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6DAE" w14:textId="77777777" w:rsidR="00B1645E" w:rsidRPr="00C167C1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Lucida Sans Unicode" w:hAnsi="Lucida Sans Unicode" w:cs="Lucida Sans Unicode"/>
          <w:sz w:val="20"/>
          <w:szCs w:val="20"/>
        </w:rPr>
      </w:pPr>
      <w:r w:rsidRPr="00C167C1"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5FFE7502" w14:textId="77777777" w:rsidR="003C5C5F" w:rsidRPr="00C167C1" w:rsidRDefault="003C5C5F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Sans Unicode" w:hAnsi="Lucida Sans Unicode" w:cs="Lucida Sans Unicode"/>
          <w:b/>
          <w:bCs/>
          <w:color w:val="007673"/>
          <w:sz w:val="20"/>
          <w:szCs w:val="20"/>
        </w:rPr>
      </w:pPr>
    </w:p>
    <w:p w14:paraId="7B1927D0" w14:textId="77777777" w:rsidR="007B5484" w:rsidRDefault="007B5484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Sans Unicode" w:hAnsi="Lucida Sans Unicode" w:cs="Lucida Sans Unicode"/>
          <w:b/>
          <w:bCs/>
          <w:sz w:val="20"/>
          <w:szCs w:val="20"/>
        </w:rPr>
      </w:pPr>
    </w:p>
    <w:p w14:paraId="6385A24C" w14:textId="469C73F4" w:rsidR="00B1645E" w:rsidRPr="00C167C1" w:rsidRDefault="00815EC4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C167C1">
        <w:rPr>
          <w:rStyle w:val="normaltextrun"/>
          <w:rFonts w:ascii="Lucida Sans Unicode" w:hAnsi="Lucida Sans Unicode" w:cs="Lucida Sans Unicode"/>
          <w:b/>
          <w:bCs/>
          <w:sz w:val="20"/>
          <w:szCs w:val="20"/>
        </w:rPr>
        <w:t>SEGUNDA</w:t>
      </w:r>
      <w:r w:rsidR="00B1645E" w:rsidRPr="00C167C1">
        <w:rPr>
          <w:rStyle w:val="normaltextrun"/>
          <w:rFonts w:ascii="Lucida Sans Unicode" w:hAnsi="Lucida Sans Unicode" w:cs="Lucida Sans Unicode"/>
          <w:b/>
          <w:bCs/>
          <w:sz w:val="20"/>
          <w:szCs w:val="20"/>
        </w:rPr>
        <w:t xml:space="preserve"> SESIÓN </w:t>
      </w:r>
      <w:r w:rsidRPr="00C167C1">
        <w:rPr>
          <w:rStyle w:val="normaltextrun"/>
          <w:rFonts w:ascii="Lucida Sans Unicode" w:hAnsi="Lucida Sans Unicode" w:cs="Lucida Sans Unicode"/>
          <w:b/>
          <w:bCs/>
          <w:sz w:val="20"/>
          <w:szCs w:val="20"/>
        </w:rPr>
        <w:t>ORDINARIA</w:t>
      </w:r>
      <w:r w:rsidR="00B1645E" w:rsidRPr="00C167C1">
        <w:rPr>
          <w:rStyle w:val="normaltextrun"/>
          <w:rFonts w:ascii="Lucida Sans Unicode" w:hAnsi="Lucida Sans Unicode" w:cs="Lucida Sans Unicode"/>
          <w:b/>
          <w:bCs/>
          <w:sz w:val="20"/>
          <w:szCs w:val="20"/>
        </w:rPr>
        <w:t xml:space="preserve"> DE LA COMISIÓN DE </w:t>
      </w:r>
      <w:r w:rsidR="00B1645E" w:rsidRPr="00C167C1">
        <w:rPr>
          <w:rStyle w:val="eop"/>
          <w:rFonts w:ascii="Lucida Sans Unicode" w:hAnsi="Lucida Sans Unicode" w:cs="Lucida Sans Unicode"/>
          <w:b/>
          <w:bCs/>
          <w:sz w:val="20"/>
          <w:szCs w:val="20"/>
        </w:rPr>
        <w:t> </w:t>
      </w:r>
    </w:p>
    <w:p w14:paraId="380756DD" w14:textId="2852F936" w:rsidR="00B1645E" w:rsidRPr="00C167C1" w:rsidRDefault="00F24801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C167C1">
        <w:rPr>
          <w:rStyle w:val="normaltextrun"/>
          <w:rFonts w:ascii="Lucida Sans Unicode" w:hAnsi="Lucida Sans Unicode" w:cs="Lucida Sans Unicode"/>
          <w:b/>
          <w:bCs/>
          <w:sz w:val="20"/>
          <w:szCs w:val="20"/>
        </w:rPr>
        <w:t>IGUALDAD DE GÉNERO Y NO DISCRIMINACIÓN</w:t>
      </w:r>
    </w:p>
    <w:p w14:paraId="25AC6FD6" w14:textId="68712091" w:rsidR="5A3E2ACF" w:rsidRPr="00C167C1" w:rsidRDefault="5A3E2ACF" w:rsidP="5A3E2ACF">
      <w:pPr>
        <w:pStyle w:val="paragraph"/>
        <w:spacing w:before="0" w:beforeAutospacing="0" w:after="0" w:afterAutospacing="0"/>
        <w:jc w:val="center"/>
        <w:rPr>
          <w:rStyle w:val="eop"/>
          <w:rFonts w:ascii="Lucida Sans Unicode" w:hAnsi="Lucida Sans Unicode" w:cs="Lucida Sans Unicode"/>
          <w:sz w:val="20"/>
          <w:szCs w:val="20"/>
        </w:rPr>
      </w:pPr>
    </w:p>
    <w:p w14:paraId="0C9C1E4D" w14:textId="74C7C225" w:rsidR="00B1645E" w:rsidRPr="00C167C1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Lucida Sans Unicode" w:hAnsi="Lucida Sans Unicode" w:cs="Lucida Sans Unicode"/>
          <w:sz w:val="20"/>
          <w:szCs w:val="20"/>
        </w:rPr>
      </w:pPr>
      <w:r w:rsidRPr="00C167C1">
        <w:rPr>
          <w:rStyle w:val="normaltextrun"/>
          <w:rFonts w:ascii="Lucida Sans Unicode" w:hAnsi="Lucida Sans Unicode" w:cs="Lucida Sans Unicode"/>
          <w:b/>
          <w:bCs/>
          <w:sz w:val="20"/>
          <w:szCs w:val="20"/>
          <w:lang w:val="es-ES"/>
        </w:rPr>
        <w:t>Fecha:</w:t>
      </w:r>
      <w:r w:rsidRPr="00C167C1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="00815EC4" w:rsidRPr="00C167C1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27</w:t>
      </w:r>
      <w:r w:rsidRPr="00C167C1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de </w:t>
      </w:r>
      <w:r w:rsidR="00815EC4" w:rsidRPr="00C167C1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enero</w:t>
      </w:r>
      <w:r w:rsidRPr="00C167C1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de 202</w:t>
      </w:r>
      <w:r w:rsidR="00815EC4" w:rsidRPr="00C167C1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4</w:t>
      </w:r>
      <w:r w:rsidRPr="00C167C1"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5C43246C" w14:textId="7AF42E62" w:rsidR="00B1645E" w:rsidRPr="00C167C1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Lucida Sans Unicode" w:hAnsi="Lucida Sans Unicode" w:cs="Lucida Sans Unicode"/>
          <w:sz w:val="20"/>
          <w:szCs w:val="20"/>
        </w:rPr>
      </w:pPr>
      <w:r w:rsidRPr="00C167C1">
        <w:rPr>
          <w:rStyle w:val="normaltextrun"/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Hora: </w:t>
      </w:r>
      <w:r w:rsidR="00D70225" w:rsidRPr="00C167C1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8</w:t>
      </w:r>
      <w:r w:rsidRPr="00C167C1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:</w:t>
      </w:r>
      <w:r w:rsidR="001D26E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3</w:t>
      </w:r>
      <w:r w:rsidR="002C7E51" w:rsidRPr="00C167C1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0</w:t>
      </w:r>
      <w:r w:rsidRPr="00C167C1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horas</w:t>
      </w:r>
      <w:r w:rsidRPr="00C167C1"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16D922C5" w14:textId="77777777" w:rsidR="00B1645E" w:rsidRPr="00C167C1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Lucida Sans Unicode" w:hAnsi="Lucida Sans Unicode" w:cs="Lucida Sans Unicode"/>
          <w:sz w:val="20"/>
          <w:szCs w:val="20"/>
        </w:rPr>
      </w:pPr>
      <w:r w:rsidRPr="00C167C1">
        <w:rPr>
          <w:rStyle w:val="normaltextrun"/>
          <w:rFonts w:ascii="Lucida Sans Unicode" w:hAnsi="Lucida Sans Unicode" w:cs="Lucida Sans Unicode"/>
          <w:b/>
          <w:bCs/>
          <w:sz w:val="20"/>
          <w:szCs w:val="20"/>
        </w:rPr>
        <w:t>Videoconferencia</w:t>
      </w:r>
      <w:r w:rsidRPr="00C167C1"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2317A9BF" w14:textId="77777777" w:rsidR="00B1645E" w:rsidRPr="00C167C1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Lucida Sans Unicode" w:hAnsi="Lucida Sans Unicode" w:cs="Lucida Sans Unicode"/>
          <w:sz w:val="20"/>
          <w:szCs w:val="20"/>
        </w:rPr>
      </w:pPr>
      <w:r w:rsidRPr="00C167C1"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0C79E36B" w14:textId="0DC7669B" w:rsidR="003C5C5F" w:rsidRPr="00C167C1" w:rsidRDefault="00B1645E" w:rsidP="00C167C1">
      <w:pPr>
        <w:pStyle w:val="paragraph"/>
        <w:spacing w:before="0" w:beforeAutospacing="0" w:after="0" w:afterAutospacing="0"/>
        <w:jc w:val="center"/>
        <w:textAlignment w:val="baseline"/>
        <w:rPr>
          <w:rFonts w:ascii="Lucida Sans Unicode" w:hAnsi="Lucida Sans Unicode" w:cs="Lucida Sans Unicode"/>
          <w:sz w:val="20"/>
          <w:szCs w:val="20"/>
        </w:rPr>
      </w:pPr>
      <w:r w:rsidRPr="00C167C1">
        <w:rPr>
          <w:rStyle w:val="normaltextrun"/>
          <w:rFonts w:ascii="Lucida Sans Unicode" w:hAnsi="Lucida Sans Unicode" w:cs="Lucida Sans Unicode"/>
          <w:b/>
          <w:bCs/>
          <w:sz w:val="20"/>
          <w:szCs w:val="20"/>
        </w:rPr>
        <w:t>Orden del día:</w:t>
      </w:r>
      <w:r w:rsidRPr="00C167C1"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3C727462" w14:textId="77777777" w:rsidR="00B1645E" w:rsidRPr="00C167C1" w:rsidRDefault="00B1645E" w:rsidP="003C5C5F">
      <w:pPr>
        <w:pStyle w:val="paragraph"/>
        <w:spacing w:before="0" w:beforeAutospacing="0" w:after="0" w:afterAutospacing="0"/>
        <w:jc w:val="both"/>
        <w:textAlignment w:val="baseline"/>
        <w:rPr>
          <w:rFonts w:ascii="Lucida Sans Unicode" w:hAnsi="Lucida Sans Unicode" w:cs="Lucida Sans Unicode"/>
          <w:sz w:val="20"/>
          <w:szCs w:val="20"/>
        </w:rPr>
      </w:pPr>
      <w:r w:rsidRPr="00C167C1"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145618AE" w14:textId="77777777" w:rsidR="00F24801" w:rsidRPr="00C167C1" w:rsidRDefault="00F24801" w:rsidP="00F24801">
      <w:pPr>
        <w:pStyle w:val="Textoindependiente"/>
        <w:numPr>
          <w:ilvl w:val="0"/>
          <w:numId w:val="5"/>
        </w:numPr>
        <w:spacing w:before="267" w:line="276" w:lineRule="auto"/>
        <w:ind w:left="222" w:right="116"/>
        <w:jc w:val="both"/>
      </w:pPr>
      <w:r w:rsidRPr="00C167C1">
        <w:t>PRESENTACIÓN Y, EN SU CASO, APROBACIÓN DEL ORDEN DEL DÍA;</w:t>
      </w:r>
    </w:p>
    <w:p w14:paraId="6F291C8E" w14:textId="77777777" w:rsidR="007B5484" w:rsidRPr="007B5484" w:rsidRDefault="00D70225" w:rsidP="007B5484">
      <w:pPr>
        <w:pStyle w:val="Textoindependiente"/>
        <w:numPr>
          <w:ilvl w:val="0"/>
          <w:numId w:val="5"/>
        </w:numPr>
        <w:spacing w:before="267" w:line="276" w:lineRule="auto"/>
        <w:ind w:left="222" w:right="116"/>
        <w:jc w:val="both"/>
        <w:rPr>
          <w:bCs/>
        </w:rPr>
      </w:pPr>
      <w:r w:rsidRPr="00C167C1">
        <w:rPr>
          <w:rFonts w:eastAsia="Lucida Sans"/>
          <w:bCs/>
        </w:rPr>
        <w:t xml:space="preserve">PRESENTACIÓN Y, EN SU CASO, APROBACIÓN </w:t>
      </w:r>
      <w:r w:rsidR="00815EC4" w:rsidRPr="00C167C1">
        <w:rPr>
          <w:rFonts w:eastAsia="Lucida Sans"/>
          <w:bCs/>
        </w:rPr>
        <w:t xml:space="preserve">DEL INFORME DE AVANCES </w:t>
      </w:r>
      <w:r w:rsidR="001A6AB0" w:rsidRPr="00C167C1">
        <w:rPr>
          <w:rFonts w:eastAsia="Lucida Sans"/>
          <w:bCs/>
        </w:rPr>
        <w:t>DE ACTIVIDADES DE LA COMISIÓN DE IGUALDAD DE GÉNERO Y NO DISCRIMINACIÓN EN EL PERIODO DE NOVIEMBRE DE 2023 A ENERO DE 2024.</w:t>
      </w:r>
    </w:p>
    <w:p w14:paraId="042F2BCE" w14:textId="380C3856" w:rsidR="001A6AB0" w:rsidRPr="007B5484" w:rsidRDefault="001A6AB0" w:rsidP="007B5484">
      <w:pPr>
        <w:pStyle w:val="Textoindependiente"/>
        <w:numPr>
          <w:ilvl w:val="0"/>
          <w:numId w:val="5"/>
        </w:numPr>
        <w:spacing w:before="267" w:line="276" w:lineRule="auto"/>
        <w:ind w:left="222" w:right="116"/>
        <w:jc w:val="both"/>
        <w:rPr>
          <w:bCs/>
        </w:rPr>
      </w:pPr>
      <w:r w:rsidRPr="007B5484">
        <w:rPr>
          <w:rFonts w:eastAsia="Lucida Sans"/>
          <w:bCs/>
        </w:rPr>
        <w:t>PRESENTACIÓN Y, EN SU CASO, APROBACIÓN</w:t>
      </w:r>
      <w:r w:rsidR="00C167C1" w:rsidRPr="007B5484">
        <w:rPr>
          <w:rFonts w:eastAsia="Lucida Sans"/>
          <w:bCs/>
        </w:rPr>
        <w:t xml:space="preserve"> DEL </w:t>
      </w:r>
      <w:r w:rsidR="007B5484" w:rsidRPr="007B5484">
        <w:rPr>
          <w:rFonts w:eastAsia="Lucida Sans"/>
          <w:bCs/>
        </w:rPr>
        <w:t xml:space="preserve">PROYECTO DE ACUERDO DEL CONSEJO GENERAL DEL INSTITUTO ELECTORAL Y DE PARTICIPACIÓN CIUDADANA DEL ESTADO DE JALISCO, MEDIANTE EL CUAL SE AUTORIZA LA CELEBRACIÓN DE UN CONVENIO CON LA ASOCIACIÓN MEXICANA DE CONSEJERAS ESTATALES ELECTORALES, A.C. (AMCEE), </w:t>
      </w:r>
      <w:r w:rsidR="007B5484" w:rsidRPr="007B5484">
        <w:rPr>
          <w:rFonts w:eastAsia="Lucida Sans"/>
        </w:rPr>
        <w:t>PARA LA INCORPORACIÓN AL PROGRAMA OPERATIVO DE LA RED DE CANDIDATAS Y LA RED DE MUJERES ELECTAS.</w:t>
      </w:r>
    </w:p>
    <w:p w14:paraId="2C5050D0" w14:textId="77777777" w:rsidR="00F24801" w:rsidRPr="00C167C1" w:rsidRDefault="00F24801" w:rsidP="00F24801">
      <w:pPr>
        <w:pStyle w:val="Textoindependiente"/>
        <w:numPr>
          <w:ilvl w:val="0"/>
          <w:numId w:val="5"/>
        </w:numPr>
        <w:spacing w:before="267" w:line="276" w:lineRule="auto"/>
        <w:ind w:left="222" w:right="116"/>
        <w:jc w:val="both"/>
      </w:pPr>
      <w:r w:rsidRPr="00C167C1">
        <w:t>ASUNTOS GENERALES.</w:t>
      </w:r>
    </w:p>
    <w:p w14:paraId="33306436" w14:textId="77777777" w:rsidR="00B1645E" w:rsidRDefault="00B1645E" w:rsidP="00B1645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62813412" w14:textId="07D27595" w:rsidR="00F24801" w:rsidRPr="009F3E59" w:rsidRDefault="00B1645E" w:rsidP="00F2480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46C47B38" w14:textId="1F258BED" w:rsidR="00B1645E" w:rsidRPr="009F3E59" w:rsidRDefault="00B1645E" w:rsidP="009F3E59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sectPr w:rsidR="00B1645E" w:rsidRPr="009F3E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A95A" w14:textId="77777777" w:rsidR="00DC15A8" w:rsidRDefault="00DC15A8" w:rsidP="00B1645E">
      <w:pPr>
        <w:spacing w:after="0" w:line="240" w:lineRule="auto"/>
      </w:pPr>
      <w:r>
        <w:separator/>
      </w:r>
    </w:p>
  </w:endnote>
  <w:endnote w:type="continuationSeparator" w:id="0">
    <w:p w14:paraId="7D746EC6" w14:textId="77777777" w:rsidR="00DC15A8" w:rsidRDefault="00DC15A8" w:rsidP="00B1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6AFB2" w14:textId="77777777" w:rsidR="00DC15A8" w:rsidRDefault="00DC15A8" w:rsidP="00B1645E">
      <w:pPr>
        <w:spacing w:after="0" w:line="240" w:lineRule="auto"/>
      </w:pPr>
      <w:r>
        <w:separator/>
      </w:r>
    </w:p>
  </w:footnote>
  <w:footnote w:type="continuationSeparator" w:id="0">
    <w:p w14:paraId="75928827" w14:textId="77777777" w:rsidR="00DC15A8" w:rsidRDefault="00DC15A8" w:rsidP="00B1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6DF5" w14:textId="374DFBC8" w:rsidR="00B1645E" w:rsidRDefault="00B1645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F47B25" wp14:editId="43AFB415">
          <wp:simplePos x="0" y="0"/>
          <wp:positionH relativeFrom="column">
            <wp:posOffset>1815465</wp:posOffset>
          </wp:positionH>
          <wp:positionV relativeFrom="paragraph">
            <wp:posOffset>45720</wp:posOffset>
          </wp:positionV>
          <wp:extent cx="1743075" cy="934708"/>
          <wp:effectExtent l="0" t="0" r="0" b="0"/>
          <wp:wrapTight wrapText="bothSides">
            <wp:wrapPolygon edited="0">
              <wp:start x="0" y="0"/>
              <wp:lineTo x="0" y="21145"/>
              <wp:lineTo x="21246" y="21145"/>
              <wp:lineTo x="21246" y="0"/>
              <wp:lineTo x="0" y="0"/>
            </wp:wrapPolygon>
          </wp:wrapTight>
          <wp:docPr id="21214148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34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844F8"/>
    <w:multiLevelType w:val="multilevel"/>
    <w:tmpl w:val="1DAE1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129F0"/>
    <w:multiLevelType w:val="multilevel"/>
    <w:tmpl w:val="2E48E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27504B"/>
    <w:multiLevelType w:val="multilevel"/>
    <w:tmpl w:val="29DA0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52B6D"/>
    <w:multiLevelType w:val="multilevel"/>
    <w:tmpl w:val="6A98D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594278">
    <w:abstractNumId w:val="2"/>
  </w:num>
  <w:num w:numId="2" w16cid:durableId="1425564509">
    <w:abstractNumId w:val="4"/>
  </w:num>
  <w:num w:numId="3" w16cid:durableId="1948349663">
    <w:abstractNumId w:val="1"/>
  </w:num>
  <w:num w:numId="4" w16cid:durableId="337465498">
    <w:abstractNumId w:val="0"/>
  </w:num>
  <w:num w:numId="5" w16cid:durableId="2050181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5E"/>
    <w:rsid w:val="00035DA9"/>
    <w:rsid w:val="00037C8C"/>
    <w:rsid w:val="001A6AB0"/>
    <w:rsid w:val="001D26E9"/>
    <w:rsid w:val="002C7E51"/>
    <w:rsid w:val="003C5C5F"/>
    <w:rsid w:val="00465637"/>
    <w:rsid w:val="00722E2F"/>
    <w:rsid w:val="007B5484"/>
    <w:rsid w:val="00815EC4"/>
    <w:rsid w:val="009F3E59"/>
    <w:rsid w:val="00B1645E"/>
    <w:rsid w:val="00C167C1"/>
    <w:rsid w:val="00D70225"/>
    <w:rsid w:val="00DC15A8"/>
    <w:rsid w:val="00DC67B7"/>
    <w:rsid w:val="00F24801"/>
    <w:rsid w:val="5A3E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DB786"/>
  <w15:chartTrackingRefBased/>
  <w15:docId w15:val="{258C8273-55C1-4092-AAF0-3E029F08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B1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eop">
    <w:name w:val="eop"/>
    <w:basedOn w:val="Fuentedeprrafopredeter"/>
    <w:rsid w:val="00B1645E"/>
  </w:style>
  <w:style w:type="character" w:customStyle="1" w:styleId="normaltextrun">
    <w:name w:val="normaltextrun"/>
    <w:basedOn w:val="Fuentedeprrafopredeter"/>
    <w:rsid w:val="00B1645E"/>
  </w:style>
  <w:style w:type="paragraph" w:styleId="Encabezado">
    <w:name w:val="header"/>
    <w:basedOn w:val="Normal"/>
    <w:link w:val="EncabezadoCar"/>
    <w:uiPriority w:val="99"/>
    <w:unhideWhenUsed/>
    <w:rsid w:val="00B16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45E"/>
  </w:style>
  <w:style w:type="paragraph" w:styleId="Piedepgina">
    <w:name w:val="footer"/>
    <w:basedOn w:val="Normal"/>
    <w:link w:val="PiedepginaCar"/>
    <w:uiPriority w:val="99"/>
    <w:unhideWhenUsed/>
    <w:rsid w:val="00B16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45E"/>
  </w:style>
  <w:style w:type="paragraph" w:styleId="Textoindependiente">
    <w:name w:val="Body Text"/>
    <w:basedOn w:val="Normal"/>
    <w:link w:val="TextoindependienteCar"/>
    <w:uiPriority w:val="1"/>
    <w:qFormat/>
    <w:rsid w:val="00F24801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24801"/>
    <w:rPr>
      <w:rFonts w:ascii="Lucida Sans Unicode" w:eastAsia="Lucida Sans Unicode" w:hAnsi="Lucida Sans Unicode" w:cs="Lucida Sans Unicode"/>
      <w:kern w:val="0"/>
      <w:sz w:val="20"/>
      <w:szCs w:val="20"/>
      <w:lang w:val="es-ES"/>
      <w14:ligatures w14:val="none"/>
    </w:rPr>
  </w:style>
  <w:style w:type="character" w:customStyle="1" w:styleId="Ninguno">
    <w:name w:val="Ninguno"/>
    <w:rsid w:val="007B5484"/>
  </w:style>
  <w:style w:type="paragraph" w:customStyle="1" w:styleId="Cuerpo">
    <w:name w:val="Cuerpo"/>
    <w:rsid w:val="007B5484"/>
    <w:rPr>
      <w:rFonts w:ascii="Calibri" w:eastAsia="Arial Unicode MS" w:hAnsi="Calibri" w:cs="Arial Unicode MS"/>
      <w:color w:val="000000"/>
      <w:kern w:val="0"/>
      <w:u w:color="000000"/>
      <w:lang w:val="de-DE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706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Victoria Vélez Barba</dc:creator>
  <cp:keywords/>
  <dc:description/>
  <cp:lastModifiedBy>María Guadalupe  Martínez Díaz de Sandy</cp:lastModifiedBy>
  <cp:revision>3</cp:revision>
  <dcterms:created xsi:type="dcterms:W3CDTF">2024-01-26T04:51:00Z</dcterms:created>
  <dcterms:modified xsi:type="dcterms:W3CDTF">2024-01-26T16:47:00Z</dcterms:modified>
</cp:coreProperties>
</file>