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6DAE" w14:textId="77777777" w:rsidR="00B1645E" w:rsidRPr="00313E67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13E67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FFE7502" w14:textId="77777777" w:rsidR="003C5C5F" w:rsidRPr="00313E67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color w:val="007673"/>
          <w:sz w:val="22"/>
          <w:szCs w:val="22"/>
        </w:rPr>
      </w:pPr>
    </w:p>
    <w:p w14:paraId="7E9FA219" w14:textId="77777777" w:rsidR="00E24C2A" w:rsidRPr="00313E67" w:rsidRDefault="00E24C2A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39F23EBA" w:rsidR="00B1645E" w:rsidRPr="00313E67" w:rsidRDefault="088A2ED0" w:rsidP="6415C67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13E67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ONCEAVA</w:t>
      </w:r>
      <w:r w:rsidR="257D5C4A" w:rsidRPr="00313E67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SESIÓN EXTRAORDINARIA</w:t>
      </w:r>
      <w:r w:rsidR="003702BD" w:rsidRPr="00313E67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  <w:r w:rsidR="00B1645E" w:rsidRPr="00313E67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DE LA </w:t>
      </w:r>
    </w:p>
    <w:p w14:paraId="380756DD" w14:textId="0943AB6A" w:rsidR="00B1645E" w:rsidRPr="00313E67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13E67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COMISIÓN DE </w:t>
      </w:r>
      <w:r w:rsidR="7E49DBBC" w:rsidRPr="00313E67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PRERROGATIVAS A PARTIDOS POLÍTICOS</w:t>
      </w:r>
      <w:r w:rsidR="00777BE6" w:rsidRPr="00313E67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14:paraId="25AC6FD6" w14:textId="68712091" w:rsidR="5A3E2ACF" w:rsidRPr="00313E67" w:rsidRDefault="5A3E2ACF" w:rsidP="004655D8">
      <w:pPr>
        <w:pStyle w:val="paragraph"/>
        <w:spacing w:before="0" w:beforeAutospacing="0" w:after="0" w:afterAutospacing="0" w:line="276" w:lineRule="auto"/>
        <w:jc w:val="center"/>
        <w:rPr>
          <w:rStyle w:val="eop"/>
          <w:rFonts w:ascii="Lucida Sans Unicode" w:hAnsi="Lucida Sans Unicode" w:cs="Lucida Sans Unicode"/>
          <w:b/>
          <w:bCs/>
          <w:sz w:val="22"/>
          <w:szCs w:val="22"/>
        </w:rPr>
      </w:pPr>
    </w:p>
    <w:p w14:paraId="0C9C1E4D" w14:textId="6B7DA5F1" w:rsidR="00B1645E" w:rsidRPr="00313E67" w:rsidRDefault="00B1645E" w:rsidP="6415C67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Fecha: </w:t>
      </w:r>
      <w:r w:rsidR="5F7F26A5"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18</w:t>
      </w:r>
      <w:r w:rsidR="4150402A"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 </w:t>
      </w:r>
      <w:r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de </w:t>
      </w:r>
      <w:r w:rsidR="495A08FB"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junio</w:t>
      </w:r>
      <w:r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 de 202</w:t>
      </w:r>
      <w:r w:rsidR="001673BB"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4</w:t>
      </w:r>
      <w:r w:rsidRPr="00313E67">
        <w:rPr>
          <w:rStyle w:val="eop"/>
          <w:rFonts w:ascii="Lucida Sans Unicode" w:hAnsi="Lucida Sans Unicode" w:cs="Lucida Sans Unicode"/>
          <w:b/>
          <w:bCs/>
          <w:sz w:val="22"/>
          <w:szCs w:val="22"/>
        </w:rPr>
        <w:t> </w:t>
      </w:r>
    </w:p>
    <w:p w14:paraId="5C43246C" w14:textId="238F0BDB" w:rsidR="00B1645E" w:rsidRPr="00313E67" w:rsidRDefault="00B1645E" w:rsidP="2C10C09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Hora: </w:t>
      </w:r>
      <w:r w:rsidR="53290877"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12</w:t>
      </w:r>
      <w:r w:rsidR="001673BB"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:00</w:t>
      </w:r>
      <w:r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 horas</w:t>
      </w:r>
      <w:r w:rsidRPr="00313E67">
        <w:rPr>
          <w:rStyle w:val="eop"/>
          <w:rFonts w:ascii="Lucida Sans Unicode" w:hAnsi="Lucida Sans Unicode" w:cs="Lucida Sans Unicode"/>
          <w:b/>
          <w:bCs/>
          <w:sz w:val="22"/>
          <w:szCs w:val="22"/>
        </w:rPr>
        <w:t> </w:t>
      </w:r>
    </w:p>
    <w:p w14:paraId="2317A9BF" w14:textId="77777777" w:rsidR="00B1645E" w:rsidRPr="00313E67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13E67">
        <w:rPr>
          <w:rStyle w:val="eop"/>
          <w:rFonts w:ascii="Lucida Sans Unicode" w:hAnsi="Lucida Sans Unicode" w:cs="Lucida Sans Unicode"/>
          <w:b/>
          <w:bCs/>
          <w:sz w:val="22"/>
          <w:szCs w:val="22"/>
        </w:rPr>
        <w:t> </w:t>
      </w:r>
    </w:p>
    <w:p w14:paraId="5DD7D77B" w14:textId="77777777" w:rsidR="00B1645E" w:rsidRPr="00313E67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  <w:r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</w:rPr>
        <w:t>Orden del día</w:t>
      </w:r>
      <w:r w:rsidRPr="00313E67">
        <w:rPr>
          <w:rStyle w:val="normaltextrun"/>
          <w:rFonts w:ascii="Lucida Sans Unicode" w:hAnsi="Lucida Sans Unicode" w:cs="Lucida Sans Unicode"/>
          <w:sz w:val="22"/>
          <w:szCs w:val="22"/>
        </w:rPr>
        <w:t>:</w:t>
      </w:r>
      <w:r w:rsidRPr="00313E67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3C727462" w14:textId="67294C93" w:rsidR="00B1645E" w:rsidRPr="00313E67" w:rsidRDefault="00B1645E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</w:p>
    <w:p w14:paraId="09FBB07D" w14:textId="77777777" w:rsidR="00B1645E" w:rsidRPr="00313E67" w:rsidRDefault="00B1645E" w:rsidP="00393A2B">
      <w:pPr>
        <w:pStyle w:val="paragraph"/>
        <w:spacing w:before="0" w:beforeAutospacing="0" w:after="0" w:afterAutospacing="0" w:line="22" w:lineRule="atLeast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13E67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0B67C7AD" w14:textId="1B2E84B4" w:rsidR="004655D8" w:rsidRPr="00460560" w:rsidRDefault="00307DEE" w:rsidP="00393A2B">
      <w:pPr>
        <w:pStyle w:val="paragraph"/>
        <w:numPr>
          <w:ilvl w:val="0"/>
          <w:numId w:val="2"/>
        </w:numPr>
        <w:spacing w:before="0" w:beforeAutospacing="0" w:after="0" w:afterAutospacing="0" w:line="22" w:lineRule="atLeast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r w:rsidRPr="00313E67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Presentación</w:t>
      </w:r>
      <w:r w:rsidR="2E25DF30" w:rsidRPr="00313E67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,</w:t>
      </w:r>
      <w:r w:rsidRPr="00313E67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="003702BD" w:rsidRPr="00313E67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y en su caso, aprobación de la orden del día</w:t>
      </w:r>
      <w:r w:rsidR="004655D8" w:rsidRPr="00313E67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.</w:t>
      </w:r>
    </w:p>
    <w:p w14:paraId="792BC910" w14:textId="77777777" w:rsidR="00460560" w:rsidRPr="00313E67" w:rsidRDefault="00460560" w:rsidP="00393A2B">
      <w:pPr>
        <w:pStyle w:val="paragraph"/>
        <w:spacing w:before="0" w:beforeAutospacing="0" w:after="0" w:afterAutospacing="0" w:line="22" w:lineRule="atLeast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</w:p>
    <w:p w14:paraId="3DB828AE" w14:textId="77777777" w:rsidR="003D1D11" w:rsidRPr="00DE4C1C" w:rsidRDefault="003D1D11" w:rsidP="00393A2B">
      <w:pPr>
        <w:pStyle w:val="paragraph"/>
        <w:numPr>
          <w:ilvl w:val="0"/>
          <w:numId w:val="2"/>
        </w:numPr>
        <w:spacing w:before="0" w:beforeAutospacing="0" w:after="0" w:afterAutospacing="0" w:line="22" w:lineRule="atLeast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r w:rsidRPr="00313E67">
        <w:rPr>
          <w:rFonts w:ascii="Lucida Sans Unicode" w:eastAsia="Lucida Sans Unicode" w:hAnsi="Lucida Sans Unicode" w:cs="Lucida Sans Unicode"/>
          <w:sz w:val="22"/>
          <w:szCs w:val="22"/>
        </w:rPr>
        <w:t>Presentación del Onceavo y Doceavo Informe del Monitoreo de Programas de Radio y Televisión, así como Prensa Digital e Impresa que difunden noticias durante el periodo de campaña en el Proceso Electoral Local Concurrente 2023-2024, a cargo del Tecnológico de</w:t>
      </w:r>
      <w:r w:rsidRPr="00313E67">
        <w:rPr>
          <w:rStyle w:val="normaltextrun"/>
          <w:rFonts w:ascii="Lucida Sans Unicode" w:eastAsia="Lucida Sans Unicode" w:hAnsi="Lucida Sans Unicode" w:cs="Lucida Sans Unicode"/>
          <w:sz w:val="22"/>
          <w:szCs w:val="22"/>
        </w:rPr>
        <w:t xml:space="preserve"> Monterrey.</w:t>
      </w:r>
    </w:p>
    <w:p w14:paraId="55DFD9CB" w14:textId="0636963F" w:rsidR="00DE4C1C" w:rsidRDefault="007D0FB7" w:rsidP="00DE4C1C">
      <w:pPr>
        <w:pStyle w:val="paragraph"/>
        <w:spacing w:before="0" w:beforeAutospacing="0" w:after="0" w:afterAutospacing="0" w:line="22" w:lineRule="atLeast"/>
        <w:jc w:val="both"/>
        <w:textAlignment w:val="baseline"/>
        <w:rPr>
          <w:rStyle w:val="normaltextrun"/>
          <w:rFonts w:ascii="Lucida Sans Unicode" w:hAnsi="Lucida Sans Unicode" w:cs="Lucida Sans Unicode"/>
          <w:sz w:val="18"/>
          <w:szCs w:val="18"/>
        </w:rPr>
      </w:pPr>
      <w:hyperlink r:id="rId7" w:history="1">
        <w:r w:rsidR="00DE4C1C" w:rsidRPr="000862B6">
          <w:rPr>
            <w:rStyle w:val="Hipervnculo"/>
            <w:rFonts w:ascii="Lucida Sans Unicode" w:hAnsi="Lucida Sans Unicode" w:cs="Lucida Sans Unicode"/>
            <w:sz w:val="18"/>
            <w:szCs w:val="18"/>
          </w:rPr>
          <w:t>https://www.iepcjalisco.org.mx/proceso-electoral-2024/monitoreo-de-medios-2/index.html</w:t>
        </w:r>
      </w:hyperlink>
    </w:p>
    <w:p w14:paraId="121959A8" w14:textId="77777777" w:rsidR="00DB12FB" w:rsidRPr="00DE4C1C" w:rsidRDefault="00DB12FB" w:rsidP="00393A2B">
      <w:pPr>
        <w:pStyle w:val="paragraph"/>
        <w:spacing w:before="0" w:beforeAutospacing="0" w:after="0" w:afterAutospacing="0" w:line="22" w:lineRule="atLeast"/>
        <w:jc w:val="both"/>
        <w:textAlignment w:val="baseline"/>
        <w:rPr>
          <w:rStyle w:val="normaltextrun"/>
          <w:rFonts w:ascii="Lucida Sans Unicode" w:hAnsi="Lucida Sans Unicode" w:cs="Lucida Sans Unicode"/>
          <w:sz w:val="18"/>
          <w:szCs w:val="18"/>
        </w:rPr>
      </w:pPr>
    </w:p>
    <w:p w14:paraId="4690548A" w14:textId="023EAAC3" w:rsidR="00514CA7" w:rsidRDefault="00514CA7" w:rsidP="00514CA7">
      <w:pPr>
        <w:pStyle w:val="paragraph"/>
        <w:numPr>
          <w:ilvl w:val="0"/>
          <w:numId w:val="2"/>
        </w:numPr>
        <w:spacing w:before="0" w:beforeAutospacing="0" w:after="0" w:afterAutospacing="0" w:line="22" w:lineRule="atLeast"/>
        <w:ind w:left="0" w:firstLine="0"/>
        <w:jc w:val="both"/>
        <w:textAlignment w:val="baseline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</w:t>
      </w:r>
      <w:r w:rsidRPr="00514CA7">
        <w:rPr>
          <w:rFonts w:ascii="Lucida Sans Unicode" w:hAnsi="Lucida Sans Unicode" w:cs="Lucida Sans Unicode"/>
        </w:rPr>
        <w:t>nforme sobre la imposibilidad de realizar el monitoreo del canal 7.2 incluido en el catálogo de medios del anexo técnico sobre la metodología, el catálogo de medios y las especificaciones técnicas que deberá atender la o las instituciones de educación superior que realicen el monitoreo de programas de radio, y televisión, así como prensa digital e impresa, que difunden noticias durante el periodo de campaña en el proceso electoral local concurrente 2023-2024, aprobado mediante acuerdo IEPC-ACG-002/2024.</w:t>
      </w:r>
    </w:p>
    <w:p w14:paraId="0FC4B541" w14:textId="77777777" w:rsidR="00423AED" w:rsidRDefault="00423AED" w:rsidP="00423AED">
      <w:pPr>
        <w:pStyle w:val="paragraph"/>
        <w:spacing w:before="0" w:beforeAutospacing="0" w:after="0" w:afterAutospacing="0" w:line="22" w:lineRule="atLeast"/>
        <w:jc w:val="both"/>
        <w:textAlignment w:val="baseline"/>
        <w:rPr>
          <w:rFonts w:ascii="Lucida Sans Unicode" w:hAnsi="Lucida Sans Unicode" w:cs="Lucida Sans Unicode"/>
        </w:rPr>
      </w:pPr>
    </w:p>
    <w:p w14:paraId="171DF488" w14:textId="77777777" w:rsidR="00423AED" w:rsidRPr="00514CA7" w:rsidRDefault="00423AED" w:rsidP="00423AED">
      <w:pPr>
        <w:pStyle w:val="paragraph"/>
        <w:numPr>
          <w:ilvl w:val="0"/>
          <w:numId w:val="2"/>
        </w:numPr>
        <w:spacing w:before="0" w:beforeAutospacing="0" w:after="0" w:afterAutospacing="0" w:line="22" w:lineRule="atLeast"/>
        <w:ind w:left="0" w:firstLine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13E67">
        <w:rPr>
          <w:rFonts w:ascii="Lucida Sans Unicode" w:hAnsi="Lucida Sans Unicode" w:cs="Lucida Sans Unicode"/>
          <w:sz w:val="22"/>
          <w:szCs w:val="22"/>
        </w:rPr>
        <w:t xml:space="preserve">Informe del mes de mayo, respecto al avance cuantitativo en la captura de la información en el Sistema “Candidatas y Candidatos, </w:t>
      </w:r>
      <w:proofErr w:type="gramStart"/>
      <w:r w:rsidRPr="00313E67">
        <w:rPr>
          <w:rFonts w:ascii="Lucida Sans Unicode" w:hAnsi="Lucida Sans Unicode" w:cs="Lucida Sans Unicode"/>
          <w:sz w:val="22"/>
          <w:szCs w:val="22"/>
        </w:rPr>
        <w:t>Conóceles</w:t>
      </w:r>
      <w:proofErr w:type="gramEnd"/>
      <w:r w:rsidRPr="00313E67">
        <w:rPr>
          <w:rFonts w:ascii="Lucida Sans Unicode" w:hAnsi="Lucida Sans Unicode" w:cs="Lucida Sans Unicode"/>
          <w:sz w:val="22"/>
          <w:szCs w:val="22"/>
        </w:rPr>
        <w:t>” del Instituto Electoral y de Participación Ciudadana del Estado de Jalisco.</w:t>
      </w:r>
    </w:p>
    <w:p w14:paraId="01EB8A17" w14:textId="77777777" w:rsidR="00514CA7" w:rsidRPr="00514CA7" w:rsidRDefault="00514CA7" w:rsidP="00514CA7">
      <w:pPr>
        <w:pStyle w:val="paragraph"/>
        <w:spacing w:before="0" w:beforeAutospacing="0" w:after="0" w:afterAutospacing="0" w:line="22" w:lineRule="atLeast"/>
        <w:jc w:val="both"/>
        <w:textAlignment w:val="baseline"/>
        <w:rPr>
          <w:rFonts w:ascii="Lucida Sans Unicode" w:hAnsi="Lucida Sans Unicode" w:cs="Lucida Sans Unicode"/>
        </w:rPr>
      </w:pPr>
    </w:p>
    <w:p w14:paraId="561F45CA" w14:textId="1B23F8A9" w:rsidR="00112598" w:rsidRDefault="00112598" w:rsidP="00393A2B">
      <w:pPr>
        <w:pStyle w:val="paragraph"/>
        <w:numPr>
          <w:ilvl w:val="0"/>
          <w:numId w:val="2"/>
        </w:numPr>
        <w:spacing w:before="0" w:beforeAutospacing="0" w:after="0" w:afterAutospacing="0" w:line="22" w:lineRule="atLeast"/>
        <w:ind w:left="0" w:firstLine="0"/>
        <w:jc w:val="both"/>
        <w:textAlignment w:val="baseline"/>
        <w:rPr>
          <w:rFonts w:ascii="Lucida Sans Unicode" w:eastAsia="Lucida Sans" w:hAnsi="Lucida Sans Unicode" w:cs="Lucida Sans Unicode"/>
          <w:sz w:val="22"/>
          <w:szCs w:val="22"/>
        </w:rPr>
      </w:pPr>
      <w:r w:rsidRPr="00313E67">
        <w:rPr>
          <w:rFonts w:ascii="Lucida Sans Unicode" w:eastAsia="Lucida Sans" w:hAnsi="Lucida Sans Unicode" w:cs="Lucida Sans Unicode"/>
          <w:sz w:val="22"/>
          <w:szCs w:val="22"/>
        </w:rPr>
        <w:lastRenderedPageBreak/>
        <w:t xml:space="preserve">Proyecto de acuerdo de la </w:t>
      </w:r>
      <w:r>
        <w:rPr>
          <w:rFonts w:ascii="Lucida Sans Unicode" w:eastAsia="Lucida Sans" w:hAnsi="Lucida Sans Unicode" w:cs="Lucida Sans Unicode"/>
          <w:sz w:val="22"/>
          <w:szCs w:val="22"/>
        </w:rPr>
        <w:t>C</w:t>
      </w:r>
      <w:r w:rsidRPr="00313E67">
        <w:rPr>
          <w:rFonts w:ascii="Lucida Sans Unicode" w:eastAsia="Lucida Sans" w:hAnsi="Lucida Sans Unicode" w:cs="Lucida Sans Unicode"/>
          <w:sz w:val="22"/>
          <w:szCs w:val="22"/>
        </w:rPr>
        <w:t xml:space="preserve">omisión de </w:t>
      </w:r>
      <w:r>
        <w:rPr>
          <w:rFonts w:ascii="Lucida Sans Unicode" w:eastAsia="Lucida Sans" w:hAnsi="Lucida Sans Unicode" w:cs="Lucida Sans Unicode"/>
          <w:sz w:val="22"/>
          <w:szCs w:val="22"/>
        </w:rPr>
        <w:t>P</w:t>
      </w:r>
      <w:r w:rsidRPr="00313E67">
        <w:rPr>
          <w:rFonts w:ascii="Lucida Sans Unicode" w:eastAsia="Lucida Sans" w:hAnsi="Lucida Sans Unicode" w:cs="Lucida Sans Unicode"/>
          <w:sz w:val="22"/>
          <w:szCs w:val="22"/>
        </w:rPr>
        <w:t xml:space="preserve">rerrogativas a </w:t>
      </w:r>
      <w:r>
        <w:rPr>
          <w:rFonts w:ascii="Lucida Sans Unicode" w:eastAsia="Lucida Sans" w:hAnsi="Lucida Sans Unicode" w:cs="Lucida Sans Unicode"/>
          <w:sz w:val="22"/>
          <w:szCs w:val="22"/>
        </w:rPr>
        <w:t>P</w:t>
      </w:r>
      <w:r w:rsidRPr="00313E67">
        <w:rPr>
          <w:rFonts w:ascii="Lucida Sans Unicode" w:eastAsia="Lucida Sans" w:hAnsi="Lucida Sans Unicode" w:cs="Lucida Sans Unicode"/>
          <w:sz w:val="22"/>
          <w:szCs w:val="22"/>
        </w:rPr>
        <w:t xml:space="preserve">artidos </w:t>
      </w:r>
      <w:r>
        <w:rPr>
          <w:rFonts w:ascii="Lucida Sans Unicode" w:eastAsia="Lucida Sans" w:hAnsi="Lucida Sans Unicode" w:cs="Lucida Sans Unicode"/>
          <w:sz w:val="22"/>
          <w:szCs w:val="22"/>
        </w:rPr>
        <w:t>P</w:t>
      </w:r>
      <w:r w:rsidRPr="00313E67">
        <w:rPr>
          <w:rFonts w:ascii="Lucida Sans Unicode" w:eastAsia="Lucida Sans" w:hAnsi="Lucida Sans Unicode" w:cs="Lucida Sans Unicode"/>
          <w:sz w:val="22"/>
          <w:szCs w:val="22"/>
        </w:rPr>
        <w:t xml:space="preserve">olíticos del </w:t>
      </w:r>
      <w:r>
        <w:rPr>
          <w:rFonts w:ascii="Lucida Sans Unicode" w:eastAsia="Lucida Sans" w:hAnsi="Lucida Sans Unicode" w:cs="Lucida Sans Unicode"/>
          <w:sz w:val="22"/>
          <w:szCs w:val="22"/>
        </w:rPr>
        <w:t>I</w:t>
      </w:r>
      <w:r w:rsidRPr="00313E67">
        <w:rPr>
          <w:rFonts w:ascii="Lucida Sans Unicode" w:eastAsia="Lucida Sans" w:hAnsi="Lucida Sans Unicode" w:cs="Lucida Sans Unicode"/>
          <w:sz w:val="22"/>
          <w:szCs w:val="22"/>
        </w:rPr>
        <w:t xml:space="preserve">nstituto </w:t>
      </w:r>
      <w:r>
        <w:rPr>
          <w:rFonts w:ascii="Lucida Sans Unicode" w:eastAsia="Lucida Sans" w:hAnsi="Lucida Sans Unicode" w:cs="Lucida Sans Unicode"/>
          <w:sz w:val="22"/>
          <w:szCs w:val="22"/>
        </w:rPr>
        <w:t>E</w:t>
      </w:r>
      <w:r w:rsidRPr="00313E67">
        <w:rPr>
          <w:rFonts w:ascii="Lucida Sans Unicode" w:eastAsia="Lucida Sans" w:hAnsi="Lucida Sans Unicode" w:cs="Lucida Sans Unicode"/>
          <w:sz w:val="22"/>
          <w:szCs w:val="22"/>
        </w:rPr>
        <w:t xml:space="preserve">lectoral y de </w:t>
      </w:r>
      <w:r>
        <w:rPr>
          <w:rFonts w:ascii="Lucida Sans Unicode" w:eastAsia="Lucida Sans" w:hAnsi="Lucida Sans Unicode" w:cs="Lucida Sans Unicode"/>
          <w:sz w:val="22"/>
          <w:szCs w:val="22"/>
        </w:rPr>
        <w:t>P</w:t>
      </w:r>
      <w:r w:rsidRPr="00313E67">
        <w:rPr>
          <w:rFonts w:ascii="Lucida Sans Unicode" w:eastAsia="Lucida Sans" w:hAnsi="Lucida Sans Unicode" w:cs="Lucida Sans Unicode"/>
          <w:sz w:val="22"/>
          <w:szCs w:val="22"/>
        </w:rPr>
        <w:t xml:space="preserve">articipación </w:t>
      </w:r>
      <w:r>
        <w:rPr>
          <w:rFonts w:ascii="Lucida Sans Unicode" w:eastAsia="Lucida Sans" w:hAnsi="Lucida Sans Unicode" w:cs="Lucida Sans Unicode"/>
          <w:sz w:val="22"/>
          <w:szCs w:val="22"/>
        </w:rPr>
        <w:t>C</w:t>
      </w:r>
      <w:r w:rsidRPr="00313E67">
        <w:rPr>
          <w:rFonts w:ascii="Lucida Sans Unicode" w:eastAsia="Lucida Sans" w:hAnsi="Lucida Sans Unicode" w:cs="Lucida Sans Unicode"/>
          <w:sz w:val="22"/>
          <w:szCs w:val="22"/>
        </w:rPr>
        <w:t xml:space="preserve">iudadana del </w:t>
      </w:r>
      <w:r>
        <w:rPr>
          <w:rFonts w:ascii="Lucida Sans Unicode" w:eastAsia="Lucida Sans" w:hAnsi="Lucida Sans Unicode" w:cs="Lucida Sans Unicode"/>
          <w:sz w:val="22"/>
          <w:szCs w:val="22"/>
        </w:rPr>
        <w:t>E</w:t>
      </w:r>
      <w:r w:rsidRPr="00313E67">
        <w:rPr>
          <w:rFonts w:ascii="Lucida Sans Unicode" w:eastAsia="Lucida Sans" w:hAnsi="Lucida Sans Unicode" w:cs="Lucida Sans Unicode"/>
          <w:sz w:val="22"/>
          <w:szCs w:val="22"/>
        </w:rPr>
        <w:t xml:space="preserve">stado de </w:t>
      </w:r>
      <w:r>
        <w:rPr>
          <w:rFonts w:ascii="Lucida Sans Unicode" w:eastAsia="Lucida Sans" w:hAnsi="Lucida Sans Unicode" w:cs="Lucida Sans Unicode"/>
          <w:sz w:val="22"/>
          <w:szCs w:val="22"/>
        </w:rPr>
        <w:t>J</w:t>
      </w:r>
      <w:r w:rsidRPr="00313E67">
        <w:rPr>
          <w:rFonts w:ascii="Lucida Sans Unicode" w:eastAsia="Lucida Sans" w:hAnsi="Lucida Sans Unicode" w:cs="Lucida Sans Unicode"/>
          <w:sz w:val="22"/>
          <w:szCs w:val="22"/>
        </w:rPr>
        <w:t>alisco, mediante el cual se modifica el anexo técnico sobre la metodología, el catálogo de medios y las especificaciones técnicas que deberá atender la o las instituciones de programas de radio, y televisión, así como prensa digital e impresa que difunden noticias durante el periodo de Campaña Electoral en el Proceso Electoral Local Concurrente 2023-2024.</w:t>
      </w:r>
    </w:p>
    <w:p w14:paraId="2C62D179" w14:textId="77777777" w:rsidR="00DB12FB" w:rsidRDefault="00DB12FB" w:rsidP="00393A2B">
      <w:pPr>
        <w:pStyle w:val="Prrafodelista"/>
        <w:spacing w:after="0" w:line="22" w:lineRule="atLeast"/>
        <w:rPr>
          <w:rFonts w:ascii="Lucida Sans Unicode" w:eastAsia="Lucida Sans" w:hAnsi="Lucida Sans Unicode" w:cs="Lucida Sans Unicode"/>
        </w:rPr>
      </w:pPr>
    </w:p>
    <w:p w14:paraId="1DA74F53" w14:textId="5B938C88" w:rsidR="00313E67" w:rsidRPr="00313E67" w:rsidRDefault="00313E67" w:rsidP="00393A2B">
      <w:pPr>
        <w:pStyle w:val="paragraph"/>
        <w:numPr>
          <w:ilvl w:val="0"/>
          <w:numId w:val="2"/>
        </w:numPr>
        <w:spacing w:before="0" w:beforeAutospacing="0" w:after="0" w:afterAutospacing="0" w:line="22" w:lineRule="atLeast"/>
        <w:ind w:left="0" w:firstLine="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eastAsia="es-ES"/>
        </w:rPr>
      </w:pPr>
      <w:r>
        <w:rPr>
          <w:rFonts w:ascii="Lucida Sans Unicode" w:hAnsi="Lucida Sans Unicode" w:cs="Lucida Sans Unicode"/>
          <w:sz w:val="22"/>
          <w:szCs w:val="22"/>
          <w:lang w:eastAsia="es-ES"/>
        </w:rPr>
        <w:t>A</w:t>
      </w:r>
      <w:r w:rsidRPr="00313E67">
        <w:rPr>
          <w:rFonts w:ascii="Lucida Sans Unicode" w:hAnsi="Lucida Sans Unicode" w:cs="Lucida Sans Unicode"/>
          <w:sz w:val="22"/>
          <w:szCs w:val="22"/>
          <w:lang w:eastAsia="es-ES"/>
        </w:rPr>
        <w:t xml:space="preserve">nteproyecto de acuerdo del Consejo General del Instituto Electoral y de Participación Ciudadana </w:t>
      </w:r>
      <w:r>
        <w:rPr>
          <w:rFonts w:ascii="Lucida Sans Unicode" w:hAnsi="Lucida Sans Unicode" w:cs="Lucida Sans Unicode"/>
          <w:sz w:val="22"/>
          <w:szCs w:val="22"/>
          <w:lang w:eastAsia="es-ES"/>
        </w:rPr>
        <w:t>d</w:t>
      </w:r>
      <w:r w:rsidRPr="00313E67">
        <w:rPr>
          <w:rFonts w:ascii="Lucida Sans Unicode" w:hAnsi="Lucida Sans Unicode" w:cs="Lucida Sans Unicode"/>
          <w:sz w:val="22"/>
          <w:szCs w:val="22"/>
          <w:lang w:eastAsia="es-ES"/>
        </w:rPr>
        <w:t xml:space="preserve">el Estado </w:t>
      </w:r>
      <w:r>
        <w:rPr>
          <w:rFonts w:ascii="Lucida Sans Unicode" w:hAnsi="Lucida Sans Unicode" w:cs="Lucida Sans Unicode"/>
          <w:sz w:val="22"/>
          <w:szCs w:val="22"/>
          <w:lang w:eastAsia="es-ES"/>
        </w:rPr>
        <w:t>d</w:t>
      </w:r>
      <w:r w:rsidRPr="00313E67">
        <w:rPr>
          <w:rFonts w:ascii="Lucida Sans Unicode" w:hAnsi="Lucida Sans Unicode" w:cs="Lucida Sans Unicode"/>
          <w:sz w:val="22"/>
          <w:szCs w:val="22"/>
          <w:lang w:eastAsia="es-ES"/>
        </w:rPr>
        <w:t xml:space="preserve">e Jalisco, que declara la procedencia legal y constitucional de la designación de las personas titulares de la coordinación general, </w:t>
      </w:r>
      <w:proofErr w:type="spellStart"/>
      <w:r w:rsidRPr="00313E67">
        <w:rPr>
          <w:rFonts w:ascii="Lucida Sans Unicode" w:hAnsi="Lucida Sans Unicode" w:cs="Lucida Sans Unicode"/>
          <w:sz w:val="22"/>
          <w:szCs w:val="22"/>
          <w:lang w:eastAsia="es-ES"/>
        </w:rPr>
        <w:t>vicecoordinación</w:t>
      </w:r>
      <w:proofErr w:type="spellEnd"/>
      <w:r w:rsidRPr="00313E67">
        <w:rPr>
          <w:rFonts w:ascii="Lucida Sans Unicode" w:hAnsi="Lucida Sans Unicode" w:cs="Lucida Sans Unicode"/>
          <w:sz w:val="22"/>
          <w:szCs w:val="22"/>
          <w:lang w:eastAsia="es-ES"/>
        </w:rPr>
        <w:t xml:space="preserve"> y secretaría técnica de la Coordinación </w:t>
      </w:r>
      <w:r>
        <w:rPr>
          <w:rFonts w:ascii="Lucida Sans Unicode" w:hAnsi="Lucida Sans Unicode" w:cs="Lucida Sans Unicode"/>
          <w:sz w:val="22"/>
          <w:szCs w:val="22"/>
          <w:lang w:eastAsia="es-ES"/>
        </w:rPr>
        <w:t>d</w:t>
      </w:r>
      <w:r w:rsidRPr="00313E67">
        <w:rPr>
          <w:rFonts w:ascii="Lucida Sans Unicode" w:hAnsi="Lucida Sans Unicode" w:cs="Lucida Sans Unicode"/>
          <w:sz w:val="22"/>
          <w:szCs w:val="22"/>
          <w:lang w:eastAsia="es-ES"/>
        </w:rPr>
        <w:t>e Regidur</w:t>
      </w:r>
      <w:r w:rsidR="00DA4C2E">
        <w:rPr>
          <w:rFonts w:ascii="Lucida Sans Unicode" w:hAnsi="Lucida Sans Unicode" w:cs="Lucida Sans Unicode"/>
          <w:sz w:val="22"/>
          <w:szCs w:val="22"/>
          <w:lang w:eastAsia="es-ES"/>
        </w:rPr>
        <w:t>í</w:t>
      </w:r>
      <w:r w:rsidRPr="00313E67">
        <w:rPr>
          <w:rFonts w:ascii="Lucida Sans Unicode" w:hAnsi="Lucida Sans Unicode" w:cs="Lucida Sans Unicode"/>
          <w:sz w:val="22"/>
          <w:szCs w:val="22"/>
          <w:lang w:eastAsia="es-ES"/>
        </w:rPr>
        <w:t xml:space="preserve">as </w:t>
      </w:r>
      <w:r>
        <w:rPr>
          <w:rFonts w:ascii="Lucida Sans Unicode" w:hAnsi="Lucida Sans Unicode" w:cs="Lucida Sans Unicode"/>
          <w:sz w:val="22"/>
          <w:szCs w:val="22"/>
          <w:lang w:eastAsia="es-ES"/>
        </w:rPr>
        <w:t>d</w:t>
      </w:r>
      <w:r w:rsidRPr="00313E67">
        <w:rPr>
          <w:rFonts w:ascii="Lucida Sans Unicode" w:hAnsi="Lucida Sans Unicode" w:cs="Lucida Sans Unicode"/>
          <w:sz w:val="22"/>
          <w:szCs w:val="22"/>
          <w:lang w:eastAsia="es-ES"/>
        </w:rPr>
        <w:t xml:space="preserve">e </w:t>
      </w:r>
      <w:r>
        <w:rPr>
          <w:rFonts w:ascii="Lucida Sans Unicode" w:hAnsi="Lucida Sans Unicode" w:cs="Lucida Sans Unicode"/>
          <w:sz w:val="22"/>
          <w:szCs w:val="22"/>
          <w:lang w:eastAsia="es-ES"/>
        </w:rPr>
        <w:t>l</w:t>
      </w:r>
      <w:r w:rsidRPr="00313E67">
        <w:rPr>
          <w:rFonts w:ascii="Lucida Sans Unicode" w:hAnsi="Lucida Sans Unicode" w:cs="Lucida Sans Unicode"/>
          <w:sz w:val="22"/>
          <w:szCs w:val="22"/>
          <w:lang w:eastAsia="es-ES"/>
        </w:rPr>
        <w:t xml:space="preserve">a Coordinación Ejecutiva Estatal </w:t>
      </w:r>
      <w:r>
        <w:rPr>
          <w:rFonts w:ascii="Lucida Sans Unicode" w:hAnsi="Lucida Sans Unicode" w:cs="Lucida Sans Unicode"/>
          <w:sz w:val="22"/>
          <w:szCs w:val="22"/>
          <w:lang w:eastAsia="es-ES"/>
        </w:rPr>
        <w:t>d</w:t>
      </w:r>
      <w:r w:rsidRPr="00313E67">
        <w:rPr>
          <w:rFonts w:ascii="Lucida Sans Unicode" w:hAnsi="Lucida Sans Unicode" w:cs="Lucida Sans Unicode"/>
          <w:sz w:val="22"/>
          <w:szCs w:val="22"/>
          <w:lang w:eastAsia="es-ES"/>
        </w:rPr>
        <w:t>el Partido Político Local “Hagamos”.</w:t>
      </w:r>
    </w:p>
    <w:p w14:paraId="2C287688" w14:textId="77777777" w:rsidR="00313E67" w:rsidRPr="00313E67" w:rsidRDefault="00313E67" w:rsidP="00460560">
      <w:pPr>
        <w:pStyle w:val="Prrafodelista"/>
        <w:spacing w:after="0" w:line="20" w:lineRule="atLeast"/>
        <w:jc w:val="both"/>
        <w:rPr>
          <w:rFonts w:ascii="Lucida Sans Unicode" w:eastAsia="Lucida Sans" w:hAnsi="Lucida Sans Unicode" w:cs="Lucida Sans Unicode"/>
        </w:rPr>
      </w:pPr>
    </w:p>
    <w:p w14:paraId="34B766E7" w14:textId="7813E26B" w:rsidR="001A06A1" w:rsidRPr="00313E67" w:rsidRDefault="001A06A1" w:rsidP="003D1D1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13E67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1D6A5C03" w14:textId="77777777" w:rsidR="00E24C2A" w:rsidRPr="00313E67" w:rsidRDefault="00E24C2A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28EC88F5" w14:textId="77777777" w:rsidR="00E24C2A" w:rsidRPr="00313E67" w:rsidRDefault="00E24C2A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62813412" w14:textId="1458ACDE" w:rsidR="00B1645E" w:rsidRPr="00313E67" w:rsidRDefault="00A17971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13E67">
        <w:rPr>
          <w:rStyle w:val="eop"/>
          <w:rFonts w:ascii="Lucida Sans Unicode" w:hAnsi="Lucida Sans Unicode" w:cs="Lucida Sans Unicode"/>
          <w:sz w:val="22"/>
          <w:szCs w:val="22"/>
        </w:rPr>
        <w:t>-------------------------------</w:t>
      </w:r>
    </w:p>
    <w:p w14:paraId="46C47B38" w14:textId="71EE36F1" w:rsidR="00B1645E" w:rsidRPr="00313E67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13E67">
        <w:rPr>
          <w:rFonts w:ascii="Lucida Sans Unicode" w:hAnsi="Lucida Sans Unicode" w:cs="Lucida Sans Unicode"/>
          <w:sz w:val="22"/>
          <w:szCs w:val="22"/>
        </w:rPr>
        <w:t>M</w:t>
      </w:r>
      <w:r w:rsidR="004655D8" w:rsidRPr="00313E67">
        <w:rPr>
          <w:rFonts w:ascii="Lucida Sans Unicode" w:hAnsi="Lucida Sans Unicode" w:cs="Lucida Sans Unicode"/>
          <w:sz w:val="22"/>
          <w:szCs w:val="22"/>
        </w:rPr>
        <w:t>artha Cecilia González Carrillo</w:t>
      </w:r>
    </w:p>
    <w:p w14:paraId="69190EDB" w14:textId="77777777" w:rsidR="004655D8" w:rsidRPr="00313E67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13E67">
        <w:rPr>
          <w:rFonts w:ascii="Lucida Sans Unicode" w:hAnsi="Lucida Sans Unicode" w:cs="Lucida Sans Unicode"/>
          <w:sz w:val="22"/>
          <w:szCs w:val="22"/>
        </w:rPr>
        <w:t xml:space="preserve">Secretaria Técnica de la Comisión de </w:t>
      </w:r>
      <w:r w:rsidR="004655D8" w:rsidRPr="00313E67">
        <w:rPr>
          <w:rFonts w:ascii="Lucida Sans Unicode" w:hAnsi="Lucida Sans Unicode" w:cs="Lucida Sans Unicode"/>
          <w:sz w:val="22"/>
          <w:szCs w:val="22"/>
        </w:rPr>
        <w:t xml:space="preserve">Prerrogativas </w:t>
      </w:r>
    </w:p>
    <w:p w14:paraId="55B01570" w14:textId="04C08774" w:rsidR="003702BD" w:rsidRPr="00313E67" w:rsidRDefault="004655D8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13E67">
        <w:rPr>
          <w:rFonts w:ascii="Lucida Sans Unicode" w:hAnsi="Lucida Sans Unicode" w:cs="Lucida Sans Unicode"/>
          <w:sz w:val="22"/>
          <w:szCs w:val="22"/>
        </w:rPr>
        <w:t>a Partidos Políticos</w:t>
      </w:r>
    </w:p>
    <w:sectPr w:rsidR="003702BD" w:rsidRPr="00313E6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2763" w14:textId="77777777" w:rsidR="00844906" w:rsidRDefault="00844906" w:rsidP="00B1645E">
      <w:pPr>
        <w:spacing w:after="0" w:line="240" w:lineRule="auto"/>
      </w:pPr>
      <w:r>
        <w:separator/>
      </w:r>
    </w:p>
  </w:endnote>
  <w:endnote w:type="continuationSeparator" w:id="0">
    <w:p w14:paraId="18FCA750" w14:textId="77777777" w:rsidR="00844906" w:rsidRDefault="00844906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76C36C5" w14:paraId="3C3145FD" w14:textId="77777777" w:rsidTr="676C36C5">
      <w:trPr>
        <w:trHeight w:val="300"/>
      </w:trPr>
      <w:tc>
        <w:tcPr>
          <w:tcW w:w="2945" w:type="dxa"/>
        </w:tcPr>
        <w:p w14:paraId="31CAB598" w14:textId="4C029784" w:rsidR="676C36C5" w:rsidRDefault="676C36C5" w:rsidP="676C36C5">
          <w:pPr>
            <w:pStyle w:val="Encabezado"/>
            <w:ind w:left="-115"/>
          </w:pPr>
        </w:p>
      </w:tc>
      <w:tc>
        <w:tcPr>
          <w:tcW w:w="2945" w:type="dxa"/>
        </w:tcPr>
        <w:p w14:paraId="53C6FA4B" w14:textId="23326495" w:rsidR="676C36C5" w:rsidRDefault="676C36C5" w:rsidP="676C36C5">
          <w:pPr>
            <w:pStyle w:val="Encabezado"/>
            <w:jc w:val="center"/>
          </w:pPr>
        </w:p>
      </w:tc>
      <w:tc>
        <w:tcPr>
          <w:tcW w:w="2945" w:type="dxa"/>
        </w:tcPr>
        <w:p w14:paraId="111B3D6B" w14:textId="5A2BE999" w:rsidR="676C36C5" w:rsidRDefault="676C36C5" w:rsidP="676C36C5">
          <w:pPr>
            <w:pStyle w:val="Encabezado"/>
            <w:ind w:right="-115"/>
            <w:jc w:val="right"/>
          </w:pPr>
        </w:p>
      </w:tc>
    </w:tr>
  </w:tbl>
  <w:p w14:paraId="249F7037" w14:textId="5E05BFDA" w:rsidR="676C36C5" w:rsidRDefault="676C36C5" w:rsidP="676C36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C6A29" w14:textId="77777777" w:rsidR="00844906" w:rsidRDefault="00844906" w:rsidP="00B1645E">
      <w:pPr>
        <w:spacing w:after="0" w:line="240" w:lineRule="auto"/>
      </w:pPr>
      <w:r>
        <w:separator/>
      </w:r>
    </w:p>
  </w:footnote>
  <w:footnote w:type="continuationSeparator" w:id="0">
    <w:p w14:paraId="161778CC" w14:textId="77777777" w:rsidR="00844906" w:rsidRDefault="00844906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6DF5" w14:textId="4853DB86" w:rsidR="00B1645E" w:rsidRPr="00E24C2A" w:rsidRDefault="00B1645E" w:rsidP="004655D8">
    <w:pPr>
      <w:tabs>
        <w:tab w:val="center" w:pos="4252"/>
        <w:tab w:val="right" w:pos="8504"/>
      </w:tabs>
      <w:spacing w:line="276" w:lineRule="auto"/>
      <w:ind w:left="4956"/>
      <w:rPr>
        <w:sz w:val="20"/>
        <w:szCs w:val="20"/>
      </w:rPr>
    </w:pPr>
    <w:r w:rsidRPr="00E24C2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58906067"/>
    <w:bookmarkStart w:id="1" w:name="_Hlk158906068"/>
    <w:r w:rsidR="676C36C5" w:rsidRPr="00E24C2A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de Prerrogativas a Partidos Políticos del Instituto Electoral y de Participación Ciudadana del Estado de Jalisco</w:t>
    </w:r>
    <w:bookmarkEnd w:id="0"/>
    <w:bookmarkEnd w:id="1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52B6D"/>
    <w:multiLevelType w:val="multilevel"/>
    <w:tmpl w:val="B16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94278">
    <w:abstractNumId w:val="2"/>
  </w:num>
  <w:num w:numId="2" w16cid:durableId="1425564509">
    <w:abstractNumId w:val="3"/>
  </w:num>
  <w:num w:numId="3" w16cid:durableId="1948349663">
    <w:abstractNumId w:val="1"/>
  </w:num>
  <w:num w:numId="4" w16cid:durableId="33746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0D4E88"/>
    <w:rsid w:val="000E3F55"/>
    <w:rsid w:val="00112598"/>
    <w:rsid w:val="0013703D"/>
    <w:rsid w:val="001673BB"/>
    <w:rsid w:val="001A06A1"/>
    <w:rsid w:val="0020195B"/>
    <w:rsid w:val="002B3E50"/>
    <w:rsid w:val="002C7E51"/>
    <w:rsid w:val="00307DEE"/>
    <w:rsid w:val="00313E67"/>
    <w:rsid w:val="00351EE5"/>
    <w:rsid w:val="003702BD"/>
    <w:rsid w:val="00393A2B"/>
    <w:rsid w:val="00394C07"/>
    <w:rsid w:val="003C5C5F"/>
    <w:rsid w:val="003D1D11"/>
    <w:rsid w:val="00423AED"/>
    <w:rsid w:val="00460560"/>
    <w:rsid w:val="004655D8"/>
    <w:rsid w:val="00465637"/>
    <w:rsid w:val="004E771B"/>
    <w:rsid w:val="00514CA7"/>
    <w:rsid w:val="0056246B"/>
    <w:rsid w:val="00566E00"/>
    <w:rsid w:val="00587C14"/>
    <w:rsid w:val="005B0D48"/>
    <w:rsid w:val="0062252F"/>
    <w:rsid w:val="0066782A"/>
    <w:rsid w:val="00667F6A"/>
    <w:rsid w:val="0067583A"/>
    <w:rsid w:val="006B145C"/>
    <w:rsid w:val="006B5259"/>
    <w:rsid w:val="006B7487"/>
    <w:rsid w:val="006F5FFB"/>
    <w:rsid w:val="00777BE6"/>
    <w:rsid w:val="007B48F0"/>
    <w:rsid w:val="007D0FB7"/>
    <w:rsid w:val="007F0334"/>
    <w:rsid w:val="0081525C"/>
    <w:rsid w:val="00816AD5"/>
    <w:rsid w:val="00844906"/>
    <w:rsid w:val="00936F48"/>
    <w:rsid w:val="00997481"/>
    <w:rsid w:val="009B6B7D"/>
    <w:rsid w:val="009F3E59"/>
    <w:rsid w:val="00A17971"/>
    <w:rsid w:val="00A22AF5"/>
    <w:rsid w:val="00A617A0"/>
    <w:rsid w:val="00A644F2"/>
    <w:rsid w:val="00A71037"/>
    <w:rsid w:val="00AB62C7"/>
    <w:rsid w:val="00B1645E"/>
    <w:rsid w:val="00C236A5"/>
    <w:rsid w:val="00C82883"/>
    <w:rsid w:val="00CF627D"/>
    <w:rsid w:val="00CF6C8E"/>
    <w:rsid w:val="00D350CE"/>
    <w:rsid w:val="00DA4C2E"/>
    <w:rsid w:val="00DB12FB"/>
    <w:rsid w:val="00DC64A6"/>
    <w:rsid w:val="00DE4C1C"/>
    <w:rsid w:val="00E07A30"/>
    <w:rsid w:val="00E24C2A"/>
    <w:rsid w:val="00E75221"/>
    <w:rsid w:val="00E7699B"/>
    <w:rsid w:val="0291F7EB"/>
    <w:rsid w:val="029281DA"/>
    <w:rsid w:val="04C4B1A2"/>
    <w:rsid w:val="065BBBC0"/>
    <w:rsid w:val="088A2ED0"/>
    <w:rsid w:val="09A7F31C"/>
    <w:rsid w:val="0B3017C5"/>
    <w:rsid w:val="0B77D45A"/>
    <w:rsid w:val="10DAEB19"/>
    <w:rsid w:val="1293AD3D"/>
    <w:rsid w:val="14BC838E"/>
    <w:rsid w:val="174E0394"/>
    <w:rsid w:val="1B90EC55"/>
    <w:rsid w:val="1E8B2679"/>
    <w:rsid w:val="1FE80CF7"/>
    <w:rsid w:val="21159657"/>
    <w:rsid w:val="223C980C"/>
    <w:rsid w:val="223CCE76"/>
    <w:rsid w:val="2255A0A3"/>
    <w:rsid w:val="257D5C4A"/>
    <w:rsid w:val="27192CAB"/>
    <w:rsid w:val="2A50CD6D"/>
    <w:rsid w:val="2C10C090"/>
    <w:rsid w:val="2E25DF30"/>
    <w:rsid w:val="2F243E90"/>
    <w:rsid w:val="337C4909"/>
    <w:rsid w:val="3AA990CD"/>
    <w:rsid w:val="3AAB9E58"/>
    <w:rsid w:val="3B0E7AE8"/>
    <w:rsid w:val="3E011311"/>
    <w:rsid w:val="40CCBCB4"/>
    <w:rsid w:val="4150402A"/>
    <w:rsid w:val="41DD2C11"/>
    <w:rsid w:val="47B6D68E"/>
    <w:rsid w:val="47E2AD7B"/>
    <w:rsid w:val="482F704C"/>
    <w:rsid w:val="495A08FB"/>
    <w:rsid w:val="4A4F82E8"/>
    <w:rsid w:val="4C77CCD2"/>
    <w:rsid w:val="53290877"/>
    <w:rsid w:val="542E2256"/>
    <w:rsid w:val="559CEA2E"/>
    <w:rsid w:val="580925A9"/>
    <w:rsid w:val="58E82C6B"/>
    <w:rsid w:val="5A3E2ACF"/>
    <w:rsid w:val="5B6A3C7E"/>
    <w:rsid w:val="5C29B400"/>
    <w:rsid w:val="5CF868EB"/>
    <w:rsid w:val="5F7F26A5"/>
    <w:rsid w:val="611E4FE7"/>
    <w:rsid w:val="61FDCD91"/>
    <w:rsid w:val="6204B063"/>
    <w:rsid w:val="6415C672"/>
    <w:rsid w:val="676C36C5"/>
    <w:rsid w:val="6B3B5BDE"/>
    <w:rsid w:val="6BC899B0"/>
    <w:rsid w:val="6CD24687"/>
    <w:rsid w:val="6CD72C3F"/>
    <w:rsid w:val="6D6CD2E1"/>
    <w:rsid w:val="6E27A241"/>
    <w:rsid w:val="708819A0"/>
    <w:rsid w:val="70CE5B9F"/>
    <w:rsid w:val="78307269"/>
    <w:rsid w:val="796A79AC"/>
    <w:rsid w:val="798F9B89"/>
    <w:rsid w:val="7994C20A"/>
    <w:rsid w:val="79F587E7"/>
    <w:rsid w:val="7AC7AA53"/>
    <w:rsid w:val="7C9C8C26"/>
    <w:rsid w:val="7DFF4B15"/>
    <w:rsid w:val="7E49DBBC"/>
    <w:rsid w:val="7F9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4C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4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pcjalisco.org.mx/proceso-electoral-2024/monitoreo-de-medios-2/index.html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375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Martha Cecilia Gonzalez Carrillo</cp:lastModifiedBy>
  <cp:revision>25</cp:revision>
  <dcterms:created xsi:type="dcterms:W3CDTF">2024-03-22T04:41:00Z</dcterms:created>
  <dcterms:modified xsi:type="dcterms:W3CDTF">2024-06-18T17:20:00Z</dcterms:modified>
</cp:coreProperties>
</file>