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1A5B4777" w:rsidR="00B6500D" w:rsidRPr="00CC18D8" w:rsidRDefault="7A0AD50D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SEGUNDA</w:t>
      </w:r>
      <w:r w:rsidR="00C73CC3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SESIÓN </w:t>
      </w:r>
      <w:r w:rsidR="00DC2089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ORDINARIA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DE LA COMISIÓN DE </w:t>
      </w:r>
    </w:p>
    <w:p w14:paraId="3B9A1979" w14:textId="1E122C44" w:rsidR="00577B17" w:rsidRPr="00CC18D8" w:rsidRDefault="00C112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ASUNTOS DE LOS PUEBLOS ORIGINARIOS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547422A8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Fecha:</w:t>
      </w:r>
      <w:r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4B8F6CD6" w:rsidRPr="12C1B413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1CD71CD" w:rsidRPr="12C1B413">
        <w:rPr>
          <w:rFonts w:ascii="Lucida Sans Unicode" w:eastAsia="Times New Roman" w:hAnsi="Lucida Sans Unicode" w:cs="Lucida Sans Unicode"/>
          <w:lang w:val="es-ES" w:eastAsia="es-ES"/>
        </w:rPr>
        <w:t>enero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3156DD08" w:rsidRPr="12C1B413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>.</w:t>
      </w:r>
    </w:p>
    <w:p w14:paraId="0AF6E919" w14:textId="363B99BE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="00857457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="4B7A9E92" w:rsidRPr="12C1B413">
        <w:rPr>
          <w:rFonts w:ascii="Lucida Sans Unicode" w:eastAsia="Times New Roman" w:hAnsi="Lucida Sans Unicode" w:cs="Lucida Sans Unicode"/>
          <w:lang w:val="es-ES" w:eastAsia="es-ES"/>
        </w:rPr>
        <w:t>09</w:t>
      </w:r>
      <w:r w:rsidR="00CF3807" w:rsidRPr="12C1B413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47D1197C" w:rsidRPr="12C1B41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FE70B8" w:rsidRPr="12C1B41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C63786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  <w:r w:rsidR="00C63786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CC18D8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605B65EE" w:rsidR="00E64D78" w:rsidRPr="00CC18D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Presentación y, </w:t>
      </w:r>
      <w:r w:rsidRPr="00CF3807">
        <w:rPr>
          <w:rFonts w:ascii="Lucida Sans Unicode" w:hAnsi="Lucida Sans Unicode" w:cs="Lucida Sans Unicode"/>
        </w:rPr>
        <w:t>en su caso, aprobación</w:t>
      </w:r>
      <w:r w:rsidRPr="00CC18D8">
        <w:rPr>
          <w:rFonts w:ascii="Lucida Sans Unicode" w:hAnsi="Lucida Sans Unicode" w:cs="Lucida Sans Unicode"/>
        </w:rPr>
        <w:t xml:space="preserve"> del orden del día.</w:t>
      </w:r>
    </w:p>
    <w:p w14:paraId="2D6238E6" w14:textId="77777777" w:rsidR="00C73CC3" w:rsidRPr="00CC18D8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36916606" w14:textId="2125A0B8" w:rsidR="00CF3807" w:rsidRPr="00CF3807" w:rsidRDefault="1814A71A" w:rsidP="5E510D66">
      <w:pPr>
        <w:pStyle w:val="Sinespaciado"/>
        <w:numPr>
          <w:ilvl w:val="0"/>
          <w:numId w:val="6"/>
        </w:numPr>
        <w:spacing w:line="276" w:lineRule="auto"/>
        <w:ind w:right="616"/>
        <w:jc w:val="both"/>
        <w:rPr>
          <w:rFonts w:ascii="Lucida Sans Unicode" w:hAnsi="Lucida Sans Unicode" w:cs="Lucida Sans Unicode"/>
        </w:rPr>
      </w:pPr>
      <w:r w:rsidRPr="5E510D66">
        <w:rPr>
          <w:rFonts w:ascii="Lucida Sans Unicode" w:hAnsi="Lucida Sans Unicode" w:cs="Lucida Sans Unicode"/>
        </w:rPr>
        <w:t xml:space="preserve">Proyecto de Acuerdo de la Comisión </w:t>
      </w:r>
      <w:r w:rsidR="671ECB4B" w:rsidRPr="5E510D66">
        <w:rPr>
          <w:rFonts w:ascii="Lucida Sans Unicode" w:hAnsi="Lucida Sans Unicode" w:cs="Lucida Sans Unicode"/>
        </w:rPr>
        <w:t>de</w:t>
      </w:r>
      <w:r w:rsidRPr="5E510D66">
        <w:rPr>
          <w:rFonts w:ascii="Lucida Sans Unicode" w:hAnsi="Lucida Sans Unicode" w:cs="Lucida Sans Unicode"/>
        </w:rPr>
        <w:t xml:space="preserve"> A</w:t>
      </w:r>
      <w:r w:rsidR="252020B8" w:rsidRPr="5E510D66">
        <w:rPr>
          <w:rFonts w:ascii="Lucida Sans Unicode" w:hAnsi="Lucida Sans Unicode" w:cs="Lucida Sans Unicode"/>
        </w:rPr>
        <w:t>suntos</w:t>
      </w:r>
      <w:r w:rsidRPr="5E510D66">
        <w:rPr>
          <w:rFonts w:ascii="Lucida Sans Unicode" w:hAnsi="Lucida Sans Unicode" w:cs="Lucida Sans Unicode"/>
        </w:rPr>
        <w:t xml:space="preserve"> </w:t>
      </w:r>
      <w:r w:rsidR="56B4EFC9" w:rsidRPr="5E510D66">
        <w:rPr>
          <w:rFonts w:ascii="Lucida Sans Unicode" w:hAnsi="Lucida Sans Unicode" w:cs="Lucida Sans Unicode"/>
        </w:rPr>
        <w:t>de</w:t>
      </w:r>
      <w:r w:rsidRPr="5E510D66">
        <w:rPr>
          <w:rFonts w:ascii="Lucida Sans Unicode" w:hAnsi="Lucida Sans Unicode" w:cs="Lucida Sans Unicode"/>
        </w:rPr>
        <w:t xml:space="preserve"> </w:t>
      </w:r>
      <w:r w:rsidR="1D9A6A39" w:rsidRPr="5E510D66">
        <w:rPr>
          <w:rFonts w:ascii="Lucida Sans Unicode" w:hAnsi="Lucida Sans Unicode" w:cs="Lucida Sans Unicode"/>
        </w:rPr>
        <w:t>los</w:t>
      </w:r>
      <w:r w:rsidRPr="5E510D66">
        <w:rPr>
          <w:rFonts w:ascii="Lucida Sans Unicode" w:hAnsi="Lucida Sans Unicode" w:cs="Lucida Sans Unicode"/>
        </w:rPr>
        <w:t xml:space="preserve"> P</w:t>
      </w:r>
      <w:r w:rsidR="745CC17F" w:rsidRPr="5E510D66">
        <w:rPr>
          <w:rFonts w:ascii="Lucida Sans Unicode" w:hAnsi="Lucida Sans Unicode" w:cs="Lucida Sans Unicode"/>
        </w:rPr>
        <w:t>ueblos</w:t>
      </w:r>
      <w:r w:rsidRPr="5E510D66">
        <w:rPr>
          <w:rFonts w:ascii="Lucida Sans Unicode" w:hAnsi="Lucida Sans Unicode" w:cs="Lucida Sans Unicode"/>
        </w:rPr>
        <w:t xml:space="preserve"> </w:t>
      </w:r>
      <w:r w:rsidR="005F39A9">
        <w:rPr>
          <w:rFonts w:ascii="Lucida Sans Unicode" w:hAnsi="Lucida Sans Unicode" w:cs="Lucida Sans Unicode"/>
        </w:rPr>
        <w:t>O</w:t>
      </w:r>
      <w:r w:rsidR="005F39A9" w:rsidRPr="5E510D66">
        <w:rPr>
          <w:rFonts w:ascii="Lucida Sans Unicode" w:hAnsi="Lucida Sans Unicode" w:cs="Lucida Sans Unicode"/>
        </w:rPr>
        <w:t xml:space="preserve">riginarios del </w:t>
      </w:r>
      <w:r w:rsidR="005F39A9">
        <w:rPr>
          <w:rFonts w:ascii="Lucida Sans Unicode" w:hAnsi="Lucida Sans Unicode" w:cs="Lucida Sans Unicode"/>
        </w:rPr>
        <w:t>I</w:t>
      </w:r>
      <w:r w:rsidR="005F39A9" w:rsidRPr="5E510D66">
        <w:rPr>
          <w:rFonts w:ascii="Lucida Sans Unicode" w:hAnsi="Lucida Sans Unicode" w:cs="Lucida Sans Unicode"/>
        </w:rPr>
        <w:t xml:space="preserve">nstituto </w:t>
      </w:r>
      <w:r w:rsidR="005F39A9">
        <w:rPr>
          <w:rFonts w:ascii="Lucida Sans Unicode" w:hAnsi="Lucida Sans Unicode" w:cs="Lucida Sans Unicode"/>
        </w:rPr>
        <w:t>E</w:t>
      </w:r>
      <w:r w:rsidR="005F39A9" w:rsidRPr="5E510D66">
        <w:rPr>
          <w:rFonts w:ascii="Lucida Sans Unicode" w:hAnsi="Lucida Sans Unicode" w:cs="Lucida Sans Unicode"/>
        </w:rPr>
        <w:t xml:space="preserve">lectoral y de </w:t>
      </w:r>
      <w:r w:rsidR="005F39A9">
        <w:rPr>
          <w:rFonts w:ascii="Lucida Sans Unicode" w:hAnsi="Lucida Sans Unicode" w:cs="Lucida Sans Unicode"/>
        </w:rPr>
        <w:t>P</w:t>
      </w:r>
      <w:r w:rsidR="005F39A9" w:rsidRPr="5E510D66">
        <w:rPr>
          <w:rFonts w:ascii="Lucida Sans Unicode" w:hAnsi="Lucida Sans Unicode" w:cs="Lucida Sans Unicode"/>
        </w:rPr>
        <w:t xml:space="preserve">articipación </w:t>
      </w:r>
      <w:r w:rsidR="005F39A9">
        <w:rPr>
          <w:rFonts w:ascii="Lucida Sans Unicode" w:hAnsi="Lucida Sans Unicode" w:cs="Lucida Sans Unicode"/>
        </w:rPr>
        <w:t>C</w:t>
      </w:r>
      <w:r w:rsidR="005F39A9" w:rsidRPr="5E510D66">
        <w:rPr>
          <w:rFonts w:ascii="Lucida Sans Unicode" w:hAnsi="Lucida Sans Unicode" w:cs="Lucida Sans Unicode"/>
        </w:rPr>
        <w:t xml:space="preserve">iudadana del </w:t>
      </w:r>
      <w:r w:rsidR="005F39A9">
        <w:rPr>
          <w:rFonts w:ascii="Lucida Sans Unicode" w:hAnsi="Lucida Sans Unicode" w:cs="Lucida Sans Unicode"/>
        </w:rPr>
        <w:t>E</w:t>
      </w:r>
      <w:r w:rsidR="005F39A9" w:rsidRPr="5E510D66">
        <w:rPr>
          <w:rFonts w:ascii="Lucida Sans Unicode" w:hAnsi="Lucida Sans Unicode" w:cs="Lucida Sans Unicode"/>
        </w:rPr>
        <w:t xml:space="preserve">stado de </w:t>
      </w:r>
      <w:r w:rsidR="005F39A9">
        <w:rPr>
          <w:rFonts w:ascii="Lucida Sans Unicode" w:hAnsi="Lucida Sans Unicode" w:cs="Lucida Sans Unicode"/>
        </w:rPr>
        <w:t>J</w:t>
      </w:r>
      <w:r w:rsidR="005F39A9" w:rsidRPr="5E510D66">
        <w:rPr>
          <w:rFonts w:ascii="Lucida Sans Unicode" w:hAnsi="Lucida Sans Unicode" w:cs="Lucida Sans Unicode"/>
        </w:rPr>
        <w:t xml:space="preserve">alisco, que propone la realización de una mesa de trabajo para su presentación y poner a consideración de las autoridades tradicionales, agrarias, los promoventes de la solicitud de cambio de régimen y las representaciones del ayuntamiento, el proyecto de </w:t>
      </w:r>
      <w:r w:rsidR="00731A66">
        <w:rPr>
          <w:rFonts w:ascii="Lucida Sans Unicode" w:hAnsi="Lucida Sans Unicode" w:cs="Lucida Sans Unicode"/>
        </w:rPr>
        <w:t>P</w:t>
      </w:r>
      <w:r w:rsidR="005F39A9" w:rsidRPr="5E510D66">
        <w:rPr>
          <w:rFonts w:ascii="Lucida Sans Unicode" w:hAnsi="Lucida Sans Unicode" w:cs="Lucida Sans Unicode"/>
        </w:rPr>
        <w:t xml:space="preserve">lan </w:t>
      </w:r>
      <w:r w:rsidR="00731A66">
        <w:rPr>
          <w:rFonts w:ascii="Lucida Sans Unicode" w:hAnsi="Lucida Sans Unicode" w:cs="Lucida Sans Unicode"/>
        </w:rPr>
        <w:t>E</w:t>
      </w:r>
      <w:r w:rsidR="005F39A9" w:rsidRPr="5E510D66">
        <w:rPr>
          <w:rFonts w:ascii="Lucida Sans Unicode" w:hAnsi="Lucida Sans Unicode" w:cs="Lucida Sans Unicode"/>
        </w:rPr>
        <w:t xml:space="preserve">jecutivo para llevar a cabo la consulta a la ciudadanía del municipio de </w:t>
      </w:r>
      <w:r w:rsidR="00731A66">
        <w:rPr>
          <w:rFonts w:ascii="Lucida Sans Unicode" w:hAnsi="Lucida Sans Unicode" w:cs="Lucida Sans Unicode"/>
        </w:rPr>
        <w:t>B</w:t>
      </w:r>
      <w:r w:rsidR="005F39A9" w:rsidRPr="5E510D66">
        <w:rPr>
          <w:rFonts w:ascii="Lucida Sans Unicode" w:hAnsi="Lucida Sans Unicode" w:cs="Lucida Sans Unicode"/>
        </w:rPr>
        <w:t xml:space="preserve">olaños, </w:t>
      </w:r>
      <w:r w:rsidR="00731A66">
        <w:rPr>
          <w:rFonts w:ascii="Lucida Sans Unicode" w:hAnsi="Lucida Sans Unicode" w:cs="Lucida Sans Unicode"/>
        </w:rPr>
        <w:t>J</w:t>
      </w:r>
      <w:r w:rsidR="005F39A9" w:rsidRPr="5E510D66">
        <w:rPr>
          <w:rFonts w:ascii="Lucida Sans Unicode" w:hAnsi="Lucida Sans Unicode" w:cs="Lucida Sans Unicode"/>
        </w:rPr>
        <w:t xml:space="preserve">alisco, relativa al recurso </w:t>
      </w:r>
      <w:r w:rsidR="00731A66" w:rsidRPr="5E510D66">
        <w:rPr>
          <w:rFonts w:ascii="Lucida Sans Unicode" w:hAnsi="Lucida Sans Unicode" w:cs="Lucida Sans Unicode"/>
        </w:rPr>
        <w:t>de revisión</w:t>
      </w:r>
      <w:r w:rsidRPr="5E510D66">
        <w:rPr>
          <w:rFonts w:ascii="Lucida Sans Unicode" w:hAnsi="Lucida Sans Unicode" w:cs="Lucida Sans Unicode"/>
        </w:rPr>
        <w:t xml:space="preserve"> REV-005/2020</w:t>
      </w:r>
    </w:p>
    <w:p w14:paraId="4A306C7E" w14:textId="391F4625" w:rsidR="00CF3807" w:rsidRPr="00CF3807" w:rsidRDefault="00CF3807" w:rsidP="5E510D66">
      <w:pPr>
        <w:pStyle w:val="Sinespaciado"/>
        <w:spacing w:line="276" w:lineRule="auto"/>
        <w:ind w:right="616"/>
        <w:jc w:val="both"/>
        <w:rPr>
          <w:rFonts w:ascii="Lucida Sans Unicode" w:hAnsi="Lucida Sans Unicode" w:cs="Lucida Sans Unicode"/>
          <w:b/>
          <w:bCs/>
        </w:rPr>
      </w:pPr>
    </w:p>
    <w:p w14:paraId="7241335E" w14:textId="1B559E4E" w:rsidR="00A5127B" w:rsidRPr="00CC18D8" w:rsidRDefault="00DC2089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CC18D8">
        <w:rPr>
          <w:rFonts w:ascii="Lucida Sans Unicode" w:hAnsi="Lucida Sans Unicode" w:cs="Lucida Sans Unicode"/>
        </w:rPr>
        <w:t xml:space="preserve">Asuntos </w:t>
      </w:r>
      <w:r w:rsidR="00401BF5">
        <w:rPr>
          <w:rFonts w:ascii="Lucida Sans Unicode" w:hAnsi="Lucida Sans Unicode" w:cs="Lucida Sans Unicode"/>
        </w:rPr>
        <w:t>g</w:t>
      </w:r>
      <w:r w:rsidRPr="00CC18D8">
        <w:rPr>
          <w:rFonts w:ascii="Lucida Sans Unicode" w:hAnsi="Lucida Sans Unicode" w:cs="Lucida Sans Unicode"/>
        </w:rPr>
        <w:t>enerales</w:t>
      </w:r>
      <w:r w:rsidR="009A5EBE" w:rsidRPr="00CC18D8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2FC6235" w14:textId="7C35DF21" w:rsidR="00822336" w:rsidRPr="00731A66" w:rsidRDefault="00A705D4" w:rsidP="00731A66">
      <w:pPr>
        <w:spacing w:after="0" w:line="240" w:lineRule="auto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31A6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731A66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17C7" w14:textId="77777777" w:rsidR="00355EC1" w:rsidRDefault="00355EC1" w:rsidP="00EA657E">
      <w:pPr>
        <w:spacing w:after="0" w:line="240" w:lineRule="auto"/>
      </w:pPr>
      <w:r>
        <w:separator/>
      </w:r>
    </w:p>
  </w:endnote>
  <w:endnote w:type="continuationSeparator" w:id="0">
    <w:p w14:paraId="6EA5760E" w14:textId="77777777" w:rsidR="00355EC1" w:rsidRDefault="00355EC1" w:rsidP="00EA657E">
      <w:pPr>
        <w:spacing w:after="0" w:line="240" w:lineRule="auto"/>
      </w:pPr>
      <w:r>
        <w:continuationSeparator/>
      </w:r>
    </w:p>
  </w:endnote>
  <w:endnote w:type="continuationNotice" w:id="1">
    <w:p w14:paraId="3E772D75" w14:textId="77777777" w:rsidR="00355EC1" w:rsidRDefault="0035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4E82F" w14:textId="77777777" w:rsidR="00355EC1" w:rsidRDefault="00355EC1" w:rsidP="00EA657E">
      <w:pPr>
        <w:spacing w:after="0" w:line="240" w:lineRule="auto"/>
      </w:pPr>
      <w:r>
        <w:separator/>
      </w:r>
    </w:p>
  </w:footnote>
  <w:footnote w:type="continuationSeparator" w:id="0">
    <w:p w14:paraId="00CB1390" w14:textId="77777777" w:rsidR="00355EC1" w:rsidRDefault="00355EC1" w:rsidP="00EA657E">
      <w:pPr>
        <w:spacing w:after="0" w:line="240" w:lineRule="auto"/>
      </w:pPr>
      <w:r>
        <w:continuationSeparator/>
      </w:r>
    </w:p>
  </w:footnote>
  <w:footnote w:type="continuationNotice" w:id="1">
    <w:p w14:paraId="4531DD9C" w14:textId="77777777" w:rsidR="00355EC1" w:rsidRDefault="00355E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10B5"/>
    <w:rsid w:val="000E44E9"/>
    <w:rsid w:val="000E7570"/>
    <w:rsid w:val="001002C0"/>
    <w:rsid w:val="00101F3F"/>
    <w:rsid w:val="0010717E"/>
    <w:rsid w:val="00115820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04F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39A9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1A66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48E7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34D1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01A3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C7E36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01CD71CD"/>
    <w:rsid w:val="067AAFA2"/>
    <w:rsid w:val="12C1B413"/>
    <w:rsid w:val="1814A71A"/>
    <w:rsid w:val="1D9A6A39"/>
    <w:rsid w:val="252020B8"/>
    <w:rsid w:val="2D3CA016"/>
    <w:rsid w:val="3156DD08"/>
    <w:rsid w:val="3AEF05E2"/>
    <w:rsid w:val="4177374A"/>
    <w:rsid w:val="47D1197C"/>
    <w:rsid w:val="4B7A9E92"/>
    <w:rsid w:val="4B8F6CD6"/>
    <w:rsid w:val="542983F7"/>
    <w:rsid w:val="56B4EFC9"/>
    <w:rsid w:val="572BA7FA"/>
    <w:rsid w:val="590D1674"/>
    <w:rsid w:val="5E510D66"/>
    <w:rsid w:val="66BB6662"/>
    <w:rsid w:val="671ECB4B"/>
    <w:rsid w:val="69E11DEB"/>
    <w:rsid w:val="70F420D6"/>
    <w:rsid w:val="714CBF96"/>
    <w:rsid w:val="745CC17F"/>
    <w:rsid w:val="7A0AD50D"/>
    <w:rsid w:val="7EA8AAAF"/>
    <w:rsid w:val="7FA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María Guadalupe  Martínez Díaz de Sandy</cp:lastModifiedBy>
  <cp:revision>10</cp:revision>
  <cp:lastPrinted>2023-08-14T19:35:00Z</cp:lastPrinted>
  <dcterms:created xsi:type="dcterms:W3CDTF">2024-11-01T17:17:00Z</dcterms:created>
  <dcterms:modified xsi:type="dcterms:W3CDTF">2025-01-29T15:26:00Z</dcterms:modified>
</cp:coreProperties>
</file>