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448" w:rsidRPr="00A27FFD" w:rsidRDefault="00882FA8" w:rsidP="00D311AA">
      <w:pPr>
        <w:jc w:val="both"/>
        <w:rPr>
          <w:rFonts w:ascii="Trebuchet MS" w:hAnsi="Trebuchet MS"/>
          <w:sz w:val="20"/>
          <w:szCs w:val="20"/>
        </w:rPr>
      </w:pPr>
      <w:r w:rsidRPr="00A27FFD">
        <w:rPr>
          <w:rFonts w:ascii="Trebuchet MS" w:hAnsi="Trebuchet MS"/>
          <w:sz w:val="20"/>
          <w:szCs w:val="20"/>
        </w:rPr>
        <w:t>Siendo</w:t>
      </w:r>
      <w:r w:rsidR="00391714" w:rsidRPr="00A27FFD">
        <w:rPr>
          <w:rFonts w:ascii="Trebuchet MS" w:hAnsi="Trebuchet MS"/>
          <w:sz w:val="20"/>
          <w:szCs w:val="20"/>
        </w:rPr>
        <w:t xml:space="preserve"> las</w:t>
      </w:r>
      <w:r w:rsidRPr="00A27FFD">
        <w:rPr>
          <w:rFonts w:ascii="Trebuchet MS" w:hAnsi="Trebuchet MS"/>
          <w:sz w:val="20"/>
          <w:szCs w:val="20"/>
        </w:rPr>
        <w:t xml:space="preserve"> </w:t>
      </w:r>
      <w:r w:rsidR="003A34E4">
        <w:rPr>
          <w:rFonts w:ascii="Trebuchet MS" w:hAnsi="Trebuchet MS"/>
          <w:sz w:val="20"/>
          <w:szCs w:val="20"/>
        </w:rPr>
        <w:t>11</w:t>
      </w:r>
      <w:r w:rsidR="00645838" w:rsidRPr="00A27FFD">
        <w:rPr>
          <w:rFonts w:ascii="Trebuchet MS" w:hAnsi="Trebuchet MS"/>
          <w:sz w:val="20"/>
          <w:szCs w:val="20"/>
        </w:rPr>
        <w:t>:</w:t>
      </w:r>
      <w:r w:rsidR="003A34E4">
        <w:rPr>
          <w:rFonts w:ascii="Trebuchet MS" w:hAnsi="Trebuchet MS"/>
          <w:sz w:val="20"/>
          <w:szCs w:val="20"/>
        </w:rPr>
        <w:t>15</w:t>
      </w:r>
      <w:r w:rsidR="002107B3" w:rsidRPr="00A27FFD">
        <w:rPr>
          <w:rFonts w:ascii="Trebuchet MS" w:hAnsi="Trebuchet MS" w:cs="Calibri"/>
          <w:sz w:val="20"/>
          <w:szCs w:val="20"/>
        </w:rPr>
        <w:t xml:space="preserve"> </w:t>
      </w:r>
      <w:r w:rsidR="003A34E4">
        <w:rPr>
          <w:rFonts w:ascii="Trebuchet MS" w:hAnsi="Trebuchet MS" w:cs="Calibri"/>
          <w:sz w:val="20"/>
          <w:szCs w:val="20"/>
        </w:rPr>
        <w:t>once</w:t>
      </w:r>
      <w:r w:rsidR="00645838" w:rsidRPr="00A27FFD">
        <w:rPr>
          <w:rFonts w:ascii="Trebuchet MS" w:hAnsi="Trebuchet MS" w:cs="Calibri"/>
          <w:sz w:val="20"/>
          <w:szCs w:val="20"/>
        </w:rPr>
        <w:t xml:space="preserve"> </w:t>
      </w:r>
      <w:r w:rsidR="00ED0420" w:rsidRPr="00A27FFD">
        <w:rPr>
          <w:rFonts w:ascii="Trebuchet MS" w:hAnsi="Trebuchet MS" w:cs="Calibri"/>
          <w:sz w:val="20"/>
          <w:szCs w:val="20"/>
        </w:rPr>
        <w:t>horas con</w:t>
      </w:r>
      <w:r w:rsidR="00C9361A" w:rsidRPr="00A27FFD">
        <w:rPr>
          <w:rFonts w:ascii="Trebuchet MS" w:hAnsi="Trebuchet MS" w:cs="Calibri"/>
          <w:sz w:val="20"/>
          <w:szCs w:val="20"/>
        </w:rPr>
        <w:t xml:space="preserve"> </w:t>
      </w:r>
      <w:r w:rsidR="003A34E4">
        <w:rPr>
          <w:rFonts w:ascii="Trebuchet MS" w:hAnsi="Trebuchet MS" w:cs="Calibri"/>
          <w:sz w:val="20"/>
          <w:szCs w:val="20"/>
        </w:rPr>
        <w:t>quince</w:t>
      </w:r>
      <w:r w:rsidR="001F473A">
        <w:rPr>
          <w:rFonts w:ascii="Trebuchet MS" w:hAnsi="Trebuchet MS" w:cs="Calibri"/>
          <w:sz w:val="20"/>
          <w:szCs w:val="20"/>
        </w:rPr>
        <w:t xml:space="preserve"> </w:t>
      </w:r>
      <w:r w:rsidR="00ED0420" w:rsidRPr="00A27FFD">
        <w:rPr>
          <w:rFonts w:ascii="Trebuchet MS" w:hAnsi="Trebuchet MS" w:cs="Calibri"/>
          <w:sz w:val="20"/>
          <w:szCs w:val="20"/>
        </w:rPr>
        <w:t xml:space="preserve">minutos del </w:t>
      </w:r>
      <w:r w:rsidR="003A34E4">
        <w:rPr>
          <w:rFonts w:ascii="Trebuchet MS" w:hAnsi="Trebuchet MS" w:cs="Calibri"/>
          <w:sz w:val="20"/>
          <w:szCs w:val="20"/>
        </w:rPr>
        <w:t>09</w:t>
      </w:r>
      <w:r w:rsidR="00C9361A" w:rsidRPr="00A27FFD">
        <w:rPr>
          <w:rFonts w:ascii="Trebuchet MS" w:hAnsi="Trebuchet MS" w:cs="Calibri"/>
          <w:sz w:val="20"/>
          <w:szCs w:val="20"/>
        </w:rPr>
        <w:t xml:space="preserve"> </w:t>
      </w:r>
      <w:r w:rsidR="00645838" w:rsidRPr="00A27FFD">
        <w:rPr>
          <w:rFonts w:ascii="Trebuchet MS" w:hAnsi="Trebuchet MS" w:cs="Calibri"/>
          <w:sz w:val="20"/>
          <w:szCs w:val="20"/>
        </w:rPr>
        <w:t>nueve</w:t>
      </w:r>
      <w:r w:rsidR="0011732D" w:rsidRPr="00A27FFD">
        <w:rPr>
          <w:rFonts w:ascii="Trebuchet MS" w:hAnsi="Trebuchet MS" w:cs="Calibri"/>
          <w:sz w:val="20"/>
          <w:szCs w:val="20"/>
        </w:rPr>
        <w:t xml:space="preserve"> </w:t>
      </w:r>
      <w:r w:rsidR="00ED0420" w:rsidRPr="00A27FFD">
        <w:rPr>
          <w:rFonts w:ascii="Trebuchet MS" w:hAnsi="Trebuchet MS" w:cs="Calibri"/>
          <w:sz w:val="20"/>
          <w:szCs w:val="20"/>
        </w:rPr>
        <w:t>de</w:t>
      </w:r>
      <w:r w:rsidR="00391714" w:rsidRPr="00A27FFD">
        <w:rPr>
          <w:rFonts w:ascii="Trebuchet MS" w:hAnsi="Trebuchet MS" w:cs="Calibri"/>
          <w:sz w:val="20"/>
          <w:szCs w:val="20"/>
        </w:rPr>
        <w:t xml:space="preserve"> </w:t>
      </w:r>
      <w:r w:rsidR="003A34E4">
        <w:rPr>
          <w:rFonts w:ascii="Trebuchet MS" w:hAnsi="Trebuchet MS" w:cs="Calibri"/>
          <w:sz w:val="20"/>
          <w:szCs w:val="20"/>
        </w:rPr>
        <w:t>octubre</w:t>
      </w:r>
      <w:r w:rsidR="00645838" w:rsidRPr="00A27FFD">
        <w:rPr>
          <w:rFonts w:ascii="Trebuchet MS" w:hAnsi="Trebuchet MS" w:cs="Calibri"/>
          <w:sz w:val="20"/>
          <w:szCs w:val="20"/>
        </w:rPr>
        <w:t xml:space="preserve"> de 2018 </w:t>
      </w:r>
      <w:r w:rsidR="00785D85" w:rsidRPr="00A27FFD">
        <w:rPr>
          <w:rFonts w:ascii="Trebuchet MS" w:hAnsi="Trebuchet MS"/>
          <w:sz w:val="20"/>
          <w:szCs w:val="20"/>
        </w:rPr>
        <w:t xml:space="preserve">dos mil </w:t>
      </w:r>
      <w:r w:rsidR="00645838" w:rsidRPr="00A27FFD">
        <w:rPr>
          <w:rFonts w:ascii="Trebuchet MS" w:hAnsi="Trebuchet MS"/>
          <w:sz w:val="20"/>
          <w:szCs w:val="20"/>
        </w:rPr>
        <w:t>dieciocho</w:t>
      </w:r>
      <w:r w:rsidRPr="00A27FFD">
        <w:rPr>
          <w:rFonts w:ascii="Trebuchet MS" w:hAnsi="Trebuchet MS"/>
          <w:sz w:val="20"/>
          <w:szCs w:val="20"/>
        </w:rPr>
        <w:t xml:space="preserve">, en la </w:t>
      </w:r>
      <w:r w:rsidR="00C31617">
        <w:rPr>
          <w:rFonts w:ascii="Trebuchet MS" w:hAnsi="Trebuchet MS"/>
          <w:sz w:val="20"/>
          <w:szCs w:val="20"/>
        </w:rPr>
        <w:t>S</w:t>
      </w:r>
      <w:r w:rsidRPr="00A27FFD">
        <w:rPr>
          <w:rFonts w:ascii="Trebuchet MS" w:hAnsi="Trebuchet MS"/>
          <w:sz w:val="20"/>
          <w:szCs w:val="20"/>
        </w:rPr>
        <w:t>a</w:t>
      </w:r>
      <w:bookmarkStart w:id="0" w:name="_GoBack"/>
      <w:bookmarkEnd w:id="0"/>
      <w:r w:rsidRPr="00A27FFD">
        <w:rPr>
          <w:rFonts w:ascii="Trebuchet MS" w:hAnsi="Trebuchet MS"/>
          <w:sz w:val="20"/>
          <w:szCs w:val="20"/>
        </w:rPr>
        <w:t xml:space="preserve">la de </w:t>
      </w:r>
      <w:r w:rsidR="00C31617">
        <w:rPr>
          <w:rFonts w:ascii="Trebuchet MS" w:hAnsi="Trebuchet MS"/>
          <w:sz w:val="20"/>
          <w:szCs w:val="20"/>
        </w:rPr>
        <w:t>C</w:t>
      </w:r>
      <w:r w:rsidRPr="00A27FFD">
        <w:rPr>
          <w:rFonts w:ascii="Trebuchet MS" w:hAnsi="Trebuchet MS"/>
          <w:sz w:val="20"/>
          <w:szCs w:val="20"/>
        </w:rPr>
        <w:t xml:space="preserve">onsejeros del </w:t>
      </w:r>
      <w:r w:rsidR="00C31617">
        <w:rPr>
          <w:rFonts w:ascii="Trebuchet MS" w:hAnsi="Trebuchet MS"/>
          <w:sz w:val="20"/>
          <w:szCs w:val="20"/>
        </w:rPr>
        <w:t xml:space="preserve">Instituto Electoral y de Participación Ciudadana del Estado de Jalisco, </w:t>
      </w:r>
      <w:r w:rsidRPr="00A27FFD">
        <w:rPr>
          <w:rFonts w:ascii="Trebuchet MS" w:hAnsi="Trebuchet MS"/>
          <w:sz w:val="20"/>
          <w:szCs w:val="20"/>
        </w:rPr>
        <w:t>ubicad</w:t>
      </w:r>
      <w:r w:rsidR="004B19E0" w:rsidRPr="00A27FFD">
        <w:rPr>
          <w:rFonts w:ascii="Trebuchet MS" w:hAnsi="Trebuchet MS"/>
          <w:sz w:val="20"/>
          <w:szCs w:val="20"/>
        </w:rPr>
        <w:t>a</w:t>
      </w:r>
      <w:r w:rsidRPr="00A27FFD">
        <w:rPr>
          <w:rFonts w:ascii="Trebuchet MS" w:hAnsi="Trebuchet MS"/>
          <w:sz w:val="20"/>
          <w:szCs w:val="20"/>
        </w:rPr>
        <w:t xml:space="preserve"> en el primer piso del inmueble localizado en la calle Florencia número 2370, colonia Italia Providencia de esta Ciudad, en términos de la convocatoria de fecha </w:t>
      </w:r>
      <w:r w:rsidR="003A34E4">
        <w:rPr>
          <w:rFonts w:ascii="Trebuchet MS" w:hAnsi="Trebuchet MS"/>
          <w:sz w:val="20"/>
          <w:szCs w:val="20"/>
        </w:rPr>
        <w:t>08 ocho</w:t>
      </w:r>
      <w:r w:rsidR="00E96A11" w:rsidRPr="00A27FFD">
        <w:rPr>
          <w:rFonts w:ascii="Trebuchet MS" w:hAnsi="Trebuchet MS"/>
          <w:sz w:val="20"/>
          <w:szCs w:val="20"/>
        </w:rPr>
        <w:t xml:space="preserve"> </w:t>
      </w:r>
      <w:r w:rsidR="00043A6E" w:rsidRPr="00043A6E">
        <w:rPr>
          <w:rFonts w:ascii="Trebuchet MS" w:hAnsi="Trebuchet MS"/>
          <w:sz w:val="20"/>
          <w:szCs w:val="20"/>
        </w:rPr>
        <w:t xml:space="preserve">de </w:t>
      </w:r>
      <w:r w:rsidR="003A34E4">
        <w:rPr>
          <w:rFonts w:ascii="Trebuchet MS" w:hAnsi="Trebuchet MS"/>
          <w:sz w:val="20"/>
          <w:szCs w:val="20"/>
        </w:rPr>
        <w:t>octubre</w:t>
      </w:r>
      <w:r w:rsidR="00043A6E" w:rsidRPr="00043A6E">
        <w:rPr>
          <w:rFonts w:ascii="Trebuchet MS" w:hAnsi="Trebuchet MS"/>
          <w:sz w:val="20"/>
          <w:szCs w:val="20"/>
        </w:rPr>
        <w:t xml:space="preserve"> de</w:t>
      </w:r>
      <w:r w:rsidR="00C31617">
        <w:rPr>
          <w:rFonts w:ascii="Trebuchet MS" w:hAnsi="Trebuchet MS"/>
          <w:sz w:val="20"/>
          <w:szCs w:val="20"/>
        </w:rPr>
        <w:t>l año en curso</w:t>
      </w:r>
      <w:r w:rsidR="008C6B0C" w:rsidRPr="00A27FFD">
        <w:rPr>
          <w:rFonts w:ascii="Trebuchet MS" w:hAnsi="Trebuchet MS"/>
          <w:sz w:val="20"/>
          <w:szCs w:val="20"/>
        </w:rPr>
        <w:t>,</w:t>
      </w:r>
      <w:r w:rsidRPr="00A27FFD">
        <w:rPr>
          <w:rFonts w:ascii="Trebuchet MS" w:hAnsi="Trebuchet MS"/>
          <w:sz w:val="20"/>
          <w:szCs w:val="20"/>
        </w:rPr>
        <w:t xml:space="preserve"> se reunieron </w:t>
      </w:r>
      <w:r w:rsidR="00583467" w:rsidRPr="00A27FFD">
        <w:rPr>
          <w:rFonts w:ascii="Trebuchet MS" w:hAnsi="Trebuchet MS"/>
          <w:sz w:val="20"/>
          <w:szCs w:val="20"/>
        </w:rPr>
        <w:t>las</w:t>
      </w:r>
      <w:r w:rsidR="00DA5249" w:rsidRPr="00A27FFD">
        <w:rPr>
          <w:rFonts w:ascii="Trebuchet MS" w:hAnsi="Trebuchet MS"/>
          <w:sz w:val="20"/>
          <w:szCs w:val="20"/>
        </w:rPr>
        <w:t xml:space="preserve"> </w:t>
      </w:r>
      <w:r w:rsidR="00043A6E">
        <w:rPr>
          <w:rFonts w:ascii="Trebuchet MS" w:hAnsi="Trebuchet MS"/>
          <w:sz w:val="20"/>
          <w:szCs w:val="20"/>
        </w:rPr>
        <w:t xml:space="preserve">y los </w:t>
      </w:r>
      <w:r w:rsidRPr="00A27FFD">
        <w:rPr>
          <w:rFonts w:ascii="Trebuchet MS" w:hAnsi="Trebuchet MS"/>
          <w:sz w:val="20"/>
          <w:szCs w:val="20"/>
        </w:rPr>
        <w:t>integrantes de la Comisión de</w:t>
      </w:r>
      <w:r w:rsidR="00D115A5" w:rsidRPr="00A27FFD">
        <w:rPr>
          <w:rFonts w:ascii="Trebuchet MS" w:hAnsi="Trebuchet MS"/>
          <w:sz w:val="20"/>
          <w:szCs w:val="20"/>
        </w:rPr>
        <w:t xml:space="preserve"> Transparencia</w:t>
      </w:r>
      <w:r w:rsidR="002A19D3" w:rsidRPr="00A27FFD">
        <w:rPr>
          <w:rFonts w:ascii="Trebuchet MS" w:hAnsi="Trebuchet MS"/>
          <w:sz w:val="20"/>
          <w:szCs w:val="20"/>
        </w:rPr>
        <w:t xml:space="preserve"> </w:t>
      </w:r>
      <w:r w:rsidRPr="00A27FFD">
        <w:rPr>
          <w:rFonts w:ascii="Trebuchet MS" w:hAnsi="Trebuchet MS"/>
          <w:sz w:val="20"/>
          <w:szCs w:val="20"/>
        </w:rPr>
        <w:t>de</w:t>
      </w:r>
      <w:r w:rsidR="00C31617">
        <w:rPr>
          <w:rFonts w:ascii="Trebuchet MS" w:hAnsi="Trebuchet MS"/>
          <w:sz w:val="20"/>
          <w:szCs w:val="20"/>
        </w:rPr>
        <w:t xml:space="preserve"> este organismo electoral</w:t>
      </w:r>
      <w:r w:rsidRPr="00A27FFD">
        <w:rPr>
          <w:rFonts w:ascii="Trebuchet MS" w:hAnsi="Trebuchet MS"/>
          <w:sz w:val="20"/>
          <w:szCs w:val="20"/>
        </w:rPr>
        <w:t xml:space="preserve">, con el objeto de llevar a cabo la </w:t>
      </w:r>
      <w:r w:rsidR="00C31617">
        <w:rPr>
          <w:rFonts w:ascii="Trebuchet MS" w:hAnsi="Trebuchet MS"/>
          <w:sz w:val="20"/>
          <w:szCs w:val="20"/>
        </w:rPr>
        <w:t xml:space="preserve">segunda </w:t>
      </w:r>
      <w:r w:rsidRPr="00A27FFD">
        <w:rPr>
          <w:rFonts w:ascii="Trebuchet MS" w:hAnsi="Trebuchet MS"/>
          <w:sz w:val="20"/>
          <w:szCs w:val="20"/>
        </w:rPr>
        <w:t>sesión ordinaria a la cual fueron debidamente convocados</w:t>
      </w:r>
      <w:r w:rsidR="00C31617">
        <w:rPr>
          <w:rFonts w:ascii="Trebuchet MS" w:hAnsi="Trebuchet MS"/>
          <w:sz w:val="20"/>
          <w:szCs w:val="20"/>
        </w:rPr>
        <w:t>,</w:t>
      </w:r>
      <w:r w:rsidRPr="00A27FFD">
        <w:rPr>
          <w:rFonts w:ascii="Trebuchet MS" w:hAnsi="Trebuchet MS"/>
          <w:sz w:val="20"/>
          <w:szCs w:val="20"/>
        </w:rPr>
        <w:t xml:space="preserve"> </w:t>
      </w:r>
      <w:r w:rsidR="00D01B25" w:rsidRPr="00A27FFD">
        <w:rPr>
          <w:rFonts w:ascii="Trebuchet MS" w:hAnsi="Trebuchet MS"/>
          <w:sz w:val="20"/>
          <w:szCs w:val="20"/>
        </w:rPr>
        <w:t>encontrándose presentes</w:t>
      </w:r>
      <w:r w:rsidRPr="00A27FFD">
        <w:rPr>
          <w:rFonts w:ascii="Trebuchet MS" w:hAnsi="Trebuchet MS"/>
          <w:sz w:val="20"/>
          <w:szCs w:val="20"/>
        </w:rPr>
        <w:t xml:space="preserve">: </w:t>
      </w:r>
    </w:p>
    <w:p w:rsidR="00BA7241" w:rsidRPr="00A27FFD" w:rsidRDefault="00645838" w:rsidP="00645838">
      <w:pPr>
        <w:tabs>
          <w:tab w:val="left" w:pos="7140"/>
        </w:tabs>
        <w:jc w:val="both"/>
        <w:rPr>
          <w:rFonts w:ascii="Trebuchet MS" w:hAnsi="Trebuchet MS"/>
          <w:sz w:val="20"/>
          <w:szCs w:val="20"/>
        </w:rPr>
      </w:pPr>
      <w:r w:rsidRPr="00A27FFD">
        <w:rPr>
          <w:rFonts w:ascii="Trebuchet MS" w:hAnsi="Trebuchet MS"/>
          <w:sz w:val="20"/>
          <w:szCs w:val="20"/>
        </w:rPr>
        <w:tab/>
      </w:r>
    </w:p>
    <w:tbl>
      <w:tblPr>
        <w:tblW w:w="8825" w:type="dxa"/>
        <w:jc w:val="center"/>
        <w:tblInd w:w="639"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4247"/>
        <w:gridCol w:w="4578"/>
      </w:tblGrid>
      <w:tr w:rsidR="00BA7241" w:rsidRPr="00A27FFD" w:rsidTr="00AD14D6">
        <w:trPr>
          <w:trHeight w:val="341"/>
          <w:jc w:val="center"/>
        </w:trPr>
        <w:tc>
          <w:tcPr>
            <w:tcW w:w="4247" w:type="dxa"/>
            <w:vAlign w:val="center"/>
            <w:hideMark/>
          </w:tcPr>
          <w:p w:rsidR="00BA7241" w:rsidRPr="004A28BF" w:rsidRDefault="00BA7241" w:rsidP="0059260D">
            <w:pPr>
              <w:snapToGrid w:val="0"/>
              <w:jc w:val="center"/>
              <w:rPr>
                <w:rFonts w:ascii="Trebuchet MS" w:hAnsi="Trebuchet MS"/>
                <w:sz w:val="20"/>
                <w:szCs w:val="20"/>
              </w:rPr>
            </w:pPr>
            <w:r w:rsidRPr="004A28BF">
              <w:rPr>
                <w:rFonts w:ascii="Trebuchet MS" w:hAnsi="Trebuchet MS"/>
                <w:sz w:val="20"/>
                <w:szCs w:val="20"/>
              </w:rPr>
              <w:t>Integrantes</w:t>
            </w:r>
          </w:p>
        </w:tc>
        <w:tc>
          <w:tcPr>
            <w:tcW w:w="4578" w:type="dxa"/>
            <w:vAlign w:val="center"/>
            <w:hideMark/>
          </w:tcPr>
          <w:p w:rsidR="00BA7241" w:rsidRPr="004A28BF" w:rsidRDefault="00BA7241" w:rsidP="0059260D">
            <w:pPr>
              <w:snapToGrid w:val="0"/>
              <w:jc w:val="center"/>
              <w:rPr>
                <w:rFonts w:ascii="Trebuchet MS" w:hAnsi="Trebuchet MS"/>
                <w:sz w:val="20"/>
                <w:szCs w:val="20"/>
              </w:rPr>
            </w:pPr>
            <w:r w:rsidRPr="004A28BF">
              <w:rPr>
                <w:rFonts w:ascii="Trebuchet MS" w:hAnsi="Trebuchet MS"/>
                <w:sz w:val="20"/>
                <w:szCs w:val="20"/>
              </w:rPr>
              <w:t>Representación</w:t>
            </w:r>
          </w:p>
        </w:tc>
      </w:tr>
      <w:tr w:rsidR="005F01B9" w:rsidRPr="00A27FFD" w:rsidTr="00AD14D6">
        <w:trPr>
          <w:trHeight w:val="507"/>
          <w:jc w:val="center"/>
        </w:trPr>
        <w:tc>
          <w:tcPr>
            <w:tcW w:w="4247" w:type="dxa"/>
            <w:vAlign w:val="center"/>
          </w:tcPr>
          <w:p w:rsidR="005F01B9" w:rsidRPr="004A28BF" w:rsidRDefault="0011732D" w:rsidP="004A28BF">
            <w:pPr>
              <w:rPr>
                <w:rFonts w:ascii="Trebuchet MS" w:hAnsi="Trebuchet MS"/>
                <w:sz w:val="20"/>
                <w:szCs w:val="20"/>
              </w:rPr>
            </w:pPr>
            <w:r w:rsidRPr="004A28BF">
              <w:rPr>
                <w:rFonts w:ascii="Trebuchet MS" w:hAnsi="Trebuchet MS"/>
                <w:sz w:val="20"/>
                <w:szCs w:val="20"/>
              </w:rPr>
              <w:t>Griselda Beatri</w:t>
            </w:r>
            <w:r w:rsidR="00C31617">
              <w:rPr>
                <w:rFonts w:ascii="Trebuchet MS" w:hAnsi="Trebuchet MS"/>
                <w:sz w:val="20"/>
                <w:szCs w:val="20"/>
              </w:rPr>
              <w:t>z Rangel Juárez</w:t>
            </w:r>
          </w:p>
        </w:tc>
        <w:tc>
          <w:tcPr>
            <w:tcW w:w="4578" w:type="dxa"/>
            <w:vAlign w:val="center"/>
          </w:tcPr>
          <w:p w:rsidR="005F01B9" w:rsidRPr="004A28BF" w:rsidRDefault="005F01B9" w:rsidP="004A28BF">
            <w:pPr>
              <w:rPr>
                <w:rFonts w:ascii="Trebuchet MS" w:hAnsi="Trebuchet MS"/>
                <w:sz w:val="20"/>
                <w:szCs w:val="20"/>
              </w:rPr>
            </w:pPr>
            <w:r w:rsidRPr="004A28BF">
              <w:rPr>
                <w:rFonts w:ascii="Trebuchet MS" w:hAnsi="Trebuchet MS"/>
                <w:sz w:val="20"/>
                <w:szCs w:val="20"/>
              </w:rPr>
              <w:t xml:space="preserve">Consejera </w:t>
            </w:r>
            <w:r w:rsidR="0011732D" w:rsidRPr="004A28BF">
              <w:rPr>
                <w:rFonts w:ascii="Trebuchet MS" w:hAnsi="Trebuchet MS"/>
                <w:sz w:val="20"/>
                <w:szCs w:val="20"/>
              </w:rPr>
              <w:t>e</w:t>
            </w:r>
            <w:r w:rsidRPr="004A28BF">
              <w:rPr>
                <w:rFonts w:ascii="Trebuchet MS" w:hAnsi="Trebuchet MS"/>
                <w:sz w:val="20"/>
                <w:szCs w:val="20"/>
              </w:rPr>
              <w:t>lectoral integrante</w:t>
            </w:r>
          </w:p>
        </w:tc>
      </w:tr>
      <w:tr w:rsidR="00426B5A" w:rsidRPr="00A27FFD" w:rsidTr="00AD14D6">
        <w:trPr>
          <w:trHeight w:val="419"/>
          <w:jc w:val="center"/>
        </w:trPr>
        <w:tc>
          <w:tcPr>
            <w:tcW w:w="4247" w:type="dxa"/>
            <w:vAlign w:val="center"/>
          </w:tcPr>
          <w:p w:rsidR="00426B5A" w:rsidRPr="004A28BF" w:rsidRDefault="0011732D" w:rsidP="00C31617">
            <w:pPr>
              <w:rPr>
                <w:rFonts w:ascii="Trebuchet MS" w:hAnsi="Trebuchet MS"/>
                <w:sz w:val="20"/>
                <w:szCs w:val="20"/>
              </w:rPr>
            </w:pPr>
            <w:r w:rsidRPr="004A28BF">
              <w:rPr>
                <w:rFonts w:ascii="Trebuchet MS" w:hAnsi="Trebuchet MS"/>
                <w:sz w:val="20"/>
                <w:szCs w:val="20"/>
              </w:rPr>
              <w:t xml:space="preserve">Ma. Virginia Gutiérrez </w:t>
            </w:r>
            <w:proofErr w:type="spellStart"/>
            <w:r w:rsidRPr="004A28BF">
              <w:rPr>
                <w:rFonts w:ascii="Trebuchet MS" w:hAnsi="Trebuchet MS"/>
                <w:sz w:val="20"/>
                <w:szCs w:val="20"/>
              </w:rPr>
              <w:t>Villalvazo</w:t>
            </w:r>
            <w:proofErr w:type="spellEnd"/>
          </w:p>
        </w:tc>
        <w:tc>
          <w:tcPr>
            <w:tcW w:w="4578" w:type="dxa"/>
            <w:vAlign w:val="center"/>
          </w:tcPr>
          <w:p w:rsidR="00426B5A" w:rsidRPr="004A28BF" w:rsidRDefault="00C31617" w:rsidP="004A28BF">
            <w:pPr>
              <w:rPr>
                <w:rFonts w:ascii="Trebuchet MS" w:hAnsi="Trebuchet MS"/>
                <w:sz w:val="20"/>
                <w:szCs w:val="20"/>
              </w:rPr>
            </w:pPr>
            <w:r>
              <w:rPr>
                <w:rFonts w:ascii="Trebuchet MS" w:hAnsi="Trebuchet MS"/>
                <w:sz w:val="20"/>
                <w:szCs w:val="20"/>
              </w:rPr>
              <w:t>Consejera electoral integrante</w:t>
            </w:r>
          </w:p>
        </w:tc>
      </w:tr>
      <w:tr w:rsidR="005F01B9" w:rsidRPr="00A27FFD" w:rsidTr="00AD14D6">
        <w:trPr>
          <w:trHeight w:val="469"/>
          <w:jc w:val="center"/>
        </w:trPr>
        <w:tc>
          <w:tcPr>
            <w:tcW w:w="4247" w:type="dxa"/>
            <w:vAlign w:val="center"/>
          </w:tcPr>
          <w:p w:rsidR="005F01B9" w:rsidRPr="004A28BF" w:rsidRDefault="00E85206" w:rsidP="004A28BF">
            <w:pPr>
              <w:rPr>
                <w:rFonts w:ascii="Trebuchet MS" w:hAnsi="Trebuchet MS"/>
                <w:sz w:val="20"/>
                <w:szCs w:val="20"/>
              </w:rPr>
            </w:pPr>
            <w:r w:rsidRPr="004A28BF">
              <w:rPr>
                <w:rFonts w:ascii="Trebuchet MS" w:hAnsi="Trebuchet MS"/>
                <w:sz w:val="20"/>
                <w:szCs w:val="20"/>
              </w:rPr>
              <w:t>Erika Cecilia Ruvalcaba Corral</w:t>
            </w:r>
          </w:p>
        </w:tc>
        <w:tc>
          <w:tcPr>
            <w:tcW w:w="4578" w:type="dxa"/>
            <w:vAlign w:val="center"/>
          </w:tcPr>
          <w:p w:rsidR="005F01B9" w:rsidRPr="004A28BF" w:rsidRDefault="005F01B9" w:rsidP="004A28BF">
            <w:pPr>
              <w:snapToGrid w:val="0"/>
              <w:rPr>
                <w:rFonts w:ascii="Trebuchet MS" w:hAnsi="Trebuchet MS"/>
                <w:sz w:val="20"/>
                <w:szCs w:val="20"/>
              </w:rPr>
            </w:pPr>
            <w:r w:rsidRPr="004A28BF">
              <w:rPr>
                <w:rFonts w:ascii="Trebuchet MS" w:hAnsi="Trebuchet MS"/>
                <w:sz w:val="20"/>
                <w:szCs w:val="20"/>
              </w:rPr>
              <w:t xml:space="preserve">Consejera </w:t>
            </w:r>
            <w:r w:rsidR="0011732D" w:rsidRPr="004A28BF">
              <w:rPr>
                <w:rFonts w:ascii="Trebuchet MS" w:hAnsi="Trebuchet MS"/>
                <w:sz w:val="20"/>
                <w:szCs w:val="20"/>
              </w:rPr>
              <w:t>e</w:t>
            </w:r>
            <w:r w:rsidRPr="004A28BF">
              <w:rPr>
                <w:rFonts w:ascii="Trebuchet MS" w:hAnsi="Trebuchet MS"/>
                <w:sz w:val="20"/>
                <w:szCs w:val="20"/>
              </w:rPr>
              <w:t xml:space="preserve">lectoral </w:t>
            </w:r>
            <w:r w:rsidR="000F3DE5">
              <w:rPr>
                <w:rFonts w:ascii="Trebuchet MS" w:hAnsi="Trebuchet MS"/>
                <w:sz w:val="20"/>
                <w:szCs w:val="20"/>
              </w:rPr>
              <w:t>presidenta de la C</w:t>
            </w:r>
            <w:r w:rsidRPr="004A28BF">
              <w:rPr>
                <w:rFonts w:ascii="Trebuchet MS" w:hAnsi="Trebuchet MS"/>
                <w:sz w:val="20"/>
                <w:szCs w:val="20"/>
              </w:rPr>
              <w:t>omisión</w:t>
            </w:r>
          </w:p>
        </w:tc>
      </w:tr>
      <w:tr w:rsidR="00E96A11" w:rsidRPr="00A27FFD" w:rsidTr="00AD14D6">
        <w:trPr>
          <w:trHeight w:val="465"/>
          <w:jc w:val="center"/>
        </w:trPr>
        <w:tc>
          <w:tcPr>
            <w:tcW w:w="4247" w:type="dxa"/>
            <w:vAlign w:val="center"/>
          </w:tcPr>
          <w:p w:rsidR="00E96A11" w:rsidRPr="004A28BF" w:rsidRDefault="003A34E4" w:rsidP="004A28BF">
            <w:pPr>
              <w:rPr>
                <w:rFonts w:ascii="Trebuchet MS" w:hAnsi="Trebuchet MS"/>
                <w:sz w:val="20"/>
                <w:szCs w:val="20"/>
              </w:rPr>
            </w:pPr>
            <w:r w:rsidRPr="003A34E4">
              <w:rPr>
                <w:rFonts w:ascii="Trebuchet MS" w:hAnsi="Trebuchet MS"/>
                <w:sz w:val="20"/>
                <w:szCs w:val="20"/>
              </w:rPr>
              <w:t>Salvador Paredes Rodríguez</w:t>
            </w:r>
          </w:p>
        </w:tc>
        <w:tc>
          <w:tcPr>
            <w:tcW w:w="4578" w:type="dxa"/>
            <w:vAlign w:val="center"/>
          </w:tcPr>
          <w:p w:rsidR="00E96A11" w:rsidRPr="004A28BF" w:rsidRDefault="003A34E4" w:rsidP="004A28BF">
            <w:pPr>
              <w:rPr>
                <w:rFonts w:ascii="Trebuchet MS" w:hAnsi="Trebuchet MS"/>
                <w:sz w:val="20"/>
                <w:szCs w:val="20"/>
              </w:rPr>
            </w:pPr>
            <w:r w:rsidRPr="003A34E4">
              <w:rPr>
                <w:rFonts w:ascii="Trebuchet MS" w:hAnsi="Trebuchet MS"/>
                <w:sz w:val="20"/>
                <w:szCs w:val="20"/>
              </w:rPr>
              <w:t xml:space="preserve">Representante del Partido </w:t>
            </w:r>
            <w:r w:rsidR="00C31617">
              <w:rPr>
                <w:rFonts w:ascii="Trebuchet MS" w:hAnsi="Trebuchet MS"/>
                <w:sz w:val="20"/>
                <w:szCs w:val="20"/>
              </w:rPr>
              <w:t>Verde Ecologista de México</w:t>
            </w:r>
          </w:p>
        </w:tc>
      </w:tr>
      <w:tr w:rsidR="001D3A84" w:rsidRPr="00A27FFD" w:rsidTr="00AD14D6">
        <w:trPr>
          <w:trHeight w:val="465"/>
          <w:jc w:val="center"/>
        </w:trPr>
        <w:tc>
          <w:tcPr>
            <w:tcW w:w="4247" w:type="dxa"/>
            <w:vAlign w:val="center"/>
          </w:tcPr>
          <w:p w:rsidR="001D3A84" w:rsidRPr="003A34E4" w:rsidRDefault="001D3A84" w:rsidP="004A28BF">
            <w:pPr>
              <w:rPr>
                <w:rFonts w:ascii="Trebuchet MS" w:hAnsi="Trebuchet MS"/>
                <w:sz w:val="20"/>
                <w:szCs w:val="20"/>
              </w:rPr>
            </w:pPr>
            <w:proofErr w:type="spellStart"/>
            <w:r w:rsidRPr="001D3A84">
              <w:rPr>
                <w:rFonts w:ascii="Trebuchet MS" w:hAnsi="Trebuchet MS"/>
                <w:sz w:val="20"/>
                <w:szCs w:val="20"/>
              </w:rPr>
              <w:t>Tzontemoc</w:t>
            </w:r>
            <w:proofErr w:type="spellEnd"/>
            <w:r w:rsidRPr="001D3A84">
              <w:rPr>
                <w:rFonts w:ascii="Trebuchet MS" w:hAnsi="Trebuchet MS"/>
                <w:sz w:val="20"/>
                <w:szCs w:val="20"/>
              </w:rPr>
              <w:t xml:space="preserve"> Eloy Ruíz Anguiano</w:t>
            </w:r>
          </w:p>
        </w:tc>
        <w:tc>
          <w:tcPr>
            <w:tcW w:w="4578" w:type="dxa"/>
            <w:vAlign w:val="center"/>
          </w:tcPr>
          <w:p w:rsidR="001D3A84" w:rsidRPr="003A34E4" w:rsidRDefault="001D3A84" w:rsidP="004A28BF">
            <w:pPr>
              <w:rPr>
                <w:rFonts w:ascii="Trebuchet MS" w:hAnsi="Trebuchet MS"/>
                <w:sz w:val="20"/>
                <w:szCs w:val="20"/>
              </w:rPr>
            </w:pPr>
            <w:r w:rsidRPr="001D3A84">
              <w:rPr>
                <w:rFonts w:ascii="Trebuchet MS" w:hAnsi="Trebuchet MS"/>
                <w:sz w:val="20"/>
                <w:szCs w:val="20"/>
              </w:rPr>
              <w:t>Repres</w:t>
            </w:r>
            <w:r w:rsidR="00C31617">
              <w:rPr>
                <w:rFonts w:ascii="Trebuchet MS" w:hAnsi="Trebuchet MS"/>
                <w:sz w:val="20"/>
                <w:szCs w:val="20"/>
              </w:rPr>
              <w:t>entante de Movimiento Ciudadano</w:t>
            </w:r>
          </w:p>
        </w:tc>
      </w:tr>
      <w:tr w:rsidR="006761FA" w:rsidRPr="00A27FFD" w:rsidTr="00AD14D6">
        <w:trPr>
          <w:trHeight w:val="423"/>
          <w:jc w:val="center"/>
        </w:trPr>
        <w:tc>
          <w:tcPr>
            <w:tcW w:w="4247" w:type="dxa"/>
            <w:vAlign w:val="center"/>
          </w:tcPr>
          <w:p w:rsidR="006761FA" w:rsidRPr="004A28BF" w:rsidRDefault="00C31617" w:rsidP="004A28BF">
            <w:pPr>
              <w:rPr>
                <w:rFonts w:ascii="Trebuchet MS" w:hAnsi="Trebuchet MS"/>
                <w:sz w:val="20"/>
                <w:szCs w:val="20"/>
              </w:rPr>
            </w:pPr>
            <w:r>
              <w:rPr>
                <w:rFonts w:ascii="Trebuchet MS" w:hAnsi="Trebuchet MS"/>
                <w:sz w:val="20"/>
                <w:szCs w:val="20"/>
              </w:rPr>
              <w:t>Hugo Pulido Maciel</w:t>
            </w:r>
          </w:p>
        </w:tc>
        <w:tc>
          <w:tcPr>
            <w:tcW w:w="4578" w:type="dxa"/>
            <w:vAlign w:val="center"/>
          </w:tcPr>
          <w:p w:rsidR="006761FA" w:rsidRPr="004A28BF" w:rsidRDefault="006761FA" w:rsidP="004A28BF">
            <w:pPr>
              <w:rPr>
                <w:rFonts w:ascii="Trebuchet MS" w:hAnsi="Trebuchet MS"/>
                <w:sz w:val="20"/>
                <w:szCs w:val="20"/>
              </w:rPr>
            </w:pPr>
            <w:r w:rsidRPr="004A28BF">
              <w:rPr>
                <w:rFonts w:ascii="Trebuchet MS" w:hAnsi="Trebuchet MS"/>
                <w:sz w:val="20"/>
                <w:szCs w:val="20"/>
              </w:rPr>
              <w:t>Director de Administración y Finanzas</w:t>
            </w:r>
          </w:p>
        </w:tc>
      </w:tr>
      <w:tr w:rsidR="006761FA" w:rsidRPr="00A27FFD" w:rsidTr="00AD14D6">
        <w:trPr>
          <w:trHeight w:val="557"/>
          <w:jc w:val="center"/>
        </w:trPr>
        <w:tc>
          <w:tcPr>
            <w:tcW w:w="4247" w:type="dxa"/>
            <w:vAlign w:val="center"/>
          </w:tcPr>
          <w:p w:rsidR="006761FA" w:rsidRPr="004A28BF" w:rsidRDefault="003A34E4" w:rsidP="004A28BF">
            <w:pPr>
              <w:rPr>
                <w:rFonts w:ascii="Trebuchet MS" w:hAnsi="Trebuchet MS"/>
                <w:sz w:val="20"/>
                <w:szCs w:val="20"/>
              </w:rPr>
            </w:pPr>
            <w:r w:rsidRPr="003A34E4">
              <w:rPr>
                <w:rFonts w:ascii="Trebuchet MS" w:hAnsi="Trebuchet MS"/>
                <w:sz w:val="20"/>
                <w:szCs w:val="20"/>
              </w:rPr>
              <w:t>Luis Alfonso Campos Guzmán</w:t>
            </w:r>
          </w:p>
        </w:tc>
        <w:tc>
          <w:tcPr>
            <w:tcW w:w="4578" w:type="dxa"/>
            <w:vAlign w:val="center"/>
          </w:tcPr>
          <w:p w:rsidR="006761FA" w:rsidRPr="004A28BF" w:rsidRDefault="006761FA" w:rsidP="00C31617">
            <w:pPr>
              <w:snapToGrid w:val="0"/>
              <w:rPr>
                <w:rFonts w:ascii="Trebuchet MS" w:hAnsi="Trebuchet MS"/>
                <w:sz w:val="20"/>
                <w:szCs w:val="20"/>
              </w:rPr>
            </w:pPr>
            <w:r w:rsidRPr="004A28BF">
              <w:rPr>
                <w:rFonts w:ascii="Trebuchet MS" w:hAnsi="Trebuchet MS"/>
                <w:sz w:val="20"/>
                <w:szCs w:val="20"/>
              </w:rPr>
              <w:t>Secretar</w:t>
            </w:r>
            <w:r w:rsidR="00C31617">
              <w:rPr>
                <w:rFonts w:ascii="Trebuchet MS" w:hAnsi="Trebuchet MS"/>
                <w:sz w:val="20"/>
                <w:szCs w:val="20"/>
              </w:rPr>
              <w:t>io</w:t>
            </w:r>
            <w:r w:rsidRPr="004A28BF">
              <w:rPr>
                <w:rFonts w:ascii="Trebuchet MS" w:hAnsi="Trebuchet MS"/>
                <w:sz w:val="20"/>
                <w:szCs w:val="20"/>
              </w:rPr>
              <w:t xml:space="preserve"> Técnic</w:t>
            </w:r>
            <w:r w:rsidR="00C31617">
              <w:rPr>
                <w:rFonts w:ascii="Trebuchet MS" w:hAnsi="Trebuchet MS"/>
                <w:sz w:val="20"/>
                <w:szCs w:val="20"/>
              </w:rPr>
              <w:t>o</w:t>
            </w:r>
            <w:r w:rsidRPr="004A28BF">
              <w:rPr>
                <w:rFonts w:ascii="Trebuchet MS" w:hAnsi="Trebuchet MS"/>
                <w:sz w:val="20"/>
                <w:szCs w:val="20"/>
              </w:rPr>
              <w:t xml:space="preserve"> de Comisiones</w:t>
            </w:r>
          </w:p>
        </w:tc>
      </w:tr>
    </w:tbl>
    <w:p w:rsidR="0025382E" w:rsidRPr="00A27FFD" w:rsidRDefault="006A1968" w:rsidP="0007517A">
      <w:pPr>
        <w:tabs>
          <w:tab w:val="left" w:pos="2680"/>
        </w:tabs>
        <w:ind w:right="-94"/>
        <w:jc w:val="both"/>
        <w:rPr>
          <w:rFonts w:ascii="Trebuchet MS" w:hAnsi="Trebuchet MS"/>
          <w:sz w:val="22"/>
        </w:rPr>
      </w:pPr>
      <w:r w:rsidRPr="00A27FFD">
        <w:rPr>
          <w:rFonts w:ascii="Trebuchet MS" w:hAnsi="Trebuchet MS"/>
          <w:sz w:val="22"/>
        </w:rPr>
        <w:tab/>
      </w:r>
    </w:p>
    <w:tbl>
      <w:tblPr>
        <w:tblW w:w="8872" w:type="dxa"/>
        <w:jc w:val="center"/>
        <w:tblInd w:w="709" w:type="dxa"/>
        <w:tblLook w:val="0000" w:firstRow="0" w:lastRow="0" w:firstColumn="0" w:lastColumn="0" w:noHBand="0" w:noVBand="0"/>
      </w:tblPr>
      <w:tblGrid>
        <w:gridCol w:w="1435"/>
        <w:gridCol w:w="2802"/>
        <w:gridCol w:w="3616"/>
        <w:gridCol w:w="1019"/>
      </w:tblGrid>
      <w:tr w:rsidR="00882FA8" w:rsidRPr="00A27FFD" w:rsidTr="00AD14D6">
        <w:trPr>
          <w:trHeight w:val="270"/>
          <w:jc w:val="center"/>
        </w:trPr>
        <w:tc>
          <w:tcPr>
            <w:tcW w:w="8872" w:type="dxa"/>
            <w:gridSpan w:val="4"/>
            <w:tcBorders>
              <w:top w:val="single" w:sz="4" w:space="0" w:color="FF0000"/>
              <w:left w:val="single" w:sz="4" w:space="0" w:color="FF0000"/>
              <w:bottom w:val="single" w:sz="4" w:space="0" w:color="FF0000"/>
              <w:right w:val="single" w:sz="4" w:space="0" w:color="FF0000"/>
            </w:tcBorders>
            <w:vAlign w:val="center"/>
          </w:tcPr>
          <w:p w:rsidR="00882FA8" w:rsidRPr="00A27FFD" w:rsidRDefault="00185EAF" w:rsidP="006A6CAC">
            <w:pPr>
              <w:snapToGrid w:val="0"/>
              <w:spacing w:line="276" w:lineRule="auto"/>
              <w:jc w:val="center"/>
              <w:rPr>
                <w:rFonts w:ascii="Trebuchet MS" w:hAnsi="Trebuchet MS"/>
                <w:b/>
                <w:sz w:val="20"/>
                <w:szCs w:val="20"/>
              </w:rPr>
            </w:pPr>
            <w:r w:rsidRPr="00A27FFD">
              <w:rPr>
                <w:rFonts w:ascii="Trebuchet MS" w:hAnsi="Trebuchet MS"/>
                <w:b/>
                <w:sz w:val="22"/>
                <w:szCs w:val="20"/>
              </w:rPr>
              <w:t>DESAHOGO DE LA SESIÓ</w:t>
            </w:r>
            <w:r w:rsidR="00882FA8" w:rsidRPr="00A27FFD">
              <w:rPr>
                <w:rFonts w:ascii="Trebuchet MS" w:hAnsi="Trebuchet MS"/>
                <w:b/>
                <w:sz w:val="22"/>
                <w:szCs w:val="20"/>
              </w:rPr>
              <w:t>N</w:t>
            </w:r>
          </w:p>
        </w:tc>
      </w:tr>
      <w:tr w:rsidR="00882FA8" w:rsidRPr="00A27FFD" w:rsidTr="00AD14D6">
        <w:trPr>
          <w:trHeight w:val="270"/>
          <w:jc w:val="center"/>
        </w:trPr>
        <w:tc>
          <w:tcPr>
            <w:tcW w:w="1435" w:type="dxa"/>
            <w:tcBorders>
              <w:top w:val="single" w:sz="4" w:space="0" w:color="FF0000"/>
              <w:left w:val="single" w:sz="4" w:space="0" w:color="FF0000"/>
              <w:bottom w:val="single" w:sz="4" w:space="0" w:color="FF0000"/>
            </w:tcBorders>
            <w:vAlign w:val="center"/>
          </w:tcPr>
          <w:p w:rsidR="00882FA8" w:rsidRPr="00A27FFD" w:rsidRDefault="006E76BB" w:rsidP="006A6CAC">
            <w:pPr>
              <w:snapToGrid w:val="0"/>
              <w:spacing w:line="276" w:lineRule="auto"/>
              <w:jc w:val="center"/>
              <w:rPr>
                <w:rFonts w:ascii="Trebuchet MS" w:hAnsi="Trebuchet MS"/>
                <w:b/>
                <w:sz w:val="20"/>
                <w:szCs w:val="20"/>
              </w:rPr>
            </w:pPr>
            <w:r w:rsidRPr="00A27FFD">
              <w:rPr>
                <w:rFonts w:ascii="Trebuchet MS" w:hAnsi="Trebuchet MS"/>
                <w:b/>
                <w:bCs/>
                <w:sz w:val="20"/>
                <w:szCs w:val="20"/>
              </w:rPr>
              <w:t>Erika Cecilia Ruvalcaba Corral</w:t>
            </w:r>
          </w:p>
        </w:tc>
        <w:tc>
          <w:tcPr>
            <w:tcW w:w="6418" w:type="dxa"/>
            <w:gridSpan w:val="2"/>
            <w:tcBorders>
              <w:top w:val="single" w:sz="4" w:space="0" w:color="FF0000"/>
              <w:left w:val="single" w:sz="4" w:space="0" w:color="FF0000"/>
              <w:bottom w:val="single" w:sz="4" w:space="0" w:color="FF0000"/>
            </w:tcBorders>
            <w:vAlign w:val="center"/>
          </w:tcPr>
          <w:p w:rsidR="001D3A84" w:rsidRPr="00C31617" w:rsidRDefault="006A6CAC" w:rsidP="006A6CAC">
            <w:pPr>
              <w:pStyle w:val="Sinespaciado"/>
              <w:spacing w:line="276" w:lineRule="auto"/>
              <w:jc w:val="both"/>
              <w:rPr>
                <w:rFonts w:ascii="Trebuchet MS" w:hAnsi="Trebuchet MS"/>
                <w:sz w:val="20"/>
                <w:szCs w:val="20"/>
              </w:rPr>
            </w:pPr>
            <w:r>
              <w:rPr>
                <w:rFonts w:ascii="Trebuchet MS" w:hAnsi="Trebuchet MS"/>
                <w:sz w:val="20"/>
                <w:szCs w:val="20"/>
              </w:rPr>
              <w:t>B</w:t>
            </w:r>
            <w:r w:rsidR="00882FA8" w:rsidRPr="00C31617">
              <w:rPr>
                <w:rFonts w:ascii="Trebuchet MS" w:hAnsi="Trebuchet MS"/>
                <w:sz w:val="20"/>
                <w:szCs w:val="20"/>
              </w:rPr>
              <w:t>ienvenida</w:t>
            </w:r>
            <w:r>
              <w:rPr>
                <w:rFonts w:ascii="Trebuchet MS" w:hAnsi="Trebuchet MS"/>
                <w:sz w:val="20"/>
                <w:szCs w:val="20"/>
              </w:rPr>
              <w:t>:</w:t>
            </w:r>
            <w:r w:rsidR="00882FA8" w:rsidRPr="00C31617">
              <w:rPr>
                <w:rFonts w:ascii="Trebuchet MS" w:hAnsi="Trebuchet MS"/>
                <w:sz w:val="20"/>
                <w:szCs w:val="20"/>
              </w:rPr>
              <w:t xml:space="preserve"> </w:t>
            </w:r>
            <w:r w:rsidR="003A34E4" w:rsidRPr="00C31617">
              <w:rPr>
                <w:rFonts w:ascii="Trebuchet MS" w:hAnsi="Trebuchet MS"/>
                <w:sz w:val="20"/>
                <w:szCs w:val="20"/>
              </w:rPr>
              <w:t xml:space="preserve">“Buenos días a </w:t>
            </w:r>
            <w:r>
              <w:rPr>
                <w:rFonts w:ascii="Trebuchet MS" w:hAnsi="Trebuchet MS"/>
                <w:sz w:val="20"/>
                <w:szCs w:val="20"/>
              </w:rPr>
              <w:t xml:space="preserve">todas y todos </w:t>
            </w:r>
            <w:r w:rsidR="003A34E4" w:rsidRPr="00C31617">
              <w:rPr>
                <w:rFonts w:ascii="Trebuchet MS" w:hAnsi="Trebuchet MS"/>
                <w:sz w:val="20"/>
                <w:szCs w:val="20"/>
              </w:rPr>
              <w:t xml:space="preserve">los integrantes </w:t>
            </w:r>
            <w:r w:rsidR="00882FA8" w:rsidRPr="00C31617">
              <w:rPr>
                <w:rFonts w:ascii="Trebuchet MS" w:hAnsi="Trebuchet MS"/>
                <w:sz w:val="20"/>
                <w:szCs w:val="20"/>
              </w:rPr>
              <w:t>de la Comisión</w:t>
            </w:r>
            <w:r w:rsidR="004868BB" w:rsidRPr="00C31617">
              <w:rPr>
                <w:rFonts w:ascii="Trebuchet MS" w:hAnsi="Trebuchet MS"/>
                <w:sz w:val="20"/>
                <w:szCs w:val="20"/>
              </w:rPr>
              <w:t xml:space="preserve"> </w:t>
            </w:r>
            <w:r>
              <w:rPr>
                <w:rFonts w:ascii="Trebuchet MS" w:hAnsi="Trebuchet MS"/>
                <w:sz w:val="20"/>
                <w:szCs w:val="20"/>
              </w:rPr>
              <w:t xml:space="preserve">de Transparencia del Instituto Electoral y de Participación Ciudadana del Estado de Jalisco, </w:t>
            </w:r>
            <w:r w:rsidR="001D3A84" w:rsidRPr="00C31617">
              <w:rPr>
                <w:rFonts w:ascii="Trebuchet MS" w:hAnsi="Trebuchet MS"/>
                <w:sz w:val="20"/>
                <w:szCs w:val="20"/>
              </w:rPr>
              <w:t>que asisten el día de hoy en los términos de la convocatoria de fecha 08 ocho de octubre de 2018 dos mil dieciocho y, siendo las 11:15 once horas con quince minutos del día 09 nueve de octubre de</w:t>
            </w:r>
            <w:r>
              <w:rPr>
                <w:rFonts w:ascii="Trebuchet MS" w:hAnsi="Trebuchet MS"/>
                <w:sz w:val="20"/>
                <w:szCs w:val="20"/>
              </w:rPr>
              <w:t>l año en curso</w:t>
            </w:r>
            <w:r w:rsidR="001D3A84" w:rsidRPr="00C31617">
              <w:rPr>
                <w:rFonts w:ascii="Trebuchet MS" w:hAnsi="Trebuchet MS"/>
                <w:sz w:val="20"/>
                <w:szCs w:val="20"/>
              </w:rPr>
              <w:t xml:space="preserve">, damos inicio a la sesión ordinaria a la que fuimos debidamente </w:t>
            </w:r>
            <w:r w:rsidR="00456FDC">
              <w:rPr>
                <w:rFonts w:ascii="Trebuchet MS" w:hAnsi="Trebuchet MS"/>
                <w:sz w:val="20"/>
                <w:szCs w:val="20"/>
              </w:rPr>
              <w:t xml:space="preserve">convocadas y </w:t>
            </w:r>
            <w:r w:rsidR="001D3A84" w:rsidRPr="00C31617">
              <w:rPr>
                <w:rFonts w:ascii="Trebuchet MS" w:hAnsi="Trebuchet MS"/>
                <w:sz w:val="20"/>
                <w:szCs w:val="20"/>
              </w:rPr>
              <w:t>convocados.”</w:t>
            </w:r>
          </w:p>
          <w:p w:rsidR="001D3A84" w:rsidRPr="00C31617" w:rsidRDefault="001D3A84" w:rsidP="006A6CAC">
            <w:pPr>
              <w:pStyle w:val="Sinespaciado"/>
              <w:spacing w:line="276" w:lineRule="auto"/>
              <w:jc w:val="both"/>
              <w:rPr>
                <w:rFonts w:ascii="Trebuchet MS" w:hAnsi="Trebuchet MS"/>
                <w:sz w:val="20"/>
                <w:szCs w:val="20"/>
              </w:rPr>
            </w:pPr>
          </w:p>
          <w:p w:rsidR="001E2241" w:rsidRPr="00C31617" w:rsidRDefault="001D3A84" w:rsidP="006A6CAC">
            <w:pPr>
              <w:pStyle w:val="Sinespaciado"/>
              <w:spacing w:line="276" w:lineRule="auto"/>
              <w:jc w:val="both"/>
              <w:rPr>
                <w:rFonts w:ascii="Trebuchet MS" w:hAnsi="Trebuchet MS"/>
                <w:sz w:val="20"/>
                <w:szCs w:val="20"/>
              </w:rPr>
            </w:pPr>
            <w:r w:rsidRPr="00C31617">
              <w:rPr>
                <w:rFonts w:ascii="Trebuchet MS" w:hAnsi="Trebuchet MS"/>
                <w:sz w:val="20"/>
                <w:szCs w:val="20"/>
              </w:rPr>
              <w:t xml:space="preserve">Agrega: “A continuación, </w:t>
            </w:r>
            <w:r w:rsidR="00456FDC">
              <w:rPr>
                <w:rFonts w:ascii="Trebuchet MS" w:hAnsi="Trebuchet MS"/>
                <w:sz w:val="20"/>
                <w:szCs w:val="20"/>
              </w:rPr>
              <w:t xml:space="preserve">le </w:t>
            </w:r>
            <w:r w:rsidRPr="00C31617">
              <w:rPr>
                <w:rFonts w:ascii="Trebuchet MS" w:hAnsi="Trebuchet MS"/>
                <w:sz w:val="20"/>
                <w:szCs w:val="20"/>
              </w:rPr>
              <w:t>solicito al titular de la Secretaría Técnica dé cuenta de los acuses de recepción de las convocatorias entregadas a las y los integrantes de esta Comisión y posteriormente verifique la asistencia y si hay quórum haga la declaratoria correspondiente.”</w:t>
            </w:r>
          </w:p>
          <w:p w:rsidR="00C31617" w:rsidRPr="00A27FFD" w:rsidRDefault="00C31617" w:rsidP="006A6CAC">
            <w:pPr>
              <w:pStyle w:val="Textoindependiente31"/>
              <w:spacing w:line="276" w:lineRule="auto"/>
              <w:jc w:val="both"/>
              <w:rPr>
                <w:rFonts w:ascii="Trebuchet MS" w:hAnsi="Trebuchet MS"/>
                <w:sz w:val="20"/>
                <w:szCs w:val="20"/>
              </w:rPr>
            </w:pPr>
          </w:p>
        </w:tc>
        <w:tc>
          <w:tcPr>
            <w:tcW w:w="1019" w:type="dxa"/>
            <w:tcBorders>
              <w:top w:val="single" w:sz="4" w:space="0" w:color="FF0000"/>
              <w:left w:val="single" w:sz="4" w:space="0" w:color="FF0000"/>
              <w:bottom w:val="single" w:sz="4" w:space="0" w:color="FF0000"/>
              <w:right w:val="single" w:sz="4" w:space="0" w:color="FF0000"/>
            </w:tcBorders>
            <w:vAlign w:val="center"/>
          </w:tcPr>
          <w:p w:rsidR="00882FA8" w:rsidRPr="00A27FFD" w:rsidRDefault="00682254" w:rsidP="006A6CAC">
            <w:pPr>
              <w:snapToGrid w:val="0"/>
              <w:spacing w:line="276" w:lineRule="auto"/>
              <w:jc w:val="center"/>
              <w:rPr>
                <w:rFonts w:ascii="Trebuchet MS" w:hAnsi="Trebuchet MS"/>
                <w:b/>
                <w:sz w:val="20"/>
                <w:szCs w:val="20"/>
              </w:rPr>
            </w:pPr>
            <w:r w:rsidRPr="00A27FFD">
              <w:rPr>
                <w:rFonts w:ascii="Trebuchet MS" w:hAnsi="Trebuchet MS"/>
                <w:b/>
                <w:sz w:val="20"/>
                <w:szCs w:val="20"/>
              </w:rPr>
              <w:t>Inicio</w:t>
            </w:r>
          </w:p>
        </w:tc>
      </w:tr>
      <w:tr w:rsidR="00882FA8" w:rsidRPr="00A27FFD" w:rsidTr="00AD14D6">
        <w:trPr>
          <w:trHeight w:val="270"/>
          <w:jc w:val="center"/>
        </w:trPr>
        <w:tc>
          <w:tcPr>
            <w:tcW w:w="1435" w:type="dxa"/>
            <w:tcBorders>
              <w:top w:val="single" w:sz="4" w:space="0" w:color="FF0000"/>
              <w:left w:val="single" w:sz="4" w:space="0" w:color="FF0000"/>
              <w:bottom w:val="single" w:sz="4" w:space="0" w:color="FF0000"/>
            </w:tcBorders>
            <w:vAlign w:val="center"/>
          </w:tcPr>
          <w:p w:rsidR="00972164" w:rsidRDefault="00972164" w:rsidP="006A6CAC">
            <w:pPr>
              <w:spacing w:line="276" w:lineRule="auto"/>
              <w:jc w:val="center"/>
              <w:rPr>
                <w:rFonts w:ascii="Trebuchet MS" w:hAnsi="Trebuchet MS"/>
                <w:b/>
                <w:sz w:val="20"/>
                <w:szCs w:val="20"/>
              </w:rPr>
            </w:pPr>
          </w:p>
          <w:p w:rsidR="00972164" w:rsidRDefault="00972164" w:rsidP="006A6CAC">
            <w:pPr>
              <w:spacing w:line="276" w:lineRule="auto"/>
              <w:jc w:val="center"/>
              <w:rPr>
                <w:rFonts w:ascii="Trebuchet MS" w:hAnsi="Trebuchet MS"/>
                <w:b/>
                <w:sz w:val="20"/>
                <w:szCs w:val="20"/>
              </w:rPr>
            </w:pPr>
          </w:p>
          <w:p w:rsidR="00882FA8" w:rsidRPr="00A27FFD" w:rsidRDefault="008E6F9E" w:rsidP="006A6CAC">
            <w:pPr>
              <w:spacing w:line="276" w:lineRule="auto"/>
              <w:jc w:val="center"/>
              <w:rPr>
                <w:rFonts w:ascii="Trebuchet MS" w:hAnsi="Trebuchet MS"/>
                <w:b/>
                <w:sz w:val="20"/>
                <w:szCs w:val="20"/>
              </w:rPr>
            </w:pPr>
            <w:r w:rsidRPr="00A27FFD">
              <w:rPr>
                <w:rFonts w:ascii="Trebuchet MS" w:hAnsi="Trebuchet MS"/>
                <w:b/>
                <w:sz w:val="20"/>
                <w:szCs w:val="20"/>
              </w:rPr>
              <w:t>Secretar</w:t>
            </w:r>
            <w:r w:rsidR="00C31617">
              <w:rPr>
                <w:rFonts w:ascii="Trebuchet MS" w:hAnsi="Trebuchet MS"/>
                <w:b/>
                <w:sz w:val="20"/>
                <w:szCs w:val="20"/>
              </w:rPr>
              <w:t>io Técnico</w:t>
            </w:r>
          </w:p>
        </w:tc>
        <w:tc>
          <w:tcPr>
            <w:tcW w:w="6418" w:type="dxa"/>
            <w:gridSpan w:val="2"/>
            <w:tcBorders>
              <w:top w:val="single" w:sz="4" w:space="0" w:color="FF0000"/>
              <w:left w:val="single" w:sz="4" w:space="0" w:color="FF0000"/>
              <w:bottom w:val="single" w:sz="4" w:space="0" w:color="FF0000"/>
            </w:tcBorders>
            <w:vAlign w:val="center"/>
          </w:tcPr>
          <w:p w:rsidR="006F724A" w:rsidRDefault="001D3A84" w:rsidP="006A6CAC">
            <w:pPr>
              <w:snapToGrid w:val="0"/>
              <w:spacing w:line="276" w:lineRule="auto"/>
              <w:jc w:val="both"/>
              <w:rPr>
                <w:rFonts w:ascii="Trebuchet MS" w:hAnsi="Trebuchet MS"/>
                <w:sz w:val="20"/>
                <w:szCs w:val="20"/>
              </w:rPr>
            </w:pPr>
            <w:r w:rsidRPr="001D3A84">
              <w:rPr>
                <w:rFonts w:ascii="Trebuchet MS" w:hAnsi="Trebuchet MS"/>
                <w:sz w:val="20"/>
                <w:szCs w:val="20"/>
              </w:rPr>
              <w:lastRenderedPageBreak/>
              <w:t>Manifi</w:t>
            </w:r>
            <w:r>
              <w:rPr>
                <w:rFonts w:ascii="Trebuchet MS" w:hAnsi="Trebuchet MS"/>
                <w:sz w:val="20"/>
                <w:szCs w:val="20"/>
              </w:rPr>
              <w:t>esta: “Con mucho gusto consejera</w:t>
            </w:r>
            <w:r w:rsidRPr="001D3A84">
              <w:rPr>
                <w:rFonts w:ascii="Trebuchet MS" w:hAnsi="Trebuchet MS"/>
                <w:sz w:val="20"/>
                <w:szCs w:val="20"/>
              </w:rPr>
              <w:t xml:space="preserve"> presidente. </w:t>
            </w:r>
            <w:r>
              <w:rPr>
                <w:rFonts w:ascii="Trebuchet MS" w:hAnsi="Trebuchet MS"/>
                <w:sz w:val="20"/>
                <w:szCs w:val="20"/>
              </w:rPr>
              <w:t>Doy</w:t>
            </w:r>
            <w:r w:rsidR="00D01B25" w:rsidRPr="00A27FFD">
              <w:rPr>
                <w:rFonts w:ascii="Trebuchet MS" w:hAnsi="Trebuchet MS"/>
                <w:sz w:val="20"/>
                <w:szCs w:val="20"/>
              </w:rPr>
              <w:t xml:space="preserve"> cuenta con </w:t>
            </w:r>
            <w:r w:rsidR="00D01B25" w:rsidRPr="00A27FFD">
              <w:rPr>
                <w:rFonts w:ascii="Trebuchet MS" w:hAnsi="Trebuchet MS"/>
                <w:sz w:val="20"/>
                <w:szCs w:val="20"/>
              </w:rPr>
              <w:lastRenderedPageBreak/>
              <w:t>los acuses de recepción de la convocatoria en</w:t>
            </w:r>
            <w:r w:rsidR="00B234A2" w:rsidRPr="00A27FFD">
              <w:rPr>
                <w:rFonts w:ascii="Trebuchet MS" w:hAnsi="Trebuchet MS"/>
                <w:sz w:val="20"/>
                <w:szCs w:val="20"/>
              </w:rPr>
              <w:t xml:space="preserve">tregada a </w:t>
            </w:r>
            <w:r w:rsidR="00456FDC">
              <w:rPr>
                <w:rFonts w:ascii="Trebuchet MS" w:hAnsi="Trebuchet MS"/>
                <w:sz w:val="20"/>
                <w:szCs w:val="20"/>
              </w:rPr>
              <w:t xml:space="preserve">las y </w:t>
            </w:r>
            <w:r w:rsidR="00B234A2" w:rsidRPr="00A27FFD">
              <w:rPr>
                <w:rFonts w:ascii="Trebuchet MS" w:hAnsi="Trebuchet MS"/>
                <w:sz w:val="20"/>
                <w:szCs w:val="20"/>
              </w:rPr>
              <w:t>los integrantes de la</w:t>
            </w:r>
            <w:r w:rsidR="002A19D3" w:rsidRPr="00A27FFD">
              <w:rPr>
                <w:rFonts w:ascii="Trebuchet MS" w:hAnsi="Trebuchet MS"/>
                <w:sz w:val="20"/>
                <w:szCs w:val="20"/>
              </w:rPr>
              <w:t xml:space="preserve"> </w:t>
            </w:r>
            <w:r w:rsidR="00A27FFD" w:rsidRPr="00A27FFD">
              <w:rPr>
                <w:rFonts w:ascii="Trebuchet MS" w:hAnsi="Trebuchet MS"/>
                <w:sz w:val="20"/>
                <w:szCs w:val="20"/>
              </w:rPr>
              <w:t>Comisió</w:t>
            </w:r>
            <w:r w:rsidR="00A27FFD" w:rsidRPr="00043A6E">
              <w:rPr>
                <w:rFonts w:ascii="Trebuchet MS" w:hAnsi="Trebuchet MS"/>
                <w:sz w:val="20"/>
                <w:szCs w:val="20"/>
              </w:rPr>
              <w:t xml:space="preserve">n, </w:t>
            </w:r>
            <w:r w:rsidR="00A27FFD" w:rsidRPr="00A27FFD">
              <w:rPr>
                <w:rFonts w:ascii="Trebuchet MS" w:hAnsi="Trebuchet MS"/>
                <w:sz w:val="20"/>
                <w:szCs w:val="20"/>
              </w:rPr>
              <w:t>medi</w:t>
            </w:r>
            <w:r w:rsidR="003A34E4">
              <w:rPr>
                <w:rFonts w:ascii="Trebuchet MS" w:hAnsi="Trebuchet MS"/>
                <w:sz w:val="20"/>
                <w:szCs w:val="20"/>
              </w:rPr>
              <w:t>ante los oficios 026 al 046</w:t>
            </w:r>
            <w:r w:rsidR="001F473A">
              <w:rPr>
                <w:rFonts w:ascii="Trebuchet MS" w:hAnsi="Trebuchet MS"/>
                <w:sz w:val="20"/>
                <w:szCs w:val="20"/>
              </w:rPr>
              <w:t>/2018</w:t>
            </w:r>
            <w:r w:rsidR="001F473A" w:rsidRPr="001F473A">
              <w:rPr>
                <w:rFonts w:ascii="Trebuchet MS" w:hAnsi="Trebuchet MS"/>
                <w:sz w:val="20"/>
                <w:szCs w:val="20"/>
              </w:rPr>
              <w:t>-CT/IEPC</w:t>
            </w:r>
            <w:r w:rsidR="00C558F7" w:rsidRPr="00A27FFD">
              <w:rPr>
                <w:rFonts w:ascii="Trebuchet MS" w:hAnsi="Trebuchet MS"/>
                <w:sz w:val="20"/>
                <w:szCs w:val="20"/>
              </w:rPr>
              <w:t>,</w:t>
            </w:r>
            <w:r w:rsidR="00DC0070" w:rsidRPr="00A27FFD">
              <w:rPr>
                <w:rFonts w:ascii="Trebuchet MS" w:hAnsi="Trebuchet MS"/>
                <w:sz w:val="20"/>
                <w:szCs w:val="20"/>
              </w:rPr>
              <w:t xml:space="preserve"> </w:t>
            </w:r>
            <w:r w:rsidR="00456FDC">
              <w:rPr>
                <w:rFonts w:ascii="Trebuchet MS" w:hAnsi="Trebuchet MS"/>
                <w:sz w:val="20"/>
                <w:szCs w:val="20"/>
              </w:rPr>
              <w:t xml:space="preserve">de fecha 08 ocho de octubre de la presente anualidad, </w:t>
            </w:r>
            <w:r w:rsidR="00DC0070" w:rsidRPr="00A27FFD">
              <w:rPr>
                <w:rFonts w:ascii="Trebuchet MS" w:hAnsi="Trebuchet MS"/>
                <w:sz w:val="20"/>
                <w:szCs w:val="20"/>
              </w:rPr>
              <w:t>los cuales se encuentran a la vista y los pone</w:t>
            </w:r>
            <w:r w:rsidR="009C424C" w:rsidRPr="00A27FFD">
              <w:rPr>
                <w:rFonts w:ascii="Trebuchet MS" w:hAnsi="Trebuchet MS"/>
                <w:sz w:val="20"/>
                <w:szCs w:val="20"/>
              </w:rPr>
              <w:t>n</w:t>
            </w:r>
            <w:r w:rsidR="00DC0070" w:rsidRPr="00A27FFD">
              <w:rPr>
                <w:rFonts w:ascii="Trebuchet MS" w:hAnsi="Trebuchet MS"/>
                <w:sz w:val="20"/>
                <w:szCs w:val="20"/>
              </w:rPr>
              <w:t xml:space="preserve"> a </w:t>
            </w:r>
            <w:r w:rsidR="009C424C" w:rsidRPr="00A27FFD">
              <w:rPr>
                <w:rFonts w:ascii="Trebuchet MS" w:hAnsi="Trebuchet MS"/>
                <w:sz w:val="20"/>
                <w:szCs w:val="20"/>
              </w:rPr>
              <w:t xml:space="preserve">su </w:t>
            </w:r>
            <w:r w:rsidR="00DC0070" w:rsidRPr="00A27FFD">
              <w:rPr>
                <w:rFonts w:ascii="Trebuchet MS" w:hAnsi="Trebuchet MS"/>
                <w:sz w:val="20"/>
                <w:szCs w:val="20"/>
              </w:rPr>
              <w:t>disposición</w:t>
            </w:r>
            <w:r>
              <w:rPr>
                <w:rFonts w:ascii="Trebuchet MS" w:hAnsi="Trebuchet MS"/>
                <w:sz w:val="20"/>
                <w:szCs w:val="20"/>
              </w:rPr>
              <w:t>.”</w:t>
            </w:r>
          </w:p>
          <w:p w:rsidR="001D3A84" w:rsidRDefault="001D3A84" w:rsidP="006A6CAC">
            <w:pPr>
              <w:snapToGrid w:val="0"/>
              <w:spacing w:line="276" w:lineRule="auto"/>
              <w:jc w:val="both"/>
              <w:rPr>
                <w:rFonts w:ascii="Trebuchet MS" w:hAnsi="Trebuchet MS"/>
                <w:sz w:val="20"/>
                <w:szCs w:val="20"/>
              </w:rPr>
            </w:pPr>
          </w:p>
          <w:p w:rsidR="001D3A84" w:rsidRDefault="001D3A84" w:rsidP="006A6CAC">
            <w:pPr>
              <w:snapToGrid w:val="0"/>
              <w:spacing w:line="276" w:lineRule="auto"/>
              <w:jc w:val="both"/>
              <w:rPr>
                <w:rFonts w:ascii="Trebuchet MS" w:hAnsi="Trebuchet MS"/>
                <w:sz w:val="20"/>
                <w:szCs w:val="20"/>
              </w:rPr>
            </w:pPr>
            <w:r w:rsidRPr="001D3A84">
              <w:rPr>
                <w:rFonts w:ascii="Trebuchet MS" w:hAnsi="Trebuchet MS"/>
                <w:sz w:val="20"/>
                <w:szCs w:val="20"/>
              </w:rPr>
              <w:t>Una vez verificada la asistencia, informó a</w:t>
            </w:r>
            <w:r w:rsidR="00456FDC">
              <w:rPr>
                <w:rFonts w:ascii="Trebuchet MS" w:hAnsi="Trebuchet MS"/>
                <w:sz w:val="20"/>
                <w:szCs w:val="20"/>
              </w:rPr>
              <w:t xml:space="preserve"> </w:t>
            </w:r>
            <w:r w:rsidRPr="001D3A84">
              <w:rPr>
                <w:rFonts w:ascii="Trebuchet MS" w:hAnsi="Trebuchet MS"/>
                <w:sz w:val="20"/>
                <w:szCs w:val="20"/>
              </w:rPr>
              <w:t>l</w:t>
            </w:r>
            <w:r w:rsidR="00456FDC">
              <w:rPr>
                <w:rFonts w:ascii="Trebuchet MS" w:hAnsi="Trebuchet MS"/>
                <w:sz w:val="20"/>
                <w:szCs w:val="20"/>
              </w:rPr>
              <w:t>a</w:t>
            </w:r>
            <w:r w:rsidRPr="001D3A84">
              <w:rPr>
                <w:rFonts w:ascii="Trebuchet MS" w:hAnsi="Trebuchet MS"/>
                <w:sz w:val="20"/>
                <w:szCs w:val="20"/>
              </w:rPr>
              <w:t xml:space="preserve"> president</w:t>
            </w:r>
            <w:r w:rsidR="00456FDC">
              <w:rPr>
                <w:rFonts w:ascii="Trebuchet MS" w:hAnsi="Trebuchet MS"/>
                <w:sz w:val="20"/>
                <w:szCs w:val="20"/>
              </w:rPr>
              <w:t>a</w:t>
            </w:r>
            <w:r w:rsidRPr="001D3A84">
              <w:rPr>
                <w:rFonts w:ascii="Trebuchet MS" w:hAnsi="Trebuchet MS"/>
                <w:sz w:val="20"/>
                <w:szCs w:val="20"/>
              </w:rPr>
              <w:t xml:space="preserve"> de la Comisión que existe quórum legal para sesionar y los acuerdos que se adopten en la presente sesión serán válidos.</w:t>
            </w:r>
          </w:p>
          <w:p w:rsidR="00C31617" w:rsidRPr="00A27FFD" w:rsidRDefault="00C31617" w:rsidP="006A6CAC">
            <w:pPr>
              <w:snapToGrid w:val="0"/>
              <w:spacing w:line="276" w:lineRule="auto"/>
              <w:jc w:val="both"/>
              <w:rPr>
                <w:rFonts w:ascii="Trebuchet MS" w:hAnsi="Trebuchet MS"/>
                <w:sz w:val="20"/>
                <w:szCs w:val="20"/>
              </w:rPr>
            </w:pPr>
          </w:p>
        </w:tc>
        <w:tc>
          <w:tcPr>
            <w:tcW w:w="1019" w:type="dxa"/>
            <w:tcBorders>
              <w:top w:val="single" w:sz="4" w:space="0" w:color="FF0000"/>
              <w:left w:val="single" w:sz="4" w:space="0" w:color="FF0000"/>
              <w:bottom w:val="single" w:sz="4" w:space="0" w:color="FF0000"/>
              <w:right w:val="single" w:sz="4" w:space="0" w:color="FF0000"/>
            </w:tcBorders>
            <w:vAlign w:val="center"/>
          </w:tcPr>
          <w:p w:rsidR="00972164" w:rsidRDefault="00972164" w:rsidP="006A6CAC">
            <w:pPr>
              <w:snapToGrid w:val="0"/>
              <w:spacing w:line="276" w:lineRule="auto"/>
              <w:jc w:val="center"/>
              <w:rPr>
                <w:rFonts w:ascii="Trebuchet MS" w:hAnsi="Trebuchet MS"/>
                <w:b/>
                <w:sz w:val="20"/>
                <w:szCs w:val="20"/>
              </w:rPr>
            </w:pPr>
          </w:p>
          <w:p w:rsidR="00972164" w:rsidRDefault="00972164" w:rsidP="006A6CAC">
            <w:pPr>
              <w:snapToGrid w:val="0"/>
              <w:spacing w:line="276" w:lineRule="auto"/>
              <w:jc w:val="center"/>
              <w:rPr>
                <w:rFonts w:ascii="Trebuchet MS" w:hAnsi="Trebuchet MS"/>
                <w:b/>
                <w:sz w:val="20"/>
                <w:szCs w:val="20"/>
              </w:rPr>
            </w:pPr>
          </w:p>
          <w:p w:rsidR="00882FA8" w:rsidRPr="00A27FFD" w:rsidRDefault="00882FA8" w:rsidP="006A6CAC">
            <w:pPr>
              <w:snapToGrid w:val="0"/>
              <w:spacing w:line="276" w:lineRule="auto"/>
              <w:jc w:val="center"/>
              <w:rPr>
                <w:rFonts w:ascii="Trebuchet MS" w:hAnsi="Trebuchet MS"/>
                <w:b/>
                <w:sz w:val="20"/>
                <w:szCs w:val="20"/>
              </w:rPr>
            </w:pPr>
            <w:r w:rsidRPr="00A27FFD">
              <w:rPr>
                <w:rFonts w:ascii="Trebuchet MS" w:hAnsi="Trebuchet MS"/>
                <w:b/>
                <w:sz w:val="20"/>
                <w:szCs w:val="20"/>
              </w:rPr>
              <w:t>Informe</w:t>
            </w:r>
          </w:p>
        </w:tc>
      </w:tr>
      <w:tr w:rsidR="006E76BB" w:rsidRPr="00A27FFD" w:rsidTr="00AD14D6">
        <w:trPr>
          <w:trHeight w:val="270"/>
          <w:jc w:val="center"/>
        </w:trPr>
        <w:tc>
          <w:tcPr>
            <w:tcW w:w="1435" w:type="dxa"/>
            <w:tcBorders>
              <w:top w:val="single" w:sz="4" w:space="0" w:color="FF0000"/>
              <w:left w:val="single" w:sz="4" w:space="0" w:color="FF0000"/>
              <w:bottom w:val="single" w:sz="4" w:space="0" w:color="FF0000"/>
            </w:tcBorders>
            <w:vAlign w:val="center"/>
          </w:tcPr>
          <w:p w:rsidR="006E76BB" w:rsidRPr="00A27FFD" w:rsidRDefault="006E76BB" w:rsidP="006A6CAC">
            <w:pPr>
              <w:snapToGrid w:val="0"/>
              <w:spacing w:line="276" w:lineRule="auto"/>
              <w:jc w:val="center"/>
              <w:rPr>
                <w:rFonts w:ascii="Trebuchet MS" w:hAnsi="Trebuchet MS"/>
                <w:b/>
                <w:sz w:val="20"/>
                <w:szCs w:val="20"/>
              </w:rPr>
            </w:pPr>
            <w:r w:rsidRPr="00A27FFD">
              <w:rPr>
                <w:rFonts w:ascii="Trebuchet MS" w:hAnsi="Trebuchet MS"/>
                <w:b/>
                <w:bCs/>
                <w:sz w:val="20"/>
                <w:szCs w:val="20"/>
              </w:rPr>
              <w:lastRenderedPageBreak/>
              <w:t xml:space="preserve"> Erika Cecilia Ruvalcaba Corral</w:t>
            </w:r>
          </w:p>
        </w:tc>
        <w:tc>
          <w:tcPr>
            <w:tcW w:w="6418" w:type="dxa"/>
            <w:gridSpan w:val="2"/>
            <w:tcBorders>
              <w:top w:val="single" w:sz="4" w:space="0" w:color="FF0000"/>
              <w:left w:val="single" w:sz="4" w:space="0" w:color="FF0000"/>
              <w:bottom w:val="single" w:sz="4" w:space="0" w:color="FF0000"/>
            </w:tcBorders>
            <w:vAlign w:val="center"/>
          </w:tcPr>
          <w:p w:rsidR="006F724A" w:rsidRPr="00A27FFD" w:rsidRDefault="001D3A84" w:rsidP="00456FDC">
            <w:pPr>
              <w:pStyle w:val="Textoindependiente31"/>
              <w:spacing w:line="276" w:lineRule="auto"/>
              <w:jc w:val="both"/>
              <w:rPr>
                <w:rFonts w:ascii="Trebuchet MS" w:hAnsi="Trebuchet MS"/>
                <w:sz w:val="20"/>
                <w:szCs w:val="20"/>
              </w:rPr>
            </w:pPr>
            <w:r w:rsidRPr="001D3A84">
              <w:rPr>
                <w:rFonts w:ascii="Trebuchet MS" w:hAnsi="Trebuchet MS"/>
                <w:sz w:val="20"/>
                <w:szCs w:val="20"/>
              </w:rPr>
              <w:t xml:space="preserve">Solicita: “Muchas gracias, </w:t>
            </w:r>
            <w:r w:rsidR="00456FDC">
              <w:rPr>
                <w:rFonts w:ascii="Trebuchet MS" w:hAnsi="Trebuchet MS"/>
                <w:sz w:val="20"/>
                <w:szCs w:val="20"/>
              </w:rPr>
              <w:t xml:space="preserve">una vez llevada a cabo la verificación de la asistencia y la certificación del quórum por parte del secretario técnico, </w:t>
            </w:r>
            <w:r w:rsidRPr="001D3A84">
              <w:rPr>
                <w:rFonts w:ascii="Trebuchet MS" w:hAnsi="Trebuchet MS"/>
                <w:sz w:val="20"/>
                <w:szCs w:val="20"/>
              </w:rPr>
              <w:t xml:space="preserve">se declara formalmente instalada la sesión ordinaria. </w:t>
            </w:r>
            <w:r w:rsidR="00456FDC">
              <w:rPr>
                <w:rFonts w:ascii="Trebuchet MS" w:hAnsi="Trebuchet MS"/>
                <w:sz w:val="20"/>
                <w:szCs w:val="20"/>
              </w:rPr>
              <w:t xml:space="preserve">En virtud de lo señalado </w:t>
            </w:r>
            <w:r w:rsidRPr="001D3A84">
              <w:rPr>
                <w:rFonts w:ascii="Trebuchet MS" w:hAnsi="Trebuchet MS"/>
                <w:sz w:val="20"/>
                <w:szCs w:val="20"/>
              </w:rPr>
              <w:t xml:space="preserve">le solicito </w:t>
            </w:r>
            <w:r w:rsidR="00456FDC">
              <w:rPr>
                <w:rFonts w:ascii="Trebuchet MS" w:hAnsi="Trebuchet MS"/>
                <w:sz w:val="20"/>
                <w:szCs w:val="20"/>
              </w:rPr>
              <w:t xml:space="preserve">al </w:t>
            </w:r>
            <w:r w:rsidRPr="001D3A84">
              <w:rPr>
                <w:rFonts w:ascii="Trebuchet MS" w:hAnsi="Trebuchet MS"/>
                <w:sz w:val="20"/>
                <w:szCs w:val="20"/>
              </w:rPr>
              <w:t>secretario dé lectura al primer punto del orden del día</w:t>
            </w:r>
            <w:r w:rsidR="00456FDC">
              <w:rPr>
                <w:rFonts w:ascii="Trebuchet MS" w:hAnsi="Trebuchet MS"/>
                <w:sz w:val="20"/>
                <w:szCs w:val="20"/>
              </w:rPr>
              <w:t>, por favor</w:t>
            </w:r>
            <w:r w:rsidRPr="001D3A84">
              <w:rPr>
                <w:rFonts w:ascii="Trebuchet MS" w:hAnsi="Trebuchet MS"/>
                <w:sz w:val="20"/>
                <w:szCs w:val="20"/>
              </w:rPr>
              <w:t>.”</w:t>
            </w:r>
          </w:p>
        </w:tc>
        <w:tc>
          <w:tcPr>
            <w:tcW w:w="1019" w:type="dxa"/>
            <w:tcBorders>
              <w:top w:val="single" w:sz="4" w:space="0" w:color="FF0000"/>
              <w:left w:val="single" w:sz="4" w:space="0" w:color="FF0000"/>
              <w:bottom w:val="single" w:sz="4" w:space="0" w:color="FF0000"/>
              <w:right w:val="single" w:sz="4" w:space="0" w:color="FF0000"/>
            </w:tcBorders>
            <w:vAlign w:val="center"/>
          </w:tcPr>
          <w:p w:rsidR="006E76BB" w:rsidRPr="00A27FFD" w:rsidRDefault="006E76BB" w:rsidP="006A6CAC">
            <w:pPr>
              <w:snapToGrid w:val="0"/>
              <w:spacing w:line="276" w:lineRule="auto"/>
              <w:jc w:val="center"/>
              <w:rPr>
                <w:rFonts w:ascii="Trebuchet MS" w:hAnsi="Trebuchet MS"/>
                <w:b/>
                <w:sz w:val="20"/>
                <w:szCs w:val="20"/>
              </w:rPr>
            </w:pPr>
            <w:r w:rsidRPr="00A27FFD">
              <w:rPr>
                <w:rFonts w:ascii="Trebuchet MS" w:hAnsi="Trebuchet MS"/>
                <w:b/>
                <w:sz w:val="20"/>
                <w:szCs w:val="20"/>
              </w:rPr>
              <w:t>Informe</w:t>
            </w:r>
          </w:p>
        </w:tc>
      </w:tr>
      <w:tr w:rsidR="00816ACD" w:rsidRPr="00A27FFD" w:rsidTr="00AD14D6">
        <w:trPr>
          <w:trHeight w:val="270"/>
          <w:jc w:val="center"/>
        </w:trPr>
        <w:tc>
          <w:tcPr>
            <w:tcW w:w="1435" w:type="dxa"/>
            <w:tcBorders>
              <w:top w:val="single" w:sz="4" w:space="0" w:color="FF0000"/>
              <w:left w:val="single" w:sz="4" w:space="0" w:color="FF0000"/>
              <w:bottom w:val="single" w:sz="4" w:space="0" w:color="FF0000"/>
            </w:tcBorders>
            <w:vAlign w:val="center"/>
          </w:tcPr>
          <w:p w:rsidR="00816ACD" w:rsidRPr="00A27FFD" w:rsidRDefault="00816ACD" w:rsidP="006A6CAC">
            <w:pPr>
              <w:spacing w:line="276" w:lineRule="auto"/>
              <w:jc w:val="center"/>
              <w:rPr>
                <w:rFonts w:ascii="Trebuchet MS" w:hAnsi="Trebuchet MS"/>
                <w:b/>
                <w:sz w:val="20"/>
                <w:szCs w:val="20"/>
              </w:rPr>
            </w:pPr>
            <w:r w:rsidRPr="00A27FFD">
              <w:rPr>
                <w:rFonts w:ascii="Trebuchet MS" w:hAnsi="Trebuchet MS"/>
                <w:b/>
                <w:sz w:val="20"/>
                <w:szCs w:val="20"/>
              </w:rPr>
              <w:t>Secretar</w:t>
            </w:r>
            <w:r w:rsidR="006A6CAC">
              <w:rPr>
                <w:rFonts w:ascii="Trebuchet MS" w:hAnsi="Trebuchet MS"/>
                <w:b/>
                <w:sz w:val="20"/>
                <w:szCs w:val="20"/>
              </w:rPr>
              <w:t>io Técnico</w:t>
            </w:r>
          </w:p>
        </w:tc>
        <w:tc>
          <w:tcPr>
            <w:tcW w:w="6418" w:type="dxa"/>
            <w:gridSpan w:val="2"/>
            <w:tcBorders>
              <w:top w:val="single" w:sz="4" w:space="0" w:color="FF0000"/>
              <w:left w:val="single" w:sz="4" w:space="0" w:color="FF0000"/>
              <w:bottom w:val="single" w:sz="4" w:space="0" w:color="FF0000"/>
            </w:tcBorders>
            <w:vAlign w:val="center"/>
          </w:tcPr>
          <w:p w:rsidR="00816ACD" w:rsidRPr="00A27FFD" w:rsidRDefault="00816ACD" w:rsidP="006A6CAC">
            <w:pPr>
              <w:snapToGrid w:val="0"/>
              <w:spacing w:line="276" w:lineRule="auto"/>
              <w:jc w:val="both"/>
              <w:rPr>
                <w:rFonts w:ascii="Trebuchet MS" w:hAnsi="Trebuchet MS"/>
                <w:sz w:val="20"/>
                <w:szCs w:val="20"/>
              </w:rPr>
            </w:pPr>
            <w:r w:rsidRPr="00A27FFD">
              <w:rPr>
                <w:rFonts w:ascii="Trebuchet MS" w:hAnsi="Trebuchet MS"/>
                <w:sz w:val="20"/>
                <w:szCs w:val="20"/>
              </w:rPr>
              <w:t>Realiza lo solicitado.</w:t>
            </w:r>
          </w:p>
        </w:tc>
        <w:tc>
          <w:tcPr>
            <w:tcW w:w="1019" w:type="dxa"/>
            <w:tcBorders>
              <w:top w:val="single" w:sz="4" w:space="0" w:color="FF0000"/>
              <w:left w:val="single" w:sz="4" w:space="0" w:color="FF0000"/>
              <w:bottom w:val="single" w:sz="4" w:space="0" w:color="FF0000"/>
              <w:right w:val="single" w:sz="4" w:space="0" w:color="FF0000"/>
            </w:tcBorders>
            <w:vAlign w:val="center"/>
          </w:tcPr>
          <w:p w:rsidR="00816ACD" w:rsidRPr="00A27FFD" w:rsidRDefault="00816ACD" w:rsidP="006A6CAC">
            <w:pPr>
              <w:snapToGrid w:val="0"/>
              <w:spacing w:line="276" w:lineRule="auto"/>
              <w:jc w:val="center"/>
              <w:rPr>
                <w:rFonts w:ascii="Trebuchet MS" w:hAnsi="Trebuchet MS"/>
                <w:b/>
                <w:sz w:val="20"/>
                <w:szCs w:val="20"/>
              </w:rPr>
            </w:pPr>
            <w:r w:rsidRPr="00A27FFD">
              <w:rPr>
                <w:rFonts w:ascii="Trebuchet MS" w:hAnsi="Trebuchet MS"/>
                <w:b/>
                <w:sz w:val="20"/>
                <w:szCs w:val="20"/>
              </w:rPr>
              <w:t>Informe</w:t>
            </w:r>
          </w:p>
        </w:tc>
      </w:tr>
      <w:tr w:rsidR="00816ACD" w:rsidRPr="00A27FFD" w:rsidTr="00AD14D6">
        <w:trPr>
          <w:trHeight w:val="270"/>
          <w:jc w:val="center"/>
        </w:trPr>
        <w:tc>
          <w:tcPr>
            <w:tcW w:w="8872" w:type="dxa"/>
            <w:gridSpan w:val="4"/>
            <w:tcBorders>
              <w:top w:val="single" w:sz="4" w:space="0" w:color="FF0000"/>
              <w:left w:val="single" w:sz="4" w:space="0" w:color="FF0000"/>
              <w:bottom w:val="single" w:sz="4" w:space="0" w:color="FF0000"/>
              <w:right w:val="single" w:sz="4" w:space="0" w:color="FF0000"/>
            </w:tcBorders>
            <w:vAlign w:val="center"/>
          </w:tcPr>
          <w:p w:rsidR="00816ACD" w:rsidRPr="00A27FFD" w:rsidRDefault="001D3A84" w:rsidP="006A6CAC">
            <w:pPr>
              <w:numPr>
                <w:ilvl w:val="0"/>
                <w:numId w:val="19"/>
              </w:numPr>
              <w:snapToGrid w:val="0"/>
              <w:spacing w:line="276" w:lineRule="auto"/>
              <w:jc w:val="both"/>
              <w:rPr>
                <w:rFonts w:ascii="Trebuchet MS" w:hAnsi="Trebuchet MS"/>
                <w:b/>
                <w:sz w:val="20"/>
                <w:szCs w:val="20"/>
                <w:lang w:val="es-ES"/>
              </w:rPr>
            </w:pPr>
            <w:r w:rsidRPr="001D3A84">
              <w:rPr>
                <w:rFonts w:ascii="Trebuchet MS" w:hAnsi="Trebuchet MS"/>
                <w:b/>
                <w:sz w:val="20"/>
                <w:szCs w:val="20"/>
                <w:lang w:val="es-ES"/>
              </w:rPr>
              <w:t>Presentación y, en su caso, aprobación del orden del día.</w:t>
            </w:r>
          </w:p>
        </w:tc>
      </w:tr>
      <w:tr w:rsidR="00816ACD" w:rsidRPr="00A27FFD" w:rsidTr="00AD14D6">
        <w:trPr>
          <w:trHeight w:val="270"/>
          <w:jc w:val="center"/>
        </w:trPr>
        <w:tc>
          <w:tcPr>
            <w:tcW w:w="1435" w:type="dxa"/>
            <w:tcBorders>
              <w:top w:val="single" w:sz="4" w:space="0" w:color="FF0000"/>
              <w:left w:val="single" w:sz="4" w:space="0" w:color="FF0000"/>
              <w:bottom w:val="single" w:sz="4" w:space="0" w:color="FF0000"/>
            </w:tcBorders>
            <w:vAlign w:val="center"/>
          </w:tcPr>
          <w:p w:rsidR="00816ACD" w:rsidRPr="00A27FFD" w:rsidRDefault="00816ACD" w:rsidP="006A6CAC">
            <w:pPr>
              <w:snapToGrid w:val="0"/>
              <w:spacing w:line="276" w:lineRule="auto"/>
              <w:jc w:val="center"/>
              <w:rPr>
                <w:rFonts w:ascii="Trebuchet MS" w:hAnsi="Trebuchet MS"/>
                <w:b/>
                <w:sz w:val="20"/>
                <w:szCs w:val="20"/>
              </w:rPr>
            </w:pPr>
            <w:r w:rsidRPr="00A27FFD">
              <w:rPr>
                <w:rFonts w:ascii="Trebuchet MS" w:hAnsi="Trebuchet MS"/>
                <w:b/>
                <w:bCs/>
                <w:sz w:val="20"/>
                <w:szCs w:val="20"/>
              </w:rPr>
              <w:t>Erika Cecilia Ruvalcaba Corral</w:t>
            </w:r>
          </w:p>
        </w:tc>
        <w:tc>
          <w:tcPr>
            <w:tcW w:w="6418" w:type="dxa"/>
            <w:gridSpan w:val="2"/>
            <w:tcBorders>
              <w:top w:val="single" w:sz="4" w:space="0" w:color="FF0000"/>
              <w:left w:val="single" w:sz="4" w:space="0" w:color="FF0000"/>
              <w:bottom w:val="single" w:sz="4" w:space="0" w:color="FF0000"/>
            </w:tcBorders>
            <w:vAlign w:val="center"/>
          </w:tcPr>
          <w:p w:rsidR="001D3A84" w:rsidRPr="001D3A84" w:rsidRDefault="001D3A84" w:rsidP="006A6CAC">
            <w:pPr>
              <w:snapToGrid w:val="0"/>
              <w:spacing w:line="276" w:lineRule="auto"/>
              <w:jc w:val="both"/>
              <w:rPr>
                <w:rFonts w:ascii="Trebuchet MS" w:hAnsi="Trebuchet MS"/>
                <w:sz w:val="20"/>
                <w:szCs w:val="20"/>
              </w:rPr>
            </w:pPr>
            <w:r w:rsidRPr="001D3A84">
              <w:rPr>
                <w:rFonts w:ascii="Trebuchet MS" w:hAnsi="Trebuchet MS"/>
                <w:sz w:val="20"/>
                <w:szCs w:val="20"/>
              </w:rPr>
              <w:t>Señala: “</w:t>
            </w:r>
            <w:r w:rsidR="00456FDC">
              <w:rPr>
                <w:rFonts w:ascii="Trebuchet MS" w:hAnsi="Trebuchet MS"/>
                <w:sz w:val="20"/>
                <w:szCs w:val="20"/>
              </w:rPr>
              <w:t>E</w:t>
            </w:r>
            <w:r w:rsidRPr="001D3A84">
              <w:rPr>
                <w:rFonts w:ascii="Trebuchet MS" w:hAnsi="Trebuchet MS"/>
                <w:sz w:val="20"/>
                <w:szCs w:val="20"/>
              </w:rPr>
              <w:t>stá a su consideración el orden del día.”</w:t>
            </w:r>
          </w:p>
          <w:p w:rsidR="001D3A84" w:rsidRPr="001D3A84" w:rsidRDefault="001D3A84" w:rsidP="006A6CAC">
            <w:pPr>
              <w:snapToGrid w:val="0"/>
              <w:spacing w:line="276" w:lineRule="auto"/>
              <w:jc w:val="both"/>
              <w:rPr>
                <w:rFonts w:ascii="Trebuchet MS" w:hAnsi="Trebuchet MS"/>
                <w:sz w:val="20"/>
                <w:szCs w:val="20"/>
              </w:rPr>
            </w:pPr>
          </w:p>
          <w:p w:rsidR="00816ACD" w:rsidRPr="00A27FFD" w:rsidRDefault="001D3A84" w:rsidP="00456FDC">
            <w:pPr>
              <w:snapToGrid w:val="0"/>
              <w:spacing w:line="276" w:lineRule="auto"/>
              <w:jc w:val="both"/>
              <w:rPr>
                <w:rFonts w:ascii="Trebuchet MS" w:hAnsi="Trebuchet MS"/>
                <w:sz w:val="20"/>
                <w:szCs w:val="20"/>
              </w:rPr>
            </w:pPr>
            <w:r w:rsidRPr="001D3A84">
              <w:rPr>
                <w:rFonts w:ascii="Trebuchet MS" w:hAnsi="Trebuchet MS"/>
                <w:sz w:val="20"/>
                <w:szCs w:val="20"/>
              </w:rPr>
              <w:t>Añade: “</w:t>
            </w:r>
            <w:r w:rsidR="00456FDC">
              <w:rPr>
                <w:rFonts w:ascii="Trebuchet MS" w:hAnsi="Trebuchet MS"/>
                <w:sz w:val="20"/>
                <w:szCs w:val="20"/>
              </w:rPr>
              <w:t xml:space="preserve">Bien, en virtud de no existir </w:t>
            </w:r>
            <w:r w:rsidRPr="001D3A84">
              <w:rPr>
                <w:rFonts w:ascii="Trebuchet MS" w:hAnsi="Trebuchet MS"/>
                <w:sz w:val="20"/>
                <w:szCs w:val="20"/>
              </w:rPr>
              <w:t>consideraciones respecto</w:t>
            </w:r>
            <w:r w:rsidR="00456FDC">
              <w:rPr>
                <w:rFonts w:ascii="Trebuchet MS" w:hAnsi="Trebuchet MS"/>
                <w:sz w:val="20"/>
                <w:szCs w:val="20"/>
              </w:rPr>
              <w:t xml:space="preserve"> del orden del día</w:t>
            </w:r>
            <w:r w:rsidRPr="001D3A84">
              <w:rPr>
                <w:rFonts w:ascii="Trebuchet MS" w:hAnsi="Trebuchet MS"/>
                <w:sz w:val="20"/>
                <w:szCs w:val="20"/>
              </w:rPr>
              <w:t xml:space="preserve">, le solicito </w:t>
            </w:r>
            <w:r w:rsidR="00456FDC">
              <w:rPr>
                <w:rFonts w:ascii="Trebuchet MS" w:hAnsi="Trebuchet MS"/>
                <w:sz w:val="20"/>
                <w:szCs w:val="20"/>
              </w:rPr>
              <w:t xml:space="preserve">someterlo a </w:t>
            </w:r>
            <w:r w:rsidRPr="001D3A84">
              <w:rPr>
                <w:rFonts w:ascii="Trebuchet MS" w:hAnsi="Trebuchet MS"/>
                <w:sz w:val="20"/>
                <w:szCs w:val="20"/>
              </w:rPr>
              <w:t>votación.”</w:t>
            </w:r>
          </w:p>
        </w:tc>
        <w:tc>
          <w:tcPr>
            <w:tcW w:w="1019" w:type="dxa"/>
            <w:tcBorders>
              <w:top w:val="single" w:sz="4" w:space="0" w:color="FF0000"/>
              <w:left w:val="single" w:sz="4" w:space="0" w:color="FF0000"/>
              <w:bottom w:val="single" w:sz="4" w:space="0" w:color="FF0000"/>
              <w:right w:val="single" w:sz="4" w:space="0" w:color="FF0000"/>
            </w:tcBorders>
            <w:vAlign w:val="center"/>
          </w:tcPr>
          <w:p w:rsidR="00816ACD" w:rsidRPr="00A27FFD" w:rsidRDefault="00816ACD" w:rsidP="006A6CAC">
            <w:pPr>
              <w:snapToGrid w:val="0"/>
              <w:spacing w:line="276" w:lineRule="auto"/>
              <w:jc w:val="center"/>
              <w:rPr>
                <w:rFonts w:ascii="Trebuchet MS" w:hAnsi="Trebuchet MS"/>
                <w:b/>
                <w:sz w:val="20"/>
                <w:szCs w:val="20"/>
              </w:rPr>
            </w:pPr>
            <w:r w:rsidRPr="00A27FFD">
              <w:rPr>
                <w:rFonts w:ascii="Trebuchet MS" w:hAnsi="Trebuchet MS"/>
                <w:b/>
                <w:sz w:val="20"/>
                <w:szCs w:val="20"/>
              </w:rPr>
              <w:t>Informe</w:t>
            </w:r>
          </w:p>
        </w:tc>
      </w:tr>
      <w:tr w:rsidR="00816ACD" w:rsidRPr="00A27FFD" w:rsidTr="00AD14D6">
        <w:trPr>
          <w:trHeight w:val="270"/>
          <w:jc w:val="center"/>
        </w:trPr>
        <w:tc>
          <w:tcPr>
            <w:tcW w:w="1435" w:type="dxa"/>
            <w:tcBorders>
              <w:top w:val="single" w:sz="4" w:space="0" w:color="FF0000"/>
              <w:left w:val="single" w:sz="4" w:space="0" w:color="FF0000"/>
              <w:bottom w:val="single" w:sz="4" w:space="0" w:color="FF0000"/>
            </w:tcBorders>
            <w:vAlign w:val="center"/>
          </w:tcPr>
          <w:p w:rsidR="00816ACD" w:rsidRPr="00A27FFD" w:rsidRDefault="00816ACD" w:rsidP="006A6CAC">
            <w:pPr>
              <w:spacing w:line="276" w:lineRule="auto"/>
              <w:jc w:val="center"/>
              <w:rPr>
                <w:rFonts w:ascii="Trebuchet MS" w:hAnsi="Trebuchet MS"/>
                <w:b/>
                <w:sz w:val="20"/>
                <w:szCs w:val="20"/>
              </w:rPr>
            </w:pPr>
            <w:r w:rsidRPr="00A27FFD">
              <w:rPr>
                <w:rFonts w:ascii="Trebuchet MS" w:hAnsi="Trebuchet MS"/>
                <w:b/>
                <w:sz w:val="20"/>
                <w:szCs w:val="20"/>
              </w:rPr>
              <w:t>Secretar</w:t>
            </w:r>
            <w:r w:rsidR="006A6CAC">
              <w:rPr>
                <w:rFonts w:ascii="Trebuchet MS" w:hAnsi="Trebuchet MS"/>
                <w:b/>
                <w:sz w:val="20"/>
                <w:szCs w:val="20"/>
              </w:rPr>
              <w:t>io Técnico</w:t>
            </w:r>
          </w:p>
        </w:tc>
        <w:tc>
          <w:tcPr>
            <w:tcW w:w="6418" w:type="dxa"/>
            <w:gridSpan w:val="2"/>
            <w:tcBorders>
              <w:top w:val="single" w:sz="4" w:space="0" w:color="FF0000"/>
              <w:left w:val="single" w:sz="4" w:space="0" w:color="FF0000"/>
              <w:bottom w:val="single" w:sz="4" w:space="0" w:color="FF0000"/>
            </w:tcBorders>
            <w:vAlign w:val="center"/>
          </w:tcPr>
          <w:p w:rsidR="00816ACD" w:rsidRPr="00A27FFD" w:rsidRDefault="00816ACD" w:rsidP="006A6CAC">
            <w:pPr>
              <w:snapToGrid w:val="0"/>
              <w:spacing w:line="276" w:lineRule="auto"/>
              <w:jc w:val="both"/>
              <w:rPr>
                <w:rFonts w:ascii="Trebuchet MS" w:hAnsi="Trebuchet MS"/>
                <w:sz w:val="20"/>
                <w:szCs w:val="20"/>
              </w:rPr>
            </w:pPr>
            <w:r w:rsidRPr="00A27FFD">
              <w:rPr>
                <w:rFonts w:ascii="Trebuchet MS" w:hAnsi="Trebuchet MS"/>
                <w:sz w:val="20"/>
                <w:szCs w:val="20"/>
              </w:rPr>
              <w:t>Realiza lo solicitado.</w:t>
            </w:r>
          </w:p>
        </w:tc>
        <w:tc>
          <w:tcPr>
            <w:tcW w:w="1019" w:type="dxa"/>
            <w:tcBorders>
              <w:top w:val="single" w:sz="4" w:space="0" w:color="FF0000"/>
              <w:left w:val="single" w:sz="4" w:space="0" w:color="FF0000"/>
              <w:bottom w:val="single" w:sz="4" w:space="0" w:color="FF0000"/>
              <w:right w:val="single" w:sz="4" w:space="0" w:color="FF0000"/>
            </w:tcBorders>
            <w:vAlign w:val="center"/>
          </w:tcPr>
          <w:p w:rsidR="00816ACD" w:rsidRPr="00A27FFD" w:rsidRDefault="00816ACD" w:rsidP="006A6CAC">
            <w:pPr>
              <w:snapToGrid w:val="0"/>
              <w:spacing w:line="276" w:lineRule="auto"/>
              <w:jc w:val="center"/>
              <w:rPr>
                <w:rFonts w:ascii="Trebuchet MS" w:hAnsi="Trebuchet MS"/>
                <w:b/>
                <w:sz w:val="20"/>
                <w:szCs w:val="20"/>
              </w:rPr>
            </w:pPr>
            <w:r w:rsidRPr="00A27FFD">
              <w:rPr>
                <w:rFonts w:ascii="Trebuchet MS" w:hAnsi="Trebuchet MS"/>
                <w:b/>
                <w:sz w:val="20"/>
                <w:szCs w:val="20"/>
              </w:rPr>
              <w:t>Informe</w:t>
            </w:r>
          </w:p>
        </w:tc>
      </w:tr>
      <w:tr w:rsidR="00816ACD" w:rsidRPr="00A27FFD" w:rsidTr="00AD14D6">
        <w:trPr>
          <w:trHeight w:val="270"/>
          <w:jc w:val="center"/>
        </w:trPr>
        <w:tc>
          <w:tcPr>
            <w:tcW w:w="1435" w:type="dxa"/>
            <w:tcBorders>
              <w:top w:val="single" w:sz="4" w:space="0" w:color="FF0000"/>
              <w:left w:val="single" w:sz="4" w:space="0" w:color="FF0000"/>
              <w:bottom w:val="single" w:sz="4" w:space="0" w:color="FF0000"/>
            </w:tcBorders>
            <w:shd w:val="clear" w:color="auto" w:fill="FFFFFF" w:themeFill="background1"/>
            <w:vAlign w:val="center"/>
          </w:tcPr>
          <w:p w:rsidR="00816ACD" w:rsidRPr="00A27FFD" w:rsidRDefault="00A27FFD" w:rsidP="006A6CAC">
            <w:pPr>
              <w:snapToGrid w:val="0"/>
              <w:spacing w:line="276" w:lineRule="auto"/>
              <w:jc w:val="center"/>
              <w:rPr>
                <w:rFonts w:ascii="Trebuchet MS" w:hAnsi="Trebuchet MS"/>
                <w:b/>
                <w:sz w:val="20"/>
                <w:szCs w:val="20"/>
              </w:rPr>
            </w:pPr>
            <w:r>
              <w:rPr>
                <w:rFonts w:ascii="Trebuchet MS" w:hAnsi="Trebuchet MS"/>
                <w:b/>
                <w:sz w:val="20"/>
                <w:szCs w:val="20"/>
              </w:rPr>
              <w:t>A</w:t>
            </w:r>
            <w:r w:rsidR="004A28BF">
              <w:rPr>
                <w:rFonts w:ascii="Trebuchet MS" w:hAnsi="Trebuchet MS"/>
                <w:b/>
                <w:sz w:val="20"/>
                <w:szCs w:val="20"/>
              </w:rPr>
              <w:t>C</w:t>
            </w:r>
            <w:r>
              <w:rPr>
                <w:rFonts w:ascii="Trebuchet MS" w:hAnsi="Trebuchet MS"/>
                <w:b/>
                <w:sz w:val="20"/>
                <w:szCs w:val="20"/>
              </w:rPr>
              <w:t>0</w:t>
            </w:r>
            <w:r w:rsidR="00AD14D6">
              <w:rPr>
                <w:rFonts w:ascii="Trebuchet MS" w:hAnsi="Trebuchet MS"/>
                <w:b/>
                <w:sz w:val="20"/>
                <w:szCs w:val="20"/>
              </w:rPr>
              <w:t>1</w:t>
            </w:r>
            <w:r w:rsidR="004A28BF">
              <w:rPr>
                <w:rFonts w:ascii="Trebuchet MS" w:hAnsi="Trebuchet MS"/>
                <w:b/>
                <w:sz w:val="20"/>
                <w:szCs w:val="20"/>
              </w:rPr>
              <w:t>/CT/</w:t>
            </w:r>
            <w:r w:rsidR="003A34E4">
              <w:rPr>
                <w:rFonts w:ascii="Trebuchet MS" w:hAnsi="Trebuchet MS"/>
                <w:b/>
                <w:sz w:val="20"/>
                <w:szCs w:val="20"/>
              </w:rPr>
              <w:t>09-10</w:t>
            </w:r>
            <w:r w:rsidR="004A28BF">
              <w:rPr>
                <w:rFonts w:ascii="Trebuchet MS" w:hAnsi="Trebuchet MS"/>
                <w:b/>
                <w:sz w:val="20"/>
                <w:szCs w:val="20"/>
              </w:rPr>
              <w:t>-</w:t>
            </w:r>
            <w:r w:rsidR="00657141" w:rsidRPr="00A27FFD">
              <w:rPr>
                <w:rFonts w:ascii="Trebuchet MS" w:hAnsi="Trebuchet MS"/>
                <w:b/>
                <w:sz w:val="20"/>
                <w:szCs w:val="20"/>
              </w:rPr>
              <w:t>18</w:t>
            </w:r>
          </w:p>
        </w:tc>
        <w:tc>
          <w:tcPr>
            <w:tcW w:w="6418" w:type="dxa"/>
            <w:gridSpan w:val="2"/>
            <w:tcBorders>
              <w:top w:val="single" w:sz="4" w:space="0" w:color="FF0000"/>
              <w:left w:val="single" w:sz="4" w:space="0" w:color="FF0000"/>
              <w:bottom w:val="single" w:sz="4" w:space="0" w:color="FF0000"/>
            </w:tcBorders>
            <w:vAlign w:val="center"/>
          </w:tcPr>
          <w:p w:rsidR="00816ACD" w:rsidRPr="00A27FFD" w:rsidRDefault="00816ACD" w:rsidP="006A6CAC">
            <w:pPr>
              <w:snapToGrid w:val="0"/>
              <w:spacing w:line="276" w:lineRule="auto"/>
              <w:jc w:val="both"/>
              <w:rPr>
                <w:rFonts w:ascii="Trebuchet MS" w:hAnsi="Trebuchet MS"/>
                <w:sz w:val="20"/>
                <w:szCs w:val="20"/>
              </w:rPr>
            </w:pPr>
            <w:r w:rsidRPr="00A27FFD">
              <w:rPr>
                <w:rFonts w:ascii="Trebuchet MS" w:hAnsi="Trebuchet MS"/>
                <w:sz w:val="20"/>
                <w:szCs w:val="20"/>
              </w:rPr>
              <w:t>Punto de acuerdo:</w:t>
            </w:r>
          </w:p>
          <w:p w:rsidR="00456FDC" w:rsidRDefault="00456FDC" w:rsidP="006A6CAC">
            <w:pPr>
              <w:spacing w:line="276" w:lineRule="auto"/>
              <w:jc w:val="both"/>
              <w:rPr>
                <w:rFonts w:ascii="Trebuchet MS" w:hAnsi="Trebuchet MS"/>
                <w:sz w:val="20"/>
                <w:szCs w:val="20"/>
              </w:rPr>
            </w:pPr>
          </w:p>
          <w:p w:rsidR="00816ACD" w:rsidRPr="00A27FFD" w:rsidRDefault="00816ACD" w:rsidP="006A6CAC">
            <w:pPr>
              <w:spacing w:line="276" w:lineRule="auto"/>
              <w:jc w:val="both"/>
              <w:rPr>
                <w:rFonts w:ascii="Trebuchet MS" w:hAnsi="Trebuchet MS"/>
                <w:sz w:val="20"/>
                <w:szCs w:val="20"/>
              </w:rPr>
            </w:pPr>
            <w:r w:rsidRPr="00A27FFD">
              <w:rPr>
                <w:rFonts w:ascii="Trebuchet MS" w:hAnsi="Trebuchet MS"/>
                <w:sz w:val="20"/>
                <w:szCs w:val="20"/>
              </w:rPr>
              <w:t>Se aprueba el orden del día.</w:t>
            </w:r>
          </w:p>
          <w:p w:rsidR="00816ACD" w:rsidRPr="00A27FFD" w:rsidRDefault="00816ACD" w:rsidP="006A6CAC">
            <w:pPr>
              <w:spacing w:line="276" w:lineRule="auto"/>
              <w:jc w:val="both"/>
              <w:rPr>
                <w:rFonts w:ascii="Trebuchet MS" w:hAnsi="Trebuchet MS"/>
                <w:sz w:val="20"/>
                <w:szCs w:val="20"/>
              </w:rPr>
            </w:pPr>
          </w:p>
        </w:tc>
        <w:tc>
          <w:tcPr>
            <w:tcW w:w="1019" w:type="dxa"/>
            <w:tcBorders>
              <w:top w:val="single" w:sz="4" w:space="0" w:color="FF0000"/>
              <w:left w:val="single" w:sz="4" w:space="0" w:color="FF0000"/>
              <w:bottom w:val="single" w:sz="4" w:space="0" w:color="FF0000"/>
              <w:right w:val="single" w:sz="4" w:space="0" w:color="FF0000"/>
            </w:tcBorders>
            <w:vAlign w:val="center"/>
          </w:tcPr>
          <w:p w:rsidR="00816ACD" w:rsidRPr="00A27FFD" w:rsidRDefault="00816ACD" w:rsidP="006A6CAC">
            <w:pPr>
              <w:snapToGrid w:val="0"/>
              <w:spacing w:line="276" w:lineRule="auto"/>
              <w:jc w:val="center"/>
              <w:rPr>
                <w:rFonts w:ascii="Trebuchet MS" w:hAnsi="Trebuchet MS"/>
                <w:b/>
                <w:sz w:val="20"/>
                <w:szCs w:val="20"/>
              </w:rPr>
            </w:pPr>
            <w:r w:rsidRPr="00A27FFD">
              <w:rPr>
                <w:rFonts w:ascii="Trebuchet MS" w:hAnsi="Trebuchet MS"/>
                <w:b/>
                <w:sz w:val="20"/>
                <w:szCs w:val="20"/>
              </w:rPr>
              <w:t>Acuerdo</w:t>
            </w:r>
          </w:p>
        </w:tc>
      </w:tr>
      <w:tr w:rsidR="00816ACD" w:rsidRPr="00A27FFD" w:rsidTr="00AD14D6">
        <w:trPr>
          <w:trHeight w:val="270"/>
          <w:jc w:val="center"/>
        </w:trPr>
        <w:tc>
          <w:tcPr>
            <w:tcW w:w="8872" w:type="dxa"/>
            <w:gridSpan w:val="4"/>
            <w:tcBorders>
              <w:top w:val="single" w:sz="4" w:space="0" w:color="FF0000"/>
              <w:left w:val="single" w:sz="4" w:space="0" w:color="FF0000"/>
              <w:bottom w:val="single" w:sz="4" w:space="0" w:color="FF0000"/>
              <w:right w:val="single" w:sz="4" w:space="0" w:color="FF0000"/>
            </w:tcBorders>
            <w:vAlign w:val="center"/>
          </w:tcPr>
          <w:p w:rsidR="00972164" w:rsidRDefault="00972164" w:rsidP="006A6CAC">
            <w:pPr>
              <w:snapToGrid w:val="0"/>
              <w:spacing w:line="276" w:lineRule="auto"/>
              <w:jc w:val="center"/>
              <w:rPr>
                <w:rFonts w:ascii="Trebuchet MS" w:hAnsi="Trebuchet MS"/>
                <w:b/>
                <w:sz w:val="20"/>
                <w:szCs w:val="20"/>
              </w:rPr>
            </w:pPr>
          </w:p>
          <w:p w:rsidR="00816ACD" w:rsidRPr="00E32D21" w:rsidRDefault="00816ACD" w:rsidP="006A6CAC">
            <w:pPr>
              <w:snapToGrid w:val="0"/>
              <w:spacing w:line="276" w:lineRule="auto"/>
              <w:jc w:val="center"/>
              <w:rPr>
                <w:rFonts w:ascii="Trebuchet MS" w:hAnsi="Trebuchet MS"/>
                <w:b/>
                <w:sz w:val="20"/>
                <w:szCs w:val="20"/>
              </w:rPr>
            </w:pPr>
            <w:r w:rsidRPr="00E32D21">
              <w:rPr>
                <w:rFonts w:ascii="Trebuchet MS" w:hAnsi="Trebuchet MS"/>
                <w:b/>
                <w:sz w:val="20"/>
                <w:szCs w:val="20"/>
              </w:rPr>
              <w:t>Cuadro de votaciones</w:t>
            </w:r>
          </w:p>
          <w:tbl>
            <w:tblPr>
              <w:tblW w:w="5000" w:type="pct"/>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000" w:firstRow="0" w:lastRow="0" w:firstColumn="0" w:lastColumn="0" w:noHBand="0" w:noVBand="0"/>
            </w:tblPr>
            <w:tblGrid>
              <w:gridCol w:w="4601"/>
              <w:gridCol w:w="1212"/>
              <w:gridCol w:w="1214"/>
              <w:gridCol w:w="1619"/>
            </w:tblGrid>
            <w:tr w:rsidR="00816ACD" w:rsidRPr="00E32D21" w:rsidTr="008A4468">
              <w:trPr>
                <w:trHeight w:val="381"/>
              </w:trPr>
              <w:tc>
                <w:tcPr>
                  <w:tcW w:w="2661" w:type="pct"/>
                  <w:vAlign w:val="center"/>
                </w:tcPr>
                <w:p w:rsidR="00816ACD" w:rsidRPr="00E32D21" w:rsidRDefault="00816ACD" w:rsidP="006A6CAC">
                  <w:pPr>
                    <w:snapToGrid w:val="0"/>
                    <w:spacing w:before="120" w:after="120" w:line="276" w:lineRule="auto"/>
                    <w:rPr>
                      <w:rFonts w:ascii="Trebuchet MS" w:hAnsi="Trebuchet MS"/>
                      <w:sz w:val="20"/>
                      <w:szCs w:val="20"/>
                    </w:rPr>
                  </w:pPr>
                </w:p>
              </w:tc>
              <w:tc>
                <w:tcPr>
                  <w:tcW w:w="701" w:type="pct"/>
                  <w:vAlign w:val="center"/>
                </w:tcPr>
                <w:p w:rsidR="00816ACD" w:rsidRPr="00E32D21" w:rsidRDefault="00816ACD" w:rsidP="006A6CAC">
                  <w:pPr>
                    <w:snapToGrid w:val="0"/>
                    <w:spacing w:before="120" w:after="120" w:line="276" w:lineRule="auto"/>
                    <w:jc w:val="center"/>
                    <w:rPr>
                      <w:rFonts w:ascii="Trebuchet MS" w:hAnsi="Trebuchet MS"/>
                      <w:b/>
                      <w:sz w:val="20"/>
                      <w:szCs w:val="20"/>
                    </w:rPr>
                  </w:pPr>
                  <w:r w:rsidRPr="00E32D21">
                    <w:rPr>
                      <w:rFonts w:ascii="Trebuchet MS" w:hAnsi="Trebuchet MS"/>
                      <w:b/>
                      <w:sz w:val="20"/>
                      <w:szCs w:val="20"/>
                    </w:rPr>
                    <w:t>A favor</w:t>
                  </w:r>
                </w:p>
              </w:tc>
              <w:tc>
                <w:tcPr>
                  <w:tcW w:w="702" w:type="pct"/>
                  <w:vAlign w:val="center"/>
                </w:tcPr>
                <w:p w:rsidR="00816ACD" w:rsidRPr="00E32D21" w:rsidRDefault="00816ACD" w:rsidP="006A6CAC">
                  <w:pPr>
                    <w:snapToGrid w:val="0"/>
                    <w:spacing w:before="120" w:after="120" w:line="276" w:lineRule="auto"/>
                    <w:jc w:val="center"/>
                    <w:rPr>
                      <w:rFonts w:ascii="Trebuchet MS" w:hAnsi="Trebuchet MS"/>
                      <w:b/>
                      <w:sz w:val="20"/>
                      <w:szCs w:val="20"/>
                    </w:rPr>
                  </w:pPr>
                  <w:r w:rsidRPr="00E32D21">
                    <w:rPr>
                      <w:rFonts w:ascii="Trebuchet MS" w:hAnsi="Trebuchet MS"/>
                      <w:b/>
                      <w:sz w:val="20"/>
                      <w:szCs w:val="20"/>
                    </w:rPr>
                    <w:t>En contra</w:t>
                  </w:r>
                </w:p>
              </w:tc>
              <w:tc>
                <w:tcPr>
                  <w:tcW w:w="936" w:type="pct"/>
                  <w:vAlign w:val="center"/>
                </w:tcPr>
                <w:p w:rsidR="00816ACD" w:rsidRPr="00E32D21" w:rsidRDefault="00816ACD" w:rsidP="006A6CAC">
                  <w:pPr>
                    <w:snapToGrid w:val="0"/>
                    <w:spacing w:before="120" w:after="120" w:line="276" w:lineRule="auto"/>
                    <w:jc w:val="center"/>
                    <w:rPr>
                      <w:rFonts w:ascii="Trebuchet MS" w:hAnsi="Trebuchet MS"/>
                      <w:b/>
                      <w:sz w:val="20"/>
                      <w:szCs w:val="20"/>
                    </w:rPr>
                  </w:pPr>
                  <w:r w:rsidRPr="00E32D21">
                    <w:rPr>
                      <w:rFonts w:ascii="Trebuchet MS" w:hAnsi="Trebuchet MS"/>
                      <w:b/>
                      <w:sz w:val="20"/>
                      <w:szCs w:val="20"/>
                    </w:rPr>
                    <w:t>Abstención</w:t>
                  </w:r>
                </w:p>
              </w:tc>
            </w:tr>
            <w:tr w:rsidR="00816ACD" w:rsidRPr="00E32D21" w:rsidTr="005F01B9">
              <w:trPr>
                <w:trHeight w:val="381"/>
              </w:trPr>
              <w:tc>
                <w:tcPr>
                  <w:tcW w:w="2661" w:type="pct"/>
                </w:tcPr>
                <w:p w:rsidR="00816ACD" w:rsidRPr="00E32D21" w:rsidRDefault="00C31617" w:rsidP="006A6CAC">
                  <w:pPr>
                    <w:spacing w:before="120" w:line="276" w:lineRule="auto"/>
                    <w:rPr>
                      <w:rFonts w:ascii="Trebuchet MS" w:hAnsi="Trebuchet MS"/>
                      <w:b/>
                      <w:sz w:val="20"/>
                      <w:szCs w:val="20"/>
                    </w:rPr>
                  </w:pPr>
                  <w:r>
                    <w:rPr>
                      <w:rFonts w:ascii="Trebuchet MS" w:hAnsi="Trebuchet MS"/>
                      <w:b/>
                      <w:bCs/>
                      <w:sz w:val="20"/>
                      <w:szCs w:val="20"/>
                      <w:lang w:val="es-ES_tradnl"/>
                    </w:rPr>
                    <w:t xml:space="preserve">Mtra. </w:t>
                  </w:r>
                  <w:r w:rsidR="00816ACD" w:rsidRPr="00E32D21">
                    <w:rPr>
                      <w:rFonts w:ascii="Trebuchet MS" w:hAnsi="Trebuchet MS"/>
                      <w:b/>
                      <w:bCs/>
                      <w:sz w:val="20"/>
                      <w:szCs w:val="20"/>
                      <w:lang w:val="es-ES_tradnl"/>
                    </w:rPr>
                    <w:t>Griselda Beatriz Rangel Juárez.</w:t>
                  </w:r>
                </w:p>
              </w:tc>
              <w:tc>
                <w:tcPr>
                  <w:tcW w:w="701" w:type="pct"/>
                  <w:vAlign w:val="center"/>
                </w:tcPr>
                <w:p w:rsidR="00816ACD" w:rsidRPr="00E32D21" w:rsidRDefault="00816ACD" w:rsidP="006A6CAC">
                  <w:pPr>
                    <w:snapToGrid w:val="0"/>
                    <w:spacing w:before="120" w:after="120" w:line="276" w:lineRule="auto"/>
                    <w:jc w:val="center"/>
                    <w:rPr>
                      <w:rFonts w:ascii="Trebuchet MS" w:hAnsi="Trebuchet MS"/>
                      <w:b/>
                      <w:sz w:val="20"/>
                      <w:szCs w:val="20"/>
                    </w:rPr>
                  </w:pPr>
                  <w:r w:rsidRPr="00E32D21">
                    <w:rPr>
                      <w:rFonts w:ascii="Trebuchet MS" w:hAnsi="Trebuchet MS"/>
                      <w:b/>
                      <w:sz w:val="20"/>
                      <w:szCs w:val="20"/>
                    </w:rPr>
                    <w:t>*</w:t>
                  </w:r>
                </w:p>
              </w:tc>
              <w:tc>
                <w:tcPr>
                  <w:tcW w:w="702" w:type="pct"/>
                  <w:vAlign w:val="center"/>
                </w:tcPr>
                <w:p w:rsidR="00816ACD" w:rsidRPr="00E32D21" w:rsidRDefault="00816ACD" w:rsidP="006A6CAC">
                  <w:pPr>
                    <w:snapToGrid w:val="0"/>
                    <w:spacing w:before="120" w:after="120" w:line="276" w:lineRule="auto"/>
                    <w:rPr>
                      <w:rFonts w:ascii="Trebuchet MS" w:hAnsi="Trebuchet MS"/>
                      <w:b/>
                      <w:sz w:val="20"/>
                      <w:szCs w:val="20"/>
                    </w:rPr>
                  </w:pPr>
                </w:p>
              </w:tc>
              <w:tc>
                <w:tcPr>
                  <w:tcW w:w="936" w:type="pct"/>
                  <w:vAlign w:val="center"/>
                </w:tcPr>
                <w:p w:rsidR="00816ACD" w:rsidRPr="00E32D21" w:rsidRDefault="00816ACD" w:rsidP="006A6CAC">
                  <w:pPr>
                    <w:snapToGrid w:val="0"/>
                    <w:spacing w:before="120" w:after="120" w:line="276" w:lineRule="auto"/>
                    <w:rPr>
                      <w:rFonts w:ascii="Trebuchet MS" w:hAnsi="Trebuchet MS"/>
                      <w:b/>
                      <w:sz w:val="20"/>
                      <w:szCs w:val="20"/>
                    </w:rPr>
                  </w:pPr>
                </w:p>
              </w:tc>
            </w:tr>
            <w:tr w:rsidR="00816ACD" w:rsidRPr="00E32D21" w:rsidTr="005F01B9">
              <w:trPr>
                <w:trHeight w:val="381"/>
              </w:trPr>
              <w:tc>
                <w:tcPr>
                  <w:tcW w:w="2661" w:type="pct"/>
                </w:tcPr>
                <w:p w:rsidR="00816ACD" w:rsidRPr="00E32D21" w:rsidRDefault="00C31617" w:rsidP="006A6CAC">
                  <w:pPr>
                    <w:spacing w:before="120" w:line="276" w:lineRule="auto"/>
                    <w:rPr>
                      <w:rFonts w:ascii="Trebuchet MS" w:hAnsi="Trebuchet MS"/>
                      <w:b/>
                      <w:sz w:val="20"/>
                      <w:szCs w:val="20"/>
                    </w:rPr>
                  </w:pPr>
                  <w:r>
                    <w:rPr>
                      <w:rFonts w:ascii="Trebuchet MS" w:hAnsi="Trebuchet MS"/>
                      <w:b/>
                      <w:bCs/>
                      <w:sz w:val="20"/>
                      <w:szCs w:val="20"/>
                      <w:lang w:val="es-ES_tradnl"/>
                    </w:rPr>
                    <w:t xml:space="preserve">Mtra. </w:t>
                  </w:r>
                  <w:r w:rsidR="00816ACD" w:rsidRPr="00E32D21">
                    <w:rPr>
                      <w:rFonts w:ascii="Trebuchet MS" w:hAnsi="Trebuchet MS"/>
                      <w:b/>
                      <w:sz w:val="20"/>
                      <w:szCs w:val="20"/>
                    </w:rPr>
                    <w:t xml:space="preserve"> Ma. Virginia Gutiérrez Villalvazo.</w:t>
                  </w:r>
                </w:p>
              </w:tc>
              <w:tc>
                <w:tcPr>
                  <w:tcW w:w="701" w:type="pct"/>
                  <w:vAlign w:val="center"/>
                </w:tcPr>
                <w:p w:rsidR="00816ACD" w:rsidRPr="00E32D21" w:rsidRDefault="00816ACD" w:rsidP="006A6CAC">
                  <w:pPr>
                    <w:snapToGrid w:val="0"/>
                    <w:spacing w:before="120" w:after="120" w:line="276" w:lineRule="auto"/>
                    <w:jc w:val="center"/>
                    <w:rPr>
                      <w:rFonts w:ascii="Trebuchet MS" w:hAnsi="Trebuchet MS"/>
                      <w:b/>
                      <w:sz w:val="20"/>
                      <w:szCs w:val="20"/>
                    </w:rPr>
                  </w:pPr>
                  <w:r w:rsidRPr="00E32D21">
                    <w:rPr>
                      <w:rFonts w:ascii="Trebuchet MS" w:hAnsi="Trebuchet MS"/>
                      <w:b/>
                      <w:sz w:val="20"/>
                      <w:szCs w:val="20"/>
                    </w:rPr>
                    <w:t>*</w:t>
                  </w:r>
                </w:p>
              </w:tc>
              <w:tc>
                <w:tcPr>
                  <w:tcW w:w="702" w:type="pct"/>
                  <w:vAlign w:val="center"/>
                </w:tcPr>
                <w:p w:rsidR="00816ACD" w:rsidRPr="00E32D21" w:rsidRDefault="00816ACD" w:rsidP="006A6CAC">
                  <w:pPr>
                    <w:snapToGrid w:val="0"/>
                    <w:spacing w:before="120" w:after="120" w:line="276" w:lineRule="auto"/>
                    <w:rPr>
                      <w:rFonts w:ascii="Trebuchet MS" w:hAnsi="Trebuchet MS"/>
                      <w:b/>
                      <w:sz w:val="20"/>
                      <w:szCs w:val="20"/>
                    </w:rPr>
                  </w:pPr>
                </w:p>
              </w:tc>
              <w:tc>
                <w:tcPr>
                  <w:tcW w:w="936" w:type="pct"/>
                  <w:vAlign w:val="center"/>
                </w:tcPr>
                <w:p w:rsidR="00816ACD" w:rsidRPr="00E32D21" w:rsidRDefault="00816ACD" w:rsidP="006A6CAC">
                  <w:pPr>
                    <w:snapToGrid w:val="0"/>
                    <w:spacing w:before="120" w:after="120" w:line="276" w:lineRule="auto"/>
                    <w:rPr>
                      <w:rFonts w:ascii="Trebuchet MS" w:hAnsi="Trebuchet MS"/>
                      <w:b/>
                      <w:sz w:val="20"/>
                      <w:szCs w:val="20"/>
                    </w:rPr>
                  </w:pPr>
                </w:p>
              </w:tc>
            </w:tr>
            <w:tr w:rsidR="00816ACD" w:rsidRPr="00E32D21" w:rsidTr="005F01B9">
              <w:trPr>
                <w:trHeight w:val="254"/>
              </w:trPr>
              <w:tc>
                <w:tcPr>
                  <w:tcW w:w="2661" w:type="pct"/>
                </w:tcPr>
                <w:p w:rsidR="00816ACD" w:rsidRPr="00E32D21" w:rsidRDefault="00C31617" w:rsidP="006A6CAC">
                  <w:pPr>
                    <w:spacing w:before="120" w:line="276" w:lineRule="auto"/>
                    <w:rPr>
                      <w:rFonts w:ascii="Trebuchet MS" w:hAnsi="Trebuchet MS"/>
                      <w:b/>
                      <w:sz w:val="20"/>
                      <w:szCs w:val="20"/>
                    </w:rPr>
                  </w:pPr>
                  <w:r>
                    <w:rPr>
                      <w:rFonts w:ascii="Trebuchet MS" w:hAnsi="Trebuchet MS"/>
                      <w:b/>
                      <w:bCs/>
                      <w:sz w:val="20"/>
                      <w:szCs w:val="20"/>
                      <w:lang w:val="es-ES_tradnl"/>
                    </w:rPr>
                    <w:t xml:space="preserve">Lic. </w:t>
                  </w:r>
                  <w:r w:rsidR="00816ACD" w:rsidRPr="00E32D21">
                    <w:rPr>
                      <w:rFonts w:ascii="Trebuchet MS" w:hAnsi="Trebuchet MS"/>
                      <w:b/>
                      <w:sz w:val="20"/>
                      <w:szCs w:val="20"/>
                    </w:rPr>
                    <w:t>Erika Cecilia Ruvalcaba Corral.</w:t>
                  </w:r>
                </w:p>
              </w:tc>
              <w:tc>
                <w:tcPr>
                  <w:tcW w:w="701" w:type="pct"/>
                  <w:vAlign w:val="center"/>
                </w:tcPr>
                <w:p w:rsidR="00816ACD" w:rsidRPr="00E32D21" w:rsidRDefault="00816ACD" w:rsidP="006A6CAC">
                  <w:pPr>
                    <w:snapToGrid w:val="0"/>
                    <w:spacing w:before="120" w:after="120" w:line="276" w:lineRule="auto"/>
                    <w:jc w:val="center"/>
                    <w:rPr>
                      <w:rFonts w:ascii="Trebuchet MS" w:hAnsi="Trebuchet MS"/>
                      <w:b/>
                      <w:sz w:val="20"/>
                      <w:szCs w:val="20"/>
                    </w:rPr>
                  </w:pPr>
                  <w:r w:rsidRPr="00E32D21">
                    <w:rPr>
                      <w:rFonts w:ascii="Trebuchet MS" w:hAnsi="Trebuchet MS"/>
                      <w:b/>
                      <w:sz w:val="20"/>
                      <w:szCs w:val="20"/>
                    </w:rPr>
                    <w:t>*</w:t>
                  </w:r>
                </w:p>
              </w:tc>
              <w:tc>
                <w:tcPr>
                  <w:tcW w:w="702" w:type="pct"/>
                  <w:vAlign w:val="center"/>
                </w:tcPr>
                <w:p w:rsidR="00816ACD" w:rsidRPr="00E32D21" w:rsidRDefault="00816ACD" w:rsidP="006A6CAC">
                  <w:pPr>
                    <w:snapToGrid w:val="0"/>
                    <w:spacing w:before="120" w:after="120" w:line="276" w:lineRule="auto"/>
                    <w:rPr>
                      <w:rFonts w:ascii="Trebuchet MS" w:hAnsi="Trebuchet MS"/>
                      <w:b/>
                      <w:sz w:val="20"/>
                      <w:szCs w:val="20"/>
                    </w:rPr>
                  </w:pPr>
                </w:p>
              </w:tc>
              <w:tc>
                <w:tcPr>
                  <w:tcW w:w="936" w:type="pct"/>
                  <w:vAlign w:val="center"/>
                </w:tcPr>
                <w:p w:rsidR="00816ACD" w:rsidRPr="00E32D21" w:rsidRDefault="00816ACD" w:rsidP="006A6CAC">
                  <w:pPr>
                    <w:snapToGrid w:val="0"/>
                    <w:spacing w:before="120" w:after="120" w:line="276" w:lineRule="auto"/>
                    <w:rPr>
                      <w:rFonts w:ascii="Trebuchet MS" w:hAnsi="Trebuchet MS"/>
                      <w:b/>
                      <w:sz w:val="20"/>
                      <w:szCs w:val="20"/>
                    </w:rPr>
                  </w:pPr>
                </w:p>
              </w:tc>
            </w:tr>
          </w:tbl>
          <w:p w:rsidR="00816ACD" w:rsidRDefault="00816ACD" w:rsidP="006A6CAC">
            <w:pPr>
              <w:spacing w:line="276" w:lineRule="auto"/>
              <w:jc w:val="center"/>
              <w:rPr>
                <w:rFonts w:ascii="Trebuchet MS" w:hAnsi="Trebuchet MS"/>
                <w:b/>
                <w:sz w:val="20"/>
                <w:szCs w:val="20"/>
              </w:rPr>
            </w:pPr>
            <w:r w:rsidRPr="00A27FFD">
              <w:rPr>
                <w:rFonts w:ascii="Trebuchet MS" w:hAnsi="Trebuchet MS"/>
                <w:b/>
                <w:sz w:val="20"/>
                <w:szCs w:val="20"/>
              </w:rPr>
              <w:t xml:space="preserve">Punto de </w:t>
            </w:r>
            <w:r w:rsidR="00972164">
              <w:rPr>
                <w:rFonts w:ascii="Trebuchet MS" w:hAnsi="Trebuchet MS"/>
                <w:b/>
                <w:sz w:val="20"/>
                <w:szCs w:val="20"/>
              </w:rPr>
              <w:t>acuerdo aprobado por unanimidad</w:t>
            </w:r>
          </w:p>
          <w:p w:rsidR="00972164" w:rsidRPr="00A27FFD" w:rsidRDefault="00972164" w:rsidP="006A6CAC">
            <w:pPr>
              <w:spacing w:line="276" w:lineRule="auto"/>
              <w:jc w:val="center"/>
              <w:rPr>
                <w:rFonts w:ascii="Trebuchet MS" w:hAnsi="Trebuchet MS"/>
                <w:b/>
                <w:sz w:val="20"/>
                <w:szCs w:val="20"/>
              </w:rPr>
            </w:pPr>
          </w:p>
        </w:tc>
      </w:tr>
      <w:tr w:rsidR="00816ACD" w:rsidRPr="00A27FFD" w:rsidTr="00AD14D6">
        <w:trPr>
          <w:trHeight w:val="270"/>
          <w:jc w:val="center"/>
        </w:trPr>
        <w:tc>
          <w:tcPr>
            <w:tcW w:w="1435" w:type="dxa"/>
            <w:tcBorders>
              <w:top w:val="single" w:sz="4" w:space="0" w:color="FF0000"/>
              <w:left w:val="single" w:sz="4" w:space="0" w:color="FF0000"/>
              <w:bottom w:val="single" w:sz="4" w:space="0" w:color="FF0000"/>
            </w:tcBorders>
            <w:vAlign w:val="center"/>
          </w:tcPr>
          <w:p w:rsidR="00816ACD" w:rsidRPr="00A27FFD" w:rsidRDefault="00816ACD" w:rsidP="006A6CAC">
            <w:pPr>
              <w:snapToGrid w:val="0"/>
              <w:spacing w:line="276" w:lineRule="auto"/>
              <w:jc w:val="center"/>
              <w:rPr>
                <w:rFonts w:ascii="Trebuchet MS" w:hAnsi="Trebuchet MS"/>
                <w:b/>
                <w:sz w:val="20"/>
                <w:szCs w:val="20"/>
              </w:rPr>
            </w:pPr>
            <w:r w:rsidRPr="00A27FFD">
              <w:rPr>
                <w:rFonts w:ascii="Trebuchet MS" w:hAnsi="Trebuchet MS"/>
                <w:b/>
                <w:bCs/>
                <w:sz w:val="20"/>
                <w:szCs w:val="20"/>
              </w:rPr>
              <w:lastRenderedPageBreak/>
              <w:t>Erika Cecilia Ruvalcaba Corral</w:t>
            </w:r>
          </w:p>
        </w:tc>
        <w:tc>
          <w:tcPr>
            <w:tcW w:w="6418" w:type="dxa"/>
            <w:gridSpan w:val="2"/>
            <w:tcBorders>
              <w:top w:val="single" w:sz="4" w:space="0" w:color="FF0000"/>
              <w:left w:val="single" w:sz="4" w:space="0" w:color="FF0000"/>
              <w:bottom w:val="single" w:sz="4" w:space="0" w:color="FF0000"/>
            </w:tcBorders>
            <w:vAlign w:val="center"/>
          </w:tcPr>
          <w:p w:rsidR="00816ACD" w:rsidRPr="00A27FFD" w:rsidRDefault="001D3A84" w:rsidP="00456FDC">
            <w:pPr>
              <w:snapToGrid w:val="0"/>
              <w:spacing w:line="276" w:lineRule="auto"/>
              <w:jc w:val="both"/>
              <w:rPr>
                <w:rFonts w:ascii="Trebuchet MS" w:hAnsi="Trebuchet MS"/>
                <w:sz w:val="20"/>
                <w:szCs w:val="20"/>
              </w:rPr>
            </w:pPr>
            <w:r w:rsidRPr="001D3A84">
              <w:rPr>
                <w:rFonts w:ascii="Trebuchet MS" w:hAnsi="Trebuchet MS"/>
                <w:sz w:val="20"/>
                <w:szCs w:val="20"/>
              </w:rPr>
              <w:t>Solicita: “Muchas gracias, le solicito continuar con el siguiente punto del orden del día.”</w:t>
            </w:r>
          </w:p>
        </w:tc>
        <w:tc>
          <w:tcPr>
            <w:tcW w:w="1019" w:type="dxa"/>
            <w:tcBorders>
              <w:top w:val="single" w:sz="4" w:space="0" w:color="FF0000"/>
              <w:left w:val="single" w:sz="4" w:space="0" w:color="FF0000"/>
              <w:bottom w:val="single" w:sz="4" w:space="0" w:color="FF0000"/>
              <w:right w:val="single" w:sz="4" w:space="0" w:color="FF0000"/>
            </w:tcBorders>
            <w:vAlign w:val="center"/>
          </w:tcPr>
          <w:p w:rsidR="00816ACD" w:rsidRPr="00A27FFD" w:rsidRDefault="00816ACD" w:rsidP="006A6CAC">
            <w:pPr>
              <w:snapToGrid w:val="0"/>
              <w:spacing w:line="276" w:lineRule="auto"/>
              <w:jc w:val="center"/>
              <w:rPr>
                <w:rFonts w:ascii="Trebuchet MS" w:hAnsi="Trebuchet MS"/>
                <w:b/>
                <w:sz w:val="20"/>
                <w:szCs w:val="20"/>
              </w:rPr>
            </w:pPr>
            <w:r w:rsidRPr="00A27FFD">
              <w:rPr>
                <w:rFonts w:ascii="Trebuchet MS" w:hAnsi="Trebuchet MS"/>
                <w:b/>
                <w:sz w:val="20"/>
                <w:szCs w:val="20"/>
              </w:rPr>
              <w:t>Informe</w:t>
            </w:r>
          </w:p>
        </w:tc>
      </w:tr>
      <w:tr w:rsidR="00816ACD" w:rsidRPr="00A27FFD" w:rsidTr="00AD14D6">
        <w:trPr>
          <w:trHeight w:val="270"/>
          <w:jc w:val="center"/>
        </w:trPr>
        <w:tc>
          <w:tcPr>
            <w:tcW w:w="1435" w:type="dxa"/>
            <w:tcBorders>
              <w:top w:val="single" w:sz="4" w:space="0" w:color="FF0000"/>
              <w:left w:val="single" w:sz="4" w:space="0" w:color="FF0000"/>
              <w:bottom w:val="single" w:sz="4" w:space="0" w:color="FF0000"/>
            </w:tcBorders>
            <w:vAlign w:val="center"/>
          </w:tcPr>
          <w:p w:rsidR="00816ACD" w:rsidRPr="00A27FFD" w:rsidRDefault="00816ACD" w:rsidP="00456FDC">
            <w:pPr>
              <w:spacing w:line="276" w:lineRule="auto"/>
              <w:jc w:val="center"/>
              <w:rPr>
                <w:rFonts w:ascii="Trebuchet MS" w:hAnsi="Trebuchet MS"/>
                <w:b/>
                <w:sz w:val="20"/>
                <w:szCs w:val="20"/>
              </w:rPr>
            </w:pPr>
            <w:r w:rsidRPr="00A27FFD">
              <w:rPr>
                <w:rFonts w:ascii="Trebuchet MS" w:hAnsi="Trebuchet MS"/>
                <w:b/>
                <w:sz w:val="20"/>
                <w:szCs w:val="20"/>
              </w:rPr>
              <w:t>Secretar</w:t>
            </w:r>
            <w:r w:rsidR="00456FDC">
              <w:rPr>
                <w:rFonts w:ascii="Trebuchet MS" w:hAnsi="Trebuchet MS"/>
                <w:b/>
                <w:sz w:val="20"/>
                <w:szCs w:val="20"/>
              </w:rPr>
              <w:t>io</w:t>
            </w:r>
            <w:r w:rsidRPr="00A27FFD">
              <w:rPr>
                <w:rFonts w:ascii="Trebuchet MS" w:hAnsi="Trebuchet MS"/>
                <w:b/>
                <w:sz w:val="20"/>
                <w:szCs w:val="20"/>
              </w:rPr>
              <w:t xml:space="preserve"> </w:t>
            </w:r>
            <w:r w:rsidR="00456FDC">
              <w:rPr>
                <w:rFonts w:ascii="Trebuchet MS" w:hAnsi="Trebuchet MS"/>
                <w:b/>
                <w:sz w:val="20"/>
                <w:szCs w:val="20"/>
              </w:rPr>
              <w:t>Técnico</w:t>
            </w:r>
          </w:p>
        </w:tc>
        <w:tc>
          <w:tcPr>
            <w:tcW w:w="6418" w:type="dxa"/>
            <w:gridSpan w:val="2"/>
            <w:tcBorders>
              <w:top w:val="single" w:sz="4" w:space="0" w:color="FF0000"/>
              <w:left w:val="single" w:sz="4" w:space="0" w:color="FF0000"/>
              <w:bottom w:val="single" w:sz="4" w:space="0" w:color="FF0000"/>
            </w:tcBorders>
            <w:vAlign w:val="center"/>
          </w:tcPr>
          <w:p w:rsidR="00816ACD" w:rsidRPr="00A27FFD" w:rsidRDefault="00816ACD" w:rsidP="006A6CAC">
            <w:pPr>
              <w:snapToGrid w:val="0"/>
              <w:spacing w:line="276" w:lineRule="auto"/>
              <w:jc w:val="both"/>
              <w:rPr>
                <w:rFonts w:ascii="Trebuchet MS" w:hAnsi="Trebuchet MS"/>
                <w:sz w:val="20"/>
                <w:szCs w:val="20"/>
              </w:rPr>
            </w:pPr>
            <w:r w:rsidRPr="00A27FFD">
              <w:rPr>
                <w:rFonts w:ascii="Trebuchet MS" w:hAnsi="Trebuchet MS"/>
                <w:sz w:val="20"/>
                <w:szCs w:val="20"/>
              </w:rPr>
              <w:t>Realiza lo solicitado.</w:t>
            </w:r>
          </w:p>
        </w:tc>
        <w:tc>
          <w:tcPr>
            <w:tcW w:w="1019" w:type="dxa"/>
            <w:tcBorders>
              <w:top w:val="single" w:sz="4" w:space="0" w:color="FF0000"/>
              <w:left w:val="single" w:sz="4" w:space="0" w:color="FF0000"/>
              <w:bottom w:val="single" w:sz="4" w:space="0" w:color="FF0000"/>
              <w:right w:val="single" w:sz="4" w:space="0" w:color="FF0000"/>
            </w:tcBorders>
            <w:vAlign w:val="center"/>
          </w:tcPr>
          <w:p w:rsidR="00816ACD" w:rsidRPr="00A27FFD" w:rsidRDefault="00816ACD" w:rsidP="006A6CAC">
            <w:pPr>
              <w:snapToGrid w:val="0"/>
              <w:spacing w:line="276" w:lineRule="auto"/>
              <w:jc w:val="center"/>
              <w:rPr>
                <w:rFonts w:ascii="Trebuchet MS" w:hAnsi="Trebuchet MS"/>
                <w:b/>
                <w:sz w:val="20"/>
                <w:szCs w:val="20"/>
              </w:rPr>
            </w:pPr>
            <w:r w:rsidRPr="00A27FFD">
              <w:rPr>
                <w:rFonts w:ascii="Trebuchet MS" w:hAnsi="Trebuchet MS"/>
                <w:b/>
                <w:sz w:val="20"/>
                <w:szCs w:val="20"/>
              </w:rPr>
              <w:t>Informe</w:t>
            </w:r>
          </w:p>
        </w:tc>
      </w:tr>
      <w:tr w:rsidR="00816ACD" w:rsidRPr="00A27FFD" w:rsidTr="00AD14D6">
        <w:trPr>
          <w:trHeight w:val="270"/>
          <w:jc w:val="center"/>
        </w:trPr>
        <w:tc>
          <w:tcPr>
            <w:tcW w:w="8872" w:type="dxa"/>
            <w:gridSpan w:val="4"/>
            <w:tcBorders>
              <w:top w:val="single" w:sz="4" w:space="0" w:color="FF0000"/>
              <w:left w:val="single" w:sz="4" w:space="0" w:color="FF0000"/>
              <w:bottom w:val="single" w:sz="4" w:space="0" w:color="FF0000"/>
              <w:right w:val="single" w:sz="4" w:space="0" w:color="FF0000"/>
            </w:tcBorders>
            <w:vAlign w:val="center"/>
          </w:tcPr>
          <w:p w:rsidR="00816ACD" w:rsidRPr="00A27FFD" w:rsidRDefault="00816ACD" w:rsidP="006A6CAC">
            <w:pPr>
              <w:spacing w:line="276" w:lineRule="auto"/>
              <w:jc w:val="both"/>
              <w:rPr>
                <w:rFonts w:ascii="Trebuchet MS" w:hAnsi="Trebuchet MS"/>
                <w:b/>
                <w:sz w:val="20"/>
                <w:szCs w:val="20"/>
              </w:rPr>
            </w:pPr>
            <w:r w:rsidRPr="00A27FFD">
              <w:rPr>
                <w:rFonts w:ascii="Trebuchet MS" w:hAnsi="Trebuchet MS"/>
                <w:b/>
                <w:sz w:val="20"/>
                <w:szCs w:val="20"/>
              </w:rPr>
              <w:t xml:space="preserve">2. </w:t>
            </w:r>
            <w:r w:rsidR="001D3A84" w:rsidRPr="001D3A84">
              <w:rPr>
                <w:rFonts w:ascii="Trebuchet MS" w:hAnsi="Trebuchet MS"/>
                <w:b/>
                <w:sz w:val="20"/>
                <w:szCs w:val="20"/>
              </w:rPr>
              <w:t xml:space="preserve">Informe que rinde el director de Administración y Finanzas de este Instituto, respecto a la aplicación de la ruta de comprobación de gastos </w:t>
            </w:r>
            <w:r w:rsidR="00456FDC">
              <w:rPr>
                <w:rFonts w:ascii="Trebuchet MS" w:hAnsi="Trebuchet MS"/>
                <w:b/>
                <w:sz w:val="20"/>
                <w:szCs w:val="20"/>
              </w:rPr>
              <w:t xml:space="preserve">en el proceso electoral en los </w:t>
            </w:r>
            <w:r w:rsidR="00C93538">
              <w:rPr>
                <w:rFonts w:ascii="Trebuchet MS" w:hAnsi="Trebuchet MS"/>
                <w:b/>
                <w:sz w:val="20"/>
                <w:szCs w:val="20"/>
              </w:rPr>
              <w:t>ó</w:t>
            </w:r>
            <w:r w:rsidR="00C93538" w:rsidRPr="001D3A84">
              <w:rPr>
                <w:rFonts w:ascii="Trebuchet MS" w:hAnsi="Trebuchet MS"/>
                <w:b/>
                <w:sz w:val="20"/>
                <w:szCs w:val="20"/>
              </w:rPr>
              <w:t>rganos</w:t>
            </w:r>
            <w:r w:rsidR="001D3A84" w:rsidRPr="001D3A84">
              <w:rPr>
                <w:rFonts w:ascii="Trebuchet MS" w:hAnsi="Trebuchet MS"/>
                <w:b/>
                <w:sz w:val="20"/>
                <w:szCs w:val="20"/>
              </w:rPr>
              <w:t xml:space="preserve"> desconcentrados.  </w:t>
            </w:r>
            <w:r w:rsidR="001D3A84">
              <w:rPr>
                <w:rFonts w:ascii="Trebuchet MS" w:hAnsi="Trebuchet MS"/>
                <w:b/>
                <w:sz w:val="20"/>
                <w:szCs w:val="20"/>
              </w:rPr>
              <w:t xml:space="preserve"> </w:t>
            </w:r>
          </w:p>
        </w:tc>
      </w:tr>
      <w:tr w:rsidR="00816ACD" w:rsidRPr="00A27FFD" w:rsidTr="00AD14D6">
        <w:trPr>
          <w:trHeight w:val="270"/>
          <w:jc w:val="center"/>
        </w:trPr>
        <w:tc>
          <w:tcPr>
            <w:tcW w:w="1435" w:type="dxa"/>
            <w:tcBorders>
              <w:top w:val="single" w:sz="4" w:space="0" w:color="FF0000"/>
              <w:left w:val="single" w:sz="4" w:space="0" w:color="FF0000"/>
              <w:bottom w:val="single" w:sz="4" w:space="0" w:color="FF0000"/>
            </w:tcBorders>
            <w:vAlign w:val="center"/>
          </w:tcPr>
          <w:p w:rsidR="00816ACD" w:rsidRPr="00A27FFD" w:rsidRDefault="00816ACD" w:rsidP="006A6CAC">
            <w:pPr>
              <w:snapToGrid w:val="0"/>
              <w:spacing w:line="276" w:lineRule="auto"/>
              <w:jc w:val="center"/>
              <w:rPr>
                <w:rFonts w:ascii="Trebuchet MS" w:hAnsi="Trebuchet MS"/>
                <w:b/>
                <w:sz w:val="20"/>
                <w:szCs w:val="20"/>
              </w:rPr>
            </w:pPr>
            <w:r w:rsidRPr="00A27FFD">
              <w:rPr>
                <w:rFonts w:ascii="Trebuchet MS" w:hAnsi="Trebuchet MS"/>
                <w:b/>
                <w:bCs/>
                <w:sz w:val="20"/>
                <w:szCs w:val="20"/>
              </w:rPr>
              <w:t>Erika Cecilia Ruvalcaba Corral</w:t>
            </w:r>
          </w:p>
        </w:tc>
        <w:tc>
          <w:tcPr>
            <w:tcW w:w="6418" w:type="dxa"/>
            <w:gridSpan w:val="2"/>
            <w:tcBorders>
              <w:top w:val="single" w:sz="4" w:space="0" w:color="FF0000"/>
              <w:left w:val="single" w:sz="4" w:space="0" w:color="FF0000"/>
              <w:bottom w:val="single" w:sz="4" w:space="0" w:color="FF0000"/>
            </w:tcBorders>
            <w:vAlign w:val="center"/>
          </w:tcPr>
          <w:p w:rsidR="00816ACD" w:rsidRPr="00A27FFD" w:rsidRDefault="00AD14D6" w:rsidP="00C93538">
            <w:pPr>
              <w:spacing w:line="276" w:lineRule="auto"/>
              <w:jc w:val="both"/>
              <w:rPr>
                <w:rFonts w:ascii="Trebuchet MS" w:hAnsi="Trebuchet MS"/>
                <w:sz w:val="20"/>
                <w:szCs w:val="20"/>
              </w:rPr>
            </w:pPr>
            <w:r>
              <w:rPr>
                <w:rFonts w:ascii="Trebuchet MS" w:hAnsi="Trebuchet MS"/>
                <w:sz w:val="20"/>
                <w:szCs w:val="20"/>
              </w:rPr>
              <w:t>M</w:t>
            </w:r>
            <w:r w:rsidR="00C93538">
              <w:rPr>
                <w:rFonts w:ascii="Trebuchet MS" w:hAnsi="Trebuchet MS"/>
                <w:sz w:val="20"/>
                <w:szCs w:val="20"/>
              </w:rPr>
              <w:t>anifiesta</w:t>
            </w:r>
            <w:r w:rsidR="00456FDC">
              <w:rPr>
                <w:rFonts w:ascii="Trebuchet MS" w:hAnsi="Trebuchet MS"/>
                <w:sz w:val="20"/>
                <w:szCs w:val="20"/>
              </w:rPr>
              <w:t>: “Gracias, para esto le c</w:t>
            </w:r>
            <w:r w:rsidR="001D3A84">
              <w:rPr>
                <w:rFonts w:ascii="Trebuchet MS" w:hAnsi="Trebuchet MS"/>
                <w:sz w:val="20"/>
                <w:szCs w:val="20"/>
              </w:rPr>
              <w:t xml:space="preserve">edo el uso de voz al compañero </w:t>
            </w:r>
            <w:r w:rsidR="001D3A84" w:rsidRPr="001D3A84">
              <w:rPr>
                <w:rFonts w:ascii="Trebuchet MS" w:hAnsi="Trebuchet MS"/>
                <w:sz w:val="20"/>
                <w:szCs w:val="20"/>
              </w:rPr>
              <w:t>Hugo Pulido Maciel</w:t>
            </w:r>
            <w:r w:rsidR="00456FDC">
              <w:rPr>
                <w:rFonts w:ascii="Trebuchet MS" w:hAnsi="Trebuchet MS"/>
                <w:sz w:val="20"/>
                <w:szCs w:val="20"/>
              </w:rPr>
              <w:t>.</w:t>
            </w:r>
            <w:r w:rsidR="001D3A84">
              <w:rPr>
                <w:rFonts w:ascii="Trebuchet MS" w:hAnsi="Trebuchet MS"/>
                <w:sz w:val="20"/>
                <w:szCs w:val="20"/>
              </w:rPr>
              <w:t>”</w:t>
            </w:r>
          </w:p>
        </w:tc>
        <w:tc>
          <w:tcPr>
            <w:tcW w:w="1019" w:type="dxa"/>
            <w:tcBorders>
              <w:top w:val="single" w:sz="4" w:space="0" w:color="FF0000"/>
              <w:left w:val="single" w:sz="4" w:space="0" w:color="FF0000"/>
              <w:bottom w:val="single" w:sz="4" w:space="0" w:color="FF0000"/>
              <w:right w:val="single" w:sz="4" w:space="0" w:color="FF0000"/>
            </w:tcBorders>
            <w:vAlign w:val="center"/>
          </w:tcPr>
          <w:p w:rsidR="00816ACD" w:rsidRPr="00A27FFD" w:rsidRDefault="00816ACD" w:rsidP="006A6CAC">
            <w:pPr>
              <w:spacing w:line="276" w:lineRule="auto"/>
              <w:jc w:val="center"/>
              <w:rPr>
                <w:rFonts w:ascii="Trebuchet MS" w:hAnsi="Trebuchet MS"/>
                <w:b/>
                <w:sz w:val="20"/>
                <w:szCs w:val="20"/>
              </w:rPr>
            </w:pPr>
          </w:p>
          <w:p w:rsidR="00816ACD" w:rsidRPr="00A27FFD" w:rsidRDefault="00816ACD" w:rsidP="006A6CAC">
            <w:pPr>
              <w:spacing w:line="276" w:lineRule="auto"/>
              <w:jc w:val="center"/>
              <w:rPr>
                <w:rFonts w:ascii="Trebuchet MS" w:hAnsi="Trebuchet MS"/>
                <w:b/>
                <w:sz w:val="20"/>
                <w:szCs w:val="20"/>
              </w:rPr>
            </w:pPr>
            <w:r w:rsidRPr="00A27FFD">
              <w:rPr>
                <w:rFonts w:ascii="Trebuchet MS" w:hAnsi="Trebuchet MS"/>
                <w:b/>
                <w:sz w:val="20"/>
                <w:szCs w:val="20"/>
              </w:rPr>
              <w:t>Informe</w:t>
            </w:r>
          </w:p>
        </w:tc>
      </w:tr>
      <w:tr w:rsidR="00816ACD" w:rsidRPr="00A27FFD" w:rsidTr="00AD14D6">
        <w:trPr>
          <w:trHeight w:val="270"/>
          <w:jc w:val="center"/>
        </w:trPr>
        <w:tc>
          <w:tcPr>
            <w:tcW w:w="1435" w:type="dxa"/>
            <w:tcBorders>
              <w:top w:val="single" w:sz="4" w:space="0" w:color="FF0000"/>
              <w:left w:val="single" w:sz="4" w:space="0" w:color="FF0000"/>
              <w:bottom w:val="single" w:sz="4" w:space="0" w:color="FF0000"/>
            </w:tcBorders>
            <w:vAlign w:val="center"/>
          </w:tcPr>
          <w:p w:rsidR="00972164" w:rsidRDefault="00972164" w:rsidP="006A6CAC">
            <w:pPr>
              <w:snapToGrid w:val="0"/>
              <w:spacing w:line="276" w:lineRule="auto"/>
              <w:jc w:val="center"/>
              <w:rPr>
                <w:rFonts w:ascii="Trebuchet MS" w:hAnsi="Trebuchet MS"/>
                <w:b/>
                <w:sz w:val="20"/>
                <w:szCs w:val="20"/>
              </w:rPr>
            </w:pPr>
          </w:p>
          <w:p w:rsidR="00816ACD" w:rsidRPr="00A27FFD" w:rsidRDefault="007F450A" w:rsidP="006A6CAC">
            <w:pPr>
              <w:snapToGrid w:val="0"/>
              <w:spacing w:line="276" w:lineRule="auto"/>
              <w:jc w:val="center"/>
              <w:rPr>
                <w:rFonts w:ascii="Trebuchet MS" w:hAnsi="Trebuchet MS"/>
                <w:b/>
                <w:sz w:val="20"/>
                <w:szCs w:val="20"/>
              </w:rPr>
            </w:pPr>
            <w:r w:rsidRPr="007F450A">
              <w:rPr>
                <w:rFonts w:ascii="Trebuchet MS" w:hAnsi="Trebuchet MS"/>
                <w:b/>
                <w:sz w:val="20"/>
                <w:szCs w:val="20"/>
              </w:rPr>
              <w:t>Hugo Pulido Maciel</w:t>
            </w:r>
          </w:p>
        </w:tc>
        <w:tc>
          <w:tcPr>
            <w:tcW w:w="6418" w:type="dxa"/>
            <w:gridSpan w:val="2"/>
            <w:tcBorders>
              <w:top w:val="single" w:sz="4" w:space="0" w:color="FF0000"/>
              <w:left w:val="single" w:sz="4" w:space="0" w:color="FF0000"/>
              <w:bottom w:val="single" w:sz="4" w:space="0" w:color="FF0000"/>
            </w:tcBorders>
            <w:vAlign w:val="center"/>
          </w:tcPr>
          <w:p w:rsidR="004A28BF" w:rsidRDefault="007F450A" w:rsidP="006A6CAC">
            <w:pPr>
              <w:spacing w:line="276" w:lineRule="auto"/>
              <w:jc w:val="both"/>
              <w:rPr>
                <w:rFonts w:ascii="Trebuchet MS" w:hAnsi="Trebuchet MS"/>
                <w:sz w:val="20"/>
                <w:szCs w:val="20"/>
              </w:rPr>
            </w:pPr>
            <w:r>
              <w:rPr>
                <w:rFonts w:ascii="Trebuchet MS" w:hAnsi="Trebuchet MS"/>
                <w:sz w:val="20"/>
                <w:szCs w:val="20"/>
              </w:rPr>
              <w:t xml:space="preserve">Informa: “Con mucho gusto </w:t>
            </w:r>
            <w:r w:rsidR="00456FDC">
              <w:rPr>
                <w:rFonts w:ascii="Trebuchet MS" w:hAnsi="Trebuchet MS"/>
                <w:sz w:val="20"/>
                <w:szCs w:val="20"/>
              </w:rPr>
              <w:t xml:space="preserve">consejera </w:t>
            </w:r>
            <w:r>
              <w:rPr>
                <w:rFonts w:ascii="Trebuchet MS" w:hAnsi="Trebuchet MS"/>
                <w:sz w:val="20"/>
                <w:szCs w:val="20"/>
              </w:rPr>
              <w:t>presidenta, buenos días consejeras</w:t>
            </w:r>
            <w:r w:rsidR="00456FDC">
              <w:rPr>
                <w:rFonts w:ascii="Trebuchet MS" w:hAnsi="Trebuchet MS"/>
                <w:sz w:val="20"/>
                <w:szCs w:val="20"/>
              </w:rPr>
              <w:t xml:space="preserve"> y</w:t>
            </w:r>
            <w:r>
              <w:rPr>
                <w:rFonts w:ascii="Trebuchet MS" w:hAnsi="Trebuchet MS"/>
                <w:sz w:val="20"/>
                <w:szCs w:val="20"/>
              </w:rPr>
              <w:t xml:space="preserve"> representantes de partido</w:t>
            </w:r>
            <w:r w:rsidR="00456FDC">
              <w:rPr>
                <w:rFonts w:ascii="Trebuchet MS" w:hAnsi="Trebuchet MS"/>
                <w:sz w:val="20"/>
                <w:szCs w:val="20"/>
              </w:rPr>
              <w:t>s. A</w:t>
            </w:r>
            <w:r>
              <w:rPr>
                <w:rFonts w:ascii="Trebuchet MS" w:hAnsi="Trebuchet MS"/>
                <w:sz w:val="20"/>
                <w:szCs w:val="20"/>
              </w:rPr>
              <w:t>l respecto</w:t>
            </w:r>
            <w:r w:rsidR="00456FDC">
              <w:rPr>
                <w:rFonts w:ascii="Trebuchet MS" w:hAnsi="Trebuchet MS"/>
                <w:sz w:val="20"/>
                <w:szCs w:val="20"/>
              </w:rPr>
              <w:t>,</w:t>
            </w:r>
            <w:r>
              <w:rPr>
                <w:rFonts w:ascii="Trebuchet MS" w:hAnsi="Trebuchet MS"/>
                <w:sz w:val="20"/>
                <w:szCs w:val="20"/>
              </w:rPr>
              <w:t xml:space="preserve"> me permito dar como antecedente que de los órganos desconcentrados que fueron instalados en los meses de enero y </w:t>
            </w:r>
            <w:r w:rsidR="00456FDC">
              <w:rPr>
                <w:rFonts w:ascii="Trebuchet MS" w:hAnsi="Trebuchet MS"/>
                <w:sz w:val="20"/>
                <w:szCs w:val="20"/>
              </w:rPr>
              <w:t xml:space="preserve">de </w:t>
            </w:r>
            <w:r>
              <w:rPr>
                <w:rFonts w:ascii="Trebuchet MS" w:hAnsi="Trebuchet MS"/>
                <w:sz w:val="20"/>
                <w:szCs w:val="20"/>
              </w:rPr>
              <w:t>mayo</w:t>
            </w:r>
            <w:r w:rsidR="00456FDC">
              <w:rPr>
                <w:rFonts w:ascii="Trebuchet MS" w:hAnsi="Trebuchet MS"/>
                <w:sz w:val="20"/>
                <w:szCs w:val="20"/>
              </w:rPr>
              <w:t>,</w:t>
            </w:r>
            <w:r>
              <w:rPr>
                <w:rFonts w:ascii="Trebuchet MS" w:hAnsi="Trebuchet MS"/>
                <w:sz w:val="20"/>
                <w:szCs w:val="20"/>
              </w:rPr>
              <w:t xml:space="preserve"> que fueron 20 co</w:t>
            </w:r>
            <w:r w:rsidR="00456FDC">
              <w:rPr>
                <w:rFonts w:ascii="Trebuchet MS" w:hAnsi="Trebuchet MS"/>
                <w:sz w:val="20"/>
                <w:szCs w:val="20"/>
              </w:rPr>
              <w:t xml:space="preserve">nsejos </w:t>
            </w:r>
            <w:r>
              <w:rPr>
                <w:rFonts w:ascii="Trebuchet MS" w:hAnsi="Trebuchet MS"/>
                <w:sz w:val="20"/>
                <w:szCs w:val="20"/>
              </w:rPr>
              <w:t xml:space="preserve"> distritales y 125 </w:t>
            </w:r>
            <w:r w:rsidR="00456FDC">
              <w:rPr>
                <w:rFonts w:ascii="Trebuchet MS" w:hAnsi="Trebuchet MS"/>
                <w:sz w:val="20"/>
                <w:szCs w:val="20"/>
              </w:rPr>
              <w:t xml:space="preserve">consejos </w:t>
            </w:r>
            <w:r>
              <w:rPr>
                <w:rFonts w:ascii="Trebuchet MS" w:hAnsi="Trebuchet MS"/>
                <w:sz w:val="20"/>
                <w:szCs w:val="20"/>
              </w:rPr>
              <w:t>municipales electorales</w:t>
            </w:r>
            <w:r w:rsidR="00456FDC">
              <w:rPr>
                <w:rFonts w:ascii="Trebuchet MS" w:hAnsi="Trebuchet MS"/>
                <w:sz w:val="20"/>
                <w:szCs w:val="20"/>
              </w:rPr>
              <w:t>,</w:t>
            </w:r>
            <w:r>
              <w:rPr>
                <w:rFonts w:ascii="Trebuchet MS" w:hAnsi="Trebuchet MS"/>
                <w:sz w:val="20"/>
                <w:szCs w:val="20"/>
              </w:rPr>
              <w:t xml:space="preserve"> a tod</w:t>
            </w:r>
            <w:r w:rsidR="009E2E93">
              <w:rPr>
                <w:rFonts w:ascii="Trebuchet MS" w:hAnsi="Trebuchet MS"/>
                <w:sz w:val="20"/>
                <w:szCs w:val="20"/>
              </w:rPr>
              <w:t>os ello</w:t>
            </w:r>
            <w:r>
              <w:rPr>
                <w:rFonts w:ascii="Trebuchet MS" w:hAnsi="Trebuchet MS"/>
                <w:sz w:val="20"/>
                <w:szCs w:val="20"/>
              </w:rPr>
              <w:t>s contemplado</w:t>
            </w:r>
            <w:r w:rsidR="009E2E93">
              <w:rPr>
                <w:rFonts w:ascii="Trebuchet MS" w:hAnsi="Trebuchet MS"/>
                <w:sz w:val="20"/>
                <w:szCs w:val="20"/>
              </w:rPr>
              <w:t>s</w:t>
            </w:r>
            <w:r>
              <w:rPr>
                <w:rFonts w:ascii="Trebuchet MS" w:hAnsi="Trebuchet MS"/>
                <w:sz w:val="20"/>
                <w:szCs w:val="20"/>
              </w:rPr>
              <w:t xml:space="preserve"> de</w:t>
            </w:r>
            <w:r w:rsidR="009E2E93">
              <w:rPr>
                <w:rFonts w:ascii="Trebuchet MS" w:hAnsi="Trebuchet MS"/>
                <w:sz w:val="20"/>
                <w:szCs w:val="20"/>
              </w:rPr>
              <w:t>sde el año 2017 a través de la Comisión de A</w:t>
            </w:r>
            <w:r>
              <w:rPr>
                <w:rFonts w:ascii="Trebuchet MS" w:hAnsi="Trebuchet MS"/>
                <w:sz w:val="20"/>
                <w:szCs w:val="20"/>
              </w:rPr>
              <w:t xml:space="preserve">dquisiciones  y </w:t>
            </w:r>
            <w:r w:rsidR="009E2E93">
              <w:rPr>
                <w:rFonts w:ascii="Trebuchet MS" w:hAnsi="Trebuchet MS"/>
                <w:sz w:val="20"/>
                <w:szCs w:val="20"/>
              </w:rPr>
              <w:t>E</w:t>
            </w:r>
            <w:r>
              <w:rPr>
                <w:rFonts w:ascii="Trebuchet MS" w:hAnsi="Trebuchet MS"/>
                <w:sz w:val="20"/>
                <w:szCs w:val="20"/>
              </w:rPr>
              <w:t>najenaciones la</w:t>
            </w:r>
            <w:r w:rsidR="009E2E93">
              <w:rPr>
                <w:rFonts w:ascii="Trebuchet MS" w:hAnsi="Trebuchet MS"/>
                <w:sz w:val="20"/>
                <w:szCs w:val="20"/>
              </w:rPr>
              <w:t>,</w:t>
            </w:r>
            <w:r>
              <w:rPr>
                <w:rFonts w:ascii="Trebuchet MS" w:hAnsi="Trebuchet MS"/>
                <w:sz w:val="20"/>
                <w:szCs w:val="20"/>
              </w:rPr>
              <w:t xml:space="preserve"> autorización para que llevaran a cabo un fondo </w:t>
            </w:r>
            <w:proofErr w:type="spellStart"/>
            <w:r>
              <w:rPr>
                <w:rFonts w:ascii="Trebuchet MS" w:hAnsi="Trebuchet MS"/>
                <w:sz w:val="20"/>
                <w:szCs w:val="20"/>
              </w:rPr>
              <w:t>revolvente</w:t>
            </w:r>
            <w:proofErr w:type="spellEnd"/>
            <w:r>
              <w:rPr>
                <w:rFonts w:ascii="Trebuchet MS" w:hAnsi="Trebuchet MS"/>
                <w:sz w:val="20"/>
                <w:szCs w:val="20"/>
              </w:rPr>
              <w:t xml:space="preserve"> para poder llevar </w:t>
            </w:r>
            <w:r w:rsidR="009E2E93">
              <w:rPr>
                <w:rFonts w:ascii="Trebuchet MS" w:hAnsi="Trebuchet MS"/>
                <w:sz w:val="20"/>
                <w:szCs w:val="20"/>
              </w:rPr>
              <w:t xml:space="preserve">a cabo </w:t>
            </w:r>
            <w:r>
              <w:rPr>
                <w:rFonts w:ascii="Trebuchet MS" w:hAnsi="Trebuchet MS"/>
                <w:sz w:val="20"/>
                <w:szCs w:val="20"/>
              </w:rPr>
              <w:t>y sufragar gastos imprevisto</w:t>
            </w:r>
            <w:r w:rsidR="009E2E93">
              <w:rPr>
                <w:rFonts w:ascii="Trebuchet MS" w:hAnsi="Trebuchet MS"/>
                <w:sz w:val="20"/>
                <w:szCs w:val="20"/>
              </w:rPr>
              <w:t>s</w:t>
            </w:r>
            <w:r>
              <w:rPr>
                <w:rFonts w:ascii="Trebuchet MS" w:hAnsi="Trebuchet MS"/>
                <w:sz w:val="20"/>
                <w:szCs w:val="20"/>
              </w:rPr>
              <w:t xml:space="preserve"> menores de mantenimiento de edificio, servicios y viáticos</w:t>
            </w:r>
            <w:r w:rsidR="009E2E93">
              <w:rPr>
                <w:rFonts w:ascii="Trebuchet MS" w:hAnsi="Trebuchet MS"/>
                <w:sz w:val="20"/>
                <w:szCs w:val="20"/>
              </w:rPr>
              <w:t>,</w:t>
            </w:r>
            <w:r>
              <w:rPr>
                <w:rFonts w:ascii="Trebuchet MS" w:hAnsi="Trebuchet MS"/>
                <w:sz w:val="20"/>
                <w:szCs w:val="20"/>
              </w:rPr>
              <w:t xml:space="preserve"> entre otros, es que fueron entregados casi al momento de la instalación de los mismos</w:t>
            </w:r>
            <w:r w:rsidR="009E2E93">
              <w:rPr>
                <w:rFonts w:ascii="Trebuchet MS" w:hAnsi="Trebuchet MS"/>
                <w:sz w:val="20"/>
                <w:szCs w:val="20"/>
              </w:rPr>
              <w:t>. L</w:t>
            </w:r>
            <w:r w:rsidR="003447E0">
              <w:rPr>
                <w:rFonts w:ascii="Trebuchet MS" w:hAnsi="Trebuchet MS"/>
                <w:sz w:val="20"/>
                <w:szCs w:val="20"/>
              </w:rPr>
              <w:t>a ruta entonces es la siguiente, cuando ellos recibieron la transferenc</w:t>
            </w:r>
            <w:r w:rsidR="009E2E93">
              <w:rPr>
                <w:rFonts w:ascii="Trebuchet MS" w:hAnsi="Trebuchet MS"/>
                <w:sz w:val="20"/>
                <w:szCs w:val="20"/>
              </w:rPr>
              <w:t xml:space="preserve">ia o el cheque, en ese momento </w:t>
            </w:r>
            <w:r w:rsidR="003447E0">
              <w:rPr>
                <w:rFonts w:ascii="Trebuchet MS" w:hAnsi="Trebuchet MS"/>
                <w:sz w:val="20"/>
                <w:szCs w:val="20"/>
              </w:rPr>
              <w:t>l</w:t>
            </w:r>
            <w:r w:rsidR="009E2E93">
              <w:rPr>
                <w:rFonts w:ascii="Trebuchet MS" w:hAnsi="Trebuchet MS"/>
                <w:sz w:val="20"/>
                <w:szCs w:val="20"/>
              </w:rPr>
              <w:t>a</w:t>
            </w:r>
            <w:r w:rsidR="003447E0">
              <w:rPr>
                <w:rFonts w:ascii="Trebuchet MS" w:hAnsi="Trebuchet MS"/>
                <w:sz w:val="20"/>
                <w:szCs w:val="20"/>
              </w:rPr>
              <w:t xml:space="preserve"> autoridad m</w:t>
            </w:r>
            <w:r w:rsidR="009E2E93">
              <w:rPr>
                <w:rFonts w:ascii="Trebuchet MS" w:hAnsi="Trebuchet MS"/>
                <w:sz w:val="20"/>
                <w:szCs w:val="20"/>
              </w:rPr>
              <w:t>áxima que es el presidente de los</w:t>
            </w:r>
            <w:r w:rsidR="003447E0">
              <w:rPr>
                <w:rFonts w:ascii="Trebuchet MS" w:hAnsi="Trebuchet MS"/>
                <w:sz w:val="20"/>
                <w:szCs w:val="20"/>
              </w:rPr>
              <w:t xml:space="preserve"> co</w:t>
            </w:r>
            <w:r w:rsidR="009E2E93">
              <w:rPr>
                <w:rFonts w:ascii="Trebuchet MS" w:hAnsi="Trebuchet MS"/>
                <w:sz w:val="20"/>
                <w:szCs w:val="20"/>
              </w:rPr>
              <w:t xml:space="preserve">nsejos </w:t>
            </w:r>
            <w:r w:rsidR="003447E0">
              <w:rPr>
                <w:rFonts w:ascii="Trebuchet MS" w:hAnsi="Trebuchet MS"/>
                <w:sz w:val="20"/>
                <w:szCs w:val="20"/>
              </w:rPr>
              <w:t>distritales y municipales lo resguardó con la finalidad de llevar a cabo estos gastos</w:t>
            </w:r>
            <w:r w:rsidR="009E2E93">
              <w:rPr>
                <w:rFonts w:ascii="Trebuchet MS" w:hAnsi="Trebuchet MS"/>
                <w:sz w:val="20"/>
                <w:szCs w:val="20"/>
              </w:rPr>
              <w:t>,</w:t>
            </w:r>
            <w:r w:rsidR="003447E0">
              <w:rPr>
                <w:rFonts w:ascii="Trebuchet MS" w:hAnsi="Trebuchet MS"/>
                <w:sz w:val="20"/>
                <w:szCs w:val="20"/>
              </w:rPr>
              <w:t xml:space="preserve"> así como la comprobación y en apego estricto </w:t>
            </w:r>
            <w:r w:rsidR="009E2E93">
              <w:rPr>
                <w:rFonts w:ascii="Trebuchet MS" w:hAnsi="Trebuchet MS"/>
                <w:sz w:val="20"/>
                <w:szCs w:val="20"/>
              </w:rPr>
              <w:t>a</w:t>
            </w:r>
            <w:r w:rsidR="003447E0">
              <w:rPr>
                <w:rFonts w:ascii="Trebuchet MS" w:hAnsi="Trebuchet MS"/>
                <w:sz w:val="20"/>
                <w:szCs w:val="20"/>
              </w:rPr>
              <w:t>l Manual de Administración, el Manual de Administración es el que contiene el marco de actuación, en el que me permití en el informe que ya se les circuló</w:t>
            </w:r>
            <w:r w:rsidR="009E2E93">
              <w:rPr>
                <w:rFonts w:ascii="Trebuchet MS" w:hAnsi="Trebuchet MS"/>
                <w:sz w:val="20"/>
                <w:szCs w:val="20"/>
              </w:rPr>
              <w:t>,</w:t>
            </w:r>
            <w:r w:rsidR="003447E0">
              <w:rPr>
                <w:rFonts w:ascii="Trebuchet MS" w:hAnsi="Trebuchet MS"/>
                <w:sz w:val="20"/>
                <w:szCs w:val="20"/>
              </w:rPr>
              <w:t xml:space="preserve"> en términos muy generales</w:t>
            </w:r>
            <w:r w:rsidR="009E2E93">
              <w:rPr>
                <w:rFonts w:ascii="Trebuchet MS" w:hAnsi="Trebuchet MS"/>
                <w:sz w:val="20"/>
                <w:szCs w:val="20"/>
              </w:rPr>
              <w:t>,</w:t>
            </w:r>
            <w:r w:rsidR="003447E0">
              <w:rPr>
                <w:rFonts w:ascii="Trebuchet MS" w:hAnsi="Trebuchet MS"/>
                <w:sz w:val="20"/>
                <w:szCs w:val="20"/>
              </w:rPr>
              <w:t xml:space="preserve"> esta ruta solicitada, básicamente es llevar a cabo las adquisiciones</w:t>
            </w:r>
            <w:r w:rsidR="009E2E93">
              <w:rPr>
                <w:rFonts w:ascii="Trebuchet MS" w:hAnsi="Trebuchet MS"/>
                <w:sz w:val="20"/>
                <w:szCs w:val="20"/>
              </w:rPr>
              <w:t>,</w:t>
            </w:r>
            <w:r w:rsidR="003447E0">
              <w:rPr>
                <w:rFonts w:ascii="Trebuchet MS" w:hAnsi="Trebuchet MS"/>
                <w:sz w:val="20"/>
                <w:szCs w:val="20"/>
              </w:rPr>
              <w:t xml:space="preserve"> estrictamente </w:t>
            </w:r>
            <w:r w:rsidR="009E2E93">
              <w:rPr>
                <w:rFonts w:ascii="Trebuchet MS" w:hAnsi="Trebuchet MS"/>
                <w:sz w:val="20"/>
                <w:szCs w:val="20"/>
              </w:rPr>
              <w:t>c</w:t>
            </w:r>
            <w:r w:rsidR="003447E0">
              <w:rPr>
                <w:rFonts w:ascii="Trebuchet MS" w:hAnsi="Trebuchet MS"/>
                <w:sz w:val="20"/>
                <w:szCs w:val="20"/>
              </w:rPr>
              <w:t>o</w:t>
            </w:r>
            <w:r w:rsidR="009E2E93">
              <w:rPr>
                <w:rFonts w:ascii="Trebuchet MS" w:hAnsi="Trebuchet MS"/>
                <w:sz w:val="20"/>
                <w:szCs w:val="20"/>
              </w:rPr>
              <w:t>n</w:t>
            </w:r>
            <w:r w:rsidR="003447E0">
              <w:rPr>
                <w:rFonts w:ascii="Trebuchet MS" w:hAnsi="Trebuchet MS"/>
                <w:sz w:val="20"/>
                <w:szCs w:val="20"/>
              </w:rPr>
              <w:t xml:space="preserve"> gastos </w:t>
            </w:r>
            <w:r w:rsidR="009E2E93">
              <w:rPr>
                <w:rFonts w:ascii="Trebuchet MS" w:hAnsi="Trebuchet MS"/>
                <w:sz w:val="20"/>
                <w:szCs w:val="20"/>
              </w:rPr>
              <w:t xml:space="preserve">necesarios </w:t>
            </w:r>
            <w:r w:rsidR="003447E0">
              <w:rPr>
                <w:rFonts w:ascii="Trebuchet MS" w:hAnsi="Trebuchet MS"/>
                <w:sz w:val="20"/>
                <w:szCs w:val="20"/>
              </w:rPr>
              <w:t>que sean para las actividades del Instituto, por supuesto estar presupuestadas y justificadas, con el soporte documental, como el</w:t>
            </w:r>
            <w:r w:rsidR="009E2E93">
              <w:rPr>
                <w:rFonts w:ascii="Trebuchet MS" w:hAnsi="Trebuchet MS"/>
                <w:sz w:val="20"/>
                <w:szCs w:val="20"/>
              </w:rPr>
              <w:t xml:space="preserve"> fiscal, como el administrativo. C</w:t>
            </w:r>
            <w:r w:rsidR="003447E0">
              <w:rPr>
                <w:rFonts w:ascii="Trebuchet MS" w:hAnsi="Trebuchet MS"/>
                <w:sz w:val="20"/>
                <w:szCs w:val="20"/>
              </w:rPr>
              <w:t xml:space="preserve">ontempla también el apartado de gastos por los viáticos y estos se comprenden </w:t>
            </w:r>
            <w:r w:rsidR="009E2E93">
              <w:rPr>
                <w:rFonts w:ascii="Trebuchet MS" w:hAnsi="Trebuchet MS"/>
                <w:sz w:val="20"/>
                <w:szCs w:val="20"/>
              </w:rPr>
              <w:t xml:space="preserve">aquellos que </w:t>
            </w:r>
            <w:r w:rsidR="003447E0">
              <w:rPr>
                <w:rFonts w:ascii="Trebuchet MS" w:hAnsi="Trebuchet MS"/>
                <w:sz w:val="20"/>
                <w:szCs w:val="20"/>
              </w:rPr>
              <w:t>el funcionario público tuvo alguna comisión fuera de su lugar de adscripción, este a su vez tenía el compromiso de comprobar debidamente con las facturas fiscales y los documentos administrativos y con apego a los fo</w:t>
            </w:r>
            <w:r w:rsidR="009E2E93">
              <w:rPr>
                <w:rFonts w:ascii="Trebuchet MS" w:hAnsi="Trebuchet MS"/>
                <w:sz w:val="20"/>
                <w:szCs w:val="20"/>
              </w:rPr>
              <w:t>rmatos que son anexos al manual. P</w:t>
            </w:r>
            <w:r w:rsidR="003447E0">
              <w:rPr>
                <w:rFonts w:ascii="Trebuchet MS" w:hAnsi="Trebuchet MS"/>
                <w:sz w:val="20"/>
                <w:szCs w:val="20"/>
              </w:rPr>
              <w:t>osteriormente</w:t>
            </w:r>
            <w:r w:rsidR="009E2E93">
              <w:rPr>
                <w:rFonts w:ascii="Trebuchet MS" w:hAnsi="Trebuchet MS"/>
                <w:sz w:val="20"/>
                <w:szCs w:val="20"/>
              </w:rPr>
              <w:t>,</w:t>
            </w:r>
            <w:r w:rsidR="003447E0">
              <w:rPr>
                <w:rFonts w:ascii="Trebuchet MS" w:hAnsi="Trebuchet MS"/>
                <w:sz w:val="20"/>
                <w:szCs w:val="20"/>
              </w:rPr>
              <w:t xml:space="preserve"> esta suma de gastos</w:t>
            </w:r>
            <w:r w:rsidR="009E2E93">
              <w:rPr>
                <w:rFonts w:ascii="Trebuchet MS" w:hAnsi="Trebuchet MS"/>
                <w:sz w:val="20"/>
                <w:szCs w:val="20"/>
              </w:rPr>
              <w:t>,</w:t>
            </w:r>
            <w:r w:rsidR="003447E0">
              <w:rPr>
                <w:rFonts w:ascii="Trebuchet MS" w:hAnsi="Trebuchet MS"/>
                <w:sz w:val="20"/>
                <w:szCs w:val="20"/>
              </w:rPr>
              <w:t xml:space="preserve"> se adjunta </w:t>
            </w:r>
            <w:r w:rsidR="003447E0">
              <w:rPr>
                <w:rFonts w:ascii="Trebuchet MS" w:hAnsi="Trebuchet MS"/>
                <w:sz w:val="20"/>
                <w:szCs w:val="20"/>
              </w:rPr>
              <w:lastRenderedPageBreak/>
              <w:t xml:space="preserve">en una solicitud por parte del presidente y en apoyo al coordinador de administración, que es </w:t>
            </w:r>
            <w:r w:rsidR="009E2E93">
              <w:rPr>
                <w:rFonts w:ascii="Trebuchet MS" w:hAnsi="Trebuchet MS"/>
                <w:sz w:val="20"/>
                <w:szCs w:val="20"/>
              </w:rPr>
              <w:t>una figura que administra y le</w:t>
            </w:r>
            <w:r w:rsidR="003447E0">
              <w:rPr>
                <w:rFonts w:ascii="Trebuchet MS" w:hAnsi="Trebuchet MS"/>
                <w:sz w:val="20"/>
                <w:szCs w:val="20"/>
              </w:rPr>
              <w:t xml:space="preserve"> ayuda a adjuntar documentos </w:t>
            </w:r>
            <w:r w:rsidR="00EC2E61">
              <w:rPr>
                <w:rFonts w:ascii="Trebuchet MS" w:hAnsi="Trebuchet MS"/>
                <w:sz w:val="20"/>
                <w:szCs w:val="20"/>
              </w:rPr>
              <w:t>y</w:t>
            </w:r>
            <w:r w:rsidR="003447E0">
              <w:rPr>
                <w:rFonts w:ascii="Trebuchet MS" w:hAnsi="Trebuchet MS"/>
                <w:sz w:val="20"/>
                <w:szCs w:val="20"/>
              </w:rPr>
              <w:t xml:space="preserve"> formatos </w:t>
            </w:r>
            <w:r w:rsidR="00EC2E61">
              <w:rPr>
                <w:rFonts w:ascii="Trebuchet MS" w:hAnsi="Trebuchet MS"/>
                <w:sz w:val="20"/>
                <w:szCs w:val="20"/>
              </w:rPr>
              <w:t>para que sea solicitado a la dirección de administración el reembolso del mismo y así sucesivamente esté presentando los gastos hasta e</w:t>
            </w:r>
            <w:r w:rsidR="009E2E93">
              <w:rPr>
                <w:rFonts w:ascii="Trebuchet MS" w:hAnsi="Trebuchet MS"/>
                <w:sz w:val="20"/>
                <w:szCs w:val="20"/>
              </w:rPr>
              <w:t>l término del proceso electoral. E</w:t>
            </w:r>
            <w:r w:rsidR="00EC2E61">
              <w:rPr>
                <w:rFonts w:ascii="Trebuchet MS" w:hAnsi="Trebuchet MS"/>
                <w:sz w:val="20"/>
                <w:szCs w:val="20"/>
              </w:rPr>
              <w:t>s importante destacar que</w:t>
            </w:r>
            <w:r w:rsidR="009E2E93">
              <w:rPr>
                <w:rFonts w:ascii="Trebuchet MS" w:hAnsi="Trebuchet MS"/>
                <w:sz w:val="20"/>
                <w:szCs w:val="20"/>
              </w:rPr>
              <w:t>,</w:t>
            </w:r>
            <w:r w:rsidR="00EC2E61">
              <w:rPr>
                <w:rFonts w:ascii="Trebuchet MS" w:hAnsi="Trebuchet MS"/>
                <w:sz w:val="20"/>
                <w:szCs w:val="20"/>
              </w:rPr>
              <w:t xml:space="preserve"> en el momento en </w:t>
            </w:r>
            <w:r w:rsidR="009E2E93">
              <w:rPr>
                <w:rFonts w:ascii="Trebuchet MS" w:hAnsi="Trebuchet MS"/>
                <w:sz w:val="20"/>
                <w:szCs w:val="20"/>
              </w:rPr>
              <w:t>que llegó</w:t>
            </w:r>
            <w:r w:rsidR="00EC2E61">
              <w:rPr>
                <w:rFonts w:ascii="Trebuchet MS" w:hAnsi="Trebuchet MS"/>
                <w:sz w:val="20"/>
                <w:szCs w:val="20"/>
              </w:rPr>
              <w:t xml:space="preserve"> el proceso y la jornada electoral </w:t>
            </w:r>
            <w:r w:rsidR="009E2E93">
              <w:rPr>
                <w:rFonts w:ascii="Trebuchet MS" w:hAnsi="Trebuchet MS"/>
                <w:sz w:val="20"/>
                <w:szCs w:val="20"/>
              </w:rPr>
              <w:t xml:space="preserve">que </w:t>
            </w:r>
            <w:r w:rsidR="00EC2E61">
              <w:rPr>
                <w:rFonts w:ascii="Trebuchet MS" w:hAnsi="Trebuchet MS"/>
                <w:sz w:val="20"/>
                <w:szCs w:val="20"/>
              </w:rPr>
              <w:t>hubo una necesidad de mayores gastos</w:t>
            </w:r>
            <w:r w:rsidR="009E2E93">
              <w:rPr>
                <w:rFonts w:ascii="Trebuchet MS" w:hAnsi="Trebuchet MS"/>
                <w:sz w:val="20"/>
                <w:szCs w:val="20"/>
              </w:rPr>
              <w:t>,</w:t>
            </w:r>
            <w:r w:rsidR="00EC2E61">
              <w:rPr>
                <w:rFonts w:ascii="Trebuchet MS" w:hAnsi="Trebuchet MS"/>
                <w:sz w:val="20"/>
                <w:szCs w:val="20"/>
              </w:rPr>
              <w:t xml:space="preserve"> precisamente por el volumen de personas que ahí hay, se les dieron algunos alcances también para que pudieran tener el suficiente recurso para poder sufragar los gastos de alimentos de la jornada</w:t>
            </w:r>
            <w:r w:rsidR="009E2E93">
              <w:rPr>
                <w:rFonts w:ascii="Trebuchet MS" w:hAnsi="Trebuchet MS"/>
                <w:sz w:val="20"/>
                <w:szCs w:val="20"/>
              </w:rPr>
              <w:t>, del día del cómputo. F</w:t>
            </w:r>
            <w:r w:rsidR="00EC2E61">
              <w:rPr>
                <w:rFonts w:ascii="Trebuchet MS" w:hAnsi="Trebuchet MS"/>
                <w:sz w:val="20"/>
                <w:szCs w:val="20"/>
              </w:rPr>
              <w:t>inalmente</w:t>
            </w:r>
            <w:r w:rsidR="009E2E93">
              <w:rPr>
                <w:rFonts w:ascii="Trebuchet MS" w:hAnsi="Trebuchet MS"/>
                <w:sz w:val="20"/>
                <w:szCs w:val="20"/>
              </w:rPr>
              <w:t>,</w:t>
            </w:r>
            <w:r w:rsidR="00EC2E61">
              <w:rPr>
                <w:rFonts w:ascii="Trebuchet MS" w:hAnsi="Trebuchet MS"/>
                <w:sz w:val="20"/>
                <w:szCs w:val="20"/>
              </w:rPr>
              <w:t xml:space="preserve"> todo se encuentra y es información fundamental y se encuentra en la página de internet de este Instituto y también en el informe se puede identificar esos accesos. Es cuanto presidenta.”</w:t>
            </w:r>
          </w:p>
          <w:p w:rsidR="00C31617" w:rsidRPr="004A28BF" w:rsidRDefault="00C31617" w:rsidP="006A6CAC">
            <w:pPr>
              <w:spacing w:line="276" w:lineRule="auto"/>
              <w:jc w:val="both"/>
              <w:rPr>
                <w:rFonts w:ascii="Trebuchet MS" w:hAnsi="Trebuchet MS"/>
                <w:sz w:val="20"/>
                <w:szCs w:val="20"/>
              </w:rPr>
            </w:pPr>
          </w:p>
        </w:tc>
        <w:tc>
          <w:tcPr>
            <w:tcW w:w="1019" w:type="dxa"/>
            <w:tcBorders>
              <w:top w:val="single" w:sz="4" w:space="0" w:color="FF0000"/>
              <w:left w:val="single" w:sz="4" w:space="0" w:color="FF0000"/>
              <w:bottom w:val="single" w:sz="4" w:space="0" w:color="FF0000"/>
              <w:right w:val="single" w:sz="4" w:space="0" w:color="FF0000"/>
            </w:tcBorders>
            <w:vAlign w:val="center"/>
          </w:tcPr>
          <w:p w:rsidR="00816ACD" w:rsidRPr="00A27FFD" w:rsidRDefault="00816ACD" w:rsidP="006A6CAC">
            <w:pPr>
              <w:spacing w:line="276" w:lineRule="auto"/>
              <w:jc w:val="center"/>
              <w:rPr>
                <w:rFonts w:ascii="Trebuchet MS" w:hAnsi="Trebuchet MS"/>
                <w:b/>
                <w:sz w:val="20"/>
                <w:szCs w:val="20"/>
              </w:rPr>
            </w:pPr>
            <w:r w:rsidRPr="00A27FFD">
              <w:rPr>
                <w:rFonts w:ascii="Trebuchet MS" w:hAnsi="Trebuchet MS"/>
                <w:b/>
                <w:sz w:val="20"/>
                <w:szCs w:val="20"/>
              </w:rPr>
              <w:lastRenderedPageBreak/>
              <w:t>Informe</w:t>
            </w:r>
          </w:p>
        </w:tc>
      </w:tr>
      <w:tr w:rsidR="00816ACD" w:rsidRPr="00A27FFD" w:rsidTr="00AD14D6">
        <w:trPr>
          <w:trHeight w:val="270"/>
          <w:jc w:val="center"/>
        </w:trPr>
        <w:tc>
          <w:tcPr>
            <w:tcW w:w="1435" w:type="dxa"/>
            <w:tcBorders>
              <w:top w:val="single" w:sz="4" w:space="0" w:color="FF0000"/>
              <w:left w:val="single" w:sz="4" w:space="0" w:color="FF0000"/>
              <w:bottom w:val="single" w:sz="4" w:space="0" w:color="FF0000"/>
            </w:tcBorders>
            <w:vAlign w:val="center"/>
          </w:tcPr>
          <w:p w:rsidR="00972164" w:rsidRDefault="00972164" w:rsidP="006A6CAC">
            <w:pPr>
              <w:snapToGrid w:val="0"/>
              <w:spacing w:line="276" w:lineRule="auto"/>
              <w:jc w:val="center"/>
              <w:rPr>
                <w:rFonts w:ascii="Trebuchet MS" w:hAnsi="Trebuchet MS"/>
                <w:b/>
                <w:bCs/>
                <w:sz w:val="20"/>
                <w:szCs w:val="20"/>
              </w:rPr>
            </w:pPr>
          </w:p>
          <w:p w:rsidR="00972164" w:rsidRDefault="00972164" w:rsidP="006A6CAC">
            <w:pPr>
              <w:snapToGrid w:val="0"/>
              <w:spacing w:line="276" w:lineRule="auto"/>
              <w:jc w:val="center"/>
              <w:rPr>
                <w:rFonts w:ascii="Trebuchet MS" w:hAnsi="Trebuchet MS"/>
                <w:b/>
                <w:bCs/>
                <w:sz w:val="20"/>
                <w:szCs w:val="20"/>
              </w:rPr>
            </w:pPr>
          </w:p>
          <w:p w:rsidR="00816ACD" w:rsidRPr="00A27FFD" w:rsidRDefault="00816ACD" w:rsidP="006A6CAC">
            <w:pPr>
              <w:snapToGrid w:val="0"/>
              <w:spacing w:line="276" w:lineRule="auto"/>
              <w:jc w:val="center"/>
              <w:rPr>
                <w:rFonts w:ascii="Trebuchet MS" w:hAnsi="Trebuchet MS"/>
                <w:b/>
                <w:sz w:val="20"/>
                <w:szCs w:val="20"/>
              </w:rPr>
            </w:pPr>
            <w:r w:rsidRPr="00A27FFD">
              <w:rPr>
                <w:rFonts w:ascii="Trebuchet MS" w:hAnsi="Trebuchet MS"/>
                <w:b/>
                <w:bCs/>
                <w:sz w:val="20"/>
                <w:szCs w:val="20"/>
              </w:rPr>
              <w:t>Erika Cecilia Ruvalcaba Corral</w:t>
            </w:r>
          </w:p>
        </w:tc>
        <w:tc>
          <w:tcPr>
            <w:tcW w:w="6418" w:type="dxa"/>
            <w:gridSpan w:val="2"/>
            <w:tcBorders>
              <w:top w:val="single" w:sz="4" w:space="0" w:color="FF0000"/>
              <w:left w:val="single" w:sz="4" w:space="0" w:color="FF0000"/>
              <w:bottom w:val="single" w:sz="4" w:space="0" w:color="FF0000"/>
            </w:tcBorders>
            <w:vAlign w:val="center"/>
          </w:tcPr>
          <w:p w:rsidR="004849A1" w:rsidRPr="004849A1" w:rsidRDefault="00EC2E61" w:rsidP="006A6CAC">
            <w:pPr>
              <w:spacing w:line="276" w:lineRule="auto"/>
              <w:jc w:val="both"/>
              <w:rPr>
                <w:rFonts w:ascii="Trebuchet MS" w:hAnsi="Trebuchet MS"/>
                <w:sz w:val="20"/>
                <w:szCs w:val="20"/>
              </w:rPr>
            </w:pPr>
            <w:r>
              <w:rPr>
                <w:rFonts w:ascii="Trebuchet MS" w:hAnsi="Trebuchet MS"/>
                <w:sz w:val="20"/>
                <w:szCs w:val="20"/>
              </w:rPr>
              <w:t>Menciona: “</w:t>
            </w:r>
            <w:r w:rsidR="00043ECC">
              <w:rPr>
                <w:rFonts w:ascii="Trebuchet MS" w:hAnsi="Trebuchet MS"/>
                <w:sz w:val="20"/>
                <w:szCs w:val="20"/>
              </w:rPr>
              <w:t xml:space="preserve">Muchas gracias director. Está a su consideración el informe. </w:t>
            </w:r>
            <w:r>
              <w:rPr>
                <w:rFonts w:ascii="Trebuchet MS" w:hAnsi="Trebuchet MS"/>
                <w:sz w:val="20"/>
                <w:szCs w:val="20"/>
              </w:rPr>
              <w:t>Bueno, era muy importante no dejar de pasar este informe, aunque es breve y como ya lo dice el director de administración</w:t>
            </w:r>
            <w:r w:rsidR="00043ECC">
              <w:rPr>
                <w:rFonts w:ascii="Trebuchet MS" w:hAnsi="Trebuchet MS"/>
                <w:sz w:val="20"/>
                <w:szCs w:val="20"/>
              </w:rPr>
              <w:t>,</w:t>
            </w:r>
            <w:r>
              <w:rPr>
                <w:rFonts w:ascii="Trebuchet MS" w:hAnsi="Trebuchet MS"/>
                <w:sz w:val="20"/>
                <w:szCs w:val="20"/>
              </w:rPr>
              <w:t xml:space="preserve"> se puede consultar en el artículo 8 que es parte de la información fundamental en nuestra página institucional</w:t>
            </w:r>
            <w:r w:rsidR="00043ECC">
              <w:rPr>
                <w:rFonts w:ascii="Trebuchet MS" w:hAnsi="Trebuchet MS"/>
                <w:sz w:val="20"/>
                <w:szCs w:val="20"/>
              </w:rPr>
              <w:t>,</w:t>
            </w:r>
            <w:r>
              <w:rPr>
                <w:rFonts w:ascii="Trebuchet MS" w:hAnsi="Trebuchet MS"/>
                <w:sz w:val="20"/>
                <w:szCs w:val="20"/>
              </w:rPr>
              <w:t xml:space="preserve"> en el apartado de transparencia este tipo de información, pero lo que es relevante es </w:t>
            </w:r>
            <w:r w:rsidR="00043ECC">
              <w:rPr>
                <w:rFonts w:ascii="Trebuchet MS" w:hAnsi="Trebuchet MS"/>
                <w:sz w:val="20"/>
                <w:szCs w:val="20"/>
              </w:rPr>
              <w:t>cómo se trasparentó</w:t>
            </w:r>
            <w:r w:rsidR="00FE5F34">
              <w:rPr>
                <w:rFonts w:ascii="Trebuchet MS" w:hAnsi="Trebuchet MS"/>
                <w:sz w:val="20"/>
                <w:szCs w:val="20"/>
              </w:rPr>
              <w:t xml:space="preserve"> de manera distinta </w:t>
            </w:r>
            <w:r w:rsidR="00043ECC">
              <w:rPr>
                <w:rFonts w:ascii="Trebuchet MS" w:hAnsi="Trebuchet MS"/>
                <w:sz w:val="20"/>
                <w:szCs w:val="20"/>
              </w:rPr>
              <w:t xml:space="preserve">durante </w:t>
            </w:r>
            <w:r w:rsidR="00FE5F34">
              <w:rPr>
                <w:rFonts w:ascii="Trebuchet MS" w:hAnsi="Trebuchet MS"/>
                <w:sz w:val="20"/>
                <w:szCs w:val="20"/>
              </w:rPr>
              <w:t>el proceso electoral por parte de estos órganos desconcentrados quienes también al ser parte de este instituto no importa que sea de manera eventual</w:t>
            </w:r>
            <w:r w:rsidR="00043ECC">
              <w:rPr>
                <w:rFonts w:ascii="Trebuchet MS" w:hAnsi="Trebuchet MS"/>
                <w:sz w:val="20"/>
                <w:szCs w:val="20"/>
              </w:rPr>
              <w:t>,</w:t>
            </w:r>
            <w:r w:rsidR="00FE5F34">
              <w:rPr>
                <w:rFonts w:ascii="Trebuchet MS" w:hAnsi="Trebuchet MS"/>
                <w:sz w:val="20"/>
                <w:szCs w:val="20"/>
              </w:rPr>
              <w:t xml:space="preserve"> también son sujetos obligados y se </w:t>
            </w:r>
            <w:r w:rsidR="00043ECC">
              <w:rPr>
                <w:rFonts w:ascii="Trebuchet MS" w:hAnsi="Trebuchet MS"/>
                <w:sz w:val="20"/>
                <w:szCs w:val="20"/>
              </w:rPr>
              <w:t xml:space="preserve">tuvieron que </w:t>
            </w:r>
            <w:r w:rsidR="00FE5F34">
              <w:rPr>
                <w:rFonts w:ascii="Trebuchet MS" w:hAnsi="Trebuchet MS"/>
                <w:sz w:val="20"/>
                <w:szCs w:val="20"/>
              </w:rPr>
              <w:t xml:space="preserve">haber adherido al tema de comisiones abiertas y entonces esto también resulta ser novedoso, no está el informe de todas las comisiones que se dieron porque ese es un control que se tuvo por distrito y puede ser distinto dependiendo del área geográfica donde está ubicado el distrito puede ser el número de comisiones de los sujetos obligados que ahí trabajaron y esta información se encuentra publicada en el portal de trasparencia y por eso </w:t>
            </w:r>
            <w:r w:rsidR="00043ECC">
              <w:rPr>
                <w:rFonts w:ascii="Trebuchet MS" w:hAnsi="Trebuchet MS"/>
                <w:sz w:val="20"/>
                <w:szCs w:val="20"/>
              </w:rPr>
              <w:t>era</w:t>
            </w:r>
            <w:r w:rsidR="00FE5F34">
              <w:rPr>
                <w:rFonts w:ascii="Trebuchet MS" w:hAnsi="Trebuchet MS"/>
                <w:sz w:val="20"/>
                <w:szCs w:val="20"/>
              </w:rPr>
              <w:t xml:space="preserve"> importante mencionarlo acá. </w:t>
            </w:r>
            <w:r w:rsidR="004849A1">
              <w:rPr>
                <w:rFonts w:ascii="Trebuchet MS" w:hAnsi="Trebuchet MS"/>
                <w:sz w:val="20"/>
                <w:szCs w:val="20"/>
              </w:rPr>
              <w:t>De no existir</w:t>
            </w:r>
            <w:r w:rsidR="004849A1" w:rsidRPr="004849A1">
              <w:rPr>
                <w:rFonts w:ascii="Trebuchet MS" w:hAnsi="Trebuchet MS"/>
                <w:sz w:val="20"/>
                <w:szCs w:val="20"/>
              </w:rPr>
              <w:t xml:space="preserve"> co</w:t>
            </w:r>
            <w:r w:rsidR="00043ECC">
              <w:rPr>
                <w:rFonts w:ascii="Trebuchet MS" w:hAnsi="Trebuchet MS"/>
                <w:sz w:val="20"/>
                <w:szCs w:val="20"/>
              </w:rPr>
              <w:t>nsideraciones al respecto, se tiene</w:t>
            </w:r>
            <w:r w:rsidR="004849A1" w:rsidRPr="004849A1">
              <w:rPr>
                <w:rFonts w:ascii="Trebuchet MS" w:hAnsi="Trebuchet MS"/>
                <w:sz w:val="20"/>
                <w:szCs w:val="20"/>
              </w:rPr>
              <w:t xml:space="preserve"> por rendido el informe presentado</w:t>
            </w:r>
            <w:r w:rsidR="00043ECC">
              <w:rPr>
                <w:rFonts w:ascii="Trebuchet MS" w:hAnsi="Trebuchet MS"/>
                <w:sz w:val="20"/>
                <w:szCs w:val="20"/>
              </w:rPr>
              <w:t>. Gracias director</w:t>
            </w:r>
            <w:r w:rsidR="004849A1" w:rsidRPr="004849A1">
              <w:rPr>
                <w:rFonts w:ascii="Trebuchet MS" w:hAnsi="Trebuchet MS"/>
                <w:sz w:val="20"/>
                <w:szCs w:val="20"/>
              </w:rPr>
              <w:t>.</w:t>
            </w:r>
            <w:r w:rsidR="00043ECC">
              <w:rPr>
                <w:rFonts w:ascii="Trebuchet MS" w:hAnsi="Trebuchet MS"/>
                <w:sz w:val="20"/>
                <w:szCs w:val="20"/>
              </w:rPr>
              <w:t>”</w:t>
            </w:r>
          </w:p>
          <w:p w:rsidR="004849A1" w:rsidRPr="004849A1" w:rsidRDefault="004849A1" w:rsidP="006A6CAC">
            <w:pPr>
              <w:spacing w:line="276" w:lineRule="auto"/>
              <w:jc w:val="both"/>
              <w:rPr>
                <w:rFonts w:ascii="Trebuchet MS" w:hAnsi="Trebuchet MS"/>
                <w:sz w:val="20"/>
                <w:szCs w:val="20"/>
              </w:rPr>
            </w:pPr>
          </w:p>
          <w:p w:rsidR="00816ACD" w:rsidRDefault="00043ECC" w:rsidP="006A6CAC">
            <w:pPr>
              <w:spacing w:line="276" w:lineRule="auto"/>
              <w:jc w:val="both"/>
              <w:rPr>
                <w:rFonts w:ascii="Trebuchet MS" w:hAnsi="Trebuchet MS"/>
                <w:sz w:val="20"/>
                <w:szCs w:val="20"/>
              </w:rPr>
            </w:pPr>
            <w:r>
              <w:rPr>
                <w:rFonts w:ascii="Trebuchet MS" w:hAnsi="Trebuchet MS"/>
                <w:sz w:val="20"/>
                <w:szCs w:val="20"/>
              </w:rPr>
              <w:t>Añade: “L</w:t>
            </w:r>
            <w:r w:rsidR="004849A1" w:rsidRPr="004849A1">
              <w:rPr>
                <w:rFonts w:ascii="Trebuchet MS" w:hAnsi="Trebuchet MS"/>
                <w:sz w:val="20"/>
                <w:szCs w:val="20"/>
              </w:rPr>
              <w:t>e solicito al Secretario Técnico continúe con el siguiente punto del orden del día.</w:t>
            </w:r>
            <w:r w:rsidR="004849A1">
              <w:rPr>
                <w:rFonts w:ascii="Trebuchet MS" w:hAnsi="Trebuchet MS"/>
                <w:sz w:val="20"/>
                <w:szCs w:val="20"/>
              </w:rPr>
              <w:t>”</w:t>
            </w:r>
          </w:p>
          <w:p w:rsidR="00C31617" w:rsidRPr="00A27FFD" w:rsidRDefault="00C31617" w:rsidP="006A6CAC">
            <w:pPr>
              <w:spacing w:line="276" w:lineRule="auto"/>
              <w:jc w:val="both"/>
              <w:rPr>
                <w:rFonts w:ascii="Trebuchet MS" w:hAnsi="Trebuchet MS"/>
                <w:sz w:val="20"/>
                <w:szCs w:val="20"/>
              </w:rPr>
            </w:pPr>
          </w:p>
        </w:tc>
        <w:tc>
          <w:tcPr>
            <w:tcW w:w="1019" w:type="dxa"/>
            <w:tcBorders>
              <w:top w:val="single" w:sz="4" w:space="0" w:color="FF0000"/>
              <w:left w:val="single" w:sz="4" w:space="0" w:color="FF0000"/>
              <w:bottom w:val="single" w:sz="4" w:space="0" w:color="FF0000"/>
              <w:right w:val="single" w:sz="4" w:space="0" w:color="FF0000"/>
            </w:tcBorders>
            <w:vAlign w:val="center"/>
          </w:tcPr>
          <w:p w:rsidR="00816ACD" w:rsidRPr="00A27FFD" w:rsidRDefault="00816ACD" w:rsidP="006A6CAC">
            <w:pPr>
              <w:spacing w:line="276" w:lineRule="auto"/>
              <w:jc w:val="center"/>
              <w:rPr>
                <w:rFonts w:ascii="Trebuchet MS" w:hAnsi="Trebuchet MS"/>
                <w:b/>
                <w:sz w:val="20"/>
                <w:szCs w:val="20"/>
              </w:rPr>
            </w:pPr>
            <w:r w:rsidRPr="00A27FFD">
              <w:rPr>
                <w:rFonts w:ascii="Trebuchet MS" w:hAnsi="Trebuchet MS"/>
                <w:b/>
                <w:sz w:val="20"/>
                <w:szCs w:val="20"/>
              </w:rPr>
              <w:t>Informe</w:t>
            </w:r>
          </w:p>
        </w:tc>
      </w:tr>
      <w:tr w:rsidR="00C35476" w:rsidRPr="00A27FFD" w:rsidTr="00AD14D6">
        <w:trPr>
          <w:trHeight w:val="270"/>
          <w:jc w:val="center"/>
        </w:trPr>
        <w:tc>
          <w:tcPr>
            <w:tcW w:w="1435" w:type="dxa"/>
            <w:tcBorders>
              <w:top w:val="single" w:sz="4" w:space="0" w:color="FF0000"/>
              <w:left w:val="single" w:sz="4" w:space="0" w:color="FF0000"/>
              <w:bottom w:val="single" w:sz="4" w:space="0" w:color="FF0000"/>
            </w:tcBorders>
            <w:vAlign w:val="center"/>
          </w:tcPr>
          <w:p w:rsidR="00C35476" w:rsidRPr="00A27FFD" w:rsidRDefault="00C35476" w:rsidP="00043ECC">
            <w:pPr>
              <w:spacing w:line="276" w:lineRule="auto"/>
              <w:jc w:val="center"/>
              <w:rPr>
                <w:rFonts w:ascii="Trebuchet MS" w:hAnsi="Trebuchet MS"/>
                <w:b/>
                <w:sz w:val="20"/>
                <w:szCs w:val="20"/>
              </w:rPr>
            </w:pPr>
            <w:r w:rsidRPr="00A27FFD">
              <w:rPr>
                <w:rFonts w:ascii="Trebuchet MS" w:hAnsi="Trebuchet MS"/>
                <w:b/>
                <w:sz w:val="20"/>
                <w:szCs w:val="20"/>
              </w:rPr>
              <w:lastRenderedPageBreak/>
              <w:t>Secretar</w:t>
            </w:r>
            <w:r w:rsidR="00043ECC">
              <w:rPr>
                <w:rFonts w:ascii="Trebuchet MS" w:hAnsi="Trebuchet MS"/>
                <w:b/>
                <w:sz w:val="20"/>
                <w:szCs w:val="20"/>
              </w:rPr>
              <w:t xml:space="preserve">io </w:t>
            </w:r>
            <w:r w:rsidRPr="00A27FFD">
              <w:rPr>
                <w:rFonts w:ascii="Trebuchet MS" w:hAnsi="Trebuchet MS"/>
                <w:b/>
                <w:sz w:val="20"/>
                <w:szCs w:val="20"/>
              </w:rPr>
              <w:t>Técnic</w:t>
            </w:r>
            <w:r w:rsidR="00043ECC">
              <w:rPr>
                <w:rFonts w:ascii="Trebuchet MS" w:hAnsi="Trebuchet MS"/>
                <w:b/>
                <w:sz w:val="20"/>
                <w:szCs w:val="20"/>
              </w:rPr>
              <w:t>o</w:t>
            </w:r>
          </w:p>
        </w:tc>
        <w:tc>
          <w:tcPr>
            <w:tcW w:w="6418" w:type="dxa"/>
            <w:gridSpan w:val="2"/>
            <w:tcBorders>
              <w:top w:val="single" w:sz="4" w:space="0" w:color="FF0000"/>
              <w:left w:val="single" w:sz="4" w:space="0" w:color="FF0000"/>
              <w:bottom w:val="single" w:sz="4" w:space="0" w:color="FF0000"/>
            </w:tcBorders>
            <w:vAlign w:val="center"/>
          </w:tcPr>
          <w:p w:rsidR="00C35476" w:rsidRPr="00A27FFD" w:rsidRDefault="00C35476" w:rsidP="006A6CAC">
            <w:pPr>
              <w:snapToGrid w:val="0"/>
              <w:spacing w:line="276" w:lineRule="auto"/>
              <w:jc w:val="both"/>
              <w:rPr>
                <w:rFonts w:ascii="Trebuchet MS" w:hAnsi="Trebuchet MS"/>
                <w:sz w:val="20"/>
                <w:szCs w:val="20"/>
              </w:rPr>
            </w:pPr>
            <w:r w:rsidRPr="00A27FFD">
              <w:rPr>
                <w:rFonts w:ascii="Trebuchet MS" w:hAnsi="Trebuchet MS"/>
                <w:sz w:val="20"/>
                <w:szCs w:val="20"/>
              </w:rPr>
              <w:t>Realiza lo solicitado.</w:t>
            </w:r>
          </w:p>
        </w:tc>
        <w:tc>
          <w:tcPr>
            <w:tcW w:w="1019" w:type="dxa"/>
            <w:tcBorders>
              <w:top w:val="single" w:sz="4" w:space="0" w:color="FF0000"/>
              <w:left w:val="single" w:sz="4" w:space="0" w:color="FF0000"/>
              <w:bottom w:val="single" w:sz="4" w:space="0" w:color="FF0000"/>
              <w:right w:val="single" w:sz="4" w:space="0" w:color="FF0000"/>
            </w:tcBorders>
            <w:vAlign w:val="center"/>
          </w:tcPr>
          <w:p w:rsidR="00C35476" w:rsidRPr="00A27FFD" w:rsidRDefault="00C35476" w:rsidP="006A6CAC">
            <w:pPr>
              <w:snapToGrid w:val="0"/>
              <w:spacing w:line="276" w:lineRule="auto"/>
              <w:jc w:val="center"/>
              <w:rPr>
                <w:rFonts w:ascii="Trebuchet MS" w:hAnsi="Trebuchet MS"/>
                <w:b/>
                <w:sz w:val="20"/>
                <w:szCs w:val="20"/>
              </w:rPr>
            </w:pPr>
            <w:r w:rsidRPr="00A27FFD">
              <w:rPr>
                <w:rFonts w:ascii="Trebuchet MS" w:hAnsi="Trebuchet MS"/>
                <w:b/>
                <w:sz w:val="20"/>
                <w:szCs w:val="20"/>
              </w:rPr>
              <w:t>Informe</w:t>
            </w:r>
          </w:p>
        </w:tc>
      </w:tr>
      <w:tr w:rsidR="00C35476" w:rsidRPr="00A27FFD" w:rsidTr="00AD14D6">
        <w:trPr>
          <w:trHeight w:val="270"/>
          <w:jc w:val="center"/>
        </w:trPr>
        <w:tc>
          <w:tcPr>
            <w:tcW w:w="8872" w:type="dxa"/>
            <w:gridSpan w:val="4"/>
            <w:tcBorders>
              <w:top w:val="single" w:sz="4" w:space="0" w:color="FF0000"/>
              <w:left w:val="single" w:sz="4" w:space="0" w:color="FF0000"/>
              <w:bottom w:val="single" w:sz="4" w:space="0" w:color="FF0000"/>
              <w:right w:val="single" w:sz="4" w:space="0" w:color="FF0000"/>
            </w:tcBorders>
            <w:vAlign w:val="center"/>
          </w:tcPr>
          <w:p w:rsidR="00C35476" w:rsidRPr="004849A1" w:rsidRDefault="004849A1" w:rsidP="006A6CAC">
            <w:pPr>
              <w:snapToGrid w:val="0"/>
              <w:spacing w:line="276" w:lineRule="auto"/>
              <w:jc w:val="both"/>
              <w:rPr>
                <w:rFonts w:ascii="Trebuchet MS" w:hAnsi="Trebuchet MS"/>
                <w:b/>
                <w:sz w:val="20"/>
                <w:szCs w:val="20"/>
              </w:rPr>
            </w:pPr>
            <w:r>
              <w:rPr>
                <w:rFonts w:ascii="Trebuchet MS" w:hAnsi="Trebuchet MS"/>
                <w:b/>
                <w:sz w:val="20"/>
                <w:szCs w:val="20"/>
              </w:rPr>
              <w:t xml:space="preserve">3. </w:t>
            </w:r>
            <w:r w:rsidRPr="004849A1">
              <w:rPr>
                <w:rFonts w:ascii="Trebuchet MS" w:hAnsi="Trebuchet MS"/>
                <w:b/>
                <w:sz w:val="20"/>
                <w:szCs w:val="20"/>
              </w:rPr>
              <w:t>Presentación del proyecto de informe que comprende las actividades desarrolladas en el periodo del 10 de octubre de 2017 al 09 de octubre de 2018.</w:t>
            </w:r>
          </w:p>
        </w:tc>
      </w:tr>
      <w:tr w:rsidR="004849A1" w:rsidRPr="00A27FFD" w:rsidTr="00AD14D6">
        <w:trPr>
          <w:trHeight w:val="270"/>
          <w:jc w:val="center"/>
        </w:trPr>
        <w:tc>
          <w:tcPr>
            <w:tcW w:w="1435" w:type="dxa"/>
            <w:tcBorders>
              <w:top w:val="single" w:sz="4" w:space="0" w:color="FF0000"/>
              <w:left w:val="single" w:sz="4" w:space="0" w:color="FF0000"/>
              <w:bottom w:val="single" w:sz="4" w:space="0" w:color="FF0000"/>
            </w:tcBorders>
            <w:vAlign w:val="center"/>
          </w:tcPr>
          <w:p w:rsidR="004849A1" w:rsidRPr="00A27FFD" w:rsidRDefault="004849A1" w:rsidP="006A6CAC">
            <w:pPr>
              <w:snapToGrid w:val="0"/>
              <w:spacing w:line="276" w:lineRule="auto"/>
              <w:jc w:val="center"/>
              <w:rPr>
                <w:rFonts w:ascii="Trebuchet MS" w:hAnsi="Trebuchet MS"/>
                <w:b/>
                <w:sz w:val="20"/>
                <w:szCs w:val="20"/>
              </w:rPr>
            </w:pPr>
            <w:r w:rsidRPr="00A27FFD">
              <w:rPr>
                <w:rFonts w:ascii="Trebuchet MS" w:hAnsi="Trebuchet MS"/>
                <w:b/>
                <w:bCs/>
                <w:sz w:val="20"/>
                <w:szCs w:val="20"/>
              </w:rPr>
              <w:t>Erika Cecilia Ruvalcaba Corral</w:t>
            </w:r>
          </w:p>
        </w:tc>
        <w:tc>
          <w:tcPr>
            <w:tcW w:w="6418" w:type="dxa"/>
            <w:gridSpan w:val="2"/>
            <w:tcBorders>
              <w:top w:val="single" w:sz="4" w:space="0" w:color="FF0000"/>
              <w:left w:val="single" w:sz="4" w:space="0" w:color="FF0000"/>
              <w:bottom w:val="single" w:sz="4" w:space="0" w:color="FF0000"/>
            </w:tcBorders>
            <w:vAlign w:val="center"/>
          </w:tcPr>
          <w:p w:rsidR="004849A1" w:rsidRDefault="004849A1" w:rsidP="006A6CAC">
            <w:pPr>
              <w:spacing w:line="276" w:lineRule="auto"/>
              <w:jc w:val="both"/>
              <w:rPr>
                <w:rFonts w:ascii="Trebuchet MS" w:hAnsi="Trebuchet MS"/>
                <w:sz w:val="20"/>
                <w:szCs w:val="20"/>
              </w:rPr>
            </w:pPr>
            <w:r w:rsidRPr="004849A1">
              <w:rPr>
                <w:rFonts w:ascii="Trebuchet MS" w:hAnsi="Trebuchet MS"/>
                <w:sz w:val="20"/>
                <w:szCs w:val="20"/>
              </w:rPr>
              <w:t>Señala: “Muchas gracias. Bien, el presente informe fue circulado</w:t>
            </w:r>
            <w:r w:rsidR="00043ECC">
              <w:rPr>
                <w:rFonts w:ascii="Trebuchet MS" w:hAnsi="Trebuchet MS"/>
                <w:sz w:val="20"/>
                <w:szCs w:val="20"/>
              </w:rPr>
              <w:t xml:space="preserve"> con anticipación</w:t>
            </w:r>
            <w:r w:rsidRPr="004849A1">
              <w:rPr>
                <w:rFonts w:ascii="Trebuchet MS" w:hAnsi="Trebuchet MS"/>
                <w:sz w:val="20"/>
                <w:szCs w:val="20"/>
              </w:rPr>
              <w:t>,</w:t>
            </w:r>
            <w:r w:rsidR="00C3216C">
              <w:rPr>
                <w:rFonts w:ascii="Trebuchet MS" w:hAnsi="Trebuchet MS"/>
                <w:sz w:val="20"/>
                <w:szCs w:val="20"/>
              </w:rPr>
              <w:t xml:space="preserve"> ¿no sé si tengan alguna consideración al respecto?</w:t>
            </w:r>
            <w:r w:rsidR="00C31617">
              <w:rPr>
                <w:rFonts w:ascii="Trebuchet MS" w:hAnsi="Trebuchet MS"/>
                <w:sz w:val="20"/>
                <w:szCs w:val="20"/>
              </w:rPr>
              <w:t>”</w:t>
            </w:r>
          </w:p>
          <w:p w:rsidR="00C31617" w:rsidRDefault="00C31617" w:rsidP="006A6CAC">
            <w:pPr>
              <w:spacing w:line="276" w:lineRule="auto"/>
              <w:jc w:val="both"/>
              <w:rPr>
                <w:rFonts w:ascii="Trebuchet MS" w:hAnsi="Trebuchet MS"/>
                <w:sz w:val="20"/>
                <w:szCs w:val="20"/>
              </w:rPr>
            </w:pPr>
          </w:p>
          <w:p w:rsidR="00043ECC" w:rsidRDefault="00043ECC" w:rsidP="00043ECC">
            <w:pPr>
              <w:spacing w:line="276" w:lineRule="auto"/>
              <w:jc w:val="both"/>
              <w:rPr>
                <w:rFonts w:ascii="Trebuchet MS" w:hAnsi="Trebuchet MS"/>
                <w:sz w:val="20"/>
                <w:szCs w:val="20"/>
              </w:rPr>
            </w:pPr>
            <w:r>
              <w:rPr>
                <w:rFonts w:ascii="Trebuchet MS" w:hAnsi="Trebuchet MS"/>
                <w:sz w:val="20"/>
                <w:szCs w:val="20"/>
              </w:rPr>
              <w:t>Concede el uso de la voz a la consejera electoral Griselda Beatriz Rangel Juárez.</w:t>
            </w:r>
          </w:p>
          <w:p w:rsidR="00043ECC" w:rsidRPr="00A27FFD" w:rsidRDefault="00043ECC" w:rsidP="00043ECC">
            <w:pPr>
              <w:spacing w:line="276" w:lineRule="auto"/>
              <w:jc w:val="both"/>
              <w:rPr>
                <w:rFonts w:ascii="Trebuchet MS" w:hAnsi="Trebuchet MS"/>
                <w:sz w:val="20"/>
                <w:szCs w:val="20"/>
              </w:rPr>
            </w:pPr>
            <w:r>
              <w:rPr>
                <w:rFonts w:ascii="Trebuchet MS" w:hAnsi="Trebuchet MS"/>
                <w:sz w:val="20"/>
                <w:szCs w:val="20"/>
              </w:rPr>
              <w:t xml:space="preserve"> </w:t>
            </w:r>
          </w:p>
        </w:tc>
        <w:tc>
          <w:tcPr>
            <w:tcW w:w="1019" w:type="dxa"/>
            <w:tcBorders>
              <w:top w:val="single" w:sz="4" w:space="0" w:color="FF0000"/>
              <w:left w:val="single" w:sz="4" w:space="0" w:color="FF0000"/>
              <w:bottom w:val="single" w:sz="4" w:space="0" w:color="FF0000"/>
              <w:right w:val="single" w:sz="4" w:space="0" w:color="FF0000"/>
            </w:tcBorders>
            <w:vAlign w:val="center"/>
          </w:tcPr>
          <w:p w:rsidR="004849A1" w:rsidRPr="00A27FFD" w:rsidRDefault="00C3216C" w:rsidP="006A6CAC">
            <w:pPr>
              <w:spacing w:line="276" w:lineRule="auto"/>
              <w:jc w:val="center"/>
              <w:rPr>
                <w:rFonts w:ascii="Trebuchet MS" w:hAnsi="Trebuchet MS"/>
                <w:b/>
                <w:sz w:val="20"/>
                <w:szCs w:val="20"/>
              </w:rPr>
            </w:pPr>
            <w:r w:rsidRPr="00A27FFD">
              <w:rPr>
                <w:rFonts w:ascii="Trebuchet MS" w:hAnsi="Trebuchet MS"/>
                <w:b/>
                <w:sz w:val="20"/>
                <w:szCs w:val="20"/>
              </w:rPr>
              <w:t>Informe</w:t>
            </w:r>
          </w:p>
        </w:tc>
      </w:tr>
      <w:tr w:rsidR="004849A1" w:rsidRPr="00A27FFD" w:rsidTr="00AD14D6">
        <w:trPr>
          <w:trHeight w:val="270"/>
          <w:jc w:val="center"/>
        </w:trPr>
        <w:tc>
          <w:tcPr>
            <w:tcW w:w="1435" w:type="dxa"/>
            <w:tcBorders>
              <w:top w:val="single" w:sz="4" w:space="0" w:color="FF0000"/>
              <w:left w:val="single" w:sz="4" w:space="0" w:color="FF0000"/>
              <w:bottom w:val="single" w:sz="4" w:space="0" w:color="FF0000"/>
            </w:tcBorders>
            <w:vAlign w:val="center"/>
          </w:tcPr>
          <w:p w:rsidR="00C93538" w:rsidRDefault="00C93538" w:rsidP="006A6CAC">
            <w:pPr>
              <w:snapToGrid w:val="0"/>
              <w:spacing w:line="276" w:lineRule="auto"/>
              <w:jc w:val="center"/>
              <w:rPr>
                <w:rFonts w:ascii="Trebuchet MS" w:hAnsi="Trebuchet MS"/>
                <w:b/>
                <w:sz w:val="20"/>
                <w:szCs w:val="20"/>
              </w:rPr>
            </w:pPr>
          </w:p>
          <w:p w:rsidR="00AD14D6" w:rsidRDefault="00AD14D6" w:rsidP="006A6CAC">
            <w:pPr>
              <w:snapToGrid w:val="0"/>
              <w:spacing w:line="276" w:lineRule="auto"/>
              <w:jc w:val="center"/>
              <w:rPr>
                <w:rFonts w:ascii="Trebuchet MS" w:hAnsi="Trebuchet MS"/>
                <w:b/>
                <w:sz w:val="20"/>
                <w:szCs w:val="20"/>
              </w:rPr>
            </w:pPr>
          </w:p>
          <w:p w:rsidR="00972164" w:rsidRDefault="00972164" w:rsidP="006A6CAC">
            <w:pPr>
              <w:snapToGrid w:val="0"/>
              <w:spacing w:line="276" w:lineRule="auto"/>
              <w:jc w:val="center"/>
              <w:rPr>
                <w:rFonts w:ascii="Trebuchet MS" w:hAnsi="Trebuchet MS"/>
                <w:b/>
                <w:sz w:val="20"/>
                <w:szCs w:val="20"/>
              </w:rPr>
            </w:pPr>
          </w:p>
          <w:p w:rsidR="004849A1" w:rsidRPr="00A27FFD" w:rsidRDefault="00C3216C" w:rsidP="006A6CAC">
            <w:pPr>
              <w:snapToGrid w:val="0"/>
              <w:spacing w:line="276" w:lineRule="auto"/>
              <w:jc w:val="center"/>
              <w:rPr>
                <w:rFonts w:ascii="Trebuchet MS" w:hAnsi="Trebuchet MS"/>
                <w:b/>
                <w:sz w:val="20"/>
                <w:szCs w:val="20"/>
              </w:rPr>
            </w:pPr>
            <w:r w:rsidRPr="00C3216C">
              <w:rPr>
                <w:rFonts w:ascii="Trebuchet MS" w:hAnsi="Trebuchet MS"/>
                <w:b/>
                <w:sz w:val="20"/>
                <w:szCs w:val="20"/>
              </w:rPr>
              <w:t>Griselda Beatriz Rangel Juárez</w:t>
            </w:r>
          </w:p>
        </w:tc>
        <w:tc>
          <w:tcPr>
            <w:tcW w:w="6418" w:type="dxa"/>
            <w:gridSpan w:val="2"/>
            <w:tcBorders>
              <w:top w:val="single" w:sz="4" w:space="0" w:color="FF0000"/>
              <w:left w:val="single" w:sz="4" w:space="0" w:color="FF0000"/>
              <w:bottom w:val="single" w:sz="4" w:space="0" w:color="FF0000"/>
            </w:tcBorders>
            <w:vAlign w:val="center"/>
          </w:tcPr>
          <w:p w:rsidR="004849A1" w:rsidRDefault="00C3216C" w:rsidP="006A6CAC">
            <w:pPr>
              <w:spacing w:line="276" w:lineRule="auto"/>
              <w:jc w:val="both"/>
              <w:rPr>
                <w:rFonts w:ascii="Trebuchet MS" w:hAnsi="Trebuchet MS"/>
                <w:sz w:val="20"/>
                <w:szCs w:val="20"/>
              </w:rPr>
            </w:pPr>
            <w:r>
              <w:rPr>
                <w:rFonts w:ascii="Trebuchet MS" w:hAnsi="Trebuchet MS"/>
                <w:sz w:val="20"/>
                <w:szCs w:val="20"/>
              </w:rPr>
              <w:t xml:space="preserve">Menciona: “Muchas gracias y buenas tardes a todos los que nos asisten en </w:t>
            </w:r>
            <w:r w:rsidR="00043ECC">
              <w:rPr>
                <w:rFonts w:ascii="Trebuchet MS" w:hAnsi="Trebuchet MS"/>
                <w:sz w:val="20"/>
                <w:szCs w:val="20"/>
              </w:rPr>
              <w:t>este día en esta sesión. Y</w:t>
            </w:r>
            <w:r>
              <w:rPr>
                <w:rFonts w:ascii="Trebuchet MS" w:hAnsi="Trebuchet MS"/>
                <w:sz w:val="20"/>
                <w:szCs w:val="20"/>
              </w:rPr>
              <w:t>o me quiero referir</w:t>
            </w:r>
            <w:r w:rsidR="00043ECC">
              <w:rPr>
                <w:rFonts w:ascii="Trebuchet MS" w:hAnsi="Trebuchet MS"/>
                <w:sz w:val="20"/>
                <w:szCs w:val="20"/>
              </w:rPr>
              <w:t>, más que nada a algo muy puntual, la C</w:t>
            </w:r>
            <w:r>
              <w:rPr>
                <w:rFonts w:ascii="Trebuchet MS" w:hAnsi="Trebuchet MS"/>
                <w:sz w:val="20"/>
                <w:szCs w:val="20"/>
              </w:rPr>
              <w:t>omisión tiene un papel relevante, el punto anterior es claro en el sentido de que</w:t>
            </w:r>
            <w:r w:rsidR="00043ECC">
              <w:rPr>
                <w:rFonts w:ascii="Trebuchet MS" w:hAnsi="Trebuchet MS"/>
                <w:sz w:val="20"/>
                <w:szCs w:val="20"/>
              </w:rPr>
              <w:t>,</w:t>
            </w:r>
            <w:r>
              <w:rPr>
                <w:rFonts w:ascii="Trebuchet MS" w:hAnsi="Trebuchet MS"/>
                <w:sz w:val="20"/>
                <w:szCs w:val="20"/>
              </w:rPr>
              <w:t xml:space="preserve"> de acuerdo con la agenda de trabajo</w:t>
            </w:r>
            <w:r w:rsidR="00043ECC">
              <w:rPr>
                <w:rFonts w:ascii="Trebuchet MS" w:hAnsi="Trebuchet MS"/>
                <w:sz w:val="20"/>
                <w:szCs w:val="20"/>
              </w:rPr>
              <w:t>, es atribución de esta C</w:t>
            </w:r>
            <w:r>
              <w:rPr>
                <w:rFonts w:ascii="Trebuchet MS" w:hAnsi="Trebuchet MS"/>
                <w:sz w:val="20"/>
                <w:szCs w:val="20"/>
              </w:rPr>
              <w:t>omisión dar seguimiento al cumplimiento de las obligaciones de trasparencia y acceso a la información que se genera</w:t>
            </w:r>
            <w:r w:rsidR="00043ECC">
              <w:rPr>
                <w:rFonts w:ascii="Trebuchet MS" w:hAnsi="Trebuchet MS"/>
                <w:sz w:val="20"/>
                <w:szCs w:val="20"/>
              </w:rPr>
              <w:t xml:space="preserve"> en el proceso electoral, y bueno</w:t>
            </w:r>
            <w:r>
              <w:rPr>
                <w:rFonts w:ascii="Trebuchet MS" w:hAnsi="Trebuchet MS"/>
                <w:sz w:val="20"/>
                <w:szCs w:val="20"/>
              </w:rPr>
              <w:t xml:space="preserve">, aunque solo es una  de las muchas actividades que se generaron en el proceso electoral </w:t>
            </w:r>
            <w:r w:rsidR="00043ECC">
              <w:rPr>
                <w:rFonts w:ascii="Trebuchet MS" w:hAnsi="Trebuchet MS"/>
                <w:sz w:val="20"/>
                <w:szCs w:val="20"/>
              </w:rPr>
              <w:t xml:space="preserve">y </w:t>
            </w:r>
            <w:r>
              <w:rPr>
                <w:rFonts w:ascii="Trebuchet MS" w:hAnsi="Trebuchet MS"/>
                <w:sz w:val="20"/>
                <w:szCs w:val="20"/>
              </w:rPr>
              <w:t xml:space="preserve">que son materia de trasparencia pero que están visibilizadas en el portal respectivo, creo que </w:t>
            </w:r>
            <w:r w:rsidR="00B244FE">
              <w:rPr>
                <w:rFonts w:ascii="Trebuchet MS" w:hAnsi="Trebuchet MS"/>
                <w:sz w:val="20"/>
                <w:szCs w:val="20"/>
              </w:rPr>
              <w:t>sí</w:t>
            </w:r>
            <w:r w:rsidR="00043ECC">
              <w:rPr>
                <w:rFonts w:ascii="Trebuchet MS" w:hAnsi="Trebuchet MS"/>
                <w:sz w:val="20"/>
                <w:szCs w:val="20"/>
              </w:rPr>
              <w:t>, la C</w:t>
            </w:r>
            <w:r>
              <w:rPr>
                <w:rFonts w:ascii="Trebuchet MS" w:hAnsi="Trebuchet MS"/>
                <w:sz w:val="20"/>
                <w:szCs w:val="20"/>
              </w:rPr>
              <w:t>omisión tiene una agenda que</w:t>
            </w:r>
            <w:r w:rsidR="00043ECC">
              <w:rPr>
                <w:rFonts w:ascii="Trebuchet MS" w:hAnsi="Trebuchet MS"/>
                <w:sz w:val="20"/>
                <w:szCs w:val="20"/>
              </w:rPr>
              <w:t>,</w:t>
            </w:r>
            <w:r>
              <w:rPr>
                <w:rFonts w:ascii="Trebuchet MS" w:hAnsi="Trebuchet MS"/>
                <w:sz w:val="20"/>
                <w:szCs w:val="20"/>
              </w:rPr>
              <w:t xml:space="preserve"> advierto que</w:t>
            </w:r>
            <w:r w:rsidR="00043ECC">
              <w:rPr>
                <w:rFonts w:ascii="Trebuchet MS" w:hAnsi="Trebuchet MS"/>
                <w:sz w:val="20"/>
                <w:szCs w:val="20"/>
              </w:rPr>
              <w:t>,</w:t>
            </w:r>
            <w:r>
              <w:rPr>
                <w:rFonts w:ascii="Trebuchet MS" w:hAnsi="Trebuchet MS"/>
                <w:sz w:val="20"/>
                <w:szCs w:val="20"/>
              </w:rPr>
              <w:t xml:space="preserve"> a partir del mes de enero prácticamente se suspendió, no tuvimos otra sesión</w:t>
            </w:r>
            <w:r w:rsidR="00043ECC">
              <w:rPr>
                <w:rFonts w:ascii="Trebuchet MS" w:hAnsi="Trebuchet MS"/>
                <w:sz w:val="20"/>
                <w:szCs w:val="20"/>
              </w:rPr>
              <w:t>,</w:t>
            </w:r>
            <w:r>
              <w:rPr>
                <w:rFonts w:ascii="Trebuchet MS" w:hAnsi="Trebuchet MS"/>
                <w:sz w:val="20"/>
                <w:szCs w:val="20"/>
              </w:rPr>
              <w:t xml:space="preserve"> ni otra reunión</w:t>
            </w:r>
            <w:r w:rsidR="00B244FE">
              <w:rPr>
                <w:rFonts w:ascii="Trebuchet MS" w:hAnsi="Trebuchet MS"/>
                <w:sz w:val="20"/>
                <w:szCs w:val="20"/>
              </w:rPr>
              <w:t xml:space="preserve"> de trabajo desde entonces y</w:t>
            </w:r>
            <w:r w:rsidR="00043ECC">
              <w:rPr>
                <w:rFonts w:ascii="Trebuchet MS" w:hAnsi="Trebuchet MS"/>
                <w:sz w:val="20"/>
                <w:szCs w:val="20"/>
              </w:rPr>
              <w:t>,</w:t>
            </w:r>
            <w:r w:rsidR="00B244FE">
              <w:rPr>
                <w:rFonts w:ascii="Trebuchet MS" w:hAnsi="Trebuchet MS"/>
                <w:sz w:val="20"/>
                <w:szCs w:val="20"/>
              </w:rPr>
              <w:t xml:space="preserve"> solamente pudimos alcanzar a analizar el contenido relativo al apartado de política de transparencia gestión de la información pública y protección de datos pe</w:t>
            </w:r>
            <w:r w:rsidR="00043ECC">
              <w:rPr>
                <w:rFonts w:ascii="Trebuchet MS" w:hAnsi="Trebuchet MS"/>
                <w:sz w:val="20"/>
                <w:szCs w:val="20"/>
              </w:rPr>
              <w:t>rsonales  que se incluyó en el M</w:t>
            </w:r>
            <w:r w:rsidR="00B244FE">
              <w:rPr>
                <w:rFonts w:ascii="Trebuchet MS" w:hAnsi="Trebuchet MS"/>
                <w:sz w:val="20"/>
                <w:szCs w:val="20"/>
              </w:rPr>
              <w:t xml:space="preserve">anual de </w:t>
            </w:r>
            <w:r w:rsidR="00043ECC">
              <w:rPr>
                <w:rFonts w:ascii="Trebuchet MS" w:hAnsi="Trebuchet MS"/>
                <w:sz w:val="20"/>
                <w:szCs w:val="20"/>
              </w:rPr>
              <w:t>I</w:t>
            </w:r>
            <w:r w:rsidR="00B244FE">
              <w:rPr>
                <w:rFonts w:ascii="Trebuchet MS" w:hAnsi="Trebuchet MS"/>
                <w:sz w:val="20"/>
                <w:szCs w:val="20"/>
              </w:rPr>
              <w:t>nducción, esa fue una de las actividades que concluyó con u</w:t>
            </w:r>
            <w:r w:rsidR="00394C69">
              <w:rPr>
                <w:rFonts w:ascii="Trebuchet MS" w:hAnsi="Trebuchet MS"/>
                <w:sz w:val="20"/>
                <w:szCs w:val="20"/>
              </w:rPr>
              <w:t>n acuerdo y la otra fue el currí</w:t>
            </w:r>
            <w:r w:rsidR="00B244FE">
              <w:rPr>
                <w:rFonts w:ascii="Trebuchet MS" w:hAnsi="Trebuchet MS"/>
                <w:sz w:val="20"/>
                <w:szCs w:val="20"/>
              </w:rPr>
              <w:t xml:space="preserve">culum versión pública de candidatas y candidatos </w:t>
            </w:r>
            <w:r w:rsidR="00043ECC">
              <w:rPr>
                <w:rFonts w:ascii="Trebuchet MS" w:hAnsi="Trebuchet MS"/>
                <w:sz w:val="20"/>
                <w:szCs w:val="20"/>
              </w:rPr>
              <w:t>en e</w:t>
            </w:r>
            <w:r w:rsidR="00B244FE">
              <w:rPr>
                <w:rFonts w:ascii="Trebuchet MS" w:hAnsi="Trebuchet MS"/>
                <w:sz w:val="20"/>
                <w:szCs w:val="20"/>
              </w:rPr>
              <w:t>l proceso electoral.</w:t>
            </w:r>
            <w:r w:rsidR="00043ECC">
              <w:rPr>
                <w:rFonts w:ascii="Trebuchet MS" w:hAnsi="Trebuchet MS"/>
                <w:sz w:val="20"/>
                <w:szCs w:val="20"/>
              </w:rPr>
              <w:t>”</w:t>
            </w:r>
            <w:r w:rsidR="00B244FE">
              <w:rPr>
                <w:rFonts w:ascii="Trebuchet MS" w:hAnsi="Trebuchet MS"/>
                <w:sz w:val="20"/>
                <w:szCs w:val="20"/>
              </w:rPr>
              <w:t xml:space="preserve"> </w:t>
            </w:r>
          </w:p>
          <w:p w:rsidR="00B244FE" w:rsidRDefault="00B244FE" w:rsidP="006A6CAC">
            <w:pPr>
              <w:spacing w:line="276" w:lineRule="auto"/>
              <w:jc w:val="both"/>
              <w:rPr>
                <w:rFonts w:ascii="Trebuchet MS" w:hAnsi="Trebuchet MS"/>
                <w:sz w:val="20"/>
                <w:szCs w:val="20"/>
              </w:rPr>
            </w:pPr>
          </w:p>
          <w:p w:rsidR="00972164" w:rsidRPr="00A27FFD" w:rsidRDefault="00394C69" w:rsidP="00972164">
            <w:pPr>
              <w:spacing w:line="276" w:lineRule="auto"/>
              <w:jc w:val="both"/>
              <w:rPr>
                <w:rFonts w:ascii="Trebuchet MS" w:hAnsi="Trebuchet MS"/>
                <w:sz w:val="20"/>
                <w:szCs w:val="20"/>
              </w:rPr>
            </w:pPr>
            <w:r>
              <w:rPr>
                <w:rFonts w:ascii="Trebuchet MS" w:hAnsi="Trebuchet MS"/>
                <w:sz w:val="20"/>
                <w:szCs w:val="20"/>
              </w:rPr>
              <w:t>Añade: “</w:t>
            </w:r>
            <w:r w:rsidR="00B244FE">
              <w:rPr>
                <w:rFonts w:ascii="Trebuchet MS" w:hAnsi="Trebuchet MS"/>
                <w:sz w:val="20"/>
                <w:szCs w:val="20"/>
              </w:rPr>
              <w:t>A partir de entonces</w:t>
            </w:r>
            <w:r>
              <w:rPr>
                <w:rFonts w:ascii="Trebuchet MS" w:hAnsi="Trebuchet MS"/>
                <w:sz w:val="20"/>
                <w:szCs w:val="20"/>
              </w:rPr>
              <w:t>,</w:t>
            </w:r>
            <w:r w:rsidR="00B244FE">
              <w:rPr>
                <w:rFonts w:ascii="Trebuchet MS" w:hAnsi="Trebuchet MS"/>
                <w:sz w:val="20"/>
                <w:szCs w:val="20"/>
              </w:rPr>
              <w:t xml:space="preserve"> quedaron muchos temas, la agenda que teníamos es una agenda que planteaba muchas actividades, que creo </w:t>
            </w:r>
            <w:r>
              <w:rPr>
                <w:rFonts w:ascii="Trebuchet MS" w:hAnsi="Trebuchet MS"/>
                <w:sz w:val="20"/>
                <w:szCs w:val="20"/>
              </w:rPr>
              <w:t>que ahora es un reto que esta C</w:t>
            </w:r>
            <w:r w:rsidR="00B244FE">
              <w:rPr>
                <w:rFonts w:ascii="Trebuchet MS" w:hAnsi="Trebuchet MS"/>
                <w:sz w:val="20"/>
                <w:szCs w:val="20"/>
              </w:rPr>
              <w:t xml:space="preserve">omisión recupere su actividad y </w:t>
            </w:r>
            <w:r>
              <w:rPr>
                <w:rFonts w:ascii="Trebuchet MS" w:hAnsi="Trebuchet MS"/>
                <w:sz w:val="20"/>
                <w:szCs w:val="20"/>
              </w:rPr>
              <w:t xml:space="preserve">que </w:t>
            </w:r>
            <w:r w:rsidR="00B244FE">
              <w:rPr>
                <w:rFonts w:ascii="Trebuchet MS" w:hAnsi="Trebuchet MS"/>
                <w:sz w:val="20"/>
                <w:szCs w:val="20"/>
              </w:rPr>
              <w:t xml:space="preserve">tengamos la oportunidad de desahogar </w:t>
            </w:r>
            <w:r>
              <w:rPr>
                <w:rFonts w:ascii="Trebuchet MS" w:hAnsi="Trebuchet MS"/>
                <w:sz w:val="20"/>
                <w:szCs w:val="20"/>
              </w:rPr>
              <w:t xml:space="preserve">y revisar </w:t>
            </w:r>
            <w:r w:rsidR="00B244FE">
              <w:rPr>
                <w:rFonts w:ascii="Trebuchet MS" w:hAnsi="Trebuchet MS"/>
                <w:sz w:val="20"/>
                <w:szCs w:val="20"/>
              </w:rPr>
              <w:t>esta agenda, ver los temas que quedaro</w:t>
            </w:r>
            <w:r>
              <w:rPr>
                <w:rFonts w:ascii="Trebuchet MS" w:hAnsi="Trebuchet MS"/>
                <w:sz w:val="20"/>
                <w:szCs w:val="20"/>
              </w:rPr>
              <w:t>n pendientes y poder así dar a é</w:t>
            </w:r>
            <w:r w:rsidR="00B244FE">
              <w:rPr>
                <w:rFonts w:ascii="Trebuchet MS" w:hAnsi="Trebuchet MS"/>
                <w:sz w:val="20"/>
                <w:szCs w:val="20"/>
              </w:rPr>
              <w:t>sta el cumpli</w:t>
            </w:r>
            <w:r>
              <w:rPr>
                <w:rFonts w:ascii="Trebuchet MS" w:hAnsi="Trebuchet MS"/>
                <w:sz w:val="20"/>
                <w:szCs w:val="20"/>
              </w:rPr>
              <w:t>miento total a sus atribuciones. E</w:t>
            </w:r>
            <w:r w:rsidR="00B244FE">
              <w:rPr>
                <w:rFonts w:ascii="Trebuchet MS" w:hAnsi="Trebuchet MS"/>
                <w:sz w:val="20"/>
                <w:szCs w:val="20"/>
              </w:rPr>
              <w:t>se era mi comentario</w:t>
            </w:r>
            <w:r>
              <w:rPr>
                <w:rFonts w:ascii="Trebuchet MS" w:hAnsi="Trebuchet MS"/>
                <w:sz w:val="20"/>
                <w:szCs w:val="20"/>
              </w:rPr>
              <w:t>,</w:t>
            </w:r>
            <w:r w:rsidR="00B244FE">
              <w:rPr>
                <w:rFonts w:ascii="Trebuchet MS" w:hAnsi="Trebuchet MS"/>
                <w:sz w:val="20"/>
                <w:szCs w:val="20"/>
              </w:rPr>
              <w:t xml:space="preserve"> por lo que se alcanzó a hacer</w:t>
            </w:r>
            <w:r>
              <w:rPr>
                <w:rFonts w:ascii="Trebuchet MS" w:hAnsi="Trebuchet MS"/>
                <w:sz w:val="20"/>
                <w:szCs w:val="20"/>
              </w:rPr>
              <w:t>,</w:t>
            </w:r>
            <w:r w:rsidR="00B244FE">
              <w:rPr>
                <w:rFonts w:ascii="Trebuchet MS" w:hAnsi="Trebuchet MS"/>
                <w:sz w:val="20"/>
                <w:szCs w:val="20"/>
              </w:rPr>
              <w:t xml:space="preserve"> si quisiera hacer el reconocimiento a la consejera presidenta por haber instado a este órgano a cumplimentar estos dos propósitos a los que me he referido, pero eso es lo que quería comentar. Es </w:t>
            </w:r>
            <w:proofErr w:type="spellStart"/>
            <w:r>
              <w:rPr>
                <w:rFonts w:ascii="Trebuchet MS" w:hAnsi="Trebuchet MS"/>
                <w:sz w:val="20"/>
                <w:szCs w:val="20"/>
              </w:rPr>
              <w:t>cua</w:t>
            </w:r>
            <w:r w:rsidR="00EC621C">
              <w:rPr>
                <w:rFonts w:ascii="Trebuchet MS" w:hAnsi="Trebuchet MS"/>
                <w:sz w:val="20"/>
                <w:szCs w:val="20"/>
              </w:rPr>
              <w:t>nto</w:t>
            </w:r>
            <w:proofErr w:type="spellEnd"/>
            <w:r w:rsidR="00B244FE">
              <w:rPr>
                <w:rFonts w:ascii="Trebuchet MS" w:hAnsi="Trebuchet MS"/>
                <w:sz w:val="20"/>
                <w:szCs w:val="20"/>
              </w:rPr>
              <w:t>.”</w:t>
            </w:r>
          </w:p>
        </w:tc>
        <w:tc>
          <w:tcPr>
            <w:tcW w:w="1019" w:type="dxa"/>
            <w:tcBorders>
              <w:top w:val="single" w:sz="4" w:space="0" w:color="FF0000"/>
              <w:left w:val="single" w:sz="4" w:space="0" w:color="FF0000"/>
              <w:bottom w:val="single" w:sz="4" w:space="0" w:color="FF0000"/>
              <w:right w:val="single" w:sz="4" w:space="0" w:color="FF0000"/>
            </w:tcBorders>
            <w:vAlign w:val="center"/>
          </w:tcPr>
          <w:p w:rsidR="004849A1" w:rsidRPr="00A27FFD" w:rsidRDefault="00C3216C" w:rsidP="006A6CAC">
            <w:pPr>
              <w:spacing w:line="276" w:lineRule="auto"/>
              <w:jc w:val="center"/>
              <w:rPr>
                <w:rFonts w:ascii="Trebuchet MS" w:hAnsi="Trebuchet MS"/>
                <w:b/>
                <w:sz w:val="20"/>
                <w:szCs w:val="20"/>
              </w:rPr>
            </w:pPr>
            <w:r w:rsidRPr="00A27FFD">
              <w:rPr>
                <w:rFonts w:ascii="Trebuchet MS" w:hAnsi="Trebuchet MS"/>
                <w:b/>
                <w:sz w:val="20"/>
                <w:szCs w:val="20"/>
              </w:rPr>
              <w:t>Informe</w:t>
            </w:r>
          </w:p>
        </w:tc>
      </w:tr>
      <w:tr w:rsidR="004849A1" w:rsidRPr="00A27FFD" w:rsidTr="00AD14D6">
        <w:trPr>
          <w:trHeight w:val="270"/>
          <w:jc w:val="center"/>
        </w:trPr>
        <w:tc>
          <w:tcPr>
            <w:tcW w:w="1435" w:type="dxa"/>
            <w:tcBorders>
              <w:top w:val="single" w:sz="4" w:space="0" w:color="FF0000"/>
              <w:left w:val="single" w:sz="4" w:space="0" w:color="FF0000"/>
              <w:bottom w:val="single" w:sz="4" w:space="0" w:color="FF0000"/>
            </w:tcBorders>
            <w:vAlign w:val="center"/>
          </w:tcPr>
          <w:p w:rsidR="00972164" w:rsidRDefault="00972164" w:rsidP="006A6CAC">
            <w:pPr>
              <w:snapToGrid w:val="0"/>
              <w:spacing w:line="276" w:lineRule="auto"/>
              <w:jc w:val="center"/>
              <w:rPr>
                <w:rFonts w:ascii="Trebuchet MS" w:hAnsi="Trebuchet MS"/>
                <w:b/>
                <w:bCs/>
                <w:sz w:val="20"/>
                <w:szCs w:val="20"/>
              </w:rPr>
            </w:pPr>
          </w:p>
          <w:p w:rsidR="004849A1" w:rsidRPr="00A27FFD" w:rsidRDefault="00972164" w:rsidP="00972164">
            <w:pPr>
              <w:snapToGrid w:val="0"/>
              <w:spacing w:line="276" w:lineRule="auto"/>
              <w:jc w:val="center"/>
              <w:rPr>
                <w:rFonts w:ascii="Trebuchet MS" w:hAnsi="Trebuchet MS"/>
                <w:b/>
                <w:sz w:val="20"/>
                <w:szCs w:val="20"/>
              </w:rPr>
            </w:pPr>
            <w:r w:rsidRPr="00A27FFD">
              <w:rPr>
                <w:rFonts w:ascii="Trebuchet MS" w:hAnsi="Trebuchet MS"/>
                <w:b/>
                <w:bCs/>
                <w:sz w:val="20"/>
                <w:szCs w:val="20"/>
              </w:rPr>
              <w:t>Erika Cecilia Ruvalcaba Corral</w:t>
            </w:r>
          </w:p>
        </w:tc>
        <w:tc>
          <w:tcPr>
            <w:tcW w:w="6418" w:type="dxa"/>
            <w:gridSpan w:val="2"/>
            <w:tcBorders>
              <w:top w:val="single" w:sz="4" w:space="0" w:color="FF0000"/>
              <w:left w:val="single" w:sz="4" w:space="0" w:color="FF0000"/>
              <w:bottom w:val="single" w:sz="4" w:space="0" w:color="FF0000"/>
            </w:tcBorders>
            <w:vAlign w:val="center"/>
          </w:tcPr>
          <w:p w:rsidR="00972164" w:rsidRDefault="00972164" w:rsidP="00972164">
            <w:pPr>
              <w:spacing w:line="276" w:lineRule="auto"/>
              <w:jc w:val="both"/>
              <w:rPr>
                <w:rFonts w:ascii="Trebuchet MS" w:hAnsi="Trebuchet MS"/>
                <w:sz w:val="20"/>
                <w:szCs w:val="20"/>
              </w:rPr>
            </w:pPr>
            <w:r>
              <w:rPr>
                <w:rFonts w:ascii="Trebuchet MS" w:hAnsi="Trebuchet MS"/>
                <w:sz w:val="20"/>
                <w:szCs w:val="20"/>
              </w:rPr>
              <w:t xml:space="preserve">Concede el uso de la voz a la consejera electoral Ma. Virginia Gutiérrez </w:t>
            </w:r>
            <w:proofErr w:type="spellStart"/>
            <w:r>
              <w:rPr>
                <w:rFonts w:ascii="Trebuchet MS" w:hAnsi="Trebuchet MS"/>
                <w:sz w:val="20"/>
                <w:szCs w:val="20"/>
              </w:rPr>
              <w:t>Villalvazo</w:t>
            </w:r>
            <w:proofErr w:type="spellEnd"/>
            <w:r>
              <w:rPr>
                <w:rFonts w:ascii="Trebuchet MS" w:hAnsi="Trebuchet MS"/>
                <w:sz w:val="20"/>
                <w:szCs w:val="20"/>
              </w:rPr>
              <w:t>.</w:t>
            </w:r>
          </w:p>
          <w:p w:rsidR="00C31617" w:rsidRPr="00A27FFD" w:rsidRDefault="00C31617" w:rsidP="00972164">
            <w:pPr>
              <w:spacing w:line="276" w:lineRule="auto"/>
              <w:jc w:val="both"/>
              <w:rPr>
                <w:rFonts w:ascii="Trebuchet MS" w:hAnsi="Trebuchet MS"/>
                <w:sz w:val="20"/>
                <w:szCs w:val="20"/>
              </w:rPr>
            </w:pPr>
          </w:p>
        </w:tc>
        <w:tc>
          <w:tcPr>
            <w:tcW w:w="1019" w:type="dxa"/>
            <w:tcBorders>
              <w:top w:val="single" w:sz="4" w:space="0" w:color="FF0000"/>
              <w:left w:val="single" w:sz="4" w:space="0" w:color="FF0000"/>
              <w:bottom w:val="single" w:sz="4" w:space="0" w:color="FF0000"/>
              <w:right w:val="single" w:sz="4" w:space="0" w:color="FF0000"/>
            </w:tcBorders>
            <w:vAlign w:val="center"/>
          </w:tcPr>
          <w:p w:rsidR="004849A1" w:rsidRPr="00A27FFD" w:rsidRDefault="00972164" w:rsidP="006A6CAC">
            <w:pPr>
              <w:spacing w:line="276" w:lineRule="auto"/>
              <w:jc w:val="center"/>
              <w:rPr>
                <w:rFonts w:ascii="Trebuchet MS" w:hAnsi="Trebuchet MS"/>
                <w:b/>
                <w:sz w:val="20"/>
                <w:szCs w:val="20"/>
              </w:rPr>
            </w:pPr>
            <w:r>
              <w:rPr>
                <w:rFonts w:ascii="Trebuchet MS" w:hAnsi="Trebuchet MS"/>
                <w:b/>
                <w:sz w:val="20"/>
                <w:szCs w:val="20"/>
              </w:rPr>
              <w:t>Informe</w:t>
            </w:r>
          </w:p>
        </w:tc>
      </w:tr>
      <w:tr w:rsidR="00972164" w:rsidRPr="00A27FFD" w:rsidTr="00AD14D6">
        <w:trPr>
          <w:trHeight w:val="270"/>
          <w:jc w:val="center"/>
        </w:trPr>
        <w:tc>
          <w:tcPr>
            <w:tcW w:w="1435" w:type="dxa"/>
            <w:tcBorders>
              <w:top w:val="single" w:sz="4" w:space="0" w:color="FF0000"/>
              <w:left w:val="single" w:sz="4" w:space="0" w:color="FF0000"/>
              <w:bottom w:val="single" w:sz="4" w:space="0" w:color="FF0000"/>
            </w:tcBorders>
            <w:vAlign w:val="center"/>
          </w:tcPr>
          <w:p w:rsidR="00972164" w:rsidRDefault="00972164" w:rsidP="006A6CAC">
            <w:pPr>
              <w:snapToGrid w:val="0"/>
              <w:spacing w:line="276" w:lineRule="auto"/>
              <w:jc w:val="center"/>
              <w:rPr>
                <w:rFonts w:ascii="Trebuchet MS" w:hAnsi="Trebuchet MS"/>
                <w:b/>
                <w:sz w:val="20"/>
                <w:szCs w:val="20"/>
              </w:rPr>
            </w:pPr>
          </w:p>
          <w:p w:rsidR="00972164" w:rsidRDefault="00972164" w:rsidP="006A6CAC">
            <w:pPr>
              <w:snapToGrid w:val="0"/>
              <w:spacing w:line="276" w:lineRule="auto"/>
              <w:jc w:val="center"/>
              <w:rPr>
                <w:rFonts w:ascii="Trebuchet MS" w:hAnsi="Trebuchet MS"/>
                <w:b/>
                <w:sz w:val="20"/>
                <w:szCs w:val="20"/>
              </w:rPr>
            </w:pPr>
          </w:p>
          <w:p w:rsidR="00972164" w:rsidRDefault="00972164" w:rsidP="006A6CAC">
            <w:pPr>
              <w:snapToGrid w:val="0"/>
              <w:spacing w:line="276" w:lineRule="auto"/>
              <w:jc w:val="center"/>
              <w:rPr>
                <w:rFonts w:ascii="Trebuchet MS" w:hAnsi="Trebuchet MS"/>
                <w:b/>
                <w:sz w:val="20"/>
                <w:szCs w:val="20"/>
              </w:rPr>
            </w:pPr>
            <w:r w:rsidRPr="00EC621C">
              <w:rPr>
                <w:rFonts w:ascii="Trebuchet MS" w:hAnsi="Trebuchet MS"/>
                <w:b/>
                <w:sz w:val="20"/>
                <w:szCs w:val="20"/>
              </w:rPr>
              <w:t xml:space="preserve">Ma. Virginia Gutiérrez </w:t>
            </w:r>
            <w:proofErr w:type="spellStart"/>
            <w:r w:rsidRPr="00EC621C">
              <w:rPr>
                <w:rFonts w:ascii="Trebuchet MS" w:hAnsi="Trebuchet MS"/>
                <w:b/>
                <w:sz w:val="20"/>
                <w:szCs w:val="20"/>
              </w:rPr>
              <w:t>Villalvazo</w:t>
            </w:r>
            <w:proofErr w:type="spellEnd"/>
          </w:p>
        </w:tc>
        <w:tc>
          <w:tcPr>
            <w:tcW w:w="6418" w:type="dxa"/>
            <w:gridSpan w:val="2"/>
            <w:tcBorders>
              <w:top w:val="single" w:sz="4" w:space="0" w:color="FF0000"/>
              <w:left w:val="single" w:sz="4" w:space="0" w:color="FF0000"/>
              <w:bottom w:val="single" w:sz="4" w:space="0" w:color="FF0000"/>
            </w:tcBorders>
            <w:vAlign w:val="center"/>
          </w:tcPr>
          <w:p w:rsidR="00972164" w:rsidRDefault="00972164" w:rsidP="00972164">
            <w:pPr>
              <w:spacing w:line="276" w:lineRule="auto"/>
              <w:jc w:val="both"/>
              <w:rPr>
                <w:rFonts w:ascii="Trebuchet MS" w:hAnsi="Trebuchet MS"/>
                <w:sz w:val="20"/>
                <w:szCs w:val="20"/>
              </w:rPr>
            </w:pPr>
            <w:r>
              <w:rPr>
                <w:rFonts w:ascii="Trebuchet MS" w:hAnsi="Trebuchet MS"/>
                <w:sz w:val="20"/>
                <w:szCs w:val="20"/>
              </w:rPr>
              <w:t xml:space="preserve">Expresa: “Gracias consejera. Respecto al informe a mí  me parece que en este tema la comisión estuvo trabajando antes del inicio de la carga pesada del proceso electoral y me parece que el hecho que se hubiera desarrollo como se desarrolló durante el proceso, atiende a las actividades que se habían hecho antes en la Comisión, por ello, yo también coincido con la consejera Beatriz, felicitar los trabajos de la presidenta en cuanto a llevar a cabo los trabajos de la Comisión para que durante el proceso electoral esto pudiera aplicarse y estar fluyendo de manera que no interrumpiera el área sustantiva de los que fue el  proceso electoral, por eso, muchas felicidades, muchas gracias.”  </w:t>
            </w:r>
          </w:p>
          <w:p w:rsidR="00972164" w:rsidRDefault="00972164" w:rsidP="006A6CAC">
            <w:pPr>
              <w:spacing w:line="276" w:lineRule="auto"/>
              <w:jc w:val="both"/>
              <w:rPr>
                <w:rFonts w:ascii="Trebuchet MS" w:hAnsi="Trebuchet MS"/>
                <w:sz w:val="20"/>
                <w:szCs w:val="20"/>
              </w:rPr>
            </w:pPr>
          </w:p>
        </w:tc>
        <w:tc>
          <w:tcPr>
            <w:tcW w:w="1019" w:type="dxa"/>
            <w:tcBorders>
              <w:top w:val="single" w:sz="4" w:space="0" w:color="FF0000"/>
              <w:left w:val="single" w:sz="4" w:space="0" w:color="FF0000"/>
              <w:bottom w:val="single" w:sz="4" w:space="0" w:color="FF0000"/>
              <w:right w:val="single" w:sz="4" w:space="0" w:color="FF0000"/>
            </w:tcBorders>
            <w:vAlign w:val="center"/>
          </w:tcPr>
          <w:p w:rsidR="00972164" w:rsidRPr="00A27FFD" w:rsidRDefault="00972164" w:rsidP="006A6CAC">
            <w:pPr>
              <w:spacing w:line="276" w:lineRule="auto"/>
              <w:jc w:val="center"/>
              <w:rPr>
                <w:rFonts w:ascii="Trebuchet MS" w:hAnsi="Trebuchet MS"/>
                <w:b/>
                <w:sz w:val="20"/>
                <w:szCs w:val="20"/>
              </w:rPr>
            </w:pPr>
            <w:r w:rsidRPr="00A27FFD">
              <w:rPr>
                <w:rFonts w:ascii="Trebuchet MS" w:hAnsi="Trebuchet MS"/>
                <w:b/>
                <w:sz w:val="20"/>
                <w:szCs w:val="20"/>
              </w:rPr>
              <w:t>Informe</w:t>
            </w:r>
          </w:p>
        </w:tc>
      </w:tr>
      <w:tr w:rsidR="004849A1" w:rsidRPr="00A27FFD" w:rsidTr="00AD14D6">
        <w:trPr>
          <w:trHeight w:val="270"/>
          <w:jc w:val="center"/>
        </w:trPr>
        <w:tc>
          <w:tcPr>
            <w:tcW w:w="1435" w:type="dxa"/>
            <w:tcBorders>
              <w:top w:val="single" w:sz="4" w:space="0" w:color="FF0000"/>
              <w:left w:val="single" w:sz="4" w:space="0" w:color="FF0000"/>
              <w:bottom w:val="single" w:sz="4" w:space="0" w:color="FF0000"/>
            </w:tcBorders>
            <w:vAlign w:val="center"/>
          </w:tcPr>
          <w:p w:rsidR="00972164" w:rsidRDefault="00972164" w:rsidP="006A6CAC">
            <w:pPr>
              <w:snapToGrid w:val="0"/>
              <w:spacing w:line="276" w:lineRule="auto"/>
              <w:jc w:val="center"/>
              <w:rPr>
                <w:rFonts w:ascii="Trebuchet MS" w:hAnsi="Trebuchet MS"/>
                <w:b/>
                <w:bCs/>
                <w:sz w:val="20"/>
                <w:szCs w:val="20"/>
              </w:rPr>
            </w:pPr>
          </w:p>
          <w:p w:rsidR="00972164" w:rsidRDefault="00972164" w:rsidP="006A6CAC">
            <w:pPr>
              <w:snapToGrid w:val="0"/>
              <w:spacing w:line="276" w:lineRule="auto"/>
              <w:jc w:val="center"/>
              <w:rPr>
                <w:rFonts w:ascii="Trebuchet MS" w:hAnsi="Trebuchet MS"/>
                <w:b/>
                <w:bCs/>
                <w:sz w:val="20"/>
                <w:szCs w:val="20"/>
              </w:rPr>
            </w:pPr>
          </w:p>
          <w:p w:rsidR="004849A1" w:rsidRPr="00A27FFD" w:rsidRDefault="00EC621C" w:rsidP="006A6CAC">
            <w:pPr>
              <w:snapToGrid w:val="0"/>
              <w:spacing w:line="276" w:lineRule="auto"/>
              <w:jc w:val="center"/>
              <w:rPr>
                <w:rFonts w:ascii="Trebuchet MS" w:hAnsi="Trebuchet MS"/>
                <w:b/>
                <w:sz w:val="20"/>
                <w:szCs w:val="20"/>
              </w:rPr>
            </w:pPr>
            <w:r w:rsidRPr="00A27FFD">
              <w:rPr>
                <w:rFonts w:ascii="Trebuchet MS" w:hAnsi="Trebuchet MS"/>
                <w:b/>
                <w:bCs/>
                <w:sz w:val="20"/>
                <w:szCs w:val="20"/>
              </w:rPr>
              <w:t>Erika Cecilia Ruvalcaba Corral</w:t>
            </w:r>
          </w:p>
        </w:tc>
        <w:tc>
          <w:tcPr>
            <w:tcW w:w="6418" w:type="dxa"/>
            <w:gridSpan w:val="2"/>
            <w:tcBorders>
              <w:top w:val="single" w:sz="4" w:space="0" w:color="FF0000"/>
              <w:left w:val="single" w:sz="4" w:space="0" w:color="FF0000"/>
              <w:bottom w:val="single" w:sz="4" w:space="0" w:color="FF0000"/>
            </w:tcBorders>
            <w:vAlign w:val="center"/>
          </w:tcPr>
          <w:p w:rsidR="004849A1" w:rsidRDefault="00E0318B" w:rsidP="006A6CAC">
            <w:pPr>
              <w:spacing w:line="276" w:lineRule="auto"/>
              <w:jc w:val="both"/>
              <w:rPr>
                <w:rFonts w:ascii="Trebuchet MS" w:hAnsi="Trebuchet MS"/>
                <w:sz w:val="20"/>
                <w:szCs w:val="20"/>
              </w:rPr>
            </w:pPr>
            <w:r>
              <w:rPr>
                <w:rFonts w:ascii="Trebuchet MS" w:hAnsi="Trebuchet MS"/>
                <w:sz w:val="20"/>
                <w:szCs w:val="20"/>
              </w:rPr>
              <w:t>Señala: “</w:t>
            </w:r>
            <w:r w:rsidR="003334D4">
              <w:rPr>
                <w:rFonts w:ascii="Trebuchet MS" w:hAnsi="Trebuchet MS"/>
                <w:sz w:val="20"/>
                <w:szCs w:val="20"/>
              </w:rPr>
              <w:t>Muchas gracias consejera. ¿Alguna consideración al informe? Bien, yo</w:t>
            </w:r>
            <w:r>
              <w:rPr>
                <w:rFonts w:ascii="Trebuchet MS" w:hAnsi="Trebuchet MS"/>
                <w:sz w:val="20"/>
                <w:szCs w:val="20"/>
              </w:rPr>
              <w:t xml:space="preserve"> nada más agregaría aquí en la página 07 siete hay un error, dice la </w:t>
            </w:r>
            <w:r w:rsidR="003334D4">
              <w:rPr>
                <w:rFonts w:ascii="Trebuchet MS" w:hAnsi="Trebuchet MS"/>
                <w:sz w:val="20"/>
                <w:szCs w:val="20"/>
              </w:rPr>
              <w:t>C</w:t>
            </w:r>
            <w:r>
              <w:rPr>
                <w:rFonts w:ascii="Trebuchet MS" w:hAnsi="Trebuchet MS"/>
                <w:sz w:val="20"/>
                <w:szCs w:val="20"/>
              </w:rPr>
              <w:t xml:space="preserve">omisión de Participación Ciudadana y es la Comisión de Transparencia y agregaría también </w:t>
            </w:r>
            <w:r w:rsidR="003334D4">
              <w:rPr>
                <w:rFonts w:ascii="Trebuchet MS" w:hAnsi="Trebuchet MS"/>
                <w:sz w:val="20"/>
                <w:szCs w:val="20"/>
              </w:rPr>
              <w:t>alg</w:t>
            </w:r>
            <w:r>
              <w:rPr>
                <w:rFonts w:ascii="Trebuchet MS" w:hAnsi="Trebuchet MS"/>
                <w:sz w:val="20"/>
                <w:szCs w:val="20"/>
              </w:rPr>
              <w:t>unos anexos que como bien comenta la consejera Virginia, se estuvieron trabajando previo al inicio de la instalación de estos órganos desconcentrados en el primer bloque que fueron los 20 veinte consejos distritales para que ya fueran las áreas operativas quienes ejercieran y pusieran en marcha todos estos instrumentos</w:t>
            </w:r>
            <w:r w:rsidR="00BE59BC">
              <w:rPr>
                <w:rFonts w:ascii="Trebuchet MS" w:hAnsi="Trebuchet MS"/>
                <w:sz w:val="20"/>
                <w:szCs w:val="20"/>
              </w:rPr>
              <w:t xml:space="preserve"> que son los manuales de procedimientos de comisiones abiertas, estos </w:t>
            </w:r>
            <w:r w:rsidR="003334D4">
              <w:rPr>
                <w:rFonts w:ascii="Trebuchet MS" w:hAnsi="Trebuchet MS"/>
                <w:sz w:val="20"/>
                <w:szCs w:val="20"/>
              </w:rPr>
              <w:t>currículos</w:t>
            </w:r>
            <w:r w:rsidR="00BE59BC">
              <w:rPr>
                <w:rFonts w:ascii="Trebuchet MS" w:hAnsi="Trebuchet MS"/>
                <w:sz w:val="20"/>
                <w:szCs w:val="20"/>
              </w:rPr>
              <w:t xml:space="preserve"> de versión pública que ya habían quedado desde el 2017 y la política de trasparencia y gestión </w:t>
            </w:r>
            <w:r w:rsidR="003334D4">
              <w:rPr>
                <w:rFonts w:ascii="Trebuchet MS" w:hAnsi="Trebuchet MS"/>
                <w:sz w:val="20"/>
                <w:szCs w:val="20"/>
              </w:rPr>
              <w:t xml:space="preserve">de la información </w:t>
            </w:r>
            <w:r w:rsidR="00BE59BC">
              <w:rPr>
                <w:rFonts w:ascii="Trebuchet MS" w:hAnsi="Trebuchet MS"/>
                <w:sz w:val="20"/>
                <w:szCs w:val="20"/>
              </w:rPr>
              <w:t>pública que agregaría como anexos a este informe, eso sería lo que se agregaría y ya mañana se pondría a consideración de Consejo General.”</w:t>
            </w:r>
          </w:p>
          <w:p w:rsidR="00C31617" w:rsidRDefault="00C31617" w:rsidP="006A6CAC">
            <w:pPr>
              <w:spacing w:line="276" w:lineRule="auto"/>
              <w:jc w:val="both"/>
              <w:rPr>
                <w:rFonts w:ascii="Trebuchet MS" w:hAnsi="Trebuchet MS"/>
                <w:sz w:val="20"/>
                <w:szCs w:val="20"/>
              </w:rPr>
            </w:pPr>
          </w:p>
          <w:p w:rsidR="003334D4" w:rsidRDefault="003334D4" w:rsidP="006A6CAC">
            <w:pPr>
              <w:spacing w:line="276" w:lineRule="auto"/>
              <w:jc w:val="both"/>
              <w:rPr>
                <w:rFonts w:ascii="Trebuchet MS" w:hAnsi="Trebuchet MS"/>
                <w:sz w:val="20"/>
                <w:szCs w:val="20"/>
              </w:rPr>
            </w:pPr>
            <w:r>
              <w:rPr>
                <w:rFonts w:ascii="Trebuchet MS" w:hAnsi="Trebuchet MS"/>
                <w:sz w:val="20"/>
                <w:szCs w:val="20"/>
              </w:rPr>
              <w:t>Cede el uso de la voz a la consejera electoral Griselda Beatriz Rangel Juárez.</w:t>
            </w:r>
          </w:p>
          <w:p w:rsidR="003334D4" w:rsidRPr="00A27FFD" w:rsidRDefault="003334D4" w:rsidP="006A6CAC">
            <w:pPr>
              <w:spacing w:line="276" w:lineRule="auto"/>
              <w:jc w:val="both"/>
              <w:rPr>
                <w:rFonts w:ascii="Trebuchet MS" w:hAnsi="Trebuchet MS"/>
                <w:sz w:val="20"/>
                <w:szCs w:val="20"/>
              </w:rPr>
            </w:pPr>
          </w:p>
        </w:tc>
        <w:tc>
          <w:tcPr>
            <w:tcW w:w="1019" w:type="dxa"/>
            <w:tcBorders>
              <w:top w:val="single" w:sz="4" w:space="0" w:color="FF0000"/>
              <w:left w:val="single" w:sz="4" w:space="0" w:color="FF0000"/>
              <w:bottom w:val="single" w:sz="4" w:space="0" w:color="FF0000"/>
              <w:right w:val="single" w:sz="4" w:space="0" w:color="FF0000"/>
            </w:tcBorders>
            <w:vAlign w:val="center"/>
          </w:tcPr>
          <w:p w:rsidR="004849A1" w:rsidRPr="00A27FFD" w:rsidRDefault="00EC621C" w:rsidP="006A6CAC">
            <w:pPr>
              <w:spacing w:line="276" w:lineRule="auto"/>
              <w:jc w:val="center"/>
              <w:rPr>
                <w:rFonts w:ascii="Trebuchet MS" w:hAnsi="Trebuchet MS"/>
                <w:b/>
                <w:sz w:val="20"/>
                <w:szCs w:val="20"/>
              </w:rPr>
            </w:pPr>
            <w:r w:rsidRPr="00A27FFD">
              <w:rPr>
                <w:rFonts w:ascii="Trebuchet MS" w:hAnsi="Trebuchet MS"/>
                <w:b/>
                <w:sz w:val="20"/>
                <w:szCs w:val="20"/>
              </w:rPr>
              <w:t>Informe</w:t>
            </w:r>
          </w:p>
        </w:tc>
      </w:tr>
      <w:tr w:rsidR="004849A1" w:rsidRPr="00A27FFD" w:rsidTr="00AD14D6">
        <w:trPr>
          <w:trHeight w:val="270"/>
          <w:jc w:val="center"/>
        </w:trPr>
        <w:tc>
          <w:tcPr>
            <w:tcW w:w="1435" w:type="dxa"/>
            <w:tcBorders>
              <w:top w:val="single" w:sz="4" w:space="0" w:color="FF0000"/>
              <w:left w:val="single" w:sz="4" w:space="0" w:color="FF0000"/>
              <w:bottom w:val="single" w:sz="4" w:space="0" w:color="FF0000"/>
            </w:tcBorders>
            <w:vAlign w:val="center"/>
          </w:tcPr>
          <w:p w:rsidR="003334D4" w:rsidRDefault="003334D4" w:rsidP="006A6CAC">
            <w:pPr>
              <w:snapToGrid w:val="0"/>
              <w:spacing w:line="276" w:lineRule="auto"/>
              <w:jc w:val="center"/>
              <w:rPr>
                <w:rFonts w:ascii="Trebuchet MS" w:hAnsi="Trebuchet MS"/>
                <w:b/>
                <w:sz w:val="20"/>
                <w:szCs w:val="20"/>
              </w:rPr>
            </w:pPr>
          </w:p>
          <w:p w:rsidR="003334D4" w:rsidRDefault="003334D4" w:rsidP="006A6CAC">
            <w:pPr>
              <w:snapToGrid w:val="0"/>
              <w:spacing w:line="276" w:lineRule="auto"/>
              <w:jc w:val="center"/>
              <w:rPr>
                <w:rFonts w:ascii="Trebuchet MS" w:hAnsi="Trebuchet MS"/>
                <w:b/>
                <w:sz w:val="20"/>
                <w:szCs w:val="20"/>
              </w:rPr>
            </w:pPr>
          </w:p>
          <w:p w:rsidR="00AD14D6" w:rsidRDefault="00AD14D6" w:rsidP="006A6CAC">
            <w:pPr>
              <w:snapToGrid w:val="0"/>
              <w:spacing w:line="276" w:lineRule="auto"/>
              <w:jc w:val="center"/>
              <w:rPr>
                <w:rFonts w:ascii="Trebuchet MS" w:hAnsi="Trebuchet MS"/>
                <w:b/>
                <w:sz w:val="20"/>
                <w:szCs w:val="20"/>
              </w:rPr>
            </w:pPr>
          </w:p>
          <w:p w:rsidR="00AD14D6" w:rsidRDefault="00AD14D6" w:rsidP="006A6CAC">
            <w:pPr>
              <w:snapToGrid w:val="0"/>
              <w:spacing w:line="276" w:lineRule="auto"/>
              <w:jc w:val="center"/>
              <w:rPr>
                <w:rFonts w:ascii="Trebuchet MS" w:hAnsi="Trebuchet MS"/>
                <w:b/>
                <w:sz w:val="20"/>
                <w:szCs w:val="20"/>
              </w:rPr>
            </w:pPr>
          </w:p>
          <w:p w:rsidR="00AD14D6" w:rsidRDefault="00AD14D6" w:rsidP="006A6CAC">
            <w:pPr>
              <w:snapToGrid w:val="0"/>
              <w:spacing w:line="276" w:lineRule="auto"/>
              <w:jc w:val="center"/>
              <w:rPr>
                <w:rFonts w:ascii="Trebuchet MS" w:hAnsi="Trebuchet MS"/>
                <w:b/>
                <w:sz w:val="20"/>
                <w:szCs w:val="20"/>
              </w:rPr>
            </w:pPr>
          </w:p>
          <w:p w:rsidR="00AD14D6" w:rsidRDefault="00AD14D6" w:rsidP="006A6CAC">
            <w:pPr>
              <w:snapToGrid w:val="0"/>
              <w:spacing w:line="276" w:lineRule="auto"/>
              <w:jc w:val="center"/>
              <w:rPr>
                <w:rFonts w:ascii="Trebuchet MS" w:hAnsi="Trebuchet MS"/>
                <w:b/>
                <w:sz w:val="20"/>
                <w:szCs w:val="20"/>
              </w:rPr>
            </w:pPr>
          </w:p>
          <w:p w:rsidR="00AD14D6" w:rsidRDefault="00AD14D6" w:rsidP="006A6CAC">
            <w:pPr>
              <w:snapToGrid w:val="0"/>
              <w:spacing w:line="276" w:lineRule="auto"/>
              <w:jc w:val="center"/>
              <w:rPr>
                <w:rFonts w:ascii="Trebuchet MS" w:hAnsi="Trebuchet MS"/>
                <w:b/>
                <w:sz w:val="20"/>
                <w:szCs w:val="20"/>
              </w:rPr>
            </w:pPr>
          </w:p>
          <w:p w:rsidR="004849A1" w:rsidRPr="00A27FFD" w:rsidRDefault="00BE59BC" w:rsidP="006A6CAC">
            <w:pPr>
              <w:snapToGrid w:val="0"/>
              <w:spacing w:line="276" w:lineRule="auto"/>
              <w:jc w:val="center"/>
              <w:rPr>
                <w:rFonts w:ascii="Trebuchet MS" w:hAnsi="Trebuchet MS"/>
                <w:b/>
                <w:sz w:val="20"/>
                <w:szCs w:val="20"/>
              </w:rPr>
            </w:pPr>
            <w:r w:rsidRPr="00BE59BC">
              <w:rPr>
                <w:rFonts w:ascii="Trebuchet MS" w:hAnsi="Trebuchet MS"/>
                <w:b/>
                <w:sz w:val="20"/>
                <w:szCs w:val="20"/>
              </w:rPr>
              <w:t>Griselda Beatriz Rangel Juárez</w:t>
            </w:r>
          </w:p>
        </w:tc>
        <w:tc>
          <w:tcPr>
            <w:tcW w:w="6418" w:type="dxa"/>
            <w:gridSpan w:val="2"/>
            <w:tcBorders>
              <w:top w:val="single" w:sz="4" w:space="0" w:color="FF0000"/>
              <w:left w:val="single" w:sz="4" w:space="0" w:color="FF0000"/>
              <w:bottom w:val="single" w:sz="4" w:space="0" w:color="FF0000"/>
            </w:tcBorders>
            <w:vAlign w:val="center"/>
          </w:tcPr>
          <w:p w:rsidR="004849A1" w:rsidRDefault="00BE59BC" w:rsidP="006A6CAC">
            <w:pPr>
              <w:spacing w:line="276" w:lineRule="auto"/>
              <w:jc w:val="both"/>
              <w:rPr>
                <w:rFonts w:ascii="Trebuchet MS" w:hAnsi="Trebuchet MS"/>
                <w:sz w:val="20"/>
                <w:szCs w:val="20"/>
              </w:rPr>
            </w:pPr>
            <w:r>
              <w:rPr>
                <w:rFonts w:ascii="Trebuchet MS" w:hAnsi="Trebuchet MS"/>
                <w:sz w:val="20"/>
                <w:szCs w:val="20"/>
              </w:rPr>
              <w:lastRenderedPageBreak/>
              <w:t>Menciona: “Hay una cuestión que se ha venido planteando en diversas sesiones de la Comisión</w:t>
            </w:r>
            <w:r w:rsidR="00F258F8">
              <w:rPr>
                <w:rFonts w:ascii="Trebuchet MS" w:hAnsi="Trebuchet MS"/>
                <w:sz w:val="20"/>
                <w:szCs w:val="20"/>
              </w:rPr>
              <w:t>,</w:t>
            </w:r>
            <w:r>
              <w:rPr>
                <w:rFonts w:ascii="Trebuchet MS" w:hAnsi="Trebuchet MS"/>
                <w:sz w:val="20"/>
                <w:szCs w:val="20"/>
              </w:rPr>
              <w:t xml:space="preserve"> de otras comisiones inclusive</w:t>
            </w:r>
            <w:r w:rsidR="00F258F8">
              <w:rPr>
                <w:rFonts w:ascii="Trebuchet MS" w:hAnsi="Trebuchet MS"/>
                <w:sz w:val="20"/>
                <w:szCs w:val="20"/>
              </w:rPr>
              <w:t xml:space="preserve">, sobre la presentación </w:t>
            </w:r>
            <w:r>
              <w:rPr>
                <w:rFonts w:ascii="Trebuchet MS" w:hAnsi="Trebuchet MS"/>
                <w:sz w:val="20"/>
                <w:szCs w:val="20"/>
              </w:rPr>
              <w:t>e</w:t>
            </w:r>
            <w:r w:rsidR="00F258F8">
              <w:rPr>
                <w:rFonts w:ascii="Trebuchet MS" w:hAnsi="Trebuchet MS"/>
                <w:sz w:val="20"/>
                <w:szCs w:val="20"/>
              </w:rPr>
              <w:t>n</w:t>
            </w:r>
            <w:r>
              <w:rPr>
                <w:rFonts w:ascii="Trebuchet MS" w:hAnsi="Trebuchet MS"/>
                <w:sz w:val="20"/>
                <w:szCs w:val="20"/>
              </w:rPr>
              <w:t xml:space="preserve"> datos abiertos de la información, yo preguntaba en una sesión, no recuerdo si fue en la de Educación Cívica o en alguna otra en la que t</w:t>
            </w:r>
            <w:r w:rsidR="00F258F8">
              <w:rPr>
                <w:rFonts w:ascii="Trebuchet MS" w:hAnsi="Trebuchet MS"/>
                <w:sz w:val="20"/>
                <w:szCs w:val="20"/>
              </w:rPr>
              <w:t xml:space="preserve">engo la </w:t>
            </w:r>
            <w:r>
              <w:rPr>
                <w:rFonts w:ascii="Trebuchet MS" w:hAnsi="Trebuchet MS"/>
                <w:sz w:val="20"/>
                <w:szCs w:val="20"/>
              </w:rPr>
              <w:t xml:space="preserve">oportunidad de coincidir </w:t>
            </w:r>
            <w:r>
              <w:rPr>
                <w:rFonts w:ascii="Trebuchet MS" w:hAnsi="Trebuchet MS"/>
                <w:sz w:val="20"/>
                <w:szCs w:val="20"/>
              </w:rPr>
              <w:lastRenderedPageBreak/>
              <w:t>con la consejera presidenta de esta Comisión</w:t>
            </w:r>
            <w:r w:rsidR="00F258F8">
              <w:rPr>
                <w:rFonts w:ascii="Trebuchet MS" w:hAnsi="Trebuchet MS"/>
                <w:sz w:val="20"/>
                <w:szCs w:val="20"/>
              </w:rPr>
              <w:t>,</w:t>
            </w:r>
            <w:r>
              <w:rPr>
                <w:rFonts w:ascii="Trebuchet MS" w:hAnsi="Trebuchet MS"/>
                <w:sz w:val="20"/>
                <w:szCs w:val="20"/>
              </w:rPr>
              <w:t xml:space="preserve"> si existía un </w:t>
            </w:r>
            <w:r w:rsidR="00F258F8">
              <w:rPr>
                <w:rFonts w:ascii="Trebuchet MS" w:hAnsi="Trebuchet MS"/>
                <w:sz w:val="20"/>
                <w:szCs w:val="20"/>
              </w:rPr>
              <w:t xml:space="preserve">acuerdo en ese sentido y en </w:t>
            </w:r>
            <w:r w:rsidR="00F258F8" w:rsidRPr="00972164">
              <w:rPr>
                <w:rFonts w:ascii="Trebuchet MS" w:hAnsi="Trebuchet MS"/>
                <w:sz w:val="20"/>
                <w:szCs w:val="20"/>
              </w:rPr>
              <w:t>aqué</w:t>
            </w:r>
            <w:r w:rsidRPr="00972164">
              <w:rPr>
                <w:rFonts w:ascii="Trebuchet MS" w:hAnsi="Trebuchet MS"/>
                <w:sz w:val="20"/>
                <w:szCs w:val="20"/>
              </w:rPr>
              <w:t>l</w:t>
            </w:r>
            <w:r>
              <w:rPr>
                <w:rFonts w:ascii="Trebuchet MS" w:hAnsi="Trebuchet MS"/>
                <w:sz w:val="20"/>
                <w:szCs w:val="20"/>
              </w:rPr>
              <w:t xml:space="preserve"> momento recibí como respuesta que si existe</w:t>
            </w:r>
            <w:r w:rsidR="00F258F8">
              <w:rPr>
                <w:rFonts w:ascii="Trebuchet MS" w:hAnsi="Trebuchet MS"/>
                <w:sz w:val="20"/>
                <w:szCs w:val="20"/>
              </w:rPr>
              <w:t>,</w:t>
            </w:r>
            <w:r>
              <w:rPr>
                <w:rFonts w:ascii="Trebuchet MS" w:hAnsi="Trebuchet MS"/>
                <w:sz w:val="20"/>
                <w:szCs w:val="20"/>
              </w:rPr>
              <w:t xml:space="preserve"> pues no existe tal acuerdo, entonces creo que eso es una de las tareas que tiene que llevar adelante esta Comisión para que sea ya parte</w:t>
            </w:r>
            <w:r w:rsidR="00F258F8">
              <w:rPr>
                <w:rFonts w:ascii="Trebuchet MS" w:hAnsi="Trebuchet MS"/>
                <w:sz w:val="20"/>
                <w:szCs w:val="20"/>
              </w:rPr>
              <w:t>, ya no de</w:t>
            </w:r>
            <w:r>
              <w:rPr>
                <w:rFonts w:ascii="Trebuchet MS" w:hAnsi="Trebuchet MS"/>
                <w:sz w:val="20"/>
                <w:szCs w:val="20"/>
              </w:rPr>
              <w:t xml:space="preserve"> un reiterado señalamiento en una sesión y en otra, sino que se convierta </w:t>
            </w:r>
            <w:r w:rsidR="00F258F8">
              <w:rPr>
                <w:rFonts w:ascii="Trebuchet MS" w:hAnsi="Trebuchet MS"/>
                <w:sz w:val="20"/>
                <w:szCs w:val="20"/>
              </w:rPr>
              <w:t xml:space="preserve">realmente </w:t>
            </w:r>
            <w:r>
              <w:rPr>
                <w:rFonts w:ascii="Trebuchet MS" w:hAnsi="Trebuchet MS"/>
                <w:sz w:val="20"/>
                <w:szCs w:val="20"/>
              </w:rPr>
              <w:t xml:space="preserve">en una obligación de esta institución de hacer todas las publicaciones en formatos abiertos, esto tiene que ser materia de un acuerdo del Consejo General y de esa manera podríamos estar ya generando una política </w:t>
            </w:r>
            <w:r w:rsidR="00DE608A">
              <w:rPr>
                <w:rFonts w:ascii="Trebuchet MS" w:hAnsi="Trebuchet MS"/>
                <w:sz w:val="20"/>
                <w:szCs w:val="20"/>
              </w:rPr>
              <w:t>que sea observada de una forma regular</w:t>
            </w:r>
            <w:r w:rsidR="00F258F8">
              <w:rPr>
                <w:rFonts w:ascii="Trebuchet MS" w:hAnsi="Trebuchet MS"/>
                <w:sz w:val="20"/>
                <w:szCs w:val="20"/>
              </w:rPr>
              <w:t>,</w:t>
            </w:r>
            <w:r w:rsidR="00DE608A">
              <w:rPr>
                <w:rFonts w:ascii="Trebuchet MS" w:hAnsi="Trebuchet MS"/>
                <w:sz w:val="20"/>
                <w:szCs w:val="20"/>
              </w:rPr>
              <w:t xml:space="preserve"> que se institucionalice</w:t>
            </w:r>
            <w:r w:rsidR="00F258F8">
              <w:rPr>
                <w:rFonts w:ascii="Trebuchet MS" w:hAnsi="Trebuchet MS"/>
                <w:sz w:val="20"/>
                <w:szCs w:val="20"/>
              </w:rPr>
              <w:t>,</w:t>
            </w:r>
            <w:r w:rsidR="00DE608A">
              <w:rPr>
                <w:rFonts w:ascii="Trebuchet MS" w:hAnsi="Trebuchet MS"/>
                <w:sz w:val="20"/>
                <w:szCs w:val="20"/>
              </w:rPr>
              <w:t xml:space="preserve"> entonces me permití solicitar esta información al secr</w:t>
            </w:r>
            <w:r w:rsidR="00F258F8">
              <w:rPr>
                <w:rFonts w:ascii="Trebuchet MS" w:hAnsi="Trebuchet MS"/>
                <w:sz w:val="20"/>
                <w:szCs w:val="20"/>
              </w:rPr>
              <w:t>etario técnico y él me reportó</w:t>
            </w:r>
            <w:r w:rsidR="00DE608A">
              <w:rPr>
                <w:rFonts w:ascii="Trebuchet MS" w:hAnsi="Trebuchet MS"/>
                <w:sz w:val="20"/>
                <w:szCs w:val="20"/>
              </w:rPr>
              <w:t xml:space="preserve"> que pues no, ese acuerdo no existe y me parece que esa es una de la</w:t>
            </w:r>
            <w:r w:rsidR="00F258F8">
              <w:rPr>
                <w:rFonts w:ascii="Trebuchet MS" w:hAnsi="Trebuchet MS"/>
                <w:sz w:val="20"/>
                <w:szCs w:val="20"/>
              </w:rPr>
              <w:t>s actividades que corresponderá</w:t>
            </w:r>
            <w:r w:rsidR="00DE608A">
              <w:rPr>
                <w:rFonts w:ascii="Trebuchet MS" w:hAnsi="Trebuchet MS"/>
                <w:sz w:val="20"/>
                <w:szCs w:val="20"/>
              </w:rPr>
              <w:t xml:space="preserve"> a la Comisión en este siguiente periodo de trabajos, </w:t>
            </w:r>
            <w:r w:rsidR="00F258F8">
              <w:rPr>
                <w:rFonts w:ascii="Trebuchet MS" w:hAnsi="Trebuchet MS"/>
                <w:sz w:val="20"/>
                <w:szCs w:val="20"/>
              </w:rPr>
              <w:t>s</w:t>
            </w:r>
            <w:r w:rsidR="00DE608A">
              <w:rPr>
                <w:rFonts w:ascii="Trebuchet MS" w:hAnsi="Trebuchet MS"/>
                <w:sz w:val="20"/>
                <w:szCs w:val="20"/>
              </w:rPr>
              <w:t>in embargo</w:t>
            </w:r>
            <w:r w:rsidR="00F258F8">
              <w:rPr>
                <w:rFonts w:ascii="Trebuchet MS" w:hAnsi="Trebuchet MS"/>
                <w:sz w:val="20"/>
                <w:szCs w:val="20"/>
              </w:rPr>
              <w:t>,</w:t>
            </w:r>
            <w:r w:rsidR="00DE608A">
              <w:rPr>
                <w:rFonts w:ascii="Trebuchet MS" w:hAnsi="Trebuchet MS"/>
                <w:sz w:val="20"/>
                <w:szCs w:val="20"/>
              </w:rPr>
              <w:t xml:space="preserve"> si quisiera que me informara, le voy a  pedir al secretario técnico que no lo haga saber </w:t>
            </w:r>
            <w:r w:rsidR="00DA71AA">
              <w:rPr>
                <w:rFonts w:ascii="Trebuchet MS" w:hAnsi="Trebuchet MS"/>
                <w:sz w:val="20"/>
                <w:szCs w:val="20"/>
              </w:rPr>
              <w:t>cuál</w:t>
            </w:r>
            <w:r w:rsidR="00DE608A">
              <w:rPr>
                <w:rFonts w:ascii="Trebuchet MS" w:hAnsi="Trebuchet MS"/>
                <w:sz w:val="20"/>
                <w:szCs w:val="20"/>
              </w:rPr>
              <w:t xml:space="preserve"> es la forma que se publican actualmente los documentos</w:t>
            </w:r>
            <w:r w:rsidR="00F258F8">
              <w:rPr>
                <w:rFonts w:ascii="Trebuchet MS" w:hAnsi="Trebuchet MS"/>
                <w:sz w:val="20"/>
                <w:szCs w:val="20"/>
              </w:rPr>
              <w:t>,</w:t>
            </w:r>
            <w:r w:rsidR="00DE608A">
              <w:rPr>
                <w:rFonts w:ascii="Trebuchet MS" w:hAnsi="Trebuchet MS"/>
                <w:sz w:val="20"/>
                <w:szCs w:val="20"/>
              </w:rPr>
              <w:t xml:space="preserve"> por lo menos los acuerdos que se derivan de estas comisiones del Consejo General.” </w:t>
            </w:r>
          </w:p>
          <w:p w:rsidR="00C31617" w:rsidRPr="00A27FFD" w:rsidRDefault="00C31617" w:rsidP="006A6CAC">
            <w:pPr>
              <w:spacing w:line="276" w:lineRule="auto"/>
              <w:jc w:val="both"/>
              <w:rPr>
                <w:rFonts w:ascii="Trebuchet MS" w:hAnsi="Trebuchet MS"/>
                <w:sz w:val="20"/>
                <w:szCs w:val="20"/>
              </w:rPr>
            </w:pPr>
          </w:p>
        </w:tc>
        <w:tc>
          <w:tcPr>
            <w:tcW w:w="1019" w:type="dxa"/>
            <w:tcBorders>
              <w:top w:val="single" w:sz="4" w:space="0" w:color="FF0000"/>
              <w:left w:val="single" w:sz="4" w:space="0" w:color="FF0000"/>
              <w:bottom w:val="single" w:sz="4" w:space="0" w:color="FF0000"/>
              <w:right w:val="single" w:sz="4" w:space="0" w:color="FF0000"/>
            </w:tcBorders>
            <w:vAlign w:val="center"/>
          </w:tcPr>
          <w:p w:rsidR="00AD14D6" w:rsidRDefault="00AD14D6" w:rsidP="006A6CAC">
            <w:pPr>
              <w:spacing w:line="276" w:lineRule="auto"/>
              <w:jc w:val="center"/>
              <w:rPr>
                <w:rFonts w:ascii="Trebuchet MS" w:hAnsi="Trebuchet MS"/>
                <w:b/>
                <w:sz w:val="20"/>
                <w:szCs w:val="20"/>
              </w:rPr>
            </w:pPr>
          </w:p>
          <w:p w:rsidR="00AD14D6" w:rsidRDefault="00AD14D6" w:rsidP="006A6CAC">
            <w:pPr>
              <w:spacing w:line="276" w:lineRule="auto"/>
              <w:jc w:val="center"/>
              <w:rPr>
                <w:rFonts w:ascii="Trebuchet MS" w:hAnsi="Trebuchet MS"/>
                <w:b/>
                <w:sz w:val="20"/>
                <w:szCs w:val="20"/>
              </w:rPr>
            </w:pPr>
          </w:p>
          <w:p w:rsidR="00AD14D6" w:rsidRDefault="00AD14D6" w:rsidP="006A6CAC">
            <w:pPr>
              <w:spacing w:line="276" w:lineRule="auto"/>
              <w:jc w:val="center"/>
              <w:rPr>
                <w:rFonts w:ascii="Trebuchet MS" w:hAnsi="Trebuchet MS"/>
                <w:b/>
                <w:sz w:val="20"/>
                <w:szCs w:val="20"/>
              </w:rPr>
            </w:pPr>
          </w:p>
          <w:p w:rsidR="00AD14D6" w:rsidRDefault="00AD14D6" w:rsidP="006A6CAC">
            <w:pPr>
              <w:spacing w:line="276" w:lineRule="auto"/>
              <w:jc w:val="center"/>
              <w:rPr>
                <w:rFonts w:ascii="Trebuchet MS" w:hAnsi="Trebuchet MS"/>
                <w:b/>
                <w:sz w:val="20"/>
                <w:szCs w:val="20"/>
              </w:rPr>
            </w:pPr>
          </w:p>
          <w:p w:rsidR="00AD14D6" w:rsidRDefault="00AD14D6" w:rsidP="006A6CAC">
            <w:pPr>
              <w:spacing w:line="276" w:lineRule="auto"/>
              <w:jc w:val="center"/>
              <w:rPr>
                <w:rFonts w:ascii="Trebuchet MS" w:hAnsi="Trebuchet MS"/>
                <w:b/>
                <w:sz w:val="20"/>
                <w:szCs w:val="20"/>
              </w:rPr>
            </w:pPr>
          </w:p>
          <w:p w:rsidR="00AD14D6" w:rsidRDefault="00AD14D6" w:rsidP="006A6CAC">
            <w:pPr>
              <w:spacing w:line="276" w:lineRule="auto"/>
              <w:jc w:val="center"/>
              <w:rPr>
                <w:rFonts w:ascii="Trebuchet MS" w:hAnsi="Trebuchet MS"/>
                <w:b/>
                <w:sz w:val="20"/>
                <w:szCs w:val="20"/>
              </w:rPr>
            </w:pPr>
          </w:p>
          <w:p w:rsidR="00AD14D6" w:rsidRDefault="00AD14D6" w:rsidP="006A6CAC">
            <w:pPr>
              <w:spacing w:line="276" w:lineRule="auto"/>
              <w:jc w:val="center"/>
              <w:rPr>
                <w:rFonts w:ascii="Trebuchet MS" w:hAnsi="Trebuchet MS"/>
                <w:b/>
                <w:sz w:val="20"/>
                <w:szCs w:val="20"/>
              </w:rPr>
            </w:pPr>
          </w:p>
          <w:p w:rsidR="004849A1" w:rsidRPr="00A27FFD" w:rsidRDefault="00BE59BC" w:rsidP="006A6CAC">
            <w:pPr>
              <w:spacing w:line="276" w:lineRule="auto"/>
              <w:jc w:val="center"/>
              <w:rPr>
                <w:rFonts w:ascii="Trebuchet MS" w:hAnsi="Trebuchet MS"/>
                <w:b/>
                <w:sz w:val="20"/>
                <w:szCs w:val="20"/>
              </w:rPr>
            </w:pPr>
            <w:r w:rsidRPr="00A27FFD">
              <w:rPr>
                <w:rFonts w:ascii="Trebuchet MS" w:hAnsi="Trebuchet MS"/>
                <w:b/>
                <w:sz w:val="20"/>
                <w:szCs w:val="20"/>
              </w:rPr>
              <w:t>Informe</w:t>
            </w:r>
          </w:p>
        </w:tc>
      </w:tr>
      <w:tr w:rsidR="004849A1" w:rsidRPr="00A27FFD" w:rsidTr="00AD14D6">
        <w:trPr>
          <w:trHeight w:val="270"/>
          <w:jc w:val="center"/>
        </w:trPr>
        <w:tc>
          <w:tcPr>
            <w:tcW w:w="1435" w:type="dxa"/>
            <w:tcBorders>
              <w:top w:val="single" w:sz="4" w:space="0" w:color="FF0000"/>
              <w:left w:val="single" w:sz="4" w:space="0" w:color="FF0000"/>
              <w:bottom w:val="single" w:sz="4" w:space="0" w:color="FF0000"/>
            </w:tcBorders>
            <w:vAlign w:val="center"/>
          </w:tcPr>
          <w:p w:rsidR="004849A1" w:rsidRPr="00A27FFD" w:rsidRDefault="00DE608A" w:rsidP="006A6CAC">
            <w:pPr>
              <w:snapToGrid w:val="0"/>
              <w:spacing w:line="276" w:lineRule="auto"/>
              <w:jc w:val="center"/>
              <w:rPr>
                <w:rFonts w:ascii="Trebuchet MS" w:hAnsi="Trebuchet MS"/>
                <w:b/>
                <w:sz w:val="20"/>
                <w:szCs w:val="20"/>
              </w:rPr>
            </w:pPr>
            <w:r w:rsidRPr="00DE608A">
              <w:rPr>
                <w:rFonts w:ascii="Trebuchet MS" w:hAnsi="Trebuchet MS"/>
                <w:b/>
                <w:sz w:val="20"/>
                <w:szCs w:val="20"/>
              </w:rPr>
              <w:lastRenderedPageBreak/>
              <w:t>Secretar</w:t>
            </w:r>
            <w:r w:rsidR="00C31617">
              <w:rPr>
                <w:rFonts w:ascii="Trebuchet MS" w:hAnsi="Trebuchet MS"/>
                <w:b/>
                <w:sz w:val="20"/>
                <w:szCs w:val="20"/>
              </w:rPr>
              <w:t>io Técnico</w:t>
            </w:r>
          </w:p>
        </w:tc>
        <w:tc>
          <w:tcPr>
            <w:tcW w:w="6418" w:type="dxa"/>
            <w:gridSpan w:val="2"/>
            <w:tcBorders>
              <w:top w:val="single" w:sz="4" w:space="0" w:color="FF0000"/>
              <w:left w:val="single" w:sz="4" w:space="0" w:color="FF0000"/>
              <w:bottom w:val="single" w:sz="4" w:space="0" w:color="FF0000"/>
            </w:tcBorders>
            <w:vAlign w:val="center"/>
          </w:tcPr>
          <w:p w:rsidR="00C31617" w:rsidRDefault="00DE608A" w:rsidP="006A6CAC">
            <w:pPr>
              <w:spacing w:line="276" w:lineRule="auto"/>
              <w:jc w:val="both"/>
              <w:rPr>
                <w:rFonts w:ascii="Trebuchet MS" w:hAnsi="Trebuchet MS"/>
                <w:sz w:val="20"/>
                <w:szCs w:val="20"/>
              </w:rPr>
            </w:pPr>
            <w:r>
              <w:rPr>
                <w:rFonts w:ascii="Trebuchet MS" w:hAnsi="Trebuchet MS"/>
                <w:sz w:val="20"/>
                <w:szCs w:val="20"/>
              </w:rPr>
              <w:t>Expresa: “</w:t>
            </w:r>
            <w:r w:rsidR="00F258F8">
              <w:rPr>
                <w:rFonts w:ascii="Trebuchet MS" w:hAnsi="Trebuchet MS"/>
                <w:sz w:val="20"/>
                <w:szCs w:val="20"/>
              </w:rPr>
              <w:t>C</w:t>
            </w:r>
            <w:r>
              <w:rPr>
                <w:rFonts w:ascii="Trebuchet MS" w:hAnsi="Trebuchet MS"/>
                <w:sz w:val="20"/>
                <w:szCs w:val="20"/>
              </w:rPr>
              <w:t xml:space="preserve">laro </w:t>
            </w:r>
            <w:r w:rsidR="00F258F8">
              <w:rPr>
                <w:rFonts w:ascii="Trebuchet MS" w:hAnsi="Trebuchet MS"/>
                <w:sz w:val="20"/>
                <w:szCs w:val="20"/>
              </w:rPr>
              <w:t xml:space="preserve">que sí, </w:t>
            </w:r>
            <w:r>
              <w:rPr>
                <w:rFonts w:ascii="Trebuchet MS" w:hAnsi="Trebuchet MS"/>
                <w:sz w:val="20"/>
                <w:szCs w:val="20"/>
              </w:rPr>
              <w:t>con gusta consejera Beatriz, una vez que se llevan a cabo las sesiones, la secretaría técnica elabo</w:t>
            </w:r>
            <w:r w:rsidR="00F258F8">
              <w:rPr>
                <w:rFonts w:ascii="Trebuchet MS" w:hAnsi="Trebuchet MS"/>
                <w:sz w:val="20"/>
                <w:szCs w:val="20"/>
              </w:rPr>
              <w:t>ra la minuta correspondiente y é</w:t>
            </w:r>
            <w:r>
              <w:rPr>
                <w:rFonts w:ascii="Trebuchet MS" w:hAnsi="Trebuchet MS"/>
                <w:sz w:val="20"/>
                <w:szCs w:val="20"/>
              </w:rPr>
              <w:t>sta se sube a la página de internet del instituto en un formato de PDF y quiero hacer la aclaración que en el caso de la comisión de Organización Electoral a petición de la consejera Erika</w:t>
            </w:r>
            <w:r w:rsidR="00F258F8">
              <w:rPr>
                <w:rFonts w:ascii="Trebuchet MS" w:hAnsi="Trebuchet MS"/>
                <w:sz w:val="20"/>
                <w:szCs w:val="20"/>
              </w:rPr>
              <w:t xml:space="preserve"> Cecilia </w:t>
            </w:r>
            <w:r>
              <w:rPr>
                <w:rFonts w:ascii="Trebuchet MS" w:hAnsi="Trebuchet MS"/>
                <w:sz w:val="20"/>
                <w:szCs w:val="20"/>
              </w:rPr>
              <w:t>Ruvalcaba</w:t>
            </w:r>
            <w:r w:rsidR="00F258F8">
              <w:rPr>
                <w:rFonts w:ascii="Trebuchet MS" w:hAnsi="Trebuchet MS"/>
                <w:sz w:val="20"/>
                <w:szCs w:val="20"/>
              </w:rPr>
              <w:t xml:space="preserve"> Corral</w:t>
            </w:r>
            <w:r>
              <w:rPr>
                <w:rFonts w:ascii="Trebuchet MS" w:hAnsi="Trebuchet MS"/>
                <w:sz w:val="20"/>
                <w:szCs w:val="20"/>
              </w:rPr>
              <w:t>, las minutas también se están subiendo a la página de internet del Instituto en un formato de WORD</w:t>
            </w:r>
            <w:r w:rsidR="00DA71AA">
              <w:rPr>
                <w:rFonts w:ascii="Trebuchet MS" w:hAnsi="Trebuchet MS"/>
                <w:sz w:val="20"/>
                <w:szCs w:val="20"/>
              </w:rPr>
              <w:t xml:space="preserve"> para que cualquier persona que quiera consultar o quiera hacer uso de la información contenida en las minutas pueda tener acceso a ellas, en todas las demás comisiones únicamente se sube la minuta o los documentos en formato de PDF, pero son consultables también y</w:t>
            </w:r>
            <w:r w:rsidR="00F258F8">
              <w:rPr>
                <w:rFonts w:ascii="Trebuchet MS" w:hAnsi="Trebuchet MS"/>
                <w:sz w:val="20"/>
                <w:szCs w:val="20"/>
              </w:rPr>
              <w:t>,</w:t>
            </w:r>
            <w:r w:rsidR="00DA71AA">
              <w:rPr>
                <w:rFonts w:ascii="Trebuchet MS" w:hAnsi="Trebuchet MS"/>
                <w:sz w:val="20"/>
                <w:szCs w:val="20"/>
              </w:rPr>
              <w:t xml:space="preserve"> si mal </w:t>
            </w:r>
            <w:r w:rsidR="00F258F8">
              <w:rPr>
                <w:rFonts w:ascii="Trebuchet MS" w:hAnsi="Trebuchet MS"/>
                <w:sz w:val="20"/>
                <w:szCs w:val="20"/>
              </w:rPr>
              <w:t xml:space="preserve">no </w:t>
            </w:r>
            <w:r w:rsidR="00DA71AA">
              <w:rPr>
                <w:rFonts w:ascii="Trebuchet MS" w:hAnsi="Trebuchet MS"/>
                <w:sz w:val="20"/>
                <w:szCs w:val="20"/>
              </w:rPr>
              <w:t>recuerdo</w:t>
            </w:r>
            <w:r w:rsidR="00F258F8">
              <w:rPr>
                <w:rFonts w:ascii="Trebuchet MS" w:hAnsi="Trebuchet MS"/>
                <w:sz w:val="20"/>
                <w:szCs w:val="20"/>
              </w:rPr>
              <w:t>, también</w:t>
            </w:r>
            <w:r w:rsidR="00DA71AA">
              <w:rPr>
                <w:rFonts w:ascii="Trebuchet MS" w:hAnsi="Trebuchet MS"/>
                <w:sz w:val="20"/>
                <w:szCs w:val="20"/>
              </w:rPr>
              <w:t xml:space="preserve"> pueden tener acceso para que si quieren tomar alguna parte de las minutas o de los documentos que se suben </w:t>
            </w:r>
            <w:r w:rsidR="00F258F8">
              <w:rPr>
                <w:rFonts w:ascii="Trebuchet MS" w:hAnsi="Trebuchet MS"/>
                <w:sz w:val="20"/>
                <w:szCs w:val="20"/>
              </w:rPr>
              <w:t>a internet pueda</w:t>
            </w:r>
            <w:r w:rsidR="00DA71AA">
              <w:rPr>
                <w:rFonts w:ascii="Trebuchet MS" w:hAnsi="Trebuchet MS"/>
                <w:sz w:val="20"/>
                <w:szCs w:val="20"/>
              </w:rPr>
              <w:t>n hacer también.</w:t>
            </w:r>
            <w:r w:rsidR="00C31617">
              <w:rPr>
                <w:rFonts w:ascii="Trebuchet MS" w:hAnsi="Trebuchet MS"/>
                <w:sz w:val="20"/>
                <w:szCs w:val="20"/>
              </w:rPr>
              <w:t>”</w:t>
            </w:r>
          </w:p>
          <w:p w:rsidR="004849A1" w:rsidRPr="00A27FFD" w:rsidRDefault="00DA71AA" w:rsidP="006A6CAC">
            <w:pPr>
              <w:spacing w:line="276" w:lineRule="auto"/>
              <w:jc w:val="both"/>
              <w:rPr>
                <w:rFonts w:ascii="Trebuchet MS" w:hAnsi="Trebuchet MS"/>
                <w:sz w:val="20"/>
                <w:szCs w:val="20"/>
              </w:rPr>
            </w:pPr>
            <w:r>
              <w:rPr>
                <w:rFonts w:ascii="Trebuchet MS" w:hAnsi="Trebuchet MS"/>
                <w:sz w:val="20"/>
                <w:szCs w:val="20"/>
              </w:rPr>
              <w:t xml:space="preserve"> </w:t>
            </w:r>
          </w:p>
        </w:tc>
        <w:tc>
          <w:tcPr>
            <w:tcW w:w="1019" w:type="dxa"/>
            <w:tcBorders>
              <w:top w:val="single" w:sz="4" w:space="0" w:color="FF0000"/>
              <w:left w:val="single" w:sz="4" w:space="0" w:color="FF0000"/>
              <w:bottom w:val="single" w:sz="4" w:space="0" w:color="FF0000"/>
              <w:right w:val="single" w:sz="4" w:space="0" w:color="FF0000"/>
            </w:tcBorders>
            <w:vAlign w:val="center"/>
          </w:tcPr>
          <w:p w:rsidR="004849A1" w:rsidRPr="00A27FFD" w:rsidRDefault="0047355D" w:rsidP="006A6CAC">
            <w:pPr>
              <w:spacing w:line="276" w:lineRule="auto"/>
              <w:jc w:val="center"/>
              <w:rPr>
                <w:rFonts w:ascii="Trebuchet MS" w:hAnsi="Trebuchet MS"/>
                <w:b/>
                <w:sz w:val="20"/>
                <w:szCs w:val="20"/>
              </w:rPr>
            </w:pPr>
            <w:r w:rsidRPr="00A27FFD">
              <w:rPr>
                <w:rFonts w:ascii="Trebuchet MS" w:hAnsi="Trebuchet MS"/>
                <w:b/>
                <w:sz w:val="20"/>
                <w:szCs w:val="20"/>
              </w:rPr>
              <w:t>Informe</w:t>
            </w:r>
          </w:p>
        </w:tc>
      </w:tr>
      <w:tr w:rsidR="00F258F8" w:rsidRPr="00A27FFD" w:rsidTr="00AD14D6">
        <w:trPr>
          <w:trHeight w:val="270"/>
          <w:jc w:val="center"/>
        </w:trPr>
        <w:tc>
          <w:tcPr>
            <w:tcW w:w="1435" w:type="dxa"/>
            <w:tcBorders>
              <w:top w:val="single" w:sz="4" w:space="0" w:color="FF0000"/>
              <w:left w:val="single" w:sz="4" w:space="0" w:color="FF0000"/>
              <w:bottom w:val="single" w:sz="4" w:space="0" w:color="FF0000"/>
            </w:tcBorders>
            <w:vAlign w:val="center"/>
          </w:tcPr>
          <w:p w:rsidR="00F258F8" w:rsidRPr="00DE608A" w:rsidRDefault="00F258F8" w:rsidP="006A6CAC">
            <w:pPr>
              <w:snapToGrid w:val="0"/>
              <w:spacing w:line="276" w:lineRule="auto"/>
              <w:jc w:val="center"/>
              <w:rPr>
                <w:rFonts w:ascii="Trebuchet MS" w:hAnsi="Trebuchet MS"/>
                <w:b/>
                <w:sz w:val="20"/>
                <w:szCs w:val="20"/>
              </w:rPr>
            </w:pPr>
            <w:r w:rsidRPr="00A27FFD">
              <w:rPr>
                <w:rFonts w:ascii="Trebuchet MS" w:hAnsi="Trebuchet MS"/>
                <w:b/>
                <w:bCs/>
                <w:sz w:val="20"/>
                <w:szCs w:val="20"/>
              </w:rPr>
              <w:t>Erika Cecilia Ruvalcaba Corral</w:t>
            </w:r>
          </w:p>
        </w:tc>
        <w:tc>
          <w:tcPr>
            <w:tcW w:w="6418" w:type="dxa"/>
            <w:gridSpan w:val="2"/>
            <w:tcBorders>
              <w:top w:val="single" w:sz="4" w:space="0" w:color="FF0000"/>
              <w:left w:val="single" w:sz="4" w:space="0" w:color="FF0000"/>
              <w:bottom w:val="single" w:sz="4" w:space="0" w:color="FF0000"/>
            </w:tcBorders>
            <w:vAlign w:val="center"/>
          </w:tcPr>
          <w:p w:rsidR="00F258F8" w:rsidRDefault="00F258F8" w:rsidP="00F258F8">
            <w:pPr>
              <w:spacing w:line="276" w:lineRule="auto"/>
              <w:jc w:val="both"/>
              <w:rPr>
                <w:rFonts w:ascii="Trebuchet MS" w:hAnsi="Trebuchet MS"/>
                <w:sz w:val="20"/>
                <w:szCs w:val="20"/>
              </w:rPr>
            </w:pPr>
            <w:r>
              <w:rPr>
                <w:rFonts w:ascii="Trebuchet MS" w:hAnsi="Trebuchet MS"/>
                <w:sz w:val="20"/>
                <w:szCs w:val="20"/>
              </w:rPr>
              <w:t xml:space="preserve">Concede el uso de la voz a la consejera electoral Ma. Virginia Gutiérrez </w:t>
            </w:r>
            <w:proofErr w:type="spellStart"/>
            <w:r>
              <w:rPr>
                <w:rFonts w:ascii="Trebuchet MS" w:hAnsi="Trebuchet MS"/>
                <w:sz w:val="20"/>
                <w:szCs w:val="20"/>
              </w:rPr>
              <w:t>Villalvazo</w:t>
            </w:r>
            <w:proofErr w:type="spellEnd"/>
            <w:r>
              <w:rPr>
                <w:rFonts w:ascii="Trebuchet MS" w:hAnsi="Trebuchet MS"/>
                <w:sz w:val="20"/>
                <w:szCs w:val="20"/>
              </w:rPr>
              <w:t>.</w:t>
            </w:r>
          </w:p>
          <w:p w:rsidR="00F258F8" w:rsidRDefault="00F258F8" w:rsidP="006A6CAC">
            <w:pPr>
              <w:spacing w:line="276" w:lineRule="auto"/>
              <w:jc w:val="both"/>
              <w:rPr>
                <w:rFonts w:ascii="Trebuchet MS" w:hAnsi="Trebuchet MS"/>
                <w:sz w:val="20"/>
                <w:szCs w:val="20"/>
              </w:rPr>
            </w:pPr>
          </w:p>
        </w:tc>
        <w:tc>
          <w:tcPr>
            <w:tcW w:w="1019" w:type="dxa"/>
            <w:tcBorders>
              <w:top w:val="single" w:sz="4" w:space="0" w:color="FF0000"/>
              <w:left w:val="single" w:sz="4" w:space="0" w:color="FF0000"/>
              <w:bottom w:val="single" w:sz="4" w:space="0" w:color="FF0000"/>
              <w:right w:val="single" w:sz="4" w:space="0" w:color="FF0000"/>
            </w:tcBorders>
            <w:vAlign w:val="center"/>
          </w:tcPr>
          <w:p w:rsidR="00F258F8" w:rsidRPr="00A27FFD" w:rsidRDefault="00F258F8" w:rsidP="006A6CAC">
            <w:pPr>
              <w:spacing w:line="276" w:lineRule="auto"/>
              <w:jc w:val="center"/>
              <w:rPr>
                <w:rFonts w:ascii="Trebuchet MS" w:hAnsi="Trebuchet MS"/>
                <w:b/>
                <w:sz w:val="20"/>
                <w:szCs w:val="20"/>
              </w:rPr>
            </w:pPr>
            <w:r>
              <w:rPr>
                <w:rFonts w:ascii="Trebuchet MS" w:hAnsi="Trebuchet MS"/>
                <w:b/>
                <w:sz w:val="20"/>
                <w:szCs w:val="20"/>
              </w:rPr>
              <w:t>Informe</w:t>
            </w:r>
          </w:p>
        </w:tc>
      </w:tr>
      <w:tr w:rsidR="004849A1" w:rsidRPr="00A27FFD" w:rsidTr="00AD14D6">
        <w:trPr>
          <w:trHeight w:val="270"/>
          <w:jc w:val="center"/>
        </w:trPr>
        <w:tc>
          <w:tcPr>
            <w:tcW w:w="1435" w:type="dxa"/>
            <w:tcBorders>
              <w:top w:val="single" w:sz="4" w:space="0" w:color="FF0000"/>
              <w:left w:val="single" w:sz="4" w:space="0" w:color="FF0000"/>
              <w:bottom w:val="single" w:sz="4" w:space="0" w:color="FF0000"/>
            </w:tcBorders>
            <w:vAlign w:val="center"/>
          </w:tcPr>
          <w:p w:rsidR="00972164" w:rsidRDefault="00972164" w:rsidP="006A6CAC">
            <w:pPr>
              <w:snapToGrid w:val="0"/>
              <w:spacing w:line="276" w:lineRule="auto"/>
              <w:jc w:val="center"/>
              <w:rPr>
                <w:rFonts w:ascii="Trebuchet MS" w:hAnsi="Trebuchet MS"/>
                <w:b/>
                <w:sz w:val="20"/>
                <w:szCs w:val="20"/>
              </w:rPr>
            </w:pPr>
          </w:p>
          <w:p w:rsidR="00972164" w:rsidRDefault="00972164" w:rsidP="006A6CAC">
            <w:pPr>
              <w:snapToGrid w:val="0"/>
              <w:spacing w:line="276" w:lineRule="auto"/>
              <w:jc w:val="center"/>
              <w:rPr>
                <w:rFonts w:ascii="Trebuchet MS" w:hAnsi="Trebuchet MS"/>
                <w:b/>
                <w:sz w:val="20"/>
                <w:szCs w:val="20"/>
              </w:rPr>
            </w:pPr>
          </w:p>
          <w:p w:rsidR="004849A1" w:rsidRPr="00A27FFD" w:rsidRDefault="00DA71AA" w:rsidP="006A6CAC">
            <w:pPr>
              <w:snapToGrid w:val="0"/>
              <w:spacing w:line="276" w:lineRule="auto"/>
              <w:jc w:val="center"/>
              <w:rPr>
                <w:rFonts w:ascii="Trebuchet MS" w:hAnsi="Trebuchet MS"/>
                <w:b/>
                <w:sz w:val="20"/>
                <w:szCs w:val="20"/>
              </w:rPr>
            </w:pPr>
            <w:r w:rsidRPr="00DA71AA">
              <w:rPr>
                <w:rFonts w:ascii="Trebuchet MS" w:hAnsi="Trebuchet MS"/>
                <w:b/>
                <w:sz w:val="20"/>
                <w:szCs w:val="20"/>
              </w:rPr>
              <w:lastRenderedPageBreak/>
              <w:t>Ma. Virginia Gutiérrez Villalvazo</w:t>
            </w:r>
          </w:p>
        </w:tc>
        <w:tc>
          <w:tcPr>
            <w:tcW w:w="6418" w:type="dxa"/>
            <w:gridSpan w:val="2"/>
            <w:tcBorders>
              <w:top w:val="single" w:sz="4" w:space="0" w:color="FF0000"/>
              <w:left w:val="single" w:sz="4" w:space="0" w:color="FF0000"/>
              <w:bottom w:val="single" w:sz="4" w:space="0" w:color="FF0000"/>
            </w:tcBorders>
            <w:vAlign w:val="center"/>
          </w:tcPr>
          <w:p w:rsidR="00C31617" w:rsidRDefault="00F258F8" w:rsidP="006A6CAC">
            <w:pPr>
              <w:spacing w:line="276" w:lineRule="auto"/>
              <w:jc w:val="both"/>
              <w:rPr>
                <w:rFonts w:ascii="Trebuchet MS" w:hAnsi="Trebuchet MS"/>
                <w:sz w:val="20"/>
                <w:szCs w:val="20"/>
              </w:rPr>
            </w:pPr>
            <w:r>
              <w:rPr>
                <w:rFonts w:ascii="Trebuchet MS" w:hAnsi="Trebuchet MS"/>
                <w:sz w:val="20"/>
                <w:szCs w:val="20"/>
              </w:rPr>
              <w:lastRenderedPageBreak/>
              <w:t>Señala: “</w:t>
            </w:r>
            <w:r w:rsidR="00DA71AA">
              <w:rPr>
                <w:rFonts w:ascii="Trebuchet MS" w:hAnsi="Trebuchet MS"/>
                <w:sz w:val="20"/>
                <w:szCs w:val="20"/>
              </w:rPr>
              <w:t xml:space="preserve">Con </w:t>
            </w:r>
            <w:r>
              <w:rPr>
                <w:rFonts w:ascii="Trebuchet MS" w:hAnsi="Trebuchet MS"/>
                <w:sz w:val="20"/>
                <w:szCs w:val="20"/>
              </w:rPr>
              <w:t xml:space="preserve">esta </w:t>
            </w:r>
            <w:r w:rsidR="00DA71AA">
              <w:rPr>
                <w:rFonts w:ascii="Trebuchet MS" w:hAnsi="Trebuchet MS"/>
                <w:sz w:val="20"/>
                <w:szCs w:val="20"/>
              </w:rPr>
              <w:t xml:space="preserve">intervención </w:t>
            </w:r>
            <w:r>
              <w:rPr>
                <w:rFonts w:ascii="Trebuchet MS" w:hAnsi="Trebuchet MS"/>
                <w:sz w:val="20"/>
                <w:szCs w:val="20"/>
              </w:rPr>
              <w:t>d</w:t>
            </w:r>
            <w:r w:rsidR="00DA71AA">
              <w:rPr>
                <w:rFonts w:ascii="Trebuchet MS" w:hAnsi="Trebuchet MS"/>
                <w:sz w:val="20"/>
                <w:szCs w:val="20"/>
              </w:rPr>
              <w:t>el secretario</w:t>
            </w:r>
            <w:r>
              <w:rPr>
                <w:rFonts w:ascii="Trebuchet MS" w:hAnsi="Trebuchet MS"/>
                <w:sz w:val="20"/>
                <w:szCs w:val="20"/>
              </w:rPr>
              <w:t xml:space="preserve"> técnico</w:t>
            </w:r>
            <w:r w:rsidR="00DA71AA">
              <w:rPr>
                <w:rFonts w:ascii="Trebuchet MS" w:hAnsi="Trebuchet MS"/>
                <w:sz w:val="20"/>
                <w:szCs w:val="20"/>
              </w:rPr>
              <w:t xml:space="preserve">, aquí también  habría </w:t>
            </w:r>
            <w:r>
              <w:rPr>
                <w:rFonts w:ascii="Trebuchet MS" w:hAnsi="Trebuchet MS"/>
                <w:sz w:val="20"/>
                <w:szCs w:val="20"/>
              </w:rPr>
              <w:t>que</w:t>
            </w:r>
            <w:r w:rsidR="00DA71AA">
              <w:rPr>
                <w:rFonts w:ascii="Trebuchet MS" w:hAnsi="Trebuchet MS"/>
                <w:sz w:val="20"/>
                <w:szCs w:val="20"/>
              </w:rPr>
              <w:t xml:space="preserve"> mencionar que el monitoreo también se subió en datos </w:t>
            </w:r>
            <w:r w:rsidR="00DA71AA">
              <w:rPr>
                <w:rFonts w:ascii="Trebuchet MS" w:hAnsi="Trebuchet MS"/>
                <w:sz w:val="20"/>
                <w:szCs w:val="20"/>
              </w:rPr>
              <w:lastRenderedPageBreak/>
              <w:t>abiertos y</w:t>
            </w:r>
            <w:r>
              <w:rPr>
                <w:rFonts w:ascii="Trebuchet MS" w:hAnsi="Trebuchet MS"/>
                <w:sz w:val="20"/>
                <w:szCs w:val="20"/>
              </w:rPr>
              <w:t>,</w:t>
            </w:r>
            <w:r w:rsidR="00DA71AA">
              <w:rPr>
                <w:rFonts w:ascii="Trebuchet MS" w:hAnsi="Trebuchet MS"/>
                <w:sz w:val="20"/>
                <w:szCs w:val="20"/>
              </w:rPr>
              <w:t xml:space="preserve"> justo en la última sesión donde se preguntó o fue </w:t>
            </w:r>
            <w:r>
              <w:rPr>
                <w:rFonts w:ascii="Trebuchet MS" w:hAnsi="Trebuchet MS"/>
                <w:sz w:val="20"/>
                <w:szCs w:val="20"/>
              </w:rPr>
              <w:t xml:space="preserve">a </w:t>
            </w:r>
            <w:r w:rsidR="00DA71AA">
              <w:rPr>
                <w:rFonts w:ascii="Trebuchet MS" w:hAnsi="Trebuchet MS"/>
                <w:sz w:val="20"/>
                <w:szCs w:val="20"/>
              </w:rPr>
              <w:t xml:space="preserve">intervención de la consejera Beatriz respecto de la solicitud de datos abierto es que se había pedido justo en la </w:t>
            </w:r>
            <w:r>
              <w:rPr>
                <w:rFonts w:ascii="Trebuchet MS" w:hAnsi="Trebuchet MS"/>
                <w:sz w:val="20"/>
                <w:szCs w:val="20"/>
              </w:rPr>
              <w:t>C</w:t>
            </w:r>
            <w:r w:rsidR="00DA71AA">
              <w:rPr>
                <w:rFonts w:ascii="Trebuchet MS" w:hAnsi="Trebuchet MS"/>
                <w:sz w:val="20"/>
                <w:szCs w:val="20"/>
              </w:rPr>
              <w:t>omisión de Prerrogativas que si se estuvieran manejando los documentos en datos abiertos y en ese sentido la última minuta de Prerrogativas también debería de ir en tema de datos abiertos por que se solicitó expresamente  en la Comisión</w:t>
            </w:r>
            <w:r w:rsidR="0047355D">
              <w:rPr>
                <w:rFonts w:ascii="Trebuchet MS" w:hAnsi="Trebuchet MS"/>
                <w:sz w:val="20"/>
                <w:szCs w:val="20"/>
              </w:rPr>
              <w:t>, eso le solicitaría el secretario técnico.</w:t>
            </w:r>
            <w:r w:rsidR="00C31617">
              <w:rPr>
                <w:rFonts w:ascii="Trebuchet MS" w:hAnsi="Trebuchet MS"/>
                <w:sz w:val="20"/>
                <w:szCs w:val="20"/>
              </w:rPr>
              <w:t>”</w:t>
            </w:r>
          </w:p>
          <w:p w:rsidR="004849A1" w:rsidRPr="00A27FFD" w:rsidRDefault="00DA71AA" w:rsidP="006A6CAC">
            <w:pPr>
              <w:spacing w:line="276" w:lineRule="auto"/>
              <w:jc w:val="both"/>
              <w:rPr>
                <w:rFonts w:ascii="Trebuchet MS" w:hAnsi="Trebuchet MS"/>
                <w:sz w:val="20"/>
                <w:szCs w:val="20"/>
              </w:rPr>
            </w:pPr>
            <w:r>
              <w:rPr>
                <w:rFonts w:ascii="Trebuchet MS" w:hAnsi="Trebuchet MS"/>
                <w:sz w:val="20"/>
                <w:szCs w:val="20"/>
              </w:rPr>
              <w:t xml:space="preserve"> </w:t>
            </w:r>
          </w:p>
        </w:tc>
        <w:tc>
          <w:tcPr>
            <w:tcW w:w="1019" w:type="dxa"/>
            <w:tcBorders>
              <w:top w:val="single" w:sz="4" w:space="0" w:color="FF0000"/>
              <w:left w:val="single" w:sz="4" w:space="0" w:color="FF0000"/>
              <w:bottom w:val="single" w:sz="4" w:space="0" w:color="FF0000"/>
              <w:right w:val="single" w:sz="4" w:space="0" w:color="FF0000"/>
            </w:tcBorders>
            <w:vAlign w:val="center"/>
          </w:tcPr>
          <w:p w:rsidR="00972164" w:rsidRDefault="00972164" w:rsidP="006A6CAC">
            <w:pPr>
              <w:spacing w:line="276" w:lineRule="auto"/>
              <w:jc w:val="center"/>
              <w:rPr>
                <w:rFonts w:ascii="Trebuchet MS" w:hAnsi="Trebuchet MS"/>
                <w:b/>
                <w:sz w:val="20"/>
                <w:szCs w:val="20"/>
              </w:rPr>
            </w:pPr>
          </w:p>
          <w:p w:rsidR="00972164" w:rsidRDefault="00972164" w:rsidP="006A6CAC">
            <w:pPr>
              <w:spacing w:line="276" w:lineRule="auto"/>
              <w:jc w:val="center"/>
              <w:rPr>
                <w:rFonts w:ascii="Trebuchet MS" w:hAnsi="Trebuchet MS"/>
                <w:b/>
                <w:sz w:val="20"/>
                <w:szCs w:val="20"/>
              </w:rPr>
            </w:pPr>
          </w:p>
          <w:p w:rsidR="004849A1" w:rsidRPr="00A27FFD" w:rsidRDefault="0047355D" w:rsidP="006A6CAC">
            <w:pPr>
              <w:spacing w:line="276" w:lineRule="auto"/>
              <w:jc w:val="center"/>
              <w:rPr>
                <w:rFonts w:ascii="Trebuchet MS" w:hAnsi="Trebuchet MS"/>
                <w:b/>
                <w:sz w:val="20"/>
                <w:szCs w:val="20"/>
              </w:rPr>
            </w:pPr>
            <w:r w:rsidRPr="00A27FFD">
              <w:rPr>
                <w:rFonts w:ascii="Trebuchet MS" w:hAnsi="Trebuchet MS"/>
                <w:b/>
                <w:sz w:val="20"/>
                <w:szCs w:val="20"/>
              </w:rPr>
              <w:lastRenderedPageBreak/>
              <w:t>Informe</w:t>
            </w:r>
          </w:p>
        </w:tc>
      </w:tr>
      <w:tr w:rsidR="00F258F8" w:rsidRPr="00A27FFD" w:rsidTr="00AD14D6">
        <w:trPr>
          <w:trHeight w:val="270"/>
          <w:jc w:val="center"/>
        </w:trPr>
        <w:tc>
          <w:tcPr>
            <w:tcW w:w="1435" w:type="dxa"/>
            <w:tcBorders>
              <w:top w:val="single" w:sz="4" w:space="0" w:color="FF0000"/>
              <w:left w:val="single" w:sz="4" w:space="0" w:color="FF0000"/>
              <w:bottom w:val="single" w:sz="4" w:space="0" w:color="FF0000"/>
            </w:tcBorders>
            <w:vAlign w:val="center"/>
          </w:tcPr>
          <w:p w:rsidR="00F258F8" w:rsidRPr="00DA71AA" w:rsidRDefault="00F258F8" w:rsidP="006A6CAC">
            <w:pPr>
              <w:snapToGrid w:val="0"/>
              <w:spacing w:line="276" w:lineRule="auto"/>
              <w:jc w:val="center"/>
              <w:rPr>
                <w:rFonts w:ascii="Trebuchet MS" w:hAnsi="Trebuchet MS"/>
                <w:b/>
                <w:sz w:val="20"/>
                <w:szCs w:val="20"/>
              </w:rPr>
            </w:pPr>
            <w:r w:rsidRPr="00A27FFD">
              <w:rPr>
                <w:rFonts w:ascii="Trebuchet MS" w:hAnsi="Trebuchet MS"/>
                <w:b/>
                <w:bCs/>
                <w:sz w:val="20"/>
                <w:szCs w:val="20"/>
              </w:rPr>
              <w:lastRenderedPageBreak/>
              <w:t>Erika Cecilia Ruvalcaba Corral</w:t>
            </w:r>
          </w:p>
        </w:tc>
        <w:tc>
          <w:tcPr>
            <w:tcW w:w="6418" w:type="dxa"/>
            <w:gridSpan w:val="2"/>
            <w:tcBorders>
              <w:top w:val="single" w:sz="4" w:space="0" w:color="FF0000"/>
              <w:left w:val="single" w:sz="4" w:space="0" w:color="FF0000"/>
              <w:bottom w:val="single" w:sz="4" w:space="0" w:color="FF0000"/>
            </w:tcBorders>
            <w:vAlign w:val="center"/>
          </w:tcPr>
          <w:p w:rsidR="00F258F8" w:rsidRDefault="00F258F8" w:rsidP="00F258F8">
            <w:pPr>
              <w:spacing w:line="276" w:lineRule="auto"/>
              <w:jc w:val="both"/>
              <w:rPr>
                <w:rFonts w:ascii="Trebuchet MS" w:hAnsi="Trebuchet MS"/>
                <w:sz w:val="20"/>
                <w:szCs w:val="20"/>
              </w:rPr>
            </w:pPr>
            <w:r>
              <w:rPr>
                <w:rFonts w:ascii="Trebuchet MS" w:hAnsi="Trebuchet MS"/>
                <w:sz w:val="20"/>
                <w:szCs w:val="20"/>
              </w:rPr>
              <w:t>Cede el uso de la voz a la consejera electoral Griselda Beatriz Rangel Juárez.</w:t>
            </w:r>
          </w:p>
          <w:p w:rsidR="00F258F8" w:rsidRDefault="00F258F8" w:rsidP="006A6CAC">
            <w:pPr>
              <w:spacing w:line="276" w:lineRule="auto"/>
              <w:jc w:val="both"/>
              <w:rPr>
                <w:rFonts w:ascii="Trebuchet MS" w:hAnsi="Trebuchet MS"/>
                <w:sz w:val="20"/>
                <w:szCs w:val="20"/>
              </w:rPr>
            </w:pPr>
          </w:p>
        </w:tc>
        <w:tc>
          <w:tcPr>
            <w:tcW w:w="1019" w:type="dxa"/>
            <w:tcBorders>
              <w:top w:val="single" w:sz="4" w:space="0" w:color="FF0000"/>
              <w:left w:val="single" w:sz="4" w:space="0" w:color="FF0000"/>
              <w:bottom w:val="single" w:sz="4" w:space="0" w:color="FF0000"/>
              <w:right w:val="single" w:sz="4" w:space="0" w:color="FF0000"/>
            </w:tcBorders>
            <w:vAlign w:val="center"/>
          </w:tcPr>
          <w:p w:rsidR="00F258F8" w:rsidRPr="00A27FFD" w:rsidRDefault="00F258F8" w:rsidP="006A6CAC">
            <w:pPr>
              <w:spacing w:line="276" w:lineRule="auto"/>
              <w:jc w:val="center"/>
              <w:rPr>
                <w:rFonts w:ascii="Trebuchet MS" w:hAnsi="Trebuchet MS"/>
                <w:b/>
                <w:sz w:val="20"/>
                <w:szCs w:val="20"/>
              </w:rPr>
            </w:pPr>
            <w:r>
              <w:rPr>
                <w:rFonts w:ascii="Trebuchet MS" w:hAnsi="Trebuchet MS"/>
                <w:b/>
                <w:sz w:val="20"/>
                <w:szCs w:val="20"/>
              </w:rPr>
              <w:t>Informe</w:t>
            </w:r>
          </w:p>
        </w:tc>
      </w:tr>
      <w:tr w:rsidR="004849A1" w:rsidRPr="00A27FFD" w:rsidTr="00AD14D6">
        <w:trPr>
          <w:trHeight w:val="270"/>
          <w:jc w:val="center"/>
        </w:trPr>
        <w:tc>
          <w:tcPr>
            <w:tcW w:w="1435" w:type="dxa"/>
            <w:tcBorders>
              <w:top w:val="single" w:sz="4" w:space="0" w:color="FF0000"/>
              <w:left w:val="single" w:sz="4" w:space="0" w:color="FF0000"/>
              <w:bottom w:val="single" w:sz="4" w:space="0" w:color="FF0000"/>
            </w:tcBorders>
            <w:vAlign w:val="center"/>
          </w:tcPr>
          <w:p w:rsidR="00C93538" w:rsidRDefault="00C93538" w:rsidP="006A6CAC">
            <w:pPr>
              <w:snapToGrid w:val="0"/>
              <w:spacing w:line="276" w:lineRule="auto"/>
              <w:jc w:val="center"/>
              <w:rPr>
                <w:rFonts w:ascii="Trebuchet MS" w:hAnsi="Trebuchet MS"/>
                <w:b/>
                <w:sz w:val="20"/>
                <w:szCs w:val="20"/>
              </w:rPr>
            </w:pPr>
          </w:p>
          <w:p w:rsidR="00C93538" w:rsidRDefault="00C93538" w:rsidP="006A6CAC">
            <w:pPr>
              <w:snapToGrid w:val="0"/>
              <w:spacing w:line="276" w:lineRule="auto"/>
              <w:jc w:val="center"/>
              <w:rPr>
                <w:rFonts w:ascii="Trebuchet MS" w:hAnsi="Trebuchet MS"/>
                <w:b/>
                <w:sz w:val="20"/>
                <w:szCs w:val="20"/>
              </w:rPr>
            </w:pPr>
          </w:p>
          <w:p w:rsidR="00AD14D6" w:rsidRDefault="00AD14D6" w:rsidP="006A6CAC">
            <w:pPr>
              <w:snapToGrid w:val="0"/>
              <w:spacing w:line="276" w:lineRule="auto"/>
              <w:jc w:val="center"/>
              <w:rPr>
                <w:rFonts w:ascii="Trebuchet MS" w:hAnsi="Trebuchet MS"/>
                <w:b/>
                <w:sz w:val="20"/>
                <w:szCs w:val="20"/>
              </w:rPr>
            </w:pPr>
          </w:p>
          <w:p w:rsidR="004849A1" w:rsidRPr="00A27FFD" w:rsidRDefault="0047355D" w:rsidP="006A6CAC">
            <w:pPr>
              <w:snapToGrid w:val="0"/>
              <w:spacing w:line="276" w:lineRule="auto"/>
              <w:jc w:val="center"/>
              <w:rPr>
                <w:rFonts w:ascii="Trebuchet MS" w:hAnsi="Trebuchet MS"/>
                <w:b/>
                <w:sz w:val="20"/>
                <w:szCs w:val="20"/>
              </w:rPr>
            </w:pPr>
            <w:r w:rsidRPr="0047355D">
              <w:rPr>
                <w:rFonts w:ascii="Trebuchet MS" w:hAnsi="Trebuchet MS"/>
                <w:b/>
                <w:sz w:val="20"/>
                <w:szCs w:val="20"/>
              </w:rPr>
              <w:t>Griselda Beatriz Rangel Juárez</w:t>
            </w:r>
          </w:p>
        </w:tc>
        <w:tc>
          <w:tcPr>
            <w:tcW w:w="6418" w:type="dxa"/>
            <w:gridSpan w:val="2"/>
            <w:tcBorders>
              <w:top w:val="single" w:sz="4" w:space="0" w:color="FF0000"/>
              <w:left w:val="single" w:sz="4" w:space="0" w:color="FF0000"/>
              <w:bottom w:val="single" w:sz="4" w:space="0" w:color="FF0000"/>
            </w:tcBorders>
            <w:vAlign w:val="center"/>
          </w:tcPr>
          <w:p w:rsidR="004849A1" w:rsidRDefault="0047355D" w:rsidP="006A6CAC">
            <w:pPr>
              <w:spacing w:line="276" w:lineRule="auto"/>
              <w:jc w:val="both"/>
              <w:rPr>
                <w:rFonts w:ascii="Trebuchet MS" w:hAnsi="Trebuchet MS"/>
                <w:sz w:val="20"/>
                <w:szCs w:val="20"/>
              </w:rPr>
            </w:pPr>
            <w:r>
              <w:rPr>
                <w:rFonts w:ascii="Trebuchet MS" w:hAnsi="Trebuchet MS"/>
                <w:sz w:val="20"/>
                <w:szCs w:val="20"/>
              </w:rPr>
              <w:t>Menciona: “Muchas gracias</w:t>
            </w:r>
            <w:r w:rsidR="00C93538">
              <w:rPr>
                <w:rFonts w:ascii="Trebuchet MS" w:hAnsi="Trebuchet MS"/>
                <w:sz w:val="20"/>
                <w:szCs w:val="20"/>
              </w:rPr>
              <w:t xml:space="preserve"> consejera</w:t>
            </w:r>
            <w:r>
              <w:rPr>
                <w:rFonts w:ascii="Trebuchet MS" w:hAnsi="Trebuchet MS"/>
                <w:sz w:val="20"/>
                <w:szCs w:val="20"/>
              </w:rPr>
              <w:t>, creo que este es un tema de interés general, están aquí también los partidos políticos y seguramente quienes como estudiosos de los temas electorales también les corresponde y tendrán este interés</w:t>
            </w:r>
            <w:r w:rsidR="00C93538">
              <w:rPr>
                <w:rFonts w:ascii="Trebuchet MS" w:hAnsi="Trebuchet MS"/>
                <w:sz w:val="20"/>
                <w:szCs w:val="20"/>
              </w:rPr>
              <w:t>,</w:t>
            </w:r>
            <w:r>
              <w:rPr>
                <w:rFonts w:ascii="Trebuchet MS" w:hAnsi="Trebuchet MS"/>
                <w:sz w:val="20"/>
                <w:szCs w:val="20"/>
              </w:rPr>
              <w:t xml:space="preserve"> de quienes ven las sesiones por </w:t>
            </w:r>
            <w:r w:rsidR="00C93538">
              <w:rPr>
                <w:rFonts w:ascii="Trebuchet MS" w:hAnsi="Trebuchet MS"/>
                <w:sz w:val="20"/>
                <w:szCs w:val="20"/>
              </w:rPr>
              <w:t>ser estas de carácter público. E</w:t>
            </w:r>
            <w:r>
              <w:rPr>
                <w:rFonts w:ascii="Trebuchet MS" w:hAnsi="Trebuchet MS"/>
                <w:sz w:val="20"/>
                <w:szCs w:val="20"/>
              </w:rPr>
              <w:t>l tema aquí</w:t>
            </w:r>
            <w:r w:rsidR="00C93538">
              <w:rPr>
                <w:rFonts w:ascii="Trebuchet MS" w:hAnsi="Trebuchet MS"/>
                <w:sz w:val="20"/>
                <w:szCs w:val="20"/>
              </w:rPr>
              <w:t>,</w:t>
            </w:r>
            <w:r>
              <w:rPr>
                <w:rFonts w:ascii="Trebuchet MS" w:hAnsi="Trebuchet MS"/>
                <w:sz w:val="20"/>
                <w:szCs w:val="20"/>
              </w:rPr>
              <w:t xml:space="preserve"> me parece que tiene que ser algo que se regularice, y yo invitaría </w:t>
            </w:r>
            <w:r w:rsidR="00C93538">
              <w:rPr>
                <w:rFonts w:ascii="Trebuchet MS" w:hAnsi="Trebuchet MS"/>
                <w:sz w:val="20"/>
                <w:szCs w:val="20"/>
              </w:rPr>
              <w:t xml:space="preserve">a </w:t>
            </w:r>
            <w:r>
              <w:rPr>
                <w:rFonts w:ascii="Trebuchet MS" w:hAnsi="Trebuchet MS"/>
                <w:sz w:val="20"/>
                <w:szCs w:val="20"/>
              </w:rPr>
              <w:t xml:space="preserve">que en una siguiente sesión se invite al director de informática de este Instituto, pero que también pudiera venir el titular de la Unidad de Transparencia para </w:t>
            </w:r>
            <w:r w:rsidR="00C93538">
              <w:rPr>
                <w:rFonts w:ascii="Trebuchet MS" w:hAnsi="Trebuchet MS"/>
                <w:sz w:val="20"/>
                <w:szCs w:val="20"/>
              </w:rPr>
              <w:t>que tengamos conocimiento de qué</w:t>
            </w:r>
            <w:r>
              <w:rPr>
                <w:rFonts w:ascii="Trebuchet MS" w:hAnsi="Trebuchet MS"/>
                <w:sz w:val="20"/>
                <w:szCs w:val="20"/>
              </w:rPr>
              <w:t xml:space="preserve"> debemos entender por datos abiertos, es decir, si en este momento un documento PDF se puede copiar, es decir</w:t>
            </w:r>
            <w:r w:rsidR="00C93538">
              <w:rPr>
                <w:rFonts w:ascii="Trebuchet MS" w:hAnsi="Trebuchet MS"/>
                <w:sz w:val="20"/>
                <w:szCs w:val="20"/>
              </w:rPr>
              <w:t>,</w:t>
            </w:r>
            <w:r>
              <w:rPr>
                <w:rFonts w:ascii="Trebuchet MS" w:hAnsi="Trebuchet MS"/>
                <w:sz w:val="20"/>
                <w:szCs w:val="20"/>
              </w:rPr>
              <w:t xml:space="preserve"> tiene u</w:t>
            </w:r>
            <w:r w:rsidR="00C93538">
              <w:rPr>
                <w:rFonts w:ascii="Trebuchet MS" w:hAnsi="Trebuchet MS"/>
                <w:sz w:val="20"/>
                <w:szCs w:val="20"/>
              </w:rPr>
              <w:t xml:space="preserve">n formato que permite no estar totalmente </w:t>
            </w:r>
            <w:r>
              <w:rPr>
                <w:rFonts w:ascii="Trebuchet MS" w:hAnsi="Trebuchet MS"/>
                <w:sz w:val="20"/>
                <w:szCs w:val="20"/>
              </w:rPr>
              <w:t>bloqueado para poder hacer una toma de información para plasmarla en una versión modificable en un documento de WORD</w:t>
            </w:r>
            <w:r w:rsidR="00C93538">
              <w:rPr>
                <w:rFonts w:ascii="Trebuchet MS" w:hAnsi="Trebuchet MS"/>
                <w:sz w:val="20"/>
                <w:szCs w:val="20"/>
              </w:rPr>
              <w:t>,</w:t>
            </w:r>
            <w:r>
              <w:rPr>
                <w:rFonts w:ascii="Trebuchet MS" w:hAnsi="Trebuchet MS"/>
                <w:sz w:val="20"/>
                <w:szCs w:val="20"/>
              </w:rPr>
              <w:t xml:space="preserve"> es una forma digamos intermedia de tener datos abiertos, </w:t>
            </w:r>
            <w:r w:rsidR="00C93538">
              <w:rPr>
                <w:rFonts w:ascii="Trebuchet MS" w:hAnsi="Trebuchet MS"/>
                <w:sz w:val="20"/>
                <w:szCs w:val="20"/>
              </w:rPr>
              <w:t xml:space="preserve">entonces, </w:t>
            </w:r>
            <w:r>
              <w:rPr>
                <w:rFonts w:ascii="Trebuchet MS" w:hAnsi="Trebuchet MS"/>
                <w:sz w:val="20"/>
                <w:szCs w:val="20"/>
              </w:rPr>
              <w:t>qu</w:t>
            </w:r>
            <w:r w:rsidR="00C93538">
              <w:rPr>
                <w:rFonts w:ascii="Trebuchet MS" w:hAnsi="Trebuchet MS"/>
                <w:sz w:val="20"/>
                <w:szCs w:val="20"/>
              </w:rPr>
              <w:t>é</w:t>
            </w:r>
            <w:r>
              <w:rPr>
                <w:rFonts w:ascii="Trebuchet MS" w:hAnsi="Trebuchet MS"/>
                <w:sz w:val="20"/>
                <w:szCs w:val="20"/>
              </w:rPr>
              <w:t xml:space="preserve"> debemos entender por datos abiertos</w:t>
            </w:r>
            <w:r w:rsidR="00C93538">
              <w:rPr>
                <w:rFonts w:ascii="Trebuchet MS" w:hAnsi="Trebuchet MS"/>
                <w:sz w:val="20"/>
                <w:szCs w:val="20"/>
              </w:rPr>
              <w:t>,</w:t>
            </w:r>
            <w:r>
              <w:rPr>
                <w:rFonts w:ascii="Trebuchet MS" w:hAnsi="Trebuchet MS"/>
                <w:sz w:val="20"/>
                <w:szCs w:val="20"/>
              </w:rPr>
              <w:t xml:space="preserve"> en primer lugar </w:t>
            </w:r>
            <w:r w:rsidR="00C93538">
              <w:rPr>
                <w:rFonts w:ascii="Trebuchet MS" w:hAnsi="Trebuchet MS"/>
                <w:sz w:val="20"/>
                <w:szCs w:val="20"/>
              </w:rPr>
              <w:t xml:space="preserve">creo que </w:t>
            </w:r>
            <w:r>
              <w:rPr>
                <w:rFonts w:ascii="Trebuchet MS" w:hAnsi="Trebuchet MS"/>
                <w:sz w:val="20"/>
                <w:szCs w:val="20"/>
              </w:rPr>
              <w:t>tendríamos que partir de esa definición y en ese caso transitar</w:t>
            </w:r>
            <w:r w:rsidR="00C93538">
              <w:rPr>
                <w:rFonts w:ascii="Trebuchet MS" w:hAnsi="Trebuchet MS"/>
                <w:sz w:val="20"/>
                <w:szCs w:val="20"/>
              </w:rPr>
              <w:t>,</w:t>
            </w:r>
            <w:r>
              <w:rPr>
                <w:rFonts w:ascii="Trebuchet MS" w:hAnsi="Trebuchet MS"/>
                <w:sz w:val="20"/>
                <w:szCs w:val="20"/>
              </w:rPr>
              <w:t xml:space="preserve"> si e</w:t>
            </w:r>
            <w:r w:rsidR="00C93538">
              <w:rPr>
                <w:rFonts w:ascii="Trebuchet MS" w:hAnsi="Trebuchet MS"/>
                <w:sz w:val="20"/>
                <w:szCs w:val="20"/>
              </w:rPr>
              <w:t>s</w:t>
            </w:r>
            <w:r>
              <w:rPr>
                <w:rFonts w:ascii="Trebuchet MS" w:hAnsi="Trebuchet MS"/>
                <w:sz w:val="20"/>
                <w:szCs w:val="20"/>
              </w:rPr>
              <w:t xml:space="preserve"> </w:t>
            </w:r>
            <w:r w:rsidR="00C93538">
              <w:rPr>
                <w:rFonts w:ascii="Trebuchet MS" w:hAnsi="Trebuchet MS"/>
                <w:sz w:val="20"/>
                <w:szCs w:val="20"/>
              </w:rPr>
              <w:t>que</w:t>
            </w:r>
            <w:r>
              <w:rPr>
                <w:rFonts w:ascii="Trebuchet MS" w:hAnsi="Trebuchet MS"/>
                <w:sz w:val="20"/>
                <w:szCs w:val="20"/>
              </w:rPr>
              <w:t xml:space="preserve"> no lo hemos logrado</w:t>
            </w:r>
            <w:r w:rsidR="00C93538">
              <w:rPr>
                <w:rFonts w:ascii="Trebuchet MS" w:hAnsi="Trebuchet MS"/>
                <w:sz w:val="20"/>
                <w:szCs w:val="20"/>
              </w:rPr>
              <w:t>,</w:t>
            </w:r>
            <w:r>
              <w:rPr>
                <w:rFonts w:ascii="Trebuchet MS" w:hAnsi="Trebuchet MS"/>
                <w:sz w:val="20"/>
                <w:szCs w:val="20"/>
              </w:rPr>
              <w:t xml:space="preserve"> a una real posibilidad de datos abiertos, si es que esto no lo es todo</w:t>
            </w:r>
            <w:r w:rsidR="00C93538">
              <w:rPr>
                <w:rFonts w:ascii="Trebuchet MS" w:hAnsi="Trebuchet MS"/>
                <w:sz w:val="20"/>
                <w:szCs w:val="20"/>
              </w:rPr>
              <w:t>,</w:t>
            </w:r>
            <w:r>
              <w:rPr>
                <w:rFonts w:ascii="Trebuchet MS" w:hAnsi="Trebuchet MS"/>
                <w:sz w:val="20"/>
                <w:szCs w:val="20"/>
              </w:rPr>
              <w:t xml:space="preserve"> si es posible ir más allá, me parece que es posible es ir más allá, pero de cualquier manera </w:t>
            </w:r>
            <w:r w:rsidR="00C93538">
              <w:rPr>
                <w:rFonts w:ascii="Trebuchet MS" w:hAnsi="Trebuchet MS"/>
                <w:sz w:val="20"/>
                <w:szCs w:val="20"/>
              </w:rPr>
              <w:t xml:space="preserve">creo que de esto, </w:t>
            </w:r>
            <w:r>
              <w:rPr>
                <w:rFonts w:ascii="Trebuchet MS" w:hAnsi="Trebuchet MS"/>
                <w:sz w:val="20"/>
                <w:szCs w:val="20"/>
              </w:rPr>
              <w:t>es algo que nos tenemos que hacer cargo la Comisión, es parte de las atribuciones y esto</w:t>
            </w:r>
            <w:r w:rsidR="00C93538">
              <w:rPr>
                <w:rFonts w:ascii="Trebuchet MS" w:hAnsi="Trebuchet MS"/>
                <w:sz w:val="20"/>
                <w:szCs w:val="20"/>
              </w:rPr>
              <w:t>s</w:t>
            </w:r>
            <w:r>
              <w:rPr>
                <w:rFonts w:ascii="Trebuchet MS" w:hAnsi="Trebuchet MS"/>
                <w:sz w:val="20"/>
                <w:szCs w:val="20"/>
              </w:rPr>
              <w:t xml:space="preserve"> son justamente los pendientes que a lo largo de este año no se abordaron</w:t>
            </w:r>
            <w:r w:rsidR="00C93538">
              <w:rPr>
                <w:rFonts w:ascii="Trebuchet MS" w:hAnsi="Trebuchet MS"/>
                <w:sz w:val="20"/>
                <w:szCs w:val="20"/>
              </w:rPr>
              <w:t>,</w:t>
            </w:r>
            <w:r>
              <w:rPr>
                <w:rFonts w:ascii="Trebuchet MS" w:hAnsi="Trebuchet MS"/>
                <w:sz w:val="20"/>
                <w:szCs w:val="20"/>
              </w:rPr>
              <w:t xml:space="preserve"> entonces, me parece que ahora es el momento de </w:t>
            </w:r>
            <w:r w:rsidR="00C93538">
              <w:rPr>
                <w:rFonts w:ascii="Trebuchet MS" w:hAnsi="Trebuchet MS"/>
                <w:sz w:val="20"/>
                <w:szCs w:val="20"/>
              </w:rPr>
              <w:t>relanzar</w:t>
            </w:r>
            <w:r>
              <w:rPr>
                <w:rFonts w:ascii="Trebuchet MS" w:hAnsi="Trebuchet MS"/>
                <w:sz w:val="20"/>
                <w:szCs w:val="20"/>
              </w:rPr>
              <w:t xml:space="preserve"> y genera</w:t>
            </w:r>
            <w:r w:rsidR="00C93538">
              <w:rPr>
                <w:rFonts w:ascii="Trebuchet MS" w:hAnsi="Trebuchet MS"/>
                <w:sz w:val="20"/>
                <w:szCs w:val="20"/>
              </w:rPr>
              <w:t>r</w:t>
            </w:r>
            <w:r>
              <w:rPr>
                <w:rFonts w:ascii="Trebuchet MS" w:hAnsi="Trebuchet MS"/>
                <w:sz w:val="20"/>
                <w:szCs w:val="20"/>
              </w:rPr>
              <w:t xml:space="preserve"> de manera más sistemática reuniones y avances para el cumplimiento de nuestra agenda, gracias.”</w:t>
            </w:r>
          </w:p>
          <w:p w:rsidR="00C31617" w:rsidRPr="00A27FFD" w:rsidRDefault="00C31617" w:rsidP="006A6CAC">
            <w:pPr>
              <w:spacing w:line="276" w:lineRule="auto"/>
              <w:jc w:val="both"/>
              <w:rPr>
                <w:rFonts w:ascii="Trebuchet MS" w:hAnsi="Trebuchet MS"/>
                <w:sz w:val="20"/>
                <w:szCs w:val="20"/>
              </w:rPr>
            </w:pPr>
          </w:p>
        </w:tc>
        <w:tc>
          <w:tcPr>
            <w:tcW w:w="1019" w:type="dxa"/>
            <w:tcBorders>
              <w:top w:val="single" w:sz="4" w:space="0" w:color="FF0000"/>
              <w:left w:val="single" w:sz="4" w:space="0" w:color="FF0000"/>
              <w:bottom w:val="single" w:sz="4" w:space="0" w:color="FF0000"/>
              <w:right w:val="single" w:sz="4" w:space="0" w:color="FF0000"/>
            </w:tcBorders>
            <w:vAlign w:val="center"/>
          </w:tcPr>
          <w:p w:rsidR="004849A1" w:rsidRPr="00A27FFD" w:rsidRDefault="0047355D" w:rsidP="006A6CAC">
            <w:pPr>
              <w:spacing w:line="276" w:lineRule="auto"/>
              <w:jc w:val="center"/>
              <w:rPr>
                <w:rFonts w:ascii="Trebuchet MS" w:hAnsi="Trebuchet MS"/>
                <w:b/>
                <w:sz w:val="20"/>
                <w:szCs w:val="20"/>
              </w:rPr>
            </w:pPr>
            <w:r w:rsidRPr="00A27FFD">
              <w:rPr>
                <w:rFonts w:ascii="Trebuchet MS" w:hAnsi="Trebuchet MS"/>
                <w:b/>
                <w:sz w:val="20"/>
                <w:szCs w:val="20"/>
              </w:rPr>
              <w:t>Informe</w:t>
            </w:r>
          </w:p>
        </w:tc>
      </w:tr>
      <w:tr w:rsidR="0047355D" w:rsidRPr="00A27FFD" w:rsidTr="00AD14D6">
        <w:trPr>
          <w:trHeight w:val="270"/>
          <w:jc w:val="center"/>
        </w:trPr>
        <w:tc>
          <w:tcPr>
            <w:tcW w:w="1435" w:type="dxa"/>
            <w:tcBorders>
              <w:top w:val="single" w:sz="4" w:space="0" w:color="FF0000"/>
              <w:left w:val="single" w:sz="4" w:space="0" w:color="FF0000"/>
              <w:bottom w:val="single" w:sz="4" w:space="0" w:color="FF0000"/>
            </w:tcBorders>
            <w:vAlign w:val="center"/>
          </w:tcPr>
          <w:p w:rsidR="0047355D" w:rsidRPr="0047355D" w:rsidRDefault="00B977C2" w:rsidP="006A6CAC">
            <w:pPr>
              <w:snapToGrid w:val="0"/>
              <w:spacing w:line="276" w:lineRule="auto"/>
              <w:jc w:val="center"/>
              <w:rPr>
                <w:rFonts w:ascii="Trebuchet MS" w:hAnsi="Trebuchet MS"/>
                <w:b/>
                <w:sz w:val="20"/>
                <w:szCs w:val="20"/>
              </w:rPr>
            </w:pPr>
            <w:r w:rsidRPr="00B977C2">
              <w:rPr>
                <w:rFonts w:ascii="Trebuchet MS" w:hAnsi="Trebuchet MS"/>
                <w:b/>
                <w:sz w:val="20"/>
                <w:szCs w:val="20"/>
              </w:rPr>
              <w:t xml:space="preserve">Erika Cecilia </w:t>
            </w:r>
            <w:r w:rsidRPr="00B977C2">
              <w:rPr>
                <w:rFonts w:ascii="Trebuchet MS" w:hAnsi="Trebuchet MS"/>
                <w:b/>
                <w:sz w:val="20"/>
                <w:szCs w:val="20"/>
              </w:rPr>
              <w:lastRenderedPageBreak/>
              <w:t>Ruvalcaba Corral</w:t>
            </w:r>
          </w:p>
        </w:tc>
        <w:tc>
          <w:tcPr>
            <w:tcW w:w="6418" w:type="dxa"/>
            <w:gridSpan w:val="2"/>
            <w:tcBorders>
              <w:top w:val="single" w:sz="4" w:space="0" w:color="FF0000"/>
              <w:left w:val="single" w:sz="4" w:space="0" w:color="FF0000"/>
              <w:bottom w:val="single" w:sz="4" w:space="0" w:color="FF0000"/>
            </w:tcBorders>
            <w:vAlign w:val="center"/>
          </w:tcPr>
          <w:p w:rsidR="0047355D" w:rsidRPr="00A27FFD" w:rsidRDefault="00C31617" w:rsidP="00C93538">
            <w:pPr>
              <w:spacing w:line="276" w:lineRule="auto"/>
              <w:jc w:val="both"/>
              <w:rPr>
                <w:rFonts w:ascii="Trebuchet MS" w:hAnsi="Trebuchet MS"/>
                <w:sz w:val="20"/>
                <w:szCs w:val="20"/>
              </w:rPr>
            </w:pPr>
            <w:r>
              <w:rPr>
                <w:rFonts w:ascii="Trebuchet MS" w:hAnsi="Trebuchet MS"/>
                <w:sz w:val="20"/>
                <w:szCs w:val="20"/>
              </w:rPr>
              <w:lastRenderedPageBreak/>
              <w:t>Manifiesta:</w:t>
            </w:r>
            <w:r w:rsidR="00B977C2">
              <w:rPr>
                <w:rFonts w:ascii="Trebuchet MS" w:hAnsi="Trebuchet MS"/>
                <w:sz w:val="20"/>
                <w:szCs w:val="20"/>
              </w:rPr>
              <w:t xml:space="preserve"> “</w:t>
            </w:r>
            <w:r w:rsidR="00C93538">
              <w:rPr>
                <w:rFonts w:ascii="Trebuchet MS" w:hAnsi="Trebuchet MS"/>
                <w:sz w:val="20"/>
                <w:szCs w:val="20"/>
              </w:rPr>
              <w:t>Muchas gracias consejera. ¿</w:t>
            </w:r>
            <w:r w:rsidR="00B977C2">
              <w:rPr>
                <w:rFonts w:ascii="Trebuchet MS" w:hAnsi="Trebuchet MS"/>
                <w:sz w:val="20"/>
                <w:szCs w:val="20"/>
              </w:rPr>
              <w:t>Alguna otra consideración</w:t>
            </w:r>
            <w:r w:rsidR="00C93538">
              <w:rPr>
                <w:rFonts w:ascii="Trebuchet MS" w:hAnsi="Trebuchet MS"/>
                <w:sz w:val="20"/>
                <w:szCs w:val="20"/>
              </w:rPr>
              <w:t>?</w:t>
            </w:r>
            <w:r w:rsidR="00B977C2">
              <w:rPr>
                <w:rFonts w:ascii="Trebuchet MS" w:hAnsi="Trebuchet MS"/>
                <w:sz w:val="20"/>
                <w:szCs w:val="20"/>
              </w:rPr>
              <w:t xml:space="preserve">, </w:t>
            </w:r>
            <w:r w:rsidR="00C93538">
              <w:rPr>
                <w:rFonts w:ascii="Trebuchet MS" w:hAnsi="Trebuchet MS"/>
                <w:sz w:val="20"/>
                <w:szCs w:val="20"/>
              </w:rPr>
              <w:lastRenderedPageBreak/>
              <w:t xml:space="preserve">Bien, </w:t>
            </w:r>
            <w:r w:rsidR="00B977C2">
              <w:rPr>
                <w:rFonts w:ascii="Trebuchet MS" w:hAnsi="Trebuchet MS"/>
                <w:sz w:val="20"/>
                <w:szCs w:val="20"/>
              </w:rPr>
              <w:t xml:space="preserve">en </w:t>
            </w:r>
            <w:r w:rsidR="00C93538">
              <w:rPr>
                <w:rFonts w:ascii="Trebuchet MS" w:hAnsi="Trebuchet MS"/>
                <w:sz w:val="20"/>
                <w:szCs w:val="20"/>
              </w:rPr>
              <w:t xml:space="preserve">ese </w:t>
            </w:r>
            <w:r w:rsidR="00B977C2">
              <w:rPr>
                <w:rFonts w:ascii="Trebuchet MS" w:hAnsi="Trebuchet MS"/>
                <w:sz w:val="20"/>
                <w:szCs w:val="20"/>
              </w:rPr>
              <w:t xml:space="preserve">caso pasaríamos al siguiente punto del orden del día.” </w:t>
            </w:r>
          </w:p>
        </w:tc>
        <w:tc>
          <w:tcPr>
            <w:tcW w:w="1019" w:type="dxa"/>
            <w:tcBorders>
              <w:top w:val="single" w:sz="4" w:space="0" w:color="FF0000"/>
              <w:left w:val="single" w:sz="4" w:space="0" w:color="FF0000"/>
              <w:bottom w:val="single" w:sz="4" w:space="0" w:color="FF0000"/>
              <w:right w:val="single" w:sz="4" w:space="0" w:color="FF0000"/>
            </w:tcBorders>
            <w:vAlign w:val="center"/>
          </w:tcPr>
          <w:p w:rsidR="0047355D" w:rsidRPr="00A27FFD" w:rsidRDefault="00AD14D6" w:rsidP="006A6CAC">
            <w:pPr>
              <w:spacing w:line="276" w:lineRule="auto"/>
              <w:jc w:val="center"/>
              <w:rPr>
                <w:rFonts w:ascii="Trebuchet MS" w:hAnsi="Trebuchet MS"/>
                <w:b/>
                <w:sz w:val="20"/>
                <w:szCs w:val="20"/>
              </w:rPr>
            </w:pPr>
            <w:r>
              <w:rPr>
                <w:rFonts w:ascii="Trebuchet MS" w:hAnsi="Trebuchet MS"/>
                <w:b/>
                <w:sz w:val="20"/>
                <w:szCs w:val="20"/>
              </w:rPr>
              <w:lastRenderedPageBreak/>
              <w:t>Informe</w:t>
            </w:r>
          </w:p>
        </w:tc>
      </w:tr>
      <w:tr w:rsidR="00B977C2" w:rsidRPr="00A27FFD" w:rsidTr="00AD14D6">
        <w:trPr>
          <w:trHeight w:val="270"/>
          <w:jc w:val="center"/>
        </w:trPr>
        <w:tc>
          <w:tcPr>
            <w:tcW w:w="1435" w:type="dxa"/>
            <w:tcBorders>
              <w:top w:val="single" w:sz="4" w:space="0" w:color="FF0000"/>
              <w:left w:val="single" w:sz="4" w:space="0" w:color="FF0000"/>
              <w:bottom w:val="single" w:sz="4" w:space="0" w:color="FF0000"/>
            </w:tcBorders>
            <w:vAlign w:val="center"/>
          </w:tcPr>
          <w:p w:rsidR="00B977C2" w:rsidRPr="00A27FFD" w:rsidRDefault="00B977C2" w:rsidP="006A6CAC">
            <w:pPr>
              <w:spacing w:line="276" w:lineRule="auto"/>
              <w:jc w:val="center"/>
              <w:rPr>
                <w:rFonts w:ascii="Trebuchet MS" w:hAnsi="Trebuchet MS"/>
                <w:b/>
                <w:sz w:val="20"/>
                <w:szCs w:val="20"/>
              </w:rPr>
            </w:pPr>
            <w:r w:rsidRPr="00A27FFD">
              <w:rPr>
                <w:rFonts w:ascii="Trebuchet MS" w:hAnsi="Trebuchet MS"/>
                <w:b/>
                <w:sz w:val="20"/>
                <w:szCs w:val="20"/>
              </w:rPr>
              <w:lastRenderedPageBreak/>
              <w:t>Secretar</w:t>
            </w:r>
            <w:r w:rsidR="006A6CAC">
              <w:rPr>
                <w:rFonts w:ascii="Trebuchet MS" w:hAnsi="Trebuchet MS"/>
                <w:b/>
                <w:sz w:val="20"/>
                <w:szCs w:val="20"/>
              </w:rPr>
              <w:t>io Técnico</w:t>
            </w:r>
          </w:p>
        </w:tc>
        <w:tc>
          <w:tcPr>
            <w:tcW w:w="6418" w:type="dxa"/>
            <w:gridSpan w:val="2"/>
            <w:tcBorders>
              <w:top w:val="single" w:sz="4" w:space="0" w:color="FF0000"/>
              <w:left w:val="single" w:sz="4" w:space="0" w:color="FF0000"/>
              <w:bottom w:val="single" w:sz="4" w:space="0" w:color="FF0000"/>
            </w:tcBorders>
            <w:vAlign w:val="center"/>
          </w:tcPr>
          <w:p w:rsidR="00B977C2" w:rsidRPr="00A27FFD" w:rsidRDefault="00B977C2" w:rsidP="006A6CAC">
            <w:pPr>
              <w:snapToGrid w:val="0"/>
              <w:spacing w:line="276" w:lineRule="auto"/>
              <w:jc w:val="both"/>
              <w:rPr>
                <w:rFonts w:ascii="Trebuchet MS" w:hAnsi="Trebuchet MS"/>
                <w:sz w:val="20"/>
                <w:szCs w:val="20"/>
              </w:rPr>
            </w:pPr>
            <w:r w:rsidRPr="00A27FFD">
              <w:rPr>
                <w:rFonts w:ascii="Trebuchet MS" w:hAnsi="Trebuchet MS"/>
                <w:sz w:val="20"/>
                <w:szCs w:val="20"/>
              </w:rPr>
              <w:t>Realiza lo solicitado.</w:t>
            </w:r>
          </w:p>
        </w:tc>
        <w:tc>
          <w:tcPr>
            <w:tcW w:w="1019" w:type="dxa"/>
            <w:tcBorders>
              <w:top w:val="single" w:sz="4" w:space="0" w:color="FF0000"/>
              <w:left w:val="single" w:sz="4" w:space="0" w:color="FF0000"/>
              <w:bottom w:val="single" w:sz="4" w:space="0" w:color="FF0000"/>
              <w:right w:val="single" w:sz="4" w:space="0" w:color="FF0000"/>
            </w:tcBorders>
            <w:vAlign w:val="center"/>
          </w:tcPr>
          <w:p w:rsidR="00B977C2" w:rsidRPr="00A27FFD" w:rsidRDefault="00B977C2" w:rsidP="006A6CAC">
            <w:pPr>
              <w:snapToGrid w:val="0"/>
              <w:spacing w:line="276" w:lineRule="auto"/>
              <w:jc w:val="center"/>
              <w:rPr>
                <w:rFonts w:ascii="Trebuchet MS" w:hAnsi="Trebuchet MS"/>
                <w:b/>
                <w:sz w:val="20"/>
                <w:szCs w:val="20"/>
              </w:rPr>
            </w:pPr>
            <w:r w:rsidRPr="00A27FFD">
              <w:rPr>
                <w:rFonts w:ascii="Trebuchet MS" w:hAnsi="Trebuchet MS"/>
                <w:b/>
                <w:sz w:val="20"/>
                <w:szCs w:val="20"/>
              </w:rPr>
              <w:t>Informe</w:t>
            </w:r>
          </w:p>
        </w:tc>
      </w:tr>
      <w:tr w:rsidR="00B977C2" w:rsidRPr="00A27FFD" w:rsidTr="00AD14D6">
        <w:trPr>
          <w:trHeight w:val="270"/>
          <w:jc w:val="center"/>
        </w:trPr>
        <w:tc>
          <w:tcPr>
            <w:tcW w:w="8872" w:type="dxa"/>
            <w:gridSpan w:val="4"/>
            <w:tcBorders>
              <w:top w:val="single" w:sz="4" w:space="0" w:color="FF0000"/>
              <w:left w:val="single" w:sz="4" w:space="0" w:color="FF0000"/>
              <w:bottom w:val="single" w:sz="4" w:space="0" w:color="FF0000"/>
              <w:right w:val="single" w:sz="4" w:space="0" w:color="FF0000"/>
            </w:tcBorders>
            <w:vAlign w:val="center"/>
          </w:tcPr>
          <w:p w:rsidR="00B977C2" w:rsidRPr="00A27FFD" w:rsidRDefault="00B977C2" w:rsidP="006A6CAC">
            <w:pPr>
              <w:snapToGrid w:val="0"/>
              <w:spacing w:line="276" w:lineRule="auto"/>
              <w:rPr>
                <w:rFonts w:ascii="Trebuchet MS" w:hAnsi="Trebuchet MS"/>
                <w:b/>
                <w:sz w:val="20"/>
                <w:szCs w:val="20"/>
              </w:rPr>
            </w:pPr>
            <w:r>
              <w:rPr>
                <w:rFonts w:ascii="Trebuchet MS" w:hAnsi="Trebuchet MS"/>
                <w:b/>
                <w:sz w:val="20"/>
                <w:szCs w:val="20"/>
              </w:rPr>
              <w:t xml:space="preserve">4. </w:t>
            </w:r>
            <w:r w:rsidRPr="00B977C2">
              <w:rPr>
                <w:rFonts w:ascii="Trebuchet MS" w:hAnsi="Trebuchet MS"/>
                <w:b/>
                <w:sz w:val="20"/>
                <w:szCs w:val="20"/>
              </w:rPr>
              <w:t>Asuntos Generales</w:t>
            </w:r>
            <w:r w:rsidR="00C93538">
              <w:rPr>
                <w:rFonts w:ascii="Trebuchet MS" w:hAnsi="Trebuchet MS"/>
                <w:b/>
                <w:sz w:val="20"/>
                <w:szCs w:val="20"/>
              </w:rPr>
              <w:t>.</w:t>
            </w:r>
          </w:p>
        </w:tc>
      </w:tr>
      <w:tr w:rsidR="00B977C2" w:rsidRPr="00A27FFD" w:rsidTr="00AD14D6">
        <w:trPr>
          <w:trHeight w:val="270"/>
          <w:jc w:val="center"/>
        </w:trPr>
        <w:tc>
          <w:tcPr>
            <w:tcW w:w="1435" w:type="dxa"/>
            <w:tcBorders>
              <w:top w:val="single" w:sz="4" w:space="0" w:color="FF0000"/>
              <w:left w:val="single" w:sz="4" w:space="0" w:color="FF0000"/>
              <w:bottom w:val="single" w:sz="4" w:space="0" w:color="FF0000"/>
            </w:tcBorders>
            <w:vAlign w:val="center"/>
          </w:tcPr>
          <w:p w:rsidR="00B977C2" w:rsidRPr="0047355D" w:rsidRDefault="00B977C2" w:rsidP="006A6CAC">
            <w:pPr>
              <w:snapToGrid w:val="0"/>
              <w:spacing w:line="276" w:lineRule="auto"/>
              <w:jc w:val="center"/>
              <w:rPr>
                <w:rFonts w:ascii="Trebuchet MS" w:hAnsi="Trebuchet MS"/>
                <w:b/>
                <w:sz w:val="20"/>
                <w:szCs w:val="20"/>
              </w:rPr>
            </w:pPr>
            <w:r w:rsidRPr="00B977C2">
              <w:rPr>
                <w:rFonts w:ascii="Trebuchet MS" w:hAnsi="Trebuchet MS"/>
                <w:b/>
                <w:sz w:val="20"/>
                <w:szCs w:val="20"/>
              </w:rPr>
              <w:t>Erika Cecilia Ruvalcaba Corral</w:t>
            </w:r>
          </w:p>
        </w:tc>
        <w:tc>
          <w:tcPr>
            <w:tcW w:w="6418" w:type="dxa"/>
            <w:gridSpan w:val="2"/>
            <w:tcBorders>
              <w:top w:val="single" w:sz="4" w:space="0" w:color="FF0000"/>
              <w:left w:val="single" w:sz="4" w:space="0" w:color="FF0000"/>
              <w:bottom w:val="single" w:sz="4" w:space="0" w:color="FF0000"/>
            </w:tcBorders>
            <w:vAlign w:val="center"/>
          </w:tcPr>
          <w:p w:rsidR="00C31617" w:rsidRDefault="00B977C2" w:rsidP="006A6CAC">
            <w:pPr>
              <w:spacing w:line="276" w:lineRule="auto"/>
              <w:jc w:val="both"/>
              <w:rPr>
                <w:rFonts w:ascii="Trebuchet MS" w:hAnsi="Trebuchet MS"/>
                <w:sz w:val="20"/>
                <w:szCs w:val="20"/>
              </w:rPr>
            </w:pPr>
            <w:r>
              <w:rPr>
                <w:rFonts w:ascii="Trebuchet MS" w:hAnsi="Trebuchet MS"/>
                <w:sz w:val="20"/>
                <w:szCs w:val="20"/>
              </w:rPr>
              <w:t>Concluye: “</w:t>
            </w:r>
            <w:r w:rsidR="00C93538">
              <w:rPr>
                <w:rFonts w:ascii="Trebuchet MS" w:hAnsi="Trebuchet MS"/>
                <w:sz w:val="20"/>
                <w:szCs w:val="20"/>
              </w:rPr>
              <w:t>Muchas gracias. Está a su consideración este punto de asuntos generales. Bien, de</w:t>
            </w:r>
            <w:r w:rsidRPr="00A27FFD">
              <w:rPr>
                <w:rFonts w:ascii="Trebuchet MS" w:hAnsi="Trebuchet MS"/>
                <w:sz w:val="20"/>
                <w:szCs w:val="20"/>
              </w:rPr>
              <w:t xml:space="preserve"> no </w:t>
            </w:r>
            <w:r w:rsidR="00C93538">
              <w:rPr>
                <w:rFonts w:ascii="Trebuchet MS" w:hAnsi="Trebuchet MS"/>
                <w:sz w:val="20"/>
                <w:szCs w:val="20"/>
              </w:rPr>
              <w:t xml:space="preserve">existir </w:t>
            </w:r>
            <w:r w:rsidRPr="00A27FFD">
              <w:rPr>
                <w:rFonts w:ascii="Trebuchet MS" w:hAnsi="Trebuchet MS"/>
                <w:sz w:val="20"/>
                <w:szCs w:val="20"/>
              </w:rPr>
              <w:t xml:space="preserve">más </w:t>
            </w:r>
            <w:r w:rsidR="00C93538">
              <w:rPr>
                <w:rFonts w:ascii="Trebuchet MS" w:hAnsi="Trebuchet MS"/>
                <w:sz w:val="20"/>
                <w:szCs w:val="20"/>
              </w:rPr>
              <w:t xml:space="preserve">consideraciones, </w:t>
            </w:r>
            <w:r>
              <w:rPr>
                <w:rFonts w:ascii="Trebuchet MS" w:hAnsi="Trebuchet MS"/>
                <w:sz w:val="20"/>
                <w:szCs w:val="20"/>
              </w:rPr>
              <w:t>da</w:t>
            </w:r>
            <w:r w:rsidR="00C93538">
              <w:rPr>
                <w:rFonts w:ascii="Trebuchet MS" w:hAnsi="Trebuchet MS"/>
                <w:sz w:val="20"/>
                <w:szCs w:val="20"/>
              </w:rPr>
              <w:t>mos</w:t>
            </w:r>
            <w:r w:rsidRPr="00A27FFD">
              <w:rPr>
                <w:rFonts w:ascii="Trebuchet MS" w:hAnsi="Trebuchet MS"/>
                <w:sz w:val="20"/>
                <w:szCs w:val="20"/>
              </w:rPr>
              <w:t xml:space="preserve"> por concluida la presente sesión siendo las </w:t>
            </w:r>
            <w:r>
              <w:rPr>
                <w:rFonts w:ascii="Trebuchet MS" w:hAnsi="Trebuchet MS"/>
                <w:sz w:val="20"/>
                <w:szCs w:val="20"/>
              </w:rPr>
              <w:t>11:30</w:t>
            </w:r>
            <w:r w:rsidRPr="00A27FFD">
              <w:rPr>
                <w:rFonts w:ascii="Trebuchet MS" w:hAnsi="Trebuchet MS"/>
                <w:sz w:val="20"/>
                <w:szCs w:val="20"/>
              </w:rPr>
              <w:t xml:space="preserve"> </w:t>
            </w:r>
            <w:r>
              <w:rPr>
                <w:rFonts w:ascii="Trebuchet MS" w:hAnsi="Trebuchet MS"/>
                <w:sz w:val="20"/>
                <w:szCs w:val="20"/>
              </w:rPr>
              <w:t xml:space="preserve">once </w:t>
            </w:r>
            <w:r w:rsidRPr="00A27FFD">
              <w:rPr>
                <w:rFonts w:ascii="Trebuchet MS" w:hAnsi="Trebuchet MS"/>
                <w:sz w:val="20"/>
                <w:szCs w:val="20"/>
              </w:rPr>
              <w:t xml:space="preserve">horas con </w:t>
            </w:r>
            <w:r>
              <w:rPr>
                <w:rFonts w:ascii="Trebuchet MS" w:hAnsi="Trebuchet MS"/>
                <w:sz w:val="20"/>
                <w:szCs w:val="20"/>
              </w:rPr>
              <w:t>treinta</w:t>
            </w:r>
            <w:r w:rsidRPr="00A27FFD">
              <w:rPr>
                <w:rFonts w:ascii="Trebuchet MS" w:hAnsi="Trebuchet MS"/>
                <w:sz w:val="20"/>
                <w:szCs w:val="20"/>
              </w:rPr>
              <w:t xml:space="preserve"> minutos del </w:t>
            </w:r>
            <w:r w:rsidR="00C93538">
              <w:rPr>
                <w:rFonts w:ascii="Trebuchet MS" w:hAnsi="Trebuchet MS"/>
                <w:sz w:val="20"/>
                <w:szCs w:val="20"/>
              </w:rPr>
              <w:t xml:space="preserve">día </w:t>
            </w:r>
            <w:r>
              <w:rPr>
                <w:rFonts w:ascii="Trebuchet MS" w:hAnsi="Trebuchet MS"/>
                <w:sz w:val="20"/>
                <w:szCs w:val="20"/>
              </w:rPr>
              <w:t>09 nueve</w:t>
            </w:r>
            <w:r w:rsidRPr="00A27FFD">
              <w:rPr>
                <w:rFonts w:ascii="Trebuchet MS" w:hAnsi="Trebuchet MS"/>
                <w:sz w:val="20"/>
                <w:szCs w:val="20"/>
              </w:rPr>
              <w:t xml:space="preserve"> de </w:t>
            </w:r>
            <w:r>
              <w:rPr>
                <w:rFonts w:ascii="Trebuchet MS" w:hAnsi="Trebuchet MS"/>
                <w:sz w:val="20"/>
                <w:szCs w:val="20"/>
              </w:rPr>
              <w:t>octubre</w:t>
            </w:r>
            <w:r w:rsidRPr="00A27FFD">
              <w:rPr>
                <w:rFonts w:ascii="Trebuchet MS" w:hAnsi="Trebuchet MS"/>
                <w:sz w:val="20"/>
                <w:szCs w:val="20"/>
              </w:rPr>
              <w:t xml:space="preserve"> del 2018</w:t>
            </w:r>
            <w:r>
              <w:rPr>
                <w:rFonts w:ascii="Trebuchet MS" w:hAnsi="Trebuchet MS"/>
                <w:sz w:val="20"/>
                <w:szCs w:val="20"/>
              </w:rPr>
              <w:t xml:space="preserve"> dos mil dieciocho</w:t>
            </w:r>
            <w:r w:rsidR="00C93538">
              <w:rPr>
                <w:rFonts w:ascii="Trebuchet MS" w:hAnsi="Trebuchet MS"/>
                <w:sz w:val="20"/>
                <w:szCs w:val="20"/>
              </w:rPr>
              <w:t>, muchas gracias</w:t>
            </w:r>
            <w:r w:rsidRPr="00A27FFD">
              <w:rPr>
                <w:rFonts w:ascii="Trebuchet MS" w:hAnsi="Trebuchet MS"/>
                <w:sz w:val="20"/>
                <w:szCs w:val="20"/>
              </w:rPr>
              <w:t>.</w:t>
            </w:r>
            <w:r w:rsidR="00C31617">
              <w:rPr>
                <w:rFonts w:ascii="Trebuchet MS" w:hAnsi="Trebuchet MS"/>
                <w:sz w:val="20"/>
                <w:szCs w:val="20"/>
              </w:rPr>
              <w:t>”</w:t>
            </w:r>
          </w:p>
          <w:p w:rsidR="00B977C2" w:rsidRPr="00A27FFD" w:rsidRDefault="00B977C2" w:rsidP="006A6CAC">
            <w:pPr>
              <w:spacing w:line="276" w:lineRule="auto"/>
              <w:jc w:val="both"/>
              <w:rPr>
                <w:rFonts w:ascii="Trebuchet MS" w:hAnsi="Trebuchet MS"/>
                <w:sz w:val="20"/>
                <w:szCs w:val="20"/>
              </w:rPr>
            </w:pPr>
            <w:r w:rsidRPr="00A27FFD">
              <w:rPr>
                <w:rFonts w:ascii="Trebuchet MS" w:hAnsi="Trebuchet MS"/>
                <w:sz w:val="20"/>
                <w:szCs w:val="20"/>
              </w:rPr>
              <w:t xml:space="preserve"> </w:t>
            </w:r>
          </w:p>
        </w:tc>
        <w:tc>
          <w:tcPr>
            <w:tcW w:w="1019" w:type="dxa"/>
            <w:tcBorders>
              <w:top w:val="single" w:sz="4" w:space="0" w:color="FF0000"/>
              <w:left w:val="single" w:sz="4" w:space="0" w:color="FF0000"/>
              <w:bottom w:val="single" w:sz="4" w:space="0" w:color="FF0000"/>
              <w:right w:val="single" w:sz="4" w:space="0" w:color="FF0000"/>
            </w:tcBorders>
            <w:vAlign w:val="center"/>
          </w:tcPr>
          <w:p w:rsidR="00B977C2" w:rsidRPr="00A27FFD" w:rsidRDefault="00B977C2" w:rsidP="006A6CAC">
            <w:pPr>
              <w:spacing w:line="276" w:lineRule="auto"/>
              <w:jc w:val="center"/>
              <w:rPr>
                <w:rFonts w:ascii="Trebuchet MS" w:hAnsi="Trebuchet MS"/>
                <w:b/>
                <w:sz w:val="20"/>
                <w:szCs w:val="20"/>
              </w:rPr>
            </w:pPr>
            <w:r w:rsidRPr="00A27FFD">
              <w:rPr>
                <w:rFonts w:ascii="Trebuchet MS" w:hAnsi="Trebuchet MS"/>
                <w:b/>
                <w:sz w:val="20"/>
                <w:szCs w:val="20"/>
              </w:rPr>
              <w:t xml:space="preserve">Clausura </w:t>
            </w:r>
          </w:p>
        </w:tc>
      </w:tr>
      <w:tr w:rsidR="00B977C2" w:rsidRPr="00A27FFD" w:rsidTr="00AD14D6">
        <w:trPr>
          <w:trHeight w:val="270"/>
          <w:jc w:val="center"/>
        </w:trPr>
        <w:tc>
          <w:tcPr>
            <w:tcW w:w="8872" w:type="dxa"/>
            <w:gridSpan w:val="4"/>
            <w:tcBorders>
              <w:top w:val="single" w:sz="4" w:space="0" w:color="FF0000"/>
              <w:left w:val="single" w:sz="4" w:space="0" w:color="FF0000"/>
              <w:bottom w:val="single" w:sz="4" w:space="0" w:color="FF0000"/>
              <w:right w:val="single" w:sz="4" w:space="0" w:color="FF0000"/>
            </w:tcBorders>
            <w:vAlign w:val="center"/>
          </w:tcPr>
          <w:p w:rsidR="00B977C2" w:rsidRPr="006A6CAC" w:rsidRDefault="00B977C2" w:rsidP="006A6CAC">
            <w:pPr>
              <w:snapToGrid w:val="0"/>
              <w:spacing w:line="276" w:lineRule="auto"/>
              <w:jc w:val="center"/>
              <w:rPr>
                <w:rFonts w:ascii="Trebuchet MS" w:hAnsi="Trebuchet MS"/>
                <w:b/>
                <w:sz w:val="20"/>
                <w:szCs w:val="20"/>
              </w:rPr>
            </w:pPr>
            <w:r w:rsidRPr="006A6CAC">
              <w:rPr>
                <w:rFonts w:ascii="Trebuchet MS" w:hAnsi="Trebuchet MS"/>
                <w:b/>
                <w:sz w:val="20"/>
                <w:szCs w:val="20"/>
              </w:rPr>
              <w:t>Por la Comisión de Transparencia del Instituto Electoral y de Participación Ciudadana del Estado de Jalisco</w:t>
            </w:r>
          </w:p>
        </w:tc>
      </w:tr>
      <w:tr w:rsidR="00B977C2" w:rsidRPr="00A27FFD" w:rsidTr="00AD14D6">
        <w:trPr>
          <w:trHeight w:val="270"/>
          <w:jc w:val="center"/>
        </w:trPr>
        <w:tc>
          <w:tcPr>
            <w:tcW w:w="4237" w:type="dxa"/>
            <w:gridSpan w:val="2"/>
            <w:tcBorders>
              <w:top w:val="single" w:sz="4" w:space="0" w:color="FF0000"/>
              <w:left w:val="single" w:sz="4" w:space="0" w:color="FF0000"/>
              <w:bottom w:val="single" w:sz="4" w:space="0" w:color="FF0000"/>
              <w:right w:val="single" w:sz="4" w:space="0" w:color="FF0000"/>
            </w:tcBorders>
            <w:vAlign w:val="center"/>
          </w:tcPr>
          <w:p w:rsidR="00B977C2" w:rsidRPr="006A6CAC" w:rsidRDefault="00B977C2" w:rsidP="006A6CAC">
            <w:pPr>
              <w:spacing w:line="276" w:lineRule="auto"/>
              <w:jc w:val="center"/>
              <w:rPr>
                <w:rFonts w:ascii="Trebuchet MS" w:hAnsi="Trebuchet MS"/>
                <w:b/>
                <w:bCs/>
                <w:sz w:val="20"/>
                <w:szCs w:val="20"/>
              </w:rPr>
            </w:pPr>
          </w:p>
          <w:p w:rsidR="00B977C2" w:rsidRPr="006A6CAC" w:rsidRDefault="00B977C2" w:rsidP="006A6CAC">
            <w:pPr>
              <w:spacing w:line="276" w:lineRule="auto"/>
              <w:jc w:val="center"/>
              <w:rPr>
                <w:rFonts w:ascii="Trebuchet MS" w:hAnsi="Trebuchet MS"/>
                <w:b/>
                <w:bCs/>
                <w:sz w:val="20"/>
                <w:szCs w:val="20"/>
              </w:rPr>
            </w:pPr>
          </w:p>
          <w:p w:rsidR="00B977C2" w:rsidRPr="006A6CAC" w:rsidRDefault="00B977C2" w:rsidP="006A6CAC">
            <w:pPr>
              <w:spacing w:line="276" w:lineRule="auto"/>
              <w:jc w:val="center"/>
              <w:rPr>
                <w:rFonts w:ascii="Trebuchet MS" w:hAnsi="Trebuchet MS"/>
                <w:b/>
                <w:bCs/>
                <w:sz w:val="20"/>
                <w:szCs w:val="20"/>
              </w:rPr>
            </w:pPr>
          </w:p>
          <w:p w:rsidR="00B977C2" w:rsidRPr="006A6CAC" w:rsidRDefault="00B977C2" w:rsidP="006A6CAC">
            <w:pPr>
              <w:spacing w:line="276" w:lineRule="auto"/>
              <w:jc w:val="center"/>
              <w:rPr>
                <w:rFonts w:ascii="Trebuchet MS" w:hAnsi="Trebuchet MS"/>
                <w:b/>
                <w:bCs/>
                <w:sz w:val="20"/>
                <w:szCs w:val="20"/>
              </w:rPr>
            </w:pPr>
            <w:r w:rsidRPr="006A6CAC">
              <w:rPr>
                <w:rFonts w:ascii="Trebuchet MS" w:hAnsi="Trebuchet MS"/>
                <w:b/>
                <w:bCs/>
                <w:sz w:val="20"/>
                <w:szCs w:val="20"/>
              </w:rPr>
              <w:t>_____________________________</w:t>
            </w:r>
          </w:p>
          <w:p w:rsidR="00B977C2" w:rsidRPr="006A6CAC" w:rsidRDefault="00B977C2" w:rsidP="006A6CAC">
            <w:pPr>
              <w:snapToGrid w:val="0"/>
              <w:spacing w:line="276" w:lineRule="auto"/>
              <w:jc w:val="center"/>
              <w:rPr>
                <w:rFonts w:ascii="Trebuchet MS" w:hAnsi="Trebuchet MS"/>
                <w:b/>
                <w:sz w:val="20"/>
                <w:szCs w:val="20"/>
              </w:rPr>
            </w:pPr>
            <w:r w:rsidRPr="006A6CAC">
              <w:rPr>
                <w:rFonts w:ascii="Trebuchet MS" w:hAnsi="Trebuchet MS"/>
                <w:b/>
                <w:sz w:val="20"/>
                <w:szCs w:val="20"/>
              </w:rPr>
              <w:t xml:space="preserve">Ma. Virginia Gutiérrez Villalvazo </w:t>
            </w:r>
          </w:p>
          <w:p w:rsidR="00B977C2" w:rsidRPr="006A6CAC" w:rsidRDefault="00B977C2" w:rsidP="006A6CAC">
            <w:pPr>
              <w:snapToGrid w:val="0"/>
              <w:spacing w:line="276" w:lineRule="auto"/>
              <w:jc w:val="center"/>
              <w:rPr>
                <w:rFonts w:ascii="Trebuchet MS" w:hAnsi="Trebuchet MS"/>
                <w:b/>
                <w:sz w:val="20"/>
                <w:szCs w:val="20"/>
              </w:rPr>
            </w:pPr>
            <w:r w:rsidRPr="006A6CAC">
              <w:rPr>
                <w:rFonts w:ascii="Trebuchet MS" w:hAnsi="Trebuchet MS"/>
                <w:b/>
                <w:sz w:val="20"/>
                <w:szCs w:val="20"/>
              </w:rPr>
              <w:t>Consejera Electoral integrante</w:t>
            </w:r>
          </w:p>
        </w:tc>
        <w:tc>
          <w:tcPr>
            <w:tcW w:w="4635" w:type="dxa"/>
            <w:gridSpan w:val="2"/>
            <w:tcBorders>
              <w:top w:val="single" w:sz="4" w:space="0" w:color="FF0000"/>
              <w:left w:val="single" w:sz="4" w:space="0" w:color="FF0000"/>
              <w:bottom w:val="single" w:sz="4" w:space="0" w:color="FF0000"/>
              <w:right w:val="single" w:sz="4" w:space="0" w:color="FF0000"/>
            </w:tcBorders>
            <w:vAlign w:val="center"/>
          </w:tcPr>
          <w:p w:rsidR="00B977C2" w:rsidRPr="006A6CAC" w:rsidRDefault="00B977C2" w:rsidP="006A6CAC">
            <w:pPr>
              <w:snapToGrid w:val="0"/>
              <w:spacing w:line="276" w:lineRule="auto"/>
              <w:jc w:val="center"/>
              <w:rPr>
                <w:rFonts w:ascii="Trebuchet MS" w:hAnsi="Trebuchet MS"/>
                <w:b/>
                <w:sz w:val="20"/>
                <w:szCs w:val="20"/>
              </w:rPr>
            </w:pPr>
          </w:p>
          <w:p w:rsidR="00B977C2" w:rsidRPr="006A6CAC" w:rsidRDefault="00B977C2" w:rsidP="006A6CAC">
            <w:pPr>
              <w:snapToGrid w:val="0"/>
              <w:spacing w:line="276" w:lineRule="auto"/>
              <w:jc w:val="center"/>
              <w:rPr>
                <w:rFonts w:ascii="Trebuchet MS" w:hAnsi="Trebuchet MS"/>
                <w:b/>
                <w:sz w:val="20"/>
                <w:szCs w:val="20"/>
              </w:rPr>
            </w:pPr>
          </w:p>
          <w:p w:rsidR="00B977C2" w:rsidRPr="006A6CAC" w:rsidRDefault="00B977C2" w:rsidP="006A6CAC">
            <w:pPr>
              <w:snapToGrid w:val="0"/>
              <w:spacing w:line="276" w:lineRule="auto"/>
              <w:jc w:val="center"/>
              <w:rPr>
                <w:rFonts w:ascii="Trebuchet MS" w:hAnsi="Trebuchet MS"/>
                <w:b/>
                <w:sz w:val="20"/>
                <w:szCs w:val="20"/>
              </w:rPr>
            </w:pPr>
          </w:p>
          <w:p w:rsidR="00B977C2" w:rsidRPr="006A6CAC" w:rsidRDefault="00B977C2" w:rsidP="006A6CAC">
            <w:pPr>
              <w:snapToGrid w:val="0"/>
              <w:spacing w:line="276" w:lineRule="auto"/>
              <w:jc w:val="center"/>
              <w:rPr>
                <w:rFonts w:ascii="Trebuchet MS" w:hAnsi="Trebuchet MS"/>
                <w:b/>
                <w:sz w:val="20"/>
                <w:szCs w:val="20"/>
              </w:rPr>
            </w:pPr>
            <w:r w:rsidRPr="006A6CAC">
              <w:rPr>
                <w:rFonts w:ascii="Trebuchet MS" w:hAnsi="Trebuchet MS"/>
                <w:b/>
                <w:sz w:val="20"/>
                <w:szCs w:val="20"/>
              </w:rPr>
              <w:t>_____________________________</w:t>
            </w:r>
          </w:p>
          <w:p w:rsidR="00B977C2" w:rsidRPr="006A6CAC" w:rsidRDefault="00B977C2" w:rsidP="006A6CAC">
            <w:pPr>
              <w:snapToGrid w:val="0"/>
              <w:spacing w:line="276" w:lineRule="auto"/>
              <w:jc w:val="center"/>
              <w:rPr>
                <w:rFonts w:ascii="Trebuchet MS" w:hAnsi="Trebuchet MS"/>
                <w:b/>
                <w:sz w:val="20"/>
                <w:szCs w:val="20"/>
              </w:rPr>
            </w:pPr>
            <w:r w:rsidRPr="006A6CAC">
              <w:rPr>
                <w:rFonts w:ascii="Trebuchet MS" w:hAnsi="Trebuchet MS"/>
                <w:b/>
                <w:sz w:val="20"/>
                <w:szCs w:val="20"/>
              </w:rPr>
              <w:t>Griselda Beatriz Rangel Juárez</w:t>
            </w:r>
          </w:p>
          <w:p w:rsidR="00B977C2" w:rsidRPr="006A6CAC" w:rsidRDefault="006A6CAC" w:rsidP="006A6CAC">
            <w:pPr>
              <w:snapToGrid w:val="0"/>
              <w:spacing w:line="276" w:lineRule="auto"/>
              <w:jc w:val="center"/>
              <w:rPr>
                <w:rFonts w:ascii="Trebuchet MS" w:hAnsi="Trebuchet MS"/>
                <w:sz w:val="20"/>
                <w:szCs w:val="20"/>
              </w:rPr>
            </w:pPr>
            <w:r>
              <w:rPr>
                <w:rFonts w:ascii="Trebuchet MS" w:hAnsi="Trebuchet MS"/>
                <w:b/>
                <w:sz w:val="20"/>
                <w:szCs w:val="20"/>
              </w:rPr>
              <w:t>Consejera Electoral integrante</w:t>
            </w:r>
          </w:p>
        </w:tc>
      </w:tr>
      <w:tr w:rsidR="00B977C2" w:rsidRPr="00A27FFD" w:rsidTr="00AD14D6">
        <w:trPr>
          <w:trHeight w:val="270"/>
          <w:jc w:val="center"/>
        </w:trPr>
        <w:tc>
          <w:tcPr>
            <w:tcW w:w="8872" w:type="dxa"/>
            <w:gridSpan w:val="4"/>
            <w:tcBorders>
              <w:left w:val="single" w:sz="4" w:space="0" w:color="FF0000"/>
              <w:bottom w:val="single" w:sz="4" w:space="0" w:color="FF0000"/>
              <w:right w:val="single" w:sz="4" w:space="0" w:color="FF0000"/>
            </w:tcBorders>
            <w:vAlign w:val="center"/>
          </w:tcPr>
          <w:p w:rsidR="00B977C2" w:rsidRPr="006A6CAC" w:rsidRDefault="00B977C2" w:rsidP="006A6CAC">
            <w:pPr>
              <w:spacing w:line="276" w:lineRule="auto"/>
              <w:jc w:val="center"/>
              <w:rPr>
                <w:rFonts w:ascii="Trebuchet MS" w:hAnsi="Trebuchet MS"/>
                <w:b/>
                <w:sz w:val="20"/>
                <w:szCs w:val="20"/>
              </w:rPr>
            </w:pPr>
          </w:p>
          <w:p w:rsidR="00B977C2" w:rsidRPr="006A6CAC" w:rsidRDefault="00B977C2" w:rsidP="006A6CAC">
            <w:pPr>
              <w:spacing w:line="276" w:lineRule="auto"/>
              <w:jc w:val="center"/>
              <w:rPr>
                <w:rFonts w:ascii="Trebuchet MS" w:hAnsi="Trebuchet MS"/>
                <w:b/>
                <w:sz w:val="20"/>
                <w:szCs w:val="20"/>
              </w:rPr>
            </w:pPr>
          </w:p>
          <w:p w:rsidR="00B977C2" w:rsidRPr="006A6CAC" w:rsidRDefault="00B977C2" w:rsidP="006A6CAC">
            <w:pPr>
              <w:spacing w:line="276" w:lineRule="auto"/>
              <w:jc w:val="center"/>
              <w:rPr>
                <w:rFonts w:ascii="Trebuchet MS" w:hAnsi="Trebuchet MS"/>
                <w:b/>
                <w:sz w:val="20"/>
                <w:szCs w:val="20"/>
              </w:rPr>
            </w:pPr>
          </w:p>
          <w:p w:rsidR="00B977C2" w:rsidRPr="006A6CAC" w:rsidRDefault="00B977C2" w:rsidP="006A6CAC">
            <w:pPr>
              <w:spacing w:line="276" w:lineRule="auto"/>
              <w:jc w:val="center"/>
              <w:rPr>
                <w:rFonts w:ascii="Trebuchet MS" w:hAnsi="Trebuchet MS"/>
                <w:b/>
                <w:sz w:val="20"/>
                <w:szCs w:val="20"/>
              </w:rPr>
            </w:pPr>
            <w:r w:rsidRPr="006A6CAC">
              <w:rPr>
                <w:rFonts w:ascii="Trebuchet MS" w:hAnsi="Trebuchet MS"/>
                <w:b/>
                <w:sz w:val="20"/>
                <w:szCs w:val="20"/>
              </w:rPr>
              <w:t>______________</w:t>
            </w:r>
            <w:r w:rsidR="006A6CAC">
              <w:rPr>
                <w:rFonts w:ascii="Trebuchet MS" w:hAnsi="Trebuchet MS"/>
                <w:b/>
                <w:sz w:val="20"/>
                <w:szCs w:val="20"/>
              </w:rPr>
              <w:t>_</w:t>
            </w:r>
            <w:r w:rsidRPr="006A6CAC">
              <w:rPr>
                <w:rFonts w:ascii="Trebuchet MS" w:hAnsi="Trebuchet MS"/>
                <w:b/>
                <w:sz w:val="20"/>
                <w:szCs w:val="20"/>
              </w:rPr>
              <w:t>______________</w:t>
            </w:r>
          </w:p>
          <w:p w:rsidR="00B977C2" w:rsidRPr="006A6CAC" w:rsidRDefault="00B977C2" w:rsidP="006A6CAC">
            <w:pPr>
              <w:spacing w:line="276" w:lineRule="auto"/>
              <w:jc w:val="center"/>
              <w:rPr>
                <w:rFonts w:ascii="Trebuchet MS" w:hAnsi="Trebuchet MS"/>
                <w:b/>
                <w:sz w:val="20"/>
                <w:szCs w:val="20"/>
              </w:rPr>
            </w:pPr>
            <w:r w:rsidRPr="006A6CAC">
              <w:rPr>
                <w:rFonts w:ascii="Trebuchet MS" w:hAnsi="Trebuchet MS"/>
                <w:b/>
                <w:sz w:val="20"/>
                <w:szCs w:val="20"/>
              </w:rPr>
              <w:t>Erika Cecilia Ruvalcaba Corral</w:t>
            </w:r>
          </w:p>
          <w:p w:rsidR="00B977C2" w:rsidRPr="006A6CAC" w:rsidRDefault="006A6CAC" w:rsidP="006A6CAC">
            <w:pPr>
              <w:spacing w:line="276" w:lineRule="auto"/>
              <w:jc w:val="center"/>
              <w:rPr>
                <w:rFonts w:ascii="Trebuchet MS" w:hAnsi="Trebuchet MS"/>
                <w:b/>
                <w:sz w:val="20"/>
                <w:szCs w:val="20"/>
              </w:rPr>
            </w:pPr>
            <w:r>
              <w:rPr>
                <w:rFonts w:ascii="Trebuchet MS" w:hAnsi="Trebuchet MS"/>
                <w:b/>
                <w:sz w:val="20"/>
                <w:szCs w:val="20"/>
              </w:rPr>
              <w:t>Consejera Electoral Presidenta</w:t>
            </w:r>
          </w:p>
        </w:tc>
      </w:tr>
      <w:tr w:rsidR="00B977C2" w:rsidRPr="00A27FFD" w:rsidTr="00AD14D6">
        <w:trPr>
          <w:trHeight w:val="270"/>
          <w:jc w:val="center"/>
        </w:trPr>
        <w:tc>
          <w:tcPr>
            <w:tcW w:w="8872" w:type="dxa"/>
            <w:gridSpan w:val="4"/>
            <w:tcBorders>
              <w:top w:val="single" w:sz="4" w:space="0" w:color="FF0000"/>
              <w:left w:val="single" w:sz="4" w:space="0" w:color="FF0000"/>
              <w:bottom w:val="single" w:sz="4" w:space="0" w:color="FF0000"/>
              <w:right w:val="single" w:sz="4" w:space="0" w:color="FF0000"/>
            </w:tcBorders>
            <w:vAlign w:val="center"/>
          </w:tcPr>
          <w:p w:rsidR="00B977C2" w:rsidRPr="006A6CAC" w:rsidRDefault="00B977C2" w:rsidP="006A6CAC">
            <w:pPr>
              <w:spacing w:line="276" w:lineRule="auto"/>
              <w:jc w:val="center"/>
              <w:rPr>
                <w:rFonts w:ascii="Trebuchet MS" w:hAnsi="Trebuchet MS"/>
                <w:b/>
                <w:sz w:val="20"/>
                <w:szCs w:val="20"/>
              </w:rPr>
            </w:pPr>
          </w:p>
          <w:p w:rsidR="00B977C2" w:rsidRPr="006A6CAC" w:rsidRDefault="00B977C2" w:rsidP="006A6CAC">
            <w:pPr>
              <w:spacing w:line="276" w:lineRule="auto"/>
              <w:jc w:val="center"/>
              <w:rPr>
                <w:rFonts w:ascii="Trebuchet MS" w:hAnsi="Trebuchet MS"/>
                <w:b/>
                <w:sz w:val="20"/>
                <w:szCs w:val="20"/>
              </w:rPr>
            </w:pPr>
          </w:p>
          <w:p w:rsidR="00B977C2" w:rsidRPr="006A6CAC" w:rsidRDefault="00B977C2" w:rsidP="006A6CAC">
            <w:pPr>
              <w:spacing w:line="276" w:lineRule="auto"/>
              <w:jc w:val="center"/>
              <w:rPr>
                <w:rFonts w:ascii="Trebuchet MS" w:hAnsi="Trebuchet MS"/>
                <w:b/>
                <w:sz w:val="20"/>
                <w:szCs w:val="20"/>
              </w:rPr>
            </w:pPr>
          </w:p>
          <w:p w:rsidR="00B977C2" w:rsidRPr="006A6CAC" w:rsidRDefault="00B977C2" w:rsidP="006A6CAC">
            <w:pPr>
              <w:spacing w:line="276" w:lineRule="auto"/>
              <w:jc w:val="center"/>
              <w:rPr>
                <w:rFonts w:ascii="Trebuchet MS" w:hAnsi="Trebuchet MS"/>
                <w:b/>
                <w:sz w:val="20"/>
                <w:szCs w:val="20"/>
              </w:rPr>
            </w:pPr>
            <w:r w:rsidRPr="006A6CAC">
              <w:rPr>
                <w:rFonts w:ascii="Trebuchet MS" w:hAnsi="Trebuchet MS"/>
                <w:b/>
                <w:sz w:val="20"/>
                <w:szCs w:val="20"/>
              </w:rPr>
              <w:t>______________________________</w:t>
            </w:r>
          </w:p>
          <w:p w:rsidR="00B977C2" w:rsidRPr="006A6CAC" w:rsidRDefault="00B977C2" w:rsidP="006A6CAC">
            <w:pPr>
              <w:spacing w:line="276" w:lineRule="auto"/>
              <w:jc w:val="center"/>
              <w:rPr>
                <w:rFonts w:ascii="Trebuchet MS" w:hAnsi="Trebuchet MS"/>
                <w:b/>
                <w:sz w:val="20"/>
                <w:szCs w:val="20"/>
              </w:rPr>
            </w:pPr>
            <w:r w:rsidRPr="006A6CAC">
              <w:rPr>
                <w:rFonts w:ascii="Trebuchet MS" w:hAnsi="Trebuchet MS"/>
                <w:b/>
                <w:sz w:val="20"/>
                <w:szCs w:val="20"/>
              </w:rPr>
              <w:t xml:space="preserve">Luis Alfonso Campos Guzmán </w:t>
            </w:r>
          </w:p>
          <w:p w:rsidR="00B977C2" w:rsidRPr="006A6CAC" w:rsidRDefault="00B977C2" w:rsidP="006A6CAC">
            <w:pPr>
              <w:spacing w:line="276" w:lineRule="auto"/>
              <w:jc w:val="center"/>
              <w:rPr>
                <w:rFonts w:ascii="Trebuchet MS" w:hAnsi="Trebuchet MS"/>
                <w:b/>
                <w:sz w:val="20"/>
                <w:szCs w:val="20"/>
              </w:rPr>
            </w:pPr>
            <w:r w:rsidRPr="006A6CAC">
              <w:rPr>
                <w:rFonts w:ascii="Trebuchet MS" w:hAnsi="Trebuchet MS"/>
                <w:b/>
                <w:sz w:val="20"/>
                <w:szCs w:val="20"/>
              </w:rPr>
              <w:t>Secretar</w:t>
            </w:r>
            <w:r w:rsidR="00C31617" w:rsidRPr="006A6CAC">
              <w:rPr>
                <w:rFonts w:ascii="Trebuchet MS" w:hAnsi="Trebuchet MS"/>
                <w:b/>
                <w:sz w:val="20"/>
                <w:szCs w:val="20"/>
              </w:rPr>
              <w:t>io Técnico de Comisiones</w:t>
            </w:r>
          </w:p>
        </w:tc>
      </w:tr>
      <w:tr w:rsidR="00B977C2" w:rsidRPr="00A27FFD" w:rsidTr="00AD14D6">
        <w:trPr>
          <w:trHeight w:val="203"/>
          <w:jc w:val="center"/>
        </w:trPr>
        <w:tc>
          <w:tcPr>
            <w:tcW w:w="8872" w:type="dxa"/>
            <w:gridSpan w:val="4"/>
            <w:tcBorders>
              <w:top w:val="single" w:sz="4" w:space="0" w:color="FF0000"/>
              <w:left w:val="single" w:sz="4" w:space="0" w:color="FF0000"/>
              <w:bottom w:val="single" w:sz="4" w:space="0" w:color="FF0000"/>
              <w:right w:val="single" w:sz="4" w:space="0" w:color="FF0000"/>
            </w:tcBorders>
            <w:vAlign w:val="center"/>
          </w:tcPr>
          <w:p w:rsidR="00B977C2" w:rsidRPr="00A27FFD" w:rsidRDefault="00B977C2" w:rsidP="00AD14D6">
            <w:pPr>
              <w:snapToGrid w:val="0"/>
              <w:spacing w:line="276" w:lineRule="auto"/>
              <w:jc w:val="both"/>
              <w:rPr>
                <w:rFonts w:ascii="Trebuchet MS" w:hAnsi="Trebuchet MS"/>
                <w:sz w:val="16"/>
                <w:szCs w:val="12"/>
              </w:rPr>
            </w:pPr>
            <w:r w:rsidRPr="00A27FFD">
              <w:rPr>
                <w:rFonts w:ascii="Trebuchet MS" w:hAnsi="Trebuchet MS"/>
                <w:sz w:val="14"/>
                <w:szCs w:val="12"/>
              </w:rPr>
              <w:t xml:space="preserve">Las presentes firmas, autorizan la minuta de la </w:t>
            </w:r>
            <w:r w:rsidR="00C31617" w:rsidRPr="00C31617">
              <w:rPr>
                <w:rFonts w:ascii="Trebuchet MS" w:hAnsi="Trebuchet MS"/>
                <w:b/>
                <w:sz w:val="14"/>
                <w:szCs w:val="12"/>
              </w:rPr>
              <w:t xml:space="preserve">segunda </w:t>
            </w:r>
            <w:r w:rsidRPr="00C31617">
              <w:rPr>
                <w:rFonts w:ascii="Trebuchet MS" w:hAnsi="Trebuchet MS"/>
                <w:b/>
                <w:sz w:val="14"/>
                <w:szCs w:val="12"/>
              </w:rPr>
              <w:t>sesión ordinaria</w:t>
            </w:r>
            <w:r w:rsidRPr="00A27FFD">
              <w:rPr>
                <w:rFonts w:ascii="Trebuchet MS" w:hAnsi="Trebuchet MS"/>
                <w:sz w:val="14"/>
                <w:szCs w:val="12"/>
              </w:rPr>
              <w:t xml:space="preserve"> celebrada por la Comisión de Transparencia del Instituto Electoral y de Participación Ciudadana del Estado de Jalisco, de fecha </w:t>
            </w:r>
            <w:r>
              <w:rPr>
                <w:rFonts w:ascii="Trebuchet MS" w:hAnsi="Trebuchet MS"/>
                <w:sz w:val="14"/>
                <w:szCs w:val="12"/>
              </w:rPr>
              <w:t>09</w:t>
            </w:r>
            <w:r w:rsidRPr="00A27FFD">
              <w:rPr>
                <w:rFonts w:ascii="Trebuchet MS" w:hAnsi="Trebuchet MS"/>
                <w:sz w:val="14"/>
                <w:szCs w:val="12"/>
              </w:rPr>
              <w:t xml:space="preserve"> de</w:t>
            </w:r>
            <w:r>
              <w:rPr>
                <w:rFonts w:ascii="Trebuchet MS" w:hAnsi="Trebuchet MS"/>
                <w:sz w:val="14"/>
                <w:szCs w:val="12"/>
              </w:rPr>
              <w:t xml:space="preserve"> octubre de 2018. </w:t>
            </w:r>
            <w:r w:rsidRPr="0055725A">
              <w:rPr>
                <w:rFonts w:ascii="Trebuchet MS" w:hAnsi="Trebuchet MS"/>
                <w:sz w:val="14"/>
                <w:szCs w:val="14"/>
              </w:rPr>
              <w:t xml:space="preserve">La transmisión </w:t>
            </w:r>
            <w:r w:rsidR="00E65A8C">
              <w:rPr>
                <w:rFonts w:ascii="Trebuchet MS" w:hAnsi="Trebuchet MS"/>
                <w:sz w:val="14"/>
                <w:szCs w:val="14"/>
              </w:rPr>
              <w:t xml:space="preserve">de la sesión </w:t>
            </w:r>
            <w:r w:rsidRPr="0055725A">
              <w:rPr>
                <w:rFonts w:ascii="Trebuchet MS" w:hAnsi="Trebuchet MS"/>
                <w:sz w:val="14"/>
                <w:szCs w:val="14"/>
              </w:rPr>
              <w:t xml:space="preserve">podrá ser consultada en el link siguiente: </w:t>
            </w:r>
            <w:hyperlink r:id="rId9" w:history="1">
              <w:r w:rsidRPr="00C45C8E">
                <w:rPr>
                  <w:rStyle w:val="Hipervnculo"/>
                  <w:rFonts w:ascii="Trebuchet MS" w:hAnsi="Trebuchet MS"/>
                  <w:sz w:val="14"/>
                  <w:szCs w:val="12"/>
                </w:rPr>
                <w:t>https://livestream.com/iepcjalisco/events/8406640/videos/181510958</w:t>
              </w:r>
            </w:hyperlink>
            <w:r>
              <w:rPr>
                <w:rFonts w:ascii="Trebuchet MS" w:hAnsi="Trebuchet MS"/>
                <w:sz w:val="14"/>
                <w:szCs w:val="12"/>
              </w:rPr>
              <w:t xml:space="preserve"> -----------------------------</w:t>
            </w:r>
            <w:r w:rsidR="00E65A8C">
              <w:rPr>
                <w:rFonts w:ascii="Trebuchet MS" w:hAnsi="Trebuchet MS"/>
                <w:sz w:val="14"/>
                <w:szCs w:val="12"/>
              </w:rPr>
              <w:t>-----------</w:t>
            </w:r>
          </w:p>
        </w:tc>
      </w:tr>
    </w:tbl>
    <w:p w:rsidR="00882FA8" w:rsidRPr="00AA52A8" w:rsidRDefault="006A6CAC">
      <w:pPr>
        <w:rPr>
          <w:rFonts w:ascii="Trebuchet MS" w:hAnsi="Trebuchet MS"/>
          <w:sz w:val="12"/>
          <w:szCs w:val="12"/>
        </w:rPr>
      </w:pPr>
      <w:r>
        <w:rPr>
          <w:rFonts w:ascii="Trebuchet MS" w:hAnsi="Trebuchet MS"/>
          <w:sz w:val="12"/>
          <w:szCs w:val="12"/>
        </w:rPr>
        <w:t>LACG/MAHG/</w:t>
      </w:r>
    </w:p>
    <w:sectPr w:rsidR="00882FA8" w:rsidRPr="00AA52A8" w:rsidSect="00AF3770">
      <w:headerReference w:type="default" r:id="rId10"/>
      <w:footerReference w:type="default" r:id="rId11"/>
      <w:pgSz w:w="12240" w:h="15840"/>
      <w:pgMar w:top="2835" w:right="1701" w:bottom="1701" w:left="1701" w:header="1418" w:footer="5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538" w:rsidRDefault="00C93538">
      <w:r>
        <w:separator/>
      </w:r>
    </w:p>
  </w:endnote>
  <w:endnote w:type="continuationSeparator" w:id="0">
    <w:p w:rsidR="00C93538" w:rsidRDefault="00C93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rebuchet MS" w:hAnsi="Trebuchet MS"/>
        <w:sz w:val="20"/>
        <w:szCs w:val="20"/>
      </w:rPr>
      <w:id w:val="1762724376"/>
      <w:docPartObj>
        <w:docPartGallery w:val="Page Numbers (Bottom of Page)"/>
        <w:docPartUnique/>
      </w:docPartObj>
    </w:sdtPr>
    <w:sdtContent>
      <w:sdt>
        <w:sdtPr>
          <w:rPr>
            <w:rFonts w:ascii="Trebuchet MS" w:hAnsi="Trebuchet MS"/>
            <w:sz w:val="20"/>
            <w:szCs w:val="20"/>
          </w:rPr>
          <w:id w:val="98381352"/>
          <w:docPartObj>
            <w:docPartGallery w:val="Page Numbers (Top of Page)"/>
            <w:docPartUnique/>
          </w:docPartObj>
        </w:sdtPr>
        <w:sdtContent>
          <w:p w:rsidR="00C93538" w:rsidRPr="00394C69" w:rsidRDefault="00C93538" w:rsidP="00394C69">
            <w:pPr>
              <w:pStyle w:val="Piedepgina"/>
              <w:jc w:val="right"/>
              <w:rPr>
                <w:rFonts w:ascii="Trebuchet MS" w:hAnsi="Trebuchet MS"/>
                <w:sz w:val="20"/>
                <w:szCs w:val="20"/>
              </w:rPr>
            </w:pPr>
            <w:r w:rsidRPr="00394C69">
              <w:rPr>
                <w:rFonts w:ascii="Trebuchet MS" w:hAnsi="Trebuchet MS"/>
                <w:sz w:val="20"/>
                <w:szCs w:val="20"/>
                <w:lang w:val="es-ES"/>
              </w:rPr>
              <w:t xml:space="preserve">Página </w:t>
            </w:r>
            <w:r w:rsidRPr="00394C69">
              <w:rPr>
                <w:rFonts w:ascii="Trebuchet MS" w:hAnsi="Trebuchet MS"/>
                <w:bCs/>
                <w:sz w:val="20"/>
                <w:szCs w:val="20"/>
              </w:rPr>
              <w:fldChar w:fldCharType="begin"/>
            </w:r>
            <w:r w:rsidRPr="00394C69">
              <w:rPr>
                <w:rFonts w:ascii="Trebuchet MS" w:hAnsi="Trebuchet MS"/>
                <w:bCs/>
                <w:sz w:val="20"/>
                <w:szCs w:val="20"/>
              </w:rPr>
              <w:instrText>PAGE</w:instrText>
            </w:r>
            <w:r w:rsidRPr="00394C69">
              <w:rPr>
                <w:rFonts w:ascii="Trebuchet MS" w:hAnsi="Trebuchet MS"/>
                <w:bCs/>
                <w:sz w:val="20"/>
                <w:szCs w:val="20"/>
              </w:rPr>
              <w:fldChar w:fldCharType="separate"/>
            </w:r>
            <w:r w:rsidR="00AF3770">
              <w:rPr>
                <w:rFonts w:ascii="Trebuchet MS" w:hAnsi="Trebuchet MS"/>
                <w:bCs/>
                <w:noProof/>
                <w:sz w:val="20"/>
                <w:szCs w:val="20"/>
              </w:rPr>
              <w:t>1</w:t>
            </w:r>
            <w:r w:rsidRPr="00394C69">
              <w:rPr>
                <w:rFonts w:ascii="Trebuchet MS" w:hAnsi="Trebuchet MS"/>
                <w:bCs/>
                <w:sz w:val="20"/>
                <w:szCs w:val="20"/>
              </w:rPr>
              <w:fldChar w:fldCharType="end"/>
            </w:r>
            <w:r w:rsidRPr="00394C69">
              <w:rPr>
                <w:rFonts w:ascii="Trebuchet MS" w:hAnsi="Trebuchet MS"/>
                <w:sz w:val="20"/>
                <w:szCs w:val="20"/>
                <w:lang w:val="es-ES"/>
              </w:rPr>
              <w:t xml:space="preserve"> de </w:t>
            </w:r>
            <w:r w:rsidRPr="00394C69">
              <w:rPr>
                <w:rFonts w:ascii="Trebuchet MS" w:hAnsi="Trebuchet MS"/>
                <w:bCs/>
                <w:sz w:val="20"/>
                <w:szCs w:val="20"/>
              </w:rPr>
              <w:fldChar w:fldCharType="begin"/>
            </w:r>
            <w:r w:rsidRPr="00394C69">
              <w:rPr>
                <w:rFonts w:ascii="Trebuchet MS" w:hAnsi="Trebuchet MS"/>
                <w:bCs/>
                <w:sz w:val="20"/>
                <w:szCs w:val="20"/>
              </w:rPr>
              <w:instrText>NUMPAGES</w:instrText>
            </w:r>
            <w:r w:rsidRPr="00394C69">
              <w:rPr>
                <w:rFonts w:ascii="Trebuchet MS" w:hAnsi="Trebuchet MS"/>
                <w:bCs/>
                <w:sz w:val="20"/>
                <w:szCs w:val="20"/>
              </w:rPr>
              <w:fldChar w:fldCharType="separate"/>
            </w:r>
            <w:r w:rsidR="00AF3770">
              <w:rPr>
                <w:rFonts w:ascii="Trebuchet MS" w:hAnsi="Trebuchet MS"/>
                <w:bCs/>
                <w:noProof/>
                <w:sz w:val="20"/>
                <w:szCs w:val="20"/>
              </w:rPr>
              <w:t>9</w:t>
            </w:r>
            <w:r w:rsidRPr="00394C69">
              <w:rPr>
                <w:rFonts w:ascii="Trebuchet MS" w:hAnsi="Trebuchet MS"/>
                <w:bCs/>
                <w:sz w:val="20"/>
                <w:szCs w:val="20"/>
              </w:rPr>
              <w:fldChar w:fldCharType="end"/>
            </w:r>
          </w:p>
        </w:sdtContent>
      </w:sdt>
    </w:sdtContent>
  </w:sdt>
  <w:p w:rsidR="00C93538" w:rsidRPr="00394C69" w:rsidRDefault="00C93538" w:rsidP="00394C6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538" w:rsidRDefault="00C93538">
      <w:r>
        <w:separator/>
      </w:r>
    </w:p>
  </w:footnote>
  <w:footnote w:type="continuationSeparator" w:id="0">
    <w:p w:rsidR="00C93538" w:rsidRDefault="00C935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538" w:rsidRDefault="00C93538" w:rsidP="00AF1180">
    <w:pPr>
      <w:rPr>
        <w:rFonts w:ascii="Garamond" w:hAnsi="Garamond" w:cs="Arial"/>
        <w:b/>
      </w:rPr>
    </w:pPr>
  </w:p>
  <w:p w:rsidR="00C93538" w:rsidRPr="002E208B" w:rsidRDefault="00E65A8C" w:rsidP="00E65A8C">
    <w:pPr>
      <w:tabs>
        <w:tab w:val="left" w:pos="3631"/>
      </w:tabs>
      <w:rPr>
        <w:rFonts w:ascii="Trebuchet MS" w:hAnsi="Trebuchet MS" w:cs="Arial"/>
        <w:sz w:val="22"/>
        <w:szCs w:val="22"/>
      </w:rPr>
    </w:pPr>
    <w:r>
      <w:rPr>
        <w:rFonts w:ascii="Garamond" w:hAnsi="Garamond" w:cs="Arial"/>
        <w:b/>
      </w:rPr>
      <w:tab/>
    </w:r>
  </w:p>
  <w:p w:rsidR="00C93538" w:rsidRPr="006670BF" w:rsidRDefault="00C93538" w:rsidP="000F3DE5">
    <w:pPr>
      <w:jc w:val="center"/>
      <w:rPr>
        <w:rFonts w:ascii="Trebuchet MS" w:hAnsi="Trebuchet MS" w:cs="Arial"/>
        <w:b/>
        <w:sz w:val="22"/>
        <w:szCs w:val="22"/>
      </w:rPr>
    </w:pPr>
    <w:r>
      <w:rPr>
        <w:rFonts w:ascii="Trebuchet MS" w:hAnsi="Trebuchet MS" w:cs="Arial"/>
        <w:b/>
        <w:sz w:val="22"/>
        <w:szCs w:val="22"/>
      </w:rPr>
      <w:t>MARTES 09 DE OCTUBRE DEL 2018</w:t>
    </w:r>
  </w:p>
  <w:p w:rsidR="00C93538" w:rsidRDefault="00C93538" w:rsidP="00A15422">
    <w:pPr>
      <w:ind w:left="1596"/>
      <w:jc w:val="right"/>
      <w:rPr>
        <w:rFonts w:ascii="Trebuchet MS" w:hAnsi="Trebuchet MS" w:cs="Arial"/>
        <w:sz w:val="22"/>
        <w:szCs w:val="22"/>
      </w:rPr>
    </w:pPr>
  </w:p>
  <w:p w:rsidR="00E65A8C" w:rsidRPr="002E208B" w:rsidRDefault="00E65A8C" w:rsidP="00A15422">
    <w:pPr>
      <w:ind w:left="1596"/>
      <w:jc w:val="right"/>
      <w:rPr>
        <w:rFonts w:ascii="Trebuchet MS" w:hAnsi="Trebuchet MS" w:cs="Arial"/>
        <w:sz w:val="22"/>
        <w:szCs w:val="22"/>
      </w:rPr>
    </w:pPr>
  </w:p>
  <w:p w:rsidR="00C93538" w:rsidRPr="002E208B" w:rsidRDefault="00C93538" w:rsidP="0011732D">
    <w:pPr>
      <w:ind w:right="-6"/>
      <w:jc w:val="center"/>
      <w:rPr>
        <w:rFonts w:ascii="Trebuchet MS" w:hAnsi="Trebuchet MS" w:cs="Arial"/>
        <w:b/>
        <w:color w:val="000000"/>
        <w:sz w:val="22"/>
        <w:szCs w:val="22"/>
      </w:rPr>
    </w:pPr>
    <w:r w:rsidRPr="002E208B">
      <w:rPr>
        <w:rFonts w:ascii="Trebuchet MS" w:hAnsi="Trebuchet MS" w:cs="Arial"/>
        <w:b/>
        <w:sz w:val="22"/>
        <w:szCs w:val="22"/>
      </w:rPr>
      <w:t>S</w:t>
    </w:r>
    <w:r>
      <w:rPr>
        <w:rFonts w:ascii="Trebuchet MS" w:hAnsi="Trebuchet MS" w:cs="Arial"/>
        <w:b/>
        <w:sz w:val="22"/>
        <w:szCs w:val="22"/>
      </w:rPr>
      <w:t>EGUNDA S</w:t>
    </w:r>
    <w:r w:rsidRPr="002E208B">
      <w:rPr>
        <w:rFonts w:ascii="Trebuchet MS" w:hAnsi="Trebuchet MS" w:cs="Arial"/>
        <w:b/>
        <w:sz w:val="22"/>
        <w:szCs w:val="22"/>
      </w:rPr>
      <w:t>ESIÓN ORDINARIA</w:t>
    </w:r>
    <w:r>
      <w:rPr>
        <w:rFonts w:ascii="Trebuchet MS" w:hAnsi="Trebuchet MS" w:cs="Arial"/>
        <w:b/>
        <w:color w:val="000000"/>
        <w:sz w:val="22"/>
        <w:szCs w:val="22"/>
      </w:rPr>
      <w:t xml:space="preserve"> DE LA </w:t>
    </w:r>
    <w:r w:rsidRPr="003838BC">
      <w:rPr>
        <w:rFonts w:ascii="Trebuchet MS" w:hAnsi="Trebuchet MS" w:cs="Arial"/>
        <w:b/>
        <w:color w:val="000000"/>
        <w:sz w:val="22"/>
        <w:szCs w:val="22"/>
      </w:rPr>
      <w:t>COMISIÓN DE</w:t>
    </w:r>
    <w:r>
      <w:rPr>
        <w:rFonts w:ascii="Trebuchet MS" w:hAnsi="Trebuchet MS" w:cs="Arial"/>
        <w:b/>
        <w:color w:val="000000"/>
        <w:sz w:val="22"/>
        <w:szCs w:val="22"/>
      </w:rPr>
      <w:t xml:space="preserve"> TRANSPARENCIA DEL </w:t>
    </w:r>
    <w:r w:rsidRPr="002E208B">
      <w:rPr>
        <w:rFonts w:ascii="Trebuchet MS" w:hAnsi="Trebuchet MS" w:cs="Arial"/>
        <w:b/>
        <w:color w:val="000000"/>
        <w:sz w:val="22"/>
        <w:szCs w:val="22"/>
      </w:rPr>
      <w:t>INSTITUTO ELECTORAL</w:t>
    </w:r>
    <w:r w:rsidRPr="002E208B">
      <w:rPr>
        <w:rFonts w:ascii="Trebuchet MS" w:hAnsi="Trebuchet MS" w:cs="Arial"/>
        <w:b/>
        <w:sz w:val="22"/>
        <w:szCs w:val="22"/>
      </w:rPr>
      <w:t xml:space="preserve"> Y DE PARTICIPACIÓN</w:t>
    </w:r>
    <w:r>
      <w:rPr>
        <w:rFonts w:ascii="Trebuchet MS" w:hAnsi="Trebuchet MS" w:cs="Arial"/>
        <w:b/>
        <w:color w:val="000000"/>
        <w:sz w:val="22"/>
        <w:szCs w:val="22"/>
      </w:rPr>
      <w:t xml:space="preserve"> </w:t>
    </w:r>
    <w:r w:rsidRPr="002E208B">
      <w:rPr>
        <w:rFonts w:ascii="Trebuchet MS" w:hAnsi="Trebuchet MS" w:cs="Arial"/>
        <w:b/>
        <w:sz w:val="22"/>
        <w:szCs w:val="22"/>
      </w:rPr>
      <w:t>CIUDADANA DEL ESTADO DE JALISCO</w:t>
    </w:r>
  </w:p>
  <w:p w:rsidR="00C93538" w:rsidRPr="00237478" w:rsidRDefault="00C93538" w:rsidP="00A15422">
    <w:pPr>
      <w:ind w:left="1596"/>
      <w:jc w:val="center"/>
      <w:rPr>
        <w:rFonts w:ascii="Trebuchet MS" w:hAnsi="Trebuchet MS" w:cs="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tulo1"/>
      <w:lvlText w:val=""/>
      <w:lvlJc w:val="left"/>
      <w:pPr>
        <w:tabs>
          <w:tab w:val="num" w:pos="432"/>
        </w:tabs>
        <w:ind w:left="432" w:hanging="432"/>
      </w:pPr>
    </w:lvl>
    <w:lvl w:ilvl="1">
      <w:start w:val="1"/>
      <w:numFmt w:val="none"/>
      <w:pStyle w:val="Ttulo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b/>
      </w:rPr>
    </w:lvl>
  </w:abstractNum>
  <w:abstractNum w:abstractNumId="2">
    <w:nsid w:val="03806529"/>
    <w:multiLevelType w:val="hybridMultilevel"/>
    <w:tmpl w:val="81AAF03E"/>
    <w:lvl w:ilvl="0" w:tplc="455059E0">
      <w:start w:val="3"/>
      <w:numFmt w:val="decimal"/>
      <w:lvlText w:val="%1."/>
      <w:lvlJc w:val="left"/>
      <w:pPr>
        <w:ind w:left="720" w:hanging="360"/>
      </w:pPr>
      <w:rPr>
        <w:rFonts w:cs="Tahoma"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8B129D4"/>
    <w:multiLevelType w:val="hybridMultilevel"/>
    <w:tmpl w:val="CE6CA6D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A1C07F9"/>
    <w:multiLevelType w:val="hybridMultilevel"/>
    <w:tmpl w:val="EF36783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AF76053"/>
    <w:multiLevelType w:val="hybridMultilevel"/>
    <w:tmpl w:val="46F0D89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nsid w:val="0BE75556"/>
    <w:multiLevelType w:val="hybridMultilevel"/>
    <w:tmpl w:val="4FC22246"/>
    <w:lvl w:ilvl="0" w:tplc="06D21014">
      <w:start w:val="3"/>
      <w:numFmt w:val="decimal"/>
      <w:lvlText w:val="%1"/>
      <w:lvlJc w:val="left"/>
      <w:pPr>
        <w:ind w:left="720" w:hanging="360"/>
      </w:pPr>
      <w:rPr>
        <w:rFonts w:cs="Tahoma"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D5822D2"/>
    <w:multiLevelType w:val="hybridMultilevel"/>
    <w:tmpl w:val="EF36783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21D1FE3"/>
    <w:multiLevelType w:val="hybridMultilevel"/>
    <w:tmpl w:val="0E60B86A"/>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9">
    <w:nsid w:val="39C03F26"/>
    <w:multiLevelType w:val="hybridMultilevel"/>
    <w:tmpl w:val="28C8F4D2"/>
    <w:lvl w:ilvl="0" w:tplc="A0B8563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AB03626"/>
    <w:multiLevelType w:val="hybridMultilevel"/>
    <w:tmpl w:val="04CC4EB2"/>
    <w:lvl w:ilvl="0" w:tplc="080A0001">
      <w:start w:val="1"/>
      <w:numFmt w:val="bullet"/>
      <w:lvlText w:val=""/>
      <w:lvlJc w:val="left"/>
      <w:pPr>
        <w:ind w:left="360" w:hanging="360"/>
      </w:pPr>
      <w:rPr>
        <w:rFonts w:ascii="Symbol" w:hAnsi="Symbol" w:hint="default"/>
        <w:b/>
        <w:sz w:val="24"/>
        <w:szCs w:val="24"/>
        <w:lang w:val="es-MX"/>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1">
    <w:nsid w:val="3F5B4628"/>
    <w:multiLevelType w:val="hybridMultilevel"/>
    <w:tmpl w:val="DE3A00B6"/>
    <w:lvl w:ilvl="0" w:tplc="080A000F">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44B340E6"/>
    <w:multiLevelType w:val="hybridMultilevel"/>
    <w:tmpl w:val="EF36783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48DA1C2B"/>
    <w:multiLevelType w:val="hybridMultilevel"/>
    <w:tmpl w:val="BF20BFC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nsid w:val="4DC4245A"/>
    <w:multiLevelType w:val="hybridMultilevel"/>
    <w:tmpl w:val="5EFA342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565B3797"/>
    <w:multiLevelType w:val="hybridMultilevel"/>
    <w:tmpl w:val="46F0D89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nsid w:val="5EA350AA"/>
    <w:multiLevelType w:val="hybridMultilevel"/>
    <w:tmpl w:val="D8E2D33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nsid w:val="67D946D8"/>
    <w:multiLevelType w:val="hybridMultilevel"/>
    <w:tmpl w:val="EF36783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6FE3270F"/>
    <w:multiLevelType w:val="hybridMultilevel"/>
    <w:tmpl w:val="6FF0A908"/>
    <w:lvl w:ilvl="0" w:tplc="021415CC">
      <w:start w:val="1"/>
      <w:numFmt w:val="decimal"/>
      <w:lvlText w:val="%1."/>
      <w:lvlJc w:val="left"/>
      <w:pPr>
        <w:ind w:left="360" w:hanging="360"/>
      </w:pPr>
      <w:rPr>
        <w:b/>
        <w:sz w:val="24"/>
        <w:szCs w:val="24"/>
        <w:lang w:val="es-MX"/>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9">
    <w:nsid w:val="711E60AB"/>
    <w:multiLevelType w:val="hybridMultilevel"/>
    <w:tmpl w:val="8B9C6DB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75AD50BF"/>
    <w:multiLevelType w:val="hybridMultilevel"/>
    <w:tmpl w:val="776E2E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76101F38"/>
    <w:multiLevelType w:val="hybridMultilevel"/>
    <w:tmpl w:val="31C4A1EC"/>
    <w:lvl w:ilvl="0" w:tplc="080A000F">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793113A5"/>
    <w:multiLevelType w:val="hybridMultilevel"/>
    <w:tmpl w:val="776E2E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6"/>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1"/>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5"/>
  </w:num>
  <w:num w:numId="13">
    <w:abstractNumId w:val="15"/>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8"/>
  </w:num>
  <w:num w:numId="17">
    <w:abstractNumId w:val="3"/>
  </w:num>
  <w:num w:numId="18">
    <w:abstractNumId w:val="14"/>
  </w:num>
  <w:num w:numId="19">
    <w:abstractNumId w:val="7"/>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7"/>
  </w:num>
  <w:num w:numId="23">
    <w:abstractNumId w:val="4"/>
  </w:num>
  <w:num w:numId="24">
    <w:abstractNumId w:val="19"/>
  </w:num>
  <w:num w:numId="25">
    <w:abstractNumId w:val="20"/>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BA1"/>
    <w:rsid w:val="00006FE5"/>
    <w:rsid w:val="0001070E"/>
    <w:rsid w:val="000140A5"/>
    <w:rsid w:val="00021291"/>
    <w:rsid w:val="00023C59"/>
    <w:rsid w:val="00032295"/>
    <w:rsid w:val="00032714"/>
    <w:rsid w:val="00035177"/>
    <w:rsid w:val="00037522"/>
    <w:rsid w:val="00040413"/>
    <w:rsid w:val="00042F39"/>
    <w:rsid w:val="00043A6E"/>
    <w:rsid w:val="00043ECC"/>
    <w:rsid w:val="00046553"/>
    <w:rsid w:val="00047024"/>
    <w:rsid w:val="00055F9A"/>
    <w:rsid w:val="00057290"/>
    <w:rsid w:val="0006404D"/>
    <w:rsid w:val="000740DD"/>
    <w:rsid w:val="0007517A"/>
    <w:rsid w:val="00075B9C"/>
    <w:rsid w:val="00077AD6"/>
    <w:rsid w:val="000820B4"/>
    <w:rsid w:val="00086C4D"/>
    <w:rsid w:val="0009078A"/>
    <w:rsid w:val="00092BBA"/>
    <w:rsid w:val="00095C57"/>
    <w:rsid w:val="00097580"/>
    <w:rsid w:val="000A111E"/>
    <w:rsid w:val="000A3C33"/>
    <w:rsid w:val="000A59DC"/>
    <w:rsid w:val="000A62AF"/>
    <w:rsid w:val="000A74B1"/>
    <w:rsid w:val="000C073F"/>
    <w:rsid w:val="000C4BA1"/>
    <w:rsid w:val="000C4DE6"/>
    <w:rsid w:val="000C63F5"/>
    <w:rsid w:val="000D230C"/>
    <w:rsid w:val="000D2D00"/>
    <w:rsid w:val="000D2FE7"/>
    <w:rsid w:val="000D5F95"/>
    <w:rsid w:val="000E07E5"/>
    <w:rsid w:val="000E2631"/>
    <w:rsid w:val="000E41A6"/>
    <w:rsid w:val="000F31BE"/>
    <w:rsid w:val="000F397D"/>
    <w:rsid w:val="000F3DE5"/>
    <w:rsid w:val="000F4333"/>
    <w:rsid w:val="000F4502"/>
    <w:rsid w:val="000F48DE"/>
    <w:rsid w:val="0010060E"/>
    <w:rsid w:val="00100B4D"/>
    <w:rsid w:val="00101A2D"/>
    <w:rsid w:val="0010326A"/>
    <w:rsid w:val="00103515"/>
    <w:rsid w:val="00103983"/>
    <w:rsid w:val="00106292"/>
    <w:rsid w:val="00106E24"/>
    <w:rsid w:val="0010783B"/>
    <w:rsid w:val="0011004E"/>
    <w:rsid w:val="0011073B"/>
    <w:rsid w:val="00111958"/>
    <w:rsid w:val="00111E7E"/>
    <w:rsid w:val="00112A55"/>
    <w:rsid w:val="00112DAE"/>
    <w:rsid w:val="001154A2"/>
    <w:rsid w:val="00116D02"/>
    <w:rsid w:val="00116FAD"/>
    <w:rsid w:val="0011732D"/>
    <w:rsid w:val="0012002E"/>
    <w:rsid w:val="0012098E"/>
    <w:rsid w:val="00120F1A"/>
    <w:rsid w:val="001217FD"/>
    <w:rsid w:val="0012204F"/>
    <w:rsid w:val="00124DEC"/>
    <w:rsid w:val="00126159"/>
    <w:rsid w:val="00126567"/>
    <w:rsid w:val="0013292E"/>
    <w:rsid w:val="0014389D"/>
    <w:rsid w:val="00150B33"/>
    <w:rsid w:val="00151040"/>
    <w:rsid w:val="001537C4"/>
    <w:rsid w:val="00154C4F"/>
    <w:rsid w:val="0015605A"/>
    <w:rsid w:val="00165B80"/>
    <w:rsid w:val="001700B3"/>
    <w:rsid w:val="0017284D"/>
    <w:rsid w:val="00176F97"/>
    <w:rsid w:val="00180C0A"/>
    <w:rsid w:val="0018106E"/>
    <w:rsid w:val="00182305"/>
    <w:rsid w:val="00183EB4"/>
    <w:rsid w:val="00185EAF"/>
    <w:rsid w:val="00191B25"/>
    <w:rsid w:val="00192082"/>
    <w:rsid w:val="00192335"/>
    <w:rsid w:val="00193254"/>
    <w:rsid w:val="001A3540"/>
    <w:rsid w:val="001A3655"/>
    <w:rsid w:val="001B30F4"/>
    <w:rsid w:val="001B3B42"/>
    <w:rsid w:val="001B687D"/>
    <w:rsid w:val="001B70E1"/>
    <w:rsid w:val="001C0462"/>
    <w:rsid w:val="001C425B"/>
    <w:rsid w:val="001C5359"/>
    <w:rsid w:val="001C5C29"/>
    <w:rsid w:val="001C61E3"/>
    <w:rsid w:val="001D3A84"/>
    <w:rsid w:val="001E2241"/>
    <w:rsid w:val="001E2DB6"/>
    <w:rsid w:val="001F473A"/>
    <w:rsid w:val="001F5364"/>
    <w:rsid w:val="00204038"/>
    <w:rsid w:val="002107B3"/>
    <w:rsid w:val="0021275D"/>
    <w:rsid w:val="002171AA"/>
    <w:rsid w:val="00223743"/>
    <w:rsid w:val="00223B0D"/>
    <w:rsid w:val="002245A5"/>
    <w:rsid w:val="002253A9"/>
    <w:rsid w:val="002265B6"/>
    <w:rsid w:val="002268AD"/>
    <w:rsid w:val="00227788"/>
    <w:rsid w:val="00231277"/>
    <w:rsid w:val="00231D13"/>
    <w:rsid w:val="00231D6C"/>
    <w:rsid w:val="002351DB"/>
    <w:rsid w:val="002351DD"/>
    <w:rsid w:val="00236406"/>
    <w:rsid w:val="0023650F"/>
    <w:rsid w:val="00237478"/>
    <w:rsid w:val="002462BE"/>
    <w:rsid w:val="00246B0B"/>
    <w:rsid w:val="0025382E"/>
    <w:rsid w:val="00254162"/>
    <w:rsid w:val="0025576F"/>
    <w:rsid w:val="00256F50"/>
    <w:rsid w:val="0026220F"/>
    <w:rsid w:val="002623E1"/>
    <w:rsid w:val="0026386C"/>
    <w:rsid w:val="00265192"/>
    <w:rsid w:val="002667D1"/>
    <w:rsid w:val="00270BEC"/>
    <w:rsid w:val="002769E4"/>
    <w:rsid w:val="00276D75"/>
    <w:rsid w:val="00280324"/>
    <w:rsid w:val="00284C2B"/>
    <w:rsid w:val="00287500"/>
    <w:rsid w:val="00287523"/>
    <w:rsid w:val="0029035B"/>
    <w:rsid w:val="00290414"/>
    <w:rsid w:val="00294FA5"/>
    <w:rsid w:val="002952A6"/>
    <w:rsid w:val="00296A59"/>
    <w:rsid w:val="002A07E6"/>
    <w:rsid w:val="002A098F"/>
    <w:rsid w:val="002A19D3"/>
    <w:rsid w:val="002A1BF1"/>
    <w:rsid w:val="002A6B42"/>
    <w:rsid w:val="002A6ED8"/>
    <w:rsid w:val="002A75D9"/>
    <w:rsid w:val="002B0F8E"/>
    <w:rsid w:val="002B103F"/>
    <w:rsid w:val="002B19E9"/>
    <w:rsid w:val="002B1CFB"/>
    <w:rsid w:val="002B1ED5"/>
    <w:rsid w:val="002B59AA"/>
    <w:rsid w:val="002B626D"/>
    <w:rsid w:val="002B6703"/>
    <w:rsid w:val="002C2F0B"/>
    <w:rsid w:val="002C39AF"/>
    <w:rsid w:val="002C4212"/>
    <w:rsid w:val="002C5E4F"/>
    <w:rsid w:val="002C61FB"/>
    <w:rsid w:val="002D09BD"/>
    <w:rsid w:val="002D1BCD"/>
    <w:rsid w:val="002D20B6"/>
    <w:rsid w:val="002D24C1"/>
    <w:rsid w:val="002D5286"/>
    <w:rsid w:val="002E0169"/>
    <w:rsid w:val="002E1EB7"/>
    <w:rsid w:val="002E208B"/>
    <w:rsid w:val="002E2EA8"/>
    <w:rsid w:val="002E469C"/>
    <w:rsid w:val="002E7391"/>
    <w:rsid w:val="002F1448"/>
    <w:rsid w:val="002F52C7"/>
    <w:rsid w:val="002F69CA"/>
    <w:rsid w:val="0030010E"/>
    <w:rsid w:val="00302116"/>
    <w:rsid w:val="00306108"/>
    <w:rsid w:val="003069DD"/>
    <w:rsid w:val="003148BD"/>
    <w:rsid w:val="00315FBC"/>
    <w:rsid w:val="003179AA"/>
    <w:rsid w:val="00320605"/>
    <w:rsid w:val="00322558"/>
    <w:rsid w:val="00325473"/>
    <w:rsid w:val="0033125D"/>
    <w:rsid w:val="00332DC4"/>
    <w:rsid w:val="003334D4"/>
    <w:rsid w:val="00337BE7"/>
    <w:rsid w:val="0034175A"/>
    <w:rsid w:val="003447E0"/>
    <w:rsid w:val="003453A7"/>
    <w:rsid w:val="003470CD"/>
    <w:rsid w:val="00347505"/>
    <w:rsid w:val="003513E4"/>
    <w:rsid w:val="00352C55"/>
    <w:rsid w:val="0035385E"/>
    <w:rsid w:val="00367B59"/>
    <w:rsid w:val="003717B0"/>
    <w:rsid w:val="00371DD0"/>
    <w:rsid w:val="003820CA"/>
    <w:rsid w:val="003838BC"/>
    <w:rsid w:val="003864BA"/>
    <w:rsid w:val="00387835"/>
    <w:rsid w:val="00391714"/>
    <w:rsid w:val="0039201A"/>
    <w:rsid w:val="00393FF8"/>
    <w:rsid w:val="00394C69"/>
    <w:rsid w:val="00395450"/>
    <w:rsid w:val="0039545F"/>
    <w:rsid w:val="003A0A03"/>
    <w:rsid w:val="003A199C"/>
    <w:rsid w:val="003A1A22"/>
    <w:rsid w:val="003A34E4"/>
    <w:rsid w:val="003A4619"/>
    <w:rsid w:val="003A6853"/>
    <w:rsid w:val="003A7263"/>
    <w:rsid w:val="003B0107"/>
    <w:rsid w:val="003B2EF2"/>
    <w:rsid w:val="003B38DD"/>
    <w:rsid w:val="003C018D"/>
    <w:rsid w:val="003C1141"/>
    <w:rsid w:val="003C1795"/>
    <w:rsid w:val="003C3160"/>
    <w:rsid w:val="003C338E"/>
    <w:rsid w:val="003C6E3F"/>
    <w:rsid w:val="003C753A"/>
    <w:rsid w:val="003D0A69"/>
    <w:rsid w:val="003D2BB8"/>
    <w:rsid w:val="003D3F0D"/>
    <w:rsid w:val="003D441D"/>
    <w:rsid w:val="003D4B1E"/>
    <w:rsid w:val="003D604F"/>
    <w:rsid w:val="003D6D7C"/>
    <w:rsid w:val="003E05DF"/>
    <w:rsid w:val="003E5E48"/>
    <w:rsid w:val="003F6C7B"/>
    <w:rsid w:val="004014AA"/>
    <w:rsid w:val="004060A2"/>
    <w:rsid w:val="004069CD"/>
    <w:rsid w:val="00426B5A"/>
    <w:rsid w:val="004272E7"/>
    <w:rsid w:val="0043097C"/>
    <w:rsid w:val="00432559"/>
    <w:rsid w:val="004328BA"/>
    <w:rsid w:val="0043296C"/>
    <w:rsid w:val="00433456"/>
    <w:rsid w:val="00434582"/>
    <w:rsid w:val="00434BDC"/>
    <w:rsid w:val="00442638"/>
    <w:rsid w:val="00445DD9"/>
    <w:rsid w:val="004501B3"/>
    <w:rsid w:val="00451B6D"/>
    <w:rsid w:val="00455A57"/>
    <w:rsid w:val="00455E1B"/>
    <w:rsid w:val="004563FC"/>
    <w:rsid w:val="00456968"/>
    <w:rsid w:val="00456BD6"/>
    <w:rsid w:val="00456FDC"/>
    <w:rsid w:val="00462AF9"/>
    <w:rsid w:val="00465141"/>
    <w:rsid w:val="00465F31"/>
    <w:rsid w:val="0047036E"/>
    <w:rsid w:val="00472A5F"/>
    <w:rsid w:val="0047355D"/>
    <w:rsid w:val="00480D9F"/>
    <w:rsid w:val="00484942"/>
    <w:rsid w:val="004849A1"/>
    <w:rsid w:val="004868BB"/>
    <w:rsid w:val="00491893"/>
    <w:rsid w:val="004A04D0"/>
    <w:rsid w:val="004A12C4"/>
    <w:rsid w:val="004A28BF"/>
    <w:rsid w:val="004A4F37"/>
    <w:rsid w:val="004A5B7F"/>
    <w:rsid w:val="004B0F8A"/>
    <w:rsid w:val="004B19E0"/>
    <w:rsid w:val="004B2A7E"/>
    <w:rsid w:val="004B3FCD"/>
    <w:rsid w:val="004C11AC"/>
    <w:rsid w:val="004C2A61"/>
    <w:rsid w:val="004C38A7"/>
    <w:rsid w:val="004C46C7"/>
    <w:rsid w:val="004C489E"/>
    <w:rsid w:val="004C6ED3"/>
    <w:rsid w:val="004D25B9"/>
    <w:rsid w:val="004D4448"/>
    <w:rsid w:val="004E3E61"/>
    <w:rsid w:val="004E768F"/>
    <w:rsid w:val="004F1E4C"/>
    <w:rsid w:val="004F4D36"/>
    <w:rsid w:val="004F5101"/>
    <w:rsid w:val="004F6D53"/>
    <w:rsid w:val="00505C29"/>
    <w:rsid w:val="00512903"/>
    <w:rsid w:val="00516A27"/>
    <w:rsid w:val="005235C7"/>
    <w:rsid w:val="0052464F"/>
    <w:rsid w:val="0053175E"/>
    <w:rsid w:val="005320D2"/>
    <w:rsid w:val="005331DE"/>
    <w:rsid w:val="00533729"/>
    <w:rsid w:val="00535F54"/>
    <w:rsid w:val="00541120"/>
    <w:rsid w:val="005415AD"/>
    <w:rsid w:val="00541C81"/>
    <w:rsid w:val="00547289"/>
    <w:rsid w:val="00547796"/>
    <w:rsid w:val="00550B66"/>
    <w:rsid w:val="00551F44"/>
    <w:rsid w:val="00551FCE"/>
    <w:rsid w:val="00560BD4"/>
    <w:rsid w:val="0056692C"/>
    <w:rsid w:val="00574F59"/>
    <w:rsid w:val="00583467"/>
    <w:rsid w:val="00586403"/>
    <w:rsid w:val="005865F5"/>
    <w:rsid w:val="0059230D"/>
    <w:rsid w:val="0059260D"/>
    <w:rsid w:val="00597AE3"/>
    <w:rsid w:val="005A2162"/>
    <w:rsid w:val="005A2955"/>
    <w:rsid w:val="005A3E26"/>
    <w:rsid w:val="005A4BDF"/>
    <w:rsid w:val="005A4EA7"/>
    <w:rsid w:val="005A639A"/>
    <w:rsid w:val="005A6D3E"/>
    <w:rsid w:val="005B0635"/>
    <w:rsid w:val="005B29AB"/>
    <w:rsid w:val="005B52AC"/>
    <w:rsid w:val="005B670F"/>
    <w:rsid w:val="005B704F"/>
    <w:rsid w:val="005C0473"/>
    <w:rsid w:val="005C2B51"/>
    <w:rsid w:val="005C7605"/>
    <w:rsid w:val="005D222D"/>
    <w:rsid w:val="005D6E7E"/>
    <w:rsid w:val="005E34C7"/>
    <w:rsid w:val="005E3B7B"/>
    <w:rsid w:val="005E4CDF"/>
    <w:rsid w:val="005F01B9"/>
    <w:rsid w:val="005F0CD3"/>
    <w:rsid w:val="005F21C3"/>
    <w:rsid w:val="005F26B3"/>
    <w:rsid w:val="005F376C"/>
    <w:rsid w:val="0060653B"/>
    <w:rsid w:val="00610DE6"/>
    <w:rsid w:val="00611497"/>
    <w:rsid w:val="00623001"/>
    <w:rsid w:val="0063317D"/>
    <w:rsid w:val="0063570A"/>
    <w:rsid w:val="0063780C"/>
    <w:rsid w:val="00645838"/>
    <w:rsid w:val="006502F5"/>
    <w:rsid w:val="0065096B"/>
    <w:rsid w:val="00650D5C"/>
    <w:rsid w:val="00654D64"/>
    <w:rsid w:val="00654F7F"/>
    <w:rsid w:val="00656E0F"/>
    <w:rsid w:val="00657141"/>
    <w:rsid w:val="00657BC0"/>
    <w:rsid w:val="0066167C"/>
    <w:rsid w:val="006647C6"/>
    <w:rsid w:val="00664D75"/>
    <w:rsid w:val="0066545B"/>
    <w:rsid w:val="006670BF"/>
    <w:rsid w:val="006674BB"/>
    <w:rsid w:val="00672315"/>
    <w:rsid w:val="006761FA"/>
    <w:rsid w:val="00677A6F"/>
    <w:rsid w:val="00682254"/>
    <w:rsid w:val="00683A73"/>
    <w:rsid w:val="00684E53"/>
    <w:rsid w:val="00687C02"/>
    <w:rsid w:val="0069003E"/>
    <w:rsid w:val="006928D2"/>
    <w:rsid w:val="0069363A"/>
    <w:rsid w:val="0069410B"/>
    <w:rsid w:val="00696A87"/>
    <w:rsid w:val="006A04AF"/>
    <w:rsid w:val="006A0D46"/>
    <w:rsid w:val="006A188A"/>
    <w:rsid w:val="006A1968"/>
    <w:rsid w:val="006A304B"/>
    <w:rsid w:val="006A3306"/>
    <w:rsid w:val="006A66D9"/>
    <w:rsid w:val="006A6CAC"/>
    <w:rsid w:val="006A759B"/>
    <w:rsid w:val="006B264D"/>
    <w:rsid w:val="006B2ED3"/>
    <w:rsid w:val="006B341C"/>
    <w:rsid w:val="006B7D07"/>
    <w:rsid w:val="006C23B2"/>
    <w:rsid w:val="006C3418"/>
    <w:rsid w:val="006C5687"/>
    <w:rsid w:val="006D518E"/>
    <w:rsid w:val="006D6F54"/>
    <w:rsid w:val="006D7507"/>
    <w:rsid w:val="006D7EAC"/>
    <w:rsid w:val="006E76BB"/>
    <w:rsid w:val="006E78BA"/>
    <w:rsid w:val="006F068E"/>
    <w:rsid w:val="006F724A"/>
    <w:rsid w:val="006F7F4B"/>
    <w:rsid w:val="00701BCE"/>
    <w:rsid w:val="007020DF"/>
    <w:rsid w:val="0070490A"/>
    <w:rsid w:val="0070507D"/>
    <w:rsid w:val="0071347F"/>
    <w:rsid w:val="00716881"/>
    <w:rsid w:val="00716BE3"/>
    <w:rsid w:val="00721237"/>
    <w:rsid w:val="00722430"/>
    <w:rsid w:val="00722CFB"/>
    <w:rsid w:val="00725D9C"/>
    <w:rsid w:val="00725F2A"/>
    <w:rsid w:val="00727234"/>
    <w:rsid w:val="0072733A"/>
    <w:rsid w:val="00730CE4"/>
    <w:rsid w:val="0073172C"/>
    <w:rsid w:val="00732C26"/>
    <w:rsid w:val="00734246"/>
    <w:rsid w:val="00740FAC"/>
    <w:rsid w:val="00742140"/>
    <w:rsid w:val="00742C6F"/>
    <w:rsid w:val="007461AF"/>
    <w:rsid w:val="007464E1"/>
    <w:rsid w:val="00746938"/>
    <w:rsid w:val="00747DE6"/>
    <w:rsid w:val="00754F5B"/>
    <w:rsid w:val="007566E8"/>
    <w:rsid w:val="00757BD2"/>
    <w:rsid w:val="00761134"/>
    <w:rsid w:val="00761E05"/>
    <w:rsid w:val="0076282E"/>
    <w:rsid w:val="007704C4"/>
    <w:rsid w:val="00775118"/>
    <w:rsid w:val="00776A80"/>
    <w:rsid w:val="00781E95"/>
    <w:rsid w:val="00784A12"/>
    <w:rsid w:val="00784FDE"/>
    <w:rsid w:val="00785D85"/>
    <w:rsid w:val="007936F9"/>
    <w:rsid w:val="00794D58"/>
    <w:rsid w:val="00794E97"/>
    <w:rsid w:val="007A12E1"/>
    <w:rsid w:val="007A1C71"/>
    <w:rsid w:val="007A1EA9"/>
    <w:rsid w:val="007A5543"/>
    <w:rsid w:val="007A7CA4"/>
    <w:rsid w:val="007A7E99"/>
    <w:rsid w:val="007B4A61"/>
    <w:rsid w:val="007C0151"/>
    <w:rsid w:val="007C1396"/>
    <w:rsid w:val="007C1A96"/>
    <w:rsid w:val="007C2593"/>
    <w:rsid w:val="007C55A4"/>
    <w:rsid w:val="007D66A9"/>
    <w:rsid w:val="007E254E"/>
    <w:rsid w:val="007E3EB1"/>
    <w:rsid w:val="007E4FF4"/>
    <w:rsid w:val="007E5F2D"/>
    <w:rsid w:val="007F0AF6"/>
    <w:rsid w:val="007F450A"/>
    <w:rsid w:val="007F5DFD"/>
    <w:rsid w:val="007F604E"/>
    <w:rsid w:val="00802EA8"/>
    <w:rsid w:val="0080403E"/>
    <w:rsid w:val="008046CE"/>
    <w:rsid w:val="008057D4"/>
    <w:rsid w:val="0080635B"/>
    <w:rsid w:val="00806D17"/>
    <w:rsid w:val="00810D4D"/>
    <w:rsid w:val="00812D50"/>
    <w:rsid w:val="00813D09"/>
    <w:rsid w:val="00814773"/>
    <w:rsid w:val="00816ACD"/>
    <w:rsid w:val="00816EA8"/>
    <w:rsid w:val="0082216F"/>
    <w:rsid w:val="008241D9"/>
    <w:rsid w:val="00824B64"/>
    <w:rsid w:val="00825588"/>
    <w:rsid w:val="00832268"/>
    <w:rsid w:val="00833933"/>
    <w:rsid w:val="00835553"/>
    <w:rsid w:val="008356CB"/>
    <w:rsid w:val="008368F6"/>
    <w:rsid w:val="00837FA4"/>
    <w:rsid w:val="00840284"/>
    <w:rsid w:val="008419C9"/>
    <w:rsid w:val="0084235A"/>
    <w:rsid w:val="00843569"/>
    <w:rsid w:val="00844A74"/>
    <w:rsid w:val="00844DF9"/>
    <w:rsid w:val="008454B9"/>
    <w:rsid w:val="00846F42"/>
    <w:rsid w:val="008506A8"/>
    <w:rsid w:val="00856598"/>
    <w:rsid w:val="00857159"/>
    <w:rsid w:val="00857A5A"/>
    <w:rsid w:val="00863CC5"/>
    <w:rsid w:val="0086514D"/>
    <w:rsid w:val="008732F8"/>
    <w:rsid w:val="0087480A"/>
    <w:rsid w:val="0087666B"/>
    <w:rsid w:val="0087680C"/>
    <w:rsid w:val="00876E43"/>
    <w:rsid w:val="00882F62"/>
    <w:rsid w:val="00882FA8"/>
    <w:rsid w:val="00884B0A"/>
    <w:rsid w:val="00886922"/>
    <w:rsid w:val="00886A8A"/>
    <w:rsid w:val="00887F08"/>
    <w:rsid w:val="00894267"/>
    <w:rsid w:val="008943AC"/>
    <w:rsid w:val="008948B8"/>
    <w:rsid w:val="00895E0C"/>
    <w:rsid w:val="008A27CA"/>
    <w:rsid w:val="008A2C10"/>
    <w:rsid w:val="008A366E"/>
    <w:rsid w:val="008A4468"/>
    <w:rsid w:val="008A7736"/>
    <w:rsid w:val="008B0A28"/>
    <w:rsid w:val="008B0B3F"/>
    <w:rsid w:val="008B14D0"/>
    <w:rsid w:val="008B1BC8"/>
    <w:rsid w:val="008B60D2"/>
    <w:rsid w:val="008B66AE"/>
    <w:rsid w:val="008B6BD2"/>
    <w:rsid w:val="008C0AFF"/>
    <w:rsid w:val="008C2EAC"/>
    <w:rsid w:val="008C3DEC"/>
    <w:rsid w:val="008C4B77"/>
    <w:rsid w:val="008C51F6"/>
    <w:rsid w:val="008C6B0C"/>
    <w:rsid w:val="008C6B2F"/>
    <w:rsid w:val="008C72EF"/>
    <w:rsid w:val="008D23B6"/>
    <w:rsid w:val="008D2BD9"/>
    <w:rsid w:val="008D559F"/>
    <w:rsid w:val="008E1160"/>
    <w:rsid w:val="008E1B32"/>
    <w:rsid w:val="008E5864"/>
    <w:rsid w:val="008E6F9E"/>
    <w:rsid w:val="008E70AE"/>
    <w:rsid w:val="008F13CD"/>
    <w:rsid w:val="008F2B86"/>
    <w:rsid w:val="008F3866"/>
    <w:rsid w:val="008F4A42"/>
    <w:rsid w:val="008F5BEE"/>
    <w:rsid w:val="008F640F"/>
    <w:rsid w:val="008F75D3"/>
    <w:rsid w:val="00903A41"/>
    <w:rsid w:val="00904A46"/>
    <w:rsid w:val="00904A8E"/>
    <w:rsid w:val="00907FCD"/>
    <w:rsid w:val="0091232D"/>
    <w:rsid w:val="00923242"/>
    <w:rsid w:val="009248B5"/>
    <w:rsid w:val="00924D6C"/>
    <w:rsid w:val="0092500C"/>
    <w:rsid w:val="00926F22"/>
    <w:rsid w:val="009370F9"/>
    <w:rsid w:val="00937F92"/>
    <w:rsid w:val="00942441"/>
    <w:rsid w:val="00942A8F"/>
    <w:rsid w:val="009471DE"/>
    <w:rsid w:val="00947552"/>
    <w:rsid w:val="00947B70"/>
    <w:rsid w:val="0095242C"/>
    <w:rsid w:val="009527F0"/>
    <w:rsid w:val="009551F3"/>
    <w:rsid w:val="00955664"/>
    <w:rsid w:val="009557D4"/>
    <w:rsid w:val="009577C3"/>
    <w:rsid w:val="00960E06"/>
    <w:rsid w:val="009626CB"/>
    <w:rsid w:val="00962AF7"/>
    <w:rsid w:val="00971D2E"/>
    <w:rsid w:val="00972164"/>
    <w:rsid w:val="009725C8"/>
    <w:rsid w:val="009743C3"/>
    <w:rsid w:val="009745E7"/>
    <w:rsid w:val="00976ADD"/>
    <w:rsid w:val="009858F8"/>
    <w:rsid w:val="00987E4F"/>
    <w:rsid w:val="009919A8"/>
    <w:rsid w:val="009946FA"/>
    <w:rsid w:val="009962C8"/>
    <w:rsid w:val="009A0056"/>
    <w:rsid w:val="009A1AFC"/>
    <w:rsid w:val="009A1ED0"/>
    <w:rsid w:val="009A3BB4"/>
    <w:rsid w:val="009A4CC9"/>
    <w:rsid w:val="009A520D"/>
    <w:rsid w:val="009A653D"/>
    <w:rsid w:val="009A6C82"/>
    <w:rsid w:val="009B0E4B"/>
    <w:rsid w:val="009B11E3"/>
    <w:rsid w:val="009B14AD"/>
    <w:rsid w:val="009B19A9"/>
    <w:rsid w:val="009B5046"/>
    <w:rsid w:val="009B6270"/>
    <w:rsid w:val="009C4047"/>
    <w:rsid w:val="009C424C"/>
    <w:rsid w:val="009D0A7B"/>
    <w:rsid w:val="009D3FF5"/>
    <w:rsid w:val="009D50BF"/>
    <w:rsid w:val="009D625B"/>
    <w:rsid w:val="009D7D94"/>
    <w:rsid w:val="009E2E93"/>
    <w:rsid w:val="009E5533"/>
    <w:rsid w:val="009E7AA1"/>
    <w:rsid w:val="009E7EEB"/>
    <w:rsid w:val="009F013F"/>
    <w:rsid w:val="009F0A5B"/>
    <w:rsid w:val="009F2A9C"/>
    <w:rsid w:val="009F63BD"/>
    <w:rsid w:val="00A00E8C"/>
    <w:rsid w:val="00A0188A"/>
    <w:rsid w:val="00A0426E"/>
    <w:rsid w:val="00A043C5"/>
    <w:rsid w:val="00A0519B"/>
    <w:rsid w:val="00A105B5"/>
    <w:rsid w:val="00A10A9F"/>
    <w:rsid w:val="00A1516D"/>
    <w:rsid w:val="00A15422"/>
    <w:rsid w:val="00A1577F"/>
    <w:rsid w:val="00A15D1B"/>
    <w:rsid w:val="00A16645"/>
    <w:rsid w:val="00A22B8E"/>
    <w:rsid w:val="00A23475"/>
    <w:rsid w:val="00A24B34"/>
    <w:rsid w:val="00A26F62"/>
    <w:rsid w:val="00A27FFD"/>
    <w:rsid w:val="00A315B2"/>
    <w:rsid w:val="00A31C94"/>
    <w:rsid w:val="00A320B6"/>
    <w:rsid w:val="00A33D8F"/>
    <w:rsid w:val="00A36E29"/>
    <w:rsid w:val="00A371A9"/>
    <w:rsid w:val="00A372D7"/>
    <w:rsid w:val="00A37852"/>
    <w:rsid w:val="00A379B7"/>
    <w:rsid w:val="00A41055"/>
    <w:rsid w:val="00A477EA"/>
    <w:rsid w:val="00A537CB"/>
    <w:rsid w:val="00A57F31"/>
    <w:rsid w:val="00A63BE2"/>
    <w:rsid w:val="00A67465"/>
    <w:rsid w:val="00A701DA"/>
    <w:rsid w:val="00A71C57"/>
    <w:rsid w:val="00A721AF"/>
    <w:rsid w:val="00A722DB"/>
    <w:rsid w:val="00A72D35"/>
    <w:rsid w:val="00A80422"/>
    <w:rsid w:val="00A80824"/>
    <w:rsid w:val="00A860C0"/>
    <w:rsid w:val="00A87981"/>
    <w:rsid w:val="00A92A0E"/>
    <w:rsid w:val="00A94FF2"/>
    <w:rsid w:val="00A95E18"/>
    <w:rsid w:val="00A9624A"/>
    <w:rsid w:val="00AA0EE0"/>
    <w:rsid w:val="00AA17C1"/>
    <w:rsid w:val="00AA1DC2"/>
    <w:rsid w:val="00AA342C"/>
    <w:rsid w:val="00AA4565"/>
    <w:rsid w:val="00AA511F"/>
    <w:rsid w:val="00AA52A8"/>
    <w:rsid w:val="00AA55DD"/>
    <w:rsid w:val="00AA773E"/>
    <w:rsid w:val="00AB3864"/>
    <w:rsid w:val="00AB7333"/>
    <w:rsid w:val="00AB7BE1"/>
    <w:rsid w:val="00AC5760"/>
    <w:rsid w:val="00AC731B"/>
    <w:rsid w:val="00AD07E7"/>
    <w:rsid w:val="00AD14D6"/>
    <w:rsid w:val="00AD2C3D"/>
    <w:rsid w:val="00AD60E3"/>
    <w:rsid w:val="00AE0486"/>
    <w:rsid w:val="00AE0D01"/>
    <w:rsid w:val="00AE214C"/>
    <w:rsid w:val="00AE2C8E"/>
    <w:rsid w:val="00AE2F60"/>
    <w:rsid w:val="00AE42D5"/>
    <w:rsid w:val="00AE5374"/>
    <w:rsid w:val="00AF1180"/>
    <w:rsid w:val="00AF3770"/>
    <w:rsid w:val="00AF3857"/>
    <w:rsid w:val="00AF4935"/>
    <w:rsid w:val="00B00D96"/>
    <w:rsid w:val="00B12655"/>
    <w:rsid w:val="00B13D2B"/>
    <w:rsid w:val="00B17BD5"/>
    <w:rsid w:val="00B201FB"/>
    <w:rsid w:val="00B20F5E"/>
    <w:rsid w:val="00B22DA0"/>
    <w:rsid w:val="00B234A2"/>
    <w:rsid w:val="00B244FE"/>
    <w:rsid w:val="00B26822"/>
    <w:rsid w:val="00B31778"/>
    <w:rsid w:val="00B354BD"/>
    <w:rsid w:val="00B370B7"/>
    <w:rsid w:val="00B416D4"/>
    <w:rsid w:val="00B41D0A"/>
    <w:rsid w:val="00B43902"/>
    <w:rsid w:val="00B43A58"/>
    <w:rsid w:val="00B460AE"/>
    <w:rsid w:val="00B5139C"/>
    <w:rsid w:val="00B566B6"/>
    <w:rsid w:val="00B56798"/>
    <w:rsid w:val="00B615F8"/>
    <w:rsid w:val="00B619A1"/>
    <w:rsid w:val="00B61A7A"/>
    <w:rsid w:val="00B62607"/>
    <w:rsid w:val="00B66698"/>
    <w:rsid w:val="00B67559"/>
    <w:rsid w:val="00B7037E"/>
    <w:rsid w:val="00B70592"/>
    <w:rsid w:val="00B707BF"/>
    <w:rsid w:val="00B7219E"/>
    <w:rsid w:val="00B72821"/>
    <w:rsid w:val="00B74B54"/>
    <w:rsid w:val="00B76875"/>
    <w:rsid w:val="00B81B0E"/>
    <w:rsid w:val="00B84223"/>
    <w:rsid w:val="00B8597A"/>
    <w:rsid w:val="00B92819"/>
    <w:rsid w:val="00B977C2"/>
    <w:rsid w:val="00BA6053"/>
    <w:rsid w:val="00BA6462"/>
    <w:rsid w:val="00BA6D9C"/>
    <w:rsid w:val="00BA7241"/>
    <w:rsid w:val="00BB0EA5"/>
    <w:rsid w:val="00BB1DB1"/>
    <w:rsid w:val="00BB3154"/>
    <w:rsid w:val="00BB5FB1"/>
    <w:rsid w:val="00BB6393"/>
    <w:rsid w:val="00BB6A49"/>
    <w:rsid w:val="00BC06CC"/>
    <w:rsid w:val="00BC2FE8"/>
    <w:rsid w:val="00BC484F"/>
    <w:rsid w:val="00BC675E"/>
    <w:rsid w:val="00BC6943"/>
    <w:rsid w:val="00BC7076"/>
    <w:rsid w:val="00BD00A1"/>
    <w:rsid w:val="00BD05B7"/>
    <w:rsid w:val="00BD0BA0"/>
    <w:rsid w:val="00BD4647"/>
    <w:rsid w:val="00BD6E12"/>
    <w:rsid w:val="00BD704C"/>
    <w:rsid w:val="00BE14C1"/>
    <w:rsid w:val="00BE34CE"/>
    <w:rsid w:val="00BE59BC"/>
    <w:rsid w:val="00BF05AB"/>
    <w:rsid w:val="00BF1485"/>
    <w:rsid w:val="00BF2786"/>
    <w:rsid w:val="00BF2ADE"/>
    <w:rsid w:val="00BF5E1D"/>
    <w:rsid w:val="00C0075D"/>
    <w:rsid w:val="00C01C3F"/>
    <w:rsid w:val="00C051DA"/>
    <w:rsid w:val="00C11732"/>
    <w:rsid w:val="00C13DFB"/>
    <w:rsid w:val="00C164D7"/>
    <w:rsid w:val="00C20AF6"/>
    <w:rsid w:val="00C2235F"/>
    <w:rsid w:val="00C25819"/>
    <w:rsid w:val="00C26E25"/>
    <w:rsid w:val="00C31384"/>
    <w:rsid w:val="00C31617"/>
    <w:rsid w:val="00C3216C"/>
    <w:rsid w:val="00C329FE"/>
    <w:rsid w:val="00C33C39"/>
    <w:rsid w:val="00C35476"/>
    <w:rsid w:val="00C361AE"/>
    <w:rsid w:val="00C4089D"/>
    <w:rsid w:val="00C40CA1"/>
    <w:rsid w:val="00C40F65"/>
    <w:rsid w:val="00C41453"/>
    <w:rsid w:val="00C41549"/>
    <w:rsid w:val="00C42184"/>
    <w:rsid w:val="00C428F0"/>
    <w:rsid w:val="00C436E8"/>
    <w:rsid w:val="00C45DB3"/>
    <w:rsid w:val="00C51AD0"/>
    <w:rsid w:val="00C52621"/>
    <w:rsid w:val="00C54BE0"/>
    <w:rsid w:val="00C55530"/>
    <w:rsid w:val="00C558F7"/>
    <w:rsid w:val="00C61897"/>
    <w:rsid w:val="00C62976"/>
    <w:rsid w:val="00C645D6"/>
    <w:rsid w:val="00C65017"/>
    <w:rsid w:val="00C8156D"/>
    <w:rsid w:val="00C841D8"/>
    <w:rsid w:val="00C845A7"/>
    <w:rsid w:val="00C858A5"/>
    <w:rsid w:val="00C91C1C"/>
    <w:rsid w:val="00C93538"/>
    <w:rsid w:val="00C9361A"/>
    <w:rsid w:val="00C9699E"/>
    <w:rsid w:val="00CA037C"/>
    <w:rsid w:val="00CA0653"/>
    <w:rsid w:val="00CA08C7"/>
    <w:rsid w:val="00CA1792"/>
    <w:rsid w:val="00CA1DF8"/>
    <w:rsid w:val="00CA5849"/>
    <w:rsid w:val="00CA5D7F"/>
    <w:rsid w:val="00CB0989"/>
    <w:rsid w:val="00CB2379"/>
    <w:rsid w:val="00CB2DE2"/>
    <w:rsid w:val="00CB6CB9"/>
    <w:rsid w:val="00CB70DF"/>
    <w:rsid w:val="00CC073C"/>
    <w:rsid w:val="00CC5AAE"/>
    <w:rsid w:val="00CD2A23"/>
    <w:rsid w:val="00CD2D4B"/>
    <w:rsid w:val="00CD5515"/>
    <w:rsid w:val="00CD5EC7"/>
    <w:rsid w:val="00CD6684"/>
    <w:rsid w:val="00CE2578"/>
    <w:rsid w:val="00CE3356"/>
    <w:rsid w:val="00CE3CE3"/>
    <w:rsid w:val="00CF14BF"/>
    <w:rsid w:val="00CF2AC0"/>
    <w:rsid w:val="00CF2F85"/>
    <w:rsid w:val="00CF353B"/>
    <w:rsid w:val="00CF473E"/>
    <w:rsid w:val="00CF76DC"/>
    <w:rsid w:val="00D01B25"/>
    <w:rsid w:val="00D01FDE"/>
    <w:rsid w:val="00D06532"/>
    <w:rsid w:val="00D115A5"/>
    <w:rsid w:val="00D11958"/>
    <w:rsid w:val="00D12C44"/>
    <w:rsid w:val="00D1390A"/>
    <w:rsid w:val="00D1394B"/>
    <w:rsid w:val="00D17943"/>
    <w:rsid w:val="00D22D74"/>
    <w:rsid w:val="00D2591E"/>
    <w:rsid w:val="00D274A3"/>
    <w:rsid w:val="00D3113A"/>
    <w:rsid w:val="00D311AA"/>
    <w:rsid w:val="00D31526"/>
    <w:rsid w:val="00D331DC"/>
    <w:rsid w:val="00D37DCA"/>
    <w:rsid w:val="00D40CF5"/>
    <w:rsid w:val="00D410FD"/>
    <w:rsid w:val="00D42E96"/>
    <w:rsid w:val="00D442B9"/>
    <w:rsid w:val="00D44C17"/>
    <w:rsid w:val="00D466EE"/>
    <w:rsid w:val="00D5003B"/>
    <w:rsid w:val="00D531BB"/>
    <w:rsid w:val="00D60B8C"/>
    <w:rsid w:val="00D669C1"/>
    <w:rsid w:val="00D7176E"/>
    <w:rsid w:val="00D72081"/>
    <w:rsid w:val="00D7385C"/>
    <w:rsid w:val="00D75933"/>
    <w:rsid w:val="00D814FC"/>
    <w:rsid w:val="00D87BBB"/>
    <w:rsid w:val="00D91EB8"/>
    <w:rsid w:val="00D9398C"/>
    <w:rsid w:val="00DA29D7"/>
    <w:rsid w:val="00DA5249"/>
    <w:rsid w:val="00DA71AA"/>
    <w:rsid w:val="00DB3751"/>
    <w:rsid w:val="00DB593D"/>
    <w:rsid w:val="00DB6E97"/>
    <w:rsid w:val="00DC0070"/>
    <w:rsid w:val="00DC0105"/>
    <w:rsid w:val="00DC74B9"/>
    <w:rsid w:val="00DC74F8"/>
    <w:rsid w:val="00DD00F9"/>
    <w:rsid w:val="00DD6325"/>
    <w:rsid w:val="00DD67B4"/>
    <w:rsid w:val="00DD73FA"/>
    <w:rsid w:val="00DE1A23"/>
    <w:rsid w:val="00DE4DF4"/>
    <w:rsid w:val="00DE53FA"/>
    <w:rsid w:val="00DE608A"/>
    <w:rsid w:val="00DE6A88"/>
    <w:rsid w:val="00DE7A04"/>
    <w:rsid w:val="00DF2270"/>
    <w:rsid w:val="00DF3483"/>
    <w:rsid w:val="00DF45D5"/>
    <w:rsid w:val="00E0165E"/>
    <w:rsid w:val="00E0318B"/>
    <w:rsid w:val="00E03F65"/>
    <w:rsid w:val="00E05A33"/>
    <w:rsid w:val="00E0712C"/>
    <w:rsid w:val="00E14976"/>
    <w:rsid w:val="00E21121"/>
    <w:rsid w:val="00E219EB"/>
    <w:rsid w:val="00E25243"/>
    <w:rsid w:val="00E26D53"/>
    <w:rsid w:val="00E30D31"/>
    <w:rsid w:val="00E326E2"/>
    <w:rsid w:val="00E32D21"/>
    <w:rsid w:val="00E457E7"/>
    <w:rsid w:val="00E462FE"/>
    <w:rsid w:val="00E473C8"/>
    <w:rsid w:val="00E51148"/>
    <w:rsid w:val="00E55BED"/>
    <w:rsid w:val="00E60BE8"/>
    <w:rsid w:val="00E60C13"/>
    <w:rsid w:val="00E6437A"/>
    <w:rsid w:val="00E65A8C"/>
    <w:rsid w:val="00E66357"/>
    <w:rsid w:val="00E7137C"/>
    <w:rsid w:val="00E85206"/>
    <w:rsid w:val="00E85602"/>
    <w:rsid w:val="00E87232"/>
    <w:rsid w:val="00E91165"/>
    <w:rsid w:val="00E947D1"/>
    <w:rsid w:val="00E96A11"/>
    <w:rsid w:val="00E97760"/>
    <w:rsid w:val="00E97CC7"/>
    <w:rsid w:val="00EA07DF"/>
    <w:rsid w:val="00EA1296"/>
    <w:rsid w:val="00EA1941"/>
    <w:rsid w:val="00EA4844"/>
    <w:rsid w:val="00EA55BB"/>
    <w:rsid w:val="00EB1B3D"/>
    <w:rsid w:val="00EB3BB8"/>
    <w:rsid w:val="00EB3FD3"/>
    <w:rsid w:val="00EB54ED"/>
    <w:rsid w:val="00EC1B13"/>
    <w:rsid w:val="00EC2259"/>
    <w:rsid w:val="00EC2E61"/>
    <w:rsid w:val="00EC621C"/>
    <w:rsid w:val="00ED0420"/>
    <w:rsid w:val="00ED0E91"/>
    <w:rsid w:val="00ED1FE5"/>
    <w:rsid w:val="00ED2B92"/>
    <w:rsid w:val="00ED38EC"/>
    <w:rsid w:val="00ED4C00"/>
    <w:rsid w:val="00ED5CF3"/>
    <w:rsid w:val="00ED6FD9"/>
    <w:rsid w:val="00EE0B5F"/>
    <w:rsid w:val="00EE199B"/>
    <w:rsid w:val="00EE1C8D"/>
    <w:rsid w:val="00EE35CA"/>
    <w:rsid w:val="00EE420A"/>
    <w:rsid w:val="00EE435B"/>
    <w:rsid w:val="00EE4FEF"/>
    <w:rsid w:val="00EE5053"/>
    <w:rsid w:val="00EF25A2"/>
    <w:rsid w:val="00EF40D0"/>
    <w:rsid w:val="00F01576"/>
    <w:rsid w:val="00F01828"/>
    <w:rsid w:val="00F02140"/>
    <w:rsid w:val="00F04109"/>
    <w:rsid w:val="00F13F07"/>
    <w:rsid w:val="00F15384"/>
    <w:rsid w:val="00F205BC"/>
    <w:rsid w:val="00F22521"/>
    <w:rsid w:val="00F23E35"/>
    <w:rsid w:val="00F24655"/>
    <w:rsid w:val="00F24C96"/>
    <w:rsid w:val="00F257E6"/>
    <w:rsid w:val="00F258F8"/>
    <w:rsid w:val="00F33B82"/>
    <w:rsid w:val="00F343EA"/>
    <w:rsid w:val="00F34F66"/>
    <w:rsid w:val="00F400AB"/>
    <w:rsid w:val="00F403AE"/>
    <w:rsid w:val="00F41867"/>
    <w:rsid w:val="00F42D70"/>
    <w:rsid w:val="00F4559E"/>
    <w:rsid w:val="00F4674E"/>
    <w:rsid w:val="00F50593"/>
    <w:rsid w:val="00F51F1A"/>
    <w:rsid w:val="00F55F0D"/>
    <w:rsid w:val="00F56061"/>
    <w:rsid w:val="00F57793"/>
    <w:rsid w:val="00F603D6"/>
    <w:rsid w:val="00F617DD"/>
    <w:rsid w:val="00F62A23"/>
    <w:rsid w:val="00F635BC"/>
    <w:rsid w:val="00F65ABC"/>
    <w:rsid w:val="00F671AF"/>
    <w:rsid w:val="00F70FD4"/>
    <w:rsid w:val="00F71DAF"/>
    <w:rsid w:val="00F7217C"/>
    <w:rsid w:val="00F74927"/>
    <w:rsid w:val="00F7595C"/>
    <w:rsid w:val="00F77C09"/>
    <w:rsid w:val="00F81139"/>
    <w:rsid w:val="00F82F05"/>
    <w:rsid w:val="00F8676D"/>
    <w:rsid w:val="00F873B0"/>
    <w:rsid w:val="00F91C31"/>
    <w:rsid w:val="00F9531B"/>
    <w:rsid w:val="00FA0C5F"/>
    <w:rsid w:val="00FA1133"/>
    <w:rsid w:val="00FA24BF"/>
    <w:rsid w:val="00FA3205"/>
    <w:rsid w:val="00FA322F"/>
    <w:rsid w:val="00FB1384"/>
    <w:rsid w:val="00FB2217"/>
    <w:rsid w:val="00FB3150"/>
    <w:rsid w:val="00FB3DAF"/>
    <w:rsid w:val="00FB587F"/>
    <w:rsid w:val="00FC117E"/>
    <w:rsid w:val="00FC121E"/>
    <w:rsid w:val="00FC2B16"/>
    <w:rsid w:val="00FC4632"/>
    <w:rsid w:val="00FC6CE3"/>
    <w:rsid w:val="00FD604C"/>
    <w:rsid w:val="00FD6545"/>
    <w:rsid w:val="00FE01DA"/>
    <w:rsid w:val="00FE232D"/>
    <w:rsid w:val="00FE2A0B"/>
    <w:rsid w:val="00FE3D4F"/>
    <w:rsid w:val="00FE43DC"/>
    <w:rsid w:val="00FE5D6B"/>
    <w:rsid w:val="00FE5F34"/>
    <w:rsid w:val="00FF07FC"/>
    <w:rsid w:val="00FF39F6"/>
    <w:rsid w:val="00FF3D6E"/>
    <w:rsid w:val="00FF4733"/>
    <w:rsid w:val="00FF66C6"/>
    <w:rsid w:val="00FF6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A11"/>
    <w:pPr>
      <w:suppressAutoHyphens/>
    </w:pPr>
    <w:rPr>
      <w:sz w:val="24"/>
      <w:szCs w:val="24"/>
      <w:lang w:val="es-MX" w:eastAsia="ar-SA"/>
    </w:rPr>
  </w:style>
  <w:style w:type="paragraph" w:styleId="Ttulo1">
    <w:name w:val="heading 1"/>
    <w:basedOn w:val="Normal"/>
    <w:next w:val="Normal"/>
    <w:link w:val="Ttulo1Car"/>
    <w:qFormat/>
    <w:pPr>
      <w:keepNext/>
      <w:numPr>
        <w:numId w:val="1"/>
      </w:numPr>
      <w:jc w:val="center"/>
      <w:outlineLvl w:val="0"/>
    </w:pPr>
    <w:rPr>
      <w:rFonts w:cs="Arial"/>
      <w:b/>
      <w:sz w:val="20"/>
      <w:szCs w:val="16"/>
    </w:rPr>
  </w:style>
  <w:style w:type="paragraph" w:styleId="Ttulo2">
    <w:name w:val="heading 2"/>
    <w:basedOn w:val="Normal"/>
    <w:next w:val="Normal"/>
    <w:qFormat/>
    <w:pPr>
      <w:keepNext/>
      <w:numPr>
        <w:ilvl w:val="1"/>
        <w:numId w:val="1"/>
      </w:numPr>
      <w:spacing w:before="120" w:after="120"/>
      <w:outlineLvl w:val="1"/>
    </w:pPr>
    <w:rPr>
      <w:b/>
      <w:sz w:val="20"/>
      <w:szCs w:val="20"/>
    </w:rPr>
  </w:style>
  <w:style w:type="paragraph" w:styleId="Ttulo5">
    <w:name w:val="heading 5"/>
    <w:basedOn w:val="Normal"/>
    <w:next w:val="Normal"/>
    <w:link w:val="Ttulo5Car"/>
    <w:semiHidden/>
    <w:unhideWhenUsed/>
    <w:qFormat/>
    <w:rsid w:val="00D466EE"/>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2z0">
    <w:name w:val="WW8Num2z0"/>
    <w:rPr>
      <w:b/>
    </w:rPr>
  </w:style>
  <w:style w:type="character" w:customStyle="1" w:styleId="Absatz-Standardschriftart">
    <w:name w:val="Absatz-Standardschriftart"/>
  </w:style>
  <w:style w:type="character" w:customStyle="1" w:styleId="Fuentedeprrafopredeter4">
    <w:name w:val="Fuente de párrafo predeter.4"/>
  </w:style>
  <w:style w:type="character" w:customStyle="1" w:styleId="WW-Absatz-Standardschriftart">
    <w:name w:val="WW-Absatz-Standardschriftart"/>
  </w:style>
  <w:style w:type="character" w:customStyle="1" w:styleId="Fuentedeprrafopredeter3">
    <w:name w:val="Fuente de párrafo predeter.3"/>
  </w:style>
  <w:style w:type="character" w:customStyle="1" w:styleId="WW8Num5z0">
    <w:name w:val="WW8Num5z0"/>
    <w:rPr>
      <w:sz w:val="24"/>
    </w:rPr>
  </w:style>
  <w:style w:type="character" w:customStyle="1" w:styleId="WW8Num7z0">
    <w:name w:val="WW8Num7z0"/>
    <w:rPr>
      <w:b/>
    </w:rPr>
  </w:style>
  <w:style w:type="character" w:customStyle="1" w:styleId="WW8Num7z1">
    <w:name w:val="WW8Num7z1"/>
    <w:rPr>
      <w:rFonts w:ascii="Garamond" w:eastAsia="Times New Roman" w:hAnsi="Garamond" w:cs="Times New Roman"/>
      <w:b/>
    </w:rPr>
  </w:style>
  <w:style w:type="character" w:customStyle="1" w:styleId="Fuentedeprrafopredeter2">
    <w:name w:val="Fuente de párrafo predeter.2"/>
  </w:style>
  <w:style w:type="character" w:customStyle="1" w:styleId="WW8Num1z0">
    <w:name w:val="WW8Num1z0"/>
    <w:rPr>
      <w:b/>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4z0">
    <w:name w:val="WW8Num14z0"/>
    <w:rPr>
      <w:rFonts w:ascii="Wingdings" w:hAnsi="Wingdings"/>
    </w:rPr>
  </w:style>
  <w:style w:type="character" w:customStyle="1" w:styleId="WW8Num14z1">
    <w:name w:val="WW8Num14z1"/>
    <w:rPr>
      <w:rFonts w:ascii="Courier New" w:hAnsi="Courier New" w:cs="Courier New"/>
    </w:rPr>
  </w:style>
  <w:style w:type="character" w:customStyle="1" w:styleId="WW8Num14z3">
    <w:name w:val="WW8Num14z3"/>
    <w:rPr>
      <w:rFonts w:ascii="Symbol" w:hAnsi="Symbol"/>
    </w:rPr>
  </w:style>
  <w:style w:type="character" w:customStyle="1" w:styleId="WW8Num16z0">
    <w:name w:val="WW8Num16z0"/>
    <w:rPr>
      <w:b/>
    </w:rPr>
  </w:style>
  <w:style w:type="character" w:customStyle="1" w:styleId="WW8Num16z1">
    <w:name w:val="WW8Num16z1"/>
    <w:rPr>
      <w:rFonts w:ascii="Symbol" w:hAnsi="Symbol"/>
      <w:color w:val="auto"/>
    </w:rPr>
  </w:style>
  <w:style w:type="character" w:customStyle="1" w:styleId="WW8Num17z0">
    <w:name w:val="WW8Num17z0"/>
    <w:rPr>
      <w:rFonts w:ascii="Symbol" w:hAnsi="Symbol"/>
    </w:rPr>
  </w:style>
  <w:style w:type="character" w:customStyle="1" w:styleId="WW8Num17z1">
    <w:name w:val="WW8Num17z1"/>
    <w:rPr>
      <w:rFonts w:ascii="Wingdings" w:hAnsi="Wingdings"/>
    </w:rPr>
  </w:style>
  <w:style w:type="character" w:customStyle="1" w:styleId="WW8Num17z4">
    <w:name w:val="WW8Num17z4"/>
    <w:rPr>
      <w:rFonts w:ascii="Courier New" w:hAnsi="Courier New" w:cs="Courier New"/>
    </w:rPr>
  </w:style>
  <w:style w:type="character" w:customStyle="1" w:styleId="WW8Num18z0">
    <w:name w:val="WW8Num18z0"/>
    <w:rPr>
      <w:b/>
    </w:rPr>
  </w:style>
  <w:style w:type="character" w:customStyle="1" w:styleId="WW8Num18z1">
    <w:name w:val="WW8Num18z1"/>
    <w:rPr>
      <w:rFonts w:ascii="Garamond" w:eastAsia="Times New Roman" w:hAnsi="Garamond" w:cs="Times New Roman"/>
      <w:b/>
    </w:rPr>
  </w:style>
  <w:style w:type="character" w:customStyle="1" w:styleId="WW8Num22z0">
    <w:name w:val="WW8Num22z0"/>
    <w:rPr>
      <w:b/>
    </w:rPr>
  </w:style>
  <w:style w:type="character" w:customStyle="1" w:styleId="WW8Num25z0">
    <w:name w:val="WW8Num25z0"/>
    <w:rPr>
      <w:rFonts w:ascii="Symbol" w:hAnsi="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rPr>
  </w:style>
  <w:style w:type="character" w:customStyle="1" w:styleId="WW8Num26z0">
    <w:name w:val="WW8Num26z0"/>
    <w:rPr>
      <w:b/>
    </w:rPr>
  </w:style>
  <w:style w:type="character" w:customStyle="1" w:styleId="WW8Num29z0">
    <w:name w:val="WW8Num29z0"/>
    <w:rPr>
      <w:b w:val="0"/>
      <w:sz w:val="20"/>
      <w:szCs w:val="20"/>
    </w:rPr>
  </w:style>
  <w:style w:type="character" w:customStyle="1" w:styleId="WW8Num29z1">
    <w:name w:val="WW8Num29z1"/>
    <w:rPr>
      <w:rFonts w:ascii="Symbol" w:hAnsi="Symbol"/>
    </w:rPr>
  </w:style>
  <w:style w:type="character" w:customStyle="1" w:styleId="WW8Num30z0">
    <w:name w:val="WW8Num30z0"/>
    <w:rPr>
      <w:b/>
    </w:rPr>
  </w:style>
  <w:style w:type="character" w:customStyle="1" w:styleId="WW8Num35z0">
    <w:name w:val="WW8Num35z0"/>
    <w:rPr>
      <w:b/>
    </w:rPr>
  </w:style>
  <w:style w:type="character" w:customStyle="1" w:styleId="WW8Num37z0">
    <w:name w:val="WW8Num37z0"/>
    <w:rPr>
      <w:b w:val="0"/>
    </w:rPr>
  </w:style>
  <w:style w:type="character" w:customStyle="1" w:styleId="WW8Num38z0">
    <w:name w:val="WW8Num38z0"/>
    <w:rPr>
      <w:rFonts w:ascii="Garamond" w:eastAsia="Times New Roman" w:hAnsi="Garamond" w:cs="Times New Roman"/>
    </w:rPr>
  </w:style>
  <w:style w:type="character" w:customStyle="1" w:styleId="WW8Num40z0">
    <w:name w:val="WW8Num40z0"/>
    <w:rPr>
      <w:rFonts w:ascii="Symbol" w:hAnsi="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rPr>
  </w:style>
  <w:style w:type="character" w:customStyle="1" w:styleId="WW8Num41z0">
    <w:name w:val="WW8Num41z0"/>
    <w:rPr>
      <w:b/>
    </w:rPr>
  </w:style>
  <w:style w:type="character" w:customStyle="1" w:styleId="WW8Num42z0">
    <w:name w:val="WW8Num42z0"/>
    <w:rPr>
      <w:b/>
    </w:rPr>
  </w:style>
  <w:style w:type="character" w:customStyle="1" w:styleId="Fuentedeprrafopredeter1">
    <w:name w:val="Fuente de párrafo predeter.1"/>
  </w:style>
  <w:style w:type="character" w:styleId="Nmerodepgina">
    <w:name w:val="page number"/>
    <w:basedOn w:val="Fuentedeprrafopredeter1"/>
  </w:style>
  <w:style w:type="character" w:customStyle="1" w:styleId="CarCar">
    <w:name w:val="Car Car"/>
    <w:rPr>
      <w:rFonts w:ascii="Tahoma" w:hAnsi="Tahoma" w:cs="Tahoma"/>
      <w:sz w:val="16"/>
      <w:szCs w:val="16"/>
      <w:lang w:val="es-MX"/>
    </w:rPr>
  </w:style>
  <w:style w:type="character" w:customStyle="1" w:styleId="Carcterdenumeracin">
    <w:name w:val="Carácter de numeración"/>
  </w:style>
  <w:style w:type="character" w:styleId="Hipervnculo">
    <w:name w:val="Hyperlink"/>
    <w:rPr>
      <w:color w:val="0000FF"/>
      <w:u w:val="single"/>
    </w:rPr>
  </w:style>
  <w:style w:type="paragraph" w:customStyle="1" w:styleId="Encabezado4">
    <w:name w:val="Encabezado4"/>
    <w:basedOn w:val="Normal"/>
    <w:next w:val="Textoindependiente"/>
    <w:pPr>
      <w:keepNext/>
      <w:spacing w:before="240" w:after="120"/>
    </w:pPr>
    <w:rPr>
      <w:rFonts w:ascii="Arial" w:eastAsia="Lucida Sans Unicode" w:hAnsi="Arial" w:cs="Tahoma"/>
      <w:sz w:val="28"/>
      <w:szCs w:val="28"/>
    </w:rPr>
  </w:style>
  <w:style w:type="paragraph" w:styleId="Textoindependiente">
    <w:name w:val="Body Text"/>
    <w:basedOn w:val="Normal"/>
    <w:pPr>
      <w:jc w:val="both"/>
    </w:pPr>
    <w:rPr>
      <w:rFonts w:ascii="Garamond" w:hAnsi="Garamond"/>
      <w:szCs w:val="28"/>
    </w:rPr>
  </w:style>
  <w:style w:type="paragraph" w:styleId="Lista">
    <w:name w:val="List"/>
    <w:basedOn w:val="Textoindependiente"/>
    <w:rPr>
      <w:rFonts w:cs="Tahoma"/>
    </w:rPr>
  </w:style>
  <w:style w:type="paragraph" w:customStyle="1" w:styleId="Etiqueta">
    <w:name w:val="Etiqueta"/>
    <w:basedOn w:val="Normal"/>
    <w:pPr>
      <w:suppressLineNumbers/>
      <w:spacing w:before="120" w:after="120"/>
    </w:pPr>
    <w:rPr>
      <w:rFonts w:cs="Tahoma"/>
      <w:i/>
      <w:iCs/>
    </w:rPr>
  </w:style>
  <w:style w:type="paragraph" w:customStyle="1" w:styleId="ndice">
    <w:name w:val="Índice"/>
    <w:basedOn w:val="Normal"/>
    <w:pPr>
      <w:suppressLineNumbers/>
    </w:pPr>
    <w:rPr>
      <w:rFonts w:cs="Tahoma"/>
    </w:rPr>
  </w:style>
  <w:style w:type="paragraph" w:customStyle="1" w:styleId="Encabezado3">
    <w:name w:val="Encabezado3"/>
    <w:basedOn w:val="Normal"/>
    <w:next w:val="Textoindependiente"/>
    <w:pPr>
      <w:keepNext/>
      <w:spacing w:before="240" w:after="120"/>
    </w:pPr>
    <w:rPr>
      <w:rFonts w:ascii="Arial" w:eastAsia="Lucida Sans Unicode" w:hAnsi="Arial" w:cs="Tahoma"/>
      <w:sz w:val="28"/>
      <w:szCs w:val="28"/>
    </w:rPr>
  </w:style>
  <w:style w:type="paragraph" w:customStyle="1" w:styleId="Encabezado2">
    <w:name w:val="Encabezado2"/>
    <w:basedOn w:val="Normal"/>
    <w:next w:val="Textoindependiente"/>
    <w:pPr>
      <w:keepNext/>
      <w:spacing w:before="240" w:after="120"/>
    </w:pPr>
    <w:rPr>
      <w:rFonts w:ascii="Arial" w:eastAsia="Lucida Sans Unicode" w:hAnsi="Arial" w:cs="Tahoma"/>
      <w:sz w:val="28"/>
      <w:szCs w:val="28"/>
    </w:rPr>
  </w:style>
  <w:style w:type="paragraph" w:customStyle="1" w:styleId="Encabezado1">
    <w:name w:val="Encabezado1"/>
    <w:basedOn w:val="Normal"/>
    <w:next w:val="Textoindependiente"/>
    <w:pPr>
      <w:keepNext/>
      <w:spacing w:before="240" w:after="120"/>
    </w:pPr>
    <w:rPr>
      <w:rFonts w:ascii="Arial" w:eastAsia="Lucida Sans Unicode" w:hAnsi="Arial" w:cs="Tahoma"/>
      <w:sz w:val="28"/>
      <w:szCs w:val="28"/>
    </w:rPr>
  </w:style>
  <w:style w:type="paragraph" w:styleId="Piedepgina">
    <w:name w:val="footer"/>
    <w:basedOn w:val="Normal"/>
    <w:link w:val="PiedepginaCar"/>
    <w:uiPriority w:val="99"/>
    <w:pPr>
      <w:tabs>
        <w:tab w:val="center" w:pos="4252"/>
        <w:tab w:val="right" w:pos="8504"/>
      </w:tabs>
    </w:pPr>
  </w:style>
  <w:style w:type="paragraph" w:customStyle="1" w:styleId="Textoindependiente32">
    <w:name w:val="Texto independiente 32"/>
    <w:basedOn w:val="Normal"/>
    <w:pPr>
      <w:spacing w:after="120"/>
    </w:pPr>
    <w:rPr>
      <w:sz w:val="16"/>
      <w:szCs w:val="16"/>
      <w:lang w:val="es-ES"/>
    </w:rPr>
  </w:style>
  <w:style w:type="paragraph" w:styleId="Encabezado">
    <w:name w:val="header"/>
    <w:basedOn w:val="Normal"/>
    <w:pPr>
      <w:tabs>
        <w:tab w:val="center" w:pos="4252"/>
        <w:tab w:val="right" w:pos="8504"/>
      </w:tabs>
    </w:pPr>
  </w:style>
  <w:style w:type="paragraph" w:customStyle="1" w:styleId="Textodeglobo1">
    <w:name w:val="Texto de globo1"/>
    <w:basedOn w:val="Normal"/>
    <w:rPr>
      <w:rFonts w:ascii="Tahoma" w:hAnsi="Tahoma" w:cs="Tahoma"/>
      <w:sz w:val="16"/>
      <w:szCs w:val="16"/>
    </w:rPr>
  </w:style>
  <w:style w:type="paragraph" w:customStyle="1" w:styleId="Epgrafe1">
    <w:name w:val="Epígrafe1"/>
    <w:basedOn w:val="Normal"/>
    <w:next w:val="Normal"/>
    <w:rPr>
      <w:rFonts w:ascii="Garamond" w:hAnsi="Garamond"/>
      <w:b/>
      <w:color w:val="FFFFFF"/>
      <w:sz w:val="30"/>
      <w:szCs w:val="8"/>
    </w:rPr>
  </w:style>
  <w:style w:type="paragraph" w:customStyle="1" w:styleId="Default">
    <w:name w:val="Default"/>
    <w:link w:val="DefaultCar"/>
    <w:pPr>
      <w:suppressAutoHyphens/>
      <w:autoSpaceDE w:val="0"/>
    </w:pPr>
    <w:rPr>
      <w:rFonts w:ascii="Arial" w:eastAsia="Arial" w:hAnsi="Arial" w:cs="Arial"/>
      <w:color w:val="000000"/>
      <w:sz w:val="24"/>
      <w:szCs w:val="24"/>
      <w:lang w:val="es-ES" w:eastAsia="ar-SA"/>
    </w:rPr>
  </w:style>
  <w:style w:type="paragraph" w:customStyle="1" w:styleId="Textoindependiente21">
    <w:name w:val="Texto independiente 21"/>
    <w:basedOn w:val="Normal"/>
    <w:pPr>
      <w:spacing w:after="120" w:line="480" w:lineRule="auto"/>
    </w:pPr>
  </w:style>
  <w:style w:type="paragraph" w:customStyle="1" w:styleId="Mapadeldocumento1">
    <w:name w:val="Mapa del documento1"/>
    <w:basedOn w:val="Normal"/>
    <w:rPr>
      <w:rFonts w:ascii="Tahoma" w:hAnsi="Tahoma" w:cs="Tahoma"/>
      <w:sz w:val="16"/>
      <w:szCs w:val="16"/>
    </w:rPr>
  </w:style>
  <w:style w:type="paragraph" w:styleId="Prrafodelista">
    <w:name w:val="List Paragraph"/>
    <w:basedOn w:val="Normal"/>
    <w:uiPriority w:val="34"/>
    <w:qFormat/>
    <w:pPr>
      <w:ind w:left="708"/>
    </w:pPr>
    <w:rPr>
      <w:lang w:val="es-ES"/>
    </w:rPr>
  </w:style>
  <w:style w:type="paragraph" w:customStyle="1" w:styleId="BodyText31">
    <w:name w:val="Body Text 31"/>
    <w:basedOn w:val="Normal"/>
    <w:pPr>
      <w:spacing w:after="120"/>
    </w:pPr>
    <w:rPr>
      <w:sz w:val="16"/>
      <w:szCs w:val="16"/>
      <w:lang w:val="es-ES"/>
    </w:rPr>
  </w:style>
  <w:style w:type="paragraph" w:customStyle="1" w:styleId="Textoindependiente31">
    <w:name w:val="Texto independiente 31"/>
    <w:basedOn w:val="Normal"/>
    <w:pPr>
      <w:spacing w:after="120"/>
    </w:pPr>
    <w:rPr>
      <w:sz w:val="16"/>
      <w:szCs w:val="16"/>
      <w:lang w:val="es-ES"/>
    </w:r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styleId="Sangradetextonormal">
    <w:name w:val="Body Text Indent"/>
    <w:basedOn w:val="Normal"/>
    <w:pPr>
      <w:spacing w:after="120"/>
      <w:ind w:left="283"/>
    </w:pPr>
    <w:rPr>
      <w:sz w:val="20"/>
      <w:szCs w:val="20"/>
    </w:rPr>
  </w:style>
  <w:style w:type="character" w:styleId="Textoennegrita">
    <w:name w:val="Strong"/>
    <w:uiPriority w:val="22"/>
    <w:qFormat/>
    <w:rsid w:val="00654F7F"/>
    <w:rPr>
      <w:b/>
      <w:bCs/>
    </w:rPr>
  </w:style>
  <w:style w:type="character" w:customStyle="1" w:styleId="Ttulo1Car">
    <w:name w:val="Título 1 Car"/>
    <w:link w:val="Ttulo1"/>
    <w:rsid w:val="00227788"/>
    <w:rPr>
      <w:rFonts w:cs="Arial"/>
      <w:b/>
      <w:szCs w:val="16"/>
      <w:lang w:eastAsia="ar-SA"/>
    </w:rPr>
  </w:style>
  <w:style w:type="paragraph" w:styleId="Textodeglobo">
    <w:name w:val="Balloon Text"/>
    <w:basedOn w:val="Normal"/>
    <w:link w:val="TextodegloboCar"/>
    <w:rsid w:val="00840284"/>
    <w:rPr>
      <w:rFonts w:ascii="Tahoma" w:hAnsi="Tahoma" w:cs="Tahoma"/>
      <w:sz w:val="16"/>
      <w:szCs w:val="16"/>
    </w:rPr>
  </w:style>
  <w:style w:type="character" w:customStyle="1" w:styleId="TextodegloboCar">
    <w:name w:val="Texto de globo Car"/>
    <w:link w:val="Textodeglobo"/>
    <w:rsid w:val="00840284"/>
    <w:rPr>
      <w:rFonts w:ascii="Tahoma" w:hAnsi="Tahoma" w:cs="Tahoma"/>
      <w:sz w:val="16"/>
      <w:szCs w:val="16"/>
      <w:lang w:eastAsia="ar-SA"/>
    </w:rPr>
  </w:style>
  <w:style w:type="character" w:customStyle="1" w:styleId="DefaultCar">
    <w:name w:val="Default Car"/>
    <w:link w:val="Default"/>
    <w:rsid w:val="00456968"/>
    <w:rPr>
      <w:rFonts w:ascii="Arial" w:eastAsia="Arial" w:hAnsi="Arial" w:cs="Arial"/>
      <w:color w:val="000000"/>
      <w:sz w:val="24"/>
      <w:szCs w:val="24"/>
      <w:lang w:val="es-ES" w:eastAsia="ar-SA"/>
    </w:rPr>
  </w:style>
  <w:style w:type="character" w:styleId="Refdecomentario">
    <w:name w:val="annotation reference"/>
    <w:basedOn w:val="Fuentedeprrafopredeter"/>
    <w:rsid w:val="00C42184"/>
    <w:rPr>
      <w:sz w:val="16"/>
      <w:szCs w:val="16"/>
    </w:rPr>
  </w:style>
  <w:style w:type="paragraph" w:styleId="Textocomentario">
    <w:name w:val="annotation text"/>
    <w:basedOn w:val="Normal"/>
    <w:link w:val="TextocomentarioCar"/>
    <w:rsid w:val="00C42184"/>
    <w:rPr>
      <w:sz w:val="20"/>
      <w:szCs w:val="20"/>
    </w:rPr>
  </w:style>
  <w:style w:type="character" w:customStyle="1" w:styleId="TextocomentarioCar">
    <w:name w:val="Texto comentario Car"/>
    <w:basedOn w:val="Fuentedeprrafopredeter"/>
    <w:link w:val="Textocomentario"/>
    <w:rsid w:val="00C42184"/>
    <w:rPr>
      <w:lang w:val="es-MX" w:eastAsia="ar-SA"/>
    </w:rPr>
  </w:style>
  <w:style w:type="paragraph" w:styleId="Asuntodelcomentario">
    <w:name w:val="annotation subject"/>
    <w:basedOn w:val="Textocomentario"/>
    <w:next w:val="Textocomentario"/>
    <w:link w:val="AsuntodelcomentarioCar"/>
    <w:rsid w:val="00C42184"/>
    <w:rPr>
      <w:b/>
      <w:bCs/>
    </w:rPr>
  </w:style>
  <w:style w:type="character" w:customStyle="1" w:styleId="AsuntodelcomentarioCar">
    <w:name w:val="Asunto del comentario Car"/>
    <w:basedOn w:val="TextocomentarioCar"/>
    <w:link w:val="Asuntodelcomentario"/>
    <w:rsid w:val="00C42184"/>
    <w:rPr>
      <w:b/>
      <w:bCs/>
      <w:lang w:val="es-MX" w:eastAsia="ar-SA"/>
    </w:rPr>
  </w:style>
  <w:style w:type="character" w:customStyle="1" w:styleId="Ttulo5Car">
    <w:name w:val="Título 5 Car"/>
    <w:basedOn w:val="Fuentedeprrafopredeter"/>
    <w:link w:val="Ttulo5"/>
    <w:semiHidden/>
    <w:rsid w:val="00D466EE"/>
    <w:rPr>
      <w:rFonts w:asciiTheme="majorHAnsi" w:eastAsiaTheme="majorEastAsia" w:hAnsiTheme="majorHAnsi" w:cstheme="majorBidi"/>
      <w:color w:val="243F60" w:themeColor="accent1" w:themeShade="7F"/>
      <w:sz w:val="24"/>
      <w:szCs w:val="24"/>
      <w:lang w:val="es-MX" w:eastAsia="ar-SA"/>
    </w:rPr>
  </w:style>
  <w:style w:type="paragraph" w:styleId="Sinespaciado">
    <w:name w:val="No Spacing"/>
    <w:uiPriority w:val="1"/>
    <w:qFormat/>
    <w:rsid w:val="00C31617"/>
    <w:pPr>
      <w:suppressAutoHyphens/>
    </w:pPr>
    <w:rPr>
      <w:sz w:val="24"/>
      <w:szCs w:val="24"/>
      <w:lang w:val="es-MX" w:eastAsia="ar-SA"/>
    </w:rPr>
  </w:style>
  <w:style w:type="character" w:customStyle="1" w:styleId="PiedepginaCar">
    <w:name w:val="Pie de página Car"/>
    <w:basedOn w:val="Fuentedeprrafopredeter"/>
    <w:link w:val="Piedepgina"/>
    <w:uiPriority w:val="99"/>
    <w:rsid w:val="00394C69"/>
    <w:rPr>
      <w:sz w:val="24"/>
      <w:szCs w:val="24"/>
      <w:lang w:val="es-MX"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A11"/>
    <w:pPr>
      <w:suppressAutoHyphens/>
    </w:pPr>
    <w:rPr>
      <w:sz w:val="24"/>
      <w:szCs w:val="24"/>
      <w:lang w:val="es-MX" w:eastAsia="ar-SA"/>
    </w:rPr>
  </w:style>
  <w:style w:type="paragraph" w:styleId="Ttulo1">
    <w:name w:val="heading 1"/>
    <w:basedOn w:val="Normal"/>
    <w:next w:val="Normal"/>
    <w:link w:val="Ttulo1Car"/>
    <w:qFormat/>
    <w:pPr>
      <w:keepNext/>
      <w:numPr>
        <w:numId w:val="1"/>
      </w:numPr>
      <w:jc w:val="center"/>
      <w:outlineLvl w:val="0"/>
    </w:pPr>
    <w:rPr>
      <w:rFonts w:cs="Arial"/>
      <w:b/>
      <w:sz w:val="20"/>
      <w:szCs w:val="16"/>
    </w:rPr>
  </w:style>
  <w:style w:type="paragraph" w:styleId="Ttulo2">
    <w:name w:val="heading 2"/>
    <w:basedOn w:val="Normal"/>
    <w:next w:val="Normal"/>
    <w:qFormat/>
    <w:pPr>
      <w:keepNext/>
      <w:numPr>
        <w:ilvl w:val="1"/>
        <w:numId w:val="1"/>
      </w:numPr>
      <w:spacing w:before="120" w:after="120"/>
      <w:outlineLvl w:val="1"/>
    </w:pPr>
    <w:rPr>
      <w:b/>
      <w:sz w:val="20"/>
      <w:szCs w:val="20"/>
    </w:rPr>
  </w:style>
  <w:style w:type="paragraph" w:styleId="Ttulo5">
    <w:name w:val="heading 5"/>
    <w:basedOn w:val="Normal"/>
    <w:next w:val="Normal"/>
    <w:link w:val="Ttulo5Car"/>
    <w:semiHidden/>
    <w:unhideWhenUsed/>
    <w:qFormat/>
    <w:rsid w:val="00D466EE"/>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2z0">
    <w:name w:val="WW8Num2z0"/>
    <w:rPr>
      <w:b/>
    </w:rPr>
  </w:style>
  <w:style w:type="character" w:customStyle="1" w:styleId="Absatz-Standardschriftart">
    <w:name w:val="Absatz-Standardschriftart"/>
  </w:style>
  <w:style w:type="character" w:customStyle="1" w:styleId="Fuentedeprrafopredeter4">
    <w:name w:val="Fuente de párrafo predeter.4"/>
  </w:style>
  <w:style w:type="character" w:customStyle="1" w:styleId="WW-Absatz-Standardschriftart">
    <w:name w:val="WW-Absatz-Standardschriftart"/>
  </w:style>
  <w:style w:type="character" w:customStyle="1" w:styleId="Fuentedeprrafopredeter3">
    <w:name w:val="Fuente de párrafo predeter.3"/>
  </w:style>
  <w:style w:type="character" w:customStyle="1" w:styleId="WW8Num5z0">
    <w:name w:val="WW8Num5z0"/>
    <w:rPr>
      <w:sz w:val="24"/>
    </w:rPr>
  </w:style>
  <w:style w:type="character" w:customStyle="1" w:styleId="WW8Num7z0">
    <w:name w:val="WW8Num7z0"/>
    <w:rPr>
      <w:b/>
    </w:rPr>
  </w:style>
  <w:style w:type="character" w:customStyle="1" w:styleId="WW8Num7z1">
    <w:name w:val="WW8Num7z1"/>
    <w:rPr>
      <w:rFonts w:ascii="Garamond" w:eastAsia="Times New Roman" w:hAnsi="Garamond" w:cs="Times New Roman"/>
      <w:b/>
    </w:rPr>
  </w:style>
  <w:style w:type="character" w:customStyle="1" w:styleId="Fuentedeprrafopredeter2">
    <w:name w:val="Fuente de párrafo predeter.2"/>
  </w:style>
  <w:style w:type="character" w:customStyle="1" w:styleId="WW8Num1z0">
    <w:name w:val="WW8Num1z0"/>
    <w:rPr>
      <w:b/>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4z0">
    <w:name w:val="WW8Num14z0"/>
    <w:rPr>
      <w:rFonts w:ascii="Wingdings" w:hAnsi="Wingdings"/>
    </w:rPr>
  </w:style>
  <w:style w:type="character" w:customStyle="1" w:styleId="WW8Num14z1">
    <w:name w:val="WW8Num14z1"/>
    <w:rPr>
      <w:rFonts w:ascii="Courier New" w:hAnsi="Courier New" w:cs="Courier New"/>
    </w:rPr>
  </w:style>
  <w:style w:type="character" w:customStyle="1" w:styleId="WW8Num14z3">
    <w:name w:val="WW8Num14z3"/>
    <w:rPr>
      <w:rFonts w:ascii="Symbol" w:hAnsi="Symbol"/>
    </w:rPr>
  </w:style>
  <w:style w:type="character" w:customStyle="1" w:styleId="WW8Num16z0">
    <w:name w:val="WW8Num16z0"/>
    <w:rPr>
      <w:b/>
    </w:rPr>
  </w:style>
  <w:style w:type="character" w:customStyle="1" w:styleId="WW8Num16z1">
    <w:name w:val="WW8Num16z1"/>
    <w:rPr>
      <w:rFonts w:ascii="Symbol" w:hAnsi="Symbol"/>
      <w:color w:val="auto"/>
    </w:rPr>
  </w:style>
  <w:style w:type="character" w:customStyle="1" w:styleId="WW8Num17z0">
    <w:name w:val="WW8Num17z0"/>
    <w:rPr>
      <w:rFonts w:ascii="Symbol" w:hAnsi="Symbol"/>
    </w:rPr>
  </w:style>
  <w:style w:type="character" w:customStyle="1" w:styleId="WW8Num17z1">
    <w:name w:val="WW8Num17z1"/>
    <w:rPr>
      <w:rFonts w:ascii="Wingdings" w:hAnsi="Wingdings"/>
    </w:rPr>
  </w:style>
  <w:style w:type="character" w:customStyle="1" w:styleId="WW8Num17z4">
    <w:name w:val="WW8Num17z4"/>
    <w:rPr>
      <w:rFonts w:ascii="Courier New" w:hAnsi="Courier New" w:cs="Courier New"/>
    </w:rPr>
  </w:style>
  <w:style w:type="character" w:customStyle="1" w:styleId="WW8Num18z0">
    <w:name w:val="WW8Num18z0"/>
    <w:rPr>
      <w:b/>
    </w:rPr>
  </w:style>
  <w:style w:type="character" w:customStyle="1" w:styleId="WW8Num18z1">
    <w:name w:val="WW8Num18z1"/>
    <w:rPr>
      <w:rFonts w:ascii="Garamond" w:eastAsia="Times New Roman" w:hAnsi="Garamond" w:cs="Times New Roman"/>
      <w:b/>
    </w:rPr>
  </w:style>
  <w:style w:type="character" w:customStyle="1" w:styleId="WW8Num22z0">
    <w:name w:val="WW8Num22z0"/>
    <w:rPr>
      <w:b/>
    </w:rPr>
  </w:style>
  <w:style w:type="character" w:customStyle="1" w:styleId="WW8Num25z0">
    <w:name w:val="WW8Num25z0"/>
    <w:rPr>
      <w:rFonts w:ascii="Symbol" w:hAnsi="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rPr>
  </w:style>
  <w:style w:type="character" w:customStyle="1" w:styleId="WW8Num26z0">
    <w:name w:val="WW8Num26z0"/>
    <w:rPr>
      <w:b/>
    </w:rPr>
  </w:style>
  <w:style w:type="character" w:customStyle="1" w:styleId="WW8Num29z0">
    <w:name w:val="WW8Num29z0"/>
    <w:rPr>
      <w:b w:val="0"/>
      <w:sz w:val="20"/>
      <w:szCs w:val="20"/>
    </w:rPr>
  </w:style>
  <w:style w:type="character" w:customStyle="1" w:styleId="WW8Num29z1">
    <w:name w:val="WW8Num29z1"/>
    <w:rPr>
      <w:rFonts w:ascii="Symbol" w:hAnsi="Symbol"/>
    </w:rPr>
  </w:style>
  <w:style w:type="character" w:customStyle="1" w:styleId="WW8Num30z0">
    <w:name w:val="WW8Num30z0"/>
    <w:rPr>
      <w:b/>
    </w:rPr>
  </w:style>
  <w:style w:type="character" w:customStyle="1" w:styleId="WW8Num35z0">
    <w:name w:val="WW8Num35z0"/>
    <w:rPr>
      <w:b/>
    </w:rPr>
  </w:style>
  <w:style w:type="character" w:customStyle="1" w:styleId="WW8Num37z0">
    <w:name w:val="WW8Num37z0"/>
    <w:rPr>
      <w:b w:val="0"/>
    </w:rPr>
  </w:style>
  <w:style w:type="character" w:customStyle="1" w:styleId="WW8Num38z0">
    <w:name w:val="WW8Num38z0"/>
    <w:rPr>
      <w:rFonts w:ascii="Garamond" w:eastAsia="Times New Roman" w:hAnsi="Garamond" w:cs="Times New Roman"/>
    </w:rPr>
  </w:style>
  <w:style w:type="character" w:customStyle="1" w:styleId="WW8Num40z0">
    <w:name w:val="WW8Num40z0"/>
    <w:rPr>
      <w:rFonts w:ascii="Symbol" w:hAnsi="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rPr>
  </w:style>
  <w:style w:type="character" w:customStyle="1" w:styleId="WW8Num41z0">
    <w:name w:val="WW8Num41z0"/>
    <w:rPr>
      <w:b/>
    </w:rPr>
  </w:style>
  <w:style w:type="character" w:customStyle="1" w:styleId="WW8Num42z0">
    <w:name w:val="WW8Num42z0"/>
    <w:rPr>
      <w:b/>
    </w:rPr>
  </w:style>
  <w:style w:type="character" w:customStyle="1" w:styleId="Fuentedeprrafopredeter1">
    <w:name w:val="Fuente de párrafo predeter.1"/>
  </w:style>
  <w:style w:type="character" w:styleId="Nmerodepgina">
    <w:name w:val="page number"/>
    <w:basedOn w:val="Fuentedeprrafopredeter1"/>
  </w:style>
  <w:style w:type="character" w:customStyle="1" w:styleId="CarCar">
    <w:name w:val="Car Car"/>
    <w:rPr>
      <w:rFonts w:ascii="Tahoma" w:hAnsi="Tahoma" w:cs="Tahoma"/>
      <w:sz w:val="16"/>
      <w:szCs w:val="16"/>
      <w:lang w:val="es-MX"/>
    </w:rPr>
  </w:style>
  <w:style w:type="character" w:customStyle="1" w:styleId="Carcterdenumeracin">
    <w:name w:val="Carácter de numeración"/>
  </w:style>
  <w:style w:type="character" w:styleId="Hipervnculo">
    <w:name w:val="Hyperlink"/>
    <w:rPr>
      <w:color w:val="0000FF"/>
      <w:u w:val="single"/>
    </w:rPr>
  </w:style>
  <w:style w:type="paragraph" w:customStyle="1" w:styleId="Encabezado4">
    <w:name w:val="Encabezado4"/>
    <w:basedOn w:val="Normal"/>
    <w:next w:val="Textoindependiente"/>
    <w:pPr>
      <w:keepNext/>
      <w:spacing w:before="240" w:after="120"/>
    </w:pPr>
    <w:rPr>
      <w:rFonts w:ascii="Arial" w:eastAsia="Lucida Sans Unicode" w:hAnsi="Arial" w:cs="Tahoma"/>
      <w:sz w:val="28"/>
      <w:szCs w:val="28"/>
    </w:rPr>
  </w:style>
  <w:style w:type="paragraph" w:styleId="Textoindependiente">
    <w:name w:val="Body Text"/>
    <w:basedOn w:val="Normal"/>
    <w:pPr>
      <w:jc w:val="both"/>
    </w:pPr>
    <w:rPr>
      <w:rFonts w:ascii="Garamond" w:hAnsi="Garamond"/>
      <w:szCs w:val="28"/>
    </w:rPr>
  </w:style>
  <w:style w:type="paragraph" w:styleId="Lista">
    <w:name w:val="List"/>
    <w:basedOn w:val="Textoindependiente"/>
    <w:rPr>
      <w:rFonts w:cs="Tahoma"/>
    </w:rPr>
  </w:style>
  <w:style w:type="paragraph" w:customStyle="1" w:styleId="Etiqueta">
    <w:name w:val="Etiqueta"/>
    <w:basedOn w:val="Normal"/>
    <w:pPr>
      <w:suppressLineNumbers/>
      <w:spacing w:before="120" w:after="120"/>
    </w:pPr>
    <w:rPr>
      <w:rFonts w:cs="Tahoma"/>
      <w:i/>
      <w:iCs/>
    </w:rPr>
  </w:style>
  <w:style w:type="paragraph" w:customStyle="1" w:styleId="ndice">
    <w:name w:val="Índice"/>
    <w:basedOn w:val="Normal"/>
    <w:pPr>
      <w:suppressLineNumbers/>
    </w:pPr>
    <w:rPr>
      <w:rFonts w:cs="Tahoma"/>
    </w:rPr>
  </w:style>
  <w:style w:type="paragraph" w:customStyle="1" w:styleId="Encabezado3">
    <w:name w:val="Encabezado3"/>
    <w:basedOn w:val="Normal"/>
    <w:next w:val="Textoindependiente"/>
    <w:pPr>
      <w:keepNext/>
      <w:spacing w:before="240" w:after="120"/>
    </w:pPr>
    <w:rPr>
      <w:rFonts w:ascii="Arial" w:eastAsia="Lucida Sans Unicode" w:hAnsi="Arial" w:cs="Tahoma"/>
      <w:sz w:val="28"/>
      <w:szCs w:val="28"/>
    </w:rPr>
  </w:style>
  <w:style w:type="paragraph" w:customStyle="1" w:styleId="Encabezado2">
    <w:name w:val="Encabezado2"/>
    <w:basedOn w:val="Normal"/>
    <w:next w:val="Textoindependiente"/>
    <w:pPr>
      <w:keepNext/>
      <w:spacing w:before="240" w:after="120"/>
    </w:pPr>
    <w:rPr>
      <w:rFonts w:ascii="Arial" w:eastAsia="Lucida Sans Unicode" w:hAnsi="Arial" w:cs="Tahoma"/>
      <w:sz w:val="28"/>
      <w:szCs w:val="28"/>
    </w:rPr>
  </w:style>
  <w:style w:type="paragraph" w:customStyle="1" w:styleId="Encabezado1">
    <w:name w:val="Encabezado1"/>
    <w:basedOn w:val="Normal"/>
    <w:next w:val="Textoindependiente"/>
    <w:pPr>
      <w:keepNext/>
      <w:spacing w:before="240" w:after="120"/>
    </w:pPr>
    <w:rPr>
      <w:rFonts w:ascii="Arial" w:eastAsia="Lucida Sans Unicode" w:hAnsi="Arial" w:cs="Tahoma"/>
      <w:sz w:val="28"/>
      <w:szCs w:val="28"/>
    </w:rPr>
  </w:style>
  <w:style w:type="paragraph" w:styleId="Piedepgina">
    <w:name w:val="footer"/>
    <w:basedOn w:val="Normal"/>
    <w:link w:val="PiedepginaCar"/>
    <w:uiPriority w:val="99"/>
    <w:pPr>
      <w:tabs>
        <w:tab w:val="center" w:pos="4252"/>
        <w:tab w:val="right" w:pos="8504"/>
      </w:tabs>
    </w:pPr>
  </w:style>
  <w:style w:type="paragraph" w:customStyle="1" w:styleId="Textoindependiente32">
    <w:name w:val="Texto independiente 32"/>
    <w:basedOn w:val="Normal"/>
    <w:pPr>
      <w:spacing w:after="120"/>
    </w:pPr>
    <w:rPr>
      <w:sz w:val="16"/>
      <w:szCs w:val="16"/>
      <w:lang w:val="es-ES"/>
    </w:rPr>
  </w:style>
  <w:style w:type="paragraph" w:styleId="Encabezado">
    <w:name w:val="header"/>
    <w:basedOn w:val="Normal"/>
    <w:pPr>
      <w:tabs>
        <w:tab w:val="center" w:pos="4252"/>
        <w:tab w:val="right" w:pos="8504"/>
      </w:tabs>
    </w:pPr>
  </w:style>
  <w:style w:type="paragraph" w:customStyle="1" w:styleId="Textodeglobo1">
    <w:name w:val="Texto de globo1"/>
    <w:basedOn w:val="Normal"/>
    <w:rPr>
      <w:rFonts w:ascii="Tahoma" w:hAnsi="Tahoma" w:cs="Tahoma"/>
      <w:sz w:val="16"/>
      <w:szCs w:val="16"/>
    </w:rPr>
  </w:style>
  <w:style w:type="paragraph" w:customStyle="1" w:styleId="Epgrafe1">
    <w:name w:val="Epígrafe1"/>
    <w:basedOn w:val="Normal"/>
    <w:next w:val="Normal"/>
    <w:rPr>
      <w:rFonts w:ascii="Garamond" w:hAnsi="Garamond"/>
      <w:b/>
      <w:color w:val="FFFFFF"/>
      <w:sz w:val="30"/>
      <w:szCs w:val="8"/>
    </w:rPr>
  </w:style>
  <w:style w:type="paragraph" w:customStyle="1" w:styleId="Default">
    <w:name w:val="Default"/>
    <w:link w:val="DefaultCar"/>
    <w:pPr>
      <w:suppressAutoHyphens/>
      <w:autoSpaceDE w:val="0"/>
    </w:pPr>
    <w:rPr>
      <w:rFonts w:ascii="Arial" w:eastAsia="Arial" w:hAnsi="Arial" w:cs="Arial"/>
      <w:color w:val="000000"/>
      <w:sz w:val="24"/>
      <w:szCs w:val="24"/>
      <w:lang w:val="es-ES" w:eastAsia="ar-SA"/>
    </w:rPr>
  </w:style>
  <w:style w:type="paragraph" w:customStyle="1" w:styleId="Textoindependiente21">
    <w:name w:val="Texto independiente 21"/>
    <w:basedOn w:val="Normal"/>
    <w:pPr>
      <w:spacing w:after="120" w:line="480" w:lineRule="auto"/>
    </w:pPr>
  </w:style>
  <w:style w:type="paragraph" w:customStyle="1" w:styleId="Mapadeldocumento1">
    <w:name w:val="Mapa del documento1"/>
    <w:basedOn w:val="Normal"/>
    <w:rPr>
      <w:rFonts w:ascii="Tahoma" w:hAnsi="Tahoma" w:cs="Tahoma"/>
      <w:sz w:val="16"/>
      <w:szCs w:val="16"/>
    </w:rPr>
  </w:style>
  <w:style w:type="paragraph" w:styleId="Prrafodelista">
    <w:name w:val="List Paragraph"/>
    <w:basedOn w:val="Normal"/>
    <w:uiPriority w:val="34"/>
    <w:qFormat/>
    <w:pPr>
      <w:ind w:left="708"/>
    </w:pPr>
    <w:rPr>
      <w:lang w:val="es-ES"/>
    </w:rPr>
  </w:style>
  <w:style w:type="paragraph" w:customStyle="1" w:styleId="BodyText31">
    <w:name w:val="Body Text 31"/>
    <w:basedOn w:val="Normal"/>
    <w:pPr>
      <w:spacing w:after="120"/>
    </w:pPr>
    <w:rPr>
      <w:sz w:val="16"/>
      <w:szCs w:val="16"/>
      <w:lang w:val="es-ES"/>
    </w:rPr>
  </w:style>
  <w:style w:type="paragraph" w:customStyle="1" w:styleId="Textoindependiente31">
    <w:name w:val="Texto independiente 31"/>
    <w:basedOn w:val="Normal"/>
    <w:pPr>
      <w:spacing w:after="120"/>
    </w:pPr>
    <w:rPr>
      <w:sz w:val="16"/>
      <w:szCs w:val="16"/>
      <w:lang w:val="es-ES"/>
    </w:r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styleId="Sangradetextonormal">
    <w:name w:val="Body Text Indent"/>
    <w:basedOn w:val="Normal"/>
    <w:pPr>
      <w:spacing w:after="120"/>
      <w:ind w:left="283"/>
    </w:pPr>
    <w:rPr>
      <w:sz w:val="20"/>
      <w:szCs w:val="20"/>
    </w:rPr>
  </w:style>
  <w:style w:type="character" w:styleId="Textoennegrita">
    <w:name w:val="Strong"/>
    <w:uiPriority w:val="22"/>
    <w:qFormat/>
    <w:rsid w:val="00654F7F"/>
    <w:rPr>
      <w:b/>
      <w:bCs/>
    </w:rPr>
  </w:style>
  <w:style w:type="character" w:customStyle="1" w:styleId="Ttulo1Car">
    <w:name w:val="Título 1 Car"/>
    <w:link w:val="Ttulo1"/>
    <w:rsid w:val="00227788"/>
    <w:rPr>
      <w:rFonts w:cs="Arial"/>
      <w:b/>
      <w:szCs w:val="16"/>
      <w:lang w:eastAsia="ar-SA"/>
    </w:rPr>
  </w:style>
  <w:style w:type="paragraph" w:styleId="Textodeglobo">
    <w:name w:val="Balloon Text"/>
    <w:basedOn w:val="Normal"/>
    <w:link w:val="TextodegloboCar"/>
    <w:rsid w:val="00840284"/>
    <w:rPr>
      <w:rFonts w:ascii="Tahoma" w:hAnsi="Tahoma" w:cs="Tahoma"/>
      <w:sz w:val="16"/>
      <w:szCs w:val="16"/>
    </w:rPr>
  </w:style>
  <w:style w:type="character" w:customStyle="1" w:styleId="TextodegloboCar">
    <w:name w:val="Texto de globo Car"/>
    <w:link w:val="Textodeglobo"/>
    <w:rsid w:val="00840284"/>
    <w:rPr>
      <w:rFonts w:ascii="Tahoma" w:hAnsi="Tahoma" w:cs="Tahoma"/>
      <w:sz w:val="16"/>
      <w:szCs w:val="16"/>
      <w:lang w:eastAsia="ar-SA"/>
    </w:rPr>
  </w:style>
  <w:style w:type="character" w:customStyle="1" w:styleId="DefaultCar">
    <w:name w:val="Default Car"/>
    <w:link w:val="Default"/>
    <w:rsid w:val="00456968"/>
    <w:rPr>
      <w:rFonts w:ascii="Arial" w:eastAsia="Arial" w:hAnsi="Arial" w:cs="Arial"/>
      <w:color w:val="000000"/>
      <w:sz w:val="24"/>
      <w:szCs w:val="24"/>
      <w:lang w:val="es-ES" w:eastAsia="ar-SA"/>
    </w:rPr>
  </w:style>
  <w:style w:type="character" w:styleId="Refdecomentario">
    <w:name w:val="annotation reference"/>
    <w:basedOn w:val="Fuentedeprrafopredeter"/>
    <w:rsid w:val="00C42184"/>
    <w:rPr>
      <w:sz w:val="16"/>
      <w:szCs w:val="16"/>
    </w:rPr>
  </w:style>
  <w:style w:type="paragraph" w:styleId="Textocomentario">
    <w:name w:val="annotation text"/>
    <w:basedOn w:val="Normal"/>
    <w:link w:val="TextocomentarioCar"/>
    <w:rsid w:val="00C42184"/>
    <w:rPr>
      <w:sz w:val="20"/>
      <w:szCs w:val="20"/>
    </w:rPr>
  </w:style>
  <w:style w:type="character" w:customStyle="1" w:styleId="TextocomentarioCar">
    <w:name w:val="Texto comentario Car"/>
    <w:basedOn w:val="Fuentedeprrafopredeter"/>
    <w:link w:val="Textocomentario"/>
    <w:rsid w:val="00C42184"/>
    <w:rPr>
      <w:lang w:val="es-MX" w:eastAsia="ar-SA"/>
    </w:rPr>
  </w:style>
  <w:style w:type="paragraph" w:styleId="Asuntodelcomentario">
    <w:name w:val="annotation subject"/>
    <w:basedOn w:val="Textocomentario"/>
    <w:next w:val="Textocomentario"/>
    <w:link w:val="AsuntodelcomentarioCar"/>
    <w:rsid w:val="00C42184"/>
    <w:rPr>
      <w:b/>
      <w:bCs/>
    </w:rPr>
  </w:style>
  <w:style w:type="character" w:customStyle="1" w:styleId="AsuntodelcomentarioCar">
    <w:name w:val="Asunto del comentario Car"/>
    <w:basedOn w:val="TextocomentarioCar"/>
    <w:link w:val="Asuntodelcomentario"/>
    <w:rsid w:val="00C42184"/>
    <w:rPr>
      <w:b/>
      <w:bCs/>
      <w:lang w:val="es-MX" w:eastAsia="ar-SA"/>
    </w:rPr>
  </w:style>
  <w:style w:type="character" w:customStyle="1" w:styleId="Ttulo5Car">
    <w:name w:val="Título 5 Car"/>
    <w:basedOn w:val="Fuentedeprrafopredeter"/>
    <w:link w:val="Ttulo5"/>
    <w:semiHidden/>
    <w:rsid w:val="00D466EE"/>
    <w:rPr>
      <w:rFonts w:asciiTheme="majorHAnsi" w:eastAsiaTheme="majorEastAsia" w:hAnsiTheme="majorHAnsi" w:cstheme="majorBidi"/>
      <w:color w:val="243F60" w:themeColor="accent1" w:themeShade="7F"/>
      <w:sz w:val="24"/>
      <w:szCs w:val="24"/>
      <w:lang w:val="es-MX" w:eastAsia="ar-SA"/>
    </w:rPr>
  </w:style>
  <w:style w:type="paragraph" w:styleId="Sinespaciado">
    <w:name w:val="No Spacing"/>
    <w:uiPriority w:val="1"/>
    <w:qFormat/>
    <w:rsid w:val="00C31617"/>
    <w:pPr>
      <w:suppressAutoHyphens/>
    </w:pPr>
    <w:rPr>
      <w:sz w:val="24"/>
      <w:szCs w:val="24"/>
      <w:lang w:val="es-MX" w:eastAsia="ar-SA"/>
    </w:rPr>
  </w:style>
  <w:style w:type="character" w:customStyle="1" w:styleId="PiedepginaCar">
    <w:name w:val="Pie de página Car"/>
    <w:basedOn w:val="Fuentedeprrafopredeter"/>
    <w:link w:val="Piedepgina"/>
    <w:uiPriority w:val="99"/>
    <w:rsid w:val="00394C69"/>
    <w:rPr>
      <w:sz w:val="24"/>
      <w:szCs w:val="24"/>
      <w:lang w:val="es-MX"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9836">
      <w:bodyDiv w:val="1"/>
      <w:marLeft w:val="0"/>
      <w:marRight w:val="0"/>
      <w:marTop w:val="0"/>
      <w:marBottom w:val="0"/>
      <w:divBdr>
        <w:top w:val="none" w:sz="0" w:space="0" w:color="auto"/>
        <w:left w:val="none" w:sz="0" w:space="0" w:color="auto"/>
        <w:bottom w:val="none" w:sz="0" w:space="0" w:color="auto"/>
        <w:right w:val="none" w:sz="0" w:space="0" w:color="auto"/>
      </w:divBdr>
    </w:div>
    <w:div w:id="37702823">
      <w:bodyDiv w:val="1"/>
      <w:marLeft w:val="0"/>
      <w:marRight w:val="0"/>
      <w:marTop w:val="0"/>
      <w:marBottom w:val="0"/>
      <w:divBdr>
        <w:top w:val="none" w:sz="0" w:space="0" w:color="auto"/>
        <w:left w:val="none" w:sz="0" w:space="0" w:color="auto"/>
        <w:bottom w:val="none" w:sz="0" w:space="0" w:color="auto"/>
        <w:right w:val="none" w:sz="0" w:space="0" w:color="auto"/>
      </w:divBdr>
    </w:div>
    <w:div w:id="58672189">
      <w:bodyDiv w:val="1"/>
      <w:marLeft w:val="0"/>
      <w:marRight w:val="0"/>
      <w:marTop w:val="0"/>
      <w:marBottom w:val="0"/>
      <w:divBdr>
        <w:top w:val="none" w:sz="0" w:space="0" w:color="auto"/>
        <w:left w:val="none" w:sz="0" w:space="0" w:color="auto"/>
        <w:bottom w:val="none" w:sz="0" w:space="0" w:color="auto"/>
        <w:right w:val="none" w:sz="0" w:space="0" w:color="auto"/>
      </w:divBdr>
    </w:div>
    <w:div w:id="122237769">
      <w:bodyDiv w:val="1"/>
      <w:marLeft w:val="0"/>
      <w:marRight w:val="0"/>
      <w:marTop w:val="0"/>
      <w:marBottom w:val="0"/>
      <w:divBdr>
        <w:top w:val="none" w:sz="0" w:space="0" w:color="auto"/>
        <w:left w:val="none" w:sz="0" w:space="0" w:color="auto"/>
        <w:bottom w:val="none" w:sz="0" w:space="0" w:color="auto"/>
        <w:right w:val="none" w:sz="0" w:space="0" w:color="auto"/>
      </w:divBdr>
    </w:div>
    <w:div w:id="143469102">
      <w:bodyDiv w:val="1"/>
      <w:marLeft w:val="0"/>
      <w:marRight w:val="0"/>
      <w:marTop w:val="0"/>
      <w:marBottom w:val="0"/>
      <w:divBdr>
        <w:top w:val="none" w:sz="0" w:space="0" w:color="auto"/>
        <w:left w:val="none" w:sz="0" w:space="0" w:color="auto"/>
        <w:bottom w:val="none" w:sz="0" w:space="0" w:color="auto"/>
        <w:right w:val="none" w:sz="0" w:space="0" w:color="auto"/>
      </w:divBdr>
    </w:div>
    <w:div w:id="270288785">
      <w:bodyDiv w:val="1"/>
      <w:marLeft w:val="0"/>
      <w:marRight w:val="0"/>
      <w:marTop w:val="0"/>
      <w:marBottom w:val="0"/>
      <w:divBdr>
        <w:top w:val="none" w:sz="0" w:space="0" w:color="auto"/>
        <w:left w:val="none" w:sz="0" w:space="0" w:color="auto"/>
        <w:bottom w:val="none" w:sz="0" w:space="0" w:color="auto"/>
        <w:right w:val="none" w:sz="0" w:space="0" w:color="auto"/>
      </w:divBdr>
    </w:div>
    <w:div w:id="277031513">
      <w:bodyDiv w:val="1"/>
      <w:marLeft w:val="0"/>
      <w:marRight w:val="0"/>
      <w:marTop w:val="0"/>
      <w:marBottom w:val="0"/>
      <w:divBdr>
        <w:top w:val="none" w:sz="0" w:space="0" w:color="auto"/>
        <w:left w:val="none" w:sz="0" w:space="0" w:color="auto"/>
        <w:bottom w:val="none" w:sz="0" w:space="0" w:color="auto"/>
        <w:right w:val="none" w:sz="0" w:space="0" w:color="auto"/>
      </w:divBdr>
    </w:div>
    <w:div w:id="305210419">
      <w:bodyDiv w:val="1"/>
      <w:marLeft w:val="0"/>
      <w:marRight w:val="0"/>
      <w:marTop w:val="0"/>
      <w:marBottom w:val="0"/>
      <w:divBdr>
        <w:top w:val="none" w:sz="0" w:space="0" w:color="auto"/>
        <w:left w:val="none" w:sz="0" w:space="0" w:color="auto"/>
        <w:bottom w:val="none" w:sz="0" w:space="0" w:color="auto"/>
        <w:right w:val="none" w:sz="0" w:space="0" w:color="auto"/>
      </w:divBdr>
    </w:div>
    <w:div w:id="339279927">
      <w:bodyDiv w:val="1"/>
      <w:marLeft w:val="0"/>
      <w:marRight w:val="0"/>
      <w:marTop w:val="0"/>
      <w:marBottom w:val="0"/>
      <w:divBdr>
        <w:top w:val="none" w:sz="0" w:space="0" w:color="auto"/>
        <w:left w:val="none" w:sz="0" w:space="0" w:color="auto"/>
        <w:bottom w:val="none" w:sz="0" w:space="0" w:color="auto"/>
        <w:right w:val="none" w:sz="0" w:space="0" w:color="auto"/>
      </w:divBdr>
    </w:div>
    <w:div w:id="352994996">
      <w:bodyDiv w:val="1"/>
      <w:marLeft w:val="0"/>
      <w:marRight w:val="0"/>
      <w:marTop w:val="0"/>
      <w:marBottom w:val="0"/>
      <w:divBdr>
        <w:top w:val="none" w:sz="0" w:space="0" w:color="auto"/>
        <w:left w:val="none" w:sz="0" w:space="0" w:color="auto"/>
        <w:bottom w:val="none" w:sz="0" w:space="0" w:color="auto"/>
        <w:right w:val="none" w:sz="0" w:space="0" w:color="auto"/>
      </w:divBdr>
    </w:div>
    <w:div w:id="371660401">
      <w:bodyDiv w:val="1"/>
      <w:marLeft w:val="0"/>
      <w:marRight w:val="0"/>
      <w:marTop w:val="0"/>
      <w:marBottom w:val="0"/>
      <w:divBdr>
        <w:top w:val="none" w:sz="0" w:space="0" w:color="auto"/>
        <w:left w:val="none" w:sz="0" w:space="0" w:color="auto"/>
        <w:bottom w:val="none" w:sz="0" w:space="0" w:color="auto"/>
        <w:right w:val="none" w:sz="0" w:space="0" w:color="auto"/>
      </w:divBdr>
    </w:div>
    <w:div w:id="444691983">
      <w:bodyDiv w:val="1"/>
      <w:marLeft w:val="0"/>
      <w:marRight w:val="0"/>
      <w:marTop w:val="0"/>
      <w:marBottom w:val="0"/>
      <w:divBdr>
        <w:top w:val="none" w:sz="0" w:space="0" w:color="auto"/>
        <w:left w:val="none" w:sz="0" w:space="0" w:color="auto"/>
        <w:bottom w:val="none" w:sz="0" w:space="0" w:color="auto"/>
        <w:right w:val="none" w:sz="0" w:space="0" w:color="auto"/>
      </w:divBdr>
    </w:div>
    <w:div w:id="493690265">
      <w:bodyDiv w:val="1"/>
      <w:marLeft w:val="0"/>
      <w:marRight w:val="0"/>
      <w:marTop w:val="0"/>
      <w:marBottom w:val="0"/>
      <w:divBdr>
        <w:top w:val="none" w:sz="0" w:space="0" w:color="auto"/>
        <w:left w:val="none" w:sz="0" w:space="0" w:color="auto"/>
        <w:bottom w:val="none" w:sz="0" w:space="0" w:color="auto"/>
        <w:right w:val="none" w:sz="0" w:space="0" w:color="auto"/>
      </w:divBdr>
    </w:div>
    <w:div w:id="514538150">
      <w:bodyDiv w:val="1"/>
      <w:marLeft w:val="0"/>
      <w:marRight w:val="0"/>
      <w:marTop w:val="0"/>
      <w:marBottom w:val="0"/>
      <w:divBdr>
        <w:top w:val="none" w:sz="0" w:space="0" w:color="auto"/>
        <w:left w:val="none" w:sz="0" w:space="0" w:color="auto"/>
        <w:bottom w:val="none" w:sz="0" w:space="0" w:color="auto"/>
        <w:right w:val="none" w:sz="0" w:space="0" w:color="auto"/>
      </w:divBdr>
    </w:div>
    <w:div w:id="553665566">
      <w:bodyDiv w:val="1"/>
      <w:marLeft w:val="0"/>
      <w:marRight w:val="0"/>
      <w:marTop w:val="0"/>
      <w:marBottom w:val="0"/>
      <w:divBdr>
        <w:top w:val="none" w:sz="0" w:space="0" w:color="auto"/>
        <w:left w:val="none" w:sz="0" w:space="0" w:color="auto"/>
        <w:bottom w:val="none" w:sz="0" w:space="0" w:color="auto"/>
        <w:right w:val="none" w:sz="0" w:space="0" w:color="auto"/>
      </w:divBdr>
    </w:div>
    <w:div w:id="562957421">
      <w:bodyDiv w:val="1"/>
      <w:marLeft w:val="0"/>
      <w:marRight w:val="0"/>
      <w:marTop w:val="0"/>
      <w:marBottom w:val="0"/>
      <w:divBdr>
        <w:top w:val="none" w:sz="0" w:space="0" w:color="auto"/>
        <w:left w:val="none" w:sz="0" w:space="0" w:color="auto"/>
        <w:bottom w:val="none" w:sz="0" w:space="0" w:color="auto"/>
        <w:right w:val="none" w:sz="0" w:space="0" w:color="auto"/>
      </w:divBdr>
    </w:div>
    <w:div w:id="677780150">
      <w:bodyDiv w:val="1"/>
      <w:marLeft w:val="0"/>
      <w:marRight w:val="0"/>
      <w:marTop w:val="0"/>
      <w:marBottom w:val="0"/>
      <w:divBdr>
        <w:top w:val="none" w:sz="0" w:space="0" w:color="auto"/>
        <w:left w:val="none" w:sz="0" w:space="0" w:color="auto"/>
        <w:bottom w:val="none" w:sz="0" w:space="0" w:color="auto"/>
        <w:right w:val="none" w:sz="0" w:space="0" w:color="auto"/>
      </w:divBdr>
    </w:div>
    <w:div w:id="685327806">
      <w:bodyDiv w:val="1"/>
      <w:marLeft w:val="0"/>
      <w:marRight w:val="0"/>
      <w:marTop w:val="0"/>
      <w:marBottom w:val="0"/>
      <w:divBdr>
        <w:top w:val="none" w:sz="0" w:space="0" w:color="auto"/>
        <w:left w:val="none" w:sz="0" w:space="0" w:color="auto"/>
        <w:bottom w:val="none" w:sz="0" w:space="0" w:color="auto"/>
        <w:right w:val="none" w:sz="0" w:space="0" w:color="auto"/>
      </w:divBdr>
    </w:div>
    <w:div w:id="798844605">
      <w:bodyDiv w:val="1"/>
      <w:marLeft w:val="0"/>
      <w:marRight w:val="0"/>
      <w:marTop w:val="0"/>
      <w:marBottom w:val="0"/>
      <w:divBdr>
        <w:top w:val="none" w:sz="0" w:space="0" w:color="auto"/>
        <w:left w:val="none" w:sz="0" w:space="0" w:color="auto"/>
        <w:bottom w:val="none" w:sz="0" w:space="0" w:color="auto"/>
        <w:right w:val="none" w:sz="0" w:space="0" w:color="auto"/>
      </w:divBdr>
    </w:div>
    <w:div w:id="810755557">
      <w:bodyDiv w:val="1"/>
      <w:marLeft w:val="0"/>
      <w:marRight w:val="0"/>
      <w:marTop w:val="0"/>
      <w:marBottom w:val="0"/>
      <w:divBdr>
        <w:top w:val="none" w:sz="0" w:space="0" w:color="auto"/>
        <w:left w:val="none" w:sz="0" w:space="0" w:color="auto"/>
        <w:bottom w:val="none" w:sz="0" w:space="0" w:color="auto"/>
        <w:right w:val="none" w:sz="0" w:space="0" w:color="auto"/>
      </w:divBdr>
    </w:div>
    <w:div w:id="818494100">
      <w:bodyDiv w:val="1"/>
      <w:marLeft w:val="0"/>
      <w:marRight w:val="0"/>
      <w:marTop w:val="0"/>
      <w:marBottom w:val="0"/>
      <w:divBdr>
        <w:top w:val="none" w:sz="0" w:space="0" w:color="auto"/>
        <w:left w:val="none" w:sz="0" w:space="0" w:color="auto"/>
        <w:bottom w:val="none" w:sz="0" w:space="0" w:color="auto"/>
        <w:right w:val="none" w:sz="0" w:space="0" w:color="auto"/>
      </w:divBdr>
    </w:div>
    <w:div w:id="870341368">
      <w:bodyDiv w:val="1"/>
      <w:marLeft w:val="0"/>
      <w:marRight w:val="0"/>
      <w:marTop w:val="0"/>
      <w:marBottom w:val="0"/>
      <w:divBdr>
        <w:top w:val="none" w:sz="0" w:space="0" w:color="auto"/>
        <w:left w:val="none" w:sz="0" w:space="0" w:color="auto"/>
        <w:bottom w:val="none" w:sz="0" w:space="0" w:color="auto"/>
        <w:right w:val="none" w:sz="0" w:space="0" w:color="auto"/>
      </w:divBdr>
    </w:div>
    <w:div w:id="887569682">
      <w:bodyDiv w:val="1"/>
      <w:marLeft w:val="0"/>
      <w:marRight w:val="0"/>
      <w:marTop w:val="0"/>
      <w:marBottom w:val="0"/>
      <w:divBdr>
        <w:top w:val="none" w:sz="0" w:space="0" w:color="auto"/>
        <w:left w:val="none" w:sz="0" w:space="0" w:color="auto"/>
        <w:bottom w:val="none" w:sz="0" w:space="0" w:color="auto"/>
        <w:right w:val="none" w:sz="0" w:space="0" w:color="auto"/>
      </w:divBdr>
    </w:div>
    <w:div w:id="939606300">
      <w:bodyDiv w:val="1"/>
      <w:marLeft w:val="0"/>
      <w:marRight w:val="0"/>
      <w:marTop w:val="0"/>
      <w:marBottom w:val="0"/>
      <w:divBdr>
        <w:top w:val="none" w:sz="0" w:space="0" w:color="auto"/>
        <w:left w:val="none" w:sz="0" w:space="0" w:color="auto"/>
        <w:bottom w:val="none" w:sz="0" w:space="0" w:color="auto"/>
        <w:right w:val="none" w:sz="0" w:space="0" w:color="auto"/>
      </w:divBdr>
    </w:div>
    <w:div w:id="952595364">
      <w:bodyDiv w:val="1"/>
      <w:marLeft w:val="0"/>
      <w:marRight w:val="0"/>
      <w:marTop w:val="0"/>
      <w:marBottom w:val="0"/>
      <w:divBdr>
        <w:top w:val="none" w:sz="0" w:space="0" w:color="auto"/>
        <w:left w:val="none" w:sz="0" w:space="0" w:color="auto"/>
        <w:bottom w:val="none" w:sz="0" w:space="0" w:color="auto"/>
        <w:right w:val="none" w:sz="0" w:space="0" w:color="auto"/>
      </w:divBdr>
    </w:div>
    <w:div w:id="1010253280">
      <w:bodyDiv w:val="1"/>
      <w:marLeft w:val="0"/>
      <w:marRight w:val="0"/>
      <w:marTop w:val="0"/>
      <w:marBottom w:val="0"/>
      <w:divBdr>
        <w:top w:val="none" w:sz="0" w:space="0" w:color="auto"/>
        <w:left w:val="none" w:sz="0" w:space="0" w:color="auto"/>
        <w:bottom w:val="none" w:sz="0" w:space="0" w:color="auto"/>
        <w:right w:val="none" w:sz="0" w:space="0" w:color="auto"/>
      </w:divBdr>
    </w:div>
    <w:div w:id="1026523006">
      <w:bodyDiv w:val="1"/>
      <w:marLeft w:val="0"/>
      <w:marRight w:val="0"/>
      <w:marTop w:val="0"/>
      <w:marBottom w:val="0"/>
      <w:divBdr>
        <w:top w:val="none" w:sz="0" w:space="0" w:color="auto"/>
        <w:left w:val="none" w:sz="0" w:space="0" w:color="auto"/>
        <w:bottom w:val="none" w:sz="0" w:space="0" w:color="auto"/>
        <w:right w:val="none" w:sz="0" w:space="0" w:color="auto"/>
      </w:divBdr>
    </w:div>
    <w:div w:id="1054308127">
      <w:bodyDiv w:val="1"/>
      <w:marLeft w:val="0"/>
      <w:marRight w:val="0"/>
      <w:marTop w:val="0"/>
      <w:marBottom w:val="0"/>
      <w:divBdr>
        <w:top w:val="none" w:sz="0" w:space="0" w:color="auto"/>
        <w:left w:val="none" w:sz="0" w:space="0" w:color="auto"/>
        <w:bottom w:val="none" w:sz="0" w:space="0" w:color="auto"/>
        <w:right w:val="none" w:sz="0" w:space="0" w:color="auto"/>
      </w:divBdr>
    </w:div>
    <w:div w:id="1072393543">
      <w:bodyDiv w:val="1"/>
      <w:marLeft w:val="0"/>
      <w:marRight w:val="0"/>
      <w:marTop w:val="0"/>
      <w:marBottom w:val="0"/>
      <w:divBdr>
        <w:top w:val="none" w:sz="0" w:space="0" w:color="auto"/>
        <w:left w:val="none" w:sz="0" w:space="0" w:color="auto"/>
        <w:bottom w:val="none" w:sz="0" w:space="0" w:color="auto"/>
        <w:right w:val="none" w:sz="0" w:space="0" w:color="auto"/>
      </w:divBdr>
    </w:div>
    <w:div w:id="1174494885">
      <w:bodyDiv w:val="1"/>
      <w:marLeft w:val="0"/>
      <w:marRight w:val="0"/>
      <w:marTop w:val="0"/>
      <w:marBottom w:val="0"/>
      <w:divBdr>
        <w:top w:val="none" w:sz="0" w:space="0" w:color="auto"/>
        <w:left w:val="none" w:sz="0" w:space="0" w:color="auto"/>
        <w:bottom w:val="none" w:sz="0" w:space="0" w:color="auto"/>
        <w:right w:val="none" w:sz="0" w:space="0" w:color="auto"/>
      </w:divBdr>
    </w:div>
    <w:div w:id="1180969889">
      <w:bodyDiv w:val="1"/>
      <w:marLeft w:val="0"/>
      <w:marRight w:val="0"/>
      <w:marTop w:val="0"/>
      <w:marBottom w:val="0"/>
      <w:divBdr>
        <w:top w:val="none" w:sz="0" w:space="0" w:color="auto"/>
        <w:left w:val="none" w:sz="0" w:space="0" w:color="auto"/>
        <w:bottom w:val="none" w:sz="0" w:space="0" w:color="auto"/>
        <w:right w:val="none" w:sz="0" w:space="0" w:color="auto"/>
      </w:divBdr>
    </w:div>
    <w:div w:id="1207138427">
      <w:bodyDiv w:val="1"/>
      <w:marLeft w:val="0"/>
      <w:marRight w:val="0"/>
      <w:marTop w:val="0"/>
      <w:marBottom w:val="0"/>
      <w:divBdr>
        <w:top w:val="none" w:sz="0" w:space="0" w:color="auto"/>
        <w:left w:val="none" w:sz="0" w:space="0" w:color="auto"/>
        <w:bottom w:val="none" w:sz="0" w:space="0" w:color="auto"/>
        <w:right w:val="none" w:sz="0" w:space="0" w:color="auto"/>
      </w:divBdr>
    </w:div>
    <w:div w:id="1300455602">
      <w:bodyDiv w:val="1"/>
      <w:marLeft w:val="0"/>
      <w:marRight w:val="0"/>
      <w:marTop w:val="0"/>
      <w:marBottom w:val="0"/>
      <w:divBdr>
        <w:top w:val="none" w:sz="0" w:space="0" w:color="auto"/>
        <w:left w:val="none" w:sz="0" w:space="0" w:color="auto"/>
        <w:bottom w:val="none" w:sz="0" w:space="0" w:color="auto"/>
        <w:right w:val="none" w:sz="0" w:space="0" w:color="auto"/>
      </w:divBdr>
    </w:div>
    <w:div w:id="1337000094">
      <w:bodyDiv w:val="1"/>
      <w:marLeft w:val="0"/>
      <w:marRight w:val="0"/>
      <w:marTop w:val="0"/>
      <w:marBottom w:val="0"/>
      <w:divBdr>
        <w:top w:val="none" w:sz="0" w:space="0" w:color="auto"/>
        <w:left w:val="none" w:sz="0" w:space="0" w:color="auto"/>
        <w:bottom w:val="none" w:sz="0" w:space="0" w:color="auto"/>
        <w:right w:val="none" w:sz="0" w:space="0" w:color="auto"/>
      </w:divBdr>
    </w:div>
    <w:div w:id="1359312209">
      <w:bodyDiv w:val="1"/>
      <w:marLeft w:val="0"/>
      <w:marRight w:val="0"/>
      <w:marTop w:val="0"/>
      <w:marBottom w:val="0"/>
      <w:divBdr>
        <w:top w:val="none" w:sz="0" w:space="0" w:color="auto"/>
        <w:left w:val="none" w:sz="0" w:space="0" w:color="auto"/>
        <w:bottom w:val="none" w:sz="0" w:space="0" w:color="auto"/>
        <w:right w:val="none" w:sz="0" w:space="0" w:color="auto"/>
      </w:divBdr>
    </w:div>
    <w:div w:id="1366175801">
      <w:bodyDiv w:val="1"/>
      <w:marLeft w:val="0"/>
      <w:marRight w:val="0"/>
      <w:marTop w:val="0"/>
      <w:marBottom w:val="0"/>
      <w:divBdr>
        <w:top w:val="none" w:sz="0" w:space="0" w:color="auto"/>
        <w:left w:val="none" w:sz="0" w:space="0" w:color="auto"/>
        <w:bottom w:val="none" w:sz="0" w:space="0" w:color="auto"/>
        <w:right w:val="none" w:sz="0" w:space="0" w:color="auto"/>
      </w:divBdr>
    </w:div>
    <w:div w:id="1398087383">
      <w:bodyDiv w:val="1"/>
      <w:marLeft w:val="0"/>
      <w:marRight w:val="0"/>
      <w:marTop w:val="0"/>
      <w:marBottom w:val="0"/>
      <w:divBdr>
        <w:top w:val="none" w:sz="0" w:space="0" w:color="auto"/>
        <w:left w:val="none" w:sz="0" w:space="0" w:color="auto"/>
        <w:bottom w:val="none" w:sz="0" w:space="0" w:color="auto"/>
        <w:right w:val="none" w:sz="0" w:space="0" w:color="auto"/>
      </w:divBdr>
    </w:div>
    <w:div w:id="1413501862">
      <w:bodyDiv w:val="1"/>
      <w:marLeft w:val="0"/>
      <w:marRight w:val="0"/>
      <w:marTop w:val="0"/>
      <w:marBottom w:val="0"/>
      <w:divBdr>
        <w:top w:val="none" w:sz="0" w:space="0" w:color="auto"/>
        <w:left w:val="none" w:sz="0" w:space="0" w:color="auto"/>
        <w:bottom w:val="none" w:sz="0" w:space="0" w:color="auto"/>
        <w:right w:val="none" w:sz="0" w:space="0" w:color="auto"/>
      </w:divBdr>
    </w:div>
    <w:div w:id="1448892231">
      <w:bodyDiv w:val="1"/>
      <w:marLeft w:val="0"/>
      <w:marRight w:val="0"/>
      <w:marTop w:val="0"/>
      <w:marBottom w:val="0"/>
      <w:divBdr>
        <w:top w:val="none" w:sz="0" w:space="0" w:color="auto"/>
        <w:left w:val="none" w:sz="0" w:space="0" w:color="auto"/>
        <w:bottom w:val="none" w:sz="0" w:space="0" w:color="auto"/>
        <w:right w:val="none" w:sz="0" w:space="0" w:color="auto"/>
      </w:divBdr>
    </w:div>
    <w:div w:id="1563980753">
      <w:bodyDiv w:val="1"/>
      <w:marLeft w:val="0"/>
      <w:marRight w:val="0"/>
      <w:marTop w:val="0"/>
      <w:marBottom w:val="0"/>
      <w:divBdr>
        <w:top w:val="none" w:sz="0" w:space="0" w:color="auto"/>
        <w:left w:val="none" w:sz="0" w:space="0" w:color="auto"/>
        <w:bottom w:val="none" w:sz="0" w:space="0" w:color="auto"/>
        <w:right w:val="none" w:sz="0" w:space="0" w:color="auto"/>
      </w:divBdr>
    </w:div>
    <w:div w:id="1576864428">
      <w:bodyDiv w:val="1"/>
      <w:marLeft w:val="0"/>
      <w:marRight w:val="0"/>
      <w:marTop w:val="0"/>
      <w:marBottom w:val="0"/>
      <w:divBdr>
        <w:top w:val="none" w:sz="0" w:space="0" w:color="auto"/>
        <w:left w:val="none" w:sz="0" w:space="0" w:color="auto"/>
        <w:bottom w:val="none" w:sz="0" w:space="0" w:color="auto"/>
        <w:right w:val="none" w:sz="0" w:space="0" w:color="auto"/>
      </w:divBdr>
    </w:div>
    <w:div w:id="1679116377">
      <w:bodyDiv w:val="1"/>
      <w:marLeft w:val="0"/>
      <w:marRight w:val="0"/>
      <w:marTop w:val="0"/>
      <w:marBottom w:val="0"/>
      <w:divBdr>
        <w:top w:val="none" w:sz="0" w:space="0" w:color="auto"/>
        <w:left w:val="none" w:sz="0" w:space="0" w:color="auto"/>
        <w:bottom w:val="none" w:sz="0" w:space="0" w:color="auto"/>
        <w:right w:val="none" w:sz="0" w:space="0" w:color="auto"/>
      </w:divBdr>
    </w:div>
    <w:div w:id="1680885597">
      <w:bodyDiv w:val="1"/>
      <w:marLeft w:val="0"/>
      <w:marRight w:val="0"/>
      <w:marTop w:val="0"/>
      <w:marBottom w:val="0"/>
      <w:divBdr>
        <w:top w:val="none" w:sz="0" w:space="0" w:color="auto"/>
        <w:left w:val="none" w:sz="0" w:space="0" w:color="auto"/>
        <w:bottom w:val="none" w:sz="0" w:space="0" w:color="auto"/>
        <w:right w:val="none" w:sz="0" w:space="0" w:color="auto"/>
      </w:divBdr>
    </w:div>
    <w:div w:id="1691443359">
      <w:bodyDiv w:val="1"/>
      <w:marLeft w:val="0"/>
      <w:marRight w:val="0"/>
      <w:marTop w:val="0"/>
      <w:marBottom w:val="0"/>
      <w:divBdr>
        <w:top w:val="none" w:sz="0" w:space="0" w:color="auto"/>
        <w:left w:val="none" w:sz="0" w:space="0" w:color="auto"/>
        <w:bottom w:val="none" w:sz="0" w:space="0" w:color="auto"/>
        <w:right w:val="none" w:sz="0" w:space="0" w:color="auto"/>
      </w:divBdr>
    </w:div>
    <w:div w:id="1704863954">
      <w:bodyDiv w:val="1"/>
      <w:marLeft w:val="0"/>
      <w:marRight w:val="0"/>
      <w:marTop w:val="0"/>
      <w:marBottom w:val="0"/>
      <w:divBdr>
        <w:top w:val="none" w:sz="0" w:space="0" w:color="auto"/>
        <w:left w:val="none" w:sz="0" w:space="0" w:color="auto"/>
        <w:bottom w:val="none" w:sz="0" w:space="0" w:color="auto"/>
        <w:right w:val="none" w:sz="0" w:space="0" w:color="auto"/>
      </w:divBdr>
    </w:div>
    <w:div w:id="1767532915">
      <w:bodyDiv w:val="1"/>
      <w:marLeft w:val="0"/>
      <w:marRight w:val="0"/>
      <w:marTop w:val="0"/>
      <w:marBottom w:val="0"/>
      <w:divBdr>
        <w:top w:val="none" w:sz="0" w:space="0" w:color="auto"/>
        <w:left w:val="none" w:sz="0" w:space="0" w:color="auto"/>
        <w:bottom w:val="none" w:sz="0" w:space="0" w:color="auto"/>
        <w:right w:val="none" w:sz="0" w:space="0" w:color="auto"/>
      </w:divBdr>
    </w:div>
    <w:div w:id="1773895562">
      <w:bodyDiv w:val="1"/>
      <w:marLeft w:val="0"/>
      <w:marRight w:val="0"/>
      <w:marTop w:val="0"/>
      <w:marBottom w:val="0"/>
      <w:divBdr>
        <w:top w:val="none" w:sz="0" w:space="0" w:color="auto"/>
        <w:left w:val="none" w:sz="0" w:space="0" w:color="auto"/>
        <w:bottom w:val="none" w:sz="0" w:space="0" w:color="auto"/>
        <w:right w:val="none" w:sz="0" w:space="0" w:color="auto"/>
      </w:divBdr>
    </w:div>
    <w:div w:id="1785807234">
      <w:bodyDiv w:val="1"/>
      <w:marLeft w:val="0"/>
      <w:marRight w:val="0"/>
      <w:marTop w:val="0"/>
      <w:marBottom w:val="0"/>
      <w:divBdr>
        <w:top w:val="none" w:sz="0" w:space="0" w:color="auto"/>
        <w:left w:val="none" w:sz="0" w:space="0" w:color="auto"/>
        <w:bottom w:val="none" w:sz="0" w:space="0" w:color="auto"/>
        <w:right w:val="none" w:sz="0" w:space="0" w:color="auto"/>
      </w:divBdr>
    </w:div>
    <w:div w:id="1828015582">
      <w:bodyDiv w:val="1"/>
      <w:marLeft w:val="0"/>
      <w:marRight w:val="0"/>
      <w:marTop w:val="0"/>
      <w:marBottom w:val="0"/>
      <w:divBdr>
        <w:top w:val="none" w:sz="0" w:space="0" w:color="auto"/>
        <w:left w:val="none" w:sz="0" w:space="0" w:color="auto"/>
        <w:bottom w:val="none" w:sz="0" w:space="0" w:color="auto"/>
        <w:right w:val="none" w:sz="0" w:space="0" w:color="auto"/>
      </w:divBdr>
    </w:div>
    <w:div w:id="1885292424">
      <w:bodyDiv w:val="1"/>
      <w:marLeft w:val="0"/>
      <w:marRight w:val="0"/>
      <w:marTop w:val="0"/>
      <w:marBottom w:val="0"/>
      <w:divBdr>
        <w:top w:val="none" w:sz="0" w:space="0" w:color="auto"/>
        <w:left w:val="none" w:sz="0" w:space="0" w:color="auto"/>
        <w:bottom w:val="none" w:sz="0" w:space="0" w:color="auto"/>
        <w:right w:val="none" w:sz="0" w:space="0" w:color="auto"/>
      </w:divBdr>
    </w:div>
    <w:div w:id="1925800455">
      <w:bodyDiv w:val="1"/>
      <w:marLeft w:val="0"/>
      <w:marRight w:val="0"/>
      <w:marTop w:val="0"/>
      <w:marBottom w:val="0"/>
      <w:divBdr>
        <w:top w:val="none" w:sz="0" w:space="0" w:color="auto"/>
        <w:left w:val="none" w:sz="0" w:space="0" w:color="auto"/>
        <w:bottom w:val="none" w:sz="0" w:space="0" w:color="auto"/>
        <w:right w:val="none" w:sz="0" w:space="0" w:color="auto"/>
      </w:divBdr>
    </w:div>
    <w:div w:id="1997568820">
      <w:bodyDiv w:val="1"/>
      <w:marLeft w:val="0"/>
      <w:marRight w:val="0"/>
      <w:marTop w:val="0"/>
      <w:marBottom w:val="0"/>
      <w:divBdr>
        <w:top w:val="none" w:sz="0" w:space="0" w:color="auto"/>
        <w:left w:val="none" w:sz="0" w:space="0" w:color="auto"/>
        <w:bottom w:val="none" w:sz="0" w:space="0" w:color="auto"/>
        <w:right w:val="none" w:sz="0" w:space="0" w:color="auto"/>
      </w:divBdr>
    </w:div>
    <w:div w:id="2114594511">
      <w:bodyDiv w:val="1"/>
      <w:marLeft w:val="0"/>
      <w:marRight w:val="0"/>
      <w:marTop w:val="0"/>
      <w:marBottom w:val="0"/>
      <w:divBdr>
        <w:top w:val="none" w:sz="0" w:space="0" w:color="auto"/>
        <w:left w:val="none" w:sz="0" w:space="0" w:color="auto"/>
        <w:bottom w:val="none" w:sz="0" w:space="0" w:color="auto"/>
        <w:right w:val="none" w:sz="0" w:space="0" w:color="auto"/>
      </w:divBdr>
    </w:div>
    <w:div w:id="2138836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livestream.com/iepcjalisco/events/8406640/videos/1815109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2B1250-F77E-4DC7-94F5-576B95789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948</TotalTime>
  <Pages>9</Pages>
  <Words>2894</Words>
  <Characters>15920</Characters>
  <Application>Microsoft Office Word</Application>
  <DocSecurity>0</DocSecurity>
  <Lines>132</Lines>
  <Paragraphs>37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Siendo las dieciocho horas con veintisiete minutos del día veinte de enero de dos mil seis, en cumplimiento a la convocatoria</vt:lpstr>
      <vt:lpstr>Siendo las dieciocho horas con veintisiete minutos del día veinte de enero de dos mil seis, en cumplimiento a la convocatoria</vt:lpstr>
    </vt:vector>
  </TitlesOfParts>
  <Company>INSTITUTO ELECTORAL DEL ESTADO DE JALISCO</Company>
  <LinksUpToDate>false</LinksUpToDate>
  <CharactersWithSpaces>18777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Siendo las dieciocho horas con veintisiete minutos del día veinte de enero de dos mil seis, en cumplimiento a la convocatoria</dc:title>
  <dc:creator>ocordova</dc:creator>
  <cp:lastModifiedBy>Luis Alfonso Campos</cp:lastModifiedBy>
  <cp:revision>14</cp:revision>
  <cp:lastPrinted>2018-10-23T17:06:00Z</cp:lastPrinted>
  <dcterms:created xsi:type="dcterms:W3CDTF">2018-01-30T18:35:00Z</dcterms:created>
  <dcterms:modified xsi:type="dcterms:W3CDTF">2018-10-23T17:08:00Z</dcterms:modified>
</cp:coreProperties>
</file>