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2B700" w14:textId="77777777" w:rsidR="008464C5" w:rsidRDefault="008464C5" w:rsidP="00DE1C4B">
      <w:pPr>
        <w:jc w:val="center"/>
        <w:rPr>
          <w:rFonts w:ascii="Trebuchet MS" w:hAnsi="Trebuchet MS"/>
          <w:noProof/>
          <w:sz w:val="32"/>
          <w:szCs w:val="32"/>
          <w:lang w:eastAsia="es-MX"/>
        </w:rPr>
      </w:pPr>
    </w:p>
    <w:p w14:paraId="6699CB3C" w14:textId="55F8AE63" w:rsidR="00DE1C4B" w:rsidRPr="00E53A16" w:rsidRDefault="004E4FF6" w:rsidP="00DE1C4B">
      <w:pPr>
        <w:jc w:val="center"/>
        <w:rPr>
          <w:rFonts w:ascii="Trebuchet MS" w:hAnsi="Trebuchet MS" w:cs="Arial"/>
          <w:b/>
          <w:sz w:val="32"/>
          <w:szCs w:val="32"/>
        </w:rPr>
      </w:pPr>
      <w:r w:rsidRPr="00E53A16">
        <w:rPr>
          <w:rFonts w:ascii="Trebuchet MS" w:hAnsi="Trebuchet MS"/>
          <w:b/>
          <w:noProof/>
          <w:color w:val="F79646" w:themeColor="accent6"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77B9" w:rsidRPr="00E53A16">
        <w:rPr>
          <w:rFonts w:ascii="Trebuchet MS" w:hAnsi="Trebuchet MS" w:cs="Arial"/>
          <w:b/>
          <w:sz w:val="32"/>
          <w:szCs w:val="32"/>
        </w:rPr>
        <w:t xml:space="preserve">Sesión </w:t>
      </w:r>
      <w:r w:rsidR="00DE1C4B" w:rsidRPr="00E53A16">
        <w:rPr>
          <w:rFonts w:ascii="Trebuchet MS" w:hAnsi="Trebuchet MS" w:cs="Arial"/>
          <w:b/>
          <w:sz w:val="32"/>
          <w:szCs w:val="32"/>
        </w:rPr>
        <w:t>ordinaria</w:t>
      </w:r>
    </w:p>
    <w:p w14:paraId="3516AB04" w14:textId="77777777" w:rsidR="00DE1C4B" w:rsidRPr="00E53A16" w:rsidRDefault="00DE1C4B" w:rsidP="00DE1C4B">
      <w:pPr>
        <w:jc w:val="center"/>
        <w:rPr>
          <w:rFonts w:ascii="Trebuchet MS" w:hAnsi="Trebuchet MS" w:cs="Arial"/>
          <w:b/>
          <w:sz w:val="32"/>
          <w:szCs w:val="32"/>
        </w:rPr>
      </w:pPr>
      <w:r w:rsidRPr="00E53A16">
        <w:rPr>
          <w:rFonts w:ascii="Trebuchet MS" w:hAnsi="Trebuchet MS" w:cs="Arial"/>
          <w:b/>
          <w:sz w:val="32"/>
          <w:szCs w:val="32"/>
        </w:rPr>
        <w:t>Comité de Transparencia</w:t>
      </w:r>
    </w:p>
    <w:p w14:paraId="72B3482D" w14:textId="77777777" w:rsidR="008464C5" w:rsidRPr="00E53A16" w:rsidRDefault="008464C5" w:rsidP="00DE1C4B">
      <w:pPr>
        <w:jc w:val="center"/>
        <w:rPr>
          <w:rFonts w:ascii="Trebuchet MS" w:hAnsi="Trebuchet MS" w:cs="Arial"/>
          <w:b/>
          <w:sz w:val="32"/>
          <w:szCs w:val="32"/>
        </w:rPr>
      </w:pPr>
    </w:p>
    <w:p w14:paraId="41AB99B6" w14:textId="7E2ED74A" w:rsidR="00DE1C4B" w:rsidRPr="006A1DFB" w:rsidRDefault="006A1DFB" w:rsidP="00DE1C4B">
      <w:pPr>
        <w:jc w:val="center"/>
        <w:rPr>
          <w:rFonts w:ascii="Trebuchet MS" w:hAnsi="Trebuchet MS"/>
          <w:b/>
          <w:sz w:val="28"/>
          <w:szCs w:val="28"/>
        </w:rPr>
      </w:pPr>
      <w:r w:rsidRPr="006A1DFB">
        <w:rPr>
          <w:rFonts w:ascii="Trebuchet MS" w:hAnsi="Trebuchet MS" w:cs="Arial"/>
          <w:b/>
          <w:sz w:val="28"/>
          <w:szCs w:val="28"/>
        </w:rPr>
        <w:t>27</w:t>
      </w:r>
      <w:r w:rsidR="00856ACF" w:rsidRPr="006A1DFB">
        <w:rPr>
          <w:rFonts w:ascii="Trebuchet MS" w:hAnsi="Trebuchet MS" w:cs="Arial"/>
          <w:b/>
          <w:sz w:val="28"/>
          <w:szCs w:val="28"/>
        </w:rPr>
        <w:t xml:space="preserve"> de diciembre</w:t>
      </w:r>
      <w:r w:rsidR="00DE1C4B" w:rsidRPr="006A1DFB">
        <w:rPr>
          <w:rFonts w:ascii="Trebuchet MS" w:hAnsi="Trebuchet MS" w:cs="Arial"/>
          <w:b/>
          <w:sz w:val="28"/>
          <w:szCs w:val="28"/>
        </w:rPr>
        <w:t xml:space="preserve"> de</w:t>
      </w:r>
      <w:r w:rsidR="006C77B9" w:rsidRPr="006A1DFB">
        <w:rPr>
          <w:rFonts w:ascii="Trebuchet MS" w:hAnsi="Trebuchet MS" w:cs="Arial"/>
          <w:b/>
          <w:sz w:val="28"/>
          <w:szCs w:val="28"/>
        </w:rPr>
        <w:t>l</w:t>
      </w:r>
      <w:r w:rsidR="00DE1C4B" w:rsidRPr="006A1DFB">
        <w:rPr>
          <w:rFonts w:ascii="Trebuchet MS" w:hAnsi="Trebuchet MS" w:cs="Arial"/>
          <w:b/>
          <w:sz w:val="28"/>
          <w:szCs w:val="28"/>
        </w:rPr>
        <w:t xml:space="preserve"> </w:t>
      </w:r>
      <w:r w:rsidR="00856ACF" w:rsidRPr="006A1DFB">
        <w:rPr>
          <w:rFonts w:ascii="Trebuchet MS" w:hAnsi="Trebuchet MS" w:cs="Arial"/>
          <w:b/>
          <w:sz w:val="28"/>
          <w:szCs w:val="28"/>
        </w:rPr>
        <w:t>2021</w:t>
      </w:r>
      <w:r w:rsidR="006C77B9" w:rsidRPr="006A1DFB">
        <w:rPr>
          <w:rFonts w:ascii="Trebuchet MS" w:hAnsi="Trebuchet MS" w:cs="Arial"/>
          <w:b/>
          <w:sz w:val="28"/>
          <w:szCs w:val="28"/>
        </w:rPr>
        <w:t xml:space="preserve"> dos mil </w:t>
      </w:r>
      <w:r w:rsidR="00856ACF" w:rsidRPr="006A1DFB">
        <w:rPr>
          <w:rFonts w:ascii="Trebuchet MS" w:hAnsi="Trebuchet MS" w:cs="Arial"/>
          <w:b/>
          <w:sz w:val="28"/>
          <w:szCs w:val="28"/>
        </w:rPr>
        <w:t>veintiuno</w:t>
      </w:r>
    </w:p>
    <w:p w14:paraId="25BB5CC4" w14:textId="5A5620FA" w:rsidR="00577B17" w:rsidRPr="00E53A16" w:rsidRDefault="006A1DFB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es-ES"/>
        </w:rPr>
      </w:pPr>
      <w:r w:rsidRPr="006A1DFB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10</w:t>
      </w:r>
      <w:r w:rsidR="00DE1C4B" w:rsidRPr="006A1DFB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:</w:t>
      </w:r>
      <w:r w:rsidR="00420E3C" w:rsidRPr="006A1DFB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00</w:t>
      </w:r>
      <w:r w:rsidR="00DE1C4B" w:rsidRPr="006A1DFB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 xml:space="preserve"> horas</w:t>
      </w:r>
    </w:p>
    <w:p w14:paraId="1FE29576" w14:textId="77777777" w:rsidR="00577B17" w:rsidRPr="00E53A16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78C677A5" w14:textId="77777777" w:rsidR="00577B17" w:rsidRPr="00E53A16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E53A16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E53A16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E53A16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58A30CA" w14:textId="77777777" w:rsidR="008464C5" w:rsidRPr="00E53A16" w:rsidRDefault="008464C5" w:rsidP="00E53A16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before="259"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E53A16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E53A16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E53A16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417E6E2E" w14:textId="77777777" w:rsidR="008464C5" w:rsidRPr="00E53A16" w:rsidRDefault="008464C5" w:rsidP="00E53A16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</w:pPr>
      <w:r w:rsidRPr="00E53A16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E53A16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E53A16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6A122283" w14:textId="54CC70D8" w:rsidR="006F0BFF" w:rsidRDefault="00CD1AE1" w:rsidP="00E53A16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</w:pPr>
      <w:r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  <w:t>Presentación, discusión y en su caso, aprobación del Calendario de Sesione</w:t>
      </w:r>
      <w:r w:rsidR="006C24DB"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  <w:t>s</w:t>
      </w:r>
      <w:r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  <w:t xml:space="preserve"> Ordinarias del Comité de Transparencia del Instituto Electoral y</w:t>
      </w:r>
      <w:bookmarkStart w:id="0" w:name="_GoBack"/>
      <w:bookmarkEnd w:id="0"/>
      <w:r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  <w:t xml:space="preserve"> de Participación Ciudadana del Estado de Jalisco para el año 2022 dos mil veintidós.</w:t>
      </w:r>
    </w:p>
    <w:p w14:paraId="54C2FCD7" w14:textId="2D1D30BE" w:rsidR="006F0BFF" w:rsidRDefault="00CD1AE1" w:rsidP="00E53A16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</w:pPr>
      <w:r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  <w:t>Presentación, discusión y en su caso, aprobación de las versiones públicas que se elaboren para efectos del cumplimiento de las obligaciones de transparencia del Instituto Electoral y de Participación Ciudadana del Estado de Jalisco.</w:t>
      </w:r>
    </w:p>
    <w:p w14:paraId="53E3BC91" w14:textId="600C6265" w:rsidR="00CD1AE1" w:rsidRPr="00CD1AE1" w:rsidRDefault="00CD1AE1" w:rsidP="00E53A16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</w:pPr>
      <w:r w:rsidRPr="00CD1AE1"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  <w:t>Informe correspondiente a la Semana Nacional de Transparencia, relativo al año 2021 dos mil veintiuno.</w:t>
      </w:r>
    </w:p>
    <w:p w14:paraId="3E5FA612" w14:textId="4DF318F6" w:rsidR="003D651D" w:rsidRPr="00CD1AE1" w:rsidRDefault="003D651D" w:rsidP="00E53A16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</w:pPr>
      <w:r w:rsidRPr="00CD1AE1"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  <w:t>Asuntos generales</w:t>
      </w:r>
      <w:r w:rsidR="00C112CF" w:rsidRPr="00CD1AE1"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  <w:t>.</w:t>
      </w:r>
    </w:p>
    <w:p w14:paraId="2FEAECCA" w14:textId="77777777" w:rsidR="001155EB" w:rsidRPr="00E53A16" w:rsidRDefault="001155EB" w:rsidP="00E53A16">
      <w:pPr>
        <w:jc w:val="center"/>
        <w:rPr>
          <w:rFonts w:ascii="Trebuchet MS" w:hAnsi="Trebuchet MS"/>
          <w:sz w:val="24"/>
          <w:szCs w:val="24"/>
        </w:rPr>
      </w:pPr>
    </w:p>
    <w:p w14:paraId="11B5E87D" w14:textId="5215F87E" w:rsidR="00950DBC" w:rsidRPr="00DE24B5" w:rsidRDefault="001155EB" w:rsidP="004E4FF6">
      <w:pPr>
        <w:jc w:val="center"/>
        <w:rPr>
          <w:rFonts w:ascii="Trebuchet MS" w:hAnsi="Trebuchet MS"/>
          <w:sz w:val="24"/>
          <w:szCs w:val="24"/>
        </w:rPr>
      </w:pPr>
      <w:r w:rsidRPr="00DE24B5">
        <w:rPr>
          <w:rFonts w:ascii="Trebuchet MS" w:hAnsi="Trebuchet MS"/>
          <w:sz w:val="24"/>
          <w:szCs w:val="24"/>
        </w:rPr>
        <w:t xml:space="preserve">Atentamente </w:t>
      </w:r>
    </w:p>
    <w:p w14:paraId="7F626C44" w14:textId="5F92A8B7" w:rsidR="004E4FF6" w:rsidRPr="00DE24B5" w:rsidRDefault="001155EB" w:rsidP="004E4FF6">
      <w:pPr>
        <w:jc w:val="center"/>
        <w:rPr>
          <w:rFonts w:ascii="Trebuchet MS" w:hAnsi="Trebuchet MS"/>
          <w:sz w:val="24"/>
          <w:szCs w:val="24"/>
        </w:rPr>
      </w:pPr>
      <w:r w:rsidRPr="00DE24B5">
        <w:rPr>
          <w:rFonts w:ascii="Trebuchet MS" w:hAnsi="Trebuchet MS"/>
          <w:sz w:val="24"/>
          <w:szCs w:val="24"/>
        </w:rPr>
        <w:t xml:space="preserve">Guadalajara, Jalisco; a </w:t>
      </w:r>
      <w:r w:rsidR="00B45C9F" w:rsidRPr="00DE24B5">
        <w:rPr>
          <w:rFonts w:ascii="Trebuchet MS" w:hAnsi="Trebuchet MS"/>
          <w:sz w:val="24"/>
          <w:szCs w:val="24"/>
        </w:rPr>
        <w:t>21</w:t>
      </w:r>
      <w:r w:rsidR="00856ACF" w:rsidRPr="00DE24B5">
        <w:rPr>
          <w:rFonts w:ascii="Trebuchet MS" w:hAnsi="Trebuchet MS"/>
          <w:sz w:val="24"/>
          <w:szCs w:val="24"/>
        </w:rPr>
        <w:t xml:space="preserve"> de diciembre</w:t>
      </w:r>
      <w:r w:rsidR="00AC791C" w:rsidRPr="00DE24B5">
        <w:rPr>
          <w:rFonts w:ascii="Trebuchet MS" w:hAnsi="Trebuchet MS"/>
          <w:sz w:val="24"/>
          <w:szCs w:val="24"/>
        </w:rPr>
        <w:t xml:space="preserve"> </w:t>
      </w:r>
      <w:r w:rsidR="008464C5" w:rsidRPr="00DE24B5">
        <w:rPr>
          <w:rFonts w:ascii="Trebuchet MS" w:hAnsi="Trebuchet MS"/>
          <w:sz w:val="24"/>
          <w:szCs w:val="24"/>
        </w:rPr>
        <w:t xml:space="preserve">de </w:t>
      </w:r>
      <w:r w:rsidR="00856ACF" w:rsidRPr="00DE24B5">
        <w:rPr>
          <w:rFonts w:ascii="Trebuchet MS" w:hAnsi="Trebuchet MS"/>
          <w:sz w:val="24"/>
          <w:szCs w:val="24"/>
        </w:rPr>
        <w:t>2021</w:t>
      </w:r>
    </w:p>
    <w:p w14:paraId="20158DDA" w14:textId="77777777" w:rsidR="006C77B9" w:rsidRPr="00DE24B5" w:rsidRDefault="006C77B9" w:rsidP="004E4FF6">
      <w:pPr>
        <w:jc w:val="center"/>
        <w:rPr>
          <w:rFonts w:ascii="Trebuchet MS" w:hAnsi="Trebuchet MS"/>
          <w:sz w:val="24"/>
          <w:szCs w:val="24"/>
        </w:rPr>
      </w:pPr>
    </w:p>
    <w:p w14:paraId="0DE45D7D" w14:textId="77777777" w:rsidR="008464C5" w:rsidRPr="00CD1AE1" w:rsidRDefault="008464C5" w:rsidP="00CD1AE1">
      <w:pPr>
        <w:pStyle w:val="Ttulo1"/>
        <w:numPr>
          <w:ilvl w:val="0"/>
          <w:numId w:val="0"/>
        </w:numPr>
        <w:shd w:val="clear" w:color="auto" w:fill="FFFFFF"/>
        <w:rPr>
          <w:rFonts w:ascii="Trebuchet MS" w:hAnsi="Trebuchet MS"/>
          <w:color w:val="000000"/>
          <w:sz w:val="24"/>
          <w:szCs w:val="24"/>
          <w:lang w:eastAsia="es-MX"/>
        </w:rPr>
      </w:pPr>
      <w:r w:rsidRPr="00DE24B5">
        <w:rPr>
          <w:rFonts w:ascii="Trebuchet MS" w:hAnsi="Trebuchet MS"/>
          <w:color w:val="000000"/>
          <w:sz w:val="24"/>
          <w:szCs w:val="24"/>
        </w:rPr>
        <w:t>Alma Fabiola del Rosario Rosas Villalobos</w:t>
      </w:r>
    </w:p>
    <w:p w14:paraId="60C689DE" w14:textId="4F01A555" w:rsidR="00F873FC" w:rsidRPr="00D644B2" w:rsidRDefault="008464C5" w:rsidP="00CD1AE1">
      <w:pPr>
        <w:ind w:left="176"/>
        <w:jc w:val="center"/>
        <w:rPr>
          <w:rFonts w:ascii="Trebuchet MS" w:hAnsi="Trebuchet MS"/>
          <w:sz w:val="24"/>
          <w:szCs w:val="24"/>
        </w:rPr>
      </w:pPr>
      <w:r w:rsidRPr="00E53A16">
        <w:rPr>
          <w:rFonts w:ascii="Trebuchet MS" w:hAnsi="Trebuchet MS" w:cs="Arial"/>
          <w:sz w:val="24"/>
          <w:szCs w:val="24"/>
        </w:rPr>
        <w:t>Secretaria del Comité de Transparencia</w:t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BD935" w14:textId="77777777" w:rsidR="00D779A5" w:rsidRDefault="00D779A5" w:rsidP="00262DDA">
      <w:pPr>
        <w:spacing w:after="0" w:line="240" w:lineRule="auto"/>
      </w:pPr>
      <w:r>
        <w:separator/>
      </w:r>
    </w:p>
  </w:endnote>
  <w:endnote w:type="continuationSeparator" w:id="0">
    <w:p w14:paraId="600BD1E4" w14:textId="77777777" w:rsidR="00D779A5" w:rsidRDefault="00D779A5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3DC9A" w14:textId="77777777" w:rsidR="00D779A5" w:rsidRDefault="00D779A5" w:rsidP="00262DDA">
      <w:pPr>
        <w:spacing w:after="0" w:line="240" w:lineRule="auto"/>
      </w:pPr>
      <w:r>
        <w:separator/>
      </w:r>
    </w:p>
  </w:footnote>
  <w:footnote w:type="continuationSeparator" w:id="0">
    <w:p w14:paraId="5E4C09F9" w14:textId="77777777" w:rsidR="00D779A5" w:rsidRDefault="00D779A5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971CD"/>
    <w:rsid w:val="000B0BCA"/>
    <w:rsid w:val="000C5DCA"/>
    <w:rsid w:val="001155EB"/>
    <w:rsid w:val="00120844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2E42AB"/>
    <w:rsid w:val="0032439D"/>
    <w:rsid w:val="00340393"/>
    <w:rsid w:val="0034700D"/>
    <w:rsid w:val="00347554"/>
    <w:rsid w:val="0034772D"/>
    <w:rsid w:val="0038423A"/>
    <w:rsid w:val="003C421B"/>
    <w:rsid w:val="003C5519"/>
    <w:rsid w:val="003D651D"/>
    <w:rsid w:val="003D6AF0"/>
    <w:rsid w:val="00420E3C"/>
    <w:rsid w:val="00463D28"/>
    <w:rsid w:val="004766BC"/>
    <w:rsid w:val="004E4FF6"/>
    <w:rsid w:val="004F6A61"/>
    <w:rsid w:val="00577B17"/>
    <w:rsid w:val="006125CA"/>
    <w:rsid w:val="00646A47"/>
    <w:rsid w:val="006611A7"/>
    <w:rsid w:val="006A1DFB"/>
    <w:rsid w:val="006A6208"/>
    <w:rsid w:val="006C24DB"/>
    <w:rsid w:val="006C77B9"/>
    <w:rsid w:val="006D4AEF"/>
    <w:rsid w:val="006E1638"/>
    <w:rsid w:val="006F0BFF"/>
    <w:rsid w:val="007375E9"/>
    <w:rsid w:val="007953E5"/>
    <w:rsid w:val="007C6DE1"/>
    <w:rsid w:val="008464C5"/>
    <w:rsid w:val="00856ACF"/>
    <w:rsid w:val="008B1FDE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9F7F4E"/>
    <w:rsid w:val="00A22AFD"/>
    <w:rsid w:val="00A66127"/>
    <w:rsid w:val="00A7410F"/>
    <w:rsid w:val="00A917C3"/>
    <w:rsid w:val="00AC052E"/>
    <w:rsid w:val="00AC791C"/>
    <w:rsid w:val="00AD2608"/>
    <w:rsid w:val="00B45C9F"/>
    <w:rsid w:val="00B701AF"/>
    <w:rsid w:val="00C112CF"/>
    <w:rsid w:val="00C17E3A"/>
    <w:rsid w:val="00C21006"/>
    <w:rsid w:val="00CA21E3"/>
    <w:rsid w:val="00CB6B1A"/>
    <w:rsid w:val="00CC7988"/>
    <w:rsid w:val="00CD1AE1"/>
    <w:rsid w:val="00D644B2"/>
    <w:rsid w:val="00D70F5E"/>
    <w:rsid w:val="00D779A5"/>
    <w:rsid w:val="00DA3131"/>
    <w:rsid w:val="00DD6F21"/>
    <w:rsid w:val="00DE1C4B"/>
    <w:rsid w:val="00DE24B5"/>
    <w:rsid w:val="00E0616C"/>
    <w:rsid w:val="00E53A16"/>
    <w:rsid w:val="00F873FC"/>
    <w:rsid w:val="00FC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0E0349"/>
  <w15:docId w15:val="{772803C3-71CC-4204-96A4-94A75950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464C5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20"/>
      <w:szCs w:val="16"/>
      <w:lang w:eastAsia="ar-SA"/>
    </w:rPr>
  </w:style>
  <w:style w:type="paragraph" w:styleId="Ttulo2">
    <w:name w:val="heading 2"/>
    <w:basedOn w:val="Normal"/>
    <w:next w:val="Normal"/>
    <w:link w:val="Ttulo2Car"/>
    <w:qFormat/>
    <w:rsid w:val="008464C5"/>
    <w:pPr>
      <w:keepNext/>
      <w:numPr>
        <w:ilvl w:val="1"/>
        <w:numId w:val="6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qFormat/>
    <w:rsid w:val="008464C5"/>
    <w:pPr>
      <w:keepNext/>
      <w:numPr>
        <w:ilvl w:val="6"/>
        <w:numId w:val="6"/>
      </w:numPr>
      <w:suppressAutoHyphens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  <w:style w:type="character" w:customStyle="1" w:styleId="Ttulo1Car">
    <w:name w:val="Título 1 Car"/>
    <w:basedOn w:val="Fuentedeprrafopredeter"/>
    <w:link w:val="Ttulo1"/>
    <w:rsid w:val="008464C5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8464C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8464C5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Karla Selene Solís Cisneros</cp:lastModifiedBy>
  <cp:revision>13</cp:revision>
  <cp:lastPrinted>2021-12-27T15:33:00Z</cp:lastPrinted>
  <dcterms:created xsi:type="dcterms:W3CDTF">2021-12-13T22:26:00Z</dcterms:created>
  <dcterms:modified xsi:type="dcterms:W3CDTF">2021-12-27T15:33:00Z</dcterms:modified>
</cp:coreProperties>
</file>