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804CE" w14:textId="6BE7C486" w:rsidR="00A848AD" w:rsidRPr="004302FB" w:rsidRDefault="00A848AD" w:rsidP="00A848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rebuchet MS" w:hAnsi="Trebuchet MS" w:cs="Arial"/>
          <w:szCs w:val="22"/>
        </w:rPr>
      </w:pPr>
      <w:r w:rsidRPr="004302FB">
        <w:rPr>
          <w:rFonts w:ascii="Trebuchet MS" w:hAnsi="Trebuchet MS" w:cs="Arial"/>
          <w:szCs w:val="22"/>
        </w:rPr>
        <w:t>ANEXO TÉCNICO QUE CONTIENE LAS ESPECIFICACIONES DE LOS S</w:t>
      </w:r>
      <w:bookmarkStart w:id="0" w:name="_GoBack"/>
      <w:bookmarkEnd w:id="0"/>
      <w:r w:rsidRPr="004302FB">
        <w:rPr>
          <w:rFonts w:ascii="Trebuchet MS" w:hAnsi="Trebuchet MS" w:cs="Arial"/>
          <w:szCs w:val="22"/>
        </w:rPr>
        <w:t>ERVICIOS DE MONITOREO DE LAS TRANSMISIONES QUE</w:t>
      </w:r>
      <w:r w:rsidR="00202903">
        <w:rPr>
          <w:rFonts w:ascii="Trebuchet MS" w:hAnsi="Trebuchet MS" w:cs="Arial"/>
          <w:szCs w:val="22"/>
        </w:rPr>
        <w:t>,</w:t>
      </w:r>
      <w:r w:rsidRPr="004302FB">
        <w:rPr>
          <w:rFonts w:ascii="Trebuchet MS" w:hAnsi="Trebuchet MS" w:cs="Arial"/>
          <w:szCs w:val="22"/>
        </w:rPr>
        <w:t xml:space="preserve"> SOBRE LAS CAMPAÑAS ELECTORALES, SE REALICE EN LOS PROGRAMAS QUE DIFUNDAN NOTICIAS EN RADIO, TELEVISIÓN Y PRENSA ESCRITA</w:t>
      </w:r>
      <w:r w:rsidR="007015B1">
        <w:rPr>
          <w:rFonts w:ascii="Trebuchet MS" w:hAnsi="Trebuchet MS" w:cs="Arial"/>
          <w:szCs w:val="22"/>
        </w:rPr>
        <w:t>,</w:t>
      </w:r>
      <w:r w:rsidR="007015B1" w:rsidRPr="007015B1">
        <w:rPr>
          <w:rFonts w:ascii="Trebuchet MS" w:hAnsi="Trebuchet MS" w:cs="Arial"/>
          <w:szCs w:val="22"/>
        </w:rPr>
        <w:t xml:space="preserve"> </w:t>
      </w:r>
      <w:r w:rsidR="007015B1">
        <w:rPr>
          <w:rFonts w:ascii="Trebuchet MS" w:hAnsi="Trebuchet MS" w:cs="Arial"/>
          <w:szCs w:val="22"/>
        </w:rPr>
        <w:t xml:space="preserve">DURANTE </w:t>
      </w:r>
      <w:r w:rsidR="007015B1" w:rsidRPr="004302FB">
        <w:rPr>
          <w:rFonts w:ascii="Trebuchet MS" w:hAnsi="Trebuchet MS" w:cs="Arial"/>
          <w:szCs w:val="22"/>
        </w:rPr>
        <w:t xml:space="preserve">EL PROCESO ELECTORAL </w:t>
      </w:r>
      <w:r w:rsidR="007015B1">
        <w:rPr>
          <w:rFonts w:ascii="Trebuchet MS" w:hAnsi="Trebuchet MS" w:cs="Arial"/>
          <w:szCs w:val="22"/>
        </w:rPr>
        <w:t>EXTRAORDINARIO 2021, EN EL MUNICIPIO DE SAN PEDRO TLAQUEPAQUE, JALISCO</w:t>
      </w:r>
      <w:r w:rsidRPr="004302FB">
        <w:rPr>
          <w:rFonts w:ascii="Trebuchet MS" w:hAnsi="Trebuchet MS" w:cs="Arial"/>
          <w:szCs w:val="22"/>
        </w:rPr>
        <w:t>.</w:t>
      </w:r>
    </w:p>
    <w:p w14:paraId="511CFCDF" w14:textId="77777777" w:rsidR="00A848AD" w:rsidRPr="004302FB" w:rsidRDefault="00A848AD" w:rsidP="00A848AD">
      <w:pPr>
        <w:tabs>
          <w:tab w:val="left" w:pos="-1440"/>
          <w:tab w:val="left" w:pos="-720"/>
          <w:tab w:val="left" w:pos="0"/>
          <w:tab w:val="left" w:pos="2124"/>
        </w:tabs>
        <w:spacing w:line="276" w:lineRule="auto"/>
        <w:jc w:val="both"/>
        <w:rPr>
          <w:rFonts w:ascii="Trebuchet MS" w:hAnsi="Trebuchet MS" w:cs="Arial"/>
          <w:szCs w:val="22"/>
        </w:rPr>
      </w:pPr>
      <w:r w:rsidRPr="004302FB">
        <w:rPr>
          <w:rFonts w:ascii="Trebuchet MS" w:hAnsi="Trebuchet MS" w:cs="Arial"/>
          <w:szCs w:val="22"/>
        </w:rPr>
        <w:tab/>
      </w:r>
      <w:r w:rsidRPr="004302FB">
        <w:rPr>
          <w:rFonts w:ascii="Trebuchet MS" w:hAnsi="Trebuchet MS" w:cs="Arial"/>
          <w:szCs w:val="22"/>
        </w:rPr>
        <w:tab/>
      </w:r>
      <w:r w:rsidRPr="004302FB">
        <w:rPr>
          <w:rFonts w:ascii="Trebuchet MS" w:hAnsi="Trebuchet MS" w:cs="Arial"/>
          <w:szCs w:val="22"/>
        </w:rPr>
        <w:tab/>
      </w:r>
      <w:r w:rsidRPr="004302FB">
        <w:rPr>
          <w:rFonts w:ascii="Trebuchet MS" w:hAnsi="Trebuchet MS" w:cs="Arial"/>
          <w:szCs w:val="22"/>
        </w:rPr>
        <w:tab/>
      </w:r>
    </w:p>
    <w:p w14:paraId="601DCD07" w14:textId="77777777" w:rsidR="002C00D3" w:rsidRPr="004302FB" w:rsidRDefault="002C00D3" w:rsidP="008E5922">
      <w:pPr>
        <w:spacing w:line="276" w:lineRule="auto"/>
        <w:ind w:left="2124" w:hanging="684"/>
        <w:jc w:val="both"/>
        <w:rPr>
          <w:rFonts w:ascii="Trebuchet MS" w:hAnsi="Trebuchet MS"/>
          <w:b w:val="0"/>
          <w:szCs w:val="22"/>
        </w:rPr>
      </w:pPr>
    </w:p>
    <w:p w14:paraId="3566A5AB" w14:textId="4AFE5DCB" w:rsidR="00235D03" w:rsidRPr="00D41473" w:rsidRDefault="00D41473" w:rsidP="00B9226E">
      <w:pPr>
        <w:pStyle w:val="Default"/>
        <w:spacing w:line="276" w:lineRule="auto"/>
        <w:ind w:right="44"/>
        <w:jc w:val="both"/>
        <w:rPr>
          <w:rFonts w:ascii="Trebuchet MS" w:hAnsi="Trebuchet MS"/>
          <w:b/>
          <w:bCs/>
          <w:color w:val="7030A0"/>
          <w:sz w:val="22"/>
          <w:szCs w:val="22"/>
        </w:rPr>
      </w:pPr>
      <w:r w:rsidRPr="00D41473">
        <w:rPr>
          <w:rFonts w:ascii="Trebuchet MS" w:hAnsi="Trebuchet MS"/>
          <w:b/>
          <w:bCs/>
          <w:color w:val="7030A0"/>
          <w:sz w:val="22"/>
          <w:szCs w:val="22"/>
        </w:rPr>
        <w:t>1. OBJETO, SUJETO Y CARACTERÍSTICAS</w:t>
      </w:r>
      <w:r>
        <w:rPr>
          <w:rFonts w:ascii="Trebuchet MS" w:hAnsi="Trebuchet MS"/>
          <w:b/>
          <w:bCs/>
          <w:color w:val="7030A0"/>
          <w:sz w:val="22"/>
          <w:szCs w:val="22"/>
        </w:rPr>
        <w:t>.</w:t>
      </w:r>
    </w:p>
    <w:p w14:paraId="3DEE5EAC" w14:textId="77777777" w:rsidR="00235D03" w:rsidRPr="004302FB" w:rsidRDefault="00235D03" w:rsidP="00B9226E">
      <w:pPr>
        <w:pStyle w:val="Default"/>
        <w:spacing w:line="276" w:lineRule="auto"/>
        <w:ind w:right="44"/>
        <w:jc w:val="both"/>
        <w:rPr>
          <w:rFonts w:ascii="Trebuchet MS" w:hAnsi="Trebuchet MS"/>
          <w:b/>
          <w:bCs/>
          <w:color w:val="auto"/>
          <w:sz w:val="22"/>
          <w:szCs w:val="22"/>
        </w:rPr>
      </w:pPr>
    </w:p>
    <w:p w14:paraId="7CB2C63F" w14:textId="77777777" w:rsidR="00162740" w:rsidRPr="004302FB" w:rsidRDefault="002C00D3" w:rsidP="003901EA">
      <w:pPr>
        <w:pStyle w:val="Default"/>
        <w:numPr>
          <w:ilvl w:val="1"/>
          <w:numId w:val="2"/>
        </w:numPr>
        <w:spacing w:line="276" w:lineRule="auto"/>
        <w:ind w:right="44"/>
        <w:jc w:val="both"/>
        <w:rPr>
          <w:rFonts w:ascii="Trebuchet MS" w:hAnsi="Trebuchet MS"/>
          <w:bCs/>
          <w:color w:val="auto"/>
          <w:sz w:val="22"/>
          <w:szCs w:val="22"/>
        </w:rPr>
      </w:pPr>
      <w:r w:rsidRPr="004302FB">
        <w:rPr>
          <w:rFonts w:ascii="Trebuchet MS" w:hAnsi="Trebuchet MS"/>
          <w:b/>
          <w:bCs/>
          <w:color w:val="auto"/>
          <w:sz w:val="22"/>
          <w:szCs w:val="22"/>
        </w:rPr>
        <w:t>Objeto</w:t>
      </w:r>
      <w:r w:rsidR="00235D03" w:rsidRPr="004302FB">
        <w:rPr>
          <w:rFonts w:ascii="Trebuchet MS" w:hAnsi="Trebuchet MS"/>
          <w:bCs/>
          <w:color w:val="auto"/>
          <w:sz w:val="22"/>
          <w:szCs w:val="22"/>
        </w:rPr>
        <w:t xml:space="preserve">. </w:t>
      </w:r>
    </w:p>
    <w:p w14:paraId="716C4FF3" w14:textId="77777777" w:rsidR="002C00D3" w:rsidRPr="004302FB" w:rsidRDefault="002C00D3" w:rsidP="00B9226E">
      <w:pPr>
        <w:pStyle w:val="Default"/>
        <w:spacing w:line="276" w:lineRule="auto"/>
        <w:ind w:right="44"/>
        <w:jc w:val="both"/>
        <w:rPr>
          <w:rFonts w:ascii="Trebuchet MS" w:hAnsi="Trebuchet MS"/>
          <w:bCs/>
          <w:color w:val="auto"/>
          <w:sz w:val="22"/>
          <w:szCs w:val="22"/>
        </w:rPr>
      </w:pPr>
    </w:p>
    <w:p w14:paraId="63442139" w14:textId="27D02BA4" w:rsidR="008A0D42" w:rsidRPr="004302FB" w:rsidRDefault="00235D03" w:rsidP="00B9226E">
      <w:pPr>
        <w:pStyle w:val="Default"/>
        <w:spacing w:line="276" w:lineRule="auto"/>
        <w:ind w:right="44"/>
        <w:jc w:val="both"/>
        <w:rPr>
          <w:rFonts w:ascii="Trebuchet MS" w:eastAsia="Calibri" w:hAnsi="Trebuchet MS"/>
          <w:sz w:val="22"/>
          <w:szCs w:val="22"/>
          <w:lang w:eastAsia="en-US"/>
        </w:rPr>
      </w:pPr>
      <w:r w:rsidRPr="004302FB">
        <w:rPr>
          <w:rFonts w:ascii="Trebuchet MS" w:hAnsi="Trebuchet MS"/>
          <w:bCs/>
          <w:color w:val="auto"/>
          <w:sz w:val="22"/>
          <w:szCs w:val="22"/>
        </w:rPr>
        <w:t xml:space="preserve">El objeto del servicio de monitoreo materia de estas especificaciones técnicas, </w:t>
      </w:r>
      <w:r w:rsidR="00162740" w:rsidRPr="004302FB">
        <w:rPr>
          <w:rFonts w:ascii="Trebuchet MS" w:eastAsia="Calibri" w:hAnsi="Trebuchet MS"/>
          <w:sz w:val="22"/>
          <w:szCs w:val="22"/>
          <w:lang w:eastAsia="en-US"/>
        </w:rPr>
        <w:t>corresponde al monitoreo de noticias en radio, televisión y prensa escrita que serán de utilidad para que</w:t>
      </w:r>
      <w:r w:rsidR="008A0D42" w:rsidRPr="004302FB">
        <w:rPr>
          <w:rFonts w:ascii="Trebuchet MS" w:eastAsia="Calibri" w:hAnsi="Trebuchet MS"/>
          <w:sz w:val="22"/>
          <w:szCs w:val="22"/>
          <w:lang w:eastAsia="en-US"/>
        </w:rPr>
        <w:t xml:space="preserve"> el Instituto Electoral y de Participación Ciudadana, así como </w:t>
      </w:r>
      <w:r w:rsidR="00162740" w:rsidRPr="004302FB">
        <w:rPr>
          <w:rFonts w:ascii="Trebuchet MS" w:eastAsia="Calibri" w:hAnsi="Trebuchet MS"/>
          <w:sz w:val="22"/>
          <w:szCs w:val="22"/>
          <w:lang w:eastAsia="en-US"/>
        </w:rPr>
        <w:t>la ciudadanía co</w:t>
      </w:r>
      <w:r w:rsidR="00F47A71" w:rsidRPr="004302FB">
        <w:rPr>
          <w:rFonts w:ascii="Trebuchet MS" w:eastAsia="Calibri" w:hAnsi="Trebuchet MS"/>
          <w:sz w:val="22"/>
          <w:szCs w:val="22"/>
          <w:lang w:eastAsia="en-US"/>
        </w:rPr>
        <w:t>nozca</w:t>
      </w:r>
      <w:r w:rsidR="00202903">
        <w:rPr>
          <w:rFonts w:ascii="Trebuchet MS" w:eastAsia="Calibri" w:hAnsi="Trebuchet MS"/>
          <w:sz w:val="22"/>
          <w:szCs w:val="22"/>
          <w:lang w:eastAsia="en-US"/>
        </w:rPr>
        <w:t>n</w:t>
      </w:r>
      <w:r w:rsidR="00F47A71" w:rsidRPr="004302FB">
        <w:rPr>
          <w:rFonts w:ascii="Trebuchet MS" w:eastAsia="Calibri" w:hAnsi="Trebuchet MS"/>
          <w:sz w:val="22"/>
          <w:szCs w:val="22"/>
          <w:lang w:eastAsia="en-US"/>
        </w:rPr>
        <w:t xml:space="preserve"> el tratamiento que brindan </w:t>
      </w:r>
      <w:r w:rsidR="00162740" w:rsidRPr="004302FB">
        <w:rPr>
          <w:rFonts w:ascii="Trebuchet MS" w:eastAsia="Calibri" w:hAnsi="Trebuchet MS"/>
          <w:sz w:val="22"/>
          <w:szCs w:val="22"/>
          <w:lang w:eastAsia="en-US"/>
        </w:rPr>
        <w:t xml:space="preserve">los noticiarios de radio, televisión y prensa escrita a la información sobre las </w:t>
      </w:r>
      <w:r w:rsidR="00162740" w:rsidRPr="004302FB">
        <w:rPr>
          <w:rFonts w:ascii="Trebuchet MS" w:eastAsia="Calibri" w:hAnsi="Trebuchet MS"/>
          <w:b/>
          <w:sz w:val="22"/>
          <w:szCs w:val="22"/>
          <w:lang w:eastAsia="en-US"/>
        </w:rPr>
        <w:t>campañas electorales</w:t>
      </w:r>
      <w:r w:rsidR="00162740" w:rsidRPr="004302FB">
        <w:rPr>
          <w:rFonts w:ascii="Trebuchet MS" w:eastAsia="Calibri" w:hAnsi="Trebuchet MS"/>
          <w:sz w:val="22"/>
          <w:szCs w:val="22"/>
          <w:lang w:eastAsia="en-US"/>
        </w:rPr>
        <w:t xml:space="preserve"> de las candidaturas a   munícipes durante el Proceso Electoral</w:t>
      </w:r>
      <w:r w:rsidR="003A6B3E">
        <w:rPr>
          <w:rFonts w:ascii="Trebuchet MS" w:eastAsia="Calibri" w:hAnsi="Trebuchet MS"/>
          <w:sz w:val="22"/>
          <w:szCs w:val="22"/>
          <w:lang w:eastAsia="en-US"/>
        </w:rPr>
        <w:t xml:space="preserve"> Extraordinario </w:t>
      </w:r>
      <w:r w:rsidR="007015B1">
        <w:rPr>
          <w:rFonts w:ascii="Trebuchet MS" w:eastAsia="Calibri" w:hAnsi="Trebuchet MS"/>
          <w:sz w:val="22"/>
          <w:szCs w:val="22"/>
          <w:lang w:eastAsia="en-US"/>
        </w:rPr>
        <w:t xml:space="preserve">2021, en el municipio de </w:t>
      </w:r>
      <w:r w:rsidR="003A6B3E">
        <w:rPr>
          <w:rFonts w:ascii="Trebuchet MS" w:eastAsia="Calibri" w:hAnsi="Trebuchet MS"/>
          <w:sz w:val="22"/>
          <w:szCs w:val="22"/>
          <w:lang w:eastAsia="en-US"/>
        </w:rPr>
        <w:t>San Pedro Tlaquepaque</w:t>
      </w:r>
      <w:r w:rsidR="007015B1">
        <w:rPr>
          <w:rFonts w:ascii="Trebuchet MS" w:eastAsia="Calibri" w:hAnsi="Trebuchet MS"/>
          <w:sz w:val="22"/>
          <w:szCs w:val="22"/>
          <w:lang w:eastAsia="en-US"/>
        </w:rPr>
        <w:t>, Jalisco</w:t>
      </w:r>
      <w:r w:rsidR="004F07DA" w:rsidRPr="004302FB">
        <w:rPr>
          <w:rFonts w:ascii="Trebuchet MS" w:eastAsia="Calibri" w:hAnsi="Trebuchet MS"/>
          <w:sz w:val="22"/>
          <w:szCs w:val="22"/>
          <w:lang w:eastAsia="en-US"/>
        </w:rPr>
        <w:t>.</w:t>
      </w:r>
    </w:p>
    <w:p w14:paraId="47BB82F7" w14:textId="77777777" w:rsidR="00507585" w:rsidRPr="004302FB" w:rsidRDefault="00507585" w:rsidP="00507585">
      <w:pPr>
        <w:pStyle w:val="Default"/>
        <w:spacing w:line="276" w:lineRule="auto"/>
        <w:ind w:right="44"/>
        <w:jc w:val="both"/>
        <w:rPr>
          <w:rFonts w:ascii="Trebuchet MS" w:eastAsia="Calibri" w:hAnsi="Trebuchet MS"/>
          <w:sz w:val="22"/>
          <w:szCs w:val="22"/>
          <w:lang w:eastAsia="en-US"/>
        </w:rPr>
      </w:pPr>
    </w:p>
    <w:p w14:paraId="7F9C0FD9" w14:textId="77777777" w:rsidR="00507585" w:rsidRPr="004302FB" w:rsidRDefault="00507585" w:rsidP="003901EA">
      <w:pPr>
        <w:pStyle w:val="Default"/>
        <w:numPr>
          <w:ilvl w:val="1"/>
          <w:numId w:val="2"/>
        </w:numPr>
        <w:spacing w:line="276" w:lineRule="auto"/>
        <w:ind w:right="44"/>
        <w:jc w:val="both"/>
        <w:rPr>
          <w:rFonts w:ascii="Trebuchet MS" w:eastAsia="Calibri" w:hAnsi="Trebuchet MS"/>
          <w:b/>
          <w:sz w:val="22"/>
          <w:szCs w:val="22"/>
          <w:lang w:eastAsia="en-US"/>
        </w:rPr>
      </w:pPr>
      <w:r w:rsidRPr="004302FB">
        <w:rPr>
          <w:rFonts w:ascii="Trebuchet MS" w:eastAsia="Calibri" w:hAnsi="Trebuchet MS"/>
          <w:b/>
          <w:sz w:val="22"/>
          <w:szCs w:val="22"/>
          <w:lang w:eastAsia="en-US"/>
        </w:rPr>
        <w:t xml:space="preserve">Sujetos. </w:t>
      </w:r>
    </w:p>
    <w:p w14:paraId="2118FB09" w14:textId="77777777" w:rsidR="00507585" w:rsidRPr="004302FB" w:rsidRDefault="00507585" w:rsidP="00507585">
      <w:pPr>
        <w:pStyle w:val="Default"/>
        <w:spacing w:line="276" w:lineRule="auto"/>
        <w:ind w:right="44"/>
        <w:jc w:val="both"/>
        <w:rPr>
          <w:rFonts w:ascii="Trebuchet MS" w:eastAsia="Calibri" w:hAnsi="Trebuchet MS"/>
          <w:sz w:val="22"/>
          <w:szCs w:val="22"/>
          <w:lang w:eastAsia="en-US"/>
        </w:rPr>
      </w:pPr>
    </w:p>
    <w:p w14:paraId="56633DD8" w14:textId="77777777" w:rsidR="00373000" w:rsidRPr="004302FB" w:rsidRDefault="00507585" w:rsidP="00507585">
      <w:pPr>
        <w:pStyle w:val="Default"/>
        <w:spacing w:line="276" w:lineRule="auto"/>
        <w:ind w:right="44"/>
        <w:jc w:val="both"/>
        <w:rPr>
          <w:rFonts w:ascii="Trebuchet MS" w:eastAsia="Calibri" w:hAnsi="Trebuchet MS"/>
          <w:sz w:val="22"/>
          <w:szCs w:val="22"/>
          <w:lang w:eastAsia="en-US"/>
        </w:rPr>
      </w:pPr>
      <w:r w:rsidRPr="004302FB">
        <w:rPr>
          <w:rFonts w:ascii="Trebuchet MS" w:eastAsia="Calibri" w:hAnsi="Trebuchet MS"/>
          <w:sz w:val="22"/>
          <w:szCs w:val="22"/>
          <w:lang w:eastAsia="en-US"/>
        </w:rPr>
        <w:t xml:space="preserve">Los sujetos materia del servicio de monitoreo son los siguientes: </w:t>
      </w:r>
    </w:p>
    <w:p w14:paraId="38485C70" w14:textId="77777777" w:rsidR="00373000" w:rsidRPr="004302FB" w:rsidRDefault="00373000" w:rsidP="003901EA">
      <w:pPr>
        <w:pStyle w:val="Default"/>
        <w:numPr>
          <w:ilvl w:val="0"/>
          <w:numId w:val="4"/>
        </w:numPr>
        <w:spacing w:line="276" w:lineRule="auto"/>
        <w:ind w:right="44"/>
        <w:jc w:val="both"/>
        <w:rPr>
          <w:rFonts w:ascii="Trebuchet MS" w:eastAsia="Calibri" w:hAnsi="Trebuchet MS"/>
          <w:sz w:val="22"/>
          <w:szCs w:val="22"/>
          <w:lang w:eastAsia="en-US"/>
        </w:rPr>
      </w:pPr>
      <w:r w:rsidRPr="004302FB">
        <w:rPr>
          <w:rFonts w:ascii="Trebuchet MS" w:eastAsia="Calibri" w:hAnsi="Trebuchet MS"/>
          <w:sz w:val="22"/>
          <w:szCs w:val="22"/>
          <w:lang w:eastAsia="en-US"/>
        </w:rPr>
        <w:t xml:space="preserve">Las y los </w:t>
      </w:r>
      <w:r w:rsidR="00507585" w:rsidRPr="004302FB">
        <w:rPr>
          <w:rFonts w:ascii="Trebuchet MS" w:eastAsia="Calibri" w:hAnsi="Trebuchet MS"/>
          <w:sz w:val="22"/>
          <w:szCs w:val="22"/>
          <w:lang w:eastAsia="en-US"/>
        </w:rPr>
        <w:t>candidat</w:t>
      </w:r>
      <w:r w:rsidRPr="004302FB">
        <w:rPr>
          <w:rFonts w:ascii="Trebuchet MS" w:eastAsia="Calibri" w:hAnsi="Trebuchet MS"/>
          <w:sz w:val="22"/>
          <w:szCs w:val="22"/>
          <w:lang w:eastAsia="en-US"/>
        </w:rPr>
        <w:t>o</w:t>
      </w:r>
      <w:r w:rsidR="00507585" w:rsidRPr="004302FB">
        <w:rPr>
          <w:rFonts w:ascii="Trebuchet MS" w:eastAsia="Calibri" w:hAnsi="Trebuchet MS"/>
          <w:sz w:val="22"/>
          <w:szCs w:val="22"/>
          <w:lang w:eastAsia="en-US"/>
        </w:rPr>
        <w:t>s</w:t>
      </w:r>
      <w:r w:rsidRPr="004302FB">
        <w:rPr>
          <w:rFonts w:ascii="Trebuchet MS" w:eastAsia="Calibri" w:hAnsi="Trebuchet MS"/>
          <w:sz w:val="22"/>
          <w:szCs w:val="22"/>
          <w:lang w:eastAsia="en-US"/>
        </w:rPr>
        <w:t>;</w:t>
      </w:r>
    </w:p>
    <w:p w14:paraId="1B906403" w14:textId="77777777" w:rsidR="00373000" w:rsidRPr="004302FB" w:rsidRDefault="00373000" w:rsidP="003901EA">
      <w:pPr>
        <w:pStyle w:val="Default"/>
        <w:numPr>
          <w:ilvl w:val="0"/>
          <w:numId w:val="4"/>
        </w:numPr>
        <w:spacing w:line="276" w:lineRule="auto"/>
        <w:ind w:right="44"/>
        <w:jc w:val="both"/>
        <w:rPr>
          <w:rFonts w:ascii="Trebuchet MS" w:eastAsia="Calibri" w:hAnsi="Trebuchet MS"/>
          <w:sz w:val="22"/>
          <w:szCs w:val="22"/>
          <w:lang w:eastAsia="en-US"/>
        </w:rPr>
      </w:pPr>
      <w:r w:rsidRPr="004302FB">
        <w:rPr>
          <w:rFonts w:ascii="Trebuchet MS" w:eastAsia="Calibri" w:hAnsi="Trebuchet MS"/>
          <w:sz w:val="22"/>
          <w:szCs w:val="22"/>
          <w:lang w:eastAsia="en-US"/>
        </w:rPr>
        <w:t>P</w:t>
      </w:r>
      <w:r w:rsidR="00507585" w:rsidRPr="004302FB">
        <w:rPr>
          <w:rFonts w:ascii="Trebuchet MS" w:eastAsia="Calibri" w:hAnsi="Trebuchet MS"/>
          <w:sz w:val="22"/>
          <w:szCs w:val="22"/>
          <w:lang w:eastAsia="en-US"/>
        </w:rPr>
        <w:t>artidos políticos</w:t>
      </w:r>
      <w:r w:rsidRPr="004302FB">
        <w:rPr>
          <w:rFonts w:ascii="Trebuchet MS" w:eastAsia="Calibri" w:hAnsi="Trebuchet MS"/>
          <w:sz w:val="22"/>
          <w:szCs w:val="22"/>
          <w:lang w:eastAsia="en-US"/>
        </w:rPr>
        <w:t>; y</w:t>
      </w:r>
      <w:r w:rsidR="00507585" w:rsidRPr="004302FB">
        <w:rPr>
          <w:rFonts w:ascii="Trebuchet MS" w:eastAsia="Calibri" w:hAnsi="Trebuchet MS"/>
          <w:sz w:val="22"/>
          <w:szCs w:val="22"/>
          <w:lang w:eastAsia="en-US"/>
        </w:rPr>
        <w:t xml:space="preserve"> </w:t>
      </w:r>
    </w:p>
    <w:p w14:paraId="0D597CF7" w14:textId="77777777" w:rsidR="00507585" w:rsidRPr="004302FB" w:rsidRDefault="00373000" w:rsidP="003901EA">
      <w:pPr>
        <w:pStyle w:val="Default"/>
        <w:numPr>
          <w:ilvl w:val="0"/>
          <w:numId w:val="4"/>
        </w:numPr>
        <w:spacing w:line="276" w:lineRule="auto"/>
        <w:ind w:right="44"/>
        <w:jc w:val="both"/>
        <w:rPr>
          <w:rFonts w:ascii="Trebuchet MS" w:eastAsia="Calibri" w:hAnsi="Trebuchet MS"/>
          <w:sz w:val="22"/>
          <w:szCs w:val="22"/>
          <w:lang w:eastAsia="en-US"/>
        </w:rPr>
      </w:pPr>
      <w:r w:rsidRPr="004302FB">
        <w:rPr>
          <w:rFonts w:ascii="Trebuchet MS" w:eastAsia="Calibri" w:hAnsi="Trebuchet MS"/>
          <w:sz w:val="22"/>
          <w:szCs w:val="22"/>
          <w:lang w:eastAsia="en-US"/>
        </w:rPr>
        <w:t>C</w:t>
      </w:r>
      <w:r w:rsidR="00507585" w:rsidRPr="004302FB">
        <w:rPr>
          <w:rFonts w:ascii="Trebuchet MS" w:eastAsia="Calibri" w:hAnsi="Trebuchet MS"/>
          <w:sz w:val="22"/>
          <w:szCs w:val="22"/>
          <w:lang w:eastAsia="en-US"/>
        </w:rPr>
        <w:t>oaliciones.</w:t>
      </w:r>
    </w:p>
    <w:p w14:paraId="3D1BDA36" w14:textId="77777777" w:rsidR="00507585" w:rsidRPr="004302FB" w:rsidRDefault="00507585" w:rsidP="00507585">
      <w:pPr>
        <w:pStyle w:val="Default"/>
        <w:spacing w:line="276" w:lineRule="auto"/>
        <w:ind w:right="44"/>
        <w:jc w:val="both"/>
        <w:rPr>
          <w:rFonts w:ascii="Trebuchet MS" w:eastAsia="Calibri" w:hAnsi="Trebuchet MS"/>
          <w:sz w:val="22"/>
          <w:szCs w:val="22"/>
          <w:lang w:eastAsia="en-US"/>
        </w:rPr>
      </w:pPr>
    </w:p>
    <w:p w14:paraId="708F1238" w14:textId="77777777" w:rsidR="008A0D42" w:rsidRPr="004302FB" w:rsidRDefault="00507585" w:rsidP="00507585">
      <w:pPr>
        <w:pStyle w:val="Default"/>
        <w:spacing w:line="276" w:lineRule="auto"/>
        <w:ind w:right="44"/>
        <w:jc w:val="both"/>
        <w:rPr>
          <w:rFonts w:ascii="Trebuchet MS" w:eastAsia="Calibri" w:hAnsi="Trebuchet MS"/>
          <w:sz w:val="22"/>
          <w:szCs w:val="22"/>
          <w:lang w:eastAsia="en-US"/>
        </w:rPr>
      </w:pPr>
      <w:r w:rsidRPr="004302FB">
        <w:rPr>
          <w:rFonts w:ascii="Trebuchet MS" w:eastAsia="Calibri" w:hAnsi="Trebuchet MS"/>
          <w:sz w:val="22"/>
          <w:szCs w:val="22"/>
          <w:lang w:eastAsia="en-US"/>
        </w:rPr>
        <w:t xml:space="preserve">Cuando en estas especificaciones se mencione el término </w:t>
      </w:r>
      <w:r w:rsidRPr="004302FB">
        <w:rPr>
          <w:rFonts w:ascii="Trebuchet MS" w:eastAsia="Calibri" w:hAnsi="Trebuchet MS"/>
          <w:b/>
          <w:sz w:val="22"/>
          <w:szCs w:val="22"/>
          <w:lang w:eastAsia="en-US"/>
        </w:rPr>
        <w:t>“SUJETOS”,</w:t>
      </w:r>
      <w:r w:rsidRPr="004302FB">
        <w:rPr>
          <w:rFonts w:ascii="Trebuchet MS" w:eastAsia="Calibri" w:hAnsi="Trebuchet MS"/>
          <w:sz w:val="22"/>
          <w:szCs w:val="22"/>
          <w:lang w:eastAsia="en-US"/>
        </w:rPr>
        <w:t xml:space="preserve"> se debe entender que quedan comprendidos los señalados en el párrafo anterior.</w:t>
      </w:r>
    </w:p>
    <w:p w14:paraId="3BBAEEEC" w14:textId="77777777" w:rsidR="00235D03" w:rsidRPr="004302FB" w:rsidRDefault="00235D03" w:rsidP="00B9226E">
      <w:pPr>
        <w:pStyle w:val="Default"/>
        <w:spacing w:line="276" w:lineRule="auto"/>
        <w:ind w:right="44"/>
        <w:jc w:val="both"/>
        <w:rPr>
          <w:rFonts w:ascii="Trebuchet MS" w:hAnsi="Trebuchet MS"/>
          <w:color w:val="auto"/>
          <w:sz w:val="22"/>
          <w:szCs w:val="22"/>
        </w:rPr>
      </w:pPr>
    </w:p>
    <w:p w14:paraId="0D6CA1E3" w14:textId="77777777" w:rsidR="00235D03" w:rsidRPr="004302FB" w:rsidRDefault="00507585" w:rsidP="00B9226E">
      <w:pPr>
        <w:pStyle w:val="Default"/>
        <w:spacing w:line="276" w:lineRule="auto"/>
        <w:ind w:right="44"/>
        <w:jc w:val="both"/>
        <w:rPr>
          <w:rFonts w:ascii="Trebuchet MS" w:hAnsi="Trebuchet MS"/>
          <w:b/>
          <w:color w:val="auto"/>
          <w:sz w:val="22"/>
          <w:szCs w:val="22"/>
        </w:rPr>
      </w:pPr>
      <w:r w:rsidRPr="004302FB">
        <w:rPr>
          <w:rFonts w:ascii="Trebuchet MS" w:hAnsi="Trebuchet MS"/>
          <w:b/>
          <w:color w:val="auto"/>
          <w:sz w:val="22"/>
          <w:szCs w:val="22"/>
        </w:rPr>
        <w:t>1.3</w:t>
      </w:r>
      <w:r w:rsidR="008A0D42" w:rsidRPr="004302FB">
        <w:rPr>
          <w:rFonts w:ascii="Trebuchet MS" w:hAnsi="Trebuchet MS"/>
          <w:b/>
          <w:color w:val="auto"/>
          <w:sz w:val="22"/>
          <w:szCs w:val="22"/>
        </w:rPr>
        <w:t>. Características</w:t>
      </w:r>
      <w:r w:rsidR="00235D03" w:rsidRPr="004302FB">
        <w:rPr>
          <w:rFonts w:ascii="Trebuchet MS" w:hAnsi="Trebuchet MS"/>
          <w:b/>
          <w:color w:val="auto"/>
          <w:sz w:val="22"/>
          <w:szCs w:val="22"/>
        </w:rPr>
        <w:t xml:space="preserve">. </w:t>
      </w:r>
    </w:p>
    <w:p w14:paraId="1B8B4640" w14:textId="77777777" w:rsidR="00235D03" w:rsidRPr="004302FB" w:rsidRDefault="00235D03" w:rsidP="00B9226E">
      <w:pPr>
        <w:pStyle w:val="Default"/>
        <w:spacing w:line="276" w:lineRule="auto"/>
        <w:ind w:right="44"/>
        <w:jc w:val="both"/>
        <w:rPr>
          <w:rFonts w:ascii="Trebuchet MS" w:hAnsi="Trebuchet MS"/>
          <w:b/>
          <w:color w:val="auto"/>
          <w:sz w:val="22"/>
          <w:szCs w:val="22"/>
        </w:rPr>
      </w:pPr>
    </w:p>
    <w:p w14:paraId="728F97D6" w14:textId="00DF8CC4" w:rsidR="00682CD7" w:rsidRDefault="00507585" w:rsidP="00B9226E">
      <w:pPr>
        <w:pStyle w:val="Default"/>
        <w:spacing w:line="276" w:lineRule="auto"/>
        <w:ind w:right="44"/>
        <w:jc w:val="both"/>
        <w:rPr>
          <w:rFonts w:ascii="Trebuchet MS" w:eastAsia="Calibri" w:hAnsi="Trebuchet MS"/>
          <w:sz w:val="22"/>
          <w:szCs w:val="22"/>
          <w:lang w:eastAsia="en-US"/>
        </w:rPr>
      </w:pPr>
      <w:r w:rsidRPr="004302FB">
        <w:rPr>
          <w:rFonts w:ascii="Trebuchet MS" w:hAnsi="Trebuchet MS"/>
          <w:b/>
          <w:color w:val="auto"/>
          <w:sz w:val="22"/>
          <w:szCs w:val="22"/>
        </w:rPr>
        <w:t>1.3</w:t>
      </w:r>
      <w:r w:rsidR="00235D03" w:rsidRPr="004302FB">
        <w:rPr>
          <w:rFonts w:ascii="Trebuchet MS" w:hAnsi="Trebuchet MS"/>
          <w:b/>
          <w:color w:val="auto"/>
          <w:sz w:val="22"/>
          <w:szCs w:val="22"/>
        </w:rPr>
        <w:t>.1.</w:t>
      </w:r>
      <w:r w:rsidR="00235D03" w:rsidRPr="004302FB">
        <w:rPr>
          <w:rFonts w:ascii="Trebuchet MS" w:hAnsi="Trebuchet MS"/>
          <w:color w:val="auto"/>
          <w:sz w:val="22"/>
          <w:szCs w:val="22"/>
        </w:rPr>
        <w:t xml:space="preserve"> </w:t>
      </w:r>
      <w:r w:rsidRPr="004302FB">
        <w:rPr>
          <w:rFonts w:ascii="Trebuchet MS" w:hAnsi="Trebuchet MS"/>
          <w:color w:val="auto"/>
          <w:sz w:val="22"/>
          <w:szCs w:val="22"/>
        </w:rPr>
        <w:t>Análisis semanal de la cobertura informativa y noticiosa que los medios de comunicación (radio y televisión, periódicos y revistas) otorgan a las campañas electorales</w:t>
      </w:r>
      <w:r w:rsidR="00235D03" w:rsidRPr="004302FB">
        <w:rPr>
          <w:rFonts w:ascii="Trebuchet MS" w:hAnsi="Trebuchet MS"/>
          <w:color w:val="auto"/>
          <w:sz w:val="22"/>
          <w:szCs w:val="22"/>
        </w:rPr>
        <w:t xml:space="preserve">, </w:t>
      </w:r>
      <w:r w:rsidRPr="004302FB">
        <w:rPr>
          <w:rFonts w:ascii="Trebuchet MS" w:hAnsi="Trebuchet MS"/>
          <w:color w:val="auto"/>
          <w:sz w:val="22"/>
          <w:szCs w:val="22"/>
        </w:rPr>
        <w:t xml:space="preserve">candidatas, </w:t>
      </w:r>
      <w:r w:rsidR="00235D03" w:rsidRPr="004302FB">
        <w:rPr>
          <w:rFonts w:ascii="Trebuchet MS" w:hAnsi="Trebuchet MS"/>
          <w:color w:val="auto"/>
          <w:sz w:val="22"/>
          <w:szCs w:val="22"/>
        </w:rPr>
        <w:t>candidatos,</w:t>
      </w:r>
      <w:r w:rsidRPr="004302FB">
        <w:rPr>
          <w:rFonts w:ascii="Trebuchet MS" w:hAnsi="Trebuchet MS"/>
          <w:color w:val="auto"/>
          <w:sz w:val="22"/>
          <w:szCs w:val="22"/>
        </w:rPr>
        <w:t xml:space="preserve"> </w:t>
      </w:r>
      <w:r w:rsidR="00235D03" w:rsidRPr="004302FB">
        <w:rPr>
          <w:rFonts w:ascii="Trebuchet MS" w:hAnsi="Trebuchet MS"/>
          <w:color w:val="auto"/>
          <w:sz w:val="22"/>
          <w:szCs w:val="22"/>
        </w:rPr>
        <w:t>partidos políticos y coaliciones para</w:t>
      </w:r>
      <w:r w:rsidR="003A6B3E">
        <w:rPr>
          <w:rFonts w:ascii="Trebuchet MS" w:hAnsi="Trebuchet MS"/>
          <w:color w:val="auto"/>
          <w:sz w:val="22"/>
          <w:szCs w:val="22"/>
        </w:rPr>
        <w:t xml:space="preserve"> el</w:t>
      </w:r>
      <w:r w:rsidR="00235D03" w:rsidRPr="004302FB">
        <w:rPr>
          <w:rFonts w:ascii="Trebuchet MS" w:hAnsi="Trebuchet MS"/>
          <w:color w:val="auto"/>
          <w:sz w:val="22"/>
          <w:szCs w:val="22"/>
        </w:rPr>
        <w:t xml:space="preserve"> </w:t>
      </w:r>
      <w:r w:rsidR="007015B1" w:rsidRPr="004302FB">
        <w:rPr>
          <w:rFonts w:ascii="Trebuchet MS" w:eastAsia="Calibri" w:hAnsi="Trebuchet MS"/>
          <w:sz w:val="22"/>
          <w:szCs w:val="22"/>
          <w:lang w:eastAsia="en-US"/>
        </w:rPr>
        <w:t>Proceso Electoral</w:t>
      </w:r>
      <w:r w:rsidR="007015B1">
        <w:rPr>
          <w:rFonts w:ascii="Trebuchet MS" w:eastAsia="Calibri" w:hAnsi="Trebuchet MS"/>
          <w:sz w:val="22"/>
          <w:szCs w:val="22"/>
          <w:lang w:eastAsia="en-US"/>
        </w:rPr>
        <w:t xml:space="preserve"> Extraordinario 2021, en el municipio de San Pedro Tlaquepaque, Jalisco.</w:t>
      </w:r>
    </w:p>
    <w:p w14:paraId="1B27DFB2" w14:textId="77777777" w:rsidR="007015B1" w:rsidRPr="004302FB" w:rsidRDefault="007015B1" w:rsidP="00B9226E">
      <w:pPr>
        <w:pStyle w:val="Default"/>
        <w:spacing w:line="276" w:lineRule="auto"/>
        <w:ind w:right="44"/>
        <w:jc w:val="both"/>
        <w:rPr>
          <w:rFonts w:ascii="Trebuchet MS" w:hAnsi="Trebuchet MS"/>
          <w:color w:val="auto"/>
          <w:sz w:val="22"/>
          <w:szCs w:val="22"/>
        </w:rPr>
      </w:pPr>
    </w:p>
    <w:p w14:paraId="09C0EB26" w14:textId="77777777" w:rsidR="008A0D42" w:rsidRPr="004302FB" w:rsidRDefault="00373000" w:rsidP="00B9226E">
      <w:pPr>
        <w:pStyle w:val="Default"/>
        <w:spacing w:line="276" w:lineRule="auto"/>
        <w:ind w:right="44"/>
        <w:jc w:val="both"/>
        <w:rPr>
          <w:rFonts w:ascii="Trebuchet MS" w:hAnsi="Trebuchet MS"/>
          <w:b/>
          <w:sz w:val="22"/>
          <w:szCs w:val="22"/>
        </w:rPr>
      </w:pPr>
      <w:r w:rsidRPr="004302FB">
        <w:rPr>
          <w:rFonts w:ascii="Trebuchet MS" w:hAnsi="Trebuchet MS"/>
          <w:b/>
          <w:color w:val="auto"/>
          <w:sz w:val="22"/>
          <w:szCs w:val="22"/>
        </w:rPr>
        <w:t xml:space="preserve">1.3.2 </w:t>
      </w:r>
      <w:r w:rsidR="008A0D42" w:rsidRPr="004302FB">
        <w:rPr>
          <w:rFonts w:ascii="Trebuchet MS" w:hAnsi="Trebuchet MS"/>
          <w:b/>
          <w:sz w:val="22"/>
          <w:szCs w:val="22"/>
        </w:rPr>
        <w:t xml:space="preserve">Las variables que se analizarán son: </w:t>
      </w:r>
    </w:p>
    <w:p w14:paraId="4909D4C4" w14:textId="77777777" w:rsidR="008A0D42" w:rsidRPr="004302FB" w:rsidRDefault="008A0D42" w:rsidP="00B9226E">
      <w:pPr>
        <w:pStyle w:val="Default"/>
        <w:spacing w:line="276" w:lineRule="auto"/>
        <w:ind w:right="44"/>
        <w:jc w:val="both"/>
        <w:rPr>
          <w:rFonts w:ascii="Trebuchet MS" w:hAnsi="Trebuchet MS"/>
          <w:sz w:val="22"/>
          <w:szCs w:val="22"/>
        </w:rPr>
      </w:pPr>
    </w:p>
    <w:p w14:paraId="19343361" w14:textId="77777777" w:rsidR="008A0D42" w:rsidRPr="004302FB" w:rsidRDefault="008A0D42" w:rsidP="003901EA">
      <w:pPr>
        <w:pStyle w:val="Default"/>
        <w:numPr>
          <w:ilvl w:val="0"/>
          <w:numId w:val="7"/>
        </w:numPr>
        <w:spacing w:line="276" w:lineRule="auto"/>
        <w:ind w:right="44"/>
        <w:jc w:val="both"/>
        <w:rPr>
          <w:rFonts w:ascii="Trebuchet MS" w:hAnsi="Trebuchet MS"/>
          <w:sz w:val="22"/>
          <w:szCs w:val="22"/>
        </w:rPr>
      </w:pPr>
      <w:r w:rsidRPr="004302FB">
        <w:rPr>
          <w:rFonts w:ascii="Trebuchet MS" w:hAnsi="Trebuchet MS"/>
          <w:sz w:val="22"/>
          <w:szCs w:val="22"/>
        </w:rPr>
        <w:t>Tiempos de transmisión;</w:t>
      </w:r>
    </w:p>
    <w:p w14:paraId="02A3D15B" w14:textId="77777777" w:rsidR="008A0D42" w:rsidRPr="004302FB" w:rsidRDefault="008A0D42" w:rsidP="003901EA">
      <w:pPr>
        <w:pStyle w:val="Default"/>
        <w:numPr>
          <w:ilvl w:val="0"/>
          <w:numId w:val="7"/>
        </w:numPr>
        <w:spacing w:line="276" w:lineRule="auto"/>
        <w:ind w:right="44"/>
        <w:jc w:val="both"/>
        <w:rPr>
          <w:rFonts w:ascii="Trebuchet MS" w:hAnsi="Trebuchet MS"/>
          <w:sz w:val="22"/>
          <w:szCs w:val="22"/>
        </w:rPr>
      </w:pPr>
      <w:r w:rsidRPr="004302FB">
        <w:rPr>
          <w:rFonts w:ascii="Trebuchet MS" w:hAnsi="Trebuchet MS"/>
          <w:sz w:val="22"/>
          <w:szCs w:val="22"/>
        </w:rPr>
        <w:t xml:space="preserve">Género periodístico; </w:t>
      </w:r>
    </w:p>
    <w:p w14:paraId="61A33D9D" w14:textId="77777777" w:rsidR="008A0D42" w:rsidRPr="004302FB" w:rsidRDefault="008A0D42" w:rsidP="003901EA">
      <w:pPr>
        <w:pStyle w:val="Default"/>
        <w:numPr>
          <w:ilvl w:val="0"/>
          <w:numId w:val="7"/>
        </w:numPr>
        <w:spacing w:line="276" w:lineRule="auto"/>
        <w:ind w:right="44"/>
        <w:jc w:val="both"/>
        <w:rPr>
          <w:rFonts w:ascii="Trebuchet MS" w:hAnsi="Trebuchet MS"/>
          <w:sz w:val="22"/>
          <w:szCs w:val="22"/>
        </w:rPr>
      </w:pPr>
      <w:r w:rsidRPr="004302FB">
        <w:rPr>
          <w:rFonts w:ascii="Trebuchet MS" w:hAnsi="Trebuchet MS"/>
          <w:sz w:val="22"/>
          <w:szCs w:val="22"/>
        </w:rPr>
        <w:lastRenderedPageBreak/>
        <w:t xml:space="preserve">Valoración de la información y opinión; </w:t>
      </w:r>
    </w:p>
    <w:p w14:paraId="4E7F9AA9" w14:textId="77777777" w:rsidR="008A0D42" w:rsidRPr="004302FB" w:rsidRDefault="008A0D42" w:rsidP="003901EA">
      <w:pPr>
        <w:pStyle w:val="Default"/>
        <w:numPr>
          <w:ilvl w:val="0"/>
          <w:numId w:val="7"/>
        </w:numPr>
        <w:spacing w:line="276" w:lineRule="auto"/>
        <w:ind w:right="44"/>
        <w:jc w:val="both"/>
        <w:rPr>
          <w:rFonts w:ascii="Trebuchet MS" w:hAnsi="Trebuchet MS"/>
          <w:sz w:val="22"/>
          <w:szCs w:val="22"/>
        </w:rPr>
      </w:pPr>
      <w:r w:rsidRPr="004302FB">
        <w:rPr>
          <w:rFonts w:ascii="Trebuchet MS" w:hAnsi="Trebuchet MS"/>
          <w:sz w:val="22"/>
          <w:szCs w:val="22"/>
        </w:rPr>
        <w:t xml:space="preserve">Recursos técnicos utilizados para presentar la información; </w:t>
      </w:r>
    </w:p>
    <w:p w14:paraId="105D2216" w14:textId="77777777" w:rsidR="008A0D42" w:rsidRPr="004302FB" w:rsidRDefault="008A0D42" w:rsidP="003901EA">
      <w:pPr>
        <w:pStyle w:val="Default"/>
        <w:numPr>
          <w:ilvl w:val="0"/>
          <w:numId w:val="7"/>
        </w:numPr>
        <w:spacing w:line="276" w:lineRule="auto"/>
        <w:ind w:right="44"/>
        <w:jc w:val="both"/>
        <w:rPr>
          <w:rFonts w:ascii="Trebuchet MS" w:hAnsi="Trebuchet MS"/>
          <w:sz w:val="22"/>
          <w:szCs w:val="22"/>
        </w:rPr>
      </w:pPr>
      <w:r w:rsidRPr="004302FB">
        <w:rPr>
          <w:rFonts w:ascii="Trebuchet MS" w:hAnsi="Trebuchet MS"/>
          <w:sz w:val="22"/>
          <w:szCs w:val="22"/>
        </w:rPr>
        <w:t xml:space="preserve">Importancia de las noticias; </w:t>
      </w:r>
    </w:p>
    <w:p w14:paraId="5FF14D8D" w14:textId="77777777" w:rsidR="008A0D42" w:rsidRPr="004302FB" w:rsidRDefault="008A0D42" w:rsidP="003901EA">
      <w:pPr>
        <w:pStyle w:val="Default"/>
        <w:numPr>
          <w:ilvl w:val="0"/>
          <w:numId w:val="7"/>
        </w:numPr>
        <w:spacing w:line="276" w:lineRule="auto"/>
        <w:ind w:right="44"/>
        <w:jc w:val="both"/>
        <w:rPr>
          <w:rFonts w:ascii="Trebuchet MS" w:hAnsi="Trebuchet MS"/>
          <w:sz w:val="22"/>
          <w:szCs w:val="22"/>
        </w:rPr>
      </w:pPr>
      <w:r w:rsidRPr="004302FB">
        <w:rPr>
          <w:rFonts w:ascii="Trebuchet MS" w:hAnsi="Trebuchet MS"/>
          <w:sz w:val="22"/>
          <w:szCs w:val="22"/>
        </w:rPr>
        <w:t xml:space="preserve">Registro de encuestas o sondeos de opinión; </w:t>
      </w:r>
    </w:p>
    <w:p w14:paraId="473916D4" w14:textId="3EE1E5F0" w:rsidR="00EF48DB" w:rsidRPr="005F02DB" w:rsidRDefault="008A0D42" w:rsidP="003901EA">
      <w:pPr>
        <w:pStyle w:val="Default"/>
        <w:numPr>
          <w:ilvl w:val="0"/>
          <w:numId w:val="7"/>
        </w:numPr>
        <w:spacing w:line="276" w:lineRule="auto"/>
        <w:ind w:right="44"/>
        <w:jc w:val="both"/>
        <w:rPr>
          <w:rFonts w:ascii="Trebuchet MS" w:hAnsi="Trebuchet MS"/>
          <w:sz w:val="22"/>
          <w:szCs w:val="22"/>
        </w:rPr>
      </w:pPr>
      <w:r w:rsidRPr="005F02DB">
        <w:rPr>
          <w:rFonts w:ascii="Trebuchet MS" w:hAnsi="Trebuchet MS"/>
          <w:sz w:val="22"/>
          <w:szCs w:val="22"/>
        </w:rPr>
        <w:t>Igualda</w:t>
      </w:r>
      <w:r w:rsidR="0080719A" w:rsidRPr="005F02DB">
        <w:rPr>
          <w:rFonts w:ascii="Trebuchet MS" w:hAnsi="Trebuchet MS"/>
          <w:sz w:val="22"/>
          <w:szCs w:val="22"/>
        </w:rPr>
        <w:t xml:space="preserve">d de género y no discriminación; </w:t>
      </w:r>
    </w:p>
    <w:p w14:paraId="1C77DE13" w14:textId="77777777" w:rsidR="00373000" w:rsidRPr="004302FB" w:rsidRDefault="00373000" w:rsidP="00B9226E">
      <w:pPr>
        <w:pStyle w:val="Default"/>
        <w:spacing w:line="276" w:lineRule="auto"/>
        <w:ind w:right="44"/>
        <w:jc w:val="both"/>
        <w:rPr>
          <w:rFonts w:ascii="Trebuchet MS" w:hAnsi="Trebuchet MS"/>
          <w:sz w:val="22"/>
          <w:szCs w:val="22"/>
        </w:rPr>
      </w:pPr>
    </w:p>
    <w:p w14:paraId="3208FF01" w14:textId="7634BADB" w:rsidR="008E5922" w:rsidRPr="004302FB" w:rsidRDefault="00EF48DB" w:rsidP="008E5922">
      <w:pPr>
        <w:pStyle w:val="Default"/>
        <w:spacing w:line="276" w:lineRule="auto"/>
        <w:ind w:right="44"/>
        <w:jc w:val="both"/>
        <w:rPr>
          <w:rFonts w:ascii="Trebuchet MS" w:hAnsi="Trebuchet MS"/>
          <w:color w:val="auto"/>
          <w:sz w:val="22"/>
          <w:szCs w:val="22"/>
        </w:rPr>
      </w:pPr>
      <w:r w:rsidRPr="004302FB">
        <w:rPr>
          <w:rFonts w:ascii="Trebuchet MS" w:hAnsi="Trebuchet MS"/>
          <w:sz w:val="22"/>
          <w:szCs w:val="22"/>
        </w:rPr>
        <w:t xml:space="preserve">A continuación, se desarrollan las variables para el monitoreo de las transmisiones sobre las campañas electorales </w:t>
      </w:r>
      <w:r w:rsidR="002C7EE3" w:rsidRPr="004302FB">
        <w:rPr>
          <w:rFonts w:ascii="Trebuchet MS" w:hAnsi="Trebuchet MS"/>
          <w:sz w:val="22"/>
          <w:szCs w:val="22"/>
        </w:rPr>
        <w:t xml:space="preserve">para </w:t>
      </w:r>
      <w:r w:rsidRPr="004302FB">
        <w:rPr>
          <w:rFonts w:ascii="Trebuchet MS" w:hAnsi="Trebuchet MS"/>
          <w:sz w:val="22"/>
          <w:szCs w:val="22"/>
        </w:rPr>
        <w:t xml:space="preserve">cada partido político o coalición, así como a las y los candidatos munícipes durante el </w:t>
      </w:r>
      <w:r w:rsidR="008E5922" w:rsidRPr="004302FB">
        <w:rPr>
          <w:rFonts w:ascii="Trebuchet MS" w:hAnsi="Trebuchet MS"/>
          <w:bCs/>
          <w:color w:val="auto"/>
          <w:sz w:val="22"/>
          <w:szCs w:val="22"/>
        </w:rPr>
        <w:t xml:space="preserve">Proceso Electoral </w:t>
      </w:r>
      <w:r w:rsidR="008E5922">
        <w:rPr>
          <w:rFonts w:ascii="Trebuchet MS" w:hAnsi="Trebuchet MS"/>
          <w:bCs/>
          <w:color w:val="auto"/>
          <w:sz w:val="22"/>
          <w:szCs w:val="22"/>
        </w:rPr>
        <w:t>Extraordinario 2021.</w:t>
      </w:r>
    </w:p>
    <w:p w14:paraId="3D8F3AD8" w14:textId="77D49946" w:rsidR="00EF48DB" w:rsidRPr="004302FB" w:rsidRDefault="00EF48DB" w:rsidP="002C7EE3">
      <w:pPr>
        <w:pStyle w:val="Default"/>
        <w:spacing w:line="276" w:lineRule="auto"/>
        <w:ind w:right="44"/>
        <w:jc w:val="both"/>
        <w:rPr>
          <w:rFonts w:ascii="Trebuchet MS" w:hAnsi="Trebuchet MS"/>
          <w:sz w:val="22"/>
          <w:szCs w:val="22"/>
        </w:rPr>
      </w:pPr>
    </w:p>
    <w:p w14:paraId="72CFAFAB" w14:textId="2B2EE1CF" w:rsidR="005F02DB" w:rsidRPr="005F02DB" w:rsidRDefault="00EF48DB" w:rsidP="003901EA">
      <w:pPr>
        <w:pStyle w:val="Default"/>
        <w:numPr>
          <w:ilvl w:val="0"/>
          <w:numId w:val="3"/>
        </w:numPr>
        <w:spacing w:line="276" w:lineRule="auto"/>
        <w:ind w:right="44"/>
        <w:jc w:val="both"/>
        <w:rPr>
          <w:rFonts w:ascii="Trebuchet MS" w:hAnsi="Trebuchet MS"/>
          <w:color w:val="auto"/>
          <w:sz w:val="22"/>
          <w:szCs w:val="22"/>
        </w:rPr>
      </w:pPr>
      <w:r w:rsidRPr="001130E7">
        <w:rPr>
          <w:rFonts w:ascii="Trebuchet MS" w:hAnsi="Trebuchet MS"/>
          <w:b/>
          <w:color w:val="7030A0"/>
          <w:sz w:val="22"/>
          <w:szCs w:val="22"/>
        </w:rPr>
        <w:t>Tiempos de transmisión</w:t>
      </w:r>
      <w:r w:rsidR="005F02DB" w:rsidRPr="001130E7">
        <w:rPr>
          <w:rFonts w:ascii="Trebuchet MS" w:hAnsi="Trebuchet MS"/>
          <w:b/>
          <w:color w:val="7030A0"/>
          <w:sz w:val="22"/>
          <w:szCs w:val="22"/>
        </w:rPr>
        <w:t>:</w:t>
      </w:r>
      <w:r w:rsidRPr="001130E7">
        <w:rPr>
          <w:rFonts w:ascii="Trebuchet MS" w:hAnsi="Trebuchet MS"/>
          <w:color w:val="7030A0"/>
          <w:sz w:val="22"/>
          <w:szCs w:val="22"/>
        </w:rPr>
        <w:t xml:space="preserve"> </w:t>
      </w:r>
      <w:r w:rsidRPr="004302FB">
        <w:rPr>
          <w:rFonts w:ascii="Trebuchet MS" w:hAnsi="Trebuchet MS"/>
          <w:sz w:val="22"/>
          <w:szCs w:val="22"/>
        </w:rPr>
        <w:t xml:space="preserve">Consiste en el tiempo que cada programa que difunda noticias dedica a las campañas electorales de </w:t>
      </w:r>
      <w:r w:rsidR="005F02DB">
        <w:rPr>
          <w:rFonts w:ascii="Trebuchet MS" w:hAnsi="Trebuchet MS"/>
          <w:sz w:val="22"/>
          <w:szCs w:val="22"/>
        </w:rPr>
        <w:t xml:space="preserve">los </w:t>
      </w:r>
      <w:r w:rsidR="003A68E4" w:rsidRPr="004302FB">
        <w:rPr>
          <w:rFonts w:ascii="Trebuchet MS" w:eastAsia="Calibri" w:hAnsi="Trebuchet MS"/>
          <w:b/>
          <w:sz w:val="22"/>
          <w:szCs w:val="22"/>
          <w:lang w:eastAsia="en-US"/>
        </w:rPr>
        <w:t>“SUJETOS”</w:t>
      </w:r>
      <w:r w:rsidRPr="004302FB">
        <w:rPr>
          <w:rFonts w:ascii="Trebuchet MS" w:hAnsi="Trebuchet MS"/>
          <w:sz w:val="22"/>
          <w:szCs w:val="22"/>
        </w:rPr>
        <w:t xml:space="preserve">, en los términos expresados en </w:t>
      </w:r>
      <w:r w:rsidR="00BF75C3">
        <w:rPr>
          <w:rFonts w:ascii="Trebuchet MS" w:hAnsi="Trebuchet MS"/>
          <w:sz w:val="22"/>
          <w:szCs w:val="22"/>
        </w:rPr>
        <w:t>el</w:t>
      </w:r>
      <w:r w:rsidRPr="004302FB">
        <w:rPr>
          <w:rFonts w:ascii="Trebuchet MS" w:hAnsi="Trebuchet MS"/>
          <w:sz w:val="22"/>
          <w:szCs w:val="22"/>
        </w:rPr>
        <w:t xml:space="preserve"> objetivo de</w:t>
      </w:r>
      <w:r w:rsidR="00BF75C3">
        <w:rPr>
          <w:rFonts w:ascii="Trebuchet MS" w:hAnsi="Trebuchet MS"/>
          <w:sz w:val="22"/>
          <w:szCs w:val="22"/>
        </w:rPr>
        <w:t>l presente Anexo Técnico</w:t>
      </w:r>
      <w:r w:rsidRPr="004302FB">
        <w:rPr>
          <w:rFonts w:ascii="Trebuchet MS" w:hAnsi="Trebuchet MS"/>
          <w:sz w:val="22"/>
          <w:szCs w:val="22"/>
        </w:rPr>
        <w:t xml:space="preserve">. </w:t>
      </w:r>
    </w:p>
    <w:p w14:paraId="3DBD4D8E" w14:textId="77777777" w:rsidR="005F02DB" w:rsidRPr="005F02DB" w:rsidRDefault="005F02DB" w:rsidP="005F02DB">
      <w:pPr>
        <w:pStyle w:val="Default"/>
        <w:spacing w:line="276" w:lineRule="auto"/>
        <w:ind w:left="720" w:right="44"/>
        <w:jc w:val="both"/>
        <w:rPr>
          <w:rFonts w:ascii="Trebuchet MS" w:hAnsi="Trebuchet MS"/>
          <w:color w:val="auto"/>
          <w:sz w:val="22"/>
          <w:szCs w:val="22"/>
        </w:rPr>
      </w:pPr>
    </w:p>
    <w:p w14:paraId="283A6F24" w14:textId="3E04DF28" w:rsidR="005F02DB" w:rsidRDefault="00EF48DB" w:rsidP="005F02DB">
      <w:pPr>
        <w:pStyle w:val="Default"/>
        <w:spacing w:line="276" w:lineRule="auto"/>
        <w:ind w:left="720" w:right="44"/>
        <w:jc w:val="both"/>
        <w:rPr>
          <w:rFonts w:ascii="Trebuchet MS" w:hAnsi="Trebuchet MS"/>
          <w:b/>
          <w:bCs/>
          <w:sz w:val="22"/>
          <w:szCs w:val="22"/>
        </w:rPr>
      </w:pPr>
      <w:r w:rsidRPr="001130E7">
        <w:rPr>
          <w:rFonts w:ascii="Trebuchet MS" w:hAnsi="Trebuchet MS"/>
          <w:b/>
          <w:bCs/>
          <w:sz w:val="22"/>
          <w:szCs w:val="22"/>
        </w:rPr>
        <w:t xml:space="preserve">Método para evaluar </w:t>
      </w:r>
      <w:r w:rsidR="005F02DB" w:rsidRPr="001130E7">
        <w:rPr>
          <w:rFonts w:ascii="Trebuchet MS" w:hAnsi="Trebuchet MS"/>
          <w:b/>
          <w:bCs/>
          <w:sz w:val="22"/>
          <w:szCs w:val="22"/>
        </w:rPr>
        <w:t xml:space="preserve">los </w:t>
      </w:r>
      <w:r w:rsidRPr="001130E7">
        <w:rPr>
          <w:rFonts w:ascii="Trebuchet MS" w:hAnsi="Trebuchet MS"/>
          <w:b/>
          <w:bCs/>
          <w:sz w:val="22"/>
          <w:szCs w:val="22"/>
        </w:rPr>
        <w:t xml:space="preserve">“Tiempos de transmisión”: </w:t>
      </w:r>
    </w:p>
    <w:p w14:paraId="5BF1CACF" w14:textId="77777777" w:rsidR="00203F53" w:rsidRPr="001130E7" w:rsidRDefault="00203F53" w:rsidP="005F02DB">
      <w:pPr>
        <w:pStyle w:val="Default"/>
        <w:spacing w:line="276" w:lineRule="auto"/>
        <w:ind w:left="720" w:right="44"/>
        <w:jc w:val="both"/>
        <w:rPr>
          <w:rFonts w:ascii="Trebuchet MS" w:hAnsi="Trebuchet MS"/>
          <w:b/>
          <w:bCs/>
          <w:sz w:val="22"/>
          <w:szCs w:val="22"/>
        </w:rPr>
      </w:pPr>
    </w:p>
    <w:p w14:paraId="2F9CC261" w14:textId="5EFE6912" w:rsidR="005F02DB" w:rsidRDefault="005F02DB" w:rsidP="005F02DB">
      <w:pPr>
        <w:pStyle w:val="Default"/>
        <w:spacing w:line="276" w:lineRule="auto"/>
        <w:ind w:left="720" w:right="44"/>
        <w:jc w:val="both"/>
        <w:rPr>
          <w:rFonts w:ascii="Trebuchet MS" w:hAnsi="Trebuchet MS"/>
          <w:sz w:val="22"/>
          <w:szCs w:val="22"/>
        </w:rPr>
      </w:pPr>
      <w:r w:rsidRPr="005F02DB">
        <w:rPr>
          <w:rFonts w:ascii="Trebuchet MS" w:hAnsi="Trebuchet MS"/>
          <w:b/>
          <w:bCs/>
          <w:sz w:val="22"/>
          <w:szCs w:val="22"/>
        </w:rPr>
        <w:t>i</w:t>
      </w:r>
      <w:r>
        <w:rPr>
          <w:rFonts w:ascii="Trebuchet MS" w:hAnsi="Trebuchet MS"/>
          <w:b/>
          <w:bCs/>
          <w:sz w:val="22"/>
          <w:szCs w:val="22"/>
        </w:rPr>
        <w:t>.</w:t>
      </w:r>
      <w:r>
        <w:rPr>
          <w:rFonts w:ascii="Trebuchet MS" w:hAnsi="Trebuchet MS"/>
          <w:sz w:val="22"/>
          <w:szCs w:val="22"/>
        </w:rPr>
        <w:t xml:space="preserve"> </w:t>
      </w:r>
      <w:r w:rsidR="00EF48DB" w:rsidRPr="004302FB">
        <w:rPr>
          <w:rFonts w:ascii="Trebuchet MS" w:hAnsi="Trebuchet MS"/>
          <w:sz w:val="22"/>
          <w:szCs w:val="22"/>
        </w:rPr>
        <w:t>Se medirá el tiempo efectivo, en minutos y segundos, que se destine a la información sobre las campañas electorales de</w:t>
      </w:r>
      <w:r w:rsidR="00BF75C3">
        <w:rPr>
          <w:rFonts w:ascii="Trebuchet MS" w:hAnsi="Trebuchet MS"/>
          <w:sz w:val="22"/>
          <w:szCs w:val="22"/>
        </w:rPr>
        <w:t xml:space="preserve"> los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dentro de cada programa que difunda noticias</w:t>
      </w:r>
      <w:r w:rsidR="00BF75C3">
        <w:rPr>
          <w:rFonts w:ascii="Trebuchet MS" w:hAnsi="Trebuchet MS"/>
          <w:sz w:val="22"/>
          <w:szCs w:val="22"/>
        </w:rPr>
        <w:t xml:space="preserve"> haciendo distinción entre cada una de ellas</w:t>
      </w:r>
      <w:r w:rsidR="00EF48DB" w:rsidRPr="004302FB">
        <w:rPr>
          <w:rFonts w:ascii="Trebuchet MS" w:hAnsi="Trebuchet MS"/>
          <w:sz w:val="22"/>
          <w:szCs w:val="22"/>
        </w:rPr>
        <w:t xml:space="preserve">. </w:t>
      </w:r>
    </w:p>
    <w:p w14:paraId="58139567" w14:textId="03329559" w:rsidR="005F02DB" w:rsidRDefault="005F02DB" w:rsidP="005F02DB">
      <w:pPr>
        <w:pStyle w:val="Default"/>
        <w:spacing w:line="276" w:lineRule="auto"/>
        <w:ind w:left="720" w:right="44"/>
        <w:jc w:val="both"/>
        <w:rPr>
          <w:rFonts w:ascii="Trebuchet MS" w:hAnsi="Trebuchet MS"/>
          <w:sz w:val="22"/>
          <w:szCs w:val="22"/>
        </w:rPr>
      </w:pPr>
      <w:r>
        <w:rPr>
          <w:rFonts w:ascii="Trebuchet MS" w:hAnsi="Trebuchet MS"/>
          <w:b/>
          <w:sz w:val="22"/>
          <w:szCs w:val="22"/>
        </w:rPr>
        <w:t>ii.</w:t>
      </w:r>
      <w:r w:rsidR="00EF48DB" w:rsidRPr="004302FB">
        <w:rPr>
          <w:rFonts w:ascii="Trebuchet MS" w:hAnsi="Trebuchet MS"/>
          <w:b/>
          <w:sz w:val="22"/>
          <w:szCs w:val="22"/>
        </w:rPr>
        <w:t xml:space="preserve"> </w:t>
      </w:r>
      <w:r w:rsidR="00DD1B60">
        <w:rPr>
          <w:rFonts w:ascii="Trebuchet MS" w:hAnsi="Trebuchet MS"/>
          <w:bCs/>
          <w:sz w:val="22"/>
          <w:szCs w:val="22"/>
        </w:rPr>
        <w:t>Se</w:t>
      </w:r>
      <w:r w:rsidR="00EF48DB" w:rsidRPr="004302FB">
        <w:rPr>
          <w:rFonts w:ascii="Trebuchet MS" w:hAnsi="Trebuchet MS"/>
          <w:sz w:val="22"/>
          <w:szCs w:val="22"/>
        </w:rPr>
        <w:t xml:space="preserve"> registrará el tiempo otorgado a cada</w:t>
      </w:r>
      <w:r w:rsidR="000970AF" w:rsidRPr="004302FB">
        <w:rPr>
          <w:rFonts w:ascii="Trebuchet MS" w:hAnsi="Trebuchet MS"/>
          <w:sz w:val="22"/>
          <w:szCs w:val="22"/>
        </w:rPr>
        <w:t xml:space="preserve">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xml:space="preserve">, y se presentará como proporción (en porcentaje) del total otorgado a todos los partidos políticos y candidatas y candidatos independientes. </w:t>
      </w:r>
    </w:p>
    <w:p w14:paraId="3CAC5786" w14:textId="01911086" w:rsidR="005F02DB" w:rsidRDefault="005F02DB" w:rsidP="005F02DB">
      <w:pPr>
        <w:pStyle w:val="Default"/>
        <w:spacing w:line="276" w:lineRule="auto"/>
        <w:ind w:left="720" w:right="44"/>
        <w:jc w:val="both"/>
        <w:rPr>
          <w:rFonts w:ascii="Trebuchet MS" w:hAnsi="Trebuchet MS"/>
          <w:sz w:val="22"/>
          <w:szCs w:val="22"/>
        </w:rPr>
      </w:pPr>
      <w:r>
        <w:rPr>
          <w:rFonts w:ascii="Trebuchet MS" w:hAnsi="Trebuchet MS"/>
          <w:b/>
          <w:sz w:val="22"/>
          <w:szCs w:val="22"/>
        </w:rPr>
        <w:t>iii.</w:t>
      </w:r>
      <w:r w:rsidR="00EF48DB" w:rsidRPr="004302FB">
        <w:rPr>
          <w:rFonts w:ascii="Trebuchet MS" w:hAnsi="Trebuchet MS"/>
          <w:sz w:val="22"/>
          <w:szCs w:val="22"/>
        </w:rPr>
        <w:t xml:space="preserve"> En los casos en que se emita información sobre las campañas </w:t>
      </w:r>
      <w:r w:rsidR="00E160F8">
        <w:rPr>
          <w:rFonts w:ascii="Trebuchet MS" w:hAnsi="Trebuchet MS"/>
          <w:sz w:val="22"/>
          <w:szCs w:val="22"/>
        </w:rPr>
        <w:t>e</w:t>
      </w:r>
      <w:r w:rsidR="00EF48DB" w:rsidRPr="004302FB">
        <w:rPr>
          <w:rFonts w:ascii="Trebuchet MS" w:hAnsi="Trebuchet MS"/>
          <w:sz w:val="22"/>
          <w:szCs w:val="22"/>
        </w:rPr>
        <w:t xml:space="preserve">statales de los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xml:space="preserve"> de manera general o respecto de un conjunto de partidos o candidatas y candidatos, se medirá el tiempo por separado destinado a cada uno de los</w:t>
      </w:r>
      <w:r w:rsidR="00E160F8">
        <w:rPr>
          <w:rFonts w:ascii="Trebuchet MS" w:hAnsi="Trebuchet MS"/>
          <w:sz w:val="22"/>
          <w:szCs w:val="22"/>
        </w:rPr>
        <w:t xml:space="preserve">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xml:space="preserve">. </w:t>
      </w:r>
    </w:p>
    <w:p w14:paraId="5B9A32F5" w14:textId="0C036ACF" w:rsidR="005F02DB" w:rsidRDefault="005F02DB" w:rsidP="005F02DB">
      <w:pPr>
        <w:pStyle w:val="Default"/>
        <w:spacing w:line="276" w:lineRule="auto"/>
        <w:ind w:left="720" w:right="44"/>
        <w:jc w:val="both"/>
        <w:rPr>
          <w:rFonts w:ascii="Trebuchet MS" w:hAnsi="Trebuchet MS"/>
          <w:sz w:val="22"/>
          <w:szCs w:val="22"/>
        </w:rPr>
      </w:pPr>
      <w:r>
        <w:rPr>
          <w:rFonts w:ascii="Trebuchet MS" w:hAnsi="Trebuchet MS"/>
          <w:b/>
          <w:sz w:val="22"/>
          <w:szCs w:val="22"/>
        </w:rPr>
        <w:t>iv.</w:t>
      </w:r>
      <w:r w:rsidR="00EF48DB" w:rsidRPr="004302FB">
        <w:rPr>
          <w:rFonts w:ascii="Trebuchet MS" w:hAnsi="Trebuchet MS"/>
          <w:sz w:val="22"/>
          <w:szCs w:val="22"/>
        </w:rPr>
        <w:t xml:space="preserve"> El tiempo total dedicado a las campañas electorales de cada partido político o coalición será la suma de los tiempos registrados correspondientes a cada uno de los géneros periodísticos utilizados para emitir la información. </w:t>
      </w:r>
    </w:p>
    <w:p w14:paraId="6F675F91" w14:textId="2CC1D7DC" w:rsidR="00DD1B60" w:rsidRDefault="005F02DB" w:rsidP="00DD1B60">
      <w:pPr>
        <w:pStyle w:val="Default"/>
        <w:spacing w:line="276" w:lineRule="auto"/>
        <w:ind w:left="720" w:right="44"/>
        <w:jc w:val="both"/>
        <w:rPr>
          <w:rFonts w:ascii="Trebuchet MS" w:hAnsi="Trebuchet MS"/>
          <w:sz w:val="22"/>
          <w:szCs w:val="22"/>
        </w:rPr>
      </w:pPr>
      <w:r>
        <w:rPr>
          <w:rFonts w:ascii="Trebuchet MS" w:hAnsi="Trebuchet MS"/>
          <w:b/>
          <w:sz w:val="22"/>
          <w:szCs w:val="22"/>
        </w:rPr>
        <w:t>v.</w:t>
      </w:r>
      <w:r w:rsidR="00EF48DB" w:rsidRPr="004302FB">
        <w:rPr>
          <w:rFonts w:ascii="Trebuchet MS" w:hAnsi="Trebuchet MS"/>
          <w:sz w:val="22"/>
          <w:szCs w:val="22"/>
        </w:rPr>
        <w:t xml:space="preserve"> El tiempo total </w:t>
      </w:r>
      <w:r w:rsidR="00E160F8">
        <w:rPr>
          <w:rFonts w:ascii="Trebuchet MS" w:hAnsi="Trebuchet MS"/>
          <w:sz w:val="22"/>
          <w:szCs w:val="22"/>
        </w:rPr>
        <w:t xml:space="preserve">de transmisión equivale al tiempo total </w:t>
      </w:r>
      <w:r w:rsidR="00EF48DB" w:rsidRPr="004302FB">
        <w:rPr>
          <w:rFonts w:ascii="Trebuchet MS" w:hAnsi="Trebuchet MS"/>
          <w:sz w:val="22"/>
          <w:szCs w:val="22"/>
        </w:rPr>
        <w:t>de</w:t>
      </w:r>
      <w:r w:rsidR="00E160F8">
        <w:rPr>
          <w:rFonts w:ascii="Trebuchet MS" w:hAnsi="Trebuchet MS"/>
          <w:sz w:val="22"/>
          <w:szCs w:val="22"/>
        </w:rPr>
        <w:t xml:space="preserve"> las</w:t>
      </w:r>
      <w:r w:rsidR="00EF48DB" w:rsidRPr="004302FB">
        <w:rPr>
          <w:rFonts w:ascii="Trebuchet MS" w:hAnsi="Trebuchet MS"/>
          <w:sz w:val="22"/>
          <w:szCs w:val="22"/>
        </w:rPr>
        <w:t xml:space="preserve"> piezas de monitoreo </w:t>
      </w:r>
      <w:r w:rsidR="00DD1B60">
        <w:rPr>
          <w:rFonts w:ascii="Trebuchet MS" w:hAnsi="Trebuchet MS"/>
          <w:sz w:val="22"/>
          <w:szCs w:val="22"/>
        </w:rPr>
        <w:t xml:space="preserve">dedicadas a los </w:t>
      </w:r>
      <w:r w:rsidR="003A68E4" w:rsidRPr="004302FB">
        <w:rPr>
          <w:rFonts w:ascii="Trebuchet MS" w:eastAsia="Calibri" w:hAnsi="Trebuchet MS"/>
          <w:b/>
          <w:sz w:val="22"/>
          <w:szCs w:val="22"/>
          <w:lang w:eastAsia="en-US"/>
        </w:rPr>
        <w:t>“SUJETOS”</w:t>
      </w:r>
      <w:r w:rsidR="00DD1B60">
        <w:rPr>
          <w:rFonts w:ascii="Trebuchet MS" w:hAnsi="Trebuchet MS"/>
          <w:b/>
          <w:bCs/>
          <w:sz w:val="22"/>
          <w:szCs w:val="22"/>
        </w:rPr>
        <w:t xml:space="preserve"> </w:t>
      </w:r>
      <w:r w:rsidR="00DD1B60">
        <w:rPr>
          <w:rFonts w:ascii="Trebuchet MS" w:hAnsi="Trebuchet MS"/>
          <w:sz w:val="22"/>
          <w:szCs w:val="22"/>
        </w:rPr>
        <w:t>en campañas electorales de las elecciones</w:t>
      </w:r>
      <w:r w:rsidR="003A6B3E">
        <w:rPr>
          <w:rFonts w:ascii="Trebuchet MS" w:hAnsi="Trebuchet MS"/>
          <w:sz w:val="22"/>
          <w:szCs w:val="22"/>
        </w:rPr>
        <w:t xml:space="preserve"> de munícipes</w:t>
      </w:r>
      <w:r w:rsidR="00DD1B60">
        <w:rPr>
          <w:rFonts w:ascii="Trebuchet MS" w:hAnsi="Trebuchet MS"/>
          <w:sz w:val="22"/>
          <w:szCs w:val="22"/>
        </w:rPr>
        <w:t xml:space="preserve">, en los términos expresados en el objetivo del presente Anexo Técnico. </w:t>
      </w:r>
    </w:p>
    <w:p w14:paraId="17EC88B2" w14:textId="6F0F4F59" w:rsidR="005F02DB" w:rsidRDefault="00DD1B60" w:rsidP="00DD1B60">
      <w:pPr>
        <w:pStyle w:val="Default"/>
        <w:spacing w:line="276" w:lineRule="auto"/>
        <w:ind w:left="720" w:right="44"/>
        <w:jc w:val="both"/>
        <w:rPr>
          <w:rFonts w:ascii="Trebuchet MS" w:hAnsi="Trebuchet MS"/>
          <w:sz w:val="22"/>
          <w:szCs w:val="22"/>
        </w:rPr>
      </w:pPr>
      <w:r>
        <w:rPr>
          <w:rFonts w:ascii="Trebuchet MS" w:hAnsi="Trebuchet MS"/>
          <w:b/>
          <w:sz w:val="22"/>
          <w:szCs w:val="22"/>
        </w:rPr>
        <w:t>vi.</w:t>
      </w:r>
      <w:r>
        <w:rPr>
          <w:rFonts w:ascii="Trebuchet MS" w:hAnsi="Trebuchet MS"/>
          <w:sz w:val="22"/>
          <w:szCs w:val="22"/>
        </w:rPr>
        <w:t xml:space="preserve"> El tiempo total de piezas de monitoreo será igual al total de tiempo de piezas informativas. </w:t>
      </w:r>
      <w:r w:rsidR="00EF48DB" w:rsidRPr="004302FB">
        <w:rPr>
          <w:rFonts w:ascii="Trebuchet MS" w:hAnsi="Trebuchet MS"/>
          <w:sz w:val="22"/>
          <w:szCs w:val="22"/>
        </w:rPr>
        <w:t xml:space="preserve">El tiempo destinado a menciones </w:t>
      </w:r>
      <w:r>
        <w:rPr>
          <w:rFonts w:ascii="Trebuchet MS" w:hAnsi="Trebuchet MS"/>
          <w:sz w:val="22"/>
          <w:szCs w:val="22"/>
        </w:rPr>
        <w:t xml:space="preserve">de los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xml:space="preserve"> (piezas de monitoreo) será distinto al tiempo dedicado a partidos políticos o coaliciones y candidatas o candidatos independientes, contabilizado en piezas informativas debido a que éstos pueden ser mencionados más de una vez en distintas piezas de monitoreo. </w:t>
      </w:r>
    </w:p>
    <w:p w14:paraId="0BE875AF" w14:textId="5786DDFD" w:rsidR="005920E5" w:rsidRDefault="005F02DB" w:rsidP="005F02DB">
      <w:pPr>
        <w:pStyle w:val="Default"/>
        <w:spacing w:line="276" w:lineRule="auto"/>
        <w:ind w:left="720" w:right="44"/>
        <w:jc w:val="both"/>
        <w:rPr>
          <w:rFonts w:ascii="Trebuchet MS" w:hAnsi="Trebuchet MS"/>
          <w:sz w:val="22"/>
          <w:szCs w:val="22"/>
        </w:rPr>
      </w:pPr>
      <w:r>
        <w:rPr>
          <w:rFonts w:ascii="Trebuchet MS" w:hAnsi="Trebuchet MS"/>
          <w:b/>
          <w:sz w:val="22"/>
          <w:szCs w:val="22"/>
        </w:rPr>
        <w:lastRenderedPageBreak/>
        <w:t>v</w:t>
      </w:r>
      <w:r w:rsidR="00DD1B60">
        <w:rPr>
          <w:rFonts w:ascii="Trebuchet MS" w:hAnsi="Trebuchet MS"/>
          <w:b/>
          <w:sz w:val="22"/>
          <w:szCs w:val="22"/>
        </w:rPr>
        <w:t>i</w:t>
      </w:r>
      <w:r>
        <w:rPr>
          <w:rFonts w:ascii="Trebuchet MS" w:hAnsi="Trebuchet MS"/>
          <w:b/>
          <w:sz w:val="22"/>
          <w:szCs w:val="22"/>
        </w:rPr>
        <w:t>i.</w:t>
      </w:r>
      <w:r w:rsidR="00EF48DB" w:rsidRPr="004302FB">
        <w:rPr>
          <w:rFonts w:ascii="Trebuchet MS" w:hAnsi="Trebuchet MS"/>
          <w:sz w:val="22"/>
          <w:szCs w:val="22"/>
        </w:rPr>
        <w:t xml:space="preserve"> En caso de que la pieza de monitoreo sea específica para un</w:t>
      </w:r>
      <w:r w:rsidR="00DD1B60">
        <w:rPr>
          <w:rFonts w:ascii="Trebuchet MS" w:hAnsi="Trebuchet MS"/>
          <w:sz w:val="22"/>
          <w:szCs w:val="22"/>
        </w:rPr>
        <w:t xml:space="preserve">o de los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sin consideración del género periodístico del que se trate, se le otorgará el tiempo total, aunque se mencione de manera ocasional a otro partido, coalición o candidatura independiente. Sólo si la pieza de monitoreo se refiere de m</w:t>
      </w:r>
      <w:r w:rsidR="005920E5" w:rsidRPr="004302FB">
        <w:rPr>
          <w:rFonts w:ascii="Trebuchet MS" w:hAnsi="Trebuchet MS"/>
          <w:sz w:val="22"/>
          <w:szCs w:val="22"/>
        </w:rPr>
        <w:t xml:space="preserve">anera general a </w:t>
      </w:r>
      <w:r w:rsidRPr="004302FB">
        <w:rPr>
          <w:rFonts w:ascii="Trebuchet MS" w:hAnsi="Trebuchet MS"/>
          <w:sz w:val="22"/>
          <w:szCs w:val="22"/>
        </w:rPr>
        <w:t>las campañas</w:t>
      </w:r>
      <w:r w:rsidR="00EF48DB" w:rsidRPr="004302FB">
        <w:rPr>
          <w:rFonts w:ascii="Trebuchet MS" w:hAnsi="Trebuchet MS"/>
          <w:sz w:val="22"/>
          <w:szCs w:val="22"/>
        </w:rPr>
        <w:t>, candidatas o candidatos de diferentes partidos políticos, coaliciones o independientes, se otorgará el mismo tiempo entre aqu</w:t>
      </w:r>
      <w:r w:rsidR="005920E5" w:rsidRPr="004302FB">
        <w:rPr>
          <w:rFonts w:ascii="Trebuchet MS" w:hAnsi="Trebuchet MS"/>
          <w:sz w:val="22"/>
          <w:szCs w:val="22"/>
        </w:rPr>
        <w:t>ellos que se mencionen.</w:t>
      </w:r>
    </w:p>
    <w:p w14:paraId="6BFF2566" w14:textId="364AA8E0" w:rsidR="00AC3990" w:rsidRPr="00755CDC" w:rsidRDefault="00AC3990" w:rsidP="005F02DB">
      <w:pPr>
        <w:pStyle w:val="Default"/>
        <w:spacing w:line="276" w:lineRule="auto"/>
        <w:ind w:left="720" w:right="44"/>
        <w:jc w:val="both"/>
        <w:rPr>
          <w:rFonts w:ascii="Trebuchet MS" w:hAnsi="Trebuchet MS"/>
          <w:bCs/>
          <w:sz w:val="22"/>
          <w:szCs w:val="22"/>
        </w:rPr>
      </w:pPr>
    </w:p>
    <w:p w14:paraId="693D65BA" w14:textId="2011F2CE" w:rsidR="00AC3990" w:rsidRDefault="00755CDC" w:rsidP="00755CDC">
      <w:pPr>
        <w:spacing w:line="276" w:lineRule="auto"/>
        <w:jc w:val="both"/>
        <w:rPr>
          <w:rFonts w:ascii="Trebuchet MS" w:hAnsi="Trebuchet MS"/>
          <w:szCs w:val="22"/>
        </w:rPr>
      </w:pPr>
      <w:r w:rsidRPr="003A6B3E">
        <w:rPr>
          <w:rFonts w:ascii="Trebuchet MS" w:hAnsi="Trebuchet MS"/>
          <w:b w:val="0"/>
          <w:bCs/>
          <w:szCs w:val="22"/>
        </w:rPr>
        <w:t xml:space="preserve">La cuantificación para medios impresos tomará en cuenta la </w:t>
      </w:r>
      <w:r w:rsidRPr="003A6B3E">
        <w:rPr>
          <w:rFonts w:ascii="Trebuchet MS" w:hAnsi="Trebuchet MS"/>
          <w:szCs w:val="22"/>
        </w:rPr>
        <w:t>ubicación</w:t>
      </w:r>
      <w:r w:rsidRPr="003A6B3E">
        <w:rPr>
          <w:rFonts w:ascii="Trebuchet MS" w:hAnsi="Trebuchet MS"/>
          <w:b w:val="0"/>
          <w:bCs/>
          <w:szCs w:val="22"/>
        </w:rPr>
        <w:t xml:space="preserve"> de la pieza informativa (hay páginas que se consideran más importantes que otras): </w:t>
      </w:r>
      <w:r w:rsidRPr="003A6B3E">
        <w:rPr>
          <w:rFonts w:ascii="Trebuchet MS" w:hAnsi="Trebuchet MS"/>
          <w:b w:val="0"/>
          <w:bCs/>
        </w:rPr>
        <w:t>primera plana, página par o impar, interiores, contraportada</w:t>
      </w:r>
      <w:r w:rsidRPr="003A6B3E">
        <w:rPr>
          <w:rFonts w:ascii="Trebuchet MS" w:hAnsi="Trebuchet MS"/>
          <w:b w:val="0"/>
          <w:bCs/>
          <w:szCs w:val="22"/>
        </w:rPr>
        <w:t xml:space="preserve">; </w:t>
      </w:r>
      <w:r w:rsidRPr="003A6B3E">
        <w:rPr>
          <w:rFonts w:ascii="Trebuchet MS" w:hAnsi="Trebuchet MS"/>
          <w:szCs w:val="22"/>
        </w:rPr>
        <w:t xml:space="preserve">el tipo </w:t>
      </w:r>
      <w:r w:rsidRPr="003A6B3E">
        <w:rPr>
          <w:rFonts w:ascii="Trebuchet MS" w:hAnsi="Trebuchet MS"/>
          <w:b w:val="0"/>
          <w:bCs/>
          <w:szCs w:val="22"/>
        </w:rPr>
        <w:t xml:space="preserve">de pieza que se trate: nota, cintillo, foto-nota, columna, el </w:t>
      </w:r>
      <w:r w:rsidRPr="003A6B3E">
        <w:rPr>
          <w:rFonts w:ascii="Trebuchet MS" w:hAnsi="Trebuchet MS"/>
          <w:szCs w:val="22"/>
        </w:rPr>
        <w:t>tamaño</w:t>
      </w:r>
      <w:r w:rsidRPr="003A6B3E">
        <w:rPr>
          <w:rFonts w:ascii="Trebuchet MS" w:hAnsi="Trebuchet MS"/>
          <w:b w:val="0"/>
          <w:bCs/>
          <w:szCs w:val="22"/>
        </w:rPr>
        <w:t xml:space="preserve"> de la pieza informativa: </w:t>
      </w:r>
      <w:r w:rsidRPr="003A6B3E">
        <w:rPr>
          <w:b w:val="0"/>
          <w:bCs/>
        </w:rPr>
        <w:t xml:space="preserve">una plana, media plana, </w:t>
      </w:r>
      <w:proofErr w:type="spellStart"/>
      <w:r w:rsidRPr="003A6B3E">
        <w:rPr>
          <w:b w:val="0"/>
          <w:bCs/>
        </w:rPr>
        <w:t>robaplana</w:t>
      </w:r>
      <w:proofErr w:type="spellEnd"/>
      <w:r w:rsidRPr="003A6B3E">
        <w:rPr>
          <w:b w:val="0"/>
          <w:bCs/>
        </w:rPr>
        <w:t xml:space="preserve">, un cuarto, cintillo, etcétera, el tamaño se mide en centímetros cuadrados (alto x ancho), y si la pieza cuenta con </w:t>
      </w:r>
      <w:r w:rsidRPr="003A6B3E">
        <w:t xml:space="preserve">elementos </w:t>
      </w:r>
      <w:r w:rsidR="00C46F1E" w:rsidRPr="003A6B3E">
        <w:t>visuales</w:t>
      </w:r>
      <w:r w:rsidRPr="003A6B3E">
        <w:rPr>
          <w:b w:val="0"/>
          <w:bCs/>
        </w:rPr>
        <w:t>:</w:t>
      </w:r>
      <w:r w:rsidR="00C46F1E" w:rsidRPr="003A6B3E">
        <w:rPr>
          <w:b w:val="0"/>
          <w:bCs/>
        </w:rPr>
        <w:t xml:space="preserve"> fotografía, infografía, gráficas, ilustraciones, etcétera.</w:t>
      </w:r>
    </w:p>
    <w:p w14:paraId="032B2172" w14:textId="77777777" w:rsidR="005F02DB" w:rsidRPr="004302FB" w:rsidRDefault="005F02DB" w:rsidP="005F02DB">
      <w:pPr>
        <w:pStyle w:val="Default"/>
        <w:spacing w:line="276" w:lineRule="auto"/>
        <w:ind w:left="720" w:right="44"/>
        <w:jc w:val="both"/>
        <w:rPr>
          <w:rFonts w:ascii="Trebuchet MS" w:hAnsi="Trebuchet MS"/>
          <w:color w:val="auto"/>
          <w:sz w:val="22"/>
          <w:szCs w:val="22"/>
        </w:rPr>
      </w:pPr>
    </w:p>
    <w:p w14:paraId="4CAACDAE" w14:textId="49AC5D21" w:rsidR="001130E7" w:rsidRPr="00203F53" w:rsidRDefault="00EF48DB" w:rsidP="003901EA">
      <w:pPr>
        <w:pStyle w:val="Default"/>
        <w:numPr>
          <w:ilvl w:val="0"/>
          <w:numId w:val="3"/>
        </w:numPr>
        <w:spacing w:line="276" w:lineRule="auto"/>
        <w:ind w:right="44"/>
        <w:jc w:val="both"/>
        <w:rPr>
          <w:rFonts w:ascii="Trebuchet MS" w:hAnsi="Trebuchet MS"/>
          <w:color w:val="auto"/>
          <w:sz w:val="22"/>
          <w:szCs w:val="22"/>
        </w:rPr>
      </w:pPr>
      <w:r w:rsidRPr="001130E7">
        <w:rPr>
          <w:rFonts w:ascii="Trebuchet MS" w:hAnsi="Trebuchet MS"/>
          <w:b/>
          <w:color w:val="7030A0"/>
          <w:sz w:val="22"/>
          <w:szCs w:val="22"/>
        </w:rPr>
        <w:t>Género periodístico</w:t>
      </w:r>
      <w:r w:rsidR="001130E7" w:rsidRPr="001130E7">
        <w:rPr>
          <w:rFonts w:ascii="Trebuchet MS" w:hAnsi="Trebuchet MS"/>
          <w:b/>
          <w:color w:val="7030A0"/>
          <w:sz w:val="22"/>
          <w:szCs w:val="22"/>
        </w:rPr>
        <w:t>:</w:t>
      </w:r>
      <w:r w:rsidRPr="001130E7">
        <w:rPr>
          <w:rFonts w:ascii="Trebuchet MS" w:hAnsi="Trebuchet MS"/>
          <w:color w:val="7030A0"/>
          <w:sz w:val="22"/>
          <w:szCs w:val="22"/>
        </w:rPr>
        <w:t xml:space="preserve"> </w:t>
      </w:r>
      <w:r w:rsidRPr="005C5A0B">
        <w:rPr>
          <w:rFonts w:ascii="Trebuchet MS" w:hAnsi="Trebuchet MS"/>
          <w:sz w:val="22"/>
          <w:szCs w:val="22"/>
        </w:rPr>
        <w:t>Es el formato utilizado para la presentación de la info</w:t>
      </w:r>
      <w:r w:rsidR="005920E5" w:rsidRPr="005C5A0B">
        <w:rPr>
          <w:rFonts w:ascii="Trebuchet MS" w:hAnsi="Trebuchet MS"/>
          <w:sz w:val="22"/>
          <w:szCs w:val="22"/>
        </w:rPr>
        <w:t xml:space="preserve">rmación sobre las </w:t>
      </w:r>
      <w:r w:rsidRPr="005C5A0B">
        <w:rPr>
          <w:rFonts w:ascii="Trebuchet MS" w:hAnsi="Trebuchet MS"/>
          <w:sz w:val="22"/>
          <w:szCs w:val="22"/>
        </w:rPr>
        <w:t xml:space="preserve">campañas de los </w:t>
      </w:r>
      <w:r w:rsidR="003A68E4" w:rsidRPr="004302FB">
        <w:rPr>
          <w:rFonts w:ascii="Trebuchet MS" w:eastAsia="Calibri" w:hAnsi="Trebuchet MS"/>
          <w:b/>
          <w:sz w:val="22"/>
          <w:szCs w:val="22"/>
          <w:lang w:eastAsia="en-US"/>
        </w:rPr>
        <w:t>“SUJETOS”</w:t>
      </w:r>
      <w:r w:rsidRPr="005C5A0B">
        <w:rPr>
          <w:rFonts w:ascii="Trebuchet MS" w:hAnsi="Trebuchet MS"/>
          <w:sz w:val="22"/>
          <w:szCs w:val="22"/>
        </w:rPr>
        <w:t xml:space="preserve">, el cual se clasifica al menos, en los siguientes: </w:t>
      </w:r>
    </w:p>
    <w:p w14:paraId="4A91B3B5" w14:textId="77777777" w:rsidR="00203F53" w:rsidRPr="001130E7" w:rsidRDefault="00203F53" w:rsidP="00203F53">
      <w:pPr>
        <w:pStyle w:val="Default"/>
        <w:spacing w:line="276" w:lineRule="auto"/>
        <w:ind w:left="720" w:right="44"/>
        <w:jc w:val="both"/>
        <w:rPr>
          <w:rFonts w:ascii="Trebuchet MS" w:hAnsi="Trebuchet MS"/>
          <w:color w:val="auto"/>
          <w:sz w:val="22"/>
          <w:szCs w:val="22"/>
        </w:rPr>
      </w:pPr>
    </w:p>
    <w:p w14:paraId="7C67C2D1" w14:textId="77777777" w:rsidR="001130E7" w:rsidRDefault="00EF48DB" w:rsidP="001130E7">
      <w:pPr>
        <w:pStyle w:val="Default"/>
        <w:spacing w:line="276" w:lineRule="auto"/>
        <w:ind w:left="1416" w:right="44"/>
        <w:rPr>
          <w:rFonts w:ascii="Trebuchet MS" w:hAnsi="Trebuchet MS"/>
          <w:sz w:val="22"/>
          <w:szCs w:val="22"/>
        </w:rPr>
      </w:pPr>
      <w:r w:rsidRPr="005C5A0B">
        <w:rPr>
          <w:rFonts w:ascii="Trebuchet MS" w:hAnsi="Trebuchet MS"/>
          <w:b/>
          <w:sz w:val="22"/>
          <w:szCs w:val="22"/>
        </w:rPr>
        <w:t>1</w:t>
      </w:r>
      <w:r w:rsidRPr="005C5A0B">
        <w:rPr>
          <w:rFonts w:ascii="Trebuchet MS" w:hAnsi="Trebuchet MS"/>
          <w:sz w:val="22"/>
          <w:szCs w:val="22"/>
        </w:rPr>
        <w:t xml:space="preserve">. Nota informativa; </w:t>
      </w:r>
    </w:p>
    <w:p w14:paraId="11E99841" w14:textId="77777777" w:rsidR="001130E7" w:rsidRDefault="00EF48DB" w:rsidP="001130E7">
      <w:pPr>
        <w:pStyle w:val="Default"/>
        <w:spacing w:line="276" w:lineRule="auto"/>
        <w:ind w:left="1416" w:right="44"/>
        <w:rPr>
          <w:rFonts w:ascii="Trebuchet MS" w:hAnsi="Trebuchet MS"/>
          <w:sz w:val="22"/>
          <w:szCs w:val="22"/>
        </w:rPr>
      </w:pPr>
      <w:r w:rsidRPr="005C5A0B">
        <w:rPr>
          <w:rFonts w:ascii="Trebuchet MS" w:hAnsi="Trebuchet MS"/>
          <w:b/>
          <w:sz w:val="22"/>
          <w:szCs w:val="22"/>
        </w:rPr>
        <w:t>2.</w:t>
      </w:r>
      <w:r w:rsidRPr="005C5A0B">
        <w:rPr>
          <w:rFonts w:ascii="Trebuchet MS" w:hAnsi="Trebuchet MS"/>
          <w:sz w:val="22"/>
          <w:szCs w:val="22"/>
        </w:rPr>
        <w:t xml:space="preserve"> Entrevista; </w:t>
      </w:r>
    </w:p>
    <w:p w14:paraId="38609DB4" w14:textId="77777777" w:rsidR="001130E7" w:rsidRDefault="00EF48DB" w:rsidP="001130E7">
      <w:pPr>
        <w:pStyle w:val="Default"/>
        <w:spacing w:line="276" w:lineRule="auto"/>
        <w:ind w:left="1416" w:right="44"/>
        <w:rPr>
          <w:rFonts w:ascii="Trebuchet MS" w:hAnsi="Trebuchet MS"/>
          <w:sz w:val="22"/>
          <w:szCs w:val="22"/>
        </w:rPr>
      </w:pPr>
      <w:r w:rsidRPr="005C5A0B">
        <w:rPr>
          <w:rFonts w:ascii="Trebuchet MS" w:hAnsi="Trebuchet MS"/>
          <w:b/>
          <w:sz w:val="22"/>
          <w:szCs w:val="22"/>
        </w:rPr>
        <w:t>3.</w:t>
      </w:r>
      <w:r w:rsidRPr="005C5A0B">
        <w:rPr>
          <w:rFonts w:ascii="Trebuchet MS" w:hAnsi="Trebuchet MS"/>
          <w:sz w:val="22"/>
          <w:szCs w:val="22"/>
        </w:rPr>
        <w:t xml:space="preserve"> Debate; </w:t>
      </w:r>
    </w:p>
    <w:p w14:paraId="1CA674FB" w14:textId="77777777" w:rsidR="001130E7" w:rsidRDefault="00EF48DB" w:rsidP="001130E7">
      <w:pPr>
        <w:pStyle w:val="Default"/>
        <w:spacing w:line="276" w:lineRule="auto"/>
        <w:ind w:left="1416" w:right="44"/>
        <w:rPr>
          <w:rFonts w:ascii="Trebuchet MS" w:hAnsi="Trebuchet MS"/>
          <w:sz w:val="22"/>
          <w:szCs w:val="22"/>
        </w:rPr>
      </w:pPr>
      <w:r w:rsidRPr="005C5A0B">
        <w:rPr>
          <w:rFonts w:ascii="Trebuchet MS" w:hAnsi="Trebuchet MS"/>
          <w:b/>
          <w:sz w:val="22"/>
          <w:szCs w:val="22"/>
        </w:rPr>
        <w:t xml:space="preserve">4. </w:t>
      </w:r>
      <w:r w:rsidRPr="005C5A0B">
        <w:rPr>
          <w:rFonts w:ascii="Trebuchet MS" w:hAnsi="Trebuchet MS"/>
          <w:sz w:val="22"/>
          <w:szCs w:val="22"/>
        </w:rPr>
        <w:t xml:space="preserve">Reportaje; y </w:t>
      </w:r>
    </w:p>
    <w:p w14:paraId="61F5D0D3" w14:textId="77777777" w:rsidR="001130E7" w:rsidRDefault="00EF48DB" w:rsidP="001130E7">
      <w:pPr>
        <w:pStyle w:val="Default"/>
        <w:spacing w:line="276" w:lineRule="auto"/>
        <w:ind w:left="1416" w:right="44"/>
        <w:rPr>
          <w:rFonts w:ascii="Trebuchet MS" w:hAnsi="Trebuchet MS"/>
          <w:sz w:val="22"/>
          <w:szCs w:val="22"/>
        </w:rPr>
      </w:pPr>
      <w:r w:rsidRPr="005C5A0B">
        <w:rPr>
          <w:rFonts w:ascii="Trebuchet MS" w:hAnsi="Trebuchet MS"/>
          <w:b/>
          <w:sz w:val="22"/>
          <w:szCs w:val="22"/>
        </w:rPr>
        <w:t>5.</w:t>
      </w:r>
      <w:r w:rsidRPr="005C5A0B">
        <w:rPr>
          <w:rFonts w:ascii="Trebuchet MS" w:hAnsi="Trebuchet MS"/>
          <w:sz w:val="22"/>
          <w:szCs w:val="22"/>
        </w:rPr>
        <w:t xml:space="preserve"> Opinión y</w:t>
      </w:r>
      <w:r w:rsidR="002C7EE3" w:rsidRPr="005C5A0B">
        <w:rPr>
          <w:rFonts w:ascii="Trebuchet MS" w:hAnsi="Trebuchet MS"/>
          <w:sz w:val="22"/>
          <w:szCs w:val="22"/>
        </w:rPr>
        <w:t>/o</w:t>
      </w:r>
      <w:r w:rsidRPr="005C5A0B">
        <w:rPr>
          <w:rFonts w:ascii="Trebuchet MS" w:hAnsi="Trebuchet MS"/>
          <w:sz w:val="22"/>
          <w:szCs w:val="22"/>
        </w:rPr>
        <w:t xml:space="preserve"> análisis.</w:t>
      </w:r>
    </w:p>
    <w:p w14:paraId="2B25BEBD" w14:textId="77777777" w:rsidR="001130E7" w:rsidRDefault="001130E7" w:rsidP="001130E7">
      <w:pPr>
        <w:pStyle w:val="Default"/>
        <w:spacing w:line="276" w:lineRule="auto"/>
        <w:ind w:left="720" w:right="44"/>
        <w:jc w:val="both"/>
        <w:rPr>
          <w:rFonts w:ascii="Trebuchet MS" w:hAnsi="Trebuchet MS"/>
          <w:sz w:val="22"/>
          <w:szCs w:val="22"/>
        </w:rPr>
      </w:pPr>
    </w:p>
    <w:p w14:paraId="7279C7FA" w14:textId="65FE59C3" w:rsidR="001130E7" w:rsidRDefault="005C5A0B" w:rsidP="001130E7">
      <w:pPr>
        <w:pStyle w:val="Default"/>
        <w:spacing w:line="276" w:lineRule="auto"/>
        <w:ind w:left="720" w:right="44"/>
        <w:jc w:val="both"/>
        <w:rPr>
          <w:rFonts w:ascii="Trebuchet MS" w:hAnsi="Trebuchet MS"/>
          <w:sz w:val="22"/>
          <w:szCs w:val="22"/>
        </w:rPr>
      </w:pPr>
      <w:r w:rsidRPr="001130E7">
        <w:rPr>
          <w:rFonts w:ascii="Trebuchet MS" w:hAnsi="Trebuchet MS"/>
          <w:sz w:val="22"/>
          <w:szCs w:val="22"/>
        </w:rPr>
        <w:t xml:space="preserve">Método para evaluar el </w:t>
      </w:r>
      <w:r w:rsidR="001130E7">
        <w:rPr>
          <w:rFonts w:ascii="Trebuchet MS" w:hAnsi="Trebuchet MS"/>
          <w:sz w:val="22"/>
          <w:szCs w:val="22"/>
        </w:rPr>
        <w:t>“</w:t>
      </w:r>
      <w:r w:rsidR="001130E7" w:rsidRPr="001130E7">
        <w:rPr>
          <w:rFonts w:ascii="Trebuchet MS" w:hAnsi="Trebuchet MS"/>
          <w:b/>
          <w:bCs/>
          <w:sz w:val="22"/>
          <w:szCs w:val="22"/>
        </w:rPr>
        <w:t>G</w:t>
      </w:r>
      <w:r w:rsidRPr="001130E7">
        <w:rPr>
          <w:rFonts w:ascii="Trebuchet MS" w:hAnsi="Trebuchet MS"/>
          <w:b/>
          <w:bCs/>
          <w:sz w:val="22"/>
          <w:szCs w:val="22"/>
        </w:rPr>
        <w:t>énero periodístico</w:t>
      </w:r>
      <w:r w:rsidR="001130E7">
        <w:rPr>
          <w:rFonts w:ascii="Trebuchet MS" w:hAnsi="Trebuchet MS"/>
          <w:b/>
          <w:bCs/>
          <w:sz w:val="22"/>
          <w:szCs w:val="22"/>
        </w:rPr>
        <w:t>”</w:t>
      </w:r>
      <w:r w:rsidRPr="001130E7">
        <w:rPr>
          <w:rFonts w:ascii="Trebuchet MS" w:hAnsi="Trebuchet MS"/>
          <w:sz w:val="22"/>
          <w:szCs w:val="22"/>
        </w:rPr>
        <w:t>:</w:t>
      </w:r>
      <w:r>
        <w:rPr>
          <w:rFonts w:ascii="Trebuchet MS" w:hAnsi="Trebuchet MS"/>
          <w:sz w:val="22"/>
          <w:szCs w:val="22"/>
        </w:rPr>
        <w:t xml:space="preserve"> </w:t>
      </w:r>
    </w:p>
    <w:p w14:paraId="69C683A0" w14:textId="77777777" w:rsidR="00203F53" w:rsidRDefault="00203F53" w:rsidP="001130E7">
      <w:pPr>
        <w:pStyle w:val="Default"/>
        <w:spacing w:line="276" w:lineRule="auto"/>
        <w:ind w:left="720" w:right="44"/>
        <w:jc w:val="both"/>
        <w:rPr>
          <w:rFonts w:ascii="Trebuchet MS" w:hAnsi="Trebuchet MS"/>
          <w:sz w:val="22"/>
          <w:szCs w:val="22"/>
        </w:rPr>
      </w:pPr>
    </w:p>
    <w:p w14:paraId="0F9A3C8B" w14:textId="67C8C87C" w:rsidR="001130E7" w:rsidRDefault="001130E7" w:rsidP="001130E7">
      <w:pPr>
        <w:pStyle w:val="Default"/>
        <w:spacing w:line="276" w:lineRule="auto"/>
        <w:ind w:left="720" w:right="44"/>
        <w:jc w:val="both"/>
        <w:rPr>
          <w:rFonts w:ascii="Trebuchet MS" w:hAnsi="Trebuchet MS"/>
          <w:b/>
          <w:sz w:val="22"/>
          <w:szCs w:val="22"/>
        </w:rPr>
      </w:pPr>
      <w:r w:rsidRPr="001130E7">
        <w:rPr>
          <w:rFonts w:ascii="Trebuchet MS" w:hAnsi="Trebuchet MS"/>
          <w:b/>
          <w:bCs/>
          <w:sz w:val="22"/>
          <w:szCs w:val="22"/>
        </w:rPr>
        <w:t>i)</w:t>
      </w:r>
      <w:r>
        <w:rPr>
          <w:rFonts w:ascii="Trebuchet MS" w:hAnsi="Trebuchet MS"/>
          <w:sz w:val="22"/>
          <w:szCs w:val="22"/>
        </w:rPr>
        <w:t xml:space="preserve"> </w:t>
      </w:r>
      <w:r w:rsidR="00EF48DB" w:rsidRPr="005C5A0B">
        <w:rPr>
          <w:rFonts w:ascii="Trebuchet MS" w:hAnsi="Trebuchet MS"/>
          <w:sz w:val="22"/>
          <w:szCs w:val="22"/>
        </w:rPr>
        <w:t xml:space="preserve">Para la medición de esta variable se deberá distinguir el tiempo dedicado a cada </w:t>
      </w:r>
      <w:r w:rsidR="00E03901" w:rsidRPr="007015B1">
        <w:rPr>
          <w:rFonts w:ascii="Trebuchet MS" w:hAnsi="Trebuchet MS"/>
          <w:b/>
          <w:bCs/>
          <w:sz w:val="22"/>
          <w:szCs w:val="22"/>
        </w:rPr>
        <w:t>“SUJETO”</w:t>
      </w:r>
      <w:r w:rsidR="00EF48DB" w:rsidRPr="007015B1">
        <w:rPr>
          <w:rFonts w:ascii="Trebuchet MS" w:hAnsi="Trebuchet MS"/>
          <w:b/>
          <w:bCs/>
          <w:sz w:val="22"/>
          <w:szCs w:val="22"/>
        </w:rPr>
        <w:t>,</w:t>
      </w:r>
      <w:r w:rsidR="00EF48DB" w:rsidRPr="005C5A0B">
        <w:rPr>
          <w:rFonts w:ascii="Trebuchet MS" w:hAnsi="Trebuchet MS"/>
          <w:sz w:val="22"/>
          <w:szCs w:val="22"/>
        </w:rPr>
        <w:t xml:space="preserve"> a través de cada uno de los siguientes géneros: nota informativa, entrevista</w:t>
      </w:r>
      <w:r w:rsidR="002C7EE3" w:rsidRPr="005C5A0B">
        <w:rPr>
          <w:rFonts w:ascii="Trebuchet MS" w:hAnsi="Trebuchet MS"/>
          <w:sz w:val="22"/>
          <w:szCs w:val="22"/>
        </w:rPr>
        <w:t>, debate, reportaje, y opinión y/o</w:t>
      </w:r>
      <w:r w:rsidR="00EF48DB" w:rsidRPr="005C5A0B">
        <w:rPr>
          <w:rFonts w:ascii="Trebuchet MS" w:hAnsi="Trebuchet MS"/>
          <w:sz w:val="22"/>
          <w:szCs w:val="22"/>
        </w:rPr>
        <w:t xml:space="preserve"> análisis</w:t>
      </w:r>
      <w:r w:rsidR="00EF48DB" w:rsidRPr="005C5A0B">
        <w:rPr>
          <w:rFonts w:ascii="Trebuchet MS" w:hAnsi="Trebuchet MS"/>
          <w:b/>
          <w:sz w:val="22"/>
          <w:szCs w:val="22"/>
        </w:rPr>
        <w:t xml:space="preserve">. </w:t>
      </w:r>
    </w:p>
    <w:p w14:paraId="546496E5" w14:textId="3112B46E" w:rsidR="001130E7" w:rsidRDefault="001130E7"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ii</w:t>
      </w:r>
      <w:r w:rsidR="00EF48DB" w:rsidRPr="005C5A0B">
        <w:rPr>
          <w:rFonts w:ascii="Trebuchet MS" w:hAnsi="Trebuchet MS"/>
          <w:b/>
          <w:sz w:val="22"/>
          <w:szCs w:val="22"/>
        </w:rPr>
        <w:t>)</w:t>
      </w:r>
      <w:r w:rsidR="00EF48DB" w:rsidRPr="005C5A0B">
        <w:rPr>
          <w:rFonts w:ascii="Trebuchet MS" w:hAnsi="Trebuchet MS"/>
          <w:sz w:val="22"/>
          <w:szCs w:val="22"/>
        </w:rPr>
        <w:t xml:space="preserve"> El género periodístico equivale a una pieza informativa. El tiempo total de menciones o piezas de monitoreo será igual al tiempo total de los géneros periodís</w:t>
      </w:r>
      <w:r w:rsidR="005920E5" w:rsidRPr="005C5A0B">
        <w:rPr>
          <w:rFonts w:ascii="Trebuchet MS" w:hAnsi="Trebuchet MS"/>
          <w:sz w:val="22"/>
          <w:szCs w:val="22"/>
        </w:rPr>
        <w:t xml:space="preserve">ticos o piezas informativas. </w:t>
      </w:r>
    </w:p>
    <w:p w14:paraId="54A20966" w14:textId="77777777" w:rsidR="00C755C2" w:rsidRDefault="001130E7"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iii</w:t>
      </w:r>
      <w:r w:rsidR="00EF48DB" w:rsidRPr="005C5A0B">
        <w:rPr>
          <w:rFonts w:ascii="Trebuchet MS" w:hAnsi="Trebuchet MS"/>
          <w:b/>
          <w:sz w:val="22"/>
          <w:szCs w:val="22"/>
        </w:rPr>
        <w:t>)</w:t>
      </w:r>
      <w:r w:rsidR="00EF48DB" w:rsidRPr="005C5A0B">
        <w:rPr>
          <w:rFonts w:ascii="Trebuchet MS" w:hAnsi="Trebuchet MS"/>
          <w:sz w:val="22"/>
          <w:szCs w:val="22"/>
        </w:rPr>
        <w:t xml:space="preserve"> Para fines del monitoreo, los géneros periodísticos se definen de la siguiente manera:</w:t>
      </w:r>
    </w:p>
    <w:p w14:paraId="205DBFE1" w14:textId="674F6126" w:rsidR="001130E7" w:rsidRDefault="00EF48DB" w:rsidP="001130E7">
      <w:pPr>
        <w:pStyle w:val="Default"/>
        <w:spacing w:line="276" w:lineRule="auto"/>
        <w:ind w:left="720" w:right="44"/>
        <w:jc w:val="both"/>
        <w:rPr>
          <w:rFonts w:ascii="Trebuchet MS" w:hAnsi="Trebuchet MS"/>
          <w:sz w:val="22"/>
          <w:szCs w:val="22"/>
        </w:rPr>
      </w:pPr>
      <w:r w:rsidRPr="005C5A0B">
        <w:rPr>
          <w:rFonts w:ascii="Trebuchet MS" w:hAnsi="Trebuchet MS"/>
          <w:sz w:val="22"/>
          <w:szCs w:val="22"/>
        </w:rPr>
        <w:t xml:space="preserve"> </w:t>
      </w:r>
    </w:p>
    <w:p w14:paraId="02716320" w14:textId="77777777" w:rsidR="001130E7" w:rsidRDefault="00EF48DB" w:rsidP="003901EA">
      <w:pPr>
        <w:pStyle w:val="Default"/>
        <w:numPr>
          <w:ilvl w:val="0"/>
          <w:numId w:val="8"/>
        </w:numPr>
        <w:spacing w:line="276" w:lineRule="auto"/>
        <w:ind w:right="44"/>
        <w:jc w:val="both"/>
        <w:rPr>
          <w:rFonts w:ascii="Trebuchet MS" w:hAnsi="Trebuchet MS"/>
          <w:sz w:val="22"/>
          <w:szCs w:val="22"/>
        </w:rPr>
      </w:pPr>
      <w:r w:rsidRPr="001130E7">
        <w:rPr>
          <w:rFonts w:ascii="Trebuchet MS" w:hAnsi="Trebuchet MS"/>
          <w:iCs/>
          <w:color w:val="7030A0"/>
          <w:sz w:val="22"/>
          <w:szCs w:val="22"/>
        </w:rPr>
        <w:t>Nota informativa.</w:t>
      </w:r>
      <w:r w:rsidRPr="001130E7">
        <w:rPr>
          <w:rFonts w:ascii="Trebuchet MS" w:hAnsi="Trebuchet MS"/>
          <w:color w:val="7030A0"/>
          <w:sz w:val="22"/>
          <w:szCs w:val="22"/>
        </w:rPr>
        <w:t xml:space="preserve"> </w:t>
      </w:r>
      <w:r w:rsidRPr="005C5A0B">
        <w:rPr>
          <w:rFonts w:ascii="Trebuchet MS" w:hAnsi="Trebuchet MS"/>
          <w:sz w:val="22"/>
          <w:szCs w:val="22"/>
        </w:rPr>
        <w:t xml:space="preserve">Se trata de un hecho probable o consumado y que a juicio del o la periodista, podría ser de gran trascendencia y de interés general. Expone oportunamente un hecho noticioso. </w:t>
      </w:r>
    </w:p>
    <w:p w14:paraId="09E5823E" w14:textId="77777777" w:rsidR="001130E7" w:rsidRDefault="00EF48DB" w:rsidP="003901EA">
      <w:pPr>
        <w:pStyle w:val="Default"/>
        <w:numPr>
          <w:ilvl w:val="0"/>
          <w:numId w:val="8"/>
        </w:numPr>
        <w:spacing w:line="276" w:lineRule="auto"/>
        <w:ind w:right="44"/>
        <w:jc w:val="both"/>
        <w:rPr>
          <w:rFonts w:ascii="Trebuchet MS" w:hAnsi="Trebuchet MS"/>
          <w:sz w:val="22"/>
          <w:szCs w:val="22"/>
        </w:rPr>
      </w:pPr>
      <w:r w:rsidRPr="001130E7">
        <w:rPr>
          <w:rFonts w:ascii="Trebuchet MS" w:hAnsi="Trebuchet MS"/>
          <w:iCs/>
          <w:color w:val="7030A0"/>
          <w:sz w:val="22"/>
          <w:szCs w:val="22"/>
        </w:rPr>
        <w:lastRenderedPageBreak/>
        <w:t>Entrevista.</w:t>
      </w:r>
      <w:r w:rsidRPr="001130E7">
        <w:rPr>
          <w:rFonts w:ascii="Trebuchet MS" w:hAnsi="Trebuchet MS"/>
          <w:color w:val="7030A0"/>
          <w:sz w:val="22"/>
          <w:szCs w:val="22"/>
        </w:rPr>
        <w:t xml:space="preserve"> </w:t>
      </w:r>
      <w:r w:rsidRPr="005C5A0B">
        <w:rPr>
          <w:rFonts w:ascii="Trebuchet MS" w:hAnsi="Trebuchet MS"/>
          <w:sz w:val="22"/>
          <w:szCs w:val="22"/>
        </w:rPr>
        <w:t xml:space="preserve">Género periodístico descriptivo-narrativo. Da a conocer una situación, un hecho o una personalidad con base en una serie de preguntas y respuestas. </w:t>
      </w:r>
    </w:p>
    <w:p w14:paraId="0926E0D2" w14:textId="338B8120" w:rsidR="001130E7" w:rsidRDefault="00EF48DB" w:rsidP="003901EA">
      <w:pPr>
        <w:pStyle w:val="Default"/>
        <w:numPr>
          <w:ilvl w:val="0"/>
          <w:numId w:val="8"/>
        </w:numPr>
        <w:spacing w:line="276" w:lineRule="auto"/>
        <w:ind w:right="44"/>
        <w:jc w:val="both"/>
        <w:rPr>
          <w:rFonts w:ascii="Trebuchet MS" w:hAnsi="Trebuchet MS"/>
          <w:sz w:val="22"/>
          <w:szCs w:val="22"/>
        </w:rPr>
      </w:pPr>
      <w:r w:rsidRPr="001130E7">
        <w:rPr>
          <w:rFonts w:ascii="Trebuchet MS" w:hAnsi="Trebuchet MS"/>
          <w:iCs/>
          <w:color w:val="7030A0"/>
          <w:sz w:val="22"/>
          <w:szCs w:val="22"/>
        </w:rPr>
        <w:t>Debate.</w:t>
      </w:r>
      <w:r w:rsidRPr="001130E7">
        <w:rPr>
          <w:rFonts w:ascii="Trebuchet MS" w:hAnsi="Trebuchet MS"/>
          <w:color w:val="7030A0"/>
          <w:sz w:val="22"/>
          <w:szCs w:val="22"/>
        </w:rPr>
        <w:t xml:space="preserve"> </w:t>
      </w:r>
      <w:r w:rsidRPr="005C5A0B">
        <w:rPr>
          <w:rFonts w:ascii="Trebuchet MS" w:hAnsi="Trebuchet MS"/>
          <w:sz w:val="22"/>
          <w:szCs w:val="22"/>
        </w:rPr>
        <w:t xml:space="preserve">Género periodístico argumentativo donde las y los participantes exponen sus ideas respecto de algún tema desde distintos puntos de vista. Generalmente es moderado por la o el conductor o reportero. </w:t>
      </w:r>
    </w:p>
    <w:p w14:paraId="6B4F99A2" w14:textId="77777777" w:rsidR="001130E7" w:rsidRDefault="00EF48DB" w:rsidP="003901EA">
      <w:pPr>
        <w:pStyle w:val="Default"/>
        <w:numPr>
          <w:ilvl w:val="0"/>
          <w:numId w:val="8"/>
        </w:numPr>
        <w:spacing w:line="276" w:lineRule="auto"/>
        <w:ind w:right="44"/>
        <w:jc w:val="both"/>
        <w:rPr>
          <w:rFonts w:ascii="Trebuchet MS" w:hAnsi="Trebuchet MS"/>
          <w:sz w:val="22"/>
          <w:szCs w:val="22"/>
        </w:rPr>
      </w:pPr>
      <w:r w:rsidRPr="001130E7">
        <w:rPr>
          <w:rFonts w:ascii="Trebuchet MS" w:hAnsi="Trebuchet MS"/>
          <w:iCs/>
          <w:color w:val="7030A0"/>
          <w:sz w:val="22"/>
          <w:szCs w:val="22"/>
        </w:rPr>
        <w:t>Reportaje.</w:t>
      </w:r>
      <w:r w:rsidRPr="001130E7">
        <w:rPr>
          <w:rFonts w:ascii="Trebuchet MS" w:hAnsi="Trebuchet MS"/>
          <w:color w:val="7030A0"/>
          <w:sz w:val="22"/>
          <w:szCs w:val="22"/>
        </w:rPr>
        <w:t xml:space="preserve"> </w:t>
      </w:r>
      <w:r w:rsidRPr="005C5A0B">
        <w:rPr>
          <w:rFonts w:ascii="Trebuchet MS" w:hAnsi="Trebuchet MS"/>
          <w:sz w:val="22"/>
          <w:szCs w:val="22"/>
        </w:rPr>
        <w:t xml:space="preserve">Género periodístico narrativo y expositivo que presenta los hechos, los interrelaciona, contrasta y analiza. A través de estas operaciones se establece una interpretación, pero no los valora directamente. El reportaje cumple su función con el ofrecimiento de los datos. El reportaje atribuye las opiniones a las personas que las expresan, pero no ofrece las de él reportero o la reportera. </w:t>
      </w:r>
    </w:p>
    <w:p w14:paraId="6FF76668" w14:textId="44C2414A" w:rsidR="005920E5" w:rsidRDefault="00EF48DB" w:rsidP="003901EA">
      <w:pPr>
        <w:pStyle w:val="Default"/>
        <w:numPr>
          <w:ilvl w:val="0"/>
          <w:numId w:val="8"/>
        </w:numPr>
        <w:spacing w:line="276" w:lineRule="auto"/>
        <w:ind w:right="44"/>
        <w:jc w:val="both"/>
        <w:rPr>
          <w:rFonts w:ascii="Trebuchet MS" w:hAnsi="Trebuchet MS"/>
          <w:sz w:val="22"/>
          <w:szCs w:val="22"/>
        </w:rPr>
      </w:pPr>
      <w:r w:rsidRPr="001130E7">
        <w:rPr>
          <w:rFonts w:ascii="Trebuchet MS" w:hAnsi="Trebuchet MS"/>
          <w:iCs/>
          <w:color w:val="7030A0"/>
          <w:sz w:val="22"/>
          <w:szCs w:val="22"/>
        </w:rPr>
        <w:t>De opinión y</w:t>
      </w:r>
      <w:r w:rsidR="002C7EE3" w:rsidRPr="001130E7">
        <w:rPr>
          <w:rFonts w:ascii="Trebuchet MS" w:hAnsi="Trebuchet MS"/>
          <w:iCs/>
          <w:color w:val="7030A0"/>
          <w:sz w:val="22"/>
          <w:szCs w:val="22"/>
        </w:rPr>
        <w:t>/o</w:t>
      </w:r>
      <w:r w:rsidRPr="001130E7">
        <w:rPr>
          <w:rFonts w:ascii="Trebuchet MS" w:hAnsi="Trebuchet MS"/>
          <w:iCs/>
          <w:color w:val="7030A0"/>
          <w:sz w:val="22"/>
          <w:szCs w:val="22"/>
        </w:rPr>
        <w:t xml:space="preserve"> análisis.</w:t>
      </w:r>
      <w:r w:rsidRPr="001130E7">
        <w:rPr>
          <w:rFonts w:ascii="Trebuchet MS" w:hAnsi="Trebuchet MS"/>
          <w:color w:val="7030A0"/>
          <w:sz w:val="22"/>
          <w:szCs w:val="22"/>
        </w:rPr>
        <w:t xml:space="preserve"> </w:t>
      </w:r>
      <w:r w:rsidRPr="005C5A0B">
        <w:rPr>
          <w:rFonts w:ascii="Trebuchet MS" w:hAnsi="Trebuchet MS"/>
          <w:sz w:val="22"/>
          <w:szCs w:val="22"/>
        </w:rPr>
        <w:t>La persona enunciadora interpreta y valora la not</w:t>
      </w:r>
      <w:r w:rsidR="005920E5" w:rsidRPr="005C5A0B">
        <w:rPr>
          <w:rFonts w:ascii="Trebuchet MS" w:hAnsi="Trebuchet MS"/>
          <w:sz w:val="22"/>
          <w:szCs w:val="22"/>
        </w:rPr>
        <w:t xml:space="preserve">icia. </w:t>
      </w:r>
    </w:p>
    <w:p w14:paraId="6A61940D" w14:textId="77777777" w:rsidR="001130E7" w:rsidRPr="005C5A0B" w:rsidRDefault="001130E7" w:rsidP="001130E7">
      <w:pPr>
        <w:pStyle w:val="Default"/>
        <w:spacing w:line="276" w:lineRule="auto"/>
        <w:ind w:left="720" w:right="44"/>
        <w:jc w:val="both"/>
        <w:rPr>
          <w:rFonts w:ascii="Trebuchet MS" w:hAnsi="Trebuchet MS"/>
          <w:color w:val="auto"/>
          <w:sz w:val="22"/>
          <w:szCs w:val="22"/>
        </w:rPr>
      </w:pPr>
    </w:p>
    <w:p w14:paraId="302BE8D0" w14:textId="0733C1C4" w:rsidR="001130E7" w:rsidRPr="001130E7" w:rsidRDefault="00EF48DB" w:rsidP="003901EA">
      <w:pPr>
        <w:pStyle w:val="Default"/>
        <w:numPr>
          <w:ilvl w:val="0"/>
          <w:numId w:val="3"/>
        </w:numPr>
        <w:spacing w:line="276" w:lineRule="auto"/>
        <w:ind w:right="44"/>
        <w:jc w:val="both"/>
        <w:rPr>
          <w:rFonts w:ascii="Trebuchet MS" w:hAnsi="Trebuchet MS"/>
          <w:color w:val="auto"/>
          <w:sz w:val="22"/>
          <w:szCs w:val="22"/>
        </w:rPr>
      </w:pPr>
      <w:r w:rsidRPr="001130E7">
        <w:rPr>
          <w:rFonts w:ascii="Trebuchet MS" w:hAnsi="Trebuchet MS"/>
          <w:b/>
          <w:color w:val="7030A0"/>
          <w:sz w:val="22"/>
          <w:szCs w:val="22"/>
        </w:rPr>
        <w:t>Valoración de la información y opinión</w:t>
      </w:r>
      <w:r w:rsidR="00FD0ECD">
        <w:rPr>
          <w:rFonts w:ascii="Trebuchet MS" w:hAnsi="Trebuchet MS"/>
          <w:b/>
          <w:color w:val="7030A0"/>
          <w:sz w:val="22"/>
          <w:szCs w:val="22"/>
        </w:rPr>
        <w:t>:</w:t>
      </w:r>
      <w:r w:rsidR="005920E5" w:rsidRPr="001130E7">
        <w:rPr>
          <w:rFonts w:ascii="Trebuchet MS" w:hAnsi="Trebuchet MS"/>
          <w:color w:val="7030A0"/>
          <w:sz w:val="22"/>
          <w:szCs w:val="22"/>
        </w:rPr>
        <w:t xml:space="preserve"> </w:t>
      </w:r>
      <w:r w:rsidR="00FD0ECD">
        <w:rPr>
          <w:rFonts w:ascii="Trebuchet MS" w:hAnsi="Trebuchet MS"/>
          <w:sz w:val="22"/>
          <w:szCs w:val="22"/>
        </w:rPr>
        <w:t>S</w:t>
      </w:r>
      <w:r w:rsidRPr="004302FB">
        <w:rPr>
          <w:rFonts w:ascii="Trebuchet MS" w:hAnsi="Trebuchet MS"/>
          <w:sz w:val="22"/>
          <w:szCs w:val="22"/>
        </w:rPr>
        <w:t xml:space="preserve">e clasifica como información valorada aquella que presente verbalmente adjetivos calificativos o frases idiomáticas que se utilicen como adjetivos y sean mencionadas por la o el conductor o la o el reportero del noticiero, así como la o el locutor o cualquier voz en </w:t>
      </w:r>
      <w:r w:rsidRPr="001130E7">
        <w:rPr>
          <w:rFonts w:ascii="Trebuchet MS" w:hAnsi="Trebuchet MS"/>
          <w:i/>
          <w:iCs/>
          <w:sz w:val="22"/>
          <w:szCs w:val="22"/>
        </w:rPr>
        <w:t>off</w:t>
      </w:r>
      <w:r w:rsidRPr="004302FB">
        <w:rPr>
          <w:rFonts w:ascii="Trebuchet MS" w:hAnsi="Trebuchet MS"/>
          <w:sz w:val="22"/>
          <w:szCs w:val="22"/>
        </w:rPr>
        <w:t xml:space="preserve">, así como por las y los analistas de información. </w:t>
      </w:r>
    </w:p>
    <w:p w14:paraId="537489CF" w14:textId="77777777" w:rsidR="001130E7" w:rsidRPr="001130E7" w:rsidRDefault="001130E7" w:rsidP="001130E7">
      <w:pPr>
        <w:pStyle w:val="Default"/>
        <w:spacing w:line="276" w:lineRule="auto"/>
        <w:ind w:left="720" w:right="44"/>
        <w:jc w:val="both"/>
        <w:rPr>
          <w:rFonts w:ascii="Trebuchet MS" w:hAnsi="Trebuchet MS"/>
          <w:color w:val="auto"/>
          <w:sz w:val="22"/>
          <w:szCs w:val="22"/>
        </w:rPr>
      </w:pPr>
    </w:p>
    <w:p w14:paraId="070081A2" w14:textId="52A80DC8" w:rsidR="001130E7" w:rsidRDefault="00EF48DB" w:rsidP="001130E7">
      <w:pPr>
        <w:pStyle w:val="Default"/>
        <w:spacing w:line="276" w:lineRule="auto"/>
        <w:ind w:left="720" w:right="44"/>
        <w:jc w:val="both"/>
        <w:rPr>
          <w:rFonts w:ascii="Trebuchet MS" w:hAnsi="Trebuchet MS"/>
          <w:b/>
          <w:bCs/>
          <w:iCs/>
          <w:sz w:val="22"/>
          <w:szCs w:val="22"/>
        </w:rPr>
      </w:pPr>
      <w:r w:rsidRPr="004302FB">
        <w:rPr>
          <w:rFonts w:ascii="Trebuchet MS" w:hAnsi="Trebuchet MS"/>
          <w:sz w:val="22"/>
          <w:szCs w:val="22"/>
        </w:rPr>
        <w:t xml:space="preserve">Método para evaluar la variable </w:t>
      </w:r>
      <w:r w:rsidRPr="00FD0ECD">
        <w:rPr>
          <w:rFonts w:ascii="Trebuchet MS" w:hAnsi="Trebuchet MS"/>
          <w:b/>
          <w:bCs/>
          <w:iCs/>
          <w:sz w:val="22"/>
          <w:szCs w:val="22"/>
        </w:rPr>
        <w:t>“Valoración de la información y opinión”</w:t>
      </w:r>
      <w:r w:rsidR="001130E7" w:rsidRPr="00FD0ECD">
        <w:rPr>
          <w:rFonts w:ascii="Trebuchet MS" w:hAnsi="Trebuchet MS"/>
          <w:b/>
          <w:bCs/>
          <w:iCs/>
          <w:sz w:val="22"/>
          <w:szCs w:val="22"/>
        </w:rPr>
        <w:t>:</w:t>
      </w:r>
    </w:p>
    <w:p w14:paraId="14258222" w14:textId="77777777" w:rsidR="00203F53" w:rsidRDefault="00203F53" w:rsidP="001130E7">
      <w:pPr>
        <w:pStyle w:val="Default"/>
        <w:spacing w:line="276" w:lineRule="auto"/>
        <w:ind w:left="720" w:right="44"/>
        <w:jc w:val="both"/>
        <w:rPr>
          <w:rFonts w:ascii="Trebuchet MS" w:hAnsi="Trebuchet MS"/>
          <w:b/>
          <w:bCs/>
          <w:i/>
          <w:sz w:val="22"/>
          <w:szCs w:val="22"/>
        </w:rPr>
      </w:pPr>
    </w:p>
    <w:p w14:paraId="2A7C0F3B" w14:textId="119DD0DD" w:rsidR="001130E7" w:rsidRDefault="00FD0ECD" w:rsidP="001130E7">
      <w:pPr>
        <w:pStyle w:val="Default"/>
        <w:spacing w:line="276" w:lineRule="auto"/>
        <w:ind w:left="720" w:right="44"/>
        <w:jc w:val="both"/>
        <w:rPr>
          <w:rFonts w:ascii="Trebuchet MS" w:hAnsi="Trebuchet MS"/>
          <w:b/>
          <w:sz w:val="22"/>
          <w:szCs w:val="22"/>
        </w:rPr>
      </w:pPr>
      <w:r>
        <w:rPr>
          <w:rFonts w:ascii="Trebuchet MS" w:hAnsi="Trebuchet MS"/>
          <w:b/>
          <w:sz w:val="22"/>
          <w:szCs w:val="22"/>
        </w:rPr>
        <w:t>i</w:t>
      </w:r>
      <w:r w:rsidR="00EF48DB" w:rsidRPr="004302FB">
        <w:rPr>
          <w:rFonts w:ascii="Trebuchet MS" w:hAnsi="Trebuchet MS"/>
          <w:b/>
          <w:sz w:val="22"/>
          <w:szCs w:val="22"/>
        </w:rPr>
        <w:t>)</w:t>
      </w:r>
      <w:r w:rsidR="00EF48DB" w:rsidRPr="004302FB">
        <w:rPr>
          <w:rFonts w:ascii="Trebuchet MS" w:hAnsi="Trebuchet MS"/>
          <w:sz w:val="22"/>
          <w:szCs w:val="22"/>
        </w:rPr>
        <w:t xml:space="preserve"> Se contabilizará el número de piezas informativas que presentaron alguna valoración expresada mediante algún adjetivo calificativo o frase idiomática utilizada como adjetivo explícito, hacia </w:t>
      </w:r>
      <w:r>
        <w:rPr>
          <w:rFonts w:ascii="Trebuchet MS" w:hAnsi="Trebuchet MS"/>
          <w:sz w:val="22"/>
          <w:szCs w:val="22"/>
        </w:rPr>
        <w:t xml:space="preserve">los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xml:space="preserve"> en los términos expresados </w:t>
      </w:r>
      <w:r>
        <w:rPr>
          <w:rFonts w:ascii="Trebuchet MS" w:hAnsi="Trebuchet MS"/>
          <w:sz w:val="22"/>
          <w:szCs w:val="22"/>
        </w:rPr>
        <w:t>el objeto del presente Anexo Técnico</w:t>
      </w:r>
      <w:r w:rsidR="00EF48DB" w:rsidRPr="004302FB">
        <w:rPr>
          <w:rFonts w:ascii="Trebuchet MS" w:hAnsi="Trebuchet MS"/>
          <w:sz w:val="22"/>
          <w:szCs w:val="22"/>
        </w:rPr>
        <w:t>. Se contabilizará también el número de piezas informativas que no tuvieron ninguna valoración a través de algún adjetivo calificativo explícito, las cuales se considerarán como piezas no adjetivadas. Se tomarán en cuenta todos los géneros periodísticos</w:t>
      </w:r>
      <w:r w:rsidR="00EF48DB" w:rsidRPr="004302FB">
        <w:rPr>
          <w:rFonts w:ascii="Trebuchet MS" w:hAnsi="Trebuchet MS"/>
          <w:b/>
          <w:sz w:val="22"/>
          <w:szCs w:val="22"/>
        </w:rPr>
        <w:t xml:space="preserve">. </w:t>
      </w:r>
    </w:p>
    <w:p w14:paraId="4CE78C8B" w14:textId="09B8907E" w:rsidR="001130E7"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ii</w:t>
      </w:r>
      <w:r w:rsidR="00EF48DB" w:rsidRPr="004302FB">
        <w:rPr>
          <w:rFonts w:ascii="Trebuchet MS" w:hAnsi="Trebuchet MS"/>
          <w:b/>
          <w:sz w:val="22"/>
          <w:szCs w:val="22"/>
        </w:rPr>
        <w:t>)</w:t>
      </w:r>
      <w:r w:rsidR="00EF48DB" w:rsidRPr="004302FB">
        <w:rPr>
          <w:rFonts w:ascii="Trebuchet MS" w:hAnsi="Trebuchet MS"/>
          <w:sz w:val="22"/>
          <w:szCs w:val="22"/>
        </w:rPr>
        <w:t xml:space="preserve"> De la información que presentó alguna valoración, implicación o calificación, en los términos expuestos en el punto anterior, se deberá distinguir entre aquellas que fueron negativas y aquellas que fueron positivas. </w:t>
      </w:r>
    </w:p>
    <w:p w14:paraId="3D5BA209" w14:textId="524C2753" w:rsidR="001130E7"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iii</w:t>
      </w:r>
      <w:r w:rsidR="00EF48DB" w:rsidRPr="004302FB">
        <w:rPr>
          <w:rFonts w:ascii="Trebuchet MS" w:hAnsi="Trebuchet MS"/>
          <w:b/>
          <w:sz w:val="22"/>
          <w:szCs w:val="22"/>
        </w:rPr>
        <w:t>)</w:t>
      </w:r>
      <w:r w:rsidR="00EF48DB" w:rsidRPr="004302FB">
        <w:rPr>
          <w:rFonts w:ascii="Trebuchet MS" w:hAnsi="Trebuchet MS"/>
          <w:sz w:val="22"/>
          <w:szCs w:val="22"/>
        </w:rPr>
        <w:t xml:space="preserve"> Adicionalmente, se deberá contabilizar el tiempo que representaron el número de menciones sin valoración y el número de menciones con valoración. De éstas últimas, se deberá contabilizar el tiempo que representaron el número de menciones valorad</w:t>
      </w:r>
      <w:r w:rsidR="005920E5" w:rsidRPr="004302FB">
        <w:rPr>
          <w:rFonts w:ascii="Trebuchet MS" w:hAnsi="Trebuchet MS"/>
          <w:sz w:val="22"/>
          <w:szCs w:val="22"/>
        </w:rPr>
        <w:t xml:space="preserve">as positiva y negativamente. </w:t>
      </w:r>
    </w:p>
    <w:p w14:paraId="7D175606" w14:textId="2B76B094" w:rsidR="00FD0ECD"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iv</w:t>
      </w:r>
      <w:r w:rsidR="00EF48DB" w:rsidRPr="004302FB">
        <w:rPr>
          <w:rFonts w:ascii="Trebuchet MS" w:hAnsi="Trebuchet MS"/>
          <w:b/>
          <w:sz w:val="22"/>
          <w:szCs w:val="22"/>
        </w:rPr>
        <w:t>)</w:t>
      </w:r>
      <w:r w:rsidR="00EF48DB" w:rsidRPr="004302FB">
        <w:rPr>
          <w:rFonts w:ascii="Trebuchet MS" w:hAnsi="Trebuchet MS"/>
          <w:sz w:val="22"/>
          <w:szCs w:val="22"/>
        </w:rPr>
        <w:t xml:space="preserve"> Se clasifica como información valorada aquella que presente verbalmente adjetivos calificados o frases idiomáticas que se utilicen como adjetivos y sean </w:t>
      </w:r>
      <w:r w:rsidR="00EF48DB" w:rsidRPr="004302FB">
        <w:rPr>
          <w:rFonts w:ascii="Trebuchet MS" w:hAnsi="Trebuchet MS"/>
          <w:sz w:val="22"/>
          <w:szCs w:val="22"/>
        </w:rPr>
        <w:lastRenderedPageBreak/>
        <w:t xml:space="preserve">mencionadas por la o el conductor, la o el reportero del programa, las y los locutores o cualquier voz en </w:t>
      </w:r>
      <w:r w:rsidR="00EF48DB" w:rsidRPr="00FD0ECD">
        <w:rPr>
          <w:rFonts w:ascii="Trebuchet MS" w:hAnsi="Trebuchet MS"/>
          <w:i/>
          <w:iCs/>
          <w:sz w:val="22"/>
          <w:szCs w:val="22"/>
        </w:rPr>
        <w:t>off,</w:t>
      </w:r>
      <w:r w:rsidR="00EF48DB" w:rsidRPr="004302FB">
        <w:rPr>
          <w:rFonts w:ascii="Trebuchet MS" w:hAnsi="Trebuchet MS"/>
          <w:sz w:val="22"/>
          <w:szCs w:val="22"/>
        </w:rPr>
        <w:t xml:space="preserve"> así como por las y los analistas de información. </w:t>
      </w:r>
    </w:p>
    <w:p w14:paraId="4F20C726" w14:textId="38F99323" w:rsidR="00FD0ECD"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v</w:t>
      </w:r>
      <w:r w:rsidR="00EF48DB" w:rsidRPr="004302FB">
        <w:rPr>
          <w:rFonts w:ascii="Trebuchet MS" w:hAnsi="Trebuchet MS"/>
          <w:b/>
          <w:sz w:val="22"/>
          <w:szCs w:val="22"/>
        </w:rPr>
        <w:t>)</w:t>
      </w:r>
      <w:r w:rsidR="00EF48DB" w:rsidRPr="004302FB">
        <w:rPr>
          <w:rFonts w:ascii="Trebuchet MS" w:hAnsi="Trebuchet MS"/>
          <w:sz w:val="22"/>
          <w:szCs w:val="22"/>
        </w:rPr>
        <w:t xml:space="preserve"> Se enlistarán los adjetivos calificativos o frases idiomáticas que se utilicen como adjetivos y sean mencionadas por la o el conductor, la o el reportero del programa, los locutores o cualquier voz en </w:t>
      </w:r>
      <w:r w:rsidR="00EF48DB" w:rsidRPr="00FD0ECD">
        <w:rPr>
          <w:rFonts w:ascii="Trebuchet MS" w:hAnsi="Trebuchet MS"/>
          <w:i/>
          <w:iCs/>
          <w:sz w:val="22"/>
          <w:szCs w:val="22"/>
        </w:rPr>
        <w:t>off</w:t>
      </w:r>
      <w:r w:rsidR="00EF48DB" w:rsidRPr="004302FB">
        <w:rPr>
          <w:rFonts w:ascii="Trebuchet MS" w:hAnsi="Trebuchet MS"/>
          <w:sz w:val="22"/>
          <w:szCs w:val="22"/>
        </w:rPr>
        <w:t xml:space="preserve">, así como por las y los analistas de información en todas las piezas de monitoreo. </w:t>
      </w:r>
    </w:p>
    <w:p w14:paraId="1CD7416F" w14:textId="3FEEBC8E" w:rsidR="00FD0ECD" w:rsidRDefault="00FD0ECD" w:rsidP="001130E7">
      <w:pPr>
        <w:pStyle w:val="Default"/>
        <w:spacing w:line="276" w:lineRule="auto"/>
        <w:ind w:left="720" w:right="44"/>
        <w:jc w:val="both"/>
        <w:rPr>
          <w:rFonts w:ascii="Trebuchet MS" w:hAnsi="Trebuchet MS"/>
          <w:sz w:val="22"/>
          <w:szCs w:val="22"/>
        </w:rPr>
      </w:pPr>
      <w:proofErr w:type="gramStart"/>
      <w:r>
        <w:rPr>
          <w:rFonts w:ascii="Trebuchet MS" w:hAnsi="Trebuchet MS"/>
          <w:b/>
          <w:sz w:val="22"/>
          <w:szCs w:val="22"/>
        </w:rPr>
        <w:t>vi</w:t>
      </w:r>
      <w:proofErr w:type="gramEnd"/>
      <w:r w:rsidR="00EF48DB" w:rsidRPr="004302FB">
        <w:rPr>
          <w:rFonts w:ascii="Trebuchet MS" w:hAnsi="Trebuchet MS"/>
          <w:b/>
          <w:sz w:val="22"/>
          <w:szCs w:val="22"/>
        </w:rPr>
        <w:t>)</w:t>
      </w:r>
      <w:r w:rsidR="00EF48DB" w:rsidRPr="004302FB">
        <w:rPr>
          <w:rFonts w:ascii="Trebuchet MS" w:hAnsi="Trebuchet MS"/>
          <w:sz w:val="22"/>
          <w:szCs w:val="22"/>
        </w:rPr>
        <w:t xml:space="preserve"> En consideración y respeto a los principios de la libertad de expresión, la información clasificada como propia del género “opinión y análisis”, “debate” así como los programas de “espectáculos o de revista” no se analizará como información valorada ni positiva ni negativamente. </w:t>
      </w:r>
    </w:p>
    <w:p w14:paraId="620B41A2" w14:textId="46B7E3E9" w:rsidR="00FD0ECD"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vii</w:t>
      </w:r>
      <w:r w:rsidR="00EF48DB" w:rsidRPr="004302FB">
        <w:rPr>
          <w:rFonts w:ascii="Trebuchet MS" w:hAnsi="Trebuchet MS"/>
          <w:b/>
          <w:sz w:val="22"/>
          <w:szCs w:val="22"/>
        </w:rPr>
        <w:t>)</w:t>
      </w:r>
      <w:r w:rsidR="00EF48DB" w:rsidRPr="004302FB">
        <w:rPr>
          <w:rFonts w:ascii="Trebuchet MS" w:hAnsi="Trebuchet MS"/>
          <w:sz w:val="22"/>
          <w:szCs w:val="22"/>
        </w:rPr>
        <w:t xml:space="preserve"> Para el caso de los programas de espectáculos o de revista, sólo se aplicará la variable “Tiempo de transmisión”. </w:t>
      </w:r>
    </w:p>
    <w:p w14:paraId="70149EF4" w14:textId="5762E6E8" w:rsidR="00FD0ECD"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viii</w:t>
      </w:r>
      <w:r w:rsidR="00EF48DB" w:rsidRPr="004302FB">
        <w:rPr>
          <w:rFonts w:ascii="Trebuchet MS" w:hAnsi="Trebuchet MS"/>
          <w:b/>
          <w:sz w:val="22"/>
          <w:szCs w:val="22"/>
        </w:rPr>
        <w:t>)</w:t>
      </w:r>
      <w:r w:rsidR="00EF48DB" w:rsidRPr="004302FB">
        <w:rPr>
          <w:rFonts w:ascii="Trebuchet MS" w:hAnsi="Trebuchet MS"/>
          <w:sz w:val="22"/>
          <w:szCs w:val="22"/>
        </w:rPr>
        <w:t xml:space="preserve"> Las valoraciones se medirán en relación con los géneros periodísticos, excepto el de “opinión y análisis” así como “debate”. Así, el tiempo total de valoraciones será equivalente al tiempo total de géneros periodísticos menos las piezas informativas de opinión y análisis, y debate. </w:t>
      </w:r>
    </w:p>
    <w:p w14:paraId="44C3AF20" w14:textId="6FFD5BE8" w:rsidR="00FD0ECD" w:rsidRDefault="00EF48DB" w:rsidP="001130E7">
      <w:pPr>
        <w:pStyle w:val="Default"/>
        <w:spacing w:line="276" w:lineRule="auto"/>
        <w:ind w:left="720" w:right="44"/>
        <w:jc w:val="both"/>
        <w:rPr>
          <w:rFonts w:ascii="Trebuchet MS" w:hAnsi="Trebuchet MS"/>
          <w:sz w:val="22"/>
          <w:szCs w:val="22"/>
        </w:rPr>
      </w:pPr>
      <w:r w:rsidRPr="004302FB">
        <w:rPr>
          <w:rFonts w:ascii="Trebuchet MS" w:hAnsi="Trebuchet MS"/>
          <w:b/>
          <w:sz w:val="22"/>
          <w:szCs w:val="22"/>
        </w:rPr>
        <w:t>i</w:t>
      </w:r>
      <w:r w:rsidR="00FD0ECD">
        <w:rPr>
          <w:rFonts w:ascii="Trebuchet MS" w:hAnsi="Trebuchet MS"/>
          <w:b/>
          <w:sz w:val="22"/>
          <w:szCs w:val="22"/>
        </w:rPr>
        <w:t>x</w:t>
      </w:r>
      <w:r w:rsidRPr="004302FB">
        <w:rPr>
          <w:rFonts w:ascii="Trebuchet MS" w:hAnsi="Trebuchet MS"/>
          <w:b/>
          <w:sz w:val="22"/>
          <w:szCs w:val="22"/>
        </w:rPr>
        <w:t>)</w:t>
      </w:r>
      <w:r w:rsidRPr="004302FB">
        <w:rPr>
          <w:rFonts w:ascii="Trebuchet MS" w:hAnsi="Trebuchet MS"/>
          <w:sz w:val="22"/>
          <w:szCs w:val="22"/>
        </w:rPr>
        <w:t xml:space="preserve"> Las valoraciones por </w:t>
      </w:r>
      <w:r w:rsidR="00F63B5D">
        <w:rPr>
          <w:rFonts w:ascii="Trebuchet MS" w:hAnsi="Trebuchet MS"/>
          <w:sz w:val="22"/>
          <w:szCs w:val="22"/>
        </w:rPr>
        <w:t>“</w:t>
      </w:r>
      <w:r w:rsidR="00FD0ECD" w:rsidRPr="00FD0ECD">
        <w:rPr>
          <w:rFonts w:ascii="Trebuchet MS" w:hAnsi="Trebuchet MS"/>
          <w:b/>
          <w:bCs/>
          <w:sz w:val="22"/>
          <w:szCs w:val="22"/>
        </w:rPr>
        <w:t>SUJETO</w:t>
      </w:r>
      <w:r w:rsidR="00F63B5D">
        <w:rPr>
          <w:rFonts w:ascii="Trebuchet MS" w:hAnsi="Trebuchet MS"/>
          <w:b/>
          <w:bCs/>
          <w:sz w:val="22"/>
          <w:szCs w:val="22"/>
        </w:rPr>
        <w:t>”</w:t>
      </w:r>
      <w:r w:rsidRPr="004302FB">
        <w:rPr>
          <w:rFonts w:ascii="Trebuchet MS" w:hAnsi="Trebuchet MS"/>
          <w:sz w:val="22"/>
          <w:szCs w:val="22"/>
        </w:rPr>
        <w:t xml:space="preserve">, serán diferentes a las menciones por partido o coalición, ya que en una pieza de información pueden mencionarse distintos partidos políticos o coaliciones sin que todos ellos sean valorados, o bien, pueden valorarse partidos o coaliciones más de una vez dentro de la misma pieza. </w:t>
      </w:r>
    </w:p>
    <w:p w14:paraId="01208797" w14:textId="4E5052E4" w:rsidR="005920E5" w:rsidRDefault="00FD0ECD" w:rsidP="001130E7">
      <w:pPr>
        <w:pStyle w:val="Default"/>
        <w:spacing w:line="276" w:lineRule="auto"/>
        <w:ind w:left="720" w:right="44"/>
        <w:jc w:val="both"/>
        <w:rPr>
          <w:rFonts w:ascii="Trebuchet MS" w:hAnsi="Trebuchet MS"/>
          <w:sz w:val="22"/>
          <w:szCs w:val="22"/>
        </w:rPr>
      </w:pPr>
      <w:r>
        <w:rPr>
          <w:rFonts w:ascii="Trebuchet MS" w:hAnsi="Trebuchet MS"/>
          <w:b/>
          <w:sz w:val="22"/>
          <w:szCs w:val="22"/>
        </w:rPr>
        <w:t>x</w:t>
      </w:r>
      <w:r w:rsidR="00EF48DB" w:rsidRPr="004302FB">
        <w:rPr>
          <w:rFonts w:ascii="Trebuchet MS" w:hAnsi="Trebuchet MS"/>
          <w:b/>
          <w:sz w:val="22"/>
          <w:szCs w:val="22"/>
        </w:rPr>
        <w:t>)</w:t>
      </w:r>
      <w:r w:rsidR="00EF48DB" w:rsidRPr="004302FB">
        <w:rPr>
          <w:rFonts w:ascii="Trebuchet MS" w:hAnsi="Trebuchet MS"/>
          <w:sz w:val="22"/>
          <w:szCs w:val="22"/>
        </w:rPr>
        <w:t xml:space="preserve"> Tipos de valoración. Se clasifican como positivas y negativas, dependiendo de si son a favor o en contra de los </w:t>
      </w:r>
      <w:r w:rsidR="003A68E4" w:rsidRPr="004302FB">
        <w:rPr>
          <w:rFonts w:ascii="Trebuchet MS" w:eastAsia="Calibri" w:hAnsi="Trebuchet MS"/>
          <w:b/>
          <w:sz w:val="22"/>
          <w:szCs w:val="22"/>
          <w:lang w:eastAsia="en-US"/>
        </w:rPr>
        <w:t>“SUJETOS”</w:t>
      </w:r>
      <w:r w:rsidR="00EF48DB" w:rsidRPr="004302FB">
        <w:rPr>
          <w:rFonts w:ascii="Trebuchet MS" w:hAnsi="Trebuchet MS"/>
          <w:sz w:val="22"/>
          <w:szCs w:val="22"/>
        </w:rPr>
        <w:t xml:space="preserve"> en los términos expresados en </w:t>
      </w:r>
      <w:r>
        <w:rPr>
          <w:rFonts w:ascii="Trebuchet MS" w:hAnsi="Trebuchet MS"/>
          <w:sz w:val="22"/>
          <w:szCs w:val="22"/>
        </w:rPr>
        <w:t>el objetivo del presente Anexo Técnico</w:t>
      </w:r>
      <w:r w:rsidR="00EF48DB" w:rsidRPr="004302FB">
        <w:rPr>
          <w:rFonts w:ascii="Trebuchet MS" w:hAnsi="Trebuchet MS"/>
          <w:sz w:val="22"/>
          <w:szCs w:val="22"/>
        </w:rPr>
        <w:t xml:space="preserve">. La suma del tiempo de las valoraciones positivas y negativas es equivalente al tiempo total de piezas valoradas. Las menciones de los partidos o coaliciones, por tipo de valoración pueden ser iguales o mayores al total de menciones por piezas informativas, ya que un partido o coalición </w:t>
      </w:r>
      <w:r w:rsidR="00D41473" w:rsidRPr="004302FB">
        <w:rPr>
          <w:rFonts w:ascii="Trebuchet MS" w:hAnsi="Trebuchet MS"/>
          <w:sz w:val="22"/>
          <w:szCs w:val="22"/>
        </w:rPr>
        <w:t>pueden</w:t>
      </w:r>
      <w:r w:rsidR="00EF48DB" w:rsidRPr="004302FB">
        <w:rPr>
          <w:rFonts w:ascii="Trebuchet MS" w:hAnsi="Trebuchet MS"/>
          <w:sz w:val="22"/>
          <w:szCs w:val="22"/>
        </w:rPr>
        <w:t xml:space="preserve"> ser </w:t>
      </w:r>
      <w:r w:rsidR="00D41473" w:rsidRPr="004302FB">
        <w:rPr>
          <w:rFonts w:ascii="Trebuchet MS" w:hAnsi="Trebuchet MS"/>
          <w:sz w:val="22"/>
          <w:szCs w:val="22"/>
        </w:rPr>
        <w:t>valorados</w:t>
      </w:r>
      <w:r w:rsidR="00EF48DB" w:rsidRPr="004302FB">
        <w:rPr>
          <w:rFonts w:ascii="Trebuchet MS" w:hAnsi="Trebuchet MS"/>
          <w:sz w:val="22"/>
          <w:szCs w:val="22"/>
        </w:rPr>
        <w:t xml:space="preserve"> más de una vez y de distintas maner</w:t>
      </w:r>
      <w:r w:rsidR="005920E5" w:rsidRPr="004302FB">
        <w:rPr>
          <w:rFonts w:ascii="Trebuchet MS" w:hAnsi="Trebuchet MS"/>
          <w:sz w:val="22"/>
          <w:szCs w:val="22"/>
        </w:rPr>
        <w:t>as en una misma información.</w:t>
      </w:r>
    </w:p>
    <w:p w14:paraId="16CE740B" w14:textId="77777777" w:rsidR="00FD0ECD" w:rsidRPr="004302FB" w:rsidRDefault="00FD0ECD" w:rsidP="001130E7">
      <w:pPr>
        <w:pStyle w:val="Default"/>
        <w:spacing w:line="276" w:lineRule="auto"/>
        <w:ind w:left="720" w:right="44"/>
        <w:jc w:val="both"/>
        <w:rPr>
          <w:rFonts w:ascii="Trebuchet MS" w:hAnsi="Trebuchet MS"/>
          <w:color w:val="auto"/>
          <w:sz w:val="22"/>
          <w:szCs w:val="22"/>
        </w:rPr>
      </w:pPr>
    </w:p>
    <w:p w14:paraId="6177643F" w14:textId="6FFCAA4E" w:rsidR="00FD0ECD" w:rsidRPr="00FD0ECD" w:rsidRDefault="00EF48DB" w:rsidP="003901EA">
      <w:pPr>
        <w:pStyle w:val="Default"/>
        <w:numPr>
          <w:ilvl w:val="0"/>
          <w:numId w:val="3"/>
        </w:numPr>
        <w:spacing w:line="276" w:lineRule="auto"/>
        <w:ind w:right="44"/>
        <w:jc w:val="both"/>
        <w:rPr>
          <w:rFonts w:ascii="Trebuchet MS" w:hAnsi="Trebuchet MS"/>
          <w:color w:val="auto"/>
          <w:sz w:val="22"/>
          <w:szCs w:val="22"/>
        </w:rPr>
      </w:pPr>
      <w:r w:rsidRPr="00FD0ECD">
        <w:rPr>
          <w:rFonts w:ascii="Trebuchet MS" w:hAnsi="Trebuchet MS"/>
          <w:b/>
          <w:color w:val="7030A0"/>
          <w:sz w:val="22"/>
          <w:szCs w:val="22"/>
        </w:rPr>
        <w:t>Recursos técnicos utilizados</w:t>
      </w:r>
      <w:r w:rsidR="00E24919" w:rsidRPr="00FD0ECD">
        <w:rPr>
          <w:rFonts w:ascii="Trebuchet MS" w:hAnsi="Trebuchet MS"/>
          <w:b/>
          <w:color w:val="7030A0"/>
          <w:sz w:val="22"/>
          <w:szCs w:val="22"/>
        </w:rPr>
        <w:t xml:space="preserve"> para presentar la información</w:t>
      </w:r>
      <w:r w:rsidR="00FD0ECD">
        <w:rPr>
          <w:rFonts w:ascii="Trebuchet MS" w:hAnsi="Trebuchet MS"/>
          <w:b/>
          <w:color w:val="7030A0"/>
          <w:sz w:val="22"/>
          <w:szCs w:val="22"/>
        </w:rPr>
        <w:t>:</w:t>
      </w:r>
      <w:r w:rsidR="00E24919" w:rsidRPr="00FD0ECD">
        <w:rPr>
          <w:rFonts w:ascii="Trebuchet MS" w:hAnsi="Trebuchet MS"/>
          <w:color w:val="7030A0"/>
          <w:sz w:val="22"/>
          <w:szCs w:val="22"/>
        </w:rPr>
        <w:t xml:space="preserve"> </w:t>
      </w:r>
      <w:r w:rsidR="00FD0ECD">
        <w:rPr>
          <w:rFonts w:ascii="Trebuchet MS" w:hAnsi="Trebuchet MS"/>
          <w:sz w:val="22"/>
          <w:szCs w:val="22"/>
        </w:rPr>
        <w:t>E</w:t>
      </w:r>
      <w:r w:rsidRPr="004302FB">
        <w:rPr>
          <w:rFonts w:ascii="Trebuchet MS" w:hAnsi="Trebuchet MS"/>
          <w:sz w:val="22"/>
          <w:szCs w:val="22"/>
        </w:rPr>
        <w:t xml:space="preserve">n los programas que difunden noticias en radio y televisión sobre las actividades de las campañas políticas, se registrarán los recursos técnicos utilizados, de tal modo que identifique si existe un trato equitativo, sobre los formatos utilizados, a todos los </w:t>
      </w:r>
      <w:r w:rsidR="003A68E4" w:rsidRPr="004302FB">
        <w:rPr>
          <w:rFonts w:ascii="Trebuchet MS" w:eastAsia="Calibri" w:hAnsi="Trebuchet MS"/>
          <w:b/>
          <w:sz w:val="22"/>
          <w:szCs w:val="22"/>
          <w:lang w:eastAsia="en-US"/>
        </w:rPr>
        <w:t>“SUJETOS”</w:t>
      </w:r>
      <w:r w:rsidRPr="004302FB">
        <w:rPr>
          <w:rFonts w:ascii="Trebuchet MS" w:hAnsi="Trebuchet MS"/>
          <w:sz w:val="22"/>
          <w:szCs w:val="22"/>
        </w:rPr>
        <w:t xml:space="preserve">. </w:t>
      </w:r>
    </w:p>
    <w:p w14:paraId="041AB238" w14:textId="77777777" w:rsidR="00FD0ECD" w:rsidRPr="00FD0ECD" w:rsidRDefault="00FD0ECD" w:rsidP="00FD0ECD">
      <w:pPr>
        <w:pStyle w:val="Default"/>
        <w:spacing w:line="276" w:lineRule="auto"/>
        <w:ind w:left="720" w:right="44"/>
        <w:jc w:val="both"/>
        <w:rPr>
          <w:rFonts w:ascii="Trebuchet MS" w:hAnsi="Trebuchet MS"/>
          <w:color w:val="auto"/>
          <w:sz w:val="22"/>
          <w:szCs w:val="22"/>
        </w:rPr>
      </w:pPr>
    </w:p>
    <w:p w14:paraId="0A395DF4" w14:textId="7DFE08F9" w:rsidR="00FD0ECD" w:rsidRDefault="00EF48DB" w:rsidP="00FD0ECD">
      <w:pPr>
        <w:pStyle w:val="Default"/>
        <w:spacing w:line="276" w:lineRule="auto"/>
        <w:ind w:left="720" w:right="44"/>
        <w:jc w:val="both"/>
        <w:rPr>
          <w:rFonts w:ascii="Trebuchet MS" w:hAnsi="Trebuchet MS"/>
          <w:b/>
          <w:bCs/>
          <w:sz w:val="22"/>
          <w:szCs w:val="22"/>
        </w:rPr>
      </w:pPr>
      <w:r w:rsidRPr="004302FB">
        <w:rPr>
          <w:rFonts w:ascii="Trebuchet MS" w:hAnsi="Trebuchet MS"/>
          <w:sz w:val="22"/>
          <w:szCs w:val="22"/>
        </w:rPr>
        <w:t xml:space="preserve">Método para evaluar la variable </w:t>
      </w:r>
      <w:r w:rsidRPr="00FD0ECD">
        <w:rPr>
          <w:rFonts w:ascii="Trebuchet MS" w:hAnsi="Trebuchet MS"/>
          <w:b/>
          <w:bCs/>
          <w:sz w:val="22"/>
          <w:szCs w:val="22"/>
        </w:rPr>
        <w:t>“Recursos técnicos utilizados p</w:t>
      </w:r>
      <w:r w:rsidR="005920E5" w:rsidRPr="00FD0ECD">
        <w:rPr>
          <w:rFonts w:ascii="Trebuchet MS" w:hAnsi="Trebuchet MS"/>
          <w:b/>
          <w:bCs/>
          <w:sz w:val="22"/>
          <w:szCs w:val="22"/>
        </w:rPr>
        <w:t>ara presentar la información</w:t>
      </w:r>
      <w:r w:rsidR="00FD0ECD">
        <w:rPr>
          <w:rFonts w:ascii="Trebuchet MS" w:hAnsi="Trebuchet MS"/>
          <w:b/>
          <w:bCs/>
          <w:sz w:val="22"/>
          <w:szCs w:val="22"/>
        </w:rPr>
        <w:t>”:</w:t>
      </w:r>
      <w:r w:rsidR="005920E5" w:rsidRPr="00FD0ECD">
        <w:rPr>
          <w:rFonts w:ascii="Trebuchet MS" w:hAnsi="Trebuchet MS"/>
          <w:b/>
          <w:bCs/>
          <w:sz w:val="22"/>
          <w:szCs w:val="22"/>
        </w:rPr>
        <w:t xml:space="preserve"> </w:t>
      </w:r>
      <w:r w:rsidRPr="00FD0ECD">
        <w:rPr>
          <w:rFonts w:ascii="Trebuchet MS" w:hAnsi="Trebuchet MS"/>
          <w:b/>
          <w:bCs/>
          <w:sz w:val="22"/>
          <w:szCs w:val="22"/>
        </w:rPr>
        <w:t xml:space="preserve"> </w:t>
      </w:r>
    </w:p>
    <w:p w14:paraId="15AB2242" w14:textId="77777777" w:rsidR="00203F53" w:rsidRPr="00FD0ECD" w:rsidRDefault="00203F53" w:rsidP="00FD0ECD">
      <w:pPr>
        <w:pStyle w:val="Default"/>
        <w:spacing w:line="276" w:lineRule="auto"/>
        <w:ind w:left="720" w:right="44"/>
        <w:jc w:val="both"/>
        <w:rPr>
          <w:rFonts w:ascii="Trebuchet MS" w:hAnsi="Trebuchet MS"/>
          <w:b/>
          <w:bCs/>
          <w:sz w:val="22"/>
          <w:szCs w:val="22"/>
        </w:rPr>
      </w:pPr>
    </w:p>
    <w:p w14:paraId="11011B38" w14:textId="52B5CB8E" w:rsidR="00FD0ECD" w:rsidRDefault="00FD0ECD" w:rsidP="00FD0ECD">
      <w:pPr>
        <w:pStyle w:val="Default"/>
        <w:spacing w:line="276" w:lineRule="auto"/>
        <w:ind w:left="720" w:right="44"/>
        <w:jc w:val="both"/>
        <w:rPr>
          <w:rFonts w:ascii="Trebuchet MS" w:hAnsi="Trebuchet MS"/>
          <w:sz w:val="22"/>
          <w:szCs w:val="22"/>
        </w:rPr>
      </w:pPr>
      <w:r>
        <w:rPr>
          <w:rFonts w:ascii="Trebuchet MS" w:hAnsi="Trebuchet MS"/>
          <w:b/>
          <w:sz w:val="22"/>
          <w:szCs w:val="22"/>
        </w:rPr>
        <w:t>i</w:t>
      </w:r>
      <w:r w:rsidR="00EF48DB" w:rsidRPr="004302FB">
        <w:rPr>
          <w:rFonts w:ascii="Trebuchet MS" w:hAnsi="Trebuchet MS"/>
          <w:b/>
          <w:sz w:val="22"/>
          <w:szCs w:val="22"/>
        </w:rPr>
        <w:t>)</w:t>
      </w:r>
      <w:r w:rsidR="00EF48DB" w:rsidRPr="004302FB">
        <w:rPr>
          <w:rFonts w:ascii="Trebuchet MS" w:hAnsi="Trebuchet MS"/>
          <w:sz w:val="22"/>
          <w:szCs w:val="22"/>
        </w:rPr>
        <w:t xml:space="preserve"> Se identificarán los recursos técnicos utilizados, del audio y de la imagen. </w:t>
      </w:r>
    </w:p>
    <w:p w14:paraId="6A0A53B6" w14:textId="77777777" w:rsidR="00FD0ECD" w:rsidRDefault="00FD0ECD" w:rsidP="00FD0ECD">
      <w:pPr>
        <w:pStyle w:val="Default"/>
        <w:spacing w:line="276" w:lineRule="auto"/>
        <w:ind w:left="720" w:right="44"/>
        <w:jc w:val="both"/>
        <w:rPr>
          <w:rFonts w:ascii="Trebuchet MS" w:hAnsi="Trebuchet MS"/>
          <w:sz w:val="22"/>
          <w:szCs w:val="22"/>
        </w:rPr>
      </w:pPr>
      <w:r>
        <w:rPr>
          <w:rFonts w:ascii="Trebuchet MS" w:hAnsi="Trebuchet MS"/>
          <w:b/>
          <w:sz w:val="22"/>
          <w:szCs w:val="22"/>
        </w:rPr>
        <w:t>ii)</w:t>
      </w:r>
      <w:r w:rsidR="00EF48DB" w:rsidRPr="004302FB">
        <w:rPr>
          <w:rFonts w:ascii="Trebuchet MS" w:hAnsi="Trebuchet MS"/>
          <w:sz w:val="22"/>
          <w:szCs w:val="22"/>
        </w:rPr>
        <w:t xml:space="preserve"> En</w:t>
      </w:r>
      <w:r w:rsidR="000970AF" w:rsidRPr="004302FB">
        <w:rPr>
          <w:rFonts w:ascii="Trebuchet MS" w:hAnsi="Trebuchet MS"/>
          <w:sz w:val="22"/>
          <w:szCs w:val="22"/>
        </w:rPr>
        <w:t xml:space="preserve"> radio debe tomarse en cuenta: </w:t>
      </w:r>
    </w:p>
    <w:p w14:paraId="3D19E728" w14:textId="77777777" w:rsidR="00FD0ECD" w:rsidRDefault="000970AF" w:rsidP="003901EA">
      <w:pPr>
        <w:pStyle w:val="Default"/>
        <w:numPr>
          <w:ilvl w:val="0"/>
          <w:numId w:val="9"/>
        </w:numPr>
        <w:spacing w:line="276" w:lineRule="auto"/>
        <w:ind w:right="44"/>
        <w:jc w:val="both"/>
        <w:rPr>
          <w:rFonts w:ascii="Trebuchet MS" w:hAnsi="Trebuchet MS"/>
          <w:sz w:val="22"/>
          <w:szCs w:val="22"/>
        </w:rPr>
      </w:pPr>
      <w:r w:rsidRPr="00203F53">
        <w:rPr>
          <w:rFonts w:ascii="Trebuchet MS" w:hAnsi="Trebuchet MS"/>
          <w:color w:val="7030A0"/>
          <w:sz w:val="22"/>
          <w:szCs w:val="22"/>
        </w:rPr>
        <w:lastRenderedPageBreak/>
        <w:t>Cita</w:t>
      </w:r>
      <w:r w:rsidR="00EF48DB" w:rsidRPr="00203F53">
        <w:rPr>
          <w:rFonts w:ascii="Trebuchet MS" w:hAnsi="Trebuchet MS"/>
          <w:color w:val="7030A0"/>
          <w:sz w:val="22"/>
          <w:szCs w:val="22"/>
        </w:rPr>
        <w:t xml:space="preserve"> y voz: </w:t>
      </w:r>
      <w:r w:rsidR="00EF48DB" w:rsidRPr="004302FB">
        <w:rPr>
          <w:rFonts w:ascii="Trebuchet MS" w:hAnsi="Trebuchet MS"/>
          <w:sz w:val="22"/>
          <w:szCs w:val="22"/>
        </w:rPr>
        <w:t>presentación de la noticia por las o los conductores con o sin reportera o reporter</w:t>
      </w:r>
      <w:r w:rsidR="005920E5" w:rsidRPr="004302FB">
        <w:rPr>
          <w:rFonts w:ascii="Trebuchet MS" w:hAnsi="Trebuchet MS"/>
          <w:sz w:val="22"/>
          <w:szCs w:val="22"/>
        </w:rPr>
        <w:t xml:space="preserve">o, pero con la voz de </w:t>
      </w:r>
      <w:r w:rsidR="00EF48DB" w:rsidRPr="004302FB">
        <w:rPr>
          <w:rFonts w:ascii="Trebuchet MS" w:hAnsi="Trebuchet MS"/>
          <w:sz w:val="22"/>
          <w:szCs w:val="22"/>
        </w:rPr>
        <w:t xml:space="preserve">las o los candidatos o dirigentes del </w:t>
      </w:r>
      <w:r w:rsidRPr="004302FB">
        <w:rPr>
          <w:rFonts w:ascii="Trebuchet MS" w:hAnsi="Trebuchet MS"/>
          <w:sz w:val="22"/>
          <w:szCs w:val="22"/>
        </w:rPr>
        <w:t xml:space="preserve">partido político o coalición. </w:t>
      </w:r>
    </w:p>
    <w:p w14:paraId="33E0EE98" w14:textId="77777777" w:rsidR="00FD0ECD" w:rsidRDefault="00EF48DB" w:rsidP="003901EA">
      <w:pPr>
        <w:pStyle w:val="Default"/>
        <w:numPr>
          <w:ilvl w:val="0"/>
          <w:numId w:val="9"/>
        </w:numPr>
        <w:spacing w:line="276" w:lineRule="auto"/>
        <w:ind w:right="44"/>
        <w:jc w:val="both"/>
        <w:rPr>
          <w:rFonts w:ascii="Trebuchet MS" w:hAnsi="Trebuchet MS"/>
          <w:sz w:val="22"/>
          <w:szCs w:val="22"/>
        </w:rPr>
      </w:pPr>
      <w:r w:rsidRPr="00203F53">
        <w:rPr>
          <w:rFonts w:ascii="Trebuchet MS" w:hAnsi="Trebuchet MS"/>
          <w:color w:val="7030A0"/>
          <w:sz w:val="22"/>
          <w:szCs w:val="22"/>
        </w:rPr>
        <w:t xml:space="preserve">Cita y audio: </w:t>
      </w:r>
      <w:r w:rsidRPr="004302FB">
        <w:rPr>
          <w:rFonts w:ascii="Trebuchet MS" w:hAnsi="Trebuchet MS"/>
          <w:sz w:val="22"/>
          <w:szCs w:val="22"/>
        </w:rPr>
        <w:t xml:space="preserve">presentación de la noticia por las o los conductores, con reportera o reportero, pero sin la voz de las y los candidatos o dirigentes del partido político o coalición. </w:t>
      </w:r>
    </w:p>
    <w:p w14:paraId="1E76A947" w14:textId="77777777" w:rsidR="00FD0ECD" w:rsidRDefault="00EF48DB" w:rsidP="003901EA">
      <w:pPr>
        <w:pStyle w:val="Default"/>
        <w:numPr>
          <w:ilvl w:val="0"/>
          <w:numId w:val="9"/>
        </w:numPr>
        <w:spacing w:line="276" w:lineRule="auto"/>
        <w:ind w:right="44"/>
        <w:jc w:val="both"/>
        <w:rPr>
          <w:rFonts w:ascii="Trebuchet MS" w:hAnsi="Trebuchet MS"/>
          <w:sz w:val="22"/>
          <w:szCs w:val="22"/>
        </w:rPr>
      </w:pPr>
      <w:r w:rsidRPr="00203F53">
        <w:rPr>
          <w:rFonts w:ascii="Trebuchet MS" w:hAnsi="Trebuchet MS"/>
          <w:color w:val="7030A0"/>
          <w:sz w:val="22"/>
          <w:szCs w:val="22"/>
        </w:rPr>
        <w:t xml:space="preserve">Sólo voz: </w:t>
      </w:r>
      <w:r w:rsidRPr="004302FB">
        <w:rPr>
          <w:rFonts w:ascii="Trebuchet MS" w:hAnsi="Trebuchet MS"/>
          <w:sz w:val="22"/>
          <w:szCs w:val="22"/>
        </w:rPr>
        <w:t xml:space="preserve">entrevistas grabadas o en vivo, llamadas telefónicas de las y los candidatos o dirigentes del </w:t>
      </w:r>
      <w:r w:rsidR="000970AF" w:rsidRPr="004302FB">
        <w:rPr>
          <w:rFonts w:ascii="Trebuchet MS" w:hAnsi="Trebuchet MS"/>
          <w:sz w:val="22"/>
          <w:szCs w:val="22"/>
        </w:rPr>
        <w:t xml:space="preserve">partido político o coalición. </w:t>
      </w:r>
    </w:p>
    <w:p w14:paraId="636BB3B1" w14:textId="528A2ED8" w:rsidR="00FD0ECD" w:rsidRDefault="00EF48DB" w:rsidP="003901EA">
      <w:pPr>
        <w:pStyle w:val="Default"/>
        <w:numPr>
          <w:ilvl w:val="0"/>
          <w:numId w:val="9"/>
        </w:numPr>
        <w:spacing w:line="276" w:lineRule="auto"/>
        <w:ind w:right="44"/>
        <w:jc w:val="both"/>
        <w:rPr>
          <w:rFonts w:ascii="Trebuchet MS" w:hAnsi="Trebuchet MS"/>
          <w:sz w:val="22"/>
          <w:szCs w:val="22"/>
        </w:rPr>
      </w:pPr>
      <w:r w:rsidRPr="00203F53">
        <w:rPr>
          <w:rFonts w:ascii="Trebuchet MS" w:hAnsi="Trebuchet MS"/>
          <w:color w:val="7030A0"/>
          <w:sz w:val="22"/>
          <w:szCs w:val="22"/>
        </w:rPr>
        <w:t xml:space="preserve">Sólo cita: </w:t>
      </w:r>
      <w:r w:rsidRPr="004302FB">
        <w:rPr>
          <w:rFonts w:ascii="Trebuchet MS" w:hAnsi="Trebuchet MS"/>
          <w:sz w:val="22"/>
          <w:szCs w:val="22"/>
        </w:rPr>
        <w:t xml:space="preserve">únicamente lectura de la información por parte de las o los conductores, sin ningún tipo de recurso técnico como apoyo. </w:t>
      </w:r>
    </w:p>
    <w:p w14:paraId="1A33F6ED" w14:textId="77777777" w:rsidR="00203F53" w:rsidRDefault="00203F53" w:rsidP="00203F53">
      <w:pPr>
        <w:pStyle w:val="Default"/>
        <w:spacing w:line="276" w:lineRule="auto"/>
        <w:ind w:left="1440" w:right="44"/>
        <w:jc w:val="both"/>
        <w:rPr>
          <w:rFonts w:ascii="Trebuchet MS" w:hAnsi="Trebuchet MS"/>
          <w:sz w:val="22"/>
          <w:szCs w:val="22"/>
        </w:rPr>
      </w:pPr>
    </w:p>
    <w:p w14:paraId="211D8D54" w14:textId="141D64AC" w:rsidR="00203F53" w:rsidRDefault="003F0725" w:rsidP="00FD0ECD">
      <w:pPr>
        <w:pStyle w:val="Default"/>
        <w:spacing w:line="276" w:lineRule="auto"/>
        <w:ind w:left="720" w:right="44"/>
        <w:jc w:val="both"/>
        <w:rPr>
          <w:rFonts w:ascii="Trebuchet MS" w:hAnsi="Trebuchet MS"/>
          <w:sz w:val="22"/>
          <w:szCs w:val="22"/>
        </w:rPr>
      </w:pPr>
      <w:r>
        <w:rPr>
          <w:rFonts w:ascii="Trebuchet MS" w:hAnsi="Trebuchet MS"/>
          <w:b/>
          <w:sz w:val="22"/>
          <w:szCs w:val="22"/>
        </w:rPr>
        <w:t>iii</w:t>
      </w:r>
      <w:r w:rsidR="00EF48DB" w:rsidRPr="004302FB">
        <w:rPr>
          <w:rFonts w:ascii="Trebuchet MS" w:hAnsi="Trebuchet MS"/>
          <w:b/>
          <w:sz w:val="22"/>
          <w:szCs w:val="22"/>
        </w:rPr>
        <w:t>)</w:t>
      </w:r>
      <w:r w:rsidR="00EF48DB" w:rsidRPr="004302FB">
        <w:rPr>
          <w:rFonts w:ascii="Trebuchet MS" w:hAnsi="Trebuchet MS"/>
          <w:sz w:val="22"/>
          <w:szCs w:val="22"/>
        </w:rPr>
        <w:t xml:space="preserve"> En tele</w:t>
      </w:r>
      <w:r w:rsidR="000970AF" w:rsidRPr="004302FB">
        <w:rPr>
          <w:rFonts w:ascii="Trebuchet MS" w:hAnsi="Trebuchet MS"/>
          <w:sz w:val="22"/>
          <w:szCs w:val="22"/>
        </w:rPr>
        <w:t xml:space="preserve">visión debe tomarse en cuenta: </w:t>
      </w:r>
    </w:p>
    <w:p w14:paraId="7D6AC538" w14:textId="77777777" w:rsidR="00203F53" w:rsidRDefault="000970AF" w:rsidP="003901EA">
      <w:pPr>
        <w:pStyle w:val="Default"/>
        <w:numPr>
          <w:ilvl w:val="0"/>
          <w:numId w:val="10"/>
        </w:numPr>
        <w:spacing w:line="276" w:lineRule="auto"/>
        <w:ind w:right="44"/>
        <w:jc w:val="both"/>
        <w:rPr>
          <w:rFonts w:ascii="Trebuchet MS" w:hAnsi="Trebuchet MS"/>
          <w:sz w:val="22"/>
          <w:szCs w:val="22"/>
        </w:rPr>
      </w:pPr>
      <w:r w:rsidRPr="00203F53">
        <w:rPr>
          <w:rFonts w:ascii="Trebuchet MS" w:hAnsi="Trebuchet MS"/>
          <w:color w:val="7030A0"/>
          <w:sz w:val="22"/>
          <w:szCs w:val="22"/>
        </w:rPr>
        <w:t>Voz</w:t>
      </w:r>
      <w:r w:rsidR="00EF48DB" w:rsidRPr="00203F53">
        <w:rPr>
          <w:rFonts w:ascii="Trebuchet MS" w:hAnsi="Trebuchet MS"/>
          <w:color w:val="7030A0"/>
          <w:sz w:val="22"/>
          <w:szCs w:val="22"/>
        </w:rPr>
        <w:t xml:space="preserve"> e imagen: </w:t>
      </w:r>
      <w:r w:rsidR="00EF48DB" w:rsidRPr="004302FB">
        <w:rPr>
          <w:rFonts w:ascii="Trebuchet MS" w:hAnsi="Trebuchet MS"/>
          <w:sz w:val="22"/>
          <w:szCs w:val="22"/>
        </w:rPr>
        <w:t>presentación de las o los conductores, así como de las reporteras o reporteros, pero con la imagen y el audio de las y los candidatos o dirigentes de que se trate. En este aspecto se incluirán las entrevistas realizadas en estudio.</w:t>
      </w:r>
      <w:r w:rsidR="005920E5" w:rsidRPr="004302FB">
        <w:rPr>
          <w:rFonts w:ascii="Trebuchet MS" w:hAnsi="Trebuchet MS"/>
          <w:sz w:val="22"/>
          <w:szCs w:val="22"/>
        </w:rPr>
        <w:t xml:space="preserve"> </w:t>
      </w:r>
    </w:p>
    <w:p w14:paraId="3D3C65A1" w14:textId="00C2E7DD" w:rsidR="00203F53" w:rsidRDefault="00203F53" w:rsidP="003901EA">
      <w:pPr>
        <w:pStyle w:val="Default"/>
        <w:numPr>
          <w:ilvl w:val="0"/>
          <w:numId w:val="10"/>
        </w:numPr>
        <w:spacing w:line="276" w:lineRule="auto"/>
        <w:ind w:right="44"/>
        <w:jc w:val="both"/>
        <w:rPr>
          <w:rFonts w:ascii="Trebuchet MS" w:hAnsi="Trebuchet MS"/>
          <w:sz w:val="22"/>
          <w:szCs w:val="22"/>
        </w:rPr>
      </w:pPr>
      <w:r>
        <w:rPr>
          <w:rFonts w:ascii="Trebuchet MS" w:hAnsi="Trebuchet MS"/>
          <w:color w:val="7030A0"/>
          <w:sz w:val="22"/>
          <w:szCs w:val="22"/>
        </w:rPr>
        <w:t>Cita e imagen:</w:t>
      </w:r>
      <w:r>
        <w:rPr>
          <w:rFonts w:ascii="Trebuchet MS" w:hAnsi="Trebuchet MS"/>
          <w:sz w:val="22"/>
          <w:szCs w:val="22"/>
        </w:rPr>
        <w:t xml:space="preserve"> </w:t>
      </w:r>
      <w:r w:rsidR="00EF48DB" w:rsidRPr="004302FB">
        <w:rPr>
          <w:rFonts w:ascii="Trebuchet MS" w:hAnsi="Trebuchet MS"/>
          <w:sz w:val="22"/>
          <w:szCs w:val="22"/>
        </w:rPr>
        <w:t>presentación o no de las o los conductores, pero con cobertura de la reportera o reportero y con la imagen de las y los candidatos o d</w:t>
      </w:r>
      <w:r w:rsidR="000970AF" w:rsidRPr="004302FB">
        <w:rPr>
          <w:rFonts w:ascii="Trebuchet MS" w:hAnsi="Trebuchet MS"/>
          <w:sz w:val="22"/>
          <w:szCs w:val="22"/>
        </w:rPr>
        <w:t xml:space="preserve">irigentes, pero sin su audio. </w:t>
      </w:r>
    </w:p>
    <w:p w14:paraId="1AE03218" w14:textId="77777777" w:rsidR="00203F53" w:rsidRDefault="00EF48DB" w:rsidP="003901EA">
      <w:pPr>
        <w:pStyle w:val="Default"/>
        <w:numPr>
          <w:ilvl w:val="0"/>
          <w:numId w:val="10"/>
        </w:numPr>
        <w:spacing w:line="276" w:lineRule="auto"/>
        <w:ind w:right="44"/>
        <w:jc w:val="both"/>
        <w:rPr>
          <w:rFonts w:ascii="Trebuchet MS" w:hAnsi="Trebuchet MS"/>
          <w:sz w:val="22"/>
          <w:szCs w:val="22"/>
        </w:rPr>
      </w:pPr>
      <w:r w:rsidRPr="00203F53">
        <w:rPr>
          <w:rFonts w:ascii="Trebuchet MS" w:hAnsi="Trebuchet MS"/>
          <w:color w:val="7030A0"/>
          <w:sz w:val="22"/>
          <w:szCs w:val="22"/>
        </w:rPr>
        <w:t xml:space="preserve">Sólo voz: </w:t>
      </w:r>
      <w:r w:rsidRPr="004302FB">
        <w:rPr>
          <w:rFonts w:ascii="Trebuchet MS" w:hAnsi="Trebuchet MS"/>
          <w:sz w:val="22"/>
          <w:szCs w:val="22"/>
        </w:rPr>
        <w:t xml:space="preserve">presencia de las y los candidatos, o dirigentes en el </w:t>
      </w:r>
      <w:r w:rsidR="000970AF" w:rsidRPr="004302FB">
        <w:rPr>
          <w:rFonts w:ascii="Trebuchet MS" w:hAnsi="Trebuchet MS"/>
          <w:sz w:val="22"/>
          <w:szCs w:val="22"/>
        </w:rPr>
        <w:t xml:space="preserve">noticiero por vía telefónica. </w:t>
      </w:r>
    </w:p>
    <w:p w14:paraId="79E2CFB8" w14:textId="69DE93FD" w:rsidR="00203F53" w:rsidRDefault="00EF48DB" w:rsidP="003901EA">
      <w:pPr>
        <w:pStyle w:val="Default"/>
        <w:numPr>
          <w:ilvl w:val="0"/>
          <w:numId w:val="10"/>
        </w:numPr>
        <w:spacing w:line="276" w:lineRule="auto"/>
        <w:ind w:right="44"/>
        <w:jc w:val="both"/>
        <w:rPr>
          <w:rFonts w:ascii="Trebuchet MS" w:hAnsi="Trebuchet MS"/>
          <w:sz w:val="22"/>
          <w:szCs w:val="22"/>
        </w:rPr>
      </w:pPr>
      <w:r w:rsidRPr="00203F53">
        <w:rPr>
          <w:rFonts w:ascii="Trebuchet MS" w:hAnsi="Trebuchet MS"/>
          <w:color w:val="7030A0"/>
          <w:sz w:val="22"/>
          <w:szCs w:val="22"/>
        </w:rPr>
        <w:t xml:space="preserve">Sólo imagen: </w:t>
      </w:r>
      <w:r w:rsidRPr="004302FB">
        <w:rPr>
          <w:rFonts w:ascii="Trebuchet MS" w:hAnsi="Trebuchet MS"/>
          <w:sz w:val="22"/>
          <w:szCs w:val="22"/>
        </w:rPr>
        <w:t>reporte de las notas por la o el conductor, con imagen de apoyo</w:t>
      </w:r>
      <w:r w:rsidR="00B715D3" w:rsidRPr="004302FB">
        <w:rPr>
          <w:rFonts w:ascii="Trebuchet MS" w:hAnsi="Trebuchet MS"/>
          <w:sz w:val="22"/>
          <w:szCs w:val="22"/>
        </w:rPr>
        <w:t xml:space="preserve">, de archivo, fija o en vivo. </w:t>
      </w:r>
    </w:p>
    <w:p w14:paraId="57FE5D3B" w14:textId="5CF97608" w:rsidR="00942C03" w:rsidRPr="009C3289" w:rsidRDefault="00EF48DB" w:rsidP="003901EA">
      <w:pPr>
        <w:pStyle w:val="Default"/>
        <w:numPr>
          <w:ilvl w:val="0"/>
          <w:numId w:val="10"/>
        </w:numPr>
        <w:spacing w:line="276" w:lineRule="auto"/>
        <w:ind w:right="44"/>
        <w:jc w:val="both"/>
        <w:rPr>
          <w:rFonts w:ascii="Trebuchet MS" w:hAnsi="Trebuchet MS"/>
          <w:color w:val="auto"/>
          <w:sz w:val="22"/>
          <w:szCs w:val="22"/>
        </w:rPr>
      </w:pPr>
      <w:r w:rsidRPr="00203F53">
        <w:rPr>
          <w:rFonts w:ascii="Trebuchet MS" w:hAnsi="Trebuchet MS"/>
          <w:color w:val="7030A0"/>
          <w:sz w:val="22"/>
          <w:szCs w:val="22"/>
        </w:rPr>
        <w:t xml:space="preserve">Sólo cita: </w:t>
      </w:r>
      <w:r w:rsidRPr="004302FB">
        <w:rPr>
          <w:rFonts w:ascii="Trebuchet MS" w:hAnsi="Trebuchet MS"/>
          <w:sz w:val="22"/>
          <w:szCs w:val="22"/>
        </w:rPr>
        <w:t>únicamente lectura de las notas del partido o coalición, candidatas o candidatos independientes por parte d</w:t>
      </w:r>
      <w:r w:rsidR="00942C03" w:rsidRPr="004302FB">
        <w:rPr>
          <w:rFonts w:ascii="Trebuchet MS" w:hAnsi="Trebuchet MS"/>
          <w:sz w:val="22"/>
          <w:szCs w:val="22"/>
        </w:rPr>
        <w:t xml:space="preserve">e la conductora o conductor. </w:t>
      </w:r>
    </w:p>
    <w:p w14:paraId="6931F396" w14:textId="77777777" w:rsidR="009C3289" w:rsidRPr="00203F53" w:rsidRDefault="009C3289" w:rsidP="009C3289">
      <w:pPr>
        <w:pStyle w:val="Default"/>
        <w:spacing w:line="276" w:lineRule="auto"/>
        <w:ind w:left="1440" w:right="44"/>
        <w:jc w:val="both"/>
        <w:rPr>
          <w:rFonts w:ascii="Trebuchet MS" w:hAnsi="Trebuchet MS"/>
          <w:color w:val="auto"/>
          <w:sz w:val="22"/>
          <w:szCs w:val="22"/>
        </w:rPr>
      </w:pPr>
    </w:p>
    <w:p w14:paraId="33409AE3" w14:textId="64862126" w:rsidR="00C46F1E" w:rsidRDefault="003A6B3E" w:rsidP="00C46F1E">
      <w:pPr>
        <w:spacing w:line="276" w:lineRule="auto"/>
        <w:jc w:val="both"/>
        <w:rPr>
          <w:rFonts w:ascii="Trebuchet MS" w:hAnsi="Trebuchet MS"/>
          <w:szCs w:val="22"/>
        </w:rPr>
      </w:pPr>
      <w:r>
        <w:rPr>
          <w:rFonts w:ascii="Trebuchet MS" w:hAnsi="Trebuchet MS"/>
          <w:szCs w:val="22"/>
        </w:rPr>
        <w:t>iv</w:t>
      </w:r>
      <w:r w:rsidR="00BA26E9">
        <w:rPr>
          <w:rFonts w:ascii="Trebuchet MS" w:hAnsi="Trebuchet MS"/>
          <w:szCs w:val="22"/>
        </w:rPr>
        <w:t>)</w:t>
      </w:r>
      <w:r>
        <w:rPr>
          <w:rFonts w:ascii="Trebuchet MS" w:hAnsi="Trebuchet MS"/>
          <w:szCs w:val="22"/>
        </w:rPr>
        <w:t xml:space="preserve"> E</w:t>
      </w:r>
      <w:r w:rsidR="00C46F1E" w:rsidRPr="003A6B3E">
        <w:rPr>
          <w:rFonts w:ascii="Trebuchet MS" w:hAnsi="Trebuchet MS"/>
          <w:szCs w:val="22"/>
        </w:rPr>
        <w:t xml:space="preserve">n medios impresos debe tomarse en cuenta: </w:t>
      </w:r>
      <w:r w:rsidR="00C46F1E" w:rsidRPr="003A6B3E">
        <w:t>elementos visuales</w:t>
      </w:r>
      <w:r w:rsidR="00C46F1E" w:rsidRPr="003A6B3E">
        <w:rPr>
          <w:b w:val="0"/>
          <w:bCs/>
        </w:rPr>
        <w:t>: fotografía, infografía, gráficas, ilustraciones, etcétera</w:t>
      </w:r>
      <w:r w:rsidR="00221E87" w:rsidRPr="003A6B3E">
        <w:rPr>
          <w:b w:val="0"/>
          <w:bCs/>
        </w:rPr>
        <w:t>, así como el tamaño de la pieza informativa en centímetros cuadrados (alto x ancho)</w:t>
      </w:r>
    </w:p>
    <w:p w14:paraId="20CB9AF8" w14:textId="5082D519" w:rsidR="00203F53" w:rsidRPr="004302FB" w:rsidRDefault="00203F53" w:rsidP="00203F53">
      <w:pPr>
        <w:pStyle w:val="Default"/>
        <w:spacing w:line="276" w:lineRule="auto"/>
        <w:ind w:left="1440" w:right="44"/>
        <w:jc w:val="both"/>
        <w:rPr>
          <w:rFonts w:ascii="Trebuchet MS" w:hAnsi="Trebuchet MS"/>
          <w:color w:val="auto"/>
          <w:sz w:val="22"/>
          <w:szCs w:val="22"/>
        </w:rPr>
      </w:pPr>
    </w:p>
    <w:p w14:paraId="3BC89929" w14:textId="77777777" w:rsidR="00203F53" w:rsidRDefault="005C5A0B" w:rsidP="003901EA">
      <w:pPr>
        <w:pStyle w:val="Default"/>
        <w:numPr>
          <w:ilvl w:val="0"/>
          <w:numId w:val="3"/>
        </w:numPr>
        <w:spacing w:line="276" w:lineRule="auto"/>
        <w:ind w:right="44"/>
        <w:jc w:val="both"/>
        <w:rPr>
          <w:rFonts w:ascii="Trebuchet MS" w:hAnsi="Trebuchet MS"/>
          <w:color w:val="auto"/>
          <w:sz w:val="22"/>
          <w:szCs w:val="22"/>
        </w:rPr>
      </w:pPr>
      <w:r w:rsidRPr="00203F53">
        <w:rPr>
          <w:rFonts w:ascii="Trebuchet MS" w:hAnsi="Trebuchet MS"/>
          <w:b/>
          <w:color w:val="7030A0"/>
          <w:sz w:val="22"/>
          <w:szCs w:val="22"/>
        </w:rPr>
        <w:t>Importancia de las noticias</w:t>
      </w:r>
      <w:r w:rsidR="00203F53">
        <w:rPr>
          <w:rFonts w:ascii="Trebuchet MS" w:hAnsi="Trebuchet MS"/>
          <w:b/>
          <w:color w:val="7030A0"/>
          <w:sz w:val="22"/>
          <w:szCs w:val="22"/>
        </w:rPr>
        <w:t>:</w:t>
      </w:r>
      <w:r w:rsidRPr="00203F53">
        <w:rPr>
          <w:rFonts w:ascii="Trebuchet MS" w:hAnsi="Trebuchet MS"/>
          <w:color w:val="auto"/>
          <w:sz w:val="22"/>
          <w:szCs w:val="22"/>
        </w:rPr>
        <w:t xml:space="preserve"> </w:t>
      </w:r>
      <w:r w:rsidR="00203F53">
        <w:rPr>
          <w:rFonts w:ascii="Trebuchet MS" w:hAnsi="Trebuchet MS"/>
          <w:color w:val="auto"/>
          <w:sz w:val="22"/>
          <w:szCs w:val="22"/>
        </w:rPr>
        <w:t>C</w:t>
      </w:r>
      <w:r w:rsidRPr="00203F53">
        <w:rPr>
          <w:rFonts w:ascii="Trebuchet MS" w:hAnsi="Trebuchet MS"/>
          <w:color w:val="auto"/>
          <w:sz w:val="22"/>
          <w:szCs w:val="22"/>
        </w:rPr>
        <w:t xml:space="preserve">onsiste en la jerarquización de la información considerando la ubicación de la nota al interior del noticiero. </w:t>
      </w:r>
    </w:p>
    <w:p w14:paraId="7104FE50" w14:textId="77777777" w:rsidR="00203F53" w:rsidRDefault="00203F53" w:rsidP="00203F53">
      <w:pPr>
        <w:pStyle w:val="Default"/>
        <w:spacing w:line="276" w:lineRule="auto"/>
        <w:ind w:left="720" w:right="44"/>
        <w:jc w:val="both"/>
        <w:rPr>
          <w:rFonts w:ascii="Trebuchet MS" w:hAnsi="Trebuchet MS"/>
          <w:color w:val="auto"/>
          <w:sz w:val="22"/>
          <w:szCs w:val="22"/>
        </w:rPr>
      </w:pPr>
    </w:p>
    <w:p w14:paraId="42257291" w14:textId="48C38ABB" w:rsidR="00203F53" w:rsidRDefault="005C5A0B" w:rsidP="00203F53">
      <w:pPr>
        <w:pStyle w:val="Default"/>
        <w:spacing w:line="276" w:lineRule="auto"/>
        <w:ind w:left="720" w:right="44"/>
        <w:jc w:val="both"/>
        <w:rPr>
          <w:rFonts w:ascii="Trebuchet MS" w:hAnsi="Trebuchet MS"/>
          <w:color w:val="auto"/>
          <w:sz w:val="22"/>
          <w:szCs w:val="22"/>
        </w:rPr>
      </w:pPr>
      <w:r w:rsidRPr="00203F53">
        <w:rPr>
          <w:rFonts w:ascii="Trebuchet MS" w:hAnsi="Trebuchet MS"/>
          <w:color w:val="auto"/>
          <w:sz w:val="22"/>
          <w:szCs w:val="22"/>
        </w:rPr>
        <w:t xml:space="preserve">El método para evaluar </w:t>
      </w:r>
      <w:r w:rsidRPr="00203F53">
        <w:rPr>
          <w:rFonts w:ascii="Trebuchet MS" w:hAnsi="Trebuchet MS"/>
          <w:b/>
          <w:bCs/>
          <w:color w:val="auto"/>
          <w:sz w:val="22"/>
          <w:szCs w:val="22"/>
        </w:rPr>
        <w:t>“la importancia de la nota”</w:t>
      </w:r>
      <w:r w:rsidRPr="00203F53">
        <w:rPr>
          <w:rFonts w:ascii="Trebuchet MS" w:hAnsi="Trebuchet MS"/>
          <w:color w:val="auto"/>
          <w:sz w:val="22"/>
          <w:szCs w:val="22"/>
        </w:rPr>
        <w:t xml:space="preserve">: </w:t>
      </w:r>
    </w:p>
    <w:p w14:paraId="6DFAE3AA" w14:textId="77777777" w:rsidR="00C755C2" w:rsidRDefault="00C755C2" w:rsidP="00203F53">
      <w:pPr>
        <w:pStyle w:val="Default"/>
        <w:spacing w:line="276" w:lineRule="auto"/>
        <w:ind w:left="720" w:right="44"/>
        <w:jc w:val="both"/>
        <w:rPr>
          <w:rFonts w:ascii="Trebuchet MS" w:hAnsi="Trebuchet MS"/>
          <w:color w:val="auto"/>
          <w:sz w:val="22"/>
          <w:szCs w:val="22"/>
        </w:rPr>
      </w:pPr>
    </w:p>
    <w:p w14:paraId="6B4ED980" w14:textId="77777777" w:rsidR="00C755C2" w:rsidRDefault="00203F53" w:rsidP="00203F53">
      <w:pPr>
        <w:pStyle w:val="Default"/>
        <w:spacing w:line="276" w:lineRule="auto"/>
        <w:ind w:left="720" w:right="44"/>
        <w:jc w:val="both"/>
        <w:rPr>
          <w:rFonts w:ascii="Trebuchet MS" w:hAnsi="Trebuchet MS"/>
          <w:color w:val="auto"/>
          <w:sz w:val="22"/>
          <w:szCs w:val="22"/>
        </w:rPr>
      </w:pPr>
      <w:r>
        <w:rPr>
          <w:rFonts w:ascii="Trebuchet MS" w:hAnsi="Trebuchet MS"/>
          <w:b/>
          <w:color w:val="auto"/>
          <w:sz w:val="22"/>
          <w:szCs w:val="22"/>
        </w:rPr>
        <w:t>i</w:t>
      </w:r>
      <w:r w:rsidR="005C5A0B" w:rsidRPr="00203F53">
        <w:rPr>
          <w:rFonts w:ascii="Trebuchet MS" w:hAnsi="Trebuchet MS"/>
          <w:b/>
          <w:color w:val="auto"/>
          <w:sz w:val="22"/>
          <w:szCs w:val="22"/>
        </w:rPr>
        <w:t xml:space="preserve">) </w:t>
      </w:r>
      <w:r w:rsidR="005C5A0B" w:rsidRPr="00203F53">
        <w:rPr>
          <w:rFonts w:ascii="Trebuchet MS" w:hAnsi="Trebuchet MS"/>
          <w:color w:val="auto"/>
          <w:sz w:val="22"/>
          <w:szCs w:val="22"/>
        </w:rPr>
        <w:t>Se deberá jerarquizar la información dentro del programa de radio o televisión conforme a los siguientes indicadores:</w:t>
      </w:r>
    </w:p>
    <w:p w14:paraId="544B952C" w14:textId="4AFAF684" w:rsidR="005C5A0B" w:rsidRDefault="005C5A0B" w:rsidP="00203F53">
      <w:pPr>
        <w:pStyle w:val="Default"/>
        <w:spacing w:line="276" w:lineRule="auto"/>
        <w:ind w:left="720" w:right="44"/>
        <w:jc w:val="both"/>
        <w:rPr>
          <w:rFonts w:ascii="Trebuchet MS" w:hAnsi="Trebuchet MS"/>
          <w:color w:val="auto"/>
          <w:sz w:val="22"/>
          <w:szCs w:val="22"/>
        </w:rPr>
      </w:pPr>
      <w:r w:rsidRPr="00203F53">
        <w:rPr>
          <w:rFonts w:ascii="Trebuchet MS" w:hAnsi="Trebuchet MS"/>
          <w:color w:val="auto"/>
          <w:sz w:val="22"/>
          <w:szCs w:val="22"/>
        </w:rPr>
        <w:t xml:space="preserve"> </w:t>
      </w:r>
    </w:p>
    <w:p w14:paraId="0D436E40" w14:textId="77777777" w:rsidR="001F16D5" w:rsidRPr="00203F53" w:rsidRDefault="001F16D5" w:rsidP="00203F53">
      <w:pPr>
        <w:pStyle w:val="Default"/>
        <w:spacing w:line="276" w:lineRule="auto"/>
        <w:ind w:left="720" w:right="44"/>
        <w:jc w:val="both"/>
        <w:rPr>
          <w:rFonts w:ascii="Trebuchet MS" w:hAnsi="Trebuchet MS"/>
          <w:color w:val="auto"/>
          <w:sz w:val="22"/>
          <w:szCs w:val="22"/>
        </w:rPr>
      </w:pPr>
    </w:p>
    <w:p w14:paraId="02806621" w14:textId="77777777" w:rsidR="00203F53" w:rsidRPr="00203F53" w:rsidRDefault="00593CBA" w:rsidP="003901EA">
      <w:pPr>
        <w:pStyle w:val="Default"/>
        <w:numPr>
          <w:ilvl w:val="0"/>
          <w:numId w:val="11"/>
        </w:numPr>
        <w:spacing w:line="276" w:lineRule="auto"/>
        <w:ind w:right="44" w:hanging="447"/>
        <w:jc w:val="both"/>
        <w:rPr>
          <w:rFonts w:ascii="Trebuchet MS" w:hAnsi="Trebuchet MS"/>
          <w:bCs/>
          <w:color w:val="7030A0"/>
          <w:sz w:val="22"/>
          <w:szCs w:val="22"/>
        </w:rPr>
      </w:pPr>
      <w:r w:rsidRPr="00203F53">
        <w:rPr>
          <w:rFonts w:ascii="Trebuchet MS" w:hAnsi="Trebuchet MS"/>
          <w:bCs/>
          <w:color w:val="7030A0"/>
          <w:sz w:val="22"/>
          <w:szCs w:val="22"/>
        </w:rPr>
        <w:lastRenderedPageBreak/>
        <w:t xml:space="preserve">Ubicación de la nota: </w:t>
      </w:r>
    </w:p>
    <w:p w14:paraId="69D63CE7" w14:textId="59B23FCA" w:rsidR="00203F53" w:rsidRDefault="00203F53" w:rsidP="00203F53">
      <w:pPr>
        <w:pStyle w:val="Default"/>
        <w:spacing w:line="276" w:lineRule="auto"/>
        <w:ind w:left="1440" w:right="44"/>
        <w:jc w:val="both"/>
        <w:rPr>
          <w:rFonts w:ascii="Trebuchet MS" w:hAnsi="Trebuchet MS"/>
          <w:color w:val="auto"/>
          <w:sz w:val="22"/>
          <w:szCs w:val="22"/>
        </w:rPr>
      </w:pPr>
      <w:r>
        <w:rPr>
          <w:rFonts w:ascii="Trebuchet MS" w:hAnsi="Trebuchet MS"/>
          <w:b/>
          <w:color w:val="auto"/>
          <w:sz w:val="22"/>
          <w:szCs w:val="22"/>
        </w:rPr>
        <w:t>1.1</w:t>
      </w:r>
      <w:r w:rsidR="00593CBA" w:rsidRPr="00203F53">
        <w:rPr>
          <w:rFonts w:ascii="Trebuchet MS" w:hAnsi="Trebuchet MS"/>
          <w:b/>
          <w:color w:val="auto"/>
          <w:sz w:val="22"/>
          <w:szCs w:val="22"/>
        </w:rPr>
        <w:t xml:space="preserve"> </w:t>
      </w:r>
      <w:r w:rsidR="00593CBA" w:rsidRPr="00203F53">
        <w:rPr>
          <w:rFonts w:ascii="Trebuchet MS" w:hAnsi="Trebuchet MS"/>
          <w:color w:val="auto"/>
          <w:sz w:val="22"/>
          <w:szCs w:val="22"/>
        </w:rPr>
        <w:t xml:space="preserve">Presentado en el resumen introductorio; </w:t>
      </w:r>
    </w:p>
    <w:p w14:paraId="734D733A" w14:textId="6706D7B0" w:rsidR="00203F53" w:rsidRDefault="00203F53" w:rsidP="00203F53">
      <w:pPr>
        <w:pStyle w:val="Default"/>
        <w:spacing w:line="276" w:lineRule="auto"/>
        <w:ind w:left="1440" w:right="44"/>
        <w:jc w:val="both"/>
        <w:rPr>
          <w:rFonts w:ascii="Trebuchet MS" w:hAnsi="Trebuchet MS"/>
          <w:color w:val="auto"/>
          <w:sz w:val="22"/>
          <w:szCs w:val="22"/>
        </w:rPr>
      </w:pPr>
      <w:r w:rsidRPr="00203F53">
        <w:rPr>
          <w:rFonts w:ascii="Trebuchet MS" w:hAnsi="Trebuchet MS"/>
          <w:b/>
          <w:bCs/>
          <w:color w:val="auto"/>
          <w:sz w:val="22"/>
          <w:szCs w:val="22"/>
        </w:rPr>
        <w:t>1.2</w:t>
      </w:r>
      <w:r w:rsidR="00593CBA" w:rsidRPr="00203F53">
        <w:rPr>
          <w:rFonts w:ascii="Trebuchet MS" w:hAnsi="Trebuchet MS"/>
          <w:b/>
          <w:color w:val="auto"/>
          <w:sz w:val="22"/>
          <w:szCs w:val="22"/>
        </w:rPr>
        <w:t xml:space="preserve"> </w:t>
      </w:r>
      <w:r w:rsidR="00593CBA" w:rsidRPr="00203F53">
        <w:rPr>
          <w:rFonts w:ascii="Trebuchet MS" w:hAnsi="Trebuchet MS"/>
          <w:color w:val="auto"/>
          <w:sz w:val="22"/>
          <w:szCs w:val="22"/>
        </w:rPr>
        <w:t xml:space="preserve">Vinculada con el resumen introductorio; </w:t>
      </w:r>
    </w:p>
    <w:p w14:paraId="72A69E23" w14:textId="7CBB7F89" w:rsidR="005C5A0B" w:rsidRDefault="00203F53" w:rsidP="00203F53">
      <w:pPr>
        <w:pStyle w:val="Default"/>
        <w:spacing w:line="276" w:lineRule="auto"/>
        <w:ind w:left="1440" w:right="44"/>
        <w:jc w:val="both"/>
        <w:rPr>
          <w:rFonts w:ascii="Trebuchet MS" w:hAnsi="Trebuchet MS"/>
          <w:color w:val="auto"/>
          <w:sz w:val="22"/>
          <w:szCs w:val="22"/>
        </w:rPr>
      </w:pPr>
      <w:r>
        <w:rPr>
          <w:rFonts w:ascii="Trebuchet MS" w:hAnsi="Trebuchet MS"/>
          <w:b/>
          <w:color w:val="auto"/>
          <w:sz w:val="22"/>
          <w:szCs w:val="22"/>
        </w:rPr>
        <w:t>1.3</w:t>
      </w:r>
      <w:r w:rsidR="00593CBA" w:rsidRPr="00203F53">
        <w:rPr>
          <w:rFonts w:ascii="Trebuchet MS" w:hAnsi="Trebuchet MS"/>
          <w:b/>
          <w:color w:val="auto"/>
          <w:sz w:val="22"/>
          <w:szCs w:val="22"/>
        </w:rPr>
        <w:t xml:space="preserve"> </w:t>
      </w:r>
      <w:r w:rsidR="00593CBA" w:rsidRPr="00203F53">
        <w:rPr>
          <w:rFonts w:ascii="Trebuchet MS" w:hAnsi="Trebuchet MS"/>
          <w:color w:val="auto"/>
          <w:sz w:val="22"/>
          <w:szCs w:val="22"/>
        </w:rPr>
        <w:t xml:space="preserve">Sin relación con el resumen introductorio. </w:t>
      </w:r>
    </w:p>
    <w:p w14:paraId="401893F8" w14:textId="77777777" w:rsidR="00203F53" w:rsidRPr="00203F53" w:rsidRDefault="00203F53" w:rsidP="00203F53">
      <w:pPr>
        <w:pStyle w:val="Default"/>
        <w:spacing w:line="276" w:lineRule="auto"/>
        <w:ind w:left="1440" w:right="44"/>
        <w:jc w:val="both"/>
        <w:rPr>
          <w:rFonts w:ascii="Trebuchet MS" w:hAnsi="Trebuchet MS"/>
          <w:color w:val="auto"/>
          <w:sz w:val="22"/>
          <w:szCs w:val="22"/>
        </w:rPr>
      </w:pPr>
    </w:p>
    <w:p w14:paraId="2BD5DCFE" w14:textId="77777777" w:rsidR="00203F53" w:rsidRPr="00203F53" w:rsidRDefault="00593CBA" w:rsidP="003901EA">
      <w:pPr>
        <w:pStyle w:val="Default"/>
        <w:numPr>
          <w:ilvl w:val="0"/>
          <w:numId w:val="11"/>
        </w:numPr>
        <w:spacing w:line="276" w:lineRule="auto"/>
        <w:ind w:right="44" w:hanging="447"/>
        <w:jc w:val="both"/>
        <w:rPr>
          <w:rFonts w:ascii="Trebuchet MS" w:hAnsi="Trebuchet MS"/>
          <w:color w:val="auto"/>
          <w:sz w:val="22"/>
          <w:szCs w:val="22"/>
        </w:rPr>
      </w:pPr>
      <w:r w:rsidRPr="00203F53">
        <w:rPr>
          <w:rFonts w:ascii="Trebuchet MS" w:hAnsi="Trebuchet MS"/>
          <w:bCs/>
          <w:color w:val="7030A0"/>
          <w:sz w:val="22"/>
          <w:szCs w:val="22"/>
        </w:rPr>
        <w:t>Segmento del tiempo en que apareció la nota:</w:t>
      </w:r>
      <w:r w:rsidRPr="00203F53">
        <w:rPr>
          <w:rFonts w:ascii="Trebuchet MS" w:hAnsi="Trebuchet MS"/>
          <w:b/>
          <w:color w:val="7030A0"/>
          <w:sz w:val="22"/>
          <w:szCs w:val="22"/>
        </w:rPr>
        <w:t xml:space="preserve"> </w:t>
      </w:r>
    </w:p>
    <w:p w14:paraId="1EE089E3" w14:textId="271679A5" w:rsidR="00203F53"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Primeros cinco minutos; </w:t>
      </w:r>
    </w:p>
    <w:p w14:paraId="1A4CBDC5" w14:textId="77777777" w:rsidR="00203F53"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Del minuto cinco al quince; </w:t>
      </w:r>
    </w:p>
    <w:p w14:paraId="11373DFC" w14:textId="77777777" w:rsidR="00203F53"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Del minuto quince al treinta; </w:t>
      </w:r>
    </w:p>
    <w:p w14:paraId="18419926" w14:textId="77777777" w:rsidR="00203F53"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Del minuto treinta al sesenta; </w:t>
      </w:r>
    </w:p>
    <w:p w14:paraId="323B729A" w14:textId="77777777" w:rsidR="00203F53"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Del minuto sesenta al noventa; </w:t>
      </w:r>
    </w:p>
    <w:p w14:paraId="31E8BBFD" w14:textId="77777777" w:rsidR="00203F53"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Del minuto noventa al ciento veinte; </w:t>
      </w:r>
    </w:p>
    <w:p w14:paraId="7D0D86CB" w14:textId="71235016" w:rsidR="00593CBA" w:rsidRDefault="00593CBA" w:rsidP="003901EA">
      <w:pPr>
        <w:pStyle w:val="Default"/>
        <w:numPr>
          <w:ilvl w:val="1"/>
          <w:numId w:val="11"/>
        </w:numPr>
        <w:spacing w:line="276" w:lineRule="auto"/>
        <w:ind w:right="44"/>
        <w:jc w:val="both"/>
        <w:rPr>
          <w:rFonts w:ascii="Trebuchet MS" w:hAnsi="Trebuchet MS"/>
          <w:color w:val="auto"/>
          <w:sz w:val="22"/>
          <w:szCs w:val="22"/>
        </w:rPr>
      </w:pPr>
      <w:r w:rsidRPr="00203F53">
        <w:rPr>
          <w:rFonts w:ascii="Trebuchet MS" w:hAnsi="Trebuchet MS"/>
          <w:color w:val="auto"/>
          <w:sz w:val="22"/>
          <w:szCs w:val="22"/>
        </w:rPr>
        <w:t xml:space="preserve">Posterior. </w:t>
      </w:r>
    </w:p>
    <w:p w14:paraId="72C445B7" w14:textId="77777777" w:rsidR="00203F53" w:rsidRPr="00203F53" w:rsidRDefault="00203F53" w:rsidP="00203F53">
      <w:pPr>
        <w:pStyle w:val="Default"/>
        <w:spacing w:line="276" w:lineRule="auto"/>
        <w:ind w:left="1440" w:right="44"/>
        <w:jc w:val="both"/>
        <w:rPr>
          <w:rFonts w:ascii="Trebuchet MS" w:hAnsi="Trebuchet MS"/>
          <w:color w:val="auto"/>
          <w:sz w:val="22"/>
          <w:szCs w:val="22"/>
        </w:rPr>
      </w:pPr>
    </w:p>
    <w:p w14:paraId="0AF9111C" w14:textId="73A2EF26" w:rsidR="00593CBA" w:rsidRDefault="00203F53" w:rsidP="00593CBA">
      <w:pPr>
        <w:pStyle w:val="Default"/>
        <w:spacing w:line="276" w:lineRule="auto"/>
        <w:ind w:left="720" w:right="44"/>
        <w:jc w:val="both"/>
        <w:rPr>
          <w:rFonts w:ascii="Trebuchet MS" w:hAnsi="Trebuchet MS"/>
          <w:color w:val="auto"/>
          <w:sz w:val="22"/>
          <w:szCs w:val="22"/>
        </w:rPr>
      </w:pPr>
      <w:r>
        <w:rPr>
          <w:rFonts w:ascii="Trebuchet MS" w:hAnsi="Trebuchet MS"/>
          <w:b/>
          <w:color w:val="auto"/>
          <w:sz w:val="22"/>
          <w:szCs w:val="22"/>
        </w:rPr>
        <w:t>ii</w:t>
      </w:r>
      <w:r w:rsidR="00593CBA" w:rsidRPr="00203F53">
        <w:rPr>
          <w:rFonts w:ascii="Trebuchet MS" w:hAnsi="Trebuchet MS"/>
          <w:b/>
          <w:color w:val="auto"/>
          <w:sz w:val="22"/>
          <w:szCs w:val="22"/>
        </w:rPr>
        <w:t xml:space="preserve">) </w:t>
      </w:r>
      <w:r w:rsidR="00593CBA" w:rsidRPr="00203F53">
        <w:rPr>
          <w:rFonts w:ascii="Trebuchet MS" w:hAnsi="Trebuchet MS"/>
          <w:color w:val="auto"/>
          <w:sz w:val="22"/>
          <w:szCs w:val="22"/>
        </w:rPr>
        <w:t>El segmento de tiempo en que apareció la información puede ser menor o igual al tiempo de piezas monitoreadas en virtud de que un</w:t>
      </w:r>
      <w:r>
        <w:rPr>
          <w:rFonts w:ascii="Trebuchet MS" w:hAnsi="Trebuchet MS"/>
          <w:color w:val="auto"/>
          <w:sz w:val="22"/>
          <w:szCs w:val="22"/>
        </w:rPr>
        <w:t xml:space="preserve"> </w:t>
      </w:r>
      <w:r w:rsidR="00F63B5D">
        <w:rPr>
          <w:rFonts w:ascii="Trebuchet MS" w:hAnsi="Trebuchet MS"/>
          <w:color w:val="auto"/>
          <w:sz w:val="22"/>
          <w:szCs w:val="22"/>
        </w:rPr>
        <w:t>“</w:t>
      </w:r>
      <w:r w:rsidRPr="00203F53">
        <w:rPr>
          <w:rFonts w:ascii="Trebuchet MS" w:hAnsi="Trebuchet MS"/>
          <w:b/>
          <w:bCs/>
          <w:color w:val="auto"/>
          <w:sz w:val="22"/>
          <w:szCs w:val="22"/>
        </w:rPr>
        <w:t>SUJETO</w:t>
      </w:r>
      <w:r w:rsidR="00F63B5D">
        <w:rPr>
          <w:rFonts w:ascii="Trebuchet MS" w:hAnsi="Trebuchet MS"/>
          <w:b/>
          <w:bCs/>
          <w:color w:val="auto"/>
          <w:sz w:val="22"/>
          <w:szCs w:val="22"/>
        </w:rPr>
        <w:t>”</w:t>
      </w:r>
      <w:r w:rsidR="00593CBA" w:rsidRPr="00203F53">
        <w:rPr>
          <w:rFonts w:ascii="Trebuchet MS" w:hAnsi="Trebuchet MS"/>
          <w:color w:val="auto"/>
          <w:sz w:val="22"/>
          <w:szCs w:val="22"/>
        </w:rPr>
        <w:t xml:space="preserve"> puede aparecer en más de dos segmentos.</w:t>
      </w:r>
      <w:r w:rsidR="00593CBA">
        <w:rPr>
          <w:rFonts w:ascii="Trebuchet MS" w:hAnsi="Trebuchet MS"/>
          <w:color w:val="auto"/>
          <w:sz w:val="22"/>
          <w:szCs w:val="22"/>
        </w:rPr>
        <w:t xml:space="preserve"> </w:t>
      </w:r>
    </w:p>
    <w:p w14:paraId="72DEA2E0" w14:textId="77777777" w:rsidR="00203F53" w:rsidRPr="00593CBA" w:rsidRDefault="00203F53" w:rsidP="00593CBA">
      <w:pPr>
        <w:pStyle w:val="Default"/>
        <w:spacing w:line="276" w:lineRule="auto"/>
        <w:ind w:left="720" w:right="44"/>
        <w:jc w:val="both"/>
        <w:rPr>
          <w:rFonts w:ascii="Trebuchet MS" w:hAnsi="Trebuchet MS"/>
          <w:color w:val="auto"/>
          <w:sz w:val="22"/>
          <w:szCs w:val="22"/>
        </w:rPr>
      </w:pPr>
    </w:p>
    <w:p w14:paraId="0E4F0C33" w14:textId="5372006B" w:rsidR="00053BFA" w:rsidRPr="00053BFA" w:rsidRDefault="00EF48DB" w:rsidP="003901EA">
      <w:pPr>
        <w:pStyle w:val="Default"/>
        <w:numPr>
          <w:ilvl w:val="0"/>
          <w:numId w:val="3"/>
        </w:numPr>
        <w:spacing w:line="276" w:lineRule="auto"/>
        <w:ind w:right="44"/>
        <w:jc w:val="both"/>
        <w:rPr>
          <w:rFonts w:ascii="Trebuchet MS" w:hAnsi="Trebuchet MS"/>
          <w:color w:val="auto"/>
          <w:sz w:val="22"/>
          <w:szCs w:val="22"/>
        </w:rPr>
      </w:pPr>
      <w:r w:rsidRPr="00053BFA">
        <w:rPr>
          <w:rFonts w:ascii="Trebuchet MS" w:hAnsi="Trebuchet MS"/>
          <w:b/>
          <w:color w:val="7030A0"/>
          <w:sz w:val="22"/>
          <w:szCs w:val="22"/>
        </w:rPr>
        <w:t>Registro de encuestas o sondeos de opinión</w:t>
      </w:r>
      <w:r w:rsidR="00053BFA">
        <w:rPr>
          <w:rFonts w:ascii="Trebuchet MS" w:hAnsi="Trebuchet MS"/>
          <w:b/>
          <w:color w:val="7030A0"/>
          <w:sz w:val="22"/>
          <w:szCs w:val="22"/>
        </w:rPr>
        <w:t>:</w:t>
      </w:r>
      <w:r w:rsidRPr="00053BFA">
        <w:rPr>
          <w:rFonts w:ascii="Trebuchet MS" w:hAnsi="Trebuchet MS"/>
          <w:color w:val="7030A0"/>
          <w:sz w:val="22"/>
          <w:szCs w:val="22"/>
        </w:rPr>
        <w:t xml:space="preserve"> </w:t>
      </w:r>
      <w:r w:rsidR="00053BFA">
        <w:rPr>
          <w:rFonts w:ascii="Trebuchet MS" w:hAnsi="Trebuchet MS"/>
          <w:sz w:val="22"/>
          <w:szCs w:val="22"/>
        </w:rPr>
        <w:t>S</w:t>
      </w:r>
      <w:r w:rsidRPr="004302FB">
        <w:rPr>
          <w:rFonts w:ascii="Trebuchet MS" w:hAnsi="Trebuchet MS"/>
          <w:sz w:val="22"/>
          <w:szCs w:val="22"/>
        </w:rPr>
        <w:t xml:space="preserve">e deberán registrar las encuestas o sondeos de opinión que se difundan en los programas </w:t>
      </w:r>
      <w:r w:rsidRPr="00BA26E9">
        <w:rPr>
          <w:rFonts w:ascii="Trebuchet MS" w:hAnsi="Trebuchet MS"/>
          <w:sz w:val="22"/>
          <w:szCs w:val="22"/>
        </w:rPr>
        <w:t xml:space="preserve">noticiosos </w:t>
      </w:r>
      <w:r w:rsidR="00AC3990" w:rsidRPr="00BA26E9">
        <w:rPr>
          <w:rFonts w:ascii="Trebuchet MS" w:hAnsi="Trebuchet MS"/>
          <w:sz w:val="22"/>
          <w:szCs w:val="22"/>
        </w:rPr>
        <w:t xml:space="preserve">y en los medios impresos </w:t>
      </w:r>
      <w:r w:rsidRPr="00BA26E9">
        <w:rPr>
          <w:rFonts w:ascii="Trebuchet MS" w:hAnsi="Trebuchet MS"/>
          <w:sz w:val="22"/>
          <w:szCs w:val="22"/>
        </w:rPr>
        <w:t>que se monitoreen. Para el registro de los resultados de</w:t>
      </w:r>
      <w:r w:rsidRPr="004302FB">
        <w:rPr>
          <w:rFonts w:ascii="Trebuchet MS" w:hAnsi="Trebuchet MS"/>
          <w:sz w:val="22"/>
          <w:szCs w:val="22"/>
        </w:rPr>
        <w:t xml:space="preserve"> las encuestas presentadas en los programas noticiosos y/o programas de radio y</w:t>
      </w:r>
      <w:r w:rsidR="00942C03" w:rsidRPr="004302FB">
        <w:rPr>
          <w:rFonts w:ascii="Trebuchet MS" w:hAnsi="Trebuchet MS"/>
          <w:sz w:val="22"/>
          <w:szCs w:val="22"/>
        </w:rPr>
        <w:t>/o</w:t>
      </w:r>
      <w:r w:rsidRPr="004302FB">
        <w:rPr>
          <w:rFonts w:ascii="Trebuchet MS" w:hAnsi="Trebuchet MS"/>
          <w:sz w:val="22"/>
          <w:szCs w:val="22"/>
        </w:rPr>
        <w:t xml:space="preserve"> televisión analizados</w:t>
      </w:r>
      <w:r w:rsidR="00942C03" w:rsidRPr="004302FB">
        <w:rPr>
          <w:rFonts w:ascii="Trebuchet MS" w:hAnsi="Trebuchet MS"/>
          <w:sz w:val="22"/>
          <w:szCs w:val="22"/>
        </w:rPr>
        <w:t xml:space="preserve"> y/o prensa escrita</w:t>
      </w:r>
      <w:r w:rsidRPr="004302FB">
        <w:rPr>
          <w:rFonts w:ascii="Trebuchet MS" w:hAnsi="Trebuchet MS"/>
          <w:sz w:val="22"/>
          <w:szCs w:val="22"/>
        </w:rPr>
        <w:t xml:space="preserve">, se deberá capturar lo siguiente: </w:t>
      </w:r>
    </w:p>
    <w:p w14:paraId="5E77E240" w14:textId="77777777" w:rsidR="00053BFA" w:rsidRPr="00053BFA" w:rsidRDefault="00053BFA" w:rsidP="00053BFA">
      <w:pPr>
        <w:pStyle w:val="Default"/>
        <w:spacing w:line="276" w:lineRule="auto"/>
        <w:ind w:left="720" w:right="44"/>
        <w:jc w:val="both"/>
        <w:rPr>
          <w:rFonts w:ascii="Trebuchet MS" w:hAnsi="Trebuchet MS"/>
          <w:color w:val="auto"/>
          <w:sz w:val="22"/>
          <w:szCs w:val="22"/>
        </w:rPr>
      </w:pPr>
    </w:p>
    <w:p w14:paraId="036D3087" w14:textId="23104180" w:rsidR="00053BFA" w:rsidRDefault="00EF48DB" w:rsidP="003901EA">
      <w:pPr>
        <w:pStyle w:val="Default"/>
        <w:numPr>
          <w:ilvl w:val="1"/>
          <w:numId w:val="12"/>
        </w:numPr>
        <w:spacing w:line="276" w:lineRule="auto"/>
        <w:ind w:left="1134" w:right="44"/>
        <w:jc w:val="both"/>
        <w:rPr>
          <w:rFonts w:ascii="Trebuchet MS" w:hAnsi="Trebuchet MS"/>
          <w:sz w:val="22"/>
          <w:szCs w:val="22"/>
        </w:rPr>
      </w:pPr>
      <w:r w:rsidRPr="004302FB">
        <w:rPr>
          <w:rFonts w:ascii="Trebuchet MS" w:hAnsi="Trebuchet MS"/>
          <w:sz w:val="22"/>
          <w:szCs w:val="22"/>
        </w:rPr>
        <w:t>La entidad, plaza y nomb</w:t>
      </w:r>
      <w:r w:rsidR="00942C03" w:rsidRPr="004302FB">
        <w:rPr>
          <w:rFonts w:ascii="Trebuchet MS" w:hAnsi="Trebuchet MS"/>
          <w:sz w:val="22"/>
          <w:szCs w:val="22"/>
        </w:rPr>
        <w:t xml:space="preserve">re del noticiero, </w:t>
      </w:r>
      <w:r w:rsidRPr="004302FB">
        <w:rPr>
          <w:rFonts w:ascii="Trebuchet MS" w:hAnsi="Trebuchet MS"/>
          <w:sz w:val="22"/>
          <w:szCs w:val="22"/>
        </w:rPr>
        <w:t>programa</w:t>
      </w:r>
      <w:r w:rsidR="00942C03" w:rsidRPr="004302FB">
        <w:rPr>
          <w:rFonts w:ascii="Trebuchet MS" w:hAnsi="Trebuchet MS"/>
          <w:sz w:val="22"/>
          <w:szCs w:val="22"/>
        </w:rPr>
        <w:t xml:space="preserve"> o prensa escrita</w:t>
      </w:r>
      <w:r w:rsidRPr="004302FB">
        <w:rPr>
          <w:rFonts w:ascii="Trebuchet MS" w:hAnsi="Trebuchet MS"/>
          <w:sz w:val="22"/>
          <w:szCs w:val="22"/>
        </w:rPr>
        <w:t xml:space="preserve"> en el que se difundió la encuesta o sondeo de opinión; </w:t>
      </w:r>
    </w:p>
    <w:p w14:paraId="790B69AA" w14:textId="7C4D0C1E" w:rsidR="00053BFA" w:rsidRDefault="00EF48DB" w:rsidP="003901EA">
      <w:pPr>
        <w:pStyle w:val="Default"/>
        <w:numPr>
          <w:ilvl w:val="1"/>
          <w:numId w:val="12"/>
        </w:numPr>
        <w:spacing w:line="276" w:lineRule="auto"/>
        <w:ind w:left="1134" w:right="44"/>
        <w:jc w:val="both"/>
        <w:rPr>
          <w:rFonts w:ascii="Trebuchet MS" w:hAnsi="Trebuchet MS"/>
          <w:sz w:val="22"/>
          <w:szCs w:val="22"/>
        </w:rPr>
      </w:pPr>
      <w:r w:rsidRPr="004302FB">
        <w:rPr>
          <w:rFonts w:ascii="Trebuchet MS" w:hAnsi="Trebuchet MS"/>
          <w:sz w:val="22"/>
          <w:szCs w:val="22"/>
        </w:rPr>
        <w:t xml:space="preserve">La empresa que elaboró la encuesta o sondeo de opinión; </w:t>
      </w:r>
    </w:p>
    <w:p w14:paraId="7885989A" w14:textId="3A8B6DA5" w:rsidR="00053BFA" w:rsidRDefault="00EF48DB" w:rsidP="003901EA">
      <w:pPr>
        <w:pStyle w:val="Default"/>
        <w:numPr>
          <w:ilvl w:val="1"/>
          <w:numId w:val="12"/>
        </w:numPr>
        <w:spacing w:line="276" w:lineRule="auto"/>
        <w:ind w:left="1134" w:right="44"/>
        <w:jc w:val="both"/>
        <w:rPr>
          <w:rFonts w:ascii="Trebuchet MS" w:hAnsi="Trebuchet MS"/>
          <w:sz w:val="22"/>
          <w:szCs w:val="22"/>
        </w:rPr>
      </w:pPr>
      <w:r w:rsidRPr="004302FB">
        <w:rPr>
          <w:rFonts w:ascii="Trebuchet MS" w:hAnsi="Trebuchet MS"/>
          <w:sz w:val="22"/>
          <w:szCs w:val="22"/>
        </w:rPr>
        <w:t xml:space="preserve">Publicación o no de </w:t>
      </w:r>
      <w:r w:rsidR="00053BFA">
        <w:rPr>
          <w:rFonts w:ascii="Trebuchet MS" w:hAnsi="Trebuchet MS"/>
          <w:sz w:val="22"/>
          <w:szCs w:val="22"/>
        </w:rPr>
        <w:t xml:space="preserve">la </w:t>
      </w:r>
      <w:r w:rsidRPr="004302FB">
        <w:rPr>
          <w:rFonts w:ascii="Trebuchet MS" w:hAnsi="Trebuchet MS"/>
          <w:sz w:val="22"/>
          <w:szCs w:val="22"/>
        </w:rPr>
        <w:t xml:space="preserve">vitrina metodológica; </w:t>
      </w:r>
    </w:p>
    <w:p w14:paraId="4646FE4F" w14:textId="77777777" w:rsidR="00053BFA" w:rsidRDefault="00EF48DB" w:rsidP="003901EA">
      <w:pPr>
        <w:pStyle w:val="Default"/>
        <w:numPr>
          <w:ilvl w:val="1"/>
          <w:numId w:val="12"/>
        </w:numPr>
        <w:spacing w:line="276" w:lineRule="auto"/>
        <w:ind w:left="1134" w:right="44"/>
        <w:jc w:val="both"/>
        <w:rPr>
          <w:rFonts w:ascii="Trebuchet MS" w:hAnsi="Trebuchet MS"/>
          <w:sz w:val="22"/>
          <w:szCs w:val="22"/>
        </w:rPr>
      </w:pPr>
      <w:r w:rsidRPr="004302FB">
        <w:rPr>
          <w:rFonts w:ascii="Trebuchet MS" w:hAnsi="Trebuchet MS"/>
          <w:sz w:val="22"/>
          <w:szCs w:val="22"/>
        </w:rPr>
        <w:t xml:space="preserve">El día de publicación de los resultados de la encuesta o sondeo de opinión, y; </w:t>
      </w:r>
    </w:p>
    <w:p w14:paraId="1012204A" w14:textId="4D8B7EDB" w:rsidR="00942C03" w:rsidRDefault="00EF48DB" w:rsidP="003901EA">
      <w:pPr>
        <w:pStyle w:val="Default"/>
        <w:numPr>
          <w:ilvl w:val="1"/>
          <w:numId w:val="12"/>
        </w:numPr>
        <w:spacing w:line="276" w:lineRule="auto"/>
        <w:ind w:left="1134" w:right="44"/>
        <w:jc w:val="both"/>
        <w:rPr>
          <w:rFonts w:ascii="Trebuchet MS" w:hAnsi="Trebuchet MS"/>
          <w:sz w:val="22"/>
          <w:szCs w:val="22"/>
        </w:rPr>
      </w:pPr>
      <w:r w:rsidRPr="004302FB">
        <w:rPr>
          <w:rFonts w:ascii="Trebuchet MS" w:hAnsi="Trebuchet MS"/>
          <w:sz w:val="22"/>
          <w:szCs w:val="22"/>
        </w:rPr>
        <w:t>Los resultados de la encuesta o sondeo</w:t>
      </w:r>
      <w:r w:rsidR="00942C03" w:rsidRPr="004302FB">
        <w:rPr>
          <w:rFonts w:ascii="Trebuchet MS" w:hAnsi="Trebuchet MS"/>
          <w:sz w:val="22"/>
          <w:szCs w:val="22"/>
        </w:rPr>
        <w:t xml:space="preserve"> de opinión que se difunden. </w:t>
      </w:r>
    </w:p>
    <w:p w14:paraId="798D5ECA" w14:textId="77777777" w:rsidR="00053BFA" w:rsidRPr="004302FB" w:rsidRDefault="00053BFA" w:rsidP="00053BFA">
      <w:pPr>
        <w:pStyle w:val="Default"/>
        <w:spacing w:line="276" w:lineRule="auto"/>
        <w:ind w:left="720" w:right="44"/>
        <w:jc w:val="both"/>
        <w:rPr>
          <w:rFonts w:ascii="Trebuchet MS" w:hAnsi="Trebuchet MS"/>
          <w:color w:val="auto"/>
          <w:sz w:val="22"/>
          <w:szCs w:val="22"/>
        </w:rPr>
      </w:pPr>
    </w:p>
    <w:p w14:paraId="2662E9AA" w14:textId="4DD4C5E8" w:rsidR="001C04CA" w:rsidRPr="001C04CA" w:rsidRDefault="00EF48DB" w:rsidP="003901EA">
      <w:pPr>
        <w:pStyle w:val="Default"/>
        <w:numPr>
          <w:ilvl w:val="0"/>
          <w:numId w:val="3"/>
        </w:numPr>
        <w:spacing w:line="276" w:lineRule="auto"/>
        <w:ind w:right="44"/>
        <w:jc w:val="both"/>
        <w:rPr>
          <w:rFonts w:ascii="Trebuchet MS" w:hAnsi="Trebuchet MS"/>
          <w:color w:val="auto"/>
          <w:sz w:val="22"/>
          <w:szCs w:val="22"/>
        </w:rPr>
      </w:pPr>
      <w:r w:rsidRPr="00053BFA">
        <w:rPr>
          <w:rFonts w:ascii="Trebuchet MS" w:hAnsi="Trebuchet MS"/>
          <w:b/>
          <w:color w:val="7030A0"/>
          <w:sz w:val="22"/>
          <w:szCs w:val="22"/>
        </w:rPr>
        <w:t>Igualdad de género y no discriminación</w:t>
      </w:r>
      <w:r w:rsidR="00053BFA">
        <w:rPr>
          <w:rFonts w:ascii="Trebuchet MS" w:hAnsi="Trebuchet MS"/>
          <w:color w:val="7030A0"/>
          <w:sz w:val="22"/>
          <w:szCs w:val="22"/>
        </w:rPr>
        <w:t>:</w:t>
      </w:r>
      <w:r w:rsidRPr="00053BFA">
        <w:rPr>
          <w:rFonts w:ascii="Trebuchet MS" w:hAnsi="Trebuchet MS"/>
          <w:sz w:val="22"/>
          <w:szCs w:val="22"/>
        </w:rPr>
        <w:t xml:space="preserve"> </w:t>
      </w:r>
      <w:r w:rsidRPr="004302FB">
        <w:rPr>
          <w:rFonts w:ascii="Trebuchet MS" w:hAnsi="Trebuchet MS"/>
          <w:sz w:val="22"/>
          <w:szCs w:val="22"/>
        </w:rPr>
        <w:t>a fin de atender los temas de igualdad de género</w:t>
      </w:r>
      <w:r w:rsidR="006B501E">
        <w:rPr>
          <w:rFonts w:ascii="Trebuchet MS" w:hAnsi="Trebuchet MS"/>
          <w:sz w:val="22"/>
          <w:szCs w:val="22"/>
        </w:rPr>
        <w:t xml:space="preserve"> y</w:t>
      </w:r>
      <w:r w:rsidRPr="004302FB">
        <w:rPr>
          <w:rFonts w:ascii="Trebuchet MS" w:hAnsi="Trebuchet MS"/>
          <w:sz w:val="22"/>
          <w:szCs w:val="22"/>
        </w:rPr>
        <w:t xml:space="preserve"> no discriminación, </w:t>
      </w:r>
      <w:r w:rsidR="00942C03" w:rsidRPr="004302FB">
        <w:rPr>
          <w:rFonts w:ascii="Trebuchet MS" w:hAnsi="Trebuchet MS"/>
          <w:sz w:val="22"/>
          <w:szCs w:val="22"/>
        </w:rPr>
        <w:t xml:space="preserve">se establecen las siguientes: </w:t>
      </w:r>
    </w:p>
    <w:p w14:paraId="250DA56D" w14:textId="77777777" w:rsidR="001C04CA" w:rsidRPr="001C04CA" w:rsidRDefault="001C04CA" w:rsidP="001C04CA">
      <w:pPr>
        <w:pStyle w:val="Default"/>
        <w:spacing w:line="276" w:lineRule="auto"/>
        <w:ind w:left="720" w:right="44"/>
        <w:jc w:val="both"/>
        <w:rPr>
          <w:rFonts w:ascii="Trebuchet MS" w:hAnsi="Trebuchet MS"/>
          <w:color w:val="auto"/>
          <w:sz w:val="22"/>
          <w:szCs w:val="22"/>
        </w:rPr>
      </w:pPr>
    </w:p>
    <w:p w14:paraId="00470082" w14:textId="435305C8" w:rsidR="001C04CA" w:rsidRPr="001C04CA" w:rsidRDefault="001C04CA" w:rsidP="001C04CA">
      <w:pPr>
        <w:pStyle w:val="Default"/>
        <w:spacing w:line="276" w:lineRule="auto"/>
        <w:ind w:left="720" w:right="44"/>
        <w:jc w:val="both"/>
        <w:rPr>
          <w:rFonts w:ascii="Trebuchet MS" w:hAnsi="Trebuchet MS"/>
          <w:color w:val="auto"/>
          <w:sz w:val="22"/>
          <w:szCs w:val="22"/>
        </w:rPr>
      </w:pPr>
      <w:r w:rsidRPr="006B501E">
        <w:rPr>
          <w:rFonts w:ascii="Trebuchet MS" w:hAnsi="Trebuchet MS"/>
          <w:color w:val="7030A0"/>
          <w:sz w:val="22"/>
          <w:szCs w:val="22"/>
        </w:rPr>
        <w:t xml:space="preserve">1. </w:t>
      </w:r>
      <w:r w:rsidR="00EF48DB" w:rsidRPr="006B501E">
        <w:rPr>
          <w:rFonts w:ascii="Trebuchet MS" w:hAnsi="Trebuchet MS"/>
          <w:color w:val="7030A0"/>
          <w:sz w:val="22"/>
          <w:szCs w:val="22"/>
        </w:rPr>
        <w:t>Sexo de la persona de la enunciación</w:t>
      </w:r>
      <w:r w:rsidRPr="006B501E">
        <w:rPr>
          <w:rFonts w:ascii="Trebuchet MS" w:hAnsi="Trebuchet MS"/>
          <w:color w:val="7030A0"/>
          <w:sz w:val="22"/>
          <w:szCs w:val="22"/>
        </w:rPr>
        <w:t>:</w:t>
      </w:r>
      <w:r w:rsidR="00EF48DB" w:rsidRPr="006B501E">
        <w:rPr>
          <w:rFonts w:ascii="Trebuchet MS" w:hAnsi="Trebuchet MS"/>
          <w:color w:val="7030A0"/>
          <w:sz w:val="22"/>
          <w:szCs w:val="22"/>
        </w:rPr>
        <w:t xml:space="preserve"> </w:t>
      </w:r>
      <w:r w:rsidR="00EF48DB" w:rsidRPr="001C04CA">
        <w:rPr>
          <w:rFonts w:ascii="Trebuchet MS" w:hAnsi="Trebuchet MS"/>
          <w:sz w:val="22"/>
          <w:szCs w:val="22"/>
        </w:rPr>
        <w:t xml:space="preserve">Consiste en identificar si la persona que realiza la enunciación es hombre o mujer. </w:t>
      </w:r>
    </w:p>
    <w:p w14:paraId="5ED8E7A8" w14:textId="77777777" w:rsidR="001C04CA" w:rsidRDefault="001C04CA" w:rsidP="001C04CA">
      <w:pPr>
        <w:pStyle w:val="Default"/>
        <w:spacing w:line="276" w:lineRule="auto"/>
        <w:ind w:left="720" w:right="44"/>
        <w:jc w:val="both"/>
        <w:rPr>
          <w:rFonts w:ascii="Trebuchet MS" w:hAnsi="Trebuchet MS"/>
          <w:color w:val="7030A0"/>
          <w:sz w:val="22"/>
          <w:szCs w:val="22"/>
        </w:rPr>
      </w:pPr>
    </w:p>
    <w:p w14:paraId="3D586E4E" w14:textId="77777777" w:rsidR="001C04CA" w:rsidRDefault="00EF48DB" w:rsidP="001C04CA">
      <w:pPr>
        <w:pStyle w:val="Default"/>
        <w:spacing w:line="276" w:lineRule="auto"/>
        <w:ind w:left="720" w:right="44"/>
        <w:jc w:val="both"/>
        <w:rPr>
          <w:rFonts w:ascii="Trebuchet MS" w:hAnsi="Trebuchet MS"/>
          <w:b/>
          <w:bCs/>
          <w:sz w:val="22"/>
          <w:szCs w:val="22"/>
        </w:rPr>
      </w:pPr>
      <w:r w:rsidRPr="001C04CA">
        <w:rPr>
          <w:rFonts w:ascii="Trebuchet MS" w:hAnsi="Trebuchet MS"/>
          <w:sz w:val="22"/>
          <w:szCs w:val="22"/>
        </w:rPr>
        <w:t xml:space="preserve">Método para evaluar la valoración: </w:t>
      </w:r>
      <w:r w:rsidRPr="001C04CA">
        <w:rPr>
          <w:rFonts w:ascii="Trebuchet MS" w:hAnsi="Trebuchet MS"/>
          <w:b/>
          <w:bCs/>
          <w:sz w:val="22"/>
          <w:szCs w:val="22"/>
        </w:rPr>
        <w:t>“Sexo de la persona de la enunciación”</w:t>
      </w:r>
      <w:r w:rsidR="001C04CA">
        <w:rPr>
          <w:rFonts w:ascii="Trebuchet MS" w:hAnsi="Trebuchet MS"/>
          <w:b/>
          <w:bCs/>
          <w:sz w:val="22"/>
          <w:szCs w:val="22"/>
        </w:rPr>
        <w:t>:</w:t>
      </w:r>
    </w:p>
    <w:p w14:paraId="1EBBFD66" w14:textId="77777777" w:rsidR="001C04CA" w:rsidRDefault="001C04CA" w:rsidP="001C04CA">
      <w:pPr>
        <w:pStyle w:val="Default"/>
        <w:spacing w:line="276" w:lineRule="auto"/>
        <w:ind w:left="720" w:right="44"/>
        <w:jc w:val="both"/>
        <w:rPr>
          <w:rFonts w:ascii="Trebuchet MS" w:hAnsi="Trebuchet MS"/>
          <w:b/>
          <w:bCs/>
          <w:sz w:val="22"/>
          <w:szCs w:val="22"/>
        </w:rPr>
      </w:pPr>
    </w:p>
    <w:p w14:paraId="6D343392" w14:textId="235E2B89" w:rsidR="001C04CA" w:rsidRDefault="001C04CA" w:rsidP="001C04CA">
      <w:pPr>
        <w:pStyle w:val="Default"/>
        <w:spacing w:line="276" w:lineRule="auto"/>
        <w:ind w:left="720" w:right="44"/>
        <w:jc w:val="both"/>
        <w:rPr>
          <w:rFonts w:ascii="Trebuchet MS" w:hAnsi="Trebuchet MS"/>
          <w:sz w:val="22"/>
          <w:szCs w:val="22"/>
        </w:rPr>
      </w:pPr>
      <w:r>
        <w:rPr>
          <w:rFonts w:ascii="Trebuchet MS" w:hAnsi="Trebuchet MS"/>
          <w:b/>
          <w:sz w:val="22"/>
          <w:szCs w:val="22"/>
        </w:rPr>
        <w:lastRenderedPageBreak/>
        <w:t>i)</w:t>
      </w:r>
      <w:r w:rsidR="00EF48DB" w:rsidRPr="001C04CA">
        <w:rPr>
          <w:rFonts w:ascii="Trebuchet MS" w:hAnsi="Trebuchet MS"/>
          <w:sz w:val="22"/>
          <w:szCs w:val="22"/>
        </w:rPr>
        <w:t xml:space="preserve"> Se registrará el sexo de la persona de enunciación (los y las reporteras, locutoras o conductoras, los y las analistas de información y cualquier voz en </w:t>
      </w:r>
      <w:r w:rsidR="00EF48DB" w:rsidRPr="001C04CA">
        <w:rPr>
          <w:rFonts w:ascii="Trebuchet MS" w:hAnsi="Trebuchet MS"/>
          <w:i/>
          <w:iCs/>
          <w:sz w:val="22"/>
          <w:szCs w:val="22"/>
        </w:rPr>
        <w:t>off</w:t>
      </w:r>
      <w:r w:rsidR="00EF48DB" w:rsidRPr="001C04CA">
        <w:rPr>
          <w:rFonts w:ascii="Trebuchet MS" w:hAnsi="Trebuchet MS"/>
          <w:sz w:val="22"/>
          <w:szCs w:val="22"/>
        </w:rPr>
        <w:t xml:space="preserve">), con la finalidad de identificar si existe alguna relación entre la persona que emite la nota, entrevista reportaje, </w:t>
      </w:r>
      <w:r w:rsidR="00386DA3" w:rsidRPr="001C04CA">
        <w:rPr>
          <w:rFonts w:ascii="Trebuchet MS" w:hAnsi="Trebuchet MS"/>
          <w:sz w:val="22"/>
          <w:szCs w:val="22"/>
        </w:rPr>
        <w:t>etcétera</w:t>
      </w:r>
      <w:r w:rsidR="00EF48DB" w:rsidRPr="001C04CA">
        <w:rPr>
          <w:rFonts w:ascii="Trebuchet MS" w:hAnsi="Trebuchet MS"/>
          <w:sz w:val="22"/>
          <w:szCs w:val="22"/>
        </w:rPr>
        <w:t>, respecto de la presencia de estereotipos de género y uso de lenguaje</w:t>
      </w:r>
      <w:r w:rsidR="00942C03" w:rsidRPr="001C04CA">
        <w:rPr>
          <w:rFonts w:ascii="Trebuchet MS" w:hAnsi="Trebuchet MS"/>
          <w:sz w:val="22"/>
          <w:szCs w:val="22"/>
        </w:rPr>
        <w:t xml:space="preserve"> incluyente y no sexista. </w:t>
      </w:r>
    </w:p>
    <w:p w14:paraId="2E9AC4C3" w14:textId="77777777" w:rsidR="001C04CA" w:rsidRDefault="001C04CA" w:rsidP="001C04CA">
      <w:pPr>
        <w:pStyle w:val="Default"/>
        <w:spacing w:line="276" w:lineRule="auto"/>
        <w:ind w:left="720" w:right="44"/>
        <w:jc w:val="both"/>
        <w:rPr>
          <w:rFonts w:ascii="Trebuchet MS" w:hAnsi="Trebuchet MS"/>
          <w:sz w:val="22"/>
          <w:szCs w:val="22"/>
        </w:rPr>
      </w:pPr>
    </w:p>
    <w:p w14:paraId="226D6471" w14:textId="525A0E3E" w:rsidR="00942C03" w:rsidRDefault="001C04CA" w:rsidP="001C04CA">
      <w:pPr>
        <w:pStyle w:val="Default"/>
        <w:spacing w:line="276" w:lineRule="auto"/>
        <w:ind w:left="720" w:right="44"/>
        <w:jc w:val="both"/>
        <w:rPr>
          <w:rFonts w:ascii="Trebuchet MS" w:hAnsi="Trebuchet MS"/>
          <w:sz w:val="22"/>
          <w:szCs w:val="22"/>
        </w:rPr>
      </w:pPr>
      <w:r w:rsidRPr="006B501E">
        <w:rPr>
          <w:rFonts w:ascii="Trebuchet MS" w:hAnsi="Trebuchet MS"/>
          <w:bCs/>
          <w:color w:val="7030A0"/>
          <w:sz w:val="22"/>
          <w:szCs w:val="22"/>
        </w:rPr>
        <w:t>2.</w:t>
      </w:r>
      <w:r w:rsidR="00EF48DB" w:rsidRPr="006B501E">
        <w:rPr>
          <w:rFonts w:ascii="Trebuchet MS" w:hAnsi="Trebuchet MS"/>
          <w:bCs/>
          <w:color w:val="7030A0"/>
          <w:sz w:val="22"/>
          <w:szCs w:val="22"/>
        </w:rPr>
        <w:t xml:space="preserve"> Uso de lenguaje incluyente y no sexista</w:t>
      </w:r>
      <w:r w:rsidRPr="006B501E">
        <w:rPr>
          <w:rFonts w:ascii="Trebuchet MS" w:hAnsi="Trebuchet MS"/>
          <w:bCs/>
          <w:color w:val="7030A0"/>
          <w:sz w:val="22"/>
          <w:szCs w:val="22"/>
        </w:rPr>
        <w:t>:</w:t>
      </w:r>
      <w:r w:rsidR="00EF48DB" w:rsidRPr="006B501E">
        <w:rPr>
          <w:rFonts w:ascii="Trebuchet MS" w:hAnsi="Trebuchet MS"/>
          <w:color w:val="7030A0"/>
          <w:sz w:val="22"/>
          <w:szCs w:val="22"/>
        </w:rPr>
        <w:t xml:space="preserve"> </w:t>
      </w:r>
      <w:r w:rsidR="00EF48DB" w:rsidRPr="001C04CA">
        <w:rPr>
          <w:rFonts w:ascii="Trebuchet MS" w:hAnsi="Trebuchet MS"/>
          <w:sz w:val="22"/>
          <w:szCs w:val="22"/>
        </w:rPr>
        <w:t>El uso de un lenguaje incluyente se refiere a aquel que refleja la pluralidad de la sociedad en la que vivimos, aquel que no excluye a ningún grupo social de la narrativa por no considerarlo relevante, o bien, por cre</w:t>
      </w:r>
      <w:r w:rsidR="00942C03" w:rsidRPr="001C04CA">
        <w:rPr>
          <w:rFonts w:ascii="Trebuchet MS" w:hAnsi="Trebuchet MS"/>
          <w:sz w:val="22"/>
          <w:szCs w:val="22"/>
        </w:rPr>
        <w:t xml:space="preserve">er que con enunciar a un </w:t>
      </w:r>
      <w:r w:rsidR="00942C03" w:rsidRPr="00E03901">
        <w:rPr>
          <w:rFonts w:ascii="Trebuchet MS" w:hAnsi="Trebuchet MS"/>
          <w:sz w:val="22"/>
          <w:szCs w:val="22"/>
        </w:rPr>
        <w:t>grupo</w:t>
      </w:r>
      <w:r w:rsidR="00E03901" w:rsidRPr="00E03901">
        <w:rPr>
          <w:rFonts w:ascii="Trebuchet MS" w:hAnsi="Trebuchet MS"/>
          <w:sz w:val="22"/>
          <w:szCs w:val="22"/>
        </w:rPr>
        <w:t xml:space="preserve"> –como lo son los hombres- se nombra e incluye al resto de las personas.</w:t>
      </w:r>
    </w:p>
    <w:p w14:paraId="5DE6AB65" w14:textId="77777777" w:rsidR="001C04CA" w:rsidRDefault="001C04CA" w:rsidP="001C04CA">
      <w:pPr>
        <w:pStyle w:val="Default"/>
        <w:spacing w:line="276" w:lineRule="auto"/>
        <w:ind w:left="720" w:right="44"/>
        <w:jc w:val="both"/>
        <w:rPr>
          <w:rFonts w:ascii="Trebuchet MS" w:hAnsi="Trebuchet MS"/>
          <w:sz w:val="22"/>
          <w:szCs w:val="22"/>
        </w:rPr>
      </w:pPr>
    </w:p>
    <w:p w14:paraId="4782542E" w14:textId="77777777" w:rsidR="001C04CA" w:rsidRDefault="001C04CA" w:rsidP="001C04CA">
      <w:pPr>
        <w:pStyle w:val="Default"/>
        <w:spacing w:line="276" w:lineRule="auto"/>
        <w:ind w:left="720" w:right="44"/>
        <w:jc w:val="both"/>
        <w:rPr>
          <w:rFonts w:ascii="Trebuchet MS" w:hAnsi="Trebuchet MS"/>
          <w:sz w:val="22"/>
          <w:szCs w:val="22"/>
        </w:rPr>
      </w:pPr>
      <w:r w:rsidRPr="001C04CA">
        <w:rPr>
          <w:rFonts w:ascii="Trebuchet MS" w:hAnsi="Trebuchet MS"/>
          <w:sz w:val="22"/>
          <w:szCs w:val="22"/>
        </w:rPr>
        <w:t xml:space="preserve">Método para evaluar el </w:t>
      </w:r>
      <w:r w:rsidRPr="001C04CA">
        <w:rPr>
          <w:rFonts w:ascii="Trebuchet MS" w:hAnsi="Trebuchet MS"/>
          <w:b/>
          <w:bCs/>
          <w:sz w:val="22"/>
          <w:szCs w:val="22"/>
        </w:rPr>
        <w:t>“Uso de lenguaje incluyente y no sexista”:</w:t>
      </w:r>
    </w:p>
    <w:p w14:paraId="1F5FB83A" w14:textId="77777777" w:rsidR="001C04CA" w:rsidRDefault="001C04CA" w:rsidP="001C04CA">
      <w:pPr>
        <w:pStyle w:val="Default"/>
        <w:spacing w:line="276" w:lineRule="auto"/>
        <w:ind w:left="720" w:right="44"/>
        <w:jc w:val="both"/>
        <w:rPr>
          <w:rFonts w:ascii="Trebuchet MS" w:hAnsi="Trebuchet MS"/>
          <w:sz w:val="22"/>
          <w:szCs w:val="22"/>
        </w:rPr>
      </w:pPr>
    </w:p>
    <w:p w14:paraId="369B978E" w14:textId="4B5415D4" w:rsidR="001C04CA" w:rsidRDefault="006B501E" w:rsidP="006B501E">
      <w:pPr>
        <w:pStyle w:val="Default"/>
        <w:spacing w:line="276" w:lineRule="auto"/>
        <w:ind w:left="720" w:right="44"/>
        <w:jc w:val="both"/>
        <w:rPr>
          <w:rFonts w:ascii="Trebuchet MS" w:hAnsi="Trebuchet MS"/>
          <w:sz w:val="22"/>
          <w:szCs w:val="22"/>
        </w:rPr>
      </w:pPr>
      <w:r w:rsidRPr="006B501E">
        <w:rPr>
          <w:rFonts w:ascii="Trebuchet MS" w:hAnsi="Trebuchet MS"/>
          <w:b/>
          <w:bCs/>
          <w:sz w:val="22"/>
          <w:szCs w:val="22"/>
        </w:rPr>
        <w:t>i)</w:t>
      </w:r>
      <w:r>
        <w:rPr>
          <w:rFonts w:ascii="Trebuchet MS" w:hAnsi="Trebuchet MS"/>
          <w:sz w:val="22"/>
          <w:szCs w:val="22"/>
        </w:rPr>
        <w:t xml:space="preserve"> </w:t>
      </w:r>
      <w:r w:rsidR="001C04CA" w:rsidRPr="001C04CA">
        <w:rPr>
          <w:rFonts w:ascii="Trebuchet MS" w:hAnsi="Trebuchet MS"/>
          <w:sz w:val="22"/>
          <w:szCs w:val="22"/>
        </w:rPr>
        <w:t xml:space="preserve">Se registrará el número de piezas de monitoreo donde se identifique si las conductoras o los conductores de los noticieros, no hicieron uso de un lenguaje incluyente o se expresaron de forma sexista sobre las y los candidatos. La información se presentará de forma proporcional en relación con el total del número de piezas de monitoreo de las campañas. </w:t>
      </w:r>
    </w:p>
    <w:p w14:paraId="1FDB36EA" w14:textId="77777777" w:rsidR="006B501E" w:rsidRDefault="006B501E" w:rsidP="006B501E">
      <w:pPr>
        <w:pStyle w:val="Default"/>
        <w:spacing w:line="276" w:lineRule="auto"/>
        <w:ind w:left="720" w:right="44"/>
        <w:jc w:val="both"/>
        <w:rPr>
          <w:rFonts w:ascii="Trebuchet MS" w:hAnsi="Trebuchet MS"/>
          <w:sz w:val="22"/>
          <w:szCs w:val="22"/>
        </w:rPr>
      </w:pPr>
    </w:p>
    <w:p w14:paraId="42EA32A3" w14:textId="3266C287" w:rsidR="001C04CA" w:rsidRDefault="001C04CA" w:rsidP="001C04CA">
      <w:pPr>
        <w:pStyle w:val="Default"/>
        <w:spacing w:line="276" w:lineRule="auto"/>
        <w:ind w:left="720" w:right="44"/>
        <w:jc w:val="both"/>
        <w:rPr>
          <w:rFonts w:ascii="Trebuchet MS" w:hAnsi="Trebuchet MS"/>
          <w:sz w:val="22"/>
          <w:szCs w:val="22"/>
        </w:rPr>
      </w:pPr>
      <w:r w:rsidRPr="001C04CA">
        <w:rPr>
          <w:rFonts w:ascii="Trebuchet MS" w:hAnsi="Trebuchet MS"/>
          <w:b/>
          <w:bCs/>
          <w:sz w:val="22"/>
          <w:szCs w:val="22"/>
        </w:rPr>
        <w:t>ii)</w:t>
      </w:r>
      <w:r w:rsidRPr="001C04CA">
        <w:rPr>
          <w:rFonts w:ascii="Trebuchet MS" w:hAnsi="Trebuchet MS"/>
          <w:sz w:val="22"/>
          <w:szCs w:val="22"/>
        </w:rPr>
        <w:t xml:space="preserve"> En caso de identificar que no se hace uso de un lenguaje incluyente y no sexista, se registrará a qué grupo en situación de discriminación pertenece la mención. De forma enunciativa, más no limitativa se considerarán los siguientes: </w:t>
      </w:r>
    </w:p>
    <w:p w14:paraId="2B418BBD" w14:textId="77777777" w:rsidR="006B501E" w:rsidRDefault="006B501E" w:rsidP="001C04CA">
      <w:pPr>
        <w:pStyle w:val="Default"/>
        <w:spacing w:line="276" w:lineRule="auto"/>
        <w:ind w:left="720" w:right="44"/>
        <w:jc w:val="both"/>
        <w:rPr>
          <w:rFonts w:ascii="Trebuchet MS" w:hAnsi="Trebuchet MS"/>
          <w:sz w:val="22"/>
          <w:szCs w:val="22"/>
        </w:rPr>
      </w:pPr>
    </w:p>
    <w:p w14:paraId="592ABA74" w14:textId="4FD8D2D8" w:rsidR="001C04CA"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 mayores</w:t>
      </w:r>
      <w:r w:rsidR="006B501E">
        <w:rPr>
          <w:rFonts w:ascii="Trebuchet MS" w:hAnsi="Trebuchet MS"/>
          <w:sz w:val="22"/>
          <w:szCs w:val="22"/>
        </w:rPr>
        <w:t>;</w:t>
      </w:r>
      <w:r w:rsidRPr="001C04CA">
        <w:rPr>
          <w:rFonts w:ascii="Trebuchet MS" w:hAnsi="Trebuchet MS"/>
          <w:sz w:val="22"/>
          <w:szCs w:val="22"/>
        </w:rPr>
        <w:t xml:space="preserve"> </w:t>
      </w:r>
    </w:p>
    <w:p w14:paraId="461A8C48" w14:textId="4C1D80BC"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w:t>
      </w:r>
      <w:r w:rsidRPr="001C04CA">
        <w:t xml:space="preserve"> </w:t>
      </w:r>
      <w:proofErr w:type="spellStart"/>
      <w:r w:rsidRPr="001C04CA">
        <w:rPr>
          <w:rFonts w:ascii="Trebuchet MS" w:hAnsi="Trebuchet MS"/>
          <w:sz w:val="22"/>
          <w:szCs w:val="22"/>
        </w:rPr>
        <w:t>afromexicanas</w:t>
      </w:r>
      <w:proofErr w:type="spellEnd"/>
      <w:r w:rsidR="006B501E">
        <w:rPr>
          <w:rFonts w:ascii="Trebuchet MS" w:hAnsi="Trebuchet MS"/>
          <w:sz w:val="22"/>
          <w:szCs w:val="22"/>
        </w:rPr>
        <w:t>;</w:t>
      </w:r>
      <w:r w:rsidRPr="001C04CA">
        <w:rPr>
          <w:rFonts w:ascii="Trebuchet MS" w:hAnsi="Trebuchet MS"/>
          <w:sz w:val="22"/>
          <w:szCs w:val="22"/>
        </w:rPr>
        <w:t xml:space="preserve"> </w:t>
      </w:r>
    </w:p>
    <w:p w14:paraId="220D1560" w14:textId="22E08517"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Creencias religiosas de las personas</w:t>
      </w:r>
      <w:r w:rsidR="006B501E">
        <w:rPr>
          <w:rFonts w:ascii="Trebuchet MS" w:hAnsi="Trebuchet MS"/>
          <w:sz w:val="22"/>
          <w:szCs w:val="22"/>
        </w:rPr>
        <w:t>;</w:t>
      </w:r>
      <w:r w:rsidRPr="001C04CA">
        <w:rPr>
          <w:rFonts w:ascii="Trebuchet MS" w:hAnsi="Trebuchet MS"/>
          <w:sz w:val="22"/>
          <w:szCs w:val="22"/>
        </w:rPr>
        <w:t xml:space="preserve"> </w:t>
      </w:r>
    </w:p>
    <w:p w14:paraId="02E2AA22" w14:textId="1A5E8033"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 pertenecientes a pueblos y comunidades indígenas</w:t>
      </w:r>
      <w:r w:rsidR="006B501E">
        <w:rPr>
          <w:rFonts w:ascii="Trebuchet MS" w:hAnsi="Trebuchet MS"/>
          <w:sz w:val="22"/>
          <w:szCs w:val="22"/>
        </w:rPr>
        <w:t>;</w:t>
      </w:r>
      <w:r w:rsidRPr="001C04CA">
        <w:rPr>
          <w:rFonts w:ascii="Trebuchet MS" w:hAnsi="Trebuchet MS"/>
          <w:sz w:val="22"/>
          <w:szCs w:val="22"/>
        </w:rPr>
        <w:t xml:space="preserve"> </w:t>
      </w:r>
    </w:p>
    <w:p w14:paraId="37A93CA7" w14:textId="3668EAE3"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 migrantes y refugiadas</w:t>
      </w:r>
      <w:r w:rsidR="006B501E">
        <w:rPr>
          <w:rFonts w:ascii="Trebuchet MS" w:hAnsi="Trebuchet MS"/>
          <w:sz w:val="22"/>
          <w:szCs w:val="22"/>
        </w:rPr>
        <w:t>;</w:t>
      </w:r>
      <w:r w:rsidRPr="001C04CA">
        <w:rPr>
          <w:rFonts w:ascii="Trebuchet MS" w:hAnsi="Trebuchet MS"/>
          <w:sz w:val="22"/>
          <w:szCs w:val="22"/>
        </w:rPr>
        <w:t xml:space="preserve"> </w:t>
      </w:r>
    </w:p>
    <w:p w14:paraId="5E5BC6C9" w14:textId="7207CF71"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Mujeres</w:t>
      </w:r>
      <w:r w:rsidR="006B501E">
        <w:rPr>
          <w:rFonts w:ascii="Trebuchet MS" w:hAnsi="Trebuchet MS"/>
          <w:sz w:val="22"/>
          <w:szCs w:val="22"/>
        </w:rPr>
        <w:t>;</w:t>
      </w:r>
      <w:r w:rsidRPr="001C04CA">
        <w:rPr>
          <w:rFonts w:ascii="Trebuchet MS" w:hAnsi="Trebuchet MS"/>
          <w:sz w:val="22"/>
          <w:szCs w:val="22"/>
        </w:rPr>
        <w:t xml:space="preserve"> </w:t>
      </w:r>
    </w:p>
    <w:p w14:paraId="23380E02" w14:textId="30AE1F1B"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 con discapacidad</w:t>
      </w:r>
      <w:r w:rsidR="006B501E">
        <w:rPr>
          <w:rFonts w:ascii="Trebuchet MS" w:hAnsi="Trebuchet MS"/>
          <w:sz w:val="22"/>
          <w:szCs w:val="22"/>
        </w:rPr>
        <w:t>;</w:t>
      </w:r>
      <w:r w:rsidRPr="001C04CA">
        <w:rPr>
          <w:rFonts w:ascii="Trebuchet MS" w:hAnsi="Trebuchet MS"/>
          <w:sz w:val="22"/>
          <w:szCs w:val="22"/>
        </w:rPr>
        <w:t xml:space="preserve"> </w:t>
      </w:r>
    </w:p>
    <w:p w14:paraId="1C23A08E" w14:textId="5BCF6778"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 que viven con VIH</w:t>
      </w:r>
      <w:r w:rsidR="006B501E">
        <w:rPr>
          <w:rFonts w:ascii="Trebuchet MS" w:hAnsi="Trebuchet MS"/>
          <w:sz w:val="22"/>
          <w:szCs w:val="22"/>
        </w:rPr>
        <w:t xml:space="preserve">; </w:t>
      </w:r>
      <w:r w:rsidRPr="001C04CA">
        <w:rPr>
          <w:rFonts w:ascii="Trebuchet MS" w:hAnsi="Trebuchet MS"/>
          <w:sz w:val="22"/>
          <w:szCs w:val="22"/>
        </w:rPr>
        <w:t xml:space="preserve"> </w:t>
      </w:r>
    </w:p>
    <w:p w14:paraId="5804599F" w14:textId="255A40E8"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Personas integrantes de la comunidad de la diversidad sexual</w:t>
      </w:r>
      <w:r w:rsidR="006B501E">
        <w:rPr>
          <w:rFonts w:ascii="Trebuchet MS" w:hAnsi="Trebuchet MS"/>
          <w:sz w:val="22"/>
          <w:szCs w:val="22"/>
        </w:rPr>
        <w:t>; y</w:t>
      </w:r>
      <w:r w:rsidRPr="001C04CA">
        <w:rPr>
          <w:rFonts w:ascii="Trebuchet MS" w:hAnsi="Trebuchet MS"/>
          <w:sz w:val="22"/>
          <w:szCs w:val="22"/>
        </w:rPr>
        <w:t xml:space="preserve"> </w:t>
      </w:r>
    </w:p>
    <w:p w14:paraId="23490857" w14:textId="3D95AEFC" w:rsidR="006B501E" w:rsidRDefault="001C04CA" w:rsidP="003901EA">
      <w:pPr>
        <w:pStyle w:val="Default"/>
        <w:numPr>
          <w:ilvl w:val="0"/>
          <w:numId w:val="13"/>
        </w:numPr>
        <w:spacing w:line="276" w:lineRule="auto"/>
        <w:ind w:right="44"/>
        <w:jc w:val="both"/>
        <w:rPr>
          <w:rFonts w:ascii="Trebuchet MS" w:hAnsi="Trebuchet MS"/>
          <w:sz w:val="22"/>
          <w:szCs w:val="22"/>
        </w:rPr>
      </w:pPr>
      <w:r w:rsidRPr="001C04CA">
        <w:rPr>
          <w:rFonts w:ascii="Trebuchet MS" w:hAnsi="Trebuchet MS"/>
          <w:sz w:val="22"/>
          <w:szCs w:val="22"/>
        </w:rPr>
        <w:t>Juventudes</w:t>
      </w:r>
      <w:r w:rsidR="006B501E">
        <w:rPr>
          <w:rFonts w:ascii="Trebuchet MS" w:hAnsi="Trebuchet MS"/>
          <w:sz w:val="22"/>
          <w:szCs w:val="22"/>
        </w:rPr>
        <w:t>.</w:t>
      </w:r>
    </w:p>
    <w:p w14:paraId="6076FD1B" w14:textId="77777777" w:rsidR="006B501E" w:rsidRDefault="006B501E" w:rsidP="006B501E">
      <w:pPr>
        <w:pStyle w:val="Default"/>
        <w:spacing w:line="276" w:lineRule="auto"/>
        <w:ind w:left="1509" w:right="44"/>
        <w:jc w:val="both"/>
        <w:rPr>
          <w:rFonts w:ascii="Trebuchet MS" w:hAnsi="Trebuchet MS"/>
          <w:sz w:val="22"/>
          <w:szCs w:val="22"/>
        </w:rPr>
      </w:pPr>
    </w:p>
    <w:p w14:paraId="51CE05BC" w14:textId="5DF9D50C" w:rsidR="001C04CA" w:rsidRPr="001C04CA" w:rsidRDefault="006B501E" w:rsidP="006B501E">
      <w:pPr>
        <w:pStyle w:val="Default"/>
        <w:spacing w:line="276" w:lineRule="auto"/>
        <w:ind w:left="851" w:right="44"/>
        <w:jc w:val="both"/>
        <w:rPr>
          <w:rFonts w:ascii="Trebuchet MS" w:hAnsi="Trebuchet MS"/>
          <w:sz w:val="22"/>
          <w:szCs w:val="22"/>
        </w:rPr>
      </w:pPr>
      <w:r w:rsidRPr="006B501E">
        <w:rPr>
          <w:rFonts w:ascii="Trebuchet MS" w:hAnsi="Trebuchet MS"/>
          <w:b/>
          <w:bCs/>
          <w:sz w:val="22"/>
          <w:szCs w:val="22"/>
        </w:rPr>
        <w:t>iii)</w:t>
      </w:r>
      <w:r>
        <w:rPr>
          <w:rFonts w:ascii="Trebuchet MS" w:hAnsi="Trebuchet MS"/>
          <w:sz w:val="22"/>
          <w:szCs w:val="22"/>
        </w:rPr>
        <w:t xml:space="preserve"> </w:t>
      </w:r>
      <w:r w:rsidR="001C04CA" w:rsidRPr="001C04CA">
        <w:rPr>
          <w:rFonts w:ascii="Trebuchet MS" w:hAnsi="Trebuchet MS"/>
          <w:sz w:val="22"/>
          <w:szCs w:val="22"/>
        </w:rPr>
        <w:t xml:space="preserve">Se registrarán las frases en las que no se haga uso de un leguaje incluyente y no sexista, sobre las y los candidatos, y que sean mencionadas por las y los reporteros, las y los locutores o las y los conductores, las y los analistas de información y cualquier voz en </w:t>
      </w:r>
      <w:r w:rsidR="001C04CA" w:rsidRPr="006B501E">
        <w:rPr>
          <w:rFonts w:ascii="Trebuchet MS" w:hAnsi="Trebuchet MS"/>
          <w:i/>
          <w:iCs/>
          <w:sz w:val="22"/>
          <w:szCs w:val="22"/>
        </w:rPr>
        <w:t>off,</w:t>
      </w:r>
      <w:r w:rsidR="001C04CA" w:rsidRPr="001C04CA">
        <w:rPr>
          <w:rFonts w:ascii="Trebuchet MS" w:hAnsi="Trebuchet MS"/>
          <w:sz w:val="22"/>
          <w:szCs w:val="22"/>
        </w:rPr>
        <w:t xml:space="preserve"> en las piezas de monitoreo de los programas de radio</w:t>
      </w:r>
      <w:r>
        <w:rPr>
          <w:rFonts w:ascii="Trebuchet MS" w:hAnsi="Trebuchet MS"/>
          <w:sz w:val="22"/>
          <w:szCs w:val="22"/>
        </w:rPr>
        <w:t>,</w:t>
      </w:r>
      <w:r w:rsidR="001C04CA" w:rsidRPr="001C04CA">
        <w:rPr>
          <w:rFonts w:ascii="Trebuchet MS" w:hAnsi="Trebuchet MS"/>
          <w:sz w:val="22"/>
          <w:szCs w:val="22"/>
        </w:rPr>
        <w:t xml:space="preserve"> televisión</w:t>
      </w:r>
      <w:r>
        <w:rPr>
          <w:rFonts w:ascii="Trebuchet MS" w:hAnsi="Trebuchet MS"/>
          <w:sz w:val="22"/>
          <w:szCs w:val="22"/>
        </w:rPr>
        <w:t xml:space="preserve"> y prensa escrita</w:t>
      </w:r>
      <w:r w:rsidR="001C04CA" w:rsidRPr="001C04CA">
        <w:rPr>
          <w:rFonts w:ascii="Trebuchet MS" w:hAnsi="Trebuchet MS"/>
          <w:sz w:val="22"/>
          <w:szCs w:val="22"/>
        </w:rPr>
        <w:t xml:space="preserve"> que difundan noticias.</w:t>
      </w:r>
    </w:p>
    <w:p w14:paraId="59B3074F" w14:textId="5694CE4D" w:rsidR="004302FB" w:rsidRDefault="004302FB" w:rsidP="00255506">
      <w:pPr>
        <w:pStyle w:val="Default"/>
        <w:spacing w:line="276" w:lineRule="auto"/>
        <w:ind w:left="720" w:right="44"/>
        <w:jc w:val="both"/>
        <w:rPr>
          <w:rFonts w:ascii="Trebuchet MS" w:hAnsi="Trebuchet MS"/>
          <w:color w:val="auto"/>
          <w:sz w:val="22"/>
          <w:szCs w:val="22"/>
        </w:rPr>
      </w:pPr>
    </w:p>
    <w:p w14:paraId="2EB95CBD" w14:textId="77777777" w:rsidR="00511D23" w:rsidRDefault="00111331" w:rsidP="00111331">
      <w:pPr>
        <w:pStyle w:val="Default"/>
        <w:spacing w:line="276" w:lineRule="auto"/>
        <w:ind w:left="709" w:right="44"/>
        <w:jc w:val="both"/>
        <w:rPr>
          <w:rFonts w:ascii="Trebuchet MS" w:hAnsi="Trebuchet MS"/>
          <w:color w:val="000000" w:themeColor="text1"/>
          <w:sz w:val="22"/>
          <w:szCs w:val="22"/>
        </w:rPr>
      </w:pPr>
      <w:r>
        <w:rPr>
          <w:rFonts w:ascii="Trebuchet MS" w:hAnsi="Trebuchet MS"/>
          <w:color w:val="7030A0"/>
          <w:sz w:val="22"/>
          <w:szCs w:val="22"/>
        </w:rPr>
        <w:t xml:space="preserve">3. </w:t>
      </w:r>
      <w:r w:rsidR="006B501E" w:rsidRPr="00111331">
        <w:rPr>
          <w:rFonts w:ascii="Trebuchet MS" w:hAnsi="Trebuchet MS"/>
          <w:color w:val="7030A0"/>
          <w:sz w:val="22"/>
          <w:szCs w:val="22"/>
        </w:rPr>
        <w:t>Presencia de estereotipos de género</w:t>
      </w:r>
      <w:r>
        <w:rPr>
          <w:rFonts w:ascii="Trebuchet MS" w:hAnsi="Trebuchet MS"/>
          <w:color w:val="7030A0"/>
          <w:sz w:val="22"/>
          <w:szCs w:val="22"/>
        </w:rPr>
        <w:t xml:space="preserve">: </w:t>
      </w:r>
      <w:r w:rsidR="00511D23">
        <w:rPr>
          <w:rFonts w:ascii="Trebuchet MS" w:hAnsi="Trebuchet MS"/>
          <w:color w:val="000000" w:themeColor="text1"/>
          <w:sz w:val="22"/>
          <w:szCs w:val="22"/>
        </w:rPr>
        <w:t>S</w:t>
      </w:r>
      <w:r w:rsidRPr="00111331">
        <w:rPr>
          <w:rFonts w:ascii="Trebuchet MS" w:hAnsi="Trebuchet MS"/>
          <w:color w:val="000000" w:themeColor="text1"/>
          <w:sz w:val="22"/>
          <w:szCs w:val="22"/>
        </w:rPr>
        <w:t xml:space="preserve">e establece la valoración para identificar la presencia de estereotipos de </w:t>
      </w:r>
      <w:r w:rsidRPr="00BA26E9">
        <w:rPr>
          <w:rFonts w:ascii="Trebuchet MS" w:hAnsi="Trebuchet MS"/>
          <w:color w:val="000000" w:themeColor="text1"/>
          <w:sz w:val="22"/>
          <w:szCs w:val="22"/>
        </w:rPr>
        <w:t>género vinculada a</w:t>
      </w:r>
      <w:r w:rsidR="00511D23" w:rsidRPr="00BA26E9">
        <w:rPr>
          <w:rFonts w:ascii="Trebuchet MS" w:hAnsi="Trebuchet MS"/>
          <w:color w:val="000000" w:themeColor="text1"/>
          <w:sz w:val="22"/>
          <w:szCs w:val="22"/>
        </w:rPr>
        <w:t>l tema de violencia política contra las mujeres en razón de género.</w:t>
      </w:r>
      <w:r w:rsidR="00511D23">
        <w:rPr>
          <w:rFonts w:ascii="Trebuchet MS" w:hAnsi="Trebuchet MS"/>
          <w:color w:val="000000" w:themeColor="text1"/>
          <w:sz w:val="22"/>
          <w:szCs w:val="22"/>
        </w:rPr>
        <w:t xml:space="preserve"> </w:t>
      </w:r>
    </w:p>
    <w:p w14:paraId="3E8BA0C8" w14:textId="77777777" w:rsidR="00511D23" w:rsidRDefault="00511D23" w:rsidP="00111331">
      <w:pPr>
        <w:pStyle w:val="Default"/>
        <w:spacing w:line="276" w:lineRule="auto"/>
        <w:ind w:left="709" w:right="44"/>
        <w:jc w:val="both"/>
        <w:rPr>
          <w:rFonts w:ascii="Trebuchet MS" w:hAnsi="Trebuchet MS"/>
          <w:color w:val="auto"/>
          <w:sz w:val="22"/>
          <w:szCs w:val="22"/>
        </w:rPr>
      </w:pPr>
    </w:p>
    <w:p w14:paraId="59266A39" w14:textId="182780F9" w:rsidR="00111331" w:rsidRDefault="006B501E" w:rsidP="00111331">
      <w:pPr>
        <w:pStyle w:val="Default"/>
        <w:spacing w:line="276" w:lineRule="auto"/>
        <w:ind w:left="709" w:right="44"/>
        <w:jc w:val="both"/>
        <w:rPr>
          <w:rFonts w:ascii="Trebuchet MS" w:hAnsi="Trebuchet MS"/>
          <w:color w:val="auto"/>
          <w:sz w:val="22"/>
          <w:szCs w:val="22"/>
        </w:rPr>
      </w:pPr>
      <w:r w:rsidRPr="006B501E">
        <w:rPr>
          <w:rFonts w:ascii="Trebuchet MS" w:hAnsi="Trebuchet MS"/>
          <w:color w:val="auto"/>
          <w:sz w:val="22"/>
          <w:szCs w:val="22"/>
        </w:rPr>
        <w:t xml:space="preserve">Se clasifica como información con presencia de estereotipos de género aquella que reproduzca expresiones que asignen a una persona ciertos atributos o roles en razón de sus características físicas visibles, lo que hace innecesaria la consideración del resto de sus habilidades, necesidades, deseos y circunstancias individuales. </w:t>
      </w:r>
    </w:p>
    <w:p w14:paraId="010209D4" w14:textId="77777777" w:rsidR="00111331" w:rsidRDefault="00111331" w:rsidP="00111331">
      <w:pPr>
        <w:pStyle w:val="Default"/>
        <w:spacing w:line="276" w:lineRule="auto"/>
        <w:ind w:left="709" w:right="44"/>
        <w:jc w:val="both"/>
        <w:rPr>
          <w:rFonts w:ascii="Trebuchet MS" w:hAnsi="Trebuchet MS"/>
          <w:color w:val="auto"/>
          <w:sz w:val="22"/>
          <w:szCs w:val="22"/>
        </w:rPr>
      </w:pPr>
    </w:p>
    <w:p w14:paraId="1363556B" w14:textId="437696EA" w:rsidR="00111331" w:rsidRDefault="006B501E" w:rsidP="00111331">
      <w:pPr>
        <w:pStyle w:val="Default"/>
        <w:spacing w:line="276" w:lineRule="auto"/>
        <w:ind w:left="709" w:right="44"/>
        <w:jc w:val="both"/>
        <w:rPr>
          <w:rFonts w:ascii="Trebuchet MS" w:hAnsi="Trebuchet MS"/>
          <w:color w:val="auto"/>
          <w:sz w:val="22"/>
          <w:szCs w:val="22"/>
        </w:rPr>
      </w:pPr>
      <w:r w:rsidRPr="006B501E">
        <w:rPr>
          <w:rFonts w:ascii="Trebuchet MS" w:hAnsi="Trebuchet MS"/>
          <w:color w:val="auto"/>
          <w:sz w:val="22"/>
          <w:szCs w:val="22"/>
        </w:rPr>
        <w:t xml:space="preserve">Método para evaluar la </w:t>
      </w:r>
      <w:r w:rsidRPr="00111331">
        <w:rPr>
          <w:rFonts w:ascii="Trebuchet MS" w:hAnsi="Trebuchet MS"/>
          <w:b/>
          <w:bCs/>
          <w:color w:val="auto"/>
          <w:sz w:val="22"/>
          <w:szCs w:val="22"/>
        </w:rPr>
        <w:t>“Presencia de estereotipos de género”</w:t>
      </w:r>
    </w:p>
    <w:p w14:paraId="37885B6F" w14:textId="77777777" w:rsidR="00111331" w:rsidRDefault="00111331" w:rsidP="00111331">
      <w:pPr>
        <w:pStyle w:val="Default"/>
        <w:spacing w:line="276" w:lineRule="auto"/>
        <w:ind w:left="709" w:right="44"/>
        <w:jc w:val="both"/>
        <w:rPr>
          <w:rFonts w:ascii="Trebuchet MS" w:hAnsi="Trebuchet MS"/>
          <w:color w:val="auto"/>
          <w:sz w:val="22"/>
          <w:szCs w:val="22"/>
        </w:rPr>
      </w:pPr>
    </w:p>
    <w:p w14:paraId="1A1B1E3F" w14:textId="53E783AE" w:rsidR="00111331" w:rsidRDefault="00111331" w:rsidP="00111331">
      <w:pPr>
        <w:pStyle w:val="Default"/>
        <w:spacing w:line="276" w:lineRule="auto"/>
        <w:ind w:left="709" w:right="44"/>
        <w:jc w:val="both"/>
        <w:rPr>
          <w:rFonts w:ascii="Trebuchet MS" w:hAnsi="Trebuchet MS"/>
          <w:color w:val="auto"/>
          <w:sz w:val="22"/>
          <w:szCs w:val="22"/>
        </w:rPr>
      </w:pPr>
      <w:r>
        <w:rPr>
          <w:rFonts w:ascii="Trebuchet MS" w:hAnsi="Trebuchet MS"/>
          <w:color w:val="auto"/>
          <w:sz w:val="22"/>
          <w:szCs w:val="22"/>
        </w:rPr>
        <w:t>i</w:t>
      </w:r>
      <w:r w:rsidR="006B501E" w:rsidRPr="006B501E">
        <w:rPr>
          <w:rFonts w:ascii="Trebuchet MS" w:hAnsi="Trebuchet MS"/>
          <w:color w:val="auto"/>
          <w:sz w:val="22"/>
          <w:szCs w:val="22"/>
        </w:rPr>
        <w:t xml:space="preserve">) Se registrará el número de piezas de monitoreo valoradas que presentan al menos un </w:t>
      </w:r>
      <w:r w:rsidR="006B501E" w:rsidRPr="00511D23">
        <w:rPr>
          <w:rFonts w:ascii="Trebuchet MS" w:hAnsi="Trebuchet MS"/>
          <w:i/>
          <w:color w:val="auto"/>
          <w:sz w:val="22"/>
          <w:szCs w:val="22"/>
        </w:rPr>
        <w:t>rol</w:t>
      </w:r>
      <w:r w:rsidR="006B501E" w:rsidRPr="006B501E">
        <w:rPr>
          <w:rFonts w:ascii="Trebuchet MS" w:hAnsi="Trebuchet MS"/>
          <w:color w:val="auto"/>
          <w:sz w:val="22"/>
          <w:szCs w:val="22"/>
        </w:rPr>
        <w:t xml:space="preserve"> o estereotipo de género, mencionadas por los y las reporteras, locutoras o conductoras, analistas de información y cualquier voz en </w:t>
      </w:r>
      <w:r w:rsidR="006B501E" w:rsidRPr="00111331">
        <w:rPr>
          <w:rFonts w:ascii="Trebuchet MS" w:hAnsi="Trebuchet MS"/>
          <w:i/>
          <w:iCs/>
          <w:color w:val="auto"/>
          <w:sz w:val="22"/>
          <w:szCs w:val="22"/>
        </w:rPr>
        <w:t>off</w:t>
      </w:r>
      <w:r w:rsidR="006B501E" w:rsidRPr="006B501E">
        <w:rPr>
          <w:rFonts w:ascii="Trebuchet MS" w:hAnsi="Trebuchet MS"/>
          <w:color w:val="auto"/>
          <w:sz w:val="22"/>
          <w:szCs w:val="22"/>
        </w:rPr>
        <w:t>. La información se presentará de forma proporcional en relación con el total del número de piezas de monitoreo de las campañas.</w:t>
      </w:r>
    </w:p>
    <w:p w14:paraId="56C4EA6C" w14:textId="6BFDB30E" w:rsidR="00111331" w:rsidRDefault="00111331" w:rsidP="00111331">
      <w:pPr>
        <w:pStyle w:val="Default"/>
        <w:spacing w:line="276" w:lineRule="auto"/>
        <w:ind w:left="709" w:right="44"/>
        <w:jc w:val="both"/>
        <w:rPr>
          <w:rFonts w:ascii="Trebuchet MS" w:hAnsi="Trebuchet MS"/>
          <w:color w:val="auto"/>
          <w:sz w:val="22"/>
          <w:szCs w:val="22"/>
        </w:rPr>
      </w:pPr>
      <w:r>
        <w:rPr>
          <w:rFonts w:ascii="Trebuchet MS" w:hAnsi="Trebuchet MS"/>
          <w:color w:val="auto"/>
          <w:sz w:val="22"/>
          <w:szCs w:val="22"/>
        </w:rPr>
        <w:t>ii</w:t>
      </w:r>
      <w:r w:rsidR="006B501E" w:rsidRPr="006B501E">
        <w:rPr>
          <w:rFonts w:ascii="Trebuchet MS" w:hAnsi="Trebuchet MS"/>
          <w:color w:val="auto"/>
          <w:sz w:val="22"/>
          <w:szCs w:val="22"/>
        </w:rPr>
        <w:t xml:space="preserve">) De existir presencia de roles o estereotipos de género, referidos a la participación de las mujeres en su calidad de candidatas, se deberá indicar cuál o cuáles son los estereotipos que se identificaron, mismos que son enunciativos </w:t>
      </w:r>
      <w:r w:rsidR="00511D23" w:rsidRPr="006B501E">
        <w:rPr>
          <w:rFonts w:ascii="Trebuchet MS" w:hAnsi="Trebuchet MS"/>
          <w:color w:val="auto"/>
          <w:sz w:val="22"/>
          <w:szCs w:val="22"/>
        </w:rPr>
        <w:t>más</w:t>
      </w:r>
      <w:r w:rsidR="006B501E" w:rsidRPr="006B501E">
        <w:rPr>
          <w:rFonts w:ascii="Trebuchet MS" w:hAnsi="Trebuchet MS"/>
          <w:color w:val="auto"/>
          <w:sz w:val="22"/>
          <w:szCs w:val="22"/>
        </w:rPr>
        <w:t xml:space="preserve"> no limitativos: </w:t>
      </w:r>
    </w:p>
    <w:p w14:paraId="67A4B239" w14:textId="77777777" w:rsidR="00E03EC4" w:rsidRDefault="00E03EC4" w:rsidP="00111331">
      <w:pPr>
        <w:pStyle w:val="Default"/>
        <w:spacing w:line="276" w:lineRule="auto"/>
        <w:ind w:left="709" w:right="44"/>
        <w:jc w:val="both"/>
        <w:rPr>
          <w:rFonts w:ascii="Trebuchet MS" w:hAnsi="Trebuchet MS"/>
          <w:color w:val="auto"/>
          <w:sz w:val="22"/>
          <w:szCs w:val="22"/>
        </w:rPr>
      </w:pPr>
    </w:p>
    <w:p w14:paraId="26578C62" w14:textId="77777777" w:rsidR="00E03EC4" w:rsidRDefault="006B501E" w:rsidP="003901EA">
      <w:pPr>
        <w:pStyle w:val="Default"/>
        <w:numPr>
          <w:ilvl w:val="0"/>
          <w:numId w:val="14"/>
        </w:numPr>
        <w:spacing w:line="276" w:lineRule="auto"/>
        <w:ind w:right="44"/>
        <w:jc w:val="both"/>
        <w:rPr>
          <w:rFonts w:ascii="Trebuchet MS" w:hAnsi="Trebuchet MS"/>
          <w:color w:val="auto"/>
          <w:sz w:val="22"/>
          <w:szCs w:val="22"/>
        </w:rPr>
      </w:pPr>
      <w:r w:rsidRPr="00E03EC4">
        <w:rPr>
          <w:rFonts w:ascii="Trebuchet MS" w:hAnsi="Trebuchet MS"/>
          <w:color w:val="7030A0"/>
          <w:sz w:val="22"/>
          <w:szCs w:val="22"/>
        </w:rPr>
        <w:t>Cosificación de las mujeres</w:t>
      </w:r>
      <w:r w:rsidR="00E03EC4" w:rsidRPr="00E03EC4">
        <w:rPr>
          <w:rFonts w:ascii="Trebuchet MS" w:hAnsi="Trebuchet MS"/>
          <w:color w:val="7030A0"/>
          <w:sz w:val="22"/>
          <w:szCs w:val="22"/>
        </w:rPr>
        <w:t>:</w:t>
      </w:r>
      <w:r w:rsidRPr="00E03EC4">
        <w:rPr>
          <w:rFonts w:ascii="Trebuchet MS" w:hAnsi="Trebuchet MS"/>
          <w:color w:val="7030A0"/>
          <w:sz w:val="22"/>
          <w:szCs w:val="22"/>
        </w:rPr>
        <w:t xml:space="preserve"> </w:t>
      </w:r>
      <w:r w:rsidRPr="006B501E">
        <w:rPr>
          <w:rFonts w:ascii="Trebuchet MS" w:hAnsi="Trebuchet MS"/>
          <w:color w:val="auto"/>
          <w:sz w:val="22"/>
          <w:szCs w:val="22"/>
        </w:rPr>
        <w:t>Se presenta a las mujeres en roles de víctimas u objetos sexuales, reduciendo sus atributos a sus presuntos vínculos y relaciones afectivas, y al ejercicio de su sexualidad.</w:t>
      </w:r>
    </w:p>
    <w:p w14:paraId="6A800F29" w14:textId="77777777" w:rsidR="00E03EC4" w:rsidRDefault="006B501E" w:rsidP="003901EA">
      <w:pPr>
        <w:pStyle w:val="Default"/>
        <w:numPr>
          <w:ilvl w:val="0"/>
          <w:numId w:val="14"/>
        </w:numPr>
        <w:spacing w:line="276" w:lineRule="auto"/>
        <w:ind w:right="44"/>
        <w:jc w:val="both"/>
        <w:rPr>
          <w:rFonts w:ascii="Trebuchet MS" w:hAnsi="Trebuchet MS"/>
          <w:color w:val="auto"/>
          <w:sz w:val="22"/>
          <w:szCs w:val="22"/>
        </w:rPr>
      </w:pPr>
      <w:r w:rsidRPr="00E03EC4">
        <w:rPr>
          <w:rFonts w:ascii="Trebuchet MS" w:hAnsi="Trebuchet MS"/>
          <w:color w:val="7030A0"/>
          <w:sz w:val="22"/>
          <w:szCs w:val="22"/>
        </w:rPr>
        <w:t>Roles domésticos</w:t>
      </w:r>
      <w:r w:rsidR="00E03EC4" w:rsidRPr="00E03EC4">
        <w:rPr>
          <w:rFonts w:ascii="Trebuchet MS" w:hAnsi="Trebuchet MS"/>
          <w:color w:val="7030A0"/>
          <w:sz w:val="22"/>
          <w:szCs w:val="22"/>
        </w:rPr>
        <w:t>:</w:t>
      </w:r>
      <w:r w:rsidRPr="00E03EC4">
        <w:rPr>
          <w:rFonts w:ascii="Trebuchet MS" w:hAnsi="Trebuchet MS"/>
          <w:color w:val="7030A0"/>
          <w:sz w:val="22"/>
          <w:szCs w:val="22"/>
        </w:rPr>
        <w:t xml:space="preserve"> </w:t>
      </w:r>
      <w:r w:rsidRPr="006B501E">
        <w:rPr>
          <w:rFonts w:ascii="Trebuchet MS" w:hAnsi="Trebuchet MS"/>
          <w:color w:val="auto"/>
          <w:sz w:val="22"/>
          <w:szCs w:val="22"/>
        </w:rPr>
        <w:t>Se refuerza una imagen de las mujeres vinculada a roles domésticos (madre, esposa o ama de casa, cuidadora de su familia) o existe un énfasis desproporcionado respecto de su vida privada.</w:t>
      </w:r>
    </w:p>
    <w:p w14:paraId="464314C2" w14:textId="77777777" w:rsidR="00E03EC4" w:rsidRDefault="006B501E" w:rsidP="003901EA">
      <w:pPr>
        <w:pStyle w:val="Default"/>
        <w:numPr>
          <w:ilvl w:val="0"/>
          <w:numId w:val="14"/>
        </w:numPr>
        <w:spacing w:line="276" w:lineRule="auto"/>
        <w:ind w:right="44"/>
        <w:jc w:val="both"/>
        <w:rPr>
          <w:rFonts w:ascii="Trebuchet MS" w:hAnsi="Trebuchet MS"/>
          <w:color w:val="auto"/>
          <w:sz w:val="22"/>
          <w:szCs w:val="22"/>
        </w:rPr>
      </w:pPr>
      <w:r w:rsidRPr="00E03EC4">
        <w:rPr>
          <w:rFonts w:ascii="Trebuchet MS" w:hAnsi="Trebuchet MS"/>
          <w:color w:val="7030A0"/>
          <w:sz w:val="22"/>
          <w:szCs w:val="22"/>
        </w:rPr>
        <w:t>Rasgos físicos o vestimenta</w:t>
      </w:r>
      <w:r w:rsidR="00E03EC4">
        <w:rPr>
          <w:rFonts w:ascii="Trebuchet MS" w:hAnsi="Trebuchet MS"/>
          <w:color w:val="auto"/>
          <w:sz w:val="22"/>
          <w:szCs w:val="22"/>
        </w:rPr>
        <w:t>:</w:t>
      </w:r>
      <w:r w:rsidRPr="006B501E">
        <w:rPr>
          <w:rFonts w:ascii="Trebuchet MS" w:hAnsi="Trebuchet MS"/>
          <w:color w:val="auto"/>
          <w:sz w:val="22"/>
          <w:szCs w:val="22"/>
        </w:rPr>
        <w:t xml:space="preserve"> Se da más peso a la vestimenta o rasgos físicos de las mujeres, dejando de lado sus acciones, trayectoria o propuestas electorales. </w:t>
      </w:r>
    </w:p>
    <w:p w14:paraId="0E74E0C8" w14:textId="77777777" w:rsidR="00E03EC4" w:rsidRDefault="006B501E" w:rsidP="003901EA">
      <w:pPr>
        <w:pStyle w:val="Default"/>
        <w:numPr>
          <w:ilvl w:val="0"/>
          <w:numId w:val="14"/>
        </w:numPr>
        <w:spacing w:line="276" w:lineRule="auto"/>
        <w:ind w:right="44"/>
        <w:jc w:val="both"/>
        <w:rPr>
          <w:rFonts w:ascii="Trebuchet MS" w:hAnsi="Trebuchet MS"/>
          <w:color w:val="auto"/>
          <w:sz w:val="22"/>
          <w:szCs w:val="22"/>
        </w:rPr>
      </w:pPr>
      <w:r w:rsidRPr="00E03EC4">
        <w:rPr>
          <w:rFonts w:ascii="Trebuchet MS" w:hAnsi="Trebuchet MS"/>
          <w:color w:val="7030A0"/>
          <w:sz w:val="22"/>
          <w:szCs w:val="22"/>
        </w:rPr>
        <w:t>Edad</w:t>
      </w:r>
      <w:r w:rsidR="00E03EC4" w:rsidRPr="00E03EC4">
        <w:rPr>
          <w:rFonts w:ascii="Trebuchet MS" w:hAnsi="Trebuchet MS"/>
          <w:color w:val="7030A0"/>
          <w:sz w:val="22"/>
          <w:szCs w:val="22"/>
        </w:rPr>
        <w:t>:</w:t>
      </w:r>
      <w:r w:rsidRPr="00E03EC4">
        <w:rPr>
          <w:rFonts w:ascii="Trebuchet MS" w:hAnsi="Trebuchet MS"/>
          <w:color w:val="7030A0"/>
          <w:sz w:val="22"/>
          <w:szCs w:val="22"/>
        </w:rPr>
        <w:t xml:space="preserve"> </w:t>
      </w:r>
      <w:r w:rsidRPr="006B501E">
        <w:rPr>
          <w:rFonts w:ascii="Trebuchet MS" w:hAnsi="Trebuchet MS"/>
          <w:color w:val="auto"/>
          <w:sz w:val="22"/>
          <w:szCs w:val="22"/>
        </w:rPr>
        <w:t xml:space="preserve">La tendencia a mencionar la edad de las mujeres al presentarlas o hacer referencia a ellas. </w:t>
      </w:r>
    </w:p>
    <w:p w14:paraId="0F9DA8FB" w14:textId="77777777" w:rsidR="00E03EC4" w:rsidRDefault="006B501E" w:rsidP="003901EA">
      <w:pPr>
        <w:pStyle w:val="Default"/>
        <w:numPr>
          <w:ilvl w:val="0"/>
          <w:numId w:val="14"/>
        </w:numPr>
        <w:spacing w:line="276" w:lineRule="auto"/>
        <w:ind w:right="44"/>
        <w:jc w:val="both"/>
        <w:rPr>
          <w:rFonts w:ascii="Trebuchet MS" w:hAnsi="Trebuchet MS"/>
          <w:color w:val="auto"/>
          <w:sz w:val="22"/>
          <w:szCs w:val="22"/>
        </w:rPr>
      </w:pPr>
      <w:r w:rsidRPr="00E03EC4">
        <w:rPr>
          <w:rFonts w:ascii="Trebuchet MS" w:hAnsi="Trebuchet MS"/>
          <w:color w:val="7030A0"/>
          <w:sz w:val="22"/>
          <w:szCs w:val="22"/>
        </w:rPr>
        <w:t>Rasgos de subordinación</w:t>
      </w:r>
      <w:r w:rsidR="00E03EC4" w:rsidRPr="00E03EC4">
        <w:rPr>
          <w:rFonts w:ascii="Trebuchet MS" w:hAnsi="Trebuchet MS"/>
          <w:color w:val="7030A0"/>
          <w:sz w:val="22"/>
          <w:szCs w:val="22"/>
        </w:rPr>
        <w:t xml:space="preserve">: </w:t>
      </w:r>
      <w:r w:rsidRPr="00E03EC4">
        <w:rPr>
          <w:rFonts w:ascii="Trebuchet MS" w:hAnsi="Trebuchet MS"/>
          <w:color w:val="auto"/>
          <w:sz w:val="22"/>
          <w:szCs w:val="22"/>
        </w:rPr>
        <w:t>Tendencia a cuestionar las capacidades de las mujeres, identificándolas con rasgos de subordinación falta de autonomía, impotencia, fragilidad, insuficiente preparación, inexperiencia impericia e incompetencia, o como dependientes de los liderazgos de los hombres y presentando a las mujeres como personas manipulables, aun cuando ocupen cargos de alto nivel.</w:t>
      </w:r>
    </w:p>
    <w:p w14:paraId="08A8CB25" w14:textId="41C08F44" w:rsidR="00E03EC4" w:rsidRDefault="006B501E" w:rsidP="003901EA">
      <w:pPr>
        <w:pStyle w:val="Default"/>
        <w:numPr>
          <w:ilvl w:val="0"/>
          <w:numId w:val="14"/>
        </w:numPr>
        <w:spacing w:line="276" w:lineRule="auto"/>
        <w:ind w:right="44"/>
        <w:jc w:val="both"/>
        <w:rPr>
          <w:rFonts w:ascii="Trebuchet MS" w:hAnsi="Trebuchet MS"/>
          <w:color w:val="auto"/>
          <w:sz w:val="22"/>
          <w:szCs w:val="22"/>
        </w:rPr>
      </w:pPr>
      <w:r w:rsidRPr="00E03EC4">
        <w:rPr>
          <w:rFonts w:ascii="Trebuchet MS" w:hAnsi="Trebuchet MS"/>
          <w:color w:val="7030A0"/>
          <w:sz w:val="22"/>
          <w:szCs w:val="22"/>
        </w:rPr>
        <w:lastRenderedPageBreak/>
        <w:t>Expresiones sexistas en las declaraciones (machismo, misoginia y homofobia)</w:t>
      </w:r>
      <w:r w:rsidR="00E03EC4" w:rsidRPr="00E03EC4">
        <w:rPr>
          <w:rFonts w:ascii="Trebuchet MS" w:hAnsi="Trebuchet MS"/>
          <w:color w:val="7030A0"/>
          <w:sz w:val="22"/>
          <w:szCs w:val="22"/>
        </w:rPr>
        <w:t>:</w:t>
      </w:r>
      <w:r w:rsidRPr="00E03EC4">
        <w:rPr>
          <w:rFonts w:ascii="Trebuchet MS" w:hAnsi="Trebuchet MS"/>
          <w:color w:val="7030A0"/>
          <w:sz w:val="22"/>
          <w:szCs w:val="22"/>
        </w:rPr>
        <w:t xml:space="preserve"> </w:t>
      </w:r>
      <w:r w:rsidRPr="00E03EC4">
        <w:rPr>
          <w:rFonts w:ascii="Trebuchet MS" w:hAnsi="Trebuchet MS"/>
          <w:color w:val="auto"/>
          <w:sz w:val="22"/>
          <w:szCs w:val="22"/>
        </w:rPr>
        <w:t xml:space="preserve">Las formas más relevantes de sexismo son el machismo, la misoginia y la homofobia. Y una característica común a todas ellas es que son la expresión de formas acendradas de dominio masculino patriarcal. </w:t>
      </w:r>
    </w:p>
    <w:p w14:paraId="1344EE8F" w14:textId="77777777" w:rsidR="00E03EC4" w:rsidRDefault="00E03EC4" w:rsidP="00E03EC4">
      <w:pPr>
        <w:pStyle w:val="Default"/>
        <w:spacing w:line="276" w:lineRule="auto"/>
        <w:ind w:left="1069" w:right="44"/>
        <w:jc w:val="both"/>
        <w:rPr>
          <w:rFonts w:ascii="Trebuchet MS" w:hAnsi="Trebuchet MS"/>
          <w:color w:val="auto"/>
          <w:sz w:val="22"/>
          <w:szCs w:val="22"/>
        </w:rPr>
      </w:pPr>
    </w:p>
    <w:p w14:paraId="25BB4F78" w14:textId="51B23F72" w:rsidR="006B501E" w:rsidRDefault="00E03EC4" w:rsidP="00511D23">
      <w:pPr>
        <w:pStyle w:val="Default"/>
        <w:spacing w:line="276" w:lineRule="auto"/>
        <w:ind w:left="709" w:right="44"/>
        <w:jc w:val="both"/>
        <w:rPr>
          <w:rFonts w:ascii="Trebuchet MS" w:hAnsi="Trebuchet MS"/>
          <w:color w:val="auto"/>
          <w:sz w:val="22"/>
          <w:szCs w:val="22"/>
        </w:rPr>
      </w:pPr>
      <w:r>
        <w:rPr>
          <w:rFonts w:ascii="Trebuchet MS" w:hAnsi="Trebuchet MS"/>
          <w:color w:val="auto"/>
          <w:sz w:val="22"/>
          <w:szCs w:val="22"/>
        </w:rPr>
        <w:t>iii</w:t>
      </w:r>
      <w:r w:rsidR="006B501E" w:rsidRPr="00E03EC4">
        <w:rPr>
          <w:rFonts w:ascii="Trebuchet MS" w:hAnsi="Trebuchet MS"/>
          <w:color w:val="auto"/>
          <w:sz w:val="22"/>
          <w:szCs w:val="22"/>
        </w:rPr>
        <w:t xml:space="preserve">) Se registrarán las frases estereotipadas mencionadas por las y los reporteros, las y los locutores o las y los conductores, analistas de información y cualquier voz en </w:t>
      </w:r>
      <w:r w:rsidR="006B501E" w:rsidRPr="00511D23">
        <w:rPr>
          <w:rFonts w:ascii="Trebuchet MS" w:hAnsi="Trebuchet MS"/>
          <w:i/>
          <w:color w:val="auto"/>
          <w:sz w:val="22"/>
          <w:szCs w:val="22"/>
        </w:rPr>
        <w:t>off</w:t>
      </w:r>
      <w:r w:rsidR="006B501E" w:rsidRPr="00E03EC4">
        <w:rPr>
          <w:rFonts w:ascii="Trebuchet MS" w:hAnsi="Trebuchet MS"/>
          <w:color w:val="auto"/>
          <w:sz w:val="22"/>
          <w:szCs w:val="22"/>
        </w:rPr>
        <w:t>, en todas las piezas de monitoreo valoradas.</w:t>
      </w:r>
    </w:p>
    <w:p w14:paraId="3E38DD1E" w14:textId="77777777" w:rsidR="00E03EC4" w:rsidRPr="00E03EC4" w:rsidRDefault="00E03EC4" w:rsidP="00E03EC4">
      <w:pPr>
        <w:pStyle w:val="Default"/>
        <w:spacing w:line="276" w:lineRule="auto"/>
        <w:ind w:right="44"/>
        <w:jc w:val="both"/>
        <w:rPr>
          <w:rFonts w:ascii="Trebuchet MS" w:hAnsi="Trebuchet MS"/>
          <w:color w:val="auto"/>
          <w:sz w:val="22"/>
          <w:szCs w:val="22"/>
        </w:rPr>
      </w:pPr>
    </w:p>
    <w:p w14:paraId="442C4DBF" w14:textId="1D30C518" w:rsidR="004302FB" w:rsidRPr="009D7122" w:rsidRDefault="00511D23" w:rsidP="00255506">
      <w:pPr>
        <w:pStyle w:val="Default"/>
        <w:spacing w:line="276" w:lineRule="auto"/>
        <w:ind w:left="720" w:right="44"/>
        <w:jc w:val="both"/>
        <w:rPr>
          <w:rFonts w:ascii="Trebuchet MS" w:hAnsi="Trebuchet MS"/>
          <w:color w:val="auto"/>
          <w:sz w:val="22"/>
          <w:szCs w:val="22"/>
        </w:rPr>
      </w:pPr>
      <w:r>
        <w:rPr>
          <w:rFonts w:ascii="Trebuchet MS" w:hAnsi="Trebuchet MS"/>
          <w:sz w:val="22"/>
          <w:szCs w:val="22"/>
        </w:rPr>
        <w:t>Ahora bien, p</w:t>
      </w:r>
      <w:r w:rsidR="004302FB" w:rsidRPr="009D7122">
        <w:rPr>
          <w:rFonts w:ascii="Trebuchet MS" w:hAnsi="Trebuchet MS"/>
          <w:sz w:val="22"/>
          <w:szCs w:val="22"/>
        </w:rPr>
        <w:t xml:space="preserve">ara identificar las posibles diferencias de género </w:t>
      </w:r>
      <w:r w:rsidR="007F42BB" w:rsidRPr="009D7122">
        <w:rPr>
          <w:rFonts w:ascii="Trebuchet MS" w:hAnsi="Trebuchet MS"/>
          <w:sz w:val="22"/>
          <w:szCs w:val="22"/>
        </w:rPr>
        <w:t>se consideran los cuatro</w:t>
      </w:r>
      <w:r w:rsidR="004302FB" w:rsidRPr="009D7122">
        <w:rPr>
          <w:rFonts w:ascii="Trebuchet MS" w:hAnsi="Trebuchet MS"/>
          <w:sz w:val="22"/>
          <w:szCs w:val="22"/>
        </w:rPr>
        <w:t xml:space="preserve"> aspectos</w:t>
      </w:r>
      <w:r w:rsidR="007F42BB" w:rsidRPr="009D7122">
        <w:rPr>
          <w:rFonts w:ascii="Trebuchet MS" w:hAnsi="Trebuchet MS"/>
          <w:sz w:val="22"/>
          <w:szCs w:val="22"/>
        </w:rPr>
        <w:t xml:space="preserve"> siguientes</w:t>
      </w:r>
      <w:r w:rsidR="004302FB" w:rsidRPr="009D7122">
        <w:rPr>
          <w:rFonts w:ascii="Trebuchet MS" w:hAnsi="Trebuchet MS"/>
          <w:sz w:val="22"/>
          <w:szCs w:val="22"/>
        </w:rPr>
        <w:t xml:space="preserve">: </w:t>
      </w:r>
    </w:p>
    <w:p w14:paraId="72AF6F60" w14:textId="77777777" w:rsidR="004302FB" w:rsidRPr="009D7122" w:rsidRDefault="004302FB" w:rsidP="00255506">
      <w:pPr>
        <w:pStyle w:val="Default"/>
        <w:spacing w:line="276" w:lineRule="auto"/>
        <w:ind w:left="708" w:right="44"/>
        <w:jc w:val="both"/>
        <w:rPr>
          <w:rFonts w:ascii="Trebuchet MS" w:hAnsi="Trebuchet MS"/>
          <w:sz w:val="22"/>
          <w:szCs w:val="22"/>
        </w:rPr>
      </w:pPr>
    </w:p>
    <w:p w14:paraId="4F50B1A8" w14:textId="77777777" w:rsidR="004302FB" w:rsidRPr="00511D23" w:rsidRDefault="004302FB" w:rsidP="00255506">
      <w:pPr>
        <w:pStyle w:val="Default"/>
        <w:spacing w:line="276" w:lineRule="auto"/>
        <w:ind w:left="708" w:right="44"/>
        <w:jc w:val="both"/>
        <w:rPr>
          <w:rFonts w:ascii="Trebuchet MS" w:hAnsi="Trebuchet MS"/>
          <w:color w:val="7030A0"/>
          <w:sz w:val="22"/>
          <w:szCs w:val="22"/>
        </w:rPr>
      </w:pPr>
      <w:r w:rsidRPr="00511D23">
        <w:rPr>
          <w:rFonts w:ascii="Trebuchet MS" w:hAnsi="Trebuchet MS"/>
          <w:color w:val="7030A0"/>
          <w:sz w:val="22"/>
          <w:szCs w:val="22"/>
        </w:rPr>
        <w:t>Primero. Expresiones de viabilidad: unidades de análisis</w:t>
      </w:r>
    </w:p>
    <w:p w14:paraId="65BC5691" w14:textId="7B5AEEAF" w:rsidR="004302FB" w:rsidRPr="009D7122" w:rsidRDefault="004302FB" w:rsidP="003901EA">
      <w:pPr>
        <w:pStyle w:val="Default"/>
        <w:numPr>
          <w:ilvl w:val="0"/>
          <w:numId w:val="6"/>
        </w:numPr>
        <w:spacing w:line="276" w:lineRule="auto"/>
        <w:ind w:right="44"/>
        <w:jc w:val="both"/>
        <w:rPr>
          <w:rFonts w:ascii="Trebuchet MS" w:hAnsi="Trebuchet MS"/>
          <w:sz w:val="22"/>
          <w:szCs w:val="22"/>
        </w:rPr>
      </w:pPr>
      <w:r w:rsidRPr="009D7122">
        <w:rPr>
          <w:rFonts w:ascii="Trebuchet MS" w:hAnsi="Trebuchet MS"/>
          <w:sz w:val="22"/>
          <w:szCs w:val="22"/>
        </w:rPr>
        <w:t xml:space="preserve">La pieza informativa menciona que </w:t>
      </w:r>
      <w:r w:rsidR="00E03901">
        <w:rPr>
          <w:rFonts w:ascii="Trebuchet MS" w:hAnsi="Trebuchet MS"/>
          <w:sz w:val="22"/>
          <w:szCs w:val="22"/>
        </w:rPr>
        <w:t>la o el candidato es apto</w:t>
      </w:r>
      <w:r w:rsidRPr="009D7122">
        <w:rPr>
          <w:rFonts w:ascii="Trebuchet MS" w:hAnsi="Trebuchet MS"/>
          <w:sz w:val="22"/>
          <w:szCs w:val="22"/>
        </w:rPr>
        <w:t xml:space="preserve"> para el cargo de elección,</w:t>
      </w:r>
    </w:p>
    <w:p w14:paraId="0551DF08" w14:textId="77777777" w:rsidR="004302FB" w:rsidRPr="009D7122" w:rsidRDefault="004302FB" w:rsidP="003901EA">
      <w:pPr>
        <w:pStyle w:val="Default"/>
        <w:numPr>
          <w:ilvl w:val="0"/>
          <w:numId w:val="6"/>
        </w:numPr>
        <w:spacing w:line="276" w:lineRule="auto"/>
        <w:ind w:right="44"/>
        <w:jc w:val="both"/>
        <w:rPr>
          <w:rFonts w:ascii="Trebuchet MS" w:hAnsi="Trebuchet MS"/>
          <w:sz w:val="22"/>
          <w:szCs w:val="22"/>
        </w:rPr>
      </w:pPr>
      <w:r w:rsidRPr="009D7122">
        <w:rPr>
          <w:rFonts w:ascii="Trebuchet MS" w:hAnsi="Trebuchet MS"/>
          <w:sz w:val="22"/>
          <w:szCs w:val="22"/>
        </w:rPr>
        <w:t xml:space="preserve">La pieza informativa alude a resultados de encuestas de opinión pública, </w:t>
      </w:r>
    </w:p>
    <w:p w14:paraId="30E5EE07" w14:textId="77777777" w:rsidR="004302FB" w:rsidRPr="009D7122" w:rsidRDefault="004302FB" w:rsidP="003901EA">
      <w:pPr>
        <w:pStyle w:val="Default"/>
        <w:numPr>
          <w:ilvl w:val="0"/>
          <w:numId w:val="6"/>
        </w:numPr>
        <w:spacing w:line="276" w:lineRule="auto"/>
        <w:ind w:right="44"/>
        <w:jc w:val="both"/>
        <w:rPr>
          <w:rFonts w:ascii="Trebuchet MS" w:hAnsi="Trebuchet MS"/>
          <w:sz w:val="22"/>
          <w:szCs w:val="22"/>
        </w:rPr>
      </w:pPr>
      <w:r w:rsidRPr="009D7122">
        <w:rPr>
          <w:rFonts w:ascii="Trebuchet MS" w:hAnsi="Trebuchet MS"/>
          <w:sz w:val="22"/>
          <w:szCs w:val="22"/>
        </w:rPr>
        <w:t xml:space="preserve">La pieza informativa usa lenguaje o metáforas deportivas o bélicas tales como “caballo que alcanza gana”, “el caballo negro”, “hacer un enroque”, “guerra sucia”, etcétera, </w:t>
      </w:r>
    </w:p>
    <w:p w14:paraId="7FE95E40" w14:textId="77777777" w:rsidR="004302FB" w:rsidRPr="009D7122" w:rsidRDefault="004302FB" w:rsidP="003901EA">
      <w:pPr>
        <w:pStyle w:val="Default"/>
        <w:numPr>
          <w:ilvl w:val="0"/>
          <w:numId w:val="6"/>
        </w:numPr>
        <w:spacing w:line="276" w:lineRule="auto"/>
        <w:ind w:right="44"/>
        <w:jc w:val="both"/>
        <w:rPr>
          <w:rFonts w:ascii="Trebuchet MS" w:hAnsi="Trebuchet MS"/>
          <w:sz w:val="22"/>
          <w:szCs w:val="22"/>
        </w:rPr>
      </w:pPr>
      <w:r w:rsidRPr="009D7122">
        <w:rPr>
          <w:rFonts w:ascii="Trebuchet MS" w:hAnsi="Trebuchet MS"/>
          <w:sz w:val="22"/>
          <w:szCs w:val="22"/>
        </w:rPr>
        <w:t>La pieza informativa menciona recursos o estrategias de campaña de la candidatura.</w:t>
      </w:r>
    </w:p>
    <w:p w14:paraId="36D1CA0B" w14:textId="77777777" w:rsidR="004302FB" w:rsidRPr="009D7122" w:rsidRDefault="004302FB" w:rsidP="00255506">
      <w:pPr>
        <w:pStyle w:val="Default"/>
        <w:spacing w:line="276" w:lineRule="auto"/>
        <w:ind w:left="708" w:right="44"/>
        <w:jc w:val="both"/>
        <w:rPr>
          <w:rFonts w:ascii="Trebuchet MS" w:hAnsi="Trebuchet MS"/>
          <w:sz w:val="22"/>
          <w:szCs w:val="22"/>
        </w:rPr>
      </w:pPr>
    </w:p>
    <w:p w14:paraId="2940C72A" w14:textId="77777777" w:rsidR="004302FB" w:rsidRPr="00511D23" w:rsidRDefault="004302FB" w:rsidP="00255506">
      <w:pPr>
        <w:pStyle w:val="Default"/>
        <w:spacing w:line="276" w:lineRule="auto"/>
        <w:ind w:left="708" w:right="44"/>
        <w:jc w:val="both"/>
        <w:rPr>
          <w:rFonts w:ascii="Trebuchet MS" w:hAnsi="Trebuchet MS"/>
          <w:color w:val="7030A0"/>
          <w:sz w:val="22"/>
          <w:szCs w:val="22"/>
        </w:rPr>
      </w:pPr>
      <w:r w:rsidRPr="00511D23">
        <w:rPr>
          <w:rFonts w:ascii="Trebuchet MS" w:hAnsi="Trebuchet MS"/>
          <w:color w:val="7030A0"/>
          <w:sz w:val="22"/>
          <w:szCs w:val="22"/>
        </w:rPr>
        <w:t>Segundo. Temas de propuestas</w:t>
      </w:r>
    </w:p>
    <w:p w14:paraId="35254E74" w14:textId="60381E7B" w:rsidR="004302FB" w:rsidRPr="009D7122" w:rsidRDefault="003239A3" w:rsidP="003239A3">
      <w:pPr>
        <w:pStyle w:val="Default"/>
        <w:spacing w:line="276" w:lineRule="auto"/>
        <w:ind w:left="1418" w:right="44" w:hanging="338"/>
        <w:rPr>
          <w:rFonts w:ascii="Trebuchet MS" w:hAnsi="Trebuchet MS"/>
          <w:bCs/>
          <w:sz w:val="22"/>
          <w:szCs w:val="22"/>
          <w:lang w:val="es-MX"/>
        </w:rPr>
      </w:pPr>
      <w:r>
        <w:rPr>
          <w:rFonts w:ascii="Trebuchet MS" w:hAnsi="Trebuchet MS"/>
          <w:bCs/>
          <w:sz w:val="22"/>
          <w:szCs w:val="22"/>
          <w:lang w:val="es-MX"/>
        </w:rPr>
        <w:t xml:space="preserve">1. </w:t>
      </w:r>
      <w:r w:rsidR="004302FB" w:rsidRPr="009D7122">
        <w:rPr>
          <w:rFonts w:ascii="Trebuchet MS" w:hAnsi="Trebuchet MS"/>
          <w:bCs/>
          <w:sz w:val="22"/>
          <w:szCs w:val="22"/>
          <w:lang w:val="es-MX"/>
        </w:rPr>
        <w:t xml:space="preserve">La pieza informativa menciona al menos una propuesta de campaña, </w:t>
      </w:r>
    </w:p>
    <w:p w14:paraId="727A0459" w14:textId="7EDF6B2A" w:rsidR="003239A3" w:rsidRDefault="003239A3" w:rsidP="003239A3">
      <w:pPr>
        <w:pStyle w:val="Default"/>
        <w:spacing w:line="276" w:lineRule="auto"/>
        <w:ind w:left="1418" w:right="44" w:hanging="338"/>
        <w:rPr>
          <w:rFonts w:ascii="Trebuchet MS" w:hAnsi="Trebuchet MS"/>
          <w:bCs/>
          <w:sz w:val="22"/>
          <w:szCs w:val="22"/>
          <w:lang w:val="es-MX"/>
        </w:rPr>
      </w:pPr>
      <w:r>
        <w:rPr>
          <w:rFonts w:ascii="Trebuchet MS" w:hAnsi="Trebuchet MS"/>
          <w:bCs/>
          <w:sz w:val="22"/>
          <w:szCs w:val="22"/>
          <w:lang w:val="es-MX"/>
        </w:rPr>
        <w:t xml:space="preserve">2. </w:t>
      </w:r>
      <w:r w:rsidR="004302FB" w:rsidRPr="009D7122">
        <w:rPr>
          <w:rFonts w:ascii="Trebuchet MS" w:hAnsi="Trebuchet MS"/>
          <w:bCs/>
          <w:sz w:val="22"/>
          <w:szCs w:val="22"/>
          <w:lang w:val="es-MX"/>
        </w:rPr>
        <w:t>La pieza informativa menciona alguna prop</w:t>
      </w:r>
      <w:r>
        <w:rPr>
          <w:rFonts w:ascii="Trebuchet MS" w:hAnsi="Trebuchet MS"/>
          <w:bCs/>
          <w:sz w:val="22"/>
          <w:szCs w:val="22"/>
          <w:lang w:val="es-MX"/>
        </w:rPr>
        <w:t xml:space="preserve">uesta sobre educación, cultura, </w:t>
      </w:r>
      <w:r w:rsidR="004302FB" w:rsidRPr="009D7122">
        <w:rPr>
          <w:rFonts w:ascii="Trebuchet MS" w:hAnsi="Trebuchet MS"/>
          <w:bCs/>
          <w:sz w:val="22"/>
          <w:szCs w:val="22"/>
          <w:lang w:val="es-MX"/>
        </w:rPr>
        <w:t>tecnología, migración, indígenas, género</w:t>
      </w:r>
      <w:r>
        <w:rPr>
          <w:rFonts w:ascii="Trebuchet MS" w:hAnsi="Trebuchet MS"/>
          <w:bCs/>
          <w:sz w:val="22"/>
          <w:szCs w:val="22"/>
          <w:lang w:val="es-MX"/>
        </w:rPr>
        <w:t>,</w:t>
      </w:r>
    </w:p>
    <w:p w14:paraId="40F0C498" w14:textId="4F20C919" w:rsidR="003239A3" w:rsidRDefault="003239A3" w:rsidP="003239A3">
      <w:pPr>
        <w:pStyle w:val="Default"/>
        <w:spacing w:line="276" w:lineRule="auto"/>
        <w:ind w:left="1418" w:right="44" w:hanging="338"/>
        <w:rPr>
          <w:rFonts w:ascii="Trebuchet MS" w:hAnsi="Trebuchet MS"/>
          <w:bCs/>
          <w:sz w:val="22"/>
          <w:szCs w:val="22"/>
          <w:lang w:val="es-MX"/>
        </w:rPr>
      </w:pPr>
      <w:r>
        <w:rPr>
          <w:rFonts w:ascii="Trebuchet MS" w:hAnsi="Trebuchet MS"/>
          <w:bCs/>
          <w:sz w:val="22"/>
          <w:szCs w:val="22"/>
          <w:lang w:val="es-MX"/>
        </w:rPr>
        <w:t xml:space="preserve">3. </w:t>
      </w:r>
      <w:r w:rsidR="004302FB" w:rsidRPr="009D7122">
        <w:rPr>
          <w:rFonts w:ascii="Trebuchet MS" w:hAnsi="Trebuchet MS"/>
          <w:bCs/>
          <w:sz w:val="22"/>
          <w:szCs w:val="22"/>
          <w:lang w:val="es-MX"/>
        </w:rPr>
        <w:t>La pieza informativa menciona alguna propuesta sobre seguridad, violencia o de</w:t>
      </w:r>
      <w:r>
        <w:rPr>
          <w:rFonts w:ascii="Trebuchet MS" w:hAnsi="Trebuchet MS"/>
          <w:bCs/>
          <w:sz w:val="22"/>
          <w:szCs w:val="22"/>
          <w:lang w:val="es-MX"/>
        </w:rPr>
        <w:t>lincuencia organizada,</w:t>
      </w:r>
    </w:p>
    <w:p w14:paraId="673E490B" w14:textId="3BB2A5F7" w:rsidR="004302FB" w:rsidRPr="009D7122" w:rsidRDefault="003239A3" w:rsidP="003239A3">
      <w:pPr>
        <w:pStyle w:val="Default"/>
        <w:spacing w:line="276" w:lineRule="auto"/>
        <w:ind w:left="1418" w:right="44" w:hanging="338"/>
        <w:rPr>
          <w:rFonts w:ascii="Trebuchet MS" w:hAnsi="Trebuchet MS"/>
          <w:bCs/>
          <w:sz w:val="22"/>
          <w:szCs w:val="22"/>
          <w:lang w:val="es-MX"/>
        </w:rPr>
      </w:pPr>
      <w:r>
        <w:rPr>
          <w:rFonts w:ascii="Trebuchet MS" w:hAnsi="Trebuchet MS"/>
          <w:bCs/>
          <w:sz w:val="22"/>
          <w:szCs w:val="22"/>
          <w:lang w:val="es-MX"/>
        </w:rPr>
        <w:t xml:space="preserve">4. </w:t>
      </w:r>
      <w:r w:rsidR="004302FB" w:rsidRPr="009D7122">
        <w:rPr>
          <w:rFonts w:ascii="Trebuchet MS" w:hAnsi="Trebuchet MS"/>
          <w:bCs/>
          <w:sz w:val="22"/>
          <w:szCs w:val="22"/>
          <w:lang w:val="es-MX"/>
        </w:rPr>
        <w:t xml:space="preserve">La pieza informativa menciona alguna propuesta sobre economía, impuestos, subsidios, empleo o empresas, </w:t>
      </w:r>
    </w:p>
    <w:p w14:paraId="5B85256D" w14:textId="77777777" w:rsidR="004302FB" w:rsidRPr="009D7122" w:rsidRDefault="004302FB" w:rsidP="003901EA">
      <w:pPr>
        <w:pStyle w:val="Default"/>
        <w:numPr>
          <w:ilvl w:val="0"/>
          <w:numId w:val="6"/>
        </w:numPr>
        <w:spacing w:line="276" w:lineRule="auto"/>
        <w:ind w:right="44"/>
        <w:rPr>
          <w:rFonts w:ascii="Trebuchet MS" w:hAnsi="Trebuchet MS"/>
          <w:bCs/>
          <w:sz w:val="22"/>
          <w:szCs w:val="22"/>
          <w:lang w:val="es-MX"/>
        </w:rPr>
      </w:pPr>
      <w:r w:rsidRPr="009D7122">
        <w:rPr>
          <w:rFonts w:ascii="Trebuchet MS" w:hAnsi="Trebuchet MS"/>
          <w:bCs/>
          <w:sz w:val="22"/>
          <w:szCs w:val="22"/>
          <w:lang w:val="es-MX"/>
        </w:rPr>
        <w:t xml:space="preserve">La pieza informativa menciona alguna propuesta sobre medio ambiente, movilidad urbana u obras públicas, </w:t>
      </w:r>
    </w:p>
    <w:p w14:paraId="1DF9BF29" w14:textId="5C230EB1" w:rsidR="004302FB" w:rsidRPr="009D7122" w:rsidRDefault="004302FB" w:rsidP="003901EA">
      <w:pPr>
        <w:pStyle w:val="Default"/>
        <w:numPr>
          <w:ilvl w:val="0"/>
          <w:numId w:val="6"/>
        </w:numPr>
        <w:spacing w:line="276" w:lineRule="auto"/>
        <w:ind w:right="44"/>
        <w:rPr>
          <w:rFonts w:ascii="Trebuchet MS" w:hAnsi="Trebuchet MS"/>
          <w:bCs/>
          <w:sz w:val="22"/>
          <w:szCs w:val="22"/>
          <w:lang w:val="es-MX"/>
        </w:rPr>
      </w:pPr>
      <w:r w:rsidRPr="009D7122">
        <w:rPr>
          <w:rFonts w:ascii="Trebuchet MS" w:hAnsi="Trebuchet MS" w:cs="Calibri"/>
          <w:bCs/>
          <w:color w:val="auto"/>
          <w:sz w:val="22"/>
          <w:szCs w:val="22"/>
          <w:lang w:val="es-US"/>
        </w:rPr>
        <w:t>La pieza informativa menciona alguna propuesta sobre política interna, reforma política, participación ciudadana, transparencia o fiscalización.</w:t>
      </w:r>
    </w:p>
    <w:p w14:paraId="11274557" w14:textId="77777777" w:rsidR="004302FB" w:rsidRDefault="004302FB" w:rsidP="00255506">
      <w:pPr>
        <w:pStyle w:val="Default"/>
        <w:spacing w:line="276" w:lineRule="auto"/>
        <w:ind w:left="720" w:right="44"/>
        <w:jc w:val="both"/>
        <w:rPr>
          <w:rFonts w:ascii="Trebuchet MS" w:hAnsi="Trebuchet MS"/>
          <w:sz w:val="22"/>
          <w:szCs w:val="22"/>
        </w:rPr>
      </w:pPr>
    </w:p>
    <w:p w14:paraId="2A9BCBFC" w14:textId="77777777" w:rsidR="004302FB" w:rsidRPr="00511D23" w:rsidRDefault="004302FB" w:rsidP="00255506">
      <w:pPr>
        <w:pStyle w:val="Default"/>
        <w:spacing w:line="276" w:lineRule="auto"/>
        <w:ind w:left="720" w:right="44"/>
        <w:jc w:val="both"/>
        <w:rPr>
          <w:rFonts w:ascii="Trebuchet MS" w:hAnsi="Trebuchet MS"/>
          <w:color w:val="7030A0"/>
          <w:sz w:val="22"/>
          <w:szCs w:val="22"/>
        </w:rPr>
      </w:pPr>
      <w:r w:rsidRPr="00511D23">
        <w:rPr>
          <w:rFonts w:ascii="Trebuchet MS" w:hAnsi="Trebuchet MS"/>
          <w:color w:val="7030A0"/>
          <w:sz w:val="22"/>
          <w:szCs w:val="22"/>
        </w:rPr>
        <w:t>Tercero. Mención de rasgos personales</w:t>
      </w:r>
    </w:p>
    <w:p w14:paraId="35ED50EC" w14:textId="4313B5B4" w:rsidR="004302FB" w:rsidRPr="009D7122" w:rsidRDefault="004302FB" w:rsidP="003239A3">
      <w:pPr>
        <w:pStyle w:val="Sinespaciado"/>
        <w:numPr>
          <w:ilvl w:val="0"/>
          <w:numId w:val="21"/>
        </w:numPr>
        <w:ind w:left="1418" w:hanging="425"/>
        <w:jc w:val="both"/>
        <w:rPr>
          <w:rFonts w:ascii="Trebuchet MS" w:hAnsi="Trebuchet MS" w:cs="Calibri"/>
          <w:bCs/>
        </w:rPr>
      </w:pPr>
      <w:r w:rsidRPr="009D7122">
        <w:rPr>
          <w:rFonts w:ascii="Trebuchet MS" w:hAnsi="Trebuchet MS" w:cs="Calibri"/>
          <w:bCs/>
        </w:rPr>
        <w:t xml:space="preserve">La pieza informativa menciona rasgos de la personalidad o el carácter del candidato o candidata, </w:t>
      </w:r>
    </w:p>
    <w:p w14:paraId="6C46476C" w14:textId="66739DF4" w:rsidR="00084866" w:rsidRPr="009D7122" w:rsidRDefault="004302FB" w:rsidP="003239A3">
      <w:pPr>
        <w:pStyle w:val="Sinespaciado"/>
        <w:numPr>
          <w:ilvl w:val="0"/>
          <w:numId w:val="21"/>
        </w:numPr>
        <w:ind w:left="1418" w:hanging="425"/>
        <w:jc w:val="both"/>
        <w:rPr>
          <w:rFonts w:ascii="Trebuchet MS" w:hAnsi="Trebuchet MS" w:cs="Calibri"/>
          <w:bCs/>
        </w:rPr>
      </w:pPr>
      <w:r w:rsidRPr="009D7122">
        <w:rPr>
          <w:rFonts w:ascii="Trebuchet MS" w:hAnsi="Trebuchet MS" w:cs="Calibri"/>
          <w:bCs/>
        </w:rPr>
        <w:t xml:space="preserve">La pieza informativa menciona la apariencia física o edad del candidato o candidata, </w:t>
      </w:r>
    </w:p>
    <w:p w14:paraId="5F2EE455" w14:textId="77777777" w:rsidR="009F7679" w:rsidRPr="009D7122" w:rsidRDefault="009F7679" w:rsidP="003239A3">
      <w:pPr>
        <w:pStyle w:val="Sinespaciado"/>
        <w:numPr>
          <w:ilvl w:val="0"/>
          <w:numId w:val="21"/>
        </w:numPr>
        <w:ind w:left="1560"/>
        <w:jc w:val="both"/>
        <w:rPr>
          <w:rFonts w:ascii="Trebuchet MS" w:hAnsi="Trebuchet MS" w:cs="Calibri"/>
          <w:bCs/>
        </w:rPr>
      </w:pPr>
      <w:r w:rsidRPr="009D7122">
        <w:rPr>
          <w:rFonts w:ascii="Trebuchet MS" w:hAnsi="Trebuchet MS" w:cs="Calibri"/>
          <w:bCs/>
        </w:rPr>
        <w:lastRenderedPageBreak/>
        <w:t xml:space="preserve">La pieza informativa menciona identidad o la orientación sexual del candidato o candidata. </w:t>
      </w:r>
    </w:p>
    <w:p w14:paraId="24FA7283" w14:textId="77777777" w:rsidR="009F7679" w:rsidRPr="009D7122" w:rsidRDefault="009F7679" w:rsidP="003239A3">
      <w:pPr>
        <w:pStyle w:val="Sinespaciado"/>
        <w:numPr>
          <w:ilvl w:val="0"/>
          <w:numId w:val="21"/>
        </w:numPr>
        <w:ind w:left="1560"/>
        <w:jc w:val="both"/>
        <w:rPr>
          <w:rFonts w:ascii="Trebuchet MS" w:hAnsi="Trebuchet MS" w:cs="Calibri"/>
          <w:bCs/>
        </w:rPr>
      </w:pPr>
      <w:r w:rsidRPr="009D7122">
        <w:rPr>
          <w:rFonts w:ascii="Trebuchet MS" w:hAnsi="Trebuchet MS" w:cs="Calibri"/>
          <w:bCs/>
        </w:rPr>
        <w:t xml:space="preserve">La pieza informativa menciona condición de discapacidad del candidato o candidata. </w:t>
      </w:r>
    </w:p>
    <w:p w14:paraId="3707D911" w14:textId="77777777" w:rsidR="004302FB" w:rsidRPr="00511D23" w:rsidRDefault="004302FB" w:rsidP="003239A3">
      <w:pPr>
        <w:pStyle w:val="Sinespaciado"/>
        <w:numPr>
          <w:ilvl w:val="0"/>
          <w:numId w:val="21"/>
        </w:numPr>
        <w:ind w:left="1560"/>
        <w:jc w:val="both"/>
        <w:rPr>
          <w:rFonts w:ascii="Trebuchet MS" w:hAnsi="Trebuchet MS" w:cs="Calibri"/>
          <w:bCs/>
        </w:rPr>
      </w:pPr>
      <w:r w:rsidRPr="009D7122">
        <w:rPr>
          <w:rFonts w:ascii="Trebuchet MS" w:hAnsi="Trebuchet MS" w:cs="Calibri"/>
          <w:bCs/>
          <w:lang w:val="es-US"/>
        </w:rPr>
        <w:t xml:space="preserve">La pieza informativa enfatiza el género o rol de género del candidato o candidata (por ejemplo, al mencionar que es madre/padre de familia, mencionar el </w:t>
      </w:r>
      <w:r w:rsidRPr="009D7122">
        <w:rPr>
          <w:rFonts w:ascii="Trebuchet MS" w:hAnsi="Trebuchet MS" w:cs="Calibri"/>
          <w:bCs/>
          <w:i/>
          <w:iCs/>
          <w:lang w:val="es-US"/>
        </w:rPr>
        <w:t>peso de ser mujer/hombre, etc.).</w:t>
      </w:r>
    </w:p>
    <w:p w14:paraId="1F19A649" w14:textId="77777777" w:rsidR="00D439A1" w:rsidRPr="009D7122" w:rsidRDefault="00D439A1" w:rsidP="003239A3">
      <w:pPr>
        <w:pStyle w:val="Sinespaciado"/>
        <w:numPr>
          <w:ilvl w:val="0"/>
          <w:numId w:val="21"/>
        </w:numPr>
        <w:ind w:left="1560"/>
        <w:jc w:val="both"/>
        <w:rPr>
          <w:rFonts w:ascii="Trebuchet MS" w:hAnsi="Trebuchet MS" w:cs="Calibri"/>
          <w:bCs/>
        </w:rPr>
      </w:pPr>
      <w:r w:rsidRPr="009D7122">
        <w:rPr>
          <w:rFonts w:ascii="Trebuchet MS" w:hAnsi="Trebuchet MS" w:cs="Calibri"/>
          <w:bCs/>
        </w:rPr>
        <w:t xml:space="preserve">La pieza </w:t>
      </w:r>
      <w:r w:rsidR="009F7679" w:rsidRPr="009D7122">
        <w:rPr>
          <w:rFonts w:ascii="Trebuchet MS" w:hAnsi="Trebuchet MS" w:cs="Calibri"/>
          <w:bCs/>
        </w:rPr>
        <w:t>presenta a las mujeres en roles de víctimas u objetos sexuales, reduciendo sus atributos a sus presuntos vínculos y relaciones afectivas, y al ejercicio de su sexualidad.</w:t>
      </w:r>
    </w:p>
    <w:p w14:paraId="360CF54B" w14:textId="12D0878D" w:rsidR="001F280A" w:rsidRPr="009D7122" w:rsidRDefault="001F280A" w:rsidP="003239A3">
      <w:pPr>
        <w:numPr>
          <w:ilvl w:val="0"/>
          <w:numId w:val="21"/>
        </w:numPr>
        <w:ind w:left="1560"/>
        <w:jc w:val="both"/>
        <w:rPr>
          <w:rFonts w:ascii="Trebuchet MS" w:eastAsia="Calibri" w:hAnsi="Trebuchet MS" w:cs="Calibri"/>
          <w:b w:val="0"/>
          <w:bCs/>
          <w:szCs w:val="22"/>
          <w:lang w:val="es-MX" w:eastAsia="en-US"/>
        </w:rPr>
      </w:pPr>
      <w:r w:rsidRPr="009D7122">
        <w:rPr>
          <w:rFonts w:ascii="Trebuchet MS" w:eastAsia="Calibri" w:hAnsi="Trebuchet MS" w:cs="Calibri"/>
          <w:b w:val="0"/>
          <w:bCs/>
          <w:szCs w:val="22"/>
          <w:lang w:val="es-MX" w:eastAsia="en-US"/>
        </w:rPr>
        <w:t xml:space="preserve">La pieza degrada o descalifica a la candidata basando en estereotipos de género con el objetivo de menoscabar su imagen pública. </w:t>
      </w:r>
    </w:p>
    <w:p w14:paraId="2A2B0F9F" w14:textId="20998C0F" w:rsidR="00FD6EA9" w:rsidRPr="009D7122" w:rsidRDefault="001F280A" w:rsidP="003239A3">
      <w:pPr>
        <w:numPr>
          <w:ilvl w:val="0"/>
          <w:numId w:val="21"/>
        </w:numPr>
        <w:ind w:left="1560"/>
        <w:jc w:val="both"/>
        <w:rPr>
          <w:rFonts w:ascii="Trebuchet MS" w:eastAsia="Calibri" w:hAnsi="Trebuchet MS" w:cs="Calibri"/>
          <w:b w:val="0"/>
          <w:bCs/>
          <w:szCs w:val="22"/>
          <w:lang w:val="es-MX" w:eastAsia="en-US"/>
        </w:rPr>
      </w:pPr>
      <w:r w:rsidRPr="009D7122">
        <w:rPr>
          <w:rFonts w:ascii="Trebuchet MS" w:eastAsia="Calibri" w:hAnsi="Trebuchet MS" w:cs="Calibri"/>
          <w:b w:val="0"/>
          <w:bCs/>
          <w:szCs w:val="22"/>
          <w:lang w:val="es-MX" w:eastAsia="en-US"/>
        </w:rPr>
        <w:t>La pieza divulga imágenes, mensajes o información privada de una mujer candidata para d</w:t>
      </w:r>
      <w:r w:rsidRPr="00BA26E9">
        <w:rPr>
          <w:rFonts w:ascii="Trebuchet MS" w:eastAsia="Calibri" w:hAnsi="Trebuchet MS" w:cs="Calibri"/>
          <w:b w:val="0"/>
          <w:bCs/>
          <w:szCs w:val="22"/>
          <w:lang w:val="es-MX" w:eastAsia="en-US"/>
        </w:rPr>
        <w:t>es</w:t>
      </w:r>
      <w:r w:rsidR="008255DF" w:rsidRPr="00BA26E9">
        <w:rPr>
          <w:rFonts w:ascii="Trebuchet MS" w:eastAsia="Calibri" w:hAnsi="Trebuchet MS" w:cs="Calibri"/>
          <w:b w:val="0"/>
          <w:bCs/>
          <w:szCs w:val="22"/>
          <w:lang w:val="es-MX" w:eastAsia="en-US"/>
        </w:rPr>
        <w:t>a</w:t>
      </w:r>
      <w:r w:rsidRPr="00BA26E9">
        <w:rPr>
          <w:rFonts w:ascii="Trebuchet MS" w:eastAsia="Calibri" w:hAnsi="Trebuchet MS" w:cs="Calibri"/>
          <w:b w:val="0"/>
          <w:bCs/>
          <w:szCs w:val="22"/>
          <w:lang w:val="es-MX" w:eastAsia="en-US"/>
        </w:rPr>
        <w:t>creditarl</w:t>
      </w:r>
      <w:r w:rsidRPr="009D7122">
        <w:rPr>
          <w:rFonts w:ascii="Trebuchet MS" w:eastAsia="Calibri" w:hAnsi="Trebuchet MS" w:cs="Calibri"/>
          <w:b w:val="0"/>
          <w:bCs/>
          <w:szCs w:val="22"/>
          <w:lang w:val="es-MX" w:eastAsia="en-US"/>
        </w:rPr>
        <w:t xml:space="preserve">a, difamarla o denigrarla. </w:t>
      </w:r>
    </w:p>
    <w:p w14:paraId="7BC7F680" w14:textId="77777777" w:rsidR="00FD6EA9" w:rsidRPr="00255506" w:rsidRDefault="00FD6EA9" w:rsidP="00255506">
      <w:pPr>
        <w:pStyle w:val="Sinespaciado"/>
        <w:spacing w:line="276" w:lineRule="auto"/>
        <w:ind w:left="720" w:right="44"/>
        <w:jc w:val="both"/>
        <w:rPr>
          <w:rFonts w:ascii="Trebuchet MS" w:hAnsi="Trebuchet MS"/>
        </w:rPr>
      </w:pPr>
    </w:p>
    <w:p w14:paraId="6F8A78BD" w14:textId="566022D9" w:rsidR="00D41473" w:rsidRPr="00D41473" w:rsidRDefault="00D41473" w:rsidP="00D41473">
      <w:pPr>
        <w:pStyle w:val="Default"/>
        <w:spacing w:line="276" w:lineRule="auto"/>
        <w:ind w:left="720" w:right="44"/>
        <w:jc w:val="both"/>
        <w:rPr>
          <w:rFonts w:ascii="Trebuchet MS" w:hAnsi="Trebuchet MS"/>
          <w:color w:val="7030A0"/>
          <w:sz w:val="22"/>
          <w:szCs w:val="22"/>
        </w:rPr>
      </w:pPr>
      <w:r>
        <w:rPr>
          <w:rFonts w:ascii="Trebuchet MS" w:hAnsi="Trebuchet MS"/>
          <w:color w:val="7030A0"/>
          <w:sz w:val="22"/>
          <w:szCs w:val="22"/>
        </w:rPr>
        <w:t xml:space="preserve">Cuarto. </w:t>
      </w:r>
      <w:r w:rsidR="007F42BB" w:rsidRPr="00D41473">
        <w:rPr>
          <w:rFonts w:ascii="Trebuchet MS" w:hAnsi="Trebuchet MS"/>
          <w:color w:val="7030A0"/>
          <w:sz w:val="22"/>
          <w:szCs w:val="22"/>
        </w:rPr>
        <w:t>Cobertura a candidaturas indígenas</w:t>
      </w:r>
      <w:r w:rsidR="008E2F0B" w:rsidRPr="00D41473">
        <w:rPr>
          <w:rFonts w:ascii="Trebuchet MS" w:hAnsi="Trebuchet MS"/>
          <w:color w:val="7030A0"/>
          <w:sz w:val="22"/>
          <w:szCs w:val="22"/>
        </w:rPr>
        <w:t xml:space="preserve"> </w:t>
      </w:r>
    </w:p>
    <w:p w14:paraId="07D9EDBC" w14:textId="7B5A0B4D" w:rsidR="003A68E4" w:rsidRDefault="003239A3" w:rsidP="003A68E4">
      <w:pPr>
        <w:pStyle w:val="Default"/>
        <w:spacing w:line="276" w:lineRule="auto"/>
        <w:ind w:left="1418" w:right="44" w:hanging="425"/>
        <w:jc w:val="both"/>
        <w:rPr>
          <w:rFonts w:ascii="Trebuchet MS" w:hAnsi="Trebuchet MS"/>
          <w:color w:val="auto"/>
          <w:sz w:val="22"/>
          <w:szCs w:val="22"/>
        </w:rPr>
      </w:pPr>
      <w:r>
        <w:rPr>
          <w:rFonts w:ascii="Trebuchet MS" w:hAnsi="Trebuchet MS"/>
          <w:color w:val="auto"/>
          <w:sz w:val="22"/>
          <w:szCs w:val="22"/>
        </w:rPr>
        <w:t xml:space="preserve">   </w:t>
      </w:r>
      <w:r w:rsidR="003A68E4">
        <w:rPr>
          <w:rFonts w:ascii="Trebuchet MS" w:hAnsi="Trebuchet MS"/>
          <w:color w:val="auto"/>
          <w:sz w:val="22"/>
          <w:szCs w:val="22"/>
        </w:rPr>
        <w:t xml:space="preserve">1. </w:t>
      </w:r>
      <w:r w:rsidR="008E2F0B" w:rsidRPr="00D41473">
        <w:rPr>
          <w:rFonts w:ascii="Trebuchet MS" w:hAnsi="Trebuchet MS"/>
          <w:color w:val="auto"/>
          <w:sz w:val="22"/>
          <w:szCs w:val="22"/>
        </w:rPr>
        <w:t xml:space="preserve">Se registrará el número de piezas de candidaturas indígenas y se </w:t>
      </w:r>
      <w:r w:rsidR="003A68E4">
        <w:rPr>
          <w:rFonts w:ascii="Trebuchet MS" w:hAnsi="Trebuchet MS"/>
          <w:color w:val="auto"/>
          <w:sz w:val="22"/>
          <w:szCs w:val="22"/>
        </w:rPr>
        <w:t xml:space="preserve">         </w:t>
      </w:r>
      <w:r w:rsidR="008E2F0B" w:rsidRPr="00D41473">
        <w:rPr>
          <w:rFonts w:ascii="Trebuchet MS" w:hAnsi="Trebuchet MS"/>
          <w:color w:val="auto"/>
          <w:sz w:val="22"/>
          <w:szCs w:val="22"/>
        </w:rPr>
        <w:t>identificará el género.</w:t>
      </w:r>
    </w:p>
    <w:p w14:paraId="0CC4C0D1" w14:textId="487083B4" w:rsidR="008E2F0B" w:rsidRPr="00D41473" w:rsidRDefault="003239A3" w:rsidP="003A68E4">
      <w:pPr>
        <w:pStyle w:val="Default"/>
        <w:spacing w:line="276" w:lineRule="auto"/>
        <w:ind w:left="1418" w:right="44" w:hanging="425"/>
        <w:jc w:val="both"/>
        <w:rPr>
          <w:rFonts w:ascii="Trebuchet MS" w:hAnsi="Trebuchet MS"/>
          <w:color w:val="auto"/>
          <w:sz w:val="22"/>
          <w:szCs w:val="22"/>
        </w:rPr>
      </w:pPr>
      <w:r>
        <w:rPr>
          <w:rFonts w:ascii="Trebuchet MS" w:hAnsi="Trebuchet MS"/>
          <w:color w:val="auto"/>
          <w:sz w:val="22"/>
          <w:szCs w:val="22"/>
        </w:rPr>
        <w:t xml:space="preserve">   </w:t>
      </w:r>
      <w:r w:rsidR="003A68E4">
        <w:rPr>
          <w:rFonts w:ascii="Trebuchet MS" w:hAnsi="Trebuchet MS"/>
          <w:color w:val="auto"/>
          <w:sz w:val="22"/>
          <w:szCs w:val="22"/>
        </w:rPr>
        <w:t>2</w:t>
      </w:r>
      <w:r w:rsidR="00D41473">
        <w:rPr>
          <w:rFonts w:ascii="Trebuchet MS" w:hAnsi="Trebuchet MS"/>
          <w:color w:val="auto"/>
          <w:sz w:val="22"/>
          <w:szCs w:val="22"/>
        </w:rPr>
        <w:t xml:space="preserve">. </w:t>
      </w:r>
      <w:r w:rsidR="008E2F0B" w:rsidRPr="00D41473">
        <w:rPr>
          <w:rFonts w:ascii="Trebuchet MS" w:hAnsi="Trebuchet MS"/>
          <w:color w:val="auto"/>
          <w:sz w:val="22"/>
          <w:szCs w:val="22"/>
        </w:rPr>
        <w:t>Se identificará</w:t>
      </w:r>
      <w:r w:rsidR="00BF0684" w:rsidRPr="00D41473">
        <w:rPr>
          <w:rFonts w:ascii="Trebuchet MS" w:hAnsi="Trebuchet MS"/>
          <w:color w:val="auto"/>
          <w:sz w:val="22"/>
          <w:szCs w:val="22"/>
        </w:rPr>
        <w:t xml:space="preserve"> </w:t>
      </w:r>
      <w:r w:rsidR="008E2F0B" w:rsidRPr="00D41473">
        <w:rPr>
          <w:rFonts w:ascii="Trebuchet MS" w:hAnsi="Trebuchet MS"/>
          <w:color w:val="auto"/>
          <w:sz w:val="22"/>
          <w:szCs w:val="22"/>
        </w:rPr>
        <w:t xml:space="preserve">la pieza </w:t>
      </w:r>
      <w:r w:rsidR="00BF0684" w:rsidRPr="00D41473">
        <w:rPr>
          <w:rFonts w:ascii="Trebuchet MS" w:hAnsi="Trebuchet MS"/>
          <w:color w:val="auto"/>
          <w:sz w:val="22"/>
          <w:szCs w:val="22"/>
        </w:rPr>
        <w:t xml:space="preserve">que mencionen </w:t>
      </w:r>
      <w:r w:rsidR="008E2F0B" w:rsidRPr="00D41473">
        <w:rPr>
          <w:rFonts w:ascii="Trebuchet MS" w:hAnsi="Trebuchet MS"/>
          <w:color w:val="auto"/>
          <w:sz w:val="22"/>
          <w:szCs w:val="22"/>
        </w:rPr>
        <w:t>propuesta que haga alusión a sus usos y costumbres.</w:t>
      </w:r>
      <w:r w:rsidR="00BF0684" w:rsidRPr="00D41473">
        <w:rPr>
          <w:rFonts w:ascii="Trebuchet MS" w:hAnsi="Trebuchet MS"/>
          <w:color w:val="auto"/>
          <w:sz w:val="22"/>
          <w:szCs w:val="22"/>
        </w:rPr>
        <w:t xml:space="preserve"> </w:t>
      </w:r>
      <w:r w:rsidR="008E2F0B" w:rsidRPr="00D41473">
        <w:rPr>
          <w:rFonts w:ascii="Trebuchet MS" w:hAnsi="Trebuchet MS"/>
          <w:color w:val="auto"/>
          <w:sz w:val="22"/>
          <w:szCs w:val="22"/>
        </w:rPr>
        <w:t xml:space="preserve"> </w:t>
      </w:r>
    </w:p>
    <w:p w14:paraId="7325DAD4" w14:textId="77777777" w:rsidR="008E2F0B" w:rsidRDefault="008E2F0B" w:rsidP="00255506">
      <w:pPr>
        <w:pStyle w:val="Default"/>
        <w:spacing w:line="276" w:lineRule="auto"/>
        <w:ind w:left="708" w:right="44"/>
        <w:jc w:val="both"/>
        <w:rPr>
          <w:rFonts w:ascii="Trebuchet MS" w:hAnsi="Trebuchet MS"/>
          <w:color w:val="auto"/>
          <w:sz w:val="22"/>
          <w:szCs w:val="22"/>
        </w:rPr>
      </w:pPr>
    </w:p>
    <w:p w14:paraId="1EBCE27A" w14:textId="1D5ECE6E" w:rsidR="00B9226E" w:rsidRPr="00D41473" w:rsidRDefault="00C755C2" w:rsidP="00B9226E">
      <w:pPr>
        <w:pStyle w:val="Default"/>
        <w:spacing w:line="276" w:lineRule="auto"/>
        <w:ind w:right="44"/>
        <w:jc w:val="both"/>
        <w:rPr>
          <w:rFonts w:ascii="Trebuchet MS" w:hAnsi="Trebuchet MS"/>
          <w:b/>
          <w:color w:val="7030A0"/>
          <w:sz w:val="22"/>
          <w:szCs w:val="22"/>
        </w:rPr>
      </w:pPr>
      <w:r>
        <w:rPr>
          <w:rFonts w:ascii="Trebuchet MS" w:hAnsi="Trebuchet MS"/>
          <w:b/>
          <w:color w:val="7030A0"/>
          <w:sz w:val="22"/>
          <w:szCs w:val="22"/>
        </w:rPr>
        <w:t xml:space="preserve">2. </w:t>
      </w:r>
      <w:r w:rsidR="00C91616" w:rsidRPr="00D41473">
        <w:rPr>
          <w:rFonts w:ascii="Trebuchet MS" w:hAnsi="Trebuchet MS"/>
          <w:b/>
          <w:color w:val="7030A0"/>
          <w:sz w:val="22"/>
          <w:szCs w:val="22"/>
        </w:rPr>
        <w:t xml:space="preserve">CRITERIOS METODOLÓGICOS. </w:t>
      </w:r>
    </w:p>
    <w:p w14:paraId="4F49289A" w14:textId="77777777" w:rsidR="00B9226E" w:rsidRPr="004302FB" w:rsidRDefault="00B9226E" w:rsidP="00B9226E">
      <w:pPr>
        <w:pStyle w:val="Default"/>
        <w:spacing w:line="276" w:lineRule="auto"/>
        <w:ind w:right="44"/>
        <w:jc w:val="both"/>
        <w:rPr>
          <w:rFonts w:ascii="Trebuchet MS" w:hAnsi="Trebuchet MS"/>
          <w:b/>
          <w:sz w:val="22"/>
          <w:szCs w:val="22"/>
        </w:rPr>
      </w:pPr>
    </w:p>
    <w:p w14:paraId="44A78452" w14:textId="77777777" w:rsidR="00B9226E" w:rsidRDefault="00DF224B" w:rsidP="00B9226E">
      <w:pPr>
        <w:pStyle w:val="Default"/>
        <w:spacing w:line="276" w:lineRule="auto"/>
        <w:ind w:right="44"/>
        <w:jc w:val="both"/>
        <w:rPr>
          <w:rFonts w:ascii="Trebuchet MS" w:hAnsi="Trebuchet MS"/>
          <w:sz w:val="22"/>
          <w:szCs w:val="22"/>
        </w:rPr>
      </w:pPr>
      <w:r w:rsidRPr="004302FB">
        <w:rPr>
          <w:rFonts w:ascii="Trebuchet MS" w:hAnsi="Trebuchet MS"/>
          <w:sz w:val="22"/>
          <w:szCs w:val="22"/>
        </w:rPr>
        <w:t xml:space="preserve">Con el fin de obtener resultados más exactos en el análisis del monitoreo, se adoptarán diversos criterios metodológicos, que se precisan a continuación: </w:t>
      </w:r>
    </w:p>
    <w:p w14:paraId="7587C184" w14:textId="77777777" w:rsidR="00D41473" w:rsidRPr="004302FB" w:rsidRDefault="00D41473" w:rsidP="00B9226E">
      <w:pPr>
        <w:pStyle w:val="Default"/>
        <w:spacing w:line="276" w:lineRule="auto"/>
        <w:ind w:right="44"/>
        <w:jc w:val="both"/>
        <w:rPr>
          <w:rFonts w:ascii="Trebuchet MS" w:hAnsi="Trebuchet MS"/>
          <w:sz w:val="22"/>
          <w:szCs w:val="22"/>
        </w:rPr>
      </w:pPr>
    </w:p>
    <w:p w14:paraId="698C189A" w14:textId="77777777" w:rsidR="00B9226E" w:rsidRPr="004302FB" w:rsidRDefault="00DF224B" w:rsidP="00D41473">
      <w:pPr>
        <w:pStyle w:val="Default"/>
        <w:numPr>
          <w:ilvl w:val="0"/>
          <w:numId w:val="17"/>
        </w:numPr>
        <w:spacing w:line="276" w:lineRule="auto"/>
        <w:ind w:right="44"/>
        <w:jc w:val="both"/>
        <w:rPr>
          <w:rFonts w:ascii="Trebuchet MS" w:hAnsi="Trebuchet MS"/>
          <w:b/>
          <w:color w:val="auto"/>
          <w:sz w:val="22"/>
          <w:szCs w:val="22"/>
        </w:rPr>
      </w:pPr>
      <w:r w:rsidRPr="00D41473">
        <w:rPr>
          <w:rFonts w:ascii="Trebuchet MS" w:hAnsi="Trebuchet MS"/>
          <w:color w:val="7030A0"/>
          <w:sz w:val="22"/>
          <w:szCs w:val="22"/>
        </w:rPr>
        <w:t xml:space="preserve">Unidades de análisis. </w:t>
      </w:r>
      <w:r w:rsidRPr="004302FB">
        <w:rPr>
          <w:rFonts w:ascii="Trebuchet MS" w:hAnsi="Trebuchet MS"/>
          <w:sz w:val="22"/>
          <w:szCs w:val="22"/>
        </w:rPr>
        <w:t xml:space="preserve">Se analizarán piezas de monitoreo, piezas informativas y valoraciones. </w:t>
      </w:r>
    </w:p>
    <w:p w14:paraId="3E98AB7B" w14:textId="77777777" w:rsidR="00B9226E" w:rsidRPr="004302FB" w:rsidRDefault="00DF224B" w:rsidP="00D41473">
      <w:pPr>
        <w:pStyle w:val="Default"/>
        <w:numPr>
          <w:ilvl w:val="0"/>
          <w:numId w:val="17"/>
        </w:numPr>
        <w:spacing w:line="276" w:lineRule="auto"/>
        <w:ind w:right="44"/>
        <w:jc w:val="both"/>
        <w:rPr>
          <w:rFonts w:ascii="Trebuchet MS" w:hAnsi="Trebuchet MS"/>
          <w:b/>
          <w:color w:val="auto"/>
          <w:sz w:val="22"/>
          <w:szCs w:val="22"/>
        </w:rPr>
      </w:pPr>
      <w:r w:rsidRPr="00D41473">
        <w:rPr>
          <w:rFonts w:ascii="Trebuchet MS" w:hAnsi="Trebuchet MS"/>
          <w:color w:val="7030A0"/>
          <w:sz w:val="22"/>
          <w:szCs w:val="22"/>
        </w:rPr>
        <w:t xml:space="preserve">Pieza de monitoreo. </w:t>
      </w:r>
      <w:r w:rsidRPr="004302FB">
        <w:rPr>
          <w:rFonts w:ascii="Trebuchet MS" w:hAnsi="Trebuchet MS"/>
          <w:sz w:val="22"/>
          <w:szCs w:val="22"/>
        </w:rPr>
        <w:t xml:space="preserve">Unidad de análisis que contiene todas las variables, es decir, la fracción o las fracciones generadas por la división de la información presentada a lo largo de la transmisión del noticiario. En la nomenclatura de esta metodología, una pieza de monitoreo </w:t>
      </w:r>
      <w:r w:rsidR="00B9226E" w:rsidRPr="004302FB">
        <w:rPr>
          <w:rFonts w:ascii="Trebuchet MS" w:hAnsi="Trebuchet MS"/>
          <w:sz w:val="22"/>
          <w:szCs w:val="22"/>
        </w:rPr>
        <w:t xml:space="preserve">equivale a una mención. </w:t>
      </w:r>
    </w:p>
    <w:p w14:paraId="01F757DE" w14:textId="77777777" w:rsidR="00B9226E" w:rsidRPr="004302FB" w:rsidRDefault="00DF224B" w:rsidP="00D41473">
      <w:pPr>
        <w:pStyle w:val="Default"/>
        <w:numPr>
          <w:ilvl w:val="0"/>
          <w:numId w:val="17"/>
        </w:numPr>
        <w:spacing w:line="276" w:lineRule="auto"/>
        <w:ind w:right="44"/>
        <w:jc w:val="both"/>
        <w:rPr>
          <w:rFonts w:ascii="Trebuchet MS" w:hAnsi="Trebuchet MS"/>
          <w:b/>
          <w:color w:val="auto"/>
          <w:sz w:val="22"/>
          <w:szCs w:val="22"/>
        </w:rPr>
      </w:pPr>
      <w:r w:rsidRPr="00D41473">
        <w:rPr>
          <w:rFonts w:ascii="Trebuchet MS" w:hAnsi="Trebuchet MS"/>
          <w:color w:val="7030A0"/>
          <w:sz w:val="22"/>
          <w:szCs w:val="22"/>
        </w:rPr>
        <w:t xml:space="preserve">Pieza informativa. </w:t>
      </w:r>
      <w:r w:rsidRPr="004302FB">
        <w:rPr>
          <w:rFonts w:ascii="Trebuchet MS" w:hAnsi="Trebuchet MS"/>
          <w:sz w:val="22"/>
          <w:szCs w:val="22"/>
        </w:rPr>
        <w:t>Unidad completa de información que se define por las características propias del género periodístico del que se trate. Por ejemplo, un reportaje puede presentarse en el cuerpo del noticiario y en el resumen informativo. En ese caso, se trata de una sola pieza informativa, pero se toman como dos piezas de monitoreo porque se suman los tiempos que haya registrado en ambos casos, lo cu</w:t>
      </w:r>
      <w:r w:rsidR="00B9226E" w:rsidRPr="004302FB">
        <w:rPr>
          <w:rFonts w:ascii="Trebuchet MS" w:hAnsi="Trebuchet MS"/>
          <w:sz w:val="22"/>
          <w:szCs w:val="22"/>
        </w:rPr>
        <w:t>al permite una mayor precisión.</w:t>
      </w:r>
    </w:p>
    <w:p w14:paraId="08F28C62" w14:textId="77777777" w:rsidR="00DF224B" w:rsidRPr="004302FB" w:rsidRDefault="00DF224B" w:rsidP="00D41473">
      <w:pPr>
        <w:pStyle w:val="Default"/>
        <w:numPr>
          <w:ilvl w:val="0"/>
          <w:numId w:val="17"/>
        </w:numPr>
        <w:spacing w:line="276" w:lineRule="auto"/>
        <w:ind w:right="44"/>
        <w:jc w:val="both"/>
        <w:rPr>
          <w:rFonts w:ascii="Trebuchet MS" w:hAnsi="Trebuchet MS"/>
          <w:b/>
          <w:color w:val="auto"/>
          <w:sz w:val="22"/>
          <w:szCs w:val="22"/>
        </w:rPr>
      </w:pPr>
      <w:r w:rsidRPr="00D41473">
        <w:rPr>
          <w:rFonts w:ascii="Trebuchet MS" w:hAnsi="Trebuchet MS"/>
          <w:color w:val="7030A0"/>
          <w:sz w:val="22"/>
          <w:szCs w:val="22"/>
        </w:rPr>
        <w:t>Valoraciones</w:t>
      </w:r>
      <w:r w:rsidR="00B9226E" w:rsidRPr="00D41473">
        <w:rPr>
          <w:rFonts w:ascii="Trebuchet MS" w:hAnsi="Trebuchet MS"/>
          <w:color w:val="7030A0"/>
          <w:sz w:val="22"/>
          <w:szCs w:val="22"/>
        </w:rPr>
        <w:t>.</w:t>
      </w:r>
      <w:r w:rsidRPr="00D41473">
        <w:rPr>
          <w:rFonts w:ascii="Trebuchet MS" w:hAnsi="Trebuchet MS"/>
          <w:color w:val="7030A0"/>
          <w:sz w:val="22"/>
          <w:szCs w:val="22"/>
        </w:rPr>
        <w:t xml:space="preserve"> </w:t>
      </w:r>
      <w:r w:rsidRPr="004302FB">
        <w:rPr>
          <w:rFonts w:ascii="Trebuchet MS" w:hAnsi="Trebuchet MS"/>
          <w:sz w:val="22"/>
          <w:szCs w:val="22"/>
        </w:rPr>
        <w:t>Se clasifica como información valorada aquella que presente verbalmente adjetivos calificativos o frases idiomáticas que se utilicen como adjetivos y sean mencionadas por la o el conductor o la o el reportero del noticiero.</w:t>
      </w:r>
    </w:p>
    <w:p w14:paraId="13078DD6" w14:textId="00CACCF0" w:rsidR="00235D03" w:rsidRPr="00D41473" w:rsidRDefault="00C91616" w:rsidP="00B9226E">
      <w:pPr>
        <w:pStyle w:val="Default"/>
        <w:spacing w:line="276" w:lineRule="auto"/>
        <w:ind w:right="44"/>
        <w:jc w:val="both"/>
        <w:rPr>
          <w:rFonts w:ascii="Trebuchet MS" w:hAnsi="Trebuchet MS"/>
          <w:b/>
          <w:color w:val="7030A0"/>
          <w:sz w:val="22"/>
          <w:szCs w:val="22"/>
        </w:rPr>
      </w:pPr>
      <w:r w:rsidRPr="00D41473">
        <w:rPr>
          <w:rFonts w:ascii="Trebuchet MS" w:hAnsi="Trebuchet MS"/>
          <w:b/>
          <w:color w:val="7030A0"/>
          <w:sz w:val="22"/>
          <w:szCs w:val="22"/>
        </w:rPr>
        <w:lastRenderedPageBreak/>
        <w:t>3</w:t>
      </w:r>
      <w:r w:rsidR="00B9226E" w:rsidRPr="00D41473">
        <w:rPr>
          <w:rFonts w:ascii="Trebuchet MS" w:hAnsi="Trebuchet MS"/>
          <w:b/>
          <w:color w:val="7030A0"/>
          <w:sz w:val="22"/>
          <w:szCs w:val="22"/>
        </w:rPr>
        <w:t>.</w:t>
      </w:r>
      <w:r w:rsidR="00C755C2">
        <w:rPr>
          <w:rFonts w:ascii="Trebuchet MS" w:hAnsi="Trebuchet MS"/>
          <w:b/>
          <w:color w:val="7030A0"/>
          <w:sz w:val="22"/>
          <w:szCs w:val="22"/>
        </w:rPr>
        <w:t xml:space="preserve"> </w:t>
      </w:r>
      <w:r w:rsidR="00235D03" w:rsidRPr="00D41473">
        <w:rPr>
          <w:rFonts w:ascii="Trebuchet MS" w:hAnsi="Trebuchet MS"/>
          <w:b/>
          <w:color w:val="7030A0"/>
          <w:sz w:val="22"/>
          <w:szCs w:val="22"/>
        </w:rPr>
        <w:t>MEDIOS Y PERIODICIDAD.</w:t>
      </w:r>
    </w:p>
    <w:p w14:paraId="23D90543" w14:textId="77777777" w:rsidR="00235D03" w:rsidRPr="004302FB" w:rsidRDefault="00235D03" w:rsidP="00B9226E">
      <w:pPr>
        <w:pStyle w:val="Default"/>
        <w:spacing w:line="276" w:lineRule="auto"/>
        <w:ind w:left="708" w:right="44"/>
        <w:jc w:val="both"/>
        <w:rPr>
          <w:rFonts w:ascii="Trebuchet MS" w:hAnsi="Trebuchet MS"/>
          <w:b/>
          <w:color w:val="auto"/>
          <w:sz w:val="22"/>
          <w:szCs w:val="22"/>
        </w:rPr>
      </w:pPr>
    </w:p>
    <w:p w14:paraId="57ABAFDC" w14:textId="77777777" w:rsidR="00235D03" w:rsidRPr="004302FB" w:rsidRDefault="00C91616" w:rsidP="00B9226E">
      <w:pPr>
        <w:pStyle w:val="Default"/>
        <w:spacing w:line="276" w:lineRule="auto"/>
        <w:ind w:right="44"/>
        <w:jc w:val="both"/>
        <w:rPr>
          <w:rFonts w:ascii="Trebuchet MS" w:hAnsi="Trebuchet MS"/>
          <w:color w:val="auto"/>
          <w:sz w:val="22"/>
          <w:szCs w:val="22"/>
        </w:rPr>
      </w:pPr>
      <w:r w:rsidRPr="00D41473">
        <w:rPr>
          <w:rFonts w:ascii="Trebuchet MS" w:hAnsi="Trebuchet MS"/>
          <w:color w:val="7030A0"/>
          <w:sz w:val="22"/>
          <w:szCs w:val="22"/>
        </w:rPr>
        <w:t>3</w:t>
      </w:r>
      <w:r w:rsidR="00235D03" w:rsidRPr="00D41473">
        <w:rPr>
          <w:rFonts w:ascii="Trebuchet MS" w:hAnsi="Trebuchet MS"/>
          <w:color w:val="7030A0"/>
          <w:sz w:val="22"/>
          <w:szCs w:val="22"/>
        </w:rPr>
        <w:t xml:space="preserve">.1. Medios electrónicos: </w:t>
      </w:r>
      <w:r w:rsidR="00235D03" w:rsidRPr="004302FB">
        <w:rPr>
          <w:rFonts w:ascii="Trebuchet MS" w:hAnsi="Trebuchet MS"/>
          <w:color w:val="auto"/>
          <w:sz w:val="22"/>
          <w:szCs w:val="22"/>
        </w:rPr>
        <w:t xml:space="preserve">Radio y televisión. El servicio de monitoreo será realizado diariamente en el horario comprendido de </w:t>
      </w:r>
      <w:r w:rsidR="00235D03" w:rsidRPr="00D41473">
        <w:rPr>
          <w:rFonts w:ascii="Trebuchet MS" w:hAnsi="Trebuchet MS"/>
          <w:color w:val="auto"/>
          <w:sz w:val="22"/>
          <w:szCs w:val="22"/>
        </w:rPr>
        <w:t xml:space="preserve">las </w:t>
      </w:r>
      <w:r w:rsidR="00373000" w:rsidRPr="00D41473">
        <w:rPr>
          <w:rFonts w:ascii="Trebuchet MS" w:hAnsi="Trebuchet MS"/>
          <w:b/>
          <w:color w:val="auto"/>
          <w:sz w:val="22"/>
          <w:szCs w:val="22"/>
        </w:rPr>
        <w:t>05:00 a.m. a las 01:00 a.m.</w:t>
      </w:r>
      <w:r w:rsidR="00373000" w:rsidRPr="004302FB">
        <w:rPr>
          <w:rFonts w:ascii="Trebuchet MS" w:hAnsi="Trebuchet MS"/>
          <w:b/>
          <w:color w:val="auto"/>
          <w:sz w:val="22"/>
          <w:szCs w:val="22"/>
        </w:rPr>
        <w:t xml:space="preserve"> </w:t>
      </w:r>
      <w:r w:rsidR="00235D03" w:rsidRPr="004302FB">
        <w:rPr>
          <w:rFonts w:ascii="Trebuchet MS" w:hAnsi="Trebuchet MS"/>
          <w:color w:val="auto"/>
          <w:sz w:val="22"/>
          <w:szCs w:val="22"/>
        </w:rPr>
        <w:t>del día siguiente en los programas de radio y televisión que difundan noticias.</w:t>
      </w:r>
    </w:p>
    <w:p w14:paraId="70866090" w14:textId="77777777" w:rsidR="00235D03" w:rsidRPr="004302FB" w:rsidRDefault="00235D03" w:rsidP="00B9226E">
      <w:pPr>
        <w:pStyle w:val="Default"/>
        <w:spacing w:line="276" w:lineRule="auto"/>
        <w:ind w:right="44"/>
        <w:jc w:val="both"/>
        <w:rPr>
          <w:rFonts w:ascii="Trebuchet MS" w:hAnsi="Trebuchet MS"/>
          <w:color w:val="auto"/>
          <w:sz w:val="22"/>
          <w:szCs w:val="22"/>
        </w:rPr>
      </w:pPr>
    </w:p>
    <w:p w14:paraId="6E3365C0" w14:textId="77777777" w:rsidR="00235D03" w:rsidRPr="004302FB" w:rsidRDefault="00235D03" w:rsidP="00B9226E">
      <w:pPr>
        <w:pStyle w:val="Default"/>
        <w:spacing w:line="276" w:lineRule="auto"/>
        <w:ind w:right="44"/>
        <w:jc w:val="both"/>
        <w:rPr>
          <w:rFonts w:ascii="Trebuchet MS" w:hAnsi="Trebuchet MS"/>
          <w:b/>
          <w:color w:val="auto"/>
          <w:sz w:val="22"/>
          <w:szCs w:val="22"/>
        </w:rPr>
      </w:pPr>
      <w:r w:rsidRPr="004302FB">
        <w:rPr>
          <w:rFonts w:ascii="Trebuchet MS" w:hAnsi="Trebuchet MS"/>
          <w:color w:val="auto"/>
          <w:sz w:val="22"/>
          <w:szCs w:val="22"/>
        </w:rPr>
        <w:t>En caso de programas retrasmitidos o repetidos, deberá señalarse esta circunstancia.</w:t>
      </w:r>
    </w:p>
    <w:p w14:paraId="44D37741" w14:textId="77777777" w:rsidR="00235D03" w:rsidRPr="004302FB" w:rsidRDefault="00235D03" w:rsidP="00B9226E">
      <w:pPr>
        <w:pStyle w:val="Default"/>
        <w:spacing w:line="276" w:lineRule="auto"/>
        <w:ind w:right="44"/>
        <w:jc w:val="both"/>
        <w:rPr>
          <w:rFonts w:ascii="Trebuchet MS" w:hAnsi="Trebuchet MS"/>
          <w:b/>
          <w:color w:val="auto"/>
          <w:sz w:val="22"/>
          <w:szCs w:val="22"/>
        </w:rPr>
      </w:pPr>
    </w:p>
    <w:p w14:paraId="7F92BFDE" w14:textId="77777777" w:rsidR="00235D03" w:rsidRPr="004302FB" w:rsidRDefault="00C91616" w:rsidP="00B9226E">
      <w:pPr>
        <w:pStyle w:val="Default"/>
        <w:spacing w:line="276" w:lineRule="auto"/>
        <w:ind w:right="44"/>
        <w:jc w:val="both"/>
        <w:rPr>
          <w:rFonts w:ascii="Trebuchet MS" w:hAnsi="Trebuchet MS"/>
          <w:color w:val="auto"/>
          <w:sz w:val="22"/>
          <w:szCs w:val="22"/>
        </w:rPr>
      </w:pPr>
      <w:r w:rsidRPr="00D41473">
        <w:rPr>
          <w:rFonts w:ascii="Trebuchet MS" w:hAnsi="Trebuchet MS"/>
          <w:color w:val="7030A0"/>
          <w:sz w:val="22"/>
          <w:szCs w:val="22"/>
        </w:rPr>
        <w:t>3</w:t>
      </w:r>
      <w:r w:rsidR="00235D03" w:rsidRPr="00D41473">
        <w:rPr>
          <w:rFonts w:ascii="Trebuchet MS" w:hAnsi="Trebuchet MS"/>
          <w:color w:val="7030A0"/>
          <w:sz w:val="22"/>
          <w:szCs w:val="22"/>
        </w:rPr>
        <w:t xml:space="preserve">.2. Medios impresos: </w:t>
      </w:r>
      <w:r w:rsidR="00235D03" w:rsidRPr="004302FB">
        <w:rPr>
          <w:rFonts w:ascii="Trebuchet MS" w:hAnsi="Trebuchet MS"/>
          <w:color w:val="auto"/>
          <w:sz w:val="22"/>
          <w:szCs w:val="22"/>
        </w:rPr>
        <w:t xml:space="preserve">El monitoreo en periódicos y revistas se llevará a cabo de acuerdo a la periodicidad en que se publiquen, es decir, en forma diaria, semanal, quincenal, mensual u otras.  </w:t>
      </w:r>
    </w:p>
    <w:p w14:paraId="3BD79DE3" w14:textId="77777777" w:rsidR="00235D03" w:rsidRPr="004302FB" w:rsidRDefault="00235D03" w:rsidP="00B9226E">
      <w:pPr>
        <w:pStyle w:val="Default"/>
        <w:spacing w:line="276" w:lineRule="auto"/>
        <w:ind w:right="44"/>
        <w:jc w:val="both"/>
        <w:rPr>
          <w:rFonts w:ascii="Trebuchet MS" w:hAnsi="Trebuchet MS"/>
          <w:b/>
          <w:bCs/>
          <w:color w:val="auto"/>
          <w:sz w:val="22"/>
          <w:szCs w:val="22"/>
        </w:rPr>
      </w:pPr>
    </w:p>
    <w:p w14:paraId="59D0D937" w14:textId="77777777" w:rsidR="00235D03" w:rsidRPr="00D41473" w:rsidRDefault="00C91616" w:rsidP="00B9226E">
      <w:pPr>
        <w:pStyle w:val="Default"/>
        <w:spacing w:line="276" w:lineRule="auto"/>
        <w:ind w:right="44"/>
        <w:jc w:val="both"/>
        <w:rPr>
          <w:rFonts w:ascii="Trebuchet MS" w:hAnsi="Trebuchet MS"/>
          <w:b/>
          <w:bCs/>
          <w:color w:val="7030A0"/>
          <w:sz w:val="22"/>
          <w:szCs w:val="22"/>
        </w:rPr>
      </w:pPr>
      <w:r w:rsidRPr="00D41473">
        <w:rPr>
          <w:rFonts w:ascii="Trebuchet MS" w:hAnsi="Trebuchet MS"/>
          <w:b/>
          <w:bCs/>
          <w:color w:val="7030A0"/>
          <w:sz w:val="22"/>
          <w:szCs w:val="22"/>
        </w:rPr>
        <w:t>4</w:t>
      </w:r>
      <w:r w:rsidR="00235D03" w:rsidRPr="00D41473">
        <w:rPr>
          <w:rFonts w:ascii="Trebuchet MS" w:hAnsi="Trebuchet MS"/>
          <w:b/>
          <w:bCs/>
          <w:color w:val="7030A0"/>
          <w:sz w:val="22"/>
          <w:szCs w:val="22"/>
        </w:rPr>
        <w:t xml:space="preserve">. DURACIÓN. </w:t>
      </w:r>
    </w:p>
    <w:p w14:paraId="3C2A0552" w14:textId="77777777" w:rsidR="00235D03" w:rsidRPr="004302FB" w:rsidRDefault="00235D03" w:rsidP="00B9226E">
      <w:pPr>
        <w:pStyle w:val="Default"/>
        <w:spacing w:line="276" w:lineRule="auto"/>
        <w:ind w:right="44"/>
        <w:jc w:val="both"/>
        <w:rPr>
          <w:rFonts w:ascii="Trebuchet MS" w:hAnsi="Trebuchet MS"/>
          <w:color w:val="auto"/>
          <w:sz w:val="22"/>
          <w:szCs w:val="22"/>
        </w:rPr>
      </w:pPr>
    </w:p>
    <w:p w14:paraId="331AFBAC" w14:textId="137B49D0" w:rsidR="00235D03" w:rsidRPr="004302FB" w:rsidRDefault="00C91616" w:rsidP="00B9226E">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4</w:t>
      </w:r>
      <w:r w:rsidR="00235D03" w:rsidRPr="004302FB">
        <w:rPr>
          <w:rFonts w:ascii="Trebuchet MS" w:hAnsi="Trebuchet MS"/>
          <w:b/>
          <w:color w:val="auto"/>
          <w:sz w:val="22"/>
          <w:szCs w:val="22"/>
        </w:rPr>
        <w:t>.1.</w:t>
      </w:r>
      <w:r w:rsidR="00235D03" w:rsidRPr="004302FB">
        <w:rPr>
          <w:rFonts w:ascii="Trebuchet MS" w:hAnsi="Trebuchet MS"/>
          <w:color w:val="auto"/>
          <w:sz w:val="22"/>
          <w:szCs w:val="22"/>
        </w:rPr>
        <w:t xml:space="preserve"> El servicio de monitoreo debe realizarse a partir del día en que inicia la campaña electoral </w:t>
      </w:r>
      <w:r w:rsidR="00326A5C">
        <w:rPr>
          <w:rFonts w:ascii="Trebuchet MS" w:hAnsi="Trebuchet MS"/>
          <w:color w:val="auto"/>
          <w:sz w:val="22"/>
          <w:szCs w:val="22"/>
        </w:rPr>
        <w:t xml:space="preserve">en el municipio </w:t>
      </w:r>
      <w:r w:rsidR="00235D03" w:rsidRPr="004302FB">
        <w:rPr>
          <w:rFonts w:ascii="Trebuchet MS" w:hAnsi="Trebuchet MS"/>
          <w:color w:val="auto"/>
          <w:sz w:val="22"/>
          <w:szCs w:val="22"/>
        </w:rPr>
        <w:t xml:space="preserve">y hasta </w:t>
      </w:r>
      <w:r w:rsidR="00695D49" w:rsidRPr="004302FB">
        <w:rPr>
          <w:rFonts w:ascii="Trebuchet MS" w:hAnsi="Trebuchet MS"/>
          <w:color w:val="auto"/>
          <w:sz w:val="22"/>
          <w:szCs w:val="22"/>
        </w:rPr>
        <w:t xml:space="preserve">el día posterior a </w:t>
      </w:r>
      <w:r w:rsidR="00235D03" w:rsidRPr="004302FB">
        <w:rPr>
          <w:rFonts w:ascii="Trebuchet MS" w:hAnsi="Trebuchet MS"/>
          <w:color w:val="auto"/>
          <w:sz w:val="22"/>
          <w:szCs w:val="22"/>
        </w:rPr>
        <w:t xml:space="preserve">la jornada electoral, es decir, </w:t>
      </w:r>
      <w:r w:rsidR="00235D03" w:rsidRPr="00653C45">
        <w:rPr>
          <w:rFonts w:ascii="Trebuchet MS" w:hAnsi="Trebuchet MS"/>
          <w:b/>
          <w:color w:val="auto"/>
          <w:sz w:val="22"/>
          <w:szCs w:val="22"/>
        </w:rPr>
        <w:t xml:space="preserve">del </w:t>
      </w:r>
      <w:r w:rsidR="008E5922">
        <w:rPr>
          <w:rFonts w:ascii="Trebuchet MS" w:hAnsi="Trebuchet MS"/>
          <w:b/>
          <w:color w:val="auto"/>
          <w:sz w:val="22"/>
          <w:szCs w:val="22"/>
        </w:rPr>
        <w:t>03</w:t>
      </w:r>
      <w:r w:rsidR="007974D2" w:rsidRPr="00653C45">
        <w:rPr>
          <w:rFonts w:ascii="Trebuchet MS" w:hAnsi="Trebuchet MS"/>
          <w:b/>
          <w:color w:val="auto"/>
          <w:sz w:val="22"/>
          <w:szCs w:val="22"/>
        </w:rPr>
        <w:t xml:space="preserve"> </w:t>
      </w:r>
      <w:r w:rsidR="008E5922">
        <w:rPr>
          <w:rFonts w:ascii="Trebuchet MS" w:hAnsi="Trebuchet MS"/>
          <w:b/>
          <w:color w:val="auto"/>
          <w:sz w:val="22"/>
          <w:szCs w:val="22"/>
        </w:rPr>
        <w:t>al 22</w:t>
      </w:r>
      <w:r w:rsidR="00235D03" w:rsidRPr="00653C45">
        <w:rPr>
          <w:rFonts w:ascii="Trebuchet MS" w:hAnsi="Trebuchet MS"/>
          <w:b/>
          <w:color w:val="auto"/>
          <w:sz w:val="22"/>
          <w:szCs w:val="22"/>
        </w:rPr>
        <w:t xml:space="preserve"> de </w:t>
      </w:r>
      <w:r w:rsidR="008E5922">
        <w:rPr>
          <w:rFonts w:ascii="Trebuchet MS" w:hAnsi="Trebuchet MS"/>
          <w:b/>
          <w:color w:val="auto"/>
          <w:sz w:val="22"/>
          <w:szCs w:val="22"/>
        </w:rPr>
        <w:t xml:space="preserve">noviembre </w:t>
      </w:r>
      <w:r w:rsidR="004F07DA" w:rsidRPr="00653C45">
        <w:rPr>
          <w:rFonts w:ascii="Trebuchet MS" w:hAnsi="Trebuchet MS"/>
          <w:b/>
          <w:color w:val="auto"/>
          <w:sz w:val="22"/>
          <w:szCs w:val="22"/>
        </w:rPr>
        <w:t>de 2021</w:t>
      </w:r>
      <w:r w:rsidR="00235D03" w:rsidRPr="00653C45">
        <w:rPr>
          <w:rFonts w:ascii="Trebuchet MS" w:hAnsi="Trebuchet MS"/>
          <w:b/>
          <w:color w:val="auto"/>
          <w:sz w:val="22"/>
          <w:szCs w:val="22"/>
        </w:rPr>
        <w:t>.</w:t>
      </w:r>
    </w:p>
    <w:p w14:paraId="2D35CA01" w14:textId="77777777" w:rsidR="00235D03" w:rsidRDefault="00235D03" w:rsidP="00B9226E">
      <w:pPr>
        <w:pStyle w:val="Default"/>
        <w:spacing w:line="276" w:lineRule="auto"/>
        <w:ind w:right="44"/>
        <w:jc w:val="both"/>
        <w:rPr>
          <w:rFonts w:ascii="Trebuchet MS" w:hAnsi="Trebuchet MS"/>
          <w:color w:val="auto"/>
          <w:sz w:val="22"/>
          <w:szCs w:val="22"/>
        </w:rPr>
      </w:pPr>
    </w:p>
    <w:p w14:paraId="7EC6E3EC" w14:textId="77777777" w:rsidR="00C755C2" w:rsidRDefault="00C91616" w:rsidP="00B9226E">
      <w:pPr>
        <w:pStyle w:val="Default"/>
        <w:spacing w:line="276" w:lineRule="auto"/>
        <w:ind w:right="44"/>
        <w:jc w:val="both"/>
        <w:rPr>
          <w:rFonts w:ascii="Trebuchet MS" w:hAnsi="Trebuchet MS"/>
          <w:b/>
          <w:bCs/>
          <w:color w:val="7030A0"/>
          <w:sz w:val="22"/>
          <w:szCs w:val="22"/>
        </w:rPr>
      </w:pPr>
      <w:r w:rsidRPr="00D41473">
        <w:rPr>
          <w:rFonts w:ascii="Trebuchet MS" w:hAnsi="Trebuchet MS"/>
          <w:b/>
          <w:bCs/>
          <w:color w:val="7030A0"/>
          <w:sz w:val="22"/>
          <w:szCs w:val="22"/>
        </w:rPr>
        <w:t>5</w:t>
      </w:r>
      <w:r w:rsidR="00235D03" w:rsidRPr="00D41473">
        <w:rPr>
          <w:rFonts w:ascii="Trebuchet MS" w:hAnsi="Trebuchet MS"/>
          <w:b/>
          <w:bCs/>
          <w:color w:val="7030A0"/>
          <w:sz w:val="22"/>
          <w:szCs w:val="22"/>
        </w:rPr>
        <w:t xml:space="preserve">. </w:t>
      </w:r>
      <w:r w:rsidR="00C755C2">
        <w:rPr>
          <w:rFonts w:ascii="Trebuchet MS" w:hAnsi="Trebuchet MS"/>
          <w:b/>
          <w:bCs/>
          <w:color w:val="7030A0"/>
          <w:sz w:val="22"/>
          <w:szCs w:val="22"/>
        </w:rPr>
        <w:t>ANÁLISIS DE AUDIENCIA.</w:t>
      </w:r>
    </w:p>
    <w:p w14:paraId="0E0C3B3B" w14:textId="77777777" w:rsidR="00C755C2" w:rsidRDefault="00C755C2" w:rsidP="00B9226E">
      <w:pPr>
        <w:pStyle w:val="Default"/>
        <w:spacing w:line="276" w:lineRule="auto"/>
        <w:ind w:right="44"/>
        <w:jc w:val="both"/>
        <w:rPr>
          <w:rFonts w:ascii="Trebuchet MS" w:hAnsi="Trebuchet MS"/>
          <w:b/>
          <w:bCs/>
          <w:color w:val="7030A0"/>
          <w:sz w:val="22"/>
          <w:szCs w:val="22"/>
        </w:rPr>
      </w:pPr>
    </w:p>
    <w:p w14:paraId="162585D5" w14:textId="77777777" w:rsidR="00C755C2" w:rsidRPr="00C755C2" w:rsidRDefault="00C755C2" w:rsidP="00C755C2">
      <w:pPr>
        <w:spacing w:after="160" w:line="259" w:lineRule="auto"/>
        <w:jc w:val="both"/>
        <w:rPr>
          <w:rFonts w:ascii="Trebuchet MS" w:eastAsia="Calibri" w:hAnsi="Trebuchet MS"/>
          <w:b w:val="0"/>
          <w:szCs w:val="22"/>
          <w:lang w:val="es-MX" w:eastAsia="en-US"/>
        </w:rPr>
      </w:pPr>
      <w:r w:rsidRPr="00C755C2">
        <w:rPr>
          <w:rFonts w:ascii="Trebuchet MS" w:eastAsia="Calibri" w:hAnsi="Trebuchet MS"/>
          <w:bCs/>
          <w:szCs w:val="22"/>
          <w:lang w:val="es-MX" w:eastAsia="en-US"/>
        </w:rPr>
        <w:t>Fundamento</w:t>
      </w:r>
      <w:r w:rsidRPr="00C755C2">
        <w:rPr>
          <w:rFonts w:ascii="Trebuchet MS" w:eastAsia="Calibri" w:hAnsi="Trebuchet MS"/>
          <w:b w:val="0"/>
          <w:szCs w:val="22"/>
          <w:lang w:val="es-MX" w:eastAsia="en-US"/>
        </w:rPr>
        <w:t>: el Artículo 298 inciso b) del Reglamento de Elecciones dice: … aprobarán un catálogo de programas de radio y televisión que difundan noticias, a los que se aplicará el monitoreo. Dicho catálogo deberá tener como sustento para su elaboración, un análisis de audiencias.</w:t>
      </w:r>
    </w:p>
    <w:p w14:paraId="388C0C67" w14:textId="77777777" w:rsidR="00C755C2" w:rsidRPr="00C755C2" w:rsidRDefault="00C755C2" w:rsidP="00C755C2">
      <w:pPr>
        <w:spacing w:after="160" w:line="259" w:lineRule="auto"/>
        <w:jc w:val="both"/>
        <w:rPr>
          <w:rFonts w:ascii="Trebuchet MS" w:eastAsia="Calibri" w:hAnsi="Trebuchet MS"/>
          <w:b w:val="0"/>
          <w:i/>
          <w:iCs/>
          <w:szCs w:val="22"/>
          <w:lang w:val="es-MX" w:eastAsia="en-US"/>
        </w:rPr>
      </w:pPr>
      <w:r w:rsidRPr="00C755C2">
        <w:rPr>
          <w:rFonts w:ascii="Trebuchet MS" w:eastAsia="Calibri" w:hAnsi="Trebuchet MS"/>
          <w:bCs/>
          <w:i/>
          <w:iCs/>
          <w:szCs w:val="22"/>
          <w:lang w:val="es-MX" w:eastAsia="en-US"/>
        </w:rPr>
        <w:t>Consumo mediático en el municipio de San Pedro Tlaquepaque, Jalisco</w:t>
      </w:r>
      <w:r w:rsidRPr="00C755C2">
        <w:rPr>
          <w:rFonts w:ascii="Trebuchet MS" w:eastAsia="Calibri" w:hAnsi="Trebuchet MS"/>
          <w:b w:val="0"/>
          <w:i/>
          <w:iCs/>
          <w:szCs w:val="22"/>
          <w:lang w:val="es-MX" w:eastAsia="en-US"/>
        </w:rPr>
        <w:t>.</w:t>
      </w:r>
    </w:p>
    <w:p w14:paraId="6FC4A4F4" w14:textId="77777777" w:rsidR="00C755C2" w:rsidRPr="00C755C2" w:rsidRDefault="00C755C2" w:rsidP="00C755C2">
      <w:pPr>
        <w:spacing w:after="160" w:line="259" w:lineRule="auto"/>
        <w:jc w:val="both"/>
        <w:rPr>
          <w:rFonts w:ascii="Trebuchet MS" w:eastAsia="Calibri" w:hAnsi="Trebuchet MS"/>
          <w:b w:val="0"/>
          <w:szCs w:val="22"/>
          <w:lang w:val="es-MX" w:eastAsia="en-US"/>
        </w:rPr>
      </w:pPr>
      <w:r w:rsidRPr="00C755C2">
        <w:rPr>
          <w:rFonts w:ascii="Trebuchet MS" w:eastAsia="Calibri" w:hAnsi="Trebuchet MS"/>
          <w:b w:val="0"/>
          <w:szCs w:val="22"/>
          <w:lang w:val="es-MX" w:eastAsia="en-US"/>
        </w:rPr>
        <w:t xml:space="preserve">El municipio de San Pedro Tlaquepaque cuenta con una población de 689, 659 habitantes de los cuales 351, 328 son mujeres y 338, 421 son hombres. </w:t>
      </w:r>
    </w:p>
    <w:p w14:paraId="65F9272A" w14:textId="77777777" w:rsidR="00C755C2" w:rsidRPr="00C755C2" w:rsidRDefault="00C755C2" w:rsidP="00C755C2">
      <w:pPr>
        <w:spacing w:after="160" w:line="259" w:lineRule="auto"/>
        <w:jc w:val="both"/>
        <w:rPr>
          <w:rFonts w:ascii="Trebuchet MS" w:eastAsia="Calibri" w:hAnsi="Trebuchet MS"/>
          <w:b w:val="0"/>
          <w:szCs w:val="22"/>
          <w:lang w:val="es-MX" w:eastAsia="en-US"/>
        </w:rPr>
      </w:pPr>
      <w:r w:rsidRPr="00C755C2">
        <w:rPr>
          <w:rFonts w:ascii="Trebuchet MS" w:eastAsia="Calibri" w:hAnsi="Trebuchet MS"/>
          <w:b w:val="0"/>
          <w:szCs w:val="22"/>
          <w:lang w:val="es-MX" w:eastAsia="en-US"/>
        </w:rPr>
        <w:t>De acuerdo con estudios realizados la población invierte en promedio 2 horas 52 minutos diarios para ver televisión.</w:t>
      </w:r>
      <w:r w:rsidRPr="00C755C2">
        <w:rPr>
          <w:rFonts w:ascii="Trebuchet MS" w:eastAsia="Calibri" w:hAnsi="Trebuchet MS"/>
          <w:b w:val="0"/>
          <w:szCs w:val="22"/>
          <w:vertAlign w:val="superscript"/>
          <w:lang w:val="es-MX" w:eastAsia="en-US"/>
        </w:rPr>
        <w:footnoteReference w:id="1"/>
      </w:r>
      <w:r w:rsidRPr="00C755C2">
        <w:rPr>
          <w:rFonts w:ascii="Trebuchet MS" w:eastAsia="Calibri" w:hAnsi="Trebuchet MS"/>
          <w:b w:val="0"/>
          <w:szCs w:val="22"/>
          <w:lang w:val="es-MX" w:eastAsia="en-US"/>
        </w:rPr>
        <w:t xml:space="preserve"> De acuerdo a las preferencias por canales la distribución de audiencias se divide de la siguiente manera:</w:t>
      </w:r>
    </w:p>
    <w:p w14:paraId="22606049" w14:textId="77777777" w:rsidR="00C755C2" w:rsidRPr="00C755C2" w:rsidRDefault="00C755C2" w:rsidP="00C755C2">
      <w:pPr>
        <w:spacing w:after="160" w:line="259" w:lineRule="auto"/>
        <w:jc w:val="both"/>
        <w:rPr>
          <w:rFonts w:ascii="Trebuchet MS" w:eastAsia="Calibri" w:hAnsi="Trebuchet MS"/>
          <w:b w:val="0"/>
          <w:szCs w:val="22"/>
          <w:lang w:val="es-MX" w:eastAsia="en-US"/>
        </w:rPr>
      </w:pPr>
    </w:p>
    <w:tbl>
      <w:tblPr>
        <w:tblStyle w:val="Tablaconcuadrcula1"/>
        <w:tblW w:w="0" w:type="auto"/>
        <w:jc w:val="center"/>
        <w:tblLook w:val="04A0" w:firstRow="1" w:lastRow="0" w:firstColumn="1" w:lastColumn="0" w:noHBand="0" w:noVBand="1"/>
      </w:tblPr>
      <w:tblGrid>
        <w:gridCol w:w="5949"/>
        <w:gridCol w:w="2879"/>
      </w:tblGrid>
      <w:tr w:rsidR="00C755C2" w:rsidRPr="00C755C2" w14:paraId="39A0FFE3" w14:textId="77777777" w:rsidTr="00C755C2">
        <w:trPr>
          <w:jc w:val="center"/>
        </w:trPr>
        <w:tc>
          <w:tcPr>
            <w:tcW w:w="5949" w:type="dxa"/>
            <w:shd w:val="clear" w:color="auto" w:fill="7030A0"/>
          </w:tcPr>
          <w:p w14:paraId="665A84D1"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NOTICIARIO/EMPRESA</w:t>
            </w:r>
          </w:p>
        </w:tc>
        <w:tc>
          <w:tcPr>
            <w:tcW w:w="2879" w:type="dxa"/>
            <w:shd w:val="clear" w:color="auto" w:fill="7030A0"/>
          </w:tcPr>
          <w:p w14:paraId="39A63DE3"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PORCENTAJE TIEMPO INVERTIDO EN TV</w:t>
            </w:r>
          </w:p>
        </w:tc>
      </w:tr>
      <w:tr w:rsidR="00C755C2" w:rsidRPr="00C755C2" w14:paraId="2ACE4C34" w14:textId="77777777" w:rsidTr="00C755C2">
        <w:trPr>
          <w:jc w:val="center"/>
        </w:trPr>
        <w:tc>
          <w:tcPr>
            <w:tcW w:w="5949" w:type="dxa"/>
          </w:tcPr>
          <w:p w14:paraId="708579CF"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NOTICIARIOS TELEVISA GUADALAJARA</w:t>
            </w:r>
          </w:p>
        </w:tc>
        <w:tc>
          <w:tcPr>
            <w:tcW w:w="2879" w:type="dxa"/>
          </w:tcPr>
          <w:p w14:paraId="4B9EEBF1"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 xml:space="preserve">51.2 % </w:t>
            </w:r>
          </w:p>
        </w:tc>
      </w:tr>
      <w:tr w:rsidR="00C755C2" w:rsidRPr="00C755C2" w14:paraId="03946FFB" w14:textId="77777777" w:rsidTr="00C755C2">
        <w:trPr>
          <w:jc w:val="center"/>
        </w:trPr>
        <w:tc>
          <w:tcPr>
            <w:tcW w:w="5949" w:type="dxa"/>
          </w:tcPr>
          <w:p w14:paraId="474E1D97"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 xml:space="preserve">NOTICIARIOS TV AZTECA JALISCO </w:t>
            </w:r>
          </w:p>
        </w:tc>
        <w:tc>
          <w:tcPr>
            <w:tcW w:w="2879" w:type="dxa"/>
          </w:tcPr>
          <w:p w14:paraId="1AD1F443"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21.0 %</w:t>
            </w:r>
          </w:p>
        </w:tc>
      </w:tr>
      <w:tr w:rsidR="00C755C2" w:rsidRPr="00C755C2" w14:paraId="2F18A328" w14:textId="77777777" w:rsidTr="00C755C2">
        <w:trPr>
          <w:jc w:val="center"/>
        </w:trPr>
        <w:tc>
          <w:tcPr>
            <w:tcW w:w="5949" w:type="dxa"/>
          </w:tcPr>
          <w:p w14:paraId="7098A827"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lastRenderedPageBreak/>
              <w:t xml:space="preserve">TELEVISIÓN POR CABLE </w:t>
            </w:r>
          </w:p>
        </w:tc>
        <w:tc>
          <w:tcPr>
            <w:tcW w:w="2879" w:type="dxa"/>
          </w:tcPr>
          <w:p w14:paraId="2B77D44F"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20.4 %</w:t>
            </w:r>
          </w:p>
        </w:tc>
      </w:tr>
      <w:tr w:rsidR="00C755C2" w:rsidRPr="00C755C2" w14:paraId="5749E341" w14:textId="77777777" w:rsidTr="00C755C2">
        <w:trPr>
          <w:jc w:val="center"/>
        </w:trPr>
        <w:tc>
          <w:tcPr>
            <w:tcW w:w="5949" w:type="dxa"/>
          </w:tcPr>
          <w:p w14:paraId="5F3801CF"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 xml:space="preserve">OTROS CANALES LOCALES (Canal 44, Jalisco TV, Quiero TV, </w:t>
            </w:r>
            <w:proofErr w:type="spellStart"/>
            <w:r w:rsidRPr="00C755C2">
              <w:rPr>
                <w:rFonts w:ascii="Trebuchet MS" w:eastAsia="Calibri" w:hAnsi="Trebuchet MS"/>
                <w:b w:val="0"/>
                <w:lang w:val="es-MX" w:eastAsia="en-US"/>
              </w:rPr>
              <w:t>Megacanal</w:t>
            </w:r>
            <w:proofErr w:type="spellEnd"/>
            <w:r w:rsidRPr="00C755C2">
              <w:rPr>
                <w:rFonts w:ascii="Trebuchet MS" w:eastAsia="Calibri" w:hAnsi="Trebuchet MS"/>
                <w:b w:val="0"/>
                <w:lang w:val="es-MX" w:eastAsia="en-US"/>
              </w:rPr>
              <w:t xml:space="preserve"> )</w:t>
            </w:r>
          </w:p>
        </w:tc>
        <w:tc>
          <w:tcPr>
            <w:tcW w:w="2879" w:type="dxa"/>
          </w:tcPr>
          <w:p w14:paraId="02AA3898"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7.4 %</w:t>
            </w:r>
          </w:p>
        </w:tc>
      </w:tr>
    </w:tbl>
    <w:p w14:paraId="3EEFE579" w14:textId="77777777" w:rsidR="00C755C2" w:rsidRPr="00C755C2" w:rsidRDefault="00C755C2" w:rsidP="00C755C2">
      <w:pPr>
        <w:shd w:val="clear" w:color="auto" w:fill="FFFFFF"/>
        <w:spacing w:after="160" w:line="259" w:lineRule="auto"/>
        <w:rPr>
          <w:rFonts w:ascii="Trebuchet MS" w:eastAsia="Calibri" w:hAnsi="Trebuchet MS"/>
          <w:b w:val="0"/>
          <w:szCs w:val="22"/>
          <w:lang w:val="es-MX" w:eastAsia="en-US"/>
        </w:rPr>
      </w:pPr>
    </w:p>
    <w:p w14:paraId="14431E30" w14:textId="77777777" w:rsidR="00C755C2" w:rsidRPr="00C755C2" w:rsidRDefault="00C755C2" w:rsidP="00C755C2">
      <w:pPr>
        <w:shd w:val="clear" w:color="auto" w:fill="FFFFFF"/>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De acuerdo a los géneros televisivos estos son los que más ve la gente (ZMG)</w:t>
      </w:r>
      <w:r w:rsidRPr="00C755C2">
        <w:rPr>
          <w:rFonts w:ascii="Trebuchet MS" w:eastAsia="Calibri" w:hAnsi="Trebuchet MS"/>
          <w:bCs/>
          <w:szCs w:val="22"/>
          <w:vertAlign w:val="superscript"/>
          <w:lang w:val="es-MX" w:eastAsia="en-US"/>
        </w:rPr>
        <w:footnoteReference w:id="2"/>
      </w:r>
    </w:p>
    <w:tbl>
      <w:tblPr>
        <w:tblStyle w:val="Tablaconcuadrcula1"/>
        <w:tblW w:w="0" w:type="auto"/>
        <w:tblInd w:w="1271" w:type="dxa"/>
        <w:tblLook w:val="04A0" w:firstRow="1" w:lastRow="0" w:firstColumn="1" w:lastColumn="0" w:noHBand="0" w:noVBand="1"/>
      </w:tblPr>
      <w:tblGrid>
        <w:gridCol w:w="3143"/>
        <w:gridCol w:w="2952"/>
      </w:tblGrid>
      <w:tr w:rsidR="00C755C2" w:rsidRPr="00C755C2" w14:paraId="2F7F6432" w14:textId="77777777" w:rsidTr="00C755C2">
        <w:tc>
          <w:tcPr>
            <w:tcW w:w="3143" w:type="dxa"/>
            <w:shd w:val="clear" w:color="auto" w:fill="7030A0"/>
          </w:tcPr>
          <w:p w14:paraId="6DE9D8FF"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GÉNERO</w:t>
            </w:r>
          </w:p>
        </w:tc>
        <w:tc>
          <w:tcPr>
            <w:tcW w:w="2952" w:type="dxa"/>
            <w:shd w:val="clear" w:color="auto" w:fill="7030A0"/>
          </w:tcPr>
          <w:p w14:paraId="3F36AC5E"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PORCENTAJE DE AUDIENCIA</w:t>
            </w:r>
          </w:p>
        </w:tc>
      </w:tr>
      <w:tr w:rsidR="00C755C2" w:rsidRPr="00C755C2" w14:paraId="568E6A74" w14:textId="77777777" w:rsidTr="00C755C2">
        <w:tc>
          <w:tcPr>
            <w:tcW w:w="3143" w:type="dxa"/>
          </w:tcPr>
          <w:p w14:paraId="4533A808"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 xml:space="preserve">TELENOVELAS </w:t>
            </w:r>
          </w:p>
        </w:tc>
        <w:tc>
          <w:tcPr>
            <w:tcW w:w="2952" w:type="dxa"/>
          </w:tcPr>
          <w:p w14:paraId="69C21AE3"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18.3 %</w:t>
            </w:r>
          </w:p>
        </w:tc>
      </w:tr>
      <w:tr w:rsidR="00C755C2" w:rsidRPr="00C755C2" w14:paraId="0D0513E4" w14:textId="77777777" w:rsidTr="00C755C2">
        <w:tc>
          <w:tcPr>
            <w:tcW w:w="3143" w:type="dxa"/>
          </w:tcPr>
          <w:p w14:paraId="3096C4E0"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PELÍCULAS</w:t>
            </w:r>
          </w:p>
        </w:tc>
        <w:tc>
          <w:tcPr>
            <w:tcW w:w="2952" w:type="dxa"/>
          </w:tcPr>
          <w:p w14:paraId="230B8BF6"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20.3 %</w:t>
            </w:r>
          </w:p>
        </w:tc>
      </w:tr>
      <w:tr w:rsidR="00C755C2" w:rsidRPr="00C755C2" w14:paraId="6CC835C4" w14:textId="77777777" w:rsidTr="00C755C2">
        <w:tc>
          <w:tcPr>
            <w:tcW w:w="3143" w:type="dxa"/>
          </w:tcPr>
          <w:p w14:paraId="16D8DC29" w14:textId="77777777" w:rsidR="00C755C2" w:rsidRPr="00C755C2" w:rsidRDefault="00C755C2" w:rsidP="00C755C2">
            <w:pPr>
              <w:rPr>
                <w:rFonts w:ascii="Trebuchet MS" w:eastAsia="Calibri" w:hAnsi="Trebuchet MS"/>
                <w:bCs/>
                <w:lang w:val="es-MX" w:eastAsia="en-US"/>
              </w:rPr>
            </w:pPr>
            <w:r w:rsidRPr="00C755C2">
              <w:rPr>
                <w:rFonts w:ascii="Trebuchet MS" w:eastAsia="Calibri" w:hAnsi="Trebuchet MS"/>
                <w:bCs/>
                <w:lang w:val="es-MX" w:eastAsia="en-US"/>
              </w:rPr>
              <w:t>NOTICIARIOS</w:t>
            </w:r>
          </w:p>
        </w:tc>
        <w:tc>
          <w:tcPr>
            <w:tcW w:w="2952" w:type="dxa"/>
          </w:tcPr>
          <w:p w14:paraId="1882CB91"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25.9%</w:t>
            </w:r>
          </w:p>
        </w:tc>
      </w:tr>
      <w:tr w:rsidR="00C755C2" w:rsidRPr="00C755C2" w14:paraId="5FCC7C8D" w14:textId="77777777" w:rsidTr="00C755C2">
        <w:tc>
          <w:tcPr>
            <w:tcW w:w="3143" w:type="dxa"/>
          </w:tcPr>
          <w:p w14:paraId="57C393F7"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DOCUMENTALES</w:t>
            </w:r>
          </w:p>
        </w:tc>
        <w:tc>
          <w:tcPr>
            <w:tcW w:w="2952" w:type="dxa"/>
          </w:tcPr>
          <w:p w14:paraId="05105D00"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5.4 %</w:t>
            </w:r>
          </w:p>
        </w:tc>
      </w:tr>
      <w:tr w:rsidR="00C755C2" w:rsidRPr="00C755C2" w14:paraId="4A454A2F" w14:textId="77777777" w:rsidTr="00C755C2">
        <w:tc>
          <w:tcPr>
            <w:tcW w:w="3143" w:type="dxa"/>
          </w:tcPr>
          <w:p w14:paraId="42D305DD"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MUSICALES</w:t>
            </w:r>
          </w:p>
        </w:tc>
        <w:tc>
          <w:tcPr>
            <w:tcW w:w="2952" w:type="dxa"/>
          </w:tcPr>
          <w:p w14:paraId="3494C48E"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3.9 %</w:t>
            </w:r>
          </w:p>
        </w:tc>
      </w:tr>
      <w:tr w:rsidR="00C755C2" w:rsidRPr="00C755C2" w14:paraId="0A651051" w14:textId="77777777" w:rsidTr="00C755C2">
        <w:tc>
          <w:tcPr>
            <w:tcW w:w="3143" w:type="dxa"/>
          </w:tcPr>
          <w:p w14:paraId="5F3BDBAB"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SERIES</w:t>
            </w:r>
          </w:p>
        </w:tc>
        <w:tc>
          <w:tcPr>
            <w:tcW w:w="2952" w:type="dxa"/>
          </w:tcPr>
          <w:p w14:paraId="16670CDC"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8.4 %</w:t>
            </w:r>
          </w:p>
        </w:tc>
      </w:tr>
      <w:tr w:rsidR="00C755C2" w:rsidRPr="00C755C2" w14:paraId="617958B8" w14:textId="77777777" w:rsidTr="00C755C2">
        <w:tc>
          <w:tcPr>
            <w:tcW w:w="3143" w:type="dxa"/>
          </w:tcPr>
          <w:p w14:paraId="622FB656"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ENTRETENIMIENTO/COMEDIA</w:t>
            </w:r>
          </w:p>
        </w:tc>
        <w:tc>
          <w:tcPr>
            <w:tcW w:w="2952" w:type="dxa"/>
          </w:tcPr>
          <w:p w14:paraId="5B72E2F3"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3.8 %</w:t>
            </w:r>
          </w:p>
        </w:tc>
      </w:tr>
    </w:tbl>
    <w:p w14:paraId="074D7FE3" w14:textId="77777777" w:rsidR="00C755C2" w:rsidRPr="00C755C2" w:rsidRDefault="00C755C2" w:rsidP="00C755C2">
      <w:pPr>
        <w:shd w:val="clear" w:color="auto" w:fill="FFFFFF"/>
        <w:spacing w:after="160" w:line="259" w:lineRule="auto"/>
        <w:rPr>
          <w:rFonts w:ascii="Trebuchet MS" w:eastAsia="Calibri" w:hAnsi="Trebuchet MS"/>
          <w:b w:val="0"/>
          <w:szCs w:val="22"/>
          <w:lang w:val="es-MX" w:eastAsia="en-US"/>
        </w:rPr>
      </w:pPr>
    </w:p>
    <w:p w14:paraId="4ECBA49F" w14:textId="77777777" w:rsidR="00C755C2" w:rsidRPr="00C755C2" w:rsidRDefault="00C755C2" w:rsidP="00C755C2">
      <w:pPr>
        <w:shd w:val="clear" w:color="auto" w:fill="FFFFFF"/>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Por rangos de edad (%)</w:t>
      </w:r>
      <w:r w:rsidRPr="00C755C2">
        <w:rPr>
          <w:rFonts w:ascii="Trebuchet MS" w:eastAsia="Calibri" w:hAnsi="Trebuchet MS"/>
          <w:bCs/>
          <w:szCs w:val="22"/>
          <w:vertAlign w:val="superscript"/>
          <w:lang w:val="es-MX" w:eastAsia="en-US"/>
        </w:rPr>
        <w:footnoteReference w:id="3"/>
      </w:r>
    </w:p>
    <w:tbl>
      <w:tblPr>
        <w:tblStyle w:val="Tablaconcuadrcula1"/>
        <w:tblW w:w="0" w:type="auto"/>
        <w:tblInd w:w="-5" w:type="dxa"/>
        <w:tblLook w:val="04A0" w:firstRow="1" w:lastRow="0" w:firstColumn="1" w:lastColumn="0" w:noHBand="0" w:noVBand="1"/>
      </w:tblPr>
      <w:tblGrid>
        <w:gridCol w:w="1574"/>
        <w:gridCol w:w="1418"/>
        <w:gridCol w:w="1276"/>
        <w:gridCol w:w="992"/>
        <w:gridCol w:w="1134"/>
        <w:gridCol w:w="1134"/>
        <w:gridCol w:w="1134"/>
      </w:tblGrid>
      <w:tr w:rsidR="00C755C2" w:rsidRPr="00C755C2" w14:paraId="2EBD75F6" w14:textId="77777777" w:rsidTr="00C755C2">
        <w:tc>
          <w:tcPr>
            <w:tcW w:w="1559" w:type="dxa"/>
            <w:shd w:val="clear" w:color="auto" w:fill="7030A0"/>
          </w:tcPr>
          <w:p w14:paraId="75774D83"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GÉNERO</w:t>
            </w:r>
          </w:p>
        </w:tc>
        <w:tc>
          <w:tcPr>
            <w:tcW w:w="1418" w:type="dxa"/>
            <w:shd w:val="clear" w:color="auto" w:fill="7030A0"/>
          </w:tcPr>
          <w:p w14:paraId="7CE58E0D"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 xml:space="preserve">DE 16 A 24 </w:t>
            </w:r>
          </w:p>
        </w:tc>
        <w:tc>
          <w:tcPr>
            <w:tcW w:w="1276" w:type="dxa"/>
            <w:shd w:val="clear" w:color="auto" w:fill="7030A0"/>
          </w:tcPr>
          <w:p w14:paraId="0D87857B"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25 A 34</w:t>
            </w:r>
          </w:p>
        </w:tc>
        <w:tc>
          <w:tcPr>
            <w:tcW w:w="992" w:type="dxa"/>
            <w:shd w:val="clear" w:color="auto" w:fill="7030A0"/>
          </w:tcPr>
          <w:p w14:paraId="231883CC"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35 A 44</w:t>
            </w:r>
          </w:p>
        </w:tc>
        <w:tc>
          <w:tcPr>
            <w:tcW w:w="1134" w:type="dxa"/>
            <w:shd w:val="clear" w:color="auto" w:fill="7030A0"/>
          </w:tcPr>
          <w:p w14:paraId="7E84E0DA"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45 A 54</w:t>
            </w:r>
          </w:p>
        </w:tc>
        <w:tc>
          <w:tcPr>
            <w:tcW w:w="1134" w:type="dxa"/>
            <w:shd w:val="clear" w:color="auto" w:fill="7030A0"/>
          </w:tcPr>
          <w:p w14:paraId="4AB310CB"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55 A 64</w:t>
            </w:r>
          </w:p>
        </w:tc>
        <w:tc>
          <w:tcPr>
            <w:tcW w:w="1134" w:type="dxa"/>
            <w:shd w:val="clear" w:color="auto" w:fill="7030A0"/>
          </w:tcPr>
          <w:p w14:paraId="5298107D"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65 Y MÁS</w:t>
            </w:r>
          </w:p>
        </w:tc>
      </w:tr>
      <w:tr w:rsidR="00C755C2" w:rsidRPr="00C755C2" w14:paraId="4CC19EAA" w14:textId="77777777" w:rsidTr="00C755C2">
        <w:tc>
          <w:tcPr>
            <w:tcW w:w="1559" w:type="dxa"/>
          </w:tcPr>
          <w:p w14:paraId="35631D15"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 xml:space="preserve">PELÍCULAS </w:t>
            </w:r>
          </w:p>
        </w:tc>
        <w:tc>
          <w:tcPr>
            <w:tcW w:w="1418" w:type="dxa"/>
          </w:tcPr>
          <w:p w14:paraId="365F89BE"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21.0</w:t>
            </w:r>
          </w:p>
        </w:tc>
        <w:tc>
          <w:tcPr>
            <w:tcW w:w="1276" w:type="dxa"/>
          </w:tcPr>
          <w:p w14:paraId="0A341312"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19.1</w:t>
            </w:r>
          </w:p>
        </w:tc>
        <w:tc>
          <w:tcPr>
            <w:tcW w:w="992" w:type="dxa"/>
          </w:tcPr>
          <w:p w14:paraId="0ACC533D"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19.8</w:t>
            </w:r>
          </w:p>
        </w:tc>
        <w:tc>
          <w:tcPr>
            <w:tcW w:w="1134" w:type="dxa"/>
          </w:tcPr>
          <w:p w14:paraId="5BA1F964"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18.1</w:t>
            </w:r>
          </w:p>
        </w:tc>
        <w:tc>
          <w:tcPr>
            <w:tcW w:w="1134" w:type="dxa"/>
          </w:tcPr>
          <w:p w14:paraId="6FE94DF0"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22.5</w:t>
            </w:r>
          </w:p>
        </w:tc>
        <w:tc>
          <w:tcPr>
            <w:tcW w:w="1134" w:type="dxa"/>
          </w:tcPr>
          <w:p w14:paraId="645FDD82"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24.3</w:t>
            </w:r>
          </w:p>
        </w:tc>
      </w:tr>
      <w:tr w:rsidR="00C755C2" w:rsidRPr="00C755C2" w14:paraId="56FDB37F" w14:textId="77777777" w:rsidTr="00C755C2">
        <w:tc>
          <w:tcPr>
            <w:tcW w:w="1559" w:type="dxa"/>
          </w:tcPr>
          <w:p w14:paraId="3AF0C2D0" w14:textId="77777777" w:rsidR="00C755C2" w:rsidRPr="00C755C2" w:rsidRDefault="00C755C2" w:rsidP="00C755C2">
            <w:pPr>
              <w:rPr>
                <w:rFonts w:ascii="Trebuchet MS" w:eastAsia="Calibri" w:hAnsi="Trebuchet MS"/>
                <w:bCs/>
                <w:lang w:val="es-MX" w:eastAsia="en-US"/>
              </w:rPr>
            </w:pPr>
            <w:r w:rsidRPr="00C755C2">
              <w:rPr>
                <w:rFonts w:ascii="Trebuchet MS" w:eastAsia="Calibri" w:hAnsi="Trebuchet MS"/>
                <w:bCs/>
                <w:lang w:val="es-MX" w:eastAsia="en-US"/>
              </w:rPr>
              <w:t>NOTICIARIOS</w:t>
            </w:r>
          </w:p>
        </w:tc>
        <w:tc>
          <w:tcPr>
            <w:tcW w:w="1418" w:type="dxa"/>
          </w:tcPr>
          <w:p w14:paraId="416E8459"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6.3</w:t>
            </w:r>
          </w:p>
        </w:tc>
        <w:tc>
          <w:tcPr>
            <w:tcW w:w="1276" w:type="dxa"/>
          </w:tcPr>
          <w:p w14:paraId="47D81B8E"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24.5</w:t>
            </w:r>
          </w:p>
        </w:tc>
        <w:tc>
          <w:tcPr>
            <w:tcW w:w="992" w:type="dxa"/>
          </w:tcPr>
          <w:p w14:paraId="48A5EC87"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37.9</w:t>
            </w:r>
          </w:p>
        </w:tc>
        <w:tc>
          <w:tcPr>
            <w:tcW w:w="1134" w:type="dxa"/>
          </w:tcPr>
          <w:p w14:paraId="206FDDFF"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36.2</w:t>
            </w:r>
          </w:p>
        </w:tc>
        <w:tc>
          <w:tcPr>
            <w:tcW w:w="1134" w:type="dxa"/>
          </w:tcPr>
          <w:p w14:paraId="7EA44923"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37.1</w:t>
            </w:r>
          </w:p>
        </w:tc>
        <w:tc>
          <w:tcPr>
            <w:tcW w:w="1134" w:type="dxa"/>
          </w:tcPr>
          <w:p w14:paraId="7F96CB2E"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lang w:val="es-MX" w:eastAsia="en-US"/>
              </w:rPr>
              <w:t>32.9</w:t>
            </w:r>
          </w:p>
        </w:tc>
      </w:tr>
      <w:tr w:rsidR="00C755C2" w:rsidRPr="00C755C2" w14:paraId="7D071759" w14:textId="77777777" w:rsidTr="00C755C2">
        <w:tc>
          <w:tcPr>
            <w:tcW w:w="1559" w:type="dxa"/>
          </w:tcPr>
          <w:p w14:paraId="5DDBFEDA"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DEPORTES</w:t>
            </w:r>
          </w:p>
        </w:tc>
        <w:tc>
          <w:tcPr>
            <w:tcW w:w="1418" w:type="dxa"/>
          </w:tcPr>
          <w:p w14:paraId="5BCCEABA"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10.9</w:t>
            </w:r>
          </w:p>
        </w:tc>
        <w:tc>
          <w:tcPr>
            <w:tcW w:w="1276" w:type="dxa"/>
          </w:tcPr>
          <w:p w14:paraId="5F55D33C"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9.5</w:t>
            </w:r>
          </w:p>
        </w:tc>
        <w:tc>
          <w:tcPr>
            <w:tcW w:w="992" w:type="dxa"/>
          </w:tcPr>
          <w:p w14:paraId="7A9593B0"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7.7</w:t>
            </w:r>
          </w:p>
        </w:tc>
        <w:tc>
          <w:tcPr>
            <w:tcW w:w="1134" w:type="dxa"/>
          </w:tcPr>
          <w:p w14:paraId="574FC08C"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9.4</w:t>
            </w:r>
          </w:p>
        </w:tc>
        <w:tc>
          <w:tcPr>
            <w:tcW w:w="1134" w:type="dxa"/>
          </w:tcPr>
          <w:p w14:paraId="299A8D35"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10.1</w:t>
            </w:r>
          </w:p>
        </w:tc>
        <w:tc>
          <w:tcPr>
            <w:tcW w:w="1134" w:type="dxa"/>
          </w:tcPr>
          <w:p w14:paraId="2927F5A2"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8.6</w:t>
            </w:r>
          </w:p>
        </w:tc>
      </w:tr>
      <w:tr w:rsidR="00C755C2" w:rsidRPr="00C755C2" w14:paraId="17696CA5" w14:textId="77777777" w:rsidTr="00C755C2">
        <w:tc>
          <w:tcPr>
            <w:tcW w:w="1559" w:type="dxa"/>
          </w:tcPr>
          <w:p w14:paraId="1417A6D3"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TELENOVELAS</w:t>
            </w:r>
          </w:p>
        </w:tc>
        <w:tc>
          <w:tcPr>
            <w:tcW w:w="1418" w:type="dxa"/>
          </w:tcPr>
          <w:p w14:paraId="6A6798EF"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19.7</w:t>
            </w:r>
          </w:p>
        </w:tc>
        <w:tc>
          <w:tcPr>
            <w:tcW w:w="1276" w:type="dxa"/>
          </w:tcPr>
          <w:p w14:paraId="2362F014"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17.8</w:t>
            </w:r>
          </w:p>
        </w:tc>
        <w:tc>
          <w:tcPr>
            <w:tcW w:w="992" w:type="dxa"/>
          </w:tcPr>
          <w:p w14:paraId="25A0EE48"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14.3</w:t>
            </w:r>
          </w:p>
        </w:tc>
        <w:tc>
          <w:tcPr>
            <w:tcW w:w="1134" w:type="dxa"/>
          </w:tcPr>
          <w:p w14:paraId="29E210C8"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18.9</w:t>
            </w:r>
          </w:p>
        </w:tc>
        <w:tc>
          <w:tcPr>
            <w:tcW w:w="1134" w:type="dxa"/>
          </w:tcPr>
          <w:p w14:paraId="60AA8D37"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16.9</w:t>
            </w:r>
          </w:p>
        </w:tc>
        <w:tc>
          <w:tcPr>
            <w:tcW w:w="1134" w:type="dxa"/>
          </w:tcPr>
          <w:p w14:paraId="09F8588A"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25.7</w:t>
            </w:r>
          </w:p>
        </w:tc>
      </w:tr>
    </w:tbl>
    <w:p w14:paraId="4279A67F" w14:textId="77777777" w:rsidR="00C755C2" w:rsidRPr="00C755C2" w:rsidRDefault="00C755C2" w:rsidP="00C755C2">
      <w:pPr>
        <w:shd w:val="clear" w:color="auto" w:fill="FFFFFF"/>
        <w:spacing w:after="160" w:line="259" w:lineRule="auto"/>
        <w:rPr>
          <w:rFonts w:ascii="Trebuchet MS" w:eastAsia="Calibri" w:hAnsi="Trebuchet MS"/>
          <w:b w:val="0"/>
          <w:szCs w:val="22"/>
          <w:lang w:val="es-MX" w:eastAsia="en-US"/>
        </w:rPr>
      </w:pPr>
    </w:p>
    <w:p w14:paraId="4FF52496" w14:textId="77777777" w:rsidR="00C755C2" w:rsidRPr="00C755C2" w:rsidRDefault="00C755C2" w:rsidP="00C755C2">
      <w:pPr>
        <w:shd w:val="clear" w:color="auto" w:fill="FFFFFF"/>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Radio</w:t>
      </w:r>
    </w:p>
    <w:p w14:paraId="5579EAC8" w14:textId="77777777" w:rsidR="00C755C2" w:rsidRPr="00C755C2" w:rsidRDefault="00C755C2" w:rsidP="00C755C2">
      <w:pPr>
        <w:spacing w:after="160" w:line="259" w:lineRule="auto"/>
        <w:rPr>
          <w:rFonts w:ascii="Trebuchet MS" w:eastAsia="Calibri" w:hAnsi="Trebuchet MS"/>
          <w:b w:val="0"/>
          <w:szCs w:val="22"/>
          <w:lang w:val="es-MX" w:eastAsia="en-US"/>
        </w:rPr>
      </w:pPr>
      <w:r w:rsidRPr="00C755C2">
        <w:rPr>
          <w:rFonts w:ascii="Trebuchet MS" w:eastAsia="Calibri" w:hAnsi="Trebuchet MS"/>
          <w:b w:val="0"/>
          <w:szCs w:val="22"/>
          <w:lang w:val="es-MX" w:eastAsia="en-US"/>
        </w:rPr>
        <w:t>Personas que escuchan noticias en la radio (%)</w:t>
      </w:r>
    </w:p>
    <w:p w14:paraId="4130DCAA" w14:textId="77777777" w:rsidR="00C755C2" w:rsidRPr="00C755C2" w:rsidRDefault="00C755C2" w:rsidP="00C755C2">
      <w:pPr>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Escuchas noticias en la radio</w:t>
      </w:r>
    </w:p>
    <w:tbl>
      <w:tblPr>
        <w:tblStyle w:val="Tablaconcuadrcula1"/>
        <w:tblW w:w="0" w:type="auto"/>
        <w:tblInd w:w="846" w:type="dxa"/>
        <w:tblLook w:val="04A0" w:firstRow="1" w:lastRow="0" w:firstColumn="1" w:lastColumn="0" w:noHBand="0" w:noVBand="1"/>
      </w:tblPr>
      <w:tblGrid>
        <w:gridCol w:w="3568"/>
        <w:gridCol w:w="3378"/>
      </w:tblGrid>
      <w:tr w:rsidR="00C755C2" w:rsidRPr="00C755C2" w14:paraId="424FC02F" w14:textId="77777777" w:rsidTr="00C755C2">
        <w:tc>
          <w:tcPr>
            <w:tcW w:w="3568" w:type="dxa"/>
          </w:tcPr>
          <w:p w14:paraId="0A8E2FB7"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 xml:space="preserve">Sí </w:t>
            </w:r>
          </w:p>
        </w:tc>
        <w:tc>
          <w:tcPr>
            <w:tcW w:w="3378" w:type="dxa"/>
          </w:tcPr>
          <w:p w14:paraId="0BC93DAD"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53.20 %</w:t>
            </w:r>
          </w:p>
        </w:tc>
      </w:tr>
      <w:tr w:rsidR="00C755C2" w:rsidRPr="00C755C2" w14:paraId="380FC97C" w14:textId="77777777" w:rsidTr="00C755C2">
        <w:tc>
          <w:tcPr>
            <w:tcW w:w="3568" w:type="dxa"/>
          </w:tcPr>
          <w:p w14:paraId="088C969B"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 xml:space="preserve">No </w:t>
            </w:r>
          </w:p>
        </w:tc>
        <w:tc>
          <w:tcPr>
            <w:tcW w:w="3378" w:type="dxa"/>
          </w:tcPr>
          <w:p w14:paraId="147A6F62"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46.80 %</w:t>
            </w:r>
          </w:p>
        </w:tc>
      </w:tr>
    </w:tbl>
    <w:p w14:paraId="50B16D71" w14:textId="77777777" w:rsidR="00C755C2" w:rsidRPr="00C755C2" w:rsidRDefault="00C755C2" w:rsidP="00C755C2">
      <w:pPr>
        <w:spacing w:after="160" w:line="259" w:lineRule="auto"/>
        <w:jc w:val="center"/>
        <w:rPr>
          <w:rFonts w:ascii="Trebuchet MS" w:eastAsia="Calibri" w:hAnsi="Trebuchet MS"/>
          <w:b w:val="0"/>
          <w:szCs w:val="22"/>
          <w:lang w:val="es-MX" w:eastAsia="en-US"/>
        </w:rPr>
      </w:pPr>
    </w:p>
    <w:p w14:paraId="41C06842" w14:textId="77777777" w:rsidR="00C755C2" w:rsidRPr="00C755C2" w:rsidRDefault="00C755C2" w:rsidP="00C755C2">
      <w:pPr>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Escuchas noticias en la radio, por género (%)</w:t>
      </w:r>
    </w:p>
    <w:tbl>
      <w:tblPr>
        <w:tblStyle w:val="Tablaconcuadrcula1"/>
        <w:tblW w:w="0" w:type="auto"/>
        <w:tblInd w:w="846" w:type="dxa"/>
        <w:tblLook w:val="04A0" w:firstRow="1" w:lastRow="0" w:firstColumn="1" w:lastColumn="0" w:noHBand="0" w:noVBand="1"/>
      </w:tblPr>
      <w:tblGrid>
        <w:gridCol w:w="2751"/>
        <w:gridCol w:w="2686"/>
        <w:gridCol w:w="2076"/>
      </w:tblGrid>
      <w:tr w:rsidR="00C755C2" w:rsidRPr="00C755C2" w14:paraId="77AE7833" w14:textId="77777777" w:rsidTr="00C755C2">
        <w:tc>
          <w:tcPr>
            <w:tcW w:w="2751" w:type="dxa"/>
            <w:shd w:val="clear" w:color="auto" w:fill="7030A0"/>
          </w:tcPr>
          <w:p w14:paraId="0D6C8E83" w14:textId="77777777" w:rsidR="00C755C2" w:rsidRPr="00C755C2" w:rsidRDefault="00C755C2" w:rsidP="00C755C2">
            <w:pPr>
              <w:jc w:val="center"/>
              <w:rPr>
                <w:rFonts w:ascii="Trebuchet MS" w:eastAsia="Calibri" w:hAnsi="Trebuchet MS"/>
                <w:b w:val="0"/>
                <w:color w:val="F2F2F2"/>
                <w:lang w:val="es-MX" w:eastAsia="en-US"/>
              </w:rPr>
            </w:pPr>
            <w:r w:rsidRPr="00C755C2">
              <w:rPr>
                <w:rFonts w:ascii="Trebuchet MS" w:eastAsia="Calibri" w:hAnsi="Trebuchet MS"/>
                <w:b w:val="0"/>
                <w:color w:val="F2F2F2"/>
                <w:lang w:val="es-MX" w:eastAsia="en-US"/>
              </w:rPr>
              <w:t>Género</w:t>
            </w:r>
          </w:p>
        </w:tc>
        <w:tc>
          <w:tcPr>
            <w:tcW w:w="2686" w:type="dxa"/>
            <w:shd w:val="clear" w:color="auto" w:fill="7030A0"/>
          </w:tcPr>
          <w:p w14:paraId="18A3E599" w14:textId="77777777" w:rsidR="00C755C2" w:rsidRPr="00C755C2" w:rsidRDefault="00C755C2" w:rsidP="00C755C2">
            <w:pPr>
              <w:jc w:val="center"/>
              <w:rPr>
                <w:rFonts w:ascii="Trebuchet MS" w:eastAsia="Calibri" w:hAnsi="Trebuchet MS"/>
                <w:b w:val="0"/>
                <w:color w:val="F2F2F2"/>
                <w:lang w:val="es-MX" w:eastAsia="en-US"/>
              </w:rPr>
            </w:pPr>
            <w:r w:rsidRPr="00C755C2">
              <w:rPr>
                <w:rFonts w:ascii="Trebuchet MS" w:eastAsia="Calibri" w:hAnsi="Trebuchet MS"/>
                <w:b w:val="0"/>
                <w:color w:val="F2F2F2"/>
                <w:lang w:val="es-MX" w:eastAsia="en-US"/>
              </w:rPr>
              <w:t>Sí</w:t>
            </w:r>
          </w:p>
        </w:tc>
        <w:tc>
          <w:tcPr>
            <w:tcW w:w="2076" w:type="dxa"/>
            <w:shd w:val="clear" w:color="auto" w:fill="7030A0"/>
          </w:tcPr>
          <w:p w14:paraId="62ABE649" w14:textId="77777777" w:rsidR="00C755C2" w:rsidRPr="00C755C2" w:rsidRDefault="00C755C2" w:rsidP="00C755C2">
            <w:pPr>
              <w:jc w:val="center"/>
              <w:rPr>
                <w:rFonts w:ascii="Trebuchet MS" w:eastAsia="Calibri" w:hAnsi="Trebuchet MS"/>
                <w:b w:val="0"/>
                <w:color w:val="F2F2F2"/>
                <w:lang w:val="es-MX" w:eastAsia="en-US"/>
              </w:rPr>
            </w:pPr>
            <w:r w:rsidRPr="00C755C2">
              <w:rPr>
                <w:rFonts w:ascii="Trebuchet MS" w:eastAsia="Calibri" w:hAnsi="Trebuchet MS"/>
                <w:b w:val="0"/>
                <w:color w:val="F2F2F2"/>
                <w:lang w:val="es-MX" w:eastAsia="en-US"/>
              </w:rPr>
              <w:t>No</w:t>
            </w:r>
          </w:p>
        </w:tc>
      </w:tr>
      <w:tr w:rsidR="00C755C2" w:rsidRPr="00C755C2" w14:paraId="44064B64" w14:textId="77777777" w:rsidTr="00C755C2">
        <w:tc>
          <w:tcPr>
            <w:tcW w:w="2751" w:type="dxa"/>
          </w:tcPr>
          <w:p w14:paraId="7B463C20"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Femenino</w:t>
            </w:r>
          </w:p>
        </w:tc>
        <w:tc>
          <w:tcPr>
            <w:tcW w:w="2686" w:type="dxa"/>
          </w:tcPr>
          <w:p w14:paraId="507DA4B7"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 xml:space="preserve">50.60 % </w:t>
            </w:r>
          </w:p>
        </w:tc>
        <w:tc>
          <w:tcPr>
            <w:tcW w:w="2076" w:type="dxa"/>
          </w:tcPr>
          <w:p w14:paraId="7F24DB84"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49.40 %</w:t>
            </w:r>
          </w:p>
        </w:tc>
      </w:tr>
      <w:tr w:rsidR="00C755C2" w:rsidRPr="00C755C2" w14:paraId="658719D3" w14:textId="77777777" w:rsidTr="00C755C2">
        <w:tc>
          <w:tcPr>
            <w:tcW w:w="2751" w:type="dxa"/>
          </w:tcPr>
          <w:p w14:paraId="40871FA8"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Masculino</w:t>
            </w:r>
          </w:p>
        </w:tc>
        <w:tc>
          <w:tcPr>
            <w:tcW w:w="2686" w:type="dxa"/>
          </w:tcPr>
          <w:p w14:paraId="1AD65231"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55.90 %</w:t>
            </w:r>
          </w:p>
        </w:tc>
        <w:tc>
          <w:tcPr>
            <w:tcW w:w="2076" w:type="dxa"/>
          </w:tcPr>
          <w:p w14:paraId="2B1BD354"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44.10 %</w:t>
            </w:r>
          </w:p>
        </w:tc>
      </w:tr>
    </w:tbl>
    <w:p w14:paraId="0AF6AB77" w14:textId="77777777" w:rsidR="00C755C2" w:rsidRPr="00C755C2" w:rsidRDefault="00C755C2" w:rsidP="00C755C2">
      <w:pPr>
        <w:spacing w:after="160" w:line="259" w:lineRule="auto"/>
        <w:jc w:val="center"/>
        <w:rPr>
          <w:rFonts w:ascii="Trebuchet MS" w:eastAsia="Calibri" w:hAnsi="Trebuchet MS"/>
          <w:b w:val="0"/>
          <w:szCs w:val="22"/>
          <w:lang w:val="es-MX" w:eastAsia="en-US"/>
        </w:rPr>
      </w:pPr>
    </w:p>
    <w:p w14:paraId="4CE71F11" w14:textId="77777777" w:rsidR="00C755C2" w:rsidRPr="00C755C2" w:rsidRDefault="00C755C2" w:rsidP="00C755C2">
      <w:pPr>
        <w:shd w:val="clear" w:color="auto" w:fill="FFFFFF"/>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lastRenderedPageBreak/>
        <w:t>Escucha noticias en la radio, por rangos de edad (%)</w:t>
      </w:r>
      <w:r w:rsidRPr="00C755C2">
        <w:rPr>
          <w:rFonts w:ascii="Trebuchet MS" w:eastAsia="Calibri" w:hAnsi="Trebuchet MS"/>
          <w:bCs/>
          <w:szCs w:val="22"/>
          <w:vertAlign w:val="superscript"/>
          <w:lang w:val="es-MX" w:eastAsia="en-US"/>
        </w:rPr>
        <w:footnoteReference w:id="4"/>
      </w:r>
    </w:p>
    <w:tbl>
      <w:tblPr>
        <w:tblStyle w:val="Tablaconcuadrcula1"/>
        <w:tblW w:w="0" w:type="auto"/>
        <w:jc w:val="center"/>
        <w:tblLook w:val="04A0" w:firstRow="1" w:lastRow="0" w:firstColumn="1" w:lastColumn="0" w:noHBand="0" w:noVBand="1"/>
      </w:tblPr>
      <w:tblGrid>
        <w:gridCol w:w="1559"/>
        <w:gridCol w:w="1418"/>
        <w:gridCol w:w="1276"/>
      </w:tblGrid>
      <w:tr w:rsidR="00C755C2" w:rsidRPr="00C755C2" w14:paraId="4BBF7755" w14:textId="77777777" w:rsidTr="00C755C2">
        <w:trPr>
          <w:jc w:val="center"/>
        </w:trPr>
        <w:tc>
          <w:tcPr>
            <w:tcW w:w="1559" w:type="dxa"/>
            <w:shd w:val="clear" w:color="auto" w:fill="7030A0"/>
          </w:tcPr>
          <w:p w14:paraId="599FC02B"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Rango de Edad</w:t>
            </w:r>
          </w:p>
        </w:tc>
        <w:tc>
          <w:tcPr>
            <w:tcW w:w="1418" w:type="dxa"/>
            <w:shd w:val="clear" w:color="auto" w:fill="7030A0"/>
          </w:tcPr>
          <w:p w14:paraId="609C0829"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 xml:space="preserve">Sí </w:t>
            </w:r>
          </w:p>
        </w:tc>
        <w:tc>
          <w:tcPr>
            <w:tcW w:w="1276" w:type="dxa"/>
            <w:shd w:val="clear" w:color="auto" w:fill="7030A0"/>
          </w:tcPr>
          <w:p w14:paraId="5CF2053A" w14:textId="77777777" w:rsidR="00C755C2" w:rsidRPr="00C755C2" w:rsidRDefault="00C755C2" w:rsidP="00C755C2">
            <w:pPr>
              <w:jc w:val="center"/>
              <w:rPr>
                <w:rFonts w:ascii="Trebuchet MS" w:eastAsia="Calibri" w:hAnsi="Trebuchet MS"/>
                <w:bCs/>
                <w:lang w:val="es-MX" w:eastAsia="en-US"/>
              </w:rPr>
            </w:pPr>
            <w:r w:rsidRPr="00C755C2">
              <w:rPr>
                <w:rFonts w:ascii="Trebuchet MS" w:eastAsia="Calibri" w:hAnsi="Trebuchet MS"/>
                <w:bCs/>
                <w:color w:val="F2F2F2"/>
                <w:lang w:val="es-MX" w:eastAsia="en-US"/>
              </w:rPr>
              <w:t>No</w:t>
            </w:r>
          </w:p>
        </w:tc>
      </w:tr>
      <w:tr w:rsidR="00C755C2" w:rsidRPr="00C755C2" w14:paraId="391CFFF9" w14:textId="77777777" w:rsidTr="00C755C2">
        <w:trPr>
          <w:jc w:val="center"/>
        </w:trPr>
        <w:tc>
          <w:tcPr>
            <w:tcW w:w="1559" w:type="dxa"/>
          </w:tcPr>
          <w:p w14:paraId="0B51DBFD" w14:textId="77777777" w:rsidR="00C755C2" w:rsidRPr="00C755C2" w:rsidRDefault="00C755C2" w:rsidP="00C755C2">
            <w:pPr>
              <w:rPr>
                <w:rFonts w:ascii="Trebuchet MS" w:eastAsia="Calibri" w:hAnsi="Trebuchet MS"/>
                <w:lang w:val="es-MX" w:eastAsia="en-US"/>
              </w:rPr>
            </w:pPr>
            <w:r w:rsidRPr="00C755C2">
              <w:rPr>
                <w:rFonts w:ascii="Trebuchet MS" w:eastAsia="Calibri" w:hAnsi="Trebuchet MS"/>
                <w:bCs/>
                <w:lang w:val="es-MX" w:eastAsia="en-US"/>
              </w:rPr>
              <w:t>DE 16 A 24</w:t>
            </w:r>
          </w:p>
        </w:tc>
        <w:tc>
          <w:tcPr>
            <w:tcW w:w="1418" w:type="dxa"/>
          </w:tcPr>
          <w:p w14:paraId="5E711FCC"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35.70</w:t>
            </w:r>
          </w:p>
        </w:tc>
        <w:tc>
          <w:tcPr>
            <w:tcW w:w="1276" w:type="dxa"/>
          </w:tcPr>
          <w:p w14:paraId="34DDB95D"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64.30</w:t>
            </w:r>
          </w:p>
        </w:tc>
      </w:tr>
      <w:tr w:rsidR="00C755C2" w:rsidRPr="00C755C2" w14:paraId="06C1B41E" w14:textId="77777777" w:rsidTr="00C755C2">
        <w:trPr>
          <w:jc w:val="center"/>
        </w:trPr>
        <w:tc>
          <w:tcPr>
            <w:tcW w:w="1559" w:type="dxa"/>
          </w:tcPr>
          <w:p w14:paraId="2894CF79" w14:textId="77777777" w:rsidR="00C755C2" w:rsidRPr="00C755C2" w:rsidRDefault="00C755C2" w:rsidP="00C755C2">
            <w:pPr>
              <w:rPr>
                <w:rFonts w:ascii="Trebuchet MS" w:eastAsia="Calibri" w:hAnsi="Trebuchet MS"/>
                <w:bCs/>
                <w:lang w:val="es-MX" w:eastAsia="en-US"/>
              </w:rPr>
            </w:pPr>
            <w:r w:rsidRPr="00C755C2">
              <w:rPr>
                <w:rFonts w:ascii="Trebuchet MS" w:eastAsia="Calibri" w:hAnsi="Trebuchet MS"/>
                <w:bCs/>
                <w:lang w:val="es-MX" w:eastAsia="en-US"/>
              </w:rPr>
              <w:t>25 A 34</w:t>
            </w:r>
          </w:p>
        </w:tc>
        <w:tc>
          <w:tcPr>
            <w:tcW w:w="1418" w:type="dxa"/>
          </w:tcPr>
          <w:p w14:paraId="6FE80A87"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55.80</w:t>
            </w:r>
          </w:p>
        </w:tc>
        <w:tc>
          <w:tcPr>
            <w:tcW w:w="1276" w:type="dxa"/>
          </w:tcPr>
          <w:p w14:paraId="33E8D860"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44.20</w:t>
            </w:r>
          </w:p>
        </w:tc>
      </w:tr>
      <w:tr w:rsidR="00C755C2" w:rsidRPr="00C755C2" w14:paraId="7987BE25" w14:textId="77777777" w:rsidTr="00C755C2">
        <w:trPr>
          <w:jc w:val="center"/>
        </w:trPr>
        <w:tc>
          <w:tcPr>
            <w:tcW w:w="1559" w:type="dxa"/>
          </w:tcPr>
          <w:p w14:paraId="5027A330" w14:textId="77777777" w:rsidR="00C755C2" w:rsidRPr="00C755C2" w:rsidRDefault="00C755C2" w:rsidP="00C755C2">
            <w:pPr>
              <w:rPr>
                <w:rFonts w:ascii="Trebuchet MS" w:eastAsia="Calibri" w:hAnsi="Trebuchet MS"/>
                <w:lang w:val="es-MX" w:eastAsia="en-US"/>
              </w:rPr>
            </w:pPr>
            <w:r w:rsidRPr="00C755C2">
              <w:rPr>
                <w:rFonts w:ascii="Trebuchet MS" w:eastAsia="Calibri" w:hAnsi="Trebuchet MS"/>
                <w:bCs/>
                <w:lang w:val="es-MX" w:eastAsia="en-US"/>
              </w:rPr>
              <w:t>35 A 44</w:t>
            </w:r>
          </w:p>
        </w:tc>
        <w:tc>
          <w:tcPr>
            <w:tcW w:w="1418" w:type="dxa"/>
          </w:tcPr>
          <w:p w14:paraId="1BAC3C6F"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59.70</w:t>
            </w:r>
          </w:p>
        </w:tc>
        <w:tc>
          <w:tcPr>
            <w:tcW w:w="1276" w:type="dxa"/>
          </w:tcPr>
          <w:p w14:paraId="3997398E"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40.30</w:t>
            </w:r>
          </w:p>
        </w:tc>
      </w:tr>
      <w:tr w:rsidR="00C755C2" w:rsidRPr="00C755C2" w14:paraId="349C78EA" w14:textId="77777777" w:rsidTr="00C755C2">
        <w:trPr>
          <w:jc w:val="center"/>
        </w:trPr>
        <w:tc>
          <w:tcPr>
            <w:tcW w:w="1559" w:type="dxa"/>
          </w:tcPr>
          <w:p w14:paraId="67968F2B" w14:textId="77777777" w:rsidR="00C755C2" w:rsidRPr="00C755C2" w:rsidRDefault="00C755C2" w:rsidP="00C755C2">
            <w:pPr>
              <w:rPr>
                <w:rFonts w:ascii="Trebuchet MS" w:eastAsia="Calibri" w:hAnsi="Trebuchet MS"/>
                <w:lang w:val="es-MX" w:eastAsia="en-US"/>
              </w:rPr>
            </w:pPr>
            <w:r w:rsidRPr="00C755C2">
              <w:rPr>
                <w:rFonts w:ascii="Trebuchet MS" w:eastAsia="Calibri" w:hAnsi="Trebuchet MS"/>
                <w:bCs/>
                <w:lang w:val="es-MX" w:eastAsia="en-US"/>
              </w:rPr>
              <w:t>45 A 54</w:t>
            </w:r>
          </w:p>
        </w:tc>
        <w:tc>
          <w:tcPr>
            <w:tcW w:w="1418" w:type="dxa"/>
          </w:tcPr>
          <w:p w14:paraId="15FF5D09"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60.00</w:t>
            </w:r>
          </w:p>
        </w:tc>
        <w:tc>
          <w:tcPr>
            <w:tcW w:w="1276" w:type="dxa"/>
          </w:tcPr>
          <w:p w14:paraId="00A0D1C7"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40.00</w:t>
            </w:r>
          </w:p>
        </w:tc>
      </w:tr>
      <w:tr w:rsidR="00C755C2" w:rsidRPr="00C755C2" w14:paraId="781D0EE2" w14:textId="77777777" w:rsidTr="00C755C2">
        <w:trPr>
          <w:jc w:val="center"/>
        </w:trPr>
        <w:tc>
          <w:tcPr>
            <w:tcW w:w="1559" w:type="dxa"/>
          </w:tcPr>
          <w:p w14:paraId="71D776A2" w14:textId="77777777" w:rsidR="00C755C2" w:rsidRPr="00C755C2" w:rsidRDefault="00C755C2" w:rsidP="00C755C2">
            <w:pPr>
              <w:rPr>
                <w:rFonts w:ascii="Trebuchet MS" w:eastAsia="Calibri" w:hAnsi="Trebuchet MS"/>
                <w:bCs/>
                <w:lang w:val="es-MX" w:eastAsia="en-US"/>
              </w:rPr>
            </w:pPr>
            <w:r w:rsidRPr="00C755C2">
              <w:rPr>
                <w:rFonts w:ascii="Trebuchet MS" w:eastAsia="Calibri" w:hAnsi="Trebuchet MS"/>
                <w:bCs/>
                <w:lang w:val="es-MX" w:eastAsia="en-US"/>
              </w:rPr>
              <w:t>55 A 64</w:t>
            </w:r>
          </w:p>
        </w:tc>
        <w:tc>
          <w:tcPr>
            <w:tcW w:w="1418" w:type="dxa"/>
          </w:tcPr>
          <w:p w14:paraId="71EF1115"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67.90</w:t>
            </w:r>
          </w:p>
        </w:tc>
        <w:tc>
          <w:tcPr>
            <w:tcW w:w="1276" w:type="dxa"/>
          </w:tcPr>
          <w:p w14:paraId="7B6F4E55"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32.10</w:t>
            </w:r>
          </w:p>
        </w:tc>
      </w:tr>
      <w:tr w:rsidR="00C755C2" w:rsidRPr="00C755C2" w14:paraId="4641F346" w14:textId="77777777" w:rsidTr="00C755C2">
        <w:trPr>
          <w:jc w:val="center"/>
        </w:trPr>
        <w:tc>
          <w:tcPr>
            <w:tcW w:w="1559" w:type="dxa"/>
          </w:tcPr>
          <w:p w14:paraId="0DD0E59F" w14:textId="77777777" w:rsidR="00C755C2" w:rsidRPr="00C755C2" w:rsidRDefault="00C755C2" w:rsidP="00C755C2">
            <w:pPr>
              <w:rPr>
                <w:rFonts w:ascii="Trebuchet MS" w:eastAsia="Calibri" w:hAnsi="Trebuchet MS"/>
                <w:bCs/>
                <w:lang w:val="es-MX" w:eastAsia="en-US"/>
              </w:rPr>
            </w:pPr>
            <w:r w:rsidRPr="00C755C2">
              <w:rPr>
                <w:rFonts w:ascii="Trebuchet MS" w:eastAsia="Calibri" w:hAnsi="Trebuchet MS"/>
                <w:bCs/>
                <w:lang w:val="es-MX" w:eastAsia="en-US"/>
              </w:rPr>
              <w:t>65 Y MÁS</w:t>
            </w:r>
          </w:p>
        </w:tc>
        <w:tc>
          <w:tcPr>
            <w:tcW w:w="1418" w:type="dxa"/>
          </w:tcPr>
          <w:p w14:paraId="2205BF6F"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66.70</w:t>
            </w:r>
          </w:p>
        </w:tc>
        <w:tc>
          <w:tcPr>
            <w:tcW w:w="1276" w:type="dxa"/>
          </w:tcPr>
          <w:p w14:paraId="518DC16A"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33.30</w:t>
            </w:r>
          </w:p>
        </w:tc>
      </w:tr>
    </w:tbl>
    <w:p w14:paraId="6CC36891" w14:textId="77777777" w:rsidR="00C755C2" w:rsidRPr="00C755C2" w:rsidRDefault="00C755C2" w:rsidP="00C755C2">
      <w:pPr>
        <w:spacing w:after="160" w:line="259" w:lineRule="auto"/>
        <w:rPr>
          <w:rFonts w:ascii="Trebuchet MS" w:eastAsia="Calibri" w:hAnsi="Trebuchet MS"/>
          <w:b w:val="0"/>
          <w:szCs w:val="22"/>
          <w:lang w:val="es-MX" w:eastAsia="en-US"/>
        </w:rPr>
      </w:pPr>
    </w:p>
    <w:p w14:paraId="1F8F84E7" w14:textId="77777777" w:rsidR="00C755C2" w:rsidRPr="00C755C2" w:rsidRDefault="00C755C2" w:rsidP="00C755C2">
      <w:pPr>
        <w:shd w:val="clear" w:color="auto" w:fill="FFFFFF"/>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De los siguientes noticiarios de radio, ¿Cuál acostumbra a escuchar? (%)</w:t>
      </w:r>
      <w:r w:rsidRPr="00C755C2">
        <w:rPr>
          <w:rFonts w:ascii="Trebuchet MS" w:eastAsia="Calibri" w:hAnsi="Trebuchet MS"/>
          <w:bCs/>
          <w:szCs w:val="22"/>
          <w:vertAlign w:val="superscript"/>
          <w:lang w:val="es-MX" w:eastAsia="en-US"/>
        </w:rPr>
        <w:footnoteReference w:id="5"/>
      </w:r>
    </w:p>
    <w:tbl>
      <w:tblPr>
        <w:tblStyle w:val="Tablaconcuadrcula1"/>
        <w:tblW w:w="0" w:type="auto"/>
        <w:tblLook w:val="04A0" w:firstRow="1" w:lastRow="0" w:firstColumn="1" w:lastColumn="0" w:noHBand="0" w:noVBand="1"/>
      </w:tblPr>
      <w:tblGrid>
        <w:gridCol w:w="5807"/>
        <w:gridCol w:w="3021"/>
      </w:tblGrid>
      <w:tr w:rsidR="00C755C2" w:rsidRPr="00C755C2" w14:paraId="3346DB40" w14:textId="77777777" w:rsidTr="00C755C2">
        <w:trPr>
          <w:trHeight w:val="372"/>
        </w:trPr>
        <w:tc>
          <w:tcPr>
            <w:tcW w:w="5807" w:type="dxa"/>
            <w:shd w:val="clear" w:color="auto" w:fill="7030A0"/>
          </w:tcPr>
          <w:p w14:paraId="5FEA6011"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Cadena</w:t>
            </w:r>
          </w:p>
        </w:tc>
        <w:tc>
          <w:tcPr>
            <w:tcW w:w="3021" w:type="dxa"/>
            <w:shd w:val="clear" w:color="auto" w:fill="7030A0"/>
          </w:tcPr>
          <w:p w14:paraId="3D745753" w14:textId="77777777" w:rsidR="00C755C2" w:rsidRPr="00C755C2" w:rsidRDefault="00C755C2" w:rsidP="00C755C2">
            <w:pPr>
              <w:jc w:val="center"/>
              <w:rPr>
                <w:rFonts w:ascii="Trebuchet MS" w:eastAsia="Calibri" w:hAnsi="Trebuchet MS"/>
                <w:bCs/>
                <w:color w:val="F2F2F2"/>
                <w:lang w:val="es-MX" w:eastAsia="en-US"/>
              </w:rPr>
            </w:pPr>
            <w:r w:rsidRPr="00C755C2">
              <w:rPr>
                <w:rFonts w:ascii="Trebuchet MS" w:eastAsia="Calibri" w:hAnsi="Trebuchet MS"/>
                <w:bCs/>
                <w:color w:val="F2F2F2"/>
                <w:lang w:val="es-MX" w:eastAsia="en-US"/>
              </w:rPr>
              <w:t>Porcentaje %</w:t>
            </w:r>
          </w:p>
        </w:tc>
      </w:tr>
      <w:tr w:rsidR="00C755C2" w:rsidRPr="00C755C2" w14:paraId="320F6A34" w14:textId="77777777" w:rsidTr="00C755C2">
        <w:tc>
          <w:tcPr>
            <w:tcW w:w="5807" w:type="dxa"/>
          </w:tcPr>
          <w:p w14:paraId="405606C2" w14:textId="77777777" w:rsidR="00C755C2" w:rsidRPr="00C755C2" w:rsidRDefault="00C755C2" w:rsidP="00C755C2">
            <w:pPr>
              <w:rPr>
                <w:rFonts w:ascii="Trebuchet MS" w:eastAsia="Calibri" w:hAnsi="Trebuchet MS"/>
                <w:b w:val="0"/>
                <w:lang w:val="es-MX" w:eastAsia="en-US"/>
              </w:rPr>
            </w:pPr>
            <w:proofErr w:type="spellStart"/>
            <w:r w:rsidRPr="00C755C2">
              <w:rPr>
                <w:rFonts w:ascii="Trebuchet MS" w:eastAsia="Calibri" w:hAnsi="Trebuchet MS"/>
                <w:b w:val="0"/>
                <w:lang w:val="es-MX" w:eastAsia="en-US"/>
              </w:rPr>
              <w:t>Notisistema</w:t>
            </w:r>
            <w:proofErr w:type="spellEnd"/>
            <w:r w:rsidRPr="00C755C2">
              <w:rPr>
                <w:rFonts w:ascii="Trebuchet MS" w:eastAsia="Calibri" w:hAnsi="Trebuchet MS"/>
                <w:b w:val="0"/>
                <w:lang w:val="es-MX" w:eastAsia="en-US"/>
              </w:rPr>
              <w:t xml:space="preserve"> (cada hora en la hora, Buenos días Metrópoli, Forma y Fondo, Política en Directo</w:t>
            </w:r>
          </w:p>
        </w:tc>
        <w:tc>
          <w:tcPr>
            <w:tcW w:w="3021" w:type="dxa"/>
          </w:tcPr>
          <w:p w14:paraId="3F4E1885"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56.90%</w:t>
            </w:r>
          </w:p>
        </w:tc>
      </w:tr>
      <w:tr w:rsidR="00C755C2" w:rsidRPr="00C755C2" w14:paraId="273A30F9" w14:textId="77777777" w:rsidTr="00C755C2">
        <w:tc>
          <w:tcPr>
            <w:tcW w:w="5807" w:type="dxa"/>
          </w:tcPr>
          <w:p w14:paraId="146A1619"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W Radio, Así las cosas.</w:t>
            </w:r>
          </w:p>
        </w:tc>
        <w:tc>
          <w:tcPr>
            <w:tcW w:w="3021" w:type="dxa"/>
          </w:tcPr>
          <w:p w14:paraId="44DE8251"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5.90 %</w:t>
            </w:r>
          </w:p>
        </w:tc>
      </w:tr>
      <w:tr w:rsidR="00C755C2" w:rsidRPr="00C755C2" w14:paraId="3D7F1EF9" w14:textId="77777777" w:rsidTr="00C755C2">
        <w:tc>
          <w:tcPr>
            <w:tcW w:w="5807" w:type="dxa"/>
          </w:tcPr>
          <w:p w14:paraId="7E75883C"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 xml:space="preserve">Grupo Imagen </w:t>
            </w:r>
          </w:p>
        </w:tc>
        <w:tc>
          <w:tcPr>
            <w:tcW w:w="3021" w:type="dxa"/>
          </w:tcPr>
          <w:p w14:paraId="7DF86672"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4.70</w:t>
            </w:r>
          </w:p>
        </w:tc>
      </w:tr>
      <w:tr w:rsidR="00C755C2" w:rsidRPr="00C755C2" w14:paraId="42815B01" w14:textId="77777777" w:rsidTr="00C755C2">
        <w:tc>
          <w:tcPr>
            <w:tcW w:w="5807" w:type="dxa"/>
          </w:tcPr>
          <w:p w14:paraId="50D3FE2A" w14:textId="77777777" w:rsidR="00C755C2" w:rsidRPr="00C755C2" w:rsidRDefault="00C755C2" w:rsidP="00C755C2">
            <w:pPr>
              <w:rPr>
                <w:rFonts w:ascii="Trebuchet MS" w:eastAsia="Calibri" w:hAnsi="Trebuchet MS"/>
                <w:b w:val="0"/>
                <w:lang w:val="es-MX" w:eastAsia="en-US"/>
              </w:rPr>
            </w:pPr>
            <w:proofErr w:type="spellStart"/>
            <w:r w:rsidRPr="00C755C2">
              <w:rPr>
                <w:rFonts w:ascii="Trebuchet MS" w:eastAsia="Calibri" w:hAnsi="Trebuchet MS"/>
                <w:b w:val="0"/>
                <w:lang w:val="es-MX" w:eastAsia="en-US"/>
              </w:rPr>
              <w:t>Promomedios</w:t>
            </w:r>
            <w:proofErr w:type="spellEnd"/>
            <w:r w:rsidRPr="00C755C2">
              <w:rPr>
                <w:rFonts w:ascii="Trebuchet MS" w:eastAsia="Calibri" w:hAnsi="Trebuchet MS"/>
                <w:b w:val="0"/>
                <w:lang w:val="es-MX" w:eastAsia="en-US"/>
              </w:rPr>
              <w:t xml:space="preserve"> Radio</w:t>
            </w:r>
          </w:p>
        </w:tc>
        <w:tc>
          <w:tcPr>
            <w:tcW w:w="3021" w:type="dxa"/>
          </w:tcPr>
          <w:p w14:paraId="6FCA6493"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7.80 %</w:t>
            </w:r>
          </w:p>
        </w:tc>
      </w:tr>
      <w:tr w:rsidR="00C755C2" w:rsidRPr="00C755C2" w14:paraId="4AEA060C" w14:textId="77777777" w:rsidTr="00C755C2">
        <w:tc>
          <w:tcPr>
            <w:tcW w:w="5807" w:type="dxa"/>
          </w:tcPr>
          <w:p w14:paraId="778D1C16" w14:textId="77777777" w:rsidR="00C755C2" w:rsidRPr="00C755C2" w:rsidRDefault="00C755C2" w:rsidP="00C755C2">
            <w:pPr>
              <w:rPr>
                <w:rFonts w:ascii="Trebuchet MS" w:eastAsia="Calibri" w:hAnsi="Trebuchet MS"/>
                <w:b w:val="0"/>
                <w:lang w:val="es-MX" w:eastAsia="en-US"/>
              </w:rPr>
            </w:pPr>
            <w:proofErr w:type="spellStart"/>
            <w:r w:rsidRPr="00C755C2">
              <w:rPr>
                <w:rFonts w:ascii="Trebuchet MS" w:eastAsia="Calibri" w:hAnsi="Trebuchet MS"/>
                <w:b w:val="0"/>
                <w:lang w:val="es-MX" w:eastAsia="en-US"/>
              </w:rPr>
              <w:t>Radiorama</w:t>
            </w:r>
            <w:proofErr w:type="spellEnd"/>
            <w:r w:rsidRPr="00C755C2">
              <w:rPr>
                <w:rFonts w:ascii="Trebuchet MS" w:eastAsia="Calibri" w:hAnsi="Trebuchet MS"/>
                <w:b w:val="0"/>
                <w:lang w:val="es-MX" w:eastAsia="en-US"/>
              </w:rPr>
              <w:t xml:space="preserve"> DK, noticiario en punto</w:t>
            </w:r>
          </w:p>
        </w:tc>
        <w:tc>
          <w:tcPr>
            <w:tcW w:w="3021" w:type="dxa"/>
          </w:tcPr>
          <w:p w14:paraId="7B7B7951"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No se encontraron datos</w:t>
            </w:r>
          </w:p>
        </w:tc>
      </w:tr>
      <w:tr w:rsidR="00C755C2" w:rsidRPr="00C755C2" w14:paraId="45093659" w14:textId="77777777" w:rsidTr="00C755C2">
        <w:tc>
          <w:tcPr>
            <w:tcW w:w="5807" w:type="dxa"/>
          </w:tcPr>
          <w:p w14:paraId="0EF6CA50"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 xml:space="preserve">Radio UDG </w:t>
            </w:r>
          </w:p>
        </w:tc>
        <w:tc>
          <w:tcPr>
            <w:tcW w:w="3021" w:type="dxa"/>
          </w:tcPr>
          <w:p w14:paraId="2CBC0B46"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No se encontraron datos</w:t>
            </w:r>
          </w:p>
        </w:tc>
      </w:tr>
      <w:tr w:rsidR="00C755C2" w:rsidRPr="00C755C2" w14:paraId="54A35C92" w14:textId="77777777" w:rsidTr="00C755C2">
        <w:tc>
          <w:tcPr>
            <w:tcW w:w="5807" w:type="dxa"/>
          </w:tcPr>
          <w:p w14:paraId="0D76DDD6"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Jalisco Radio</w:t>
            </w:r>
          </w:p>
        </w:tc>
        <w:tc>
          <w:tcPr>
            <w:tcW w:w="3021" w:type="dxa"/>
          </w:tcPr>
          <w:p w14:paraId="242904A1"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No se encontraron datos</w:t>
            </w:r>
          </w:p>
        </w:tc>
      </w:tr>
      <w:tr w:rsidR="00C755C2" w:rsidRPr="00C755C2" w14:paraId="7D25C32F" w14:textId="77777777" w:rsidTr="00C755C2">
        <w:tc>
          <w:tcPr>
            <w:tcW w:w="5807" w:type="dxa"/>
          </w:tcPr>
          <w:p w14:paraId="1A231CD7"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Informativos NTR</w:t>
            </w:r>
          </w:p>
        </w:tc>
        <w:tc>
          <w:tcPr>
            <w:tcW w:w="3021" w:type="dxa"/>
          </w:tcPr>
          <w:p w14:paraId="501628BD"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No se encontraron datos</w:t>
            </w:r>
          </w:p>
        </w:tc>
      </w:tr>
      <w:tr w:rsidR="00C755C2" w:rsidRPr="00C755C2" w14:paraId="08E0E996" w14:textId="77777777" w:rsidTr="00C755C2">
        <w:trPr>
          <w:trHeight w:val="70"/>
        </w:trPr>
        <w:tc>
          <w:tcPr>
            <w:tcW w:w="5807" w:type="dxa"/>
          </w:tcPr>
          <w:p w14:paraId="2CBDCAD3" w14:textId="77777777" w:rsidR="00C755C2" w:rsidRPr="00C755C2" w:rsidRDefault="00C755C2" w:rsidP="00C755C2">
            <w:pPr>
              <w:rPr>
                <w:rFonts w:ascii="Trebuchet MS" w:eastAsia="Calibri" w:hAnsi="Trebuchet MS"/>
                <w:b w:val="0"/>
                <w:lang w:val="es-MX" w:eastAsia="en-US"/>
              </w:rPr>
            </w:pPr>
            <w:r w:rsidRPr="00C755C2">
              <w:rPr>
                <w:rFonts w:ascii="Trebuchet MS" w:eastAsia="Calibri" w:hAnsi="Trebuchet MS"/>
                <w:b w:val="0"/>
                <w:lang w:val="es-MX" w:eastAsia="en-US"/>
              </w:rPr>
              <w:t>Radio Fórmula Jalisco</w:t>
            </w:r>
          </w:p>
        </w:tc>
        <w:tc>
          <w:tcPr>
            <w:tcW w:w="3021" w:type="dxa"/>
          </w:tcPr>
          <w:p w14:paraId="081AD819" w14:textId="77777777" w:rsidR="00C755C2" w:rsidRPr="00C755C2" w:rsidRDefault="00C755C2" w:rsidP="00C755C2">
            <w:pPr>
              <w:jc w:val="center"/>
              <w:rPr>
                <w:rFonts w:ascii="Trebuchet MS" w:eastAsia="Calibri" w:hAnsi="Trebuchet MS"/>
                <w:b w:val="0"/>
                <w:lang w:val="es-MX" w:eastAsia="en-US"/>
              </w:rPr>
            </w:pPr>
            <w:r w:rsidRPr="00C755C2">
              <w:rPr>
                <w:rFonts w:ascii="Trebuchet MS" w:eastAsia="Calibri" w:hAnsi="Trebuchet MS"/>
                <w:b w:val="0"/>
                <w:lang w:val="es-MX" w:eastAsia="en-US"/>
              </w:rPr>
              <w:t>No se encontraron datos</w:t>
            </w:r>
          </w:p>
        </w:tc>
      </w:tr>
    </w:tbl>
    <w:p w14:paraId="0DB5E993" w14:textId="77777777" w:rsidR="00C755C2" w:rsidRPr="00C755C2" w:rsidRDefault="00C755C2" w:rsidP="00C755C2">
      <w:pPr>
        <w:spacing w:after="160" w:line="259" w:lineRule="auto"/>
        <w:rPr>
          <w:rFonts w:ascii="Trebuchet MS" w:eastAsia="Calibri" w:hAnsi="Trebuchet MS"/>
          <w:b w:val="0"/>
          <w:szCs w:val="22"/>
          <w:lang w:val="es-MX" w:eastAsia="en-US"/>
        </w:rPr>
      </w:pPr>
    </w:p>
    <w:p w14:paraId="16CE75C3" w14:textId="77777777" w:rsidR="00C755C2" w:rsidRPr="00C755C2" w:rsidRDefault="00C755C2" w:rsidP="00C755C2">
      <w:pPr>
        <w:spacing w:after="160" w:line="259" w:lineRule="auto"/>
        <w:rPr>
          <w:rFonts w:ascii="Trebuchet MS" w:eastAsia="Calibri" w:hAnsi="Trebuchet MS"/>
          <w:bCs/>
          <w:szCs w:val="22"/>
          <w:lang w:val="es-MX" w:eastAsia="en-US"/>
        </w:rPr>
      </w:pPr>
      <w:r w:rsidRPr="00C755C2">
        <w:rPr>
          <w:rFonts w:ascii="Trebuchet MS" w:eastAsia="Calibri" w:hAnsi="Trebuchet MS"/>
          <w:bCs/>
          <w:szCs w:val="22"/>
          <w:lang w:val="es-MX" w:eastAsia="en-US"/>
        </w:rPr>
        <w:t>Tiraje de medios impresos</w:t>
      </w:r>
      <w:r w:rsidRPr="00C755C2">
        <w:rPr>
          <w:rFonts w:ascii="Trebuchet MS" w:eastAsia="Calibri" w:hAnsi="Trebuchet MS"/>
          <w:bCs/>
          <w:szCs w:val="22"/>
          <w:vertAlign w:val="superscript"/>
          <w:lang w:val="es-MX" w:eastAsia="en-US"/>
        </w:rPr>
        <w:footnoteReference w:id="6"/>
      </w:r>
    </w:p>
    <w:tbl>
      <w:tblPr>
        <w:tblW w:w="7792" w:type="dxa"/>
        <w:jc w:val="center"/>
        <w:tblCellMar>
          <w:left w:w="70" w:type="dxa"/>
          <w:right w:w="70" w:type="dxa"/>
        </w:tblCellMar>
        <w:tblLook w:val="04A0" w:firstRow="1" w:lastRow="0" w:firstColumn="1" w:lastColumn="0" w:noHBand="0" w:noVBand="1"/>
      </w:tblPr>
      <w:tblGrid>
        <w:gridCol w:w="2972"/>
        <w:gridCol w:w="2410"/>
        <w:gridCol w:w="2410"/>
      </w:tblGrid>
      <w:tr w:rsidR="001F16D5" w:rsidRPr="00C755C2" w14:paraId="13716253" w14:textId="77777777" w:rsidTr="001F16D5">
        <w:trPr>
          <w:trHeight w:val="345"/>
          <w:jc w:val="center"/>
        </w:trPr>
        <w:tc>
          <w:tcPr>
            <w:tcW w:w="2972" w:type="dxa"/>
            <w:tcBorders>
              <w:top w:val="single" w:sz="4" w:space="0" w:color="auto"/>
              <w:left w:val="single" w:sz="4" w:space="0" w:color="auto"/>
              <w:bottom w:val="single" w:sz="4" w:space="0" w:color="auto"/>
              <w:right w:val="single" w:sz="4" w:space="0" w:color="auto"/>
            </w:tcBorders>
            <w:shd w:val="clear" w:color="auto" w:fill="7030A0"/>
            <w:noWrap/>
            <w:vAlign w:val="center"/>
          </w:tcPr>
          <w:p w14:paraId="098866A7" w14:textId="77777777" w:rsidR="001F16D5" w:rsidRPr="00C755C2" w:rsidRDefault="001F16D5" w:rsidP="00C755C2">
            <w:pPr>
              <w:jc w:val="center"/>
              <w:rPr>
                <w:rFonts w:ascii="Trebuchet MS" w:hAnsi="Trebuchet MS" w:cs="Calibri"/>
                <w:bCs/>
                <w:color w:val="F2F2F2"/>
                <w:szCs w:val="22"/>
                <w:lang w:val="es-MX" w:eastAsia="es-MX"/>
              </w:rPr>
            </w:pPr>
            <w:r w:rsidRPr="00C755C2">
              <w:rPr>
                <w:rFonts w:ascii="Trebuchet MS" w:hAnsi="Trebuchet MS" w:cs="Calibri"/>
                <w:bCs/>
                <w:color w:val="F2F2F2"/>
                <w:szCs w:val="22"/>
                <w:lang w:val="es-MX" w:eastAsia="es-MX"/>
              </w:rPr>
              <w:t xml:space="preserve">MEDIO </w:t>
            </w:r>
          </w:p>
        </w:tc>
        <w:tc>
          <w:tcPr>
            <w:tcW w:w="2410" w:type="dxa"/>
            <w:tcBorders>
              <w:top w:val="single" w:sz="4" w:space="0" w:color="auto"/>
              <w:left w:val="single" w:sz="4" w:space="0" w:color="auto"/>
              <w:bottom w:val="single" w:sz="4" w:space="0" w:color="auto"/>
              <w:right w:val="single" w:sz="4" w:space="0" w:color="auto"/>
            </w:tcBorders>
            <w:shd w:val="clear" w:color="auto" w:fill="7030A0"/>
          </w:tcPr>
          <w:p w14:paraId="50D6B99B" w14:textId="77777777" w:rsidR="001F16D5" w:rsidRPr="00C755C2" w:rsidRDefault="001F16D5" w:rsidP="00C755C2">
            <w:pPr>
              <w:jc w:val="center"/>
              <w:rPr>
                <w:rFonts w:ascii="Trebuchet MS" w:hAnsi="Trebuchet MS" w:cs="Calibri"/>
                <w:bCs/>
                <w:color w:val="F2F2F2"/>
                <w:szCs w:val="22"/>
                <w:lang w:val="es-MX" w:eastAsia="es-MX"/>
              </w:rPr>
            </w:pPr>
            <w:r w:rsidRPr="00C755C2">
              <w:rPr>
                <w:rFonts w:ascii="Trebuchet MS" w:hAnsi="Trebuchet MS" w:cs="Calibri"/>
                <w:bCs/>
                <w:color w:val="F2F2F2"/>
                <w:szCs w:val="22"/>
                <w:lang w:val="es-MX" w:eastAsia="es-MX"/>
              </w:rPr>
              <w:t xml:space="preserve">TIRAJE </w:t>
            </w:r>
          </w:p>
          <w:p w14:paraId="589B5E34" w14:textId="77777777" w:rsidR="001F16D5" w:rsidRPr="00C755C2" w:rsidRDefault="001F16D5" w:rsidP="00C755C2">
            <w:pPr>
              <w:jc w:val="center"/>
              <w:rPr>
                <w:rFonts w:ascii="Trebuchet MS" w:hAnsi="Trebuchet MS" w:cs="Calibri"/>
                <w:bCs/>
                <w:color w:val="F2F2F2"/>
                <w:szCs w:val="22"/>
                <w:lang w:val="es-MX" w:eastAsia="es-MX"/>
              </w:rPr>
            </w:pPr>
            <w:r w:rsidRPr="00C755C2">
              <w:rPr>
                <w:rFonts w:ascii="Trebuchet MS" w:hAnsi="Trebuchet MS" w:cs="Calibri"/>
                <w:bCs/>
                <w:color w:val="F2F2F2"/>
                <w:szCs w:val="22"/>
                <w:lang w:val="es-MX" w:eastAsia="es-MX"/>
              </w:rPr>
              <w:t>(Promedio Diario)</w:t>
            </w:r>
          </w:p>
        </w:tc>
        <w:tc>
          <w:tcPr>
            <w:tcW w:w="2410" w:type="dxa"/>
            <w:tcBorders>
              <w:top w:val="single" w:sz="4" w:space="0" w:color="auto"/>
              <w:left w:val="single" w:sz="4" w:space="0" w:color="auto"/>
              <w:bottom w:val="single" w:sz="4" w:space="0" w:color="auto"/>
              <w:right w:val="single" w:sz="4" w:space="0" w:color="auto"/>
            </w:tcBorders>
            <w:shd w:val="clear" w:color="auto" w:fill="7030A0"/>
            <w:noWrap/>
            <w:vAlign w:val="center"/>
          </w:tcPr>
          <w:p w14:paraId="5B79C422" w14:textId="77777777" w:rsidR="001F16D5" w:rsidRPr="00C755C2" w:rsidRDefault="001F16D5" w:rsidP="00C755C2">
            <w:pPr>
              <w:jc w:val="center"/>
              <w:rPr>
                <w:rFonts w:ascii="Trebuchet MS" w:hAnsi="Trebuchet MS" w:cs="Calibri"/>
                <w:bCs/>
                <w:color w:val="F2F2F2"/>
                <w:szCs w:val="22"/>
                <w:lang w:val="es-MX" w:eastAsia="es-MX"/>
              </w:rPr>
            </w:pPr>
            <w:r w:rsidRPr="00C755C2">
              <w:rPr>
                <w:rFonts w:ascii="Trebuchet MS" w:hAnsi="Trebuchet MS" w:cs="Calibri"/>
                <w:bCs/>
                <w:color w:val="F2F2F2"/>
                <w:szCs w:val="22"/>
                <w:lang w:val="es-MX" w:eastAsia="es-MX"/>
              </w:rPr>
              <w:t>PERIODICIDAD</w:t>
            </w:r>
          </w:p>
        </w:tc>
      </w:tr>
      <w:tr w:rsidR="001F16D5" w:rsidRPr="00C755C2" w14:paraId="7C115E05" w14:textId="77777777" w:rsidTr="001F16D5">
        <w:trPr>
          <w:trHeight w:val="34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B768"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El Informador</w:t>
            </w:r>
          </w:p>
        </w:tc>
        <w:tc>
          <w:tcPr>
            <w:tcW w:w="2410" w:type="dxa"/>
            <w:tcBorders>
              <w:top w:val="single" w:sz="4" w:space="0" w:color="auto"/>
              <w:left w:val="single" w:sz="4" w:space="0" w:color="auto"/>
              <w:bottom w:val="single" w:sz="4" w:space="0" w:color="auto"/>
              <w:right w:val="single" w:sz="4" w:space="0" w:color="auto"/>
            </w:tcBorders>
          </w:tcPr>
          <w:p w14:paraId="44EA05E5"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47, 450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0F86F"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Diario</w:t>
            </w:r>
          </w:p>
        </w:tc>
      </w:tr>
      <w:tr w:rsidR="001F16D5" w:rsidRPr="00C755C2" w14:paraId="42E93F5D" w14:textId="77777777" w:rsidTr="001F16D5">
        <w:trPr>
          <w:trHeight w:val="30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E784"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Milenio Jalisco</w:t>
            </w:r>
          </w:p>
        </w:tc>
        <w:tc>
          <w:tcPr>
            <w:tcW w:w="2410" w:type="dxa"/>
            <w:vMerge w:val="restart"/>
            <w:tcBorders>
              <w:top w:val="single" w:sz="4" w:space="0" w:color="auto"/>
              <w:left w:val="single" w:sz="4" w:space="0" w:color="auto"/>
              <w:right w:val="single" w:sz="4" w:space="0" w:color="auto"/>
            </w:tcBorders>
          </w:tcPr>
          <w:p w14:paraId="57CE9CFA"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30, 827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FD7C"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Diario</w:t>
            </w:r>
          </w:p>
        </w:tc>
      </w:tr>
      <w:tr w:rsidR="001F16D5" w:rsidRPr="00C755C2" w14:paraId="03B17C6D" w14:textId="77777777" w:rsidTr="001F16D5">
        <w:trPr>
          <w:trHeight w:val="315"/>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930A523" w14:textId="77777777" w:rsidR="001F16D5" w:rsidRPr="00C755C2" w:rsidRDefault="001F16D5" w:rsidP="00C755C2">
            <w:pPr>
              <w:rPr>
                <w:rFonts w:ascii="Trebuchet MS" w:hAnsi="Trebuchet MS" w:cs="Calibri"/>
                <w:b w:val="0"/>
                <w:color w:val="000000"/>
                <w:szCs w:val="22"/>
                <w:lang w:val="es-MX" w:eastAsia="es-MX"/>
              </w:rPr>
            </w:pPr>
          </w:p>
        </w:tc>
        <w:tc>
          <w:tcPr>
            <w:tcW w:w="2410" w:type="dxa"/>
            <w:vMerge/>
            <w:tcBorders>
              <w:left w:val="single" w:sz="4" w:space="0" w:color="auto"/>
              <w:bottom w:val="single" w:sz="4" w:space="0" w:color="auto"/>
              <w:right w:val="single" w:sz="4" w:space="0" w:color="auto"/>
            </w:tcBorders>
          </w:tcPr>
          <w:p w14:paraId="2A3BD4BB" w14:textId="77777777" w:rsidR="001F16D5" w:rsidRPr="00C755C2" w:rsidRDefault="001F16D5" w:rsidP="00C755C2">
            <w:pPr>
              <w:rPr>
                <w:rFonts w:ascii="Trebuchet MS" w:hAnsi="Trebuchet MS" w:cs="Calibri"/>
                <w:b w:val="0"/>
                <w:color w:val="000000"/>
                <w:szCs w:val="22"/>
                <w:lang w:val="es-MX" w:eastAsia="es-MX"/>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5CD96E" w14:textId="77777777" w:rsidR="001F16D5" w:rsidRPr="00C755C2" w:rsidRDefault="001F16D5" w:rsidP="00C755C2">
            <w:pPr>
              <w:rPr>
                <w:rFonts w:ascii="Trebuchet MS" w:hAnsi="Trebuchet MS" w:cs="Calibri"/>
                <w:b w:val="0"/>
                <w:color w:val="000000"/>
                <w:szCs w:val="22"/>
                <w:lang w:val="es-MX" w:eastAsia="es-MX"/>
              </w:rPr>
            </w:pPr>
          </w:p>
        </w:tc>
      </w:tr>
      <w:tr w:rsidR="001F16D5" w:rsidRPr="00C755C2" w14:paraId="1265BF43" w14:textId="77777777" w:rsidTr="001F16D5">
        <w:trPr>
          <w:trHeight w:val="30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227C"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Mural</w:t>
            </w:r>
          </w:p>
        </w:tc>
        <w:tc>
          <w:tcPr>
            <w:tcW w:w="2410" w:type="dxa"/>
            <w:vMerge w:val="restart"/>
            <w:tcBorders>
              <w:top w:val="single" w:sz="4" w:space="0" w:color="auto"/>
              <w:left w:val="single" w:sz="4" w:space="0" w:color="auto"/>
              <w:right w:val="single" w:sz="4" w:space="0" w:color="auto"/>
            </w:tcBorders>
          </w:tcPr>
          <w:p w14:paraId="38DAD46D"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41,979</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2A39"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Diario</w:t>
            </w:r>
          </w:p>
        </w:tc>
      </w:tr>
      <w:tr w:rsidR="001F16D5" w:rsidRPr="00C755C2" w14:paraId="44EFE00D" w14:textId="77777777" w:rsidTr="001F16D5">
        <w:trPr>
          <w:trHeight w:val="315"/>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646733D8" w14:textId="77777777" w:rsidR="001F16D5" w:rsidRPr="00C755C2" w:rsidRDefault="001F16D5" w:rsidP="00C755C2">
            <w:pPr>
              <w:rPr>
                <w:rFonts w:ascii="Trebuchet MS" w:hAnsi="Trebuchet MS" w:cs="Calibri"/>
                <w:b w:val="0"/>
                <w:color w:val="000000"/>
                <w:szCs w:val="22"/>
                <w:lang w:val="es-MX" w:eastAsia="es-MX"/>
              </w:rPr>
            </w:pPr>
          </w:p>
        </w:tc>
        <w:tc>
          <w:tcPr>
            <w:tcW w:w="2410" w:type="dxa"/>
            <w:vMerge/>
            <w:tcBorders>
              <w:left w:val="single" w:sz="4" w:space="0" w:color="auto"/>
              <w:bottom w:val="single" w:sz="4" w:space="0" w:color="auto"/>
              <w:right w:val="single" w:sz="4" w:space="0" w:color="auto"/>
            </w:tcBorders>
          </w:tcPr>
          <w:p w14:paraId="663CE2BF" w14:textId="77777777" w:rsidR="001F16D5" w:rsidRPr="00C755C2" w:rsidRDefault="001F16D5" w:rsidP="00C755C2">
            <w:pPr>
              <w:rPr>
                <w:rFonts w:ascii="Trebuchet MS" w:hAnsi="Trebuchet MS" w:cs="Calibri"/>
                <w:b w:val="0"/>
                <w:color w:val="000000"/>
                <w:szCs w:val="22"/>
                <w:lang w:val="es-MX" w:eastAsia="es-MX"/>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D3AE33" w14:textId="77777777" w:rsidR="001F16D5" w:rsidRPr="00C755C2" w:rsidRDefault="001F16D5" w:rsidP="00C755C2">
            <w:pPr>
              <w:rPr>
                <w:rFonts w:ascii="Trebuchet MS" w:hAnsi="Trebuchet MS" w:cs="Calibri"/>
                <w:b w:val="0"/>
                <w:color w:val="000000"/>
                <w:szCs w:val="22"/>
                <w:lang w:val="es-MX" w:eastAsia="es-MX"/>
              </w:rPr>
            </w:pPr>
          </w:p>
        </w:tc>
      </w:tr>
      <w:tr w:rsidR="001F16D5" w:rsidRPr="00C755C2" w14:paraId="19690AB9" w14:textId="77777777" w:rsidTr="001F16D5">
        <w:trPr>
          <w:trHeight w:val="30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34CE"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EL Occidental</w:t>
            </w:r>
          </w:p>
        </w:tc>
        <w:tc>
          <w:tcPr>
            <w:tcW w:w="2410" w:type="dxa"/>
            <w:vMerge w:val="restart"/>
            <w:tcBorders>
              <w:top w:val="single" w:sz="4" w:space="0" w:color="auto"/>
              <w:left w:val="single" w:sz="4" w:space="0" w:color="auto"/>
              <w:right w:val="single" w:sz="4" w:space="0" w:color="auto"/>
            </w:tcBorders>
          </w:tcPr>
          <w:p w14:paraId="7BBD93C1"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22,693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59E9"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Diario</w:t>
            </w:r>
          </w:p>
        </w:tc>
      </w:tr>
      <w:tr w:rsidR="001F16D5" w:rsidRPr="00C755C2" w14:paraId="395895D4" w14:textId="77777777" w:rsidTr="001F16D5">
        <w:trPr>
          <w:trHeight w:val="315"/>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6DCD2010" w14:textId="77777777" w:rsidR="001F16D5" w:rsidRPr="00C755C2" w:rsidRDefault="001F16D5" w:rsidP="00C755C2">
            <w:pPr>
              <w:rPr>
                <w:rFonts w:ascii="Trebuchet MS" w:hAnsi="Trebuchet MS" w:cs="Calibri"/>
                <w:b w:val="0"/>
                <w:color w:val="000000"/>
                <w:szCs w:val="22"/>
                <w:lang w:val="es-MX" w:eastAsia="es-MX"/>
              </w:rPr>
            </w:pPr>
          </w:p>
        </w:tc>
        <w:tc>
          <w:tcPr>
            <w:tcW w:w="2410" w:type="dxa"/>
            <w:vMerge/>
            <w:tcBorders>
              <w:left w:val="single" w:sz="4" w:space="0" w:color="auto"/>
              <w:bottom w:val="single" w:sz="4" w:space="0" w:color="auto"/>
              <w:right w:val="single" w:sz="4" w:space="0" w:color="auto"/>
            </w:tcBorders>
          </w:tcPr>
          <w:p w14:paraId="7154033D" w14:textId="77777777" w:rsidR="001F16D5" w:rsidRPr="00C755C2" w:rsidRDefault="001F16D5" w:rsidP="00C755C2">
            <w:pPr>
              <w:rPr>
                <w:rFonts w:ascii="Trebuchet MS" w:hAnsi="Trebuchet MS" w:cs="Calibri"/>
                <w:b w:val="0"/>
                <w:color w:val="000000"/>
                <w:szCs w:val="22"/>
                <w:lang w:val="es-MX" w:eastAsia="es-MX"/>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0D3E0F" w14:textId="77777777" w:rsidR="001F16D5" w:rsidRPr="00C755C2" w:rsidRDefault="001F16D5" w:rsidP="00C755C2">
            <w:pPr>
              <w:rPr>
                <w:rFonts w:ascii="Trebuchet MS" w:hAnsi="Trebuchet MS" w:cs="Calibri"/>
                <w:b w:val="0"/>
                <w:color w:val="000000"/>
                <w:szCs w:val="22"/>
                <w:lang w:val="es-MX" w:eastAsia="es-MX"/>
              </w:rPr>
            </w:pPr>
          </w:p>
        </w:tc>
      </w:tr>
      <w:tr w:rsidR="001F16D5" w:rsidRPr="00C755C2" w14:paraId="45627F29" w14:textId="77777777" w:rsidTr="001F16D5">
        <w:trPr>
          <w:trHeight w:val="34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8BDC2"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El Diario NTR Guadalajara</w:t>
            </w:r>
          </w:p>
        </w:tc>
        <w:tc>
          <w:tcPr>
            <w:tcW w:w="2410" w:type="dxa"/>
            <w:tcBorders>
              <w:top w:val="single" w:sz="4" w:space="0" w:color="auto"/>
              <w:left w:val="single" w:sz="4" w:space="0" w:color="auto"/>
              <w:bottom w:val="single" w:sz="4" w:space="0" w:color="auto"/>
              <w:right w:val="single" w:sz="4" w:space="0" w:color="auto"/>
            </w:tcBorders>
          </w:tcPr>
          <w:p w14:paraId="311489DA"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No se encontraron datos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49E2"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Diario</w:t>
            </w:r>
          </w:p>
        </w:tc>
      </w:tr>
      <w:tr w:rsidR="001F16D5" w:rsidRPr="00C755C2" w14:paraId="40E31730" w14:textId="77777777" w:rsidTr="001F16D5">
        <w:trPr>
          <w:trHeight w:val="34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5155E"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lastRenderedPageBreak/>
              <w:t>La Crónica Jalisco</w:t>
            </w:r>
          </w:p>
        </w:tc>
        <w:tc>
          <w:tcPr>
            <w:tcW w:w="2410" w:type="dxa"/>
            <w:tcBorders>
              <w:top w:val="single" w:sz="4" w:space="0" w:color="auto"/>
              <w:left w:val="single" w:sz="4" w:space="0" w:color="auto"/>
              <w:bottom w:val="single" w:sz="4" w:space="0" w:color="auto"/>
              <w:right w:val="single" w:sz="4" w:space="0" w:color="auto"/>
            </w:tcBorders>
          </w:tcPr>
          <w:p w14:paraId="3401B04F"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No se encontraron datos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9599"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Diario</w:t>
            </w:r>
          </w:p>
        </w:tc>
      </w:tr>
      <w:tr w:rsidR="001F16D5" w:rsidRPr="00C755C2" w14:paraId="19B12753" w14:textId="77777777" w:rsidTr="001F16D5">
        <w:trPr>
          <w:trHeight w:val="34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70C4"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 xml:space="preserve">Semanario </w:t>
            </w:r>
            <w:proofErr w:type="spellStart"/>
            <w:r w:rsidRPr="00C755C2">
              <w:rPr>
                <w:rFonts w:ascii="Trebuchet MS" w:hAnsi="Trebuchet MS" w:cs="Calibri"/>
                <w:b w:val="0"/>
                <w:color w:val="000000"/>
                <w:szCs w:val="22"/>
                <w:lang w:val="es-MX" w:eastAsia="es-MX"/>
              </w:rPr>
              <w:t>Arquidiocesano</w:t>
            </w:r>
            <w:proofErr w:type="spellEnd"/>
          </w:p>
        </w:tc>
        <w:tc>
          <w:tcPr>
            <w:tcW w:w="2410" w:type="dxa"/>
            <w:tcBorders>
              <w:top w:val="single" w:sz="4" w:space="0" w:color="auto"/>
              <w:left w:val="single" w:sz="4" w:space="0" w:color="auto"/>
              <w:bottom w:val="single" w:sz="4" w:space="0" w:color="auto"/>
              <w:right w:val="single" w:sz="4" w:space="0" w:color="auto"/>
            </w:tcBorders>
          </w:tcPr>
          <w:p w14:paraId="2FDBF15C"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No se encontraron datos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2E51" w14:textId="77777777" w:rsidR="001F16D5" w:rsidRPr="00C755C2" w:rsidRDefault="001F16D5" w:rsidP="00C755C2">
            <w:pPr>
              <w:jc w:val="center"/>
              <w:rPr>
                <w:rFonts w:ascii="Trebuchet MS" w:hAnsi="Trebuchet MS" w:cs="Calibri"/>
                <w:b w:val="0"/>
                <w:color w:val="000000"/>
                <w:szCs w:val="22"/>
                <w:lang w:val="es-MX" w:eastAsia="es-MX"/>
              </w:rPr>
            </w:pPr>
            <w:r w:rsidRPr="00C755C2">
              <w:rPr>
                <w:rFonts w:ascii="Trebuchet MS" w:hAnsi="Trebuchet MS" w:cs="Calibri"/>
                <w:b w:val="0"/>
                <w:color w:val="000000"/>
                <w:szCs w:val="22"/>
                <w:lang w:val="es-MX" w:eastAsia="es-MX"/>
              </w:rPr>
              <w:t>Semanal</w:t>
            </w:r>
          </w:p>
        </w:tc>
      </w:tr>
    </w:tbl>
    <w:p w14:paraId="3C3E5FA3" w14:textId="77777777" w:rsidR="00C755C2" w:rsidRPr="00C755C2" w:rsidRDefault="00C755C2" w:rsidP="00C755C2">
      <w:pPr>
        <w:spacing w:after="160" w:line="259" w:lineRule="auto"/>
        <w:rPr>
          <w:rFonts w:ascii="Trebuchet MS" w:eastAsia="Calibri" w:hAnsi="Trebuchet MS"/>
          <w:b w:val="0"/>
          <w:szCs w:val="22"/>
          <w:lang w:val="es-MX" w:eastAsia="en-US"/>
        </w:rPr>
      </w:pPr>
    </w:p>
    <w:p w14:paraId="03935E03" w14:textId="67E23AD4" w:rsidR="00235D03" w:rsidRPr="00D41473" w:rsidRDefault="00C755C2" w:rsidP="00B9226E">
      <w:pPr>
        <w:pStyle w:val="Default"/>
        <w:spacing w:line="276" w:lineRule="auto"/>
        <w:ind w:right="44"/>
        <w:jc w:val="both"/>
        <w:rPr>
          <w:rFonts w:ascii="Trebuchet MS" w:hAnsi="Trebuchet MS"/>
          <w:b/>
          <w:color w:val="7030A0"/>
          <w:sz w:val="22"/>
          <w:szCs w:val="22"/>
        </w:rPr>
      </w:pPr>
      <w:r>
        <w:rPr>
          <w:rFonts w:ascii="Trebuchet MS" w:hAnsi="Trebuchet MS"/>
          <w:b/>
          <w:bCs/>
          <w:color w:val="7030A0"/>
          <w:sz w:val="22"/>
          <w:szCs w:val="22"/>
        </w:rPr>
        <w:t xml:space="preserve">6. </w:t>
      </w:r>
      <w:r w:rsidR="00235D03" w:rsidRPr="00D41473">
        <w:rPr>
          <w:rFonts w:ascii="Trebuchet MS" w:hAnsi="Trebuchet MS"/>
          <w:b/>
          <w:bCs/>
          <w:color w:val="7030A0"/>
          <w:sz w:val="22"/>
          <w:szCs w:val="22"/>
        </w:rPr>
        <w:t>RELACIÓN DE LOS MEDIOS DE COMUNICACIÓN A MONITOREAR</w:t>
      </w:r>
      <w:r w:rsidR="00BA6AC2">
        <w:rPr>
          <w:rStyle w:val="Refdenotaalpie"/>
          <w:rFonts w:ascii="Trebuchet MS" w:hAnsi="Trebuchet MS"/>
          <w:b/>
          <w:bCs/>
          <w:color w:val="7030A0"/>
          <w:sz w:val="22"/>
          <w:szCs w:val="22"/>
        </w:rPr>
        <w:footnoteReference w:customMarkFollows="1" w:id="7"/>
        <w:t>*</w:t>
      </w:r>
      <w:r w:rsidR="00235D03" w:rsidRPr="00D41473">
        <w:rPr>
          <w:rFonts w:ascii="Trebuchet MS" w:hAnsi="Trebuchet MS"/>
          <w:b/>
          <w:bCs/>
          <w:color w:val="7030A0"/>
          <w:sz w:val="22"/>
          <w:szCs w:val="22"/>
        </w:rPr>
        <w:t>.</w:t>
      </w:r>
      <w:r w:rsidR="00235D03" w:rsidRPr="00D41473">
        <w:rPr>
          <w:rFonts w:ascii="Trebuchet MS" w:hAnsi="Trebuchet MS"/>
          <w:b/>
          <w:color w:val="7030A0"/>
          <w:sz w:val="22"/>
          <w:szCs w:val="22"/>
        </w:rPr>
        <w:t xml:space="preserve"> </w:t>
      </w:r>
    </w:p>
    <w:p w14:paraId="478A3DCE" w14:textId="77777777" w:rsidR="00235D03" w:rsidRPr="009D7122" w:rsidRDefault="00235D03" w:rsidP="00B9226E">
      <w:pPr>
        <w:pStyle w:val="Default"/>
        <w:spacing w:line="276" w:lineRule="auto"/>
        <w:ind w:right="44"/>
        <w:jc w:val="both"/>
        <w:rPr>
          <w:rFonts w:ascii="Trebuchet MS" w:hAnsi="Trebuchet MS"/>
          <w:b/>
          <w:color w:val="auto"/>
          <w:sz w:val="22"/>
          <w:szCs w:val="22"/>
          <w:highlight w:val="green"/>
        </w:rPr>
      </w:pPr>
      <w:r w:rsidRPr="009D7122">
        <w:rPr>
          <w:rFonts w:ascii="Trebuchet MS" w:hAnsi="Trebuchet MS"/>
          <w:b/>
          <w:color w:val="auto"/>
          <w:sz w:val="22"/>
          <w:szCs w:val="22"/>
          <w:highlight w:val="green"/>
        </w:rPr>
        <w:t xml:space="preserve">                                                                                                                                                </w:t>
      </w:r>
    </w:p>
    <w:p w14:paraId="1D71E1D4" w14:textId="37C16D63" w:rsidR="00235D03" w:rsidRDefault="00C755C2" w:rsidP="00B9226E">
      <w:pPr>
        <w:pStyle w:val="Default"/>
        <w:tabs>
          <w:tab w:val="left" w:pos="3768"/>
        </w:tabs>
        <w:spacing w:line="276" w:lineRule="auto"/>
        <w:ind w:right="44"/>
        <w:jc w:val="both"/>
        <w:rPr>
          <w:rFonts w:ascii="Trebuchet MS" w:hAnsi="Trebuchet MS"/>
          <w:color w:val="auto"/>
          <w:sz w:val="22"/>
          <w:szCs w:val="22"/>
        </w:rPr>
      </w:pPr>
      <w:r>
        <w:rPr>
          <w:rFonts w:ascii="Trebuchet MS" w:hAnsi="Trebuchet MS"/>
          <w:b/>
          <w:color w:val="auto"/>
          <w:sz w:val="22"/>
          <w:szCs w:val="22"/>
        </w:rPr>
        <w:t>6</w:t>
      </w:r>
      <w:r w:rsidR="00235D03" w:rsidRPr="00AC671B">
        <w:rPr>
          <w:rFonts w:ascii="Trebuchet MS" w:hAnsi="Trebuchet MS"/>
          <w:b/>
          <w:color w:val="auto"/>
          <w:sz w:val="22"/>
          <w:szCs w:val="22"/>
        </w:rPr>
        <w:t>.1. Medios electrónicos</w:t>
      </w:r>
      <w:r w:rsidR="00235D03" w:rsidRPr="00AC671B">
        <w:rPr>
          <w:rFonts w:ascii="Trebuchet MS" w:hAnsi="Trebuchet MS"/>
          <w:color w:val="auto"/>
          <w:sz w:val="22"/>
          <w:szCs w:val="22"/>
        </w:rPr>
        <w:t>: El servicio de monitoreo en radio y televisión se realizará conforme a los apartados siguientes:</w:t>
      </w:r>
    </w:p>
    <w:p w14:paraId="381D3681" w14:textId="53C0C3B6" w:rsidR="00221E87" w:rsidRDefault="00221E87" w:rsidP="00B9226E">
      <w:pPr>
        <w:pStyle w:val="Default"/>
        <w:tabs>
          <w:tab w:val="left" w:pos="3768"/>
        </w:tabs>
        <w:spacing w:line="276" w:lineRule="auto"/>
        <w:ind w:right="44"/>
        <w:jc w:val="both"/>
        <w:rPr>
          <w:rFonts w:ascii="Trebuchet MS" w:hAnsi="Trebuchet MS"/>
          <w:color w:val="auto"/>
          <w:sz w:val="22"/>
          <w:szCs w:val="22"/>
        </w:rPr>
      </w:pPr>
    </w:p>
    <w:p w14:paraId="123CE743" w14:textId="73C8E3D4" w:rsidR="00C755C2" w:rsidRDefault="00C755C2" w:rsidP="000F0E2D">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6</w:t>
      </w:r>
      <w:r w:rsidR="000F0E2D">
        <w:rPr>
          <w:rFonts w:ascii="Trebuchet MS" w:hAnsi="Trebuchet MS"/>
          <w:b/>
          <w:color w:val="auto"/>
          <w:sz w:val="22"/>
          <w:szCs w:val="22"/>
        </w:rPr>
        <w:t>.1. Radio</w:t>
      </w:r>
      <w:r w:rsidR="009C3289">
        <w:rPr>
          <w:rFonts w:ascii="Trebuchet MS" w:hAnsi="Trebuchet MS"/>
          <w:b/>
          <w:color w:val="auto"/>
          <w:sz w:val="22"/>
          <w:szCs w:val="22"/>
        </w:rPr>
        <w:t xml:space="preserve"> y </w:t>
      </w:r>
      <w:r w:rsidR="00BD445D">
        <w:rPr>
          <w:rFonts w:ascii="Trebuchet MS" w:hAnsi="Trebuchet MS"/>
          <w:b/>
          <w:color w:val="auto"/>
          <w:sz w:val="22"/>
          <w:szCs w:val="22"/>
        </w:rPr>
        <w:t>televisión</w:t>
      </w:r>
      <w:r w:rsidR="000F0E2D">
        <w:rPr>
          <w:rFonts w:ascii="Trebuchet MS" w:hAnsi="Trebuchet MS"/>
          <w:b/>
          <w:color w:val="auto"/>
          <w:sz w:val="22"/>
          <w:szCs w:val="22"/>
        </w:rPr>
        <w:t>:</w:t>
      </w:r>
    </w:p>
    <w:p w14:paraId="06177A93" w14:textId="4580A2BF" w:rsidR="007A6036" w:rsidRDefault="007A6036" w:rsidP="000F0E2D">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 xml:space="preserve"> </w:t>
      </w:r>
    </w:p>
    <w:tbl>
      <w:tblPr>
        <w:tblStyle w:val="Tabladecuadrcula1clara-nfasis3"/>
        <w:tblW w:w="8707" w:type="dxa"/>
        <w:tblLook w:val="04A0" w:firstRow="1" w:lastRow="0" w:firstColumn="1" w:lastColumn="0" w:noHBand="0" w:noVBand="1"/>
      </w:tblPr>
      <w:tblGrid>
        <w:gridCol w:w="2658"/>
        <w:gridCol w:w="2724"/>
        <w:gridCol w:w="1655"/>
        <w:gridCol w:w="1670"/>
      </w:tblGrid>
      <w:tr w:rsidR="009C3289" w:rsidRPr="009C3289" w14:paraId="03B80B47" w14:textId="77777777" w:rsidTr="009C328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58" w:type="dxa"/>
            <w:shd w:val="clear" w:color="auto" w:fill="7030A0"/>
            <w:noWrap/>
            <w:vAlign w:val="center"/>
            <w:hideMark/>
          </w:tcPr>
          <w:p w14:paraId="6399C117" w14:textId="77777777" w:rsidR="009C3289" w:rsidRPr="009C3289" w:rsidRDefault="009C3289" w:rsidP="009C3289">
            <w:pPr>
              <w:jc w:val="center"/>
              <w:rPr>
                <w:rFonts w:ascii="Trebuchet MS" w:hAnsi="Trebuchet MS"/>
                <w:color w:val="F2F2F2"/>
                <w:sz w:val="20"/>
                <w:lang w:val="es-MX" w:eastAsia="es-MX"/>
              </w:rPr>
            </w:pPr>
            <w:r w:rsidRPr="009C3289">
              <w:rPr>
                <w:rFonts w:ascii="Trebuchet MS" w:hAnsi="Trebuchet MS"/>
                <w:color w:val="F2F2F2"/>
                <w:sz w:val="20"/>
                <w:lang w:val="es-MX" w:eastAsia="es-MX"/>
              </w:rPr>
              <w:t>FRECUENCIA</w:t>
            </w:r>
          </w:p>
        </w:tc>
        <w:tc>
          <w:tcPr>
            <w:tcW w:w="2724" w:type="dxa"/>
            <w:shd w:val="clear" w:color="auto" w:fill="7030A0"/>
            <w:noWrap/>
            <w:vAlign w:val="center"/>
            <w:hideMark/>
          </w:tcPr>
          <w:p w14:paraId="1C918AD7" w14:textId="77777777" w:rsidR="009C3289" w:rsidRPr="009C3289" w:rsidRDefault="009C3289" w:rsidP="009C328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F2F2F2"/>
                <w:sz w:val="20"/>
                <w:lang w:val="es-MX" w:eastAsia="es-MX"/>
              </w:rPr>
            </w:pPr>
            <w:r w:rsidRPr="009C3289">
              <w:rPr>
                <w:rFonts w:ascii="Trebuchet MS" w:hAnsi="Trebuchet MS"/>
                <w:color w:val="F2F2F2"/>
                <w:sz w:val="20"/>
                <w:lang w:val="es-MX" w:eastAsia="es-MX"/>
              </w:rPr>
              <w:t>PROGRAMA</w:t>
            </w:r>
          </w:p>
        </w:tc>
        <w:tc>
          <w:tcPr>
            <w:tcW w:w="1655" w:type="dxa"/>
            <w:shd w:val="clear" w:color="auto" w:fill="7030A0"/>
            <w:noWrap/>
            <w:vAlign w:val="center"/>
            <w:hideMark/>
          </w:tcPr>
          <w:p w14:paraId="16881AC5" w14:textId="280DA60D" w:rsidR="009C3289" w:rsidRPr="009C3289" w:rsidRDefault="009C3289" w:rsidP="009C328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F2F2F2"/>
                <w:sz w:val="20"/>
                <w:lang w:val="es-MX" w:eastAsia="es-MX"/>
              </w:rPr>
            </w:pPr>
            <w:r w:rsidRPr="009C3289">
              <w:rPr>
                <w:rFonts w:ascii="Trebuchet MS" w:hAnsi="Trebuchet MS"/>
                <w:color w:val="F2F2F2"/>
                <w:sz w:val="20"/>
                <w:lang w:val="es-MX" w:eastAsia="es-MX"/>
              </w:rPr>
              <w:t>DÍAS DE TRANSMISIÓN</w:t>
            </w:r>
          </w:p>
        </w:tc>
        <w:tc>
          <w:tcPr>
            <w:tcW w:w="1670" w:type="dxa"/>
            <w:shd w:val="clear" w:color="auto" w:fill="7030A0"/>
            <w:noWrap/>
            <w:vAlign w:val="center"/>
            <w:hideMark/>
          </w:tcPr>
          <w:p w14:paraId="7E77C809" w14:textId="77777777" w:rsidR="009C3289" w:rsidRPr="009C3289" w:rsidRDefault="009C3289" w:rsidP="009C328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F2F2F2"/>
                <w:sz w:val="20"/>
                <w:lang w:val="es-MX" w:eastAsia="es-MX"/>
              </w:rPr>
            </w:pPr>
            <w:r w:rsidRPr="009C3289">
              <w:rPr>
                <w:rFonts w:ascii="Trebuchet MS" w:hAnsi="Trebuchet MS"/>
                <w:color w:val="F2F2F2"/>
                <w:sz w:val="20"/>
                <w:lang w:val="es-MX" w:eastAsia="es-MX"/>
              </w:rPr>
              <w:t>HORARIO</w:t>
            </w:r>
          </w:p>
        </w:tc>
      </w:tr>
      <w:tr w:rsidR="009C3289" w:rsidRPr="009C3289" w14:paraId="0AF5C243"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6954928"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XEAD-AM 1150</w:t>
            </w:r>
          </w:p>
        </w:tc>
        <w:tc>
          <w:tcPr>
            <w:tcW w:w="2724" w:type="dxa"/>
            <w:noWrap/>
            <w:hideMark/>
          </w:tcPr>
          <w:p w14:paraId="68245D5E"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Buenos Días Metrópoli</w:t>
            </w:r>
          </w:p>
        </w:tc>
        <w:tc>
          <w:tcPr>
            <w:tcW w:w="1655" w:type="dxa"/>
            <w:noWrap/>
            <w:hideMark/>
          </w:tcPr>
          <w:p w14:paraId="561ED72F"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7831FF76"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06:00 - 09:00</w:t>
            </w:r>
          </w:p>
        </w:tc>
      </w:tr>
      <w:tr w:rsidR="009C3289" w:rsidRPr="009C3289" w14:paraId="7196C3CC"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12A29F5"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XEAD-AM 1150</w:t>
            </w:r>
          </w:p>
        </w:tc>
        <w:tc>
          <w:tcPr>
            <w:tcW w:w="2724" w:type="dxa"/>
            <w:noWrap/>
            <w:hideMark/>
          </w:tcPr>
          <w:p w14:paraId="1998568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Forma y Fondo</w:t>
            </w:r>
          </w:p>
        </w:tc>
        <w:tc>
          <w:tcPr>
            <w:tcW w:w="1655" w:type="dxa"/>
            <w:noWrap/>
            <w:hideMark/>
          </w:tcPr>
          <w:p w14:paraId="043C273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12B8A52C"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09:00 - 10:00</w:t>
            </w:r>
          </w:p>
        </w:tc>
      </w:tr>
      <w:tr w:rsidR="009C3289" w:rsidRPr="009C3289" w14:paraId="4F00078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FE26F15"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XEAD-AM 1150</w:t>
            </w:r>
          </w:p>
        </w:tc>
        <w:tc>
          <w:tcPr>
            <w:tcW w:w="2724" w:type="dxa"/>
            <w:noWrap/>
            <w:hideMark/>
          </w:tcPr>
          <w:p w14:paraId="6CCC49C6"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Metrópoli al Día</w:t>
            </w:r>
          </w:p>
        </w:tc>
        <w:tc>
          <w:tcPr>
            <w:tcW w:w="1655" w:type="dxa"/>
            <w:noWrap/>
            <w:hideMark/>
          </w:tcPr>
          <w:p w14:paraId="7437264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2C3E9EE"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18:00 - 20:00</w:t>
            </w:r>
          </w:p>
        </w:tc>
      </w:tr>
      <w:tr w:rsidR="009C3289" w:rsidRPr="009C3289" w14:paraId="3920662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F2D3E40"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XEAD-AM 1150</w:t>
            </w:r>
          </w:p>
        </w:tc>
        <w:tc>
          <w:tcPr>
            <w:tcW w:w="2724" w:type="dxa"/>
            <w:noWrap/>
            <w:hideMark/>
          </w:tcPr>
          <w:p w14:paraId="15B9FB4A"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Política en Directo</w:t>
            </w:r>
          </w:p>
        </w:tc>
        <w:tc>
          <w:tcPr>
            <w:tcW w:w="1655" w:type="dxa"/>
            <w:noWrap/>
            <w:hideMark/>
          </w:tcPr>
          <w:p w14:paraId="1AE9F7CA"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1CD3B2D0"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14:00 - 15:00</w:t>
            </w:r>
          </w:p>
        </w:tc>
      </w:tr>
      <w:tr w:rsidR="009C3289" w:rsidRPr="009C3289" w14:paraId="7EEB208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2AFB3C10"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XEAD-AM 1150</w:t>
            </w:r>
          </w:p>
        </w:tc>
        <w:tc>
          <w:tcPr>
            <w:tcW w:w="2724" w:type="dxa"/>
            <w:noWrap/>
            <w:hideMark/>
          </w:tcPr>
          <w:p w14:paraId="033BED9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Buenas Tardes</w:t>
            </w:r>
          </w:p>
        </w:tc>
        <w:tc>
          <w:tcPr>
            <w:tcW w:w="1655" w:type="dxa"/>
            <w:noWrap/>
            <w:hideMark/>
          </w:tcPr>
          <w:p w14:paraId="2D172B33"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6CE11FD7"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12:00 - 12:30</w:t>
            </w:r>
          </w:p>
        </w:tc>
      </w:tr>
      <w:tr w:rsidR="009C3289" w:rsidRPr="009C3289" w14:paraId="77D18E3D"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D4B514E"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XEWK-AM 1190</w:t>
            </w:r>
          </w:p>
        </w:tc>
        <w:tc>
          <w:tcPr>
            <w:tcW w:w="2724" w:type="dxa"/>
            <w:noWrap/>
            <w:hideMark/>
          </w:tcPr>
          <w:p w14:paraId="6D7ADFC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W Radio Así las cosas Jalisco</w:t>
            </w:r>
          </w:p>
        </w:tc>
        <w:tc>
          <w:tcPr>
            <w:tcW w:w="1655" w:type="dxa"/>
            <w:noWrap/>
            <w:hideMark/>
          </w:tcPr>
          <w:p w14:paraId="1DE8735F"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799ECA77"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09:00 - 10:00</w:t>
            </w:r>
          </w:p>
        </w:tc>
      </w:tr>
      <w:tr w:rsidR="009C3289" w:rsidRPr="009C3289" w14:paraId="3487B7CD"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D4AAB01"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XEWK-AM 1190</w:t>
            </w:r>
          </w:p>
        </w:tc>
        <w:tc>
          <w:tcPr>
            <w:tcW w:w="2724" w:type="dxa"/>
            <w:noWrap/>
            <w:hideMark/>
          </w:tcPr>
          <w:p w14:paraId="748F0E1E"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W Radio Reporte W</w:t>
            </w:r>
          </w:p>
        </w:tc>
        <w:tc>
          <w:tcPr>
            <w:tcW w:w="1655" w:type="dxa"/>
            <w:noWrap/>
            <w:hideMark/>
          </w:tcPr>
          <w:p w14:paraId="2F1D7D0D"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Sábados</w:t>
            </w:r>
          </w:p>
        </w:tc>
        <w:tc>
          <w:tcPr>
            <w:tcW w:w="1670" w:type="dxa"/>
            <w:noWrap/>
            <w:hideMark/>
          </w:tcPr>
          <w:p w14:paraId="195321C9"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08:00 - 09:00</w:t>
            </w:r>
          </w:p>
        </w:tc>
      </w:tr>
      <w:tr w:rsidR="009C3289" w:rsidRPr="009C3289" w14:paraId="5C60CD2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55A311E2"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XHGEO-FM 91.5</w:t>
            </w:r>
          </w:p>
        </w:tc>
        <w:tc>
          <w:tcPr>
            <w:tcW w:w="2724" w:type="dxa"/>
            <w:noWrap/>
            <w:hideMark/>
          </w:tcPr>
          <w:p w14:paraId="6BF1DFD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Zona 3 Primera Emisión</w:t>
            </w:r>
          </w:p>
        </w:tc>
        <w:tc>
          <w:tcPr>
            <w:tcW w:w="1655" w:type="dxa"/>
            <w:noWrap/>
            <w:hideMark/>
          </w:tcPr>
          <w:p w14:paraId="39254C0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66E21AAE"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06:00 - 09:00</w:t>
            </w:r>
          </w:p>
        </w:tc>
      </w:tr>
      <w:tr w:rsidR="009C3289" w:rsidRPr="009C3289" w14:paraId="3C591BDD"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08AABEE4"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XHGEO-FM 91.5</w:t>
            </w:r>
          </w:p>
        </w:tc>
        <w:tc>
          <w:tcPr>
            <w:tcW w:w="2724" w:type="dxa"/>
            <w:noWrap/>
            <w:hideMark/>
          </w:tcPr>
          <w:p w14:paraId="1969D805"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Cara a Cara</w:t>
            </w:r>
          </w:p>
        </w:tc>
        <w:tc>
          <w:tcPr>
            <w:tcW w:w="1655" w:type="dxa"/>
            <w:noWrap/>
            <w:hideMark/>
          </w:tcPr>
          <w:p w14:paraId="0C90EB3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2E9C8E0C"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09:00 - 10:00</w:t>
            </w:r>
          </w:p>
        </w:tc>
      </w:tr>
      <w:tr w:rsidR="009C3289" w:rsidRPr="009C3289" w14:paraId="0032F3FA"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18EBC8F"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XHGEO-FM 91.5</w:t>
            </w:r>
          </w:p>
        </w:tc>
        <w:tc>
          <w:tcPr>
            <w:tcW w:w="2724" w:type="dxa"/>
            <w:noWrap/>
            <w:hideMark/>
          </w:tcPr>
          <w:p w14:paraId="1BE49A89"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Zona 3 Segunda Emisión</w:t>
            </w:r>
          </w:p>
        </w:tc>
        <w:tc>
          <w:tcPr>
            <w:tcW w:w="1655" w:type="dxa"/>
            <w:noWrap/>
            <w:hideMark/>
          </w:tcPr>
          <w:p w14:paraId="2C09326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77DFF2A2"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13:00 - 15:00</w:t>
            </w:r>
          </w:p>
        </w:tc>
      </w:tr>
      <w:tr w:rsidR="009C3289" w:rsidRPr="009C3289" w14:paraId="230F987C"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DC66455"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XHGEO-FM 91.5</w:t>
            </w:r>
          </w:p>
        </w:tc>
        <w:tc>
          <w:tcPr>
            <w:tcW w:w="2724" w:type="dxa"/>
            <w:noWrap/>
            <w:hideMark/>
          </w:tcPr>
          <w:p w14:paraId="7F03F8A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Zona 3 Tercera Emisión</w:t>
            </w:r>
          </w:p>
        </w:tc>
        <w:tc>
          <w:tcPr>
            <w:tcW w:w="1655" w:type="dxa"/>
            <w:noWrap/>
            <w:hideMark/>
          </w:tcPr>
          <w:p w14:paraId="56671CD9"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4CCA862D"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18:00 - 20:00</w:t>
            </w:r>
          </w:p>
        </w:tc>
      </w:tr>
      <w:tr w:rsidR="009C3289" w:rsidRPr="009C3289" w14:paraId="72733EB9"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285984CC"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XHUDG-FM 104.3</w:t>
            </w:r>
          </w:p>
        </w:tc>
        <w:tc>
          <w:tcPr>
            <w:tcW w:w="2724" w:type="dxa"/>
            <w:noWrap/>
            <w:hideMark/>
          </w:tcPr>
          <w:p w14:paraId="0D483EF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Cosa Pública 2.0</w:t>
            </w:r>
          </w:p>
        </w:tc>
        <w:tc>
          <w:tcPr>
            <w:tcW w:w="1655" w:type="dxa"/>
            <w:noWrap/>
            <w:hideMark/>
          </w:tcPr>
          <w:p w14:paraId="27A4F7D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7EC549C6"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15:00 - 16:00</w:t>
            </w:r>
          </w:p>
        </w:tc>
      </w:tr>
      <w:tr w:rsidR="009C3289" w:rsidRPr="009C3289" w14:paraId="1E746E1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A3A3E36"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XEDK-AM 1250</w:t>
            </w:r>
          </w:p>
        </w:tc>
        <w:tc>
          <w:tcPr>
            <w:tcW w:w="2724" w:type="dxa"/>
            <w:noWrap/>
            <w:hideMark/>
          </w:tcPr>
          <w:p w14:paraId="377172F6"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Noticiero en Punto Matutino</w:t>
            </w:r>
          </w:p>
        </w:tc>
        <w:tc>
          <w:tcPr>
            <w:tcW w:w="1655" w:type="dxa"/>
            <w:noWrap/>
            <w:hideMark/>
          </w:tcPr>
          <w:p w14:paraId="16541CF0"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33E6E74C"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06:00 - 09:00</w:t>
            </w:r>
          </w:p>
        </w:tc>
      </w:tr>
      <w:tr w:rsidR="009C3289" w:rsidRPr="009C3289" w14:paraId="324CCCA9"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73AFC9EF"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XEDK-AM 1250</w:t>
            </w:r>
          </w:p>
        </w:tc>
        <w:tc>
          <w:tcPr>
            <w:tcW w:w="2724" w:type="dxa"/>
            <w:noWrap/>
            <w:hideMark/>
          </w:tcPr>
          <w:p w14:paraId="39E2B96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Tela de Juicio</w:t>
            </w:r>
          </w:p>
        </w:tc>
        <w:tc>
          <w:tcPr>
            <w:tcW w:w="1655" w:type="dxa"/>
            <w:noWrap/>
            <w:hideMark/>
          </w:tcPr>
          <w:p w14:paraId="49EF8DB1"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61BA103"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09:00 - 10:00</w:t>
            </w:r>
          </w:p>
        </w:tc>
      </w:tr>
      <w:tr w:rsidR="009C3289" w:rsidRPr="009C3289" w14:paraId="37073ABA"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7543EBE"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XEDK-AM 1250</w:t>
            </w:r>
          </w:p>
        </w:tc>
        <w:tc>
          <w:tcPr>
            <w:tcW w:w="2724" w:type="dxa"/>
            <w:noWrap/>
            <w:hideMark/>
          </w:tcPr>
          <w:p w14:paraId="05F7E69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Noticiero en Punto Vespertino</w:t>
            </w:r>
          </w:p>
        </w:tc>
        <w:tc>
          <w:tcPr>
            <w:tcW w:w="1655" w:type="dxa"/>
            <w:noWrap/>
            <w:hideMark/>
          </w:tcPr>
          <w:p w14:paraId="1255704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72C1AD62"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13:00 - 15:00</w:t>
            </w:r>
          </w:p>
        </w:tc>
      </w:tr>
      <w:tr w:rsidR="009C3289" w:rsidRPr="009C3289" w14:paraId="512664C2"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2B64B95A"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XEDK-AM 1250</w:t>
            </w:r>
          </w:p>
        </w:tc>
        <w:tc>
          <w:tcPr>
            <w:tcW w:w="2724" w:type="dxa"/>
            <w:noWrap/>
            <w:hideMark/>
          </w:tcPr>
          <w:p w14:paraId="52278BF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Punto Político</w:t>
            </w:r>
          </w:p>
        </w:tc>
        <w:tc>
          <w:tcPr>
            <w:tcW w:w="1655" w:type="dxa"/>
            <w:noWrap/>
            <w:hideMark/>
          </w:tcPr>
          <w:p w14:paraId="523217AA"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66C2BBC8"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17:00 - 18:00</w:t>
            </w:r>
          </w:p>
        </w:tc>
      </w:tr>
      <w:tr w:rsidR="009C3289" w:rsidRPr="009C3289" w14:paraId="4BDAA710"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8F45046"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XEDK-AM 1250</w:t>
            </w:r>
          </w:p>
        </w:tc>
        <w:tc>
          <w:tcPr>
            <w:tcW w:w="2724" w:type="dxa"/>
            <w:noWrap/>
            <w:hideMark/>
          </w:tcPr>
          <w:p w14:paraId="5FB8798D"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Cruzando la Línea de los Hechos</w:t>
            </w:r>
          </w:p>
        </w:tc>
        <w:tc>
          <w:tcPr>
            <w:tcW w:w="1655" w:type="dxa"/>
            <w:noWrap/>
            <w:hideMark/>
          </w:tcPr>
          <w:p w14:paraId="431BF42F"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22738060"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20:00 - 21:00</w:t>
            </w:r>
          </w:p>
        </w:tc>
      </w:tr>
      <w:tr w:rsidR="009C3289" w:rsidRPr="009C3289" w14:paraId="2A34FAA3"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E48010F"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XHBON-FM 89.5</w:t>
            </w:r>
          </w:p>
        </w:tc>
        <w:tc>
          <w:tcPr>
            <w:tcW w:w="2724" w:type="dxa"/>
            <w:noWrap/>
            <w:hideMark/>
          </w:tcPr>
          <w:p w14:paraId="4B5D53A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Fórmula Noticias Primera Emisión</w:t>
            </w:r>
          </w:p>
        </w:tc>
        <w:tc>
          <w:tcPr>
            <w:tcW w:w="1655" w:type="dxa"/>
            <w:noWrap/>
            <w:hideMark/>
          </w:tcPr>
          <w:p w14:paraId="565FC24D"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32ADF57D"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06:00 - 07:00</w:t>
            </w:r>
          </w:p>
        </w:tc>
      </w:tr>
      <w:tr w:rsidR="009C3289" w:rsidRPr="009C3289" w14:paraId="60866C59"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D8010BC"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XHBON-FM 89.5</w:t>
            </w:r>
          </w:p>
        </w:tc>
        <w:tc>
          <w:tcPr>
            <w:tcW w:w="2724" w:type="dxa"/>
            <w:noWrap/>
            <w:hideMark/>
          </w:tcPr>
          <w:p w14:paraId="450EEE1D"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Fórmula Noticias Segunda Emisión</w:t>
            </w:r>
          </w:p>
        </w:tc>
        <w:tc>
          <w:tcPr>
            <w:tcW w:w="1655" w:type="dxa"/>
            <w:noWrap/>
            <w:hideMark/>
          </w:tcPr>
          <w:p w14:paraId="68D1A500"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4DB3E25E"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13:00 - 13:30</w:t>
            </w:r>
          </w:p>
        </w:tc>
      </w:tr>
      <w:tr w:rsidR="009C3289" w:rsidRPr="009C3289" w14:paraId="6EF39A28"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FF78978"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lastRenderedPageBreak/>
              <w:t>XHBON-FM 89.5</w:t>
            </w:r>
          </w:p>
        </w:tc>
        <w:tc>
          <w:tcPr>
            <w:tcW w:w="2724" w:type="dxa"/>
            <w:noWrap/>
            <w:hideMark/>
          </w:tcPr>
          <w:p w14:paraId="76619316"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 xml:space="preserve">Radio Fórmula Resumen Informativo </w:t>
            </w:r>
          </w:p>
        </w:tc>
        <w:tc>
          <w:tcPr>
            <w:tcW w:w="1655" w:type="dxa"/>
            <w:noWrap/>
            <w:hideMark/>
          </w:tcPr>
          <w:p w14:paraId="1854B2A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Sábados</w:t>
            </w:r>
          </w:p>
        </w:tc>
        <w:tc>
          <w:tcPr>
            <w:tcW w:w="1670" w:type="dxa"/>
            <w:noWrap/>
            <w:hideMark/>
          </w:tcPr>
          <w:p w14:paraId="045737BF"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13:00 - 14:00</w:t>
            </w:r>
          </w:p>
        </w:tc>
      </w:tr>
      <w:tr w:rsidR="009C3289" w:rsidRPr="009C3289" w14:paraId="1985CCA3"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26DD4F0"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XHSC-FM 93.9, XHAV-FM 100.3</w:t>
            </w:r>
          </w:p>
        </w:tc>
        <w:tc>
          <w:tcPr>
            <w:tcW w:w="2724" w:type="dxa"/>
            <w:noWrap/>
            <w:hideMark/>
          </w:tcPr>
          <w:p w14:paraId="1A8EBDF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Imagen Radio Guadalajara</w:t>
            </w:r>
          </w:p>
        </w:tc>
        <w:tc>
          <w:tcPr>
            <w:tcW w:w="1655" w:type="dxa"/>
            <w:noWrap/>
            <w:hideMark/>
          </w:tcPr>
          <w:p w14:paraId="7119E70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9C1940D"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20:00 - 21:00</w:t>
            </w:r>
          </w:p>
        </w:tc>
      </w:tr>
      <w:tr w:rsidR="009C3289" w:rsidRPr="009C3289" w14:paraId="62283080"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D083B31"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XHAV-FM 100.3</w:t>
            </w:r>
          </w:p>
        </w:tc>
        <w:tc>
          <w:tcPr>
            <w:tcW w:w="2724" w:type="dxa"/>
            <w:noWrap/>
            <w:hideMark/>
          </w:tcPr>
          <w:p w14:paraId="7FD3A68E"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Heraldo Noticias Jalisco</w:t>
            </w:r>
          </w:p>
        </w:tc>
        <w:tc>
          <w:tcPr>
            <w:tcW w:w="1655" w:type="dxa"/>
            <w:noWrap/>
            <w:hideMark/>
          </w:tcPr>
          <w:p w14:paraId="75A99B0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6AD6F15"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15:00 - 16:00</w:t>
            </w:r>
          </w:p>
        </w:tc>
      </w:tr>
      <w:tr w:rsidR="009C3289" w:rsidRPr="009C3289" w14:paraId="4590E44F"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AD97C89"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XHAV-FM 100.3</w:t>
            </w:r>
          </w:p>
        </w:tc>
        <w:tc>
          <w:tcPr>
            <w:tcW w:w="2724" w:type="dxa"/>
            <w:noWrap/>
            <w:hideMark/>
          </w:tcPr>
          <w:p w14:paraId="448B6C09"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De Frente en Jalisco</w:t>
            </w:r>
          </w:p>
        </w:tc>
        <w:tc>
          <w:tcPr>
            <w:tcW w:w="1655" w:type="dxa"/>
            <w:noWrap/>
            <w:hideMark/>
          </w:tcPr>
          <w:p w14:paraId="33BC6E10"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5ED718A7"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21:00 - 22:00</w:t>
            </w:r>
          </w:p>
        </w:tc>
      </w:tr>
      <w:tr w:rsidR="009C3289" w:rsidRPr="009C3289" w14:paraId="45148C81"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293818A"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XEBA-AM 820, XEHL-AM 1010</w:t>
            </w:r>
          </w:p>
        </w:tc>
        <w:tc>
          <w:tcPr>
            <w:tcW w:w="2724" w:type="dxa"/>
            <w:noWrap/>
            <w:hideMark/>
          </w:tcPr>
          <w:p w14:paraId="4FDD78FA"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Informativo NTR Mañana</w:t>
            </w:r>
          </w:p>
        </w:tc>
        <w:tc>
          <w:tcPr>
            <w:tcW w:w="1655" w:type="dxa"/>
            <w:noWrap/>
            <w:hideMark/>
          </w:tcPr>
          <w:p w14:paraId="7E76F39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346C1A30"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07:00 - 09:30</w:t>
            </w:r>
          </w:p>
        </w:tc>
      </w:tr>
      <w:tr w:rsidR="009C3289" w:rsidRPr="009C3289" w14:paraId="1AAFE49C"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05F138B"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XEBA-AM 820, XEHL-AM 1010</w:t>
            </w:r>
          </w:p>
        </w:tc>
        <w:tc>
          <w:tcPr>
            <w:tcW w:w="2724" w:type="dxa"/>
            <w:noWrap/>
            <w:hideMark/>
          </w:tcPr>
          <w:p w14:paraId="1A7D9DCE"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Informativo NTR Tarde</w:t>
            </w:r>
          </w:p>
        </w:tc>
        <w:tc>
          <w:tcPr>
            <w:tcW w:w="1655" w:type="dxa"/>
            <w:noWrap/>
            <w:hideMark/>
          </w:tcPr>
          <w:p w14:paraId="601BA74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1FEE090B"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13:00 - 15:00</w:t>
            </w:r>
          </w:p>
        </w:tc>
      </w:tr>
      <w:tr w:rsidR="009C3289" w:rsidRPr="009C3289" w14:paraId="61A076CD"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8E1E60C"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XEBA-AM 820, XEHL-AM 1010</w:t>
            </w:r>
          </w:p>
        </w:tc>
        <w:tc>
          <w:tcPr>
            <w:tcW w:w="2724" w:type="dxa"/>
            <w:noWrap/>
            <w:hideMark/>
          </w:tcPr>
          <w:p w14:paraId="3D434F19"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Informativo NTR Noche</w:t>
            </w:r>
          </w:p>
        </w:tc>
        <w:tc>
          <w:tcPr>
            <w:tcW w:w="1655" w:type="dxa"/>
            <w:noWrap/>
            <w:hideMark/>
          </w:tcPr>
          <w:p w14:paraId="5A3E4BC5"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22EDAEAB"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18:00 - 20:00</w:t>
            </w:r>
          </w:p>
        </w:tc>
      </w:tr>
      <w:tr w:rsidR="009C3289" w:rsidRPr="009C3289" w14:paraId="3409EDF6"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3FA8FA1"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XHG-TDT 4.1</w:t>
            </w:r>
          </w:p>
        </w:tc>
        <w:tc>
          <w:tcPr>
            <w:tcW w:w="2724" w:type="dxa"/>
            <w:noWrap/>
            <w:hideMark/>
          </w:tcPr>
          <w:p w14:paraId="1E6508AE"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Noticiero GDL Matutino</w:t>
            </w:r>
          </w:p>
        </w:tc>
        <w:tc>
          <w:tcPr>
            <w:tcW w:w="1655" w:type="dxa"/>
            <w:noWrap/>
            <w:hideMark/>
          </w:tcPr>
          <w:p w14:paraId="250AB1F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265AE1EC"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06:00 - 09:00</w:t>
            </w:r>
          </w:p>
        </w:tc>
      </w:tr>
      <w:tr w:rsidR="009C3289" w:rsidRPr="009C3289" w14:paraId="01FDE5F1"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7BFAC09E"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XHG-TDT 4.1</w:t>
            </w:r>
          </w:p>
        </w:tc>
        <w:tc>
          <w:tcPr>
            <w:tcW w:w="2724" w:type="dxa"/>
            <w:noWrap/>
            <w:hideMark/>
          </w:tcPr>
          <w:p w14:paraId="5DBC6DD3"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Noticieros GDL Contigo</w:t>
            </w:r>
          </w:p>
        </w:tc>
        <w:tc>
          <w:tcPr>
            <w:tcW w:w="1655" w:type="dxa"/>
            <w:noWrap/>
            <w:hideMark/>
          </w:tcPr>
          <w:p w14:paraId="20CE1E62"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1E704A34"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13:00 - 16:00</w:t>
            </w:r>
          </w:p>
        </w:tc>
      </w:tr>
      <w:tr w:rsidR="009C3289" w:rsidRPr="009C3289" w14:paraId="439BF25E"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046AFC09"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XHG-TDT 4.1</w:t>
            </w:r>
          </w:p>
        </w:tc>
        <w:tc>
          <w:tcPr>
            <w:tcW w:w="2724" w:type="dxa"/>
            <w:noWrap/>
            <w:hideMark/>
          </w:tcPr>
          <w:p w14:paraId="1753A291"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Noticieros GDL Nocturno</w:t>
            </w:r>
          </w:p>
        </w:tc>
        <w:tc>
          <w:tcPr>
            <w:tcW w:w="1655" w:type="dxa"/>
            <w:noWrap/>
            <w:hideMark/>
          </w:tcPr>
          <w:p w14:paraId="7E904F1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137C9D8"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21:00 - 22:00</w:t>
            </w:r>
          </w:p>
        </w:tc>
      </w:tr>
      <w:tr w:rsidR="009C3289" w:rsidRPr="009C3289" w14:paraId="6B64F63E"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50ADD45E"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XHG-TDT 4.1</w:t>
            </w:r>
          </w:p>
        </w:tc>
        <w:tc>
          <w:tcPr>
            <w:tcW w:w="2724" w:type="dxa"/>
            <w:noWrap/>
            <w:hideMark/>
          </w:tcPr>
          <w:p w14:paraId="37B8FA4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El Foro</w:t>
            </w:r>
          </w:p>
        </w:tc>
        <w:tc>
          <w:tcPr>
            <w:tcW w:w="1655" w:type="dxa"/>
            <w:noWrap/>
            <w:hideMark/>
          </w:tcPr>
          <w:p w14:paraId="4E6677B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Domingo</w:t>
            </w:r>
          </w:p>
        </w:tc>
        <w:tc>
          <w:tcPr>
            <w:tcW w:w="1670" w:type="dxa"/>
            <w:noWrap/>
            <w:hideMark/>
          </w:tcPr>
          <w:p w14:paraId="4C0BA655"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10:00 - 12:00</w:t>
            </w:r>
          </w:p>
        </w:tc>
      </w:tr>
      <w:tr w:rsidR="009C3289" w:rsidRPr="009C3289" w14:paraId="2C30D366"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B479672"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XHG-TDT 4.1</w:t>
            </w:r>
          </w:p>
        </w:tc>
        <w:tc>
          <w:tcPr>
            <w:tcW w:w="2724" w:type="dxa"/>
            <w:noWrap/>
            <w:hideMark/>
          </w:tcPr>
          <w:p w14:paraId="246358E0"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Política en Plural</w:t>
            </w:r>
          </w:p>
        </w:tc>
        <w:tc>
          <w:tcPr>
            <w:tcW w:w="1655" w:type="dxa"/>
            <w:noWrap/>
            <w:hideMark/>
          </w:tcPr>
          <w:p w14:paraId="12554B7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w:t>
            </w:r>
          </w:p>
        </w:tc>
        <w:tc>
          <w:tcPr>
            <w:tcW w:w="1670" w:type="dxa"/>
            <w:noWrap/>
            <w:hideMark/>
          </w:tcPr>
          <w:p w14:paraId="6D3CCFA5"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23:00 - 24:00</w:t>
            </w:r>
          </w:p>
        </w:tc>
      </w:tr>
      <w:tr w:rsidR="009C3289" w:rsidRPr="009C3289" w14:paraId="59293BD3"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82ABFA0"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XHUDG-TDT 44.1</w:t>
            </w:r>
          </w:p>
        </w:tc>
        <w:tc>
          <w:tcPr>
            <w:tcW w:w="2724" w:type="dxa"/>
            <w:noWrap/>
            <w:hideMark/>
          </w:tcPr>
          <w:p w14:paraId="4B065995"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Señal Informativa Primera Edición</w:t>
            </w:r>
          </w:p>
        </w:tc>
        <w:tc>
          <w:tcPr>
            <w:tcW w:w="1655" w:type="dxa"/>
            <w:noWrap/>
            <w:hideMark/>
          </w:tcPr>
          <w:p w14:paraId="4DA777A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2CA6294C"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07:00 - 09:00</w:t>
            </w:r>
          </w:p>
        </w:tc>
      </w:tr>
      <w:tr w:rsidR="009C3289" w:rsidRPr="009C3289" w14:paraId="43152EE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DE8FA87"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XHUDG-TDT 44.1</w:t>
            </w:r>
          </w:p>
        </w:tc>
        <w:tc>
          <w:tcPr>
            <w:tcW w:w="2724" w:type="dxa"/>
            <w:noWrap/>
            <w:hideMark/>
          </w:tcPr>
          <w:p w14:paraId="0DDFBD9A"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Señal Informativa Segunda Edición</w:t>
            </w:r>
          </w:p>
        </w:tc>
        <w:tc>
          <w:tcPr>
            <w:tcW w:w="1655" w:type="dxa"/>
            <w:noWrap/>
            <w:hideMark/>
          </w:tcPr>
          <w:p w14:paraId="5B796508"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5B25C490"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13:00 - 15:00</w:t>
            </w:r>
          </w:p>
        </w:tc>
      </w:tr>
      <w:tr w:rsidR="009C3289" w:rsidRPr="009C3289" w14:paraId="5A4CF126"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EB4AAC9"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XHUDG-TDT 44.1</w:t>
            </w:r>
          </w:p>
        </w:tc>
        <w:tc>
          <w:tcPr>
            <w:tcW w:w="2724" w:type="dxa"/>
            <w:noWrap/>
            <w:hideMark/>
          </w:tcPr>
          <w:p w14:paraId="14089F3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Señal Informativa Tercera Edición</w:t>
            </w:r>
          </w:p>
        </w:tc>
        <w:tc>
          <w:tcPr>
            <w:tcW w:w="1655" w:type="dxa"/>
            <w:noWrap/>
            <w:hideMark/>
          </w:tcPr>
          <w:p w14:paraId="29D0AB51"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45490DF4"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20:00 - 22:00</w:t>
            </w:r>
          </w:p>
        </w:tc>
      </w:tr>
      <w:tr w:rsidR="009C3289" w:rsidRPr="009C3289" w14:paraId="133377CF" w14:textId="77777777" w:rsidTr="009C3289">
        <w:trPr>
          <w:trHeight w:val="493"/>
        </w:trPr>
        <w:tc>
          <w:tcPr>
            <w:cnfStyle w:val="001000000000" w:firstRow="0" w:lastRow="0" w:firstColumn="1" w:lastColumn="0" w:oddVBand="0" w:evenVBand="0" w:oddHBand="0" w:evenHBand="0" w:firstRowFirstColumn="0" w:firstRowLastColumn="0" w:lastRowFirstColumn="0" w:lastRowLastColumn="0"/>
            <w:tcW w:w="2658" w:type="dxa"/>
            <w:noWrap/>
            <w:hideMark/>
          </w:tcPr>
          <w:p w14:paraId="54CC1233"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XHUDG-TDT 44.1</w:t>
            </w:r>
          </w:p>
        </w:tc>
        <w:tc>
          <w:tcPr>
            <w:tcW w:w="2724" w:type="dxa"/>
            <w:noWrap/>
            <w:hideMark/>
          </w:tcPr>
          <w:p w14:paraId="33E30EBD"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Con Todo Respeto</w:t>
            </w:r>
          </w:p>
        </w:tc>
        <w:tc>
          <w:tcPr>
            <w:tcW w:w="1655" w:type="dxa"/>
            <w:noWrap/>
            <w:hideMark/>
          </w:tcPr>
          <w:p w14:paraId="28B924D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Martes</w:t>
            </w:r>
          </w:p>
        </w:tc>
        <w:tc>
          <w:tcPr>
            <w:tcW w:w="1670" w:type="dxa"/>
            <w:noWrap/>
            <w:hideMark/>
          </w:tcPr>
          <w:p w14:paraId="61C6AD62"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22:30 a 23:30</w:t>
            </w:r>
          </w:p>
        </w:tc>
      </w:tr>
      <w:tr w:rsidR="009C3289" w:rsidRPr="009C3289" w14:paraId="538F80EA"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887F314"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XHJAL-TDT 1.1</w:t>
            </w:r>
          </w:p>
        </w:tc>
        <w:tc>
          <w:tcPr>
            <w:tcW w:w="2724" w:type="dxa"/>
            <w:noWrap/>
            <w:hideMark/>
          </w:tcPr>
          <w:p w14:paraId="5285068E"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Hechos AM Jalisco</w:t>
            </w:r>
          </w:p>
        </w:tc>
        <w:tc>
          <w:tcPr>
            <w:tcW w:w="1655" w:type="dxa"/>
            <w:noWrap/>
            <w:hideMark/>
          </w:tcPr>
          <w:p w14:paraId="54594994"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068A45C"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05:50 - 09:00</w:t>
            </w:r>
          </w:p>
        </w:tc>
      </w:tr>
      <w:tr w:rsidR="009C3289" w:rsidRPr="009C3289" w14:paraId="050BB5DB"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351714A"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XHJAL-TDT 1.1</w:t>
            </w:r>
          </w:p>
        </w:tc>
        <w:tc>
          <w:tcPr>
            <w:tcW w:w="2724" w:type="dxa"/>
            <w:noWrap/>
            <w:hideMark/>
          </w:tcPr>
          <w:p w14:paraId="26740D62"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Hechos Meridiano Trece</w:t>
            </w:r>
          </w:p>
        </w:tc>
        <w:tc>
          <w:tcPr>
            <w:tcW w:w="1655" w:type="dxa"/>
            <w:noWrap/>
            <w:hideMark/>
          </w:tcPr>
          <w:p w14:paraId="4D3238D9"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1ABBCB47"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14:30 - 15:00</w:t>
            </w:r>
          </w:p>
        </w:tc>
      </w:tr>
      <w:tr w:rsidR="009C3289" w:rsidRPr="009C3289" w14:paraId="21D0A113"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2D4C54B9"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XHJAL-TDT 1.1</w:t>
            </w:r>
          </w:p>
        </w:tc>
        <w:tc>
          <w:tcPr>
            <w:tcW w:w="2724" w:type="dxa"/>
            <w:noWrap/>
            <w:hideMark/>
          </w:tcPr>
          <w:p w14:paraId="645AFF9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Hechos Jalisco</w:t>
            </w:r>
          </w:p>
        </w:tc>
        <w:tc>
          <w:tcPr>
            <w:tcW w:w="1655" w:type="dxa"/>
            <w:noWrap/>
            <w:hideMark/>
          </w:tcPr>
          <w:p w14:paraId="120C4183"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7B3A0984"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15:00 - 16:00</w:t>
            </w:r>
          </w:p>
        </w:tc>
      </w:tr>
      <w:tr w:rsidR="009C3289" w:rsidRPr="009C3289" w14:paraId="03F9BCCB"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5BC02D58"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XHPVJ-TDT 7.2</w:t>
            </w:r>
          </w:p>
        </w:tc>
        <w:tc>
          <w:tcPr>
            <w:tcW w:w="2724" w:type="dxa"/>
            <w:noWrap/>
            <w:hideMark/>
          </w:tcPr>
          <w:p w14:paraId="769861D5"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Ahora más Noticias Jalisco / Info7 Nocturno</w:t>
            </w:r>
          </w:p>
        </w:tc>
        <w:tc>
          <w:tcPr>
            <w:tcW w:w="1655" w:type="dxa"/>
            <w:noWrap/>
            <w:hideMark/>
          </w:tcPr>
          <w:p w14:paraId="4EEE128D"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1E4A93E6"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21:00 - 22:00</w:t>
            </w:r>
          </w:p>
        </w:tc>
      </w:tr>
      <w:tr w:rsidR="009C3289" w:rsidRPr="009C3289" w14:paraId="6597AF74"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ECC5D10"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Canal 10 Quiero Tv</w:t>
            </w:r>
          </w:p>
        </w:tc>
        <w:tc>
          <w:tcPr>
            <w:tcW w:w="2724" w:type="dxa"/>
            <w:noWrap/>
            <w:hideMark/>
          </w:tcPr>
          <w:p w14:paraId="211AF3D3"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10 Informativo Mañana</w:t>
            </w:r>
          </w:p>
        </w:tc>
        <w:tc>
          <w:tcPr>
            <w:tcW w:w="1655" w:type="dxa"/>
            <w:noWrap/>
            <w:hideMark/>
          </w:tcPr>
          <w:p w14:paraId="2208A44B"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4093A564"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06:00 - 10:00</w:t>
            </w:r>
          </w:p>
        </w:tc>
      </w:tr>
      <w:tr w:rsidR="009C3289" w:rsidRPr="009C3289" w14:paraId="54BBF788"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0732F3B3"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Canal 10 Quiero Tv</w:t>
            </w:r>
          </w:p>
        </w:tc>
        <w:tc>
          <w:tcPr>
            <w:tcW w:w="2724" w:type="dxa"/>
            <w:noWrap/>
            <w:hideMark/>
          </w:tcPr>
          <w:p w14:paraId="48BBC57C"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10 Informativo Tarde</w:t>
            </w:r>
          </w:p>
        </w:tc>
        <w:tc>
          <w:tcPr>
            <w:tcW w:w="1655" w:type="dxa"/>
            <w:noWrap/>
            <w:hideMark/>
          </w:tcPr>
          <w:p w14:paraId="66940D5F"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58D1E1DB" w14:textId="77777777" w:rsidR="009C3289" w:rsidRPr="009C3289" w:rsidRDefault="009C3289" w:rsidP="009C3289">
            <w:pPr>
              <w:ind w:left="-612" w:firstLine="612"/>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13:00 - 15:00</w:t>
            </w:r>
          </w:p>
        </w:tc>
      </w:tr>
      <w:tr w:rsidR="009C3289" w:rsidRPr="009C3289" w14:paraId="3D243DFB"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4A13FA71"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Canal 10 Quiero Tv</w:t>
            </w:r>
          </w:p>
        </w:tc>
        <w:tc>
          <w:tcPr>
            <w:tcW w:w="2724" w:type="dxa"/>
            <w:noWrap/>
            <w:hideMark/>
          </w:tcPr>
          <w:p w14:paraId="7B7B9950"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10 Informativo Noche</w:t>
            </w:r>
          </w:p>
        </w:tc>
        <w:tc>
          <w:tcPr>
            <w:tcW w:w="1655" w:type="dxa"/>
            <w:noWrap/>
            <w:hideMark/>
          </w:tcPr>
          <w:p w14:paraId="4FB59137"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Lunes a viernes</w:t>
            </w:r>
          </w:p>
        </w:tc>
        <w:tc>
          <w:tcPr>
            <w:tcW w:w="1670" w:type="dxa"/>
            <w:noWrap/>
            <w:hideMark/>
          </w:tcPr>
          <w:p w14:paraId="0390CE44"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21:00 - 22:00</w:t>
            </w:r>
          </w:p>
        </w:tc>
      </w:tr>
      <w:tr w:rsidR="009C3289" w:rsidRPr="009C3289" w14:paraId="2AE2D706" w14:textId="77777777" w:rsidTr="009C3289">
        <w:trPr>
          <w:trHeight w:val="289"/>
        </w:trPr>
        <w:tc>
          <w:tcPr>
            <w:cnfStyle w:val="001000000000" w:firstRow="0" w:lastRow="0" w:firstColumn="1" w:lastColumn="0" w:oddVBand="0" w:evenVBand="0" w:oddHBand="0" w:evenHBand="0" w:firstRowFirstColumn="0" w:firstRowLastColumn="0" w:lastRowFirstColumn="0" w:lastRowLastColumn="0"/>
            <w:tcW w:w="2658" w:type="dxa"/>
            <w:noWrap/>
            <w:hideMark/>
          </w:tcPr>
          <w:p w14:paraId="326A9D40" w14:textId="77777777" w:rsidR="009C3289" w:rsidRPr="009C3289" w:rsidRDefault="009C3289" w:rsidP="009C3289">
            <w:pPr>
              <w:rPr>
                <w:rFonts w:ascii="Trebuchet MS" w:hAnsi="Trebuchet MS"/>
                <w:color w:val="000000"/>
                <w:sz w:val="20"/>
                <w:lang w:val="es-MX" w:eastAsia="es-MX"/>
              </w:rPr>
            </w:pPr>
            <w:r w:rsidRPr="009C3289">
              <w:rPr>
                <w:rFonts w:ascii="Trebuchet MS" w:hAnsi="Trebuchet MS"/>
                <w:color w:val="000000"/>
                <w:sz w:val="20"/>
                <w:lang w:val="es-MX" w:eastAsia="es-MX"/>
              </w:rPr>
              <w:t>Canal 10 Quiero Tv</w:t>
            </w:r>
          </w:p>
        </w:tc>
        <w:tc>
          <w:tcPr>
            <w:tcW w:w="2724" w:type="dxa"/>
            <w:noWrap/>
            <w:hideMark/>
          </w:tcPr>
          <w:p w14:paraId="3F1F7CA3"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10 Informativo</w:t>
            </w:r>
          </w:p>
        </w:tc>
        <w:tc>
          <w:tcPr>
            <w:tcW w:w="1655" w:type="dxa"/>
            <w:noWrap/>
            <w:hideMark/>
          </w:tcPr>
          <w:p w14:paraId="35FD51A2" w14:textId="77777777" w:rsidR="009C3289" w:rsidRPr="009C3289" w:rsidRDefault="009C3289" w:rsidP="009C3289">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 xml:space="preserve">sábado </w:t>
            </w:r>
          </w:p>
        </w:tc>
        <w:tc>
          <w:tcPr>
            <w:tcW w:w="1670" w:type="dxa"/>
            <w:noWrap/>
            <w:hideMark/>
          </w:tcPr>
          <w:p w14:paraId="52317437" w14:textId="77777777" w:rsidR="009C3289" w:rsidRPr="009C3289" w:rsidRDefault="009C3289" w:rsidP="009C32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9C3289">
              <w:rPr>
                <w:rFonts w:ascii="Trebuchet MS" w:hAnsi="Trebuchet MS"/>
                <w:b w:val="0"/>
                <w:color w:val="000000"/>
                <w:sz w:val="20"/>
                <w:lang w:val="es-MX" w:eastAsia="es-MX"/>
              </w:rPr>
              <w:t>08:00 -10:00</w:t>
            </w:r>
          </w:p>
        </w:tc>
      </w:tr>
    </w:tbl>
    <w:p w14:paraId="2DB12201" w14:textId="77777777" w:rsidR="008F45FF" w:rsidRDefault="008F45FF" w:rsidP="00B9226E">
      <w:pPr>
        <w:pStyle w:val="Default"/>
        <w:spacing w:line="276" w:lineRule="auto"/>
        <w:ind w:right="44"/>
        <w:jc w:val="both"/>
        <w:rPr>
          <w:rFonts w:ascii="Trebuchet MS" w:hAnsi="Trebuchet MS"/>
          <w:b/>
          <w:color w:val="auto"/>
          <w:sz w:val="22"/>
          <w:szCs w:val="22"/>
          <w:highlight w:val="green"/>
        </w:rPr>
      </w:pPr>
    </w:p>
    <w:p w14:paraId="0A8B6D72" w14:textId="34C2A3D9" w:rsidR="00235D03" w:rsidRPr="00BA26E9" w:rsidRDefault="00C755C2" w:rsidP="00B9226E">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6</w:t>
      </w:r>
      <w:r w:rsidR="00235D03" w:rsidRPr="00221E87">
        <w:rPr>
          <w:rFonts w:ascii="Trebuchet MS" w:hAnsi="Trebuchet MS"/>
          <w:b/>
          <w:color w:val="auto"/>
          <w:sz w:val="22"/>
          <w:szCs w:val="22"/>
        </w:rPr>
        <w:t>.2.</w:t>
      </w:r>
      <w:r w:rsidR="00235D03" w:rsidRPr="00221E87">
        <w:rPr>
          <w:rFonts w:ascii="Trebuchet MS" w:hAnsi="Trebuchet MS"/>
          <w:color w:val="auto"/>
          <w:sz w:val="22"/>
          <w:szCs w:val="22"/>
        </w:rPr>
        <w:t xml:space="preserve"> </w:t>
      </w:r>
      <w:r w:rsidR="00235D03" w:rsidRPr="00221E87">
        <w:rPr>
          <w:rFonts w:ascii="Trebuchet MS" w:hAnsi="Trebuchet MS"/>
          <w:b/>
          <w:color w:val="auto"/>
          <w:sz w:val="22"/>
          <w:szCs w:val="22"/>
        </w:rPr>
        <w:t>Medios impresos:</w:t>
      </w:r>
      <w:r w:rsidR="00235D03" w:rsidRPr="00221E87">
        <w:rPr>
          <w:rFonts w:ascii="Trebuchet MS" w:hAnsi="Trebuchet MS"/>
          <w:color w:val="auto"/>
          <w:sz w:val="22"/>
          <w:szCs w:val="22"/>
        </w:rPr>
        <w:t xml:space="preserve"> </w:t>
      </w:r>
    </w:p>
    <w:tbl>
      <w:tblPr>
        <w:tblStyle w:val="Tabladecuadrcula1clara-nfasis3"/>
        <w:tblW w:w="8864" w:type="dxa"/>
        <w:tblLook w:val="04A0" w:firstRow="1" w:lastRow="0" w:firstColumn="1" w:lastColumn="0" w:noHBand="0" w:noVBand="1"/>
      </w:tblPr>
      <w:tblGrid>
        <w:gridCol w:w="1799"/>
        <w:gridCol w:w="3587"/>
        <w:gridCol w:w="3478"/>
      </w:tblGrid>
      <w:tr w:rsidR="00BD445D" w:rsidRPr="00BD445D" w14:paraId="54382CAA" w14:textId="77777777" w:rsidTr="00BD445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9" w:type="dxa"/>
            <w:shd w:val="clear" w:color="auto" w:fill="7030A0"/>
            <w:noWrap/>
            <w:hideMark/>
          </w:tcPr>
          <w:p w14:paraId="211D2D32" w14:textId="77777777" w:rsidR="00BD445D" w:rsidRPr="00BD445D" w:rsidRDefault="00BD445D" w:rsidP="00BD445D">
            <w:pPr>
              <w:jc w:val="center"/>
              <w:rPr>
                <w:rFonts w:ascii="Trebuchet MS" w:hAnsi="Trebuchet MS"/>
                <w:color w:val="FFFFFF"/>
                <w:sz w:val="20"/>
                <w:lang w:val="es-MX" w:eastAsia="es-MX"/>
              </w:rPr>
            </w:pPr>
            <w:r w:rsidRPr="00BD445D">
              <w:rPr>
                <w:rFonts w:ascii="Trebuchet MS" w:hAnsi="Trebuchet MS"/>
                <w:color w:val="FFFFFF"/>
                <w:sz w:val="20"/>
                <w:lang w:val="es-MX" w:eastAsia="es-MX"/>
              </w:rPr>
              <w:t>Cobertura</w:t>
            </w:r>
          </w:p>
        </w:tc>
        <w:tc>
          <w:tcPr>
            <w:tcW w:w="3587" w:type="dxa"/>
            <w:shd w:val="clear" w:color="auto" w:fill="7030A0"/>
            <w:noWrap/>
            <w:hideMark/>
          </w:tcPr>
          <w:p w14:paraId="775B8A0A" w14:textId="77777777" w:rsidR="00BD445D" w:rsidRPr="00BD445D" w:rsidRDefault="00BD445D" w:rsidP="00BD44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FFFFFF"/>
                <w:sz w:val="20"/>
                <w:lang w:val="es-MX" w:eastAsia="es-MX"/>
              </w:rPr>
            </w:pPr>
            <w:r w:rsidRPr="00BD445D">
              <w:rPr>
                <w:rFonts w:ascii="Trebuchet MS" w:hAnsi="Trebuchet MS"/>
                <w:color w:val="FFFFFF"/>
                <w:sz w:val="20"/>
                <w:lang w:val="es-MX" w:eastAsia="es-MX"/>
              </w:rPr>
              <w:t>Nombre Periódico</w:t>
            </w:r>
          </w:p>
        </w:tc>
        <w:tc>
          <w:tcPr>
            <w:tcW w:w="3478" w:type="dxa"/>
            <w:shd w:val="clear" w:color="auto" w:fill="7030A0"/>
            <w:noWrap/>
            <w:hideMark/>
          </w:tcPr>
          <w:p w14:paraId="0DCB884A" w14:textId="77777777" w:rsidR="00BD445D" w:rsidRPr="00BD445D" w:rsidRDefault="00BD445D" w:rsidP="00BD44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FFFFFF"/>
                <w:sz w:val="20"/>
                <w:lang w:val="es-MX" w:eastAsia="es-MX"/>
              </w:rPr>
            </w:pPr>
            <w:r w:rsidRPr="00BD445D">
              <w:rPr>
                <w:rFonts w:ascii="Trebuchet MS" w:hAnsi="Trebuchet MS"/>
                <w:color w:val="FFFFFF"/>
                <w:sz w:val="20"/>
                <w:lang w:val="es-MX" w:eastAsia="es-MX"/>
              </w:rPr>
              <w:t>Frecuencia de Publicación</w:t>
            </w:r>
          </w:p>
        </w:tc>
      </w:tr>
      <w:tr w:rsidR="00BD445D" w:rsidRPr="00BD445D" w14:paraId="20387FC4" w14:textId="77777777" w:rsidTr="00BD445D">
        <w:trPr>
          <w:trHeight w:val="290"/>
        </w:trPr>
        <w:tc>
          <w:tcPr>
            <w:cnfStyle w:val="001000000000" w:firstRow="0" w:lastRow="0" w:firstColumn="1" w:lastColumn="0" w:oddVBand="0" w:evenVBand="0" w:oddHBand="0" w:evenHBand="0" w:firstRowFirstColumn="0" w:firstRowLastColumn="0" w:lastRowFirstColumn="0" w:lastRowLastColumn="0"/>
            <w:tcW w:w="1799" w:type="dxa"/>
            <w:noWrap/>
            <w:hideMark/>
          </w:tcPr>
          <w:p w14:paraId="0A164EED"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t>Local</w:t>
            </w:r>
          </w:p>
        </w:tc>
        <w:tc>
          <w:tcPr>
            <w:tcW w:w="3587" w:type="dxa"/>
            <w:noWrap/>
            <w:hideMark/>
          </w:tcPr>
          <w:p w14:paraId="14DE936C"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El Informador</w:t>
            </w:r>
          </w:p>
        </w:tc>
        <w:tc>
          <w:tcPr>
            <w:tcW w:w="3478" w:type="dxa"/>
            <w:noWrap/>
            <w:hideMark/>
          </w:tcPr>
          <w:p w14:paraId="39CA47FD"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Diario</w:t>
            </w:r>
          </w:p>
        </w:tc>
      </w:tr>
      <w:tr w:rsidR="00BD445D" w:rsidRPr="00BD445D" w14:paraId="3A47D7A6" w14:textId="77777777" w:rsidTr="00BD445D">
        <w:trPr>
          <w:trHeight w:val="252"/>
        </w:trPr>
        <w:tc>
          <w:tcPr>
            <w:cnfStyle w:val="001000000000" w:firstRow="0" w:lastRow="0" w:firstColumn="1" w:lastColumn="0" w:oddVBand="0" w:evenVBand="0" w:oddHBand="0" w:evenHBand="0" w:firstRowFirstColumn="0" w:firstRowLastColumn="0" w:lastRowFirstColumn="0" w:lastRowLastColumn="0"/>
            <w:tcW w:w="1799" w:type="dxa"/>
            <w:vMerge w:val="restart"/>
            <w:noWrap/>
            <w:hideMark/>
          </w:tcPr>
          <w:p w14:paraId="328A474A"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t>Local</w:t>
            </w:r>
          </w:p>
        </w:tc>
        <w:tc>
          <w:tcPr>
            <w:tcW w:w="3587" w:type="dxa"/>
            <w:vMerge w:val="restart"/>
            <w:noWrap/>
            <w:hideMark/>
          </w:tcPr>
          <w:p w14:paraId="7DDDA77D"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Milenio Jalisco</w:t>
            </w:r>
          </w:p>
        </w:tc>
        <w:tc>
          <w:tcPr>
            <w:tcW w:w="3478" w:type="dxa"/>
            <w:vMerge w:val="restart"/>
            <w:noWrap/>
            <w:hideMark/>
          </w:tcPr>
          <w:p w14:paraId="3B6F5CCC"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Diario</w:t>
            </w:r>
          </w:p>
        </w:tc>
      </w:tr>
      <w:tr w:rsidR="00BD445D" w:rsidRPr="00BD445D" w14:paraId="5B4CB33C" w14:textId="77777777" w:rsidTr="00BD445D">
        <w:trPr>
          <w:trHeight w:val="265"/>
        </w:trPr>
        <w:tc>
          <w:tcPr>
            <w:cnfStyle w:val="001000000000" w:firstRow="0" w:lastRow="0" w:firstColumn="1" w:lastColumn="0" w:oddVBand="0" w:evenVBand="0" w:oddHBand="0" w:evenHBand="0" w:firstRowFirstColumn="0" w:firstRowLastColumn="0" w:lastRowFirstColumn="0" w:lastRowLastColumn="0"/>
            <w:tcW w:w="1799" w:type="dxa"/>
            <w:vMerge/>
            <w:hideMark/>
          </w:tcPr>
          <w:p w14:paraId="7128D777" w14:textId="77777777" w:rsidR="00BD445D" w:rsidRPr="00BD445D" w:rsidRDefault="00BD445D" w:rsidP="00BD445D">
            <w:pPr>
              <w:rPr>
                <w:rFonts w:ascii="Trebuchet MS" w:hAnsi="Trebuchet MS"/>
                <w:color w:val="000000"/>
                <w:sz w:val="20"/>
                <w:lang w:val="es-MX" w:eastAsia="es-MX"/>
              </w:rPr>
            </w:pPr>
          </w:p>
        </w:tc>
        <w:tc>
          <w:tcPr>
            <w:tcW w:w="3587" w:type="dxa"/>
            <w:vMerge/>
            <w:hideMark/>
          </w:tcPr>
          <w:p w14:paraId="46DEDA1B" w14:textId="77777777" w:rsidR="00BD445D" w:rsidRPr="00BD445D" w:rsidRDefault="00BD445D" w:rsidP="00BD445D">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p>
        </w:tc>
        <w:tc>
          <w:tcPr>
            <w:tcW w:w="3478" w:type="dxa"/>
            <w:vMerge/>
            <w:hideMark/>
          </w:tcPr>
          <w:p w14:paraId="6E620A9C" w14:textId="77777777" w:rsidR="00BD445D" w:rsidRPr="00BD445D" w:rsidRDefault="00BD445D" w:rsidP="00BD445D">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p>
        </w:tc>
      </w:tr>
      <w:tr w:rsidR="00BD445D" w:rsidRPr="00BD445D" w14:paraId="11A0CF68" w14:textId="77777777" w:rsidTr="00BD445D">
        <w:trPr>
          <w:trHeight w:val="252"/>
        </w:trPr>
        <w:tc>
          <w:tcPr>
            <w:cnfStyle w:val="001000000000" w:firstRow="0" w:lastRow="0" w:firstColumn="1" w:lastColumn="0" w:oddVBand="0" w:evenVBand="0" w:oddHBand="0" w:evenHBand="0" w:firstRowFirstColumn="0" w:firstRowLastColumn="0" w:lastRowFirstColumn="0" w:lastRowLastColumn="0"/>
            <w:tcW w:w="1799" w:type="dxa"/>
            <w:vMerge w:val="restart"/>
            <w:noWrap/>
            <w:hideMark/>
          </w:tcPr>
          <w:p w14:paraId="2884DE90"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t>Local</w:t>
            </w:r>
          </w:p>
        </w:tc>
        <w:tc>
          <w:tcPr>
            <w:tcW w:w="3587" w:type="dxa"/>
            <w:vMerge w:val="restart"/>
            <w:noWrap/>
            <w:hideMark/>
          </w:tcPr>
          <w:p w14:paraId="0C5B0505"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Mural</w:t>
            </w:r>
          </w:p>
        </w:tc>
        <w:tc>
          <w:tcPr>
            <w:tcW w:w="3478" w:type="dxa"/>
            <w:vMerge w:val="restart"/>
            <w:noWrap/>
            <w:hideMark/>
          </w:tcPr>
          <w:p w14:paraId="1ADC47F7"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Diario</w:t>
            </w:r>
          </w:p>
        </w:tc>
      </w:tr>
      <w:tr w:rsidR="00BD445D" w:rsidRPr="00BD445D" w14:paraId="0D9505CB" w14:textId="77777777" w:rsidTr="00BD445D">
        <w:trPr>
          <w:trHeight w:val="265"/>
        </w:trPr>
        <w:tc>
          <w:tcPr>
            <w:cnfStyle w:val="001000000000" w:firstRow="0" w:lastRow="0" w:firstColumn="1" w:lastColumn="0" w:oddVBand="0" w:evenVBand="0" w:oddHBand="0" w:evenHBand="0" w:firstRowFirstColumn="0" w:firstRowLastColumn="0" w:lastRowFirstColumn="0" w:lastRowLastColumn="0"/>
            <w:tcW w:w="1799" w:type="dxa"/>
            <w:vMerge/>
            <w:hideMark/>
          </w:tcPr>
          <w:p w14:paraId="61418300" w14:textId="77777777" w:rsidR="00BD445D" w:rsidRPr="00BD445D" w:rsidRDefault="00BD445D" w:rsidP="00BD445D">
            <w:pPr>
              <w:rPr>
                <w:rFonts w:ascii="Trebuchet MS" w:hAnsi="Trebuchet MS"/>
                <w:color w:val="000000"/>
                <w:sz w:val="20"/>
                <w:lang w:val="es-MX" w:eastAsia="es-MX"/>
              </w:rPr>
            </w:pPr>
          </w:p>
        </w:tc>
        <w:tc>
          <w:tcPr>
            <w:tcW w:w="3587" w:type="dxa"/>
            <w:vMerge/>
            <w:hideMark/>
          </w:tcPr>
          <w:p w14:paraId="294B7603" w14:textId="77777777" w:rsidR="00BD445D" w:rsidRPr="00BD445D" w:rsidRDefault="00BD445D" w:rsidP="00BD445D">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p>
        </w:tc>
        <w:tc>
          <w:tcPr>
            <w:tcW w:w="3478" w:type="dxa"/>
            <w:vMerge/>
            <w:hideMark/>
          </w:tcPr>
          <w:p w14:paraId="4EFB10DA" w14:textId="77777777" w:rsidR="00BD445D" w:rsidRPr="00BD445D" w:rsidRDefault="00BD445D" w:rsidP="00BD445D">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p>
        </w:tc>
      </w:tr>
      <w:tr w:rsidR="00BD445D" w:rsidRPr="00BD445D" w14:paraId="627B13B0" w14:textId="77777777" w:rsidTr="00BD445D">
        <w:trPr>
          <w:trHeight w:val="252"/>
        </w:trPr>
        <w:tc>
          <w:tcPr>
            <w:cnfStyle w:val="001000000000" w:firstRow="0" w:lastRow="0" w:firstColumn="1" w:lastColumn="0" w:oddVBand="0" w:evenVBand="0" w:oddHBand="0" w:evenHBand="0" w:firstRowFirstColumn="0" w:firstRowLastColumn="0" w:lastRowFirstColumn="0" w:lastRowLastColumn="0"/>
            <w:tcW w:w="1799" w:type="dxa"/>
            <w:vMerge w:val="restart"/>
            <w:noWrap/>
            <w:hideMark/>
          </w:tcPr>
          <w:p w14:paraId="290BFBB0"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t>Local</w:t>
            </w:r>
          </w:p>
        </w:tc>
        <w:tc>
          <w:tcPr>
            <w:tcW w:w="3587" w:type="dxa"/>
            <w:vMerge w:val="restart"/>
            <w:noWrap/>
            <w:hideMark/>
          </w:tcPr>
          <w:p w14:paraId="4BC35897"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EL Occidental</w:t>
            </w:r>
          </w:p>
        </w:tc>
        <w:tc>
          <w:tcPr>
            <w:tcW w:w="3478" w:type="dxa"/>
            <w:vMerge w:val="restart"/>
            <w:noWrap/>
            <w:hideMark/>
          </w:tcPr>
          <w:p w14:paraId="202A87E7"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Diario</w:t>
            </w:r>
          </w:p>
        </w:tc>
      </w:tr>
      <w:tr w:rsidR="00BD445D" w:rsidRPr="00BD445D" w14:paraId="6C24AD3F" w14:textId="77777777" w:rsidTr="00BD445D">
        <w:trPr>
          <w:trHeight w:val="265"/>
        </w:trPr>
        <w:tc>
          <w:tcPr>
            <w:cnfStyle w:val="001000000000" w:firstRow="0" w:lastRow="0" w:firstColumn="1" w:lastColumn="0" w:oddVBand="0" w:evenVBand="0" w:oddHBand="0" w:evenHBand="0" w:firstRowFirstColumn="0" w:firstRowLastColumn="0" w:lastRowFirstColumn="0" w:lastRowLastColumn="0"/>
            <w:tcW w:w="1799" w:type="dxa"/>
            <w:vMerge/>
            <w:hideMark/>
          </w:tcPr>
          <w:p w14:paraId="26AF3276" w14:textId="77777777" w:rsidR="00BD445D" w:rsidRPr="00BD445D" w:rsidRDefault="00BD445D" w:rsidP="00BD445D">
            <w:pPr>
              <w:rPr>
                <w:rFonts w:ascii="Trebuchet MS" w:hAnsi="Trebuchet MS"/>
                <w:color w:val="000000"/>
                <w:sz w:val="20"/>
                <w:lang w:val="es-MX" w:eastAsia="es-MX"/>
              </w:rPr>
            </w:pPr>
          </w:p>
        </w:tc>
        <w:tc>
          <w:tcPr>
            <w:tcW w:w="3587" w:type="dxa"/>
            <w:vMerge/>
            <w:hideMark/>
          </w:tcPr>
          <w:p w14:paraId="2A2FA572" w14:textId="77777777" w:rsidR="00BD445D" w:rsidRPr="00BD445D" w:rsidRDefault="00BD445D" w:rsidP="00BD445D">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p>
        </w:tc>
        <w:tc>
          <w:tcPr>
            <w:tcW w:w="3478" w:type="dxa"/>
            <w:vMerge/>
            <w:hideMark/>
          </w:tcPr>
          <w:p w14:paraId="00EAD252" w14:textId="77777777" w:rsidR="00BD445D" w:rsidRPr="00BD445D" w:rsidRDefault="00BD445D" w:rsidP="00BD445D">
            <w:pP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p>
        </w:tc>
      </w:tr>
      <w:tr w:rsidR="00BD445D" w:rsidRPr="00BD445D" w14:paraId="61F205C6" w14:textId="77777777" w:rsidTr="00BD445D">
        <w:trPr>
          <w:trHeight w:val="290"/>
        </w:trPr>
        <w:tc>
          <w:tcPr>
            <w:cnfStyle w:val="001000000000" w:firstRow="0" w:lastRow="0" w:firstColumn="1" w:lastColumn="0" w:oddVBand="0" w:evenVBand="0" w:oddHBand="0" w:evenHBand="0" w:firstRowFirstColumn="0" w:firstRowLastColumn="0" w:lastRowFirstColumn="0" w:lastRowLastColumn="0"/>
            <w:tcW w:w="1799" w:type="dxa"/>
            <w:noWrap/>
            <w:hideMark/>
          </w:tcPr>
          <w:p w14:paraId="56172A9E"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lastRenderedPageBreak/>
              <w:t>Local</w:t>
            </w:r>
          </w:p>
        </w:tc>
        <w:tc>
          <w:tcPr>
            <w:tcW w:w="3587" w:type="dxa"/>
            <w:noWrap/>
            <w:hideMark/>
          </w:tcPr>
          <w:p w14:paraId="51CADC6B"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El Diario NTR Guadalajara</w:t>
            </w:r>
          </w:p>
        </w:tc>
        <w:tc>
          <w:tcPr>
            <w:tcW w:w="3478" w:type="dxa"/>
            <w:noWrap/>
            <w:hideMark/>
          </w:tcPr>
          <w:p w14:paraId="6E76D9B9"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Diario</w:t>
            </w:r>
          </w:p>
        </w:tc>
      </w:tr>
      <w:tr w:rsidR="00BD445D" w:rsidRPr="00BD445D" w14:paraId="76DFDAEF" w14:textId="77777777" w:rsidTr="00BD445D">
        <w:trPr>
          <w:trHeight w:val="290"/>
        </w:trPr>
        <w:tc>
          <w:tcPr>
            <w:cnfStyle w:val="001000000000" w:firstRow="0" w:lastRow="0" w:firstColumn="1" w:lastColumn="0" w:oddVBand="0" w:evenVBand="0" w:oddHBand="0" w:evenHBand="0" w:firstRowFirstColumn="0" w:firstRowLastColumn="0" w:lastRowFirstColumn="0" w:lastRowLastColumn="0"/>
            <w:tcW w:w="1799" w:type="dxa"/>
            <w:noWrap/>
            <w:hideMark/>
          </w:tcPr>
          <w:p w14:paraId="1CD462D6"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t>Local</w:t>
            </w:r>
          </w:p>
        </w:tc>
        <w:tc>
          <w:tcPr>
            <w:tcW w:w="3587" w:type="dxa"/>
            <w:noWrap/>
            <w:hideMark/>
          </w:tcPr>
          <w:p w14:paraId="1AE0606B"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La Crónica</w:t>
            </w:r>
          </w:p>
        </w:tc>
        <w:tc>
          <w:tcPr>
            <w:tcW w:w="3478" w:type="dxa"/>
            <w:noWrap/>
            <w:hideMark/>
          </w:tcPr>
          <w:p w14:paraId="2CDFB6F3"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Diario</w:t>
            </w:r>
          </w:p>
        </w:tc>
      </w:tr>
      <w:tr w:rsidR="00BD445D" w:rsidRPr="00BD445D" w14:paraId="1116535B" w14:textId="77777777" w:rsidTr="00BD445D">
        <w:trPr>
          <w:trHeight w:val="290"/>
        </w:trPr>
        <w:tc>
          <w:tcPr>
            <w:cnfStyle w:val="001000000000" w:firstRow="0" w:lastRow="0" w:firstColumn="1" w:lastColumn="0" w:oddVBand="0" w:evenVBand="0" w:oddHBand="0" w:evenHBand="0" w:firstRowFirstColumn="0" w:firstRowLastColumn="0" w:lastRowFirstColumn="0" w:lastRowLastColumn="0"/>
            <w:tcW w:w="1799" w:type="dxa"/>
            <w:noWrap/>
            <w:hideMark/>
          </w:tcPr>
          <w:p w14:paraId="04DF0953" w14:textId="77777777" w:rsidR="00BD445D" w:rsidRPr="00BD445D" w:rsidRDefault="00BD445D" w:rsidP="00BD445D">
            <w:pPr>
              <w:jc w:val="center"/>
              <w:rPr>
                <w:rFonts w:ascii="Trebuchet MS" w:hAnsi="Trebuchet MS"/>
                <w:color w:val="000000"/>
                <w:sz w:val="20"/>
                <w:lang w:val="es-MX" w:eastAsia="es-MX"/>
              </w:rPr>
            </w:pPr>
            <w:r w:rsidRPr="00BD445D">
              <w:rPr>
                <w:rFonts w:ascii="Trebuchet MS" w:hAnsi="Trebuchet MS"/>
                <w:color w:val="000000"/>
                <w:sz w:val="20"/>
                <w:lang w:val="es-MX" w:eastAsia="es-MX"/>
              </w:rPr>
              <w:t>Local</w:t>
            </w:r>
          </w:p>
        </w:tc>
        <w:tc>
          <w:tcPr>
            <w:tcW w:w="3587" w:type="dxa"/>
            <w:noWrap/>
            <w:hideMark/>
          </w:tcPr>
          <w:p w14:paraId="7B756A6C"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 xml:space="preserve">Semanario </w:t>
            </w:r>
            <w:proofErr w:type="spellStart"/>
            <w:r w:rsidRPr="00BD445D">
              <w:rPr>
                <w:rFonts w:ascii="Trebuchet MS" w:hAnsi="Trebuchet MS"/>
                <w:b w:val="0"/>
                <w:color w:val="000000"/>
                <w:sz w:val="20"/>
                <w:lang w:val="es-MX" w:eastAsia="es-MX"/>
              </w:rPr>
              <w:t>Arquidiocesano</w:t>
            </w:r>
            <w:proofErr w:type="spellEnd"/>
          </w:p>
        </w:tc>
        <w:tc>
          <w:tcPr>
            <w:tcW w:w="3478" w:type="dxa"/>
            <w:noWrap/>
            <w:hideMark/>
          </w:tcPr>
          <w:p w14:paraId="6280B70E" w14:textId="77777777" w:rsidR="00BD445D" w:rsidRPr="00BD445D" w:rsidRDefault="00BD445D" w:rsidP="00BD44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val="0"/>
                <w:color w:val="000000"/>
                <w:sz w:val="20"/>
                <w:lang w:val="es-MX" w:eastAsia="es-MX"/>
              </w:rPr>
            </w:pPr>
            <w:r w:rsidRPr="00BD445D">
              <w:rPr>
                <w:rFonts w:ascii="Trebuchet MS" w:hAnsi="Trebuchet MS"/>
                <w:b w:val="0"/>
                <w:color w:val="000000"/>
                <w:sz w:val="20"/>
                <w:lang w:val="es-MX" w:eastAsia="es-MX"/>
              </w:rPr>
              <w:t>Semanal</w:t>
            </w:r>
          </w:p>
        </w:tc>
      </w:tr>
    </w:tbl>
    <w:p w14:paraId="089BF139" w14:textId="77777777" w:rsidR="00653C45" w:rsidRPr="004302FB" w:rsidRDefault="00653C45" w:rsidP="00B9226E">
      <w:pPr>
        <w:pStyle w:val="Default"/>
        <w:spacing w:line="276" w:lineRule="auto"/>
        <w:ind w:right="44"/>
        <w:jc w:val="both"/>
        <w:rPr>
          <w:rFonts w:ascii="Trebuchet MS" w:hAnsi="Trebuchet MS"/>
          <w:b/>
          <w:color w:val="auto"/>
          <w:sz w:val="22"/>
          <w:szCs w:val="22"/>
        </w:rPr>
      </w:pPr>
    </w:p>
    <w:p w14:paraId="60240B17" w14:textId="33E30641" w:rsidR="00235D03" w:rsidRDefault="00386DA3" w:rsidP="00B9226E">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 xml:space="preserve">El universo del servicio de monitoreo señalado en el punto anterior de este </w:t>
      </w:r>
      <w:r w:rsidR="00BD445D" w:rsidRPr="004302FB">
        <w:rPr>
          <w:rFonts w:ascii="Trebuchet MS" w:hAnsi="Trebuchet MS"/>
          <w:color w:val="auto"/>
          <w:sz w:val="22"/>
          <w:szCs w:val="22"/>
        </w:rPr>
        <w:t>anexo</w:t>
      </w:r>
      <w:r w:rsidRPr="004302FB">
        <w:rPr>
          <w:rFonts w:ascii="Trebuchet MS" w:hAnsi="Trebuchet MS"/>
          <w:color w:val="auto"/>
          <w:sz w:val="22"/>
          <w:szCs w:val="22"/>
        </w:rPr>
        <w:t xml:space="preserve"> es enunciativo y no limitativo.</w:t>
      </w:r>
    </w:p>
    <w:p w14:paraId="769D1AEA" w14:textId="77777777" w:rsidR="00C755C2" w:rsidRDefault="00C755C2" w:rsidP="00B9226E">
      <w:pPr>
        <w:pStyle w:val="Default"/>
        <w:spacing w:line="276" w:lineRule="auto"/>
        <w:ind w:right="44"/>
        <w:jc w:val="both"/>
        <w:rPr>
          <w:rFonts w:ascii="Trebuchet MS" w:hAnsi="Trebuchet MS"/>
          <w:b/>
          <w:bCs/>
          <w:color w:val="7030A0"/>
          <w:sz w:val="22"/>
          <w:szCs w:val="22"/>
        </w:rPr>
      </w:pPr>
    </w:p>
    <w:p w14:paraId="28631275" w14:textId="714EC9B5" w:rsidR="00235D03" w:rsidRPr="00D41473" w:rsidRDefault="00C755C2" w:rsidP="00B9226E">
      <w:pPr>
        <w:pStyle w:val="Default"/>
        <w:spacing w:line="276" w:lineRule="auto"/>
        <w:ind w:right="44"/>
        <w:jc w:val="both"/>
        <w:rPr>
          <w:rFonts w:ascii="Trebuchet MS" w:hAnsi="Trebuchet MS"/>
          <w:b/>
          <w:bCs/>
          <w:color w:val="7030A0"/>
          <w:sz w:val="22"/>
          <w:szCs w:val="22"/>
        </w:rPr>
      </w:pPr>
      <w:r>
        <w:rPr>
          <w:rFonts w:ascii="Trebuchet MS" w:hAnsi="Trebuchet MS"/>
          <w:b/>
          <w:bCs/>
          <w:color w:val="7030A0"/>
          <w:sz w:val="22"/>
          <w:szCs w:val="22"/>
        </w:rPr>
        <w:t>7</w:t>
      </w:r>
      <w:r w:rsidR="00235D03" w:rsidRPr="00D41473">
        <w:rPr>
          <w:rFonts w:ascii="Trebuchet MS" w:hAnsi="Trebuchet MS"/>
          <w:b/>
          <w:bCs/>
          <w:color w:val="7030A0"/>
          <w:sz w:val="22"/>
          <w:szCs w:val="22"/>
        </w:rPr>
        <w:t>. ENTREGA DE REPORTES DEL MONITOREO.</w:t>
      </w:r>
    </w:p>
    <w:p w14:paraId="7BC7EC31" w14:textId="77777777" w:rsidR="00235D03" w:rsidRPr="004302FB" w:rsidRDefault="00235D03" w:rsidP="00B9226E">
      <w:pPr>
        <w:pStyle w:val="Default"/>
        <w:spacing w:line="276" w:lineRule="auto"/>
        <w:ind w:right="44"/>
        <w:jc w:val="both"/>
        <w:rPr>
          <w:rFonts w:ascii="Trebuchet MS" w:hAnsi="Trebuchet MS"/>
          <w:color w:val="auto"/>
          <w:sz w:val="22"/>
          <w:szCs w:val="22"/>
        </w:rPr>
      </w:pPr>
    </w:p>
    <w:p w14:paraId="3FBCFDE6" w14:textId="1266CFED" w:rsidR="00235D03" w:rsidRPr="004302FB" w:rsidRDefault="00C755C2" w:rsidP="00B9226E">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 xml:space="preserve">.1. </w:t>
      </w:r>
      <w:r w:rsidR="00235D03" w:rsidRPr="004302FB">
        <w:rPr>
          <w:rFonts w:ascii="Trebuchet MS" w:hAnsi="Trebuchet MS"/>
          <w:color w:val="auto"/>
          <w:sz w:val="22"/>
          <w:szCs w:val="22"/>
        </w:rPr>
        <w:t xml:space="preserve">Las verificaciones y resultado del servicio de </w:t>
      </w:r>
      <w:r w:rsidR="00BD445D" w:rsidRPr="004302FB">
        <w:rPr>
          <w:rFonts w:ascii="Trebuchet MS" w:hAnsi="Trebuchet MS"/>
          <w:color w:val="auto"/>
          <w:sz w:val="22"/>
          <w:szCs w:val="22"/>
        </w:rPr>
        <w:t>monitoreo</w:t>
      </w:r>
      <w:r w:rsidR="00235D03" w:rsidRPr="004302FB">
        <w:rPr>
          <w:rFonts w:ascii="Trebuchet MS" w:hAnsi="Trebuchet MS"/>
          <w:color w:val="auto"/>
          <w:sz w:val="22"/>
          <w:szCs w:val="22"/>
        </w:rPr>
        <w:t xml:space="preserve"> deberán ser entregados al instituto </w:t>
      </w:r>
      <w:r w:rsidR="001F16D5">
        <w:rPr>
          <w:rFonts w:ascii="Trebuchet MS" w:hAnsi="Trebuchet MS"/>
          <w:color w:val="auto"/>
          <w:sz w:val="22"/>
          <w:szCs w:val="22"/>
        </w:rPr>
        <w:t xml:space="preserve">a más tardar el 29 de noviembre de 2021, </w:t>
      </w:r>
      <w:r w:rsidR="00235D03" w:rsidRPr="004302FB">
        <w:rPr>
          <w:rFonts w:ascii="Trebuchet MS" w:hAnsi="Trebuchet MS"/>
          <w:color w:val="auto"/>
          <w:sz w:val="22"/>
          <w:szCs w:val="22"/>
        </w:rPr>
        <w:t>en los términos siguiente:</w:t>
      </w:r>
    </w:p>
    <w:p w14:paraId="50654230" w14:textId="77777777" w:rsidR="00235D03" w:rsidRPr="004302FB" w:rsidRDefault="00235D03" w:rsidP="00B9226E">
      <w:pPr>
        <w:pStyle w:val="Default"/>
        <w:spacing w:line="276" w:lineRule="auto"/>
        <w:ind w:right="44"/>
        <w:jc w:val="both"/>
        <w:rPr>
          <w:rFonts w:ascii="Trebuchet MS" w:hAnsi="Trebuchet MS"/>
          <w:color w:val="auto"/>
          <w:sz w:val="22"/>
          <w:szCs w:val="22"/>
        </w:rPr>
      </w:pPr>
    </w:p>
    <w:p w14:paraId="57A8F8EA" w14:textId="77777777" w:rsidR="00235D03" w:rsidRPr="004302FB" w:rsidRDefault="00235D03" w:rsidP="00653C45">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a) Gráfica y comparativa, y que la misma sea clara, precisa y de fácil comprensión;</w:t>
      </w:r>
    </w:p>
    <w:p w14:paraId="0861FBCF"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3205DCA9" w14:textId="4C5748A2" w:rsidR="00235D03" w:rsidRPr="004302FB" w:rsidRDefault="00235D03" w:rsidP="00653C45">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 xml:space="preserve">b) En formato </w:t>
      </w:r>
      <w:r w:rsidRPr="00BA6C39">
        <w:rPr>
          <w:rFonts w:ascii="Trebuchet MS" w:hAnsi="Trebuchet MS"/>
          <w:color w:val="auto"/>
          <w:sz w:val="22"/>
          <w:szCs w:val="22"/>
        </w:rPr>
        <w:t>impreso</w:t>
      </w:r>
      <w:r w:rsidR="00386DA3" w:rsidRPr="00BA6C39">
        <w:rPr>
          <w:rFonts w:ascii="Trebuchet MS" w:hAnsi="Trebuchet MS"/>
          <w:color w:val="auto"/>
          <w:sz w:val="22"/>
          <w:szCs w:val="22"/>
        </w:rPr>
        <w:t xml:space="preserve"> </w:t>
      </w:r>
      <w:r w:rsidR="00386DA3" w:rsidRPr="000F0E2D">
        <w:rPr>
          <w:rFonts w:ascii="Trebuchet MS" w:hAnsi="Trebuchet MS"/>
          <w:color w:val="auto"/>
          <w:sz w:val="22"/>
          <w:szCs w:val="22"/>
        </w:rPr>
        <w:t xml:space="preserve">en </w:t>
      </w:r>
      <w:r w:rsidR="00BD445D">
        <w:rPr>
          <w:rFonts w:ascii="Trebuchet MS" w:hAnsi="Trebuchet MS"/>
          <w:color w:val="auto"/>
          <w:sz w:val="22"/>
          <w:szCs w:val="22"/>
        </w:rPr>
        <w:t>3</w:t>
      </w:r>
      <w:r w:rsidR="00BA6C39" w:rsidRPr="000F0E2D">
        <w:rPr>
          <w:rFonts w:ascii="Trebuchet MS" w:hAnsi="Trebuchet MS"/>
          <w:color w:val="auto"/>
          <w:sz w:val="22"/>
          <w:szCs w:val="22"/>
        </w:rPr>
        <w:t xml:space="preserve"> </w:t>
      </w:r>
      <w:r w:rsidR="00386DA3" w:rsidRPr="000F0E2D">
        <w:rPr>
          <w:rFonts w:ascii="Trebuchet MS" w:hAnsi="Trebuchet MS"/>
          <w:color w:val="auto"/>
          <w:sz w:val="22"/>
          <w:szCs w:val="22"/>
        </w:rPr>
        <w:t>copias</w:t>
      </w:r>
      <w:r w:rsidRPr="00BA6C39">
        <w:rPr>
          <w:rFonts w:ascii="Trebuchet MS" w:hAnsi="Trebuchet MS"/>
          <w:color w:val="auto"/>
          <w:sz w:val="22"/>
          <w:szCs w:val="22"/>
        </w:rPr>
        <w:t xml:space="preserve"> y electrónico,</w:t>
      </w:r>
      <w:r w:rsidRPr="004302FB">
        <w:rPr>
          <w:rFonts w:ascii="Trebuchet MS" w:hAnsi="Trebuchet MS"/>
          <w:color w:val="auto"/>
          <w:sz w:val="22"/>
          <w:szCs w:val="22"/>
        </w:rPr>
        <w:t xml:space="preserve"> en este último caso, en un sitio web creado exprofeso para la utilización exclusiva del propio Instituto. </w:t>
      </w:r>
    </w:p>
    <w:p w14:paraId="25EF1C88"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0D2162B2" w14:textId="43AFB58A" w:rsidR="00235D03" w:rsidRPr="004302FB" w:rsidRDefault="00235D03" w:rsidP="00653C45">
      <w:pPr>
        <w:pStyle w:val="Default"/>
        <w:spacing w:line="276" w:lineRule="auto"/>
        <w:ind w:right="44"/>
        <w:jc w:val="both"/>
        <w:rPr>
          <w:rFonts w:ascii="Trebuchet MS" w:hAnsi="Trebuchet MS"/>
          <w:sz w:val="22"/>
          <w:szCs w:val="22"/>
        </w:rPr>
      </w:pPr>
      <w:r w:rsidRPr="004302FB">
        <w:rPr>
          <w:rFonts w:ascii="Trebuchet MS" w:hAnsi="Trebuchet MS"/>
          <w:sz w:val="22"/>
          <w:szCs w:val="22"/>
        </w:rPr>
        <w:t xml:space="preserve">c) Los programas de video deberán ir acompañados como medida de seguridad por un código de tiempo, que permita controlar </w:t>
      </w:r>
      <w:r w:rsidR="008E5922">
        <w:rPr>
          <w:rFonts w:ascii="Trebuchet MS" w:hAnsi="Trebuchet MS"/>
          <w:sz w:val="22"/>
          <w:szCs w:val="22"/>
        </w:rPr>
        <w:t>20</w:t>
      </w:r>
      <w:r w:rsidR="00BD445D">
        <w:rPr>
          <w:rFonts w:ascii="Trebuchet MS" w:hAnsi="Trebuchet MS"/>
          <w:sz w:val="22"/>
          <w:szCs w:val="22"/>
        </w:rPr>
        <w:t xml:space="preserve"> </w:t>
      </w:r>
      <w:r w:rsidRPr="004302FB">
        <w:rPr>
          <w:rFonts w:ascii="Trebuchet MS" w:hAnsi="Trebuchet MS"/>
          <w:sz w:val="22"/>
          <w:szCs w:val="22"/>
        </w:rPr>
        <w:t xml:space="preserve">la ubicación de la cinta de cada </w:t>
      </w:r>
      <w:proofErr w:type="spellStart"/>
      <w:r w:rsidRPr="004302FB">
        <w:rPr>
          <w:rFonts w:ascii="Trebuchet MS" w:hAnsi="Trebuchet MS"/>
          <w:i/>
          <w:sz w:val="22"/>
          <w:szCs w:val="22"/>
        </w:rPr>
        <w:t>frame</w:t>
      </w:r>
      <w:proofErr w:type="spellEnd"/>
      <w:r w:rsidRPr="004302FB">
        <w:rPr>
          <w:rFonts w:ascii="Trebuchet MS" w:hAnsi="Trebuchet MS"/>
          <w:sz w:val="22"/>
          <w:szCs w:val="22"/>
        </w:rPr>
        <w:t>.</w:t>
      </w:r>
    </w:p>
    <w:p w14:paraId="54D410EB" w14:textId="77777777" w:rsidR="00235D03" w:rsidRPr="004302FB" w:rsidRDefault="00235D03" w:rsidP="00653C45">
      <w:pPr>
        <w:pStyle w:val="Default"/>
        <w:spacing w:line="276" w:lineRule="auto"/>
        <w:ind w:right="44"/>
        <w:jc w:val="both"/>
        <w:rPr>
          <w:rFonts w:ascii="Trebuchet MS" w:hAnsi="Trebuchet MS"/>
          <w:sz w:val="22"/>
          <w:szCs w:val="22"/>
        </w:rPr>
      </w:pPr>
    </w:p>
    <w:p w14:paraId="6699E16F" w14:textId="77777777" w:rsidR="00235D03" w:rsidRPr="004302FB" w:rsidRDefault="00235D03" w:rsidP="00653C45">
      <w:pPr>
        <w:pStyle w:val="Default"/>
        <w:spacing w:line="276" w:lineRule="auto"/>
        <w:ind w:right="44"/>
        <w:jc w:val="both"/>
        <w:rPr>
          <w:rFonts w:ascii="Trebuchet MS" w:hAnsi="Trebuchet MS"/>
          <w:sz w:val="22"/>
          <w:szCs w:val="22"/>
        </w:rPr>
      </w:pPr>
      <w:r w:rsidRPr="004302FB">
        <w:rPr>
          <w:rFonts w:ascii="Trebuchet MS" w:hAnsi="Trebuchet MS"/>
          <w:sz w:val="22"/>
          <w:szCs w:val="22"/>
        </w:rPr>
        <w:t xml:space="preserve">Para efectos de este documento debe de entenderse por </w:t>
      </w:r>
      <w:proofErr w:type="spellStart"/>
      <w:r w:rsidRPr="004302FB">
        <w:rPr>
          <w:rFonts w:ascii="Trebuchet MS" w:hAnsi="Trebuchet MS"/>
          <w:i/>
          <w:sz w:val="22"/>
          <w:szCs w:val="22"/>
        </w:rPr>
        <w:t>frame</w:t>
      </w:r>
      <w:proofErr w:type="spellEnd"/>
      <w:r w:rsidRPr="004302FB">
        <w:rPr>
          <w:rFonts w:ascii="Trebuchet MS" w:hAnsi="Trebuchet MS"/>
          <w:sz w:val="22"/>
          <w:szCs w:val="22"/>
        </w:rPr>
        <w:t>, el tiempo que dura la entrevista o nota.</w:t>
      </w:r>
    </w:p>
    <w:p w14:paraId="386A45E7" w14:textId="77777777" w:rsidR="00235D03" w:rsidRPr="004302FB" w:rsidRDefault="00235D03" w:rsidP="00653C45">
      <w:pPr>
        <w:pStyle w:val="Default"/>
        <w:spacing w:line="276" w:lineRule="auto"/>
        <w:ind w:right="44"/>
        <w:jc w:val="both"/>
        <w:rPr>
          <w:rFonts w:ascii="Trebuchet MS" w:hAnsi="Trebuchet MS"/>
          <w:sz w:val="22"/>
          <w:szCs w:val="22"/>
        </w:rPr>
      </w:pPr>
    </w:p>
    <w:p w14:paraId="60087BF1" w14:textId="77777777" w:rsidR="00235D03" w:rsidRPr="004302FB" w:rsidRDefault="00235D03" w:rsidP="00653C45">
      <w:pPr>
        <w:pStyle w:val="Default"/>
        <w:spacing w:line="276" w:lineRule="auto"/>
        <w:ind w:right="44"/>
        <w:jc w:val="both"/>
        <w:rPr>
          <w:rFonts w:ascii="Trebuchet MS" w:hAnsi="Trebuchet MS"/>
          <w:sz w:val="22"/>
          <w:szCs w:val="22"/>
        </w:rPr>
      </w:pPr>
      <w:r w:rsidRPr="004302FB">
        <w:rPr>
          <w:rFonts w:ascii="Trebuchet MS" w:hAnsi="Trebuchet MS"/>
          <w:sz w:val="22"/>
          <w:szCs w:val="22"/>
        </w:rPr>
        <w:t xml:space="preserve">d) Entregar en audio (radio), así como en audio y video (televisión) un </w:t>
      </w:r>
      <w:r w:rsidRPr="004302FB">
        <w:rPr>
          <w:rFonts w:ascii="Trebuchet MS" w:hAnsi="Trebuchet MS"/>
          <w:i/>
          <w:sz w:val="22"/>
          <w:szCs w:val="22"/>
        </w:rPr>
        <w:t>master</w:t>
      </w:r>
      <w:r w:rsidRPr="004302FB">
        <w:rPr>
          <w:rFonts w:ascii="Trebuchet MS" w:hAnsi="Trebuchet MS"/>
          <w:sz w:val="22"/>
          <w:szCs w:val="22"/>
        </w:rPr>
        <w:t xml:space="preserve"> que contenga una bitácora con las siguientes características:</w:t>
      </w:r>
    </w:p>
    <w:p w14:paraId="4087C243" w14:textId="77777777" w:rsidR="00235D03" w:rsidRPr="004302FB" w:rsidRDefault="00235D03" w:rsidP="00653C45">
      <w:pPr>
        <w:pStyle w:val="Default"/>
        <w:spacing w:line="276" w:lineRule="auto"/>
        <w:ind w:right="44"/>
        <w:jc w:val="both"/>
        <w:rPr>
          <w:rFonts w:ascii="Trebuchet MS" w:hAnsi="Trebuchet MS"/>
          <w:sz w:val="22"/>
          <w:szCs w:val="22"/>
        </w:rPr>
      </w:pPr>
    </w:p>
    <w:p w14:paraId="33346BE4" w14:textId="263A056A" w:rsidR="00235D03" w:rsidRPr="004302FB" w:rsidRDefault="00235D03" w:rsidP="00BA6C39">
      <w:pPr>
        <w:pStyle w:val="Default"/>
        <w:numPr>
          <w:ilvl w:val="2"/>
          <w:numId w:val="20"/>
        </w:numPr>
        <w:spacing w:line="276" w:lineRule="auto"/>
        <w:ind w:right="44"/>
        <w:jc w:val="both"/>
        <w:rPr>
          <w:rFonts w:ascii="Trebuchet MS" w:hAnsi="Trebuchet MS"/>
          <w:sz w:val="22"/>
          <w:szCs w:val="22"/>
        </w:rPr>
      </w:pPr>
      <w:r w:rsidRPr="004302FB">
        <w:rPr>
          <w:rFonts w:ascii="Trebuchet MS" w:hAnsi="Trebuchet MS"/>
          <w:sz w:val="22"/>
          <w:szCs w:val="22"/>
        </w:rPr>
        <w:t>Nombre del programa.</w:t>
      </w:r>
    </w:p>
    <w:p w14:paraId="7D1BE4B6" w14:textId="0F2B6237" w:rsidR="00235D03" w:rsidRPr="004302FB" w:rsidRDefault="00235D03" w:rsidP="00BA6C39">
      <w:pPr>
        <w:pStyle w:val="Default"/>
        <w:numPr>
          <w:ilvl w:val="2"/>
          <w:numId w:val="20"/>
        </w:numPr>
        <w:spacing w:line="276" w:lineRule="auto"/>
        <w:ind w:right="44"/>
        <w:jc w:val="both"/>
        <w:rPr>
          <w:rFonts w:ascii="Trebuchet MS" w:hAnsi="Trebuchet MS"/>
          <w:sz w:val="22"/>
          <w:szCs w:val="22"/>
        </w:rPr>
      </w:pPr>
      <w:r w:rsidRPr="004302FB">
        <w:rPr>
          <w:rFonts w:ascii="Trebuchet MS" w:hAnsi="Trebuchet MS"/>
          <w:sz w:val="22"/>
          <w:szCs w:val="22"/>
        </w:rPr>
        <w:t>Actor político.</w:t>
      </w:r>
    </w:p>
    <w:p w14:paraId="322226FC" w14:textId="0E6392A7" w:rsidR="00235D03" w:rsidRDefault="00235D03" w:rsidP="00BA6C39">
      <w:pPr>
        <w:pStyle w:val="Default"/>
        <w:numPr>
          <w:ilvl w:val="2"/>
          <w:numId w:val="20"/>
        </w:numPr>
        <w:spacing w:line="276" w:lineRule="auto"/>
        <w:ind w:right="44"/>
        <w:jc w:val="both"/>
        <w:rPr>
          <w:rFonts w:ascii="Trebuchet MS" w:hAnsi="Trebuchet MS"/>
          <w:sz w:val="22"/>
          <w:szCs w:val="22"/>
        </w:rPr>
      </w:pPr>
      <w:r w:rsidRPr="004302FB">
        <w:rPr>
          <w:rFonts w:ascii="Trebuchet MS" w:hAnsi="Trebuchet MS"/>
          <w:sz w:val="22"/>
          <w:szCs w:val="22"/>
        </w:rPr>
        <w:t>Nombre de la nota.</w:t>
      </w:r>
    </w:p>
    <w:p w14:paraId="633E579A" w14:textId="1CFDCCC3" w:rsidR="00235D03" w:rsidRPr="004302FB" w:rsidRDefault="00235D03" w:rsidP="00BA6C39">
      <w:pPr>
        <w:pStyle w:val="Default"/>
        <w:numPr>
          <w:ilvl w:val="2"/>
          <w:numId w:val="20"/>
        </w:numPr>
        <w:spacing w:line="276" w:lineRule="auto"/>
        <w:ind w:right="44"/>
        <w:jc w:val="both"/>
        <w:rPr>
          <w:rFonts w:ascii="Trebuchet MS" w:hAnsi="Trebuchet MS"/>
          <w:sz w:val="22"/>
          <w:szCs w:val="22"/>
        </w:rPr>
      </w:pPr>
      <w:r w:rsidRPr="004302FB">
        <w:rPr>
          <w:rFonts w:ascii="Trebuchet MS" w:hAnsi="Trebuchet MS"/>
          <w:sz w:val="22"/>
          <w:szCs w:val="22"/>
        </w:rPr>
        <w:t>Hora en que sale la nota.</w:t>
      </w:r>
    </w:p>
    <w:p w14:paraId="69B3A8C7" w14:textId="4FA5223D" w:rsidR="00235D03" w:rsidRPr="004302FB" w:rsidRDefault="00235D03" w:rsidP="00BA6C39">
      <w:pPr>
        <w:pStyle w:val="Default"/>
        <w:numPr>
          <w:ilvl w:val="2"/>
          <w:numId w:val="20"/>
        </w:numPr>
        <w:spacing w:line="276" w:lineRule="auto"/>
        <w:ind w:right="44"/>
        <w:jc w:val="both"/>
        <w:rPr>
          <w:rFonts w:ascii="Trebuchet MS" w:hAnsi="Trebuchet MS"/>
          <w:sz w:val="22"/>
          <w:szCs w:val="22"/>
        </w:rPr>
      </w:pPr>
      <w:r w:rsidRPr="004302FB">
        <w:rPr>
          <w:rFonts w:ascii="Trebuchet MS" w:hAnsi="Trebuchet MS"/>
          <w:sz w:val="22"/>
          <w:szCs w:val="22"/>
        </w:rPr>
        <w:t>Duración de la nota.</w:t>
      </w:r>
    </w:p>
    <w:p w14:paraId="2C5EC179" w14:textId="77777777" w:rsidR="00235D03" w:rsidRPr="004302FB" w:rsidRDefault="00235D03" w:rsidP="00653C45">
      <w:pPr>
        <w:pStyle w:val="Default"/>
        <w:spacing w:line="276" w:lineRule="auto"/>
        <w:ind w:right="44"/>
        <w:jc w:val="both"/>
        <w:rPr>
          <w:rFonts w:ascii="Trebuchet MS" w:hAnsi="Trebuchet MS"/>
          <w:b/>
          <w:color w:val="auto"/>
          <w:sz w:val="22"/>
          <w:szCs w:val="22"/>
        </w:rPr>
      </w:pPr>
    </w:p>
    <w:p w14:paraId="4A30F701" w14:textId="3B000C5E" w:rsidR="00235D03" w:rsidRPr="003A68E4" w:rsidRDefault="00C755C2" w:rsidP="00653C45">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7</w:t>
      </w:r>
      <w:r w:rsidR="00235D03" w:rsidRPr="003A68E4">
        <w:rPr>
          <w:rFonts w:ascii="Trebuchet MS" w:hAnsi="Trebuchet MS"/>
          <w:b/>
          <w:color w:val="auto"/>
          <w:sz w:val="22"/>
          <w:szCs w:val="22"/>
        </w:rPr>
        <w:t>.2. En medios impresos, radio y televisión.</w:t>
      </w:r>
    </w:p>
    <w:p w14:paraId="5380B61B"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0BD7145C" w14:textId="40A639C0" w:rsidR="00235D03" w:rsidRPr="004302FB" w:rsidRDefault="00C755C2" w:rsidP="00653C45">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 xml:space="preserve">.2.1. </w:t>
      </w:r>
      <w:r w:rsidR="000F0E2D">
        <w:rPr>
          <w:rFonts w:ascii="Trebuchet MS" w:hAnsi="Trebuchet MS"/>
          <w:b/>
          <w:color w:val="auto"/>
          <w:sz w:val="22"/>
          <w:szCs w:val="22"/>
        </w:rPr>
        <w:t xml:space="preserve">Las verificaciones y el resultado del servicio de monitoreo </w:t>
      </w:r>
      <w:r w:rsidR="00235D03" w:rsidRPr="004302FB">
        <w:rPr>
          <w:rFonts w:ascii="Trebuchet MS" w:hAnsi="Trebuchet MS"/>
          <w:b/>
          <w:color w:val="auto"/>
          <w:sz w:val="22"/>
          <w:szCs w:val="22"/>
        </w:rPr>
        <w:t>deberán contener las siguientes características:</w:t>
      </w:r>
    </w:p>
    <w:p w14:paraId="5534CC23"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658835D3" w14:textId="27BEDEAD" w:rsidR="00235D03" w:rsidRPr="004302FB" w:rsidRDefault="00C755C2" w:rsidP="00653C45">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.2.1.1.</w:t>
      </w:r>
      <w:r w:rsidR="00235D03" w:rsidRPr="004302FB">
        <w:rPr>
          <w:rFonts w:ascii="Trebuchet MS" w:hAnsi="Trebuchet MS"/>
          <w:color w:val="auto"/>
          <w:sz w:val="22"/>
          <w:szCs w:val="22"/>
        </w:rPr>
        <w:t xml:space="preserve"> Un análisis </w:t>
      </w:r>
      <w:r w:rsidR="00DC7511" w:rsidRPr="004302FB">
        <w:rPr>
          <w:rFonts w:ascii="Trebuchet MS" w:hAnsi="Trebuchet MS"/>
          <w:color w:val="auto"/>
          <w:sz w:val="22"/>
          <w:szCs w:val="22"/>
        </w:rPr>
        <w:t xml:space="preserve">cuantitativo y </w:t>
      </w:r>
      <w:r w:rsidR="00235D03" w:rsidRPr="004302FB">
        <w:rPr>
          <w:rFonts w:ascii="Trebuchet MS" w:hAnsi="Trebuchet MS"/>
          <w:color w:val="auto"/>
          <w:sz w:val="22"/>
          <w:szCs w:val="22"/>
        </w:rPr>
        <w:t xml:space="preserve">cualitativo de la cobertura y trato </w:t>
      </w:r>
      <w:r w:rsidR="00BD445D" w:rsidRPr="004302FB">
        <w:rPr>
          <w:rFonts w:ascii="Trebuchet MS" w:hAnsi="Trebuchet MS"/>
          <w:color w:val="auto"/>
          <w:sz w:val="22"/>
          <w:szCs w:val="22"/>
        </w:rPr>
        <w:t>que</w:t>
      </w:r>
      <w:r w:rsidR="00235D03" w:rsidRPr="004302FB">
        <w:rPr>
          <w:rFonts w:ascii="Trebuchet MS" w:hAnsi="Trebuchet MS"/>
          <w:color w:val="auto"/>
          <w:sz w:val="22"/>
          <w:szCs w:val="22"/>
        </w:rPr>
        <w:t xml:space="preserve"> los medios de comunicación otorgan al desarrollo de las campañas del </w:t>
      </w:r>
      <w:r w:rsidR="00F67409" w:rsidRPr="004302FB">
        <w:rPr>
          <w:rFonts w:ascii="Trebuchet MS" w:hAnsi="Trebuchet MS"/>
          <w:bCs/>
          <w:color w:val="auto"/>
          <w:sz w:val="22"/>
          <w:szCs w:val="22"/>
        </w:rPr>
        <w:t>Proceso E</w:t>
      </w:r>
      <w:r w:rsidR="00162740" w:rsidRPr="004302FB">
        <w:rPr>
          <w:rFonts w:ascii="Trebuchet MS" w:hAnsi="Trebuchet MS"/>
          <w:bCs/>
          <w:color w:val="auto"/>
          <w:sz w:val="22"/>
          <w:szCs w:val="22"/>
        </w:rPr>
        <w:t xml:space="preserve">lectoral </w:t>
      </w:r>
      <w:r w:rsidR="000F0E2D">
        <w:rPr>
          <w:rFonts w:ascii="Trebuchet MS" w:hAnsi="Trebuchet MS"/>
          <w:bCs/>
          <w:color w:val="auto"/>
          <w:sz w:val="22"/>
          <w:szCs w:val="22"/>
        </w:rPr>
        <w:t>Extraordinario</w:t>
      </w:r>
      <w:r w:rsidR="00BD445D">
        <w:rPr>
          <w:rFonts w:ascii="Trebuchet MS" w:hAnsi="Trebuchet MS"/>
          <w:bCs/>
          <w:color w:val="auto"/>
          <w:sz w:val="22"/>
          <w:szCs w:val="22"/>
        </w:rPr>
        <w:t xml:space="preserve"> 2021 en</w:t>
      </w:r>
      <w:r w:rsidR="000F0E2D">
        <w:rPr>
          <w:rFonts w:ascii="Trebuchet MS" w:hAnsi="Trebuchet MS"/>
          <w:bCs/>
          <w:color w:val="auto"/>
          <w:sz w:val="22"/>
          <w:szCs w:val="22"/>
        </w:rPr>
        <w:t xml:space="preserve"> San Pedro Tlaquepaque</w:t>
      </w:r>
      <w:r w:rsidR="00BD445D">
        <w:rPr>
          <w:rFonts w:ascii="Trebuchet MS" w:hAnsi="Trebuchet MS"/>
          <w:bCs/>
          <w:color w:val="auto"/>
          <w:sz w:val="22"/>
          <w:szCs w:val="22"/>
        </w:rPr>
        <w:t>, Jalisco</w:t>
      </w:r>
      <w:r w:rsidR="000F0E2D">
        <w:rPr>
          <w:rFonts w:ascii="Trebuchet MS" w:hAnsi="Trebuchet MS"/>
          <w:bCs/>
          <w:color w:val="auto"/>
          <w:sz w:val="22"/>
          <w:szCs w:val="22"/>
        </w:rPr>
        <w:t>.</w:t>
      </w:r>
    </w:p>
    <w:p w14:paraId="3585DB0F" w14:textId="77777777" w:rsidR="00235D03" w:rsidRPr="004302FB" w:rsidRDefault="00235D03" w:rsidP="00653C45">
      <w:pPr>
        <w:pStyle w:val="Default"/>
        <w:spacing w:line="276" w:lineRule="auto"/>
        <w:ind w:right="44"/>
        <w:jc w:val="both"/>
        <w:rPr>
          <w:rFonts w:ascii="Trebuchet MS" w:hAnsi="Trebuchet MS"/>
          <w:sz w:val="22"/>
          <w:szCs w:val="22"/>
        </w:rPr>
      </w:pPr>
    </w:p>
    <w:p w14:paraId="6B31AE81" w14:textId="1758F81D" w:rsidR="00235D03" w:rsidRPr="004302FB" w:rsidRDefault="00235D03" w:rsidP="00653C45">
      <w:pPr>
        <w:pStyle w:val="Default"/>
        <w:spacing w:line="276" w:lineRule="auto"/>
        <w:ind w:right="44"/>
        <w:jc w:val="both"/>
        <w:rPr>
          <w:rFonts w:ascii="Trebuchet MS" w:hAnsi="Trebuchet MS"/>
          <w:sz w:val="22"/>
          <w:szCs w:val="22"/>
        </w:rPr>
      </w:pPr>
      <w:r w:rsidRPr="004302FB">
        <w:rPr>
          <w:rFonts w:ascii="Trebuchet MS" w:hAnsi="Trebuchet MS"/>
          <w:sz w:val="22"/>
          <w:szCs w:val="22"/>
        </w:rPr>
        <w:t xml:space="preserve">Dicho análisis deberá presentarse en una base de datos que permita su ordenamiento por </w:t>
      </w:r>
      <w:r w:rsidR="00E03901">
        <w:rPr>
          <w:rFonts w:ascii="Trebuchet MS" w:hAnsi="Trebuchet MS"/>
          <w:sz w:val="22"/>
          <w:szCs w:val="22"/>
        </w:rPr>
        <w:t>candidatura</w:t>
      </w:r>
      <w:r w:rsidRPr="004302FB">
        <w:rPr>
          <w:rFonts w:ascii="Trebuchet MS" w:hAnsi="Trebuchet MS"/>
          <w:sz w:val="22"/>
          <w:szCs w:val="22"/>
        </w:rPr>
        <w:t xml:space="preserve"> al cargo de elección popular al que aspiren; partidos políticos o coaliciones que los postulen.</w:t>
      </w:r>
    </w:p>
    <w:p w14:paraId="6C0085D1"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6B1AA5F9" w14:textId="77777777" w:rsidR="00235D03" w:rsidRPr="004302FB" w:rsidRDefault="00235D03" w:rsidP="00653C45">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También se deberá precisar el medio en que se publica; duración o dimensión, valoración cualitativa (notas positivas, notas negativas y notas neutras) de la cobertura, canal o estación, nombre de la sección, nombre del programa, horario (hora, día, mes, año); contenido del mensaje y duración de la misma.</w:t>
      </w:r>
    </w:p>
    <w:p w14:paraId="785E35D1"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51439693" w14:textId="77777777" w:rsidR="00235D03" w:rsidRPr="004302FB" w:rsidRDefault="00235D03" w:rsidP="00653C45">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Asimismo, y en consonancia con el nuevo escenario político electoral en el cual la paridad de género es una realidad, en el monitoreo se deberá identificar la cantidad de tiempos y espacios dedicados a mujeres y a hombres así como un análisis cualitativo del trato que se le da a dicha información.</w:t>
      </w:r>
    </w:p>
    <w:p w14:paraId="0DA0B677" w14:textId="77777777" w:rsidR="00E14A58" w:rsidRPr="004302FB" w:rsidRDefault="00E14A58" w:rsidP="00653C45">
      <w:pPr>
        <w:pStyle w:val="Default"/>
        <w:spacing w:line="276" w:lineRule="auto"/>
        <w:ind w:right="44"/>
        <w:jc w:val="both"/>
        <w:rPr>
          <w:rFonts w:ascii="Trebuchet MS" w:hAnsi="Trebuchet MS"/>
          <w:color w:val="auto"/>
          <w:sz w:val="22"/>
          <w:szCs w:val="22"/>
        </w:rPr>
      </w:pPr>
    </w:p>
    <w:p w14:paraId="5EFD51B8" w14:textId="1B071E91" w:rsidR="000F0E2D" w:rsidRPr="004302FB" w:rsidRDefault="00E14A58" w:rsidP="000F0E2D">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 xml:space="preserve">Finalmente </w:t>
      </w:r>
      <w:r w:rsidR="00610FB7" w:rsidRPr="004302FB">
        <w:rPr>
          <w:rFonts w:ascii="Trebuchet MS" w:hAnsi="Trebuchet MS"/>
          <w:color w:val="auto"/>
          <w:sz w:val="22"/>
          <w:szCs w:val="22"/>
        </w:rPr>
        <w:t>deberá</w:t>
      </w:r>
      <w:r w:rsidRPr="004302FB">
        <w:rPr>
          <w:rFonts w:ascii="Trebuchet MS" w:hAnsi="Trebuchet MS"/>
          <w:color w:val="auto"/>
          <w:sz w:val="22"/>
          <w:szCs w:val="22"/>
        </w:rPr>
        <w:t xml:space="preserve"> de distinguirse el tratamiento </w:t>
      </w:r>
      <w:r w:rsidR="00610FB7" w:rsidRPr="004302FB">
        <w:rPr>
          <w:rFonts w:ascii="Trebuchet MS" w:hAnsi="Trebuchet MS"/>
          <w:color w:val="auto"/>
          <w:sz w:val="22"/>
          <w:szCs w:val="22"/>
        </w:rPr>
        <w:t xml:space="preserve">otorgado a </w:t>
      </w:r>
      <w:r w:rsidRPr="004302FB">
        <w:rPr>
          <w:rFonts w:ascii="Trebuchet MS" w:hAnsi="Trebuchet MS"/>
          <w:color w:val="auto"/>
          <w:sz w:val="22"/>
          <w:szCs w:val="22"/>
        </w:rPr>
        <w:t>las candidaturas jóvenes</w:t>
      </w:r>
      <w:r w:rsidR="00610FB7" w:rsidRPr="004302FB">
        <w:rPr>
          <w:rFonts w:ascii="Trebuchet MS" w:hAnsi="Trebuchet MS"/>
          <w:color w:val="auto"/>
          <w:sz w:val="22"/>
          <w:szCs w:val="22"/>
        </w:rPr>
        <w:t xml:space="preserve">, de entre 18 a 35 años, que se registren conforme </w:t>
      </w:r>
      <w:r w:rsidR="003F0725">
        <w:rPr>
          <w:rFonts w:ascii="Trebuchet MS" w:hAnsi="Trebuchet MS"/>
          <w:color w:val="auto"/>
          <w:sz w:val="22"/>
          <w:szCs w:val="22"/>
        </w:rPr>
        <w:t xml:space="preserve">a </w:t>
      </w:r>
      <w:r w:rsidR="00610FB7" w:rsidRPr="004302FB">
        <w:rPr>
          <w:rFonts w:ascii="Trebuchet MS" w:hAnsi="Trebuchet MS"/>
          <w:color w:val="auto"/>
          <w:sz w:val="22"/>
          <w:szCs w:val="22"/>
        </w:rPr>
        <w:t xml:space="preserve">los </w:t>
      </w:r>
      <w:r w:rsidR="00610FB7" w:rsidRPr="00C755C2">
        <w:rPr>
          <w:rFonts w:ascii="Trebuchet MS" w:hAnsi="Trebuchet MS"/>
          <w:color w:val="auto"/>
          <w:sz w:val="22"/>
          <w:szCs w:val="22"/>
        </w:rPr>
        <w:t>Lineamientos para garantizar el principio de paridad de género,</w:t>
      </w:r>
      <w:r w:rsidR="00610FB7" w:rsidRPr="004302FB">
        <w:rPr>
          <w:rFonts w:ascii="Trebuchet MS" w:hAnsi="Trebuchet MS"/>
          <w:color w:val="auto"/>
          <w:sz w:val="22"/>
          <w:szCs w:val="22"/>
        </w:rPr>
        <w:t xml:space="preserve"> así como, la implementación de acciones afirmativas para la inclusión de las personas indígenas y </w:t>
      </w:r>
      <w:r w:rsidR="00BD445D" w:rsidRPr="004302FB">
        <w:rPr>
          <w:rFonts w:ascii="Trebuchet MS" w:hAnsi="Trebuchet MS"/>
          <w:color w:val="auto"/>
          <w:sz w:val="22"/>
          <w:szCs w:val="22"/>
        </w:rPr>
        <w:t>jóvenes,</w:t>
      </w:r>
      <w:r w:rsidR="00BD445D">
        <w:rPr>
          <w:rFonts w:ascii="Trebuchet MS" w:hAnsi="Trebuchet MS"/>
          <w:color w:val="auto"/>
          <w:sz w:val="22"/>
          <w:szCs w:val="22"/>
        </w:rPr>
        <w:t xml:space="preserve"> </w:t>
      </w:r>
      <w:r w:rsidR="00BD445D" w:rsidRPr="004302FB">
        <w:rPr>
          <w:rFonts w:ascii="Trebuchet MS" w:hAnsi="Trebuchet MS"/>
          <w:color w:val="auto"/>
          <w:sz w:val="22"/>
          <w:szCs w:val="22"/>
        </w:rPr>
        <w:t>así</w:t>
      </w:r>
      <w:r w:rsidR="00610FB7" w:rsidRPr="004302FB">
        <w:rPr>
          <w:rFonts w:ascii="Trebuchet MS" w:hAnsi="Trebuchet MS"/>
          <w:color w:val="auto"/>
          <w:sz w:val="22"/>
          <w:szCs w:val="22"/>
        </w:rPr>
        <w:t xml:space="preserve"> como munícipes en el </w:t>
      </w:r>
      <w:r w:rsidR="00BD445D" w:rsidRPr="004302FB">
        <w:rPr>
          <w:rFonts w:ascii="Trebuchet MS" w:hAnsi="Trebuchet MS"/>
          <w:bCs/>
          <w:color w:val="auto"/>
          <w:sz w:val="22"/>
          <w:szCs w:val="22"/>
        </w:rPr>
        <w:t xml:space="preserve">Proceso Electoral </w:t>
      </w:r>
      <w:r w:rsidR="00BD445D">
        <w:rPr>
          <w:rFonts w:ascii="Trebuchet MS" w:hAnsi="Trebuchet MS"/>
          <w:bCs/>
          <w:color w:val="auto"/>
          <w:sz w:val="22"/>
          <w:szCs w:val="22"/>
        </w:rPr>
        <w:t>Extraordinario 2021 en San Pedro Tlaquepaque, Jalisco</w:t>
      </w:r>
      <w:r w:rsidR="000F0E2D">
        <w:rPr>
          <w:rFonts w:ascii="Trebuchet MS" w:hAnsi="Trebuchet MS"/>
          <w:bCs/>
          <w:color w:val="auto"/>
          <w:sz w:val="22"/>
          <w:szCs w:val="22"/>
        </w:rPr>
        <w:t>.</w:t>
      </w:r>
    </w:p>
    <w:p w14:paraId="6984B6D0" w14:textId="63842145" w:rsidR="00E14A58" w:rsidRPr="004302FB" w:rsidRDefault="00E14A58" w:rsidP="00653C45">
      <w:pPr>
        <w:pStyle w:val="Default"/>
        <w:spacing w:line="276" w:lineRule="auto"/>
        <w:ind w:right="44"/>
        <w:jc w:val="both"/>
        <w:rPr>
          <w:rFonts w:ascii="Trebuchet MS" w:hAnsi="Trebuchet MS"/>
          <w:color w:val="auto"/>
          <w:sz w:val="22"/>
          <w:szCs w:val="22"/>
        </w:rPr>
      </w:pPr>
    </w:p>
    <w:p w14:paraId="5BB2220D" w14:textId="0E1AB1B2" w:rsidR="000F0E2D" w:rsidRPr="004302FB" w:rsidRDefault="00C755C2" w:rsidP="000F0E2D">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.2.1.2.</w:t>
      </w:r>
      <w:r w:rsidR="00235D03" w:rsidRPr="004302FB">
        <w:rPr>
          <w:rFonts w:ascii="Trebuchet MS" w:hAnsi="Trebuchet MS"/>
          <w:color w:val="auto"/>
          <w:sz w:val="22"/>
          <w:szCs w:val="22"/>
        </w:rPr>
        <w:t xml:space="preserve"> Un análisis cuantitativo sobre la cobertura que los medios de comunicación otorgan en las estaciones de radio, canales de televisión y prensa escrita que se señalan en el </w:t>
      </w:r>
      <w:r>
        <w:rPr>
          <w:rFonts w:ascii="Trebuchet MS" w:hAnsi="Trebuchet MS"/>
          <w:b/>
          <w:color w:val="auto"/>
          <w:sz w:val="22"/>
          <w:szCs w:val="22"/>
        </w:rPr>
        <w:t>apartado 6</w:t>
      </w:r>
      <w:r w:rsidR="00235D03" w:rsidRPr="004302FB">
        <w:rPr>
          <w:rFonts w:ascii="Trebuchet MS" w:hAnsi="Trebuchet MS"/>
          <w:color w:val="auto"/>
          <w:sz w:val="22"/>
          <w:szCs w:val="22"/>
        </w:rPr>
        <w:t xml:space="preserve"> del presente documento, a </w:t>
      </w:r>
      <w:r w:rsidR="00A3461A" w:rsidRPr="004302FB">
        <w:rPr>
          <w:rFonts w:ascii="Trebuchet MS" w:hAnsi="Trebuchet MS"/>
          <w:color w:val="auto"/>
          <w:sz w:val="22"/>
          <w:szCs w:val="22"/>
        </w:rPr>
        <w:t xml:space="preserve">las y los </w:t>
      </w:r>
      <w:r w:rsidR="00235D03" w:rsidRPr="004302FB">
        <w:rPr>
          <w:rFonts w:ascii="Trebuchet MS" w:hAnsi="Trebuchet MS"/>
          <w:color w:val="auto"/>
          <w:sz w:val="22"/>
          <w:szCs w:val="22"/>
        </w:rPr>
        <w:t>candidatos</w:t>
      </w:r>
      <w:r w:rsidR="00A3461A" w:rsidRPr="004302FB">
        <w:rPr>
          <w:rFonts w:ascii="Trebuchet MS" w:hAnsi="Trebuchet MS"/>
          <w:color w:val="auto"/>
          <w:sz w:val="22"/>
          <w:szCs w:val="22"/>
        </w:rPr>
        <w:t>, candidatas y candidatos</w:t>
      </w:r>
      <w:r w:rsidR="00235D03" w:rsidRPr="004302FB">
        <w:rPr>
          <w:rFonts w:ascii="Trebuchet MS" w:hAnsi="Trebuchet MS"/>
          <w:color w:val="auto"/>
          <w:sz w:val="22"/>
          <w:szCs w:val="22"/>
        </w:rPr>
        <w:t xml:space="preserve"> independientes, partidos políticos y coaliciones para el </w:t>
      </w:r>
      <w:r w:rsidR="00326A5C" w:rsidRPr="004302FB">
        <w:rPr>
          <w:rFonts w:ascii="Trebuchet MS" w:hAnsi="Trebuchet MS"/>
          <w:bCs/>
          <w:color w:val="auto"/>
          <w:sz w:val="22"/>
          <w:szCs w:val="22"/>
        </w:rPr>
        <w:t xml:space="preserve">Proceso Electoral </w:t>
      </w:r>
      <w:r w:rsidR="00326A5C">
        <w:rPr>
          <w:rFonts w:ascii="Trebuchet MS" w:hAnsi="Trebuchet MS"/>
          <w:bCs/>
          <w:color w:val="auto"/>
          <w:sz w:val="22"/>
          <w:szCs w:val="22"/>
        </w:rPr>
        <w:t>Extraordinario 2021 en San Pedro Tlaquepaque, Jalisco</w:t>
      </w:r>
      <w:r w:rsidR="000F0E2D">
        <w:rPr>
          <w:rFonts w:ascii="Trebuchet MS" w:hAnsi="Trebuchet MS"/>
          <w:bCs/>
          <w:color w:val="auto"/>
          <w:sz w:val="22"/>
          <w:szCs w:val="22"/>
        </w:rPr>
        <w:t>.</w:t>
      </w:r>
    </w:p>
    <w:p w14:paraId="253D007B" w14:textId="051397C5" w:rsidR="00235D03" w:rsidRPr="004302FB" w:rsidRDefault="00235D03" w:rsidP="00653C45">
      <w:pPr>
        <w:pStyle w:val="Default"/>
        <w:spacing w:line="276" w:lineRule="auto"/>
        <w:ind w:right="44"/>
        <w:jc w:val="both"/>
        <w:rPr>
          <w:rFonts w:ascii="Trebuchet MS" w:hAnsi="Trebuchet MS"/>
          <w:color w:val="auto"/>
          <w:sz w:val="22"/>
          <w:szCs w:val="22"/>
        </w:rPr>
      </w:pPr>
    </w:p>
    <w:p w14:paraId="5EE81BCD" w14:textId="77777777" w:rsidR="00235D03" w:rsidRPr="004302FB" w:rsidRDefault="00235D03" w:rsidP="00653C45">
      <w:pPr>
        <w:pStyle w:val="Default"/>
        <w:spacing w:line="276" w:lineRule="auto"/>
        <w:ind w:right="44"/>
        <w:jc w:val="both"/>
        <w:rPr>
          <w:rFonts w:ascii="Trebuchet MS" w:hAnsi="Trebuchet MS"/>
          <w:color w:val="auto"/>
          <w:sz w:val="22"/>
          <w:szCs w:val="22"/>
        </w:rPr>
      </w:pPr>
      <w:r w:rsidRPr="004302FB">
        <w:rPr>
          <w:rFonts w:ascii="Trebuchet MS" w:hAnsi="Trebuchet MS"/>
          <w:color w:val="auto"/>
          <w:sz w:val="22"/>
          <w:szCs w:val="22"/>
        </w:rPr>
        <w:t>También se deberá precisar el medio en que se publica; duración o dimensión, valoración cuantitativa de la cobertura, canal o estación, nombre de la sección, nombre del programa, horario (hora, día, mes, año); contenido del mensaje y duración de la misma.</w:t>
      </w:r>
    </w:p>
    <w:p w14:paraId="097F6776"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77B0C120" w14:textId="27E30882" w:rsidR="00235D03" w:rsidRPr="004302FB" w:rsidRDefault="00C755C2" w:rsidP="00653C45">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.2.2.</w:t>
      </w:r>
      <w:r w:rsidR="00235D03" w:rsidRPr="004302FB">
        <w:rPr>
          <w:rFonts w:ascii="Trebuchet MS" w:hAnsi="Trebuchet MS"/>
          <w:color w:val="auto"/>
          <w:sz w:val="22"/>
          <w:szCs w:val="22"/>
        </w:rPr>
        <w:t xml:space="preserve"> </w:t>
      </w:r>
      <w:r w:rsidR="00235D03" w:rsidRPr="004302FB">
        <w:rPr>
          <w:rFonts w:ascii="Trebuchet MS" w:hAnsi="Trebuchet MS"/>
          <w:b/>
          <w:color w:val="auto"/>
          <w:sz w:val="22"/>
          <w:szCs w:val="22"/>
        </w:rPr>
        <w:t>Cortes Informativos</w:t>
      </w:r>
      <w:r w:rsidR="00235D03" w:rsidRPr="004302FB">
        <w:rPr>
          <w:rFonts w:ascii="Trebuchet MS" w:hAnsi="Trebuchet MS"/>
          <w:color w:val="auto"/>
          <w:sz w:val="22"/>
          <w:szCs w:val="22"/>
        </w:rPr>
        <w:t xml:space="preserve">. Elaboración de cortes informativos cuando así se requiera por el IEPC, de los </w:t>
      </w:r>
      <w:r w:rsidR="00235D03" w:rsidRPr="004302FB">
        <w:rPr>
          <w:rFonts w:ascii="Trebuchet MS" w:hAnsi="Trebuchet MS"/>
          <w:b/>
          <w:color w:val="auto"/>
          <w:sz w:val="22"/>
          <w:szCs w:val="22"/>
        </w:rPr>
        <w:t>“SUJETOS”</w:t>
      </w:r>
      <w:r w:rsidR="00235D03" w:rsidRPr="004302FB">
        <w:rPr>
          <w:rFonts w:ascii="Trebuchet MS" w:hAnsi="Trebuchet MS"/>
          <w:color w:val="auto"/>
          <w:sz w:val="22"/>
          <w:szCs w:val="22"/>
        </w:rPr>
        <w:t xml:space="preserve"> materia del servicio de este monitoreo</w:t>
      </w:r>
      <w:r w:rsidR="00235D03" w:rsidRPr="004302FB">
        <w:rPr>
          <w:rFonts w:ascii="Trebuchet MS" w:hAnsi="Trebuchet MS"/>
          <w:b/>
          <w:color w:val="auto"/>
          <w:sz w:val="22"/>
          <w:szCs w:val="22"/>
        </w:rPr>
        <w:t xml:space="preserve">, </w:t>
      </w:r>
      <w:r w:rsidR="00235D03" w:rsidRPr="004302FB">
        <w:rPr>
          <w:rFonts w:ascii="Trebuchet MS" w:hAnsi="Trebuchet MS"/>
          <w:color w:val="auto"/>
          <w:sz w:val="22"/>
          <w:szCs w:val="22"/>
        </w:rPr>
        <w:t>los cuales</w:t>
      </w:r>
      <w:r w:rsidR="00235D03" w:rsidRPr="004302FB">
        <w:rPr>
          <w:rFonts w:ascii="Trebuchet MS" w:hAnsi="Trebuchet MS"/>
          <w:b/>
          <w:color w:val="auto"/>
          <w:sz w:val="22"/>
          <w:szCs w:val="22"/>
        </w:rPr>
        <w:t xml:space="preserve"> </w:t>
      </w:r>
      <w:r w:rsidR="00235D03" w:rsidRPr="004302FB">
        <w:rPr>
          <w:rFonts w:ascii="Trebuchet MS" w:hAnsi="Trebuchet MS"/>
          <w:color w:val="auto"/>
          <w:sz w:val="22"/>
          <w:szCs w:val="22"/>
        </w:rPr>
        <w:t xml:space="preserve">deberán contener: </w:t>
      </w:r>
    </w:p>
    <w:p w14:paraId="52EDEFB8"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0D1252DE" w14:textId="286D48A9" w:rsidR="00235D03" w:rsidRPr="00653C45" w:rsidRDefault="00C755C2" w:rsidP="00653C45">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7</w:t>
      </w:r>
      <w:r w:rsidR="00235D03" w:rsidRPr="00653C45">
        <w:rPr>
          <w:rFonts w:ascii="Trebuchet MS" w:hAnsi="Trebuchet MS"/>
          <w:b/>
          <w:color w:val="auto"/>
          <w:sz w:val="22"/>
          <w:szCs w:val="22"/>
        </w:rPr>
        <w:t>.2.2.1. Identificación del medio.</w:t>
      </w:r>
    </w:p>
    <w:p w14:paraId="1301CD24" w14:textId="77777777" w:rsidR="00235D03" w:rsidRPr="004302FB" w:rsidRDefault="00235D03" w:rsidP="00653C45">
      <w:pPr>
        <w:pStyle w:val="Default"/>
        <w:numPr>
          <w:ilvl w:val="0"/>
          <w:numId w:val="1"/>
        </w:numPr>
        <w:spacing w:line="276" w:lineRule="auto"/>
        <w:ind w:left="720" w:right="44" w:hanging="360"/>
        <w:jc w:val="both"/>
        <w:rPr>
          <w:rFonts w:ascii="Trebuchet MS" w:hAnsi="Trebuchet MS"/>
          <w:color w:val="auto"/>
          <w:sz w:val="22"/>
          <w:szCs w:val="22"/>
        </w:rPr>
      </w:pPr>
    </w:p>
    <w:p w14:paraId="4727A449" w14:textId="43AC5218" w:rsidR="00235D03" w:rsidRPr="004302FB" w:rsidRDefault="00C755C2" w:rsidP="00653C45">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.2.2.1.1. Emisora radiofónica o canal de televisión:</w:t>
      </w:r>
      <w:r w:rsidR="00235D03" w:rsidRPr="004302FB">
        <w:rPr>
          <w:rFonts w:ascii="Trebuchet MS" w:hAnsi="Trebuchet MS"/>
          <w:color w:val="auto"/>
          <w:sz w:val="22"/>
          <w:szCs w:val="22"/>
        </w:rPr>
        <w:t xml:space="preserve"> Incluirá canal o estación, nombre de la sección, nombre del programa, horario (hora, día, mes, año); contenido de los mensajes, de los </w:t>
      </w:r>
      <w:r w:rsidR="00235D03" w:rsidRPr="004302FB">
        <w:rPr>
          <w:rFonts w:ascii="Trebuchet MS" w:hAnsi="Trebuchet MS"/>
          <w:b/>
          <w:color w:val="auto"/>
          <w:sz w:val="22"/>
          <w:szCs w:val="22"/>
        </w:rPr>
        <w:t xml:space="preserve">“SUJETOS” </w:t>
      </w:r>
      <w:r w:rsidR="00235D03" w:rsidRPr="004302FB">
        <w:rPr>
          <w:rFonts w:ascii="Trebuchet MS" w:hAnsi="Trebuchet MS"/>
          <w:color w:val="auto"/>
          <w:sz w:val="22"/>
          <w:szCs w:val="22"/>
        </w:rPr>
        <w:t xml:space="preserve">que nombran o aparecen en la cobertura informativa o </w:t>
      </w:r>
      <w:r w:rsidR="00235D03" w:rsidRPr="004302FB">
        <w:rPr>
          <w:rFonts w:ascii="Trebuchet MS" w:hAnsi="Trebuchet MS"/>
          <w:color w:val="auto"/>
          <w:sz w:val="22"/>
          <w:szCs w:val="22"/>
        </w:rPr>
        <w:lastRenderedPageBreak/>
        <w:t xml:space="preserve">noticiosa y la duración de la misma. En los programas que sean repetidos mencionar la hora de la transmisión y retrasmisión. </w:t>
      </w:r>
    </w:p>
    <w:p w14:paraId="56D665ED"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7A111407" w14:textId="6965510D" w:rsidR="00235D03" w:rsidRPr="004302FB" w:rsidRDefault="00C755C2" w:rsidP="00653C45">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.2.2.1.2. Medio impreso:</w:t>
      </w:r>
      <w:r w:rsidR="00235D03" w:rsidRPr="004302FB">
        <w:rPr>
          <w:rFonts w:ascii="Trebuchet MS" w:hAnsi="Trebuchet MS"/>
          <w:color w:val="auto"/>
          <w:sz w:val="22"/>
          <w:szCs w:val="22"/>
        </w:rPr>
        <w:t xml:space="preserve"> incluirá nombre y tipo de medio (revista o periódico), </w:t>
      </w:r>
      <w:r w:rsidR="00E03901">
        <w:rPr>
          <w:rFonts w:ascii="Trebuchet MS" w:hAnsi="Trebuchet MS"/>
          <w:color w:val="auto"/>
          <w:sz w:val="22"/>
          <w:szCs w:val="22"/>
        </w:rPr>
        <w:t>identificando los “SUJETOS”</w:t>
      </w:r>
      <w:r w:rsidR="00235D03" w:rsidRPr="004302FB">
        <w:rPr>
          <w:rFonts w:ascii="Trebuchet MS" w:hAnsi="Trebuchet MS"/>
          <w:color w:val="auto"/>
          <w:sz w:val="22"/>
          <w:szCs w:val="22"/>
        </w:rPr>
        <w:t>, precisando fecha, sección, fotografía</w:t>
      </w:r>
      <w:r w:rsidR="00870C32" w:rsidRPr="004302FB">
        <w:rPr>
          <w:rFonts w:ascii="Trebuchet MS" w:hAnsi="Trebuchet MS"/>
          <w:color w:val="auto"/>
          <w:sz w:val="22"/>
          <w:szCs w:val="22"/>
        </w:rPr>
        <w:t xml:space="preserve"> </w:t>
      </w:r>
      <w:r w:rsidR="00235D03" w:rsidRPr="004302FB">
        <w:rPr>
          <w:rFonts w:ascii="Trebuchet MS" w:hAnsi="Trebuchet MS"/>
          <w:color w:val="auto"/>
          <w:sz w:val="22"/>
          <w:szCs w:val="22"/>
        </w:rPr>
        <w:t xml:space="preserve">que se publicita, contenido de la publicación y página. </w:t>
      </w:r>
    </w:p>
    <w:p w14:paraId="7C3A5610" w14:textId="77777777" w:rsidR="00235D03" w:rsidRPr="004302FB" w:rsidRDefault="00235D03" w:rsidP="00653C45">
      <w:pPr>
        <w:pStyle w:val="Default"/>
        <w:spacing w:line="276" w:lineRule="auto"/>
        <w:ind w:right="44"/>
        <w:jc w:val="both"/>
        <w:rPr>
          <w:rFonts w:ascii="Trebuchet MS" w:hAnsi="Trebuchet MS"/>
          <w:color w:val="auto"/>
          <w:sz w:val="22"/>
          <w:szCs w:val="22"/>
        </w:rPr>
      </w:pPr>
    </w:p>
    <w:p w14:paraId="65049806" w14:textId="6DB0353F" w:rsidR="00235D03" w:rsidRPr="004302FB" w:rsidRDefault="00C755C2" w:rsidP="00653C45">
      <w:pPr>
        <w:pStyle w:val="Default"/>
        <w:tabs>
          <w:tab w:val="left" w:pos="0"/>
        </w:tabs>
        <w:spacing w:line="276" w:lineRule="auto"/>
        <w:ind w:right="44"/>
        <w:jc w:val="both"/>
        <w:rPr>
          <w:rFonts w:ascii="Trebuchet MS" w:hAnsi="Trebuchet MS"/>
          <w:color w:val="auto"/>
          <w:sz w:val="22"/>
          <w:szCs w:val="22"/>
        </w:rPr>
      </w:pPr>
      <w:r>
        <w:rPr>
          <w:rFonts w:ascii="Trebuchet MS" w:hAnsi="Trebuchet MS"/>
          <w:b/>
          <w:color w:val="auto"/>
          <w:sz w:val="22"/>
          <w:szCs w:val="22"/>
        </w:rPr>
        <w:t>7</w:t>
      </w:r>
      <w:r w:rsidR="00235D03" w:rsidRPr="004302FB">
        <w:rPr>
          <w:rFonts w:ascii="Trebuchet MS" w:hAnsi="Trebuchet MS"/>
          <w:b/>
          <w:color w:val="auto"/>
          <w:sz w:val="22"/>
          <w:szCs w:val="22"/>
        </w:rPr>
        <w:t>.2.2.2.</w:t>
      </w:r>
      <w:r w:rsidR="00235D03" w:rsidRPr="004302FB">
        <w:rPr>
          <w:rFonts w:ascii="Trebuchet MS" w:hAnsi="Trebuchet MS"/>
          <w:color w:val="auto"/>
          <w:sz w:val="22"/>
          <w:szCs w:val="22"/>
        </w:rPr>
        <w:t xml:space="preserve"> </w:t>
      </w:r>
      <w:r w:rsidR="00235D03" w:rsidRPr="004302FB">
        <w:rPr>
          <w:rFonts w:ascii="Trebuchet MS" w:hAnsi="Trebuchet MS"/>
          <w:b/>
          <w:color w:val="auto"/>
          <w:sz w:val="22"/>
          <w:szCs w:val="22"/>
        </w:rPr>
        <w:t>Graficas comparativas</w:t>
      </w:r>
      <w:r w:rsidR="00235D03" w:rsidRPr="004302FB">
        <w:rPr>
          <w:rFonts w:ascii="Trebuchet MS" w:hAnsi="Trebuchet MS"/>
          <w:color w:val="auto"/>
          <w:sz w:val="22"/>
          <w:szCs w:val="22"/>
        </w:rPr>
        <w:t xml:space="preserve">. Sobre el tiempo y tratamiento de la información y/o noticia, con las características precisadas en el </w:t>
      </w:r>
      <w:r w:rsidR="00235D03" w:rsidRPr="000F0E2D">
        <w:rPr>
          <w:rFonts w:ascii="Trebuchet MS" w:hAnsi="Trebuchet MS"/>
          <w:color w:val="auto"/>
          <w:sz w:val="22"/>
          <w:szCs w:val="22"/>
        </w:rPr>
        <w:t xml:space="preserve">punto </w:t>
      </w:r>
      <w:r>
        <w:rPr>
          <w:rFonts w:ascii="Trebuchet MS" w:hAnsi="Trebuchet MS"/>
          <w:b/>
          <w:color w:val="auto"/>
          <w:sz w:val="22"/>
          <w:szCs w:val="22"/>
        </w:rPr>
        <w:t>7</w:t>
      </w:r>
      <w:r w:rsidR="00235D03" w:rsidRPr="000F0E2D">
        <w:rPr>
          <w:rFonts w:ascii="Trebuchet MS" w:hAnsi="Trebuchet MS"/>
          <w:b/>
          <w:color w:val="auto"/>
          <w:sz w:val="22"/>
          <w:szCs w:val="22"/>
        </w:rPr>
        <w:t>.2.1.1.</w:t>
      </w:r>
      <w:r w:rsidR="00F67409" w:rsidRPr="000F0E2D">
        <w:rPr>
          <w:rFonts w:ascii="Trebuchet MS" w:hAnsi="Trebuchet MS"/>
          <w:b/>
          <w:color w:val="auto"/>
          <w:sz w:val="22"/>
          <w:szCs w:val="22"/>
        </w:rPr>
        <w:t>,</w:t>
      </w:r>
      <w:r w:rsidR="00235D03" w:rsidRPr="004302FB">
        <w:rPr>
          <w:rFonts w:ascii="Trebuchet MS" w:hAnsi="Trebuchet MS"/>
          <w:color w:val="auto"/>
          <w:sz w:val="22"/>
          <w:szCs w:val="22"/>
        </w:rPr>
        <w:t xml:space="preserve"> </w:t>
      </w:r>
      <w:r w:rsidR="00BD5496" w:rsidRPr="004302FB">
        <w:rPr>
          <w:rFonts w:ascii="Trebuchet MS" w:hAnsi="Trebuchet MS"/>
          <w:color w:val="auto"/>
          <w:sz w:val="22"/>
          <w:szCs w:val="22"/>
        </w:rPr>
        <w:t>c</w:t>
      </w:r>
      <w:r w:rsidR="00F67409" w:rsidRPr="004302FB">
        <w:rPr>
          <w:rFonts w:ascii="Trebuchet MS" w:hAnsi="Trebuchet MS"/>
          <w:color w:val="auto"/>
          <w:sz w:val="22"/>
          <w:szCs w:val="22"/>
        </w:rPr>
        <w:t>orrespondiente</w:t>
      </w:r>
      <w:r w:rsidR="00235D03" w:rsidRPr="004302FB">
        <w:rPr>
          <w:rFonts w:ascii="Trebuchet MS" w:hAnsi="Trebuchet MS"/>
          <w:color w:val="auto"/>
          <w:sz w:val="22"/>
          <w:szCs w:val="22"/>
        </w:rPr>
        <w:t xml:space="preserve"> a </w:t>
      </w:r>
      <w:r w:rsidR="00BD5496" w:rsidRPr="004302FB">
        <w:rPr>
          <w:rFonts w:ascii="Trebuchet MS" w:hAnsi="Trebuchet MS"/>
          <w:color w:val="auto"/>
          <w:sz w:val="22"/>
          <w:szCs w:val="22"/>
        </w:rPr>
        <w:t xml:space="preserve">las y </w:t>
      </w:r>
      <w:r w:rsidR="00235D03" w:rsidRPr="004302FB">
        <w:rPr>
          <w:rFonts w:ascii="Trebuchet MS" w:hAnsi="Trebuchet MS"/>
          <w:color w:val="auto"/>
          <w:sz w:val="22"/>
          <w:szCs w:val="22"/>
        </w:rPr>
        <w:t xml:space="preserve">los candidatos, </w:t>
      </w:r>
      <w:r w:rsidR="00BD5496" w:rsidRPr="004302FB">
        <w:rPr>
          <w:rFonts w:ascii="Trebuchet MS" w:hAnsi="Trebuchet MS"/>
          <w:color w:val="auto"/>
          <w:sz w:val="22"/>
          <w:szCs w:val="22"/>
        </w:rPr>
        <w:t xml:space="preserve">candidatas y </w:t>
      </w:r>
      <w:r w:rsidR="00235D03" w:rsidRPr="000F0E2D">
        <w:rPr>
          <w:rFonts w:ascii="Trebuchet MS" w:hAnsi="Trebuchet MS"/>
          <w:color w:val="auto"/>
          <w:sz w:val="22"/>
          <w:szCs w:val="22"/>
        </w:rPr>
        <w:t>candidatos</w:t>
      </w:r>
      <w:r w:rsidR="00235D03" w:rsidRPr="004302FB">
        <w:rPr>
          <w:rFonts w:ascii="Trebuchet MS" w:hAnsi="Trebuchet MS"/>
          <w:color w:val="auto"/>
          <w:sz w:val="22"/>
          <w:szCs w:val="22"/>
        </w:rPr>
        <w:t xml:space="preserve"> independientes, partidos políticos y coaliciones.</w:t>
      </w:r>
    </w:p>
    <w:p w14:paraId="7C4913E4" w14:textId="4B991547" w:rsidR="00235D03" w:rsidRDefault="00235D03" w:rsidP="00653C45">
      <w:pPr>
        <w:pStyle w:val="Default"/>
        <w:tabs>
          <w:tab w:val="left" w:pos="0"/>
        </w:tabs>
        <w:spacing w:line="276" w:lineRule="auto"/>
        <w:ind w:right="44"/>
        <w:jc w:val="both"/>
        <w:rPr>
          <w:rFonts w:ascii="Trebuchet MS" w:hAnsi="Trebuchet MS"/>
          <w:b/>
          <w:color w:val="auto"/>
          <w:sz w:val="22"/>
          <w:szCs w:val="22"/>
        </w:rPr>
      </w:pPr>
    </w:p>
    <w:p w14:paraId="4AD21FE8" w14:textId="039BCF11" w:rsidR="00326A5C" w:rsidRDefault="00C755C2" w:rsidP="00653C45">
      <w:pPr>
        <w:pStyle w:val="Default"/>
        <w:tabs>
          <w:tab w:val="left" w:pos="0"/>
        </w:tabs>
        <w:spacing w:line="276" w:lineRule="auto"/>
        <w:ind w:right="44"/>
        <w:jc w:val="both"/>
        <w:rPr>
          <w:rFonts w:ascii="Trebuchet MS" w:hAnsi="Trebuchet MS"/>
          <w:b/>
          <w:color w:val="auto"/>
          <w:sz w:val="22"/>
          <w:szCs w:val="22"/>
        </w:rPr>
      </w:pPr>
      <w:r>
        <w:rPr>
          <w:rFonts w:ascii="Trebuchet MS" w:hAnsi="Trebuchet MS"/>
          <w:b/>
          <w:color w:val="auto"/>
          <w:sz w:val="22"/>
          <w:szCs w:val="22"/>
        </w:rPr>
        <w:t>7</w:t>
      </w:r>
      <w:r w:rsidR="00326A5C" w:rsidRPr="004302FB">
        <w:rPr>
          <w:rFonts w:ascii="Trebuchet MS" w:hAnsi="Trebuchet MS"/>
          <w:b/>
          <w:color w:val="auto"/>
          <w:sz w:val="22"/>
          <w:szCs w:val="22"/>
        </w:rPr>
        <w:t>.2.</w:t>
      </w:r>
      <w:r w:rsidR="00326A5C">
        <w:rPr>
          <w:rFonts w:ascii="Trebuchet MS" w:hAnsi="Trebuchet MS"/>
          <w:b/>
          <w:color w:val="auto"/>
          <w:sz w:val="22"/>
          <w:szCs w:val="22"/>
        </w:rPr>
        <w:t xml:space="preserve">3 Informe por el periodo monitoreado. Relativo a la información generada en el periodo monitoreado. </w:t>
      </w:r>
    </w:p>
    <w:p w14:paraId="3DE2F3F4" w14:textId="46B5B4ED" w:rsidR="00326A5C" w:rsidRDefault="00326A5C" w:rsidP="00653C45">
      <w:pPr>
        <w:pStyle w:val="Default"/>
        <w:tabs>
          <w:tab w:val="left" w:pos="0"/>
        </w:tabs>
        <w:spacing w:line="276" w:lineRule="auto"/>
        <w:ind w:right="44"/>
        <w:jc w:val="both"/>
        <w:rPr>
          <w:rFonts w:ascii="Trebuchet MS" w:hAnsi="Trebuchet MS"/>
          <w:b/>
          <w:color w:val="auto"/>
          <w:sz w:val="22"/>
          <w:szCs w:val="22"/>
        </w:rPr>
      </w:pPr>
    </w:p>
    <w:p w14:paraId="43EAC768" w14:textId="0C86708C" w:rsidR="00326A5C" w:rsidRPr="004302FB" w:rsidRDefault="00326A5C" w:rsidP="00653C45">
      <w:pPr>
        <w:pStyle w:val="Default"/>
        <w:tabs>
          <w:tab w:val="left" w:pos="0"/>
        </w:tabs>
        <w:spacing w:line="276" w:lineRule="auto"/>
        <w:ind w:right="44"/>
        <w:jc w:val="both"/>
        <w:rPr>
          <w:rFonts w:ascii="Trebuchet MS" w:hAnsi="Trebuchet MS"/>
          <w:b/>
          <w:color w:val="auto"/>
          <w:sz w:val="22"/>
          <w:szCs w:val="22"/>
        </w:rPr>
      </w:pPr>
      <w:r>
        <w:rPr>
          <w:rFonts w:ascii="Trebuchet MS" w:hAnsi="Trebuchet MS"/>
          <w:b/>
          <w:color w:val="auto"/>
          <w:sz w:val="22"/>
          <w:szCs w:val="22"/>
        </w:rPr>
        <w:t xml:space="preserve">Informe Único: </w:t>
      </w:r>
      <w:r w:rsidRPr="00326A5C">
        <w:rPr>
          <w:rFonts w:ascii="Trebuchet MS" w:hAnsi="Trebuchet MS"/>
          <w:bCs/>
          <w:color w:val="auto"/>
          <w:sz w:val="22"/>
          <w:szCs w:val="22"/>
        </w:rPr>
        <w:t>Del 03 al 22 de noviembre de 2021.</w:t>
      </w:r>
      <w:r>
        <w:rPr>
          <w:rFonts w:ascii="Trebuchet MS" w:hAnsi="Trebuchet MS"/>
          <w:b/>
          <w:color w:val="auto"/>
          <w:sz w:val="22"/>
          <w:szCs w:val="22"/>
        </w:rPr>
        <w:t xml:space="preserve">  </w:t>
      </w:r>
    </w:p>
    <w:p w14:paraId="2C4B7724" w14:textId="77777777" w:rsidR="00235D03" w:rsidRPr="004302FB" w:rsidRDefault="00235D03" w:rsidP="00B9226E">
      <w:pPr>
        <w:pStyle w:val="Default"/>
        <w:spacing w:line="276" w:lineRule="auto"/>
        <w:ind w:right="44"/>
        <w:jc w:val="both"/>
        <w:rPr>
          <w:rFonts w:ascii="Trebuchet MS" w:hAnsi="Trebuchet MS"/>
          <w:b/>
          <w:color w:val="auto"/>
          <w:sz w:val="22"/>
          <w:szCs w:val="22"/>
        </w:rPr>
      </w:pPr>
    </w:p>
    <w:p w14:paraId="66265F64" w14:textId="00B987C7" w:rsidR="00235D03" w:rsidRPr="00653C45" w:rsidRDefault="00C755C2" w:rsidP="00B9226E">
      <w:pPr>
        <w:pStyle w:val="Default"/>
        <w:spacing w:line="276" w:lineRule="auto"/>
        <w:ind w:right="44"/>
        <w:jc w:val="both"/>
        <w:rPr>
          <w:rFonts w:ascii="Trebuchet MS" w:hAnsi="Trebuchet MS"/>
          <w:b/>
          <w:color w:val="7030A0"/>
          <w:sz w:val="22"/>
          <w:szCs w:val="22"/>
        </w:rPr>
      </w:pPr>
      <w:r>
        <w:rPr>
          <w:rFonts w:ascii="Trebuchet MS" w:hAnsi="Trebuchet MS"/>
          <w:b/>
          <w:color w:val="7030A0"/>
          <w:sz w:val="22"/>
          <w:szCs w:val="22"/>
        </w:rPr>
        <w:t>8</w:t>
      </w:r>
      <w:r w:rsidR="00653C45">
        <w:rPr>
          <w:rFonts w:ascii="Trebuchet MS" w:hAnsi="Trebuchet MS"/>
          <w:b/>
          <w:color w:val="7030A0"/>
          <w:sz w:val="22"/>
          <w:szCs w:val="22"/>
        </w:rPr>
        <w:t>.  RESPALDO DE LOS REPORTES:</w:t>
      </w:r>
    </w:p>
    <w:p w14:paraId="69266BD2" w14:textId="77777777" w:rsidR="009D7122" w:rsidRDefault="009D7122" w:rsidP="00B9226E">
      <w:pPr>
        <w:pStyle w:val="Default"/>
        <w:spacing w:line="276" w:lineRule="auto"/>
        <w:ind w:right="44"/>
        <w:jc w:val="both"/>
        <w:rPr>
          <w:rFonts w:ascii="Trebuchet MS" w:hAnsi="Trebuchet MS"/>
          <w:b/>
          <w:color w:val="auto"/>
          <w:sz w:val="22"/>
          <w:szCs w:val="22"/>
        </w:rPr>
      </w:pPr>
    </w:p>
    <w:p w14:paraId="02035818" w14:textId="09D0C85A" w:rsidR="00235D03" w:rsidRPr="004302FB" w:rsidRDefault="00C755C2" w:rsidP="00B9226E">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8</w:t>
      </w:r>
      <w:r w:rsidR="00235D03" w:rsidRPr="004302FB">
        <w:rPr>
          <w:rFonts w:ascii="Trebuchet MS" w:hAnsi="Trebuchet MS"/>
          <w:b/>
          <w:color w:val="auto"/>
          <w:sz w:val="22"/>
          <w:szCs w:val="22"/>
        </w:rPr>
        <w:t>.1. Los reportes deberán estar respaldados por grabaciones.</w:t>
      </w:r>
    </w:p>
    <w:p w14:paraId="55574D69" w14:textId="77777777" w:rsidR="009D7122" w:rsidRDefault="009D7122" w:rsidP="00653C45">
      <w:pPr>
        <w:pStyle w:val="Default"/>
        <w:tabs>
          <w:tab w:val="right" w:pos="8796"/>
        </w:tabs>
        <w:spacing w:line="276" w:lineRule="auto"/>
        <w:ind w:right="44"/>
        <w:jc w:val="both"/>
        <w:rPr>
          <w:rFonts w:ascii="Trebuchet MS" w:hAnsi="Trebuchet MS"/>
          <w:b/>
          <w:color w:val="auto"/>
          <w:sz w:val="22"/>
          <w:szCs w:val="22"/>
        </w:rPr>
      </w:pPr>
    </w:p>
    <w:p w14:paraId="114193EF" w14:textId="66128FC0" w:rsidR="00235D03" w:rsidRDefault="00C755C2" w:rsidP="00653C45">
      <w:pPr>
        <w:pStyle w:val="Default"/>
        <w:tabs>
          <w:tab w:val="right" w:pos="8796"/>
        </w:tabs>
        <w:spacing w:line="276" w:lineRule="auto"/>
        <w:ind w:right="44"/>
        <w:jc w:val="both"/>
        <w:rPr>
          <w:rFonts w:ascii="Trebuchet MS" w:hAnsi="Trebuchet MS"/>
          <w:color w:val="auto"/>
          <w:sz w:val="22"/>
          <w:szCs w:val="22"/>
        </w:rPr>
      </w:pPr>
      <w:r>
        <w:rPr>
          <w:rFonts w:ascii="Trebuchet MS" w:hAnsi="Trebuchet MS"/>
          <w:b/>
          <w:color w:val="auto"/>
          <w:sz w:val="22"/>
          <w:szCs w:val="22"/>
        </w:rPr>
        <w:t>8</w:t>
      </w:r>
      <w:r w:rsidR="00235D03" w:rsidRPr="004302FB">
        <w:rPr>
          <w:rFonts w:ascii="Trebuchet MS" w:hAnsi="Trebuchet MS"/>
          <w:b/>
          <w:color w:val="auto"/>
          <w:sz w:val="22"/>
          <w:szCs w:val="22"/>
        </w:rPr>
        <w:t xml:space="preserve">.1.1. Para medios impresos: </w:t>
      </w:r>
      <w:r w:rsidR="00235D03" w:rsidRPr="004302FB">
        <w:rPr>
          <w:rFonts w:ascii="Trebuchet MS" w:hAnsi="Trebuchet MS"/>
          <w:color w:val="auto"/>
          <w:sz w:val="22"/>
          <w:szCs w:val="22"/>
        </w:rPr>
        <w:t>En formato digital PDF, mediante discos compactos.</w:t>
      </w:r>
      <w:r w:rsidR="009D7122">
        <w:rPr>
          <w:rFonts w:ascii="Trebuchet MS" w:hAnsi="Trebuchet MS"/>
          <w:color w:val="auto"/>
          <w:sz w:val="22"/>
          <w:szCs w:val="22"/>
        </w:rPr>
        <w:tab/>
      </w:r>
    </w:p>
    <w:p w14:paraId="6181CE54" w14:textId="77777777" w:rsidR="00653C45" w:rsidRDefault="00653C45" w:rsidP="00653C45">
      <w:pPr>
        <w:pStyle w:val="Default"/>
        <w:tabs>
          <w:tab w:val="right" w:pos="8796"/>
        </w:tabs>
        <w:spacing w:line="276" w:lineRule="auto"/>
        <w:ind w:right="44"/>
        <w:jc w:val="both"/>
        <w:rPr>
          <w:rFonts w:ascii="Trebuchet MS" w:hAnsi="Trebuchet MS"/>
          <w:color w:val="auto"/>
          <w:sz w:val="22"/>
          <w:szCs w:val="22"/>
        </w:rPr>
      </w:pPr>
    </w:p>
    <w:p w14:paraId="547BA1D0" w14:textId="3403AE5C" w:rsidR="00235D03" w:rsidRPr="004302FB" w:rsidRDefault="00C755C2" w:rsidP="00653C45">
      <w:pPr>
        <w:pStyle w:val="Default"/>
        <w:spacing w:line="276" w:lineRule="auto"/>
        <w:ind w:right="44"/>
        <w:jc w:val="both"/>
        <w:rPr>
          <w:rFonts w:ascii="Trebuchet MS" w:hAnsi="Trebuchet MS"/>
          <w:b/>
          <w:color w:val="auto"/>
          <w:sz w:val="22"/>
          <w:szCs w:val="22"/>
        </w:rPr>
      </w:pPr>
      <w:r>
        <w:rPr>
          <w:rFonts w:ascii="Trebuchet MS" w:hAnsi="Trebuchet MS"/>
          <w:b/>
          <w:color w:val="auto"/>
          <w:sz w:val="22"/>
          <w:szCs w:val="22"/>
        </w:rPr>
        <w:t>8</w:t>
      </w:r>
      <w:r w:rsidR="00235D03" w:rsidRPr="004302FB">
        <w:rPr>
          <w:rFonts w:ascii="Trebuchet MS" w:hAnsi="Trebuchet MS"/>
          <w:b/>
          <w:color w:val="auto"/>
          <w:sz w:val="22"/>
          <w:szCs w:val="22"/>
        </w:rPr>
        <w:t>.1.2. Para medios electrónicos:</w:t>
      </w:r>
    </w:p>
    <w:p w14:paraId="25FB9057" w14:textId="77777777" w:rsidR="00235D03" w:rsidRPr="004302FB" w:rsidRDefault="00235D03" w:rsidP="00653C45">
      <w:pPr>
        <w:pStyle w:val="Default"/>
        <w:spacing w:line="276" w:lineRule="auto"/>
        <w:ind w:right="44" w:firstLine="708"/>
        <w:jc w:val="both"/>
        <w:rPr>
          <w:rFonts w:ascii="Trebuchet MS" w:hAnsi="Trebuchet MS"/>
          <w:b/>
          <w:color w:val="auto"/>
          <w:sz w:val="22"/>
          <w:szCs w:val="22"/>
        </w:rPr>
      </w:pPr>
      <w:r w:rsidRPr="004302FB">
        <w:rPr>
          <w:rFonts w:ascii="Trebuchet MS" w:hAnsi="Trebuchet MS"/>
          <w:b/>
          <w:color w:val="auto"/>
          <w:sz w:val="22"/>
          <w:szCs w:val="22"/>
        </w:rPr>
        <w:t xml:space="preserve"> </w:t>
      </w:r>
    </w:p>
    <w:p w14:paraId="3EDD2309" w14:textId="463EC8CF" w:rsidR="00235D03" w:rsidRDefault="00C755C2" w:rsidP="00653C45">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8</w:t>
      </w:r>
      <w:r w:rsidR="00235D03" w:rsidRPr="004302FB">
        <w:rPr>
          <w:rFonts w:ascii="Trebuchet MS" w:hAnsi="Trebuchet MS"/>
          <w:b/>
          <w:color w:val="auto"/>
          <w:sz w:val="22"/>
          <w:szCs w:val="22"/>
        </w:rPr>
        <w:t>.1.2.1. Radio.</w:t>
      </w:r>
      <w:r w:rsidR="00235D03" w:rsidRPr="004302FB">
        <w:rPr>
          <w:rFonts w:ascii="Trebuchet MS" w:hAnsi="Trebuchet MS"/>
          <w:color w:val="auto"/>
          <w:sz w:val="22"/>
          <w:szCs w:val="22"/>
        </w:rPr>
        <w:t xml:space="preserve"> En formato digital WAP o MP3 de toda la grabación, del periodo, clasificado para su manejo y localización y mediante discos compactos.</w:t>
      </w:r>
    </w:p>
    <w:p w14:paraId="4BD55650" w14:textId="77777777" w:rsidR="00653C45" w:rsidRPr="004302FB" w:rsidRDefault="00653C45" w:rsidP="00653C45">
      <w:pPr>
        <w:pStyle w:val="Default"/>
        <w:spacing w:line="276" w:lineRule="auto"/>
        <w:ind w:right="44"/>
        <w:jc w:val="both"/>
        <w:rPr>
          <w:rFonts w:ascii="Trebuchet MS" w:hAnsi="Trebuchet MS"/>
          <w:color w:val="auto"/>
          <w:sz w:val="22"/>
          <w:szCs w:val="22"/>
        </w:rPr>
      </w:pPr>
    </w:p>
    <w:p w14:paraId="1E45EEF6" w14:textId="34A12C9A" w:rsidR="00B41A81" w:rsidRPr="007974D2" w:rsidRDefault="00C755C2" w:rsidP="00653C45">
      <w:pPr>
        <w:pStyle w:val="Default"/>
        <w:spacing w:line="276" w:lineRule="auto"/>
        <w:ind w:right="44"/>
        <w:jc w:val="both"/>
        <w:rPr>
          <w:rFonts w:ascii="Trebuchet MS" w:hAnsi="Trebuchet MS"/>
          <w:color w:val="auto"/>
          <w:sz w:val="22"/>
          <w:szCs w:val="22"/>
        </w:rPr>
      </w:pPr>
      <w:r>
        <w:rPr>
          <w:rFonts w:ascii="Trebuchet MS" w:hAnsi="Trebuchet MS"/>
          <w:b/>
          <w:color w:val="auto"/>
          <w:sz w:val="22"/>
          <w:szCs w:val="22"/>
        </w:rPr>
        <w:t>8</w:t>
      </w:r>
      <w:r w:rsidR="00235D03" w:rsidRPr="004302FB">
        <w:rPr>
          <w:rFonts w:ascii="Trebuchet MS" w:hAnsi="Trebuchet MS"/>
          <w:b/>
          <w:color w:val="auto"/>
          <w:sz w:val="22"/>
          <w:szCs w:val="22"/>
        </w:rPr>
        <w:t>.1.2.2. Televisión.</w:t>
      </w:r>
      <w:r w:rsidR="00235D03" w:rsidRPr="004302FB">
        <w:rPr>
          <w:rFonts w:ascii="Trebuchet MS" w:hAnsi="Trebuchet MS"/>
          <w:color w:val="auto"/>
          <w:sz w:val="22"/>
          <w:szCs w:val="22"/>
        </w:rPr>
        <w:t xml:space="preserve"> En formato digital con audio y video a 10 </w:t>
      </w:r>
      <w:proofErr w:type="spellStart"/>
      <w:r w:rsidR="00235D03" w:rsidRPr="004302FB">
        <w:rPr>
          <w:rFonts w:ascii="Trebuchet MS" w:hAnsi="Trebuchet MS"/>
          <w:i/>
          <w:color w:val="auto"/>
          <w:sz w:val="22"/>
          <w:szCs w:val="22"/>
        </w:rPr>
        <w:t>frames</w:t>
      </w:r>
      <w:proofErr w:type="spellEnd"/>
      <w:r w:rsidR="00235D03" w:rsidRPr="004302FB">
        <w:rPr>
          <w:rFonts w:ascii="Trebuchet MS" w:hAnsi="Trebuchet MS"/>
          <w:color w:val="auto"/>
          <w:sz w:val="22"/>
          <w:szCs w:val="22"/>
        </w:rPr>
        <w:t xml:space="preserve"> o cuadros por segundo como mínimo (mediana definición), evitando el desfasamiento de audio y video de todo el periodo, clasificado para su manejo y localización mediante discos de video digital. Deberán ir acompañados como medida de seguridad por un código de tiempo, que permita controlar la ubicación de la cinta de cada </w:t>
      </w:r>
      <w:proofErr w:type="spellStart"/>
      <w:r w:rsidR="00235D03" w:rsidRPr="004302FB">
        <w:rPr>
          <w:rFonts w:ascii="Trebuchet MS" w:hAnsi="Trebuchet MS"/>
          <w:i/>
          <w:color w:val="auto"/>
          <w:sz w:val="22"/>
          <w:szCs w:val="22"/>
        </w:rPr>
        <w:t>frame</w:t>
      </w:r>
      <w:proofErr w:type="spellEnd"/>
      <w:r w:rsidR="00235D03" w:rsidRPr="004302FB">
        <w:rPr>
          <w:rFonts w:ascii="Trebuchet MS" w:hAnsi="Trebuchet MS"/>
          <w:color w:val="auto"/>
          <w:sz w:val="22"/>
          <w:szCs w:val="22"/>
        </w:rPr>
        <w:t>.</w:t>
      </w:r>
    </w:p>
    <w:sectPr w:rsidR="00B41A81" w:rsidRPr="007974D2" w:rsidSect="00C755C2">
      <w:headerReference w:type="default" r:id="rId8"/>
      <w:footerReference w:type="default" r:id="rId9"/>
      <w:pgSz w:w="12242" w:h="15842" w:code="1"/>
      <w:pgMar w:top="2268"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065B" w14:textId="77777777" w:rsidR="00001FA8" w:rsidRDefault="00001FA8">
      <w:r>
        <w:separator/>
      </w:r>
    </w:p>
  </w:endnote>
  <w:endnote w:type="continuationSeparator" w:id="0">
    <w:p w14:paraId="7DBFB637" w14:textId="77777777" w:rsidR="00001FA8" w:rsidRDefault="0000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CC103" w14:textId="77777777" w:rsidR="00C755C2" w:rsidRPr="003239A3" w:rsidRDefault="00C755C2">
    <w:pPr>
      <w:pStyle w:val="Piedepgina"/>
      <w:jc w:val="right"/>
      <w:rPr>
        <w:rFonts w:ascii="Trebuchet MS" w:hAnsi="Trebuchet MS"/>
        <w:b w:val="0"/>
      </w:rPr>
    </w:pPr>
    <w:r w:rsidRPr="003239A3">
      <w:rPr>
        <w:rFonts w:ascii="Trebuchet MS" w:hAnsi="Trebuchet MS"/>
        <w:b w:val="0"/>
      </w:rPr>
      <w:t xml:space="preserve">Página </w:t>
    </w:r>
    <w:r w:rsidRPr="003239A3">
      <w:rPr>
        <w:rFonts w:ascii="Trebuchet MS" w:hAnsi="Trebuchet MS"/>
        <w:b w:val="0"/>
        <w:sz w:val="24"/>
        <w:szCs w:val="24"/>
      </w:rPr>
      <w:fldChar w:fldCharType="begin"/>
    </w:r>
    <w:r w:rsidRPr="003239A3">
      <w:rPr>
        <w:rFonts w:ascii="Trebuchet MS" w:hAnsi="Trebuchet MS"/>
        <w:b w:val="0"/>
      </w:rPr>
      <w:instrText>PAGE</w:instrText>
    </w:r>
    <w:r w:rsidRPr="003239A3">
      <w:rPr>
        <w:rFonts w:ascii="Trebuchet MS" w:hAnsi="Trebuchet MS"/>
        <w:b w:val="0"/>
        <w:sz w:val="24"/>
        <w:szCs w:val="24"/>
      </w:rPr>
      <w:fldChar w:fldCharType="separate"/>
    </w:r>
    <w:r w:rsidR="001F16D5">
      <w:rPr>
        <w:rFonts w:ascii="Trebuchet MS" w:hAnsi="Trebuchet MS"/>
        <w:b w:val="0"/>
        <w:noProof/>
      </w:rPr>
      <w:t>10</w:t>
    </w:r>
    <w:r w:rsidRPr="003239A3">
      <w:rPr>
        <w:rFonts w:ascii="Trebuchet MS" w:hAnsi="Trebuchet MS"/>
        <w:b w:val="0"/>
        <w:sz w:val="24"/>
        <w:szCs w:val="24"/>
      </w:rPr>
      <w:fldChar w:fldCharType="end"/>
    </w:r>
    <w:r w:rsidRPr="003239A3">
      <w:rPr>
        <w:rFonts w:ascii="Trebuchet MS" w:hAnsi="Trebuchet MS"/>
        <w:b w:val="0"/>
      </w:rPr>
      <w:t xml:space="preserve"> de </w:t>
    </w:r>
    <w:r w:rsidRPr="003239A3">
      <w:rPr>
        <w:rFonts w:ascii="Trebuchet MS" w:hAnsi="Trebuchet MS"/>
        <w:b w:val="0"/>
        <w:sz w:val="24"/>
        <w:szCs w:val="24"/>
      </w:rPr>
      <w:fldChar w:fldCharType="begin"/>
    </w:r>
    <w:r w:rsidRPr="003239A3">
      <w:rPr>
        <w:rFonts w:ascii="Trebuchet MS" w:hAnsi="Trebuchet MS"/>
        <w:b w:val="0"/>
      </w:rPr>
      <w:instrText>NUMPAGES</w:instrText>
    </w:r>
    <w:r w:rsidRPr="003239A3">
      <w:rPr>
        <w:rFonts w:ascii="Trebuchet MS" w:hAnsi="Trebuchet MS"/>
        <w:b w:val="0"/>
        <w:sz w:val="24"/>
        <w:szCs w:val="24"/>
      </w:rPr>
      <w:fldChar w:fldCharType="separate"/>
    </w:r>
    <w:r w:rsidR="001F16D5">
      <w:rPr>
        <w:rFonts w:ascii="Trebuchet MS" w:hAnsi="Trebuchet MS"/>
        <w:b w:val="0"/>
        <w:noProof/>
      </w:rPr>
      <w:t>19</w:t>
    </w:r>
    <w:r w:rsidRPr="003239A3">
      <w:rPr>
        <w:rFonts w:ascii="Trebuchet MS" w:hAnsi="Trebuchet MS"/>
        <w:b w:val="0"/>
        <w:sz w:val="24"/>
        <w:szCs w:val="24"/>
      </w:rPr>
      <w:fldChar w:fldCharType="end"/>
    </w:r>
  </w:p>
  <w:p w14:paraId="2B655BC5" w14:textId="77777777" w:rsidR="00C755C2" w:rsidRDefault="00C755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7F504" w14:textId="77777777" w:rsidR="00001FA8" w:rsidRDefault="00001FA8">
      <w:r>
        <w:separator/>
      </w:r>
    </w:p>
  </w:footnote>
  <w:footnote w:type="continuationSeparator" w:id="0">
    <w:p w14:paraId="5C5B7D77" w14:textId="77777777" w:rsidR="00001FA8" w:rsidRDefault="00001FA8">
      <w:r>
        <w:continuationSeparator/>
      </w:r>
    </w:p>
  </w:footnote>
  <w:footnote w:id="1">
    <w:p w14:paraId="3FE7CACE" w14:textId="77777777" w:rsidR="00C755C2" w:rsidRPr="00F10DA4" w:rsidRDefault="00C755C2" w:rsidP="00C755C2">
      <w:pPr>
        <w:pStyle w:val="Textonotapie"/>
      </w:pPr>
      <w:r>
        <w:rPr>
          <w:rStyle w:val="Refdenotaalpie"/>
        </w:rPr>
        <w:footnoteRef/>
      </w:r>
      <w:r w:rsidRPr="00F10DA4">
        <w:t xml:space="preserve"> HR Ratings, </w:t>
      </w:r>
      <w:hyperlink r:id="rId1" w:history="1">
        <w:r w:rsidRPr="00F10DA4">
          <w:rPr>
            <w:rStyle w:val="Hipervnculo"/>
          </w:rPr>
          <w:t>https://www.hrratings.com</w:t>
        </w:r>
      </w:hyperlink>
      <w:r w:rsidRPr="00F10DA4">
        <w:t>,</w:t>
      </w:r>
      <w:r>
        <w:t xml:space="preserve"> e Instituto Federal de Telecomunicaciones, en </w:t>
      </w:r>
      <w:hyperlink r:id="rId2" w:history="1">
        <w:r w:rsidRPr="00166C98">
          <w:rPr>
            <w:rStyle w:val="Hipervnculo"/>
          </w:rPr>
          <w:t>http://www.ift.org.mx/sites/default/files/contenidogeneral/medios-y-contenidos-audiovisuales/</w:t>
        </w:r>
      </w:hyperlink>
      <w:r>
        <w:t xml:space="preserve"> </w:t>
      </w:r>
      <w:r w:rsidRPr="00F10DA4">
        <w:t>consultado</w:t>
      </w:r>
      <w:r>
        <w:t xml:space="preserve">s </w:t>
      </w:r>
      <w:r w:rsidRPr="00F10DA4">
        <w:t xml:space="preserve">el 16 de octubre </w:t>
      </w:r>
      <w:r>
        <w:t>de 2021.</w:t>
      </w:r>
    </w:p>
  </w:footnote>
  <w:footnote w:id="2">
    <w:p w14:paraId="3A5C0B77" w14:textId="77777777" w:rsidR="00C755C2" w:rsidRPr="003239A3" w:rsidRDefault="00C755C2" w:rsidP="003239A3">
      <w:pPr>
        <w:pStyle w:val="Textonotapie"/>
        <w:jc w:val="both"/>
        <w:rPr>
          <w:rFonts w:ascii="Trebuchet MS" w:hAnsi="Trebuchet MS"/>
          <w:b w:val="0"/>
          <w:sz w:val="16"/>
          <w:szCs w:val="16"/>
        </w:rPr>
      </w:pPr>
      <w:r w:rsidRPr="003239A3">
        <w:rPr>
          <w:rStyle w:val="Refdenotaalpie"/>
          <w:rFonts w:ascii="Trebuchet MS" w:hAnsi="Trebuchet MS"/>
          <w:b w:val="0"/>
          <w:sz w:val="16"/>
          <w:szCs w:val="16"/>
        </w:rPr>
        <w:footnoteRef/>
      </w:r>
      <w:r w:rsidRPr="003239A3">
        <w:rPr>
          <w:rFonts w:ascii="Trebuchet MS" w:hAnsi="Trebuchet MS"/>
          <w:b w:val="0"/>
          <w:sz w:val="16"/>
          <w:szCs w:val="16"/>
        </w:rPr>
        <w:t xml:space="preserve"> Arredondo, Pablo, </w:t>
      </w:r>
      <w:r w:rsidRPr="003239A3">
        <w:rPr>
          <w:rFonts w:ascii="Trebuchet MS" w:hAnsi="Trebuchet MS"/>
          <w:b w:val="0"/>
          <w:i/>
          <w:iCs/>
          <w:sz w:val="16"/>
          <w:szCs w:val="16"/>
        </w:rPr>
        <w:t>La dieta mediática en Jalisco. Una cartografía sociocultural para iniciar el siglo XXI</w:t>
      </w:r>
      <w:r w:rsidRPr="003239A3">
        <w:rPr>
          <w:rFonts w:ascii="Trebuchet MS" w:hAnsi="Trebuchet MS"/>
          <w:b w:val="0"/>
          <w:sz w:val="16"/>
          <w:szCs w:val="16"/>
        </w:rPr>
        <w:t>, Universidad de Guadalajara.</w:t>
      </w:r>
    </w:p>
  </w:footnote>
  <w:footnote w:id="3">
    <w:p w14:paraId="7830AAC5" w14:textId="77777777" w:rsidR="00C755C2" w:rsidRPr="00C755C2" w:rsidRDefault="00C755C2" w:rsidP="003239A3">
      <w:pPr>
        <w:pStyle w:val="Textonotapie"/>
        <w:jc w:val="both"/>
        <w:rPr>
          <w:b w:val="0"/>
        </w:rPr>
      </w:pPr>
      <w:r w:rsidRPr="003239A3">
        <w:rPr>
          <w:rStyle w:val="Refdenotaalpie"/>
          <w:rFonts w:ascii="Trebuchet MS" w:hAnsi="Trebuchet MS"/>
          <w:b w:val="0"/>
          <w:sz w:val="16"/>
          <w:szCs w:val="16"/>
        </w:rPr>
        <w:footnoteRef/>
      </w:r>
      <w:r w:rsidRPr="003239A3">
        <w:rPr>
          <w:rFonts w:ascii="Trebuchet MS" w:hAnsi="Trebuchet MS"/>
          <w:b w:val="0"/>
          <w:sz w:val="16"/>
          <w:szCs w:val="16"/>
        </w:rPr>
        <w:t xml:space="preserve"> Ibíd.</w:t>
      </w:r>
      <w:r w:rsidRPr="00C755C2">
        <w:rPr>
          <w:b w:val="0"/>
        </w:rPr>
        <w:t xml:space="preserve"> </w:t>
      </w:r>
    </w:p>
  </w:footnote>
  <w:footnote w:id="4">
    <w:p w14:paraId="7E143FE6" w14:textId="77777777" w:rsidR="00C755C2" w:rsidRPr="00C755C2" w:rsidRDefault="00C755C2" w:rsidP="00C755C2">
      <w:pPr>
        <w:pStyle w:val="Textonotapie"/>
        <w:rPr>
          <w:b w:val="0"/>
        </w:rPr>
      </w:pPr>
      <w:r w:rsidRPr="00C755C2">
        <w:rPr>
          <w:rStyle w:val="Refdenotaalpie"/>
          <w:b w:val="0"/>
        </w:rPr>
        <w:footnoteRef/>
      </w:r>
      <w:r w:rsidRPr="00C755C2">
        <w:rPr>
          <w:b w:val="0"/>
        </w:rPr>
        <w:t xml:space="preserve"> Ibíd. </w:t>
      </w:r>
    </w:p>
  </w:footnote>
  <w:footnote w:id="5">
    <w:p w14:paraId="69E44FF7" w14:textId="77777777" w:rsidR="00C755C2" w:rsidRDefault="00C755C2" w:rsidP="00C755C2">
      <w:pPr>
        <w:pStyle w:val="Textonotapie"/>
      </w:pPr>
      <w:r w:rsidRPr="00C755C2">
        <w:rPr>
          <w:rStyle w:val="Refdenotaalpie"/>
          <w:b w:val="0"/>
        </w:rPr>
        <w:footnoteRef/>
      </w:r>
      <w:r w:rsidRPr="00C755C2">
        <w:rPr>
          <w:b w:val="0"/>
        </w:rPr>
        <w:t xml:space="preserve"> Ibíd.</w:t>
      </w:r>
      <w:r>
        <w:t xml:space="preserve"> </w:t>
      </w:r>
    </w:p>
  </w:footnote>
  <w:footnote w:id="6">
    <w:p w14:paraId="76DCA8D8" w14:textId="77777777" w:rsidR="00C755C2" w:rsidRPr="00C755C2" w:rsidRDefault="00C755C2" w:rsidP="00C755C2">
      <w:pPr>
        <w:pStyle w:val="Textonotapie"/>
        <w:jc w:val="both"/>
        <w:rPr>
          <w:rFonts w:ascii="Trebuchet MS" w:hAnsi="Trebuchet MS"/>
          <w:b w:val="0"/>
          <w:sz w:val="16"/>
          <w:szCs w:val="16"/>
        </w:rPr>
      </w:pPr>
      <w:r w:rsidRPr="00C755C2">
        <w:rPr>
          <w:rStyle w:val="Refdenotaalpie"/>
          <w:rFonts w:ascii="Trebuchet MS" w:hAnsi="Trebuchet MS"/>
          <w:b w:val="0"/>
          <w:sz w:val="16"/>
          <w:szCs w:val="16"/>
        </w:rPr>
        <w:footnoteRef/>
      </w:r>
      <w:r w:rsidRPr="00C755C2">
        <w:rPr>
          <w:rFonts w:ascii="Trebuchet MS" w:hAnsi="Trebuchet MS"/>
          <w:b w:val="0"/>
          <w:sz w:val="16"/>
          <w:szCs w:val="16"/>
        </w:rPr>
        <w:t xml:space="preserve"> Para el tiraje de medios impresos se consultó el Padrón Nacional de Medios Impresos en el sitio </w:t>
      </w:r>
      <w:hyperlink r:id="rId3" w:history="1">
        <w:r w:rsidRPr="00C755C2">
          <w:rPr>
            <w:rStyle w:val="Hipervnculo"/>
            <w:rFonts w:ascii="Trebuchet MS" w:hAnsi="Trebuchet MS"/>
            <w:b w:val="0"/>
            <w:sz w:val="16"/>
            <w:szCs w:val="16"/>
          </w:rPr>
          <w:t>https://pnmi.segob.gob.mx/reporte</w:t>
        </w:r>
      </w:hyperlink>
      <w:r w:rsidRPr="00C755C2">
        <w:rPr>
          <w:rFonts w:ascii="Trebuchet MS" w:hAnsi="Trebuchet MS"/>
          <w:b w:val="0"/>
          <w:sz w:val="16"/>
          <w:szCs w:val="16"/>
        </w:rPr>
        <w:t>, 16 de octubre del 2021.</w:t>
      </w:r>
    </w:p>
  </w:footnote>
  <w:footnote w:id="7">
    <w:p w14:paraId="094191D1" w14:textId="167799A4" w:rsidR="00C755C2" w:rsidRPr="00C755C2" w:rsidRDefault="00C755C2" w:rsidP="00C755C2">
      <w:pPr>
        <w:pStyle w:val="Default"/>
        <w:tabs>
          <w:tab w:val="left" w:pos="3768"/>
        </w:tabs>
        <w:spacing w:line="276" w:lineRule="auto"/>
        <w:ind w:right="44"/>
        <w:jc w:val="both"/>
        <w:rPr>
          <w:rFonts w:ascii="Trebuchet MS" w:hAnsi="Trebuchet MS"/>
          <w:bCs/>
          <w:color w:val="auto"/>
          <w:sz w:val="16"/>
          <w:szCs w:val="16"/>
        </w:rPr>
      </w:pPr>
      <w:r w:rsidRPr="00C755C2">
        <w:rPr>
          <w:rStyle w:val="Refdenotaalpie"/>
          <w:rFonts w:ascii="Trebuchet MS" w:hAnsi="Trebuchet MS"/>
          <w:sz w:val="16"/>
          <w:szCs w:val="16"/>
        </w:rPr>
        <w:t>*</w:t>
      </w:r>
      <w:r w:rsidRPr="00C755C2">
        <w:rPr>
          <w:rFonts w:ascii="Trebuchet MS" w:hAnsi="Trebuchet MS"/>
          <w:sz w:val="16"/>
          <w:szCs w:val="16"/>
        </w:rPr>
        <w:t xml:space="preserve"> </w:t>
      </w:r>
      <w:r w:rsidRPr="00C755C2">
        <w:rPr>
          <w:rFonts w:ascii="Trebuchet MS" w:hAnsi="Trebuchet MS"/>
          <w:bCs/>
          <w:color w:val="auto"/>
          <w:sz w:val="16"/>
          <w:szCs w:val="16"/>
        </w:rPr>
        <w:t>Es preciso señalar que el catálogo de medios que se incluye es ilustrativo y no limitativo por lo que si en el transcurso del monitoreo se detectan otros medios deberán agregarse.</w:t>
      </w:r>
    </w:p>
    <w:p w14:paraId="379DB56C" w14:textId="3383C236" w:rsidR="00C755C2" w:rsidRPr="00BA6AC2" w:rsidRDefault="00C755C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DA7D" w14:textId="434DFD5B" w:rsidR="00C755C2" w:rsidRPr="009D7122" w:rsidRDefault="00C755C2" w:rsidP="00E249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rebuchet MS" w:hAnsi="Trebuchet MS"/>
        <w:b w:val="0"/>
        <w:noProof/>
        <w:color w:val="BFBFBF" w:themeColor="background1" w:themeShade="BF"/>
        <w:sz w:val="18"/>
      </w:rPr>
    </w:pPr>
    <w:r w:rsidRPr="009D7122">
      <w:rPr>
        <w:rFonts w:ascii="Trebuchet MS" w:hAnsi="Trebuchet MS"/>
        <w:noProof/>
        <w:color w:val="BFBFBF" w:themeColor="background1" w:themeShade="BF"/>
        <w:sz w:val="20"/>
        <w:lang w:val="es-MX" w:eastAsia="es-MX"/>
      </w:rPr>
      <w:drawing>
        <wp:anchor distT="0" distB="0" distL="114300" distR="114300" simplePos="0" relativeHeight="251656192" behindDoc="1" locked="0" layoutInCell="1" allowOverlap="1" wp14:anchorId="3BEF5931" wp14:editId="683D757B">
          <wp:simplePos x="0" y="0"/>
          <wp:positionH relativeFrom="column">
            <wp:posOffset>-137160</wp:posOffset>
          </wp:positionH>
          <wp:positionV relativeFrom="paragraph">
            <wp:posOffset>-209550</wp:posOffset>
          </wp:positionV>
          <wp:extent cx="1515110" cy="860425"/>
          <wp:effectExtent l="0" t="0" r="8890" b="0"/>
          <wp:wrapTight wrapText="bothSides">
            <wp:wrapPolygon edited="0">
              <wp:start x="0" y="0"/>
              <wp:lineTo x="0" y="21042"/>
              <wp:lineTo x="21455" y="21042"/>
              <wp:lineTo x="214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860425"/>
                  </a:xfrm>
                  <a:prstGeom prst="rect">
                    <a:avLst/>
                  </a:prstGeom>
                  <a:noFill/>
                </pic:spPr>
              </pic:pic>
            </a:graphicData>
          </a:graphic>
          <wp14:sizeRelH relativeFrom="page">
            <wp14:pctWidth>0</wp14:pctWidth>
          </wp14:sizeRelH>
          <wp14:sizeRelV relativeFrom="page">
            <wp14:pctHeight>0</wp14:pctHeight>
          </wp14:sizeRelV>
        </wp:anchor>
      </w:drawing>
    </w:r>
    <w:r w:rsidRPr="009D7122">
      <w:rPr>
        <w:rFonts w:ascii="Trebuchet MS" w:hAnsi="Trebuchet MS"/>
        <w:noProof/>
        <w:color w:val="BFBFBF" w:themeColor="background1" w:themeShade="BF"/>
        <w:sz w:val="20"/>
      </w:rPr>
      <w:t xml:space="preserve">     </w:t>
    </w:r>
    <w:r w:rsidRPr="009D7122">
      <w:rPr>
        <w:rFonts w:ascii="Trebuchet MS" w:hAnsi="Trebuchet MS"/>
        <w:b w:val="0"/>
        <w:noProof/>
        <w:color w:val="BFBFBF" w:themeColor="background1" w:themeShade="BF"/>
        <w:sz w:val="18"/>
      </w:rPr>
      <w:t xml:space="preserve"> Dirección de Prerrogativas </w:t>
    </w:r>
  </w:p>
  <w:p w14:paraId="01379F04" w14:textId="77777777" w:rsidR="00C755C2" w:rsidRDefault="00C755C2" w:rsidP="00E249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rebuchet MS" w:hAnsi="Trebuchet MS"/>
        <w:noProof/>
        <w:color w:val="BFBFBF" w:themeColor="background1" w:themeShade="BF"/>
        <w:sz w:val="20"/>
      </w:rPr>
    </w:pPr>
    <w:r w:rsidRPr="009D7122">
      <w:rPr>
        <w:rFonts w:ascii="Trebuchet MS" w:hAnsi="Trebuchet MS"/>
        <w:noProof/>
        <w:color w:val="BFBFBF" w:themeColor="background1" w:themeShade="BF"/>
        <w:sz w:val="20"/>
      </w:rPr>
      <w:t>ANEXO TÉCNICO</w:t>
    </w:r>
  </w:p>
  <w:p w14:paraId="0FA79178" w14:textId="2A846F41" w:rsidR="001F16D5" w:rsidRDefault="001F16D5" w:rsidP="00E249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rebuchet MS" w:hAnsi="Trebuchet MS"/>
        <w:noProof/>
        <w:color w:val="BFBFBF" w:themeColor="background1" w:themeShade="BF"/>
        <w:sz w:val="20"/>
      </w:rPr>
    </w:pPr>
    <w:r>
      <w:rPr>
        <w:rFonts w:ascii="Trebuchet MS" w:hAnsi="Trebuchet MS"/>
        <w:noProof/>
        <w:color w:val="BFBFBF" w:themeColor="background1" w:themeShade="BF"/>
        <w:sz w:val="20"/>
      </w:rPr>
      <w:t>18 de octubre 2021</w:t>
    </w:r>
  </w:p>
  <w:p w14:paraId="01C6AA34" w14:textId="77777777" w:rsidR="00C755C2" w:rsidRPr="009D7122" w:rsidRDefault="00C755C2" w:rsidP="00E2491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rebuchet MS" w:hAnsi="Trebuchet MS"/>
        <w:noProof/>
        <w:color w:val="BFBFBF" w:themeColor="background1" w:themeShade="BF"/>
        <w:sz w:val="20"/>
      </w:rPr>
    </w:pPr>
  </w:p>
  <w:p w14:paraId="0FC61ED8" w14:textId="77777777" w:rsidR="00C755C2" w:rsidRPr="0040618E" w:rsidRDefault="00C755C2" w:rsidP="004061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E483"/>
    <w:multiLevelType w:val="hybridMultilevel"/>
    <w:tmpl w:val="E0426E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715F8"/>
    <w:multiLevelType w:val="hybridMultilevel"/>
    <w:tmpl w:val="F4B8D2C6"/>
    <w:lvl w:ilvl="0" w:tplc="315A953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4425840"/>
    <w:multiLevelType w:val="hybridMultilevel"/>
    <w:tmpl w:val="AEB035CE"/>
    <w:lvl w:ilvl="0" w:tplc="315A953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DA53FF1"/>
    <w:multiLevelType w:val="hybridMultilevel"/>
    <w:tmpl w:val="6AC8F430"/>
    <w:lvl w:ilvl="0" w:tplc="315A953A">
      <w:start w:val="1"/>
      <w:numFmt w:val="bullet"/>
      <w:lvlText w:val=""/>
      <w:lvlJc w:val="left"/>
      <w:pPr>
        <w:ind w:left="1509" w:hanging="360"/>
      </w:pPr>
      <w:rPr>
        <w:rFonts w:ascii="Symbol" w:hAnsi="Symbol" w:hint="default"/>
      </w:rPr>
    </w:lvl>
    <w:lvl w:ilvl="1" w:tplc="080A0003" w:tentative="1">
      <w:start w:val="1"/>
      <w:numFmt w:val="bullet"/>
      <w:lvlText w:val="o"/>
      <w:lvlJc w:val="left"/>
      <w:pPr>
        <w:ind w:left="2229" w:hanging="360"/>
      </w:pPr>
      <w:rPr>
        <w:rFonts w:ascii="Courier New" w:hAnsi="Courier New" w:cs="Courier New" w:hint="default"/>
      </w:rPr>
    </w:lvl>
    <w:lvl w:ilvl="2" w:tplc="080A0005" w:tentative="1">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4" w15:restartNumberingAfterBreak="0">
    <w:nsid w:val="30C945D0"/>
    <w:multiLevelType w:val="multilevel"/>
    <w:tmpl w:val="57B631EA"/>
    <w:lvl w:ilvl="0">
      <w:start w:val="1"/>
      <w:numFmt w:val="decimal"/>
      <w:lvlText w:val="%1."/>
      <w:lvlJc w:val="left"/>
      <w:pPr>
        <w:ind w:left="1440" w:hanging="720"/>
      </w:pPr>
      <w:rPr>
        <w:rFonts w:hint="default"/>
        <w:b/>
        <w:color w:val="7030A0"/>
      </w:rPr>
    </w:lvl>
    <w:lvl w:ilvl="1">
      <w:start w:val="1"/>
      <w:numFmt w:val="decimal"/>
      <w:isLgl/>
      <w:lvlText w:val="%1.%2"/>
      <w:lvlJc w:val="left"/>
      <w:pPr>
        <w:ind w:left="1848" w:hanging="408"/>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760" w:hanging="144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560" w:hanging="1800"/>
      </w:pPr>
      <w:rPr>
        <w:rFonts w:hint="default"/>
        <w:b/>
      </w:rPr>
    </w:lvl>
    <w:lvl w:ilvl="8">
      <w:start w:val="1"/>
      <w:numFmt w:val="decimal"/>
      <w:isLgl/>
      <w:lvlText w:val="%1.%2.%3.%4.%5.%6.%7.%8.%9"/>
      <w:lvlJc w:val="left"/>
      <w:pPr>
        <w:ind w:left="8280" w:hanging="1800"/>
      </w:pPr>
      <w:rPr>
        <w:rFonts w:hint="default"/>
        <w:b/>
      </w:rPr>
    </w:lvl>
  </w:abstractNum>
  <w:abstractNum w:abstractNumId="5" w15:restartNumberingAfterBreak="0">
    <w:nsid w:val="32AC24D6"/>
    <w:multiLevelType w:val="hybridMultilevel"/>
    <w:tmpl w:val="BFF80B2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B73C76"/>
    <w:multiLevelType w:val="hybridMultilevel"/>
    <w:tmpl w:val="847C0190"/>
    <w:lvl w:ilvl="0" w:tplc="315A953A">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5D0280A"/>
    <w:multiLevelType w:val="hybridMultilevel"/>
    <w:tmpl w:val="A3FEF9CE"/>
    <w:lvl w:ilvl="0" w:tplc="315A953A">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CA41C7B"/>
    <w:multiLevelType w:val="hybridMultilevel"/>
    <w:tmpl w:val="30964F6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EA87F67"/>
    <w:multiLevelType w:val="hybridMultilevel"/>
    <w:tmpl w:val="B9268C44"/>
    <w:lvl w:ilvl="0" w:tplc="315A95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315A953A">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172F47"/>
    <w:multiLevelType w:val="multilevel"/>
    <w:tmpl w:val="09E6281C"/>
    <w:lvl w:ilvl="0">
      <w:start w:val="1"/>
      <w:numFmt w:val="decimal"/>
      <w:lvlText w:val="%1."/>
      <w:lvlJc w:val="left"/>
      <w:pPr>
        <w:ind w:left="528" w:hanging="52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61F4BA8"/>
    <w:multiLevelType w:val="hybridMultilevel"/>
    <w:tmpl w:val="35DC95B8"/>
    <w:lvl w:ilvl="0" w:tplc="080A001B">
      <w:start w:val="1"/>
      <w:numFmt w:val="lowerRoman"/>
      <w:lvlText w:val="%1."/>
      <w:lvlJc w:val="right"/>
      <w:pPr>
        <w:ind w:left="1440" w:hanging="360"/>
      </w:pPr>
    </w:lvl>
    <w:lvl w:ilvl="1" w:tplc="ED708CDE">
      <w:start w:val="1"/>
      <w:numFmt w:val="lowerRoman"/>
      <w:lvlText w:val="%2)"/>
      <w:lvlJc w:val="left"/>
      <w:pPr>
        <w:ind w:left="2160" w:hanging="360"/>
      </w:pPr>
      <w:rPr>
        <w:rFonts w:ascii="Trebuchet MS" w:eastAsia="Times New Roman" w:hAnsi="Trebuchet MS" w:cs="Arial"/>
      </w:rPr>
    </w:lvl>
    <w:lvl w:ilvl="2" w:tplc="2A1A9C0C">
      <w:start w:val="1"/>
      <w:numFmt w:val="lowerLetter"/>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A1E19F2"/>
    <w:multiLevelType w:val="hybridMultilevel"/>
    <w:tmpl w:val="819845EC"/>
    <w:lvl w:ilvl="0" w:tplc="18281164">
      <w:start w:val="1"/>
      <w:numFmt w:val="lowerLetter"/>
      <w:lvlText w:val="%1)"/>
      <w:lvlJc w:val="left"/>
      <w:pPr>
        <w:ind w:left="720" w:hanging="360"/>
      </w:pPr>
      <w:rPr>
        <w:rFonts w:ascii="Trebuchet MS" w:eastAsia="Times New Roman" w:hAnsi="Trebuchet MS" w:cs="Arial"/>
      </w:rPr>
    </w:lvl>
    <w:lvl w:ilvl="1" w:tplc="D8DC1408">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B84CC6"/>
    <w:multiLevelType w:val="hybridMultilevel"/>
    <w:tmpl w:val="9E24549C"/>
    <w:lvl w:ilvl="0" w:tplc="4AAE6EE8">
      <w:start w:val="1"/>
      <w:numFmt w:val="upperLetter"/>
      <w:lvlText w:val="%1."/>
      <w:lvlJc w:val="left"/>
      <w:pPr>
        <w:ind w:left="720" w:hanging="360"/>
      </w:pPr>
      <w:rPr>
        <w:rFonts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534598"/>
    <w:multiLevelType w:val="hybridMultilevel"/>
    <w:tmpl w:val="3B4C349E"/>
    <w:lvl w:ilvl="0" w:tplc="315A95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ED708CDE">
      <w:start w:val="1"/>
      <w:numFmt w:val="lowerRoman"/>
      <w:lvlText w:val="%3)"/>
      <w:lvlJc w:val="left"/>
      <w:pPr>
        <w:ind w:left="2160" w:hanging="360"/>
      </w:pPr>
      <w:rPr>
        <w:rFonts w:ascii="Trebuchet MS" w:eastAsia="Times New Roman" w:hAnsi="Trebuchet MS"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E2620A"/>
    <w:multiLevelType w:val="hybridMultilevel"/>
    <w:tmpl w:val="AB902E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2D246C"/>
    <w:multiLevelType w:val="hybridMultilevel"/>
    <w:tmpl w:val="00006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E7596B"/>
    <w:multiLevelType w:val="hybridMultilevel"/>
    <w:tmpl w:val="50729984"/>
    <w:lvl w:ilvl="0" w:tplc="315A95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FD92004"/>
    <w:multiLevelType w:val="hybridMultilevel"/>
    <w:tmpl w:val="E1D2C6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165096"/>
    <w:multiLevelType w:val="hybridMultilevel"/>
    <w:tmpl w:val="ACB08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F72ED1"/>
    <w:multiLevelType w:val="hybridMultilevel"/>
    <w:tmpl w:val="97F87664"/>
    <w:lvl w:ilvl="0" w:tplc="315A95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5"/>
  </w:num>
  <w:num w:numId="5">
    <w:abstractNumId w:val="5"/>
  </w:num>
  <w:num w:numId="6">
    <w:abstractNumId w:val="8"/>
  </w:num>
  <w:num w:numId="7">
    <w:abstractNumId w:val="18"/>
  </w:num>
  <w:num w:numId="8">
    <w:abstractNumId w:val="7"/>
  </w:num>
  <w:num w:numId="9">
    <w:abstractNumId w:val="2"/>
  </w:num>
  <w:num w:numId="10">
    <w:abstractNumId w:val="1"/>
  </w:num>
  <w:num w:numId="11">
    <w:abstractNumId w:val="4"/>
  </w:num>
  <w:num w:numId="12">
    <w:abstractNumId w:val="11"/>
  </w:num>
  <w:num w:numId="13">
    <w:abstractNumId w:val="3"/>
  </w:num>
  <w:num w:numId="14">
    <w:abstractNumId w:val="6"/>
  </w:num>
  <w:num w:numId="15">
    <w:abstractNumId w:val="19"/>
  </w:num>
  <w:num w:numId="16">
    <w:abstractNumId w:val="17"/>
  </w:num>
  <w:num w:numId="17">
    <w:abstractNumId w:val="13"/>
  </w:num>
  <w:num w:numId="18">
    <w:abstractNumId w:val="20"/>
  </w:num>
  <w:num w:numId="19">
    <w:abstractNumId w:val="9"/>
  </w:num>
  <w:num w:numId="20">
    <w:abstractNumId w:val="14"/>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03"/>
    <w:rsid w:val="0000042E"/>
    <w:rsid w:val="00001FA8"/>
    <w:rsid w:val="000027A1"/>
    <w:rsid w:val="00021EC8"/>
    <w:rsid w:val="00022805"/>
    <w:rsid w:val="00053B07"/>
    <w:rsid w:val="00053BFA"/>
    <w:rsid w:val="000562E1"/>
    <w:rsid w:val="000764BB"/>
    <w:rsid w:val="00084866"/>
    <w:rsid w:val="00087264"/>
    <w:rsid w:val="000970AF"/>
    <w:rsid w:val="000B3D11"/>
    <w:rsid w:val="000C79C4"/>
    <w:rsid w:val="000E384E"/>
    <w:rsid w:val="000E7D3D"/>
    <w:rsid w:val="000F0E2D"/>
    <w:rsid w:val="000F1431"/>
    <w:rsid w:val="00102FCE"/>
    <w:rsid w:val="00111331"/>
    <w:rsid w:val="001130E7"/>
    <w:rsid w:val="001356A8"/>
    <w:rsid w:val="00152AE9"/>
    <w:rsid w:val="00162740"/>
    <w:rsid w:val="00173AD9"/>
    <w:rsid w:val="00197B13"/>
    <w:rsid w:val="001B7653"/>
    <w:rsid w:val="001C04CA"/>
    <w:rsid w:val="001C525E"/>
    <w:rsid w:val="001D51E5"/>
    <w:rsid w:val="001E26ED"/>
    <w:rsid w:val="001F16D5"/>
    <w:rsid w:val="001F280A"/>
    <w:rsid w:val="00202903"/>
    <w:rsid w:val="00203F53"/>
    <w:rsid w:val="00212D82"/>
    <w:rsid w:val="002152E5"/>
    <w:rsid w:val="00221E87"/>
    <w:rsid w:val="00235D03"/>
    <w:rsid w:val="00255506"/>
    <w:rsid w:val="002A47CB"/>
    <w:rsid w:val="002C00D3"/>
    <w:rsid w:val="002C7EE3"/>
    <w:rsid w:val="002E4276"/>
    <w:rsid w:val="00314128"/>
    <w:rsid w:val="0032205A"/>
    <w:rsid w:val="003239A3"/>
    <w:rsid w:val="00326A5C"/>
    <w:rsid w:val="00333AAB"/>
    <w:rsid w:val="00341E32"/>
    <w:rsid w:val="00351199"/>
    <w:rsid w:val="00352D13"/>
    <w:rsid w:val="0036770B"/>
    <w:rsid w:val="00367C46"/>
    <w:rsid w:val="00373000"/>
    <w:rsid w:val="00386DA3"/>
    <w:rsid w:val="003901EA"/>
    <w:rsid w:val="003A0975"/>
    <w:rsid w:val="003A68E4"/>
    <w:rsid w:val="003A6B3E"/>
    <w:rsid w:val="003B764E"/>
    <w:rsid w:val="003C7C7E"/>
    <w:rsid w:val="003E1C2B"/>
    <w:rsid w:val="003F0725"/>
    <w:rsid w:val="00404322"/>
    <w:rsid w:val="00405087"/>
    <w:rsid w:val="0040618E"/>
    <w:rsid w:val="00407B8F"/>
    <w:rsid w:val="00423BFD"/>
    <w:rsid w:val="0042445E"/>
    <w:rsid w:val="00427F8A"/>
    <w:rsid w:val="004302FB"/>
    <w:rsid w:val="00433C4F"/>
    <w:rsid w:val="00456036"/>
    <w:rsid w:val="00482E50"/>
    <w:rsid w:val="004C44EA"/>
    <w:rsid w:val="004F07DA"/>
    <w:rsid w:val="004F1C1F"/>
    <w:rsid w:val="00507585"/>
    <w:rsid w:val="00511D23"/>
    <w:rsid w:val="00512DEC"/>
    <w:rsid w:val="00516458"/>
    <w:rsid w:val="005301FC"/>
    <w:rsid w:val="005403E7"/>
    <w:rsid w:val="00541CB0"/>
    <w:rsid w:val="00545EB8"/>
    <w:rsid w:val="00557C63"/>
    <w:rsid w:val="00580C4B"/>
    <w:rsid w:val="005920E5"/>
    <w:rsid w:val="0059324F"/>
    <w:rsid w:val="00593CBA"/>
    <w:rsid w:val="005A2513"/>
    <w:rsid w:val="005C3CD2"/>
    <w:rsid w:val="005C5A0B"/>
    <w:rsid w:val="005D11B2"/>
    <w:rsid w:val="005F02DB"/>
    <w:rsid w:val="005F11D8"/>
    <w:rsid w:val="00605C8D"/>
    <w:rsid w:val="0060687B"/>
    <w:rsid w:val="00610FB7"/>
    <w:rsid w:val="00613DC6"/>
    <w:rsid w:val="006224F3"/>
    <w:rsid w:val="00631E12"/>
    <w:rsid w:val="00650C15"/>
    <w:rsid w:val="00653C45"/>
    <w:rsid w:val="0066672A"/>
    <w:rsid w:val="00670018"/>
    <w:rsid w:val="00682CD7"/>
    <w:rsid w:val="00692ED0"/>
    <w:rsid w:val="00695D49"/>
    <w:rsid w:val="006972FB"/>
    <w:rsid w:val="006B501E"/>
    <w:rsid w:val="006D1F90"/>
    <w:rsid w:val="006F3FD9"/>
    <w:rsid w:val="007015B1"/>
    <w:rsid w:val="00706A4E"/>
    <w:rsid w:val="0071590A"/>
    <w:rsid w:val="007265DE"/>
    <w:rsid w:val="00755CDC"/>
    <w:rsid w:val="007627BE"/>
    <w:rsid w:val="00767F46"/>
    <w:rsid w:val="007974D2"/>
    <w:rsid w:val="007A3A5A"/>
    <w:rsid w:val="007A6036"/>
    <w:rsid w:val="007F42BB"/>
    <w:rsid w:val="0080510A"/>
    <w:rsid w:val="0080719A"/>
    <w:rsid w:val="00820E1F"/>
    <w:rsid w:val="008255DF"/>
    <w:rsid w:val="00853F25"/>
    <w:rsid w:val="00870C32"/>
    <w:rsid w:val="008729E6"/>
    <w:rsid w:val="008A0D42"/>
    <w:rsid w:val="008A5140"/>
    <w:rsid w:val="008D0B28"/>
    <w:rsid w:val="008E01D0"/>
    <w:rsid w:val="008E1B0E"/>
    <w:rsid w:val="008E2F0B"/>
    <w:rsid w:val="008E5922"/>
    <w:rsid w:val="008E6C60"/>
    <w:rsid w:val="008F45FF"/>
    <w:rsid w:val="00904F6D"/>
    <w:rsid w:val="009311BF"/>
    <w:rsid w:val="0093776D"/>
    <w:rsid w:val="00941225"/>
    <w:rsid w:val="00942C03"/>
    <w:rsid w:val="00947CB2"/>
    <w:rsid w:val="0095027A"/>
    <w:rsid w:val="00980425"/>
    <w:rsid w:val="009833BF"/>
    <w:rsid w:val="0098385C"/>
    <w:rsid w:val="00985A27"/>
    <w:rsid w:val="009A01AE"/>
    <w:rsid w:val="009C3289"/>
    <w:rsid w:val="009C499E"/>
    <w:rsid w:val="009D7122"/>
    <w:rsid w:val="009F0A42"/>
    <w:rsid w:val="009F7679"/>
    <w:rsid w:val="00A0359F"/>
    <w:rsid w:val="00A114BE"/>
    <w:rsid w:val="00A216B9"/>
    <w:rsid w:val="00A32F2C"/>
    <w:rsid w:val="00A3461A"/>
    <w:rsid w:val="00A47971"/>
    <w:rsid w:val="00A702E7"/>
    <w:rsid w:val="00A77F71"/>
    <w:rsid w:val="00A80719"/>
    <w:rsid w:val="00A848AD"/>
    <w:rsid w:val="00A9143E"/>
    <w:rsid w:val="00A9197A"/>
    <w:rsid w:val="00A94833"/>
    <w:rsid w:val="00AA34EA"/>
    <w:rsid w:val="00AA719E"/>
    <w:rsid w:val="00AC2DEE"/>
    <w:rsid w:val="00AC3990"/>
    <w:rsid w:val="00AC671B"/>
    <w:rsid w:val="00AD20DB"/>
    <w:rsid w:val="00AD6B6E"/>
    <w:rsid w:val="00AE10F8"/>
    <w:rsid w:val="00AE2B5B"/>
    <w:rsid w:val="00AE5B02"/>
    <w:rsid w:val="00B04B4A"/>
    <w:rsid w:val="00B2583A"/>
    <w:rsid w:val="00B32DEC"/>
    <w:rsid w:val="00B36540"/>
    <w:rsid w:val="00B41A81"/>
    <w:rsid w:val="00B42392"/>
    <w:rsid w:val="00B5298A"/>
    <w:rsid w:val="00B715D3"/>
    <w:rsid w:val="00B73499"/>
    <w:rsid w:val="00B77716"/>
    <w:rsid w:val="00B81520"/>
    <w:rsid w:val="00B82F46"/>
    <w:rsid w:val="00B9226E"/>
    <w:rsid w:val="00BA26E9"/>
    <w:rsid w:val="00BA6AC2"/>
    <w:rsid w:val="00BA6C39"/>
    <w:rsid w:val="00BC17D1"/>
    <w:rsid w:val="00BD445D"/>
    <w:rsid w:val="00BD5496"/>
    <w:rsid w:val="00BE07EB"/>
    <w:rsid w:val="00BF0684"/>
    <w:rsid w:val="00BF75C3"/>
    <w:rsid w:val="00C0467C"/>
    <w:rsid w:val="00C0773B"/>
    <w:rsid w:val="00C10EBB"/>
    <w:rsid w:val="00C169DC"/>
    <w:rsid w:val="00C204F9"/>
    <w:rsid w:val="00C36080"/>
    <w:rsid w:val="00C409B8"/>
    <w:rsid w:val="00C46F1E"/>
    <w:rsid w:val="00C5529C"/>
    <w:rsid w:val="00C755C2"/>
    <w:rsid w:val="00C80B2C"/>
    <w:rsid w:val="00C91616"/>
    <w:rsid w:val="00CA1BE1"/>
    <w:rsid w:val="00CA7734"/>
    <w:rsid w:val="00CC4339"/>
    <w:rsid w:val="00CF0028"/>
    <w:rsid w:val="00CF5F3C"/>
    <w:rsid w:val="00D062D8"/>
    <w:rsid w:val="00D07863"/>
    <w:rsid w:val="00D30068"/>
    <w:rsid w:val="00D41473"/>
    <w:rsid w:val="00D439A1"/>
    <w:rsid w:val="00D4786B"/>
    <w:rsid w:val="00D544F2"/>
    <w:rsid w:val="00D5461D"/>
    <w:rsid w:val="00D677E8"/>
    <w:rsid w:val="00DC0B87"/>
    <w:rsid w:val="00DC12D9"/>
    <w:rsid w:val="00DC7511"/>
    <w:rsid w:val="00DD1B60"/>
    <w:rsid w:val="00DF224B"/>
    <w:rsid w:val="00DF22F4"/>
    <w:rsid w:val="00E03901"/>
    <w:rsid w:val="00E03EC4"/>
    <w:rsid w:val="00E05850"/>
    <w:rsid w:val="00E14A58"/>
    <w:rsid w:val="00E160F8"/>
    <w:rsid w:val="00E23BFD"/>
    <w:rsid w:val="00E24919"/>
    <w:rsid w:val="00E362D3"/>
    <w:rsid w:val="00E3631D"/>
    <w:rsid w:val="00E4159C"/>
    <w:rsid w:val="00E57022"/>
    <w:rsid w:val="00E749B5"/>
    <w:rsid w:val="00E753E4"/>
    <w:rsid w:val="00E81D06"/>
    <w:rsid w:val="00E94725"/>
    <w:rsid w:val="00E94892"/>
    <w:rsid w:val="00EC7F39"/>
    <w:rsid w:val="00EF48DB"/>
    <w:rsid w:val="00F05E58"/>
    <w:rsid w:val="00F20BE7"/>
    <w:rsid w:val="00F27CA7"/>
    <w:rsid w:val="00F35C9C"/>
    <w:rsid w:val="00F37900"/>
    <w:rsid w:val="00F47A71"/>
    <w:rsid w:val="00F5030B"/>
    <w:rsid w:val="00F63B5D"/>
    <w:rsid w:val="00F67409"/>
    <w:rsid w:val="00F80090"/>
    <w:rsid w:val="00F819BF"/>
    <w:rsid w:val="00F95AE9"/>
    <w:rsid w:val="00FA50DB"/>
    <w:rsid w:val="00FD08D1"/>
    <w:rsid w:val="00FD0ECD"/>
    <w:rsid w:val="00FD6DA3"/>
    <w:rsid w:val="00FD6EA9"/>
    <w:rsid w:val="00FE0C27"/>
    <w:rsid w:val="00FF1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93E5F"/>
  <w15:chartTrackingRefBased/>
  <w15:docId w15:val="{80518218-F7F0-475A-B554-C663BA22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03"/>
    <w:rPr>
      <w:rFonts w:ascii="Arial" w:eastAsia="Times New Roman" w:hAnsi="Arial"/>
      <w:b/>
      <w:sz w:val="22"/>
      <w:lang w:val="es-ES" w:eastAsia="es-ES"/>
    </w:rPr>
  </w:style>
  <w:style w:type="paragraph" w:styleId="Ttulo1">
    <w:name w:val="heading 1"/>
    <w:basedOn w:val="Normal"/>
    <w:next w:val="Normal"/>
    <w:link w:val="Ttulo1Car"/>
    <w:uiPriority w:val="9"/>
    <w:qFormat/>
    <w:rsid w:val="0040618E"/>
    <w:pPr>
      <w:keepNext/>
      <w:spacing w:before="240" w:after="60"/>
      <w:outlineLvl w:val="0"/>
    </w:pPr>
    <w:rPr>
      <w:rFonts w:ascii="Cambria" w:hAnsi="Cambria"/>
      <w:bCs/>
      <w:kern w:val="32"/>
      <w:sz w:val="32"/>
      <w:szCs w:val="32"/>
    </w:rPr>
  </w:style>
  <w:style w:type="paragraph" w:styleId="Ttulo2">
    <w:name w:val="heading 2"/>
    <w:basedOn w:val="Normal"/>
    <w:next w:val="Normal"/>
    <w:link w:val="Ttulo2Car"/>
    <w:uiPriority w:val="9"/>
    <w:unhideWhenUsed/>
    <w:qFormat/>
    <w:rsid w:val="0040618E"/>
    <w:pPr>
      <w:keepNext/>
      <w:spacing w:before="240" w:after="60"/>
      <w:outlineLvl w:val="1"/>
    </w:pPr>
    <w:rPr>
      <w:rFonts w:ascii="Cambria" w:hAnsi="Cambria"/>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5D03"/>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235D03"/>
    <w:pPr>
      <w:spacing w:line="360" w:lineRule="auto"/>
      <w:jc w:val="both"/>
    </w:pPr>
    <w:rPr>
      <w:b w:val="0"/>
      <w:sz w:val="20"/>
    </w:rPr>
  </w:style>
  <w:style w:type="character" w:customStyle="1" w:styleId="TextoindependienteCar">
    <w:name w:val="Texto independiente Car"/>
    <w:link w:val="Textoindependiente"/>
    <w:rsid w:val="00235D03"/>
    <w:rPr>
      <w:rFonts w:ascii="Arial" w:eastAsia="Times New Roman" w:hAnsi="Arial" w:cs="Times New Roman"/>
      <w:szCs w:val="20"/>
      <w:lang w:val="es-ES" w:eastAsia="es-ES"/>
    </w:rPr>
  </w:style>
  <w:style w:type="table" w:styleId="Tablaconcuadrcula">
    <w:name w:val="Table Grid"/>
    <w:basedOn w:val="Tablanormal"/>
    <w:uiPriority w:val="59"/>
    <w:rsid w:val="00235D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235D03"/>
    <w:rPr>
      <w:rFonts w:ascii="Tahoma" w:hAnsi="Tahoma"/>
      <w:sz w:val="16"/>
      <w:szCs w:val="16"/>
    </w:rPr>
  </w:style>
  <w:style w:type="character" w:customStyle="1" w:styleId="TextodegloboCar">
    <w:name w:val="Texto de globo Car"/>
    <w:link w:val="Textodeglobo"/>
    <w:semiHidden/>
    <w:rsid w:val="00235D03"/>
    <w:rPr>
      <w:rFonts w:ascii="Tahoma" w:eastAsia="Times New Roman" w:hAnsi="Tahoma" w:cs="Tahoma"/>
      <w:b/>
      <w:sz w:val="16"/>
      <w:szCs w:val="16"/>
      <w:lang w:val="es-ES" w:eastAsia="es-ES"/>
    </w:rPr>
  </w:style>
  <w:style w:type="paragraph" w:styleId="NormalWeb">
    <w:name w:val="Normal (Web)"/>
    <w:basedOn w:val="Normal"/>
    <w:rsid w:val="00235D03"/>
    <w:pPr>
      <w:spacing w:before="100" w:beforeAutospacing="1" w:after="100" w:afterAutospacing="1"/>
    </w:pPr>
    <w:rPr>
      <w:rFonts w:ascii="Times New Roman" w:hAnsi="Times New Roman"/>
      <w:b w:val="0"/>
      <w:sz w:val="24"/>
      <w:szCs w:val="24"/>
    </w:rPr>
  </w:style>
  <w:style w:type="character" w:styleId="Hipervnculo">
    <w:name w:val="Hyperlink"/>
    <w:uiPriority w:val="99"/>
    <w:rsid w:val="00235D03"/>
    <w:rPr>
      <w:color w:val="0000FF"/>
      <w:u w:val="single"/>
    </w:rPr>
  </w:style>
  <w:style w:type="paragraph" w:styleId="Textoindependiente2">
    <w:name w:val="Body Text 2"/>
    <w:basedOn w:val="Normal"/>
    <w:link w:val="Textoindependiente2Car"/>
    <w:rsid w:val="00235D03"/>
    <w:pPr>
      <w:spacing w:after="120" w:line="480" w:lineRule="auto"/>
    </w:pPr>
    <w:rPr>
      <w:sz w:val="20"/>
    </w:rPr>
  </w:style>
  <w:style w:type="character" w:customStyle="1" w:styleId="Textoindependiente2Car">
    <w:name w:val="Texto independiente 2 Car"/>
    <w:link w:val="Textoindependiente2"/>
    <w:rsid w:val="00235D03"/>
    <w:rPr>
      <w:rFonts w:ascii="Arial" w:eastAsia="Times New Roman" w:hAnsi="Arial" w:cs="Times New Roman"/>
      <w:b/>
      <w:szCs w:val="20"/>
      <w:lang w:val="es-ES" w:eastAsia="es-ES"/>
    </w:rPr>
  </w:style>
  <w:style w:type="paragraph" w:styleId="Encabezado">
    <w:name w:val="header"/>
    <w:basedOn w:val="Normal"/>
    <w:link w:val="EncabezadoCar"/>
    <w:rsid w:val="00235D03"/>
    <w:pPr>
      <w:tabs>
        <w:tab w:val="center" w:pos="4252"/>
        <w:tab w:val="right" w:pos="8504"/>
      </w:tabs>
    </w:pPr>
    <w:rPr>
      <w:sz w:val="20"/>
    </w:rPr>
  </w:style>
  <w:style w:type="character" w:customStyle="1" w:styleId="EncabezadoCar">
    <w:name w:val="Encabezado Car"/>
    <w:link w:val="Encabezado"/>
    <w:rsid w:val="00235D03"/>
    <w:rPr>
      <w:rFonts w:ascii="Arial" w:eastAsia="Times New Roman" w:hAnsi="Arial" w:cs="Times New Roman"/>
      <w:b/>
      <w:szCs w:val="20"/>
      <w:lang w:val="es-ES" w:eastAsia="es-ES"/>
    </w:rPr>
  </w:style>
  <w:style w:type="paragraph" w:styleId="Piedepgina">
    <w:name w:val="footer"/>
    <w:basedOn w:val="Normal"/>
    <w:link w:val="PiedepginaCar"/>
    <w:uiPriority w:val="99"/>
    <w:rsid w:val="00235D03"/>
    <w:pPr>
      <w:tabs>
        <w:tab w:val="center" w:pos="4252"/>
        <w:tab w:val="right" w:pos="8504"/>
      </w:tabs>
    </w:pPr>
    <w:rPr>
      <w:sz w:val="20"/>
    </w:rPr>
  </w:style>
  <w:style w:type="character" w:customStyle="1" w:styleId="PiedepginaCar">
    <w:name w:val="Pie de página Car"/>
    <w:link w:val="Piedepgina"/>
    <w:uiPriority w:val="99"/>
    <w:rsid w:val="00235D03"/>
    <w:rPr>
      <w:rFonts w:ascii="Arial" w:eastAsia="Times New Roman" w:hAnsi="Arial" w:cs="Times New Roman"/>
      <w:b/>
      <w:szCs w:val="20"/>
      <w:lang w:val="es-ES" w:eastAsia="es-ES"/>
    </w:rPr>
  </w:style>
  <w:style w:type="character" w:styleId="Refdecomentario">
    <w:name w:val="annotation reference"/>
    <w:rsid w:val="00235D03"/>
    <w:rPr>
      <w:sz w:val="16"/>
      <w:szCs w:val="16"/>
    </w:rPr>
  </w:style>
  <w:style w:type="paragraph" w:styleId="Textocomentario">
    <w:name w:val="annotation text"/>
    <w:basedOn w:val="Normal"/>
    <w:link w:val="TextocomentarioCar"/>
    <w:rsid w:val="00235D03"/>
    <w:rPr>
      <w:sz w:val="20"/>
    </w:rPr>
  </w:style>
  <w:style w:type="character" w:customStyle="1" w:styleId="TextocomentarioCar">
    <w:name w:val="Texto comentario Car"/>
    <w:link w:val="Textocomentario"/>
    <w:rsid w:val="00235D03"/>
    <w:rPr>
      <w:rFonts w:ascii="Arial" w:eastAsia="Times New Roman" w:hAnsi="Arial" w:cs="Times New Roman"/>
      <w:b/>
      <w:sz w:val="20"/>
      <w:szCs w:val="20"/>
      <w:lang w:val="es-ES" w:eastAsia="es-ES"/>
    </w:rPr>
  </w:style>
  <w:style w:type="paragraph" w:styleId="Asuntodelcomentario">
    <w:name w:val="annotation subject"/>
    <w:basedOn w:val="Textocomentario"/>
    <w:next w:val="Textocomentario"/>
    <w:link w:val="AsuntodelcomentarioCar"/>
    <w:rsid w:val="00235D03"/>
    <w:rPr>
      <w:bCs/>
    </w:rPr>
  </w:style>
  <w:style w:type="character" w:customStyle="1" w:styleId="AsuntodelcomentarioCar">
    <w:name w:val="Asunto del comentario Car"/>
    <w:link w:val="Asuntodelcomentario"/>
    <w:rsid w:val="00235D03"/>
    <w:rPr>
      <w:rFonts w:ascii="Arial" w:eastAsia="Times New Roman" w:hAnsi="Arial" w:cs="Times New Roman"/>
      <w:b/>
      <w:bCs/>
      <w:sz w:val="20"/>
      <w:szCs w:val="20"/>
      <w:lang w:val="es-ES" w:eastAsia="es-ES"/>
    </w:rPr>
  </w:style>
  <w:style w:type="paragraph" w:customStyle="1" w:styleId="Sombreadovistoso-nfasis11">
    <w:name w:val="Sombreado vistoso - Énfasis 11"/>
    <w:hidden/>
    <w:uiPriority w:val="99"/>
    <w:semiHidden/>
    <w:rsid w:val="00235D03"/>
    <w:rPr>
      <w:rFonts w:ascii="Arial" w:eastAsia="Times New Roman" w:hAnsi="Arial"/>
      <w:b/>
      <w:sz w:val="22"/>
      <w:lang w:val="es-ES" w:eastAsia="es-ES"/>
    </w:rPr>
  </w:style>
  <w:style w:type="paragraph" w:styleId="Textonotapie">
    <w:name w:val="footnote text"/>
    <w:basedOn w:val="Normal"/>
    <w:link w:val="TextonotapieCar"/>
    <w:rsid w:val="00235D03"/>
    <w:rPr>
      <w:sz w:val="20"/>
    </w:rPr>
  </w:style>
  <w:style w:type="character" w:customStyle="1" w:styleId="TextonotapieCar">
    <w:name w:val="Texto nota pie Car"/>
    <w:link w:val="Textonotapie"/>
    <w:rsid w:val="00235D03"/>
    <w:rPr>
      <w:rFonts w:ascii="Arial" w:eastAsia="Times New Roman" w:hAnsi="Arial" w:cs="Times New Roman"/>
      <w:b/>
      <w:sz w:val="20"/>
      <w:szCs w:val="20"/>
      <w:lang w:val="es-ES" w:eastAsia="es-ES"/>
    </w:rPr>
  </w:style>
  <w:style w:type="character" w:styleId="Refdenotaalpie">
    <w:name w:val="footnote reference"/>
    <w:uiPriority w:val="99"/>
    <w:rsid w:val="00235D03"/>
    <w:rPr>
      <w:vertAlign w:val="superscript"/>
    </w:rPr>
  </w:style>
  <w:style w:type="paragraph" w:styleId="Textoindependiente3">
    <w:name w:val="Body Text 3"/>
    <w:basedOn w:val="Normal"/>
    <w:link w:val="Textoindependiente3Car"/>
    <w:rsid w:val="00235D03"/>
    <w:pPr>
      <w:spacing w:after="120"/>
    </w:pPr>
    <w:rPr>
      <w:sz w:val="16"/>
      <w:szCs w:val="16"/>
    </w:rPr>
  </w:style>
  <w:style w:type="character" w:customStyle="1" w:styleId="Textoindependiente3Car">
    <w:name w:val="Texto independiente 3 Car"/>
    <w:link w:val="Textoindependiente3"/>
    <w:rsid w:val="00235D03"/>
    <w:rPr>
      <w:rFonts w:ascii="Arial" w:eastAsia="Times New Roman" w:hAnsi="Arial" w:cs="Times New Roman"/>
      <w:b/>
      <w:sz w:val="16"/>
      <w:szCs w:val="16"/>
      <w:lang w:val="es-ES" w:eastAsia="es-ES"/>
    </w:rPr>
  </w:style>
  <w:style w:type="paragraph" w:customStyle="1" w:styleId="Listavistosa-nfasis11">
    <w:name w:val="Lista vistosa - Énfasis 11"/>
    <w:basedOn w:val="Normal"/>
    <w:uiPriority w:val="34"/>
    <w:qFormat/>
    <w:rsid w:val="00235D03"/>
    <w:pPr>
      <w:ind w:left="708"/>
    </w:pPr>
    <w:rPr>
      <w:rFonts w:cs="Arial"/>
      <w:b w:val="0"/>
      <w:sz w:val="24"/>
      <w:szCs w:val="24"/>
    </w:rPr>
  </w:style>
  <w:style w:type="paragraph" w:styleId="Subttulo">
    <w:name w:val="Subtitle"/>
    <w:basedOn w:val="Normal"/>
    <w:next w:val="Normal"/>
    <w:link w:val="SubttuloCar"/>
    <w:qFormat/>
    <w:rsid w:val="00235D03"/>
    <w:pPr>
      <w:spacing w:after="60"/>
      <w:jc w:val="center"/>
      <w:outlineLvl w:val="1"/>
    </w:pPr>
    <w:rPr>
      <w:rFonts w:ascii="Calibri Light" w:hAnsi="Calibri Light"/>
      <w:sz w:val="24"/>
      <w:szCs w:val="24"/>
    </w:rPr>
  </w:style>
  <w:style w:type="character" w:customStyle="1" w:styleId="SubttuloCar">
    <w:name w:val="Subtítulo Car"/>
    <w:link w:val="Subttulo"/>
    <w:rsid w:val="00235D03"/>
    <w:rPr>
      <w:rFonts w:ascii="Calibri Light" w:eastAsia="Times New Roman" w:hAnsi="Calibri Light" w:cs="Times New Roman"/>
      <w:b/>
      <w:sz w:val="24"/>
      <w:szCs w:val="24"/>
      <w:lang w:val="es-ES" w:eastAsia="es-ES"/>
    </w:rPr>
  </w:style>
  <w:style w:type="character" w:customStyle="1" w:styleId="Ttulo2Car">
    <w:name w:val="Título 2 Car"/>
    <w:link w:val="Ttulo2"/>
    <w:uiPriority w:val="9"/>
    <w:rsid w:val="0040618E"/>
    <w:rPr>
      <w:rFonts w:ascii="Cambria" w:eastAsia="Times New Roman" w:hAnsi="Cambria" w:cs="Times New Roman"/>
      <w:b/>
      <w:bCs/>
      <w:i/>
      <w:iCs/>
      <w:sz w:val="28"/>
      <w:szCs w:val="28"/>
    </w:rPr>
  </w:style>
  <w:style w:type="character" w:customStyle="1" w:styleId="Ttulo1Car">
    <w:name w:val="Título 1 Car"/>
    <w:link w:val="Ttulo1"/>
    <w:uiPriority w:val="9"/>
    <w:rsid w:val="0040618E"/>
    <w:rPr>
      <w:rFonts w:ascii="Cambria" w:eastAsia="Times New Roman" w:hAnsi="Cambria" w:cs="Times New Roman"/>
      <w:b/>
      <w:bCs/>
      <w:kern w:val="32"/>
      <w:sz w:val="32"/>
      <w:szCs w:val="32"/>
    </w:rPr>
  </w:style>
  <w:style w:type="paragraph" w:styleId="Prrafodelista">
    <w:name w:val="List Paragraph"/>
    <w:basedOn w:val="Normal"/>
    <w:uiPriority w:val="72"/>
    <w:qFormat/>
    <w:rsid w:val="008D0B28"/>
    <w:pPr>
      <w:ind w:left="708"/>
    </w:pPr>
  </w:style>
  <w:style w:type="paragraph" w:styleId="Sinespaciado">
    <w:name w:val="No Spacing"/>
    <w:uiPriority w:val="1"/>
    <w:qFormat/>
    <w:rsid w:val="004302FB"/>
    <w:rPr>
      <w:sz w:val="22"/>
      <w:szCs w:val="22"/>
      <w:lang w:eastAsia="en-US"/>
    </w:rPr>
  </w:style>
  <w:style w:type="paragraph" w:styleId="Textonotaalfinal">
    <w:name w:val="endnote text"/>
    <w:basedOn w:val="Normal"/>
    <w:link w:val="TextonotaalfinalCar"/>
    <w:uiPriority w:val="99"/>
    <w:semiHidden/>
    <w:unhideWhenUsed/>
    <w:rsid w:val="00BA6AC2"/>
    <w:rPr>
      <w:sz w:val="20"/>
    </w:rPr>
  </w:style>
  <w:style w:type="character" w:customStyle="1" w:styleId="TextonotaalfinalCar">
    <w:name w:val="Texto nota al final Car"/>
    <w:basedOn w:val="Fuentedeprrafopredeter"/>
    <w:link w:val="Textonotaalfinal"/>
    <w:uiPriority w:val="99"/>
    <w:semiHidden/>
    <w:rsid w:val="00BA6AC2"/>
    <w:rPr>
      <w:rFonts w:ascii="Arial" w:eastAsia="Times New Roman" w:hAnsi="Arial"/>
      <w:b/>
      <w:lang w:val="es-ES" w:eastAsia="es-ES"/>
    </w:rPr>
  </w:style>
  <w:style w:type="character" w:styleId="Refdenotaalfinal">
    <w:name w:val="endnote reference"/>
    <w:basedOn w:val="Fuentedeprrafopredeter"/>
    <w:uiPriority w:val="99"/>
    <w:semiHidden/>
    <w:unhideWhenUsed/>
    <w:rsid w:val="00BA6AC2"/>
    <w:rPr>
      <w:vertAlign w:val="superscript"/>
    </w:rPr>
  </w:style>
  <w:style w:type="table" w:styleId="Tabladecuadrcula1clara-nfasis3">
    <w:name w:val="Grid Table 1 Light Accent 3"/>
    <w:basedOn w:val="Tablanormal"/>
    <w:uiPriority w:val="46"/>
    <w:rsid w:val="009C328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C755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04">
      <w:bodyDiv w:val="1"/>
      <w:marLeft w:val="0"/>
      <w:marRight w:val="0"/>
      <w:marTop w:val="0"/>
      <w:marBottom w:val="0"/>
      <w:divBdr>
        <w:top w:val="none" w:sz="0" w:space="0" w:color="auto"/>
        <w:left w:val="none" w:sz="0" w:space="0" w:color="auto"/>
        <w:bottom w:val="none" w:sz="0" w:space="0" w:color="auto"/>
        <w:right w:val="none" w:sz="0" w:space="0" w:color="auto"/>
      </w:divBdr>
    </w:div>
    <w:div w:id="629213244">
      <w:bodyDiv w:val="1"/>
      <w:marLeft w:val="0"/>
      <w:marRight w:val="0"/>
      <w:marTop w:val="0"/>
      <w:marBottom w:val="0"/>
      <w:divBdr>
        <w:top w:val="none" w:sz="0" w:space="0" w:color="auto"/>
        <w:left w:val="none" w:sz="0" w:space="0" w:color="auto"/>
        <w:bottom w:val="none" w:sz="0" w:space="0" w:color="auto"/>
        <w:right w:val="none" w:sz="0" w:space="0" w:color="auto"/>
      </w:divBdr>
    </w:div>
    <w:div w:id="727991822">
      <w:bodyDiv w:val="1"/>
      <w:marLeft w:val="0"/>
      <w:marRight w:val="0"/>
      <w:marTop w:val="0"/>
      <w:marBottom w:val="0"/>
      <w:divBdr>
        <w:top w:val="none" w:sz="0" w:space="0" w:color="auto"/>
        <w:left w:val="none" w:sz="0" w:space="0" w:color="auto"/>
        <w:bottom w:val="none" w:sz="0" w:space="0" w:color="auto"/>
        <w:right w:val="none" w:sz="0" w:space="0" w:color="auto"/>
      </w:divBdr>
    </w:div>
    <w:div w:id="1452817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nmi.segob.gob.mx/reporte" TargetMode="External"/><Relationship Id="rId2" Type="http://schemas.openxmlformats.org/officeDocument/2006/relationships/hyperlink" Target="http://www.ift.org.mx/sites/default/files/contenidogeneral/medios-y-contenidos-audiovisuales/" TargetMode="External"/><Relationship Id="rId1" Type="http://schemas.openxmlformats.org/officeDocument/2006/relationships/hyperlink" Target="https://www.hrrat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4511-8239-4582-ADC8-F9B26A18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5522</Words>
  <Characters>30377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Jesús Gomez Valle</dc:creator>
  <cp:keywords/>
  <cp:lastModifiedBy>IEPC-USUARIO</cp:lastModifiedBy>
  <cp:revision>7</cp:revision>
  <cp:lastPrinted>2021-10-16T21:45:00Z</cp:lastPrinted>
  <dcterms:created xsi:type="dcterms:W3CDTF">2021-10-13T03:01:00Z</dcterms:created>
  <dcterms:modified xsi:type="dcterms:W3CDTF">2021-10-18T16:32:00Z</dcterms:modified>
</cp:coreProperties>
</file>