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CB7656" w14:textId="11C95AA0" w:rsidR="002E7616" w:rsidRPr="00373821" w:rsidRDefault="002E7616" w:rsidP="002E7616">
      <w:pPr>
        <w:pStyle w:val="Encabezado"/>
        <w:tabs>
          <w:tab w:val="left" w:pos="6627"/>
        </w:tabs>
        <w:jc w:val="right"/>
        <w:rPr>
          <w:rFonts w:ascii="Trebuchet MS" w:hAnsi="Trebuchet MS"/>
          <w:sz w:val="24"/>
          <w:szCs w:val="24"/>
        </w:rPr>
      </w:pPr>
      <w:r w:rsidRPr="00373821">
        <w:rPr>
          <w:rFonts w:ascii="Trebuchet MS" w:hAnsi="Trebuchet MS"/>
          <w:sz w:val="24"/>
          <w:szCs w:val="24"/>
        </w:rPr>
        <w:t>S</w:t>
      </w:r>
      <w:r w:rsidR="00605C6F">
        <w:rPr>
          <w:rFonts w:ascii="Trebuchet MS" w:hAnsi="Trebuchet MS"/>
          <w:sz w:val="24"/>
          <w:szCs w:val="24"/>
        </w:rPr>
        <w:t>éptim</w:t>
      </w:r>
      <w:r w:rsidRPr="00373821">
        <w:rPr>
          <w:rFonts w:ascii="Trebuchet MS" w:hAnsi="Trebuchet MS"/>
          <w:sz w:val="24"/>
          <w:szCs w:val="24"/>
        </w:rPr>
        <w:t>a sesión ordinaria</w:t>
      </w:r>
    </w:p>
    <w:p w14:paraId="1C879A7C" w14:textId="77777777" w:rsidR="002E7616" w:rsidRPr="00373821" w:rsidRDefault="002E7616" w:rsidP="002E7616">
      <w:pPr>
        <w:pStyle w:val="Encabezado"/>
        <w:tabs>
          <w:tab w:val="left" w:pos="6627"/>
        </w:tabs>
        <w:jc w:val="right"/>
        <w:rPr>
          <w:rFonts w:ascii="Trebuchet MS" w:hAnsi="Trebuchet MS"/>
          <w:sz w:val="24"/>
          <w:szCs w:val="24"/>
        </w:rPr>
      </w:pPr>
      <w:r w:rsidRPr="00373821">
        <w:rPr>
          <w:rFonts w:ascii="Trebuchet MS" w:hAnsi="Trebuchet MS"/>
          <w:sz w:val="24"/>
          <w:szCs w:val="24"/>
        </w:rPr>
        <w:t>Comisión de Igualdad de Género y No Discriminación</w:t>
      </w:r>
    </w:p>
    <w:p w14:paraId="193E4757" w14:textId="77777777" w:rsidR="002E7616" w:rsidRDefault="002E7616" w:rsidP="002E7616">
      <w:pPr>
        <w:pStyle w:val="Encabezado"/>
      </w:pPr>
      <w:r>
        <w:rPr>
          <w:rFonts w:ascii="Trebuchet MS" w:hAnsi="Trebuchet MS"/>
          <w:sz w:val="24"/>
          <w:szCs w:val="24"/>
        </w:rPr>
        <w:tab/>
      </w:r>
      <w:r>
        <w:rPr>
          <w:rFonts w:ascii="Trebuchet MS" w:hAnsi="Trebuchet MS"/>
          <w:sz w:val="24"/>
          <w:szCs w:val="24"/>
        </w:rPr>
        <w:tab/>
        <w:t>Fecha: 27 de octubre</w:t>
      </w:r>
      <w:r w:rsidRPr="00373821">
        <w:rPr>
          <w:rFonts w:ascii="Trebuchet MS" w:hAnsi="Trebuchet MS"/>
          <w:sz w:val="24"/>
          <w:szCs w:val="24"/>
        </w:rPr>
        <w:t xml:space="preserve"> de 2021</w:t>
      </w:r>
    </w:p>
    <w:p w14:paraId="6B5BDB85" w14:textId="77777777" w:rsidR="00846144" w:rsidRDefault="00846144" w:rsidP="008139B4">
      <w:pPr>
        <w:spacing w:line="276" w:lineRule="auto"/>
        <w:jc w:val="both"/>
        <w:rPr>
          <w:rFonts w:ascii="Trebuchet MS" w:hAnsi="Trebuchet MS"/>
          <w:b/>
          <w:sz w:val="24"/>
          <w:szCs w:val="24"/>
        </w:rPr>
      </w:pPr>
    </w:p>
    <w:p w14:paraId="4DE6FD68" w14:textId="27E08505" w:rsidR="00B63F67" w:rsidRPr="00846144" w:rsidRDefault="00846144" w:rsidP="008139B4">
      <w:pPr>
        <w:spacing w:line="276" w:lineRule="auto"/>
        <w:jc w:val="both"/>
        <w:rPr>
          <w:rFonts w:ascii="Arial" w:hAnsi="Arial" w:cs="Arial"/>
          <w:b/>
        </w:rPr>
      </w:pPr>
      <w:r w:rsidRPr="00846144">
        <w:rPr>
          <w:rFonts w:ascii="Trebuchet MS" w:hAnsi="Trebuchet MS"/>
          <w:b/>
          <w:sz w:val="24"/>
          <w:szCs w:val="24"/>
        </w:rPr>
        <w:t>INFORME RESPECTO A LA ADHESIÓN DE LA “RED NACIONAL DE CANDIDATAS A UN CARGO DE ELECCIÓN POPULAR EN EL ÁMBITO ESTATAL PARA DAR SEGUIMIENTO A LOS CASOS DE VIOLENCIA POLÍTICA CONTRA LAS MUJERES EN RAZÓN DE GÉNERO EN EL PROCESO ELECTORAL EXTRAORDINARIO 2021 DEL MUNICIPIO DE SAN PEDRO TLAQUEPAQUE, JALISCO”</w:t>
      </w:r>
    </w:p>
    <w:p w14:paraId="0E32DDD5" w14:textId="77777777" w:rsidR="00696A45" w:rsidRDefault="00696A45" w:rsidP="00696A45">
      <w:pPr>
        <w:spacing w:after="0" w:line="240" w:lineRule="auto"/>
        <w:jc w:val="both"/>
        <w:rPr>
          <w:rFonts w:ascii="Trebuchet MS" w:hAnsi="Trebuchet MS" w:cs="Arial"/>
          <w:sz w:val="24"/>
          <w:szCs w:val="24"/>
        </w:rPr>
      </w:pPr>
      <w:r w:rsidRPr="00C30A71">
        <w:rPr>
          <w:rFonts w:ascii="Trebuchet MS" w:hAnsi="Trebuchet MS" w:cs="Arial"/>
          <w:sz w:val="24"/>
          <w:szCs w:val="24"/>
        </w:rPr>
        <w:t xml:space="preserve">En observancia de la reforma nacional en materia de violencia política contra las mujeres en razón de género, publicada el 13 de abril de 2020 y, la respectiva armonización en el estado de Jalisco, de fecha 1º de julio del citado año; así como, en concordancia con el compromiso institucional para promover y garantizar los derechos políticos y electorales de las mujeres jaliscienses, </w:t>
      </w:r>
      <w:r w:rsidRPr="00C30A71">
        <w:rPr>
          <w:rFonts w:ascii="Trebuchet MS" w:hAnsi="Trebuchet MS" w:cs="Arial"/>
          <w:sz w:val="24"/>
          <w:szCs w:val="24"/>
          <w:lang w:val="es-ES"/>
        </w:rPr>
        <w:t>el 3 de febrero</w:t>
      </w:r>
      <w:r>
        <w:rPr>
          <w:rFonts w:ascii="Trebuchet MS" w:hAnsi="Trebuchet MS" w:cs="Arial"/>
          <w:sz w:val="24"/>
          <w:szCs w:val="24"/>
          <w:lang w:val="es-ES"/>
        </w:rPr>
        <w:t xml:space="preserve"> de 2021</w:t>
      </w:r>
      <w:r w:rsidRPr="00C30A71">
        <w:rPr>
          <w:rFonts w:ascii="Trebuchet MS" w:hAnsi="Trebuchet MS" w:cs="Arial"/>
          <w:sz w:val="24"/>
          <w:szCs w:val="24"/>
          <w:lang w:val="es-ES"/>
        </w:rPr>
        <w:t xml:space="preserve">, </w:t>
      </w:r>
      <w:r w:rsidRPr="00C30A71">
        <w:rPr>
          <w:rFonts w:ascii="Trebuchet MS" w:hAnsi="Trebuchet MS" w:cs="Arial"/>
          <w:sz w:val="24"/>
          <w:szCs w:val="24"/>
        </w:rPr>
        <w:t xml:space="preserve">este organismo electoral </w:t>
      </w:r>
      <w:r w:rsidRPr="00C30A71">
        <w:rPr>
          <w:rFonts w:ascii="Trebuchet MS" w:hAnsi="Trebuchet MS" w:cs="Arial"/>
          <w:sz w:val="24"/>
          <w:szCs w:val="24"/>
          <w:lang w:val="es-ES"/>
        </w:rPr>
        <w:t>se adhirió</w:t>
      </w:r>
      <w:r w:rsidRPr="00C30A71">
        <w:rPr>
          <w:rFonts w:ascii="Trebuchet MS" w:hAnsi="Trebuchet MS" w:cs="Arial"/>
          <w:b/>
          <w:i/>
          <w:sz w:val="24"/>
          <w:szCs w:val="24"/>
          <w:lang w:val="es-ES"/>
        </w:rPr>
        <w:t xml:space="preserve"> </w:t>
      </w:r>
      <w:r w:rsidRPr="00C30A71">
        <w:rPr>
          <w:rFonts w:ascii="Trebuchet MS" w:hAnsi="Trebuchet MS" w:cs="Arial"/>
          <w:sz w:val="24"/>
          <w:szCs w:val="24"/>
          <w:lang w:val="es-ES"/>
        </w:rPr>
        <w:t xml:space="preserve">a la iniciativa </w:t>
      </w:r>
      <w:r w:rsidRPr="00C30A71">
        <w:rPr>
          <w:rFonts w:ascii="Trebuchet MS" w:hAnsi="Trebuchet MS" w:cs="Arial"/>
          <w:sz w:val="24"/>
          <w:szCs w:val="24"/>
        </w:rPr>
        <w:t xml:space="preserve">promovida por la Asociación Mexicana de Consejeras y Exconsejeras Electorales (AMCEE) para apoyar su programa operativo, a fin de implementar en Jalisco la  </w:t>
      </w:r>
      <w:r w:rsidRPr="0043627D">
        <w:rPr>
          <w:rFonts w:ascii="Trebuchet MS" w:hAnsi="Trebuchet MS" w:cs="Arial"/>
          <w:i/>
          <w:sz w:val="24"/>
          <w:szCs w:val="24"/>
          <w:lang w:val="es-ES"/>
        </w:rPr>
        <w:t>“Red Nacional de Candidatas a un Cargo de Elección Popular en el Ámbito Estatal para dar Seguimiento a los casos de Violencia Política contra las Mujeres en Razón de Género en el proceso electoral 2020- 2021 ”</w:t>
      </w:r>
      <w:r w:rsidRPr="00C30A71">
        <w:rPr>
          <w:rFonts w:ascii="Trebuchet MS" w:hAnsi="Trebuchet MS" w:cs="Arial"/>
          <w:b/>
          <w:i/>
          <w:sz w:val="24"/>
          <w:szCs w:val="24"/>
          <w:lang w:val="es-ES"/>
        </w:rPr>
        <w:t xml:space="preserve">, </w:t>
      </w:r>
      <w:r>
        <w:rPr>
          <w:rFonts w:ascii="Trebuchet MS" w:hAnsi="Trebuchet MS" w:cs="Arial"/>
          <w:bCs/>
          <w:iCs/>
          <w:sz w:val="24"/>
          <w:szCs w:val="24"/>
          <w:lang w:val="es-ES"/>
        </w:rPr>
        <w:t>con</w:t>
      </w:r>
      <w:r w:rsidRPr="00C30A71">
        <w:rPr>
          <w:rFonts w:ascii="Trebuchet MS" w:hAnsi="Trebuchet MS" w:cs="Arial"/>
          <w:sz w:val="24"/>
          <w:szCs w:val="24"/>
        </w:rPr>
        <w:t xml:space="preserve"> la concurrencia del  Instituto Nacional Electoral (INE).</w:t>
      </w:r>
    </w:p>
    <w:p w14:paraId="5074FF15" w14:textId="77777777" w:rsidR="00696A45" w:rsidRDefault="00696A45" w:rsidP="00696A45">
      <w:pPr>
        <w:spacing w:after="0" w:line="240" w:lineRule="auto"/>
        <w:jc w:val="both"/>
        <w:rPr>
          <w:rFonts w:ascii="Trebuchet MS" w:hAnsi="Trebuchet MS" w:cs="Arial"/>
          <w:sz w:val="24"/>
          <w:szCs w:val="24"/>
        </w:rPr>
      </w:pPr>
    </w:p>
    <w:p w14:paraId="336AA624" w14:textId="77777777" w:rsidR="00696A45" w:rsidRPr="003F3CD0" w:rsidRDefault="00696A45" w:rsidP="00696A45">
      <w:pPr>
        <w:spacing w:after="0" w:line="240" w:lineRule="auto"/>
        <w:jc w:val="both"/>
        <w:rPr>
          <w:rFonts w:ascii="Trebuchet MS" w:hAnsi="Trebuchet MS" w:cs="Arial"/>
          <w:sz w:val="24"/>
          <w:szCs w:val="24"/>
        </w:rPr>
      </w:pPr>
      <w:r w:rsidRPr="003F3CD0">
        <w:rPr>
          <w:rFonts w:ascii="Trebuchet MS" w:hAnsi="Trebuchet MS" w:cs="Arial"/>
          <w:sz w:val="24"/>
          <w:szCs w:val="24"/>
        </w:rPr>
        <w:t>Como es de su conocimiento, mediante sentencia SUP-RAEC-600/2021, la Sala Superior del Tribunal Electoral del Poder Judicial de la Federación declaró la nulidad de elección del municipio de San Pedro Tlaquepaque, Jalisco y, consecuen</w:t>
      </w:r>
      <w:r>
        <w:rPr>
          <w:rFonts w:ascii="Trebuchet MS" w:hAnsi="Trebuchet MS" w:cs="Arial"/>
          <w:sz w:val="24"/>
          <w:szCs w:val="24"/>
        </w:rPr>
        <w:t>temente</w:t>
      </w:r>
      <w:r w:rsidRPr="003F3CD0">
        <w:rPr>
          <w:rFonts w:ascii="Trebuchet MS" w:hAnsi="Trebuchet MS" w:cs="Arial"/>
          <w:sz w:val="24"/>
          <w:szCs w:val="24"/>
        </w:rPr>
        <w:t xml:space="preserve">, ordenó la celebración de una elección extraordinaria en el citado municipio. </w:t>
      </w:r>
    </w:p>
    <w:p w14:paraId="1D7480EE" w14:textId="77777777" w:rsidR="00696A45" w:rsidRPr="00C30A71" w:rsidRDefault="00696A45" w:rsidP="00696A45">
      <w:pPr>
        <w:spacing w:after="0" w:line="240" w:lineRule="auto"/>
        <w:jc w:val="both"/>
        <w:rPr>
          <w:rFonts w:ascii="Trebuchet MS" w:hAnsi="Trebuchet MS" w:cs="Arial"/>
          <w:sz w:val="24"/>
          <w:szCs w:val="24"/>
        </w:rPr>
      </w:pPr>
    </w:p>
    <w:p w14:paraId="1982F9BD" w14:textId="77777777" w:rsidR="00696A45" w:rsidRDefault="00696A45" w:rsidP="00696A45">
      <w:pPr>
        <w:spacing w:after="0" w:line="240" w:lineRule="auto"/>
        <w:jc w:val="both"/>
        <w:rPr>
          <w:rFonts w:ascii="Trebuchet MS" w:hAnsi="Trebuchet MS" w:cs="Arial"/>
          <w:sz w:val="24"/>
          <w:szCs w:val="24"/>
          <w:lang w:val="es-ES"/>
        </w:rPr>
      </w:pPr>
      <w:r>
        <w:rPr>
          <w:rFonts w:ascii="Trebuchet MS" w:hAnsi="Trebuchet MS" w:cs="Arial"/>
          <w:sz w:val="24"/>
          <w:szCs w:val="24"/>
          <w:lang w:val="es-ES"/>
        </w:rPr>
        <w:t>Es así como,</w:t>
      </w:r>
      <w:r w:rsidRPr="00A94738">
        <w:t xml:space="preserve"> </w:t>
      </w:r>
      <w:r>
        <w:rPr>
          <w:rFonts w:ascii="Trebuchet MS" w:hAnsi="Trebuchet MS" w:cs="Arial"/>
          <w:sz w:val="24"/>
          <w:szCs w:val="24"/>
          <w:lang w:val="es-ES"/>
        </w:rPr>
        <w:t>el 4</w:t>
      </w:r>
      <w:r w:rsidRPr="00A94738">
        <w:rPr>
          <w:rFonts w:ascii="Trebuchet MS" w:hAnsi="Trebuchet MS" w:cs="Arial"/>
          <w:sz w:val="24"/>
          <w:szCs w:val="24"/>
          <w:lang w:val="es-ES"/>
        </w:rPr>
        <w:t xml:space="preserve"> de octubre</w:t>
      </w:r>
      <w:r>
        <w:rPr>
          <w:rFonts w:ascii="Trebuchet MS" w:hAnsi="Trebuchet MS" w:cs="Arial"/>
          <w:sz w:val="24"/>
          <w:szCs w:val="24"/>
          <w:lang w:val="es-ES"/>
        </w:rPr>
        <w:t xml:space="preserve"> de 2021,</w:t>
      </w:r>
      <w:r w:rsidRPr="00A94738">
        <w:rPr>
          <w:rFonts w:ascii="Trebuchet MS" w:hAnsi="Trebuchet MS" w:cs="Arial"/>
          <w:sz w:val="24"/>
          <w:szCs w:val="24"/>
          <w:lang w:val="es-ES"/>
        </w:rPr>
        <w:t xml:space="preserve"> el</w:t>
      </w:r>
      <w:r>
        <w:rPr>
          <w:rFonts w:ascii="Trebuchet MS" w:hAnsi="Trebuchet MS" w:cs="Arial"/>
          <w:sz w:val="24"/>
          <w:szCs w:val="24"/>
          <w:lang w:val="es-ES"/>
        </w:rPr>
        <w:t xml:space="preserve"> </w:t>
      </w:r>
      <w:r w:rsidRPr="00A94738">
        <w:rPr>
          <w:rFonts w:ascii="Trebuchet MS" w:hAnsi="Trebuchet MS" w:cs="Arial"/>
          <w:sz w:val="24"/>
          <w:szCs w:val="24"/>
          <w:lang w:val="es-ES"/>
        </w:rPr>
        <w:t>Congreso del Estado de Jalisco, mediante el decreto 28475/LXII/21, aprobó la</w:t>
      </w:r>
      <w:r>
        <w:rPr>
          <w:rFonts w:ascii="Trebuchet MS" w:hAnsi="Trebuchet MS" w:cs="Arial"/>
          <w:sz w:val="24"/>
          <w:szCs w:val="24"/>
          <w:lang w:val="es-ES"/>
        </w:rPr>
        <w:t xml:space="preserve"> </w:t>
      </w:r>
      <w:r w:rsidRPr="00A94738">
        <w:rPr>
          <w:rFonts w:ascii="Trebuchet MS" w:hAnsi="Trebuchet MS" w:cs="Arial"/>
          <w:sz w:val="24"/>
          <w:szCs w:val="24"/>
          <w:lang w:val="es-ES"/>
        </w:rPr>
        <w:t>Convocatoria que ordena la realización de elección extraordinaria para elegir a la</w:t>
      </w:r>
      <w:r>
        <w:rPr>
          <w:rFonts w:ascii="Trebuchet MS" w:hAnsi="Trebuchet MS" w:cs="Arial"/>
          <w:sz w:val="24"/>
          <w:szCs w:val="24"/>
          <w:lang w:val="es-ES"/>
        </w:rPr>
        <w:t xml:space="preserve"> </w:t>
      </w:r>
      <w:r w:rsidRPr="00A94738">
        <w:rPr>
          <w:rFonts w:ascii="Trebuchet MS" w:hAnsi="Trebuchet MS" w:cs="Arial"/>
          <w:sz w:val="24"/>
          <w:szCs w:val="24"/>
          <w:lang w:val="es-ES"/>
        </w:rPr>
        <w:t>presidencia municipal, regidurías y sindicatura del municipio de San Pedro</w:t>
      </w:r>
      <w:r>
        <w:rPr>
          <w:rFonts w:ascii="Trebuchet MS" w:hAnsi="Trebuchet MS" w:cs="Arial"/>
          <w:sz w:val="24"/>
          <w:szCs w:val="24"/>
          <w:lang w:val="es-ES"/>
        </w:rPr>
        <w:t xml:space="preserve"> </w:t>
      </w:r>
      <w:r w:rsidRPr="00A94738">
        <w:rPr>
          <w:rFonts w:ascii="Trebuchet MS" w:hAnsi="Trebuchet MS" w:cs="Arial"/>
          <w:sz w:val="24"/>
          <w:szCs w:val="24"/>
          <w:lang w:val="es-ES"/>
        </w:rPr>
        <w:t xml:space="preserve">Tlaquepaque, Jalisco; la cual deberá realizarse el día </w:t>
      </w:r>
      <w:r>
        <w:rPr>
          <w:rFonts w:ascii="Trebuchet MS" w:hAnsi="Trebuchet MS" w:cs="Arial"/>
          <w:sz w:val="24"/>
          <w:szCs w:val="24"/>
          <w:lang w:val="es-ES"/>
        </w:rPr>
        <w:t>21</w:t>
      </w:r>
      <w:r w:rsidRPr="00A94738">
        <w:rPr>
          <w:rFonts w:ascii="Trebuchet MS" w:hAnsi="Trebuchet MS" w:cs="Arial"/>
          <w:sz w:val="24"/>
          <w:szCs w:val="24"/>
          <w:lang w:val="es-ES"/>
        </w:rPr>
        <w:t xml:space="preserve"> de noviembre del año</w:t>
      </w:r>
      <w:r>
        <w:rPr>
          <w:rFonts w:ascii="Trebuchet MS" w:hAnsi="Trebuchet MS" w:cs="Arial"/>
          <w:sz w:val="24"/>
          <w:szCs w:val="24"/>
          <w:lang w:val="es-ES"/>
        </w:rPr>
        <w:t xml:space="preserve"> </w:t>
      </w:r>
      <w:r w:rsidRPr="00A94738">
        <w:rPr>
          <w:rFonts w:ascii="Trebuchet MS" w:hAnsi="Trebuchet MS" w:cs="Arial"/>
          <w:sz w:val="24"/>
          <w:szCs w:val="24"/>
          <w:lang w:val="es-ES"/>
        </w:rPr>
        <w:t>en curso.</w:t>
      </w:r>
      <w:r>
        <w:rPr>
          <w:rFonts w:ascii="Trebuchet MS" w:hAnsi="Trebuchet MS" w:cs="Arial"/>
          <w:sz w:val="24"/>
          <w:szCs w:val="24"/>
          <w:lang w:val="es-ES"/>
        </w:rPr>
        <w:t xml:space="preserve"> </w:t>
      </w:r>
    </w:p>
    <w:p w14:paraId="50B381E1" w14:textId="77777777" w:rsidR="00696A45" w:rsidRDefault="00696A45" w:rsidP="00696A45">
      <w:pPr>
        <w:spacing w:after="0" w:line="240" w:lineRule="auto"/>
        <w:jc w:val="both"/>
        <w:rPr>
          <w:rFonts w:ascii="Trebuchet MS" w:hAnsi="Trebuchet MS" w:cs="Arial"/>
          <w:sz w:val="24"/>
          <w:szCs w:val="24"/>
          <w:lang w:val="es-ES"/>
        </w:rPr>
      </w:pPr>
    </w:p>
    <w:p w14:paraId="118A73C0" w14:textId="77777777" w:rsidR="00696A45" w:rsidRPr="00483353" w:rsidRDefault="00696A45" w:rsidP="00696A45">
      <w:pPr>
        <w:spacing w:after="0" w:line="240" w:lineRule="auto"/>
        <w:jc w:val="both"/>
        <w:rPr>
          <w:rFonts w:ascii="Trebuchet MS" w:hAnsi="Trebuchet MS" w:cs="Arial"/>
          <w:sz w:val="24"/>
          <w:szCs w:val="24"/>
          <w:lang w:val="es-ES"/>
        </w:rPr>
      </w:pPr>
      <w:r>
        <w:rPr>
          <w:rFonts w:ascii="Trebuchet MS" w:hAnsi="Trebuchet MS" w:cs="Arial"/>
          <w:sz w:val="24"/>
          <w:szCs w:val="24"/>
          <w:lang w:val="es-ES"/>
        </w:rPr>
        <w:t xml:space="preserve">En tal virtud, el Instituto Electoral y de Participación Ciudadana del Estado de Jalisco (IEPC) </w:t>
      </w:r>
      <w:r w:rsidRPr="00483353">
        <w:rPr>
          <w:rFonts w:ascii="Trebuchet MS" w:hAnsi="Trebuchet MS" w:cs="Arial"/>
          <w:sz w:val="24"/>
          <w:szCs w:val="24"/>
          <w:lang w:val="es-ES"/>
        </w:rPr>
        <w:t>declaró el inicio de sus funciones con el objeto de preparar, organizar,</w:t>
      </w:r>
      <w:r>
        <w:rPr>
          <w:rFonts w:ascii="Trebuchet MS" w:hAnsi="Trebuchet MS" w:cs="Arial"/>
          <w:sz w:val="24"/>
          <w:szCs w:val="24"/>
          <w:lang w:val="es-ES"/>
        </w:rPr>
        <w:t xml:space="preserve"> </w:t>
      </w:r>
      <w:r w:rsidRPr="00483353">
        <w:rPr>
          <w:rFonts w:ascii="Trebuchet MS" w:hAnsi="Trebuchet MS" w:cs="Arial"/>
          <w:sz w:val="24"/>
          <w:szCs w:val="24"/>
          <w:lang w:val="es-ES"/>
        </w:rPr>
        <w:t xml:space="preserve">desarrollar y vigilar el Proceso Electoral Extraordinario </w:t>
      </w:r>
      <w:r>
        <w:rPr>
          <w:rFonts w:ascii="Trebuchet MS" w:hAnsi="Trebuchet MS" w:cs="Arial"/>
          <w:sz w:val="24"/>
          <w:szCs w:val="24"/>
          <w:lang w:val="es-ES"/>
        </w:rPr>
        <w:t>2021</w:t>
      </w:r>
      <w:r w:rsidRPr="00483353">
        <w:rPr>
          <w:rFonts w:ascii="Trebuchet MS" w:hAnsi="Trebuchet MS" w:cs="Arial"/>
          <w:sz w:val="24"/>
          <w:szCs w:val="24"/>
          <w:lang w:val="es-ES"/>
        </w:rPr>
        <w:t>, para la</w:t>
      </w:r>
      <w:r>
        <w:rPr>
          <w:rFonts w:ascii="Trebuchet MS" w:hAnsi="Trebuchet MS" w:cs="Arial"/>
          <w:sz w:val="24"/>
          <w:szCs w:val="24"/>
          <w:lang w:val="es-ES"/>
        </w:rPr>
        <w:t xml:space="preserve"> </w:t>
      </w:r>
      <w:r w:rsidRPr="00483353">
        <w:rPr>
          <w:rFonts w:ascii="Trebuchet MS" w:hAnsi="Trebuchet MS" w:cs="Arial"/>
          <w:sz w:val="24"/>
          <w:szCs w:val="24"/>
          <w:lang w:val="es-ES"/>
        </w:rPr>
        <w:t>elección de la presidencia municipal, regidurías y sindicatura del municipio de San</w:t>
      </w:r>
      <w:r>
        <w:rPr>
          <w:rFonts w:ascii="Trebuchet MS" w:hAnsi="Trebuchet MS" w:cs="Arial"/>
          <w:sz w:val="24"/>
          <w:szCs w:val="24"/>
          <w:lang w:val="es-ES"/>
        </w:rPr>
        <w:t xml:space="preserve"> </w:t>
      </w:r>
      <w:r w:rsidRPr="00483353">
        <w:rPr>
          <w:rFonts w:ascii="Trebuchet MS" w:hAnsi="Trebuchet MS" w:cs="Arial"/>
          <w:sz w:val="24"/>
          <w:szCs w:val="24"/>
          <w:lang w:val="es-ES"/>
        </w:rPr>
        <w:t>Pedro Tlaquepaque, Jalisco</w:t>
      </w:r>
      <w:r>
        <w:rPr>
          <w:rFonts w:ascii="Trebuchet MS" w:hAnsi="Trebuchet MS" w:cs="Arial"/>
          <w:sz w:val="24"/>
          <w:szCs w:val="24"/>
          <w:lang w:val="es-ES"/>
        </w:rPr>
        <w:t>; así como el respectivo calendario integral.</w:t>
      </w:r>
    </w:p>
    <w:p w14:paraId="07874C85" w14:textId="77777777" w:rsidR="00696A45" w:rsidRDefault="00696A45" w:rsidP="00696A45">
      <w:pPr>
        <w:spacing w:after="0" w:line="240" w:lineRule="auto"/>
        <w:jc w:val="both"/>
        <w:rPr>
          <w:rFonts w:ascii="Trebuchet MS" w:hAnsi="Trebuchet MS" w:cs="Arial"/>
          <w:sz w:val="24"/>
          <w:szCs w:val="24"/>
          <w:lang w:val="es-ES"/>
        </w:rPr>
      </w:pPr>
    </w:p>
    <w:p w14:paraId="6C8F2D88" w14:textId="77777777" w:rsidR="00696A45" w:rsidRDefault="00696A45" w:rsidP="00696A45">
      <w:pPr>
        <w:spacing w:after="0" w:line="240" w:lineRule="auto"/>
        <w:jc w:val="both"/>
        <w:rPr>
          <w:rFonts w:ascii="Trebuchet MS" w:hAnsi="Trebuchet MS" w:cs="Arial"/>
          <w:b/>
          <w:i/>
          <w:sz w:val="24"/>
          <w:szCs w:val="24"/>
          <w:lang w:val="es-ES"/>
        </w:rPr>
      </w:pPr>
    </w:p>
    <w:p w14:paraId="4BD2A27B" w14:textId="77777777" w:rsidR="00696A45" w:rsidRDefault="00696A45" w:rsidP="00696A45">
      <w:pPr>
        <w:spacing w:after="0" w:line="240" w:lineRule="auto"/>
        <w:jc w:val="both"/>
        <w:rPr>
          <w:rFonts w:ascii="Trebuchet MS" w:hAnsi="Trebuchet MS" w:cs="Arial"/>
          <w:b/>
          <w:i/>
          <w:sz w:val="24"/>
          <w:szCs w:val="24"/>
          <w:lang w:val="es-ES"/>
        </w:rPr>
      </w:pPr>
      <w:r>
        <w:rPr>
          <w:rFonts w:ascii="Trebuchet MS" w:hAnsi="Trebuchet MS" w:cs="Arial"/>
          <w:sz w:val="24"/>
          <w:szCs w:val="24"/>
          <w:lang w:val="es-ES"/>
        </w:rPr>
        <w:t xml:space="preserve">Derivado de lo anterior, resulta necesario conformar la </w:t>
      </w:r>
      <w:r w:rsidRPr="00795B1D">
        <w:rPr>
          <w:rFonts w:ascii="Trebuchet MS" w:hAnsi="Trebuchet MS" w:cs="Arial"/>
          <w:b/>
          <w:bCs/>
          <w:i/>
          <w:sz w:val="24"/>
          <w:szCs w:val="24"/>
          <w:lang w:val="es-ES"/>
        </w:rPr>
        <w:t xml:space="preserve">“Red Nacional de Candidatas a un Cargo de Elección Popular en el Ámbito Estatal para dar Seguimiento a los </w:t>
      </w:r>
      <w:r>
        <w:rPr>
          <w:rFonts w:ascii="Trebuchet MS" w:hAnsi="Trebuchet MS" w:cs="Arial"/>
          <w:b/>
          <w:bCs/>
          <w:i/>
          <w:sz w:val="24"/>
          <w:szCs w:val="24"/>
          <w:lang w:val="es-ES"/>
        </w:rPr>
        <w:t>C</w:t>
      </w:r>
      <w:r w:rsidRPr="00795B1D">
        <w:rPr>
          <w:rFonts w:ascii="Trebuchet MS" w:hAnsi="Trebuchet MS" w:cs="Arial"/>
          <w:b/>
          <w:bCs/>
          <w:i/>
          <w:sz w:val="24"/>
          <w:szCs w:val="24"/>
          <w:lang w:val="es-ES"/>
        </w:rPr>
        <w:t>asos de Violencia Política contra las Mujeres en Razón de Género en el Proceso Electoral Extraordinario 2021</w:t>
      </w:r>
      <w:r>
        <w:rPr>
          <w:rFonts w:ascii="Trebuchet MS" w:hAnsi="Trebuchet MS" w:cs="Arial"/>
          <w:b/>
          <w:bCs/>
          <w:i/>
          <w:sz w:val="24"/>
          <w:szCs w:val="24"/>
          <w:lang w:val="es-ES"/>
        </w:rPr>
        <w:t xml:space="preserve"> del municipio de San Pedro Tlaquepaque”</w:t>
      </w:r>
      <w:r>
        <w:rPr>
          <w:rFonts w:ascii="Trebuchet MS" w:hAnsi="Trebuchet MS" w:cs="Arial"/>
          <w:b/>
          <w:i/>
          <w:sz w:val="24"/>
          <w:szCs w:val="24"/>
          <w:lang w:val="es-ES"/>
        </w:rPr>
        <w:t>.</w:t>
      </w:r>
    </w:p>
    <w:p w14:paraId="6AB02E0F" w14:textId="77777777" w:rsidR="00696A45" w:rsidRDefault="00696A45" w:rsidP="00696A45">
      <w:pPr>
        <w:spacing w:after="0" w:line="240" w:lineRule="auto"/>
        <w:jc w:val="both"/>
        <w:rPr>
          <w:rFonts w:ascii="Trebuchet MS" w:hAnsi="Trebuchet MS" w:cs="Arial"/>
          <w:b/>
          <w:i/>
          <w:sz w:val="24"/>
          <w:szCs w:val="24"/>
          <w:lang w:val="es-ES"/>
        </w:rPr>
      </w:pPr>
    </w:p>
    <w:p w14:paraId="03E3EC70" w14:textId="77777777" w:rsidR="00696A45" w:rsidRPr="00FE219C" w:rsidRDefault="00696A45" w:rsidP="00696A45">
      <w:pPr>
        <w:spacing w:after="0" w:line="240" w:lineRule="auto"/>
        <w:jc w:val="both"/>
        <w:rPr>
          <w:rFonts w:ascii="Trebuchet MS" w:hAnsi="Trebuchet MS" w:cs="Arial"/>
          <w:bCs/>
          <w:iCs/>
          <w:sz w:val="24"/>
          <w:szCs w:val="24"/>
          <w:lang w:val="es-ES"/>
        </w:rPr>
      </w:pPr>
      <w:r w:rsidRPr="00FE219C">
        <w:rPr>
          <w:rFonts w:ascii="Trebuchet MS" w:hAnsi="Trebuchet MS" w:cs="Arial"/>
          <w:bCs/>
          <w:iCs/>
          <w:sz w:val="24"/>
          <w:szCs w:val="24"/>
          <w:lang w:val="es-ES"/>
        </w:rPr>
        <w:t>El 22 de octubre de 2021, el IEPC, a través de la Consejera Presidenta Provisional, manifestó su voluntad de adherirse a dicha Red de Candidatas, en respuesta a invitación de la Asociación Mexicana de Consejeras Estatales Electorales (AMCEE), quien, desde el Proceso Electoral 2017-2018, la ha impulsado como un mecanismo de comunicación, acompañamiento y orientación a las candidatas a cargos de elección popular para atender casos de violencia política contra las mujeres en razón de género. En esta ocasión, la Red de Candidatas será implementada, de manera coordinada y colaborativa, por AMCEE y los organismos públicos locales</w:t>
      </w:r>
      <w:r>
        <w:rPr>
          <w:rFonts w:ascii="Trebuchet MS" w:hAnsi="Trebuchet MS" w:cs="Arial"/>
          <w:bCs/>
          <w:iCs/>
          <w:sz w:val="24"/>
          <w:szCs w:val="24"/>
          <w:lang w:val="es-ES"/>
        </w:rPr>
        <w:t xml:space="preserve"> que celebrarán elecciones extraordinarias.</w:t>
      </w:r>
    </w:p>
    <w:p w14:paraId="59F2493F" w14:textId="77777777" w:rsidR="00696A45" w:rsidRPr="00E322DD" w:rsidRDefault="00696A45" w:rsidP="00696A45">
      <w:pPr>
        <w:spacing w:after="0" w:line="240" w:lineRule="auto"/>
        <w:jc w:val="both"/>
        <w:rPr>
          <w:rFonts w:ascii="Trebuchet MS" w:hAnsi="Trebuchet MS" w:cs="Arial"/>
          <w:b/>
          <w:bCs/>
          <w:sz w:val="24"/>
          <w:szCs w:val="24"/>
        </w:rPr>
      </w:pPr>
    </w:p>
    <w:p w14:paraId="3EF0D772" w14:textId="77777777" w:rsidR="00696A45" w:rsidRPr="00E322DD" w:rsidRDefault="00696A45" w:rsidP="00696A45">
      <w:pPr>
        <w:spacing w:after="0" w:line="240" w:lineRule="auto"/>
        <w:jc w:val="both"/>
        <w:rPr>
          <w:rFonts w:ascii="Trebuchet MS" w:hAnsi="Trebuchet MS" w:cs="Arial"/>
          <w:b/>
          <w:bCs/>
          <w:sz w:val="24"/>
          <w:szCs w:val="24"/>
          <w:lang w:val="es-ES"/>
        </w:rPr>
      </w:pPr>
      <w:r w:rsidRPr="00E322DD">
        <w:rPr>
          <w:rFonts w:ascii="Trebuchet MS" w:hAnsi="Trebuchet MS" w:cs="Arial"/>
          <w:b/>
          <w:bCs/>
          <w:sz w:val="24"/>
          <w:szCs w:val="24"/>
          <w:lang w:val="es-ES"/>
        </w:rPr>
        <w:t>OBJETIVO GENERAL DE LA RED:</w:t>
      </w:r>
    </w:p>
    <w:p w14:paraId="3885F6EC" w14:textId="77777777" w:rsidR="00696A45" w:rsidRDefault="00696A45" w:rsidP="00696A45">
      <w:pPr>
        <w:spacing w:after="0" w:line="240" w:lineRule="auto"/>
        <w:jc w:val="both"/>
        <w:rPr>
          <w:rFonts w:ascii="Trebuchet MS" w:hAnsi="Trebuchet MS" w:cs="Arial"/>
          <w:sz w:val="24"/>
          <w:szCs w:val="24"/>
          <w:lang w:val="es-ES"/>
        </w:rPr>
      </w:pPr>
    </w:p>
    <w:p w14:paraId="065E92A8" w14:textId="77777777" w:rsidR="00696A45" w:rsidRPr="00C30A71" w:rsidRDefault="00696A45" w:rsidP="00696A45">
      <w:pPr>
        <w:spacing w:after="0" w:line="240" w:lineRule="auto"/>
        <w:jc w:val="both"/>
        <w:rPr>
          <w:rFonts w:ascii="Trebuchet MS" w:hAnsi="Trebuchet MS" w:cs="Arial"/>
          <w:sz w:val="24"/>
          <w:szCs w:val="24"/>
          <w:lang w:val="es-ES"/>
        </w:rPr>
      </w:pPr>
      <w:r w:rsidRPr="00C30A71">
        <w:rPr>
          <w:rFonts w:ascii="Trebuchet MS" w:hAnsi="Trebuchet MS" w:cs="Arial"/>
          <w:sz w:val="24"/>
          <w:szCs w:val="24"/>
          <w:lang w:val="es-ES"/>
        </w:rPr>
        <w:t>El objetivo general de la Red en comento es apoyar a las mujeres postuladas a los distintos cargos de elección popular, mediante la socialización de información, el acompañamiento y la orientación en caso de sufrir violencia política en razón de género, con la implementación de acciones concretas para combatirla y erradicarla.</w:t>
      </w:r>
    </w:p>
    <w:p w14:paraId="752CDF1D" w14:textId="77777777" w:rsidR="00696A45" w:rsidRPr="00C30A71" w:rsidRDefault="00696A45" w:rsidP="00696A45">
      <w:pPr>
        <w:spacing w:after="0" w:line="240" w:lineRule="auto"/>
        <w:jc w:val="both"/>
        <w:rPr>
          <w:rFonts w:ascii="Trebuchet MS" w:hAnsi="Trebuchet MS" w:cs="Arial"/>
          <w:b/>
          <w:bCs/>
          <w:sz w:val="24"/>
          <w:szCs w:val="24"/>
        </w:rPr>
      </w:pPr>
    </w:p>
    <w:p w14:paraId="5578628E" w14:textId="77777777" w:rsidR="00696A45" w:rsidRDefault="00696A45" w:rsidP="00696A45">
      <w:pPr>
        <w:spacing w:after="0" w:line="240" w:lineRule="auto"/>
        <w:jc w:val="both"/>
        <w:rPr>
          <w:rFonts w:ascii="Trebuchet MS" w:hAnsi="Trebuchet MS" w:cs="Arial"/>
          <w:b/>
          <w:bCs/>
          <w:sz w:val="24"/>
          <w:szCs w:val="24"/>
        </w:rPr>
      </w:pPr>
      <w:r w:rsidRPr="00C30A71">
        <w:rPr>
          <w:rFonts w:ascii="Trebuchet MS" w:hAnsi="Trebuchet MS" w:cs="Arial"/>
          <w:b/>
          <w:bCs/>
          <w:sz w:val="24"/>
          <w:szCs w:val="24"/>
        </w:rPr>
        <w:t>ACCIONES PARA EL CUMPLIMIENTO DEL OBJETIVO GENERAL:</w:t>
      </w:r>
    </w:p>
    <w:p w14:paraId="0669C7B8" w14:textId="77777777" w:rsidR="00696A45" w:rsidRPr="00C30A71" w:rsidRDefault="00696A45" w:rsidP="00696A45">
      <w:pPr>
        <w:spacing w:after="0" w:line="240" w:lineRule="auto"/>
        <w:jc w:val="both"/>
        <w:rPr>
          <w:rFonts w:ascii="Trebuchet MS" w:hAnsi="Trebuchet MS" w:cs="Arial"/>
          <w:b/>
          <w:bCs/>
          <w:sz w:val="24"/>
          <w:szCs w:val="24"/>
        </w:rPr>
      </w:pPr>
    </w:p>
    <w:p w14:paraId="231F8110" w14:textId="77777777" w:rsidR="00696A45" w:rsidRDefault="00696A45" w:rsidP="00696A45">
      <w:pPr>
        <w:pStyle w:val="Prrafodelista"/>
        <w:numPr>
          <w:ilvl w:val="0"/>
          <w:numId w:val="19"/>
        </w:numPr>
        <w:spacing w:after="0" w:line="240" w:lineRule="auto"/>
        <w:jc w:val="both"/>
        <w:rPr>
          <w:rFonts w:ascii="Trebuchet MS" w:hAnsi="Trebuchet MS" w:cs="Arial"/>
          <w:sz w:val="24"/>
          <w:szCs w:val="24"/>
        </w:rPr>
      </w:pPr>
      <w:r w:rsidRPr="00C30A71">
        <w:rPr>
          <w:rFonts w:ascii="Trebuchet MS" w:hAnsi="Trebuchet MS" w:cs="Arial"/>
          <w:sz w:val="24"/>
          <w:szCs w:val="24"/>
        </w:rPr>
        <w:t xml:space="preserve">Informar a las candidatas en qué consiste la </w:t>
      </w:r>
      <w:r w:rsidRPr="00C30A71">
        <w:rPr>
          <w:rFonts w:ascii="Trebuchet MS" w:hAnsi="Trebuchet MS" w:cs="Arial"/>
          <w:bCs/>
          <w:sz w:val="24"/>
          <w:szCs w:val="24"/>
        </w:rPr>
        <w:t>violencia política en razón de género</w:t>
      </w:r>
      <w:r w:rsidRPr="00C30A71">
        <w:rPr>
          <w:rFonts w:ascii="Trebuchet MS" w:hAnsi="Trebuchet MS" w:cs="Arial"/>
          <w:sz w:val="24"/>
          <w:szCs w:val="24"/>
        </w:rPr>
        <w:t>, las instancias en las que se puede denunciar, así como el vínculo con este Instituto Electoral.</w:t>
      </w:r>
    </w:p>
    <w:p w14:paraId="0AA70487" w14:textId="77777777" w:rsidR="00696A45" w:rsidRDefault="00696A45" w:rsidP="00696A45">
      <w:pPr>
        <w:pStyle w:val="Prrafodelista"/>
        <w:spacing w:after="0" w:line="240" w:lineRule="auto"/>
        <w:jc w:val="both"/>
        <w:rPr>
          <w:rFonts w:ascii="Trebuchet MS" w:hAnsi="Trebuchet MS" w:cs="Arial"/>
          <w:sz w:val="24"/>
          <w:szCs w:val="24"/>
        </w:rPr>
      </w:pPr>
      <w:r w:rsidRPr="00C30A71">
        <w:rPr>
          <w:rFonts w:ascii="Trebuchet MS" w:hAnsi="Trebuchet MS" w:cs="Arial"/>
          <w:sz w:val="24"/>
          <w:szCs w:val="24"/>
        </w:rPr>
        <w:t xml:space="preserve"> </w:t>
      </w:r>
    </w:p>
    <w:p w14:paraId="44656DFC" w14:textId="77777777" w:rsidR="00696A45" w:rsidRDefault="00696A45" w:rsidP="00696A45">
      <w:pPr>
        <w:pStyle w:val="Prrafodelista"/>
        <w:numPr>
          <w:ilvl w:val="0"/>
          <w:numId w:val="19"/>
        </w:numPr>
        <w:spacing w:after="0" w:line="240" w:lineRule="auto"/>
        <w:jc w:val="both"/>
        <w:rPr>
          <w:rFonts w:ascii="Trebuchet MS" w:hAnsi="Trebuchet MS" w:cs="Arial"/>
          <w:sz w:val="24"/>
          <w:szCs w:val="24"/>
        </w:rPr>
      </w:pPr>
      <w:r w:rsidRPr="00C30A71">
        <w:rPr>
          <w:rFonts w:ascii="Trebuchet MS" w:hAnsi="Trebuchet MS" w:cs="Arial"/>
          <w:sz w:val="24"/>
          <w:szCs w:val="24"/>
        </w:rPr>
        <w:t xml:space="preserve">Solicitar el </w:t>
      </w:r>
      <w:r w:rsidRPr="00C30A71">
        <w:rPr>
          <w:rFonts w:ascii="Trebuchet MS" w:hAnsi="Trebuchet MS" w:cs="Arial"/>
          <w:bCs/>
          <w:sz w:val="24"/>
          <w:szCs w:val="24"/>
        </w:rPr>
        <w:t>consentimiento</w:t>
      </w:r>
      <w:r w:rsidRPr="00C30A71">
        <w:rPr>
          <w:rFonts w:ascii="Trebuchet MS" w:hAnsi="Trebuchet MS" w:cs="Arial"/>
          <w:sz w:val="24"/>
          <w:szCs w:val="24"/>
        </w:rPr>
        <w:t xml:space="preserve"> de las candidatas para que personal del Instituto Electoral pueda darles seguimiento </w:t>
      </w:r>
      <w:r>
        <w:rPr>
          <w:rFonts w:ascii="Trebuchet MS" w:hAnsi="Trebuchet MS" w:cs="Arial"/>
          <w:sz w:val="24"/>
          <w:szCs w:val="24"/>
        </w:rPr>
        <w:t>durante la campaña.</w:t>
      </w:r>
    </w:p>
    <w:p w14:paraId="02392635" w14:textId="77777777" w:rsidR="00696A45" w:rsidRPr="00C30A71" w:rsidRDefault="00696A45" w:rsidP="00696A45">
      <w:pPr>
        <w:pStyle w:val="Prrafodelista"/>
        <w:rPr>
          <w:rFonts w:ascii="Trebuchet MS" w:hAnsi="Trebuchet MS" w:cs="Arial"/>
          <w:sz w:val="24"/>
          <w:szCs w:val="24"/>
        </w:rPr>
      </w:pPr>
    </w:p>
    <w:p w14:paraId="657B6192" w14:textId="77777777" w:rsidR="00696A45" w:rsidRPr="00C30A71" w:rsidRDefault="00696A45" w:rsidP="00696A45">
      <w:pPr>
        <w:pStyle w:val="Prrafodelista"/>
        <w:numPr>
          <w:ilvl w:val="0"/>
          <w:numId w:val="19"/>
        </w:numPr>
        <w:spacing w:after="0" w:line="240" w:lineRule="auto"/>
        <w:jc w:val="both"/>
        <w:rPr>
          <w:rFonts w:ascii="Trebuchet MS" w:hAnsi="Trebuchet MS" w:cs="Arial"/>
          <w:sz w:val="24"/>
          <w:szCs w:val="24"/>
        </w:rPr>
      </w:pPr>
      <w:r w:rsidRPr="00C30A71">
        <w:rPr>
          <w:rFonts w:ascii="Trebuchet MS" w:hAnsi="Trebuchet MS" w:cs="Arial"/>
          <w:bCs/>
          <w:sz w:val="24"/>
          <w:szCs w:val="24"/>
        </w:rPr>
        <w:t>La información que se recabe</w:t>
      </w:r>
      <w:r w:rsidRPr="00C30A71">
        <w:rPr>
          <w:rFonts w:ascii="Trebuchet MS" w:hAnsi="Trebuchet MS" w:cs="Arial"/>
          <w:sz w:val="24"/>
          <w:szCs w:val="24"/>
        </w:rPr>
        <w:t xml:space="preserve"> será a través de formatos y recopilada por la AMCEE, a través de la consejera electoral designada. </w:t>
      </w:r>
    </w:p>
    <w:p w14:paraId="495AFF39" w14:textId="77777777" w:rsidR="00696A45" w:rsidRDefault="00696A45" w:rsidP="00696A45">
      <w:pPr>
        <w:spacing w:after="0" w:line="240" w:lineRule="auto"/>
        <w:jc w:val="both"/>
        <w:rPr>
          <w:rFonts w:ascii="Trebuchet MS" w:hAnsi="Trebuchet MS" w:cs="Arial"/>
          <w:b/>
          <w:sz w:val="24"/>
          <w:szCs w:val="24"/>
          <w:lang w:val="es-ES"/>
        </w:rPr>
      </w:pPr>
    </w:p>
    <w:p w14:paraId="42FE0EBD" w14:textId="77777777" w:rsidR="00696A45" w:rsidRDefault="00696A45" w:rsidP="00696A45">
      <w:pPr>
        <w:spacing w:after="0" w:line="240" w:lineRule="auto"/>
        <w:jc w:val="both"/>
        <w:rPr>
          <w:rFonts w:ascii="Trebuchet MS" w:hAnsi="Trebuchet MS" w:cs="Arial"/>
          <w:b/>
          <w:sz w:val="24"/>
          <w:szCs w:val="24"/>
          <w:lang w:val="es-ES"/>
        </w:rPr>
      </w:pPr>
      <w:r w:rsidRPr="00C30A71">
        <w:rPr>
          <w:rFonts w:ascii="Trebuchet MS" w:hAnsi="Trebuchet MS" w:cs="Arial"/>
          <w:b/>
          <w:sz w:val="24"/>
          <w:szCs w:val="24"/>
          <w:lang w:val="es-ES"/>
        </w:rPr>
        <w:t>OBJETIVOS ESPECÍFICOS Y EJES DE ACCIÓN:</w:t>
      </w:r>
    </w:p>
    <w:p w14:paraId="27884B1E" w14:textId="77777777" w:rsidR="00696A45" w:rsidRPr="00C30A71" w:rsidRDefault="00696A45" w:rsidP="00696A45">
      <w:pPr>
        <w:spacing w:after="0" w:line="240" w:lineRule="auto"/>
        <w:jc w:val="both"/>
        <w:rPr>
          <w:rFonts w:ascii="Trebuchet MS" w:hAnsi="Trebuchet MS" w:cs="Arial"/>
          <w:b/>
          <w:sz w:val="24"/>
          <w:szCs w:val="24"/>
          <w:lang w:val="es-ES"/>
        </w:rPr>
      </w:pPr>
    </w:p>
    <w:p w14:paraId="32B68B4D" w14:textId="77777777" w:rsidR="00696A45" w:rsidRDefault="00696A45" w:rsidP="00696A45">
      <w:pPr>
        <w:spacing w:after="0" w:line="240" w:lineRule="auto"/>
        <w:jc w:val="both"/>
        <w:rPr>
          <w:rFonts w:ascii="Trebuchet MS" w:hAnsi="Trebuchet MS" w:cs="Arial"/>
          <w:sz w:val="24"/>
          <w:szCs w:val="24"/>
          <w:lang w:val="es-ES"/>
        </w:rPr>
      </w:pPr>
      <w:r w:rsidRPr="00C30A71">
        <w:rPr>
          <w:rFonts w:ascii="Trebuchet MS" w:hAnsi="Trebuchet MS" w:cs="Arial"/>
          <w:b/>
          <w:sz w:val="24"/>
          <w:szCs w:val="24"/>
          <w:lang w:val="es-ES"/>
        </w:rPr>
        <w:t>Primero:</w:t>
      </w:r>
      <w:r w:rsidRPr="00C30A71">
        <w:rPr>
          <w:rFonts w:ascii="Trebuchet MS" w:hAnsi="Trebuchet MS" w:cs="Arial"/>
          <w:sz w:val="24"/>
          <w:szCs w:val="24"/>
          <w:lang w:val="es-ES"/>
        </w:rPr>
        <w:t xml:space="preserve"> </w:t>
      </w:r>
      <w:r w:rsidRPr="00C30A71">
        <w:rPr>
          <w:rFonts w:ascii="Trebuchet MS" w:hAnsi="Trebuchet MS" w:cs="Arial"/>
          <w:bCs/>
          <w:sz w:val="24"/>
          <w:szCs w:val="24"/>
          <w:lang w:val="es-ES"/>
        </w:rPr>
        <w:t>Informar</w:t>
      </w:r>
      <w:r w:rsidRPr="00C30A71">
        <w:rPr>
          <w:rFonts w:ascii="Trebuchet MS" w:hAnsi="Trebuchet MS" w:cs="Arial"/>
          <w:sz w:val="24"/>
          <w:szCs w:val="24"/>
          <w:lang w:val="es-ES"/>
        </w:rPr>
        <w:t xml:space="preserve"> a las candidatas sobre la violencia política en razón de género y cómo pueden </w:t>
      </w:r>
      <w:r w:rsidRPr="00C30A71">
        <w:rPr>
          <w:rFonts w:ascii="Trebuchet MS" w:hAnsi="Trebuchet MS" w:cs="Arial"/>
          <w:bCs/>
          <w:sz w:val="24"/>
          <w:szCs w:val="24"/>
          <w:lang w:val="es-ES"/>
        </w:rPr>
        <w:t>denunciarla,</w:t>
      </w:r>
      <w:r w:rsidRPr="00C30A71">
        <w:rPr>
          <w:rFonts w:ascii="Trebuchet MS" w:hAnsi="Trebuchet MS" w:cs="Arial"/>
          <w:sz w:val="24"/>
          <w:szCs w:val="24"/>
          <w:lang w:val="es-ES"/>
        </w:rPr>
        <w:t xml:space="preserve"> en caso de que se presente. </w:t>
      </w:r>
    </w:p>
    <w:p w14:paraId="200AD4CD" w14:textId="77777777" w:rsidR="00696A45" w:rsidRPr="00C30A71" w:rsidRDefault="00696A45" w:rsidP="00696A45">
      <w:pPr>
        <w:spacing w:after="0" w:line="240" w:lineRule="auto"/>
        <w:jc w:val="both"/>
        <w:rPr>
          <w:rFonts w:ascii="Trebuchet MS" w:hAnsi="Trebuchet MS" w:cs="Arial"/>
          <w:sz w:val="24"/>
          <w:szCs w:val="24"/>
          <w:lang w:val="es-ES"/>
        </w:rPr>
      </w:pPr>
    </w:p>
    <w:p w14:paraId="5A928F6B" w14:textId="77777777" w:rsidR="00696A45" w:rsidRDefault="00696A45" w:rsidP="00696A45">
      <w:pPr>
        <w:spacing w:after="0" w:line="240" w:lineRule="auto"/>
        <w:jc w:val="both"/>
        <w:rPr>
          <w:rFonts w:ascii="Trebuchet MS" w:hAnsi="Trebuchet MS" w:cs="Arial"/>
          <w:sz w:val="24"/>
          <w:szCs w:val="24"/>
          <w:lang w:val="es-ES"/>
        </w:rPr>
      </w:pPr>
      <w:r w:rsidRPr="00C30A71">
        <w:rPr>
          <w:rFonts w:ascii="Trebuchet MS" w:hAnsi="Trebuchet MS" w:cs="Arial"/>
          <w:b/>
          <w:sz w:val="24"/>
          <w:szCs w:val="24"/>
          <w:lang w:val="es-ES"/>
        </w:rPr>
        <w:lastRenderedPageBreak/>
        <w:t>Segundo:</w:t>
      </w:r>
      <w:r w:rsidRPr="00C30A71">
        <w:rPr>
          <w:rFonts w:ascii="Trebuchet MS" w:hAnsi="Trebuchet MS" w:cs="Arial"/>
          <w:sz w:val="24"/>
          <w:szCs w:val="24"/>
          <w:lang w:val="es-ES"/>
        </w:rPr>
        <w:t xml:space="preserve"> Acompañar</w:t>
      </w:r>
      <w:r w:rsidRPr="00C30A71">
        <w:rPr>
          <w:rFonts w:ascii="Trebuchet MS" w:hAnsi="Trebuchet MS" w:cs="Arial"/>
          <w:bCs/>
          <w:sz w:val="24"/>
          <w:szCs w:val="24"/>
          <w:lang w:val="es-ES"/>
        </w:rPr>
        <w:t>, monitorear o dar seguimiento</w:t>
      </w:r>
      <w:r w:rsidRPr="00C30A71">
        <w:rPr>
          <w:rFonts w:ascii="Trebuchet MS" w:hAnsi="Trebuchet MS" w:cs="Arial"/>
          <w:sz w:val="24"/>
          <w:szCs w:val="24"/>
          <w:lang w:val="es-ES"/>
        </w:rPr>
        <w:t xml:space="preserve"> a las campañas electorales </w:t>
      </w:r>
      <w:r>
        <w:rPr>
          <w:rFonts w:ascii="Trebuchet MS" w:hAnsi="Trebuchet MS" w:cs="Arial"/>
          <w:sz w:val="24"/>
          <w:szCs w:val="24"/>
          <w:lang w:val="es-ES"/>
        </w:rPr>
        <w:t>del Proceso Electoral Extraordinario de San Pedro Tlaquepaque</w:t>
      </w:r>
      <w:r w:rsidRPr="00C30A71">
        <w:rPr>
          <w:rFonts w:ascii="Trebuchet MS" w:hAnsi="Trebuchet MS" w:cs="Arial"/>
          <w:sz w:val="24"/>
          <w:szCs w:val="24"/>
          <w:lang w:val="es-ES"/>
        </w:rPr>
        <w:t xml:space="preserve">, </w:t>
      </w:r>
      <w:r>
        <w:rPr>
          <w:rFonts w:ascii="Trebuchet MS" w:hAnsi="Trebuchet MS" w:cs="Arial"/>
          <w:sz w:val="24"/>
          <w:szCs w:val="24"/>
          <w:lang w:val="es-ES"/>
        </w:rPr>
        <w:t xml:space="preserve">Jalisco, </w:t>
      </w:r>
      <w:r w:rsidRPr="00C30A71">
        <w:rPr>
          <w:rFonts w:ascii="Trebuchet MS" w:hAnsi="Trebuchet MS" w:cs="Arial"/>
          <w:sz w:val="24"/>
          <w:szCs w:val="24"/>
          <w:lang w:val="es-ES"/>
        </w:rPr>
        <w:t xml:space="preserve">con el objeto de identificar casos que pudieran ser constitutivos de violencia política en contra de las integrantes de la Red en razón de género. </w:t>
      </w:r>
    </w:p>
    <w:p w14:paraId="4394D8A2" w14:textId="77777777" w:rsidR="00696A45" w:rsidRPr="00C30A71" w:rsidRDefault="00696A45" w:rsidP="00696A45">
      <w:pPr>
        <w:spacing w:after="0" w:line="240" w:lineRule="auto"/>
        <w:jc w:val="both"/>
        <w:rPr>
          <w:rFonts w:ascii="Trebuchet MS" w:hAnsi="Trebuchet MS" w:cs="Arial"/>
          <w:sz w:val="24"/>
          <w:szCs w:val="24"/>
          <w:lang w:val="es-ES"/>
        </w:rPr>
      </w:pPr>
    </w:p>
    <w:p w14:paraId="404793BF" w14:textId="77777777" w:rsidR="00696A45" w:rsidRDefault="00696A45" w:rsidP="00696A45">
      <w:pPr>
        <w:spacing w:after="0" w:line="240" w:lineRule="auto"/>
        <w:jc w:val="both"/>
        <w:rPr>
          <w:rFonts w:ascii="Trebuchet MS" w:hAnsi="Trebuchet MS" w:cs="Arial"/>
          <w:b/>
          <w:sz w:val="24"/>
          <w:szCs w:val="24"/>
          <w:lang w:val="es-ES"/>
        </w:rPr>
      </w:pPr>
      <w:r w:rsidRPr="00C30A71">
        <w:rPr>
          <w:rFonts w:ascii="Trebuchet MS" w:hAnsi="Trebuchet MS" w:cs="Arial"/>
          <w:sz w:val="24"/>
          <w:szCs w:val="24"/>
          <w:lang w:val="es-ES"/>
        </w:rPr>
        <w:t xml:space="preserve">El acompañamiento, seguimiento o monitoreo se dará con el objeto de </w:t>
      </w:r>
      <w:r w:rsidRPr="00C30A71">
        <w:rPr>
          <w:rFonts w:ascii="Trebuchet MS" w:hAnsi="Trebuchet MS" w:cs="Arial"/>
          <w:bCs/>
          <w:sz w:val="24"/>
          <w:szCs w:val="24"/>
          <w:lang w:val="es-ES"/>
        </w:rPr>
        <w:t>visibilizar cualquier acto o conducta de tal naturaleza</w:t>
      </w:r>
      <w:r>
        <w:rPr>
          <w:rFonts w:ascii="Trebuchet MS" w:hAnsi="Trebuchet MS" w:cs="Arial"/>
          <w:sz w:val="24"/>
          <w:szCs w:val="24"/>
          <w:lang w:val="es-ES"/>
        </w:rPr>
        <w:t xml:space="preserve">, </w:t>
      </w:r>
      <w:r w:rsidRPr="00C30A71">
        <w:rPr>
          <w:rFonts w:ascii="Trebuchet MS" w:hAnsi="Trebuchet MS" w:cs="Arial"/>
          <w:sz w:val="24"/>
          <w:szCs w:val="24"/>
          <w:lang w:val="es-ES"/>
        </w:rPr>
        <w:t>que las mujeres puedan sufrir durante las campañas en ejercicio de sus derechos político-electorales y, dentro de las facultades de este Instituto, se podrá orientar y canalizar a las candidatas a las diversas instancias competentes para conocer del caso posiblemente constitutivo de violencia política en razón de género</w:t>
      </w:r>
      <w:r w:rsidRPr="00C30A71">
        <w:rPr>
          <w:rFonts w:ascii="Trebuchet MS" w:hAnsi="Trebuchet MS" w:cs="Arial"/>
          <w:b/>
          <w:sz w:val="24"/>
          <w:szCs w:val="24"/>
          <w:lang w:val="es-ES"/>
        </w:rPr>
        <w:t>.  </w:t>
      </w:r>
    </w:p>
    <w:p w14:paraId="14FBD883" w14:textId="77777777" w:rsidR="00696A45" w:rsidRPr="00C30A71" w:rsidRDefault="00696A45" w:rsidP="00696A45">
      <w:pPr>
        <w:spacing w:after="0" w:line="240" w:lineRule="auto"/>
        <w:jc w:val="both"/>
        <w:rPr>
          <w:rFonts w:ascii="Trebuchet MS" w:hAnsi="Trebuchet MS" w:cs="Arial"/>
          <w:b/>
          <w:sz w:val="24"/>
          <w:szCs w:val="24"/>
          <w:lang w:val="es-ES"/>
        </w:rPr>
      </w:pPr>
    </w:p>
    <w:p w14:paraId="1CADD011" w14:textId="77777777" w:rsidR="00696A45" w:rsidRPr="005D2D9D" w:rsidRDefault="00696A45" w:rsidP="00696A45">
      <w:pPr>
        <w:spacing w:after="0" w:line="240" w:lineRule="auto"/>
        <w:jc w:val="both"/>
        <w:rPr>
          <w:rFonts w:ascii="Trebuchet MS" w:hAnsi="Trebuchet MS" w:cs="Arial"/>
          <w:sz w:val="24"/>
          <w:szCs w:val="24"/>
          <w:lang w:val="es-ES"/>
        </w:rPr>
      </w:pPr>
      <w:r w:rsidRPr="005D2D9D">
        <w:rPr>
          <w:rFonts w:ascii="Trebuchet MS" w:hAnsi="Trebuchet MS" w:cs="Arial"/>
          <w:b/>
          <w:sz w:val="24"/>
          <w:szCs w:val="24"/>
          <w:lang w:val="es-ES"/>
        </w:rPr>
        <w:t>Tercero:</w:t>
      </w:r>
      <w:r w:rsidRPr="005D2D9D">
        <w:rPr>
          <w:rFonts w:ascii="Trebuchet MS" w:hAnsi="Trebuchet MS" w:cs="Arial"/>
          <w:sz w:val="24"/>
          <w:szCs w:val="24"/>
          <w:lang w:val="es-ES"/>
        </w:rPr>
        <w:t xml:space="preserve"> Registrar</w:t>
      </w:r>
      <w:r w:rsidRPr="005D2D9D">
        <w:rPr>
          <w:rFonts w:ascii="Trebuchet MS" w:hAnsi="Trebuchet MS" w:cs="Arial"/>
          <w:bCs/>
          <w:sz w:val="24"/>
          <w:szCs w:val="24"/>
          <w:lang w:val="es-ES"/>
        </w:rPr>
        <w:t xml:space="preserve"> las denuncias</w:t>
      </w:r>
      <w:r w:rsidRPr="005D2D9D">
        <w:rPr>
          <w:rFonts w:ascii="Trebuchet MS" w:hAnsi="Trebuchet MS" w:cs="Arial"/>
          <w:sz w:val="24"/>
          <w:szCs w:val="24"/>
          <w:lang w:val="es-ES"/>
        </w:rPr>
        <w:t xml:space="preserve"> que se presenten, para concentrar la información en una base de datos que será presentada en un informe final después del Proceso Electoral Extraordinario 2021 DE San Pedro Tlaquepaque, Jalisco.</w:t>
      </w:r>
    </w:p>
    <w:p w14:paraId="5313D1AC" w14:textId="77777777" w:rsidR="00696A45" w:rsidRPr="005D2D9D" w:rsidRDefault="00696A45" w:rsidP="00696A45">
      <w:pPr>
        <w:spacing w:after="0" w:line="240" w:lineRule="auto"/>
        <w:jc w:val="both"/>
        <w:rPr>
          <w:rFonts w:ascii="Trebuchet MS" w:hAnsi="Trebuchet MS" w:cs="Arial"/>
          <w:sz w:val="24"/>
          <w:szCs w:val="24"/>
          <w:lang w:val="es-ES"/>
        </w:rPr>
      </w:pPr>
    </w:p>
    <w:p w14:paraId="3A5FA7D9" w14:textId="77777777" w:rsidR="00696A45" w:rsidRPr="005D2D9D" w:rsidRDefault="00696A45" w:rsidP="00696A45">
      <w:pPr>
        <w:spacing w:after="0" w:line="240" w:lineRule="auto"/>
        <w:jc w:val="both"/>
        <w:rPr>
          <w:rFonts w:ascii="Trebuchet MS" w:hAnsi="Trebuchet MS" w:cs="Arial"/>
          <w:b/>
          <w:sz w:val="24"/>
          <w:szCs w:val="24"/>
          <w:lang w:val="es-ES"/>
        </w:rPr>
      </w:pPr>
      <w:r w:rsidRPr="005D2D9D">
        <w:rPr>
          <w:rFonts w:ascii="Trebuchet MS" w:hAnsi="Trebuchet MS" w:cs="Arial"/>
          <w:b/>
          <w:sz w:val="24"/>
          <w:szCs w:val="24"/>
          <w:lang w:val="es-ES"/>
        </w:rPr>
        <w:t>LÍNEAS ESTRATÉGICAS DE ACCIÓN:</w:t>
      </w:r>
    </w:p>
    <w:p w14:paraId="02B70D0C" w14:textId="77777777" w:rsidR="00696A45" w:rsidRPr="005D2D9D" w:rsidRDefault="00696A45" w:rsidP="00696A45">
      <w:pPr>
        <w:spacing w:after="0" w:line="240" w:lineRule="auto"/>
        <w:jc w:val="both"/>
        <w:rPr>
          <w:rFonts w:ascii="Trebuchet MS" w:hAnsi="Trebuchet MS" w:cs="Arial"/>
          <w:b/>
          <w:sz w:val="24"/>
          <w:szCs w:val="24"/>
          <w:lang w:val="es-ES"/>
        </w:rPr>
      </w:pPr>
    </w:p>
    <w:p w14:paraId="437C3756" w14:textId="77777777" w:rsidR="00696A45" w:rsidRPr="005D2D9D" w:rsidRDefault="00696A45" w:rsidP="00696A45">
      <w:pPr>
        <w:spacing w:after="0" w:line="240" w:lineRule="auto"/>
        <w:jc w:val="both"/>
        <w:rPr>
          <w:rFonts w:ascii="Trebuchet MS" w:hAnsi="Trebuchet MS" w:cs="Arial"/>
          <w:sz w:val="24"/>
          <w:szCs w:val="24"/>
          <w:lang w:val="es-ES"/>
        </w:rPr>
      </w:pPr>
      <w:r w:rsidRPr="005D2D9D">
        <w:rPr>
          <w:rFonts w:ascii="Trebuchet MS" w:hAnsi="Trebuchet MS" w:cs="Arial"/>
          <w:b/>
          <w:bCs/>
          <w:sz w:val="24"/>
          <w:szCs w:val="24"/>
          <w:lang w:val="es-ES"/>
        </w:rPr>
        <w:t>Promoción:</w:t>
      </w:r>
      <w:r w:rsidRPr="005D2D9D">
        <w:rPr>
          <w:rFonts w:ascii="Trebuchet MS" w:hAnsi="Trebuchet MS" w:cs="Arial"/>
          <w:bCs/>
          <w:sz w:val="24"/>
          <w:szCs w:val="24"/>
          <w:lang w:val="es-ES"/>
        </w:rPr>
        <w:t xml:space="preserve"> Realizar actividades que generen prácticas preventivas de la violencia política contra la mujer en razón de género.</w:t>
      </w:r>
    </w:p>
    <w:p w14:paraId="0F63BE02" w14:textId="77777777" w:rsidR="00696A45" w:rsidRPr="005D2D9D" w:rsidRDefault="00696A45" w:rsidP="00696A45">
      <w:pPr>
        <w:spacing w:after="0" w:line="240" w:lineRule="auto"/>
        <w:jc w:val="both"/>
        <w:rPr>
          <w:rFonts w:ascii="Trebuchet MS" w:hAnsi="Trebuchet MS" w:cs="Arial"/>
          <w:sz w:val="24"/>
          <w:szCs w:val="24"/>
          <w:lang w:val="es-ES"/>
        </w:rPr>
      </w:pPr>
    </w:p>
    <w:p w14:paraId="007CFC17" w14:textId="77777777" w:rsidR="00696A45" w:rsidRDefault="00696A45" w:rsidP="00696A45">
      <w:pPr>
        <w:spacing w:after="0" w:line="240" w:lineRule="auto"/>
        <w:jc w:val="both"/>
        <w:rPr>
          <w:rFonts w:ascii="Trebuchet MS" w:hAnsi="Trebuchet MS" w:cs="Arial"/>
          <w:bCs/>
          <w:sz w:val="24"/>
          <w:szCs w:val="24"/>
          <w:lang w:val="es-ES"/>
        </w:rPr>
      </w:pPr>
      <w:r w:rsidRPr="005D2D9D">
        <w:rPr>
          <w:rFonts w:ascii="Trebuchet MS" w:hAnsi="Trebuchet MS" w:cs="Arial"/>
          <w:b/>
          <w:sz w:val="24"/>
          <w:szCs w:val="24"/>
          <w:lang w:val="es-ES"/>
        </w:rPr>
        <w:t>Implementación:</w:t>
      </w:r>
      <w:r w:rsidRPr="005D2D9D">
        <w:rPr>
          <w:rFonts w:ascii="Trebuchet MS" w:hAnsi="Trebuchet MS" w:cs="Arial"/>
          <w:bCs/>
          <w:sz w:val="24"/>
          <w:szCs w:val="24"/>
          <w:lang w:val="es-ES"/>
        </w:rPr>
        <w:t xml:space="preserve"> Integración de la Red para brindar acompañamiento, información y orientación a las mujeres que participen en el Proceso Electoral Extraordinario 2021 de San Pedro Tlaquepaque, Jalisco, libres de violencia política.</w:t>
      </w:r>
      <w:r w:rsidRPr="00C30A71">
        <w:rPr>
          <w:rFonts w:ascii="Trebuchet MS" w:hAnsi="Trebuchet MS" w:cs="Arial"/>
          <w:bCs/>
          <w:sz w:val="24"/>
          <w:szCs w:val="24"/>
          <w:lang w:val="es-ES"/>
        </w:rPr>
        <w:t xml:space="preserve"> </w:t>
      </w:r>
    </w:p>
    <w:p w14:paraId="55DFBC05" w14:textId="77777777" w:rsidR="00696A45" w:rsidRPr="00C30A71" w:rsidRDefault="00696A45" w:rsidP="00696A45">
      <w:pPr>
        <w:spacing w:after="0" w:line="240" w:lineRule="auto"/>
        <w:jc w:val="both"/>
        <w:rPr>
          <w:rFonts w:ascii="Trebuchet MS" w:hAnsi="Trebuchet MS" w:cs="Arial"/>
          <w:bCs/>
          <w:sz w:val="24"/>
          <w:szCs w:val="24"/>
          <w:lang w:val="es-ES"/>
        </w:rPr>
      </w:pPr>
    </w:p>
    <w:p w14:paraId="033CF878" w14:textId="77777777" w:rsidR="00696A45" w:rsidRDefault="00696A45" w:rsidP="00696A45">
      <w:pPr>
        <w:spacing w:after="0" w:line="240" w:lineRule="auto"/>
        <w:jc w:val="both"/>
        <w:rPr>
          <w:rFonts w:ascii="Trebuchet MS" w:hAnsi="Trebuchet MS" w:cs="Arial"/>
          <w:bCs/>
          <w:sz w:val="24"/>
          <w:szCs w:val="24"/>
          <w:lang w:val="es-ES"/>
        </w:rPr>
      </w:pPr>
      <w:r w:rsidRPr="00C30A71">
        <w:rPr>
          <w:rFonts w:ascii="Trebuchet MS" w:hAnsi="Trebuchet MS" w:cs="Arial"/>
          <w:b/>
          <w:sz w:val="24"/>
          <w:szCs w:val="24"/>
          <w:lang w:val="es-ES"/>
        </w:rPr>
        <w:t>Seguimiento/monitoreo:</w:t>
      </w:r>
      <w:r w:rsidRPr="00C30A71">
        <w:rPr>
          <w:rFonts w:ascii="Trebuchet MS" w:hAnsi="Trebuchet MS" w:cs="Arial"/>
          <w:bCs/>
          <w:sz w:val="24"/>
          <w:szCs w:val="24"/>
          <w:lang w:val="es-ES"/>
        </w:rPr>
        <w:t xml:space="preserve"> Dentro de la competencia del Instituto Electoral, canalizar u orientar a las candidatas que consideren estar en un supuesto de violencia política en razón de género a las diversas instancias competentes, según el caso concreto. </w:t>
      </w:r>
    </w:p>
    <w:p w14:paraId="5514BAB5" w14:textId="77777777" w:rsidR="00696A45" w:rsidRPr="00C30A71" w:rsidRDefault="00696A45" w:rsidP="00696A45">
      <w:pPr>
        <w:spacing w:after="0" w:line="240" w:lineRule="auto"/>
        <w:jc w:val="both"/>
        <w:rPr>
          <w:rFonts w:ascii="Trebuchet MS" w:hAnsi="Trebuchet MS" w:cs="Arial"/>
          <w:bCs/>
          <w:sz w:val="24"/>
          <w:szCs w:val="24"/>
          <w:lang w:val="es-ES"/>
        </w:rPr>
      </w:pPr>
    </w:p>
    <w:p w14:paraId="174B848E" w14:textId="77777777" w:rsidR="00696A45" w:rsidRPr="00C30A71" w:rsidRDefault="00696A45" w:rsidP="00696A45">
      <w:pPr>
        <w:spacing w:after="0" w:line="240" w:lineRule="auto"/>
        <w:jc w:val="both"/>
        <w:rPr>
          <w:rFonts w:ascii="Trebuchet MS" w:hAnsi="Trebuchet MS" w:cs="Arial"/>
          <w:bCs/>
          <w:sz w:val="24"/>
          <w:szCs w:val="24"/>
          <w:lang w:val="es-ES"/>
        </w:rPr>
      </w:pPr>
      <w:r w:rsidRPr="00C30A71">
        <w:rPr>
          <w:rFonts w:ascii="Trebuchet MS" w:hAnsi="Trebuchet MS" w:cs="Arial"/>
          <w:b/>
          <w:sz w:val="24"/>
          <w:szCs w:val="24"/>
          <w:lang w:val="es-ES"/>
        </w:rPr>
        <w:t>Evaluación:</w:t>
      </w:r>
      <w:r w:rsidRPr="00C30A71">
        <w:rPr>
          <w:rFonts w:ascii="Trebuchet MS" w:hAnsi="Trebuchet MS" w:cs="Arial"/>
          <w:bCs/>
          <w:sz w:val="24"/>
          <w:szCs w:val="24"/>
          <w:lang w:val="es-ES"/>
        </w:rPr>
        <w:t xml:space="preserve"> Establecer mecanismos de coordinación para la ejecución, evaluación y monitoreo de las actividades que se realicen. </w:t>
      </w:r>
    </w:p>
    <w:p w14:paraId="4728FB0D" w14:textId="77777777" w:rsidR="00696A45" w:rsidRDefault="00696A45" w:rsidP="00696A45">
      <w:pPr>
        <w:spacing w:after="0" w:line="240" w:lineRule="auto"/>
        <w:jc w:val="both"/>
        <w:rPr>
          <w:rFonts w:ascii="Trebuchet MS" w:hAnsi="Trebuchet MS" w:cs="Arial"/>
          <w:sz w:val="24"/>
          <w:szCs w:val="24"/>
          <w:lang w:val="es-ES"/>
        </w:rPr>
      </w:pPr>
    </w:p>
    <w:p w14:paraId="0A33F5CC" w14:textId="77777777" w:rsidR="00696A45" w:rsidRDefault="00696A45" w:rsidP="00696A45">
      <w:pPr>
        <w:spacing w:after="0" w:line="240" w:lineRule="auto"/>
        <w:jc w:val="both"/>
        <w:rPr>
          <w:rFonts w:ascii="Trebuchet MS" w:hAnsi="Trebuchet MS" w:cs="Arial"/>
          <w:bCs/>
          <w:sz w:val="24"/>
          <w:szCs w:val="24"/>
          <w:lang w:val="es-ES"/>
        </w:rPr>
      </w:pPr>
      <w:r w:rsidRPr="00C30A71">
        <w:rPr>
          <w:rFonts w:ascii="Trebuchet MS" w:hAnsi="Trebuchet MS" w:cs="Arial"/>
          <w:b/>
          <w:bCs/>
          <w:sz w:val="24"/>
          <w:szCs w:val="24"/>
          <w:lang w:val="es-ES"/>
        </w:rPr>
        <w:t>POBLACIÓN OBJETIVO DE LA RED</w:t>
      </w:r>
      <w:r w:rsidRPr="00C30A71">
        <w:rPr>
          <w:rFonts w:ascii="Trebuchet MS" w:hAnsi="Trebuchet MS" w:cs="Arial"/>
          <w:bCs/>
          <w:sz w:val="24"/>
          <w:szCs w:val="24"/>
          <w:lang w:val="es-ES"/>
        </w:rPr>
        <w:t>:</w:t>
      </w:r>
    </w:p>
    <w:p w14:paraId="06693EF2" w14:textId="77777777" w:rsidR="00696A45" w:rsidRPr="00C30A71" w:rsidRDefault="00696A45" w:rsidP="00696A45">
      <w:pPr>
        <w:spacing w:after="0" w:line="240" w:lineRule="auto"/>
        <w:jc w:val="both"/>
        <w:rPr>
          <w:rFonts w:ascii="Trebuchet MS" w:hAnsi="Trebuchet MS" w:cs="Arial"/>
          <w:bCs/>
          <w:sz w:val="24"/>
          <w:szCs w:val="24"/>
          <w:lang w:val="es-ES"/>
        </w:rPr>
      </w:pPr>
    </w:p>
    <w:p w14:paraId="0EA0875C" w14:textId="77777777" w:rsidR="00696A45" w:rsidRPr="00C30A71" w:rsidRDefault="00696A45" w:rsidP="00696A45">
      <w:pPr>
        <w:spacing w:after="0" w:line="240" w:lineRule="auto"/>
        <w:jc w:val="both"/>
        <w:rPr>
          <w:rFonts w:ascii="Trebuchet MS" w:hAnsi="Trebuchet MS" w:cs="Arial"/>
          <w:bCs/>
          <w:sz w:val="24"/>
          <w:szCs w:val="24"/>
          <w:lang w:val="es-ES"/>
        </w:rPr>
      </w:pPr>
      <w:r w:rsidRPr="00C30A71">
        <w:rPr>
          <w:rFonts w:ascii="Trebuchet MS" w:hAnsi="Trebuchet MS" w:cs="Arial"/>
          <w:bCs/>
          <w:sz w:val="24"/>
          <w:szCs w:val="24"/>
          <w:lang w:val="es-ES"/>
        </w:rPr>
        <w:t xml:space="preserve">Las candidatas </w:t>
      </w:r>
      <w:r>
        <w:rPr>
          <w:rFonts w:ascii="Trebuchet MS" w:hAnsi="Trebuchet MS" w:cs="Arial"/>
          <w:bCs/>
          <w:sz w:val="24"/>
          <w:szCs w:val="24"/>
          <w:lang w:val="es-ES"/>
        </w:rPr>
        <w:t>registradas por el Consejo General del Instituto Electoral y de Participación Ciudadana del Estado de Jalisco en los cargos de presidenta municipal, regidoras y, en su caso, síndica del ayuntamiento de San Pedro Tlaquepaque, Jalisco.</w:t>
      </w:r>
    </w:p>
    <w:p w14:paraId="3F7585CD" w14:textId="77777777" w:rsidR="00696A45" w:rsidRDefault="00696A45" w:rsidP="00696A45">
      <w:pPr>
        <w:spacing w:after="0" w:line="240" w:lineRule="auto"/>
        <w:jc w:val="both"/>
        <w:rPr>
          <w:rFonts w:ascii="Trebuchet MS" w:hAnsi="Trebuchet MS" w:cs="Arial"/>
          <w:b/>
          <w:bCs/>
          <w:sz w:val="24"/>
          <w:szCs w:val="24"/>
          <w:lang w:val="es-ES"/>
        </w:rPr>
      </w:pPr>
    </w:p>
    <w:p w14:paraId="292B053A" w14:textId="77777777" w:rsidR="00696A45" w:rsidRDefault="00696A45" w:rsidP="00696A45">
      <w:pPr>
        <w:spacing w:after="0" w:line="240" w:lineRule="auto"/>
        <w:jc w:val="both"/>
        <w:rPr>
          <w:rFonts w:ascii="Trebuchet MS" w:hAnsi="Trebuchet MS" w:cs="Arial"/>
          <w:b/>
          <w:bCs/>
          <w:sz w:val="24"/>
          <w:szCs w:val="24"/>
          <w:lang w:val="es-ES"/>
        </w:rPr>
      </w:pPr>
    </w:p>
    <w:p w14:paraId="726488EE" w14:textId="77777777" w:rsidR="00696A45" w:rsidRDefault="00696A45" w:rsidP="00696A45">
      <w:pPr>
        <w:spacing w:after="0" w:line="240" w:lineRule="auto"/>
        <w:jc w:val="both"/>
        <w:rPr>
          <w:rFonts w:ascii="Trebuchet MS" w:hAnsi="Trebuchet MS" w:cs="Arial"/>
          <w:b/>
          <w:bCs/>
          <w:sz w:val="24"/>
          <w:szCs w:val="24"/>
          <w:lang w:val="es-ES"/>
        </w:rPr>
      </w:pPr>
    </w:p>
    <w:p w14:paraId="1A9AD7DA" w14:textId="72744ABF" w:rsidR="00696A45" w:rsidRDefault="00696A45" w:rsidP="00696A45">
      <w:pPr>
        <w:spacing w:after="0" w:line="240" w:lineRule="auto"/>
        <w:jc w:val="both"/>
        <w:rPr>
          <w:rFonts w:ascii="Trebuchet MS" w:hAnsi="Trebuchet MS" w:cs="Arial"/>
          <w:b/>
          <w:bCs/>
          <w:sz w:val="24"/>
          <w:szCs w:val="24"/>
          <w:lang w:val="es-ES"/>
        </w:rPr>
      </w:pPr>
      <w:r w:rsidRPr="00C30A71">
        <w:rPr>
          <w:rFonts w:ascii="Trebuchet MS" w:hAnsi="Trebuchet MS" w:cs="Arial"/>
          <w:b/>
          <w:bCs/>
          <w:sz w:val="24"/>
          <w:szCs w:val="24"/>
          <w:lang w:val="es-ES"/>
        </w:rPr>
        <w:t>VIGENCIA DE LA RED:</w:t>
      </w:r>
    </w:p>
    <w:p w14:paraId="41577985" w14:textId="77777777" w:rsidR="00696A45" w:rsidRPr="00C30A71" w:rsidRDefault="00696A45" w:rsidP="00696A45">
      <w:pPr>
        <w:spacing w:after="0" w:line="240" w:lineRule="auto"/>
        <w:jc w:val="both"/>
        <w:rPr>
          <w:rFonts w:ascii="Trebuchet MS" w:hAnsi="Trebuchet MS" w:cs="Arial"/>
          <w:b/>
          <w:bCs/>
          <w:sz w:val="24"/>
          <w:szCs w:val="24"/>
          <w:lang w:val="es-ES"/>
        </w:rPr>
      </w:pPr>
    </w:p>
    <w:p w14:paraId="53DDCD6A" w14:textId="77777777" w:rsidR="00696A45" w:rsidRDefault="00696A45" w:rsidP="00696A45">
      <w:pPr>
        <w:spacing w:after="0" w:line="240" w:lineRule="auto"/>
        <w:jc w:val="both"/>
        <w:rPr>
          <w:rFonts w:ascii="Trebuchet MS" w:hAnsi="Trebuchet MS" w:cs="Arial"/>
          <w:bCs/>
          <w:sz w:val="24"/>
          <w:szCs w:val="24"/>
          <w:lang w:val="es-ES"/>
        </w:rPr>
      </w:pPr>
      <w:r w:rsidRPr="00C30A71">
        <w:rPr>
          <w:rFonts w:ascii="Trebuchet MS" w:hAnsi="Trebuchet MS" w:cs="Arial"/>
          <w:bCs/>
          <w:sz w:val="24"/>
          <w:szCs w:val="24"/>
          <w:lang w:val="es-ES"/>
        </w:rPr>
        <w:t xml:space="preserve">A partir de la procedencia de la solicitud de registro de candidaturas a </w:t>
      </w:r>
      <w:r>
        <w:rPr>
          <w:rFonts w:ascii="Trebuchet MS" w:hAnsi="Trebuchet MS" w:cs="Arial"/>
          <w:bCs/>
          <w:sz w:val="24"/>
          <w:szCs w:val="24"/>
          <w:lang w:val="es-ES"/>
        </w:rPr>
        <w:t>presidenta municipal, regidoras y sindicatura del municipio de San Pedro Tlaquepaque, Jalisco,</w:t>
      </w:r>
      <w:r w:rsidRPr="00C30A71">
        <w:rPr>
          <w:rFonts w:ascii="Trebuchet MS" w:hAnsi="Trebuchet MS" w:cs="Arial"/>
          <w:bCs/>
          <w:sz w:val="24"/>
          <w:szCs w:val="24"/>
          <w:lang w:val="es-ES"/>
        </w:rPr>
        <w:t xml:space="preserve"> que realice el Consejo General</w:t>
      </w:r>
      <w:r>
        <w:rPr>
          <w:rFonts w:ascii="Trebuchet MS" w:hAnsi="Trebuchet MS" w:cs="Arial"/>
          <w:bCs/>
          <w:sz w:val="24"/>
          <w:szCs w:val="24"/>
          <w:lang w:val="es-ES"/>
        </w:rPr>
        <w:t xml:space="preserve"> y,</w:t>
      </w:r>
      <w:r w:rsidRPr="00C30A71">
        <w:rPr>
          <w:rFonts w:ascii="Trebuchet MS" w:hAnsi="Trebuchet MS" w:cs="Arial"/>
          <w:bCs/>
          <w:sz w:val="24"/>
          <w:szCs w:val="24"/>
          <w:lang w:val="es-ES"/>
        </w:rPr>
        <w:t xml:space="preserve"> hasta la conclusión de las campañas electorales, con la posibilidad de hacerla extensiva a la etapa de resultados, toma de protesta y al respectivo ejercicio del cargo, previo análisis de la AMCEE.</w:t>
      </w:r>
    </w:p>
    <w:p w14:paraId="7F1E3D23" w14:textId="77777777" w:rsidR="00696A45" w:rsidRPr="00C30A71" w:rsidRDefault="00696A45" w:rsidP="00696A45">
      <w:pPr>
        <w:spacing w:after="0" w:line="240" w:lineRule="auto"/>
        <w:jc w:val="both"/>
        <w:rPr>
          <w:rFonts w:ascii="Trebuchet MS" w:hAnsi="Trebuchet MS" w:cs="Arial"/>
          <w:bCs/>
          <w:sz w:val="24"/>
          <w:szCs w:val="24"/>
          <w:lang w:val="es-ES"/>
        </w:rPr>
      </w:pPr>
    </w:p>
    <w:p w14:paraId="461C5B8E" w14:textId="77777777" w:rsidR="00696A45" w:rsidRPr="00C30A71" w:rsidRDefault="00696A45" w:rsidP="00696A45">
      <w:pPr>
        <w:spacing w:after="0" w:line="240" w:lineRule="auto"/>
        <w:jc w:val="both"/>
        <w:rPr>
          <w:rFonts w:ascii="Trebuchet MS" w:hAnsi="Trebuchet MS" w:cs="Arial"/>
          <w:b/>
          <w:bCs/>
          <w:sz w:val="24"/>
          <w:szCs w:val="24"/>
          <w:lang w:val="es-ES"/>
        </w:rPr>
      </w:pPr>
      <w:r w:rsidRPr="00C30A71">
        <w:rPr>
          <w:rFonts w:ascii="Trebuchet MS" w:hAnsi="Trebuchet MS" w:cs="Arial"/>
          <w:b/>
          <w:bCs/>
          <w:sz w:val="24"/>
          <w:szCs w:val="24"/>
          <w:lang w:val="es-ES"/>
        </w:rPr>
        <w:t xml:space="preserve">LAS ACCIONES PARA IMPLEMENTAR LA RED, DE MANERA ENUNCIATIVA MÁS NO LIMITATIVA, SON LAS SIGUIENTES: </w:t>
      </w:r>
    </w:p>
    <w:p w14:paraId="48F12988" w14:textId="77777777" w:rsidR="00696A45" w:rsidRPr="00C30A71" w:rsidRDefault="00696A45" w:rsidP="00696A45">
      <w:pPr>
        <w:pStyle w:val="Prrafodelista"/>
        <w:spacing w:after="0" w:line="240" w:lineRule="auto"/>
        <w:ind w:left="0"/>
        <w:jc w:val="both"/>
        <w:rPr>
          <w:rFonts w:ascii="Trebuchet MS" w:hAnsi="Trebuchet MS" w:cs="Arial"/>
          <w:bCs/>
          <w:sz w:val="24"/>
          <w:szCs w:val="24"/>
          <w:lang w:val="es-ES"/>
        </w:rPr>
      </w:pPr>
    </w:p>
    <w:p w14:paraId="66D3232A" w14:textId="77777777" w:rsidR="00696A45" w:rsidRPr="00C30A71" w:rsidRDefault="00696A45" w:rsidP="00696A45">
      <w:pPr>
        <w:pStyle w:val="Prrafodelista"/>
        <w:numPr>
          <w:ilvl w:val="0"/>
          <w:numId w:val="9"/>
        </w:numPr>
        <w:spacing w:after="0" w:line="240" w:lineRule="auto"/>
        <w:jc w:val="both"/>
        <w:rPr>
          <w:rFonts w:ascii="Trebuchet MS" w:hAnsi="Trebuchet MS" w:cs="Arial"/>
          <w:bCs/>
          <w:sz w:val="24"/>
          <w:szCs w:val="24"/>
          <w:lang w:val="es-ES"/>
        </w:rPr>
      </w:pPr>
      <w:r w:rsidRPr="00C30A71">
        <w:rPr>
          <w:rFonts w:ascii="Trebuchet MS" w:hAnsi="Trebuchet MS" w:cs="Arial"/>
          <w:bCs/>
          <w:sz w:val="24"/>
          <w:szCs w:val="24"/>
          <w:lang w:val="es-ES"/>
        </w:rPr>
        <w:t xml:space="preserve">Adoptar el logotipo </w:t>
      </w:r>
      <w:r w:rsidRPr="00BC7BFD">
        <w:rPr>
          <w:rFonts w:ascii="Trebuchet MS" w:hAnsi="Trebuchet MS" w:cs="Arial"/>
          <w:bCs/>
          <w:sz w:val="24"/>
          <w:szCs w:val="24"/>
          <w:lang w:val="es-ES"/>
        </w:rPr>
        <w:t>nacional</w:t>
      </w:r>
      <w:r w:rsidRPr="00C30A71">
        <w:rPr>
          <w:rFonts w:ascii="Trebuchet MS" w:hAnsi="Trebuchet MS" w:cs="Arial"/>
          <w:bCs/>
          <w:sz w:val="24"/>
          <w:szCs w:val="24"/>
          <w:lang w:val="es-ES"/>
        </w:rPr>
        <w:t xml:space="preserve"> e insertar el nombre de la entidad federativa “Jalisco”, con la intención de que se unifique y distinga a la Red de Candidatas.  </w:t>
      </w:r>
    </w:p>
    <w:p w14:paraId="4CF8FD84" w14:textId="77777777" w:rsidR="00696A45" w:rsidRPr="00C30A71" w:rsidRDefault="00696A45" w:rsidP="00696A45">
      <w:pPr>
        <w:spacing w:after="0" w:line="240" w:lineRule="auto"/>
        <w:jc w:val="center"/>
        <w:rPr>
          <w:rFonts w:ascii="Trebuchet MS" w:hAnsi="Trebuchet MS" w:cs="Arial"/>
          <w:b/>
          <w:bCs/>
          <w:sz w:val="24"/>
          <w:szCs w:val="24"/>
          <w:lang w:val="es-ES"/>
        </w:rPr>
      </w:pPr>
      <w:r>
        <w:rPr>
          <w:rFonts w:ascii="Trebuchet MS" w:hAnsi="Trebuchet MS" w:cs="Arial"/>
          <w:b/>
          <w:bCs/>
          <w:sz w:val="24"/>
          <w:szCs w:val="24"/>
          <w:lang w:val="es-ES"/>
        </w:rPr>
        <w:t>+</w:t>
      </w:r>
      <w:r w:rsidRPr="00C30A71">
        <w:rPr>
          <w:rFonts w:ascii="Trebuchet MS" w:hAnsi="Trebuchet MS" w:cs="Arial"/>
          <w:b/>
          <w:bCs/>
          <w:sz w:val="24"/>
          <w:szCs w:val="24"/>
          <w:lang w:val="es-ES"/>
        </w:rPr>
        <w:t>Logo</w:t>
      </w:r>
    </w:p>
    <w:p w14:paraId="07228314" w14:textId="77777777" w:rsidR="00696A45" w:rsidRDefault="00696A45" w:rsidP="00696A45">
      <w:pPr>
        <w:spacing w:after="0" w:line="240" w:lineRule="auto"/>
        <w:jc w:val="center"/>
        <w:rPr>
          <w:rFonts w:ascii="Trebuchet MS" w:hAnsi="Trebuchet MS"/>
          <w:noProof/>
          <w:sz w:val="24"/>
          <w:szCs w:val="24"/>
          <w:lang w:eastAsia="es-MX"/>
        </w:rPr>
      </w:pPr>
      <w:r w:rsidRPr="00C30A71">
        <w:rPr>
          <w:rFonts w:ascii="Trebuchet MS" w:hAnsi="Trebuchet MS"/>
          <w:noProof/>
          <w:sz w:val="24"/>
          <w:szCs w:val="24"/>
          <w:lang w:eastAsia="es-MX"/>
        </w:rPr>
        <w:drawing>
          <wp:inline distT="0" distB="0" distL="0" distR="0" wp14:anchorId="44B065D8" wp14:editId="3E3FEDF4">
            <wp:extent cx="1352550" cy="1271134"/>
            <wp:effectExtent l="0" t="0" r="0" b="5715"/>
            <wp:docPr id="3" name="Imagen 3" descr="Imagen que contiene alimento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alimentos&#10;&#10;Descripción generada automáticament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80782" cy="1297666"/>
                    </a:xfrm>
                    <a:prstGeom prst="rect">
                      <a:avLst/>
                    </a:prstGeom>
                  </pic:spPr>
                </pic:pic>
              </a:graphicData>
            </a:graphic>
          </wp:inline>
        </w:drawing>
      </w:r>
    </w:p>
    <w:p w14:paraId="520B4CBD" w14:textId="77777777" w:rsidR="00696A45" w:rsidRPr="00C30A71" w:rsidRDefault="00696A45" w:rsidP="00696A45">
      <w:pPr>
        <w:spacing w:after="0" w:line="240" w:lineRule="auto"/>
        <w:jc w:val="both"/>
        <w:rPr>
          <w:rFonts w:ascii="Trebuchet MS" w:hAnsi="Trebuchet MS"/>
          <w:noProof/>
          <w:sz w:val="24"/>
          <w:szCs w:val="24"/>
          <w:lang w:eastAsia="es-MX"/>
        </w:rPr>
      </w:pPr>
    </w:p>
    <w:p w14:paraId="168BCA86" w14:textId="77777777" w:rsidR="00696A45" w:rsidRPr="005D2D9D" w:rsidRDefault="00696A45" w:rsidP="00696A45">
      <w:pPr>
        <w:pStyle w:val="Prrafodelista"/>
        <w:numPr>
          <w:ilvl w:val="0"/>
          <w:numId w:val="9"/>
        </w:numPr>
        <w:spacing w:after="0" w:line="240" w:lineRule="auto"/>
        <w:jc w:val="both"/>
        <w:rPr>
          <w:rFonts w:ascii="Trebuchet MS" w:hAnsi="Trebuchet MS" w:cs="Arial"/>
          <w:bCs/>
          <w:sz w:val="24"/>
          <w:szCs w:val="24"/>
          <w:lang w:val="es-ES"/>
        </w:rPr>
      </w:pPr>
      <w:r w:rsidRPr="005D2D9D">
        <w:rPr>
          <w:rFonts w:ascii="Trebuchet MS" w:hAnsi="Trebuchet MS" w:cs="Arial"/>
          <w:bCs/>
          <w:sz w:val="24"/>
          <w:szCs w:val="24"/>
          <w:lang w:val="es-ES"/>
        </w:rPr>
        <w:t xml:space="preserve">Designar como </w:t>
      </w:r>
      <w:r w:rsidRPr="005D2D9D">
        <w:rPr>
          <w:rFonts w:ascii="Trebuchet MS" w:hAnsi="Trebuchet MS" w:cs="Arial"/>
          <w:sz w:val="24"/>
          <w:szCs w:val="24"/>
        </w:rPr>
        <w:t xml:space="preserve">consejera electoral coordinadora de la Red de Candidatas para el Proceso Electoral Extraordinario 2021 a la consejera presidenta de la Comisión de Igualdad de Género y no Discriminación, quien </w:t>
      </w:r>
      <w:r w:rsidRPr="005D2D9D">
        <w:rPr>
          <w:rFonts w:ascii="Trebuchet MS" w:hAnsi="Trebuchet MS" w:cs="Arial"/>
          <w:bCs/>
          <w:sz w:val="24"/>
          <w:szCs w:val="24"/>
          <w:lang w:val="es-ES"/>
        </w:rPr>
        <w:t xml:space="preserve">deberá elaborar un informe semanal y remitirlo vía </w:t>
      </w:r>
      <w:r w:rsidRPr="005D2D9D">
        <w:rPr>
          <w:rFonts w:ascii="Trebuchet MS" w:hAnsi="Trebuchet MS" w:cs="Arial"/>
          <w:b/>
          <w:bCs/>
          <w:sz w:val="24"/>
          <w:szCs w:val="24"/>
        </w:rPr>
        <w:t>Google Forms</w:t>
      </w:r>
      <w:r w:rsidRPr="005D2D9D">
        <w:rPr>
          <w:rFonts w:ascii="Trebuchet MS" w:hAnsi="Trebuchet MS" w:cs="Arial"/>
          <w:bCs/>
          <w:sz w:val="24"/>
          <w:szCs w:val="24"/>
          <w:lang w:val="es-ES"/>
        </w:rPr>
        <w:t>. Al concluir el Proceso Electoral Extraordinario elaborará y presentará un informe final. Además, participará en las reuniones previstas de coordinación y seguimiento de AMCEE.</w:t>
      </w:r>
    </w:p>
    <w:p w14:paraId="0BE544AF" w14:textId="77777777" w:rsidR="00696A45" w:rsidRPr="005D2D9D" w:rsidRDefault="00696A45" w:rsidP="00696A45">
      <w:pPr>
        <w:pStyle w:val="Prrafodelista"/>
        <w:spacing w:after="0" w:line="240" w:lineRule="auto"/>
        <w:ind w:left="0"/>
        <w:jc w:val="both"/>
        <w:rPr>
          <w:rFonts w:ascii="Trebuchet MS" w:hAnsi="Trebuchet MS" w:cs="Arial"/>
          <w:bCs/>
          <w:sz w:val="24"/>
          <w:szCs w:val="24"/>
          <w:lang w:val="es-ES"/>
        </w:rPr>
      </w:pPr>
    </w:p>
    <w:p w14:paraId="7588A46B" w14:textId="77777777" w:rsidR="00696A45" w:rsidRPr="005D2D9D" w:rsidRDefault="00696A45" w:rsidP="00696A45">
      <w:pPr>
        <w:pStyle w:val="Prrafodelista"/>
        <w:numPr>
          <w:ilvl w:val="0"/>
          <w:numId w:val="9"/>
        </w:numPr>
        <w:spacing w:after="0" w:line="240" w:lineRule="auto"/>
        <w:jc w:val="both"/>
        <w:rPr>
          <w:rFonts w:ascii="Trebuchet MS" w:hAnsi="Trebuchet MS" w:cs="Arial"/>
          <w:bCs/>
          <w:sz w:val="24"/>
          <w:szCs w:val="24"/>
          <w:lang w:val="es-ES"/>
        </w:rPr>
      </w:pPr>
      <w:r w:rsidRPr="005D2D9D">
        <w:rPr>
          <w:rFonts w:ascii="Trebuchet MS" w:hAnsi="Trebuchet MS" w:cs="Arial"/>
          <w:bCs/>
          <w:sz w:val="24"/>
          <w:szCs w:val="24"/>
          <w:lang w:val="es-ES"/>
        </w:rPr>
        <w:t>Elaborar material de difusión con el propósito de facilitar la información necesaria para prevenir y, en su caso, atender los casos de violencia política contra las mujeres en razón de género, que se entregará de forma periódica.</w:t>
      </w:r>
    </w:p>
    <w:p w14:paraId="16189B94" w14:textId="77777777" w:rsidR="00696A45" w:rsidRPr="005D2D9D" w:rsidRDefault="00696A45" w:rsidP="00696A45">
      <w:pPr>
        <w:pStyle w:val="Prrafodelista"/>
        <w:spacing w:after="0" w:line="240" w:lineRule="auto"/>
        <w:ind w:left="426" w:hanging="426"/>
        <w:jc w:val="both"/>
        <w:rPr>
          <w:rFonts w:ascii="Trebuchet MS" w:hAnsi="Trebuchet MS" w:cs="Arial"/>
          <w:bCs/>
          <w:sz w:val="24"/>
          <w:szCs w:val="24"/>
          <w:lang w:val="es-ES"/>
        </w:rPr>
      </w:pPr>
    </w:p>
    <w:p w14:paraId="4915363C" w14:textId="77777777" w:rsidR="00696A45" w:rsidRPr="005D2D9D" w:rsidRDefault="00696A45" w:rsidP="00696A45">
      <w:pPr>
        <w:pStyle w:val="Prrafodelista"/>
        <w:numPr>
          <w:ilvl w:val="0"/>
          <w:numId w:val="9"/>
        </w:numPr>
        <w:spacing w:after="0" w:line="240" w:lineRule="auto"/>
        <w:jc w:val="both"/>
        <w:rPr>
          <w:rFonts w:ascii="Trebuchet MS" w:hAnsi="Trebuchet MS" w:cs="Arial"/>
          <w:bCs/>
          <w:sz w:val="24"/>
          <w:szCs w:val="24"/>
          <w:lang w:val="es-ES"/>
        </w:rPr>
      </w:pPr>
      <w:r w:rsidRPr="005D2D9D">
        <w:rPr>
          <w:rFonts w:ascii="Trebuchet MS" w:hAnsi="Trebuchet MS" w:cs="Arial"/>
          <w:bCs/>
          <w:sz w:val="24"/>
          <w:szCs w:val="24"/>
          <w:lang w:val="es-ES"/>
        </w:rPr>
        <w:t xml:space="preserve">La difusión de la Red se hará a través de diferentes medios: por invitación directa a las candidatas propietarias y suplentes; por conducto de las dirigencias de partidos políticos y sus áreas de promoción política de las mujeres; por el Consejo Municipal de San Pedro Tlaquepaque, Jalisco; por redes sociales institucionales, en la página Web del Instituto y con organizaciones de la sociedad civil, privilegiando los formatos virtuales. </w:t>
      </w:r>
    </w:p>
    <w:p w14:paraId="4DCE81D9" w14:textId="77777777" w:rsidR="00696A45" w:rsidRPr="005D2D9D" w:rsidRDefault="00696A45" w:rsidP="00696A45">
      <w:pPr>
        <w:pStyle w:val="Prrafodelista"/>
        <w:spacing w:after="0" w:line="240" w:lineRule="auto"/>
        <w:ind w:left="426" w:hanging="426"/>
        <w:jc w:val="both"/>
        <w:rPr>
          <w:rFonts w:ascii="Trebuchet MS" w:hAnsi="Trebuchet MS" w:cs="Arial"/>
          <w:bCs/>
          <w:sz w:val="24"/>
          <w:szCs w:val="24"/>
          <w:lang w:val="es-ES"/>
        </w:rPr>
      </w:pPr>
    </w:p>
    <w:p w14:paraId="06584ACF" w14:textId="77777777" w:rsidR="00696A45" w:rsidRPr="005D2D9D" w:rsidRDefault="00696A45" w:rsidP="00696A45">
      <w:pPr>
        <w:pStyle w:val="Prrafodelista"/>
        <w:numPr>
          <w:ilvl w:val="0"/>
          <w:numId w:val="9"/>
        </w:numPr>
        <w:spacing w:after="0" w:line="240" w:lineRule="auto"/>
        <w:jc w:val="both"/>
        <w:rPr>
          <w:rFonts w:ascii="Trebuchet MS" w:hAnsi="Trebuchet MS" w:cs="Arial"/>
          <w:bCs/>
          <w:sz w:val="24"/>
          <w:szCs w:val="24"/>
          <w:lang w:val="es-ES"/>
        </w:rPr>
      </w:pPr>
      <w:r w:rsidRPr="005D2D9D">
        <w:rPr>
          <w:rFonts w:ascii="Trebuchet MS" w:hAnsi="Trebuchet MS" w:cs="Arial"/>
          <w:bCs/>
          <w:sz w:val="24"/>
          <w:szCs w:val="24"/>
          <w:lang w:val="es-ES"/>
        </w:rPr>
        <w:t xml:space="preserve">El proceso de implementación de la Red y la información de los casos se presentará al finalizar el Proceso Electoral Extraordinario a la Comisión de Igualdad de Género y No Discriminación de este organismo electoral. </w:t>
      </w:r>
    </w:p>
    <w:p w14:paraId="043AAD09" w14:textId="77777777" w:rsidR="00696A45" w:rsidRPr="005D2D9D" w:rsidRDefault="00696A45" w:rsidP="00696A45">
      <w:pPr>
        <w:pStyle w:val="Prrafodelista"/>
        <w:rPr>
          <w:rFonts w:ascii="Trebuchet MS" w:hAnsi="Trebuchet MS" w:cs="Arial"/>
          <w:bCs/>
          <w:sz w:val="24"/>
          <w:szCs w:val="24"/>
          <w:lang w:val="es-ES"/>
        </w:rPr>
      </w:pPr>
    </w:p>
    <w:p w14:paraId="5A0CF0D5" w14:textId="2C52DE76" w:rsidR="00696A45" w:rsidRDefault="00696A45" w:rsidP="00696A45">
      <w:pPr>
        <w:pStyle w:val="Prrafodelista"/>
        <w:numPr>
          <w:ilvl w:val="0"/>
          <w:numId w:val="9"/>
        </w:numPr>
        <w:spacing w:after="0" w:line="240" w:lineRule="auto"/>
        <w:jc w:val="both"/>
        <w:rPr>
          <w:rFonts w:ascii="Trebuchet MS" w:hAnsi="Trebuchet MS" w:cs="Arial"/>
          <w:bCs/>
          <w:sz w:val="24"/>
          <w:szCs w:val="24"/>
          <w:lang w:val="es-ES"/>
        </w:rPr>
      </w:pPr>
      <w:r w:rsidRPr="005D2D9D">
        <w:rPr>
          <w:rFonts w:ascii="Trebuchet MS" w:hAnsi="Trebuchet MS" w:cs="Arial"/>
          <w:bCs/>
          <w:sz w:val="24"/>
          <w:szCs w:val="24"/>
          <w:lang w:val="es-ES"/>
        </w:rPr>
        <w:t>Se hará llegar a las candidatas, individualmente, el formato de adhesión a la Red, y la información respectiva, a efecto de que, quien así lo solicite puede formar parte de la misma.</w:t>
      </w:r>
    </w:p>
    <w:p w14:paraId="19A23039" w14:textId="77777777" w:rsidR="00696A45" w:rsidRPr="00696A45" w:rsidRDefault="00696A45" w:rsidP="00696A45">
      <w:pPr>
        <w:pStyle w:val="Prrafodelista"/>
        <w:rPr>
          <w:rFonts w:ascii="Trebuchet MS" w:hAnsi="Trebuchet MS" w:cs="Arial"/>
          <w:bCs/>
          <w:sz w:val="24"/>
          <w:szCs w:val="24"/>
          <w:lang w:val="es-ES"/>
        </w:rPr>
      </w:pPr>
    </w:p>
    <w:p w14:paraId="3D800EEB" w14:textId="77777777" w:rsidR="00696A45" w:rsidRPr="00C30A71" w:rsidRDefault="00696A45" w:rsidP="00696A45">
      <w:pPr>
        <w:spacing w:after="0" w:line="240" w:lineRule="auto"/>
        <w:jc w:val="both"/>
        <w:rPr>
          <w:rFonts w:ascii="Trebuchet MS" w:hAnsi="Trebuchet MS" w:cs="Arial"/>
          <w:b/>
          <w:sz w:val="24"/>
          <w:szCs w:val="24"/>
          <w:lang w:val="es-ES"/>
        </w:rPr>
      </w:pPr>
      <w:r w:rsidRPr="00C30A71">
        <w:rPr>
          <w:rFonts w:ascii="Trebuchet MS" w:hAnsi="Trebuchet MS" w:cs="Arial"/>
          <w:b/>
          <w:sz w:val="24"/>
          <w:szCs w:val="24"/>
          <w:lang w:val="es-ES"/>
        </w:rPr>
        <w:t>OPCIONES DE LAS CANDIDATAS A UN CARGO DE ELECCIÓN POPULAR PARA PRESENTAR EL CONSENTIMIENTO Y SUMARSE A LA RED</w:t>
      </w:r>
    </w:p>
    <w:p w14:paraId="74C92AA7" w14:textId="77777777" w:rsidR="00696A45" w:rsidRPr="00C30A71" w:rsidRDefault="00696A45" w:rsidP="00696A45">
      <w:pPr>
        <w:pStyle w:val="Prrafodelista"/>
        <w:spacing w:after="0" w:line="240" w:lineRule="auto"/>
        <w:ind w:left="0"/>
        <w:jc w:val="both"/>
        <w:rPr>
          <w:rFonts w:ascii="Trebuchet MS" w:hAnsi="Trebuchet MS" w:cs="Arial"/>
          <w:b/>
          <w:sz w:val="24"/>
          <w:szCs w:val="24"/>
          <w:lang w:val="es-ES"/>
        </w:rPr>
      </w:pPr>
    </w:p>
    <w:p w14:paraId="64764E57" w14:textId="77777777" w:rsidR="00696A45" w:rsidRPr="00C30A71" w:rsidRDefault="00696A45" w:rsidP="00696A45">
      <w:pPr>
        <w:pStyle w:val="Prrafodelista"/>
        <w:numPr>
          <w:ilvl w:val="0"/>
          <w:numId w:val="5"/>
        </w:numPr>
        <w:spacing w:after="0" w:line="240" w:lineRule="auto"/>
        <w:jc w:val="both"/>
        <w:rPr>
          <w:rFonts w:ascii="Trebuchet MS" w:hAnsi="Trebuchet MS" w:cs="Arial"/>
          <w:sz w:val="24"/>
          <w:szCs w:val="24"/>
        </w:rPr>
      </w:pPr>
      <w:r w:rsidRPr="00C30A71">
        <w:rPr>
          <w:rFonts w:ascii="Trebuchet MS" w:hAnsi="Trebuchet MS" w:cs="Arial"/>
          <w:b/>
          <w:sz w:val="24"/>
          <w:szCs w:val="24"/>
        </w:rPr>
        <w:t>Personalmente.</w:t>
      </w:r>
      <w:r w:rsidRPr="00C30A71">
        <w:rPr>
          <w:rFonts w:ascii="Trebuchet MS" w:hAnsi="Trebuchet MS" w:cs="Arial"/>
          <w:sz w:val="24"/>
          <w:szCs w:val="24"/>
        </w:rPr>
        <w:t xml:space="preserve"> Pueden presentar el formato de adhesión a la Red de candidatas en Oficialía de Partes del Inst</w:t>
      </w:r>
      <w:r>
        <w:rPr>
          <w:rFonts w:ascii="Trebuchet MS" w:hAnsi="Trebuchet MS" w:cs="Arial"/>
          <w:sz w:val="24"/>
          <w:szCs w:val="24"/>
        </w:rPr>
        <w:t>ituto, así como en la sede</w:t>
      </w:r>
      <w:r w:rsidRPr="00C30A71">
        <w:rPr>
          <w:rFonts w:ascii="Trebuchet MS" w:hAnsi="Trebuchet MS" w:cs="Arial"/>
          <w:sz w:val="24"/>
          <w:szCs w:val="24"/>
        </w:rPr>
        <w:t xml:space="preserve"> </w:t>
      </w:r>
      <w:r>
        <w:rPr>
          <w:rFonts w:ascii="Trebuchet MS" w:hAnsi="Trebuchet MS" w:cs="Arial"/>
          <w:sz w:val="24"/>
          <w:szCs w:val="24"/>
        </w:rPr>
        <w:t xml:space="preserve">del Consejo Municipal de San Pedro Tlaquepaque, Jalisco. </w:t>
      </w:r>
    </w:p>
    <w:p w14:paraId="29A83B3F" w14:textId="77777777" w:rsidR="00696A45" w:rsidRPr="00C30A71" w:rsidRDefault="00696A45" w:rsidP="00696A45">
      <w:pPr>
        <w:pStyle w:val="Prrafodelista"/>
        <w:spacing w:after="0" w:line="240" w:lineRule="auto"/>
        <w:ind w:left="0"/>
        <w:jc w:val="both"/>
        <w:rPr>
          <w:rFonts w:ascii="Trebuchet MS" w:hAnsi="Trebuchet MS" w:cs="Arial"/>
          <w:sz w:val="24"/>
          <w:szCs w:val="24"/>
        </w:rPr>
      </w:pPr>
    </w:p>
    <w:p w14:paraId="35F598FC" w14:textId="77777777" w:rsidR="00696A45" w:rsidRPr="00C30A71" w:rsidRDefault="00696A45" w:rsidP="00696A45">
      <w:pPr>
        <w:pStyle w:val="Prrafodelista"/>
        <w:numPr>
          <w:ilvl w:val="0"/>
          <w:numId w:val="5"/>
        </w:numPr>
        <w:spacing w:after="0" w:line="240" w:lineRule="auto"/>
        <w:jc w:val="both"/>
        <w:rPr>
          <w:rFonts w:ascii="Trebuchet MS" w:hAnsi="Trebuchet MS" w:cs="Arial"/>
          <w:sz w:val="24"/>
          <w:szCs w:val="24"/>
        </w:rPr>
      </w:pPr>
      <w:r w:rsidRPr="00C30A71">
        <w:rPr>
          <w:rFonts w:ascii="Trebuchet MS" w:hAnsi="Trebuchet MS" w:cs="Arial"/>
          <w:b/>
          <w:sz w:val="24"/>
          <w:szCs w:val="24"/>
        </w:rPr>
        <w:t>Electrónicamente.</w:t>
      </w:r>
      <w:r w:rsidRPr="00C30A71">
        <w:rPr>
          <w:rFonts w:ascii="Trebuchet MS" w:hAnsi="Trebuchet MS" w:cs="Arial"/>
          <w:sz w:val="24"/>
          <w:szCs w:val="24"/>
        </w:rPr>
        <w:t xml:space="preserve"> Descargar el formato de consentimiento en nuestro portal institucional, una vez efectuado lo anterior, presentarlo mediante la Oficialía de Partes Virtual o, remitirlo vía correo electrónico a la cuenta institucional </w:t>
      </w:r>
      <w:hyperlink r:id="rId9" w:history="1">
        <w:r w:rsidRPr="00C30A71">
          <w:rPr>
            <w:rStyle w:val="Hipervnculo"/>
            <w:rFonts w:ascii="Trebuchet MS" w:hAnsi="Trebuchet MS" w:cs="Arial"/>
            <w:sz w:val="24"/>
            <w:szCs w:val="24"/>
          </w:rPr>
          <w:t>direccion.igualdad@iepcjalisco.org.mx</w:t>
        </w:r>
      </w:hyperlink>
      <w:r w:rsidRPr="00C30A71">
        <w:rPr>
          <w:rStyle w:val="Hipervnculo"/>
          <w:rFonts w:ascii="Trebuchet MS" w:hAnsi="Trebuchet MS" w:cs="Arial"/>
          <w:sz w:val="24"/>
          <w:szCs w:val="24"/>
        </w:rPr>
        <w:t>.</w:t>
      </w:r>
    </w:p>
    <w:p w14:paraId="29FABEC2" w14:textId="77777777" w:rsidR="00696A45" w:rsidRPr="00C30A71" w:rsidRDefault="00696A45" w:rsidP="00696A45">
      <w:pPr>
        <w:spacing w:after="0" w:line="240" w:lineRule="auto"/>
        <w:jc w:val="both"/>
        <w:rPr>
          <w:rFonts w:ascii="Trebuchet MS" w:hAnsi="Trebuchet MS" w:cs="Arial"/>
          <w:sz w:val="24"/>
          <w:szCs w:val="24"/>
        </w:rPr>
      </w:pPr>
    </w:p>
    <w:p w14:paraId="1374EFB2" w14:textId="77777777" w:rsidR="00696A45" w:rsidRPr="00C30A71" w:rsidRDefault="00696A45" w:rsidP="00696A45">
      <w:pPr>
        <w:pStyle w:val="Prrafodelista"/>
        <w:numPr>
          <w:ilvl w:val="1"/>
          <w:numId w:val="8"/>
        </w:numPr>
        <w:spacing w:after="0" w:line="240" w:lineRule="auto"/>
        <w:ind w:left="426" w:hanging="426"/>
        <w:jc w:val="both"/>
        <w:rPr>
          <w:rFonts w:ascii="Trebuchet MS" w:hAnsi="Trebuchet MS" w:cs="Arial"/>
          <w:sz w:val="24"/>
          <w:szCs w:val="24"/>
        </w:rPr>
      </w:pPr>
      <w:r w:rsidRPr="00C30A71">
        <w:rPr>
          <w:rFonts w:ascii="Trebuchet MS" w:hAnsi="Trebuchet MS" w:cs="Arial"/>
          <w:sz w:val="24"/>
          <w:szCs w:val="24"/>
        </w:rPr>
        <w:t xml:space="preserve"> Completar el formato de consentimiento en </w:t>
      </w:r>
      <w:r w:rsidRPr="00C30A71">
        <w:rPr>
          <w:rFonts w:ascii="Trebuchet MS" w:hAnsi="Trebuchet MS" w:cs="Arial"/>
          <w:b/>
          <w:bCs/>
          <w:sz w:val="24"/>
          <w:szCs w:val="24"/>
        </w:rPr>
        <w:t>Google Forms “Red de</w:t>
      </w:r>
      <w:r>
        <w:rPr>
          <w:rFonts w:ascii="Trebuchet MS" w:hAnsi="Trebuchet MS" w:cs="Arial"/>
          <w:b/>
          <w:bCs/>
          <w:sz w:val="24"/>
          <w:szCs w:val="24"/>
        </w:rPr>
        <w:t xml:space="preserve"> </w:t>
      </w:r>
      <w:r w:rsidRPr="00C30A71">
        <w:rPr>
          <w:rFonts w:ascii="Trebuchet MS" w:hAnsi="Trebuchet MS" w:cs="Arial"/>
          <w:b/>
          <w:bCs/>
          <w:sz w:val="24"/>
          <w:szCs w:val="24"/>
        </w:rPr>
        <w:t>Candidatas”</w:t>
      </w:r>
      <w:r w:rsidRPr="00C30A71">
        <w:rPr>
          <w:rFonts w:ascii="Trebuchet MS" w:hAnsi="Trebuchet MS" w:cs="Arial"/>
          <w:bCs/>
          <w:sz w:val="24"/>
          <w:szCs w:val="24"/>
        </w:rPr>
        <w:t xml:space="preserve"> </w:t>
      </w:r>
      <w:r w:rsidRPr="00C30A71">
        <w:rPr>
          <w:rFonts w:ascii="Trebuchet MS" w:hAnsi="Trebuchet MS" w:cs="Arial"/>
          <w:sz w:val="24"/>
          <w:szCs w:val="24"/>
        </w:rPr>
        <w:t>dispuesto en el portal institucional.</w:t>
      </w:r>
    </w:p>
    <w:p w14:paraId="081C43A1" w14:textId="23838372" w:rsidR="00696A45" w:rsidRDefault="00696A45" w:rsidP="00696A45">
      <w:pPr>
        <w:pStyle w:val="Prrafodelista"/>
        <w:spacing w:after="0" w:line="240" w:lineRule="auto"/>
        <w:ind w:left="426" w:hanging="366"/>
        <w:jc w:val="both"/>
        <w:rPr>
          <w:rFonts w:ascii="Trebuchet MS" w:hAnsi="Trebuchet MS" w:cs="Arial"/>
          <w:sz w:val="24"/>
          <w:szCs w:val="24"/>
        </w:rPr>
      </w:pPr>
    </w:p>
    <w:p w14:paraId="07566CA2" w14:textId="77777777" w:rsidR="007F4876" w:rsidRPr="00C30A71" w:rsidRDefault="007F4876" w:rsidP="00696A45">
      <w:pPr>
        <w:pStyle w:val="Prrafodelista"/>
        <w:spacing w:after="0" w:line="240" w:lineRule="auto"/>
        <w:ind w:left="426" w:hanging="366"/>
        <w:jc w:val="both"/>
        <w:rPr>
          <w:rFonts w:ascii="Trebuchet MS" w:hAnsi="Trebuchet MS" w:cs="Arial"/>
          <w:sz w:val="24"/>
          <w:szCs w:val="24"/>
        </w:rPr>
      </w:pPr>
    </w:p>
    <w:p w14:paraId="3F5B214C" w14:textId="77777777" w:rsidR="00696A45" w:rsidRDefault="00696A45" w:rsidP="00696A45">
      <w:pPr>
        <w:spacing w:after="0" w:line="240" w:lineRule="auto"/>
        <w:jc w:val="both"/>
        <w:rPr>
          <w:rFonts w:ascii="Trebuchet MS" w:hAnsi="Trebuchet MS" w:cs="Arial"/>
          <w:b/>
          <w:sz w:val="24"/>
          <w:szCs w:val="24"/>
        </w:rPr>
      </w:pPr>
      <w:r w:rsidRPr="00C30A71">
        <w:rPr>
          <w:rFonts w:ascii="Trebuchet MS" w:hAnsi="Trebuchet MS" w:cs="Arial"/>
          <w:b/>
          <w:sz w:val="24"/>
          <w:szCs w:val="24"/>
        </w:rPr>
        <w:t>PROTECCIÓN DE DATOS PERSONALES</w:t>
      </w:r>
    </w:p>
    <w:p w14:paraId="26194816" w14:textId="5F607D86" w:rsidR="00696A45" w:rsidRDefault="00696A45" w:rsidP="00696A45">
      <w:pPr>
        <w:spacing w:after="0" w:line="240" w:lineRule="auto"/>
        <w:jc w:val="both"/>
        <w:rPr>
          <w:rFonts w:ascii="Trebuchet MS" w:hAnsi="Trebuchet MS" w:cs="Arial"/>
          <w:sz w:val="24"/>
          <w:szCs w:val="24"/>
          <w:lang w:val="es-ES"/>
        </w:rPr>
      </w:pPr>
    </w:p>
    <w:p w14:paraId="32EF47EA" w14:textId="77777777" w:rsidR="00696A45" w:rsidRPr="00C30A71" w:rsidRDefault="00696A45" w:rsidP="00696A45">
      <w:pPr>
        <w:spacing w:after="0" w:line="240" w:lineRule="auto"/>
        <w:jc w:val="both"/>
        <w:rPr>
          <w:rFonts w:ascii="Trebuchet MS" w:hAnsi="Trebuchet MS" w:cs="Arial"/>
          <w:sz w:val="24"/>
          <w:szCs w:val="24"/>
        </w:rPr>
      </w:pPr>
      <w:r w:rsidRPr="00C30A71">
        <w:rPr>
          <w:rFonts w:ascii="Trebuchet MS" w:hAnsi="Trebuchet MS" w:cs="Arial"/>
          <w:sz w:val="24"/>
          <w:szCs w:val="24"/>
          <w:lang w:val="es-ES"/>
        </w:rPr>
        <w:t xml:space="preserve">Los informes y reportes se deberán emitir de conformidad con la </w:t>
      </w:r>
      <w:r w:rsidRPr="00C30A71">
        <w:rPr>
          <w:rFonts w:ascii="Trebuchet MS" w:hAnsi="Trebuchet MS" w:cs="Arial"/>
          <w:bCs/>
          <w:sz w:val="24"/>
          <w:szCs w:val="24"/>
          <w:lang w:val="es-ES"/>
        </w:rPr>
        <w:t xml:space="preserve">Ley General de Protección de Datos Personales en Posesión de los Sujetos Obligados y la Ley de Protección de Datos Personales en Posesión de los Sujetos Obligados vigente en la entidad. </w:t>
      </w:r>
    </w:p>
    <w:p w14:paraId="20A6A045" w14:textId="6C489751" w:rsidR="00696A45" w:rsidRDefault="00696A45" w:rsidP="00696A45">
      <w:pPr>
        <w:spacing w:after="0" w:line="240" w:lineRule="auto"/>
        <w:jc w:val="both"/>
        <w:rPr>
          <w:rFonts w:ascii="Trebuchet MS" w:hAnsi="Trebuchet MS" w:cs="Arial"/>
          <w:bCs/>
          <w:sz w:val="24"/>
          <w:szCs w:val="24"/>
        </w:rPr>
      </w:pPr>
    </w:p>
    <w:p w14:paraId="7696D7DC" w14:textId="5DE6F1AE" w:rsidR="00B4519A" w:rsidRPr="006374D4" w:rsidRDefault="006374D4" w:rsidP="006374D4">
      <w:pPr>
        <w:spacing w:line="276" w:lineRule="auto"/>
        <w:jc w:val="both"/>
        <w:rPr>
          <w:rFonts w:ascii="Trebuchet MS" w:hAnsi="Trebuchet MS" w:cs="Arial"/>
          <w:bCs/>
          <w:sz w:val="24"/>
          <w:szCs w:val="24"/>
          <w:lang w:val="es-ES"/>
        </w:rPr>
      </w:pPr>
      <w:r w:rsidRPr="006374D4">
        <w:rPr>
          <w:rFonts w:ascii="Trebuchet MS" w:hAnsi="Trebuchet MS" w:cs="Arial"/>
          <w:bCs/>
          <w:sz w:val="24"/>
          <w:szCs w:val="24"/>
          <w:lang w:val="es-ES"/>
        </w:rPr>
        <w:t>Por último, se presenta</w:t>
      </w:r>
      <w:r>
        <w:rPr>
          <w:rFonts w:ascii="Trebuchet MS" w:hAnsi="Trebuchet MS" w:cs="Arial"/>
          <w:bCs/>
          <w:sz w:val="24"/>
          <w:szCs w:val="24"/>
          <w:lang w:val="es-ES"/>
        </w:rPr>
        <w:t xml:space="preserve"> un listado de acciones y/o actividades adicionales</w:t>
      </w:r>
      <w:r w:rsidR="006D01BD">
        <w:rPr>
          <w:rFonts w:ascii="Trebuchet MS" w:hAnsi="Trebuchet MS" w:cs="Arial"/>
          <w:bCs/>
          <w:sz w:val="24"/>
          <w:szCs w:val="24"/>
          <w:lang w:val="es-ES"/>
        </w:rPr>
        <w:t>,</w:t>
      </w:r>
      <w:r>
        <w:rPr>
          <w:rFonts w:ascii="Trebuchet MS" w:hAnsi="Trebuchet MS" w:cs="Arial"/>
          <w:bCs/>
          <w:sz w:val="24"/>
          <w:szCs w:val="24"/>
          <w:lang w:val="es-ES"/>
        </w:rPr>
        <w:t xml:space="preserve"> que </w:t>
      </w:r>
      <w:r w:rsidR="00362EA1">
        <w:rPr>
          <w:rFonts w:ascii="Trebuchet MS" w:hAnsi="Trebuchet MS" w:cs="Arial"/>
          <w:bCs/>
          <w:sz w:val="24"/>
          <w:szCs w:val="24"/>
          <w:lang w:val="es-ES"/>
        </w:rPr>
        <w:t xml:space="preserve">esta Comisión tiene programadas </w:t>
      </w:r>
      <w:r w:rsidR="007F4876">
        <w:rPr>
          <w:rFonts w:ascii="Trebuchet MS" w:hAnsi="Trebuchet MS" w:cs="Arial"/>
          <w:bCs/>
          <w:sz w:val="24"/>
          <w:szCs w:val="24"/>
          <w:lang w:val="es-ES"/>
        </w:rPr>
        <w:t>para dar mayor difusión a la Red</w:t>
      </w:r>
      <w:r w:rsidR="00362EA1">
        <w:rPr>
          <w:rFonts w:ascii="Trebuchet MS" w:hAnsi="Trebuchet MS" w:cs="Arial"/>
          <w:bCs/>
          <w:sz w:val="24"/>
          <w:szCs w:val="24"/>
          <w:lang w:val="es-ES"/>
        </w:rPr>
        <w:t>.</w:t>
      </w:r>
    </w:p>
    <w:p w14:paraId="57D1DF9B" w14:textId="77777777" w:rsidR="00696A45" w:rsidRDefault="00696A45" w:rsidP="00696A45">
      <w:pPr>
        <w:spacing w:after="0" w:line="240" w:lineRule="auto"/>
        <w:jc w:val="both"/>
        <w:rPr>
          <w:rFonts w:ascii="Trebuchet MS" w:hAnsi="Trebuchet MS" w:cs="Arial"/>
          <w:b/>
          <w:sz w:val="24"/>
          <w:szCs w:val="24"/>
        </w:rPr>
      </w:pPr>
    </w:p>
    <w:tbl>
      <w:tblPr>
        <w:tblStyle w:val="Tablaconcuadrcula"/>
        <w:tblW w:w="0" w:type="auto"/>
        <w:tblLook w:val="04A0" w:firstRow="1" w:lastRow="0" w:firstColumn="1" w:lastColumn="0" w:noHBand="0" w:noVBand="1"/>
      </w:tblPr>
      <w:tblGrid>
        <w:gridCol w:w="3106"/>
        <w:gridCol w:w="2678"/>
        <w:gridCol w:w="3044"/>
      </w:tblGrid>
      <w:tr w:rsidR="00AA3EAD" w:rsidRPr="00AA3EAD" w14:paraId="491EBCDC" w14:textId="77777777" w:rsidTr="00825E5F">
        <w:trPr>
          <w:trHeight w:val="663"/>
          <w:tblHeader/>
        </w:trPr>
        <w:tc>
          <w:tcPr>
            <w:tcW w:w="3106" w:type="dxa"/>
            <w:shd w:val="clear" w:color="auto" w:fill="CC99FF"/>
            <w:vAlign w:val="center"/>
          </w:tcPr>
          <w:p w14:paraId="0FD3A581" w14:textId="77777777" w:rsidR="00AA3EAD" w:rsidRPr="00AA3EAD" w:rsidRDefault="00AA3EAD" w:rsidP="00825E5F">
            <w:pPr>
              <w:tabs>
                <w:tab w:val="left" w:pos="7375"/>
              </w:tabs>
              <w:jc w:val="center"/>
              <w:rPr>
                <w:rFonts w:ascii="Trebuchet MS" w:hAnsi="Trebuchet MS"/>
                <w:b/>
                <w:bCs/>
                <w:sz w:val="24"/>
                <w:szCs w:val="24"/>
              </w:rPr>
            </w:pPr>
            <w:r w:rsidRPr="00AA3EAD">
              <w:rPr>
                <w:rFonts w:ascii="Trebuchet MS" w:hAnsi="Trebuchet MS"/>
                <w:b/>
                <w:bCs/>
                <w:sz w:val="24"/>
                <w:szCs w:val="24"/>
              </w:rPr>
              <w:t>Actividad</w:t>
            </w:r>
          </w:p>
        </w:tc>
        <w:tc>
          <w:tcPr>
            <w:tcW w:w="2678" w:type="dxa"/>
            <w:shd w:val="clear" w:color="auto" w:fill="CC99FF"/>
            <w:vAlign w:val="center"/>
          </w:tcPr>
          <w:p w14:paraId="45810328" w14:textId="77777777" w:rsidR="00AA3EAD" w:rsidRPr="00AA3EAD" w:rsidRDefault="00AA3EAD" w:rsidP="00825E5F">
            <w:pPr>
              <w:tabs>
                <w:tab w:val="left" w:pos="390"/>
                <w:tab w:val="left" w:pos="7375"/>
              </w:tabs>
              <w:jc w:val="center"/>
              <w:rPr>
                <w:rFonts w:ascii="Trebuchet MS" w:hAnsi="Trebuchet MS"/>
                <w:b/>
                <w:bCs/>
                <w:sz w:val="24"/>
                <w:szCs w:val="24"/>
              </w:rPr>
            </w:pPr>
            <w:r w:rsidRPr="00AA3EAD">
              <w:rPr>
                <w:rFonts w:ascii="Trebuchet MS" w:hAnsi="Trebuchet MS"/>
                <w:b/>
                <w:bCs/>
                <w:sz w:val="24"/>
                <w:szCs w:val="24"/>
              </w:rPr>
              <w:t>Propósito</w:t>
            </w:r>
          </w:p>
        </w:tc>
        <w:tc>
          <w:tcPr>
            <w:tcW w:w="3044" w:type="dxa"/>
            <w:shd w:val="clear" w:color="auto" w:fill="CC99FF"/>
            <w:vAlign w:val="center"/>
          </w:tcPr>
          <w:p w14:paraId="0162DF57" w14:textId="77777777" w:rsidR="00AA3EAD" w:rsidRPr="00AA3EAD" w:rsidRDefault="00AA3EAD" w:rsidP="00825E5F">
            <w:pPr>
              <w:tabs>
                <w:tab w:val="left" w:pos="7375"/>
              </w:tabs>
              <w:jc w:val="center"/>
              <w:rPr>
                <w:rFonts w:ascii="Trebuchet MS" w:hAnsi="Trebuchet MS"/>
                <w:b/>
                <w:bCs/>
                <w:sz w:val="24"/>
                <w:szCs w:val="24"/>
              </w:rPr>
            </w:pPr>
            <w:r w:rsidRPr="00AA3EAD">
              <w:rPr>
                <w:rFonts w:ascii="Trebuchet MS" w:hAnsi="Trebuchet MS"/>
                <w:b/>
                <w:bCs/>
                <w:sz w:val="24"/>
                <w:szCs w:val="24"/>
              </w:rPr>
              <w:t>Detalle</w:t>
            </w:r>
          </w:p>
        </w:tc>
      </w:tr>
      <w:tr w:rsidR="00AA3EAD" w:rsidRPr="00AA3EAD" w14:paraId="01E8AF40" w14:textId="77777777" w:rsidTr="00825E5F">
        <w:tc>
          <w:tcPr>
            <w:tcW w:w="3106" w:type="dxa"/>
            <w:vAlign w:val="center"/>
          </w:tcPr>
          <w:p w14:paraId="3B401CDD"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t>Rueda de prensa para la presentación de la Red Nacional</w:t>
            </w:r>
          </w:p>
        </w:tc>
        <w:tc>
          <w:tcPr>
            <w:tcW w:w="2678" w:type="dxa"/>
            <w:vAlign w:val="center"/>
          </w:tcPr>
          <w:p w14:paraId="25A02088"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Señalar el objetivo de la presentación de la Red</w:t>
            </w:r>
          </w:p>
        </w:tc>
        <w:tc>
          <w:tcPr>
            <w:tcW w:w="3044" w:type="dxa"/>
            <w:vAlign w:val="center"/>
          </w:tcPr>
          <w:p w14:paraId="0B0CB782"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 xml:space="preserve">Establecer la logística con las áreas del Instituto </w:t>
            </w:r>
            <w:r w:rsidRPr="00AA3EAD">
              <w:rPr>
                <w:rFonts w:ascii="Trebuchet MS" w:hAnsi="Trebuchet MS"/>
                <w:bCs/>
                <w:sz w:val="24"/>
                <w:szCs w:val="24"/>
              </w:rPr>
              <w:lastRenderedPageBreak/>
              <w:t>involucradas en llevar a cabo la Rueda de Prensa</w:t>
            </w:r>
          </w:p>
        </w:tc>
      </w:tr>
      <w:tr w:rsidR="00AA3EAD" w:rsidRPr="00AA3EAD" w14:paraId="29FF0041" w14:textId="77777777" w:rsidTr="00825E5F">
        <w:tc>
          <w:tcPr>
            <w:tcW w:w="3106" w:type="dxa"/>
            <w:vAlign w:val="center"/>
          </w:tcPr>
          <w:p w14:paraId="5697E67E"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lastRenderedPageBreak/>
              <w:t>Adhesión a la red</w:t>
            </w:r>
          </w:p>
        </w:tc>
        <w:tc>
          <w:tcPr>
            <w:tcW w:w="2678" w:type="dxa"/>
            <w:vAlign w:val="center"/>
          </w:tcPr>
          <w:p w14:paraId="1C724B1E"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 xml:space="preserve">Invitar a las candidatas a formar parte de la Red </w:t>
            </w:r>
          </w:p>
        </w:tc>
        <w:tc>
          <w:tcPr>
            <w:tcW w:w="3044" w:type="dxa"/>
            <w:vAlign w:val="center"/>
          </w:tcPr>
          <w:p w14:paraId="67B8721F"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 xml:space="preserve">Elaboración de </w:t>
            </w:r>
            <w:r w:rsidRPr="00AA3EAD">
              <w:rPr>
                <w:rFonts w:ascii="Trebuchet MS" w:hAnsi="Trebuchet MS"/>
                <w:b/>
                <w:sz w:val="24"/>
                <w:szCs w:val="24"/>
              </w:rPr>
              <w:t>Google Form</w:t>
            </w:r>
            <w:r w:rsidRPr="00AA3EAD">
              <w:rPr>
                <w:rFonts w:ascii="Trebuchet MS" w:hAnsi="Trebuchet MS"/>
                <w:bCs/>
                <w:sz w:val="24"/>
                <w:szCs w:val="24"/>
              </w:rPr>
              <w:t>s</w:t>
            </w:r>
          </w:p>
        </w:tc>
      </w:tr>
      <w:tr w:rsidR="00AA3EAD" w:rsidRPr="00AA3EAD" w14:paraId="789316EE" w14:textId="77777777" w:rsidTr="00825E5F">
        <w:tc>
          <w:tcPr>
            <w:tcW w:w="3106" w:type="dxa"/>
            <w:vAlign w:val="center"/>
          </w:tcPr>
          <w:p w14:paraId="36B99428"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t>Difusión</w:t>
            </w:r>
          </w:p>
        </w:tc>
        <w:tc>
          <w:tcPr>
            <w:tcW w:w="2678" w:type="dxa"/>
            <w:vAlign w:val="center"/>
          </w:tcPr>
          <w:p w14:paraId="08759482" w14:textId="77777777" w:rsidR="00AA3EAD" w:rsidRPr="00AA3EAD" w:rsidRDefault="00AA3EAD" w:rsidP="00825E5F">
            <w:pPr>
              <w:tabs>
                <w:tab w:val="left" w:pos="7375"/>
              </w:tabs>
              <w:rPr>
                <w:rFonts w:ascii="Trebuchet MS" w:hAnsi="Trebuchet MS"/>
                <w:bCs/>
                <w:sz w:val="24"/>
                <w:szCs w:val="24"/>
              </w:rPr>
            </w:pPr>
          </w:p>
          <w:p w14:paraId="21CEE7C4"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Invitación personalizada a las candidatas</w:t>
            </w:r>
          </w:p>
          <w:p w14:paraId="199E07F2" w14:textId="77777777" w:rsidR="00AA3EAD" w:rsidRPr="00AA3EAD" w:rsidRDefault="00AA3EAD" w:rsidP="00825E5F">
            <w:pPr>
              <w:tabs>
                <w:tab w:val="left" w:pos="7375"/>
              </w:tabs>
              <w:rPr>
                <w:rFonts w:ascii="Trebuchet MS" w:hAnsi="Trebuchet MS"/>
                <w:bCs/>
                <w:sz w:val="24"/>
                <w:szCs w:val="24"/>
              </w:rPr>
            </w:pPr>
          </w:p>
          <w:p w14:paraId="5EA39C2A" w14:textId="77777777" w:rsidR="00AA3EAD" w:rsidRPr="00AA3EAD" w:rsidRDefault="00AA3EAD" w:rsidP="00825E5F">
            <w:pPr>
              <w:tabs>
                <w:tab w:val="left" w:pos="7375"/>
              </w:tabs>
              <w:rPr>
                <w:rFonts w:ascii="Trebuchet MS" w:hAnsi="Trebuchet MS"/>
                <w:bCs/>
                <w:sz w:val="24"/>
                <w:szCs w:val="24"/>
              </w:rPr>
            </w:pPr>
          </w:p>
          <w:p w14:paraId="45AADB83" w14:textId="77777777" w:rsidR="00AA3EAD" w:rsidRPr="00AA3EAD" w:rsidRDefault="00AA3EAD" w:rsidP="00825E5F">
            <w:pPr>
              <w:tabs>
                <w:tab w:val="left" w:pos="7375"/>
              </w:tabs>
              <w:rPr>
                <w:rFonts w:ascii="Trebuchet MS" w:hAnsi="Trebuchet MS"/>
                <w:bCs/>
                <w:sz w:val="24"/>
                <w:szCs w:val="24"/>
              </w:rPr>
            </w:pPr>
          </w:p>
          <w:p w14:paraId="46B40BC7"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 xml:space="preserve">Informar de manera permanente en la página institucional, así como en las redes del Instituto.  </w:t>
            </w:r>
          </w:p>
        </w:tc>
        <w:tc>
          <w:tcPr>
            <w:tcW w:w="3044" w:type="dxa"/>
            <w:vAlign w:val="center"/>
          </w:tcPr>
          <w:p w14:paraId="0434AD4F" w14:textId="77777777" w:rsidR="00AA3EAD" w:rsidRPr="00AA3EAD" w:rsidRDefault="00AA3EAD" w:rsidP="00AA3EAD">
            <w:pPr>
              <w:pStyle w:val="Prrafodelista"/>
              <w:numPr>
                <w:ilvl w:val="0"/>
                <w:numId w:val="14"/>
              </w:numPr>
              <w:tabs>
                <w:tab w:val="left" w:pos="7375"/>
              </w:tabs>
              <w:rPr>
                <w:rFonts w:ascii="Trebuchet MS" w:hAnsi="Trebuchet MS"/>
                <w:bCs/>
                <w:sz w:val="24"/>
                <w:szCs w:val="24"/>
              </w:rPr>
            </w:pPr>
            <w:r w:rsidRPr="00AA3EAD">
              <w:rPr>
                <w:rFonts w:ascii="Trebuchet MS" w:hAnsi="Trebuchet MS"/>
                <w:bCs/>
                <w:sz w:val="24"/>
                <w:szCs w:val="24"/>
              </w:rPr>
              <w:t xml:space="preserve">Slider en la página institucional </w:t>
            </w:r>
          </w:p>
          <w:p w14:paraId="73E96545" w14:textId="77777777" w:rsidR="00AA3EAD" w:rsidRPr="00AA3EAD" w:rsidRDefault="00AA3EAD" w:rsidP="00825E5F">
            <w:pPr>
              <w:pStyle w:val="Prrafodelista"/>
              <w:tabs>
                <w:tab w:val="left" w:pos="7375"/>
              </w:tabs>
              <w:ind w:left="397"/>
              <w:rPr>
                <w:rFonts w:ascii="Trebuchet MS" w:hAnsi="Trebuchet MS"/>
                <w:bCs/>
                <w:sz w:val="24"/>
                <w:szCs w:val="24"/>
              </w:rPr>
            </w:pPr>
          </w:p>
          <w:p w14:paraId="5BDF0366" w14:textId="77777777" w:rsidR="00AA3EAD" w:rsidRPr="00AA3EAD" w:rsidRDefault="00AA3EAD" w:rsidP="00AA3EAD">
            <w:pPr>
              <w:pStyle w:val="Prrafodelista"/>
              <w:numPr>
                <w:ilvl w:val="0"/>
                <w:numId w:val="14"/>
              </w:numPr>
              <w:tabs>
                <w:tab w:val="left" w:pos="7375"/>
              </w:tabs>
              <w:rPr>
                <w:rFonts w:ascii="Trebuchet MS" w:hAnsi="Trebuchet MS"/>
                <w:bCs/>
                <w:sz w:val="24"/>
                <w:szCs w:val="24"/>
              </w:rPr>
            </w:pPr>
            <w:r w:rsidRPr="00AA3EAD">
              <w:rPr>
                <w:rFonts w:ascii="Trebuchet MS" w:hAnsi="Trebuchet MS"/>
                <w:bCs/>
                <w:sz w:val="24"/>
                <w:szCs w:val="24"/>
              </w:rPr>
              <w:t>Postales en redes sociales del instituto</w:t>
            </w:r>
          </w:p>
          <w:p w14:paraId="1592394C" w14:textId="77777777" w:rsidR="00AA3EAD" w:rsidRPr="00AA3EAD" w:rsidRDefault="00AA3EAD" w:rsidP="00825E5F">
            <w:pPr>
              <w:pStyle w:val="Prrafodelista"/>
              <w:rPr>
                <w:rFonts w:ascii="Trebuchet MS" w:hAnsi="Trebuchet MS"/>
                <w:bCs/>
                <w:sz w:val="24"/>
                <w:szCs w:val="24"/>
              </w:rPr>
            </w:pPr>
          </w:p>
          <w:p w14:paraId="25ACD8E6" w14:textId="77777777" w:rsidR="00AA3EAD" w:rsidRPr="00AA3EAD" w:rsidRDefault="00AA3EAD" w:rsidP="00825E5F">
            <w:pPr>
              <w:pStyle w:val="Prrafodelista"/>
              <w:tabs>
                <w:tab w:val="left" w:pos="7375"/>
              </w:tabs>
              <w:ind w:left="397"/>
              <w:rPr>
                <w:rFonts w:ascii="Trebuchet MS" w:hAnsi="Trebuchet MS"/>
                <w:bCs/>
                <w:sz w:val="24"/>
                <w:szCs w:val="24"/>
              </w:rPr>
            </w:pPr>
          </w:p>
          <w:p w14:paraId="7309C38C" w14:textId="77777777" w:rsidR="00AA3EAD" w:rsidRPr="00AA3EAD" w:rsidRDefault="00AA3EAD" w:rsidP="00AA3EAD">
            <w:pPr>
              <w:pStyle w:val="Prrafodelista"/>
              <w:numPr>
                <w:ilvl w:val="0"/>
                <w:numId w:val="14"/>
              </w:numPr>
              <w:tabs>
                <w:tab w:val="left" w:pos="7375"/>
              </w:tabs>
              <w:rPr>
                <w:rFonts w:ascii="Trebuchet MS" w:hAnsi="Trebuchet MS"/>
                <w:bCs/>
                <w:sz w:val="24"/>
                <w:szCs w:val="24"/>
              </w:rPr>
            </w:pPr>
            <w:r w:rsidRPr="00AA3EAD">
              <w:rPr>
                <w:rFonts w:ascii="Trebuchet MS" w:hAnsi="Trebuchet MS"/>
                <w:bCs/>
                <w:sz w:val="24"/>
                <w:szCs w:val="24"/>
              </w:rPr>
              <w:t>WhatsApp para compartir información</w:t>
            </w:r>
          </w:p>
          <w:p w14:paraId="589FC373" w14:textId="77777777" w:rsidR="00AA3EAD" w:rsidRPr="00AA3EAD" w:rsidRDefault="00AA3EAD" w:rsidP="00825E5F">
            <w:pPr>
              <w:pStyle w:val="Prrafodelista"/>
              <w:tabs>
                <w:tab w:val="left" w:pos="7375"/>
              </w:tabs>
              <w:ind w:left="397"/>
              <w:rPr>
                <w:rFonts w:ascii="Trebuchet MS" w:hAnsi="Trebuchet MS"/>
                <w:bCs/>
                <w:sz w:val="24"/>
                <w:szCs w:val="24"/>
              </w:rPr>
            </w:pPr>
          </w:p>
          <w:p w14:paraId="0419FAB5" w14:textId="77777777" w:rsidR="00AA3EAD" w:rsidRPr="00AA3EAD" w:rsidRDefault="00AA3EAD" w:rsidP="00AA3EAD">
            <w:pPr>
              <w:pStyle w:val="Prrafodelista"/>
              <w:numPr>
                <w:ilvl w:val="0"/>
                <w:numId w:val="12"/>
              </w:numPr>
              <w:tabs>
                <w:tab w:val="left" w:pos="7375"/>
              </w:tabs>
              <w:spacing w:line="276" w:lineRule="auto"/>
              <w:rPr>
                <w:rFonts w:ascii="Trebuchet MS" w:hAnsi="Trebuchet MS"/>
                <w:bCs/>
                <w:sz w:val="24"/>
                <w:szCs w:val="24"/>
              </w:rPr>
            </w:pPr>
            <w:r w:rsidRPr="00AA3EAD">
              <w:rPr>
                <w:rFonts w:ascii="Trebuchet MS" w:hAnsi="Trebuchet MS"/>
                <w:bCs/>
                <w:sz w:val="24"/>
                <w:szCs w:val="24"/>
              </w:rPr>
              <w:t>Guía de para la atención de los casos de VPMG</w:t>
            </w:r>
          </w:p>
          <w:p w14:paraId="73B3A2C1" w14:textId="77777777" w:rsidR="00AA3EAD" w:rsidRPr="00AA3EAD" w:rsidRDefault="00AA3EAD" w:rsidP="00825E5F">
            <w:pPr>
              <w:pStyle w:val="Prrafodelista"/>
              <w:tabs>
                <w:tab w:val="left" w:pos="7375"/>
              </w:tabs>
              <w:spacing w:line="276" w:lineRule="auto"/>
              <w:ind w:left="360"/>
              <w:rPr>
                <w:rFonts w:ascii="Trebuchet MS" w:hAnsi="Trebuchet MS"/>
                <w:bCs/>
                <w:sz w:val="24"/>
                <w:szCs w:val="24"/>
              </w:rPr>
            </w:pPr>
          </w:p>
          <w:p w14:paraId="05CF30E3" w14:textId="14FC3038" w:rsidR="00AA3EAD" w:rsidRPr="003004DD" w:rsidRDefault="00AA3EAD" w:rsidP="00825E5F">
            <w:pPr>
              <w:pStyle w:val="Prrafodelista"/>
              <w:numPr>
                <w:ilvl w:val="0"/>
                <w:numId w:val="12"/>
              </w:numPr>
              <w:tabs>
                <w:tab w:val="left" w:pos="7375"/>
              </w:tabs>
              <w:rPr>
                <w:rFonts w:ascii="Trebuchet MS" w:hAnsi="Trebuchet MS"/>
                <w:bCs/>
                <w:sz w:val="24"/>
                <w:szCs w:val="24"/>
              </w:rPr>
            </w:pPr>
            <w:r w:rsidRPr="00AA3EAD">
              <w:rPr>
                <w:rFonts w:ascii="Trebuchet MS" w:hAnsi="Trebuchet MS"/>
                <w:bCs/>
                <w:sz w:val="24"/>
                <w:szCs w:val="24"/>
              </w:rPr>
              <w:t>Botiquín de primeros auxilios</w:t>
            </w:r>
          </w:p>
        </w:tc>
      </w:tr>
      <w:tr w:rsidR="00AA3EAD" w:rsidRPr="00AA3EAD" w14:paraId="0E25D31C" w14:textId="77777777" w:rsidTr="00825E5F">
        <w:tc>
          <w:tcPr>
            <w:tcW w:w="3106" w:type="dxa"/>
            <w:vAlign w:val="center"/>
          </w:tcPr>
          <w:p w14:paraId="3DE39794"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t xml:space="preserve">Socialización </w:t>
            </w:r>
            <w:r w:rsidRPr="00AA3EAD">
              <w:rPr>
                <w:rFonts w:ascii="Trebuchet MS" w:hAnsi="Trebuchet MS"/>
                <w:sz w:val="24"/>
                <w:szCs w:val="24"/>
              </w:rPr>
              <w:t>con personas clave</w:t>
            </w:r>
          </w:p>
        </w:tc>
        <w:tc>
          <w:tcPr>
            <w:tcW w:w="2678" w:type="dxa"/>
            <w:vAlign w:val="center"/>
          </w:tcPr>
          <w:p w14:paraId="5F3AF0FD"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Compartir la información con personas clave que puedan apoyar en:</w:t>
            </w:r>
          </w:p>
          <w:p w14:paraId="733C0D26" w14:textId="77777777" w:rsidR="00AA3EAD" w:rsidRPr="00AA3EAD" w:rsidRDefault="00AA3EAD" w:rsidP="00825E5F">
            <w:pPr>
              <w:tabs>
                <w:tab w:val="left" w:pos="7375"/>
              </w:tabs>
              <w:rPr>
                <w:rFonts w:ascii="Trebuchet MS" w:hAnsi="Trebuchet MS"/>
                <w:bCs/>
                <w:sz w:val="24"/>
                <w:szCs w:val="24"/>
              </w:rPr>
            </w:pPr>
          </w:p>
          <w:p w14:paraId="61D15294" w14:textId="77777777" w:rsidR="00AA3EAD" w:rsidRPr="00AA3EAD" w:rsidRDefault="00AA3EAD" w:rsidP="00AA3EAD">
            <w:pPr>
              <w:pStyle w:val="Prrafodelista"/>
              <w:numPr>
                <w:ilvl w:val="0"/>
                <w:numId w:val="13"/>
              </w:numPr>
              <w:tabs>
                <w:tab w:val="left" w:pos="7375"/>
              </w:tabs>
              <w:rPr>
                <w:rFonts w:ascii="Trebuchet MS" w:hAnsi="Trebuchet MS"/>
                <w:bCs/>
                <w:sz w:val="24"/>
                <w:szCs w:val="24"/>
              </w:rPr>
            </w:pPr>
            <w:r w:rsidRPr="00AA3EAD">
              <w:rPr>
                <w:rFonts w:ascii="Trebuchet MS" w:hAnsi="Trebuchet MS"/>
                <w:bCs/>
                <w:sz w:val="24"/>
                <w:szCs w:val="24"/>
              </w:rPr>
              <w:t xml:space="preserve">La promoción de la red de candidatas </w:t>
            </w:r>
          </w:p>
          <w:p w14:paraId="3659E7A2" w14:textId="77777777" w:rsidR="00AA3EAD" w:rsidRPr="00AA3EAD" w:rsidRDefault="00AA3EAD" w:rsidP="00825E5F">
            <w:pPr>
              <w:pStyle w:val="Prrafodelista"/>
              <w:tabs>
                <w:tab w:val="left" w:pos="7375"/>
              </w:tabs>
              <w:ind w:left="502"/>
              <w:rPr>
                <w:rFonts w:ascii="Trebuchet MS" w:hAnsi="Trebuchet MS"/>
                <w:bCs/>
                <w:sz w:val="24"/>
                <w:szCs w:val="24"/>
              </w:rPr>
            </w:pPr>
          </w:p>
          <w:p w14:paraId="321812F6" w14:textId="77777777" w:rsidR="00AA3EAD" w:rsidRPr="00AA3EAD" w:rsidRDefault="00AA3EAD" w:rsidP="00825E5F">
            <w:pPr>
              <w:pStyle w:val="Prrafodelista"/>
              <w:tabs>
                <w:tab w:val="left" w:pos="7375"/>
              </w:tabs>
              <w:ind w:left="502"/>
              <w:rPr>
                <w:rFonts w:ascii="Trebuchet MS" w:hAnsi="Trebuchet MS"/>
                <w:bCs/>
                <w:sz w:val="24"/>
                <w:szCs w:val="24"/>
              </w:rPr>
            </w:pPr>
          </w:p>
          <w:p w14:paraId="609C2A6D" w14:textId="77777777" w:rsidR="00AA3EAD" w:rsidRPr="00AA3EAD" w:rsidRDefault="00AA3EAD" w:rsidP="00AA3EAD">
            <w:pPr>
              <w:pStyle w:val="Prrafodelista"/>
              <w:numPr>
                <w:ilvl w:val="0"/>
                <w:numId w:val="13"/>
              </w:numPr>
              <w:tabs>
                <w:tab w:val="left" w:pos="7375"/>
              </w:tabs>
              <w:rPr>
                <w:rFonts w:ascii="Trebuchet MS" w:hAnsi="Trebuchet MS"/>
                <w:bCs/>
                <w:sz w:val="24"/>
                <w:szCs w:val="24"/>
              </w:rPr>
            </w:pPr>
            <w:r w:rsidRPr="00AA3EAD">
              <w:rPr>
                <w:rFonts w:ascii="Trebuchet MS" w:hAnsi="Trebuchet MS"/>
                <w:bCs/>
                <w:sz w:val="24"/>
                <w:szCs w:val="24"/>
              </w:rPr>
              <w:t>Asesorar los casos de VPMG</w:t>
            </w:r>
          </w:p>
        </w:tc>
        <w:tc>
          <w:tcPr>
            <w:tcW w:w="3044" w:type="dxa"/>
            <w:vAlign w:val="center"/>
          </w:tcPr>
          <w:p w14:paraId="6214873D" w14:textId="77777777" w:rsidR="00AA3EAD" w:rsidRPr="00AA3EAD" w:rsidRDefault="00AA3EAD" w:rsidP="00AA3EAD">
            <w:pPr>
              <w:pStyle w:val="Prrafodelista"/>
              <w:numPr>
                <w:ilvl w:val="0"/>
                <w:numId w:val="11"/>
              </w:numPr>
              <w:tabs>
                <w:tab w:val="left" w:pos="7375"/>
              </w:tabs>
              <w:spacing w:line="276" w:lineRule="auto"/>
              <w:rPr>
                <w:rFonts w:ascii="Trebuchet MS" w:hAnsi="Trebuchet MS"/>
                <w:bCs/>
                <w:sz w:val="24"/>
                <w:szCs w:val="24"/>
              </w:rPr>
            </w:pPr>
            <w:r w:rsidRPr="00AA3EAD">
              <w:rPr>
                <w:rFonts w:ascii="Trebuchet MS" w:hAnsi="Trebuchet MS"/>
                <w:bCs/>
                <w:sz w:val="24"/>
                <w:szCs w:val="24"/>
              </w:rPr>
              <w:t xml:space="preserve">Reunión con titulares de promoción política de las mujeres </w:t>
            </w:r>
          </w:p>
          <w:p w14:paraId="2F709C38" w14:textId="2BFAEB9A" w:rsidR="00AA3EAD" w:rsidRPr="003004DD" w:rsidRDefault="00AA3EAD" w:rsidP="00AA3EAD">
            <w:pPr>
              <w:pStyle w:val="Prrafodelista"/>
              <w:numPr>
                <w:ilvl w:val="0"/>
                <w:numId w:val="11"/>
              </w:numPr>
              <w:tabs>
                <w:tab w:val="left" w:pos="7375"/>
              </w:tabs>
              <w:spacing w:line="276" w:lineRule="auto"/>
              <w:rPr>
                <w:rFonts w:ascii="Trebuchet MS" w:hAnsi="Trebuchet MS"/>
                <w:bCs/>
                <w:sz w:val="24"/>
                <w:szCs w:val="24"/>
              </w:rPr>
            </w:pPr>
            <w:r w:rsidRPr="00AA3EAD">
              <w:rPr>
                <w:rFonts w:ascii="Trebuchet MS" w:hAnsi="Trebuchet MS"/>
                <w:bCs/>
                <w:sz w:val="24"/>
                <w:szCs w:val="24"/>
              </w:rPr>
              <w:t xml:space="preserve">Reunión con organizaciones de la sociedad civil que puedan acompañar casos </w:t>
            </w:r>
          </w:p>
        </w:tc>
      </w:tr>
      <w:tr w:rsidR="00AA3EAD" w:rsidRPr="00AA3EAD" w14:paraId="3A5E4A6B" w14:textId="77777777" w:rsidTr="00825E5F">
        <w:tc>
          <w:tcPr>
            <w:tcW w:w="3106" w:type="dxa"/>
            <w:vAlign w:val="center"/>
          </w:tcPr>
          <w:p w14:paraId="5C208694" w14:textId="09641EDD"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t>Firma de un convenio con Organizaciones de la Sociedad Civil</w:t>
            </w:r>
          </w:p>
        </w:tc>
        <w:tc>
          <w:tcPr>
            <w:tcW w:w="2678" w:type="dxa"/>
            <w:vAlign w:val="center"/>
          </w:tcPr>
          <w:p w14:paraId="66D7B873"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Establecer convenios para dar acompañamiento y asesorías a las candidatas</w:t>
            </w:r>
          </w:p>
        </w:tc>
        <w:tc>
          <w:tcPr>
            <w:tcW w:w="3044" w:type="dxa"/>
            <w:vAlign w:val="center"/>
          </w:tcPr>
          <w:p w14:paraId="7CCC0810" w14:textId="77777777" w:rsidR="00AA3EAD" w:rsidRPr="00AA3EAD" w:rsidRDefault="00AA3EAD" w:rsidP="00AA3EAD">
            <w:pPr>
              <w:pStyle w:val="Prrafodelista"/>
              <w:numPr>
                <w:ilvl w:val="0"/>
                <w:numId w:val="11"/>
              </w:numPr>
              <w:tabs>
                <w:tab w:val="left" w:pos="7375"/>
              </w:tabs>
              <w:spacing w:line="276" w:lineRule="auto"/>
              <w:rPr>
                <w:rFonts w:ascii="Trebuchet MS" w:hAnsi="Trebuchet MS"/>
                <w:bCs/>
                <w:sz w:val="24"/>
                <w:szCs w:val="24"/>
              </w:rPr>
            </w:pPr>
            <w:r w:rsidRPr="00AA3EAD">
              <w:rPr>
                <w:rFonts w:ascii="Trebuchet MS" w:hAnsi="Trebuchet MS"/>
                <w:bCs/>
                <w:sz w:val="24"/>
                <w:szCs w:val="24"/>
              </w:rPr>
              <w:t xml:space="preserve">Reunión con organizaciones de la sociedad civil que </w:t>
            </w:r>
            <w:r w:rsidRPr="00AA3EAD">
              <w:rPr>
                <w:rFonts w:ascii="Trebuchet MS" w:hAnsi="Trebuchet MS"/>
                <w:bCs/>
                <w:sz w:val="24"/>
                <w:szCs w:val="24"/>
              </w:rPr>
              <w:lastRenderedPageBreak/>
              <w:t>puedan acompañar caso</w:t>
            </w:r>
          </w:p>
        </w:tc>
      </w:tr>
      <w:tr w:rsidR="00AA3EAD" w:rsidRPr="00AA3EAD" w14:paraId="20598A75" w14:textId="77777777" w:rsidTr="00825E5F">
        <w:tc>
          <w:tcPr>
            <w:tcW w:w="3106" w:type="dxa"/>
            <w:vAlign w:val="center"/>
          </w:tcPr>
          <w:p w14:paraId="4E59C768"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lastRenderedPageBreak/>
              <w:t>Reunión con candidatas</w:t>
            </w:r>
          </w:p>
        </w:tc>
        <w:tc>
          <w:tcPr>
            <w:tcW w:w="2678" w:type="dxa"/>
            <w:vAlign w:val="center"/>
          </w:tcPr>
          <w:p w14:paraId="6543C722" w14:textId="77777777" w:rsidR="00AA3EAD" w:rsidRPr="00AA3EAD" w:rsidRDefault="00AA3EAD" w:rsidP="00825E5F">
            <w:pPr>
              <w:tabs>
                <w:tab w:val="left" w:pos="7375"/>
              </w:tabs>
              <w:spacing w:line="276" w:lineRule="auto"/>
              <w:rPr>
                <w:rFonts w:ascii="Trebuchet MS" w:hAnsi="Trebuchet MS"/>
                <w:bCs/>
                <w:sz w:val="24"/>
                <w:szCs w:val="24"/>
              </w:rPr>
            </w:pPr>
            <w:r w:rsidRPr="00AA3EAD">
              <w:rPr>
                <w:rFonts w:ascii="Trebuchet MS" w:hAnsi="Trebuchet MS"/>
                <w:bCs/>
                <w:sz w:val="24"/>
                <w:szCs w:val="24"/>
              </w:rPr>
              <w:t xml:space="preserve">Espacio virtual para invitar a las candidatas a sumarse a la Red </w:t>
            </w:r>
          </w:p>
        </w:tc>
        <w:tc>
          <w:tcPr>
            <w:tcW w:w="3044" w:type="dxa"/>
            <w:vAlign w:val="center"/>
          </w:tcPr>
          <w:p w14:paraId="743B41D5" w14:textId="77777777" w:rsidR="00AA3EAD" w:rsidRPr="00AA3EAD" w:rsidRDefault="00AA3EAD" w:rsidP="00AA3EAD">
            <w:pPr>
              <w:pStyle w:val="Prrafodelista"/>
              <w:numPr>
                <w:ilvl w:val="0"/>
                <w:numId w:val="16"/>
              </w:numPr>
              <w:ind w:left="340"/>
              <w:rPr>
                <w:rFonts w:ascii="Trebuchet MS" w:hAnsi="Trebuchet MS"/>
                <w:sz w:val="24"/>
                <w:szCs w:val="24"/>
              </w:rPr>
            </w:pPr>
            <w:r w:rsidRPr="00AA3EAD">
              <w:rPr>
                <w:rFonts w:ascii="Trebuchet MS" w:hAnsi="Trebuchet MS"/>
                <w:bCs/>
                <w:sz w:val="24"/>
                <w:szCs w:val="24"/>
              </w:rPr>
              <w:t>Autoridades electorales presentan la Red</w:t>
            </w:r>
          </w:p>
        </w:tc>
      </w:tr>
      <w:tr w:rsidR="00AA3EAD" w:rsidRPr="00AA3EAD" w14:paraId="38409C8D" w14:textId="77777777" w:rsidTr="00825E5F">
        <w:tc>
          <w:tcPr>
            <w:tcW w:w="3106" w:type="dxa"/>
            <w:vAlign w:val="center"/>
          </w:tcPr>
          <w:p w14:paraId="26216A92"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t>Capacitación</w:t>
            </w:r>
          </w:p>
        </w:tc>
        <w:tc>
          <w:tcPr>
            <w:tcW w:w="2678" w:type="dxa"/>
            <w:vAlign w:val="center"/>
          </w:tcPr>
          <w:p w14:paraId="6B022220" w14:textId="77777777" w:rsidR="00AA3EAD" w:rsidRPr="00AA3EAD" w:rsidRDefault="00AA3EAD" w:rsidP="00825E5F">
            <w:pPr>
              <w:tabs>
                <w:tab w:val="left" w:pos="7375"/>
              </w:tabs>
              <w:rPr>
                <w:rFonts w:ascii="Trebuchet MS" w:hAnsi="Trebuchet MS"/>
                <w:bCs/>
                <w:sz w:val="24"/>
                <w:szCs w:val="24"/>
              </w:rPr>
            </w:pPr>
            <w:r w:rsidRPr="00AA3EAD">
              <w:rPr>
                <w:rFonts w:ascii="Trebuchet MS" w:hAnsi="Trebuchet MS"/>
                <w:bCs/>
                <w:sz w:val="24"/>
                <w:szCs w:val="24"/>
              </w:rPr>
              <w:t>Brindar capacitación en materia de violencia política contra las mujeres en razón de género</w:t>
            </w:r>
          </w:p>
        </w:tc>
        <w:tc>
          <w:tcPr>
            <w:tcW w:w="3044" w:type="dxa"/>
            <w:vAlign w:val="center"/>
          </w:tcPr>
          <w:p w14:paraId="4BE42394" w14:textId="77777777" w:rsidR="00AA3EAD" w:rsidRPr="00AA3EAD" w:rsidRDefault="00AA3EAD" w:rsidP="00AA3EAD">
            <w:pPr>
              <w:pStyle w:val="Prrafodelista"/>
              <w:numPr>
                <w:ilvl w:val="0"/>
                <w:numId w:val="12"/>
              </w:numPr>
              <w:tabs>
                <w:tab w:val="left" w:pos="7375"/>
              </w:tabs>
              <w:spacing w:line="276" w:lineRule="auto"/>
              <w:rPr>
                <w:rFonts w:ascii="Trebuchet MS" w:hAnsi="Trebuchet MS"/>
                <w:bCs/>
                <w:sz w:val="24"/>
                <w:szCs w:val="24"/>
              </w:rPr>
            </w:pPr>
            <w:r w:rsidRPr="00AA3EAD">
              <w:rPr>
                <w:rFonts w:ascii="Trebuchet MS" w:hAnsi="Trebuchet MS"/>
                <w:bCs/>
                <w:sz w:val="24"/>
                <w:szCs w:val="24"/>
              </w:rPr>
              <w:t xml:space="preserve"> Curso virtual sobre el marco legal que tutela la participación política libre de violencia y los medios de defensa de sus derechos políticos y electorales </w:t>
            </w:r>
          </w:p>
          <w:p w14:paraId="4CD23B7A" w14:textId="4CB8D71F" w:rsidR="00AA3EAD" w:rsidRPr="00AA3EAD" w:rsidRDefault="00AA3EAD" w:rsidP="00AA3EAD">
            <w:pPr>
              <w:pStyle w:val="Prrafodelista"/>
              <w:numPr>
                <w:ilvl w:val="0"/>
                <w:numId w:val="12"/>
              </w:numPr>
              <w:tabs>
                <w:tab w:val="left" w:pos="7375"/>
              </w:tabs>
              <w:spacing w:line="276" w:lineRule="auto"/>
              <w:rPr>
                <w:rFonts w:ascii="Trebuchet MS" w:hAnsi="Trebuchet MS"/>
                <w:bCs/>
                <w:sz w:val="24"/>
                <w:szCs w:val="24"/>
              </w:rPr>
            </w:pPr>
            <w:r w:rsidRPr="00AA3EAD">
              <w:rPr>
                <w:rFonts w:ascii="Trebuchet MS" w:hAnsi="Trebuchet MS"/>
                <w:bCs/>
                <w:sz w:val="24"/>
                <w:szCs w:val="24"/>
              </w:rPr>
              <w:t>Cómo denunciar, mecanismos y procedimientos para denunciar</w:t>
            </w:r>
          </w:p>
        </w:tc>
      </w:tr>
      <w:tr w:rsidR="00AA3EAD" w:rsidRPr="00AA3EAD" w14:paraId="08923043" w14:textId="77777777" w:rsidTr="00825E5F">
        <w:tc>
          <w:tcPr>
            <w:tcW w:w="3106" w:type="dxa"/>
            <w:vAlign w:val="center"/>
          </w:tcPr>
          <w:p w14:paraId="21C28FE9" w14:textId="77777777" w:rsidR="00AA3EAD" w:rsidRPr="00AA3EAD" w:rsidRDefault="00AA3EAD" w:rsidP="00AA3EAD">
            <w:pPr>
              <w:tabs>
                <w:tab w:val="left" w:pos="7375"/>
              </w:tabs>
              <w:rPr>
                <w:rFonts w:ascii="Trebuchet MS" w:hAnsi="Trebuchet MS"/>
                <w:bCs/>
                <w:sz w:val="24"/>
                <w:szCs w:val="24"/>
              </w:rPr>
            </w:pPr>
            <w:r w:rsidRPr="00AA3EAD">
              <w:rPr>
                <w:rFonts w:ascii="Trebuchet MS" w:hAnsi="Trebuchet MS"/>
                <w:bCs/>
                <w:sz w:val="24"/>
                <w:szCs w:val="24"/>
              </w:rPr>
              <w:t>Conversatorio con candidatas</w:t>
            </w:r>
          </w:p>
        </w:tc>
        <w:tc>
          <w:tcPr>
            <w:tcW w:w="2678" w:type="dxa"/>
            <w:vAlign w:val="center"/>
          </w:tcPr>
          <w:p w14:paraId="4017AA72" w14:textId="77777777" w:rsidR="00AA3EAD" w:rsidRPr="00AA3EAD" w:rsidRDefault="00AA3EAD" w:rsidP="00825E5F">
            <w:pPr>
              <w:tabs>
                <w:tab w:val="left" w:pos="765"/>
                <w:tab w:val="left" w:pos="7375"/>
              </w:tabs>
              <w:rPr>
                <w:rFonts w:ascii="Trebuchet MS" w:hAnsi="Trebuchet MS"/>
                <w:bCs/>
                <w:sz w:val="24"/>
                <w:szCs w:val="24"/>
              </w:rPr>
            </w:pPr>
            <w:r w:rsidRPr="00AA3EAD">
              <w:rPr>
                <w:rFonts w:ascii="Trebuchet MS" w:hAnsi="Trebuchet MS"/>
                <w:bCs/>
                <w:sz w:val="24"/>
                <w:szCs w:val="24"/>
              </w:rPr>
              <w:t>Realizar conversatorio virtual entre candidatas sobre los desafíos de la participación política de las mujeres en el proceso electoral extraordinario de San Pedro Tlaquepaque 2021</w:t>
            </w:r>
          </w:p>
        </w:tc>
        <w:tc>
          <w:tcPr>
            <w:tcW w:w="3044" w:type="dxa"/>
            <w:vAlign w:val="center"/>
          </w:tcPr>
          <w:p w14:paraId="66F2B838" w14:textId="77777777" w:rsidR="00AA3EAD" w:rsidRPr="00AA3EAD" w:rsidRDefault="00AA3EAD" w:rsidP="00AA3EAD">
            <w:pPr>
              <w:pStyle w:val="Prrafodelista"/>
              <w:numPr>
                <w:ilvl w:val="0"/>
                <w:numId w:val="12"/>
              </w:numPr>
              <w:tabs>
                <w:tab w:val="left" w:pos="7375"/>
              </w:tabs>
              <w:rPr>
                <w:rFonts w:ascii="Trebuchet MS" w:hAnsi="Trebuchet MS"/>
                <w:bCs/>
                <w:sz w:val="24"/>
                <w:szCs w:val="24"/>
              </w:rPr>
            </w:pPr>
            <w:r w:rsidRPr="00AA3EAD">
              <w:rPr>
                <w:rFonts w:ascii="Trebuchet MS" w:hAnsi="Trebuchet MS"/>
                <w:bCs/>
                <w:sz w:val="24"/>
                <w:szCs w:val="24"/>
              </w:rPr>
              <w:t xml:space="preserve">Convocar a candidatas a presidentas municipales, sindicas y regidoras </w:t>
            </w:r>
          </w:p>
        </w:tc>
      </w:tr>
    </w:tbl>
    <w:p w14:paraId="26517163" w14:textId="673BF78C" w:rsidR="00627A83" w:rsidRPr="00502080" w:rsidRDefault="00627A83" w:rsidP="00696A45">
      <w:pPr>
        <w:jc w:val="both"/>
        <w:rPr>
          <w:rFonts w:ascii="Arial" w:hAnsi="Arial" w:cs="Arial"/>
          <w:sz w:val="24"/>
          <w:szCs w:val="24"/>
        </w:rPr>
      </w:pPr>
    </w:p>
    <w:sectPr w:rsidR="00627A83" w:rsidRPr="00502080">
      <w:head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2C58D" w14:textId="77777777" w:rsidR="006411CC" w:rsidRDefault="006411CC" w:rsidP="00B63F67">
      <w:pPr>
        <w:spacing w:after="0" w:line="240" w:lineRule="auto"/>
      </w:pPr>
      <w:r>
        <w:separator/>
      </w:r>
    </w:p>
  </w:endnote>
  <w:endnote w:type="continuationSeparator" w:id="0">
    <w:p w14:paraId="3F7F57D3" w14:textId="77777777" w:rsidR="006411CC" w:rsidRDefault="006411CC" w:rsidP="00B63F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932991" w14:textId="77777777" w:rsidR="006411CC" w:rsidRDefault="006411CC" w:rsidP="00B63F67">
      <w:pPr>
        <w:spacing w:after="0" w:line="240" w:lineRule="auto"/>
      </w:pPr>
      <w:r>
        <w:separator/>
      </w:r>
    </w:p>
  </w:footnote>
  <w:footnote w:type="continuationSeparator" w:id="0">
    <w:p w14:paraId="720AA592" w14:textId="77777777" w:rsidR="006411CC" w:rsidRDefault="006411CC" w:rsidP="00B63F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EC11B" w14:textId="77777777" w:rsidR="00B63F67" w:rsidRPr="00022E82" w:rsidRDefault="00560DEF" w:rsidP="00560DEF">
    <w:pPr>
      <w:pStyle w:val="Encabezado"/>
      <w:tabs>
        <w:tab w:val="clear" w:pos="8838"/>
        <w:tab w:val="left" w:pos="6480"/>
      </w:tabs>
      <w:ind w:left="-142" w:firstLine="142"/>
      <w:rPr>
        <w:rFonts w:ascii="Trebuchet MS" w:hAnsi="Trebuchet MS"/>
        <w:sz w:val="16"/>
        <w:szCs w:val="16"/>
      </w:rPr>
    </w:pPr>
    <w:r>
      <w:rPr>
        <w:rFonts w:ascii="Arial" w:hAnsi="Arial" w:cs="Arial"/>
        <w:b/>
        <w:i/>
        <w:sz w:val="16"/>
        <w:szCs w:val="16"/>
        <w:lang w:val="es-ES"/>
      </w:rPr>
      <w:t xml:space="preserve">     </w:t>
    </w:r>
    <w:r w:rsidR="008B4368">
      <w:rPr>
        <w:rFonts w:ascii="Arial" w:hAnsi="Arial" w:cs="Arial"/>
        <w:b/>
        <w:i/>
        <w:sz w:val="16"/>
        <w:szCs w:val="16"/>
        <w:lang w:val="es-ES"/>
      </w:rPr>
      <w:t xml:space="preserve">   </w:t>
    </w:r>
    <w:r w:rsidR="00022E82" w:rsidRPr="00022E82">
      <w:rPr>
        <w:rFonts w:ascii="Arial" w:hAnsi="Arial" w:cs="Arial"/>
        <w:b/>
        <w:i/>
        <w:sz w:val="16"/>
        <w:szCs w:val="16"/>
        <w:lang w:val="es-ES"/>
      </w:rPr>
      <w:t xml:space="preserve"> </w:t>
    </w:r>
    <w:r>
      <w:rPr>
        <w:rFonts w:ascii="Arial" w:hAnsi="Arial" w:cs="Arial"/>
        <w:b/>
        <w:i/>
        <w:sz w:val="16"/>
        <w:szCs w:val="16"/>
        <w:lang w:val="es-ES"/>
      </w:rPr>
      <w:t xml:space="preserve">   </w:t>
    </w:r>
    <w:r>
      <w:rPr>
        <w:rFonts w:ascii="Arial" w:hAnsi="Arial" w:cs="Arial"/>
        <w:b/>
        <w:i/>
        <w:noProof/>
        <w:sz w:val="16"/>
        <w:szCs w:val="16"/>
        <w:lang w:eastAsia="es-MX"/>
      </w:rPr>
      <w:drawing>
        <wp:inline distT="0" distB="0" distL="0" distR="0" wp14:anchorId="477FF2AC" wp14:editId="128D7B7E">
          <wp:extent cx="5801620" cy="933450"/>
          <wp:effectExtent l="0" t="0" r="889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83885" cy="946686"/>
                  </a:xfrm>
                  <a:prstGeom prst="rect">
                    <a:avLst/>
                  </a:prstGeom>
                  <a:noFill/>
                </pic:spPr>
              </pic:pic>
            </a:graphicData>
          </a:graphic>
        </wp:inline>
      </w:drawing>
    </w:r>
    <w:r>
      <w:rPr>
        <w:rFonts w:ascii="Arial" w:hAnsi="Arial" w:cs="Arial"/>
        <w:b/>
        <w:i/>
        <w:sz w:val="16"/>
        <w:szCs w:val="16"/>
        <w:lang w:val="es-ES"/>
      </w:rPr>
      <w:t xml:space="preserve"> </w:t>
    </w:r>
    <w:r w:rsidR="008B4368">
      <w:rPr>
        <w:rFonts w:ascii="Arial" w:hAnsi="Arial" w:cs="Arial"/>
        <w:b/>
        <w:i/>
        <w:sz w:val="16"/>
        <w:szCs w:val="16"/>
        <w:lang w:val="es-ES"/>
      </w:rPr>
      <w:t xml:space="preserve">               </w:t>
    </w:r>
    <w:r w:rsidR="008B4368">
      <w:rPr>
        <w:rFonts w:ascii="Arial" w:hAnsi="Arial" w:cs="Arial"/>
        <w:b/>
        <w:i/>
        <w:noProof/>
        <w:sz w:val="16"/>
        <w:szCs w:val="16"/>
        <w:lang w:eastAsia="es-MX"/>
      </w:rPr>
      <w:t xml:space="preserve">       </w:t>
    </w:r>
  </w:p>
  <w:p w14:paraId="751317B3" w14:textId="77777777" w:rsidR="00B63F67" w:rsidRDefault="00B63F6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D632B"/>
    <w:multiLevelType w:val="hybridMultilevel"/>
    <w:tmpl w:val="A87AF40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B0A2BD0"/>
    <w:multiLevelType w:val="hybridMultilevel"/>
    <w:tmpl w:val="345882BE"/>
    <w:lvl w:ilvl="0" w:tplc="080A0017">
      <w:start w:val="1"/>
      <w:numFmt w:val="lowerLetter"/>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2" w15:restartNumberingAfterBreak="0">
    <w:nsid w:val="18D303AB"/>
    <w:multiLevelType w:val="hybridMultilevel"/>
    <w:tmpl w:val="0D8632C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 w15:restartNumberingAfterBreak="0">
    <w:nsid w:val="18ED0271"/>
    <w:multiLevelType w:val="hybridMultilevel"/>
    <w:tmpl w:val="7700AA0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63860B3"/>
    <w:multiLevelType w:val="multilevel"/>
    <w:tmpl w:val="90BE6E2C"/>
    <w:lvl w:ilvl="0">
      <w:start w:val="1"/>
      <w:numFmt w:val="decimal"/>
      <w:lvlText w:val="%1."/>
      <w:lvlJc w:val="left"/>
      <w:pPr>
        <w:ind w:left="435" w:hanging="375"/>
      </w:pPr>
      <w:rPr>
        <w:rFonts w:hint="default"/>
      </w:rPr>
    </w:lvl>
    <w:lvl w:ilvl="1">
      <w:start w:val="1"/>
      <w:numFmt w:val="decimal"/>
      <w:isLgl/>
      <w:lvlText w:val="%1.%2."/>
      <w:lvlJc w:val="left"/>
      <w:pPr>
        <w:ind w:left="780" w:hanging="720"/>
      </w:pPr>
      <w:rPr>
        <w:rFonts w:hint="default"/>
      </w:rPr>
    </w:lvl>
    <w:lvl w:ilvl="2">
      <w:start w:val="1"/>
      <w:numFmt w:val="decimal"/>
      <w:isLgl/>
      <w:lvlText w:val="%1.%2.%3."/>
      <w:lvlJc w:val="left"/>
      <w:pPr>
        <w:ind w:left="780" w:hanging="720"/>
      </w:pPr>
      <w:rPr>
        <w:rFonts w:hint="default"/>
      </w:rPr>
    </w:lvl>
    <w:lvl w:ilvl="3">
      <w:start w:val="1"/>
      <w:numFmt w:val="decimal"/>
      <w:isLgl/>
      <w:lvlText w:val="%1.%2.%3.%4."/>
      <w:lvlJc w:val="left"/>
      <w:pPr>
        <w:ind w:left="1140" w:hanging="1080"/>
      </w:pPr>
      <w:rPr>
        <w:rFonts w:hint="default"/>
      </w:rPr>
    </w:lvl>
    <w:lvl w:ilvl="4">
      <w:start w:val="1"/>
      <w:numFmt w:val="decimal"/>
      <w:isLgl/>
      <w:lvlText w:val="%1.%2.%3.%4.%5."/>
      <w:lvlJc w:val="left"/>
      <w:pPr>
        <w:ind w:left="1140" w:hanging="1080"/>
      </w:pPr>
      <w:rPr>
        <w:rFonts w:hint="default"/>
      </w:rPr>
    </w:lvl>
    <w:lvl w:ilvl="5">
      <w:start w:val="1"/>
      <w:numFmt w:val="decimal"/>
      <w:isLgl/>
      <w:lvlText w:val="%1.%2.%3.%4.%5.%6."/>
      <w:lvlJc w:val="left"/>
      <w:pPr>
        <w:ind w:left="1500" w:hanging="1440"/>
      </w:pPr>
      <w:rPr>
        <w:rFonts w:hint="default"/>
      </w:rPr>
    </w:lvl>
    <w:lvl w:ilvl="6">
      <w:start w:val="1"/>
      <w:numFmt w:val="decimal"/>
      <w:isLgl/>
      <w:lvlText w:val="%1.%2.%3.%4.%5.%6.%7."/>
      <w:lvlJc w:val="left"/>
      <w:pPr>
        <w:ind w:left="1500" w:hanging="1440"/>
      </w:pPr>
      <w:rPr>
        <w:rFonts w:hint="default"/>
      </w:rPr>
    </w:lvl>
    <w:lvl w:ilvl="7">
      <w:start w:val="1"/>
      <w:numFmt w:val="decimal"/>
      <w:isLgl/>
      <w:lvlText w:val="%1.%2.%3.%4.%5.%6.%7.%8."/>
      <w:lvlJc w:val="left"/>
      <w:pPr>
        <w:ind w:left="1860" w:hanging="1800"/>
      </w:pPr>
      <w:rPr>
        <w:rFonts w:hint="default"/>
      </w:rPr>
    </w:lvl>
    <w:lvl w:ilvl="8">
      <w:start w:val="1"/>
      <w:numFmt w:val="decimal"/>
      <w:isLgl/>
      <w:lvlText w:val="%1.%2.%3.%4.%5.%6.%7.%8.%9."/>
      <w:lvlJc w:val="left"/>
      <w:pPr>
        <w:ind w:left="2220" w:hanging="2160"/>
      </w:pPr>
      <w:rPr>
        <w:rFonts w:hint="default"/>
      </w:rPr>
    </w:lvl>
  </w:abstractNum>
  <w:abstractNum w:abstractNumId="5" w15:restartNumberingAfterBreak="0">
    <w:nsid w:val="28C0095D"/>
    <w:multiLevelType w:val="hybridMultilevel"/>
    <w:tmpl w:val="1F041D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B9B1CEF"/>
    <w:multiLevelType w:val="hybridMultilevel"/>
    <w:tmpl w:val="7CDC674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10411E0"/>
    <w:multiLevelType w:val="multilevel"/>
    <w:tmpl w:val="F1EA37AC"/>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208" w:hanging="1800"/>
      </w:pPr>
      <w:rPr>
        <w:rFonts w:hint="default"/>
      </w:rPr>
    </w:lvl>
  </w:abstractNum>
  <w:abstractNum w:abstractNumId="8" w15:restartNumberingAfterBreak="0">
    <w:nsid w:val="3F4749DE"/>
    <w:multiLevelType w:val="hybridMultilevel"/>
    <w:tmpl w:val="1646F19E"/>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44AF1D69"/>
    <w:multiLevelType w:val="hybridMultilevel"/>
    <w:tmpl w:val="61E893D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0" w15:restartNumberingAfterBreak="0">
    <w:nsid w:val="53133460"/>
    <w:multiLevelType w:val="hybridMultilevel"/>
    <w:tmpl w:val="F0242E0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15:restartNumberingAfterBreak="0">
    <w:nsid w:val="53FC2B87"/>
    <w:multiLevelType w:val="hybridMultilevel"/>
    <w:tmpl w:val="2334FFA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2" w15:restartNumberingAfterBreak="0">
    <w:nsid w:val="564569D3"/>
    <w:multiLevelType w:val="hybridMultilevel"/>
    <w:tmpl w:val="A21C838E"/>
    <w:lvl w:ilvl="0" w:tplc="080A0017">
      <w:start w:val="1"/>
      <w:numFmt w:val="lowerLetter"/>
      <w:lvlText w:val="%1)"/>
      <w:lvlJc w:val="left"/>
      <w:pPr>
        <w:ind w:left="450" w:hanging="450"/>
      </w:pPr>
      <w:rPr>
        <w:rFonts w:hint="default"/>
        <w:sz w:val="24"/>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15:restartNumberingAfterBreak="0">
    <w:nsid w:val="56BA61F6"/>
    <w:multiLevelType w:val="hybridMultilevel"/>
    <w:tmpl w:val="D632E48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5C766459"/>
    <w:multiLevelType w:val="hybridMultilevel"/>
    <w:tmpl w:val="FC807B3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5" w15:restartNumberingAfterBreak="0">
    <w:nsid w:val="638127B3"/>
    <w:multiLevelType w:val="hybridMultilevel"/>
    <w:tmpl w:val="FCE8FC5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6" w15:restartNumberingAfterBreak="0">
    <w:nsid w:val="64A2583D"/>
    <w:multiLevelType w:val="hybridMultilevel"/>
    <w:tmpl w:val="D0225E40"/>
    <w:lvl w:ilvl="0" w:tplc="080A0001">
      <w:start w:val="1"/>
      <w:numFmt w:val="bullet"/>
      <w:lvlText w:val=""/>
      <w:lvlJc w:val="left"/>
      <w:pPr>
        <w:ind w:left="397" w:hanging="360"/>
      </w:pPr>
      <w:rPr>
        <w:rFonts w:ascii="Symbol" w:hAnsi="Symbol" w:hint="default"/>
      </w:rPr>
    </w:lvl>
    <w:lvl w:ilvl="1" w:tplc="080A0003" w:tentative="1">
      <w:start w:val="1"/>
      <w:numFmt w:val="bullet"/>
      <w:lvlText w:val="o"/>
      <w:lvlJc w:val="left"/>
      <w:pPr>
        <w:ind w:left="1117" w:hanging="360"/>
      </w:pPr>
      <w:rPr>
        <w:rFonts w:ascii="Courier New" w:hAnsi="Courier New" w:cs="Courier New" w:hint="default"/>
      </w:rPr>
    </w:lvl>
    <w:lvl w:ilvl="2" w:tplc="080A0005" w:tentative="1">
      <w:start w:val="1"/>
      <w:numFmt w:val="bullet"/>
      <w:lvlText w:val=""/>
      <w:lvlJc w:val="left"/>
      <w:pPr>
        <w:ind w:left="1837" w:hanging="360"/>
      </w:pPr>
      <w:rPr>
        <w:rFonts w:ascii="Wingdings" w:hAnsi="Wingdings" w:hint="default"/>
      </w:rPr>
    </w:lvl>
    <w:lvl w:ilvl="3" w:tplc="080A0001" w:tentative="1">
      <w:start w:val="1"/>
      <w:numFmt w:val="bullet"/>
      <w:lvlText w:val=""/>
      <w:lvlJc w:val="left"/>
      <w:pPr>
        <w:ind w:left="2557" w:hanging="360"/>
      </w:pPr>
      <w:rPr>
        <w:rFonts w:ascii="Symbol" w:hAnsi="Symbol" w:hint="default"/>
      </w:rPr>
    </w:lvl>
    <w:lvl w:ilvl="4" w:tplc="080A0003" w:tentative="1">
      <w:start w:val="1"/>
      <w:numFmt w:val="bullet"/>
      <w:lvlText w:val="o"/>
      <w:lvlJc w:val="left"/>
      <w:pPr>
        <w:ind w:left="3277" w:hanging="360"/>
      </w:pPr>
      <w:rPr>
        <w:rFonts w:ascii="Courier New" w:hAnsi="Courier New" w:cs="Courier New" w:hint="default"/>
      </w:rPr>
    </w:lvl>
    <w:lvl w:ilvl="5" w:tplc="080A0005" w:tentative="1">
      <w:start w:val="1"/>
      <w:numFmt w:val="bullet"/>
      <w:lvlText w:val=""/>
      <w:lvlJc w:val="left"/>
      <w:pPr>
        <w:ind w:left="3997" w:hanging="360"/>
      </w:pPr>
      <w:rPr>
        <w:rFonts w:ascii="Wingdings" w:hAnsi="Wingdings" w:hint="default"/>
      </w:rPr>
    </w:lvl>
    <w:lvl w:ilvl="6" w:tplc="080A0001" w:tentative="1">
      <w:start w:val="1"/>
      <w:numFmt w:val="bullet"/>
      <w:lvlText w:val=""/>
      <w:lvlJc w:val="left"/>
      <w:pPr>
        <w:ind w:left="4717" w:hanging="360"/>
      </w:pPr>
      <w:rPr>
        <w:rFonts w:ascii="Symbol" w:hAnsi="Symbol" w:hint="default"/>
      </w:rPr>
    </w:lvl>
    <w:lvl w:ilvl="7" w:tplc="080A0003" w:tentative="1">
      <w:start w:val="1"/>
      <w:numFmt w:val="bullet"/>
      <w:lvlText w:val="o"/>
      <w:lvlJc w:val="left"/>
      <w:pPr>
        <w:ind w:left="5437" w:hanging="360"/>
      </w:pPr>
      <w:rPr>
        <w:rFonts w:ascii="Courier New" w:hAnsi="Courier New" w:cs="Courier New" w:hint="default"/>
      </w:rPr>
    </w:lvl>
    <w:lvl w:ilvl="8" w:tplc="080A0005" w:tentative="1">
      <w:start w:val="1"/>
      <w:numFmt w:val="bullet"/>
      <w:lvlText w:val=""/>
      <w:lvlJc w:val="left"/>
      <w:pPr>
        <w:ind w:left="6157" w:hanging="360"/>
      </w:pPr>
      <w:rPr>
        <w:rFonts w:ascii="Wingdings" w:hAnsi="Wingdings" w:hint="default"/>
      </w:rPr>
    </w:lvl>
  </w:abstractNum>
  <w:abstractNum w:abstractNumId="17" w15:restartNumberingAfterBreak="0">
    <w:nsid w:val="739D1A16"/>
    <w:multiLevelType w:val="hybridMultilevel"/>
    <w:tmpl w:val="C4DA531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7A3D4221"/>
    <w:multiLevelType w:val="hybridMultilevel"/>
    <w:tmpl w:val="4FC8085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abstractNumId w:val="18"/>
  </w:num>
  <w:num w:numId="2">
    <w:abstractNumId w:val="17"/>
  </w:num>
  <w:num w:numId="3">
    <w:abstractNumId w:val="12"/>
  </w:num>
  <w:num w:numId="4">
    <w:abstractNumId w:val="9"/>
  </w:num>
  <w:num w:numId="5">
    <w:abstractNumId w:val="4"/>
  </w:num>
  <w:num w:numId="6">
    <w:abstractNumId w:val="0"/>
  </w:num>
  <w:num w:numId="7">
    <w:abstractNumId w:val="5"/>
  </w:num>
  <w:num w:numId="8">
    <w:abstractNumId w:val="7"/>
  </w:num>
  <w:num w:numId="9">
    <w:abstractNumId w:val="6"/>
  </w:num>
  <w:num w:numId="10">
    <w:abstractNumId w:val="14"/>
  </w:num>
  <w:num w:numId="11">
    <w:abstractNumId w:val="11"/>
  </w:num>
  <w:num w:numId="12">
    <w:abstractNumId w:val="2"/>
  </w:num>
  <w:num w:numId="13">
    <w:abstractNumId w:val="1"/>
  </w:num>
  <w:num w:numId="14">
    <w:abstractNumId w:val="16"/>
  </w:num>
  <w:num w:numId="15">
    <w:abstractNumId w:val="15"/>
  </w:num>
  <w:num w:numId="16">
    <w:abstractNumId w:val="13"/>
  </w:num>
  <w:num w:numId="17">
    <w:abstractNumId w:val="10"/>
  </w:num>
  <w:num w:numId="18">
    <w:abstractNumId w:val="8"/>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F67"/>
    <w:rsid w:val="00001D3B"/>
    <w:rsid w:val="00022E82"/>
    <w:rsid w:val="00073AB0"/>
    <w:rsid w:val="000C5F1A"/>
    <w:rsid w:val="000F0BC4"/>
    <w:rsid w:val="00107BA1"/>
    <w:rsid w:val="00150385"/>
    <w:rsid w:val="001773A3"/>
    <w:rsid w:val="00185385"/>
    <w:rsid w:val="001B0EB3"/>
    <w:rsid w:val="001E3CC4"/>
    <w:rsid w:val="001F32E2"/>
    <w:rsid w:val="0025081B"/>
    <w:rsid w:val="002760DF"/>
    <w:rsid w:val="002E7616"/>
    <w:rsid w:val="002F16E4"/>
    <w:rsid w:val="003004DD"/>
    <w:rsid w:val="003041BB"/>
    <w:rsid w:val="0034451B"/>
    <w:rsid w:val="00362EA1"/>
    <w:rsid w:val="003727FA"/>
    <w:rsid w:val="00384B86"/>
    <w:rsid w:val="003B5DFB"/>
    <w:rsid w:val="003B7DDA"/>
    <w:rsid w:val="003D0D1B"/>
    <w:rsid w:val="00404491"/>
    <w:rsid w:val="004063B5"/>
    <w:rsid w:val="0041569D"/>
    <w:rsid w:val="00460160"/>
    <w:rsid w:val="00502080"/>
    <w:rsid w:val="005135FA"/>
    <w:rsid w:val="00522E1E"/>
    <w:rsid w:val="0054771A"/>
    <w:rsid w:val="00560DEF"/>
    <w:rsid w:val="005A6104"/>
    <w:rsid w:val="005C5637"/>
    <w:rsid w:val="005D6004"/>
    <w:rsid w:val="00605C6F"/>
    <w:rsid w:val="00620E64"/>
    <w:rsid w:val="00627A83"/>
    <w:rsid w:val="006374D4"/>
    <w:rsid w:val="006411CC"/>
    <w:rsid w:val="0065473C"/>
    <w:rsid w:val="00696A45"/>
    <w:rsid w:val="006D01BD"/>
    <w:rsid w:val="00704459"/>
    <w:rsid w:val="00735CF6"/>
    <w:rsid w:val="0077145D"/>
    <w:rsid w:val="0079740B"/>
    <w:rsid w:val="007C437D"/>
    <w:rsid w:val="007D7E51"/>
    <w:rsid w:val="007F4876"/>
    <w:rsid w:val="007F4CE3"/>
    <w:rsid w:val="008139B4"/>
    <w:rsid w:val="00835A2E"/>
    <w:rsid w:val="008404FA"/>
    <w:rsid w:val="00846144"/>
    <w:rsid w:val="00874DC5"/>
    <w:rsid w:val="00877A47"/>
    <w:rsid w:val="008B4368"/>
    <w:rsid w:val="008E6F52"/>
    <w:rsid w:val="00915921"/>
    <w:rsid w:val="0092025E"/>
    <w:rsid w:val="00942773"/>
    <w:rsid w:val="009448A3"/>
    <w:rsid w:val="009D4D5A"/>
    <w:rsid w:val="00A23A9F"/>
    <w:rsid w:val="00AA3EAD"/>
    <w:rsid w:val="00AB7A09"/>
    <w:rsid w:val="00AC436A"/>
    <w:rsid w:val="00AD1353"/>
    <w:rsid w:val="00AD352E"/>
    <w:rsid w:val="00B00B2A"/>
    <w:rsid w:val="00B4231E"/>
    <w:rsid w:val="00B44BED"/>
    <w:rsid w:val="00B4519A"/>
    <w:rsid w:val="00B63F67"/>
    <w:rsid w:val="00BA6C20"/>
    <w:rsid w:val="00BB539E"/>
    <w:rsid w:val="00BB5BD9"/>
    <w:rsid w:val="00C5456A"/>
    <w:rsid w:val="00C823DD"/>
    <w:rsid w:val="00C92D64"/>
    <w:rsid w:val="00C92F26"/>
    <w:rsid w:val="00C96E86"/>
    <w:rsid w:val="00CA0ED0"/>
    <w:rsid w:val="00CF07DB"/>
    <w:rsid w:val="00CF4F8F"/>
    <w:rsid w:val="00D75BE9"/>
    <w:rsid w:val="00D92312"/>
    <w:rsid w:val="00DB198F"/>
    <w:rsid w:val="00DC012D"/>
    <w:rsid w:val="00DD7CC3"/>
    <w:rsid w:val="00DE3BCD"/>
    <w:rsid w:val="00E66162"/>
    <w:rsid w:val="00E83AE6"/>
    <w:rsid w:val="00EC3B79"/>
    <w:rsid w:val="00F62774"/>
    <w:rsid w:val="00F72F54"/>
    <w:rsid w:val="00F80879"/>
    <w:rsid w:val="00F9657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8C88B0"/>
  <w15:chartTrackingRefBased/>
  <w15:docId w15:val="{6E308C61-A8A5-42AE-B30A-591F59A80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63F6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63F67"/>
  </w:style>
  <w:style w:type="paragraph" w:styleId="Piedepgina">
    <w:name w:val="footer"/>
    <w:basedOn w:val="Normal"/>
    <w:link w:val="PiedepginaCar"/>
    <w:uiPriority w:val="99"/>
    <w:unhideWhenUsed/>
    <w:rsid w:val="00B63F6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63F67"/>
  </w:style>
  <w:style w:type="paragraph" w:styleId="NormalWeb">
    <w:name w:val="Normal (Web)"/>
    <w:basedOn w:val="Normal"/>
    <w:uiPriority w:val="99"/>
    <w:semiHidden/>
    <w:unhideWhenUsed/>
    <w:rsid w:val="00627A83"/>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Hipervnculo">
    <w:name w:val="Hyperlink"/>
    <w:basedOn w:val="Fuentedeprrafopredeter"/>
    <w:uiPriority w:val="99"/>
    <w:unhideWhenUsed/>
    <w:rsid w:val="0025081B"/>
    <w:rPr>
      <w:color w:val="0563C1"/>
      <w:u w:val="single"/>
    </w:rPr>
  </w:style>
  <w:style w:type="paragraph" w:styleId="Prrafodelista">
    <w:name w:val="List Paragraph"/>
    <w:basedOn w:val="Normal"/>
    <w:uiPriority w:val="34"/>
    <w:qFormat/>
    <w:rsid w:val="00B4519A"/>
    <w:pPr>
      <w:ind w:left="720"/>
      <w:contextualSpacing/>
    </w:pPr>
  </w:style>
  <w:style w:type="character" w:styleId="Refdecomentario">
    <w:name w:val="annotation reference"/>
    <w:basedOn w:val="Fuentedeprrafopredeter"/>
    <w:uiPriority w:val="99"/>
    <w:semiHidden/>
    <w:unhideWhenUsed/>
    <w:rsid w:val="001B0EB3"/>
    <w:rPr>
      <w:sz w:val="16"/>
      <w:szCs w:val="16"/>
    </w:rPr>
  </w:style>
  <w:style w:type="paragraph" w:styleId="Textocomentario">
    <w:name w:val="annotation text"/>
    <w:basedOn w:val="Normal"/>
    <w:link w:val="TextocomentarioCar"/>
    <w:uiPriority w:val="99"/>
    <w:semiHidden/>
    <w:unhideWhenUsed/>
    <w:rsid w:val="001B0EB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1B0EB3"/>
    <w:rPr>
      <w:sz w:val="20"/>
      <w:szCs w:val="20"/>
    </w:rPr>
  </w:style>
  <w:style w:type="paragraph" w:styleId="Asuntodelcomentario">
    <w:name w:val="annotation subject"/>
    <w:basedOn w:val="Textocomentario"/>
    <w:next w:val="Textocomentario"/>
    <w:link w:val="AsuntodelcomentarioCar"/>
    <w:uiPriority w:val="99"/>
    <w:semiHidden/>
    <w:unhideWhenUsed/>
    <w:rsid w:val="001B0EB3"/>
    <w:rPr>
      <w:b/>
      <w:bCs/>
    </w:rPr>
  </w:style>
  <w:style w:type="character" w:customStyle="1" w:styleId="AsuntodelcomentarioCar">
    <w:name w:val="Asunto del comentario Car"/>
    <w:basedOn w:val="TextocomentarioCar"/>
    <w:link w:val="Asuntodelcomentario"/>
    <w:uiPriority w:val="99"/>
    <w:semiHidden/>
    <w:rsid w:val="001B0EB3"/>
    <w:rPr>
      <w:b/>
      <w:bCs/>
      <w:sz w:val="20"/>
      <w:szCs w:val="20"/>
    </w:rPr>
  </w:style>
  <w:style w:type="paragraph" w:styleId="Textodeglobo">
    <w:name w:val="Balloon Text"/>
    <w:basedOn w:val="Normal"/>
    <w:link w:val="TextodegloboCar"/>
    <w:uiPriority w:val="99"/>
    <w:semiHidden/>
    <w:unhideWhenUsed/>
    <w:rsid w:val="00D9231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92312"/>
    <w:rPr>
      <w:rFonts w:ascii="Segoe UI" w:hAnsi="Segoe UI" w:cs="Segoe UI"/>
      <w:sz w:val="18"/>
      <w:szCs w:val="18"/>
    </w:rPr>
  </w:style>
  <w:style w:type="table" w:styleId="Tablaconcuadrcula">
    <w:name w:val="Table Grid"/>
    <w:basedOn w:val="Tablanormal"/>
    <w:uiPriority w:val="39"/>
    <w:rsid w:val="00CA0E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910327">
      <w:bodyDiv w:val="1"/>
      <w:marLeft w:val="0"/>
      <w:marRight w:val="0"/>
      <w:marTop w:val="0"/>
      <w:marBottom w:val="0"/>
      <w:divBdr>
        <w:top w:val="none" w:sz="0" w:space="0" w:color="auto"/>
        <w:left w:val="none" w:sz="0" w:space="0" w:color="auto"/>
        <w:bottom w:val="none" w:sz="0" w:space="0" w:color="auto"/>
        <w:right w:val="none" w:sz="0" w:space="0" w:color="auto"/>
      </w:divBdr>
    </w:div>
    <w:div w:id="213199410">
      <w:bodyDiv w:val="1"/>
      <w:marLeft w:val="0"/>
      <w:marRight w:val="0"/>
      <w:marTop w:val="0"/>
      <w:marBottom w:val="0"/>
      <w:divBdr>
        <w:top w:val="none" w:sz="0" w:space="0" w:color="auto"/>
        <w:left w:val="none" w:sz="0" w:space="0" w:color="auto"/>
        <w:bottom w:val="none" w:sz="0" w:space="0" w:color="auto"/>
        <w:right w:val="none" w:sz="0" w:space="0" w:color="auto"/>
      </w:divBdr>
    </w:div>
    <w:div w:id="250772319">
      <w:bodyDiv w:val="1"/>
      <w:marLeft w:val="0"/>
      <w:marRight w:val="0"/>
      <w:marTop w:val="0"/>
      <w:marBottom w:val="0"/>
      <w:divBdr>
        <w:top w:val="none" w:sz="0" w:space="0" w:color="auto"/>
        <w:left w:val="none" w:sz="0" w:space="0" w:color="auto"/>
        <w:bottom w:val="none" w:sz="0" w:space="0" w:color="auto"/>
        <w:right w:val="none" w:sz="0" w:space="0" w:color="auto"/>
      </w:divBdr>
    </w:div>
    <w:div w:id="569776785">
      <w:bodyDiv w:val="1"/>
      <w:marLeft w:val="0"/>
      <w:marRight w:val="0"/>
      <w:marTop w:val="0"/>
      <w:marBottom w:val="0"/>
      <w:divBdr>
        <w:top w:val="none" w:sz="0" w:space="0" w:color="auto"/>
        <w:left w:val="none" w:sz="0" w:space="0" w:color="auto"/>
        <w:bottom w:val="none" w:sz="0" w:space="0" w:color="auto"/>
        <w:right w:val="none" w:sz="0" w:space="0" w:color="auto"/>
      </w:divBdr>
    </w:div>
    <w:div w:id="810443201">
      <w:bodyDiv w:val="1"/>
      <w:marLeft w:val="0"/>
      <w:marRight w:val="0"/>
      <w:marTop w:val="0"/>
      <w:marBottom w:val="0"/>
      <w:divBdr>
        <w:top w:val="none" w:sz="0" w:space="0" w:color="auto"/>
        <w:left w:val="none" w:sz="0" w:space="0" w:color="auto"/>
        <w:bottom w:val="none" w:sz="0" w:space="0" w:color="auto"/>
        <w:right w:val="none" w:sz="0" w:space="0" w:color="auto"/>
      </w:divBdr>
    </w:div>
    <w:div w:id="995955204">
      <w:bodyDiv w:val="1"/>
      <w:marLeft w:val="0"/>
      <w:marRight w:val="0"/>
      <w:marTop w:val="0"/>
      <w:marBottom w:val="0"/>
      <w:divBdr>
        <w:top w:val="none" w:sz="0" w:space="0" w:color="auto"/>
        <w:left w:val="none" w:sz="0" w:space="0" w:color="auto"/>
        <w:bottom w:val="none" w:sz="0" w:space="0" w:color="auto"/>
        <w:right w:val="none" w:sz="0" w:space="0" w:color="auto"/>
      </w:divBdr>
    </w:div>
    <w:div w:id="1202595115">
      <w:bodyDiv w:val="1"/>
      <w:marLeft w:val="0"/>
      <w:marRight w:val="0"/>
      <w:marTop w:val="0"/>
      <w:marBottom w:val="0"/>
      <w:divBdr>
        <w:top w:val="none" w:sz="0" w:space="0" w:color="auto"/>
        <w:left w:val="none" w:sz="0" w:space="0" w:color="auto"/>
        <w:bottom w:val="none" w:sz="0" w:space="0" w:color="auto"/>
        <w:right w:val="none" w:sz="0" w:space="0" w:color="auto"/>
      </w:divBdr>
    </w:div>
    <w:div w:id="1423260970">
      <w:bodyDiv w:val="1"/>
      <w:marLeft w:val="0"/>
      <w:marRight w:val="0"/>
      <w:marTop w:val="0"/>
      <w:marBottom w:val="0"/>
      <w:divBdr>
        <w:top w:val="none" w:sz="0" w:space="0" w:color="auto"/>
        <w:left w:val="none" w:sz="0" w:space="0" w:color="auto"/>
        <w:bottom w:val="none" w:sz="0" w:space="0" w:color="auto"/>
        <w:right w:val="none" w:sz="0" w:space="0" w:color="auto"/>
      </w:divBdr>
    </w:div>
    <w:div w:id="1538086951">
      <w:bodyDiv w:val="1"/>
      <w:marLeft w:val="0"/>
      <w:marRight w:val="0"/>
      <w:marTop w:val="0"/>
      <w:marBottom w:val="0"/>
      <w:divBdr>
        <w:top w:val="none" w:sz="0" w:space="0" w:color="auto"/>
        <w:left w:val="none" w:sz="0" w:space="0" w:color="auto"/>
        <w:bottom w:val="none" w:sz="0" w:space="0" w:color="auto"/>
        <w:right w:val="none" w:sz="0" w:space="0" w:color="auto"/>
      </w:divBdr>
    </w:div>
    <w:div w:id="1691224893">
      <w:bodyDiv w:val="1"/>
      <w:marLeft w:val="0"/>
      <w:marRight w:val="0"/>
      <w:marTop w:val="0"/>
      <w:marBottom w:val="0"/>
      <w:divBdr>
        <w:top w:val="none" w:sz="0" w:space="0" w:color="auto"/>
        <w:left w:val="none" w:sz="0" w:space="0" w:color="auto"/>
        <w:bottom w:val="none" w:sz="0" w:space="0" w:color="auto"/>
        <w:right w:val="none" w:sz="0" w:space="0" w:color="auto"/>
      </w:divBdr>
    </w:div>
    <w:div w:id="1763448850">
      <w:bodyDiv w:val="1"/>
      <w:marLeft w:val="0"/>
      <w:marRight w:val="0"/>
      <w:marTop w:val="0"/>
      <w:marBottom w:val="0"/>
      <w:divBdr>
        <w:top w:val="none" w:sz="0" w:space="0" w:color="auto"/>
        <w:left w:val="none" w:sz="0" w:space="0" w:color="auto"/>
        <w:bottom w:val="none" w:sz="0" w:space="0" w:color="auto"/>
        <w:right w:val="none" w:sz="0" w:space="0" w:color="auto"/>
      </w:divBdr>
    </w:div>
    <w:div w:id="1940868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ireccion.igualdad@iepcjalisco.org.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851C6F-40F7-4E3E-AD26-7B857F428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1813</Words>
  <Characters>9976</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Zaida Papias Santana</dc:creator>
  <cp:keywords/>
  <dc:description/>
  <cp:lastModifiedBy>KARLA ILIANA ROMERO CASTAÑEDA</cp:lastModifiedBy>
  <cp:revision>6</cp:revision>
  <dcterms:created xsi:type="dcterms:W3CDTF">2021-10-26T03:18:00Z</dcterms:created>
  <dcterms:modified xsi:type="dcterms:W3CDTF">2021-10-26T05:42:00Z</dcterms:modified>
</cp:coreProperties>
</file>