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D104" w14:textId="548DEDCC" w:rsidR="00390630" w:rsidRPr="002A6FBB" w:rsidRDefault="00390630" w:rsidP="00390630">
      <w:pPr>
        <w:spacing w:line="276" w:lineRule="auto"/>
        <w:jc w:val="both"/>
        <w:rPr>
          <w:rFonts w:ascii="Trebuchet MS" w:hAnsi="Trebuchet MS" w:cs="Arial"/>
          <w:b/>
          <w:lang w:eastAsia="es-ES"/>
        </w:rPr>
      </w:pPr>
      <w:bookmarkStart w:id="0" w:name="_GoBack"/>
      <w:bookmarkEnd w:id="0"/>
      <w:r w:rsidRPr="002A6FBB">
        <w:rPr>
          <w:rFonts w:ascii="Trebuchet MS" w:hAnsi="Trebuchet MS" w:cs="Arial"/>
          <w:b/>
          <w:lang w:eastAsia="es-ES"/>
        </w:rPr>
        <w:t>RESOLUCIÓN DE LA COMISIÓN DE QUEJAS Y DENUNCIAS DEL INSTITUTO ELECTORAL Y DE PARTICIPACIÓN CIUDADANA DEL ESTADO DE JALISCO, RESPECTO DE LA SOLICITUD DE ADOPTAR LAS MEDIDAS CAUTELARES A QU</w:t>
      </w:r>
      <w:r w:rsidR="007B70E0" w:rsidRPr="002A6FBB">
        <w:rPr>
          <w:rFonts w:ascii="Trebuchet MS" w:hAnsi="Trebuchet MS" w:cs="Arial"/>
          <w:b/>
          <w:lang w:eastAsia="es-ES"/>
        </w:rPr>
        <w:t>E HUBIERE LUGAR, FORMULADAS POR SOFÍA ASUNCIÓN LÓPEZ PALACIOS, PRESIDENTA MUNICIPAL DE TOLIMÁN, JALISCO</w:t>
      </w:r>
      <w:r w:rsidR="007B70E0" w:rsidRPr="002A6FBB">
        <w:rPr>
          <w:rFonts w:ascii="Trebuchet MS" w:hAnsi="Trebuchet MS"/>
          <w:b/>
        </w:rPr>
        <w:t xml:space="preserve">, </w:t>
      </w:r>
      <w:r w:rsidRPr="002A6FBB">
        <w:rPr>
          <w:rFonts w:ascii="Trebuchet MS" w:hAnsi="Trebuchet MS" w:cs="Arial"/>
          <w:b/>
          <w:lang w:eastAsia="es-ES"/>
        </w:rPr>
        <w:t>DENTRO DEL PROCEDIMIENTO SANCIONADOR ESPECIAL IDENTIFICADO CON EL NÚ</w:t>
      </w:r>
      <w:r w:rsidR="007F27A0" w:rsidRPr="002A6FBB">
        <w:rPr>
          <w:rFonts w:ascii="Trebuchet MS" w:hAnsi="Trebuchet MS" w:cs="Arial"/>
          <w:b/>
          <w:lang w:eastAsia="es-ES"/>
        </w:rPr>
        <w:t>MERO DE EXPEDIENTE PSE-QUEJA-</w:t>
      </w:r>
      <w:r w:rsidR="007B70E0" w:rsidRPr="002A6FBB">
        <w:rPr>
          <w:rFonts w:ascii="Trebuchet MS" w:hAnsi="Trebuchet MS" w:cs="Arial"/>
          <w:b/>
          <w:lang w:eastAsia="es-ES"/>
        </w:rPr>
        <w:t>001/2022</w:t>
      </w:r>
      <w:r w:rsidRPr="002A6FBB">
        <w:rPr>
          <w:rFonts w:ascii="Trebuchet MS" w:hAnsi="Trebuchet MS" w:cs="Arial"/>
          <w:b/>
          <w:lang w:eastAsia="es-ES"/>
        </w:rPr>
        <w:t>.</w:t>
      </w:r>
    </w:p>
    <w:p w14:paraId="75783ECC" w14:textId="77777777" w:rsidR="00390630" w:rsidRPr="002A6FBB" w:rsidRDefault="00390630" w:rsidP="00390630">
      <w:pPr>
        <w:spacing w:line="276" w:lineRule="auto"/>
        <w:jc w:val="both"/>
        <w:rPr>
          <w:rFonts w:ascii="Trebuchet MS" w:hAnsi="Trebuchet MS" w:cs="Arial"/>
          <w:lang w:eastAsia="es-ES"/>
        </w:rPr>
      </w:pPr>
    </w:p>
    <w:p w14:paraId="210E08BB" w14:textId="0447E7F4" w:rsidR="00390630" w:rsidRPr="002A6FBB" w:rsidRDefault="00390630" w:rsidP="00390630">
      <w:pPr>
        <w:spacing w:line="276" w:lineRule="auto"/>
        <w:jc w:val="center"/>
        <w:rPr>
          <w:rFonts w:ascii="Trebuchet MS" w:hAnsi="Trebuchet MS" w:cs="Arial"/>
          <w:b/>
          <w:lang w:eastAsia="es-ES"/>
        </w:rPr>
      </w:pPr>
      <w:r w:rsidRPr="002A6FBB">
        <w:rPr>
          <w:rFonts w:ascii="Trebuchet MS" w:hAnsi="Trebuchet MS" w:cs="Arial"/>
          <w:b/>
          <w:lang w:eastAsia="es-ES"/>
        </w:rPr>
        <w:t>R E S U L T A N D O:</w:t>
      </w:r>
    </w:p>
    <w:p w14:paraId="3271A1B6" w14:textId="0225B50F" w:rsidR="00390630" w:rsidRPr="002A6FBB" w:rsidRDefault="008A7CFA" w:rsidP="008A7CFA">
      <w:pPr>
        <w:tabs>
          <w:tab w:val="left" w:pos="390"/>
        </w:tabs>
        <w:spacing w:line="276" w:lineRule="auto"/>
        <w:rPr>
          <w:rFonts w:ascii="Trebuchet MS" w:hAnsi="Trebuchet MS" w:cs="Arial"/>
          <w:b/>
          <w:lang w:eastAsia="es-ES"/>
        </w:rPr>
      </w:pPr>
      <w:r w:rsidRPr="002A6FBB">
        <w:rPr>
          <w:rFonts w:ascii="Trebuchet MS" w:hAnsi="Trebuchet MS" w:cs="Arial"/>
          <w:b/>
          <w:lang w:eastAsia="es-ES"/>
        </w:rPr>
        <w:tab/>
      </w:r>
    </w:p>
    <w:p w14:paraId="4C558A4C" w14:textId="5F675303" w:rsidR="007F27A0" w:rsidRPr="002A6FBB" w:rsidRDefault="003274B8" w:rsidP="007128FA">
      <w:pPr>
        <w:pStyle w:val="Sinespaciado"/>
        <w:spacing w:line="276" w:lineRule="auto"/>
        <w:jc w:val="both"/>
        <w:rPr>
          <w:rFonts w:ascii="Trebuchet MS" w:eastAsia="Calibri" w:hAnsi="Trebuchet MS"/>
        </w:rPr>
      </w:pPr>
      <w:r w:rsidRPr="002A6FBB">
        <w:rPr>
          <w:rFonts w:ascii="Trebuchet MS" w:hAnsi="Trebuchet MS"/>
          <w:b/>
          <w:lang w:eastAsia="ar-SA"/>
        </w:rPr>
        <w:t xml:space="preserve">1. </w:t>
      </w:r>
      <w:r w:rsidR="00390630" w:rsidRPr="002A6FBB">
        <w:rPr>
          <w:rFonts w:ascii="Trebuchet MS" w:hAnsi="Trebuchet MS"/>
          <w:b/>
          <w:lang w:eastAsia="ar-SA"/>
        </w:rPr>
        <w:t>Presentación del escrito de denuncia.</w:t>
      </w:r>
      <w:r w:rsidR="00390630" w:rsidRPr="002A6FBB">
        <w:rPr>
          <w:rFonts w:ascii="Trebuchet MS" w:hAnsi="Trebuchet MS"/>
          <w:lang w:eastAsia="ar-SA"/>
        </w:rPr>
        <w:t xml:space="preserve"> </w:t>
      </w:r>
      <w:r w:rsidR="00390630" w:rsidRPr="002A6FBB">
        <w:rPr>
          <w:rFonts w:ascii="Trebuchet MS" w:hAnsi="Trebuchet MS"/>
        </w:rPr>
        <w:t xml:space="preserve">El </w:t>
      </w:r>
      <w:r w:rsidR="0003449C" w:rsidRPr="002A6FBB">
        <w:rPr>
          <w:rFonts w:ascii="Trebuchet MS" w:hAnsi="Trebuchet MS"/>
        </w:rPr>
        <w:t>quince de febrero</w:t>
      </w:r>
      <w:r w:rsidR="00010AE6" w:rsidRPr="002A6FBB">
        <w:rPr>
          <w:rFonts w:ascii="Trebuchet MS" w:hAnsi="Trebuchet MS"/>
        </w:rPr>
        <w:t xml:space="preserve"> del año dos mil veinti</w:t>
      </w:r>
      <w:r w:rsidR="0003449C" w:rsidRPr="002A6FBB">
        <w:rPr>
          <w:rFonts w:ascii="Trebuchet MS" w:hAnsi="Trebuchet MS"/>
        </w:rPr>
        <w:t>dós</w:t>
      </w:r>
      <w:r w:rsidR="00010AE6" w:rsidRPr="002A6FBB">
        <w:rPr>
          <w:rStyle w:val="Refdenotaalpie"/>
          <w:rFonts w:ascii="Trebuchet MS" w:hAnsi="Trebuchet MS"/>
        </w:rPr>
        <w:footnoteReference w:id="1"/>
      </w:r>
      <w:r w:rsidR="00FB0785" w:rsidRPr="002A6FBB">
        <w:rPr>
          <w:rFonts w:ascii="Trebuchet MS" w:hAnsi="Trebuchet MS"/>
        </w:rPr>
        <w:t>,</w:t>
      </w:r>
      <w:r w:rsidR="00390630" w:rsidRPr="002A6FBB">
        <w:rPr>
          <w:rFonts w:ascii="Trebuchet MS" w:hAnsi="Trebuchet MS"/>
        </w:rPr>
        <w:t xml:space="preserve"> se recibió en la Oficialía de Partes del Instituto Electoral y de Participación Ciudadana del Estado de Jalisco</w:t>
      </w:r>
      <w:r w:rsidR="00390630" w:rsidRPr="002A6FBB">
        <w:rPr>
          <w:rStyle w:val="Refdenotaalpie"/>
          <w:rFonts w:ascii="Trebuchet MS" w:hAnsi="Trebuchet MS"/>
        </w:rPr>
        <w:footnoteReference w:id="2"/>
      </w:r>
      <w:r w:rsidR="00B83934" w:rsidRPr="002A6FBB">
        <w:rPr>
          <w:rFonts w:ascii="Trebuchet MS" w:hAnsi="Trebuchet MS"/>
        </w:rPr>
        <w:t>,</w:t>
      </w:r>
      <w:r w:rsidR="00390630" w:rsidRPr="002A6FBB">
        <w:rPr>
          <w:rFonts w:ascii="Trebuchet MS" w:hAnsi="Trebuchet MS"/>
        </w:rPr>
        <w:t xml:space="preserve"> el escrito de queja suscrito por </w:t>
      </w:r>
      <w:r w:rsidR="0003449C" w:rsidRPr="002A6FBB">
        <w:rPr>
          <w:rFonts w:ascii="Trebuchet MS" w:hAnsi="Trebuchet MS"/>
          <w:b/>
        </w:rPr>
        <w:t xml:space="preserve">Sofía Asunción </w:t>
      </w:r>
      <w:r w:rsidR="00A93A95" w:rsidRPr="002A6FBB">
        <w:rPr>
          <w:rFonts w:ascii="Trebuchet MS" w:hAnsi="Trebuchet MS"/>
          <w:b/>
        </w:rPr>
        <w:t>López Palacios</w:t>
      </w:r>
      <w:r w:rsidR="00390630" w:rsidRPr="002A6FBB">
        <w:rPr>
          <w:rFonts w:ascii="Trebuchet MS" w:hAnsi="Trebuchet MS"/>
          <w:b/>
        </w:rPr>
        <w:t>,</w:t>
      </w:r>
      <w:r w:rsidR="00390630" w:rsidRPr="002A6FBB">
        <w:rPr>
          <w:rFonts w:ascii="Trebuchet MS" w:eastAsia="Calibri" w:hAnsi="Trebuchet MS"/>
        </w:rPr>
        <w:t xml:space="preserve"> </w:t>
      </w:r>
      <w:r w:rsidR="00A93A95" w:rsidRPr="002A6FBB">
        <w:rPr>
          <w:rFonts w:ascii="Trebuchet MS" w:eastAsia="Calibri" w:hAnsi="Trebuchet MS"/>
        </w:rPr>
        <w:t xml:space="preserve">presidenta municipal de </w:t>
      </w:r>
      <w:proofErr w:type="spellStart"/>
      <w:r w:rsidR="00A93A95" w:rsidRPr="002A6FBB">
        <w:rPr>
          <w:rFonts w:ascii="Trebuchet MS" w:eastAsia="Calibri" w:hAnsi="Trebuchet MS"/>
        </w:rPr>
        <w:t>Tolimán</w:t>
      </w:r>
      <w:proofErr w:type="spellEnd"/>
      <w:r w:rsidR="00A93A95" w:rsidRPr="002A6FBB">
        <w:rPr>
          <w:rFonts w:ascii="Trebuchet MS" w:eastAsia="Calibri" w:hAnsi="Trebuchet MS"/>
        </w:rPr>
        <w:t xml:space="preserve">, Jalisco, </w:t>
      </w:r>
      <w:r w:rsidR="00F31253" w:rsidRPr="002A6FBB">
        <w:rPr>
          <w:rFonts w:ascii="Trebuchet MS" w:eastAsia="Calibri" w:hAnsi="Trebuchet MS"/>
        </w:rPr>
        <w:t>en el que se denuncian hechos que considera violatorios de la normatividad electoral vigente en el estado de Jalisco, los cuales atribuye</w:t>
      </w:r>
      <w:r w:rsidR="008A6B85" w:rsidRPr="002A6FBB">
        <w:rPr>
          <w:rFonts w:ascii="Trebuchet MS" w:eastAsia="Calibri" w:hAnsi="Trebuchet MS"/>
        </w:rPr>
        <w:t xml:space="preserve"> a </w:t>
      </w:r>
      <w:r w:rsidR="00A93A95" w:rsidRPr="002A6FBB">
        <w:rPr>
          <w:rFonts w:ascii="Trebuchet MS" w:eastAsia="Calibri" w:hAnsi="Trebuchet MS"/>
        </w:rPr>
        <w:t>José Ramón Baltazar Nava, auxiliar administrativo de la Secretaría General del Ayuntamiento de Autlán de Navarro</w:t>
      </w:r>
      <w:r w:rsidR="008A6B85" w:rsidRPr="002A6FBB">
        <w:rPr>
          <w:rFonts w:ascii="Trebuchet MS" w:eastAsia="Calibri" w:hAnsi="Trebuchet MS"/>
        </w:rPr>
        <w:t xml:space="preserve">. </w:t>
      </w:r>
    </w:p>
    <w:p w14:paraId="08A774E2" w14:textId="77777777" w:rsidR="007128FA" w:rsidRPr="002A6FBB" w:rsidRDefault="007128FA" w:rsidP="007128FA">
      <w:pPr>
        <w:pStyle w:val="Sinespaciado"/>
        <w:spacing w:line="276" w:lineRule="auto"/>
        <w:jc w:val="both"/>
        <w:rPr>
          <w:rFonts w:ascii="Trebuchet MS" w:eastAsiaTheme="minorHAnsi" w:hAnsi="Trebuchet MS"/>
          <w:lang w:eastAsia="en-US"/>
        </w:rPr>
      </w:pPr>
    </w:p>
    <w:p w14:paraId="1B3BAB77" w14:textId="470131EC" w:rsidR="008A6B85" w:rsidRPr="002A6FBB" w:rsidRDefault="003274B8" w:rsidP="007128FA">
      <w:pPr>
        <w:pStyle w:val="Sinespaciado"/>
        <w:spacing w:line="276" w:lineRule="auto"/>
        <w:jc w:val="both"/>
        <w:rPr>
          <w:rFonts w:ascii="Trebuchet MS" w:hAnsi="Trebuchet MS"/>
        </w:rPr>
      </w:pPr>
      <w:r w:rsidRPr="002A6FBB">
        <w:rPr>
          <w:rFonts w:ascii="Trebuchet MS" w:hAnsi="Trebuchet MS"/>
          <w:b/>
        </w:rPr>
        <w:t xml:space="preserve">2. </w:t>
      </w:r>
      <w:r w:rsidR="00390630" w:rsidRPr="002A6FBB">
        <w:rPr>
          <w:rFonts w:ascii="Trebuchet MS" w:hAnsi="Trebuchet MS"/>
          <w:b/>
        </w:rPr>
        <w:t>Acuerdo de radicación, ampliación de término y ordenamiento de práctica de diligencias.</w:t>
      </w:r>
      <w:r w:rsidR="008A6B85" w:rsidRPr="002A6FBB">
        <w:rPr>
          <w:rFonts w:ascii="Trebuchet MS" w:hAnsi="Trebuchet MS"/>
        </w:rPr>
        <w:t xml:space="preserve"> El </w:t>
      </w:r>
      <w:r w:rsidR="00D550EE" w:rsidRPr="002A6FBB">
        <w:rPr>
          <w:rFonts w:ascii="Trebuchet MS" w:hAnsi="Trebuchet MS"/>
        </w:rPr>
        <w:t>quince de febrero</w:t>
      </w:r>
      <w:r w:rsidR="00146E58" w:rsidRPr="002A6FBB">
        <w:rPr>
          <w:rFonts w:ascii="Trebuchet MS" w:hAnsi="Trebuchet MS"/>
        </w:rPr>
        <w:t>,</w:t>
      </w:r>
      <w:r w:rsidR="00D550EE" w:rsidRPr="002A6FBB">
        <w:rPr>
          <w:rFonts w:ascii="Trebuchet MS" w:hAnsi="Trebuchet MS"/>
        </w:rPr>
        <w:t xml:space="preserve"> </w:t>
      </w:r>
      <w:r w:rsidR="00390630" w:rsidRPr="002A6FBB">
        <w:rPr>
          <w:rFonts w:ascii="Trebuchet MS" w:hAnsi="Trebuchet MS"/>
        </w:rPr>
        <w:t xml:space="preserve">la Secretaría Ejecutiva del Instituto dictó el acuerdo en el que radicó el escrito de denuncia con el número de expediente </w:t>
      </w:r>
      <w:r w:rsidR="00D550EE" w:rsidRPr="002A6FBB">
        <w:rPr>
          <w:rFonts w:ascii="Trebuchet MS" w:hAnsi="Trebuchet MS"/>
          <w:b/>
        </w:rPr>
        <w:t>PSE-QUEJA-001/2022</w:t>
      </w:r>
      <w:r w:rsidR="00390630" w:rsidRPr="002A6FBB">
        <w:rPr>
          <w:rFonts w:ascii="Trebuchet MS" w:hAnsi="Trebuchet MS"/>
        </w:rPr>
        <w:t xml:space="preserve">, de igual forma se amplió el plazo para resolver sobre la admisión o </w:t>
      </w:r>
      <w:proofErr w:type="spellStart"/>
      <w:r w:rsidR="00390630" w:rsidRPr="002A6FBB">
        <w:rPr>
          <w:rFonts w:ascii="Trebuchet MS" w:hAnsi="Trebuchet MS"/>
        </w:rPr>
        <w:t>desechamiento</w:t>
      </w:r>
      <w:proofErr w:type="spellEnd"/>
      <w:r w:rsidR="00390630" w:rsidRPr="002A6FBB">
        <w:rPr>
          <w:rFonts w:ascii="Trebuchet MS" w:hAnsi="Trebuchet MS"/>
        </w:rPr>
        <w:t xml:space="preserve"> de la denuncia; además, se ordenó la realización de la diligencia de investigación consistente en la verificación del contenido</w:t>
      </w:r>
      <w:r w:rsidR="00D550EE" w:rsidRPr="002A6FBB">
        <w:rPr>
          <w:rFonts w:ascii="Trebuchet MS" w:hAnsi="Trebuchet MS"/>
        </w:rPr>
        <w:t xml:space="preserve"> del dispositivo USB que la quejosa anexó en su escrito de denuncia.</w:t>
      </w:r>
    </w:p>
    <w:p w14:paraId="5B2DB1E5" w14:textId="77777777" w:rsidR="00390630" w:rsidRPr="002A6FBB" w:rsidRDefault="00390630" w:rsidP="00390630">
      <w:pPr>
        <w:pStyle w:val="Sinespaciado"/>
        <w:spacing w:line="276" w:lineRule="auto"/>
        <w:jc w:val="both"/>
        <w:rPr>
          <w:rFonts w:ascii="Trebuchet MS" w:hAnsi="Trebuchet MS"/>
        </w:rPr>
      </w:pPr>
    </w:p>
    <w:p w14:paraId="030E8AD7" w14:textId="13E50C98" w:rsidR="007128FA" w:rsidRPr="002A6FBB" w:rsidRDefault="003274B8" w:rsidP="007128FA">
      <w:pPr>
        <w:pStyle w:val="Sinespaciado"/>
        <w:spacing w:line="276" w:lineRule="auto"/>
        <w:jc w:val="both"/>
        <w:rPr>
          <w:rFonts w:ascii="Trebuchet MS" w:hAnsi="Trebuchet MS"/>
        </w:rPr>
      </w:pPr>
      <w:r w:rsidRPr="002A6FBB">
        <w:rPr>
          <w:rFonts w:ascii="Trebuchet MS" w:hAnsi="Trebuchet MS"/>
          <w:b/>
        </w:rPr>
        <w:t xml:space="preserve">3. </w:t>
      </w:r>
      <w:r w:rsidR="008A6B85" w:rsidRPr="002A6FBB">
        <w:rPr>
          <w:rFonts w:ascii="Trebuchet MS" w:hAnsi="Trebuchet MS"/>
          <w:b/>
        </w:rPr>
        <w:t>Acta circunstanciada</w:t>
      </w:r>
      <w:r w:rsidR="00390630" w:rsidRPr="002A6FBB">
        <w:rPr>
          <w:rFonts w:ascii="Trebuchet MS" w:hAnsi="Trebuchet MS"/>
          <w:b/>
        </w:rPr>
        <w:t>.</w:t>
      </w:r>
      <w:r w:rsidR="00390630" w:rsidRPr="002A6FBB">
        <w:rPr>
          <w:rFonts w:ascii="Trebuchet MS" w:hAnsi="Trebuchet MS"/>
        </w:rPr>
        <w:t xml:space="preserve"> El </w:t>
      </w:r>
      <w:r w:rsidR="00D550EE" w:rsidRPr="002A6FBB">
        <w:rPr>
          <w:rFonts w:ascii="Trebuchet MS" w:hAnsi="Trebuchet MS"/>
        </w:rPr>
        <w:t>dieciséis de febrero</w:t>
      </w:r>
      <w:r w:rsidR="000A11C5" w:rsidRPr="002A6FBB">
        <w:rPr>
          <w:rFonts w:ascii="Trebuchet MS" w:hAnsi="Trebuchet MS"/>
        </w:rPr>
        <w:t>,</w:t>
      </w:r>
      <w:r w:rsidR="00390630" w:rsidRPr="002A6FBB">
        <w:rPr>
          <w:rFonts w:ascii="Trebuchet MS" w:hAnsi="Trebuchet MS"/>
        </w:rPr>
        <w:t xml:space="preserve"> </w:t>
      </w:r>
      <w:r w:rsidR="008A6B85" w:rsidRPr="002A6FBB">
        <w:rPr>
          <w:rFonts w:ascii="Trebuchet MS" w:hAnsi="Trebuchet MS"/>
        </w:rPr>
        <w:t xml:space="preserve">se elaboró el acta circunstanciada </w:t>
      </w:r>
      <w:r w:rsidR="007128FA" w:rsidRPr="002A6FBB">
        <w:rPr>
          <w:rFonts w:ascii="Trebuchet MS" w:hAnsi="Trebuchet MS"/>
        </w:rPr>
        <w:t>número IEPC-OE</w:t>
      </w:r>
      <w:r w:rsidR="008A6B85" w:rsidRPr="002A6FBB">
        <w:rPr>
          <w:rFonts w:ascii="Trebuchet MS" w:hAnsi="Trebuchet MS"/>
        </w:rPr>
        <w:t>-</w:t>
      </w:r>
      <w:r w:rsidR="00D550EE" w:rsidRPr="002A6FBB">
        <w:rPr>
          <w:rFonts w:ascii="Trebuchet MS" w:hAnsi="Trebuchet MS"/>
        </w:rPr>
        <w:t>004/2022</w:t>
      </w:r>
      <w:r w:rsidR="008A6B85" w:rsidRPr="002A6FBB">
        <w:rPr>
          <w:rFonts w:ascii="Trebuchet MS" w:hAnsi="Trebuchet MS"/>
        </w:rPr>
        <w:t xml:space="preserve">, </w:t>
      </w:r>
      <w:r w:rsidR="002D7923" w:rsidRPr="002A6FBB">
        <w:rPr>
          <w:rFonts w:ascii="Trebuchet MS" w:hAnsi="Trebuchet MS"/>
        </w:rPr>
        <w:t>mediante la cual</w:t>
      </w:r>
      <w:r w:rsidR="008A6B85" w:rsidRPr="002A6FBB">
        <w:rPr>
          <w:rFonts w:ascii="Trebuchet MS" w:hAnsi="Trebuchet MS"/>
        </w:rPr>
        <w:t xml:space="preserve"> personal de la Oficialía Electoral</w:t>
      </w:r>
      <w:r w:rsidR="002D7923" w:rsidRPr="002A6FBB">
        <w:rPr>
          <w:rFonts w:ascii="Trebuchet MS" w:hAnsi="Trebuchet MS"/>
        </w:rPr>
        <w:t>,</w:t>
      </w:r>
      <w:r w:rsidR="008A6B85" w:rsidRPr="002A6FBB">
        <w:rPr>
          <w:rFonts w:ascii="Trebuchet MS" w:hAnsi="Trebuchet MS"/>
        </w:rPr>
        <w:t xml:space="preserve"> debidamente investido de fe pública y legalmente facultado para el ejercicio de dicha </w:t>
      </w:r>
      <w:r w:rsidR="002D7923" w:rsidRPr="002A6FBB">
        <w:rPr>
          <w:rFonts w:ascii="Trebuchet MS" w:hAnsi="Trebuchet MS"/>
        </w:rPr>
        <w:t>función, verific</w:t>
      </w:r>
      <w:r w:rsidR="003E5044" w:rsidRPr="002A6FBB">
        <w:rPr>
          <w:rFonts w:ascii="Trebuchet MS" w:hAnsi="Trebuchet MS"/>
        </w:rPr>
        <w:t>ó</w:t>
      </w:r>
      <w:r w:rsidR="008A6B85" w:rsidRPr="002A6FBB">
        <w:rPr>
          <w:rFonts w:ascii="Trebuchet MS" w:hAnsi="Trebuchet MS"/>
        </w:rPr>
        <w:t xml:space="preserve"> </w:t>
      </w:r>
      <w:r w:rsidR="00D550EE" w:rsidRPr="002A6FBB">
        <w:rPr>
          <w:rFonts w:ascii="Trebuchet MS" w:hAnsi="Trebuchet MS"/>
        </w:rPr>
        <w:t>el contenido del dispositivo USB.</w:t>
      </w:r>
    </w:p>
    <w:p w14:paraId="5ABCF64A" w14:textId="77777777" w:rsidR="00A93A95" w:rsidRPr="002A6FBB" w:rsidRDefault="00A93A95" w:rsidP="007128FA">
      <w:pPr>
        <w:pStyle w:val="Sinespaciado"/>
        <w:spacing w:line="276" w:lineRule="auto"/>
        <w:jc w:val="both"/>
        <w:rPr>
          <w:rFonts w:ascii="Trebuchet MS" w:hAnsi="Trebuchet MS"/>
        </w:rPr>
      </w:pPr>
    </w:p>
    <w:p w14:paraId="77EA8CFC" w14:textId="5520DF3C" w:rsidR="009479DE" w:rsidRPr="002A6FBB" w:rsidRDefault="003274B8" w:rsidP="009479DE">
      <w:pPr>
        <w:pStyle w:val="Sinespaciado"/>
        <w:spacing w:line="276" w:lineRule="auto"/>
        <w:jc w:val="both"/>
        <w:rPr>
          <w:rFonts w:ascii="Trebuchet MS" w:hAnsi="Trebuchet MS"/>
        </w:rPr>
      </w:pPr>
      <w:r w:rsidRPr="002A6FBB">
        <w:rPr>
          <w:rFonts w:ascii="Trebuchet MS" w:hAnsi="Trebuchet MS"/>
          <w:b/>
        </w:rPr>
        <w:t xml:space="preserve">4. </w:t>
      </w:r>
      <w:r w:rsidR="00D550EE" w:rsidRPr="002A6FBB">
        <w:rPr>
          <w:rFonts w:ascii="Trebuchet MS" w:hAnsi="Trebuchet MS"/>
          <w:b/>
        </w:rPr>
        <w:t xml:space="preserve">Requerimiento. </w:t>
      </w:r>
      <w:r w:rsidR="00390630" w:rsidRPr="002A6FBB">
        <w:rPr>
          <w:rFonts w:ascii="Trebuchet MS" w:hAnsi="Trebuchet MS"/>
        </w:rPr>
        <w:t xml:space="preserve">Mediante </w:t>
      </w:r>
      <w:r w:rsidR="008A6B85" w:rsidRPr="002A6FBB">
        <w:rPr>
          <w:rFonts w:ascii="Trebuchet MS" w:hAnsi="Trebuchet MS"/>
        </w:rPr>
        <w:t xml:space="preserve">acuerdo de fecha </w:t>
      </w:r>
      <w:r w:rsidR="00D550EE" w:rsidRPr="002A6FBB">
        <w:rPr>
          <w:rFonts w:ascii="Trebuchet MS" w:hAnsi="Trebuchet MS"/>
        </w:rPr>
        <w:t>diecisiete de febrero</w:t>
      </w:r>
      <w:r w:rsidR="000A11C5" w:rsidRPr="002A6FBB">
        <w:rPr>
          <w:rFonts w:ascii="Trebuchet MS" w:hAnsi="Trebuchet MS"/>
        </w:rPr>
        <w:t>,</w:t>
      </w:r>
      <w:r w:rsidR="008A6B85" w:rsidRPr="002A6FBB">
        <w:rPr>
          <w:rFonts w:ascii="Trebuchet MS" w:hAnsi="Trebuchet MS"/>
        </w:rPr>
        <w:t xml:space="preserve"> </w:t>
      </w:r>
      <w:r w:rsidR="00390630" w:rsidRPr="002A6FBB">
        <w:rPr>
          <w:rFonts w:ascii="Trebuchet MS" w:hAnsi="Trebuchet MS"/>
        </w:rPr>
        <w:t>la Secretaría Ejecutiva</w:t>
      </w:r>
      <w:r w:rsidR="00D550EE" w:rsidRPr="002A6FBB">
        <w:rPr>
          <w:rFonts w:ascii="Trebuchet MS" w:hAnsi="Trebuchet MS"/>
        </w:rPr>
        <w:t xml:space="preserve"> requirió a los ayuntamientos de </w:t>
      </w:r>
      <w:proofErr w:type="spellStart"/>
      <w:r w:rsidR="00D550EE" w:rsidRPr="002A6FBB">
        <w:rPr>
          <w:rFonts w:ascii="Trebuchet MS" w:hAnsi="Trebuchet MS"/>
        </w:rPr>
        <w:t>Tolimán</w:t>
      </w:r>
      <w:proofErr w:type="spellEnd"/>
      <w:r w:rsidR="00D550EE" w:rsidRPr="002A6FBB">
        <w:rPr>
          <w:rFonts w:ascii="Trebuchet MS" w:hAnsi="Trebuchet MS"/>
        </w:rPr>
        <w:t xml:space="preserve"> y Autlán de Navarro, a efecto de que informaran </w:t>
      </w:r>
      <w:r w:rsidR="006D658C" w:rsidRPr="002A6FBB">
        <w:rPr>
          <w:rFonts w:ascii="Trebuchet MS" w:hAnsi="Trebuchet MS"/>
          <w:color w:val="000000"/>
        </w:rPr>
        <w:t xml:space="preserve">si </w:t>
      </w:r>
      <w:r w:rsidR="006D658C" w:rsidRPr="002A6FBB">
        <w:rPr>
          <w:rFonts w:ascii="Trebuchet MS" w:eastAsia="Trebuchet MS" w:hAnsi="Trebuchet MS" w:cs="Trebuchet MS"/>
        </w:rPr>
        <w:t xml:space="preserve">José Ramón Baltazar Nava es servidor público de dichos </w:t>
      </w:r>
      <w:r w:rsidR="006D658C" w:rsidRPr="002A6FBB">
        <w:rPr>
          <w:rFonts w:ascii="Trebuchet MS" w:eastAsia="Trebuchet MS" w:hAnsi="Trebuchet MS" w:cs="Trebuchet MS"/>
        </w:rPr>
        <w:lastRenderedPageBreak/>
        <w:t>ayuntamientos, y en su caso, remitieran a este instituto copia certificada de su nombramiento. Además, para que proporcionaran el domicilio de su fuente de trabajo así como el particular</w:t>
      </w:r>
      <w:r w:rsidR="00146E58" w:rsidRPr="002A6FBB">
        <w:rPr>
          <w:rFonts w:ascii="Trebuchet MS" w:eastAsia="Trebuchet MS" w:hAnsi="Trebuchet MS" w:cs="Trebuchet MS"/>
        </w:rPr>
        <w:t xml:space="preserve"> que</w:t>
      </w:r>
      <w:r w:rsidR="006D658C" w:rsidRPr="002A6FBB">
        <w:rPr>
          <w:rFonts w:ascii="Trebuchet MS" w:eastAsia="Trebuchet MS" w:hAnsi="Trebuchet MS" w:cs="Trebuchet MS"/>
        </w:rPr>
        <w:t xml:space="preserve"> tuvieran registrado del mismo.</w:t>
      </w:r>
    </w:p>
    <w:p w14:paraId="7C2F9B53" w14:textId="77777777" w:rsidR="009479DE" w:rsidRPr="002A6FBB" w:rsidRDefault="009479DE" w:rsidP="003274B8">
      <w:pPr>
        <w:pStyle w:val="Sinespaciado"/>
        <w:spacing w:line="276" w:lineRule="auto"/>
        <w:jc w:val="both"/>
        <w:rPr>
          <w:rFonts w:ascii="Trebuchet MS" w:hAnsi="Trebuchet MS"/>
        </w:rPr>
      </w:pPr>
    </w:p>
    <w:p w14:paraId="4FB68689" w14:textId="33DA9E56" w:rsidR="00507A66" w:rsidRPr="002A6FBB" w:rsidRDefault="00507A66" w:rsidP="003274B8">
      <w:pPr>
        <w:pStyle w:val="Sinespaciado"/>
        <w:spacing w:line="276" w:lineRule="auto"/>
        <w:jc w:val="both"/>
        <w:rPr>
          <w:rFonts w:ascii="Trebuchet MS" w:eastAsia="Trebuchet MS" w:hAnsi="Trebuchet MS" w:cs="Trebuchet MS"/>
        </w:rPr>
      </w:pPr>
      <w:r w:rsidRPr="002A6FBB">
        <w:rPr>
          <w:rFonts w:ascii="Trebuchet MS" w:eastAsia="Trebuchet MS" w:hAnsi="Trebuchet MS" w:cs="Trebuchet MS"/>
        </w:rPr>
        <w:t xml:space="preserve">Asimismo, se solicitó la comparecencia de la denunciante en las instalaciones de la Dirección Jurídica de este Instituto, a efecto de que se llevara a cabo una certificación del grupo de </w:t>
      </w:r>
      <w:proofErr w:type="spellStart"/>
      <w:r w:rsidRPr="002A6FBB">
        <w:rPr>
          <w:rFonts w:ascii="Trebuchet MS" w:eastAsia="Trebuchet MS" w:hAnsi="Trebuchet MS" w:cs="Trebuchet MS"/>
        </w:rPr>
        <w:t>whatsapp</w:t>
      </w:r>
      <w:proofErr w:type="spellEnd"/>
      <w:r w:rsidRPr="002A6FBB">
        <w:rPr>
          <w:rFonts w:ascii="Trebuchet MS" w:eastAsia="Trebuchet MS" w:hAnsi="Trebuchet MS" w:cs="Trebuchet MS"/>
        </w:rPr>
        <w:t xml:space="preserve"> de donde obtuvo las imágenes que se aportaron en su denuncia</w:t>
      </w:r>
      <w:r w:rsidR="00E345D5" w:rsidRPr="002A6FBB">
        <w:rPr>
          <w:rFonts w:ascii="Trebuchet MS" w:eastAsia="Trebuchet MS" w:hAnsi="Trebuchet MS" w:cs="Trebuchet MS"/>
        </w:rPr>
        <w:t xml:space="preserve"> así como del número de teléfono del denunciado con la finalidad de contactarlo y constatar que dicho número pertenece a él</w:t>
      </w:r>
      <w:r w:rsidRPr="002A6FBB">
        <w:rPr>
          <w:rFonts w:ascii="Trebuchet MS" w:eastAsia="Trebuchet MS" w:hAnsi="Trebuchet MS" w:cs="Trebuchet MS"/>
        </w:rPr>
        <w:t>.</w:t>
      </w:r>
    </w:p>
    <w:p w14:paraId="4ADE07D2" w14:textId="77777777" w:rsidR="00507A66" w:rsidRPr="002A6FBB" w:rsidRDefault="00507A66" w:rsidP="003274B8">
      <w:pPr>
        <w:pStyle w:val="Sinespaciado"/>
        <w:spacing w:line="276" w:lineRule="auto"/>
        <w:jc w:val="both"/>
        <w:rPr>
          <w:rFonts w:ascii="Trebuchet MS" w:eastAsia="Trebuchet MS" w:hAnsi="Trebuchet MS" w:cs="Trebuchet MS"/>
        </w:rPr>
      </w:pPr>
    </w:p>
    <w:p w14:paraId="64F92913" w14:textId="5AA36E17" w:rsidR="00E345D5" w:rsidRPr="002A6FBB" w:rsidRDefault="00E345D5" w:rsidP="003274B8">
      <w:pPr>
        <w:pStyle w:val="Sinespaciado"/>
        <w:spacing w:line="276" w:lineRule="auto"/>
        <w:jc w:val="both"/>
        <w:rPr>
          <w:rFonts w:ascii="Trebuchet MS" w:eastAsia="Trebuchet MS" w:hAnsi="Trebuchet MS" w:cs="Trebuchet MS"/>
        </w:rPr>
      </w:pPr>
      <w:r w:rsidRPr="002A6FBB">
        <w:rPr>
          <w:rFonts w:ascii="Trebuchet MS" w:eastAsia="Trebuchet MS" w:hAnsi="Trebuchet MS" w:cs="Trebuchet MS"/>
          <w:b/>
        </w:rPr>
        <w:t xml:space="preserve">5. Contestación a requerimientos. </w:t>
      </w:r>
      <w:r w:rsidRPr="002A6FBB">
        <w:rPr>
          <w:rFonts w:ascii="Trebuchet MS" w:eastAsia="Trebuchet MS" w:hAnsi="Trebuchet MS" w:cs="Trebuchet MS"/>
        </w:rPr>
        <w:t>Los días veintiuno y veintidós de febrero, se recibieron las contestaciones de los referidos ayuntamientos respecto de los requerimientos que les fueron formulados.</w:t>
      </w:r>
    </w:p>
    <w:p w14:paraId="1803B09E" w14:textId="77777777" w:rsidR="00E345D5" w:rsidRPr="002A6FBB" w:rsidRDefault="00E345D5" w:rsidP="003274B8">
      <w:pPr>
        <w:pStyle w:val="Sinespaciado"/>
        <w:spacing w:line="276" w:lineRule="auto"/>
        <w:jc w:val="both"/>
        <w:rPr>
          <w:rFonts w:ascii="Trebuchet MS" w:eastAsia="Trebuchet MS" w:hAnsi="Trebuchet MS" w:cs="Trebuchet MS"/>
        </w:rPr>
      </w:pPr>
    </w:p>
    <w:p w14:paraId="768B7BC8" w14:textId="6920ED97" w:rsidR="00E345D5" w:rsidRPr="002A6FBB" w:rsidRDefault="00E345D5" w:rsidP="00E345D5">
      <w:pPr>
        <w:pStyle w:val="Sinespaciado"/>
        <w:spacing w:line="276" w:lineRule="auto"/>
        <w:jc w:val="both"/>
        <w:rPr>
          <w:rFonts w:ascii="Trebuchet MS" w:eastAsia="Trebuchet MS" w:hAnsi="Trebuchet MS" w:cs="Trebuchet MS"/>
        </w:rPr>
      </w:pPr>
      <w:r w:rsidRPr="002A6FBB">
        <w:rPr>
          <w:rFonts w:ascii="Trebuchet MS" w:eastAsia="Trebuchet MS" w:hAnsi="Trebuchet MS" w:cs="Trebuchet MS"/>
          <w:b/>
        </w:rPr>
        <w:t xml:space="preserve">6. </w:t>
      </w:r>
      <w:r w:rsidRPr="002A6FBB">
        <w:rPr>
          <w:rFonts w:ascii="Trebuchet MS" w:hAnsi="Trebuchet MS"/>
          <w:b/>
        </w:rPr>
        <w:t>Acta circunstanciada.</w:t>
      </w:r>
      <w:r w:rsidRPr="002A6FBB">
        <w:rPr>
          <w:rFonts w:ascii="Trebuchet MS" w:hAnsi="Trebuchet MS"/>
        </w:rPr>
        <w:t xml:space="preserve"> El veintidós de febrero</w:t>
      </w:r>
      <w:r w:rsidR="000A11C5" w:rsidRPr="002A6FBB">
        <w:rPr>
          <w:rFonts w:ascii="Trebuchet MS" w:hAnsi="Trebuchet MS"/>
        </w:rPr>
        <w:t>,</w:t>
      </w:r>
      <w:r w:rsidRPr="002A6FBB">
        <w:rPr>
          <w:rFonts w:ascii="Trebuchet MS" w:hAnsi="Trebuchet MS"/>
        </w:rPr>
        <w:t xml:space="preserve"> se elaboró el acta circunstanciada número IEPC-OE-005/2022, mediante la cual personal de la Oficialía Electoral, debidamente investido de fe pública y legalmente facultado para el ejercicio de dicha función, llevó a cabo </w:t>
      </w:r>
      <w:r w:rsidRPr="002A6FBB">
        <w:rPr>
          <w:rFonts w:ascii="Trebuchet MS" w:eastAsia="Trebuchet MS" w:hAnsi="Trebuchet MS" w:cs="Trebuchet MS"/>
        </w:rPr>
        <w:t xml:space="preserve">la certificación del grupo de </w:t>
      </w:r>
      <w:proofErr w:type="spellStart"/>
      <w:r w:rsidRPr="002A6FBB">
        <w:rPr>
          <w:rFonts w:ascii="Trebuchet MS" w:eastAsia="Trebuchet MS" w:hAnsi="Trebuchet MS" w:cs="Trebuchet MS"/>
        </w:rPr>
        <w:t>whatsapp</w:t>
      </w:r>
      <w:proofErr w:type="spellEnd"/>
      <w:r w:rsidRPr="002A6FBB">
        <w:rPr>
          <w:rFonts w:ascii="Trebuchet MS" w:eastAsia="Trebuchet MS" w:hAnsi="Trebuchet MS" w:cs="Trebuchet MS"/>
        </w:rPr>
        <w:t xml:space="preserve"> de donde obtuvo las imágenes que se aportaron en su denuncia así como el número de teléfono del denunciado con la finalidad de contactarlo y constatar que dicho número pertenece a él.</w:t>
      </w:r>
    </w:p>
    <w:p w14:paraId="443AB35D" w14:textId="6511D2BF" w:rsidR="00E345D5" w:rsidRPr="002A6FBB" w:rsidRDefault="00E345D5" w:rsidP="003274B8">
      <w:pPr>
        <w:pStyle w:val="Sinespaciado"/>
        <w:spacing w:line="276" w:lineRule="auto"/>
        <w:jc w:val="both"/>
        <w:rPr>
          <w:rFonts w:ascii="Trebuchet MS" w:eastAsia="Trebuchet MS" w:hAnsi="Trebuchet MS" w:cs="Trebuchet MS"/>
          <w:b/>
        </w:rPr>
      </w:pPr>
    </w:p>
    <w:p w14:paraId="4966C20D" w14:textId="747910E3" w:rsidR="007128FA" w:rsidRPr="002A6FBB" w:rsidRDefault="00E345D5" w:rsidP="004A22E4">
      <w:pPr>
        <w:spacing w:line="276" w:lineRule="auto"/>
        <w:jc w:val="both"/>
        <w:rPr>
          <w:rFonts w:ascii="Trebuchet MS" w:hAnsi="Trebuchet MS"/>
        </w:rPr>
      </w:pPr>
      <w:r w:rsidRPr="002A6FBB">
        <w:rPr>
          <w:rFonts w:ascii="Trebuchet MS" w:hAnsi="Trebuchet MS"/>
          <w:b/>
        </w:rPr>
        <w:t>7</w:t>
      </w:r>
      <w:r w:rsidR="003274B8" w:rsidRPr="002A6FBB">
        <w:rPr>
          <w:rFonts w:ascii="Trebuchet MS" w:hAnsi="Trebuchet MS"/>
          <w:b/>
        </w:rPr>
        <w:t xml:space="preserve">. </w:t>
      </w:r>
      <w:r w:rsidR="007128FA" w:rsidRPr="002A6FBB">
        <w:rPr>
          <w:rFonts w:ascii="Trebuchet MS" w:hAnsi="Trebuchet MS"/>
          <w:b/>
        </w:rPr>
        <w:t>Admisión a trámite.</w:t>
      </w:r>
      <w:r w:rsidR="007128FA" w:rsidRPr="002A6FBB">
        <w:rPr>
          <w:rFonts w:ascii="Trebuchet MS" w:hAnsi="Trebuchet MS"/>
        </w:rPr>
        <w:t xml:space="preserve"> Mediante acuerdo de fecha </w:t>
      </w:r>
      <w:r w:rsidRPr="002A6FBB">
        <w:rPr>
          <w:rFonts w:ascii="Trebuchet MS" w:hAnsi="Trebuchet MS"/>
        </w:rPr>
        <w:t xml:space="preserve">veintidós </w:t>
      </w:r>
      <w:r w:rsidR="006D658C" w:rsidRPr="002A6FBB">
        <w:rPr>
          <w:rFonts w:ascii="Trebuchet MS" w:hAnsi="Trebuchet MS"/>
        </w:rPr>
        <w:t>de febrero, la</w:t>
      </w:r>
      <w:r w:rsidR="004A22E4" w:rsidRPr="002A6FBB">
        <w:rPr>
          <w:rFonts w:ascii="Trebuchet MS" w:hAnsi="Trebuchet MS"/>
        </w:rPr>
        <w:t xml:space="preserve"> Secretaría</w:t>
      </w:r>
      <w:r w:rsidR="003E5044" w:rsidRPr="002A6FBB">
        <w:rPr>
          <w:rFonts w:ascii="Trebuchet MS" w:hAnsi="Trebuchet MS"/>
        </w:rPr>
        <w:t xml:space="preserve"> Ejecutiva</w:t>
      </w:r>
      <w:r w:rsidR="004A22E4" w:rsidRPr="002A6FBB">
        <w:rPr>
          <w:rFonts w:ascii="Trebuchet MS" w:hAnsi="Trebuchet MS"/>
        </w:rPr>
        <w:t xml:space="preserve"> de este Instituto </w:t>
      </w:r>
      <w:r w:rsidR="007128FA" w:rsidRPr="002A6FBB">
        <w:rPr>
          <w:rFonts w:ascii="Trebuchet MS" w:hAnsi="Trebuchet MS"/>
        </w:rPr>
        <w:t>admitió</w:t>
      </w:r>
      <w:r w:rsidR="004A22E4" w:rsidRPr="002A6FBB">
        <w:rPr>
          <w:rFonts w:ascii="Trebuchet MS" w:hAnsi="Trebuchet MS"/>
        </w:rPr>
        <w:t xml:space="preserve"> a trámite la queja PSE-QUEJA-</w:t>
      </w:r>
      <w:r w:rsidR="006D658C" w:rsidRPr="002A6FBB">
        <w:rPr>
          <w:rFonts w:ascii="Trebuchet MS" w:hAnsi="Trebuchet MS"/>
        </w:rPr>
        <w:t>001/2022</w:t>
      </w:r>
      <w:r w:rsidR="007128FA" w:rsidRPr="002A6FBB">
        <w:rPr>
          <w:rFonts w:ascii="Trebuchet MS" w:hAnsi="Trebuchet MS"/>
        </w:rPr>
        <w:t xml:space="preserve"> formulada por </w:t>
      </w:r>
      <w:r w:rsidR="006D658C" w:rsidRPr="002A6FBB">
        <w:rPr>
          <w:rFonts w:ascii="Trebuchet MS" w:hAnsi="Trebuchet MS" w:cs="Arial"/>
          <w:b/>
        </w:rPr>
        <w:t xml:space="preserve">Sofía Asunción López Palacios, </w:t>
      </w:r>
      <w:r w:rsidR="006D658C" w:rsidRPr="002A6FBB">
        <w:rPr>
          <w:rFonts w:ascii="Trebuchet MS" w:hAnsi="Trebuchet MS" w:cs="Arial"/>
        </w:rPr>
        <w:t xml:space="preserve">presidenta municipal de </w:t>
      </w:r>
      <w:proofErr w:type="spellStart"/>
      <w:r w:rsidR="006D658C" w:rsidRPr="002A6FBB">
        <w:rPr>
          <w:rFonts w:ascii="Trebuchet MS" w:hAnsi="Trebuchet MS" w:cs="Arial"/>
        </w:rPr>
        <w:t>Tolimán</w:t>
      </w:r>
      <w:proofErr w:type="spellEnd"/>
      <w:r w:rsidR="006D658C" w:rsidRPr="002A6FBB">
        <w:rPr>
          <w:rFonts w:ascii="Trebuchet MS" w:hAnsi="Trebuchet MS" w:cs="Arial"/>
        </w:rPr>
        <w:t>, Jalisco</w:t>
      </w:r>
      <w:r w:rsidR="006D658C" w:rsidRPr="002A6FBB">
        <w:rPr>
          <w:rFonts w:ascii="Trebuchet MS" w:hAnsi="Trebuchet MS"/>
        </w:rPr>
        <w:t>.</w:t>
      </w:r>
    </w:p>
    <w:p w14:paraId="062F5327" w14:textId="77777777" w:rsidR="007128FA" w:rsidRPr="002A6FBB" w:rsidRDefault="007128FA" w:rsidP="003274B8">
      <w:pPr>
        <w:spacing w:line="276" w:lineRule="auto"/>
        <w:jc w:val="both"/>
        <w:rPr>
          <w:rFonts w:ascii="Trebuchet MS" w:hAnsi="Trebuchet MS"/>
        </w:rPr>
      </w:pPr>
    </w:p>
    <w:p w14:paraId="6095BE42" w14:textId="179B1AC0" w:rsidR="007128FA" w:rsidRPr="002A6FBB" w:rsidRDefault="006B32A2" w:rsidP="003274B8">
      <w:pPr>
        <w:spacing w:line="276" w:lineRule="auto"/>
        <w:jc w:val="both"/>
        <w:rPr>
          <w:rFonts w:ascii="Trebuchet MS" w:hAnsi="Trebuchet MS"/>
        </w:rPr>
      </w:pPr>
      <w:r>
        <w:rPr>
          <w:rFonts w:ascii="Trebuchet MS" w:hAnsi="Trebuchet MS"/>
          <w:b/>
        </w:rPr>
        <w:t>8</w:t>
      </w:r>
      <w:r w:rsidR="003274B8" w:rsidRPr="002A6FBB">
        <w:rPr>
          <w:rFonts w:ascii="Trebuchet MS" w:hAnsi="Trebuchet MS"/>
          <w:b/>
        </w:rPr>
        <w:t xml:space="preserve">. </w:t>
      </w:r>
      <w:r w:rsidR="007128FA" w:rsidRPr="002A6FBB">
        <w:rPr>
          <w:rFonts w:ascii="Trebuchet MS" w:hAnsi="Trebuchet MS"/>
          <w:b/>
        </w:rPr>
        <w:t>Proyecto de medida cautelar y remisión de constancias.</w:t>
      </w:r>
      <w:r w:rsidR="008A7CFA" w:rsidRPr="002A6FBB">
        <w:rPr>
          <w:rFonts w:ascii="Trebuchet MS" w:hAnsi="Trebuchet MS"/>
        </w:rPr>
        <w:t xml:space="preserve"> Mediante memorándum </w:t>
      </w:r>
      <w:r w:rsidR="000F0C9D" w:rsidRPr="002A6FBB">
        <w:rPr>
          <w:rFonts w:ascii="Trebuchet MS" w:hAnsi="Trebuchet MS"/>
        </w:rPr>
        <w:t>014</w:t>
      </w:r>
      <w:r w:rsidR="004A22E4" w:rsidRPr="002A6FBB">
        <w:rPr>
          <w:rFonts w:ascii="Trebuchet MS" w:hAnsi="Trebuchet MS"/>
        </w:rPr>
        <w:t>/202</w:t>
      </w:r>
      <w:r w:rsidR="000F0C9D" w:rsidRPr="002A6FBB">
        <w:rPr>
          <w:rFonts w:ascii="Trebuchet MS" w:hAnsi="Trebuchet MS"/>
        </w:rPr>
        <w:t>2</w:t>
      </w:r>
      <w:r w:rsidR="004A22E4" w:rsidRPr="002A6FBB">
        <w:rPr>
          <w:rFonts w:ascii="Trebuchet MS" w:hAnsi="Trebuchet MS"/>
        </w:rPr>
        <w:t xml:space="preserve"> notificado el </w:t>
      </w:r>
      <w:r w:rsidR="000F0C9D" w:rsidRPr="002A6FBB">
        <w:rPr>
          <w:rFonts w:ascii="Trebuchet MS" w:hAnsi="Trebuchet MS"/>
        </w:rPr>
        <w:t>veintitrés</w:t>
      </w:r>
      <w:r w:rsidR="006D658C" w:rsidRPr="002A6FBB">
        <w:rPr>
          <w:rFonts w:ascii="Trebuchet MS" w:hAnsi="Trebuchet MS"/>
        </w:rPr>
        <w:t xml:space="preserve"> </w:t>
      </w:r>
      <w:r w:rsidR="004A22E4" w:rsidRPr="002A6FBB">
        <w:rPr>
          <w:rFonts w:ascii="Trebuchet MS" w:hAnsi="Trebuchet MS"/>
        </w:rPr>
        <w:t>de</w:t>
      </w:r>
      <w:r w:rsidR="006D658C" w:rsidRPr="002A6FBB">
        <w:rPr>
          <w:rFonts w:ascii="Trebuchet MS" w:hAnsi="Trebuchet MS"/>
        </w:rPr>
        <w:t xml:space="preserve"> febrero, </w:t>
      </w:r>
      <w:r w:rsidR="007128FA" w:rsidRPr="002A6FBB">
        <w:rPr>
          <w:rFonts w:ascii="Trebuchet MS" w:hAnsi="Trebuchet MS"/>
        </w:rPr>
        <w:t xml:space="preserve">la Secretaría </w:t>
      </w:r>
      <w:r w:rsidR="003E5044" w:rsidRPr="002A6FBB">
        <w:rPr>
          <w:rFonts w:ascii="Trebuchet MS" w:hAnsi="Trebuchet MS"/>
        </w:rPr>
        <w:t xml:space="preserve">Ejecutiva </w:t>
      </w:r>
      <w:r w:rsidR="007128FA" w:rsidRPr="002A6FBB">
        <w:rPr>
          <w:rFonts w:ascii="Trebuchet MS" w:hAnsi="Trebuchet MS"/>
        </w:rPr>
        <w:t xml:space="preserve">hizo del conocimiento de la Comisión de Quejas y Denuncias de este Instituto el contenido del acuerdo citado en el resultando que antecede y remitió vía electrónica las constancias que integran el expediente relativo al </w:t>
      </w:r>
      <w:r w:rsidR="00032C4F" w:rsidRPr="002A6FBB">
        <w:rPr>
          <w:rFonts w:ascii="Trebuchet MS" w:hAnsi="Trebuchet MS"/>
        </w:rPr>
        <w:t xml:space="preserve">Procedimiento Sancionador Especial </w:t>
      </w:r>
      <w:r w:rsidR="007128FA" w:rsidRPr="002A6FBB">
        <w:rPr>
          <w:rFonts w:ascii="Trebuchet MS" w:hAnsi="Trebuchet MS"/>
        </w:rPr>
        <w:t>identificado con el número</w:t>
      </w:r>
      <w:r w:rsidR="004A22E4" w:rsidRPr="002A6FBB">
        <w:rPr>
          <w:rFonts w:ascii="Trebuchet MS" w:hAnsi="Trebuchet MS"/>
        </w:rPr>
        <w:t xml:space="preserve"> de expediente </w:t>
      </w:r>
      <w:r w:rsidR="004A22E4" w:rsidRPr="002A6FBB">
        <w:rPr>
          <w:rFonts w:ascii="Trebuchet MS" w:hAnsi="Trebuchet MS"/>
          <w:b/>
        </w:rPr>
        <w:t>PSE-QUEJA-</w:t>
      </w:r>
      <w:r w:rsidR="006D658C" w:rsidRPr="002A6FBB">
        <w:rPr>
          <w:rFonts w:ascii="Trebuchet MS" w:hAnsi="Trebuchet MS"/>
          <w:b/>
        </w:rPr>
        <w:t>001/2022</w:t>
      </w:r>
      <w:r w:rsidR="007128FA" w:rsidRPr="002A6FBB">
        <w:rPr>
          <w:rFonts w:ascii="Trebuchet MS" w:hAnsi="Trebuchet MS"/>
        </w:rPr>
        <w:t xml:space="preserve"> a efecto de que ese órgano colegiado determinara lo conducente sobre la adopción de las medidas solicitadas por la denunciante.</w:t>
      </w:r>
    </w:p>
    <w:p w14:paraId="6BB0C191" w14:textId="77777777" w:rsidR="00390630" w:rsidRDefault="00390630" w:rsidP="007128FA">
      <w:pPr>
        <w:pStyle w:val="Sinespaciado"/>
        <w:spacing w:line="276" w:lineRule="auto"/>
        <w:jc w:val="both"/>
        <w:rPr>
          <w:rFonts w:ascii="Trebuchet MS" w:hAnsi="Trebuchet MS"/>
        </w:rPr>
      </w:pPr>
    </w:p>
    <w:p w14:paraId="76FEBE79" w14:textId="78A829DA" w:rsidR="00390630" w:rsidRPr="002A6FBB" w:rsidRDefault="00390630" w:rsidP="00390630">
      <w:pPr>
        <w:spacing w:line="276" w:lineRule="auto"/>
        <w:jc w:val="center"/>
        <w:rPr>
          <w:rFonts w:ascii="Trebuchet MS" w:hAnsi="Trebuchet MS" w:cs="Arial"/>
          <w:b/>
          <w:lang w:eastAsia="es-ES"/>
        </w:rPr>
      </w:pPr>
      <w:r w:rsidRPr="002A6FBB">
        <w:rPr>
          <w:rFonts w:ascii="Trebuchet MS" w:hAnsi="Trebuchet MS" w:cs="Arial"/>
          <w:b/>
          <w:lang w:eastAsia="es-ES"/>
        </w:rPr>
        <w:t>C O N S I D E R A N D O:</w:t>
      </w:r>
    </w:p>
    <w:p w14:paraId="25DE3041" w14:textId="77777777" w:rsidR="00390630" w:rsidRPr="002A6FBB" w:rsidRDefault="00390630" w:rsidP="00390630">
      <w:pPr>
        <w:spacing w:line="276" w:lineRule="auto"/>
        <w:jc w:val="both"/>
        <w:rPr>
          <w:rFonts w:ascii="Trebuchet MS" w:hAnsi="Trebuchet MS" w:cs="Arial"/>
          <w:lang w:eastAsia="es-ES"/>
        </w:rPr>
      </w:pPr>
    </w:p>
    <w:p w14:paraId="57EDF0AC" w14:textId="77777777" w:rsidR="00390630" w:rsidRPr="002A6FBB" w:rsidRDefault="00390630" w:rsidP="00390630">
      <w:pPr>
        <w:spacing w:line="276" w:lineRule="auto"/>
        <w:jc w:val="both"/>
        <w:rPr>
          <w:rFonts w:ascii="Trebuchet MS" w:hAnsi="Trebuchet MS" w:cs="Arial"/>
          <w:lang w:eastAsia="es-ES"/>
        </w:rPr>
      </w:pPr>
      <w:r w:rsidRPr="002A6FBB">
        <w:rPr>
          <w:rFonts w:ascii="Trebuchet MS" w:hAnsi="Trebuchet MS" w:cs="Arial"/>
          <w:b/>
          <w:lang w:eastAsia="es-ES"/>
        </w:rPr>
        <w:t>I. Competencia.</w:t>
      </w:r>
      <w:r w:rsidRPr="002A6FBB">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w:t>
      </w:r>
      <w:r w:rsidR="008B1578" w:rsidRPr="002A6FBB">
        <w:rPr>
          <w:rFonts w:ascii="Trebuchet MS" w:hAnsi="Trebuchet MS" w:cs="Arial"/>
          <w:lang w:eastAsia="es-ES"/>
        </w:rPr>
        <w:t>,</w:t>
      </w:r>
      <w:r w:rsidRPr="002A6FBB">
        <w:rPr>
          <w:rFonts w:ascii="Trebuchet MS" w:hAnsi="Trebuchet MS" w:cs="Arial"/>
          <w:lang w:eastAsia="es-ES"/>
        </w:rPr>
        <w:t xml:space="preserve"> del Código Electoral del Estado de Jalisco; 45, párrafo 1, fracción III</w:t>
      </w:r>
      <w:r w:rsidR="008B1578" w:rsidRPr="002A6FBB">
        <w:rPr>
          <w:rFonts w:ascii="Trebuchet MS" w:hAnsi="Trebuchet MS" w:cs="Arial"/>
          <w:lang w:eastAsia="es-ES"/>
        </w:rPr>
        <w:t>,</w:t>
      </w:r>
      <w:r w:rsidRPr="002A6FBB">
        <w:rPr>
          <w:rFonts w:ascii="Trebuchet MS" w:hAnsi="Trebuchet MS" w:cs="Arial"/>
          <w:lang w:eastAsia="es-ES"/>
        </w:rPr>
        <w:t xml:space="preserve"> del Reglamento Interior del Instituto Electoral y de Participación Ciudadana del Estado de Jalisco; 1 y 10, párrafos 3, 4 y 5</w:t>
      </w:r>
      <w:r w:rsidR="008B1578" w:rsidRPr="002A6FBB">
        <w:rPr>
          <w:rFonts w:ascii="Trebuchet MS" w:hAnsi="Trebuchet MS" w:cs="Arial"/>
          <w:lang w:eastAsia="es-ES"/>
        </w:rPr>
        <w:t>,</w:t>
      </w:r>
      <w:r w:rsidRPr="002A6FBB">
        <w:rPr>
          <w:rFonts w:ascii="Trebuchet MS" w:hAnsi="Trebuchet MS" w:cs="Arial"/>
          <w:lang w:eastAsia="es-ES"/>
        </w:rPr>
        <w:t xml:space="preserve"> del Reglamento de Quejas y Denuncias del Instituto Electoral y de Participación Ciudadana del Estado de Jalisco. </w:t>
      </w:r>
    </w:p>
    <w:p w14:paraId="5E36E620" w14:textId="77777777" w:rsidR="00390630" w:rsidRPr="002A6FBB" w:rsidRDefault="00390630" w:rsidP="00390630">
      <w:pPr>
        <w:spacing w:line="276" w:lineRule="auto"/>
        <w:jc w:val="both"/>
        <w:rPr>
          <w:rFonts w:ascii="Trebuchet MS" w:hAnsi="Trebuchet MS" w:cs="Arial"/>
          <w:b/>
          <w:lang w:eastAsia="es-ES"/>
        </w:rPr>
      </w:pPr>
    </w:p>
    <w:p w14:paraId="724EE46B" w14:textId="27894D50" w:rsidR="006D658C" w:rsidRPr="002A6FBB" w:rsidRDefault="00390630" w:rsidP="006D658C">
      <w:pPr>
        <w:spacing w:line="276" w:lineRule="auto"/>
        <w:jc w:val="both"/>
        <w:rPr>
          <w:rFonts w:ascii="Trebuchet MS" w:hAnsi="Trebuchet MS"/>
        </w:rPr>
      </w:pPr>
      <w:r w:rsidRPr="002A6FBB">
        <w:rPr>
          <w:rFonts w:ascii="Trebuchet MS" w:hAnsi="Trebuchet MS" w:cs="Arial"/>
          <w:b/>
        </w:rPr>
        <w:t>II. Hechos denunciados.</w:t>
      </w:r>
      <w:r w:rsidRPr="002A6FBB">
        <w:rPr>
          <w:rFonts w:ascii="Trebuchet MS" w:hAnsi="Trebuchet MS" w:cs="Arial"/>
        </w:rPr>
        <w:t xml:space="preserve"> Del contenido de la denuncia formulada se desprende que la denunciante esencialmente </w:t>
      </w:r>
      <w:r w:rsidR="006D658C" w:rsidRPr="002A6FBB">
        <w:rPr>
          <w:rFonts w:ascii="Trebuchet MS" w:hAnsi="Trebuchet MS"/>
        </w:rPr>
        <w:t xml:space="preserve">señala que el denunciado ha realizado una serie de publicaciones </w:t>
      </w:r>
      <w:r w:rsidR="00CE399F">
        <w:rPr>
          <w:rFonts w:ascii="Trebuchet MS" w:hAnsi="Trebuchet MS"/>
        </w:rPr>
        <w:t xml:space="preserve">y comentarios en dos grupos de </w:t>
      </w:r>
      <w:proofErr w:type="spellStart"/>
      <w:r w:rsidR="00CE399F" w:rsidRPr="00CE399F">
        <w:rPr>
          <w:rFonts w:ascii="Trebuchet MS" w:hAnsi="Trebuchet MS"/>
          <w:i/>
        </w:rPr>
        <w:t>W</w:t>
      </w:r>
      <w:r w:rsidR="00CE399F">
        <w:rPr>
          <w:rFonts w:ascii="Trebuchet MS" w:hAnsi="Trebuchet MS"/>
          <w:i/>
        </w:rPr>
        <w:t>hatsA</w:t>
      </w:r>
      <w:r w:rsidR="006D658C" w:rsidRPr="00CE399F">
        <w:rPr>
          <w:rFonts w:ascii="Trebuchet MS" w:hAnsi="Trebuchet MS"/>
          <w:i/>
        </w:rPr>
        <w:t>pp</w:t>
      </w:r>
      <w:proofErr w:type="spellEnd"/>
      <w:r w:rsidR="006D658C" w:rsidRPr="002A6FBB">
        <w:rPr>
          <w:rFonts w:ascii="Trebuchet MS" w:hAnsi="Trebuchet MS"/>
        </w:rPr>
        <w:t xml:space="preserve"> que la </w:t>
      </w:r>
      <w:proofErr w:type="spellStart"/>
      <w:r w:rsidR="006D658C" w:rsidRPr="002A6FBB">
        <w:rPr>
          <w:rFonts w:ascii="Trebuchet MS" w:hAnsi="Trebuchet MS"/>
        </w:rPr>
        <w:t>denostan</w:t>
      </w:r>
      <w:proofErr w:type="spellEnd"/>
      <w:r w:rsidR="006D658C" w:rsidRPr="002A6FBB">
        <w:rPr>
          <w:rFonts w:ascii="Trebuchet MS" w:hAnsi="Trebuchet MS"/>
        </w:rPr>
        <w:t xml:space="preserve"> y denigran como mujer. El primero de ellos está integrado por directores 2018-2021 de la administración pública municipal de </w:t>
      </w:r>
      <w:proofErr w:type="spellStart"/>
      <w:r w:rsidR="006D658C" w:rsidRPr="002A6FBB">
        <w:rPr>
          <w:rFonts w:ascii="Trebuchet MS" w:hAnsi="Trebuchet MS"/>
        </w:rPr>
        <w:t>Tolimán</w:t>
      </w:r>
      <w:proofErr w:type="spellEnd"/>
      <w:r w:rsidR="006D658C" w:rsidRPr="002A6FBB">
        <w:rPr>
          <w:rFonts w:ascii="Trebuchet MS" w:hAnsi="Trebuchet MS"/>
        </w:rPr>
        <w:t xml:space="preserve">, Jalisco y el segundo de ellos denominado “Planta Alta”, de ex servidores públicos de la administración 2018-2021. </w:t>
      </w:r>
    </w:p>
    <w:p w14:paraId="2DA2C33A" w14:textId="06CFF0A0" w:rsidR="00231B20" w:rsidRPr="002A6FBB" w:rsidRDefault="00231B20" w:rsidP="006D658C">
      <w:pPr>
        <w:pStyle w:val="Subttulo"/>
        <w:jc w:val="both"/>
      </w:pPr>
    </w:p>
    <w:p w14:paraId="5828503A" w14:textId="77777777" w:rsidR="00390630" w:rsidRPr="002A6FBB" w:rsidRDefault="00390630" w:rsidP="00390630">
      <w:pPr>
        <w:pStyle w:val="Subttulo"/>
        <w:jc w:val="both"/>
        <w:rPr>
          <w:rFonts w:ascii="Trebuchet MS" w:hAnsi="Trebuchet MS" w:cs="Arial"/>
          <w:lang w:val="es-ES"/>
        </w:rPr>
      </w:pPr>
      <w:r w:rsidRPr="002A6FBB">
        <w:rPr>
          <w:rFonts w:ascii="Trebuchet MS" w:hAnsi="Trebuchet MS" w:cs="Arial"/>
          <w:b/>
          <w:lang w:val="es-ES"/>
        </w:rPr>
        <w:t>III.</w:t>
      </w:r>
      <w:r w:rsidRPr="002A6FBB">
        <w:rPr>
          <w:rFonts w:ascii="Trebuchet MS" w:hAnsi="Trebuchet MS" w:cs="Arial"/>
          <w:lang w:val="es-ES"/>
        </w:rPr>
        <w:t xml:space="preserve"> </w:t>
      </w:r>
      <w:r w:rsidRPr="002A6FBB">
        <w:rPr>
          <w:rFonts w:ascii="Trebuchet MS" w:hAnsi="Trebuchet MS" w:cs="Arial"/>
          <w:b/>
          <w:lang w:val="es-ES"/>
        </w:rPr>
        <w:t xml:space="preserve">Solicitud de medida cautelar. </w:t>
      </w:r>
      <w:r w:rsidRPr="002A6FBB">
        <w:rPr>
          <w:rFonts w:ascii="Trebuchet MS" w:hAnsi="Trebuchet MS" w:cs="Arial"/>
          <w:lang w:val="es-ES"/>
        </w:rPr>
        <w:t>La denunciante solicita</w:t>
      </w:r>
      <w:r w:rsidRPr="002A6FBB">
        <w:rPr>
          <w:rFonts w:ascii="Trebuchet MS" w:hAnsi="Trebuchet MS" w:cs="Arial"/>
          <w:b/>
          <w:lang w:val="es-ES"/>
        </w:rPr>
        <w:t xml:space="preserve"> </w:t>
      </w:r>
      <w:r w:rsidRPr="002A6FBB">
        <w:rPr>
          <w:rFonts w:ascii="Trebuchet MS" w:hAnsi="Trebuchet MS" w:cs="Arial"/>
          <w:lang w:val="es-ES"/>
        </w:rPr>
        <w:t xml:space="preserve">la adopción de medidas cautelares en los términos siguientes: </w:t>
      </w:r>
    </w:p>
    <w:p w14:paraId="1D9A97D7" w14:textId="77777777" w:rsidR="00390630" w:rsidRPr="002A6FBB" w:rsidRDefault="00390630" w:rsidP="00390630">
      <w:pPr>
        <w:ind w:left="851" w:right="845"/>
        <w:rPr>
          <w:i/>
          <w:sz w:val="22"/>
          <w:szCs w:val="22"/>
          <w:lang w:eastAsia="es-ES"/>
        </w:rPr>
      </w:pPr>
    </w:p>
    <w:p w14:paraId="2E0A81CB" w14:textId="77777777" w:rsidR="006D658C" w:rsidRPr="002A6FBB" w:rsidRDefault="006D658C" w:rsidP="00463B60">
      <w:pPr>
        <w:spacing w:line="276" w:lineRule="auto"/>
        <w:ind w:left="851" w:right="616"/>
        <w:jc w:val="both"/>
        <w:rPr>
          <w:rFonts w:ascii="Trebuchet MS" w:hAnsi="Trebuchet MS" w:cs="Arial"/>
          <w:i/>
          <w:sz w:val="22"/>
          <w:szCs w:val="22"/>
        </w:rPr>
      </w:pPr>
      <w:r w:rsidRPr="002A6FBB">
        <w:rPr>
          <w:rFonts w:ascii="Trebuchet MS" w:hAnsi="Trebuchet MS" w:cs="Arial"/>
          <w:i/>
          <w:sz w:val="22"/>
          <w:szCs w:val="22"/>
        </w:rPr>
        <w:t xml:space="preserve">“I. Suspender la difusión de las imágenes del grupo privado de </w:t>
      </w:r>
      <w:proofErr w:type="spellStart"/>
      <w:r w:rsidRPr="002A6FBB">
        <w:rPr>
          <w:rFonts w:ascii="Trebuchet MS" w:hAnsi="Trebuchet MS" w:cs="Arial"/>
          <w:i/>
          <w:sz w:val="22"/>
          <w:szCs w:val="22"/>
        </w:rPr>
        <w:t>whatsapp</w:t>
      </w:r>
      <w:proofErr w:type="spellEnd"/>
      <w:r w:rsidRPr="002A6FBB">
        <w:rPr>
          <w:rFonts w:ascii="Trebuchet MS" w:hAnsi="Trebuchet MS" w:cs="Arial"/>
          <w:i/>
          <w:sz w:val="22"/>
          <w:szCs w:val="22"/>
        </w:rPr>
        <w:t xml:space="preserve"> de directores 2018-2021 de la Administración Pública Municipal de </w:t>
      </w:r>
      <w:proofErr w:type="spellStart"/>
      <w:r w:rsidRPr="002A6FBB">
        <w:rPr>
          <w:rFonts w:ascii="Trebuchet MS" w:hAnsi="Trebuchet MS" w:cs="Arial"/>
          <w:i/>
          <w:sz w:val="22"/>
          <w:szCs w:val="22"/>
        </w:rPr>
        <w:t>Tolimán</w:t>
      </w:r>
      <w:proofErr w:type="spellEnd"/>
      <w:r w:rsidRPr="002A6FBB">
        <w:rPr>
          <w:rFonts w:ascii="Trebuchet MS" w:hAnsi="Trebuchet MS" w:cs="Arial"/>
          <w:i/>
          <w:sz w:val="22"/>
          <w:szCs w:val="22"/>
        </w:rPr>
        <w:t>, Jalisco, así como en cualquier red social en donde se hayan publicado las imágenes identificadas como memes, toda vez que los mismos incitan a la violencia política por razones de género en mi perjuicio.</w:t>
      </w:r>
    </w:p>
    <w:p w14:paraId="38469A1B" w14:textId="77777777" w:rsidR="006D658C" w:rsidRPr="002A6FBB" w:rsidRDefault="006D658C" w:rsidP="006D658C">
      <w:pPr>
        <w:spacing w:line="276" w:lineRule="auto"/>
        <w:ind w:right="616"/>
        <w:jc w:val="both"/>
        <w:rPr>
          <w:rFonts w:ascii="Trebuchet MS" w:hAnsi="Trebuchet MS" w:cs="Arial"/>
          <w:i/>
          <w:sz w:val="22"/>
          <w:szCs w:val="22"/>
        </w:rPr>
      </w:pPr>
    </w:p>
    <w:p w14:paraId="3D6A17AC" w14:textId="7A34023B" w:rsidR="00390630" w:rsidRPr="002A6FBB" w:rsidRDefault="006D658C" w:rsidP="00463B60">
      <w:pPr>
        <w:spacing w:line="276" w:lineRule="auto"/>
        <w:ind w:left="851" w:right="616"/>
        <w:jc w:val="both"/>
        <w:rPr>
          <w:rFonts w:ascii="Trebuchet MS" w:hAnsi="Trebuchet MS" w:cs="Arial"/>
          <w:i/>
          <w:sz w:val="22"/>
          <w:szCs w:val="22"/>
        </w:rPr>
      </w:pPr>
      <w:r w:rsidRPr="002A6FBB">
        <w:rPr>
          <w:rFonts w:ascii="Trebuchet MS" w:hAnsi="Trebuchet MS" w:cs="Arial"/>
          <w:i/>
          <w:sz w:val="22"/>
          <w:szCs w:val="22"/>
        </w:rPr>
        <w:t xml:space="preserve">II. El retiro de las imágenes del grupo privado de </w:t>
      </w:r>
      <w:proofErr w:type="spellStart"/>
      <w:r w:rsidRPr="002A6FBB">
        <w:rPr>
          <w:rFonts w:ascii="Trebuchet MS" w:hAnsi="Trebuchet MS" w:cs="Arial"/>
          <w:i/>
          <w:sz w:val="22"/>
          <w:szCs w:val="22"/>
        </w:rPr>
        <w:t>whatsapp</w:t>
      </w:r>
      <w:proofErr w:type="spellEnd"/>
      <w:r w:rsidRPr="002A6FBB">
        <w:rPr>
          <w:rFonts w:ascii="Trebuchet MS" w:hAnsi="Trebuchet MS" w:cs="Arial"/>
          <w:i/>
          <w:sz w:val="22"/>
          <w:szCs w:val="22"/>
        </w:rPr>
        <w:t xml:space="preserve"> de directores 2018-2021 de la Administración Pública Municipal de </w:t>
      </w:r>
      <w:proofErr w:type="spellStart"/>
      <w:r w:rsidRPr="002A6FBB">
        <w:rPr>
          <w:rFonts w:ascii="Trebuchet MS" w:hAnsi="Trebuchet MS" w:cs="Arial"/>
          <w:i/>
          <w:sz w:val="22"/>
          <w:szCs w:val="22"/>
        </w:rPr>
        <w:t>Tolimán</w:t>
      </w:r>
      <w:proofErr w:type="spellEnd"/>
      <w:r w:rsidRPr="002A6FBB">
        <w:rPr>
          <w:rFonts w:ascii="Trebuchet MS" w:hAnsi="Trebuchet MS" w:cs="Arial"/>
          <w:i/>
          <w:sz w:val="22"/>
          <w:szCs w:val="22"/>
        </w:rPr>
        <w:t>, Jalisco, en los que se utiliza un lenguaje excluyente y sexista que denigra a la suscrita.</w:t>
      </w:r>
      <w:r w:rsidR="00463B60" w:rsidRPr="002A6FBB">
        <w:rPr>
          <w:rFonts w:ascii="Trebuchet MS" w:hAnsi="Trebuchet MS" w:cs="Arial"/>
          <w:i/>
          <w:sz w:val="22"/>
          <w:szCs w:val="22"/>
        </w:rPr>
        <w:t>”</w:t>
      </w:r>
    </w:p>
    <w:p w14:paraId="2A1AFB40" w14:textId="77777777" w:rsidR="00390630" w:rsidRPr="002A6FBB" w:rsidRDefault="00390630" w:rsidP="00390630">
      <w:pPr>
        <w:spacing w:line="276" w:lineRule="auto"/>
        <w:ind w:left="851" w:right="845"/>
        <w:jc w:val="both"/>
        <w:rPr>
          <w:rFonts w:ascii="Trebuchet MS" w:hAnsi="Trebuchet MS" w:cs="Arial"/>
          <w:i/>
          <w:sz w:val="22"/>
          <w:szCs w:val="22"/>
        </w:rPr>
      </w:pPr>
    </w:p>
    <w:p w14:paraId="682590F4" w14:textId="77777777" w:rsidR="00390630" w:rsidRPr="002A6FBB" w:rsidRDefault="00390630" w:rsidP="00390630">
      <w:pPr>
        <w:spacing w:line="276" w:lineRule="auto"/>
        <w:jc w:val="both"/>
        <w:rPr>
          <w:rFonts w:ascii="Trebuchet MS" w:hAnsi="Trebuchet MS" w:cs="Arial"/>
          <w:lang w:eastAsia="es-ES"/>
        </w:rPr>
      </w:pPr>
      <w:r w:rsidRPr="002A6FBB">
        <w:rPr>
          <w:rFonts w:ascii="Trebuchet MS" w:hAnsi="Trebuchet MS" w:cs="Arial"/>
          <w:b/>
          <w:lang w:eastAsia="es-ES"/>
        </w:rPr>
        <w:t xml:space="preserve">IV. Pruebas ofrecidas por la parte </w:t>
      </w:r>
      <w:proofErr w:type="spellStart"/>
      <w:r w:rsidRPr="002A6FBB">
        <w:rPr>
          <w:rFonts w:ascii="Trebuchet MS" w:hAnsi="Trebuchet MS" w:cs="Arial"/>
          <w:b/>
          <w:lang w:eastAsia="es-ES"/>
        </w:rPr>
        <w:t>promovente</w:t>
      </w:r>
      <w:proofErr w:type="spellEnd"/>
      <w:r w:rsidRPr="002A6FBB">
        <w:rPr>
          <w:rFonts w:ascii="Trebuchet MS" w:hAnsi="Trebuchet MS" w:cs="Arial"/>
          <w:b/>
          <w:lang w:eastAsia="es-ES"/>
        </w:rPr>
        <w:t>.</w:t>
      </w:r>
      <w:r w:rsidRPr="002A6FBB">
        <w:rPr>
          <w:rFonts w:ascii="Trebuchet MS" w:hAnsi="Trebuchet MS" w:cs="Arial"/>
          <w:lang w:eastAsia="es-ES"/>
        </w:rPr>
        <w:t xml:space="preserve"> Una vez analizado íntegramente el escrito de denuncia, se advierte que la denunciante ofreció los siguientes medios de convicción:</w:t>
      </w:r>
    </w:p>
    <w:p w14:paraId="0436BE28" w14:textId="77777777" w:rsidR="002F04A0" w:rsidRPr="002A6FBB" w:rsidRDefault="002F04A0" w:rsidP="00390630">
      <w:pPr>
        <w:spacing w:line="276" w:lineRule="auto"/>
        <w:jc w:val="both"/>
        <w:rPr>
          <w:rFonts w:ascii="Trebuchet MS" w:hAnsi="Trebuchet MS" w:cs="Arial"/>
          <w:lang w:eastAsia="es-ES"/>
        </w:rPr>
      </w:pPr>
    </w:p>
    <w:p w14:paraId="1C826DB7" w14:textId="77777777" w:rsidR="00140707" w:rsidRPr="002A6FBB" w:rsidRDefault="004658B2" w:rsidP="00463B60">
      <w:pPr>
        <w:ind w:left="851" w:right="758"/>
        <w:jc w:val="both"/>
        <w:rPr>
          <w:rFonts w:ascii="Trebuchet MS" w:hAnsi="Trebuchet MS" w:cs="Arial"/>
          <w:i/>
          <w:sz w:val="22"/>
          <w:szCs w:val="22"/>
          <w:lang w:eastAsia="es-ES"/>
        </w:rPr>
      </w:pPr>
      <w:r w:rsidRPr="002A6FBB">
        <w:rPr>
          <w:rFonts w:ascii="Trebuchet MS" w:hAnsi="Trebuchet MS" w:cs="Arial"/>
          <w:i/>
          <w:sz w:val="22"/>
          <w:szCs w:val="22"/>
          <w:lang w:eastAsia="es-ES"/>
        </w:rPr>
        <w:t>“1. LA DOCUMENTAL PRIVADA</w:t>
      </w:r>
      <w:r w:rsidR="00463B60" w:rsidRPr="002A6FBB">
        <w:rPr>
          <w:rFonts w:ascii="Trebuchet MS" w:hAnsi="Trebuchet MS" w:cs="Arial"/>
          <w:i/>
          <w:sz w:val="22"/>
          <w:szCs w:val="22"/>
          <w:lang w:eastAsia="es-ES"/>
        </w:rPr>
        <w:t>.</w:t>
      </w:r>
      <w:r w:rsidRPr="002A6FBB">
        <w:rPr>
          <w:rFonts w:ascii="Trebuchet MS" w:hAnsi="Trebuchet MS" w:cs="Arial"/>
          <w:i/>
          <w:sz w:val="22"/>
          <w:szCs w:val="22"/>
          <w:lang w:eastAsia="es-ES"/>
        </w:rPr>
        <w:t xml:space="preserve">- Consistente en las impresiones de capturas de pantalla del </w:t>
      </w:r>
      <w:proofErr w:type="spellStart"/>
      <w:r w:rsidRPr="002A6FBB">
        <w:rPr>
          <w:rFonts w:ascii="Trebuchet MS" w:hAnsi="Trebuchet MS" w:cs="Arial"/>
          <w:i/>
          <w:sz w:val="22"/>
          <w:szCs w:val="22"/>
          <w:lang w:eastAsia="es-ES"/>
        </w:rPr>
        <w:t>whatsapp</w:t>
      </w:r>
      <w:proofErr w:type="spellEnd"/>
      <w:r w:rsidRPr="002A6FBB">
        <w:rPr>
          <w:rFonts w:ascii="Trebuchet MS" w:hAnsi="Trebuchet MS" w:cs="Arial"/>
          <w:i/>
          <w:sz w:val="22"/>
          <w:szCs w:val="22"/>
          <w:lang w:eastAsia="es-ES"/>
        </w:rPr>
        <w:t xml:space="preserve"> privado de directores de la Administración Pública Municipal de </w:t>
      </w:r>
      <w:proofErr w:type="spellStart"/>
      <w:r w:rsidRPr="002A6FBB">
        <w:rPr>
          <w:rFonts w:ascii="Trebuchet MS" w:hAnsi="Trebuchet MS" w:cs="Arial"/>
          <w:i/>
          <w:sz w:val="22"/>
          <w:szCs w:val="22"/>
          <w:lang w:eastAsia="es-ES"/>
        </w:rPr>
        <w:t>Tolimán</w:t>
      </w:r>
      <w:proofErr w:type="spellEnd"/>
      <w:r w:rsidRPr="002A6FBB">
        <w:rPr>
          <w:rFonts w:ascii="Trebuchet MS" w:hAnsi="Trebuchet MS" w:cs="Arial"/>
          <w:i/>
          <w:sz w:val="22"/>
          <w:szCs w:val="22"/>
          <w:lang w:eastAsia="es-ES"/>
        </w:rPr>
        <w:t xml:space="preserve">, Jalisco, 2018-2021, y del grupo de </w:t>
      </w:r>
      <w:proofErr w:type="spellStart"/>
      <w:r w:rsidRPr="002A6FBB">
        <w:rPr>
          <w:rFonts w:ascii="Trebuchet MS" w:hAnsi="Trebuchet MS" w:cs="Arial"/>
          <w:i/>
          <w:sz w:val="22"/>
          <w:szCs w:val="22"/>
          <w:lang w:eastAsia="es-ES"/>
        </w:rPr>
        <w:t>whatsapp</w:t>
      </w:r>
      <w:proofErr w:type="spellEnd"/>
      <w:r w:rsidRPr="002A6FBB">
        <w:rPr>
          <w:rFonts w:ascii="Trebuchet MS" w:hAnsi="Trebuchet MS" w:cs="Arial"/>
          <w:i/>
          <w:sz w:val="22"/>
          <w:szCs w:val="22"/>
          <w:lang w:eastAsia="es-ES"/>
        </w:rPr>
        <w:t xml:space="preserve"> denominado “Planta Alta”, de ex servidores públicos de la administración 2018-2021</w:t>
      </w:r>
      <w:r w:rsidR="00140707" w:rsidRPr="002A6FBB">
        <w:rPr>
          <w:rFonts w:ascii="Trebuchet MS" w:hAnsi="Trebuchet MS" w:cs="Arial"/>
          <w:i/>
          <w:sz w:val="22"/>
          <w:szCs w:val="22"/>
          <w:lang w:eastAsia="es-ES"/>
        </w:rPr>
        <w:t>, que laboraban en la planta alta de la Presidencia Municipal, de fecha 7 de febrero de 2022, por medio del cual el servidor público, José Ramón Baltazar Nava, realiza señalamientos denigrantes hacia la suscrita, utilizando lenguaje excluyente y sexista.</w:t>
      </w:r>
    </w:p>
    <w:p w14:paraId="6D33E131" w14:textId="77777777" w:rsidR="00140707" w:rsidRPr="002A6FBB" w:rsidRDefault="00140707" w:rsidP="00463B60">
      <w:pPr>
        <w:ind w:left="851" w:right="758"/>
        <w:jc w:val="both"/>
        <w:rPr>
          <w:rFonts w:ascii="Trebuchet MS" w:hAnsi="Trebuchet MS" w:cs="Arial"/>
          <w:i/>
          <w:sz w:val="22"/>
          <w:szCs w:val="22"/>
          <w:lang w:eastAsia="es-ES"/>
        </w:rPr>
      </w:pPr>
    </w:p>
    <w:p w14:paraId="12F7ED78" w14:textId="77777777" w:rsidR="00140707" w:rsidRPr="002A6FBB" w:rsidRDefault="00140707" w:rsidP="00463B60">
      <w:pPr>
        <w:ind w:left="851" w:right="758"/>
        <w:jc w:val="both"/>
        <w:rPr>
          <w:rFonts w:ascii="Trebuchet MS" w:hAnsi="Trebuchet MS" w:cs="Arial"/>
          <w:i/>
          <w:sz w:val="22"/>
          <w:szCs w:val="22"/>
          <w:lang w:eastAsia="es-ES"/>
        </w:rPr>
      </w:pPr>
      <w:r w:rsidRPr="002A6FBB">
        <w:rPr>
          <w:rFonts w:ascii="Trebuchet MS" w:hAnsi="Trebuchet MS" w:cs="Arial"/>
          <w:i/>
          <w:sz w:val="22"/>
          <w:szCs w:val="22"/>
          <w:lang w:eastAsia="es-ES"/>
        </w:rPr>
        <w:t xml:space="preserve">Con esta prueba pretendo acreditar que los señalamientos descritos en las fotografía, denotan lenguaje denigrante hacia la suscrita en su función como Presidenta Municipal de </w:t>
      </w:r>
      <w:proofErr w:type="spellStart"/>
      <w:r w:rsidRPr="002A6FBB">
        <w:rPr>
          <w:rFonts w:ascii="Trebuchet MS" w:hAnsi="Trebuchet MS" w:cs="Arial"/>
          <w:i/>
          <w:sz w:val="22"/>
          <w:szCs w:val="22"/>
          <w:lang w:eastAsia="es-ES"/>
        </w:rPr>
        <w:t>Tolimán</w:t>
      </w:r>
      <w:proofErr w:type="spellEnd"/>
      <w:r w:rsidRPr="002A6FBB">
        <w:rPr>
          <w:rFonts w:ascii="Trebuchet MS" w:hAnsi="Trebuchet MS" w:cs="Arial"/>
          <w:i/>
          <w:sz w:val="22"/>
          <w:szCs w:val="22"/>
          <w:lang w:eastAsia="es-ES"/>
        </w:rPr>
        <w:t>, Jalisco, en los diferentes eventos en los que he participado en ejercicio de mi función pública.</w:t>
      </w:r>
    </w:p>
    <w:p w14:paraId="4383BB36" w14:textId="77777777" w:rsidR="00140707" w:rsidRPr="002A6FBB" w:rsidRDefault="00140707" w:rsidP="00463B60">
      <w:pPr>
        <w:ind w:left="851" w:right="758"/>
        <w:jc w:val="both"/>
        <w:rPr>
          <w:rFonts w:ascii="Trebuchet MS" w:hAnsi="Trebuchet MS" w:cs="Arial"/>
          <w:i/>
          <w:sz w:val="22"/>
          <w:szCs w:val="22"/>
          <w:lang w:eastAsia="es-ES"/>
        </w:rPr>
      </w:pPr>
    </w:p>
    <w:p w14:paraId="5891DC6E" w14:textId="77777777" w:rsidR="00140707" w:rsidRPr="002A6FBB" w:rsidRDefault="00140707" w:rsidP="00463B60">
      <w:pPr>
        <w:ind w:left="851" w:right="758"/>
        <w:jc w:val="both"/>
        <w:rPr>
          <w:rFonts w:ascii="Trebuchet MS" w:hAnsi="Trebuchet MS" w:cs="Arial"/>
          <w:i/>
          <w:sz w:val="22"/>
          <w:szCs w:val="22"/>
          <w:lang w:eastAsia="es-ES"/>
        </w:rPr>
      </w:pPr>
      <w:r w:rsidRPr="002A6FBB">
        <w:rPr>
          <w:rFonts w:ascii="Trebuchet MS" w:hAnsi="Trebuchet MS" w:cs="Arial"/>
          <w:i/>
          <w:sz w:val="22"/>
          <w:szCs w:val="22"/>
          <w:lang w:eastAsia="es-ES"/>
        </w:rPr>
        <w:t>Esta prueba la relaciono con los hechos marcados con los números cuarto y quinto de la presente denuncia.</w:t>
      </w:r>
    </w:p>
    <w:p w14:paraId="2F011486" w14:textId="77777777" w:rsidR="00140707" w:rsidRPr="002A6FBB" w:rsidRDefault="00140707" w:rsidP="00463B60">
      <w:pPr>
        <w:ind w:left="851" w:right="758"/>
        <w:jc w:val="both"/>
        <w:rPr>
          <w:rFonts w:ascii="Trebuchet MS" w:hAnsi="Trebuchet MS" w:cs="Arial"/>
          <w:i/>
          <w:sz w:val="22"/>
          <w:szCs w:val="22"/>
          <w:lang w:eastAsia="es-ES"/>
        </w:rPr>
      </w:pPr>
    </w:p>
    <w:p w14:paraId="248B7AFB" w14:textId="77777777" w:rsidR="00140707" w:rsidRPr="002A6FBB" w:rsidRDefault="00140707" w:rsidP="00463B60">
      <w:pPr>
        <w:ind w:left="851" w:right="758"/>
        <w:jc w:val="both"/>
        <w:rPr>
          <w:rFonts w:ascii="Trebuchet MS" w:hAnsi="Trebuchet MS" w:cs="Arial"/>
          <w:i/>
          <w:sz w:val="22"/>
          <w:szCs w:val="22"/>
          <w:lang w:eastAsia="es-ES"/>
        </w:rPr>
      </w:pPr>
      <w:r w:rsidRPr="002A6FBB">
        <w:rPr>
          <w:rFonts w:ascii="Trebuchet MS" w:hAnsi="Trebuchet MS" w:cs="Arial"/>
          <w:i/>
          <w:sz w:val="22"/>
          <w:szCs w:val="22"/>
          <w:lang w:eastAsia="es-ES"/>
        </w:rPr>
        <w:t xml:space="preserve">2. PRESUNCIONAL LEGAL Y HUMANA. En todo lo que favorezca a la suscrita consistente en los razonamientos lógico-jurídicos que realice esa autoridad. </w:t>
      </w:r>
    </w:p>
    <w:p w14:paraId="26B3AA1E" w14:textId="77777777" w:rsidR="00140707" w:rsidRPr="002A6FBB" w:rsidRDefault="00140707" w:rsidP="00463B60">
      <w:pPr>
        <w:ind w:left="851" w:right="758"/>
        <w:jc w:val="both"/>
        <w:rPr>
          <w:rFonts w:ascii="Trebuchet MS" w:hAnsi="Trebuchet MS" w:cs="Arial"/>
          <w:i/>
          <w:sz w:val="22"/>
          <w:szCs w:val="22"/>
          <w:lang w:eastAsia="es-ES"/>
        </w:rPr>
      </w:pPr>
    </w:p>
    <w:p w14:paraId="647C6799" w14:textId="364BD3C6" w:rsidR="00463B60" w:rsidRPr="002A6FBB" w:rsidRDefault="00140707" w:rsidP="00140707">
      <w:pPr>
        <w:ind w:left="851" w:right="758"/>
        <w:jc w:val="both"/>
        <w:rPr>
          <w:rFonts w:ascii="Trebuchet MS" w:hAnsi="Trebuchet MS" w:cs="Arial"/>
          <w:i/>
          <w:sz w:val="22"/>
          <w:szCs w:val="22"/>
          <w:lang w:eastAsia="es-ES"/>
        </w:rPr>
      </w:pPr>
      <w:r w:rsidRPr="002A6FBB">
        <w:rPr>
          <w:rFonts w:ascii="Trebuchet MS" w:hAnsi="Trebuchet MS" w:cs="Arial"/>
          <w:i/>
          <w:sz w:val="22"/>
          <w:szCs w:val="22"/>
          <w:lang w:eastAsia="es-ES"/>
        </w:rPr>
        <w:t>3. INSTRUMENTAL DE ACTUACIONES. Consistente en todas y cada una de las constancias que integran el expediente y que favorezcan a la suscrita.</w:t>
      </w:r>
      <w:r w:rsidR="00C45A8C" w:rsidRPr="002A6FBB">
        <w:rPr>
          <w:rFonts w:ascii="Trebuchet MS" w:hAnsi="Trebuchet MS" w:cs="Arial"/>
          <w:i/>
          <w:sz w:val="22"/>
          <w:szCs w:val="22"/>
          <w:lang w:eastAsia="es-ES"/>
        </w:rPr>
        <w:t>”</w:t>
      </w:r>
    </w:p>
    <w:p w14:paraId="139F39C5" w14:textId="77777777" w:rsidR="00463B60" w:rsidRPr="002A6FBB" w:rsidRDefault="00463B60" w:rsidP="00463B60">
      <w:pPr>
        <w:pStyle w:val="Prrafodelista"/>
        <w:ind w:left="1571" w:right="758"/>
        <w:jc w:val="both"/>
        <w:rPr>
          <w:rFonts w:ascii="Trebuchet MS" w:hAnsi="Trebuchet MS" w:cs="Arial"/>
          <w:i/>
          <w:sz w:val="22"/>
          <w:szCs w:val="22"/>
          <w:lang w:eastAsia="es-ES"/>
        </w:rPr>
      </w:pPr>
    </w:p>
    <w:p w14:paraId="5E77E9B2" w14:textId="77777777" w:rsidR="00463B60" w:rsidRPr="002A6FBB" w:rsidRDefault="00463B60" w:rsidP="00463B60">
      <w:pPr>
        <w:ind w:left="851" w:right="758"/>
        <w:jc w:val="both"/>
        <w:rPr>
          <w:rFonts w:ascii="Trebuchet MS" w:hAnsi="Trebuchet MS" w:cs="Arial"/>
          <w:i/>
          <w:sz w:val="22"/>
          <w:szCs w:val="22"/>
          <w:lang w:eastAsia="es-ES"/>
        </w:rPr>
      </w:pPr>
    </w:p>
    <w:p w14:paraId="2D843A29" w14:textId="77777777" w:rsidR="0023367B" w:rsidRPr="002A6FBB" w:rsidRDefault="00390630" w:rsidP="00851082">
      <w:pPr>
        <w:pStyle w:val="Sinespaciado"/>
        <w:spacing w:line="276" w:lineRule="auto"/>
        <w:jc w:val="both"/>
        <w:rPr>
          <w:rFonts w:ascii="Trebuchet MS" w:hAnsi="Trebuchet MS"/>
          <w:color w:val="000000"/>
        </w:rPr>
      </w:pPr>
      <w:r w:rsidRPr="002A6FBB">
        <w:rPr>
          <w:rFonts w:ascii="Trebuchet MS" w:hAnsi="Trebuchet MS"/>
          <w:b/>
          <w:color w:val="000000"/>
        </w:rPr>
        <w:t xml:space="preserve">V. </w:t>
      </w:r>
      <w:r w:rsidR="005B0E83" w:rsidRPr="002A6FBB">
        <w:rPr>
          <w:rFonts w:ascii="Trebuchet MS" w:hAnsi="Trebuchet MS"/>
          <w:b/>
          <w:color w:val="000000"/>
        </w:rPr>
        <w:t>Diligencias ordenadas por esta autoridad</w:t>
      </w:r>
      <w:r w:rsidRPr="002A6FBB">
        <w:rPr>
          <w:rFonts w:ascii="Trebuchet MS" w:hAnsi="Trebuchet MS"/>
          <w:b/>
          <w:color w:val="000000"/>
        </w:rPr>
        <w:t>.</w:t>
      </w:r>
      <w:r w:rsidRPr="002A6FBB">
        <w:rPr>
          <w:rFonts w:ascii="Trebuchet MS" w:hAnsi="Trebuchet MS"/>
          <w:color w:val="000000"/>
        </w:rPr>
        <w:t xml:space="preserve"> </w:t>
      </w:r>
      <w:r w:rsidR="00032C4F" w:rsidRPr="002A6FBB">
        <w:rPr>
          <w:rFonts w:ascii="Trebuchet MS" w:hAnsi="Trebuchet MS"/>
          <w:color w:val="000000"/>
        </w:rPr>
        <w:t xml:space="preserve"> Es preciso establecer que </w:t>
      </w:r>
      <w:r w:rsidR="009436D7" w:rsidRPr="002A6FBB">
        <w:rPr>
          <w:rFonts w:ascii="Trebuchet MS" w:hAnsi="Trebuchet MS"/>
          <w:color w:val="000000"/>
        </w:rPr>
        <w:t>la</w:t>
      </w:r>
      <w:r w:rsidRPr="002A6FBB">
        <w:rPr>
          <w:rFonts w:ascii="Trebuchet MS" w:hAnsi="Trebuchet MS"/>
          <w:color w:val="000000"/>
        </w:rPr>
        <w:t xml:space="preserve"> autoridad integradora ordenó realizar como diligencia de investigación la verificación de</w:t>
      </w:r>
      <w:r w:rsidR="00851082" w:rsidRPr="002A6FBB">
        <w:rPr>
          <w:rFonts w:ascii="Trebuchet MS" w:hAnsi="Trebuchet MS"/>
          <w:color w:val="000000"/>
        </w:rPr>
        <w:t xml:space="preserve">l contenido del dispositivo USB que la denunciante acompañó en su escrito de queja, cuyo resultado fue plasmado en el acta levantada en la función de la Oficialía Electoral número IEPC-OE-004/2022, la cual constituye prueba documental pública, que de conformidad al párrafo 2 del artículo 463 del Código en la materia, merece valor probatorio pleno. </w:t>
      </w:r>
    </w:p>
    <w:p w14:paraId="6033BE56" w14:textId="77777777" w:rsidR="0023367B" w:rsidRPr="002A6FBB" w:rsidRDefault="0023367B" w:rsidP="00851082">
      <w:pPr>
        <w:pStyle w:val="Sinespaciado"/>
        <w:spacing w:line="276" w:lineRule="auto"/>
        <w:jc w:val="both"/>
        <w:rPr>
          <w:rFonts w:ascii="Trebuchet MS" w:hAnsi="Trebuchet MS"/>
          <w:color w:val="000000"/>
        </w:rPr>
      </w:pPr>
    </w:p>
    <w:p w14:paraId="74008944" w14:textId="44B7F4B6" w:rsidR="00851082" w:rsidRPr="002A6FBB" w:rsidRDefault="00851082" w:rsidP="00851082">
      <w:pPr>
        <w:pStyle w:val="Sinespaciado"/>
        <w:spacing w:line="276" w:lineRule="auto"/>
        <w:jc w:val="both"/>
        <w:rPr>
          <w:rFonts w:ascii="Trebuchet MS" w:eastAsia="Trebuchet MS" w:hAnsi="Trebuchet MS" w:cs="Trebuchet MS"/>
        </w:rPr>
      </w:pPr>
      <w:r w:rsidRPr="002A6FBB">
        <w:rPr>
          <w:rFonts w:ascii="Trebuchet MS" w:hAnsi="Trebuchet MS"/>
          <w:color w:val="000000"/>
        </w:rPr>
        <w:t xml:space="preserve">Asimismo, requirió a los ayuntamientos de </w:t>
      </w:r>
      <w:proofErr w:type="spellStart"/>
      <w:r w:rsidRPr="002A6FBB">
        <w:rPr>
          <w:rFonts w:ascii="Trebuchet MS" w:hAnsi="Trebuchet MS"/>
          <w:color w:val="000000"/>
        </w:rPr>
        <w:t>Tolimán</w:t>
      </w:r>
      <w:proofErr w:type="spellEnd"/>
      <w:r w:rsidRPr="002A6FBB">
        <w:rPr>
          <w:rFonts w:ascii="Trebuchet MS" w:hAnsi="Trebuchet MS"/>
          <w:color w:val="000000"/>
        </w:rPr>
        <w:t xml:space="preserve"> y Autlán de Navarro, Jalisco a efecto de que informaran </w:t>
      </w:r>
      <w:r w:rsidR="00390630" w:rsidRPr="002A6FBB">
        <w:rPr>
          <w:rFonts w:ascii="Trebuchet MS" w:hAnsi="Trebuchet MS"/>
          <w:color w:val="000000"/>
        </w:rPr>
        <w:t xml:space="preserve"> </w:t>
      </w:r>
      <w:r w:rsidRPr="002A6FBB">
        <w:rPr>
          <w:rFonts w:ascii="Trebuchet MS" w:hAnsi="Trebuchet MS"/>
          <w:color w:val="000000"/>
        </w:rPr>
        <w:t xml:space="preserve">si </w:t>
      </w:r>
      <w:r w:rsidRPr="002A6FBB">
        <w:rPr>
          <w:rFonts w:ascii="Trebuchet MS" w:eastAsia="Trebuchet MS" w:hAnsi="Trebuchet MS" w:cs="Trebuchet MS"/>
        </w:rPr>
        <w:t>José Ramón Baltazar Nava es servidor público de dichos ayuntamientos, y en su caso, remitieran a este instituto copia certificada de su nombramiento. Además, para que proporcionaran el domicilio de su fuente de trabajo así como el particular tuvieran registrado del mismo.</w:t>
      </w:r>
    </w:p>
    <w:p w14:paraId="3C19C960" w14:textId="77777777" w:rsidR="0023367B" w:rsidRPr="002A6FBB" w:rsidRDefault="0023367B" w:rsidP="00851082">
      <w:pPr>
        <w:pStyle w:val="Sinespaciado"/>
        <w:spacing w:line="276" w:lineRule="auto"/>
        <w:jc w:val="both"/>
        <w:rPr>
          <w:rFonts w:ascii="Trebuchet MS" w:eastAsia="Trebuchet MS" w:hAnsi="Trebuchet MS" w:cs="Trebuchet MS"/>
        </w:rPr>
      </w:pPr>
    </w:p>
    <w:p w14:paraId="20C0B0D7" w14:textId="6B55924E" w:rsidR="0023367B" w:rsidRPr="002A6FBB" w:rsidRDefault="0023367B" w:rsidP="0023367B">
      <w:pPr>
        <w:pStyle w:val="Sinespaciado"/>
        <w:spacing w:line="276" w:lineRule="auto"/>
        <w:jc w:val="both"/>
        <w:rPr>
          <w:rFonts w:ascii="Trebuchet MS" w:eastAsia="Trebuchet MS" w:hAnsi="Trebuchet MS" w:cs="Trebuchet MS"/>
        </w:rPr>
      </w:pPr>
      <w:r w:rsidRPr="002A6FBB">
        <w:rPr>
          <w:rFonts w:ascii="Trebuchet MS" w:eastAsia="Trebuchet MS" w:hAnsi="Trebuchet MS" w:cs="Trebuchet MS"/>
        </w:rPr>
        <w:t xml:space="preserve">Por último, </w:t>
      </w:r>
      <w:r w:rsidRPr="002A6FBB">
        <w:rPr>
          <w:rFonts w:ascii="Trebuchet MS" w:hAnsi="Trebuchet MS"/>
        </w:rPr>
        <w:t xml:space="preserve">se elaboró el acta circunstanciada número IEPC-OE-005/2022, mediante la cual personal de la Oficialía Electoral, debidamente investido de fe pública y legalmente facultado para el ejercicio de dicha función, llevó a cabo </w:t>
      </w:r>
      <w:r w:rsidRPr="002A6FBB">
        <w:rPr>
          <w:rFonts w:ascii="Trebuchet MS" w:eastAsia="Trebuchet MS" w:hAnsi="Trebuchet MS" w:cs="Trebuchet MS"/>
        </w:rPr>
        <w:t xml:space="preserve">la </w:t>
      </w:r>
      <w:r w:rsidR="0082376B" w:rsidRPr="002A6FBB">
        <w:rPr>
          <w:rFonts w:ascii="Trebuchet MS" w:eastAsia="Trebuchet MS" w:hAnsi="Trebuchet MS" w:cs="Trebuchet MS"/>
        </w:rPr>
        <w:t xml:space="preserve">certificación del grupo de </w:t>
      </w:r>
      <w:proofErr w:type="spellStart"/>
      <w:r w:rsidR="0082376B" w:rsidRPr="002A6FBB">
        <w:rPr>
          <w:rFonts w:ascii="Trebuchet MS" w:eastAsia="Trebuchet MS" w:hAnsi="Trebuchet MS" w:cs="Trebuchet MS"/>
        </w:rPr>
        <w:t>W</w:t>
      </w:r>
      <w:r w:rsidRPr="002A6FBB">
        <w:rPr>
          <w:rFonts w:ascii="Trebuchet MS" w:eastAsia="Trebuchet MS" w:hAnsi="Trebuchet MS" w:cs="Trebuchet MS"/>
        </w:rPr>
        <w:t>hatsapp</w:t>
      </w:r>
      <w:proofErr w:type="spellEnd"/>
      <w:r w:rsidRPr="002A6FBB">
        <w:rPr>
          <w:rFonts w:ascii="Trebuchet MS" w:eastAsia="Trebuchet MS" w:hAnsi="Trebuchet MS" w:cs="Trebuchet MS"/>
        </w:rPr>
        <w:t xml:space="preserve"> de donde obtuvo las imágenes que se aportaron en su denuncia así como el número de teléfono del denunciado con la finalidad de contactarlo y constatar que dicho número pertenece a él.</w:t>
      </w:r>
    </w:p>
    <w:p w14:paraId="444F4370" w14:textId="7E6FC40A" w:rsidR="0023367B" w:rsidRPr="002A6FBB" w:rsidRDefault="0023367B" w:rsidP="00851082">
      <w:pPr>
        <w:pStyle w:val="Sinespaciado"/>
        <w:spacing w:line="276" w:lineRule="auto"/>
        <w:jc w:val="both"/>
        <w:rPr>
          <w:rFonts w:ascii="Trebuchet MS" w:hAnsi="Trebuchet MS"/>
        </w:rPr>
      </w:pPr>
    </w:p>
    <w:p w14:paraId="58444E0E" w14:textId="73CCDD84" w:rsidR="00390630" w:rsidRPr="002A6FBB" w:rsidRDefault="00390630" w:rsidP="00851082">
      <w:pPr>
        <w:pStyle w:val="Sinespaciado"/>
        <w:spacing w:line="276" w:lineRule="auto"/>
        <w:jc w:val="both"/>
        <w:rPr>
          <w:rFonts w:ascii="Trebuchet MS" w:hAnsi="Trebuchet MS"/>
          <w:color w:val="000000"/>
        </w:rPr>
      </w:pPr>
      <w:r w:rsidRPr="002A6FBB">
        <w:rPr>
          <w:rFonts w:ascii="Trebuchet MS" w:hAnsi="Trebuchet MS"/>
          <w:b/>
        </w:rPr>
        <w:t>VI. Naturaleza y finalidad de las medidas cautelares.</w:t>
      </w:r>
      <w:r w:rsidRPr="002A6FBB">
        <w:rPr>
          <w:rFonts w:ascii="Trebuchet MS" w:hAnsi="Trebuchet MS"/>
        </w:rPr>
        <w:t xml:space="preserve"> De conformidad con lo dispuesto en los artículos 469, párrafo 4, 472, párrafo 9</w:t>
      </w:r>
      <w:r w:rsidR="009436D7" w:rsidRPr="002A6FBB">
        <w:rPr>
          <w:rFonts w:ascii="Trebuchet MS" w:hAnsi="Trebuchet MS"/>
        </w:rPr>
        <w:t>,</w:t>
      </w:r>
      <w:r w:rsidRPr="002A6FBB">
        <w:rPr>
          <w:rFonts w:ascii="Trebuchet MS" w:hAnsi="Trebuchet MS"/>
        </w:rPr>
        <w:t xml:space="preserve"> del Código Electoral del Estado de Jalisco y 10 del Reglamento de Quejas y Denuncias de este organismo electoral; l</w:t>
      </w:r>
      <w:r w:rsidRPr="002A6FBB">
        <w:rPr>
          <w:rFonts w:ascii="Trebuchet MS" w:hAnsi="Trebuchet MS"/>
          <w:color w:val="000000"/>
        </w:rPr>
        <w:t>as medidas cautelares constituyen instrumentos que puede decretar la autoridad competente, a solicitud de parte interesad</w:t>
      </w:r>
      <w:r w:rsidR="00032C4F" w:rsidRPr="002A6FBB">
        <w:rPr>
          <w:rFonts w:ascii="Trebuchet MS" w:hAnsi="Trebuchet MS"/>
          <w:color w:val="000000"/>
        </w:rPr>
        <w:t>a o de oficio</w:t>
      </w:r>
      <w:r w:rsidRPr="002A6FBB">
        <w:rPr>
          <w:rFonts w:ascii="Trebuchet MS" w:hAnsi="Trebuchet MS"/>
          <w:color w:val="000000"/>
        </w:rPr>
        <w:t xml:space="preserve"> para conservar la materia del litigio</w:t>
      </w:r>
      <w:r w:rsidR="00032C4F" w:rsidRPr="002A6FBB">
        <w:rPr>
          <w:rFonts w:ascii="Trebuchet MS" w:hAnsi="Trebuchet MS"/>
          <w:color w:val="000000"/>
        </w:rPr>
        <w:t>,</w:t>
      </w:r>
      <w:r w:rsidRPr="002A6FBB">
        <w:rPr>
          <w:rFonts w:ascii="Trebuchet MS" w:hAnsi="Trebuchet MS"/>
          <w:color w:val="000000"/>
        </w:rPr>
        <w:t xml:space="preserve"> así como para evitar un grave e irreparable daño a las part</w:t>
      </w:r>
      <w:r w:rsidR="00032C4F" w:rsidRPr="002A6FBB">
        <w:rPr>
          <w:rFonts w:ascii="Trebuchet MS" w:hAnsi="Trebuchet MS"/>
          <w:color w:val="000000"/>
        </w:rPr>
        <w:t>es en conflicto o a la sociedad</w:t>
      </w:r>
      <w:r w:rsidRPr="002A6FBB">
        <w:rPr>
          <w:rFonts w:ascii="Trebuchet MS" w:hAnsi="Trebuchet MS"/>
          <w:color w:val="000000"/>
        </w:rPr>
        <w:t xml:space="preserve"> con motivo de la sustanciación de un procedimiento sancionador.</w:t>
      </w:r>
    </w:p>
    <w:p w14:paraId="4F734747" w14:textId="77777777" w:rsidR="00390630" w:rsidRPr="002A6FBB" w:rsidRDefault="00390630" w:rsidP="00851082">
      <w:pPr>
        <w:pStyle w:val="Sinespaciado"/>
        <w:spacing w:line="276" w:lineRule="auto"/>
        <w:jc w:val="both"/>
        <w:rPr>
          <w:rFonts w:ascii="Trebuchet MS" w:hAnsi="Trebuchet MS"/>
          <w:color w:val="000000"/>
        </w:rPr>
      </w:pPr>
    </w:p>
    <w:p w14:paraId="1482409E" w14:textId="77777777" w:rsidR="00390630" w:rsidRPr="002A6FBB" w:rsidRDefault="00390630" w:rsidP="00851082">
      <w:pPr>
        <w:pStyle w:val="Sinespaciado"/>
        <w:spacing w:line="276" w:lineRule="auto"/>
        <w:jc w:val="both"/>
        <w:rPr>
          <w:rFonts w:ascii="Trebuchet MS" w:hAnsi="Trebuchet MS"/>
          <w:color w:val="000000"/>
        </w:rPr>
      </w:pPr>
      <w:r w:rsidRPr="002A6FBB">
        <w:rPr>
          <w:rFonts w:ascii="Trebuchet MS" w:hAnsi="Trebuchet MS"/>
          <w:color w:val="000000"/>
        </w:rPr>
        <w:t>Por tanto, se trata de resoluciones que se caracterizan, generalmente, por ser accesorias y sumarias: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63F5AE5C" w14:textId="77777777" w:rsidR="00390630" w:rsidRPr="002A6FBB" w:rsidRDefault="00390630" w:rsidP="00390630">
      <w:pPr>
        <w:pStyle w:val="Sinespaciado"/>
        <w:spacing w:line="276" w:lineRule="auto"/>
        <w:jc w:val="both"/>
        <w:rPr>
          <w:rFonts w:ascii="Trebuchet MS" w:hAnsi="Trebuchet MS"/>
          <w:color w:val="000000"/>
        </w:rPr>
      </w:pPr>
    </w:p>
    <w:p w14:paraId="632EEBC4"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1A17B112" w14:textId="77777777" w:rsidR="00390630" w:rsidRPr="002A6FBB" w:rsidRDefault="00390630" w:rsidP="00390630">
      <w:pPr>
        <w:pStyle w:val="Sinespaciado"/>
        <w:spacing w:line="276" w:lineRule="auto"/>
        <w:jc w:val="both"/>
        <w:rPr>
          <w:rFonts w:ascii="Trebuchet MS" w:hAnsi="Trebuchet MS"/>
          <w:color w:val="000000"/>
        </w:rPr>
      </w:pPr>
    </w:p>
    <w:p w14:paraId="19F0C47A" w14:textId="77777777" w:rsidR="00390630" w:rsidRPr="002A6FBB" w:rsidRDefault="00390630" w:rsidP="00231B20">
      <w:pPr>
        <w:pStyle w:val="Sinespaciado"/>
        <w:spacing w:line="276" w:lineRule="auto"/>
        <w:jc w:val="both"/>
        <w:rPr>
          <w:rFonts w:ascii="Trebuchet MS" w:hAnsi="Trebuchet MS"/>
          <w:color w:val="000000"/>
        </w:rPr>
      </w:pPr>
      <w:r w:rsidRPr="002A6FBB">
        <w:rPr>
          <w:rFonts w:ascii="Trebuchet MS" w:hAnsi="Trebuchet MS"/>
          <w:color w:val="000000"/>
        </w:rPr>
        <w:t>Este criterio ha sido reconocido por el Pleno de la Suprema Corte de Justicia de la Nación, en la jurisprudencia P./J.21/98</w:t>
      </w:r>
      <w:r w:rsidRPr="002A6FBB">
        <w:rPr>
          <w:rStyle w:val="Refdenotaalpie"/>
          <w:rFonts w:ascii="Trebuchet MS" w:hAnsi="Trebuchet MS"/>
          <w:color w:val="000000"/>
        </w:rPr>
        <w:footnoteReference w:id="3"/>
      </w:r>
      <w:r w:rsidRPr="002A6FBB">
        <w:rPr>
          <w:rFonts w:ascii="Trebuchet MS" w:hAnsi="Trebuchet MS"/>
          <w:color w:val="000000"/>
        </w:rPr>
        <w:t>, publicada en la página 18, del Semanario Judicial de la Federación y su Gaceta, Noven Época, Tomo VII, marzo de mil novecientos noventa y ocho. 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44AE33FE" w14:textId="77777777" w:rsidR="00390630" w:rsidRPr="002A6FBB" w:rsidRDefault="00390630" w:rsidP="00231B20">
      <w:pPr>
        <w:pStyle w:val="Sinespaciado"/>
        <w:spacing w:line="276" w:lineRule="auto"/>
        <w:jc w:val="both"/>
        <w:rPr>
          <w:rFonts w:ascii="Trebuchet MS" w:hAnsi="Trebuchet MS"/>
          <w:color w:val="000000"/>
        </w:rPr>
      </w:pPr>
    </w:p>
    <w:p w14:paraId="6A0D6F89" w14:textId="77777777" w:rsidR="00390630" w:rsidRPr="002A6FBB" w:rsidRDefault="00390630" w:rsidP="00231B20">
      <w:pPr>
        <w:pStyle w:val="Sinespaciado"/>
        <w:spacing w:line="276" w:lineRule="auto"/>
        <w:jc w:val="both"/>
        <w:rPr>
          <w:rFonts w:ascii="Trebuchet MS" w:hAnsi="Trebuchet MS"/>
          <w:color w:val="000000"/>
        </w:rPr>
      </w:pPr>
      <w:r w:rsidRPr="002A6FBB">
        <w:rPr>
          <w:rFonts w:ascii="Trebuchet MS" w:hAnsi="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207CD9ED" w14:textId="77777777" w:rsidR="00390630" w:rsidRPr="002A6FBB" w:rsidRDefault="00390630" w:rsidP="00231B20">
      <w:pPr>
        <w:pStyle w:val="Sinespaciado"/>
        <w:spacing w:line="276" w:lineRule="auto"/>
        <w:jc w:val="both"/>
        <w:rPr>
          <w:rFonts w:ascii="Trebuchet MS" w:hAnsi="Trebuchet MS"/>
          <w:color w:val="000000"/>
        </w:rPr>
      </w:pPr>
    </w:p>
    <w:p w14:paraId="70C115F0" w14:textId="77777777" w:rsidR="00390630" w:rsidRPr="002A6FBB" w:rsidRDefault="00390630" w:rsidP="00231B20">
      <w:pPr>
        <w:pStyle w:val="Sinespaciado"/>
        <w:spacing w:line="276" w:lineRule="auto"/>
        <w:jc w:val="both"/>
        <w:rPr>
          <w:rFonts w:ascii="Trebuchet MS" w:hAnsi="Trebuchet MS"/>
          <w:color w:val="000000"/>
        </w:rPr>
      </w:pPr>
      <w:r w:rsidRPr="002A6FBB">
        <w:rPr>
          <w:rFonts w:ascii="Trebuchet MS" w:hAnsi="Trebuchet MS"/>
          <w:color w:val="000000"/>
        </w:rPr>
        <w:t>Además, de conformidad con la jurisprudencia transcrita, las medidas cautelares tienen como efecto restablecer el ordenamiento jurídico presuntamente conculcado, desapareciendo provisionalmente una situación que se reputa antijurídica.</w:t>
      </w:r>
    </w:p>
    <w:p w14:paraId="3A7384E9" w14:textId="77777777" w:rsidR="00390630" w:rsidRPr="002A6FBB" w:rsidRDefault="00390630" w:rsidP="00231B20">
      <w:pPr>
        <w:pStyle w:val="Sinespaciado"/>
        <w:spacing w:line="276" w:lineRule="auto"/>
        <w:jc w:val="both"/>
        <w:rPr>
          <w:rFonts w:ascii="Trebuchet MS" w:hAnsi="Trebuchet MS"/>
          <w:color w:val="000000"/>
        </w:rPr>
      </w:pPr>
    </w:p>
    <w:p w14:paraId="7CBEA7B2" w14:textId="77777777" w:rsidR="00390630" w:rsidRPr="002A6FBB" w:rsidRDefault="00390630" w:rsidP="00231B20">
      <w:pPr>
        <w:pStyle w:val="Prrafodelista"/>
        <w:spacing w:after="160" w:line="276" w:lineRule="auto"/>
        <w:ind w:left="0"/>
        <w:jc w:val="both"/>
        <w:rPr>
          <w:rFonts w:ascii="Trebuchet MS" w:hAnsi="Trebuchet MS"/>
        </w:rPr>
      </w:pPr>
      <w:r w:rsidRPr="002A6FBB">
        <w:rPr>
          <w:rFonts w:ascii="Trebuchet MS" w:hAnsi="Trebuchet MS" w:cs="Arial"/>
          <w:color w:val="000000"/>
        </w:rPr>
        <w:t>De ahí que sea de explorado derecho, que las medidas cautelares serán improcedentes cuando de</w:t>
      </w:r>
      <w:r w:rsidRPr="002A6FBB">
        <w:rPr>
          <w:rFonts w:ascii="Trebuchet MS" w:hAnsi="Trebuchet MS"/>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39345BB0" w14:textId="77777777" w:rsidR="00683C62" w:rsidRPr="002A6FBB" w:rsidRDefault="00683C62" w:rsidP="00390630">
      <w:pPr>
        <w:pStyle w:val="Prrafodelista"/>
        <w:spacing w:after="160"/>
        <w:ind w:left="0"/>
        <w:jc w:val="both"/>
        <w:rPr>
          <w:rFonts w:ascii="Trebuchet MS" w:hAnsi="Trebuchet MS" w:cs="Arial"/>
          <w:color w:val="000000"/>
        </w:rPr>
      </w:pPr>
    </w:p>
    <w:p w14:paraId="28AE4AE0" w14:textId="77777777" w:rsidR="00390630" w:rsidRPr="002A6FBB" w:rsidRDefault="00390630" w:rsidP="00231B20">
      <w:pPr>
        <w:pStyle w:val="Prrafodelista"/>
        <w:spacing w:after="160" w:line="276" w:lineRule="auto"/>
        <w:ind w:left="0"/>
        <w:jc w:val="both"/>
        <w:rPr>
          <w:rFonts w:ascii="Trebuchet MS" w:hAnsi="Trebuchet MS" w:cs="Arial"/>
          <w:color w:val="000000"/>
        </w:rPr>
      </w:pPr>
      <w:r w:rsidRPr="002A6FBB">
        <w:rPr>
          <w:rFonts w:ascii="Trebuchet MS" w:hAnsi="Trebuchet MS" w:cs="Arial"/>
          <w:color w:val="000000"/>
        </w:rPr>
        <w:t>Ahora bien, para que en el dictado de las medidas cautelares se cumpla el principio de legalidad, la fundamentación y motivación deberá ocuparse cuando menos, de los aspectos siguientes:</w:t>
      </w:r>
    </w:p>
    <w:p w14:paraId="3193310F" w14:textId="77777777" w:rsidR="00390630" w:rsidRPr="002A6FBB" w:rsidRDefault="00390630" w:rsidP="00231B20">
      <w:pPr>
        <w:pStyle w:val="Sinespaciado"/>
        <w:spacing w:line="276" w:lineRule="auto"/>
        <w:ind w:left="851"/>
        <w:jc w:val="both"/>
        <w:rPr>
          <w:rFonts w:ascii="Trebuchet MS" w:hAnsi="Trebuchet MS"/>
          <w:color w:val="000000"/>
        </w:rPr>
      </w:pPr>
      <w:r w:rsidRPr="002A6FBB">
        <w:rPr>
          <w:rFonts w:ascii="Trebuchet MS" w:hAnsi="Trebuchet MS"/>
          <w:bCs/>
          <w:color w:val="000000"/>
        </w:rPr>
        <w:t>a) </w:t>
      </w:r>
      <w:r w:rsidRPr="002A6FBB">
        <w:rPr>
          <w:rFonts w:ascii="Trebuchet MS" w:hAnsi="Trebuchet MS"/>
          <w:color w:val="000000"/>
        </w:rPr>
        <w:t>La probable violación a un derecho, del cual se pide la tutela en el proceso, y,</w:t>
      </w:r>
    </w:p>
    <w:p w14:paraId="76CDE529" w14:textId="77777777" w:rsidR="00390630" w:rsidRPr="002A6FBB" w:rsidRDefault="00390630" w:rsidP="00231B20">
      <w:pPr>
        <w:pStyle w:val="Sinespaciado"/>
        <w:spacing w:line="276" w:lineRule="auto"/>
        <w:ind w:left="851"/>
        <w:jc w:val="both"/>
        <w:rPr>
          <w:rFonts w:ascii="Trebuchet MS" w:hAnsi="Trebuchet MS"/>
          <w:color w:val="000000"/>
        </w:rPr>
      </w:pPr>
      <w:r w:rsidRPr="002A6FBB">
        <w:rPr>
          <w:rFonts w:ascii="Trebuchet MS" w:hAnsi="Trebuchet MS"/>
          <w:bCs/>
          <w:color w:val="000000"/>
        </w:rPr>
        <w:t>b) </w:t>
      </w:r>
      <w:r w:rsidRPr="002A6FBB">
        <w:rPr>
          <w:rFonts w:ascii="Trebuchet MS" w:hAnsi="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2A6FBB">
        <w:rPr>
          <w:rFonts w:ascii="Trebuchet MS" w:hAnsi="Trebuchet MS"/>
          <w:i/>
          <w:color w:val="000000"/>
        </w:rPr>
        <w:t>periculum</w:t>
      </w:r>
      <w:proofErr w:type="spellEnd"/>
      <w:r w:rsidRPr="002A6FBB">
        <w:rPr>
          <w:rFonts w:ascii="Trebuchet MS" w:hAnsi="Trebuchet MS"/>
          <w:i/>
          <w:color w:val="000000"/>
        </w:rPr>
        <w:t xml:space="preserve"> in mora</w:t>
      </w:r>
      <w:r w:rsidRPr="002A6FBB">
        <w:rPr>
          <w:rFonts w:ascii="Trebuchet MS" w:hAnsi="Trebuchet MS"/>
          <w:color w:val="000000"/>
        </w:rPr>
        <w:t>).</w:t>
      </w:r>
    </w:p>
    <w:p w14:paraId="53DD587E" w14:textId="77777777" w:rsidR="00390630" w:rsidRPr="002A6FBB" w:rsidRDefault="00390630" w:rsidP="00390630">
      <w:pPr>
        <w:pStyle w:val="Sinespaciado"/>
        <w:spacing w:line="276" w:lineRule="auto"/>
        <w:jc w:val="both"/>
        <w:rPr>
          <w:rFonts w:ascii="Trebuchet MS" w:hAnsi="Trebuchet MS"/>
          <w:color w:val="000000"/>
        </w:rPr>
      </w:pPr>
    </w:p>
    <w:p w14:paraId="6D98CAB0"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155B198D" w14:textId="77777777" w:rsidR="006B32A2" w:rsidRDefault="006B32A2" w:rsidP="00390630">
      <w:pPr>
        <w:pStyle w:val="Sinespaciado"/>
        <w:spacing w:line="276" w:lineRule="auto"/>
        <w:jc w:val="both"/>
        <w:rPr>
          <w:rFonts w:ascii="Trebuchet MS" w:hAnsi="Trebuchet MS"/>
          <w:color w:val="000000"/>
        </w:rPr>
      </w:pPr>
    </w:p>
    <w:p w14:paraId="5F2EE29E"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 xml:space="preserve">Atendiendo a esa lógica, el dictado de las medidas cautelares se debe ajustar a los criterios que la doctrina denomina como </w:t>
      </w:r>
      <w:proofErr w:type="spellStart"/>
      <w:r w:rsidRPr="002A6FBB">
        <w:rPr>
          <w:rFonts w:ascii="Trebuchet MS" w:hAnsi="Trebuchet MS"/>
          <w:i/>
          <w:color w:val="000000"/>
        </w:rPr>
        <w:t>fumus</w:t>
      </w:r>
      <w:proofErr w:type="spellEnd"/>
      <w:r w:rsidRPr="002A6FBB">
        <w:rPr>
          <w:rFonts w:ascii="Trebuchet MS" w:hAnsi="Trebuchet MS"/>
          <w:i/>
          <w:color w:val="000000"/>
        </w:rPr>
        <w:t xml:space="preserve"> </w:t>
      </w:r>
      <w:proofErr w:type="spellStart"/>
      <w:r w:rsidRPr="002A6FBB">
        <w:rPr>
          <w:rFonts w:ascii="Trebuchet MS" w:hAnsi="Trebuchet MS"/>
          <w:i/>
          <w:color w:val="000000"/>
        </w:rPr>
        <w:t>boni</w:t>
      </w:r>
      <w:proofErr w:type="spellEnd"/>
      <w:r w:rsidRPr="002A6FBB">
        <w:rPr>
          <w:rFonts w:ascii="Trebuchet MS" w:hAnsi="Trebuchet MS"/>
          <w:i/>
          <w:color w:val="000000"/>
        </w:rPr>
        <w:t xml:space="preserve"> iuris</w:t>
      </w:r>
      <w:r w:rsidRPr="002A6FBB">
        <w:rPr>
          <w:rFonts w:ascii="Trebuchet MS" w:hAnsi="Trebuchet MS"/>
          <w:color w:val="000000"/>
        </w:rPr>
        <w:t xml:space="preserve"> –apariencia del buen derecho– unida al </w:t>
      </w:r>
      <w:proofErr w:type="spellStart"/>
      <w:r w:rsidRPr="002A6FBB">
        <w:rPr>
          <w:rFonts w:ascii="Trebuchet MS" w:hAnsi="Trebuchet MS"/>
          <w:i/>
          <w:color w:val="000000"/>
        </w:rPr>
        <w:t>periculum</w:t>
      </w:r>
      <w:proofErr w:type="spellEnd"/>
      <w:r w:rsidRPr="002A6FBB">
        <w:rPr>
          <w:rFonts w:ascii="Trebuchet MS" w:hAnsi="Trebuchet MS"/>
          <w:i/>
          <w:color w:val="000000"/>
        </w:rPr>
        <w:t xml:space="preserve"> in mora</w:t>
      </w:r>
      <w:r w:rsidRPr="002A6FBB">
        <w:rPr>
          <w:rFonts w:ascii="Trebuchet MS" w:hAnsi="Trebuchet MS"/>
          <w:color w:val="000000"/>
        </w:rPr>
        <w:t xml:space="preserve"> –temor fundado de que mientras llega la tutela efectiva se menoscabe o haga irreparable el derecho materia de la decisión final–.</w:t>
      </w:r>
    </w:p>
    <w:p w14:paraId="24B8A3DD" w14:textId="77777777" w:rsidR="00390630" w:rsidRPr="002A6FBB" w:rsidRDefault="00390630" w:rsidP="00390630">
      <w:pPr>
        <w:pStyle w:val="Sinespaciado"/>
        <w:spacing w:line="276" w:lineRule="auto"/>
        <w:jc w:val="both"/>
        <w:rPr>
          <w:rFonts w:ascii="Trebuchet MS" w:hAnsi="Trebuchet MS"/>
          <w:color w:val="000000"/>
        </w:rPr>
      </w:pPr>
    </w:p>
    <w:p w14:paraId="5A730E4E"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Sobre el </w:t>
      </w:r>
      <w:proofErr w:type="spellStart"/>
      <w:r w:rsidRPr="002A6FBB">
        <w:rPr>
          <w:rFonts w:ascii="Trebuchet MS" w:hAnsi="Trebuchet MS"/>
          <w:i/>
          <w:iCs/>
          <w:color w:val="000000"/>
        </w:rPr>
        <w:t>fumus</w:t>
      </w:r>
      <w:proofErr w:type="spellEnd"/>
      <w:r w:rsidRPr="002A6FBB">
        <w:rPr>
          <w:rFonts w:ascii="Trebuchet MS" w:hAnsi="Trebuchet MS"/>
          <w:i/>
          <w:iCs/>
          <w:color w:val="000000"/>
        </w:rPr>
        <w:t xml:space="preserve"> </w:t>
      </w:r>
      <w:proofErr w:type="spellStart"/>
      <w:r w:rsidRPr="002A6FBB">
        <w:rPr>
          <w:rFonts w:ascii="Trebuchet MS" w:hAnsi="Trebuchet MS"/>
          <w:i/>
          <w:iCs/>
          <w:color w:val="000000"/>
        </w:rPr>
        <w:t>boni</w:t>
      </w:r>
      <w:proofErr w:type="spellEnd"/>
      <w:r w:rsidRPr="002A6FBB">
        <w:rPr>
          <w:rFonts w:ascii="Trebuchet MS" w:hAnsi="Trebuchet MS"/>
          <w:i/>
          <w:iCs/>
          <w:color w:val="000000"/>
        </w:rPr>
        <w:t xml:space="preserve"> iuris</w:t>
      </w:r>
      <w:r w:rsidRPr="002A6FBB">
        <w:rPr>
          <w:rFonts w:ascii="Trebuchet MS" w:hAnsi="Trebuchet MS"/>
          <w:color w:val="000000"/>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A6FBB">
        <w:rPr>
          <w:rFonts w:ascii="Trebuchet MS" w:hAnsi="Trebuchet MS"/>
          <w:i/>
          <w:iCs/>
          <w:color w:val="000000"/>
        </w:rPr>
        <w:t>periculum</w:t>
      </w:r>
      <w:proofErr w:type="spellEnd"/>
      <w:r w:rsidRPr="002A6FBB">
        <w:rPr>
          <w:rFonts w:ascii="Trebuchet MS" w:hAnsi="Trebuchet MS"/>
          <w:i/>
          <w:iCs/>
          <w:color w:val="000000"/>
        </w:rPr>
        <w:t xml:space="preserve"> in mora</w:t>
      </w:r>
      <w:r w:rsidRPr="002A6FBB">
        <w:rPr>
          <w:rFonts w:ascii="Trebuchet MS" w:hAnsi="Trebuchet MS"/>
          <w:color w:val="000000"/>
        </w:rPr>
        <w:t xml:space="preserve"> o peligro en la demora consiste en la posible frustración de los derechos del </w:t>
      </w:r>
      <w:proofErr w:type="spellStart"/>
      <w:r w:rsidRPr="002A6FBB">
        <w:rPr>
          <w:rFonts w:ascii="Trebuchet MS" w:hAnsi="Trebuchet MS"/>
          <w:color w:val="000000"/>
        </w:rPr>
        <w:t>promovente</w:t>
      </w:r>
      <w:proofErr w:type="spellEnd"/>
      <w:r w:rsidRPr="002A6FBB">
        <w:rPr>
          <w:rFonts w:ascii="Trebuchet MS" w:hAnsi="Trebuchet MS"/>
          <w:color w:val="000000"/>
        </w:rPr>
        <w:t xml:space="preserve"> de la medida cautelar, ante el riesgo de su </w:t>
      </w:r>
      <w:proofErr w:type="spellStart"/>
      <w:r w:rsidRPr="002A6FBB">
        <w:rPr>
          <w:rFonts w:ascii="Trebuchet MS" w:hAnsi="Trebuchet MS"/>
          <w:color w:val="000000"/>
        </w:rPr>
        <w:t>irreparabilidad</w:t>
      </w:r>
      <w:proofErr w:type="spellEnd"/>
      <w:r w:rsidRPr="002A6FBB">
        <w:rPr>
          <w:rFonts w:ascii="Trebuchet MS" w:hAnsi="Trebuchet MS"/>
          <w:color w:val="000000"/>
        </w:rPr>
        <w:t>.</w:t>
      </w:r>
    </w:p>
    <w:p w14:paraId="0AF8A8F2" w14:textId="77777777" w:rsidR="00390630" w:rsidRPr="002A6FBB" w:rsidRDefault="00390630" w:rsidP="00390630">
      <w:pPr>
        <w:pStyle w:val="Sinespaciado"/>
        <w:spacing w:line="276" w:lineRule="auto"/>
        <w:jc w:val="both"/>
        <w:rPr>
          <w:rFonts w:ascii="Trebuchet MS" w:hAnsi="Trebuchet MS"/>
          <w:color w:val="000000"/>
        </w:rPr>
      </w:pPr>
    </w:p>
    <w:p w14:paraId="007600E4"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4A0CEE6A" w14:textId="77777777" w:rsidR="00390630" w:rsidRPr="002A6FBB" w:rsidRDefault="00390630" w:rsidP="00390630">
      <w:pPr>
        <w:pStyle w:val="Sinespaciado"/>
        <w:spacing w:line="276" w:lineRule="auto"/>
        <w:jc w:val="both"/>
        <w:rPr>
          <w:rFonts w:ascii="Trebuchet MS" w:hAnsi="Trebuchet MS"/>
          <w:color w:val="000000"/>
        </w:rPr>
      </w:pPr>
    </w:p>
    <w:p w14:paraId="6D232C34"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963A812" w14:textId="77777777" w:rsidR="00390630" w:rsidRPr="002A6FBB" w:rsidRDefault="00390630" w:rsidP="00390630">
      <w:pPr>
        <w:pStyle w:val="Sinespaciado"/>
        <w:spacing w:line="276" w:lineRule="auto"/>
        <w:jc w:val="both"/>
        <w:rPr>
          <w:rFonts w:ascii="Trebuchet MS" w:hAnsi="Trebuchet MS"/>
          <w:color w:val="000000"/>
        </w:rPr>
      </w:pPr>
    </w:p>
    <w:p w14:paraId="7F33AB01" w14:textId="77777777" w:rsidR="00390630" w:rsidRPr="002A6FBB" w:rsidRDefault="00382F52" w:rsidP="00390630">
      <w:pPr>
        <w:pStyle w:val="Sinespaciado"/>
        <w:spacing w:line="276" w:lineRule="auto"/>
        <w:jc w:val="both"/>
        <w:rPr>
          <w:rFonts w:ascii="Trebuchet MS" w:hAnsi="Trebuchet MS"/>
          <w:color w:val="000000"/>
        </w:rPr>
      </w:pPr>
      <w:r w:rsidRPr="002A6FBB">
        <w:rPr>
          <w:rFonts w:ascii="Trebuchet MS" w:hAnsi="Trebuchet MS"/>
          <w:color w:val="000000"/>
        </w:rPr>
        <w:t>Una vez visto</w:t>
      </w:r>
      <w:r w:rsidR="00390630" w:rsidRPr="002A6FBB">
        <w:rPr>
          <w:rFonts w:ascii="Trebuchet MS" w:hAnsi="Trebuchet MS"/>
          <w:color w:val="000000"/>
        </w:rPr>
        <w:t xml:space="preserve">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7C3437ED" w14:textId="77777777" w:rsidR="00390630" w:rsidRPr="002A6FBB" w:rsidRDefault="00390630" w:rsidP="00390630">
      <w:pPr>
        <w:pStyle w:val="Sinespaciado"/>
        <w:spacing w:line="276" w:lineRule="auto"/>
        <w:jc w:val="both"/>
        <w:rPr>
          <w:rFonts w:ascii="Trebuchet MS" w:hAnsi="Trebuchet MS"/>
          <w:color w:val="000000"/>
        </w:rPr>
      </w:pPr>
    </w:p>
    <w:p w14:paraId="7A5274F5" w14:textId="77777777" w:rsidR="00390630" w:rsidRPr="002A6FBB" w:rsidRDefault="00390630" w:rsidP="00043CAA">
      <w:pPr>
        <w:pStyle w:val="Sinespaciado"/>
        <w:spacing w:line="276" w:lineRule="auto"/>
        <w:ind w:left="851" w:right="730"/>
        <w:jc w:val="both"/>
        <w:rPr>
          <w:rFonts w:ascii="Trebuchet MS" w:hAnsi="Trebuchet MS"/>
          <w:color w:val="000000"/>
        </w:rPr>
      </w:pPr>
      <w:r w:rsidRPr="002A6FBB">
        <w:rPr>
          <w:rFonts w:ascii="Trebuchet MS" w:hAnsi="Trebuchet MS"/>
          <w:bCs/>
          <w:color w:val="000000"/>
        </w:rPr>
        <w:t>a) </w:t>
      </w:r>
      <w:r w:rsidRPr="002A6FBB">
        <w:rPr>
          <w:rFonts w:ascii="Trebuchet MS" w:hAnsi="Trebuchet MS"/>
          <w:color w:val="000000"/>
        </w:rPr>
        <w:t>Verificar si existe el derecho cuya tutela se pretende.</w:t>
      </w:r>
    </w:p>
    <w:p w14:paraId="485DD091" w14:textId="77777777" w:rsidR="00390630" w:rsidRPr="002A6FBB" w:rsidRDefault="00390630" w:rsidP="00043CAA">
      <w:pPr>
        <w:pStyle w:val="Sinespaciado"/>
        <w:spacing w:line="276" w:lineRule="auto"/>
        <w:ind w:left="851" w:right="730"/>
        <w:jc w:val="both"/>
        <w:rPr>
          <w:rFonts w:ascii="Trebuchet MS" w:hAnsi="Trebuchet MS"/>
          <w:color w:val="000000"/>
        </w:rPr>
      </w:pPr>
    </w:p>
    <w:p w14:paraId="5217245D" w14:textId="77777777" w:rsidR="00390630" w:rsidRPr="002A6FBB" w:rsidRDefault="00390630" w:rsidP="00043CAA">
      <w:pPr>
        <w:pStyle w:val="Sinespaciado"/>
        <w:spacing w:line="276" w:lineRule="auto"/>
        <w:ind w:left="851" w:right="730"/>
        <w:jc w:val="both"/>
        <w:rPr>
          <w:rFonts w:ascii="Trebuchet MS" w:hAnsi="Trebuchet MS"/>
          <w:color w:val="000000"/>
        </w:rPr>
      </w:pPr>
      <w:r w:rsidRPr="002A6FBB">
        <w:rPr>
          <w:rFonts w:ascii="Trebuchet MS" w:hAnsi="Trebuchet MS"/>
          <w:bCs/>
          <w:color w:val="000000"/>
        </w:rPr>
        <w:t>b) </w:t>
      </w:r>
      <w:r w:rsidRPr="002A6FBB">
        <w:rPr>
          <w:rFonts w:ascii="Trebuchet MS" w:hAnsi="Trebuchet MS"/>
          <w:color w:val="000000"/>
        </w:rPr>
        <w:t>Justificar el temor fundado de que ante la espera del dictado de la resolución definitiva, desaparezca la materia de controversia.</w:t>
      </w:r>
    </w:p>
    <w:p w14:paraId="5CDAEDE2" w14:textId="77777777" w:rsidR="00390630" w:rsidRPr="002A6FBB" w:rsidRDefault="00390630" w:rsidP="00043CAA">
      <w:pPr>
        <w:pStyle w:val="Sinespaciado"/>
        <w:spacing w:line="276" w:lineRule="auto"/>
        <w:ind w:left="851" w:right="730"/>
        <w:jc w:val="both"/>
        <w:rPr>
          <w:rFonts w:ascii="Trebuchet MS" w:hAnsi="Trebuchet MS"/>
          <w:color w:val="000000"/>
        </w:rPr>
      </w:pPr>
    </w:p>
    <w:p w14:paraId="55E4D8BB" w14:textId="77777777" w:rsidR="00390630" w:rsidRPr="002A6FBB" w:rsidRDefault="00390630" w:rsidP="00043CAA">
      <w:pPr>
        <w:pStyle w:val="Sinespaciado"/>
        <w:spacing w:line="276" w:lineRule="auto"/>
        <w:ind w:left="851" w:right="730"/>
        <w:jc w:val="both"/>
        <w:rPr>
          <w:rFonts w:ascii="Trebuchet MS" w:hAnsi="Trebuchet MS"/>
          <w:color w:val="000000"/>
        </w:rPr>
      </w:pPr>
      <w:r w:rsidRPr="002A6FBB">
        <w:rPr>
          <w:rFonts w:ascii="Trebuchet MS" w:hAnsi="Trebuchet MS"/>
          <w:bCs/>
          <w:color w:val="000000"/>
        </w:rPr>
        <w:t>c) </w:t>
      </w:r>
      <w:r w:rsidRPr="002A6FBB">
        <w:rPr>
          <w:rFonts w:ascii="Trebuchet MS" w:hAnsi="Trebuchet MS"/>
          <w:color w:val="000000"/>
        </w:rPr>
        <w:t>Ponderar los valores y bienes jurídicos en conflicto, y justificar la idoneidad, razonabilidad y proporcionalidad de la determinación que se adopte.</w:t>
      </w:r>
    </w:p>
    <w:p w14:paraId="475B71C6" w14:textId="77777777" w:rsidR="00390630" w:rsidRPr="002A6FBB" w:rsidRDefault="00390630" w:rsidP="00043CAA">
      <w:pPr>
        <w:pStyle w:val="Sinespaciado"/>
        <w:spacing w:line="276" w:lineRule="auto"/>
        <w:ind w:left="851" w:right="730"/>
        <w:jc w:val="both"/>
        <w:rPr>
          <w:rFonts w:ascii="Trebuchet MS" w:hAnsi="Trebuchet MS"/>
          <w:color w:val="000000"/>
        </w:rPr>
      </w:pPr>
    </w:p>
    <w:p w14:paraId="1A288BBA" w14:textId="77777777" w:rsidR="00390630" w:rsidRPr="002A6FBB" w:rsidRDefault="00390630" w:rsidP="00043CAA">
      <w:pPr>
        <w:pStyle w:val="Sinespaciado"/>
        <w:spacing w:line="276" w:lineRule="auto"/>
        <w:ind w:left="851" w:right="730"/>
        <w:jc w:val="both"/>
        <w:rPr>
          <w:rFonts w:ascii="Trebuchet MS" w:hAnsi="Trebuchet MS"/>
          <w:color w:val="000000"/>
        </w:rPr>
      </w:pPr>
      <w:r w:rsidRPr="002A6FBB">
        <w:rPr>
          <w:rFonts w:ascii="Trebuchet MS" w:hAnsi="Trebuchet MS"/>
          <w:bCs/>
          <w:color w:val="000000"/>
        </w:rPr>
        <w:t>d) </w:t>
      </w:r>
      <w:r w:rsidRPr="002A6FBB">
        <w:rPr>
          <w:rFonts w:ascii="Trebuchet MS" w:hAnsi="Trebuchet MS"/>
          <w:color w:val="000000"/>
        </w:rPr>
        <w:t>Fundar y motivar si la conducta denunciada, atendiendo al contexto en que se produce, trasciende o no a los límites del derecho o libertad que se considera afectado y, si presumiblemente, se ubica en el ámbito de lo ilícito.</w:t>
      </w:r>
    </w:p>
    <w:p w14:paraId="20852D66" w14:textId="77777777" w:rsidR="00390630" w:rsidRPr="002A6FBB" w:rsidRDefault="00390630" w:rsidP="00390630">
      <w:pPr>
        <w:pStyle w:val="Sinespaciado"/>
        <w:spacing w:line="276" w:lineRule="auto"/>
        <w:jc w:val="both"/>
        <w:rPr>
          <w:rFonts w:ascii="Trebuchet MS" w:hAnsi="Trebuchet MS"/>
          <w:color w:val="000000"/>
        </w:rPr>
      </w:pPr>
    </w:p>
    <w:p w14:paraId="302B58D4"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9FB8E64" w14:textId="77777777" w:rsidR="00390630" w:rsidRPr="002A6FBB" w:rsidRDefault="00390630" w:rsidP="00390630">
      <w:pPr>
        <w:pStyle w:val="Sinespaciado"/>
        <w:spacing w:line="276" w:lineRule="auto"/>
        <w:jc w:val="both"/>
        <w:rPr>
          <w:rFonts w:ascii="Trebuchet MS" w:hAnsi="Trebuchet MS"/>
          <w:color w:val="000000"/>
        </w:rPr>
      </w:pPr>
    </w:p>
    <w:p w14:paraId="12924FD9" w14:textId="77777777" w:rsidR="00390630" w:rsidRPr="002A6FBB" w:rsidRDefault="00390630" w:rsidP="00390630">
      <w:pPr>
        <w:pStyle w:val="Sinespaciado"/>
        <w:spacing w:line="276" w:lineRule="auto"/>
        <w:jc w:val="both"/>
        <w:rPr>
          <w:rFonts w:ascii="Trebuchet MS" w:hAnsi="Trebuchet MS"/>
          <w:color w:val="000000"/>
        </w:rPr>
      </w:pPr>
      <w:r w:rsidRPr="002A6FBB">
        <w:rPr>
          <w:rFonts w:ascii="Trebuchet MS" w:hAnsi="Trebuchet MS"/>
          <w:b/>
        </w:rPr>
        <w:t>VII. Acreditación de los hechos y pronunciamiento respecto de la solicitud de adopción de la medida cautelar.</w:t>
      </w:r>
      <w:r w:rsidRPr="002A6FBB">
        <w:rPr>
          <w:rFonts w:ascii="Trebuchet MS" w:hAnsi="Trebuchet MS"/>
        </w:rPr>
        <w:t xml:space="preserve"> </w:t>
      </w:r>
      <w:r w:rsidRPr="002A6FBB">
        <w:rPr>
          <w:rFonts w:ascii="Trebuchet MS" w:hAnsi="Trebuchet MS"/>
          <w:color w:val="000000"/>
        </w:rPr>
        <w:t xml:space="preserve">Precisado lo anterior y considerado en su integridad el escrito de queja y las pruebas aportadas por la denunciante, así como las diligencias de investigación realizadas por este </w:t>
      </w:r>
      <w:r w:rsidR="00382F52" w:rsidRPr="002A6FBB">
        <w:rPr>
          <w:rFonts w:ascii="Trebuchet MS" w:hAnsi="Trebuchet MS"/>
          <w:color w:val="000000"/>
        </w:rPr>
        <w:t>Instituto</w:t>
      </w:r>
      <w:r w:rsidRPr="002A6FBB">
        <w:rPr>
          <w:rFonts w:ascii="Trebuchet MS" w:hAnsi="Trebuchet MS"/>
          <w:color w:val="000000"/>
        </w:rPr>
        <w:t>, se analiza la pretensión hecha valer por la impetrante.</w:t>
      </w:r>
    </w:p>
    <w:p w14:paraId="120DF02E" w14:textId="77777777" w:rsidR="00390630" w:rsidRPr="002A6FBB" w:rsidRDefault="00390630" w:rsidP="00390630">
      <w:pPr>
        <w:spacing w:line="276" w:lineRule="auto"/>
        <w:jc w:val="both"/>
        <w:rPr>
          <w:rFonts w:ascii="Trebuchet MS" w:eastAsia="Calibri" w:hAnsi="Trebuchet MS" w:cs="Arial"/>
          <w:lang w:eastAsia="ar-SA" w:bidi="en-US"/>
        </w:rPr>
      </w:pPr>
    </w:p>
    <w:p w14:paraId="48AE138A" w14:textId="29A8C0E8" w:rsidR="0023367B" w:rsidRPr="002A6FBB" w:rsidRDefault="008C16FD" w:rsidP="0023367B">
      <w:pPr>
        <w:pStyle w:val="Sinespaciado"/>
        <w:spacing w:line="276" w:lineRule="auto"/>
        <w:jc w:val="both"/>
        <w:rPr>
          <w:rFonts w:ascii="Trebuchet MS" w:eastAsia="Trebuchet MS" w:hAnsi="Trebuchet MS" w:cs="Trebuchet MS"/>
        </w:rPr>
      </w:pPr>
      <w:r w:rsidRPr="002A6FBB">
        <w:rPr>
          <w:rFonts w:ascii="Trebuchet MS" w:hAnsi="Trebuchet MS"/>
          <w:color w:val="000000"/>
        </w:rPr>
        <w:t>Para tal efecto</w:t>
      </w:r>
      <w:r w:rsidR="00F978D4" w:rsidRPr="002A6FBB">
        <w:rPr>
          <w:rFonts w:ascii="Trebuchet MS" w:hAnsi="Trebuchet MS"/>
          <w:color w:val="000000"/>
        </w:rPr>
        <w:t xml:space="preserve"> a continuación se detallará el resultado de las diligencias de investigación </w:t>
      </w:r>
      <w:r w:rsidR="004A22E4" w:rsidRPr="002A6FBB">
        <w:rPr>
          <w:rFonts w:ascii="Trebuchet MS" w:hAnsi="Trebuchet MS"/>
          <w:color w:val="000000"/>
        </w:rPr>
        <w:t xml:space="preserve">llevadas a cabo bajo </w:t>
      </w:r>
      <w:r w:rsidR="0023367B" w:rsidRPr="002A6FBB">
        <w:rPr>
          <w:rFonts w:ascii="Trebuchet MS" w:hAnsi="Trebuchet MS"/>
          <w:color w:val="000000"/>
        </w:rPr>
        <w:t xml:space="preserve">las actas circunstanciadas </w:t>
      </w:r>
      <w:r w:rsidR="00F978D4" w:rsidRPr="002A6FBB">
        <w:rPr>
          <w:rFonts w:ascii="Trebuchet MS" w:hAnsi="Trebuchet MS"/>
          <w:color w:val="000000"/>
        </w:rPr>
        <w:t>de</w:t>
      </w:r>
      <w:r w:rsidR="0023367B" w:rsidRPr="002A6FBB">
        <w:rPr>
          <w:rFonts w:ascii="Trebuchet MS" w:hAnsi="Trebuchet MS"/>
          <w:color w:val="000000"/>
        </w:rPr>
        <w:t xml:space="preserve"> las</w:t>
      </w:r>
      <w:r w:rsidR="00F978D4" w:rsidRPr="002A6FBB">
        <w:rPr>
          <w:rFonts w:ascii="Trebuchet MS" w:hAnsi="Trebuchet MS"/>
          <w:color w:val="000000"/>
        </w:rPr>
        <w:t xml:space="preserve"> Oficialía</w:t>
      </w:r>
      <w:r w:rsidR="0023367B" w:rsidRPr="002A6FBB">
        <w:rPr>
          <w:rFonts w:ascii="Trebuchet MS" w:hAnsi="Trebuchet MS"/>
          <w:color w:val="000000"/>
        </w:rPr>
        <w:t>s</w:t>
      </w:r>
      <w:r w:rsidR="00F978D4" w:rsidRPr="002A6FBB">
        <w:rPr>
          <w:rFonts w:ascii="Trebuchet MS" w:hAnsi="Trebuchet MS"/>
          <w:color w:val="000000"/>
        </w:rPr>
        <w:t xml:space="preserve"> Electoral</w:t>
      </w:r>
      <w:r w:rsidR="0023367B" w:rsidRPr="002A6FBB">
        <w:rPr>
          <w:rFonts w:ascii="Trebuchet MS" w:hAnsi="Trebuchet MS"/>
          <w:color w:val="000000"/>
        </w:rPr>
        <w:t>es</w:t>
      </w:r>
      <w:r w:rsidR="00F978D4" w:rsidRPr="002A6FBB">
        <w:rPr>
          <w:rFonts w:ascii="Trebuchet MS" w:hAnsi="Trebuchet MS"/>
          <w:color w:val="000000"/>
        </w:rPr>
        <w:t xml:space="preserve"> </w:t>
      </w:r>
      <w:r w:rsidR="00F978D4" w:rsidRPr="002A6FBB">
        <w:rPr>
          <w:rFonts w:ascii="Trebuchet MS" w:hAnsi="Trebuchet MS"/>
          <w:bCs/>
        </w:rPr>
        <w:t xml:space="preserve">número </w:t>
      </w:r>
      <w:r w:rsidR="004A22E4" w:rsidRPr="002A6FBB">
        <w:rPr>
          <w:rFonts w:ascii="Trebuchet MS" w:hAnsi="Trebuchet MS"/>
        </w:rPr>
        <w:t>IEPC-OE-</w:t>
      </w:r>
      <w:r w:rsidR="00851082" w:rsidRPr="002A6FBB">
        <w:rPr>
          <w:rFonts w:ascii="Trebuchet MS" w:hAnsi="Trebuchet MS"/>
        </w:rPr>
        <w:t>004/2022</w:t>
      </w:r>
      <w:r w:rsidR="00F978D4" w:rsidRPr="002A6FBB">
        <w:rPr>
          <w:rFonts w:ascii="Trebuchet MS" w:hAnsi="Trebuchet MS"/>
        </w:rPr>
        <w:t xml:space="preserve">, en la cual se precisa </w:t>
      </w:r>
      <w:r w:rsidR="004A22E4" w:rsidRPr="002A6FBB">
        <w:rPr>
          <w:rFonts w:ascii="Trebuchet MS" w:hAnsi="Trebuchet MS"/>
        </w:rPr>
        <w:t xml:space="preserve">el </w:t>
      </w:r>
      <w:r w:rsidR="00F978D4" w:rsidRPr="002A6FBB">
        <w:rPr>
          <w:rFonts w:ascii="Trebuchet MS" w:hAnsi="Trebuchet MS"/>
        </w:rPr>
        <w:t>resultado de la verificación del contenido de</w:t>
      </w:r>
      <w:r w:rsidR="00F978D4" w:rsidRPr="002A6FBB">
        <w:rPr>
          <w:rFonts w:ascii="Trebuchet MS" w:hAnsi="Trebuchet MS"/>
          <w:color w:val="000000"/>
        </w:rPr>
        <w:t>l</w:t>
      </w:r>
      <w:r w:rsidR="00851082" w:rsidRPr="002A6FBB">
        <w:rPr>
          <w:rFonts w:ascii="Trebuchet MS" w:hAnsi="Trebuchet MS"/>
          <w:color w:val="000000"/>
        </w:rPr>
        <w:t xml:space="preserve"> dispositivo USB aportado por la denunciante</w:t>
      </w:r>
      <w:r w:rsidR="0023367B" w:rsidRPr="002A6FBB">
        <w:rPr>
          <w:rFonts w:ascii="Trebuchet MS" w:hAnsi="Trebuchet MS"/>
          <w:color w:val="000000"/>
        </w:rPr>
        <w:t xml:space="preserve">, así como IEPC-OE-005/2022, </w:t>
      </w:r>
      <w:r w:rsidR="0023367B" w:rsidRPr="002A6FBB">
        <w:rPr>
          <w:rFonts w:ascii="Trebuchet MS" w:hAnsi="Trebuchet MS"/>
        </w:rPr>
        <w:t>en la cual se precisa el resultado de la</w:t>
      </w:r>
      <w:r w:rsidR="0023367B" w:rsidRPr="002A6FBB">
        <w:rPr>
          <w:rFonts w:ascii="Trebuchet MS" w:eastAsia="Trebuchet MS" w:hAnsi="Trebuchet MS" w:cs="Trebuchet MS"/>
        </w:rPr>
        <w:t xml:space="preserve"> </w:t>
      </w:r>
      <w:r w:rsidR="0082376B" w:rsidRPr="002A6FBB">
        <w:rPr>
          <w:rFonts w:ascii="Trebuchet MS" w:eastAsia="Trebuchet MS" w:hAnsi="Trebuchet MS" w:cs="Trebuchet MS"/>
        </w:rPr>
        <w:t xml:space="preserve">certificación del grupo de </w:t>
      </w:r>
      <w:proofErr w:type="spellStart"/>
      <w:r w:rsidR="0082376B" w:rsidRPr="009841F1">
        <w:rPr>
          <w:rFonts w:ascii="Trebuchet MS" w:eastAsia="Trebuchet MS" w:hAnsi="Trebuchet MS" w:cs="Trebuchet MS"/>
          <w:i/>
        </w:rPr>
        <w:t>W</w:t>
      </w:r>
      <w:r w:rsidR="0023367B" w:rsidRPr="009841F1">
        <w:rPr>
          <w:rFonts w:ascii="Trebuchet MS" w:eastAsia="Trebuchet MS" w:hAnsi="Trebuchet MS" w:cs="Trebuchet MS"/>
          <w:i/>
        </w:rPr>
        <w:t>hats</w:t>
      </w:r>
      <w:r w:rsidR="006B32A2" w:rsidRPr="009841F1">
        <w:rPr>
          <w:rFonts w:ascii="Trebuchet MS" w:eastAsia="Trebuchet MS" w:hAnsi="Trebuchet MS" w:cs="Trebuchet MS"/>
          <w:i/>
        </w:rPr>
        <w:t>A</w:t>
      </w:r>
      <w:r w:rsidR="0023367B" w:rsidRPr="009841F1">
        <w:rPr>
          <w:rFonts w:ascii="Trebuchet MS" w:eastAsia="Trebuchet MS" w:hAnsi="Trebuchet MS" w:cs="Trebuchet MS"/>
          <w:i/>
        </w:rPr>
        <w:t>pp</w:t>
      </w:r>
      <w:proofErr w:type="spellEnd"/>
      <w:r w:rsidR="0023367B" w:rsidRPr="002A6FBB">
        <w:rPr>
          <w:rFonts w:ascii="Trebuchet MS" w:eastAsia="Trebuchet MS" w:hAnsi="Trebuchet MS" w:cs="Trebuchet MS"/>
        </w:rPr>
        <w:t xml:space="preserve"> de donde obtuvo las imágenes que se aportaron en su denuncia así como el número de teléfono del denunciado con la finalidad de contactarlo y constatar que dicho número pertenece a él.</w:t>
      </w:r>
    </w:p>
    <w:p w14:paraId="59307B69" w14:textId="77777777" w:rsidR="0023367B" w:rsidRPr="002A6FBB" w:rsidRDefault="0023367B" w:rsidP="0023367B">
      <w:pPr>
        <w:pStyle w:val="Sinespaciado"/>
        <w:spacing w:line="276" w:lineRule="auto"/>
        <w:jc w:val="both"/>
        <w:rPr>
          <w:rFonts w:ascii="Trebuchet MS" w:hAnsi="Trebuchet MS"/>
        </w:rPr>
      </w:pPr>
    </w:p>
    <w:p w14:paraId="3BC3DEF7" w14:textId="26D24012" w:rsidR="00F978D4" w:rsidRPr="002A6FBB" w:rsidRDefault="004A22E4" w:rsidP="00F978D4">
      <w:pPr>
        <w:pStyle w:val="Sinespaciado"/>
        <w:spacing w:line="276" w:lineRule="auto"/>
        <w:jc w:val="both"/>
        <w:rPr>
          <w:rFonts w:ascii="Trebuchet MS" w:hAnsi="Trebuchet MS"/>
          <w:b/>
          <w:color w:val="000000"/>
        </w:rPr>
      </w:pPr>
      <w:r w:rsidRPr="002A6FBB">
        <w:rPr>
          <w:rFonts w:ascii="Trebuchet MS" w:hAnsi="Trebuchet MS"/>
          <w:color w:val="000000"/>
        </w:rPr>
        <w:t xml:space="preserve"> </w:t>
      </w:r>
      <w:r w:rsidR="0023367B" w:rsidRPr="002A6FBB">
        <w:rPr>
          <w:rFonts w:ascii="Trebuchet MS" w:hAnsi="Trebuchet MS"/>
          <w:b/>
          <w:color w:val="000000"/>
        </w:rPr>
        <w:t>IEPC-OE-004/2020:</w:t>
      </w:r>
    </w:p>
    <w:p w14:paraId="5809D018" w14:textId="77777777" w:rsidR="00043CAA" w:rsidRPr="002A6FBB" w:rsidRDefault="00043CAA" w:rsidP="00F978D4">
      <w:pPr>
        <w:pStyle w:val="Sinespaciado"/>
        <w:spacing w:line="276" w:lineRule="auto"/>
        <w:jc w:val="both"/>
        <w:rPr>
          <w:rFonts w:ascii="Trebuchet MS" w:hAnsi="Trebuchet MS"/>
          <w:color w:val="000000"/>
        </w:rPr>
      </w:pPr>
    </w:p>
    <w:tbl>
      <w:tblPr>
        <w:tblStyle w:val="Tablaconcuadrcula"/>
        <w:tblW w:w="0" w:type="auto"/>
        <w:tblInd w:w="-5" w:type="dxa"/>
        <w:tblLook w:val="04A0" w:firstRow="1" w:lastRow="0" w:firstColumn="1" w:lastColumn="0" w:noHBand="0" w:noVBand="1"/>
      </w:tblPr>
      <w:tblGrid>
        <w:gridCol w:w="8833"/>
      </w:tblGrid>
      <w:tr w:rsidR="00E678D6" w:rsidRPr="002A6FBB" w14:paraId="706FA863" w14:textId="77777777" w:rsidTr="00190A54">
        <w:trPr>
          <w:trHeight w:val="436"/>
        </w:trPr>
        <w:tc>
          <w:tcPr>
            <w:tcW w:w="9214" w:type="dxa"/>
          </w:tcPr>
          <w:p w14:paraId="1663C1F8" w14:textId="688ADA84" w:rsidR="00E678D6" w:rsidRPr="002A6FBB" w:rsidRDefault="00043CAA" w:rsidP="00E678D6">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n-US"/>
              </w:rPr>
            </w:pPr>
            <w:r w:rsidRPr="002A6FBB">
              <w:rPr>
                <w:rStyle w:val="Hipervnculo"/>
                <w:rFonts w:ascii="Trebuchet MS" w:hAnsi="Trebuchet MS" w:cs="Arial"/>
                <w:color w:val="000000" w:themeColor="text1"/>
                <w:sz w:val="22"/>
                <w:szCs w:val="22"/>
                <w:lang w:val="en-US"/>
              </w:rPr>
              <w:t>1. ARCHIVO</w:t>
            </w:r>
          </w:p>
          <w:p w14:paraId="1EA664A4" w14:textId="0A32C2DA" w:rsidR="00043CAA"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n-US"/>
              </w:rPr>
            </w:pPr>
            <w:proofErr w:type="spellStart"/>
            <w:r w:rsidRPr="002A6FBB">
              <w:rPr>
                <w:rFonts w:ascii="Trebuchet MS" w:hAnsi="Trebuchet MS"/>
                <w:color w:val="000000"/>
                <w:sz w:val="22"/>
                <w:szCs w:val="22"/>
                <w:lang w:val="en-US"/>
              </w:rPr>
              <w:t>WhatsApp</w:t>
            </w:r>
            <w:proofErr w:type="spellEnd"/>
            <w:r w:rsidRPr="002A6FBB">
              <w:rPr>
                <w:rFonts w:ascii="Trebuchet MS" w:hAnsi="Trebuchet MS"/>
                <w:color w:val="000000"/>
                <w:sz w:val="22"/>
                <w:szCs w:val="22"/>
                <w:lang w:val="en-US"/>
              </w:rPr>
              <w:t xml:space="preserve"> Image 2022-02-14 at 11.34.46 AM (1)</w:t>
            </w:r>
          </w:p>
        </w:tc>
      </w:tr>
      <w:tr w:rsidR="00043CAA" w:rsidRPr="002A6FBB" w14:paraId="5CD13072" w14:textId="77777777" w:rsidTr="00190A54">
        <w:tc>
          <w:tcPr>
            <w:tcW w:w="9214" w:type="dxa"/>
          </w:tcPr>
          <w:p w14:paraId="249B2500" w14:textId="436B5E8E" w:rsidR="00043CAA" w:rsidRPr="002A6FBB" w:rsidRDefault="00043CAA" w:rsidP="00E678D6">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IMAGEN 01</w:t>
            </w:r>
          </w:p>
          <w:p w14:paraId="681DDDC1" w14:textId="57AE8971" w:rsidR="00043CAA" w:rsidRPr="002A6FBB" w:rsidRDefault="00043CAA" w:rsidP="00702579">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s-ES"/>
              </w:rPr>
            </w:pPr>
            <w:r w:rsidRPr="002A6FBB">
              <w:rPr>
                <w:noProof/>
                <w:sz w:val="22"/>
                <w:szCs w:val="22"/>
                <w:lang w:eastAsia="es-MX"/>
              </w:rPr>
              <w:drawing>
                <wp:inline distT="0" distB="0" distL="0" distR="0" wp14:anchorId="08812A14" wp14:editId="564E182B">
                  <wp:extent cx="2663190" cy="2425148"/>
                  <wp:effectExtent l="0" t="0" r="3810" b="0"/>
                  <wp:docPr id="25" name="Imagen 25" descr="WhatsApp Image 2022-02-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WhatsApp Image 2022-02-14 at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686" cy="2490253"/>
                          </a:xfrm>
                          <a:prstGeom prst="rect">
                            <a:avLst/>
                          </a:prstGeom>
                          <a:noFill/>
                          <a:ln>
                            <a:noFill/>
                          </a:ln>
                        </pic:spPr>
                      </pic:pic>
                    </a:graphicData>
                  </a:graphic>
                </wp:inline>
              </w:drawing>
            </w:r>
          </w:p>
        </w:tc>
      </w:tr>
      <w:tr w:rsidR="00E678D6" w:rsidRPr="002A6FBB" w14:paraId="7A9B390F" w14:textId="77777777" w:rsidTr="00190A54">
        <w:tc>
          <w:tcPr>
            <w:tcW w:w="9214" w:type="dxa"/>
            <w:tcBorders>
              <w:bottom w:val="single" w:sz="4" w:space="0" w:color="auto"/>
            </w:tcBorders>
          </w:tcPr>
          <w:p w14:paraId="603C5E81" w14:textId="6AC1D9AE" w:rsidR="00E678D6" w:rsidRPr="002A6FBB" w:rsidRDefault="00043CAA" w:rsidP="00E678D6">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DESCRIPCIÓN</w:t>
            </w:r>
          </w:p>
          <w:p w14:paraId="01C4EBEB" w14:textId="7ACE8EA7" w:rsidR="00043CAA" w:rsidRPr="002A6FBB" w:rsidRDefault="00043CAA" w:rsidP="00043CAA">
            <w:pPr>
              <w:spacing w:line="276" w:lineRule="auto"/>
              <w:jc w:val="both"/>
              <w:rPr>
                <w:rFonts w:ascii="Trebuchet MS" w:hAnsi="Trebuchet MS"/>
                <w:i/>
                <w:sz w:val="22"/>
                <w:szCs w:val="22"/>
              </w:rPr>
            </w:pPr>
            <w:r w:rsidRPr="002A6FBB">
              <w:rPr>
                <w:rFonts w:ascii="Trebuchet MS" w:hAnsi="Trebuchet MS"/>
                <w:noProof/>
                <w:sz w:val="22"/>
                <w:szCs w:val="22"/>
                <w:lang w:val="es-MX" w:eastAsia="es-MX"/>
              </w:rPr>
              <w:t>Se aprecia una imagen con una pestaña de color verde en la parte superior con la leyenda “DIRECTORES 18_...” y debajo de dicha frase los nombres “Chepis, Gaby, Layo, Lupe…”. Debajo de esto se aprecia un espacio de color beige. En la parte superior se observa la palabra “Hoy” y debajo de ésta a precen tres mensajes. En el primero de ellos en el encabezado aparece la leyenda “+52 341 108 5371 –PEPE”. Debajo se aprecia una imagen con nueve personas vestidas de super héroes varios, siete de pie y dos en cuclillas, quienes están en un lugar abierto. De las personas que se encuentran paradas, se advierte de izquierda a derecha el primero de ellos un hombre con traje y máscara de color negro y sostiene lo que parece ser una alcancía de color rojo. Seguido de un hombre con cabello largo que viste pantalones y calzado de color verde y en la parte superior de color amarillo mostaza, a su lado un hombre vestido con un traje azul con rojo, a su izquieda una mujer vestida con un traje azul con blanco y rojo y un escudo con los mismos colores, a su izquierda una mujer con pantalones azules, blusa blanca y saco negro quien tiene el pulgar de su mano izquierda levantado, y con la mano derecha sostiene lo que parece ser una alcancía de color rojo, a su lado se encuentra una persona que viste un traje y máscara de color rojo con dorado, a su izquierda se aprecia una persona con traje y máscara de color verde y morado quien sostiene lo que parece ser una alcancía de color rojo. De cuclillas se encuentra en la parte izquierda una persona que viste un traje y máscara de color azul con blanco y rojo, quien sostiene con su mano izquierda un escudo con los mismos colores y con l amano dercha lo que parece ser una alcancía de color rojo y por último se encuentra una persona que viste un traje y máscara de color rojo con azul y detalles en negro. Debajo de la imagen se puede leer “JAJA COMO DICE UN BUEN AMIGO QUEDO PARA LA HISTORIA… LA FIGURA PRESIDENCIAL DEL MUNICIPIO DE TOLIMAN EN UNA PAYASADA..” (6:34 p.m.). A continuación se observa el segundo mensaje que contiene “BUENO LA MUJER CAPITAN AMERICA SE VE YA DE VARIOS MESES DE EMBARAZO…” (6:37 p.m.). Por último, el tercer mensaje cuenta con el encabezado “+52 341 439 6706 – Martín Alo…”   y en el mensaje se contienen tres emoticones. El primero de pulgar levantado, y los dos siguientes de una cara inclinada con lágrimas en los ojos y sonrisa (6:50 p.m.).</w:t>
            </w:r>
          </w:p>
        </w:tc>
      </w:tr>
      <w:tr w:rsidR="00043CAA" w:rsidRPr="002A6FBB" w14:paraId="0F62AC6B" w14:textId="77777777" w:rsidTr="00190A54">
        <w:tc>
          <w:tcPr>
            <w:tcW w:w="9214" w:type="dxa"/>
            <w:tcBorders>
              <w:left w:val="nil"/>
              <w:right w:val="nil"/>
            </w:tcBorders>
          </w:tcPr>
          <w:p w14:paraId="1DD1A990" w14:textId="77777777" w:rsidR="009841F1" w:rsidRPr="002A6FBB" w:rsidRDefault="009841F1" w:rsidP="00E678D6">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p>
        </w:tc>
      </w:tr>
      <w:tr w:rsidR="00F978D4" w:rsidRPr="002A6FBB" w14:paraId="29854FF7" w14:textId="77777777" w:rsidTr="00190A54">
        <w:trPr>
          <w:trHeight w:val="436"/>
        </w:trPr>
        <w:tc>
          <w:tcPr>
            <w:tcW w:w="9214" w:type="dxa"/>
          </w:tcPr>
          <w:p w14:paraId="6EEDA57B" w14:textId="386D99DE" w:rsidR="00043CAA" w:rsidRPr="002A6FBB" w:rsidRDefault="00043CAA" w:rsidP="00043CAA">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n-US"/>
              </w:rPr>
            </w:pPr>
            <w:r w:rsidRPr="002A6FBB">
              <w:rPr>
                <w:rStyle w:val="Hipervnculo"/>
                <w:rFonts w:ascii="Trebuchet MS" w:hAnsi="Trebuchet MS" w:cs="Arial"/>
                <w:color w:val="000000" w:themeColor="text1"/>
                <w:sz w:val="22"/>
                <w:szCs w:val="22"/>
                <w:lang w:val="en-US"/>
              </w:rPr>
              <w:t>2. ARCHIVO</w:t>
            </w:r>
          </w:p>
          <w:p w14:paraId="081F0812" w14:textId="71EB1143" w:rsidR="004A22E4"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n-US"/>
              </w:rPr>
            </w:pPr>
            <w:proofErr w:type="spellStart"/>
            <w:r w:rsidRPr="002A6FBB">
              <w:rPr>
                <w:rFonts w:ascii="Trebuchet MS" w:hAnsi="Trebuchet MS"/>
                <w:color w:val="000000"/>
                <w:sz w:val="22"/>
                <w:szCs w:val="22"/>
                <w:lang w:val="en-US"/>
              </w:rPr>
              <w:t>WhatsApp</w:t>
            </w:r>
            <w:proofErr w:type="spellEnd"/>
            <w:r w:rsidRPr="002A6FBB">
              <w:rPr>
                <w:rFonts w:ascii="Trebuchet MS" w:hAnsi="Trebuchet MS"/>
                <w:color w:val="000000"/>
                <w:sz w:val="22"/>
                <w:szCs w:val="22"/>
                <w:lang w:val="en-US"/>
              </w:rPr>
              <w:t xml:space="preserve"> Image 2022-02-14 at 11.34.46 AM (2)</w:t>
            </w:r>
          </w:p>
        </w:tc>
      </w:tr>
      <w:tr w:rsidR="00043CAA" w:rsidRPr="002A6FBB" w14:paraId="7E67A158" w14:textId="77777777" w:rsidTr="00190A54">
        <w:tc>
          <w:tcPr>
            <w:tcW w:w="9214" w:type="dxa"/>
          </w:tcPr>
          <w:p w14:paraId="4FA71A82" w14:textId="13F96483" w:rsidR="00043CAA"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IMAGEN 02</w:t>
            </w:r>
          </w:p>
          <w:p w14:paraId="5034387B" w14:textId="773BEBC3" w:rsidR="00043CAA"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s-ES"/>
              </w:rPr>
            </w:pPr>
            <w:r w:rsidRPr="002A6FBB">
              <w:rPr>
                <w:noProof/>
                <w:sz w:val="22"/>
                <w:szCs w:val="22"/>
                <w:lang w:eastAsia="es-MX"/>
              </w:rPr>
              <w:drawing>
                <wp:inline distT="0" distB="0" distL="0" distR="0" wp14:anchorId="712F9DE7" wp14:editId="0F9D3F90">
                  <wp:extent cx="2711395" cy="2313305"/>
                  <wp:effectExtent l="0" t="0" r="0" b="0"/>
                  <wp:docPr id="34" name="Imagen 34" descr="WhatsApp Image 2022-02-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WhatsApp Image 2022-02-14 a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8858" cy="2328204"/>
                          </a:xfrm>
                          <a:prstGeom prst="rect">
                            <a:avLst/>
                          </a:prstGeom>
                          <a:noFill/>
                          <a:ln>
                            <a:noFill/>
                          </a:ln>
                        </pic:spPr>
                      </pic:pic>
                    </a:graphicData>
                  </a:graphic>
                </wp:inline>
              </w:drawing>
            </w:r>
          </w:p>
        </w:tc>
      </w:tr>
      <w:tr w:rsidR="00F978D4" w:rsidRPr="002A6FBB" w14:paraId="3C0B4FA5" w14:textId="77777777" w:rsidTr="00190A54">
        <w:tc>
          <w:tcPr>
            <w:tcW w:w="9214" w:type="dxa"/>
            <w:tcBorders>
              <w:bottom w:val="single" w:sz="4" w:space="0" w:color="auto"/>
            </w:tcBorders>
          </w:tcPr>
          <w:p w14:paraId="3702135A" w14:textId="77777777" w:rsidR="00043CAA"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DESCRIPCIÓN</w:t>
            </w:r>
          </w:p>
          <w:p w14:paraId="6A6B93A0" w14:textId="1A2EC5FF" w:rsidR="00F978D4" w:rsidRPr="002A6FBB" w:rsidRDefault="00043CAA" w:rsidP="00AB4A2E">
            <w:pPr>
              <w:pStyle w:val="Sinespaciado"/>
              <w:ind w:right="23"/>
              <w:jc w:val="both"/>
              <w:rPr>
                <w:rFonts w:ascii="Trebuchet MS" w:hAnsi="Trebuchet MS"/>
                <w:i/>
                <w:sz w:val="22"/>
                <w:szCs w:val="22"/>
              </w:rPr>
            </w:pPr>
            <w:r w:rsidRPr="002A6FBB">
              <w:rPr>
                <w:rFonts w:ascii="Trebuchet MS" w:hAnsi="Trebuchet MS"/>
                <w:noProof/>
                <w:sz w:val="22"/>
                <w:szCs w:val="22"/>
                <w:lang w:val="es-MX" w:eastAsia="es-MX"/>
              </w:rPr>
              <w:t>Se aprecia un fondo de color gris con símbolos de color blanco y un mensaje con el encabezado aparece la leyenda “Pepe Secretario General Tolimán”. Debajo se aprecia la imagen descrita en la “IMAGEN 01”, con la diferencia de que en ésta, la imagen es más grande y nítida. Debajo de la imagen se puede leer “JAJA PARA SUS FIESTAS INFANTILES, UN SUPERMAN CUERNUDO Y UNA CAPITANA AMERICA EMBARAZADA… MAS RESPETO PARA LA EMBESTIDURA PRESIDENCIAL POR FAVOR!!! (6:29 p.m.)</w:t>
            </w:r>
          </w:p>
        </w:tc>
      </w:tr>
      <w:tr w:rsidR="00190A54" w:rsidRPr="002A6FBB" w14:paraId="5166271A" w14:textId="77777777" w:rsidTr="00190A54">
        <w:trPr>
          <w:trHeight w:val="436"/>
        </w:trPr>
        <w:tc>
          <w:tcPr>
            <w:tcW w:w="9214" w:type="dxa"/>
            <w:tcBorders>
              <w:left w:val="nil"/>
              <w:right w:val="nil"/>
            </w:tcBorders>
          </w:tcPr>
          <w:p w14:paraId="1FD88B56" w14:textId="77777777" w:rsidR="00190A54" w:rsidRPr="002A6FBB" w:rsidRDefault="00190A54" w:rsidP="00043CAA">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s-ES"/>
              </w:rPr>
            </w:pPr>
          </w:p>
        </w:tc>
      </w:tr>
      <w:tr w:rsidR="00E678D6" w:rsidRPr="002A6FBB" w14:paraId="7D3AE4D6" w14:textId="77777777" w:rsidTr="00190A54">
        <w:trPr>
          <w:trHeight w:val="436"/>
        </w:trPr>
        <w:tc>
          <w:tcPr>
            <w:tcW w:w="9214" w:type="dxa"/>
          </w:tcPr>
          <w:p w14:paraId="4888F28A" w14:textId="2DA84021" w:rsidR="00043CAA" w:rsidRPr="002A6FBB" w:rsidRDefault="00043CAA" w:rsidP="00043CAA">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n-US"/>
              </w:rPr>
            </w:pPr>
            <w:r w:rsidRPr="002A6FBB">
              <w:rPr>
                <w:rStyle w:val="Hipervnculo"/>
                <w:rFonts w:ascii="Trebuchet MS" w:hAnsi="Trebuchet MS" w:cs="Arial"/>
                <w:color w:val="000000" w:themeColor="text1"/>
                <w:sz w:val="22"/>
                <w:szCs w:val="22"/>
                <w:lang w:val="en-US"/>
              </w:rPr>
              <w:t>3. ARCHIVO</w:t>
            </w:r>
          </w:p>
          <w:p w14:paraId="14723A7F" w14:textId="627C1414" w:rsidR="00E678D6" w:rsidRPr="002A6FBB" w:rsidRDefault="00043CAA" w:rsidP="00043CAA">
            <w:pPr>
              <w:pStyle w:val="NormalWeb"/>
              <w:spacing w:before="0" w:beforeAutospacing="0" w:after="0" w:afterAutospacing="0" w:line="276" w:lineRule="auto"/>
              <w:contextualSpacing/>
              <w:jc w:val="center"/>
              <w:textAlignment w:val="baseline"/>
              <w:rPr>
                <w:rStyle w:val="Hipervnculo"/>
                <w:rFonts w:ascii="Trebuchet MS" w:hAnsi="Trebuchet MS" w:cs="Arial"/>
                <w:i/>
                <w:color w:val="000000" w:themeColor="text1"/>
                <w:sz w:val="22"/>
                <w:szCs w:val="22"/>
                <w:u w:val="none"/>
                <w:lang w:val="en-US"/>
              </w:rPr>
            </w:pPr>
            <w:proofErr w:type="spellStart"/>
            <w:r w:rsidRPr="002A6FBB">
              <w:rPr>
                <w:rFonts w:ascii="Trebuchet MS" w:hAnsi="Trebuchet MS"/>
                <w:color w:val="000000"/>
                <w:sz w:val="22"/>
                <w:szCs w:val="22"/>
                <w:lang w:val="en-US"/>
              </w:rPr>
              <w:t>WhatsApp</w:t>
            </w:r>
            <w:proofErr w:type="spellEnd"/>
            <w:r w:rsidRPr="002A6FBB">
              <w:rPr>
                <w:rFonts w:ascii="Trebuchet MS" w:hAnsi="Trebuchet MS"/>
                <w:color w:val="000000"/>
                <w:sz w:val="22"/>
                <w:szCs w:val="22"/>
                <w:lang w:val="en-US"/>
              </w:rPr>
              <w:t xml:space="preserve"> Image 2022-02-14 at 11.34.46 AM</w:t>
            </w:r>
          </w:p>
        </w:tc>
      </w:tr>
      <w:tr w:rsidR="00043CAA" w:rsidRPr="002A6FBB" w14:paraId="42DB5A65" w14:textId="77777777" w:rsidTr="00190A54">
        <w:tc>
          <w:tcPr>
            <w:tcW w:w="9214" w:type="dxa"/>
          </w:tcPr>
          <w:p w14:paraId="27364491" w14:textId="2E7201E3" w:rsidR="00043CAA" w:rsidRPr="002A6FBB" w:rsidRDefault="00043CAA" w:rsidP="00043CAA">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IMAGEN 03</w:t>
            </w:r>
          </w:p>
          <w:p w14:paraId="53536F22" w14:textId="407EB33A" w:rsidR="00043CAA" w:rsidRPr="002A6FBB" w:rsidRDefault="00043CAA" w:rsidP="00702579">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s-ES"/>
              </w:rPr>
            </w:pPr>
            <w:r w:rsidRPr="002A6FBB">
              <w:rPr>
                <w:noProof/>
                <w:sz w:val="22"/>
                <w:szCs w:val="22"/>
                <w:lang w:eastAsia="es-MX"/>
              </w:rPr>
              <w:drawing>
                <wp:inline distT="0" distB="0" distL="0" distR="0" wp14:anchorId="73B8D4DD" wp14:editId="262337EF">
                  <wp:extent cx="2576195" cy="3267986"/>
                  <wp:effectExtent l="0" t="0" r="0" b="8890"/>
                  <wp:docPr id="36" name="Imagen 36" descr="WhatsApp Image 2022-02-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WhatsApp Image 2022-02-14 a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538" cy="3325505"/>
                          </a:xfrm>
                          <a:prstGeom prst="rect">
                            <a:avLst/>
                          </a:prstGeom>
                          <a:noFill/>
                          <a:ln>
                            <a:noFill/>
                          </a:ln>
                        </pic:spPr>
                      </pic:pic>
                    </a:graphicData>
                  </a:graphic>
                </wp:inline>
              </w:drawing>
            </w:r>
          </w:p>
        </w:tc>
      </w:tr>
      <w:tr w:rsidR="00AB4A2E" w:rsidRPr="002A6FBB" w14:paraId="76717BFD" w14:textId="77777777" w:rsidTr="00190A54">
        <w:tc>
          <w:tcPr>
            <w:tcW w:w="9214" w:type="dxa"/>
          </w:tcPr>
          <w:p w14:paraId="30258119" w14:textId="77777777" w:rsidR="009841F1" w:rsidRDefault="009841F1" w:rsidP="00190A54">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p>
          <w:p w14:paraId="5BEE7D07" w14:textId="77777777" w:rsidR="00190A54" w:rsidRPr="002A6FBB" w:rsidRDefault="00190A54" w:rsidP="00190A54">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DESCRIPCIÓN</w:t>
            </w:r>
          </w:p>
          <w:p w14:paraId="5C0CE9C8" w14:textId="56CFCB53" w:rsidR="00AB4A2E" w:rsidRPr="002A6FBB" w:rsidRDefault="00190A54" w:rsidP="00043CAA">
            <w:pPr>
              <w:pStyle w:val="Sinespaciado"/>
              <w:ind w:right="23"/>
              <w:jc w:val="both"/>
              <w:rPr>
                <w:rFonts w:ascii="Trebuchet MS" w:hAnsi="Trebuchet MS"/>
                <w:i/>
                <w:sz w:val="22"/>
                <w:szCs w:val="22"/>
              </w:rPr>
            </w:pPr>
            <w:r w:rsidRPr="002A6FBB">
              <w:rPr>
                <w:rFonts w:ascii="Trebuchet MS" w:hAnsi="Trebuchet MS"/>
                <w:noProof/>
                <w:sz w:val="22"/>
                <w:szCs w:val="22"/>
                <w:lang w:val="es-MX" w:eastAsia="es-MX"/>
              </w:rPr>
              <w:t>Se aprecia un fondo de color negro con letras blancas, en la parte superior una línea horizontal que traspasa la mitad de la pantalla, debajo de la línea, una flecha indicando hacia la izquierda, una imagen en un círculo que no se alcanza a distinguir su contenido y al lado de la imagen, la leyenda “Pepe Valtazar”, y debajo de dihco nombre “hace 15 minutos”. Del lado derecho se observan tres puntos blancos uno encima del otro. Se advierte que se trata de la misma imagen ya descrita en la presente, y debajo de ésta cuenta con la leyenda: “JAJA VOTE POR UNA PRESIDENTA … NO POR UNA PAYASA EMBARAZADA!!!” y debajo de dicha leyenda se observa la pabra “RESPONDER”</w:t>
            </w:r>
          </w:p>
        </w:tc>
      </w:tr>
    </w:tbl>
    <w:p w14:paraId="7AAE8D0C" w14:textId="77777777" w:rsidR="00AB4A2E" w:rsidRPr="002A6FBB" w:rsidRDefault="00AB4A2E" w:rsidP="00390630">
      <w:pPr>
        <w:spacing w:after="200" w:line="276" w:lineRule="auto"/>
        <w:jc w:val="both"/>
        <w:rPr>
          <w:rFonts w:ascii="Trebuchet MS" w:hAnsi="Trebuchet MS"/>
          <w:color w:val="000000"/>
        </w:rPr>
      </w:pPr>
    </w:p>
    <w:tbl>
      <w:tblPr>
        <w:tblStyle w:val="Tablaconcuadrcula"/>
        <w:tblW w:w="0" w:type="auto"/>
        <w:tblInd w:w="-5" w:type="dxa"/>
        <w:tblLook w:val="04A0" w:firstRow="1" w:lastRow="0" w:firstColumn="1" w:lastColumn="0" w:noHBand="0" w:noVBand="1"/>
      </w:tblPr>
      <w:tblGrid>
        <w:gridCol w:w="8833"/>
      </w:tblGrid>
      <w:tr w:rsidR="00E678D6" w:rsidRPr="002A6FBB" w14:paraId="5E2B88B0" w14:textId="77777777" w:rsidTr="00190A54">
        <w:trPr>
          <w:trHeight w:val="436"/>
        </w:trPr>
        <w:tc>
          <w:tcPr>
            <w:tcW w:w="9214" w:type="dxa"/>
          </w:tcPr>
          <w:p w14:paraId="2C06C8E4" w14:textId="453D4E8E" w:rsidR="00190A54" w:rsidRPr="002A6FBB" w:rsidRDefault="00190A54" w:rsidP="00190A54">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n-US"/>
              </w:rPr>
            </w:pPr>
            <w:r w:rsidRPr="002A6FBB">
              <w:rPr>
                <w:rStyle w:val="Hipervnculo"/>
                <w:rFonts w:ascii="Trebuchet MS" w:hAnsi="Trebuchet MS" w:cs="Arial"/>
                <w:color w:val="000000" w:themeColor="text1"/>
                <w:sz w:val="22"/>
                <w:szCs w:val="22"/>
                <w:lang w:val="en-US"/>
              </w:rPr>
              <w:t>4. ARCHIVO</w:t>
            </w:r>
          </w:p>
          <w:p w14:paraId="206502DC" w14:textId="40981526" w:rsidR="00DF2962" w:rsidRPr="002A6FBB" w:rsidRDefault="00702579" w:rsidP="00190A54">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u w:val="none"/>
                <w:lang w:val="en-US"/>
              </w:rPr>
            </w:pPr>
            <w:proofErr w:type="spellStart"/>
            <w:r w:rsidRPr="002A6FBB">
              <w:rPr>
                <w:rFonts w:ascii="Trebuchet MS" w:hAnsi="Trebuchet MS"/>
                <w:color w:val="000000"/>
                <w:sz w:val="22"/>
                <w:szCs w:val="22"/>
                <w:lang w:val="en-US"/>
              </w:rPr>
              <w:t>WhatsApp</w:t>
            </w:r>
            <w:proofErr w:type="spellEnd"/>
            <w:r w:rsidRPr="002A6FBB">
              <w:rPr>
                <w:rFonts w:ascii="Trebuchet MS" w:hAnsi="Trebuchet MS"/>
                <w:color w:val="000000"/>
                <w:sz w:val="22"/>
                <w:szCs w:val="22"/>
                <w:lang w:val="en-US"/>
              </w:rPr>
              <w:t xml:space="preserve"> Image 2022-02-14 at 11.34.47 AM (2)</w:t>
            </w:r>
          </w:p>
        </w:tc>
      </w:tr>
      <w:tr w:rsidR="00190A54" w:rsidRPr="002A6FBB" w14:paraId="34E1472A" w14:textId="77777777" w:rsidTr="001A122B">
        <w:tc>
          <w:tcPr>
            <w:tcW w:w="9214" w:type="dxa"/>
          </w:tcPr>
          <w:p w14:paraId="5AFE3201" w14:textId="48DF4C75" w:rsidR="00190A54" w:rsidRPr="002A6FBB" w:rsidRDefault="00190A54" w:rsidP="00190A54">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IMAGEN 04</w:t>
            </w:r>
          </w:p>
          <w:p w14:paraId="468D46C8" w14:textId="3BD04C04" w:rsidR="00190A54" w:rsidRPr="002A6FBB" w:rsidRDefault="00702579" w:rsidP="00702579">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s-ES"/>
              </w:rPr>
            </w:pPr>
            <w:r w:rsidRPr="002A6FBB">
              <w:rPr>
                <w:rFonts w:ascii="Trebuchet MS" w:hAnsi="Trebuchet MS"/>
                <w:noProof/>
                <w:lang w:eastAsia="es-MX"/>
              </w:rPr>
              <w:drawing>
                <wp:inline distT="0" distB="0" distL="0" distR="0" wp14:anchorId="21504FCD" wp14:editId="0AC5FAFB">
                  <wp:extent cx="2418715" cy="1847850"/>
                  <wp:effectExtent l="0" t="0" r="635" b="0"/>
                  <wp:docPr id="41" name="Imagen 41" descr="WhatsApp Image 2022-02-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WhatsApp Image 2022-02-14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2429" cy="1850687"/>
                          </a:xfrm>
                          <a:prstGeom prst="rect">
                            <a:avLst/>
                          </a:prstGeom>
                          <a:noFill/>
                          <a:ln>
                            <a:noFill/>
                          </a:ln>
                        </pic:spPr>
                      </pic:pic>
                    </a:graphicData>
                  </a:graphic>
                </wp:inline>
              </w:drawing>
            </w:r>
          </w:p>
        </w:tc>
      </w:tr>
      <w:tr w:rsidR="00E678D6" w:rsidRPr="002A6FBB" w14:paraId="5A6B5278" w14:textId="77777777" w:rsidTr="00190A54">
        <w:tc>
          <w:tcPr>
            <w:tcW w:w="9214" w:type="dxa"/>
          </w:tcPr>
          <w:p w14:paraId="4173EE4C" w14:textId="1BE5A153" w:rsidR="00E678D6" w:rsidRPr="002A6FBB" w:rsidRDefault="00702579" w:rsidP="004F4848">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DESCRIPCIÓN</w:t>
            </w:r>
          </w:p>
          <w:p w14:paraId="7E213140" w14:textId="106043F2" w:rsidR="00DF2962" w:rsidRPr="002A6FBB" w:rsidRDefault="00702579" w:rsidP="004F4848">
            <w:pPr>
              <w:pStyle w:val="Sinespaciado"/>
              <w:ind w:right="23"/>
              <w:jc w:val="both"/>
              <w:rPr>
                <w:rFonts w:ascii="Trebuchet MS" w:hAnsi="Trebuchet MS"/>
                <w:i/>
                <w:sz w:val="22"/>
                <w:szCs w:val="22"/>
              </w:rPr>
            </w:pPr>
            <w:r w:rsidRPr="002A6FBB">
              <w:rPr>
                <w:rFonts w:ascii="Trebuchet MS" w:hAnsi="Trebuchet MS"/>
                <w:noProof/>
                <w:sz w:val="22"/>
                <w:szCs w:val="22"/>
                <w:lang w:val="es-MX" w:eastAsia="es-MX"/>
              </w:rPr>
              <w:t>Se aprecia un fondo de color negro y la luna, así cinco mensajes. El primero de ellos cuenta con el encabezado “Pepe” y se puede leer: “CON LA PUCHA DE ORO…” (9:53 a.m.). El segundo de ellos con la leyenda “PERDON CON LA SEÑORITA PRESIDENTA” (9:53 a.m.). El tercer mensaje cuenta con el encabezado “Paul” y se observa la imagen del rostro de un hombre. El cuarto mensaje tiene el encabezado “Pepe” y la leyenda: “Noooo loncho ya te toco….” (9:58 a.m.) y el quinto mensaje se puede leer “O porque te relambes…” (9:58 a.m.).</w:t>
            </w:r>
            <w:r w:rsidRPr="002A6FBB">
              <w:rPr>
                <w:rFonts w:ascii="Trebuchet MS" w:hAnsi="Trebuchet MS"/>
                <w:color w:val="000000"/>
              </w:rPr>
              <w:t xml:space="preserve"> </w:t>
            </w:r>
          </w:p>
        </w:tc>
      </w:tr>
    </w:tbl>
    <w:p w14:paraId="1C9CF85F" w14:textId="77777777" w:rsidR="008A7CFA" w:rsidRPr="002A6FBB" w:rsidRDefault="008A7CFA" w:rsidP="00DF2962">
      <w:pPr>
        <w:pStyle w:val="NormalWeb"/>
        <w:spacing w:before="0" w:beforeAutospacing="0" w:after="0" w:afterAutospacing="0" w:line="276" w:lineRule="auto"/>
        <w:jc w:val="both"/>
        <w:textAlignment w:val="baseline"/>
        <w:rPr>
          <w:rFonts w:ascii="Trebuchet MS" w:eastAsia="Calibri" w:hAnsi="Trebuchet MS" w:cs="Arial"/>
          <w:lang w:eastAsia="ar-SA" w:bidi="en-US"/>
        </w:rPr>
      </w:pPr>
    </w:p>
    <w:tbl>
      <w:tblPr>
        <w:tblStyle w:val="Tablaconcuadrcula"/>
        <w:tblW w:w="0" w:type="auto"/>
        <w:tblInd w:w="-5" w:type="dxa"/>
        <w:tblLook w:val="04A0" w:firstRow="1" w:lastRow="0" w:firstColumn="1" w:lastColumn="0" w:noHBand="0" w:noVBand="1"/>
      </w:tblPr>
      <w:tblGrid>
        <w:gridCol w:w="8833"/>
      </w:tblGrid>
      <w:tr w:rsidR="00DF2962" w:rsidRPr="002A6FBB" w14:paraId="56E2B7EC" w14:textId="77777777" w:rsidTr="00702579">
        <w:trPr>
          <w:trHeight w:val="436"/>
        </w:trPr>
        <w:tc>
          <w:tcPr>
            <w:tcW w:w="9163" w:type="dxa"/>
          </w:tcPr>
          <w:p w14:paraId="57F00F18" w14:textId="6B0661C7" w:rsidR="00702579" w:rsidRPr="002A6FBB" w:rsidRDefault="00702579" w:rsidP="00702579">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lang w:val="en-US"/>
              </w:rPr>
            </w:pPr>
            <w:r w:rsidRPr="002A6FBB">
              <w:rPr>
                <w:rStyle w:val="Hipervnculo"/>
                <w:rFonts w:ascii="Trebuchet MS" w:hAnsi="Trebuchet MS" w:cs="Arial"/>
                <w:color w:val="000000" w:themeColor="text1"/>
                <w:sz w:val="22"/>
                <w:szCs w:val="22"/>
                <w:lang w:val="en-US"/>
              </w:rPr>
              <w:t>5. ARCHIVO</w:t>
            </w:r>
          </w:p>
          <w:p w14:paraId="5B43E630" w14:textId="71909338" w:rsidR="00DF2962" w:rsidRPr="002A6FBB" w:rsidRDefault="00702579" w:rsidP="00702579">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2"/>
                <w:szCs w:val="22"/>
                <w:u w:val="none"/>
                <w:lang w:val="en-US"/>
              </w:rPr>
            </w:pPr>
            <w:proofErr w:type="spellStart"/>
            <w:r w:rsidRPr="002A6FBB">
              <w:rPr>
                <w:rFonts w:ascii="Trebuchet MS" w:hAnsi="Trebuchet MS"/>
                <w:color w:val="000000"/>
                <w:sz w:val="22"/>
                <w:szCs w:val="22"/>
                <w:lang w:val="en-US"/>
              </w:rPr>
              <w:t>WhatsApp</w:t>
            </w:r>
            <w:proofErr w:type="spellEnd"/>
            <w:r w:rsidRPr="002A6FBB">
              <w:rPr>
                <w:rFonts w:ascii="Trebuchet MS" w:hAnsi="Trebuchet MS"/>
                <w:color w:val="000000"/>
                <w:sz w:val="22"/>
                <w:szCs w:val="22"/>
                <w:lang w:val="en-US"/>
              </w:rPr>
              <w:t xml:space="preserve"> Image 2022-02-14 at 11.34.47 AM</w:t>
            </w:r>
          </w:p>
        </w:tc>
      </w:tr>
      <w:tr w:rsidR="00702579" w:rsidRPr="002A6FBB" w14:paraId="3DC9C56C" w14:textId="77777777" w:rsidTr="00816963">
        <w:tc>
          <w:tcPr>
            <w:tcW w:w="9163" w:type="dxa"/>
          </w:tcPr>
          <w:p w14:paraId="350ECA32" w14:textId="3C29391C" w:rsidR="00702579" w:rsidRPr="002A6FBB" w:rsidRDefault="00702579" w:rsidP="00702579">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IMAGEN 05</w:t>
            </w:r>
          </w:p>
          <w:p w14:paraId="3761CB87" w14:textId="46AA4C59" w:rsidR="00702579" w:rsidRPr="002A6FBB" w:rsidRDefault="00702579" w:rsidP="00702579">
            <w:pPr>
              <w:pStyle w:val="NormalWeb"/>
              <w:spacing w:before="0" w:beforeAutospacing="0" w:after="0" w:afterAutospacing="0" w:line="276" w:lineRule="auto"/>
              <w:contextualSpacing/>
              <w:jc w:val="center"/>
              <w:textAlignment w:val="baseline"/>
              <w:rPr>
                <w:rFonts w:ascii="Trebuchet MS" w:hAnsi="Trebuchet MS"/>
                <w:color w:val="000000"/>
                <w:sz w:val="22"/>
                <w:szCs w:val="22"/>
                <w:lang w:val="es-ES"/>
              </w:rPr>
            </w:pPr>
            <w:r w:rsidRPr="002A6FBB">
              <w:rPr>
                <w:noProof/>
                <w:lang w:eastAsia="es-MX"/>
              </w:rPr>
              <w:drawing>
                <wp:inline distT="0" distB="0" distL="0" distR="0" wp14:anchorId="45E0CA1F" wp14:editId="3848FF4D">
                  <wp:extent cx="2271395" cy="2202511"/>
                  <wp:effectExtent l="0" t="0" r="0" b="7620"/>
                  <wp:docPr id="42" name="Imagen 42" descr="WhatsApp Image 2022-02-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WhatsApp Image 2022-02-14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011" cy="2220563"/>
                          </a:xfrm>
                          <a:prstGeom prst="rect">
                            <a:avLst/>
                          </a:prstGeom>
                          <a:noFill/>
                          <a:ln>
                            <a:noFill/>
                          </a:ln>
                        </pic:spPr>
                      </pic:pic>
                    </a:graphicData>
                  </a:graphic>
                </wp:inline>
              </w:drawing>
            </w:r>
          </w:p>
        </w:tc>
      </w:tr>
      <w:tr w:rsidR="00DF2962" w:rsidRPr="002A6FBB" w14:paraId="6F28BDEB" w14:textId="77777777" w:rsidTr="00702579">
        <w:tc>
          <w:tcPr>
            <w:tcW w:w="9163" w:type="dxa"/>
          </w:tcPr>
          <w:p w14:paraId="329E69CD" w14:textId="77777777" w:rsidR="00592DCF" w:rsidRPr="002A6FBB" w:rsidRDefault="00592DCF" w:rsidP="00592DCF">
            <w:pPr>
              <w:pStyle w:val="NormalWeb"/>
              <w:spacing w:before="0" w:beforeAutospacing="0" w:after="0" w:afterAutospacing="0" w:line="276" w:lineRule="auto"/>
              <w:contextualSpacing/>
              <w:jc w:val="center"/>
              <w:textAlignment w:val="baseline"/>
              <w:rPr>
                <w:rFonts w:ascii="Trebuchet MS" w:hAnsi="Trebuchet MS"/>
                <w:color w:val="000000"/>
                <w:sz w:val="22"/>
                <w:szCs w:val="22"/>
                <w:u w:val="single"/>
                <w:lang w:val="es-ES"/>
              </w:rPr>
            </w:pPr>
            <w:r w:rsidRPr="002A6FBB">
              <w:rPr>
                <w:rFonts w:ascii="Trebuchet MS" w:hAnsi="Trebuchet MS"/>
                <w:color w:val="000000"/>
                <w:sz w:val="22"/>
                <w:szCs w:val="22"/>
                <w:u w:val="single"/>
                <w:lang w:val="es-ES"/>
              </w:rPr>
              <w:t>DESCRIPCIÓN</w:t>
            </w:r>
          </w:p>
          <w:p w14:paraId="3950E332" w14:textId="40769563" w:rsidR="004F4848" w:rsidRPr="002A6FBB" w:rsidRDefault="00592DCF" w:rsidP="00592DCF">
            <w:pPr>
              <w:pStyle w:val="NormalWeb"/>
              <w:spacing w:before="0" w:beforeAutospacing="0" w:after="0" w:afterAutospacing="0" w:line="276" w:lineRule="auto"/>
              <w:contextualSpacing/>
              <w:jc w:val="both"/>
              <w:textAlignment w:val="baseline"/>
              <w:rPr>
                <w:rFonts w:ascii="Trebuchet MS" w:hAnsi="Trebuchet MS"/>
                <w:i/>
                <w:sz w:val="22"/>
                <w:szCs w:val="22"/>
              </w:rPr>
            </w:pPr>
            <w:r w:rsidRPr="002A6FBB">
              <w:rPr>
                <w:rFonts w:ascii="Trebuchet MS" w:hAnsi="Trebuchet MS"/>
                <w:color w:val="000000"/>
                <w:sz w:val="22"/>
                <w:szCs w:val="22"/>
              </w:rPr>
              <w:t xml:space="preserve">Aparece </w:t>
            </w:r>
            <w:r w:rsidRPr="002A6FBB">
              <w:rPr>
                <w:rFonts w:ascii="Trebuchet MS" w:hAnsi="Trebuchet MS"/>
                <w:noProof/>
                <w:sz w:val="22"/>
                <w:szCs w:val="22"/>
                <w:lang w:eastAsia="es-MX"/>
              </w:rPr>
              <w:t>una imagen con una pestaña de color negro en la parte superior con la leyenda “Planta Alta” seguido de la imagen de tres plameras y debajo de dicha frase los nombres “Alida, Camilo, Ceci, Feliciano…”. Debajo de esto se aprecia un espacio con fondo de color negro con la imagen de la luna y se observan dos mensajes. En el primero de ellos se aprecia una imagen borrosa con la leyenda “61KB” y la leyenda debajo de ésta “INSRIPCIONES ABIERTAS CON MI SACE…” seguida de dos emoticones y la hora (8:34 a.m.). En el segundo mensaje se observa un encabezado con la palabra “Pepe” y una imagen de dos mujeres en un área cerrada con cajas de cartón de fondo, la primera que porta un un vestido de color blanco sin mangas tiene un recuadro blanco con letras negras encima de su cabeza con la leyenda “Diles que yo les pagare las clases de pole emotion”, mientras que la segunda mujer que viste de negro con un diseño de un corazón en su blusa, tiene un tiene un recuadro blanco con letras negras encima de su cabeza con la leyenda “A poco si…”</w:t>
            </w:r>
          </w:p>
        </w:tc>
      </w:tr>
    </w:tbl>
    <w:p w14:paraId="090AC886" w14:textId="77777777" w:rsidR="00DF2962" w:rsidRPr="002A6FBB" w:rsidRDefault="00DF2962" w:rsidP="004F4848">
      <w:pPr>
        <w:tabs>
          <w:tab w:val="left" w:pos="3045"/>
        </w:tabs>
        <w:spacing w:line="276" w:lineRule="auto"/>
        <w:jc w:val="both"/>
        <w:rPr>
          <w:rFonts w:ascii="Trebuchet MS" w:eastAsia="Calibri" w:hAnsi="Trebuchet MS" w:cs="Arial"/>
          <w:lang w:eastAsia="ar-SA" w:bidi="en-US"/>
        </w:rPr>
      </w:pPr>
    </w:p>
    <w:p w14:paraId="521D05B9" w14:textId="03C15219" w:rsidR="0023367B" w:rsidRPr="002A6FBB" w:rsidRDefault="0023367B" w:rsidP="0023367B">
      <w:pPr>
        <w:pStyle w:val="Sinespaciado"/>
        <w:spacing w:line="276" w:lineRule="auto"/>
        <w:jc w:val="both"/>
        <w:rPr>
          <w:rFonts w:ascii="Trebuchet MS" w:hAnsi="Trebuchet MS"/>
          <w:color w:val="000000"/>
        </w:rPr>
      </w:pPr>
      <w:r w:rsidRPr="002A6FBB">
        <w:rPr>
          <w:rFonts w:ascii="Trebuchet MS" w:hAnsi="Trebuchet MS"/>
          <w:b/>
          <w:color w:val="000000"/>
        </w:rPr>
        <w:t>IEPC-OE-005</w:t>
      </w:r>
      <w:r w:rsidR="00C83285" w:rsidRPr="002A6FBB">
        <w:rPr>
          <w:rFonts w:ascii="Trebuchet MS" w:hAnsi="Trebuchet MS"/>
          <w:b/>
          <w:color w:val="000000"/>
        </w:rPr>
        <w:t xml:space="preserve">/2020. </w:t>
      </w:r>
      <w:r w:rsidR="00C83285" w:rsidRPr="002A6FBB">
        <w:rPr>
          <w:rFonts w:ascii="Trebuchet MS" w:hAnsi="Trebuchet MS"/>
          <w:color w:val="000000"/>
        </w:rPr>
        <w:t xml:space="preserve">Se insertan extractos del acta: </w:t>
      </w:r>
    </w:p>
    <w:p w14:paraId="3E7178A7" w14:textId="77777777" w:rsidR="0023367B" w:rsidRPr="002A6FBB" w:rsidRDefault="0023367B" w:rsidP="00F978D4">
      <w:pPr>
        <w:spacing w:line="276" w:lineRule="auto"/>
        <w:jc w:val="both"/>
        <w:rPr>
          <w:rFonts w:ascii="Trebuchet MS" w:eastAsia="Calibri" w:hAnsi="Trebuchet MS" w:cs="Arial"/>
          <w:i/>
          <w:sz w:val="22"/>
          <w:szCs w:val="22"/>
          <w:lang w:eastAsia="ar-SA" w:bidi="en-US"/>
        </w:rPr>
      </w:pPr>
    </w:p>
    <w:p w14:paraId="35BA9499" w14:textId="5CA3FC49" w:rsidR="00C83285" w:rsidRPr="002A6FBB" w:rsidRDefault="00C83285" w:rsidP="00C83285">
      <w:pPr>
        <w:spacing w:line="276" w:lineRule="auto"/>
        <w:ind w:right="-1"/>
        <w:jc w:val="both"/>
        <w:rPr>
          <w:rFonts w:ascii="Trebuchet MS" w:hAnsi="Trebuchet MS"/>
          <w:i/>
          <w:color w:val="000000"/>
          <w:sz w:val="22"/>
          <w:szCs w:val="22"/>
        </w:rPr>
      </w:pPr>
      <w:r w:rsidRPr="002A6FBB">
        <w:rPr>
          <w:rFonts w:ascii="Trebuchet MS" w:hAnsi="Trebuchet MS"/>
          <w:i/>
          <w:noProof/>
          <w:sz w:val="22"/>
          <w:szCs w:val="22"/>
          <w:lang w:val="es-MX" w:eastAsia="es-MX"/>
        </w:rPr>
        <w:t>“La publicación denunciada que se hizo dentro del grupo “</w:t>
      </w:r>
      <w:r w:rsidRPr="002A6FBB">
        <w:rPr>
          <w:rFonts w:ascii="Trebuchet MS" w:hAnsi="Trebuchet MS"/>
          <w:i/>
          <w:color w:val="000000"/>
          <w:sz w:val="22"/>
          <w:szCs w:val="22"/>
        </w:rPr>
        <w:t>DIRECTORES 18_21 TOLIMAN” fue la siguiente:</w:t>
      </w:r>
    </w:p>
    <w:p w14:paraId="51E37757" w14:textId="2BC14D10" w:rsidR="00C83285" w:rsidRPr="002A6FBB" w:rsidRDefault="00C83285" w:rsidP="00C83285">
      <w:pPr>
        <w:spacing w:line="276" w:lineRule="auto"/>
        <w:ind w:right="-1"/>
        <w:jc w:val="center"/>
        <w:rPr>
          <w:rFonts w:ascii="Trebuchet MS" w:hAnsi="Trebuchet MS"/>
          <w:i/>
          <w:noProof/>
          <w:sz w:val="22"/>
          <w:szCs w:val="22"/>
          <w:lang w:val="es-MX" w:eastAsia="es-MX"/>
        </w:rPr>
      </w:pPr>
      <w:r w:rsidRPr="002A6FBB">
        <w:rPr>
          <w:i/>
          <w:noProof/>
          <w:sz w:val="22"/>
          <w:szCs w:val="22"/>
          <w:lang w:val="es-MX" w:eastAsia="es-MX"/>
        </w:rPr>
        <w:drawing>
          <wp:inline distT="0" distB="0" distL="0" distR="0" wp14:anchorId="6F9EAF5E" wp14:editId="083C4F5A">
            <wp:extent cx="2971800" cy="33793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728" cy="3387183"/>
                    </a:xfrm>
                    <a:prstGeom prst="rect">
                      <a:avLst/>
                    </a:prstGeom>
                    <a:noFill/>
                    <a:ln>
                      <a:noFill/>
                    </a:ln>
                  </pic:spPr>
                </pic:pic>
              </a:graphicData>
            </a:graphic>
          </wp:inline>
        </w:drawing>
      </w:r>
    </w:p>
    <w:p w14:paraId="4840C688" w14:textId="77777777" w:rsidR="00405D55" w:rsidRPr="002A6FBB" w:rsidRDefault="00405D55" w:rsidP="00C83285">
      <w:pPr>
        <w:spacing w:line="276" w:lineRule="auto"/>
        <w:ind w:right="-1"/>
        <w:jc w:val="center"/>
        <w:rPr>
          <w:rFonts w:ascii="Trebuchet MS" w:hAnsi="Trebuchet MS"/>
          <w:i/>
          <w:noProof/>
          <w:sz w:val="22"/>
          <w:szCs w:val="22"/>
          <w:lang w:val="es-MX" w:eastAsia="es-MX"/>
        </w:rPr>
      </w:pPr>
    </w:p>
    <w:p w14:paraId="5E99CEA4" w14:textId="77777777" w:rsidR="00C83285" w:rsidRPr="002A6FBB" w:rsidRDefault="00C83285" w:rsidP="00F978D4">
      <w:pPr>
        <w:spacing w:line="276" w:lineRule="auto"/>
        <w:jc w:val="both"/>
        <w:rPr>
          <w:rFonts w:ascii="Trebuchet MS" w:hAnsi="Trebuchet MS"/>
          <w:i/>
          <w:noProof/>
          <w:sz w:val="22"/>
          <w:szCs w:val="22"/>
          <w:lang w:val="es-MX" w:eastAsia="es-MX"/>
        </w:rPr>
      </w:pPr>
      <w:r w:rsidRPr="002A6FBB">
        <w:rPr>
          <w:rFonts w:ascii="Trebuchet MS" w:hAnsi="Trebuchet MS"/>
          <w:i/>
          <w:noProof/>
          <w:sz w:val="22"/>
          <w:szCs w:val="22"/>
          <w:lang w:val="es-MX" w:eastAsia="es-MX"/>
        </w:rPr>
        <w:t>Tal y como lo refirió la denunciante en su escrito de queja, las demás publicaciones fueron realizadas en el grupo de WhatsApp denominado “Planta Alta” así como por medio de un estado de whatsapp del denunciado, y le fueron allegadas por personas que tuvieron acceso a las mismas…</w:t>
      </w:r>
    </w:p>
    <w:p w14:paraId="49FD51FB" w14:textId="77777777" w:rsidR="006B32A2" w:rsidRDefault="006B32A2" w:rsidP="00F978D4">
      <w:pPr>
        <w:spacing w:line="276" w:lineRule="auto"/>
        <w:jc w:val="both"/>
        <w:rPr>
          <w:rFonts w:ascii="Trebuchet MS" w:hAnsi="Trebuchet MS"/>
          <w:i/>
          <w:noProof/>
          <w:sz w:val="22"/>
          <w:szCs w:val="22"/>
          <w:lang w:val="es-MX" w:eastAsia="es-MX"/>
        </w:rPr>
      </w:pPr>
    </w:p>
    <w:p w14:paraId="31E4EFA4" w14:textId="77777777" w:rsidR="00C83285" w:rsidRPr="002A6FBB" w:rsidRDefault="00C83285" w:rsidP="00F978D4">
      <w:pPr>
        <w:spacing w:line="276" w:lineRule="auto"/>
        <w:jc w:val="both"/>
        <w:rPr>
          <w:rFonts w:ascii="Trebuchet MS" w:hAnsi="Trebuchet MS"/>
          <w:i/>
          <w:noProof/>
          <w:sz w:val="22"/>
          <w:szCs w:val="22"/>
          <w:lang w:val="es-MX" w:eastAsia="es-MX"/>
        </w:rPr>
      </w:pPr>
      <w:r w:rsidRPr="002A6FBB">
        <w:rPr>
          <w:rFonts w:ascii="Trebuchet MS" w:hAnsi="Trebuchet MS"/>
          <w:i/>
          <w:noProof/>
          <w:sz w:val="22"/>
          <w:szCs w:val="22"/>
          <w:lang w:val="es-MX" w:eastAsia="es-MX"/>
        </w:rPr>
        <w:t>De la segunda imagen se advierte que como información de contacto se aprecia el nombre “Pepe” y cuyo número de teléfono es +52 341 108 5371, y como foto de perfil aparece la imagen de un hombre vestido con botas de color café, pantalón azul, camisa blanca, sombrero beige y se encuentra montando un caballo café, encontrándose en un lugar abierto con vegetación de fondo…</w:t>
      </w:r>
    </w:p>
    <w:p w14:paraId="163EF1E3" w14:textId="77777777" w:rsidR="006B32A2" w:rsidRDefault="006B32A2" w:rsidP="00F978D4">
      <w:pPr>
        <w:spacing w:line="276" w:lineRule="auto"/>
        <w:jc w:val="both"/>
        <w:rPr>
          <w:rFonts w:ascii="Trebuchet MS" w:hAnsi="Trebuchet MS"/>
          <w:i/>
          <w:noProof/>
          <w:sz w:val="22"/>
          <w:szCs w:val="22"/>
          <w:lang w:val="es-MX" w:eastAsia="es-MX"/>
        </w:rPr>
      </w:pPr>
    </w:p>
    <w:p w14:paraId="05E9A655" w14:textId="62042E65" w:rsidR="00C83285" w:rsidRPr="002A6FBB" w:rsidRDefault="00C83285" w:rsidP="00F978D4">
      <w:pPr>
        <w:spacing w:line="276" w:lineRule="auto"/>
        <w:jc w:val="both"/>
        <w:rPr>
          <w:rFonts w:ascii="Trebuchet MS" w:eastAsia="Calibri" w:hAnsi="Trebuchet MS" w:cs="Arial"/>
          <w:i/>
          <w:sz w:val="22"/>
          <w:szCs w:val="22"/>
          <w:lang w:eastAsia="ar-SA" w:bidi="en-US"/>
        </w:rPr>
      </w:pPr>
      <w:r w:rsidRPr="002A6FBB">
        <w:rPr>
          <w:rFonts w:ascii="Trebuchet MS" w:hAnsi="Trebuchet MS"/>
          <w:i/>
          <w:noProof/>
          <w:sz w:val="22"/>
          <w:szCs w:val="22"/>
          <w:lang w:val="es-MX" w:eastAsia="es-MX"/>
        </w:rPr>
        <w:t>Acto seguido, procedo a hacer una llamada desde mi teléfono celular personal al número 341 108 53 71, con la intención de asentar si quien contestaba respondía al nombre de José Ramón Balcazar Nava. Por lo que al hacer la llamada, contestó una persona de sexo masculino a quien pregunté si hablabla José Ramón Balcazar Nava, quien me respondió que sí, por lo cual me identifiqué y le hice saber que le llamaba de parte de la Dirección Jurídica del Instituto Electoral y de Participación Ciudadana del Estado de Jalisco, y en ese momento informó que no deseaba que las notificaciones de este instituto se le hicieran en Tolimán, sino en Autlán de Navarro, que es en donde actualmente cuenta con su domicilio, y lo proporcionó en el acto, siendo el siguiente: “Privada Guillermo Prieto número 73, interior 4, colonia Centro en Autlán de Navarro, Jalisco, y que en dicho número de celular se le podía localizar…”</w:t>
      </w:r>
    </w:p>
    <w:p w14:paraId="0D548C96" w14:textId="77777777" w:rsidR="00C83285" w:rsidRPr="002A6FBB" w:rsidRDefault="00C83285" w:rsidP="00F978D4">
      <w:pPr>
        <w:spacing w:line="276" w:lineRule="auto"/>
        <w:jc w:val="both"/>
        <w:rPr>
          <w:rFonts w:ascii="Trebuchet MS" w:eastAsia="Calibri" w:hAnsi="Trebuchet MS" w:cs="Arial"/>
          <w:lang w:eastAsia="ar-SA" w:bidi="en-US"/>
        </w:rPr>
      </w:pPr>
    </w:p>
    <w:p w14:paraId="7DBB82BC" w14:textId="3DA024E4" w:rsidR="00F978D4" w:rsidRPr="002A6FBB" w:rsidRDefault="00F978D4" w:rsidP="00F978D4">
      <w:pPr>
        <w:spacing w:line="276" w:lineRule="auto"/>
        <w:jc w:val="both"/>
        <w:rPr>
          <w:rFonts w:ascii="Trebuchet MS" w:eastAsia="Calibri" w:hAnsi="Trebuchet MS" w:cs="Arial"/>
          <w:lang w:eastAsia="ar-SA" w:bidi="en-US"/>
        </w:rPr>
      </w:pPr>
      <w:r w:rsidRPr="002A6FBB">
        <w:rPr>
          <w:rFonts w:ascii="Trebuchet MS" w:eastAsia="Calibri" w:hAnsi="Trebuchet MS" w:cs="Arial"/>
          <w:lang w:eastAsia="ar-SA" w:bidi="en-US"/>
        </w:rPr>
        <w:t>Por ende, se procederá al análisis de los hechos denunciados con el fin de determinar si es procedente el dictado de medidas cautelares que tengan como objeto r</w:t>
      </w:r>
      <w:r w:rsidR="00C83285" w:rsidRPr="002A6FBB">
        <w:rPr>
          <w:rFonts w:ascii="Trebuchet MS" w:eastAsia="Calibri" w:hAnsi="Trebuchet MS" w:cs="Arial"/>
          <w:lang w:eastAsia="ar-SA" w:bidi="en-US"/>
        </w:rPr>
        <w:t>e</w:t>
      </w:r>
      <w:r w:rsidRPr="002A6FBB">
        <w:rPr>
          <w:rFonts w:ascii="Trebuchet MS" w:eastAsia="Calibri" w:hAnsi="Trebuchet MS" w:cs="Arial"/>
          <w:lang w:eastAsia="ar-SA" w:bidi="en-US"/>
        </w:rPr>
        <w:t>establecer de manera transitoria el ordenamiento jurídico conculcado, desapareciendo eventualmente una situación que se reputa antijurídica, con la finalidad de evitar la generación de daños irreparables; o bien en su modalidad de tutela preventiva.</w:t>
      </w:r>
    </w:p>
    <w:p w14:paraId="1D936022" w14:textId="665A78DE" w:rsidR="00270031" w:rsidRPr="002A6FBB" w:rsidRDefault="00270031" w:rsidP="00270031">
      <w:pPr>
        <w:spacing w:line="276" w:lineRule="auto"/>
        <w:jc w:val="both"/>
        <w:rPr>
          <w:rFonts w:ascii="Trebuchet MS" w:hAnsi="Trebuchet MS" w:cs="Arial"/>
          <w:b/>
          <w:i/>
          <w:color w:val="000000"/>
          <w:lang w:eastAsia="x-none"/>
        </w:rPr>
      </w:pPr>
    </w:p>
    <w:p w14:paraId="39DBB951" w14:textId="77777777" w:rsidR="00270031" w:rsidRPr="002A6FBB" w:rsidRDefault="00270031" w:rsidP="00270031">
      <w:pPr>
        <w:spacing w:line="276" w:lineRule="auto"/>
        <w:jc w:val="both"/>
        <w:rPr>
          <w:rFonts w:ascii="Trebuchet MS" w:hAnsi="Trebuchet MS"/>
        </w:rPr>
      </w:pPr>
      <w:r w:rsidRPr="002A6FBB">
        <w:rPr>
          <w:rFonts w:ascii="Trebuchet MS" w:hAnsi="Trebuchet MS" w:cs="Arial"/>
          <w:b/>
          <w:i/>
          <w:color w:val="000000"/>
          <w:lang w:eastAsia="x-none"/>
        </w:rPr>
        <w:t>Actos que posiblemente constituyen violencia política contra las mujeres en razón de género.</w:t>
      </w:r>
    </w:p>
    <w:p w14:paraId="3D611E69" w14:textId="77777777" w:rsidR="00270031" w:rsidRPr="002A6FBB" w:rsidRDefault="00270031" w:rsidP="00270031">
      <w:pPr>
        <w:pStyle w:val="Sinespaciado"/>
        <w:spacing w:line="276" w:lineRule="auto"/>
        <w:ind w:right="51"/>
        <w:jc w:val="both"/>
        <w:rPr>
          <w:rFonts w:ascii="Trebuchet MS" w:hAnsi="Trebuchet MS"/>
        </w:rPr>
      </w:pPr>
    </w:p>
    <w:p w14:paraId="51D86EA5" w14:textId="7B649566" w:rsidR="00270031" w:rsidRPr="002A6FBB" w:rsidRDefault="00270031" w:rsidP="00270031">
      <w:pPr>
        <w:spacing w:line="276" w:lineRule="auto"/>
        <w:ind w:right="-93"/>
        <w:jc w:val="both"/>
        <w:rPr>
          <w:rFonts w:ascii="Trebuchet MS" w:hAnsi="Trebuchet MS" w:cs="Arial"/>
        </w:rPr>
      </w:pPr>
      <w:r w:rsidRPr="002A6FBB">
        <w:rPr>
          <w:rFonts w:ascii="Trebuchet MS" w:hAnsi="Trebuchet MS" w:cs="Arial"/>
        </w:rPr>
        <w:t>En primer término, es necesario establecer el marco jurídico aplicable al caso y, de manera destacada, los criterios jurisdiccionales para efectos de determinar si</w:t>
      </w:r>
      <w:r w:rsidR="00BE216E" w:rsidRPr="002A6FBB">
        <w:rPr>
          <w:rFonts w:ascii="Trebuchet MS" w:hAnsi="Trebuchet MS" w:cs="Arial"/>
        </w:rPr>
        <w:t xml:space="preserve"> se</w:t>
      </w:r>
      <w:r w:rsidRPr="002A6FBB">
        <w:rPr>
          <w:rFonts w:ascii="Trebuchet MS" w:hAnsi="Trebuchet MS" w:cs="Arial"/>
        </w:rPr>
        <w:t xml:space="preserve"> está o no en presencia de la violación denunciada.</w:t>
      </w:r>
    </w:p>
    <w:p w14:paraId="77199B3C" w14:textId="77777777" w:rsidR="00270031" w:rsidRPr="002A6FBB" w:rsidRDefault="00270031" w:rsidP="00270031">
      <w:pPr>
        <w:pStyle w:val="Sinespaciado"/>
        <w:spacing w:line="276" w:lineRule="auto"/>
        <w:ind w:right="51"/>
        <w:jc w:val="both"/>
        <w:rPr>
          <w:rFonts w:ascii="Trebuchet MS" w:hAnsi="Trebuchet MS"/>
        </w:rPr>
      </w:pPr>
    </w:p>
    <w:p w14:paraId="2C655132" w14:textId="77777777" w:rsidR="00270031" w:rsidRPr="002A6FBB" w:rsidRDefault="00270031" w:rsidP="00270031">
      <w:pPr>
        <w:pStyle w:val="Sinespaciado"/>
        <w:spacing w:line="276" w:lineRule="auto"/>
        <w:ind w:firstLine="708"/>
        <w:jc w:val="both"/>
        <w:rPr>
          <w:rFonts w:ascii="Trebuchet MS" w:hAnsi="Trebuchet MS"/>
          <w:b/>
        </w:rPr>
      </w:pPr>
      <w:r w:rsidRPr="002A6FBB">
        <w:rPr>
          <w:rFonts w:ascii="Trebuchet MS" w:hAnsi="Trebuchet MS"/>
          <w:b/>
        </w:rPr>
        <w:t>Marco normativo</w:t>
      </w:r>
    </w:p>
    <w:p w14:paraId="45E8C381" w14:textId="77777777" w:rsidR="00270031" w:rsidRPr="002A6FBB" w:rsidRDefault="00270031" w:rsidP="00270031">
      <w:pPr>
        <w:pStyle w:val="Sinespaciado"/>
        <w:spacing w:line="276" w:lineRule="auto"/>
        <w:jc w:val="both"/>
        <w:rPr>
          <w:rFonts w:ascii="Trebuchet MS" w:hAnsi="Trebuchet MS"/>
          <w:b/>
        </w:rPr>
      </w:pPr>
    </w:p>
    <w:p w14:paraId="0DA10BA0"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7647B1D8" w14:textId="77777777" w:rsidR="00270031" w:rsidRPr="002A6FBB" w:rsidRDefault="00270031" w:rsidP="00270031">
      <w:pPr>
        <w:pStyle w:val="Sinespaciado"/>
        <w:spacing w:line="276" w:lineRule="auto"/>
        <w:jc w:val="both"/>
        <w:rPr>
          <w:rFonts w:ascii="Trebuchet MS" w:hAnsi="Trebuchet MS"/>
        </w:rPr>
      </w:pPr>
    </w:p>
    <w:p w14:paraId="377E9891"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0EAFB823" w14:textId="77777777" w:rsidR="00270031" w:rsidRPr="002A6FBB" w:rsidRDefault="00270031" w:rsidP="00270031">
      <w:pPr>
        <w:pStyle w:val="Sinespaciado"/>
        <w:spacing w:line="276" w:lineRule="auto"/>
        <w:jc w:val="both"/>
        <w:rPr>
          <w:rFonts w:ascii="Trebuchet MS" w:hAnsi="Trebuchet MS"/>
        </w:rPr>
      </w:pPr>
    </w:p>
    <w:p w14:paraId="0637D8CE"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 xml:space="preserve">Ahora bien, por su parte la Convención </w:t>
      </w:r>
      <w:r w:rsidR="00382F52" w:rsidRPr="002A6FBB">
        <w:rPr>
          <w:rFonts w:ascii="Trebuchet MS" w:hAnsi="Trebuchet MS"/>
        </w:rPr>
        <w:t xml:space="preserve">Sobre la Eliminación de Todas las Formas de Discriminación Contra la Mujer </w:t>
      </w:r>
      <w:r w:rsidRPr="002A6FBB">
        <w:rPr>
          <w:rFonts w:ascii="Trebuchet MS" w:hAnsi="Trebuchet MS"/>
        </w:rPr>
        <w:t>(CEDAW),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7851242" w14:textId="77777777" w:rsidR="00270031" w:rsidRPr="002A6FBB" w:rsidRDefault="00270031" w:rsidP="00270031">
      <w:pPr>
        <w:pStyle w:val="Sinespaciado"/>
        <w:spacing w:line="276" w:lineRule="auto"/>
        <w:jc w:val="both"/>
        <w:rPr>
          <w:rFonts w:ascii="Trebuchet MS" w:hAnsi="Trebuchet MS"/>
        </w:rPr>
      </w:pPr>
    </w:p>
    <w:p w14:paraId="371A2307"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00BE8E1A" w14:textId="77777777" w:rsidR="00270031" w:rsidRPr="002A6FBB" w:rsidRDefault="00270031" w:rsidP="00270031">
      <w:pPr>
        <w:pStyle w:val="Sinespaciado"/>
        <w:spacing w:line="276" w:lineRule="auto"/>
        <w:jc w:val="both"/>
        <w:rPr>
          <w:rFonts w:ascii="Trebuchet MS" w:hAnsi="Trebuchet MS"/>
        </w:rPr>
      </w:pPr>
    </w:p>
    <w:p w14:paraId="295E24A8"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De igual forma estipula que, en particular en las esferas políticas,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1BB11721" w14:textId="77777777" w:rsidR="00270031" w:rsidRPr="002A6FBB" w:rsidRDefault="00270031" w:rsidP="00270031">
      <w:pPr>
        <w:pStyle w:val="Sinespaciado"/>
        <w:spacing w:line="276" w:lineRule="auto"/>
        <w:jc w:val="both"/>
        <w:rPr>
          <w:rFonts w:ascii="Trebuchet MS" w:hAnsi="Trebuchet MS"/>
        </w:rPr>
      </w:pPr>
    </w:p>
    <w:p w14:paraId="73D100A6"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 xml:space="preserve">Al respecto, la Convención </w:t>
      </w:r>
      <w:r w:rsidR="00382F52" w:rsidRPr="002A6FBB">
        <w:rPr>
          <w:rFonts w:ascii="Trebuchet MS" w:hAnsi="Trebuchet MS"/>
        </w:rPr>
        <w:t>Interamericana para Prevenir, Sancionar y Erradicar la Violencia Contra la Mujer</w:t>
      </w:r>
      <w:r w:rsidRPr="002A6FBB">
        <w:rPr>
          <w:rFonts w:ascii="Trebuchet MS" w:hAnsi="Trebuchet MS"/>
        </w:rPr>
        <w:t>, supone una serie de reformas y políticas que, el Estado Mexicano se obligó a aplicar, en el marco de actuación de la violencia política, ejercida en contra de las mujeres.</w:t>
      </w:r>
    </w:p>
    <w:p w14:paraId="3412D694" w14:textId="77777777" w:rsidR="00270031" w:rsidRPr="002A6FBB" w:rsidRDefault="00270031" w:rsidP="00270031">
      <w:pPr>
        <w:pStyle w:val="Sinespaciado"/>
        <w:spacing w:line="276" w:lineRule="auto"/>
        <w:jc w:val="both"/>
        <w:rPr>
          <w:rFonts w:ascii="Trebuchet MS" w:hAnsi="Trebuchet MS"/>
        </w:rPr>
      </w:pPr>
    </w:p>
    <w:p w14:paraId="51BECE25"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14:paraId="1FF74E3D" w14:textId="77777777" w:rsidR="00270031" w:rsidRPr="002A6FBB" w:rsidRDefault="00270031" w:rsidP="00270031">
      <w:pPr>
        <w:pStyle w:val="Sinespaciado"/>
        <w:spacing w:line="276" w:lineRule="auto"/>
        <w:jc w:val="both"/>
        <w:rPr>
          <w:rFonts w:ascii="Trebuchet MS" w:hAnsi="Trebuchet MS"/>
        </w:rPr>
      </w:pPr>
    </w:p>
    <w:p w14:paraId="6D814A1B"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En ese sentido, el artículo 3 señala que toda mujer tiene derecho a una vida libre de violencia, tanto en el ámbito público como en el privado.</w:t>
      </w:r>
    </w:p>
    <w:p w14:paraId="1404E6BF" w14:textId="77777777" w:rsidR="00270031" w:rsidRPr="002A6FBB" w:rsidRDefault="00270031" w:rsidP="00270031">
      <w:pPr>
        <w:pStyle w:val="Sinespaciado"/>
        <w:spacing w:line="276" w:lineRule="auto"/>
        <w:jc w:val="both"/>
        <w:rPr>
          <w:rFonts w:ascii="Trebuchet MS" w:hAnsi="Trebuchet MS"/>
        </w:rPr>
      </w:pPr>
    </w:p>
    <w:p w14:paraId="1B14E775"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0C004494" w14:textId="77777777" w:rsidR="00270031" w:rsidRPr="002A6FBB" w:rsidRDefault="00270031" w:rsidP="00270031">
      <w:pPr>
        <w:pStyle w:val="Sinespaciado"/>
        <w:spacing w:line="276" w:lineRule="auto"/>
        <w:jc w:val="both"/>
        <w:rPr>
          <w:rFonts w:ascii="Trebuchet MS" w:hAnsi="Trebuchet MS"/>
          <w:b/>
        </w:rPr>
      </w:pPr>
    </w:p>
    <w:p w14:paraId="0153A9C7" w14:textId="77777777" w:rsidR="00270031" w:rsidRPr="002A6FBB" w:rsidRDefault="00270031" w:rsidP="00270031">
      <w:pPr>
        <w:pStyle w:val="Sinespaciado"/>
        <w:spacing w:line="276" w:lineRule="auto"/>
        <w:jc w:val="both"/>
        <w:rPr>
          <w:rFonts w:ascii="Trebuchet MS" w:hAnsi="Trebuchet MS"/>
        </w:rPr>
      </w:pPr>
      <w:r w:rsidRPr="002A6FBB">
        <w:rPr>
          <w:rFonts w:ascii="Trebuchet MS" w:hAnsi="Trebuchet MS"/>
        </w:rPr>
        <w:t>Por su parte, el inciso XXI</w:t>
      </w:r>
      <w:r w:rsidR="00382F52" w:rsidRPr="002A6FBB">
        <w:rPr>
          <w:rFonts w:ascii="Trebuchet MS" w:hAnsi="Trebuchet MS"/>
        </w:rPr>
        <w:t>,</w:t>
      </w:r>
      <w:r w:rsidRPr="002A6FBB">
        <w:rPr>
          <w:rFonts w:ascii="Trebuchet MS" w:hAnsi="Trebuchet MS"/>
        </w:rPr>
        <w:t xml:space="preserve"> del párrafo 1º</w:t>
      </w:r>
      <w:r w:rsidR="00382F52" w:rsidRPr="002A6FBB">
        <w:rPr>
          <w:rFonts w:ascii="Trebuchet MS" w:hAnsi="Trebuchet MS"/>
        </w:rPr>
        <w:t>,</w:t>
      </w:r>
      <w:r w:rsidRPr="002A6FBB">
        <w:rPr>
          <w:rFonts w:ascii="Trebuchet MS" w:hAnsi="Trebuchet MS"/>
        </w:rPr>
        <w:t xml:space="preserve"> del arábigo 2</w:t>
      </w:r>
      <w:r w:rsidR="00382F52" w:rsidRPr="002A6FBB">
        <w:rPr>
          <w:rFonts w:ascii="Trebuchet MS" w:hAnsi="Trebuchet MS"/>
        </w:rPr>
        <w:t>,</w:t>
      </w:r>
      <w:r w:rsidRPr="002A6FBB">
        <w:rPr>
          <w:rFonts w:ascii="Trebuchet MS" w:hAnsi="Trebuchet MS"/>
        </w:rPr>
        <w:t xml:space="preserve">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01A4D9C4" w14:textId="77777777" w:rsidR="00270031" w:rsidRPr="002A6FBB" w:rsidRDefault="00270031" w:rsidP="00270031">
      <w:pPr>
        <w:pStyle w:val="Sinespaciado"/>
        <w:spacing w:line="276" w:lineRule="auto"/>
        <w:jc w:val="both"/>
        <w:rPr>
          <w:rFonts w:ascii="Trebuchet MS" w:hAnsi="Trebuchet MS"/>
        </w:rPr>
      </w:pPr>
    </w:p>
    <w:p w14:paraId="2C42D699" w14:textId="77777777" w:rsidR="00270031" w:rsidRPr="002A6FBB" w:rsidRDefault="00270031" w:rsidP="00270031">
      <w:pPr>
        <w:spacing w:line="276" w:lineRule="auto"/>
        <w:jc w:val="both"/>
        <w:rPr>
          <w:rFonts w:ascii="Trebuchet MS" w:hAnsi="Trebuchet MS" w:cs="Arial"/>
        </w:rPr>
      </w:pPr>
      <w:r w:rsidRPr="002A6FBB">
        <w:rPr>
          <w:rFonts w:ascii="Trebuchet MS" w:hAnsi="Trebuchet MS" w:cs="Arial"/>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1B2F78DF" w14:textId="77777777" w:rsidR="00270031" w:rsidRPr="002A6FBB" w:rsidRDefault="00270031" w:rsidP="00270031">
      <w:pPr>
        <w:pStyle w:val="Sinespaciado"/>
        <w:spacing w:line="276" w:lineRule="auto"/>
        <w:jc w:val="both"/>
        <w:rPr>
          <w:rFonts w:ascii="Trebuchet MS" w:hAnsi="Trebuchet MS"/>
          <w:b/>
        </w:rPr>
      </w:pPr>
    </w:p>
    <w:p w14:paraId="073CC092" w14:textId="77777777" w:rsidR="00270031" w:rsidRPr="002A6FBB" w:rsidRDefault="00270031" w:rsidP="00270031">
      <w:pPr>
        <w:spacing w:line="276" w:lineRule="auto"/>
        <w:jc w:val="both"/>
        <w:rPr>
          <w:rFonts w:ascii="Trebuchet MS" w:hAnsi="Trebuchet MS" w:cs="Arial"/>
        </w:rPr>
      </w:pPr>
      <w:r w:rsidRPr="002A6FBB">
        <w:rPr>
          <w:rFonts w:ascii="Trebuchet MS" w:hAnsi="Trebuchet MS" w:cs="Arial"/>
        </w:rPr>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14:paraId="40B449B0" w14:textId="77777777" w:rsidR="00C62A26" w:rsidRPr="002A6FBB" w:rsidRDefault="00C62A26" w:rsidP="00270031">
      <w:pPr>
        <w:spacing w:line="276" w:lineRule="auto"/>
        <w:jc w:val="both"/>
        <w:rPr>
          <w:rFonts w:ascii="Trebuchet MS" w:hAnsi="Trebuchet MS" w:cs="Arial"/>
        </w:rPr>
      </w:pPr>
    </w:p>
    <w:p w14:paraId="5F7BC050" w14:textId="77777777" w:rsidR="00C62A26" w:rsidRPr="002A6FBB" w:rsidRDefault="00C62A26" w:rsidP="00C62A26">
      <w:pPr>
        <w:pStyle w:val="Sinespaciado"/>
        <w:spacing w:line="276" w:lineRule="auto"/>
        <w:ind w:right="51"/>
        <w:jc w:val="both"/>
        <w:rPr>
          <w:rFonts w:ascii="Trebuchet MS" w:hAnsi="Trebuchet MS"/>
        </w:rPr>
      </w:pPr>
      <w:r w:rsidRPr="002A6FBB">
        <w:rPr>
          <w:rFonts w:ascii="Trebuchet MS" w:hAnsi="Trebuchet MS"/>
        </w:rPr>
        <w:t>Esta autoridad considera que, por tratarse de una denuncia por actos de violencia política contra las mujeres en razón de género, es aplicable al caso concreto la jurisprudencia 48/2016, emitida por la Sala Superior del Tribunal Electoral del Poder Judicial de la Federación de rubro:</w:t>
      </w:r>
    </w:p>
    <w:p w14:paraId="298D9747" w14:textId="77777777" w:rsidR="00C62A26" w:rsidRPr="002A6FBB" w:rsidRDefault="00C62A26" w:rsidP="00C62A26">
      <w:pPr>
        <w:pStyle w:val="Sinespaciado"/>
        <w:spacing w:line="276" w:lineRule="auto"/>
        <w:ind w:right="51"/>
        <w:jc w:val="both"/>
        <w:rPr>
          <w:rFonts w:ascii="Trebuchet MS" w:hAnsi="Trebuchet MS"/>
        </w:rPr>
      </w:pPr>
    </w:p>
    <w:p w14:paraId="37F14CF2" w14:textId="77777777" w:rsidR="00C62A26" w:rsidRPr="002A6FBB" w:rsidRDefault="00C62A26" w:rsidP="00C62A26">
      <w:pPr>
        <w:pStyle w:val="Sinespaciado"/>
        <w:spacing w:line="276" w:lineRule="auto"/>
        <w:ind w:left="851" w:right="902"/>
        <w:jc w:val="both"/>
        <w:rPr>
          <w:rFonts w:ascii="Trebuchet MS" w:hAnsi="Trebuchet MS"/>
          <w:i/>
          <w:sz w:val="22"/>
          <w:szCs w:val="22"/>
        </w:rPr>
      </w:pPr>
      <w:r w:rsidRPr="002A6FBB">
        <w:rPr>
          <w:rFonts w:ascii="Trebuchet MS" w:hAnsi="Trebuchet MS"/>
          <w:b/>
          <w:bCs/>
          <w:i/>
          <w:color w:val="000000"/>
          <w:sz w:val="22"/>
          <w:szCs w:val="22"/>
          <w:shd w:val="clear" w:color="auto" w:fill="FFFFFF"/>
        </w:rPr>
        <w:t>“VIOLENCIA POLÍTICA POR RAZONES DE GÉNERO. LAS AUTORIDADES ELECTORALES ESTÁN OBLIGADAS A EVITAR LA AFECTACIÓN DE DERECHOS POLÍTICOS ELECTORALES.”</w:t>
      </w:r>
      <w:r w:rsidRPr="002A6FBB">
        <w:rPr>
          <w:rStyle w:val="Refdenotaalpie"/>
          <w:rFonts w:ascii="Trebuchet MS" w:hAnsi="Trebuchet MS"/>
          <w:b/>
          <w:bCs/>
          <w:i/>
          <w:color w:val="000000"/>
          <w:sz w:val="22"/>
          <w:szCs w:val="22"/>
          <w:shd w:val="clear" w:color="auto" w:fill="FFFFFF"/>
        </w:rPr>
        <w:footnoteReference w:id="4"/>
      </w:r>
    </w:p>
    <w:p w14:paraId="3F21A4B3" w14:textId="77777777" w:rsidR="00C62A26" w:rsidRPr="002A6FBB" w:rsidRDefault="00C62A26" w:rsidP="00C62A26">
      <w:pPr>
        <w:pStyle w:val="Sinespaciado"/>
        <w:spacing w:line="276" w:lineRule="auto"/>
        <w:ind w:right="51"/>
        <w:jc w:val="both"/>
        <w:rPr>
          <w:rFonts w:ascii="Trebuchet MS" w:hAnsi="Trebuchet MS"/>
        </w:rPr>
      </w:pPr>
    </w:p>
    <w:p w14:paraId="08B83721" w14:textId="77777777" w:rsidR="00C62A26" w:rsidRPr="002A6FBB" w:rsidRDefault="00C62A26" w:rsidP="00C62A26">
      <w:pPr>
        <w:pStyle w:val="Sinespaciado"/>
        <w:spacing w:line="276" w:lineRule="auto"/>
        <w:ind w:right="51"/>
        <w:jc w:val="both"/>
        <w:rPr>
          <w:rFonts w:ascii="Trebuchet MS" w:hAnsi="Trebuchet MS"/>
          <w:bCs/>
          <w:iCs/>
          <w:lang w:eastAsia="es-MX"/>
        </w:rPr>
      </w:pPr>
      <w:r w:rsidRPr="002A6FBB">
        <w:rPr>
          <w:rFonts w:ascii="Trebuchet MS" w:hAnsi="Trebuchet MS"/>
          <w:bCs/>
          <w:iCs/>
          <w:lang w:eastAsia="es-MX"/>
        </w:rPr>
        <w:t xml:space="preserve">Ahora bien, para estar en aptitud de tomar una decisión sobre los hechos sometidos a la consideración de esta Comisión, se hace necesario hacer algunas precisiones respecto de la libertad de expresión. </w:t>
      </w:r>
    </w:p>
    <w:p w14:paraId="1E27A723" w14:textId="77777777" w:rsidR="00C62A26" w:rsidRPr="002A6FBB" w:rsidRDefault="00C62A26" w:rsidP="00270031">
      <w:pPr>
        <w:spacing w:line="276" w:lineRule="auto"/>
        <w:jc w:val="both"/>
        <w:rPr>
          <w:rFonts w:ascii="Trebuchet MS" w:hAnsi="Trebuchet MS" w:cs="Arial"/>
        </w:rPr>
      </w:pPr>
    </w:p>
    <w:p w14:paraId="72439B64" w14:textId="77777777" w:rsidR="00270031" w:rsidRPr="002A6FBB" w:rsidRDefault="00270031" w:rsidP="00270031">
      <w:pPr>
        <w:pStyle w:val="Sinespaciado"/>
        <w:spacing w:line="276" w:lineRule="auto"/>
        <w:ind w:right="51"/>
        <w:jc w:val="both"/>
        <w:rPr>
          <w:rFonts w:ascii="Trebuchet MS" w:hAnsi="Trebuchet MS"/>
          <w:bCs/>
          <w:iCs/>
          <w:lang w:eastAsia="es-MX"/>
        </w:rPr>
      </w:pPr>
      <w:r w:rsidRPr="002A6FBB">
        <w:rPr>
          <w:rFonts w:ascii="Trebuchet MS" w:hAnsi="Trebuchet MS"/>
          <w:bCs/>
          <w:iCs/>
          <w:lang w:eastAsia="es-MX"/>
        </w:rPr>
        <w:t>El artículo 6°, párrafos primero y segundo, de la Constitución Política de los Estados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26AD3594" w14:textId="77777777" w:rsidR="00270031" w:rsidRPr="002A6FBB" w:rsidRDefault="00270031" w:rsidP="00270031">
      <w:pPr>
        <w:pStyle w:val="Sinespaciado"/>
        <w:spacing w:line="276" w:lineRule="auto"/>
        <w:ind w:right="51"/>
        <w:jc w:val="both"/>
        <w:rPr>
          <w:rFonts w:ascii="Trebuchet MS" w:hAnsi="Trebuchet MS"/>
          <w:bCs/>
          <w:iCs/>
          <w:lang w:eastAsia="es-MX"/>
        </w:rPr>
      </w:pPr>
    </w:p>
    <w:p w14:paraId="5DED381E" w14:textId="77777777" w:rsidR="00270031" w:rsidRPr="002A6FBB" w:rsidRDefault="00270031" w:rsidP="00270031">
      <w:pPr>
        <w:pStyle w:val="Sinespaciado"/>
        <w:spacing w:line="276" w:lineRule="auto"/>
        <w:ind w:right="51"/>
        <w:jc w:val="both"/>
        <w:rPr>
          <w:rFonts w:ascii="Trebuchet MS" w:hAnsi="Trebuchet MS"/>
          <w:bCs/>
          <w:iCs/>
          <w:lang w:eastAsia="es-MX"/>
        </w:rPr>
      </w:pPr>
      <w:r w:rsidRPr="002A6FBB">
        <w:rPr>
          <w:rFonts w:ascii="Trebuchet MS" w:hAnsi="Trebuchet MS"/>
          <w:bCs/>
          <w:iCs/>
          <w:lang w:eastAsia="es-MX"/>
        </w:rPr>
        <w:t>Por su parte la Sala Superior del Tribunal Electoral del Poder Judicial de la Federación ha señalado que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w:t>
      </w:r>
    </w:p>
    <w:p w14:paraId="708ED06E" w14:textId="77777777" w:rsidR="00270031" w:rsidRPr="002A6FBB" w:rsidRDefault="00270031" w:rsidP="00270031">
      <w:pPr>
        <w:pStyle w:val="Sinespaciado"/>
        <w:spacing w:line="276" w:lineRule="auto"/>
        <w:ind w:right="51"/>
        <w:jc w:val="both"/>
        <w:rPr>
          <w:rFonts w:ascii="Trebuchet MS" w:hAnsi="Trebuchet MS"/>
          <w:bCs/>
          <w:iCs/>
          <w:lang w:eastAsia="es-MX"/>
        </w:rPr>
      </w:pPr>
    </w:p>
    <w:p w14:paraId="1F24E832" w14:textId="38168826" w:rsidR="003D5490" w:rsidRPr="002A6FBB" w:rsidRDefault="00C62A26" w:rsidP="00C62A26">
      <w:pPr>
        <w:pStyle w:val="Sinespaciado"/>
        <w:spacing w:line="276" w:lineRule="auto"/>
        <w:ind w:right="51"/>
        <w:jc w:val="both"/>
        <w:rPr>
          <w:rFonts w:ascii="Trebuchet MS" w:hAnsi="Trebuchet MS"/>
          <w:noProof/>
          <w:lang w:val="es-MX" w:eastAsia="es-MX"/>
        </w:rPr>
      </w:pPr>
      <w:r w:rsidRPr="002A6FBB">
        <w:rPr>
          <w:rFonts w:ascii="Trebuchet MS" w:hAnsi="Trebuchet MS"/>
          <w:bCs/>
          <w:iCs/>
          <w:lang w:eastAsia="es-MX"/>
        </w:rPr>
        <w:t>Ahora bien, en el</w:t>
      </w:r>
      <w:r w:rsidR="00AA412A" w:rsidRPr="002A6FBB">
        <w:rPr>
          <w:rFonts w:ascii="Trebuchet MS" w:hAnsi="Trebuchet MS"/>
          <w:bCs/>
          <w:iCs/>
          <w:lang w:eastAsia="es-MX"/>
        </w:rPr>
        <w:t xml:space="preserve"> presente</w:t>
      </w:r>
      <w:r w:rsidRPr="002A6FBB">
        <w:rPr>
          <w:rFonts w:ascii="Trebuchet MS" w:hAnsi="Trebuchet MS"/>
          <w:bCs/>
          <w:iCs/>
          <w:lang w:eastAsia="es-MX"/>
        </w:rPr>
        <w:t xml:space="preserve"> caso,</w:t>
      </w:r>
      <w:r w:rsidRPr="002A6FBB">
        <w:rPr>
          <w:rFonts w:ascii="Trebuchet MS" w:hAnsi="Trebuchet MS"/>
        </w:rPr>
        <w:t xml:space="preserve"> </w:t>
      </w:r>
      <w:r w:rsidR="003D5490" w:rsidRPr="002A6FBB">
        <w:rPr>
          <w:rFonts w:ascii="Trebuchet MS" w:hAnsi="Trebuchet MS"/>
        </w:rPr>
        <w:t xml:space="preserve">se </w:t>
      </w:r>
      <w:r w:rsidR="0082376B" w:rsidRPr="002A6FBB">
        <w:rPr>
          <w:rFonts w:ascii="Trebuchet MS" w:hAnsi="Trebuchet MS"/>
        </w:rPr>
        <w:t>infiere</w:t>
      </w:r>
      <w:r w:rsidR="003D5490" w:rsidRPr="002A6FBB">
        <w:rPr>
          <w:rFonts w:ascii="Trebuchet MS" w:hAnsi="Trebuchet MS"/>
        </w:rPr>
        <w:t xml:space="preserve"> que quien responde al nomb</w:t>
      </w:r>
      <w:r w:rsidR="0082376B" w:rsidRPr="002A6FBB">
        <w:rPr>
          <w:rFonts w:ascii="Trebuchet MS" w:hAnsi="Trebuchet MS"/>
        </w:rPr>
        <w:t xml:space="preserve">re de José Ramón Baltazar Nava podría haber </w:t>
      </w:r>
      <w:r w:rsidR="003D5490" w:rsidRPr="002A6FBB">
        <w:rPr>
          <w:rFonts w:ascii="Trebuchet MS" w:hAnsi="Trebuchet MS"/>
        </w:rPr>
        <w:t>publ</w:t>
      </w:r>
      <w:r w:rsidR="0082376B" w:rsidRPr="002A6FBB">
        <w:rPr>
          <w:rFonts w:ascii="Trebuchet MS" w:hAnsi="Trebuchet MS"/>
        </w:rPr>
        <w:t xml:space="preserve">icado </w:t>
      </w:r>
      <w:r w:rsidR="00B35427" w:rsidRPr="002A6FBB">
        <w:rPr>
          <w:rFonts w:ascii="Trebuchet MS" w:hAnsi="Trebuchet MS"/>
        </w:rPr>
        <w:t xml:space="preserve">el pasado siete de febrero </w:t>
      </w:r>
      <w:r w:rsidR="003D5490" w:rsidRPr="002A6FBB">
        <w:rPr>
          <w:rFonts w:ascii="Trebuchet MS" w:hAnsi="Trebuchet MS"/>
        </w:rPr>
        <w:t xml:space="preserve">desde el número de teléfono </w:t>
      </w:r>
      <w:r w:rsidR="003D5490" w:rsidRPr="002A6FBB">
        <w:rPr>
          <w:rFonts w:ascii="Trebuchet MS" w:hAnsi="Trebuchet MS"/>
          <w:noProof/>
          <w:lang w:val="es-MX" w:eastAsia="es-MX"/>
        </w:rPr>
        <w:t xml:space="preserve">341 108 5371 la imagen y el mensaje que se inserta: </w:t>
      </w:r>
    </w:p>
    <w:p w14:paraId="3F6A5311" w14:textId="77777777" w:rsidR="003D5490" w:rsidRDefault="003D5490" w:rsidP="00C62A26">
      <w:pPr>
        <w:pStyle w:val="Sinespaciado"/>
        <w:spacing w:line="276" w:lineRule="auto"/>
        <w:ind w:right="51"/>
        <w:jc w:val="both"/>
        <w:rPr>
          <w:rFonts w:ascii="Trebuchet MS" w:hAnsi="Trebuchet MS"/>
          <w:noProof/>
          <w:lang w:val="es-MX" w:eastAsia="es-MX"/>
        </w:rPr>
      </w:pPr>
    </w:p>
    <w:p w14:paraId="0423089C" w14:textId="77777777" w:rsidR="009841F1" w:rsidRPr="002A6FBB" w:rsidRDefault="009841F1" w:rsidP="00C62A26">
      <w:pPr>
        <w:pStyle w:val="Sinespaciado"/>
        <w:spacing w:line="276" w:lineRule="auto"/>
        <w:ind w:right="51"/>
        <w:jc w:val="both"/>
        <w:rPr>
          <w:rFonts w:ascii="Trebuchet MS" w:hAnsi="Trebuchet MS"/>
          <w:noProof/>
          <w:lang w:val="es-MX" w:eastAsia="es-MX"/>
        </w:rPr>
      </w:pPr>
    </w:p>
    <w:p w14:paraId="6D017782" w14:textId="125CB770" w:rsidR="003D5490" w:rsidRPr="002A6FBB" w:rsidRDefault="003D5490" w:rsidP="003D5490">
      <w:pPr>
        <w:pStyle w:val="Sinespaciado"/>
        <w:spacing w:line="276" w:lineRule="auto"/>
        <w:ind w:right="51"/>
        <w:jc w:val="center"/>
        <w:rPr>
          <w:rFonts w:ascii="Trebuchet MS" w:hAnsi="Trebuchet MS"/>
          <w:noProof/>
          <w:lang w:val="es-MX" w:eastAsia="es-MX"/>
        </w:rPr>
      </w:pPr>
      <w:r w:rsidRPr="002A6FBB">
        <w:rPr>
          <w:noProof/>
          <w:lang w:val="es-MX" w:eastAsia="es-MX"/>
        </w:rPr>
        <w:drawing>
          <wp:inline distT="0" distB="0" distL="0" distR="0" wp14:anchorId="09F60926" wp14:editId="23A821BD">
            <wp:extent cx="2926080" cy="3315694"/>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2201" cy="3345293"/>
                    </a:xfrm>
                    <a:prstGeom prst="rect">
                      <a:avLst/>
                    </a:prstGeom>
                  </pic:spPr>
                </pic:pic>
              </a:graphicData>
            </a:graphic>
          </wp:inline>
        </w:drawing>
      </w:r>
    </w:p>
    <w:p w14:paraId="6C52A93D" w14:textId="77777777" w:rsidR="003D5490" w:rsidRPr="002A6FBB" w:rsidRDefault="003D5490" w:rsidP="00C62A26">
      <w:pPr>
        <w:pStyle w:val="Sinespaciado"/>
        <w:spacing w:line="276" w:lineRule="auto"/>
        <w:ind w:right="51"/>
        <w:jc w:val="both"/>
        <w:rPr>
          <w:rFonts w:ascii="Trebuchet MS" w:hAnsi="Trebuchet MS"/>
          <w:noProof/>
          <w:lang w:val="es-MX" w:eastAsia="es-MX"/>
        </w:rPr>
      </w:pPr>
    </w:p>
    <w:p w14:paraId="02148D47" w14:textId="444FB9A2" w:rsidR="0082376B" w:rsidRPr="002A6FBB" w:rsidRDefault="0082376B" w:rsidP="0082376B">
      <w:pPr>
        <w:pStyle w:val="Sinespaciado"/>
        <w:spacing w:line="276" w:lineRule="auto"/>
        <w:ind w:right="51"/>
        <w:jc w:val="both"/>
        <w:rPr>
          <w:rFonts w:ascii="Trebuchet MS" w:hAnsi="Trebuchet MS"/>
        </w:rPr>
      </w:pPr>
      <w:r w:rsidRPr="002A6FBB">
        <w:rPr>
          <w:rFonts w:ascii="Trebuchet MS" w:hAnsi="Trebuchet MS"/>
          <w:noProof/>
          <w:lang w:val="es-MX" w:eastAsia="es-MX"/>
        </w:rPr>
        <w:t xml:space="preserve">Además, </w:t>
      </w:r>
      <w:r w:rsidRPr="002A6FBB">
        <w:rPr>
          <w:rFonts w:ascii="Trebuchet MS" w:hAnsi="Trebuchet MS"/>
        </w:rPr>
        <w:t xml:space="preserve">derivado de un análisis preliminar y </w:t>
      </w:r>
      <w:r w:rsidR="006B32A2">
        <w:rPr>
          <w:rFonts w:ascii="Trebuchet MS" w:hAnsi="Trebuchet MS"/>
        </w:rPr>
        <w:t xml:space="preserve">bajo </w:t>
      </w:r>
      <w:r w:rsidRPr="002A6FBB">
        <w:rPr>
          <w:rFonts w:ascii="Trebuchet MS" w:hAnsi="Trebuchet MS"/>
        </w:rPr>
        <w:t xml:space="preserve">la apariencia del buen derecho, </w:t>
      </w:r>
      <w:r w:rsidRPr="002A6FBB">
        <w:rPr>
          <w:rFonts w:ascii="Trebuchet MS" w:hAnsi="Trebuchet MS"/>
          <w:bCs/>
          <w:iCs/>
          <w:lang w:eastAsia="es-MX"/>
        </w:rPr>
        <w:t>este</w:t>
      </w:r>
      <w:r w:rsidRPr="002A6FBB">
        <w:rPr>
          <w:rFonts w:ascii="Trebuchet MS" w:hAnsi="Trebuchet MS"/>
        </w:rPr>
        <w:t xml:space="preserve"> órgano aprecia que existen indicios que permiten presumir que las siguientes frases y manifestaciones pudieron haber sido realizadas por el denunciado:</w:t>
      </w:r>
    </w:p>
    <w:p w14:paraId="53FF3EAE" w14:textId="77777777" w:rsidR="0082376B" w:rsidRPr="002A6FBB" w:rsidRDefault="0082376B" w:rsidP="00C62A26">
      <w:pPr>
        <w:pStyle w:val="Sinespaciado"/>
        <w:spacing w:line="276" w:lineRule="auto"/>
        <w:ind w:right="51"/>
        <w:jc w:val="both"/>
        <w:rPr>
          <w:rFonts w:ascii="Trebuchet MS" w:hAnsi="Trebuchet MS"/>
        </w:rPr>
      </w:pPr>
    </w:p>
    <w:p w14:paraId="2EE20FB0" w14:textId="415467F2" w:rsidR="00220F75" w:rsidRPr="002A6FBB" w:rsidRDefault="00220F75" w:rsidP="00716F65">
      <w:pPr>
        <w:pStyle w:val="Sinespaciado"/>
        <w:numPr>
          <w:ilvl w:val="0"/>
          <w:numId w:val="11"/>
        </w:numPr>
        <w:spacing w:line="276" w:lineRule="auto"/>
        <w:ind w:right="51"/>
        <w:jc w:val="both"/>
        <w:rPr>
          <w:rFonts w:ascii="Trebuchet MS" w:hAnsi="Trebuchet MS"/>
        </w:rPr>
      </w:pPr>
      <w:r w:rsidRPr="002A6FBB">
        <w:rPr>
          <w:rFonts w:ascii="Trebuchet MS" w:hAnsi="Trebuchet MS"/>
          <w:noProof/>
          <w:sz w:val="22"/>
          <w:szCs w:val="22"/>
          <w:lang w:val="es-MX" w:eastAsia="es-MX"/>
        </w:rPr>
        <w:t>“JAJA PARA SUS FIESTAS INFANTILES, UN SUPERMAN CUERNUDO Y UNA CAPITANA AMERICA EMBARAZADA… MAS RESPETO PARA LA EMBESTIDURA PRESIDENCIAL POR FAVOR!!!</w:t>
      </w:r>
    </w:p>
    <w:p w14:paraId="65B15D38" w14:textId="77777777" w:rsidR="00220F75" w:rsidRPr="002A6FBB" w:rsidRDefault="00220F75" w:rsidP="00716F65">
      <w:pPr>
        <w:pStyle w:val="Sinespaciado"/>
        <w:numPr>
          <w:ilvl w:val="0"/>
          <w:numId w:val="11"/>
        </w:numPr>
        <w:spacing w:line="276" w:lineRule="auto"/>
        <w:ind w:right="51"/>
        <w:jc w:val="both"/>
        <w:rPr>
          <w:rFonts w:ascii="Trebuchet MS" w:hAnsi="Trebuchet MS"/>
        </w:rPr>
      </w:pPr>
      <w:r w:rsidRPr="002A6FBB">
        <w:rPr>
          <w:rFonts w:ascii="Trebuchet MS" w:hAnsi="Trebuchet MS"/>
          <w:noProof/>
          <w:sz w:val="22"/>
          <w:szCs w:val="22"/>
          <w:lang w:val="es-MX" w:eastAsia="es-MX"/>
        </w:rPr>
        <w:t xml:space="preserve">“JAJA VOTE POR UNA PRESIDENTA … NO POR UNA PAYASA EMBARAZADA!!!” </w:t>
      </w:r>
    </w:p>
    <w:p w14:paraId="46E47C7F" w14:textId="47C6B8A5" w:rsidR="00220F75" w:rsidRPr="002A6FBB" w:rsidRDefault="00220F75" w:rsidP="00220F75">
      <w:pPr>
        <w:pStyle w:val="Sinespaciado"/>
        <w:numPr>
          <w:ilvl w:val="0"/>
          <w:numId w:val="11"/>
        </w:numPr>
        <w:spacing w:line="276" w:lineRule="auto"/>
        <w:ind w:right="51"/>
        <w:jc w:val="both"/>
        <w:rPr>
          <w:rFonts w:ascii="Trebuchet MS" w:hAnsi="Trebuchet MS"/>
        </w:rPr>
      </w:pPr>
      <w:r w:rsidRPr="002A6FBB">
        <w:rPr>
          <w:rFonts w:ascii="Trebuchet MS" w:hAnsi="Trebuchet MS"/>
          <w:noProof/>
          <w:sz w:val="22"/>
          <w:szCs w:val="22"/>
          <w:lang w:val="es-MX" w:eastAsia="es-MX"/>
        </w:rPr>
        <w:t>“CON LA PUCHA DE ORO… PERDON CON LA SEÑORITA PRESIDENTA”</w:t>
      </w:r>
    </w:p>
    <w:p w14:paraId="1CFB3DAF" w14:textId="597D5A70" w:rsidR="00716F65" w:rsidRPr="002A6FBB" w:rsidRDefault="00220F75" w:rsidP="00716F65">
      <w:pPr>
        <w:pStyle w:val="Sinespaciado"/>
        <w:numPr>
          <w:ilvl w:val="0"/>
          <w:numId w:val="11"/>
        </w:numPr>
        <w:spacing w:line="276" w:lineRule="auto"/>
        <w:ind w:right="51"/>
        <w:jc w:val="both"/>
        <w:rPr>
          <w:rFonts w:ascii="Trebuchet MS" w:hAnsi="Trebuchet MS"/>
        </w:rPr>
      </w:pPr>
      <w:r w:rsidRPr="002A6FBB">
        <w:rPr>
          <w:rFonts w:ascii="Trebuchet MS" w:hAnsi="Trebuchet MS"/>
          <w:noProof/>
          <w:sz w:val="22"/>
          <w:szCs w:val="22"/>
          <w:lang w:val="es-MX" w:eastAsia="es-MX"/>
        </w:rPr>
        <w:t>Se advierte la leyenda “Diles que yo les pagare las clases de pole emotion” como si esa frase la hubiera pronunciado la denunciante.</w:t>
      </w:r>
    </w:p>
    <w:p w14:paraId="276EC112" w14:textId="77777777" w:rsidR="00B35427" w:rsidRPr="002A6FBB" w:rsidRDefault="00B35427" w:rsidP="003E42B4">
      <w:pPr>
        <w:spacing w:line="276" w:lineRule="auto"/>
        <w:jc w:val="both"/>
        <w:rPr>
          <w:rFonts w:ascii="Trebuchet MS" w:eastAsia="Times New Roman" w:hAnsi="Trebuchet MS" w:cs="Arial"/>
          <w:lang w:eastAsia="es-ES"/>
        </w:rPr>
      </w:pPr>
    </w:p>
    <w:p w14:paraId="1FC3922B" w14:textId="0AF79EB0" w:rsidR="00C62A26" w:rsidRPr="002A6FBB" w:rsidRDefault="003E42B4" w:rsidP="003E42B4">
      <w:pPr>
        <w:spacing w:line="276" w:lineRule="auto"/>
        <w:jc w:val="both"/>
        <w:rPr>
          <w:rFonts w:ascii="Trebuchet MS" w:hAnsi="Trebuchet MS"/>
        </w:rPr>
      </w:pPr>
      <w:r w:rsidRPr="002A6FBB">
        <w:rPr>
          <w:rFonts w:ascii="Trebuchet MS" w:hAnsi="Trebuchet MS"/>
        </w:rPr>
        <w:t xml:space="preserve">Esta Comisión considera que </w:t>
      </w:r>
      <w:r w:rsidRPr="002A6FBB">
        <w:rPr>
          <w:rFonts w:ascii="Trebuchet MS" w:eastAsia="Times New Roman" w:hAnsi="Trebuchet MS" w:cs="Arial"/>
          <w:lang w:eastAsia="es-ES"/>
        </w:rPr>
        <w:t>dichas publicaciones</w:t>
      </w:r>
      <w:r w:rsidR="00C62A26" w:rsidRPr="002A6FBB">
        <w:rPr>
          <w:rFonts w:ascii="Trebuchet MS" w:hAnsi="Trebuchet MS"/>
        </w:rPr>
        <w:t xml:space="preserve"> constituye</w:t>
      </w:r>
      <w:r w:rsidR="000B2BA8" w:rsidRPr="002A6FBB">
        <w:rPr>
          <w:rFonts w:ascii="Trebuchet MS" w:hAnsi="Trebuchet MS"/>
        </w:rPr>
        <w:t>n</w:t>
      </w:r>
      <w:r w:rsidR="00C62A26" w:rsidRPr="002A6FBB">
        <w:rPr>
          <w:rFonts w:ascii="Trebuchet MS" w:hAnsi="Trebuchet MS"/>
        </w:rPr>
        <w:t xml:space="preserve"> un estereotipo de género y por ende se trata de posible</w:t>
      </w:r>
      <w:r w:rsidR="00C12A90" w:rsidRPr="002A6FBB">
        <w:rPr>
          <w:rFonts w:ascii="Trebuchet MS" w:hAnsi="Trebuchet MS"/>
        </w:rPr>
        <w:t>s</w:t>
      </w:r>
      <w:r w:rsidR="00C62A26" w:rsidRPr="002A6FBB">
        <w:rPr>
          <w:rFonts w:ascii="Trebuchet MS" w:hAnsi="Trebuchet MS"/>
        </w:rPr>
        <w:t xml:space="preserve"> acto</w:t>
      </w:r>
      <w:r w:rsidR="00382F52" w:rsidRPr="002A6FBB">
        <w:rPr>
          <w:rFonts w:ascii="Trebuchet MS" w:hAnsi="Trebuchet MS"/>
        </w:rPr>
        <w:t>s</w:t>
      </w:r>
      <w:r w:rsidR="00C62A26" w:rsidRPr="002A6FBB">
        <w:rPr>
          <w:rFonts w:ascii="Trebuchet MS" w:hAnsi="Trebuchet MS"/>
        </w:rPr>
        <w:t xml:space="preserve"> de violencia política contra la denunciante en razón de género.</w:t>
      </w:r>
    </w:p>
    <w:p w14:paraId="2CCB4A5F" w14:textId="77777777" w:rsidR="00C62A26" w:rsidRPr="002A6FBB" w:rsidRDefault="00C62A26" w:rsidP="00C62A26">
      <w:pPr>
        <w:pStyle w:val="Sinespaciado"/>
        <w:spacing w:line="276" w:lineRule="auto"/>
        <w:ind w:right="51"/>
        <w:jc w:val="both"/>
        <w:rPr>
          <w:rFonts w:ascii="Trebuchet MS" w:hAnsi="Trebuchet MS"/>
        </w:rPr>
      </w:pPr>
    </w:p>
    <w:p w14:paraId="0DF0F4AF" w14:textId="77777777" w:rsidR="00C62A26" w:rsidRPr="002A6FBB" w:rsidRDefault="00C62A26" w:rsidP="00C62A26">
      <w:pPr>
        <w:spacing w:line="276" w:lineRule="auto"/>
        <w:jc w:val="both"/>
        <w:rPr>
          <w:rFonts w:ascii="Trebuchet MS" w:hAnsi="Trebuchet MS"/>
        </w:rPr>
      </w:pPr>
      <w:r w:rsidRPr="002A6FBB">
        <w:rPr>
          <w:rFonts w:ascii="Trebuchet MS" w:hAnsi="Trebuchet MS" w:cs="Arial"/>
        </w:rPr>
        <w:t xml:space="preserve">Entendiéndose como estereotipos de género, acorde al </w:t>
      </w:r>
      <w:r w:rsidRPr="002A6FBB">
        <w:rPr>
          <w:rFonts w:ascii="Trebuchet MS" w:hAnsi="Trebuchet MS" w:cs="Arial"/>
          <w:i/>
        </w:rPr>
        <w:t>Protocolo para la atención de la violencia política contra las mujeres en razón de género</w:t>
      </w:r>
      <w:r w:rsidRPr="002A6FBB">
        <w:rPr>
          <w:rStyle w:val="Refdenotaalpie"/>
          <w:rFonts w:ascii="Trebuchet MS" w:hAnsi="Trebuchet MS"/>
          <w:i/>
        </w:rPr>
        <w:footnoteReference w:id="5"/>
      </w:r>
      <w:r w:rsidRPr="002A6FBB">
        <w:rPr>
          <w:rFonts w:ascii="Trebuchet MS" w:hAnsi="Trebuchet MS" w:cs="Arial"/>
          <w:i/>
        </w:rPr>
        <w:t xml:space="preserve">, </w:t>
      </w:r>
      <w:r w:rsidRPr="002A6FBB">
        <w:rPr>
          <w:rFonts w:ascii="Trebuchet MS" w:hAnsi="Trebuchet MS" w:cs="Arial"/>
        </w:rPr>
        <w:t xml:space="preserve">emitido por el </w:t>
      </w:r>
      <w:r w:rsidRPr="002A6FBB">
        <w:rPr>
          <w:rFonts w:ascii="Trebuchet MS" w:hAnsi="Trebuchet MS"/>
        </w:rPr>
        <w:t>Tribunal Electoral del Poder Judicial de la Federación, Instituto Nacional Electoral, Fiscalía Especializada para la Atención de Delitos Electorales, Subsecretaría de Derechos Humanos de la Secretaría de Gobernación, Fiscalía Especial para los Delitos de Violencia contra las Mujeres y Trata de Personas, Instituto Nacional de las Mujeres, Comisión Ejecutiva de Atención a Víctimas y la Comisión Nacional para Prevenir y Erradicar la Violencia contra las Mujeres</w:t>
      </w:r>
      <w:r w:rsidRPr="002A6FBB">
        <w:rPr>
          <w:rFonts w:ascii="Trebuchet MS" w:hAnsi="Trebuchet MS" w:cs="Arial"/>
        </w:rPr>
        <w:t xml:space="preserve">, a aquellas </w:t>
      </w:r>
      <w:r w:rsidRPr="002A6FBB">
        <w:rPr>
          <w:rFonts w:ascii="Trebuchet MS" w:hAnsi="Trebuchet MS"/>
        </w:rPr>
        <w:t>ideas preconcebidas y generalizadas sobre lo que son y deben hacer las mujeres y lo que son y deben hacer los hombres, en razón de sus diferentes funciones físicas, biológicas, sexuales y sociales. Se trata de patrones rígidos, prejuicios cuya transgresión tiende a ser sancionada socialmente.</w:t>
      </w:r>
    </w:p>
    <w:p w14:paraId="6FE78CB4" w14:textId="77777777" w:rsidR="00C62A26" w:rsidRPr="002A6FBB" w:rsidRDefault="00C62A26" w:rsidP="00C62A26">
      <w:pPr>
        <w:spacing w:line="276" w:lineRule="auto"/>
        <w:jc w:val="both"/>
        <w:rPr>
          <w:rFonts w:ascii="Trebuchet MS" w:hAnsi="Trebuchet MS"/>
        </w:rPr>
      </w:pPr>
    </w:p>
    <w:p w14:paraId="210DB8E6" w14:textId="77777777" w:rsidR="00C62A26" w:rsidRPr="002A6FBB" w:rsidRDefault="00C62A26" w:rsidP="00C62A26">
      <w:pPr>
        <w:spacing w:line="276" w:lineRule="auto"/>
        <w:jc w:val="both"/>
        <w:rPr>
          <w:rFonts w:ascii="Trebuchet MS" w:hAnsi="Trebuchet MS"/>
        </w:rPr>
      </w:pPr>
      <w:r w:rsidRPr="002A6FBB">
        <w:rPr>
          <w:rFonts w:ascii="Trebuchet MS" w:hAnsi="Trebuchet MS"/>
        </w:rPr>
        <w:t xml:space="preserve">Por su parte el artículo 4 de la </w:t>
      </w:r>
      <w:r w:rsidRPr="002A6FBB">
        <w:rPr>
          <w:rFonts w:ascii="Trebuchet MS" w:hAnsi="Trebuchet MS"/>
          <w:i/>
        </w:rPr>
        <w:t>Ley Modelo Interamericana para Prevenir, Sancionar, Erradicar la Violencia contra las Mujeres en la Vida Política</w:t>
      </w:r>
      <w:r w:rsidRPr="002A6FBB">
        <w:rPr>
          <w:rFonts w:ascii="Trebuchet MS" w:hAnsi="Trebuchet MS"/>
        </w:rPr>
        <w:t>, establece que, se considera “</w:t>
      </w:r>
      <w:r w:rsidRPr="002A6FBB">
        <w:rPr>
          <w:rFonts w:ascii="Trebuchet MS" w:hAnsi="Trebuchet MS"/>
          <w:i/>
        </w:rPr>
        <w:t>estereotipo de género</w:t>
      </w:r>
      <w:r w:rsidRPr="002A6FBB">
        <w:rPr>
          <w:rFonts w:ascii="Trebuchet MS" w:hAnsi="Trebuchet MS"/>
        </w:rPr>
        <w:t>” a una opinión o un prejuicio generalizado acerca de atributos o características que mujeres y hombres poseen o deberían poseer o de las funciones sociales que ambos desempeñan o deberían desempeñar. Un estereotipo de género es nocivo cuando niega un derecho, impone una carga, limita la autonomía de las mujeres, la toma de decisiones acerca de sus vidas y de sus proyectos vitales o su desarrollo personal o profesional.</w:t>
      </w:r>
    </w:p>
    <w:p w14:paraId="267B0B6D" w14:textId="77777777" w:rsidR="00C62A26" w:rsidRPr="002A6FBB" w:rsidRDefault="00C62A26" w:rsidP="00C62A26">
      <w:pPr>
        <w:spacing w:line="276" w:lineRule="auto"/>
        <w:jc w:val="both"/>
        <w:rPr>
          <w:rFonts w:ascii="Trebuchet MS" w:hAnsi="Trebuchet MS"/>
        </w:rPr>
      </w:pPr>
    </w:p>
    <w:p w14:paraId="59720D18" w14:textId="24D44E02" w:rsidR="00C62A26" w:rsidRPr="002A6FBB" w:rsidRDefault="00C62A26" w:rsidP="00C62A26">
      <w:pPr>
        <w:spacing w:line="276" w:lineRule="auto"/>
        <w:jc w:val="both"/>
        <w:rPr>
          <w:rFonts w:ascii="Trebuchet MS" w:hAnsi="Trebuchet MS"/>
          <w:bCs/>
        </w:rPr>
      </w:pPr>
      <w:r w:rsidRPr="002A6FBB">
        <w:rPr>
          <w:rFonts w:ascii="Trebuchet MS" w:hAnsi="Trebuchet MS"/>
        </w:rPr>
        <w:t xml:space="preserve">De igual forma, la </w:t>
      </w:r>
      <w:r w:rsidRPr="002A6FBB">
        <w:rPr>
          <w:rFonts w:ascii="Trebuchet MS" w:hAnsi="Trebuchet MS"/>
          <w:i/>
        </w:rPr>
        <w:t>Ley</w:t>
      </w:r>
      <w:r w:rsidRPr="002A6FBB">
        <w:rPr>
          <w:rFonts w:ascii="Trebuchet MS" w:hAnsi="Trebuchet MS" w:cs="Arial"/>
          <w:i/>
        </w:rPr>
        <w:t xml:space="preserve"> de Acceso de las Mujeres a una Vida Libre de Violencia del Estado de Jalisco</w:t>
      </w:r>
      <w:r w:rsidRPr="002A6FBB">
        <w:rPr>
          <w:rFonts w:ascii="Trebuchet MS" w:hAnsi="Trebuchet MS"/>
        </w:rPr>
        <w:t>, en su artículo segundo fracción VII, establece que los estereotipos de género son</w:t>
      </w:r>
      <w:r w:rsidRPr="002A6FBB">
        <w:rPr>
          <w:rFonts w:ascii="Trebuchet MS" w:hAnsi="Trebuchet MS"/>
          <w:bCs/>
        </w:rPr>
        <w:t xml:space="preserve"> las concepciones y modelos sobre como son y cómo deben comportarse hombres y mujeres, implicando relaciones desiguales y desventajas que restringen oportunidades por</w:t>
      </w:r>
      <w:r w:rsidR="008C5F65" w:rsidRPr="002A6FBB">
        <w:rPr>
          <w:rFonts w:ascii="Trebuchet MS" w:hAnsi="Trebuchet MS"/>
          <w:bCs/>
        </w:rPr>
        <w:t xml:space="preserve"> el hecho de ser hombre o mujer.</w:t>
      </w:r>
    </w:p>
    <w:p w14:paraId="526FC48E" w14:textId="77777777" w:rsidR="008C5F65" w:rsidRPr="002A6FBB" w:rsidRDefault="008C5F65" w:rsidP="00C62A26">
      <w:pPr>
        <w:spacing w:line="276" w:lineRule="auto"/>
        <w:jc w:val="both"/>
        <w:rPr>
          <w:rFonts w:ascii="Trebuchet MS" w:hAnsi="Trebuchet MS"/>
          <w:bCs/>
        </w:rPr>
      </w:pPr>
    </w:p>
    <w:p w14:paraId="7FC17512" w14:textId="6AEAA3DB" w:rsidR="008C5F65" w:rsidRPr="002A6FBB" w:rsidRDefault="008C5F65" w:rsidP="00C62A26">
      <w:pPr>
        <w:spacing w:line="276" w:lineRule="auto"/>
        <w:jc w:val="both"/>
        <w:rPr>
          <w:rFonts w:ascii="Trebuchet MS" w:hAnsi="Trebuchet MS"/>
          <w:bCs/>
        </w:rPr>
      </w:pPr>
      <w:r w:rsidRPr="002A6FBB">
        <w:rPr>
          <w:rFonts w:ascii="Trebuchet MS" w:hAnsi="Trebuchet MS"/>
          <w:bCs/>
        </w:rPr>
        <w:t xml:space="preserve">De ahí que se </w:t>
      </w:r>
      <w:r w:rsidR="00E745A2" w:rsidRPr="002A6FBB">
        <w:rPr>
          <w:rFonts w:ascii="Trebuchet MS" w:hAnsi="Trebuchet MS"/>
          <w:bCs/>
        </w:rPr>
        <w:t>estime que los comentarios relativos a que la denunciante parece tener varios meses de embarazo es una manifestación clara del estereotipo de género relativo a que el cuerpo femenino debe cumplir con ciertos est</w:t>
      </w:r>
      <w:r w:rsidR="00423500" w:rsidRPr="002A6FBB">
        <w:rPr>
          <w:rFonts w:ascii="Trebuchet MS" w:hAnsi="Trebuchet MS"/>
          <w:bCs/>
        </w:rPr>
        <w:t>ándares para ser atractivo.</w:t>
      </w:r>
    </w:p>
    <w:p w14:paraId="6F2858FA" w14:textId="77777777" w:rsidR="00E745A2" w:rsidRPr="002A6FBB" w:rsidRDefault="00E745A2" w:rsidP="00C62A26">
      <w:pPr>
        <w:spacing w:line="276" w:lineRule="auto"/>
        <w:jc w:val="both"/>
        <w:rPr>
          <w:rFonts w:ascii="Trebuchet MS" w:hAnsi="Trebuchet MS"/>
          <w:bCs/>
        </w:rPr>
      </w:pPr>
    </w:p>
    <w:p w14:paraId="6D5AB6F6" w14:textId="37AC1702" w:rsidR="004A5C14" w:rsidRPr="002A6FBB" w:rsidRDefault="004A5C14" w:rsidP="00C62A26">
      <w:pPr>
        <w:spacing w:line="276" w:lineRule="auto"/>
        <w:jc w:val="both"/>
        <w:rPr>
          <w:rFonts w:ascii="Trebuchet MS" w:hAnsi="Trebuchet MS"/>
          <w:bCs/>
        </w:rPr>
      </w:pPr>
      <w:r w:rsidRPr="002A6FBB">
        <w:rPr>
          <w:rFonts w:ascii="Trebuchet MS" w:hAnsi="Trebuchet MS"/>
          <w:bCs/>
        </w:rPr>
        <w:t xml:space="preserve">En cuanto a las frases </w:t>
      </w:r>
      <w:r w:rsidRPr="002A6FBB">
        <w:rPr>
          <w:rFonts w:ascii="Trebuchet MS" w:hAnsi="Trebuchet MS"/>
          <w:bCs/>
          <w:i/>
        </w:rPr>
        <w:t xml:space="preserve">“con la pucha de </w:t>
      </w:r>
      <w:proofErr w:type="gramStart"/>
      <w:r w:rsidRPr="002A6FBB">
        <w:rPr>
          <w:rFonts w:ascii="Trebuchet MS" w:hAnsi="Trebuchet MS"/>
          <w:bCs/>
          <w:i/>
        </w:rPr>
        <w:t>oro …</w:t>
      </w:r>
      <w:proofErr w:type="gramEnd"/>
      <w:r w:rsidRPr="002A6FBB">
        <w:rPr>
          <w:rFonts w:ascii="Trebuchet MS" w:hAnsi="Trebuchet MS"/>
          <w:bCs/>
          <w:i/>
        </w:rPr>
        <w:t xml:space="preserve"> perdón con la señorita presidenta</w:t>
      </w:r>
      <w:r w:rsidRPr="002A6FBB">
        <w:rPr>
          <w:rFonts w:ascii="Trebuchet MS" w:hAnsi="Trebuchet MS"/>
          <w:bCs/>
        </w:rPr>
        <w:t xml:space="preserve">” y que ella pagará las clases de pole </w:t>
      </w:r>
      <w:proofErr w:type="spellStart"/>
      <w:r w:rsidRPr="002A6FBB">
        <w:rPr>
          <w:rFonts w:ascii="Trebuchet MS" w:hAnsi="Trebuchet MS"/>
          <w:bCs/>
        </w:rPr>
        <w:t>emotion</w:t>
      </w:r>
      <w:proofErr w:type="spellEnd"/>
      <w:r w:rsidRPr="002A6FBB">
        <w:rPr>
          <w:rFonts w:ascii="Trebuchet MS" w:hAnsi="Trebuchet MS"/>
          <w:bCs/>
        </w:rPr>
        <w:t xml:space="preserve">, se advierte </w:t>
      </w:r>
      <w:r w:rsidR="00423500" w:rsidRPr="002A6FBB">
        <w:rPr>
          <w:rFonts w:ascii="Trebuchet MS" w:hAnsi="Trebuchet MS"/>
          <w:bCs/>
        </w:rPr>
        <w:t xml:space="preserve">la existencia de violencia simbólica y sexual al referirse a su persona. </w:t>
      </w:r>
    </w:p>
    <w:p w14:paraId="16783B30" w14:textId="77777777" w:rsidR="004A5C14" w:rsidRPr="002A6FBB" w:rsidRDefault="004A5C14" w:rsidP="00C62A26">
      <w:pPr>
        <w:spacing w:line="276" w:lineRule="auto"/>
        <w:jc w:val="both"/>
        <w:rPr>
          <w:rFonts w:ascii="Trebuchet MS" w:hAnsi="Trebuchet MS"/>
          <w:bCs/>
        </w:rPr>
      </w:pPr>
    </w:p>
    <w:p w14:paraId="2F95A33E" w14:textId="3DF71397" w:rsidR="00E745A2" w:rsidRPr="002A6FBB" w:rsidRDefault="00E745A2" w:rsidP="00C62A26">
      <w:pPr>
        <w:spacing w:line="276" w:lineRule="auto"/>
        <w:jc w:val="both"/>
        <w:rPr>
          <w:rFonts w:ascii="Trebuchet MS" w:hAnsi="Trebuchet MS"/>
          <w:bCs/>
        </w:rPr>
      </w:pPr>
      <w:r w:rsidRPr="002A6FBB">
        <w:rPr>
          <w:rFonts w:ascii="Trebuchet MS" w:hAnsi="Trebuchet MS"/>
          <w:bCs/>
        </w:rPr>
        <w:t xml:space="preserve">Por otra parte, esta Comisión considera que el hecho de señalar que la figura presidencial del municipio de </w:t>
      </w:r>
      <w:proofErr w:type="spellStart"/>
      <w:r w:rsidRPr="002A6FBB">
        <w:rPr>
          <w:rFonts w:ascii="Trebuchet MS" w:hAnsi="Trebuchet MS"/>
          <w:bCs/>
        </w:rPr>
        <w:t>Tolimán</w:t>
      </w:r>
      <w:proofErr w:type="spellEnd"/>
      <w:r w:rsidRPr="002A6FBB">
        <w:rPr>
          <w:rFonts w:ascii="Trebuchet MS" w:hAnsi="Trebuchet MS"/>
          <w:bCs/>
        </w:rPr>
        <w:t xml:space="preserve"> es una payasada, pedir “</w:t>
      </w:r>
      <w:r w:rsidRPr="002A6FBB">
        <w:rPr>
          <w:rFonts w:ascii="Trebuchet MS" w:hAnsi="Trebuchet MS"/>
          <w:bCs/>
          <w:i/>
        </w:rPr>
        <w:t>más respeto para la embestidura presidencial</w:t>
      </w:r>
      <w:r w:rsidRPr="002A6FBB">
        <w:rPr>
          <w:rFonts w:ascii="Trebuchet MS" w:hAnsi="Trebuchet MS"/>
          <w:bCs/>
        </w:rPr>
        <w:t xml:space="preserve">” y referir que se votó por una presidenta, no por una payasa embarazada, descalifica a la denunciante en el ejercicio de sus funciones políticas, ya que pone en entredicho su capacidad o habilidad para ejercer el cargo por el simple hecho de portar un disfraz. </w:t>
      </w:r>
    </w:p>
    <w:p w14:paraId="58D3F23F" w14:textId="616514A8" w:rsidR="00C62A26" w:rsidRPr="002A6FBB" w:rsidRDefault="004A5C14" w:rsidP="00CE399F">
      <w:pPr>
        <w:spacing w:before="100" w:beforeAutospacing="1" w:after="100" w:afterAutospacing="1" w:line="276" w:lineRule="auto"/>
        <w:jc w:val="both"/>
        <w:rPr>
          <w:rFonts w:ascii="Trebuchet MS" w:hAnsi="Trebuchet MS" w:cs="Arial"/>
        </w:rPr>
      </w:pPr>
      <w:r w:rsidRPr="002A6FBB">
        <w:rPr>
          <w:rFonts w:ascii="Trebuchet MS" w:hAnsi="Trebuchet MS" w:cs="Arial"/>
          <w:bCs/>
          <w:color w:val="000000"/>
        </w:rPr>
        <w:t>A</w:t>
      </w:r>
      <w:r w:rsidR="00C62A26" w:rsidRPr="002A6FBB">
        <w:rPr>
          <w:rFonts w:ascii="Trebuchet MS" w:hAnsi="Trebuchet MS" w:cs="Arial"/>
          <w:bCs/>
          <w:color w:val="000000"/>
        </w:rPr>
        <w:t xml:space="preserve">hora bien, acorde al marco legal establecido, en específico de conformidad con el Código Electoral del Estado de Jalisco, la violencia </w:t>
      </w:r>
      <w:r w:rsidR="00C62A26" w:rsidRPr="002A6FBB">
        <w:rPr>
          <w:rFonts w:ascii="Trebuchet MS" w:hAnsi="Trebuchet MS" w:cs="Arial"/>
        </w:rPr>
        <w:t>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56013314" w14:textId="77777777" w:rsidR="00C62A26" w:rsidRPr="002A6FBB" w:rsidRDefault="00C62A26" w:rsidP="00C62A26">
      <w:pPr>
        <w:spacing w:line="276" w:lineRule="auto"/>
        <w:jc w:val="both"/>
        <w:rPr>
          <w:rFonts w:ascii="Trebuchet MS" w:hAnsi="Trebuchet MS" w:cs="Arial"/>
        </w:rPr>
      </w:pPr>
      <w:r w:rsidRPr="002A6FBB">
        <w:rPr>
          <w:rFonts w:ascii="Trebuchet MS" w:hAnsi="Trebuchet MS" w:cs="Arial"/>
        </w:rPr>
        <w:t xml:space="preserve">Se entenderá que las acciones u omisiones se basan en elementos de género, cuando se dirijan a una mujer por ser mujer; le afecten desproporcionadamente o tengan un impacto diferenciado en ella. </w:t>
      </w:r>
    </w:p>
    <w:p w14:paraId="07115817" w14:textId="77777777" w:rsidR="00F4245D" w:rsidRPr="002A6FBB" w:rsidRDefault="00F4245D" w:rsidP="00C62A26">
      <w:pPr>
        <w:spacing w:line="276" w:lineRule="auto"/>
        <w:jc w:val="both"/>
        <w:rPr>
          <w:rFonts w:ascii="Trebuchet MS" w:hAnsi="Trebuchet MS" w:cs="Arial"/>
        </w:rPr>
      </w:pPr>
    </w:p>
    <w:p w14:paraId="3F6D2B52" w14:textId="77777777" w:rsidR="00C62A26" w:rsidRPr="002A6FBB" w:rsidRDefault="00C62A26" w:rsidP="00C62A26">
      <w:pPr>
        <w:spacing w:line="276" w:lineRule="auto"/>
        <w:jc w:val="both"/>
        <w:rPr>
          <w:rFonts w:ascii="Trebuchet MS" w:hAnsi="Trebuchet MS" w:cs="Arial"/>
        </w:rPr>
      </w:pPr>
      <w:r w:rsidRPr="002A6FBB">
        <w:rPr>
          <w:rFonts w:ascii="Trebuchet MS" w:hAnsi="Trebuchet MS" w:cs="Arial"/>
        </w:rPr>
        <w:t xml:space="preserve">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058F4ED5" w14:textId="77777777" w:rsidR="004A5C14" w:rsidRPr="002A6FBB" w:rsidRDefault="004A5C14" w:rsidP="00C62A26">
      <w:pPr>
        <w:spacing w:line="276" w:lineRule="auto"/>
        <w:jc w:val="both"/>
        <w:rPr>
          <w:rFonts w:ascii="Trebuchet MS" w:hAnsi="Trebuchet MS" w:cs="Arial"/>
        </w:rPr>
      </w:pPr>
    </w:p>
    <w:p w14:paraId="0A896680" w14:textId="77777777" w:rsidR="004A5C14" w:rsidRPr="002A6FBB" w:rsidRDefault="004A5C14" w:rsidP="004A5C14">
      <w:pPr>
        <w:jc w:val="both"/>
        <w:rPr>
          <w:rFonts w:ascii="Trebuchet MS" w:hAnsi="Trebuchet MS" w:cs="Arial"/>
        </w:rPr>
      </w:pPr>
      <w:r w:rsidRPr="002A6FBB">
        <w:rPr>
          <w:rFonts w:ascii="Trebuchet MS" w:hAnsi="Trebuchet MS" w:cs="Arial"/>
        </w:rPr>
        <w:t xml:space="preserve">Específicamente, dicho ordenamiento establece </w:t>
      </w:r>
      <w:r w:rsidRPr="002A6FBB">
        <w:rPr>
          <w:rFonts w:ascii="Trebuchet MS" w:hAnsi="Trebuchet MS"/>
          <w:bCs/>
        </w:rPr>
        <w:t xml:space="preserve">en su artículo 11, fracción VII, incisos i), j) y o), señala que </w:t>
      </w:r>
      <w:r w:rsidRPr="002A6FBB">
        <w:rPr>
          <w:rFonts w:ascii="Trebuchet MS" w:hAnsi="Trebuchet MS" w:cs="Arial"/>
        </w:rPr>
        <w:t xml:space="preserve">la violencia política contra las mujeres puede expresarse, entre otras, a través de las siguientes conductas: </w:t>
      </w:r>
    </w:p>
    <w:p w14:paraId="542DF18C" w14:textId="77777777" w:rsidR="004A5C14" w:rsidRPr="002A6FBB" w:rsidRDefault="004A5C14" w:rsidP="004A5C14">
      <w:pPr>
        <w:jc w:val="both"/>
        <w:rPr>
          <w:rFonts w:ascii="Trebuchet MS" w:hAnsi="Trebuchet MS" w:cs="Arial"/>
        </w:rPr>
      </w:pPr>
    </w:p>
    <w:p w14:paraId="77522B22" w14:textId="104B45EC"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w:t>
      </w:r>
    </w:p>
    <w:p w14:paraId="32C61686" w14:textId="77777777" w:rsidR="004A5C14" w:rsidRPr="002A6FBB" w:rsidRDefault="004A5C14" w:rsidP="004A5C14">
      <w:pPr>
        <w:jc w:val="both"/>
        <w:rPr>
          <w:rFonts w:ascii="Trebuchet MS" w:hAnsi="Trebuchet MS" w:cs="Arial"/>
          <w:i/>
          <w:sz w:val="22"/>
          <w:szCs w:val="22"/>
        </w:rPr>
      </w:pPr>
    </w:p>
    <w:p w14:paraId="019878C8" w14:textId="77777777"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 xml:space="preserve">i) 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515E39DE" w14:textId="77777777" w:rsidR="004A5C14" w:rsidRPr="002A6FBB" w:rsidRDefault="004A5C14" w:rsidP="004A5C14">
      <w:pPr>
        <w:jc w:val="both"/>
        <w:rPr>
          <w:rFonts w:ascii="Trebuchet MS" w:hAnsi="Trebuchet MS" w:cs="Arial"/>
          <w:i/>
          <w:sz w:val="22"/>
          <w:szCs w:val="22"/>
        </w:rPr>
      </w:pPr>
    </w:p>
    <w:p w14:paraId="745AD776" w14:textId="33999918"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w:t>
      </w:r>
    </w:p>
    <w:p w14:paraId="2692ED7C" w14:textId="77777777" w:rsidR="004A5C14" w:rsidRPr="002A6FBB" w:rsidRDefault="004A5C14" w:rsidP="004A5C14">
      <w:pPr>
        <w:jc w:val="both"/>
        <w:rPr>
          <w:rFonts w:ascii="Trebuchet MS" w:hAnsi="Trebuchet MS" w:cs="Arial"/>
          <w:i/>
          <w:sz w:val="22"/>
          <w:szCs w:val="22"/>
        </w:rPr>
      </w:pPr>
    </w:p>
    <w:p w14:paraId="26DECFBE" w14:textId="77777777"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j) 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14:paraId="4CD48603" w14:textId="77777777" w:rsidR="004A5C14" w:rsidRPr="002A6FBB" w:rsidRDefault="004A5C14" w:rsidP="004A5C14">
      <w:pPr>
        <w:jc w:val="both"/>
        <w:rPr>
          <w:rFonts w:ascii="Trebuchet MS" w:hAnsi="Trebuchet MS" w:cs="Arial"/>
          <w:i/>
          <w:sz w:val="22"/>
          <w:szCs w:val="22"/>
        </w:rPr>
      </w:pPr>
    </w:p>
    <w:p w14:paraId="6DAD77A0" w14:textId="65261EE7"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w:t>
      </w:r>
    </w:p>
    <w:p w14:paraId="027C6ED8" w14:textId="77777777" w:rsidR="004A5C14" w:rsidRPr="002A6FBB" w:rsidRDefault="004A5C14" w:rsidP="004A5C14">
      <w:pPr>
        <w:jc w:val="both"/>
        <w:rPr>
          <w:rFonts w:ascii="Trebuchet MS" w:hAnsi="Trebuchet MS" w:cs="Arial"/>
          <w:i/>
          <w:sz w:val="22"/>
          <w:szCs w:val="22"/>
        </w:rPr>
      </w:pPr>
    </w:p>
    <w:p w14:paraId="102600B4" w14:textId="17BD682C" w:rsidR="004A5C14" w:rsidRPr="002A6FBB" w:rsidRDefault="004A5C14" w:rsidP="004A5C14">
      <w:pPr>
        <w:jc w:val="both"/>
        <w:rPr>
          <w:rFonts w:ascii="Trebuchet MS" w:hAnsi="Trebuchet MS" w:cs="Arial"/>
          <w:i/>
          <w:sz w:val="22"/>
          <w:szCs w:val="22"/>
        </w:rPr>
      </w:pPr>
      <w:r w:rsidRPr="002A6FBB">
        <w:rPr>
          <w:rFonts w:ascii="Trebuchet MS" w:hAnsi="Trebuchet MS" w:cs="Arial"/>
          <w:i/>
          <w:sz w:val="22"/>
          <w:szCs w:val="22"/>
        </w:rPr>
        <w:t>o) Ejercer violencia física, sexual, simbólica, psicológica, institucional, económica o patrimonial, o cualquier otra similar o análoga, en contra de una o varias mujeres en el ejercicio de sus derechos políticos;…”</w:t>
      </w:r>
    </w:p>
    <w:p w14:paraId="65CFF8C0" w14:textId="2A93FE24" w:rsidR="004A5C14" w:rsidRPr="002A6FBB" w:rsidRDefault="004A5C14" w:rsidP="00C62A26">
      <w:pPr>
        <w:spacing w:line="276" w:lineRule="auto"/>
        <w:jc w:val="both"/>
        <w:rPr>
          <w:rFonts w:ascii="Trebuchet MS" w:hAnsi="Trebuchet MS" w:cs="Arial"/>
        </w:rPr>
      </w:pPr>
    </w:p>
    <w:p w14:paraId="25F4AE6F" w14:textId="77777777" w:rsidR="00C62A26" w:rsidRPr="002A6FBB" w:rsidRDefault="00C62A26" w:rsidP="00C62A26">
      <w:pPr>
        <w:spacing w:line="276" w:lineRule="auto"/>
        <w:jc w:val="both"/>
        <w:rPr>
          <w:rFonts w:ascii="Trebuchet MS" w:hAnsi="Trebuchet MS" w:cs="Arial"/>
        </w:rPr>
      </w:pPr>
      <w:r w:rsidRPr="002A6FBB">
        <w:rPr>
          <w:rFonts w:ascii="Trebuchet MS" w:hAnsi="Trebuchet MS" w:cs="Arial"/>
          <w:color w:val="000000"/>
        </w:rPr>
        <w:t xml:space="preserve">En ese sentido, para identificar la violencia política en contra de las mujeres con base en el género, es necesario verificar la configuración de los siguientes cinco elementos, de conformidad con la </w:t>
      </w:r>
      <w:r w:rsidRPr="002A6FBB">
        <w:rPr>
          <w:rFonts w:ascii="Trebuchet MS" w:hAnsi="Trebuchet MS" w:cs="Arial"/>
          <w:b/>
          <w:color w:val="000000"/>
        </w:rPr>
        <w:t>jurisprudencia 21/2018</w:t>
      </w:r>
      <w:r w:rsidRPr="002A6FBB">
        <w:rPr>
          <w:rFonts w:ascii="Trebuchet MS" w:hAnsi="Trebuchet MS" w:cs="Arial"/>
          <w:color w:val="000000"/>
        </w:rPr>
        <w:t xml:space="preserve"> de la Sala Superior del Tribunal Electoral del Poder Judicial de la Federación</w:t>
      </w:r>
      <w:r w:rsidRPr="002A6FBB">
        <w:rPr>
          <w:rStyle w:val="Refdenotaalpie"/>
          <w:rFonts w:ascii="Trebuchet MS" w:hAnsi="Trebuchet MS"/>
          <w:color w:val="000000"/>
        </w:rPr>
        <w:footnoteReference w:id="6"/>
      </w:r>
      <w:r w:rsidRPr="002A6FBB">
        <w:rPr>
          <w:rFonts w:ascii="Trebuchet MS" w:hAnsi="Trebuchet MS" w:cs="Arial"/>
          <w:color w:val="000000"/>
        </w:rPr>
        <w:t>:</w:t>
      </w:r>
    </w:p>
    <w:p w14:paraId="36D49D42" w14:textId="77777777" w:rsidR="00C62A26" w:rsidRPr="002A6FBB"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2A6FBB">
        <w:rPr>
          <w:rFonts w:ascii="Trebuchet MS" w:hAnsi="Trebuchet MS" w:cs="Arial"/>
          <w:i/>
          <w:color w:val="000000"/>
        </w:rPr>
        <w:t xml:space="preserve">El acto u omisión se dirige a una mujer por ser mujer, tiene un impacto diferenciado y/o </w:t>
      </w:r>
      <w:proofErr w:type="gramStart"/>
      <w:r w:rsidRPr="002A6FBB">
        <w:rPr>
          <w:rFonts w:ascii="Trebuchet MS" w:hAnsi="Trebuchet MS" w:cs="Arial"/>
          <w:i/>
          <w:color w:val="000000"/>
        </w:rPr>
        <w:t>afecta</w:t>
      </w:r>
      <w:proofErr w:type="gramEnd"/>
      <w:r w:rsidRPr="002A6FBB">
        <w:rPr>
          <w:rFonts w:ascii="Trebuchet MS" w:hAnsi="Trebuchet MS" w:cs="Arial"/>
          <w:i/>
          <w:color w:val="000000"/>
        </w:rPr>
        <w:t xml:space="preserve"> desproporcionadamente a las mujeres.</w:t>
      </w:r>
    </w:p>
    <w:p w14:paraId="15A1CB04" w14:textId="77777777" w:rsidR="00C62A26" w:rsidRPr="002A6FBB"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2A6FBB">
        <w:rPr>
          <w:rFonts w:ascii="Trebuchet MS" w:hAnsi="Trebuchet MS" w:cs="Arial"/>
          <w:i/>
          <w:color w:val="000000"/>
        </w:rPr>
        <w:t>El acto u omisión tiene por objeto o resultado menoscabar o anular el reconocimiento, goce y/o ejercicio de los derechos político-electorales de las mujeres.</w:t>
      </w:r>
    </w:p>
    <w:p w14:paraId="7AF60A5A" w14:textId="77777777" w:rsidR="00C62A26" w:rsidRPr="002A6FBB"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2A6FBB">
        <w:rPr>
          <w:rFonts w:ascii="Trebuchet MS" w:hAnsi="Trebuchet MS" w:cs="Arial"/>
          <w:i/>
          <w:color w:val="000000"/>
        </w:rPr>
        <w:t>Se da en el marco del ejercicio de derechos político-electorales o bien en el ejercicio de un cargo público (sin importar el hecho de que se manifieste en el ámbito público o privado, en la esfera política, económica, social, cultural, civil, etcétera; tenga lugar dentro de la familia o unidad doméstica o en cualquier relación interpersonal, en la comunidad, en un partido o institución política).</w:t>
      </w:r>
    </w:p>
    <w:p w14:paraId="4BF81DD9" w14:textId="77777777" w:rsidR="00C62A26" w:rsidRPr="002A6FBB"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2A6FBB">
        <w:rPr>
          <w:rFonts w:ascii="Trebuchet MS" w:hAnsi="Trebuchet MS" w:cs="Arial"/>
          <w:i/>
          <w:color w:val="000000"/>
        </w:rPr>
        <w:t>El acto u omisión es simbólico, verbal, patrimonial, económico, físico, sexual y/o psicológico.</w:t>
      </w:r>
    </w:p>
    <w:p w14:paraId="089DF11E" w14:textId="77777777" w:rsidR="00C62A26" w:rsidRPr="002A6FBB"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2A6FBB">
        <w:rPr>
          <w:rFonts w:ascii="Trebuchet MS" w:hAnsi="Trebuchet MS" w:cs="Arial"/>
          <w:i/>
          <w:color w:val="000000"/>
        </w:rPr>
        <w:t>Es perpetrado por el Estado o sus agentes, por superiores jerárquicos, colegas de trabajo, partidos políticos o representantes de los mismos; medios de comunicación y sus integrantes, un particular y/o un grupo de personas.</w:t>
      </w:r>
    </w:p>
    <w:p w14:paraId="2E37B2DD" w14:textId="77777777" w:rsidR="00C62A26" w:rsidRPr="002A6FBB" w:rsidRDefault="00C62A26" w:rsidP="00CE399F">
      <w:pPr>
        <w:spacing w:before="100" w:beforeAutospacing="1" w:after="100" w:afterAutospacing="1" w:line="276" w:lineRule="auto"/>
        <w:jc w:val="both"/>
        <w:rPr>
          <w:rFonts w:ascii="Trebuchet MS" w:hAnsi="Trebuchet MS" w:cs="Arial"/>
          <w:color w:val="000000"/>
        </w:rPr>
      </w:pPr>
      <w:r w:rsidRPr="002A6FBB">
        <w:rPr>
          <w:rFonts w:ascii="Trebuchet MS" w:hAnsi="Trebuchet MS" w:cs="Arial"/>
          <w:color w:val="000000"/>
        </w:rPr>
        <w:t>En ese sentido, estos cinco elementos constituyen una guía para determinar si se trata de un caso de violencia política contra las mujeres; y que si no se cumplen quizá se trate de otro tipo de violencia, lo cual de ninguna manera le resta importancia al caso, simplemente, resultará aplicable otro marco normativo, se requerirá de otro tipo de atención e intervención por parte de las autoridades.</w:t>
      </w:r>
    </w:p>
    <w:p w14:paraId="29D58D25" w14:textId="77777777" w:rsidR="00C62A26" w:rsidRPr="002A6FBB" w:rsidRDefault="00C62A26" w:rsidP="00C62A26">
      <w:pPr>
        <w:spacing w:before="100" w:beforeAutospacing="1" w:after="100" w:afterAutospacing="1" w:line="276" w:lineRule="auto"/>
        <w:jc w:val="both"/>
        <w:rPr>
          <w:rFonts w:ascii="Trebuchet MS" w:hAnsi="Trebuchet MS" w:cs="Arial"/>
          <w:color w:val="000000"/>
        </w:rPr>
      </w:pPr>
      <w:r w:rsidRPr="002A6FBB">
        <w:rPr>
          <w:rFonts w:ascii="Trebuchet MS" w:hAnsi="Trebuchet MS" w:cs="Arial"/>
          <w:color w:val="000000"/>
        </w:rPr>
        <w:t xml:space="preserve">De igual forma, debido a la complejidad que implican los casos de violencia política de género, así como a la </w:t>
      </w:r>
      <w:proofErr w:type="spellStart"/>
      <w:r w:rsidRPr="002A6FBB">
        <w:rPr>
          <w:rFonts w:ascii="Trebuchet MS" w:hAnsi="Trebuchet MS" w:cs="Arial"/>
          <w:color w:val="000000"/>
        </w:rPr>
        <w:t>invisibilización</w:t>
      </w:r>
      <w:proofErr w:type="spellEnd"/>
      <w:r w:rsidRPr="002A6FBB">
        <w:rPr>
          <w:rFonts w:ascii="Trebuchet MS" w:hAnsi="Trebuchet MS" w:cs="Arial"/>
          <w:color w:val="000000"/>
        </w:rPr>
        <w:t xml:space="preserve"> y normalización en la que se encuentran este tipo de situaciones, es necesario que cada caso se analice de forma particular para definir si se trata o no de violencia de género y, en su caso, delinear las acciones que se tomarán para no dejar impunes los hechos y reparar el daño a las víctimas.</w:t>
      </w:r>
    </w:p>
    <w:p w14:paraId="00949B83" w14:textId="3B8FF312" w:rsidR="00C62A26" w:rsidRPr="002A6FBB" w:rsidRDefault="00C62A26" w:rsidP="00C62A26">
      <w:pPr>
        <w:pStyle w:val="Sinespaciado"/>
        <w:spacing w:line="276" w:lineRule="auto"/>
        <w:ind w:right="51"/>
        <w:jc w:val="both"/>
        <w:rPr>
          <w:rFonts w:ascii="Trebuchet MS" w:hAnsi="Trebuchet MS"/>
        </w:rPr>
      </w:pPr>
      <w:r w:rsidRPr="002A6FBB">
        <w:rPr>
          <w:rFonts w:ascii="Trebuchet MS" w:hAnsi="Trebuchet MS"/>
        </w:rPr>
        <w:t xml:space="preserve">Esta Comisión, de conformidad con el artículo 30 del Reglamento de Quejas y Denuncias, tiene la obligación de actuar con perspectiva de género, </w:t>
      </w:r>
      <w:r w:rsidR="00A05860" w:rsidRPr="002A6FBB">
        <w:rPr>
          <w:rFonts w:ascii="Trebuchet MS" w:hAnsi="Trebuchet MS"/>
        </w:rPr>
        <w:t xml:space="preserve">en tal virtud </w:t>
      </w:r>
      <w:r w:rsidRPr="002A6FBB">
        <w:rPr>
          <w:rFonts w:ascii="Trebuchet MS" w:hAnsi="Trebuchet MS"/>
        </w:rPr>
        <w:t xml:space="preserve">en la presente resolución se observa </w:t>
      </w:r>
      <w:r w:rsidR="00A05860" w:rsidRPr="002A6FBB">
        <w:rPr>
          <w:rFonts w:ascii="Trebuchet MS" w:hAnsi="Trebuchet MS"/>
        </w:rPr>
        <w:t>dicha</w:t>
      </w:r>
      <w:r w:rsidRPr="002A6FBB">
        <w:rPr>
          <w:rFonts w:ascii="Trebuchet MS" w:hAnsi="Trebuchet MS"/>
        </w:rPr>
        <w:t xml:space="preserve"> metodología, </w:t>
      </w:r>
      <w:r w:rsidR="00A05860" w:rsidRPr="002A6FBB">
        <w:rPr>
          <w:rFonts w:ascii="Trebuchet MS" w:hAnsi="Trebuchet MS"/>
        </w:rPr>
        <w:t xml:space="preserve">que </w:t>
      </w:r>
      <w:r w:rsidRPr="002A6FBB">
        <w:rPr>
          <w:rFonts w:ascii="Trebuchet MS" w:hAnsi="Trebuchet MS"/>
        </w:rPr>
        <w:t>entre otras acciones</w:t>
      </w:r>
      <w:r w:rsidR="00A05860" w:rsidRPr="002A6FBB">
        <w:rPr>
          <w:rFonts w:ascii="Trebuchet MS" w:hAnsi="Trebuchet MS"/>
        </w:rPr>
        <w:t>, se recoge en las siguientes directrices</w:t>
      </w:r>
      <w:r w:rsidRPr="002A6FBB">
        <w:rPr>
          <w:rFonts w:ascii="Trebuchet MS" w:hAnsi="Trebuchet MS"/>
        </w:rPr>
        <w:t>:</w:t>
      </w:r>
    </w:p>
    <w:p w14:paraId="601EA69D" w14:textId="77777777" w:rsidR="00C62A26" w:rsidRPr="002A6FBB" w:rsidRDefault="00C62A26" w:rsidP="00C62A26">
      <w:pPr>
        <w:pStyle w:val="Sinespaciado"/>
        <w:spacing w:line="276" w:lineRule="auto"/>
        <w:ind w:right="51"/>
        <w:jc w:val="both"/>
        <w:rPr>
          <w:rFonts w:ascii="Trebuchet MS" w:eastAsia="Calibri" w:hAnsi="Trebuchet MS" w:cstheme="minorHAnsi"/>
        </w:rPr>
      </w:pPr>
      <w:r w:rsidRPr="002A6FBB">
        <w:rPr>
          <w:rFonts w:ascii="Trebuchet MS" w:eastAsia="Calibri" w:hAnsi="Trebuchet MS" w:cstheme="minorHAnsi"/>
        </w:rPr>
        <w:t xml:space="preserve"> </w:t>
      </w:r>
    </w:p>
    <w:p w14:paraId="12EAAD74" w14:textId="77777777" w:rsidR="00C62A26" w:rsidRPr="002A6FBB" w:rsidRDefault="00C62A26" w:rsidP="00C62A26">
      <w:pPr>
        <w:spacing w:line="276" w:lineRule="auto"/>
        <w:jc w:val="both"/>
        <w:rPr>
          <w:rFonts w:ascii="Trebuchet MS" w:eastAsia="Calibri" w:hAnsi="Trebuchet MS" w:cstheme="minorHAnsi"/>
        </w:rPr>
      </w:pPr>
      <w:r w:rsidRPr="002A6FBB">
        <w:rPr>
          <w:rFonts w:ascii="Trebuchet MS" w:eastAsia="Calibri" w:hAnsi="Trebuchet MS" w:cstheme="minorHAnsi"/>
        </w:rPr>
        <w:t xml:space="preserve">I. Se detecta si existen situaciones de poder o un contexto de desigualdad estructural que por cuestiones de género den cuenta de un desequilibrio entre las partes de la controversia; </w:t>
      </w:r>
    </w:p>
    <w:p w14:paraId="500D06F8" w14:textId="77777777" w:rsidR="00C62A26" w:rsidRPr="002A6FBB" w:rsidRDefault="00C62A26" w:rsidP="00C62A26">
      <w:pPr>
        <w:spacing w:line="276" w:lineRule="auto"/>
        <w:jc w:val="both"/>
        <w:rPr>
          <w:rFonts w:ascii="Trebuchet MS" w:eastAsia="Calibri" w:hAnsi="Trebuchet MS" w:cstheme="minorHAnsi"/>
        </w:rPr>
      </w:pPr>
      <w:r w:rsidRPr="002A6FBB">
        <w:rPr>
          <w:rFonts w:ascii="Trebuchet MS" w:eastAsia="Calibri" w:hAnsi="Trebuchet MS" w:cstheme="minorHAnsi"/>
        </w:rPr>
        <w:t xml:space="preserve"> </w:t>
      </w:r>
    </w:p>
    <w:p w14:paraId="1ED12B0B" w14:textId="77777777" w:rsidR="00C62A26" w:rsidRPr="002A6FBB" w:rsidRDefault="00C62A26" w:rsidP="00C62A26">
      <w:pPr>
        <w:spacing w:line="276" w:lineRule="auto"/>
        <w:jc w:val="both"/>
        <w:rPr>
          <w:rFonts w:ascii="Trebuchet MS" w:eastAsia="Calibri" w:hAnsi="Trebuchet MS" w:cstheme="minorHAnsi"/>
        </w:rPr>
      </w:pPr>
      <w:r w:rsidRPr="002A6FBB">
        <w:rPr>
          <w:rFonts w:ascii="Trebuchet MS" w:eastAsia="Calibri" w:hAnsi="Trebuchet MS" w:cstheme="minorHAnsi"/>
        </w:rPr>
        <w:t xml:space="preserve">II. Se persigue detectar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14:paraId="596CFB65" w14:textId="77777777" w:rsidR="00C62A26" w:rsidRPr="002A6FBB" w:rsidRDefault="00C62A26" w:rsidP="00C62A26">
      <w:pPr>
        <w:spacing w:line="276" w:lineRule="auto"/>
        <w:jc w:val="both"/>
        <w:rPr>
          <w:rFonts w:ascii="Trebuchet MS" w:eastAsia="Calibri" w:hAnsi="Trebuchet MS" w:cstheme="minorHAnsi"/>
        </w:rPr>
      </w:pPr>
    </w:p>
    <w:p w14:paraId="44F52696" w14:textId="77777777" w:rsidR="00C62A26" w:rsidRPr="002A6FBB" w:rsidRDefault="00C62A26" w:rsidP="00C62A26">
      <w:pPr>
        <w:spacing w:line="276" w:lineRule="auto"/>
        <w:jc w:val="both"/>
        <w:rPr>
          <w:rFonts w:ascii="Trebuchet MS" w:eastAsia="Calibri" w:hAnsi="Trebuchet MS" w:cstheme="minorHAnsi"/>
        </w:rPr>
      </w:pPr>
      <w:r w:rsidRPr="002A6FBB">
        <w:rPr>
          <w:rFonts w:ascii="Trebuchet MS" w:eastAsia="Calibri" w:hAnsi="Trebuchet MS" w:cstheme="minorHAnsi"/>
        </w:rPr>
        <w:t xml:space="preserve">III. Se aplican los estándares de derechos humanos de todas las personas involucradas, y </w:t>
      </w:r>
    </w:p>
    <w:p w14:paraId="0BD61A9E" w14:textId="77777777" w:rsidR="00C62A26" w:rsidRPr="002A6FBB" w:rsidRDefault="00C62A26" w:rsidP="00C62A26">
      <w:pPr>
        <w:spacing w:line="276" w:lineRule="auto"/>
        <w:jc w:val="both"/>
        <w:rPr>
          <w:rFonts w:ascii="Trebuchet MS" w:eastAsia="Calibri" w:hAnsi="Trebuchet MS" w:cstheme="minorHAnsi"/>
        </w:rPr>
      </w:pPr>
      <w:r w:rsidRPr="002A6FBB">
        <w:rPr>
          <w:rFonts w:ascii="Trebuchet MS" w:eastAsia="Calibri" w:hAnsi="Trebuchet MS" w:cstheme="minorHAnsi"/>
        </w:rPr>
        <w:t xml:space="preserve"> </w:t>
      </w:r>
    </w:p>
    <w:p w14:paraId="2FC7D5DF" w14:textId="77777777" w:rsidR="00C62A26" w:rsidRPr="002A6FBB" w:rsidRDefault="00C62A26" w:rsidP="00C62A26">
      <w:pPr>
        <w:spacing w:line="276" w:lineRule="auto"/>
        <w:jc w:val="both"/>
        <w:rPr>
          <w:rFonts w:ascii="Trebuchet MS" w:hAnsi="Trebuchet MS" w:cs="Arial"/>
        </w:rPr>
      </w:pPr>
      <w:r w:rsidRPr="002A6FBB">
        <w:rPr>
          <w:rFonts w:ascii="Trebuchet MS" w:eastAsia="Calibri" w:hAnsi="Trebuchet MS" w:cstheme="minorHAnsi"/>
        </w:rPr>
        <w:t>IV. Se evita en todo momento el uso del lenguaje basado en estereotipos o prejuicios, por lo que debe procurarse un lenguaje incluyente con el objeto de asegurar un acceso a la justicia sin discriminación por motivos de género.</w:t>
      </w:r>
    </w:p>
    <w:p w14:paraId="2064A7E0" w14:textId="77777777" w:rsidR="00C62A26" w:rsidRPr="002A6FBB" w:rsidRDefault="00C62A26" w:rsidP="00C62A26">
      <w:pPr>
        <w:pStyle w:val="Sinespaciado"/>
        <w:spacing w:line="276" w:lineRule="auto"/>
        <w:ind w:right="51"/>
        <w:jc w:val="both"/>
        <w:rPr>
          <w:rFonts w:ascii="Trebuchet MS" w:hAnsi="Trebuchet MS"/>
        </w:rPr>
      </w:pPr>
    </w:p>
    <w:p w14:paraId="50890A60" w14:textId="5D271ED5" w:rsidR="00C62A26" w:rsidRPr="002A6FBB" w:rsidRDefault="00064396" w:rsidP="00C62A26">
      <w:pPr>
        <w:pStyle w:val="Sinespaciado"/>
        <w:spacing w:line="276" w:lineRule="auto"/>
        <w:ind w:right="51"/>
        <w:jc w:val="both"/>
        <w:rPr>
          <w:rFonts w:ascii="Trebuchet MS" w:hAnsi="Trebuchet MS"/>
          <w:lang w:val="es-MX"/>
        </w:rPr>
      </w:pPr>
      <w:r w:rsidRPr="002A6FBB">
        <w:rPr>
          <w:rFonts w:ascii="Trebuchet MS" w:hAnsi="Trebuchet MS"/>
        </w:rPr>
        <w:t>C</w:t>
      </w:r>
      <w:r w:rsidR="00C62A26" w:rsidRPr="002A6FBB">
        <w:rPr>
          <w:rFonts w:ascii="Trebuchet MS" w:hAnsi="Trebuchet MS"/>
        </w:rPr>
        <w:t>on base en lo a</w:t>
      </w:r>
      <w:r w:rsidR="00252E63" w:rsidRPr="002A6FBB">
        <w:rPr>
          <w:rFonts w:ascii="Trebuchet MS" w:hAnsi="Trebuchet MS"/>
        </w:rPr>
        <w:t>nterior, esta Comisión estima</w:t>
      </w:r>
      <w:r w:rsidR="00C62A26" w:rsidRPr="002A6FBB">
        <w:rPr>
          <w:rFonts w:ascii="Trebuchet MS" w:hAnsi="Trebuchet MS"/>
        </w:rPr>
        <w:t xml:space="preserve"> que la</w:t>
      </w:r>
      <w:r w:rsidR="00B17BC6" w:rsidRPr="002A6FBB">
        <w:rPr>
          <w:rFonts w:ascii="Trebuchet MS" w:hAnsi="Trebuchet MS"/>
        </w:rPr>
        <w:t>s</w:t>
      </w:r>
      <w:r w:rsidR="00C62A26" w:rsidRPr="002A6FBB">
        <w:rPr>
          <w:rFonts w:ascii="Trebuchet MS" w:hAnsi="Trebuchet MS"/>
        </w:rPr>
        <w:t xml:space="preserve"> frase</w:t>
      </w:r>
      <w:r w:rsidR="00B17BC6" w:rsidRPr="002A6FBB">
        <w:rPr>
          <w:rFonts w:ascii="Trebuchet MS" w:hAnsi="Trebuchet MS"/>
        </w:rPr>
        <w:t>s</w:t>
      </w:r>
      <w:r w:rsidR="005C2B57" w:rsidRPr="002A6FBB">
        <w:rPr>
          <w:rFonts w:ascii="Trebuchet MS" w:hAnsi="Trebuchet MS"/>
        </w:rPr>
        <w:t xml:space="preserve"> objeto de denuncia</w:t>
      </w:r>
      <w:r w:rsidR="00C62A26" w:rsidRPr="002A6FBB">
        <w:rPr>
          <w:rFonts w:ascii="Trebuchet MS" w:hAnsi="Trebuchet MS"/>
        </w:rPr>
        <w:t>, se puede</w:t>
      </w:r>
      <w:r w:rsidR="00B17BC6" w:rsidRPr="002A6FBB">
        <w:rPr>
          <w:rFonts w:ascii="Trebuchet MS" w:hAnsi="Trebuchet MS"/>
        </w:rPr>
        <w:t>n</w:t>
      </w:r>
      <w:r w:rsidR="00C62A26" w:rsidRPr="002A6FBB">
        <w:rPr>
          <w:rFonts w:ascii="Trebuchet MS" w:hAnsi="Trebuchet MS"/>
        </w:rPr>
        <w:t xml:space="preserve"> considerar como un estereotipo de género llegando así a constituir un posible acto de violencia política contra las mujeres en razón de género, pues </w:t>
      </w:r>
      <w:r w:rsidR="00A05860" w:rsidRPr="002A6FBB">
        <w:rPr>
          <w:rFonts w:ascii="Trebuchet MS" w:hAnsi="Trebuchet MS"/>
        </w:rPr>
        <w:t>de un análisis preliminar d</w:t>
      </w:r>
      <w:r w:rsidR="00C62A26" w:rsidRPr="002A6FBB">
        <w:rPr>
          <w:rFonts w:ascii="Trebuchet MS" w:hAnsi="Trebuchet MS"/>
        </w:rPr>
        <w:t xml:space="preserve">el acto materia de la presente denuncia, </w:t>
      </w:r>
      <w:r w:rsidR="00A05860" w:rsidRPr="002A6FBB">
        <w:rPr>
          <w:rFonts w:ascii="Trebuchet MS" w:hAnsi="Trebuchet MS"/>
        </w:rPr>
        <w:t xml:space="preserve">se desprende que se </w:t>
      </w:r>
      <w:r w:rsidR="00C62A26" w:rsidRPr="002A6FBB">
        <w:rPr>
          <w:rFonts w:ascii="Trebuchet MS" w:hAnsi="Trebuchet MS"/>
        </w:rPr>
        <w:t>colma</w:t>
      </w:r>
      <w:r w:rsidR="00A05860" w:rsidRPr="002A6FBB">
        <w:rPr>
          <w:rFonts w:ascii="Trebuchet MS" w:hAnsi="Trebuchet MS"/>
        </w:rPr>
        <w:t>n</w:t>
      </w:r>
      <w:r w:rsidR="00C62A26" w:rsidRPr="002A6FBB">
        <w:rPr>
          <w:rFonts w:ascii="Trebuchet MS" w:hAnsi="Trebuchet MS"/>
        </w:rPr>
        <w:t xml:space="preserve"> los cinco elementos establecidos en la jurisprudencia </w:t>
      </w:r>
      <w:r w:rsidR="00A05860" w:rsidRPr="002A6FBB">
        <w:rPr>
          <w:rFonts w:ascii="Trebuchet MS" w:hAnsi="Trebuchet MS"/>
        </w:rPr>
        <w:t xml:space="preserve">antes referida </w:t>
      </w:r>
      <w:r w:rsidR="00C62A26" w:rsidRPr="002A6FBB">
        <w:rPr>
          <w:rFonts w:ascii="Trebuchet MS" w:hAnsi="Trebuchet MS"/>
        </w:rPr>
        <w:t xml:space="preserve">y el protocolo </w:t>
      </w:r>
      <w:r w:rsidR="00A05860" w:rsidRPr="002A6FBB">
        <w:rPr>
          <w:rFonts w:ascii="Trebuchet MS" w:hAnsi="Trebuchet MS"/>
        </w:rPr>
        <w:t>aludido</w:t>
      </w:r>
      <w:r w:rsidR="00C62A26" w:rsidRPr="002A6FBB">
        <w:rPr>
          <w:rFonts w:ascii="Trebuchet MS" w:hAnsi="Trebuchet MS"/>
        </w:rPr>
        <w:t>, esto es:</w:t>
      </w:r>
    </w:p>
    <w:p w14:paraId="345FE216" w14:textId="77777777" w:rsidR="00C62A26" w:rsidRPr="002A6FBB" w:rsidRDefault="00C62A26" w:rsidP="00C62A26">
      <w:pPr>
        <w:pStyle w:val="Sinespaciado"/>
        <w:spacing w:line="276" w:lineRule="auto"/>
        <w:ind w:right="51"/>
        <w:jc w:val="both"/>
        <w:rPr>
          <w:rFonts w:ascii="Trebuchet MS" w:hAnsi="Trebuchet MS"/>
        </w:rPr>
      </w:pPr>
    </w:p>
    <w:p w14:paraId="5D713E55" w14:textId="362B4814" w:rsidR="00C62A26" w:rsidRPr="002A6FBB" w:rsidRDefault="004537F5" w:rsidP="00423500">
      <w:pPr>
        <w:spacing w:line="276" w:lineRule="auto"/>
        <w:jc w:val="both"/>
        <w:rPr>
          <w:rFonts w:ascii="Trebuchet MS" w:hAnsi="Trebuchet MS" w:cs="Arial"/>
        </w:rPr>
      </w:pPr>
      <w:r w:rsidRPr="002A6FBB">
        <w:rPr>
          <w:rFonts w:ascii="Trebuchet MS" w:hAnsi="Trebuchet MS" w:cs="Arial"/>
        </w:rPr>
        <w:t>Ahora bien, e</w:t>
      </w:r>
      <w:r w:rsidR="00C62A26" w:rsidRPr="002A6FBB">
        <w:rPr>
          <w:rFonts w:ascii="Trebuchet MS" w:hAnsi="Trebuchet MS" w:cs="Arial"/>
        </w:rPr>
        <w:t>l acto materia de la presente queja</w:t>
      </w:r>
      <w:r w:rsidR="00E401DC" w:rsidRPr="002A6FBB">
        <w:rPr>
          <w:rFonts w:ascii="Trebuchet MS" w:hAnsi="Trebuchet MS" w:cs="Arial"/>
        </w:rPr>
        <w:t>, presumiblemente</w:t>
      </w:r>
      <w:r w:rsidRPr="002A6FBB">
        <w:rPr>
          <w:rFonts w:ascii="Trebuchet MS" w:hAnsi="Trebuchet MS" w:cs="Arial"/>
        </w:rPr>
        <w:t xml:space="preserve"> efectuado</w:t>
      </w:r>
      <w:r w:rsidR="00C62A26" w:rsidRPr="002A6FBB">
        <w:rPr>
          <w:rFonts w:ascii="Trebuchet MS" w:hAnsi="Trebuchet MS" w:cs="Arial"/>
        </w:rPr>
        <w:t xml:space="preserve"> por </w:t>
      </w:r>
      <w:r w:rsidR="00EC6919" w:rsidRPr="002A6FBB">
        <w:rPr>
          <w:rFonts w:ascii="Trebuchet MS" w:hAnsi="Trebuchet MS" w:cs="Arial"/>
        </w:rPr>
        <w:t xml:space="preserve">un </w:t>
      </w:r>
      <w:r w:rsidR="005C2B57" w:rsidRPr="002A6FBB">
        <w:rPr>
          <w:rFonts w:ascii="Trebuchet MS" w:hAnsi="Trebuchet MS" w:cs="Arial"/>
        </w:rPr>
        <w:t xml:space="preserve">servidor público </w:t>
      </w:r>
      <w:r w:rsidR="00EC6919" w:rsidRPr="002A6FBB">
        <w:rPr>
          <w:rFonts w:ascii="Trebuchet MS" w:hAnsi="Trebuchet MS" w:cs="Arial"/>
        </w:rPr>
        <w:t xml:space="preserve">y difundido en </w:t>
      </w:r>
      <w:r w:rsidR="005C2B57" w:rsidRPr="002A6FBB">
        <w:rPr>
          <w:rFonts w:ascii="Trebuchet MS" w:hAnsi="Trebuchet MS" w:cs="Arial"/>
        </w:rPr>
        <w:t>grupo</w:t>
      </w:r>
      <w:r w:rsidR="00423500" w:rsidRPr="002A6FBB">
        <w:rPr>
          <w:rFonts w:ascii="Trebuchet MS" w:hAnsi="Trebuchet MS" w:cs="Arial"/>
        </w:rPr>
        <w:t>s</w:t>
      </w:r>
      <w:r w:rsidR="005C2B57" w:rsidRPr="002A6FBB">
        <w:rPr>
          <w:rFonts w:ascii="Trebuchet MS" w:hAnsi="Trebuchet MS" w:cs="Arial"/>
        </w:rPr>
        <w:t xml:space="preserve"> privado</w:t>
      </w:r>
      <w:r w:rsidR="00423500" w:rsidRPr="002A6FBB">
        <w:rPr>
          <w:rFonts w:ascii="Trebuchet MS" w:hAnsi="Trebuchet MS" w:cs="Arial"/>
        </w:rPr>
        <w:t>s</w:t>
      </w:r>
      <w:r w:rsidR="005C2B57" w:rsidRPr="002A6FBB">
        <w:rPr>
          <w:rFonts w:ascii="Trebuchet MS" w:hAnsi="Trebuchet MS" w:cs="Arial"/>
        </w:rPr>
        <w:t xml:space="preserve"> de la aplicación de </w:t>
      </w:r>
      <w:r w:rsidR="00063128" w:rsidRPr="002A6FBB">
        <w:rPr>
          <w:rFonts w:ascii="Trebuchet MS" w:hAnsi="Trebuchet MS" w:cs="Arial"/>
        </w:rPr>
        <w:t xml:space="preserve">mensajería </w:t>
      </w:r>
      <w:r w:rsidR="005C2B57" w:rsidRPr="002A6FBB">
        <w:rPr>
          <w:rFonts w:ascii="Trebuchet MS" w:hAnsi="Trebuchet MS" w:cs="Arial"/>
        </w:rPr>
        <w:t xml:space="preserve"> denominada </w:t>
      </w:r>
      <w:proofErr w:type="spellStart"/>
      <w:r w:rsidR="005C2B57" w:rsidRPr="006B32A2">
        <w:rPr>
          <w:rFonts w:ascii="Trebuchet MS" w:hAnsi="Trebuchet MS" w:cs="Arial"/>
          <w:i/>
        </w:rPr>
        <w:t>WhatsApp</w:t>
      </w:r>
      <w:proofErr w:type="spellEnd"/>
      <w:r w:rsidR="00C62A26" w:rsidRPr="002A6FBB">
        <w:rPr>
          <w:rFonts w:ascii="Trebuchet MS" w:hAnsi="Trebuchet MS" w:cs="Arial"/>
        </w:rPr>
        <w:t xml:space="preserve">, atenta contra </w:t>
      </w:r>
      <w:r w:rsidR="00EC6919" w:rsidRPr="002A6FBB">
        <w:rPr>
          <w:rFonts w:ascii="Trebuchet MS" w:hAnsi="Trebuchet MS" w:cs="Arial"/>
        </w:rPr>
        <w:t>la</w:t>
      </w:r>
      <w:r w:rsidR="00063128" w:rsidRPr="002A6FBB">
        <w:rPr>
          <w:rFonts w:ascii="Trebuchet MS" w:hAnsi="Trebuchet MS" w:cs="Arial"/>
        </w:rPr>
        <w:t xml:space="preserve"> denunciante</w:t>
      </w:r>
      <w:r w:rsidR="00EC6919" w:rsidRPr="002A6FBB">
        <w:rPr>
          <w:rFonts w:ascii="Trebuchet MS" w:hAnsi="Trebuchet MS" w:cs="Arial"/>
        </w:rPr>
        <w:t xml:space="preserve"> por el hecho de ser mujer</w:t>
      </w:r>
      <w:r w:rsidR="00C62A26" w:rsidRPr="002A6FBB">
        <w:rPr>
          <w:rFonts w:ascii="Trebuchet MS" w:hAnsi="Trebuchet MS" w:cs="Arial"/>
        </w:rPr>
        <w:t xml:space="preserve">, su impacto es diferenciado, pudiendo resultar en el menoscabo del ejercicio de los derechos político electorales </w:t>
      </w:r>
      <w:r w:rsidR="00A10871" w:rsidRPr="002A6FBB">
        <w:rPr>
          <w:rFonts w:ascii="Trebuchet MS" w:hAnsi="Trebuchet MS" w:cs="Arial"/>
        </w:rPr>
        <w:t xml:space="preserve">de ésta, </w:t>
      </w:r>
      <w:r w:rsidR="00C62A26" w:rsidRPr="002A6FBB">
        <w:rPr>
          <w:rFonts w:ascii="Trebuchet MS" w:hAnsi="Trebuchet MS" w:cs="Arial"/>
        </w:rPr>
        <w:t xml:space="preserve">al </w:t>
      </w:r>
      <w:r w:rsidR="00423500" w:rsidRPr="002A6FBB">
        <w:rPr>
          <w:rFonts w:ascii="Trebuchet MS" w:hAnsi="Trebuchet MS"/>
          <w:bCs/>
        </w:rPr>
        <w:t>descalificarla en el ejercicio de sus funciones políticas, ya que pone en entredicho su capacidad o habilidad para ejercer el cargo</w:t>
      </w:r>
      <w:r w:rsidR="00EC6919" w:rsidRPr="002A6FBB">
        <w:rPr>
          <w:rFonts w:ascii="Trebuchet MS" w:hAnsi="Trebuchet MS" w:cs="Arial"/>
        </w:rPr>
        <w:t xml:space="preserve">, </w:t>
      </w:r>
      <w:r w:rsidR="00C62A26" w:rsidRPr="002A6FBB">
        <w:rPr>
          <w:rFonts w:ascii="Trebuchet MS" w:hAnsi="Trebuchet MS" w:cs="Arial"/>
        </w:rPr>
        <w:t xml:space="preserve">resultando así una agresión para </w:t>
      </w:r>
      <w:r w:rsidR="00EC6919" w:rsidRPr="002A6FBB">
        <w:rPr>
          <w:rFonts w:ascii="Trebuchet MS" w:hAnsi="Trebuchet MS" w:cs="Arial"/>
        </w:rPr>
        <w:t>la quejosa.</w:t>
      </w:r>
    </w:p>
    <w:p w14:paraId="5C7122A3" w14:textId="77777777" w:rsidR="00A10871" w:rsidRPr="002A6FBB" w:rsidRDefault="00A10871" w:rsidP="00A10871">
      <w:pPr>
        <w:rPr>
          <w:lang w:eastAsia="es-ES"/>
        </w:rPr>
      </w:pPr>
    </w:p>
    <w:p w14:paraId="0F7A0C4F" w14:textId="0BBC592D" w:rsidR="00A10871" w:rsidRPr="002A6FBB" w:rsidRDefault="00063128" w:rsidP="000256D5">
      <w:pPr>
        <w:spacing w:line="276" w:lineRule="auto"/>
        <w:ind w:right="-93"/>
        <w:jc w:val="both"/>
        <w:rPr>
          <w:rFonts w:ascii="Trebuchet MS" w:hAnsi="Trebuchet MS" w:cs="Arial"/>
        </w:rPr>
      </w:pPr>
      <w:r w:rsidRPr="002A6FBB">
        <w:rPr>
          <w:rFonts w:ascii="Trebuchet MS" w:eastAsia="Times New Roman" w:hAnsi="Trebuchet MS" w:cs="Arial"/>
          <w:lang w:eastAsia="es-ES_tradnl"/>
        </w:rPr>
        <w:t>Sin embargo, d</w:t>
      </w:r>
      <w:r w:rsidR="00BB5505" w:rsidRPr="002A6FBB">
        <w:rPr>
          <w:rFonts w:ascii="Trebuchet MS" w:eastAsia="Times New Roman" w:hAnsi="Trebuchet MS" w:cs="Arial"/>
          <w:lang w:eastAsia="es-ES_tradnl"/>
        </w:rPr>
        <w:t xml:space="preserve">ebe referirse puntualmente que las publicaciones denunciadas fueron realizadas en dos grupos de la aplicación de comunicación denominada </w:t>
      </w:r>
      <w:proofErr w:type="spellStart"/>
      <w:r w:rsidR="00BB5505" w:rsidRPr="006B32A2">
        <w:rPr>
          <w:rFonts w:ascii="Trebuchet MS" w:eastAsia="Times New Roman" w:hAnsi="Trebuchet MS" w:cs="Arial"/>
          <w:i/>
          <w:lang w:eastAsia="es-ES_tradnl"/>
        </w:rPr>
        <w:t>WhatsApp</w:t>
      </w:r>
      <w:proofErr w:type="spellEnd"/>
      <w:r w:rsidR="00BB5505" w:rsidRPr="002A6FBB">
        <w:rPr>
          <w:rFonts w:ascii="Trebuchet MS" w:eastAsia="Times New Roman" w:hAnsi="Trebuchet MS" w:cs="Arial"/>
          <w:lang w:eastAsia="es-ES_tradnl"/>
        </w:rPr>
        <w:t>, cuya naturaleza  impide técnica y materialmente eliminar las imágenes de manera general</w:t>
      </w:r>
      <w:r w:rsidR="00E318AE" w:rsidRPr="002A6FBB">
        <w:rPr>
          <w:rFonts w:ascii="Trebuchet MS" w:eastAsia="Times New Roman" w:hAnsi="Trebuchet MS" w:cs="Arial"/>
          <w:lang w:eastAsia="es-ES_tradnl"/>
        </w:rPr>
        <w:t>izada</w:t>
      </w:r>
      <w:r w:rsidR="00BB5505" w:rsidRPr="002A6FBB">
        <w:rPr>
          <w:rFonts w:ascii="Trebuchet MS" w:eastAsia="Times New Roman" w:hAnsi="Trebuchet MS" w:cs="Arial"/>
          <w:lang w:eastAsia="es-ES_tradnl"/>
        </w:rPr>
        <w:t xml:space="preserve"> en la conversación del grupo (chat), de tal forma que al ordenar al denunciado suprimir la imagen de</w:t>
      </w:r>
      <w:r w:rsidRPr="002A6FBB">
        <w:rPr>
          <w:rFonts w:ascii="Trebuchet MS" w:eastAsia="Times New Roman" w:hAnsi="Trebuchet MS" w:cs="Arial"/>
          <w:lang w:eastAsia="es-ES_tradnl"/>
        </w:rPr>
        <w:t xml:space="preserve"> la conversación escrita</w:t>
      </w:r>
      <w:r w:rsidR="002A6FBB" w:rsidRPr="002A6FBB">
        <w:rPr>
          <w:rFonts w:ascii="Trebuchet MS" w:eastAsia="Times New Roman" w:hAnsi="Trebuchet MS" w:cs="Arial"/>
          <w:lang w:eastAsia="es-ES_tradnl"/>
        </w:rPr>
        <w:t xml:space="preserve"> </w:t>
      </w:r>
      <w:r w:rsidR="00BB5505" w:rsidRPr="002A6FBB">
        <w:rPr>
          <w:rFonts w:ascii="Trebuchet MS" w:eastAsia="Times New Roman" w:hAnsi="Trebuchet MS" w:cs="Arial"/>
          <w:lang w:eastAsia="es-ES_tradnl"/>
        </w:rPr>
        <w:t xml:space="preserve">en el </w:t>
      </w:r>
      <w:r w:rsidRPr="002A6FBB">
        <w:rPr>
          <w:rFonts w:ascii="Trebuchet MS" w:eastAsia="Times New Roman" w:hAnsi="Trebuchet MS" w:cs="Arial"/>
          <w:lang w:eastAsia="es-ES_tradnl"/>
        </w:rPr>
        <w:t xml:space="preserve"> chat </w:t>
      </w:r>
      <w:r w:rsidR="00BB5505" w:rsidRPr="002A6FBB">
        <w:rPr>
          <w:rFonts w:ascii="Trebuchet MS" w:eastAsia="Times New Roman" w:hAnsi="Trebuchet MS" w:cs="Arial"/>
          <w:lang w:eastAsia="es-ES_tradnl"/>
        </w:rPr>
        <w:t>que se publicó, esto únicamente ocurriría respecto de la cuenta que tiene vinculada a esa aplicación y no necesariamente de su equipo de telefonía celular, sin lograr ningún impacto en el contenido del resto de personas que integran el grupo o incluso en réplicas o reenvíos del mensaje; por tanto, la adopción de la medida cautelar en los términos solicitados es insuficiente para alcanzar el ob</w:t>
      </w:r>
      <w:r w:rsidR="00E318AE" w:rsidRPr="002A6FBB">
        <w:rPr>
          <w:rFonts w:ascii="Trebuchet MS" w:eastAsia="Times New Roman" w:hAnsi="Trebuchet MS" w:cs="Arial"/>
          <w:lang w:eastAsia="es-ES_tradnl"/>
        </w:rPr>
        <w:t>jeto de la misma</w:t>
      </w:r>
      <w:r w:rsidR="00A2705F" w:rsidRPr="002A6FBB">
        <w:rPr>
          <w:rFonts w:ascii="Trebuchet MS" w:eastAsia="Times New Roman" w:hAnsi="Trebuchet MS" w:cs="Arial"/>
          <w:lang w:eastAsia="es-ES_tradnl"/>
        </w:rPr>
        <w:t>,</w:t>
      </w:r>
      <w:r w:rsidR="00BB5505" w:rsidRPr="002A6FBB">
        <w:rPr>
          <w:rFonts w:ascii="Trebuchet MS" w:eastAsia="Times New Roman" w:hAnsi="Trebuchet MS" w:cs="Arial"/>
          <w:lang w:eastAsia="es-ES_tradnl"/>
        </w:rPr>
        <w:t xml:space="preserve"> porque con ello, no desaparece o se suspende la materia de la denuncia del medio de comunicación y</w:t>
      </w:r>
      <w:r w:rsidR="00A2705F" w:rsidRPr="002A6FBB">
        <w:rPr>
          <w:rFonts w:ascii="Trebuchet MS" w:eastAsia="Times New Roman" w:hAnsi="Trebuchet MS" w:cs="Arial"/>
          <w:lang w:eastAsia="es-ES_tradnl"/>
        </w:rPr>
        <w:t>,</w:t>
      </w:r>
      <w:r w:rsidR="00BB5505" w:rsidRPr="002A6FBB">
        <w:rPr>
          <w:rFonts w:ascii="Trebuchet MS" w:eastAsia="Times New Roman" w:hAnsi="Trebuchet MS" w:cs="Arial"/>
          <w:lang w:eastAsia="es-ES_tradnl"/>
        </w:rPr>
        <w:t xml:space="preserve"> pese a todo, continua visible para el resto de quienes integran el grupo</w:t>
      </w:r>
      <w:r w:rsidRPr="002A6FBB">
        <w:rPr>
          <w:rFonts w:ascii="Trebuchet MS" w:eastAsia="Times New Roman" w:hAnsi="Trebuchet MS" w:cs="Arial"/>
          <w:lang w:eastAsia="es-ES_tradnl"/>
        </w:rPr>
        <w:t xml:space="preserve"> respectivo</w:t>
      </w:r>
      <w:r w:rsidR="00BB5505" w:rsidRPr="002A6FBB">
        <w:rPr>
          <w:rFonts w:ascii="Trebuchet MS" w:eastAsia="Times New Roman" w:hAnsi="Trebuchet MS" w:cs="Arial"/>
          <w:lang w:eastAsia="es-ES_tradnl"/>
        </w:rPr>
        <w:t>; por lo que esta Comisión, con una visión protectora de los derechos humanos de la denunciante, determina que resulta procedente la adopción de medidas cautelares en la modalidad de tutela preventiva.</w:t>
      </w:r>
    </w:p>
    <w:p w14:paraId="393CD839" w14:textId="77777777" w:rsidR="00A2705F" w:rsidRPr="002A6FBB" w:rsidRDefault="00A2705F" w:rsidP="00BF77D0">
      <w:pPr>
        <w:pStyle w:val="NormalWeb"/>
        <w:spacing w:before="0" w:beforeAutospacing="0" w:after="0" w:afterAutospacing="0" w:line="276" w:lineRule="auto"/>
        <w:jc w:val="both"/>
        <w:textAlignment w:val="baseline"/>
        <w:rPr>
          <w:rFonts w:ascii="Trebuchet MS" w:hAnsi="Trebuchet MS" w:cs="Arial"/>
          <w:b/>
          <w:lang w:val="es-ES" w:eastAsia="x-none"/>
        </w:rPr>
      </w:pPr>
    </w:p>
    <w:p w14:paraId="5836FDA0" w14:textId="77777777" w:rsidR="00BF77D0" w:rsidRPr="002A6FBB" w:rsidRDefault="00BF77D0" w:rsidP="00BF77D0">
      <w:pPr>
        <w:pStyle w:val="NormalWeb"/>
        <w:spacing w:before="0" w:beforeAutospacing="0" w:after="0" w:afterAutospacing="0" w:line="276" w:lineRule="auto"/>
        <w:jc w:val="both"/>
        <w:textAlignment w:val="baseline"/>
        <w:rPr>
          <w:rFonts w:ascii="Trebuchet MS" w:hAnsi="Trebuchet MS" w:cs="Arial"/>
          <w:b/>
          <w:lang w:val="es-ES" w:eastAsia="x-none"/>
        </w:rPr>
      </w:pPr>
      <w:r w:rsidRPr="002A6FBB">
        <w:rPr>
          <w:rFonts w:ascii="Trebuchet MS" w:hAnsi="Trebuchet MS" w:cs="Arial"/>
          <w:b/>
          <w:lang w:val="es-ES" w:eastAsia="x-none"/>
        </w:rPr>
        <w:t>Tutela Preventiva</w:t>
      </w:r>
    </w:p>
    <w:p w14:paraId="50ACD58A" w14:textId="77777777" w:rsidR="00BF77D0" w:rsidRPr="002A6FBB" w:rsidRDefault="00BF77D0" w:rsidP="00BF77D0">
      <w:pPr>
        <w:pStyle w:val="NormalWeb"/>
        <w:spacing w:before="0" w:beforeAutospacing="0" w:after="0" w:afterAutospacing="0" w:line="276" w:lineRule="auto"/>
        <w:jc w:val="both"/>
        <w:textAlignment w:val="baseline"/>
        <w:rPr>
          <w:rFonts w:ascii="Trebuchet MS" w:hAnsi="Trebuchet MS" w:cs="Arial"/>
          <w:b/>
          <w:lang w:val="es-ES" w:eastAsia="x-none"/>
        </w:rPr>
      </w:pPr>
    </w:p>
    <w:p w14:paraId="1188F6FD" w14:textId="77777777" w:rsidR="00BF77D0" w:rsidRPr="002A6FBB" w:rsidRDefault="00BF77D0" w:rsidP="00BF77D0">
      <w:pPr>
        <w:spacing w:line="276" w:lineRule="auto"/>
        <w:ind w:right="-93"/>
        <w:jc w:val="both"/>
        <w:rPr>
          <w:rFonts w:ascii="Trebuchet MS" w:hAnsi="Trebuchet MS"/>
        </w:rPr>
      </w:pPr>
      <w:r w:rsidRPr="002A6FBB">
        <w:rPr>
          <w:rFonts w:ascii="Trebuchet MS" w:hAnsi="Trebuchet MS"/>
          <w:color w:val="000000"/>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 </w:t>
      </w:r>
    </w:p>
    <w:p w14:paraId="4E77F1F2" w14:textId="77777777" w:rsidR="00BF77D0" w:rsidRPr="002A6FBB" w:rsidRDefault="00BF77D0" w:rsidP="00BF77D0">
      <w:pPr>
        <w:spacing w:line="276" w:lineRule="auto"/>
        <w:rPr>
          <w:rFonts w:ascii="Trebuchet MS" w:hAnsi="Trebuchet MS"/>
        </w:rPr>
      </w:pPr>
    </w:p>
    <w:p w14:paraId="6A89A6EE" w14:textId="77777777" w:rsidR="00BF77D0" w:rsidRPr="002A6FBB" w:rsidRDefault="00BF77D0" w:rsidP="00BF77D0">
      <w:pPr>
        <w:spacing w:line="276" w:lineRule="auto"/>
        <w:ind w:right="-93"/>
        <w:jc w:val="both"/>
        <w:rPr>
          <w:rFonts w:ascii="Trebuchet MS" w:hAnsi="Trebuchet MS"/>
        </w:rPr>
      </w:pPr>
      <w:r w:rsidRPr="002A6FBB">
        <w:rPr>
          <w:rFonts w:ascii="Trebuchet MS" w:hAnsi="Trebuchet MS"/>
          <w:color w:val="000000"/>
        </w:rPr>
        <w:t>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3DD5E662" w14:textId="77777777" w:rsidR="00BF77D0" w:rsidRPr="002A6FBB" w:rsidRDefault="00BF77D0" w:rsidP="00BF77D0">
      <w:pPr>
        <w:spacing w:line="276" w:lineRule="auto"/>
        <w:rPr>
          <w:rFonts w:ascii="Trebuchet MS" w:hAnsi="Trebuchet MS"/>
        </w:rPr>
      </w:pPr>
    </w:p>
    <w:p w14:paraId="51F402FC" w14:textId="77777777" w:rsidR="00BF77D0" w:rsidRPr="002A6FBB" w:rsidRDefault="00BF77D0" w:rsidP="00BF77D0">
      <w:pPr>
        <w:spacing w:line="276" w:lineRule="auto"/>
        <w:ind w:right="-93"/>
        <w:jc w:val="both"/>
        <w:rPr>
          <w:rFonts w:ascii="Trebuchet MS" w:hAnsi="Trebuchet MS"/>
          <w:color w:val="000000"/>
        </w:rPr>
      </w:pPr>
      <w:r w:rsidRPr="002A6FBB">
        <w:rPr>
          <w:rFonts w:ascii="Trebuchet MS" w:hAnsi="Trebuchet MS"/>
          <w:color w:val="000000"/>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 </w:t>
      </w:r>
    </w:p>
    <w:p w14:paraId="19235F08" w14:textId="77777777" w:rsidR="00BF77D0" w:rsidRPr="002A6FBB" w:rsidRDefault="00BF77D0" w:rsidP="00BF77D0">
      <w:pPr>
        <w:spacing w:line="276" w:lineRule="auto"/>
        <w:ind w:right="-93"/>
        <w:jc w:val="both"/>
        <w:rPr>
          <w:rFonts w:ascii="Trebuchet MS" w:hAnsi="Trebuchet MS"/>
          <w:color w:val="000000"/>
        </w:rPr>
      </w:pPr>
    </w:p>
    <w:p w14:paraId="7D017571" w14:textId="77777777" w:rsidR="00BF77D0" w:rsidRPr="002A6FBB" w:rsidRDefault="00BF77D0" w:rsidP="00BF77D0">
      <w:pPr>
        <w:spacing w:line="276" w:lineRule="auto"/>
        <w:ind w:right="-93"/>
        <w:jc w:val="both"/>
        <w:rPr>
          <w:rFonts w:ascii="Trebuchet MS" w:hAnsi="Trebuchet MS"/>
          <w:color w:val="000000"/>
        </w:rPr>
      </w:pPr>
      <w:r w:rsidRPr="002A6FBB">
        <w:rPr>
          <w:rFonts w:ascii="Trebuchet MS" w:hAnsi="Trebuchet MS"/>
          <w:color w:val="000000"/>
        </w:rPr>
        <w:t>Por lo que bajo la apariencia del buen derecho, resulta procedente la adopción de medidas caute</w:t>
      </w:r>
      <w:r w:rsidR="00AA412A" w:rsidRPr="002A6FBB">
        <w:rPr>
          <w:rFonts w:ascii="Trebuchet MS" w:hAnsi="Trebuchet MS"/>
          <w:color w:val="000000"/>
        </w:rPr>
        <w:t>lares con los siguientes</w:t>
      </w:r>
    </w:p>
    <w:p w14:paraId="3C037174" w14:textId="77777777" w:rsidR="00BF77D0" w:rsidRDefault="00BF77D0" w:rsidP="00BF77D0">
      <w:pPr>
        <w:spacing w:line="276" w:lineRule="auto"/>
        <w:ind w:right="-93"/>
        <w:jc w:val="both"/>
        <w:rPr>
          <w:rFonts w:ascii="Trebuchet MS" w:hAnsi="Trebuchet MS"/>
          <w:color w:val="000000"/>
        </w:rPr>
      </w:pPr>
    </w:p>
    <w:p w14:paraId="6B243D4A" w14:textId="77777777" w:rsidR="00BF77D0" w:rsidRPr="002A6FBB" w:rsidRDefault="00BF77D0" w:rsidP="00BF77D0">
      <w:pPr>
        <w:spacing w:line="276" w:lineRule="auto"/>
        <w:ind w:right="-93"/>
        <w:jc w:val="both"/>
        <w:rPr>
          <w:rFonts w:ascii="Trebuchet MS" w:hAnsi="Trebuchet MS"/>
          <w:b/>
          <w:color w:val="000000"/>
        </w:rPr>
      </w:pPr>
      <w:r w:rsidRPr="002A6FBB">
        <w:rPr>
          <w:rFonts w:ascii="Trebuchet MS" w:hAnsi="Trebuchet MS"/>
          <w:b/>
          <w:color w:val="000000"/>
        </w:rPr>
        <w:t>Efectos:</w:t>
      </w:r>
    </w:p>
    <w:p w14:paraId="68502B07" w14:textId="77777777" w:rsidR="00BF77D0" w:rsidRPr="002A6FBB" w:rsidRDefault="00BF77D0" w:rsidP="00BF77D0">
      <w:pPr>
        <w:spacing w:line="276" w:lineRule="auto"/>
        <w:ind w:right="-93"/>
        <w:jc w:val="both"/>
        <w:rPr>
          <w:rFonts w:ascii="Trebuchet MS" w:hAnsi="Trebuchet MS"/>
          <w:color w:val="000000"/>
        </w:rPr>
      </w:pPr>
    </w:p>
    <w:p w14:paraId="6DA5DCE2" w14:textId="2CDB9192" w:rsidR="001476BD" w:rsidRPr="002A6FBB" w:rsidRDefault="00BF77D0" w:rsidP="008652EE">
      <w:pPr>
        <w:spacing w:line="276" w:lineRule="auto"/>
        <w:ind w:right="-93"/>
        <w:jc w:val="both"/>
        <w:rPr>
          <w:rFonts w:ascii="Trebuchet MS" w:hAnsi="Trebuchet MS" w:cs="Arial"/>
        </w:rPr>
      </w:pPr>
      <w:r w:rsidRPr="002A6FBB">
        <w:rPr>
          <w:rFonts w:ascii="Trebuchet MS" w:hAnsi="Trebuchet MS"/>
          <w:b/>
          <w:color w:val="000000"/>
        </w:rPr>
        <w:t xml:space="preserve">1. </w:t>
      </w:r>
      <w:r w:rsidRPr="002A6FBB">
        <w:rPr>
          <w:rFonts w:ascii="Trebuchet MS" w:hAnsi="Trebuchet MS"/>
          <w:lang w:eastAsia="es-MX"/>
        </w:rPr>
        <w:t xml:space="preserve">Se declara </w:t>
      </w:r>
      <w:r w:rsidRPr="002A6FBB">
        <w:rPr>
          <w:rFonts w:ascii="Trebuchet MS" w:hAnsi="Trebuchet MS"/>
          <w:b/>
          <w:lang w:eastAsia="es-MX"/>
        </w:rPr>
        <w:t>procedente</w:t>
      </w:r>
      <w:r w:rsidRPr="002A6FBB">
        <w:rPr>
          <w:rFonts w:ascii="Trebuchet MS" w:hAnsi="Trebuchet MS"/>
          <w:lang w:eastAsia="es-MX"/>
        </w:rPr>
        <w:t xml:space="preserve"> la adopción de medidas cautelares en su modalidad de </w:t>
      </w:r>
      <w:r w:rsidRPr="002A6FBB">
        <w:rPr>
          <w:rFonts w:ascii="Trebuchet MS" w:hAnsi="Trebuchet MS"/>
          <w:b/>
          <w:lang w:eastAsia="es-MX"/>
        </w:rPr>
        <w:t>tutela preventiva</w:t>
      </w:r>
      <w:r w:rsidRPr="002A6FBB">
        <w:rPr>
          <w:rFonts w:ascii="Trebuchet MS" w:hAnsi="Trebuchet MS"/>
          <w:lang w:eastAsia="es-MX"/>
        </w:rPr>
        <w:t xml:space="preserve">, por lo cual </w:t>
      </w:r>
      <w:r w:rsidRPr="002A6FBB">
        <w:rPr>
          <w:rFonts w:ascii="Trebuchet MS" w:hAnsi="Trebuchet MS"/>
          <w:lang w:eastAsia="ar-SA" w:bidi="en-US"/>
        </w:rPr>
        <w:t>s</w:t>
      </w:r>
      <w:r w:rsidRPr="002A6FBB">
        <w:rPr>
          <w:rFonts w:ascii="Trebuchet MS" w:hAnsi="Trebuchet MS"/>
        </w:rPr>
        <w:t xml:space="preserve">e ordena al denunciado, </w:t>
      </w:r>
      <w:r w:rsidR="001476BD" w:rsidRPr="002A6FBB">
        <w:rPr>
          <w:rFonts w:ascii="Trebuchet MS" w:hAnsi="Trebuchet MS" w:cs="Arial"/>
        </w:rPr>
        <w:t>se abstenga de realizar publicaciones</w:t>
      </w:r>
      <w:r w:rsidR="007C2A2F" w:rsidRPr="002A6FBB">
        <w:rPr>
          <w:rFonts w:ascii="Trebuchet MS" w:hAnsi="Trebuchet MS" w:cs="Arial"/>
        </w:rPr>
        <w:t xml:space="preserve"> en medios de comunicación y/o redes sociales</w:t>
      </w:r>
      <w:r w:rsidR="001476BD" w:rsidRPr="002A6FBB">
        <w:rPr>
          <w:rFonts w:ascii="Trebuchet MS" w:hAnsi="Trebuchet MS" w:cs="Arial"/>
        </w:rPr>
        <w:t xml:space="preserve"> que contengan </w:t>
      </w:r>
      <w:r w:rsidR="007C2A2F" w:rsidRPr="002A6FBB">
        <w:rPr>
          <w:rFonts w:ascii="Trebuchet MS" w:hAnsi="Trebuchet MS" w:cs="Arial"/>
        </w:rPr>
        <w:t xml:space="preserve">cualquier </w:t>
      </w:r>
      <w:r w:rsidR="001476BD" w:rsidRPr="002A6FBB">
        <w:rPr>
          <w:rFonts w:ascii="Trebuchet MS" w:hAnsi="Trebuchet MS" w:cs="Arial"/>
        </w:rPr>
        <w:t xml:space="preserve">estereotipo de género, así como cualquier acto que </w:t>
      </w:r>
      <w:r w:rsidR="001476BD" w:rsidRPr="002A6FBB">
        <w:rPr>
          <w:rFonts w:ascii="Trebuchet MS" w:hAnsi="Trebuchet MS" w:cs="Arial"/>
          <w:bCs/>
          <w:color w:val="000000"/>
        </w:rPr>
        <w:t xml:space="preserve">tenga por objeto o resultado menoscabar o anular el reconocimiento, goce y/o ejercicio de los derechos político electorales </w:t>
      </w:r>
      <w:r w:rsidR="001476BD" w:rsidRPr="002A6FBB">
        <w:rPr>
          <w:rFonts w:ascii="Trebuchet MS" w:hAnsi="Trebuchet MS" w:cs="Arial"/>
        </w:rPr>
        <w:t>de la denunciante y en general cualquier acto de violencia de género en contra de ella.</w:t>
      </w:r>
    </w:p>
    <w:p w14:paraId="3E608FFE" w14:textId="77777777" w:rsidR="00390630" w:rsidRPr="002A6FBB" w:rsidRDefault="00390630" w:rsidP="001C71B6">
      <w:pPr>
        <w:spacing w:before="100" w:beforeAutospacing="1" w:after="100" w:afterAutospacing="1" w:line="276" w:lineRule="auto"/>
        <w:jc w:val="both"/>
        <w:rPr>
          <w:rFonts w:ascii="Trebuchet MS" w:hAnsi="Trebuchet MS" w:cs="Arial"/>
        </w:rPr>
      </w:pPr>
      <w:r w:rsidRPr="002A6FBB">
        <w:rPr>
          <w:rFonts w:ascii="Trebuchet MS" w:hAnsi="Trebuchet MS" w:cs="Arial"/>
          <w:color w:val="000000"/>
        </w:rPr>
        <w:t>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w:t>
      </w:r>
      <w:r w:rsidR="00B26C1B" w:rsidRPr="002A6FBB">
        <w:rPr>
          <w:rFonts w:ascii="Trebuchet MS" w:hAnsi="Trebuchet MS" w:cs="Arial"/>
          <w:color w:val="000000"/>
        </w:rPr>
        <w:t>ismos hechos a su consideración.</w:t>
      </w:r>
    </w:p>
    <w:p w14:paraId="1980E6EE" w14:textId="77777777" w:rsidR="00390630" w:rsidRPr="002A6FBB" w:rsidRDefault="00390630" w:rsidP="00390630">
      <w:pPr>
        <w:pStyle w:val="Sinespaciado"/>
        <w:spacing w:line="276" w:lineRule="auto"/>
        <w:jc w:val="both"/>
        <w:rPr>
          <w:rFonts w:ascii="Trebuchet MS" w:hAnsi="Trebuchet MS"/>
          <w:lang w:eastAsia="ar-SA"/>
        </w:rPr>
      </w:pPr>
      <w:r w:rsidRPr="002A6FBB">
        <w:rPr>
          <w:rFonts w:ascii="Trebuchet MS" w:hAnsi="Trebuchet MS"/>
          <w:lang w:eastAsia="ar-SA"/>
        </w:rPr>
        <w:t>Por las consideraciones antes expuestas, esta Comisión</w:t>
      </w:r>
    </w:p>
    <w:p w14:paraId="01280245" w14:textId="77777777" w:rsidR="00390630" w:rsidRPr="002A6FBB" w:rsidRDefault="00390630" w:rsidP="00390630">
      <w:pPr>
        <w:spacing w:line="276" w:lineRule="auto"/>
        <w:jc w:val="both"/>
        <w:rPr>
          <w:rFonts w:ascii="Trebuchet MS" w:hAnsi="Trebuchet MS" w:cs="Arial"/>
          <w:b/>
          <w:lang w:eastAsia="ar-SA"/>
        </w:rPr>
      </w:pPr>
    </w:p>
    <w:p w14:paraId="76EBC151" w14:textId="77777777" w:rsidR="001476BD" w:rsidRPr="002A6FBB" w:rsidRDefault="00390630" w:rsidP="001476BD">
      <w:pPr>
        <w:spacing w:line="276" w:lineRule="auto"/>
        <w:jc w:val="center"/>
        <w:rPr>
          <w:rFonts w:ascii="Trebuchet MS" w:hAnsi="Trebuchet MS" w:cs="Arial"/>
          <w:b/>
          <w:lang w:eastAsia="ar-SA"/>
        </w:rPr>
      </w:pPr>
      <w:r w:rsidRPr="002A6FBB">
        <w:rPr>
          <w:rFonts w:ascii="Trebuchet MS" w:hAnsi="Trebuchet MS" w:cs="Arial"/>
          <w:b/>
          <w:lang w:eastAsia="ar-SA"/>
        </w:rPr>
        <w:t>R E S U E L V E:</w:t>
      </w:r>
    </w:p>
    <w:p w14:paraId="4D643FBB" w14:textId="77777777" w:rsidR="00390630" w:rsidRPr="002A6FBB" w:rsidRDefault="00390630" w:rsidP="00390630">
      <w:pPr>
        <w:spacing w:line="276" w:lineRule="auto"/>
        <w:jc w:val="both"/>
        <w:rPr>
          <w:rFonts w:ascii="Trebuchet MS" w:hAnsi="Trebuchet MS" w:cs="Arial"/>
          <w:b/>
        </w:rPr>
      </w:pPr>
    </w:p>
    <w:p w14:paraId="19EDBF54" w14:textId="2ADC9EE1" w:rsidR="00390630" w:rsidRPr="002A6FBB" w:rsidRDefault="00390630" w:rsidP="00390630">
      <w:pPr>
        <w:pStyle w:val="Sinespaciado"/>
        <w:spacing w:line="276" w:lineRule="auto"/>
        <w:ind w:right="51"/>
        <w:jc w:val="both"/>
        <w:rPr>
          <w:rFonts w:ascii="Trebuchet MS" w:hAnsi="Trebuchet MS"/>
          <w:i/>
        </w:rPr>
      </w:pPr>
      <w:r w:rsidRPr="002A6FBB">
        <w:rPr>
          <w:rFonts w:ascii="Trebuchet MS" w:hAnsi="Trebuchet MS"/>
          <w:b/>
        </w:rPr>
        <w:t>Primero.</w:t>
      </w:r>
      <w:r w:rsidRPr="002A6FBB">
        <w:rPr>
          <w:rFonts w:ascii="Trebuchet MS" w:hAnsi="Trebuchet MS"/>
        </w:rPr>
        <w:t xml:space="preserve"> Se declara </w:t>
      </w:r>
      <w:r w:rsidRPr="002A6FBB">
        <w:rPr>
          <w:rFonts w:ascii="Trebuchet MS" w:hAnsi="Trebuchet MS"/>
          <w:b/>
        </w:rPr>
        <w:t>procedente</w:t>
      </w:r>
      <w:r w:rsidRPr="002A6FBB">
        <w:rPr>
          <w:rFonts w:ascii="Trebuchet MS" w:hAnsi="Trebuchet MS"/>
        </w:rPr>
        <w:t xml:space="preserve"> la medida cautelar </w:t>
      </w:r>
      <w:r w:rsidR="00E9479A" w:rsidRPr="002A6FBB">
        <w:rPr>
          <w:rFonts w:ascii="Trebuchet MS" w:hAnsi="Trebuchet MS"/>
        </w:rPr>
        <w:t>en los términos</w:t>
      </w:r>
      <w:r w:rsidRPr="002A6FBB">
        <w:rPr>
          <w:rFonts w:ascii="Trebuchet MS" w:hAnsi="Trebuchet MS"/>
        </w:rPr>
        <w:t xml:space="preserve"> </w:t>
      </w:r>
      <w:r w:rsidR="00E9479A" w:rsidRPr="002A6FBB">
        <w:rPr>
          <w:rFonts w:ascii="Trebuchet MS" w:hAnsi="Trebuchet MS"/>
        </w:rPr>
        <w:t xml:space="preserve">precisados en el </w:t>
      </w:r>
      <w:r w:rsidRPr="002A6FBB">
        <w:rPr>
          <w:rFonts w:ascii="Trebuchet MS" w:hAnsi="Trebuchet MS"/>
        </w:rPr>
        <w:t>considerando VII de la presente resolución.</w:t>
      </w:r>
    </w:p>
    <w:p w14:paraId="50D1BD8D" w14:textId="77777777" w:rsidR="00390630" w:rsidRPr="002A6FBB" w:rsidRDefault="00390630" w:rsidP="00390630">
      <w:pPr>
        <w:spacing w:line="276" w:lineRule="auto"/>
        <w:jc w:val="both"/>
        <w:rPr>
          <w:rFonts w:ascii="Trebuchet MS" w:hAnsi="Trebuchet MS" w:cs="Arial"/>
        </w:rPr>
      </w:pPr>
    </w:p>
    <w:p w14:paraId="1961A15E" w14:textId="77777777" w:rsidR="00390630" w:rsidRPr="002A6FBB" w:rsidRDefault="00390630" w:rsidP="00390630">
      <w:pPr>
        <w:pStyle w:val="Sinespaciado"/>
        <w:spacing w:line="276" w:lineRule="auto"/>
        <w:jc w:val="both"/>
        <w:rPr>
          <w:rFonts w:ascii="Trebuchet MS" w:hAnsi="Trebuchet MS"/>
        </w:rPr>
      </w:pPr>
      <w:r w:rsidRPr="002A6FBB">
        <w:rPr>
          <w:rFonts w:ascii="Trebuchet MS" w:hAnsi="Trebuchet MS"/>
          <w:b/>
        </w:rPr>
        <w:t xml:space="preserve">Segundo. </w:t>
      </w:r>
      <w:r w:rsidRPr="002A6FBB">
        <w:rPr>
          <w:rFonts w:ascii="Trebuchet MS" w:hAnsi="Trebuchet MS"/>
        </w:rPr>
        <w:t xml:space="preserve">Túrnese a la Secretaria Ejecutiva de este Instituto a efecto de que notifique el contenido de la presente </w:t>
      </w:r>
      <w:r w:rsidR="000256D5" w:rsidRPr="002A6FBB">
        <w:rPr>
          <w:rFonts w:ascii="Trebuchet MS" w:hAnsi="Trebuchet MS"/>
        </w:rPr>
        <w:t>en los términos ordenados.</w:t>
      </w:r>
    </w:p>
    <w:p w14:paraId="0FA74960" w14:textId="77777777" w:rsidR="00390630" w:rsidRPr="002A6FBB" w:rsidRDefault="00390630" w:rsidP="00390630">
      <w:pPr>
        <w:spacing w:line="276" w:lineRule="auto"/>
        <w:jc w:val="both"/>
        <w:rPr>
          <w:rFonts w:ascii="Trebuchet MS" w:hAnsi="Trebuchet MS" w:cs="Arial"/>
          <w:lang w:eastAsia="es-ES"/>
        </w:rPr>
      </w:pPr>
    </w:p>
    <w:p w14:paraId="1FB6A89E" w14:textId="171315C1" w:rsidR="00390630" w:rsidRPr="002A6FBB" w:rsidRDefault="00390630" w:rsidP="00390630">
      <w:pPr>
        <w:spacing w:line="276" w:lineRule="auto"/>
        <w:jc w:val="center"/>
        <w:rPr>
          <w:rFonts w:ascii="Trebuchet MS" w:hAnsi="Trebuchet MS" w:cs="Arial"/>
          <w:b/>
          <w:lang w:eastAsia="es-ES"/>
        </w:rPr>
      </w:pPr>
      <w:r w:rsidRPr="002A6FBB">
        <w:rPr>
          <w:rFonts w:ascii="Trebuchet MS" w:hAnsi="Trebuchet MS" w:cs="Arial"/>
          <w:b/>
          <w:lang w:eastAsia="es-ES"/>
        </w:rPr>
        <w:t xml:space="preserve">Guadalajara, Jalisco, a </w:t>
      </w:r>
      <w:r w:rsidR="006B32A2">
        <w:rPr>
          <w:rFonts w:ascii="Trebuchet MS" w:hAnsi="Trebuchet MS" w:cs="Arial"/>
          <w:b/>
          <w:lang w:eastAsia="es-ES"/>
        </w:rPr>
        <w:t>24</w:t>
      </w:r>
      <w:r w:rsidR="007B70E0" w:rsidRPr="002A6FBB">
        <w:rPr>
          <w:rFonts w:ascii="Trebuchet MS" w:hAnsi="Trebuchet MS" w:cs="Arial"/>
          <w:b/>
          <w:lang w:eastAsia="es-ES"/>
        </w:rPr>
        <w:t xml:space="preserve"> de febrero de 2022</w:t>
      </w:r>
    </w:p>
    <w:p w14:paraId="3D6F667A" w14:textId="77777777" w:rsidR="00390630" w:rsidRPr="002A6FBB" w:rsidRDefault="00390630" w:rsidP="00390630">
      <w:pPr>
        <w:spacing w:line="276" w:lineRule="auto"/>
        <w:jc w:val="center"/>
        <w:rPr>
          <w:rFonts w:ascii="Trebuchet MS" w:hAnsi="Trebuchet MS" w:cs="Arial"/>
          <w:b/>
          <w:lang w:eastAsia="es-ES"/>
        </w:rPr>
      </w:pPr>
    </w:p>
    <w:p w14:paraId="1827FD78" w14:textId="77777777" w:rsidR="008A7CFA" w:rsidRDefault="008A7CFA" w:rsidP="00390630">
      <w:pPr>
        <w:spacing w:line="276" w:lineRule="auto"/>
        <w:jc w:val="center"/>
        <w:rPr>
          <w:rFonts w:ascii="Trebuchet MS" w:hAnsi="Trebuchet MS" w:cs="Arial"/>
          <w:b/>
          <w:lang w:eastAsia="es-ES"/>
        </w:rPr>
      </w:pPr>
    </w:p>
    <w:p w14:paraId="74AFEB13" w14:textId="77777777" w:rsidR="006B32A2" w:rsidRPr="002A6FBB" w:rsidRDefault="006B32A2" w:rsidP="00390630">
      <w:pPr>
        <w:spacing w:line="276" w:lineRule="auto"/>
        <w:jc w:val="center"/>
        <w:rPr>
          <w:rFonts w:ascii="Trebuchet MS" w:hAnsi="Trebuchet MS" w:cs="Arial"/>
          <w:b/>
          <w:lang w:eastAsia="es-ES"/>
        </w:rPr>
      </w:pPr>
    </w:p>
    <w:p w14:paraId="5AF21A3D" w14:textId="32D5B24C" w:rsidR="008652EE" w:rsidRPr="002A6FBB" w:rsidRDefault="008652EE" w:rsidP="008652EE">
      <w:pPr>
        <w:spacing w:line="276" w:lineRule="auto"/>
        <w:rPr>
          <w:rFonts w:ascii="Trebuchet MS" w:hAnsi="Trebuchet MS" w:cs="Arial"/>
          <w:b/>
          <w:lang w:eastAsia="es-ES"/>
        </w:rPr>
      </w:pPr>
      <w:r w:rsidRPr="002A6FBB">
        <w:rPr>
          <w:rFonts w:ascii="Trebuchet MS" w:hAnsi="Trebuchet MS" w:cs="Arial"/>
          <w:b/>
          <w:lang w:eastAsia="es-ES"/>
        </w:rPr>
        <w:t xml:space="preserve">                                     </w:t>
      </w:r>
      <w:proofErr w:type="spellStart"/>
      <w:r w:rsidRPr="002A6FBB">
        <w:rPr>
          <w:rFonts w:ascii="Trebuchet MS" w:hAnsi="Trebuchet MS" w:cs="Arial"/>
          <w:b/>
          <w:lang w:eastAsia="es-ES"/>
        </w:rPr>
        <w:t>Zoad</w:t>
      </w:r>
      <w:proofErr w:type="spellEnd"/>
      <w:r w:rsidRPr="002A6FBB">
        <w:rPr>
          <w:rFonts w:ascii="Trebuchet MS" w:hAnsi="Trebuchet MS" w:cs="Arial"/>
          <w:b/>
          <w:lang w:eastAsia="es-ES"/>
        </w:rPr>
        <w:t xml:space="preserve"> </w:t>
      </w:r>
      <w:proofErr w:type="spellStart"/>
      <w:r w:rsidRPr="002A6FBB">
        <w:rPr>
          <w:rFonts w:ascii="Trebuchet MS" w:hAnsi="Trebuchet MS" w:cs="Arial"/>
          <w:b/>
          <w:lang w:eastAsia="es-ES"/>
        </w:rPr>
        <w:t>Jeanine</w:t>
      </w:r>
      <w:proofErr w:type="spellEnd"/>
      <w:r w:rsidRPr="002A6FBB">
        <w:rPr>
          <w:rFonts w:ascii="Trebuchet MS" w:hAnsi="Trebuchet MS" w:cs="Arial"/>
          <w:b/>
          <w:lang w:eastAsia="es-ES"/>
        </w:rPr>
        <w:t xml:space="preserve"> García González</w:t>
      </w:r>
    </w:p>
    <w:tbl>
      <w:tblPr>
        <w:tblW w:w="0" w:type="auto"/>
        <w:tblLook w:val="04A0" w:firstRow="1" w:lastRow="0" w:firstColumn="1" w:lastColumn="0" w:noHBand="0" w:noVBand="1"/>
      </w:tblPr>
      <w:tblGrid>
        <w:gridCol w:w="4373"/>
        <w:gridCol w:w="4465"/>
      </w:tblGrid>
      <w:tr w:rsidR="00390630" w:rsidRPr="002A6FBB" w14:paraId="536301A3" w14:textId="77777777" w:rsidTr="008A7CFA">
        <w:tc>
          <w:tcPr>
            <w:tcW w:w="8838" w:type="dxa"/>
            <w:gridSpan w:val="2"/>
            <w:shd w:val="clear" w:color="auto" w:fill="auto"/>
          </w:tcPr>
          <w:p w14:paraId="1A5F4190" w14:textId="77777777" w:rsidR="00390630" w:rsidRPr="002A6FBB" w:rsidRDefault="00390630" w:rsidP="008652EE">
            <w:pPr>
              <w:spacing w:line="276" w:lineRule="auto"/>
              <w:jc w:val="center"/>
              <w:rPr>
                <w:rFonts w:ascii="Trebuchet MS" w:hAnsi="Trebuchet MS" w:cs="Arial"/>
                <w:b/>
                <w:lang w:eastAsia="es-ES"/>
              </w:rPr>
            </w:pPr>
            <w:r w:rsidRPr="002A6FBB">
              <w:rPr>
                <w:rFonts w:ascii="Trebuchet MS" w:hAnsi="Trebuchet MS" w:cs="Arial"/>
                <w:b/>
                <w:lang w:eastAsia="es-ES"/>
              </w:rPr>
              <w:t>Consejera electoral presidenta</w:t>
            </w:r>
          </w:p>
        </w:tc>
      </w:tr>
      <w:tr w:rsidR="00390630" w:rsidRPr="002A6FBB" w14:paraId="73CAF4B8" w14:textId="77777777" w:rsidTr="008A7CFA">
        <w:tc>
          <w:tcPr>
            <w:tcW w:w="4373" w:type="dxa"/>
            <w:shd w:val="clear" w:color="auto" w:fill="auto"/>
          </w:tcPr>
          <w:p w14:paraId="18429944" w14:textId="77777777" w:rsidR="00390630" w:rsidRPr="002A6FBB" w:rsidRDefault="00390630" w:rsidP="004368EC">
            <w:pPr>
              <w:spacing w:line="276" w:lineRule="auto"/>
              <w:jc w:val="center"/>
              <w:rPr>
                <w:rFonts w:ascii="Trebuchet MS" w:hAnsi="Trebuchet MS" w:cs="Arial"/>
                <w:b/>
                <w:lang w:eastAsia="es-ES"/>
              </w:rPr>
            </w:pPr>
          </w:p>
          <w:p w14:paraId="4DFE9161" w14:textId="77777777" w:rsidR="00390630" w:rsidRPr="002A6FBB" w:rsidRDefault="00390630" w:rsidP="004368EC">
            <w:pPr>
              <w:spacing w:line="276" w:lineRule="auto"/>
              <w:jc w:val="center"/>
              <w:rPr>
                <w:rFonts w:ascii="Trebuchet MS" w:hAnsi="Trebuchet MS" w:cs="Arial"/>
                <w:b/>
                <w:lang w:eastAsia="es-ES"/>
              </w:rPr>
            </w:pPr>
          </w:p>
          <w:p w14:paraId="3A1C219C" w14:textId="77777777" w:rsidR="00390630" w:rsidRPr="002A6FBB" w:rsidRDefault="00390630" w:rsidP="004368EC">
            <w:pPr>
              <w:spacing w:line="276" w:lineRule="auto"/>
              <w:jc w:val="center"/>
              <w:rPr>
                <w:rFonts w:ascii="Trebuchet MS" w:hAnsi="Trebuchet MS" w:cs="Arial"/>
                <w:b/>
                <w:lang w:eastAsia="es-ES"/>
              </w:rPr>
            </w:pPr>
          </w:p>
          <w:p w14:paraId="45CF0A94" w14:textId="77777777" w:rsidR="008652EE" w:rsidRPr="002A6FBB" w:rsidRDefault="008652EE" w:rsidP="008652EE">
            <w:pPr>
              <w:spacing w:line="276" w:lineRule="auto"/>
              <w:jc w:val="center"/>
              <w:rPr>
                <w:rFonts w:ascii="Trebuchet MS" w:hAnsi="Trebuchet MS" w:cs="Arial"/>
                <w:b/>
                <w:lang w:eastAsia="es-ES"/>
              </w:rPr>
            </w:pPr>
            <w:r w:rsidRPr="002A6FBB">
              <w:rPr>
                <w:rFonts w:ascii="Trebuchet MS" w:hAnsi="Trebuchet MS" w:cs="Arial"/>
                <w:b/>
                <w:lang w:eastAsia="es-ES"/>
              </w:rPr>
              <w:t xml:space="preserve">Silvia Guadalupe Bustos Vásquez </w:t>
            </w:r>
          </w:p>
          <w:p w14:paraId="5D04BAFE" w14:textId="77777777" w:rsidR="00390630" w:rsidRPr="002A6FBB" w:rsidRDefault="00390630" w:rsidP="004368EC">
            <w:pPr>
              <w:spacing w:line="276" w:lineRule="auto"/>
              <w:jc w:val="center"/>
              <w:rPr>
                <w:rFonts w:ascii="Trebuchet MS" w:hAnsi="Trebuchet MS" w:cs="Arial"/>
                <w:b/>
                <w:lang w:eastAsia="es-ES"/>
              </w:rPr>
            </w:pPr>
            <w:r w:rsidRPr="002A6FBB">
              <w:rPr>
                <w:rFonts w:ascii="Trebuchet MS" w:hAnsi="Trebuchet MS" w:cs="Arial"/>
                <w:b/>
                <w:lang w:eastAsia="es-ES"/>
              </w:rPr>
              <w:t xml:space="preserve">Consejera electoral integrante </w:t>
            </w:r>
          </w:p>
        </w:tc>
        <w:tc>
          <w:tcPr>
            <w:tcW w:w="4465" w:type="dxa"/>
            <w:shd w:val="clear" w:color="auto" w:fill="auto"/>
          </w:tcPr>
          <w:p w14:paraId="19867B71" w14:textId="77777777" w:rsidR="00390630" w:rsidRPr="002A6FBB" w:rsidRDefault="00390630" w:rsidP="004368EC">
            <w:pPr>
              <w:spacing w:line="276" w:lineRule="auto"/>
              <w:jc w:val="center"/>
              <w:rPr>
                <w:rFonts w:ascii="Trebuchet MS" w:hAnsi="Trebuchet MS" w:cs="Arial"/>
                <w:b/>
                <w:lang w:eastAsia="es-ES"/>
              </w:rPr>
            </w:pPr>
          </w:p>
          <w:p w14:paraId="573A575F" w14:textId="77777777" w:rsidR="00390630" w:rsidRPr="002A6FBB" w:rsidRDefault="00390630" w:rsidP="004368EC">
            <w:pPr>
              <w:spacing w:line="276" w:lineRule="auto"/>
              <w:jc w:val="center"/>
              <w:rPr>
                <w:rFonts w:ascii="Trebuchet MS" w:hAnsi="Trebuchet MS" w:cs="Arial"/>
                <w:b/>
                <w:lang w:eastAsia="es-ES"/>
              </w:rPr>
            </w:pPr>
          </w:p>
          <w:p w14:paraId="7436AFA0" w14:textId="77777777" w:rsidR="00390630" w:rsidRPr="002A6FBB" w:rsidRDefault="00390630" w:rsidP="004368EC">
            <w:pPr>
              <w:spacing w:line="276" w:lineRule="auto"/>
              <w:jc w:val="center"/>
              <w:rPr>
                <w:rFonts w:ascii="Trebuchet MS" w:hAnsi="Trebuchet MS" w:cs="Arial"/>
                <w:b/>
                <w:lang w:eastAsia="es-ES"/>
              </w:rPr>
            </w:pPr>
          </w:p>
          <w:p w14:paraId="70FC7E57" w14:textId="77777777" w:rsidR="00390630" w:rsidRPr="002A6FBB" w:rsidRDefault="00390630" w:rsidP="004368EC">
            <w:pPr>
              <w:spacing w:line="276" w:lineRule="auto"/>
              <w:jc w:val="center"/>
              <w:rPr>
                <w:rFonts w:ascii="Trebuchet MS" w:hAnsi="Trebuchet MS" w:cs="Arial"/>
                <w:b/>
                <w:lang w:eastAsia="es-ES"/>
              </w:rPr>
            </w:pPr>
            <w:r w:rsidRPr="002A6FBB">
              <w:rPr>
                <w:rFonts w:ascii="Trebuchet MS" w:hAnsi="Trebuchet MS" w:cs="Arial"/>
                <w:b/>
                <w:lang w:eastAsia="es-ES"/>
              </w:rPr>
              <w:t>Claudia Alejandra Vargas Bautista</w:t>
            </w:r>
          </w:p>
          <w:p w14:paraId="2187BB21" w14:textId="77777777" w:rsidR="00390630" w:rsidRPr="002A6FBB" w:rsidRDefault="00390630" w:rsidP="004368EC">
            <w:pPr>
              <w:spacing w:line="276" w:lineRule="auto"/>
              <w:jc w:val="center"/>
              <w:rPr>
                <w:rFonts w:ascii="Trebuchet MS" w:hAnsi="Trebuchet MS" w:cs="Arial"/>
                <w:b/>
                <w:lang w:eastAsia="es-ES"/>
              </w:rPr>
            </w:pPr>
            <w:r w:rsidRPr="002A6FBB">
              <w:rPr>
                <w:rFonts w:ascii="Trebuchet MS" w:hAnsi="Trebuchet MS" w:cs="Arial"/>
                <w:b/>
                <w:lang w:eastAsia="es-ES"/>
              </w:rPr>
              <w:t xml:space="preserve">Consejera electoral integrante </w:t>
            </w:r>
          </w:p>
          <w:p w14:paraId="6F22ADA3" w14:textId="77777777" w:rsidR="00390630" w:rsidRPr="002A6FBB" w:rsidRDefault="00390630" w:rsidP="004368EC">
            <w:pPr>
              <w:spacing w:line="276" w:lineRule="auto"/>
              <w:jc w:val="both"/>
              <w:rPr>
                <w:rFonts w:ascii="Trebuchet MS" w:hAnsi="Trebuchet MS" w:cs="Arial"/>
                <w:b/>
                <w:lang w:eastAsia="es-ES"/>
              </w:rPr>
            </w:pPr>
          </w:p>
          <w:p w14:paraId="206C3F73" w14:textId="77777777" w:rsidR="00390630" w:rsidRPr="002A6FBB" w:rsidRDefault="00390630" w:rsidP="004368EC">
            <w:pPr>
              <w:spacing w:line="276" w:lineRule="auto"/>
              <w:jc w:val="center"/>
              <w:rPr>
                <w:rFonts w:ascii="Trebuchet MS" w:hAnsi="Trebuchet MS" w:cs="Arial"/>
                <w:b/>
                <w:lang w:eastAsia="es-ES"/>
              </w:rPr>
            </w:pPr>
          </w:p>
        </w:tc>
      </w:tr>
      <w:tr w:rsidR="00390630" w:rsidRPr="002D7923" w14:paraId="09B1EE4A" w14:textId="77777777" w:rsidTr="008A7CFA">
        <w:tc>
          <w:tcPr>
            <w:tcW w:w="8838" w:type="dxa"/>
            <w:gridSpan w:val="2"/>
            <w:shd w:val="clear" w:color="auto" w:fill="auto"/>
          </w:tcPr>
          <w:p w14:paraId="4C1B1DCB" w14:textId="77777777" w:rsidR="00390630" w:rsidRPr="002A6FBB" w:rsidRDefault="00390630" w:rsidP="004368EC">
            <w:pPr>
              <w:spacing w:line="276" w:lineRule="auto"/>
              <w:jc w:val="center"/>
              <w:rPr>
                <w:rFonts w:ascii="Trebuchet MS" w:eastAsia="Calibri" w:hAnsi="Trebuchet MS" w:cs="Arial"/>
                <w:b/>
              </w:rPr>
            </w:pPr>
          </w:p>
          <w:p w14:paraId="4752E4C4" w14:textId="77777777" w:rsidR="00390630" w:rsidRPr="002A6FBB" w:rsidRDefault="00390630" w:rsidP="004368EC">
            <w:pPr>
              <w:spacing w:line="276" w:lineRule="auto"/>
              <w:jc w:val="center"/>
              <w:rPr>
                <w:rFonts w:ascii="Trebuchet MS" w:eastAsia="Calibri" w:hAnsi="Trebuchet MS" w:cs="Arial"/>
                <w:b/>
              </w:rPr>
            </w:pPr>
            <w:r w:rsidRPr="002A6FBB">
              <w:rPr>
                <w:rFonts w:ascii="Trebuchet MS" w:eastAsia="Calibri" w:hAnsi="Trebuchet MS" w:cs="Arial"/>
                <w:b/>
              </w:rPr>
              <w:t>Luis Alfonso Campos Guzmán</w:t>
            </w:r>
          </w:p>
          <w:p w14:paraId="521EFBE2" w14:textId="09DE0511" w:rsidR="008A7CFA" w:rsidRPr="002D7923" w:rsidRDefault="00390630" w:rsidP="000F6529">
            <w:pPr>
              <w:spacing w:line="276" w:lineRule="auto"/>
              <w:jc w:val="center"/>
              <w:rPr>
                <w:rFonts w:ascii="Trebuchet MS" w:hAnsi="Trebuchet MS" w:cs="Arial"/>
                <w:b/>
                <w:lang w:eastAsia="es-ES"/>
              </w:rPr>
            </w:pPr>
            <w:r w:rsidRPr="002A6FBB">
              <w:rPr>
                <w:rFonts w:ascii="Trebuchet MS" w:eastAsia="Calibri" w:hAnsi="Trebuchet MS" w:cs="Arial"/>
                <w:b/>
              </w:rPr>
              <w:t>Secretario técnico</w:t>
            </w:r>
          </w:p>
        </w:tc>
      </w:tr>
    </w:tbl>
    <w:p w14:paraId="1CA0A305" w14:textId="77777777" w:rsidR="006B32A2" w:rsidRDefault="006B32A2" w:rsidP="006B32A2">
      <w:pPr>
        <w:spacing w:line="276" w:lineRule="auto"/>
        <w:jc w:val="both"/>
        <w:rPr>
          <w:rFonts w:ascii="Trebuchet MS" w:eastAsia="Calibri" w:hAnsi="Trebuchet MS" w:cs="Arial"/>
          <w:sz w:val="16"/>
          <w:szCs w:val="16"/>
          <w:lang w:eastAsia="es-ES"/>
        </w:rPr>
      </w:pPr>
    </w:p>
    <w:p w14:paraId="599AC976" w14:textId="77777777" w:rsidR="006B32A2" w:rsidRDefault="006B32A2" w:rsidP="006B32A2">
      <w:pPr>
        <w:spacing w:line="276" w:lineRule="auto"/>
        <w:jc w:val="both"/>
        <w:rPr>
          <w:rFonts w:ascii="Trebuchet MS" w:eastAsia="Calibri" w:hAnsi="Trebuchet MS" w:cs="Arial"/>
          <w:sz w:val="16"/>
          <w:szCs w:val="16"/>
          <w:lang w:eastAsia="es-ES"/>
        </w:rPr>
      </w:pPr>
    </w:p>
    <w:p w14:paraId="6AECBA2D" w14:textId="595DCCAD" w:rsidR="00856160" w:rsidRPr="002D7923" w:rsidRDefault="006B32A2" w:rsidP="006B32A2">
      <w:pPr>
        <w:spacing w:line="276" w:lineRule="auto"/>
        <w:jc w:val="both"/>
      </w:pPr>
      <w:r w:rsidRPr="006B32A2">
        <w:rPr>
          <w:rFonts w:ascii="Trebuchet MS" w:eastAsia="Calibri" w:hAnsi="Trebuchet MS" w:cs="Arial"/>
          <w:sz w:val="16"/>
          <w:szCs w:val="16"/>
          <w:lang w:eastAsia="es-ES"/>
        </w:rPr>
        <w:t>La pre</w:t>
      </w:r>
      <w:r>
        <w:rPr>
          <w:rFonts w:ascii="Trebuchet MS" w:eastAsia="Calibri" w:hAnsi="Trebuchet MS" w:cs="Arial"/>
          <w:sz w:val="16"/>
          <w:szCs w:val="16"/>
          <w:lang w:eastAsia="es-ES"/>
        </w:rPr>
        <w:t xml:space="preserve">sente resolución que consta de </w:t>
      </w:r>
      <w:r w:rsidRPr="006B32A2">
        <w:rPr>
          <w:rFonts w:ascii="Trebuchet MS" w:eastAsia="Calibri" w:hAnsi="Trebuchet MS" w:cs="Arial"/>
          <w:sz w:val="16"/>
          <w:szCs w:val="16"/>
          <w:lang w:eastAsia="es-ES"/>
        </w:rPr>
        <w:t>2</w:t>
      </w:r>
      <w:r>
        <w:rPr>
          <w:rFonts w:ascii="Trebuchet MS" w:eastAsia="Calibri" w:hAnsi="Trebuchet MS" w:cs="Arial"/>
          <w:sz w:val="16"/>
          <w:szCs w:val="16"/>
          <w:lang w:eastAsia="es-ES"/>
        </w:rPr>
        <w:t>6</w:t>
      </w:r>
      <w:r w:rsidRPr="006B32A2">
        <w:rPr>
          <w:rFonts w:ascii="Trebuchet MS" w:eastAsia="Calibri" w:hAnsi="Trebuchet MS" w:cs="Arial"/>
          <w:sz w:val="16"/>
          <w:szCs w:val="16"/>
          <w:lang w:eastAsia="es-ES"/>
        </w:rPr>
        <w:t xml:space="preserve"> fojas, fue aprobada en la </w:t>
      </w:r>
      <w:r>
        <w:rPr>
          <w:rFonts w:ascii="Trebuchet MS" w:eastAsia="Calibri" w:hAnsi="Trebuchet MS" w:cs="Arial"/>
          <w:sz w:val="16"/>
          <w:szCs w:val="16"/>
          <w:lang w:eastAsia="es-ES"/>
        </w:rPr>
        <w:t>primera</w:t>
      </w:r>
      <w:r w:rsidRPr="006B32A2">
        <w:rPr>
          <w:rFonts w:ascii="Trebuchet MS" w:eastAsia="Calibri" w:hAnsi="Trebuchet MS" w:cs="Arial"/>
          <w:sz w:val="16"/>
          <w:szCs w:val="16"/>
          <w:lang w:eastAsia="es-ES"/>
        </w:rPr>
        <w:t xml:space="preserve"> sesión extraordinaria de la Comisión de Quejas y Denuncias del Instituto Electoral y de Participación Ciudadana del Es</w:t>
      </w:r>
      <w:r>
        <w:rPr>
          <w:rFonts w:ascii="Trebuchet MS" w:eastAsia="Calibri" w:hAnsi="Trebuchet MS" w:cs="Arial"/>
          <w:sz w:val="16"/>
          <w:szCs w:val="16"/>
          <w:lang w:eastAsia="es-ES"/>
        </w:rPr>
        <w:t>tado de Jalisco, celebrada el 24</w:t>
      </w:r>
      <w:r w:rsidRPr="006B32A2">
        <w:rPr>
          <w:rFonts w:ascii="Trebuchet MS" w:eastAsia="Calibri" w:hAnsi="Trebuchet MS" w:cs="Arial"/>
          <w:sz w:val="16"/>
          <w:szCs w:val="16"/>
          <w:lang w:eastAsia="es-ES"/>
        </w:rPr>
        <w:t xml:space="preserve"> de </w:t>
      </w:r>
      <w:r w:rsidR="009841F1">
        <w:rPr>
          <w:rFonts w:ascii="Trebuchet MS" w:eastAsia="Calibri" w:hAnsi="Trebuchet MS" w:cs="Arial"/>
          <w:sz w:val="16"/>
          <w:szCs w:val="16"/>
          <w:lang w:eastAsia="es-ES"/>
        </w:rPr>
        <w:t>febrero</w:t>
      </w:r>
      <w:r w:rsidRPr="006B32A2">
        <w:rPr>
          <w:rFonts w:ascii="Trebuchet MS" w:eastAsia="Calibri" w:hAnsi="Trebuchet MS" w:cs="Arial"/>
          <w:sz w:val="16"/>
          <w:szCs w:val="16"/>
          <w:lang w:eastAsia="es-ES"/>
        </w:rPr>
        <w:t xml:space="preserve"> de 202</w:t>
      </w:r>
      <w:r>
        <w:rPr>
          <w:rFonts w:ascii="Trebuchet MS" w:eastAsia="Calibri" w:hAnsi="Trebuchet MS" w:cs="Arial"/>
          <w:sz w:val="16"/>
          <w:szCs w:val="16"/>
          <w:lang w:eastAsia="es-ES"/>
        </w:rPr>
        <w:t>2</w:t>
      </w:r>
      <w:r w:rsidRPr="006B32A2">
        <w:rPr>
          <w:rFonts w:ascii="Trebuchet MS" w:eastAsia="Calibri" w:hAnsi="Trebuchet MS" w:cs="Arial"/>
          <w:sz w:val="16"/>
          <w:szCs w:val="16"/>
          <w:lang w:eastAsia="es-ES"/>
        </w:rPr>
        <w:t>, por unanimidad de votos de la</w:t>
      </w:r>
      <w:r w:rsidR="009841F1">
        <w:rPr>
          <w:rFonts w:ascii="Trebuchet MS" w:eastAsia="Calibri" w:hAnsi="Trebuchet MS" w:cs="Arial"/>
          <w:sz w:val="16"/>
          <w:szCs w:val="16"/>
          <w:lang w:eastAsia="es-ES"/>
        </w:rPr>
        <w:t>s consejeras integrantes de la c</w:t>
      </w:r>
      <w:r w:rsidRPr="006B32A2">
        <w:rPr>
          <w:rFonts w:ascii="Trebuchet MS" w:eastAsia="Calibri" w:hAnsi="Trebuchet MS" w:cs="Arial"/>
          <w:sz w:val="16"/>
          <w:szCs w:val="16"/>
          <w:lang w:eastAsia="es-ES"/>
        </w:rPr>
        <w:t>omisión.----------------------------------------</w:t>
      </w:r>
      <w:r>
        <w:rPr>
          <w:rFonts w:ascii="Trebuchet MS" w:eastAsia="Calibri" w:hAnsi="Trebuchet MS" w:cs="Arial"/>
          <w:sz w:val="16"/>
          <w:szCs w:val="16"/>
          <w:lang w:eastAsia="es-ES"/>
        </w:rPr>
        <w:t>------------------------</w:t>
      </w:r>
    </w:p>
    <w:sectPr w:rsidR="00856160" w:rsidRPr="002D7923" w:rsidSect="00CE399F">
      <w:headerReference w:type="default" r:id="rId15"/>
      <w:footerReference w:type="default" r:id="rId16"/>
      <w:pgSz w:w="12240" w:h="15840" w:code="1"/>
      <w:pgMar w:top="2835" w:right="1701"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292E" w14:textId="77777777" w:rsidR="003C697E" w:rsidRDefault="003C697E" w:rsidP="00390630">
      <w:r>
        <w:separator/>
      </w:r>
    </w:p>
  </w:endnote>
  <w:endnote w:type="continuationSeparator" w:id="0">
    <w:p w14:paraId="493E5451" w14:textId="77777777" w:rsidR="003C697E" w:rsidRDefault="003C697E" w:rsidP="003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78CBF" w14:textId="77777777" w:rsidR="008A7CFA" w:rsidRPr="008A7CFA" w:rsidRDefault="008A7CFA" w:rsidP="008A7CFA">
    <w:pPr>
      <w:tabs>
        <w:tab w:val="center" w:pos="4419"/>
        <w:tab w:val="right" w:pos="8838"/>
      </w:tabs>
      <w:suppressAutoHyphens/>
      <w:jc w:val="center"/>
      <w:rPr>
        <w:rFonts w:ascii="Trebuchet MS" w:eastAsia="Times New Roman" w:hAnsi="Trebuchet MS" w:cs="Tahoma"/>
        <w:bCs/>
        <w:color w:val="A6A6A6"/>
        <w:sz w:val="16"/>
        <w:szCs w:val="16"/>
        <w:lang w:eastAsia="ar-SA"/>
      </w:rPr>
    </w:pPr>
    <w:r w:rsidRPr="008A7CFA">
      <w:rPr>
        <w:rFonts w:ascii="Trebuchet MS" w:eastAsia="Times New Roman" w:hAnsi="Trebuchet MS" w:cs="Tahoma"/>
        <w:bCs/>
        <w:color w:val="A6A6A6"/>
        <w:sz w:val="16"/>
        <w:szCs w:val="16"/>
        <w:lang w:eastAsia="ar-SA"/>
      </w:rPr>
      <w:t>Parque de las Estrellas 2764, colonia Jardines del Bosque Centro, Guadalajara, Jalisco, México. C.P.44520</w:t>
    </w:r>
    <w:r w:rsidR="009841F1">
      <w:rPr>
        <w:rFonts w:ascii="Trebuchet MS" w:eastAsia="Times New Roman" w:hAnsi="Trebuchet MS" w:cs="Tahoma"/>
        <w:bCs/>
        <w:color w:val="A6A6A6"/>
        <w:sz w:val="16"/>
        <w:szCs w:val="16"/>
        <w:lang w:eastAsia="ar-SA"/>
      </w:rPr>
      <w:pict w14:anchorId="229F8CC1">
        <v:rect id="_x0000_i1037" style="width:408.3pt;height:1pt" o:hrpct="924" o:hralign="center" o:hrstd="t" o:hrnoshade="t" o:hr="t" fillcolor="#b2a1c7" stroked="f"/>
      </w:pict>
    </w:r>
  </w:p>
  <w:p w14:paraId="170F63EA" w14:textId="77777777" w:rsidR="008A7CFA" w:rsidRPr="008A7CFA" w:rsidRDefault="008A7CFA" w:rsidP="008A7CFA">
    <w:pPr>
      <w:tabs>
        <w:tab w:val="center" w:pos="4419"/>
        <w:tab w:val="right" w:pos="8838"/>
      </w:tabs>
      <w:suppressAutoHyphens/>
      <w:jc w:val="center"/>
      <w:rPr>
        <w:rFonts w:ascii="Times New Roman" w:eastAsia="Times New Roman" w:hAnsi="Times New Roman" w:cs="Times New Roman"/>
        <w:b/>
        <w:color w:val="7030A0"/>
        <w:sz w:val="16"/>
        <w:szCs w:val="16"/>
        <w:lang w:val="es-MX" w:eastAsia="ar-SA"/>
      </w:rPr>
    </w:pPr>
    <w:r w:rsidRPr="008A7CFA">
      <w:rPr>
        <w:rFonts w:ascii="Trebuchet MS" w:eastAsia="Times New Roman" w:hAnsi="Trebuchet MS" w:cs="Tahoma"/>
        <w:b/>
        <w:bCs/>
        <w:color w:val="7030A0"/>
        <w:sz w:val="16"/>
        <w:szCs w:val="16"/>
        <w:lang w:val="es-MX" w:eastAsia="ar-SA"/>
      </w:rPr>
      <w:t>www.iepcjalisco.org.mx</w:t>
    </w:r>
  </w:p>
  <w:p w14:paraId="0392689B" w14:textId="4478CA65" w:rsidR="004F4848" w:rsidRDefault="008A7CFA" w:rsidP="008A7CFA">
    <w:pPr>
      <w:pStyle w:val="Piedepgina"/>
      <w:jc w:val="right"/>
    </w:pPr>
    <w:r w:rsidRPr="008A7CFA">
      <w:rPr>
        <w:rFonts w:ascii="Trebuchet MS" w:eastAsia="Calibri" w:hAnsi="Trebuchet MS" w:cs="Arial"/>
        <w:sz w:val="16"/>
        <w:szCs w:val="16"/>
      </w:rPr>
      <w:t xml:space="preserve">Página </w:t>
    </w:r>
    <w:r w:rsidRPr="008A7CFA">
      <w:rPr>
        <w:rFonts w:ascii="Trebuchet MS" w:eastAsia="Calibri" w:hAnsi="Trebuchet MS" w:cs="Arial"/>
        <w:sz w:val="16"/>
        <w:szCs w:val="16"/>
      </w:rPr>
      <w:fldChar w:fldCharType="begin"/>
    </w:r>
    <w:r w:rsidRPr="008A7CFA">
      <w:rPr>
        <w:rFonts w:ascii="Trebuchet MS" w:eastAsia="Calibri" w:hAnsi="Trebuchet MS" w:cs="Arial"/>
        <w:sz w:val="16"/>
        <w:szCs w:val="16"/>
      </w:rPr>
      <w:instrText xml:space="preserve"> PAGE </w:instrText>
    </w:r>
    <w:r w:rsidRPr="008A7CFA">
      <w:rPr>
        <w:rFonts w:ascii="Trebuchet MS" w:eastAsia="Calibri" w:hAnsi="Trebuchet MS" w:cs="Arial"/>
        <w:sz w:val="16"/>
        <w:szCs w:val="16"/>
      </w:rPr>
      <w:fldChar w:fldCharType="separate"/>
    </w:r>
    <w:r w:rsidR="009841F1">
      <w:rPr>
        <w:rFonts w:ascii="Trebuchet MS" w:eastAsia="Calibri" w:hAnsi="Trebuchet MS" w:cs="Arial"/>
        <w:noProof/>
        <w:sz w:val="16"/>
        <w:szCs w:val="16"/>
      </w:rPr>
      <w:t>26</w:t>
    </w:r>
    <w:r w:rsidRPr="008A7CFA">
      <w:rPr>
        <w:rFonts w:ascii="Trebuchet MS" w:eastAsia="Calibri" w:hAnsi="Trebuchet MS" w:cs="Arial"/>
        <w:sz w:val="16"/>
        <w:szCs w:val="16"/>
      </w:rPr>
      <w:fldChar w:fldCharType="end"/>
    </w:r>
    <w:r w:rsidRPr="008A7CFA">
      <w:rPr>
        <w:rFonts w:ascii="Trebuchet MS" w:eastAsia="Calibri" w:hAnsi="Trebuchet MS" w:cs="Arial"/>
        <w:sz w:val="16"/>
        <w:szCs w:val="16"/>
      </w:rPr>
      <w:t xml:space="preserve"> de </w:t>
    </w:r>
    <w:r w:rsidRPr="008A7CFA">
      <w:rPr>
        <w:rFonts w:ascii="Trebuchet MS" w:eastAsia="Calibri" w:hAnsi="Trebuchet MS" w:cs="Arial"/>
        <w:sz w:val="16"/>
        <w:szCs w:val="16"/>
      </w:rPr>
      <w:fldChar w:fldCharType="begin"/>
    </w:r>
    <w:r w:rsidRPr="008A7CFA">
      <w:rPr>
        <w:rFonts w:ascii="Trebuchet MS" w:eastAsia="Calibri" w:hAnsi="Trebuchet MS" w:cs="Arial"/>
        <w:sz w:val="16"/>
        <w:szCs w:val="16"/>
      </w:rPr>
      <w:instrText xml:space="preserve"> NUMPAGES </w:instrText>
    </w:r>
    <w:r w:rsidRPr="008A7CFA">
      <w:rPr>
        <w:rFonts w:ascii="Trebuchet MS" w:eastAsia="Calibri" w:hAnsi="Trebuchet MS" w:cs="Arial"/>
        <w:sz w:val="16"/>
        <w:szCs w:val="16"/>
      </w:rPr>
      <w:fldChar w:fldCharType="separate"/>
    </w:r>
    <w:r w:rsidR="009841F1">
      <w:rPr>
        <w:rFonts w:ascii="Trebuchet MS" w:eastAsia="Calibri" w:hAnsi="Trebuchet MS" w:cs="Arial"/>
        <w:noProof/>
        <w:sz w:val="16"/>
        <w:szCs w:val="16"/>
      </w:rPr>
      <w:t>26</w:t>
    </w:r>
    <w:r w:rsidRPr="008A7CF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4F5D" w14:textId="77777777" w:rsidR="003C697E" w:rsidRDefault="003C697E" w:rsidP="00390630">
      <w:r>
        <w:separator/>
      </w:r>
    </w:p>
  </w:footnote>
  <w:footnote w:type="continuationSeparator" w:id="0">
    <w:p w14:paraId="48802FF7" w14:textId="77777777" w:rsidR="003C697E" w:rsidRDefault="003C697E" w:rsidP="00390630">
      <w:r>
        <w:continuationSeparator/>
      </w:r>
    </w:p>
  </w:footnote>
  <w:footnote w:id="1">
    <w:p w14:paraId="47B218EA" w14:textId="00D56970" w:rsidR="004F4848" w:rsidRPr="005219AD" w:rsidRDefault="004F4848" w:rsidP="00010AE6">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dos mil veint</w:t>
      </w:r>
      <w:r w:rsidR="0003449C">
        <w:rPr>
          <w:rFonts w:ascii="Trebuchet MS" w:hAnsi="Trebuchet MS"/>
          <w:sz w:val="16"/>
          <w:szCs w:val="16"/>
        </w:rPr>
        <w:t>idós</w:t>
      </w:r>
      <w:r w:rsidRPr="005219AD">
        <w:rPr>
          <w:rFonts w:ascii="Trebuchet MS" w:hAnsi="Trebuchet MS"/>
          <w:sz w:val="16"/>
          <w:szCs w:val="16"/>
        </w:rPr>
        <w:t>, salvo señalamiento en particular.</w:t>
      </w:r>
    </w:p>
  </w:footnote>
  <w:footnote w:id="2">
    <w:p w14:paraId="16729C1B" w14:textId="77777777" w:rsidR="004F4848" w:rsidRPr="00B555AC" w:rsidRDefault="004F4848" w:rsidP="00390630">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 xml:space="preserve">El Instituto Electoral y de Participación Ciudadana del Estado de Jalisco, en lo sucesivo será referido como </w:t>
      </w:r>
      <w:r w:rsidR="00B83934">
        <w:rPr>
          <w:rFonts w:ascii="Trebuchet MS" w:hAnsi="Trebuchet MS" w:cs="Arial"/>
          <w:bCs/>
          <w:sz w:val="16"/>
          <w:szCs w:val="16"/>
        </w:rPr>
        <w:t>el I</w:t>
      </w:r>
      <w:r w:rsidRPr="00026A90">
        <w:rPr>
          <w:rFonts w:ascii="Trebuchet MS" w:hAnsi="Trebuchet MS" w:cs="Arial"/>
          <w:bCs/>
          <w:sz w:val="16"/>
          <w:szCs w:val="16"/>
        </w:rPr>
        <w:t>nstituto.</w:t>
      </w:r>
    </w:p>
  </w:footnote>
  <w:footnote w:id="3">
    <w:p w14:paraId="45DB7C25" w14:textId="77777777" w:rsidR="004F4848" w:rsidRDefault="004F4848" w:rsidP="00390630">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4">
    <w:p w14:paraId="10366419" w14:textId="77777777" w:rsidR="004F4848" w:rsidRPr="005E496D" w:rsidRDefault="004F4848" w:rsidP="00C62A26">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 w:id="5">
    <w:p w14:paraId="11AABF98" w14:textId="77777777" w:rsidR="004F4848" w:rsidRPr="006B32A2" w:rsidRDefault="004F4848" w:rsidP="00C62A26">
      <w:pPr>
        <w:pStyle w:val="Textonotapie"/>
        <w:rPr>
          <w:rFonts w:ascii="Trebuchet MS" w:hAnsi="Trebuchet MS"/>
          <w:lang w:val="es-ES"/>
        </w:rPr>
      </w:pPr>
      <w:r w:rsidRPr="006B32A2">
        <w:rPr>
          <w:rStyle w:val="Refdenotaalpie"/>
          <w:rFonts w:ascii="Trebuchet MS" w:hAnsi="Trebuchet MS"/>
        </w:rPr>
        <w:footnoteRef/>
      </w:r>
      <w:r w:rsidRPr="006B32A2">
        <w:rPr>
          <w:rFonts w:ascii="Trebuchet MS" w:hAnsi="Trebuchet MS"/>
        </w:rPr>
        <w:t xml:space="preserve"> https://igualdad.ine.mx/wp-content/uploads/2019/01/Protocolo_Atencion_Violencia.pdf</w:t>
      </w:r>
    </w:p>
  </w:footnote>
  <w:footnote w:id="6">
    <w:p w14:paraId="299E8E52" w14:textId="77777777" w:rsidR="004F4848" w:rsidRPr="0061423B" w:rsidRDefault="004F4848" w:rsidP="00C62A26">
      <w:pPr>
        <w:pStyle w:val="Textonotapie"/>
        <w:rPr>
          <w:lang w:val="es-ES"/>
        </w:rPr>
      </w:pPr>
      <w:r>
        <w:rPr>
          <w:rStyle w:val="Refdenotaalpie"/>
        </w:rPr>
        <w:footnoteRef/>
      </w:r>
      <w:r>
        <w:t xml:space="preserve"> </w:t>
      </w:r>
      <w:r w:rsidRPr="0061423B">
        <w:rPr>
          <w:u w:val="single"/>
        </w:rPr>
        <w:t>https://www.te.gob.mx/genero/media/pdf/302e9cb715c9a11.pdf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7CFA" w14:paraId="34BC9169" w14:textId="77777777" w:rsidTr="00CE399F">
      <w:trPr>
        <w:trHeight w:val="1272"/>
      </w:trPr>
      <w:tc>
        <w:tcPr>
          <w:tcW w:w="4414" w:type="dxa"/>
        </w:tcPr>
        <w:p w14:paraId="1A8A3D9B" w14:textId="1BC5D2D5" w:rsidR="008A7CFA" w:rsidRDefault="00CE399F" w:rsidP="004368EC">
          <w:pPr>
            <w:pStyle w:val="Sinespaciado"/>
            <w:jc w:val="right"/>
            <w:rPr>
              <w:rFonts w:ascii="Trebuchet MS" w:hAnsi="Trebuchet MS" w:cs="Times New Roman"/>
              <w:szCs w:val="20"/>
            </w:rPr>
          </w:pPr>
          <w:r>
            <w:rPr>
              <w:noProof/>
              <w:lang w:val="es-MX" w:eastAsia="es-MX"/>
            </w:rPr>
            <w:drawing>
              <wp:anchor distT="0" distB="0" distL="114300" distR="114300" simplePos="0" relativeHeight="251659264" behindDoc="1" locked="0" layoutInCell="1" allowOverlap="1" wp14:anchorId="5B8AC401" wp14:editId="53407411">
                <wp:simplePos x="0" y="0"/>
                <wp:positionH relativeFrom="margin">
                  <wp:posOffset>20652</wp:posOffset>
                </wp:positionH>
                <wp:positionV relativeFrom="paragraph">
                  <wp:posOffset>47542</wp:posOffset>
                </wp:positionV>
                <wp:extent cx="1390650" cy="733425"/>
                <wp:effectExtent l="0" t="0" r="0" b="9525"/>
                <wp:wrapNone/>
                <wp:docPr id="4" name="Imagen 4"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02129586" w14:textId="3C390F8C" w:rsidR="008A7CFA" w:rsidRPr="00323320" w:rsidRDefault="008A7CFA" w:rsidP="008A7CFA">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Resolución No. RCQD-IEPC</w:t>
          </w:r>
          <w:r w:rsidRPr="008A7CFA">
            <w:rPr>
              <w:rFonts w:ascii="Trebuchet MS" w:hAnsi="Trebuchet MS"/>
              <w:b/>
              <w:color w:val="808080" w:themeColor="background1" w:themeShade="80"/>
            </w:rPr>
            <w:t>-</w:t>
          </w:r>
          <w:r w:rsidR="006B32A2">
            <w:rPr>
              <w:rFonts w:ascii="Trebuchet MS" w:hAnsi="Trebuchet MS"/>
              <w:b/>
              <w:color w:val="808080" w:themeColor="background1" w:themeShade="80"/>
            </w:rPr>
            <w:t>01</w:t>
          </w:r>
          <w:r w:rsidRPr="008A7CFA">
            <w:rPr>
              <w:rFonts w:ascii="Trebuchet MS" w:hAnsi="Trebuchet MS"/>
              <w:b/>
              <w:color w:val="808080" w:themeColor="background1" w:themeShade="80"/>
            </w:rPr>
            <w:t>/2</w:t>
          </w:r>
          <w:r w:rsidR="007B70E0">
            <w:rPr>
              <w:rFonts w:ascii="Trebuchet MS" w:hAnsi="Trebuchet MS"/>
              <w:b/>
              <w:color w:val="808080" w:themeColor="background1" w:themeShade="80"/>
            </w:rPr>
            <w:t>022</w:t>
          </w:r>
        </w:p>
        <w:p w14:paraId="1DFEF0BA" w14:textId="77777777" w:rsidR="008A7CFA" w:rsidRPr="00323320" w:rsidRDefault="008A7CFA" w:rsidP="008A7CFA">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14:paraId="5865C824" w14:textId="20E25AD5" w:rsidR="008A7CFA" w:rsidRDefault="008A7CFA" w:rsidP="008A7CFA">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sidR="007B70E0">
            <w:rPr>
              <w:rFonts w:ascii="Trebuchet MS" w:hAnsi="Trebuchet MS"/>
              <w:b/>
              <w:color w:val="808080" w:themeColor="background1" w:themeShade="80"/>
            </w:rPr>
            <w:t>001/2022</w:t>
          </w:r>
          <w:r>
            <w:rPr>
              <w:rFonts w:ascii="Trebuchet MS" w:hAnsi="Trebuchet MS"/>
              <w:b/>
              <w:color w:val="808080" w:themeColor="background1" w:themeShade="80"/>
            </w:rPr>
            <w:t xml:space="preserve"> </w:t>
          </w:r>
        </w:p>
        <w:p w14:paraId="446A1536" w14:textId="77777777" w:rsidR="008A7CFA" w:rsidRDefault="008A7CFA" w:rsidP="004368EC">
          <w:pPr>
            <w:pStyle w:val="Sinespaciado"/>
            <w:jc w:val="right"/>
            <w:rPr>
              <w:rFonts w:ascii="Trebuchet MS" w:hAnsi="Trebuchet MS" w:cs="Times New Roman"/>
              <w:szCs w:val="20"/>
            </w:rPr>
          </w:pPr>
        </w:p>
      </w:tc>
    </w:tr>
  </w:tbl>
  <w:p w14:paraId="29EDCDAC" w14:textId="2B737813" w:rsidR="004F4848" w:rsidRDefault="004F4848" w:rsidP="008A7CFA">
    <w:pPr>
      <w:pStyle w:val="Sinespaciado"/>
      <w:jc w:val="right"/>
      <w:rPr>
        <w:rFonts w:ascii="Trebuchet MS" w:hAnsi="Trebuchet MS"/>
        <w:b/>
        <w:color w:val="808080" w:themeColor="background1" w:themeShade="80"/>
      </w:rPr>
    </w:pPr>
    <w:r>
      <w:rPr>
        <w:rFonts w:ascii="Trebuchet MS" w:hAnsi="Trebuchet MS" w:cs="Times New Roman"/>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3EC2"/>
    <w:multiLevelType w:val="hybridMultilevel"/>
    <w:tmpl w:val="9048B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nsid w:val="3F927529"/>
    <w:multiLevelType w:val="hybridMultilevel"/>
    <w:tmpl w:val="631210AC"/>
    <w:lvl w:ilvl="0" w:tplc="080A0001">
      <w:start w:val="1"/>
      <w:numFmt w:val="bullet"/>
      <w:lvlText w:val=""/>
      <w:lvlJc w:val="left"/>
      <w:pPr>
        <w:ind w:left="1571" w:hanging="360"/>
      </w:pPr>
      <w:rPr>
        <w:rFonts w:ascii="Symbol" w:hAnsi="Symbol" w:hint="default"/>
      </w:rPr>
    </w:lvl>
    <w:lvl w:ilvl="1" w:tplc="AF1C3C3C">
      <w:numFmt w:val="bullet"/>
      <w:lvlText w:val="•"/>
      <w:lvlJc w:val="left"/>
      <w:pPr>
        <w:ind w:left="2291" w:hanging="360"/>
      </w:pPr>
      <w:rPr>
        <w:rFonts w:ascii="Trebuchet MS" w:eastAsiaTheme="minorHAnsi" w:hAnsi="Trebuchet MS" w:cs="Arial"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nsid w:val="44053FC5"/>
    <w:multiLevelType w:val="hybridMultilevel"/>
    <w:tmpl w:val="51D4A75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C8477ED"/>
    <w:multiLevelType w:val="hybridMultilevel"/>
    <w:tmpl w:val="14C2994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nsid w:val="6438117D"/>
    <w:multiLevelType w:val="hybridMultilevel"/>
    <w:tmpl w:val="57362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A20767"/>
    <w:multiLevelType w:val="hybridMultilevel"/>
    <w:tmpl w:val="FCFAAEEA"/>
    <w:lvl w:ilvl="0" w:tplc="7248ACC8">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6D603880"/>
    <w:multiLevelType w:val="hybridMultilevel"/>
    <w:tmpl w:val="7B2A83E0"/>
    <w:lvl w:ilvl="0" w:tplc="05DE903A">
      <w:numFmt w:val="bullet"/>
      <w:lvlText w:val="•"/>
      <w:lvlJc w:val="left"/>
      <w:pPr>
        <w:ind w:left="1211" w:hanging="360"/>
      </w:pPr>
      <w:rPr>
        <w:rFonts w:ascii="Trebuchet MS" w:eastAsia="Times New Roman" w:hAnsi="Trebuchet MS"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nsid w:val="70E372F5"/>
    <w:multiLevelType w:val="hybridMultilevel"/>
    <w:tmpl w:val="C0A65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20C7461"/>
    <w:multiLevelType w:val="hybridMultilevel"/>
    <w:tmpl w:val="D7069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7E2B155A"/>
    <w:multiLevelType w:val="hybridMultilevel"/>
    <w:tmpl w:val="A4DCF466"/>
    <w:lvl w:ilvl="0" w:tplc="86B2CE44">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1"/>
  </w:num>
  <w:num w:numId="5">
    <w:abstractNumId w:val="7"/>
  </w:num>
  <w:num w:numId="6">
    <w:abstractNumId w:val="12"/>
  </w:num>
  <w:num w:numId="7">
    <w:abstractNumId w:val="5"/>
  </w:num>
  <w:num w:numId="8">
    <w:abstractNumId w:val="2"/>
  </w:num>
  <w:num w:numId="9">
    <w:abstractNumId w:val="10"/>
  </w:num>
  <w:num w:numId="10">
    <w:abstractNumId w:val="9"/>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30"/>
    <w:rsid w:val="00010AE6"/>
    <w:rsid w:val="000256D5"/>
    <w:rsid w:val="00032C4F"/>
    <w:rsid w:val="0003449C"/>
    <w:rsid w:val="00043CAA"/>
    <w:rsid w:val="00063128"/>
    <w:rsid w:val="00064396"/>
    <w:rsid w:val="00081B03"/>
    <w:rsid w:val="000A11C5"/>
    <w:rsid w:val="000B2BA8"/>
    <w:rsid w:val="000C1622"/>
    <w:rsid w:val="000D1977"/>
    <w:rsid w:val="000D67D9"/>
    <w:rsid w:val="000F0C9D"/>
    <w:rsid w:val="000F6529"/>
    <w:rsid w:val="00127A77"/>
    <w:rsid w:val="00140707"/>
    <w:rsid w:val="00146E58"/>
    <w:rsid w:val="001476BD"/>
    <w:rsid w:val="00190A54"/>
    <w:rsid w:val="001B6C9C"/>
    <w:rsid w:val="001C71B6"/>
    <w:rsid w:val="00220F75"/>
    <w:rsid w:val="00224736"/>
    <w:rsid w:val="00231B20"/>
    <w:rsid w:val="0023367B"/>
    <w:rsid w:val="00235FB3"/>
    <w:rsid w:val="00252E63"/>
    <w:rsid w:val="00270031"/>
    <w:rsid w:val="00281B3A"/>
    <w:rsid w:val="00296369"/>
    <w:rsid w:val="002A6FBB"/>
    <w:rsid w:val="002D7923"/>
    <w:rsid w:val="002F04A0"/>
    <w:rsid w:val="003274B8"/>
    <w:rsid w:val="003416BD"/>
    <w:rsid w:val="00354BD7"/>
    <w:rsid w:val="0038261B"/>
    <w:rsid w:val="00382F52"/>
    <w:rsid w:val="00384813"/>
    <w:rsid w:val="00390630"/>
    <w:rsid w:val="003C697E"/>
    <w:rsid w:val="003D5490"/>
    <w:rsid w:val="003E42B4"/>
    <w:rsid w:val="003E5044"/>
    <w:rsid w:val="003F4F19"/>
    <w:rsid w:val="00405D55"/>
    <w:rsid w:val="00423500"/>
    <w:rsid w:val="004368EC"/>
    <w:rsid w:val="00447DEF"/>
    <w:rsid w:val="00450BE8"/>
    <w:rsid w:val="004537F5"/>
    <w:rsid w:val="00463B60"/>
    <w:rsid w:val="004658B2"/>
    <w:rsid w:val="00466854"/>
    <w:rsid w:val="0047189F"/>
    <w:rsid w:val="004A22E4"/>
    <w:rsid w:val="004A2FCD"/>
    <w:rsid w:val="004A5C14"/>
    <w:rsid w:val="004D43E9"/>
    <w:rsid w:val="004E0066"/>
    <w:rsid w:val="004F4848"/>
    <w:rsid w:val="00507A66"/>
    <w:rsid w:val="00534269"/>
    <w:rsid w:val="00592DCF"/>
    <w:rsid w:val="005B0E83"/>
    <w:rsid w:val="005C2B57"/>
    <w:rsid w:val="0061575C"/>
    <w:rsid w:val="006464EE"/>
    <w:rsid w:val="0067236C"/>
    <w:rsid w:val="00683C62"/>
    <w:rsid w:val="006B045C"/>
    <w:rsid w:val="006B32A2"/>
    <w:rsid w:val="006D658C"/>
    <w:rsid w:val="00701D19"/>
    <w:rsid w:val="00702579"/>
    <w:rsid w:val="007128FA"/>
    <w:rsid w:val="00716F65"/>
    <w:rsid w:val="007502A7"/>
    <w:rsid w:val="00752E4A"/>
    <w:rsid w:val="0076136B"/>
    <w:rsid w:val="00776FDE"/>
    <w:rsid w:val="00791F52"/>
    <w:rsid w:val="00791F66"/>
    <w:rsid w:val="007B70E0"/>
    <w:rsid w:val="007C1C49"/>
    <w:rsid w:val="007C2A2F"/>
    <w:rsid w:val="007D21BF"/>
    <w:rsid w:val="007F0A5E"/>
    <w:rsid w:val="007F27A0"/>
    <w:rsid w:val="0082376B"/>
    <w:rsid w:val="00851082"/>
    <w:rsid w:val="00856160"/>
    <w:rsid w:val="008561BD"/>
    <w:rsid w:val="008652EE"/>
    <w:rsid w:val="0089293D"/>
    <w:rsid w:val="008A6375"/>
    <w:rsid w:val="008A6B85"/>
    <w:rsid w:val="008A7CFA"/>
    <w:rsid w:val="008B1578"/>
    <w:rsid w:val="008C16FD"/>
    <w:rsid w:val="008C3437"/>
    <w:rsid w:val="008C5F65"/>
    <w:rsid w:val="00900F58"/>
    <w:rsid w:val="009111FB"/>
    <w:rsid w:val="00914B6B"/>
    <w:rsid w:val="00914E30"/>
    <w:rsid w:val="00926B68"/>
    <w:rsid w:val="009436D7"/>
    <w:rsid w:val="009479DE"/>
    <w:rsid w:val="00960D8F"/>
    <w:rsid w:val="00966ECE"/>
    <w:rsid w:val="009841F1"/>
    <w:rsid w:val="009E0463"/>
    <w:rsid w:val="00A05860"/>
    <w:rsid w:val="00A10871"/>
    <w:rsid w:val="00A112F7"/>
    <w:rsid w:val="00A2705F"/>
    <w:rsid w:val="00A612B9"/>
    <w:rsid w:val="00A93A95"/>
    <w:rsid w:val="00A9688A"/>
    <w:rsid w:val="00AA412A"/>
    <w:rsid w:val="00AA715F"/>
    <w:rsid w:val="00AB4A2E"/>
    <w:rsid w:val="00AC6C79"/>
    <w:rsid w:val="00AF1B3A"/>
    <w:rsid w:val="00AF3698"/>
    <w:rsid w:val="00B17BC6"/>
    <w:rsid w:val="00B26C1B"/>
    <w:rsid w:val="00B35427"/>
    <w:rsid w:val="00B53614"/>
    <w:rsid w:val="00B5457F"/>
    <w:rsid w:val="00B83934"/>
    <w:rsid w:val="00B87844"/>
    <w:rsid w:val="00BB5505"/>
    <w:rsid w:val="00BD6315"/>
    <w:rsid w:val="00BE16F3"/>
    <w:rsid w:val="00BE216E"/>
    <w:rsid w:val="00BF77D0"/>
    <w:rsid w:val="00C12A90"/>
    <w:rsid w:val="00C433A3"/>
    <w:rsid w:val="00C451C1"/>
    <w:rsid w:val="00C45A8C"/>
    <w:rsid w:val="00C62376"/>
    <w:rsid w:val="00C62A26"/>
    <w:rsid w:val="00C652AB"/>
    <w:rsid w:val="00C83285"/>
    <w:rsid w:val="00CA6301"/>
    <w:rsid w:val="00CD7032"/>
    <w:rsid w:val="00CE399F"/>
    <w:rsid w:val="00CF4135"/>
    <w:rsid w:val="00D21D59"/>
    <w:rsid w:val="00D22707"/>
    <w:rsid w:val="00D550EE"/>
    <w:rsid w:val="00D607F0"/>
    <w:rsid w:val="00DD3040"/>
    <w:rsid w:val="00DD559F"/>
    <w:rsid w:val="00DF2962"/>
    <w:rsid w:val="00E318AE"/>
    <w:rsid w:val="00E345D5"/>
    <w:rsid w:val="00E37938"/>
    <w:rsid w:val="00E401DC"/>
    <w:rsid w:val="00E522EC"/>
    <w:rsid w:val="00E678D6"/>
    <w:rsid w:val="00E726D5"/>
    <w:rsid w:val="00E745A2"/>
    <w:rsid w:val="00E8705E"/>
    <w:rsid w:val="00E920C8"/>
    <w:rsid w:val="00E9479A"/>
    <w:rsid w:val="00EA2278"/>
    <w:rsid w:val="00EC6919"/>
    <w:rsid w:val="00ED24C7"/>
    <w:rsid w:val="00EF397D"/>
    <w:rsid w:val="00F06D39"/>
    <w:rsid w:val="00F31253"/>
    <w:rsid w:val="00F4245D"/>
    <w:rsid w:val="00F978D4"/>
    <w:rsid w:val="00FB0785"/>
    <w:rsid w:val="00FF0BF7"/>
    <w:rsid w:val="00FF1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95CDD9"/>
  <w15:docId w15:val="{E57DEEC0-48CD-4340-A999-E8520F7E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30"/>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0630"/>
    <w:rPr>
      <w:color w:val="0000FF"/>
      <w:u w:val="single"/>
    </w:rPr>
  </w:style>
  <w:style w:type="paragraph" w:styleId="Piedepgina">
    <w:name w:val="footer"/>
    <w:basedOn w:val="Normal"/>
    <w:link w:val="PiedepginaCar"/>
    <w:uiPriority w:val="99"/>
    <w:unhideWhenUsed/>
    <w:rsid w:val="0039063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390630"/>
  </w:style>
  <w:style w:type="paragraph" w:styleId="Sinespaciado">
    <w:name w:val="No Spacing"/>
    <w:link w:val="SinespaciadoCar"/>
    <w:uiPriority w:val="1"/>
    <w:qFormat/>
    <w:rsid w:val="00390630"/>
    <w:pPr>
      <w:spacing w:after="0" w:line="240" w:lineRule="auto"/>
    </w:pPr>
    <w:rPr>
      <w:rFonts w:ascii="Arial" w:eastAsia="Times New Roman" w:hAnsi="Arial" w:cs="Arial"/>
      <w:sz w:val="24"/>
      <w:szCs w:val="24"/>
      <w:lang w:val="es-ES" w:eastAsia="es-ES"/>
    </w:rPr>
  </w:style>
  <w:style w:type="paragraph" w:styleId="NormalWeb">
    <w:name w:val="Normal (Web)"/>
    <w:basedOn w:val="Normal"/>
    <w:uiPriority w:val="99"/>
    <w:unhideWhenUsed/>
    <w:rsid w:val="00390630"/>
    <w:pPr>
      <w:spacing w:before="100" w:beforeAutospacing="1" w:after="100" w:afterAutospacing="1"/>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39063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390630"/>
    <w:rPr>
      <w:sz w:val="20"/>
      <w:szCs w:val="20"/>
      <w:lang w:val="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90630"/>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390630"/>
    <w:rPr>
      <w:vertAlign w:val="superscript"/>
    </w:rPr>
  </w:style>
  <w:style w:type="paragraph" w:styleId="Subttulo">
    <w:name w:val="Subtitle"/>
    <w:basedOn w:val="Normal"/>
    <w:next w:val="Normal"/>
    <w:link w:val="SubttuloCar"/>
    <w:uiPriority w:val="99"/>
    <w:qFormat/>
    <w:rsid w:val="00390630"/>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390630"/>
    <w:rPr>
      <w:rFonts w:ascii="Cambria" w:eastAsia="Times New Roman" w:hAnsi="Cambria" w:cs="Times New Roman"/>
      <w:sz w:val="24"/>
      <w:szCs w:val="24"/>
      <w:lang w:eastAsia="es-ES"/>
    </w:rPr>
  </w:style>
  <w:style w:type="character" w:customStyle="1" w:styleId="SinespaciadoCar">
    <w:name w:val="Sin espaciado Car"/>
    <w:link w:val="Sinespaciado"/>
    <w:uiPriority w:val="1"/>
    <w:locked/>
    <w:rsid w:val="00390630"/>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0630"/>
    <w:pPr>
      <w:jc w:val="both"/>
    </w:pPr>
    <w:rPr>
      <w:sz w:val="22"/>
      <w:szCs w:val="22"/>
      <w:vertAlign w:val="superscript"/>
      <w:lang w:val="es-MX"/>
    </w:rPr>
  </w:style>
  <w:style w:type="paragraph" w:styleId="Encabezado">
    <w:name w:val="header"/>
    <w:basedOn w:val="Normal"/>
    <w:link w:val="EncabezadoCar"/>
    <w:uiPriority w:val="99"/>
    <w:unhideWhenUsed/>
    <w:rsid w:val="00390630"/>
    <w:pPr>
      <w:tabs>
        <w:tab w:val="center" w:pos="4419"/>
        <w:tab w:val="right" w:pos="8838"/>
      </w:tabs>
    </w:pPr>
  </w:style>
  <w:style w:type="character" w:customStyle="1" w:styleId="EncabezadoCar">
    <w:name w:val="Encabezado Car"/>
    <w:basedOn w:val="Fuentedeprrafopredeter"/>
    <w:link w:val="Encabezado"/>
    <w:uiPriority w:val="99"/>
    <w:rsid w:val="00390630"/>
    <w:rPr>
      <w:sz w:val="24"/>
      <w:szCs w:val="24"/>
      <w:lang w:val="es-ES"/>
    </w:rPr>
  </w:style>
  <w:style w:type="table" w:styleId="Tablaconcuadrcula">
    <w:name w:val="Table Grid"/>
    <w:basedOn w:val="Tablanormal"/>
    <w:uiPriority w:val="59"/>
    <w:rsid w:val="00F978D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AF1B3A"/>
    <w:rPr>
      <w:b/>
      <w:bCs/>
    </w:rPr>
  </w:style>
  <w:style w:type="character" w:styleId="Hipervnculovisitado">
    <w:name w:val="FollowedHyperlink"/>
    <w:basedOn w:val="Fuentedeprrafopredeter"/>
    <w:uiPriority w:val="99"/>
    <w:semiHidden/>
    <w:unhideWhenUsed/>
    <w:rsid w:val="00231B20"/>
    <w:rPr>
      <w:color w:val="954F72" w:themeColor="followedHyperlink"/>
      <w:u w:val="single"/>
    </w:rPr>
  </w:style>
  <w:style w:type="paragraph" w:styleId="Textodeglobo">
    <w:name w:val="Balloon Text"/>
    <w:basedOn w:val="Normal"/>
    <w:link w:val="TextodegloboCar"/>
    <w:uiPriority w:val="99"/>
    <w:semiHidden/>
    <w:unhideWhenUsed/>
    <w:rsid w:val="007F27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7A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0962">
      <w:bodyDiv w:val="1"/>
      <w:marLeft w:val="0"/>
      <w:marRight w:val="0"/>
      <w:marTop w:val="0"/>
      <w:marBottom w:val="0"/>
      <w:divBdr>
        <w:top w:val="none" w:sz="0" w:space="0" w:color="auto"/>
        <w:left w:val="none" w:sz="0" w:space="0" w:color="auto"/>
        <w:bottom w:val="none" w:sz="0" w:space="0" w:color="auto"/>
        <w:right w:val="none" w:sz="0" w:space="0" w:color="auto"/>
      </w:divBdr>
    </w:div>
    <w:div w:id="16303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6189-245A-4A98-A2DA-E4AB6604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7275</Words>
  <Characters>40016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Luis Alfonso Campos</cp:lastModifiedBy>
  <cp:revision>3</cp:revision>
  <cp:lastPrinted>2022-02-24T17:44:00Z</cp:lastPrinted>
  <dcterms:created xsi:type="dcterms:W3CDTF">2022-02-24T15:11:00Z</dcterms:created>
  <dcterms:modified xsi:type="dcterms:W3CDTF">2022-02-24T17:47:00Z</dcterms:modified>
</cp:coreProperties>
</file>