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BD38D" w14:textId="33B9104E" w:rsidR="00532172" w:rsidRPr="00D273D0" w:rsidRDefault="00A35D67" w:rsidP="00532172">
      <w:pPr>
        <w:spacing w:line="276" w:lineRule="auto"/>
        <w:ind w:right="-94"/>
        <w:jc w:val="both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00D273D0">
        <w:rPr>
          <w:rFonts w:ascii="Arial" w:hAnsi="Arial" w:cs="Arial"/>
          <w:b/>
          <w:bCs/>
          <w:lang w:val="es-ES"/>
        </w:rPr>
        <w:t>ACTA DE LA PRIMERA SESIÓN ORDINARIA DE LA COMISIÓN DE INFORMÁTICA Y USO DE TECNOLOGÍAS DEL INSTITUTO ELECTORAL Y DE PARTICIPACIÓN CIUDADANA DEL ESTADO DE JALISCO, CELEBRADA EL 21 DE JUNIO DEL 2022.</w:t>
      </w:r>
    </w:p>
    <w:p w14:paraId="74F1C071" w14:textId="77777777" w:rsidR="00912E44" w:rsidRPr="00D273D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3A6D2F3E" w14:textId="77777777" w:rsidR="00912E44" w:rsidRPr="00D273D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56C845FF" w:rsidR="00CF60B2" w:rsidRPr="00D273D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A las </w:t>
      </w:r>
      <w:r w:rsidR="00532172" w:rsidRPr="00D273D0">
        <w:rPr>
          <w:rFonts w:ascii="Arial" w:hAnsi="Arial" w:cs="Arial"/>
        </w:rPr>
        <w:t>doce</w:t>
      </w:r>
      <w:r w:rsidR="00EB56D5" w:rsidRPr="00D273D0">
        <w:rPr>
          <w:rFonts w:ascii="Arial" w:hAnsi="Arial" w:cs="Arial"/>
        </w:rPr>
        <w:t xml:space="preserve"> horas con </w:t>
      </w:r>
      <w:r w:rsidR="00D37B1E" w:rsidRPr="00D273D0">
        <w:rPr>
          <w:rFonts w:ascii="Arial" w:hAnsi="Arial" w:cs="Arial"/>
        </w:rPr>
        <w:t>treinta</w:t>
      </w:r>
      <w:r w:rsidR="008F4532" w:rsidRPr="00D273D0">
        <w:rPr>
          <w:rFonts w:ascii="Arial" w:hAnsi="Arial" w:cs="Arial"/>
        </w:rPr>
        <w:t xml:space="preserve"> y seis</w:t>
      </w:r>
      <w:r w:rsidR="00D37B1E" w:rsidRPr="00D273D0">
        <w:rPr>
          <w:rFonts w:ascii="Arial" w:hAnsi="Arial" w:cs="Arial"/>
        </w:rPr>
        <w:t xml:space="preserve"> </w:t>
      </w:r>
      <w:r w:rsidRPr="00D273D0">
        <w:rPr>
          <w:rFonts w:ascii="Arial" w:hAnsi="Arial" w:cs="Arial"/>
        </w:rPr>
        <w:t xml:space="preserve">minutos </w:t>
      </w:r>
      <w:r w:rsidR="0030567D" w:rsidRPr="00D273D0">
        <w:rPr>
          <w:rFonts w:ascii="Arial" w:hAnsi="Arial" w:cs="Arial"/>
        </w:rPr>
        <w:t xml:space="preserve">del </w:t>
      </w:r>
      <w:r w:rsidR="00D37B1E" w:rsidRPr="00D273D0">
        <w:rPr>
          <w:rFonts w:ascii="Arial" w:hAnsi="Arial" w:cs="Arial"/>
        </w:rPr>
        <w:t>21</w:t>
      </w:r>
      <w:r w:rsidR="0030567D" w:rsidRPr="00D273D0">
        <w:rPr>
          <w:rFonts w:ascii="Arial" w:hAnsi="Arial" w:cs="Arial"/>
        </w:rPr>
        <w:t xml:space="preserve"> de </w:t>
      </w:r>
      <w:r w:rsidR="00B73208" w:rsidRPr="00D273D0">
        <w:rPr>
          <w:rFonts w:ascii="Arial" w:hAnsi="Arial" w:cs="Arial"/>
        </w:rPr>
        <w:t>junio</w:t>
      </w:r>
      <w:r w:rsidR="0030567D" w:rsidRPr="00D273D0">
        <w:rPr>
          <w:rFonts w:ascii="Arial" w:hAnsi="Arial" w:cs="Arial"/>
        </w:rPr>
        <w:t xml:space="preserve"> </w:t>
      </w:r>
      <w:r w:rsidRPr="00D273D0">
        <w:rPr>
          <w:rFonts w:ascii="Arial" w:hAnsi="Arial" w:cs="Arial"/>
        </w:rPr>
        <w:t xml:space="preserve">de </w:t>
      </w:r>
      <w:r w:rsidR="00A92363" w:rsidRPr="00D273D0">
        <w:rPr>
          <w:rFonts w:ascii="Arial" w:hAnsi="Arial" w:cs="Arial"/>
        </w:rPr>
        <w:t>2022</w:t>
      </w:r>
      <w:r w:rsidRPr="00D273D0">
        <w:rPr>
          <w:rFonts w:ascii="Arial" w:hAnsi="Arial" w:cs="Arial"/>
        </w:rPr>
        <w:t xml:space="preserve">, a través del programa de videollamadas ZOOM Video y, </w:t>
      </w:r>
      <w:r w:rsidR="00C9779E" w:rsidRPr="00D273D0">
        <w:rPr>
          <w:rFonts w:ascii="Arial" w:hAnsi="Arial" w:cs="Arial"/>
        </w:rPr>
        <w:t xml:space="preserve">previa </w:t>
      </w:r>
      <w:r w:rsidR="001B2F68" w:rsidRPr="00D273D0">
        <w:rPr>
          <w:rFonts w:ascii="Arial" w:hAnsi="Arial" w:cs="Arial"/>
        </w:rPr>
        <w:t>convocatoria</w:t>
      </w:r>
      <w:r w:rsidRPr="00D273D0">
        <w:rPr>
          <w:rFonts w:ascii="Arial" w:hAnsi="Arial" w:cs="Arial"/>
        </w:rPr>
        <w:t xml:space="preserve">, se reunieron </w:t>
      </w:r>
      <w:r w:rsidR="00C9779E" w:rsidRPr="00D273D0">
        <w:rPr>
          <w:rFonts w:ascii="Arial" w:hAnsi="Arial" w:cs="Arial"/>
        </w:rPr>
        <w:t xml:space="preserve">mediante videoconferencia, </w:t>
      </w:r>
      <w:r w:rsidRPr="00D273D0">
        <w:rPr>
          <w:rFonts w:ascii="Arial" w:hAnsi="Arial" w:cs="Arial"/>
        </w:rPr>
        <w:t xml:space="preserve">las </w:t>
      </w:r>
      <w:r w:rsidR="006B5611" w:rsidRPr="00D273D0">
        <w:rPr>
          <w:rFonts w:ascii="Arial" w:hAnsi="Arial" w:cs="Arial"/>
        </w:rPr>
        <w:t xml:space="preserve">y los </w:t>
      </w:r>
      <w:r w:rsidRPr="00D273D0">
        <w:rPr>
          <w:rFonts w:ascii="Arial" w:hAnsi="Arial" w:cs="Arial"/>
        </w:rPr>
        <w:t xml:space="preserve">integrantes de la Comisión </w:t>
      </w:r>
      <w:r w:rsidR="00683BA9" w:rsidRPr="00D273D0">
        <w:rPr>
          <w:rFonts w:ascii="Arial" w:hAnsi="Arial" w:cs="Arial"/>
        </w:rPr>
        <w:t>de Informática y U</w:t>
      </w:r>
      <w:r w:rsidR="00D37B1E" w:rsidRPr="00D273D0">
        <w:rPr>
          <w:rFonts w:ascii="Arial" w:hAnsi="Arial" w:cs="Arial"/>
        </w:rPr>
        <w:t xml:space="preserve">so de Tecnologías, </w:t>
      </w:r>
      <w:r w:rsidRPr="00D273D0">
        <w:rPr>
          <w:rFonts w:ascii="Arial" w:hAnsi="Arial" w:cs="Arial"/>
        </w:rPr>
        <w:t xml:space="preserve">del Instituto Electoral y de Participación Ciudadana del Estado de Jalisco, </w:t>
      </w:r>
      <w:r w:rsidR="006F0693" w:rsidRPr="00D273D0">
        <w:rPr>
          <w:rFonts w:ascii="Arial" w:hAnsi="Arial" w:cs="Arial"/>
        </w:rPr>
        <w:t xml:space="preserve">con la finalidad de </w:t>
      </w:r>
      <w:r w:rsidRPr="00D273D0">
        <w:rPr>
          <w:rFonts w:ascii="Arial" w:hAnsi="Arial" w:cs="Arial"/>
        </w:rPr>
        <w:t xml:space="preserve">celebrar la </w:t>
      </w:r>
      <w:r w:rsidR="00B73208" w:rsidRPr="00D273D0">
        <w:rPr>
          <w:rFonts w:ascii="Arial" w:hAnsi="Arial" w:cs="Arial"/>
          <w:b/>
        </w:rPr>
        <w:t>primera</w:t>
      </w:r>
      <w:r w:rsidRPr="00D273D0">
        <w:rPr>
          <w:rFonts w:ascii="Arial" w:hAnsi="Arial" w:cs="Arial"/>
          <w:b/>
        </w:rPr>
        <w:t xml:space="preserve"> sesión ordinaria</w:t>
      </w:r>
      <w:r w:rsidRPr="00D273D0">
        <w:rPr>
          <w:rFonts w:ascii="Arial" w:hAnsi="Arial" w:cs="Arial"/>
        </w:rPr>
        <w:t>, de acuerdo al siguiente:</w:t>
      </w:r>
    </w:p>
    <w:p w14:paraId="02C2A77F" w14:textId="056365C9" w:rsidR="00CF60B2" w:rsidRPr="00D273D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4AD21082" w14:textId="77777777" w:rsidR="00940C68" w:rsidRPr="00D273D0" w:rsidRDefault="00940C68" w:rsidP="00940C68">
      <w:pPr>
        <w:pStyle w:val="Sinespaciado"/>
        <w:spacing w:line="276" w:lineRule="auto"/>
        <w:jc w:val="center"/>
        <w:rPr>
          <w:rFonts w:ascii="Arial" w:hAnsi="Arial" w:cs="Arial"/>
          <w:b/>
          <w:lang w:eastAsia="es-ES"/>
        </w:rPr>
      </w:pPr>
      <w:r w:rsidRPr="00D273D0">
        <w:rPr>
          <w:rFonts w:ascii="Arial" w:hAnsi="Arial" w:cs="Arial"/>
          <w:b/>
          <w:lang w:eastAsia="es-ES"/>
        </w:rPr>
        <w:t>Orden del día:</w:t>
      </w:r>
    </w:p>
    <w:p w14:paraId="77D03745" w14:textId="77777777" w:rsidR="00940C68" w:rsidRPr="00D273D0" w:rsidRDefault="00940C68" w:rsidP="00940C68">
      <w:pPr>
        <w:pStyle w:val="Sinespaciado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09E54F6D" w14:textId="77777777" w:rsidR="00940C68" w:rsidRPr="00D273D0" w:rsidRDefault="00940C68" w:rsidP="00940C68">
      <w:pPr>
        <w:pStyle w:val="Prrafodelista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Presentación y, en su caso, aprobación del orden del día.</w:t>
      </w:r>
    </w:p>
    <w:p w14:paraId="3D24B7BA" w14:textId="77777777" w:rsidR="00940C68" w:rsidRPr="00D273D0" w:rsidRDefault="00940C68" w:rsidP="00940C68">
      <w:pPr>
        <w:pStyle w:val="Prrafodelista"/>
        <w:jc w:val="both"/>
        <w:rPr>
          <w:rFonts w:ascii="Arial" w:hAnsi="Arial" w:cs="Arial"/>
        </w:rPr>
      </w:pPr>
    </w:p>
    <w:p w14:paraId="44A93E13" w14:textId="5EB522FE" w:rsidR="00940C68" w:rsidRPr="00D273D0" w:rsidRDefault="00940C68" w:rsidP="00940C68">
      <w:pPr>
        <w:pStyle w:val="Prrafodelista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Informe que rinde la Dirección de Área de Informática del Instituto Electoral y de Participación Ciudadana del Estado de Jalisco, </w:t>
      </w:r>
      <w:r w:rsidR="00683BA9" w:rsidRPr="00D273D0">
        <w:rPr>
          <w:rFonts w:ascii="Arial" w:hAnsi="Arial" w:cs="Arial"/>
        </w:rPr>
        <w:t>a la Comisión de Informática y U</w:t>
      </w:r>
      <w:r w:rsidRPr="00D273D0">
        <w:rPr>
          <w:rFonts w:ascii="Arial" w:hAnsi="Arial" w:cs="Arial"/>
        </w:rPr>
        <w:t>so de Tecnologías, respecto a los avances en cuanto a la agenda de trabajo.</w:t>
      </w:r>
    </w:p>
    <w:p w14:paraId="2BBF4123" w14:textId="77777777" w:rsidR="00940C68" w:rsidRPr="00D273D0" w:rsidRDefault="00940C68" w:rsidP="00940C68">
      <w:pPr>
        <w:pStyle w:val="Prrafodelista"/>
        <w:jc w:val="both"/>
        <w:rPr>
          <w:rFonts w:ascii="Arial" w:hAnsi="Arial" w:cs="Arial"/>
        </w:rPr>
      </w:pPr>
    </w:p>
    <w:p w14:paraId="63329435" w14:textId="77777777" w:rsidR="00940C68" w:rsidRPr="00D273D0" w:rsidRDefault="00940C68" w:rsidP="00940C68">
      <w:pPr>
        <w:pStyle w:val="Prrafodelista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Asuntos generales.</w:t>
      </w:r>
    </w:p>
    <w:p w14:paraId="2E2CD9EA" w14:textId="77777777" w:rsidR="00C9779E" w:rsidRPr="00D273D0" w:rsidRDefault="00C9779E" w:rsidP="00233BAD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ABBB574" w14:textId="3EEAE3FB" w:rsidR="00C9779E" w:rsidRPr="00D273D0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D273D0">
        <w:rPr>
          <w:rFonts w:ascii="Arial" w:hAnsi="Arial" w:cs="Arial"/>
          <w:b/>
        </w:rPr>
        <w:t>Desarrollo de la sesión</w:t>
      </w:r>
    </w:p>
    <w:p w14:paraId="4A64DD1C" w14:textId="77777777" w:rsidR="00C9779E" w:rsidRPr="00D273D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4DD444A6" w14:textId="0E2A6440" w:rsidR="00E15DE9" w:rsidRPr="00D273D0" w:rsidRDefault="00C9779E" w:rsidP="00EC740B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</w:t>
      </w:r>
      <w:r w:rsidR="002821ED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electoral president</w:t>
      </w:r>
      <w:r w:rsidR="00683BA9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</w:t>
      </w:r>
      <w:r w:rsidR="004C401D" w:rsidRPr="00D273D0">
        <w:rPr>
          <w:rFonts w:ascii="Arial" w:hAnsi="Arial" w:cs="Arial"/>
          <w:b/>
        </w:rPr>
        <w:t xml:space="preserve"> </w:t>
      </w:r>
      <w:r w:rsidR="00CF583B" w:rsidRPr="00D273D0">
        <w:rPr>
          <w:rFonts w:ascii="Arial" w:hAnsi="Arial" w:cs="Arial"/>
          <w:b/>
        </w:rPr>
        <w:t>Claudia</w:t>
      </w:r>
      <w:r w:rsidR="004C401D" w:rsidRPr="00D273D0">
        <w:rPr>
          <w:rFonts w:ascii="Arial" w:hAnsi="Arial" w:cs="Arial"/>
          <w:b/>
        </w:rPr>
        <w:t xml:space="preserve"> Alejandra Vargas Bautista</w:t>
      </w:r>
      <w:r w:rsidRPr="00D273D0">
        <w:rPr>
          <w:rFonts w:ascii="Arial" w:hAnsi="Arial" w:cs="Arial"/>
          <w:b/>
        </w:rPr>
        <w:t>:</w:t>
      </w:r>
      <w:r w:rsidR="00683BA9" w:rsidRPr="00D273D0">
        <w:rPr>
          <w:rFonts w:ascii="Arial" w:hAnsi="Arial" w:cs="Arial"/>
        </w:rPr>
        <w:t xml:space="preserve"> B</w:t>
      </w:r>
      <w:r w:rsidR="004C401D" w:rsidRPr="00D273D0">
        <w:rPr>
          <w:rFonts w:ascii="Arial" w:hAnsi="Arial" w:cs="Arial"/>
        </w:rPr>
        <w:t>uenas tardes</w:t>
      </w:r>
      <w:r w:rsidR="00683BA9" w:rsidRPr="00D273D0">
        <w:rPr>
          <w:rFonts w:ascii="Arial" w:hAnsi="Arial" w:cs="Arial"/>
        </w:rPr>
        <w:t xml:space="preserve"> a las y los integrantes de la C</w:t>
      </w:r>
      <w:r w:rsidR="007D4063" w:rsidRPr="00D273D0">
        <w:rPr>
          <w:rFonts w:ascii="Arial" w:hAnsi="Arial" w:cs="Arial"/>
        </w:rPr>
        <w:t>omisión de Informática y U</w:t>
      </w:r>
      <w:r w:rsidR="004C401D" w:rsidRPr="00D273D0">
        <w:rPr>
          <w:rFonts w:ascii="Arial" w:hAnsi="Arial" w:cs="Arial"/>
        </w:rPr>
        <w:t>so de Tecnologías del Institut</w:t>
      </w:r>
      <w:r w:rsidR="007D4063" w:rsidRPr="00D273D0">
        <w:rPr>
          <w:rFonts w:ascii="Arial" w:hAnsi="Arial" w:cs="Arial"/>
        </w:rPr>
        <w:t>o Electoral y de Participación C</w:t>
      </w:r>
      <w:r w:rsidR="004C401D" w:rsidRPr="00D273D0">
        <w:rPr>
          <w:rFonts w:ascii="Arial" w:hAnsi="Arial" w:cs="Arial"/>
        </w:rPr>
        <w:t>iudadana</w:t>
      </w:r>
      <w:r w:rsidR="003B3909" w:rsidRPr="00D273D0">
        <w:rPr>
          <w:rFonts w:ascii="Arial" w:hAnsi="Arial" w:cs="Arial"/>
        </w:rPr>
        <w:t xml:space="preserve"> del Estado de Jalisco</w:t>
      </w:r>
      <w:r w:rsidR="007D4063" w:rsidRPr="00D273D0">
        <w:rPr>
          <w:rFonts w:ascii="Arial" w:hAnsi="Arial" w:cs="Arial"/>
        </w:rPr>
        <w:t>,</w:t>
      </w:r>
      <w:r w:rsidR="003B3909" w:rsidRPr="00D273D0">
        <w:rPr>
          <w:rFonts w:ascii="Arial" w:hAnsi="Arial" w:cs="Arial"/>
        </w:rPr>
        <w:t xml:space="preserve"> que participan</w:t>
      </w:r>
      <w:r w:rsidR="00871A12" w:rsidRPr="00D273D0">
        <w:rPr>
          <w:rFonts w:ascii="Arial" w:hAnsi="Arial" w:cs="Arial"/>
        </w:rPr>
        <w:t xml:space="preserve"> en</w:t>
      </w:r>
      <w:r w:rsidR="007D4063" w:rsidRPr="00D273D0">
        <w:rPr>
          <w:rFonts w:ascii="Arial" w:hAnsi="Arial" w:cs="Arial"/>
        </w:rPr>
        <w:t xml:space="preserve"> esta reunión en</w:t>
      </w:r>
      <w:r w:rsidR="003B3909" w:rsidRPr="00D273D0">
        <w:rPr>
          <w:rFonts w:ascii="Arial" w:hAnsi="Arial" w:cs="Arial"/>
        </w:rPr>
        <w:t xml:space="preserve"> </w:t>
      </w:r>
      <w:r w:rsidR="00871A12" w:rsidRPr="00D273D0">
        <w:rPr>
          <w:rFonts w:ascii="Arial" w:hAnsi="Arial" w:cs="Arial"/>
        </w:rPr>
        <w:t>formato</w:t>
      </w:r>
      <w:r w:rsidR="003B3909" w:rsidRPr="00D273D0">
        <w:rPr>
          <w:rFonts w:ascii="Arial" w:hAnsi="Arial" w:cs="Arial"/>
        </w:rPr>
        <w:t xml:space="preserve"> </w:t>
      </w:r>
      <w:r w:rsidR="00871A12" w:rsidRPr="00D273D0">
        <w:rPr>
          <w:rFonts w:ascii="Arial" w:hAnsi="Arial" w:cs="Arial"/>
        </w:rPr>
        <w:t>de videoconferencia</w:t>
      </w:r>
      <w:r w:rsidR="004E11AC" w:rsidRPr="00D273D0">
        <w:rPr>
          <w:rFonts w:ascii="Arial" w:hAnsi="Arial" w:cs="Arial"/>
        </w:rPr>
        <w:t>,</w:t>
      </w:r>
      <w:r w:rsidR="003B3909" w:rsidRPr="00D273D0">
        <w:rPr>
          <w:rFonts w:ascii="Arial" w:hAnsi="Arial" w:cs="Arial"/>
        </w:rPr>
        <w:t xml:space="preserve"> en los términos de la convoc</w:t>
      </w:r>
      <w:r w:rsidR="007D4063" w:rsidRPr="00D273D0">
        <w:rPr>
          <w:rFonts w:ascii="Arial" w:hAnsi="Arial" w:cs="Arial"/>
        </w:rPr>
        <w:t>atoria de fecha de 20 de j</w:t>
      </w:r>
      <w:r w:rsidR="003B3909" w:rsidRPr="00D273D0">
        <w:rPr>
          <w:rFonts w:ascii="Arial" w:hAnsi="Arial" w:cs="Arial"/>
        </w:rPr>
        <w:t>unio del 2022</w:t>
      </w:r>
      <w:r w:rsidR="007D4063" w:rsidRPr="00D273D0">
        <w:rPr>
          <w:rFonts w:ascii="Arial" w:hAnsi="Arial" w:cs="Arial"/>
        </w:rPr>
        <w:t>,</w:t>
      </w:r>
      <w:r w:rsidR="00871A12" w:rsidRPr="00D273D0">
        <w:rPr>
          <w:rFonts w:ascii="Arial" w:hAnsi="Arial" w:cs="Arial"/>
        </w:rPr>
        <w:t xml:space="preserve"> </w:t>
      </w:r>
      <w:r w:rsidR="000C68E1" w:rsidRPr="00D273D0">
        <w:rPr>
          <w:rFonts w:ascii="Arial" w:hAnsi="Arial" w:cs="Arial"/>
        </w:rPr>
        <w:t xml:space="preserve">y </w:t>
      </w:r>
      <w:r w:rsidR="00871A12" w:rsidRPr="00D273D0">
        <w:rPr>
          <w:rFonts w:ascii="Arial" w:hAnsi="Arial" w:cs="Arial"/>
        </w:rPr>
        <w:t xml:space="preserve">siendo las </w:t>
      </w:r>
      <w:r w:rsidR="002821ED" w:rsidRPr="00D273D0">
        <w:rPr>
          <w:rFonts w:ascii="Arial" w:hAnsi="Arial" w:cs="Arial"/>
        </w:rPr>
        <w:t>doce</w:t>
      </w:r>
      <w:r w:rsidR="00871A12" w:rsidRPr="00D273D0">
        <w:rPr>
          <w:rFonts w:ascii="Arial" w:hAnsi="Arial" w:cs="Arial"/>
        </w:rPr>
        <w:t xml:space="preserve"> horas con </w:t>
      </w:r>
      <w:r w:rsidR="002821ED" w:rsidRPr="00D273D0">
        <w:rPr>
          <w:rFonts w:ascii="Arial" w:hAnsi="Arial" w:cs="Arial"/>
        </w:rPr>
        <w:t>treinta y seis</w:t>
      </w:r>
      <w:r w:rsidR="003B3909" w:rsidRPr="00D273D0">
        <w:rPr>
          <w:rFonts w:ascii="Arial" w:hAnsi="Arial" w:cs="Arial"/>
        </w:rPr>
        <w:t xml:space="preserve"> minutos del</w:t>
      </w:r>
      <w:r w:rsidR="00871A12" w:rsidRPr="00D273D0">
        <w:rPr>
          <w:rFonts w:ascii="Arial" w:hAnsi="Arial" w:cs="Arial"/>
        </w:rPr>
        <w:t xml:space="preserve"> </w:t>
      </w:r>
      <w:r w:rsidR="003B3909" w:rsidRPr="00D273D0">
        <w:rPr>
          <w:rFonts w:ascii="Arial" w:hAnsi="Arial" w:cs="Arial"/>
        </w:rPr>
        <w:t>21 de junio del año curso</w:t>
      </w:r>
      <w:r w:rsidR="00EC740B" w:rsidRPr="00D273D0">
        <w:rPr>
          <w:rFonts w:ascii="Arial" w:hAnsi="Arial" w:cs="Arial"/>
        </w:rPr>
        <w:t>,</w:t>
      </w:r>
      <w:r w:rsidR="003B3909" w:rsidRPr="00D273D0">
        <w:rPr>
          <w:rFonts w:ascii="Arial" w:hAnsi="Arial" w:cs="Arial"/>
        </w:rPr>
        <w:t xml:space="preserve"> iniciamos</w:t>
      </w:r>
      <w:r w:rsidR="00871A12" w:rsidRPr="00D273D0">
        <w:rPr>
          <w:rFonts w:ascii="Arial" w:hAnsi="Arial" w:cs="Arial"/>
        </w:rPr>
        <w:t xml:space="preserve"> la</w:t>
      </w:r>
      <w:r w:rsidR="003B3909" w:rsidRPr="00D273D0">
        <w:rPr>
          <w:rFonts w:ascii="Arial" w:hAnsi="Arial" w:cs="Arial"/>
        </w:rPr>
        <w:t xml:space="preserve"> primera</w:t>
      </w:r>
      <w:r w:rsidR="00871A12" w:rsidRPr="00D273D0">
        <w:rPr>
          <w:rFonts w:ascii="Arial" w:hAnsi="Arial" w:cs="Arial"/>
        </w:rPr>
        <w:t xml:space="preserve"> sesión ordinaria a la que fuimos debidamente convocadas y convocados</w:t>
      </w:r>
      <w:r w:rsidR="00E15DE9" w:rsidRPr="00D273D0">
        <w:rPr>
          <w:rFonts w:ascii="Arial" w:hAnsi="Arial" w:cs="Arial"/>
        </w:rPr>
        <w:t>.</w:t>
      </w:r>
    </w:p>
    <w:p w14:paraId="1F5D11D3" w14:textId="77777777" w:rsidR="00E15DE9" w:rsidRPr="00D273D0" w:rsidRDefault="00E15DE9" w:rsidP="00EC740B">
      <w:pPr>
        <w:spacing w:line="276" w:lineRule="auto"/>
        <w:jc w:val="both"/>
        <w:rPr>
          <w:rFonts w:ascii="Arial" w:hAnsi="Arial" w:cs="Arial"/>
        </w:rPr>
      </w:pPr>
    </w:p>
    <w:p w14:paraId="3588810D" w14:textId="0B54B056" w:rsidR="00C9779E" w:rsidRPr="00D273D0" w:rsidRDefault="003B3909" w:rsidP="00EC740B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lastRenderedPageBreak/>
        <w:t>Por lo anterior</w:t>
      </w:r>
      <w:r w:rsidR="004E11AC" w:rsidRPr="00D273D0">
        <w:rPr>
          <w:rFonts w:ascii="Arial" w:hAnsi="Arial" w:cs="Arial"/>
        </w:rPr>
        <w:t>,</w:t>
      </w:r>
      <w:r w:rsidR="00871A12" w:rsidRPr="00D273D0">
        <w:rPr>
          <w:rFonts w:ascii="Arial" w:hAnsi="Arial" w:cs="Arial"/>
        </w:rPr>
        <w:t xml:space="preserve"> le solicitó</w:t>
      </w:r>
      <w:r w:rsidR="00B0391C" w:rsidRPr="00D273D0">
        <w:rPr>
          <w:rFonts w:ascii="Arial" w:hAnsi="Arial" w:cs="Arial"/>
        </w:rPr>
        <w:t xml:space="preserve"> secretario técnico</w:t>
      </w:r>
      <w:r w:rsidR="000C68E1" w:rsidRPr="00D273D0">
        <w:rPr>
          <w:rFonts w:ascii="Arial" w:hAnsi="Arial" w:cs="Arial"/>
        </w:rPr>
        <w:t>,</w:t>
      </w:r>
      <w:r w:rsidR="00B0391C" w:rsidRPr="00D273D0">
        <w:rPr>
          <w:rFonts w:ascii="Arial" w:hAnsi="Arial" w:cs="Arial"/>
        </w:rPr>
        <w:t xml:space="preserve"> verifique la asistencia y s</w:t>
      </w:r>
      <w:r w:rsidR="00B60243" w:rsidRPr="00D273D0">
        <w:rPr>
          <w:rFonts w:ascii="Arial" w:hAnsi="Arial" w:cs="Arial"/>
        </w:rPr>
        <w:t>i hay</w:t>
      </w:r>
      <w:r w:rsidR="00EC740B" w:rsidRPr="00D273D0">
        <w:rPr>
          <w:rFonts w:ascii="Arial" w:hAnsi="Arial" w:cs="Arial"/>
        </w:rPr>
        <w:t xml:space="preserve"> quórum</w:t>
      </w:r>
      <w:r w:rsidR="00B60243" w:rsidRPr="00D273D0">
        <w:rPr>
          <w:rFonts w:ascii="Arial" w:hAnsi="Arial" w:cs="Arial"/>
        </w:rPr>
        <w:t>,</w:t>
      </w:r>
      <w:r w:rsidR="00EC740B" w:rsidRPr="00D273D0">
        <w:rPr>
          <w:rFonts w:ascii="Arial" w:hAnsi="Arial" w:cs="Arial"/>
        </w:rPr>
        <w:t xml:space="preserve"> haga la declaratoria correspondiente</w:t>
      </w:r>
      <w:r w:rsidR="00B0391C" w:rsidRPr="00D273D0">
        <w:rPr>
          <w:rFonts w:ascii="Arial" w:hAnsi="Arial" w:cs="Arial"/>
        </w:rPr>
        <w:t>.</w:t>
      </w:r>
    </w:p>
    <w:p w14:paraId="7A943490" w14:textId="22B177D8" w:rsidR="00B73208" w:rsidRPr="00D273D0" w:rsidRDefault="00B73208" w:rsidP="00B73208">
      <w:pPr>
        <w:spacing w:line="276" w:lineRule="auto"/>
        <w:jc w:val="both"/>
        <w:rPr>
          <w:rFonts w:ascii="Arial" w:hAnsi="Arial" w:cs="Arial"/>
        </w:rPr>
      </w:pPr>
    </w:p>
    <w:p w14:paraId="4442009A" w14:textId="7DDDB337" w:rsidR="00E15DE9" w:rsidRPr="00D273D0" w:rsidRDefault="00E74720" w:rsidP="00E15DE9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Secretario </w:t>
      </w:r>
      <w:r w:rsidR="000C68E1" w:rsidRPr="00D273D0">
        <w:rPr>
          <w:rFonts w:ascii="Arial" w:hAnsi="Arial" w:cs="Arial"/>
          <w:b/>
        </w:rPr>
        <w:t>t</w:t>
      </w:r>
      <w:r w:rsidR="00791EE7" w:rsidRPr="00D273D0">
        <w:rPr>
          <w:rFonts w:ascii="Arial" w:hAnsi="Arial" w:cs="Arial"/>
          <w:b/>
        </w:rPr>
        <w:t xml:space="preserve">écnico </w:t>
      </w:r>
      <w:r w:rsidRPr="00D273D0">
        <w:rPr>
          <w:rFonts w:ascii="Arial" w:hAnsi="Arial" w:cs="Arial"/>
          <w:b/>
        </w:rPr>
        <w:t>Héctor Gállego</w:t>
      </w:r>
      <w:r w:rsidR="002C2896" w:rsidRPr="00D273D0">
        <w:rPr>
          <w:rFonts w:ascii="Arial" w:hAnsi="Arial" w:cs="Arial"/>
          <w:b/>
        </w:rPr>
        <w:t xml:space="preserve"> Ávila</w:t>
      </w:r>
      <w:r w:rsidR="00B73208" w:rsidRPr="00D273D0">
        <w:rPr>
          <w:rFonts w:ascii="Arial" w:hAnsi="Arial" w:cs="Arial"/>
          <w:b/>
        </w:rPr>
        <w:t xml:space="preserve">: </w:t>
      </w:r>
      <w:r w:rsidR="00E15DE9" w:rsidRPr="00D273D0">
        <w:rPr>
          <w:rFonts w:ascii="Arial" w:hAnsi="Arial" w:cs="Arial"/>
        </w:rPr>
        <w:t>Con mucho gusto c</w:t>
      </w:r>
      <w:r w:rsidR="000352B1" w:rsidRPr="00D273D0">
        <w:rPr>
          <w:rFonts w:ascii="Arial" w:hAnsi="Arial" w:cs="Arial"/>
        </w:rPr>
        <w:t>onsejer</w:t>
      </w:r>
      <w:r w:rsidR="002C2896" w:rsidRPr="00D273D0">
        <w:rPr>
          <w:rFonts w:ascii="Arial" w:hAnsi="Arial" w:cs="Arial"/>
        </w:rPr>
        <w:t>a</w:t>
      </w:r>
      <w:r w:rsidR="00E15DE9" w:rsidRPr="00D273D0">
        <w:rPr>
          <w:rFonts w:ascii="Arial" w:hAnsi="Arial" w:cs="Arial"/>
        </w:rPr>
        <w:t xml:space="preserve"> p</w:t>
      </w:r>
      <w:r w:rsidR="002C2896" w:rsidRPr="00D273D0">
        <w:rPr>
          <w:rFonts w:ascii="Arial" w:hAnsi="Arial" w:cs="Arial"/>
        </w:rPr>
        <w:t xml:space="preserve">residenta. </w:t>
      </w:r>
      <w:r w:rsidR="00E15DE9" w:rsidRPr="00D273D0">
        <w:rPr>
          <w:rFonts w:ascii="Arial" w:hAnsi="Arial" w:cs="Arial"/>
        </w:rPr>
        <w:t>Doy cuenta</w:t>
      </w:r>
      <w:r w:rsidR="002C2896" w:rsidRPr="00D273D0">
        <w:rPr>
          <w:rFonts w:ascii="Arial" w:hAnsi="Arial" w:cs="Arial"/>
        </w:rPr>
        <w:t xml:space="preserve"> </w:t>
      </w:r>
      <w:r w:rsidR="00E15DE9" w:rsidRPr="00D273D0">
        <w:rPr>
          <w:rFonts w:ascii="Arial" w:hAnsi="Arial" w:cs="Arial"/>
        </w:rPr>
        <w:t>que mediante</w:t>
      </w:r>
      <w:r w:rsidR="002C2896" w:rsidRPr="00D273D0">
        <w:rPr>
          <w:rFonts w:ascii="Arial" w:hAnsi="Arial" w:cs="Arial"/>
        </w:rPr>
        <w:t xml:space="preserve"> mensaje enviado a los correos in</w:t>
      </w:r>
      <w:r w:rsidR="00242786" w:rsidRPr="00D273D0">
        <w:rPr>
          <w:rFonts w:ascii="Arial" w:hAnsi="Arial" w:cs="Arial"/>
        </w:rPr>
        <w:t xml:space="preserve">stitucionales de la consejera y </w:t>
      </w:r>
      <w:r w:rsidR="007A1AC6" w:rsidRPr="00D273D0">
        <w:rPr>
          <w:rFonts w:ascii="Arial" w:hAnsi="Arial" w:cs="Arial"/>
        </w:rPr>
        <w:t xml:space="preserve">el </w:t>
      </w:r>
      <w:r w:rsidR="002C2896" w:rsidRPr="00D273D0">
        <w:rPr>
          <w:rFonts w:ascii="Arial" w:hAnsi="Arial" w:cs="Arial"/>
        </w:rPr>
        <w:t xml:space="preserve">consejero </w:t>
      </w:r>
      <w:r w:rsidR="00623AD1" w:rsidRPr="00D273D0">
        <w:rPr>
          <w:rFonts w:ascii="Arial" w:hAnsi="Arial" w:cs="Arial"/>
        </w:rPr>
        <w:t xml:space="preserve">electoral, así como a </w:t>
      </w:r>
      <w:r w:rsidR="008F4532" w:rsidRPr="00D273D0">
        <w:rPr>
          <w:rFonts w:ascii="Arial" w:hAnsi="Arial" w:cs="Arial"/>
        </w:rPr>
        <w:t xml:space="preserve">los correos particulares de los </w:t>
      </w:r>
      <w:r w:rsidR="00623AD1" w:rsidRPr="00D273D0">
        <w:rPr>
          <w:rFonts w:ascii="Arial" w:hAnsi="Arial" w:cs="Arial"/>
        </w:rPr>
        <w:t xml:space="preserve">representantes, </w:t>
      </w:r>
      <w:r w:rsidR="00E15DE9" w:rsidRPr="00D273D0">
        <w:rPr>
          <w:rFonts w:ascii="Arial" w:hAnsi="Arial" w:cs="Arial"/>
        </w:rPr>
        <w:t>propietari</w:t>
      </w:r>
      <w:r w:rsidR="004E11AC" w:rsidRPr="00D273D0">
        <w:rPr>
          <w:rFonts w:ascii="Arial" w:hAnsi="Arial" w:cs="Arial"/>
        </w:rPr>
        <w:t>o</w:t>
      </w:r>
      <w:r w:rsidR="00E15DE9" w:rsidRPr="00D273D0">
        <w:rPr>
          <w:rFonts w:ascii="Arial" w:hAnsi="Arial" w:cs="Arial"/>
        </w:rPr>
        <w:t>s y suplentes</w:t>
      </w:r>
      <w:r w:rsidR="00623AD1" w:rsidRPr="00D273D0">
        <w:rPr>
          <w:rFonts w:ascii="Arial" w:hAnsi="Arial" w:cs="Arial"/>
        </w:rPr>
        <w:t>,</w:t>
      </w:r>
      <w:r w:rsidR="00E15DE9" w:rsidRPr="00D273D0">
        <w:rPr>
          <w:rFonts w:ascii="Arial" w:hAnsi="Arial" w:cs="Arial"/>
        </w:rPr>
        <w:t xml:space="preserve"> de los partidos políticos, nacionales y locales, el día </w:t>
      </w:r>
      <w:r w:rsidR="008F4532" w:rsidRPr="00D273D0">
        <w:rPr>
          <w:rFonts w:ascii="Arial" w:hAnsi="Arial" w:cs="Arial"/>
        </w:rPr>
        <w:t>20</w:t>
      </w:r>
      <w:r w:rsidR="00E15DE9" w:rsidRPr="00D273D0">
        <w:rPr>
          <w:rFonts w:ascii="Arial" w:hAnsi="Arial" w:cs="Arial"/>
        </w:rPr>
        <w:t xml:space="preserve"> de junio del año en curso, se convocó oportunamente a las y los integrantes de esta comisión, habiéndos</w:t>
      </w:r>
      <w:r w:rsidR="004E11AC" w:rsidRPr="00D273D0">
        <w:rPr>
          <w:rFonts w:ascii="Arial" w:hAnsi="Arial" w:cs="Arial"/>
        </w:rPr>
        <w:t xml:space="preserve">e adjuntado el orden del día y </w:t>
      </w:r>
      <w:r w:rsidR="008F4532" w:rsidRPr="00D273D0">
        <w:rPr>
          <w:rFonts w:ascii="Arial" w:hAnsi="Arial" w:cs="Arial"/>
        </w:rPr>
        <w:t>el</w:t>
      </w:r>
      <w:r w:rsidR="00E15DE9" w:rsidRPr="00D273D0">
        <w:rPr>
          <w:rFonts w:ascii="Arial" w:hAnsi="Arial" w:cs="Arial"/>
        </w:rPr>
        <w:t xml:space="preserve"> documento relacionado con el tema a tratar en la presente sesión.</w:t>
      </w:r>
    </w:p>
    <w:p w14:paraId="68ED8510" w14:textId="77777777" w:rsidR="004F4F31" w:rsidRPr="00D273D0" w:rsidRDefault="004F4F31" w:rsidP="00E15DE9">
      <w:pPr>
        <w:spacing w:line="276" w:lineRule="auto"/>
        <w:jc w:val="both"/>
        <w:rPr>
          <w:rFonts w:ascii="Arial" w:hAnsi="Arial" w:cs="Arial"/>
        </w:rPr>
      </w:pPr>
    </w:p>
    <w:p w14:paraId="783CC933" w14:textId="5A67005C" w:rsidR="004E11AC" w:rsidRPr="00D273D0" w:rsidRDefault="008F4532" w:rsidP="00233BA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Los que participan en esta sesión son:</w:t>
      </w:r>
      <w:r w:rsidR="004E11AC" w:rsidRPr="00D273D0">
        <w:rPr>
          <w:rFonts w:ascii="Arial" w:hAnsi="Arial" w:cs="Arial"/>
        </w:rPr>
        <w:t xml:space="preserve"> </w:t>
      </w:r>
    </w:p>
    <w:p w14:paraId="3E761256" w14:textId="77777777" w:rsidR="004E11AC" w:rsidRPr="00D273D0" w:rsidRDefault="004E11AC" w:rsidP="00233BAD">
      <w:pPr>
        <w:spacing w:line="276" w:lineRule="auto"/>
        <w:jc w:val="both"/>
        <w:rPr>
          <w:rFonts w:ascii="Arial" w:hAnsi="Arial" w:cs="Arial"/>
        </w:rPr>
      </w:pPr>
    </w:p>
    <w:p w14:paraId="0D90DE74" w14:textId="1191CA16" w:rsidR="0037518E" w:rsidRPr="00D273D0" w:rsidRDefault="004E11AC" w:rsidP="0037518E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La </w:t>
      </w:r>
      <w:r w:rsidR="00344B20" w:rsidRPr="00D273D0">
        <w:rPr>
          <w:rFonts w:ascii="Arial" w:hAnsi="Arial" w:cs="Arial"/>
        </w:rPr>
        <w:t>licenciada</w:t>
      </w:r>
      <w:r w:rsidR="003F4104" w:rsidRPr="00D273D0">
        <w:rPr>
          <w:rFonts w:ascii="Arial" w:hAnsi="Arial" w:cs="Arial"/>
        </w:rPr>
        <w:t xml:space="preserve"> </w:t>
      </w:r>
      <w:r w:rsidR="00344B20" w:rsidRPr="00D273D0">
        <w:rPr>
          <w:rFonts w:ascii="Arial" w:hAnsi="Arial" w:cs="Arial"/>
          <w:b/>
        </w:rPr>
        <w:t>Brenda Judith Serafín Morfín</w:t>
      </w:r>
      <w:r w:rsidR="009D3744" w:rsidRPr="00D273D0">
        <w:rPr>
          <w:rFonts w:ascii="Arial" w:hAnsi="Arial" w:cs="Arial"/>
        </w:rPr>
        <w:t>, consejera electoral</w:t>
      </w:r>
      <w:r w:rsidR="006F6BEA" w:rsidRPr="00D273D0">
        <w:rPr>
          <w:rFonts w:ascii="Arial" w:hAnsi="Arial" w:cs="Arial"/>
        </w:rPr>
        <w:t xml:space="preserve"> integrante de esta comisión</w:t>
      </w:r>
      <w:r w:rsidR="00344B20" w:rsidRPr="00D273D0">
        <w:rPr>
          <w:rFonts w:ascii="Arial" w:hAnsi="Arial" w:cs="Arial"/>
        </w:rPr>
        <w:t xml:space="preserve">; </w:t>
      </w:r>
      <w:r w:rsidR="005979BA" w:rsidRPr="00D273D0">
        <w:rPr>
          <w:rFonts w:ascii="Arial" w:hAnsi="Arial" w:cs="Arial"/>
        </w:rPr>
        <w:t>e</w:t>
      </w:r>
      <w:r w:rsidR="009278AF" w:rsidRPr="00D273D0">
        <w:rPr>
          <w:rFonts w:ascii="Arial" w:hAnsi="Arial" w:cs="Arial"/>
          <w:bCs/>
        </w:rPr>
        <w:t>l m</w:t>
      </w:r>
      <w:r w:rsidR="006F6BEA" w:rsidRPr="00D273D0">
        <w:rPr>
          <w:rFonts w:ascii="Arial" w:hAnsi="Arial" w:cs="Arial"/>
          <w:bCs/>
        </w:rPr>
        <w:t xml:space="preserve">aestro </w:t>
      </w:r>
      <w:r w:rsidR="006F6BEA" w:rsidRPr="00D273D0">
        <w:rPr>
          <w:rFonts w:ascii="Arial" w:hAnsi="Arial" w:cs="Arial"/>
          <w:b/>
          <w:bCs/>
        </w:rPr>
        <w:t>Miguel Godínez Terríquez,</w:t>
      </w:r>
      <w:r w:rsidR="006F6BEA" w:rsidRPr="00D273D0">
        <w:rPr>
          <w:rFonts w:ascii="Arial" w:hAnsi="Arial" w:cs="Arial"/>
        </w:rPr>
        <w:t xml:space="preserve"> consejero elec</w:t>
      </w:r>
      <w:r w:rsidR="00344B20" w:rsidRPr="00D273D0">
        <w:rPr>
          <w:rFonts w:ascii="Arial" w:hAnsi="Arial" w:cs="Arial"/>
        </w:rPr>
        <w:t>toral integrante también de esta comisión;</w:t>
      </w:r>
      <w:r w:rsidR="00EB5FB1" w:rsidRPr="00D273D0">
        <w:rPr>
          <w:rFonts w:ascii="Arial" w:hAnsi="Arial" w:cs="Arial"/>
        </w:rPr>
        <w:t xml:space="preserve"> la maestra</w:t>
      </w:r>
      <w:r w:rsidR="00EB5FB1" w:rsidRPr="00D273D0">
        <w:rPr>
          <w:rFonts w:ascii="Arial" w:hAnsi="Arial" w:cs="Arial"/>
          <w:b/>
        </w:rPr>
        <w:t xml:space="preserve"> </w:t>
      </w:r>
      <w:r w:rsidR="00CF583B" w:rsidRPr="00D273D0">
        <w:rPr>
          <w:rFonts w:ascii="Arial" w:hAnsi="Arial" w:cs="Arial"/>
          <w:b/>
        </w:rPr>
        <w:t>Claudia</w:t>
      </w:r>
      <w:r w:rsidR="00EB5FB1" w:rsidRPr="00D273D0">
        <w:rPr>
          <w:rFonts w:ascii="Arial" w:hAnsi="Arial" w:cs="Arial"/>
          <w:b/>
        </w:rPr>
        <w:t xml:space="preserve"> Alejandra Vargas Bautista, </w:t>
      </w:r>
      <w:r w:rsidR="00EB5FB1" w:rsidRPr="00D273D0">
        <w:rPr>
          <w:rFonts w:ascii="Arial" w:hAnsi="Arial" w:cs="Arial"/>
        </w:rPr>
        <w:t>consejera</w:t>
      </w:r>
      <w:r w:rsidR="0037518E" w:rsidRPr="00D273D0">
        <w:rPr>
          <w:rFonts w:ascii="Arial" w:hAnsi="Arial" w:cs="Arial"/>
        </w:rPr>
        <w:t xml:space="preserve"> electoral</w:t>
      </w:r>
      <w:r w:rsidR="00EB5FB1" w:rsidRPr="00D273D0">
        <w:rPr>
          <w:rFonts w:ascii="Arial" w:hAnsi="Arial" w:cs="Arial"/>
          <w:b/>
        </w:rPr>
        <w:t xml:space="preserve"> </w:t>
      </w:r>
      <w:r w:rsidR="000B460F" w:rsidRPr="00D273D0">
        <w:rPr>
          <w:rFonts w:ascii="Arial" w:hAnsi="Arial" w:cs="Arial"/>
        </w:rPr>
        <w:t>presidenta de la</w:t>
      </w:r>
      <w:r w:rsidR="00EB5FB1" w:rsidRPr="00D273D0">
        <w:rPr>
          <w:rFonts w:ascii="Arial" w:hAnsi="Arial" w:cs="Arial"/>
        </w:rPr>
        <w:t xml:space="preserve"> comisión</w:t>
      </w:r>
      <w:r w:rsidR="00B44D4F" w:rsidRPr="00D273D0">
        <w:rPr>
          <w:rFonts w:ascii="Arial" w:hAnsi="Arial" w:cs="Arial"/>
        </w:rPr>
        <w:t>. Así como</w:t>
      </w:r>
      <w:r w:rsidR="009278AF" w:rsidRPr="00D273D0">
        <w:rPr>
          <w:rFonts w:ascii="Arial" w:hAnsi="Arial" w:cs="Arial"/>
          <w:bCs/>
        </w:rPr>
        <w:t xml:space="preserve">, </w:t>
      </w:r>
      <w:r w:rsidR="00B44D4F" w:rsidRPr="00D273D0">
        <w:rPr>
          <w:rFonts w:ascii="Arial" w:hAnsi="Arial" w:cs="Arial"/>
          <w:bCs/>
        </w:rPr>
        <w:t xml:space="preserve">el licenciado </w:t>
      </w:r>
      <w:r w:rsidR="00B44D4F" w:rsidRPr="00D273D0">
        <w:rPr>
          <w:rFonts w:ascii="Arial" w:hAnsi="Arial" w:cs="Arial"/>
          <w:b/>
        </w:rPr>
        <w:t xml:space="preserve">Abel Gutiérrez </w:t>
      </w:r>
      <w:r w:rsidR="00CF583B" w:rsidRPr="00D273D0">
        <w:rPr>
          <w:rFonts w:ascii="Arial" w:hAnsi="Arial" w:cs="Arial"/>
          <w:b/>
        </w:rPr>
        <w:t>López,</w:t>
      </w:r>
      <w:r w:rsidR="00B44D4F" w:rsidRPr="00D273D0">
        <w:rPr>
          <w:rFonts w:ascii="Arial" w:hAnsi="Arial" w:cs="Arial"/>
        </w:rPr>
        <w:t xml:space="preserve"> </w:t>
      </w:r>
      <w:r w:rsidR="000C68E1" w:rsidRPr="00D273D0">
        <w:rPr>
          <w:rFonts w:ascii="Arial" w:hAnsi="Arial" w:cs="Arial"/>
        </w:rPr>
        <w:t>representante del P</w:t>
      </w:r>
      <w:r w:rsidR="00B44D4F" w:rsidRPr="00D273D0">
        <w:rPr>
          <w:rFonts w:ascii="Arial" w:hAnsi="Arial" w:cs="Arial"/>
        </w:rPr>
        <w:t>artido del Trabajo</w:t>
      </w:r>
      <w:r w:rsidR="000B460F" w:rsidRPr="00D273D0">
        <w:rPr>
          <w:rFonts w:ascii="Arial" w:hAnsi="Arial" w:cs="Arial"/>
        </w:rPr>
        <w:t xml:space="preserve">; </w:t>
      </w:r>
      <w:r w:rsidR="000C68E1" w:rsidRPr="00D273D0">
        <w:rPr>
          <w:rFonts w:ascii="Arial" w:hAnsi="Arial" w:cs="Arial"/>
        </w:rPr>
        <w:t xml:space="preserve">y </w:t>
      </w:r>
      <w:r w:rsidR="00B44D4F" w:rsidRPr="00D273D0">
        <w:rPr>
          <w:rFonts w:ascii="Arial" w:hAnsi="Arial" w:cs="Arial"/>
        </w:rPr>
        <w:t xml:space="preserve">el licenciado </w:t>
      </w:r>
      <w:r w:rsidR="00B44D4F" w:rsidRPr="00D273D0">
        <w:rPr>
          <w:rFonts w:ascii="Arial" w:hAnsi="Arial" w:cs="Arial"/>
          <w:b/>
        </w:rPr>
        <w:t>Mario Alberto Silva Jiménez</w:t>
      </w:r>
      <w:r w:rsidR="000B460F" w:rsidRPr="00D273D0">
        <w:rPr>
          <w:rFonts w:ascii="Arial" w:hAnsi="Arial" w:cs="Arial"/>
          <w:b/>
        </w:rPr>
        <w:t>,</w:t>
      </w:r>
      <w:r w:rsidR="0072076E" w:rsidRPr="00D273D0">
        <w:rPr>
          <w:rFonts w:ascii="Arial" w:hAnsi="Arial" w:cs="Arial"/>
        </w:rPr>
        <w:t xml:space="preserve"> represen</w:t>
      </w:r>
      <w:r w:rsidR="000B460F" w:rsidRPr="00D273D0">
        <w:rPr>
          <w:rFonts w:ascii="Arial" w:hAnsi="Arial" w:cs="Arial"/>
        </w:rPr>
        <w:t>tante del p</w:t>
      </w:r>
      <w:r w:rsidR="00B44D4F" w:rsidRPr="00D273D0">
        <w:rPr>
          <w:rFonts w:ascii="Arial" w:hAnsi="Arial" w:cs="Arial"/>
        </w:rPr>
        <w:t xml:space="preserve">artido político </w:t>
      </w:r>
      <w:r w:rsidR="000B460F" w:rsidRPr="00D273D0">
        <w:rPr>
          <w:rFonts w:ascii="Arial" w:hAnsi="Arial" w:cs="Arial"/>
        </w:rPr>
        <w:t>FUTURO;</w:t>
      </w:r>
      <w:r w:rsidR="00AB0F3E" w:rsidRPr="00D273D0">
        <w:rPr>
          <w:rFonts w:ascii="Arial" w:hAnsi="Arial" w:cs="Arial"/>
        </w:rPr>
        <w:t xml:space="preserve"> y </w:t>
      </w:r>
      <w:r w:rsidR="0037518E" w:rsidRPr="00D273D0">
        <w:rPr>
          <w:rFonts w:ascii="Arial" w:hAnsi="Arial" w:cs="Arial"/>
        </w:rPr>
        <w:t>el de la voz como secretario técnico de esta comisión.</w:t>
      </w:r>
      <w:r w:rsidR="000B460F" w:rsidRPr="00D273D0">
        <w:rPr>
          <w:rFonts w:ascii="Arial" w:hAnsi="Arial" w:cs="Arial"/>
        </w:rPr>
        <w:t xml:space="preserve"> Por lo que hay quórum consejera presidenta</w:t>
      </w:r>
      <w:r w:rsidR="0037518E" w:rsidRPr="00D273D0">
        <w:rPr>
          <w:rFonts w:ascii="Arial" w:hAnsi="Arial" w:cs="Arial"/>
        </w:rPr>
        <w:t>.</w:t>
      </w:r>
    </w:p>
    <w:p w14:paraId="4F08548B" w14:textId="77777777" w:rsidR="0037518E" w:rsidRPr="00D273D0" w:rsidRDefault="0037518E" w:rsidP="0037518E">
      <w:pPr>
        <w:spacing w:line="276" w:lineRule="auto"/>
        <w:ind w:right="-94"/>
        <w:jc w:val="both"/>
        <w:rPr>
          <w:rFonts w:ascii="Arial" w:hAnsi="Arial" w:cs="Arial"/>
        </w:rPr>
      </w:pPr>
    </w:p>
    <w:p w14:paraId="4990939E" w14:textId="0CC15143" w:rsidR="0037518E" w:rsidRPr="00D273D0" w:rsidRDefault="0037518E" w:rsidP="0037518E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AB0F3E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E531A9" w:rsidRPr="00D273D0">
        <w:rPr>
          <w:rFonts w:ascii="Arial" w:hAnsi="Arial" w:cs="Arial"/>
          <w:b/>
        </w:rPr>
        <w:t>Claudia</w:t>
      </w:r>
      <w:r w:rsidRPr="00D273D0">
        <w:rPr>
          <w:rFonts w:ascii="Arial" w:hAnsi="Arial" w:cs="Arial"/>
          <w:b/>
        </w:rPr>
        <w:t xml:space="preserve"> Alejandra Vargas Bautista: </w:t>
      </w:r>
      <w:r w:rsidR="007625B7" w:rsidRPr="00D273D0">
        <w:rPr>
          <w:rFonts w:ascii="Arial" w:hAnsi="Arial" w:cs="Arial"/>
        </w:rPr>
        <w:t>Gracias secretario, y una vez verificada</w:t>
      </w:r>
      <w:r w:rsidR="00E531A9" w:rsidRPr="00D273D0">
        <w:rPr>
          <w:rFonts w:ascii="Arial" w:hAnsi="Arial" w:cs="Arial"/>
        </w:rPr>
        <w:t xml:space="preserve"> la asis</w:t>
      </w:r>
      <w:r w:rsidR="00AB0F3E" w:rsidRPr="00D273D0">
        <w:rPr>
          <w:rFonts w:ascii="Arial" w:hAnsi="Arial" w:cs="Arial"/>
        </w:rPr>
        <w:t>tencia y la</w:t>
      </w:r>
      <w:r w:rsidR="007625B7" w:rsidRPr="00D273D0">
        <w:rPr>
          <w:rFonts w:ascii="Arial" w:hAnsi="Arial" w:cs="Arial"/>
        </w:rPr>
        <w:t xml:space="preserve"> certificación del quórum, por el secretario técnico, se declara </w:t>
      </w:r>
      <w:r w:rsidR="00E531A9" w:rsidRPr="00D273D0">
        <w:rPr>
          <w:rFonts w:ascii="Arial" w:hAnsi="Arial" w:cs="Arial"/>
        </w:rPr>
        <w:t>formalmente</w:t>
      </w:r>
      <w:r w:rsidR="007625B7" w:rsidRPr="00D273D0">
        <w:rPr>
          <w:rFonts w:ascii="Arial" w:hAnsi="Arial" w:cs="Arial"/>
        </w:rPr>
        <w:t xml:space="preserve"> </w:t>
      </w:r>
      <w:r w:rsidR="000C68E1" w:rsidRPr="00D273D0">
        <w:rPr>
          <w:rFonts w:ascii="Arial" w:hAnsi="Arial" w:cs="Arial"/>
        </w:rPr>
        <w:t>instalado</w:t>
      </w:r>
      <w:r w:rsidR="007625B7" w:rsidRPr="00D273D0">
        <w:rPr>
          <w:rFonts w:ascii="Arial" w:hAnsi="Arial" w:cs="Arial"/>
        </w:rPr>
        <w:t xml:space="preserve"> este órgano colegia</w:t>
      </w:r>
      <w:r w:rsidR="00E531A9" w:rsidRPr="00D273D0">
        <w:rPr>
          <w:rFonts w:ascii="Arial" w:hAnsi="Arial" w:cs="Arial"/>
        </w:rPr>
        <w:t>do, le solicitó</w:t>
      </w:r>
      <w:r w:rsidR="007625B7" w:rsidRPr="00D273D0">
        <w:rPr>
          <w:rFonts w:ascii="Arial" w:hAnsi="Arial" w:cs="Arial"/>
        </w:rPr>
        <w:t xml:space="preserve"> </w:t>
      </w:r>
      <w:r w:rsidR="00791EE7" w:rsidRPr="00D273D0">
        <w:rPr>
          <w:rFonts w:ascii="Arial" w:hAnsi="Arial" w:cs="Arial"/>
        </w:rPr>
        <w:t xml:space="preserve">por favor </w:t>
      </w:r>
      <w:r w:rsidR="007625B7" w:rsidRPr="00D273D0">
        <w:rPr>
          <w:rFonts w:ascii="Arial" w:hAnsi="Arial" w:cs="Arial"/>
        </w:rPr>
        <w:t>secretario técnico</w:t>
      </w:r>
      <w:r w:rsidR="00E531A9" w:rsidRPr="00D273D0">
        <w:rPr>
          <w:rFonts w:ascii="Arial" w:hAnsi="Arial" w:cs="Arial"/>
        </w:rPr>
        <w:t xml:space="preserve"> continúe</w:t>
      </w:r>
      <w:r w:rsidR="00791EE7" w:rsidRPr="00D273D0">
        <w:rPr>
          <w:rFonts w:ascii="Arial" w:hAnsi="Arial" w:cs="Arial"/>
        </w:rPr>
        <w:t xml:space="preserve"> con la sesión.</w:t>
      </w:r>
    </w:p>
    <w:p w14:paraId="1E453F04" w14:textId="3A956933" w:rsidR="009D3744" w:rsidRPr="00D273D0" w:rsidRDefault="009D3744" w:rsidP="00233BAD">
      <w:pPr>
        <w:spacing w:line="276" w:lineRule="auto"/>
        <w:jc w:val="both"/>
        <w:rPr>
          <w:rFonts w:ascii="Arial" w:hAnsi="Arial" w:cs="Arial"/>
          <w:b/>
        </w:rPr>
      </w:pPr>
    </w:p>
    <w:p w14:paraId="259EE440" w14:textId="00AD4799" w:rsidR="004A107F" w:rsidRPr="00D273D0" w:rsidRDefault="00791EE7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</w:t>
      </w:r>
      <w:r w:rsidR="000C68E1" w:rsidRPr="00D273D0">
        <w:rPr>
          <w:rFonts w:ascii="Arial" w:hAnsi="Arial" w:cs="Arial"/>
          <w:b/>
        </w:rPr>
        <w:t>retario t</w:t>
      </w:r>
      <w:r w:rsidR="00AB0F3E" w:rsidRPr="00D273D0">
        <w:rPr>
          <w:rFonts w:ascii="Arial" w:hAnsi="Arial" w:cs="Arial"/>
          <w:b/>
        </w:rPr>
        <w:t>écnico  Héctor Gállego</w:t>
      </w:r>
      <w:r w:rsidRPr="00D273D0">
        <w:rPr>
          <w:rFonts w:ascii="Arial" w:hAnsi="Arial" w:cs="Arial"/>
          <w:b/>
        </w:rPr>
        <w:t xml:space="preserve"> Ávila</w:t>
      </w:r>
      <w:r w:rsidR="00E531A9" w:rsidRPr="00D273D0">
        <w:rPr>
          <w:rFonts w:ascii="Arial" w:hAnsi="Arial" w:cs="Arial"/>
          <w:b/>
        </w:rPr>
        <w:t>:</w:t>
      </w:r>
      <w:r w:rsidR="00AB0F3E" w:rsidRPr="00D273D0">
        <w:rPr>
          <w:rFonts w:ascii="Arial" w:hAnsi="Arial" w:cs="Arial"/>
          <w:b/>
        </w:rPr>
        <w:t xml:space="preserve"> </w:t>
      </w:r>
      <w:r w:rsidR="00AB0F3E" w:rsidRPr="00D273D0">
        <w:rPr>
          <w:rFonts w:ascii="Arial" w:hAnsi="Arial" w:cs="Arial"/>
        </w:rPr>
        <w:t>G</w:t>
      </w:r>
      <w:r w:rsidRPr="00D273D0">
        <w:rPr>
          <w:rFonts w:ascii="Arial" w:hAnsi="Arial" w:cs="Arial"/>
        </w:rPr>
        <w:t>racias consejera presidenta. El primer punto, es la presentación y en su caso la aprobación del orden del día.</w:t>
      </w:r>
    </w:p>
    <w:p w14:paraId="790601E3" w14:textId="77777777" w:rsidR="00E0283A" w:rsidRPr="00D273D0" w:rsidRDefault="00E0283A" w:rsidP="00281FFD">
      <w:pPr>
        <w:spacing w:line="276" w:lineRule="auto"/>
        <w:jc w:val="both"/>
        <w:rPr>
          <w:rFonts w:ascii="Arial" w:hAnsi="Arial" w:cs="Arial"/>
        </w:rPr>
      </w:pPr>
    </w:p>
    <w:p w14:paraId="76835F57" w14:textId="2A489F05" w:rsidR="00E0283A" w:rsidRPr="00D273D0" w:rsidRDefault="00E0283A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242786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Claudia Alejandra Vargas Bautista: </w:t>
      </w:r>
      <w:r w:rsidRPr="00D273D0">
        <w:rPr>
          <w:rFonts w:ascii="Arial" w:hAnsi="Arial" w:cs="Arial"/>
        </w:rPr>
        <w:t xml:space="preserve">Gracias secretario. Está a su consideración al orden del día en los términos </w:t>
      </w:r>
      <w:r w:rsidR="00CF583B" w:rsidRPr="00D273D0">
        <w:rPr>
          <w:rFonts w:ascii="Arial" w:hAnsi="Arial" w:cs="Arial"/>
        </w:rPr>
        <w:t>planteados</w:t>
      </w:r>
      <w:r w:rsidRPr="00D273D0">
        <w:rPr>
          <w:rFonts w:ascii="Arial" w:hAnsi="Arial" w:cs="Arial"/>
        </w:rPr>
        <w:t>.</w:t>
      </w:r>
    </w:p>
    <w:p w14:paraId="3AD03801" w14:textId="77777777" w:rsidR="004A107F" w:rsidRPr="00D273D0" w:rsidRDefault="004A107F" w:rsidP="00281FFD">
      <w:pPr>
        <w:spacing w:line="276" w:lineRule="auto"/>
        <w:jc w:val="both"/>
        <w:rPr>
          <w:rFonts w:ascii="Arial" w:hAnsi="Arial" w:cs="Arial"/>
        </w:rPr>
      </w:pPr>
    </w:p>
    <w:p w14:paraId="4F6BC834" w14:textId="617735C4" w:rsidR="00CE27C3" w:rsidRPr="00D273D0" w:rsidRDefault="00E0283A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lastRenderedPageBreak/>
        <w:t>Bien</w:t>
      </w:r>
      <w:r w:rsidR="004A107F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en virtud de no existir </w:t>
      </w:r>
      <w:r w:rsidR="00CF583B" w:rsidRPr="00D273D0">
        <w:rPr>
          <w:rFonts w:ascii="Arial" w:hAnsi="Arial" w:cs="Arial"/>
        </w:rPr>
        <w:t>consideraciones</w:t>
      </w:r>
      <w:r w:rsidRPr="00D273D0">
        <w:rPr>
          <w:rFonts w:ascii="Arial" w:hAnsi="Arial" w:cs="Arial"/>
        </w:rPr>
        <w:t xml:space="preserve"> al respecto,</w:t>
      </w:r>
      <w:r w:rsidR="004A107F" w:rsidRPr="00D273D0">
        <w:rPr>
          <w:rFonts w:ascii="Arial" w:hAnsi="Arial" w:cs="Arial"/>
        </w:rPr>
        <w:t xml:space="preserve"> le</w:t>
      </w:r>
      <w:r w:rsidRPr="00D273D0">
        <w:rPr>
          <w:rFonts w:ascii="Arial" w:hAnsi="Arial" w:cs="Arial"/>
        </w:rPr>
        <w:t xml:space="preserve"> solicitó secretario </w:t>
      </w:r>
      <w:r w:rsidR="00231C4E" w:rsidRPr="00D273D0">
        <w:rPr>
          <w:rFonts w:ascii="Arial" w:hAnsi="Arial" w:cs="Arial"/>
        </w:rPr>
        <w:t xml:space="preserve">técnico, que en votación económica, consulte a las consejeras y </w:t>
      </w:r>
      <w:proofErr w:type="gramStart"/>
      <w:r w:rsidR="00231C4E" w:rsidRPr="00D273D0">
        <w:rPr>
          <w:rFonts w:ascii="Arial" w:hAnsi="Arial" w:cs="Arial"/>
        </w:rPr>
        <w:t>al consejero</w:t>
      </w:r>
      <w:r w:rsidR="00242786" w:rsidRPr="00D273D0">
        <w:rPr>
          <w:rFonts w:ascii="Arial" w:hAnsi="Arial" w:cs="Arial"/>
        </w:rPr>
        <w:t xml:space="preserve"> integrantes</w:t>
      </w:r>
      <w:proofErr w:type="gramEnd"/>
      <w:r w:rsidR="00242786" w:rsidRPr="00D273D0">
        <w:rPr>
          <w:rFonts w:ascii="Arial" w:hAnsi="Arial" w:cs="Arial"/>
        </w:rPr>
        <w:t xml:space="preserve"> de la comisión, sobre</w:t>
      </w:r>
      <w:r w:rsidR="00231C4E" w:rsidRPr="00D273D0">
        <w:rPr>
          <w:rFonts w:ascii="Arial" w:hAnsi="Arial" w:cs="Arial"/>
        </w:rPr>
        <w:t xml:space="preserve"> la aprobación del </w:t>
      </w:r>
      <w:r w:rsidR="00CF583B" w:rsidRPr="00D273D0">
        <w:rPr>
          <w:rFonts w:ascii="Arial" w:hAnsi="Arial" w:cs="Arial"/>
        </w:rPr>
        <w:t>orden</w:t>
      </w:r>
      <w:r w:rsidR="00231C4E" w:rsidRPr="00D273D0">
        <w:rPr>
          <w:rFonts w:ascii="Arial" w:hAnsi="Arial" w:cs="Arial"/>
        </w:rPr>
        <w:t xml:space="preserve"> del día</w:t>
      </w:r>
      <w:r w:rsidR="00B52492" w:rsidRPr="00D273D0">
        <w:rPr>
          <w:rFonts w:ascii="Arial" w:hAnsi="Arial" w:cs="Arial"/>
        </w:rPr>
        <w:t>.</w:t>
      </w:r>
    </w:p>
    <w:p w14:paraId="5166350D" w14:textId="77777777" w:rsidR="00B52492" w:rsidRPr="00D273D0" w:rsidRDefault="00B52492" w:rsidP="00281FFD">
      <w:pPr>
        <w:spacing w:line="276" w:lineRule="auto"/>
        <w:jc w:val="both"/>
        <w:rPr>
          <w:rFonts w:ascii="Arial" w:hAnsi="Arial" w:cs="Arial"/>
        </w:rPr>
      </w:pPr>
    </w:p>
    <w:p w14:paraId="51A86737" w14:textId="77777777" w:rsidR="000C68E1" w:rsidRPr="00D273D0" w:rsidRDefault="000C68E1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266B2E" w:rsidRPr="00D273D0">
        <w:rPr>
          <w:rFonts w:ascii="Arial" w:hAnsi="Arial" w:cs="Arial"/>
          <w:b/>
        </w:rPr>
        <w:t xml:space="preserve">écnico  Héctor </w:t>
      </w:r>
      <w:proofErr w:type="spellStart"/>
      <w:r w:rsidR="00266B2E" w:rsidRPr="00D273D0">
        <w:rPr>
          <w:rFonts w:ascii="Arial" w:hAnsi="Arial" w:cs="Arial"/>
          <w:b/>
        </w:rPr>
        <w:t>Gállegos</w:t>
      </w:r>
      <w:proofErr w:type="spellEnd"/>
      <w:r w:rsidR="00266B2E" w:rsidRPr="00D273D0">
        <w:rPr>
          <w:rFonts w:ascii="Arial" w:hAnsi="Arial" w:cs="Arial"/>
          <w:b/>
        </w:rPr>
        <w:t xml:space="preserve"> Ávila</w:t>
      </w:r>
      <w:r w:rsidR="00CF583B" w:rsidRPr="00D273D0">
        <w:rPr>
          <w:rFonts w:ascii="Arial" w:hAnsi="Arial" w:cs="Arial"/>
          <w:b/>
        </w:rPr>
        <w:t xml:space="preserve">: </w:t>
      </w:r>
      <w:r w:rsidR="00CF583B" w:rsidRPr="00D273D0">
        <w:rPr>
          <w:rFonts w:ascii="Arial" w:hAnsi="Arial" w:cs="Arial"/>
        </w:rPr>
        <w:t>Claro</w:t>
      </w:r>
      <w:r w:rsidR="00B52492" w:rsidRPr="00D273D0">
        <w:rPr>
          <w:rFonts w:ascii="Arial" w:hAnsi="Arial" w:cs="Arial"/>
        </w:rPr>
        <w:t xml:space="preserve"> que si consejera</w:t>
      </w:r>
      <w:r w:rsidR="00030EAF" w:rsidRPr="00D273D0">
        <w:rPr>
          <w:rFonts w:ascii="Arial" w:hAnsi="Arial" w:cs="Arial"/>
        </w:rPr>
        <w:t xml:space="preserve">. En votación económica, pregunto a las consejeras y </w:t>
      </w:r>
      <w:proofErr w:type="gramStart"/>
      <w:r w:rsidR="00030EAF" w:rsidRPr="00D273D0">
        <w:rPr>
          <w:rFonts w:ascii="Arial" w:hAnsi="Arial" w:cs="Arial"/>
        </w:rPr>
        <w:t>al consejero integrantes</w:t>
      </w:r>
      <w:proofErr w:type="gramEnd"/>
      <w:r w:rsidR="00030EAF" w:rsidRPr="00D273D0">
        <w:rPr>
          <w:rFonts w:ascii="Arial" w:hAnsi="Arial" w:cs="Arial"/>
        </w:rPr>
        <w:t xml:space="preserve"> de la comisión, si están a favor de aprobar el orden del día en los</w:t>
      </w:r>
      <w:r w:rsidR="00242786" w:rsidRPr="00D273D0">
        <w:rPr>
          <w:rFonts w:ascii="Arial" w:hAnsi="Arial" w:cs="Arial"/>
        </w:rPr>
        <w:t xml:space="preserve"> términos propuestos, quien esté</w:t>
      </w:r>
      <w:r w:rsidR="00030EAF" w:rsidRPr="00D273D0">
        <w:rPr>
          <w:rFonts w:ascii="Arial" w:hAnsi="Arial" w:cs="Arial"/>
        </w:rPr>
        <w:t xml:space="preserve"> de acuerdo, favor manifestarlo levantando la mano.</w:t>
      </w:r>
      <w:r w:rsidR="00266B2E" w:rsidRPr="00D273D0">
        <w:rPr>
          <w:rFonts w:ascii="Arial" w:hAnsi="Arial" w:cs="Arial"/>
        </w:rPr>
        <w:t xml:space="preserve"> </w:t>
      </w:r>
    </w:p>
    <w:p w14:paraId="5FFD5768" w14:textId="77777777" w:rsidR="000C68E1" w:rsidRPr="00D273D0" w:rsidRDefault="000C68E1" w:rsidP="00281FFD">
      <w:pPr>
        <w:spacing w:line="276" w:lineRule="auto"/>
        <w:jc w:val="both"/>
        <w:rPr>
          <w:rFonts w:ascii="Arial" w:hAnsi="Arial" w:cs="Arial"/>
        </w:rPr>
      </w:pPr>
    </w:p>
    <w:p w14:paraId="7D994D7B" w14:textId="448C9357" w:rsidR="004A107F" w:rsidRPr="00D273D0" w:rsidRDefault="00030EAF" w:rsidP="00281FFD">
      <w:pPr>
        <w:spacing w:line="276" w:lineRule="auto"/>
        <w:jc w:val="both"/>
        <w:rPr>
          <w:rFonts w:ascii="Arial" w:hAnsi="Arial" w:cs="Arial"/>
          <w:bCs/>
        </w:rPr>
      </w:pPr>
      <w:r w:rsidRPr="00D273D0">
        <w:rPr>
          <w:rFonts w:ascii="Arial" w:hAnsi="Arial" w:cs="Arial"/>
        </w:rPr>
        <w:t xml:space="preserve">Me parece que </w:t>
      </w:r>
      <w:r w:rsidR="00CF583B" w:rsidRPr="00D273D0">
        <w:rPr>
          <w:rFonts w:ascii="Arial" w:hAnsi="Arial" w:cs="Arial"/>
        </w:rPr>
        <w:t>Brenda</w:t>
      </w:r>
      <w:r w:rsidR="00F73ACC" w:rsidRPr="00D273D0">
        <w:rPr>
          <w:rFonts w:ascii="Arial" w:hAnsi="Arial" w:cs="Arial"/>
        </w:rPr>
        <w:t>…</w:t>
      </w:r>
    </w:p>
    <w:p w14:paraId="7BD0D645" w14:textId="15B90F81" w:rsidR="00BA6187" w:rsidRPr="00D273D0" w:rsidRDefault="00BA6187" w:rsidP="00281FFD">
      <w:pPr>
        <w:spacing w:line="276" w:lineRule="auto"/>
        <w:jc w:val="both"/>
        <w:rPr>
          <w:rFonts w:ascii="Arial" w:hAnsi="Arial" w:cs="Arial"/>
          <w:bCs/>
        </w:rPr>
      </w:pPr>
    </w:p>
    <w:p w14:paraId="24DBD081" w14:textId="0740969C" w:rsidR="006F5CBE" w:rsidRPr="00D273D0" w:rsidRDefault="00030EAF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242786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Claudia Alejandra Vargas Bautista: </w:t>
      </w:r>
      <w:r w:rsidR="00242786" w:rsidRPr="00D273D0">
        <w:rPr>
          <w:rFonts w:ascii="Arial" w:hAnsi="Arial" w:cs="Arial"/>
        </w:rPr>
        <w:t>Creo que se congeló, igual le pediríamos</w:t>
      </w:r>
      <w:r w:rsidRPr="00D273D0">
        <w:rPr>
          <w:rFonts w:ascii="Arial" w:hAnsi="Arial" w:cs="Arial"/>
        </w:rPr>
        <w:t xml:space="preserve"> que lo manifieste de voz.</w:t>
      </w:r>
    </w:p>
    <w:p w14:paraId="227477DD" w14:textId="77777777" w:rsidR="006F5CBE" w:rsidRPr="00D273D0" w:rsidRDefault="006F5CBE" w:rsidP="00281FFD">
      <w:pPr>
        <w:spacing w:line="276" w:lineRule="auto"/>
        <w:jc w:val="both"/>
        <w:rPr>
          <w:rFonts w:ascii="Arial" w:hAnsi="Arial" w:cs="Arial"/>
        </w:rPr>
      </w:pPr>
    </w:p>
    <w:p w14:paraId="779473D8" w14:textId="06D0F2E9" w:rsidR="00BA6187" w:rsidRPr="00D273D0" w:rsidRDefault="00266B2E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Secretario </w:t>
      </w:r>
      <w:r w:rsidR="000C68E1" w:rsidRPr="00D273D0">
        <w:rPr>
          <w:rFonts w:ascii="Arial" w:hAnsi="Arial" w:cs="Arial"/>
          <w:b/>
        </w:rPr>
        <w:t>t</w:t>
      </w:r>
      <w:r w:rsidRPr="00D273D0">
        <w:rPr>
          <w:rFonts w:ascii="Arial" w:hAnsi="Arial" w:cs="Arial"/>
          <w:b/>
        </w:rPr>
        <w:t xml:space="preserve">écnico Héctor </w:t>
      </w:r>
      <w:r w:rsidR="00063A1D" w:rsidRPr="00D273D0">
        <w:rPr>
          <w:rFonts w:ascii="Arial" w:hAnsi="Arial" w:cs="Arial"/>
          <w:b/>
        </w:rPr>
        <w:t>Gá</w:t>
      </w:r>
      <w:r w:rsidR="00242786" w:rsidRPr="00D273D0">
        <w:rPr>
          <w:rFonts w:ascii="Arial" w:hAnsi="Arial" w:cs="Arial"/>
          <w:b/>
        </w:rPr>
        <w:t>llego</w:t>
      </w:r>
      <w:r w:rsidRPr="00D273D0">
        <w:rPr>
          <w:rFonts w:ascii="Arial" w:hAnsi="Arial" w:cs="Arial"/>
          <w:b/>
        </w:rPr>
        <w:t xml:space="preserve"> Ávila: </w:t>
      </w:r>
      <w:r w:rsidRPr="00D273D0">
        <w:rPr>
          <w:rFonts w:ascii="Arial" w:hAnsi="Arial" w:cs="Arial"/>
        </w:rPr>
        <w:t xml:space="preserve">Se </w:t>
      </w:r>
      <w:r w:rsidR="00063A1D" w:rsidRPr="00D273D0">
        <w:rPr>
          <w:rFonts w:ascii="Arial" w:hAnsi="Arial" w:cs="Arial"/>
        </w:rPr>
        <w:t>desconectó</w:t>
      </w:r>
      <w:r w:rsidRPr="00D273D0">
        <w:rPr>
          <w:rFonts w:ascii="Arial" w:hAnsi="Arial" w:cs="Arial"/>
        </w:rPr>
        <w:t xml:space="preserve"> consejera, </w:t>
      </w:r>
      <w:r w:rsidR="00063A1D" w:rsidRPr="00D273D0">
        <w:rPr>
          <w:rFonts w:ascii="Arial" w:hAnsi="Arial" w:cs="Arial"/>
        </w:rPr>
        <w:t>¿no</w:t>
      </w:r>
      <w:r w:rsidRPr="00D273D0">
        <w:rPr>
          <w:rFonts w:ascii="Arial" w:hAnsi="Arial" w:cs="Arial"/>
        </w:rPr>
        <w:t xml:space="preserve"> </w:t>
      </w:r>
      <w:r w:rsidR="00063A1D" w:rsidRPr="00D273D0">
        <w:rPr>
          <w:rFonts w:ascii="Arial" w:hAnsi="Arial" w:cs="Arial"/>
        </w:rPr>
        <w:t>sé</w:t>
      </w:r>
      <w:r w:rsidRPr="00D273D0">
        <w:rPr>
          <w:rFonts w:ascii="Arial" w:hAnsi="Arial" w:cs="Arial"/>
        </w:rPr>
        <w:t xml:space="preserve"> si esperemos </w:t>
      </w:r>
      <w:r w:rsidR="00063A1D" w:rsidRPr="00D273D0">
        <w:rPr>
          <w:rFonts w:ascii="Arial" w:hAnsi="Arial" w:cs="Arial"/>
        </w:rPr>
        <w:t>a?</w:t>
      </w:r>
    </w:p>
    <w:p w14:paraId="1010858F" w14:textId="77777777" w:rsidR="00146F06" w:rsidRPr="00D273D0" w:rsidRDefault="00146F06" w:rsidP="00233BAD">
      <w:pPr>
        <w:spacing w:line="276" w:lineRule="auto"/>
        <w:jc w:val="both"/>
        <w:rPr>
          <w:rFonts w:ascii="Arial" w:hAnsi="Arial" w:cs="Arial"/>
        </w:rPr>
      </w:pPr>
    </w:p>
    <w:p w14:paraId="3F0A0C91" w14:textId="361FAF3B" w:rsidR="00266B2E" w:rsidRPr="00D273D0" w:rsidRDefault="00266B2E" w:rsidP="00233BA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F73ACC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Claudia Alejandra Vargas Bautista: </w:t>
      </w:r>
      <w:r w:rsidRPr="00D273D0">
        <w:rPr>
          <w:rFonts w:ascii="Arial" w:hAnsi="Arial" w:cs="Arial"/>
        </w:rPr>
        <w:t>Si</w:t>
      </w:r>
      <w:r w:rsidR="000C68E1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yo creo que hay</w:t>
      </w:r>
      <w:r w:rsidRPr="00D273D0">
        <w:rPr>
          <w:rFonts w:ascii="Arial" w:hAnsi="Arial" w:cs="Arial"/>
          <w:b/>
        </w:rPr>
        <w:t xml:space="preserve">, </w:t>
      </w:r>
      <w:r w:rsidRPr="00D273D0">
        <w:rPr>
          <w:rFonts w:ascii="Arial" w:hAnsi="Arial" w:cs="Arial"/>
        </w:rPr>
        <w:t>vamos a esperar unos minutitos</w:t>
      </w:r>
      <w:r w:rsidRPr="00D273D0">
        <w:rPr>
          <w:rFonts w:ascii="Arial" w:hAnsi="Arial" w:cs="Arial"/>
          <w:b/>
        </w:rPr>
        <w:t xml:space="preserve">, </w:t>
      </w:r>
      <w:r w:rsidRPr="00D273D0">
        <w:rPr>
          <w:rFonts w:ascii="Arial" w:hAnsi="Arial" w:cs="Arial"/>
        </w:rPr>
        <w:t xml:space="preserve">si no de cualquier forma te </w:t>
      </w:r>
      <w:r w:rsidR="0009270A" w:rsidRPr="00D273D0">
        <w:rPr>
          <w:rFonts w:ascii="Arial" w:hAnsi="Arial" w:cs="Arial"/>
        </w:rPr>
        <w:t>pediría secretario,</w:t>
      </w:r>
      <w:r w:rsidR="00F73ACC" w:rsidRPr="00D273D0">
        <w:rPr>
          <w:rFonts w:ascii="Arial" w:hAnsi="Arial" w:cs="Arial"/>
        </w:rPr>
        <w:t xml:space="preserve"> que</w:t>
      </w:r>
      <w:r w:rsidR="0009270A" w:rsidRPr="00D273D0">
        <w:rPr>
          <w:rFonts w:ascii="Arial" w:hAnsi="Arial" w:cs="Arial"/>
        </w:rPr>
        <w:t xml:space="preserve"> en caso de que no se conecte, puedas hacerle una llamada telefónica, para que nos siga por </w:t>
      </w:r>
      <w:r w:rsidR="00063A1D" w:rsidRPr="00D273D0">
        <w:rPr>
          <w:rFonts w:ascii="Arial" w:hAnsi="Arial" w:cs="Arial"/>
        </w:rPr>
        <w:t>vía</w:t>
      </w:r>
      <w:r w:rsidR="0009270A" w:rsidRPr="00D273D0">
        <w:rPr>
          <w:rFonts w:ascii="Arial" w:hAnsi="Arial" w:cs="Arial"/>
        </w:rPr>
        <w:t xml:space="preserve"> telefónica.</w:t>
      </w:r>
    </w:p>
    <w:p w14:paraId="399D2E56" w14:textId="77777777" w:rsidR="0009270A" w:rsidRPr="00D273D0" w:rsidRDefault="0009270A" w:rsidP="00233BAD">
      <w:pPr>
        <w:spacing w:line="276" w:lineRule="auto"/>
        <w:jc w:val="both"/>
        <w:rPr>
          <w:rFonts w:ascii="Arial" w:hAnsi="Arial" w:cs="Arial"/>
        </w:rPr>
      </w:pPr>
    </w:p>
    <w:p w14:paraId="56188C65" w14:textId="1B94A2A9" w:rsidR="00F73ACC" w:rsidRPr="00D273D0" w:rsidRDefault="000C68E1" w:rsidP="00233BA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F73ACC" w:rsidRPr="00D273D0">
        <w:rPr>
          <w:rFonts w:ascii="Arial" w:hAnsi="Arial" w:cs="Arial"/>
          <w:b/>
        </w:rPr>
        <w:t>écnico Héctor Gállego</w:t>
      </w:r>
      <w:r w:rsidR="0009270A" w:rsidRPr="00D273D0">
        <w:rPr>
          <w:rFonts w:ascii="Arial" w:hAnsi="Arial" w:cs="Arial"/>
          <w:b/>
        </w:rPr>
        <w:t xml:space="preserve"> Ávila: </w:t>
      </w:r>
      <w:r w:rsidR="00F73ACC" w:rsidRPr="00D273D0">
        <w:rPr>
          <w:rFonts w:ascii="Arial" w:hAnsi="Arial" w:cs="Arial"/>
        </w:rPr>
        <w:t xml:space="preserve">Claro que si consejera. </w:t>
      </w:r>
    </w:p>
    <w:p w14:paraId="3030E8AA" w14:textId="77777777" w:rsidR="000C68E1" w:rsidRPr="00D273D0" w:rsidRDefault="000C68E1" w:rsidP="00233BAD">
      <w:pPr>
        <w:spacing w:line="276" w:lineRule="auto"/>
        <w:jc w:val="both"/>
        <w:rPr>
          <w:rFonts w:ascii="Arial" w:hAnsi="Arial" w:cs="Arial"/>
        </w:rPr>
      </w:pPr>
    </w:p>
    <w:p w14:paraId="4334144B" w14:textId="06CEF216" w:rsidR="0009270A" w:rsidRPr="00D273D0" w:rsidRDefault="0009270A" w:rsidP="00233BA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Ya </w:t>
      </w:r>
      <w:r w:rsidR="00063A1D" w:rsidRPr="00D273D0">
        <w:rPr>
          <w:rFonts w:ascii="Arial" w:hAnsi="Arial" w:cs="Arial"/>
        </w:rPr>
        <w:t>está</w:t>
      </w:r>
      <w:r w:rsidRPr="00D273D0">
        <w:rPr>
          <w:rFonts w:ascii="Arial" w:hAnsi="Arial" w:cs="Arial"/>
        </w:rPr>
        <w:t xml:space="preserve"> conectando ahora </w:t>
      </w:r>
      <w:r w:rsidR="00063A1D" w:rsidRPr="00D273D0">
        <w:rPr>
          <w:rFonts w:ascii="Arial" w:hAnsi="Arial" w:cs="Arial"/>
        </w:rPr>
        <w:t>sí</w:t>
      </w:r>
      <w:r w:rsidRPr="00D273D0">
        <w:rPr>
          <w:rFonts w:ascii="Arial" w:hAnsi="Arial" w:cs="Arial"/>
        </w:rPr>
        <w:t>.</w:t>
      </w:r>
    </w:p>
    <w:p w14:paraId="28AB8F1F" w14:textId="77777777" w:rsidR="0009270A" w:rsidRPr="00D273D0" w:rsidRDefault="0009270A" w:rsidP="00233BAD">
      <w:pPr>
        <w:spacing w:line="276" w:lineRule="auto"/>
        <w:jc w:val="both"/>
        <w:rPr>
          <w:rFonts w:ascii="Arial" w:hAnsi="Arial" w:cs="Arial"/>
        </w:rPr>
      </w:pPr>
    </w:p>
    <w:p w14:paraId="5E07757A" w14:textId="7359D88E" w:rsidR="0009270A" w:rsidRPr="00D273D0" w:rsidRDefault="0009270A" w:rsidP="00233BA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Consejera electoral integrante de la comisión Brenda Judith Serafín </w:t>
      </w:r>
      <w:proofErr w:type="spellStart"/>
      <w:r w:rsidRPr="00D273D0">
        <w:rPr>
          <w:rFonts w:ascii="Arial" w:hAnsi="Arial" w:cs="Arial"/>
          <w:b/>
        </w:rPr>
        <w:t>Morfín</w:t>
      </w:r>
      <w:proofErr w:type="spellEnd"/>
      <w:r w:rsidR="000C68E1" w:rsidRPr="00D273D0">
        <w:rPr>
          <w:rFonts w:ascii="Arial" w:hAnsi="Arial" w:cs="Arial"/>
          <w:b/>
        </w:rPr>
        <w:t>:</w:t>
      </w:r>
      <w:r w:rsidR="00F73ACC" w:rsidRPr="00D273D0">
        <w:rPr>
          <w:rFonts w:ascii="Arial" w:hAnsi="Arial" w:cs="Arial"/>
        </w:rPr>
        <w:t xml:space="preserve"> </w:t>
      </w:r>
      <w:r w:rsidRPr="00D273D0">
        <w:rPr>
          <w:rFonts w:ascii="Arial" w:hAnsi="Arial" w:cs="Arial"/>
        </w:rPr>
        <w:t>Una disculpa</w:t>
      </w:r>
      <w:r w:rsidR="000C68E1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tengo mala conectividad</w:t>
      </w:r>
      <w:r w:rsidR="00F73ACC" w:rsidRPr="00D273D0">
        <w:rPr>
          <w:rFonts w:ascii="Arial" w:hAnsi="Arial" w:cs="Arial"/>
        </w:rPr>
        <w:t>. D</w:t>
      </w:r>
      <w:r w:rsidR="007115F8" w:rsidRPr="00D273D0">
        <w:rPr>
          <w:rFonts w:ascii="Arial" w:hAnsi="Arial" w:cs="Arial"/>
        </w:rPr>
        <w:t xml:space="preserve">e acuerdo con la propuesta del orden del </w:t>
      </w:r>
      <w:r w:rsidR="00063A1D" w:rsidRPr="00D273D0">
        <w:rPr>
          <w:rFonts w:ascii="Arial" w:hAnsi="Arial" w:cs="Arial"/>
        </w:rPr>
        <w:t>día</w:t>
      </w:r>
      <w:r w:rsidR="007115F8" w:rsidRPr="00D273D0">
        <w:rPr>
          <w:rFonts w:ascii="Arial" w:hAnsi="Arial" w:cs="Arial"/>
        </w:rPr>
        <w:t>.</w:t>
      </w:r>
    </w:p>
    <w:p w14:paraId="404D0064" w14:textId="77777777" w:rsidR="00FD3C51" w:rsidRPr="00D273D0" w:rsidRDefault="00FD3C51" w:rsidP="00233BAD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4821"/>
        <w:gridCol w:w="1312"/>
        <w:gridCol w:w="1356"/>
        <w:gridCol w:w="1611"/>
      </w:tblGrid>
      <w:tr w:rsidR="00BD1D63" w:rsidRPr="00D273D0" w14:paraId="4A6B5BAB" w14:textId="77777777" w:rsidTr="00233BAD">
        <w:trPr>
          <w:trHeight w:val="283"/>
          <w:jc w:val="center"/>
        </w:trPr>
        <w:tc>
          <w:tcPr>
            <w:tcW w:w="2648" w:type="pct"/>
            <w:tcBorders>
              <w:top w:val="nil"/>
              <w:left w:val="nil"/>
            </w:tcBorders>
            <w:vAlign w:val="center"/>
          </w:tcPr>
          <w:p w14:paraId="6384A16C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vAlign w:val="center"/>
          </w:tcPr>
          <w:p w14:paraId="72318F96" w14:textId="77777777" w:rsidR="00BD1D63" w:rsidRPr="00D273D0" w:rsidRDefault="00BD1D63" w:rsidP="00233BA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273D0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745" w:type="pct"/>
            <w:vAlign w:val="center"/>
          </w:tcPr>
          <w:p w14:paraId="725E6826" w14:textId="77777777" w:rsidR="00BD1D63" w:rsidRPr="00D273D0" w:rsidRDefault="00BD1D63" w:rsidP="00233BA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273D0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885" w:type="pct"/>
            <w:vAlign w:val="center"/>
          </w:tcPr>
          <w:p w14:paraId="2ACE60FC" w14:textId="77777777" w:rsidR="00BD1D63" w:rsidRPr="00D273D0" w:rsidRDefault="00BD1D63" w:rsidP="00233BA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273D0">
              <w:rPr>
                <w:rFonts w:ascii="Arial" w:hAnsi="Arial" w:cs="Arial"/>
                <w:b/>
              </w:rPr>
              <w:t>Abstención</w:t>
            </w:r>
          </w:p>
        </w:tc>
      </w:tr>
      <w:tr w:rsidR="00BD1D63" w:rsidRPr="00D273D0" w14:paraId="4B7C21D5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13A88AD6" w14:textId="70FEF3FD" w:rsidR="00BD1D63" w:rsidRPr="00D273D0" w:rsidRDefault="000C68E1" w:rsidP="00D273D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273D0">
              <w:rPr>
                <w:rFonts w:ascii="Arial" w:hAnsi="Arial" w:cs="Arial"/>
                <w:b/>
              </w:rPr>
              <w:t xml:space="preserve">Lic. Brenda Judith Serafín </w:t>
            </w:r>
            <w:proofErr w:type="spellStart"/>
            <w:r w:rsidRPr="00D273D0">
              <w:rPr>
                <w:rFonts w:ascii="Arial" w:hAnsi="Arial" w:cs="Arial"/>
                <w:b/>
              </w:rPr>
              <w:t>Morfín</w:t>
            </w:r>
            <w:proofErr w:type="spellEnd"/>
          </w:p>
        </w:tc>
        <w:tc>
          <w:tcPr>
            <w:tcW w:w="721" w:type="pct"/>
            <w:vAlign w:val="center"/>
          </w:tcPr>
          <w:p w14:paraId="43E2F3CE" w14:textId="77777777" w:rsidR="00BD1D63" w:rsidRPr="00D273D0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74B00B49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14:paraId="20ADED7A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1D63" w:rsidRPr="00D273D0" w14:paraId="32DA39FB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4A7D8AD5" w14:textId="09A64783" w:rsidR="00BD1D63" w:rsidRPr="00D273D0" w:rsidRDefault="000C68E1" w:rsidP="000C68E1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273D0">
              <w:rPr>
                <w:rFonts w:ascii="Arial" w:hAnsi="Arial" w:cs="Arial"/>
                <w:b/>
              </w:rPr>
              <w:t xml:space="preserve">Mtro. Miguel Godínez </w:t>
            </w:r>
            <w:proofErr w:type="spellStart"/>
            <w:r w:rsidRPr="00D273D0">
              <w:rPr>
                <w:rFonts w:ascii="Arial" w:hAnsi="Arial" w:cs="Arial"/>
                <w:b/>
              </w:rPr>
              <w:t>Terríquez</w:t>
            </w:r>
            <w:proofErr w:type="spellEnd"/>
            <w:r w:rsidRPr="00D273D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1" w:type="pct"/>
            <w:vAlign w:val="center"/>
          </w:tcPr>
          <w:p w14:paraId="4D43D948" w14:textId="77777777" w:rsidR="00BD1D63" w:rsidRPr="00D273D0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3EF37912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14:paraId="1D78802F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1D63" w:rsidRPr="00D273D0" w14:paraId="70F0E979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742AD147" w14:textId="4B1215F3" w:rsidR="00BD1D63" w:rsidRPr="00D273D0" w:rsidRDefault="000C68E1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273D0">
              <w:rPr>
                <w:rFonts w:ascii="Arial" w:hAnsi="Arial" w:cs="Arial"/>
                <w:b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29AB7606" w14:textId="77777777" w:rsidR="00BD1D63" w:rsidRPr="00D273D0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31DB86F1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14:paraId="4DD49F52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1D63" w:rsidRPr="00D273D0" w14:paraId="3761623E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6539BB3E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273D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21" w:type="pct"/>
            <w:vAlign w:val="center"/>
          </w:tcPr>
          <w:p w14:paraId="72D13620" w14:textId="47CF783F" w:rsidR="00BD1D63" w:rsidRPr="00D273D0" w:rsidRDefault="00BD1D63" w:rsidP="00233BA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273D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45" w:type="pct"/>
            <w:vAlign w:val="center"/>
          </w:tcPr>
          <w:p w14:paraId="5F166C73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14:paraId="7A4B574F" w14:textId="77777777" w:rsidR="00BD1D63" w:rsidRPr="00D273D0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D184C2" w14:textId="77777777" w:rsidR="00146F06" w:rsidRPr="00D273D0" w:rsidRDefault="00146F06" w:rsidP="00233BAD">
      <w:pPr>
        <w:spacing w:line="276" w:lineRule="auto"/>
        <w:jc w:val="both"/>
        <w:rPr>
          <w:rFonts w:ascii="Arial" w:hAnsi="Arial" w:cs="Arial"/>
        </w:rPr>
      </w:pPr>
    </w:p>
    <w:p w14:paraId="7CEECD1B" w14:textId="0789A50F" w:rsidR="00063A1D" w:rsidRPr="00D273D0" w:rsidRDefault="000C68E1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063A1D" w:rsidRPr="00D273D0">
        <w:rPr>
          <w:rFonts w:ascii="Arial" w:hAnsi="Arial" w:cs="Arial"/>
          <w:b/>
        </w:rPr>
        <w:t xml:space="preserve">écnico Héctor </w:t>
      </w:r>
      <w:proofErr w:type="spellStart"/>
      <w:r w:rsidR="00063A1D" w:rsidRPr="00D273D0">
        <w:rPr>
          <w:rFonts w:ascii="Arial" w:hAnsi="Arial" w:cs="Arial"/>
          <w:b/>
        </w:rPr>
        <w:t>Gállegos</w:t>
      </w:r>
      <w:proofErr w:type="spellEnd"/>
      <w:r w:rsidR="00063A1D" w:rsidRPr="00D273D0">
        <w:rPr>
          <w:rFonts w:ascii="Arial" w:hAnsi="Arial" w:cs="Arial"/>
          <w:b/>
        </w:rPr>
        <w:t xml:space="preserve"> Ávila</w:t>
      </w:r>
      <w:r w:rsidR="00355A94" w:rsidRPr="00D273D0">
        <w:rPr>
          <w:rFonts w:ascii="Arial" w:hAnsi="Arial" w:cs="Arial"/>
        </w:rPr>
        <w:t xml:space="preserve">: Correcto. </w:t>
      </w:r>
      <w:r w:rsidR="00063A1D" w:rsidRPr="00D273D0">
        <w:rPr>
          <w:rFonts w:ascii="Arial" w:hAnsi="Arial" w:cs="Arial"/>
        </w:rPr>
        <w:t>Aprobado por unanimidad presidenta.</w:t>
      </w:r>
    </w:p>
    <w:p w14:paraId="50DE6A40" w14:textId="77777777" w:rsidR="00063A1D" w:rsidRPr="00D273D0" w:rsidRDefault="00063A1D" w:rsidP="00CA5E24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C3ECF31" w14:textId="013ACB13" w:rsidR="00063A1D" w:rsidRPr="00D273D0" w:rsidRDefault="00063A1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355A94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Claudia Alejandra Vargas Bautista: </w:t>
      </w:r>
      <w:r w:rsidRPr="00D273D0">
        <w:rPr>
          <w:rFonts w:ascii="Arial" w:hAnsi="Arial" w:cs="Arial"/>
        </w:rPr>
        <w:t>Gracias secretario, no te preocupes consejera</w:t>
      </w:r>
      <w:r w:rsidRPr="00D273D0">
        <w:rPr>
          <w:rFonts w:ascii="Arial" w:hAnsi="Arial" w:cs="Arial"/>
          <w:b/>
        </w:rPr>
        <w:t xml:space="preserve">. </w:t>
      </w:r>
      <w:r w:rsidRPr="00D273D0">
        <w:rPr>
          <w:rFonts w:ascii="Arial" w:hAnsi="Arial" w:cs="Arial"/>
        </w:rPr>
        <w:t>Le solicito por favor secretario continúe con el siguiente punto del orden del día.</w:t>
      </w:r>
    </w:p>
    <w:p w14:paraId="7F9F0392" w14:textId="77777777" w:rsidR="00063A1D" w:rsidRPr="00D273D0" w:rsidRDefault="00063A1D" w:rsidP="00063A1D">
      <w:pPr>
        <w:spacing w:line="276" w:lineRule="auto"/>
        <w:jc w:val="both"/>
        <w:rPr>
          <w:rFonts w:ascii="Arial" w:hAnsi="Arial" w:cs="Arial"/>
        </w:rPr>
      </w:pPr>
    </w:p>
    <w:p w14:paraId="1258EE94" w14:textId="4B6B1869" w:rsidR="00063A1D" w:rsidRPr="00D273D0" w:rsidRDefault="00063A1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</w:t>
      </w:r>
      <w:r w:rsidR="000C68E1" w:rsidRPr="00D273D0">
        <w:rPr>
          <w:rFonts w:ascii="Arial" w:hAnsi="Arial" w:cs="Arial"/>
          <w:b/>
        </w:rPr>
        <w:t>retario t</w:t>
      </w:r>
      <w:r w:rsidR="00355A94" w:rsidRPr="00D273D0">
        <w:rPr>
          <w:rFonts w:ascii="Arial" w:hAnsi="Arial" w:cs="Arial"/>
          <w:b/>
        </w:rPr>
        <w:t>écnico  Héctor Gállego</w:t>
      </w:r>
      <w:r w:rsidRPr="00D273D0">
        <w:rPr>
          <w:rFonts w:ascii="Arial" w:hAnsi="Arial" w:cs="Arial"/>
          <w:b/>
        </w:rPr>
        <w:t xml:space="preserve"> Ávila</w:t>
      </w:r>
      <w:r w:rsidRPr="00D273D0">
        <w:rPr>
          <w:rFonts w:ascii="Arial" w:hAnsi="Arial" w:cs="Arial"/>
        </w:rPr>
        <w:t xml:space="preserve">: Claro que </w:t>
      </w:r>
      <w:r w:rsidR="00CF583B" w:rsidRPr="00D273D0">
        <w:rPr>
          <w:rFonts w:ascii="Arial" w:hAnsi="Arial" w:cs="Arial"/>
        </w:rPr>
        <w:t>sí</w:t>
      </w:r>
      <w:r w:rsidRPr="00D273D0">
        <w:rPr>
          <w:rFonts w:ascii="Arial" w:hAnsi="Arial" w:cs="Arial"/>
        </w:rPr>
        <w:t>. El segundo punto</w:t>
      </w:r>
      <w:r w:rsidR="00355A9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es el informe que rinde la dirección del área de informática del Instituto Electoral y de Participación Ciudadana del Estado de Jalisco</w:t>
      </w:r>
      <w:r w:rsidR="00355A94" w:rsidRPr="00D273D0">
        <w:rPr>
          <w:rFonts w:ascii="Arial" w:hAnsi="Arial" w:cs="Arial"/>
        </w:rPr>
        <w:t>, a la Comisión de Informática y Uso de T</w:t>
      </w:r>
      <w:r w:rsidR="007F6C2D" w:rsidRPr="00D273D0">
        <w:rPr>
          <w:rFonts w:ascii="Arial" w:hAnsi="Arial" w:cs="Arial"/>
        </w:rPr>
        <w:t>ecnologías, respecto a los avances en cuanto a la agenda de trabajo.</w:t>
      </w:r>
    </w:p>
    <w:p w14:paraId="0525AB3B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1126A5DE" w14:textId="579C1AE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ED29BB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Claudia Alejandra Vargas Bautista: </w:t>
      </w:r>
      <w:r w:rsidRPr="00D273D0">
        <w:rPr>
          <w:rFonts w:ascii="Arial" w:hAnsi="Arial" w:cs="Arial"/>
        </w:rPr>
        <w:t xml:space="preserve">Gracias secretario y en ese sentido, le cedo el uso de la voz, al también director de la dirección de tecnologías, Héctor Gallegos, para que nos haga el favor de </w:t>
      </w:r>
      <w:r w:rsidR="00CF583B" w:rsidRPr="00D273D0">
        <w:rPr>
          <w:rFonts w:ascii="Arial" w:hAnsi="Arial" w:cs="Arial"/>
        </w:rPr>
        <w:t>exponer</w:t>
      </w:r>
      <w:r w:rsidRPr="00D273D0">
        <w:rPr>
          <w:rFonts w:ascii="Arial" w:hAnsi="Arial" w:cs="Arial"/>
        </w:rPr>
        <w:t xml:space="preserve"> el informe.</w:t>
      </w:r>
    </w:p>
    <w:p w14:paraId="4F1544D7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7DFECEEF" w14:textId="6086A4FA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</w:t>
      </w:r>
      <w:r w:rsidR="000C68E1" w:rsidRPr="00D273D0">
        <w:rPr>
          <w:rFonts w:ascii="Arial" w:hAnsi="Arial" w:cs="Arial"/>
          <w:b/>
        </w:rPr>
        <w:t>retario t</w:t>
      </w:r>
      <w:r w:rsidR="00ED29BB" w:rsidRPr="00D273D0">
        <w:rPr>
          <w:rFonts w:ascii="Arial" w:hAnsi="Arial" w:cs="Arial"/>
          <w:b/>
        </w:rPr>
        <w:t>écnico  Héctor Gállego</w:t>
      </w:r>
      <w:r w:rsidRPr="00D273D0">
        <w:rPr>
          <w:rFonts w:ascii="Arial" w:hAnsi="Arial" w:cs="Arial"/>
          <w:b/>
        </w:rPr>
        <w:t xml:space="preserve"> Ávila</w:t>
      </w:r>
      <w:r w:rsidRPr="00D273D0">
        <w:rPr>
          <w:rFonts w:ascii="Arial" w:hAnsi="Arial" w:cs="Arial"/>
        </w:rPr>
        <w:t xml:space="preserve">: Claro que </w:t>
      </w:r>
      <w:r w:rsidR="00CF583B" w:rsidRPr="00D273D0">
        <w:rPr>
          <w:rFonts w:ascii="Arial" w:hAnsi="Arial" w:cs="Arial"/>
        </w:rPr>
        <w:t>sí</w:t>
      </w:r>
      <w:r w:rsidRPr="00D273D0">
        <w:rPr>
          <w:rFonts w:ascii="Arial" w:hAnsi="Arial" w:cs="Arial"/>
        </w:rPr>
        <w:t xml:space="preserve">. Voy a </w:t>
      </w:r>
      <w:r w:rsidR="00CF583B" w:rsidRPr="00D273D0">
        <w:rPr>
          <w:rFonts w:ascii="Arial" w:hAnsi="Arial" w:cs="Arial"/>
        </w:rPr>
        <w:t>compartir</w:t>
      </w:r>
      <w:r w:rsidRPr="00D273D0">
        <w:rPr>
          <w:rFonts w:ascii="Arial" w:hAnsi="Arial" w:cs="Arial"/>
        </w:rPr>
        <w:t xml:space="preserve"> la pantalla, para dar una presentación rápida de los avances. ¿Se </w:t>
      </w:r>
      <w:r w:rsidR="00CF583B" w:rsidRPr="00D273D0">
        <w:rPr>
          <w:rFonts w:ascii="Arial" w:hAnsi="Arial" w:cs="Arial"/>
        </w:rPr>
        <w:t>está</w:t>
      </w:r>
      <w:r w:rsidRPr="00D273D0">
        <w:rPr>
          <w:rFonts w:ascii="Arial" w:hAnsi="Arial" w:cs="Arial"/>
        </w:rPr>
        <w:t xml:space="preserve"> viendo ya la pantalla</w:t>
      </w:r>
      <w:r w:rsidR="00CF583B" w:rsidRPr="00D273D0">
        <w:rPr>
          <w:rFonts w:ascii="Arial" w:hAnsi="Arial" w:cs="Arial"/>
        </w:rPr>
        <w:t>?</w:t>
      </w:r>
    </w:p>
    <w:p w14:paraId="642EDD43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7EAF5E2E" w14:textId="1FBBB010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ED29BB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Claudia Alejandra Vargas Bautista: </w:t>
      </w:r>
      <w:r w:rsidRPr="00D273D0">
        <w:rPr>
          <w:rFonts w:ascii="Arial" w:hAnsi="Arial" w:cs="Arial"/>
        </w:rPr>
        <w:t>Si, si se ve.</w:t>
      </w:r>
    </w:p>
    <w:p w14:paraId="7158AD6C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12997B0B" w14:textId="57626294" w:rsidR="00E175A4" w:rsidRPr="00D273D0" w:rsidRDefault="000C68E1" w:rsidP="00ED29BB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7F6C2D" w:rsidRPr="00D273D0">
        <w:rPr>
          <w:rFonts w:ascii="Arial" w:hAnsi="Arial" w:cs="Arial"/>
          <w:b/>
        </w:rPr>
        <w:t>écnico  Héctor Gállego Ávila</w:t>
      </w:r>
      <w:r w:rsidR="007F6C2D" w:rsidRPr="00D273D0">
        <w:rPr>
          <w:rFonts w:ascii="Arial" w:hAnsi="Arial" w:cs="Arial"/>
        </w:rPr>
        <w:t xml:space="preserve">: Bien, pues bueno, la </w:t>
      </w:r>
      <w:r w:rsidR="00CF583B" w:rsidRPr="00D273D0">
        <w:rPr>
          <w:rFonts w:ascii="Arial" w:hAnsi="Arial" w:cs="Arial"/>
        </w:rPr>
        <w:t>comisión</w:t>
      </w:r>
      <w:r w:rsidR="007F6C2D" w:rsidRPr="00D273D0">
        <w:rPr>
          <w:rFonts w:ascii="Arial" w:hAnsi="Arial" w:cs="Arial"/>
        </w:rPr>
        <w:t xml:space="preserve">, la agenda de la comisión, podríamos </w:t>
      </w:r>
      <w:r w:rsidR="00CF583B" w:rsidRPr="00D273D0">
        <w:rPr>
          <w:rFonts w:ascii="Arial" w:hAnsi="Arial" w:cs="Arial"/>
        </w:rPr>
        <w:t>dividirla</w:t>
      </w:r>
      <w:r w:rsidR="007F6C2D" w:rsidRPr="00D273D0">
        <w:rPr>
          <w:rFonts w:ascii="Arial" w:hAnsi="Arial" w:cs="Arial"/>
        </w:rPr>
        <w:t xml:space="preserve"> en tres, perdón</w:t>
      </w:r>
      <w:r w:rsidRPr="00D273D0">
        <w:rPr>
          <w:rFonts w:ascii="Arial" w:hAnsi="Arial" w:cs="Arial"/>
        </w:rPr>
        <w:t>, en</w:t>
      </w:r>
      <w:r w:rsidR="007F6C2D" w:rsidRPr="00D273D0">
        <w:rPr>
          <w:rFonts w:ascii="Arial" w:hAnsi="Arial" w:cs="Arial"/>
        </w:rPr>
        <w:t xml:space="preserve"> cinco grandes rubros que es</w:t>
      </w:r>
      <w:r w:rsidR="00E97B32" w:rsidRPr="00D273D0">
        <w:rPr>
          <w:rFonts w:ascii="Arial" w:hAnsi="Arial" w:cs="Arial"/>
        </w:rPr>
        <w:t>:</w:t>
      </w:r>
      <w:r w:rsidRPr="00D273D0">
        <w:rPr>
          <w:rFonts w:ascii="Arial" w:hAnsi="Arial" w:cs="Arial"/>
        </w:rPr>
        <w:t xml:space="preserve"> </w:t>
      </w:r>
      <w:r w:rsidR="00E175A4" w:rsidRPr="00D273D0">
        <w:rPr>
          <w:rFonts w:ascii="Arial" w:hAnsi="Arial" w:cs="Arial"/>
        </w:rPr>
        <w:t>Desarrollo</w:t>
      </w:r>
      <w:r w:rsidR="00ED29BB" w:rsidRPr="00D273D0">
        <w:rPr>
          <w:rFonts w:ascii="Arial" w:hAnsi="Arial" w:cs="Arial"/>
        </w:rPr>
        <w:t>, mantenimiento y mejora continua</w:t>
      </w:r>
      <w:r w:rsidR="00E97B32" w:rsidRPr="00D273D0">
        <w:rPr>
          <w:rFonts w:ascii="Arial" w:hAnsi="Arial" w:cs="Arial"/>
        </w:rPr>
        <w:t xml:space="preserve"> de las </w:t>
      </w:r>
      <w:r w:rsidR="00E175A4" w:rsidRPr="00D273D0">
        <w:rPr>
          <w:rFonts w:ascii="Arial" w:hAnsi="Arial" w:cs="Arial"/>
        </w:rPr>
        <w:t>plataformas</w:t>
      </w:r>
      <w:r w:rsidR="00E97B32" w:rsidRPr="00D273D0">
        <w:rPr>
          <w:rFonts w:ascii="Arial" w:hAnsi="Arial" w:cs="Arial"/>
        </w:rPr>
        <w:t xml:space="preserve"> de</w:t>
      </w:r>
      <w:r w:rsidR="00ED29BB" w:rsidRPr="00D273D0">
        <w:rPr>
          <w:rFonts w:ascii="Arial" w:hAnsi="Arial" w:cs="Arial"/>
        </w:rPr>
        <w:t xml:space="preserve"> los</w:t>
      </w:r>
      <w:r w:rsidR="00E97B32" w:rsidRPr="00D273D0">
        <w:rPr>
          <w:rFonts w:ascii="Arial" w:hAnsi="Arial" w:cs="Arial"/>
        </w:rPr>
        <w:t xml:space="preserve"> servicio</w:t>
      </w:r>
      <w:r w:rsidR="00ED29BB" w:rsidRPr="00D273D0">
        <w:rPr>
          <w:rFonts w:ascii="Arial" w:hAnsi="Arial" w:cs="Arial"/>
        </w:rPr>
        <w:t>s</w:t>
      </w:r>
      <w:r w:rsidR="00E97B32" w:rsidRPr="00D273D0">
        <w:rPr>
          <w:rFonts w:ascii="Arial" w:hAnsi="Arial" w:cs="Arial"/>
        </w:rPr>
        <w:t xml:space="preserve"> de software</w:t>
      </w:r>
      <w:r w:rsidR="00ED29BB" w:rsidRPr="00D273D0">
        <w:rPr>
          <w:rFonts w:ascii="Arial" w:hAnsi="Arial" w:cs="Arial"/>
        </w:rPr>
        <w:t xml:space="preserve">; </w:t>
      </w:r>
      <w:r w:rsidRPr="00D273D0">
        <w:rPr>
          <w:rFonts w:ascii="Arial" w:hAnsi="Arial" w:cs="Arial"/>
        </w:rPr>
        <w:t>todas las actualizaciones o</w:t>
      </w:r>
      <w:r w:rsidR="00E175A4" w:rsidRPr="00D273D0">
        <w:rPr>
          <w:rFonts w:ascii="Arial" w:hAnsi="Arial" w:cs="Arial"/>
        </w:rPr>
        <w:t xml:space="preserve"> todos los manejos </w:t>
      </w:r>
      <w:r w:rsidR="00ED29BB" w:rsidRPr="00D273D0">
        <w:rPr>
          <w:rFonts w:ascii="Arial" w:hAnsi="Arial" w:cs="Arial"/>
        </w:rPr>
        <w:t>que se le hacen a la página web;</w:t>
      </w:r>
      <w:r w:rsidR="00E21AB5" w:rsidRPr="00D273D0">
        <w:rPr>
          <w:rFonts w:ascii="Arial" w:hAnsi="Arial" w:cs="Arial"/>
        </w:rPr>
        <w:t xml:space="preserve"> los sistemas electorales</w:t>
      </w:r>
      <w:r w:rsidRPr="00D273D0">
        <w:rPr>
          <w:rFonts w:ascii="Arial" w:hAnsi="Arial" w:cs="Arial"/>
        </w:rPr>
        <w:t>,</w:t>
      </w:r>
      <w:r w:rsidR="00E175A4" w:rsidRPr="00D273D0">
        <w:rPr>
          <w:rFonts w:ascii="Arial" w:hAnsi="Arial" w:cs="Arial"/>
        </w:rPr>
        <w:t xml:space="preserve"> que es toda la plataforma de desarrollo electoral que se utiliza durante los procesos electorales</w:t>
      </w:r>
      <w:r w:rsidRPr="00D273D0">
        <w:rPr>
          <w:rFonts w:ascii="Arial" w:hAnsi="Arial" w:cs="Arial"/>
        </w:rPr>
        <w:t>;</w:t>
      </w:r>
      <w:r w:rsidR="00E175A4" w:rsidRPr="00D273D0">
        <w:rPr>
          <w:rFonts w:ascii="Arial" w:hAnsi="Arial" w:cs="Arial"/>
        </w:rPr>
        <w:t xml:space="preserve"> los trabajos que se llevaron a cabo en este año con urna electrónica, en el proc</w:t>
      </w:r>
      <w:r w:rsidR="00E21AB5" w:rsidRPr="00D273D0">
        <w:rPr>
          <w:rFonts w:ascii="Arial" w:hAnsi="Arial" w:cs="Arial"/>
        </w:rPr>
        <w:t xml:space="preserve">eso electoral de Aguascalientes; </w:t>
      </w:r>
      <w:r w:rsidRPr="00D273D0">
        <w:rPr>
          <w:rFonts w:ascii="Arial" w:hAnsi="Arial" w:cs="Arial"/>
        </w:rPr>
        <w:t xml:space="preserve">y </w:t>
      </w:r>
      <w:r w:rsidR="00E175A4" w:rsidRPr="00D273D0">
        <w:rPr>
          <w:rFonts w:ascii="Arial" w:hAnsi="Arial" w:cs="Arial"/>
        </w:rPr>
        <w:t xml:space="preserve">la difusión de la misma urna electrónica que estamos contemplando implementar o darle más auge </w:t>
      </w:r>
      <w:r w:rsidR="00E21AB5" w:rsidRPr="00D273D0">
        <w:rPr>
          <w:rFonts w:ascii="Arial" w:hAnsi="Arial" w:cs="Arial"/>
        </w:rPr>
        <w:t xml:space="preserve">ya en estos próximos tiempos, </w:t>
      </w:r>
      <w:r w:rsidR="00E175A4" w:rsidRPr="00D273D0">
        <w:rPr>
          <w:rFonts w:ascii="Arial" w:hAnsi="Arial" w:cs="Arial"/>
        </w:rPr>
        <w:t xml:space="preserve">en estos próximos </w:t>
      </w:r>
      <w:r w:rsidR="00E21AB5" w:rsidRPr="00D273D0">
        <w:rPr>
          <w:rFonts w:ascii="Arial" w:hAnsi="Arial" w:cs="Arial"/>
        </w:rPr>
        <w:t>años.</w:t>
      </w:r>
    </w:p>
    <w:p w14:paraId="2A840EB2" w14:textId="77777777" w:rsidR="003070AB" w:rsidRPr="00D273D0" w:rsidRDefault="003070AB" w:rsidP="00063A1D">
      <w:pPr>
        <w:spacing w:line="276" w:lineRule="auto"/>
        <w:jc w:val="both"/>
        <w:rPr>
          <w:rFonts w:ascii="Arial" w:hAnsi="Arial" w:cs="Arial"/>
        </w:rPr>
      </w:pPr>
    </w:p>
    <w:p w14:paraId="475846AD" w14:textId="5C2FD962" w:rsidR="00E6549D" w:rsidRPr="00D273D0" w:rsidRDefault="00E6549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En el desarrollo y mantenimiento</w:t>
      </w:r>
      <w:r w:rsidR="000C68E1" w:rsidRPr="00D273D0">
        <w:rPr>
          <w:rFonts w:ascii="Arial" w:hAnsi="Arial" w:cs="Arial"/>
        </w:rPr>
        <w:t>, pues</w:t>
      </w:r>
      <w:r w:rsidRPr="00D273D0">
        <w:rPr>
          <w:rFonts w:ascii="Arial" w:hAnsi="Arial" w:cs="Arial"/>
        </w:rPr>
        <w:t xml:space="preserve"> bueno</w:t>
      </w:r>
      <w:r w:rsidR="000C68E1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hay varias plataformas, que si bien no son</w:t>
      </w:r>
      <w:r w:rsidR="006972E8" w:rsidRPr="00D273D0">
        <w:rPr>
          <w:rFonts w:ascii="Arial" w:hAnsi="Arial" w:cs="Arial"/>
        </w:rPr>
        <w:t xml:space="preserve"> parte</w:t>
      </w:r>
      <w:r w:rsidRPr="00D273D0">
        <w:rPr>
          <w:rFonts w:ascii="Arial" w:hAnsi="Arial" w:cs="Arial"/>
        </w:rPr>
        <w:t xml:space="preserve"> de la parte electoral, si son solicitudes que nos realizan las áreas para apoyarlos en el desarrollo de estos sistemas, </w:t>
      </w:r>
      <w:r w:rsidR="000C68E1" w:rsidRPr="00D273D0">
        <w:rPr>
          <w:rFonts w:ascii="Arial" w:hAnsi="Arial" w:cs="Arial"/>
        </w:rPr>
        <w:t xml:space="preserve">como </w:t>
      </w:r>
      <w:r w:rsidRPr="00D273D0">
        <w:rPr>
          <w:rFonts w:ascii="Arial" w:hAnsi="Arial" w:cs="Arial"/>
        </w:rPr>
        <w:t xml:space="preserve">por ejemplo, hay un desarrollo de </w:t>
      </w:r>
      <w:r w:rsidR="00F0535A" w:rsidRPr="00D273D0">
        <w:rPr>
          <w:rFonts w:ascii="Arial" w:hAnsi="Arial" w:cs="Arial"/>
        </w:rPr>
        <w:t xml:space="preserve">una </w:t>
      </w:r>
      <w:r w:rsidRPr="00D273D0">
        <w:rPr>
          <w:rFonts w:ascii="Arial" w:hAnsi="Arial" w:cs="Arial"/>
        </w:rPr>
        <w:t>emisión</w:t>
      </w:r>
      <w:r w:rsidR="006972E8" w:rsidRPr="00D273D0">
        <w:rPr>
          <w:rFonts w:ascii="Arial" w:hAnsi="Arial" w:cs="Arial"/>
        </w:rPr>
        <w:t xml:space="preserve"> de</w:t>
      </w:r>
      <w:r w:rsidRPr="00D273D0">
        <w:rPr>
          <w:rFonts w:ascii="Arial" w:hAnsi="Arial" w:cs="Arial"/>
        </w:rPr>
        <w:t xml:space="preserve"> una</w:t>
      </w:r>
      <w:r w:rsidR="006972E8" w:rsidRPr="00D273D0">
        <w:rPr>
          <w:rFonts w:ascii="Arial" w:hAnsi="Arial" w:cs="Arial"/>
        </w:rPr>
        <w:t xml:space="preserve"> carta de no sanción, </w:t>
      </w:r>
      <w:r w:rsidRPr="00D273D0">
        <w:rPr>
          <w:rFonts w:ascii="Arial" w:hAnsi="Arial" w:cs="Arial"/>
        </w:rPr>
        <w:t>que no la solicita el área de</w:t>
      </w:r>
      <w:r w:rsidR="00911A18" w:rsidRPr="00D273D0">
        <w:rPr>
          <w:rFonts w:ascii="Arial" w:hAnsi="Arial" w:cs="Arial"/>
        </w:rPr>
        <w:t xml:space="preserve"> la</w:t>
      </w:r>
      <w:r w:rsidRPr="00D273D0">
        <w:rPr>
          <w:rFonts w:ascii="Arial" w:hAnsi="Arial" w:cs="Arial"/>
        </w:rPr>
        <w:t xml:space="preserve"> Contralor</w:t>
      </w:r>
      <w:r w:rsidR="006972E8" w:rsidRPr="00D273D0">
        <w:rPr>
          <w:rFonts w:ascii="Arial" w:hAnsi="Arial" w:cs="Arial"/>
        </w:rPr>
        <w:t>ía G</w:t>
      </w:r>
      <w:r w:rsidRPr="00D273D0">
        <w:rPr>
          <w:rFonts w:ascii="Arial" w:hAnsi="Arial" w:cs="Arial"/>
        </w:rPr>
        <w:t xml:space="preserve">eneral, que el funcionamiento de esta aplicación es, que cualquier funcionario pueda ingresar a la plataforma, bueno no es plataforma, a la aplicación </w:t>
      </w:r>
      <w:r w:rsidR="00CF583B" w:rsidRPr="00D273D0">
        <w:rPr>
          <w:rFonts w:ascii="Arial" w:hAnsi="Arial" w:cs="Arial"/>
        </w:rPr>
        <w:t>digámoslo</w:t>
      </w:r>
      <w:r w:rsidRPr="00D273D0">
        <w:rPr>
          <w:rFonts w:ascii="Arial" w:hAnsi="Arial" w:cs="Arial"/>
        </w:rPr>
        <w:t xml:space="preserve"> </w:t>
      </w:r>
      <w:r w:rsidR="00CF583B" w:rsidRPr="00D273D0">
        <w:rPr>
          <w:rFonts w:ascii="Arial" w:hAnsi="Arial" w:cs="Arial"/>
        </w:rPr>
        <w:t>así</w:t>
      </w:r>
      <w:r w:rsidR="00911A18" w:rsidRPr="00D273D0">
        <w:rPr>
          <w:rFonts w:ascii="Arial" w:hAnsi="Arial" w:cs="Arial"/>
        </w:rPr>
        <w:t>, y una vez que ponga s</w:t>
      </w:r>
      <w:r w:rsidR="006972E8" w:rsidRPr="00D273D0">
        <w:rPr>
          <w:rFonts w:ascii="Arial" w:hAnsi="Arial" w:cs="Arial"/>
        </w:rPr>
        <w:t xml:space="preserve">u nombre, saber si tiene alguna </w:t>
      </w:r>
      <w:r w:rsidR="00911A18" w:rsidRPr="00D273D0">
        <w:rPr>
          <w:rFonts w:ascii="Arial" w:hAnsi="Arial" w:cs="Arial"/>
        </w:rPr>
        <w:t>sanción vigente o no la tiene, es una carta en la cual se contempla la sanción o la no sanción,</w:t>
      </w:r>
      <w:r w:rsidR="00F0535A" w:rsidRPr="00D273D0">
        <w:rPr>
          <w:rFonts w:ascii="Arial" w:hAnsi="Arial" w:cs="Arial"/>
        </w:rPr>
        <w:t xml:space="preserve"> y</w:t>
      </w:r>
      <w:r w:rsidR="00911A18" w:rsidRPr="00D273D0">
        <w:rPr>
          <w:rFonts w:ascii="Arial" w:hAnsi="Arial" w:cs="Arial"/>
        </w:rPr>
        <w:t xml:space="preserve"> se </w:t>
      </w:r>
      <w:r w:rsidR="00CF583B" w:rsidRPr="00D273D0">
        <w:rPr>
          <w:rFonts w:ascii="Arial" w:hAnsi="Arial" w:cs="Arial"/>
        </w:rPr>
        <w:t>entregaría</w:t>
      </w:r>
      <w:r w:rsidR="00911A18" w:rsidRPr="00D273D0">
        <w:rPr>
          <w:rFonts w:ascii="Arial" w:hAnsi="Arial" w:cs="Arial"/>
        </w:rPr>
        <w:t xml:space="preserve"> una carta en cual quiera de los dos casos.</w:t>
      </w:r>
    </w:p>
    <w:p w14:paraId="731838C5" w14:textId="77777777" w:rsidR="005B69FA" w:rsidRPr="00D273D0" w:rsidRDefault="005B69FA" w:rsidP="00063A1D">
      <w:pPr>
        <w:spacing w:line="276" w:lineRule="auto"/>
        <w:jc w:val="both"/>
        <w:rPr>
          <w:rFonts w:ascii="Arial" w:hAnsi="Arial" w:cs="Arial"/>
        </w:rPr>
      </w:pPr>
    </w:p>
    <w:p w14:paraId="60090EC5" w14:textId="32B376F1" w:rsidR="00911A18" w:rsidRPr="00D273D0" w:rsidRDefault="00911A18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En cuanto a los siguientes sistemas que tenemos ya también desarr</w:t>
      </w:r>
      <w:r w:rsidR="00293851" w:rsidRPr="00D273D0">
        <w:rPr>
          <w:rFonts w:ascii="Arial" w:hAnsi="Arial" w:cs="Arial"/>
        </w:rPr>
        <w:t>ollados o implementados son,</w:t>
      </w:r>
      <w:r w:rsidRPr="00D273D0">
        <w:rPr>
          <w:rFonts w:ascii="Arial" w:hAnsi="Arial" w:cs="Arial"/>
        </w:rPr>
        <w:t xml:space="preserve"> una herramientas para el registro de firmas de solicitudes en los mecanismos de participación </w:t>
      </w:r>
      <w:r w:rsidR="003070AB" w:rsidRPr="00D273D0">
        <w:rPr>
          <w:rFonts w:ascii="Arial" w:hAnsi="Arial" w:cs="Arial"/>
        </w:rPr>
        <w:t>social, ¿esto qué</w:t>
      </w:r>
      <w:r w:rsidRPr="00D273D0">
        <w:rPr>
          <w:rFonts w:ascii="Arial" w:hAnsi="Arial" w:cs="Arial"/>
        </w:rPr>
        <w:t xml:space="preserve"> es</w:t>
      </w:r>
      <w:r w:rsidR="003070AB" w:rsidRPr="00D273D0">
        <w:rPr>
          <w:rFonts w:ascii="Arial" w:hAnsi="Arial" w:cs="Arial"/>
        </w:rPr>
        <w:t>?</w:t>
      </w:r>
      <w:r w:rsidRPr="00D273D0">
        <w:rPr>
          <w:rFonts w:ascii="Arial" w:hAnsi="Arial" w:cs="Arial"/>
        </w:rPr>
        <w:t xml:space="preserve"> </w:t>
      </w:r>
      <w:r w:rsidR="003070AB" w:rsidRPr="00D273D0">
        <w:rPr>
          <w:rFonts w:ascii="Arial" w:hAnsi="Arial" w:cs="Arial"/>
        </w:rPr>
        <w:t>es una plataforma donde cualquier ciudadano</w:t>
      </w:r>
      <w:r w:rsidR="00293851" w:rsidRPr="00D273D0">
        <w:rPr>
          <w:rFonts w:ascii="Arial" w:hAnsi="Arial" w:cs="Arial"/>
        </w:rPr>
        <w:t xml:space="preserve">  puede acercarse y solicitar un trámite </w:t>
      </w:r>
      <w:r w:rsidR="003070AB" w:rsidRPr="00D273D0">
        <w:rPr>
          <w:rFonts w:ascii="Arial" w:hAnsi="Arial" w:cs="Arial"/>
        </w:rPr>
        <w:t>o el trámite para los mecanismos de participación social, donde la misma plataforma le da la opción de recabar las firmas que se requieran para poder complemen</w:t>
      </w:r>
      <w:r w:rsidR="00293851" w:rsidRPr="00D273D0">
        <w:rPr>
          <w:rFonts w:ascii="Arial" w:hAnsi="Arial" w:cs="Arial"/>
        </w:rPr>
        <w:t>tar esta solicitud de mecanismo. La misma plataforma da el apoyo para irlo llevando</w:t>
      </w:r>
      <w:r w:rsidR="00006912" w:rsidRPr="00D273D0">
        <w:rPr>
          <w:rFonts w:ascii="Arial" w:hAnsi="Arial" w:cs="Arial"/>
        </w:rPr>
        <w:t xml:space="preserve"> a cabo, paso a paso. E</w:t>
      </w:r>
      <w:r w:rsidR="003070AB" w:rsidRPr="00D273D0">
        <w:rPr>
          <w:rFonts w:ascii="Arial" w:hAnsi="Arial" w:cs="Arial"/>
        </w:rPr>
        <w:t>sta plataforma también</w:t>
      </w:r>
      <w:r w:rsidR="00EF53BA" w:rsidRPr="00D273D0">
        <w:rPr>
          <w:rFonts w:ascii="Arial" w:hAnsi="Arial" w:cs="Arial"/>
        </w:rPr>
        <w:t xml:space="preserve"> ya</w:t>
      </w:r>
      <w:r w:rsidR="003070AB" w:rsidRPr="00D273D0">
        <w:rPr>
          <w:rFonts w:ascii="Arial" w:hAnsi="Arial" w:cs="Arial"/>
        </w:rPr>
        <w:t xml:space="preserve"> </w:t>
      </w:r>
      <w:r w:rsidR="00EF53BA" w:rsidRPr="00D273D0">
        <w:rPr>
          <w:rFonts w:ascii="Arial" w:hAnsi="Arial" w:cs="Arial"/>
        </w:rPr>
        <w:t>está</w:t>
      </w:r>
      <w:r w:rsidR="003070AB" w:rsidRPr="00D273D0">
        <w:rPr>
          <w:rFonts w:ascii="Arial" w:hAnsi="Arial" w:cs="Arial"/>
        </w:rPr>
        <w:t xml:space="preserve"> avanzada</w:t>
      </w:r>
      <w:r w:rsidR="00006912" w:rsidRPr="00D273D0">
        <w:rPr>
          <w:rFonts w:ascii="Arial" w:hAnsi="Arial" w:cs="Arial"/>
        </w:rPr>
        <w:t>,</w:t>
      </w:r>
      <w:r w:rsidR="003070AB" w:rsidRPr="00D273D0">
        <w:rPr>
          <w:rFonts w:ascii="Arial" w:hAnsi="Arial" w:cs="Arial"/>
        </w:rPr>
        <w:t xml:space="preserve"> lo que se </w:t>
      </w:r>
      <w:r w:rsidR="00EF53BA" w:rsidRPr="00D273D0">
        <w:rPr>
          <w:rFonts w:ascii="Arial" w:hAnsi="Arial" w:cs="Arial"/>
        </w:rPr>
        <w:t>contempla</w:t>
      </w:r>
      <w:r w:rsidR="003070AB" w:rsidRPr="00D273D0">
        <w:rPr>
          <w:rFonts w:ascii="Arial" w:hAnsi="Arial" w:cs="Arial"/>
        </w:rPr>
        <w:t xml:space="preserve"> </w:t>
      </w:r>
      <w:r w:rsidR="00EF53BA" w:rsidRPr="00D273D0">
        <w:rPr>
          <w:rFonts w:ascii="Arial" w:hAnsi="Arial" w:cs="Arial"/>
        </w:rPr>
        <w:t>ahorita</w:t>
      </w:r>
      <w:r w:rsidR="003070AB" w:rsidRPr="00D273D0">
        <w:rPr>
          <w:rFonts w:ascii="Arial" w:hAnsi="Arial" w:cs="Arial"/>
        </w:rPr>
        <w:t xml:space="preserve"> es </w:t>
      </w:r>
      <w:r w:rsidR="00EF53BA" w:rsidRPr="00D273D0">
        <w:rPr>
          <w:rFonts w:ascii="Arial" w:hAnsi="Arial" w:cs="Arial"/>
        </w:rPr>
        <w:t>regularla,</w:t>
      </w:r>
      <w:r w:rsidR="003070AB" w:rsidRPr="00D273D0">
        <w:rPr>
          <w:rFonts w:ascii="Arial" w:hAnsi="Arial" w:cs="Arial"/>
        </w:rPr>
        <w:t xml:space="preserve"> hacer</w:t>
      </w:r>
      <w:r w:rsidR="005B69FA" w:rsidRPr="00D273D0">
        <w:rPr>
          <w:rFonts w:ascii="Arial" w:hAnsi="Arial" w:cs="Arial"/>
        </w:rPr>
        <w:t xml:space="preserve"> unos </w:t>
      </w:r>
      <w:r w:rsidR="00EF53BA" w:rsidRPr="00D273D0">
        <w:rPr>
          <w:rFonts w:ascii="Arial" w:hAnsi="Arial" w:cs="Arial"/>
        </w:rPr>
        <w:t>lineamientos</w:t>
      </w:r>
      <w:r w:rsidR="003070AB" w:rsidRPr="00D273D0">
        <w:rPr>
          <w:rFonts w:ascii="Arial" w:hAnsi="Arial" w:cs="Arial"/>
        </w:rPr>
        <w:t xml:space="preserve"> </w:t>
      </w:r>
      <w:r w:rsidR="005B69FA" w:rsidRPr="00D273D0">
        <w:rPr>
          <w:rFonts w:ascii="Arial" w:hAnsi="Arial" w:cs="Arial"/>
        </w:rPr>
        <w:t>o algún reglamento</w:t>
      </w:r>
      <w:r w:rsidR="00006912" w:rsidRPr="00D273D0">
        <w:rPr>
          <w:rFonts w:ascii="Arial" w:hAnsi="Arial" w:cs="Arial"/>
        </w:rPr>
        <w:t xml:space="preserve">, </w:t>
      </w:r>
      <w:r w:rsidR="00EF53BA" w:rsidRPr="00D273D0">
        <w:rPr>
          <w:rFonts w:ascii="Arial" w:hAnsi="Arial" w:cs="Arial"/>
        </w:rPr>
        <w:t>el cual</w:t>
      </w:r>
      <w:r w:rsidR="00006912" w:rsidRPr="00D273D0">
        <w:rPr>
          <w:rFonts w:ascii="Arial" w:hAnsi="Arial" w:cs="Arial"/>
        </w:rPr>
        <w:t xml:space="preserve"> regule</w:t>
      </w:r>
      <w:r w:rsidR="005B69FA" w:rsidRPr="00D273D0">
        <w:rPr>
          <w:rFonts w:ascii="Arial" w:hAnsi="Arial" w:cs="Arial"/>
        </w:rPr>
        <w:t xml:space="preserve"> la utilización de esta plataforma para con </w:t>
      </w:r>
      <w:r w:rsidR="00EF53BA" w:rsidRPr="00D273D0">
        <w:rPr>
          <w:rFonts w:ascii="Arial" w:hAnsi="Arial" w:cs="Arial"/>
        </w:rPr>
        <w:t>ello poder ya</w:t>
      </w:r>
      <w:r w:rsidR="005B69FA" w:rsidRPr="00D273D0">
        <w:rPr>
          <w:rFonts w:ascii="Arial" w:hAnsi="Arial" w:cs="Arial"/>
        </w:rPr>
        <w:t xml:space="preserve"> llevarla a su utilización.</w:t>
      </w:r>
    </w:p>
    <w:p w14:paraId="27C38F5E" w14:textId="77777777" w:rsidR="00EF53BA" w:rsidRPr="00D273D0" w:rsidRDefault="00EF53BA" w:rsidP="00063A1D">
      <w:pPr>
        <w:spacing w:line="276" w:lineRule="auto"/>
        <w:jc w:val="both"/>
        <w:rPr>
          <w:rFonts w:ascii="Arial" w:hAnsi="Arial" w:cs="Arial"/>
        </w:rPr>
      </w:pPr>
    </w:p>
    <w:p w14:paraId="145FC625" w14:textId="304983CA" w:rsidR="00EF53BA" w:rsidRPr="00D273D0" w:rsidRDefault="00EF53BA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Se trabaja</w:t>
      </w:r>
      <w:r w:rsidR="000262E8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se </w:t>
      </w:r>
      <w:r w:rsidR="000262E8" w:rsidRPr="00D273D0">
        <w:rPr>
          <w:rFonts w:ascii="Arial" w:hAnsi="Arial" w:cs="Arial"/>
        </w:rPr>
        <w:t>trabajó</w:t>
      </w:r>
      <w:r w:rsidRPr="00D273D0">
        <w:rPr>
          <w:rFonts w:ascii="Arial" w:hAnsi="Arial" w:cs="Arial"/>
        </w:rPr>
        <w:t xml:space="preserve"> también</w:t>
      </w:r>
      <w:r w:rsidR="00F0535A" w:rsidRPr="00D273D0">
        <w:rPr>
          <w:rFonts w:ascii="Arial" w:hAnsi="Arial" w:cs="Arial"/>
        </w:rPr>
        <w:t>,</w:t>
      </w:r>
      <w:r w:rsidR="000262E8" w:rsidRPr="00D273D0">
        <w:rPr>
          <w:rFonts w:ascii="Arial" w:hAnsi="Arial" w:cs="Arial"/>
        </w:rPr>
        <w:t xml:space="preserve"> </w:t>
      </w:r>
      <w:r w:rsidRPr="00D273D0">
        <w:rPr>
          <w:rFonts w:ascii="Arial" w:hAnsi="Arial" w:cs="Arial"/>
        </w:rPr>
        <w:t xml:space="preserve">ya </w:t>
      </w:r>
      <w:r w:rsidR="000262E8" w:rsidRPr="00D273D0">
        <w:rPr>
          <w:rFonts w:ascii="Arial" w:hAnsi="Arial" w:cs="Arial"/>
        </w:rPr>
        <w:t>está</w:t>
      </w:r>
      <w:r w:rsidRPr="00D273D0">
        <w:rPr>
          <w:rFonts w:ascii="Arial" w:hAnsi="Arial" w:cs="Arial"/>
        </w:rPr>
        <w:t xml:space="preserve"> </w:t>
      </w:r>
      <w:r w:rsidR="000262E8" w:rsidRPr="00D273D0">
        <w:rPr>
          <w:rFonts w:ascii="Arial" w:hAnsi="Arial" w:cs="Arial"/>
        </w:rPr>
        <w:t>implementado</w:t>
      </w:r>
      <w:r w:rsidR="00006912" w:rsidRPr="00D273D0">
        <w:rPr>
          <w:rFonts w:ascii="Arial" w:hAnsi="Arial" w:cs="Arial"/>
        </w:rPr>
        <w:t>,</w:t>
      </w:r>
      <w:r w:rsidR="000262E8" w:rsidRPr="00D273D0">
        <w:rPr>
          <w:rFonts w:ascii="Arial" w:hAnsi="Arial" w:cs="Arial"/>
        </w:rPr>
        <w:t xml:space="preserve"> está en fase de pr</w:t>
      </w:r>
      <w:r w:rsidR="00006912" w:rsidRPr="00D273D0">
        <w:rPr>
          <w:rFonts w:ascii="Arial" w:hAnsi="Arial" w:cs="Arial"/>
        </w:rPr>
        <w:t>ueba</w:t>
      </w:r>
      <w:r w:rsidR="00F0535A" w:rsidRPr="00D273D0">
        <w:rPr>
          <w:rFonts w:ascii="Arial" w:hAnsi="Arial" w:cs="Arial"/>
        </w:rPr>
        <w:t>s,</w:t>
      </w:r>
      <w:r w:rsidR="000262E8" w:rsidRPr="00D273D0">
        <w:rPr>
          <w:rFonts w:ascii="Arial" w:hAnsi="Arial" w:cs="Arial"/>
        </w:rPr>
        <w:t xml:space="preserve"> </w:t>
      </w:r>
      <w:r w:rsidRPr="00D273D0">
        <w:rPr>
          <w:rFonts w:ascii="Arial" w:hAnsi="Arial" w:cs="Arial"/>
        </w:rPr>
        <w:t>un sistema de notificaciones, si bien recuerda</w:t>
      </w:r>
      <w:r w:rsidR="00006912" w:rsidRPr="00D273D0">
        <w:rPr>
          <w:rFonts w:ascii="Arial" w:hAnsi="Arial" w:cs="Arial"/>
        </w:rPr>
        <w:t>n</w:t>
      </w:r>
      <w:r w:rsidRPr="00D273D0">
        <w:rPr>
          <w:rFonts w:ascii="Arial" w:hAnsi="Arial" w:cs="Arial"/>
        </w:rPr>
        <w:t xml:space="preserve"> en el consejo ya</w:t>
      </w:r>
      <w:r w:rsidR="000262E8" w:rsidRPr="00D273D0">
        <w:rPr>
          <w:rFonts w:ascii="Arial" w:hAnsi="Arial" w:cs="Arial"/>
        </w:rPr>
        <w:t xml:space="preserve"> hay un sistema</w:t>
      </w:r>
      <w:r w:rsidR="00006912" w:rsidRPr="00D273D0">
        <w:rPr>
          <w:rFonts w:ascii="Arial" w:hAnsi="Arial" w:cs="Arial"/>
        </w:rPr>
        <w:t>,</w:t>
      </w:r>
      <w:r w:rsidR="000262E8" w:rsidRPr="00D273D0">
        <w:rPr>
          <w:rFonts w:ascii="Arial" w:hAnsi="Arial" w:cs="Arial"/>
        </w:rPr>
        <w:t xml:space="preserve"> este lo que v</w:t>
      </w:r>
      <w:r w:rsidR="00006912" w:rsidRPr="00D273D0">
        <w:rPr>
          <w:rFonts w:ascii="Arial" w:hAnsi="Arial" w:cs="Arial"/>
        </w:rPr>
        <w:t xml:space="preserve">iene es </w:t>
      </w:r>
      <w:r w:rsidR="00F0535A" w:rsidRPr="00D273D0">
        <w:rPr>
          <w:rFonts w:ascii="Arial" w:hAnsi="Arial" w:cs="Arial"/>
        </w:rPr>
        <w:t xml:space="preserve">a </w:t>
      </w:r>
      <w:r w:rsidRPr="00D273D0">
        <w:rPr>
          <w:rFonts w:ascii="Arial" w:hAnsi="Arial" w:cs="Arial"/>
        </w:rPr>
        <w:t xml:space="preserve">suplir el </w:t>
      </w:r>
      <w:r w:rsidR="000262E8" w:rsidRPr="00D273D0">
        <w:rPr>
          <w:rFonts w:ascii="Arial" w:hAnsi="Arial" w:cs="Arial"/>
        </w:rPr>
        <w:t>funcionamiento</w:t>
      </w:r>
      <w:r w:rsidRPr="00D273D0">
        <w:rPr>
          <w:rFonts w:ascii="Arial" w:hAnsi="Arial" w:cs="Arial"/>
        </w:rPr>
        <w:t xml:space="preserve"> </w:t>
      </w:r>
      <w:r w:rsidR="000262E8" w:rsidRPr="00D273D0">
        <w:rPr>
          <w:rFonts w:ascii="Arial" w:hAnsi="Arial" w:cs="Arial"/>
        </w:rPr>
        <w:t>de este sistema de notificaciones, hace exactamente lo mismo</w:t>
      </w:r>
      <w:r w:rsidR="00006912" w:rsidRPr="00D273D0">
        <w:rPr>
          <w:rFonts w:ascii="Arial" w:hAnsi="Arial" w:cs="Arial"/>
        </w:rPr>
        <w:t>,</w:t>
      </w:r>
      <w:r w:rsidR="000262E8" w:rsidRPr="00D273D0">
        <w:rPr>
          <w:rFonts w:ascii="Arial" w:hAnsi="Arial" w:cs="Arial"/>
        </w:rPr>
        <w:t xml:space="preserve"> pero ya con un d</w:t>
      </w:r>
      <w:r w:rsidR="00006912" w:rsidRPr="00D273D0">
        <w:rPr>
          <w:rFonts w:ascii="Arial" w:hAnsi="Arial" w:cs="Arial"/>
        </w:rPr>
        <w:t xml:space="preserve">esarrollo de nuevas plataformas, </w:t>
      </w:r>
      <w:r w:rsidR="000262E8" w:rsidRPr="00D273D0">
        <w:rPr>
          <w:rFonts w:ascii="Arial" w:hAnsi="Arial" w:cs="Arial"/>
        </w:rPr>
        <w:t>digámoslo así, ya más modernizado. Igual se pretende utilizar este mismo sistema</w:t>
      </w:r>
      <w:r w:rsidR="00F0535A" w:rsidRPr="00D273D0">
        <w:rPr>
          <w:rFonts w:ascii="Arial" w:hAnsi="Arial" w:cs="Arial"/>
        </w:rPr>
        <w:t>,</w:t>
      </w:r>
      <w:r w:rsidR="000262E8" w:rsidRPr="00D273D0">
        <w:rPr>
          <w:rFonts w:ascii="Arial" w:hAnsi="Arial" w:cs="Arial"/>
        </w:rPr>
        <w:t xml:space="preserve"> hacerlo útil para las comisiones y los comités</w:t>
      </w:r>
      <w:r w:rsidR="00006912" w:rsidRPr="00D273D0">
        <w:rPr>
          <w:rFonts w:ascii="Arial" w:hAnsi="Arial" w:cs="Arial"/>
        </w:rPr>
        <w:t xml:space="preserve"> que</w:t>
      </w:r>
      <w:r w:rsidR="000262E8" w:rsidRPr="00D273D0">
        <w:rPr>
          <w:rFonts w:ascii="Arial" w:hAnsi="Arial" w:cs="Arial"/>
        </w:rPr>
        <w:t xml:space="preserve"> de la misma forma harían las notificaciones.</w:t>
      </w:r>
    </w:p>
    <w:p w14:paraId="7D813348" w14:textId="77777777" w:rsidR="000262E8" w:rsidRPr="00D273D0" w:rsidRDefault="000262E8" w:rsidP="00063A1D">
      <w:pPr>
        <w:spacing w:line="276" w:lineRule="auto"/>
        <w:jc w:val="both"/>
        <w:rPr>
          <w:rFonts w:ascii="Arial" w:hAnsi="Arial" w:cs="Arial"/>
        </w:rPr>
      </w:pPr>
    </w:p>
    <w:p w14:paraId="609959C0" w14:textId="5788FB31" w:rsidR="000262E8" w:rsidRPr="00D273D0" w:rsidRDefault="000262E8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Hay un sistema de registro de asociaciones</w:t>
      </w:r>
      <w:r w:rsidR="00F0535A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</w:t>
      </w:r>
      <w:r w:rsidR="00247F61" w:rsidRPr="00D273D0">
        <w:rPr>
          <w:rFonts w:ascii="Arial" w:hAnsi="Arial" w:cs="Arial"/>
        </w:rPr>
        <w:t xml:space="preserve">de organizaciones que esto no lo piden el área de </w:t>
      </w:r>
      <w:r w:rsidR="00CF583B" w:rsidRPr="00D273D0">
        <w:rPr>
          <w:rFonts w:ascii="Arial" w:hAnsi="Arial" w:cs="Arial"/>
        </w:rPr>
        <w:t>prerrogativas</w:t>
      </w:r>
      <w:r w:rsidR="00247F61" w:rsidRPr="00D273D0">
        <w:rPr>
          <w:rFonts w:ascii="Arial" w:hAnsi="Arial" w:cs="Arial"/>
        </w:rPr>
        <w:t>, en la cual pues bueno</w:t>
      </w:r>
      <w:r w:rsidR="00006912" w:rsidRPr="00D273D0">
        <w:rPr>
          <w:rFonts w:ascii="Arial" w:hAnsi="Arial" w:cs="Arial"/>
        </w:rPr>
        <w:t>,</w:t>
      </w:r>
      <w:r w:rsidR="00247F61" w:rsidRPr="00D273D0">
        <w:rPr>
          <w:rFonts w:ascii="Arial" w:hAnsi="Arial" w:cs="Arial"/>
        </w:rPr>
        <w:t xml:space="preserve"> </w:t>
      </w:r>
      <w:r w:rsidR="00CF583B" w:rsidRPr="00D273D0">
        <w:rPr>
          <w:rFonts w:ascii="Arial" w:hAnsi="Arial" w:cs="Arial"/>
        </w:rPr>
        <w:t>aquí</w:t>
      </w:r>
      <w:r w:rsidR="00006912" w:rsidRPr="00D273D0">
        <w:rPr>
          <w:rFonts w:ascii="Arial" w:hAnsi="Arial" w:cs="Arial"/>
        </w:rPr>
        <w:t xml:space="preserve"> la idea es que</w:t>
      </w:r>
      <w:r w:rsidR="00247F61" w:rsidRPr="00D273D0">
        <w:rPr>
          <w:rFonts w:ascii="Arial" w:hAnsi="Arial" w:cs="Arial"/>
        </w:rPr>
        <w:t xml:space="preserve"> las </w:t>
      </w:r>
      <w:r w:rsidR="00CF583B" w:rsidRPr="00D273D0">
        <w:rPr>
          <w:rFonts w:ascii="Arial" w:hAnsi="Arial" w:cs="Arial"/>
        </w:rPr>
        <w:t>asociaciones</w:t>
      </w:r>
      <w:r w:rsidR="00247F61" w:rsidRPr="00D273D0">
        <w:rPr>
          <w:rFonts w:ascii="Arial" w:hAnsi="Arial" w:cs="Arial"/>
        </w:rPr>
        <w:t xml:space="preserve"> se registren en el portal</w:t>
      </w:r>
      <w:r w:rsidR="00006912" w:rsidRPr="00D273D0">
        <w:rPr>
          <w:rFonts w:ascii="Arial" w:hAnsi="Arial" w:cs="Arial"/>
        </w:rPr>
        <w:t>,</w:t>
      </w:r>
      <w:r w:rsidR="00247F61" w:rsidRPr="00D273D0">
        <w:rPr>
          <w:rFonts w:ascii="Arial" w:hAnsi="Arial" w:cs="Arial"/>
        </w:rPr>
        <w:t xml:space="preserve"> vayan creando una cuenta</w:t>
      </w:r>
      <w:r w:rsidR="00712154" w:rsidRPr="00D273D0">
        <w:rPr>
          <w:rFonts w:ascii="Arial" w:hAnsi="Arial" w:cs="Arial"/>
        </w:rPr>
        <w:t xml:space="preserve">, </w:t>
      </w:r>
      <w:r w:rsidR="00247F61" w:rsidRPr="00D273D0">
        <w:rPr>
          <w:rFonts w:ascii="Arial" w:hAnsi="Arial" w:cs="Arial"/>
        </w:rPr>
        <w:t>llenen su formularios de requerimientos</w:t>
      </w:r>
      <w:r w:rsidR="00712154" w:rsidRPr="00D273D0">
        <w:rPr>
          <w:rFonts w:ascii="Arial" w:hAnsi="Arial" w:cs="Arial"/>
        </w:rPr>
        <w:t xml:space="preserve"> y</w:t>
      </w:r>
      <w:r w:rsidR="00247F61" w:rsidRPr="00D273D0">
        <w:rPr>
          <w:rFonts w:ascii="Arial" w:hAnsi="Arial" w:cs="Arial"/>
        </w:rPr>
        <w:t xml:space="preserve"> ahí </w:t>
      </w:r>
      <w:r w:rsidR="00CF583B" w:rsidRPr="00D273D0">
        <w:rPr>
          <w:rFonts w:ascii="Arial" w:hAnsi="Arial" w:cs="Arial"/>
        </w:rPr>
        <w:t>mismo</w:t>
      </w:r>
      <w:r w:rsidR="00247F61" w:rsidRPr="00D273D0">
        <w:rPr>
          <w:rFonts w:ascii="Arial" w:hAnsi="Arial" w:cs="Arial"/>
        </w:rPr>
        <w:t xml:space="preserve"> vayan poniendo a sus afiliados en el mismo sistema, y la idea es ir</w:t>
      </w:r>
      <w:r w:rsidR="00712154" w:rsidRPr="00D273D0">
        <w:rPr>
          <w:rFonts w:ascii="Arial" w:hAnsi="Arial" w:cs="Arial"/>
        </w:rPr>
        <w:t>le</w:t>
      </w:r>
      <w:r w:rsidR="00247F61" w:rsidRPr="00D273D0">
        <w:rPr>
          <w:rFonts w:ascii="Arial" w:hAnsi="Arial" w:cs="Arial"/>
        </w:rPr>
        <w:t xml:space="preserve"> </w:t>
      </w:r>
      <w:proofErr w:type="spellStart"/>
      <w:r w:rsidR="00247F61" w:rsidRPr="00D273D0">
        <w:rPr>
          <w:rFonts w:ascii="Arial" w:hAnsi="Arial" w:cs="Arial"/>
        </w:rPr>
        <w:t>dánd</w:t>
      </w:r>
      <w:r w:rsidR="00712154" w:rsidRPr="00D273D0">
        <w:rPr>
          <w:rFonts w:ascii="Arial" w:hAnsi="Arial" w:cs="Arial"/>
        </w:rPr>
        <w:t>o</w:t>
      </w:r>
      <w:proofErr w:type="spellEnd"/>
      <w:r w:rsidR="00247F61" w:rsidRPr="00D273D0">
        <w:rPr>
          <w:rFonts w:ascii="Arial" w:hAnsi="Arial" w:cs="Arial"/>
        </w:rPr>
        <w:t xml:space="preserve"> seguimiento a est</w:t>
      </w:r>
      <w:r w:rsidR="00E554FF" w:rsidRPr="00D273D0">
        <w:rPr>
          <w:rFonts w:ascii="Arial" w:hAnsi="Arial" w:cs="Arial"/>
        </w:rPr>
        <w:t>a misma</w:t>
      </w:r>
      <w:r w:rsidR="00712154" w:rsidRPr="00D273D0">
        <w:rPr>
          <w:rFonts w:ascii="Arial" w:hAnsi="Arial" w:cs="Arial"/>
        </w:rPr>
        <w:t xml:space="preserve"> plataforma</w:t>
      </w:r>
      <w:r w:rsidR="00F0535A" w:rsidRPr="00D273D0">
        <w:rPr>
          <w:rFonts w:ascii="Arial" w:hAnsi="Arial" w:cs="Arial"/>
        </w:rPr>
        <w:t>,</w:t>
      </w:r>
      <w:r w:rsidR="00712154" w:rsidRPr="00D273D0">
        <w:rPr>
          <w:rFonts w:ascii="Arial" w:hAnsi="Arial" w:cs="Arial"/>
        </w:rPr>
        <w:t xml:space="preserve"> si alguna</w:t>
      </w:r>
      <w:r w:rsidR="00247F61" w:rsidRPr="00D273D0">
        <w:rPr>
          <w:rFonts w:ascii="Arial" w:hAnsi="Arial" w:cs="Arial"/>
        </w:rPr>
        <w:t xml:space="preserve"> agrupación en algún </w:t>
      </w:r>
      <w:r w:rsidR="00E554FF" w:rsidRPr="00D273D0">
        <w:rPr>
          <w:rFonts w:ascii="Arial" w:hAnsi="Arial" w:cs="Arial"/>
        </w:rPr>
        <w:t>momento</w:t>
      </w:r>
      <w:r w:rsidR="00247F61" w:rsidRPr="00D273D0">
        <w:rPr>
          <w:rFonts w:ascii="Arial" w:hAnsi="Arial" w:cs="Arial"/>
        </w:rPr>
        <w:t xml:space="preserve"> </w:t>
      </w:r>
      <w:r w:rsidR="00CF583B" w:rsidRPr="00D273D0">
        <w:rPr>
          <w:rFonts w:ascii="Arial" w:hAnsi="Arial" w:cs="Arial"/>
        </w:rPr>
        <w:t>qui</w:t>
      </w:r>
      <w:r w:rsidR="00F0535A" w:rsidRPr="00D273D0">
        <w:rPr>
          <w:rFonts w:ascii="Arial" w:hAnsi="Arial" w:cs="Arial"/>
        </w:rPr>
        <w:t>si</w:t>
      </w:r>
      <w:r w:rsidR="00CF583B" w:rsidRPr="00D273D0">
        <w:rPr>
          <w:rFonts w:ascii="Arial" w:hAnsi="Arial" w:cs="Arial"/>
        </w:rPr>
        <w:t>era</w:t>
      </w:r>
      <w:r w:rsidR="00712154" w:rsidRPr="00D273D0">
        <w:rPr>
          <w:rFonts w:ascii="Arial" w:hAnsi="Arial" w:cs="Arial"/>
        </w:rPr>
        <w:t xml:space="preserve"> pasar a</w:t>
      </w:r>
      <w:r w:rsidR="00F0535A" w:rsidRPr="00D273D0">
        <w:rPr>
          <w:rFonts w:ascii="Arial" w:hAnsi="Arial" w:cs="Arial"/>
        </w:rPr>
        <w:t xml:space="preserve"> </w:t>
      </w:r>
      <w:r w:rsidR="00712154" w:rsidRPr="00D273D0">
        <w:rPr>
          <w:rFonts w:ascii="Arial" w:hAnsi="Arial" w:cs="Arial"/>
        </w:rPr>
        <w:t>ser</w:t>
      </w:r>
      <w:r w:rsidR="00247F61" w:rsidRPr="00D273D0">
        <w:rPr>
          <w:rFonts w:ascii="Arial" w:hAnsi="Arial" w:cs="Arial"/>
        </w:rPr>
        <w:t xml:space="preserve"> partido </w:t>
      </w:r>
      <w:r w:rsidR="00CF583B" w:rsidRPr="00D273D0">
        <w:rPr>
          <w:rFonts w:ascii="Arial" w:hAnsi="Arial" w:cs="Arial"/>
        </w:rPr>
        <w:t>político</w:t>
      </w:r>
      <w:r w:rsidR="00E554FF" w:rsidRPr="00D273D0">
        <w:rPr>
          <w:rFonts w:ascii="Arial" w:hAnsi="Arial" w:cs="Arial"/>
        </w:rPr>
        <w:t>,</w:t>
      </w:r>
      <w:r w:rsidR="00247F61" w:rsidRPr="00D273D0">
        <w:rPr>
          <w:rFonts w:ascii="Arial" w:hAnsi="Arial" w:cs="Arial"/>
        </w:rPr>
        <w:t xml:space="preserve"> pues bueno</w:t>
      </w:r>
      <w:r w:rsidR="00712154" w:rsidRPr="00D273D0">
        <w:rPr>
          <w:rFonts w:ascii="Arial" w:hAnsi="Arial" w:cs="Arial"/>
        </w:rPr>
        <w:t>,</w:t>
      </w:r>
      <w:r w:rsidR="00247F61" w:rsidRPr="00D273D0">
        <w:rPr>
          <w:rFonts w:ascii="Arial" w:hAnsi="Arial" w:cs="Arial"/>
        </w:rPr>
        <w:t xml:space="preserve"> </w:t>
      </w:r>
      <w:r w:rsidR="00CF583B" w:rsidRPr="00D273D0">
        <w:rPr>
          <w:rFonts w:ascii="Arial" w:hAnsi="Arial" w:cs="Arial"/>
        </w:rPr>
        <w:t>más</w:t>
      </w:r>
      <w:r w:rsidR="00247F61" w:rsidRPr="00D273D0">
        <w:rPr>
          <w:rFonts w:ascii="Arial" w:hAnsi="Arial" w:cs="Arial"/>
        </w:rPr>
        <w:t xml:space="preserve"> </w:t>
      </w:r>
      <w:r w:rsidR="00CF583B" w:rsidRPr="00D273D0">
        <w:rPr>
          <w:rFonts w:ascii="Arial" w:hAnsi="Arial" w:cs="Arial"/>
        </w:rPr>
        <w:t>adelante</w:t>
      </w:r>
      <w:r w:rsidR="00E554FF" w:rsidRPr="00D273D0">
        <w:rPr>
          <w:rFonts w:ascii="Arial" w:hAnsi="Arial" w:cs="Arial"/>
        </w:rPr>
        <w:t xml:space="preserve"> y cuando</w:t>
      </w:r>
      <w:r w:rsidR="00247F61" w:rsidRPr="00D273D0">
        <w:rPr>
          <w:rFonts w:ascii="Arial" w:hAnsi="Arial" w:cs="Arial"/>
        </w:rPr>
        <w:t xml:space="preserve"> estas cuestiones se habiliten</w:t>
      </w:r>
      <w:r w:rsidR="00712154" w:rsidRPr="00D273D0">
        <w:rPr>
          <w:rFonts w:ascii="Arial" w:hAnsi="Arial" w:cs="Arial"/>
        </w:rPr>
        <w:t>,</w:t>
      </w:r>
      <w:r w:rsidR="00247F61" w:rsidRPr="00D273D0">
        <w:rPr>
          <w:rFonts w:ascii="Arial" w:hAnsi="Arial" w:cs="Arial"/>
        </w:rPr>
        <w:t xml:space="preserve"> podríamos utilizar esta misma </w:t>
      </w:r>
      <w:r w:rsidR="00CF583B" w:rsidRPr="00D273D0">
        <w:rPr>
          <w:rFonts w:ascii="Arial" w:hAnsi="Arial" w:cs="Arial"/>
        </w:rPr>
        <w:t>plataforma</w:t>
      </w:r>
      <w:r w:rsidR="00E554FF" w:rsidRPr="00D273D0">
        <w:rPr>
          <w:rFonts w:ascii="Arial" w:hAnsi="Arial" w:cs="Arial"/>
        </w:rPr>
        <w:t>.</w:t>
      </w:r>
    </w:p>
    <w:p w14:paraId="50AEF8FB" w14:textId="62B2CE80" w:rsidR="000262E8" w:rsidRPr="00D273D0" w:rsidRDefault="00E554FF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También</w:t>
      </w:r>
      <w:r w:rsidR="00F0535A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pues bueno, pasando ya al desarr</w:t>
      </w:r>
      <w:r w:rsidR="00712154" w:rsidRPr="00D273D0">
        <w:rPr>
          <w:rFonts w:ascii="Arial" w:hAnsi="Arial" w:cs="Arial"/>
        </w:rPr>
        <w:t xml:space="preserve">ollo de la página web, se le </w:t>
      </w:r>
      <w:proofErr w:type="spellStart"/>
      <w:r w:rsidR="00712154" w:rsidRPr="00D273D0">
        <w:rPr>
          <w:rFonts w:ascii="Arial" w:hAnsi="Arial" w:cs="Arial"/>
        </w:rPr>
        <w:t>dió</w:t>
      </w:r>
      <w:proofErr w:type="spellEnd"/>
      <w:r w:rsidR="00712154" w:rsidRPr="00D273D0">
        <w:rPr>
          <w:rFonts w:ascii="Arial" w:hAnsi="Arial" w:cs="Arial"/>
        </w:rPr>
        <w:t xml:space="preserve"> ya</w:t>
      </w:r>
      <w:r w:rsidRPr="00D273D0">
        <w:rPr>
          <w:rFonts w:ascii="Arial" w:hAnsi="Arial" w:cs="Arial"/>
        </w:rPr>
        <w:t xml:space="preserve"> una primera renovación</w:t>
      </w:r>
      <w:r w:rsidR="0071215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digámoslo así</w:t>
      </w:r>
      <w:r w:rsidR="0071215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a la página</w:t>
      </w:r>
      <w:r w:rsidR="00BE4FFC" w:rsidRPr="00D273D0">
        <w:rPr>
          <w:rFonts w:ascii="Arial" w:hAnsi="Arial" w:cs="Arial"/>
        </w:rPr>
        <w:t xml:space="preserve"> web que se tenía </w:t>
      </w:r>
      <w:r w:rsidR="00F0535A" w:rsidRPr="00D273D0">
        <w:rPr>
          <w:rFonts w:ascii="Arial" w:hAnsi="Arial" w:cs="Arial"/>
        </w:rPr>
        <w:t>anteriormente,  cambiando í</w:t>
      </w:r>
      <w:r w:rsidRPr="00D273D0">
        <w:rPr>
          <w:rFonts w:ascii="Arial" w:hAnsi="Arial" w:cs="Arial"/>
        </w:rPr>
        <w:t>conos, cambiando información gráfica, y la idea es</w:t>
      </w:r>
      <w:r w:rsidR="0071215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un poco más adelante</w:t>
      </w:r>
      <w:r w:rsidR="0071215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a finales de año </w:t>
      </w:r>
      <w:r w:rsidR="00BE4FFC" w:rsidRPr="00D273D0">
        <w:rPr>
          <w:rFonts w:ascii="Arial" w:hAnsi="Arial" w:cs="Arial"/>
        </w:rPr>
        <w:t>quizás</w:t>
      </w:r>
      <w:r w:rsidR="00712154" w:rsidRPr="00D273D0">
        <w:rPr>
          <w:rFonts w:ascii="Arial" w:hAnsi="Arial" w:cs="Arial"/>
        </w:rPr>
        <w:t xml:space="preserve">, </w:t>
      </w:r>
      <w:r w:rsidRPr="00D273D0">
        <w:rPr>
          <w:rFonts w:ascii="Arial" w:hAnsi="Arial" w:cs="Arial"/>
        </w:rPr>
        <w:t>tener un prototipo</w:t>
      </w:r>
      <w:r w:rsidR="0071215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</w:t>
      </w:r>
      <w:r w:rsidR="00BE4FFC" w:rsidRPr="00D273D0">
        <w:rPr>
          <w:rFonts w:ascii="Arial" w:hAnsi="Arial" w:cs="Arial"/>
        </w:rPr>
        <w:t>digámoslo</w:t>
      </w:r>
      <w:r w:rsidRPr="00D273D0">
        <w:rPr>
          <w:rFonts w:ascii="Arial" w:hAnsi="Arial" w:cs="Arial"/>
        </w:rPr>
        <w:t xml:space="preserve"> </w:t>
      </w:r>
      <w:r w:rsidR="00BE4FFC" w:rsidRPr="00D273D0">
        <w:rPr>
          <w:rFonts w:ascii="Arial" w:hAnsi="Arial" w:cs="Arial"/>
        </w:rPr>
        <w:t>así</w:t>
      </w:r>
      <w:r w:rsidR="0071215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de una nueva página completamente rediseñada.</w:t>
      </w:r>
    </w:p>
    <w:p w14:paraId="49738689" w14:textId="77777777" w:rsidR="00BE4FFC" w:rsidRPr="00D273D0" w:rsidRDefault="00BE4FFC" w:rsidP="00063A1D">
      <w:pPr>
        <w:spacing w:line="276" w:lineRule="auto"/>
        <w:jc w:val="both"/>
        <w:rPr>
          <w:rFonts w:ascii="Arial" w:hAnsi="Arial" w:cs="Arial"/>
        </w:rPr>
      </w:pPr>
    </w:p>
    <w:p w14:paraId="28D156D5" w14:textId="77777777" w:rsidR="00F0535A" w:rsidRPr="00D273D0" w:rsidRDefault="00712154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Continuando con</w:t>
      </w:r>
      <w:r w:rsidR="00F0535A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aquí se me copió</w:t>
      </w:r>
      <w:r w:rsidR="00BE4FFC" w:rsidRPr="00D273D0">
        <w:rPr>
          <w:rFonts w:ascii="Arial" w:hAnsi="Arial" w:cs="Arial"/>
        </w:rPr>
        <w:t xml:space="preserve"> esta imagen</w:t>
      </w:r>
      <w:r w:rsidRPr="00D273D0">
        <w:rPr>
          <w:rFonts w:ascii="Arial" w:hAnsi="Arial" w:cs="Arial"/>
        </w:rPr>
        <w:t>, está</w:t>
      </w:r>
      <w:r w:rsidR="00BE4FFC" w:rsidRPr="00D273D0">
        <w:rPr>
          <w:rFonts w:ascii="Arial" w:hAnsi="Arial" w:cs="Arial"/>
        </w:rPr>
        <w:t xml:space="preserve"> repetida, y bueno pasando </w:t>
      </w:r>
      <w:r w:rsidRPr="00D273D0">
        <w:rPr>
          <w:rFonts w:ascii="Arial" w:hAnsi="Arial" w:cs="Arial"/>
        </w:rPr>
        <w:t>a los sistemas</w:t>
      </w:r>
      <w:r w:rsidR="00BE4FFC" w:rsidRPr="00D273D0">
        <w:rPr>
          <w:rFonts w:ascii="Arial" w:hAnsi="Arial" w:cs="Arial"/>
        </w:rPr>
        <w:t xml:space="preserve"> para la </w:t>
      </w:r>
      <w:r w:rsidR="00213B02" w:rsidRPr="00D273D0">
        <w:rPr>
          <w:rFonts w:ascii="Arial" w:hAnsi="Arial" w:cs="Arial"/>
        </w:rPr>
        <w:t>plataforma</w:t>
      </w:r>
      <w:r w:rsidR="00BE4FFC" w:rsidRPr="00D273D0">
        <w:rPr>
          <w:rFonts w:ascii="Arial" w:hAnsi="Arial" w:cs="Arial"/>
        </w:rPr>
        <w:t xml:space="preserve"> electoral, para el proceso electoral que nos sigue a </w:t>
      </w:r>
      <w:r w:rsidR="00213B02" w:rsidRPr="00D273D0">
        <w:rPr>
          <w:rFonts w:ascii="Arial" w:hAnsi="Arial" w:cs="Arial"/>
        </w:rPr>
        <w:t>nosotros</w:t>
      </w:r>
      <w:r w:rsidR="00F0535A" w:rsidRPr="00D273D0">
        <w:rPr>
          <w:rFonts w:ascii="Arial" w:hAnsi="Arial" w:cs="Arial"/>
        </w:rPr>
        <w:t>, para el</w:t>
      </w:r>
      <w:r w:rsidRPr="00D273D0">
        <w:rPr>
          <w:rFonts w:ascii="Arial" w:hAnsi="Arial" w:cs="Arial"/>
        </w:rPr>
        <w:t xml:space="preserve"> 23-</w:t>
      </w:r>
      <w:r w:rsidR="00BE4FFC" w:rsidRPr="00D273D0">
        <w:rPr>
          <w:rFonts w:ascii="Arial" w:hAnsi="Arial" w:cs="Arial"/>
        </w:rPr>
        <w:t>24, pues bueno</w:t>
      </w:r>
      <w:r w:rsidR="00F0535A" w:rsidRPr="00D273D0">
        <w:rPr>
          <w:rFonts w:ascii="Arial" w:hAnsi="Arial" w:cs="Arial"/>
        </w:rPr>
        <w:t>,</w:t>
      </w:r>
      <w:r w:rsidR="00BE4FFC" w:rsidRPr="00D273D0">
        <w:rPr>
          <w:rFonts w:ascii="Arial" w:hAnsi="Arial" w:cs="Arial"/>
        </w:rPr>
        <w:t xml:space="preserve"> la idea es hacer un rediseño de </w:t>
      </w:r>
      <w:r w:rsidR="00F0535A" w:rsidRPr="00D273D0">
        <w:rPr>
          <w:rFonts w:ascii="Arial" w:hAnsi="Arial" w:cs="Arial"/>
        </w:rPr>
        <w:t xml:space="preserve">todos los sistemas, desde </w:t>
      </w:r>
      <w:proofErr w:type="spellStart"/>
      <w:r w:rsidR="00F0535A" w:rsidRPr="00D273D0">
        <w:rPr>
          <w:rFonts w:ascii="Arial" w:hAnsi="Arial" w:cs="Arial"/>
        </w:rPr>
        <w:t>plante</w:t>
      </w:r>
      <w:r w:rsidR="00BE4FFC" w:rsidRPr="00D273D0">
        <w:rPr>
          <w:rFonts w:ascii="Arial" w:hAnsi="Arial" w:cs="Arial"/>
        </w:rPr>
        <w:t>andolo</w:t>
      </w:r>
      <w:proofErr w:type="spellEnd"/>
      <w:r w:rsidR="00BE4FFC" w:rsidRPr="00D273D0">
        <w:rPr>
          <w:rFonts w:ascii="Arial" w:hAnsi="Arial" w:cs="Arial"/>
        </w:rPr>
        <w:t xml:space="preserve"> desde las bases, desde cero</w:t>
      </w:r>
      <w:r w:rsidR="00213B02" w:rsidRPr="00D273D0">
        <w:rPr>
          <w:rFonts w:ascii="Arial" w:hAnsi="Arial" w:cs="Arial"/>
        </w:rPr>
        <w:t>,</w:t>
      </w:r>
      <w:r w:rsidR="00BE4FFC" w:rsidRPr="00D273D0">
        <w:rPr>
          <w:rFonts w:ascii="Arial" w:hAnsi="Arial" w:cs="Arial"/>
        </w:rPr>
        <w:t xml:space="preserve"> y se contempla </w:t>
      </w:r>
      <w:r w:rsidRPr="00D273D0">
        <w:rPr>
          <w:rFonts w:ascii="Arial" w:hAnsi="Arial" w:cs="Arial"/>
        </w:rPr>
        <w:t xml:space="preserve">que para </w:t>
      </w:r>
      <w:r w:rsidR="00213B02" w:rsidRPr="00D273D0">
        <w:rPr>
          <w:rFonts w:ascii="Arial" w:hAnsi="Arial" w:cs="Arial"/>
        </w:rPr>
        <w:t>final</w:t>
      </w:r>
      <w:r w:rsidRPr="00D273D0">
        <w:rPr>
          <w:rFonts w:ascii="Arial" w:hAnsi="Arial" w:cs="Arial"/>
        </w:rPr>
        <w:t xml:space="preserve">es de este año, </w:t>
      </w:r>
      <w:r w:rsidR="00213B02" w:rsidRPr="00D273D0">
        <w:rPr>
          <w:rFonts w:ascii="Arial" w:hAnsi="Arial" w:cs="Arial"/>
        </w:rPr>
        <w:t>se tenga las bases sistemáticas</w:t>
      </w:r>
      <w:r w:rsidRPr="00D273D0">
        <w:rPr>
          <w:rFonts w:ascii="Arial" w:hAnsi="Arial" w:cs="Arial"/>
        </w:rPr>
        <w:t xml:space="preserve"> de lo</w:t>
      </w:r>
      <w:r w:rsidR="00213B02" w:rsidRPr="00D273D0">
        <w:rPr>
          <w:rFonts w:ascii="Arial" w:hAnsi="Arial" w:cs="Arial"/>
        </w:rPr>
        <w:t xml:space="preserve"> que es de toda la plataforma</w:t>
      </w:r>
      <w:r w:rsidR="00F0535A" w:rsidRPr="00D273D0">
        <w:rPr>
          <w:rFonts w:ascii="Arial" w:hAnsi="Arial" w:cs="Arial"/>
        </w:rPr>
        <w:t>,</w:t>
      </w:r>
      <w:r w:rsidR="00213B02" w:rsidRPr="00D273D0">
        <w:rPr>
          <w:rFonts w:ascii="Arial" w:hAnsi="Arial" w:cs="Arial"/>
        </w:rPr>
        <w:t xml:space="preserve"> digámoslo así, base</w:t>
      </w:r>
      <w:r w:rsidRPr="00D273D0">
        <w:rPr>
          <w:rFonts w:ascii="Arial" w:hAnsi="Arial" w:cs="Arial"/>
        </w:rPr>
        <w:t>s de datos ya estructuradas</w:t>
      </w:r>
      <w:r w:rsidR="00213B02" w:rsidRPr="00D273D0">
        <w:rPr>
          <w:rFonts w:ascii="Arial" w:hAnsi="Arial" w:cs="Arial"/>
        </w:rPr>
        <w:t>, toda la parte de atrás</w:t>
      </w:r>
      <w:r w:rsidRPr="00D273D0">
        <w:rPr>
          <w:rFonts w:ascii="Arial" w:hAnsi="Arial" w:cs="Arial"/>
        </w:rPr>
        <w:t>,</w:t>
      </w:r>
      <w:r w:rsidR="00431B59" w:rsidRPr="00D273D0">
        <w:rPr>
          <w:rFonts w:ascii="Arial" w:hAnsi="Arial" w:cs="Arial"/>
        </w:rPr>
        <w:t xml:space="preserve"> la parte</w:t>
      </w:r>
      <w:r w:rsidR="00213B02" w:rsidRPr="00D273D0">
        <w:rPr>
          <w:rFonts w:ascii="Arial" w:hAnsi="Arial" w:cs="Arial"/>
        </w:rPr>
        <w:t xml:space="preserve"> que no se ve en los sistema</w:t>
      </w:r>
      <w:r w:rsidR="00431B59" w:rsidRPr="00D273D0">
        <w:rPr>
          <w:rFonts w:ascii="Arial" w:hAnsi="Arial" w:cs="Arial"/>
        </w:rPr>
        <w:t>s</w:t>
      </w:r>
      <w:r w:rsidR="00F0535A" w:rsidRPr="00D273D0">
        <w:rPr>
          <w:rFonts w:ascii="Arial" w:hAnsi="Arial" w:cs="Arial"/>
        </w:rPr>
        <w:t>,</w:t>
      </w:r>
      <w:r w:rsidR="00431B59" w:rsidRPr="00D273D0">
        <w:rPr>
          <w:rFonts w:ascii="Arial" w:hAnsi="Arial" w:cs="Arial"/>
        </w:rPr>
        <w:t xml:space="preserve"> que no </w:t>
      </w:r>
      <w:r w:rsidR="00213B02" w:rsidRPr="00D273D0">
        <w:rPr>
          <w:rFonts w:ascii="Arial" w:hAnsi="Arial" w:cs="Arial"/>
        </w:rPr>
        <w:t>da</w:t>
      </w:r>
      <w:r w:rsidR="00431B59" w:rsidRPr="00D273D0">
        <w:rPr>
          <w:rFonts w:ascii="Arial" w:hAnsi="Arial" w:cs="Arial"/>
        </w:rPr>
        <w:t xml:space="preserve">n </w:t>
      </w:r>
      <w:r w:rsidR="00213B02" w:rsidRPr="00D273D0">
        <w:rPr>
          <w:rFonts w:ascii="Arial" w:hAnsi="Arial" w:cs="Arial"/>
        </w:rPr>
        <w:t>e</w:t>
      </w:r>
      <w:r w:rsidR="00431B59" w:rsidRPr="00D273D0">
        <w:rPr>
          <w:rFonts w:ascii="Arial" w:hAnsi="Arial" w:cs="Arial"/>
        </w:rPr>
        <w:t>l</w:t>
      </w:r>
      <w:r w:rsidR="00213B02" w:rsidRPr="00D273D0">
        <w:rPr>
          <w:rFonts w:ascii="Arial" w:hAnsi="Arial" w:cs="Arial"/>
        </w:rPr>
        <w:t xml:space="preserve"> frente </w:t>
      </w:r>
      <w:r w:rsidR="00431B59" w:rsidRPr="00D273D0">
        <w:rPr>
          <w:rFonts w:ascii="Arial" w:hAnsi="Arial" w:cs="Arial"/>
        </w:rPr>
        <w:t xml:space="preserve">hacia </w:t>
      </w:r>
      <w:r w:rsidR="00213B02" w:rsidRPr="00D273D0">
        <w:rPr>
          <w:rFonts w:ascii="Arial" w:hAnsi="Arial" w:cs="Arial"/>
        </w:rPr>
        <w:t xml:space="preserve">el </w:t>
      </w:r>
      <w:r w:rsidR="00253FEF" w:rsidRPr="00D273D0">
        <w:rPr>
          <w:rFonts w:ascii="Arial" w:hAnsi="Arial" w:cs="Arial"/>
        </w:rPr>
        <w:t>usuario</w:t>
      </w:r>
      <w:r w:rsidR="00431B59" w:rsidRPr="00D273D0">
        <w:rPr>
          <w:rFonts w:ascii="Arial" w:hAnsi="Arial" w:cs="Arial"/>
        </w:rPr>
        <w:t>, sino</w:t>
      </w:r>
      <w:r w:rsidR="00213B02" w:rsidRPr="00D273D0">
        <w:rPr>
          <w:rFonts w:ascii="Arial" w:hAnsi="Arial" w:cs="Arial"/>
        </w:rPr>
        <w:t xml:space="preserve"> la parte base de los sistemas ya desa</w:t>
      </w:r>
      <w:r w:rsidR="00431B59" w:rsidRPr="00D273D0">
        <w:rPr>
          <w:rFonts w:ascii="Arial" w:hAnsi="Arial" w:cs="Arial"/>
        </w:rPr>
        <w:t xml:space="preserve">rrollados. </w:t>
      </w:r>
    </w:p>
    <w:p w14:paraId="6091429D" w14:textId="77777777" w:rsidR="00F0535A" w:rsidRPr="00D273D0" w:rsidRDefault="00F0535A" w:rsidP="00063A1D">
      <w:pPr>
        <w:spacing w:line="276" w:lineRule="auto"/>
        <w:jc w:val="both"/>
        <w:rPr>
          <w:rFonts w:ascii="Arial" w:hAnsi="Arial" w:cs="Arial"/>
        </w:rPr>
      </w:pPr>
    </w:p>
    <w:p w14:paraId="125B9BED" w14:textId="6638AD51" w:rsidR="00253FEF" w:rsidRPr="00D273D0" w:rsidRDefault="00431B59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A</w:t>
      </w:r>
      <w:r w:rsidR="00213B02" w:rsidRPr="00D273D0">
        <w:rPr>
          <w:rFonts w:ascii="Arial" w:hAnsi="Arial" w:cs="Arial"/>
        </w:rPr>
        <w:t>lgo</w:t>
      </w:r>
      <w:r w:rsidRPr="00D273D0">
        <w:rPr>
          <w:rFonts w:ascii="Arial" w:hAnsi="Arial" w:cs="Arial"/>
        </w:rPr>
        <w:t xml:space="preserve"> también </w:t>
      </w:r>
      <w:r w:rsidR="00213B02" w:rsidRPr="00D273D0">
        <w:rPr>
          <w:rFonts w:ascii="Arial" w:hAnsi="Arial" w:cs="Arial"/>
        </w:rPr>
        <w:t>muy importante</w:t>
      </w:r>
      <w:r w:rsidR="00F0535A" w:rsidRPr="00D273D0">
        <w:rPr>
          <w:rFonts w:ascii="Arial" w:hAnsi="Arial" w:cs="Arial"/>
        </w:rPr>
        <w:t xml:space="preserve"> es</w:t>
      </w:r>
      <w:r w:rsidR="00213B02" w:rsidRPr="00D273D0">
        <w:rPr>
          <w:rFonts w:ascii="Arial" w:hAnsi="Arial" w:cs="Arial"/>
        </w:rPr>
        <w:t>, ya estamos trabajan</w:t>
      </w:r>
      <w:r w:rsidRPr="00D273D0">
        <w:rPr>
          <w:rFonts w:ascii="Arial" w:hAnsi="Arial" w:cs="Arial"/>
        </w:rPr>
        <w:t>do lo que es el proceso técnico-</w:t>
      </w:r>
      <w:r w:rsidR="00213B02" w:rsidRPr="00D273D0">
        <w:rPr>
          <w:rFonts w:ascii="Arial" w:hAnsi="Arial" w:cs="Arial"/>
        </w:rPr>
        <w:t>operativo pa</w:t>
      </w:r>
      <w:r w:rsidR="002B67DD" w:rsidRPr="00D273D0">
        <w:rPr>
          <w:rFonts w:ascii="Arial" w:hAnsi="Arial" w:cs="Arial"/>
        </w:rPr>
        <w:t>ra el PREP</w:t>
      </w:r>
      <w:r w:rsidRPr="00D273D0">
        <w:rPr>
          <w:rFonts w:ascii="Arial" w:hAnsi="Arial" w:cs="Arial"/>
        </w:rPr>
        <w:t xml:space="preserve"> que utilizaremos en</w:t>
      </w:r>
      <w:r w:rsidR="00213B02" w:rsidRPr="00D273D0">
        <w:rPr>
          <w:rFonts w:ascii="Arial" w:hAnsi="Arial" w:cs="Arial"/>
        </w:rPr>
        <w:t xml:space="preserve"> el 20-24, que este </w:t>
      </w:r>
      <w:r w:rsidR="00253FEF" w:rsidRPr="00D273D0">
        <w:rPr>
          <w:rFonts w:ascii="Arial" w:hAnsi="Arial" w:cs="Arial"/>
        </w:rPr>
        <w:t>proceso</w:t>
      </w:r>
      <w:r w:rsidR="00213B02" w:rsidRPr="00D273D0">
        <w:rPr>
          <w:rFonts w:ascii="Arial" w:hAnsi="Arial" w:cs="Arial"/>
        </w:rPr>
        <w:t xml:space="preserve"> técnico nos da el </w:t>
      </w:r>
      <w:proofErr w:type="spellStart"/>
      <w:r w:rsidR="00213B02" w:rsidRPr="00D273D0">
        <w:rPr>
          <w:rFonts w:ascii="Arial" w:hAnsi="Arial" w:cs="Arial"/>
          <w:i/>
        </w:rPr>
        <w:t>abc</w:t>
      </w:r>
      <w:proofErr w:type="spellEnd"/>
      <w:r w:rsidR="002B67DD" w:rsidRPr="00D273D0">
        <w:rPr>
          <w:rFonts w:ascii="Arial" w:hAnsi="Arial" w:cs="Arial"/>
        </w:rPr>
        <w:t xml:space="preserve"> de cómo va a funcionar o có</w:t>
      </w:r>
      <w:r w:rsidR="00213B02" w:rsidRPr="00D273D0">
        <w:rPr>
          <w:rFonts w:ascii="Arial" w:hAnsi="Arial" w:cs="Arial"/>
        </w:rPr>
        <w:t xml:space="preserve">mo </w:t>
      </w:r>
      <w:r w:rsidR="002B67DD" w:rsidRPr="00D273D0">
        <w:rPr>
          <w:rFonts w:ascii="Arial" w:hAnsi="Arial" w:cs="Arial"/>
        </w:rPr>
        <w:t>queremos que funcione el PREP</w:t>
      </w:r>
      <w:r w:rsidR="00253FEF" w:rsidRPr="00D273D0">
        <w:rPr>
          <w:rFonts w:ascii="Arial" w:hAnsi="Arial" w:cs="Arial"/>
        </w:rPr>
        <w:t>, y con ello no</w:t>
      </w:r>
      <w:r w:rsidR="002B67DD" w:rsidRPr="00D273D0">
        <w:rPr>
          <w:rFonts w:ascii="Arial" w:hAnsi="Arial" w:cs="Arial"/>
        </w:rPr>
        <w:t>s</w:t>
      </w:r>
      <w:r w:rsidR="00253FEF" w:rsidRPr="00D273D0">
        <w:rPr>
          <w:rFonts w:ascii="Arial" w:hAnsi="Arial" w:cs="Arial"/>
        </w:rPr>
        <w:t xml:space="preserve"> da el c</w:t>
      </w:r>
      <w:r w:rsidR="002B67DD" w:rsidRPr="00D273D0">
        <w:rPr>
          <w:rFonts w:ascii="Arial" w:hAnsi="Arial" w:cs="Arial"/>
        </w:rPr>
        <w:t>ómo trabajar o có</w:t>
      </w:r>
      <w:r w:rsidR="00253FEF" w:rsidRPr="00D273D0">
        <w:rPr>
          <w:rFonts w:ascii="Arial" w:hAnsi="Arial" w:cs="Arial"/>
        </w:rPr>
        <w:t>mo implementar</w:t>
      </w:r>
      <w:r w:rsidR="002B67DD" w:rsidRPr="00D273D0">
        <w:rPr>
          <w:rFonts w:ascii="Arial" w:hAnsi="Arial" w:cs="Arial"/>
        </w:rPr>
        <w:t>lo</w:t>
      </w:r>
      <w:r w:rsidR="00253FEF" w:rsidRPr="00D273D0">
        <w:rPr>
          <w:rFonts w:ascii="Arial" w:hAnsi="Arial" w:cs="Arial"/>
        </w:rPr>
        <w:t xml:space="preserve"> en estas bases de</w:t>
      </w:r>
      <w:r w:rsidR="002B67DD" w:rsidRPr="00D273D0">
        <w:rPr>
          <w:rFonts w:ascii="Arial" w:hAnsi="Arial" w:cs="Arial"/>
        </w:rPr>
        <w:t xml:space="preserve">l </w:t>
      </w:r>
      <w:r w:rsidR="00253FEF" w:rsidRPr="00D273D0">
        <w:rPr>
          <w:rFonts w:ascii="Arial" w:hAnsi="Arial" w:cs="Arial"/>
        </w:rPr>
        <w:t xml:space="preserve"> sistema que se pretende inici</w:t>
      </w:r>
      <w:r w:rsidR="002B67DD" w:rsidRPr="00D273D0">
        <w:rPr>
          <w:rFonts w:ascii="Arial" w:hAnsi="Arial" w:cs="Arial"/>
        </w:rPr>
        <w:t>ar, bueno finalizar en</w:t>
      </w:r>
      <w:r w:rsidR="00253FEF" w:rsidRPr="00D273D0">
        <w:rPr>
          <w:rFonts w:ascii="Arial" w:hAnsi="Arial" w:cs="Arial"/>
        </w:rPr>
        <w:t xml:space="preserve"> este año, </w:t>
      </w:r>
      <w:r w:rsidR="002B67DD" w:rsidRPr="00D273D0">
        <w:rPr>
          <w:rFonts w:ascii="Arial" w:hAnsi="Arial" w:cs="Arial"/>
        </w:rPr>
        <w:t>e iniciar toda la infraestructura</w:t>
      </w:r>
      <w:r w:rsidR="00253FEF" w:rsidRPr="00D273D0">
        <w:rPr>
          <w:rFonts w:ascii="Arial" w:hAnsi="Arial" w:cs="Arial"/>
        </w:rPr>
        <w:t xml:space="preserve"> de los sistemas</w:t>
      </w:r>
      <w:r w:rsidR="00F0535A" w:rsidRPr="00D273D0">
        <w:rPr>
          <w:rFonts w:ascii="Arial" w:hAnsi="Arial" w:cs="Arial"/>
        </w:rPr>
        <w:t>, co</w:t>
      </w:r>
      <w:r w:rsidR="00253FEF" w:rsidRPr="00D273D0">
        <w:rPr>
          <w:rFonts w:ascii="Arial" w:hAnsi="Arial" w:cs="Arial"/>
        </w:rPr>
        <w:t xml:space="preserve">mo son </w:t>
      </w:r>
      <w:r w:rsidR="00CF583B" w:rsidRPr="00D273D0">
        <w:rPr>
          <w:rFonts w:ascii="Arial" w:hAnsi="Arial" w:cs="Arial"/>
        </w:rPr>
        <w:t>cómputos</w:t>
      </w:r>
      <w:r w:rsidR="002B67DD" w:rsidRPr="00D273D0">
        <w:rPr>
          <w:rFonts w:ascii="Arial" w:hAnsi="Arial" w:cs="Arial"/>
        </w:rPr>
        <w:t>, registro de candidatos y el mismo PREP</w:t>
      </w:r>
      <w:r w:rsidR="00F0535A" w:rsidRPr="00D273D0">
        <w:rPr>
          <w:rFonts w:ascii="Arial" w:hAnsi="Arial" w:cs="Arial"/>
        </w:rPr>
        <w:t>,</w:t>
      </w:r>
      <w:r w:rsidR="00253FEF" w:rsidRPr="00D273D0">
        <w:rPr>
          <w:rFonts w:ascii="Arial" w:hAnsi="Arial" w:cs="Arial"/>
        </w:rPr>
        <w:t xml:space="preserve"> iniciarlo a principios de</w:t>
      </w:r>
      <w:r w:rsidR="002B67DD" w:rsidRPr="00D273D0">
        <w:rPr>
          <w:rFonts w:ascii="Arial" w:hAnsi="Arial" w:cs="Arial"/>
        </w:rPr>
        <w:t>l siguiente año, y tenerlo desarrollado para antes del</w:t>
      </w:r>
      <w:r w:rsidR="00253FEF" w:rsidRPr="00D273D0">
        <w:rPr>
          <w:rFonts w:ascii="Arial" w:hAnsi="Arial" w:cs="Arial"/>
        </w:rPr>
        <w:t xml:space="preserve"> inicio del proceso</w:t>
      </w:r>
      <w:r w:rsidR="00F0535A" w:rsidRPr="00D273D0">
        <w:rPr>
          <w:rFonts w:ascii="Arial" w:hAnsi="Arial" w:cs="Arial"/>
        </w:rPr>
        <w:t>,</w:t>
      </w:r>
      <w:r w:rsidR="00253FEF" w:rsidRPr="00D273D0">
        <w:rPr>
          <w:rFonts w:ascii="Arial" w:hAnsi="Arial" w:cs="Arial"/>
        </w:rPr>
        <w:t xml:space="preserve"> que </w:t>
      </w:r>
      <w:r w:rsidR="00CF583B" w:rsidRPr="00D273D0">
        <w:rPr>
          <w:rFonts w:ascii="Arial" w:hAnsi="Arial" w:cs="Arial"/>
        </w:rPr>
        <w:t>sería</w:t>
      </w:r>
      <w:r w:rsidR="00253FEF" w:rsidRPr="00D273D0">
        <w:rPr>
          <w:rFonts w:ascii="Arial" w:hAnsi="Arial" w:cs="Arial"/>
        </w:rPr>
        <w:t xml:space="preserve"> por ahí de septiembre del año que entra.</w:t>
      </w:r>
    </w:p>
    <w:p w14:paraId="5690CB87" w14:textId="77777777" w:rsidR="00253FEF" w:rsidRPr="00D273D0" w:rsidRDefault="00253FEF" w:rsidP="00063A1D">
      <w:pPr>
        <w:spacing w:line="276" w:lineRule="auto"/>
        <w:jc w:val="both"/>
        <w:rPr>
          <w:rFonts w:ascii="Arial" w:hAnsi="Arial" w:cs="Arial"/>
        </w:rPr>
      </w:pPr>
    </w:p>
    <w:p w14:paraId="7E86C6D8" w14:textId="77777777" w:rsidR="00942E88" w:rsidRPr="00D273D0" w:rsidRDefault="00D94005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Seguimos</w:t>
      </w:r>
      <w:r w:rsidR="00253FEF" w:rsidRPr="00D273D0">
        <w:rPr>
          <w:rFonts w:ascii="Arial" w:hAnsi="Arial" w:cs="Arial"/>
        </w:rPr>
        <w:t xml:space="preserve"> </w:t>
      </w:r>
      <w:r w:rsidR="002B67DD" w:rsidRPr="00D273D0">
        <w:rPr>
          <w:rFonts w:ascii="Arial" w:hAnsi="Arial" w:cs="Arial"/>
        </w:rPr>
        <w:t>con la elección en</w:t>
      </w:r>
      <w:r w:rsidRPr="00D273D0">
        <w:rPr>
          <w:rFonts w:ascii="Arial" w:hAnsi="Arial" w:cs="Arial"/>
        </w:rPr>
        <w:t xml:space="preserve"> </w:t>
      </w:r>
      <w:r w:rsidR="003B4110" w:rsidRPr="00D273D0">
        <w:rPr>
          <w:rFonts w:ascii="Arial" w:hAnsi="Arial" w:cs="Arial"/>
        </w:rPr>
        <w:t>Aguascalientes</w:t>
      </w:r>
      <w:r w:rsidR="00F0535A" w:rsidRPr="00D273D0">
        <w:rPr>
          <w:rFonts w:ascii="Arial" w:hAnsi="Arial" w:cs="Arial"/>
        </w:rPr>
        <w:t>.</w:t>
      </w:r>
      <w:r w:rsidR="002B67DD" w:rsidRPr="00D273D0">
        <w:rPr>
          <w:rFonts w:ascii="Arial" w:hAnsi="Arial" w:cs="Arial"/>
        </w:rPr>
        <w:t xml:space="preserve"> </w:t>
      </w:r>
      <w:r w:rsidR="00F0535A" w:rsidRPr="00D273D0">
        <w:rPr>
          <w:rFonts w:ascii="Arial" w:hAnsi="Arial" w:cs="Arial"/>
        </w:rPr>
        <w:t>A</w:t>
      </w:r>
      <w:r w:rsidR="002B67DD" w:rsidRPr="00D273D0">
        <w:rPr>
          <w:rFonts w:ascii="Arial" w:hAnsi="Arial" w:cs="Arial"/>
        </w:rPr>
        <w:t>quí a</w:t>
      </w:r>
      <w:r w:rsidRPr="00D273D0">
        <w:rPr>
          <w:rFonts w:ascii="Arial" w:hAnsi="Arial" w:cs="Arial"/>
        </w:rPr>
        <w:t xml:space="preserve"> grandes rasgos</w:t>
      </w:r>
      <w:r w:rsidR="00F0535A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lo que les puedo platicar,</w:t>
      </w:r>
      <w:r w:rsidR="00EB057B" w:rsidRPr="00D273D0">
        <w:rPr>
          <w:rFonts w:ascii="Arial" w:hAnsi="Arial" w:cs="Arial"/>
        </w:rPr>
        <w:t xml:space="preserve"> es</w:t>
      </w:r>
      <w:r w:rsidRPr="00D273D0">
        <w:rPr>
          <w:rFonts w:ascii="Arial" w:hAnsi="Arial" w:cs="Arial"/>
        </w:rPr>
        <w:t xml:space="preserve"> que se utilizaron 50 urnas</w:t>
      </w:r>
      <w:r w:rsidR="00EB057B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en 50 distintas casillas</w:t>
      </w:r>
      <w:r w:rsidR="00EB057B" w:rsidRPr="00D273D0">
        <w:rPr>
          <w:rFonts w:ascii="Arial" w:hAnsi="Arial" w:cs="Arial"/>
        </w:rPr>
        <w:t xml:space="preserve"> en Aguascalientes, si ma</w:t>
      </w:r>
      <w:r w:rsidR="00F0535A" w:rsidRPr="00D273D0">
        <w:rPr>
          <w:rFonts w:ascii="Arial" w:hAnsi="Arial" w:cs="Arial"/>
        </w:rPr>
        <w:t>l</w:t>
      </w:r>
      <w:r w:rsidR="00EB057B" w:rsidRPr="00D273D0">
        <w:rPr>
          <w:rFonts w:ascii="Arial" w:hAnsi="Arial" w:cs="Arial"/>
        </w:rPr>
        <w:t xml:space="preserve"> no mal</w:t>
      </w:r>
      <w:r w:rsidRPr="00D273D0">
        <w:rPr>
          <w:rFonts w:ascii="Arial" w:hAnsi="Arial" w:cs="Arial"/>
        </w:rPr>
        <w:t xml:space="preserve"> equivoc</w:t>
      </w:r>
      <w:r w:rsidR="003B4110" w:rsidRPr="00D273D0">
        <w:rPr>
          <w:rFonts w:ascii="Arial" w:hAnsi="Arial" w:cs="Arial"/>
        </w:rPr>
        <w:t>o, fueron 5 secciones distintas, se prestaron</w:t>
      </w:r>
      <w:r w:rsidR="00F0535A" w:rsidRPr="00D273D0">
        <w:rPr>
          <w:rFonts w:ascii="Arial" w:hAnsi="Arial" w:cs="Arial"/>
        </w:rPr>
        <w:t xml:space="preserve"> también </w:t>
      </w:r>
      <w:r w:rsidR="003B4110" w:rsidRPr="00D273D0">
        <w:rPr>
          <w:rFonts w:ascii="Arial" w:hAnsi="Arial" w:cs="Arial"/>
        </w:rPr>
        <w:t>13 urnas de respaldo, 5 urnas fueron prestadas también para auditorías internas y externas, aquí el INE las divide en 2, un ente externo que es el politécnic</w:t>
      </w:r>
      <w:r w:rsidR="00EB057B" w:rsidRPr="00D273D0">
        <w:rPr>
          <w:rFonts w:ascii="Arial" w:hAnsi="Arial" w:cs="Arial"/>
        </w:rPr>
        <w:t xml:space="preserve">o y la otra la llevan a cabo </w:t>
      </w:r>
      <w:r w:rsidR="00942E88" w:rsidRPr="00D273D0">
        <w:rPr>
          <w:rFonts w:ascii="Arial" w:hAnsi="Arial" w:cs="Arial"/>
        </w:rPr>
        <w:t>varias,</w:t>
      </w:r>
      <w:r w:rsidR="00EB057B" w:rsidRPr="00D273D0">
        <w:rPr>
          <w:rFonts w:ascii="Arial" w:hAnsi="Arial" w:cs="Arial"/>
        </w:rPr>
        <w:t xml:space="preserve"> como la </w:t>
      </w:r>
      <w:r w:rsidR="00942E88" w:rsidRPr="00D273D0">
        <w:rPr>
          <w:rFonts w:ascii="Arial" w:hAnsi="Arial" w:cs="Arial"/>
        </w:rPr>
        <w:t>D</w:t>
      </w:r>
      <w:r w:rsidR="00EB057B" w:rsidRPr="00D273D0">
        <w:rPr>
          <w:rFonts w:ascii="Arial" w:hAnsi="Arial" w:cs="Arial"/>
        </w:rPr>
        <w:t>irección de Organización Electoral o la Unidad de Tecnología</w:t>
      </w:r>
      <w:r w:rsidR="00942E88" w:rsidRPr="00D273D0">
        <w:rPr>
          <w:rFonts w:ascii="Arial" w:hAnsi="Arial" w:cs="Arial"/>
        </w:rPr>
        <w:t>s</w:t>
      </w:r>
      <w:r w:rsidR="00EB057B" w:rsidRPr="00D273D0">
        <w:rPr>
          <w:rFonts w:ascii="Arial" w:hAnsi="Arial" w:cs="Arial"/>
        </w:rPr>
        <w:t xml:space="preserve"> y Servicios I</w:t>
      </w:r>
      <w:r w:rsidR="003B4110" w:rsidRPr="00D273D0">
        <w:rPr>
          <w:rFonts w:ascii="Arial" w:hAnsi="Arial" w:cs="Arial"/>
        </w:rPr>
        <w:t>nformáticos del mismo INE,</w:t>
      </w:r>
      <w:r w:rsidR="00942E88" w:rsidRPr="00D273D0">
        <w:rPr>
          <w:rFonts w:ascii="Arial" w:hAnsi="Arial" w:cs="Arial"/>
        </w:rPr>
        <w:t xml:space="preserve"> entonces,</w:t>
      </w:r>
      <w:r w:rsidR="003B4110" w:rsidRPr="00D273D0">
        <w:rPr>
          <w:rFonts w:ascii="Arial" w:hAnsi="Arial" w:cs="Arial"/>
        </w:rPr>
        <w:t xml:space="preserve"> digámoslo así, tenemos tres auditorias que se le ha</w:t>
      </w:r>
      <w:r w:rsidR="00EB057B" w:rsidRPr="00D273D0">
        <w:rPr>
          <w:rFonts w:ascii="Arial" w:hAnsi="Arial" w:cs="Arial"/>
        </w:rPr>
        <w:t>cen a la urna electrónica y</w:t>
      </w:r>
      <w:r w:rsidR="00942E88" w:rsidRPr="00D273D0">
        <w:rPr>
          <w:rFonts w:ascii="Arial" w:hAnsi="Arial" w:cs="Arial"/>
        </w:rPr>
        <w:t>,</w:t>
      </w:r>
      <w:r w:rsidR="00EB057B" w:rsidRPr="00D273D0">
        <w:rPr>
          <w:rFonts w:ascii="Arial" w:hAnsi="Arial" w:cs="Arial"/>
        </w:rPr>
        <w:t xml:space="preserve"> pues bueno</w:t>
      </w:r>
      <w:r w:rsidR="00942E88" w:rsidRPr="00D273D0">
        <w:rPr>
          <w:rFonts w:ascii="Arial" w:hAnsi="Arial" w:cs="Arial"/>
        </w:rPr>
        <w:t xml:space="preserve">, todas pasaron con </w:t>
      </w:r>
      <w:proofErr w:type="spellStart"/>
      <w:r w:rsidR="00942E88" w:rsidRPr="00D273D0">
        <w:rPr>
          <w:rFonts w:ascii="Arial" w:hAnsi="Arial" w:cs="Arial"/>
        </w:rPr>
        <w:t>éxito.</w:t>
      </w:r>
    </w:p>
    <w:p w14:paraId="452B5B8C" w14:textId="77777777" w:rsidR="00942E88" w:rsidRPr="00D273D0" w:rsidRDefault="00942E88" w:rsidP="00063A1D">
      <w:pPr>
        <w:spacing w:line="276" w:lineRule="auto"/>
        <w:jc w:val="both"/>
        <w:rPr>
          <w:rFonts w:ascii="Arial" w:hAnsi="Arial" w:cs="Arial"/>
        </w:rPr>
      </w:pPr>
      <w:proofErr w:type="spellEnd"/>
    </w:p>
    <w:p w14:paraId="6FFD18AC" w14:textId="002CA6B6" w:rsidR="00BE4FFC" w:rsidRPr="00D273D0" w:rsidRDefault="00942E88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S</w:t>
      </w:r>
      <w:r w:rsidR="003B4110" w:rsidRPr="00D273D0">
        <w:rPr>
          <w:rFonts w:ascii="Arial" w:hAnsi="Arial" w:cs="Arial"/>
        </w:rPr>
        <w:t>e prestan también 5 urnas para la capacit</w:t>
      </w:r>
      <w:r w:rsidR="00EB057B" w:rsidRPr="00D273D0">
        <w:rPr>
          <w:rFonts w:ascii="Arial" w:hAnsi="Arial" w:cs="Arial"/>
        </w:rPr>
        <w:t>ación de los funcionarios de mesa directiva de casilla</w:t>
      </w:r>
      <w:r w:rsidR="003B4110" w:rsidRPr="00D273D0">
        <w:rPr>
          <w:rFonts w:ascii="Arial" w:hAnsi="Arial" w:cs="Arial"/>
        </w:rPr>
        <w:t xml:space="preserve">, estas </w:t>
      </w:r>
      <w:r w:rsidRPr="00D273D0">
        <w:rPr>
          <w:rFonts w:ascii="Arial" w:hAnsi="Arial" w:cs="Arial"/>
        </w:rPr>
        <w:t>5</w:t>
      </w:r>
      <w:r w:rsidR="003B4110" w:rsidRPr="00D273D0">
        <w:rPr>
          <w:rFonts w:ascii="Arial" w:hAnsi="Arial" w:cs="Arial"/>
        </w:rPr>
        <w:t xml:space="preserve"> urnas se entregan en </w:t>
      </w:r>
      <w:r w:rsidR="00B869CD" w:rsidRPr="00D273D0">
        <w:rPr>
          <w:rFonts w:ascii="Arial" w:hAnsi="Arial" w:cs="Arial"/>
        </w:rPr>
        <w:t>Aguascalientes</w:t>
      </w:r>
      <w:r w:rsidR="003B4110" w:rsidRPr="00D273D0">
        <w:rPr>
          <w:rFonts w:ascii="Arial" w:hAnsi="Arial" w:cs="Arial"/>
        </w:rPr>
        <w:t xml:space="preserve"> para que ellos </w:t>
      </w:r>
      <w:r w:rsidR="00EB057B" w:rsidRPr="00D273D0">
        <w:rPr>
          <w:rFonts w:ascii="Arial" w:hAnsi="Arial" w:cs="Arial"/>
        </w:rPr>
        <w:t>mismos</w:t>
      </w:r>
      <w:r w:rsidR="003B4110" w:rsidRPr="00D273D0">
        <w:rPr>
          <w:rFonts w:ascii="Arial" w:hAnsi="Arial" w:cs="Arial"/>
        </w:rPr>
        <w:t xml:space="preserve"> hagan esta capacitación y se </w:t>
      </w:r>
      <w:r w:rsidR="00B869CD" w:rsidRPr="00D273D0">
        <w:rPr>
          <w:rFonts w:ascii="Arial" w:hAnsi="Arial" w:cs="Arial"/>
        </w:rPr>
        <w:t>prestó</w:t>
      </w:r>
      <w:r w:rsidR="003B4110" w:rsidRPr="00D273D0">
        <w:rPr>
          <w:rFonts w:ascii="Arial" w:hAnsi="Arial" w:cs="Arial"/>
        </w:rPr>
        <w:t xml:space="preserve"> también</w:t>
      </w:r>
      <w:r w:rsidR="00CF583B" w:rsidRPr="00D273D0">
        <w:rPr>
          <w:rFonts w:ascii="Arial" w:hAnsi="Arial" w:cs="Arial"/>
        </w:rPr>
        <w:t xml:space="preserve"> una urna, para el O</w:t>
      </w:r>
      <w:r w:rsidR="00E9045A" w:rsidRPr="00D273D0">
        <w:rPr>
          <w:rFonts w:ascii="Arial" w:hAnsi="Arial" w:cs="Arial"/>
        </w:rPr>
        <w:t>PLE</w:t>
      </w:r>
      <w:r w:rsidR="003B4110" w:rsidRPr="00D273D0">
        <w:rPr>
          <w:rFonts w:ascii="Arial" w:hAnsi="Arial" w:cs="Arial"/>
        </w:rPr>
        <w:t xml:space="preserve"> de </w:t>
      </w:r>
      <w:r w:rsidR="00B869CD" w:rsidRPr="00D273D0">
        <w:rPr>
          <w:rFonts w:ascii="Arial" w:hAnsi="Arial" w:cs="Arial"/>
        </w:rPr>
        <w:t>Aguascalientes</w:t>
      </w:r>
      <w:r w:rsidRPr="00D273D0">
        <w:rPr>
          <w:rFonts w:ascii="Arial" w:hAnsi="Arial" w:cs="Arial"/>
        </w:rPr>
        <w:t xml:space="preserve"> para que hiciera</w:t>
      </w:r>
      <w:r w:rsidR="003B4110" w:rsidRPr="00D273D0">
        <w:rPr>
          <w:rFonts w:ascii="Arial" w:hAnsi="Arial" w:cs="Arial"/>
        </w:rPr>
        <w:t xml:space="preserve"> pruebas</w:t>
      </w:r>
      <w:r w:rsidR="00E9045A" w:rsidRPr="00D273D0">
        <w:rPr>
          <w:rFonts w:ascii="Arial" w:hAnsi="Arial" w:cs="Arial"/>
        </w:rPr>
        <w:t xml:space="preserve">, con </w:t>
      </w:r>
      <w:r w:rsidRPr="00D273D0">
        <w:rPr>
          <w:rFonts w:ascii="Arial" w:hAnsi="Arial" w:cs="Arial"/>
        </w:rPr>
        <w:t xml:space="preserve">el </w:t>
      </w:r>
      <w:r w:rsidR="00E9045A" w:rsidRPr="00D273D0">
        <w:rPr>
          <w:rFonts w:ascii="Arial" w:hAnsi="Arial" w:cs="Arial"/>
        </w:rPr>
        <w:t>desarrollo de su PREP</w:t>
      </w:r>
      <w:r w:rsidR="003B4110" w:rsidRPr="00D273D0">
        <w:rPr>
          <w:rFonts w:ascii="Arial" w:hAnsi="Arial" w:cs="Arial"/>
        </w:rPr>
        <w:t>.</w:t>
      </w:r>
    </w:p>
    <w:p w14:paraId="4AB8A1CD" w14:textId="77777777" w:rsidR="00B869CD" w:rsidRPr="00D273D0" w:rsidRDefault="00B869CD" w:rsidP="00063A1D">
      <w:pPr>
        <w:spacing w:line="276" w:lineRule="auto"/>
        <w:jc w:val="both"/>
        <w:rPr>
          <w:rFonts w:ascii="Arial" w:hAnsi="Arial" w:cs="Arial"/>
        </w:rPr>
      </w:pPr>
    </w:p>
    <w:p w14:paraId="282417EE" w14:textId="619AAEF5" w:rsidR="00B869CD" w:rsidRPr="00D273D0" w:rsidRDefault="00E9045A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Bueno, a</w:t>
      </w:r>
      <w:r w:rsidR="00B869CD" w:rsidRPr="00D273D0">
        <w:rPr>
          <w:rFonts w:ascii="Arial" w:hAnsi="Arial" w:cs="Arial"/>
        </w:rPr>
        <w:t xml:space="preserve">quí </w:t>
      </w:r>
      <w:proofErr w:type="spellStart"/>
      <w:r w:rsidR="00B869CD" w:rsidRPr="00D273D0">
        <w:rPr>
          <w:rFonts w:ascii="Arial" w:hAnsi="Arial" w:cs="Arial"/>
        </w:rPr>
        <w:t>u</w:t>
      </w:r>
      <w:r w:rsidR="00942E88" w:rsidRPr="00D273D0">
        <w:rPr>
          <w:rFonts w:ascii="Arial" w:hAnsi="Arial" w:cs="Arial"/>
        </w:rPr>
        <w:t>lg</w:t>
      </w:r>
      <w:r w:rsidR="00B869CD" w:rsidRPr="00D273D0">
        <w:rPr>
          <w:rFonts w:ascii="Arial" w:hAnsi="Arial" w:cs="Arial"/>
        </w:rPr>
        <w:t>nas</w:t>
      </w:r>
      <w:proofErr w:type="spellEnd"/>
      <w:r w:rsidR="00B869CD" w:rsidRPr="00D273D0">
        <w:rPr>
          <w:rFonts w:ascii="Arial" w:hAnsi="Arial" w:cs="Arial"/>
        </w:rPr>
        <w:t xml:space="preserve"> fechas</w:t>
      </w:r>
      <w:r w:rsidR="00942E88" w:rsidRPr="00D273D0">
        <w:rPr>
          <w:rFonts w:ascii="Arial" w:hAnsi="Arial" w:cs="Arial"/>
        </w:rPr>
        <w:t>,</w:t>
      </w:r>
      <w:r w:rsidR="00B869CD" w:rsidRPr="00D273D0">
        <w:rPr>
          <w:rFonts w:ascii="Arial" w:hAnsi="Arial" w:cs="Arial"/>
        </w:rPr>
        <w:t xml:space="preserve"> el 20 de mayo entregamos todas las urnas electrónicas, estuvimos ahí para </w:t>
      </w:r>
      <w:r w:rsidR="00942E88" w:rsidRPr="00D273D0">
        <w:rPr>
          <w:rFonts w:ascii="Arial" w:hAnsi="Arial" w:cs="Arial"/>
        </w:rPr>
        <w:t>hacer</w:t>
      </w:r>
      <w:r w:rsidR="00B869CD" w:rsidRPr="00D273D0">
        <w:rPr>
          <w:rFonts w:ascii="Arial" w:hAnsi="Arial" w:cs="Arial"/>
        </w:rPr>
        <w:t xml:space="preserve"> esta entrega y en esta entrega se hizo una revisión de cada una de las urnas electrónicas, ese mismo fin de semana</w:t>
      </w:r>
      <w:r w:rsidR="00A22E9B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que</w:t>
      </w:r>
      <w:r w:rsidR="00B869CD" w:rsidRPr="00D273D0">
        <w:rPr>
          <w:rFonts w:ascii="Arial" w:hAnsi="Arial" w:cs="Arial"/>
        </w:rPr>
        <w:t xml:space="preserve"> fue el 22 de mayo</w:t>
      </w:r>
      <w:r w:rsidRPr="00D273D0">
        <w:rPr>
          <w:rFonts w:ascii="Arial" w:hAnsi="Arial" w:cs="Arial"/>
        </w:rPr>
        <w:t>,</w:t>
      </w:r>
      <w:r w:rsidR="00B869CD" w:rsidRPr="00D273D0">
        <w:rPr>
          <w:rFonts w:ascii="Arial" w:hAnsi="Arial" w:cs="Arial"/>
        </w:rPr>
        <w:t xml:space="preserve"> que fue domingo</w:t>
      </w:r>
      <w:r w:rsidRPr="00D273D0">
        <w:rPr>
          <w:rFonts w:ascii="Arial" w:hAnsi="Arial" w:cs="Arial"/>
        </w:rPr>
        <w:t>,</w:t>
      </w:r>
      <w:r w:rsidR="00B869CD" w:rsidRPr="00D273D0">
        <w:rPr>
          <w:rFonts w:ascii="Arial" w:hAnsi="Arial" w:cs="Arial"/>
        </w:rPr>
        <w:t xml:space="preserve"> apoyamos en el simulacro que </w:t>
      </w:r>
      <w:r w:rsidRPr="00D273D0">
        <w:rPr>
          <w:rFonts w:ascii="Arial" w:hAnsi="Arial" w:cs="Arial"/>
        </w:rPr>
        <w:t xml:space="preserve">ya </w:t>
      </w:r>
      <w:r w:rsidR="00B869CD" w:rsidRPr="00D273D0">
        <w:rPr>
          <w:rFonts w:ascii="Arial" w:hAnsi="Arial" w:cs="Arial"/>
        </w:rPr>
        <w:t xml:space="preserve">se </w:t>
      </w:r>
      <w:r w:rsidR="00762286" w:rsidRPr="00D273D0">
        <w:rPr>
          <w:rFonts w:ascii="Arial" w:hAnsi="Arial" w:cs="Arial"/>
        </w:rPr>
        <w:t>llevó</w:t>
      </w:r>
      <w:r w:rsidR="00B869CD" w:rsidRPr="00D273D0">
        <w:rPr>
          <w:rFonts w:ascii="Arial" w:hAnsi="Arial" w:cs="Arial"/>
        </w:rPr>
        <w:t xml:space="preserve"> también con urnas electrónicas en cada uno de los distritos del INE</w:t>
      </w:r>
      <w:r w:rsidR="00A22E9B" w:rsidRPr="00D273D0">
        <w:rPr>
          <w:rFonts w:ascii="Arial" w:hAnsi="Arial" w:cs="Arial"/>
        </w:rPr>
        <w:t>,</w:t>
      </w:r>
      <w:r w:rsidR="00B869CD" w:rsidRPr="00D273D0">
        <w:rPr>
          <w:rFonts w:ascii="Arial" w:hAnsi="Arial" w:cs="Arial"/>
        </w:rPr>
        <w:t xml:space="preserve"> de las juntas distritales</w:t>
      </w:r>
      <w:r w:rsidR="00A22E9B" w:rsidRPr="00D273D0">
        <w:rPr>
          <w:rFonts w:ascii="Arial" w:hAnsi="Arial" w:cs="Arial"/>
        </w:rPr>
        <w:t>,</w:t>
      </w:r>
      <w:r w:rsidR="00B869CD" w:rsidRPr="00D273D0">
        <w:rPr>
          <w:rFonts w:ascii="Arial" w:hAnsi="Arial" w:cs="Arial"/>
        </w:rPr>
        <w:t xml:space="preserve"> </w:t>
      </w:r>
      <w:r w:rsidR="00A22E9B" w:rsidRPr="00D273D0">
        <w:rPr>
          <w:rFonts w:ascii="Arial" w:hAnsi="Arial" w:cs="Arial"/>
        </w:rPr>
        <w:t>y algunas estuvieron en casilla</w:t>
      </w:r>
      <w:r w:rsidR="00B869CD" w:rsidRPr="00D273D0">
        <w:rPr>
          <w:rFonts w:ascii="Arial" w:hAnsi="Arial" w:cs="Arial"/>
        </w:rPr>
        <w:t>, por lo</w:t>
      </w:r>
      <w:r w:rsidRPr="00D273D0">
        <w:rPr>
          <w:rFonts w:ascii="Arial" w:hAnsi="Arial" w:cs="Arial"/>
        </w:rPr>
        <w:t xml:space="preserve"> cual</w:t>
      </w:r>
      <w:r w:rsidR="00A22E9B" w:rsidRPr="00D273D0">
        <w:rPr>
          <w:rFonts w:ascii="Arial" w:hAnsi="Arial" w:cs="Arial"/>
        </w:rPr>
        <w:t>, desde ahí trabajamos e</w:t>
      </w:r>
      <w:r w:rsidR="00B869CD" w:rsidRPr="00D273D0">
        <w:rPr>
          <w:rFonts w:ascii="Arial" w:hAnsi="Arial" w:cs="Arial"/>
        </w:rPr>
        <w:t>n casillas junto con</w:t>
      </w:r>
      <w:r w:rsidRPr="00D273D0">
        <w:rPr>
          <w:rFonts w:ascii="Arial" w:hAnsi="Arial" w:cs="Arial"/>
        </w:rPr>
        <w:t xml:space="preserve"> el</w:t>
      </w:r>
      <w:r w:rsidR="00B869CD" w:rsidRPr="00D273D0">
        <w:rPr>
          <w:rFonts w:ascii="Arial" w:hAnsi="Arial" w:cs="Arial"/>
        </w:rPr>
        <w:t xml:space="preserve"> INE.</w:t>
      </w:r>
    </w:p>
    <w:p w14:paraId="790DC690" w14:textId="77777777" w:rsidR="00B869CD" w:rsidRPr="00D273D0" w:rsidRDefault="00B869CD" w:rsidP="00063A1D">
      <w:pPr>
        <w:spacing w:line="276" w:lineRule="auto"/>
        <w:jc w:val="both"/>
        <w:rPr>
          <w:rFonts w:ascii="Arial" w:hAnsi="Arial" w:cs="Arial"/>
        </w:rPr>
      </w:pPr>
    </w:p>
    <w:p w14:paraId="064E3A3E" w14:textId="6A6B682C" w:rsidR="00B869CD" w:rsidRPr="00D273D0" w:rsidRDefault="00B869C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El fin de </w:t>
      </w:r>
      <w:r w:rsidR="00762286" w:rsidRPr="00D273D0">
        <w:rPr>
          <w:rFonts w:ascii="Arial" w:hAnsi="Arial" w:cs="Arial"/>
        </w:rPr>
        <w:t>semana</w:t>
      </w:r>
      <w:r w:rsidR="00D008AA" w:rsidRPr="00D273D0">
        <w:rPr>
          <w:rFonts w:ascii="Arial" w:hAnsi="Arial" w:cs="Arial"/>
        </w:rPr>
        <w:t xml:space="preserve"> siguiente,</w:t>
      </w:r>
      <w:r w:rsidRPr="00D273D0">
        <w:rPr>
          <w:rFonts w:ascii="Arial" w:hAnsi="Arial" w:cs="Arial"/>
        </w:rPr>
        <w:t xml:space="preserve"> entre viernes y sábado,</w:t>
      </w:r>
      <w:r w:rsidR="00D008AA" w:rsidRPr="00D273D0">
        <w:rPr>
          <w:rFonts w:ascii="Arial" w:hAnsi="Arial" w:cs="Arial"/>
        </w:rPr>
        <w:t xml:space="preserve"> el</w:t>
      </w:r>
      <w:r w:rsidRPr="00D273D0">
        <w:rPr>
          <w:rFonts w:ascii="Arial" w:hAnsi="Arial" w:cs="Arial"/>
        </w:rPr>
        <w:t xml:space="preserve"> 27 y 28 de mayo</w:t>
      </w:r>
      <w:r w:rsidR="00D008AA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se </w:t>
      </w:r>
      <w:r w:rsidR="00762286" w:rsidRPr="00D273D0">
        <w:rPr>
          <w:rFonts w:ascii="Arial" w:hAnsi="Arial" w:cs="Arial"/>
        </w:rPr>
        <w:t>llevó</w:t>
      </w:r>
      <w:r w:rsidRPr="00D273D0">
        <w:rPr>
          <w:rFonts w:ascii="Arial" w:hAnsi="Arial" w:cs="Arial"/>
        </w:rPr>
        <w:t xml:space="preserve"> </w:t>
      </w:r>
      <w:r w:rsidR="00762286" w:rsidRPr="00D273D0">
        <w:rPr>
          <w:rFonts w:ascii="Arial" w:hAnsi="Arial" w:cs="Arial"/>
        </w:rPr>
        <w:t>a cabo</w:t>
      </w:r>
      <w:r w:rsidR="00D008AA" w:rsidRPr="00D273D0">
        <w:rPr>
          <w:rFonts w:ascii="Arial" w:hAnsi="Arial" w:cs="Arial"/>
        </w:rPr>
        <w:t xml:space="preserve"> el Plan de V</w:t>
      </w:r>
      <w:r w:rsidRPr="00D273D0">
        <w:rPr>
          <w:rFonts w:ascii="Arial" w:hAnsi="Arial" w:cs="Arial"/>
        </w:rPr>
        <w:t>erificación, esto es ya en cada una de las juntas distritales</w:t>
      </w:r>
      <w:r w:rsidR="00D008AA" w:rsidRPr="00D273D0">
        <w:rPr>
          <w:rFonts w:ascii="Arial" w:hAnsi="Arial" w:cs="Arial"/>
        </w:rPr>
        <w:t>, 3 que abarcó</w:t>
      </w:r>
      <w:r w:rsidRPr="00D273D0">
        <w:rPr>
          <w:rFonts w:ascii="Arial" w:hAnsi="Arial" w:cs="Arial"/>
        </w:rPr>
        <w:t xml:space="preserve"> en Aguascalientes y en el cual hacen una revisión de todas y </w:t>
      </w:r>
      <w:r w:rsidR="00762286" w:rsidRPr="00D273D0">
        <w:rPr>
          <w:rFonts w:ascii="Arial" w:hAnsi="Arial" w:cs="Arial"/>
        </w:rPr>
        <w:t>cada</w:t>
      </w:r>
      <w:r w:rsidRPr="00D273D0">
        <w:rPr>
          <w:rFonts w:ascii="Arial" w:hAnsi="Arial" w:cs="Arial"/>
        </w:rPr>
        <w:t xml:space="preserve"> una de las urnas que se van a u</w:t>
      </w:r>
      <w:r w:rsidR="00D008AA" w:rsidRPr="00D273D0">
        <w:rPr>
          <w:rFonts w:ascii="Arial" w:hAnsi="Arial" w:cs="Arial"/>
        </w:rPr>
        <w:t>tilizar en la jornada electoral. E</w:t>
      </w:r>
      <w:r w:rsidRPr="00D273D0">
        <w:rPr>
          <w:rFonts w:ascii="Arial" w:hAnsi="Arial" w:cs="Arial"/>
        </w:rPr>
        <w:t>stuvimos ahí</w:t>
      </w:r>
      <w:r w:rsidR="00D008AA" w:rsidRPr="00D273D0">
        <w:rPr>
          <w:rFonts w:ascii="Arial" w:hAnsi="Arial" w:cs="Arial"/>
        </w:rPr>
        <w:t xml:space="preserve"> también </w:t>
      </w:r>
      <w:r w:rsidRPr="00D273D0">
        <w:rPr>
          <w:rFonts w:ascii="Arial" w:hAnsi="Arial" w:cs="Arial"/>
        </w:rPr>
        <w:t xml:space="preserve"> brindando el apoyo, y por </w:t>
      </w:r>
      <w:r w:rsidR="00762286" w:rsidRPr="00D273D0">
        <w:rPr>
          <w:rFonts w:ascii="Arial" w:hAnsi="Arial" w:cs="Arial"/>
        </w:rPr>
        <w:t>último</w:t>
      </w:r>
      <w:r w:rsidR="00D008AA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el </w:t>
      </w:r>
      <w:r w:rsidR="00762286" w:rsidRPr="00D273D0">
        <w:rPr>
          <w:rFonts w:ascii="Arial" w:hAnsi="Arial" w:cs="Arial"/>
        </w:rPr>
        <w:t>día</w:t>
      </w:r>
      <w:r w:rsidRPr="00D273D0">
        <w:rPr>
          <w:rFonts w:ascii="Arial" w:hAnsi="Arial" w:cs="Arial"/>
        </w:rPr>
        <w:t xml:space="preserve"> de la jornada que fue el 5 de junio, estuvimos también apoyando en</w:t>
      </w:r>
      <w:r w:rsidR="00D008AA" w:rsidRPr="00D273D0">
        <w:rPr>
          <w:rFonts w:ascii="Arial" w:hAnsi="Arial" w:cs="Arial"/>
        </w:rPr>
        <w:t xml:space="preserve"> cada una de las casillas con</w:t>
      </w:r>
      <w:r w:rsidRPr="00D273D0">
        <w:rPr>
          <w:rFonts w:ascii="Arial" w:hAnsi="Arial" w:cs="Arial"/>
        </w:rPr>
        <w:t xml:space="preserve"> personal </w:t>
      </w:r>
      <w:r w:rsidR="00762286" w:rsidRPr="00D273D0">
        <w:rPr>
          <w:rFonts w:ascii="Arial" w:hAnsi="Arial" w:cs="Arial"/>
        </w:rPr>
        <w:t>de soporte técnico.</w:t>
      </w:r>
    </w:p>
    <w:p w14:paraId="377DD28D" w14:textId="77777777" w:rsidR="00762286" w:rsidRPr="00D273D0" w:rsidRDefault="00762286" w:rsidP="00063A1D">
      <w:pPr>
        <w:spacing w:line="276" w:lineRule="auto"/>
        <w:jc w:val="both"/>
        <w:rPr>
          <w:rFonts w:ascii="Arial" w:hAnsi="Arial" w:cs="Arial"/>
        </w:rPr>
      </w:pPr>
    </w:p>
    <w:p w14:paraId="0C0F556C" w14:textId="77777777" w:rsidR="00A22E9B" w:rsidRPr="00D273D0" w:rsidRDefault="00762286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Y bueno en la difusión, en cuanto a la difusión de</w:t>
      </w:r>
      <w:r w:rsidR="00A22E9B" w:rsidRPr="00D273D0">
        <w:rPr>
          <w:rFonts w:ascii="Arial" w:hAnsi="Arial" w:cs="Arial"/>
        </w:rPr>
        <w:t>l</w:t>
      </w:r>
      <w:r w:rsidRPr="00D273D0">
        <w:rPr>
          <w:rFonts w:ascii="Arial" w:hAnsi="Arial" w:cs="Arial"/>
        </w:rPr>
        <w:t xml:space="preserve"> proyecto de urna electrónica, pues bueno en este año, aquí voy a enlistar</w:t>
      </w:r>
      <w:r w:rsidR="00880DFD" w:rsidRPr="00D273D0">
        <w:rPr>
          <w:rFonts w:ascii="Arial" w:hAnsi="Arial" w:cs="Arial"/>
        </w:rPr>
        <w:t xml:space="preserve"> solamente lo que se</w:t>
      </w:r>
      <w:r w:rsidRPr="00D273D0">
        <w:rPr>
          <w:rFonts w:ascii="Arial" w:hAnsi="Arial" w:cs="Arial"/>
        </w:rPr>
        <w:t xml:space="preserve"> ha hecho en este año</w:t>
      </w:r>
      <w:r w:rsidR="00880DFD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por que años atrás hemos tenido</w:t>
      </w:r>
      <w:r w:rsidR="00880DFD" w:rsidRPr="00D273D0">
        <w:rPr>
          <w:rFonts w:ascii="Arial" w:hAnsi="Arial" w:cs="Arial"/>
        </w:rPr>
        <w:t>, ustedes conocen</w:t>
      </w:r>
      <w:r w:rsidR="00A22E9B" w:rsidRPr="00D273D0">
        <w:rPr>
          <w:rFonts w:ascii="Arial" w:hAnsi="Arial" w:cs="Arial"/>
        </w:rPr>
        <w:t>,</w:t>
      </w:r>
      <w:r w:rsidR="00880DFD" w:rsidRPr="00D273D0">
        <w:rPr>
          <w:rFonts w:ascii="Arial" w:hAnsi="Arial" w:cs="Arial"/>
        </w:rPr>
        <w:t xml:space="preserve"> pues </w:t>
      </w:r>
      <w:r w:rsidR="00A22E9B" w:rsidRPr="00D273D0">
        <w:rPr>
          <w:rFonts w:ascii="Arial" w:hAnsi="Arial" w:cs="Arial"/>
        </w:rPr>
        <w:t xml:space="preserve">bueno, </w:t>
      </w:r>
      <w:r w:rsidR="00880DFD" w:rsidRPr="00D273D0">
        <w:rPr>
          <w:rFonts w:ascii="Arial" w:hAnsi="Arial" w:cs="Arial"/>
        </w:rPr>
        <w:t xml:space="preserve">muchas aplicaciones o </w:t>
      </w:r>
      <w:r w:rsidRPr="00D273D0">
        <w:rPr>
          <w:rFonts w:ascii="Arial" w:hAnsi="Arial" w:cs="Arial"/>
        </w:rPr>
        <w:t>muchos proyectos</w:t>
      </w:r>
      <w:r w:rsidR="00880DFD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elecciones y elecciones int</w:t>
      </w:r>
      <w:r w:rsidR="00880DFD" w:rsidRPr="00D273D0">
        <w:rPr>
          <w:rFonts w:ascii="Arial" w:hAnsi="Arial" w:cs="Arial"/>
        </w:rPr>
        <w:t xml:space="preserve">ernas de partido, pero </w:t>
      </w:r>
      <w:r w:rsidR="00A22E9B" w:rsidRPr="00D273D0">
        <w:rPr>
          <w:rFonts w:ascii="Arial" w:hAnsi="Arial" w:cs="Arial"/>
        </w:rPr>
        <w:t xml:space="preserve">estas </w:t>
      </w:r>
      <w:r w:rsidR="00880DFD" w:rsidRPr="00D273D0">
        <w:rPr>
          <w:rFonts w:ascii="Arial" w:hAnsi="Arial" w:cs="Arial"/>
        </w:rPr>
        <w:t>solamente</w:t>
      </w:r>
      <w:r w:rsidRPr="00D273D0">
        <w:rPr>
          <w:rFonts w:ascii="Arial" w:hAnsi="Arial" w:cs="Arial"/>
        </w:rPr>
        <w:t xml:space="preserve"> </w:t>
      </w:r>
      <w:r w:rsidR="00A22E9B" w:rsidRPr="00D273D0">
        <w:rPr>
          <w:rFonts w:ascii="Arial" w:hAnsi="Arial" w:cs="Arial"/>
        </w:rPr>
        <w:t xml:space="preserve">son </w:t>
      </w:r>
      <w:r w:rsidRPr="00D273D0">
        <w:rPr>
          <w:rFonts w:ascii="Arial" w:hAnsi="Arial" w:cs="Arial"/>
        </w:rPr>
        <w:t>las que se han llevado durante este año,</w:t>
      </w:r>
      <w:r w:rsidR="00880DFD" w:rsidRPr="00D273D0">
        <w:rPr>
          <w:rFonts w:ascii="Arial" w:hAnsi="Arial" w:cs="Arial"/>
        </w:rPr>
        <w:t xml:space="preserve"> que ha sido el Ayuntamiento I</w:t>
      </w:r>
      <w:r w:rsidRPr="00D273D0">
        <w:rPr>
          <w:rFonts w:ascii="Arial" w:hAnsi="Arial" w:cs="Arial"/>
        </w:rPr>
        <w:t xml:space="preserve">nfantil en </w:t>
      </w:r>
      <w:r w:rsidR="0098234A" w:rsidRPr="00D273D0">
        <w:rPr>
          <w:rFonts w:ascii="Arial" w:hAnsi="Arial" w:cs="Arial"/>
        </w:rPr>
        <w:t>Zapopan</w:t>
      </w:r>
      <w:r w:rsidRPr="00D273D0">
        <w:rPr>
          <w:rFonts w:ascii="Arial" w:hAnsi="Arial" w:cs="Arial"/>
        </w:rPr>
        <w:t xml:space="preserve">, que podríamos dividirlo en dos fases, </w:t>
      </w:r>
      <w:r w:rsidR="00880DFD" w:rsidRPr="00D273D0">
        <w:rPr>
          <w:rFonts w:ascii="Arial" w:hAnsi="Arial" w:cs="Arial"/>
        </w:rPr>
        <w:t xml:space="preserve">porque </w:t>
      </w:r>
      <w:r w:rsidRPr="00D273D0">
        <w:rPr>
          <w:rFonts w:ascii="Arial" w:hAnsi="Arial" w:cs="Arial"/>
        </w:rPr>
        <w:t>primero seleccionan las p</w:t>
      </w:r>
      <w:r w:rsidR="00880DFD" w:rsidRPr="00D273D0">
        <w:rPr>
          <w:rFonts w:ascii="Arial" w:hAnsi="Arial" w:cs="Arial"/>
        </w:rPr>
        <w:t>lanillas y posteriormente,</w:t>
      </w:r>
      <w:r w:rsidRPr="00D273D0">
        <w:rPr>
          <w:rFonts w:ascii="Arial" w:hAnsi="Arial" w:cs="Arial"/>
        </w:rPr>
        <w:t xml:space="preserve"> ya se elige el </w:t>
      </w:r>
      <w:r w:rsidR="0098234A" w:rsidRPr="00D273D0">
        <w:rPr>
          <w:rFonts w:ascii="Arial" w:hAnsi="Arial" w:cs="Arial"/>
        </w:rPr>
        <w:t>ayuntamiento</w:t>
      </w:r>
      <w:r w:rsidR="00A22E9B" w:rsidRPr="00D273D0">
        <w:rPr>
          <w:rFonts w:ascii="Arial" w:hAnsi="Arial" w:cs="Arial"/>
        </w:rPr>
        <w:t xml:space="preserve"> infantil. E</w:t>
      </w:r>
      <w:r w:rsidRPr="00D273D0">
        <w:rPr>
          <w:rFonts w:ascii="Arial" w:hAnsi="Arial" w:cs="Arial"/>
        </w:rPr>
        <w:t>n el inter estuvimos en Aguascalientes haciendo la presentación ante medios y partidos políticos</w:t>
      </w:r>
      <w:r w:rsidR="00880DFD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y c</w:t>
      </w:r>
      <w:r w:rsidR="00880DFD" w:rsidRPr="00D273D0">
        <w:rPr>
          <w:rFonts w:ascii="Arial" w:hAnsi="Arial" w:cs="Arial"/>
        </w:rPr>
        <w:t>ontinuando con esta utilización</w:t>
      </w:r>
      <w:r w:rsidRPr="00D273D0">
        <w:rPr>
          <w:rFonts w:ascii="Arial" w:hAnsi="Arial" w:cs="Arial"/>
        </w:rPr>
        <w:t xml:space="preserve">, se hizo el ayuntamiento </w:t>
      </w:r>
      <w:proofErr w:type="spellStart"/>
      <w:r w:rsidRPr="00D273D0">
        <w:rPr>
          <w:rFonts w:ascii="Arial" w:hAnsi="Arial" w:cs="Arial"/>
        </w:rPr>
        <w:t>juven</w:t>
      </w:r>
      <w:r w:rsidR="00626101" w:rsidRPr="00D273D0">
        <w:rPr>
          <w:rFonts w:ascii="Arial" w:hAnsi="Arial" w:cs="Arial"/>
        </w:rPr>
        <w:t>il</w:t>
      </w:r>
      <w:proofErr w:type="gramStart"/>
      <w:r w:rsidR="00626101" w:rsidRPr="00D273D0">
        <w:rPr>
          <w:rFonts w:ascii="Arial" w:hAnsi="Arial" w:cs="Arial"/>
        </w:rPr>
        <w:t>,</w:t>
      </w:r>
      <w:r w:rsidR="004321E2" w:rsidRPr="00D273D0">
        <w:rPr>
          <w:rFonts w:ascii="Arial" w:hAnsi="Arial" w:cs="Arial"/>
        </w:rPr>
        <w:t>que</w:t>
      </w:r>
      <w:proofErr w:type="spellEnd"/>
      <w:proofErr w:type="gramEnd"/>
      <w:r w:rsidR="004321E2" w:rsidRPr="00D273D0">
        <w:rPr>
          <w:rFonts w:ascii="Arial" w:hAnsi="Arial" w:cs="Arial"/>
        </w:rPr>
        <w:t xml:space="preserve"> de igual forma</w:t>
      </w:r>
      <w:r w:rsidR="00A22E9B" w:rsidRPr="00D273D0">
        <w:rPr>
          <w:rFonts w:ascii="Arial" w:hAnsi="Arial" w:cs="Arial"/>
        </w:rPr>
        <w:t>,</w:t>
      </w:r>
      <w:r w:rsidR="004321E2" w:rsidRPr="00D273D0">
        <w:rPr>
          <w:rFonts w:ascii="Arial" w:hAnsi="Arial" w:cs="Arial"/>
        </w:rPr>
        <w:t xml:space="preserve"> </w:t>
      </w:r>
      <w:r w:rsidR="00626101" w:rsidRPr="00D273D0">
        <w:rPr>
          <w:rFonts w:ascii="Arial" w:hAnsi="Arial" w:cs="Arial"/>
        </w:rPr>
        <w:t>se divide en dos,</w:t>
      </w:r>
      <w:r w:rsidR="004321E2" w:rsidRPr="00D273D0">
        <w:rPr>
          <w:rFonts w:ascii="Arial" w:hAnsi="Arial" w:cs="Arial"/>
        </w:rPr>
        <w:t xml:space="preserve"> se hace el ayuntamiento juvenil,</w:t>
      </w:r>
      <w:r w:rsidR="00626101" w:rsidRPr="00D273D0">
        <w:rPr>
          <w:rFonts w:ascii="Arial" w:hAnsi="Arial" w:cs="Arial"/>
        </w:rPr>
        <w:t xml:space="preserve"> las planillas</w:t>
      </w:r>
      <w:r w:rsidR="004321E2" w:rsidRPr="00D273D0">
        <w:rPr>
          <w:rFonts w:ascii="Arial" w:hAnsi="Arial" w:cs="Arial"/>
        </w:rPr>
        <w:t xml:space="preserve">, perdón, y posteriormente se </w:t>
      </w:r>
      <w:r w:rsidR="00626101" w:rsidRPr="00D273D0">
        <w:rPr>
          <w:rFonts w:ascii="Arial" w:hAnsi="Arial" w:cs="Arial"/>
        </w:rPr>
        <w:t>vota</w:t>
      </w:r>
      <w:r w:rsidR="004321E2" w:rsidRPr="00D273D0">
        <w:rPr>
          <w:rFonts w:ascii="Arial" w:hAnsi="Arial" w:cs="Arial"/>
        </w:rPr>
        <w:t xml:space="preserve"> ya</w:t>
      </w:r>
      <w:r w:rsidR="00626101" w:rsidRPr="00D273D0">
        <w:rPr>
          <w:rFonts w:ascii="Arial" w:hAnsi="Arial" w:cs="Arial"/>
        </w:rPr>
        <w:t xml:space="preserve"> el ayuntamiento juvenil. </w:t>
      </w:r>
    </w:p>
    <w:p w14:paraId="7358EAA6" w14:textId="77777777" w:rsidR="00A22E9B" w:rsidRPr="00D273D0" w:rsidRDefault="00A22E9B" w:rsidP="00063A1D">
      <w:pPr>
        <w:spacing w:line="276" w:lineRule="auto"/>
        <w:jc w:val="both"/>
        <w:rPr>
          <w:rFonts w:ascii="Arial" w:hAnsi="Arial" w:cs="Arial"/>
        </w:rPr>
      </w:pPr>
    </w:p>
    <w:p w14:paraId="352ED146" w14:textId="77777777" w:rsidR="00A22E9B" w:rsidRPr="00D273D0" w:rsidRDefault="00626101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La urna también se </w:t>
      </w:r>
      <w:r w:rsidR="0098234A" w:rsidRPr="00D273D0">
        <w:rPr>
          <w:rFonts w:ascii="Arial" w:hAnsi="Arial" w:cs="Arial"/>
        </w:rPr>
        <w:t>llevó</w:t>
      </w:r>
      <w:r w:rsidRPr="00D273D0">
        <w:rPr>
          <w:rFonts w:ascii="Arial" w:hAnsi="Arial" w:cs="Arial"/>
        </w:rPr>
        <w:t xml:space="preserve"> a Saltillo</w:t>
      </w:r>
      <w:r w:rsidR="004321E2" w:rsidRPr="00D273D0">
        <w:rPr>
          <w:rFonts w:ascii="Arial" w:hAnsi="Arial" w:cs="Arial"/>
        </w:rPr>
        <w:t xml:space="preserve"> en</w:t>
      </w:r>
      <w:r w:rsidRPr="00D273D0">
        <w:rPr>
          <w:rFonts w:ascii="Arial" w:hAnsi="Arial" w:cs="Arial"/>
        </w:rPr>
        <w:t xml:space="preserve"> </w:t>
      </w:r>
      <w:r w:rsidR="0098234A" w:rsidRPr="00D273D0">
        <w:rPr>
          <w:rFonts w:ascii="Arial" w:hAnsi="Arial" w:cs="Arial"/>
        </w:rPr>
        <w:t>Coahuila para el 6to DEMOTECH internacional, estas fueron en las instalaciones del Instituto Electo</w:t>
      </w:r>
      <w:r w:rsidR="004321E2" w:rsidRPr="00D273D0">
        <w:rPr>
          <w:rFonts w:ascii="Arial" w:hAnsi="Arial" w:cs="Arial"/>
        </w:rPr>
        <w:t>ral de Coahuila, donde hubo una presentación</w:t>
      </w:r>
      <w:r w:rsidR="0098234A" w:rsidRPr="00D273D0">
        <w:rPr>
          <w:rFonts w:ascii="Arial" w:hAnsi="Arial" w:cs="Arial"/>
        </w:rPr>
        <w:t xml:space="preserve"> de la urna, en realidad estuvo la urna de </w:t>
      </w:r>
      <w:r w:rsidR="00CF583B" w:rsidRPr="00D273D0">
        <w:rPr>
          <w:rFonts w:ascii="Arial" w:hAnsi="Arial" w:cs="Arial"/>
        </w:rPr>
        <w:t>nosotros</w:t>
      </w:r>
      <w:r w:rsidR="0098234A" w:rsidRPr="00D273D0">
        <w:rPr>
          <w:rFonts w:ascii="Arial" w:hAnsi="Arial" w:cs="Arial"/>
        </w:rPr>
        <w:t xml:space="preserve"> y la </w:t>
      </w:r>
      <w:r w:rsidR="004321E2" w:rsidRPr="00D273D0">
        <w:rPr>
          <w:rFonts w:ascii="Arial" w:hAnsi="Arial" w:cs="Arial"/>
        </w:rPr>
        <w:t xml:space="preserve">urna </w:t>
      </w:r>
      <w:r w:rsidR="0098234A" w:rsidRPr="00D273D0">
        <w:rPr>
          <w:rFonts w:ascii="Arial" w:hAnsi="Arial" w:cs="Arial"/>
        </w:rPr>
        <w:t xml:space="preserve">de </w:t>
      </w:r>
      <w:r w:rsidR="00CF583B" w:rsidRPr="00D273D0">
        <w:rPr>
          <w:rFonts w:ascii="Arial" w:hAnsi="Arial" w:cs="Arial"/>
        </w:rPr>
        <w:t>Coahuila</w:t>
      </w:r>
      <w:r w:rsidR="0098234A" w:rsidRPr="00D273D0">
        <w:rPr>
          <w:rFonts w:ascii="Arial" w:hAnsi="Arial" w:cs="Arial"/>
        </w:rPr>
        <w:t xml:space="preserve"> en </w:t>
      </w:r>
      <w:r w:rsidR="00CF583B" w:rsidRPr="00D273D0">
        <w:rPr>
          <w:rFonts w:ascii="Arial" w:hAnsi="Arial" w:cs="Arial"/>
        </w:rPr>
        <w:t>esta</w:t>
      </w:r>
      <w:r w:rsidR="0098234A" w:rsidRPr="00D273D0">
        <w:rPr>
          <w:rFonts w:ascii="Arial" w:hAnsi="Arial" w:cs="Arial"/>
        </w:rPr>
        <w:t xml:space="preserve"> presentación. </w:t>
      </w:r>
    </w:p>
    <w:p w14:paraId="2A9C1BF7" w14:textId="77777777" w:rsidR="00A22E9B" w:rsidRPr="00D273D0" w:rsidRDefault="00A22E9B" w:rsidP="00063A1D">
      <w:pPr>
        <w:spacing w:line="276" w:lineRule="auto"/>
        <w:jc w:val="both"/>
        <w:rPr>
          <w:rFonts w:ascii="Arial" w:hAnsi="Arial" w:cs="Arial"/>
        </w:rPr>
      </w:pPr>
    </w:p>
    <w:p w14:paraId="26CAB97C" w14:textId="38C85A2A" w:rsidR="00762286" w:rsidRPr="00D273D0" w:rsidRDefault="0098234A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También habido presentacion</w:t>
      </w:r>
      <w:r w:rsidR="008E4A67" w:rsidRPr="00D273D0">
        <w:rPr>
          <w:rFonts w:ascii="Arial" w:hAnsi="Arial" w:cs="Arial"/>
        </w:rPr>
        <w:t xml:space="preserve">es de la urna en la secundaría Colegio Victoria, </w:t>
      </w:r>
      <w:r w:rsidRPr="00D273D0">
        <w:rPr>
          <w:rFonts w:ascii="Arial" w:hAnsi="Arial" w:cs="Arial"/>
        </w:rPr>
        <w:t>estuvimos en</w:t>
      </w:r>
      <w:r w:rsidR="008E4A67" w:rsidRPr="00D273D0">
        <w:rPr>
          <w:rFonts w:ascii="Arial" w:hAnsi="Arial" w:cs="Arial"/>
        </w:rPr>
        <w:t xml:space="preserve">, </w:t>
      </w:r>
      <w:r w:rsidRPr="00D273D0">
        <w:rPr>
          <w:rFonts w:ascii="Arial" w:hAnsi="Arial" w:cs="Arial"/>
        </w:rPr>
        <w:t>obviamente</w:t>
      </w:r>
      <w:r w:rsidR="008E4A67" w:rsidRPr="00D273D0">
        <w:rPr>
          <w:rFonts w:ascii="Arial" w:hAnsi="Arial" w:cs="Arial"/>
        </w:rPr>
        <w:t xml:space="preserve">, </w:t>
      </w:r>
      <w:r w:rsidR="001D2B21" w:rsidRPr="00D273D0">
        <w:rPr>
          <w:rFonts w:ascii="Arial" w:hAnsi="Arial" w:cs="Arial"/>
        </w:rPr>
        <w:t xml:space="preserve">enlistamos aquí el proceso electoral </w:t>
      </w:r>
      <w:r w:rsidR="00A22E9B" w:rsidRPr="00D273D0">
        <w:rPr>
          <w:rFonts w:ascii="Arial" w:hAnsi="Arial" w:cs="Arial"/>
        </w:rPr>
        <w:t xml:space="preserve">local </w:t>
      </w:r>
      <w:r w:rsidR="001D2B21" w:rsidRPr="00D273D0">
        <w:rPr>
          <w:rFonts w:ascii="Arial" w:hAnsi="Arial" w:cs="Arial"/>
        </w:rPr>
        <w:t>de Aguascalientes, y</w:t>
      </w:r>
      <w:r w:rsidR="008E4A67" w:rsidRPr="00D273D0">
        <w:rPr>
          <w:rFonts w:ascii="Arial" w:hAnsi="Arial" w:cs="Arial"/>
        </w:rPr>
        <w:t xml:space="preserve"> pues bueno también hubo</w:t>
      </w:r>
      <w:r w:rsidR="001D2B21" w:rsidRPr="00D273D0">
        <w:rPr>
          <w:rFonts w:ascii="Arial" w:hAnsi="Arial" w:cs="Arial"/>
        </w:rPr>
        <w:t xml:space="preserve"> presentaciones</w:t>
      </w:r>
      <w:r w:rsidR="008E4A67" w:rsidRPr="00D273D0">
        <w:rPr>
          <w:rFonts w:ascii="Arial" w:hAnsi="Arial" w:cs="Arial"/>
        </w:rPr>
        <w:t xml:space="preserve"> de</w:t>
      </w:r>
      <w:r w:rsidR="00CF583B" w:rsidRPr="00D273D0">
        <w:rPr>
          <w:rFonts w:ascii="Arial" w:hAnsi="Arial" w:cs="Arial"/>
        </w:rPr>
        <w:t xml:space="preserve"> </w:t>
      </w:r>
      <w:r w:rsidR="001D2B21" w:rsidRPr="00D273D0">
        <w:rPr>
          <w:rFonts w:ascii="Arial" w:hAnsi="Arial" w:cs="Arial"/>
        </w:rPr>
        <w:t>urna electrónica en la</w:t>
      </w:r>
      <w:r w:rsidR="008E4A67" w:rsidRPr="00D273D0">
        <w:rPr>
          <w:rFonts w:ascii="Arial" w:hAnsi="Arial" w:cs="Arial"/>
        </w:rPr>
        <w:t>s</w:t>
      </w:r>
      <w:r w:rsidR="001D2B21" w:rsidRPr="00D273D0">
        <w:rPr>
          <w:rFonts w:ascii="Arial" w:hAnsi="Arial" w:cs="Arial"/>
        </w:rPr>
        <w:t xml:space="preserve"> </w:t>
      </w:r>
      <w:r w:rsidR="008E4A67" w:rsidRPr="00D273D0">
        <w:rPr>
          <w:rFonts w:ascii="Arial" w:hAnsi="Arial" w:cs="Arial"/>
        </w:rPr>
        <w:t xml:space="preserve">instalaciones de la Universidad </w:t>
      </w:r>
      <w:proofErr w:type="spellStart"/>
      <w:r w:rsidR="008E4A67" w:rsidRPr="00D273D0">
        <w:rPr>
          <w:rFonts w:ascii="Arial" w:hAnsi="Arial" w:cs="Arial"/>
        </w:rPr>
        <w:t>Humani</w:t>
      </w:r>
      <w:r w:rsidR="001D2B21" w:rsidRPr="00D273D0">
        <w:rPr>
          <w:rFonts w:ascii="Arial" w:hAnsi="Arial" w:cs="Arial"/>
        </w:rPr>
        <w:t>tas</w:t>
      </w:r>
      <w:proofErr w:type="spellEnd"/>
      <w:r w:rsidR="001D2B21" w:rsidRPr="00D273D0">
        <w:rPr>
          <w:rFonts w:ascii="Arial" w:hAnsi="Arial" w:cs="Arial"/>
        </w:rPr>
        <w:t xml:space="preserve"> de Guadalajara, y el Colegio de </w:t>
      </w:r>
      <w:r w:rsidR="008E4A67" w:rsidRPr="00D273D0">
        <w:rPr>
          <w:rFonts w:ascii="Arial" w:hAnsi="Arial" w:cs="Arial"/>
        </w:rPr>
        <w:t>A</w:t>
      </w:r>
      <w:r w:rsidR="00CF583B" w:rsidRPr="00D273D0">
        <w:rPr>
          <w:rFonts w:ascii="Arial" w:hAnsi="Arial" w:cs="Arial"/>
        </w:rPr>
        <w:t>bogados</w:t>
      </w:r>
      <w:r w:rsidR="008E4A67" w:rsidRPr="00D273D0">
        <w:rPr>
          <w:rFonts w:ascii="Arial" w:hAnsi="Arial" w:cs="Arial"/>
        </w:rPr>
        <w:t xml:space="preserve"> C</w:t>
      </w:r>
      <w:r w:rsidR="001D2B21" w:rsidRPr="00D273D0">
        <w:rPr>
          <w:rFonts w:ascii="Arial" w:hAnsi="Arial" w:cs="Arial"/>
        </w:rPr>
        <w:t>onstitucionales de Guadalajara</w:t>
      </w:r>
      <w:r w:rsidR="00A22E9B" w:rsidRPr="00D273D0">
        <w:rPr>
          <w:rFonts w:ascii="Arial" w:hAnsi="Arial" w:cs="Arial"/>
        </w:rPr>
        <w:t>,</w:t>
      </w:r>
      <w:r w:rsidR="001D2B21" w:rsidRPr="00D273D0">
        <w:rPr>
          <w:rFonts w:ascii="Arial" w:hAnsi="Arial" w:cs="Arial"/>
        </w:rPr>
        <w:t xml:space="preserve"> y aquí </w:t>
      </w:r>
      <w:r w:rsidR="008E7564" w:rsidRPr="00D273D0">
        <w:rPr>
          <w:rFonts w:ascii="Arial" w:hAnsi="Arial" w:cs="Arial"/>
        </w:rPr>
        <w:t xml:space="preserve">se me </w:t>
      </w:r>
      <w:r w:rsidR="00CF583B" w:rsidRPr="00D273D0">
        <w:rPr>
          <w:rFonts w:ascii="Arial" w:hAnsi="Arial" w:cs="Arial"/>
        </w:rPr>
        <w:t>olvido</w:t>
      </w:r>
      <w:r w:rsidR="008E7564" w:rsidRPr="00D273D0">
        <w:rPr>
          <w:rFonts w:ascii="Arial" w:hAnsi="Arial" w:cs="Arial"/>
        </w:rPr>
        <w:t xml:space="preserve"> agregar, una </w:t>
      </w:r>
      <w:r w:rsidR="00CF583B" w:rsidRPr="00D273D0">
        <w:rPr>
          <w:rFonts w:ascii="Arial" w:hAnsi="Arial" w:cs="Arial"/>
        </w:rPr>
        <w:t>elección</w:t>
      </w:r>
      <w:r w:rsidR="008E7564" w:rsidRPr="00D273D0">
        <w:rPr>
          <w:rFonts w:ascii="Arial" w:hAnsi="Arial" w:cs="Arial"/>
        </w:rPr>
        <w:t xml:space="preserve"> que a raíz de las presentaciones que hubo en el Colegio </w:t>
      </w:r>
      <w:r w:rsidR="00CF583B" w:rsidRPr="00D273D0">
        <w:rPr>
          <w:rFonts w:ascii="Arial" w:hAnsi="Arial" w:cs="Arial"/>
        </w:rPr>
        <w:t>Victoria</w:t>
      </w:r>
      <w:r w:rsidR="008E7564" w:rsidRPr="00D273D0">
        <w:rPr>
          <w:rFonts w:ascii="Arial" w:hAnsi="Arial" w:cs="Arial"/>
        </w:rPr>
        <w:t xml:space="preserve">, pues nos solicitaron </w:t>
      </w:r>
      <w:r w:rsidR="008E4A67" w:rsidRPr="00D273D0">
        <w:rPr>
          <w:rFonts w:ascii="Arial" w:hAnsi="Arial" w:cs="Arial"/>
        </w:rPr>
        <w:t xml:space="preserve">las urnas para elección estudiantiles en su </w:t>
      </w:r>
      <w:r w:rsidR="008E4A67" w:rsidRPr="00D273D0">
        <w:rPr>
          <w:rFonts w:ascii="Arial" w:hAnsi="Arial" w:cs="Arial"/>
          <w:i/>
        </w:rPr>
        <w:t>campus</w:t>
      </w:r>
      <w:r w:rsidR="008E4A67" w:rsidRPr="00D273D0">
        <w:rPr>
          <w:rFonts w:ascii="Arial" w:hAnsi="Arial" w:cs="Arial"/>
        </w:rPr>
        <w:t xml:space="preserve">, también </w:t>
      </w:r>
      <w:r w:rsidR="008E7564" w:rsidRPr="00D273D0">
        <w:rPr>
          <w:rFonts w:ascii="Arial" w:hAnsi="Arial" w:cs="Arial"/>
        </w:rPr>
        <w:t xml:space="preserve">se </w:t>
      </w:r>
      <w:r w:rsidR="00CF583B" w:rsidRPr="00D273D0">
        <w:rPr>
          <w:rFonts w:ascii="Arial" w:hAnsi="Arial" w:cs="Arial"/>
        </w:rPr>
        <w:t>llevó</w:t>
      </w:r>
      <w:r w:rsidR="008E7564" w:rsidRPr="00D273D0">
        <w:rPr>
          <w:rFonts w:ascii="Arial" w:hAnsi="Arial" w:cs="Arial"/>
        </w:rPr>
        <w:t xml:space="preserve"> </w:t>
      </w:r>
      <w:r w:rsidR="00CF583B" w:rsidRPr="00D273D0">
        <w:rPr>
          <w:rFonts w:ascii="Arial" w:hAnsi="Arial" w:cs="Arial"/>
        </w:rPr>
        <w:t>a cabo</w:t>
      </w:r>
      <w:r w:rsidR="008E4A67" w:rsidRPr="00D273D0">
        <w:rPr>
          <w:rFonts w:ascii="Arial" w:hAnsi="Arial" w:cs="Arial"/>
        </w:rPr>
        <w:t xml:space="preserve"> en este mes, en este año, perdón</w:t>
      </w:r>
    </w:p>
    <w:p w14:paraId="0301B283" w14:textId="77777777" w:rsidR="008E7564" w:rsidRPr="00D273D0" w:rsidRDefault="008E7564" w:rsidP="00063A1D">
      <w:pPr>
        <w:spacing w:line="276" w:lineRule="auto"/>
        <w:jc w:val="both"/>
        <w:rPr>
          <w:rFonts w:ascii="Arial" w:hAnsi="Arial" w:cs="Arial"/>
        </w:rPr>
      </w:pPr>
    </w:p>
    <w:p w14:paraId="7C16DDB8" w14:textId="77777777" w:rsidR="00A22E9B" w:rsidRPr="00D273D0" w:rsidRDefault="008E7564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Pues bueno</w:t>
      </w:r>
      <w:r w:rsidR="008E4A67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aquí en general</w:t>
      </w:r>
      <w:r w:rsidR="008E4A67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un avance de los si</w:t>
      </w:r>
      <w:r w:rsidR="008E4A67" w:rsidRPr="00D273D0">
        <w:rPr>
          <w:rFonts w:ascii="Arial" w:hAnsi="Arial" w:cs="Arial"/>
        </w:rPr>
        <w:t>stemas que se llevan</w:t>
      </w:r>
      <w:r w:rsidR="00A22E9B" w:rsidRPr="00D273D0">
        <w:rPr>
          <w:rFonts w:ascii="Arial" w:hAnsi="Arial" w:cs="Arial"/>
        </w:rPr>
        <w:t>. E</w:t>
      </w:r>
      <w:r w:rsidRPr="00D273D0">
        <w:rPr>
          <w:rFonts w:ascii="Arial" w:hAnsi="Arial" w:cs="Arial"/>
        </w:rPr>
        <w:t xml:space="preserve">sta primera parte </w:t>
      </w:r>
      <w:r w:rsidR="008E4A67" w:rsidRPr="00D273D0">
        <w:rPr>
          <w:rFonts w:ascii="Arial" w:hAnsi="Arial" w:cs="Arial"/>
        </w:rPr>
        <w:t xml:space="preserve">de </w:t>
      </w:r>
      <w:r w:rsidRPr="00D273D0">
        <w:rPr>
          <w:rFonts w:ascii="Arial" w:hAnsi="Arial" w:cs="Arial"/>
        </w:rPr>
        <w:t>aquí</w:t>
      </w:r>
      <w:r w:rsidR="008E4A67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estos cuatro sistemas estaban contemplados o est</w:t>
      </w:r>
      <w:r w:rsidR="008E4A67" w:rsidRPr="00D273D0">
        <w:rPr>
          <w:rFonts w:ascii="Arial" w:hAnsi="Arial" w:cs="Arial"/>
        </w:rPr>
        <w:t xml:space="preserve">án contemplados para </w:t>
      </w:r>
      <w:r w:rsidR="00666EB4" w:rsidRPr="00D273D0">
        <w:rPr>
          <w:rFonts w:ascii="Arial" w:hAnsi="Arial" w:cs="Arial"/>
        </w:rPr>
        <w:t xml:space="preserve">el primer </w:t>
      </w:r>
      <w:r w:rsidRPr="00D273D0">
        <w:rPr>
          <w:rFonts w:ascii="Arial" w:hAnsi="Arial" w:cs="Arial"/>
        </w:rPr>
        <w:t>cuatrimestre</w:t>
      </w:r>
      <w:r w:rsidR="00666EB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que en realidad están finalizados</w:t>
      </w:r>
      <w:r w:rsidR="00666EB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simplemente estamos en espera de que nos den visto bueno</w:t>
      </w:r>
      <w:r w:rsidR="00666EB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o que</w:t>
      </w:r>
      <w:r w:rsidR="00666EB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como lo comentaba en el de firmas</w:t>
      </w:r>
      <w:r w:rsidR="00666EB4" w:rsidRPr="00D273D0">
        <w:rPr>
          <w:rFonts w:ascii="Arial" w:hAnsi="Arial" w:cs="Arial"/>
        </w:rPr>
        <w:t xml:space="preserve">, que </w:t>
      </w:r>
      <w:r w:rsidRPr="00D273D0">
        <w:rPr>
          <w:rFonts w:ascii="Arial" w:hAnsi="Arial" w:cs="Arial"/>
        </w:rPr>
        <w:t>se haga una reglamentación</w:t>
      </w:r>
      <w:r w:rsidR="00666EB4" w:rsidRPr="00D273D0">
        <w:rPr>
          <w:rFonts w:ascii="Arial" w:hAnsi="Arial" w:cs="Arial"/>
        </w:rPr>
        <w:t xml:space="preserve"> también </w:t>
      </w:r>
      <w:r w:rsidRPr="00D273D0">
        <w:rPr>
          <w:rFonts w:ascii="Arial" w:hAnsi="Arial" w:cs="Arial"/>
        </w:rPr>
        <w:t>para utilización de es</w:t>
      </w:r>
      <w:r w:rsidR="00666EB4" w:rsidRPr="00D273D0">
        <w:rPr>
          <w:rFonts w:ascii="Arial" w:hAnsi="Arial" w:cs="Arial"/>
        </w:rPr>
        <w:t>te sistema, de ahí pues continúa</w:t>
      </w:r>
      <w:r w:rsidRPr="00D273D0">
        <w:rPr>
          <w:rFonts w:ascii="Arial" w:hAnsi="Arial" w:cs="Arial"/>
        </w:rPr>
        <w:t xml:space="preserve"> el proceso de Aguascalientes</w:t>
      </w:r>
      <w:r w:rsidR="00666EB4" w:rsidRPr="00D273D0">
        <w:rPr>
          <w:rFonts w:ascii="Arial" w:hAnsi="Arial" w:cs="Arial"/>
        </w:rPr>
        <w:t xml:space="preserve"> que</w:t>
      </w:r>
      <w:r w:rsidRPr="00D273D0">
        <w:rPr>
          <w:rFonts w:ascii="Arial" w:hAnsi="Arial" w:cs="Arial"/>
        </w:rPr>
        <w:t xml:space="preserve"> ya se tiene </w:t>
      </w:r>
      <w:r w:rsidR="00666EB4" w:rsidRPr="00D273D0">
        <w:rPr>
          <w:rFonts w:ascii="Arial" w:hAnsi="Arial" w:cs="Arial"/>
        </w:rPr>
        <w:t>obviamente completamente</w:t>
      </w:r>
      <w:r w:rsidRPr="00D273D0">
        <w:rPr>
          <w:rFonts w:ascii="Arial" w:hAnsi="Arial" w:cs="Arial"/>
        </w:rPr>
        <w:t xml:space="preserve"> finalizado</w:t>
      </w:r>
      <w:r w:rsidR="00666EB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el registro de </w:t>
      </w:r>
      <w:r w:rsidR="00EF7FED" w:rsidRPr="00D273D0">
        <w:rPr>
          <w:rFonts w:ascii="Arial" w:hAnsi="Arial" w:cs="Arial"/>
        </w:rPr>
        <w:t>asociaciones</w:t>
      </w:r>
      <w:r w:rsidRPr="00D273D0">
        <w:rPr>
          <w:rFonts w:ascii="Arial" w:hAnsi="Arial" w:cs="Arial"/>
        </w:rPr>
        <w:t xml:space="preserve"> </w:t>
      </w:r>
      <w:r w:rsidR="00EF7FED" w:rsidRPr="00D273D0">
        <w:rPr>
          <w:rFonts w:ascii="Arial" w:hAnsi="Arial" w:cs="Arial"/>
        </w:rPr>
        <w:t>que va al 50%,</w:t>
      </w:r>
      <w:r w:rsidR="00666EB4" w:rsidRPr="00D273D0">
        <w:rPr>
          <w:rFonts w:ascii="Arial" w:hAnsi="Arial" w:cs="Arial"/>
        </w:rPr>
        <w:t xml:space="preserve"> que</w:t>
      </w:r>
      <w:r w:rsidR="00EF7FED" w:rsidRPr="00D273D0">
        <w:rPr>
          <w:rFonts w:ascii="Arial" w:hAnsi="Arial" w:cs="Arial"/>
        </w:rPr>
        <w:t xml:space="preserve"> eso lo</w:t>
      </w:r>
      <w:r w:rsidR="00A22E9B" w:rsidRPr="00D273D0">
        <w:rPr>
          <w:rFonts w:ascii="Arial" w:hAnsi="Arial" w:cs="Arial"/>
        </w:rPr>
        <w:t xml:space="preserve"> teníamos para que iniciara</w:t>
      </w:r>
      <w:r w:rsidR="00666EB4" w:rsidRPr="00D273D0">
        <w:rPr>
          <w:rFonts w:ascii="Arial" w:hAnsi="Arial" w:cs="Arial"/>
        </w:rPr>
        <w:t xml:space="preserve"> en mayo o j</w:t>
      </w:r>
      <w:r w:rsidR="00EF7FED" w:rsidRPr="00D273D0">
        <w:rPr>
          <w:rFonts w:ascii="Arial" w:hAnsi="Arial" w:cs="Arial"/>
        </w:rPr>
        <w:t>unio, no lo recuerdo bien</w:t>
      </w:r>
      <w:r w:rsidR="00666EB4" w:rsidRPr="00D273D0">
        <w:rPr>
          <w:rFonts w:ascii="Arial" w:hAnsi="Arial" w:cs="Arial"/>
        </w:rPr>
        <w:t>,</w:t>
      </w:r>
      <w:r w:rsidR="00EF7FED" w:rsidRPr="00D273D0">
        <w:rPr>
          <w:rFonts w:ascii="Arial" w:hAnsi="Arial" w:cs="Arial"/>
        </w:rPr>
        <w:t xml:space="preserve"> pero vamos avanzando. Al igual que</w:t>
      </w:r>
      <w:r w:rsidR="00666EB4" w:rsidRPr="00D273D0">
        <w:rPr>
          <w:rFonts w:ascii="Arial" w:hAnsi="Arial" w:cs="Arial"/>
        </w:rPr>
        <w:t xml:space="preserve"> en la w</w:t>
      </w:r>
      <w:r w:rsidR="00EF7FED" w:rsidRPr="00D273D0">
        <w:rPr>
          <w:rFonts w:ascii="Arial" w:hAnsi="Arial" w:cs="Arial"/>
        </w:rPr>
        <w:t>eb institucional, y</w:t>
      </w:r>
      <w:r w:rsidR="00666EB4" w:rsidRPr="00D273D0">
        <w:rPr>
          <w:rFonts w:ascii="Arial" w:hAnsi="Arial" w:cs="Arial"/>
        </w:rPr>
        <w:t xml:space="preserve"> pues</w:t>
      </w:r>
      <w:r w:rsidR="00EF7FED" w:rsidRPr="00D273D0">
        <w:rPr>
          <w:rFonts w:ascii="Arial" w:hAnsi="Arial" w:cs="Arial"/>
        </w:rPr>
        <w:t xml:space="preserve"> bueno ya arrancamos lo contemplado con lo</w:t>
      </w:r>
      <w:r w:rsidR="00666EB4" w:rsidRPr="00D273D0">
        <w:rPr>
          <w:rFonts w:ascii="Arial" w:hAnsi="Arial" w:cs="Arial"/>
        </w:rPr>
        <w:t>s</w:t>
      </w:r>
      <w:r w:rsidR="00EF7FED" w:rsidRPr="00D273D0">
        <w:rPr>
          <w:rFonts w:ascii="Arial" w:hAnsi="Arial" w:cs="Arial"/>
        </w:rPr>
        <w:t xml:space="preserve"> sistemas electorales para poder terminar</w:t>
      </w:r>
      <w:r w:rsidR="00666EB4" w:rsidRPr="00D273D0">
        <w:rPr>
          <w:rFonts w:ascii="Arial" w:hAnsi="Arial" w:cs="Arial"/>
        </w:rPr>
        <w:t>, tener</w:t>
      </w:r>
      <w:r w:rsidR="00EF7FED" w:rsidRPr="00D273D0">
        <w:rPr>
          <w:rFonts w:ascii="Arial" w:hAnsi="Arial" w:cs="Arial"/>
        </w:rPr>
        <w:t xml:space="preserve"> las bases </w:t>
      </w:r>
      <w:r w:rsidR="00666EB4" w:rsidRPr="00D273D0">
        <w:rPr>
          <w:rFonts w:ascii="Arial" w:hAnsi="Arial" w:cs="Arial"/>
        </w:rPr>
        <w:t>a</w:t>
      </w:r>
      <w:r w:rsidR="00EF7FED" w:rsidRPr="00D273D0">
        <w:rPr>
          <w:rFonts w:ascii="Arial" w:hAnsi="Arial" w:cs="Arial"/>
        </w:rPr>
        <w:t xml:space="preserve"> finales de</w:t>
      </w:r>
      <w:r w:rsidR="00666EB4" w:rsidRPr="00D273D0">
        <w:rPr>
          <w:rFonts w:ascii="Arial" w:hAnsi="Arial" w:cs="Arial"/>
        </w:rPr>
        <w:t>l</w:t>
      </w:r>
      <w:r w:rsidR="00EF7FED" w:rsidRPr="00D273D0">
        <w:rPr>
          <w:rFonts w:ascii="Arial" w:hAnsi="Arial" w:cs="Arial"/>
        </w:rPr>
        <w:t xml:space="preserve"> año</w:t>
      </w:r>
      <w:r w:rsidR="00A22E9B" w:rsidRPr="00D273D0">
        <w:rPr>
          <w:rFonts w:ascii="Arial" w:hAnsi="Arial" w:cs="Arial"/>
        </w:rPr>
        <w:t xml:space="preserve">. </w:t>
      </w:r>
    </w:p>
    <w:p w14:paraId="30FCA735" w14:textId="77777777" w:rsidR="00A22E9B" w:rsidRPr="00D273D0" w:rsidRDefault="00A22E9B" w:rsidP="00063A1D">
      <w:pPr>
        <w:spacing w:line="276" w:lineRule="auto"/>
        <w:jc w:val="both"/>
        <w:rPr>
          <w:rFonts w:ascii="Arial" w:hAnsi="Arial" w:cs="Arial"/>
        </w:rPr>
      </w:pPr>
    </w:p>
    <w:p w14:paraId="441E7B73" w14:textId="2C169BD4" w:rsidR="00EF7FED" w:rsidRPr="00D273D0" w:rsidRDefault="00A22E9B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Y pues b</w:t>
      </w:r>
      <w:r w:rsidR="00EF7FED" w:rsidRPr="00D273D0">
        <w:rPr>
          <w:rFonts w:ascii="Arial" w:hAnsi="Arial" w:cs="Arial"/>
        </w:rPr>
        <w:t>ueno</w:t>
      </w:r>
      <w:r w:rsidRPr="00D273D0">
        <w:rPr>
          <w:rFonts w:ascii="Arial" w:hAnsi="Arial" w:cs="Arial"/>
        </w:rPr>
        <w:t>,</w:t>
      </w:r>
      <w:r w:rsidR="00EF7FED" w:rsidRPr="00D273D0">
        <w:rPr>
          <w:rFonts w:ascii="Arial" w:hAnsi="Arial" w:cs="Arial"/>
        </w:rPr>
        <w:t xml:space="preserve"> hasta aquí sería todo en</w:t>
      </w:r>
      <w:r w:rsidR="00666EB4" w:rsidRPr="00D273D0">
        <w:rPr>
          <w:rFonts w:ascii="Arial" w:hAnsi="Arial" w:cs="Arial"/>
        </w:rPr>
        <w:t xml:space="preserve"> cuanto a</w:t>
      </w:r>
      <w:r w:rsidR="00EF7FED" w:rsidRPr="00D273D0">
        <w:rPr>
          <w:rFonts w:ascii="Arial" w:hAnsi="Arial" w:cs="Arial"/>
        </w:rPr>
        <w:t xml:space="preserve"> la presentaci</w:t>
      </w:r>
      <w:r w:rsidRPr="00D273D0">
        <w:rPr>
          <w:rFonts w:ascii="Arial" w:hAnsi="Arial" w:cs="Arial"/>
        </w:rPr>
        <w:t xml:space="preserve">ón, por si </w:t>
      </w:r>
      <w:r w:rsidR="00EF7FED" w:rsidRPr="00D273D0">
        <w:rPr>
          <w:rFonts w:ascii="Arial" w:hAnsi="Arial" w:cs="Arial"/>
        </w:rPr>
        <w:t>tiene</w:t>
      </w:r>
      <w:r w:rsidRPr="00D273D0">
        <w:rPr>
          <w:rFonts w:ascii="Arial" w:hAnsi="Arial" w:cs="Arial"/>
        </w:rPr>
        <w:t>n alguna duda.</w:t>
      </w:r>
      <w:r w:rsidR="00EF7FED" w:rsidRPr="00D273D0">
        <w:rPr>
          <w:rFonts w:ascii="Arial" w:hAnsi="Arial" w:cs="Arial"/>
        </w:rPr>
        <w:t xml:space="preserve"> </w:t>
      </w:r>
      <w:r w:rsidRPr="00D273D0">
        <w:rPr>
          <w:rFonts w:ascii="Arial" w:hAnsi="Arial" w:cs="Arial"/>
        </w:rPr>
        <w:t>M</w:t>
      </w:r>
      <w:r w:rsidR="00EF7FED" w:rsidRPr="00D273D0">
        <w:rPr>
          <w:rFonts w:ascii="Arial" w:hAnsi="Arial" w:cs="Arial"/>
        </w:rPr>
        <w:t xml:space="preserve">e fui de corrido, </w:t>
      </w:r>
      <w:r w:rsidR="00C33AC7" w:rsidRPr="00D273D0">
        <w:rPr>
          <w:rFonts w:ascii="Arial" w:hAnsi="Arial" w:cs="Arial"/>
        </w:rPr>
        <w:t xml:space="preserve">pero </w:t>
      </w:r>
      <w:r w:rsidRPr="00D273D0">
        <w:rPr>
          <w:rFonts w:ascii="Arial" w:hAnsi="Arial" w:cs="Arial"/>
        </w:rPr>
        <w:t xml:space="preserve">bueno, </w:t>
      </w:r>
      <w:r w:rsidR="00EF7FED" w:rsidRPr="00D273D0">
        <w:rPr>
          <w:rFonts w:ascii="Arial" w:hAnsi="Arial" w:cs="Arial"/>
        </w:rPr>
        <w:t>si tiene alguna duda</w:t>
      </w:r>
      <w:r w:rsidRPr="00D273D0">
        <w:rPr>
          <w:rFonts w:ascii="Arial" w:hAnsi="Arial" w:cs="Arial"/>
        </w:rPr>
        <w:t>.</w:t>
      </w:r>
    </w:p>
    <w:p w14:paraId="75B7CE62" w14:textId="77777777" w:rsidR="00EF7FED" w:rsidRPr="00D273D0" w:rsidRDefault="00EF7FED" w:rsidP="00063A1D">
      <w:pPr>
        <w:spacing w:line="276" w:lineRule="auto"/>
        <w:jc w:val="both"/>
        <w:rPr>
          <w:rFonts w:ascii="Arial" w:hAnsi="Arial" w:cs="Arial"/>
        </w:rPr>
      </w:pPr>
    </w:p>
    <w:p w14:paraId="2775710D" w14:textId="05AA940E" w:rsidR="00EF7FED" w:rsidRPr="00D273D0" w:rsidRDefault="00EF7FE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B32DDF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Claudia Alejandra Vargas Bautista: </w:t>
      </w:r>
      <w:r w:rsidRPr="00D273D0">
        <w:rPr>
          <w:rFonts w:ascii="Arial" w:hAnsi="Arial" w:cs="Arial"/>
        </w:rPr>
        <w:t>Gracias</w:t>
      </w:r>
      <w:r w:rsidR="00A22E9B" w:rsidRPr="00D273D0">
        <w:rPr>
          <w:rFonts w:ascii="Arial" w:hAnsi="Arial" w:cs="Arial"/>
        </w:rPr>
        <w:t xml:space="preserve"> Héctor, y</w:t>
      </w:r>
      <w:r w:rsidRPr="00D273D0">
        <w:rPr>
          <w:rFonts w:ascii="Arial" w:hAnsi="Arial" w:cs="Arial"/>
        </w:rPr>
        <w:t xml:space="preserve"> bueno </w:t>
      </w:r>
      <w:r w:rsidR="008208AB" w:rsidRPr="00D273D0">
        <w:rPr>
          <w:rFonts w:ascii="Arial" w:hAnsi="Arial" w:cs="Arial"/>
        </w:rPr>
        <w:t>está</w:t>
      </w:r>
      <w:r w:rsidRPr="00D273D0">
        <w:rPr>
          <w:rFonts w:ascii="Arial" w:hAnsi="Arial" w:cs="Arial"/>
        </w:rPr>
        <w:t xml:space="preserve"> a consideración de todas y todos el informe que rinde el Director de Informática, </w:t>
      </w:r>
      <w:r w:rsidR="00A22E9B" w:rsidRPr="00D273D0">
        <w:rPr>
          <w:rFonts w:ascii="Arial" w:hAnsi="Arial" w:cs="Arial"/>
        </w:rPr>
        <w:t xml:space="preserve">si </w:t>
      </w:r>
      <w:r w:rsidRPr="00D273D0">
        <w:rPr>
          <w:rFonts w:ascii="Arial" w:hAnsi="Arial" w:cs="Arial"/>
        </w:rPr>
        <w:t>alguien tiene algo que manifestar</w:t>
      </w:r>
      <w:r w:rsidR="00A22E9B" w:rsidRPr="00D273D0">
        <w:rPr>
          <w:rFonts w:ascii="Arial" w:hAnsi="Arial" w:cs="Arial"/>
        </w:rPr>
        <w:t>.</w:t>
      </w:r>
    </w:p>
    <w:p w14:paraId="1B3C0EC9" w14:textId="77777777" w:rsidR="00A22E9B" w:rsidRPr="00D273D0" w:rsidRDefault="00A22E9B" w:rsidP="00063A1D">
      <w:pPr>
        <w:spacing w:line="276" w:lineRule="auto"/>
        <w:jc w:val="both"/>
        <w:rPr>
          <w:rFonts w:ascii="Arial" w:hAnsi="Arial" w:cs="Arial"/>
        </w:rPr>
      </w:pPr>
    </w:p>
    <w:p w14:paraId="340DEA8D" w14:textId="1D860EC5" w:rsidR="00EF7FED" w:rsidRPr="00D273D0" w:rsidRDefault="00A22E9B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¿</w:t>
      </w:r>
      <w:r w:rsidR="00EF7FED" w:rsidRPr="00D273D0">
        <w:rPr>
          <w:rFonts w:ascii="Arial" w:hAnsi="Arial" w:cs="Arial"/>
        </w:rPr>
        <w:t>No</w:t>
      </w:r>
      <w:r w:rsidRPr="00D273D0">
        <w:rPr>
          <w:rFonts w:ascii="Arial" w:hAnsi="Arial" w:cs="Arial"/>
        </w:rPr>
        <w:t xml:space="preserve">?, bueno, </w:t>
      </w:r>
      <w:r w:rsidR="00EF7FED" w:rsidRPr="00D273D0">
        <w:rPr>
          <w:rFonts w:ascii="Arial" w:hAnsi="Arial" w:cs="Arial"/>
        </w:rPr>
        <w:t>en virtud de no existir consideracion</w:t>
      </w:r>
      <w:r w:rsidR="00B32DDF" w:rsidRPr="00D273D0">
        <w:rPr>
          <w:rFonts w:ascii="Arial" w:hAnsi="Arial" w:cs="Arial"/>
        </w:rPr>
        <w:t>es al respecto, se le tiene por</w:t>
      </w:r>
      <w:r w:rsidR="00EF7FED" w:rsidRPr="00D273D0">
        <w:rPr>
          <w:rFonts w:ascii="Arial" w:hAnsi="Arial" w:cs="Arial"/>
        </w:rPr>
        <w:t xml:space="preserve"> presentado el informe al director de informática, y le </w:t>
      </w:r>
      <w:r w:rsidR="008208AB" w:rsidRPr="00D273D0">
        <w:rPr>
          <w:rFonts w:ascii="Arial" w:hAnsi="Arial" w:cs="Arial"/>
        </w:rPr>
        <w:t>solicitaría</w:t>
      </w:r>
      <w:r w:rsidR="00A35D67" w:rsidRPr="00D273D0">
        <w:rPr>
          <w:rFonts w:ascii="Arial" w:hAnsi="Arial" w:cs="Arial"/>
        </w:rPr>
        <w:t xml:space="preserve"> secretario técnico,</w:t>
      </w:r>
      <w:r w:rsidR="00EF7FED" w:rsidRPr="00D273D0">
        <w:rPr>
          <w:rFonts w:ascii="Arial" w:hAnsi="Arial" w:cs="Arial"/>
        </w:rPr>
        <w:t xml:space="preserve"> </w:t>
      </w:r>
      <w:r w:rsidR="008208AB" w:rsidRPr="00D273D0">
        <w:rPr>
          <w:rFonts w:ascii="Arial" w:hAnsi="Arial" w:cs="Arial"/>
        </w:rPr>
        <w:t>continúe</w:t>
      </w:r>
      <w:r w:rsidR="00EF7FED" w:rsidRPr="00D273D0">
        <w:rPr>
          <w:rFonts w:ascii="Arial" w:hAnsi="Arial" w:cs="Arial"/>
        </w:rPr>
        <w:t xml:space="preserve"> con el siguiente punto del</w:t>
      </w:r>
      <w:r w:rsidR="00B32DDF" w:rsidRPr="00D273D0">
        <w:rPr>
          <w:rFonts w:ascii="Arial" w:hAnsi="Arial" w:cs="Arial"/>
        </w:rPr>
        <w:t xml:space="preserve"> orden del</w:t>
      </w:r>
      <w:r w:rsidR="00EF7FED" w:rsidRPr="00D273D0">
        <w:rPr>
          <w:rFonts w:ascii="Arial" w:hAnsi="Arial" w:cs="Arial"/>
        </w:rPr>
        <w:t xml:space="preserve"> día.</w:t>
      </w:r>
    </w:p>
    <w:p w14:paraId="37953150" w14:textId="77777777" w:rsidR="003B4110" w:rsidRPr="00D273D0" w:rsidRDefault="003B4110" w:rsidP="00063A1D">
      <w:pPr>
        <w:spacing w:line="276" w:lineRule="auto"/>
        <w:jc w:val="both"/>
        <w:rPr>
          <w:rFonts w:ascii="Arial" w:hAnsi="Arial" w:cs="Arial"/>
        </w:rPr>
      </w:pPr>
    </w:p>
    <w:p w14:paraId="0C7452F0" w14:textId="69537247" w:rsidR="00E554FF" w:rsidRPr="00D273D0" w:rsidRDefault="00A35D67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21149D" w:rsidRPr="00D273D0">
        <w:rPr>
          <w:rFonts w:ascii="Arial" w:hAnsi="Arial" w:cs="Arial"/>
          <w:b/>
        </w:rPr>
        <w:t>écnico  Héctor Gállego Ávila</w:t>
      </w:r>
      <w:r w:rsidR="0021149D" w:rsidRPr="00D273D0">
        <w:rPr>
          <w:rFonts w:ascii="Arial" w:hAnsi="Arial" w:cs="Arial"/>
        </w:rPr>
        <w:t>: Claro que si consejera presidenta. El punto número tres</w:t>
      </w:r>
      <w:r w:rsidRPr="00D273D0">
        <w:rPr>
          <w:rFonts w:ascii="Arial" w:hAnsi="Arial" w:cs="Arial"/>
        </w:rPr>
        <w:t>,</w:t>
      </w:r>
      <w:r w:rsidR="0021149D" w:rsidRPr="00D273D0">
        <w:rPr>
          <w:rFonts w:ascii="Arial" w:hAnsi="Arial" w:cs="Arial"/>
        </w:rPr>
        <w:t xml:space="preserve"> </w:t>
      </w:r>
      <w:r w:rsidR="00B32DDF" w:rsidRPr="00D273D0">
        <w:rPr>
          <w:rFonts w:ascii="Arial" w:hAnsi="Arial" w:cs="Arial"/>
        </w:rPr>
        <w:t>el siguiente punto del orden</w:t>
      </w:r>
      <w:r w:rsidR="0021149D" w:rsidRPr="00D273D0">
        <w:rPr>
          <w:rFonts w:ascii="Arial" w:hAnsi="Arial" w:cs="Arial"/>
        </w:rPr>
        <w:t>, es asuntos generales.</w:t>
      </w:r>
    </w:p>
    <w:p w14:paraId="241E5B87" w14:textId="77777777" w:rsidR="0021149D" w:rsidRPr="00D273D0" w:rsidRDefault="0021149D" w:rsidP="00063A1D">
      <w:pPr>
        <w:spacing w:line="276" w:lineRule="auto"/>
        <w:jc w:val="both"/>
        <w:rPr>
          <w:rFonts w:ascii="Arial" w:hAnsi="Arial" w:cs="Arial"/>
        </w:rPr>
      </w:pPr>
    </w:p>
    <w:p w14:paraId="3BAA1A5E" w14:textId="500622B0" w:rsidR="0021149D" w:rsidRPr="00D273D0" w:rsidRDefault="0021149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B32DDF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Claudia Alejandra Vargas Bautista: </w:t>
      </w:r>
      <w:r w:rsidRPr="00D273D0">
        <w:rPr>
          <w:rFonts w:ascii="Arial" w:hAnsi="Arial" w:cs="Arial"/>
        </w:rPr>
        <w:t xml:space="preserve">Gracias secretario y </w:t>
      </w:r>
      <w:r w:rsidR="00A35D67" w:rsidRPr="00D273D0">
        <w:rPr>
          <w:rFonts w:ascii="Arial" w:hAnsi="Arial" w:cs="Arial"/>
        </w:rPr>
        <w:t xml:space="preserve">pues, </w:t>
      </w:r>
      <w:r w:rsidRPr="00D273D0">
        <w:rPr>
          <w:rFonts w:ascii="Arial" w:hAnsi="Arial" w:cs="Arial"/>
        </w:rPr>
        <w:t>si alguien tiene algún punto que mencionar, en este apartado de asuntos generales es el momento.</w:t>
      </w:r>
    </w:p>
    <w:p w14:paraId="5988BC36" w14:textId="77777777" w:rsidR="00B32DDF" w:rsidRPr="00D273D0" w:rsidRDefault="00B32DDF" w:rsidP="00063A1D">
      <w:pPr>
        <w:spacing w:line="276" w:lineRule="auto"/>
        <w:jc w:val="both"/>
        <w:rPr>
          <w:rFonts w:ascii="Arial" w:hAnsi="Arial" w:cs="Arial"/>
        </w:rPr>
      </w:pPr>
    </w:p>
    <w:p w14:paraId="0AB691BA" w14:textId="4E50373B" w:rsidR="0021149D" w:rsidRPr="00D273D0" w:rsidRDefault="0021149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Adelante consejera Brenda.</w:t>
      </w:r>
    </w:p>
    <w:p w14:paraId="0CD33289" w14:textId="77777777" w:rsidR="0021149D" w:rsidRPr="00D273D0" w:rsidRDefault="0021149D" w:rsidP="00063A1D">
      <w:pPr>
        <w:spacing w:line="276" w:lineRule="auto"/>
        <w:jc w:val="both"/>
        <w:rPr>
          <w:rFonts w:ascii="Arial" w:hAnsi="Arial" w:cs="Arial"/>
        </w:rPr>
      </w:pPr>
    </w:p>
    <w:p w14:paraId="7713D145" w14:textId="71AAC556" w:rsidR="0021149D" w:rsidRPr="00D273D0" w:rsidRDefault="0021149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Consejera electoral integrante de la comisión Brenda Judith Serafín </w:t>
      </w:r>
      <w:proofErr w:type="spellStart"/>
      <w:r w:rsidRPr="00D273D0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Pr="00D273D0">
        <w:rPr>
          <w:rFonts w:ascii="Arial" w:hAnsi="Arial" w:cs="Arial"/>
        </w:rPr>
        <w:t>Gracias presidenta</w:t>
      </w:r>
      <w:r w:rsidR="00A35D67" w:rsidRPr="00D273D0">
        <w:rPr>
          <w:rFonts w:ascii="Arial" w:hAnsi="Arial" w:cs="Arial"/>
        </w:rPr>
        <w:t>. Bueno, y</w:t>
      </w:r>
      <w:r w:rsidRPr="00D273D0">
        <w:rPr>
          <w:rFonts w:ascii="Arial" w:hAnsi="Arial" w:cs="Arial"/>
        </w:rPr>
        <w:t xml:space="preserve">o </w:t>
      </w:r>
      <w:r w:rsidR="00A35D67" w:rsidRPr="00D273D0">
        <w:rPr>
          <w:rFonts w:ascii="Arial" w:hAnsi="Arial" w:cs="Arial"/>
        </w:rPr>
        <w:t>nada más</w:t>
      </w:r>
      <w:r w:rsidRPr="00D273D0">
        <w:rPr>
          <w:rFonts w:ascii="Arial" w:hAnsi="Arial" w:cs="Arial"/>
          <w:b/>
        </w:rPr>
        <w:t xml:space="preserve"> </w:t>
      </w:r>
      <w:r w:rsidRPr="00D273D0">
        <w:rPr>
          <w:rFonts w:ascii="Arial" w:hAnsi="Arial" w:cs="Arial"/>
        </w:rPr>
        <w:t xml:space="preserve">quisiera dar cuenta a esta comisión, que </w:t>
      </w:r>
      <w:r w:rsidR="00B32DDF" w:rsidRPr="00D273D0">
        <w:rPr>
          <w:rFonts w:ascii="Arial" w:hAnsi="Arial" w:cs="Arial"/>
        </w:rPr>
        <w:t>el Instituto E</w:t>
      </w:r>
      <w:r w:rsidRPr="00D273D0">
        <w:rPr>
          <w:rFonts w:ascii="Arial" w:hAnsi="Arial" w:cs="Arial"/>
        </w:rPr>
        <w:t>lectoral de Veracruz, me ha invitado a participar como jurado en un proyecto que tienen par</w:t>
      </w:r>
      <w:r w:rsidR="00B32DDF" w:rsidRPr="00D273D0">
        <w:rPr>
          <w:rFonts w:ascii="Arial" w:hAnsi="Arial" w:cs="Arial"/>
        </w:rPr>
        <w:t>a el diseño</w:t>
      </w:r>
      <w:r w:rsidRPr="00D273D0">
        <w:rPr>
          <w:rFonts w:ascii="Arial" w:hAnsi="Arial" w:cs="Arial"/>
        </w:rPr>
        <w:t xml:space="preserve"> de urnas electrónicas</w:t>
      </w:r>
      <w:r w:rsidR="00B32DDF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y </w:t>
      </w:r>
      <w:r w:rsidR="00B32DDF" w:rsidRPr="00D273D0">
        <w:rPr>
          <w:rFonts w:ascii="Arial" w:hAnsi="Arial" w:cs="Arial"/>
        </w:rPr>
        <w:t>bueno</w:t>
      </w:r>
      <w:r w:rsidRPr="00D273D0">
        <w:rPr>
          <w:rFonts w:ascii="Arial" w:hAnsi="Arial" w:cs="Arial"/>
        </w:rPr>
        <w:t xml:space="preserve"> esto se debe a que el instituto</w:t>
      </w:r>
      <w:r w:rsidR="00A35D67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</w:t>
      </w:r>
      <w:r w:rsidR="00152545" w:rsidRPr="00D273D0">
        <w:rPr>
          <w:rFonts w:ascii="Arial" w:hAnsi="Arial" w:cs="Arial"/>
        </w:rPr>
        <w:t>a</w:t>
      </w:r>
      <w:r w:rsidR="00B32DDF" w:rsidRPr="00D273D0">
        <w:rPr>
          <w:rFonts w:ascii="Arial" w:hAnsi="Arial" w:cs="Arial"/>
        </w:rPr>
        <w:t xml:space="preserve"> </w:t>
      </w:r>
      <w:r w:rsidR="005A5768" w:rsidRPr="00D273D0">
        <w:rPr>
          <w:rFonts w:ascii="Arial" w:hAnsi="Arial" w:cs="Arial"/>
        </w:rPr>
        <w:t>través</w:t>
      </w:r>
      <w:r w:rsidRPr="00D273D0">
        <w:rPr>
          <w:rFonts w:ascii="Arial" w:hAnsi="Arial" w:cs="Arial"/>
        </w:rPr>
        <w:t xml:space="preserve"> de los años </w:t>
      </w:r>
      <w:r w:rsidR="00A35D67" w:rsidRPr="00D273D0">
        <w:rPr>
          <w:rFonts w:ascii="Arial" w:hAnsi="Arial" w:cs="Arial"/>
        </w:rPr>
        <w:t>h</w:t>
      </w:r>
      <w:r w:rsidRPr="00D273D0">
        <w:rPr>
          <w:rFonts w:ascii="Arial" w:hAnsi="Arial" w:cs="Arial"/>
        </w:rPr>
        <w:t xml:space="preserve">a </w:t>
      </w:r>
      <w:r w:rsidR="005A5768" w:rsidRPr="00D273D0">
        <w:rPr>
          <w:rFonts w:ascii="Arial" w:hAnsi="Arial" w:cs="Arial"/>
        </w:rPr>
        <w:t>acumulado</w:t>
      </w:r>
      <w:r w:rsidRPr="00D273D0">
        <w:rPr>
          <w:rFonts w:ascii="Arial" w:hAnsi="Arial" w:cs="Arial"/>
        </w:rPr>
        <w:t xml:space="preserve"> una gran experiencia, y considero que se considere a este instituto par</w:t>
      </w:r>
      <w:r w:rsidR="005A5768" w:rsidRPr="00D273D0">
        <w:rPr>
          <w:rFonts w:ascii="Arial" w:hAnsi="Arial" w:cs="Arial"/>
        </w:rPr>
        <w:t xml:space="preserve">a ayudarlos en el diseño y </w:t>
      </w:r>
      <w:r w:rsidRPr="00D273D0">
        <w:rPr>
          <w:rFonts w:ascii="Arial" w:hAnsi="Arial" w:cs="Arial"/>
        </w:rPr>
        <w:t>conformación de su tecnolog</w:t>
      </w:r>
      <w:r w:rsidR="005A5768" w:rsidRPr="00D273D0">
        <w:rPr>
          <w:rFonts w:ascii="Arial" w:hAnsi="Arial" w:cs="Arial"/>
        </w:rPr>
        <w:t xml:space="preserve">ía, </w:t>
      </w:r>
      <w:r w:rsidR="00152545" w:rsidRPr="00D273D0">
        <w:rPr>
          <w:rFonts w:ascii="Arial" w:hAnsi="Arial" w:cs="Arial"/>
        </w:rPr>
        <w:t>es relevante</w:t>
      </w:r>
      <w:r w:rsidR="00A35D67" w:rsidRPr="00D273D0">
        <w:rPr>
          <w:rFonts w:ascii="Arial" w:hAnsi="Arial" w:cs="Arial"/>
        </w:rPr>
        <w:t>,</w:t>
      </w:r>
      <w:r w:rsidR="00152545" w:rsidRPr="00D273D0">
        <w:rPr>
          <w:rFonts w:ascii="Arial" w:hAnsi="Arial" w:cs="Arial"/>
        </w:rPr>
        <w:t xml:space="preserve"> quisiera dar cuenta de ello, con gusto</w:t>
      </w:r>
      <w:r w:rsidR="005A5768" w:rsidRPr="00D273D0">
        <w:rPr>
          <w:rFonts w:ascii="Arial" w:hAnsi="Arial" w:cs="Arial"/>
        </w:rPr>
        <w:t xml:space="preserve"> les</w:t>
      </w:r>
      <w:r w:rsidR="00152545" w:rsidRPr="00D273D0">
        <w:rPr>
          <w:rFonts w:ascii="Arial" w:hAnsi="Arial" w:cs="Arial"/>
        </w:rPr>
        <w:t xml:space="preserve"> compartiré, circularé la convocatoria y</w:t>
      </w:r>
      <w:r w:rsidR="005A5768" w:rsidRPr="00D273D0">
        <w:rPr>
          <w:rFonts w:ascii="Arial" w:hAnsi="Arial" w:cs="Arial"/>
        </w:rPr>
        <w:t>,</w:t>
      </w:r>
      <w:r w:rsidR="00152545" w:rsidRPr="00D273D0">
        <w:rPr>
          <w:rFonts w:ascii="Arial" w:hAnsi="Arial" w:cs="Arial"/>
        </w:rPr>
        <w:t xml:space="preserve"> de igual forma, los resultados y las fecha</w:t>
      </w:r>
      <w:r w:rsidR="00A35D67" w:rsidRPr="00D273D0">
        <w:rPr>
          <w:rFonts w:ascii="Arial" w:hAnsi="Arial" w:cs="Arial"/>
        </w:rPr>
        <w:t>s importantes en</w:t>
      </w:r>
      <w:r w:rsidR="005A5768" w:rsidRPr="00D273D0">
        <w:rPr>
          <w:rFonts w:ascii="Arial" w:hAnsi="Arial" w:cs="Arial"/>
        </w:rPr>
        <w:t xml:space="preserve"> la</w:t>
      </w:r>
      <w:r w:rsidR="00152545" w:rsidRPr="00D273D0">
        <w:rPr>
          <w:rFonts w:ascii="Arial" w:hAnsi="Arial" w:cs="Arial"/>
        </w:rPr>
        <w:t>s cuales participa e</w:t>
      </w:r>
      <w:r w:rsidR="005A5768" w:rsidRPr="00D273D0">
        <w:rPr>
          <w:rFonts w:ascii="Arial" w:hAnsi="Arial" w:cs="Arial"/>
        </w:rPr>
        <w:t>ste instituto, su servidora en representación,</w:t>
      </w:r>
      <w:r w:rsidR="00152545" w:rsidRPr="00D273D0">
        <w:rPr>
          <w:rFonts w:ascii="Arial" w:hAnsi="Arial" w:cs="Arial"/>
        </w:rPr>
        <w:t xml:space="preserve"> como parte del jurado, y sería cuanto presidenta</w:t>
      </w:r>
      <w:r w:rsidR="005A5768" w:rsidRPr="00D273D0">
        <w:rPr>
          <w:rFonts w:ascii="Arial" w:hAnsi="Arial" w:cs="Arial"/>
        </w:rPr>
        <w:t>,</w:t>
      </w:r>
      <w:r w:rsidR="00152545" w:rsidRPr="00D273D0">
        <w:rPr>
          <w:rFonts w:ascii="Arial" w:hAnsi="Arial" w:cs="Arial"/>
        </w:rPr>
        <w:t xml:space="preserve"> gracias.</w:t>
      </w:r>
    </w:p>
    <w:p w14:paraId="3AC003E7" w14:textId="77777777" w:rsidR="00152545" w:rsidRPr="00D273D0" w:rsidRDefault="00152545" w:rsidP="00063A1D">
      <w:pPr>
        <w:spacing w:line="276" w:lineRule="auto"/>
        <w:jc w:val="both"/>
        <w:rPr>
          <w:rFonts w:ascii="Arial" w:hAnsi="Arial" w:cs="Arial"/>
        </w:rPr>
      </w:pPr>
    </w:p>
    <w:p w14:paraId="195B2420" w14:textId="77777777" w:rsidR="00A35D67" w:rsidRPr="00D273D0" w:rsidRDefault="00152545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5A5768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Claudia Alejandra Vargas Bautista: </w:t>
      </w:r>
      <w:r w:rsidRPr="00D273D0">
        <w:rPr>
          <w:rFonts w:ascii="Arial" w:hAnsi="Arial" w:cs="Arial"/>
        </w:rPr>
        <w:t xml:space="preserve">Gracias consejera Brenda, y </w:t>
      </w:r>
      <w:r w:rsidR="00A35D67" w:rsidRPr="00D273D0">
        <w:rPr>
          <w:rFonts w:ascii="Arial" w:hAnsi="Arial" w:cs="Arial"/>
        </w:rPr>
        <w:t xml:space="preserve">pues </w:t>
      </w:r>
      <w:r w:rsidRPr="00D273D0">
        <w:rPr>
          <w:rFonts w:ascii="Arial" w:hAnsi="Arial" w:cs="Arial"/>
        </w:rPr>
        <w:t xml:space="preserve">que excelente representación vamos a tener por parte de esta comisión y también de este instituto, sé </w:t>
      </w:r>
      <w:proofErr w:type="spellStart"/>
      <w:r w:rsidR="007104E7" w:rsidRPr="00D273D0">
        <w:rPr>
          <w:rFonts w:ascii="Arial" w:hAnsi="Arial" w:cs="Arial"/>
        </w:rPr>
        <w:t>que</w:t>
      </w:r>
      <w:proofErr w:type="spellEnd"/>
      <w:r w:rsidRPr="00D273D0">
        <w:rPr>
          <w:rFonts w:ascii="Arial" w:hAnsi="Arial" w:cs="Arial"/>
        </w:rPr>
        <w:t xml:space="preserve"> hará un trabajo excelente, y claro que agradecería que nos </w:t>
      </w:r>
      <w:r w:rsidR="007104E7" w:rsidRPr="00D273D0">
        <w:rPr>
          <w:rFonts w:ascii="Arial" w:hAnsi="Arial" w:cs="Arial"/>
        </w:rPr>
        <w:t>mantuviera informados sobre</w:t>
      </w:r>
      <w:r w:rsidRPr="00D273D0">
        <w:rPr>
          <w:rFonts w:ascii="Arial" w:hAnsi="Arial" w:cs="Arial"/>
        </w:rPr>
        <w:t xml:space="preserve"> este proceso y sobr</w:t>
      </w:r>
      <w:r w:rsidR="007104E7" w:rsidRPr="00D273D0">
        <w:rPr>
          <w:rFonts w:ascii="Arial" w:hAnsi="Arial" w:cs="Arial"/>
        </w:rPr>
        <w:t xml:space="preserve">e los resultados. </w:t>
      </w:r>
    </w:p>
    <w:p w14:paraId="19F5A0C3" w14:textId="77777777" w:rsidR="00A35D67" w:rsidRPr="00D273D0" w:rsidRDefault="00A35D67" w:rsidP="00063A1D">
      <w:pPr>
        <w:spacing w:line="276" w:lineRule="auto"/>
        <w:jc w:val="both"/>
        <w:rPr>
          <w:rFonts w:ascii="Arial" w:hAnsi="Arial" w:cs="Arial"/>
        </w:rPr>
      </w:pPr>
    </w:p>
    <w:p w14:paraId="3934D341" w14:textId="77777777" w:rsidR="00A35D67" w:rsidRPr="00D273D0" w:rsidRDefault="007104E7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Y pues si</w:t>
      </w:r>
      <w:r w:rsidR="00152545" w:rsidRPr="00D273D0">
        <w:rPr>
          <w:rFonts w:ascii="Arial" w:hAnsi="Arial" w:cs="Arial"/>
        </w:rPr>
        <w:t xml:space="preserve"> alguien </w:t>
      </w:r>
      <w:r w:rsidR="00A35D67" w:rsidRPr="00D273D0">
        <w:rPr>
          <w:rFonts w:ascii="Arial" w:hAnsi="Arial" w:cs="Arial"/>
        </w:rPr>
        <w:t>má</w:t>
      </w:r>
      <w:r w:rsidRPr="00D273D0">
        <w:rPr>
          <w:rFonts w:ascii="Arial" w:hAnsi="Arial" w:cs="Arial"/>
        </w:rPr>
        <w:t xml:space="preserve">s desea también hacer </w:t>
      </w:r>
      <w:r w:rsidR="00152545" w:rsidRPr="00D273D0">
        <w:rPr>
          <w:rFonts w:ascii="Arial" w:hAnsi="Arial" w:cs="Arial"/>
        </w:rPr>
        <w:t xml:space="preserve">uso de la voz, en este apartado de asuntos generales. </w:t>
      </w:r>
    </w:p>
    <w:p w14:paraId="211AFB0D" w14:textId="77777777" w:rsidR="00A35D67" w:rsidRPr="00D273D0" w:rsidRDefault="00A35D67" w:rsidP="00063A1D">
      <w:pPr>
        <w:spacing w:line="276" w:lineRule="auto"/>
        <w:jc w:val="both"/>
        <w:rPr>
          <w:rFonts w:ascii="Arial" w:hAnsi="Arial" w:cs="Arial"/>
        </w:rPr>
      </w:pPr>
    </w:p>
    <w:p w14:paraId="612ACBA4" w14:textId="4DF58FC1" w:rsidR="00152545" w:rsidRPr="00D273D0" w:rsidRDefault="00A35D67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¿</w:t>
      </w:r>
      <w:r w:rsidR="00152545" w:rsidRPr="00D273D0">
        <w:rPr>
          <w:rFonts w:ascii="Arial" w:hAnsi="Arial" w:cs="Arial"/>
        </w:rPr>
        <w:t>No</w:t>
      </w:r>
      <w:r w:rsidRPr="00D273D0">
        <w:rPr>
          <w:rFonts w:ascii="Arial" w:hAnsi="Arial" w:cs="Arial"/>
        </w:rPr>
        <w:t>?</w:t>
      </w:r>
      <w:r w:rsidR="00152545" w:rsidRPr="00D273D0">
        <w:rPr>
          <w:rFonts w:ascii="Arial" w:hAnsi="Arial" w:cs="Arial"/>
        </w:rPr>
        <w:t>, bueno</w:t>
      </w:r>
      <w:r w:rsidR="007104E7" w:rsidRPr="00D273D0">
        <w:rPr>
          <w:rFonts w:ascii="Arial" w:hAnsi="Arial" w:cs="Arial"/>
        </w:rPr>
        <w:t>,</w:t>
      </w:r>
      <w:r w:rsidR="00152545" w:rsidRPr="00D273D0">
        <w:rPr>
          <w:rFonts w:ascii="Arial" w:hAnsi="Arial" w:cs="Arial"/>
        </w:rPr>
        <w:t xml:space="preserve"> al no existir ningún </w:t>
      </w:r>
      <w:r w:rsidR="00CF583B" w:rsidRPr="00D273D0">
        <w:rPr>
          <w:rFonts w:ascii="Arial" w:hAnsi="Arial" w:cs="Arial"/>
        </w:rPr>
        <w:t xml:space="preserve">otro asunto general por tratar, y en virtud de haberse agotado el orden del </w:t>
      </w:r>
      <w:r w:rsidR="008208AB" w:rsidRPr="00D273D0">
        <w:rPr>
          <w:rFonts w:ascii="Arial" w:hAnsi="Arial" w:cs="Arial"/>
        </w:rPr>
        <w:t>día,</w:t>
      </w:r>
      <w:r w:rsidR="00CF583B" w:rsidRPr="00D273D0">
        <w:rPr>
          <w:rFonts w:ascii="Arial" w:hAnsi="Arial" w:cs="Arial"/>
        </w:rPr>
        <w:t xml:space="preserve"> agradezco su asistencia, y siendo las doce horas con cincuenta y </w:t>
      </w:r>
      <w:r w:rsidR="007104E7" w:rsidRPr="00D273D0">
        <w:rPr>
          <w:rFonts w:ascii="Arial" w:hAnsi="Arial" w:cs="Arial"/>
        </w:rPr>
        <w:t>ocho minutos, del 21 de j</w:t>
      </w:r>
      <w:r w:rsidR="00CF583B" w:rsidRPr="00D273D0">
        <w:rPr>
          <w:rFonts w:ascii="Arial" w:hAnsi="Arial" w:cs="Arial"/>
        </w:rPr>
        <w:t xml:space="preserve">unio del 2022, se da por concluida la presente </w:t>
      </w:r>
      <w:r w:rsidR="008208AB" w:rsidRPr="00D273D0">
        <w:rPr>
          <w:rFonts w:ascii="Arial" w:hAnsi="Arial" w:cs="Arial"/>
        </w:rPr>
        <w:t>sesión</w:t>
      </w:r>
      <w:r w:rsidR="00CF583B" w:rsidRPr="00D273D0">
        <w:rPr>
          <w:rFonts w:ascii="Arial" w:hAnsi="Arial" w:cs="Arial"/>
        </w:rPr>
        <w:t xml:space="preserve">, </w:t>
      </w:r>
      <w:r w:rsidR="008208AB" w:rsidRPr="00D273D0">
        <w:rPr>
          <w:rFonts w:ascii="Arial" w:hAnsi="Arial" w:cs="Arial"/>
        </w:rPr>
        <w:t>muchísimas</w:t>
      </w:r>
      <w:r w:rsidR="00CF583B" w:rsidRPr="00D273D0">
        <w:rPr>
          <w:rFonts w:ascii="Arial" w:hAnsi="Arial" w:cs="Arial"/>
        </w:rPr>
        <w:t xml:space="preserve"> gracias y bonita tardes a todas y a todos. </w:t>
      </w:r>
    </w:p>
    <w:p w14:paraId="53B42B34" w14:textId="3E618BC9" w:rsidR="00BE6382" w:rsidRPr="00D273D0" w:rsidRDefault="00BE6382" w:rsidP="00233BAD">
      <w:pPr>
        <w:spacing w:line="276" w:lineRule="auto"/>
        <w:jc w:val="both"/>
        <w:rPr>
          <w:rFonts w:ascii="Arial" w:hAnsi="Arial" w:cs="Arial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829"/>
        <w:gridCol w:w="4391"/>
      </w:tblGrid>
      <w:tr w:rsidR="00CF60B2" w:rsidRPr="00D273D0" w14:paraId="16C65BD9" w14:textId="77777777" w:rsidTr="00A35D67">
        <w:trPr>
          <w:jc w:val="center"/>
        </w:trPr>
        <w:tc>
          <w:tcPr>
            <w:tcW w:w="5000" w:type="pct"/>
            <w:gridSpan w:val="2"/>
            <w:vAlign w:val="center"/>
          </w:tcPr>
          <w:p w14:paraId="1159A737" w14:textId="6514D7F7" w:rsidR="00CF60B2" w:rsidRPr="00D273D0" w:rsidRDefault="00CF60B2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ADFE30" w14:textId="77777777" w:rsidR="00FD3C51" w:rsidRPr="00D273D0" w:rsidRDefault="00FD3C51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A02F608" w14:textId="77777777" w:rsidR="008208AB" w:rsidRPr="00D273D0" w:rsidRDefault="008208AB" w:rsidP="00A923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B65FF26" w14:textId="4EA54A3A" w:rsidR="00A92363" w:rsidRPr="00D273D0" w:rsidRDefault="008208AB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/>
              </w:rPr>
              <w:t>Claudia Alejandra Vargas Bautista</w:t>
            </w:r>
          </w:p>
          <w:p w14:paraId="762C264D" w14:textId="24EFDE7E" w:rsidR="00CF60B2" w:rsidRPr="00D273D0" w:rsidRDefault="00912E44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Cs/>
              </w:rPr>
              <w:t>P</w:t>
            </w:r>
            <w:r w:rsidR="007D6DE0" w:rsidRPr="00D273D0">
              <w:rPr>
                <w:rFonts w:ascii="Arial" w:hAnsi="Arial" w:cs="Arial"/>
                <w:bCs/>
              </w:rPr>
              <w:t>resident</w:t>
            </w:r>
            <w:r w:rsidR="008208AB" w:rsidRPr="00D273D0">
              <w:rPr>
                <w:rFonts w:ascii="Arial" w:hAnsi="Arial" w:cs="Arial"/>
                <w:bCs/>
              </w:rPr>
              <w:t>a</w:t>
            </w:r>
            <w:r w:rsidRPr="00D273D0">
              <w:rPr>
                <w:rFonts w:ascii="Arial" w:hAnsi="Arial" w:cs="Arial"/>
                <w:bCs/>
              </w:rPr>
              <w:t xml:space="preserve"> de la Comisi</w:t>
            </w:r>
            <w:r w:rsidR="009C18AE" w:rsidRPr="00D273D0">
              <w:rPr>
                <w:rFonts w:ascii="Arial" w:hAnsi="Arial" w:cs="Arial"/>
                <w:bCs/>
              </w:rPr>
              <w:t>ón</w:t>
            </w:r>
          </w:p>
        </w:tc>
      </w:tr>
      <w:tr w:rsidR="00233BAD" w:rsidRPr="00D273D0" w14:paraId="227BADF2" w14:textId="77777777" w:rsidTr="00A35D67">
        <w:trPr>
          <w:jc w:val="center"/>
        </w:trPr>
        <w:tc>
          <w:tcPr>
            <w:tcW w:w="2619" w:type="pct"/>
            <w:vAlign w:val="center"/>
          </w:tcPr>
          <w:p w14:paraId="1A9BCA82" w14:textId="03D9A4FC" w:rsidR="00233BAD" w:rsidRPr="00D273D0" w:rsidRDefault="00233BA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F9B0627" w14:textId="77777777" w:rsidR="00716B6A" w:rsidRPr="00D273D0" w:rsidRDefault="00716B6A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F9AA2A" w14:textId="77777777" w:rsidR="00220161" w:rsidRPr="00D273D0" w:rsidRDefault="00220161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64C0F0" w14:textId="77777777" w:rsidR="00233BAD" w:rsidRPr="00D273D0" w:rsidRDefault="00233BA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C4EF06F" w14:textId="72DA9154" w:rsidR="005979BA" w:rsidRPr="00D273D0" w:rsidRDefault="008208AB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/>
              </w:rPr>
              <w:t xml:space="preserve">Brenda Judith Serafín </w:t>
            </w:r>
            <w:proofErr w:type="spellStart"/>
            <w:r w:rsidRPr="00D273D0">
              <w:rPr>
                <w:rFonts w:ascii="Arial" w:hAnsi="Arial" w:cs="Arial"/>
                <w:b/>
              </w:rPr>
              <w:t>Morfín</w:t>
            </w:r>
            <w:proofErr w:type="spellEnd"/>
          </w:p>
          <w:p w14:paraId="1FFF1FA4" w14:textId="6A961464" w:rsidR="00233BAD" w:rsidRPr="00D273D0" w:rsidRDefault="00912E44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Cs/>
              </w:rPr>
              <w:t>Consejera Electoral</w:t>
            </w:r>
          </w:p>
        </w:tc>
        <w:tc>
          <w:tcPr>
            <w:tcW w:w="2381" w:type="pct"/>
            <w:vAlign w:val="center"/>
          </w:tcPr>
          <w:p w14:paraId="3D60E118" w14:textId="0947DF43" w:rsidR="00912E44" w:rsidRPr="00D273D0" w:rsidRDefault="00912E44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54CBFB2" w14:textId="77777777" w:rsidR="00716B6A" w:rsidRPr="00D273D0" w:rsidRDefault="00716B6A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A992F99" w14:textId="77777777" w:rsidR="005979BA" w:rsidRPr="00D273D0" w:rsidRDefault="005979BA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01B245D" w14:textId="77777777" w:rsidR="005979BA" w:rsidRPr="00D273D0" w:rsidRDefault="005979BA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671CCE" w14:textId="7ED360A3" w:rsidR="00716B6A" w:rsidRPr="00D273D0" w:rsidRDefault="008208AB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/>
                <w:bCs/>
              </w:rPr>
              <w:t xml:space="preserve">Miguel Godínez </w:t>
            </w:r>
            <w:proofErr w:type="spellStart"/>
            <w:r w:rsidRPr="00D273D0">
              <w:rPr>
                <w:rFonts w:ascii="Arial" w:hAnsi="Arial" w:cs="Arial"/>
                <w:b/>
                <w:bCs/>
              </w:rPr>
              <w:t>Terríquez</w:t>
            </w:r>
            <w:proofErr w:type="spellEnd"/>
          </w:p>
          <w:p w14:paraId="1646501A" w14:textId="205FE12A" w:rsidR="00233BAD" w:rsidRPr="00D273D0" w:rsidRDefault="006D4845" w:rsidP="00A923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Consejero</w:t>
            </w:r>
            <w:r w:rsidR="00233BAD" w:rsidRPr="00D273D0">
              <w:rPr>
                <w:rFonts w:ascii="Arial" w:hAnsi="Arial" w:cs="Arial"/>
                <w:bCs/>
              </w:rPr>
              <w:t xml:space="preserve"> </w:t>
            </w:r>
            <w:r w:rsidR="00912E44" w:rsidRPr="00D273D0">
              <w:rPr>
                <w:rFonts w:ascii="Arial" w:hAnsi="Arial" w:cs="Arial"/>
                <w:bCs/>
              </w:rPr>
              <w:t>E</w:t>
            </w:r>
            <w:r w:rsidR="00233BAD" w:rsidRPr="00D273D0">
              <w:rPr>
                <w:rFonts w:ascii="Arial" w:hAnsi="Arial" w:cs="Arial"/>
                <w:bCs/>
              </w:rPr>
              <w:t>lectoral</w:t>
            </w:r>
          </w:p>
        </w:tc>
      </w:tr>
      <w:tr w:rsidR="00CF60B2" w:rsidRPr="00D273D0" w14:paraId="1E961F41" w14:textId="77777777" w:rsidTr="00A35D67">
        <w:trPr>
          <w:jc w:val="center"/>
        </w:trPr>
        <w:tc>
          <w:tcPr>
            <w:tcW w:w="5000" w:type="pct"/>
            <w:gridSpan w:val="2"/>
            <w:vAlign w:val="center"/>
          </w:tcPr>
          <w:p w14:paraId="508B755F" w14:textId="77777777" w:rsidR="00CF60B2" w:rsidRPr="00D273D0" w:rsidRDefault="00CF60B2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7F8761" w14:textId="77777777" w:rsidR="00FD3C51" w:rsidRPr="00D273D0" w:rsidRDefault="00FD3C51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441099D" w14:textId="77777777" w:rsidR="00716B6A" w:rsidRPr="00D273D0" w:rsidRDefault="00716B6A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76BADDC" w14:textId="77777777" w:rsidR="00220161" w:rsidRPr="00D273D0" w:rsidRDefault="00220161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6AAB57" w14:textId="62697A7A" w:rsidR="005979BA" w:rsidRPr="00D273D0" w:rsidRDefault="007104E7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/>
              </w:rPr>
              <w:t xml:space="preserve">  Héctor Gállego Ávila</w:t>
            </w:r>
          </w:p>
          <w:p w14:paraId="6984A470" w14:textId="77777777" w:rsidR="005979BA" w:rsidRPr="00D273D0" w:rsidRDefault="00C76712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D273D0">
              <w:rPr>
                <w:rFonts w:ascii="Arial" w:hAnsi="Arial" w:cs="Arial"/>
                <w:bCs/>
                <w:lang w:val="es-ES"/>
              </w:rPr>
              <w:t>Secretari</w:t>
            </w:r>
            <w:r w:rsidR="007104E7" w:rsidRPr="00D273D0">
              <w:rPr>
                <w:rFonts w:ascii="Arial" w:hAnsi="Arial" w:cs="Arial"/>
                <w:bCs/>
                <w:lang w:val="es-ES"/>
              </w:rPr>
              <w:t>o</w:t>
            </w:r>
            <w:r w:rsidRPr="00D273D0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7104E7" w:rsidRPr="00D273D0">
              <w:rPr>
                <w:rFonts w:ascii="Arial" w:hAnsi="Arial" w:cs="Arial"/>
                <w:bCs/>
                <w:lang w:val="es-ES"/>
              </w:rPr>
              <w:t>o</w:t>
            </w:r>
          </w:p>
          <w:p w14:paraId="20A55446" w14:textId="77777777" w:rsidR="00A35D67" w:rsidRPr="00D273D0" w:rsidRDefault="00A35D67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019ED760" w14:textId="77777777" w:rsidR="00A35D67" w:rsidRPr="00D273D0" w:rsidRDefault="00A35D67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5B93E77" w14:textId="77777777" w:rsidR="00A35D67" w:rsidRPr="00D273D0" w:rsidRDefault="00A35D67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6E9E24BC" w14:textId="77777777" w:rsidR="00A35D67" w:rsidRDefault="00A35D67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FE3153C" w14:textId="77777777" w:rsidR="00D273D0" w:rsidRDefault="00D273D0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5B2A764" w14:textId="77777777" w:rsidR="00D273D0" w:rsidRDefault="00D273D0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1CC8642" w14:textId="77777777" w:rsidR="00D273D0" w:rsidRDefault="00D273D0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E479780" w14:textId="77777777" w:rsidR="00D273D0" w:rsidRDefault="00D273D0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2B8BD75A" w14:textId="77777777" w:rsidR="00D273D0" w:rsidRDefault="00D273D0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2ED166F9" w14:textId="77777777" w:rsidR="00D273D0" w:rsidRDefault="00D273D0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326818AD" w14:textId="77777777" w:rsidR="00D273D0" w:rsidRPr="00D273D0" w:rsidRDefault="00D273D0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BAFB3EA" w14:textId="5F46CB70" w:rsidR="00A35D67" w:rsidRPr="00D273D0" w:rsidRDefault="00A35D67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D273D0" w14:paraId="45B52EDE" w14:textId="77777777" w:rsidTr="00A35D67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5E8783DB" w:rsidR="00CF60B2" w:rsidRPr="00D273D0" w:rsidRDefault="00CF60B2" w:rsidP="00A35D67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3D0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716B6A" w:rsidRPr="00D273D0">
              <w:rPr>
                <w:rFonts w:ascii="Arial" w:hAnsi="Arial" w:cs="Arial"/>
                <w:b/>
                <w:bCs/>
                <w:sz w:val="14"/>
                <w:szCs w:val="12"/>
              </w:rPr>
              <w:t>primera</w:t>
            </w:r>
            <w:r w:rsidRPr="00D273D0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D273D0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D273D0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D273D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la </w:t>
            </w:r>
            <w:r w:rsidRPr="00D273D0">
              <w:rPr>
                <w:rFonts w:ascii="Arial" w:hAnsi="Arial" w:cs="Arial"/>
                <w:b/>
                <w:sz w:val="14"/>
                <w:szCs w:val="12"/>
              </w:rPr>
              <w:t xml:space="preserve">Comisión de </w:t>
            </w:r>
            <w:r w:rsidR="007104E7" w:rsidRPr="00D273D0">
              <w:rPr>
                <w:rFonts w:ascii="Arial" w:hAnsi="Arial" w:cs="Arial"/>
                <w:b/>
                <w:sz w:val="14"/>
                <w:szCs w:val="12"/>
              </w:rPr>
              <w:t>Informática y Uso de Tecnologías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 del Instituto Electoral y de Participación Ciudadana del Estado de Jalisco, </w:t>
            </w:r>
            <w:r w:rsidR="00245758" w:rsidRPr="00D273D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D273D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7104E7" w:rsidRPr="00D273D0">
              <w:rPr>
                <w:rFonts w:ascii="Arial" w:hAnsi="Arial" w:cs="Arial"/>
                <w:b/>
                <w:bCs/>
                <w:sz w:val="14"/>
                <w:szCs w:val="12"/>
              </w:rPr>
              <w:t>21</w:t>
            </w:r>
            <w:r w:rsidR="00245758" w:rsidRPr="00D273D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D273D0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716B6A" w:rsidRPr="00D273D0">
              <w:rPr>
                <w:rFonts w:ascii="Arial" w:hAnsi="Arial" w:cs="Arial"/>
                <w:b/>
                <w:sz w:val="14"/>
                <w:szCs w:val="12"/>
              </w:rPr>
              <w:t>junio</w:t>
            </w:r>
            <w:r w:rsidR="00603457" w:rsidRPr="00D273D0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D273D0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D273D0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D273D0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D273D0">
              <w:rPr>
                <w:rFonts w:ascii="Arial" w:hAnsi="Arial" w:cs="Arial"/>
                <w:sz w:val="14"/>
                <w:szCs w:val="12"/>
              </w:rPr>
              <w:t>. El video de la sesión pue</w:t>
            </w:r>
            <w:r w:rsidR="005979BA" w:rsidRPr="00D273D0">
              <w:rPr>
                <w:rFonts w:ascii="Arial" w:hAnsi="Arial" w:cs="Arial"/>
                <w:sz w:val="14"/>
                <w:szCs w:val="12"/>
              </w:rPr>
              <w:t>de ser visualizado en el enlace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 siguiente:</w:t>
            </w:r>
            <w:r w:rsidR="00220161" w:rsidRPr="00D273D0">
              <w:rPr>
                <w:rFonts w:ascii="Arial" w:hAnsi="Arial" w:cs="Arial"/>
                <w:sz w:val="14"/>
                <w:szCs w:val="12"/>
              </w:rPr>
              <w:t xml:space="preserve"> </w:t>
            </w:r>
            <w:hyperlink r:id="rId8" w:history="1">
              <w:r w:rsidR="00FE6FD4" w:rsidRPr="00D273D0">
                <w:rPr>
                  <w:rStyle w:val="Hipervnculo"/>
                  <w:rFonts w:ascii="Arial" w:hAnsi="Arial" w:cs="Arial"/>
                  <w:sz w:val="14"/>
                  <w:szCs w:val="12"/>
                </w:rPr>
                <w:t>https://www.youtube.com/wathc?v=bxLAgZpqtbk</w:t>
              </w:r>
            </w:hyperlink>
            <w:r w:rsidR="00FE6FD4" w:rsidRPr="00D273D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A35D67" w:rsidRPr="00D273D0">
              <w:rPr>
                <w:rFonts w:ascii="Arial" w:hAnsi="Arial" w:cs="Arial"/>
                <w:sz w:val="14"/>
                <w:szCs w:val="12"/>
              </w:rPr>
              <w:t>----------------------------------------------------------------------</w:t>
            </w:r>
            <w:r w:rsidR="00D273D0">
              <w:rPr>
                <w:rFonts w:ascii="Arial" w:hAnsi="Arial" w:cs="Arial"/>
                <w:sz w:val="14"/>
                <w:szCs w:val="12"/>
              </w:rPr>
              <w:t>-----------</w:t>
            </w:r>
          </w:p>
        </w:tc>
      </w:tr>
    </w:tbl>
    <w:p w14:paraId="0116D918" w14:textId="77777777" w:rsidR="00285445" w:rsidRPr="00D273D0" w:rsidRDefault="00285445" w:rsidP="00A35D67">
      <w:pPr>
        <w:spacing w:line="276" w:lineRule="auto"/>
        <w:rPr>
          <w:rFonts w:ascii="Arial" w:hAnsi="Arial" w:cs="Arial"/>
        </w:rPr>
      </w:pPr>
    </w:p>
    <w:sectPr w:rsidR="00285445" w:rsidRPr="00D273D0" w:rsidSect="00A35D67">
      <w:headerReference w:type="default" r:id="rId9"/>
      <w:footerReference w:type="default" r:id="rId10"/>
      <w:pgSz w:w="12240" w:h="15840" w:code="1"/>
      <w:pgMar w:top="2268" w:right="141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69CAE" w14:textId="77777777" w:rsidR="00985DBE" w:rsidRDefault="00985DBE">
      <w:r>
        <w:separator/>
      </w:r>
    </w:p>
  </w:endnote>
  <w:endnote w:type="continuationSeparator" w:id="0">
    <w:p w14:paraId="23E22061" w14:textId="77777777" w:rsidR="00985DBE" w:rsidRDefault="0098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EF7FED" w:rsidRPr="002177E9" w:rsidRDefault="00EF7FED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6D4845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EF7FED" w:rsidRPr="009366B9" w:rsidRDefault="00EF7FED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EF7FED" w:rsidRPr="00E93BC1" w:rsidRDefault="00EF7FED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6D4845">
      <w:rPr>
        <w:rFonts w:ascii="Trebuchet MS" w:eastAsia="Calibri" w:hAnsi="Trebuchet MS" w:cs="Arial"/>
        <w:noProof/>
        <w:sz w:val="16"/>
        <w:szCs w:val="16"/>
        <w:lang w:eastAsia="en-US"/>
      </w:rPr>
      <w:t>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6D4845">
      <w:rPr>
        <w:rFonts w:ascii="Trebuchet MS" w:eastAsia="Calibri" w:hAnsi="Trebuchet MS" w:cs="Arial"/>
        <w:noProof/>
        <w:sz w:val="16"/>
        <w:szCs w:val="16"/>
        <w:lang w:eastAsia="en-US"/>
      </w:rPr>
      <w:t>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691CD" w14:textId="77777777" w:rsidR="00985DBE" w:rsidRDefault="00985DBE">
      <w:r>
        <w:separator/>
      </w:r>
    </w:p>
  </w:footnote>
  <w:footnote w:type="continuationSeparator" w:id="0">
    <w:p w14:paraId="532E3003" w14:textId="77777777" w:rsidR="00985DBE" w:rsidRDefault="00985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EF7FED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EF7FED" w:rsidRDefault="00EF7FED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EF7FED" w:rsidRPr="00D273D0" w:rsidRDefault="00EF7FED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61B1333D" w:rsidR="00EF7FED" w:rsidRPr="00D273D0" w:rsidRDefault="00683BA9" w:rsidP="004E11A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 Informática y U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so de Tecnologías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Instituto Electoral y de Participación Ciudadana del Estado de Jalisco</w:t>
          </w:r>
        </w:p>
      </w:tc>
    </w:tr>
  </w:tbl>
  <w:p w14:paraId="3F8D7A39" w14:textId="1A97166E" w:rsidR="00EF7FED" w:rsidRPr="00CF60B2" w:rsidRDefault="00EF7FED" w:rsidP="00A35D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AAD40F7"/>
    <w:multiLevelType w:val="hybridMultilevel"/>
    <w:tmpl w:val="A1E08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C7119"/>
    <w:multiLevelType w:val="hybridMultilevel"/>
    <w:tmpl w:val="2AAECA12"/>
    <w:lvl w:ilvl="0" w:tplc="C7627E4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5"/>
  </w:num>
  <w:num w:numId="10">
    <w:abstractNumId w:val="6"/>
  </w:num>
  <w:num w:numId="11">
    <w:abstractNumId w:val="10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6912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2E8"/>
    <w:rsid w:val="000263FE"/>
    <w:rsid w:val="00026F03"/>
    <w:rsid w:val="00027C18"/>
    <w:rsid w:val="00030BE2"/>
    <w:rsid w:val="00030EAF"/>
    <w:rsid w:val="00031256"/>
    <w:rsid w:val="000316CB"/>
    <w:rsid w:val="00032A11"/>
    <w:rsid w:val="00032C8B"/>
    <w:rsid w:val="0003434B"/>
    <w:rsid w:val="00034AC1"/>
    <w:rsid w:val="00034EB8"/>
    <w:rsid w:val="00034F70"/>
    <w:rsid w:val="000352B1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3A1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270A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60F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68E1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6064"/>
    <w:rsid w:val="00146EB6"/>
    <w:rsid w:val="00146F06"/>
    <w:rsid w:val="0015006F"/>
    <w:rsid w:val="00150E7E"/>
    <w:rsid w:val="00151417"/>
    <w:rsid w:val="001523D3"/>
    <w:rsid w:val="00152545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2B21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149D"/>
    <w:rsid w:val="002127C4"/>
    <w:rsid w:val="002132A1"/>
    <w:rsid w:val="002136EE"/>
    <w:rsid w:val="00213B02"/>
    <w:rsid w:val="00214937"/>
    <w:rsid w:val="00215B0D"/>
    <w:rsid w:val="002166D5"/>
    <w:rsid w:val="002177E9"/>
    <w:rsid w:val="00220161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C4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2786"/>
    <w:rsid w:val="002430B0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47F61"/>
    <w:rsid w:val="00250542"/>
    <w:rsid w:val="00250734"/>
    <w:rsid w:val="00250E25"/>
    <w:rsid w:val="00251524"/>
    <w:rsid w:val="002525C5"/>
    <w:rsid w:val="00252BCA"/>
    <w:rsid w:val="00253840"/>
    <w:rsid w:val="00253DBA"/>
    <w:rsid w:val="00253FEF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831"/>
    <w:rsid w:val="00264D78"/>
    <w:rsid w:val="00265097"/>
    <w:rsid w:val="002655AF"/>
    <w:rsid w:val="00265761"/>
    <w:rsid w:val="002657D7"/>
    <w:rsid w:val="00266233"/>
    <w:rsid w:val="00266725"/>
    <w:rsid w:val="00266B2E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9A"/>
    <w:rsid w:val="002819F3"/>
    <w:rsid w:val="00281D5A"/>
    <w:rsid w:val="00281F87"/>
    <w:rsid w:val="00281FFD"/>
    <w:rsid w:val="0028215F"/>
    <w:rsid w:val="002821ED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C43"/>
    <w:rsid w:val="00286429"/>
    <w:rsid w:val="00286907"/>
    <w:rsid w:val="0028770B"/>
    <w:rsid w:val="0029025E"/>
    <w:rsid w:val="0029156D"/>
    <w:rsid w:val="00291923"/>
    <w:rsid w:val="00293851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7DD"/>
    <w:rsid w:val="002B697A"/>
    <w:rsid w:val="002B7162"/>
    <w:rsid w:val="002B7692"/>
    <w:rsid w:val="002B7D0A"/>
    <w:rsid w:val="002C00C2"/>
    <w:rsid w:val="002C0E86"/>
    <w:rsid w:val="002C2896"/>
    <w:rsid w:val="002C3AC8"/>
    <w:rsid w:val="002C4513"/>
    <w:rsid w:val="002C5303"/>
    <w:rsid w:val="002C64E1"/>
    <w:rsid w:val="002C6F0E"/>
    <w:rsid w:val="002C6F34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E700C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0A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4B20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A94"/>
    <w:rsid w:val="00355BA4"/>
    <w:rsid w:val="00355CD3"/>
    <w:rsid w:val="00356521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18E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3909"/>
    <w:rsid w:val="003B4110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59"/>
    <w:rsid w:val="00431B7B"/>
    <w:rsid w:val="00431B84"/>
    <w:rsid w:val="00431FD1"/>
    <w:rsid w:val="004321E2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1D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1AC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4F31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2172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A6"/>
    <w:rsid w:val="00593361"/>
    <w:rsid w:val="005954D3"/>
    <w:rsid w:val="005964FE"/>
    <w:rsid w:val="00596CBD"/>
    <w:rsid w:val="005979BA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5768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9FA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1C5F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3AD1"/>
    <w:rsid w:val="0062419C"/>
    <w:rsid w:val="006246E4"/>
    <w:rsid w:val="00624C01"/>
    <w:rsid w:val="00624EFD"/>
    <w:rsid w:val="0062576E"/>
    <w:rsid w:val="00626101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6EB4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3BA9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972E8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4845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5CBE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4E7"/>
    <w:rsid w:val="00710677"/>
    <w:rsid w:val="00710A98"/>
    <w:rsid w:val="007115F8"/>
    <w:rsid w:val="00711712"/>
    <w:rsid w:val="00712154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85F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7975"/>
    <w:rsid w:val="00757D22"/>
    <w:rsid w:val="00757DE7"/>
    <w:rsid w:val="00757F8C"/>
    <w:rsid w:val="0076021F"/>
    <w:rsid w:val="00761A2D"/>
    <w:rsid w:val="00762286"/>
    <w:rsid w:val="00762409"/>
    <w:rsid w:val="0076255E"/>
    <w:rsid w:val="007625B7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1EE7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AC6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063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7F6C2D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8AB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0DFD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2A1A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4A67"/>
    <w:rsid w:val="008E5154"/>
    <w:rsid w:val="008E56DF"/>
    <w:rsid w:val="008E5C08"/>
    <w:rsid w:val="008E6593"/>
    <w:rsid w:val="008E6C93"/>
    <w:rsid w:val="008E7564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4532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1A18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278AF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0C68"/>
    <w:rsid w:val="009418DE"/>
    <w:rsid w:val="009419E4"/>
    <w:rsid w:val="00941EDF"/>
    <w:rsid w:val="00941FD5"/>
    <w:rsid w:val="00942446"/>
    <w:rsid w:val="0094262B"/>
    <w:rsid w:val="00942964"/>
    <w:rsid w:val="00942E88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34A"/>
    <w:rsid w:val="009827EA"/>
    <w:rsid w:val="00982EEF"/>
    <w:rsid w:val="00983348"/>
    <w:rsid w:val="00983FD0"/>
    <w:rsid w:val="00985097"/>
    <w:rsid w:val="00985479"/>
    <w:rsid w:val="00985DBE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2E9B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D67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90260"/>
    <w:rsid w:val="00A90606"/>
    <w:rsid w:val="00A92363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0F3E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391C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2DDF"/>
    <w:rsid w:val="00B33063"/>
    <w:rsid w:val="00B33F0A"/>
    <w:rsid w:val="00B34917"/>
    <w:rsid w:val="00B402C9"/>
    <w:rsid w:val="00B42CBF"/>
    <w:rsid w:val="00B4342C"/>
    <w:rsid w:val="00B44552"/>
    <w:rsid w:val="00B44D4F"/>
    <w:rsid w:val="00B450FD"/>
    <w:rsid w:val="00B4531D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2492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9CD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4FFC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3AC7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72A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83B"/>
    <w:rsid w:val="00CF5AC0"/>
    <w:rsid w:val="00CF60B2"/>
    <w:rsid w:val="00CF6C08"/>
    <w:rsid w:val="00CF70C7"/>
    <w:rsid w:val="00CF713C"/>
    <w:rsid w:val="00D00070"/>
    <w:rsid w:val="00D002D0"/>
    <w:rsid w:val="00D008AA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69CF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3D0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37B1E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005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228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83A"/>
    <w:rsid w:val="00E02A7B"/>
    <w:rsid w:val="00E03117"/>
    <w:rsid w:val="00E033F8"/>
    <w:rsid w:val="00E04F47"/>
    <w:rsid w:val="00E0623F"/>
    <w:rsid w:val="00E06463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5A4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AB5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1A9"/>
    <w:rsid w:val="00E53730"/>
    <w:rsid w:val="00E53C96"/>
    <w:rsid w:val="00E53D28"/>
    <w:rsid w:val="00E54148"/>
    <w:rsid w:val="00E54973"/>
    <w:rsid w:val="00E54EDA"/>
    <w:rsid w:val="00E554FF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49D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938"/>
    <w:rsid w:val="00E72FE4"/>
    <w:rsid w:val="00E7338A"/>
    <w:rsid w:val="00E734B1"/>
    <w:rsid w:val="00E736BC"/>
    <w:rsid w:val="00E74720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5612"/>
    <w:rsid w:val="00E86313"/>
    <w:rsid w:val="00E864F8"/>
    <w:rsid w:val="00E90148"/>
    <w:rsid w:val="00E9045A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97B32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57B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5FB1"/>
    <w:rsid w:val="00EB6458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29BB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53BA"/>
    <w:rsid w:val="00EF7050"/>
    <w:rsid w:val="00EF7FED"/>
    <w:rsid w:val="00F008B7"/>
    <w:rsid w:val="00F00F4A"/>
    <w:rsid w:val="00F00FDC"/>
    <w:rsid w:val="00F027BA"/>
    <w:rsid w:val="00F04201"/>
    <w:rsid w:val="00F04C33"/>
    <w:rsid w:val="00F04CC0"/>
    <w:rsid w:val="00F0535A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3ACC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361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6FD4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  <w14:docId w14:val="24F3F1D8"/>
  <w15:docId w15:val="{56635F2F-EDCD-BF46-8FBD-CFD3E434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220161"/>
    <w:pPr>
      <w:suppressAutoHyphens w:val="0"/>
      <w:spacing w:before="100" w:beforeAutospacing="1" w:after="100" w:afterAutospacing="1"/>
    </w:pPr>
    <w:rPr>
      <w:rFonts w:eastAsiaTheme="minorHAns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hc?v=bxLAgZpqt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465E-4D96-4DEE-928E-AA00E033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2890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</cp:lastModifiedBy>
  <cp:revision>29</cp:revision>
  <cp:lastPrinted>2022-07-07T18:00:00Z</cp:lastPrinted>
  <dcterms:created xsi:type="dcterms:W3CDTF">2022-07-01T15:21:00Z</dcterms:created>
  <dcterms:modified xsi:type="dcterms:W3CDTF">2022-07-07T18:01:00Z</dcterms:modified>
</cp:coreProperties>
</file>