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A54E0" w14:textId="34DB6662" w:rsidR="000076FC" w:rsidRPr="00C7505C" w:rsidRDefault="000076FC" w:rsidP="000076FC">
      <w:pPr>
        <w:spacing w:line="276" w:lineRule="auto"/>
        <w:jc w:val="both"/>
        <w:rPr>
          <w:rFonts w:ascii="Trebuchet MS" w:hAnsi="Trebuchet MS" w:cs="Arial"/>
          <w:b/>
          <w:lang w:val="es-ES" w:eastAsia="es-ES"/>
        </w:rPr>
      </w:pPr>
      <w:r w:rsidRPr="00D61C25">
        <w:rPr>
          <w:rFonts w:ascii="Trebuchet MS" w:hAnsi="Trebuchet MS" w:cs="Arial"/>
          <w:b/>
          <w:lang w:val="es-ES" w:eastAsia="es-ES"/>
        </w:rPr>
        <w:t>RESOLUCIÓN</w:t>
      </w:r>
      <w:r w:rsidRPr="00C7505C">
        <w:rPr>
          <w:rFonts w:ascii="Trebuchet MS" w:hAnsi="Trebuchet MS" w:cs="Arial"/>
          <w:b/>
          <w:lang w:val="es-ES" w:eastAsia="es-ES"/>
        </w:rPr>
        <w:t xml:space="preserve"> DE LA COMISIÓN DE QUEJAS Y DENUNCIAS DEL INSTITUTO ELECTORAL Y DE PARTICIPACIÓN CIUDADANA DEL ESTADO DE JALISCO, RESPECTO DE LA SOLICITUD DE ADOPTAR LAS MEDIDAS CAUTELARES A QUE HUBIERE LUGAR, FORMULADAS POR </w:t>
      </w:r>
      <w:r w:rsidR="004433A5">
        <w:rPr>
          <w:rFonts w:ascii="Trebuchet MS" w:hAnsi="Trebuchet MS" w:cs="Arial"/>
          <w:b/>
          <w:lang w:val="es-ES" w:eastAsia="es-ES"/>
        </w:rPr>
        <w:t>EL PARTIDO MOVIMIENTO CIUDADANO</w:t>
      </w:r>
      <w:r w:rsidR="009A3D23">
        <w:rPr>
          <w:rFonts w:ascii="Trebuchet MS" w:hAnsi="Trebuchet MS" w:cs="Arial"/>
          <w:b/>
          <w:lang w:val="es-ES" w:eastAsia="es-ES"/>
        </w:rPr>
        <w:t xml:space="preserve"> A TRAVÉS DE SU REPRESENTANTE</w:t>
      </w:r>
      <w:r w:rsidRPr="00C7505C">
        <w:rPr>
          <w:rFonts w:ascii="Trebuchet MS" w:hAnsi="Trebuchet MS" w:cs="Arial"/>
          <w:b/>
          <w:lang w:val="es-ES" w:eastAsia="es-ES"/>
        </w:rPr>
        <w:t xml:space="preserve">, DENTRO DEL PROCEDIMIENTO SANCIONADOR ESPECIAL IDENTIFICADO CON EL </w:t>
      </w:r>
      <w:r w:rsidR="00E028F3">
        <w:rPr>
          <w:rFonts w:ascii="Trebuchet MS" w:hAnsi="Trebuchet MS" w:cs="Arial"/>
          <w:b/>
          <w:lang w:val="es-ES" w:eastAsia="es-ES"/>
        </w:rPr>
        <w:t>NÚ</w:t>
      </w:r>
      <w:r w:rsidR="001428BE">
        <w:rPr>
          <w:rFonts w:ascii="Trebuchet MS" w:hAnsi="Trebuchet MS" w:cs="Arial"/>
          <w:b/>
          <w:lang w:val="es-ES" w:eastAsia="es-ES"/>
        </w:rPr>
        <w:t>MERO DE EXPEDIENTE PSE-QUEJA-379</w:t>
      </w:r>
      <w:r w:rsidRPr="00C7505C">
        <w:rPr>
          <w:rFonts w:ascii="Trebuchet MS" w:hAnsi="Trebuchet MS" w:cs="Arial"/>
          <w:b/>
          <w:lang w:val="es-ES" w:eastAsia="es-ES"/>
        </w:rPr>
        <w:t>/2021.</w:t>
      </w:r>
    </w:p>
    <w:p w14:paraId="63E6FC1A" w14:textId="77777777" w:rsidR="000076FC" w:rsidRPr="00C7505C" w:rsidRDefault="000076FC" w:rsidP="000076FC">
      <w:pPr>
        <w:spacing w:line="276" w:lineRule="auto"/>
        <w:jc w:val="both"/>
        <w:rPr>
          <w:rFonts w:ascii="Trebuchet MS" w:hAnsi="Trebuchet MS" w:cs="Arial"/>
          <w:lang w:val="es-ES" w:eastAsia="es-ES"/>
        </w:rPr>
      </w:pPr>
    </w:p>
    <w:p w14:paraId="2F624C69" w14:textId="77777777"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R E S U L T A N D O S:</w:t>
      </w:r>
    </w:p>
    <w:p w14:paraId="691A1F40" w14:textId="77777777" w:rsidR="000076FC" w:rsidRPr="00C7505C" w:rsidRDefault="000076FC" w:rsidP="000076FC">
      <w:pPr>
        <w:pStyle w:val="Subttulo"/>
        <w:jc w:val="both"/>
        <w:rPr>
          <w:rFonts w:ascii="Trebuchet MS" w:hAnsi="Trebuchet MS" w:cs="Arial"/>
          <w:b/>
          <w:lang w:val="es-ES" w:eastAsia="ar-SA"/>
        </w:rPr>
      </w:pPr>
    </w:p>
    <w:p w14:paraId="2A2DC28D" w14:textId="1FDEA2AC" w:rsidR="000076FC" w:rsidRPr="002F626A" w:rsidRDefault="000076FC" w:rsidP="000076FC">
      <w:pPr>
        <w:spacing w:line="276" w:lineRule="auto"/>
        <w:jc w:val="both"/>
        <w:rPr>
          <w:rFonts w:ascii="Trebuchet MS" w:eastAsia="Calibri" w:hAnsi="Trebuchet MS" w:cs="Arial"/>
          <w:b/>
          <w:lang w:val="es-ES"/>
        </w:rPr>
      </w:pPr>
      <w:r w:rsidRPr="00C7505C">
        <w:rPr>
          <w:rFonts w:ascii="Trebuchet MS" w:hAnsi="Trebuchet MS" w:cs="Arial"/>
          <w:b/>
          <w:lang w:val="es-ES" w:eastAsia="ar-SA"/>
        </w:rPr>
        <w:t>1. Presentación del escrito de denuncia.</w:t>
      </w:r>
      <w:r w:rsidRPr="00C7505C">
        <w:rPr>
          <w:rFonts w:ascii="Trebuchet MS" w:hAnsi="Trebuchet MS" w:cs="Arial"/>
          <w:lang w:val="es-ES" w:eastAsia="ar-SA"/>
        </w:rPr>
        <w:t xml:space="preserve"> </w:t>
      </w:r>
      <w:r w:rsidRPr="00C7505C">
        <w:rPr>
          <w:rFonts w:ascii="Trebuchet MS" w:hAnsi="Trebuchet MS" w:cs="Arial"/>
          <w:lang w:val="es-ES"/>
        </w:rPr>
        <w:t xml:space="preserve">El </w:t>
      </w:r>
      <w:r w:rsidR="001428BE">
        <w:rPr>
          <w:rFonts w:ascii="Trebuchet MS" w:hAnsi="Trebuchet MS" w:cs="Arial"/>
          <w:lang w:val="es-ES"/>
        </w:rPr>
        <w:t>tres</w:t>
      </w:r>
      <w:r w:rsidRPr="00C7505C">
        <w:rPr>
          <w:rFonts w:ascii="Trebuchet MS" w:hAnsi="Trebuchet MS" w:cs="Arial"/>
          <w:lang w:val="es-ES"/>
        </w:rPr>
        <w:t xml:space="preserve"> de </w:t>
      </w:r>
      <w:r w:rsidR="001428BE">
        <w:rPr>
          <w:rFonts w:ascii="Trebuchet MS" w:hAnsi="Trebuchet MS" w:cs="Arial"/>
          <w:lang w:val="es-ES"/>
        </w:rPr>
        <w:t>junio</w:t>
      </w:r>
      <w:r w:rsidRPr="00C7505C">
        <w:rPr>
          <w:rFonts w:ascii="Trebuchet MS" w:hAnsi="Trebuchet MS" w:cs="Arial"/>
          <w:lang w:val="es-ES"/>
        </w:rPr>
        <w:t xml:space="preserve"> del año dos mil veintiuno</w:t>
      </w:r>
      <w:r w:rsidR="00E75174">
        <w:rPr>
          <w:rStyle w:val="Refdenotaalpie"/>
          <w:rFonts w:ascii="Trebuchet MS" w:hAnsi="Trebuchet MS"/>
          <w:lang w:val="es-ES"/>
        </w:rPr>
        <w:footnoteReference w:id="1"/>
      </w:r>
      <w:r w:rsidR="002F626A">
        <w:rPr>
          <w:rFonts w:ascii="Trebuchet MS" w:hAnsi="Trebuchet MS" w:cs="Arial"/>
          <w:lang w:val="es-ES"/>
        </w:rPr>
        <w:t>,</w:t>
      </w:r>
      <w:r w:rsidRPr="00C7505C">
        <w:rPr>
          <w:rFonts w:ascii="Trebuchet MS" w:hAnsi="Trebuchet MS" w:cs="Arial"/>
          <w:lang w:val="es-ES"/>
        </w:rPr>
        <w:t xml:space="preserve"> se presentó en la Oficialía de Partes del Instituto Electoral y de Participación Ciudadana del Estado de Jalisco</w:t>
      </w:r>
      <w:r w:rsidRPr="00C7505C">
        <w:rPr>
          <w:rStyle w:val="Refdenotaalpie"/>
          <w:rFonts w:ascii="Trebuchet MS" w:hAnsi="Trebuchet MS"/>
          <w:lang w:val="es-ES"/>
        </w:rPr>
        <w:footnoteReference w:id="2"/>
      </w:r>
      <w:r w:rsidRPr="00C7505C">
        <w:rPr>
          <w:rFonts w:ascii="Trebuchet MS" w:hAnsi="Trebuchet MS" w:cs="Arial"/>
          <w:lang w:val="es-ES"/>
        </w:rPr>
        <w:t xml:space="preserve">, el escrito signado por </w:t>
      </w:r>
      <w:r w:rsidR="001428BE">
        <w:rPr>
          <w:rFonts w:ascii="Trebuchet MS" w:hAnsi="Trebuchet MS" w:cs="Arial"/>
          <w:b/>
          <w:lang w:eastAsia="es-ES"/>
        </w:rPr>
        <w:t xml:space="preserve">Juan José Ramos </w:t>
      </w:r>
      <w:r w:rsidR="00EF261B">
        <w:rPr>
          <w:rFonts w:ascii="Trebuchet MS" w:hAnsi="Trebuchet MS" w:cs="Arial"/>
          <w:b/>
          <w:lang w:eastAsia="es-ES"/>
        </w:rPr>
        <w:t>Fernández</w:t>
      </w:r>
      <w:r w:rsidRPr="00C7505C">
        <w:rPr>
          <w:rFonts w:ascii="Trebuchet MS" w:hAnsi="Trebuchet MS" w:cs="Arial"/>
          <w:lang w:val="es-ES"/>
        </w:rPr>
        <w:t xml:space="preserve">, </w:t>
      </w:r>
      <w:r w:rsidRPr="00C7505C">
        <w:rPr>
          <w:rFonts w:ascii="Trebuchet MS" w:eastAsia="Calibri" w:hAnsi="Trebuchet MS" w:cs="Arial"/>
          <w:lang w:val="es-ES"/>
        </w:rPr>
        <w:t xml:space="preserve">en el que se denuncian hechos que considera violatorios de la normatividad electoral vigente en el estado de Jalisco, los cuales atribuye al </w:t>
      </w:r>
      <w:r w:rsidRPr="00C7505C">
        <w:rPr>
          <w:rFonts w:ascii="Trebuchet MS" w:eastAsia="Calibri" w:hAnsi="Trebuchet MS" w:cs="Arial"/>
          <w:b/>
          <w:lang w:val="es-ES"/>
        </w:rPr>
        <w:t>C.</w:t>
      </w:r>
      <w:r w:rsidR="00EF261B">
        <w:rPr>
          <w:rFonts w:ascii="Trebuchet MS" w:hAnsi="Trebuchet MS"/>
          <w:b/>
          <w:lang w:val="es-ES" w:eastAsia="es-ES"/>
        </w:rPr>
        <w:t xml:space="preserve"> Francisco Marín Jiménez</w:t>
      </w:r>
      <w:r w:rsidR="002F626A" w:rsidRPr="002F626A">
        <w:rPr>
          <w:rFonts w:ascii="Trebuchet MS" w:hAnsi="Trebuchet MS"/>
          <w:b/>
          <w:lang w:val="es-ES" w:eastAsia="es-ES"/>
        </w:rPr>
        <w:t xml:space="preserve">, </w:t>
      </w:r>
      <w:r w:rsidR="002F626A" w:rsidRPr="002F626A">
        <w:rPr>
          <w:rFonts w:ascii="Trebuchet MS" w:hAnsi="Trebuchet MS"/>
          <w:lang w:val="es-ES" w:eastAsia="es-ES"/>
        </w:rPr>
        <w:t>en su calidad de</w:t>
      </w:r>
      <w:r w:rsidR="002F626A" w:rsidRPr="002F626A">
        <w:rPr>
          <w:rFonts w:ascii="Trebuchet MS" w:hAnsi="Trebuchet MS"/>
          <w:b/>
          <w:lang w:val="es-ES" w:eastAsia="es-ES"/>
        </w:rPr>
        <w:t xml:space="preserve"> </w:t>
      </w:r>
      <w:r w:rsidR="002F626A" w:rsidRPr="00EF261B">
        <w:rPr>
          <w:rFonts w:ascii="Trebuchet MS" w:hAnsi="Trebuchet MS"/>
          <w:lang w:val="es-ES" w:eastAsia="es-ES"/>
        </w:rPr>
        <w:t xml:space="preserve">candidato a la presidencia municipal de </w:t>
      </w:r>
      <w:r w:rsidR="00EF261B">
        <w:rPr>
          <w:rFonts w:ascii="Trebuchet MS" w:hAnsi="Trebuchet MS"/>
          <w:b/>
          <w:lang w:val="es-ES" w:eastAsia="es-ES"/>
        </w:rPr>
        <w:t>Ameca</w:t>
      </w:r>
      <w:r w:rsidR="002F626A" w:rsidRPr="002F626A">
        <w:rPr>
          <w:rFonts w:ascii="Trebuchet MS" w:hAnsi="Trebuchet MS"/>
          <w:b/>
          <w:lang w:val="es-ES" w:eastAsia="es-ES"/>
        </w:rPr>
        <w:t xml:space="preserve">, Jalisco, </w:t>
      </w:r>
      <w:r w:rsidR="002F626A" w:rsidRPr="002F626A">
        <w:rPr>
          <w:rFonts w:ascii="Trebuchet MS" w:hAnsi="Trebuchet MS"/>
          <w:lang w:val="es-ES" w:eastAsia="es-ES"/>
        </w:rPr>
        <w:t>por el</w:t>
      </w:r>
      <w:r w:rsidR="00802A82">
        <w:rPr>
          <w:rFonts w:ascii="Trebuchet MS" w:hAnsi="Trebuchet MS"/>
          <w:b/>
          <w:lang w:val="es-ES" w:eastAsia="es-ES"/>
        </w:rPr>
        <w:t xml:space="preserve"> p</w:t>
      </w:r>
      <w:r w:rsidR="002F626A" w:rsidRPr="002F626A">
        <w:rPr>
          <w:rFonts w:ascii="Trebuchet MS" w:hAnsi="Trebuchet MS"/>
          <w:b/>
          <w:lang w:val="es-ES" w:eastAsia="es-ES"/>
        </w:rPr>
        <w:t xml:space="preserve">artido </w:t>
      </w:r>
      <w:r w:rsidR="00802A82">
        <w:rPr>
          <w:rFonts w:ascii="Trebuchet MS" w:hAnsi="Trebuchet MS"/>
          <w:b/>
          <w:lang w:val="es-ES" w:eastAsia="es-ES"/>
        </w:rPr>
        <w:t>p</w:t>
      </w:r>
      <w:r w:rsidR="00EF261B">
        <w:rPr>
          <w:rFonts w:ascii="Trebuchet MS" w:hAnsi="Trebuchet MS"/>
          <w:b/>
          <w:lang w:val="es-ES" w:eastAsia="es-ES"/>
        </w:rPr>
        <w:t>olítico MORENA</w:t>
      </w:r>
      <w:r w:rsidR="001D67F4">
        <w:rPr>
          <w:rFonts w:ascii="Trebuchet MS" w:eastAsia="Calibri" w:hAnsi="Trebuchet MS" w:cs="Arial"/>
          <w:lang w:val="es-ES"/>
        </w:rPr>
        <w:t>, así como por la cul</w:t>
      </w:r>
      <w:r w:rsidR="00EF261B">
        <w:rPr>
          <w:rFonts w:ascii="Trebuchet MS" w:eastAsia="Calibri" w:hAnsi="Trebuchet MS" w:cs="Arial"/>
          <w:lang w:val="es-ES"/>
        </w:rPr>
        <w:t>pa In Vigilando al</w:t>
      </w:r>
      <w:r w:rsidR="00AA0B8E">
        <w:rPr>
          <w:rFonts w:ascii="Trebuchet MS" w:eastAsia="Calibri" w:hAnsi="Trebuchet MS" w:cs="Arial"/>
          <w:lang w:val="es-ES"/>
        </w:rPr>
        <w:t xml:space="preserve"> </w:t>
      </w:r>
      <w:r w:rsidR="001D67F4" w:rsidRPr="001D67F4">
        <w:rPr>
          <w:rFonts w:ascii="Trebuchet MS" w:eastAsia="Calibri" w:hAnsi="Trebuchet MS" w:cs="Arial"/>
          <w:lang w:val="es-ES"/>
        </w:rPr>
        <w:t>p</w:t>
      </w:r>
      <w:r w:rsidR="002F626A" w:rsidRPr="001D67F4">
        <w:rPr>
          <w:rFonts w:ascii="Trebuchet MS" w:hAnsi="Trebuchet MS"/>
          <w:lang w:val="es-ES" w:eastAsia="es-ES"/>
        </w:rPr>
        <w:t xml:space="preserve">artido </w:t>
      </w:r>
      <w:r w:rsidR="001D67F4" w:rsidRPr="001D67F4">
        <w:rPr>
          <w:rFonts w:ascii="Trebuchet MS" w:hAnsi="Trebuchet MS"/>
          <w:lang w:val="es-ES" w:eastAsia="es-ES"/>
        </w:rPr>
        <w:t>citado.</w:t>
      </w:r>
    </w:p>
    <w:p w14:paraId="388D6F11" w14:textId="77777777" w:rsidR="000076FC" w:rsidRPr="00C7505C" w:rsidRDefault="000076FC" w:rsidP="000076FC">
      <w:pPr>
        <w:spacing w:line="276" w:lineRule="auto"/>
        <w:jc w:val="both"/>
        <w:rPr>
          <w:rFonts w:ascii="Trebuchet MS" w:eastAsia="Calibri" w:hAnsi="Trebuchet MS" w:cs="Arial"/>
          <w:lang w:val="es-ES"/>
        </w:rPr>
      </w:pPr>
    </w:p>
    <w:p w14:paraId="1B342C4E" w14:textId="56BFE88E" w:rsidR="00AD21D0"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b/>
          <w:lang w:val="es-ES"/>
        </w:rPr>
        <w:t>2. Acuerdo de radicación</w:t>
      </w:r>
      <w:r w:rsidR="002C7631">
        <w:rPr>
          <w:rFonts w:ascii="Trebuchet MS" w:eastAsia="Calibri" w:hAnsi="Trebuchet MS" w:cs="Arial"/>
          <w:b/>
          <w:lang w:val="es-ES"/>
        </w:rPr>
        <w:t>, ampliación</w:t>
      </w:r>
      <w:r w:rsidRPr="00C7505C">
        <w:rPr>
          <w:rFonts w:ascii="Trebuchet MS" w:eastAsia="Calibri" w:hAnsi="Trebuchet MS" w:cs="Arial"/>
          <w:b/>
          <w:lang w:val="es-ES"/>
        </w:rPr>
        <w:t xml:space="preserve"> y requerimiento.</w:t>
      </w:r>
      <w:r w:rsidRPr="00C7505C">
        <w:rPr>
          <w:rFonts w:ascii="Trebuchet MS" w:eastAsia="Calibri" w:hAnsi="Trebuchet MS" w:cs="Arial"/>
          <w:lang w:val="es-ES"/>
        </w:rPr>
        <w:t xml:space="preserve"> El </w:t>
      </w:r>
      <w:r w:rsidR="001D67F4">
        <w:rPr>
          <w:rFonts w:ascii="Trebuchet MS" w:eastAsia="Calibri" w:hAnsi="Trebuchet MS" w:cs="Arial"/>
          <w:lang w:val="es-ES"/>
        </w:rPr>
        <w:t xml:space="preserve">ocho </w:t>
      </w:r>
      <w:r w:rsidR="00555FBD">
        <w:rPr>
          <w:rFonts w:ascii="Trebuchet MS" w:eastAsia="Calibri" w:hAnsi="Trebuchet MS" w:cs="Arial"/>
          <w:lang w:val="es-ES"/>
        </w:rPr>
        <w:t>de junio</w:t>
      </w:r>
      <w:r w:rsidRPr="00C7505C">
        <w:rPr>
          <w:rFonts w:ascii="Trebuchet MS" w:eastAsia="Calibri" w:hAnsi="Trebuchet MS" w:cs="Arial"/>
          <w:lang w:val="es-ES"/>
        </w:rPr>
        <w:t xml:space="preserve">, la </w:t>
      </w:r>
      <w:r w:rsidRPr="00C7505C">
        <w:rPr>
          <w:rFonts w:ascii="Trebuchet MS" w:hAnsi="Trebuchet MS" w:cs="Arial"/>
          <w:lang w:val="es-ES"/>
        </w:rPr>
        <w:t>Secretaría Ejecutiva</w:t>
      </w:r>
      <w:r w:rsidRPr="00C7505C">
        <w:rPr>
          <w:rStyle w:val="Refdenotaalpie"/>
          <w:rFonts w:ascii="Trebuchet MS" w:hAnsi="Trebuchet MS"/>
          <w:lang w:val="es-ES"/>
        </w:rPr>
        <w:footnoteReference w:id="3"/>
      </w:r>
      <w:r w:rsidRPr="00C7505C">
        <w:rPr>
          <w:rFonts w:ascii="Trebuchet MS" w:hAnsi="Trebuchet MS" w:cs="Arial"/>
          <w:lang w:val="es-ES"/>
        </w:rPr>
        <w:t xml:space="preserve"> </w:t>
      </w:r>
      <w:r w:rsidRPr="00C7505C">
        <w:rPr>
          <w:rFonts w:ascii="Trebuchet MS" w:eastAsia="Calibri" w:hAnsi="Trebuchet MS" w:cs="Arial"/>
          <w:lang w:val="es-ES"/>
        </w:rPr>
        <w:t xml:space="preserve">del </w:t>
      </w:r>
      <w:r w:rsidR="00721BA3">
        <w:rPr>
          <w:rFonts w:ascii="Trebuchet MS" w:eastAsia="Calibri" w:hAnsi="Trebuchet MS" w:cs="Arial"/>
          <w:lang w:val="es-ES"/>
        </w:rPr>
        <w:t>I</w:t>
      </w:r>
      <w:r w:rsidRPr="00C7505C">
        <w:rPr>
          <w:rFonts w:ascii="Trebuchet MS" w:eastAsia="Calibri" w:hAnsi="Trebuchet MS" w:cs="Arial"/>
          <w:lang w:val="es-ES"/>
        </w:rPr>
        <w:t xml:space="preserve">nstituto dictó acuerdo en el que radicó el escrito de denuncia con el número de expediente </w:t>
      </w:r>
      <w:r w:rsidR="00555FBD">
        <w:rPr>
          <w:rFonts w:ascii="Trebuchet MS" w:eastAsia="Calibri" w:hAnsi="Trebuchet MS" w:cs="Arial"/>
          <w:b/>
          <w:lang w:val="es-ES"/>
        </w:rPr>
        <w:t>PSE-QUEJA-379</w:t>
      </w:r>
      <w:r w:rsidRPr="00C7505C">
        <w:rPr>
          <w:rFonts w:ascii="Trebuchet MS" w:eastAsia="Calibri" w:hAnsi="Trebuchet MS" w:cs="Arial"/>
          <w:b/>
          <w:lang w:val="es-ES"/>
        </w:rPr>
        <w:t>/2021</w:t>
      </w:r>
      <w:r w:rsidRPr="00C7505C">
        <w:rPr>
          <w:rFonts w:ascii="Trebuchet MS" w:eastAsia="Calibri" w:hAnsi="Trebuchet MS" w:cs="Arial"/>
          <w:lang w:val="es-ES"/>
        </w:rPr>
        <w:t xml:space="preserve"> r</w:t>
      </w:r>
      <w:r w:rsidR="00EA76A7">
        <w:rPr>
          <w:rFonts w:ascii="Trebuchet MS" w:eastAsia="Calibri" w:hAnsi="Trebuchet MS" w:cs="Arial"/>
          <w:lang w:val="es-ES"/>
        </w:rPr>
        <w:t>equiriendo</w:t>
      </w:r>
      <w:r w:rsidRPr="00C7505C">
        <w:rPr>
          <w:rFonts w:ascii="Trebuchet MS" w:eastAsia="Calibri" w:hAnsi="Trebuchet MS" w:cs="Arial"/>
          <w:lang w:val="es-ES"/>
        </w:rPr>
        <w:t xml:space="preserve"> a</w:t>
      </w:r>
      <w:r w:rsidR="002C7631">
        <w:rPr>
          <w:rFonts w:ascii="Trebuchet MS" w:eastAsia="Calibri" w:hAnsi="Trebuchet MS" w:cs="Arial"/>
          <w:lang w:val="es-ES"/>
        </w:rPr>
        <w:t>l denunciante para que presentara el acta original de la oficialía electoral IEPC-OE-247/2021, toda vez que solamente acompañ</w:t>
      </w:r>
      <w:r w:rsidR="00F65E4F">
        <w:rPr>
          <w:rFonts w:ascii="Trebuchet MS" w:eastAsia="Calibri" w:hAnsi="Trebuchet MS" w:cs="Arial"/>
          <w:lang w:val="es-ES"/>
        </w:rPr>
        <w:t>ó</w:t>
      </w:r>
      <w:r w:rsidR="002C7631">
        <w:rPr>
          <w:rFonts w:ascii="Trebuchet MS" w:eastAsia="Calibri" w:hAnsi="Trebuchet MS" w:cs="Arial"/>
          <w:lang w:val="es-ES"/>
        </w:rPr>
        <w:t xml:space="preserve"> copia a su escrito de denuncia</w:t>
      </w:r>
      <w:r w:rsidRPr="00C7505C">
        <w:rPr>
          <w:rFonts w:ascii="Trebuchet MS" w:eastAsia="Calibri" w:hAnsi="Trebuchet MS" w:cs="Arial"/>
          <w:lang w:val="es-ES"/>
        </w:rPr>
        <w:t>.</w:t>
      </w:r>
      <w:r w:rsidR="004A6DC9">
        <w:rPr>
          <w:rFonts w:ascii="Trebuchet MS" w:eastAsia="Calibri" w:hAnsi="Trebuchet MS" w:cs="Arial"/>
          <w:color w:val="000000"/>
          <w:lang w:val="es-ES"/>
        </w:rPr>
        <w:t xml:space="preserve"> L</w:t>
      </w:r>
      <w:r w:rsidR="007064E5">
        <w:rPr>
          <w:rFonts w:ascii="Trebuchet MS" w:eastAsia="Calibri" w:hAnsi="Trebuchet MS" w:cs="Arial"/>
          <w:color w:val="000000"/>
          <w:lang w:val="es-ES"/>
        </w:rPr>
        <w:t xml:space="preserve">a Secretaría </w:t>
      </w:r>
      <w:r w:rsidR="00B955EF">
        <w:rPr>
          <w:rFonts w:ascii="Trebuchet MS" w:eastAsia="Calibri" w:hAnsi="Trebuchet MS" w:cs="Arial"/>
          <w:color w:val="000000"/>
          <w:lang w:val="es-ES"/>
        </w:rPr>
        <w:t>amplió el plazo a setenta y dos horas</w:t>
      </w:r>
      <w:r w:rsidR="007064E5">
        <w:rPr>
          <w:rFonts w:ascii="Trebuchet MS" w:eastAsia="Calibri" w:hAnsi="Trebuchet MS" w:cs="Arial"/>
          <w:color w:val="000000"/>
          <w:lang w:val="es-ES"/>
        </w:rPr>
        <w:t xml:space="preserve"> para resolver sobre la admisión o desechamiento </w:t>
      </w:r>
      <w:r w:rsidR="007D219A">
        <w:rPr>
          <w:rFonts w:ascii="Trebuchet MS" w:eastAsia="Calibri" w:hAnsi="Trebuchet MS" w:cs="Arial"/>
          <w:color w:val="000000"/>
          <w:lang w:val="es-ES"/>
        </w:rPr>
        <w:t>de la denuncia; además se ordenaron</w:t>
      </w:r>
      <w:r w:rsidR="00AD21D0">
        <w:rPr>
          <w:rFonts w:ascii="Trebuchet MS" w:eastAsia="Calibri" w:hAnsi="Trebuchet MS" w:cs="Arial"/>
          <w:color w:val="000000"/>
          <w:lang w:val="es-ES"/>
        </w:rPr>
        <w:t xml:space="preserve"> diligencias de verificación sobre </w:t>
      </w:r>
      <w:r w:rsidR="004005E4">
        <w:rPr>
          <w:rFonts w:ascii="Trebuchet MS" w:eastAsia="Calibri" w:hAnsi="Trebuchet MS" w:cs="Arial"/>
          <w:color w:val="000000"/>
          <w:lang w:val="es-ES"/>
        </w:rPr>
        <w:t>la existencia y contenido de la barda descrita</w:t>
      </w:r>
      <w:r w:rsidR="00AD21D0">
        <w:rPr>
          <w:rFonts w:ascii="Trebuchet MS" w:eastAsia="Calibri" w:hAnsi="Trebuchet MS" w:cs="Arial"/>
          <w:color w:val="000000"/>
          <w:lang w:val="es-ES"/>
        </w:rPr>
        <w:t xml:space="preserve"> en </w:t>
      </w:r>
      <w:r w:rsidR="004005E4">
        <w:rPr>
          <w:rFonts w:ascii="Trebuchet MS" w:eastAsia="Calibri" w:hAnsi="Trebuchet MS" w:cs="Arial"/>
          <w:color w:val="000000"/>
          <w:lang w:val="es-ES"/>
        </w:rPr>
        <w:t>la denuncia.</w:t>
      </w:r>
    </w:p>
    <w:p w14:paraId="604E349F" w14:textId="77777777" w:rsidR="002C7631" w:rsidRDefault="002C7631" w:rsidP="000076FC">
      <w:pPr>
        <w:spacing w:line="276" w:lineRule="auto"/>
        <w:jc w:val="both"/>
        <w:rPr>
          <w:rFonts w:ascii="Trebuchet MS" w:eastAsia="Calibri" w:hAnsi="Trebuchet MS" w:cs="Arial"/>
          <w:color w:val="000000"/>
          <w:lang w:val="es-ES"/>
        </w:rPr>
      </w:pPr>
    </w:p>
    <w:p w14:paraId="47C4ADDF" w14:textId="7F6BD976" w:rsidR="000076FC" w:rsidRPr="00AD21D0" w:rsidRDefault="002C7631" w:rsidP="000076FC">
      <w:pPr>
        <w:spacing w:line="276" w:lineRule="auto"/>
        <w:jc w:val="both"/>
        <w:rPr>
          <w:rFonts w:ascii="Trebuchet MS" w:eastAsia="Calibri" w:hAnsi="Trebuchet MS" w:cs="Arial"/>
          <w:color w:val="000000"/>
          <w:lang w:val="es-ES"/>
        </w:rPr>
      </w:pPr>
      <w:r w:rsidRPr="002C7631">
        <w:rPr>
          <w:rFonts w:ascii="Trebuchet MS" w:eastAsia="Calibri" w:hAnsi="Trebuchet MS" w:cs="Arial"/>
          <w:b/>
          <w:color w:val="000000"/>
          <w:lang w:val="es-ES"/>
        </w:rPr>
        <w:t xml:space="preserve">3. </w:t>
      </w:r>
      <w:r w:rsidR="000076FC" w:rsidRPr="00C7505C">
        <w:rPr>
          <w:rFonts w:ascii="Trebuchet MS" w:eastAsia="Calibri" w:hAnsi="Trebuchet MS" w:cs="Arial"/>
          <w:b/>
          <w:lang w:val="es-ES"/>
        </w:rPr>
        <w:t xml:space="preserve">Acta circunstanciada. </w:t>
      </w:r>
      <w:r w:rsidR="000076FC" w:rsidRPr="00C7505C">
        <w:rPr>
          <w:rFonts w:ascii="Trebuchet MS" w:eastAsia="Calibri" w:hAnsi="Trebuchet MS" w:cs="Arial"/>
          <w:lang w:val="es-ES"/>
        </w:rPr>
        <w:t xml:space="preserve">El </w:t>
      </w:r>
      <w:r w:rsidR="00C82FBB">
        <w:rPr>
          <w:rFonts w:ascii="Trebuchet MS" w:eastAsia="Calibri" w:hAnsi="Trebuchet MS" w:cs="Arial"/>
          <w:lang w:val="es-ES"/>
        </w:rPr>
        <w:t>nueve</w:t>
      </w:r>
      <w:r w:rsidR="005709CE">
        <w:rPr>
          <w:rFonts w:ascii="Trebuchet MS" w:eastAsia="Calibri" w:hAnsi="Trebuchet MS" w:cs="Arial"/>
          <w:lang w:val="es-ES"/>
        </w:rPr>
        <w:t xml:space="preserve"> de </w:t>
      </w:r>
      <w:r w:rsidR="00C82FBB">
        <w:rPr>
          <w:rFonts w:ascii="Trebuchet MS" w:eastAsia="Calibri" w:hAnsi="Trebuchet MS" w:cs="Arial"/>
          <w:lang w:val="es-ES"/>
        </w:rPr>
        <w:t>juni</w:t>
      </w:r>
      <w:r w:rsidR="001344DA">
        <w:rPr>
          <w:rFonts w:ascii="Trebuchet MS" w:eastAsia="Calibri" w:hAnsi="Trebuchet MS" w:cs="Arial"/>
          <w:lang w:val="es-ES"/>
        </w:rPr>
        <w:t>o</w:t>
      </w:r>
      <w:r w:rsidR="000076FC" w:rsidRPr="00C7505C">
        <w:rPr>
          <w:rFonts w:ascii="Trebuchet MS" w:eastAsia="Calibri" w:hAnsi="Trebuchet MS" w:cs="Arial"/>
          <w:lang w:val="es-ES"/>
        </w:rPr>
        <w:t xml:space="preserve"> </w:t>
      </w:r>
      <w:r w:rsidR="00FE20B3">
        <w:rPr>
          <w:rFonts w:ascii="Trebuchet MS" w:eastAsia="Calibri" w:hAnsi="Trebuchet MS" w:cs="Arial"/>
          <w:lang w:val="es-ES"/>
        </w:rPr>
        <w:t>dio inicio</w:t>
      </w:r>
      <w:r w:rsidR="000076FC" w:rsidRPr="00C7505C">
        <w:rPr>
          <w:rFonts w:ascii="Trebuchet MS" w:eastAsia="Calibri" w:hAnsi="Trebuchet MS" w:cs="Arial"/>
          <w:lang w:val="es-ES"/>
        </w:rPr>
        <w:t xml:space="preserve"> el acta circunstanciada</w:t>
      </w:r>
      <w:r w:rsidR="007D219A">
        <w:rPr>
          <w:rFonts w:ascii="Trebuchet MS" w:eastAsia="Calibri" w:hAnsi="Trebuchet MS" w:cs="Arial"/>
          <w:lang w:val="es-ES"/>
        </w:rPr>
        <w:t>, identificada con l</w:t>
      </w:r>
      <w:r w:rsidR="00C82FBB">
        <w:rPr>
          <w:rFonts w:ascii="Trebuchet MS" w:eastAsia="Calibri" w:hAnsi="Trebuchet MS" w:cs="Arial"/>
          <w:lang w:val="es-ES"/>
        </w:rPr>
        <w:t>a clave alfanumérica IEPC-OE/51</w:t>
      </w:r>
      <w:r w:rsidR="001344DA">
        <w:rPr>
          <w:rFonts w:ascii="Trebuchet MS" w:eastAsia="Calibri" w:hAnsi="Trebuchet MS" w:cs="Arial"/>
          <w:lang w:val="es-ES"/>
        </w:rPr>
        <w:t>8</w:t>
      </w:r>
      <w:r w:rsidR="007D219A">
        <w:rPr>
          <w:rFonts w:ascii="Trebuchet MS" w:eastAsia="Calibri" w:hAnsi="Trebuchet MS" w:cs="Arial"/>
          <w:lang w:val="es-ES"/>
        </w:rPr>
        <w:t>/2021,</w:t>
      </w:r>
      <w:r w:rsidR="00076D14">
        <w:rPr>
          <w:rFonts w:ascii="Trebuchet MS" w:eastAsia="Calibri" w:hAnsi="Trebuchet MS" w:cs="Arial"/>
          <w:lang w:val="es-ES"/>
        </w:rPr>
        <w:t xml:space="preserve"> </w:t>
      </w:r>
      <w:r w:rsidR="00C82FBB">
        <w:rPr>
          <w:rFonts w:ascii="Trebuchet MS" w:eastAsia="Calibri" w:hAnsi="Trebuchet MS" w:cs="Arial"/>
          <w:lang w:val="es-ES"/>
        </w:rPr>
        <w:t>diligencia que finalizó el catorce</w:t>
      </w:r>
      <w:r w:rsidR="005709CE">
        <w:rPr>
          <w:rFonts w:ascii="Trebuchet MS" w:eastAsia="Calibri" w:hAnsi="Trebuchet MS" w:cs="Arial"/>
          <w:lang w:val="es-ES"/>
        </w:rPr>
        <w:t xml:space="preserve"> de </w:t>
      </w:r>
      <w:r w:rsidR="00C82FBB">
        <w:rPr>
          <w:rFonts w:ascii="Trebuchet MS" w:eastAsia="Calibri" w:hAnsi="Trebuchet MS" w:cs="Arial"/>
          <w:lang w:val="es-ES"/>
        </w:rPr>
        <w:t>juni</w:t>
      </w:r>
      <w:r w:rsidR="00AA76C5">
        <w:rPr>
          <w:rFonts w:ascii="Trebuchet MS" w:eastAsia="Calibri" w:hAnsi="Trebuchet MS" w:cs="Arial"/>
          <w:lang w:val="es-ES"/>
        </w:rPr>
        <w:t>o</w:t>
      </w:r>
      <w:r w:rsidR="005709CE">
        <w:rPr>
          <w:rFonts w:ascii="Trebuchet MS" w:eastAsia="Calibri" w:hAnsi="Trebuchet MS" w:cs="Arial"/>
          <w:lang w:val="es-ES"/>
        </w:rPr>
        <w:t>,</w:t>
      </w:r>
      <w:r w:rsidR="000076FC" w:rsidRPr="00C7505C">
        <w:rPr>
          <w:rFonts w:ascii="Trebuchet MS" w:eastAsia="Calibri" w:hAnsi="Trebuchet MS" w:cs="Arial"/>
          <w:lang w:val="es-ES"/>
        </w:rPr>
        <w:t xml:space="preserve"> mediante la cual personal de la </w:t>
      </w:r>
      <w:r w:rsidR="00721BA3">
        <w:rPr>
          <w:rFonts w:ascii="Trebuchet MS" w:eastAsia="Calibri" w:hAnsi="Trebuchet MS" w:cs="Arial"/>
          <w:lang w:val="es-ES"/>
        </w:rPr>
        <w:t>O</w:t>
      </w:r>
      <w:r w:rsidR="000076FC" w:rsidRPr="00C7505C">
        <w:rPr>
          <w:rFonts w:ascii="Trebuchet MS" w:eastAsia="Calibri" w:hAnsi="Trebuchet MS" w:cs="Arial"/>
          <w:lang w:val="es-ES"/>
        </w:rPr>
        <w:t xml:space="preserve">ficialía </w:t>
      </w:r>
      <w:r w:rsidR="00721BA3">
        <w:rPr>
          <w:rFonts w:ascii="Trebuchet MS" w:eastAsia="Calibri" w:hAnsi="Trebuchet MS" w:cs="Arial"/>
          <w:lang w:val="es-ES"/>
        </w:rPr>
        <w:t>E</w:t>
      </w:r>
      <w:r w:rsidR="000076FC" w:rsidRPr="00C7505C">
        <w:rPr>
          <w:rFonts w:ascii="Trebuchet MS" w:eastAsia="Calibri" w:hAnsi="Trebuchet MS" w:cs="Arial"/>
          <w:lang w:val="es-ES"/>
        </w:rPr>
        <w:t xml:space="preserve">lectoral debidamente investido de fe pública electoral y legalmente facultado para el ejercicio de dicha función, </w:t>
      </w:r>
      <w:r w:rsidR="00C82FBB">
        <w:rPr>
          <w:rFonts w:ascii="Trebuchet MS" w:eastAsia="Calibri" w:hAnsi="Trebuchet MS" w:cs="Arial"/>
          <w:lang w:val="es-ES"/>
        </w:rPr>
        <w:t xml:space="preserve">con auxilio del Consejero Presidente y de la Secretaria del Consejo Distrital, </w:t>
      </w:r>
      <w:r w:rsidR="000076FC" w:rsidRPr="00C7505C">
        <w:rPr>
          <w:rFonts w:ascii="Trebuchet MS" w:eastAsia="Calibri" w:hAnsi="Trebuchet MS" w:cs="Arial"/>
          <w:lang w:val="es-ES"/>
        </w:rPr>
        <w:t xml:space="preserve">verificó la existencia y contenido de </w:t>
      </w:r>
      <w:r w:rsidR="00076D14">
        <w:rPr>
          <w:rFonts w:ascii="Trebuchet MS" w:eastAsia="Calibri" w:hAnsi="Trebuchet MS" w:cs="Arial"/>
          <w:lang w:val="es-ES"/>
        </w:rPr>
        <w:t>la barda</w:t>
      </w:r>
      <w:r w:rsidR="00D24EBB" w:rsidRPr="00C7505C">
        <w:rPr>
          <w:rFonts w:ascii="Trebuchet MS" w:eastAsia="Calibri" w:hAnsi="Trebuchet MS" w:cs="Arial"/>
          <w:lang w:val="es-ES"/>
        </w:rPr>
        <w:t xml:space="preserve"> </w:t>
      </w:r>
      <w:r w:rsidR="000076FC" w:rsidRPr="00C7505C">
        <w:rPr>
          <w:rFonts w:ascii="Trebuchet MS" w:eastAsia="Calibri" w:hAnsi="Trebuchet MS" w:cs="Arial"/>
          <w:lang w:val="es-ES"/>
        </w:rPr>
        <w:t>referida en el escrito de denuncia.</w:t>
      </w:r>
    </w:p>
    <w:p w14:paraId="57BED95C" w14:textId="77777777" w:rsidR="007D219A" w:rsidRDefault="007D219A" w:rsidP="000076FC">
      <w:pPr>
        <w:spacing w:line="276" w:lineRule="auto"/>
        <w:jc w:val="both"/>
        <w:rPr>
          <w:rFonts w:ascii="Trebuchet MS" w:eastAsia="Calibri" w:hAnsi="Trebuchet MS" w:cs="Arial"/>
          <w:b/>
          <w:lang w:val="es-ES"/>
        </w:rPr>
      </w:pPr>
    </w:p>
    <w:p w14:paraId="4B878BBC" w14:textId="67EE71F7" w:rsidR="001D67F4" w:rsidRDefault="001D67F4" w:rsidP="000076FC">
      <w:pPr>
        <w:spacing w:line="276" w:lineRule="auto"/>
        <w:jc w:val="both"/>
        <w:rPr>
          <w:rFonts w:ascii="Trebuchet MS" w:eastAsia="Calibri" w:hAnsi="Trebuchet MS" w:cs="Arial"/>
          <w:color w:val="000000"/>
          <w:lang w:val="es-ES"/>
        </w:rPr>
      </w:pPr>
      <w:r>
        <w:rPr>
          <w:rFonts w:ascii="Trebuchet MS" w:eastAsia="Calibri" w:hAnsi="Trebuchet MS" w:cs="Arial"/>
          <w:b/>
          <w:color w:val="000000"/>
          <w:lang w:val="es-ES"/>
        </w:rPr>
        <w:t xml:space="preserve">4. </w:t>
      </w:r>
      <w:r w:rsidRPr="002C7631">
        <w:rPr>
          <w:rFonts w:ascii="Trebuchet MS" w:eastAsia="Calibri" w:hAnsi="Trebuchet MS" w:cs="Arial"/>
          <w:b/>
          <w:color w:val="000000"/>
          <w:lang w:val="es-ES"/>
        </w:rPr>
        <w:t>Cumplimiento de requerimiento</w:t>
      </w:r>
      <w:r>
        <w:rPr>
          <w:rFonts w:ascii="Trebuchet MS" w:eastAsia="Calibri" w:hAnsi="Trebuchet MS" w:cs="Arial"/>
          <w:color w:val="000000"/>
          <w:lang w:val="es-ES"/>
        </w:rPr>
        <w:t>. El dieciocho de junio, el quejoso present</w:t>
      </w:r>
      <w:r w:rsidR="00F65E4F">
        <w:rPr>
          <w:rFonts w:ascii="Trebuchet MS" w:eastAsia="Calibri" w:hAnsi="Trebuchet MS" w:cs="Arial"/>
          <w:color w:val="000000"/>
          <w:lang w:val="es-ES"/>
        </w:rPr>
        <w:t>ó</w:t>
      </w:r>
      <w:r>
        <w:rPr>
          <w:rFonts w:ascii="Trebuchet MS" w:eastAsia="Calibri" w:hAnsi="Trebuchet MS" w:cs="Arial"/>
          <w:color w:val="000000"/>
          <w:lang w:val="es-ES"/>
        </w:rPr>
        <w:t xml:space="preserve"> escrito acompañando el original del acta de la oficialía electoral requerida. Documento que se glos</w:t>
      </w:r>
      <w:r w:rsidR="00F65E4F">
        <w:rPr>
          <w:rFonts w:ascii="Trebuchet MS" w:eastAsia="Calibri" w:hAnsi="Trebuchet MS" w:cs="Arial"/>
          <w:color w:val="000000"/>
          <w:lang w:val="es-ES"/>
        </w:rPr>
        <w:t>ó</w:t>
      </w:r>
      <w:r>
        <w:rPr>
          <w:rFonts w:ascii="Trebuchet MS" w:eastAsia="Calibri" w:hAnsi="Trebuchet MS" w:cs="Arial"/>
          <w:color w:val="000000"/>
          <w:lang w:val="es-ES"/>
        </w:rPr>
        <w:t xml:space="preserve"> para todos los efectos.</w:t>
      </w:r>
    </w:p>
    <w:p w14:paraId="24CB772C" w14:textId="77777777" w:rsidR="001D67F4" w:rsidRDefault="001D67F4" w:rsidP="000076FC">
      <w:pPr>
        <w:spacing w:line="276" w:lineRule="auto"/>
        <w:jc w:val="both"/>
        <w:rPr>
          <w:rFonts w:ascii="Trebuchet MS" w:eastAsia="Calibri" w:hAnsi="Trebuchet MS" w:cs="Arial"/>
          <w:color w:val="000000"/>
          <w:lang w:val="es-ES"/>
        </w:rPr>
      </w:pPr>
    </w:p>
    <w:p w14:paraId="4FA58E70" w14:textId="55613E7C" w:rsidR="000076FC" w:rsidRPr="00AD21D0" w:rsidRDefault="00951A47" w:rsidP="000076FC">
      <w:pPr>
        <w:spacing w:line="276" w:lineRule="auto"/>
        <w:jc w:val="both"/>
        <w:rPr>
          <w:rFonts w:ascii="Trebuchet MS" w:eastAsia="Calibri" w:hAnsi="Trebuchet MS" w:cs="Arial"/>
          <w:b/>
          <w:lang w:val="es-ES"/>
        </w:rPr>
      </w:pPr>
      <w:r>
        <w:rPr>
          <w:rFonts w:ascii="Trebuchet MS" w:eastAsia="Calibri" w:hAnsi="Trebuchet MS" w:cs="Arial"/>
          <w:b/>
          <w:lang w:val="es-ES"/>
        </w:rPr>
        <w:t>5</w:t>
      </w:r>
      <w:r w:rsidR="0058008E">
        <w:rPr>
          <w:rFonts w:ascii="Trebuchet MS" w:eastAsia="Calibri" w:hAnsi="Trebuchet MS" w:cs="Arial"/>
          <w:b/>
          <w:lang w:val="es-ES"/>
        </w:rPr>
        <w:t xml:space="preserve">. </w:t>
      </w:r>
      <w:r w:rsidR="000076FC" w:rsidRPr="00C7505C">
        <w:rPr>
          <w:rFonts w:ascii="Trebuchet MS" w:eastAsia="Calibri" w:hAnsi="Trebuchet MS" w:cs="Arial"/>
          <w:b/>
          <w:lang w:val="es-ES"/>
        </w:rPr>
        <w:t>Acuerdo de admisión a trámite.</w:t>
      </w:r>
      <w:r w:rsidR="000076FC" w:rsidRPr="00C7505C">
        <w:rPr>
          <w:rFonts w:ascii="Trebuchet MS" w:eastAsia="Calibri" w:hAnsi="Trebuchet MS" w:cs="Arial"/>
          <w:lang w:val="es-ES"/>
        </w:rPr>
        <w:t xml:space="preserve"> El </w:t>
      </w:r>
      <w:r w:rsidR="00C82FBB">
        <w:rPr>
          <w:rFonts w:ascii="Trebuchet MS" w:eastAsia="Calibri" w:hAnsi="Trebuchet MS" w:cs="Arial"/>
          <w:lang w:val="es-ES"/>
        </w:rPr>
        <w:t>diecinueve</w:t>
      </w:r>
      <w:r w:rsidR="00FE20B3">
        <w:rPr>
          <w:rFonts w:ascii="Trebuchet MS" w:eastAsia="Calibri" w:hAnsi="Trebuchet MS" w:cs="Arial"/>
          <w:lang w:val="es-ES"/>
        </w:rPr>
        <w:t xml:space="preserve"> </w:t>
      </w:r>
      <w:r w:rsidR="00076D14">
        <w:rPr>
          <w:rFonts w:ascii="Trebuchet MS" w:eastAsia="Calibri" w:hAnsi="Trebuchet MS" w:cs="Arial"/>
          <w:lang w:val="es-ES"/>
        </w:rPr>
        <w:t xml:space="preserve">de </w:t>
      </w:r>
      <w:r w:rsidR="001D67F4">
        <w:rPr>
          <w:rFonts w:ascii="Trebuchet MS" w:eastAsia="Calibri" w:hAnsi="Trebuchet MS" w:cs="Arial"/>
          <w:lang w:val="es-ES"/>
        </w:rPr>
        <w:t xml:space="preserve">junio </w:t>
      </w:r>
      <w:r w:rsidR="00C06275">
        <w:rPr>
          <w:rFonts w:ascii="Trebuchet MS" w:eastAsia="Calibri" w:hAnsi="Trebuchet MS" w:cs="Arial"/>
          <w:lang w:val="es-ES"/>
        </w:rPr>
        <w:t>de dos mil veintiuno</w:t>
      </w:r>
      <w:r w:rsidR="000076FC" w:rsidRPr="00C7505C">
        <w:rPr>
          <w:rFonts w:ascii="Trebuchet MS" w:eastAsia="Calibri" w:hAnsi="Trebuchet MS" w:cs="Arial"/>
          <w:lang w:val="es-ES"/>
        </w:rPr>
        <w:t xml:space="preserve">, la autoridad instructora dictó el acuerdo </w:t>
      </w:r>
      <w:r w:rsidR="00AD21D0">
        <w:rPr>
          <w:rFonts w:ascii="Trebuchet MS" w:eastAsia="Calibri" w:hAnsi="Trebuchet MS" w:cs="Arial"/>
          <w:lang w:val="es-ES"/>
        </w:rPr>
        <w:t>mediante el cual s</w:t>
      </w:r>
      <w:r w:rsidR="0058008E">
        <w:rPr>
          <w:rFonts w:ascii="Trebuchet MS" w:eastAsia="Calibri" w:hAnsi="Trebuchet MS" w:cs="Arial"/>
          <w:lang w:val="es-ES"/>
        </w:rPr>
        <w:t>e admitió a trámite la denuncia, además se señaló fecha a efecto de que tuviera verificativo la audiencia de desahogo de pruebas y alegatos, ordenán</w:t>
      </w:r>
      <w:r w:rsidR="00C06275">
        <w:rPr>
          <w:rFonts w:ascii="Trebuchet MS" w:eastAsia="Calibri" w:hAnsi="Trebuchet MS" w:cs="Arial"/>
          <w:lang w:val="es-ES"/>
        </w:rPr>
        <w:t>dose en consecuencia emplazar a los</w:t>
      </w:r>
      <w:r w:rsidR="00271BF9">
        <w:rPr>
          <w:rFonts w:ascii="Trebuchet MS" w:eastAsia="Calibri" w:hAnsi="Trebuchet MS" w:cs="Arial"/>
          <w:lang w:val="es-ES"/>
        </w:rPr>
        <w:t xml:space="preserve"> denunciado</w:t>
      </w:r>
      <w:r w:rsidR="00C06275">
        <w:rPr>
          <w:rFonts w:ascii="Trebuchet MS" w:eastAsia="Calibri" w:hAnsi="Trebuchet MS" w:cs="Arial"/>
          <w:lang w:val="es-ES"/>
        </w:rPr>
        <w:t>s</w:t>
      </w:r>
      <w:r w:rsidR="0058008E">
        <w:rPr>
          <w:rFonts w:ascii="Trebuchet MS" w:eastAsia="Calibri" w:hAnsi="Trebuchet MS" w:cs="Arial"/>
          <w:lang w:val="es-ES"/>
        </w:rPr>
        <w:t>, con copia de las actuaciones.</w:t>
      </w:r>
    </w:p>
    <w:p w14:paraId="1D564DBC" w14:textId="77777777" w:rsidR="000076FC" w:rsidRPr="00C7505C" w:rsidRDefault="000076FC" w:rsidP="000076FC">
      <w:pPr>
        <w:spacing w:line="276" w:lineRule="auto"/>
        <w:jc w:val="both"/>
        <w:rPr>
          <w:rFonts w:ascii="Trebuchet MS" w:eastAsia="Calibri" w:hAnsi="Trebuchet MS" w:cs="Arial"/>
          <w:lang w:val="es-ES"/>
        </w:rPr>
      </w:pPr>
    </w:p>
    <w:p w14:paraId="12F0E01E" w14:textId="1C1FFD17" w:rsidR="00D24EBB" w:rsidRPr="00C7505C" w:rsidRDefault="00951A47" w:rsidP="00D24EBB">
      <w:pPr>
        <w:pStyle w:val="Sinespaciado"/>
        <w:spacing w:line="276" w:lineRule="auto"/>
        <w:jc w:val="both"/>
        <w:rPr>
          <w:rFonts w:ascii="Trebuchet MS" w:hAnsi="Trebuchet MS" w:cs="Arial"/>
          <w:sz w:val="24"/>
          <w:szCs w:val="24"/>
          <w:lang w:val="es-ES"/>
        </w:rPr>
      </w:pPr>
      <w:r>
        <w:rPr>
          <w:rFonts w:ascii="Trebuchet MS" w:hAnsi="Trebuchet MS" w:cs="Arial"/>
          <w:b/>
          <w:sz w:val="24"/>
          <w:szCs w:val="24"/>
          <w:lang w:val="es-ES"/>
        </w:rPr>
        <w:t>6</w:t>
      </w:r>
      <w:r w:rsidR="0058008E">
        <w:rPr>
          <w:rFonts w:ascii="Trebuchet MS" w:hAnsi="Trebuchet MS" w:cs="Arial"/>
          <w:b/>
          <w:sz w:val="24"/>
          <w:szCs w:val="24"/>
          <w:lang w:val="es-ES"/>
        </w:rPr>
        <w:t xml:space="preserve">. </w:t>
      </w:r>
      <w:r w:rsidR="00D24EBB" w:rsidRPr="00C7505C">
        <w:rPr>
          <w:rFonts w:ascii="Trebuchet MS" w:hAnsi="Trebuchet MS" w:cs="Arial"/>
          <w:b/>
          <w:sz w:val="24"/>
          <w:szCs w:val="24"/>
          <w:lang w:val="es-ES"/>
        </w:rPr>
        <w:t>Proyecto de medida cautelar y remisión de constancias.</w:t>
      </w:r>
      <w:r w:rsidR="00D24EBB" w:rsidRPr="00C7505C">
        <w:rPr>
          <w:rFonts w:ascii="Trebuchet MS" w:hAnsi="Trebuchet MS" w:cs="Arial"/>
          <w:sz w:val="24"/>
          <w:szCs w:val="24"/>
          <w:lang w:val="es-ES"/>
        </w:rPr>
        <w:t xml:space="preserve"> Mediante </w:t>
      </w:r>
      <w:r w:rsidR="00AD21D0">
        <w:rPr>
          <w:rFonts w:ascii="Trebuchet MS" w:hAnsi="Trebuchet MS" w:cs="Arial"/>
          <w:b/>
          <w:sz w:val="24"/>
          <w:szCs w:val="24"/>
          <w:lang w:val="es-ES"/>
        </w:rPr>
        <w:t xml:space="preserve">memorándum </w:t>
      </w:r>
      <w:r w:rsidR="005527DA">
        <w:rPr>
          <w:rFonts w:ascii="Trebuchet MS" w:hAnsi="Trebuchet MS" w:cs="Arial"/>
          <w:b/>
          <w:sz w:val="24"/>
          <w:szCs w:val="24"/>
          <w:lang w:val="es-ES"/>
        </w:rPr>
        <w:t>178</w:t>
      </w:r>
      <w:r w:rsidR="00D24EBB" w:rsidRPr="00C7505C">
        <w:rPr>
          <w:rFonts w:ascii="Trebuchet MS" w:hAnsi="Trebuchet MS" w:cs="Arial"/>
          <w:b/>
          <w:sz w:val="24"/>
          <w:szCs w:val="24"/>
          <w:lang w:val="es-ES"/>
        </w:rPr>
        <w:t>/2021</w:t>
      </w:r>
      <w:r w:rsidR="00D24EBB" w:rsidRPr="00C7505C">
        <w:rPr>
          <w:rFonts w:ascii="Trebuchet MS" w:hAnsi="Trebuchet MS" w:cs="Arial"/>
          <w:sz w:val="24"/>
          <w:szCs w:val="24"/>
          <w:lang w:val="es-ES"/>
        </w:rPr>
        <w:t xml:space="preserve"> notificado el </w:t>
      </w:r>
      <w:r w:rsidR="009058FC">
        <w:rPr>
          <w:rFonts w:ascii="Trebuchet MS" w:hAnsi="Trebuchet MS" w:cs="Arial"/>
          <w:sz w:val="24"/>
          <w:szCs w:val="24"/>
          <w:lang w:val="es-ES"/>
        </w:rPr>
        <w:t>2</w:t>
      </w:r>
      <w:r w:rsidR="005527DA">
        <w:rPr>
          <w:rFonts w:ascii="Trebuchet MS" w:hAnsi="Trebuchet MS" w:cs="Arial"/>
          <w:sz w:val="24"/>
          <w:szCs w:val="24"/>
          <w:lang w:val="es-ES"/>
        </w:rPr>
        <w:t>1</w:t>
      </w:r>
      <w:r w:rsidR="00B3165A">
        <w:rPr>
          <w:rFonts w:ascii="Trebuchet MS" w:hAnsi="Trebuchet MS" w:cs="Arial"/>
          <w:sz w:val="24"/>
          <w:szCs w:val="24"/>
          <w:lang w:val="es-ES"/>
        </w:rPr>
        <w:t xml:space="preserve"> </w:t>
      </w:r>
      <w:r w:rsidR="009D169C">
        <w:rPr>
          <w:rFonts w:ascii="Trebuchet MS" w:hAnsi="Trebuchet MS" w:cs="Arial"/>
          <w:sz w:val="24"/>
          <w:szCs w:val="24"/>
          <w:lang w:val="es-ES"/>
        </w:rPr>
        <w:t xml:space="preserve">de </w:t>
      </w:r>
      <w:r w:rsidR="001D67F4">
        <w:rPr>
          <w:rFonts w:ascii="Trebuchet MS" w:hAnsi="Trebuchet MS" w:cs="Arial"/>
          <w:sz w:val="24"/>
          <w:szCs w:val="24"/>
          <w:lang w:val="es-ES"/>
        </w:rPr>
        <w:t xml:space="preserve">junio </w:t>
      </w:r>
      <w:r w:rsidR="008E5392">
        <w:rPr>
          <w:rFonts w:ascii="Trebuchet MS" w:hAnsi="Trebuchet MS" w:cs="Arial"/>
          <w:sz w:val="24"/>
          <w:szCs w:val="24"/>
          <w:lang w:val="es-ES"/>
        </w:rPr>
        <w:t xml:space="preserve">de </w:t>
      </w:r>
      <w:r w:rsidR="00D24EBB" w:rsidRPr="00C7505C">
        <w:rPr>
          <w:rFonts w:ascii="Trebuchet MS" w:hAnsi="Trebuchet MS" w:cs="Arial"/>
          <w:sz w:val="24"/>
          <w:szCs w:val="24"/>
          <w:lang w:val="es-ES"/>
        </w:rPr>
        <w:t xml:space="preserve">2021, la Secretaría hizo del conocimiento de la Comisión de Quejas y Denuncias de este Instituto el contenido de los acuerdos citados en el resultando que antecede y remitió vía electrónica las constancias que integran el expediente relativo al </w:t>
      </w:r>
      <w:r w:rsidR="00A27FCA" w:rsidRPr="00C7505C">
        <w:rPr>
          <w:rFonts w:ascii="Trebuchet MS" w:hAnsi="Trebuchet MS" w:cs="Arial"/>
          <w:sz w:val="24"/>
          <w:szCs w:val="24"/>
          <w:lang w:val="es-ES"/>
        </w:rPr>
        <w:t>Procedimiento Administrativo Sancionador Especial</w:t>
      </w:r>
      <w:r w:rsidR="00D24EBB" w:rsidRPr="00C7505C">
        <w:rPr>
          <w:rFonts w:ascii="Trebuchet MS" w:hAnsi="Trebuchet MS" w:cs="Arial"/>
          <w:sz w:val="24"/>
          <w:szCs w:val="24"/>
          <w:lang w:val="es-ES"/>
        </w:rPr>
        <w:t xml:space="preserve"> identificado con el </w:t>
      </w:r>
      <w:r w:rsidR="009D169C">
        <w:rPr>
          <w:rFonts w:ascii="Trebuchet MS" w:hAnsi="Trebuchet MS" w:cs="Arial"/>
          <w:sz w:val="24"/>
          <w:szCs w:val="24"/>
          <w:lang w:val="es-ES"/>
        </w:rPr>
        <w:t>nú</w:t>
      </w:r>
      <w:r w:rsidR="00C82FBB">
        <w:rPr>
          <w:rFonts w:ascii="Trebuchet MS" w:hAnsi="Trebuchet MS" w:cs="Arial"/>
          <w:sz w:val="24"/>
          <w:szCs w:val="24"/>
          <w:lang w:val="es-ES"/>
        </w:rPr>
        <w:t>mero de expediente PSE-QUEJA-379</w:t>
      </w:r>
      <w:r w:rsidR="00D24EBB" w:rsidRPr="00C7505C">
        <w:rPr>
          <w:rFonts w:ascii="Trebuchet MS" w:hAnsi="Trebuchet MS" w:cs="Arial"/>
          <w:sz w:val="24"/>
          <w:szCs w:val="24"/>
          <w:lang w:val="es-ES"/>
        </w:rPr>
        <w:t>/2021 a efecto de que es</w:t>
      </w:r>
      <w:r w:rsidR="002A7D3B">
        <w:rPr>
          <w:rFonts w:ascii="Trebuchet MS" w:hAnsi="Trebuchet MS" w:cs="Arial"/>
          <w:sz w:val="24"/>
          <w:szCs w:val="24"/>
          <w:lang w:val="es-ES"/>
        </w:rPr>
        <w:t>t</w:t>
      </w:r>
      <w:r w:rsidR="00D24EBB" w:rsidRPr="00C7505C">
        <w:rPr>
          <w:rFonts w:ascii="Trebuchet MS" w:hAnsi="Trebuchet MS" w:cs="Arial"/>
          <w:sz w:val="24"/>
          <w:szCs w:val="24"/>
          <w:lang w:val="es-ES"/>
        </w:rPr>
        <w:t>e órgano colegiado determinara lo conducente sobre la adopción de</w:t>
      </w:r>
      <w:r w:rsidR="002A7D3B">
        <w:rPr>
          <w:rFonts w:ascii="Trebuchet MS" w:hAnsi="Trebuchet MS" w:cs="Arial"/>
          <w:sz w:val="24"/>
          <w:szCs w:val="24"/>
          <w:lang w:val="es-ES"/>
        </w:rPr>
        <w:t xml:space="preserve"> las medidas solicitadas por la denunciante</w:t>
      </w:r>
      <w:r w:rsidR="00D24EBB" w:rsidRPr="00C7505C">
        <w:rPr>
          <w:rFonts w:ascii="Trebuchet MS" w:hAnsi="Trebuchet MS" w:cs="Arial"/>
          <w:sz w:val="24"/>
          <w:szCs w:val="24"/>
          <w:lang w:val="es-ES"/>
        </w:rPr>
        <w:t>.</w:t>
      </w:r>
    </w:p>
    <w:p w14:paraId="3DD2A8EE" w14:textId="77777777" w:rsidR="000076FC" w:rsidRPr="00C7505C" w:rsidRDefault="000076FC" w:rsidP="00D24EBB">
      <w:pPr>
        <w:spacing w:line="276" w:lineRule="auto"/>
        <w:jc w:val="both"/>
        <w:rPr>
          <w:rFonts w:ascii="Trebuchet MS" w:hAnsi="Trebuchet MS" w:cs="Arial"/>
          <w:lang w:val="es-ES"/>
        </w:rPr>
      </w:pPr>
    </w:p>
    <w:p w14:paraId="55A7779E" w14:textId="77777777"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C O N S I D E R A N D O:</w:t>
      </w:r>
    </w:p>
    <w:p w14:paraId="14A4DB57" w14:textId="77777777" w:rsidR="000076FC" w:rsidRPr="00C7505C" w:rsidRDefault="000076FC" w:rsidP="000076FC">
      <w:pPr>
        <w:spacing w:line="276" w:lineRule="auto"/>
        <w:jc w:val="both"/>
        <w:rPr>
          <w:rFonts w:ascii="Trebuchet MS" w:hAnsi="Trebuchet MS" w:cs="Arial"/>
          <w:lang w:val="es-ES" w:eastAsia="es-ES"/>
        </w:rPr>
      </w:pPr>
    </w:p>
    <w:p w14:paraId="137F6483" w14:textId="77777777" w:rsidR="000076FC" w:rsidRPr="00C7505C" w:rsidRDefault="000076FC" w:rsidP="000076FC">
      <w:pPr>
        <w:spacing w:line="276" w:lineRule="auto"/>
        <w:jc w:val="both"/>
        <w:rPr>
          <w:rFonts w:ascii="Trebuchet MS" w:hAnsi="Trebuchet MS" w:cs="Arial"/>
          <w:lang w:val="es-ES" w:eastAsia="es-ES"/>
        </w:rPr>
      </w:pPr>
      <w:r w:rsidRPr="00C7505C">
        <w:rPr>
          <w:rFonts w:ascii="Trebuchet MS" w:hAnsi="Trebuchet MS" w:cs="Arial"/>
          <w:b/>
          <w:lang w:val="es-ES" w:eastAsia="es-ES"/>
        </w:rPr>
        <w:t>I. Competencia.</w:t>
      </w:r>
      <w:r w:rsidRPr="00C7505C">
        <w:rPr>
          <w:rFonts w:ascii="Trebuchet MS" w:hAnsi="Trebuchet MS" w:cs="Arial"/>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193FA925" w14:textId="77777777" w:rsidR="000076FC" w:rsidRPr="00C7505C" w:rsidRDefault="000076FC" w:rsidP="000076FC">
      <w:pPr>
        <w:spacing w:line="276" w:lineRule="auto"/>
        <w:jc w:val="both"/>
        <w:rPr>
          <w:rFonts w:ascii="Trebuchet MS" w:hAnsi="Trebuchet MS" w:cs="Arial"/>
          <w:b/>
          <w:lang w:val="es-ES" w:eastAsia="es-ES"/>
        </w:rPr>
      </w:pPr>
    </w:p>
    <w:p w14:paraId="3A48A2B8" w14:textId="3D7A38A4" w:rsidR="00FE6F5E" w:rsidRPr="0006566C" w:rsidRDefault="000076FC" w:rsidP="0006566C">
      <w:pPr>
        <w:spacing w:line="276" w:lineRule="auto"/>
        <w:jc w:val="both"/>
        <w:rPr>
          <w:rFonts w:ascii="Trebuchet MS" w:eastAsia="Calibri" w:hAnsi="Trebuchet MS" w:cs="Arial"/>
          <w:b/>
          <w:lang w:val="es-ES"/>
        </w:rPr>
      </w:pPr>
      <w:r w:rsidRPr="00C7505C">
        <w:rPr>
          <w:rFonts w:ascii="Trebuchet MS" w:hAnsi="Trebuchet MS" w:cs="Arial"/>
          <w:b/>
          <w:lang w:val="es-ES"/>
        </w:rPr>
        <w:t>II. Hechos denunciados.</w:t>
      </w:r>
      <w:r w:rsidRPr="00C7505C">
        <w:rPr>
          <w:rFonts w:ascii="Trebuchet MS" w:hAnsi="Trebuchet MS" w:cs="Arial"/>
          <w:lang w:val="es-ES"/>
        </w:rPr>
        <w:t xml:space="preserve"> </w:t>
      </w:r>
      <w:r w:rsidR="00812E01">
        <w:rPr>
          <w:rFonts w:ascii="Trebuchet MS" w:hAnsi="Trebuchet MS" w:cs="Arial"/>
          <w:lang w:val="es-ES"/>
        </w:rPr>
        <w:t xml:space="preserve">Del análisis de la denuncia formulada, se desprende que </w:t>
      </w:r>
      <w:r w:rsidR="0022211A">
        <w:rPr>
          <w:rFonts w:ascii="Trebuchet MS" w:hAnsi="Trebuchet MS" w:cs="Arial"/>
          <w:lang w:val="es-ES"/>
        </w:rPr>
        <w:t>el</w:t>
      </w:r>
      <w:r w:rsidR="001D67F4">
        <w:rPr>
          <w:rFonts w:ascii="Trebuchet MS" w:hAnsi="Trebuchet MS" w:cs="Arial"/>
          <w:lang w:val="es-ES"/>
        </w:rPr>
        <w:t xml:space="preserve"> quejoso denunci</w:t>
      </w:r>
      <w:r w:rsidR="00F65E4F">
        <w:rPr>
          <w:rFonts w:ascii="Trebuchet MS" w:hAnsi="Trebuchet MS" w:cs="Arial"/>
          <w:lang w:val="es-ES"/>
        </w:rPr>
        <w:t>ó</w:t>
      </w:r>
      <w:r w:rsidR="001D67F4">
        <w:rPr>
          <w:rFonts w:ascii="Trebuchet MS" w:hAnsi="Trebuchet MS" w:cs="Arial"/>
          <w:lang w:val="es-ES"/>
        </w:rPr>
        <w:t xml:space="preserve"> a</w:t>
      </w:r>
      <w:r w:rsidR="002A7D3B">
        <w:rPr>
          <w:rFonts w:ascii="Trebuchet MS" w:hAnsi="Trebuchet MS" w:cs="Arial"/>
          <w:lang w:val="es-ES"/>
        </w:rPr>
        <w:t>l ciudadano</w:t>
      </w:r>
      <w:r w:rsidR="00812E01">
        <w:rPr>
          <w:rFonts w:ascii="Trebuchet MS" w:hAnsi="Trebuchet MS" w:cs="Arial"/>
          <w:lang w:val="es-ES"/>
        </w:rPr>
        <w:t xml:space="preserve"> </w:t>
      </w:r>
      <w:r w:rsidR="0022211A">
        <w:rPr>
          <w:rFonts w:ascii="Trebuchet MS" w:hAnsi="Trebuchet MS"/>
          <w:b/>
          <w:lang w:val="es-ES" w:eastAsia="es-ES"/>
        </w:rPr>
        <w:t>Francisco Marín Jiménez</w:t>
      </w:r>
      <w:r w:rsidR="0006566C" w:rsidRPr="002F626A">
        <w:rPr>
          <w:rFonts w:ascii="Trebuchet MS" w:hAnsi="Trebuchet MS"/>
          <w:b/>
          <w:lang w:val="es-ES" w:eastAsia="es-ES"/>
        </w:rPr>
        <w:t xml:space="preserve">, </w:t>
      </w:r>
      <w:r w:rsidR="0006566C" w:rsidRPr="002F626A">
        <w:rPr>
          <w:rFonts w:ascii="Trebuchet MS" w:hAnsi="Trebuchet MS"/>
          <w:lang w:val="es-ES" w:eastAsia="es-ES"/>
        </w:rPr>
        <w:t xml:space="preserve">en su calidad </w:t>
      </w:r>
      <w:r w:rsidR="0006566C" w:rsidRPr="0006566C">
        <w:rPr>
          <w:rFonts w:ascii="Trebuchet MS" w:hAnsi="Trebuchet MS"/>
          <w:lang w:val="es-ES" w:eastAsia="es-ES"/>
        </w:rPr>
        <w:t>de candidato a la presiden</w:t>
      </w:r>
      <w:r w:rsidR="0022211A">
        <w:rPr>
          <w:rFonts w:ascii="Trebuchet MS" w:hAnsi="Trebuchet MS"/>
          <w:lang w:val="es-ES" w:eastAsia="es-ES"/>
        </w:rPr>
        <w:t>cia municipal de Ameca</w:t>
      </w:r>
      <w:r w:rsidR="0006566C" w:rsidRPr="0006566C">
        <w:rPr>
          <w:rFonts w:ascii="Trebuchet MS" w:hAnsi="Trebuchet MS"/>
          <w:lang w:val="es-ES" w:eastAsia="es-ES"/>
        </w:rPr>
        <w:t>, Jalisco</w:t>
      </w:r>
      <w:r w:rsidR="0006566C" w:rsidRPr="002F626A">
        <w:rPr>
          <w:rFonts w:ascii="Trebuchet MS" w:hAnsi="Trebuchet MS"/>
          <w:b/>
          <w:lang w:val="es-ES" w:eastAsia="es-ES"/>
        </w:rPr>
        <w:t xml:space="preserve">, </w:t>
      </w:r>
      <w:r w:rsidR="0006566C" w:rsidRPr="002F626A">
        <w:rPr>
          <w:rFonts w:ascii="Trebuchet MS" w:hAnsi="Trebuchet MS"/>
          <w:lang w:val="es-ES" w:eastAsia="es-ES"/>
        </w:rPr>
        <w:t>por el</w:t>
      </w:r>
      <w:r w:rsidR="0006566C" w:rsidRPr="002F626A">
        <w:rPr>
          <w:rFonts w:ascii="Trebuchet MS" w:hAnsi="Trebuchet MS"/>
          <w:b/>
          <w:lang w:val="es-ES" w:eastAsia="es-ES"/>
        </w:rPr>
        <w:t xml:space="preserve"> </w:t>
      </w:r>
      <w:r w:rsidR="001D67F4">
        <w:rPr>
          <w:rFonts w:ascii="Trebuchet MS" w:hAnsi="Trebuchet MS"/>
          <w:lang w:val="es-ES" w:eastAsia="es-ES"/>
        </w:rPr>
        <w:t>p</w:t>
      </w:r>
      <w:r w:rsidR="0022211A">
        <w:rPr>
          <w:rFonts w:ascii="Trebuchet MS" w:hAnsi="Trebuchet MS"/>
          <w:lang w:val="es-ES" w:eastAsia="es-ES"/>
        </w:rPr>
        <w:t>artido político MORENA</w:t>
      </w:r>
      <w:r w:rsidR="0006566C">
        <w:rPr>
          <w:rFonts w:ascii="Trebuchet MS" w:eastAsia="Calibri" w:hAnsi="Trebuchet MS" w:cs="Arial"/>
          <w:lang w:val="es-ES"/>
        </w:rPr>
        <w:t xml:space="preserve">, así como </w:t>
      </w:r>
      <w:r w:rsidR="0022211A">
        <w:rPr>
          <w:rFonts w:ascii="Trebuchet MS" w:eastAsia="Calibri" w:hAnsi="Trebuchet MS" w:cs="Arial"/>
          <w:lang w:val="es-ES"/>
        </w:rPr>
        <w:t xml:space="preserve">por la </w:t>
      </w:r>
      <w:r w:rsidR="0022211A" w:rsidRPr="001D67F4">
        <w:rPr>
          <w:rFonts w:ascii="Trebuchet MS" w:eastAsia="Calibri" w:hAnsi="Trebuchet MS" w:cs="Arial"/>
          <w:i/>
          <w:lang w:val="es-ES"/>
        </w:rPr>
        <w:t>Culpa In Vigilando</w:t>
      </w:r>
      <w:r w:rsidR="0022211A">
        <w:rPr>
          <w:rFonts w:ascii="Trebuchet MS" w:eastAsia="Calibri" w:hAnsi="Trebuchet MS" w:cs="Arial"/>
          <w:lang w:val="es-ES"/>
        </w:rPr>
        <w:t xml:space="preserve"> al </w:t>
      </w:r>
      <w:r w:rsidR="0006566C" w:rsidRPr="002F626A">
        <w:rPr>
          <w:rFonts w:ascii="Trebuchet MS" w:hAnsi="Trebuchet MS"/>
          <w:b/>
          <w:lang w:val="es-ES" w:eastAsia="es-ES"/>
        </w:rPr>
        <w:t>Partido</w:t>
      </w:r>
      <w:r w:rsidR="0022211A">
        <w:rPr>
          <w:rFonts w:ascii="Trebuchet MS" w:hAnsi="Trebuchet MS"/>
          <w:b/>
          <w:lang w:val="es-ES" w:eastAsia="es-ES"/>
        </w:rPr>
        <w:t xml:space="preserve"> Político MORENA</w:t>
      </w:r>
      <w:r w:rsidR="008704A3">
        <w:rPr>
          <w:rFonts w:ascii="Trebuchet MS" w:hAnsi="Trebuchet MS" w:cs="Arial"/>
          <w:lang w:val="es-ES"/>
        </w:rPr>
        <w:t>.</w:t>
      </w:r>
      <w:r w:rsidR="00812E01">
        <w:rPr>
          <w:rFonts w:ascii="Trebuchet MS" w:hAnsi="Trebuchet MS" w:cs="Arial"/>
          <w:lang w:val="es-ES"/>
        </w:rPr>
        <w:t xml:space="preserve"> </w:t>
      </w:r>
      <w:r w:rsidR="008704A3">
        <w:rPr>
          <w:rFonts w:ascii="Trebuchet MS" w:hAnsi="Trebuchet MS" w:cs="Arial"/>
          <w:lang w:val="es-ES"/>
        </w:rPr>
        <w:t>M</w:t>
      </w:r>
      <w:r w:rsidR="009D5519">
        <w:rPr>
          <w:rFonts w:ascii="Trebuchet MS" w:hAnsi="Trebuchet MS" w:cs="Arial"/>
          <w:lang w:val="es-ES"/>
        </w:rPr>
        <w:t>anif</w:t>
      </w:r>
      <w:r w:rsidR="00FE6F5E">
        <w:rPr>
          <w:rFonts w:ascii="Trebuchet MS" w:hAnsi="Trebuchet MS" w:cs="Arial"/>
          <w:lang w:val="es-ES"/>
        </w:rPr>
        <w:t>est</w:t>
      </w:r>
      <w:r w:rsidR="00F65E4F">
        <w:rPr>
          <w:rFonts w:ascii="Trebuchet MS" w:hAnsi="Trebuchet MS" w:cs="Arial"/>
          <w:lang w:val="es-ES"/>
        </w:rPr>
        <w:t>ó</w:t>
      </w:r>
      <w:r w:rsidR="00FE6F5E">
        <w:rPr>
          <w:rFonts w:ascii="Trebuchet MS" w:hAnsi="Trebuchet MS" w:cs="Arial"/>
          <w:lang w:val="es-ES"/>
        </w:rPr>
        <w:t xml:space="preserve"> la existencia de un</w:t>
      </w:r>
      <w:r w:rsidR="0006566C">
        <w:rPr>
          <w:rFonts w:ascii="Trebuchet MS" w:hAnsi="Trebuchet MS" w:cs="Arial"/>
          <w:lang w:val="es-ES"/>
        </w:rPr>
        <w:t xml:space="preserve">a barda </w:t>
      </w:r>
      <w:r w:rsidR="008704A3">
        <w:rPr>
          <w:rFonts w:ascii="Trebuchet MS" w:hAnsi="Trebuchet MS" w:cs="Arial"/>
          <w:lang w:val="es-ES"/>
        </w:rPr>
        <w:t xml:space="preserve">del candidato referido </w:t>
      </w:r>
      <w:r w:rsidR="0022211A">
        <w:rPr>
          <w:rFonts w:ascii="Trebuchet MS" w:hAnsi="Trebuchet MS" w:cs="Arial"/>
          <w:lang w:val="es-ES"/>
        </w:rPr>
        <w:t xml:space="preserve">en la barda perimetral de la </w:t>
      </w:r>
      <w:r w:rsidR="0022211A">
        <w:rPr>
          <w:rFonts w:ascii="Trebuchet MS" w:hAnsi="Trebuchet MS" w:cs="Arial"/>
          <w:lang w:val="es-ES"/>
        </w:rPr>
        <w:lastRenderedPageBreak/>
        <w:t xml:space="preserve">Central Camionera del municipio de Ameca, Jalisco </w:t>
      </w:r>
      <w:r w:rsidR="008704A3">
        <w:rPr>
          <w:rFonts w:ascii="Trebuchet MS" w:hAnsi="Trebuchet MS" w:cs="Arial"/>
          <w:lang w:val="es-ES"/>
        </w:rPr>
        <w:t xml:space="preserve">con la </w:t>
      </w:r>
      <w:r w:rsidR="0022211A">
        <w:rPr>
          <w:rFonts w:ascii="Trebuchet MS" w:hAnsi="Trebuchet MS" w:cs="Arial"/>
          <w:lang w:val="es-ES"/>
        </w:rPr>
        <w:t>propaganda político electoral del denunciado</w:t>
      </w:r>
      <w:r w:rsidR="001C2860">
        <w:rPr>
          <w:rFonts w:ascii="Trebuchet MS" w:hAnsi="Trebuchet MS" w:cs="Arial"/>
          <w:lang w:val="es-ES"/>
        </w:rPr>
        <w:t xml:space="preserve">, situación que </w:t>
      </w:r>
      <w:r w:rsidR="0022211A">
        <w:rPr>
          <w:rFonts w:ascii="Trebuchet MS" w:hAnsi="Trebuchet MS" w:cs="Arial"/>
          <w:lang w:val="es-ES"/>
        </w:rPr>
        <w:t>vulnera la normatividad electoral al considerarse el lugar como de equipamiento urbano</w:t>
      </w:r>
      <w:r w:rsidR="001C2860">
        <w:rPr>
          <w:rFonts w:ascii="Trebuchet MS" w:hAnsi="Trebuchet MS" w:cs="Arial"/>
          <w:lang w:val="es-ES"/>
        </w:rPr>
        <w:t>.</w:t>
      </w:r>
    </w:p>
    <w:p w14:paraId="0F97421E" w14:textId="77777777" w:rsidR="000076FC" w:rsidRPr="00C7505C" w:rsidRDefault="000076FC" w:rsidP="000076FC">
      <w:pPr>
        <w:spacing w:line="276" w:lineRule="auto"/>
        <w:ind w:right="-93"/>
        <w:jc w:val="both"/>
        <w:rPr>
          <w:rFonts w:ascii="Trebuchet MS" w:hAnsi="Trebuchet MS"/>
          <w:lang w:val="es-ES"/>
        </w:rPr>
      </w:pPr>
    </w:p>
    <w:p w14:paraId="38D02123" w14:textId="324B9D5D" w:rsidR="000076FC" w:rsidRPr="00C7505C" w:rsidRDefault="000076FC" w:rsidP="000076FC">
      <w:pPr>
        <w:spacing w:line="276" w:lineRule="auto"/>
        <w:ind w:right="-93"/>
        <w:jc w:val="both"/>
        <w:rPr>
          <w:rFonts w:ascii="Trebuchet MS" w:hAnsi="Trebuchet MS" w:cs="Arial"/>
          <w:lang w:val="es-ES" w:eastAsia="es-MX"/>
        </w:rPr>
      </w:pPr>
      <w:r w:rsidRPr="00C7505C">
        <w:rPr>
          <w:rFonts w:ascii="Trebuchet MS" w:hAnsi="Trebuchet MS" w:cs="Arial"/>
          <w:b/>
          <w:lang w:val="es-ES" w:eastAsia="es-MX"/>
        </w:rPr>
        <w:t xml:space="preserve">III. Solicitud de medida cautelar. </w:t>
      </w:r>
      <w:r w:rsidRPr="00C7505C">
        <w:rPr>
          <w:rFonts w:ascii="Trebuchet MS" w:hAnsi="Trebuchet MS" w:cs="Arial"/>
          <w:bCs/>
          <w:lang w:val="es-ES" w:eastAsia="es-MX"/>
        </w:rPr>
        <w:t>La</w:t>
      </w:r>
      <w:r w:rsidR="002A7D3B">
        <w:rPr>
          <w:rFonts w:ascii="Trebuchet MS" w:hAnsi="Trebuchet MS" w:cs="Arial"/>
          <w:lang w:val="es-ES" w:eastAsia="es-MX"/>
        </w:rPr>
        <w:t xml:space="preserve"> parte </w:t>
      </w:r>
      <w:proofErr w:type="spellStart"/>
      <w:r w:rsidR="002A7D3B">
        <w:rPr>
          <w:rFonts w:ascii="Trebuchet MS" w:hAnsi="Trebuchet MS" w:cs="Arial"/>
          <w:lang w:val="es-ES" w:eastAsia="es-MX"/>
        </w:rPr>
        <w:t>promovente</w:t>
      </w:r>
      <w:proofErr w:type="spellEnd"/>
      <w:r w:rsidR="002A7D3B">
        <w:rPr>
          <w:rFonts w:ascii="Trebuchet MS" w:hAnsi="Trebuchet MS" w:cs="Arial"/>
          <w:lang w:val="es-ES" w:eastAsia="es-MX"/>
        </w:rPr>
        <w:t xml:space="preserve"> solicita</w:t>
      </w:r>
      <w:r w:rsidRPr="00C7505C">
        <w:rPr>
          <w:rFonts w:ascii="Trebuchet MS" w:hAnsi="Trebuchet MS" w:cs="Arial"/>
          <w:lang w:val="es-ES" w:eastAsia="es-MX"/>
        </w:rPr>
        <w:t xml:space="preserve"> que se adopten las medidas caute</w:t>
      </w:r>
      <w:r w:rsidR="002A7D3B">
        <w:rPr>
          <w:rFonts w:ascii="Trebuchet MS" w:hAnsi="Trebuchet MS" w:cs="Arial"/>
          <w:lang w:val="es-ES" w:eastAsia="es-MX"/>
        </w:rPr>
        <w:t xml:space="preserve">lares peticionadas, </w:t>
      </w:r>
      <w:r w:rsidR="005069E3">
        <w:rPr>
          <w:rFonts w:ascii="Trebuchet MS" w:hAnsi="Trebuchet MS" w:cs="Arial"/>
          <w:lang w:val="es-ES" w:eastAsia="es-MX"/>
        </w:rPr>
        <w:t xml:space="preserve">en su punto petitorio Tercero, </w:t>
      </w:r>
      <w:r w:rsidR="002A7D3B">
        <w:rPr>
          <w:rFonts w:ascii="Trebuchet MS" w:hAnsi="Trebuchet MS" w:cs="Arial"/>
          <w:lang w:val="es-ES" w:eastAsia="es-MX"/>
        </w:rPr>
        <w:t>la</w:t>
      </w:r>
      <w:r w:rsidR="005069E3">
        <w:rPr>
          <w:rFonts w:ascii="Trebuchet MS" w:hAnsi="Trebuchet MS" w:cs="Arial"/>
          <w:lang w:val="es-ES" w:eastAsia="es-MX"/>
        </w:rPr>
        <w:t xml:space="preserve"> cual a continuación se transcribe</w:t>
      </w:r>
      <w:r w:rsidRPr="00C7505C">
        <w:rPr>
          <w:rFonts w:ascii="Trebuchet MS" w:hAnsi="Trebuchet MS" w:cs="Arial"/>
          <w:lang w:val="es-ES" w:eastAsia="es-MX"/>
        </w:rPr>
        <w:t>:</w:t>
      </w:r>
    </w:p>
    <w:p w14:paraId="006838A7" w14:textId="66C3E167" w:rsidR="0058008E" w:rsidRDefault="00D92A8E" w:rsidP="00751D6D">
      <w:pPr>
        <w:spacing w:line="276" w:lineRule="auto"/>
        <w:ind w:left="851" w:right="845"/>
        <w:jc w:val="both"/>
        <w:rPr>
          <w:rFonts w:ascii="Trebuchet MS" w:hAnsi="Trebuchet MS" w:cs="Arial"/>
          <w:i/>
          <w:sz w:val="22"/>
          <w:szCs w:val="22"/>
          <w:lang w:val="es-ES"/>
        </w:rPr>
      </w:pPr>
      <w:r w:rsidRPr="00751D6D">
        <w:rPr>
          <w:rFonts w:ascii="Trebuchet MS" w:hAnsi="Trebuchet MS" w:cs="Arial"/>
          <w:i/>
          <w:sz w:val="22"/>
          <w:szCs w:val="22"/>
          <w:lang w:val="es-ES"/>
        </w:rPr>
        <w:t>“</w:t>
      </w:r>
    </w:p>
    <w:p w14:paraId="39521B10" w14:textId="77777777" w:rsidR="0058008E" w:rsidRDefault="0058008E" w:rsidP="0058008E">
      <w:pPr>
        <w:spacing w:line="276" w:lineRule="auto"/>
        <w:ind w:left="851" w:right="845"/>
        <w:jc w:val="center"/>
        <w:rPr>
          <w:rFonts w:ascii="Trebuchet MS" w:hAnsi="Trebuchet MS" w:cs="Arial"/>
          <w:b/>
          <w:i/>
          <w:sz w:val="22"/>
          <w:szCs w:val="22"/>
          <w:lang w:val="es-ES"/>
        </w:rPr>
      </w:pPr>
      <w:r>
        <w:rPr>
          <w:rFonts w:ascii="Trebuchet MS" w:hAnsi="Trebuchet MS" w:cs="Arial"/>
          <w:b/>
          <w:i/>
          <w:sz w:val="22"/>
          <w:szCs w:val="22"/>
          <w:lang w:val="es-ES"/>
        </w:rPr>
        <w:t>MEDIDAS CAUTELARES.</w:t>
      </w:r>
    </w:p>
    <w:p w14:paraId="1DE4F7BA" w14:textId="77777777" w:rsidR="0058008E" w:rsidRDefault="0058008E" w:rsidP="00751D6D">
      <w:pPr>
        <w:spacing w:line="276" w:lineRule="auto"/>
        <w:ind w:left="851" w:right="845"/>
        <w:jc w:val="both"/>
        <w:rPr>
          <w:rFonts w:ascii="Trebuchet MS" w:hAnsi="Trebuchet MS"/>
          <w:bCs/>
          <w:i/>
          <w:sz w:val="22"/>
          <w:szCs w:val="22"/>
          <w:lang w:val="es-ES"/>
        </w:rPr>
      </w:pPr>
    </w:p>
    <w:p w14:paraId="6B1A68B0" w14:textId="1019EFAF" w:rsidR="003F5685" w:rsidRDefault="005069E3" w:rsidP="00751D6D">
      <w:pPr>
        <w:spacing w:line="276" w:lineRule="auto"/>
        <w:ind w:left="851" w:right="845"/>
        <w:jc w:val="both"/>
        <w:rPr>
          <w:rFonts w:ascii="Trebuchet MS" w:hAnsi="Trebuchet MS"/>
          <w:bCs/>
          <w:i/>
          <w:sz w:val="22"/>
          <w:szCs w:val="22"/>
          <w:lang w:val="es-ES"/>
        </w:rPr>
      </w:pPr>
      <w:r>
        <w:rPr>
          <w:rFonts w:ascii="Trebuchet MS" w:hAnsi="Trebuchet MS"/>
          <w:b/>
          <w:bCs/>
          <w:i/>
          <w:sz w:val="22"/>
          <w:szCs w:val="22"/>
          <w:lang w:val="es-ES"/>
        </w:rPr>
        <w:t>TERCERO</w:t>
      </w:r>
      <w:r w:rsidR="0058008E" w:rsidRPr="0058008E">
        <w:rPr>
          <w:rFonts w:ascii="Trebuchet MS" w:hAnsi="Trebuchet MS"/>
          <w:b/>
          <w:bCs/>
          <w:i/>
          <w:sz w:val="22"/>
          <w:szCs w:val="22"/>
          <w:lang w:val="es-ES"/>
        </w:rPr>
        <w:t>.-</w:t>
      </w:r>
      <w:r>
        <w:rPr>
          <w:rFonts w:ascii="Trebuchet MS" w:hAnsi="Trebuchet MS"/>
          <w:bCs/>
          <w:i/>
          <w:sz w:val="22"/>
          <w:szCs w:val="22"/>
          <w:lang w:val="es-ES"/>
        </w:rPr>
        <w:t xml:space="preserve"> </w:t>
      </w:r>
      <w:r w:rsidR="003F5685">
        <w:rPr>
          <w:rFonts w:ascii="Trebuchet MS" w:hAnsi="Trebuchet MS"/>
          <w:bCs/>
          <w:i/>
          <w:sz w:val="22"/>
          <w:szCs w:val="22"/>
          <w:lang w:val="es-ES"/>
        </w:rPr>
        <w:t xml:space="preserve">En términos del artículo 469 numeral 4, 472 numeral 3 fracción VI y numeral 9 y demás relativos del Código Electoral del Estado de Jalisco; se solicita como medida cautelar, se ordene retirar la propaganda político electoral plasmada en la barda de la finca marcada con el </w:t>
      </w:r>
      <w:r w:rsidR="00AA04A5">
        <w:rPr>
          <w:rFonts w:ascii="Trebuchet MS" w:hAnsi="Trebuchet MS"/>
          <w:bCs/>
          <w:i/>
          <w:sz w:val="22"/>
          <w:szCs w:val="22"/>
          <w:lang w:val="es-ES"/>
        </w:rPr>
        <w:t>número 101 de la calle Abasolo en la colonia Centro de Ameca, Jalisco; perteneciente a la Central Camionera. Al solicitar se retire la propaganda citada, nos referimos a que el responsable se haga cargo de que dicha barda quede como solía estar antes de ser utilizada como propaganda político electoral”.</w:t>
      </w:r>
    </w:p>
    <w:p w14:paraId="7EFB80A2" w14:textId="77777777" w:rsidR="003F5685" w:rsidRDefault="003F5685" w:rsidP="00751D6D">
      <w:pPr>
        <w:spacing w:line="276" w:lineRule="auto"/>
        <w:ind w:left="851" w:right="845"/>
        <w:jc w:val="both"/>
        <w:rPr>
          <w:rFonts w:ascii="Trebuchet MS" w:hAnsi="Trebuchet MS"/>
          <w:bCs/>
          <w:i/>
          <w:sz w:val="22"/>
          <w:szCs w:val="22"/>
          <w:lang w:val="es-ES"/>
        </w:rPr>
      </w:pPr>
    </w:p>
    <w:p w14:paraId="7A5B20F9" w14:textId="77777777" w:rsidR="000076FC" w:rsidRPr="00C7505C" w:rsidRDefault="000076FC" w:rsidP="000076FC">
      <w:pPr>
        <w:spacing w:line="276" w:lineRule="auto"/>
        <w:jc w:val="both"/>
        <w:rPr>
          <w:rFonts w:ascii="Trebuchet MS" w:hAnsi="Trebuchet MS" w:cs="Arial"/>
          <w:lang w:val="es-ES" w:eastAsia="es-ES"/>
        </w:rPr>
      </w:pPr>
      <w:r w:rsidRPr="00C7505C">
        <w:rPr>
          <w:rFonts w:ascii="Trebuchet MS" w:hAnsi="Trebuchet MS" w:cs="Arial"/>
          <w:b/>
          <w:lang w:val="es-ES" w:eastAsia="es-MX"/>
        </w:rPr>
        <w:t xml:space="preserve">IV. Pruebas ofrecidas para acreditar la existencia del material denunciado. </w:t>
      </w:r>
      <w:r w:rsidRPr="00C7505C">
        <w:rPr>
          <w:rFonts w:ascii="Trebuchet MS" w:hAnsi="Trebuchet MS" w:cs="Arial"/>
          <w:lang w:val="es-ES" w:eastAsia="es-MX"/>
        </w:rPr>
        <w:t xml:space="preserve">Una vez que fue analizado íntegramente el escrito de queja, se advierte que la denunciante, ofreció como medios de prueba </w:t>
      </w:r>
      <w:r w:rsidRPr="00C7505C">
        <w:rPr>
          <w:rFonts w:ascii="Trebuchet MS" w:hAnsi="Trebuchet MS" w:cs="Arial"/>
          <w:lang w:val="es-ES" w:eastAsia="es-ES"/>
        </w:rPr>
        <w:t xml:space="preserve">los siguientes: </w:t>
      </w:r>
    </w:p>
    <w:p w14:paraId="150CF588" w14:textId="77777777" w:rsidR="000076FC" w:rsidRPr="00C7505C" w:rsidRDefault="000076FC" w:rsidP="000076FC">
      <w:pPr>
        <w:spacing w:line="276" w:lineRule="auto"/>
        <w:ind w:right="-91"/>
        <w:jc w:val="both"/>
        <w:rPr>
          <w:rFonts w:ascii="Trebuchet MS" w:hAnsi="Trebuchet MS" w:cs="Arial"/>
          <w:sz w:val="23"/>
          <w:szCs w:val="23"/>
          <w:lang w:val="es-ES" w:eastAsia="es-ES"/>
        </w:rPr>
      </w:pPr>
    </w:p>
    <w:p w14:paraId="5181536B" w14:textId="7DF693C5" w:rsidR="001027B5" w:rsidRDefault="001027B5" w:rsidP="001027B5">
      <w:pPr>
        <w:spacing w:line="276" w:lineRule="auto"/>
        <w:ind w:left="851" w:right="845"/>
        <w:jc w:val="both"/>
        <w:rPr>
          <w:rFonts w:ascii="Trebuchet MS" w:hAnsi="Trebuchet MS"/>
          <w:i/>
          <w:sz w:val="22"/>
          <w:szCs w:val="22"/>
          <w:lang w:val="es-ES"/>
        </w:rPr>
      </w:pPr>
      <w:r w:rsidRPr="001027B5">
        <w:rPr>
          <w:rFonts w:ascii="Trebuchet MS" w:hAnsi="Trebuchet MS"/>
          <w:b/>
          <w:i/>
          <w:sz w:val="22"/>
          <w:szCs w:val="22"/>
          <w:lang w:val="es-ES"/>
        </w:rPr>
        <w:t>DOCUMENTAL PUBLICA</w:t>
      </w:r>
      <w:r>
        <w:rPr>
          <w:rFonts w:ascii="Trebuchet MS" w:hAnsi="Trebuchet MS"/>
          <w:i/>
          <w:sz w:val="22"/>
          <w:szCs w:val="22"/>
          <w:lang w:val="es-ES"/>
        </w:rPr>
        <w:t>.</w:t>
      </w:r>
      <w:r w:rsidRPr="001027B5">
        <w:rPr>
          <w:rFonts w:ascii="Trebuchet MS" w:hAnsi="Trebuchet MS"/>
          <w:i/>
          <w:sz w:val="22"/>
          <w:szCs w:val="22"/>
          <w:lang w:val="es-ES"/>
        </w:rPr>
        <w:t xml:space="preserve">- Consistente y relativa en el </w:t>
      </w:r>
      <w:r>
        <w:rPr>
          <w:rFonts w:ascii="Trebuchet MS" w:hAnsi="Trebuchet MS"/>
          <w:i/>
          <w:sz w:val="22"/>
          <w:szCs w:val="22"/>
          <w:lang w:val="es-ES"/>
        </w:rPr>
        <w:t xml:space="preserve">acta circunstanciada relativa al expediente IEPC-OE/247/2021 emitida por el </w:t>
      </w:r>
      <w:r w:rsidRPr="001027B5">
        <w:rPr>
          <w:rFonts w:ascii="Trebuchet MS" w:hAnsi="Trebuchet MS"/>
          <w:i/>
          <w:sz w:val="22"/>
          <w:szCs w:val="22"/>
          <w:lang w:val="es-ES"/>
        </w:rPr>
        <w:t>Consejero Presidente del Consejo Municipal de Ameca, Jalisco; licenciado Oscar Mario Rubio Aguilar, de fecha 24 de mayo de 2021, en la cual se da fe de la existencia de la barda aquí denunciada, así como una relación de las circunstancias en las que se acredita la existencia de dicha propaganda político electoral en un espacio como lo es la Central Camionera de Ameca, Jalisco.</w:t>
      </w:r>
    </w:p>
    <w:p w14:paraId="778FD5FD" w14:textId="77777777" w:rsidR="001027B5" w:rsidRPr="001027B5" w:rsidRDefault="001027B5" w:rsidP="001027B5">
      <w:pPr>
        <w:spacing w:line="276" w:lineRule="auto"/>
        <w:ind w:left="851" w:right="845"/>
        <w:jc w:val="both"/>
        <w:rPr>
          <w:rFonts w:ascii="Trebuchet MS" w:hAnsi="Trebuchet MS"/>
          <w:i/>
          <w:sz w:val="22"/>
          <w:szCs w:val="22"/>
          <w:lang w:val="es-ES"/>
        </w:rPr>
      </w:pPr>
    </w:p>
    <w:p w14:paraId="77F0EC2A" w14:textId="5FEE2043" w:rsidR="001027B5" w:rsidRPr="001027B5" w:rsidRDefault="001027B5" w:rsidP="001027B5">
      <w:pPr>
        <w:spacing w:line="276" w:lineRule="auto"/>
        <w:ind w:left="851" w:right="845"/>
        <w:jc w:val="both"/>
        <w:rPr>
          <w:rFonts w:ascii="Trebuchet MS" w:hAnsi="Trebuchet MS"/>
          <w:i/>
          <w:sz w:val="22"/>
          <w:szCs w:val="22"/>
          <w:lang w:val="es-ES"/>
        </w:rPr>
      </w:pPr>
      <w:r w:rsidRPr="001027B5">
        <w:rPr>
          <w:rFonts w:ascii="Trebuchet MS" w:hAnsi="Trebuchet MS"/>
          <w:b/>
          <w:i/>
          <w:sz w:val="22"/>
          <w:szCs w:val="22"/>
          <w:lang w:val="es-ES"/>
        </w:rPr>
        <w:t>DOCUMENTAL PUBLICA.</w:t>
      </w:r>
      <w:r w:rsidRPr="001027B5">
        <w:rPr>
          <w:rFonts w:ascii="Trebuchet MS" w:hAnsi="Trebuchet MS"/>
          <w:i/>
          <w:sz w:val="22"/>
          <w:szCs w:val="22"/>
          <w:lang w:val="es-ES"/>
        </w:rPr>
        <w:t>- Consistente y relativa en la copi</w:t>
      </w:r>
      <w:r>
        <w:rPr>
          <w:rFonts w:ascii="Trebuchet MS" w:hAnsi="Trebuchet MS"/>
          <w:i/>
          <w:sz w:val="22"/>
          <w:szCs w:val="22"/>
          <w:lang w:val="es-ES"/>
        </w:rPr>
        <w:t>a certificada de la escritura nú</w:t>
      </w:r>
      <w:r w:rsidRPr="001027B5">
        <w:rPr>
          <w:rFonts w:ascii="Trebuchet MS" w:hAnsi="Trebuchet MS"/>
          <w:i/>
          <w:sz w:val="22"/>
          <w:szCs w:val="22"/>
          <w:lang w:val="es-ES"/>
        </w:rPr>
        <w:t>mero 583, consistente en un contrato de compraventa de fecha 27</w:t>
      </w:r>
      <w:r>
        <w:rPr>
          <w:rFonts w:ascii="Trebuchet MS" w:hAnsi="Trebuchet MS"/>
          <w:i/>
          <w:sz w:val="22"/>
          <w:szCs w:val="22"/>
          <w:lang w:val="es-ES"/>
        </w:rPr>
        <w:t xml:space="preserve"> de octubre de 1959, otorgada ante </w:t>
      </w:r>
      <w:proofErr w:type="spellStart"/>
      <w:r>
        <w:rPr>
          <w:rFonts w:ascii="Trebuchet MS" w:hAnsi="Trebuchet MS"/>
          <w:i/>
          <w:sz w:val="22"/>
          <w:szCs w:val="22"/>
          <w:lang w:val="es-ES"/>
        </w:rPr>
        <w:t>Ia</w:t>
      </w:r>
      <w:proofErr w:type="spellEnd"/>
      <w:r>
        <w:rPr>
          <w:rFonts w:ascii="Trebuchet MS" w:hAnsi="Trebuchet MS"/>
          <w:i/>
          <w:sz w:val="22"/>
          <w:szCs w:val="22"/>
          <w:lang w:val="es-ES"/>
        </w:rPr>
        <w:t xml:space="preserve"> fe del notario pú</w:t>
      </w:r>
      <w:r w:rsidRPr="001027B5">
        <w:rPr>
          <w:rFonts w:ascii="Trebuchet MS" w:hAnsi="Trebuchet MS"/>
          <w:i/>
          <w:sz w:val="22"/>
          <w:szCs w:val="22"/>
          <w:lang w:val="es-ES"/>
        </w:rPr>
        <w:t xml:space="preserve">blico Lic. Antonio Díaz de León, emitida por el LCP. Víctor Manuel Merino Uribe, Jefe de Catastro e impuesto Predial de Ameca, Jalisco; de fecha 20 de abril de 2021. De la que se desprende </w:t>
      </w:r>
      <w:r>
        <w:rPr>
          <w:rFonts w:ascii="Trebuchet MS" w:hAnsi="Trebuchet MS"/>
          <w:i/>
          <w:sz w:val="22"/>
          <w:szCs w:val="22"/>
          <w:lang w:val="es-ES"/>
        </w:rPr>
        <w:t xml:space="preserve">que el inmueble ubicado en </w:t>
      </w:r>
      <w:r>
        <w:rPr>
          <w:rFonts w:ascii="Trebuchet MS" w:hAnsi="Trebuchet MS"/>
          <w:i/>
          <w:sz w:val="22"/>
          <w:szCs w:val="22"/>
          <w:lang w:val="es-ES"/>
        </w:rPr>
        <w:lastRenderedPageBreak/>
        <w:t>el nú</w:t>
      </w:r>
      <w:r w:rsidRPr="001027B5">
        <w:rPr>
          <w:rFonts w:ascii="Trebuchet MS" w:hAnsi="Trebuchet MS"/>
          <w:i/>
          <w:sz w:val="22"/>
          <w:szCs w:val="22"/>
          <w:lang w:val="es-ES"/>
        </w:rPr>
        <w:t>mero 101 de la calle Abasolo es adquirido en propiedad por el Municipio de Ameca, Jalisco; por medio de sus entonces representantes Dr. Enrique Salgado Vega y Tomas Calvario Radillo, en sus calidades de presidente municipal y secretario respectivamente.</w:t>
      </w:r>
    </w:p>
    <w:p w14:paraId="3DCEDCEF" w14:textId="77777777" w:rsidR="005668BA" w:rsidRDefault="005668BA" w:rsidP="005668BA">
      <w:pPr>
        <w:spacing w:line="276" w:lineRule="auto"/>
        <w:ind w:left="851" w:right="845"/>
        <w:jc w:val="both"/>
        <w:rPr>
          <w:rFonts w:ascii="Trebuchet MS" w:hAnsi="Trebuchet MS"/>
          <w:i/>
          <w:sz w:val="22"/>
          <w:szCs w:val="22"/>
          <w:lang w:val="es-ES"/>
        </w:rPr>
      </w:pPr>
    </w:p>
    <w:p w14:paraId="461E4790" w14:textId="6F3A432A" w:rsidR="00217D1A" w:rsidRPr="00490AC3" w:rsidRDefault="000076FC" w:rsidP="00490AC3">
      <w:pPr>
        <w:spacing w:line="276" w:lineRule="auto"/>
        <w:jc w:val="both"/>
        <w:rPr>
          <w:rFonts w:ascii="Trebuchet MS" w:hAnsi="Trebuchet MS" w:cs="Arial"/>
          <w:b/>
          <w:bCs/>
          <w:color w:val="000000"/>
          <w:lang w:val="es-ES" w:eastAsia="x-none"/>
        </w:rPr>
      </w:pPr>
      <w:r w:rsidRPr="00C7505C">
        <w:rPr>
          <w:rFonts w:ascii="Trebuchet MS" w:hAnsi="Trebuchet MS" w:cs="Arial"/>
          <w:b/>
          <w:lang w:val="es-ES" w:eastAsia="es-MX"/>
        </w:rPr>
        <w:t>V.</w:t>
      </w:r>
      <w:r w:rsidRPr="00C7505C">
        <w:rPr>
          <w:rFonts w:ascii="Trebuchet MS" w:hAnsi="Trebuchet MS" w:cs="Arial"/>
          <w:b/>
          <w:bCs/>
          <w:color w:val="000000"/>
          <w:lang w:val="es-ES" w:eastAsia="x-none"/>
        </w:rPr>
        <w:t xml:space="preserve"> </w:t>
      </w:r>
      <w:r w:rsidRPr="00C7505C">
        <w:rPr>
          <w:rFonts w:ascii="Trebuchet MS" w:hAnsi="Trebuchet MS" w:cs="Arial"/>
          <w:b/>
          <w:bCs/>
          <w:lang w:val="es-ES" w:eastAsia="es-MX"/>
        </w:rPr>
        <w:t>D</w:t>
      </w:r>
      <w:r w:rsidR="00490AC3">
        <w:rPr>
          <w:rFonts w:ascii="Trebuchet MS" w:hAnsi="Trebuchet MS" w:cs="Arial"/>
          <w:b/>
          <w:bCs/>
          <w:lang w:val="es-ES" w:eastAsia="es-MX"/>
        </w:rPr>
        <w:t>iligencias ordenadas por esta autoridad</w:t>
      </w:r>
      <w:r w:rsidRPr="00C7505C">
        <w:rPr>
          <w:rFonts w:ascii="Trebuchet MS" w:hAnsi="Trebuchet MS" w:cs="Arial"/>
          <w:b/>
          <w:bCs/>
          <w:color w:val="000000"/>
          <w:lang w:val="es-ES" w:eastAsia="x-none"/>
        </w:rPr>
        <w:t>.</w:t>
      </w:r>
      <w:r w:rsidR="00490AC3">
        <w:rPr>
          <w:rFonts w:ascii="Trebuchet MS" w:hAnsi="Trebuchet MS" w:cs="Arial"/>
          <w:b/>
          <w:bCs/>
          <w:color w:val="000000"/>
          <w:lang w:val="es-ES" w:eastAsia="x-none"/>
        </w:rPr>
        <w:t>-</w:t>
      </w:r>
      <w:r w:rsidRPr="00C7505C">
        <w:rPr>
          <w:rFonts w:ascii="Trebuchet MS" w:hAnsi="Trebuchet MS" w:cs="Arial"/>
          <w:b/>
          <w:bCs/>
          <w:color w:val="000000"/>
          <w:lang w:val="es-ES" w:eastAsia="x-none"/>
        </w:rPr>
        <w:t xml:space="preserve"> </w:t>
      </w:r>
      <w:r w:rsidRPr="000C2DD9">
        <w:rPr>
          <w:rFonts w:ascii="Trebuchet MS" w:hAnsi="Trebuchet MS" w:cs="Arial"/>
          <w:lang w:val="es-ES" w:eastAsia="es-MX"/>
        </w:rPr>
        <w:t>Es preciso establecer que esta autoridad integradora, ordenó realizar como diligencia</w:t>
      </w:r>
      <w:r w:rsidR="00FE6F5E" w:rsidRPr="000C2DD9">
        <w:rPr>
          <w:rFonts w:ascii="Trebuchet MS" w:hAnsi="Trebuchet MS" w:cs="Arial"/>
          <w:lang w:val="es-ES" w:eastAsia="es-MX"/>
        </w:rPr>
        <w:t>s</w:t>
      </w:r>
      <w:r w:rsidRPr="000C2DD9">
        <w:rPr>
          <w:rFonts w:ascii="Trebuchet MS" w:hAnsi="Trebuchet MS" w:cs="Arial"/>
          <w:lang w:val="es-ES" w:eastAsia="es-MX"/>
        </w:rPr>
        <w:t xml:space="preserve"> de investigación la verificación de</w:t>
      </w:r>
      <w:r w:rsidRPr="000C2DD9">
        <w:rPr>
          <w:rFonts w:ascii="Trebuchet MS" w:hAnsi="Trebuchet MS" w:cs="Arial"/>
          <w:color w:val="000000"/>
          <w:lang w:val="es-ES" w:eastAsia="x-none"/>
        </w:rPr>
        <w:t xml:space="preserve"> la existencia </w:t>
      </w:r>
      <w:r w:rsidR="000C2DD9">
        <w:rPr>
          <w:rFonts w:ascii="Trebuchet MS" w:hAnsi="Trebuchet MS" w:cs="Arial"/>
          <w:color w:val="000000"/>
          <w:lang w:val="es-ES" w:eastAsia="x-none"/>
        </w:rPr>
        <w:t>y contenido de la</w:t>
      </w:r>
      <w:r w:rsidR="009F04AD" w:rsidRPr="000C2DD9">
        <w:rPr>
          <w:rFonts w:ascii="Trebuchet MS" w:hAnsi="Trebuchet MS" w:cs="Arial"/>
          <w:color w:val="000000"/>
          <w:lang w:val="es-ES" w:eastAsia="x-none"/>
        </w:rPr>
        <w:t xml:space="preserve"> </w:t>
      </w:r>
      <w:r w:rsidR="00490AC3">
        <w:rPr>
          <w:rFonts w:ascii="Trebuchet MS" w:hAnsi="Trebuchet MS" w:cs="Arial"/>
          <w:color w:val="000000"/>
          <w:lang w:val="es-ES" w:eastAsia="x-none"/>
        </w:rPr>
        <w:t>barda señalada por el quejoso</w:t>
      </w:r>
      <w:r w:rsidR="00217D1A" w:rsidRPr="000C2DD9">
        <w:rPr>
          <w:rFonts w:ascii="Trebuchet MS" w:hAnsi="Trebuchet MS" w:cs="Arial"/>
          <w:color w:val="000000"/>
          <w:lang w:val="es-ES" w:eastAsia="x-none"/>
        </w:rPr>
        <w:t xml:space="preserve">. </w:t>
      </w:r>
      <w:r w:rsidR="000C2DD9">
        <w:rPr>
          <w:rFonts w:ascii="Trebuchet MS" w:hAnsi="Trebuchet MS" w:cs="Arial"/>
          <w:color w:val="000000"/>
          <w:lang w:val="es-ES" w:eastAsia="x-none"/>
        </w:rPr>
        <w:t>Lo anterior con el apoyo de los funci</w:t>
      </w:r>
      <w:r w:rsidR="00490AC3">
        <w:rPr>
          <w:rFonts w:ascii="Trebuchet MS" w:hAnsi="Trebuchet MS" w:cs="Arial"/>
          <w:color w:val="000000"/>
          <w:lang w:val="es-ES" w:eastAsia="x-none"/>
        </w:rPr>
        <w:t xml:space="preserve">onarios del Consejo </w:t>
      </w:r>
      <w:r w:rsidR="001D67F4">
        <w:rPr>
          <w:rFonts w:ascii="Trebuchet MS" w:hAnsi="Trebuchet MS" w:cs="Arial"/>
          <w:color w:val="000000"/>
          <w:lang w:val="es-ES" w:eastAsia="x-none"/>
        </w:rPr>
        <w:t>Municipal</w:t>
      </w:r>
      <w:r w:rsidR="00490AC3">
        <w:rPr>
          <w:rFonts w:ascii="Trebuchet MS" w:hAnsi="Trebuchet MS" w:cs="Arial"/>
          <w:color w:val="000000"/>
          <w:lang w:val="es-ES" w:eastAsia="x-none"/>
        </w:rPr>
        <w:t xml:space="preserve"> </w:t>
      </w:r>
      <w:r w:rsidR="000C2DD9">
        <w:rPr>
          <w:rFonts w:ascii="Trebuchet MS" w:hAnsi="Trebuchet MS" w:cs="Arial"/>
          <w:color w:val="000000"/>
          <w:lang w:val="es-ES" w:eastAsia="x-none"/>
        </w:rPr>
        <w:t xml:space="preserve">con sede en </w:t>
      </w:r>
      <w:r w:rsidR="00490AC3">
        <w:rPr>
          <w:rFonts w:ascii="Trebuchet MS" w:hAnsi="Trebuchet MS" w:cs="Arial"/>
          <w:color w:val="000000"/>
          <w:lang w:val="es-ES" w:eastAsia="x-none"/>
        </w:rPr>
        <w:t>Ameca</w:t>
      </w:r>
      <w:r w:rsidR="000C2DD9">
        <w:rPr>
          <w:rFonts w:ascii="Trebuchet MS" w:hAnsi="Trebuchet MS" w:cs="Arial"/>
          <w:color w:val="000000"/>
          <w:lang w:val="es-ES" w:eastAsia="x-none"/>
        </w:rPr>
        <w:t xml:space="preserve">, para </w:t>
      </w:r>
      <w:r w:rsidR="00217D1A" w:rsidRPr="000C2DD9">
        <w:rPr>
          <w:rFonts w:ascii="Trebuchet MS" w:hAnsi="Trebuchet MS" w:cs="Arial"/>
          <w:color w:val="000000"/>
          <w:lang w:val="es-ES" w:eastAsia="x-none"/>
        </w:rPr>
        <w:t xml:space="preserve">verificar </w:t>
      </w:r>
      <w:r w:rsidR="000C2DD9">
        <w:rPr>
          <w:rFonts w:ascii="Trebuchet MS" w:hAnsi="Trebuchet MS" w:cs="Arial"/>
          <w:color w:val="000000"/>
          <w:lang w:val="es-ES" w:eastAsia="x-none"/>
        </w:rPr>
        <w:t>la existencia y contenido de la barda y su rotulación</w:t>
      </w:r>
      <w:r w:rsidR="00217D1A" w:rsidRPr="000C2DD9">
        <w:rPr>
          <w:rFonts w:ascii="Trebuchet MS" w:hAnsi="Trebuchet MS" w:cs="Arial"/>
          <w:color w:val="000000"/>
          <w:lang w:val="es-ES" w:eastAsia="x-none"/>
        </w:rPr>
        <w:t>, p</w:t>
      </w:r>
      <w:r w:rsidR="000C2DD9">
        <w:rPr>
          <w:rFonts w:ascii="Trebuchet MS" w:hAnsi="Trebuchet MS" w:cs="Arial"/>
          <w:color w:val="000000"/>
          <w:lang w:val="es-ES" w:eastAsia="x-none"/>
        </w:rPr>
        <w:t>or lo que en el expediente obra</w:t>
      </w:r>
      <w:r w:rsidR="001D67F4">
        <w:rPr>
          <w:rFonts w:ascii="Trebuchet MS" w:hAnsi="Trebuchet MS" w:cs="Arial"/>
          <w:color w:val="000000"/>
          <w:lang w:val="es-ES" w:eastAsia="x-none"/>
        </w:rPr>
        <w:t>n</w:t>
      </w:r>
      <w:r w:rsidR="00217D1A" w:rsidRPr="000C2DD9">
        <w:rPr>
          <w:rFonts w:ascii="Trebuchet MS" w:hAnsi="Trebuchet MS" w:cs="Arial"/>
          <w:color w:val="000000"/>
          <w:lang w:val="es-ES" w:eastAsia="x-none"/>
        </w:rPr>
        <w:t xml:space="preserve"> </w:t>
      </w:r>
      <w:r w:rsidR="00490AC3">
        <w:rPr>
          <w:rFonts w:ascii="Trebuchet MS" w:hAnsi="Trebuchet MS" w:cs="Arial"/>
          <w:color w:val="000000"/>
          <w:lang w:val="es-ES" w:eastAsia="x-none"/>
        </w:rPr>
        <w:t>las</w:t>
      </w:r>
      <w:r w:rsidR="000C2DD9">
        <w:rPr>
          <w:rFonts w:ascii="Trebuchet MS" w:hAnsi="Trebuchet MS" w:cs="Arial"/>
          <w:color w:val="000000"/>
          <w:lang w:val="es-ES" w:eastAsia="x-none"/>
        </w:rPr>
        <w:t xml:space="preserve"> acta</w:t>
      </w:r>
      <w:r w:rsidR="00490AC3">
        <w:rPr>
          <w:rFonts w:ascii="Trebuchet MS" w:hAnsi="Trebuchet MS" w:cs="Arial"/>
          <w:color w:val="000000"/>
          <w:lang w:val="es-ES" w:eastAsia="x-none"/>
        </w:rPr>
        <w:t>s</w:t>
      </w:r>
      <w:r w:rsidR="00217D1A" w:rsidRPr="000C2DD9">
        <w:rPr>
          <w:rFonts w:ascii="Trebuchet MS" w:hAnsi="Trebuchet MS" w:cs="Arial"/>
          <w:color w:val="000000"/>
          <w:lang w:val="es-ES" w:eastAsia="x-none"/>
        </w:rPr>
        <w:t xml:space="preserve"> de Oficialía Electoral identificadas con l</w:t>
      </w:r>
      <w:r w:rsidR="000C2DD9">
        <w:rPr>
          <w:rFonts w:ascii="Trebuchet MS" w:hAnsi="Trebuchet MS" w:cs="Arial"/>
          <w:color w:val="000000"/>
          <w:lang w:val="es-ES" w:eastAsia="x-none"/>
        </w:rPr>
        <w:t xml:space="preserve">a clave alfanumérica </w:t>
      </w:r>
      <w:r w:rsidR="00490AC3">
        <w:rPr>
          <w:rFonts w:ascii="Trebuchet MS" w:hAnsi="Trebuchet MS" w:cs="Arial"/>
          <w:b/>
          <w:color w:val="000000"/>
          <w:lang w:val="es-ES" w:eastAsia="x-none"/>
        </w:rPr>
        <w:t>IEPC-OE/247</w:t>
      </w:r>
      <w:r w:rsidR="00490AC3" w:rsidRPr="00AA76C5">
        <w:rPr>
          <w:rFonts w:ascii="Trebuchet MS" w:hAnsi="Trebuchet MS" w:cs="Arial"/>
          <w:b/>
          <w:color w:val="000000"/>
          <w:lang w:val="es-ES" w:eastAsia="x-none"/>
        </w:rPr>
        <w:t>/2021</w:t>
      </w:r>
      <w:r w:rsidR="00490AC3" w:rsidRPr="00490AC3">
        <w:rPr>
          <w:rFonts w:ascii="Trebuchet MS" w:hAnsi="Trebuchet MS" w:cs="Arial"/>
          <w:color w:val="000000"/>
          <w:lang w:val="es-ES" w:eastAsia="x-none"/>
        </w:rPr>
        <w:t xml:space="preserve"> y </w:t>
      </w:r>
      <w:r w:rsidR="00490AC3">
        <w:rPr>
          <w:rFonts w:ascii="Trebuchet MS" w:hAnsi="Trebuchet MS" w:cs="Arial"/>
          <w:b/>
          <w:color w:val="000000"/>
          <w:lang w:val="es-ES" w:eastAsia="x-none"/>
        </w:rPr>
        <w:t>IEPC-OE/518</w:t>
      </w:r>
      <w:r w:rsidR="00217D1A" w:rsidRPr="00AA76C5">
        <w:rPr>
          <w:rFonts w:ascii="Trebuchet MS" w:hAnsi="Trebuchet MS" w:cs="Arial"/>
          <w:b/>
          <w:color w:val="000000"/>
          <w:lang w:val="es-ES" w:eastAsia="x-none"/>
        </w:rPr>
        <w:t>/2021</w:t>
      </w:r>
      <w:r w:rsidR="00217D1A" w:rsidRPr="000C2DD9">
        <w:rPr>
          <w:rFonts w:ascii="Trebuchet MS" w:hAnsi="Trebuchet MS" w:cs="Arial"/>
          <w:color w:val="000000"/>
          <w:lang w:val="es-ES" w:eastAsia="x-none"/>
        </w:rPr>
        <w:t>.</w:t>
      </w:r>
      <w:r w:rsidRPr="000C2DD9">
        <w:rPr>
          <w:rFonts w:ascii="Trebuchet MS" w:hAnsi="Trebuchet MS" w:cs="Arial"/>
          <w:color w:val="000000"/>
          <w:lang w:val="es-ES" w:eastAsia="x-none"/>
        </w:rPr>
        <w:t xml:space="preserve"> </w:t>
      </w:r>
    </w:p>
    <w:p w14:paraId="12AC2B71" w14:textId="77777777" w:rsidR="00811112" w:rsidRDefault="00811112" w:rsidP="000076FC">
      <w:pPr>
        <w:spacing w:line="276" w:lineRule="auto"/>
        <w:jc w:val="both"/>
        <w:rPr>
          <w:rFonts w:ascii="Trebuchet MS" w:hAnsi="Trebuchet MS" w:cs="Arial"/>
          <w:color w:val="000000"/>
          <w:lang w:val="es-ES" w:eastAsia="x-none"/>
        </w:rPr>
      </w:pPr>
    </w:p>
    <w:p w14:paraId="720B5681" w14:textId="045E452F" w:rsidR="00811112" w:rsidRDefault="0097459D" w:rsidP="00217D1A">
      <w:pPr>
        <w:spacing w:line="276" w:lineRule="auto"/>
        <w:jc w:val="both"/>
        <w:rPr>
          <w:rFonts w:ascii="Trebuchet MS" w:hAnsi="Trebuchet MS" w:cs="Arial"/>
          <w:color w:val="000000"/>
          <w:lang w:val="es-ES" w:eastAsia="x-none"/>
        </w:rPr>
      </w:pPr>
      <w:r>
        <w:rPr>
          <w:rFonts w:ascii="Trebuchet MS" w:hAnsi="Trebuchet MS" w:cs="Arial"/>
          <w:color w:val="000000"/>
          <w:lang w:val="es-ES" w:eastAsia="x-none"/>
        </w:rPr>
        <w:t>Acta</w:t>
      </w:r>
      <w:r w:rsidR="00490AC3">
        <w:rPr>
          <w:rFonts w:ascii="Trebuchet MS" w:hAnsi="Trebuchet MS" w:cs="Arial"/>
          <w:color w:val="000000"/>
          <w:lang w:val="es-ES" w:eastAsia="x-none"/>
        </w:rPr>
        <w:t>s</w:t>
      </w:r>
      <w:r w:rsidR="00217D1A">
        <w:rPr>
          <w:rFonts w:ascii="Trebuchet MS" w:hAnsi="Trebuchet MS" w:cs="Arial"/>
          <w:color w:val="000000"/>
          <w:lang w:val="es-ES" w:eastAsia="x-none"/>
        </w:rPr>
        <w:t xml:space="preserve"> que por sus caracter</w:t>
      </w:r>
      <w:r>
        <w:rPr>
          <w:rFonts w:ascii="Trebuchet MS" w:hAnsi="Trebuchet MS" w:cs="Arial"/>
          <w:color w:val="000000"/>
          <w:lang w:val="es-ES" w:eastAsia="x-none"/>
        </w:rPr>
        <w:t>ísticas y contenido, constituye</w:t>
      </w:r>
      <w:r w:rsidR="001D67F4">
        <w:rPr>
          <w:rFonts w:ascii="Trebuchet MS" w:hAnsi="Trebuchet MS" w:cs="Arial"/>
          <w:color w:val="000000"/>
          <w:lang w:val="es-ES" w:eastAsia="x-none"/>
        </w:rPr>
        <w:t>n</w:t>
      </w:r>
      <w:r w:rsidR="00217D1A">
        <w:rPr>
          <w:rFonts w:ascii="Trebuchet MS" w:hAnsi="Trebuchet MS" w:cs="Arial"/>
          <w:color w:val="000000"/>
          <w:lang w:val="es-ES" w:eastAsia="x-none"/>
        </w:rPr>
        <w:t xml:space="preserve"> prueba</w:t>
      </w:r>
      <w:r w:rsidR="001D67F4">
        <w:rPr>
          <w:rFonts w:ascii="Trebuchet MS" w:hAnsi="Trebuchet MS" w:cs="Arial"/>
          <w:color w:val="000000"/>
          <w:lang w:val="es-ES" w:eastAsia="x-none"/>
        </w:rPr>
        <w:t>s</w:t>
      </w:r>
      <w:r w:rsidR="00217D1A">
        <w:rPr>
          <w:rFonts w:ascii="Trebuchet MS" w:hAnsi="Trebuchet MS" w:cs="Arial"/>
          <w:color w:val="000000"/>
          <w:lang w:val="es-ES" w:eastAsia="x-none"/>
        </w:rPr>
        <w:t xml:space="preserve"> documental</w:t>
      </w:r>
      <w:r w:rsidR="001D67F4">
        <w:rPr>
          <w:rFonts w:ascii="Trebuchet MS" w:hAnsi="Trebuchet MS" w:cs="Arial"/>
          <w:color w:val="000000"/>
          <w:lang w:val="es-ES" w:eastAsia="x-none"/>
        </w:rPr>
        <w:t>es</w:t>
      </w:r>
      <w:r w:rsidR="00217D1A">
        <w:rPr>
          <w:rFonts w:ascii="Trebuchet MS" w:hAnsi="Trebuchet MS" w:cs="Arial"/>
          <w:color w:val="000000"/>
          <w:lang w:val="es-ES" w:eastAsia="x-none"/>
        </w:rPr>
        <w:t xml:space="preserve"> púb</w:t>
      </w:r>
      <w:r w:rsidR="002A7D3B">
        <w:rPr>
          <w:rFonts w:ascii="Trebuchet MS" w:hAnsi="Trebuchet MS" w:cs="Arial"/>
          <w:color w:val="000000"/>
          <w:lang w:val="es-ES" w:eastAsia="x-none"/>
        </w:rPr>
        <w:t>l</w:t>
      </w:r>
      <w:r w:rsidR="00217D1A">
        <w:rPr>
          <w:rFonts w:ascii="Trebuchet MS" w:hAnsi="Trebuchet MS" w:cs="Arial"/>
          <w:color w:val="000000"/>
          <w:lang w:val="es-ES" w:eastAsia="x-none"/>
        </w:rPr>
        <w:t>ica</w:t>
      </w:r>
      <w:r w:rsidR="001D67F4">
        <w:rPr>
          <w:rFonts w:ascii="Trebuchet MS" w:hAnsi="Trebuchet MS" w:cs="Arial"/>
          <w:color w:val="000000"/>
          <w:lang w:val="es-ES" w:eastAsia="x-none"/>
        </w:rPr>
        <w:t>s</w:t>
      </w:r>
      <w:r w:rsidR="00217D1A">
        <w:rPr>
          <w:rFonts w:ascii="Trebuchet MS" w:hAnsi="Trebuchet MS" w:cs="Arial"/>
          <w:color w:val="000000"/>
          <w:lang w:val="es-ES" w:eastAsia="x-none"/>
        </w:rPr>
        <w:t xml:space="preserve">, de conformidad con el diverso 463 párrafo 2 del Código Electoral del Estado de Jalisco, por lo tanto, </w:t>
      </w:r>
      <w:r w:rsidR="00343343">
        <w:rPr>
          <w:rFonts w:ascii="Trebuchet MS" w:hAnsi="Trebuchet MS" w:cs="Arial"/>
          <w:color w:val="000000"/>
          <w:lang w:val="es-ES" w:eastAsia="x-none"/>
        </w:rPr>
        <w:t>para el dictado de la presente resolución se le</w:t>
      </w:r>
      <w:r w:rsidR="001D67F4">
        <w:rPr>
          <w:rFonts w:ascii="Trebuchet MS" w:hAnsi="Trebuchet MS" w:cs="Arial"/>
          <w:color w:val="000000"/>
          <w:lang w:val="es-ES" w:eastAsia="x-none"/>
        </w:rPr>
        <w:t>s</w:t>
      </w:r>
      <w:r w:rsidR="00343343">
        <w:rPr>
          <w:rFonts w:ascii="Trebuchet MS" w:hAnsi="Trebuchet MS" w:cs="Arial"/>
          <w:color w:val="000000"/>
          <w:lang w:val="es-ES" w:eastAsia="x-none"/>
        </w:rPr>
        <w:t xml:space="preserve"> otorga valor probatorio pleno. </w:t>
      </w:r>
    </w:p>
    <w:p w14:paraId="38028581" w14:textId="77777777" w:rsidR="000076FC" w:rsidRPr="00C7505C" w:rsidRDefault="000076FC" w:rsidP="000076FC">
      <w:pPr>
        <w:spacing w:line="276" w:lineRule="auto"/>
        <w:jc w:val="both"/>
        <w:rPr>
          <w:rFonts w:ascii="Trebuchet MS" w:eastAsia="Calibri" w:hAnsi="Trebuchet MS" w:cs="Arial"/>
          <w:b/>
          <w:lang w:val="es-ES"/>
        </w:rPr>
      </w:pPr>
    </w:p>
    <w:p w14:paraId="53C87C68"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b/>
          <w:lang w:val="es-ES"/>
        </w:rPr>
        <w:t>VI. Naturaleza y finalidad de las medidas cautelares.</w:t>
      </w:r>
      <w:r w:rsidRPr="00C7505C">
        <w:rPr>
          <w:rFonts w:ascii="Trebuchet MS" w:eastAsia="Calibri" w:hAnsi="Trebuchet MS" w:cs="Arial"/>
          <w:lang w:val="es-ES"/>
        </w:rPr>
        <w:t xml:space="preserve"> De conformidad con lo dispuesto en los artículos 472, párrafo 9, del Código; y 10, del Reglamento de Quejas y Denuncias de este Instituto; l</w:t>
      </w:r>
      <w:r w:rsidRPr="00C7505C">
        <w:rPr>
          <w:rFonts w:ascii="Trebuchet MS" w:eastAsia="Calibri" w:hAnsi="Trebuchet MS" w:cs="Arial"/>
          <w:color w:val="000000"/>
          <w:lang w:val="es-ES"/>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4D5973C1" w14:textId="77777777" w:rsidR="002A2A83" w:rsidRPr="00C7505C" w:rsidRDefault="002A2A83" w:rsidP="000076FC">
      <w:pPr>
        <w:spacing w:line="276" w:lineRule="auto"/>
        <w:jc w:val="both"/>
        <w:rPr>
          <w:rFonts w:ascii="Trebuchet MS" w:eastAsia="Calibri" w:hAnsi="Trebuchet MS" w:cs="Arial"/>
          <w:color w:val="000000"/>
          <w:lang w:val="es-ES"/>
        </w:rPr>
      </w:pPr>
    </w:p>
    <w:p w14:paraId="7BBA8202"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3D1A9132" w14:textId="77777777" w:rsidR="000076FC" w:rsidRPr="00C7505C" w:rsidRDefault="000076FC" w:rsidP="000076FC">
      <w:pPr>
        <w:spacing w:line="276" w:lineRule="auto"/>
        <w:jc w:val="both"/>
        <w:rPr>
          <w:rFonts w:ascii="Trebuchet MS" w:eastAsia="Calibri" w:hAnsi="Trebuchet MS" w:cs="Arial"/>
          <w:color w:val="000000"/>
          <w:lang w:val="es-ES"/>
        </w:rPr>
      </w:pPr>
    </w:p>
    <w:p w14:paraId="3F40F86A"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En consecuencia, las medidas cautelares están dirigidas a garantizar la existencia y el restablecimiento del derecho que se considera afectado, cuyo titular estima que puede sufrir algún menoscabo.</w:t>
      </w:r>
    </w:p>
    <w:p w14:paraId="3A86DEC3" w14:textId="77777777" w:rsidR="000076FC" w:rsidRPr="00C7505C" w:rsidRDefault="000076FC" w:rsidP="000076FC">
      <w:pPr>
        <w:spacing w:line="276" w:lineRule="auto"/>
        <w:jc w:val="both"/>
        <w:rPr>
          <w:rFonts w:ascii="Trebuchet MS" w:eastAsia="Calibri" w:hAnsi="Trebuchet MS" w:cs="Arial"/>
          <w:color w:val="000000"/>
          <w:lang w:val="es-ES"/>
        </w:rPr>
      </w:pPr>
    </w:p>
    <w:p w14:paraId="631CBA07"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lastRenderedPageBreak/>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60197A8E" w14:textId="77777777" w:rsidR="00C7505C" w:rsidRPr="00C7505C" w:rsidRDefault="00C7505C" w:rsidP="000076FC">
      <w:pPr>
        <w:spacing w:line="276" w:lineRule="auto"/>
        <w:jc w:val="both"/>
        <w:rPr>
          <w:rFonts w:ascii="Trebuchet MS" w:eastAsia="Calibri" w:hAnsi="Trebuchet MS" w:cs="Arial"/>
          <w:color w:val="000000"/>
          <w:lang w:val="es-ES"/>
        </w:rPr>
      </w:pPr>
    </w:p>
    <w:p w14:paraId="4C7F7586"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59DE570D" w14:textId="77777777" w:rsidR="00112B8C" w:rsidRPr="00C7505C" w:rsidRDefault="00112B8C" w:rsidP="000076FC">
      <w:pPr>
        <w:spacing w:line="276" w:lineRule="auto"/>
        <w:jc w:val="both"/>
        <w:rPr>
          <w:rFonts w:ascii="Trebuchet MS" w:eastAsia="Calibri" w:hAnsi="Trebuchet MS" w:cs="Arial"/>
          <w:color w:val="000000"/>
          <w:lang w:val="es-ES"/>
        </w:rPr>
      </w:pPr>
    </w:p>
    <w:p w14:paraId="4D243B65"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Ahora bien, para que en el dictado de las medidas cautelares se cumpla el principio de legalidad, la fundamentación y motivación deberá ocuparse cuando menos, de los aspectos siguientes:</w:t>
      </w:r>
    </w:p>
    <w:p w14:paraId="02076A69" w14:textId="77777777" w:rsidR="000076FC" w:rsidRPr="00C7505C" w:rsidRDefault="000076FC" w:rsidP="000076FC">
      <w:pPr>
        <w:spacing w:line="276" w:lineRule="auto"/>
        <w:jc w:val="both"/>
        <w:rPr>
          <w:rFonts w:ascii="Trebuchet MS" w:eastAsia="Calibri" w:hAnsi="Trebuchet MS" w:cs="Arial"/>
          <w:color w:val="000000"/>
          <w:lang w:val="es-ES"/>
        </w:rPr>
      </w:pPr>
    </w:p>
    <w:p w14:paraId="7189F404" w14:textId="77777777" w:rsidR="000076FC" w:rsidRPr="00C7505C" w:rsidRDefault="000076FC" w:rsidP="000076FC">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t>La probable violación a un derecho, del cual se pide la tutela en el proceso, y,</w:t>
      </w:r>
    </w:p>
    <w:p w14:paraId="54632E4C" w14:textId="77777777" w:rsidR="000076FC" w:rsidRPr="00C7505C" w:rsidRDefault="000076FC" w:rsidP="000076FC">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t>El temor fundado de que, mientras llega la tutela jurídica efectiva, desaparezcan las circunstancias de hecho necesarias para alcanzar una decisión sobre el derecho o bien jurídico, cuya restitución se reclama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w:t>
      </w:r>
    </w:p>
    <w:p w14:paraId="7BF3F94A" w14:textId="77777777" w:rsidR="000076FC" w:rsidRPr="00C7505C" w:rsidRDefault="000076FC" w:rsidP="000076FC">
      <w:pPr>
        <w:spacing w:line="276" w:lineRule="auto"/>
        <w:jc w:val="both"/>
        <w:rPr>
          <w:rFonts w:ascii="Trebuchet MS" w:eastAsia="Calibri" w:hAnsi="Trebuchet MS" w:cs="Arial"/>
          <w:color w:val="000000"/>
          <w:lang w:val="es-ES"/>
        </w:rPr>
      </w:pPr>
    </w:p>
    <w:p w14:paraId="59AF8A5C"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3E5BDCA4" w14:textId="77777777" w:rsidR="000076FC" w:rsidRPr="00C7505C" w:rsidRDefault="000076FC" w:rsidP="000076FC">
      <w:pPr>
        <w:spacing w:line="276" w:lineRule="auto"/>
        <w:jc w:val="both"/>
        <w:rPr>
          <w:rFonts w:ascii="Trebuchet MS" w:eastAsia="Calibri" w:hAnsi="Trebuchet MS" w:cs="Arial"/>
          <w:color w:val="000000"/>
          <w:lang w:val="es-ES"/>
        </w:rPr>
      </w:pPr>
    </w:p>
    <w:p w14:paraId="652C44A9"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Atendiendo a esa lógica, el dictado de las medidas cautelares se debe ajustar a los criterios que la doctrina denomina como </w:t>
      </w:r>
      <w:proofErr w:type="spellStart"/>
      <w:r w:rsidRPr="00C7505C">
        <w:rPr>
          <w:rFonts w:ascii="Trebuchet MS" w:eastAsia="Calibri" w:hAnsi="Trebuchet MS" w:cs="Arial"/>
          <w:i/>
          <w:color w:val="000000"/>
          <w:lang w:val="es-ES"/>
        </w:rPr>
        <w:t>fumus</w:t>
      </w:r>
      <w:proofErr w:type="spellEnd"/>
      <w:r w:rsidRPr="00C7505C">
        <w:rPr>
          <w:rFonts w:ascii="Trebuchet MS" w:eastAsia="Calibri" w:hAnsi="Trebuchet MS" w:cs="Arial"/>
          <w:i/>
          <w:color w:val="000000"/>
          <w:lang w:val="es-ES"/>
        </w:rPr>
        <w:t xml:space="preserve"> </w:t>
      </w:r>
      <w:proofErr w:type="spellStart"/>
      <w:r w:rsidRPr="00C7505C">
        <w:rPr>
          <w:rFonts w:ascii="Trebuchet MS" w:eastAsia="Calibri" w:hAnsi="Trebuchet MS" w:cs="Arial"/>
          <w:i/>
          <w:color w:val="000000"/>
          <w:lang w:val="es-ES"/>
        </w:rPr>
        <w:t>boni</w:t>
      </w:r>
      <w:proofErr w:type="spellEnd"/>
      <w:r w:rsidRPr="00C7505C">
        <w:rPr>
          <w:rFonts w:ascii="Trebuchet MS" w:eastAsia="Calibri" w:hAnsi="Trebuchet MS" w:cs="Arial"/>
          <w:i/>
          <w:color w:val="000000"/>
          <w:lang w:val="es-ES"/>
        </w:rPr>
        <w:t xml:space="preserve"> iuris</w:t>
      </w:r>
      <w:r w:rsidRPr="00C7505C">
        <w:rPr>
          <w:rFonts w:ascii="Trebuchet MS" w:eastAsia="Calibri" w:hAnsi="Trebuchet MS" w:cs="Arial"/>
          <w:color w:val="000000"/>
          <w:lang w:val="es-ES"/>
        </w:rPr>
        <w:t xml:space="preserve"> –apariencia del buen derecho– unida al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 xml:space="preserve"> –peligro en la demora- de que mientras llega la tutela efectiva se menoscabe o haga irreparable el derecho materia de la decisión final–.</w:t>
      </w:r>
    </w:p>
    <w:p w14:paraId="6E52F35D" w14:textId="77777777" w:rsidR="000076FC" w:rsidRPr="00C7505C" w:rsidRDefault="000076FC" w:rsidP="000076FC">
      <w:pPr>
        <w:spacing w:line="276" w:lineRule="auto"/>
        <w:jc w:val="both"/>
        <w:rPr>
          <w:rFonts w:ascii="Trebuchet MS" w:eastAsia="Calibri" w:hAnsi="Trebuchet MS" w:cs="Arial"/>
          <w:color w:val="000000"/>
          <w:lang w:val="es-ES"/>
        </w:rPr>
      </w:pPr>
    </w:p>
    <w:p w14:paraId="7F4F2D2B"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Sobre el </w:t>
      </w:r>
      <w:proofErr w:type="spellStart"/>
      <w:r w:rsidRPr="00C7505C">
        <w:rPr>
          <w:rFonts w:ascii="Trebuchet MS" w:eastAsia="Calibri" w:hAnsi="Trebuchet MS" w:cs="Arial"/>
          <w:i/>
          <w:iCs/>
          <w:color w:val="000000"/>
          <w:lang w:val="es-ES"/>
        </w:rPr>
        <w:t>fumus</w:t>
      </w:r>
      <w:proofErr w:type="spellEnd"/>
      <w:r w:rsidRPr="00C7505C">
        <w:rPr>
          <w:rFonts w:ascii="Trebuchet MS" w:eastAsia="Calibri" w:hAnsi="Trebuchet MS" w:cs="Arial"/>
          <w:i/>
          <w:iCs/>
          <w:color w:val="000000"/>
          <w:lang w:val="es-ES"/>
        </w:rPr>
        <w:t xml:space="preserve"> </w:t>
      </w:r>
      <w:proofErr w:type="spellStart"/>
      <w:r w:rsidRPr="00C7505C">
        <w:rPr>
          <w:rFonts w:ascii="Trebuchet MS" w:eastAsia="Calibri" w:hAnsi="Trebuchet MS" w:cs="Arial"/>
          <w:i/>
          <w:iCs/>
          <w:color w:val="000000"/>
          <w:lang w:val="es-ES"/>
        </w:rPr>
        <w:t>boni</w:t>
      </w:r>
      <w:proofErr w:type="spellEnd"/>
      <w:r w:rsidRPr="00C7505C">
        <w:rPr>
          <w:rFonts w:ascii="Trebuchet MS" w:eastAsia="Calibri" w:hAnsi="Trebuchet MS" w:cs="Arial"/>
          <w:i/>
          <w:iCs/>
          <w:color w:val="000000"/>
          <w:lang w:val="es-ES"/>
        </w:rPr>
        <w:t xml:space="preserve"> iuris</w:t>
      </w:r>
      <w:r w:rsidRPr="00C7505C">
        <w:rPr>
          <w:rFonts w:ascii="Trebuchet MS" w:eastAsia="Calibri" w:hAnsi="Trebuchet MS" w:cs="Arial"/>
          <w:color w:val="000000"/>
          <w:lang w:val="es-ES"/>
        </w:rPr>
        <w:t xml:space="preserve"> o apariencia del buen derecho, se debe precisar que éste apunta a una credibilidad objetiva y seria sobre la juridicidad del derecho que se pide proteger, a fin de descartar que se trate de una pretensión manifiestamente </w:t>
      </w:r>
      <w:r w:rsidRPr="00C7505C">
        <w:rPr>
          <w:rFonts w:ascii="Trebuchet MS" w:eastAsia="Calibri" w:hAnsi="Trebuchet MS" w:cs="Arial"/>
          <w:color w:val="000000"/>
          <w:lang w:val="es-ES"/>
        </w:rPr>
        <w:lastRenderedPageBreak/>
        <w:t xml:space="preserve">infundada, temeraria o cuestionable. Por su parte, el </w:t>
      </w:r>
      <w:proofErr w:type="spellStart"/>
      <w:r w:rsidRPr="00C7505C">
        <w:rPr>
          <w:rFonts w:ascii="Trebuchet MS" w:eastAsia="Calibri" w:hAnsi="Trebuchet MS" w:cs="Arial"/>
          <w:i/>
          <w:iCs/>
          <w:color w:val="000000"/>
          <w:lang w:val="es-ES"/>
        </w:rPr>
        <w:t>periculum</w:t>
      </w:r>
      <w:proofErr w:type="spellEnd"/>
      <w:r w:rsidRPr="00C7505C">
        <w:rPr>
          <w:rFonts w:ascii="Trebuchet MS" w:eastAsia="Calibri" w:hAnsi="Trebuchet MS" w:cs="Arial"/>
          <w:i/>
          <w:iCs/>
          <w:color w:val="000000"/>
          <w:lang w:val="es-ES"/>
        </w:rPr>
        <w:t xml:space="preserve"> in mora </w:t>
      </w:r>
      <w:r w:rsidRPr="00C7505C">
        <w:rPr>
          <w:rFonts w:ascii="Trebuchet MS" w:eastAsia="Calibri" w:hAnsi="Trebuchet MS" w:cs="Arial"/>
          <w:color w:val="000000"/>
          <w:lang w:val="es-ES"/>
        </w:rPr>
        <w:t xml:space="preserve">o peligro en la demora consiste en la posible frustración de los derechos del </w:t>
      </w:r>
      <w:proofErr w:type="spellStart"/>
      <w:r w:rsidRPr="00C7505C">
        <w:rPr>
          <w:rFonts w:ascii="Trebuchet MS" w:eastAsia="Calibri" w:hAnsi="Trebuchet MS" w:cs="Arial"/>
          <w:color w:val="000000"/>
          <w:lang w:val="es-ES"/>
        </w:rPr>
        <w:t>promovente</w:t>
      </w:r>
      <w:proofErr w:type="spellEnd"/>
      <w:r w:rsidRPr="00C7505C">
        <w:rPr>
          <w:rFonts w:ascii="Trebuchet MS" w:eastAsia="Calibri" w:hAnsi="Trebuchet MS" w:cs="Arial"/>
          <w:color w:val="000000"/>
          <w:lang w:val="es-ES"/>
        </w:rPr>
        <w:t xml:space="preserve"> de la medida cautelar, ante el riesgo de su </w:t>
      </w:r>
      <w:proofErr w:type="spellStart"/>
      <w:r w:rsidRPr="00C7505C">
        <w:rPr>
          <w:rFonts w:ascii="Trebuchet MS" w:eastAsia="Calibri" w:hAnsi="Trebuchet MS" w:cs="Arial"/>
          <w:color w:val="000000"/>
          <w:lang w:val="es-ES"/>
        </w:rPr>
        <w:t>irreparabilidad</w:t>
      </w:r>
      <w:proofErr w:type="spellEnd"/>
      <w:r w:rsidRPr="00C7505C">
        <w:rPr>
          <w:rFonts w:ascii="Trebuchet MS" w:eastAsia="Calibri" w:hAnsi="Trebuchet MS" w:cs="Arial"/>
          <w:color w:val="000000"/>
          <w:lang w:val="es-ES"/>
        </w:rPr>
        <w:t>.</w:t>
      </w:r>
    </w:p>
    <w:p w14:paraId="1B84CA87" w14:textId="77777777" w:rsidR="000076FC" w:rsidRPr="00C7505C" w:rsidRDefault="000076FC" w:rsidP="000076FC">
      <w:pPr>
        <w:spacing w:line="276" w:lineRule="auto"/>
        <w:jc w:val="both"/>
        <w:rPr>
          <w:rFonts w:ascii="Trebuchet MS" w:eastAsia="Calibri" w:hAnsi="Trebuchet MS" w:cs="Arial"/>
          <w:color w:val="000000"/>
          <w:lang w:val="es-ES"/>
        </w:rPr>
      </w:pPr>
    </w:p>
    <w:p w14:paraId="505A52EA" w14:textId="52A11219"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Como se puede deducir, la verificación de ambos requisitos obliga indefectiblemente a que la autoridad</w:t>
      </w:r>
      <w:r w:rsidR="00F65E4F">
        <w:rPr>
          <w:rFonts w:ascii="Trebuchet MS" w:eastAsia="Calibri" w:hAnsi="Trebuchet MS" w:cs="Arial"/>
          <w:color w:val="000000"/>
          <w:lang w:val="es-ES"/>
        </w:rPr>
        <w:t xml:space="preserve"> administrativa</w:t>
      </w:r>
      <w:r w:rsidRPr="00C7505C">
        <w:rPr>
          <w:rFonts w:ascii="Trebuchet MS" w:eastAsia="Calibri" w:hAnsi="Trebuchet MS" w:cs="Arial"/>
          <w:color w:val="000000"/>
          <w:lang w:val="es-ES"/>
        </w:rPr>
        <w:t xml:space="preserve"> realice una evaluación preliminar del caso concreto en torno a las respectivas posiciones enfrentadas, a fin de determinar si se justifica o no el dictado de las medidas cautelares.</w:t>
      </w:r>
    </w:p>
    <w:p w14:paraId="342BCBDA" w14:textId="77777777" w:rsidR="000076FC" w:rsidRPr="00C7505C" w:rsidRDefault="000076FC" w:rsidP="000076FC">
      <w:pPr>
        <w:spacing w:line="276" w:lineRule="auto"/>
        <w:jc w:val="both"/>
        <w:rPr>
          <w:rFonts w:ascii="Trebuchet MS" w:eastAsia="Calibri" w:hAnsi="Trebuchet MS" w:cs="Arial"/>
          <w:color w:val="000000"/>
          <w:lang w:val="es-ES"/>
        </w:rPr>
      </w:pPr>
    </w:p>
    <w:p w14:paraId="0F3832CE"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7A01BCAF" w14:textId="77777777" w:rsidR="000076FC" w:rsidRPr="00C7505C" w:rsidRDefault="000076FC" w:rsidP="000076FC">
      <w:pPr>
        <w:spacing w:line="276" w:lineRule="auto"/>
        <w:jc w:val="both"/>
        <w:rPr>
          <w:rFonts w:ascii="Trebuchet MS" w:eastAsia="Calibri" w:hAnsi="Trebuchet MS" w:cs="Arial"/>
          <w:color w:val="000000"/>
          <w:lang w:val="es-ES"/>
        </w:rPr>
      </w:pPr>
    </w:p>
    <w:p w14:paraId="2FB07A17"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20488938" w14:textId="77777777" w:rsidR="000076FC" w:rsidRPr="00C7505C" w:rsidRDefault="000076FC" w:rsidP="000076FC">
      <w:pPr>
        <w:spacing w:line="276" w:lineRule="auto"/>
        <w:jc w:val="both"/>
        <w:rPr>
          <w:rFonts w:ascii="Trebuchet MS" w:eastAsia="Calibri" w:hAnsi="Trebuchet MS" w:cs="Arial"/>
          <w:color w:val="000000"/>
          <w:lang w:val="es-ES"/>
        </w:rPr>
      </w:pPr>
    </w:p>
    <w:p w14:paraId="19C4DA0D"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Verificar si existe el derecho cuya tutela se pretende.</w:t>
      </w:r>
    </w:p>
    <w:p w14:paraId="2FEDDABF"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Justificar el temor fundado de que, ante la espera del dictado de la resolución definitiva, desaparezca la materia de controversia.</w:t>
      </w:r>
    </w:p>
    <w:p w14:paraId="52EDA9CD"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Ponderar los valores y bienes jurídicos en conflicto, y justificar la idoneidad, razonabilidad y proporcionalidad de la determinación que se adopte.</w:t>
      </w:r>
    </w:p>
    <w:p w14:paraId="02980434"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Fundar y motivar si la conducta denunciada, atendiendo al contexto en que se produce, trasciende o no a los límites del derecho o libertad que se considera afectado y, si presumiblemente, se ubica en el ámbito de lo ilícito.</w:t>
      </w:r>
    </w:p>
    <w:p w14:paraId="1CE5F37E" w14:textId="77777777" w:rsidR="000076FC" w:rsidRPr="00C7505C" w:rsidRDefault="000076FC" w:rsidP="000076FC">
      <w:pPr>
        <w:spacing w:line="276" w:lineRule="auto"/>
        <w:jc w:val="both"/>
        <w:rPr>
          <w:rFonts w:ascii="Trebuchet MS" w:eastAsia="Calibri" w:hAnsi="Trebuchet MS" w:cs="Arial"/>
          <w:color w:val="000000"/>
          <w:lang w:val="es-ES"/>
        </w:rPr>
      </w:pPr>
    </w:p>
    <w:p w14:paraId="3CBAEFE2"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De esa forma, la medida cautelar en materia electoral cumplirá sus objetivos fundamentales: evitar la vulneración de los bienes jurídicos tutelados, así como la </w:t>
      </w:r>
      <w:r w:rsidRPr="00C7505C">
        <w:rPr>
          <w:rFonts w:ascii="Trebuchet MS" w:eastAsia="Calibri" w:hAnsi="Trebuchet MS" w:cs="Arial"/>
          <w:color w:val="000000"/>
          <w:lang w:val="es-ES"/>
        </w:rPr>
        <w:lastRenderedPageBreak/>
        <w:t>generación de daños irreversibles a los posibles afectados. Todo ello para que cuando se dicte la resolución de fondo, sea factible su cumplimiento efectivo e integral.</w:t>
      </w:r>
    </w:p>
    <w:p w14:paraId="6A918A0A" w14:textId="77777777" w:rsidR="000076FC" w:rsidRPr="00C7505C" w:rsidRDefault="000076FC" w:rsidP="000076FC">
      <w:pPr>
        <w:spacing w:line="276" w:lineRule="auto"/>
        <w:jc w:val="both"/>
        <w:rPr>
          <w:rFonts w:ascii="Trebuchet MS" w:eastAsia="Calibri" w:hAnsi="Trebuchet MS" w:cs="Arial"/>
          <w:color w:val="000000"/>
          <w:highlight w:val="yellow"/>
          <w:lang w:val="es-ES"/>
        </w:rPr>
      </w:pPr>
    </w:p>
    <w:p w14:paraId="6C6992C6" w14:textId="03AB2A3A" w:rsidR="000076FC" w:rsidRDefault="000076FC" w:rsidP="000076FC">
      <w:pPr>
        <w:spacing w:line="276" w:lineRule="auto"/>
        <w:jc w:val="both"/>
        <w:rPr>
          <w:rFonts w:ascii="Trebuchet MS" w:eastAsia="Calibri" w:hAnsi="Trebuchet MS" w:cs="Arial"/>
          <w:lang w:val="es-ES"/>
        </w:rPr>
      </w:pPr>
      <w:r w:rsidRPr="00C7505C">
        <w:rPr>
          <w:rFonts w:ascii="Trebuchet MS" w:eastAsia="Calibri" w:hAnsi="Trebuchet MS" w:cs="Arial"/>
          <w:b/>
          <w:lang w:val="es-ES"/>
        </w:rPr>
        <w:t>VII. Pronunciamiento respecto de la solicitud de adopción de la medida cautelar.</w:t>
      </w:r>
    </w:p>
    <w:p w14:paraId="29309A69" w14:textId="77777777" w:rsidR="00C7505C" w:rsidRPr="00C7505C" w:rsidRDefault="00C7505C" w:rsidP="000076FC">
      <w:pPr>
        <w:spacing w:line="276" w:lineRule="auto"/>
        <w:jc w:val="both"/>
        <w:rPr>
          <w:rFonts w:ascii="Trebuchet MS" w:eastAsia="Calibri" w:hAnsi="Trebuchet MS" w:cs="Arial"/>
          <w:lang w:val="es-ES"/>
        </w:rPr>
      </w:pPr>
    </w:p>
    <w:p w14:paraId="48A077F3" w14:textId="3184B785" w:rsidR="000076FC" w:rsidRPr="00C7505C" w:rsidRDefault="000076FC" w:rsidP="000076FC">
      <w:pPr>
        <w:spacing w:line="276" w:lineRule="auto"/>
        <w:jc w:val="both"/>
        <w:rPr>
          <w:rFonts w:ascii="Trebuchet MS" w:hAnsi="Trebuchet MS" w:cs="Arial"/>
          <w:lang w:val="es-ES" w:eastAsia="es-MX"/>
        </w:rPr>
      </w:pPr>
      <w:r w:rsidRPr="00C7505C">
        <w:rPr>
          <w:rFonts w:ascii="Trebuchet MS" w:eastAsia="Calibri" w:hAnsi="Trebuchet MS" w:cs="Arial"/>
          <w:color w:val="000000"/>
          <w:lang w:val="es-ES"/>
        </w:rPr>
        <w:t>Precisado lo anterior y considera</w:t>
      </w:r>
      <w:r w:rsidR="004760E3">
        <w:rPr>
          <w:rFonts w:ascii="Trebuchet MS" w:eastAsia="Calibri" w:hAnsi="Trebuchet MS" w:cs="Arial"/>
          <w:color w:val="000000"/>
          <w:lang w:val="es-ES"/>
        </w:rPr>
        <w:t>n</w:t>
      </w:r>
      <w:r w:rsidRPr="00C7505C">
        <w:rPr>
          <w:rFonts w:ascii="Trebuchet MS" w:eastAsia="Calibri" w:hAnsi="Trebuchet MS" w:cs="Arial"/>
          <w:color w:val="000000"/>
          <w:lang w:val="es-ES"/>
        </w:rPr>
        <w:t>do en su integridad el escrito de queja</w:t>
      </w:r>
      <w:r w:rsidR="00E962F3">
        <w:rPr>
          <w:rFonts w:ascii="Trebuchet MS" w:eastAsia="Calibri" w:hAnsi="Trebuchet MS" w:cs="Arial"/>
          <w:color w:val="000000"/>
          <w:lang w:val="es-ES"/>
        </w:rPr>
        <w:t>, su ampliación</w:t>
      </w:r>
      <w:r w:rsidRPr="00C7505C">
        <w:rPr>
          <w:rFonts w:ascii="Trebuchet MS" w:eastAsia="Calibri" w:hAnsi="Trebuchet MS" w:cs="Arial"/>
          <w:color w:val="000000"/>
          <w:lang w:val="es-ES"/>
        </w:rPr>
        <w:t xml:space="preserve"> y las pruebas que obran en el expediente, se analiza la pretensión, hecha valer por la parte denunciante.</w:t>
      </w:r>
    </w:p>
    <w:p w14:paraId="4F267BE5" w14:textId="77777777" w:rsidR="000076FC" w:rsidRPr="00C7505C" w:rsidRDefault="000076FC" w:rsidP="000076FC">
      <w:pPr>
        <w:spacing w:line="276" w:lineRule="auto"/>
        <w:jc w:val="both"/>
        <w:rPr>
          <w:rFonts w:ascii="Trebuchet MS" w:hAnsi="Trebuchet MS" w:cs="Arial"/>
          <w:color w:val="000000"/>
          <w:lang w:val="es-ES"/>
        </w:rPr>
      </w:pPr>
    </w:p>
    <w:p w14:paraId="126BD922" w14:textId="5E52CD7D" w:rsidR="00E962F3" w:rsidRDefault="000076FC" w:rsidP="00900666">
      <w:pPr>
        <w:autoSpaceDE w:val="0"/>
        <w:autoSpaceDN w:val="0"/>
        <w:adjustRightInd w:val="0"/>
        <w:spacing w:line="276" w:lineRule="auto"/>
        <w:jc w:val="both"/>
        <w:rPr>
          <w:rFonts w:ascii="Trebuchet MS" w:hAnsi="Trebuchet MS" w:cs="Arial"/>
          <w:color w:val="000000"/>
          <w:lang w:val="es-ES"/>
        </w:rPr>
      </w:pPr>
      <w:r w:rsidRPr="00C7505C">
        <w:rPr>
          <w:rFonts w:ascii="Trebuchet MS" w:hAnsi="Trebuchet MS" w:cs="Arial"/>
          <w:color w:val="000000"/>
          <w:lang w:val="es-ES"/>
        </w:rPr>
        <w:t>Para tal efecto, a continuación, se detallará el resultado de las diligencias de investigación or</w:t>
      </w:r>
      <w:r w:rsidR="00630BE3">
        <w:rPr>
          <w:rFonts w:ascii="Trebuchet MS" w:hAnsi="Trebuchet MS" w:cs="Arial"/>
          <w:color w:val="000000"/>
          <w:lang w:val="es-ES"/>
        </w:rPr>
        <w:t>denadas, llevadas a cabo bajo</w:t>
      </w:r>
      <w:r w:rsidRPr="00C7505C">
        <w:rPr>
          <w:rFonts w:ascii="Trebuchet MS" w:hAnsi="Trebuchet MS" w:cs="Arial"/>
          <w:color w:val="000000"/>
          <w:lang w:val="es-ES"/>
        </w:rPr>
        <w:t xml:space="preserve"> </w:t>
      </w:r>
      <w:r w:rsidR="00E962F3">
        <w:rPr>
          <w:rFonts w:ascii="Trebuchet MS" w:hAnsi="Trebuchet MS" w:cs="Arial"/>
          <w:color w:val="000000"/>
          <w:lang w:val="es-ES"/>
        </w:rPr>
        <w:t>las actas de Oficialía Electoral identificadas con l</w:t>
      </w:r>
      <w:r w:rsidR="00112B8C">
        <w:rPr>
          <w:rFonts w:ascii="Trebuchet MS" w:hAnsi="Trebuchet MS" w:cs="Arial"/>
          <w:color w:val="000000"/>
          <w:lang w:val="es-ES"/>
        </w:rPr>
        <w:t>a clave alfanumérica IEPC-OE-247/2021 y IEPC-OE-51</w:t>
      </w:r>
      <w:r w:rsidR="004760E3">
        <w:rPr>
          <w:rFonts w:ascii="Trebuchet MS" w:hAnsi="Trebuchet MS" w:cs="Arial"/>
          <w:color w:val="000000"/>
          <w:lang w:val="es-ES"/>
        </w:rPr>
        <w:t>8</w:t>
      </w:r>
      <w:r w:rsidR="00E962F3">
        <w:rPr>
          <w:rFonts w:ascii="Trebuchet MS" w:hAnsi="Trebuchet MS" w:cs="Arial"/>
          <w:color w:val="000000"/>
          <w:lang w:val="es-ES"/>
        </w:rPr>
        <w:t xml:space="preserve">/2021, en las cuales se precisa el resultado de la investigación correspondiente, en los siguientes términos. </w:t>
      </w:r>
    </w:p>
    <w:p w14:paraId="4E75B821" w14:textId="77777777" w:rsidR="009E3365" w:rsidRPr="00C7505C" w:rsidRDefault="009E3365" w:rsidP="00900666">
      <w:pPr>
        <w:pStyle w:val="Sinespaciado"/>
        <w:spacing w:line="276" w:lineRule="auto"/>
        <w:jc w:val="both"/>
        <w:rPr>
          <w:rFonts w:ascii="Trebuchet MS" w:hAnsi="Trebuchet MS" w:cs="Arial"/>
          <w:color w:val="000000"/>
          <w:sz w:val="24"/>
          <w:szCs w:val="24"/>
          <w:lang w:val="es-ES"/>
        </w:rPr>
      </w:pPr>
    </w:p>
    <w:p w14:paraId="1525AE78" w14:textId="017537DE" w:rsidR="00E962F3" w:rsidRDefault="00E962F3" w:rsidP="00F0314C">
      <w:pPr>
        <w:pStyle w:val="Sinespaciado"/>
        <w:numPr>
          <w:ilvl w:val="0"/>
          <w:numId w:val="16"/>
        </w:numPr>
        <w:spacing w:line="276" w:lineRule="auto"/>
        <w:ind w:left="709" w:hanging="425"/>
        <w:jc w:val="both"/>
        <w:rPr>
          <w:rFonts w:ascii="Trebuchet MS" w:hAnsi="Trebuchet MS" w:cs="Arial"/>
          <w:color w:val="000000"/>
          <w:sz w:val="24"/>
          <w:szCs w:val="24"/>
          <w:lang w:val="es-ES"/>
        </w:rPr>
      </w:pPr>
      <w:r>
        <w:rPr>
          <w:rFonts w:ascii="Trebuchet MS" w:hAnsi="Trebuchet MS" w:cs="Arial"/>
          <w:color w:val="000000"/>
          <w:sz w:val="24"/>
          <w:szCs w:val="24"/>
          <w:lang w:val="es-ES"/>
        </w:rPr>
        <w:t xml:space="preserve">Mediante acta de </w:t>
      </w:r>
      <w:r w:rsidR="008E041C">
        <w:rPr>
          <w:rFonts w:ascii="Trebuchet MS" w:hAnsi="Trebuchet MS" w:cs="Arial"/>
          <w:color w:val="000000"/>
          <w:sz w:val="24"/>
          <w:szCs w:val="24"/>
          <w:lang w:val="es-ES"/>
        </w:rPr>
        <w:t xml:space="preserve">Oficialía Electoral </w:t>
      </w:r>
      <w:r w:rsidR="004760E3">
        <w:rPr>
          <w:rFonts w:ascii="Trebuchet MS" w:hAnsi="Trebuchet MS" w:cs="Arial"/>
          <w:color w:val="000000"/>
          <w:sz w:val="24"/>
          <w:szCs w:val="24"/>
          <w:lang w:val="es-ES"/>
        </w:rPr>
        <w:t>de clave IEPC-OE-</w:t>
      </w:r>
      <w:r w:rsidR="001D67F4">
        <w:rPr>
          <w:rFonts w:ascii="Trebuchet MS" w:hAnsi="Trebuchet MS" w:cs="Arial"/>
          <w:color w:val="000000"/>
          <w:sz w:val="24"/>
          <w:szCs w:val="24"/>
          <w:lang w:val="es-ES"/>
        </w:rPr>
        <w:t>518</w:t>
      </w:r>
      <w:r>
        <w:rPr>
          <w:rFonts w:ascii="Trebuchet MS" w:hAnsi="Trebuchet MS" w:cs="Arial"/>
          <w:color w:val="000000"/>
          <w:sz w:val="24"/>
          <w:szCs w:val="24"/>
          <w:lang w:val="es-ES"/>
        </w:rPr>
        <w:t xml:space="preserve">/2021, se verificó </w:t>
      </w:r>
      <w:r w:rsidR="004760E3">
        <w:rPr>
          <w:rFonts w:ascii="Trebuchet MS" w:hAnsi="Trebuchet MS" w:cs="Arial"/>
          <w:color w:val="000000"/>
          <w:sz w:val="24"/>
          <w:szCs w:val="24"/>
          <w:lang w:val="es-ES"/>
        </w:rPr>
        <w:t>el contenido y existencia de la siguiente</w:t>
      </w:r>
      <w:r w:rsidR="00AA76C5">
        <w:rPr>
          <w:rFonts w:ascii="Trebuchet MS" w:hAnsi="Trebuchet MS" w:cs="Arial"/>
          <w:color w:val="000000"/>
          <w:sz w:val="24"/>
          <w:szCs w:val="24"/>
          <w:lang w:val="es-ES"/>
        </w:rPr>
        <w:t xml:space="preserve"> barda</w:t>
      </w:r>
      <w:r w:rsidR="004760E3">
        <w:rPr>
          <w:rFonts w:ascii="Trebuchet MS" w:hAnsi="Trebuchet MS" w:cs="Arial"/>
          <w:color w:val="000000"/>
          <w:sz w:val="24"/>
          <w:szCs w:val="24"/>
          <w:lang w:val="es-ES"/>
        </w:rPr>
        <w:t xml:space="preserve"> denunciada, en la </w:t>
      </w:r>
      <w:r w:rsidR="00DF4AB0">
        <w:rPr>
          <w:rFonts w:ascii="Trebuchet MS" w:hAnsi="Trebuchet MS" w:cs="Arial"/>
          <w:color w:val="000000"/>
          <w:sz w:val="24"/>
          <w:szCs w:val="24"/>
          <w:lang w:val="es-ES"/>
        </w:rPr>
        <w:t>ubicación</w:t>
      </w:r>
      <w:r w:rsidR="004760E3">
        <w:rPr>
          <w:rFonts w:ascii="Trebuchet MS" w:hAnsi="Trebuchet MS" w:cs="Arial"/>
          <w:color w:val="000000"/>
          <w:sz w:val="24"/>
          <w:szCs w:val="24"/>
          <w:lang w:val="es-ES"/>
        </w:rPr>
        <w:t xml:space="preserve"> proporcionada</w:t>
      </w:r>
      <w:r>
        <w:rPr>
          <w:rFonts w:ascii="Trebuchet MS" w:hAnsi="Trebuchet MS" w:cs="Arial"/>
          <w:color w:val="000000"/>
          <w:sz w:val="24"/>
          <w:szCs w:val="24"/>
          <w:lang w:val="es-ES"/>
        </w:rPr>
        <w:t>:</w:t>
      </w:r>
    </w:p>
    <w:p w14:paraId="61A2FB52" w14:textId="77777777" w:rsidR="00E962F3" w:rsidRDefault="00E962F3" w:rsidP="00900666">
      <w:pPr>
        <w:pStyle w:val="Sinespaciado"/>
        <w:spacing w:line="276" w:lineRule="auto"/>
        <w:ind w:left="284"/>
        <w:jc w:val="both"/>
        <w:rPr>
          <w:rFonts w:ascii="Trebuchet MS" w:hAnsi="Trebuchet MS" w:cs="Arial"/>
          <w:color w:val="000000"/>
          <w:sz w:val="24"/>
          <w:szCs w:val="24"/>
          <w:lang w:val="es-ES"/>
        </w:rPr>
      </w:pPr>
    </w:p>
    <w:p w14:paraId="44906ECD" w14:textId="623D5004" w:rsidR="004B75ED" w:rsidRDefault="004760E3" w:rsidP="00900666">
      <w:pPr>
        <w:pStyle w:val="Sinespaciado"/>
        <w:spacing w:line="276" w:lineRule="auto"/>
        <w:jc w:val="center"/>
        <w:rPr>
          <w:rFonts w:ascii="Trebuchet MS" w:hAnsi="Trebuchet MS" w:cs="Arial"/>
          <w:b/>
          <w:color w:val="000000"/>
          <w:sz w:val="24"/>
          <w:szCs w:val="24"/>
          <w:u w:val="single"/>
          <w:lang w:val="es-ES"/>
        </w:rPr>
      </w:pPr>
      <w:r>
        <w:rPr>
          <w:rFonts w:ascii="Trebuchet MS" w:hAnsi="Trebuchet MS" w:cs="Arial"/>
          <w:b/>
          <w:color w:val="000000"/>
          <w:sz w:val="24"/>
          <w:szCs w:val="24"/>
          <w:u w:val="single"/>
          <w:lang w:val="es-ES"/>
        </w:rPr>
        <w:t>BARDA LOCALIZADA</w:t>
      </w:r>
      <w:r w:rsidR="00E962F3" w:rsidRPr="00E962F3">
        <w:rPr>
          <w:rFonts w:ascii="Trebuchet MS" w:hAnsi="Trebuchet MS" w:cs="Arial"/>
          <w:b/>
          <w:color w:val="000000"/>
          <w:sz w:val="24"/>
          <w:szCs w:val="24"/>
          <w:u w:val="single"/>
          <w:lang w:val="es-ES"/>
        </w:rPr>
        <w:t>:</w:t>
      </w:r>
    </w:p>
    <w:p w14:paraId="73F78B88" w14:textId="77777777" w:rsidR="00927F4F" w:rsidRPr="00900666" w:rsidRDefault="00927F4F" w:rsidP="00900666">
      <w:pPr>
        <w:pStyle w:val="Sinespaciado"/>
        <w:spacing w:line="276" w:lineRule="auto"/>
        <w:jc w:val="center"/>
        <w:rPr>
          <w:rFonts w:ascii="Trebuchet MS" w:hAnsi="Trebuchet MS" w:cs="Arial"/>
          <w:b/>
          <w:color w:val="000000"/>
          <w:sz w:val="16"/>
          <w:szCs w:val="16"/>
          <w:u w:val="single"/>
          <w:lang w:val="es-ES"/>
        </w:rPr>
      </w:pPr>
    </w:p>
    <w:tbl>
      <w:tblPr>
        <w:tblStyle w:val="Tablaconcuadrcula"/>
        <w:tblW w:w="8818" w:type="dxa"/>
        <w:tblInd w:w="108" w:type="dxa"/>
        <w:tblLayout w:type="fixed"/>
        <w:tblLook w:val="04A0" w:firstRow="1" w:lastRow="0" w:firstColumn="1" w:lastColumn="0" w:noHBand="0" w:noVBand="1"/>
      </w:tblPr>
      <w:tblGrid>
        <w:gridCol w:w="880"/>
        <w:gridCol w:w="2381"/>
        <w:gridCol w:w="5557"/>
      </w:tblGrid>
      <w:tr w:rsidR="00990499" w:rsidRPr="00B22774" w14:paraId="22903EB7" w14:textId="77777777" w:rsidTr="006A1507">
        <w:trPr>
          <w:trHeight w:val="485"/>
        </w:trPr>
        <w:tc>
          <w:tcPr>
            <w:tcW w:w="880" w:type="dxa"/>
            <w:shd w:val="clear" w:color="auto" w:fill="D9D9D9" w:themeFill="background1" w:themeFillShade="D9"/>
            <w:vAlign w:val="center"/>
          </w:tcPr>
          <w:p w14:paraId="7AB0D12C" w14:textId="460D8951" w:rsidR="00FE077C" w:rsidRPr="0003128B" w:rsidRDefault="00900666" w:rsidP="00990499">
            <w:pPr>
              <w:jc w:val="center"/>
              <w:textAlignment w:val="baseline"/>
              <w:rPr>
                <w:rFonts w:ascii="Trebuchet MS" w:hAnsi="Trebuchet MS"/>
                <w:color w:val="000000"/>
                <w:sz w:val="22"/>
                <w:szCs w:val="22"/>
                <w:lang w:val="es-ES" w:eastAsia="es-MX"/>
              </w:rPr>
            </w:pPr>
            <w:r w:rsidRPr="0003128B">
              <w:rPr>
                <w:rFonts w:ascii="Trebuchet MS" w:hAnsi="Trebuchet MS"/>
                <w:color w:val="000000"/>
                <w:sz w:val="22"/>
                <w:szCs w:val="22"/>
                <w:lang w:val="es-ES" w:eastAsia="es-MX"/>
              </w:rPr>
              <w:t>No.</w:t>
            </w:r>
          </w:p>
        </w:tc>
        <w:tc>
          <w:tcPr>
            <w:tcW w:w="2381" w:type="dxa"/>
            <w:shd w:val="clear" w:color="auto" w:fill="D9D9D9" w:themeFill="background1" w:themeFillShade="D9"/>
            <w:vAlign w:val="center"/>
          </w:tcPr>
          <w:p w14:paraId="6C556D0F" w14:textId="77777777" w:rsidR="00FE077C" w:rsidRPr="0003128B" w:rsidRDefault="00FE077C" w:rsidP="00990499">
            <w:pPr>
              <w:jc w:val="center"/>
              <w:textAlignment w:val="baseline"/>
              <w:rPr>
                <w:rFonts w:ascii="Trebuchet MS" w:hAnsi="Trebuchet MS"/>
                <w:color w:val="000000"/>
                <w:sz w:val="22"/>
                <w:szCs w:val="22"/>
                <w:lang w:val="es-ES" w:eastAsia="es-MX"/>
              </w:rPr>
            </w:pPr>
            <w:r w:rsidRPr="0003128B">
              <w:rPr>
                <w:rFonts w:ascii="Trebuchet MS" w:hAnsi="Trebuchet MS"/>
                <w:color w:val="000000"/>
                <w:sz w:val="22"/>
                <w:szCs w:val="22"/>
                <w:lang w:val="es-ES" w:eastAsia="es-MX"/>
              </w:rPr>
              <w:t>Ubicación</w:t>
            </w:r>
          </w:p>
        </w:tc>
        <w:tc>
          <w:tcPr>
            <w:tcW w:w="5557" w:type="dxa"/>
            <w:shd w:val="clear" w:color="auto" w:fill="D9D9D9" w:themeFill="background1" w:themeFillShade="D9"/>
            <w:vAlign w:val="center"/>
          </w:tcPr>
          <w:p w14:paraId="2445BDD4" w14:textId="77777777" w:rsidR="00FE077C" w:rsidRPr="0003128B" w:rsidRDefault="00FE077C" w:rsidP="00990499">
            <w:pPr>
              <w:jc w:val="center"/>
              <w:textAlignment w:val="baseline"/>
              <w:rPr>
                <w:rFonts w:ascii="Trebuchet MS" w:hAnsi="Trebuchet MS"/>
                <w:color w:val="000000"/>
                <w:sz w:val="22"/>
                <w:szCs w:val="22"/>
                <w:lang w:val="es-ES" w:eastAsia="es-MX"/>
              </w:rPr>
            </w:pPr>
            <w:r w:rsidRPr="0003128B">
              <w:rPr>
                <w:rFonts w:ascii="Trebuchet MS" w:hAnsi="Trebuchet MS"/>
                <w:color w:val="000000"/>
                <w:sz w:val="22"/>
                <w:szCs w:val="22"/>
                <w:lang w:val="es-ES" w:eastAsia="es-MX"/>
              </w:rPr>
              <w:t>Fotografía</w:t>
            </w:r>
          </w:p>
        </w:tc>
      </w:tr>
      <w:tr w:rsidR="00990499" w:rsidRPr="00B22774" w14:paraId="42D16C2A" w14:textId="77777777" w:rsidTr="0048718F">
        <w:trPr>
          <w:trHeight w:val="3873"/>
        </w:trPr>
        <w:tc>
          <w:tcPr>
            <w:tcW w:w="880" w:type="dxa"/>
            <w:vAlign w:val="center"/>
          </w:tcPr>
          <w:p w14:paraId="12C2BE03" w14:textId="2FB42B45" w:rsidR="00FE077C" w:rsidRPr="00B22774" w:rsidRDefault="001B4BA3" w:rsidP="00A7643D">
            <w:pPr>
              <w:jc w:val="center"/>
              <w:textAlignment w:val="baseline"/>
              <w:rPr>
                <w:rFonts w:ascii="Trebuchet MS" w:hAnsi="Trebuchet MS"/>
                <w:color w:val="000000"/>
                <w:sz w:val="21"/>
                <w:szCs w:val="21"/>
                <w:lang w:val="es-ES"/>
              </w:rPr>
            </w:pPr>
            <w:r>
              <w:rPr>
                <w:rFonts w:ascii="Trebuchet MS" w:hAnsi="Trebuchet MS"/>
                <w:color w:val="000000"/>
                <w:sz w:val="21"/>
                <w:szCs w:val="21"/>
                <w:lang w:val="es-ES"/>
              </w:rPr>
              <w:t>14 de junio 2021</w:t>
            </w:r>
          </w:p>
        </w:tc>
        <w:tc>
          <w:tcPr>
            <w:tcW w:w="2381" w:type="dxa"/>
            <w:vAlign w:val="center"/>
          </w:tcPr>
          <w:p w14:paraId="54003029" w14:textId="1F3AECE6" w:rsidR="00FE077C" w:rsidRPr="00B22774" w:rsidRDefault="00F65E4F" w:rsidP="00112B8C">
            <w:pPr>
              <w:jc w:val="both"/>
              <w:textAlignment w:val="baseline"/>
              <w:rPr>
                <w:rFonts w:ascii="Trebuchet MS" w:hAnsi="Trebuchet MS"/>
                <w:color w:val="000000"/>
                <w:sz w:val="21"/>
                <w:szCs w:val="21"/>
                <w:lang w:val="es-ES" w:eastAsia="es-MX"/>
              </w:rPr>
            </w:pPr>
            <w:r>
              <w:rPr>
                <w:rFonts w:ascii="Trebuchet MS" w:hAnsi="Trebuchet MS"/>
                <w:bCs/>
                <w:i/>
                <w:sz w:val="22"/>
                <w:szCs w:val="22"/>
                <w:lang w:val="es-ES"/>
              </w:rPr>
              <w:t>B</w:t>
            </w:r>
            <w:r w:rsidR="00112B8C">
              <w:rPr>
                <w:rFonts w:ascii="Trebuchet MS" w:hAnsi="Trebuchet MS"/>
                <w:bCs/>
                <w:i/>
                <w:sz w:val="22"/>
                <w:szCs w:val="22"/>
                <w:lang w:val="es-ES"/>
              </w:rPr>
              <w:t>arda ubicada en la finca marcada con el número 101 de la calle Abasolo en la colonia Centro, Ameca, Jalisco</w:t>
            </w:r>
          </w:p>
        </w:tc>
        <w:tc>
          <w:tcPr>
            <w:tcW w:w="5557" w:type="dxa"/>
            <w:vAlign w:val="center"/>
          </w:tcPr>
          <w:p w14:paraId="2D41727A" w14:textId="584517EF" w:rsidR="00FE077C" w:rsidRPr="00B22774" w:rsidRDefault="00DE0C61" w:rsidP="00963855">
            <w:pPr>
              <w:textAlignment w:val="baseline"/>
              <w:rPr>
                <w:rFonts w:ascii="Trebuchet MS" w:hAnsi="Trebuchet MS"/>
                <w:color w:val="000000"/>
                <w:sz w:val="21"/>
                <w:szCs w:val="21"/>
                <w:lang w:val="es-ES" w:eastAsia="es-MX"/>
              </w:rPr>
            </w:pPr>
            <w:r w:rsidRPr="00DE0C61">
              <w:rPr>
                <w:rFonts w:ascii="Trebuchet MS" w:eastAsia="MS Mincho" w:hAnsi="Trebuchet MS" w:cs="Arial"/>
                <w:b/>
                <w:noProof/>
                <w:lang w:eastAsia="es-MX"/>
              </w:rPr>
              <w:drawing>
                <wp:inline distT="0" distB="0" distL="0" distR="0" wp14:anchorId="6DB4189E" wp14:editId="532724F3">
                  <wp:extent cx="3413339" cy="1916582"/>
                  <wp:effectExtent l="0" t="0" r="0" b="7620"/>
                  <wp:docPr id="2" name="Imagen 2" descr="C:\Users\NADYA~1.IBA\AppData\Local\Temp\Rar$DIa4852.39171\WhatsApp Image 2021-06-14 at 8.56.54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1.IBA\AppData\Local\Temp\Rar$DIa4852.39171\WhatsApp Image 2021-06-14 at 8.56.54 PM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0764" cy="1920751"/>
                          </a:xfrm>
                          <a:prstGeom prst="rect">
                            <a:avLst/>
                          </a:prstGeom>
                          <a:noFill/>
                          <a:ln>
                            <a:noFill/>
                          </a:ln>
                        </pic:spPr>
                      </pic:pic>
                    </a:graphicData>
                  </a:graphic>
                </wp:inline>
              </w:drawing>
            </w:r>
          </w:p>
        </w:tc>
      </w:tr>
      <w:tr w:rsidR="00DE0C61" w:rsidRPr="00B22774" w14:paraId="1DED97E8" w14:textId="77777777" w:rsidTr="0048718F">
        <w:trPr>
          <w:trHeight w:val="3393"/>
        </w:trPr>
        <w:tc>
          <w:tcPr>
            <w:tcW w:w="880" w:type="dxa"/>
            <w:vAlign w:val="center"/>
          </w:tcPr>
          <w:p w14:paraId="74AFA294" w14:textId="77777777" w:rsidR="00DE0C61" w:rsidRDefault="00DE0C61" w:rsidP="00A7643D">
            <w:pPr>
              <w:jc w:val="center"/>
              <w:textAlignment w:val="baseline"/>
              <w:rPr>
                <w:rFonts w:ascii="Trebuchet MS" w:hAnsi="Trebuchet MS"/>
                <w:color w:val="000000"/>
                <w:sz w:val="21"/>
                <w:szCs w:val="21"/>
                <w:lang w:val="es-ES"/>
              </w:rPr>
            </w:pPr>
          </w:p>
        </w:tc>
        <w:tc>
          <w:tcPr>
            <w:tcW w:w="2381" w:type="dxa"/>
            <w:vAlign w:val="center"/>
          </w:tcPr>
          <w:p w14:paraId="10FD0C78" w14:textId="60CD2CD3" w:rsidR="00DE0C61" w:rsidRDefault="000D7470" w:rsidP="00112B8C">
            <w:pPr>
              <w:jc w:val="both"/>
              <w:textAlignment w:val="baseline"/>
              <w:rPr>
                <w:rFonts w:ascii="Trebuchet MS" w:hAnsi="Trebuchet MS"/>
                <w:bCs/>
                <w:i/>
                <w:sz w:val="22"/>
                <w:szCs w:val="22"/>
                <w:lang w:val="es-ES"/>
              </w:rPr>
            </w:pPr>
            <w:r>
              <w:rPr>
                <w:rFonts w:ascii="Trebuchet MS" w:hAnsi="Trebuchet MS"/>
                <w:bCs/>
                <w:i/>
                <w:sz w:val="22"/>
                <w:szCs w:val="22"/>
                <w:lang w:val="es-ES"/>
              </w:rPr>
              <w:t>Central Camionera de Ameca,</w:t>
            </w:r>
            <w:r w:rsidR="00E116B2">
              <w:rPr>
                <w:rFonts w:ascii="Trebuchet MS" w:hAnsi="Trebuchet MS"/>
                <w:bCs/>
                <w:i/>
                <w:sz w:val="22"/>
                <w:szCs w:val="22"/>
                <w:lang w:val="es-ES"/>
              </w:rPr>
              <w:t xml:space="preserve"> </w:t>
            </w:r>
            <w:r>
              <w:rPr>
                <w:rFonts w:ascii="Trebuchet MS" w:hAnsi="Trebuchet MS"/>
                <w:bCs/>
                <w:i/>
                <w:sz w:val="22"/>
                <w:szCs w:val="22"/>
                <w:lang w:val="es-ES"/>
              </w:rPr>
              <w:t>Jalisco</w:t>
            </w:r>
          </w:p>
        </w:tc>
        <w:tc>
          <w:tcPr>
            <w:tcW w:w="5557" w:type="dxa"/>
            <w:vAlign w:val="center"/>
          </w:tcPr>
          <w:p w14:paraId="56D3FF14" w14:textId="732E820C" w:rsidR="00DE0C61" w:rsidRPr="00DE0C61" w:rsidRDefault="0048718F" w:rsidP="00963855">
            <w:pPr>
              <w:textAlignment w:val="baseline"/>
              <w:rPr>
                <w:rFonts w:ascii="Trebuchet MS" w:eastAsia="MS Mincho" w:hAnsi="Trebuchet MS" w:cs="Arial"/>
                <w:b/>
                <w:noProof/>
                <w:lang w:eastAsia="es-MX"/>
              </w:rPr>
            </w:pPr>
            <w:r w:rsidRPr="0048718F">
              <w:rPr>
                <w:rFonts w:ascii="Trebuchet MS" w:eastAsia="MS Mincho" w:hAnsi="Trebuchet MS" w:cs="Arial"/>
                <w:b/>
                <w:noProof/>
                <w:lang w:eastAsia="es-MX"/>
              </w:rPr>
              <w:drawing>
                <wp:inline distT="0" distB="0" distL="0" distR="0" wp14:anchorId="5A3FF660" wp14:editId="0111FFFD">
                  <wp:extent cx="3426367" cy="1923898"/>
                  <wp:effectExtent l="0" t="0" r="3175" b="635"/>
                  <wp:docPr id="4" name="Imagen 4" descr="C:\Users\NADYA~1.IBA\AppData\Local\Temp\Rar$DIa4852.45010\WhatsApp Image 2021-06-14 at 8.56.54 P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DYA~1.IBA\AppData\Local\Temp\Rar$DIa4852.45010\WhatsApp Image 2021-06-14 at 8.56.54 PM (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8097" cy="1930484"/>
                          </a:xfrm>
                          <a:prstGeom prst="rect">
                            <a:avLst/>
                          </a:prstGeom>
                          <a:noFill/>
                          <a:ln>
                            <a:noFill/>
                          </a:ln>
                        </pic:spPr>
                      </pic:pic>
                    </a:graphicData>
                  </a:graphic>
                </wp:inline>
              </w:drawing>
            </w:r>
          </w:p>
        </w:tc>
      </w:tr>
    </w:tbl>
    <w:p w14:paraId="587FA592" w14:textId="3E18199D" w:rsidR="006828B0" w:rsidRDefault="006828B0" w:rsidP="006828B0">
      <w:pPr>
        <w:pStyle w:val="Prrafodelista"/>
        <w:jc w:val="both"/>
        <w:rPr>
          <w:rFonts w:ascii="Trebuchet MS" w:eastAsia="Calibri" w:hAnsi="Trebuchet MS" w:cs="Arial"/>
          <w:b/>
          <w:sz w:val="24"/>
          <w:szCs w:val="24"/>
          <w:lang w:val="es-ES" w:eastAsia="ar-SA" w:bidi="en-US"/>
        </w:rPr>
      </w:pPr>
    </w:p>
    <w:p w14:paraId="50589C5E" w14:textId="77777777" w:rsidR="002A5926" w:rsidRPr="009058FC" w:rsidRDefault="002A5926" w:rsidP="002A5926">
      <w:pPr>
        <w:spacing w:line="276" w:lineRule="auto"/>
        <w:ind w:right="-93" w:firstLine="708"/>
        <w:jc w:val="both"/>
        <w:rPr>
          <w:rFonts w:ascii="Trebuchet MS" w:hAnsi="Trebuchet MS" w:cs="Arial"/>
          <w:b/>
          <w:iCs/>
        </w:rPr>
      </w:pPr>
      <w:r w:rsidRPr="009058FC">
        <w:rPr>
          <w:rFonts w:ascii="Trebuchet MS" w:hAnsi="Trebuchet MS" w:cs="Arial"/>
          <w:b/>
          <w:iCs/>
        </w:rPr>
        <w:t>Marco Jurídico.</w:t>
      </w:r>
    </w:p>
    <w:p w14:paraId="72739564" w14:textId="77777777" w:rsidR="002A5926" w:rsidRPr="009058FC" w:rsidRDefault="002A5926" w:rsidP="002A5926">
      <w:pPr>
        <w:spacing w:line="276" w:lineRule="auto"/>
        <w:jc w:val="both"/>
        <w:rPr>
          <w:rFonts w:ascii="Trebuchet MS" w:eastAsia="Calibri" w:hAnsi="Trebuchet MS" w:cs="Arial"/>
          <w:lang w:eastAsia="ar-SA" w:bidi="en-US"/>
        </w:rPr>
      </w:pPr>
    </w:p>
    <w:p w14:paraId="573715F6" w14:textId="77777777" w:rsidR="002A5926" w:rsidRPr="009058FC" w:rsidRDefault="002A5926" w:rsidP="002A5926">
      <w:pPr>
        <w:spacing w:line="276" w:lineRule="auto"/>
        <w:jc w:val="both"/>
        <w:rPr>
          <w:rFonts w:ascii="Trebuchet MS" w:hAnsi="Trebuchet MS" w:cs="Arial"/>
        </w:rPr>
      </w:pPr>
      <w:r w:rsidRPr="009058FC">
        <w:rPr>
          <w:rFonts w:ascii="Trebuchet MS" w:hAnsi="Trebuchet MS" w:cs="Arial"/>
        </w:rPr>
        <w:t xml:space="preserve">Al respecto, el artículo 255 párrafo 3, señala que se entiende por propaganda electoral el conjunto de escritos, publicaciones, imágenes, grabaciones, proyecciones y expresiones que durante la campaña electoral producen y difunden los partidos políticos, los candidatos registrados y sus simpatizantes, con el propósito de presentar ante la ciudadanía las candidaturas registradas. </w:t>
      </w:r>
    </w:p>
    <w:p w14:paraId="77526949" w14:textId="77777777" w:rsidR="002A5926" w:rsidRPr="009058FC" w:rsidRDefault="002A5926" w:rsidP="002A5926">
      <w:pPr>
        <w:spacing w:line="276" w:lineRule="auto"/>
        <w:jc w:val="both"/>
        <w:rPr>
          <w:rFonts w:ascii="Trebuchet MS" w:eastAsia="Calibri" w:hAnsi="Trebuchet MS" w:cs="Arial"/>
          <w:lang w:eastAsia="ar-SA" w:bidi="en-US"/>
        </w:rPr>
      </w:pPr>
    </w:p>
    <w:p w14:paraId="2F9E1D71" w14:textId="77777777" w:rsidR="002A5926" w:rsidRPr="009058FC" w:rsidRDefault="002A5926" w:rsidP="002A5926">
      <w:pPr>
        <w:spacing w:line="276" w:lineRule="auto"/>
        <w:jc w:val="both"/>
        <w:rPr>
          <w:rFonts w:ascii="Trebuchet MS" w:eastAsia="Calibri" w:hAnsi="Trebuchet MS" w:cs="Arial"/>
          <w:lang w:eastAsia="ar-SA" w:bidi="en-US"/>
        </w:rPr>
      </w:pPr>
      <w:r w:rsidRPr="009058FC">
        <w:rPr>
          <w:rFonts w:ascii="Trebuchet MS" w:eastAsia="Calibri" w:hAnsi="Trebuchet MS" w:cs="Arial"/>
          <w:lang w:eastAsia="ar-SA" w:bidi="en-US"/>
        </w:rPr>
        <w:t xml:space="preserve">A su vez, el Capítulo Cuarto “De la propaganda” del Código Electoral del Estado de Jalisco, establece las reglas sobre colocación, distribución y contenido de la propaganda, que deberán observar los partidos políticos y candidatos, entre los que se encuentra la </w:t>
      </w:r>
      <w:r w:rsidRPr="009058FC">
        <w:rPr>
          <w:rFonts w:ascii="Trebuchet MS" w:eastAsia="Calibri" w:hAnsi="Trebuchet MS" w:cs="Arial"/>
          <w:bCs/>
          <w:lang w:eastAsia="ar-SA" w:bidi="en-US"/>
        </w:rPr>
        <w:t>prohibición expresa de fijarla en elementos del equipamiento urbano, carretero</w:t>
      </w:r>
      <w:r w:rsidRPr="009058FC">
        <w:rPr>
          <w:rFonts w:ascii="Trebuchet MS" w:eastAsia="Calibri" w:hAnsi="Trebuchet MS" w:cs="Arial"/>
          <w:lang w:eastAsia="ar-SA" w:bidi="en-US"/>
        </w:rPr>
        <w:t xml:space="preserve"> o accidentes geográficos de conformidad con los artículos 259 párrafo 1 y 263 párrafo 1 fracciones I y IV, del referido ordenamiento. </w:t>
      </w:r>
    </w:p>
    <w:p w14:paraId="5FDC3EB5" w14:textId="77777777" w:rsidR="002A5926" w:rsidRPr="009058FC" w:rsidRDefault="002A5926" w:rsidP="002A5926">
      <w:pPr>
        <w:spacing w:line="276" w:lineRule="auto"/>
        <w:jc w:val="both"/>
        <w:rPr>
          <w:rFonts w:ascii="Trebuchet MS" w:eastAsia="Calibri" w:hAnsi="Trebuchet MS" w:cs="Arial"/>
          <w:lang w:eastAsia="ar-SA" w:bidi="en-US"/>
        </w:rPr>
      </w:pPr>
    </w:p>
    <w:p w14:paraId="1F5E8A9C" w14:textId="355F2911" w:rsidR="002A5926" w:rsidRPr="009058FC" w:rsidRDefault="002A5926" w:rsidP="002A5926">
      <w:pPr>
        <w:spacing w:line="276" w:lineRule="auto"/>
        <w:jc w:val="both"/>
        <w:rPr>
          <w:rFonts w:ascii="Trebuchet MS" w:eastAsia="Calibri" w:hAnsi="Trebuchet MS" w:cs="Arial"/>
          <w:lang w:eastAsia="ar-SA" w:bidi="en-US"/>
        </w:rPr>
      </w:pPr>
      <w:r w:rsidRPr="009058FC">
        <w:rPr>
          <w:rFonts w:ascii="Trebuchet MS" w:eastAsia="Calibri" w:hAnsi="Trebuchet MS" w:cs="Arial"/>
          <w:lang w:eastAsia="ar-SA" w:bidi="en-US"/>
        </w:rPr>
        <w:t xml:space="preserve">Por su parte el Reglamento de Quejas y Denuncias de este Instituto, en su artículo 6 párrafo 1 en sus incisos a), b) y c) define los siguientes conceptos: </w:t>
      </w:r>
    </w:p>
    <w:p w14:paraId="08F848E2" w14:textId="77777777" w:rsidR="002A5926" w:rsidRPr="009058FC" w:rsidRDefault="002A5926" w:rsidP="002A5926">
      <w:pPr>
        <w:spacing w:line="276" w:lineRule="auto"/>
        <w:jc w:val="both"/>
        <w:rPr>
          <w:rFonts w:ascii="Trebuchet MS" w:eastAsia="Calibri" w:hAnsi="Trebuchet MS" w:cs="Arial"/>
          <w:lang w:eastAsia="ar-SA" w:bidi="en-US"/>
        </w:rPr>
      </w:pPr>
    </w:p>
    <w:p w14:paraId="0C95B442" w14:textId="6630EE0A" w:rsidR="00F5063A" w:rsidRPr="009058FC" w:rsidRDefault="002A5926" w:rsidP="00F5063A">
      <w:pPr>
        <w:pStyle w:val="Prrafodelista"/>
        <w:numPr>
          <w:ilvl w:val="0"/>
          <w:numId w:val="26"/>
        </w:numPr>
        <w:jc w:val="both"/>
        <w:rPr>
          <w:rFonts w:ascii="Trebuchet MS" w:eastAsia="Calibri" w:hAnsi="Trebuchet MS" w:cs="Arial"/>
          <w:b/>
          <w:sz w:val="24"/>
          <w:szCs w:val="24"/>
          <w:lang w:eastAsia="ar-SA" w:bidi="en-US"/>
        </w:rPr>
      </w:pPr>
      <w:r w:rsidRPr="009058FC">
        <w:rPr>
          <w:rFonts w:ascii="Trebuchet MS" w:eastAsia="Calibri" w:hAnsi="Trebuchet MS" w:cs="Arial"/>
          <w:b/>
          <w:sz w:val="24"/>
          <w:szCs w:val="24"/>
          <w:lang w:eastAsia="ar-SA" w:bidi="en-US"/>
        </w:rPr>
        <w:t xml:space="preserve">Equipamiento urbano: </w:t>
      </w:r>
      <w:r w:rsidRPr="009058FC">
        <w:rPr>
          <w:rFonts w:ascii="Trebuchet MS" w:eastAsia="Calibri" w:hAnsi="Trebuchet MS" w:cs="Arial"/>
          <w:sz w:val="24"/>
          <w:szCs w:val="24"/>
          <w:lang w:eastAsia="ar-SA" w:bidi="en-US"/>
        </w:rPr>
        <w:t xml:space="preserve">categoría de bienes, identificados primordialmente con el servicio público, que comprenden al conjunto de inmuebles, instalaciones, construcciones y mobiliario utilizados para prestar los servicios urbanos en los centros de población, desarrollar las actividades económicas y complementarias a las de habitación y trabajo, o para proporcionar servicios de bienestar social y apoyo a la </w:t>
      </w:r>
      <w:r w:rsidRPr="009058FC">
        <w:rPr>
          <w:rFonts w:ascii="Trebuchet MS" w:eastAsia="Calibri" w:hAnsi="Trebuchet MS" w:cs="Arial"/>
          <w:sz w:val="24"/>
          <w:szCs w:val="24"/>
          <w:lang w:eastAsia="ar-SA" w:bidi="en-US"/>
        </w:rPr>
        <w:lastRenderedPageBreak/>
        <w:t>actividad económica, cultural y recreativa, tales como: parques, servicios educativos, jardines, fuentes, mercados, plazas, explanadas, asistenciales y de salud, transporte, comerciales e instalaciones para protección y confort del individuo.</w:t>
      </w:r>
    </w:p>
    <w:p w14:paraId="4B721B83" w14:textId="77777777" w:rsidR="009058FC" w:rsidRDefault="009058FC" w:rsidP="009058FC">
      <w:pPr>
        <w:pStyle w:val="Prrafodelista"/>
        <w:ind w:left="1143"/>
        <w:jc w:val="both"/>
        <w:rPr>
          <w:rFonts w:ascii="Trebuchet MS" w:eastAsia="Calibri" w:hAnsi="Trebuchet MS" w:cs="Arial"/>
          <w:b/>
          <w:sz w:val="24"/>
          <w:szCs w:val="24"/>
          <w:lang w:eastAsia="ar-SA" w:bidi="en-US"/>
        </w:rPr>
      </w:pPr>
    </w:p>
    <w:p w14:paraId="0BE39C19" w14:textId="77777777" w:rsidR="00F5063A" w:rsidRPr="009058FC" w:rsidRDefault="002A5926" w:rsidP="00F5063A">
      <w:pPr>
        <w:pStyle w:val="Prrafodelista"/>
        <w:numPr>
          <w:ilvl w:val="0"/>
          <w:numId w:val="26"/>
        </w:numPr>
        <w:jc w:val="both"/>
        <w:rPr>
          <w:rFonts w:ascii="Trebuchet MS" w:eastAsia="Calibri" w:hAnsi="Trebuchet MS" w:cs="Arial"/>
          <w:b/>
          <w:sz w:val="24"/>
          <w:szCs w:val="24"/>
          <w:lang w:eastAsia="ar-SA" w:bidi="en-US"/>
        </w:rPr>
      </w:pPr>
      <w:r w:rsidRPr="009058FC">
        <w:rPr>
          <w:rFonts w:ascii="Trebuchet MS" w:eastAsia="Calibri" w:hAnsi="Trebuchet MS" w:cs="Arial"/>
          <w:b/>
          <w:sz w:val="24"/>
          <w:szCs w:val="24"/>
          <w:lang w:eastAsia="ar-SA" w:bidi="en-US"/>
        </w:rPr>
        <w:t>Accidente geográfico:</w:t>
      </w:r>
      <w:r w:rsidRPr="009058FC">
        <w:rPr>
          <w:rFonts w:ascii="Trebuchet MS" w:eastAsia="Calibri" w:hAnsi="Trebuchet MS" w:cs="Arial"/>
          <w:sz w:val="24"/>
          <w:szCs w:val="24"/>
          <w:lang w:eastAsia="ar-SA" w:bidi="en-US"/>
        </w:rPr>
        <w:t xml:space="preserve"> conjunto de elementos naturales que se han desarrollado en un espacio territorial a través del tiempo, entendiendo por ello a las formaciones naturales tales como cerros, montañas, fracturas, salientes, riscos, colinas, y todo lo relacionado con el suelo, incluyendo también lo que produce el mismo, como lo son plantas, arbustos y árboles.</w:t>
      </w:r>
    </w:p>
    <w:p w14:paraId="232469FE" w14:textId="77777777" w:rsidR="00F5063A" w:rsidRPr="009058FC" w:rsidRDefault="00F5063A" w:rsidP="00F5063A">
      <w:pPr>
        <w:pStyle w:val="Prrafodelista"/>
        <w:ind w:left="1143"/>
        <w:jc w:val="both"/>
        <w:rPr>
          <w:rFonts w:ascii="Trebuchet MS" w:eastAsia="Calibri" w:hAnsi="Trebuchet MS" w:cs="Arial"/>
          <w:b/>
          <w:sz w:val="24"/>
          <w:szCs w:val="24"/>
          <w:lang w:eastAsia="ar-SA" w:bidi="en-US"/>
        </w:rPr>
      </w:pPr>
    </w:p>
    <w:p w14:paraId="1AA1148A" w14:textId="35E812C2" w:rsidR="002A5926" w:rsidRPr="009058FC" w:rsidRDefault="002A5926" w:rsidP="00F5063A">
      <w:pPr>
        <w:pStyle w:val="Prrafodelista"/>
        <w:numPr>
          <w:ilvl w:val="0"/>
          <w:numId w:val="26"/>
        </w:numPr>
        <w:jc w:val="both"/>
        <w:rPr>
          <w:rFonts w:ascii="Trebuchet MS" w:eastAsia="Calibri" w:hAnsi="Trebuchet MS" w:cs="Arial"/>
          <w:b/>
          <w:sz w:val="24"/>
          <w:szCs w:val="24"/>
          <w:lang w:eastAsia="ar-SA" w:bidi="en-US"/>
        </w:rPr>
      </w:pPr>
      <w:r w:rsidRPr="009058FC">
        <w:rPr>
          <w:rFonts w:ascii="Trebuchet MS" w:eastAsia="Calibri" w:hAnsi="Trebuchet MS" w:cs="Arial"/>
          <w:b/>
          <w:sz w:val="24"/>
          <w:szCs w:val="24"/>
          <w:lang w:eastAsia="ar-SA" w:bidi="en-US"/>
        </w:rPr>
        <w:t xml:space="preserve">Equipamiento carretero: </w:t>
      </w:r>
      <w:r w:rsidRPr="009058FC">
        <w:rPr>
          <w:rFonts w:ascii="Trebuchet MS" w:eastAsia="Calibri" w:hAnsi="Trebuchet MS" w:cs="Arial"/>
          <w:sz w:val="24"/>
          <w:szCs w:val="24"/>
          <w:lang w:eastAsia="ar-SA" w:bidi="en-US"/>
        </w:rPr>
        <w:t>infraestructura integrada por cunetas, guarniciones, taludes, muros de contención y protección; puentes peatonales y vehiculares, vados, lavaderos, pretiles de puentes, mallas protectoras de deslave, señalamientos y carpeta asfáltica, y en general aquellos elementos que permiten el uso adecuado de ese tipo de vías de comunicación.</w:t>
      </w:r>
    </w:p>
    <w:p w14:paraId="15777E67" w14:textId="77777777" w:rsidR="002A5926" w:rsidRPr="009058FC" w:rsidRDefault="002A5926" w:rsidP="002A5926">
      <w:pPr>
        <w:pStyle w:val="Prrafodelista"/>
        <w:jc w:val="both"/>
        <w:rPr>
          <w:rFonts w:ascii="Trebuchet MS" w:eastAsia="Calibri" w:hAnsi="Trebuchet MS" w:cs="Arial"/>
          <w:lang w:eastAsia="ar-SA" w:bidi="en-US"/>
        </w:rPr>
      </w:pPr>
    </w:p>
    <w:p w14:paraId="088779CF" w14:textId="77777777" w:rsidR="002A5926" w:rsidRPr="009058FC" w:rsidRDefault="002A5926" w:rsidP="006828B0">
      <w:pPr>
        <w:pStyle w:val="Prrafodelista"/>
        <w:jc w:val="both"/>
        <w:rPr>
          <w:rFonts w:ascii="Trebuchet MS" w:eastAsia="Calibri" w:hAnsi="Trebuchet MS" w:cs="Arial"/>
          <w:b/>
          <w:sz w:val="24"/>
          <w:szCs w:val="24"/>
          <w:lang w:val="es-ES" w:eastAsia="ar-SA" w:bidi="en-US"/>
        </w:rPr>
      </w:pPr>
    </w:p>
    <w:p w14:paraId="55BEB9E7" w14:textId="59673EAD" w:rsidR="00BE2305" w:rsidRPr="009058FC" w:rsidRDefault="00BE2305" w:rsidP="002A5926">
      <w:pPr>
        <w:pStyle w:val="Prrafodelista"/>
        <w:jc w:val="both"/>
        <w:rPr>
          <w:rFonts w:ascii="Trebuchet MS" w:eastAsia="Calibri" w:hAnsi="Trebuchet MS" w:cs="Arial"/>
          <w:b/>
          <w:sz w:val="24"/>
          <w:szCs w:val="24"/>
          <w:lang w:val="es-ES" w:eastAsia="ar-SA" w:bidi="en-US"/>
        </w:rPr>
      </w:pPr>
      <w:r w:rsidRPr="009058FC">
        <w:rPr>
          <w:rFonts w:ascii="Trebuchet MS" w:eastAsia="Calibri" w:hAnsi="Trebuchet MS" w:cs="Arial"/>
          <w:b/>
          <w:sz w:val="24"/>
          <w:szCs w:val="24"/>
          <w:lang w:val="es-ES" w:eastAsia="ar-SA" w:bidi="en-US"/>
        </w:rPr>
        <w:t>Consideraciones respecto a la solicitud de medida cautelar</w:t>
      </w:r>
      <w:r w:rsidR="00AA76C5" w:rsidRPr="009058FC">
        <w:rPr>
          <w:rFonts w:ascii="Trebuchet MS" w:eastAsia="Calibri" w:hAnsi="Trebuchet MS" w:cs="Arial"/>
          <w:b/>
          <w:sz w:val="24"/>
          <w:szCs w:val="24"/>
          <w:lang w:val="es-ES" w:eastAsia="ar-SA" w:bidi="en-US"/>
        </w:rPr>
        <w:t>.</w:t>
      </w:r>
    </w:p>
    <w:p w14:paraId="241F248D" w14:textId="26088A08" w:rsidR="0009695C" w:rsidRPr="009058FC" w:rsidRDefault="00160D7D" w:rsidP="00630BE3">
      <w:pPr>
        <w:spacing w:line="276" w:lineRule="auto"/>
        <w:jc w:val="both"/>
        <w:rPr>
          <w:rFonts w:ascii="Trebuchet MS" w:eastAsia="Calibri" w:hAnsi="Trebuchet MS" w:cs="Arial"/>
          <w:lang w:val="es-ES" w:eastAsia="ar-SA" w:bidi="en-US"/>
        </w:rPr>
      </w:pPr>
      <w:r w:rsidRPr="009058FC">
        <w:rPr>
          <w:rFonts w:ascii="Trebuchet MS" w:eastAsia="Calibri" w:hAnsi="Trebuchet MS" w:cs="Arial"/>
          <w:lang w:val="es-ES" w:eastAsia="ar-SA" w:bidi="en-US"/>
        </w:rPr>
        <w:t xml:space="preserve">Del análisis del escrito de queja, </w:t>
      </w:r>
      <w:r w:rsidR="00F36DA0" w:rsidRPr="009058FC">
        <w:rPr>
          <w:rFonts w:ascii="Trebuchet MS" w:eastAsia="Calibri" w:hAnsi="Trebuchet MS" w:cs="Arial"/>
          <w:lang w:val="es-ES" w:eastAsia="ar-SA" w:bidi="en-US"/>
        </w:rPr>
        <w:t xml:space="preserve">así como </w:t>
      </w:r>
      <w:r w:rsidR="001F3BB1" w:rsidRPr="009058FC">
        <w:rPr>
          <w:rFonts w:ascii="Trebuchet MS" w:eastAsia="Calibri" w:hAnsi="Trebuchet MS" w:cs="Arial"/>
          <w:lang w:val="es-ES" w:eastAsia="ar-SA" w:bidi="en-US"/>
        </w:rPr>
        <w:t>del estudio de las constancias que integran el expediente en q</w:t>
      </w:r>
      <w:r w:rsidR="0009695C" w:rsidRPr="009058FC">
        <w:rPr>
          <w:rFonts w:ascii="Trebuchet MS" w:eastAsia="Calibri" w:hAnsi="Trebuchet MS" w:cs="Arial"/>
          <w:lang w:val="es-ES" w:eastAsia="ar-SA" w:bidi="en-US"/>
        </w:rPr>
        <w:t xml:space="preserve">ue se actúa, se </w:t>
      </w:r>
      <w:r w:rsidR="00F36DA0" w:rsidRPr="009058FC">
        <w:rPr>
          <w:rFonts w:ascii="Trebuchet MS" w:eastAsia="Calibri" w:hAnsi="Trebuchet MS" w:cs="Arial"/>
          <w:lang w:val="es-ES" w:eastAsia="ar-SA" w:bidi="en-US"/>
        </w:rPr>
        <w:t xml:space="preserve">certificó la existencia y contenido de la propaganda denunciada, y pese a que al parecer se realizaron acciones tendientes al borrado de la barda </w:t>
      </w:r>
      <w:r w:rsidR="0009695C" w:rsidRPr="009058FC">
        <w:rPr>
          <w:rFonts w:ascii="Trebuchet MS" w:eastAsia="Calibri" w:hAnsi="Trebuchet MS" w:cs="Arial"/>
          <w:lang w:val="es-ES" w:eastAsia="ar-SA" w:bidi="en-US"/>
        </w:rPr>
        <w:t>materia de este procedimiento</w:t>
      </w:r>
      <w:r w:rsidR="00F36DA0" w:rsidRPr="009058FC">
        <w:rPr>
          <w:rFonts w:ascii="Trebuchet MS" w:eastAsia="Calibri" w:hAnsi="Trebuchet MS" w:cs="Arial"/>
          <w:lang w:val="es-ES" w:eastAsia="ar-SA" w:bidi="en-US"/>
        </w:rPr>
        <w:t>, el contenido de la misma aún resulta visible.</w:t>
      </w:r>
    </w:p>
    <w:p w14:paraId="290720F7" w14:textId="11887E66" w:rsidR="002A5926" w:rsidRPr="009058FC" w:rsidRDefault="002A5926" w:rsidP="009E33CC">
      <w:pPr>
        <w:spacing w:line="276" w:lineRule="auto"/>
        <w:jc w:val="both"/>
        <w:rPr>
          <w:rFonts w:ascii="Trebuchet MS" w:hAnsi="Trebuchet MS" w:cs="Arial"/>
          <w:b/>
          <w:i/>
          <w:color w:val="000000"/>
          <w:lang w:val="es-ES" w:eastAsia="es-ES"/>
        </w:rPr>
      </w:pPr>
    </w:p>
    <w:p w14:paraId="22B021A0" w14:textId="36B29295" w:rsidR="008626DB" w:rsidRPr="009058FC" w:rsidRDefault="002A5926" w:rsidP="009E33CC">
      <w:pPr>
        <w:spacing w:line="276" w:lineRule="auto"/>
        <w:jc w:val="both"/>
        <w:rPr>
          <w:rFonts w:ascii="Trebuchet MS" w:hAnsi="Trebuchet MS" w:cs="Arial"/>
          <w:bCs/>
          <w:iCs/>
        </w:rPr>
      </w:pPr>
      <w:r w:rsidRPr="009058FC">
        <w:rPr>
          <w:rFonts w:ascii="Trebuchet MS" w:hAnsi="Trebuchet MS" w:cs="Arial"/>
          <w:bCs/>
          <w:iCs/>
          <w:color w:val="000000"/>
          <w:lang w:val="es-ES" w:eastAsia="es-ES"/>
        </w:rPr>
        <w:t>En el caso, se considera que la central de autobuses constituye</w:t>
      </w:r>
      <w:r w:rsidR="008626DB" w:rsidRPr="009058FC">
        <w:rPr>
          <w:rFonts w:ascii="Trebuchet MS" w:hAnsi="Trebuchet MS" w:cs="Arial"/>
          <w:bCs/>
          <w:iCs/>
          <w:color w:val="000000"/>
          <w:lang w:val="es-ES" w:eastAsia="es-ES"/>
        </w:rPr>
        <w:t xml:space="preserve"> parte del</w:t>
      </w:r>
      <w:r w:rsidRPr="009058FC">
        <w:rPr>
          <w:rFonts w:ascii="Trebuchet MS" w:hAnsi="Trebuchet MS" w:cs="Arial"/>
          <w:bCs/>
          <w:iCs/>
          <w:color w:val="000000"/>
          <w:lang w:val="es-ES" w:eastAsia="es-ES"/>
        </w:rPr>
        <w:t xml:space="preserve"> equipamiento urbano, toda vez que</w:t>
      </w:r>
      <w:r w:rsidR="008626DB" w:rsidRPr="009058FC">
        <w:rPr>
          <w:rFonts w:ascii="Trebuchet MS" w:hAnsi="Trebuchet MS" w:cs="Arial"/>
          <w:bCs/>
          <w:iCs/>
          <w:color w:val="000000"/>
          <w:lang w:val="es-ES" w:eastAsia="es-ES"/>
        </w:rPr>
        <w:t xml:space="preserve"> precisamente dichas instalaciones se encuentran encaminadas a proporcionar servicios de transporte a la población</w:t>
      </w:r>
      <w:r w:rsidR="00930D85" w:rsidRPr="009058FC">
        <w:rPr>
          <w:rFonts w:ascii="Trebuchet MS" w:hAnsi="Trebuchet MS" w:cs="Arial"/>
          <w:bCs/>
          <w:iCs/>
          <w:color w:val="000000"/>
          <w:lang w:val="es-ES" w:eastAsia="es-ES"/>
        </w:rPr>
        <w:t xml:space="preserve">, es decir, </w:t>
      </w:r>
      <w:r w:rsidR="008626DB" w:rsidRPr="009058FC">
        <w:rPr>
          <w:rFonts w:ascii="Trebuchet MS" w:hAnsi="Trebuchet MS" w:cs="Arial"/>
          <w:bCs/>
          <w:iCs/>
        </w:rPr>
        <w:t>mediante sus servicios,</w:t>
      </w:r>
      <w:r w:rsidR="00F5063A" w:rsidRPr="009058FC">
        <w:rPr>
          <w:rFonts w:ascii="Trebuchet MS" w:hAnsi="Trebuchet MS" w:cs="Arial"/>
          <w:bCs/>
          <w:iCs/>
        </w:rPr>
        <w:t xml:space="preserve"> se</w:t>
      </w:r>
      <w:r w:rsidR="008626DB" w:rsidRPr="009058FC">
        <w:rPr>
          <w:rFonts w:ascii="Trebuchet MS" w:hAnsi="Trebuchet MS" w:cs="Arial"/>
          <w:bCs/>
          <w:iCs/>
        </w:rPr>
        <w:t xml:space="preserve"> facilita el desplazamiento de personas y bienes, apoyado directamente con las actividades productivas y de comercialización de la </w:t>
      </w:r>
      <w:r w:rsidR="00930D85" w:rsidRPr="009058FC">
        <w:rPr>
          <w:rFonts w:ascii="Trebuchet MS" w:hAnsi="Trebuchet MS" w:cs="Arial"/>
          <w:bCs/>
          <w:iCs/>
        </w:rPr>
        <w:t>localidad</w:t>
      </w:r>
      <w:r w:rsidR="008626DB" w:rsidRPr="009058FC">
        <w:rPr>
          <w:rFonts w:ascii="Trebuchet MS" w:hAnsi="Trebuchet MS" w:cs="Arial"/>
          <w:bCs/>
          <w:iCs/>
        </w:rPr>
        <w:t xml:space="preserve">. </w:t>
      </w:r>
    </w:p>
    <w:p w14:paraId="1AAA43A1" w14:textId="2FD8BE01" w:rsidR="009E33CC" w:rsidRPr="009058FC" w:rsidRDefault="009E33CC" w:rsidP="009E33CC">
      <w:pPr>
        <w:spacing w:line="276" w:lineRule="auto"/>
        <w:jc w:val="both"/>
        <w:rPr>
          <w:rFonts w:ascii="Trebuchet MS" w:hAnsi="Trebuchet MS" w:cs="Arial"/>
        </w:rPr>
      </w:pPr>
    </w:p>
    <w:p w14:paraId="4294E4DC" w14:textId="4FAD67B0" w:rsidR="0056353C" w:rsidRPr="0056353C" w:rsidRDefault="008626DB" w:rsidP="0056353C">
      <w:pPr>
        <w:spacing w:line="276" w:lineRule="auto"/>
        <w:jc w:val="both"/>
        <w:rPr>
          <w:rFonts w:ascii="Trebuchet MS" w:eastAsia="Calibri" w:hAnsi="Trebuchet MS" w:cs="Arial"/>
          <w:lang w:val="es-ES" w:eastAsia="ar-SA" w:bidi="en-US"/>
        </w:rPr>
      </w:pPr>
      <w:r w:rsidRPr="009058FC">
        <w:rPr>
          <w:rFonts w:ascii="Trebuchet MS" w:eastAsia="Calibri" w:hAnsi="Trebuchet MS" w:cs="Arial"/>
          <w:lang w:val="es-ES" w:eastAsia="ar-SA" w:bidi="en-US"/>
        </w:rPr>
        <w:t>Ahora bien, toda vez que ha quedado precisado que,</w:t>
      </w:r>
      <w:r w:rsidR="00C600D3" w:rsidRPr="009058FC">
        <w:rPr>
          <w:rFonts w:ascii="Trebuchet MS" w:eastAsia="Calibri" w:hAnsi="Trebuchet MS" w:cs="Arial"/>
          <w:lang w:val="es-ES" w:eastAsia="ar-SA" w:bidi="en-US"/>
        </w:rPr>
        <w:t xml:space="preserve"> en efecto, la central de autobuses forma parte del equipamiento urbano en términos de las normas </w:t>
      </w:r>
      <w:r w:rsidR="00C600D3" w:rsidRPr="009058FC">
        <w:rPr>
          <w:rFonts w:ascii="Trebuchet MS" w:eastAsia="Calibri" w:hAnsi="Trebuchet MS" w:cs="Arial"/>
          <w:lang w:val="es-ES" w:eastAsia="ar-SA" w:bidi="en-US"/>
        </w:rPr>
        <w:lastRenderedPageBreak/>
        <w:t>precisadas, y que, tal como se desprende de las actas de Oficialía Electoral, la barda objeto de denuncia</w:t>
      </w:r>
      <w:r w:rsidR="00930D85" w:rsidRPr="009058FC">
        <w:rPr>
          <w:rFonts w:ascii="Trebuchet MS" w:eastAsia="Calibri" w:hAnsi="Trebuchet MS" w:cs="Arial"/>
          <w:lang w:val="es-ES" w:eastAsia="ar-SA" w:bidi="en-US"/>
        </w:rPr>
        <w:t xml:space="preserve"> en donde </w:t>
      </w:r>
      <w:r w:rsidR="007748B7" w:rsidRPr="009058FC">
        <w:rPr>
          <w:rFonts w:ascii="Trebuchet MS" w:eastAsia="Calibri" w:hAnsi="Trebuchet MS" w:cs="Arial"/>
          <w:lang w:val="es-ES" w:eastAsia="ar-SA" w:bidi="en-US"/>
        </w:rPr>
        <w:t>fue localizada</w:t>
      </w:r>
      <w:r w:rsidR="00F36DA0" w:rsidRPr="009058FC">
        <w:rPr>
          <w:rFonts w:ascii="Trebuchet MS" w:eastAsia="Calibri" w:hAnsi="Trebuchet MS" w:cs="Arial"/>
          <w:lang w:val="es-ES" w:eastAsia="ar-SA" w:bidi="en-US"/>
        </w:rPr>
        <w:t xml:space="preserve"> </w:t>
      </w:r>
      <w:r w:rsidR="00930D85" w:rsidRPr="009058FC">
        <w:rPr>
          <w:rFonts w:ascii="Trebuchet MS" w:eastAsia="Calibri" w:hAnsi="Trebuchet MS" w:cs="Arial"/>
          <w:lang w:val="es-ES" w:eastAsia="ar-SA" w:bidi="en-US"/>
        </w:rPr>
        <w:t>la propaganda, forma parte de la central camionera.</w:t>
      </w:r>
      <w:r w:rsidR="00930D85">
        <w:rPr>
          <w:rFonts w:ascii="Trebuchet MS" w:eastAsia="Calibri" w:hAnsi="Trebuchet MS" w:cs="Arial"/>
          <w:lang w:val="es-ES" w:eastAsia="ar-SA" w:bidi="en-US"/>
        </w:rPr>
        <w:t xml:space="preserve"> </w:t>
      </w:r>
    </w:p>
    <w:p w14:paraId="651CB5B8" w14:textId="77777777" w:rsidR="0056353C" w:rsidRPr="0056353C" w:rsidRDefault="0056353C" w:rsidP="0056353C">
      <w:pPr>
        <w:spacing w:line="276" w:lineRule="auto"/>
        <w:jc w:val="both"/>
        <w:rPr>
          <w:rFonts w:ascii="Trebuchet MS" w:eastAsia="Calibri" w:hAnsi="Trebuchet MS" w:cs="Arial"/>
          <w:lang w:val="es-ES" w:eastAsia="ar-SA" w:bidi="en-US"/>
        </w:rPr>
      </w:pPr>
    </w:p>
    <w:p w14:paraId="6D3C499A" w14:textId="57176F9E" w:rsidR="0056353C" w:rsidRPr="0056353C" w:rsidRDefault="00F5063A" w:rsidP="0056353C">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E</w:t>
      </w:r>
      <w:r w:rsidR="00930D85">
        <w:rPr>
          <w:rFonts w:ascii="Trebuchet MS" w:eastAsia="Calibri" w:hAnsi="Trebuchet MS" w:cs="Arial"/>
          <w:lang w:val="es-ES" w:eastAsia="ar-SA" w:bidi="en-US"/>
        </w:rPr>
        <w:t xml:space="preserve">sta Comisión, </w:t>
      </w:r>
      <w:r>
        <w:rPr>
          <w:rFonts w:ascii="Trebuchet MS" w:eastAsia="Calibri" w:hAnsi="Trebuchet MS" w:cs="Arial"/>
          <w:lang w:val="es-ES" w:eastAsia="ar-SA" w:bidi="en-US"/>
        </w:rPr>
        <w:t xml:space="preserve">de </w:t>
      </w:r>
      <w:r w:rsidR="0056353C" w:rsidRPr="0056353C">
        <w:rPr>
          <w:rFonts w:ascii="Trebuchet MS" w:eastAsia="Calibri" w:hAnsi="Trebuchet MS" w:cs="Arial"/>
          <w:lang w:val="es-ES" w:eastAsia="ar-SA" w:bidi="en-US"/>
        </w:rPr>
        <w:t xml:space="preserve">manera </w:t>
      </w:r>
      <w:r>
        <w:rPr>
          <w:rFonts w:ascii="Trebuchet MS" w:eastAsia="Calibri" w:hAnsi="Trebuchet MS" w:cs="Arial"/>
          <w:lang w:val="es-ES" w:eastAsia="ar-SA" w:bidi="en-US"/>
        </w:rPr>
        <w:t>preliminar y de</w:t>
      </w:r>
      <w:r w:rsidR="0056353C" w:rsidRPr="0056353C">
        <w:rPr>
          <w:rFonts w:ascii="Trebuchet MS" w:eastAsia="Calibri" w:hAnsi="Trebuchet MS" w:cs="Arial"/>
          <w:lang w:val="es-ES" w:eastAsia="ar-SA" w:bidi="en-US"/>
        </w:rPr>
        <w:t xml:space="preserve"> un análisis realizado bajo la apariencia del buen derecho y para efectos de la determinación respecto de la medida cautelar solicitada, concluye que existen elementos suficientes para</w:t>
      </w:r>
      <w:r>
        <w:rPr>
          <w:rFonts w:ascii="Trebuchet MS" w:eastAsia="Calibri" w:hAnsi="Trebuchet MS" w:cs="Arial"/>
          <w:lang w:val="es-ES" w:eastAsia="ar-SA" w:bidi="en-US"/>
        </w:rPr>
        <w:t xml:space="preserve"> declarar </w:t>
      </w:r>
      <w:r w:rsidRPr="00F5063A">
        <w:rPr>
          <w:rFonts w:ascii="Trebuchet MS" w:eastAsia="Calibri" w:hAnsi="Trebuchet MS" w:cs="Arial"/>
          <w:b/>
          <w:bCs/>
          <w:lang w:val="es-ES" w:eastAsia="ar-SA" w:bidi="en-US"/>
        </w:rPr>
        <w:t xml:space="preserve">procedente </w:t>
      </w:r>
      <w:r>
        <w:rPr>
          <w:rFonts w:ascii="Trebuchet MS" w:eastAsia="Calibri" w:hAnsi="Trebuchet MS" w:cs="Arial"/>
          <w:lang w:val="es-ES" w:eastAsia="ar-SA" w:bidi="en-US"/>
        </w:rPr>
        <w:t>la medida cautelar y</w:t>
      </w:r>
      <w:r w:rsidR="0056353C" w:rsidRPr="0056353C">
        <w:rPr>
          <w:rFonts w:ascii="Trebuchet MS" w:eastAsia="Calibri" w:hAnsi="Trebuchet MS" w:cs="Arial"/>
          <w:lang w:val="es-ES" w:eastAsia="ar-SA" w:bidi="en-US"/>
        </w:rPr>
        <w:t xml:space="preserve"> decretar el retiro de la propaganda alusiva a </w:t>
      </w:r>
      <w:r w:rsidR="00D64E74">
        <w:rPr>
          <w:rFonts w:ascii="Trebuchet MS" w:hAnsi="Trebuchet MS"/>
          <w:b/>
          <w:lang w:val="es-ES" w:eastAsia="es-ES"/>
        </w:rPr>
        <w:t>Francisco Marín Jiménez</w:t>
      </w:r>
      <w:r w:rsidR="0056353C" w:rsidRPr="0056353C">
        <w:rPr>
          <w:rFonts w:ascii="Trebuchet MS" w:eastAsia="Calibri" w:hAnsi="Trebuchet MS" w:cs="Arial"/>
          <w:lang w:val="es-ES" w:eastAsia="ar-SA" w:bidi="en-US"/>
        </w:rPr>
        <w:t xml:space="preserve">, </w:t>
      </w:r>
      <w:r w:rsidR="0056353C" w:rsidRPr="0056353C">
        <w:rPr>
          <w:rFonts w:ascii="Trebuchet MS" w:hAnsi="Trebuchet MS"/>
          <w:lang w:val="es-ES" w:eastAsia="es-ES"/>
        </w:rPr>
        <w:t>y al</w:t>
      </w:r>
      <w:r w:rsidR="0056353C" w:rsidRPr="0056353C">
        <w:rPr>
          <w:rFonts w:ascii="Trebuchet MS" w:hAnsi="Trebuchet MS"/>
          <w:b/>
          <w:lang w:val="es-ES" w:eastAsia="es-ES"/>
        </w:rPr>
        <w:t xml:space="preserve"> </w:t>
      </w:r>
      <w:r w:rsidR="0056353C" w:rsidRPr="0056353C">
        <w:rPr>
          <w:rFonts w:ascii="Trebuchet MS" w:eastAsia="Calibri" w:hAnsi="Trebuchet MS" w:cs="Arial"/>
          <w:b/>
          <w:lang w:val="es-ES" w:eastAsia="ar-SA" w:bidi="en-US"/>
        </w:rPr>
        <w:t xml:space="preserve">Partido </w:t>
      </w:r>
      <w:r w:rsidR="00CF1099">
        <w:rPr>
          <w:rFonts w:ascii="Trebuchet MS" w:eastAsia="Calibri" w:hAnsi="Trebuchet MS" w:cs="Arial"/>
          <w:b/>
          <w:lang w:val="es-ES" w:eastAsia="ar-SA" w:bidi="en-US"/>
        </w:rPr>
        <w:t>Político</w:t>
      </w:r>
      <w:r w:rsidR="00D64E74">
        <w:rPr>
          <w:rFonts w:ascii="Trebuchet MS" w:eastAsia="Calibri" w:hAnsi="Trebuchet MS" w:cs="Arial"/>
          <w:b/>
          <w:lang w:val="es-ES" w:eastAsia="ar-SA" w:bidi="en-US"/>
        </w:rPr>
        <w:t xml:space="preserve"> MORENA</w:t>
      </w:r>
      <w:r w:rsidR="0056353C" w:rsidRPr="0056353C">
        <w:rPr>
          <w:rFonts w:ascii="Trebuchet MS" w:eastAsia="Calibri" w:hAnsi="Trebuchet MS" w:cs="Arial"/>
          <w:lang w:val="es-ES" w:eastAsia="ar-SA" w:bidi="en-US"/>
        </w:rPr>
        <w:t xml:space="preserve"> respecto de la barda descrita en la presente resolución.</w:t>
      </w:r>
    </w:p>
    <w:p w14:paraId="3CE08930" w14:textId="77777777" w:rsidR="0056353C" w:rsidRPr="0056353C" w:rsidRDefault="0056353C" w:rsidP="0056353C">
      <w:pPr>
        <w:spacing w:line="276" w:lineRule="auto"/>
        <w:jc w:val="both"/>
        <w:rPr>
          <w:rFonts w:ascii="Trebuchet MS" w:eastAsia="Calibri" w:hAnsi="Trebuchet MS" w:cs="Arial"/>
          <w:lang w:val="es-ES" w:eastAsia="ar-SA" w:bidi="en-US"/>
        </w:rPr>
      </w:pPr>
    </w:p>
    <w:p w14:paraId="0CFBD42D" w14:textId="77777777" w:rsidR="0056353C" w:rsidRPr="0056353C" w:rsidRDefault="0056353C" w:rsidP="0056353C">
      <w:pPr>
        <w:spacing w:line="276" w:lineRule="auto"/>
        <w:ind w:firstLine="708"/>
        <w:jc w:val="both"/>
        <w:rPr>
          <w:rFonts w:ascii="Trebuchet MS" w:eastAsia="Calibri" w:hAnsi="Trebuchet MS" w:cs="Arial"/>
          <w:b/>
          <w:lang w:val="es-ES" w:eastAsia="ar-SA" w:bidi="en-US"/>
        </w:rPr>
      </w:pPr>
      <w:r w:rsidRPr="0056353C">
        <w:rPr>
          <w:rFonts w:ascii="Trebuchet MS" w:eastAsia="Calibri" w:hAnsi="Trebuchet MS" w:cs="Arial"/>
          <w:b/>
          <w:lang w:val="es-ES" w:eastAsia="ar-SA" w:bidi="en-US"/>
        </w:rPr>
        <w:t>Efectos.</w:t>
      </w:r>
    </w:p>
    <w:p w14:paraId="34077EBE" w14:textId="77777777" w:rsidR="0056353C" w:rsidRPr="0056353C" w:rsidRDefault="0056353C" w:rsidP="0056353C">
      <w:pPr>
        <w:spacing w:line="276" w:lineRule="auto"/>
        <w:jc w:val="both"/>
        <w:rPr>
          <w:rFonts w:ascii="Trebuchet MS" w:eastAsia="Calibri" w:hAnsi="Trebuchet MS" w:cs="Arial"/>
          <w:lang w:val="es-ES" w:eastAsia="ar-SA" w:bidi="en-US"/>
        </w:rPr>
      </w:pPr>
    </w:p>
    <w:p w14:paraId="1E9601F0" w14:textId="0C7799A5" w:rsidR="0056353C" w:rsidRPr="0056353C" w:rsidRDefault="0056353C" w:rsidP="0056353C">
      <w:pPr>
        <w:spacing w:line="276" w:lineRule="auto"/>
        <w:jc w:val="both"/>
        <w:rPr>
          <w:rFonts w:ascii="Trebuchet MS" w:eastAsia="Calibri" w:hAnsi="Trebuchet MS" w:cs="Arial"/>
          <w:lang w:val="es-ES" w:eastAsia="ar-SA" w:bidi="en-US"/>
        </w:rPr>
      </w:pPr>
      <w:r w:rsidRPr="0056353C">
        <w:rPr>
          <w:rFonts w:ascii="Trebuchet MS" w:eastAsia="Calibri" w:hAnsi="Trebuchet MS" w:cs="Arial"/>
          <w:lang w:val="es-ES" w:eastAsia="ar-SA" w:bidi="en-US"/>
        </w:rPr>
        <w:t>1. Se ordena al denunciado</w:t>
      </w:r>
      <w:r w:rsidR="00F22405" w:rsidRPr="00F22405">
        <w:rPr>
          <w:rFonts w:ascii="Trebuchet MS" w:hAnsi="Trebuchet MS"/>
          <w:b/>
          <w:lang w:val="es-ES" w:eastAsia="es-ES"/>
        </w:rPr>
        <w:t xml:space="preserve"> </w:t>
      </w:r>
      <w:r w:rsidR="00F22405">
        <w:rPr>
          <w:rFonts w:ascii="Trebuchet MS" w:hAnsi="Trebuchet MS"/>
          <w:b/>
          <w:lang w:val="es-ES" w:eastAsia="es-ES"/>
        </w:rPr>
        <w:t>Francisco Marín Jiménez</w:t>
      </w:r>
      <w:r w:rsidR="00F22405" w:rsidRPr="0056353C">
        <w:rPr>
          <w:rFonts w:ascii="Trebuchet MS" w:eastAsia="Calibri" w:hAnsi="Trebuchet MS" w:cs="Arial"/>
          <w:lang w:val="es-ES" w:eastAsia="ar-SA" w:bidi="en-US"/>
        </w:rPr>
        <w:t xml:space="preserve">, </w:t>
      </w:r>
      <w:r w:rsidR="00F22405" w:rsidRPr="0056353C">
        <w:rPr>
          <w:rFonts w:ascii="Trebuchet MS" w:hAnsi="Trebuchet MS"/>
          <w:lang w:val="es-ES" w:eastAsia="es-ES"/>
        </w:rPr>
        <w:t>y al</w:t>
      </w:r>
      <w:r w:rsidR="00F22405" w:rsidRPr="0056353C">
        <w:rPr>
          <w:rFonts w:ascii="Trebuchet MS" w:hAnsi="Trebuchet MS"/>
          <w:b/>
          <w:lang w:val="es-ES" w:eastAsia="es-ES"/>
        </w:rPr>
        <w:t xml:space="preserve"> </w:t>
      </w:r>
      <w:r w:rsidR="00F22405" w:rsidRPr="0056353C">
        <w:rPr>
          <w:rFonts w:ascii="Trebuchet MS" w:eastAsia="Calibri" w:hAnsi="Trebuchet MS" w:cs="Arial"/>
          <w:b/>
          <w:lang w:val="es-ES" w:eastAsia="ar-SA" w:bidi="en-US"/>
        </w:rPr>
        <w:t xml:space="preserve">Partido </w:t>
      </w:r>
      <w:r w:rsidR="00F22405">
        <w:rPr>
          <w:rFonts w:ascii="Trebuchet MS" w:eastAsia="Calibri" w:hAnsi="Trebuchet MS" w:cs="Arial"/>
          <w:b/>
          <w:lang w:val="es-ES" w:eastAsia="ar-SA" w:bidi="en-US"/>
        </w:rPr>
        <w:t>Político MORENA,</w:t>
      </w:r>
      <w:r w:rsidRPr="0056353C">
        <w:rPr>
          <w:rFonts w:ascii="Trebuchet MS" w:eastAsia="Calibri" w:hAnsi="Trebuchet MS" w:cs="Arial"/>
          <w:b/>
          <w:lang w:val="es-ES" w:eastAsia="ar-SA" w:bidi="en-US"/>
        </w:rPr>
        <w:t xml:space="preserve"> </w:t>
      </w:r>
      <w:r w:rsidRPr="0056353C">
        <w:rPr>
          <w:rFonts w:ascii="Trebuchet MS" w:eastAsia="Calibri" w:hAnsi="Trebuchet MS" w:cs="Arial"/>
          <w:lang w:val="es-ES" w:eastAsia="ar-SA" w:bidi="en-US"/>
        </w:rPr>
        <w:t>el blanqueamiento</w:t>
      </w:r>
      <w:r w:rsidR="00F5063A">
        <w:rPr>
          <w:rFonts w:ascii="Trebuchet MS" w:eastAsia="Calibri" w:hAnsi="Trebuchet MS" w:cs="Arial"/>
          <w:lang w:val="es-ES" w:eastAsia="ar-SA" w:bidi="en-US"/>
        </w:rPr>
        <w:t xml:space="preserve"> total</w:t>
      </w:r>
      <w:r w:rsidRPr="0056353C">
        <w:rPr>
          <w:rFonts w:ascii="Trebuchet MS" w:eastAsia="Calibri" w:hAnsi="Trebuchet MS" w:cs="Arial"/>
          <w:lang w:val="es-ES" w:eastAsia="ar-SA" w:bidi="en-US"/>
        </w:rPr>
        <w:t xml:space="preserve"> de la barda publicitaria precisada en la presente resolución, de conformidad con lo dispuesto por el artículo 2</w:t>
      </w:r>
      <w:r w:rsidR="00F36DA0">
        <w:rPr>
          <w:rFonts w:ascii="Trebuchet MS" w:eastAsia="Calibri" w:hAnsi="Trebuchet MS" w:cs="Arial"/>
          <w:lang w:val="es-ES" w:eastAsia="ar-SA" w:bidi="en-US"/>
        </w:rPr>
        <w:t>63</w:t>
      </w:r>
      <w:r w:rsidRPr="0056353C">
        <w:rPr>
          <w:rFonts w:ascii="Trebuchet MS" w:eastAsia="Calibri" w:hAnsi="Trebuchet MS" w:cs="Arial"/>
          <w:lang w:val="es-ES" w:eastAsia="ar-SA" w:bidi="en-US"/>
        </w:rPr>
        <w:t xml:space="preserve"> párrafo </w:t>
      </w:r>
      <w:r w:rsidR="00F36DA0">
        <w:rPr>
          <w:rFonts w:ascii="Trebuchet MS" w:eastAsia="Calibri" w:hAnsi="Trebuchet MS" w:cs="Arial"/>
          <w:lang w:val="es-ES" w:eastAsia="ar-SA" w:bidi="en-US"/>
        </w:rPr>
        <w:t>1, fracción V</w:t>
      </w:r>
      <w:r w:rsidRPr="0056353C">
        <w:rPr>
          <w:rFonts w:ascii="Trebuchet MS" w:eastAsia="Calibri" w:hAnsi="Trebuchet MS" w:cs="Arial"/>
          <w:lang w:val="es-ES" w:eastAsia="ar-SA" w:bidi="en-US"/>
        </w:rPr>
        <w:t>, del código comicial</w:t>
      </w:r>
      <w:r w:rsidR="00F36DA0">
        <w:rPr>
          <w:rFonts w:ascii="Trebuchet MS" w:eastAsia="Calibri" w:hAnsi="Trebuchet MS" w:cs="Arial"/>
          <w:lang w:val="es-ES" w:eastAsia="ar-SA" w:bidi="en-US"/>
        </w:rPr>
        <w:t xml:space="preserve"> local</w:t>
      </w:r>
      <w:r w:rsidRPr="0056353C">
        <w:rPr>
          <w:rFonts w:ascii="Trebuchet MS" w:eastAsia="Calibri" w:hAnsi="Trebuchet MS" w:cs="Arial"/>
          <w:lang w:val="es-ES" w:eastAsia="ar-SA" w:bidi="en-US"/>
        </w:rPr>
        <w:t xml:space="preserve">. Para lo cual se le otorga un plazo no mayor a </w:t>
      </w:r>
      <w:r w:rsidRPr="0056353C">
        <w:rPr>
          <w:rFonts w:ascii="Trebuchet MS" w:eastAsia="Calibri" w:hAnsi="Trebuchet MS" w:cs="Arial"/>
          <w:b/>
          <w:bCs/>
          <w:lang w:val="es-ES" w:eastAsia="ar-SA" w:bidi="en-US"/>
        </w:rPr>
        <w:t>veinticuatro horas</w:t>
      </w:r>
      <w:r w:rsidRPr="0056353C">
        <w:rPr>
          <w:rFonts w:ascii="Trebuchet MS" w:eastAsia="Calibri" w:hAnsi="Trebuchet MS" w:cs="Arial"/>
          <w:lang w:val="es-ES" w:eastAsia="ar-SA" w:bidi="en-US"/>
        </w:rPr>
        <w:t xml:space="preserve"> contadas a partir de la legal notificación de la presente resolución. </w:t>
      </w:r>
    </w:p>
    <w:p w14:paraId="7BD50F87" w14:textId="77777777" w:rsidR="0056353C" w:rsidRPr="0056353C" w:rsidRDefault="0056353C" w:rsidP="0056353C">
      <w:pPr>
        <w:spacing w:line="276" w:lineRule="auto"/>
        <w:jc w:val="both"/>
        <w:rPr>
          <w:rFonts w:ascii="Trebuchet MS" w:eastAsia="Calibri" w:hAnsi="Trebuchet MS" w:cs="Arial"/>
          <w:lang w:val="es-ES" w:eastAsia="ar-SA" w:bidi="en-US"/>
        </w:rPr>
      </w:pPr>
    </w:p>
    <w:p w14:paraId="52C0F715" w14:textId="016777BF" w:rsidR="0056353C" w:rsidRPr="0056353C" w:rsidRDefault="0056353C" w:rsidP="0056353C">
      <w:pPr>
        <w:spacing w:line="276" w:lineRule="auto"/>
        <w:jc w:val="both"/>
        <w:rPr>
          <w:rFonts w:ascii="Trebuchet MS" w:eastAsia="Calibri" w:hAnsi="Trebuchet MS" w:cs="Arial"/>
          <w:lang w:val="es-ES" w:eastAsia="ar-SA" w:bidi="en-US"/>
        </w:rPr>
      </w:pPr>
      <w:r w:rsidRPr="0056353C">
        <w:rPr>
          <w:rFonts w:ascii="Trebuchet MS" w:eastAsia="Calibri" w:hAnsi="Trebuchet MS" w:cs="Arial"/>
          <w:lang w:val="es-ES" w:eastAsia="ar-SA" w:bidi="en-US"/>
        </w:rPr>
        <w:t>Debiendo informar a este Instituto por escrito con una evidencia, el cumplimiento de la presente medida cautelar, ello dentro de las veinticuatro horas posteriores al plazo otorgado; apercibido</w:t>
      </w:r>
      <w:r w:rsidR="00F5063A">
        <w:rPr>
          <w:rFonts w:ascii="Trebuchet MS" w:eastAsia="Calibri" w:hAnsi="Trebuchet MS" w:cs="Arial"/>
          <w:lang w:val="es-ES" w:eastAsia="ar-SA" w:bidi="en-US"/>
        </w:rPr>
        <w:t>s</w:t>
      </w:r>
      <w:r w:rsidRPr="0056353C">
        <w:rPr>
          <w:rFonts w:ascii="Trebuchet MS" w:eastAsia="Calibri" w:hAnsi="Trebuchet MS" w:cs="Arial"/>
          <w:lang w:val="es-ES" w:eastAsia="ar-SA" w:bidi="en-US"/>
        </w:rPr>
        <w:t xml:space="preserve"> que, en caso de incumplimiento, se le impondrá una amonestación pública y de continuar la omisión, podrá</w:t>
      </w:r>
      <w:r w:rsidR="00F5063A">
        <w:rPr>
          <w:rFonts w:ascii="Trebuchet MS" w:eastAsia="Calibri" w:hAnsi="Trebuchet MS" w:cs="Arial"/>
          <w:lang w:val="es-ES" w:eastAsia="ar-SA" w:bidi="en-US"/>
        </w:rPr>
        <w:t>n</w:t>
      </w:r>
      <w:r w:rsidRPr="0056353C">
        <w:rPr>
          <w:rFonts w:ascii="Trebuchet MS" w:eastAsia="Calibri" w:hAnsi="Trebuchet MS" w:cs="Arial"/>
          <w:lang w:val="es-ES" w:eastAsia="ar-SA" w:bidi="en-US"/>
        </w:rPr>
        <w:t xml:space="preserve"> ser acreedor</w:t>
      </w:r>
      <w:r w:rsidR="00F5063A">
        <w:rPr>
          <w:rFonts w:ascii="Trebuchet MS" w:eastAsia="Calibri" w:hAnsi="Trebuchet MS" w:cs="Arial"/>
          <w:lang w:val="es-ES" w:eastAsia="ar-SA" w:bidi="en-US"/>
        </w:rPr>
        <w:t>es</w:t>
      </w:r>
      <w:r w:rsidRPr="0056353C">
        <w:rPr>
          <w:rFonts w:ascii="Trebuchet MS" w:eastAsia="Calibri" w:hAnsi="Trebuchet MS" w:cs="Arial"/>
          <w:lang w:val="es-ES" w:eastAsia="ar-SA" w:bidi="en-US"/>
        </w:rPr>
        <w:t xml:space="preserve"> a los medios de apremio previstos en la normativa electoral.</w:t>
      </w:r>
    </w:p>
    <w:p w14:paraId="4FD3B61F" w14:textId="77777777" w:rsidR="0056353C" w:rsidRPr="0056353C" w:rsidRDefault="0056353C" w:rsidP="0056353C">
      <w:pPr>
        <w:spacing w:line="276" w:lineRule="auto"/>
        <w:jc w:val="both"/>
        <w:rPr>
          <w:rFonts w:ascii="Trebuchet MS" w:eastAsia="Calibri" w:hAnsi="Trebuchet MS" w:cs="Arial"/>
          <w:color w:val="000000"/>
          <w:lang w:val="es-ES"/>
        </w:rPr>
      </w:pPr>
    </w:p>
    <w:p w14:paraId="07FEA6C5" w14:textId="77777777" w:rsidR="0056353C" w:rsidRPr="0056353C" w:rsidRDefault="0056353C" w:rsidP="0056353C">
      <w:pPr>
        <w:spacing w:line="276" w:lineRule="auto"/>
        <w:jc w:val="both"/>
        <w:rPr>
          <w:rFonts w:ascii="Trebuchet MS" w:eastAsia="Calibri" w:hAnsi="Trebuchet MS" w:cs="Arial"/>
          <w:lang w:val="es-ES" w:eastAsia="en-US"/>
        </w:rPr>
      </w:pPr>
      <w:r w:rsidRPr="0056353C">
        <w:rPr>
          <w:rFonts w:ascii="Trebuchet MS" w:eastAsia="Calibri" w:hAnsi="Trebuchet MS" w:cs="Arial"/>
          <w:b/>
          <w:color w:val="000000"/>
          <w:sz w:val="22"/>
          <w:szCs w:val="22"/>
          <w:lang w:val="es-ES" w:eastAsia="en-US"/>
        </w:rPr>
        <w:t>2.</w:t>
      </w:r>
      <w:r w:rsidRPr="0056353C">
        <w:rPr>
          <w:rFonts w:ascii="Trebuchet MS" w:eastAsia="Calibri" w:hAnsi="Trebuchet MS" w:cs="Arial"/>
          <w:lang w:val="es-ES" w:eastAsia="en-US"/>
        </w:rPr>
        <w:t xml:space="preserve"> El personal de la Oficialía Electoral de este Instituto deberá elaborar una nueva acta de la ubicación precisada en esta resolución a fin de dar fe del cumplimiento de la presente medida decretada.</w:t>
      </w:r>
    </w:p>
    <w:p w14:paraId="228F7BF5" w14:textId="77777777" w:rsidR="00EF17FD" w:rsidRPr="00EF17FD" w:rsidRDefault="00EF17FD" w:rsidP="00EF17FD">
      <w:pPr>
        <w:spacing w:line="276" w:lineRule="auto"/>
        <w:jc w:val="both"/>
        <w:rPr>
          <w:rFonts w:ascii="Trebuchet MS" w:eastAsia="Calibri" w:hAnsi="Trebuchet MS" w:cs="Arial"/>
          <w:lang w:val="es-ES" w:eastAsia="ar-SA" w:bidi="en-US"/>
        </w:rPr>
      </w:pPr>
    </w:p>
    <w:p w14:paraId="75932983" w14:textId="685A2DB6" w:rsidR="00EF17FD" w:rsidRPr="00EF17FD" w:rsidRDefault="00EF17FD" w:rsidP="00EF17FD">
      <w:pPr>
        <w:spacing w:line="276" w:lineRule="auto"/>
        <w:jc w:val="both"/>
        <w:rPr>
          <w:rFonts w:ascii="Trebuchet MS" w:eastAsia="Calibri" w:hAnsi="Trebuchet MS" w:cs="Arial"/>
          <w:color w:val="000000"/>
          <w:lang w:val="es-ES"/>
        </w:rPr>
      </w:pPr>
      <w:r w:rsidRPr="00EF17FD">
        <w:rPr>
          <w:rFonts w:ascii="Trebuchet MS" w:eastAsia="Calibri" w:hAnsi="Trebuchet MS" w:cs="Arial"/>
          <w:color w:val="000000"/>
          <w:lang w:val="es-ES"/>
        </w:rPr>
        <w:t>Las situaciones expuestas a lo largo del presente considerando, no prejuzgan respecto de la existencia o no de las infracciones denunciadas, lo que no es materia de la presente determinación, es decir, que, si bien en la presente</w:t>
      </w:r>
      <w:r w:rsidR="00F22405">
        <w:rPr>
          <w:rFonts w:ascii="Trebuchet MS" w:eastAsia="Calibri" w:hAnsi="Trebuchet MS" w:cs="Arial"/>
          <w:color w:val="000000"/>
          <w:lang w:val="es-ES"/>
        </w:rPr>
        <w:t xml:space="preserve"> resolución se ha determinado </w:t>
      </w:r>
      <w:r w:rsidRPr="00EF17FD">
        <w:rPr>
          <w:rFonts w:ascii="Trebuchet MS" w:eastAsia="Calibri" w:hAnsi="Trebuchet MS" w:cs="Arial"/>
          <w:color w:val="000000"/>
          <w:lang w:val="es-ES"/>
        </w:rPr>
        <w:t xml:space="preserve">procedente la adopción de medidas cautelares, la misma no prejuzga respecto de la existencia de una infracción que pudiera llegar a </w:t>
      </w:r>
      <w:r w:rsidRPr="00EF17FD">
        <w:rPr>
          <w:rFonts w:ascii="Trebuchet MS" w:eastAsia="Calibri" w:hAnsi="Trebuchet MS" w:cs="Arial"/>
          <w:color w:val="000000"/>
          <w:lang w:val="es-ES"/>
        </w:rPr>
        <w:lastRenderedPageBreak/>
        <w:t>determinar la autoridad competente, al someter los mismos hechos a su</w:t>
      </w:r>
      <w:bookmarkStart w:id="0" w:name="_GoBack"/>
      <w:bookmarkEnd w:id="0"/>
      <w:r w:rsidRPr="00EF17FD">
        <w:rPr>
          <w:rFonts w:ascii="Trebuchet MS" w:eastAsia="Calibri" w:hAnsi="Trebuchet MS" w:cs="Arial"/>
          <w:color w:val="000000"/>
          <w:lang w:val="es-ES"/>
        </w:rPr>
        <w:t xml:space="preserve"> consideración.</w:t>
      </w:r>
    </w:p>
    <w:p w14:paraId="6EFA9C8C" w14:textId="77777777" w:rsidR="00EF17FD" w:rsidRDefault="00EF17FD" w:rsidP="00A21B61">
      <w:pPr>
        <w:spacing w:line="276" w:lineRule="auto"/>
        <w:jc w:val="both"/>
        <w:rPr>
          <w:rFonts w:ascii="Trebuchet MS" w:hAnsi="Trebuchet MS" w:cs="Arial"/>
        </w:rPr>
      </w:pPr>
    </w:p>
    <w:p w14:paraId="0BEE77FC" w14:textId="77777777" w:rsidR="000076FC" w:rsidRPr="00C7505C" w:rsidRDefault="000076FC" w:rsidP="00DE75F1">
      <w:pPr>
        <w:pStyle w:val="Sinespaciado"/>
        <w:spacing w:line="276" w:lineRule="auto"/>
        <w:jc w:val="both"/>
        <w:rPr>
          <w:rFonts w:ascii="Trebuchet MS" w:hAnsi="Trebuchet MS" w:cs="Arial"/>
          <w:sz w:val="24"/>
          <w:szCs w:val="24"/>
          <w:lang w:val="es-ES" w:eastAsia="ar-SA"/>
        </w:rPr>
      </w:pPr>
      <w:r w:rsidRPr="00C7505C">
        <w:rPr>
          <w:rFonts w:ascii="Trebuchet MS" w:hAnsi="Trebuchet MS" w:cs="Arial"/>
          <w:sz w:val="24"/>
          <w:szCs w:val="24"/>
          <w:lang w:val="es-ES" w:eastAsia="ar-SA"/>
        </w:rPr>
        <w:t>Por las consideraciones antes expuestas, esta Comisión</w:t>
      </w:r>
    </w:p>
    <w:p w14:paraId="567DB6BE" w14:textId="77777777" w:rsidR="000076FC" w:rsidRPr="00C7505C" w:rsidRDefault="000076FC" w:rsidP="00A47E3D">
      <w:pPr>
        <w:jc w:val="both"/>
        <w:rPr>
          <w:rFonts w:ascii="Trebuchet MS" w:hAnsi="Trebuchet MS" w:cs="Arial"/>
          <w:b/>
          <w:lang w:val="es-ES" w:eastAsia="ar-SA"/>
        </w:rPr>
      </w:pPr>
    </w:p>
    <w:p w14:paraId="2FD879B5" w14:textId="77777777" w:rsidR="000076FC" w:rsidRDefault="000076FC" w:rsidP="00A47E3D">
      <w:pPr>
        <w:jc w:val="center"/>
        <w:rPr>
          <w:rFonts w:ascii="Trebuchet MS" w:hAnsi="Trebuchet MS" w:cs="Arial"/>
          <w:b/>
          <w:lang w:val="es-ES" w:eastAsia="ar-SA"/>
        </w:rPr>
      </w:pPr>
      <w:r w:rsidRPr="00C7505C">
        <w:rPr>
          <w:rFonts w:ascii="Trebuchet MS" w:hAnsi="Trebuchet MS" w:cs="Arial"/>
          <w:b/>
          <w:lang w:val="es-ES" w:eastAsia="ar-SA"/>
        </w:rPr>
        <w:t>R E S U E L V E:</w:t>
      </w:r>
    </w:p>
    <w:p w14:paraId="1EC1D0B3" w14:textId="77777777" w:rsidR="00AE6BD8" w:rsidRPr="00A47E3D" w:rsidRDefault="00AE6BD8" w:rsidP="00A47E3D">
      <w:pPr>
        <w:jc w:val="center"/>
        <w:rPr>
          <w:rFonts w:ascii="Trebuchet MS" w:hAnsi="Trebuchet MS" w:cs="Arial"/>
          <w:lang w:val="es-ES" w:eastAsia="ar-SA"/>
        </w:rPr>
      </w:pPr>
    </w:p>
    <w:p w14:paraId="6BE4EE13" w14:textId="10CA046F" w:rsidR="005338B1" w:rsidRPr="00C7505C" w:rsidRDefault="005338B1" w:rsidP="005338B1">
      <w:pPr>
        <w:pStyle w:val="Sinespaciado"/>
        <w:spacing w:line="276" w:lineRule="auto"/>
        <w:ind w:right="51"/>
        <w:jc w:val="both"/>
        <w:rPr>
          <w:rFonts w:ascii="Trebuchet MS" w:hAnsi="Trebuchet MS" w:cs="Arial"/>
          <w:i/>
          <w:sz w:val="24"/>
          <w:szCs w:val="24"/>
          <w:lang w:val="es-ES"/>
        </w:rPr>
      </w:pPr>
      <w:r w:rsidRPr="00C7505C">
        <w:rPr>
          <w:rFonts w:ascii="Trebuchet MS" w:hAnsi="Trebuchet MS" w:cs="Arial"/>
          <w:b/>
          <w:sz w:val="24"/>
          <w:szCs w:val="24"/>
          <w:lang w:val="es-ES"/>
        </w:rPr>
        <w:t>Primero.</w:t>
      </w:r>
      <w:r w:rsidR="00A47E3D">
        <w:rPr>
          <w:rFonts w:ascii="Trebuchet MS" w:hAnsi="Trebuchet MS" w:cs="Arial"/>
          <w:sz w:val="24"/>
          <w:szCs w:val="24"/>
          <w:lang w:val="es-ES"/>
        </w:rPr>
        <w:t xml:space="preserve"> Se </w:t>
      </w:r>
      <w:r w:rsidR="00A47E3D" w:rsidRPr="00A47E3D">
        <w:rPr>
          <w:rFonts w:ascii="Trebuchet MS" w:hAnsi="Trebuchet MS" w:cs="Arial"/>
          <w:b/>
          <w:sz w:val="24"/>
          <w:szCs w:val="24"/>
          <w:lang w:val="es-ES"/>
        </w:rPr>
        <w:t>declara</w:t>
      </w:r>
      <w:r w:rsidRPr="00A47E3D">
        <w:rPr>
          <w:rFonts w:ascii="Trebuchet MS" w:hAnsi="Trebuchet MS" w:cs="Arial"/>
          <w:b/>
          <w:sz w:val="24"/>
          <w:szCs w:val="24"/>
          <w:lang w:val="es-ES"/>
        </w:rPr>
        <w:t xml:space="preserve"> p</w:t>
      </w:r>
      <w:r w:rsidR="00A47E3D">
        <w:rPr>
          <w:rFonts w:ascii="Trebuchet MS" w:hAnsi="Trebuchet MS" w:cs="Arial"/>
          <w:b/>
          <w:sz w:val="24"/>
          <w:szCs w:val="24"/>
          <w:lang w:val="es-ES"/>
        </w:rPr>
        <w:t>rocedente</w:t>
      </w:r>
      <w:r w:rsidR="005672D3">
        <w:rPr>
          <w:rFonts w:ascii="Trebuchet MS" w:hAnsi="Trebuchet MS" w:cs="Arial"/>
          <w:sz w:val="24"/>
          <w:szCs w:val="24"/>
          <w:lang w:val="es-ES"/>
        </w:rPr>
        <w:t xml:space="preserve"> la medida cautelar</w:t>
      </w:r>
      <w:r w:rsidR="00A47E3D" w:rsidRPr="00A47E3D">
        <w:rPr>
          <w:rFonts w:ascii="Trebuchet MS" w:hAnsi="Trebuchet MS" w:cs="Arial"/>
          <w:b/>
          <w:sz w:val="24"/>
          <w:szCs w:val="24"/>
          <w:lang w:val="es-ES"/>
        </w:rPr>
        <w:t xml:space="preserve"> </w:t>
      </w:r>
      <w:r w:rsidRPr="00C7505C">
        <w:rPr>
          <w:rFonts w:ascii="Trebuchet MS" w:hAnsi="Trebuchet MS" w:cs="Arial"/>
          <w:sz w:val="24"/>
          <w:szCs w:val="24"/>
          <w:lang w:val="es-ES"/>
        </w:rPr>
        <w:t>por las razones expuestas en el considerando VII de la presente resolución</w:t>
      </w:r>
      <w:r>
        <w:rPr>
          <w:rFonts w:ascii="Trebuchet MS" w:hAnsi="Trebuchet MS" w:cs="Arial"/>
          <w:sz w:val="24"/>
          <w:szCs w:val="24"/>
          <w:lang w:val="es-ES"/>
        </w:rPr>
        <w:t xml:space="preserve"> y con los efectos precisados</w:t>
      </w:r>
      <w:r w:rsidRPr="00C7505C">
        <w:rPr>
          <w:rFonts w:ascii="Trebuchet MS" w:hAnsi="Trebuchet MS" w:cs="Arial"/>
          <w:sz w:val="24"/>
          <w:szCs w:val="24"/>
          <w:lang w:val="es-ES"/>
        </w:rPr>
        <w:t>.</w:t>
      </w:r>
    </w:p>
    <w:p w14:paraId="488E425E" w14:textId="77777777" w:rsidR="005338B1" w:rsidRPr="00C7505C" w:rsidRDefault="005338B1" w:rsidP="005338B1">
      <w:pPr>
        <w:spacing w:line="276" w:lineRule="auto"/>
        <w:ind w:right="51"/>
        <w:jc w:val="both"/>
        <w:rPr>
          <w:rFonts w:ascii="Trebuchet MS" w:hAnsi="Trebuchet MS" w:cs="Arial"/>
          <w:lang w:val="es-ES"/>
        </w:rPr>
      </w:pPr>
    </w:p>
    <w:p w14:paraId="1494E68B" w14:textId="7D63AB57" w:rsidR="005338B1" w:rsidRDefault="005338B1" w:rsidP="005338B1">
      <w:pPr>
        <w:spacing w:line="276" w:lineRule="auto"/>
        <w:ind w:right="51"/>
        <w:jc w:val="both"/>
        <w:rPr>
          <w:rFonts w:ascii="Trebuchet MS" w:hAnsi="Trebuchet MS" w:cs="Arial"/>
          <w:lang w:val="es-ES" w:eastAsia="es-ES"/>
        </w:rPr>
      </w:pPr>
      <w:r w:rsidRPr="00C7505C">
        <w:rPr>
          <w:rFonts w:ascii="Trebuchet MS" w:hAnsi="Trebuchet MS" w:cs="Arial"/>
          <w:b/>
          <w:lang w:val="es-ES"/>
        </w:rPr>
        <w:t xml:space="preserve">Segundo. </w:t>
      </w:r>
      <w:r w:rsidRPr="00C7505C">
        <w:rPr>
          <w:rFonts w:ascii="Trebuchet MS" w:hAnsi="Trebuchet MS" w:cs="Arial"/>
          <w:lang w:val="es-ES" w:eastAsia="es-ES"/>
        </w:rPr>
        <w:t>Túrnese a la Secretaría Ejecutiva del Instituto a fin de que notifique a las partes el contenido de la presente resolución.</w:t>
      </w:r>
    </w:p>
    <w:p w14:paraId="48F71972" w14:textId="77777777" w:rsidR="00F5063A" w:rsidRPr="00C7505C" w:rsidRDefault="00F5063A" w:rsidP="005338B1">
      <w:pPr>
        <w:spacing w:line="276" w:lineRule="auto"/>
        <w:ind w:right="51"/>
        <w:jc w:val="both"/>
        <w:rPr>
          <w:rFonts w:ascii="Trebuchet MS" w:hAnsi="Trebuchet MS" w:cs="Arial"/>
          <w:lang w:val="es-ES" w:eastAsia="es-ES"/>
        </w:rPr>
      </w:pPr>
    </w:p>
    <w:p w14:paraId="7F714313" w14:textId="4F79A47E" w:rsidR="000076FC" w:rsidRPr="00C7505C" w:rsidRDefault="000076FC" w:rsidP="000076FC">
      <w:pPr>
        <w:spacing w:line="276" w:lineRule="auto"/>
        <w:jc w:val="center"/>
        <w:rPr>
          <w:rFonts w:ascii="Trebuchet MS" w:hAnsi="Trebuchet MS" w:cs="Arial"/>
          <w:b/>
          <w:lang w:val="es-ES" w:eastAsia="es-ES"/>
        </w:rPr>
      </w:pPr>
      <w:r w:rsidRPr="009058FC">
        <w:rPr>
          <w:rFonts w:ascii="Trebuchet MS" w:hAnsi="Trebuchet MS" w:cs="Arial"/>
          <w:b/>
          <w:lang w:val="es-ES" w:eastAsia="es-ES"/>
        </w:rPr>
        <w:t xml:space="preserve">Guadalajara, Jalisco, a </w:t>
      </w:r>
      <w:r w:rsidR="009058FC" w:rsidRPr="009058FC">
        <w:rPr>
          <w:rFonts w:ascii="Trebuchet MS" w:hAnsi="Trebuchet MS" w:cs="Arial"/>
          <w:b/>
          <w:lang w:val="es-ES" w:eastAsia="es-ES"/>
        </w:rPr>
        <w:t>21</w:t>
      </w:r>
      <w:r w:rsidR="00D61C25">
        <w:rPr>
          <w:rFonts w:ascii="Trebuchet MS" w:hAnsi="Trebuchet MS" w:cs="Arial"/>
          <w:b/>
          <w:lang w:val="es-ES" w:eastAsia="es-ES"/>
        </w:rPr>
        <w:t xml:space="preserve"> de</w:t>
      </w:r>
      <w:r w:rsidR="00F36DA0">
        <w:rPr>
          <w:rFonts w:ascii="Trebuchet MS" w:hAnsi="Trebuchet MS" w:cs="Arial"/>
          <w:b/>
          <w:lang w:val="es-ES" w:eastAsia="es-ES"/>
        </w:rPr>
        <w:t xml:space="preserve"> junio</w:t>
      </w:r>
      <w:r w:rsidR="00336554">
        <w:rPr>
          <w:rFonts w:ascii="Trebuchet MS" w:hAnsi="Trebuchet MS" w:cs="Arial"/>
          <w:b/>
          <w:lang w:val="es-ES" w:eastAsia="es-ES"/>
        </w:rPr>
        <w:t xml:space="preserve"> de 2021</w:t>
      </w:r>
    </w:p>
    <w:p w14:paraId="37271F9F" w14:textId="77777777" w:rsidR="000076FC" w:rsidRPr="00C7505C" w:rsidRDefault="000076FC" w:rsidP="000076FC">
      <w:pPr>
        <w:spacing w:line="276" w:lineRule="auto"/>
        <w:jc w:val="center"/>
        <w:rPr>
          <w:rFonts w:ascii="Trebuchet MS" w:hAnsi="Trebuchet MS" w:cs="Arial"/>
          <w:b/>
          <w:lang w:val="es-ES" w:eastAsia="es-ES"/>
        </w:rPr>
      </w:pPr>
    </w:p>
    <w:p w14:paraId="72F4EA01" w14:textId="4A980168" w:rsidR="000076FC" w:rsidRDefault="000076FC" w:rsidP="000076FC">
      <w:pPr>
        <w:spacing w:line="276" w:lineRule="auto"/>
        <w:jc w:val="center"/>
        <w:rPr>
          <w:rFonts w:ascii="Trebuchet MS" w:hAnsi="Trebuchet MS" w:cs="Arial"/>
          <w:b/>
          <w:lang w:val="es-ES" w:eastAsia="es-ES"/>
        </w:rPr>
      </w:pPr>
    </w:p>
    <w:p w14:paraId="447AC833" w14:textId="77777777" w:rsidR="00F5063A" w:rsidRDefault="00F5063A" w:rsidP="000076FC">
      <w:pPr>
        <w:spacing w:line="276" w:lineRule="auto"/>
        <w:jc w:val="center"/>
        <w:rPr>
          <w:rFonts w:ascii="Trebuchet MS" w:hAnsi="Trebuchet MS" w:cs="Arial"/>
          <w:b/>
          <w:lang w:val="es-ES" w:eastAsia="es-ES"/>
        </w:rPr>
      </w:pPr>
    </w:p>
    <w:p w14:paraId="08A85BC1" w14:textId="77777777" w:rsidR="009058FC" w:rsidRDefault="009058FC" w:rsidP="000076FC">
      <w:pPr>
        <w:spacing w:line="276" w:lineRule="auto"/>
        <w:jc w:val="center"/>
        <w:rPr>
          <w:rFonts w:ascii="Trebuchet MS" w:hAnsi="Trebuchet MS" w:cs="Arial"/>
          <w:b/>
          <w:lang w:val="es-ES" w:eastAsia="es-ES"/>
        </w:rPr>
      </w:pPr>
    </w:p>
    <w:tbl>
      <w:tblPr>
        <w:tblW w:w="0" w:type="auto"/>
        <w:tblLook w:val="04A0" w:firstRow="1" w:lastRow="0" w:firstColumn="1" w:lastColumn="0" w:noHBand="0" w:noVBand="1"/>
      </w:tblPr>
      <w:tblGrid>
        <w:gridCol w:w="4374"/>
        <w:gridCol w:w="4466"/>
      </w:tblGrid>
      <w:tr w:rsidR="000076FC" w:rsidRPr="00C7505C" w14:paraId="70ED6C36" w14:textId="77777777" w:rsidTr="004F0089">
        <w:trPr>
          <w:trHeight w:val="281"/>
        </w:trPr>
        <w:tc>
          <w:tcPr>
            <w:tcW w:w="8901" w:type="dxa"/>
            <w:gridSpan w:val="2"/>
            <w:shd w:val="clear" w:color="auto" w:fill="auto"/>
          </w:tcPr>
          <w:p w14:paraId="55A66C81"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Silvia Guadalupe Bustos Vásquez </w:t>
            </w:r>
          </w:p>
          <w:p w14:paraId="6C9D7DBB" w14:textId="79A8F504" w:rsidR="000076FC" w:rsidRPr="00C7505C" w:rsidRDefault="00B24512" w:rsidP="004F0089">
            <w:pPr>
              <w:spacing w:line="276" w:lineRule="auto"/>
              <w:jc w:val="center"/>
              <w:rPr>
                <w:rFonts w:ascii="Trebuchet MS" w:hAnsi="Trebuchet MS" w:cs="Arial"/>
                <w:b/>
                <w:lang w:val="es-ES" w:eastAsia="es-ES"/>
              </w:rPr>
            </w:pPr>
            <w:r>
              <w:rPr>
                <w:rFonts w:ascii="Trebuchet MS" w:hAnsi="Trebuchet MS" w:cs="Arial"/>
                <w:b/>
                <w:lang w:val="es-ES" w:eastAsia="es-ES"/>
              </w:rPr>
              <w:t>Consejera E</w:t>
            </w:r>
            <w:r w:rsidR="004624AE">
              <w:rPr>
                <w:rFonts w:ascii="Trebuchet MS" w:hAnsi="Trebuchet MS" w:cs="Arial"/>
                <w:b/>
                <w:lang w:val="es-ES" w:eastAsia="es-ES"/>
              </w:rPr>
              <w:t>lectoral P</w:t>
            </w:r>
            <w:r w:rsidR="000076FC" w:rsidRPr="00C7505C">
              <w:rPr>
                <w:rFonts w:ascii="Trebuchet MS" w:hAnsi="Trebuchet MS" w:cs="Arial"/>
                <w:b/>
                <w:lang w:val="es-ES" w:eastAsia="es-ES"/>
              </w:rPr>
              <w:t>residenta</w:t>
            </w:r>
          </w:p>
        </w:tc>
      </w:tr>
      <w:tr w:rsidR="000076FC" w:rsidRPr="00C7505C" w14:paraId="28A0A22C" w14:textId="77777777" w:rsidTr="004F0089">
        <w:trPr>
          <w:trHeight w:val="980"/>
        </w:trPr>
        <w:tc>
          <w:tcPr>
            <w:tcW w:w="4404" w:type="dxa"/>
            <w:shd w:val="clear" w:color="auto" w:fill="auto"/>
          </w:tcPr>
          <w:p w14:paraId="5F5D486E" w14:textId="77777777" w:rsidR="000076FC" w:rsidRPr="00C7505C" w:rsidRDefault="000076FC" w:rsidP="004F0089">
            <w:pPr>
              <w:spacing w:line="276" w:lineRule="auto"/>
              <w:jc w:val="center"/>
              <w:rPr>
                <w:rFonts w:ascii="Trebuchet MS" w:hAnsi="Trebuchet MS" w:cs="Arial"/>
                <w:b/>
                <w:lang w:val="es-ES" w:eastAsia="es-ES"/>
              </w:rPr>
            </w:pPr>
          </w:p>
          <w:p w14:paraId="18B084B2" w14:textId="77777777" w:rsidR="000076FC" w:rsidRPr="00C7505C" w:rsidRDefault="000076FC" w:rsidP="004F0089">
            <w:pPr>
              <w:spacing w:line="276" w:lineRule="auto"/>
              <w:jc w:val="center"/>
              <w:rPr>
                <w:rFonts w:ascii="Trebuchet MS" w:hAnsi="Trebuchet MS" w:cs="Arial"/>
                <w:b/>
                <w:lang w:val="es-ES" w:eastAsia="es-ES"/>
              </w:rPr>
            </w:pPr>
          </w:p>
          <w:p w14:paraId="46DF673F" w14:textId="77777777" w:rsidR="000076FC" w:rsidRDefault="000076FC" w:rsidP="004F0089">
            <w:pPr>
              <w:spacing w:line="276" w:lineRule="auto"/>
              <w:jc w:val="center"/>
              <w:rPr>
                <w:rFonts w:ascii="Trebuchet MS" w:hAnsi="Trebuchet MS" w:cs="Arial"/>
                <w:b/>
                <w:lang w:val="es-ES" w:eastAsia="es-ES"/>
              </w:rPr>
            </w:pPr>
          </w:p>
          <w:p w14:paraId="0388B9C7" w14:textId="77777777" w:rsidR="00D61C25" w:rsidRPr="00C7505C" w:rsidRDefault="00D61C25" w:rsidP="004F0089">
            <w:pPr>
              <w:spacing w:line="276" w:lineRule="auto"/>
              <w:jc w:val="center"/>
              <w:rPr>
                <w:rFonts w:ascii="Trebuchet MS" w:hAnsi="Trebuchet MS" w:cs="Arial"/>
                <w:b/>
                <w:lang w:val="es-ES" w:eastAsia="es-ES"/>
              </w:rPr>
            </w:pPr>
          </w:p>
          <w:p w14:paraId="2F4BAB43" w14:textId="77777777" w:rsidR="000076FC" w:rsidRPr="00C7505C" w:rsidRDefault="000076FC" w:rsidP="004F0089">
            <w:pPr>
              <w:spacing w:line="276" w:lineRule="auto"/>
              <w:jc w:val="center"/>
              <w:rPr>
                <w:rFonts w:ascii="Trebuchet MS" w:hAnsi="Trebuchet MS" w:cs="Arial"/>
                <w:b/>
                <w:lang w:val="es-ES" w:eastAsia="es-ES"/>
              </w:rPr>
            </w:pPr>
            <w:proofErr w:type="spellStart"/>
            <w:r w:rsidRPr="00C7505C">
              <w:rPr>
                <w:rFonts w:ascii="Trebuchet MS" w:hAnsi="Trebuchet MS" w:cs="Arial"/>
                <w:b/>
                <w:lang w:val="es-ES" w:eastAsia="es-ES"/>
              </w:rPr>
              <w:t>Zoad</w:t>
            </w:r>
            <w:proofErr w:type="spellEnd"/>
            <w:r w:rsidRPr="00C7505C">
              <w:rPr>
                <w:rFonts w:ascii="Trebuchet MS" w:hAnsi="Trebuchet MS" w:cs="Arial"/>
                <w:b/>
                <w:lang w:val="es-ES" w:eastAsia="es-ES"/>
              </w:rPr>
              <w:t xml:space="preserve"> </w:t>
            </w:r>
            <w:proofErr w:type="spellStart"/>
            <w:r w:rsidRPr="00C7505C">
              <w:rPr>
                <w:rFonts w:ascii="Trebuchet MS" w:hAnsi="Trebuchet MS" w:cs="Arial"/>
                <w:b/>
                <w:lang w:val="es-ES" w:eastAsia="es-ES"/>
              </w:rPr>
              <w:t>Jeanine</w:t>
            </w:r>
            <w:proofErr w:type="spellEnd"/>
            <w:r w:rsidRPr="00C7505C">
              <w:rPr>
                <w:rFonts w:ascii="Trebuchet MS" w:hAnsi="Trebuchet MS" w:cs="Arial"/>
                <w:b/>
                <w:lang w:val="es-ES" w:eastAsia="es-ES"/>
              </w:rPr>
              <w:t xml:space="preserve"> García González</w:t>
            </w:r>
          </w:p>
          <w:p w14:paraId="04F5E403" w14:textId="5A90EE64" w:rsidR="000076FC" w:rsidRPr="00C7505C" w:rsidRDefault="00B24512" w:rsidP="004F0089">
            <w:pPr>
              <w:spacing w:line="276" w:lineRule="auto"/>
              <w:jc w:val="center"/>
              <w:rPr>
                <w:rFonts w:ascii="Trebuchet MS" w:hAnsi="Trebuchet MS" w:cs="Arial"/>
                <w:b/>
                <w:lang w:val="es-ES" w:eastAsia="es-ES"/>
              </w:rPr>
            </w:pPr>
            <w:r>
              <w:rPr>
                <w:rFonts w:ascii="Trebuchet MS" w:hAnsi="Trebuchet MS" w:cs="Arial"/>
                <w:b/>
                <w:lang w:val="es-ES" w:eastAsia="es-ES"/>
              </w:rPr>
              <w:t>Consejera E</w:t>
            </w:r>
            <w:r w:rsidR="000076FC" w:rsidRPr="00C7505C">
              <w:rPr>
                <w:rFonts w:ascii="Trebuchet MS" w:hAnsi="Trebuchet MS" w:cs="Arial"/>
                <w:b/>
                <w:lang w:val="es-ES" w:eastAsia="es-ES"/>
              </w:rPr>
              <w:t xml:space="preserve">lectoral integrante </w:t>
            </w:r>
          </w:p>
        </w:tc>
        <w:tc>
          <w:tcPr>
            <w:tcW w:w="4497" w:type="dxa"/>
            <w:shd w:val="clear" w:color="auto" w:fill="auto"/>
          </w:tcPr>
          <w:p w14:paraId="6839032E" w14:textId="77777777" w:rsidR="000076FC" w:rsidRDefault="000076FC" w:rsidP="004F0089">
            <w:pPr>
              <w:spacing w:line="276" w:lineRule="auto"/>
              <w:jc w:val="center"/>
              <w:rPr>
                <w:rFonts w:ascii="Trebuchet MS" w:hAnsi="Trebuchet MS" w:cs="Arial"/>
                <w:b/>
                <w:lang w:val="es-ES" w:eastAsia="es-ES"/>
              </w:rPr>
            </w:pPr>
          </w:p>
          <w:p w14:paraId="6E3BEF79" w14:textId="77777777" w:rsidR="00D61C25" w:rsidRPr="00C7505C" w:rsidRDefault="00D61C25" w:rsidP="004F0089">
            <w:pPr>
              <w:spacing w:line="276" w:lineRule="auto"/>
              <w:jc w:val="center"/>
              <w:rPr>
                <w:rFonts w:ascii="Trebuchet MS" w:hAnsi="Trebuchet MS" w:cs="Arial"/>
                <w:b/>
                <w:lang w:val="es-ES" w:eastAsia="es-ES"/>
              </w:rPr>
            </w:pPr>
          </w:p>
          <w:p w14:paraId="0C5EE727" w14:textId="77777777" w:rsidR="000076FC" w:rsidRPr="00C7505C" w:rsidRDefault="000076FC" w:rsidP="004F0089">
            <w:pPr>
              <w:spacing w:line="276" w:lineRule="auto"/>
              <w:jc w:val="center"/>
              <w:rPr>
                <w:rFonts w:ascii="Trebuchet MS" w:hAnsi="Trebuchet MS" w:cs="Arial"/>
                <w:b/>
                <w:lang w:val="es-ES" w:eastAsia="es-ES"/>
              </w:rPr>
            </w:pPr>
          </w:p>
          <w:p w14:paraId="2FD66FC0" w14:textId="77777777" w:rsidR="000076FC" w:rsidRPr="00C7505C" w:rsidRDefault="000076FC" w:rsidP="004F0089">
            <w:pPr>
              <w:spacing w:line="276" w:lineRule="auto"/>
              <w:jc w:val="center"/>
              <w:rPr>
                <w:rFonts w:ascii="Trebuchet MS" w:hAnsi="Trebuchet MS" w:cs="Arial"/>
                <w:b/>
                <w:lang w:val="es-ES" w:eastAsia="es-ES"/>
              </w:rPr>
            </w:pPr>
          </w:p>
          <w:p w14:paraId="5089F583"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Claudia Alejandra Vargas Bautista</w:t>
            </w:r>
          </w:p>
          <w:p w14:paraId="579C777C" w14:textId="6F37BECD" w:rsidR="000076FC" w:rsidRPr="00C7505C" w:rsidRDefault="00B24512" w:rsidP="004F0089">
            <w:pPr>
              <w:spacing w:line="276" w:lineRule="auto"/>
              <w:jc w:val="center"/>
              <w:rPr>
                <w:rFonts w:ascii="Trebuchet MS" w:hAnsi="Trebuchet MS" w:cs="Arial"/>
                <w:b/>
                <w:lang w:val="es-ES" w:eastAsia="es-ES"/>
              </w:rPr>
            </w:pPr>
            <w:r>
              <w:rPr>
                <w:rFonts w:ascii="Trebuchet MS" w:hAnsi="Trebuchet MS" w:cs="Arial"/>
                <w:b/>
                <w:lang w:val="es-ES" w:eastAsia="es-ES"/>
              </w:rPr>
              <w:t>Consejera E</w:t>
            </w:r>
            <w:r w:rsidR="000076FC" w:rsidRPr="00C7505C">
              <w:rPr>
                <w:rFonts w:ascii="Trebuchet MS" w:hAnsi="Trebuchet MS" w:cs="Arial"/>
                <w:b/>
                <w:lang w:val="es-ES" w:eastAsia="es-ES"/>
              </w:rPr>
              <w:t xml:space="preserve">lectoral integrante </w:t>
            </w:r>
          </w:p>
        </w:tc>
      </w:tr>
    </w:tbl>
    <w:p w14:paraId="2A6EEC5E" w14:textId="77777777" w:rsidR="000076FC" w:rsidRDefault="000076FC" w:rsidP="000076FC">
      <w:pPr>
        <w:spacing w:line="276" w:lineRule="auto"/>
        <w:jc w:val="center"/>
        <w:rPr>
          <w:rFonts w:ascii="Trebuchet MS" w:eastAsia="Calibri" w:hAnsi="Trebuchet MS" w:cs="Arial"/>
          <w:b/>
          <w:lang w:val="es-ES" w:eastAsia="en-US"/>
        </w:rPr>
      </w:pPr>
    </w:p>
    <w:p w14:paraId="7C6EA025" w14:textId="0515E1CF" w:rsidR="00D61C25" w:rsidRDefault="00D61C25" w:rsidP="000076FC">
      <w:pPr>
        <w:spacing w:line="276" w:lineRule="auto"/>
        <w:jc w:val="center"/>
        <w:rPr>
          <w:rFonts w:ascii="Trebuchet MS" w:eastAsia="Calibri" w:hAnsi="Trebuchet MS" w:cs="Arial"/>
          <w:b/>
          <w:lang w:val="es-ES" w:eastAsia="en-US"/>
        </w:rPr>
      </w:pPr>
    </w:p>
    <w:p w14:paraId="3384815D" w14:textId="77777777" w:rsidR="00F5063A" w:rsidRDefault="00F5063A" w:rsidP="000076FC">
      <w:pPr>
        <w:spacing w:line="276" w:lineRule="auto"/>
        <w:jc w:val="center"/>
        <w:rPr>
          <w:rFonts w:ascii="Trebuchet MS" w:eastAsia="Calibri" w:hAnsi="Trebuchet MS" w:cs="Arial"/>
          <w:b/>
          <w:lang w:val="es-ES" w:eastAsia="en-US"/>
        </w:rPr>
      </w:pPr>
    </w:p>
    <w:p w14:paraId="3B02AF04" w14:textId="77777777" w:rsidR="00D61C25" w:rsidRPr="00C7505C" w:rsidRDefault="00D61C25" w:rsidP="000076FC">
      <w:pPr>
        <w:spacing w:line="276" w:lineRule="auto"/>
        <w:jc w:val="center"/>
        <w:rPr>
          <w:rFonts w:ascii="Trebuchet MS" w:eastAsia="Calibri" w:hAnsi="Trebuchet MS" w:cs="Arial"/>
          <w:b/>
          <w:lang w:val="es-ES" w:eastAsia="en-US"/>
        </w:rPr>
      </w:pPr>
    </w:p>
    <w:p w14:paraId="710104CA" w14:textId="77777777" w:rsidR="000076FC" w:rsidRPr="00C7505C" w:rsidRDefault="000076FC" w:rsidP="000076FC">
      <w:pPr>
        <w:spacing w:line="276" w:lineRule="auto"/>
        <w:jc w:val="center"/>
        <w:rPr>
          <w:rFonts w:ascii="Trebuchet MS" w:eastAsia="Calibri" w:hAnsi="Trebuchet MS" w:cs="Arial"/>
          <w:b/>
          <w:lang w:val="es-ES" w:eastAsia="en-US"/>
        </w:rPr>
      </w:pPr>
      <w:r w:rsidRPr="00C7505C">
        <w:rPr>
          <w:rFonts w:ascii="Trebuchet MS" w:eastAsia="Calibri" w:hAnsi="Trebuchet MS" w:cs="Arial"/>
          <w:b/>
          <w:lang w:val="es-ES" w:eastAsia="en-US"/>
        </w:rPr>
        <w:t>Luis Alfonso Campos Guzmán</w:t>
      </w:r>
    </w:p>
    <w:p w14:paraId="4F21BF81" w14:textId="0933336B" w:rsidR="000076FC" w:rsidRDefault="00B24512" w:rsidP="000076FC">
      <w:pPr>
        <w:ind w:left="2832" w:firstLine="708"/>
        <w:rPr>
          <w:rFonts w:ascii="Trebuchet MS" w:eastAsia="Calibri" w:hAnsi="Trebuchet MS" w:cs="Arial"/>
          <w:b/>
          <w:lang w:val="es-ES" w:eastAsia="en-US"/>
        </w:rPr>
      </w:pPr>
      <w:r>
        <w:rPr>
          <w:rFonts w:ascii="Trebuchet MS" w:eastAsia="Calibri" w:hAnsi="Trebuchet MS" w:cs="Arial"/>
          <w:b/>
          <w:lang w:val="es-ES" w:eastAsia="en-US"/>
        </w:rPr>
        <w:t>Secretario T</w:t>
      </w:r>
      <w:r w:rsidR="000076FC" w:rsidRPr="00C7505C">
        <w:rPr>
          <w:rFonts w:ascii="Trebuchet MS" w:eastAsia="Calibri" w:hAnsi="Trebuchet MS" w:cs="Arial"/>
          <w:b/>
          <w:lang w:val="es-ES" w:eastAsia="en-US"/>
        </w:rPr>
        <w:t>écnico</w:t>
      </w:r>
    </w:p>
    <w:p w14:paraId="564C2B0A" w14:textId="77777777" w:rsidR="009058FC" w:rsidRDefault="009058FC" w:rsidP="009058FC">
      <w:pPr>
        <w:jc w:val="both"/>
        <w:rPr>
          <w:rFonts w:ascii="Trebuchet MS" w:eastAsia="Calibri" w:hAnsi="Trebuchet MS" w:cs="Arial"/>
          <w:sz w:val="18"/>
          <w:szCs w:val="18"/>
          <w:lang w:val="es-ES" w:eastAsia="es-ES"/>
        </w:rPr>
      </w:pPr>
    </w:p>
    <w:p w14:paraId="431BF1A7" w14:textId="77777777" w:rsidR="009058FC" w:rsidRDefault="009058FC" w:rsidP="009058FC">
      <w:pPr>
        <w:jc w:val="both"/>
        <w:rPr>
          <w:rFonts w:ascii="Trebuchet MS" w:eastAsia="Calibri" w:hAnsi="Trebuchet MS" w:cs="Arial"/>
          <w:sz w:val="18"/>
          <w:szCs w:val="18"/>
          <w:lang w:val="es-ES" w:eastAsia="es-ES"/>
        </w:rPr>
      </w:pPr>
    </w:p>
    <w:p w14:paraId="739649E7" w14:textId="77777777" w:rsidR="009058FC" w:rsidRDefault="009058FC" w:rsidP="009058FC">
      <w:pPr>
        <w:jc w:val="both"/>
        <w:rPr>
          <w:rFonts w:ascii="Trebuchet MS" w:eastAsia="Calibri" w:hAnsi="Trebuchet MS" w:cs="Arial"/>
          <w:sz w:val="18"/>
          <w:szCs w:val="18"/>
          <w:lang w:val="es-ES" w:eastAsia="es-ES"/>
        </w:rPr>
      </w:pPr>
    </w:p>
    <w:p w14:paraId="11FFA90A" w14:textId="397B54D4" w:rsidR="009058FC" w:rsidRPr="00C7505C" w:rsidRDefault="009058FC" w:rsidP="009058FC">
      <w:pPr>
        <w:jc w:val="both"/>
        <w:rPr>
          <w:rFonts w:ascii="Trebuchet MS" w:hAnsi="Trebuchet MS"/>
          <w:lang w:val="es-ES"/>
        </w:rPr>
      </w:pPr>
      <w:r w:rsidRPr="009058FC">
        <w:rPr>
          <w:rFonts w:ascii="Trebuchet MS" w:eastAsia="Calibri" w:hAnsi="Trebuchet MS" w:cs="Arial"/>
          <w:sz w:val="18"/>
          <w:szCs w:val="18"/>
          <w:lang w:val="es-ES" w:eastAsia="es-ES"/>
        </w:rPr>
        <w:t>La presente resolución que consta de 11 fojas, fue aprobada en la quincuagésima tercera sesión extraordinaria de la Comisión de Quejas y Denuncias del Instituto Electoral y de Participación Ciudadana del Estado de Jalisco, celebrada el 21 de junio de 2021, por unanimidad de votos de las consejeras integrantes de la Comisión.-------------------------------------------------------------------------------------------------------------------------</w:t>
      </w:r>
    </w:p>
    <w:sectPr w:rsidR="009058FC" w:rsidRPr="00C7505C" w:rsidSect="006828B0">
      <w:headerReference w:type="default" r:id="rId10"/>
      <w:footerReference w:type="default" r:id="rId11"/>
      <w:pgSz w:w="12242" w:h="15842" w:code="1"/>
      <w:pgMar w:top="2552" w:right="1701" w:bottom="1474" w:left="1701"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126E2" w14:textId="77777777" w:rsidR="00F40353" w:rsidRDefault="00F40353" w:rsidP="000076FC">
      <w:r>
        <w:separator/>
      </w:r>
    </w:p>
  </w:endnote>
  <w:endnote w:type="continuationSeparator" w:id="0">
    <w:p w14:paraId="59CBCC4F" w14:textId="77777777" w:rsidR="00F40353" w:rsidRDefault="00F40353" w:rsidP="0000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50BF1" w14:textId="2B7287C9" w:rsidR="00F36DA0" w:rsidRDefault="00F36DA0">
    <w:pPr>
      <w:pStyle w:val="Piedepgina"/>
      <w:jc w:val="right"/>
    </w:pPr>
  </w:p>
  <w:p w14:paraId="2BA5ED42" w14:textId="77777777" w:rsidR="009058FC" w:rsidRPr="009058FC" w:rsidRDefault="009058FC" w:rsidP="009058FC">
    <w:pPr>
      <w:tabs>
        <w:tab w:val="center" w:pos="4419"/>
        <w:tab w:val="right" w:pos="8838"/>
      </w:tabs>
      <w:suppressAutoHyphens/>
      <w:jc w:val="center"/>
      <w:rPr>
        <w:rFonts w:ascii="Trebuchet MS" w:hAnsi="Trebuchet MS" w:cs="Tahoma"/>
        <w:bCs/>
        <w:color w:val="A6A6A6"/>
        <w:sz w:val="16"/>
        <w:szCs w:val="16"/>
        <w:lang w:val="es-ES" w:eastAsia="ar-SA"/>
      </w:rPr>
    </w:pPr>
    <w:r w:rsidRPr="009058FC">
      <w:rPr>
        <w:rFonts w:ascii="Trebuchet MS" w:hAnsi="Trebuchet MS" w:cs="Tahoma"/>
        <w:bCs/>
        <w:color w:val="A6A6A6"/>
        <w:sz w:val="16"/>
        <w:szCs w:val="16"/>
        <w:lang w:val="es-ES" w:eastAsia="ar-SA"/>
      </w:rPr>
      <w:t>Parque de las Estrellas 2764, colonia Jardines del Bosque Centro, Guadalajara, Jalisco, México. C.P.44520</w:t>
    </w:r>
    <w:r w:rsidR="00F40353">
      <w:rPr>
        <w:rFonts w:ascii="Trebuchet MS" w:hAnsi="Trebuchet MS" w:cs="Tahoma"/>
        <w:bCs/>
        <w:color w:val="A6A6A6"/>
        <w:sz w:val="16"/>
        <w:szCs w:val="16"/>
        <w:lang w:val="es-ES" w:eastAsia="ar-SA"/>
      </w:rPr>
      <w:pict w14:anchorId="7A37041E">
        <v:rect id="_x0000_i1025" style="width:408.3pt;height:1pt" o:hrpct="924" o:hralign="center" o:hrstd="t" o:hrnoshade="t" o:hr="t" fillcolor="#b2a1c7" stroked="f"/>
      </w:pict>
    </w:r>
  </w:p>
  <w:p w14:paraId="178BC848" w14:textId="77777777" w:rsidR="009058FC" w:rsidRPr="009058FC" w:rsidRDefault="009058FC" w:rsidP="009058FC">
    <w:pPr>
      <w:tabs>
        <w:tab w:val="center" w:pos="4419"/>
        <w:tab w:val="right" w:pos="8838"/>
      </w:tabs>
      <w:suppressAutoHyphens/>
      <w:jc w:val="center"/>
      <w:rPr>
        <w:b/>
        <w:color w:val="7030A0"/>
        <w:sz w:val="16"/>
        <w:szCs w:val="16"/>
        <w:lang w:eastAsia="ar-SA"/>
      </w:rPr>
    </w:pPr>
    <w:r w:rsidRPr="009058FC">
      <w:rPr>
        <w:rFonts w:ascii="Trebuchet MS" w:hAnsi="Trebuchet MS" w:cs="Tahoma"/>
        <w:b/>
        <w:bCs/>
        <w:color w:val="7030A0"/>
        <w:sz w:val="16"/>
        <w:szCs w:val="16"/>
        <w:lang w:eastAsia="ar-SA"/>
      </w:rPr>
      <w:t>www.iepcjalisco.org.mx</w:t>
    </w:r>
  </w:p>
  <w:p w14:paraId="616FE92F" w14:textId="688F3AAF" w:rsidR="00853040" w:rsidRDefault="009058FC" w:rsidP="009058FC">
    <w:pPr>
      <w:pStyle w:val="Piedepgina"/>
      <w:jc w:val="right"/>
    </w:pPr>
    <w:r w:rsidRPr="009058FC">
      <w:rPr>
        <w:rFonts w:ascii="Trebuchet MS" w:eastAsia="Calibri" w:hAnsi="Trebuchet MS" w:cs="Arial"/>
        <w:sz w:val="16"/>
        <w:szCs w:val="16"/>
        <w:lang w:eastAsia="en-US"/>
      </w:rPr>
      <w:t xml:space="preserve">Página </w:t>
    </w:r>
    <w:r w:rsidRPr="009058FC">
      <w:rPr>
        <w:rFonts w:ascii="Trebuchet MS" w:eastAsia="Calibri" w:hAnsi="Trebuchet MS" w:cs="Arial"/>
        <w:sz w:val="16"/>
        <w:szCs w:val="16"/>
        <w:lang w:eastAsia="en-US"/>
      </w:rPr>
      <w:fldChar w:fldCharType="begin"/>
    </w:r>
    <w:r w:rsidRPr="009058FC">
      <w:rPr>
        <w:rFonts w:ascii="Trebuchet MS" w:eastAsia="Calibri" w:hAnsi="Trebuchet MS" w:cs="Arial"/>
        <w:sz w:val="16"/>
        <w:szCs w:val="16"/>
        <w:lang w:eastAsia="en-US"/>
      </w:rPr>
      <w:instrText xml:space="preserve"> PAGE </w:instrText>
    </w:r>
    <w:r w:rsidRPr="009058FC">
      <w:rPr>
        <w:rFonts w:ascii="Trebuchet MS" w:eastAsia="Calibri" w:hAnsi="Trebuchet MS" w:cs="Arial"/>
        <w:sz w:val="16"/>
        <w:szCs w:val="16"/>
        <w:lang w:eastAsia="en-US"/>
      </w:rPr>
      <w:fldChar w:fldCharType="separate"/>
    </w:r>
    <w:r w:rsidR="009D5519">
      <w:rPr>
        <w:rFonts w:ascii="Trebuchet MS" w:eastAsia="Calibri" w:hAnsi="Trebuchet MS" w:cs="Arial"/>
        <w:noProof/>
        <w:sz w:val="16"/>
        <w:szCs w:val="16"/>
        <w:lang w:eastAsia="en-US"/>
      </w:rPr>
      <w:t>11</w:t>
    </w:r>
    <w:r w:rsidRPr="009058FC">
      <w:rPr>
        <w:rFonts w:ascii="Trebuchet MS" w:eastAsia="Calibri" w:hAnsi="Trebuchet MS" w:cs="Arial"/>
        <w:sz w:val="16"/>
        <w:szCs w:val="16"/>
        <w:lang w:eastAsia="en-US"/>
      </w:rPr>
      <w:fldChar w:fldCharType="end"/>
    </w:r>
    <w:r w:rsidRPr="009058FC">
      <w:rPr>
        <w:rFonts w:ascii="Trebuchet MS" w:eastAsia="Calibri" w:hAnsi="Trebuchet MS" w:cs="Arial"/>
        <w:sz w:val="16"/>
        <w:szCs w:val="16"/>
        <w:lang w:eastAsia="en-US"/>
      </w:rPr>
      <w:t xml:space="preserve"> de </w:t>
    </w:r>
    <w:r w:rsidRPr="009058FC">
      <w:rPr>
        <w:rFonts w:ascii="Trebuchet MS" w:eastAsia="Calibri" w:hAnsi="Trebuchet MS" w:cs="Arial"/>
        <w:sz w:val="16"/>
        <w:szCs w:val="16"/>
        <w:lang w:eastAsia="en-US"/>
      </w:rPr>
      <w:fldChar w:fldCharType="begin"/>
    </w:r>
    <w:r w:rsidRPr="009058FC">
      <w:rPr>
        <w:rFonts w:ascii="Trebuchet MS" w:eastAsia="Calibri" w:hAnsi="Trebuchet MS" w:cs="Arial"/>
        <w:sz w:val="16"/>
        <w:szCs w:val="16"/>
        <w:lang w:eastAsia="en-US"/>
      </w:rPr>
      <w:instrText xml:space="preserve"> NUMPAGES </w:instrText>
    </w:r>
    <w:r w:rsidRPr="009058FC">
      <w:rPr>
        <w:rFonts w:ascii="Trebuchet MS" w:eastAsia="Calibri" w:hAnsi="Trebuchet MS" w:cs="Arial"/>
        <w:sz w:val="16"/>
        <w:szCs w:val="16"/>
        <w:lang w:eastAsia="en-US"/>
      </w:rPr>
      <w:fldChar w:fldCharType="separate"/>
    </w:r>
    <w:r w:rsidR="009D5519">
      <w:rPr>
        <w:rFonts w:ascii="Trebuchet MS" w:eastAsia="Calibri" w:hAnsi="Trebuchet MS" w:cs="Arial"/>
        <w:noProof/>
        <w:sz w:val="16"/>
        <w:szCs w:val="16"/>
        <w:lang w:eastAsia="en-US"/>
      </w:rPr>
      <w:t>11</w:t>
    </w:r>
    <w:r w:rsidRPr="009058FC">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69EFF" w14:textId="77777777" w:rsidR="00F40353" w:rsidRDefault="00F40353" w:rsidP="000076FC">
      <w:r>
        <w:separator/>
      </w:r>
    </w:p>
  </w:footnote>
  <w:footnote w:type="continuationSeparator" w:id="0">
    <w:p w14:paraId="56DD6D33" w14:textId="77777777" w:rsidR="00F40353" w:rsidRDefault="00F40353" w:rsidP="000076FC">
      <w:r>
        <w:continuationSeparator/>
      </w:r>
    </w:p>
  </w:footnote>
  <w:footnote w:id="1">
    <w:p w14:paraId="5AC85F01" w14:textId="46104E34" w:rsidR="00E75174" w:rsidRPr="00E75174" w:rsidRDefault="00E75174">
      <w:pPr>
        <w:pStyle w:val="Textonotapie"/>
        <w:rPr>
          <w:rFonts w:ascii="Trebuchet MS" w:hAnsi="Trebuchet MS"/>
          <w:sz w:val="14"/>
          <w:szCs w:val="14"/>
        </w:rPr>
      </w:pPr>
      <w:r w:rsidRPr="00E75174">
        <w:rPr>
          <w:rStyle w:val="Refdenotaalpie"/>
          <w:rFonts w:ascii="Trebuchet MS" w:hAnsi="Trebuchet MS"/>
          <w:sz w:val="14"/>
          <w:szCs w:val="14"/>
        </w:rPr>
        <w:footnoteRef/>
      </w:r>
      <w:r w:rsidRPr="00E75174">
        <w:rPr>
          <w:rFonts w:ascii="Trebuchet MS" w:hAnsi="Trebuchet MS"/>
          <w:sz w:val="14"/>
          <w:szCs w:val="14"/>
        </w:rPr>
        <w:t xml:space="preserve"> Todos los eventos son del año dos mil veintiuno, salvo referencia en contrario.</w:t>
      </w:r>
    </w:p>
  </w:footnote>
  <w:footnote w:id="2">
    <w:p w14:paraId="5114C527" w14:textId="77777777" w:rsidR="00336554" w:rsidRPr="00E75174" w:rsidRDefault="00336554" w:rsidP="000076FC">
      <w:pPr>
        <w:pStyle w:val="Textonotapie"/>
        <w:jc w:val="both"/>
        <w:rPr>
          <w:rFonts w:ascii="Trebuchet MS" w:hAnsi="Trebuchet MS"/>
          <w:sz w:val="14"/>
          <w:szCs w:val="14"/>
          <w:lang w:val="es-ES"/>
        </w:rPr>
      </w:pPr>
      <w:r w:rsidRPr="00E75174">
        <w:rPr>
          <w:rStyle w:val="Refdenotaalpie"/>
          <w:rFonts w:ascii="Trebuchet MS" w:hAnsi="Trebuchet MS"/>
          <w:sz w:val="14"/>
          <w:szCs w:val="14"/>
        </w:rPr>
        <w:footnoteRef/>
      </w:r>
      <w:r w:rsidRPr="00E75174">
        <w:rPr>
          <w:rFonts w:ascii="Trebuchet MS" w:hAnsi="Trebuchet MS"/>
          <w:sz w:val="14"/>
          <w:szCs w:val="14"/>
        </w:rPr>
        <w:t xml:space="preserve"> </w:t>
      </w:r>
      <w:r w:rsidRPr="00E75174">
        <w:rPr>
          <w:rFonts w:ascii="Trebuchet MS" w:hAnsi="Trebuchet MS"/>
          <w:sz w:val="14"/>
          <w:szCs w:val="14"/>
          <w:lang w:val="es-ES"/>
        </w:rPr>
        <w:t>En lo sucesivo, el Instituto.</w:t>
      </w:r>
    </w:p>
  </w:footnote>
  <w:footnote w:id="3">
    <w:p w14:paraId="24DC42C9" w14:textId="77777777" w:rsidR="00336554" w:rsidRPr="003C4839" w:rsidRDefault="00336554" w:rsidP="000076FC">
      <w:pPr>
        <w:pStyle w:val="Textonotapie"/>
      </w:pPr>
      <w:r w:rsidRPr="00E75174">
        <w:rPr>
          <w:rStyle w:val="Refdenotaalpie"/>
          <w:rFonts w:ascii="Trebuchet MS" w:hAnsi="Trebuchet MS"/>
          <w:sz w:val="14"/>
          <w:szCs w:val="14"/>
        </w:rPr>
        <w:footnoteRef/>
      </w:r>
      <w:r w:rsidRPr="00E75174">
        <w:rPr>
          <w:rFonts w:ascii="Trebuchet MS" w:hAnsi="Trebuchet MS"/>
          <w:sz w:val="14"/>
          <w:szCs w:val="14"/>
        </w:rPr>
        <w:t xml:space="preserve"> En lo sucesivo, la Secretaría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F57FC" w14:textId="374D758C" w:rsidR="00336554" w:rsidRDefault="00336554" w:rsidP="004F0089">
    <w:pPr>
      <w:pStyle w:val="Sinespaciado"/>
      <w:rPr>
        <w:rFonts w:ascii="Trebuchet MS" w:eastAsia="Times New Roman" w:hAnsi="Trebuchet MS"/>
        <w:szCs w:val="20"/>
        <w:lang w:eastAsia="es-ES"/>
      </w:rPr>
    </w:pPr>
    <w:r>
      <w:rPr>
        <w:noProof/>
        <w:lang w:eastAsia="es-MX"/>
      </w:rPr>
      <w:drawing>
        <wp:anchor distT="0" distB="0" distL="114300" distR="114300" simplePos="0" relativeHeight="251657728" behindDoc="1" locked="0" layoutInCell="1" allowOverlap="1" wp14:anchorId="4A9BDD85" wp14:editId="588E0BC2">
          <wp:simplePos x="0" y="0"/>
          <wp:positionH relativeFrom="column">
            <wp:posOffset>0</wp:posOffset>
          </wp:positionH>
          <wp:positionV relativeFrom="paragraph">
            <wp:posOffset>0</wp:posOffset>
          </wp:positionV>
          <wp:extent cx="1390650" cy="733425"/>
          <wp:effectExtent l="0" t="0" r="0" b="9525"/>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F3B9C" w14:textId="21C244F0" w:rsidR="00336554" w:rsidRPr="00DA19EF" w:rsidRDefault="00E028F3" w:rsidP="00D61C25">
    <w:pPr>
      <w:pStyle w:val="Sinespaciado"/>
      <w:ind w:left="4956"/>
      <w:jc w:val="right"/>
      <w:rPr>
        <w:rFonts w:ascii="Trebuchet MS" w:hAnsi="Trebuchet MS" w:cs="Arial"/>
        <w:b/>
        <w:color w:val="808080"/>
      </w:rPr>
    </w:pPr>
    <w:r w:rsidRPr="009058FC">
      <w:rPr>
        <w:rFonts w:ascii="Trebuchet MS" w:hAnsi="Trebuchet MS" w:cs="Arial"/>
        <w:b/>
        <w:color w:val="808080"/>
      </w:rPr>
      <w:t>Resolución No. RCQD-IEPC-</w:t>
    </w:r>
    <w:r w:rsidR="009058FC" w:rsidRPr="009058FC">
      <w:rPr>
        <w:rFonts w:ascii="Trebuchet MS" w:hAnsi="Trebuchet MS" w:cs="Arial"/>
        <w:b/>
        <w:color w:val="808080"/>
      </w:rPr>
      <w:t>136</w:t>
    </w:r>
    <w:r w:rsidR="00336554" w:rsidRPr="00942396">
      <w:rPr>
        <w:rFonts w:ascii="Trebuchet MS" w:hAnsi="Trebuchet MS" w:cs="Arial"/>
        <w:b/>
        <w:color w:val="808080"/>
      </w:rPr>
      <w:t>/2021</w:t>
    </w:r>
  </w:p>
  <w:p w14:paraId="5E6E9A13" w14:textId="77777777" w:rsidR="00336554" w:rsidRPr="00DA19EF" w:rsidRDefault="00336554" w:rsidP="004F0089">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14:paraId="5419B2E7" w14:textId="092927F4" w:rsidR="00336554" w:rsidRPr="00DA19EF" w:rsidRDefault="004433A5" w:rsidP="004F0089">
    <w:pPr>
      <w:pStyle w:val="Sinespaciado"/>
      <w:jc w:val="right"/>
      <w:rPr>
        <w:rFonts w:ascii="Trebuchet MS" w:hAnsi="Trebuchet MS" w:cs="Arial"/>
        <w:b/>
        <w:color w:val="808080"/>
      </w:rPr>
    </w:pPr>
    <w:r>
      <w:rPr>
        <w:rFonts w:ascii="Trebuchet MS" w:hAnsi="Trebuchet MS" w:cs="Arial"/>
        <w:b/>
        <w:color w:val="808080"/>
      </w:rPr>
      <w:t>Expediente PSE-QUEJA-379</w:t>
    </w:r>
    <w:r w:rsidR="00336554" w:rsidRPr="00DA19EF">
      <w:rPr>
        <w:rFonts w:ascii="Trebuchet MS" w:hAnsi="Trebuchet MS" w:cs="Arial"/>
        <w:b/>
        <w:color w:val="808080"/>
      </w:rPr>
      <w:t xml:space="preserve">/2021 </w:t>
    </w:r>
  </w:p>
  <w:p w14:paraId="78F12640" w14:textId="7A9C6504" w:rsidR="00336554" w:rsidRPr="00DA19EF" w:rsidRDefault="00336554" w:rsidP="00E028F3">
    <w:pPr>
      <w:pStyle w:val="Sinespaciado"/>
      <w:tabs>
        <w:tab w:val="left" w:pos="8127"/>
      </w:tabs>
      <w:rPr>
        <w:rFonts w:ascii="Trebuchet MS" w:hAnsi="Trebuchet MS" w:cs="Arial"/>
        <w:b/>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449F"/>
    <w:multiLevelType w:val="hybridMultilevel"/>
    <w:tmpl w:val="F88A91A8"/>
    <w:lvl w:ilvl="0" w:tplc="B6B60E1E">
      <w:start w:val="4"/>
      <w:numFmt w:val="bullet"/>
      <w:lvlText w:val=""/>
      <w:lvlJc w:val="left"/>
      <w:pPr>
        <w:ind w:left="720" w:hanging="360"/>
      </w:pPr>
      <w:rPr>
        <w:rFonts w:ascii="Symbol" w:eastAsia="Calibri" w:hAnsi="Symbo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96D473E"/>
    <w:multiLevelType w:val="hybridMultilevel"/>
    <w:tmpl w:val="714CF8A0"/>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2"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1A35F7"/>
    <w:multiLevelType w:val="hybridMultilevel"/>
    <w:tmpl w:val="9EEAEC80"/>
    <w:lvl w:ilvl="0" w:tplc="7B722806">
      <w:start w:val="1"/>
      <w:numFmt w:val="lowerLetter"/>
      <w:lvlText w:val="%1)"/>
      <w:lvlJc w:val="left"/>
      <w:pPr>
        <w:ind w:left="1070" w:hanging="360"/>
      </w:pPr>
      <w:rPr>
        <w:rFonts w:hint="default"/>
        <w:color w:val="00000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0F6837E0"/>
    <w:multiLevelType w:val="hybridMultilevel"/>
    <w:tmpl w:val="0714F868"/>
    <w:lvl w:ilvl="0" w:tplc="7ABAB6B2">
      <w:start w:val="1"/>
      <w:numFmt w:val="lowerLetter"/>
      <w:lvlText w:val="%1)"/>
      <w:lvlJc w:val="left"/>
      <w:pPr>
        <w:ind w:left="1080" w:hanging="360"/>
      </w:pPr>
      <w:rPr>
        <w:rFonts w:hint="default"/>
        <w:color w:val="000000"/>
        <w:u w:val="none"/>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16712866"/>
    <w:multiLevelType w:val="hybridMultilevel"/>
    <w:tmpl w:val="8632A5B2"/>
    <w:lvl w:ilvl="0" w:tplc="C26EB042">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6" w15:restartNumberingAfterBreak="0">
    <w:nsid w:val="1CD9701F"/>
    <w:multiLevelType w:val="hybridMultilevel"/>
    <w:tmpl w:val="4ACE1EDE"/>
    <w:lvl w:ilvl="0" w:tplc="8DDA632E">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15:restartNumberingAfterBreak="0">
    <w:nsid w:val="21DA5FEE"/>
    <w:multiLevelType w:val="multilevel"/>
    <w:tmpl w:val="AF9A377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B001E"/>
    <w:multiLevelType w:val="hybridMultilevel"/>
    <w:tmpl w:val="438849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212FD6"/>
    <w:multiLevelType w:val="hybridMultilevel"/>
    <w:tmpl w:val="AF9A29CC"/>
    <w:lvl w:ilvl="0" w:tplc="D0D0656C">
      <w:start w:val="1"/>
      <w:numFmt w:val="lowerLetter"/>
      <w:lvlText w:val="%1)"/>
      <w:lvlJc w:val="left"/>
      <w:pPr>
        <w:ind w:left="1070" w:hanging="360"/>
      </w:pPr>
      <w:rPr>
        <w:rFonts w:hint="default"/>
        <w:color w:val="000000"/>
        <w:u w:val="none"/>
      </w:rPr>
    </w:lvl>
    <w:lvl w:ilvl="1" w:tplc="040A0019" w:tentative="1">
      <w:start w:val="1"/>
      <w:numFmt w:val="lowerLetter"/>
      <w:lvlText w:val="%2."/>
      <w:lvlJc w:val="left"/>
      <w:pPr>
        <w:ind w:left="1659" w:hanging="360"/>
      </w:pPr>
    </w:lvl>
    <w:lvl w:ilvl="2" w:tplc="040A001B" w:tentative="1">
      <w:start w:val="1"/>
      <w:numFmt w:val="lowerRoman"/>
      <w:lvlText w:val="%3."/>
      <w:lvlJc w:val="right"/>
      <w:pPr>
        <w:ind w:left="2379" w:hanging="180"/>
      </w:pPr>
    </w:lvl>
    <w:lvl w:ilvl="3" w:tplc="040A000F" w:tentative="1">
      <w:start w:val="1"/>
      <w:numFmt w:val="decimal"/>
      <w:lvlText w:val="%4."/>
      <w:lvlJc w:val="left"/>
      <w:pPr>
        <w:ind w:left="3099" w:hanging="360"/>
      </w:pPr>
    </w:lvl>
    <w:lvl w:ilvl="4" w:tplc="040A0019" w:tentative="1">
      <w:start w:val="1"/>
      <w:numFmt w:val="lowerLetter"/>
      <w:lvlText w:val="%5."/>
      <w:lvlJc w:val="left"/>
      <w:pPr>
        <w:ind w:left="3819" w:hanging="360"/>
      </w:pPr>
    </w:lvl>
    <w:lvl w:ilvl="5" w:tplc="040A001B" w:tentative="1">
      <w:start w:val="1"/>
      <w:numFmt w:val="lowerRoman"/>
      <w:lvlText w:val="%6."/>
      <w:lvlJc w:val="right"/>
      <w:pPr>
        <w:ind w:left="4539" w:hanging="180"/>
      </w:pPr>
    </w:lvl>
    <w:lvl w:ilvl="6" w:tplc="040A000F" w:tentative="1">
      <w:start w:val="1"/>
      <w:numFmt w:val="decimal"/>
      <w:lvlText w:val="%7."/>
      <w:lvlJc w:val="left"/>
      <w:pPr>
        <w:ind w:left="5259" w:hanging="360"/>
      </w:pPr>
    </w:lvl>
    <w:lvl w:ilvl="7" w:tplc="040A0019" w:tentative="1">
      <w:start w:val="1"/>
      <w:numFmt w:val="lowerLetter"/>
      <w:lvlText w:val="%8."/>
      <w:lvlJc w:val="left"/>
      <w:pPr>
        <w:ind w:left="5979" w:hanging="360"/>
      </w:pPr>
    </w:lvl>
    <w:lvl w:ilvl="8" w:tplc="040A001B" w:tentative="1">
      <w:start w:val="1"/>
      <w:numFmt w:val="lowerRoman"/>
      <w:lvlText w:val="%9."/>
      <w:lvlJc w:val="right"/>
      <w:pPr>
        <w:ind w:left="6699" w:hanging="180"/>
      </w:pPr>
    </w:lvl>
  </w:abstractNum>
  <w:abstractNum w:abstractNumId="11" w15:restartNumberingAfterBreak="0">
    <w:nsid w:val="4E66741A"/>
    <w:multiLevelType w:val="hybridMultilevel"/>
    <w:tmpl w:val="52F0411C"/>
    <w:lvl w:ilvl="0" w:tplc="BDEC7AFA">
      <w:start w:val="1"/>
      <w:numFmt w:val="lowerLetter"/>
      <w:lvlText w:val="%1)"/>
      <w:lvlJc w:val="left"/>
      <w:pPr>
        <w:ind w:left="1080" w:hanging="360"/>
      </w:pPr>
      <w:rPr>
        <w:rFonts w:hint="default"/>
        <w:color w:val="auto"/>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15:restartNumberingAfterBreak="0">
    <w:nsid w:val="52183B65"/>
    <w:multiLevelType w:val="hybridMultilevel"/>
    <w:tmpl w:val="2522DFC8"/>
    <w:lvl w:ilvl="0" w:tplc="06263F8A">
      <w:start w:val="1"/>
      <w:numFmt w:val="lowerLetter"/>
      <w:lvlText w:val="%1)"/>
      <w:lvlJc w:val="left"/>
      <w:pPr>
        <w:ind w:left="644" w:hanging="360"/>
      </w:pPr>
      <w:rPr>
        <w:rFonts w:hint="default"/>
      </w:rPr>
    </w:lvl>
    <w:lvl w:ilvl="1" w:tplc="040A0019">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3" w15:restartNumberingAfterBreak="0">
    <w:nsid w:val="56D72F1A"/>
    <w:multiLevelType w:val="hybridMultilevel"/>
    <w:tmpl w:val="5066A8CC"/>
    <w:lvl w:ilvl="0" w:tplc="040A0013">
      <w:start w:val="1"/>
      <w:numFmt w:val="upperRoman"/>
      <w:lvlText w:val="%1."/>
      <w:lvlJc w:val="right"/>
      <w:pPr>
        <w:ind w:left="1211" w:hanging="360"/>
      </w:pPr>
      <w:rPr>
        <w:rFonts w:hint="default"/>
        <w:color w:val="auto"/>
      </w:rPr>
    </w:lvl>
    <w:lvl w:ilvl="1" w:tplc="040A0003" w:tentative="1">
      <w:start w:val="1"/>
      <w:numFmt w:val="bullet"/>
      <w:lvlText w:val="o"/>
      <w:lvlJc w:val="left"/>
      <w:pPr>
        <w:ind w:left="2073" w:hanging="360"/>
      </w:pPr>
      <w:rPr>
        <w:rFonts w:ascii="Courier New" w:hAnsi="Courier New" w:cs="Courier New" w:hint="default"/>
      </w:rPr>
    </w:lvl>
    <w:lvl w:ilvl="2" w:tplc="040A0005" w:tentative="1">
      <w:start w:val="1"/>
      <w:numFmt w:val="bullet"/>
      <w:lvlText w:val=""/>
      <w:lvlJc w:val="left"/>
      <w:pPr>
        <w:ind w:left="2793" w:hanging="360"/>
      </w:pPr>
      <w:rPr>
        <w:rFonts w:ascii="Wingdings" w:hAnsi="Wingdings" w:hint="default"/>
      </w:rPr>
    </w:lvl>
    <w:lvl w:ilvl="3" w:tplc="040A0001" w:tentative="1">
      <w:start w:val="1"/>
      <w:numFmt w:val="bullet"/>
      <w:lvlText w:val=""/>
      <w:lvlJc w:val="left"/>
      <w:pPr>
        <w:ind w:left="3513" w:hanging="360"/>
      </w:pPr>
      <w:rPr>
        <w:rFonts w:ascii="Symbol" w:hAnsi="Symbol" w:hint="default"/>
      </w:rPr>
    </w:lvl>
    <w:lvl w:ilvl="4" w:tplc="040A0003" w:tentative="1">
      <w:start w:val="1"/>
      <w:numFmt w:val="bullet"/>
      <w:lvlText w:val="o"/>
      <w:lvlJc w:val="left"/>
      <w:pPr>
        <w:ind w:left="4233" w:hanging="360"/>
      </w:pPr>
      <w:rPr>
        <w:rFonts w:ascii="Courier New" w:hAnsi="Courier New" w:cs="Courier New" w:hint="default"/>
      </w:rPr>
    </w:lvl>
    <w:lvl w:ilvl="5" w:tplc="040A0005" w:tentative="1">
      <w:start w:val="1"/>
      <w:numFmt w:val="bullet"/>
      <w:lvlText w:val=""/>
      <w:lvlJc w:val="left"/>
      <w:pPr>
        <w:ind w:left="4953" w:hanging="360"/>
      </w:pPr>
      <w:rPr>
        <w:rFonts w:ascii="Wingdings" w:hAnsi="Wingdings" w:hint="default"/>
      </w:rPr>
    </w:lvl>
    <w:lvl w:ilvl="6" w:tplc="040A0001" w:tentative="1">
      <w:start w:val="1"/>
      <w:numFmt w:val="bullet"/>
      <w:lvlText w:val=""/>
      <w:lvlJc w:val="left"/>
      <w:pPr>
        <w:ind w:left="5673" w:hanging="360"/>
      </w:pPr>
      <w:rPr>
        <w:rFonts w:ascii="Symbol" w:hAnsi="Symbol" w:hint="default"/>
      </w:rPr>
    </w:lvl>
    <w:lvl w:ilvl="7" w:tplc="040A0003" w:tentative="1">
      <w:start w:val="1"/>
      <w:numFmt w:val="bullet"/>
      <w:lvlText w:val="o"/>
      <w:lvlJc w:val="left"/>
      <w:pPr>
        <w:ind w:left="6393" w:hanging="360"/>
      </w:pPr>
      <w:rPr>
        <w:rFonts w:ascii="Courier New" w:hAnsi="Courier New" w:cs="Courier New" w:hint="default"/>
      </w:rPr>
    </w:lvl>
    <w:lvl w:ilvl="8" w:tplc="040A0005" w:tentative="1">
      <w:start w:val="1"/>
      <w:numFmt w:val="bullet"/>
      <w:lvlText w:val=""/>
      <w:lvlJc w:val="left"/>
      <w:pPr>
        <w:ind w:left="7113" w:hanging="360"/>
      </w:pPr>
      <w:rPr>
        <w:rFonts w:ascii="Wingdings" w:hAnsi="Wingdings" w:hint="default"/>
      </w:rPr>
    </w:lvl>
  </w:abstractNum>
  <w:abstractNum w:abstractNumId="14"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C5080F"/>
    <w:multiLevelType w:val="hybridMultilevel"/>
    <w:tmpl w:val="3118E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09C195C"/>
    <w:multiLevelType w:val="multilevel"/>
    <w:tmpl w:val="19E6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B31F81"/>
    <w:multiLevelType w:val="hybridMultilevel"/>
    <w:tmpl w:val="DB9685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6442DF"/>
    <w:multiLevelType w:val="multilevel"/>
    <w:tmpl w:val="2990F48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12208"/>
    <w:multiLevelType w:val="multilevel"/>
    <w:tmpl w:val="A4FA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78608F"/>
    <w:multiLevelType w:val="hybridMultilevel"/>
    <w:tmpl w:val="54B2B916"/>
    <w:lvl w:ilvl="0" w:tplc="218E99C6">
      <w:start w:val="1"/>
      <w:numFmt w:val="lowerLetter"/>
      <w:lvlText w:val="%1)"/>
      <w:lvlJc w:val="left"/>
      <w:pPr>
        <w:ind w:left="644" w:hanging="360"/>
      </w:pPr>
      <w:rPr>
        <w:rFonts w:cs="Times New Roman" w:hint="default"/>
        <w:color w:val="000000"/>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5435BF7"/>
    <w:multiLevelType w:val="hybridMultilevel"/>
    <w:tmpl w:val="A01CFE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5B45CB4"/>
    <w:multiLevelType w:val="hybridMultilevel"/>
    <w:tmpl w:val="BAE4566A"/>
    <w:lvl w:ilvl="0" w:tplc="A6D4A9FC">
      <w:start w:val="4"/>
      <w:numFmt w:val="bullet"/>
      <w:lvlText w:val=""/>
      <w:lvlJc w:val="left"/>
      <w:pPr>
        <w:ind w:left="1060" w:hanging="360"/>
      </w:pPr>
      <w:rPr>
        <w:rFonts w:ascii="Symbol" w:eastAsia="Calibri" w:hAnsi="Symbol" w:cs="Arial" w:hint="default"/>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abstractNum w:abstractNumId="24" w15:restartNumberingAfterBreak="0">
    <w:nsid w:val="7E27003E"/>
    <w:multiLevelType w:val="hybridMultilevel"/>
    <w:tmpl w:val="DB4EFED2"/>
    <w:lvl w:ilvl="0" w:tplc="1682FED6">
      <w:start w:val="1"/>
      <w:numFmt w:val="lowerLetter"/>
      <w:lvlText w:val="%1)"/>
      <w:lvlJc w:val="left"/>
      <w:pPr>
        <w:ind w:left="1143" w:hanging="576"/>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9"/>
  </w:num>
  <w:num w:numId="2">
    <w:abstractNumId w:val="14"/>
  </w:num>
  <w:num w:numId="3">
    <w:abstractNumId w:val="17"/>
  </w:num>
  <w:num w:numId="4">
    <w:abstractNumId w:val="6"/>
  </w:num>
  <w:num w:numId="5">
    <w:abstractNumId w:val="13"/>
  </w:num>
  <w:num w:numId="6">
    <w:abstractNumId w:val="21"/>
  </w:num>
  <w:num w:numId="7">
    <w:abstractNumId w:val="4"/>
  </w:num>
  <w:num w:numId="8">
    <w:abstractNumId w:val="1"/>
  </w:num>
  <w:num w:numId="9">
    <w:abstractNumId w:val="11"/>
  </w:num>
  <w:num w:numId="10">
    <w:abstractNumId w:val="3"/>
  </w:num>
  <w:num w:numId="11">
    <w:abstractNumId w:val="10"/>
  </w:num>
  <w:num w:numId="12">
    <w:abstractNumId w:val="5"/>
  </w:num>
  <w:num w:numId="13">
    <w:abstractNumId w:val="23"/>
  </w:num>
  <w:num w:numId="14">
    <w:abstractNumId w:val="16"/>
  </w:num>
  <w:num w:numId="15">
    <w:abstractNumId w:val="8"/>
  </w:num>
  <w:num w:numId="16">
    <w:abstractNumId w:val="0"/>
  </w:num>
  <w:num w:numId="17">
    <w:abstractNumId w:val="12"/>
  </w:num>
  <w:num w:numId="18">
    <w:abstractNumId w:val="2"/>
  </w:num>
  <w:num w:numId="19">
    <w:abstractNumId w:val="15"/>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20"/>
    <w:lvlOverride w:ilvl="0">
      <w:lvl w:ilvl="0">
        <w:numFmt w:val="lowerLetter"/>
        <w:lvlText w:val="%1."/>
        <w:lvlJc w:val="left"/>
      </w:lvl>
    </w:lvlOverride>
  </w:num>
  <w:num w:numId="22">
    <w:abstractNumId w:val="7"/>
    <w:lvlOverride w:ilvl="0">
      <w:lvl w:ilvl="0">
        <w:numFmt w:val="lowerLetter"/>
        <w:lvlText w:val="%1."/>
        <w:lvlJc w:val="left"/>
      </w:lvl>
    </w:lvlOverride>
  </w:num>
  <w:num w:numId="23">
    <w:abstractNumId w:val="18"/>
  </w:num>
  <w:num w:numId="24">
    <w:abstractNumId w:val="19"/>
  </w:num>
  <w:num w:numId="25">
    <w:abstractNumId w:val="2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FC"/>
    <w:rsid w:val="00001648"/>
    <w:rsid w:val="00001E72"/>
    <w:rsid w:val="000057C6"/>
    <w:rsid w:val="00007322"/>
    <w:rsid w:val="000076FC"/>
    <w:rsid w:val="00025EC9"/>
    <w:rsid w:val="000308C9"/>
    <w:rsid w:val="0003128B"/>
    <w:rsid w:val="00043484"/>
    <w:rsid w:val="00064133"/>
    <w:rsid w:val="0006566C"/>
    <w:rsid w:val="00065782"/>
    <w:rsid w:val="000676CD"/>
    <w:rsid w:val="00076D14"/>
    <w:rsid w:val="00083E6D"/>
    <w:rsid w:val="00086682"/>
    <w:rsid w:val="0009265E"/>
    <w:rsid w:val="00095A13"/>
    <w:rsid w:val="0009695C"/>
    <w:rsid w:val="000A1940"/>
    <w:rsid w:val="000A5C78"/>
    <w:rsid w:val="000C2DD9"/>
    <w:rsid w:val="000C3E0F"/>
    <w:rsid w:val="000D3D6A"/>
    <w:rsid w:val="000D7470"/>
    <w:rsid w:val="000E04A3"/>
    <w:rsid w:val="00101A08"/>
    <w:rsid w:val="001027B5"/>
    <w:rsid w:val="00112B8C"/>
    <w:rsid w:val="00116E5D"/>
    <w:rsid w:val="00120D57"/>
    <w:rsid w:val="00125383"/>
    <w:rsid w:val="001344DA"/>
    <w:rsid w:val="001428BE"/>
    <w:rsid w:val="001508C8"/>
    <w:rsid w:val="00150A9C"/>
    <w:rsid w:val="0015473C"/>
    <w:rsid w:val="0015786F"/>
    <w:rsid w:val="00160D7D"/>
    <w:rsid w:val="00173573"/>
    <w:rsid w:val="00173AC3"/>
    <w:rsid w:val="001777D9"/>
    <w:rsid w:val="001965F2"/>
    <w:rsid w:val="001A173F"/>
    <w:rsid w:val="001A1D1A"/>
    <w:rsid w:val="001A516C"/>
    <w:rsid w:val="001A5B14"/>
    <w:rsid w:val="001B0DB6"/>
    <w:rsid w:val="001B4BA3"/>
    <w:rsid w:val="001B4C1D"/>
    <w:rsid w:val="001C2860"/>
    <w:rsid w:val="001C483E"/>
    <w:rsid w:val="001D1AD3"/>
    <w:rsid w:val="001D3FD2"/>
    <w:rsid w:val="001D67F4"/>
    <w:rsid w:val="001F0D11"/>
    <w:rsid w:val="001F3BB1"/>
    <w:rsid w:val="001F6A68"/>
    <w:rsid w:val="001F78EB"/>
    <w:rsid w:val="0020211B"/>
    <w:rsid w:val="00203FB0"/>
    <w:rsid w:val="00217D1A"/>
    <w:rsid w:val="0022211A"/>
    <w:rsid w:val="00222ACC"/>
    <w:rsid w:val="002326BB"/>
    <w:rsid w:val="00235507"/>
    <w:rsid w:val="00236BFF"/>
    <w:rsid w:val="00240B32"/>
    <w:rsid w:val="0025017E"/>
    <w:rsid w:val="002522F9"/>
    <w:rsid w:val="00254502"/>
    <w:rsid w:val="0027009A"/>
    <w:rsid w:val="00271BF9"/>
    <w:rsid w:val="00284C0E"/>
    <w:rsid w:val="00291C6C"/>
    <w:rsid w:val="00291D8C"/>
    <w:rsid w:val="002935B4"/>
    <w:rsid w:val="00295EDE"/>
    <w:rsid w:val="002A2A83"/>
    <w:rsid w:val="002A5926"/>
    <w:rsid w:val="002A7D3B"/>
    <w:rsid w:val="002B23DB"/>
    <w:rsid w:val="002B2F59"/>
    <w:rsid w:val="002C0FF6"/>
    <w:rsid w:val="002C229D"/>
    <w:rsid w:val="002C2D86"/>
    <w:rsid w:val="002C7631"/>
    <w:rsid w:val="002E2287"/>
    <w:rsid w:val="002E681B"/>
    <w:rsid w:val="002F1DC7"/>
    <w:rsid w:val="002F626A"/>
    <w:rsid w:val="002F66EE"/>
    <w:rsid w:val="002F758B"/>
    <w:rsid w:val="003039D1"/>
    <w:rsid w:val="003155B1"/>
    <w:rsid w:val="003201D2"/>
    <w:rsid w:val="0032395E"/>
    <w:rsid w:val="0032646B"/>
    <w:rsid w:val="00326DF5"/>
    <w:rsid w:val="00327D2B"/>
    <w:rsid w:val="00331349"/>
    <w:rsid w:val="00331CF9"/>
    <w:rsid w:val="00336554"/>
    <w:rsid w:val="0034206F"/>
    <w:rsid w:val="003420F4"/>
    <w:rsid w:val="00343343"/>
    <w:rsid w:val="003465AC"/>
    <w:rsid w:val="0034667F"/>
    <w:rsid w:val="00351CD2"/>
    <w:rsid w:val="00355091"/>
    <w:rsid w:val="0035646A"/>
    <w:rsid w:val="00363923"/>
    <w:rsid w:val="00376886"/>
    <w:rsid w:val="00380E60"/>
    <w:rsid w:val="00386F80"/>
    <w:rsid w:val="00391653"/>
    <w:rsid w:val="003B0509"/>
    <w:rsid w:val="003B1DE1"/>
    <w:rsid w:val="003B55D4"/>
    <w:rsid w:val="003C15B1"/>
    <w:rsid w:val="003D4DCD"/>
    <w:rsid w:val="003D6F2B"/>
    <w:rsid w:val="003E1EB8"/>
    <w:rsid w:val="003E6114"/>
    <w:rsid w:val="003F5685"/>
    <w:rsid w:val="003F7D57"/>
    <w:rsid w:val="004005E4"/>
    <w:rsid w:val="004012F4"/>
    <w:rsid w:val="004021C6"/>
    <w:rsid w:val="0040381A"/>
    <w:rsid w:val="0041427F"/>
    <w:rsid w:val="004222CB"/>
    <w:rsid w:val="00426BEF"/>
    <w:rsid w:val="00430842"/>
    <w:rsid w:val="00440E1F"/>
    <w:rsid w:val="004433A5"/>
    <w:rsid w:val="00447DEF"/>
    <w:rsid w:val="004506FF"/>
    <w:rsid w:val="00453DE0"/>
    <w:rsid w:val="00455DF4"/>
    <w:rsid w:val="00460328"/>
    <w:rsid w:val="004624AE"/>
    <w:rsid w:val="0046345E"/>
    <w:rsid w:val="004760E3"/>
    <w:rsid w:val="004867B8"/>
    <w:rsid w:val="0048718F"/>
    <w:rsid w:val="00490AC3"/>
    <w:rsid w:val="004A2422"/>
    <w:rsid w:val="004A6DC9"/>
    <w:rsid w:val="004B12C1"/>
    <w:rsid w:val="004B75ED"/>
    <w:rsid w:val="004C129E"/>
    <w:rsid w:val="004D10C3"/>
    <w:rsid w:val="004D4846"/>
    <w:rsid w:val="004E6D29"/>
    <w:rsid w:val="004F0089"/>
    <w:rsid w:val="004F398D"/>
    <w:rsid w:val="004F66C4"/>
    <w:rsid w:val="005069E3"/>
    <w:rsid w:val="00512E06"/>
    <w:rsid w:val="0051491D"/>
    <w:rsid w:val="005232C4"/>
    <w:rsid w:val="005338B1"/>
    <w:rsid w:val="00535E2B"/>
    <w:rsid w:val="005527DA"/>
    <w:rsid w:val="0055484F"/>
    <w:rsid w:val="00555FBD"/>
    <w:rsid w:val="0056353C"/>
    <w:rsid w:val="005668BA"/>
    <w:rsid w:val="005672D3"/>
    <w:rsid w:val="005678AE"/>
    <w:rsid w:val="005709CE"/>
    <w:rsid w:val="0058008E"/>
    <w:rsid w:val="005A1C51"/>
    <w:rsid w:val="005A3D4F"/>
    <w:rsid w:val="005B242B"/>
    <w:rsid w:val="005B2CB8"/>
    <w:rsid w:val="005B37C0"/>
    <w:rsid w:val="005C0916"/>
    <w:rsid w:val="005C3245"/>
    <w:rsid w:val="005C32B4"/>
    <w:rsid w:val="005D7339"/>
    <w:rsid w:val="005E4387"/>
    <w:rsid w:val="005F1992"/>
    <w:rsid w:val="005F4933"/>
    <w:rsid w:val="00612F79"/>
    <w:rsid w:val="0061472B"/>
    <w:rsid w:val="00620718"/>
    <w:rsid w:val="00630BE3"/>
    <w:rsid w:val="00630D6A"/>
    <w:rsid w:val="00644791"/>
    <w:rsid w:val="006509DB"/>
    <w:rsid w:val="00655869"/>
    <w:rsid w:val="0067308A"/>
    <w:rsid w:val="00677034"/>
    <w:rsid w:val="006828B0"/>
    <w:rsid w:val="006940F0"/>
    <w:rsid w:val="00696709"/>
    <w:rsid w:val="006A0000"/>
    <w:rsid w:val="006A1507"/>
    <w:rsid w:val="006A7915"/>
    <w:rsid w:val="006A7ECF"/>
    <w:rsid w:val="006B0E32"/>
    <w:rsid w:val="006D47C5"/>
    <w:rsid w:val="006D528E"/>
    <w:rsid w:val="006D6A45"/>
    <w:rsid w:val="006E2DB7"/>
    <w:rsid w:val="006E60EA"/>
    <w:rsid w:val="007032FF"/>
    <w:rsid w:val="007064E5"/>
    <w:rsid w:val="00711AC3"/>
    <w:rsid w:val="00715931"/>
    <w:rsid w:val="00721BA3"/>
    <w:rsid w:val="00721C7B"/>
    <w:rsid w:val="00736492"/>
    <w:rsid w:val="0074262F"/>
    <w:rsid w:val="00747BBA"/>
    <w:rsid w:val="00751D6D"/>
    <w:rsid w:val="00752E22"/>
    <w:rsid w:val="00755F7B"/>
    <w:rsid w:val="00762F3E"/>
    <w:rsid w:val="007643F5"/>
    <w:rsid w:val="00767588"/>
    <w:rsid w:val="007708C4"/>
    <w:rsid w:val="00773364"/>
    <w:rsid w:val="007748B7"/>
    <w:rsid w:val="0077501E"/>
    <w:rsid w:val="0078302C"/>
    <w:rsid w:val="0078502E"/>
    <w:rsid w:val="00791C68"/>
    <w:rsid w:val="007932BD"/>
    <w:rsid w:val="00793818"/>
    <w:rsid w:val="007A03C3"/>
    <w:rsid w:val="007B2E40"/>
    <w:rsid w:val="007C1738"/>
    <w:rsid w:val="007D219A"/>
    <w:rsid w:val="007D47AC"/>
    <w:rsid w:val="007E4581"/>
    <w:rsid w:val="007E6E06"/>
    <w:rsid w:val="007F0B34"/>
    <w:rsid w:val="007F12A4"/>
    <w:rsid w:val="00802A82"/>
    <w:rsid w:val="00803AD8"/>
    <w:rsid w:val="00811112"/>
    <w:rsid w:val="00812E01"/>
    <w:rsid w:val="00833723"/>
    <w:rsid w:val="00833930"/>
    <w:rsid w:val="0084194C"/>
    <w:rsid w:val="00843EA6"/>
    <w:rsid w:val="00847834"/>
    <w:rsid w:val="00853040"/>
    <w:rsid w:val="0085387E"/>
    <w:rsid w:val="0085530D"/>
    <w:rsid w:val="008626DB"/>
    <w:rsid w:val="0086305E"/>
    <w:rsid w:val="00864675"/>
    <w:rsid w:val="00864F4E"/>
    <w:rsid w:val="00866E7F"/>
    <w:rsid w:val="008704A3"/>
    <w:rsid w:val="008728FA"/>
    <w:rsid w:val="00882525"/>
    <w:rsid w:val="008A7E38"/>
    <w:rsid w:val="008B4ADB"/>
    <w:rsid w:val="008B4C4B"/>
    <w:rsid w:val="008C7643"/>
    <w:rsid w:val="008D65DE"/>
    <w:rsid w:val="008D7EC4"/>
    <w:rsid w:val="008E041C"/>
    <w:rsid w:val="008E5392"/>
    <w:rsid w:val="00900666"/>
    <w:rsid w:val="009058FC"/>
    <w:rsid w:val="009061B8"/>
    <w:rsid w:val="00916723"/>
    <w:rsid w:val="009224B0"/>
    <w:rsid w:val="00926B68"/>
    <w:rsid w:val="00927F4F"/>
    <w:rsid w:val="00930605"/>
    <w:rsid w:val="00930D85"/>
    <w:rsid w:val="00932F2D"/>
    <w:rsid w:val="009349CB"/>
    <w:rsid w:val="00942396"/>
    <w:rsid w:val="00943CB1"/>
    <w:rsid w:val="009453E0"/>
    <w:rsid w:val="00945B0B"/>
    <w:rsid w:val="00951A47"/>
    <w:rsid w:val="00962F3C"/>
    <w:rsid w:val="00963855"/>
    <w:rsid w:val="00963AAB"/>
    <w:rsid w:val="00971D26"/>
    <w:rsid w:val="0097459D"/>
    <w:rsid w:val="00986582"/>
    <w:rsid w:val="00990499"/>
    <w:rsid w:val="009905B4"/>
    <w:rsid w:val="009A3D23"/>
    <w:rsid w:val="009A580F"/>
    <w:rsid w:val="009B461D"/>
    <w:rsid w:val="009C5BC3"/>
    <w:rsid w:val="009D04FB"/>
    <w:rsid w:val="009D1078"/>
    <w:rsid w:val="009D169C"/>
    <w:rsid w:val="009D54C8"/>
    <w:rsid w:val="009D5519"/>
    <w:rsid w:val="009E3365"/>
    <w:rsid w:val="009E33CC"/>
    <w:rsid w:val="009E4476"/>
    <w:rsid w:val="009E46C8"/>
    <w:rsid w:val="009E6AD4"/>
    <w:rsid w:val="009F04AD"/>
    <w:rsid w:val="009F294A"/>
    <w:rsid w:val="00A06ABE"/>
    <w:rsid w:val="00A21A05"/>
    <w:rsid w:val="00A21B61"/>
    <w:rsid w:val="00A234F5"/>
    <w:rsid w:val="00A25F57"/>
    <w:rsid w:val="00A27FCA"/>
    <w:rsid w:val="00A306FD"/>
    <w:rsid w:val="00A31907"/>
    <w:rsid w:val="00A418EB"/>
    <w:rsid w:val="00A43A4C"/>
    <w:rsid w:val="00A47E3D"/>
    <w:rsid w:val="00A50D4A"/>
    <w:rsid w:val="00A627BD"/>
    <w:rsid w:val="00A67B90"/>
    <w:rsid w:val="00A75953"/>
    <w:rsid w:val="00A7643D"/>
    <w:rsid w:val="00A774F3"/>
    <w:rsid w:val="00A877A7"/>
    <w:rsid w:val="00A8783C"/>
    <w:rsid w:val="00A87A4F"/>
    <w:rsid w:val="00A936ED"/>
    <w:rsid w:val="00AA04A5"/>
    <w:rsid w:val="00AA06FA"/>
    <w:rsid w:val="00AA0B8E"/>
    <w:rsid w:val="00AA6DB9"/>
    <w:rsid w:val="00AA76C5"/>
    <w:rsid w:val="00AA77D4"/>
    <w:rsid w:val="00AC79E1"/>
    <w:rsid w:val="00AD21D0"/>
    <w:rsid w:val="00AE4C16"/>
    <w:rsid w:val="00AE6292"/>
    <w:rsid w:val="00AE6BD8"/>
    <w:rsid w:val="00AF6563"/>
    <w:rsid w:val="00B04A6A"/>
    <w:rsid w:val="00B1095D"/>
    <w:rsid w:val="00B226BA"/>
    <w:rsid w:val="00B22774"/>
    <w:rsid w:val="00B24512"/>
    <w:rsid w:val="00B3165A"/>
    <w:rsid w:val="00B344B8"/>
    <w:rsid w:val="00B80838"/>
    <w:rsid w:val="00B94DF9"/>
    <w:rsid w:val="00B955EF"/>
    <w:rsid w:val="00BA1043"/>
    <w:rsid w:val="00BA2457"/>
    <w:rsid w:val="00BB1D89"/>
    <w:rsid w:val="00BB20E5"/>
    <w:rsid w:val="00BB40CA"/>
    <w:rsid w:val="00BB4CB7"/>
    <w:rsid w:val="00BB6CB5"/>
    <w:rsid w:val="00BC000C"/>
    <w:rsid w:val="00BC2F84"/>
    <w:rsid w:val="00BE2305"/>
    <w:rsid w:val="00C06275"/>
    <w:rsid w:val="00C12270"/>
    <w:rsid w:val="00C12334"/>
    <w:rsid w:val="00C271CB"/>
    <w:rsid w:val="00C33CCF"/>
    <w:rsid w:val="00C361ED"/>
    <w:rsid w:val="00C51721"/>
    <w:rsid w:val="00C600D3"/>
    <w:rsid w:val="00C616EF"/>
    <w:rsid w:val="00C61A78"/>
    <w:rsid w:val="00C718B1"/>
    <w:rsid w:val="00C7215F"/>
    <w:rsid w:val="00C7505C"/>
    <w:rsid w:val="00C7547F"/>
    <w:rsid w:val="00C82FBB"/>
    <w:rsid w:val="00C9114D"/>
    <w:rsid w:val="00C91F88"/>
    <w:rsid w:val="00C942FD"/>
    <w:rsid w:val="00C9723C"/>
    <w:rsid w:val="00CA443B"/>
    <w:rsid w:val="00CA4853"/>
    <w:rsid w:val="00CB52A5"/>
    <w:rsid w:val="00CB7E70"/>
    <w:rsid w:val="00CC249C"/>
    <w:rsid w:val="00CD4F30"/>
    <w:rsid w:val="00CE3433"/>
    <w:rsid w:val="00CE71F8"/>
    <w:rsid w:val="00CF1099"/>
    <w:rsid w:val="00D14965"/>
    <w:rsid w:val="00D21D79"/>
    <w:rsid w:val="00D24EBB"/>
    <w:rsid w:val="00D3184F"/>
    <w:rsid w:val="00D516DE"/>
    <w:rsid w:val="00D5676E"/>
    <w:rsid w:val="00D61C25"/>
    <w:rsid w:val="00D64E74"/>
    <w:rsid w:val="00D92A8E"/>
    <w:rsid w:val="00D94BD3"/>
    <w:rsid w:val="00D95F67"/>
    <w:rsid w:val="00DA062C"/>
    <w:rsid w:val="00DA19EF"/>
    <w:rsid w:val="00DA2206"/>
    <w:rsid w:val="00DA5479"/>
    <w:rsid w:val="00DA66D5"/>
    <w:rsid w:val="00DA67F2"/>
    <w:rsid w:val="00DD63F0"/>
    <w:rsid w:val="00DE0C61"/>
    <w:rsid w:val="00DE2DDC"/>
    <w:rsid w:val="00DE48F1"/>
    <w:rsid w:val="00DE5BD1"/>
    <w:rsid w:val="00DE72DB"/>
    <w:rsid w:val="00DE75F1"/>
    <w:rsid w:val="00DF02FE"/>
    <w:rsid w:val="00DF4AB0"/>
    <w:rsid w:val="00DF745F"/>
    <w:rsid w:val="00E01689"/>
    <w:rsid w:val="00E028F3"/>
    <w:rsid w:val="00E116B2"/>
    <w:rsid w:val="00E1761C"/>
    <w:rsid w:val="00E21B17"/>
    <w:rsid w:val="00E26E2C"/>
    <w:rsid w:val="00E34973"/>
    <w:rsid w:val="00E35D63"/>
    <w:rsid w:val="00E42B29"/>
    <w:rsid w:val="00E473E7"/>
    <w:rsid w:val="00E522EC"/>
    <w:rsid w:val="00E629FA"/>
    <w:rsid w:val="00E670A9"/>
    <w:rsid w:val="00E75174"/>
    <w:rsid w:val="00E83710"/>
    <w:rsid w:val="00E95554"/>
    <w:rsid w:val="00E962F3"/>
    <w:rsid w:val="00E96C84"/>
    <w:rsid w:val="00EA0A57"/>
    <w:rsid w:val="00EA6C8E"/>
    <w:rsid w:val="00EA76A7"/>
    <w:rsid w:val="00EC241F"/>
    <w:rsid w:val="00EC6376"/>
    <w:rsid w:val="00ED2AFD"/>
    <w:rsid w:val="00ED40F8"/>
    <w:rsid w:val="00ED61B5"/>
    <w:rsid w:val="00ED7101"/>
    <w:rsid w:val="00EF0DA9"/>
    <w:rsid w:val="00EF17FD"/>
    <w:rsid w:val="00EF261B"/>
    <w:rsid w:val="00EF39E3"/>
    <w:rsid w:val="00F0314C"/>
    <w:rsid w:val="00F060CF"/>
    <w:rsid w:val="00F11B16"/>
    <w:rsid w:val="00F133A2"/>
    <w:rsid w:val="00F16E6C"/>
    <w:rsid w:val="00F20164"/>
    <w:rsid w:val="00F2207B"/>
    <w:rsid w:val="00F22405"/>
    <w:rsid w:val="00F308EC"/>
    <w:rsid w:val="00F323D1"/>
    <w:rsid w:val="00F36DA0"/>
    <w:rsid w:val="00F40353"/>
    <w:rsid w:val="00F425E2"/>
    <w:rsid w:val="00F475CA"/>
    <w:rsid w:val="00F5063A"/>
    <w:rsid w:val="00F558D8"/>
    <w:rsid w:val="00F609A0"/>
    <w:rsid w:val="00F65E4F"/>
    <w:rsid w:val="00F70495"/>
    <w:rsid w:val="00F7049A"/>
    <w:rsid w:val="00F7270A"/>
    <w:rsid w:val="00F83581"/>
    <w:rsid w:val="00F846A9"/>
    <w:rsid w:val="00FA239E"/>
    <w:rsid w:val="00FA2F91"/>
    <w:rsid w:val="00FA41D6"/>
    <w:rsid w:val="00FA434F"/>
    <w:rsid w:val="00FB1830"/>
    <w:rsid w:val="00FC347D"/>
    <w:rsid w:val="00FC402F"/>
    <w:rsid w:val="00FC4766"/>
    <w:rsid w:val="00FC5ACC"/>
    <w:rsid w:val="00FD07E1"/>
    <w:rsid w:val="00FE077C"/>
    <w:rsid w:val="00FE20B3"/>
    <w:rsid w:val="00FE21E8"/>
    <w:rsid w:val="00FE6F5E"/>
    <w:rsid w:val="00FF0BFF"/>
    <w:rsid w:val="00FF6E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4AD22"/>
  <w15:docId w15:val="{138AD032-B51D-418D-BB93-71EDE43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2C"/>
    <w:rPr>
      <w:rFonts w:ascii="Times New Roman" w:eastAsia="Times New Roman" w:hAnsi="Times New Roman"/>
      <w:sz w:val="24"/>
      <w:szCs w:val="24"/>
      <w:lang w:eastAsia="es-ES_tradnl"/>
    </w:rPr>
  </w:style>
  <w:style w:type="paragraph" w:styleId="Ttulo2">
    <w:name w:val="heading 2"/>
    <w:basedOn w:val="Normal"/>
    <w:next w:val="Normal"/>
    <w:link w:val="Ttulo2Car"/>
    <w:uiPriority w:val="9"/>
    <w:unhideWhenUsed/>
    <w:qFormat/>
    <w:rsid w:val="004F66C4"/>
    <w:pPr>
      <w:keepNext/>
      <w:keepLines/>
      <w:spacing w:before="40"/>
      <w:outlineLvl w:val="1"/>
    </w:pPr>
    <w:rPr>
      <w:rFonts w:ascii="Calibri Light"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076FC"/>
    <w:pPr>
      <w:tabs>
        <w:tab w:val="center" w:pos="4419"/>
        <w:tab w:val="right" w:pos="8838"/>
      </w:tabs>
    </w:pPr>
    <w:rPr>
      <w:rFonts w:ascii="Calibri" w:hAnsi="Calibri"/>
      <w:sz w:val="20"/>
      <w:szCs w:val="20"/>
      <w:lang w:eastAsia="es-ES"/>
    </w:rPr>
  </w:style>
  <w:style w:type="character" w:customStyle="1" w:styleId="PiedepginaCar">
    <w:name w:val="Pie de página Car"/>
    <w:link w:val="Piedepgina"/>
    <w:uiPriority w:val="99"/>
    <w:rsid w:val="000076FC"/>
    <w:rPr>
      <w:rFonts w:ascii="Calibri" w:eastAsia="Times New Roman" w:hAnsi="Calibri" w:cs="Times New Roman"/>
      <w:sz w:val="20"/>
      <w:szCs w:val="20"/>
      <w:lang w:eastAsia="es-ES"/>
    </w:rPr>
  </w:style>
  <w:style w:type="paragraph" w:styleId="Prrafodelista">
    <w:name w:val="List Paragraph"/>
    <w:basedOn w:val="Normal"/>
    <w:uiPriority w:val="34"/>
    <w:qFormat/>
    <w:rsid w:val="000076FC"/>
    <w:pPr>
      <w:spacing w:after="200" w:line="276" w:lineRule="auto"/>
      <w:ind w:left="720"/>
      <w:contextualSpacing/>
    </w:pPr>
    <w:rPr>
      <w:rFonts w:ascii="Calibri" w:hAnsi="Calibri"/>
      <w:sz w:val="22"/>
      <w:szCs w:val="22"/>
      <w:lang w:eastAsia="es-MX"/>
    </w:rPr>
  </w:style>
  <w:style w:type="character" w:customStyle="1" w:styleId="SinespaciadoCar">
    <w:name w:val="Sin espaciado Car"/>
    <w:link w:val="Sinespaciado"/>
    <w:uiPriority w:val="1"/>
    <w:locked/>
    <w:rsid w:val="000076FC"/>
    <w:rPr>
      <w:rFonts w:ascii="Calibri" w:hAnsi="Calibri"/>
    </w:rPr>
  </w:style>
  <w:style w:type="paragraph" w:styleId="Sinespaciado">
    <w:name w:val="No Spacing"/>
    <w:basedOn w:val="Normal"/>
    <w:link w:val="SinespaciadoCar"/>
    <w:uiPriority w:val="1"/>
    <w:qFormat/>
    <w:rsid w:val="000076FC"/>
    <w:rPr>
      <w:rFonts w:ascii="Calibri" w:eastAsia="Calibri" w:hAnsi="Calibri"/>
      <w:sz w:val="22"/>
      <w:szCs w:val="22"/>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0076FC"/>
    <w:rPr>
      <w:rFonts w:ascii="Calibri" w:hAnsi="Calibri"/>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link w:val="Textonotapie"/>
    <w:uiPriority w:val="99"/>
    <w:qFormat/>
    <w:rsid w:val="000076FC"/>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0076FC"/>
    <w:rPr>
      <w:rFonts w:cs="Times New Roman"/>
      <w:vertAlign w:val="superscript"/>
    </w:rPr>
  </w:style>
  <w:style w:type="character" w:styleId="Hipervnculo">
    <w:name w:val="Hyperlink"/>
    <w:uiPriority w:val="99"/>
    <w:rsid w:val="000076FC"/>
    <w:rPr>
      <w:rFonts w:cs="Times New Roman"/>
      <w:color w:val="0000FF"/>
      <w:u w:val="single"/>
    </w:rPr>
  </w:style>
  <w:style w:type="paragraph" w:styleId="Subttulo">
    <w:name w:val="Subtitle"/>
    <w:basedOn w:val="Normal"/>
    <w:next w:val="Normal"/>
    <w:link w:val="SubttuloCar"/>
    <w:uiPriority w:val="99"/>
    <w:qFormat/>
    <w:rsid w:val="000076FC"/>
    <w:pPr>
      <w:spacing w:after="60" w:line="276" w:lineRule="auto"/>
      <w:jc w:val="center"/>
      <w:outlineLvl w:val="1"/>
    </w:pPr>
    <w:rPr>
      <w:rFonts w:ascii="Cambria" w:hAnsi="Cambria"/>
      <w:lang w:eastAsia="es-ES"/>
    </w:rPr>
  </w:style>
  <w:style w:type="character" w:customStyle="1" w:styleId="SubttuloCar">
    <w:name w:val="Subtítulo Car"/>
    <w:link w:val="Subttulo"/>
    <w:uiPriority w:val="99"/>
    <w:rsid w:val="000076FC"/>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076FC"/>
    <w:pPr>
      <w:jc w:val="both"/>
    </w:pPr>
    <w:rPr>
      <w:rFonts w:ascii="Calibri" w:eastAsia="Calibri" w:hAnsi="Calibri"/>
      <w:sz w:val="22"/>
      <w:szCs w:val="22"/>
      <w:vertAlign w:val="superscript"/>
      <w:lang w:eastAsia="en-US"/>
    </w:rPr>
  </w:style>
  <w:style w:type="paragraph" w:styleId="NormalWeb">
    <w:name w:val="Normal (Web)"/>
    <w:basedOn w:val="Normal"/>
    <w:uiPriority w:val="99"/>
    <w:unhideWhenUsed/>
    <w:rsid w:val="000076FC"/>
    <w:pPr>
      <w:spacing w:before="100" w:beforeAutospacing="1" w:after="100" w:afterAutospacing="1"/>
    </w:pPr>
  </w:style>
  <w:style w:type="table" w:styleId="Tablaconcuadrcula">
    <w:name w:val="Table Grid"/>
    <w:basedOn w:val="Tablanormal"/>
    <w:uiPriority w:val="59"/>
    <w:rsid w:val="000076F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076FC"/>
    <w:pPr>
      <w:tabs>
        <w:tab w:val="center" w:pos="4419"/>
        <w:tab w:val="right" w:pos="8838"/>
      </w:tabs>
    </w:pPr>
  </w:style>
  <w:style w:type="character" w:customStyle="1" w:styleId="EncabezadoCar">
    <w:name w:val="Encabezado Car"/>
    <w:link w:val="Encabezado"/>
    <w:uiPriority w:val="99"/>
    <w:rsid w:val="000076FC"/>
    <w:rPr>
      <w:rFonts w:ascii="Times New Roman" w:eastAsia="Times New Roman" w:hAnsi="Times New Roman" w:cs="Times New Roman"/>
      <w:sz w:val="24"/>
      <w:szCs w:val="24"/>
      <w:lang w:eastAsia="es-ES_tradnl"/>
    </w:rPr>
  </w:style>
  <w:style w:type="character" w:styleId="Hipervnculovisitado">
    <w:name w:val="FollowedHyperlink"/>
    <w:uiPriority w:val="99"/>
    <w:semiHidden/>
    <w:unhideWhenUsed/>
    <w:rsid w:val="00BA2457"/>
    <w:rPr>
      <w:color w:val="954F72"/>
      <w:u w:val="single"/>
    </w:rPr>
  </w:style>
  <w:style w:type="character" w:customStyle="1" w:styleId="Mencinsinresolver1">
    <w:name w:val="Mención sin resolver1"/>
    <w:uiPriority w:val="99"/>
    <w:semiHidden/>
    <w:unhideWhenUsed/>
    <w:rsid w:val="00BA2457"/>
    <w:rPr>
      <w:color w:val="605E5C"/>
      <w:shd w:val="clear" w:color="auto" w:fill="E1DFDD"/>
    </w:rPr>
  </w:style>
  <w:style w:type="character" w:customStyle="1" w:styleId="Ttulo2Car">
    <w:name w:val="Título 2 Car"/>
    <w:link w:val="Ttulo2"/>
    <w:uiPriority w:val="9"/>
    <w:rsid w:val="004F66C4"/>
    <w:rPr>
      <w:rFonts w:ascii="Calibri Light" w:eastAsia="Times New Roman" w:hAnsi="Calibri Light" w:cs="Times New Roman"/>
      <w:color w:val="2E74B5"/>
      <w:sz w:val="26"/>
      <w:szCs w:val="26"/>
      <w:lang w:eastAsia="es-ES_tradnl"/>
    </w:rPr>
  </w:style>
  <w:style w:type="character" w:styleId="Textoennegrita">
    <w:name w:val="Strong"/>
    <w:basedOn w:val="Fuentedeprrafopredeter"/>
    <w:uiPriority w:val="22"/>
    <w:qFormat/>
    <w:rsid w:val="00160D7D"/>
    <w:rPr>
      <w:b/>
      <w:bCs/>
    </w:rPr>
  </w:style>
  <w:style w:type="paragraph" w:styleId="Textodeglobo">
    <w:name w:val="Balloon Text"/>
    <w:basedOn w:val="Normal"/>
    <w:link w:val="TextodegloboCar"/>
    <w:uiPriority w:val="99"/>
    <w:semiHidden/>
    <w:unhideWhenUsed/>
    <w:rsid w:val="002C2D86"/>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D86"/>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68877">
      <w:bodyDiv w:val="1"/>
      <w:marLeft w:val="0"/>
      <w:marRight w:val="0"/>
      <w:marTop w:val="0"/>
      <w:marBottom w:val="0"/>
      <w:divBdr>
        <w:top w:val="none" w:sz="0" w:space="0" w:color="auto"/>
        <w:left w:val="none" w:sz="0" w:space="0" w:color="auto"/>
        <w:bottom w:val="none" w:sz="0" w:space="0" w:color="auto"/>
        <w:right w:val="none" w:sz="0" w:space="0" w:color="auto"/>
      </w:divBdr>
    </w:div>
    <w:div w:id="353388346">
      <w:bodyDiv w:val="1"/>
      <w:marLeft w:val="0"/>
      <w:marRight w:val="0"/>
      <w:marTop w:val="0"/>
      <w:marBottom w:val="0"/>
      <w:divBdr>
        <w:top w:val="none" w:sz="0" w:space="0" w:color="auto"/>
        <w:left w:val="none" w:sz="0" w:space="0" w:color="auto"/>
        <w:bottom w:val="none" w:sz="0" w:space="0" w:color="auto"/>
        <w:right w:val="none" w:sz="0" w:space="0" w:color="auto"/>
      </w:divBdr>
    </w:div>
    <w:div w:id="920605695">
      <w:bodyDiv w:val="1"/>
      <w:marLeft w:val="0"/>
      <w:marRight w:val="0"/>
      <w:marTop w:val="0"/>
      <w:marBottom w:val="0"/>
      <w:divBdr>
        <w:top w:val="none" w:sz="0" w:space="0" w:color="auto"/>
        <w:left w:val="none" w:sz="0" w:space="0" w:color="auto"/>
        <w:bottom w:val="none" w:sz="0" w:space="0" w:color="auto"/>
        <w:right w:val="none" w:sz="0" w:space="0" w:color="auto"/>
      </w:divBdr>
    </w:div>
    <w:div w:id="1072434060">
      <w:bodyDiv w:val="1"/>
      <w:marLeft w:val="0"/>
      <w:marRight w:val="0"/>
      <w:marTop w:val="0"/>
      <w:marBottom w:val="0"/>
      <w:divBdr>
        <w:top w:val="none" w:sz="0" w:space="0" w:color="auto"/>
        <w:left w:val="none" w:sz="0" w:space="0" w:color="auto"/>
        <w:bottom w:val="none" w:sz="0" w:space="0" w:color="auto"/>
        <w:right w:val="none" w:sz="0" w:space="0" w:color="auto"/>
      </w:divBdr>
    </w:div>
    <w:div w:id="1306426764">
      <w:bodyDiv w:val="1"/>
      <w:marLeft w:val="0"/>
      <w:marRight w:val="0"/>
      <w:marTop w:val="0"/>
      <w:marBottom w:val="0"/>
      <w:divBdr>
        <w:top w:val="none" w:sz="0" w:space="0" w:color="auto"/>
        <w:left w:val="none" w:sz="0" w:space="0" w:color="auto"/>
        <w:bottom w:val="none" w:sz="0" w:space="0" w:color="auto"/>
        <w:right w:val="none" w:sz="0" w:space="0" w:color="auto"/>
      </w:divBdr>
    </w:div>
    <w:div w:id="1311133939">
      <w:bodyDiv w:val="1"/>
      <w:marLeft w:val="0"/>
      <w:marRight w:val="0"/>
      <w:marTop w:val="0"/>
      <w:marBottom w:val="0"/>
      <w:divBdr>
        <w:top w:val="none" w:sz="0" w:space="0" w:color="auto"/>
        <w:left w:val="none" w:sz="0" w:space="0" w:color="auto"/>
        <w:bottom w:val="none" w:sz="0" w:space="0" w:color="auto"/>
        <w:right w:val="none" w:sz="0" w:space="0" w:color="auto"/>
      </w:divBdr>
    </w:div>
    <w:div w:id="1613315962">
      <w:bodyDiv w:val="1"/>
      <w:marLeft w:val="0"/>
      <w:marRight w:val="0"/>
      <w:marTop w:val="0"/>
      <w:marBottom w:val="0"/>
      <w:divBdr>
        <w:top w:val="none" w:sz="0" w:space="0" w:color="auto"/>
        <w:left w:val="none" w:sz="0" w:space="0" w:color="auto"/>
        <w:bottom w:val="none" w:sz="0" w:space="0" w:color="auto"/>
        <w:right w:val="none" w:sz="0" w:space="0" w:color="auto"/>
      </w:divBdr>
    </w:div>
    <w:div w:id="1829517120">
      <w:bodyDiv w:val="1"/>
      <w:marLeft w:val="0"/>
      <w:marRight w:val="0"/>
      <w:marTop w:val="0"/>
      <w:marBottom w:val="0"/>
      <w:divBdr>
        <w:top w:val="none" w:sz="0" w:space="0" w:color="auto"/>
        <w:left w:val="none" w:sz="0" w:space="0" w:color="auto"/>
        <w:bottom w:val="none" w:sz="0" w:space="0" w:color="auto"/>
        <w:right w:val="none" w:sz="0" w:space="0" w:color="auto"/>
      </w:divBdr>
    </w:div>
    <w:div w:id="1859998986">
      <w:bodyDiv w:val="1"/>
      <w:marLeft w:val="0"/>
      <w:marRight w:val="0"/>
      <w:marTop w:val="0"/>
      <w:marBottom w:val="0"/>
      <w:divBdr>
        <w:top w:val="none" w:sz="0" w:space="0" w:color="auto"/>
        <w:left w:val="none" w:sz="0" w:space="0" w:color="auto"/>
        <w:bottom w:val="none" w:sz="0" w:space="0" w:color="auto"/>
        <w:right w:val="none" w:sz="0" w:space="0" w:color="auto"/>
      </w:divBdr>
    </w:div>
    <w:div w:id="209527977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A96A9-B48E-481D-8887-4F5B044D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3172</Words>
  <Characters>17450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20581</CharactersWithSpaces>
  <SharedDoc>false</SharedDoc>
  <HLinks>
    <vt:vector size="204" baseType="variant">
      <vt:variant>
        <vt:i4>2686991</vt:i4>
      </vt:variant>
      <vt:variant>
        <vt:i4>99</vt:i4>
      </vt:variant>
      <vt:variant>
        <vt:i4>0</vt:i4>
      </vt:variant>
      <vt:variant>
        <vt:i4>5</vt:i4>
      </vt:variant>
      <vt:variant>
        <vt:lpwstr>https://twitter.com/BetoMaldonado_/status/1358909267277848576/photo/2</vt:lpwstr>
      </vt:variant>
      <vt:variant>
        <vt:lpwstr/>
      </vt:variant>
      <vt:variant>
        <vt:i4>262207</vt:i4>
      </vt:variant>
      <vt:variant>
        <vt:i4>96</vt:i4>
      </vt:variant>
      <vt:variant>
        <vt:i4>0</vt:i4>
      </vt:variant>
      <vt:variant>
        <vt:i4>5</vt:i4>
      </vt:variant>
      <vt:variant>
        <vt:lpwstr>https://twitter.com/BetoMaldonado_/status/1330313402485518342?s=08</vt:lpwstr>
      </vt:variant>
      <vt:variant>
        <vt:lpwstr/>
      </vt:variant>
      <vt:variant>
        <vt:i4>589873</vt:i4>
      </vt:variant>
      <vt:variant>
        <vt:i4>93</vt:i4>
      </vt:variant>
      <vt:variant>
        <vt:i4>0</vt:i4>
      </vt:variant>
      <vt:variant>
        <vt:i4>5</vt:i4>
      </vt:variant>
      <vt:variant>
        <vt:lpwstr>https://twitter.com/BetoMaldonado_/status/1334727287145639939?s=08</vt:lpwstr>
      </vt:variant>
      <vt:variant>
        <vt:lpwstr/>
      </vt:variant>
      <vt:variant>
        <vt:i4>655412</vt:i4>
      </vt:variant>
      <vt:variant>
        <vt:i4>90</vt:i4>
      </vt:variant>
      <vt:variant>
        <vt:i4>0</vt:i4>
      </vt:variant>
      <vt:variant>
        <vt:i4>5</vt:i4>
      </vt:variant>
      <vt:variant>
        <vt:lpwstr>https://twitter.com/BetoMaldonado_/status/1335622502941339663?s=08</vt:lpwstr>
      </vt:variant>
      <vt:variant>
        <vt:lpwstr/>
      </vt:variant>
      <vt:variant>
        <vt:i4>65598</vt:i4>
      </vt:variant>
      <vt:variant>
        <vt:i4>87</vt:i4>
      </vt:variant>
      <vt:variant>
        <vt:i4>0</vt:i4>
      </vt:variant>
      <vt:variant>
        <vt:i4>5</vt:i4>
      </vt:variant>
      <vt:variant>
        <vt:lpwstr>https://twitter.com/BetoMaldonado_/status/1336339932965695488?s=08</vt:lpwstr>
      </vt:variant>
      <vt:variant>
        <vt:lpwstr/>
      </vt:variant>
      <vt:variant>
        <vt:i4>327729</vt:i4>
      </vt:variant>
      <vt:variant>
        <vt:i4>84</vt:i4>
      </vt:variant>
      <vt:variant>
        <vt:i4>0</vt:i4>
      </vt:variant>
      <vt:variant>
        <vt:i4>5</vt:i4>
      </vt:variant>
      <vt:variant>
        <vt:lpwstr>https://twitter.com/BetoMaldonado_/status/1336524567119322113?s=08</vt:lpwstr>
      </vt:variant>
      <vt:variant>
        <vt:lpwstr/>
      </vt:variant>
      <vt:variant>
        <vt:i4>852020</vt:i4>
      </vt:variant>
      <vt:variant>
        <vt:i4>81</vt:i4>
      </vt:variant>
      <vt:variant>
        <vt:i4>0</vt:i4>
      </vt:variant>
      <vt:variant>
        <vt:i4>5</vt:i4>
      </vt:variant>
      <vt:variant>
        <vt:lpwstr>https://twitter.com/BetoMaldonado_/status/1336883710961086464?s=08</vt:lpwstr>
      </vt:variant>
      <vt:variant>
        <vt:lpwstr/>
      </vt:variant>
      <vt:variant>
        <vt:i4>655417</vt:i4>
      </vt:variant>
      <vt:variant>
        <vt:i4>78</vt:i4>
      </vt:variant>
      <vt:variant>
        <vt:i4>0</vt:i4>
      </vt:variant>
      <vt:variant>
        <vt:i4>5</vt:i4>
      </vt:variant>
      <vt:variant>
        <vt:lpwstr>https://twitter.com/BetoMaldonado_/status/1337253986848690176?s=08</vt:lpwstr>
      </vt:variant>
      <vt:variant>
        <vt:lpwstr/>
      </vt:variant>
      <vt:variant>
        <vt:i4>48</vt:i4>
      </vt:variant>
      <vt:variant>
        <vt:i4>75</vt:i4>
      </vt:variant>
      <vt:variant>
        <vt:i4>0</vt:i4>
      </vt:variant>
      <vt:variant>
        <vt:i4>5</vt:i4>
      </vt:variant>
      <vt:variant>
        <vt:lpwstr>https://twitter.com/BetoMaldonado_/status/1337578876759896073?s=08</vt:lpwstr>
      </vt:variant>
      <vt:variant>
        <vt:lpwstr/>
      </vt:variant>
      <vt:variant>
        <vt:i4>458809</vt:i4>
      </vt:variant>
      <vt:variant>
        <vt:i4>72</vt:i4>
      </vt:variant>
      <vt:variant>
        <vt:i4>0</vt:i4>
      </vt:variant>
      <vt:variant>
        <vt:i4>5</vt:i4>
      </vt:variant>
      <vt:variant>
        <vt:lpwstr>https://twitter.com/BetoMaldonado_/status/1346117798548926464?s=08</vt:lpwstr>
      </vt:variant>
      <vt:variant>
        <vt:lpwstr/>
      </vt:variant>
      <vt:variant>
        <vt:i4>7929964</vt:i4>
      </vt:variant>
      <vt:variant>
        <vt:i4>69</vt:i4>
      </vt:variant>
      <vt:variant>
        <vt:i4>0</vt:i4>
      </vt:variant>
      <vt:variant>
        <vt:i4>5</vt:i4>
      </vt:variant>
      <vt:variant>
        <vt:lpwstr>https://www.facebook.com/400958966971776/posts/1310988335968830/?sfnsn=scwspmo</vt:lpwstr>
      </vt:variant>
      <vt:variant>
        <vt:lpwstr/>
      </vt:variant>
      <vt:variant>
        <vt:i4>3932168</vt:i4>
      </vt:variant>
      <vt:variant>
        <vt:i4>66</vt:i4>
      </vt:variant>
      <vt:variant>
        <vt:i4>0</vt:i4>
      </vt:variant>
      <vt:variant>
        <vt:i4>5</vt:i4>
      </vt:variant>
      <vt:variant>
        <vt:lpwstr>https://twitter.com/BetoMaldonado_/status/1349737868755824640?s=1001</vt:lpwstr>
      </vt:variant>
      <vt:variant>
        <vt:lpwstr/>
      </vt:variant>
      <vt:variant>
        <vt:i4>1376328</vt:i4>
      </vt:variant>
      <vt:variant>
        <vt:i4>63</vt:i4>
      </vt:variant>
      <vt:variant>
        <vt:i4>0</vt:i4>
      </vt:variant>
      <vt:variant>
        <vt:i4>5</vt:i4>
      </vt:variant>
      <vt:variant>
        <vt:lpwstr>https://www.eloccidental.com.mx/local/alberto-maldonado-dono-un-mes-de-su-sueldo-para-distribuir-pollos-en-colonias-6297342.html?fbclid=IwAR0OHMAglvbudp8xogp3hN6aBoB8hleS3EKvyvbzKD0T64kh61pWez8uzQ</vt:lpwstr>
      </vt:variant>
      <vt:variant>
        <vt:lpwstr/>
      </vt:variant>
      <vt:variant>
        <vt:i4>2686991</vt:i4>
      </vt:variant>
      <vt:variant>
        <vt:i4>60</vt:i4>
      </vt:variant>
      <vt:variant>
        <vt:i4>0</vt:i4>
      </vt:variant>
      <vt:variant>
        <vt:i4>5</vt:i4>
      </vt:variant>
      <vt:variant>
        <vt:lpwstr>https://twitter.com/BetoMaldonado_/status/1358909267277848576/photo/2</vt:lpwstr>
      </vt:variant>
      <vt:variant>
        <vt:lpwstr/>
      </vt:variant>
      <vt:variant>
        <vt:i4>8126566</vt:i4>
      </vt:variant>
      <vt:variant>
        <vt:i4>57</vt:i4>
      </vt:variant>
      <vt:variant>
        <vt:i4>0</vt:i4>
      </vt:variant>
      <vt:variant>
        <vt:i4>5</vt:i4>
      </vt:variant>
      <vt:variant>
        <vt:lpwstr>https://www.facebook.com/400958966971776/posts/1317186272015703/?sfnsn=scwspmo</vt:lpwstr>
      </vt:variant>
      <vt:variant>
        <vt:lpwstr/>
      </vt:variant>
      <vt:variant>
        <vt:i4>262207</vt:i4>
      </vt:variant>
      <vt:variant>
        <vt:i4>54</vt:i4>
      </vt:variant>
      <vt:variant>
        <vt:i4>0</vt:i4>
      </vt:variant>
      <vt:variant>
        <vt:i4>5</vt:i4>
      </vt:variant>
      <vt:variant>
        <vt:lpwstr>https://twitter.com/BetoMaldonado_/status/1330313402485518342?s=08</vt:lpwstr>
      </vt:variant>
      <vt:variant>
        <vt:lpwstr/>
      </vt:variant>
      <vt:variant>
        <vt:i4>589873</vt:i4>
      </vt:variant>
      <vt:variant>
        <vt:i4>51</vt:i4>
      </vt:variant>
      <vt:variant>
        <vt:i4>0</vt:i4>
      </vt:variant>
      <vt:variant>
        <vt:i4>5</vt:i4>
      </vt:variant>
      <vt:variant>
        <vt:lpwstr>https://twitter.com/BetoMaldonado_/status/1334727287145639939?s=08</vt:lpwstr>
      </vt:variant>
      <vt:variant>
        <vt:lpwstr/>
      </vt:variant>
      <vt:variant>
        <vt:i4>655412</vt:i4>
      </vt:variant>
      <vt:variant>
        <vt:i4>48</vt:i4>
      </vt:variant>
      <vt:variant>
        <vt:i4>0</vt:i4>
      </vt:variant>
      <vt:variant>
        <vt:i4>5</vt:i4>
      </vt:variant>
      <vt:variant>
        <vt:lpwstr>https://twitter.com/BetoMaldonado_/status/1335622502941339663?s=08</vt:lpwstr>
      </vt:variant>
      <vt:variant>
        <vt:lpwstr/>
      </vt:variant>
      <vt:variant>
        <vt:i4>65598</vt:i4>
      </vt:variant>
      <vt:variant>
        <vt:i4>45</vt:i4>
      </vt:variant>
      <vt:variant>
        <vt:i4>0</vt:i4>
      </vt:variant>
      <vt:variant>
        <vt:i4>5</vt:i4>
      </vt:variant>
      <vt:variant>
        <vt:lpwstr>https://twitter.com/BetoMaldonado_/status/1336339932965695488?s=08</vt:lpwstr>
      </vt:variant>
      <vt:variant>
        <vt:lpwstr/>
      </vt:variant>
      <vt:variant>
        <vt:i4>327729</vt:i4>
      </vt:variant>
      <vt:variant>
        <vt:i4>42</vt:i4>
      </vt:variant>
      <vt:variant>
        <vt:i4>0</vt:i4>
      </vt:variant>
      <vt:variant>
        <vt:i4>5</vt:i4>
      </vt:variant>
      <vt:variant>
        <vt:lpwstr>https://twitter.com/BetoMaldonado_/status/1336524567119322113?s=08</vt:lpwstr>
      </vt:variant>
      <vt:variant>
        <vt:lpwstr/>
      </vt:variant>
      <vt:variant>
        <vt:i4>852020</vt:i4>
      </vt:variant>
      <vt:variant>
        <vt:i4>39</vt:i4>
      </vt:variant>
      <vt:variant>
        <vt:i4>0</vt:i4>
      </vt:variant>
      <vt:variant>
        <vt:i4>5</vt:i4>
      </vt:variant>
      <vt:variant>
        <vt:lpwstr>https://twitter.com/BetoMaldonado_/status/1336883710961086464?s=08</vt:lpwstr>
      </vt:variant>
      <vt:variant>
        <vt:lpwstr/>
      </vt:variant>
      <vt:variant>
        <vt:i4>655417</vt:i4>
      </vt:variant>
      <vt:variant>
        <vt:i4>36</vt:i4>
      </vt:variant>
      <vt:variant>
        <vt:i4>0</vt:i4>
      </vt:variant>
      <vt:variant>
        <vt:i4>5</vt:i4>
      </vt:variant>
      <vt:variant>
        <vt:lpwstr>https://twitter.com/BetoMaldonado_/status/1337253986848690176?s=08</vt:lpwstr>
      </vt:variant>
      <vt:variant>
        <vt:lpwstr/>
      </vt:variant>
      <vt:variant>
        <vt:i4>48</vt:i4>
      </vt:variant>
      <vt:variant>
        <vt:i4>33</vt:i4>
      </vt:variant>
      <vt:variant>
        <vt:i4>0</vt:i4>
      </vt:variant>
      <vt:variant>
        <vt:i4>5</vt:i4>
      </vt:variant>
      <vt:variant>
        <vt:lpwstr>https://twitter.com/BetoMaldonado_/status/1337578876759896073?s=08</vt:lpwstr>
      </vt:variant>
      <vt:variant>
        <vt:lpwstr/>
      </vt:variant>
      <vt:variant>
        <vt:i4>458809</vt:i4>
      </vt:variant>
      <vt:variant>
        <vt:i4>30</vt:i4>
      </vt:variant>
      <vt:variant>
        <vt:i4>0</vt:i4>
      </vt:variant>
      <vt:variant>
        <vt:i4>5</vt:i4>
      </vt:variant>
      <vt:variant>
        <vt:lpwstr>https://twitter.com/BetoMaldonado_/status/1346117798548926464?s=08</vt:lpwstr>
      </vt:variant>
      <vt:variant>
        <vt:lpwstr/>
      </vt:variant>
      <vt:variant>
        <vt:i4>7929964</vt:i4>
      </vt:variant>
      <vt:variant>
        <vt:i4>27</vt:i4>
      </vt:variant>
      <vt:variant>
        <vt:i4>0</vt:i4>
      </vt:variant>
      <vt:variant>
        <vt:i4>5</vt:i4>
      </vt:variant>
      <vt:variant>
        <vt:lpwstr>https://www.facebook.com/400958966971776/posts/1310988335968830/?sfnsn=scwspmo</vt:lpwstr>
      </vt:variant>
      <vt:variant>
        <vt:lpwstr/>
      </vt:variant>
      <vt:variant>
        <vt:i4>2424954</vt:i4>
      </vt:variant>
      <vt:variant>
        <vt:i4>24</vt:i4>
      </vt:variant>
      <vt:variant>
        <vt:i4>0</vt:i4>
      </vt:variant>
      <vt:variant>
        <vt:i4>5</vt:i4>
      </vt:variant>
      <vt:variant>
        <vt:lpwstr>https://www.informador.mx/jalisco/Elecciones-Jalisco-2021-Alberto-Maldonado-considera-necesario-bajar-la-burocracia-20210120-0010.html</vt:lpwstr>
      </vt:variant>
      <vt:variant>
        <vt:lpwstr/>
      </vt:variant>
      <vt:variant>
        <vt:i4>1703945</vt:i4>
      </vt:variant>
      <vt:variant>
        <vt:i4>21</vt:i4>
      </vt:variant>
      <vt:variant>
        <vt:i4>0</vt:i4>
      </vt:variant>
      <vt:variant>
        <vt:i4>5</vt:i4>
      </vt:variant>
      <vt:variant>
        <vt:lpwstr>https://www.facebook.com/100002300395212/posts/3747995031953806/?d=n</vt:lpwstr>
      </vt:variant>
      <vt:variant>
        <vt:lpwstr/>
      </vt:variant>
      <vt:variant>
        <vt:i4>1769481</vt:i4>
      </vt:variant>
      <vt:variant>
        <vt:i4>18</vt:i4>
      </vt:variant>
      <vt:variant>
        <vt:i4>0</vt:i4>
      </vt:variant>
      <vt:variant>
        <vt:i4>5</vt:i4>
      </vt:variant>
      <vt:variant>
        <vt:lpwstr>https://www.facebook.com/100003046652072/posts/3416853255092863/?d=n</vt:lpwstr>
      </vt:variant>
      <vt:variant>
        <vt:lpwstr/>
      </vt:variant>
      <vt:variant>
        <vt:i4>1572873</vt:i4>
      </vt:variant>
      <vt:variant>
        <vt:i4>15</vt:i4>
      </vt:variant>
      <vt:variant>
        <vt:i4>0</vt:i4>
      </vt:variant>
      <vt:variant>
        <vt:i4>5</vt:i4>
      </vt:variant>
      <vt:variant>
        <vt:lpwstr>https://www.facebook.com/100001077259540/posts/3822206191158585/?d=n</vt:lpwstr>
      </vt:variant>
      <vt:variant>
        <vt:lpwstr/>
      </vt:variant>
      <vt:variant>
        <vt:i4>3342394</vt:i4>
      </vt:variant>
      <vt:variant>
        <vt:i4>12</vt:i4>
      </vt:variant>
      <vt:variant>
        <vt:i4>0</vt:i4>
      </vt:variant>
      <vt:variant>
        <vt:i4>5</vt:i4>
      </vt:variant>
      <vt:variant>
        <vt:lpwstr>https://www.facebook.com/groups/165404037339348/permalink/804821483397597/</vt:lpwstr>
      </vt:variant>
      <vt:variant>
        <vt:lpwstr/>
      </vt:variant>
      <vt:variant>
        <vt:i4>3342384</vt:i4>
      </vt:variant>
      <vt:variant>
        <vt:i4>9</vt:i4>
      </vt:variant>
      <vt:variant>
        <vt:i4>0</vt:i4>
      </vt:variant>
      <vt:variant>
        <vt:i4>5</vt:i4>
      </vt:variant>
      <vt:variant>
        <vt:lpwstr>https://www.facebook.com/Yo-con-Maldonado-Tlaquepaque-2021-100575685186824</vt:lpwstr>
      </vt:variant>
      <vt:variant>
        <vt:lpwstr/>
      </vt:variant>
      <vt:variant>
        <vt:i4>4915201</vt:i4>
      </vt:variant>
      <vt:variant>
        <vt:i4>6</vt:i4>
      </vt:variant>
      <vt:variant>
        <vt:i4>0</vt:i4>
      </vt:variant>
      <vt:variant>
        <vt:i4>5</vt:i4>
      </vt:variant>
      <vt:variant>
        <vt:lpwstr>https://instagram.com/maldonadochavarin?igshid=1veii6ecf47yp</vt:lpwstr>
      </vt:variant>
      <vt:variant>
        <vt:lpwstr/>
      </vt:variant>
      <vt:variant>
        <vt:i4>33</vt:i4>
      </vt:variant>
      <vt:variant>
        <vt:i4>3</vt:i4>
      </vt:variant>
      <vt:variant>
        <vt:i4>0</vt:i4>
      </vt:variant>
      <vt:variant>
        <vt:i4>5</vt:i4>
      </vt:variant>
      <vt:variant>
        <vt:lpwstr>https://twitter.com/BetoMaldonado_?s=08</vt:lpwstr>
      </vt:variant>
      <vt:variant>
        <vt:lpwstr/>
      </vt:variant>
      <vt:variant>
        <vt:i4>4325463</vt:i4>
      </vt:variant>
      <vt:variant>
        <vt:i4>0</vt:i4>
      </vt:variant>
      <vt:variant>
        <vt:i4>0</vt:i4>
      </vt:variant>
      <vt:variant>
        <vt:i4>5</vt:i4>
      </vt:variant>
      <vt:variant>
        <vt:lpwstr>https://www.facebook.com/AlbertoMaldonadoTLA/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de Jesus Vera Preciado</dc:creator>
  <cp:lastModifiedBy>IEPC-USUARIO</cp:lastModifiedBy>
  <cp:revision>6</cp:revision>
  <cp:lastPrinted>2021-05-06T19:04:00Z</cp:lastPrinted>
  <dcterms:created xsi:type="dcterms:W3CDTF">2021-06-21T16:42:00Z</dcterms:created>
  <dcterms:modified xsi:type="dcterms:W3CDTF">2021-06-21T20:31:00Z</dcterms:modified>
</cp:coreProperties>
</file>