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8263B7" w14:textId="4DA95BDF" w:rsidR="00210307" w:rsidRPr="00210307" w:rsidRDefault="00210307" w:rsidP="00210307">
      <w:pPr>
        <w:spacing w:after="0" w:line="276" w:lineRule="auto"/>
        <w:jc w:val="both"/>
        <w:rPr>
          <w:rFonts w:ascii="Trebuchet MS" w:hAnsi="Trebuchet MS" w:cs="Arial"/>
          <w:b/>
          <w:sz w:val="24"/>
          <w:szCs w:val="24"/>
          <w:lang w:val="es-ES"/>
        </w:rPr>
      </w:pPr>
      <w:bookmarkStart w:id="0" w:name="_GoBack"/>
      <w:bookmarkEnd w:id="0"/>
      <w:r w:rsidRPr="00210307">
        <w:rPr>
          <w:rFonts w:ascii="Trebuchet MS" w:hAnsi="Trebuchet MS" w:cs="Arial"/>
          <w:b/>
          <w:sz w:val="24"/>
          <w:szCs w:val="24"/>
          <w:lang w:val="es-ES"/>
        </w:rPr>
        <w:t xml:space="preserve">RESOLUCIÓN DE LA COMISIÓN DE QUEJAS Y DENUNCIAS DEL INSTITUTO ELECTORAL Y DE PARTICIPACIÓN CIUDADANA DEL ESTADO DE JALISCO, RESPECTO DE LA SOLICITUD DE ADOPTAR LAS MEDIDAS CAUTELARES FORMULADAS POR </w:t>
      </w:r>
      <w:r>
        <w:rPr>
          <w:rFonts w:ascii="Trebuchet MS" w:hAnsi="Trebuchet MS" w:cs="Arial"/>
          <w:b/>
          <w:sz w:val="24"/>
          <w:szCs w:val="24"/>
          <w:lang w:val="es-ES"/>
        </w:rPr>
        <w:t>EL</w:t>
      </w:r>
      <w:r w:rsidRPr="00210307">
        <w:rPr>
          <w:rFonts w:ascii="Trebuchet MS" w:hAnsi="Trebuchet MS" w:cs="Arial"/>
          <w:b/>
          <w:sz w:val="24"/>
          <w:szCs w:val="24"/>
          <w:lang w:val="es-ES"/>
        </w:rPr>
        <w:t xml:space="preserve"> CIUDADAN</w:t>
      </w:r>
      <w:r>
        <w:rPr>
          <w:rFonts w:ascii="Trebuchet MS" w:hAnsi="Trebuchet MS" w:cs="Arial"/>
          <w:b/>
          <w:sz w:val="24"/>
          <w:szCs w:val="24"/>
          <w:lang w:val="es-ES"/>
        </w:rPr>
        <w:t>O</w:t>
      </w:r>
      <w:r w:rsidRPr="00210307">
        <w:rPr>
          <w:rFonts w:ascii="Trebuchet MS" w:hAnsi="Trebuchet MS" w:cs="Arial"/>
          <w:b/>
          <w:sz w:val="24"/>
          <w:szCs w:val="24"/>
          <w:lang w:val="es-ES"/>
        </w:rPr>
        <w:t xml:space="preserve"> </w:t>
      </w:r>
      <w:r>
        <w:rPr>
          <w:rFonts w:ascii="Trebuchet MS" w:hAnsi="Trebuchet MS" w:cs="Arial"/>
          <w:b/>
          <w:sz w:val="24"/>
          <w:szCs w:val="24"/>
          <w:lang w:val="es-ES"/>
        </w:rPr>
        <w:t>LUIS ENRIQUE GARCÍA BUENO</w:t>
      </w:r>
      <w:r w:rsidRPr="00210307">
        <w:rPr>
          <w:rFonts w:ascii="Trebuchet MS" w:hAnsi="Trebuchet MS" w:cs="Arial"/>
          <w:b/>
          <w:sz w:val="24"/>
          <w:szCs w:val="24"/>
          <w:lang w:val="es-ES"/>
        </w:rPr>
        <w:t>, DENTRO DEL PROCEDIMIENTO SANCIONADOR ESPECIAL IDENTIFICADO CON EL NÚMERO DE EXPEDIENTE PSE-QUEJA-</w:t>
      </w:r>
      <w:r w:rsidR="00990E1A">
        <w:rPr>
          <w:rFonts w:ascii="Trebuchet MS" w:hAnsi="Trebuchet MS" w:cs="Arial"/>
          <w:b/>
          <w:sz w:val="24"/>
          <w:szCs w:val="24"/>
          <w:lang w:val="es-ES"/>
        </w:rPr>
        <w:t>06</w:t>
      </w:r>
      <w:r w:rsidR="004F21F8">
        <w:rPr>
          <w:rFonts w:ascii="Trebuchet MS" w:hAnsi="Trebuchet MS" w:cs="Arial"/>
          <w:b/>
          <w:sz w:val="24"/>
          <w:szCs w:val="24"/>
          <w:lang w:val="es-ES"/>
        </w:rPr>
        <w:t>2</w:t>
      </w:r>
      <w:r w:rsidRPr="00210307">
        <w:rPr>
          <w:rFonts w:ascii="Trebuchet MS" w:hAnsi="Trebuchet MS" w:cs="Arial"/>
          <w:b/>
          <w:sz w:val="24"/>
          <w:szCs w:val="24"/>
          <w:lang w:val="es-ES"/>
        </w:rPr>
        <w:t>/</w:t>
      </w:r>
      <w:r>
        <w:rPr>
          <w:rFonts w:ascii="Trebuchet MS" w:hAnsi="Trebuchet MS" w:cs="Arial"/>
          <w:b/>
          <w:sz w:val="24"/>
          <w:szCs w:val="24"/>
          <w:lang w:val="es-ES"/>
        </w:rPr>
        <w:t>2021</w:t>
      </w:r>
      <w:r w:rsidRPr="00210307">
        <w:rPr>
          <w:rFonts w:ascii="Trebuchet MS" w:hAnsi="Trebuchet MS" w:cs="Arial"/>
          <w:b/>
          <w:sz w:val="24"/>
          <w:szCs w:val="24"/>
          <w:lang w:val="es-ES"/>
        </w:rPr>
        <w:t>.</w:t>
      </w:r>
    </w:p>
    <w:p w14:paraId="1E384903" w14:textId="77777777" w:rsidR="00210307" w:rsidRPr="00210307" w:rsidRDefault="00210307" w:rsidP="00210307">
      <w:pPr>
        <w:spacing w:after="0" w:line="276" w:lineRule="auto"/>
        <w:jc w:val="both"/>
        <w:rPr>
          <w:rFonts w:ascii="Trebuchet MS" w:hAnsi="Trebuchet MS" w:cs="Arial"/>
          <w:sz w:val="24"/>
          <w:szCs w:val="24"/>
          <w:lang w:val="es-ES"/>
        </w:rPr>
      </w:pPr>
    </w:p>
    <w:p w14:paraId="7055B049" w14:textId="77777777" w:rsidR="00210307" w:rsidRPr="00210307" w:rsidRDefault="00210307" w:rsidP="00210307">
      <w:pPr>
        <w:spacing w:after="0" w:line="276" w:lineRule="auto"/>
        <w:jc w:val="center"/>
        <w:rPr>
          <w:rFonts w:ascii="Trebuchet MS" w:hAnsi="Trebuchet MS" w:cs="Arial"/>
          <w:b/>
          <w:sz w:val="24"/>
          <w:szCs w:val="24"/>
          <w:lang w:val="pt-BR"/>
        </w:rPr>
      </w:pPr>
      <w:r w:rsidRPr="00210307">
        <w:rPr>
          <w:rFonts w:ascii="Trebuchet MS" w:hAnsi="Trebuchet MS" w:cs="Arial"/>
          <w:b/>
          <w:sz w:val="24"/>
          <w:szCs w:val="24"/>
          <w:lang w:val="pt-BR"/>
        </w:rPr>
        <w:t>R E S U L T A N D O S:</w:t>
      </w:r>
      <w:r w:rsidRPr="00210307">
        <w:rPr>
          <w:rFonts w:ascii="Trebuchet MS" w:hAnsi="Trebuchet MS" w:cs="Arial"/>
          <w:b/>
          <w:sz w:val="24"/>
          <w:szCs w:val="24"/>
          <w:vertAlign w:val="superscript"/>
          <w:lang w:val="pt-BR"/>
        </w:rPr>
        <w:footnoteReference w:id="1"/>
      </w:r>
    </w:p>
    <w:p w14:paraId="2258C334" w14:textId="77777777" w:rsidR="00210307" w:rsidRPr="00210307" w:rsidRDefault="00210307" w:rsidP="00210307">
      <w:pPr>
        <w:spacing w:after="0" w:line="276" w:lineRule="auto"/>
        <w:jc w:val="both"/>
        <w:rPr>
          <w:rFonts w:ascii="Trebuchet MS" w:hAnsi="Trebuchet MS" w:cs="Arial"/>
          <w:sz w:val="24"/>
          <w:szCs w:val="24"/>
          <w:lang w:val="pt-BR"/>
        </w:rPr>
      </w:pPr>
    </w:p>
    <w:p w14:paraId="42455DE9" w14:textId="77777777" w:rsidR="00210307" w:rsidRPr="00210307" w:rsidRDefault="00210307" w:rsidP="00210307">
      <w:pPr>
        <w:spacing w:after="0" w:line="276" w:lineRule="auto"/>
        <w:jc w:val="both"/>
        <w:rPr>
          <w:rFonts w:ascii="Trebuchet MS" w:hAnsi="Trebuchet MS" w:cs="Arial"/>
          <w:sz w:val="24"/>
          <w:szCs w:val="24"/>
        </w:rPr>
      </w:pPr>
      <w:r w:rsidRPr="00210307">
        <w:rPr>
          <w:rFonts w:ascii="Trebuchet MS" w:hAnsi="Trebuchet MS" w:cs="Arial"/>
          <w:b/>
          <w:sz w:val="24"/>
          <w:szCs w:val="24"/>
          <w:lang w:val="es-ES_tradnl"/>
        </w:rPr>
        <w:t xml:space="preserve">1. </w:t>
      </w:r>
      <w:r w:rsidRPr="00210307">
        <w:rPr>
          <w:rFonts w:ascii="Trebuchet MS" w:hAnsi="Trebuchet MS" w:cs="Arial"/>
          <w:b/>
          <w:sz w:val="24"/>
          <w:szCs w:val="24"/>
          <w:lang w:val="es-ES" w:eastAsia="ar-SA"/>
        </w:rPr>
        <w:t>Presentación del escrito de denuncia.</w:t>
      </w:r>
      <w:r w:rsidRPr="00210307">
        <w:rPr>
          <w:rFonts w:ascii="Trebuchet MS" w:hAnsi="Trebuchet MS" w:cs="Arial"/>
          <w:sz w:val="24"/>
          <w:szCs w:val="24"/>
          <w:lang w:val="es-ES" w:eastAsia="ar-SA"/>
        </w:rPr>
        <w:t xml:space="preserve"> </w:t>
      </w:r>
      <w:r>
        <w:rPr>
          <w:rFonts w:ascii="Trebuchet MS" w:hAnsi="Trebuchet MS" w:cs="Arial"/>
          <w:sz w:val="24"/>
          <w:szCs w:val="24"/>
          <w:lang w:val="es-ES_tradnl"/>
        </w:rPr>
        <w:t xml:space="preserve">El </w:t>
      </w:r>
      <w:r w:rsidR="004F21F8">
        <w:rPr>
          <w:rFonts w:ascii="Trebuchet MS" w:hAnsi="Trebuchet MS" w:cs="Arial"/>
          <w:sz w:val="24"/>
          <w:szCs w:val="24"/>
          <w:lang w:val="es-ES_tradnl"/>
        </w:rPr>
        <w:t>quince de marzo</w:t>
      </w:r>
      <w:r w:rsidRPr="00210307">
        <w:rPr>
          <w:rFonts w:ascii="Trebuchet MS" w:hAnsi="Trebuchet MS" w:cs="Arial"/>
          <w:sz w:val="24"/>
          <w:szCs w:val="24"/>
          <w:lang w:val="es-ES_tradnl"/>
        </w:rPr>
        <w:t xml:space="preserve">, </w:t>
      </w:r>
      <w:r w:rsidRPr="00210307">
        <w:rPr>
          <w:rFonts w:ascii="Trebuchet MS" w:hAnsi="Trebuchet MS" w:cs="Arial"/>
          <w:sz w:val="24"/>
          <w:szCs w:val="24"/>
        </w:rPr>
        <w:t xml:space="preserve">se recibió </w:t>
      </w:r>
      <w:r w:rsidRPr="00210307">
        <w:rPr>
          <w:rFonts w:ascii="Trebuchet MS" w:hAnsi="Trebuchet MS" w:cs="Arial"/>
          <w:sz w:val="24"/>
          <w:szCs w:val="24"/>
          <w:lang w:val="es-ES_tradnl"/>
        </w:rPr>
        <w:t xml:space="preserve">en la oficialía de partes </w:t>
      </w:r>
      <w:r w:rsidR="004F21F8">
        <w:rPr>
          <w:rFonts w:ascii="Trebuchet MS" w:hAnsi="Trebuchet MS" w:cs="Arial"/>
          <w:sz w:val="24"/>
          <w:szCs w:val="24"/>
          <w:lang w:val="es-ES_tradnl"/>
        </w:rPr>
        <w:t xml:space="preserve">virtual </w:t>
      </w:r>
      <w:r w:rsidRPr="00210307">
        <w:rPr>
          <w:rFonts w:ascii="Trebuchet MS" w:hAnsi="Trebuchet MS" w:cs="Arial"/>
          <w:sz w:val="24"/>
          <w:szCs w:val="24"/>
          <w:lang w:val="es-ES_tradnl"/>
        </w:rPr>
        <w:t>del Instituto Electoral y de Participación Ciudadana del Estado de Jalisco,</w:t>
      </w:r>
      <w:r w:rsidRPr="00210307">
        <w:rPr>
          <w:rFonts w:ascii="Trebuchet MS" w:hAnsi="Trebuchet MS" w:cs="Arial"/>
          <w:sz w:val="24"/>
          <w:szCs w:val="24"/>
          <w:vertAlign w:val="superscript"/>
          <w:lang w:val="es-ES_tradnl"/>
        </w:rPr>
        <w:footnoteReference w:id="2"/>
      </w:r>
      <w:r w:rsidRPr="00210307">
        <w:rPr>
          <w:rFonts w:ascii="Trebuchet MS" w:hAnsi="Trebuchet MS" w:cs="Arial"/>
          <w:sz w:val="24"/>
          <w:szCs w:val="24"/>
          <w:lang w:val="es-ES_tradnl"/>
        </w:rPr>
        <w:t xml:space="preserve"> un </w:t>
      </w:r>
      <w:r w:rsidRPr="00210307">
        <w:rPr>
          <w:rFonts w:ascii="Trebuchet MS" w:hAnsi="Trebuchet MS" w:cs="Arial"/>
          <w:sz w:val="24"/>
          <w:szCs w:val="24"/>
        </w:rPr>
        <w:t xml:space="preserve">escrito de queja suscrito por </w:t>
      </w:r>
      <w:r>
        <w:rPr>
          <w:rFonts w:ascii="Trebuchet MS" w:hAnsi="Trebuchet MS" w:cs="Arial"/>
          <w:sz w:val="24"/>
          <w:szCs w:val="24"/>
        </w:rPr>
        <w:t>el</w:t>
      </w:r>
      <w:r w:rsidRPr="00210307">
        <w:rPr>
          <w:rFonts w:ascii="Trebuchet MS" w:hAnsi="Trebuchet MS" w:cs="Arial"/>
          <w:sz w:val="24"/>
          <w:szCs w:val="24"/>
        </w:rPr>
        <w:t xml:space="preserve"> </w:t>
      </w:r>
      <w:r>
        <w:rPr>
          <w:rFonts w:ascii="Trebuchet MS" w:hAnsi="Trebuchet MS" w:cs="Arial"/>
          <w:sz w:val="24"/>
          <w:szCs w:val="24"/>
        </w:rPr>
        <w:t>ciudadano</w:t>
      </w:r>
      <w:r w:rsidRPr="00210307">
        <w:rPr>
          <w:rFonts w:ascii="Trebuchet MS" w:hAnsi="Trebuchet MS" w:cs="Arial"/>
          <w:sz w:val="24"/>
          <w:szCs w:val="24"/>
        </w:rPr>
        <w:t xml:space="preserve"> </w:t>
      </w:r>
      <w:r>
        <w:rPr>
          <w:rFonts w:ascii="Trebuchet MS" w:hAnsi="Trebuchet MS" w:cs="Arial"/>
          <w:sz w:val="24"/>
          <w:szCs w:val="24"/>
        </w:rPr>
        <w:t>Luis Enrique García Bueno</w:t>
      </w:r>
      <w:r w:rsidRPr="00210307">
        <w:rPr>
          <w:rFonts w:ascii="Trebuchet MS" w:hAnsi="Trebuchet MS" w:cs="Arial"/>
          <w:sz w:val="24"/>
          <w:szCs w:val="24"/>
        </w:rPr>
        <w:t xml:space="preserve">, en contra de </w:t>
      </w:r>
      <w:r>
        <w:rPr>
          <w:rFonts w:ascii="Trebuchet MS" w:hAnsi="Trebuchet MS" w:cs="Arial"/>
          <w:sz w:val="24"/>
          <w:szCs w:val="24"/>
        </w:rPr>
        <w:t>Emmanuel Alejandro Puerto Covarrubias</w:t>
      </w:r>
      <w:r w:rsidRPr="00210307">
        <w:rPr>
          <w:rFonts w:ascii="Trebuchet MS" w:hAnsi="Trebuchet MS" w:cs="Arial"/>
          <w:sz w:val="24"/>
          <w:szCs w:val="24"/>
        </w:rPr>
        <w:t xml:space="preserve"> y el partido MORENA, en el que se denuncian </w:t>
      </w:r>
      <w:r w:rsidRPr="00210307">
        <w:rPr>
          <w:rFonts w:ascii="Trebuchet MS" w:hAnsi="Trebuchet MS" w:cs="Arial"/>
          <w:sz w:val="24"/>
          <w:szCs w:val="24"/>
          <w:lang w:val="es-ES_tradnl"/>
        </w:rPr>
        <w:t>hechos que consideran violatorios de la normatividad electoral vigente en el estado de Jalisco.</w:t>
      </w:r>
    </w:p>
    <w:p w14:paraId="7A307A13" w14:textId="77777777" w:rsidR="00210307" w:rsidRPr="00210307" w:rsidRDefault="00210307" w:rsidP="00210307">
      <w:pPr>
        <w:spacing w:after="0" w:line="276" w:lineRule="auto"/>
        <w:jc w:val="both"/>
        <w:rPr>
          <w:rFonts w:ascii="Trebuchet MS" w:hAnsi="Trebuchet MS" w:cs="Arial"/>
          <w:sz w:val="24"/>
          <w:szCs w:val="24"/>
        </w:rPr>
      </w:pPr>
    </w:p>
    <w:p w14:paraId="30C82137" w14:textId="77777777" w:rsidR="00210307" w:rsidRPr="00210307" w:rsidRDefault="00210307" w:rsidP="00210307">
      <w:pPr>
        <w:spacing w:after="0" w:line="276" w:lineRule="auto"/>
        <w:jc w:val="both"/>
        <w:rPr>
          <w:rFonts w:ascii="Trebuchet MS" w:hAnsi="Trebuchet MS" w:cs="Arial"/>
          <w:sz w:val="24"/>
          <w:szCs w:val="24"/>
          <w:lang w:val="es-ES_tradnl"/>
        </w:rPr>
      </w:pPr>
      <w:r w:rsidRPr="00210307">
        <w:rPr>
          <w:rFonts w:ascii="Trebuchet MS" w:hAnsi="Trebuchet MS" w:cs="Arial"/>
          <w:b/>
          <w:sz w:val="24"/>
          <w:szCs w:val="24"/>
          <w:lang w:val="es-ES_tradnl"/>
        </w:rPr>
        <w:t xml:space="preserve">2. Acuerdo de radicación, </w:t>
      </w:r>
      <w:r>
        <w:rPr>
          <w:rFonts w:ascii="Trebuchet MS" w:hAnsi="Trebuchet MS" w:cs="Arial"/>
          <w:b/>
          <w:sz w:val="24"/>
          <w:szCs w:val="24"/>
          <w:lang w:val="es-ES_tradnl"/>
        </w:rPr>
        <w:t>prevención</w:t>
      </w:r>
      <w:r w:rsidRPr="00210307">
        <w:rPr>
          <w:rFonts w:ascii="Trebuchet MS" w:hAnsi="Trebuchet MS" w:cs="Arial"/>
          <w:b/>
          <w:sz w:val="24"/>
          <w:szCs w:val="24"/>
          <w:lang w:val="es-ES_tradnl"/>
        </w:rPr>
        <w:t>.</w:t>
      </w:r>
      <w:r w:rsidRPr="00210307">
        <w:rPr>
          <w:rFonts w:ascii="Trebuchet MS" w:hAnsi="Trebuchet MS" w:cs="Arial"/>
          <w:sz w:val="24"/>
          <w:szCs w:val="24"/>
          <w:lang w:val="es-ES_tradnl"/>
        </w:rPr>
        <w:t xml:space="preserve"> El </w:t>
      </w:r>
      <w:r w:rsidR="004F21F8">
        <w:rPr>
          <w:rFonts w:ascii="Trebuchet MS" w:hAnsi="Trebuchet MS" w:cs="Arial"/>
          <w:sz w:val="24"/>
          <w:szCs w:val="24"/>
          <w:lang w:val="es-ES_tradnl"/>
        </w:rPr>
        <w:t>diecisiete de marzo, la Secretaría E</w:t>
      </w:r>
      <w:r w:rsidRPr="00210307">
        <w:rPr>
          <w:rFonts w:ascii="Trebuchet MS" w:hAnsi="Trebuchet MS" w:cs="Arial"/>
          <w:sz w:val="24"/>
          <w:szCs w:val="24"/>
          <w:lang w:val="es-ES_tradnl"/>
        </w:rPr>
        <w:t xml:space="preserve">jecutiva del </w:t>
      </w:r>
      <w:r w:rsidR="004F21F8">
        <w:rPr>
          <w:rFonts w:ascii="Trebuchet MS" w:hAnsi="Trebuchet MS" w:cs="Arial"/>
          <w:sz w:val="24"/>
          <w:szCs w:val="24"/>
          <w:lang w:val="es-ES_tradnl"/>
        </w:rPr>
        <w:t>I</w:t>
      </w:r>
      <w:r w:rsidRPr="00210307">
        <w:rPr>
          <w:rFonts w:ascii="Trebuchet MS" w:hAnsi="Trebuchet MS" w:cs="Arial"/>
          <w:sz w:val="24"/>
          <w:szCs w:val="24"/>
          <w:lang w:val="es-ES_tradnl"/>
        </w:rPr>
        <w:t xml:space="preserve">nstituto dictó el acuerdo en el que radicó el escrito de denuncia con el número de expediente </w:t>
      </w:r>
      <w:r w:rsidRPr="00210307">
        <w:rPr>
          <w:rFonts w:ascii="Trebuchet MS" w:hAnsi="Trebuchet MS" w:cs="Arial"/>
          <w:b/>
          <w:sz w:val="24"/>
          <w:szCs w:val="24"/>
          <w:lang w:val="es-ES"/>
        </w:rPr>
        <w:t>PSE-QUEJA-0</w:t>
      </w:r>
      <w:r w:rsidR="004F21F8">
        <w:rPr>
          <w:rFonts w:ascii="Trebuchet MS" w:hAnsi="Trebuchet MS" w:cs="Arial"/>
          <w:b/>
          <w:sz w:val="24"/>
          <w:szCs w:val="24"/>
          <w:lang w:val="es-ES"/>
        </w:rPr>
        <w:t>62</w:t>
      </w:r>
      <w:r>
        <w:rPr>
          <w:rFonts w:ascii="Trebuchet MS" w:hAnsi="Trebuchet MS" w:cs="Arial"/>
          <w:b/>
          <w:sz w:val="24"/>
          <w:szCs w:val="24"/>
          <w:lang w:val="es-ES"/>
        </w:rPr>
        <w:t>/2021</w:t>
      </w:r>
      <w:r w:rsidRPr="00210307">
        <w:rPr>
          <w:rFonts w:ascii="Trebuchet MS" w:hAnsi="Trebuchet MS" w:cs="Arial"/>
          <w:sz w:val="24"/>
          <w:szCs w:val="24"/>
          <w:lang w:val="es-ES_tradnl"/>
        </w:rPr>
        <w:t xml:space="preserve"> y se previno </w:t>
      </w:r>
      <w:r>
        <w:rPr>
          <w:rFonts w:ascii="Trebuchet MS" w:hAnsi="Trebuchet MS" w:cs="Arial"/>
          <w:sz w:val="24"/>
          <w:szCs w:val="24"/>
          <w:lang w:val="es-ES_tradnl"/>
        </w:rPr>
        <w:t>al</w:t>
      </w:r>
      <w:r w:rsidRPr="00210307">
        <w:rPr>
          <w:rFonts w:ascii="Trebuchet MS" w:hAnsi="Trebuchet MS" w:cs="Arial"/>
          <w:sz w:val="24"/>
          <w:szCs w:val="24"/>
          <w:lang w:val="es-ES_tradnl"/>
        </w:rPr>
        <w:t xml:space="preserve"> denunciante para ratificar su escrito de queja.</w:t>
      </w:r>
    </w:p>
    <w:p w14:paraId="08AF0DA1" w14:textId="77777777" w:rsidR="00210307" w:rsidRPr="00210307" w:rsidRDefault="00210307" w:rsidP="00210307">
      <w:pPr>
        <w:spacing w:after="0" w:line="276" w:lineRule="auto"/>
        <w:jc w:val="both"/>
        <w:rPr>
          <w:rFonts w:ascii="Trebuchet MS" w:hAnsi="Trebuchet MS" w:cs="Arial"/>
          <w:sz w:val="24"/>
          <w:szCs w:val="24"/>
          <w:lang w:val="es-ES_tradnl"/>
        </w:rPr>
      </w:pPr>
    </w:p>
    <w:p w14:paraId="3EAA9A60" w14:textId="6CB25B29" w:rsidR="00210307" w:rsidRPr="00210307" w:rsidRDefault="00210307" w:rsidP="00210307">
      <w:pPr>
        <w:spacing w:after="0" w:line="276" w:lineRule="auto"/>
        <w:jc w:val="both"/>
        <w:rPr>
          <w:rFonts w:ascii="Trebuchet MS" w:hAnsi="Trebuchet MS" w:cs="Arial"/>
          <w:sz w:val="24"/>
          <w:szCs w:val="24"/>
          <w:lang w:val="es-ES_tradnl"/>
        </w:rPr>
      </w:pPr>
      <w:r w:rsidRPr="00210307">
        <w:rPr>
          <w:rFonts w:ascii="Trebuchet MS" w:hAnsi="Trebuchet MS" w:cs="Arial"/>
          <w:b/>
          <w:sz w:val="24"/>
          <w:szCs w:val="24"/>
          <w:lang w:val="es-ES_tradnl"/>
        </w:rPr>
        <w:t>3. Ratificación.</w:t>
      </w:r>
      <w:r w:rsidR="004F21F8">
        <w:rPr>
          <w:rFonts w:ascii="Trebuchet MS" w:hAnsi="Trebuchet MS" w:cs="Arial"/>
          <w:sz w:val="24"/>
          <w:szCs w:val="24"/>
          <w:lang w:val="es-ES_tradnl"/>
        </w:rPr>
        <w:t xml:space="preserve"> El día veinte de marzo</w:t>
      </w:r>
      <w:r w:rsidRPr="00210307">
        <w:rPr>
          <w:rFonts w:ascii="Trebuchet MS" w:hAnsi="Trebuchet MS" w:cs="Arial"/>
          <w:sz w:val="24"/>
          <w:szCs w:val="24"/>
          <w:lang w:val="es-ES_tradnl"/>
        </w:rPr>
        <w:t>, acud</w:t>
      </w:r>
      <w:r w:rsidR="008B4F18">
        <w:rPr>
          <w:rFonts w:ascii="Trebuchet MS" w:hAnsi="Trebuchet MS" w:cs="Arial"/>
          <w:sz w:val="24"/>
          <w:szCs w:val="24"/>
          <w:lang w:val="es-ES_tradnl"/>
        </w:rPr>
        <w:t xml:space="preserve">ió a las instalaciones de este </w:t>
      </w:r>
      <w:r w:rsidR="009B7D7C">
        <w:rPr>
          <w:rFonts w:ascii="Trebuchet MS" w:hAnsi="Trebuchet MS" w:cs="Arial"/>
          <w:sz w:val="24"/>
          <w:szCs w:val="24"/>
          <w:lang w:val="es-ES_tradnl"/>
        </w:rPr>
        <w:t>i</w:t>
      </w:r>
      <w:r w:rsidRPr="00210307">
        <w:rPr>
          <w:rFonts w:ascii="Trebuchet MS" w:hAnsi="Trebuchet MS" w:cs="Arial"/>
          <w:sz w:val="24"/>
          <w:szCs w:val="24"/>
          <w:lang w:val="es-ES_tradnl"/>
        </w:rPr>
        <w:t xml:space="preserve">nstituto </w:t>
      </w:r>
      <w:r w:rsidR="008B4F18">
        <w:rPr>
          <w:rFonts w:ascii="Trebuchet MS" w:hAnsi="Trebuchet MS" w:cs="Arial"/>
          <w:sz w:val="24"/>
          <w:szCs w:val="24"/>
          <w:lang w:val="es-ES_tradnl"/>
        </w:rPr>
        <w:t>el ciudadano</w:t>
      </w:r>
      <w:r w:rsidRPr="00210307">
        <w:rPr>
          <w:rFonts w:ascii="Trebuchet MS" w:hAnsi="Trebuchet MS" w:cs="Arial"/>
          <w:sz w:val="24"/>
          <w:szCs w:val="24"/>
          <w:lang w:val="es-ES_tradnl"/>
        </w:rPr>
        <w:t xml:space="preserve"> </w:t>
      </w:r>
      <w:r w:rsidR="008B4F18">
        <w:rPr>
          <w:rFonts w:ascii="Trebuchet MS" w:hAnsi="Trebuchet MS" w:cs="Arial"/>
          <w:sz w:val="24"/>
          <w:szCs w:val="24"/>
          <w:lang w:val="es-ES_tradnl"/>
        </w:rPr>
        <w:t>Luis Enrique García Bueno</w:t>
      </w:r>
      <w:r w:rsidR="00854491">
        <w:rPr>
          <w:rFonts w:ascii="Trebuchet MS" w:hAnsi="Trebuchet MS" w:cs="Arial"/>
          <w:sz w:val="24"/>
          <w:szCs w:val="24"/>
          <w:lang w:val="es-ES_tradnl"/>
        </w:rPr>
        <w:t>, a ratificar</w:t>
      </w:r>
      <w:r w:rsidRPr="00210307">
        <w:rPr>
          <w:rFonts w:ascii="Trebuchet MS" w:hAnsi="Trebuchet MS" w:cs="Arial"/>
          <w:sz w:val="24"/>
          <w:szCs w:val="24"/>
          <w:lang w:val="es-ES_tradnl"/>
        </w:rPr>
        <w:t xml:space="preserve"> el contenido del escrito de queja.</w:t>
      </w:r>
    </w:p>
    <w:p w14:paraId="31F13A41" w14:textId="77777777" w:rsidR="00210307" w:rsidRPr="00210307" w:rsidRDefault="00210307" w:rsidP="00210307">
      <w:pPr>
        <w:spacing w:after="0" w:line="276" w:lineRule="auto"/>
        <w:jc w:val="both"/>
        <w:rPr>
          <w:rFonts w:ascii="Trebuchet MS" w:hAnsi="Trebuchet MS" w:cs="Arial"/>
          <w:sz w:val="24"/>
          <w:szCs w:val="24"/>
          <w:lang w:val="es-ES_tradnl"/>
        </w:rPr>
      </w:pPr>
    </w:p>
    <w:p w14:paraId="0E54A03D" w14:textId="2F65BB51" w:rsidR="00210307" w:rsidRPr="00210307" w:rsidRDefault="00210307" w:rsidP="00210307">
      <w:pPr>
        <w:spacing w:after="0" w:line="276" w:lineRule="auto"/>
        <w:jc w:val="both"/>
        <w:rPr>
          <w:rFonts w:ascii="Trebuchet MS" w:hAnsi="Trebuchet MS" w:cs="Arial"/>
          <w:sz w:val="24"/>
          <w:szCs w:val="24"/>
          <w:lang w:val="es-ES_tradnl"/>
        </w:rPr>
      </w:pPr>
      <w:r w:rsidRPr="00210307">
        <w:rPr>
          <w:rFonts w:ascii="Trebuchet MS" w:hAnsi="Trebuchet MS" w:cs="Arial"/>
          <w:b/>
          <w:sz w:val="24"/>
          <w:szCs w:val="24"/>
          <w:lang w:val="es-ES_tradnl"/>
        </w:rPr>
        <w:t xml:space="preserve">4. Acuerdo de ampliación de término y práctica de diligencia. </w:t>
      </w:r>
      <w:r w:rsidRPr="00210307">
        <w:rPr>
          <w:rFonts w:ascii="Trebuchet MS" w:hAnsi="Trebuchet MS" w:cs="Arial"/>
          <w:sz w:val="24"/>
          <w:szCs w:val="24"/>
          <w:lang w:val="es-ES_tradnl"/>
        </w:rPr>
        <w:t xml:space="preserve">El </w:t>
      </w:r>
      <w:r w:rsidR="004F21F8">
        <w:rPr>
          <w:rFonts w:ascii="Trebuchet MS" w:hAnsi="Trebuchet MS" w:cs="Arial"/>
          <w:sz w:val="24"/>
          <w:szCs w:val="24"/>
          <w:lang w:val="es-ES_tradnl"/>
        </w:rPr>
        <w:t>veintiuno de marz</w:t>
      </w:r>
      <w:r w:rsidR="00854491">
        <w:rPr>
          <w:rFonts w:ascii="Trebuchet MS" w:hAnsi="Trebuchet MS" w:cs="Arial"/>
          <w:sz w:val="24"/>
          <w:szCs w:val="24"/>
          <w:lang w:val="es-ES_tradnl"/>
        </w:rPr>
        <w:t>o, la Secretaría Ejecutiva del i</w:t>
      </w:r>
      <w:r w:rsidRPr="00210307">
        <w:rPr>
          <w:rFonts w:ascii="Trebuchet MS" w:hAnsi="Trebuchet MS" w:cs="Arial"/>
          <w:sz w:val="24"/>
          <w:szCs w:val="24"/>
          <w:lang w:val="es-ES_tradnl"/>
        </w:rPr>
        <w:t xml:space="preserve">nstituto dictó el acuerdo en el que se amplió el plazo para resolver sobre la admisión o desechamiento de la denuncia; además, se ordenó la realización de la diligencia de investigación consistente en que a través de la oficialía electoral, se procediera a la verificación del contenido de los </w:t>
      </w:r>
      <w:r w:rsidRPr="00210307">
        <w:rPr>
          <w:rFonts w:ascii="Trebuchet MS" w:hAnsi="Trebuchet MS" w:cs="Arial"/>
          <w:i/>
          <w:iCs/>
          <w:sz w:val="24"/>
          <w:szCs w:val="24"/>
          <w:lang w:val="es-ES_tradnl"/>
        </w:rPr>
        <w:t>links</w:t>
      </w:r>
      <w:r w:rsidRPr="00210307">
        <w:rPr>
          <w:rFonts w:ascii="Trebuchet MS" w:hAnsi="Trebuchet MS" w:cs="Arial"/>
          <w:sz w:val="24"/>
          <w:szCs w:val="24"/>
          <w:lang w:val="es-ES_tradnl"/>
        </w:rPr>
        <w:t xml:space="preserve"> de internet, descritos por la parte quejosa en el escrito de denuncia</w:t>
      </w:r>
      <w:r w:rsidR="004F21F8">
        <w:rPr>
          <w:rFonts w:ascii="Trebuchet MS" w:hAnsi="Trebuchet MS" w:cs="Arial"/>
          <w:sz w:val="24"/>
          <w:szCs w:val="24"/>
          <w:lang w:val="es-ES_tradnl"/>
        </w:rPr>
        <w:t>, así mismo se requirió al ciudadano Emmanuel Alejandro Puerto Covarrubias</w:t>
      </w:r>
      <w:r w:rsidR="00A51774">
        <w:rPr>
          <w:rFonts w:ascii="Trebuchet MS" w:hAnsi="Trebuchet MS" w:cs="Arial"/>
          <w:sz w:val="24"/>
          <w:szCs w:val="24"/>
          <w:lang w:val="es-ES_tradnl"/>
        </w:rPr>
        <w:t>, para que proporcionara información</w:t>
      </w:r>
      <w:r w:rsidRPr="00210307">
        <w:rPr>
          <w:rFonts w:ascii="Trebuchet MS" w:hAnsi="Trebuchet MS" w:cs="Arial"/>
          <w:sz w:val="24"/>
          <w:szCs w:val="24"/>
          <w:lang w:val="es-ES_tradnl"/>
        </w:rPr>
        <w:t>.</w:t>
      </w:r>
    </w:p>
    <w:p w14:paraId="5F9408B8" w14:textId="77777777" w:rsidR="00210307" w:rsidRPr="00210307" w:rsidRDefault="00210307" w:rsidP="00210307">
      <w:pPr>
        <w:spacing w:after="0" w:line="276" w:lineRule="auto"/>
        <w:jc w:val="both"/>
        <w:rPr>
          <w:rFonts w:ascii="Trebuchet MS" w:hAnsi="Trebuchet MS" w:cs="Arial"/>
          <w:sz w:val="24"/>
          <w:szCs w:val="24"/>
          <w:lang w:val="es-ES_tradnl"/>
        </w:rPr>
      </w:pPr>
    </w:p>
    <w:p w14:paraId="4D1F5C66" w14:textId="77777777" w:rsidR="00210307" w:rsidRPr="00210307" w:rsidRDefault="00210307" w:rsidP="00210307">
      <w:pPr>
        <w:spacing w:after="0" w:line="276" w:lineRule="auto"/>
        <w:jc w:val="both"/>
        <w:rPr>
          <w:rFonts w:ascii="Trebuchet MS" w:hAnsi="Trebuchet MS" w:cs="Arial"/>
          <w:sz w:val="24"/>
          <w:szCs w:val="24"/>
          <w:lang w:val="es-ES_tradnl"/>
        </w:rPr>
      </w:pPr>
      <w:r w:rsidRPr="00210307">
        <w:rPr>
          <w:rFonts w:ascii="Trebuchet MS" w:hAnsi="Trebuchet MS" w:cs="Arial"/>
          <w:b/>
          <w:sz w:val="24"/>
          <w:szCs w:val="24"/>
          <w:lang w:val="es-ES_tradnl"/>
        </w:rPr>
        <w:t>5. Acta circunstanciada</w:t>
      </w:r>
      <w:r w:rsidRPr="00854491">
        <w:rPr>
          <w:rFonts w:ascii="Trebuchet MS" w:hAnsi="Trebuchet MS" w:cs="Arial"/>
          <w:sz w:val="24"/>
          <w:szCs w:val="24"/>
          <w:lang w:val="es-ES_tradnl"/>
        </w:rPr>
        <w:t xml:space="preserve">. </w:t>
      </w:r>
      <w:r w:rsidR="00FC7F21" w:rsidRPr="00854491">
        <w:rPr>
          <w:rFonts w:ascii="Trebuchet MS" w:hAnsi="Trebuchet MS" w:cs="Arial"/>
          <w:sz w:val="24"/>
          <w:szCs w:val="24"/>
          <w:lang w:val="es-ES_tradnl"/>
        </w:rPr>
        <w:t>D</w:t>
      </w:r>
      <w:r w:rsidR="00FC7F21">
        <w:rPr>
          <w:rFonts w:ascii="Trebuchet MS" w:hAnsi="Trebuchet MS" w:cs="Arial"/>
          <w:sz w:val="24"/>
          <w:szCs w:val="24"/>
          <w:lang w:val="es-ES_tradnl"/>
        </w:rPr>
        <w:t>e</w:t>
      </w:r>
      <w:r w:rsidRPr="00210307">
        <w:rPr>
          <w:rFonts w:ascii="Trebuchet MS" w:hAnsi="Trebuchet MS" w:cs="Arial"/>
          <w:sz w:val="24"/>
          <w:szCs w:val="24"/>
          <w:lang w:val="es-ES_tradnl"/>
        </w:rPr>
        <w:t xml:space="preserve">l </w:t>
      </w:r>
      <w:r w:rsidR="00FC7F21">
        <w:rPr>
          <w:rFonts w:ascii="Trebuchet MS" w:hAnsi="Trebuchet MS" w:cs="Arial"/>
          <w:sz w:val="24"/>
          <w:szCs w:val="24"/>
          <w:lang w:val="es-ES_tradnl"/>
        </w:rPr>
        <w:t>veintidós</w:t>
      </w:r>
      <w:r w:rsidR="004F21F8">
        <w:rPr>
          <w:rFonts w:ascii="Trebuchet MS" w:hAnsi="Trebuchet MS" w:cs="Arial"/>
          <w:sz w:val="24"/>
          <w:szCs w:val="24"/>
          <w:lang w:val="es-ES_tradnl"/>
        </w:rPr>
        <w:t xml:space="preserve"> </w:t>
      </w:r>
      <w:r w:rsidR="00FC7F21">
        <w:rPr>
          <w:rFonts w:ascii="Trebuchet MS" w:hAnsi="Trebuchet MS" w:cs="Arial"/>
          <w:sz w:val="24"/>
          <w:szCs w:val="24"/>
          <w:lang w:val="es-ES_tradnl"/>
        </w:rPr>
        <w:t>al veinticinco</w:t>
      </w:r>
      <w:r w:rsidR="004F21F8">
        <w:rPr>
          <w:rFonts w:ascii="Trebuchet MS" w:hAnsi="Trebuchet MS" w:cs="Arial"/>
          <w:sz w:val="24"/>
          <w:szCs w:val="24"/>
          <w:lang w:val="es-ES_tradnl"/>
        </w:rPr>
        <w:t xml:space="preserve"> de marzo</w:t>
      </w:r>
      <w:r w:rsidRPr="00210307">
        <w:rPr>
          <w:rFonts w:ascii="Trebuchet MS" w:hAnsi="Trebuchet MS" w:cs="Arial"/>
          <w:sz w:val="24"/>
          <w:szCs w:val="24"/>
          <w:lang w:val="es-ES_tradnl"/>
        </w:rPr>
        <w:t>, se elaboró el acta circunstanciada mediante la cual personal de la</w:t>
      </w:r>
      <w:r w:rsidRPr="00210307">
        <w:rPr>
          <w:rFonts w:ascii="Trebuchet MS" w:hAnsi="Trebuchet MS" w:cs="Arial"/>
          <w:sz w:val="24"/>
          <w:szCs w:val="24"/>
        </w:rPr>
        <w:t xml:space="preserve"> oficialía electoral debidamente investido de fe pública y legalmente facultado para el ejercicio de dicha función,</w:t>
      </w:r>
      <w:r w:rsidRPr="00210307">
        <w:rPr>
          <w:rFonts w:ascii="Trebuchet MS" w:hAnsi="Trebuchet MS" w:cs="Arial"/>
          <w:sz w:val="24"/>
          <w:szCs w:val="24"/>
          <w:lang w:val="es-ES_tradnl"/>
        </w:rPr>
        <w:t xml:space="preserve"> verificó la existencia y contenido de los </w:t>
      </w:r>
      <w:r w:rsidRPr="00E06E36">
        <w:rPr>
          <w:rFonts w:ascii="Trebuchet MS" w:hAnsi="Trebuchet MS" w:cs="Arial"/>
          <w:iCs/>
          <w:sz w:val="24"/>
          <w:szCs w:val="24"/>
          <w:lang w:val="es-ES_tradnl"/>
        </w:rPr>
        <w:t>links</w:t>
      </w:r>
      <w:r w:rsidR="008B4F18" w:rsidRPr="00E06E36">
        <w:rPr>
          <w:rFonts w:ascii="Trebuchet MS" w:hAnsi="Trebuchet MS" w:cs="Arial"/>
          <w:sz w:val="24"/>
          <w:szCs w:val="24"/>
          <w:lang w:val="es-ES_tradnl"/>
        </w:rPr>
        <w:t xml:space="preserve"> </w:t>
      </w:r>
      <w:r w:rsidR="008B4F18">
        <w:rPr>
          <w:rFonts w:ascii="Trebuchet MS" w:hAnsi="Trebuchet MS" w:cs="Arial"/>
          <w:sz w:val="24"/>
          <w:szCs w:val="24"/>
          <w:lang w:val="es-ES_tradnl"/>
        </w:rPr>
        <w:t>de internet</w:t>
      </w:r>
      <w:r w:rsidRPr="00210307">
        <w:rPr>
          <w:rFonts w:ascii="Trebuchet MS" w:hAnsi="Trebuchet MS" w:cs="Arial"/>
          <w:sz w:val="24"/>
          <w:szCs w:val="24"/>
          <w:lang w:val="es-ES_tradnl"/>
        </w:rPr>
        <w:t xml:space="preserve"> precisado</w:t>
      </w:r>
      <w:r w:rsidR="008B4F18">
        <w:rPr>
          <w:rFonts w:ascii="Trebuchet MS" w:hAnsi="Trebuchet MS" w:cs="Arial"/>
          <w:sz w:val="24"/>
          <w:szCs w:val="24"/>
          <w:lang w:val="es-ES_tradnl"/>
        </w:rPr>
        <w:t>s</w:t>
      </w:r>
      <w:r w:rsidRPr="00210307">
        <w:rPr>
          <w:rFonts w:ascii="Trebuchet MS" w:hAnsi="Trebuchet MS" w:cs="Arial"/>
          <w:sz w:val="24"/>
          <w:szCs w:val="24"/>
          <w:lang w:val="es-ES_tradnl"/>
        </w:rPr>
        <w:t xml:space="preserve"> en el escrito de queja.</w:t>
      </w:r>
    </w:p>
    <w:p w14:paraId="4728A1ED" w14:textId="77777777" w:rsidR="008B4F18" w:rsidRDefault="008B4F18" w:rsidP="00210307">
      <w:pPr>
        <w:spacing w:after="0" w:line="276" w:lineRule="auto"/>
        <w:jc w:val="both"/>
        <w:rPr>
          <w:rFonts w:ascii="Trebuchet MS" w:hAnsi="Trebuchet MS" w:cs="Arial"/>
          <w:b/>
          <w:sz w:val="24"/>
          <w:szCs w:val="24"/>
          <w:lang w:val="es-ES_tradnl"/>
        </w:rPr>
      </w:pPr>
    </w:p>
    <w:p w14:paraId="7CD8D803" w14:textId="6CCFCFB7" w:rsidR="00210307" w:rsidRPr="00210307" w:rsidRDefault="00E06E36" w:rsidP="00210307">
      <w:pPr>
        <w:spacing w:after="0" w:line="276" w:lineRule="auto"/>
        <w:jc w:val="both"/>
        <w:rPr>
          <w:rFonts w:ascii="Trebuchet MS" w:hAnsi="Trebuchet MS" w:cs="Arial"/>
          <w:bCs/>
          <w:sz w:val="24"/>
          <w:szCs w:val="24"/>
          <w:lang w:val="es-ES"/>
        </w:rPr>
      </w:pPr>
      <w:r>
        <w:rPr>
          <w:rFonts w:ascii="Trebuchet MS" w:hAnsi="Trebuchet MS" w:cs="Arial"/>
          <w:b/>
          <w:sz w:val="24"/>
          <w:szCs w:val="24"/>
          <w:lang w:val="es-ES"/>
        </w:rPr>
        <w:t>6</w:t>
      </w:r>
      <w:r w:rsidR="00517B48">
        <w:rPr>
          <w:rFonts w:ascii="Trebuchet MS" w:hAnsi="Trebuchet MS" w:cs="Arial"/>
          <w:b/>
          <w:sz w:val="24"/>
          <w:szCs w:val="24"/>
          <w:lang w:val="es-ES"/>
        </w:rPr>
        <w:t xml:space="preserve">. </w:t>
      </w:r>
      <w:r w:rsidR="00210307" w:rsidRPr="00210307">
        <w:rPr>
          <w:rFonts w:ascii="Trebuchet MS" w:hAnsi="Trebuchet MS" w:cs="Arial"/>
          <w:b/>
          <w:sz w:val="24"/>
          <w:szCs w:val="24"/>
          <w:lang w:val="es-ES"/>
        </w:rPr>
        <w:t>Acuerdo de admisión.</w:t>
      </w:r>
      <w:r w:rsidR="00210307" w:rsidRPr="00210307">
        <w:rPr>
          <w:rFonts w:ascii="Trebuchet MS" w:hAnsi="Trebuchet MS" w:cs="Arial"/>
          <w:sz w:val="24"/>
          <w:szCs w:val="24"/>
          <w:lang w:val="es-ES"/>
        </w:rPr>
        <w:t xml:space="preserve"> El </w:t>
      </w:r>
      <w:r w:rsidR="00FC7F21">
        <w:rPr>
          <w:rFonts w:ascii="Trebuchet MS" w:hAnsi="Trebuchet MS" w:cs="Arial"/>
          <w:sz w:val="24"/>
          <w:szCs w:val="24"/>
          <w:lang w:val="es-ES"/>
        </w:rPr>
        <w:t>veintiséis</w:t>
      </w:r>
      <w:r>
        <w:rPr>
          <w:rFonts w:ascii="Trebuchet MS" w:hAnsi="Trebuchet MS" w:cs="Arial"/>
          <w:sz w:val="24"/>
          <w:szCs w:val="24"/>
          <w:lang w:val="es-ES"/>
        </w:rPr>
        <w:t xml:space="preserve"> </w:t>
      </w:r>
      <w:r w:rsidR="00210307" w:rsidRPr="00210307">
        <w:rPr>
          <w:rFonts w:ascii="Trebuchet MS" w:hAnsi="Trebuchet MS" w:cs="Arial"/>
          <w:sz w:val="24"/>
          <w:szCs w:val="24"/>
          <w:lang w:val="es-ES"/>
        </w:rPr>
        <w:t>de</w:t>
      </w:r>
      <w:r>
        <w:rPr>
          <w:rFonts w:ascii="Trebuchet MS" w:hAnsi="Trebuchet MS" w:cs="Arial"/>
          <w:sz w:val="24"/>
          <w:szCs w:val="24"/>
          <w:lang w:val="es-ES"/>
        </w:rPr>
        <w:t xml:space="preserve"> marzo</w:t>
      </w:r>
      <w:r w:rsidR="00210307" w:rsidRPr="00210307">
        <w:rPr>
          <w:rFonts w:ascii="Trebuchet MS" w:hAnsi="Trebuchet MS" w:cs="Arial"/>
          <w:sz w:val="24"/>
          <w:szCs w:val="24"/>
          <w:lang w:val="es-ES"/>
        </w:rPr>
        <w:t>, la autoridad instructora dictó el acuerdo en el que admitió a trámite la denuncia formulada</w:t>
      </w:r>
      <w:r w:rsidR="005A0F56">
        <w:rPr>
          <w:rFonts w:ascii="Trebuchet MS" w:hAnsi="Trebuchet MS" w:cs="Arial"/>
          <w:bCs/>
          <w:sz w:val="24"/>
          <w:szCs w:val="24"/>
          <w:lang w:val="es-ES"/>
        </w:rPr>
        <w:t>,</w:t>
      </w:r>
      <w:r w:rsidR="00210307" w:rsidRPr="00210307">
        <w:rPr>
          <w:rFonts w:ascii="Trebuchet MS" w:hAnsi="Trebuchet MS" w:cs="Arial"/>
          <w:bCs/>
          <w:sz w:val="24"/>
          <w:szCs w:val="24"/>
          <w:lang w:val="es-ES"/>
        </w:rPr>
        <w:t xml:space="preserve"> </w:t>
      </w:r>
      <w:r w:rsidR="005A0F56" w:rsidRPr="0053600F">
        <w:rPr>
          <w:rFonts w:ascii="Trebuchet MS" w:eastAsia="Times New Roman" w:hAnsi="Trebuchet MS" w:cs="Arial"/>
          <w:sz w:val="23"/>
          <w:szCs w:val="23"/>
          <w:lang w:val="es-ES_tradnl" w:eastAsia="es-ES"/>
        </w:rPr>
        <w:t>por conductas consistentes en la probable comisión de</w:t>
      </w:r>
      <w:r w:rsidR="005A0F56" w:rsidRPr="0053600F">
        <w:rPr>
          <w:rFonts w:ascii="Trebuchet MS" w:eastAsia="Times New Roman" w:hAnsi="Trebuchet MS" w:cs="Arial"/>
          <w:sz w:val="23"/>
          <w:szCs w:val="23"/>
          <w:lang w:eastAsia="es-ES"/>
        </w:rPr>
        <w:t xml:space="preserve"> </w:t>
      </w:r>
      <w:r w:rsidR="005A0F56" w:rsidRPr="0053600F">
        <w:rPr>
          <w:rFonts w:ascii="Trebuchet MS" w:eastAsia="Calibri" w:hAnsi="Trebuchet MS" w:cstheme="majorHAnsi"/>
          <w:sz w:val="23"/>
          <w:szCs w:val="23"/>
        </w:rPr>
        <w:t>actos</w:t>
      </w:r>
      <w:r w:rsidR="005A0F56" w:rsidRPr="0053600F">
        <w:rPr>
          <w:rFonts w:ascii="Trebuchet MS" w:eastAsia="Times New Roman" w:hAnsi="Trebuchet MS" w:cs="Arial"/>
          <w:sz w:val="23"/>
          <w:szCs w:val="23"/>
          <w:lang w:val="es-ES_tradnl" w:eastAsia="es-ES"/>
        </w:rPr>
        <w:t xml:space="preserve"> </w:t>
      </w:r>
      <w:r w:rsidR="005A0F56" w:rsidRPr="0053600F">
        <w:rPr>
          <w:rFonts w:ascii="Trebuchet MS" w:eastAsia="Times New Roman" w:hAnsi="Trebuchet MS" w:cs="Times New Roman"/>
          <w:sz w:val="23"/>
          <w:szCs w:val="23"/>
          <w:lang w:val="es-ES" w:eastAsia="es-ES"/>
        </w:rPr>
        <w:t xml:space="preserve">anticipados </w:t>
      </w:r>
      <w:r>
        <w:rPr>
          <w:rFonts w:ascii="Trebuchet MS" w:eastAsia="Times New Roman" w:hAnsi="Trebuchet MS" w:cs="Times New Roman"/>
          <w:sz w:val="23"/>
          <w:szCs w:val="23"/>
          <w:lang w:val="es-ES" w:eastAsia="es-ES"/>
        </w:rPr>
        <w:t>de campaña</w:t>
      </w:r>
      <w:r w:rsidR="00702595">
        <w:rPr>
          <w:rFonts w:ascii="Trebuchet MS" w:eastAsia="Times New Roman" w:hAnsi="Trebuchet MS" w:cs="Times New Roman"/>
          <w:sz w:val="23"/>
          <w:szCs w:val="23"/>
          <w:lang w:val="es-ES" w:eastAsia="es-ES"/>
        </w:rPr>
        <w:t>, así como</w:t>
      </w:r>
      <w:r w:rsidR="00702595" w:rsidRPr="00702595">
        <w:rPr>
          <w:rFonts w:ascii="Trebuchet MS" w:eastAsia="Times New Roman" w:hAnsi="Trebuchet MS" w:cs="Arial"/>
          <w:sz w:val="24"/>
          <w:szCs w:val="24"/>
          <w:lang w:val="es-ES_tradnl" w:eastAsia="es-MX"/>
        </w:rPr>
        <w:t xml:space="preserve"> </w:t>
      </w:r>
      <w:r w:rsidR="00702595">
        <w:rPr>
          <w:rFonts w:ascii="Trebuchet MS" w:eastAsia="Times New Roman" w:hAnsi="Trebuchet MS" w:cs="Arial"/>
          <w:sz w:val="24"/>
          <w:szCs w:val="24"/>
          <w:lang w:val="es-ES_tradnl" w:eastAsia="es-MX"/>
        </w:rPr>
        <w:t>conductas que contravienen las normas sobre propaganda política o electoral</w:t>
      </w:r>
      <w:r w:rsidR="00040D34">
        <w:rPr>
          <w:rFonts w:ascii="Trebuchet MS" w:eastAsia="Times New Roman" w:hAnsi="Trebuchet MS" w:cs="Arial"/>
          <w:sz w:val="24"/>
          <w:szCs w:val="24"/>
          <w:lang w:val="es-ES_tradnl" w:eastAsia="es-MX"/>
        </w:rPr>
        <w:t xml:space="preserve"> en relación con el interés superior de la niñez</w:t>
      </w:r>
      <w:r w:rsidR="00702595">
        <w:rPr>
          <w:rFonts w:ascii="Trebuchet MS" w:eastAsia="Times New Roman" w:hAnsi="Trebuchet MS" w:cs="Arial"/>
          <w:sz w:val="24"/>
          <w:szCs w:val="24"/>
          <w:lang w:val="es-ES_tradnl" w:eastAsia="es-MX"/>
        </w:rPr>
        <w:t>,</w:t>
      </w:r>
      <w:r>
        <w:rPr>
          <w:rFonts w:ascii="Trebuchet MS" w:eastAsia="Times New Roman" w:hAnsi="Trebuchet MS" w:cs="Times New Roman"/>
          <w:sz w:val="23"/>
          <w:szCs w:val="23"/>
          <w:lang w:val="es-ES" w:eastAsia="es-ES"/>
        </w:rPr>
        <w:t xml:space="preserve"> </w:t>
      </w:r>
      <w:r w:rsidR="005A0F56" w:rsidRPr="0053600F">
        <w:rPr>
          <w:rFonts w:ascii="Trebuchet MS" w:eastAsia="Times New Roman" w:hAnsi="Trebuchet MS" w:cs="Times New Roman"/>
          <w:sz w:val="23"/>
          <w:szCs w:val="23"/>
          <w:lang w:val="es-ES" w:eastAsia="es-ES"/>
        </w:rPr>
        <w:t xml:space="preserve">y </w:t>
      </w:r>
      <w:r>
        <w:rPr>
          <w:rFonts w:ascii="Trebuchet MS" w:eastAsia="Times New Roman" w:hAnsi="Trebuchet MS" w:cs="Times New Roman"/>
          <w:sz w:val="23"/>
          <w:szCs w:val="23"/>
          <w:lang w:val="es-ES" w:eastAsia="es-ES"/>
        </w:rPr>
        <w:t>la responsabilidad culpa in vigilando del Partido Político MORENA</w:t>
      </w:r>
      <w:r w:rsidR="00702595">
        <w:rPr>
          <w:rFonts w:ascii="Trebuchet MS" w:eastAsia="Times New Roman" w:hAnsi="Trebuchet MS" w:cs="Times New Roman"/>
          <w:sz w:val="23"/>
          <w:szCs w:val="23"/>
          <w:lang w:val="es-ES" w:eastAsia="es-ES"/>
        </w:rPr>
        <w:t xml:space="preserve">, </w:t>
      </w:r>
      <w:r w:rsidR="00702595" w:rsidRPr="00CA170B">
        <w:rPr>
          <w:rFonts w:ascii="Trebuchet MS" w:eastAsia="Times New Roman" w:hAnsi="Trebuchet MS" w:cs="Arial"/>
          <w:sz w:val="23"/>
          <w:szCs w:val="23"/>
          <w:lang w:val="es-ES" w:eastAsia="es-ES"/>
        </w:rPr>
        <w:t>con fundamento en el artículo 471, párrafo 1, fracción II</w:t>
      </w:r>
      <w:r w:rsidR="00702595">
        <w:rPr>
          <w:rFonts w:ascii="Trebuchet MS" w:eastAsia="Times New Roman" w:hAnsi="Trebuchet MS" w:cs="Arial"/>
          <w:sz w:val="23"/>
          <w:szCs w:val="23"/>
          <w:lang w:val="es-ES" w:eastAsia="es-ES"/>
        </w:rPr>
        <w:t xml:space="preserve"> y III del Código Electoral del Estado de Jalisco</w:t>
      </w:r>
      <w:r w:rsidR="005A0F56" w:rsidRPr="0053600F">
        <w:rPr>
          <w:rFonts w:ascii="Trebuchet MS" w:eastAsia="Times New Roman" w:hAnsi="Trebuchet MS" w:cs="Arial"/>
          <w:sz w:val="23"/>
          <w:szCs w:val="23"/>
          <w:lang w:val="es-ES_tradnl" w:eastAsia="es-ES"/>
        </w:rPr>
        <w:t>.</w:t>
      </w:r>
    </w:p>
    <w:p w14:paraId="25E3DFE8" w14:textId="77777777" w:rsidR="00210307" w:rsidRPr="00210307" w:rsidRDefault="00210307" w:rsidP="00210307">
      <w:pPr>
        <w:spacing w:after="0" w:line="276" w:lineRule="auto"/>
        <w:jc w:val="both"/>
        <w:rPr>
          <w:rFonts w:ascii="Trebuchet MS" w:hAnsi="Trebuchet MS" w:cs="Arial"/>
          <w:bCs/>
          <w:sz w:val="24"/>
          <w:szCs w:val="24"/>
          <w:lang w:val="es-ES"/>
        </w:rPr>
      </w:pPr>
    </w:p>
    <w:p w14:paraId="321181A7" w14:textId="6DA415DC" w:rsidR="00210307" w:rsidRPr="00210307" w:rsidRDefault="00E06E36" w:rsidP="00210307">
      <w:pPr>
        <w:spacing w:after="0" w:line="276" w:lineRule="auto"/>
        <w:jc w:val="both"/>
        <w:rPr>
          <w:rFonts w:ascii="Trebuchet MS" w:hAnsi="Trebuchet MS" w:cs="Arial"/>
          <w:sz w:val="24"/>
          <w:szCs w:val="24"/>
        </w:rPr>
      </w:pPr>
      <w:r>
        <w:rPr>
          <w:rFonts w:ascii="Trebuchet MS" w:hAnsi="Trebuchet MS" w:cs="Arial"/>
          <w:b/>
          <w:sz w:val="24"/>
          <w:szCs w:val="24"/>
          <w:lang w:val="es-ES"/>
        </w:rPr>
        <w:t>7</w:t>
      </w:r>
      <w:r w:rsidR="00210307" w:rsidRPr="00210307">
        <w:rPr>
          <w:rFonts w:ascii="Trebuchet MS" w:hAnsi="Trebuchet MS" w:cs="Arial"/>
          <w:b/>
          <w:sz w:val="24"/>
          <w:szCs w:val="24"/>
          <w:lang w:val="es-ES"/>
        </w:rPr>
        <w:t>. Proyecto de medida cautelar y remisión de constancias.</w:t>
      </w:r>
      <w:r w:rsidR="00210307" w:rsidRPr="00210307">
        <w:rPr>
          <w:rFonts w:ascii="Trebuchet MS" w:hAnsi="Trebuchet MS" w:cs="Arial"/>
          <w:sz w:val="24"/>
          <w:szCs w:val="24"/>
          <w:lang w:val="es-ES"/>
        </w:rPr>
        <w:t xml:space="preserve"> </w:t>
      </w:r>
      <w:r w:rsidR="00210307" w:rsidRPr="00210307">
        <w:rPr>
          <w:rFonts w:ascii="Trebuchet MS" w:hAnsi="Trebuchet MS" w:cs="Arial"/>
          <w:sz w:val="24"/>
          <w:szCs w:val="24"/>
        </w:rPr>
        <w:t xml:space="preserve">Mediante </w:t>
      </w:r>
      <w:r w:rsidR="00210307" w:rsidRPr="002A68A1">
        <w:rPr>
          <w:rFonts w:ascii="Trebuchet MS" w:hAnsi="Trebuchet MS" w:cs="Arial"/>
          <w:sz w:val="24"/>
          <w:szCs w:val="24"/>
        </w:rPr>
        <w:t xml:space="preserve">memorándum </w:t>
      </w:r>
      <w:r w:rsidR="00344C39">
        <w:rPr>
          <w:rFonts w:ascii="Trebuchet MS" w:hAnsi="Trebuchet MS" w:cs="Arial"/>
          <w:sz w:val="24"/>
          <w:szCs w:val="24"/>
        </w:rPr>
        <w:t>101/</w:t>
      </w:r>
      <w:r w:rsidR="00210307" w:rsidRPr="002A68A1">
        <w:rPr>
          <w:rFonts w:ascii="Trebuchet MS" w:hAnsi="Trebuchet MS" w:cs="Arial"/>
          <w:sz w:val="24"/>
          <w:szCs w:val="24"/>
        </w:rPr>
        <w:t xml:space="preserve">2021 notificado el </w:t>
      </w:r>
      <w:r w:rsidR="00344C39">
        <w:rPr>
          <w:rFonts w:ascii="Trebuchet MS" w:hAnsi="Trebuchet MS" w:cs="Arial"/>
          <w:sz w:val="24"/>
          <w:szCs w:val="24"/>
        </w:rPr>
        <w:t>2</w:t>
      </w:r>
      <w:r w:rsidR="00213C6C">
        <w:rPr>
          <w:rFonts w:ascii="Trebuchet MS" w:hAnsi="Trebuchet MS" w:cs="Arial"/>
          <w:sz w:val="24"/>
          <w:szCs w:val="24"/>
        </w:rPr>
        <w:t>9</w:t>
      </w:r>
      <w:r w:rsidR="00344C39">
        <w:rPr>
          <w:rFonts w:ascii="Trebuchet MS" w:hAnsi="Trebuchet MS" w:cs="Arial"/>
          <w:sz w:val="24"/>
          <w:szCs w:val="24"/>
        </w:rPr>
        <w:t xml:space="preserve"> </w:t>
      </w:r>
      <w:r w:rsidR="00210307" w:rsidRPr="00210307">
        <w:rPr>
          <w:rFonts w:ascii="Trebuchet MS" w:hAnsi="Trebuchet MS" w:cs="Arial"/>
          <w:sz w:val="24"/>
          <w:szCs w:val="24"/>
        </w:rPr>
        <w:t xml:space="preserve">de </w:t>
      </w:r>
      <w:r w:rsidR="00344C39">
        <w:rPr>
          <w:rFonts w:ascii="Trebuchet MS" w:hAnsi="Trebuchet MS" w:cs="Arial"/>
          <w:sz w:val="24"/>
          <w:szCs w:val="24"/>
        </w:rPr>
        <w:t>marzo</w:t>
      </w:r>
      <w:r w:rsidR="00210307" w:rsidRPr="00210307">
        <w:rPr>
          <w:rFonts w:ascii="Trebuchet MS" w:hAnsi="Trebuchet MS" w:cs="Arial"/>
          <w:sz w:val="24"/>
          <w:szCs w:val="24"/>
        </w:rPr>
        <w:t xml:space="preserve">, la </w:t>
      </w:r>
      <w:r w:rsidR="00344C39">
        <w:rPr>
          <w:rFonts w:ascii="Trebuchet MS" w:hAnsi="Trebuchet MS" w:cs="Arial"/>
          <w:sz w:val="24"/>
          <w:szCs w:val="24"/>
        </w:rPr>
        <w:t>Se</w:t>
      </w:r>
      <w:r w:rsidR="00210307" w:rsidRPr="00210307">
        <w:rPr>
          <w:rFonts w:ascii="Trebuchet MS" w:hAnsi="Trebuchet MS" w:cs="Arial"/>
          <w:sz w:val="24"/>
          <w:szCs w:val="24"/>
        </w:rPr>
        <w:t xml:space="preserve">cretaría </w:t>
      </w:r>
      <w:r w:rsidR="00344C39">
        <w:rPr>
          <w:rFonts w:ascii="Trebuchet MS" w:hAnsi="Trebuchet MS" w:cs="Arial"/>
          <w:sz w:val="24"/>
          <w:szCs w:val="24"/>
        </w:rPr>
        <w:t>E</w:t>
      </w:r>
      <w:r w:rsidR="00210307" w:rsidRPr="00210307">
        <w:rPr>
          <w:rFonts w:ascii="Trebuchet MS" w:hAnsi="Trebuchet MS" w:cs="Arial"/>
          <w:sz w:val="24"/>
          <w:szCs w:val="24"/>
        </w:rPr>
        <w:t xml:space="preserve">jecutiva, hizo del conocimiento de la </w:t>
      </w:r>
      <w:r w:rsidR="00210307" w:rsidRPr="00210307">
        <w:rPr>
          <w:rFonts w:ascii="Trebuchet MS" w:hAnsi="Trebuchet MS" w:cs="Arial"/>
          <w:sz w:val="24"/>
          <w:szCs w:val="24"/>
          <w:lang w:val="es-ES" w:eastAsia="es-ES"/>
        </w:rPr>
        <w:t>Comisión de Quejas y Denuncias</w:t>
      </w:r>
      <w:r w:rsidR="00210307" w:rsidRPr="00210307">
        <w:rPr>
          <w:rFonts w:ascii="Trebuchet MS" w:hAnsi="Trebuchet MS" w:cs="Arial"/>
          <w:sz w:val="24"/>
          <w:szCs w:val="24"/>
        </w:rPr>
        <w:t xml:space="preserve"> de este instituto el contenido del acuerdo citado en el resultando que antecede y remitió copias de las constancias que integran el expediente PSE-QUEJA-0</w:t>
      </w:r>
      <w:r w:rsidR="00702595">
        <w:rPr>
          <w:rFonts w:ascii="Trebuchet MS" w:hAnsi="Trebuchet MS" w:cs="Arial"/>
          <w:sz w:val="24"/>
          <w:szCs w:val="24"/>
        </w:rPr>
        <w:t>62</w:t>
      </w:r>
      <w:r w:rsidR="008C4EB0">
        <w:rPr>
          <w:rFonts w:ascii="Trebuchet MS" w:hAnsi="Trebuchet MS" w:cs="Arial"/>
          <w:sz w:val="24"/>
          <w:szCs w:val="24"/>
        </w:rPr>
        <w:t>/2021</w:t>
      </w:r>
      <w:r w:rsidR="00210307" w:rsidRPr="00210307">
        <w:rPr>
          <w:rFonts w:ascii="Trebuchet MS" w:hAnsi="Trebuchet MS" w:cs="Arial"/>
          <w:sz w:val="24"/>
          <w:szCs w:val="24"/>
        </w:rPr>
        <w:t>, a efecto de que este órgano colegiado determinara lo conducente sobre la adopción de las medida</w:t>
      </w:r>
      <w:bookmarkStart w:id="1" w:name="LPHit5"/>
      <w:bookmarkEnd w:id="1"/>
      <w:r w:rsidR="008C4EB0">
        <w:rPr>
          <w:rFonts w:ascii="Trebuchet MS" w:hAnsi="Trebuchet MS" w:cs="Arial"/>
          <w:sz w:val="24"/>
          <w:szCs w:val="24"/>
        </w:rPr>
        <w:t>s solicitadas por el</w:t>
      </w:r>
      <w:r w:rsidR="00210307" w:rsidRPr="00210307">
        <w:rPr>
          <w:rFonts w:ascii="Trebuchet MS" w:hAnsi="Trebuchet MS" w:cs="Arial"/>
          <w:sz w:val="24"/>
          <w:szCs w:val="24"/>
        </w:rPr>
        <w:t xml:space="preserve"> denunciante.</w:t>
      </w:r>
    </w:p>
    <w:p w14:paraId="64A7AA40" w14:textId="77777777" w:rsidR="00210307" w:rsidRPr="00210307" w:rsidRDefault="00210307" w:rsidP="00210307">
      <w:pPr>
        <w:spacing w:after="0" w:line="276" w:lineRule="auto"/>
        <w:jc w:val="both"/>
        <w:rPr>
          <w:rFonts w:ascii="Trebuchet MS" w:hAnsi="Trebuchet MS" w:cs="Arial"/>
          <w:sz w:val="24"/>
          <w:szCs w:val="24"/>
          <w:lang w:val="es-ES"/>
        </w:rPr>
      </w:pPr>
    </w:p>
    <w:p w14:paraId="0F3B3723" w14:textId="77777777" w:rsidR="00210307" w:rsidRPr="00210307" w:rsidRDefault="00210307" w:rsidP="00210307">
      <w:pPr>
        <w:spacing w:after="0" w:line="276" w:lineRule="auto"/>
        <w:ind w:left="708" w:hanging="708"/>
        <w:jc w:val="center"/>
        <w:rPr>
          <w:rFonts w:ascii="Trebuchet MS" w:hAnsi="Trebuchet MS" w:cs="Arial"/>
          <w:b/>
          <w:sz w:val="24"/>
          <w:szCs w:val="24"/>
          <w:lang w:val="pt-BR"/>
        </w:rPr>
      </w:pPr>
      <w:r w:rsidRPr="00210307">
        <w:rPr>
          <w:rFonts w:ascii="Trebuchet MS" w:hAnsi="Trebuchet MS" w:cs="Arial"/>
          <w:b/>
          <w:sz w:val="24"/>
          <w:szCs w:val="24"/>
          <w:lang w:val="pt-BR"/>
        </w:rPr>
        <w:t>C O N S I D E R A N D O:</w:t>
      </w:r>
    </w:p>
    <w:p w14:paraId="6DBF040B" w14:textId="77777777" w:rsidR="00210307" w:rsidRPr="00210307" w:rsidRDefault="00210307" w:rsidP="00210307">
      <w:pPr>
        <w:spacing w:after="0" w:line="276" w:lineRule="auto"/>
        <w:jc w:val="both"/>
        <w:rPr>
          <w:rFonts w:ascii="Trebuchet MS" w:eastAsia="Times New Roman" w:hAnsi="Trebuchet MS" w:cs="Arial"/>
          <w:sz w:val="24"/>
          <w:szCs w:val="24"/>
          <w:lang w:val="pt-BR" w:eastAsia="es-ES"/>
        </w:rPr>
      </w:pPr>
    </w:p>
    <w:p w14:paraId="540AFB07" w14:textId="77777777" w:rsidR="00210307" w:rsidRPr="00210307" w:rsidRDefault="00210307" w:rsidP="00210307">
      <w:pPr>
        <w:spacing w:after="0" w:line="276" w:lineRule="auto"/>
        <w:jc w:val="both"/>
        <w:rPr>
          <w:rFonts w:ascii="Trebuchet MS" w:eastAsia="Times New Roman" w:hAnsi="Trebuchet MS" w:cs="Arial"/>
          <w:sz w:val="24"/>
          <w:szCs w:val="24"/>
          <w:lang w:val="es-ES" w:eastAsia="es-ES"/>
        </w:rPr>
      </w:pPr>
      <w:r w:rsidRPr="00210307">
        <w:rPr>
          <w:rFonts w:ascii="Trebuchet MS" w:eastAsia="Times New Roman" w:hAnsi="Trebuchet MS" w:cs="Arial"/>
          <w:b/>
          <w:sz w:val="24"/>
          <w:szCs w:val="24"/>
          <w:lang w:val="es-ES" w:eastAsia="es-ES"/>
        </w:rPr>
        <w:t>I. Competencia.</w:t>
      </w:r>
      <w:r w:rsidRPr="00210307">
        <w:rPr>
          <w:rFonts w:ascii="Trebuchet MS" w:eastAsia="Times New Roman" w:hAnsi="Trebuchet MS" w:cs="Arial"/>
          <w:sz w:val="24"/>
          <w:szCs w:val="24"/>
          <w:lang w:val="es-ES" w:eastAsia="es-ES"/>
        </w:rPr>
        <w:t xml:space="preserve"> Al tratarse de un asunto relacionado con la posible adopción de medidas cautelares, la Comisión de Quejas y Denuncias es el órgano competente para determinar lo conducente, en términos de lo dispuesto por los artículos 472, párrafo 9, del Código Electoral del Estado de Jalisco;</w:t>
      </w:r>
      <w:r w:rsidRPr="00210307">
        <w:rPr>
          <w:rFonts w:ascii="Trebuchet MS" w:eastAsia="Times New Roman" w:hAnsi="Trebuchet MS" w:cs="Arial"/>
          <w:sz w:val="24"/>
          <w:szCs w:val="24"/>
          <w:vertAlign w:val="superscript"/>
          <w:lang w:val="es-ES" w:eastAsia="es-ES"/>
        </w:rPr>
        <w:footnoteReference w:id="3"/>
      </w:r>
      <w:r w:rsidRPr="00210307">
        <w:rPr>
          <w:rFonts w:ascii="Trebuchet MS" w:eastAsia="Times New Roman"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444D1E13" w14:textId="77777777" w:rsidR="00210307" w:rsidRPr="00210307" w:rsidRDefault="00210307" w:rsidP="00210307">
      <w:pPr>
        <w:spacing w:after="0" w:line="276" w:lineRule="auto"/>
        <w:jc w:val="both"/>
        <w:rPr>
          <w:rFonts w:ascii="Trebuchet MS" w:hAnsi="Trebuchet MS" w:cs="Arial"/>
          <w:sz w:val="24"/>
          <w:szCs w:val="24"/>
          <w:lang w:val="es-ES"/>
        </w:rPr>
      </w:pPr>
    </w:p>
    <w:p w14:paraId="5D879345" w14:textId="77777777" w:rsidR="00210307" w:rsidRPr="00210307" w:rsidRDefault="00210307" w:rsidP="00210307">
      <w:pPr>
        <w:spacing w:after="0" w:line="276" w:lineRule="auto"/>
        <w:ind w:right="-93"/>
        <w:jc w:val="both"/>
        <w:rPr>
          <w:rFonts w:ascii="Trebuchet MS" w:eastAsia="Times New Roman" w:hAnsi="Trebuchet MS" w:cs="Arial"/>
          <w:sz w:val="24"/>
          <w:szCs w:val="24"/>
          <w:lang w:val="es-ES_tradnl" w:eastAsia="es-MX"/>
        </w:rPr>
      </w:pPr>
      <w:r w:rsidRPr="00210307">
        <w:rPr>
          <w:rFonts w:ascii="Trebuchet MS" w:eastAsia="Times New Roman" w:hAnsi="Trebuchet MS" w:cs="Arial"/>
          <w:b/>
          <w:sz w:val="24"/>
          <w:szCs w:val="24"/>
          <w:lang w:val="es-ES" w:eastAsia="es-MX"/>
        </w:rPr>
        <w:lastRenderedPageBreak/>
        <w:t>II. Hechos denunciados.</w:t>
      </w:r>
      <w:r w:rsidRPr="00210307">
        <w:rPr>
          <w:rFonts w:ascii="Trebuchet MS" w:eastAsia="Times New Roman" w:hAnsi="Trebuchet MS" w:cs="Arial"/>
          <w:sz w:val="24"/>
          <w:szCs w:val="24"/>
          <w:lang w:val="es-ES" w:eastAsia="es-MX"/>
        </w:rPr>
        <w:t xml:space="preserve"> </w:t>
      </w:r>
      <w:r w:rsidRPr="00210307">
        <w:rPr>
          <w:rFonts w:ascii="Trebuchet MS" w:eastAsia="Times New Roman" w:hAnsi="Trebuchet MS" w:cs="Arial"/>
          <w:sz w:val="24"/>
          <w:szCs w:val="24"/>
          <w:lang w:val="es-ES_tradnl" w:eastAsia="es-MX"/>
        </w:rPr>
        <w:t xml:space="preserve">Del contenido de la denuncia presentada, se desprende que se queja esencialmente, de hechos que son violatorios de la norma electoral por </w:t>
      </w:r>
      <w:r w:rsidR="00EF5802">
        <w:rPr>
          <w:rFonts w:ascii="Trebuchet MS" w:eastAsia="Times New Roman" w:hAnsi="Trebuchet MS" w:cs="Arial"/>
          <w:sz w:val="24"/>
          <w:szCs w:val="24"/>
          <w:lang w:val="es-ES_tradnl" w:eastAsia="es-MX"/>
        </w:rPr>
        <w:t>constituir actos anticipados de campaña</w:t>
      </w:r>
      <w:r w:rsidRPr="00210307">
        <w:rPr>
          <w:rFonts w:ascii="Trebuchet MS" w:eastAsia="Times New Roman" w:hAnsi="Trebuchet MS" w:cs="Arial"/>
          <w:sz w:val="24"/>
          <w:szCs w:val="24"/>
          <w:lang w:val="es-ES_tradnl" w:eastAsia="es-MX"/>
        </w:rPr>
        <w:t xml:space="preserve"> dentro del municipio de Zapopan,</w:t>
      </w:r>
      <w:r w:rsidR="00EF5802">
        <w:rPr>
          <w:rFonts w:ascii="Trebuchet MS" w:eastAsia="Times New Roman" w:hAnsi="Trebuchet MS" w:cs="Arial"/>
          <w:sz w:val="24"/>
          <w:szCs w:val="24"/>
          <w:lang w:val="es-ES_tradnl" w:eastAsia="es-MX"/>
        </w:rPr>
        <w:t xml:space="preserve"> conductas que contravienen las normas sobre propaganda política o electoral</w:t>
      </w:r>
      <w:r w:rsidRPr="00210307">
        <w:rPr>
          <w:rFonts w:ascii="Trebuchet MS" w:eastAsia="Times New Roman" w:hAnsi="Trebuchet MS" w:cs="Arial"/>
          <w:sz w:val="24"/>
          <w:szCs w:val="24"/>
          <w:lang w:val="es-ES_tradnl" w:eastAsia="es-MX"/>
        </w:rPr>
        <w:t xml:space="preserve"> cuya realización se atribuye al ciudadano </w:t>
      </w:r>
      <w:r w:rsidR="002A68A1">
        <w:rPr>
          <w:rFonts w:ascii="Trebuchet MS" w:hAnsi="Trebuchet MS" w:cs="Arial"/>
          <w:sz w:val="24"/>
          <w:szCs w:val="24"/>
        </w:rPr>
        <w:t>Emmanuel Alejandro Puerto Covarrubias</w:t>
      </w:r>
      <w:r w:rsidR="00EF5802">
        <w:rPr>
          <w:rFonts w:ascii="Trebuchet MS" w:eastAsia="Times New Roman" w:hAnsi="Trebuchet MS" w:cs="Arial"/>
          <w:sz w:val="24"/>
          <w:szCs w:val="24"/>
          <w:lang w:val="es-ES_tradnl" w:eastAsia="es-MX"/>
        </w:rPr>
        <w:t xml:space="preserve">, así como la responsabilidad culpa in vigilando </w:t>
      </w:r>
      <w:r w:rsidRPr="00210307">
        <w:rPr>
          <w:rFonts w:ascii="Trebuchet MS" w:eastAsia="Times New Roman" w:hAnsi="Trebuchet MS" w:cs="Arial"/>
          <w:sz w:val="24"/>
          <w:szCs w:val="24"/>
          <w:lang w:val="es-ES_tradnl" w:eastAsia="es-MX"/>
        </w:rPr>
        <w:t>al Partido MORENA.</w:t>
      </w:r>
    </w:p>
    <w:p w14:paraId="3529AC23" w14:textId="77777777" w:rsidR="00210307" w:rsidRPr="00210307" w:rsidRDefault="00210307" w:rsidP="00210307">
      <w:pPr>
        <w:spacing w:after="0" w:line="276" w:lineRule="auto"/>
        <w:ind w:right="-93"/>
        <w:jc w:val="both"/>
        <w:rPr>
          <w:rFonts w:ascii="Trebuchet MS" w:eastAsia="Times New Roman" w:hAnsi="Trebuchet MS" w:cs="Arial"/>
          <w:sz w:val="24"/>
          <w:szCs w:val="24"/>
          <w:lang w:val="es-ES_tradnl" w:eastAsia="es-MX"/>
        </w:rPr>
      </w:pPr>
    </w:p>
    <w:p w14:paraId="1ABD8E0A" w14:textId="77777777" w:rsidR="008C4EB0" w:rsidRDefault="00210307" w:rsidP="00210307">
      <w:pPr>
        <w:spacing w:after="0" w:line="276" w:lineRule="auto"/>
        <w:ind w:right="-93"/>
        <w:jc w:val="both"/>
        <w:rPr>
          <w:rFonts w:ascii="Trebuchet MS" w:eastAsia="Times New Roman" w:hAnsi="Trebuchet MS" w:cs="Arial"/>
          <w:sz w:val="24"/>
          <w:szCs w:val="24"/>
          <w:lang w:val="es-ES_tradnl" w:eastAsia="es-MX"/>
        </w:rPr>
      </w:pPr>
      <w:r w:rsidRPr="00210307">
        <w:rPr>
          <w:rFonts w:ascii="Trebuchet MS" w:eastAsia="Times New Roman" w:hAnsi="Trebuchet MS" w:cs="Arial"/>
          <w:b/>
          <w:sz w:val="24"/>
          <w:szCs w:val="24"/>
          <w:lang w:val="es-ES_tradnl" w:eastAsia="es-MX"/>
        </w:rPr>
        <w:t xml:space="preserve">III. Solicitud de medida cautelar. </w:t>
      </w:r>
      <w:r w:rsidRPr="00210307">
        <w:rPr>
          <w:rFonts w:ascii="Trebuchet MS" w:eastAsia="Times New Roman" w:hAnsi="Trebuchet MS" w:cs="Arial"/>
          <w:bCs/>
          <w:sz w:val="24"/>
          <w:szCs w:val="24"/>
          <w:lang w:val="es-ES_tradnl" w:eastAsia="es-MX"/>
        </w:rPr>
        <w:t>La parte quejosa</w:t>
      </w:r>
      <w:r w:rsidRPr="00210307">
        <w:rPr>
          <w:rFonts w:ascii="Trebuchet MS" w:eastAsia="Times New Roman" w:hAnsi="Trebuchet MS" w:cs="Arial"/>
          <w:sz w:val="24"/>
          <w:szCs w:val="24"/>
          <w:lang w:val="es-ES_tradnl" w:eastAsia="es-MX"/>
        </w:rPr>
        <w:t xml:space="preserve"> pide: </w:t>
      </w:r>
    </w:p>
    <w:p w14:paraId="74FEC882" w14:textId="77777777" w:rsidR="008C4EB0" w:rsidRDefault="008C4EB0" w:rsidP="00210307">
      <w:pPr>
        <w:spacing w:after="0" w:line="276" w:lineRule="auto"/>
        <w:ind w:right="-93"/>
        <w:jc w:val="both"/>
        <w:rPr>
          <w:rFonts w:ascii="Trebuchet MS" w:eastAsia="Times New Roman" w:hAnsi="Trebuchet MS" w:cs="Arial"/>
          <w:sz w:val="24"/>
          <w:szCs w:val="24"/>
          <w:lang w:val="es-ES_tradnl" w:eastAsia="es-MX"/>
        </w:rPr>
      </w:pPr>
    </w:p>
    <w:p w14:paraId="6D5F09E0" w14:textId="77777777" w:rsidR="00210307" w:rsidRPr="00B81700" w:rsidRDefault="00EF5802" w:rsidP="00210307">
      <w:pPr>
        <w:spacing w:after="0" w:line="276" w:lineRule="auto"/>
        <w:ind w:right="-93"/>
        <w:jc w:val="both"/>
        <w:rPr>
          <w:rFonts w:ascii="Trebuchet MS" w:eastAsia="Times New Roman" w:hAnsi="Trebuchet MS" w:cs="Arial"/>
          <w:i/>
          <w:sz w:val="24"/>
          <w:szCs w:val="24"/>
          <w:lang w:val="es-ES_tradnl" w:eastAsia="es-MX"/>
        </w:rPr>
      </w:pPr>
      <w:r>
        <w:rPr>
          <w:rFonts w:ascii="Trebuchet MS" w:eastAsia="Times New Roman" w:hAnsi="Trebuchet MS" w:cs="Arial"/>
          <w:i/>
          <w:sz w:val="24"/>
          <w:szCs w:val="24"/>
          <w:lang w:val="es-ES_tradnl" w:eastAsia="es-MX"/>
        </w:rPr>
        <w:t>“…</w:t>
      </w:r>
      <w:r w:rsidR="00210307" w:rsidRPr="00B81700">
        <w:rPr>
          <w:rFonts w:ascii="Trebuchet MS" w:eastAsia="Times New Roman" w:hAnsi="Trebuchet MS" w:cs="Arial"/>
          <w:i/>
          <w:sz w:val="24"/>
          <w:szCs w:val="24"/>
          <w:lang w:val="es-ES_tradnl" w:eastAsia="es-MX"/>
        </w:rPr>
        <w:t xml:space="preserve"> </w:t>
      </w:r>
    </w:p>
    <w:p w14:paraId="720AD0E1" w14:textId="77777777" w:rsidR="00210307" w:rsidRPr="00B81700" w:rsidRDefault="00210307" w:rsidP="00210307">
      <w:pPr>
        <w:spacing w:after="0" w:line="276" w:lineRule="auto"/>
        <w:ind w:right="-93"/>
        <w:jc w:val="both"/>
        <w:rPr>
          <w:rFonts w:ascii="Trebuchet MS" w:eastAsia="Times New Roman" w:hAnsi="Trebuchet MS" w:cs="Arial"/>
          <w:i/>
          <w:sz w:val="24"/>
          <w:szCs w:val="24"/>
          <w:lang w:val="es-ES_tradnl" w:eastAsia="es-MX"/>
        </w:rPr>
      </w:pPr>
    </w:p>
    <w:p w14:paraId="23FC4758" w14:textId="77777777" w:rsidR="00EF5802" w:rsidRPr="00166504" w:rsidRDefault="00EF5802" w:rsidP="00EF5802">
      <w:pPr>
        <w:pStyle w:val="Prrafodelista"/>
        <w:numPr>
          <w:ilvl w:val="0"/>
          <w:numId w:val="19"/>
        </w:numPr>
        <w:spacing w:after="0"/>
        <w:ind w:right="-93"/>
        <w:jc w:val="both"/>
        <w:rPr>
          <w:rFonts w:ascii="Trebuchet MS" w:hAnsi="Trebuchet MS" w:cs="Arial"/>
          <w:b/>
          <w:i/>
          <w:sz w:val="24"/>
          <w:szCs w:val="24"/>
          <w:lang w:val="es-ES_tradnl"/>
        </w:rPr>
      </w:pPr>
      <w:r w:rsidRPr="00166504">
        <w:rPr>
          <w:rFonts w:ascii="Trebuchet MS" w:hAnsi="Trebuchet MS" w:cs="Arial"/>
          <w:b/>
          <w:i/>
          <w:sz w:val="24"/>
          <w:szCs w:val="24"/>
          <w:lang w:val="es-ES_tradnl"/>
        </w:rPr>
        <w:t xml:space="preserve">Solicitar al denunciado EMMANUEL ALEJANDRO PUERTO COVARRUBIAS abstenerse por </w:t>
      </w:r>
      <w:r w:rsidRPr="00166504">
        <w:rPr>
          <w:rFonts w:ascii="Trebuchet MS" w:hAnsi="Trebuchet MS" w:cs="Arial"/>
          <w:b/>
          <w:i/>
          <w:sz w:val="24"/>
          <w:szCs w:val="24"/>
          <w:u w:val="single"/>
          <w:lang w:val="es-ES_tradnl"/>
        </w:rPr>
        <w:t>TERCERA OCASIÓN</w:t>
      </w:r>
      <w:r w:rsidRPr="00166504">
        <w:rPr>
          <w:rFonts w:ascii="Trebuchet MS" w:hAnsi="Trebuchet MS" w:cs="Arial"/>
          <w:b/>
          <w:i/>
          <w:sz w:val="24"/>
          <w:szCs w:val="24"/>
          <w:lang w:val="es-ES_tradnl"/>
        </w:rPr>
        <w:t xml:space="preserve">  de realizar spots y demás publicaciones como las que son objeto de análisis, hasta en tanto no adquiera la calidad de candidato a la Presidencia Municipal de Zapopan, Jalisco u otro cargo de elección popular en ese municipio por el partido político Movimiento de Regeneración Nacional</w:t>
      </w:r>
      <w:r w:rsidR="006E172B" w:rsidRPr="00166504">
        <w:rPr>
          <w:rFonts w:ascii="Trebuchet MS" w:hAnsi="Trebuchet MS" w:cs="Arial"/>
          <w:b/>
          <w:i/>
          <w:sz w:val="24"/>
          <w:szCs w:val="24"/>
          <w:lang w:val="es-ES_tradnl"/>
        </w:rPr>
        <w:t>;</w:t>
      </w:r>
    </w:p>
    <w:p w14:paraId="2049BB56" w14:textId="499C27E8" w:rsidR="006E19D6" w:rsidRPr="00166504" w:rsidRDefault="002D0367" w:rsidP="002D0367">
      <w:pPr>
        <w:pStyle w:val="Prrafodelista"/>
        <w:numPr>
          <w:ilvl w:val="0"/>
          <w:numId w:val="19"/>
        </w:numPr>
        <w:spacing w:after="0"/>
        <w:ind w:right="-93"/>
        <w:jc w:val="both"/>
        <w:rPr>
          <w:rFonts w:ascii="Trebuchet MS" w:hAnsi="Trebuchet MS" w:cs="Arial"/>
          <w:b/>
          <w:i/>
          <w:sz w:val="24"/>
          <w:szCs w:val="24"/>
          <w:lang w:val="es-ES_tradnl"/>
        </w:rPr>
      </w:pPr>
      <w:r w:rsidRPr="00166504">
        <w:rPr>
          <w:rFonts w:ascii="Trebuchet MS" w:hAnsi="Trebuchet MS" w:cs="Arial"/>
          <w:b/>
          <w:i/>
          <w:sz w:val="24"/>
          <w:szCs w:val="24"/>
          <w:lang w:val="es-ES_tradnl"/>
        </w:rPr>
        <w:t>Una vez, analizado todos los elemento de prueba que hacen evidente los actos anticipados de campaña, se fiscalice el recurso derivado de la pipa de agua que fue contratado para abastecer de agua a la comunidad del Tizate en Zapopan, Jalisco, sin contar con ninguna legitimación institucional y de representación social y demás propaganda electoral en la que se publicita la imagen, nombre</w:t>
      </w:r>
      <w:r w:rsidR="00344C39">
        <w:rPr>
          <w:rFonts w:ascii="Trebuchet MS" w:hAnsi="Trebuchet MS" w:cs="Arial"/>
          <w:b/>
          <w:i/>
          <w:sz w:val="24"/>
          <w:szCs w:val="24"/>
          <w:lang w:val="es-ES_tradnl"/>
        </w:rPr>
        <w:t>,</w:t>
      </w:r>
      <w:r w:rsidRPr="00166504">
        <w:rPr>
          <w:rFonts w:ascii="Trebuchet MS" w:hAnsi="Trebuchet MS" w:cs="Arial"/>
          <w:b/>
          <w:i/>
          <w:sz w:val="24"/>
          <w:szCs w:val="24"/>
          <w:lang w:val="es-ES_tradnl"/>
        </w:rPr>
        <w:t xml:space="preserve"> y propuestas del denunciado para la solución del problema.</w:t>
      </w:r>
    </w:p>
    <w:p w14:paraId="47A486D7" w14:textId="77777777" w:rsidR="002D0367" w:rsidRPr="00166504" w:rsidRDefault="002D0367" w:rsidP="006E172B">
      <w:pPr>
        <w:pStyle w:val="Prrafodelista"/>
        <w:numPr>
          <w:ilvl w:val="0"/>
          <w:numId w:val="19"/>
        </w:numPr>
        <w:spacing w:after="0"/>
        <w:ind w:right="-93"/>
        <w:jc w:val="both"/>
        <w:rPr>
          <w:rFonts w:ascii="Trebuchet MS" w:hAnsi="Trebuchet MS" w:cs="Arial"/>
          <w:b/>
          <w:i/>
          <w:sz w:val="24"/>
          <w:szCs w:val="24"/>
          <w:lang w:val="es-ES_tradnl"/>
        </w:rPr>
      </w:pPr>
      <w:r w:rsidRPr="00166504">
        <w:rPr>
          <w:rFonts w:ascii="Trebuchet MS" w:hAnsi="Trebuchet MS" w:cs="Arial"/>
          <w:b/>
          <w:i/>
          <w:sz w:val="24"/>
          <w:szCs w:val="24"/>
          <w:lang w:val="es-ES_tradnl"/>
        </w:rPr>
        <w:t>Solicitar al denunciado abstenerse de publicar spots, videos y fotografías en las que se cuente la participación de niñas y niños, a efecto de que no se vulnere el interés superior de la niñez como un derecho humano tutelado en la Constitución Política de los Estados Unidos Mexicanos</w:t>
      </w:r>
      <w:r w:rsidR="00166504" w:rsidRPr="00166504">
        <w:rPr>
          <w:rFonts w:ascii="Trebuchet MS" w:hAnsi="Trebuchet MS" w:cs="Arial"/>
          <w:b/>
          <w:i/>
          <w:sz w:val="24"/>
          <w:szCs w:val="24"/>
          <w:lang w:val="es-ES_tradnl"/>
        </w:rPr>
        <w:t xml:space="preserve">, los Tratados Internacionales en los que el Estado Mexicano es parte, así como los Lineamientos para la Protección de los Derechos de Niñas, Niños y Adolescentes en Materia Político-Electoral.  </w:t>
      </w:r>
    </w:p>
    <w:p w14:paraId="0DD5D394" w14:textId="77777777" w:rsidR="00166504" w:rsidRPr="00166504" w:rsidRDefault="00166504" w:rsidP="006E172B">
      <w:pPr>
        <w:pStyle w:val="Prrafodelista"/>
        <w:numPr>
          <w:ilvl w:val="0"/>
          <w:numId w:val="19"/>
        </w:numPr>
        <w:spacing w:after="0"/>
        <w:ind w:right="-93"/>
        <w:jc w:val="both"/>
        <w:rPr>
          <w:rFonts w:ascii="Trebuchet MS" w:hAnsi="Trebuchet MS" w:cs="Arial"/>
          <w:b/>
          <w:i/>
          <w:sz w:val="24"/>
          <w:szCs w:val="24"/>
          <w:lang w:val="es-ES_tradnl"/>
        </w:rPr>
      </w:pPr>
      <w:r w:rsidRPr="00166504">
        <w:rPr>
          <w:rFonts w:ascii="Trebuchet MS" w:hAnsi="Trebuchet MS" w:cs="Arial"/>
          <w:b/>
          <w:i/>
          <w:sz w:val="24"/>
          <w:szCs w:val="24"/>
          <w:lang w:val="es-ES_tradnl"/>
        </w:rPr>
        <w:t>Solicitar al denunciado el retiro del spot y fotografías materia de la presente denuncia en los que con fines de propaganda política electoral, se advierta la presencia y participación de niñas, niños y adolescentes, observando respecto a sus derechos humanos a su interés superior.</w:t>
      </w:r>
    </w:p>
    <w:p w14:paraId="5F2296B3" w14:textId="77777777" w:rsidR="00166504" w:rsidRPr="00166504" w:rsidRDefault="00166504" w:rsidP="006E172B">
      <w:pPr>
        <w:pStyle w:val="Prrafodelista"/>
        <w:numPr>
          <w:ilvl w:val="0"/>
          <w:numId w:val="19"/>
        </w:numPr>
        <w:spacing w:after="0"/>
        <w:ind w:right="-93"/>
        <w:jc w:val="both"/>
        <w:rPr>
          <w:rFonts w:ascii="Trebuchet MS" w:hAnsi="Trebuchet MS" w:cs="Arial"/>
          <w:b/>
          <w:i/>
          <w:sz w:val="24"/>
          <w:szCs w:val="24"/>
          <w:lang w:val="es-ES_tradnl"/>
        </w:rPr>
      </w:pPr>
      <w:r w:rsidRPr="00166504">
        <w:rPr>
          <w:rFonts w:ascii="Trebuchet MS" w:hAnsi="Trebuchet MS" w:cs="Arial"/>
          <w:b/>
          <w:i/>
          <w:sz w:val="24"/>
          <w:szCs w:val="24"/>
          <w:lang w:val="es-ES_tradnl"/>
        </w:rPr>
        <w:lastRenderedPageBreak/>
        <w:t>Requerir al denunciado para que exhiba el consentimiento de los padres biológicos y/o tutores o quien ejerzan la patria potestad y representación legal de los menores de edad que salen en las publicaciones:</w:t>
      </w:r>
    </w:p>
    <w:p w14:paraId="4CFC4B3C" w14:textId="77777777" w:rsidR="00166504" w:rsidRPr="00166504" w:rsidRDefault="00166504" w:rsidP="00166504">
      <w:pPr>
        <w:spacing w:after="0" w:line="276" w:lineRule="auto"/>
        <w:ind w:left="708" w:right="-93"/>
        <w:jc w:val="both"/>
        <w:rPr>
          <w:rFonts w:ascii="Trebuchet MS" w:eastAsia="Times New Roman" w:hAnsi="Trebuchet MS" w:cs="Arial"/>
          <w:b/>
          <w:i/>
          <w:sz w:val="24"/>
          <w:szCs w:val="24"/>
          <w:lang w:val="es-ES_tradnl" w:eastAsia="es-MX"/>
        </w:rPr>
      </w:pPr>
      <w:r w:rsidRPr="00166504">
        <w:rPr>
          <w:rFonts w:ascii="Trebuchet MS" w:eastAsia="Times New Roman" w:hAnsi="Trebuchet MS" w:cs="Arial"/>
          <w:b/>
          <w:i/>
          <w:sz w:val="24"/>
          <w:szCs w:val="24"/>
          <w:lang w:val="es-ES_tradnl" w:eastAsia="es-MX"/>
        </w:rPr>
        <w:t>https://www.facebook.com/ea.puerto/videos/2472380846403916/</w:t>
      </w:r>
    </w:p>
    <w:p w14:paraId="05DF2075" w14:textId="77777777" w:rsidR="00166504" w:rsidRDefault="00166504" w:rsidP="00166504">
      <w:pPr>
        <w:spacing w:after="0" w:line="276" w:lineRule="auto"/>
        <w:ind w:left="708" w:right="-93"/>
        <w:jc w:val="both"/>
        <w:rPr>
          <w:rFonts w:ascii="Trebuchet MS" w:eastAsia="Times New Roman" w:hAnsi="Trebuchet MS" w:cs="Arial"/>
          <w:i/>
          <w:sz w:val="24"/>
          <w:szCs w:val="24"/>
          <w:lang w:val="es-ES_tradnl" w:eastAsia="es-MX"/>
        </w:rPr>
      </w:pPr>
      <w:r w:rsidRPr="00166504">
        <w:rPr>
          <w:rFonts w:ascii="Trebuchet MS" w:eastAsia="Times New Roman" w:hAnsi="Trebuchet MS" w:cs="Arial"/>
          <w:b/>
          <w:i/>
          <w:sz w:val="24"/>
          <w:szCs w:val="24"/>
          <w:lang w:val="es-ES_tradnl" w:eastAsia="es-MX"/>
        </w:rPr>
        <w:t>https://twitter.com/ea_puerto/status/1360355832366465024</w:t>
      </w:r>
    </w:p>
    <w:p w14:paraId="5BECCBF2" w14:textId="77777777" w:rsidR="00166504" w:rsidRDefault="00166504" w:rsidP="00166504">
      <w:pPr>
        <w:spacing w:after="0" w:line="276" w:lineRule="auto"/>
        <w:ind w:right="-93"/>
        <w:jc w:val="right"/>
        <w:rPr>
          <w:rFonts w:ascii="Trebuchet MS" w:eastAsia="Times New Roman" w:hAnsi="Trebuchet MS" w:cs="Arial"/>
          <w:i/>
          <w:sz w:val="24"/>
          <w:szCs w:val="24"/>
          <w:lang w:val="es-ES_tradnl" w:eastAsia="es-MX"/>
        </w:rPr>
      </w:pPr>
      <w:r>
        <w:rPr>
          <w:rFonts w:ascii="Trebuchet MS" w:eastAsia="Times New Roman" w:hAnsi="Trebuchet MS" w:cs="Arial"/>
          <w:i/>
          <w:sz w:val="24"/>
          <w:szCs w:val="24"/>
          <w:lang w:val="es-ES_tradnl" w:eastAsia="es-MX"/>
        </w:rPr>
        <w:t>…”</w:t>
      </w:r>
    </w:p>
    <w:p w14:paraId="2658D988" w14:textId="77777777" w:rsidR="00166504" w:rsidRDefault="00166504" w:rsidP="00210307">
      <w:pPr>
        <w:spacing w:after="0" w:line="276" w:lineRule="auto"/>
        <w:ind w:right="-93"/>
        <w:jc w:val="both"/>
        <w:rPr>
          <w:rFonts w:ascii="Trebuchet MS" w:eastAsia="Times New Roman" w:hAnsi="Trebuchet MS" w:cs="Arial"/>
          <w:b/>
          <w:sz w:val="24"/>
          <w:szCs w:val="24"/>
          <w:lang w:val="es-ES" w:eastAsia="es-MX"/>
        </w:rPr>
      </w:pPr>
    </w:p>
    <w:p w14:paraId="399E0F59" w14:textId="77777777" w:rsidR="00210307" w:rsidRPr="00210307" w:rsidRDefault="00210307" w:rsidP="00210307">
      <w:pPr>
        <w:spacing w:after="0" w:line="276" w:lineRule="auto"/>
        <w:ind w:right="-93"/>
        <w:jc w:val="both"/>
        <w:rPr>
          <w:rFonts w:ascii="Trebuchet MS" w:eastAsia="Times New Roman" w:hAnsi="Trebuchet MS" w:cs="Arial"/>
          <w:sz w:val="24"/>
          <w:szCs w:val="24"/>
          <w:lang w:val="es-ES" w:eastAsia="es-ES"/>
        </w:rPr>
      </w:pPr>
      <w:r w:rsidRPr="00210307">
        <w:rPr>
          <w:rFonts w:ascii="Trebuchet MS" w:eastAsia="Times New Roman" w:hAnsi="Trebuchet MS" w:cs="Arial"/>
          <w:b/>
          <w:sz w:val="24"/>
          <w:szCs w:val="24"/>
          <w:lang w:val="es-ES" w:eastAsia="es-MX"/>
        </w:rPr>
        <w:t>IV. Pruebas ofrecidas para acreditar la existencia del material denunciado.</w:t>
      </w:r>
      <w:r w:rsidRPr="00210307">
        <w:rPr>
          <w:rFonts w:ascii="Trebuchet MS" w:eastAsia="Times New Roman" w:hAnsi="Trebuchet MS" w:cs="Arial"/>
          <w:sz w:val="24"/>
          <w:szCs w:val="24"/>
          <w:lang w:val="es-ES" w:eastAsia="es-MX"/>
        </w:rPr>
        <w:t xml:space="preserve"> Una vez analizado íntegramente el escrito de queja, se advierte que la denunciante ofrece </w:t>
      </w:r>
      <w:r w:rsidRPr="00210307">
        <w:rPr>
          <w:rFonts w:ascii="Trebuchet MS" w:eastAsia="Times New Roman" w:hAnsi="Trebuchet MS" w:cs="Arial"/>
          <w:sz w:val="24"/>
          <w:szCs w:val="24"/>
          <w:lang w:val="es-ES" w:eastAsia="es-ES"/>
        </w:rPr>
        <w:t>los siguientes medios de prueba:</w:t>
      </w:r>
    </w:p>
    <w:p w14:paraId="7FBF941B" w14:textId="77777777" w:rsidR="00210307" w:rsidRPr="00210307" w:rsidRDefault="00210307" w:rsidP="00210307">
      <w:pPr>
        <w:spacing w:after="0" w:line="276" w:lineRule="auto"/>
        <w:ind w:right="-93"/>
        <w:jc w:val="both"/>
        <w:rPr>
          <w:rFonts w:ascii="Trebuchet MS" w:eastAsia="Times New Roman" w:hAnsi="Trebuchet MS" w:cs="Arial"/>
          <w:sz w:val="24"/>
          <w:szCs w:val="24"/>
          <w:lang w:val="es-ES" w:eastAsia="es-ES"/>
        </w:rPr>
      </w:pPr>
    </w:p>
    <w:p w14:paraId="73A1DAA6" w14:textId="77777777" w:rsidR="00210307" w:rsidRPr="00210307" w:rsidRDefault="00210307" w:rsidP="00210307">
      <w:pPr>
        <w:spacing w:after="0" w:line="276" w:lineRule="auto"/>
        <w:ind w:right="-93"/>
        <w:jc w:val="both"/>
        <w:rPr>
          <w:rFonts w:ascii="Trebuchet MS" w:eastAsia="Times New Roman" w:hAnsi="Trebuchet MS" w:cs="Arial"/>
          <w:i/>
          <w:sz w:val="24"/>
          <w:szCs w:val="24"/>
          <w:lang w:val="es-ES" w:eastAsia="es-ES"/>
        </w:rPr>
      </w:pPr>
      <w:r w:rsidRPr="00210307">
        <w:rPr>
          <w:rFonts w:ascii="Trebuchet MS" w:eastAsia="Times New Roman" w:hAnsi="Trebuchet MS" w:cs="Arial"/>
          <w:i/>
          <w:sz w:val="24"/>
          <w:szCs w:val="24"/>
          <w:lang w:val="es-ES" w:eastAsia="es-ES"/>
        </w:rPr>
        <w:t>“…</w:t>
      </w:r>
    </w:p>
    <w:p w14:paraId="234E0279" w14:textId="48FE2421" w:rsidR="00210307" w:rsidRPr="00210307" w:rsidRDefault="00210307" w:rsidP="00525474">
      <w:pPr>
        <w:spacing w:after="0" w:line="276" w:lineRule="auto"/>
        <w:ind w:left="360" w:right="-93"/>
        <w:contextualSpacing/>
        <w:jc w:val="both"/>
        <w:rPr>
          <w:rFonts w:ascii="Trebuchet MS" w:eastAsia="Times New Roman" w:hAnsi="Trebuchet MS" w:cs="Arial"/>
          <w:i/>
          <w:sz w:val="24"/>
          <w:szCs w:val="24"/>
          <w:lang w:val="es-ES" w:eastAsia="es-ES"/>
        </w:rPr>
      </w:pPr>
      <w:r w:rsidRPr="00525474">
        <w:rPr>
          <w:rFonts w:ascii="Trebuchet MS" w:eastAsia="Times New Roman" w:hAnsi="Trebuchet MS" w:cs="Arial"/>
          <w:b/>
          <w:i/>
          <w:sz w:val="24"/>
          <w:szCs w:val="24"/>
          <w:lang w:val="es-ES" w:eastAsia="es-ES"/>
        </w:rPr>
        <w:t xml:space="preserve">1.- PRUEBAS </w:t>
      </w:r>
      <w:r w:rsidR="00BC5567" w:rsidRPr="00525474">
        <w:rPr>
          <w:rFonts w:ascii="Trebuchet MS" w:eastAsia="Times New Roman" w:hAnsi="Trebuchet MS" w:cs="Arial"/>
          <w:b/>
          <w:i/>
          <w:sz w:val="24"/>
          <w:szCs w:val="24"/>
          <w:lang w:val="es-ES" w:eastAsia="es-ES"/>
        </w:rPr>
        <w:t>TÉCNICAS. -</w:t>
      </w:r>
      <w:r w:rsidRPr="00210307">
        <w:rPr>
          <w:rFonts w:ascii="Trebuchet MS" w:eastAsia="Times New Roman" w:hAnsi="Trebuchet MS" w:cs="Arial"/>
          <w:i/>
          <w:sz w:val="24"/>
          <w:szCs w:val="24"/>
          <w:lang w:val="es-ES" w:eastAsia="es-ES"/>
        </w:rPr>
        <w:t xml:space="preserve"> Consistentes en las fotografías digitales bajo</w:t>
      </w:r>
      <w:r w:rsidR="00344C39">
        <w:rPr>
          <w:rFonts w:ascii="Trebuchet MS" w:eastAsia="Times New Roman" w:hAnsi="Trebuchet MS" w:cs="Arial"/>
          <w:i/>
          <w:sz w:val="24"/>
          <w:szCs w:val="24"/>
          <w:lang w:val="es-ES" w:eastAsia="es-ES"/>
        </w:rPr>
        <w:t>s</w:t>
      </w:r>
      <w:r w:rsidRPr="00210307">
        <w:rPr>
          <w:rFonts w:ascii="Trebuchet MS" w:eastAsia="Times New Roman" w:hAnsi="Trebuchet MS" w:cs="Arial"/>
          <w:i/>
          <w:sz w:val="24"/>
          <w:szCs w:val="24"/>
          <w:lang w:val="es-ES" w:eastAsia="es-ES"/>
        </w:rPr>
        <w:t xml:space="preserve"> los links de consulta establecidos en los puntos de hechos que acompaño a la presente denuncia, y donde se observa el nombre del denunciado </w:t>
      </w:r>
      <w:r w:rsidR="00B81700" w:rsidRPr="00B81700">
        <w:rPr>
          <w:rFonts w:ascii="Trebuchet MS" w:eastAsia="Times New Roman" w:hAnsi="Trebuchet MS" w:cs="Arial"/>
          <w:b/>
          <w:i/>
          <w:sz w:val="24"/>
          <w:szCs w:val="24"/>
          <w:lang w:val="es-ES" w:eastAsia="es-ES"/>
        </w:rPr>
        <w:t>EMMANUEL ALEJANDRO PUERTO COVARRUBIAS</w:t>
      </w:r>
      <w:r w:rsidRPr="00210307">
        <w:rPr>
          <w:rFonts w:ascii="Trebuchet MS" w:eastAsia="Times New Roman" w:hAnsi="Trebuchet MS" w:cs="Arial"/>
          <w:i/>
          <w:sz w:val="24"/>
          <w:szCs w:val="24"/>
          <w:lang w:val="es-ES" w:eastAsia="es-ES"/>
        </w:rPr>
        <w:t xml:space="preserve"> y la alusión a ser </w:t>
      </w:r>
      <w:r w:rsidR="00F024C0">
        <w:rPr>
          <w:rFonts w:ascii="Trebuchet MS" w:eastAsia="Times New Roman" w:hAnsi="Trebuchet MS" w:cs="Arial"/>
          <w:i/>
          <w:sz w:val="24"/>
          <w:szCs w:val="24"/>
          <w:lang w:val="es-ES" w:eastAsia="es-ES"/>
        </w:rPr>
        <w:t xml:space="preserve">aspirante a precandidato y/o </w:t>
      </w:r>
      <w:r w:rsidRPr="00210307">
        <w:rPr>
          <w:rFonts w:ascii="Trebuchet MS" w:eastAsia="Times New Roman" w:hAnsi="Trebuchet MS" w:cs="Arial"/>
          <w:i/>
          <w:sz w:val="24"/>
          <w:szCs w:val="24"/>
          <w:lang w:val="es-ES" w:eastAsia="es-ES"/>
        </w:rPr>
        <w:t>candidato a la Presidencia municipal de Zapopan, Jalisco bajo los principios de la Cuarta Transformación que represente el Par</w:t>
      </w:r>
      <w:r w:rsidR="00F024C0">
        <w:rPr>
          <w:rFonts w:ascii="Trebuchet MS" w:eastAsia="Times New Roman" w:hAnsi="Trebuchet MS" w:cs="Arial"/>
          <w:i/>
          <w:sz w:val="24"/>
          <w:szCs w:val="24"/>
          <w:lang w:val="es-ES" w:eastAsia="es-ES"/>
        </w:rPr>
        <w:t xml:space="preserve">tido Político denominado </w:t>
      </w:r>
      <w:r w:rsidR="00F024C0" w:rsidRPr="00F024C0">
        <w:rPr>
          <w:rFonts w:ascii="Trebuchet MS" w:eastAsia="Times New Roman" w:hAnsi="Trebuchet MS" w:cs="Arial"/>
          <w:b/>
          <w:i/>
          <w:sz w:val="24"/>
          <w:szCs w:val="24"/>
          <w:lang w:val="es-ES" w:eastAsia="es-ES"/>
        </w:rPr>
        <w:t>MORENA.</w:t>
      </w:r>
    </w:p>
    <w:p w14:paraId="02C1B2A7" w14:textId="77777777" w:rsidR="00210307" w:rsidRPr="00210307" w:rsidRDefault="00210307" w:rsidP="00210307">
      <w:pPr>
        <w:spacing w:after="0" w:line="276" w:lineRule="auto"/>
        <w:ind w:left="720" w:right="-93"/>
        <w:contextualSpacing/>
        <w:jc w:val="both"/>
        <w:rPr>
          <w:rFonts w:ascii="Trebuchet MS" w:eastAsia="Times New Roman" w:hAnsi="Trebuchet MS" w:cs="Arial"/>
          <w:i/>
          <w:sz w:val="24"/>
          <w:szCs w:val="24"/>
          <w:lang w:val="es-ES" w:eastAsia="es-ES"/>
        </w:rPr>
      </w:pPr>
    </w:p>
    <w:p w14:paraId="5BEF6A36" w14:textId="41F7E21F" w:rsidR="00210307" w:rsidRPr="00210307" w:rsidRDefault="00210307" w:rsidP="00525474">
      <w:pPr>
        <w:spacing w:after="0" w:line="276" w:lineRule="auto"/>
        <w:ind w:left="360" w:right="-93"/>
        <w:contextualSpacing/>
        <w:jc w:val="both"/>
        <w:rPr>
          <w:rFonts w:ascii="Trebuchet MS" w:eastAsia="Times New Roman" w:hAnsi="Trebuchet MS" w:cs="Arial"/>
          <w:i/>
          <w:sz w:val="24"/>
          <w:szCs w:val="24"/>
          <w:lang w:val="es-ES" w:eastAsia="es-ES"/>
        </w:rPr>
      </w:pPr>
      <w:r w:rsidRPr="00525474">
        <w:rPr>
          <w:rFonts w:ascii="Trebuchet MS" w:eastAsia="Times New Roman" w:hAnsi="Trebuchet MS" w:cs="Arial"/>
          <w:b/>
          <w:i/>
          <w:sz w:val="24"/>
          <w:szCs w:val="24"/>
          <w:lang w:val="es-ES" w:eastAsia="es-ES"/>
        </w:rPr>
        <w:t xml:space="preserve">2.- OFICIALÍA </w:t>
      </w:r>
      <w:r w:rsidR="00BC5567" w:rsidRPr="00525474">
        <w:rPr>
          <w:rFonts w:ascii="Trebuchet MS" w:eastAsia="Times New Roman" w:hAnsi="Trebuchet MS" w:cs="Arial"/>
          <w:b/>
          <w:i/>
          <w:sz w:val="24"/>
          <w:szCs w:val="24"/>
          <w:lang w:val="es-ES" w:eastAsia="es-ES"/>
        </w:rPr>
        <w:t>ELECTORAL. -</w:t>
      </w:r>
      <w:r w:rsidRPr="00210307">
        <w:rPr>
          <w:rFonts w:ascii="Trebuchet MS" w:eastAsia="Times New Roman" w:hAnsi="Trebuchet MS" w:cs="Arial"/>
          <w:i/>
          <w:sz w:val="24"/>
          <w:szCs w:val="24"/>
          <w:lang w:val="es-ES" w:eastAsia="es-ES"/>
        </w:rPr>
        <w:t xml:space="preserve"> Consistente en el examen directo que realizará el Instituto Electoral y de Participación Ciudadana del Estado de Jalisco a través de sus órganos para la verificación de los hechos que denuncio, con el propósito de hacer constar su existencia y cuyas ubicaciones digitales en internet citadas en </w:t>
      </w:r>
      <w:proofErr w:type="gramStart"/>
      <w:r w:rsidRPr="00210307">
        <w:rPr>
          <w:rFonts w:ascii="Trebuchet MS" w:eastAsia="Times New Roman" w:hAnsi="Trebuchet MS" w:cs="Arial"/>
          <w:i/>
          <w:sz w:val="24"/>
          <w:szCs w:val="24"/>
          <w:lang w:val="es-ES" w:eastAsia="es-ES"/>
        </w:rPr>
        <w:t>l</w:t>
      </w:r>
      <w:r w:rsidR="00F024C0">
        <w:rPr>
          <w:rFonts w:ascii="Trebuchet MS" w:eastAsia="Times New Roman" w:hAnsi="Trebuchet MS" w:cs="Arial"/>
          <w:i/>
          <w:sz w:val="24"/>
          <w:szCs w:val="24"/>
          <w:lang w:val="es-ES" w:eastAsia="es-ES"/>
        </w:rPr>
        <w:t>os punto</w:t>
      </w:r>
      <w:proofErr w:type="gramEnd"/>
      <w:r w:rsidRPr="00210307">
        <w:rPr>
          <w:rFonts w:ascii="Trebuchet MS" w:eastAsia="Times New Roman" w:hAnsi="Trebuchet MS" w:cs="Arial"/>
          <w:i/>
          <w:sz w:val="24"/>
          <w:szCs w:val="24"/>
          <w:lang w:val="es-ES" w:eastAsia="es-ES"/>
        </w:rPr>
        <w:t xml:space="preserve"> </w:t>
      </w:r>
      <w:r w:rsidRPr="00525474">
        <w:rPr>
          <w:rFonts w:ascii="Trebuchet MS" w:eastAsia="Times New Roman" w:hAnsi="Trebuchet MS" w:cs="Arial"/>
          <w:b/>
          <w:i/>
          <w:sz w:val="24"/>
          <w:szCs w:val="24"/>
          <w:lang w:val="es-ES" w:eastAsia="es-ES"/>
        </w:rPr>
        <w:t xml:space="preserve">PRIMERO </w:t>
      </w:r>
      <w:r w:rsidR="00525474">
        <w:rPr>
          <w:rFonts w:ascii="Trebuchet MS" w:eastAsia="Times New Roman" w:hAnsi="Trebuchet MS" w:cs="Arial"/>
          <w:i/>
          <w:sz w:val="24"/>
          <w:szCs w:val="24"/>
          <w:lang w:val="es-ES" w:eastAsia="es-ES"/>
        </w:rPr>
        <w:t>de los hechos</w:t>
      </w:r>
      <w:r w:rsidRPr="00210307">
        <w:rPr>
          <w:rFonts w:ascii="Trebuchet MS" w:eastAsia="Times New Roman" w:hAnsi="Trebuchet MS" w:cs="Arial"/>
          <w:i/>
          <w:sz w:val="24"/>
          <w:szCs w:val="24"/>
          <w:lang w:val="es-ES" w:eastAsia="es-ES"/>
        </w:rPr>
        <w:t>.</w:t>
      </w:r>
    </w:p>
    <w:p w14:paraId="0ACA86A5" w14:textId="77777777" w:rsidR="00210307" w:rsidRPr="00210307" w:rsidRDefault="00210307" w:rsidP="00210307">
      <w:pPr>
        <w:spacing w:after="0" w:line="276" w:lineRule="auto"/>
        <w:ind w:left="720" w:right="-93"/>
        <w:contextualSpacing/>
        <w:jc w:val="both"/>
        <w:rPr>
          <w:rFonts w:ascii="Trebuchet MS" w:eastAsia="Times New Roman" w:hAnsi="Trebuchet MS" w:cs="Arial"/>
          <w:i/>
          <w:sz w:val="24"/>
          <w:szCs w:val="24"/>
          <w:lang w:val="es-ES" w:eastAsia="es-ES"/>
        </w:rPr>
      </w:pPr>
    </w:p>
    <w:p w14:paraId="169C1713" w14:textId="1733D240" w:rsidR="00210307" w:rsidRPr="00210307" w:rsidRDefault="00210307" w:rsidP="00F024C0">
      <w:pPr>
        <w:spacing w:after="0" w:line="276" w:lineRule="auto"/>
        <w:ind w:left="360" w:right="-93"/>
        <w:contextualSpacing/>
        <w:jc w:val="both"/>
        <w:rPr>
          <w:rFonts w:ascii="Trebuchet MS" w:eastAsia="Times New Roman" w:hAnsi="Trebuchet MS" w:cs="Times New Roman"/>
          <w:sz w:val="24"/>
          <w:szCs w:val="24"/>
          <w:lang w:val="es-ES_tradnl" w:eastAsia="es-MX"/>
        </w:rPr>
      </w:pPr>
      <w:r w:rsidRPr="00525474">
        <w:rPr>
          <w:rFonts w:ascii="Trebuchet MS" w:eastAsia="Times New Roman" w:hAnsi="Trebuchet MS" w:cs="Arial"/>
          <w:b/>
          <w:i/>
          <w:sz w:val="24"/>
          <w:szCs w:val="24"/>
          <w:lang w:val="es-ES" w:eastAsia="es-ES"/>
        </w:rPr>
        <w:t xml:space="preserve">3.- </w:t>
      </w:r>
      <w:r w:rsidR="00F024C0">
        <w:rPr>
          <w:rFonts w:ascii="Trebuchet MS" w:eastAsia="Times New Roman" w:hAnsi="Trebuchet MS" w:cs="Arial"/>
          <w:b/>
          <w:i/>
          <w:sz w:val="24"/>
          <w:szCs w:val="24"/>
          <w:lang w:val="es-ES" w:eastAsia="es-ES"/>
        </w:rPr>
        <w:t>PRUEBAS DOCUMENTALES PRIVADAS</w:t>
      </w:r>
      <w:r w:rsidR="00F024C0">
        <w:rPr>
          <w:rFonts w:ascii="Trebuchet MS" w:eastAsia="Times New Roman" w:hAnsi="Trebuchet MS" w:cs="Arial"/>
          <w:i/>
          <w:sz w:val="24"/>
          <w:szCs w:val="24"/>
          <w:lang w:val="es-ES" w:eastAsia="es-ES"/>
        </w:rPr>
        <w:t>.- Consistente en las imágenes que se plasman en la presente denuncia, en las que se desprenden indicios de las publicaciones que se encuentran en las cuenta</w:t>
      </w:r>
      <w:r w:rsidR="00905300">
        <w:rPr>
          <w:rFonts w:ascii="Trebuchet MS" w:eastAsia="Times New Roman" w:hAnsi="Trebuchet MS" w:cs="Arial"/>
          <w:i/>
          <w:sz w:val="24"/>
          <w:szCs w:val="24"/>
          <w:lang w:val="es-ES" w:eastAsia="es-ES"/>
        </w:rPr>
        <w:t>s</w:t>
      </w:r>
      <w:r w:rsidR="00F024C0">
        <w:rPr>
          <w:rFonts w:ascii="Trebuchet MS" w:eastAsia="Times New Roman" w:hAnsi="Trebuchet MS" w:cs="Arial"/>
          <w:i/>
          <w:sz w:val="24"/>
          <w:szCs w:val="24"/>
          <w:lang w:val="es-ES" w:eastAsia="es-ES"/>
        </w:rPr>
        <w:t xml:space="preserve"> oficiales de redes sociales del denunciado, que concatenadas con otros elementos de prueba, tendrán que ser valoras en su conjunto al tener una íntima relación con los hechos denunciados en el punto </w:t>
      </w:r>
      <w:r w:rsidR="00F024C0" w:rsidRPr="00F024C0">
        <w:rPr>
          <w:rFonts w:ascii="Trebuchet MS" w:eastAsia="Times New Roman" w:hAnsi="Trebuchet MS" w:cs="Arial"/>
          <w:b/>
          <w:i/>
          <w:sz w:val="24"/>
          <w:szCs w:val="24"/>
          <w:lang w:val="es-ES" w:eastAsia="es-ES"/>
        </w:rPr>
        <w:t>PRIMERO</w:t>
      </w:r>
      <w:r w:rsidR="00F024C0">
        <w:rPr>
          <w:rFonts w:ascii="Trebuchet MS" w:eastAsia="Times New Roman" w:hAnsi="Trebuchet MS" w:cs="Arial"/>
          <w:i/>
          <w:sz w:val="24"/>
          <w:szCs w:val="24"/>
          <w:lang w:val="es-ES" w:eastAsia="es-ES"/>
        </w:rPr>
        <w:t xml:space="preserve"> de los hechos</w:t>
      </w:r>
      <w:r w:rsidRPr="00210307">
        <w:rPr>
          <w:rFonts w:ascii="Trebuchet MS" w:eastAsia="Times New Roman" w:hAnsi="Trebuchet MS" w:cs="Arial"/>
          <w:i/>
          <w:sz w:val="24"/>
          <w:szCs w:val="24"/>
          <w:lang w:val="es-ES" w:eastAsia="es-ES"/>
        </w:rPr>
        <w:t>.</w:t>
      </w:r>
      <w:r w:rsidRPr="00210307">
        <w:rPr>
          <w:rFonts w:ascii="Trebuchet MS" w:eastAsia="Times New Roman" w:hAnsi="Trebuchet MS" w:cs="Times New Roman"/>
          <w:sz w:val="24"/>
          <w:szCs w:val="24"/>
          <w:lang w:eastAsia="es-MX"/>
        </w:rPr>
        <w:t>…”</w:t>
      </w:r>
    </w:p>
    <w:p w14:paraId="7D2DF10A" w14:textId="77777777" w:rsidR="00210307" w:rsidRPr="00210307" w:rsidRDefault="00210307" w:rsidP="00210307">
      <w:pPr>
        <w:spacing w:after="0" w:line="276" w:lineRule="auto"/>
        <w:ind w:right="-91"/>
        <w:jc w:val="both"/>
        <w:rPr>
          <w:rFonts w:ascii="Trebuchet MS" w:eastAsia="Times New Roman" w:hAnsi="Trebuchet MS" w:cs="Arial"/>
          <w:bCs/>
          <w:iCs/>
          <w:sz w:val="24"/>
          <w:szCs w:val="24"/>
          <w:lang w:eastAsia="es-MX"/>
        </w:rPr>
      </w:pPr>
    </w:p>
    <w:p w14:paraId="6685153A" w14:textId="77777777" w:rsidR="00210307" w:rsidRPr="00210307" w:rsidRDefault="00210307" w:rsidP="00210307">
      <w:pPr>
        <w:spacing w:after="0" w:line="276" w:lineRule="auto"/>
        <w:jc w:val="both"/>
        <w:rPr>
          <w:rFonts w:ascii="Trebuchet MS" w:hAnsi="Trebuchet MS" w:cs="Arial"/>
          <w:b/>
          <w:sz w:val="24"/>
          <w:szCs w:val="24"/>
        </w:rPr>
      </w:pPr>
      <w:r w:rsidRPr="00210307">
        <w:rPr>
          <w:rFonts w:ascii="Trebuchet MS" w:hAnsi="Trebuchet MS" w:cs="Arial"/>
          <w:b/>
          <w:sz w:val="24"/>
          <w:szCs w:val="24"/>
        </w:rPr>
        <w:t>V. Diligencias ordenadas por esta autoridad.</w:t>
      </w:r>
    </w:p>
    <w:p w14:paraId="1A8C3102" w14:textId="77777777" w:rsidR="00210307" w:rsidRPr="00210307" w:rsidRDefault="00210307" w:rsidP="00210307">
      <w:pPr>
        <w:spacing w:after="0" w:line="276" w:lineRule="auto"/>
        <w:jc w:val="both"/>
        <w:rPr>
          <w:rFonts w:ascii="Trebuchet MS" w:hAnsi="Trebuchet MS" w:cs="Arial"/>
          <w:sz w:val="24"/>
          <w:szCs w:val="24"/>
        </w:rPr>
      </w:pPr>
    </w:p>
    <w:p w14:paraId="0F40D287" w14:textId="6A4D7B9E" w:rsidR="00F40ED1" w:rsidRDefault="00210307" w:rsidP="00210307">
      <w:pPr>
        <w:spacing w:after="0" w:line="276" w:lineRule="auto"/>
        <w:jc w:val="both"/>
        <w:rPr>
          <w:rFonts w:ascii="Trebuchet MS" w:eastAsia="Times New Roman" w:hAnsi="Trebuchet MS" w:cs="Arial"/>
          <w:color w:val="000000"/>
          <w:sz w:val="24"/>
          <w:szCs w:val="24"/>
        </w:rPr>
      </w:pPr>
      <w:r w:rsidRPr="00210307">
        <w:rPr>
          <w:rFonts w:ascii="Trebuchet MS" w:eastAsia="Times New Roman" w:hAnsi="Trebuchet MS" w:cs="Arial"/>
          <w:sz w:val="24"/>
          <w:szCs w:val="24"/>
          <w:lang w:val="es-ES_tradnl" w:eastAsia="es-MX"/>
        </w:rPr>
        <w:t xml:space="preserve">Es preciso establecer que esta autoridad integradora ordenó realizar como diligencia de investigación e la verificación, </w:t>
      </w:r>
      <w:r w:rsidRPr="00210307">
        <w:rPr>
          <w:rFonts w:ascii="Trebuchet MS" w:eastAsia="Times New Roman" w:hAnsi="Trebuchet MS" w:cs="Arial"/>
          <w:color w:val="000000"/>
          <w:sz w:val="24"/>
          <w:szCs w:val="24"/>
        </w:rPr>
        <w:t>existencia y contenido de las páginas de internet y redes soc</w:t>
      </w:r>
      <w:r w:rsidR="00525474">
        <w:rPr>
          <w:rFonts w:ascii="Trebuchet MS" w:eastAsia="Times New Roman" w:hAnsi="Trebuchet MS" w:cs="Arial"/>
          <w:color w:val="000000"/>
          <w:sz w:val="24"/>
          <w:szCs w:val="24"/>
        </w:rPr>
        <w:t>iales señaladas por la</w:t>
      </w:r>
      <w:r w:rsidR="00781392">
        <w:rPr>
          <w:rFonts w:ascii="Trebuchet MS" w:eastAsia="Times New Roman" w:hAnsi="Trebuchet MS" w:cs="Arial"/>
          <w:color w:val="000000"/>
          <w:sz w:val="24"/>
          <w:szCs w:val="24"/>
        </w:rPr>
        <w:t xml:space="preserve"> parte</w:t>
      </w:r>
      <w:r w:rsidR="00525474">
        <w:rPr>
          <w:rFonts w:ascii="Trebuchet MS" w:eastAsia="Times New Roman" w:hAnsi="Trebuchet MS" w:cs="Arial"/>
          <w:color w:val="000000"/>
          <w:sz w:val="24"/>
          <w:szCs w:val="24"/>
        </w:rPr>
        <w:t xml:space="preserve"> quejosa.</w:t>
      </w:r>
      <w:r w:rsidR="00854491">
        <w:rPr>
          <w:rFonts w:ascii="Trebuchet MS" w:eastAsia="Times New Roman" w:hAnsi="Trebuchet MS" w:cs="Arial"/>
          <w:color w:val="000000"/>
          <w:sz w:val="24"/>
          <w:szCs w:val="24"/>
        </w:rPr>
        <w:t xml:space="preserve"> Asi</w:t>
      </w:r>
      <w:r w:rsidR="00F40ED1">
        <w:rPr>
          <w:rFonts w:ascii="Trebuchet MS" w:eastAsia="Times New Roman" w:hAnsi="Trebuchet MS" w:cs="Arial"/>
          <w:color w:val="000000"/>
          <w:sz w:val="24"/>
          <w:szCs w:val="24"/>
        </w:rPr>
        <w:t xml:space="preserve">mismo, se requirió al </w:t>
      </w:r>
      <w:r w:rsidR="00F024C0">
        <w:rPr>
          <w:rFonts w:ascii="Trebuchet MS" w:eastAsia="Times New Roman" w:hAnsi="Trebuchet MS" w:cs="Arial"/>
          <w:color w:val="000000"/>
          <w:sz w:val="24"/>
          <w:szCs w:val="24"/>
        </w:rPr>
        <w:t>ciudadano Emmanuel Alejandro Puerto Covarrubias</w:t>
      </w:r>
      <w:r w:rsidR="00F40ED1">
        <w:rPr>
          <w:rFonts w:ascii="Trebuchet MS" w:eastAsia="Times New Roman" w:hAnsi="Trebuchet MS" w:cs="Arial"/>
          <w:color w:val="000000"/>
          <w:sz w:val="24"/>
          <w:szCs w:val="24"/>
        </w:rPr>
        <w:t xml:space="preserve"> para que proporcionara información. </w:t>
      </w:r>
    </w:p>
    <w:p w14:paraId="44D92C61" w14:textId="77777777" w:rsidR="00210307" w:rsidRPr="00210307" w:rsidRDefault="00210307" w:rsidP="00210307">
      <w:pPr>
        <w:spacing w:after="0" w:line="276" w:lineRule="auto"/>
        <w:jc w:val="both"/>
        <w:rPr>
          <w:rFonts w:ascii="Trebuchet MS" w:hAnsi="Trebuchet MS" w:cs="Arial"/>
          <w:sz w:val="24"/>
          <w:szCs w:val="24"/>
        </w:rPr>
      </w:pPr>
    </w:p>
    <w:p w14:paraId="5A886CF0" w14:textId="77777777" w:rsidR="00210307" w:rsidRPr="00210307" w:rsidRDefault="00210307" w:rsidP="00210307">
      <w:pPr>
        <w:spacing w:after="0" w:line="276" w:lineRule="auto"/>
        <w:jc w:val="both"/>
        <w:rPr>
          <w:rFonts w:ascii="Trebuchet MS" w:eastAsia="Times New Roman" w:hAnsi="Trebuchet MS" w:cs="Arial"/>
          <w:color w:val="000000"/>
          <w:sz w:val="24"/>
          <w:szCs w:val="24"/>
          <w:lang w:eastAsia="es-MX"/>
        </w:rPr>
      </w:pPr>
      <w:r w:rsidRPr="00210307">
        <w:rPr>
          <w:rFonts w:ascii="Trebuchet MS" w:eastAsia="Times New Roman" w:hAnsi="Trebuchet MS" w:cs="Arial"/>
          <w:color w:val="000000"/>
          <w:sz w:val="24"/>
          <w:szCs w:val="24"/>
          <w:lang w:eastAsia="es-MX"/>
        </w:rPr>
        <w:t>El acta descrita constituye documental pública que de conformidad al párrafo 2 del artículo 463 del código en la materia, merece valor probatorio pleno.</w:t>
      </w:r>
    </w:p>
    <w:p w14:paraId="3EC81C03" w14:textId="77777777" w:rsidR="00210307" w:rsidRPr="00210307" w:rsidRDefault="00210307" w:rsidP="00210307">
      <w:pPr>
        <w:spacing w:after="0" w:line="276" w:lineRule="auto"/>
        <w:jc w:val="both"/>
        <w:rPr>
          <w:rFonts w:ascii="Trebuchet MS" w:hAnsi="Trebuchet MS" w:cs="Arial"/>
          <w:sz w:val="24"/>
          <w:szCs w:val="24"/>
        </w:rPr>
      </w:pPr>
    </w:p>
    <w:p w14:paraId="1DE77D5A" w14:textId="77777777" w:rsid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b/>
          <w:sz w:val="24"/>
          <w:szCs w:val="24"/>
        </w:rPr>
        <w:t>VI. Naturaleza y finalidad de las medidas cautelares.</w:t>
      </w:r>
      <w:r w:rsidRPr="00210307">
        <w:rPr>
          <w:rFonts w:ascii="Trebuchet MS" w:hAnsi="Trebuchet MS" w:cs="Arial"/>
          <w:sz w:val="24"/>
          <w:szCs w:val="24"/>
        </w:rPr>
        <w:t xml:space="preserve"> De conformidad con lo dispuesto en los artículos 472, párrafo 9, del código; y 10, del Reglamento de Quejas y Denuncias de este</w:t>
      </w:r>
      <w:r w:rsidRPr="00210307">
        <w:rPr>
          <w:rFonts w:ascii="Trebuchet MS" w:hAnsi="Trebuchet MS" w:cs="Arial"/>
          <w:sz w:val="24"/>
          <w:szCs w:val="24"/>
          <w:lang w:val="es-ES"/>
        </w:rPr>
        <w:t xml:space="preserve"> instituto</w:t>
      </w:r>
      <w:r w:rsidRPr="00210307">
        <w:rPr>
          <w:rFonts w:ascii="Trebuchet MS" w:hAnsi="Trebuchet MS" w:cs="Arial"/>
          <w:sz w:val="24"/>
          <w:szCs w:val="24"/>
        </w:rPr>
        <w:t>; l</w:t>
      </w:r>
      <w:r w:rsidRPr="00210307">
        <w:rPr>
          <w:rFonts w:ascii="Trebuchet MS"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4C0AC80" w14:textId="77777777" w:rsidR="00040D34" w:rsidRPr="00210307" w:rsidRDefault="00040D34" w:rsidP="00210307">
      <w:pPr>
        <w:spacing w:after="0" w:line="276" w:lineRule="auto"/>
        <w:jc w:val="both"/>
        <w:rPr>
          <w:rFonts w:ascii="Trebuchet MS" w:hAnsi="Trebuchet MS" w:cs="Arial"/>
          <w:color w:val="000000"/>
          <w:sz w:val="24"/>
          <w:szCs w:val="24"/>
        </w:rPr>
      </w:pPr>
    </w:p>
    <w:p w14:paraId="7EA69D49"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58ED0436" w14:textId="77777777" w:rsidR="00210307" w:rsidRPr="00210307" w:rsidRDefault="00210307" w:rsidP="00210307">
      <w:pPr>
        <w:spacing w:after="0" w:line="276" w:lineRule="auto"/>
        <w:jc w:val="both"/>
        <w:rPr>
          <w:rFonts w:ascii="Trebuchet MS" w:hAnsi="Trebuchet MS" w:cs="Arial"/>
          <w:color w:val="000000"/>
          <w:sz w:val="24"/>
          <w:szCs w:val="24"/>
        </w:rPr>
      </w:pPr>
    </w:p>
    <w:p w14:paraId="17C76DDA"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En consecuencia, las medidas cautelares están dirigidas a garantizar la existencia y el restablecimiento del derecho que se considera afectado, cuyo titular estima que puede sufrir algún menoscabo.</w:t>
      </w:r>
    </w:p>
    <w:p w14:paraId="58CDFCB1" w14:textId="77777777" w:rsidR="00210307" w:rsidRPr="00210307" w:rsidRDefault="00210307" w:rsidP="00210307">
      <w:pPr>
        <w:spacing w:after="0" w:line="276" w:lineRule="auto"/>
        <w:jc w:val="both"/>
        <w:rPr>
          <w:rFonts w:ascii="Trebuchet MS" w:hAnsi="Trebuchet MS" w:cs="Arial"/>
          <w:color w:val="000000"/>
          <w:sz w:val="24"/>
          <w:szCs w:val="24"/>
        </w:rPr>
      </w:pPr>
    </w:p>
    <w:p w14:paraId="7163EA7D"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2127B599" w14:textId="77777777" w:rsidR="00210307" w:rsidRPr="00210307" w:rsidRDefault="00210307" w:rsidP="00210307">
      <w:pPr>
        <w:spacing w:after="0" w:line="276" w:lineRule="auto"/>
        <w:jc w:val="both"/>
        <w:rPr>
          <w:rFonts w:ascii="Trebuchet MS" w:hAnsi="Trebuchet MS" w:cs="Arial"/>
          <w:color w:val="000000"/>
          <w:sz w:val="24"/>
          <w:szCs w:val="24"/>
        </w:rPr>
      </w:pPr>
    </w:p>
    <w:p w14:paraId="0B6E6F8C"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lastRenderedPageBreak/>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26BA13D8" w14:textId="77777777" w:rsidR="00210307" w:rsidRPr="00210307" w:rsidRDefault="00210307" w:rsidP="00210307">
      <w:pPr>
        <w:spacing w:after="0" w:line="276" w:lineRule="auto"/>
        <w:jc w:val="both"/>
        <w:rPr>
          <w:rFonts w:ascii="Trebuchet MS" w:hAnsi="Trebuchet MS" w:cs="Arial"/>
          <w:color w:val="000000"/>
          <w:sz w:val="24"/>
          <w:szCs w:val="24"/>
        </w:rPr>
      </w:pPr>
    </w:p>
    <w:p w14:paraId="4B9811F8"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23F64265" w14:textId="77777777" w:rsidR="00210307" w:rsidRPr="00210307" w:rsidRDefault="00210307" w:rsidP="00210307">
      <w:pPr>
        <w:spacing w:after="0" w:line="276" w:lineRule="auto"/>
        <w:jc w:val="both"/>
        <w:rPr>
          <w:rFonts w:ascii="Trebuchet MS" w:hAnsi="Trebuchet MS" w:cs="Arial"/>
          <w:color w:val="000000"/>
          <w:sz w:val="24"/>
          <w:szCs w:val="24"/>
        </w:rPr>
      </w:pPr>
    </w:p>
    <w:p w14:paraId="395DD45D" w14:textId="77777777" w:rsidR="00210307" w:rsidRPr="00210307" w:rsidRDefault="00210307" w:rsidP="00210307">
      <w:pPr>
        <w:numPr>
          <w:ilvl w:val="0"/>
          <w:numId w:val="1"/>
        </w:numPr>
        <w:spacing w:after="0" w:line="276" w:lineRule="auto"/>
        <w:ind w:right="618"/>
        <w:jc w:val="both"/>
        <w:rPr>
          <w:rFonts w:ascii="Trebuchet MS" w:hAnsi="Trebuchet MS" w:cs="Arial"/>
          <w:color w:val="000000"/>
          <w:sz w:val="24"/>
          <w:szCs w:val="24"/>
          <w:lang w:val="es-ES"/>
        </w:rPr>
      </w:pPr>
      <w:r w:rsidRPr="00210307">
        <w:rPr>
          <w:rFonts w:ascii="Trebuchet MS" w:hAnsi="Trebuchet MS" w:cs="Arial"/>
          <w:color w:val="000000"/>
          <w:sz w:val="24"/>
          <w:szCs w:val="24"/>
        </w:rPr>
        <w:t>La probable violación a un derecho, del cual se pide la tutela en el proceso, y,</w:t>
      </w:r>
    </w:p>
    <w:p w14:paraId="5FA8CC0D" w14:textId="77777777" w:rsidR="00210307" w:rsidRPr="00210307" w:rsidRDefault="00210307" w:rsidP="00210307">
      <w:pPr>
        <w:spacing w:after="0" w:line="276" w:lineRule="auto"/>
        <w:ind w:left="720" w:right="618"/>
        <w:jc w:val="both"/>
        <w:rPr>
          <w:rFonts w:ascii="Trebuchet MS" w:hAnsi="Trebuchet MS" w:cs="Arial"/>
          <w:color w:val="000000"/>
          <w:sz w:val="24"/>
          <w:szCs w:val="24"/>
          <w:lang w:val="es-ES"/>
        </w:rPr>
      </w:pPr>
    </w:p>
    <w:p w14:paraId="69A8E783" w14:textId="77777777" w:rsidR="00210307" w:rsidRPr="00210307" w:rsidRDefault="00210307" w:rsidP="00210307">
      <w:pPr>
        <w:numPr>
          <w:ilvl w:val="0"/>
          <w:numId w:val="1"/>
        </w:numPr>
        <w:spacing w:after="0" w:line="276" w:lineRule="auto"/>
        <w:ind w:right="618"/>
        <w:jc w:val="both"/>
        <w:rPr>
          <w:rFonts w:ascii="Trebuchet MS" w:hAnsi="Trebuchet MS" w:cs="Arial"/>
          <w:color w:val="000000"/>
          <w:sz w:val="24"/>
          <w:szCs w:val="24"/>
        </w:rPr>
      </w:pPr>
      <w:r w:rsidRPr="00210307">
        <w:rPr>
          <w:rFonts w:ascii="Trebuchet MS" w:hAnsi="Trebuchet MS" w:cs="Arial"/>
          <w:color w:val="000000"/>
          <w:sz w:val="24"/>
          <w:szCs w:val="24"/>
        </w:rPr>
        <w:t>El temor fundado de que, mientras llega la tutela jurídica efectiva, desaparezcan las circunstancias de hecho necesarias para alcanzar una decisión sobre el derecho o bien jurídico, cuya restitución se reclama (</w:t>
      </w:r>
      <w:r w:rsidRPr="00210307">
        <w:rPr>
          <w:rFonts w:ascii="Trebuchet MS" w:hAnsi="Trebuchet MS" w:cs="Arial"/>
          <w:i/>
          <w:color w:val="000000"/>
          <w:sz w:val="24"/>
          <w:szCs w:val="24"/>
        </w:rPr>
        <w:t>periculum in mora</w:t>
      </w:r>
      <w:r w:rsidRPr="00210307">
        <w:rPr>
          <w:rFonts w:ascii="Trebuchet MS" w:hAnsi="Trebuchet MS" w:cs="Arial"/>
          <w:color w:val="000000"/>
          <w:sz w:val="24"/>
          <w:szCs w:val="24"/>
        </w:rPr>
        <w:t>).</w:t>
      </w:r>
    </w:p>
    <w:p w14:paraId="0FC66FCC" w14:textId="77777777" w:rsidR="00210307" w:rsidRPr="00210307" w:rsidRDefault="00210307" w:rsidP="00210307">
      <w:pPr>
        <w:spacing w:after="0" w:line="276" w:lineRule="auto"/>
        <w:jc w:val="both"/>
        <w:rPr>
          <w:rFonts w:ascii="Trebuchet MS" w:hAnsi="Trebuchet MS" w:cs="Arial"/>
          <w:color w:val="000000"/>
          <w:sz w:val="24"/>
          <w:szCs w:val="24"/>
        </w:rPr>
      </w:pPr>
    </w:p>
    <w:p w14:paraId="4ABBAB77"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CADE394" w14:textId="77777777" w:rsidR="00210307" w:rsidRPr="00210307" w:rsidRDefault="00210307" w:rsidP="00210307">
      <w:pPr>
        <w:spacing w:after="0" w:line="276" w:lineRule="auto"/>
        <w:jc w:val="both"/>
        <w:rPr>
          <w:rFonts w:ascii="Trebuchet MS" w:hAnsi="Trebuchet MS" w:cs="Arial"/>
          <w:color w:val="000000"/>
          <w:sz w:val="24"/>
          <w:szCs w:val="24"/>
        </w:rPr>
      </w:pPr>
    </w:p>
    <w:p w14:paraId="56005518" w14:textId="659682FC"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 xml:space="preserve">Atendiendo a esa lógica, el dictado de las medidas cautelares se debe ajustar a los criterios que la doctrina denomina como </w:t>
      </w:r>
      <w:r w:rsidRPr="00210307">
        <w:rPr>
          <w:rFonts w:ascii="Trebuchet MS" w:hAnsi="Trebuchet MS" w:cs="Arial"/>
          <w:i/>
          <w:color w:val="000000"/>
          <w:sz w:val="24"/>
          <w:szCs w:val="24"/>
        </w:rPr>
        <w:t>fumus boni iuris</w:t>
      </w:r>
      <w:r w:rsidRPr="00210307">
        <w:rPr>
          <w:rFonts w:ascii="Trebuchet MS" w:hAnsi="Trebuchet MS" w:cs="Arial"/>
          <w:color w:val="000000"/>
          <w:sz w:val="24"/>
          <w:szCs w:val="24"/>
        </w:rPr>
        <w:t xml:space="preserve"> –apariencia del buen derecho– unida al </w:t>
      </w:r>
      <w:r w:rsidRPr="00210307">
        <w:rPr>
          <w:rFonts w:ascii="Trebuchet MS" w:hAnsi="Trebuchet MS" w:cs="Arial"/>
          <w:i/>
          <w:color w:val="000000"/>
          <w:sz w:val="24"/>
          <w:szCs w:val="24"/>
        </w:rPr>
        <w:t>periculum in mora</w:t>
      </w:r>
      <w:r w:rsidRPr="00210307">
        <w:rPr>
          <w:rFonts w:ascii="Trebuchet MS" w:hAnsi="Trebuchet MS" w:cs="Arial"/>
          <w:color w:val="000000"/>
          <w:sz w:val="24"/>
          <w:szCs w:val="24"/>
        </w:rPr>
        <w:t xml:space="preserve"> –</w:t>
      </w:r>
      <w:r w:rsidR="00905300">
        <w:rPr>
          <w:rFonts w:ascii="Trebuchet MS" w:hAnsi="Trebuchet MS" w:cs="Arial"/>
          <w:color w:val="000000"/>
          <w:sz w:val="24"/>
          <w:szCs w:val="24"/>
        </w:rPr>
        <w:t>peligro en la demora</w:t>
      </w:r>
      <w:r w:rsidRPr="00210307">
        <w:rPr>
          <w:rFonts w:ascii="Trebuchet MS" w:hAnsi="Trebuchet MS" w:cs="Arial"/>
          <w:color w:val="000000"/>
          <w:sz w:val="24"/>
          <w:szCs w:val="24"/>
        </w:rPr>
        <w:t xml:space="preserve"> de que mientras llega la tutela efectiva se menoscabe o haga irreparable el derecho materia de la decisión final–.</w:t>
      </w:r>
    </w:p>
    <w:p w14:paraId="65CD59A0" w14:textId="77777777" w:rsidR="00210307" w:rsidRPr="00210307" w:rsidRDefault="00210307" w:rsidP="00210307">
      <w:pPr>
        <w:spacing w:after="0" w:line="276" w:lineRule="auto"/>
        <w:jc w:val="both"/>
        <w:rPr>
          <w:rFonts w:ascii="Trebuchet MS" w:hAnsi="Trebuchet MS" w:cs="Arial"/>
          <w:color w:val="000000"/>
          <w:sz w:val="24"/>
          <w:szCs w:val="24"/>
        </w:rPr>
      </w:pPr>
    </w:p>
    <w:p w14:paraId="11F43C26"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 xml:space="preserve">Sobre el </w:t>
      </w:r>
      <w:r w:rsidRPr="00210307">
        <w:rPr>
          <w:rFonts w:ascii="Trebuchet MS" w:hAnsi="Trebuchet MS" w:cs="Arial"/>
          <w:i/>
          <w:iCs/>
          <w:color w:val="000000"/>
          <w:sz w:val="24"/>
          <w:szCs w:val="24"/>
        </w:rPr>
        <w:t>fumus boni iuris</w:t>
      </w:r>
      <w:r w:rsidRPr="00210307">
        <w:rPr>
          <w:rFonts w:ascii="Trebuchet MS"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210307">
        <w:rPr>
          <w:rFonts w:ascii="Trebuchet MS" w:hAnsi="Trebuchet MS" w:cs="Arial"/>
          <w:i/>
          <w:iCs/>
          <w:color w:val="000000"/>
          <w:sz w:val="24"/>
          <w:szCs w:val="24"/>
        </w:rPr>
        <w:t xml:space="preserve">periculum in mora </w:t>
      </w:r>
      <w:r w:rsidRPr="00210307">
        <w:rPr>
          <w:rFonts w:ascii="Trebuchet MS" w:hAnsi="Trebuchet MS" w:cs="Arial"/>
          <w:color w:val="000000"/>
          <w:sz w:val="24"/>
          <w:szCs w:val="24"/>
        </w:rPr>
        <w:t>o peligro en la demora consiste en la posible frustración de los derechos del promovente de la medida cautelar, ante el riesgo de su irreparabilidad.</w:t>
      </w:r>
    </w:p>
    <w:p w14:paraId="61B43C4B" w14:textId="77777777" w:rsidR="00210307" w:rsidRPr="00210307" w:rsidRDefault="00210307" w:rsidP="00210307">
      <w:pPr>
        <w:spacing w:after="0" w:line="276" w:lineRule="auto"/>
        <w:jc w:val="both"/>
        <w:rPr>
          <w:rFonts w:ascii="Trebuchet MS" w:hAnsi="Trebuchet MS" w:cs="Arial"/>
          <w:color w:val="000000"/>
          <w:sz w:val="24"/>
          <w:szCs w:val="24"/>
        </w:rPr>
      </w:pPr>
    </w:p>
    <w:p w14:paraId="5A79F5D1"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13D83456" w14:textId="77777777" w:rsidR="00210307" w:rsidRPr="00210307" w:rsidRDefault="00210307" w:rsidP="00210307">
      <w:pPr>
        <w:spacing w:after="0" w:line="276" w:lineRule="auto"/>
        <w:jc w:val="both"/>
        <w:rPr>
          <w:rFonts w:ascii="Trebuchet MS" w:hAnsi="Trebuchet MS" w:cs="Arial"/>
          <w:color w:val="000000"/>
          <w:sz w:val="24"/>
          <w:szCs w:val="24"/>
        </w:rPr>
      </w:pPr>
    </w:p>
    <w:p w14:paraId="685C7FD0"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3FA02DB9" w14:textId="77777777" w:rsidR="00210307" w:rsidRPr="00210307" w:rsidRDefault="00210307" w:rsidP="00210307">
      <w:pPr>
        <w:spacing w:after="0" w:line="276" w:lineRule="auto"/>
        <w:jc w:val="both"/>
        <w:rPr>
          <w:rFonts w:ascii="Trebuchet MS" w:hAnsi="Trebuchet MS" w:cs="Arial"/>
          <w:color w:val="000000"/>
          <w:sz w:val="24"/>
          <w:szCs w:val="24"/>
        </w:rPr>
      </w:pPr>
    </w:p>
    <w:p w14:paraId="7F06DFE7"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45C8AEFB" w14:textId="77777777" w:rsidR="00210307" w:rsidRPr="00210307" w:rsidRDefault="00210307" w:rsidP="00210307">
      <w:pPr>
        <w:spacing w:after="0" w:line="276" w:lineRule="auto"/>
        <w:jc w:val="both"/>
        <w:rPr>
          <w:rFonts w:ascii="Trebuchet MS" w:hAnsi="Trebuchet MS" w:cs="Arial"/>
          <w:color w:val="000000"/>
          <w:sz w:val="24"/>
          <w:szCs w:val="24"/>
          <w:lang w:val="es-ES"/>
        </w:rPr>
      </w:pPr>
    </w:p>
    <w:p w14:paraId="3EEDBC02" w14:textId="77777777" w:rsidR="00210307" w:rsidRPr="00210307" w:rsidRDefault="00210307" w:rsidP="00210307">
      <w:pPr>
        <w:numPr>
          <w:ilvl w:val="0"/>
          <w:numId w:val="2"/>
        </w:numPr>
        <w:spacing w:after="0" w:line="276" w:lineRule="auto"/>
        <w:ind w:right="476"/>
        <w:jc w:val="both"/>
        <w:rPr>
          <w:rFonts w:ascii="Trebuchet MS" w:hAnsi="Trebuchet MS" w:cs="Arial"/>
          <w:color w:val="000000"/>
          <w:sz w:val="24"/>
          <w:szCs w:val="24"/>
          <w:lang w:val="es-ES"/>
        </w:rPr>
      </w:pPr>
      <w:r w:rsidRPr="00210307">
        <w:rPr>
          <w:rFonts w:ascii="Trebuchet MS" w:hAnsi="Trebuchet MS" w:cs="Arial"/>
          <w:color w:val="000000"/>
          <w:sz w:val="24"/>
          <w:szCs w:val="24"/>
        </w:rPr>
        <w:t>Verificar si existe el derecho cuya tutela se pretende.</w:t>
      </w:r>
    </w:p>
    <w:p w14:paraId="415276FD" w14:textId="77777777" w:rsidR="00210307" w:rsidRPr="00210307" w:rsidRDefault="00210307" w:rsidP="00210307">
      <w:pPr>
        <w:spacing w:after="0" w:line="276" w:lineRule="auto"/>
        <w:ind w:left="720" w:right="476"/>
        <w:jc w:val="both"/>
        <w:rPr>
          <w:rFonts w:ascii="Trebuchet MS" w:hAnsi="Trebuchet MS" w:cs="Arial"/>
          <w:color w:val="000000"/>
          <w:sz w:val="24"/>
          <w:szCs w:val="24"/>
          <w:lang w:val="es-ES"/>
        </w:rPr>
      </w:pPr>
    </w:p>
    <w:p w14:paraId="13AB8EB8" w14:textId="77777777" w:rsidR="00210307" w:rsidRPr="00210307" w:rsidRDefault="00210307" w:rsidP="00210307">
      <w:pPr>
        <w:numPr>
          <w:ilvl w:val="0"/>
          <w:numId w:val="2"/>
        </w:numPr>
        <w:spacing w:after="0" w:line="276" w:lineRule="auto"/>
        <w:ind w:right="476"/>
        <w:jc w:val="both"/>
        <w:rPr>
          <w:rFonts w:ascii="Trebuchet MS" w:hAnsi="Trebuchet MS" w:cs="Arial"/>
          <w:color w:val="000000"/>
          <w:sz w:val="24"/>
          <w:szCs w:val="24"/>
        </w:rPr>
      </w:pPr>
      <w:r w:rsidRPr="00210307">
        <w:rPr>
          <w:rFonts w:ascii="Trebuchet MS" w:hAnsi="Trebuchet MS" w:cs="Arial"/>
          <w:color w:val="000000"/>
          <w:sz w:val="24"/>
          <w:szCs w:val="24"/>
        </w:rPr>
        <w:t>Justificar el temor fundado de que, ante la espera del dictado de la resolución definitiva, desaparezca la materia de controversia.</w:t>
      </w:r>
    </w:p>
    <w:p w14:paraId="378EF545" w14:textId="77777777" w:rsidR="00210307" w:rsidRPr="00210307" w:rsidRDefault="00210307" w:rsidP="00210307">
      <w:pPr>
        <w:spacing w:after="0" w:line="276" w:lineRule="auto"/>
        <w:ind w:right="476"/>
        <w:jc w:val="both"/>
        <w:rPr>
          <w:rFonts w:ascii="Trebuchet MS" w:hAnsi="Trebuchet MS" w:cs="Arial"/>
          <w:color w:val="000000"/>
          <w:sz w:val="24"/>
          <w:szCs w:val="24"/>
        </w:rPr>
      </w:pPr>
    </w:p>
    <w:p w14:paraId="02643C66" w14:textId="77777777" w:rsidR="00210307" w:rsidRPr="00210307" w:rsidRDefault="00210307" w:rsidP="00210307">
      <w:pPr>
        <w:numPr>
          <w:ilvl w:val="0"/>
          <w:numId w:val="2"/>
        </w:numPr>
        <w:spacing w:after="0" w:line="276" w:lineRule="auto"/>
        <w:ind w:right="476"/>
        <w:jc w:val="both"/>
        <w:rPr>
          <w:rFonts w:ascii="Trebuchet MS" w:hAnsi="Trebuchet MS" w:cs="Arial"/>
          <w:color w:val="000000"/>
          <w:sz w:val="24"/>
          <w:szCs w:val="24"/>
        </w:rPr>
      </w:pPr>
      <w:r w:rsidRPr="00210307">
        <w:rPr>
          <w:rFonts w:ascii="Trebuchet MS" w:hAnsi="Trebuchet MS" w:cs="Arial"/>
          <w:color w:val="000000"/>
          <w:sz w:val="24"/>
          <w:szCs w:val="24"/>
        </w:rPr>
        <w:t>Ponderar los valores y bienes jurídicos en conflicto, y justificar la idoneidad, razonabilidad y proporcionalidad de la determinación que se adopte.</w:t>
      </w:r>
    </w:p>
    <w:p w14:paraId="5A6DD0D9" w14:textId="77777777" w:rsidR="00210307" w:rsidRPr="00210307" w:rsidRDefault="00210307" w:rsidP="00210307">
      <w:pPr>
        <w:spacing w:after="0" w:line="276" w:lineRule="auto"/>
        <w:ind w:right="476"/>
        <w:jc w:val="both"/>
        <w:rPr>
          <w:rFonts w:ascii="Trebuchet MS" w:hAnsi="Trebuchet MS" w:cs="Arial"/>
          <w:color w:val="000000"/>
          <w:sz w:val="24"/>
          <w:szCs w:val="24"/>
        </w:rPr>
      </w:pPr>
    </w:p>
    <w:p w14:paraId="41F1ECBA" w14:textId="77777777" w:rsidR="00210307" w:rsidRPr="00210307" w:rsidRDefault="00210307" w:rsidP="00210307">
      <w:pPr>
        <w:numPr>
          <w:ilvl w:val="0"/>
          <w:numId w:val="2"/>
        </w:numPr>
        <w:spacing w:after="0" w:line="276" w:lineRule="auto"/>
        <w:ind w:right="476"/>
        <w:jc w:val="both"/>
        <w:rPr>
          <w:rFonts w:ascii="Trebuchet MS" w:hAnsi="Trebuchet MS" w:cs="Arial"/>
          <w:color w:val="000000"/>
          <w:sz w:val="24"/>
          <w:szCs w:val="24"/>
        </w:rPr>
      </w:pPr>
      <w:r w:rsidRPr="00210307">
        <w:rPr>
          <w:rFonts w:ascii="Trebuchet MS"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79136885" w14:textId="77777777" w:rsidR="00210307" w:rsidRPr="00210307" w:rsidRDefault="00210307" w:rsidP="00210307">
      <w:pPr>
        <w:spacing w:after="0" w:line="276" w:lineRule="auto"/>
        <w:jc w:val="both"/>
        <w:rPr>
          <w:rFonts w:ascii="Trebuchet MS" w:hAnsi="Trebuchet MS" w:cs="Arial"/>
          <w:color w:val="000000"/>
          <w:sz w:val="24"/>
          <w:szCs w:val="24"/>
          <w:lang w:val="es-ES"/>
        </w:rPr>
      </w:pPr>
    </w:p>
    <w:p w14:paraId="789DA50F" w14:textId="77777777" w:rsidR="00210307" w:rsidRPr="00210307" w:rsidRDefault="00210307" w:rsidP="00210307">
      <w:pPr>
        <w:spacing w:after="0" w:line="276" w:lineRule="auto"/>
        <w:jc w:val="both"/>
        <w:rPr>
          <w:rFonts w:ascii="Trebuchet MS" w:hAnsi="Trebuchet MS" w:cs="Arial"/>
          <w:color w:val="000000"/>
          <w:sz w:val="24"/>
          <w:szCs w:val="24"/>
        </w:rPr>
      </w:pPr>
      <w:r w:rsidRPr="00210307">
        <w:rPr>
          <w:rFonts w:ascii="Trebuchet MS" w:hAnsi="Trebuchet MS" w:cs="Arial"/>
          <w:color w:val="000000"/>
          <w:sz w:val="24"/>
          <w:szCs w:val="24"/>
        </w:rPr>
        <w:lastRenderedPageBreak/>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52D21C45" w14:textId="77777777" w:rsidR="00210307" w:rsidRPr="00210307" w:rsidRDefault="00210307" w:rsidP="00210307">
      <w:pPr>
        <w:spacing w:after="0" w:line="276" w:lineRule="auto"/>
        <w:jc w:val="both"/>
        <w:rPr>
          <w:rFonts w:ascii="Trebuchet MS" w:hAnsi="Trebuchet MS" w:cs="Arial"/>
          <w:color w:val="000000"/>
          <w:sz w:val="24"/>
          <w:szCs w:val="24"/>
        </w:rPr>
      </w:pPr>
    </w:p>
    <w:p w14:paraId="61936B97" w14:textId="2D04BD48" w:rsidR="00210307" w:rsidRPr="00210307" w:rsidRDefault="00210307" w:rsidP="00210307">
      <w:pPr>
        <w:spacing w:after="0" w:line="276" w:lineRule="auto"/>
        <w:jc w:val="both"/>
        <w:rPr>
          <w:rFonts w:ascii="Trebuchet MS" w:hAnsi="Trebuchet MS" w:cs="Arial"/>
          <w:color w:val="000000"/>
          <w:sz w:val="24"/>
          <w:szCs w:val="24"/>
        </w:rPr>
      </w:pPr>
      <w:r w:rsidRPr="00A75520">
        <w:rPr>
          <w:rFonts w:ascii="Trebuchet MS" w:hAnsi="Trebuchet MS" w:cs="Arial"/>
          <w:b/>
          <w:sz w:val="24"/>
          <w:szCs w:val="24"/>
        </w:rPr>
        <w:t xml:space="preserve">VII. </w:t>
      </w:r>
      <w:r w:rsidR="00702595">
        <w:rPr>
          <w:rFonts w:ascii="Trebuchet MS" w:hAnsi="Trebuchet MS" w:cs="Arial"/>
          <w:b/>
          <w:sz w:val="24"/>
          <w:szCs w:val="24"/>
        </w:rPr>
        <w:t>Acreditación de los hechos y p</w:t>
      </w:r>
      <w:r w:rsidRPr="00A75520">
        <w:rPr>
          <w:rFonts w:ascii="Trebuchet MS" w:hAnsi="Trebuchet MS" w:cs="Arial"/>
          <w:b/>
          <w:sz w:val="24"/>
          <w:szCs w:val="24"/>
        </w:rPr>
        <w:t>ronunciamiento respecto de la solicitud de adopción de la medida cautelar.</w:t>
      </w:r>
      <w:r w:rsidRPr="00A75520">
        <w:rPr>
          <w:rFonts w:ascii="Trebuchet MS" w:hAnsi="Trebuchet MS" w:cs="Arial"/>
          <w:sz w:val="24"/>
          <w:szCs w:val="24"/>
        </w:rPr>
        <w:t xml:space="preserve"> </w:t>
      </w:r>
      <w:r w:rsidRPr="00A75520">
        <w:rPr>
          <w:rFonts w:ascii="Trebuchet MS" w:hAnsi="Trebuchet MS" w:cs="Arial"/>
          <w:color w:val="000000"/>
          <w:sz w:val="24"/>
          <w:szCs w:val="24"/>
        </w:rPr>
        <w:t>Precisado lo anterior y, considerado en su integridad el escrito de queja y las pruebas que obran en el exped</w:t>
      </w:r>
      <w:r w:rsidR="00854491">
        <w:rPr>
          <w:rFonts w:ascii="Trebuchet MS" w:hAnsi="Trebuchet MS" w:cs="Arial"/>
          <w:color w:val="000000"/>
          <w:sz w:val="24"/>
          <w:szCs w:val="24"/>
        </w:rPr>
        <w:t>iente, se analiza la pretensión.</w:t>
      </w:r>
    </w:p>
    <w:p w14:paraId="6F93689A" w14:textId="77777777" w:rsidR="00625BAA" w:rsidRPr="005803D1" w:rsidRDefault="00625BAA" w:rsidP="00210307">
      <w:pPr>
        <w:spacing w:after="0" w:line="276" w:lineRule="auto"/>
        <w:jc w:val="both"/>
        <w:rPr>
          <w:rFonts w:ascii="Trebuchet MS" w:hAnsi="Trebuchet MS" w:cs="Arial"/>
          <w:b/>
          <w:color w:val="000000"/>
          <w:sz w:val="24"/>
          <w:szCs w:val="24"/>
        </w:rPr>
      </w:pPr>
    </w:p>
    <w:p w14:paraId="0520D99B" w14:textId="4DAC9694" w:rsidR="00040D34" w:rsidRPr="003C6259" w:rsidRDefault="00040D34" w:rsidP="003C6259">
      <w:pPr>
        <w:spacing w:after="0"/>
        <w:jc w:val="both"/>
        <w:rPr>
          <w:rFonts w:ascii="Trebuchet MS" w:eastAsia="Calibri" w:hAnsi="Trebuchet MS" w:cs="Arial"/>
          <w:color w:val="000000"/>
          <w:sz w:val="24"/>
          <w:szCs w:val="24"/>
        </w:rPr>
      </w:pPr>
      <w:r w:rsidRPr="003C6259">
        <w:rPr>
          <w:rFonts w:ascii="Trebuchet MS" w:eastAsia="Calibri" w:hAnsi="Trebuchet MS" w:cs="Arial"/>
          <w:color w:val="000000"/>
          <w:sz w:val="24"/>
          <w:szCs w:val="24"/>
        </w:rPr>
        <w:t xml:space="preserve">Ahora bien, por lo que ve a las medidas cautelares solicitadas </w:t>
      </w:r>
      <w:r w:rsidRPr="00000DB4">
        <w:rPr>
          <w:rFonts w:ascii="Trebuchet MS" w:eastAsia="Calibri" w:hAnsi="Trebuchet MS" w:cs="Arial"/>
          <w:b/>
          <w:bCs/>
          <w:color w:val="000000"/>
          <w:sz w:val="24"/>
          <w:szCs w:val="24"/>
        </w:rPr>
        <w:t>en los puntos dos y cinco</w:t>
      </w:r>
      <w:r w:rsidRPr="003C6259">
        <w:rPr>
          <w:rFonts w:ascii="Trebuchet MS" w:eastAsia="Calibri" w:hAnsi="Trebuchet MS" w:cs="Arial"/>
          <w:color w:val="000000"/>
          <w:sz w:val="24"/>
          <w:szCs w:val="24"/>
        </w:rPr>
        <w:t xml:space="preserve"> del apartado de medidas cautelares de su escrito de denuncia, dichos preceptos escapan de la naturaleza y finalidad de las medidas cautelares de ahí que deviene su </w:t>
      </w:r>
      <w:r w:rsidRPr="00854491">
        <w:rPr>
          <w:rFonts w:ascii="Trebuchet MS" w:eastAsia="Calibri" w:hAnsi="Trebuchet MS" w:cs="Arial"/>
          <w:b/>
          <w:color w:val="000000"/>
          <w:sz w:val="24"/>
          <w:szCs w:val="24"/>
        </w:rPr>
        <w:t>improcedencia</w:t>
      </w:r>
      <w:r w:rsidRPr="003C6259">
        <w:rPr>
          <w:rFonts w:ascii="Trebuchet MS" w:eastAsia="Calibri" w:hAnsi="Trebuchet MS" w:cs="Arial"/>
          <w:color w:val="000000"/>
          <w:sz w:val="24"/>
          <w:szCs w:val="24"/>
        </w:rPr>
        <w:t>.</w:t>
      </w:r>
    </w:p>
    <w:p w14:paraId="5848B3F3" w14:textId="77777777" w:rsidR="00B11A3F" w:rsidRDefault="00B11A3F" w:rsidP="00040D34">
      <w:pPr>
        <w:spacing w:after="0" w:line="276" w:lineRule="auto"/>
        <w:jc w:val="both"/>
        <w:rPr>
          <w:rFonts w:ascii="Trebuchet MS" w:eastAsia="Calibri" w:hAnsi="Trebuchet MS" w:cs="Arial"/>
          <w:color w:val="000000"/>
          <w:sz w:val="24"/>
          <w:szCs w:val="24"/>
        </w:rPr>
      </w:pPr>
    </w:p>
    <w:p w14:paraId="782C444B" w14:textId="4B90DA1C" w:rsidR="00B11A3F" w:rsidRPr="00D031AC" w:rsidRDefault="00B11A3F" w:rsidP="00B11A3F">
      <w:pPr>
        <w:spacing w:after="0" w:line="276" w:lineRule="auto"/>
        <w:jc w:val="both"/>
        <w:rPr>
          <w:rFonts w:ascii="Trebuchet MS" w:eastAsia="Calibri" w:hAnsi="Trebuchet MS" w:cs="Arial"/>
          <w:sz w:val="24"/>
          <w:szCs w:val="24"/>
          <w:lang w:eastAsia="ar-SA" w:bidi="en-US"/>
        </w:rPr>
      </w:pPr>
      <w:r>
        <w:rPr>
          <w:rFonts w:ascii="Trebuchet MS" w:eastAsia="Calibri" w:hAnsi="Trebuchet MS" w:cs="Arial"/>
          <w:sz w:val="24"/>
          <w:szCs w:val="24"/>
          <w:lang w:eastAsia="ar-SA" w:bidi="en-US"/>
        </w:rPr>
        <w:t>Se precisa lo anterior, toda vez que el objeto de dicho acto procesal es cesar los actos o hechos que constituyan la presunta infracción y evitar la producción de daños irreparables, así como la vulneración de los bienes jurídicos tutelados por las disposiciones jurídicas de la materia, hasta en tanto se d</w:t>
      </w:r>
      <w:r w:rsidR="0050255E">
        <w:rPr>
          <w:rFonts w:ascii="Trebuchet MS" w:eastAsia="Calibri" w:hAnsi="Trebuchet MS" w:cs="Arial"/>
          <w:sz w:val="24"/>
          <w:szCs w:val="24"/>
          <w:lang w:eastAsia="ar-SA" w:bidi="en-US"/>
        </w:rPr>
        <w:t xml:space="preserve">icte una resolución definitiva, </w:t>
      </w:r>
      <w:r>
        <w:rPr>
          <w:rFonts w:ascii="Trebuchet MS" w:eastAsia="Calibri" w:hAnsi="Trebuchet MS" w:cs="Arial"/>
          <w:sz w:val="24"/>
          <w:szCs w:val="24"/>
          <w:lang w:eastAsia="ar-SA" w:bidi="en-US"/>
        </w:rPr>
        <w:t>sin embargo, en caso de que la autoridad jurisdiccional competente declare existente la infracción denunciada, y ésta cause estado, lo conducente en dicho supuesto será darle vista al Instituto Nacional Electoral a efecto de que determine lo que en derecho convenga de conformidad con sus atribuciones</w:t>
      </w:r>
      <w:r w:rsidR="00854491">
        <w:rPr>
          <w:rFonts w:ascii="Trebuchet MS" w:eastAsia="Calibri" w:hAnsi="Trebuchet MS" w:cs="Arial"/>
          <w:sz w:val="24"/>
          <w:szCs w:val="24"/>
          <w:lang w:eastAsia="ar-SA" w:bidi="en-US"/>
        </w:rPr>
        <w:t xml:space="preserve"> en materia de fiscalización</w:t>
      </w:r>
      <w:r>
        <w:rPr>
          <w:rFonts w:ascii="Trebuchet MS" w:eastAsia="Calibri" w:hAnsi="Trebuchet MS" w:cs="Arial"/>
          <w:sz w:val="24"/>
          <w:szCs w:val="24"/>
          <w:lang w:eastAsia="ar-SA" w:bidi="en-US"/>
        </w:rPr>
        <w:t xml:space="preserve">. </w:t>
      </w:r>
    </w:p>
    <w:p w14:paraId="5544FB57" w14:textId="1139AD8B" w:rsidR="0050255E" w:rsidRDefault="0050255E" w:rsidP="00040D34">
      <w:pPr>
        <w:spacing w:after="0" w:line="276" w:lineRule="auto"/>
        <w:jc w:val="both"/>
        <w:rPr>
          <w:rFonts w:ascii="Trebuchet MS" w:eastAsia="Calibri" w:hAnsi="Trebuchet MS" w:cs="Arial"/>
          <w:color w:val="000000"/>
          <w:sz w:val="24"/>
          <w:szCs w:val="24"/>
        </w:rPr>
      </w:pPr>
    </w:p>
    <w:p w14:paraId="526B0974" w14:textId="77777777" w:rsidR="00040D34" w:rsidRPr="00040D34" w:rsidRDefault="00040D34" w:rsidP="00040D34">
      <w:pPr>
        <w:spacing w:after="0" w:line="276" w:lineRule="auto"/>
        <w:jc w:val="both"/>
        <w:rPr>
          <w:rFonts w:ascii="Trebuchet MS" w:eastAsia="Calibri" w:hAnsi="Trebuchet MS" w:cs="Arial"/>
          <w:sz w:val="24"/>
          <w:szCs w:val="24"/>
          <w:lang w:val="es-ES_tradnl" w:eastAsia="ar-SA" w:bidi="en-US"/>
        </w:rPr>
      </w:pPr>
      <w:r>
        <w:rPr>
          <w:rFonts w:ascii="Trebuchet MS" w:eastAsia="Calibri" w:hAnsi="Trebuchet MS" w:cs="Arial"/>
          <w:sz w:val="24"/>
          <w:szCs w:val="24"/>
          <w:lang w:val="es-ES_tradnl" w:eastAsia="ar-SA" w:bidi="en-US"/>
        </w:rPr>
        <w:t>No obstante lo anterior</w:t>
      </w:r>
      <w:r w:rsidRPr="00040D34">
        <w:rPr>
          <w:rFonts w:ascii="Trebuchet MS" w:eastAsia="Calibri" w:hAnsi="Trebuchet MS" w:cs="Arial"/>
          <w:sz w:val="24"/>
          <w:szCs w:val="24"/>
          <w:lang w:val="es-ES_tradnl" w:eastAsia="ar-SA" w:bidi="en-US"/>
        </w:rPr>
        <w:t>,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 o bien en su modalidad de tutela preventiva.</w:t>
      </w:r>
    </w:p>
    <w:p w14:paraId="6F56809A" w14:textId="77777777" w:rsidR="00040D34" w:rsidRDefault="00040D34" w:rsidP="00B551CE">
      <w:pPr>
        <w:spacing w:after="0" w:line="276" w:lineRule="auto"/>
        <w:ind w:right="-93"/>
        <w:jc w:val="both"/>
        <w:rPr>
          <w:rFonts w:ascii="Trebuchet MS" w:eastAsia="MS Mincho" w:hAnsi="Trebuchet MS" w:cs="Arial"/>
          <w:sz w:val="24"/>
          <w:szCs w:val="24"/>
          <w:lang w:val="es-ES" w:eastAsia="ja-JP"/>
        </w:rPr>
      </w:pPr>
    </w:p>
    <w:tbl>
      <w:tblPr>
        <w:tblStyle w:val="Tablaconcuadrcula"/>
        <w:tblW w:w="0" w:type="auto"/>
        <w:tblLayout w:type="fixed"/>
        <w:tblLook w:val="04A0" w:firstRow="1" w:lastRow="0" w:firstColumn="1" w:lastColumn="0" w:noHBand="0" w:noVBand="1"/>
      </w:tblPr>
      <w:tblGrid>
        <w:gridCol w:w="1271"/>
        <w:gridCol w:w="7559"/>
      </w:tblGrid>
      <w:tr w:rsidR="0061134B" w14:paraId="1A08275D" w14:textId="77777777" w:rsidTr="0061134B">
        <w:tc>
          <w:tcPr>
            <w:tcW w:w="1271" w:type="dxa"/>
          </w:tcPr>
          <w:p w14:paraId="64908F80" w14:textId="77777777" w:rsidR="00A013EF" w:rsidRPr="00F44648" w:rsidRDefault="00A013EF" w:rsidP="00B551CE">
            <w:pPr>
              <w:spacing w:line="276" w:lineRule="auto"/>
              <w:ind w:right="-93"/>
              <w:jc w:val="both"/>
              <w:rPr>
                <w:rFonts w:ascii="Trebuchet MS" w:eastAsia="MS Mincho" w:hAnsi="Trebuchet MS" w:cs="Arial"/>
                <w:b/>
                <w:sz w:val="20"/>
                <w:szCs w:val="20"/>
                <w:lang w:val="es-ES" w:eastAsia="ja-JP"/>
              </w:rPr>
            </w:pPr>
            <w:r w:rsidRPr="00F44648">
              <w:rPr>
                <w:rFonts w:ascii="Trebuchet MS" w:eastAsia="MS Mincho" w:hAnsi="Trebuchet MS" w:cs="Arial"/>
                <w:b/>
                <w:sz w:val="20"/>
                <w:szCs w:val="20"/>
                <w:lang w:val="es-ES" w:eastAsia="ja-JP"/>
              </w:rPr>
              <w:t xml:space="preserve">Fecha de Publicación </w:t>
            </w:r>
          </w:p>
        </w:tc>
        <w:tc>
          <w:tcPr>
            <w:tcW w:w="7559" w:type="dxa"/>
          </w:tcPr>
          <w:p w14:paraId="18DE0F93" w14:textId="77777777" w:rsidR="00A013EF" w:rsidRPr="00F44648" w:rsidRDefault="00A013EF" w:rsidP="00A013EF">
            <w:pPr>
              <w:spacing w:line="276" w:lineRule="auto"/>
              <w:ind w:right="-93"/>
              <w:jc w:val="center"/>
              <w:rPr>
                <w:rFonts w:ascii="Trebuchet MS" w:eastAsia="MS Mincho" w:hAnsi="Trebuchet MS" w:cs="Arial"/>
                <w:b/>
                <w:sz w:val="20"/>
                <w:szCs w:val="20"/>
                <w:lang w:val="es-ES" w:eastAsia="ja-JP"/>
              </w:rPr>
            </w:pPr>
            <w:r w:rsidRPr="00F44648">
              <w:rPr>
                <w:rFonts w:ascii="Trebuchet MS" w:eastAsia="MS Mincho" w:hAnsi="Trebuchet MS" w:cs="Arial"/>
                <w:b/>
                <w:sz w:val="20"/>
                <w:szCs w:val="20"/>
                <w:lang w:val="es-ES" w:eastAsia="ja-JP"/>
              </w:rPr>
              <w:t>Acta circunstanciada, contenido del link denunciado.</w:t>
            </w:r>
          </w:p>
        </w:tc>
      </w:tr>
      <w:tr w:rsidR="0061134B" w14:paraId="1108004A" w14:textId="77777777" w:rsidTr="0061134B">
        <w:tc>
          <w:tcPr>
            <w:tcW w:w="1271" w:type="dxa"/>
          </w:tcPr>
          <w:p w14:paraId="45DACDA9" w14:textId="77777777" w:rsidR="00A013EF" w:rsidRPr="00213C6C" w:rsidRDefault="00F44648" w:rsidP="00B551CE">
            <w:pPr>
              <w:spacing w:line="276" w:lineRule="auto"/>
              <w:ind w:right="-93"/>
              <w:jc w:val="both"/>
              <w:rPr>
                <w:rFonts w:ascii="Trebuchet MS" w:eastAsia="MS Mincho" w:hAnsi="Trebuchet MS" w:cs="Arial"/>
                <w:sz w:val="20"/>
                <w:szCs w:val="20"/>
                <w:lang w:val="es-ES" w:eastAsia="ja-JP"/>
              </w:rPr>
            </w:pPr>
            <w:r w:rsidRPr="00213C6C">
              <w:rPr>
                <w:rFonts w:ascii="Trebuchet MS" w:eastAsia="MS Mincho" w:hAnsi="Trebuchet MS" w:cs="Arial"/>
                <w:sz w:val="20"/>
                <w:szCs w:val="20"/>
                <w:lang w:val="es-ES" w:eastAsia="ja-JP"/>
              </w:rPr>
              <w:t>04/02/2021</w:t>
            </w:r>
          </w:p>
        </w:tc>
        <w:bookmarkStart w:id="2" w:name="_Hlk67933952"/>
        <w:tc>
          <w:tcPr>
            <w:tcW w:w="7559" w:type="dxa"/>
          </w:tcPr>
          <w:p w14:paraId="7610B30B" w14:textId="4B3FD32C" w:rsidR="00F44648" w:rsidRPr="00213C6C" w:rsidRDefault="00FD6F07" w:rsidP="001718A9">
            <w:pPr>
              <w:contextualSpacing/>
              <w:rPr>
                <w:rFonts w:ascii="Trebuchet MS" w:hAnsi="Trebuchet MS"/>
                <w:sz w:val="20"/>
                <w:szCs w:val="20"/>
              </w:rPr>
            </w:pPr>
            <w:r w:rsidRPr="00213C6C">
              <w:fldChar w:fldCharType="begin"/>
            </w:r>
            <w:r w:rsidRPr="00213C6C">
              <w:instrText xml:space="preserve"> HYPERLINK "https://www.facebook.com/ea.puerto/videos/748554042702379/" </w:instrText>
            </w:r>
            <w:r w:rsidRPr="00213C6C">
              <w:fldChar w:fldCharType="separate"/>
            </w:r>
            <w:r w:rsidR="00F44648" w:rsidRPr="00213C6C">
              <w:rPr>
                <w:rFonts w:ascii="Trebuchet MS" w:hAnsi="Trebuchet MS"/>
                <w:color w:val="0563C1" w:themeColor="hyperlink"/>
                <w:sz w:val="20"/>
                <w:szCs w:val="20"/>
                <w:u w:val="single"/>
              </w:rPr>
              <w:t>https://www.facebook.com/ea.puerto/videos/748554042702379/</w:t>
            </w:r>
            <w:r w:rsidRPr="00213C6C">
              <w:rPr>
                <w:rFonts w:ascii="Trebuchet MS" w:hAnsi="Trebuchet MS"/>
                <w:color w:val="0563C1" w:themeColor="hyperlink"/>
                <w:sz w:val="20"/>
                <w:szCs w:val="20"/>
                <w:u w:val="single"/>
              </w:rPr>
              <w:fldChar w:fldCharType="end"/>
            </w:r>
          </w:p>
          <w:bookmarkEnd w:id="2"/>
          <w:p w14:paraId="79B1A75A" w14:textId="77777777" w:rsidR="00F44648" w:rsidRPr="00213C6C" w:rsidRDefault="00F44648" w:rsidP="00F44648">
            <w:pPr>
              <w:ind w:left="720"/>
              <w:contextualSpacing/>
              <w:rPr>
                <w:rFonts w:ascii="Trebuchet MS" w:hAnsi="Trebuchet MS"/>
                <w:sz w:val="20"/>
                <w:szCs w:val="20"/>
              </w:rPr>
            </w:pPr>
          </w:p>
          <w:p w14:paraId="2F6E195D" w14:textId="77777777" w:rsidR="00F44648" w:rsidRPr="00213C6C" w:rsidRDefault="00F44648" w:rsidP="00F44648">
            <w:pPr>
              <w:jc w:val="both"/>
              <w:rPr>
                <w:rFonts w:ascii="Trebuchet MS" w:eastAsia="Calibri" w:hAnsi="Trebuchet MS" w:cs="Times New Roman"/>
                <w:sz w:val="20"/>
                <w:szCs w:val="20"/>
                <w:lang w:val="es-ES" w:eastAsia="ar-SA"/>
              </w:rPr>
            </w:pPr>
            <w:r w:rsidRPr="00213C6C">
              <w:rPr>
                <w:rFonts w:ascii="Trebuchet MS" w:eastAsia="Times New Roman" w:hAnsi="Trebuchet MS" w:cs="Arial"/>
                <w:bCs/>
                <w:color w:val="000000"/>
                <w:sz w:val="20"/>
                <w:szCs w:val="20"/>
                <w:lang w:val="es-ES" w:eastAsia="es-MX"/>
              </w:rPr>
              <w:t xml:space="preserve">Apreciando que el contenido de la publicación es un video con una duración de </w:t>
            </w:r>
            <w:r w:rsidRPr="00213C6C">
              <w:rPr>
                <w:rFonts w:ascii="Trebuchet MS" w:eastAsia="Times New Roman" w:hAnsi="Trebuchet MS" w:cs="Arial"/>
                <w:b/>
                <w:bCs/>
                <w:color w:val="000000"/>
                <w:sz w:val="20"/>
                <w:szCs w:val="20"/>
                <w:lang w:val="es-ES" w:eastAsia="es-MX"/>
              </w:rPr>
              <w:t>-1 minuto con 44 segundos,</w:t>
            </w:r>
            <w:r w:rsidRPr="00213C6C">
              <w:rPr>
                <w:rFonts w:ascii="Trebuchet MS" w:eastAsia="Times New Roman" w:hAnsi="Trebuchet MS" w:cs="Arial"/>
                <w:bCs/>
                <w:color w:val="000000"/>
                <w:sz w:val="20"/>
                <w:szCs w:val="20"/>
                <w:lang w:val="es-ES" w:eastAsia="es-MX"/>
              </w:rPr>
              <w:t xml:space="preserve"> hacia abajo acompañado de un texto que se transcribe a continuación y que dice lo siguiente</w:t>
            </w:r>
            <w:r w:rsidRPr="00213C6C">
              <w:rPr>
                <w:rFonts w:ascii="Trebuchet MS" w:eastAsia="Calibri" w:hAnsi="Trebuchet MS" w:cs="Times New Roman"/>
                <w:sz w:val="20"/>
                <w:szCs w:val="20"/>
                <w:lang w:val="es-ES" w:eastAsia="ar-SA"/>
              </w:rPr>
              <w:t>.</w:t>
            </w:r>
          </w:p>
          <w:p w14:paraId="2DCFCD64" w14:textId="77777777" w:rsidR="00F44648" w:rsidRPr="00213C6C" w:rsidRDefault="00F44648" w:rsidP="00F44648">
            <w:pPr>
              <w:jc w:val="both"/>
              <w:rPr>
                <w:rFonts w:ascii="Trebuchet MS" w:eastAsia="Calibri" w:hAnsi="Trebuchet MS" w:cs="Times New Roman"/>
                <w:sz w:val="20"/>
                <w:szCs w:val="20"/>
                <w:lang w:val="es-ES" w:eastAsia="ar-SA"/>
              </w:rPr>
            </w:pPr>
            <w:r w:rsidRPr="00213C6C">
              <w:rPr>
                <w:rFonts w:ascii="Trebuchet MS" w:eastAsia="Calibri" w:hAnsi="Trebuchet MS" w:cs="Times New Roman"/>
                <w:sz w:val="20"/>
                <w:szCs w:val="20"/>
                <w:lang w:val="es-ES" w:eastAsia="ar-SA"/>
              </w:rPr>
              <w:t xml:space="preserve"> </w:t>
            </w:r>
          </w:p>
          <w:p w14:paraId="18074F8B" w14:textId="77777777" w:rsidR="00A013EF" w:rsidRPr="00213C6C" w:rsidRDefault="00F44648" w:rsidP="00F44648">
            <w:pPr>
              <w:spacing w:line="276" w:lineRule="auto"/>
              <w:ind w:right="-93"/>
              <w:jc w:val="both"/>
              <w:rPr>
                <w:rFonts w:ascii="Trebuchet MS" w:eastAsia="MS Mincho" w:hAnsi="Trebuchet MS" w:cs="Times New Roman"/>
                <w:b/>
                <w:sz w:val="20"/>
                <w:szCs w:val="20"/>
                <w:lang w:val="es-ES" w:eastAsia="ar-SA"/>
              </w:rPr>
            </w:pPr>
            <w:r w:rsidRPr="00213C6C">
              <w:rPr>
                <w:rFonts w:ascii="Trebuchet MS" w:eastAsia="MS Mincho" w:hAnsi="Trebuchet MS" w:cs="Times New Roman"/>
                <w:b/>
                <w:sz w:val="20"/>
                <w:szCs w:val="20"/>
                <w:lang w:val="es-ES" w:eastAsia="ar-SA"/>
              </w:rPr>
              <w:t>Nada pone a prueba nuestro compromiso hacia con los demás, como el hecho de plantar cara a problemas tan complejos como los que tiene nuestra ciudad. Por eso he deicidio dar un paso al frente y ofrecer la opción más esperanzadora para la militancia de Morena Jalisco. Lleno de alegría les comparto mi registro como pre candidato a la Presidencia municipal de #Zapopan.</w:t>
            </w:r>
          </w:p>
          <w:p w14:paraId="6B8355A5" w14:textId="77777777" w:rsidR="00F44648" w:rsidRPr="00213C6C" w:rsidRDefault="00F44648" w:rsidP="00F44648">
            <w:pPr>
              <w:spacing w:line="276" w:lineRule="auto"/>
              <w:ind w:right="-93"/>
              <w:jc w:val="both"/>
              <w:rPr>
                <w:rFonts w:ascii="Trebuchet MS" w:eastAsia="MS Mincho" w:hAnsi="Trebuchet MS" w:cs="Times New Roman"/>
                <w:b/>
                <w:sz w:val="20"/>
                <w:szCs w:val="20"/>
                <w:lang w:val="es-ES" w:eastAsia="ar-SA"/>
              </w:rPr>
            </w:pPr>
          </w:p>
          <w:p w14:paraId="28798617" w14:textId="77777777" w:rsidR="00F44648" w:rsidRPr="00213C6C" w:rsidRDefault="00F44648" w:rsidP="00F44648">
            <w:pPr>
              <w:spacing w:line="276" w:lineRule="auto"/>
              <w:ind w:right="-93"/>
              <w:jc w:val="both"/>
              <w:rPr>
                <w:rFonts w:ascii="Trebuchet MS" w:eastAsia="Times New Roman" w:hAnsi="Trebuchet MS" w:cs="Arial"/>
                <w:bCs/>
                <w:color w:val="000000"/>
                <w:sz w:val="20"/>
                <w:szCs w:val="20"/>
                <w:lang w:val="es-ES" w:eastAsia="es-MX"/>
              </w:rPr>
            </w:pPr>
            <w:r w:rsidRPr="00213C6C">
              <w:rPr>
                <w:rFonts w:ascii="Trebuchet MS" w:eastAsia="MS Mincho" w:hAnsi="Trebuchet MS" w:cs="Times New Roman"/>
                <w:sz w:val="20"/>
                <w:szCs w:val="20"/>
                <w:lang w:val="es-ES" w:eastAsia="ar-SA"/>
              </w:rPr>
              <w:t xml:space="preserve">Al abrir el video se aprecia a una persona </w:t>
            </w:r>
            <w:r w:rsidRPr="00213C6C">
              <w:rPr>
                <w:rFonts w:ascii="Trebuchet MS" w:eastAsia="Times New Roman" w:hAnsi="Trebuchet MS" w:cs="Arial"/>
                <w:bCs/>
                <w:color w:val="000000"/>
                <w:sz w:val="20"/>
                <w:szCs w:val="20"/>
                <w:lang w:val="es-ES" w:eastAsia="es-MX"/>
              </w:rPr>
              <w:t xml:space="preserve">del sexo masculino, de complexión delgada, tez morena, cabello castaño oscuro y lacio, cara ancha, boca mediana, nariz ancha, ojos medianos, viste camisa de manga larga, color blanco, tiene colgado en la camisa un micrófono y hacia el fondo se aprecia la figura de unos arcos y una fuente, comenzando a hablar y escuchando lo siguiente: </w:t>
            </w:r>
          </w:p>
          <w:p w14:paraId="5919F09A" w14:textId="77777777" w:rsidR="00F44648" w:rsidRPr="00213C6C" w:rsidRDefault="00F44648" w:rsidP="00F44648">
            <w:pPr>
              <w:spacing w:line="276" w:lineRule="auto"/>
              <w:ind w:right="-93"/>
              <w:jc w:val="both"/>
              <w:rPr>
                <w:rFonts w:ascii="Trebuchet MS" w:eastAsia="MS Mincho" w:hAnsi="Trebuchet MS" w:cs="Times New Roman"/>
                <w:b/>
                <w:sz w:val="20"/>
                <w:szCs w:val="20"/>
                <w:lang w:val="es-ES" w:eastAsia="ar-SA"/>
              </w:rPr>
            </w:pPr>
          </w:p>
          <w:p w14:paraId="53303264" w14:textId="77777777" w:rsidR="00F44648" w:rsidRPr="00213C6C" w:rsidRDefault="00F44648" w:rsidP="00F44648">
            <w:pPr>
              <w:spacing w:line="276" w:lineRule="auto"/>
              <w:ind w:right="-93"/>
              <w:jc w:val="both"/>
              <w:rPr>
                <w:rFonts w:ascii="Trebuchet MS" w:eastAsia="Times New Roman" w:hAnsi="Trebuchet MS" w:cs="Arial"/>
                <w:bCs/>
                <w:i/>
                <w:color w:val="000000"/>
                <w:sz w:val="20"/>
                <w:szCs w:val="20"/>
                <w:lang w:val="es-ES" w:eastAsia="es-MX"/>
              </w:rPr>
            </w:pPr>
            <w:r w:rsidRPr="00213C6C">
              <w:rPr>
                <w:rFonts w:ascii="Trebuchet MS" w:eastAsia="Times New Roman" w:hAnsi="Trebuchet MS" w:cs="Arial"/>
                <w:bCs/>
                <w:i/>
                <w:color w:val="000000"/>
                <w:sz w:val="20"/>
                <w:szCs w:val="20"/>
                <w:lang w:val="es-ES" w:eastAsia="es-MX"/>
              </w:rPr>
              <w:t xml:space="preserve">“…La política como la vida misma, está marcada por las decisiones que tomamos o dejamos de tomar, pensar en que la vida de miles de familias de Zapopan, depende de las decisiones que toman sus gobernantes, me genera escalofríos, me genera escalofríos porque son decisiones basadas en sí tomar en cuenta a un sector de la sociedad y no tomar en cuenta a otro sector. Lamentablemente para </w:t>
            </w:r>
            <w:proofErr w:type="spellStart"/>
            <w:r w:rsidRPr="00213C6C">
              <w:rPr>
                <w:rFonts w:ascii="Trebuchet MS" w:eastAsia="Times New Roman" w:hAnsi="Trebuchet MS" w:cs="Arial"/>
                <w:bCs/>
                <w:i/>
                <w:color w:val="000000"/>
                <w:sz w:val="20"/>
                <w:szCs w:val="20"/>
                <w:lang w:val="es-ES" w:eastAsia="es-MX"/>
              </w:rPr>
              <w:t>desfortuna</w:t>
            </w:r>
            <w:proofErr w:type="spellEnd"/>
            <w:r w:rsidRPr="00213C6C">
              <w:rPr>
                <w:rFonts w:ascii="Trebuchet MS" w:eastAsia="Times New Roman" w:hAnsi="Trebuchet MS" w:cs="Arial"/>
                <w:bCs/>
                <w:i/>
                <w:color w:val="000000"/>
                <w:sz w:val="20"/>
                <w:szCs w:val="20"/>
                <w:lang w:val="es-ES" w:eastAsia="es-MX"/>
              </w:rPr>
              <w:t xml:space="preserve"> de muchos malos gobernantes la gente a la que no voltean a ver, es mayoría, hoy estamos aquí en un lugar emblemático del Municipio de Zapopan, donde para muchos aquí empieza y termina el Municipio, estamos aquí para compartirles una decisión que he tomado, hace unos minutos, me registre como precandidato de MORENA para la alcaldía de Zapopan, lo hago con la convicción de que es posible construir un proyecto que acorte las brechas que existen entre quienes tienen todo y quienes simplemente no tienen nada, transformar la realidad, tiene que ver con volver más plural la escena política, con simplificarla y ponerla a disposición de la gente común, hoy en un municipio tan golpeado por la inseguridad, por la desigualdad y por el abandono, por fin sabemos dónde construir esperanza, dedico este mensaje a cada una de los hombres y mujeres que hemos conocido a lo largo de estos meses, a todas esas personas que nos abrieron las puertas de su casa a pesar de la pandemia y que nos invitaron a conocer los problemas de su colonia, a todos quienes creen que otro Zapopan es posible, solo les quiero decir una cosa nos hemos echado andar, ahora falta no soltarnos de las manos…”</w:t>
            </w:r>
          </w:p>
          <w:p w14:paraId="7B09F620" w14:textId="77777777" w:rsidR="00F44648" w:rsidRPr="00213C6C" w:rsidRDefault="00F44648" w:rsidP="00F44648">
            <w:pPr>
              <w:spacing w:line="276" w:lineRule="auto"/>
              <w:ind w:right="-93"/>
              <w:jc w:val="both"/>
              <w:rPr>
                <w:rFonts w:ascii="Trebuchet MS" w:eastAsia="Times New Roman" w:hAnsi="Trebuchet MS" w:cs="Arial"/>
                <w:bCs/>
                <w:i/>
                <w:color w:val="000000"/>
                <w:sz w:val="20"/>
                <w:szCs w:val="20"/>
                <w:lang w:val="es-ES" w:eastAsia="es-MX"/>
              </w:rPr>
            </w:pPr>
          </w:p>
          <w:p w14:paraId="4834149F" w14:textId="77777777" w:rsidR="00F44648" w:rsidRPr="00213C6C" w:rsidRDefault="00F44648" w:rsidP="00F44648">
            <w:pPr>
              <w:spacing w:line="276" w:lineRule="auto"/>
              <w:ind w:right="-93"/>
              <w:jc w:val="both"/>
              <w:rPr>
                <w:rFonts w:ascii="Trebuchet MS" w:eastAsia="MS Mincho" w:hAnsi="Trebuchet MS" w:cs="Arial"/>
                <w:i/>
                <w:sz w:val="20"/>
                <w:szCs w:val="20"/>
                <w:lang w:val="es-ES" w:eastAsia="ja-JP"/>
              </w:rPr>
            </w:pPr>
            <w:r w:rsidRPr="00213C6C">
              <w:rPr>
                <w:rFonts w:ascii="Trebuchet MS" w:eastAsia="MS Mincho" w:hAnsi="Trebuchet MS" w:cs="Times New Roman"/>
                <w:noProof/>
                <w:sz w:val="24"/>
                <w:szCs w:val="24"/>
                <w:lang w:eastAsia="es-MX"/>
              </w:rPr>
              <w:lastRenderedPageBreak/>
              <w:drawing>
                <wp:inline distT="0" distB="0" distL="0" distR="0" wp14:anchorId="45A9C704" wp14:editId="1D44BFF1">
                  <wp:extent cx="2146196" cy="1282993"/>
                  <wp:effectExtent l="0" t="0" r="698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4666" b="9218"/>
                          <a:stretch/>
                        </pic:blipFill>
                        <pic:spPr bwMode="auto">
                          <a:xfrm>
                            <a:off x="0" y="0"/>
                            <a:ext cx="2194178" cy="1311676"/>
                          </a:xfrm>
                          <a:prstGeom prst="rect">
                            <a:avLst/>
                          </a:prstGeom>
                          <a:ln>
                            <a:noFill/>
                          </a:ln>
                          <a:extLst>
                            <a:ext uri="{53640926-AAD7-44D8-BBD7-CCE9431645EC}">
                              <a14:shadowObscured xmlns:a14="http://schemas.microsoft.com/office/drawing/2010/main"/>
                            </a:ext>
                          </a:extLst>
                        </pic:spPr>
                      </pic:pic>
                    </a:graphicData>
                  </a:graphic>
                </wp:inline>
              </w:drawing>
            </w:r>
            <w:r w:rsidRPr="00213C6C">
              <w:rPr>
                <w:rFonts w:ascii="Trebuchet MS" w:eastAsia="MS Mincho" w:hAnsi="Trebuchet MS" w:cs="Times New Roman"/>
                <w:noProof/>
                <w:sz w:val="24"/>
                <w:szCs w:val="24"/>
                <w:lang w:val="es-ES" w:eastAsia="es-MX"/>
              </w:rPr>
              <w:t xml:space="preserve">     </w:t>
            </w:r>
            <w:r w:rsidR="001460B2" w:rsidRPr="00213C6C">
              <w:rPr>
                <w:rFonts w:ascii="Trebuchet MS" w:eastAsia="MS Mincho" w:hAnsi="Trebuchet MS" w:cs="Times New Roman"/>
                <w:noProof/>
                <w:sz w:val="24"/>
                <w:szCs w:val="24"/>
                <w:lang w:eastAsia="es-MX"/>
              </w:rPr>
              <w:drawing>
                <wp:inline distT="0" distB="0" distL="0" distR="0" wp14:anchorId="71845212" wp14:editId="7C4D6E5A">
                  <wp:extent cx="2268415" cy="120523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1026" t="16551" r="39386" b="26167"/>
                          <a:stretch/>
                        </pic:blipFill>
                        <pic:spPr bwMode="auto">
                          <a:xfrm>
                            <a:off x="0" y="0"/>
                            <a:ext cx="2271535" cy="1206888"/>
                          </a:xfrm>
                          <a:prstGeom prst="rect">
                            <a:avLst/>
                          </a:prstGeom>
                          <a:ln>
                            <a:noFill/>
                          </a:ln>
                          <a:extLst>
                            <a:ext uri="{53640926-AAD7-44D8-BBD7-CCE9431645EC}">
                              <a14:shadowObscured xmlns:a14="http://schemas.microsoft.com/office/drawing/2010/main"/>
                            </a:ext>
                          </a:extLst>
                        </pic:spPr>
                      </pic:pic>
                    </a:graphicData>
                  </a:graphic>
                </wp:inline>
              </w:drawing>
            </w:r>
          </w:p>
        </w:tc>
      </w:tr>
      <w:tr w:rsidR="0061134B" w14:paraId="64285326" w14:textId="77777777" w:rsidTr="0061134B">
        <w:tc>
          <w:tcPr>
            <w:tcW w:w="1271" w:type="dxa"/>
          </w:tcPr>
          <w:p w14:paraId="7AFFD944" w14:textId="77777777" w:rsidR="001460B2" w:rsidRPr="00F44648" w:rsidRDefault="001460B2"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04/02/2021</w:t>
            </w:r>
          </w:p>
        </w:tc>
        <w:bookmarkStart w:id="3" w:name="_Hlk67933982"/>
        <w:tc>
          <w:tcPr>
            <w:tcW w:w="7559" w:type="dxa"/>
          </w:tcPr>
          <w:p w14:paraId="443F035C" w14:textId="77777777" w:rsidR="001460B2" w:rsidRDefault="00FD6F07" w:rsidP="00F44648">
            <w:pPr>
              <w:ind w:left="720"/>
              <w:contextualSpacing/>
              <w:rPr>
                <w:rFonts w:ascii="Trebuchet MS" w:eastAsia="MS Mincho" w:hAnsi="Trebuchet MS" w:cs="Times New Roman"/>
                <w:color w:val="0000FF"/>
                <w:sz w:val="20"/>
                <w:szCs w:val="20"/>
                <w:u w:val="single"/>
                <w:lang w:val="es-ES" w:eastAsia="ja-JP"/>
              </w:rPr>
            </w:pPr>
            <w:r w:rsidRPr="00213C6C">
              <w:fldChar w:fldCharType="begin"/>
            </w:r>
            <w:r w:rsidRPr="00213C6C">
              <w:instrText xml:space="preserve"> HYPERLINK "https://twitter.com/ea_puerto/status/1357883920205950977" </w:instrText>
            </w:r>
            <w:r w:rsidRPr="00213C6C">
              <w:fldChar w:fldCharType="separate"/>
            </w:r>
            <w:r w:rsidR="001460B2" w:rsidRPr="00213C6C">
              <w:rPr>
                <w:rFonts w:ascii="Trebuchet MS" w:eastAsia="MS Mincho" w:hAnsi="Trebuchet MS" w:cs="Times New Roman"/>
                <w:color w:val="0000FF"/>
                <w:sz w:val="20"/>
                <w:szCs w:val="20"/>
                <w:u w:val="single"/>
                <w:lang w:val="es-ES" w:eastAsia="ja-JP"/>
              </w:rPr>
              <w:t>https://twitter.com/ea_puerto/status/1357883920205950977</w:t>
            </w:r>
            <w:r w:rsidRPr="00213C6C">
              <w:rPr>
                <w:rFonts w:ascii="Trebuchet MS" w:eastAsia="MS Mincho" w:hAnsi="Trebuchet MS" w:cs="Times New Roman"/>
                <w:color w:val="0000FF"/>
                <w:sz w:val="20"/>
                <w:szCs w:val="20"/>
                <w:u w:val="single"/>
                <w:lang w:val="es-ES" w:eastAsia="ja-JP"/>
              </w:rPr>
              <w:fldChar w:fldCharType="end"/>
            </w:r>
          </w:p>
          <w:bookmarkEnd w:id="3"/>
          <w:p w14:paraId="4070AB6D" w14:textId="77777777" w:rsidR="000C12FF" w:rsidRDefault="000C12FF" w:rsidP="00F44648">
            <w:pPr>
              <w:ind w:left="720"/>
              <w:contextualSpacing/>
              <w:rPr>
                <w:rFonts w:ascii="Trebuchet MS" w:eastAsia="MS Mincho" w:hAnsi="Trebuchet MS" w:cs="Times New Roman"/>
                <w:color w:val="0000FF"/>
                <w:sz w:val="20"/>
                <w:szCs w:val="20"/>
                <w:u w:val="single"/>
                <w:lang w:val="es-ES" w:eastAsia="ja-JP"/>
              </w:rPr>
            </w:pPr>
          </w:p>
          <w:p w14:paraId="3D6D479E" w14:textId="77777777" w:rsidR="000C12FF" w:rsidRDefault="000C12FF" w:rsidP="000C12FF">
            <w:pPr>
              <w:contextualSpacing/>
              <w:jc w:val="both"/>
              <w:rPr>
                <w:rFonts w:ascii="Trebuchet MS" w:eastAsia="MS Mincho" w:hAnsi="Trebuchet MS" w:cs="Segoe UI"/>
                <w:color w:val="0F1419"/>
                <w:sz w:val="20"/>
                <w:szCs w:val="20"/>
                <w:shd w:val="clear" w:color="auto" w:fill="FFFFFF"/>
                <w:lang w:val="es-ES" w:eastAsia="ja-JP"/>
              </w:rPr>
            </w:pPr>
            <w:r w:rsidRPr="000C12FF">
              <w:rPr>
                <w:rFonts w:ascii="Trebuchet MS" w:eastAsia="MS Mincho" w:hAnsi="Trebuchet MS" w:cs="Segoe UI"/>
                <w:color w:val="0F1419"/>
                <w:sz w:val="20"/>
                <w:szCs w:val="20"/>
                <w:shd w:val="clear" w:color="auto" w:fill="FFFFFF"/>
                <w:lang w:val="es-ES" w:eastAsia="ja-JP"/>
              </w:rPr>
              <w:t xml:space="preserve">Nada pone a prueba nuestro compromiso con los demás, como plantar cara a los problemas de nuestra ciudad. Por eso decidí dar un paso al frente y ofrecer una esperanza a la militancia de Morena. Con alegría les comparto mi registro como precandidato a la alcaldía de #Zapopan. </w:t>
            </w:r>
          </w:p>
          <w:p w14:paraId="24615C21" w14:textId="77777777" w:rsidR="000C12FF" w:rsidRDefault="000C12FF" w:rsidP="000C12FF">
            <w:pPr>
              <w:contextualSpacing/>
              <w:jc w:val="both"/>
              <w:rPr>
                <w:rFonts w:ascii="Trebuchet MS" w:eastAsia="MS Mincho" w:hAnsi="Trebuchet MS" w:cs="Segoe UI"/>
                <w:color w:val="0F1419"/>
                <w:sz w:val="20"/>
                <w:szCs w:val="20"/>
                <w:shd w:val="clear" w:color="auto" w:fill="FFFFFF"/>
                <w:lang w:val="es-ES" w:eastAsia="ja-JP"/>
              </w:rPr>
            </w:pPr>
          </w:p>
          <w:p w14:paraId="46182EC3" w14:textId="77777777" w:rsidR="000C12FF" w:rsidRDefault="000C12FF" w:rsidP="000C12FF">
            <w:pPr>
              <w:contextualSpacing/>
              <w:jc w:val="both"/>
              <w:rPr>
                <w:rFonts w:ascii="Trebuchet MS" w:eastAsia="Times New Roman" w:hAnsi="Trebuchet MS" w:cs="Arial"/>
                <w:bCs/>
                <w:color w:val="000000"/>
                <w:sz w:val="20"/>
                <w:szCs w:val="20"/>
                <w:lang w:val="es-ES" w:eastAsia="es-MX"/>
              </w:rPr>
            </w:pPr>
            <w:r w:rsidRPr="000C12FF">
              <w:rPr>
                <w:rFonts w:ascii="Trebuchet MS" w:eastAsia="MS Mincho" w:hAnsi="Trebuchet MS" w:cs="Times New Roman"/>
                <w:bCs/>
                <w:sz w:val="20"/>
                <w:szCs w:val="20"/>
                <w:lang w:val="es-ES" w:eastAsia="ja-JP"/>
              </w:rPr>
              <w:t xml:space="preserve">Hacia el centro se </w:t>
            </w:r>
            <w:r w:rsidRPr="000C12FF">
              <w:rPr>
                <w:rFonts w:ascii="Trebuchet MS" w:eastAsia="Times New Roman" w:hAnsi="Trebuchet MS" w:cs="Arial"/>
                <w:bCs/>
                <w:color w:val="000000"/>
                <w:sz w:val="20"/>
                <w:szCs w:val="20"/>
                <w:lang w:val="es-ES" w:eastAsia="es-MX"/>
              </w:rPr>
              <w:t>aprecia un recuadro el cual se trata de un video con una duración de 1 minuto 44 segundos, al abrirlo se escucha lo siguiente</w:t>
            </w:r>
            <w:r>
              <w:rPr>
                <w:rFonts w:ascii="Trebuchet MS" w:eastAsia="Times New Roman" w:hAnsi="Trebuchet MS" w:cs="Arial"/>
                <w:bCs/>
                <w:color w:val="000000"/>
                <w:sz w:val="20"/>
                <w:szCs w:val="20"/>
                <w:lang w:val="es-ES" w:eastAsia="es-MX"/>
              </w:rPr>
              <w:t>:</w:t>
            </w:r>
          </w:p>
          <w:p w14:paraId="28C6C156" w14:textId="77777777" w:rsidR="000C12FF" w:rsidRDefault="000C12FF" w:rsidP="000C12FF">
            <w:pPr>
              <w:contextualSpacing/>
              <w:jc w:val="both"/>
              <w:rPr>
                <w:rFonts w:ascii="Trebuchet MS" w:eastAsia="Times New Roman" w:hAnsi="Trebuchet MS" w:cs="Arial"/>
                <w:bCs/>
                <w:color w:val="000000"/>
                <w:sz w:val="20"/>
                <w:szCs w:val="20"/>
                <w:lang w:val="es-ES" w:eastAsia="es-MX"/>
              </w:rPr>
            </w:pPr>
          </w:p>
          <w:p w14:paraId="6BF3D98E" w14:textId="77777777" w:rsidR="000C12FF" w:rsidRDefault="000C12FF" w:rsidP="000C12FF">
            <w:pPr>
              <w:contextualSpacing/>
              <w:jc w:val="both"/>
              <w:rPr>
                <w:rFonts w:ascii="Trebuchet MS" w:eastAsia="Times New Roman" w:hAnsi="Trebuchet MS" w:cs="Arial"/>
                <w:bCs/>
                <w:i/>
                <w:color w:val="000000"/>
                <w:sz w:val="20"/>
                <w:szCs w:val="20"/>
                <w:lang w:val="es-ES" w:eastAsia="es-MX"/>
              </w:rPr>
            </w:pPr>
            <w:r>
              <w:rPr>
                <w:rFonts w:ascii="Trebuchet MS" w:eastAsia="Times New Roman" w:hAnsi="Trebuchet MS" w:cs="Arial"/>
                <w:bCs/>
                <w:i/>
                <w:color w:val="000000"/>
                <w:sz w:val="20"/>
                <w:szCs w:val="20"/>
                <w:lang w:val="es-ES" w:eastAsia="es-MX"/>
              </w:rPr>
              <w:t>“…</w:t>
            </w:r>
            <w:r w:rsidRPr="000C12FF">
              <w:rPr>
                <w:rFonts w:ascii="Trebuchet MS" w:eastAsia="Times New Roman" w:hAnsi="Trebuchet MS" w:cs="Arial"/>
                <w:bCs/>
                <w:i/>
                <w:color w:val="000000"/>
                <w:sz w:val="20"/>
                <w:szCs w:val="20"/>
                <w:lang w:val="es-ES" w:eastAsia="es-MX"/>
              </w:rPr>
              <w:t xml:space="preserve">La política como la vida misma, está marcada por las decisiones que tomamos o dejamos de tomar, pensar en que la vida de miles de familias de Zapopan, depende de las decisiones que toman sus gobernantes, me genera escalofríos, me genera escalofríos porque son decisiones basadas en sí tomar en cuenta a un sector de la sociedad y no tomar en cuenta a otro sector. Lamentablemente para </w:t>
            </w:r>
            <w:proofErr w:type="spellStart"/>
            <w:r w:rsidRPr="000C12FF">
              <w:rPr>
                <w:rFonts w:ascii="Trebuchet MS" w:eastAsia="Times New Roman" w:hAnsi="Trebuchet MS" w:cs="Arial"/>
                <w:bCs/>
                <w:i/>
                <w:color w:val="000000"/>
                <w:sz w:val="20"/>
                <w:szCs w:val="20"/>
                <w:lang w:val="es-ES" w:eastAsia="es-MX"/>
              </w:rPr>
              <w:t>desfortuna</w:t>
            </w:r>
            <w:proofErr w:type="spellEnd"/>
            <w:r w:rsidRPr="000C12FF">
              <w:rPr>
                <w:rFonts w:ascii="Trebuchet MS" w:eastAsia="Times New Roman" w:hAnsi="Trebuchet MS" w:cs="Arial"/>
                <w:bCs/>
                <w:i/>
                <w:color w:val="000000"/>
                <w:sz w:val="20"/>
                <w:szCs w:val="20"/>
                <w:lang w:val="es-ES" w:eastAsia="es-MX"/>
              </w:rPr>
              <w:t xml:space="preserve"> de muchos malos gobernantes la gente a la que no voltean a ver, es mayoría, hoy estamos aquí en un lugar emblemático del Municipio de Zapopan, donde para muchos aquí empieza y termina el Municipio, estamos aquí para compartirles una decisión que he tomado, hace unos minutos, me registre como precandidato de MORENA para la alcaldía de Zapopan, lo hago con la convicción de que es posible construir un proyecto que acorte las brechas que existen entre quienes tienen todo y quienes simplemente no tienen nada, transformar la realidad, tiene que ver con volver más plural la escena política, con simplificarla y ponerla a disposición de la gente común, hoy en un municipio tan golpeado por la inseguridad, por la desigualdad y por el abandono, por fin sabemos dónde construir esperanza, dedico este mensaje a cada una de los hombres y mujeres que hemos conocido a lo largo de estos meses, a todas esas personas que nos abrieron las puertas de su casa a pesar de la pandemia y que nos invitaron a conocer los problemas de su colonia, a todos quienes creen que otro Zapopan es posible, solo les quiero decir una cosa nos hemos echado andar, ahora falta no soltarnos de las manos</w:t>
            </w:r>
            <w:r>
              <w:rPr>
                <w:rFonts w:ascii="Trebuchet MS" w:eastAsia="Times New Roman" w:hAnsi="Trebuchet MS" w:cs="Arial"/>
                <w:bCs/>
                <w:i/>
                <w:color w:val="000000"/>
                <w:sz w:val="20"/>
                <w:szCs w:val="20"/>
                <w:lang w:val="es-ES" w:eastAsia="es-MX"/>
              </w:rPr>
              <w:t>…”</w:t>
            </w:r>
          </w:p>
          <w:p w14:paraId="04EE0A36" w14:textId="77777777" w:rsidR="000C12FF" w:rsidRDefault="000C12FF" w:rsidP="000C12FF">
            <w:pPr>
              <w:contextualSpacing/>
              <w:jc w:val="both"/>
              <w:rPr>
                <w:rFonts w:ascii="Trebuchet MS" w:eastAsia="Times New Roman" w:hAnsi="Trebuchet MS" w:cs="Arial"/>
                <w:bCs/>
                <w:i/>
                <w:color w:val="000000"/>
                <w:sz w:val="20"/>
                <w:szCs w:val="20"/>
                <w:lang w:val="es-ES" w:eastAsia="es-MX"/>
              </w:rPr>
            </w:pPr>
          </w:p>
          <w:p w14:paraId="188C9477" w14:textId="4AE77E99" w:rsidR="001460B2" w:rsidRPr="001460B2" w:rsidRDefault="000C12FF" w:rsidP="00213C6C">
            <w:pPr>
              <w:contextualSpacing/>
              <w:jc w:val="both"/>
              <w:rPr>
                <w:rFonts w:ascii="Trebuchet MS" w:hAnsi="Trebuchet MS"/>
                <w:sz w:val="20"/>
                <w:szCs w:val="20"/>
              </w:rPr>
            </w:pPr>
            <w:r w:rsidRPr="000C12FF">
              <w:rPr>
                <w:rFonts w:ascii="Trebuchet MS" w:eastAsia="MS Mincho" w:hAnsi="Trebuchet MS" w:cs="Times New Roman"/>
                <w:noProof/>
                <w:sz w:val="24"/>
                <w:szCs w:val="24"/>
                <w:lang w:eastAsia="es-MX"/>
              </w:rPr>
              <w:drawing>
                <wp:inline distT="0" distB="0" distL="0" distR="0" wp14:anchorId="418F6F9A" wp14:editId="36B938FE">
                  <wp:extent cx="2140438" cy="1107831"/>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5400"/>
                          <a:stretch/>
                        </pic:blipFill>
                        <pic:spPr bwMode="auto">
                          <a:xfrm>
                            <a:off x="0" y="0"/>
                            <a:ext cx="2209923" cy="1143795"/>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Times New Roman"/>
                <w:i/>
                <w:color w:val="0000FF"/>
                <w:sz w:val="20"/>
                <w:szCs w:val="20"/>
                <w:u w:val="single"/>
                <w:lang w:val="es-ES" w:eastAsia="ja-JP"/>
              </w:rPr>
              <w:t xml:space="preserve">  </w:t>
            </w:r>
            <w:r w:rsidRPr="000C12FF">
              <w:rPr>
                <w:rFonts w:ascii="Trebuchet MS" w:eastAsia="MS Mincho" w:hAnsi="Trebuchet MS" w:cs="Times New Roman"/>
                <w:noProof/>
                <w:sz w:val="24"/>
                <w:szCs w:val="24"/>
                <w:lang w:eastAsia="es-MX"/>
              </w:rPr>
              <w:drawing>
                <wp:inline distT="0" distB="0" distL="0" distR="0" wp14:anchorId="7ACC3E23" wp14:editId="0878CB11">
                  <wp:extent cx="2347547" cy="1063625"/>
                  <wp:effectExtent l="0" t="0" r="0" b="317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3268" t="22495" r="34091" b="19884"/>
                          <a:stretch/>
                        </pic:blipFill>
                        <pic:spPr bwMode="auto">
                          <a:xfrm>
                            <a:off x="0" y="0"/>
                            <a:ext cx="2471585" cy="1119824"/>
                          </a:xfrm>
                          <a:prstGeom prst="rect">
                            <a:avLst/>
                          </a:prstGeom>
                          <a:ln>
                            <a:noFill/>
                          </a:ln>
                          <a:extLst>
                            <a:ext uri="{53640926-AAD7-44D8-BBD7-CCE9431645EC}">
                              <a14:shadowObscured xmlns:a14="http://schemas.microsoft.com/office/drawing/2010/main"/>
                            </a:ext>
                          </a:extLst>
                        </pic:spPr>
                      </pic:pic>
                    </a:graphicData>
                  </a:graphic>
                </wp:inline>
              </w:drawing>
            </w:r>
          </w:p>
        </w:tc>
      </w:tr>
      <w:tr w:rsidR="0061134B" w14:paraId="5CEE24E8" w14:textId="77777777" w:rsidTr="0061134B">
        <w:tc>
          <w:tcPr>
            <w:tcW w:w="1271" w:type="dxa"/>
          </w:tcPr>
          <w:p w14:paraId="7A0AC24D" w14:textId="77777777" w:rsidR="00A013EF" w:rsidRPr="001460B2" w:rsidRDefault="001460B2" w:rsidP="001460B2">
            <w:pPr>
              <w:spacing w:line="276" w:lineRule="auto"/>
              <w:ind w:right="-93"/>
              <w:rPr>
                <w:rFonts w:ascii="Trebuchet MS" w:eastAsia="MS Mincho" w:hAnsi="Trebuchet MS" w:cs="Arial"/>
                <w:sz w:val="20"/>
                <w:szCs w:val="20"/>
                <w:lang w:val="es-ES" w:eastAsia="ja-JP"/>
              </w:rPr>
            </w:pPr>
            <w:r w:rsidRPr="001460B2">
              <w:rPr>
                <w:rFonts w:ascii="Trebuchet MS" w:eastAsia="MS Mincho" w:hAnsi="Trebuchet MS" w:cs="Arial"/>
                <w:sz w:val="20"/>
                <w:szCs w:val="20"/>
                <w:lang w:val="es-ES" w:eastAsia="ja-JP"/>
              </w:rPr>
              <w:lastRenderedPageBreak/>
              <w:t>12/02/2021</w:t>
            </w:r>
          </w:p>
        </w:tc>
        <w:tc>
          <w:tcPr>
            <w:tcW w:w="7559" w:type="dxa"/>
          </w:tcPr>
          <w:p w14:paraId="09CCFA96" w14:textId="77777777" w:rsidR="001718A9" w:rsidRPr="00213C6C" w:rsidRDefault="001718A9" w:rsidP="001718A9">
            <w:pPr>
              <w:contextualSpacing/>
              <w:rPr>
                <w:rFonts w:ascii="Trebuchet MS" w:hAnsi="Trebuchet MS"/>
                <w:sz w:val="20"/>
                <w:szCs w:val="20"/>
              </w:rPr>
            </w:pPr>
          </w:p>
          <w:bookmarkStart w:id="4" w:name="_Hlk67933996"/>
          <w:p w14:paraId="17B614A7" w14:textId="32A17694" w:rsidR="001718A9" w:rsidRPr="00213C6C" w:rsidRDefault="00FD6F07" w:rsidP="001718A9">
            <w:pPr>
              <w:contextualSpacing/>
              <w:rPr>
                <w:rFonts w:ascii="Trebuchet MS" w:hAnsi="Trebuchet MS"/>
                <w:sz w:val="20"/>
                <w:szCs w:val="20"/>
              </w:rPr>
            </w:pPr>
            <w:r w:rsidRPr="00213C6C">
              <w:fldChar w:fldCharType="begin"/>
            </w:r>
            <w:r w:rsidRPr="00213C6C">
              <w:instrText xml:space="preserve"> HYPERLINK "https://www.facebook.com/ea.puerto/videos/2472380846403916/" </w:instrText>
            </w:r>
            <w:r w:rsidRPr="00213C6C">
              <w:fldChar w:fldCharType="separate"/>
            </w:r>
            <w:r w:rsidR="001460B2" w:rsidRPr="00213C6C">
              <w:rPr>
                <w:rFonts w:ascii="Trebuchet MS" w:hAnsi="Trebuchet MS"/>
                <w:color w:val="0563C1" w:themeColor="hyperlink"/>
                <w:sz w:val="20"/>
                <w:szCs w:val="20"/>
                <w:u w:val="single"/>
              </w:rPr>
              <w:t>https://www.facebook.com/ea.puerto/videos/2472380846403916/</w:t>
            </w:r>
            <w:r w:rsidRPr="00213C6C">
              <w:rPr>
                <w:rFonts w:ascii="Trebuchet MS" w:hAnsi="Trebuchet MS"/>
                <w:color w:val="0563C1" w:themeColor="hyperlink"/>
                <w:sz w:val="20"/>
                <w:szCs w:val="20"/>
                <w:u w:val="single"/>
              </w:rPr>
              <w:fldChar w:fldCharType="end"/>
            </w:r>
            <w:r w:rsidR="001718A9" w:rsidRPr="00213C6C">
              <w:rPr>
                <w:rFonts w:ascii="Times New Roman" w:eastAsia="MS Mincho" w:hAnsi="Times New Roman" w:cs="Times New Roman"/>
                <w:sz w:val="20"/>
                <w:szCs w:val="20"/>
                <w:lang w:val="es-ES" w:eastAsia="ja-JP"/>
              </w:rPr>
              <w:t xml:space="preserve"> </w:t>
            </w:r>
            <w:hyperlink r:id="rId10" w:history="1">
              <w:r w:rsidR="001718A9" w:rsidRPr="00213C6C">
                <w:rPr>
                  <w:rFonts w:ascii="Trebuchet MS" w:eastAsia="MS Mincho" w:hAnsi="Trebuchet MS" w:cs="Times New Roman"/>
                  <w:color w:val="0000FF"/>
                  <w:sz w:val="20"/>
                  <w:szCs w:val="20"/>
                  <w:u w:val="single"/>
                  <w:lang w:val="es-ES" w:eastAsia="ja-JP"/>
                </w:rPr>
                <w:t>https://twitter.com/ea_puerto/status/1360355832366465024</w:t>
              </w:r>
            </w:hyperlink>
            <w:bookmarkEnd w:id="4"/>
            <w:r w:rsidR="00D8146F" w:rsidRPr="00213C6C">
              <w:rPr>
                <w:rFonts w:ascii="Trebuchet MS" w:eastAsia="MS Mincho" w:hAnsi="Trebuchet MS" w:cs="Times New Roman"/>
                <w:color w:val="0000FF"/>
                <w:sz w:val="20"/>
                <w:szCs w:val="20"/>
                <w:u w:val="single"/>
                <w:lang w:val="es-ES" w:eastAsia="ja-JP"/>
              </w:rPr>
              <w:t xml:space="preserve"> NIÑOS</w:t>
            </w:r>
          </w:p>
          <w:p w14:paraId="3F42FB12" w14:textId="77777777" w:rsidR="001718A9" w:rsidRPr="00213C6C" w:rsidRDefault="001718A9" w:rsidP="001718A9">
            <w:pPr>
              <w:spacing w:line="276" w:lineRule="auto"/>
              <w:ind w:right="-93"/>
              <w:jc w:val="both"/>
              <w:rPr>
                <w:rFonts w:ascii="Trebuchet MS" w:eastAsia="MS Mincho" w:hAnsi="Trebuchet MS" w:cs="Times New Roman"/>
                <w:color w:val="0000FF"/>
                <w:sz w:val="20"/>
                <w:szCs w:val="20"/>
                <w:u w:val="single"/>
                <w:lang w:val="es-ES" w:eastAsia="ja-JP"/>
              </w:rPr>
            </w:pPr>
          </w:p>
          <w:p w14:paraId="07A6C86B" w14:textId="77777777" w:rsidR="001718A9" w:rsidRPr="00213C6C" w:rsidRDefault="001718A9" w:rsidP="001718A9">
            <w:pPr>
              <w:jc w:val="both"/>
              <w:rPr>
                <w:rFonts w:ascii="Trebuchet MS" w:eastAsia="Calibri" w:hAnsi="Trebuchet MS" w:cs="Times New Roman"/>
                <w:sz w:val="20"/>
                <w:szCs w:val="20"/>
                <w:lang w:val="es-ES" w:eastAsia="ar-SA"/>
              </w:rPr>
            </w:pPr>
            <w:r w:rsidRPr="00213C6C">
              <w:rPr>
                <w:rFonts w:ascii="Trebuchet MS" w:eastAsia="Calibri" w:hAnsi="Trebuchet MS" w:cs="Times New Roman"/>
                <w:b/>
                <w:sz w:val="20"/>
                <w:szCs w:val="20"/>
                <w:lang w:val="es-ES" w:eastAsia="ar-SA"/>
              </w:rPr>
              <w:t>No es la primera vez que nos toca poner nuestro granito de arena para que comunidades enteras tengan acceso al agua. En Guadalajara, Tlaquepaque, Zapopan y Tlajomulco, existe una crisis de agua que el gobierno no quiere atender</w:t>
            </w:r>
            <w:r w:rsidRPr="00213C6C">
              <w:rPr>
                <w:rFonts w:ascii="Trebuchet MS" w:eastAsia="Calibri" w:hAnsi="Trebuchet MS" w:cs="Times New Roman"/>
                <w:sz w:val="20"/>
                <w:szCs w:val="20"/>
                <w:lang w:val="es-ES" w:eastAsia="ar-SA"/>
              </w:rPr>
              <w:t>.</w:t>
            </w:r>
          </w:p>
          <w:p w14:paraId="24637369" w14:textId="77777777" w:rsidR="001718A9" w:rsidRPr="00213C6C" w:rsidRDefault="001718A9" w:rsidP="001718A9">
            <w:pPr>
              <w:jc w:val="both"/>
              <w:rPr>
                <w:rFonts w:ascii="Trebuchet MS" w:eastAsia="Calibri" w:hAnsi="Trebuchet MS" w:cs="Times New Roman"/>
                <w:sz w:val="20"/>
                <w:szCs w:val="20"/>
                <w:lang w:val="es-ES" w:eastAsia="ar-SA"/>
              </w:rPr>
            </w:pPr>
            <w:r w:rsidRPr="00213C6C">
              <w:rPr>
                <w:rFonts w:ascii="Trebuchet MS" w:eastAsia="Calibri" w:hAnsi="Trebuchet MS" w:cs="Times New Roman"/>
                <w:b/>
                <w:sz w:val="20"/>
                <w:szCs w:val="20"/>
                <w:lang w:val="es-ES" w:eastAsia="ar-SA"/>
              </w:rPr>
              <w:t>Hoy venimos a El Tizate, una comunidad de #Zapopan que no tiene agua desde el 23 de diciembre</w:t>
            </w:r>
            <w:r w:rsidRPr="00213C6C">
              <w:rPr>
                <w:rFonts w:ascii="Trebuchet MS" w:eastAsia="Calibri" w:hAnsi="Trebuchet MS" w:cs="Times New Roman"/>
                <w:sz w:val="20"/>
                <w:szCs w:val="20"/>
                <w:lang w:val="es-ES" w:eastAsia="ar-SA"/>
              </w:rPr>
              <w:t>.</w:t>
            </w:r>
          </w:p>
          <w:p w14:paraId="164F4203" w14:textId="77777777" w:rsidR="001718A9" w:rsidRPr="00213C6C" w:rsidRDefault="001718A9" w:rsidP="001718A9">
            <w:pPr>
              <w:jc w:val="both"/>
              <w:rPr>
                <w:rFonts w:ascii="Trebuchet MS" w:eastAsia="MS Mincho" w:hAnsi="Trebuchet MS" w:cs="Times New Roman"/>
                <w:b/>
                <w:sz w:val="20"/>
                <w:szCs w:val="20"/>
                <w:lang w:val="es-ES" w:eastAsia="ar-SA"/>
              </w:rPr>
            </w:pPr>
            <w:r w:rsidRPr="00213C6C">
              <w:rPr>
                <w:rFonts w:ascii="Trebuchet MS" w:eastAsia="MS Mincho" w:hAnsi="Trebuchet MS" w:cs="Times New Roman"/>
                <w:b/>
                <w:sz w:val="20"/>
                <w:szCs w:val="20"/>
                <w:lang w:val="es-ES" w:eastAsia="ar-SA"/>
              </w:rPr>
              <w:t>Nada humano nos debe ser ajeno, más allá de cualquier apreciación jurídica. Doy las gracias a toda la gente que me contactó por redes sociales para poner…</w:t>
            </w:r>
          </w:p>
          <w:p w14:paraId="79A42FC6" w14:textId="77777777" w:rsidR="001718A9" w:rsidRPr="00213C6C" w:rsidRDefault="001718A9" w:rsidP="001718A9">
            <w:pPr>
              <w:jc w:val="both"/>
              <w:rPr>
                <w:rFonts w:ascii="Trebuchet MS" w:eastAsia="Calibri" w:hAnsi="Trebuchet MS" w:cs="Times New Roman"/>
                <w:sz w:val="20"/>
                <w:szCs w:val="20"/>
                <w:lang w:val="es-ES" w:eastAsia="ar-SA"/>
              </w:rPr>
            </w:pPr>
          </w:p>
          <w:p w14:paraId="2AC9B219" w14:textId="77777777" w:rsidR="001718A9" w:rsidRPr="00213C6C" w:rsidRDefault="001718A9" w:rsidP="001718A9">
            <w:pPr>
              <w:jc w:val="both"/>
              <w:rPr>
                <w:rFonts w:ascii="Trebuchet MS" w:eastAsia="Times New Roman" w:hAnsi="Trebuchet MS" w:cs="Arial"/>
                <w:bCs/>
                <w:color w:val="000000"/>
                <w:sz w:val="20"/>
                <w:szCs w:val="20"/>
                <w:lang w:val="es-ES" w:eastAsia="es-MX"/>
              </w:rPr>
            </w:pPr>
            <w:r w:rsidRPr="00213C6C">
              <w:rPr>
                <w:rFonts w:ascii="Trebuchet MS" w:eastAsia="Calibri" w:hAnsi="Trebuchet MS" w:cs="Times New Roman"/>
                <w:sz w:val="20"/>
                <w:szCs w:val="20"/>
                <w:lang w:val="es-ES" w:eastAsia="ar-SA"/>
              </w:rPr>
              <w:t xml:space="preserve">Al abrir el video se aprecia a una persona </w:t>
            </w:r>
            <w:r w:rsidRPr="00213C6C">
              <w:rPr>
                <w:rFonts w:ascii="Trebuchet MS" w:eastAsia="Times New Roman" w:hAnsi="Trebuchet MS" w:cs="Arial"/>
                <w:bCs/>
                <w:color w:val="000000"/>
                <w:sz w:val="20"/>
                <w:szCs w:val="20"/>
                <w:lang w:val="es-ES" w:eastAsia="es-MX"/>
              </w:rPr>
              <w:t>del sexo masculino, de complexión delgada, tez morena, cabello castaño oscuro y lacio, cara ancha, boca mediana, nariz ancha, ojos medianos, viste camisa de manga larga, color blanco, usa cubre boca, color blanco, y hacia el fondo se aprecia una calle de terracería y casas en mal estado de construcción y de conservación, comenzando a hablar y escuchando lo siguiente:</w:t>
            </w:r>
          </w:p>
          <w:p w14:paraId="16C2239B" w14:textId="77777777" w:rsidR="001718A9" w:rsidRPr="00213C6C" w:rsidRDefault="001718A9" w:rsidP="001718A9">
            <w:pPr>
              <w:ind w:left="720"/>
              <w:contextualSpacing/>
              <w:rPr>
                <w:rFonts w:ascii="Trebuchet MS" w:eastAsia="MS Mincho" w:hAnsi="Trebuchet MS" w:cs="Times New Roman"/>
                <w:b/>
                <w:sz w:val="20"/>
                <w:szCs w:val="20"/>
                <w:lang w:val="es-ES" w:eastAsia="ja-JP"/>
              </w:rPr>
            </w:pPr>
          </w:p>
          <w:p w14:paraId="30DC9F77" w14:textId="77777777" w:rsidR="00A013EF" w:rsidRPr="00213C6C" w:rsidRDefault="001718A9" w:rsidP="001718A9">
            <w:pPr>
              <w:contextualSpacing/>
              <w:jc w:val="both"/>
              <w:rPr>
                <w:rFonts w:ascii="Trebuchet MS" w:eastAsia="MS Mincho" w:hAnsi="Trebuchet MS" w:cs="Times New Roman"/>
                <w:i/>
                <w:sz w:val="20"/>
                <w:szCs w:val="20"/>
                <w:lang w:val="es-ES" w:eastAsia="ja-JP"/>
              </w:rPr>
            </w:pPr>
            <w:r w:rsidRPr="00213C6C">
              <w:rPr>
                <w:rFonts w:ascii="Trebuchet MS" w:eastAsia="MS Mincho" w:hAnsi="Trebuchet MS" w:cs="Times New Roman"/>
                <w:i/>
                <w:sz w:val="20"/>
                <w:szCs w:val="20"/>
                <w:lang w:val="es-ES" w:eastAsia="ja-JP"/>
              </w:rPr>
              <w:t>“…Buenas tardes amigas y amigos, hoy los saludo desde el Tizate, una de las colonias más desiguales del Municipio de Zapopan, que desde el 23 de diciembre del año pasado no tiene agua potable, sin agua potable la gente simplemente no puede sobrevivir, y mucho menos en medio de una pandemia, creo que es momento de pedirle al Presidente Municipal Pablo Lemus y Enrique Alfaro, que dejen atrás las grillas baratas y la politiquería y se pongan a trabajar, la gente necesita agua para sobrevivir en toda la ciudad, en Zapopan, en Tlajomulco, en Guadalajara, en Tlaquepaque, hay una crisis de agua, todos estamos gastando dos y medio más veces del agua que necesitamos, es urgente que existan políticas para abastecernos bien de agua y para utilizarla al máximo que no se desperdicie, la industria pero que tampoco se desperdicie en nuestros hogares, sin agua simplemente no existe bienestar y sin bienestar los problemas de la ciudad no se van a solucionar, necesitamos que se pongan a trabajar y que así como con urgencia se pronuncian sobre temas muy importantes del país, se pronuncien sobre este tema tan delicado, es necesario que dejen atrás las escusas, porque donde  terminan las funciones de un alcalde comienzan las incumbencias de un buen ciudadano y el agua nos debe de incumbir a todos, todos debemos hacer algo para que el agua llegue a la casa de toda la gente de Zapopan, yo espero que este mensaje sirva para que tanto Pablo Lemus como Enrique Alfaro y todos los Alcaldes de la Zona Metropolitana de Guadalajara sientan vergüenza, sientan vergüenza de que sus ciudadanos almacenan el agua en tambos y en cubetas y eso no debe de ser así, es un rato inhumano, porque son ciudadanos es gente de Zapopan, y merecen ser tratados con dignidad, muchas gracias…”</w:t>
            </w:r>
          </w:p>
          <w:p w14:paraId="1ADE6DE0" w14:textId="77777777" w:rsidR="001D195C" w:rsidRPr="00213C6C" w:rsidRDefault="001D195C" w:rsidP="001718A9">
            <w:pPr>
              <w:contextualSpacing/>
              <w:jc w:val="both"/>
              <w:rPr>
                <w:rFonts w:ascii="Trebuchet MS" w:eastAsia="MS Mincho" w:hAnsi="Trebuchet MS" w:cs="Times New Roman"/>
                <w:i/>
                <w:sz w:val="20"/>
                <w:szCs w:val="20"/>
                <w:lang w:val="es-ES" w:eastAsia="ja-JP"/>
              </w:rPr>
            </w:pPr>
          </w:p>
          <w:p w14:paraId="6229F574" w14:textId="77777777" w:rsidR="001D195C" w:rsidRPr="00213C6C" w:rsidRDefault="001D195C" w:rsidP="00150E7F">
            <w:r w:rsidRPr="00213C6C">
              <w:rPr>
                <w:noProof/>
                <w:lang w:eastAsia="es-MX"/>
              </w:rPr>
              <w:lastRenderedPageBreak/>
              <w:drawing>
                <wp:inline distT="0" distB="0" distL="0" distR="0" wp14:anchorId="1D12F284" wp14:editId="7AEE734A">
                  <wp:extent cx="4572000" cy="2256148"/>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7734"/>
                          <a:stretch/>
                        </pic:blipFill>
                        <pic:spPr bwMode="auto">
                          <a:xfrm>
                            <a:off x="0" y="0"/>
                            <a:ext cx="4776835" cy="2357228"/>
                          </a:xfrm>
                          <a:prstGeom prst="rect">
                            <a:avLst/>
                          </a:prstGeom>
                          <a:ln>
                            <a:noFill/>
                          </a:ln>
                          <a:extLst>
                            <a:ext uri="{53640926-AAD7-44D8-BBD7-CCE9431645EC}">
                              <a14:shadowObscured xmlns:a14="http://schemas.microsoft.com/office/drawing/2010/main"/>
                            </a:ext>
                          </a:extLst>
                        </pic:spPr>
                      </pic:pic>
                    </a:graphicData>
                  </a:graphic>
                </wp:inline>
              </w:drawing>
            </w:r>
            <w:r w:rsidRPr="00213C6C">
              <w:t xml:space="preserve">  </w:t>
            </w:r>
          </w:p>
          <w:p w14:paraId="7EBA3D20" w14:textId="77777777" w:rsidR="001D195C" w:rsidRPr="00213C6C" w:rsidRDefault="001D195C" w:rsidP="001718A9">
            <w:pPr>
              <w:contextualSpacing/>
              <w:jc w:val="both"/>
              <w:rPr>
                <w:rFonts w:ascii="Trebuchet MS" w:eastAsia="MS Mincho" w:hAnsi="Trebuchet MS" w:cs="Arial"/>
                <w:i/>
                <w:sz w:val="24"/>
                <w:szCs w:val="24"/>
                <w:lang w:val="es-ES" w:eastAsia="ja-JP"/>
              </w:rPr>
            </w:pPr>
          </w:p>
          <w:p w14:paraId="49C7FA99" w14:textId="77777777" w:rsidR="001D195C" w:rsidRPr="00213C6C" w:rsidRDefault="00150E7F" w:rsidP="001718A9">
            <w:pPr>
              <w:contextualSpacing/>
              <w:jc w:val="both"/>
              <w:rPr>
                <w:rFonts w:ascii="Trebuchet MS" w:eastAsia="MS Mincho" w:hAnsi="Trebuchet MS" w:cs="Arial"/>
                <w:i/>
                <w:sz w:val="24"/>
                <w:szCs w:val="24"/>
                <w:lang w:val="es-ES" w:eastAsia="ja-JP"/>
              </w:rPr>
            </w:pPr>
            <w:r w:rsidRPr="00213C6C">
              <w:rPr>
                <w:rFonts w:ascii="Trebuchet MS" w:eastAsia="MS Mincho" w:hAnsi="Trebuchet MS" w:cs="Times New Roman"/>
                <w:noProof/>
                <w:sz w:val="24"/>
                <w:szCs w:val="24"/>
                <w:lang w:eastAsia="es-MX"/>
              </w:rPr>
              <w:drawing>
                <wp:inline distT="0" distB="0" distL="0" distR="0" wp14:anchorId="28C9C6B6" wp14:editId="5FD8EC16">
                  <wp:extent cx="4598377" cy="2210652"/>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400"/>
                          <a:stretch/>
                        </pic:blipFill>
                        <pic:spPr bwMode="auto">
                          <a:xfrm>
                            <a:off x="0" y="0"/>
                            <a:ext cx="4848361" cy="2330831"/>
                          </a:xfrm>
                          <a:prstGeom prst="rect">
                            <a:avLst/>
                          </a:prstGeom>
                          <a:ln>
                            <a:noFill/>
                          </a:ln>
                          <a:extLst>
                            <a:ext uri="{53640926-AAD7-44D8-BBD7-CCE9431645EC}">
                              <a14:shadowObscured xmlns:a14="http://schemas.microsoft.com/office/drawing/2010/main"/>
                            </a:ext>
                          </a:extLst>
                        </pic:spPr>
                      </pic:pic>
                    </a:graphicData>
                  </a:graphic>
                </wp:inline>
              </w:drawing>
            </w:r>
          </w:p>
          <w:p w14:paraId="17E590BB" w14:textId="77777777" w:rsidR="00150E7F" w:rsidRPr="00213C6C" w:rsidRDefault="00150E7F" w:rsidP="001718A9">
            <w:pPr>
              <w:contextualSpacing/>
              <w:jc w:val="both"/>
              <w:rPr>
                <w:rFonts w:ascii="Trebuchet MS" w:eastAsia="MS Mincho" w:hAnsi="Trebuchet MS" w:cs="Arial"/>
                <w:i/>
                <w:sz w:val="24"/>
                <w:szCs w:val="24"/>
                <w:lang w:val="es-ES" w:eastAsia="ja-JP"/>
              </w:rPr>
            </w:pPr>
          </w:p>
        </w:tc>
      </w:tr>
      <w:tr w:rsidR="0061134B" w14:paraId="2903BC43" w14:textId="77777777" w:rsidTr="0061134B">
        <w:tc>
          <w:tcPr>
            <w:tcW w:w="1271" w:type="dxa"/>
          </w:tcPr>
          <w:p w14:paraId="370AC35B" w14:textId="77777777" w:rsidR="00A013EF" w:rsidRPr="000C12FF" w:rsidRDefault="001D195C"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14</w:t>
            </w:r>
            <w:r w:rsidR="000C12FF" w:rsidRPr="000C12FF">
              <w:rPr>
                <w:rFonts w:ascii="Trebuchet MS" w:eastAsia="MS Mincho" w:hAnsi="Trebuchet MS" w:cs="Arial"/>
                <w:sz w:val="20"/>
                <w:szCs w:val="20"/>
                <w:lang w:val="es-ES" w:eastAsia="ja-JP"/>
              </w:rPr>
              <w:t>/02/2021</w:t>
            </w:r>
          </w:p>
        </w:tc>
        <w:tc>
          <w:tcPr>
            <w:tcW w:w="7559" w:type="dxa"/>
          </w:tcPr>
          <w:p w14:paraId="32F54331" w14:textId="77777777" w:rsidR="001718A9" w:rsidRDefault="002F4FA1" w:rsidP="001718A9">
            <w:pPr>
              <w:spacing w:line="276" w:lineRule="auto"/>
              <w:ind w:right="-93"/>
              <w:jc w:val="both"/>
              <w:rPr>
                <w:rFonts w:ascii="Trebuchet MS" w:eastAsia="MS Mincho" w:hAnsi="Trebuchet MS" w:cs="Times New Roman"/>
                <w:sz w:val="20"/>
                <w:szCs w:val="20"/>
                <w:lang w:val="es-ES" w:eastAsia="ja-JP"/>
              </w:rPr>
            </w:pPr>
            <w:hyperlink r:id="rId13" w:history="1">
              <w:r w:rsidR="001D195C" w:rsidRPr="001D195C">
                <w:rPr>
                  <w:rFonts w:ascii="Trebuchet MS" w:eastAsia="MS Mincho" w:hAnsi="Trebuchet MS" w:cs="Times New Roman"/>
                  <w:color w:val="0000FF"/>
                  <w:sz w:val="20"/>
                  <w:szCs w:val="20"/>
                  <w:u w:val="single"/>
                  <w:lang w:val="es-ES" w:eastAsia="ja-JP"/>
                </w:rPr>
                <w:t>https://twitter.com/ea_puerto/status/1360999330501419009/photo/2</w:t>
              </w:r>
            </w:hyperlink>
            <w:r w:rsidR="001D195C" w:rsidRPr="001D195C">
              <w:rPr>
                <w:rFonts w:ascii="Trebuchet MS" w:eastAsia="MS Mincho" w:hAnsi="Trebuchet MS" w:cs="Times New Roman"/>
                <w:sz w:val="20"/>
                <w:szCs w:val="20"/>
                <w:lang w:val="es-ES" w:eastAsia="ja-JP"/>
              </w:rPr>
              <w:t>.</w:t>
            </w:r>
          </w:p>
          <w:p w14:paraId="061F6D12" w14:textId="77777777" w:rsidR="001D195C" w:rsidRDefault="001D195C" w:rsidP="001718A9">
            <w:pPr>
              <w:spacing w:line="276" w:lineRule="auto"/>
              <w:ind w:right="-93"/>
              <w:jc w:val="both"/>
              <w:rPr>
                <w:rFonts w:ascii="Trebuchet MS" w:eastAsia="MS Mincho" w:hAnsi="Trebuchet MS" w:cs="Times New Roman"/>
                <w:sz w:val="20"/>
                <w:szCs w:val="20"/>
                <w:lang w:val="es-ES" w:eastAsia="ja-JP"/>
              </w:rPr>
            </w:pPr>
          </w:p>
          <w:p w14:paraId="7EA7FCD7" w14:textId="77777777" w:rsidR="001D195C" w:rsidRPr="001D195C" w:rsidRDefault="001D195C" w:rsidP="001718A9">
            <w:pPr>
              <w:spacing w:line="276" w:lineRule="auto"/>
              <w:ind w:right="-93"/>
              <w:jc w:val="both"/>
              <w:rPr>
                <w:rFonts w:ascii="Trebuchet MS" w:eastAsia="MS Mincho" w:hAnsi="Trebuchet MS" w:cs="Times New Roman"/>
                <w:sz w:val="20"/>
                <w:szCs w:val="20"/>
                <w:lang w:val="es-ES" w:eastAsia="ja-JP"/>
              </w:rPr>
            </w:pPr>
            <w:r w:rsidRPr="001D195C">
              <w:rPr>
                <w:rFonts w:ascii="Trebuchet MS" w:eastAsia="MS Mincho" w:hAnsi="Trebuchet MS" w:cs="Segoe UI"/>
                <w:b/>
                <w:color w:val="0F1419"/>
                <w:sz w:val="20"/>
                <w:szCs w:val="20"/>
                <w:shd w:val="clear" w:color="auto" w:fill="FFFFFF"/>
                <w:lang w:val="es-ES" w:eastAsia="ja-JP"/>
              </w:rPr>
              <w:t xml:space="preserve">Desde muy temprano andamos en el tianguis de Valle de los Molinos, realizando las labores informativas de </w:t>
            </w:r>
            <w:r w:rsidRPr="001D195C">
              <w:rPr>
                <w:rFonts w:ascii="Trebuchet MS" w:eastAsia="MS Mincho" w:hAnsi="Trebuchet MS" w:cs="Times New Roman"/>
                <w:b/>
                <w:sz w:val="20"/>
                <w:szCs w:val="20"/>
                <w:lang w:val="es-ES" w:eastAsia="ar-SA"/>
              </w:rPr>
              <w:t xml:space="preserve">#morena </w:t>
            </w:r>
            <w:r w:rsidRPr="001D195C">
              <w:rPr>
                <w:rFonts w:ascii="Trebuchet MS" w:eastAsia="MS Mincho" w:hAnsi="Trebuchet MS" w:cs="Segoe UI"/>
                <w:b/>
                <w:color w:val="0F1419"/>
                <w:sz w:val="20"/>
                <w:szCs w:val="20"/>
                <w:shd w:val="clear" w:color="auto" w:fill="FFFFFF"/>
                <w:lang w:val="es-ES" w:eastAsia="ja-JP"/>
              </w:rPr>
              <w:t>con el periódico Regeneración. La gente de aquí, como la de toda Zapopan, quiere un cambio Al rato les cuento como nos fue</w:t>
            </w:r>
            <w:r>
              <w:rPr>
                <w:rFonts w:ascii="Trebuchet MS" w:eastAsia="MS Mincho" w:hAnsi="Trebuchet MS" w:cs="Segoe UI"/>
                <w:b/>
                <w:color w:val="0F1419"/>
                <w:sz w:val="20"/>
                <w:szCs w:val="20"/>
                <w:shd w:val="clear" w:color="auto" w:fill="FFFFFF"/>
                <w:lang w:val="es-ES" w:eastAsia="ja-JP"/>
              </w:rPr>
              <w:t>.</w:t>
            </w:r>
          </w:p>
          <w:p w14:paraId="0D9BB1E1" w14:textId="77777777" w:rsidR="001D195C" w:rsidRPr="001D195C" w:rsidRDefault="001D195C" w:rsidP="001D195C">
            <w:pPr>
              <w:spacing w:line="276" w:lineRule="auto"/>
              <w:ind w:right="-93"/>
              <w:jc w:val="center"/>
              <w:rPr>
                <w:rFonts w:ascii="Trebuchet MS" w:eastAsia="MS Mincho" w:hAnsi="Trebuchet MS" w:cs="Arial"/>
                <w:sz w:val="20"/>
                <w:szCs w:val="20"/>
                <w:lang w:val="es-ES" w:eastAsia="ja-JP"/>
              </w:rPr>
            </w:pPr>
            <w:r w:rsidRPr="001D195C">
              <w:rPr>
                <w:rFonts w:ascii="Trebuchet MS" w:eastAsia="MS Mincho" w:hAnsi="Trebuchet MS" w:cs="Times New Roman"/>
                <w:noProof/>
                <w:sz w:val="24"/>
                <w:szCs w:val="24"/>
                <w:lang w:eastAsia="es-MX"/>
              </w:rPr>
              <w:drawing>
                <wp:inline distT="0" distB="0" distL="0" distR="0" wp14:anchorId="1FE5FC22" wp14:editId="55066CA8">
                  <wp:extent cx="2664069" cy="1069991"/>
                  <wp:effectExtent l="0" t="0" r="317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134" t="20857" r="33884" b="20552"/>
                          <a:stretch/>
                        </pic:blipFill>
                        <pic:spPr bwMode="auto">
                          <a:xfrm>
                            <a:off x="0" y="0"/>
                            <a:ext cx="2765061" cy="1110553"/>
                          </a:xfrm>
                          <a:prstGeom prst="rect">
                            <a:avLst/>
                          </a:prstGeom>
                          <a:ln>
                            <a:noFill/>
                          </a:ln>
                          <a:extLst>
                            <a:ext uri="{53640926-AAD7-44D8-BBD7-CCE9431645EC}">
                              <a14:shadowObscured xmlns:a14="http://schemas.microsoft.com/office/drawing/2010/main"/>
                            </a:ext>
                          </a:extLst>
                        </pic:spPr>
                      </pic:pic>
                    </a:graphicData>
                  </a:graphic>
                </wp:inline>
              </w:drawing>
            </w:r>
          </w:p>
        </w:tc>
      </w:tr>
      <w:tr w:rsidR="0061134B" w14:paraId="6BF3D128" w14:textId="77777777" w:rsidTr="0061134B">
        <w:tc>
          <w:tcPr>
            <w:tcW w:w="1271" w:type="dxa"/>
          </w:tcPr>
          <w:p w14:paraId="0F5A20AC" w14:textId="77777777" w:rsidR="00A013EF" w:rsidRPr="0061134B" w:rsidRDefault="001D195C" w:rsidP="00B551CE">
            <w:pPr>
              <w:spacing w:line="276" w:lineRule="auto"/>
              <w:ind w:right="-93"/>
              <w:jc w:val="both"/>
              <w:rPr>
                <w:rFonts w:ascii="Trebuchet MS" w:eastAsia="MS Mincho" w:hAnsi="Trebuchet MS" w:cs="Arial"/>
                <w:sz w:val="20"/>
                <w:szCs w:val="20"/>
                <w:lang w:val="es-ES" w:eastAsia="ja-JP"/>
              </w:rPr>
            </w:pPr>
            <w:r w:rsidRPr="0061134B">
              <w:rPr>
                <w:rFonts w:ascii="Trebuchet MS" w:eastAsia="MS Mincho" w:hAnsi="Trebuchet MS" w:cs="Arial"/>
                <w:sz w:val="20"/>
                <w:szCs w:val="20"/>
                <w:lang w:val="es-ES" w:eastAsia="ja-JP"/>
              </w:rPr>
              <w:t>15/02/202</w:t>
            </w:r>
            <w:r w:rsidR="0061134B" w:rsidRPr="0061134B">
              <w:rPr>
                <w:rFonts w:ascii="Trebuchet MS" w:eastAsia="MS Mincho" w:hAnsi="Trebuchet MS" w:cs="Arial"/>
                <w:sz w:val="20"/>
                <w:szCs w:val="20"/>
                <w:lang w:val="es-ES" w:eastAsia="ja-JP"/>
              </w:rPr>
              <w:t>1</w:t>
            </w:r>
          </w:p>
        </w:tc>
        <w:tc>
          <w:tcPr>
            <w:tcW w:w="7559" w:type="dxa"/>
          </w:tcPr>
          <w:p w14:paraId="0FA42128" w14:textId="77777777" w:rsidR="0061134B" w:rsidRPr="00213C6C" w:rsidRDefault="002F4FA1" w:rsidP="0061134B">
            <w:pPr>
              <w:contextualSpacing/>
              <w:rPr>
                <w:rFonts w:ascii="Trebuchet MS" w:hAnsi="Trebuchet MS"/>
                <w:sz w:val="20"/>
                <w:szCs w:val="20"/>
              </w:rPr>
            </w:pPr>
            <w:hyperlink r:id="rId15" w:history="1">
              <w:r w:rsidR="0061134B" w:rsidRPr="00213C6C">
                <w:rPr>
                  <w:rFonts w:ascii="Trebuchet MS" w:hAnsi="Trebuchet MS"/>
                  <w:color w:val="0563C1" w:themeColor="hyperlink"/>
                  <w:sz w:val="20"/>
                  <w:szCs w:val="20"/>
                  <w:u w:val="single"/>
                </w:rPr>
                <w:t>https://www.facebook.com/ea.puerto/photos/a.115388426821671/257241835969662/?type=3&amp;theater</w:t>
              </w:r>
            </w:hyperlink>
          </w:p>
          <w:p w14:paraId="2698B7A0" w14:textId="77777777" w:rsidR="0061134B" w:rsidRPr="00213C6C" w:rsidRDefault="0061134B" w:rsidP="0061134B">
            <w:pPr>
              <w:ind w:left="720"/>
              <w:contextualSpacing/>
              <w:rPr>
                <w:rFonts w:ascii="Trebuchet MS" w:hAnsi="Trebuchet MS"/>
                <w:sz w:val="20"/>
                <w:szCs w:val="20"/>
              </w:rPr>
            </w:pPr>
          </w:p>
          <w:p w14:paraId="4BC94287" w14:textId="77777777" w:rsidR="0061134B" w:rsidRPr="00213C6C" w:rsidRDefault="002F4FA1" w:rsidP="0061134B">
            <w:pPr>
              <w:contextualSpacing/>
              <w:rPr>
                <w:rFonts w:ascii="Trebuchet MS" w:hAnsi="Trebuchet MS"/>
                <w:sz w:val="20"/>
                <w:szCs w:val="20"/>
              </w:rPr>
            </w:pPr>
            <w:hyperlink r:id="rId16" w:history="1">
              <w:r w:rsidR="0061134B" w:rsidRPr="00213C6C">
                <w:rPr>
                  <w:rFonts w:ascii="Trebuchet MS" w:hAnsi="Trebuchet MS"/>
                  <w:color w:val="0563C1" w:themeColor="hyperlink"/>
                  <w:sz w:val="20"/>
                  <w:szCs w:val="20"/>
                  <w:u w:val="single"/>
                </w:rPr>
                <w:t>https://twitter.com/ea_puerto/status/1361505560034611201</w:t>
              </w:r>
            </w:hyperlink>
          </w:p>
          <w:p w14:paraId="030A00E0" w14:textId="77777777" w:rsidR="00A013EF" w:rsidRPr="00213C6C" w:rsidRDefault="00A013EF" w:rsidP="00B551CE">
            <w:pPr>
              <w:spacing w:line="276" w:lineRule="auto"/>
              <w:ind w:right="-93"/>
              <w:jc w:val="both"/>
              <w:rPr>
                <w:rFonts w:ascii="Trebuchet MS" w:eastAsia="MS Mincho" w:hAnsi="Trebuchet MS" w:cs="Arial"/>
                <w:sz w:val="24"/>
                <w:szCs w:val="24"/>
                <w:lang w:val="es-ES" w:eastAsia="ja-JP"/>
              </w:rPr>
            </w:pPr>
          </w:p>
          <w:p w14:paraId="31D03DF5" w14:textId="77777777" w:rsidR="0061134B" w:rsidRPr="00213C6C" w:rsidRDefault="0061134B" w:rsidP="00B551CE">
            <w:pPr>
              <w:spacing w:line="276" w:lineRule="auto"/>
              <w:ind w:right="-93"/>
              <w:jc w:val="both"/>
              <w:rPr>
                <w:rFonts w:ascii="Trebuchet MS" w:eastAsia="MS Mincho" w:hAnsi="Trebuchet MS" w:cs="Times New Roman"/>
                <w:b/>
                <w:sz w:val="20"/>
                <w:szCs w:val="20"/>
                <w:lang w:val="es-ES" w:eastAsia="ja-JP"/>
              </w:rPr>
            </w:pPr>
            <w:r w:rsidRPr="00213C6C">
              <w:rPr>
                <w:rFonts w:ascii="Trebuchet MS" w:eastAsia="MS Mincho" w:hAnsi="Trebuchet MS" w:cs="Times New Roman"/>
                <w:b/>
                <w:sz w:val="20"/>
                <w:szCs w:val="20"/>
                <w:lang w:val="es-ES" w:eastAsia="ja-JP"/>
              </w:rPr>
              <w:t>Hoy regresamos a Lomas del Centinela, en Zapopan. La reunión de hoy fue muy diferente a las demás. Aquí han venido muchos políticos a prometer y no cumplir. Me contaron varias historias que ya tendré el tiempo de compartirles.</w:t>
            </w:r>
          </w:p>
          <w:p w14:paraId="1CE5BCC5" w14:textId="77777777" w:rsidR="0061134B" w:rsidRPr="00213C6C" w:rsidRDefault="0061134B" w:rsidP="00B551CE">
            <w:pPr>
              <w:spacing w:line="276" w:lineRule="auto"/>
              <w:ind w:right="-93"/>
              <w:jc w:val="both"/>
              <w:rPr>
                <w:rFonts w:ascii="Trebuchet MS" w:eastAsia="MS Mincho" w:hAnsi="Trebuchet MS" w:cs="Times New Roman"/>
                <w:b/>
                <w:sz w:val="20"/>
                <w:szCs w:val="20"/>
                <w:lang w:val="es-ES" w:eastAsia="ja-JP"/>
              </w:rPr>
            </w:pPr>
          </w:p>
          <w:p w14:paraId="3487971A" w14:textId="77777777" w:rsidR="0061134B" w:rsidRPr="00213C6C" w:rsidRDefault="0061134B" w:rsidP="00B551CE">
            <w:pPr>
              <w:spacing w:line="276" w:lineRule="auto"/>
              <w:ind w:right="-93"/>
              <w:jc w:val="both"/>
              <w:rPr>
                <w:rFonts w:ascii="Trebuchet MS" w:eastAsia="MS Mincho" w:hAnsi="Trebuchet MS" w:cs="Arial"/>
                <w:sz w:val="20"/>
                <w:szCs w:val="20"/>
                <w:lang w:val="es-ES" w:eastAsia="ja-JP"/>
              </w:rPr>
            </w:pPr>
            <w:r w:rsidRPr="00213C6C">
              <w:rPr>
                <w:rFonts w:ascii="Trebuchet MS" w:eastAsia="MS Mincho" w:hAnsi="Trebuchet MS" w:cs="Times New Roman"/>
                <w:noProof/>
                <w:sz w:val="24"/>
                <w:szCs w:val="24"/>
                <w:lang w:eastAsia="es-MX"/>
              </w:rPr>
              <w:drawing>
                <wp:inline distT="0" distB="0" distL="0" distR="0" wp14:anchorId="72834DBB" wp14:editId="324A03EF">
                  <wp:extent cx="2136147" cy="993531"/>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124" b="9417"/>
                          <a:stretch/>
                        </pic:blipFill>
                        <pic:spPr bwMode="auto">
                          <a:xfrm>
                            <a:off x="0" y="0"/>
                            <a:ext cx="2170265" cy="1009399"/>
                          </a:xfrm>
                          <a:prstGeom prst="rect">
                            <a:avLst/>
                          </a:prstGeom>
                          <a:ln>
                            <a:noFill/>
                          </a:ln>
                          <a:extLst>
                            <a:ext uri="{53640926-AAD7-44D8-BBD7-CCE9431645EC}">
                              <a14:shadowObscured xmlns:a14="http://schemas.microsoft.com/office/drawing/2010/main"/>
                            </a:ext>
                          </a:extLst>
                        </pic:spPr>
                      </pic:pic>
                    </a:graphicData>
                  </a:graphic>
                </wp:inline>
              </w:drawing>
            </w:r>
            <w:r w:rsidRPr="00213C6C">
              <w:rPr>
                <w:rFonts w:ascii="Trebuchet MS" w:eastAsia="MS Mincho" w:hAnsi="Trebuchet MS" w:cs="Arial"/>
                <w:sz w:val="20"/>
                <w:szCs w:val="20"/>
                <w:lang w:val="es-ES" w:eastAsia="ja-JP"/>
              </w:rPr>
              <w:t xml:space="preserve">      </w:t>
            </w:r>
            <w:r w:rsidRPr="00213C6C">
              <w:rPr>
                <w:rFonts w:ascii="Trebuchet MS" w:eastAsia="MS Mincho" w:hAnsi="Trebuchet MS" w:cs="Times New Roman"/>
                <w:noProof/>
                <w:sz w:val="24"/>
                <w:szCs w:val="24"/>
                <w:lang w:eastAsia="es-MX"/>
              </w:rPr>
              <w:drawing>
                <wp:inline distT="0" distB="0" distL="0" distR="0" wp14:anchorId="5C85AB2F" wp14:editId="0F050F3B">
                  <wp:extent cx="2303473" cy="949569"/>
                  <wp:effectExtent l="0" t="0" r="1905" b="317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0878"/>
                          <a:stretch/>
                        </pic:blipFill>
                        <pic:spPr bwMode="auto">
                          <a:xfrm>
                            <a:off x="0" y="0"/>
                            <a:ext cx="2345807" cy="967020"/>
                          </a:xfrm>
                          <a:prstGeom prst="rect">
                            <a:avLst/>
                          </a:prstGeom>
                          <a:ln>
                            <a:noFill/>
                          </a:ln>
                          <a:extLst>
                            <a:ext uri="{53640926-AAD7-44D8-BBD7-CCE9431645EC}">
                              <a14:shadowObscured xmlns:a14="http://schemas.microsoft.com/office/drawing/2010/main"/>
                            </a:ext>
                          </a:extLst>
                        </pic:spPr>
                      </pic:pic>
                    </a:graphicData>
                  </a:graphic>
                </wp:inline>
              </w:drawing>
            </w:r>
          </w:p>
          <w:p w14:paraId="50BC8980" w14:textId="77777777" w:rsidR="0061134B" w:rsidRPr="00213C6C" w:rsidRDefault="0061134B" w:rsidP="00B551CE">
            <w:pPr>
              <w:spacing w:line="276" w:lineRule="auto"/>
              <w:ind w:right="-93"/>
              <w:jc w:val="both"/>
              <w:rPr>
                <w:rFonts w:ascii="Trebuchet MS" w:eastAsia="MS Mincho" w:hAnsi="Trebuchet MS" w:cs="Arial"/>
                <w:sz w:val="20"/>
                <w:szCs w:val="20"/>
                <w:lang w:val="es-ES" w:eastAsia="ja-JP"/>
              </w:rPr>
            </w:pPr>
          </w:p>
        </w:tc>
      </w:tr>
      <w:tr w:rsidR="0061134B" w14:paraId="4CA15382" w14:textId="77777777" w:rsidTr="0061134B">
        <w:tc>
          <w:tcPr>
            <w:tcW w:w="1271" w:type="dxa"/>
          </w:tcPr>
          <w:p w14:paraId="03ABEDB0" w14:textId="77777777" w:rsidR="00A013EF" w:rsidRPr="0061134B" w:rsidRDefault="0061134B" w:rsidP="00B551CE">
            <w:pPr>
              <w:spacing w:line="276" w:lineRule="auto"/>
              <w:ind w:right="-93"/>
              <w:jc w:val="both"/>
              <w:rPr>
                <w:rFonts w:ascii="Trebuchet MS" w:eastAsia="MS Mincho" w:hAnsi="Trebuchet MS" w:cs="Arial"/>
                <w:sz w:val="20"/>
                <w:szCs w:val="20"/>
                <w:lang w:val="es-ES" w:eastAsia="ja-JP"/>
              </w:rPr>
            </w:pPr>
            <w:r w:rsidRPr="0061134B">
              <w:rPr>
                <w:rFonts w:ascii="Trebuchet MS" w:eastAsia="MS Mincho" w:hAnsi="Trebuchet MS" w:cs="Arial"/>
                <w:sz w:val="20"/>
                <w:szCs w:val="20"/>
                <w:lang w:val="es-ES" w:eastAsia="ja-JP"/>
              </w:rPr>
              <w:lastRenderedPageBreak/>
              <w:t>19/02/2021</w:t>
            </w:r>
          </w:p>
        </w:tc>
        <w:bookmarkStart w:id="5" w:name="_Hlk67934016"/>
        <w:tc>
          <w:tcPr>
            <w:tcW w:w="7559" w:type="dxa"/>
          </w:tcPr>
          <w:p w14:paraId="75CA19AE" w14:textId="77777777" w:rsidR="0061134B" w:rsidRPr="00213C6C" w:rsidRDefault="00FD6F07" w:rsidP="0061134B">
            <w:pPr>
              <w:contextualSpacing/>
              <w:rPr>
                <w:rFonts w:ascii="Trebuchet MS" w:hAnsi="Trebuchet MS"/>
                <w:sz w:val="20"/>
                <w:szCs w:val="20"/>
              </w:rPr>
            </w:pPr>
            <w:r w:rsidRPr="00213C6C">
              <w:fldChar w:fldCharType="begin"/>
            </w:r>
            <w:r w:rsidRPr="00213C6C">
              <w:instrText xml:space="preserve"> HYPERLINK "https://www.facebook.com/ea.puerto/videos/1306037076431063/" </w:instrText>
            </w:r>
            <w:r w:rsidRPr="00213C6C">
              <w:fldChar w:fldCharType="separate"/>
            </w:r>
            <w:r w:rsidR="0061134B" w:rsidRPr="00213C6C">
              <w:rPr>
                <w:rFonts w:ascii="Trebuchet MS" w:hAnsi="Trebuchet MS"/>
                <w:color w:val="0563C1" w:themeColor="hyperlink"/>
                <w:sz w:val="20"/>
                <w:szCs w:val="20"/>
                <w:u w:val="single"/>
              </w:rPr>
              <w:t>https://www.facebook.com/ea.puerto/videos/1306037076431063/</w:t>
            </w:r>
            <w:r w:rsidRPr="00213C6C">
              <w:rPr>
                <w:rFonts w:ascii="Trebuchet MS" w:hAnsi="Trebuchet MS"/>
                <w:color w:val="0563C1" w:themeColor="hyperlink"/>
                <w:sz w:val="20"/>
                <w:szCs w:val="20"/>
                <w:u w:val="single"/>
              </w:rPr>
              <w:fldChar w:fldCharType="end"/>
            </w:r>
          </w:p>
          <w:p w14:paraId="65481082" w14:textId="77777777" w:rsidR="0061134B" w:rsidRPr="00213C6C" w:rsidRDefault="0061134B" w:rsidP="0061134B">
            <w:pPr>
              <w:ind w:left="720"/>
              <w:contextualSpacing/>
              <w:rPr>
                <w:rFonts w:ascii="Trebuchet MS" w:hAnsi="Trebuchet MS"/>
                <w:sz w:val="20"/>
                <w:szCs w:val="20"/>
              </w:rPr>
            </w:pPr>
          </w:p>
          <w:p w14:paraId="18AE4570" w14:textId="77777777" w:rsidR="0061134B" w:rsidRPr="00213C6C" w:rsidRDefault="002F4FA1" w:rsidP="0061134B">
            <w:pPr>
              <w:contextualSpacing/>
              <w:rPr>
                <w:rFonts w:ascii="Trebuchet MS" w:hAnsi="Trebuchet MS"/>
                <w:sz w:val="20"/>
                <w:szCs w:val="20"/>
              </w:rPr>
            </w:pPr>
            <w:hyperlink r:id="rId19" w:history="1">
              <w:r w:rsidR="0061134B" w:rsidRPr="00213C6C">
                <w:rPr>
                  <w:rFonts w:ascii="Trebuchet MS" w:hAnsi="Trebuchet MS"/>
                  <w:color w:val="0563C1" w:themeColor="hyperlink"/>
                  <w:sz w:val="20"/>
                  <w:szCs w:val="20"/>
                  <w:u w:val="single"/>
                </w:rPr>
                <w:t>https://twitter.com/ea_puerto/status/1363138436765466627</w:t>
              </w:r>
            </w:hyperlink>
          </w:p>
          <w:bookmarkEnd w:id="5"/>
          <w:p w14:paraId="70AA96FA" w14:textId="77777777" w:rsidR="0061134B" w:rsidRPr="00213C6C" w:rsidRDefault="0061134B" w:rsidP="00EA78E1">
            <w:pPr>
              <w:contextualSpacing/>
              <w:rPr>
                <w:rFonts w:ascii="Trebuchet MS" w:hAnsi="Trebuchet MS"/>
                <w:sz w:val="23"/>
                <w:szCs w:val="23"/>
              </w:rPr>
            </w:pPr>
          </w:p>
          <w:p w14:paraId="5B6EE4FD" w14:textId="77777777" w:rsidR="00EA78E1" w:rsidRPr="00213C6C" w:rsidRDefault="00EA78E1" w:rsidP="00EA78E1">
            <w:pPr>
              <w:jc w:val="both"/>
              <w:rPr>
                <w:rFonts w:ascii="Trebuchet MS" w:eastAsia="Calibri" w:hAnsi="Trebuchet MS" w:cs="Times New Roman"/>
                <w:b/>
                <w:sz w:val="20"/>
                <w:szCs w:val="20"/>
                <w:lang w:val="es-ES" w:eastAsia="ar-SA"/>
              </w:rPr>
            </w:pPr>
            <w:r w:rsidRPr="00213C6C">
              <w:rPr>
                <w:rFonts w:ascii="Trebuchet MS" w:eastAsia="Calibri" w:hAnsi="Trebuchet MS" w:cs="Times New Roman"/>
                <w:b/>
                <w:sz w:val="20"/>
                <w:szCs w:val="20"/>
                <w:lang w:val="es-ES" w:eastAsia="ar-SA"/>
              </w:rPr>
              <w:t>Claro que es viable construir esperanza en #Zapopan y se tiene que hacer ahora, por ello, hemos llevado un mensaje a la gente pidiéndoles que no crean las historias que por décadas les contaban para hacerles creer que eran culpables de sus propias problemáticas. La gente humilde de Zapopan merece mucho más, merece ser tratada con dignidad.</w:t>
            </w:r>
          </w:p>
          <w:p w14:paraId="4853949A" w14:textId="77777777" w:rsidR="00EA78E1" w:rsidRPr="00213C6C" w:rsidRDefault="00EA78E1" w:rsidP="00EA78E1">
            <w:pPr>
              <w:jc w:val="both"/>
              <w:rPr>
                <w:rFonts w:ascii="Trebuchet MS" w:eastAsia="Calibri" w:hAnsi="Trebuchet MS" w:cs="Times New Roman"/>
                <w:b/>
                <w:sz w:val="20"/>
                <w:szCs w:val="20"/>
                <w:lang w:val="es-ES" w:eastAsia="ar-SA"/>
              </w:rPr>
            </w:pPr>
          </w:p>
          <w:p w14:paraId="4978B7DA" w14:textId="77777777" w:rsidR="00EA78E1" w:rsidRPr="00213C6C" w:rsidRDefault="00EA78E1" w:rsidP="00EA78E1">
            <w:pPr>
              <w:jc w:val="both"/>
              <w:rPr>
                <w:rFonts w:ascii="Trebuchet MS" w:eastAsia="Times New Roman" w:hAnsi="Trebuchet MS" w:cs="Arial"/>
                <w:bCs/>
                <w:color w:val="000000"/>
                <w:sz w:val="20"/>
                <w:szCs w:val="20"/>
                <w:lang w:val="es-ES" w:eastAsia="es-MX"/>
              </w:rPr>
            </w:pPr>
            <w:r w:rsidRPr="00213C6C">
              <w:rPr>
                <w:rFonts w:ascii="Trebuchet MS" w:eastAsia="Calibri" w:hAnsi="Trebuchet MS" w:cs="Times New Roman"/>
                <w:sz w:val="20"/>
                <w:szCs w:val="20"/>
                <w:lang w:val="es-ES" w:eastAsia="ar-SA"/>
              </w:rPr>
              <w:t xml:space="preserve">Al abrir el video se aprecia a una persona </w:t>
            </w:r>
            <w:r w:rsidRPr="00213C6C">
              <w:rPr>
                <w:rFonts w:ascii="Trebuchet MS" w:eastAsia="Times New Roman" w:hAnsi="Trebuchet MS" w:cs="Arial"/>
                <w:bCs/>
                <w:color w:val="000000"/>
                <w:sz w:val="20"/>
                <w:szCs w:val="20"/>
                <w:lang w:val="es-ES" w:eastAsia="es-MX"/>
              </w:rPr>
              <w:t>del sexo masculino, de complexión delgada, tez morena, cabello castaño oscuro y lacio, cara ancha, boca mediana, nariz ancha, ojos medianos, viste camisa de manga larga, color blanco, usa cubre boca, color blanco, y hacia el fondo se aprecia una calle de terracería y casas en mal estado de construcción y de conservación, comenzando a hablar y escuchando lo siguiente:</w:t>
            </w:r>
          </w:p>
          <w:p w14:paraId="37321338" w14:textId="77777777" w:rsidR="00EA78E1" w:rsidRPr="00213C6C" w:rsidRDefault="00EA78E1" w:rsidP="00EA78E1">
            <w:pPr>
              <w:jc w:val="both"/>
              <w:rPr>
                <w:rFonts w:ascii="Trebuchet MS" w:eastAsia="Times New Roman" w:hAnsi="Trebuchet MS" w:cs="Arial"/>
                <w:bCs/>
                <w:color w:val="000000"/>
                <w:sz w:val="20"/>
                <w:szCs w:val="20"/>
                <w:lang w:val="es-ES" w:eastAsia="es-MX"/>
              </w:rPr>
            </w:pPr>
          </w:p>
          <w:p w14:paraId="171809D6" w14:textId="77777777" w:rsidR="00EA78E1" w:rsidRPr="00213C6C" w:rsidRDefault="00EA78E1" w:rsidP="00EA78E1">
            <w:pPr>
              <w:contextualSpacing/>
              <w:jc w:val="both"/>
              <w:rPr>
                <w:rFonts w:ascii="Trebuchet MS" w:eastAsia="Times New Roman" w:hAnsi="Trebuchet MS" w:cs="Arial"/>
                <w:b/>
                <w:bCs/>
                <w:i/>
                <w:color w:val="000000"/>
                <w:sz w:val="20"/>
                <w:szCs w:val="20"/>
                <w:lang w:val="es-ES" w:eastAsia="es-MX"/>
              </w:rPr>
            </w:pPr>
            <w:r w:rsidRPr="00213C6C">
              <w:rPr>
                <w:rFonts w:ascii="Trebuchet MS" w:eastAsia="Times New Roman" w:hAnsi="Trebuchet MS" w:cs="Arial"/>
                <w:b/>
                <w:bCs/>
                <w:i/>
                <w:color w:val="000000"/>
                <w:sz w:val="20"/>
                <w:szCs w:val="20"/>
                <w:lang w:val="es-ES" w:eastAsia="es-MX"/>
              </w:rPr>
              <w:t xml:space="preserve">“…Fuimos a ese Zapopan profundo, no a conocer lo que ya sabíamos que estaba ahí, simplemente, nosotros fuimos un altavoz, un instrumento, no los descubrimos, hicimos que muchos </w:t>
            </w:r>
            <w:proofErr w:type="spellStart"/>
            <w:r w:rsidRPr="00213C6C">
              <w:rPr>
                <w:rFonts w:ascii="Trebuchet MS" w:eastAsia="Times New Roman" w:hAnsi="Trebuchet MS" w:cs="Arial"/>
                <w:b/>
                <w:bCs/>
                <w:i/>
                <w:color w:val="000000"/>
                <w:sz w:val="20"/>
                <w:szCs w:val="20"/>
                <w:lang w:val="es-ES" w:eastAsia="es-MX"/>
              </w:rPr>
              <w:t>Zapopanos</w:t>
            </w:r>
            <w:proofErr w:type="spellEnd"/>
            <w:r w:rsidRPr="00213C6C">
              <w:rPr>
                <w:rFonts w:ascii="Trebuchet MS" w:eastAsia="Times New Roman" w:hAnsi="Trebuchet MS" w:cs="Arial"/>
                <w:b/>
                <w:bCs/>
                <w:i/>
                <w:color w:val="000000"/>
                <w:sz w:val="20"/>
                <w:szCs w:val="20"/>
                <w:lang w:val="es-ES" w:eastAsia="es-MX"/>
              </w:rPr>
              <w:t xml:space="preserve"> y </w:t>
            </w:r>
            <w:proofErr w:type="spellStart"/>
            <w:r w:rsidRPr="00213C6C">
              <w:rPr>
                <w:rFonts w:ascii="Trebuchet MS" w:eastAsia="Times New Roman" w:hAnsi="Trebuchet MS" w:cs="Arial"/>
                <w:b/>
                <w:bCs/>
                <w:i/>
                <w:color w:val="000000"/>
                <w:sz w:val="20"/>
                <w:szCs w:val="20"/>
                <w:lang w:val="es-ES" w:eastAsia="es-MX"/>
              </w:rPr>
              <w:t>Zapopanas</w:t>
            </w:r>
            <w:proofErr w:type="spellEnd"/>
            <w:r w:rsidRPr="00213C6C">
              <w:rPr>
                <w:rFonts w:ascii="Trebuchet MS" w:eastAsia="Times New Roman" w:hAnsi="Trebuchet MS" w:cs="Arial"/>
                <w:b/>
                <w:bCs/>
                <w:i/>
                <w:color w:val="000000"/>
                <w:sz w:val="20"/>
                <w:szCs w:val="20"/>
                <w:lang w:val="es-ES" w:eastAsia="es-MX"/>
              </w:rPr>
              <w:t xml:space="preserve"> se descubrieran en esas historias, porque la gente veía como individuales muchos problemas que realmente son públicos, creían que solo en su colonia no había agua, creían que solo en su colonia no pasaban las patrullas, creían que solamente en su colonia había esos grados de violencia y logramos aprender juntos, y logramos que muchos más entendieran, que este era un problema que nos trascendía a todos y que requería una solución más grande, que no era algo circunstancial, que tenía un devenir histórico y que ese devenir histórico, de ese secuestro del municipio de ese secuestro que provoca desigualdades mientras enriquece a otros pues tenía nombre y apellido yo soy Alejandro Puerto, y me anote a la encuesta de MORENA para que nunca más nos quieran convencer de que no es posible tener un Zapopan para todos…”</w:t>
            </w:r>
          </w:p>
          <w:p w14:paraId="103E1CF4" w14:textId="77777777" w:rsidR="00EA78E1" w:rsidRPr="00213C6C" w:rsidRDefault="00EA78E1" w:rsidP="00EA78E1">
            <w:pPr>
              <w:contextualSpacing/>
              <w:jc w:val="both"/>
              <w:rPr>
                <w:rFonts w:ascii="Trebuchet MS" w:hAnsi="Trebuchet MS"/>
                <w:i/>
                <w:sz w:val="20"/>
                <w:szCs w:val="20"/>
              </w:rPr>
            </w:pPr>
          </w:p>
          <w:p w14:paraId="39E977AF" w14:textId="77777777" w:rsidR="00A013EF" w:rsidRPr="00213C6C" w:rsidRDefault="00EA78E1" w:rsidP="00B551CE">
            <w:pPr>
              <w:spacing w:line="276" w:lineRule="auto"/>
              <w:ind w:right="-93"/>
              <w:jc w:val="both"/>
              <w:rPr>
                <w:rFonts w:ascii="Trebuchet MS" w:eastAsia="MS Mincho" w:hAnsi="Trebuchet MS" w:cs="Arial"/>
                <w:sz w:val="24"/>
                <w:szCs w:val="24"/>
                <w:lang w:val="es-ES" w:eastAsia="ja-JP"/>
              </w:rPr>
            </w:pPr>
            <w:r w:rsidRPr="00213C6C">
              <w:rPr>
                <w:rFonts w:ascii="Trebuchet MS" w:eastAsia="MS Mincho" w:hAnsi="Trebuchet MS" w:cs="Times New Roman"/>
                <w:noProof/>
                <w:sz w:val="24"/>
                <w:szCs w:val="24"/>
                <w:lang w:eastAsia="es-MX"/>
              </w:rPr>
              <w:lastRenderedPageBreak/>
              <w:drawing>
                <wp:inline distT="0" distB="0" distL="0" distR="0" wp14:anchorId="50260627" wp14:editId="5DC6D717">
                  <wp:extent cx="2073993" cy="931301"/>
                  <wp:effectExtent l="0" t="0" r="2540" b="254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8370"/>
                          <a:stretch/>
                        </pic:blipFill>
                        <pic:spPr bwMode="auto">
                          <a:xfrm flipH="1">
                            <a:off x="0" y="0"/>
                            <a:ext cx="2124152" cy="953824"/>
                          </a:xfrm>
                          <a:prstGeom prst="rect">
                            <a:avLst/>
                          </a:prstGeom>
                          <a:ln>
                            <a:noFill/>
                          </a:ln>
                          <a:extLst>
                            <a:ext uri="{53640926-AAD7-44D8-BBD7-CCE9431645EC}">
                              <a14:shadowObscured xmlns:a14="http://schemas.microsoft.com/office/drawing/2010/main"/>
                            </a:ext>
                          </a:extLst>
                        </pic:spPr>
                      </pic:pic>
                    </a:graphicData>
                  </a:graphic>
                </wp:inline>
              </w:drawing>
            </w:r>
            <w:r w:rsidRPr="00213C6C">
              <w:rPr>
                <w:rFonts w:ascii="Trebuchet MS" w:eastAsia="MS Mincho" w:hAnsi="Trebuchet MS" w:cs="Arial"/>
                <w:sz w:val="24"/>
                <w:szCs w:val="24"/>
                <w:lang w:val="es-ES" w:eastAsia="ja-JP"/>
              </w:rPr>
              <w:t xml:space="preserve">   </w:t>
            </w:r>
            <w:r w:rsidRPr="00213C6C">
              <w:rPr>
                <w:rFonts w:ascii="Trebuchet MS" w:eastAsia="MS Mincho" w:hAnsi="Trebuchet MS" w:cs="Times New Roman"/>
                <w:noProof/>
                <w:sz w:val="24"/>
                <w:szCs w:val="24"/>
                <w:lang w:eastAsia="es-MX"/>
              </w:rPr>
              <w:drawing>
                <wp:inline distT="0" distB="0" distL="0" distR="0" wp14:anchorId="30366DCA" wp14:editId="331EAF75">
                  <wp:extent cx="2321169" cy="934251"/>
                  <wp:effectExtent l="0" t="0" r="317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801" b="13238"/>
                          <a:stretch/>
                        </pic:blipFill>
                        <pic:spPr bwMode="auto">
                          <a:xfrm>
                            <a:off x="0" y="0"/>
                            <a:ext cx="2376835" cy="956656"/>
                          </a:xfrm>
                          <a:prstGeom prst="rect">
                            <a:avLst/>
                          </a:prstGeom>
                          <a:ln>
                            <a:noFill/>
                          </a:ln>
                          <a:extLst>
                            <a:ext uri="{53640926-AAD7-44D8-BBD7-CCE9431645EC}">
                              <a14:shadowObscured xmlns:a14="http://schemas.microsoft.com/office/drawing/2010/main"/>
                            </a:ext>
                          </a:extLst>
                        </pic:spPr>
                      </pic:pic>
                    </a:graphicData>
                  </a:graphic>
                </wp:inline>
              </w:drawing>
            </w:r>
          </w:p>
        </w:tc>
      </w:tr>
      <w:tr w:rsidR="0061134B" w14:paraId="6345003E" w14:textId="77777777" w:rsidTr="0061134B">
        <w:tc>
          <w:tcPr>
            <w:tcW w:w="1271" w:type="dxa"/>
          </w:tcPr>
          <w:p w14:paraId="640D8162" w14:textId="77777777" w:rsidR="00A013EF" w:rsidRPr="00EA78E1" w:rsidRDefault="00EA78E1" w:rsidP="00B551CE">
            <w:pPr>
              <w:spacing w:line="276" w:lineRule="auto"/>
              <w:ind w:right="-93"/>
              <w:jc w:val="both"/>
              <w:rPr>
                <w:rFonts w:ascii="Trebuchet MS" w:eastAsia="MS Mincho" w:hAnsi="Trebuchet MS" w:cs="Arial"/>
                <w:sz w:val="20"/>
                <w:szCs w:val="20"/>
                <w:lang w:val="es-ES" w:eastAsia="ja-JP"/>
              </w:rPr>
            </w:pPr>
            <w:r w:rsidRPr="00EA78E1">
              <w:rPr>
                <w:rFonts w:ascii="Trebuchet MS" w:eastAsia="MS Mincho" w:hAnsi="Trebuchet MS" w:cs="Arial"/>
                <w:sz w:val="20"/>
                <w:szCs w:val="20"/>
                <w:lang w:val="es-ES" w:eastAsia="ja-JP"/>
              </w:rPr>
              <w:lastRenderedPageBreak/>
              <w:t>20/02/2021</w:t>
            </w:r>
          </w:p>
        </w:tc>
        <w:bookmarkStart w:id="6" w:name="_Hlk67934026"/>
        <w:tc>
          <w:tcPr>
            <w:tcW w:w="7559" w:type="dxa"/>
          </w:tcPr>
          <w:p w14:paraId="752980AA" w14:textId="77777777" w:rsidR="000B0CFA" w:rsidRPr="00213C6C" w:rsidRDefault="00FD6F07" w:rsidP="000B0CFA">
            <w:pPr>
              <w:contextualSpacing/>
              <w:rPr>
                <w:rFonts w:ascii="Trebuchet MS" w:hAnsi="Trebuchet MS"/>
                <w:sz w:val="20"/>
                <w:szCs w:val="20"/>
              </w:rPr>
            </w:pPr>
            <w:r w:rsidRPr="00213C6C">
              <w:fldChar w:fldCharType="begin"/>
            </w:r>
            <w:r w:rsidRPr="00213C6C">
              <w:instrText xml:space="preserve"> HYPERLINK "https://www.facebook.com/ea.puerto/photos/pcb.200633425630503/260633018963877/?type=3&amp;theater" </w:instrText>
            </w:r>
            <w:r w:rsidRPr="00213C6C">
              <w:fldChar w:fldCharType="separate"/>
            </w:r>
            <w:r w:rsidR="000B0CFA" w:rsidRPr="00213C6C">
              <w:rPr>
                <w:rFonts w:ascii="Trebuchet MS" w:hAnsi="Trebuchet MS"/>
                <w:color w:val="0563C1" w:themeColor="hyperlink"/>
                <w:sz w:val="20"/>
                <w:szCs w:val="20"/>
                <w:u w:val="single"/>
              </w:rPr>
              <w:t>https://www.facebook.com/ea.puerto/photos/pcb.200633425630503/260633018963877/?type=3&amp;theater</w:t>
            </w:r>
            <w:r w:rsidRPr="00213C6C">
              <w:rPr>
                <w:rFonts w:ascii="Trebuchet MS" w:hAnsi="Trebuchet MS"/>
                <w:color w:val="0563C1" w:themeColor="hyperlink"/>
                <w:sz w:val="20"/>
                <w:szCs w:val="20"/>
                <w:u w:val="single"/>
              </w:rPr>
              <w:fldChar w:fldCharType="end"/>
            </w:r>
          </w:p>
          <w:p w14:paraId="5439E175" w14:textId="77777777" w:rsidR="000B0CFA" w:rsidRPr="00213C6C" w:rsidRDefault="000B0CFA" w:rsidP="000B0CFA">
            <w:pPr>
              <w:ind w:left="720"/>
              <w:contextualSpacing/>
              <w:rPr>
                <w:rFonts w:ascii="Trebuchet MS" w:hAnsi="Trebuchet MS"/>
                <w:sz w:val="20"/>
                <w:szCs w:val="20"/>
              </w:rPr>
            </w:pPr>
          </w:p>
          <w:p w14:paraId="4B8B2E54" w14:textId="77777777" w:rsidR="000B0CFA" w:rsidRPr="00213C6C" w:rsidRDefault="002F4FA1" w:rsidP="000B0CFA">
            <w:pPr>
              <w:contextualSpacing/>
              <w:rPr>
                <w:rFonts w:ascii="Trebuchet MS" w:hAnsi="Trebuchet MS"/>
                <w:sz w:val="20"/>
                <w:szCs w:val="20"/>
              </w:rPr>
            </w:pPr>
            <w:hyperlink r:id="rId22" w:history="1">
              <w:r w:rsidR="000B0CFA" w:rsidRPr="00213C6C">
                <w:rPr>
                  <w:rFonts w:ascii="Trebuchet MS" w:hAnsi="Trebuchet MS"/>
                  <w:color w:val="0563C1" w:themeColor="hyperlink"/>
                  <w:sz w:val="20"/>
                  <w:szCs w:val="20"/>
                  <w:u w:val="single"/>
                </w:rPr>
                <w:t>https://www.facebook.com/ea.puerto/photos/pcb.260633425630503/260643585629487/?type=3&amp;theater</w:t>
              </w:r>
            </w:hyperlink>
          </w:p>
          <w:bookmarkEnd w:id="6"/>
          <w:p w14:paraId="357D2AC7" w14:textId="77777777" w:rsidR="00A013EF" w:rsidRPr="00213C6C" w:rsidRDefault="00A013EF" w:rsidP="00B551CE">
            <w:pPr>
              <w:spacing w:line="276" w:lineRule="auto"/>
              <w:ind w:right="-93"/>
              <w:jc w:val="both"/>
              <w:rPr>
                <w:rFonts w:ascii="Trebuchet MS" w:eastAsia="MS Mincho" w:hAnsi="Trebuchet MS" w:cs="Arial"/>
                <w:sz w:val="24"/>
                <w:szCs w:val="24"/>
                <w:lang w:val="es-ES" w:eastAsia="ja-JP"/>
              </w:rPr>
            </w:pPr>
          </w:p>
          <w:p w14:paraId="1DDEDB1A" w14:textId="77777777" w:rsidR="000B0CFA" w:rsidRPr="000B0CFA" w:rsidRDefault="000B0CFA" w:rsidP="000B0CFA">
            <w:pPr>
              <w:jc w:val="both"/>
              <w:rPr>
                <w:rFonts w:ascii="Trebuchet MS" w:eastAsia="MS Mincho" w:hAnsi="Trebuchet MS" w:cs="Arial"/>
                <w:sz w:val="20"/>
                <w:szCs w:val="20"/>
                <w:lang w:val="es-ES" w:eastAsia="ja-JP"/>
              </w:rPr>
            </w:pPr>
            <w:r w:rsidRPr="00213C6C">
              <w:rPr>
                <w:rFonts w:ascii="Trebuchet MS" w:eastAsia="MS Mincho" w:hAnsi="Trebuchet MS" w:cs="Arial"/>
                <w:b/>
                <w:sz w:val="20"/>
                <w:szCs w:val="20"/>
                <w:lang w:val="es-ES" w:eastAsia="ja-JP"/>
              </w:rPr>
              <w:t>Estoy muy optimista. Si el CEN de Morena Sí actúa con apego a los estatutos, estoy seguro de que ganaré la encuesta para representar a mi partido en #Zapopan</w:t>
            </w:r>
            <w:r w:rsidRPr="00213C6C">
              <w:rPr>
                <w:rFonts w:ascii="Trebuchet MS" w:eastAsia="MS Mincho" w:hAnsi="Trebuchet MS" w:cs="Arial"/>
                <w:sz w:val="20"/>
                <w:szCs w:val="20"/>
                <w:lang w:val="es-ES" w:eastAsia="ja-JP"/>
              </w:rPr>
              <w:t>.</w:t>
            </w:r>
          </w:p>
          <w:p w14:paraId="098840E0" w14:textId="77777777" w:rsidR="000B0CFA" w:rsidRPr="000B0CFA" w:rsidRDefault="000B0CFA" w:rsidP="000B0CFA">
            <w:pPr>
              <w:jc w:val="both"/>
              <w:rPr>
                <w:rFonts w:ascii="Trebuchet MS" w:eastAsia="MS Mincho" w:hAnsi="Trebuchet MS" w:cs="Arial"/>
                <w:b/>
                <w:sz w:val="20"/>
                <w:szCs w:val="20"/>
                <w:lang w:val="es-ES" w:eastAsia="ja-JP"/>
              </w:rPr>
            </w:pPr>
          </w:p>
          <w:p w14:paraId="4B2D8F57" w14:textId="77777777" w:rsidR="000B0CFA" w:rsidRDefault="000B0CFA" w:rsidP="000B0CFA">
            <w:pPr>
              <w:spacing w:line="276" w:lineRule="auto"/>
              <w:ind w:right="-93"/>
              <w:jc w:val="both"/>
              <w:rPr>
                <w:rFonts w:ascii="Trebuchet MS" w:eastAsia="MS Mincho" w:hAnsi="Trebuchet MS" w:cs="Arial"/>
                <w:b/>
                <w:sz w:val="20"/>
                <w:szCs w:val="20"/>
                <w:lang w:val="es-ES" w:eastAsia="ja-JP"/>
              </w:rPr>
            </w:pPr>
            <w:r w:rsidRPr="000B0CFA">
              <w:rPr>
                <w:rFonts w:ascii="Trebuchet MS" w:eastAsia="MS Mincho" w:hAnsi="Trebuchet MS" w:cs="Arial"/>
                <w:b/>
                <w:sz w:val="20"/>
                <w:szCs w:val="20"/>
                <w:lang w:val="es-ES" w:eastAsia="ja-JP"/>
              </w:rPr>
              <w:t>La política no es eso que ocurre cuando los políticos platican entre sí. La política sucede cuando nos reunimos con nuestros semejantes e identificamos todo aquello que no nos permite ser plenos. Hay más política cuando nos reunimos para ponerle nombre a nuestros dolores, que cuando dos políticos se reúnen a negociar l...Ver más</w:t>
            </w:r>
          </w:p>
          <w:p w14:paraId="2DE0DEC3" w14:textId="77777777" w:rsidR="000B0CFA" w:rsidRDefault="000B0CFA" w:rsidP="000B0CFA">
            <w:pPr>
              <w:spacing w:line="276" w:lineRule="auto"/>
              <w:ind w:right="-93"/>
              <w:jc w:val="both"/>
              <w:rPr>
                <w:rFonts w:ascii="Trebuchet MS" w:eastAsia="MS Mincho" w:hAnsi="Trebuchet MS" w:cs="Arial"/>
                <w:b/>
                <w:sz w:val="20"/>
                <w:szCs w:val="20"/>
                <w:lang w:val="es-ES" w:eastAsia="ja-JP"/>
              </w:rPr>
            </w:pPr>
          </w:p>
          <w:p w14:paraId="26CEB6BC" w14:textId="77777777" w:rsidR="000B0CFA" w:rsidRDefault="000B0CFA" w:rsidP="000B0CFA">
            <w:pPr>
              <w:spacing w:line="276" w:lineRule="auto"/>
              <w:ind w:right="-93"/>
              <w:jc w:val="both"/>
              <w:rPr>
                <w:rFonts w:ascii="Trebuchet MS" w:eastAsia="MS Mincho" w:hAnsi="Trebuchet MS" w:cs="Arial"/>
                <w:sz w:val="24"/>
                <w:szCs w:val="24"/>
                <w:lang w:val="es-ES" w:eastAsia="ja-JP"/>
              </w:rPr>
            </w:pPr>
            <w:r w:rsidRPr="000B0CFA">
              <w:rPr>
                <w:rFonts w:ascii="Trebuchet MS" w:eastAsia="MS Mincho" w:hAnsi="Trebuchet MS" w:cs="Times New Roman"/>
                <w:noProof/>
                <w:sz w:val="24"/>
                <w:szCs w:val="24"/>
                <w:lang w:eastAsia="es-MX"/>
              </w:rPr>
              <w:drawing>
                <wp:inline distT="0" distB="0" distL="0" distR="0" wp14:anchorId="3B3DE383" wp14:editId="504DE16B">
                  <wp:extent cx="2092663" cy="1028553"/>
                  <wp:effectExtent l="0" t="0" r="3175"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2" t="5062" r="1373" b="7871"/>
                          <a:stretch/>
                        </pic:blipFill>
                        <pic:spPr bwMode="auto">
                          <a:xfrm>
                            <a:off x="0" y="0"/>
                            <a:ext cx="2133337" cy="1048544"/>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4"/>
                <w:szCs w:val="24"/>
                <w:lang w:val="es-ES" w:eastAsia="ja-JP"/>
              </w:rPr>
              <w:t xml:space="preserve">  </w:t>
            </w:r>
            <w:r w:rsidRPr="000B0CFA">
              <w:rPr>
                <w:rFonts w:ascii="Trebuchet MS" w:eastAsia="MS Mincho" w:hAnsi="Trebuchet MS" w:cs="Times New Roman"/>
                <w:noProof/>
                <w:sz w:val="24"/>
                <w:szCs w:val="24"/>
                <w:highlight w:val="yellow"/>
                <w:lang w:eastAsia="es-MX"/>
              </w:rPr>
              <w:drawing>
                <wp:inline distT="0" distB="0" distL="0" distR="0" wp14:anchorId="56CDB4FD" wp14:editId="2CA53610">
                  <wp:extent cx="2347546" cy="1106558"/>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316" r="1354" b="8124"/>
                          <a:stretch/>
                        </pic:blipFill>
                        <pic:spPr bwMode="auto">
                          <a:xfrm>
                            <a:off x="0" y="0"/>
                            <a:ext cx="2387461" cy="1125373"/>
                          </a:xfrm>
                          <a:prstGeom prst="rect">
                            <a:avLst/>
                          </a:prstGeom>
                          <a:ln>
                            <a:noFill/>
                          </a:ln>
                          <a:extLst>
                            <a:ext uri="{53640926-AAD7-44D8-BBD7-CCE9431645EC}">
                              <a14:shadowObscured xmlns:a14="http://schemas.microsoft.com/office/drawing/2010/main"/>
                            </a:ext>
                          </a:extLst>
                        </pic:spPr>
                      </pic:pic>
                    </a:graphicData>
                  </a:graphic>
                </wp:inline>
              </w:drawing>
            </w:r>
          </w:p>
        </w:tc>
      </w:tr>
      <w:tr w:rsidR="0061134B" w14:paraId="1381FADB" w14:textId="77777777" w:rsidTr="0061134B">
        <w:tc>
          <w:tcPr>
            <w:tcW w:w="1271" w:type="dxa"/>
          </w:tcPr>
          <w:p w14:paraId="69274255" w14:textId="77777777" w:rsidR="00A013EF" w:rsidRPr="00213C6C" w:rsidRDefault="000B0CFA" w:rsidP="00B551CE">
            <w:pPr>
              <w:spacing w:line="276" w:lineRule="auto"/>
              <w:ind w:right="-93"/>
              <w:jc w:val="both"/>
              <w:rPr>
                <w:rFonts w:ascii="Trebuchet MS" w:eastAsia="MS Mincho" w:hAnsi="Trebuchet MS" w:cs="Arial"/>
                <w:sz w:val="20"/>
                <w:szCs w:val="20"/>
                <w:lang w:val="es-ES" w:eastAsia="ja-JP"/>
              </w:rPr>
            </w:pPr>
            <w:r w:rsidRPr="00213C6C">
              <w:rPr>
                <w:rFonts w:ascii="Trebuchet MS" w:eastAsia="MS Mincho" w:hAnsi="Trebuchet MS" w:cs="Arial"/>
                <w:sz w:val="20"/>
                <w:szCs w:val="20"/>
                <w:lang w:val="es-ES" w:eastAsia="ja-JP"/>
              </w:rPr>
              <w:t>20/02/2021</w:t>
            </w:r>
          </w:p>
        </w:tc>
        <w:tc>
          <w:tcPr>
            <w:tcW w:w="7559" w:type="dxa"/>
          </w:tcPr>
          <w:p w14:paraId="2228A1BB" w14:textId="77777777" w:rsidR="00C07F10" w:rsidRPr="00213C6C" w:rsidRDefault="00C07F10" w:rsidP="00B551CE">
            <w:pPr>
              <w:spacing w:line="276" w:lineRule="auto"/>
              <w:ind w:right="-93"/>
              <w:jc w:val="both"/>
              <w:rPr>
                <w:rFonts w:ascii="Trebuchet MS" w:eastAsia="MS Mincho" w:hAnsi="Trebuchet MS" w:cs="Times New Roman"/>
                <w:sz w:val="20"/>
                <w:szCs w:val="20"/>
                <w:lang w:val="es-ES" w:eastAsia="ja-JP"/>
              </w:rPr>
            </w:pPr>
          </w:p>
          <w:bookmarkStart w:id="7" w:name="_Hlk67934037"/>
          <w:p w14:paraId="0BD1372A" w14:textId="77777777" w:rsidR="00A013EF" w:rsidRPr="00213C6C" w:rsidRDefault="00FD6F07" w:rsidP="00B551CE">
            <w:pPr>
              <w:spacing w:line="276" w:lineRule="auto"/>
              <w:ind w:right="-93"/>
              <w:jc w:val="both"/>
              <w:rPr>
                <w:rFonts w:ascii="Trebuchet MS" w:eastAsia="MS Mincho" w:hAnsi="Trebuchet MS" w:cs="Times New Roman"/>
                <w:color w:val="0000FF"/>
                <w:sz w:val="20"/>
                <w:szCs w:val="20"/>
                <w:u w:val="single"/>
                <w:lang w:val="es-ES" w:eastAsia="ja-JP"/>
              </w:rPr>
            </w:pPr>
            <w:r w:rsidRPr="00213C6C">
              <w:fldChar w:fldCharType="begin"/>
            </w:r>
            <w:r w:rsidRPr="00213C6C">
              <w:instrText xml:space="preserve"> HYPERLINK "https://twitter.com/ea_puerto/status/1363559258399404040" </w:instrText>
            </w:r>
            <w:r w:rsidRPr="00213C6C">
              <w:fldChar w:fldCharType="separate"/>
            </w:r>
            <w:r w:rsidR="002F7C8D" w:rsidRPr="00213C6C">
              <w:rPr>
                <w:rFonts w:ascii="Trebuchet MS" w:eastAsia="MS Mincho" w:hAnsi="Trebuchet MS" w:cs="Times New Roman"/>
                <w:color w:val="0000FF"/>
                <w:sz w:val="20"/>
                <w:szCs w:val="20"/>
                <w:u w:val="single"/>
                <w:lang w:val="es-ES" w:eastAsia="ja-JP"/>
              </w:rPr>
              <w:t>https://twitter.com/ea_puerto/status/1363559258399404040</w:t>
            </w:r>
            <w:r w:rsidRPr="00213C6C">
              <w:rPr>
                <w:rFonts w:ascii="Trebuchet MS" w:eastAsia="MS Mincho" w:hAnsi="Trebuchet MS" w:cs="Times New Roman"/>
                <w:color w:val="0000FF"/>
                <w:sz w:val="20"/>
                <w:szCs w:val="20"/>
                <w:u w:val="single"/>
                <w:lang w:val="es-ES" w:eastAsia="ja-JP"/>
              </w:rPr>
              <w:fldChar w:fldCharType="end"/>
            </w:r>
          </w:p>
          <w:bookmarkEnd w:id="7"/>
          <w:p w14:paraId="743DEA85" w14:textId="77777777" w:rsidR="002F7C8D" w:rsidRPr="00213C6C" w:rsidRDefault="002F7C8D" w:rsidP="002F7C8D">
            <w:pPr>
              <w:jc w:val="both"/>
              <w:rPr>
                <w:rFonts w:ascii="Trebuchet MS" w:eastAsia="MS Mincho" w:hAnsi="Trebuchet MS" w:cs="Segoe UI"/>
                <w:b/>
                <w:color w:val="0F1419"/>
                <w:sz w:val="20"/>
                <w:szCs w:val="20"/>
                <w:shd w:val="clear" w:color="auto" w:fill="FFFFFF"/>
                <w:lang w:val="es-ES" w:eastAsia="ja-JP"/>
              </w:rPr>
            </w:pPr>
          </w:p>
          <w:p w14:paraId="065AED3A" w14:textId="77777777" w:rsidR="002F7C8D" w:rsidRPr="00213C6C" w:rsidRDefault="002F7C8D" w:rsidP="002F7C8D">
            <w:pPr>
              <w:jc w:val="both"/>
              <w:rPr>
                <w:rFonts w:ascii="Trebuchet MS" w:eastAsia="MS Mincho" w:hAnsi="Trebuchet MS" w:cs="Segoe UI"/>
                <w:color w:val="0F1419"/>
                <w:sz w:val="20"/>
                <w:szCs w:val="20"/>
                <w:shd w:val="clear" w:color="auto" w:fill="FFFFFF"/>
                <w:lang w:val="es-ES" w:eastAsia="ja-JP"/>
              </w:rPr>
            </w:pPr>
            <w:r w:rsidRPr="00213C6C">
              <w:rPr>
                <w:rFonts w:ascii="Trebuchet MS" w:eastAsia="MS Mincho" w:hAnsi="Trebuchet MS" w:cs="Segoe UI"/>
                <w:b/>
                <w:color w:val="0F1419"/>
                <w:sz w:val="20"/>
                <w:szCs w:val="20"/>
                <w:shd w:val="clear" w:color="auto" w:fill="FFFFFF"/>
                <w:lang w:val="es-ES" w:eastAsia="ja-JP"/>
              </w:rPr>
              <w:t xml:space="preserve">La encuesta de #morena, no medirá solamente el nivel de conocimiento de los distintos participantes; también medirá el nivel de compromiso de cada uno de nosotros hacía con los </w:t>
            </w:r>
            <w:proofErr w:type="spellStart"/>
            <w:r w:rsidRPr="00213C6C">
              <w:rPr>
                <w:rFonts w:ascii="Trebuchet MS" w:eastAsia="MS Mincho" w:hAnsi="Trebuchet MS" w:cs="Segoe UI"/>
                <w:b/>
                <w:color w:val="0F1419"/>
                <w:sz w:val="20"/>
                <w:szCs w:val="20"/>
                <w:shd w:val="clear" w:color="auto" w:fill="FFFFFF"/>
                <w:lang w:val="es-ES" w:eastAsia="ja-JP"/>
              </w:rPr>
              <w:t>zapopanos</w:t>
            </w:r>
            <w:proofErr w:type="spellEnd"/>
            <w:r w:rsidRPr="00213C6C">
              <w:rPr>
                <w:rFonts w:ascii="Trebuchet MS" w:eastAsia="MS Mincho" w:hAnsi="Trebuchet MS" w:cs="Segoe UI"/>
                <w:b/>
                <w:color w:val="0F1419"/>
                <w:sz w:val="20"/>
                <w:szCs w:val="20"/>
                <w:shd w:val="clear" w:color="auto" w:fill="FFFFFF"/>
                <w:lang w:val="es-ES" w:eastAsia="ja-JP"/>
              </w:rPr>
              <w:t>. De ahí la importancia de vigilar que se haga bien.</w:t>
            </w:r>
          </w:p>
          <w:p w14:paraId="694B75C0" w14:textId="77777777" w:rsidR="002F7C8D" w:rsidRPr="00213C6C" w:rsidRDefault="002F7C8D" w:rsidP="002F7C8D">
            <w:pPr>
              <w:jc w:val="both"/>
              <w:rPr>
                <w:rFonts w:ascii="Trebuchet MS" w:eastAsia="MS Mincho" w:hAnsi="Trebuchet MS" w:cs="Segoe UI"/>
                <w:color w:val="0F1419"/>
                <w:sz w:val="20"/>
                <w:szCs w:val="20"/>
                <w:shd w:val="clear" w:color="auto" w:fill="FFFFFF"/>
                <w:lang w:val="es-ES" w:eastAsia="ja-JP"/>
              </w:rPr>
            </w:pPr>
          </w:p>
          <w:p w14:paraId="0EF142FC" w14:textId="77777777" w:rsidR="002F7C8D" w:rsidRPr="00213C6C" w:rsidRDefault="002F7C8D" w:rsidP="002F7C8D">
            <w:pPr>
              <w:jc w:val="both"/>
              <w:rPr>
                <w:rFonts w:ascii="Trebuchet MS" w:eastAsia="Times New Roman" w:hAnsi="Trebuchet MS" w:cs="Arial"/>
                <w:bCs/>
                <w:color w:val="000000"/>
                <w:sz w:val="20"/>
                <w:szCs w:val="20"/>
                <w:lang w:val="es-ES" w:eastAsia="es-MX"/>
              </w:rPr>
            </w:pPr>
            <w:r w:rsidRPr="00213C6C">
              <w:rPr>
                <w:rFonts w:ascii="Trebuchet MS" w:eastAsia="MS Mincho" w:hAnsi="Trebuchet MS" w:cs="Times New Roman"/>
                <w:bCs/>
                <w:sz w:val="20"/>
                <w:szCs w:val="20"/>
                <w:lang w:val="es-ES" w:eastAsia="ja-JP"/>
              </w:rPr>
              <w:t xml:space="preserve">Hacia el centro se </w:t>
            </w:r>
            <w:r w:rsidRPr="00213C6C">
              <w:rPr>
                <w:rFonts w:ascii="Trebuchet MS" w:eastAsia="Times New Roman" w:hAnsi="Trebuchet MS" w:cs="Arial"/>
                <w:bCs/>
                <w:color w:val="000000"/>
                <w:sz w:val="20"/>
                <w:szCs w:val="20"/>
                <w:lang w:val="es-ES" w:eastAsia="es-MX"/>
              </w:rPr>
              <w:t>aprecia un recuadro el cual se trata de un video con una duración de 2 minutos 00 segundos, observando una persona del sexo masculino, de complexión delgada, tez morena, cabello castaño oscuro y lacio, cara ancha, boca mediana, nariz ancha, ojos medianos, viste camisa de manga larga, de color blanco, pantalón de mezclilla de color azul, tenis de color negro y al abrir el video se escucha lo siguiente.</w:t>
            </w:r>
          </w:p>
          <w:p w14:paraId="58A3772A" w14:textId="77777777" w:rsidR="002F7C8D" w:rsidRPr="00213C6C" w:rsidRDefault="002F7C8D" w:rsidP="002F7C8D">
            <w:pPr>
              <w:jc w:val="both"/>
              <w:rPr>
                <w:rFonts w:ascii="Trebuchet MS" w:eastAsia="MS Mincho" w:hAnsi="Trebuchet MS" w:cs="Segoe UI"/>
                <w:color w:val="0F1419"/>
                <w:sz w:val="20"/>
                <w:szCs w:val="20"/>
                <w:shd w:val="clear" w:color="auto" w:fill="FFFFFF"/>
                <w:lang w:val="es-ES" w:eastAsia="ja-JP"/>
              </w:rPr>
            </w:pPr>
          </w:p>
          <w:p w14:paraId="121F7A40" w14:textId="77777777" w:rsidR="002F7C8D" w:rsidRPr="00213C6C" w:rsidRDefault="002F7C8D" w:rsidP="002F7C8D">
            <w:pPr>
              <w:spacing w:line="276" w:lineRule="auto"/>
              <w:ind w:right="-93"/>
              <w:jc w:val="both"/>
              <w:rPr>
                <w:rFonts w:ascii="Trebuchet MS" w:eastAsia="Times New Roman" w:hAnsi="Trebuchet MS" w:cs="Arial"/>
                <w:bCs/>
                <w:color w:val="000000"/>
                <w:sz w:val="20"/>
                <w:szCs w:val="20"/>
                <w:lang w:val="es-ES" w:eastAsia="es-MX"/>
              </w:rPr>
            </w:pPr>
            <w:r w:rsidRPr="00213C6C">
              <w:rPr>
                <w:rFonts w:ascii="Trebuchet MS" w:eastAsia="Times New Roman" w:hAnsi="Trebuchet MS" w:cs="Arial"/>
                <w:bCs/>
                <w:color w:val="000000"/>
                <w:sz w:val="20"/>
                <w:szCs w:val="20"/>
                <w:lang w:val="es-ES" w:eastAsia="es-MX"/>
              </w:rPr>
              <w:t>“…Y</w:t>
            </w:r>
            <w:r w:rsidR="0049130B" w:rsidRPr="00213C6C">
              <w:rPr>
                <w:rFonts w:ascii="Trebuchet MS" w:eastAsia="Times New Roman" w:hAnsi="Trebuchet MS" w:cs="Arial"/>
                <w:bCs/>
                <w:color w:val="000000"/>
                <w:sz w:val="20"/>
                <w:szCs w:val="20"/>
                <w:lang w:val="es-ES" w:eastAsia="es-MX"/>
              </w:rPr>
              <w:t>o continú</w:t>
            </w:r>
            <w:r w:rsidRPr="00213C6C">
              <w:rPr>
                <w:rFonts w:ascii="Trebuchet MS" w:eastAsia="Times New Roman" w:hAnsi="Trebuchet MS" w:cs="Arial"/>
                <w:bCs/>
                <w:color w:val="000000"/>
                <w:sz w:val="20"/>
                <w:szCs w:val="20"/>
                <w:lang w:val="es-ES" w:eastAsia="es-MX"/>
              </w:rPr>
              <w:t xml:space="preserve">o visitando colonias, no voy a para en eso, no voy a para en eso porque ese es el triunfo más grande la ganar o perder la encuesta es secundario comparado </w:t>
            </w:r>
            <w:r w:rsidRPr="00213C6C">
              <w:rPr>
                <w:rFonts w:ascii="Trebuchet MS" w:eastAsia="Times New Roman" w:hAnsi="Trebuchet MS" w:cs="Arial"/>
                <w:bCs/>
                <w:color w:val="000000"/>
                <w:sz w:val="20"/>
                <w:szCs w:val="20"/>
                <w:lang w:val="es-ES" w:eastAsia="es-MX"/>
              </w:rPr>
              <w:lastRenderedPageBreak/>
              <w:t>a toda la experiencia que he podido adquirir viendo a los ojos a la gente y platicando con ella,  pero a partir de ahora sumo una tarea más con la encuesta y es que voy a vigilarla muy bien, la voy a vigilar muy bien para cerciorarme de que escoja al perfil idóneo y de que no haya imposiciones por una razón muy sencilla y no es por mí, no es solamente por mí, no es solamente por Jacobo, es por ustedes, porque mucha gente nos dedicó tiempo, nos abrió la puerta de su casa, nos invitó un vaso de agua, nos dedicó una tarde de su tiempo a escucharnos y eso es muy valioso y nosotros no podemos simplemente guardar silencio y hacer como que esas reuniones, ese tiempo que convivimos, es tiempo que platicamos no existió, existió y al menos conmigo eso me genera una responsabilidad moral de que todas esas experiencias, y esas propuestas no terminen en un bote de basura, tiene que ser integradas y tienen que ser tomadas en cuenta por eso yo les dije haya en la ciudad de México, que yo respetaba los procesos y yo voy a ser respetuoso de los procesos, si estos son apegados a la legalidad si no con toda la pena del mundo, pero les voy a tener que recordar que yo no soy solamente yo, también soy todas aquellas personas a las que les pedí veinte minutos para que me conocieran, a las que les pedí su número de teléfono, a las que les pedí que me platicaran su problemática en aras de poder solucionarla, y que todas esas personas tienen que ser tomadas en cuenta y o nos podemos burlar de ellas, ni yo como persona ni el partido como institución, entonces además de agradecer…”</w:t>
            </w:r>
          </w:p>
          <w:p w14:paraId="5CA1A39E" w14:textId="77777777" w:rsidR="00C07F10" w:rsidRPr="00213C6C" w:rsidRDefault="00C07F10" w:rsidP="002F7C8D">
            <w:pPr>
              <w:spacing w:line="276" w:lineRule="auto"/>
              <w:ind w:right="-93"/>
              <w:jc w:val="both"/>
              <w:rPr>
                <w:rFonts w:ascii="Trebuchet MS" w:eastAsia="Times New Roman" w:hAnsi="Trebuchet MS" w:cs="Arial"/>
                <w:bCs/>
                <w:color w:val="000000"/>
                <w:sz w:val="20"/>
                <w:szCs w:val="20"/>
                <w:lang w:val="es-ES" w:eastAsia="es-MX"/>
              </w:rPr>
            </w:pPr>
          </w:p>
          <w:p w14:paraId="400ED158" w14:textId="77777777" w:rsidR="002F7C8D" w:rsidRPr="00213C6C" w:rsidRDefault="002F7C8D" w:rsidP="002F7C8D">
            <w:pPr>
              <w:spacing w:line="276" w:lineRule="auto"/>
              <w:ind w:right="-93"/>
              <w:jc w:val="center"/>
              <w:rPr>
                <w:rFonts w:ascii="Trebuchet MS" w:eastAsia="MS Mincho" w:hAnsi="Trebuchet MS" w:cs="Arial"/>
                <w:sz w:val="20"/>
                <w:szCs w:val="20"/>
                <w:lang w:val="es-ES" w:eastAsia="ja-JP"/>
              </w:rPr>
            </w:pPr>
            <w:r w:rsidRPr="00213C6C">
              <w:rPr>
                <w:rFonts w:ascii="Trebuchet MS" w:eastAsia="MS Mincho" w:hAnsi="Trebuchet MS" w:cs="Times New Roman"/>
                <w:noProof/>
                <w:sz w:val="24"/>
                <w:szCs w:val="24"/>
                <w:lang w:eastAsia="es-MX"/>
              </w:rPr>
              <w:drawing>
                <wp:inline distT="0" distB="0" distL="0" distR="0" wp14:anchorId="5917C9B8" wp14:editId="00A283BF">
                  <wp:extent cx="2419802" cy="993531"/>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 r="655" b="5147"/>
                          <a:stretch/>
                        </pic:blipFill>
                        <pic:spPr bwMode="auto">
                          <a:xfrm>
                            <a:off x="0" y="0"/>
                            <a:ext cx="2468086" cy="1013356"/>
                          </a:xfrm>
                          <a:prstGeom prst="rect">
                            <a:avLst/>
                          </a:prstGeom>
                          <a:ln>
                            <a:noFill/>
                          </a:ln>
                          <a:extLst>
                            <a:ext uri="{53640926-AAD7-44D8-BBD7-CCE9431645EC}">
                              <a14:shadowObscured xmlns:a14="http://schemas.microsoft.com/office/drawing/2010/main"/>
                            </a:ext>
                          </a:extLst>
                        </pic:spPr>
                      </pic:pic>
                    </a:graphicData>
                  </a:graphic>
                </wp:inline>
              </w:drawing>
            </w:r>
          </w:p>
        </w:tc>
      </w:tr>
      <w:tr w:rsidR="002F7C8D" w14:paraId="79329E9A" w14:textId="77777777" w:rsidTr="0061134B">
        <w:tc>
          <w:tcPr>
            <w:tcW w:w="1271" w:type="dxa"/>
          </w:tcPr>
          <w:p w14:paraId="7C816DE2" w14:textId="77777777" w:rsidR="002F7C8D" w:rsidRPr="000B0CFA" w:rsidRDefault="002F7C8D"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20/02/2021</w:t>
            </w:r>
          </w:p>
        </w:tc>
        <w:tc>
          <w:tcPr>
            <w:tcW w:w="7559" w:type="dxa"/>
          </w:tcPr>
          <w:p w14:paraId="0C617E80" w14:textId="77777777" w:rsidR="002F7C8D" w:rsidRDefault="002F7C8D" w:rsidP="00B551CE">
            <w:pPr>
              <w:spacing w:line="276" w:lineRule="auto"/>
              <w:ind w:right="-93"/>
              <w:jc w:val="both"/>
              <w:rPr>
                <w:rFonts w:ascii="Trebuchet MS" w:eastAsia="MS Mincho" w:hAnsi="Trebuchet MS" w:cs="Times New Roman"/>
                <w:sz w:val="20"/>
                <w:szCs w:val="20"/>
                <w:lang w:val="es-ES" w:eastAsia="ja-JP"/>
              </w:rPr>
            </w:pPr>
          </w:p>
          <w:p w14:paraId="133EB0AC" w14:textId="77777777" w:rsidR="002F7C8D" w:rsidRDefault="002F4FA1" w:rsidP="00B551CE">
            <w:pPr>
              <w:spacing w:line="276" w:lineRule="auto"/>
              <w:ind w:right="-93"/>
              <w:jc w:val="both"/>
              <w:rPr>
                <w:rFonts w:ascii="Trebuchet MS" w:eastAsia="MS Mincho" w:hAnsi="Trebuchet MS" w:cs="Times New Roman"/>
                <w:color w:val="0000FF"/>
                <w:sz w:val="20"/>
                <w:szCs w:val="20"/>
                <w:u w:val="single"/>
                <w:lang w:val="es-ES" w:eastAsia="ja-JP"/>
              </w:rPr>
            </w:pPr>
            <w:hyperlink r:id="rId26" w:history="1">
              <w:r w:rsidR="002F7C8D" w:rsidRPr="002F7C8D">
                <w:rPr>
                  <w:rFonts w:ascii="Trebuchet MS" w:eastAsia="MS Mincho" w:hAnsi="Trebuchet MS" w:cs="Times New Roman"/>
                  <w:color w:val="0000FF"/>
                  <w:sz w:val="20"/>
                  <w:szCs w:val="20"/>
                  <w:u w:val="single"/>
                  <w:lang w:val="es-ES" w:eastAsia="ja-JP"/>
                </w:rPr>
                <w:t>https://twitter.com/MemoVillareal/status/1363319544530493441/photo/2</w:t>
              </w:r>
            </w:hyperlink>
          </w:p>
          <w:p w14:paraId="670C647D" w14:textId="77777777" w:rsidR="002F7C8D" w:rsidRDefault="002F7C8D" w:rsidP="00B551CE">
            <w:pPr>
              <w:spacing w:line="276" w:lineRule="auto"/>
              <w:ind w:right="-93"/>
              <w:jc w:val="both"/>
              <w:rPr>
                <w:rFonts w:ascii="Trebuchet MS" w:eastAsia="MS Mincho" w:hAnsi="Trebuchet MS" w:cs="Segoe UI"/>
                <w:b/>
                <w:color w:val="0F1419"/>
                <w:sz w:val="20"/>
                <w:szCs w:val="20"/>
                <w:shd w:val="clear" w:color="auto" w:fill="FFFFFF"/>
                <w:lang w:val="es-ES" w:eastAsia="ja-JP"/>
              </w:rPr>
            </w:pPr>
          </w:p>
          <w:p w14:paraId="6177FD7A" w14:textId="77777777" w:rsidR="002F7C8D" w:rsidRPr="0038678E" w:rsidRDefault="002F7C8D" w:rsidP="00B551CE">
            <w:pPr>
              <w:spacing w:line="276" w:lineRule="auto"/>
              <w:ind w:right="-93"/>
              <w:jc w:val="both"/>
              <w:rPr>
                <w:rFonts w:ascii="Trebuchet MS" w:eastAsia="MS Mincho" w:hAnsi="Trebuchet MS" w:cs="Times New Roman"/>
                <w:color w:val="0000FF"/>
                <w:sz w:val="20"/>
                <w:szCs w:val="20"/>
                <w:u w:val="single"/>
                <w:lang w:val="es-ES" w:eastAsia="ja-JP"/>
              </w:rPr>
            </w:pPr>
            <w:r w:rsidRPr="002F7C8D">
              <w:rPr>
                <w:rFonts w:ascii="Trebuchet MS" w:eastAsia="MS Mincho" w:hAnsi="Trebuchet MS" w:cs="Segoe UI"/>
                <w:b/>
                <w:color w:val="0F1419"/>
                <w:sz w:val="20"/>
                <w:szCs w:val="20"/>
                <w:shd w:val="clear" w:color="auto" w:fill="FFFFFF"/>
                <w:lang w:val="es-ES" w:eastAsia="ja-JP"/>
              </w:rPr>
              <w:t>Estuve con @ea_puerto, e @israeljacoboj, escuchando las necesidades básicas que tienen personas del Distrito 6 y del Distrito 4 en la Colonia El Vergel, Zapopan; pasa Gobierno tras Gobierno sin resolver los problemas, se van y solo dejan promesas</w:t>
            </w:r>
            <w:r>
              <w:rPr>
                <w:rFonts w:ascii="Trebuchet MS" w:eastAsia="MS Mincho" w:hAnsi="Trebuchet MS" w:cs="Segoe UI"/>
                <w:b/>
                <w:color w:val="0F1419"/>
                <w:sz w:val="20"/>
                <w:szCs w:val="20"/>
                <w:shd w:val="clear" w:color="auto" w:fill="FFFFFF"/>
                <w:lang w:val="es-ES" w:eastAsia="ja-JP"/>
              </w:rPr>
              <w:t>.</w:t>
            </w:r>
          </w:p>
          <w:p w14:paraId="53442B01" w14:textId="77777777" w:rsidR="002F7C8D" w:rsidRPr="002F7C8D" w:rsidRDefault="002F7C8D" w:rsidP="002F7C8D">
            <w:pPr>
              <w:spacing w:line="276" w:lineRule="auto"/>
              <w:ind w:right="-93"/>
              <w:jc w:val="center"/>
              <w:rPr>
                <w:rFonts w:ascii="Trebuchet MS" w:eastAsia="MS Mincho" w:hAnsi="Trebuchet MS" w:cs="Times New Roman"/>
                <w:sz w:val="20"/>
                <w:szCs w:val="20"/>
                <w:lang w:val="es-ES" w:eastAsia="ja-JP"/>
              </w:rPr>
            </w:pPr>
            <w:r w:rsidRPr="002F7C8D">
              <w:rPr>
                <w:rFonts w:ascii="Trebuchet MS" w:eastAsia="MS Mincho" w:hAnsi="Trebuchet MS" w:cs="Times New Roman"/>
                <w:noProof/>
                <w:sz w:val="24"/>
                <w:szCs w:val="24"/>
                <w:lang w:eastAsia="es-MX"/>
              </w:rPr>
              <w:drawing>
                <wp:inline distT="0" distB="0" distL="0" distR="0" wp14:anchorId="75A4D913" wp14:editId="1E7DBA97">
                  <wp:extent cx="2115484" cy="1436418"/>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172" t="18029" r="35516" b="25135"/>
                          <a:stretch/>
                        </pic:blipFill>
                        <pic:spPr bwMode="auto">
                          <a:xfrm>
                            <a:off x="0" y="0"/>
                            <a:ext cx="2181424" cy="1481192"/>
                          </a:xfrm>
                          <a:prstGeom prst="rect">
                            <a:avLst/>
                          </a:prstGeom>
                          <a:ln>
                            <a:noFill/>
                          </a:ln>
                          <a:extLst>
                            <a:ext uri="{53640926-AAD7-44D8-BBD7-CCE9431645EC}">
                              <a14:shadowObscured xmlns:a14="http://schemas.microsoft.com/office/drawing/2010/main"/>
                            </a:ext>
                          </a:extLst>
                        </pic:spPr>
                      </pic:pic>
                    </a:graphicData>
                  </a:graphic>
                </wp:inline>
              </w:drawing>
            </w:r>
          </w:p>
        </w:tc>
      </w:tr>
      <w:tr w:rsidR="002F7C8D" w14:paraId="12F71CB3" w14:textId="77777777" w:rsidTr="0061134B">
        <w:tc>
          <w:tcPr>
            <w:tcW w:w="1271" w:type="dxa"/>
          </w:tcPr>
          <w:p w14:paraId="25FB6099" w14:textId="77777777" w:rsidR="002F7C8D" w:rsidRDefault="002F7C8D"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21/02/2021</w:t>
            </w:r>
          </w:p>
        </w:tc>
        <w:tc>
          <w:tcPr>
            <w:tcW w:w="7559" w:type="dxa"/>
          </w:tcPr>
          <w:p w14:paraId="37B5A1BA" w14:textId="77777777" w:rsidR="0038678E" w:rsidRPr="0038678E" w:rsidRDefault="002F4FA1" w:rsidP="0038678E">
            <w:pPr>
              <w:contextualSpacing/>
              <w:rPr>
                <w:rFonts w:ascii="Trebuchet MS" w:hAnsi="Trebuchet MS"/>
                <w:sz w:val="20"/>
                <w:szCs w:val="20"/>
              </w:rPr>
            </w:pPr>
            <w:hyperlink r:id="rId28" w:history="1">
              <w:r w:rsidR="0038678E" w:rsidRPr="0038678E">
                <w:rPr>
                  <w:rFonts w:ascii="Trebuchet MS" w:hAnsi="Trebuchet MS"/>
                  <w:color w:val="0563C1" w:themeColor="hyperlink"/>
                  <w:sz w:val="20"/>
                  <w:szCs w:val="20"/>
                  <w:u w:val="single"/>
                </w:rPr>
                <w:t>https://www.facebook.com/ea.puerto/photos/pcb.261248252235687/261244662236046/?type=3&amp;theater</w:t>
              </w:r>
            </w:hyperlink>
          </w:p>
          <w:p w14:paraId="4E0A35BC" w14:textId="77777777" w:rsidR="0038678E" w:rsidRPr="0038678E" w:rsidRDefault="0038678E" w:rsidP="0038678E">
            <w:pPr>
              <w:ind w:left="720"/>
              <w:contextualSpacing/>
              <w:rPr>
                <w:rFonts w:ascii="Trebuchet MS" w:hAnsi="Trebuchet MS"/>
                <w:sz w:val="20"/>
                <w:szCs w:val="20"/>
              </w:rPr>
            </w:pPr>
          </w:p>
          <w:p w14:paraId="78BC4CFA" w14:textId="77777777" w:rsidR="0038678E" w:rsidRPr="0038678E" w:rsidRDefault="002F4FA1" w:rsidP="0038678E">
            <w:pPr>
              <w:contextualSpacing/>
              <w:rPr>
                <w:rFonts w:ascii="Trebuchet MS" w:hAnsi="Trebuchet MS"/>
                <w:sz w:val="20"/>
                <w:szCs w:val="20"/>
              </w:rPr>
            </w:pPr>
            <w:hyperlink r:id="rId29" w:history="1">
              <w:r w:rsidR="0038678E" w:rsidRPr="0038678E">
                <w:rPr>
                  <w:rFonts w:ascii="Trebuchet MS" w:hAnsi="Trebuchet MS"/>
                  <w:color w:val="0563C1" w:themeColor="hyperlink"/>
                  <w:sz w:val="20"/>
                  <w:szCs w:val="20"/>
                  <w:u w:val="single"/>
                </w:rPr>
                <w:t>https://www.facebook.com/ea.puerto/photos/pcb.261248252235687/261244712236041/?type=3&amp;theater</w:t>
              </w:r>
            </w:hyperlink>
          </w:p>
          <w:p w14:paraId="6AE2114C" w14:textId="77777777" w:rsidR="0038678E" w:rsidRPr="0038678E" w:rsidRDefault="0038678E" w:rsidP="0038678E">
            <w:pPr>
              <w:ind w:left="720"/>
              <w:contextualSpacing/>
              <w:rPr>
                <w:rFonts w:ascii="Trebuchet MS" w:hAnsi="Trebuchet MS"/>
                <w:sz w:val="23"/>
                <w:szCs w:val="23"/>
              </w:rPr>
            </w:pPr>
          </w:p>
          <w:p w14:paraId="7DBE81D3" w14:textId="77777777" w:rsidR="0038678E" w:rsidRPr="0038678E" w:rsidRDefault="0038678E" w:rsidP="0038678E">
            <w:pPr>
              <w:jc w:val="both"/>
              <w:rPr>
                <w:rFonts w:ascii="Trebuchet MS" w:eastAsia="Calibri" w:hAnsi="Trebuchet MS" w:cs="Times New Roman"/>
                <w:b/>
                <w:sz w:val="20"/>
                <w:szCs w:val="20"/>
                <w:lang w:val="es-ES" w:eastAsia="ar-SA"/>
              </w:rPr>
            </w:pPr>
            <w:r w:rsidRPr="0038678E">
              <w:rPr>
                <w:rFonts w:ascii="Trebuchet MS" w:eastAsia="Calibri" w:hAnsi="Trebuchet MS" w:cs="Times New Roman"/>
                <w:b/>
                <w:sz w:val="20"/>
                <w:szCs w:val="20"/>
                <w:lang w:val="es-ES" w:eastAsia="ar-SA"/>
              </w:rPr>
              <w:t>La política es una de las labores más nobles. Por más que durante décadas muchos personajes la utilizaron para enriquecerse y delinquir, nunca dejamos de creer en ella como la mejor herramienta para alcanzar la justicia social.</w:t>
            </w:r>
          </w:p>
          <w:p w14:paraId="1087672D" w14:textId="77777777" w:rsidR="0038678E" w:rsidRPr="0038678E" w:rsidRDefault="0038678E" w:rsidP="0038678E">
            <w:pPr>
              <w:jc w:val="both"/>
              <w:rPr>
                <w:rFonts w:ascii="Trebuchet MS" w:eastAsia="Calibri" w:hAnsi="Trebuchet MS" w:cs="Times New Roman"/>
                <w:b/>
                <w:sz w:val="20"/>
                <w:szCs w:val="20"/>
                <w:lang w:val="es-ES" w:eastAsia="ar-SA"/>
              </w:rPr>
            </w:pPr>
          </w:p>
          <w:p w14:paraId="358DF600" w14:textId="77777777" w:rsidR="0038678E" w:rsidRPr="0038678E" w:rsidRDefault="0038678E" w:rsidP="0038678E">
            <w:pPr>
              <w:jc w:val="both"/>
              <w:rPr>
                <w:rFonts w:ascii="Trebuchet MS" w:eastAsia="Calibri" w:hAnsi="Trebuchet MS" w:cs="Times New Roman"/>
                <w:b/>
                <w:sz w:val="20"/>
                <w:szCs w:val="20"/>
                <w:lang w:val="es-ES" w:eastAsia="ar-SA"/>
              </w:rPr>
            </w:pPr>
            <w:r w:rsidRPr="0038678E">
              <w:rPr>
                <w:rFonts w:ascii="Trebuchet MS" w:eastAsia="Calibri" w:hAnsi="Trebuchet MS" w:cs="Times New Roman"/>
                <w:b/>
                <w:sz w:val="20"/>
                <w:szCs w:val="20"/>
                <w:lang w:val="es-ES" w:eastAsia="ar-SA"/>
              </w:rPr>
              <w:t>Por eso nosotros dedicamos todos nuestros días a honrarla y ennoblecerla, incluyendo sábados y domingos. Aún con eso, hay que reconocerlo, no cualquiera tiene la virtud de ser un buen político pues, para serlo, hay que saber interpretar el interés general, cosa que no es nada sencilla y no cualquiera sabe hacerlo.</w:t>
            </w:r>
          </w:p>
          <w:p w14:paraId="222330DF" w14:textId="77777777" w:rsidR="0038678E" w:rsidRPr="0038678E" w:rsidRDefault="0038678E" w:rsidP="0038678E">
            <w:pPr>
              <w:jc w:val="both"/>
              <w:rPr>
                <w:rFonts w:ascii="Trebuchet MS" w:eastAsia="Calibri" w:hAnsi="Trebuchet MS" w:cs="Times New Roman"/>
                <w:b/>
                <w:sz w:val="20"/>
                <w:szCs w:val="20"/>
                <w:lang w:val="es-ES" w:eastAsia="ar-SA"/>
              </w:rPr>
            </w:pPr>
          </w:p>
          <w:p w14:paraId="3B16B0CE" w14:textId="77777777" w:rsidR="0038678E" w:rsidRPr="0038678E" w:rsidRDefault="0038678E" w:rsidP="0038678E">
            <w:pPr>
              <w:jc w:val="both"/>
              <w:rPr>
                <w:rFonts w:ascii="Trebuchet MS" w:eastAsia="Calibri" w:hAnsi="Trebuchet MS" w:cs="Times New Roman"/>
                <w:b/>
                <w:sz w:val="24"/>
                <w:szCs w:val="24"/>
                <w:lang w:val="es-ES" w:eastAsia="ar-SA"/>
              </w:rPr>
            </w:pPr>
            <w:r w:rsidRPr="0038678E">
              <w:rPr>
                <w:rFonts w:ascii="Trebuchet MS" w:eastAsia="Calibri" w:hAnsi="Trebuchet MS" w:cs="Times New Roman"/>
                <w:b/>
                <w:sz w:val="20"/>
                <w:szCs w:val="20"/>
                <w:lang w:val="es-ES" w:eastAsia="ar-SA"/>
              </w:rPr>
              <w:t>Para interpretar el interés general, hay que saber escuchar a la gente que vive de manera cotidiana los problemas de la ciudad. La crisis del agua en #Zapopan y todo el Área Metropolitana de Guadalajara se explica por eso: durante años, los gobernantes no atendieron el interés general y solo beneficiaron a unos cuantos. De la mano de la gente, escuchando atentamente sus propuestas, vamos a rectificar esa situación.</w:t>
            </w:r>
          </w:p>
          <w:p w14:paraId="7089A7D9" w14:textId="77777777" w:rsidR="0038678E" w:rsidRDefault="0038678E" w:rsidP="0038678E">
            <w:pPr>
              <w:spacing w:line="276" w:lineRule="auto"/>
              <w:ind w:right="-93"/>
              <w:jc w:val="both"/>
              <w:rPr>
                <w:rFonts w:ascii="Trebuchet MS" w:eastAsia="MS Mincho" w:hAnsi="Trebuchet MS" w:cs="Times New Roman"/>
                <w:b/>
                <w:sz w:val="20"/>
                <w:szCs w:val="20"/>
                <w:lang w:val="es-ES" w:eastAsia="ar-SA"/>
              </w:rPr>
            </w:pPr>
            <w:r w:rsidRPr="0038678E">
              <w:rPr>
                <w:rFonts w:ascii="Trebuchet MS" w:eastAsia="MS Mincho" w:hAnsi="Trebuchet MS" w:cs="Times New Roman"/>
                <w:b/>
                <w:sz w:val="20"/>
                <w:szCs w:val="20"/>
                <w:lang w:val="es-ES" w:eastAsia="ar-SA"/>
              </w:rPr>
              <w:t>Prestemos atención a aquellos políticos de verdad que se atreven a abandonar las oficinas, los restaurantes y los cafés, para estar en pie de lucha con la gente común; esos son los que valen la pena</w:t>
            </w:r>
            <w:r>
              <w:rPr>
                <w:rFonts w:ascii="Trebuchet MS" w:eastAsia="MS Mincho" w:hAnsi="Trebuchet MS" w:cs="Times New Roman"/>
                <w:b/>
                <w:sz w:val="20"/>
                <w:szCs w:val="20"/>
                <w:lang w:val="es-ES" w:eastAsia="ar-SA"/>
              </w:rPr>
              <w:t>.</w:t>
            </w:r>
          </w:p>
          <w:p w14:paraId="6BF927F1" w14:textId="77777777" w:rsidR="0038678E" w:rsidRDefault="0038678E" w:rsidP="0038678E">
            <w:pPr>
              <w:spacing w:line="276" w:lineRule="auto"/>
              <w:ind w:right="-93"/>
              <w:jc w:val="both"/>
              <w:rPr>
                <w:rFonts w:ascii="Trebuchet MS" w:eastAsia="MS Mincho" w:hAnsi="Trebuchet MS" w:cs="Times New Roman"/>
                <w:b/>
                <w:sz w:val="20"/>
                <w:szCs w:val="20"/>
                <w:lang w:val="es-ES" w:eastAsia="ar-SA"/>
              </w:rPr>
            </w:pPr>
          </w:p>
          <w:p w14:paraId="507E28FC" w14:textId="77777777" w:rsidR="0038678E" w:rsidRPr="0038678E" w:rsidRDefault="0038678E" w:rsidP="0038678E">
            <w:pPr>
              <w:spacing w:line="276" w:lineRule="auto"/>
              <w:ind w:right="-93"/>
              <w:jc w:val="both"/>
              <w:rPr>
                <w:rFonts w:ascii="Trebuchet MS" w:eastAsia="MS Mincho" w:hAnsi="Trebuchet MS" w:cs="Times New Roman"/>
                <w:sz w:val="20"/>
                <w:szCs w:val="20"/>
                <w:lang w:val="es-ES" w:eastAsia="ja-JP"/>
              </w:rPr>
            </w:pPr>
            <w:r w:rsidRPr="0038678E">
              <w:rPr>
                <w:rFonts w:ascii="Trebuchet MS" w:eastAsia="MS Mincho" w:hAnsi="Trebuchet MS" w:cs="Times New Roman"/>
                <w:noProof/>
                <w:sz w:val="24"/>
                <w:szCs w:val="24"/>
                <w:lang w:eastAsia="es-MX"/>
              </w:rPr>
              <w:drawing>
                <wp:inline distT="0" distB="0" distL="0" distR="0" wp14:anchorId="443EB86D" wp14:editId="3535F395">
                  <wp:extent cx="2197735" cy="1105386"/>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6885"/>
                          <a:stretch/>
                        </pic:blipFill>
                        <pic:spPr bwMode="auto">
                          <a:xfrm>
                            <a:off x="0" y="0"/>
                            <a:ext cx="2299956" cy="1156800"/>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Times New Roman"/>
                <w:sz w:val="20"/>
                <w:szCs w:val="20"/>
                <w:lang w:val="es-ES" w:eastAsia="ja-JP"/>
              </w:rPr>
              <w:t xml:space="preserve">  </w:t>
            </w:r>
            <w:r w:rsidRPr="0038678E">
              <w:rPr>
                <w:rFonts w:ascii="Trebuchet MS" w:eastAsia="MS Mincho" w:hAnsi="Trebuchet MS" w:cs="Times New Roman"/>
                <w:noProof/>
                <w:sz w:val="24"/>
                <w:szCs w:val="24"/>
                <w:lang w:eastAsia="es-MX"/>
              </w:rPr>
              <w:drawing>
                <wp:inline distT="0" distB="0" distL="0" distR="0" wp14:anchorId="71CE67A1" wp14:editId="166A76CA">
                  <wp:extent cx="2398797" cy="1062502"/>
                  <wp:effectExtent l="0" t="0" r="1905" b="444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1457" r="30001" b="6662"/>
                          <a:stretch/>
                        </pic:blipFill>
                        <pic:spPr bwMode="auto">
                          <a:xfrm>
                            <a:off x="0" y="0"/>
                            <a:ext cx="2469388" cy="1093769"/>
                          </a:xfrm>
                          <a:prstGeom prst="rect">
                            <a:avLst/>
                          </a:prstGeom>
                          <a:ln>
                            <a:noFill/>
                          </a:ln>
                          <a:extLst>
                            <a:ext uri="{53640926-AAD7-44D8-BBD7-CCE9431645EC}">
                              <a14:shadowObscured xmlns:a14="http://schemas.microsoft.com/office/drawing/2010/main"/>
                            </a:ext>
                          </a:extLst>
                        </pic:spPr>
                      </pic:pic>
                    </a:graphicData>
                  </a:graphic>
                </wp:inline>
              </w:drawing>
            </w:r>
          </w:p>
        </w:tc>
      </w:tr>
      <w:tr w:rsidR="0038678E" w14:paraId="6C4B886B" w14:textId="77777777" w:rsidTr="0061134B">
        <w:tc>
          <w:tcPr>
            <w:tcW w:w="1271" w:type="dxa"/>
          </w:tcPr>
          <w:p w14:paraId="2D14A7A4" w14:textId="77777777" w:rsidR="0038678E" w:rsidRDefault="0038678E"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23/02/2021</w:t>
            </w:r>
          </w:p>
        </w:tc>
        <w:tc>
          <w:tcPr>
            <w:tcW w:w="7559" w:type="dxa"/>
          </w:tcPr>
          <w:p w14:paraId="0C70034A" w14:textId="77777777" w:rsidR="00C07F10" w:rsidRDefault="00C07F10" w:rsidP="00C07F10">
            <w:pPr>
              <w:jc w:val="both"/>
              <w:rPr>
                <w:rFonts w:ascii="Trebuchet MS" w:eastAsia="Calibri" w:hAnsi="Trebuchet MS" w:cs="Times New Roman"/>
                <w:b/>
                <w:sz w:val="20"/>
                <w:szCs w:val="20"/>
                <w:lang w:val="es-ES" w:eastAsia="ar-SA"/>
              </w:rPr>
            </w:pPr>
          </w:p>
          <w:p w14:paraId="403AF703" w14:textId="77777777" w:rsidR="00C07F10" w:rsidRPr="00C07F10" w:rsidRDefault="002F4FA1" w:rsidP="00C07F10">
            <w:pPr>
              <w:jc w:val="both"/>
              <w:rPr>
                <w:rFonts w:ascii="Trebuchet MS" w:eastAsia="MS Mincho" w:hAnsi="Trebuchet MS" w:cs="Times New Roman"/>
                <w:color w:val="0000FF"/>
                <w:sz w:val="20"/>
                <w:szCs w:val="20"/>
                <w:u w:val="single"/>
                <w:lang w:val="es-ES" w:eastAsia="ja-JP"/>
              </w:rPr>
            </w:pPr>
            <w:hyperlink r:id="rId32" w:history="1">
              <w:r w:rsidR="00C07F10" w:rsidRPr="00C07F10">
                <w:rPr>
                  <w:rFonts w:ascii="Trebuchet MS" w:eastAsia="MS Mincho" w:hAnsi="Trebuchet MS" w:cs="Times New Roman"/>
                  <w:color w:val="0000FF"/>
                  <w:sz w:val="20"/>
                  <w:szCs w:val="20"/>
                  <w:u w:val="single"/>
                  <w:lang w:val="es-ES" w:eastAsia="ja-JP"/>
                </w:rPr>
                <w:t>https://www.facebook.com/ea.puerto/photos/a.115388426821671/262627748764404/?type=3&amp;theater</w:t>
              </w:r>
            </w:hyperlink>
          </w:p>
          <w:p w14:paraId="312312B8" w14:textId="77777777" w:rsidR="00C07F10" w:rsidRDefault="00C07F10" w:rsidP="00C07F10">
            <w:pPr>
              <w:jc w:val="both"/>
              <w:rPr>
                <w:rFonts w:ascii="Trebuchet MS" w:eastAsia="Calibri" w:hAnsi="Trebuchet MS" w:cs="Times New Roman"/>
                <w:b/>
                <w:sz w:val="20"/>
                <w:szCs w:val="20"/>
                <w:lang w:val="es-ES" w:eastAsia="ar-SA"/>
              </w:rPr>
            </w:pPr>
          </w:p>
          <w:p w14:paraId="2991F483" w14:textId="77777777" w:rsidR="00C07F10" w:rsidRDefault="00C07F10" w:rsidP="00C07F10">
            <w:pPr>
              <w:jc w:val="both"/>
              <w:rPr>
                <w:rFonts w:ascii="Trebuchet MS" w:eastAsia="Calibri" w:hAnsi="Trebuchet MS" w:cs="Times New Roman"/>
                <w:sz w:val="20"/>
                <w:szCs w:val="20"/>
                <w:lang w:val="es-ES" w:eastAsia="ar-SA"/>
              </w:rPr>
            </w:pPr>
            <w:r w:rsidRPr="00C07F10">
              <w:rPr>
                <w:rFonts w:ascii="Trebuchet MS" w:eastAsia="Calibri" w:hAnsi="Trebuchet MS" w:cs="Times New Roman"/>
                <w:b/>
                <w:sz w:val="20"/>
                <w:szCs w:val="20"/>
                <w:lang w:val="es-ES" w:eastAsia="ar-SA"/>
              </w:rPr>
              <w:t>Hoy por la tarde estuve en la colonia Mirador de la Cañada, platicando con mi amiga Dolores y sus vecinos. También estuvieron presentes vecinos de Río Blanco.</w:t>
            </w:r>
          </w:p>
          <w:p w14:paraId="5F5E0CFF" w14:textId="77777777" w:rsidR="00C07F10" w:rsidRPr="00C07F10" w:rsidRDefault="00C07F10" w:rsidP="00C07F10">
            <w:pPr>
              <w:jc w:val="both"/>
              <w:rPr>
                <w:rFonts w:ascii="Trebuchet MS" w:eastAsia="Calibri" w:hAnsi="Trebuchet MS" w:cs="Times New Roman"/>
                <w:b/>
                <w:sz w:val="20"/>
                <w:szCs w:val="20"/>
                <w:lang w:val="es-ES" w:eastAsia="ar-SA"/>
              </w:rPr>
            </w:pPr>
          </w:p>
          <w:p w14:paraId="36257073" w14:textId="77777777" w:rsidR="00C07F10" w:rsidRDefault="00C07F10" w:rsidP="00C07F10">
            <w:pPr>
              <w:jc w:val="both"/>
              <w:rPr>
                <w:rFonts w:ascii="Trebuchet MS" w:eastAsia="Calibri" w:hAnsi="Trebuchet MS" w:cs="Times New Roman"/>
                <w:sz w:val="20"/>
                <w:szCs w:val="20"/>
                <w:lang w:val="es-ES" w:eastAsia="ar-SA"/>
              </w:rPr>
            </w:pPr>
            <w:r w:rsidRPr="00C07F10">
              <w:rPr>
                <w:rFonts w:ascii="Trebuchet MS" w:eastAsia="Calibri" w:hAnsi="Trebuchet MS" w:cs="Times New Roman"/>
                <w:b/>
                <w:sz w:val="20"/>
                <w:szCs w:val="20"/>
                <w:lang w:val="es-ES" w:eastAsia="ar-SA"/>
              </w:rPr>
              <w:t>Platicamos, sobre todo, de dos cosas. Para entender por qué hay tantas colonias sin agua, cómo esta, hay que entender qué ocurre con los gobiernos locales y su relación c</w:t>
            </w:r>
            <w:r>
              <w:rPr>
                <w:rFonts w:ascii="Trebuchet MS" w:eastAsia="Calibri" w:hAnsi="Trebuchet MS" w:cs="Times New Roman"/>
                <w:b/>
                <w:sz w:val="20"/>
                <w:szCs w:val="20"/>
                <w:lang w:val="es-ES" w:eastAsia="ar-SA"/>
              </w:rPr>
              <w:t>on los intereses inmobiliarios.</w:t>
            </w:r>
          </w:p>
          <w:p w14:paraId="5557AF23" w14:textId="77777777" w:rsidR="00C07F10" w:rsidRPr="00C07F10" w:rsidRDefault="00C07F10" w:rsidP="00C07F10">
            <w:pPr>
              <w:jc w:val="both"/>
              <w:rPr>
                <w:rFonts w:ascii="Trebuchet MS" w:eastAsia="Calibri" w:hAnsi="Trebuchet MS" w:cs="Times New Roman"/>
                <w:b/>
                <w:sz w:val="20"/>
                <w:szCs w:val="20"/>
                <w:lang w:val="es-ES" w:eastAsia="ar-SA"/>
              </w:rPr>
            </w:pPr>
          </w:p>
          <w:p w14:paraId="1FE6B6DF" w14:textId="77777777" w:rsidR="0038678E" w:rsidRDefault="00C07F10" w:rsidP="00C07F10">
            <w:pPr>
              <w:contextualSpacing/>
              <w:rPr>
                <w:rFonts w:ascii="Trebuchet MS" w:eastAsia="MS Mincho" w:hAnsi="Trebuchet MS" w:cs="Times New Roman"/>
                <w:b/>
                <w:sz w:val="20"/>
                <w:szCs w:val="20"/>
                <w:lang w:val="es-ES" w:eastAsia="ar-SA"/>
              </w:rPr>
            </w:pPr>
            <w:r w:rsidRPr="00C07F10">
              <w:rPr>
                <w:rFonts w:ascii="Trebuchet MS" w:eastAsia="MS Mincho" w:hAnsi="Trebuchet MS" w:cs="Times New Roman"/>
                <w:b/>
                <w:sz w:val="20"/>
                <w:szCs w:val="20"/>
                <w:lang w:val="es-ES" w:eastAsia="ar-SA"/>
              </w:rPr>
              <w:t xml:space="preserve">El estrangulamiento de los servicios públicos se debe a que el suelo, nuestro territorio, se ha convertido en el </w:t>
            </w:r>
            <w:proofErr w:type="spellStart"/>
            <w:r w:rsidRPr="00C07F10">
              <w:rPr>
                <w:rFonts w:ascii="Trebuchet MS" w:eastAsia="MS Mincho" w:hAnsi="Trebuchet MS" w:cs="Times New Roman"/>
                <w:b/>
                <w:sz w:val="20"/>
                <w:szCs w:val="20"/>
                <w:lang w:val="es-ES" w:eastAsia="ar-SA"/>
              </w:rPr>
              <w:t>nego</w:t>
            </w:r>
            <w:proofErr w:type="spellEnd"/>
            <w:r w:rsidRPr="00C07F10">
              <w:rPr>
                <w:rFonts w:ascii="Trebuchet MS" w:eastAsia="MS Mincho" w:hAnsi="Trebuchet MS" w:cs="Times New Roman"/>
                <w:b/>
                <w:sz w:val="20"/>
                <w:szCs w:val="20"/>
                <w:lang w:val="es-ES" w:eastAsia="ar-SA"/>
              </w:rPr>
              <w:t>...Ver más.</w:t>
            </w:r>
          </w:p>
          <w:p w14:paraId="710244BA" w14:textId="77777777" w:rsidR="00C07F10" w:rsidRDefault="00C07F10" w:rsidP="00C07F10">
            <w:pPr>
              <w:contextualSpacing/>
              <w:rPr>
                <w:rFonts w:ascii="Trebuchet MS" w:eastAsia="MS Mincho" w:hAnsi="Trebuchet MS" w:cs="Times New Roman"/>
                <w:b/>
                <w:sz w:val="20"/>
                <w:szCs w:val="20"/>
                <w:lang w:val="es-ES" w:eastAsia="ar-SA"/>
              </w:rPr>
            </w:pPr>
          </w:p>
          <w:p w14:paraId="7F138ADA" w14:textId="77777777" w:rsidR="00C07F10" w:rsidRDefault="00C07F10" w:rsidP="00C07F10">
            <w:pPr>
              <w:contextualSpacing/>
              <w:jc w:val="center"/>
              <w:rPr>
                <w:rFonts w:ascii="Trebuchet MS" w:eastAsia="MS Mincho" w:hAnsi="Trebuchet MS" w:cs="Times New Roman"/>
                <w:b/>
                <w:sz w:val="20"/>
                <w:szCs w:val="20"/>
                <w:lang w:val="es-ES" w:eastAsia="ar-SA"/>
              </w:rPr>
            </w:pPr>
            <w:r w:rsidRPr="00C07F10">
              <w:rPr>
                <w:rFonts w:ascii="Trebuchet MS" w:eastAsia="MS Mincho" w:hAnsi="Trebuchet MS" w:cs="Times New Roman"/>
                <w:noProof/>
                <w:sz w:val="24"/>
                <w:szCs w:val="24"/>
                <w:lang w:eastAsia="es-MX"/>
              </w:rPr>
              <w:drawing>
                <wp:inline distT="0" distB="0" distL="0" distR="0" wp14:anchorId="0D5BDB0F" wp14:editId="17EF805B">
                  <wp:extent cx="3039289" cy="1222131"/>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667" b="8370"/>
                          <a:stretch/>
                        </pic:blipFill>
                        <pic:spPr bwMode="auto">
                          <a:xfrm>
                            <a:off x="0" y="0"/>
                            <a:ext cx="3069793" cy="1234397"/>
                          </a:xfrm>
                          <a:prstGeom prst="rect">
                            <a:avLst/>
                          </a:prstGeom>
                          <a:ln>
                            <a:noFill/>
                          </a:ln>
                          <a:extLst>
                            <a:ext uri="{53640926-AAD7-44D8-BBD7-CCE9431645EC}">
                              <a14:shadowObscured xmlns:a14="http://schemas.microsoft.com/office/drawing/2010/main"/>
                            </a:ext>
                          </a:extLst>
                        </pic:spPr>
                      </pic:pic>
                    </a:graphicData>
                  </a:graphic>
                </wp:inline>
              </w:drawing>
            </w:r>
          </w:p>
          <w:p w14:paraId="2BC2D3FE" w14:textId="77777777" w:rsidR="00C07F10" w:rsidRPr="0038678E" w:rsidRDefault="00C07F10" w:rsidP="00C07F10">
            <w:pPr>
              <w:contextualSpacing/>
              <w:rPr>
                <w:rFonts w:ascii="Trebuchet MS" w:hAnsi="Trebuchet MS"/>
                <w:sz w:val="20"/>
                <w:szCs w:val="20"/>
              </w:rPr>
            </w:pPr>
          </w:p>
        </w:tc>
      </w:tr>
      <w:tr w:rsidR="00C07F10" w14:paraId="52FD4B65" w14:textId="77777777" w:rsidTr="0061134B">
        <w:tc>
          <w:tcPr>
            <w:tcW w:w="1271" w:type="dxa"/>
          </w:tcPr>
          <w:p w14:paraId="28BD6636" w14:textId="77777777" w:rsidR="00C07F10" w:rsidRDefault="00C07F10"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23/02/2021</w:t>
            </w:r>
          </w:p>
        </w:tc>
        <w:tc>
          <w:tcPr>
            <w:tcW w:w="7559" w:type="dxa"/>
          </w:tcPr>
          <w:p w14:paraId="0506EA7B" w14:textId="77777777" w:rsidR="00C07F10" w:rsidRPr="00C07F10" w:rsidRDefault="002F4FA1" w:rsidP="00C07F10">
            <w:pPr>
              <w:contextualSpacing/>
              <w:rPr>
                <w:rFonts w:ascii="Trebuchet MS" w:hAnsi="Trebuchet MS"/>
                <w:sz w:val="20"/>
                <w:szCs w:val="20"/>
              </w:rPr>
            </w:pPr>
            <w:hyperlink r:id="rId34" w:history="1">
              <w:r w:rsidR="00C07F10" w:rsidRPr="00C07F10">
                <w:rPr>
                  <w:rFonts w:ascii="Trebuchet MS" w:hAnsi="Trebuchet MS"/>
                  <w:color w:val="0563C1" w:themeColor="hyperlink"/>
                  <w:sz w:val="20"/>
                  <w:szCs w:val="20"/>
                  <w:u w:val="single"/>
                </w:rPr>
                <w:t>https://www.facebook.com/ea.puerto/photos/pcb.263318225362023/263316915362154/?type=3&amp;theater</w:t>
              </w:r>
            </w:hyperlink>
          </w:p>
          <w:p w14:paraId="755E2162" w14:textId="77777777" w:rsidR="00C07F10" w:rsidRPr="00C07F10" w:rsidRDefault="00C07F10" w:rsidP="00C07F10">
            <w:pPr>
              <w:ind w:left="720"/>
              <w:contextualSpacing/>
              <w:rPr>
                <w:rFonts w:ascii="Trebuchet MS" w:hAnsi="Trebuchet MS"/>
                <w:sz w:val="20"/>
                <w:szCs w:val="20"/>
              </w:rPr>
            </w:pPr>
          </w:p>
          <w:p w14:paraId="3733AF5A" w14:textId="77777777" w:rsidR="00C07F10" w:rsidRDefault="002F4FA1" w:rsidP="00C07F10">
            <w:pPr>
              <w:contextualSpacing/>
              <w:rPr>
                <w:rFonts w:ascii="Trebuchet MS" w:hAnsi="Trebuchet MS"/>
                <w:color w:val="0563C1" w:themeColor="hyperlink"/>
                <w:sz w:val="20"/>
                <w:szCs w:val="20"/>
                <w:u w:val="single"/>
              </w:rPr>
            </w:pPr>
            <w:hyperlink r:id="rId35" w:history="1">
              <w:r w:rsidR="00C07F10" w:rsidRPr="00C07F10">
                <w:rPr>
                  <w:rFonts w:ascii="Trebuchet MS" w:hAnsi="Trebuchet MS"/>
                  <w:color w:val="0563C1" w:themeColor="hyperlink"/>
                  <w:sz w:val="20"/>
                  <w:szCs w:val="20"/>
                  <w:u w:val="single"/>
                </w:rPr>
                <w:t>https://twitter.com/ea_puerto/status/1364730449310846977/photo/1</w:t>
              </w:r>
            </w:hyperlink>
          </w:p>
          <w:p w14:paraId="54DAE82F" w14:textId="77777777" w:rsidR="00C07F10" w:rsidRDefault="00C07F10" w:rsidP="00C07F10">
            <w:pPr>
              <w:contextualSpacing/>
              <w:rPr>
                <w:rFonts w:ascii="Trebuchet MS" w:hAnsi="Trebuchet MS"/>
                <w:color w:val="0563C1" w:themeColor="hyperlink"/>
                <w:sz w:val="20"/>
                <w:szCs w:val="20"/>
                <w:u w:val="single"/>
              </w:rPr>
            </w:pPr>
          </w:p>
          <w:p w14:paraId="6D0A40C4" w14:textId="77777777" w:rsidR="00C07F10" w:rsidRDefault="00C07F10" w:rsidP="00C07F10">
            <w:pPr>
              <w:jc w:val="both"/>
              <w:rPr>
                <w:rFonts w:ascii="Trebuchet MS" w:eastAsia="Calibri" w:hAnsi="Trebuchet MS" w:cs="Times New Roman"/>
                <w:sz w:val="20"/>
                <w:szCs w:val="20"/>
                <w:lang w:val="es-ES" w:eastAsia="ar-SA"/>
              </w:rPr>
            </w:pPr>
            <w:r w:rsidRPr="00C07F10">
              <w:rPr>
                <w:rFonts w:ascii="Trebuchet MS" w:eastAsia="Calibri" w:hAnsi="Trebuchet MS" w:cs="Times New Roman"/>
                <w:b/>
                <w:sz w:val="20"/>
                <w:szCs w:val="20"/>
                <w:lang w:val="es-ES" w:eastAsia="ar-SA"/>
              </w:rPr>
              <w:t>Voy a sonar aguafiestas para algunos, pero las encuestas verdaderas no se ganan en el escritorio, si no en la calle, con la gente, escuchando y aprendiendo</w:t>
            </w:r>
            <w:r w:rsidRPr="00C07F10">
              <w:rPr>
                <w:rFonts w:ascii="Trebuchet MS" w:eastAsia="Calibri" w:hAnsi="Trebuchet MS" w:cs="Times New Roman"/>
                <w:sz w:val="20"/>
                <w:szCs w:val="20"/>
                <w:lang w:val="es-ES" w:eastAsia="ar-SA"/>
              </w:rPr>
              <w:t>.</w:t>
            </w:r>
          </w:p>
          <w:p w14:paraId="3D639C69" w14:textId="77777777" w:rsidR="003A4149" w:rsidRDefault="003A4149" w:rsidP="00C07F10">
            <w:pPr>
              <w:jc w:val="both"/>
              <w:rPr>
                <w:rFonts w:ascii="Trebuchet MS" w:eastAsia="Calibri" w:hAnsi="Trebuchet MS" w:cs="Times New Roman"/>
                <w:sz w:val="20"/>
                <w:szCs w:val="20"/>
                <w:lang w:val="es-ES" w:eastAsia="ar-SA"/>
              </w:rPr>
            </w:pPr>
          </w:p>
          <w:p w14:paraId="31742FB4" w14:textId="77777777" w:rsidR="00C07F10" w:rsidRPr="00C07F10" w:rsidRDefault="00C07F10" w:rsidP="00C07F10">
            <w:pPr>
              <w:contextualSpacing/>
              <w:jc w:val="both"/>
              <w:rPr>
                <w:rFonts w:ascii="Trebuchet MS" w:hAnsi="Trebuchet MS"/>
                <w:sz w:val="20"/>
                <w:szCs w:val="20"/>
              </w:rPr>
            </w:pPr>
            <w:r w:rsidRPr="00C07F10">
              <w:rPr>
                <w:rFonts w:ascii="Trebuchet MS" w:eastAsia="MS Mincho" w:hAnsi="Trebuchet MS" w:cs="Times New Roman"/>
                <w:b/>
                <w:sz w:val="20"/>
                <w:szCs w:val="20"/>
                <w:lang w:val="es-ES" w:eastAsia="ar-SA"/>
              </w:rPr>
              <w:t xml:space="preserve">Hoy por la tardecita estuvimos en El Batán, platicando con vecinos acerca de cómo hemos normalizado ciertas situaciones que en realidad son el vivo reflejo de la corrupción inmobiliaria. Los canales de aguas negras eso son. Existen porque alguien decidió que, en lugar de ordenar el crecimiento de la ciudad, había que </w:t>
            </w:r>
            <w:proofErr w:type="spellStart"/>
            <w:r w:rsidRPr="00C07F10">
              <w:rPr>
                <w:rFonts w:ascii="Trebuchet MS" w:eastAsia="MS Mincho" w:hAnsi="Trebuchet MS" w:cs="Times New Roman"/>
                <w:b/>
                <w:sz w:val="20"/>
                <w:szCs w:val="20"/>
                <w:lang w:val="es-ES" w:eastAsia="ar-SA"/>
              </w:rPr>
              <w:t>hac</w:t>
            </w:r>
            <w:proofErr w:type="spellEnd"/>
            <w:r w:rsidRPr="00C07F10">
              <w:rPr>
                <w:rFonts w:ascii="Trebuchet MS" w:eastAsia="MS Mincho" w:hAnsi="Trebuchet MS" w:cs="Times New Roman"/>
                <w:b/>
                <w:sz w:val="20"/>
                <w:szCs w:val="20"/>
                <w:lang w:val="es-ES" w:eastAsia="ar-SA"/>
              </w:rPr>
              <w:t>... Ver más</w:t>
            </w:r>
          </w:p>
          <w:p w14:paraId="5156D1C6" w14:textId="77777777" w:rsidR="00C07F10" w:rsidRDefault="00C07F10" w:rsidP="00C07F10">
            <w:pPr>
              <w:jc w:val="both"/>
              <w:rPr>
                <w:rFonts w:ascii="Trebuchet MS" w:eastAsia="Calibri" w:hAnsi="Trebuchet MS" w:cs="Times New Roman"/>
                <w:b/>
                <w:sz w:val="20"/>
                <w:szCs w:val="20"/>
                <w:lang w:val="es-ES" w:eastAsia="ar-SA"/>
              </w:rPr>
            </w:pPr>
          </w:p>
          <w:p w14:paraId="0ABA7A6A" w14:textId="77777777" w:rsidR="00C07F10" w:rsidRDefault="00C07F10" w:rsidP="00C07F10">
            <w:pPr>
              <w:jc w:val="both"/>
              <w:rPr>
                <w:rFonts w:ascii="Trebuchet MS" w:eastAsia="Calibri" w:hAnsi="Trebuchet MS" w:cs="Times New Roman"/>
                <w:b/>
                <w:sz w:val="20"/>
                <w:szCs w:val="20"/>
                <w:lang w:val="es-ES" w:eastAsia="ar-SA"/>
              </w:rPr>
            </w:pPr>
            <w:r w:rsidRPr="00C07F10">
              <w:rPr>
                <w:rFonts w:ascii="Trebuchet MS" w:eastAsia="MS Mincho" w:hAnsi="Trebuchet MS" w:cs="Times New Roman"/>
                <w:noProof/>
                <w:sz w:val="24"/>
                <w:szCs w:val="24"/>
                <w:lang w:eastAsia="es-MX"/>
              </w:rPr>
              <w:drawing>
                <wp:inline distT="0" distB="0" distL="0" distR="0" wp14:anchorId="5A1BD57C" wp14:editId="78D9D940">
                  <wp:extent cx="2130016" cy="1116623"/>
                  <wp:effectExtent l="0" t="0" r="3810" b="762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4455" b="7945"/>
                          <a:stretch/>
                        </pic:blipFill>
                        <pic:spPr bwMode="auto">
                          <a:xfrm>
                            <a:off x="0" y="0"/>
                            <a:ext cx="2182856" cy="1144323"/>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Calibri" w:hAnsi="Trebuchet MS" w:cs="Times New Roman"/>
                <w:b/>
                <w:sz w:val="20"/>
                <w:szCs w:val="20"/>
                <w:lang w:val="es-ES" w:eastAsia="ar-SA"/>
              </w:rPr>
              <w:t xml:space="preserve">  </w:t>
            </w:r>
            <w:r w:rsidRPr="00C07F10">
              <w:rPr>
                <w:rFonts w:ascii="Trebuchet MS" w:eastAsia="MS Mincho" w:hAnsi="Trebuchet MS" w:cs="Times New Roman"/>
                <w:noProof/>
                <w:sz w:val="24"/>
                <w:szCs w:val="24"/>
                <w:lang w:eastAsia="es-MX"/>
              </w:rPr>
              <w:drawing>
                <wp:inline distT="0" distB="0" distL="0" distR="0" wp14:anchorId="587058F8" wp14:editId="69121183">
                  <wp:extent cx="2334586" cy="1099038"/>
                  <wp:effectExtent l="0" t="0" r="0" b="635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668" b="5400"/>
                          <a:stretch/>
                        </pic:blipFill>
                        <pic:spPr bwMode="auto">
                          <a:xfrm>
                            <a:off x="0" y="0"/>
                            <a:ext cx="2375986" cy="1118528"/>
                          </a:xfrm>
                          <a:prstGeom prst="rect">
                            <a:avLst/>
                          </a:prstGeom>
                          <a:ln>
                            <a:noFill/>
                          </a:ln>
                          <a:extLst>
                            <a:ext uri="{53640926-AAD7-44D8-BBD7-CCE9431645EC}">
                              <a14:shadowObscured xmlns:a14="http://schemas.microsoft.com/office/drawing/2010/main"/>
                            </a:ext>
                          </a:extLst>
                        </pic:spPr>
                      </pic:pic>
                    </a:graphicData>
                  </a:graphic>
                </wp:inline>
              </w:drawing>
            </w:r>
          </w:p>
          <w:p w14:paraId="2EF6F40C" w14:textId="77777777" w:rsidR="00C07F10" w:rsidRDefault="00C07F10" w:rsidP="00C07F10">
            <w:pPr>
              <w:jc w:val="both"/>
              <w:rPr>
                <w:rFonts w:ascii="Trebuchet MS" w:eastAsia="Calibri" w:hAnsi="Trebuchet MS" w:cs="Times New Roman"/>
                <w:b/>
                <w:sz w:val="20"/>
                <w:szCs w:val="20"/>
                <w:lang w:val="es-ES" w:eastAsia="ar-SA"/>
              </w:rPr>
            </w:pPr>
          </w:p>
        </w:tc>
      </w:tr>
      <w:tr w:rsidR="00C07F10" w14:paraId="522F68FA" w14:textId="77777777" w:rsidTr="0061134B">
        <w:tc>
          <w:tcPr>
            <w:tcW w:w="1271" w:type="dxa"/>
          </w:tcPr>
          <w:p w14:paraId="5A425621" w14:textId="77777777" w:rsidR="00C07F10" w:rsidRDefault="00B920FC"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26/02/2021</w:t>
            </w:r>
          </w:p>
        </w:tc>
        <w:tc>
          <w:tcPr>
            <w:tcW w:w="7559" w:type="dxa"/>
          </w:tcPr>
          <w:p w14:paraId="3DEF142B" w14:textId="1DB8297B" w:rsidR="00B920FC" w:rsidRPr="00B920FC" w:rsidRDefault="002F4FA1" w:rsidP="00B920FC">
            <w:pPr>
              <w:contextualSpacing/>
              <w:rPr>
                <w:rFonts w:ascii="Trebuchet MS" w:hAnsi="Trebuchet MS"/>
                <w:sz w:val="20"/>
                <w:szCs w:val="20"/>
              </w:rPr>
            </w:pPr>
            <w:hyperlink r:id="rId38" w:history="1">
              <w:r w:rsidR="00B920FC" w:rsidRPr="006E254D">
                <w:rPr>
                  <w:rFonts w:ascii="Trebuchet MS" w:hAnsi="Trebuchet MS"/>
                  <w:color w:val="0563C1" w:themeColor="hyperlink"/>
                  <w:sz w:val="20"/>
                  <w:szCs w:val="20"/>
                  <w:u w:val="single"/>
                </w:rPr>
                <w:t>https://twitter.com/ea_puerto/status/1365400752571764740</w:t>
              </w:r>
            </w:hyperlink>
          </w:p>
          <w:p w14:paraId="17E589D8" w14:textId="77777777" w:rsidR="00B920FC" w:rsidRDefault="00B920FC" w:rsidP="00B920FC">
            <w:pPr>
              <w:jc w:val="both"/>
              <w:rPr>
                <w:rFonts w:ascii="Trebuchet MS" w:eastAsia="MS Mincho" w:hAnsi="Trebuchet MS" w:cs="Segoe UI"/>
                <w:b/>
                <w:color w:val="0F1419"/>
                <w:sz w:val="20"/>
                <w:szCs w:val="20"/>
                <w:shd w:val="clear" w:color="auto" w:fill="FFFFFF"/>
                <w:lang w:val="es-ES" w:eastAsia="ja-JP"/>
              </w:rPr>
            </w:pPr>
          </w:p>
          <w:p w14:paraId="5BE5DD3D" w14:textId="77777777" w:rsidR="00B920FC" w:rsidRDefault="00B920FC" w:rsidP="00B920FC">
            <w:pPr>
              <w:jc w:val="both"/>
              <w:rPr>
                <w:rFonts w:ascii="Trebuchet MS" w:eastAsia="MS Mincho" w:hAnsi="Trebuchet MS" w:cs="Segoe UI"/>
                <w:b/>
                <w:sz w:val="20"/>
                <w:szCs w:val="20"/>
                <w:shd w:val="clear" w:color="auto" w:fill="FFFFFF"/>
                <w:lang w:val="es-ES" w:eastAsia="ja-JP"/>
              </w:rPr>
            </w:pPr>
            <w:r w:rsidRPr="00B920FC">
              <w:rPr>
                <w:rFonts w:ascii="Trebuchet MS" w:eastAsia="MS Mincho" w:hAnsi="Trebuchet MS" w:cs="Segoe UI"/>
                <w:b/>
                <w:color w:val="0F1419"/>
                <w:sz w:val="20"/>
                <w:szCs w:val="20"/>
                <w:shd w:val="clear" w:color="auto" w:fill="FFFFFF"/>
                <w:lang w:val="es-ES" w:eastAsia="ja-JP"/>
              </w:rPr>
              <w:t xml:space="preserve">De la mano de expertos y académicos, hoy lanzamos </w:t>
            </w:r>
            <w:r w:rsidRPr="00B920FC">
              <w:rPr>
                <w:rFonts w:ascii="Trebuchet MS" w:eastAsia="MS Mincho" w:hAnsi="Trebuchet MS" w:cs="Segoe UI"/>
                <w:b/>
                <w:color w:val="00B0F0"/>
                <w:sz w:val="20"/>
                <w:szCs w:val="20"/>
                <w:shd w:val="clear" w:color="auto" w:fill="FFFFFF"/>
                <w:lang w:val="es-ES" w:eastAsia="ja-JP"/>
              </w:rPr>
              <w:t>#</w:t>
            </w:r>
            <w:proofErr w:type="gramStart"/>
            <w:r w:rsidRPr="00B920FC">
              <w:rPr>
                <w:rFonts w:ascii="Trebuchet MS" w:eastAsia="MS Mincho" w:hAnsi="Trebuchet MS" w:cs="Segoe UI"/>
                <w:b/>
                <w:color w:val="00B0F0"/>
                <w:sz w:val="20"/>
                <w:szCs w:val="20"/>
                <w:shd w:val="clear" w:color="auto" w:fill="FFFFFF"/>
                <w:lang w:val="es-ES" w:eastAsia="ja-JP"/>
              </w:rPr>
              <w:t>ConstruyendoLaEsperanza .</w:t>
            </w:r>
            <w:proofErr w:type="gramEnd"/>
            <w:r w:rsidRPr="00B920FC">
              <w:rPr>
                <w:rFonts w:ascii="Trebuchet MS" w:eastAsia="MS Mincho" w:hAnsi="Trebuchet MS" w:cs="Segoe UI"/>
                <w:b/>
                <w:color w:val="00B0F0"/>
                <w:sz w:val="20"/>
                <w:szCs w:val="20"/>
                <w:shd w:val="clear" w:color="auto" w:fill="FFFFFF"/>
                <w:lang w:val="es-ES" w:eastAsia="ja-JP"/>
              </w:rPr>
              <w:t xml:space="preserve"> </w:t>
            </w:r>
            <w:r w:rsidRPr="00B920FC">
              <w:rPr>
                <w:rFonts w:ascii="Trebuchet MS" w:eastAsia="MS Mincho" w:hAnsi="Trebuchet MS" w:cs="Segoe UI"/>
                <w:b/>
                <w:sz w:val="20"/>
                <w:szCs w:val="20"/>
                <w:shd w:val="clear" w:color="auto" w:fill="FFFFFF"/>
                <w:lang w:val="es-ES" w:eastAsia="ja-JP"/>
              </w:rPr>
              <w:t>una plataforma que será la hoja de ruta para que la gente común recupere la ciudad</w:t>
            </w:r>
            <w:r>
              <w:rPr>
                <w:rFonts w:ascii="Trebuchet MS" w:eastAsia="MS Mincho" w:hAnsi="Trebuchet MS" w:cs="Segoe UI"/>
                <w:b/>
                <w:sz w:val="20"/>
                <w:szCs w:val="20"/>
                <w:shd w:val="clear" w:color="auto" w:fill="FFFFFF"/>
                <w:lang w:val="es-ES" w:eastAsia="ja-JP"/>
              </w:rPr>
              <w:t>.</w:t>
            </w:r>
          </w:p>
          <w:p w14:paraId="1C6548BA" w14:textId="77777777" w:rsidR="00B920FC" w:rsidRDefault="00B920FC" w:rsidP="00B920FC">
            <w:pPr>
              <w:jc w:val="both"/>
              <w:rPr>
                <w:rFonts w:ascii="Trebuchet MS" w:eastAsia="MS Mincho" w:hAnsi="Trebuchet MS" w:cs="Segoe UI"/>
                <w:b/>
                <w:color w:val="0F1419"/>
                <w:sz w:val="20"/>
                <w:szCs w:val="20"/>
                <w:shd w:val="clear" w:color="auto" w:fill="FFFFFF"/>
                <w:lang w:val="es-ES" w:eastAsia="ja-JP"/>
              </w:rPr>
            </w:pPr>
          </w:p>
          <w:p w14:paraId="74A3B9B2" w14:textId="77777777" w:rsidR="00B920FC" w:rsidRDefault="00B920FC" w:rsidP="00B920FC">
            <w:pPr>
              <w:jc w:val="both"/>
              <w:rPr>
                <w:rFonts w:ascii="Trebuchet MS" w:eastAsia="MS Mincho" w:hAnsi="Trebuchet MS" w:cs="Segoe UI"/>
                <w:color w:val="0F1419"/>
                <w:sz w:val="20"/>
                <w:szCs w:val="20"/>
                <w:shd w:val="clear" w:color="auto" w:fill="FFFFFF"/>
                <w:lang w:val="es-ES" w:eastAsia="ja-JP"/>
              </w:rPr>
            </w:pPr>
            <w:r w:rsidRPr="00B920FC">
              <w:rPr>
                <w:rFonts w:ascii="Trebuchet MS" w:eastAsia="MS Mincho" w:hAnsi="Trebuchet MS" w:cs="Segoe UI"/>
                <w:b/>
                <w:color w:val="0F1419"/>
                <w:sz w:val="20"/>
                <w:szCs w:val="20"/>
                <w:shd w:val="clear" w:color="auto" w:fill="FFFFFF"/>
                <w:lang w:val="es-ES" w:eastAsia="ja-JP"/>
              </w:rPr>
              <w:t>La pandemia demostró que los gobiernos estatales y municipales, dejaron a la genta a la deriva. Muy pocos demostraron voluntad y capacidad para coordinarse y cooperar en hacer que la desgracia fuera, al menos, más leve</w:t>
            </w:r>
            <w:r>
              <w:rPr>
                <w:rFonts w:ascii="Trebuchet MS" w:eastAsia="MS Mincho" w:hAnsi="Trebuchet MS" w:cs="Segoe UI"/>
                <w:color w:val="0F1419"/>
                <w:sz w:val="20"/>
                <w:szCs w:val="20"/>
                <w:shd w:val="clear" w:color="auto" w:fill="FFFFFF"/>
                <w:lang w:val="es-ES" w:eastAsia="ja-JP"/>
              </w:rPr>
              <w:t>.</w:t>
            </w:r>
          </w:p>
          <w:p w14:paraId="4817CF5C" w14:textId="77777777" w:rsidR="00B920FC" w:rsidRDefault="00B920FC" w:rsidP="00B920FC">
            <w:pPr>
              <w:jc w:val="both"/>
              <w:rPr>
                <w:rFonts w:ascii="Trebuchet MS" w:eastAsia="MS Mincho" w:hAnsi="Trebuchet MS" w:cs="Segoe UI"/>
                <w:color w:val="0F1419"/>
                <w:sz w:val="20"/>
                <w:szCs w:val="20"/>
                <w:shd w:val="clear" w:color="auto" w:fill="FFFFFF"/>
                <w:lang w:val="es-ES" w:eastAsia="ja-JP"/>
              </w:rPr>
            </w:pPr>
          </w:p>
          <w:p w14:paraId="547AD343" w14:textId="77777777" w:rsidR="00B920FC" w:rsidRDefault="00B920FC" w:rsidP="00B920FC">
            <w:pPr>
              <w:jc w:val="both"/>
              <w:rPr>
                <w:rFonts w:ascii="Trebuchet MS" w:eastAsia="MS Mincho" w:hAnsi="Trebuchet MS" w:cs="Segoe UI"/>
                <w:color w:val="0F1419"/>
                <w:sz w:val="20"/>
                <w:szCs w:val="20"/>
                <w:shd w:val="clear" w:color="auto" w:fill="FFFFFF"/>
                <w:lang w:val="es-ES" w:eastAsia="ja-JP"/>
              </w:rPr>
            </w:pPr>
            <w:r w:rsidRPr="00B920FC">
              <w:rPr>
                <w:rFonts w:ascii="Trebuchet MS" w:eastAsia="MS Mincho" w:hAnsi="Trebuchet MS" w:cs="Segoe UI"/>
                <w:b/>
                <w:color w:val="0F1419"/>
                <w:sz w:val="20"/>
                <w:szCs w:val="20"/>
                <w:shd w:val="clear" w:color="auto" w:fill="FFFFFF"/>
                <w:lang w:val="es-ES" w:eastAsia="ja-JP"/>
              </w:rPr>
              <w:t>EL COVID – 19 y el neoliberalismo crearon la percepción de que, en sentido estricto, cada día es más… Ver Más</w:t>
            </w:r>
            <w:r w:rsidRPr="00B920FC">
              <w:rPr>
                <w:rFonts w:ascii="Trebuchet MS" w:eastAsia="MS Mincho" w:hAnsi="Trebuchet MS" w:cs="Segoe UI"/>
                <w:color w:val="0F1419"/>
                <w:sz w:val="20"/>
                <w:szCs w:val="20"/>
                <w:shd w:val="clear" w:color="auto" w:fill="FFFFFF"/>
                <w:lang w:val="es-ES" w:eastAsia="ja-JP"/>
              </w:rPr>
              <w:t>.</w:t>
            </w:r>
          </w:p>
          <w:p w14:paraId="07079F30" w14:textId="77777777" w:rsidR="00B920FC" w:rsidRPr="00B920FC" w:rsidRDefault="00B920FC" w:rsidP="00B920FC">
            <w:pPr>
              <w:jc w:val="both"/>
              <w:rPr>
                <w:rFonts w:ascii="Trebuchet MS" w:eastAsia="MS Mincho" w:hAnsi="Trebuchet MS" w:cs="Segoe UI"/>
                <w:color w:val="0F1419"/>
                <w:sz w:val="20"/>
                <w:szCs w:val="20"/>
                <w:shd w:val="clear" w:color="auto" w:fill="FFFFFF"/>
                <w:lang w:val="es-ES" w:eastAsia="ja-JP"/>
              </w:rPr>
            </w:pPr>
          </w:p>
          <w:p w14:paraId="4A72B2DA" w14:textId="77777777" w:rsidR="00B920FC" w:rsidRDefault="00B920FC" w:rsidP="00B920FC">
            <w:pPr>
              <w:jc w:val="both"/>
              <w:rPr>
                <w:rFonts w:ascii="Trebuchet MS" w:eastAsia="Times New Roman" w:hAnsi="Trebuchet MS" w:cs="Arial"/>
                <w:bCs/>
                <w:color w:val="000000"/>
                <w:sz w:val="20"/>
                <w:szCs w:val="20"/>
                <w:lang w:val="es-ES" w:eastAsia="es-MX"/>
              </w:rPr>
            </w:pPr>
            <w:r w:rsidRPr="00B920FC">
              <w:rPr>
                <w:rFonts w:ascii="Trebuchet MS" w:eastAsia="MS Mincho" w:hAnsi="Trebuchet MS" w:cs="Times New Roman"/>
                <w:bCs/>
                <w:sz w:val="20"/>
                <w:szCs w:val="20"/>
                <w:lang w:val="es-ES" w:eastAsia="ja-JP"/>
              </w:rPr>
              <w:t xml:space="preserve">La publicación se trata de un video </w:t>
            </w:r>
            <w:r w:rsidRPr="00B920FC">
              <w:rPr>
                <w:rFonts w:ascii="Trebuchet MS" w:eastAsia="Times New Roman" w:hAnsi="Trebuchet MS" w:cs="Arial"/>
                <w:bCs/>
                <w:color w:val="000000"/>
                <w:sz w:val="20"/>
                <w:szCs w:val="20"/>
                <w:lang w:val="es-ES" w:eastAsia="es-MX"/>
              </w:rPr>
              <w:t xml:space="preserve">con una duración de 2 minutos 16 segundos, observando una persona del sexo masculino, de complexión delgada, tez morena, </w:t>
            </w:r>
            <w:r w:rsidRPr="00B920FC">
              <w:rPr>
                <w:rFonts w:ascii="Trebuchet MS" w:eastAsia="Times New Roman" w:hAnsi="Trebuchet MS" w:cs="Arial"/>
                <w:bCs/>
                <w:color w:val="000000"/>
                <w:sz w:val="20"/>
                <w:szCs w:val="20"/>
                <w:lang w:val="es-ES" w:eastAsia="es-MX"/>
              </w:rPr>
              <w:lastRenderedPageBreak/>
              <w:t>cabello castaño oscuro y lacio, cara ancha, boca mediana, nariz ancha, ojos medianos, viste camisa de manga larga, de color blanco, con un micrófono colgado en su camisa, observando al fondo un espacio abierto con el nombre ZAPOPAN (en letras de colores), y al abrir el video se escucha lo siguiente</w:t>
            </w:r>
            <w:r>
              <w:rPr>
                <w:rFonts w:ascii="Trebuchet MS" w:eastAsia="Times New Roman" w:hAnsi="Trebuchet MS" w:cs="Arial"/>
                <w:bCs/>
                <w:color w:val="000000"/>
                <w:sz w:val="20"/>
                <w:szCs w:val="20"/>
                <w:lang w:val="es-ES" w:eastAsia="es-MX"/>
              </w:rPr>
              <w:t>.</w:t>
            </w:r>
          </w:p>
          <w:p w14:paraId="2D443ACD" w14:textId="77777777" w:rsidR="00B920FC" w:rsidRDefault="00B920FC" w:rsidP="00B920FC">
            <w:pPr>
              <w:jc w:val="both"/>
              <w:rPr>
                <w:rFonts w:ascii="Trebuchet MS" w:eastAsia="Times New Roman" w:hAnsi="Trebuchet MS" w:cs="Arial"/>
                <w:bCs/>
                <w:color w:val="000000"/>
                <w:sz w:val="20"/>
                <w:szCs w:val="20"/>
                <w:lang w:val="es-ES" w:eastAsia="es-MX"/>
              </w:rPr>
            </w:pPr>
          </w:p>
          <w:p w14:paraId="2D9089A3" w14:textId="77777777" w:rsidR="00C07F10" w:rsidRDefault="00B920FC" w:rsidP="00B920FC">
            <w:pPr>
              <w:jc w:val="both"/>
              <w:rPr>
                <w:rFonts w:ascii="Trebuchet MS" w:eastAsia="Times New Roman" w:hAnsi="Trebuchet MS" w:cs="Arial"/>
                <w:b/>
                <w:bCs/>
                <w:i/>
                <w:color w:val="000000"/>
                <w:sz w:val="20"/>
                <w:szCs w:val="20"/>
                <w:lang w:val="es-ES" w:eastAsia="es-MX"/>
              </w:rPr>
            </w:pPr>
            <w:r w:rsidRPr="00B920FC">
              <w:rPr>
                <w:rFonts w:ascii="Trebuchet MS" w:eastAsia="Times New Roman" w:hAnsi="Trebuchet MS" w:cs="Arial"/>
                <w:b/>
                <w:bCs/>
                <w:i/>
                <w:color w:val="000000"/>
                <w:sz w:val="20"/>
                <w:szCs w:val="20"/>
                <w:lang w:val="es-ES" w:eastAsia="es-MX"/>
              </w:rPr>
              <w:t xml:space="preserve"> “Amigas y amigos, hace un año nos dimos a la tarea de recorrer las calles del municipio para conocer de cerca aquellas colonias que durante décadas no han sido volteados a ver por los gobiernos municipales. Hoy, después de un año de haber emprendido esa tarea, me llena de orgullo poder p</w:t>
            </w:r>
            <w:r w:rsidR="00BE77B7">
              <w:rPr>
                <w:rFonts w:ascii="Trebuchet MS" w:eastAsia="Times New Roman" w:hAnsi="Trebuchet MS" w:cs="Arial"/>
                <w:b/>
                <w:bCs/>
                <w:i/>
                <w:color w:val="000000"/>
                <w:sz w:val="20"/>
                <w:szCs w:val="20"/>
                <w:lang w:val="es-ES" w:eastAsia="es-MX"/>
              </w:rPr>
              <w:t>resentarles la plataforma construyendo la esperanza. Construye</w:t>
            </w:r>
            <w:r w:rsidR="00BE77B7" w:rsidRPr="00B920FC">
              <w:rPr>
                <w:rFonts w:ascii="Trebuchet MS" w:eastAsia="Times New Roman" w:hAnsi="Trebuchet MS" w:cs="Arial"/>
                <w:b/>
                <w:bCs/>
                <w:i/>
                <w:color w:val="000000"/>
                <w:sz w:val="20"/>
                <w:szCs w:val="20"/>
                <w:lang w:val="es-ES" w:eastAsia="es-MX"/>
              </w:rPr>
              <w:t>ndo</w:t>
            </w:r>
            <w:r w:rsidRPr="00B920FC">
              <w:rPr>
                <w:rFonts w:ascii="Trebuchet MS" w:eastAsia="Times New Roman" w:hAnsi="Trebuchet MS" w:cs="Arial"/>
                <w:b/>
                <w:bCs/>
                <w:i/>
                <w:color w:val="000000"/>
                <w:sz w:val="20"/>
                <w:szCs w:val="20"/>
                <w:lang w:val="es-ES" w:eastAsia="es-MX"/>
              </w:rPr>
              <w:t xml:space="preserve"> la esperanza es un espacio de encuentro entre académicos, expertos y ciudadanía en general que tiene por tarea discutir grandes ejes rectores que creemos deben de ser la hoja de ruta para recuperar nuestra ciudad. Los cuatro ejes que integran Construyendo la esperanza son, Justicia y derechos humanos, Finanzas públicas y combate a la corrupción, Políticas públicas con perspectiva de género e Infraestructura y desarrollo urbano. En cada uno de estos ejes rectores, nos estarán ayudando académicos de amplia experiencia, en el eje rector de justicia y derechos humanos, contaremos con el apoyo del politólogo Julio </w:t>
            </w:r>
            <w:proofErr w:type="spellStart"/>
            <w:r w:rsidRPr="00B920FC">
              <w:rPr>
                <w:rFonts w:ascii="Trebuchet MS" w:eastAsia="Times New Roman" w:hAnsi="Trebuchet MS" w:cs="Arial"/>
                <w:b/>
                <w:bCs/>
                <w:i/>
                <w:color w:val="000000"/>
                <w:sz w:val="20"/>
                <w:szCs w:val="20"/>
                <w:lang w:val="es-ES" w:eastAsia="es-MX"/>
              </w:rPr>
              <w:t>Aibar</w:t>
            </w:r>
            <w:proofErr w:type="spellEnd"/>
            <w:r w:rsidRPr="00B920FC">
              <w:rPr>
                <w:rFonts w:ascii="Trebuchet MS" w:eastAsia="Times New Roman" w:hAnsi="Trebuchet MS" w:cs="Arial"/>
                <w:b/>
                <w:bCs/>
                <w:i/>
                <w:color w:val="000000"/>
                <w:sz w:val="20"/>
                <w:szCs w:val="20"/>
                <w:lang w:val="es-ES" w:eastAsia="es-MX"/>
              </w:rPr>
              <w:t xml:space="preserve">, Doctor en Ciencias Sociales, en el eje rector de finanzas publicas y combate a la corrupción contaremos con el respaldo de Víctor Aramburu, Doctor en Políticas Públicas por el CIDE. En el eje Políticas Públicas con perspectiva de género contaremos con el respaldo de la economista Renata </w:t>
            </w:r>
            <w:proofErr w:type="spellStart"/>
            <w:r w:rsidRPr="00B920FC">
              <w:rPr>
                <w:rFonts w:ascii="Trebuchet MS" w:eastAsia="Times New Roman" w:hAnsi="Trebuchet MS" w:cs="Arial"/>
                <w:b/>
                <w:bCs/>
                <w:i/>
                <w:color w:val="000000"/>
                <w:sz w:val="20"/>
                <w:szCs w:val="20"/>
                <w:lang w:val="es-ES" w:eastAsia="es-MX"/>
              </w:rPr>
              <w:t>Turret</w:t>
            </w:r>
            <w:proofErr w:type="spellEnd"/>
            <w:r w:rsidRPr="00B920FC">
              <w:rPr>
                <w:rFonts w:ascii="Trebuchet MS" w:eastAsia="Times New Roman" w:hAnsi="Trebuchet MS" w:cs="Arial"/>
                <w:b/>
                <w:bCs/>
                <w:i/>
                <w:color w:val="000000"/>
                <w:sz w:val="20"/>
                <w:szCs w:val="20"/>
                <w:lang w:val="es-ES" w:eastAsia="es-MX"/>
              </w:rPr>
              <w:t xml:space="preserve">, y en el eje rector de Infraestructura y desarrollo urbano, nos estará ayudando el Arquitecto Federico Taboada. El objeto de la plataforma es intentar algo nuevo, algo que jamás se ha intentado en la ciudad, que es construir de abajo hacia arriba, poniendo a disposición de expertos y académicos las opiniones y las vivencias fe la gente común, pues son ellos quienes al final viven, sufren o disfrutan de la ciudad en su día a día. Sin embargo nos hace falta, lo más importante. Es por eso que te pido a ti, que estás viendo este video a que accedas a la página </w:t>
            </w:r>
            <w:hyperlink r:id="rId39" w:history="1">
              <w:r w:rsidRPr="00B920FC">
                <w:rPr>
                  <w:rFonts w:ascii="Trebuchet MS" w:eastAsia="Times New Roman" w:hAnsi="Trebuchet MS" w:cs="Arial"/>
                  <w:b/>
                  <w:bCs/>
                  <w:i/>
                  <w:color w:val="0000FF"/>
                  <w:sz w:val="20"/>
                  <w:szCs w:val="20"/>
                  <w:u w:val="single"/>
                  <w:lang w:val="es-ES" w:eastAsia="es-MX"/>
                </w:rPr>
                <w:t>www.construyendoesperanza.mx</w:t>
              </w:r>
            </w:hyperlink>
            <w:r w:rsidRPr="00B920FC">
              <w:rPr>
                <w:rFonts w:ascii="Trebuchet MS" w:eastAsia="Times New Roman" w:hAnsi="Trebuchet MS" w:cs="Arial"/>
                <w:b/>
                <w:bCs/>
                <w:i/>
                <w:color w:val="000000"/>
                <w:sz w:val="20"/>
                <w:szCs w:val="20"/>
                <w:lang w:val="es-ES" w:eastAsia="es-MX"/>
              </w:rPr>
              <w:t xml:space="preserve"> y nos compartas tu punto de vista y nos ayudes también a discutir estos cuatro ejes rectores. Hoy, como nunca antes, estamos construyendo esperanza, pero para lograrlo, necesitamos contar con la participación de todos”</w:t>
            </w:r>
          </w:p>
          <w:p w14:paraId="1CFD10C7" w14:textId="77777777" w:rsidR="00B920FC" w:rsidRDefault="00B920FC" w:rsidP="00B920FC">
            <w:pPr>
              <w:jc w:val="both"/>
              <w:rPr>
                <w:rFonts w:ascii="Trebuchet MS" w:eastAsia="Times New Roman" w:hAnsi="Trebuchet MS" w:cs="Arial"/>
                <w:b/>
                <w:bCs/>
                <w:i/>
                <w:color w:val="000000"/>
                <w:sz w:val="20"/>
                <w:szCs w:val="20"/>
                <w:lang w:val="es-ES" w:eastAsia="es-MX"/>
              </w:rPr>
            </w:pPr>
          </w:p>
          <w:p w14:paraId="33795E9D" w14:textId="77777777" w:rsidR="00B920FC" w:rsidRPr="00B920FC" w:rsidRDefault="00B920FC" w:rsidP="00B920FC">
            <w:pPr>
              <w:jc w:val="both"/>
              <w:rPr>
                <w:rFonts w:ascii="Trebuchet MS" w:hAnsi="Trebuchet MS"/>
                <w:i/>
                <w:sz w:val="20"/>
                <w:szCs w:val="20"/>
              </w:rPr>
            </w:pPr>
            <w:r w:rsidRPr="00B920FC">
              <w:rPr>
                <w:rFonts w:ascii="Trebuchet MS" w:eastAsia="MS Mincho" w:hAnsi="Trebuchet MS" w:cs="Times New Roman"/>
                <w:noProof/>
                <w:sz w:val="24"/>
                <w:szCs w:val="24"/>
                <w:lang w:eastAsia="es-MX"/>
              </w:rPr>
              <w:drawing>
                <wp:inline distT="0" distB="0" distL="0" distR="0" wp14:anchorId="7536AC3F" wp14:editId="4D7AEF09">
                  <wp:extent cx="2110153" cy="1336096"/>
                  <wp:effectExtent l="0" t="0" r="444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780" t="19301" r="42225" b="28298"/>
                          <a:stretch/>
                        </pic:blipFill>
                        <pic:spPr bwMode="auto">
                          <a:xfrm>
                            <a:off x="0" y="0"/>
                            <a:ext cx="2162970" cy="1369538"/>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i/>
                <w:sz w:val="20"/>
                <w:szCs w:val="20"/>
              </w:rPr>
              <w:t xml:space="preserve">       </w:t>
            </w:r>
            <w:r w:rsidRPr="00B920FC">
              <w:rPr>
                <w:rFonts w:ascii="Trebuchet MS" w:eastAsia="MS Mincho" w:hAnsi="Trebuchet MS" w:cs="Times New Roman"/>
                <w:noProof/>
                <w:sz w:val="24"/>
                <w:szCs w:val="24"/>
                <w:lang w:eastAsia="es-MX"/>
              </w:rPr>
              <w:drawing>
                <wp:inline distT="0" distB="0" distL="0" distR="0" wp14:anchorId="003119BE" wp14:editId="76B54FF5">
                  <wp:extent cx="2198077" cy="1292448"/>
                  <wp:effectExtent l="0" t="0" r="0" b="317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498" t="13787" r="40224" b="24689"/>
                          <a:stretch/>
                        </pic:blipFill>
                        <pic:spPr bwMode="auto">
                          <a:xfrm>
                            <a:off x="0" y="0"/>
                            <a:ext cx="2277561" cy="1339184"/>
                          </a:xfrm>
                          <a:prstGeom prst="rect">
                            <a:avLst/>
                          </a:prstGeom>
                          <a:ln>
                            <a:noFill/>
                          </a:ln>
                          <a:extLst>
                            <a:ext uri="{53640926-AAD7-44D8-BBD7-CCE9431645EC}">
                              <a14:shadowObscured xmlns:a14="http://schemas.microsoft.com/office/drawing/2010/main"/>
                            </a:ext>
                          </a:extLst>
                        </pic:spPr>
                      </pic:pic>
                    </a:graphicData>
                  </a:graphic>
                </wp:inline>
              </w:drawing>
            </w:r>
          </w:p>
        </w:tc>
      </w:tr>
      <w:tr w:rsidR="00C07F10" w14:paraId="6A123FBB" w14:textId="77777777" w:rsidTr="0061134B">
        <w:tc>
          <w:tcPr>
            <w:tcW w:w="1271" w:type="dxa"/>
          </w:tcPr>
          <w:p w14:paraId="7FDB24A5" w14:textId="77777777" w:rsidR="00C07F10" w:rsidRPr="00213C6C" w:rsidRDefault="00B920FC" w:rsidP="00B551CE">
            <w:pPr>
              <w:spacing w:line="276" w:lineRule="auto"/>
              <w:ind w:right="-93"/>
              <w:jc w:val="both"/>
              <w:rPr>
                <w:rFonts w:ascii="Trebuchet MS" w:eastAsia="MS Mincho" w:hAnsi="Trebuchet MS" w:cs="Arial"/>
                <w:sz w:val="20"/>
                <w:szCs w:val="20"/>
                <w:lang w:val="es-ES" w:eastAsia="ja-JP"/>
              </w:rPr>
            </w:pPr>
            <w:r w:rsidRPr="00213C6C">
              <w:rPr>
                <w:rFonts w:ascii="Trebuchet MS" w:eastAsia="MS Mincho" w:hAnsi="Trebuchet MS" w:cs="Arial"/>
                <w:sz w:val="20"/>
                <w:szCs w:val="20"/>
                <w:lang w:val="es-ES" w:eastAsia="ja-JP"/>
              </w:rPr>
              <w:t>04/03/2021</w:t>
            </w:r>
          </w:p>
        </w:tc>
        <w:tc>
          <w:tcPr>
            <w:tcW w:w="7559" w:type="dxa"/>
          </w:tcPr>
          <w:p w14:paraId="1519C861" w14:textId="77777777" w:rsidR="00F71B14" w:rsidRPr="00213C6C" w:rsidRDefault="00F71B14" w:rsidP="00C07F10">
            <w:pPr>
              <w:contextualSpacing/>
              <w:rPr>
                <w:rFonts w:ascii="Times New Roman" w:eastAsia="MS Mincho" w:hAnsi="Times New Roman" w:cs="Times New Roman"/>
                <w:sz w:val="20"/>
                <w:szCs w:val="20"/>
                <w:lang w:val="es-ES" w:eastAsia="ja-JP"/>
              </w:rPr>
            </w:pPr>
          </w:p>
          <w:bookmarkStart w:id="8" w:name="_Hlk67934057"/>
          <w:p w14:paraId="1928DD39" w14:textId="77777777" w:rsidR="00C07F10" w:rsidRPr="00213C6C" w:rsidRDefault="00FD6F07" w:rsidP="00C07F10">
            <w:pPr>
              <w:contextualSpacing/>
              <w:rPr>
                <w:rFonts w:ascii="Trebuchet MS" w:eastAsia="MS Mincho" w:hAnsi="Trebuchet MS" w:cs="Times New Roman"/>
                <w:color w:val="0000FF"/>
                <w:sz w:val="20"/>
                <w:szCs w:val="20"/>
                <w:u w:val="single"/>
                <w:lang w:val="es-ES" w:eastAsia="ja-JP"/>
              </w:rPr>
            </w:pPr>
            <w:r w:rsidRPr="00213C6C">
              <w:fldChar w:fldCharType="begin"/>
            </w:r>
            <w:r w:rsidRPr="00213C6C">
              <w:instrText xml:space="preserve"> HYPERLINK "https://www.facebook.com/ea.puerto/videos/277343970578884/" </w:instrText>
            </w:r>
            <w:r w:rsidRPr="00213C6C">
              <w:fldChar w:fldCharType="separate"/>
            </w:r>
            <w:r w:rsidR="00F71B14" w:rsidRPr="00213C6C">
              <w:rPr>
                <w:rFonts w:ascii="Trebuchet MS" w:eastAsia="MS Mincho" w:hAnsi="Trebuchet MS" w:cs="Times New Roman"/>
                <w:color w:val="0000FF"/>
                <w:sz w:val="20"/>
                <w:szCs w:val="20"/>
                <w:u w:val="single"/>
                <w:lang w:val="es-ES" w:eastAsia="ja-JP"/>
              </w:rPr>
              <w:t>https://www.facebook.com/ea.puerto/videos/277343970578884/</w:t>
            </w:r>
            <w:r w:rsidRPr="00213C6C">
              <w:rPr>
                <w:rFonts w:ascii="Trebuchet MS" w:eastAsia="MS Mincho" w:hAnsi="Trebuchet MS" w:cs="Times New Roman"/>
                <w:color w:val="0000FF"/>
                <w:sz w:val="20"/>
                <w:szCs w:val="20"/>
                <w:u w:val="single"/>
                <w:lang w:val="es-ES" w:eastAsia="ja-JP"/>
              </w:rPr>
              <w:fldChar w:fldCharType="end"/>
            </w:r>
          </w:p>
          <w:bookmarkEnd w:id="8"/>
          <w:p w14:paraId="4FBB9F16" w14:textId="77777777" w:rsidR="00F71B14" w:rsidRPr="00213C6C" w:rsidRDefault="00F71B14" w:rsidP="00C07F10">
            <w:pPr>
              <w:contextualSpacing/>
              <w:rPr>
                <w:rFonts w:ascii="Trebuchet MS" w:eastAsia="MS Mincho" w:hAnsi="Trebuchet MS" w:cs="Times New Roman"/>
                <w:color w:val="0000FF"/>
                <w:sz w:val="20"/>
                <w:szCs w:val="20"/>
                <w:u w:val="single"/>
                <w:lang w:val="es-ES" w:eastAsia="ja-JP"/>
              </w:rPr>
            </w:pPr>
          </w:p>
          <w:p w14:paraId="6BD2DE7D" w14:textId="77777777" w:rsidR="00F71B14" w:rsidRPr="00213C6C" w:rsidRDefault="00F71B14" w:rsidP="00F71B14">
            <w:pPr>
              <w:jc w:val="both"/>
              <w:rPr>
                <w:rFonts w:ascii="Trebuchet MS" w:eastAsia="Calibri" w:hAnsi="Trebuchet MS" w:cs="Times New Roman"/>
                <w:sz w:val="20"/>
                <w:szCs w:val="20"/>
                <w:lang w:val="es-ES" w:eastAsia="ar-SA"/>
              </w:rPr>
            </w:pPr>
            <w:r w:rsidRPr="00213C6C">
              <w:rPr>
                <w:rFonts w:ascii="Trebuchet MS" w:eastAsia="Calibri" w:hAnsi="Trebuchet MS" w:cs="Times New Roman"/>
                <w:sz w:val="20"/>
                <w:szCs w:val="20"/>
                <w:lang w:val="es-ES" w:eastAsia="ar-SA"/>
              </w:rPr>
              <w:t xml:space="preserve">Creo firmemente en que la política debe ser una herramienta que ayude a unir a personas con sueños en común. Hoy, quiero compartir contigo un poco de mi </w:t>
            </w:r>
            <w:r w:rsidRPr="00213C6C">
              <w:rPr>
                <w:rFonts w:ascii="Trebuchet MS" w:eastAsia="Calibri" w:hAnsi="Trebuchet MS" w:cs="Times New Roman"/>
                <w:sz w:val="20"/>
                <w:szCs w:val="20"/>
                <w:lang w:val="es-ES" w:eastAsia="ar-SA"/>
              </w:rPr>
              <w:lastRenderedPageBreak/>
              <w:t>historia con la esperanza de que la aspiración de un #Zapopan para todos nos encuentre y se transforme en una realidad. Al abrir el video se escucha lo siguiente.</w:t>
            </w:r>
          </w:p>
          <w:p w14:paraId="13AE56E7" w14:textId="77777777" w:rsidR="00F71B14" w:rsidRPr="00213C6C" w:rsidRDefault="00F71B14" w:rsidP="00F71B14">
            <w:pPr>
              <w:jc w:val="both"/>
              <w:rPr>
                <w:rFonts w:ascii="Trebuchet MS" w:eastAsia="Calibri" w:hAnsi="Trebuchet MS" w:cs="Times New Roman"/>
                <w:sz w:val="20"/>
                <w:szCs w:val="20"/>
                <w:lang w:val="es-ES" w:eastAsia="ar-SA"/>
              </w:rPr>
            </w:pPr>
          </w:p>
          <w:p w14:paraId="22488834" w14:textId="77777777" w:rsidR="00F71B14" w:rsidRPr="00213C6C" w:rsidRDefault="00F71B14" w:rsidP="00F71B14">
            <w:pPr>
              <w:contextualSpacing/>
              <w:jc w:val="both"/>
              <w:rPr>
                <w:rFonts w:ascii="Trebuchet MS" w:eastAsia="MS Mincho" w:hAnsi="Trebuchet MS" w:cs="Times New Roman"/>
                <w:sz w:val="20"/>
                <w:szCs w:val="20"/>
                <w:lang w:val="es-ES" w:eastAsia="ar-SA"/>
              </w:rPr>
            </w:pPr>
            <w:r w:rsidRPr="00213C6C">
              <w:rPr>
                <w:rFonts w:ascii="Trebuchet MS" w:eastAsia="MS Mincho" w:hAnsi="Trebuchet MS" w:cs="Times New Roman"/>
                <w:b/>
                <w:sz w:val="20"/>
                <w:szCs w:val="20"/>
                <w:lang w:val="es-ES" w:eastAsia="ar-SA"/>
              </w:rPr>
              <w:t>“Soy Alejandro Puerto, soy una persona igual a ti, idéntica a ti en muchos aspectos, quizás no físicamente pero igual que tú vivo en esta ciudad, nací en una casa pequeña con muchos hermanos, rodeado de mucho cariño y con una madre que se volvió mi ejemplo en la vida, yo me identifico dentro de MORENA porque me considero una persona de conciencia honrada y me considero una persona que no puede ser indiferente ante el dolor de los demás, y de cierta manera con las herramientas de la política y por la vía democrática pero siempre que esté en mí, me voy a rebelar en contra de las injusticias, y me anote a la encuesta de MORENA para que nunca más nos quieran convencer de que no es posible tener un Zapopan para todos</w:t>
            </w:r>
            <w:r w:rsidRPr="00213C6C">
              <w:rPr>
                <w:rFonts w:ascii="Trebuchet MS" w:eastAsia="MS Mincho" w:hAnsi="Trebuchet MS" w:cs="Times New Roman"/>
                <w:sz w:val="20"/>
                <w:szCs w:val="20"/>
                <w:lang w:val="es-ES" w:eastAsia="ar-SA"/>
              </w:rPr>
              <w:t>”</w:t>
            </w:r>
          </w:p>
          <w:p w14:paraId="539DF3C7" w14:textId="77777777" w:rsidR="00F71B14" w:rsidRPr="00213C6C" w:rsidRDefault="00F71B14" w:rsidP="00F71B14">
            <w:pPr>
              <w:contextualSpacing/>
              <w:jc w:val="both"/>
              <w:rPr>
                <w:rFonts w:ascii="Trebuchet MS" w:eastAsia="MS Mincho" w:hAnsi="Trebuchet MS" w:cs="Times New Roman"/>
                <w:sz w:val="20"/>
                <w:szCs w:val="20"/>
                <w:lang w:val="es-ES" w:eastAsia="ar-SA"/>
              </w:rPr>
            </w:pPr>
          </w:p>
          <w:p w14:paraId="6D9DFEAB" w14:textId="77777777" w:rsidR="00F71B14" w:rsidRPr="00213C6C" w:rsidRDefault="00F71B14" w:rsidP="00F71B14">
            <w:pPr>
              <w:contextualSpacing/>
              <w:jc w:val="center"/>
              <w:rPr>
                <w:rFonts w:ascii="Trebuchet MS" w:eastAsia="MS Mincho" w:hAnsi="Trebuchet MS" w:cs="Times New Roman"/>
                <w:sz w:val="20"/>
                <w:szCs w:val="20"/>
                <w:lang w:val="es-ES" w:eastAsia="ar-SA"/>
              </w:rPr>
            </w:pPr>
            <w:r w:rsidRPr="00213C6C">
              <w:rPr>
                <w:rFonts w:ascii="Trebuchet MS" w:eastAsia="MS Mincho" w:hAnsi="Trebuchet MS" w:cs="Times New Roman"/>
                <w:noProof/>
                <w:sz w:val="24"/>
                <w:szCs w:val="24"/>
                <w:lang w:eastAsia="es-MX"/>
              </w:rPr>
              <w:drawing>
                <wp:inline distT="0" distB="0" distL="0" distR="0" wp14:anchorId="24C96437" wp14:editId="5D165DBB">
                  <wp:extent cx="2488308" cy="1178169"/>
                  <wp:effectExtent l="0" t="0" r="7620" b="317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242" b="7310"/>
                          <a:stretch/>
                        </pic:blipFill>
                        <pic:spPr bwMode="auto">
                          <a:xfrm>
                            <a:off x="0" y="0"/>
                            <a:ext cx="2529528" cy="1197686"/>
                          </a:xfrm>
                          <a:prstGeom prst="rect">
                            <a:avLst/>
                          </a:prstGeom>
                          <a:ln>
                            <a:noFill/>
                          </a:ln>
                          <a:extLst>
                            <a:ext uri="{53640926-AAD7-44D8-BBD7-CCE9431645EC}">
                              <a14:shadowObscured xmlns:a14="http://schemas.microsoft.com/office/drawing/2010/main"/>
                            </a:ext>
                          </a:extLst>
                        </pic:spPr>
                      </pic:pic>
                    </a:graphicData>
                  </a:graphic>
                </wp:inline>
              </w:drawing>
            </w:r>
          </w:p>
          <w:p w14:paraId="613FDD1B" w14:textId="77777777" w:rsidR="00F71B14" w:rsidRPr="00213C6C" w:rsidRDefault="00F71B14" w:rsidP="00F71B14">
            <w:pPr>
              <w:contextualSpacing/>
              <w:jc w:val="both"/>
              <w:rPr>
                <w:rFonts w:ascii="Trebuchet MS" w:hAnsi="Trebuchet MS"/>
                <w:sz w:val="20"/>
                <w:szCs w:val="20"/>
              </w:rPr>
            </w:pPr>
          </w:p>
        </w:tc>
      </w:tr>
      <w:tr w:rsidR="00F71B14" w14:paraId="10AEA5C3" w14:textId="77777777" w:rsidTr="0061134B">
        <w:tc>
          <w:tcPr>
            <w:tcW w:w="1271" w:type="dxa"/>
          </w:tcPr>
          <w:p w14:paraId="5923CA7D" w14:textId="77777777" w:rsidR="00F71B14" w:rsidRDefault="00F71B14"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04/03/2021</w:t>
            </w:r>
          </w:p>
        </w:tc>
        <w:tc>
          <w:tcPr>
            <w:tcW w:w="7559" w:type="dxa"/>
          </w:tcPr>
          <w:p w14:paraId="4D1C0A48" w14:textId="77777777" w:rsidR="00F71B14" w:rsidRDefault="00F71B14" w:rsidP="00F71B14">
            <w:pPr>
              <w:contextualSpacing/>
              <w:jc w:val="both"/>
              <w:rPr>
                <w:rFonts w:ascii="Times New Roman" w:eastAsia="MS Mincho" w:hAnsi="Times New Roman" w:cs="Times New Roman"/>
                <w:sz w:val="20"/>
                <w:szCs w:val="20"/>
                <w:lang w:val="es-ES" w:eastAsia="ja-JP"/>
              </w:rPr>
            </w:pPr>
          </w:p>
          <w:p w14:paraId="47C34313" w14:textId="77777777" w:rsidR="00F71B14" w:rsidRPr="00F71B14" w:rsidRDefault="002F4FA1" w:rsidP="00F71B14">
            <w:pPr>
              <w:contextualSpacing/>
              <w:jc w:val="both"/>
              <w:rPr>
                <w:rFonts w:ascii="Trebuchet MS" w:eastAsia="MS Mincho" w:hAnsi="Trebuchet MS" w:cs="Times New Roman"/>
                <w:color w:val="0000FF"/>
                <w:sz w:val="20"/>
                <w:szCs w:val="20"/>
                <w:u w:val="single"/>
                <w:lang w:val="es-ES" w:eastAsia="ja-JP"/>
              </w:rPr>
            </w:pPr>
            <w:hyperlink r:id="rId43" w:history="1">
              <w:r w:rsidR="00F71B14" w:rsidRPr="00F71B14">
                <w:rPr>
                  <w:rFonts w:ascii="Trebuchet MS" w:eastAsia="MS Mincho" w:hAnsi="Trebuchet MS" w:cs="Times New Roman"/>
                  <w:color w:val="0000FF"/>
                  <w:sz w:val="20"/>
                  <w:szCs w:val="20"/>
                  <w:u w:val="single"/>
                  <w:lang w:val="es-ES" w:eastAsia="ja-JP"/>
                </w:rPr>
                <w:t>https://www.facebook.com/ea.puerto/photos/pcb.268568384837007/268564811504031/?type=3&amp;theater</w:t>
              </w:r>
            </w:hyperlink>
          </w:p>
          <w:p w14:paraId="28F0FE5B" w14:textId="77777777" w:rsidR="00F71B14" w:rsidRDefault="00F71B14" w:rsidP="00F71B14">
            <w:pPr>
              <w:contextualSpacing/>
              <w:jc w:val="both"/>
              <w:rPr>
                <w:rFonts w:ascii="Trebuchet MS" w:eastAsia="MS Mincho" w:hAnsi="Trebuchet MS" w:cs="Times New Roman"/>
                <w:b/>
                <w:sz w:val="20"/>
                <w:szCs w:val="20"/>
                <w:lang w:val="es-ES" w:eastAsia="ar-SA"/>
              </w:rPr>
            </w:pPr>
          </w:p>
          <w:p w14:paraId="405AA35A" w14:textId="77777777" w:rsidR="00F71B14" w:rsidRPr="00F71B14" w:rsidRDefault="002F4FA1" w:rsidP="00F71B14">
            <w:pPr>
              <w:contextualSpacing/>
              <w:rPr>
                <w:rFonts w:ascii="Trebuchet MS" w:hAnsi="Trebuchet MS"/>
                <w:sz w:val="20"/>
                <w:szCs w:val="20"/>
              </w:rPr>
            </w:pPr>
            <w:hyperlink r:id="rId44" w:history="1">
              <w:r w:rsidR="00F71B14" w:rsidRPr="00F71B14">
                <w:rPr>
                  <w:rFonts w:ascii="Trebuchet MS" w:hAnsi="Trebuchet MS"/>
                  <w:color w:val="0563C1" w:themeColor="hyperlink"/>
                  <w:sz w:val="20"/>
                  <w:szCs w:val="20"/>
                  <w:u w:val="single"/>
                </w:rPr>
                <w:t>https://www.facebook.com/ea.puerto/photos/pcb.268568384837007/268564904837355/?type=3&amp;theater</w:t>
              </w:r>
            </w:hyperlink>
          </w:p>
          <w:p w14:paraId="703999AC" w14:textId="77777777" w:rsidR="00F71B14" w:rsidRDefault="00F71B14" w:rsidP="00F71B14">
            <w:pPr>
              <w:contextualSpacing/>
              <w:jc w:val="both"/>
              <w:rPr>
                <w:rFonts w:ascii="Trebuchet MS" w:eastAsia="MS Mincho" w:hAnsi="Trebuchet MS" w:cs="Times New Roman"/>
                <w:b/>
                <w:sz w:val="20"/>
                <w:szCs w:val="20"/>
                <w:lang w:val="es-ES" w:eastAsia="ar-SA"/>
              </w:rPr>
            </w:pPr>
          </w:p>
          <w:p w14:paraId="6CC93D7D" w14:textId="77777777" w:rsidR="00F71B14" w:rsidRDefault="00F71B14" w:rsidP="00F71B14">
            <w:pPr>
              <w:contextualSpacing/>
              <w:jc w:val="both"/>
              <w:rPr>
                <w:rFonts w:ascii="Trebuchet MS" w:eastAsia="MS Mincho" w:hAnsi="Trebuchet MS" w:cs="Times New Roman"/>
                <w:sz w:val="20"/>
                <w:szCs w:val="20"/>
                <w:lang w:val="es-ES" w:eastAsia="ar-SA"/>
              </w:rPr>
            </w:pPr>
            <w:r w:rsidRPr="00F71B14">
              <w:rPr>
                <w:rFonts w:ascii="Trebuchet MS" w:eastAsia="MS Mincho" w:hAnsi="Trebuchet MS" w:cs="Times New Roman"/>
                <w:b/>
                <w:sz w:val="20"/>
                <w:szCs w:val="20"/>
                <w:lang w:val="es-ES" w:eastAsia="ar-SA"/>
              </w:rPr>
              <w:t>Hoy tuve la oportunidad de visitar la col</w:t>
            </w:r>
            <w:r w:rsidR="002F2CFA">
              <w:rPr>
                <w:rFonts w:ascii="Trebuchet MS" w:eastAsia="MS Mincho" w:hAnsi="Trebuchet MS" w:cs="Times New Roman"/>
                <w:b/>
                <w:sz w:val="20"/>
                <w:szCs w:val="20"/>
                <w:lang w:val="es-ES" w:eastAsia="ar-SA"/>
              </w:rPr>
              <w:t>onia Alamedas de Tesistá</w:t>
            </w:r>
            <w:r w:rsidRPr="00F71B14">
              <w:rPr>
                <w:rFonts w:ascii="Trebuchet MS" w:eastAsia="MS Mincho" w:hAnsi="Trebuchet MS" w:cs="Times New Roman"/>
                <w:b/>
                <w:sz w:val="20"/>
                <w:szCs w:val="20"/>
                <w:lang w:val="es-ES" w:eastAsia="ar-SA"/>
              </w:rPr>
              <w:t>n, que se encuentra por el rumbo de El Vergel, y conocer uno de los monumentos más grandes a la incompetencia que he conocido.</w:t>
            </w:r>
          </w:p>
          <w:p w14:paraId="7F48D4B9" w14:textId="77777777" w:rsidR="00F71B14" w:rsidRDefault="00F71B14" w:rsidP="00F71B14">
            <w:pPr>
              <w:contextualSpacing/>
              <w:jc w:val="both"/>
              <w:rPr>
                <w:rFonts w:ascii="Trebuchet MS" w:eastAsia="MS Mincho" w:hAnsi="Trebuchet MS" w:cs="Times New Roman"/>
                <w:sz w:val="20"/>
                <w:szCs w:val="20"/>
                <w:lang w:val="es-ES" w:eastAsia="ar-SA"/>
              </w:rPr>
            </w:pPr>
          </w:p>
          <w:p w14:paraId="2815C833" w14:textId="77777777" w:rsidR="00F71B14" w:rsidRDefault="00F71B14" w:rsidP="00F71B14">
            <w:pPr>
              <w:contextualSpacing/>
              <w:jc w:val="both"/>
              <w:rPr>
                <w:rFonts w:ascii="Trebuchet MS" w:eastAsia="MS Mincho" w:hAnsi="Trebuchet MS" w:cs="Times New Roman"/>
                <w:b/>
                <w:sz w:val="20"/>
                <w:szCs w:val="20"/>
                <w:lang w:val="es-ES" w:eastAsia="ar-SA"/>
              </w:rPr>
            </w:pPr>
            <w:r w:rsidRPr="00F71B14">
              <w:rPr>
                <w:rFonts w:ascii="Trebuchet MS" w:eastAsia="MS Mincho" w:hAnsi="Trebuchet MS" w:cs="Times New Roman"/>
                <w:b/>
                <w:sz w:val="20"/>
                <w:szCs w:val="20"/>
                <w:lang w:val="es-ES" w:eastAsia="ar-SA"/>
              </w:rPr>
              <w:t>Como la pueden ver, aquí existe un canal de aguas pluviales que tiene agua estancada desde hace meses, también recibe descargas de drenaje que provocan olores fétidos e insalubridad. En su momento, los vecinos pidieron ayuda al Ayuntamiento y este simplemente se lavó las manos, diciendo...Ver más.</w:t>
            </w:r>
          </w:p>
          <w:p w14:paraId="66AE2444" w14:textId="77777777" w:rsidR="00F71B14" w:rsidRDefault="00F71B14" w:rsidP="00F71B14">
            <w:pPr>
              <w:contextualSpacing/>
              <w:jc w:val="both"/>
              <w:rPr>
                <w:rFonts w:ascii="Trebuchet MS" w:eastAsia="MS Mincho" w:hAnsi="Trebuchet MS" w:cs="Times New Roman"/>
                <w:b/>
                <w:sz w:val="20"/>
                <w:szCs w:val="20"/>
                <w:lang w:val="es-ES" w:eastAsia="ar-SA"/>
              </w:rPr>
            </w:pPr>
          </w:p>
          <w:p w14:paraId="41B23971" w14:textId="77777777" w:rsidR="00F71B14" w:rsidRDefault="00F71B14" w:rsidP="00F71B14">
            <w:pPr>
              <w:contextualSpacing/>
              <w:rPr>
                <w:rFonts w:ascii="Times New Roman" w:eastAsia="MS Mincho" w:hAnsi="Times New Roman" w:cs="Times New Roman"/>
                <w:sz w:val="20"/>
                <w:szCs w:val="20"/>
                <w:lang w:val="es-ES" w:eastAsia="ja-JP"/>
              </w:rPr>
            </w:pPr>
            <w:r w:rsidRPr="00F71B14">
              <w:rPr>
                <w:rFonts w:ascii="Trebuchet MS" w:eastAsia="MS Mincho" w:hAnsi="Trebuchet MS" w:cs="Times New Roman"/>
                <w:noProof/>
                <w:sz w:val="24"/>
                <w:szCs w:val="24"/>
                <w:lang w:eastAsia="es-MX"/>
              </w:rPr>
              <w:drawing>
                <wp:inline distT="0" distB="0" distL="0" distR="0" wp14:anchorId="3E16C146" wp14:editId="0A017B51">
                  <wp:extent cx="2180492" cy="1151100"/>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4429" b="8014"/>
                          <a:stretch/>
                        </pic:blipFill>
                        <pic:spPr bwMode="auto">
                          <a:xfrm>
                            <a:off x="0" y="0"/>
                            <a:ext cx="2220538" cy="1172241"/>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Times New Roman"/>
                <w:noProof/>
                <w:sz w:val="24"/>
                <w:szCs w:val="24"/>
                <w:lang w:eastAsia="es-MX"/>
              </w:rPr>
              <w:t xml:space="preserve">  </w:t>
            </w:r>
            <w:r w:rsidRPr="00F71B14">
              <w:rPr>
                <w:rFonts w:ascii="Trebuchet MS" w:eastAsia="MS Mincho" w:hAnsi="Trebuchet MS" w:cs="Times New Roman"/>
                <w:noProof/>
                <w:sz w:val="24"/>
                <w:szCs w:val="24"/>
                <w:lang w:eastAsia="es-MX"/>
              </w:rPr>
              <w:drawing>
                <wp:inline distT="0" distB="0" distL="0" distR="0" wp14:anchorId="75E48094" wp14:editId="5A25A9C5">
                  <wp:extent cx="2226194" cy="1099039"/>
                  <wp:effectExtent l="0" t="0" r="3175" b="635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4455" b="7734"/>
                          <a:stretch/>
                        </pic:blipFill>
                        <pic:spPr bwMode="auto">
                          <a:xfrm>
                            <a:off x="0" y="0"/>
                            <a:ext cx="2242714" cy="1107195"/>
                          </a:xfrm>
                          <a:prstGeom prst="rect">
                            <a:avLst/>
                          </a:prstGeom>
                          <a:ln>
                            <a:noFill/>
                          </a:ln>
                          <a:extLst>
                            <a:ext uri="{53640926-AAD7-44D8-BBD7-CCE9431645EC}">
                              <a14:shadowObscured xmlns:a14="http://schemas.microsoft.com/office/drawing/2010/main"/>
                            </a:ext>
                          </a:extLst>
                        </pic:spPr>
                      </pic:pic>
                    </a:graphicData>
                  </a:graphic>
                </wp:inline>
              </w:drawing>
            </w:r>
          </w:p>
          <w:p w14:paraId="6D527DBD" w14:textId="77777777" w:rsidR="00F71B14" w:rsidRPr="00F71B14" w:rsidRDefault="00F71B14" w:rsidP="00F71B14">
            <w:pPr>
              <w:contextualSpacing/>
              <w:jc w:val="center"/>
              <w:rPr>
                <w:rFonts w:ascii="Times New Roman" w:eastAsia="MS Mincho" w:hAnsi="Times New Roman" w:cs="Times New Roman"/>
                <w:sz w:val="20"/>
                <w:szCs w:val="20"/>
                <w:lang w:val="es-ES" w:eastAsia="ja-JP"/>
              </w:rPr>
            </w:pPr>
          </w:p>
        </w:tc>
      </w:tr>
      <w:tr w:rsidR="00F71B14" w14:paraId="4F34F771" w14:textId="77777777" w:rsidTr="0061134B">
        <w:tc>
          <w:tcPr>
            <w:tcW w:w="1271" w:type="dxa"/>
          </w:tcPr>
          <w:p w14:paraId="1719E51C" w14:textId="77777777" w:rsidR="00F71B14" w:rsidRDefault="00CC32DC"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04/03/2021</w:t>
            </w:r>
          </w:p>
        </w:tc>
        <w:tc>
          <w:tcPr>
            <w:tcW w:w="7559" w:type="dxa"/>
          </w:tcPr>
          <w:p w14:paraId="577730A6" w14:textId="77777777" w:rsidR="00CC32DC" w:rsidRPr="00CC32DC" w:rsidRDefault="002F4FA1" w:rsidP="00CC32DC">
            <w:pPr>
              <w:contextualSpacing/>
              <w:rPr>
                <w:rFonts w:ascii="Trebuchet MS" w:hAnsi="Trebuchet MS"/>
                <w:sz w:val="20"/>
                <w:szCs w:val="20"/>
              </w:rPr>
            </w:pPr>
            <w:hyperlink r:id="rId47" w:history="1">
              <w:r w:rsidR="00CC32DC" w:rsidRPr="00CC32DC">
                <w:rPr>
                  <w:rFonts w:ascii="Trebuchet MS" w:hAnsi="Trebuchet MS"/>
                  <w:color w:val="0563C1" w:themeColor="hyperlink"/>
                  <w:sz w:val="20"/>
                  <w:szCs w:val="20"/>
                  <w:u w:val="single"/>
                </w:rPr>
                <w:t>https://www.facebook.com/ea.puerto/photos/pcb.268607868166392/268604358166743/?type=3&amp;theater</w:t>
              </w:r>
            </w:hyperlink>
          </w:p>
          <w:p w14:paraId="1292231B" w14:textId="77777777" w:rsidR="00CC32DC" w:rsidRPr="00CC32DC" w:rsidRDefault="00CC32DC" w:rsidP="00CC32DC">
            <w:pPr>
              <w:ind w:left="720"/>
              <w:contextualSpacing/>
              <w:rPr>
                <w:rFonts w:ascii="Trebuchet MS" w:hAnsi="Trebuchet MS"/>
                <w:sz w:val="20"/>
                <w:szCs w:val="20"/>
              </w:rPr>
            </w:pPr>
          </w:p>
          <w:p w14:paraId="0B596B46" w14:textId="77777777" w:rsidR="00CC32DC" w:rsidRPr="00CC32DC" w:rsidRDefault="002F4FA1" w:rsidP="00CC32DC">
            <w:pPr>
              <w:contextualSpacing/>
              <w:rPr>
                <w:rFonts w:ascii="Trebuchet MS" w:hAnsi="Trebuchet MS"/>
                <w:sz w:val="20"/>
                <w:szCs w:val="20"/>
              </w:rPr>
            </w:pPr>
            <w:hyperlink r:id="rId48" w:history="1">
              <w:r w:rsidR="00CC32DC" w:rsidRPr="00CC32DC">
                <w:rPr>
                  <w:rFonts w:ascii="Trebuchet MS" w:hAnsi="Trebuchet MS"/>
                  <w:color w:val="0563C1" w:themeColor="hyperlink"/>
                  <w:sz w:val="20"/>
                  <w:szCs w:val="20"/>
                  <w:u w:val="single"/>
                </w:rPr>
                <w:t>https://www.facebook.com/ea.puerto/photos/pbc.268607868166392/268604464833399/?type=3&amp;theater</w:t>
              </w:r>
            </w:hyperlink>
          </w:p>
          <w:p w14:paraId="00751335" w14:textId="77777777" w:rsidR="00F71B14" w:rsidRDefault="00F71B14" w:rsidP="00F71B14">
            <w:pPr>
              <w:contextualSpacing/>
              <w:jc w:val="both"/>
              <w:rPr>
                <w:rFonts w:ascii="Times New Roman" w:eastAsia="MS Mincho" w:hAnsi="Times New Roman" w:cs="Times New Roman"/>
                <w:sz w:val="20"/>
                <w:szCs w:val="20"/>
                <w:lang w:val="es-ES" w:eastAsia="ja-JP"/>
              </w:rPr>
            </w:pPr>
          </w:p>
          <w:p w14:paraId="266E8344" w14:textId="77777777" w:rsidR="00CC32DC" w:rsidRPr="00CC32DC" w:rsidRDefault="00CC32DC" w:rsidP="00CC32DC">
            <w:pPr>
              <w:jc w:val="both"/>
              <w:rPr>
                <w:rFonts w:ascii="Trebuchet MS" w:eastAsia="Calibri" w:hAnsi="Trebuchet MS" w:cs="Times New Roman"/>
                <w:b/>
                <w:sz w:val="20"/>
                <w:szCs w:val="20"/>
                <w:lang w:val="es-ES" w:eastAsia="ar-SA"/>
              </w:rPr>
            </w:pPr>
            <w:r w:rsidRPr="00CC32DC">
              <w:rPr>
                <w:rFonts w:ascii="Trebuchet MS" w:eastAsia="Calibri" w:hAnsi="Trebuchet MS" w:cs="Times New Roman"/>
                <w:b/>
                <w:sz w:val="20"/>
                <w:szCs w:val="20"/>
                <w:lang w:val="es-ES" w:eastAsia="ar-SA"/>
              </w:rPr>
              <w:t>Estamos finalizando el día de hoy en la Unidad Deportiva de El Vergel. Trajimos unos balones de fútbol para los 24 equipos que juegan en la liga.</w:t>
            </w:r>
          </w:p>
          <w:p w14:paraId="78AE8538" w14:textId="77777777" w:rsidR="00CC32DC" w:rsidRPr="00CC32DC" w:rsidRDefault="00CC32DC" w:rsidP="00CC32DC">
            <w:pPr>
              <w:jc w:val="both"/>
              <w:rPr>
                <w:rFonts w:ascii="Trebuchet MS" w:eastAsia="Calibri" w:hAnsi="Trebuchet MS" w:cs="Times New Roman"/>
                <w:b/>
                <w:sz w:val="20"/>
                <w:szCs w:val="20"/>
                <w:lang w:val="es-ES" w:eastAsia="ar-SA"/>
              </w:rPr>
            </w:pPr>
          </w:p>
          <w:p w14:paraId="5A399F8E" w14:textId="77777777" w:rsidR="00CC32DC" w:rsidRPr="00CC32DC" w:rsidRDefault="00CC32DC" w:rsidP="00CC32DC">
            <w:pPr>
              <w:jc w:val="both"/>
              <w:rPr>
                <w:rFonts w:ascii="Trebuchet MS" w:eastAsia="Calibri" w:hAnsi="Trebuchet MS" w:cs="Times New Roman"/>
                <w:b/>
                <w:sz w:val="20"/>
                <w:szCs w:val="20"/>
                <w:lang w:val="es-ES" w:eastAsia="ar-SA"/>
              </w:rPr>
            </w:pPr>
            <w:r w:rsidRPr="00CC32DC">
              <w:rPr>
                <w:rFonts w:ascii="Trebuchet MS" w:eastAsia="Calibri" w:hAnsi="Trebuchet MS" w:cs="Times New Roman"/>
                <w:b/>
                <w:sz w:val="20"/>
                <w:szCs w:val="20"/>
                <w:lang w:val="es-ES" w:eastAsia="ar-SA"/>
              </w:rPr>
              <w:t>El deporte es muy parecido a la política. Mucho más el fútbol. Se tiene que jugar con pasión y sabiendo administrar el ataque y la defensa.</w:t>
            </w:r>
          </w:p>
          <w:p w14:paraId="6FAAE386" w14:textId="77777777" w:rsidR="00CC32DC" w:rsidRPr="00CC32DC" w:rsidRDefault="00CC32DC" w:rsidP="00CC32DC">
            <w:pPr>
              <w:jc w:val="both"/>
              <w:rPr>
                <w:rFonts w:ascii="Trebuchet MS" w:eastAsia="Calibri" w:hAnsi="Trebuchet MS" w:cs="Times New Roman"/>
                <w:b/>
                <w:sz w:val="20"/>
                <w:szCs w:val="20"/>
                <w:lang w:val="es-ES" w:eastAsia="ar-SA"/>
              </w:rPr>
            </w:pPr>
          </w:p>
          <w:p w14:paraId="09E77CD3" w14:textId="77777777" w:rsidR="00CC32DC" w:rsidRDefault="00CC32DC" w:rsidP="00CC32DC">
            <w:pPr>
              <w:contextualSpacing/>
              <w:jc w:val="both"/>
              <w:rPr>
                <w:rFonts w:ascii="Trebuchet MS" w:eastAsia="MS Mincho" w:hAnsi="Trebuchet MS" w:cs="Times New Roman"/>
                <w:b/>
                <w:sz w:val="20"/>
                <w:szCs w:val="20"/>
                <w:lang w:val="es-ES" w:eastAsia="ar-SA"/>
              </w:rPr>
            </w:pPr>
            <w:r w:rsidRPr="00CC32DC">
              <w:rPr>
                <w:rFonts w:ascii="Trebuchet MS" w:eastAsia="MS Mincho" w:hAnsi="Trebuchet MS" w:cs="Times New Roman"/>
                <w:b/>
                <w:sz w:val="20"/>
                <w:szCs w:val="20"/>
                <w:lang w:val="es-ES" w:eastAsia="ar-SA"/>
              </w:rPr>
              <w:t xml:space="preserve">Se parecen tanto, que hasta se pueden perder partidos en la mesa, como paso entre el Atlas y el América. Por eso debemos cuidar que este 2021 el IEPC se comporte a la altura y respete el </w:t>
            </w:r>
            <w:proofErr w:type="spellStart"/>
            <w:r w:rsidRPr="00CC32DC">
              <w:rPr>
                <w:rFonts w:ascii="Trebuchet MS" w:eastAsia="MS Mincho" w:hAnsi="Trebuchet MS" w:cs="Times New Roman"/>
                <w:b/>
                <w:sz w:val="20"/>
                <w:szCs w:val="20"/>
                <w:lang w:val="es-ES" w:eastAsia="ar-SA"/>
              </w:rPr>
              <w:t>triun</w:t>
            </w:r>
            <w:proofErr w:type="spellEnd"/>
            <w:r w:rsidRPr="00CC32DC">
              <w:rPr>
                <w:rFonts w:ascii="Trebuchet MS" w:eastAsia="MS Mincho" w:hAnsi="Trebuchet MS" w:cs="Times New Roman"/>
                <w:b/>
                <w:sz w:val="20"/>
                <w:szCs w:val="20"/>
                <w:lang w:val="es-ES" w:eastAsia="ar-SA"/>
              </w:rPr>
              <w:t>... Ver más.</w:t>
            </w:r>
          </w:p>
          <w:p w14:paraId="10AC68EC" w14:textId="77777777" w:rsidR="00CC32DC" w:rsidRDefault="00CC32DC" w:rsidP="00CC32DC">
            <w:pPr>
              <w:contextualSpacing/>
              <w:jc w:val="both"/>
              <w:rPr>
                <w:rFonts w:ascii="Trebuchet MS" w:eastAsia="MS Mincho" w:hAnsi="Trebuchet MS" w:cs="Times New Roman"/>
                <w:b/>
                <w:sz w:val="20"/>
                <w:szCs w:val="20"/>
                <w:lang w:val="es-ES" w:eastAsia="ar-SA"/>
              </w:rPr>
            </w:pPr>
          </w:p>
          <w:p w14:paraId="4141D70A" w14:textId="77777777" w:rsidR="00CC32DC" w:rsidRDefault="00CC32DC" w:rsidP="00CC32DC">
            <w:pPr>
              <w:contextualSpacing/>
              <w:jc w:val="both"/>
              <w:rPr>
                <w:rFonts w:ascii="Times New Roman" w:eastAsia="MS Mincho" w:hAnsi="Times New Roman" w:cs="Times New Roman"/>
                <w:sz w:val="20"/>
                <w:szCs w:val="20"/>
                <w:lang w:val="es-ES" w:eastAsia="ja-JP"/>
              </w:rPr>
            </w:pPr>
            <w:r w:rsidRPr="00CC32DC">
              <w:rPr>
                <w:rFonts w:ascii="Trebuchet MS" w:eastAsia="MS Mincho" w:hAnsi="Trebuchet MS" w:cs="Times New Roman"/>
                <w:noProof/>
                <w:sz w:val="24"/>
                <w:szCs w:val="24"/>
                <w:lang w:eastAsia="es-MX"/>
              </w:rPr>
              <w:drawing>
                <wp:inline distT="0" distB="0" distL="0" distR="0" wp14:anchorId="71EEDC14" wp14:editId="737DF295">
                  <wp:extent cx="2161543" cy="115106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4988" b="10026"/>
                          <a:stretch/>
                        </pic:blipFill>
                        <pic:spPr bwMode="auto">
                          <a:xfrm>
                            <a:off x="0" y="0"/>
                            <a:ext cx="2209347" cy="11765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MS Mincho" w:hAnsi="Times New Roman" w:cs="Times New Roman"/>
                <w:sz w:val="20"/>
                <w:szCs w:val="20"/>
                <w:lang w:val="es-ES" w:eastAsia="ja-JP"/>
              </w:rPr>
              <w:t xml:space="preserve">    </w:t>
            </w:r>
            <w:r w:rsidRPr="00CC32DC">
              <w:rPr>
                <w:rFonts w:ascii="Trebuchet MS" w:eastAsia="MS Mincho" w:hAnsi="Trebuchet MS" w:cs="Times New Roman"/>
                <w:noProof/>
                <w:sz w:val="24"/>
                <w:szCs w:val="24"/>
                <w:lang w:eastAsia="es-MX"/>
              </w:rPr>
              <w:drawing>
                <wp:inline distT="0" distB="0" distL="0" distR="0" wp14:anchorId="41D04021" wp14:editId="6D391185">
                  <wp:extent cx="2255574" cy="1134208"/>
                  <wp:effectExtent l="0" t="0" r="0" b="889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091" b="8145"/>
                          <a:stretch/>
                        </pic:blipFill>
                        <pic:spPr bwMode="auto">
                          <a:xfrm>
                            <a:off x="0" y="0"/>
                            <a:ext cx="2286236" cy="1149626"/>
                          </a:xfrm>
                          <a:prstGeom prst="rect">
                            <a:avLst/>
                          </a:prstGeom>
                          <a:ln>
                            <a:noFill/>
                          </a:ln>
                          <a:extLst>
                            <a:ext uri="{53640926-AAD7-44D8-BBD7-CCE9431645EC}">
                              <a14:shadowObscured xmlns:a14="http://schemas.microsoft.com/office/drawing/2010/main"/>
                            </a:ext>
                          </a:extLst>
                        </pic:spPr>
                      </pic:pic>
                    </a:graphicData>
                  </a:graphic>
                </wp:inline>
              </w:drawing>
            </w:r>
          </w:p>
          <w:p w14:paraId="15E3620B" w14:textId="77777777" w:rsidR="00CC32DC" w:rsidRDefault="00CC32DC" w:rsidP="00CC32DC">
            <w:pPr>
              <w:contextualSpacing/>
              <w:jc w:val="both"/>
              <w:rPr>
                <w:rFonts w:ascii="Times New Roman" w:eastAsia="MS Mincho" w:hAnsi="Times New Roman" w:cs="Times New Roman"/>
                <w:sz w:val="20"/>
                <w:szCs w:val="20"/>
                <w:lang w:val="es-ES" w:eastAsia="ja-JP"/>
              </w:rPr>
            </w:pPr>
          </w:p>
        </w:tc>
      </w:tr>
      <w:tr w:rsidR="00CC32DC" w14:paraId="30516609" w14:textId="77777777" w:rsidTr="0061134B">
        <w:tc>
          <w:tcPr>
            <w:tcW w:w="1271" w:type="dxa"/>
          </w:tcPr>
          <w:p w14:paraId="3E0593C6" w14:textId="77777777" w:rsidR="00CC32DC" w:rsidRDefault="00CC32DC"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07/03/2021</w:t>
            </w:r>
          </w:p>
        </w:tc>
        <w:tc>
          <w:tcPr>
            <w:tcW w:w="7559" w:type="dxa"/>
          </w:tcPr>
          <w:p w14:paraId="7702F814" w14:textId="77777777" w:rsidR="00CC32DC" w:rsidRPr="00CC32DC" w:rsidRDefault="002F4FA1" w:rsidP="00CC32DC">
            <w:pPr>
              <w:contextualSpacing/>
              <w:rPr>
                <w:rFonts w:ascii="Trebuchet MS" w:hAnsi="Trebuchet MS"/>
                <w:sz w:val="20"/>
                <w:szCs w:val="20"/>
              </w:rPr>
            </w:pPr>
            <w:hyperlink r:id="rId51" w:history="1">
              <w:r w:rsidR="00CC32DC" w:rsidRPr="00CC32DC">
                <w:rPr>
                  <w:rFonts w:ascii="Trebuchet MS" w:hAnsi="Trebuchet MS"/>
                  <w:color w:val="0563C1" w:themeColor="hyperlink"/>
                  <w:sz w:val="20"/>
                  <w:szCs w:val="20"/>
                  <w:u w:val="single"/>
                </w:rPr>
                <w:t>https://www.facebook.com/ea.puerto/photos/a.115388426821671/270501051310407/?type=3&amp;theater</w:t>
              </w:r>
            </w:hyperlink>
          </w:p>
          <w:p w14:paraId="47F41FB6" w14:textId="77777777" w:rsidR="00CC32DC" w:rsidRDefault="00CC32DC" w:rsidP="00CC32DC">
            <w:pPr>
              <w:contextualSpacing/>
              <w:rPr>
                <w:rFonts w:ascii="Trebuchet MS" w:hAnsi="Trebuchet MS"/>
                <w:sz w:val="20"/>
                <w:szCs w:val="20"/>
              </w:rPr>
            </w:pPr>
          </w:p>
          <w:p w14:paraId="7B715A1D" w14:textId="77777777" w:rsidR="00CC32DC" w:rsidRDefault="00CC32DC" w:rsidP="00CC32DC">
            <w:pPr>
              <w:jc w:val="both"/>
              <w:rPr>
                <w:rFonts w:ascii="Trebuchet MS" w:eastAsia="Calibri" w:hAnsi="Trebuchet MS" w:cs="Times New Roman"/>
                <w:sz w:val="20"/>
                <w:szCs w:val="20"/>
                <w:lang w:val="es-ES" w:eastAsia="ar-SA"/>
              </w:rPr>
            </w:pPr>
            <w:r w:rsidRPr="00CC32DC">
              <w:rPr>
                <w:rFonts w:ascii="Trebuchet MS" w:eastAsia="Calibri" w:hAnsi="Trebuchet MS" w:cs="Times New Roman"/>
                <w:b/>
                <w:sz w:val="20"/>
                <w:szCs w:val="20"/>
                <w:lang w:val="es-ES" w:eastAsia="ar-SA"/>
              </w:rPr>
              <w:t>No me cansaré de decir que la verdadera política es estar con la gente, hablando de su realidad y buscando soluciones. Lo demás, eso que hacen los políticos en cafés, bares y restaurantes, diciendo obviedades y recitándose monólogos unos a otros, es pura simulación</w:t>
            </w:r>
            <w:r w:rsidRPr="00CC32DC">
              <w:rPr>
                <w:rFonts w:ascii="Trebuchet MS" w:eastAsia="Calibri" w:hAnsi="Trebuchet MS" w:cs="Times New Roman"/>
                <w:sz w:val="20"/>
                <w:szCs w:val="20"/>
                <w:lang w:val="es-ES" w:eastAsia="ar-SA"/>
              </w:rPr>
              <w:t>.</w:t>
            </w:r>
          </w:p>
          <w:p w14:paraId="469AF1F0" w14:textId="77777777" w:rsidR="00CC32DC" w:rsidRPr="00CC32DC" w:rsidRDefault="00CC32DC" w:rsidP="00CC32DC">
            <w:pPr>
              <w:jc w:val="both"/>
              <w:rPr>
                <w:rFonts w:ascii="Trebuchet MS" w:eastAsia="Calibri" w:hAnsi="Trebuchet MS" w:cs="Times New Roman"/>
                <w:sz w:val="20"/>
                <w:szCs w:val="20"/>
                <w:lang w:val="es-ES" w:eastAsia="ar-SA"/>
              </w:rPr>
            </w:pPr>
          </w:p>
          <w:p w14:paraId="41405124" w14:textId="77777777" w:rsidR="001D3124" w:rsidRDefault="00CC32DC" w:rsidP="00CC32DC">
            <w:pPr>
              <w:jc w:val="both"/>
              <w:rPr>
                <w:rFonts w:ascii="Trebuchet MS" w:eastAsia="Calibri" w:hAnsi="Trebuchet MS" w:cs="Times New Roman"/>
                <w:b/>
                <w:sz w:val="20"/>
                <w:szCs w:val="20"/>
                <w:lang w:val="es-ES" w:eastAsia="ar-SA"/>
              </w:rPr>
            </w:pPr>
            <w:r w:rsidRPr="00CC32DC">
              <w:rPr>
                <w:rFonts w:ascii="Trebuchet MS" w:eastAsia="Calibri" w:hAnsi="Trebuchet MS" w:cs="Times New Roman"/>
                <w:b/>
                <w:sz w:val="20"/>
                <w:szCs w:val="20"/>
                <w:lang w:val="es-ES" w:eastAsia="ar-SA"/>
              </w:rPr>
              <w:t xml:space="preserve">Hoy por la mañana estuvimos en Lomas de la Primavera, platicando con nuestra amiga Ángel Gamboa. </w:t>
            </w:r>
          </w:p>
          <w:p w14:paraId="5B759A75" w14:textId="77777777" w:rsidR="001D3124" w:rsidRDefault="001D3124" w:rsidP="00CC32DC">
            <w:pPr>
              <w:jc w:val="both"/>
              <w:rPr>
                <w:rFonts w:ascii="Trebuchet MS" w:eastAsia="Calibri" w:hAnsi="Trebuchet MS" w:cs="Times New Roman"/>
                <w:b/>
                <w:sz w:val="20"/>
                <w:szCs w:val="20"/>
                <w:lang w:val="es-ES" w:eastAsia="ar-SA"/>
              </w:rPr>
            </w:pPr>
          </w:p>
          <w:p w14:paraId="49B3662D" w14:textId="77777777" w:rsidR="00CC32DC" w:rsidRDefault="00CC32DC" w:rsidP="00CC32DC">
            <w:pPr>
              <w:jc w:val="both"/>
              <w:rPr>
                <w:rFonts w:ascii="Trebuchet MS" w:eastAsia="Calibri" w:hAnsi="Trebuchet MS" w:cs="Times New Roman"/>
                <w:sz w:val="20"/>
                <w:szCs w:val="20"/>
                <w:lang w:val="es-ES" w:eastAsia="ar-SA"/>
              </w:rPr>
            </w:pPr>
            <w:r w:rsidRPr="00CC32DC">
              <w:rPr>
                <w:rFonts w:ascii="Trebuchet MS" w:eastAsia="Calibri" w:hAnsi="Trebuchet MS" w:cs="Times New Roman"/>
                <w:b/>
                <w:sz w:val="20"/>
                <w:szCs w:val="20"/>
                <w:lang w:val="es-ES" w:eastAsia="ar-SA"/>
              </w:rPr>
              <w:t>Como nosotros, ella tiene un compromiso firme con los que menos tienen, en especial con los niños</w:t>
            </w:r>
            <w:r w:rsidRPr="00CC32DC">
              <w:rPr>
                <w:rFonts w:ascii="Trebuchet MS" w:eastAsia="Calibri" w:hAnsi="Trebuchet MS" w:cs="Times New Roman"/>
                <w:sz w:val="20"/>
                <w:szCs w:val="20"/>
                <w:lang w:val="es-ES" w:eastAsia="ar-SA"/>
              </w:rPr>
              <w:t>.</w:t>
            </w:r>
          </w:p>
          <w:p w14:paraId="0263A6DD" w14:textId="77777777" w:rsidR="00CC32DC" w:rsidRPr="00CC32DC" w:rsidRDefault="00CC32DC" w:rsidP="00CC32DC">
            <w:pPr>
              <w:jc w:val="both"/>
              <w:rPr>
                <w:rFonts w:ascii="Trebuchet MS" w:eastAsia="Calibri" w:hAnsi="Trebuchet MS" w:cs="Times New Roman"/>
                <w:sz w:val="20"/>
                <w:szCs w:val="20"/>
                <w:lang w:val="es-ES" w:eastAsia="ar-SA"/>
              </w:rPr>
            </w:pPr>
          </w:p>
          <w:p w14:paraId="44052FF2" w14:textId="77777777" w:rsidR="00CC32DC" w:rsidRDefault="00CC32DC" w:rsidP="00CC32DC">
            <w:pPr>
              <w:contextualSpacing/>
              <w:rPr>
                <w:rFonts w:ascii="Trebuchet MS" w:eastAsia="MS Mincho" w:hAnsi="Trebuchet MS" w:cs="Times New Roman"/>
                <w:b/>
                <w:sz w:val="20"/>
                <w:szCs w:val="20"/>
                <w:lang w:val="es-ES" w:eastAsia="ar-SA"/>
              </w:rPr>
            </w:pPr>
            <w:r w:rsidRPr="00CC32DC">
              <w:rPr>
                <w:rFonts w:ascii="Trebuchet MS" w:eastAsia="MS Mincho" w:hAnsi="Trebuchet MS" w:cs="Times New Roman"/>
                <w:b/>
                <w:sz w:val="20"/>
                <w:szCs w:val="20"/>
                <w:lang w:val="es-ES" w:eastAsia="ar-SA"/>
              </w:rPr>
              <w:t>Para mí, ella e...Ver más</w:t>
            </w:r>
          </w:p>
          <w:p w14:paraId="160D3195" w14:textId="77777777" w:rsidR="00CC32DC" w:rsidRDefault="00CC32DC" w:rsidP="00CC32DC">
            <w:pPr>
              <w:contextualSpacing/>
              <w:rPr>
                <w:rFonts w:ascii="Trebuchet MS" w:eastAsia="MS Mincho" w:hAnsi="Trebuchet MS" w:cs="Times New Roman"/>
                <w:b/>
                <w:sz w:val="20"/>
                <w:szCs w:val="20"/>
                <w:lang w:val="es-ES" w:eastAsia="ar-SA"/>
              </w:rPr>
            </w:pPr>
          </w:p>
          <w:p w14:paraId="1333E35E" w14:textId="77777777" w:rsidR="00CC32DC" w:rsidRDefault="00CC32DC" w:rsidP="00CC32DC">
            <w:pPr>
              <w:contextualSpacing/>
              <w:jc w:val="center"/>
              <w:rPr>
                <w:rFonts w:ascii="Trebuchet MS" w:hAnsi="Trebuchet MS"/>
                <w:sz w:val="20"/>
                <w:szCs w:val="20"/>
              </w:rPr>
            </w:pPr>
            <w:r w:rsidRPr="00CC32DC">
              <w:rPr>
                <w:rFonts w:ascii="Trebuchet MS" w:eastAsia="MS Mincho" w:hAnsi="Trebuchet MS" w:cs="Times New Roman"/>
                <w:noProof/>
                <w:sz w:val="24"/>
                <w:szCs w:val="24"/>
                <w:lang w:eastAsia="es-MX"/>
              </w:rPr>
              <w:lastRenderedPageBreak/>
              <w:drawing>
                <wp:inline distT="0" distB="0" distL="0" distR="0" wp14:anchorId="41620BDC" wp14:editId="696DCA2A">
                  <wp:extent cx="2687837" cy="112541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4242" b="7310"/>
                          <a:stretch/>
                        </pic:blipFill>
                        <pic:spPr bwMode="auto">
                          <a:xfrm>
                            <a:off x="0" y="0"/>
                            <a:ext cx="2723851" cy="1140494"/>
                          </a:xfrm>
                          <a:prstGeom prst="rect">
                            <a:avLst/>
                          </a:prstGeom>
                          <a:ln>
                            <a:noFill/>
                          </a:ln>
                          <a:extLst>
                            <a:ext uri="{53640926-AAD7-44D8-BBD7-CCE9431645EC}">
                              <a14:shadowObscured xmlns:a14="http://schemas.microsoft.com/office/drawing/2010/main"/>
                            </a:ext>
                          </a:extLst>
                        </pic:spPr>
                      </pic:pic>
                    </a:graphicData>
                  </a:graphic>
                </wp:inline>
              </w:drawing>
            </w:r>
          </w:p>
          <w:p w14:paraId="48A65681" w14:textId="77777777" w:rsidR="00CC32DC" w:rsidRPr="00CC32DC" w:rsidRDefault="00CC32DC" w:rsidP="00CC32DC">
            <w:pPr>
              <w:contextualSpacing/>
              <w:jc w:val="center"/>
              <w:rPr>
                <w:rFonts w:ascii="Trebuchet MS" w:hAnsi="Trebuchet MS"/>
                <w:sz w:val="20"/>
                <w:szCs w:val="20"/>
              </w:rPr>
            </w:pPr>
          </w:p>
        </w:tc>
      </w:tr>
      <w:tr w:rsidR="00CC32DC" w14:paraId="392730BE" w14:textId="77777777" w:rsidTr="0061134B">
        <w:tc>
          <w:tcPr>
            <w:tcW w:w="1271" w:type="dxa"/>
          </w:tcPr>
          <w:p w14:paraId="3DC43293" w14:textId="77777777" w:rsidR="00CC32DC" w:rsidRDefault="00CC32DC" w:rsidP="00B551CE">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14/03/2021</w:t>
            </w:r>
          </w:p>
        </w:tc>
        <w:tc>
          <w:tcPr>
            <w:tcW w:w="7559" w:type="dxa"/>
          </w:tcPr>
          <w:p w14:paraId="2AD4F9EF" w14:textId="77777777" w:rsidR="00B11A3F" w:rsidRPr="00B11A3F" w:rsidRDefault="002F4FA1" w:rsidP="00B11A3F">
            <w:pPr>
              <w:contextualSpacing/>
              <w:rPr>
                <w:rFonts w:ascii="Trebuchet MS" w:hAnsi="Trebuchet MS"/>
                <w:sz w:val="20"/>
                <w:szCs w:val="20"/>
              </w:rPr>
            </w:pPr>
            <w:hyperlink r:id="rId53" w:history="1">
              <w:r w:rsidR="00B11A3F" w:rsidRPr="00B11A3F">
                <w:rPr>
                  <w:rFonts w:ascii="Trebuchet MS" w:hAnsi="Trebuchet MS"/>
                  <w:color w:val="0563C1" w:themeColor="hyperlink"/>
                  <w:sz w:val="20"/>
                  <w:szCs w:val="20"/>
                  <w:u w:val="single"/>
                </w:rPr>
                <w:t>https://www.facebook.com/ea.puerto/photos/pcb.27512755757514423/275126567514522/?type=3&amp;theater</w:t>
              </w:r>
            </w:hyperlink>
          </w:p>
          <w:p w14:paraId="47851912" w14:textId="77777777" w:rsidR="00B11A3F" w:rsidRPr="00B11A3F" w:rsidRDefault="00B11A3F" w:rsidP="00B11A3F">
            <w:pPr>
              <w:ind w:left="720"/>
              <w:contextualSpacing/>
              <w:rPr>
                <w:rFonts w:ascii="Trebuchet MS" w:hAnsi="Trebuchet MS"/>
                <w:sz w:val="20"/>
                <w:szCs w:val="20"/>
              </w:rPr>
            </w:pPr>
          </w:p>
          <w:p w14:paraId="581F99CF" w14:textId="77777777" w:rsidR="00B11A3F" w:rsidRPr="00B11A3F" w:rsidRDefault="002F4FA1" w:rsidP="00B11A3F">
            <w:pPr>
              <w:contextualSpacing/>
              <w:rPr>
                <w:rFonts w:ascii="Trebuchet MS" w:hAnsi="Trebuchet MS"/>
                <w:sz w:val="20"/>
                <w:szCs w:val="20"/>
              </w:rPr>
            </w:pPr>
            <w:hyperlink r:id="rId54" w:history="1">
              <w:r w:rsidR="00B11A3F" w:rsidRPr="00B11A3F">
                <w:rPr>
                  <w:rFonts w:ascii="Trebuchet MS" w:hAnsi="Trebuchet MS"/>
                  <w:color w:val="0563C1" w:themeColor="hyperlink"/>
                  <w:sz w:val="20"/>
                  <w:szCs w:val="20"/>
                  <w:u w:val="single"/>
                </w:rPr>
                <w:t>https://www.facebook.com/ea.puerto/photos/pcb.27512755757514423/275126587514520/?type=3&amp;theater</w:t>
              </w:r>
            </w:hyperlink>
          </w:p>
          <w:p w14:paraId="4F5C84F9" w14:textId="77777777" w:rsidR="00B11A3F" w:rsidRPr="00B11A3F" w:rsidRDefault="00B11A3F" w:rsidP="00B11A3F">
            <w:pPr>
              <w:ind w:left="720"/>
              <w:contextualSpacing/>
              <w:rPr>
                <w:rFonts w:ascii="Trebuchet MS" w:hAnsi="Trebuchet MS"/>
                <w:sz w:val="20"/>
                <w:szCs w:val="20"/>
              </w:rPr>
            </w:pPr>
          </w:p>
          <w:p w14:paraId="2B661814" w14:textId="77777777" w:rsidR="00B11A3F" w:rsidRDefault="002F4FA1" w:rsidP="00B11A3F">
            <w:pPr>
              <w:contextualSpacing/>
              <w:rPr>
                <w:rFonts w:ascii="Trebuchet MS" w:hAnsi="Trebuchet MS"/>
                <w:color w:val="0563C1" w:themeColor="hyperlink"/>
                <w:sz w:val="20"/>
                <w:szCs w:val="20"/>
                <w:u w:val="single"/>
              </w:rPr>
            </w:pPr>
            <w:hyperlink r:id="rId55" w:history="1">
              <w:r w:rsidR="00B11A3F" w:rsidRPr="00B11A3F">
                <w:rPr>
                  <w:rFonts w:ascii="Trebuchet MS" w:hAnsi="Trebuchet MS"/>
                  <w:color w:val="0563C1" w:themeColor="hyperlink"/>
                  <w:sz w:val="20"/>
                  <w:szCs w:val="20"/>
                  <w:u w:val="single"/>
                </w:rPr>
                <w:t>https://twitter.com/ea_puerto/status/1371163065408950279</w:t>
              </w:r>
            </w:hyperlink>
          </w:p>
          <w:p w14:paraId="06B68605" w14:textId="77777777" w:rsidR="00B11A3F" w:rsidRDefault="00B11A3F" w:rsidP="00B11A3F">
            <w:pPr>
              <w:contextualSpacing/>
              <w:rPr>
                <w:rFonts w:ascii="Trebuchet MS" w:hAnsi="Trebuchet MS"/>
                <w:color w:val="0563C1" w:themeColor="hyperlink"/>
                <w:sz w:val="20"/>
                <w:szCs w:val="20"/>
                <w:u w:val="single"/>
              </w:rPr>
            </w:pPr>
          </w:p>
          <w:p w14:paraId="23401D9F" w14:textId="77777777" w:rsidR="00B11A3F" w:rsidRDefault="00B11A3F" w:rsidP="00B11A3F">
            <w:pPr>
              <w:jc w:val="both"/>
              <w:rPr>
                <w:rFonts w:ascii="Trebuchet MS" w:eastAsia="Calibri" w:hAnsi="Trebuchet MS" w:cs="Times New Roman"/>
                <w:sz w:val="20"/>
                <w:szCs w:val="20"/>
                <w:lang w:val="es-ES" w:eastAsia="ar-SA"/>
              </w:rPr>
            </w:pPr>
            <w:r w:rsidRPr="00B11A3F">
              <w:rPr>
                <w:rFonts w:ascii="Trebuchet MS" w:eastAsia="Calibri" w:hAnsi="Trebuchet MS" w:cs="Times New Roman"/>
                <w:b/>
                <w:sz w:val="20"/>
                <w:szCs w:val="20"/>
                <w:lang w:val="es-ES" w:eastAsia="ar-SA"/>
              </w:rPr>
              <w:t xml:space="preserve">No tomamos las mejores fotos en esta ocasión, pero este fin de semana llevamos una brigada de salud a Lomas de </w:t>
            </w:r>
            <w:proofErr w:type="spellStart"/>
            <w:r w:rsidRPr="00B11A3F">
              <w:rPr>
                <w:rFonts w:ascii="Trebuchet MS" w:eastAsia="Calibri" w:hAnsi="Trebuchet MS" w:cs="Times New Roman"/>
                <w:b/>
                <w:sz w:val="20"/>
                <w:szCs w:val="20"/>
                <w:lang w:val="es-ES" w:eastAsia="ar-SA"/>
              </w:rPr>
              <w:t>Tesistan</w:t>
            </w:r>
            <w:proofErr w:type="spellEnd"/>
            <w:r w:rsidRPr="00B11A3F">
              <w:rPr>
                <w:rFonts w:ascii="Trebuchet MS" w:eastAsia="Calibri" w:hAnsi="Trebuchet MS" w:cs="Times New Roman"/>
                <w:b/>
                <w:sz w:val="20"/>
                <w:szCs w:val="20"/>
                <w:lang w:val="es-ES" w:eastAsia="ar-SA"/>
              </w:rPr>
              <w:t>, una colonia que se encuentra a 14 Km de la cabecera municipal de Zapopan. En promedio, la gente llevaba más de 6 años sin atención médica</w:t>
            </w:r>
            <w:r w:rsidRPr="00B11A3F">
              <w:rPr>
                <w:rFonts w:ascii="Trebuchet MS" w:eastAsia="Calibri" w:hAnsi="Trebuchet MS" w:cs="Times New Roman"/>
                <w:sz w:val="20"/>
                <w:szCs w:val="20"/>
                <w:lang w:val="es-ES" w:eastAsia="ar-SA"/>
              </w:rPr>
              <w:t>.</w:t>
            </w:r>
          </w:p>
          <w:p w14:paraId="6DBD3241" w14:textId="77777777" w:rsidR="001D3124" w:rsidRPr="00B11A3F" w:rsidRDefault="001D3124" w:rsidP="00B11A3F">
            <w:pPr>
              <w:jc w:val="both"/>
              <w:rPr>
                <w:rFonts w:ascii="Trebuchet MS" w:eastAsia="Calibri" w:hAnsi="Trebuchet MS" w:cs="Times New Roman"/>
                <w:b/>
                <w:sz w:val="20"/>
                <w:szCs w:val="20"/>
                <w:lang w:val="es-ES" w:eastAsia="ar-SA"/>
              </w:rPr>
            </w:pPr>
          </w:p>
          <w:p w14:paraId="0E3DCB1F" w14:textId="77777777" w:rsidR="00B11A3F" w:rsidRDefault="00B11A3F" w:rsidP="001D3124">
            <w:pPr>
              <w:contextualSpacing/>
              <w:jc w:val="both"/>
              <w:rPr>
                <w:rFonts w:ascii="Trebuchet MS" w:eastAsia="MS Mincho" w:hAnsi="Trebuchet MS" w:cs="Times New Roman"/>
                <w:b/>
                <w:sz w:val="20"/>
                <w:szCs w:val="20"/>
                <w:lang w:val="es-ES" w:eastAsia="ar-SA"/>
              </w:rPr>
            </w:pPr>
            <w:r w:rsidRPr="00B11A3F">
              <w:rPr>
                <w:rFonts w:ascii="Trebuchet MS" w:eastAsia="MS Mincho" w:hAnsi="Trebuchet MS" w:cs="Times New Roman"/>
                <w:b/>
                <w:sz w:val="20"/>
                <w:szCs w:val="20"/>
                <w:lang w:val="es-ES" w:eastAsia="ar-SA"/>
              </w:rPr>
              <w:t>Estoy muy agradecido con los médicos que nos acompañaron; son unos auténticos profesionales con un profundo amor a su profesión y que aceptaron acompañarnos a cambio de nada</w:t>
            </w:r>
            <w:r>
              <w:rPr>
                <w:rFonts w:ascii="Trebuchet MS" w:eastAsia="MS Mincho" w:hAnsi="Trebuchet MS" w:cs="Times New Roman"/>
                <w:b/>
                <w:sz w:val="20"/>
                <w:szCs w:val="20"/>
                <w:lang w:val="es-ES" w:eastAsia="ar-SA"/>
              </w:rPr>
              <w:t>.</w:t>
            </w:r>
          </w:p>
          <w:p w14:paraId="73A62020" w14:textId="77777777" w:rsidR="00B11A3F" w:rsidRDefault="00B11A3F" w:rsidP="001D3124">
            <w:pPr>
              <w:contextualSpacing/>
              <w:jc w:val="both"/>
              <w:rPr>
                <w:rFonts w:ascii="Trebuchet MS" w:eastAsia="MS Mincho" w:hAnsi="Trebuchet MS" w:cs="Times New Roman"/>
                <w:b/>
                <w:sz w:val="20"/>
                <w:szCs w:val="20"/>
                <w:lang w:val="es-ES" w:eastAsia="ar-SA"/>
              </w:rPr>
            </w:pPr>
          </w:p>
          <w:p w14:paraId="472B70D9" w14:textId="77777777" w:rsidR="00B11A3F" w:rsidRPr="00B11A3F" w:rsidRDefault="00B11A3F" w:rsidP="00B11A3F">
            <w:pPr>
              <w:contextualSpacing/>
              <w:rPr>
                <w:rFonts w:ascii="Trebuchet MS" w:hAnsi="Trebuchet MS"/>
                <w:sz w:val="20"/>
                <w:szCs w:val="20"/>
              </w:rPr>
            </w:pPr>
            <w:r w:rsidRPr="00B11A3F">
              <w:rPr>
                <w:rFonts w:ascii="Trebuchet MS" w:eastAsia="MS Mincho" w:hAnsi="Trebuchet MS" w:cs="Times New Roman"/>
                <w:noProof/>
                <w:sz w:val="24"/>
                <w:szCs w:val="24"/>
                <w:lang w:eastAsia="es-MX"/>
              </w:rPr>
              <w:drawing>
                <wp:inline distT="0" distB="0" distL="0" distR="0" wp14:anchorId="33F1A5E5" wp14:editId="5876069A">
                  <wp:extent cx="2210163" cy="1081454"/>
                  <wp:effectExtent l="0" t="0" r="0" b="444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4666" b="8352"/>
                          <a:stretch/>
                        </pic:blipFill>
                        <pic:spPr bwMode="auto">
                          <a:xfrm>
                            <a:off x="0" y="0"/>
                            <a:ext cx="2248060" cy="1099997"/>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sz w:val="20"/>
                <w:szCs w:val="20"/>
              </w:rPr>
              <w:t xml:space="preserve">    </w:t>
            </w:r>
            <w:r w:rsidRPr="00B11A3F">
              <w:rPr>
                <w:rFonts w:ascii="Trebuchet MS" w:eastAsia="MS Mincho" w:hAnsi="Trebuchet MS" w:cs="Times New Roman"/>
                <w:noProof/>
                <w:sz w:val="24"/>
                <w:szCs w:val="24"/>
                <w:lang w:eastAsia="es-MX"/>
              </w:rPr>
              <w:drawing>
                <wp:inline distT="0" distB="0" distL="0" distR="0" wp14:anchorId="42E81591" wp14:editId="5C902A6D">
                  <wp:extent cx="2224454" cy="1063585"/>
                  <wp:effectExtent l="0" t="0" r="4445" b="381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3777" r="178" b="6390"/>
                          <a:stretch/>
                        </pic:blipFill>
                        <pic:spPr bwMode="auto">
                          <a:xfrm>
                            <a:off x="0" y="0"/>
                            <a:ext cx="2295277" cy="1097448"/>
                          </a:xfrm>
                          <a:prstGeom prst="rect">
                            <a:avLst/>
                          </a:prstGeom>
                          <a:ln>
                            <a:noFill/>
                          </a:ln>
                          <a:extLst>
                            <a:ext uri="{53640926-AAD7-44D8-BBD7-CCE9431645EC}">
                              <a14:shadowObscured xmlns:a14="http://schemas.microsoft.com/office/drawing/2010/main"/>
                            </a:ext>
                          </a:extLst>
                        </pic:spPr>
                      </pic:pic>
                    </a:graphicData>
                  </a:graphic>
                </wp:inline>
              </w:drawing>
            </w:r>
          </w:p>
          <w:p w14:paraId="68950D2C" w14:textId="77777777" w:rsidR="00CC32DC" w:rsidRPr="00CC32DC" w:rsidRDefault="00CC32DC" w:rsidP="00CC32DC">
            <w:pPr>
              <w:contextualSpacing/>
              <w:rPr>
                <w:rFonts w:ascii="Trebuchet MS" w:hAnsi="Trebuchet MS"/>
                <w:sz w:val="20"/>
                <w:szCs w:val="20"/>
              </w:rPr>
            </w:pPr>
          </w:p>
        </w:tc>
      </w:tr>
    </w:tbl>
    <w:p w14:paraId="2F85C81C" w14:textId="77777777" w:rsidR="00A013EF" w:rsidRDefault="00A013EF" w:rsidP="00B551CE">
      <w:pPr>
        <w:spacing w:after="0" w:line="276" w:lineRule="auto"/>
        <w:ind w:right="-93"/>
        <w:jc w:val="both"/>
        <w:rPr>
          <w:rFonts w:ascii="Trebuchet MS" w:eastAsia="MS Mincho" w:hAnsi="Trebuchet MS" w:cs="Arial"/>
          <w:sz w:val="24"/>
          <w:szCs w:val="24"/>
          <w:lang w:val="es-ES" w:eastAsia="ja-JP"/>
        </w:rPr>
      </w:pPr>
    </w:p>
    <w:p w14:paraId="3A5AA0E8" w14:textId="77777777" w:rsidR="00040D34" w:rsidRPr="00040D34" w:rsidRDefault="00040D34" w:rsidP="00040D34">
      <w:pPr>
        <w:pStyle w:val="Prrafodelista"/>
        <w:numPr>
          <w:ilvl w:val="0"/>
          <w:numId w:val="30"/>
        </w:numPr>
        <w:spacing w:after="0"/>
        <w:ind w:right="-93"/>
        <w:jc w:val="both"/>
        <w:rPr>
          <w:rFonts w:ascii="Trebuchet MS" w:eastAsia="MS Mincho" w:hAnsi="Trebuchet MS" w:cs="Arial"/>
          <w:b/>
          <w:sz w:val="24"/>
          <w:szCs w:val="24"/>
          <w:lang w:val="es-ES" w:eastAsia="ja-JP"/>
        </w:rPr>
      </w:pPr>
      <w:r w:rsidRPr="00040D34">
        <w:rPr>
          <w:rFonts w:ascii="Trebuchet MS" w:eastAsia="MS Mincho" w:hAnsi="Trebuchet MS" w:cs="Arial"/>
          <w:b/>
          <w:sz w:val="24"/>
          <w:szCs w:val="24"/>
          <w:lang w:val="es-ES" w:eastAsia="ja-JP"/>
        </w:rPr>
        <w:t>Actos anticipados de campaña</w:t>
      </w:r>
    </w:p>
    <w:p w14:paraId="41DBA9BD" w14:textId="77777777" w:rsidR="0038678E" w:rsidRDefault="0038678E" w:rsidP="00040D34">
      <w:pPr>
        <w:spacing w:after="0" w:line="276" w:lineRule="auto"/>
        <w:ind w:right="-93"/>
        <w:jc w:val="both"/>
        <w:rPr>
          <w:rFonts w:ascii="Trebuchet MS" w:eastAsia="MS Mincho" w:hAnsi="Trebuchet MS" w:cs="Arial"/>
          <w:sz w:val="24"/>
          <w:szCs w:val="24"/>
          <w:lang w:val="es-ES" w:eastAsia="ja-JP"/>
        </w:rPr>
      </w:pPr>
    </w:p>
    <w:p w14:paraId="230BA01D" w14:textId="77777777" w:rsidR="00040D34" w:rsidRPr="00040D34" w:rsidRDefault="00040D34" w:rsidP="00040D34">
      <w:pPr>
        <w:spacing w:after="0" w:line="276" w:lineRule="auto"/>
        <w:ind w:right="-93"/>
        <w:jc w:val="both"/>
        <w:rPr>
          <w:rFonts w:ascii="Trebuchet MS" w:eastAsia="Times New Roman" w:hAnsi="Trebuchet MS" w:cs="Arial"/>
          <w:sz w:val="24"/>
          <w:szCs w:val="24"/>
          <w:lang w:val="es-ES_tradnl" w:eastAsia="es-MX"/>
        </w:rPr>
      </w:pPr>
      <w:r w:rsidRPr="00040D34">
        <w:rPr>
          <w:rFonts w:ascii="Trebuchet MS" w:eastAsia="Times New Roman" w:hAnsi="Trebuchet MS" w:cs="Arial"/>
          <w:sz w:val="24"/>
          <w:szCs w:val="24"/>
          <w:lang w:val="es-ES_tradnl" w:eastAsia="es-MX"/>
        </w:rPr>
        <w:t>Es necesario establecer el marco jurídico aplicable al caso y, de manera destacada, los criterios jurisdiccionales para efectos de determinar si está o no en presencia de la violación denunciada.</w:t>
      </w:r>
    </w:p>
    <w:p w14:paraId="100A33F5" w14:textId="77777777" w:rsidR="00040D34" w:rsidRDefault="00040D34" w:rsidP="00B551CE">
      <w:pPr>
        <w:spacing w:after="0" w:line="276" w:lineRule="auto"/>
        <w:ind w:right="-93"/>
        <w:jc w:val="both"/>
        <w:rPr>
          <w:rFonts w:ascii="Trebuchet MS" w:eastAsia="MS Mincho" w:hAnsi="Trebuchet MS" w:cs="Arial"/>
          <w:sz w:val="24"/>
          <w:szCs w:val="24"/>
          <w:lang w:val="es-ES" w:eastAsia="ja-JP"/>
        </w:rPr>
      </w:pPr>
    </w:p>
    <w:p w14:paraId="7277F30D" w14:textId="77777777" w:rsidR="00040D34" w:rsidRDefault="00040D34" w:rsidP="00040D34">
      <w:pPr>
        <w:spacing w:after="0" w:line="276" w:lineRule="auto"/>
        <w:ind w:right="-93"/>
        <w:jc w:val="both"/>
        <w:rPr>
          <w:rFonts w:ascii="Trebuchet MS" w:eastAsia="Times New Roman" w:hAnsi="Trebuchet MS" w:cs="Arial"/>
          <w:sz w:val="24"/>
          <w:szCs w:val="24"/>
          <w:lang w:eastAsia="es-MX"/>
        </w:rPr>
      </w:pPr>
      <w:r w:rsidRPr="001D3905">
        <w:rPr>
          <w:rFonts w:ascii="Trebuchet MS" w:eastAsia="Times New Roman" w:hAnsi="Trebuchet MS" w:cs="Arial"/>
          <w:sz w:val="24"/>
          <w:szCs w:val="24"/>
          <w:lang w:eastAsia="es-MX"/>
        </w:rPr>
        <w:t>Previo el análisis del caso concreto, respecto a los actos anticipados de campaña relacionados con las páginas de redes sociales señaladas por la parte quejosa, se estima necesario reali</w:t>
      </w:r>
      <w:r w:rsidR="0038678E">
        <w:rPr>
          <w:rFonts w:ascii="Trebuchet MS" w:eastAsia="Times New Roman" w:hAnsi="Trebuchet MS" w:cs="Arial"/>
          <w:sz w:val="24"/>
          <w:szCs w:val="24"/>
          <w:lang w:eastAsia="es-MX"/>
        </w:rPr>
        <w:t>zar la siguiente consideración</w:t>
      </w:r>
      <w:r w:rsidR="003A183B">
        <w:rPr>
          <w:rFonts w:ascii="Trebuchet MS" w:eastAsia="Times New Roman" w:hAnsi="Trebuchet MS" w:cs="Arial"/>
          <w:sz w:val="24"/>
          <w:szCs w:val="24"/>
          <w:lang w:eastAsia="es-MX"/>
        </w:rPr>
        <w:t>.</w:t>
      </w:r>
    </w:p>
    <w:p w14:paraId="7EB42AA3" w14:textId="77777777" w:rsidR="003A183B" w:rsidRDefault="003A183B" w:rsidP="00040D34">
      <w:pPr>
        <w:spacing w:after="0" w:line="276" w:lineRule="auto"/>
        <w:ind w:right="-93"/>
        <w:jc w:val="both"/>
        <w:rPr>
          <w:rFonts w:ascii="Trebuchet MS" w:eastAsia="Times New Roman" w:hAnsi="Trebuchet MS" w:cs="Arial"/>
          <w:sz w:val="24"/>
          <w:szCs w:val="24"/>
          <w:lang w:eastAsia="es-MX"/>
        </w:rPr>
      </w:pPr>
    </w:p>
    <w:p w14:paraId="60D4A53A" w14:textId="13DA7CE6" w:rsidR="00040D34" w:rsidRPr="00210307" w:rsidRDefault="00D501CD" w:rsidP="00040D34">
      <w:pPr>
        <w:spacing w:after="0" w:line="276" w:lineRule="auto"/>
        <w:ind w:right="-93"/>
        <w:jc w:val="both"/>
        <w:rPr>
          <w:rFonts w:ascii="Trebuchet MS" w:eastAsia="Times New Roman" w:hAnsi="Trebuchet MS" w:cs="Arial"/>
          <w:sz w:val="24"/>
          <w:szCs w:val="24"/>
          <w:lang w:eastAsia="es-MX"/>
        </w:rPr>
      </w:pPr>
      <w:r>
        <w:rPr>
          <w:rFonts w:ascii="Trebuchet MS" w:eastAsia="Times New Roman" w:hAnsi="Trebuchet MS" w:cs="Arial"/>
          <w:sz w:val="24"/>
          <w:szCs w:val="24"/>
          <w:lang w:eastAsia="es-MX"/>
        </w:rPr>
        <w:lastRenderedPageBreak/>
        <w:t>L</w:t>
      </w:r>
      <w:r w:rsidR="00040D34" w:rsidRPr="00210307">
        <w:rPr>
          <w:rFonts w:ascii="Trebuchet MS" w:eastAsia="Times New Roman" w:hAnsi="Trebuchet MS" w:cs="Arial"/>
          <w:sz w:val="24"/>
          <w:szCs w:val="24"/>
          <w:lang w:eastAsia="es-MX"/>
        </w:rPr>
        <w:t>a Ley General de Instituciones y Procedimientos Electorales, en e</w:t>
      </w:r>
      <w:r w:rsidR="00990E1A">
        <w:rPr>
          <w:rFonts w:ascii="Trebuchet MS" w:eastAsia="Times New Roman" w:hAnsi="Trebuchet MS" w:cs="Arial"/>
          <w:sz w:val="24"/>
          <w:szCs w:val="24"/>
          <w:lang w:eastAsia="es-MX"/>
        </w:rPr>
        <w:t>l numeral 3, párrafo 1, inciso a</w:t>
      </w:r>
      <w:r w:rsidR="00040D34" w:rsidRPr="00210307">
        <w:rPr>
          <w:rFonts w:ascii="Trebuchet MS" w:eastAsia="Times New Roman" w:hAnsi="Trebuchet MS" w:cs="Arial"/>
          <w:sz w:val="24"/>
          <w:szCs w:val="24"/>
          <w:lang w:eastAsia="es-MX"/>
        </w:rPr>
        <w:t>), señala que los actos anticipados de campaña son los actos de expresión que se realicen bajo cualquier modalidad y en cualquier momento durante el lapso que va desde el inicio del proceso electoral hasta antes del plazo</w:t>
      </w:r>
      <w:r w:rsidR="00990E1A">
        <w:rPr>
          <w:rFonts w:ascii="Trebuchet MS" w:eastAsia="Times New Roman" w:hAnsi="Trebuchet MS" w:cs="Arial"/>
          <w:sz w:val="24"/>
          <w:szCs w:val="24"/>
          <w:lang w:eastAsia="es-MX"/>
        </w:rPr>
        <w:t xml:space="preserve"> legal para el inicio de las </w:t>
      </w:r>
      <w:r w:rsidR="00040D34" w:rsidRPr="00210307">
        <w:rPr>
          <w:rFonts w:ascii="Trebuchet MS" w:eastAsia="Times New Roman" w:hAnsi="Trebuchet MS" w:cs="Arial"/>
          <w:sz w:val="24"/>
          <w:szCs w:val="24"/>
          <w:lang w:eastAsia="es-MX"/>
        </w:rPr>
        <w:t>campañas, que contengan llamados expresos al voto en contra o a favor de una precandidatura.</w:t>
      </w:r>
    </w:p>
    <w:p w14:paraId="58D37F34" w14:textId="77777777" w:rsidR="00040D34" w:rsidRPr="00210307" w:rsidRDefault="00040D34" w:rsidP="00040D34">
      <w:pPr>
        <w:spacing w:after="0" w:line="276" w:lineRule="auto"/>
        <w:ind w:right="-93"/>
        <w:jc w:val="both"/>
        <w:rPr>
          <w:rFonts w:ascii="Trebuchet MS" w:eastAsia="Times New Roman" w:hAnsi="Trebuchet MS" w:cs="Arial"/>
          <w:sz w:val="24"/>
          <w:szCs w:val="24"/>
          <w:lang w:val="es-ES_tradnl" w:eastAsia="es-MX"/>
        </w:rPr>
      </w:pPr>
    </w:p>
    <w:p w14:paraId="44C3E5A0"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t>Establecido lo anterior, resulta de especial relevancia señalar que con la restricción de ciertos actos, el legislador pretende evitar que quienes aspiran a ocupar un cargo público r</w:t>
      </w:r>
      <w:r w:rsidR="00990E1A">
        <w:rPr>
          <w:rFonts w:ascii="Trebuchet MS" w:eastAsia="Times New Roman" w:hAnsi="Trebuchet MS" w:cs="Arial"/>
          <w:sz w:val="24"/>
          <w:szCs w:val="24"/>
          <w:lang w:eastAsia="es-MX"/>
        </w:rPr>
        <w:t xml:space="preserve">ealicen actos anticipados de </w:t>
      </w:r>
      <w:r w:rsidRPr="00210307">
        <w:rPr>
          <w:rFonts w:ascii="Trebuchet MS" w:eastAsia="Times New Roman" w:hAnsi="Trebuchet MS" w:cs="Arial"/>
          <w:sz w:val="24"/>
          <w:szCs w:val="24"/>
          <w:lang w:eastAsia="es-MX"/>
        </w:rPr>
        <w:t>campaña, en virtud de que ello implicaría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2A4D0F02"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69457812"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t>Al respecto, la Sala Superior del Tribunal Electoral del Poder Judicial de la Federación, ha reconocido que para poder acreditar un acto anticipado de campaña o precampaña, es necesaria la concurrencia de tres elementos</w:t>
      </w:r>
      <w:r w:rsidRPr="00210307">
        <w:rPr>
          <w:rFonts w:ascii="Trebuchet MS" w:eastAsia="Times New Roman" w:hAnsi="Trebuchet MS" w:cs="Arial"/>
          <w:sz w:val="24"/>
          <w:szCs w:val="24"/>
          <w:vertAlign w:val="superscript"/>
          <w:lang w:eastAsia="es-MX"/>
        </w:rPr>
        <w:footnoteReference w:id="4"/>
      </w:r>
      <w:r w:rsidRPr="00210307">
        <w:rPr>
          <w:rFonts w:ascii="Trebuchet MS" w:eastAsia="Times New Roman" w:hAnsi="Trebuchet MS" w:cs="Arial"/>
          <w:sz w:val="24"/>
          <w:szCs w:val="24"/>
          <w:lang w:eastAsia="es-MX"/>
        </w:rPr>
        <w:t>:</w:t>
      </w:r>
    </w:p>
    <w:p w14:paraId="291C3B28"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3B164798"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b/>
          <w:sz w:val="24"/>
          <w:szCs w:val="24"/>
          <w:lang w:eastAsia="es-MX"/>
        </w:rPr>
        <w:t>a. Un elemento personal:</w:t>
      </w:r>
      <w:r w:rsidRPr="00210307">
        <w:rPr>
          <w:rFonts w:ascii="Trebuchet MS" w:eastAsia="Times New Roman" w:hAnsi="Trebuchet MS" w:cs="Arial"/>
          <w:sz w:val="24"/>
          <w:szCs w:val="24"/>
          <w:lang w:eastAsia="es-MX"/>
        </w:rPr>
        <w:t xml:space="preserve"> que los realicen los partidos políticos, así como sus militantes, aspirantes</w:t>
      </w:r>
      <w:r w:rsidRPr="00210307">
        <w:rPr>
          <w:rFonts w:ascii="Trebuchet MS" w:eastAsia="Times New Roman" w:hAnsi="Trebuchet MS" w:cs="Arial"/>
          <w:b/>
          <w:sz w:val="24"/>
          <w:szCs w:val="24"/>
          <w:lang w:eastAsia="es-MX"/>
        </w:rPr>
        <w:t>,</w:t>
      </w:r>
      <w:r w:rsidRPr="00210307">
        <w:rPr>
          <w:rFonts w:ascii="Trebuchet MS" w:eastAsia="Times New Roman" w:hAnsi="Trebuchet MS" w:cs="Arial"/>
          <w:sz w:val="24"/>
          <w:szCs w:val="24"/>
          <w:lang w:eastAsia="es-MX"/>
        </w:rPr>
        <w:t xml:space="preserve"> precandidatos o candidatos; </w:t>
      </w:r>
    </w:p>
    <w:p w14:paraId="60C578CB" w14:textId="77777777" w:rsidR="00040D34" w:rsidRPr="00210307" w:rsidRDefault="00040D34" w:rsidP="00040D34">
      <w:pPr>
        <w:spacing w:after="0" w:line="276" w:lineRule="auto"/>
        <w:ind w:right="-93"/>
        <w:jc w:val="both"/>
        <w:rPr>
          <w:rFonts w:ascii="Trebuchet MS" w:eastAsia="Times New Roman" w:hAnsi="Trebuchet MS" w:cs="Arial"/>
          <w:b/>
          <w:sz w:val="24"/>
          <w:szCs w:val="24"/>
          <w:lang w:eastAsia="es-MX"/>
        </w:rPr>
      </w:pPr>
    </w:p>
    <w:p w14:paraId="12B7F724"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b/>
          <w:sz w:val="24"/>
          <w:szCs w:val="24"/>
          <w:lang w:eastAsia="es-MX"/>
        </w:rPr>
        <w:t>b. Un elemento temporal:</w:t>
      </w:r>
      <w:r w:rsidRPr="00210307">
        <w:rPr>
          <w:rFonts w:ascii="Trebuchet MS" w:eastAsia="Times New Roman" w:hAnsi="Trebuchet MS" w:cs="Arial"/>
          <w:sz w:val="24"/>
          <w:szCs w:val="24"/>
          <w:lang w:eastAsia="es-MX"/>
        </w:rPr>
        <w:t xml:space="preserve"> que acontezcan antes, durante o después del procedimiento interno de selección de candidatos y previamente al registro constitucional de candidatos; </w:t>
      </w:r>
    </w:p>
    <w:p w14:paraId="3690C911"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6B7E525C"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b/>
          <w:sz w:val="24"/>
          <w:szCs w:val="24"/>
          <w:lang w:eastAsia="es-MX"/>
        </w:rPr>
        <w:t>c. Un elemento subjetivo:</w:t>
      </w:r>
      <w:r w:rsidRPr="00210307">
        <w:rPr>
          <w:rFonts w:ascii="Trebuchet MS" w:eastAsia="Times New Roman" w:hAnsi="Trebuchet MS" w:cs="Arial"/>
          <w:sz w:val="24"/>
          <w:szCs w:val="24"/>
          <w:lang w:eastAsia="es-MX"/>
        </w:rPr>
        <w:t xml:space="preserve"> que tengan el propósito fundamental de presentar la plataforma de un partido político o coalición o promover a un candidato para obtener el voto de la ciudadanía en la jornada electoral. </w:t>
      </w:r>
    </w:p>
    <w:p w14:paraId="682A94AC"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44967110"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lastRenderedPageBreak/>
        <w:t>De igual manera, el máximo órgano jurisdiccional de la materia electoral ha sostenido, acerca de la configuración de los actos anticipados de campaña</w:t>
      </w:r>
      <w:r w:rsidRPr="00210307">
        <w:rPr>
          <w:rFonts w:ascii="Trebuchet MS" w:eastAsia="Times New Roman" w:hAnsi="Trebuchet MS" w:cs="Arial"/>
          <w:sz w:val="24"/>
          <w:szCs w:val="24"/>
          <w:vertAlign w:val="superscript"/>
          <w:lang w:eastAsia="es-MX"/>
        </w:rPr>
        <w:footnoteReference w:id="5"/>
      </w:r>
      <w:r w:rsidRPr="00210307">
        <w:rPr>
          <w:rFonts w:ascii="Trebuchet MS" w:eastAsia="Times New Roman" w:hAnsi="Trebuchet MS" w:cs="Arial"/>
          <w:sz w:val="24"/>
          <w:szCs w:val="24"/>
          <w:lang w:eastAsia="es-MX"/>
        </w:rPr>
        <w:t xml:space="preserve">, lo siguiente: </w:t>
      </w:r>
    </w:p>
    <w:p w14:paraId="5A7C3FD6"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6BA9EA74" w14:textId="77777777" w:rsidR="00040D34" w:rsidRPr="00210307" w:rsidRDefault="00040D34" w:rsidP="00040D34">
      <w:pPr>
        <w:numPr>
          <w:ilvl w:val="0"/>
          <w:numId w:val="3"/>
        </w:num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t>No toda referencia o manifestación que encuentra algún punto de coincidencia o conexión con una plataforma electoral, por sí misma, se traduce en un acto anticipado de campaña</w:t>
      </w:r>
      <w:r w:rsidRPr="00210307">
        <w:rPr>
          <w:rFonts w:ascii="Trebuchet MS" w:eastAsia="Times New Roman" w:hAnsi="Trebuchet MS" w:cs="Arial"/>
          <w:b/>
          <w:sz w:val="24"/>
          <w:szCs w:val="24"/>
          <w:lang w:eastAsia="es-MX"/>
        </w:rPr>
        <w:t>.</w:t>
      </w:r>
    </w:p>
    <w:p w14:paraId="70944BB0"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0428A058" w14:textId="77777777" w:rsidR="00040D34" w:rsidRPr="00210307" w:rsidRDefault="00040D34" w:rsidP="00040D34">
      <w:pPr>
        <w:numPr>
          <w:ilvl w:val="0"/>
          <w:numId w:val="3"/>
        </w:num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t xml:space="preserve">De ese modo, lo que prescribe la normatividad, reside en buscar un apoyo en la ciudadanía en general, frente a la cual, en forma abierta, se divulgue una oferta de gobierno y/o plataforma electoral y/o se solicite el voto mediante actos proselitistas, ya que es esto lo que no pueden realizar los aspirantes, precandidatos o candidatos designados, antes del inicio de las campañas. </w:t>
      </w:r>
    </w:p>
    <w:p w14:paraId="259BF7C2" w14:textId="77777777" w:rsidR="00040D34" w:rsidRPr="00210307" w:rsidRDefault="00040D34" w:rsidP="00040D34">
      <w:pPr>
        <w:spacing w:after="0" w:line="276" w:lineRule="auto"/>
        <w:ind w:right="-93"/>
        <w:jc w:val="both"/>
        <w:rPr>
          <w:rFonts w:ascii="Trebuchet MS" w:eastAsia="Times New Roman" w:hAnsi="Trebuchet MS" w:cs="Arial"/>
          <w:sz w:val="24"/>
          <w:szCs w:val="24"/>
          <w:lang w:eastAsia="es-MX"/>
        </w:rPr>
      </w:pPr>
    </w:p>
    <w:p w14:paraId="6B7C9242" w14:textId="77777777" w:rsidR="00040D34" w:rsidRPr="00210307" w:rsidRDefault="00040D34" w:rsidP="00040D34">
      <w:pPr>
        <w:numPr>
          <w:ilvl w:val="0"/>
          <w:numId w:val="3"/>
        </w:numPr>
        <w:spacing w:after="0" w:line="276" w:lineRule="auto"/>
        <w:ind w:right="-93"/>
        <w:jc w:val="both"/>
        <w:rPr>
          <w:rFonts w:ascii="Trebuchet MS" w:eastAsia="Times New Roman" w:hAnsi="Trebuchet MS" w:cs="Arial"/>
          <w:sz w:val="24"/>
          <w:szCs w:val="24"/>
          <w:lang w:eastAsia="es-MX"/>
        </w:rPr>
      </w:pPr>
      <w:r w:rsidRPr="00210307">
        <w:rPr>
          <w:rFonts w:ascii="Trebuchet MS" w:eastAsia="Times New Roman" w:hAnsi="Trebuchet MS" w:cs="Arial"/>
          <w:sz w:val="24"/>
          <w:szCs w:val="24"/>
          <w:lang w:eastAsia="es-MX"/>
        </w:rPr>
        <w:t>Las expresiones o manifestaciones sobre temas que están en el interés de la opinión pública configuran actos anticipados de campaña cuando se traducen, de forma objetiva, en un proselitismo que busca promover una candidatura antes del periodo legalmente previsto para tal fin.</w:t>
      </w:r>
    </w:p>
    <w:p w14:paraId="2503E471" w14:textId="77777777" w:rsidR="00040D34" w:rsidRPr="00210307" w:rsidRDefault="00040D34" w:rsidP="00040D34">
      <w:pPr>
        <w:spacing w:after="0" w:line="276" w:lineRule="auto"/>
        <w:ind w:right="-93"/>
        <w:jc w:val="both"/>
        <w:rPr>
          <w:rFonts w:ascii="Trebuchet MS" w:eastAsia="Times New Roman" w:hAnsi="Trebuchet MS" w:cs="Arial"/>
          <w:sz w:val="24"/>
          <w:szCs w:val="24"/>
          <w:lang w:val="es-ES_tradnl" w:eastAsia="es-MX"/>
        </w:rPr>
      </w:pPr>
    </w:p>
    <w:p w14:paraId="215F7D46" w14:textId="3914EF74" w:rsidR="00040D34" w:rsidRPr="00210307" w:rsidRDefault="00040D34" w:rsidP="00040D34">
      <w:pPr>
        <w:spacing w:after="0" w:line="276" w:lineRule="auto"/>
        <w:ind w:right="-93"/>
        <w:jc w:val="both"/>
        <w:rPr>
          <w:rFonts w:ascii="Trebuchet MS" w:eastAsia="Times New Roman" w:hAnsi="Trebuchet MS" w:cs="Arial"/>
          <w:sz w:val="24"/>
          <w:szCs w:val="24"/>
          <w:lang w:val="es-ES_tradnl" w:eastAsia="es-MX"/>
        </w:rPr>
      </w:pPr>
      <w:r w:rsidRPr="00210307">
        <w:rPr>
          <w:rFonts w:ascii="Trebuchet MS" w:eastAsia="Times New Roman" w:hAnsi="Trebuchet MS" w:cs="Arial"/>
          <w:sz w:val="24"/>
          <w:szCs w:val="24"/>
          <w:lang w:eastAsia="es-MX"/>
        </w:rPr>
        <w:t>A partir del marco jurídico señalado en el apartado anterior y, concretamente, de los elementos necesarios para configur</w:t>
      </w:r>
      <w:r>
        <w:rPr>
          <w:rFonts w:ascii="Trebuchet MS" w:eastAsia="Times New Roman" w:hAnsi="Trebuchet MS" w:cs="Arial"/>
          <w:sz w:val="24"/>
          <w:szCs w:val="24"/>
          <w:lang w:eastAsia="es-MX"/>
        </w:rPr>
        <w:t xml:space="preserve">ar los actos anticipados de </w:t>
      </w:r>
      <w:r w:rsidRPr="00210307">
        <w:rPr>
          <w:rFonts w:ascii="Trebuchet MS" w:eastAsia="Times New Roman" w:hAnsi="Trebuchet MS" w:cs="Arial"/>
          <w:sz w:val="24"/>
          <w:szCs w:val="24"/>
          <w:lang w:eastAsia="es-MX"/>
        </w:rPr>
        <w:t xml:space="preserve">campaña, se considera </w:t>
      </w:r>
      <w:r w:rsidRPr="00F93A22">
        <w:rPr>
          <w:rFonts w:ascii="Trebuchet MS" w:eastAsia="Times New Roman" w:hAnsi="Trebuchet MS" w:cs="Arial"/>
          <w:b/>
          <w:sz w:val="24"/>
          <w:szCs w:val="24"/>
          <w:lang w:eastAsia="es-MX"/>
        </w:rPr>
        <w:t>parcialmente procedente</w:t>
      </w:r>
      <w:r w:rsidRPr="00210307">
        <w:rPr>
          <w:rFonts w:ascii="Trebuchet MS" w:eastAsia="Times New Roman" w:hAnsi="Trebuchet MS" w:cs="Arial"/>
          <w:sz w:val="24"/>
          <w:szCs w:val="24"/>
          <w:lang w:eastAsia="es-MX"/>
        </w:rPr>
        <w:t xml:space="preserve"> la adopción de medidas cautelares respecto al retiro de las publicaciones analizadas en las páginas de</w:t>
      </w:r>
      <w:r w:rsidR="00D0759D">
        <w:rPr>
          <w:rFonts w:ascii="Trebuchet MS" w:eastAsia="Times New Roman" w:hAnsi="Trebuchet MS" w:cs="Arial"/>
          <w:sz w:val="24"/>
          <w:szCs w:val="24"/>
          <w:lang w:eastAsia="es-MX"/>
        </w:rPr>
        <w:t xml:space="preserve"> redes sociales señaladas por el</w:t>
      </w:r>
      <w:r w:rsidRPr="00210307">
        <w:rPr>
          <w:rFonts w:ascii="Trebuchet MS" w:eastAsia="Times New Roman" w:hAnsi="Trebuchet MS" w:cs="Arial"/>
          <w:sz w:val="24"/>
          <w:szCs w:val="24"/>
          <w:lang w:eastAsia="es-MX"/>
        </w:rPr>
        <w:t xml:space="preserve"> denunciante, por las siguientes razones:</w:t>
      </w:r>
    </w:p>
    <w:p w14:paraId="67559F13" w14:textId="77777777" w:rsidR="00040D34" w:rsidRPr="00210307" w:rsidRDefault="00040D34" w:rsidP="00040D34">
      <w:pPr>
        <w:spacing w:after="0" w:line="276" w:lineRule="auto"/>
        <w:ind w:right="-93"/>
        <w:jc w:val="both"/>
        <w:rPr>
          <w:rFonts w:ascii="Trebuchet MS" w:eastAsia="Times New Roman" w:hAnsi="Trebuchet MS" w:cs="Arial"/>
          <w:sz w:val="24"/>
          <w:szCs w:val="24"/>
          <w:lang w:val="es-ES_tradnl" w:eastAsia="es-MX"/>
        </w:rPr>
      </w:pPr>
    </w:p>
    <w:p w14:paraId="5AC48207" w14:textId="77777777" w:rsidR="006F7ED2" w:rsidRPr="006F7ED2" w:rsidRDefault="006F7ED2" w:rsidP="006F7ED2">
      <w:pPr>
        <w:spacing w:line="276" w:lineRule="auto"/>
        <w:ind w:right="-93"/>
        <w:jc w:val="both"/>
        <w:rPr>
          <w:rFonts w:ascii="Trebuchet MS" w:eastAsia="MS Mincho" w:hAnsi="Trebuchet MS" w:cs="Times New Roman"/>
          <w:color w:val="0000FF"/>
          <w:sz w:val="20"/>
          <w:szCs w:val="20"/>
          <w:lang w:val="es-ES" w:eastAsia="ja-JP"/>
        </w:rPr>
      </w:pPr>
      <w:r>
        <w:rPr>
          <w:rFonts w:ascii="Trebuchet MS" w:eastAsia="Times New Roman" w:hAnsi="Trebuchet MS" w:cs="Arial"/>
          <w:sz w:val="24"/>
          <w:szCs w:val="24"/>
          <w:lang w:eastAsia="es-MX"/>
        </w:rPr>
        <w:t xml:space="preserve">Es importante precisar, que la publicación de fecha veinte de febrero  del año en curso, alojada en el hipervínculo </w:t>
      </w:r>
      <w:hyperlink r:id="rId58" w:history="1">
        <w:r w:rsidRPr="006F7ED2">
          <w:rPr>
            <w:rFonts w:ascii="Trebuchet MS" w:eastAsia="MS Mincho" w:hAnsi="Trebuchet MS" w:cs="Times New Roman"/>
            <w:color w:val="0000FF"/>
            <w:sz w:val="24"/>
            <w:szCs w:val="24"/>
            <w:u w:val="single"/>
            <w:lang w:val="es-ES" w:eastAsia="ja-JP"/>
          </w:rPr>
          <w:t>https://twitter.com/MemoVillareal/status/1363319544530493441/photo/2</w:t>
        </w:r>
      </w:hyperlink>
      <w:r w:rsidRPr="006F7ED2">
        <w:rPr>
          <w:rFonts w:ascii="Trebuchet MS" w:eastAsia="MS Mincho" w:hAnsi="Trebuchet MS" w:cs="Times New Roman"/>
          <w:color w:val="0000FF"/>
          <w:sz w:val="24"/>
          <w:szCs w:val="24"/>
          <w:lang w:val="es-ES" w:eastAsia="ja-JP"/>
        </w:rPr>
        <w:t xml:space="preserve"> </w:t>
      </w:r>
      <w:r w:rsidR="001D3124">
        <w:rPr>
          <w:rFonts w:ascii="Trebuchet MS" w:eastAsia="MS Mincho" w:hAnsi="Trebuchet MS" w:cs="Times New Roman"/>
          <w:sz w:val="24"/>
          <w:szCs w:val="24"/>
          <w:lang w:val="es-ES" w:eastAsia="ja-JP"/>
        </w:rPr>
        <w:t>no será objeto de estudio, toda vez que dicha publicación no es del denunciado</w:t>
      </w:r>
      <w:r w:rsidR="003A183B">
        <w:rPr>
          <w:rFonts w:ascii="Trebuchet MS" w:eastAsia="MS Mincho" w:hAnsi="Trebuchet MS" w:cs="Times New Roman"/>
          <w:sz w:val="24"/>
          <w:szCs w:val="24"/>
          <w:lang w:val="es-ES" w:eastAsia="ja-JP"/>
        </w:rPr>
        <w:t xml:space="preserve"> Emmanuel Alejandro Puerto Covarrubias</w:t>
      </w:r>
      <w:r w:rsidR="001D3124">
        <w:rPr>
          <w:rFonts w:ascii="Trebuchet MS" w:eastAsia="MS Mincho" w:hAnsi="Trebuchet MS" w:cs="Times New Roman"/>
          <w:sz w:val="24"/>
          <w:szCs w:val="24"/>
          <w:lang w:val="es-ES" w:eastAsia="ja-JP"/>
        </w:rPr>
        <w:t>.</w:t>
      </w:r>
    </w:p>
    <w:p w14:paraId="3FBD367C" w14:textId="77708ABC" w:rsidR="00210307" w:rsidRPr="00210307" w:rsidRDefault="006F7ED2" w:rsidP="00210307">
      <w:pPr>
        <w:spacing w:after="0" w:line="276" w:lineRule="auto"/>
        <w:ind w:right="-93"/>
        <w:jc w:val="both"/>
        <w:rPr>
          <w:rFonts w:ascii="Trebuchet MS" w:eastAsia="Times New Roman" w:hAnsi="Trebuchet MS" w:cs="Arial"/>
          <w:sz w:val="24"/>
          <w:szCs w:val="24"/>
          <w:lang w:val="es-ES" w:eastAsia="es-MX"/>
        </w:rPr>
      </w:pPr>
      <w:r>
        <w:rPr>
          <w:rFonts w:ascii="Trebuchet MS" w:eastAsia="Times New Roman" w:hAnsi="Trebuchet MS" w:cs="Arial"/>
          <w:sz w:val="24"/>
          <w:szCs w:val="24"/>
          <w:lang w:eastAsia="es-MX"/>
        </w:rPr>
        <w:t xml:space="preserve">Por lo que ve al caso concreto, </w:t>
      </w:r>
      <w:r w:rsidR="00210307" w:rsidRPr="00210307">
        <w:rPr>
          <w:rFonts w:ascii="Trebuchet MS" w:eastAsia="Times New Roman" w:hAnsi="Trebuchet MS" w:cs="Arial"/>
          <w:sz w:val="24"/>
          <w:szCs w:val="24"/>
          <w:lang w:eastAsia="es-MX"/>
        </w:rPr>
        <w:t xml:space="preserve">y una vez que fueron analizadas las constancias que integran el expediente, </w:t>
      </w:r>
      <w:r w:rsidR="0050255E">
        <w:rPr>
          <w:rFonts w:ascii="Trebuchet MS" w:eastAsia="Times New Roman" w:hAnsi="Trebuchet MS" w:cs="Arial"/>
          <w:sz w:val="24"/>
          <w:szCs w:val="24"/>
          <w:lang w:val="es-ES" w:eastAsia="es-MX"/>
        </w:rPr>
        <w:t>a partir de</w:t>
      </w:r>
      <w:r w:rsidR="003C6259">
        <w:rPr>
          <w:rFonts w:ascii="Trebuchet MS" w:eastAsia="Times New Roman" w:hAnsi="Trebuchet MS" w:cs="Arial"/>
          <w:sz w:val="24"/>
          <w:szCs w:val="24"/>
          <w:lang w:val="es-ES" w:eastAsia="es-MX"/>
        </w:rPr>
        <w:t xml:space="preserve"> </w:t>
      </w:r>
      <w:r w:rsidR="0050255E">
        <w:rPr>
          <w:rFonts w:ascii="Trebuchet MS" w:eastAsia="Times New Roman" w:hAnsi="Trebuchet MS" w:cs="Arial"/>
          <w:sz w:val="24"/>
          <w:szCs w:val="24"/>
          <w:lang w:val="es-ES" w:eastAsia="es-MX"/>
        </w:rPr>
        <w:t>l</w:t>
      </w:r>
      <w:r w:rsidR="003C6259">
        <w:rPr>
          <w:rFonts w:ascii="Trebuchet MS" w:eastAsia="Times New Roman" w:hAnsi="Trebuchet MS" w:cs="Arial"/>
          <w:sz w:val="24"/>
          <w:szCs w:val="24"/>
          <w:lang w:val="es-ES" w:eastAsia="es-MX"/>
        </w:rPr>
        <w:t>a</w:t>
      </w:r>
      <w:r w:rsidR="0050255E">
        <w:rPr>
          <w:rFonts w:ascii="Trebuchet MS" w:eastAsia="Times New Roman" w:hAnsi="Trebuchet MS" w:cs="Arial"/>
          <w:sz w:val="24"/>
          <w:szCs w:val="24"/>
          <w:lang w:val="es-ES" w:eastAsia="es-MX"/>
        </w:rPr>
        <w:t xml:space="preserve"> </w:t>
      </w:r>
      <w:r w:rsidR="003C6259">
        <w:rPr>
          <w:rFonts w:ascii="Trebuchet MS" w:eastAsia="Times New Roman" w:hAnsi="Trebuchet MS" w:cs="Arial"/>
          <w:sz w:val="24"/>
          <w:szCs w:val="24"/>
          <w:lang w:val="es-ES" w:eastAsia="es-MX"/>
        </w:rPr>
        <w:t xml:space="preserve">aplicación del </w:t>
      </w:r>
      <w:r w:rsidR="0050255E">
        <w:rPr>
          <w:rFonts w:ascii="Trebuchet MS" w:eastAsia="Times New Roman" w:hAnsi="Trebuchet MS" w:cs="Arial"/>
          <w:sz w:val="24"/>
          <w:szCs w:val="24"/>
          <w:lang w:val="es-ES" w:eastAsia="es-MX"/>
        </w:rPr>
        <w:t>test</w:t>
      </w:r>
      <w:r w:rsidR="00210307" w:rsidRPr="00210307">
        <w:rPr>
          <w:rFonts w:ascii="Trebuchet MS" w:eastAsia="Times New Roman" w:hAnsi="Trebuchet MS" w:cs="Arial"/>
          <w:sz w:val="24"/>
          <w:szCs w:val="24"/>
          <w:lang w:val="es-ES" w:eastAsia="es-MX"/>
        </w:rPr>
        <w:t xml:space="preserve"> </w:t>
      </w:r>
      <w:r w:rsidR="003C6259">
        <w:rPr>
          <w:rFonts w:ascii="Trebuchet MS" w:eastAsia="Times New Roman" w:hAnsi="Trebuchet MS" w:cs="Arial"/>
          <w:sz w:val="24"/>
          <w:szCs w:val="24"/>
          <w:lang w:val="es-ES" w:eastAsia="es-MX"/>
        </w:rPr>
        <w:t xml:space="preserve">se </w:t>
      </w:r>
      <w:r w:rsidR="00210307" w:rsidRPr="00210307">
        <w:rPr>
          <w:rFonts w:ascii="Trebuchet MS" w:eastAsia="Times New Roman" w:hAnsi="Trebuchet MS" w:cs="Arial"/>
          <w:sz w:val="24"/>
          <w:szCs w:val="24"/>
          <w:lang w:val="es-ES" w:eastAsia="es-MX"/>
        </w:rPr>
        <w:t>revela lo siguiente:</w:t>
      </w:r>
    </w:p>
    <w:p w14:paraId="58E01B1F" w14:textId="77777777" w:rsidR="00230815" w:rsidRDefault="00230815" w:rsidP="00210307">
      <w:pPr>
        <w:spacing w:after="0" w:line="276" w:lineRule="auto"/>
        <w:ind w:right="-93"/>
        <w:jc w:val="both"/>
        <w:rPr>
          <w:rFonts w:ascii="Trebuchet MS" w:eastAsia="Times New Roman" w:hAnsi="Trebuchet MS" w:cs="Arial"/>
          <w:b/>
          <w:sz w:val="24"/>
          <w:szCs w:val="24"/>
          <w:lang w:eastAsia="es-MX"/>
        </w:rPr>
      </w:pPr>
    </w:p>
    <w:p w14:paraId="287D5991" w14:textId="77777777" w:rsidR="00210307" w:rsidRPr="00210307" w:rsidRDefault="00210307" w:rsidP="00210307">
      <w:pPr>
        <w:spacing w:after="0" w:line="276" w:lineRule="auto"/>
        <w:ind w:right="-93"/>
        <w:jc w:val="both"/>
        <w:rPr>
          <w:rFonts w:ascii="Trebuchet MS" w:eastAsia="Times New Roman" w:hAnsi="Trebuchet MS" w:cs="Arial"/>
          <w:b/>
          <w:sz w:val="24"/>
          <w:szCs w:val="24"/>
          <w:lang w:eastAsia="es-MX"/>
        </w:rPr>
      </w:pPr>
      <w:r w:rsidRPr="00210307">
        <w:rPr>
          <w:rFonts w:ascii="Trebuchet MS" w:eastAsia="Times New Roman" w:hAnsi="Trebuchet MS" w:cs="Arial"/>
          <w:b/>
          <w:sz w:val="24"/>
          <w:szCs w:val="24"/>
          <w:lang w:eastAsia="es-MX"/>
        </w:rPr>
        <w:t>El</w:t>
      </w:r>
      <w:r w:rsidRPr="00210307">
        <w:rPr>
          <w:rFonts w:ascii="Trebuchet MS" w:eastAsia="Times New Roman" w:hAnsi="Trebuchet MS" w:cs="Arial"/>
          <w:sz w:val="24"/>
          <w:szCs w:val="24"/>
          <w:lang w:eastAsia="es-MX"/>
        </w:rPr>
        <w:t xml:space="preserve"> </w:t>
      </w:r>
      <w:r w:rsidR="0050255E">
        <w:rPr>
          <w:rFonts w:ascii="Trebuchet MS" w:eastAsia="Times New Roman" w:hAnsi="Trebuchet MS" w:cs="Arial"/>
          <w:b/>
          <w:sz w:val="24"/>
          <w:szCs w:val="24"/>
          <w:lang w:eastAsia="es-MX"/>
        </w:rPr>
        <w:t>elemento personal.</w:t>
      </w:r>
    </w:p>
    <w:p w14:paraId="6BE1D954" w14:textId="77777777" w:rsidR="00210307" w:rsidRPr="00210307" w:rsidRDefault="00210307" w:rsidP="00210307">
      <w:pPr>
        <w:spacing w:after="0" w:line="276" w:lineRule="auto"/>
        <w:ind w:right="-93"/>
        <w:jc w:val="both"/>
        <w:rPr>
          <w:rFonts w:ascii="Trebuchet MS" w:eastAsia="Times New Roman" w:hAnsi="Trebuchet MS" w:cs="Arial"/>
          <w:b/>
          <w:sz w:val="24"/>
          <w:szCs w:val="24"/>
          <w:lang w:eastAsia="es-MX"/>
        </w:rPr>
      </w:pPr>
    </w:p>
    <w:p w14:paraId="525B5A8F" w14:textId="77777777" w:rsidR="00210307" w:rsidRPr="00210307" w:rsidRDefault="00210307" w:rsidP="00DC23B6">
      <w:pPr>
        <w:spacing w:after="0" w:line="276" w:lineRule="auto"/>
        <w:ind w:right="-93"/>
        <w:jc w:val="both"/>
        <w:rPr>
          <w:rFonts w:ascii="Trebuchet MS" w:eastAsia="Times New Roman" w:hAnsi="Trebuchet MS" w:cs="Arial"/>
          <w:b/>
          <w:sz w:val="24"/>
          <w:szCs w:val="24"/>
          <w:lang w:eastAsia="es-MX"/>
        </w:rPr>
      </w:pPr>
      <w:r w:rsidRPr="00210307">
        <w:rPr>
          <w:rFonts w:ascii="Trebuchet MS" w:eastAsia="Times New Roman" w:hAnsi="Trebuchet MS" w:cs="Times New Roman"/>
          <w:sz w:val="24"/>
          <w:szCs w:val="24"/>
          <w:lang w:eastAsia="es-MX"/>
        </w:rPr>
        <w:t xml:space="preserve">Para que se acredite el elemento personal, en un sentido estricto se debe demostrar que los actos denunciados son realizados por aspirantes o precandidatos de los partidos políticos. </w:t>
      </w:r>
    </w:p>
    <w:p w14:paraId="15AE0149" w14:textId="77777777" w:rsidR="00210307" w:rsidRPr="00210307" w:rsidRDefault="00210307" w:rsidP="00210307">
      <w:pPr>
        <w:spacing w:after="0" w:line="276" w:lineRule="auto"/>
        <w:ind w:right="-93"/>
        <w:jc w:val="both"/>
        <w:rPr>
          <w:rFonts w:ascii="Trebuchet MS" w:eastAsia="Times New Roman" w:hAnsi="Trebuchet MS" w:cs="Arial"/>
          <w:b/>
          <w:sz w:val="24"/>
          <w:szCs w:val="24"/>
          <w:lang w:eastAsia="es-MX"/>
        </w:rPr>
      </w:pPr>
    </w:p>
    <w:p w14:paraId="4F73FF1F" w14:textId="77777777" w:rsidR="00210307" w:rsidRPr="000545CA" w:rsidRDefault="000545CA" w:rsidP="00210307">
      <w:pPr>
        <w:spacing w:after="0" w:line="276" w:lineRule="auto"/>
        <w:ind w:right="-93"/>
        <w:jc w:val="both"/>
        <w:rPr>
          <w:rFonts w:ascii="Trebuchet MS" w:eastAsia="Times New Roman" w:hAnsi="Trebuchet MS" w:cs="Times New Roman"/>
          <w:sz w:val="24"/>
          <w:szCs w:val="24"/>
          <w:lang w:eastAsia="es-MX"/>
        </w:rPr>
      </w:pPr>
      <w:r>
        <w:rPr>
          <w:rFonts w:ascii="Trebuchet MS" w:eastAsia="Times New Roman" w:hAnsi="Trebuchet MS" w:cs="Arial"/>
          <w:sz w:val="24"/>
          <w:szCs w:val="24"/>
          <w:lang w:eastAsia="es-MX"/>
        </w:rPr>
        <w:t>En ese sentido</w:t>
      </w:r>
      <w:r w:rsidR="00210307" w:rsidRPr="00210307">
        <w:rPr>
          <w:rFonts w:ascii="Trebuchet MS" w:eastAsia="Times New Roman" w:hAnsi="Trebuchet MS" w:cs="Arial"/>
          <w:sz w:val="24"/>
          <w:szCs w:val="24"/>
          <w:lang w:eastAsia="es-MX"/>
        </w:rPr>
        <w:t>, de las publicaciones analizadas, en reiteradas ocasiones se acredita que el denunciado</w:t>
      </w:r>
      <w:r w:rsidR="00210307" w:rsidRPr="00210307">
        <w:rPr>
          <w:rFonts w:ascii="Trebuchet MS" w:eastAsia="Times New Roman" w:hAnsi="Trebuchet MS" w:cs="Times New Roman"/>
          <w:sz w:val="24"/>
          <w:szCs w:val="24"/>
          <w:lang w:eastAsia="es-MX"/>
        </w:rPr>
        <w:t xml:space="preserve"> pretende contender por la presidencia municipal de Zapopan en</w:t>
      </w:r>
      <w:r>
        <w:rPr>
          <w:rFonts w:ascii="Trebuchet MS" w:eastAsia="Times New Roman" w:hAnsi="Trebuchet MS" w:cs="Times New Roman"/>
          <w:sz w:val="24"/>
          <w:szCs w:val="24"/>
          <w:lang w:eastAsia="es-MX"/>
        </w:rPr>
        <w:t xml:space="preserve"> el proceso electoral en curso, por lo tanto </w:t>
      </w:r>
      <w:r w:rsidR="00210307" w:rsidRPr="00210307">
        <w:rPr>
          <w:rFonts w:ascii="Trebuchet MS" w:eastAsia="Times New Roman" w:hAnsi="Trebuchet MS" w:cs="Arial"/>
          <w:b/>
          <w:sz w:val="24"/>
          <w:szCs w:val="24"/>
          <w:lang w:eastAsia="es-MX"/>
        </w:rPr>
        <w:t>si se actualiza el elemento personal.</w:t>
      </w:r>
    </w:p>
    <w:p w14:paraId="300F2B8B" w14:textId="77777777" w:rsidR="00210307" w:rsidRPr="00210307" w:rsidRDefault="00210307" w:rsidP="00210307">
      <w:pPr>
        <w:spacing w:after="0" w:line="276" w:lineRule="auto"/>
        <w:ind w:right="-93"/>
        <w:jc w:val="both"/>
        <w:rPr>
          <w:rFonts w:ascii="Trebuchet MS" w:eastAsia="Times New Roman" w:hAnsi="Trebuchet MS" w:cs="Arial"/>
          <w:sz w:val="24"/>
          <w:szCs w:val="24"/>
          <w:lang w:val="es-ES_tradnl" w:eastAsia="es-MX"/>
        </w:rPr>
      </w:pPr>
    </w:p>
    <w:p w14:paraId="510640D2" w14:textId="77777777" w:rsidR="000545CA" w:rsidRPr="00E42A10" w:rsidRDefault="000545CA" w:rsidP="00210307">
      <w:pPr>
        <w:spacing w:after="0" w:line="276" w:lineRule="auto"/>
        <w:ind w:right="-93"/>
        <w:jc w:val="both"/>
        <w:rPr>
          <w:rFonts w:ascii="Trebuchet MS" w:eastAsia="Times New Roman" w:hAnsi="Trebuchet MS" w:cs="Arial"/>
          <w:b/>
          <w:sz w:val="24"/>
          <w:szCs w:val="24"/>
          <w:lang w:eastAsia="es-MX"/>
        </w:rPr>
      </w:pPr>
      <w:r w:rsidRPr="00E42A10">
        <w:rPr>
          <w:rFonts w:ascii="Trebuchet MS" w:eastAsia="Times New Roman" w:hAnsi="Trebuchet MS" w:cs="Arial"/>
          <w:b/>
          <w:sz w:val="24"/>
          <w:szCs w:val="24"/>
          <w:lang w:eastAsia="es-MX"/>
        </w:rPr>
        <w:t>E</w:t>
      </w:r>
      <w:r w:rsidR="00210307" w:rsidRPr="00E42A10">
        <w:rPr>
          <w:rFonts w:ascii="Trebuchet MS" w:eastAsia="Times New Roman" w:hAnsi="Trebuchet MS" w:cs="Arial"/>
          <w:b/>
          <w:sz w:val="24"/>
          <w:szCs w:val="24"/>
          <w:lang w:eastAsia="es-MX"/>
        </w:rPr>
        <w:t>lemento temporal</w:t>
      </w:r>
      <w:r w:rsidRPr="00E42A10">
        <w:rPr>
          <w:rFonts w:ascii="Trebuchet MS" w:eastAsia="Times New Roman" w:hAnsi="Trebuchet MS" w:cs="Arial"/>
          <w:b/>
          <w:sz w:val="24"/>
          <w:szCs w:val="24"/>
          <w:lang w:eastAsia="es-MX"/>
        </w:rPr>
        <w:t>.</w:t>
      </w:r>
      <w:r w:rsidR="00210307" w:rsidRPr="00E42A10">
        <w:rPr>
          <w:rFonts w:ascii="Trebuchet MS" w:eastAsia="Times New Roman" w:hAnsi="Trebuchet MS" w:cs="Arial"/>
          <w:b/>
          <w:sz w:val="24"/>
          <w:szCs w:val="24"/>
          <w:lang w:eastAsia="es-MX"/>
        </w:rPr>
        <w:t xml:space="preserve"> </w:t>
      </w:r>
    </w:p>
    <w:p w14:paraId="77F1A382" w14:textId="77777777" w:rsidR="000545CA" w:rsidRDefault="000545CA" w:rsidP="00210307">
      <w:pPr>
        <w:spacing w:after="0" w:line="276" w:lineRule="auto"/>
        <w:ind w:right="-93"/>
        <w:jc w:val="both"/>
        <w:rPr>
          <w:rFonts w:ascii="Trebuchet MS" w:eastAsia="Times New Roman" w:hAnsi="Trebuchet MS" w:cs="Arial"/>
          <w:sz w:val="24"/>
          <w:szCs w:val="24"/>
          <w:lang w:eastAsia="es-MX"/>
        </w:rPr>
      </w:pPr>
    </w:p>
    <w:p w14:paraId="0C1AAFA9" w14:textId="77777777" w:rsidR="00230815" w:rsidRDefault="000545CA" w:rsidP="00210307">
      <w:pPr>
        <w:spacing w:after="0" w:line="276" w:lineRule="auto"/>
        <w:ind w:right="-93"/>
        <w:jc w:val="both"/>
        <w:rPr>
          <w:rFonts w:ascii="Trebuchet MS" w:eastAsia="Times New Roman" w:hAnsi="Trebuchet MS" w:cs="Arial"/>
          <w:sz w:val="24"/>
          <w:szCs w:val="24"/>
          <w:lang w:eastAsia="es-MX"/>
        </w:rPr>
      </w:pPr>
      <w:r>
        <w:rPr>
          <w:rFonts w:ascii="Trebuchet MS" w:eastAsia="Times New Roman" w:hAnsi="Trebuchet MS" w:cs="Arial"/>
          <w:sz w:val="24"/>
          <w:szCs w:val="24"/>
          <w:lang w:eastAsia="es-MX"/>
        </w:rPr>
        <w:t>Al respecto</w:t>
      </w:r>
      <w:r w:rsidR="00230815">
        <w:rPr>
          <w:rFonts w:ascii="Trebuchet MS" w:eastAsia="Times New Roman" w:hAnsi="Trebuchet MS" w:cs="Arial"/>
          <w:sz w:val="24"/>
          <w:szCs w:val="24"/>
          <w:lang w:eastAsia="es-MX"/>
        </w:rPr>
        <w:t>,</w:t>
      </w:r>
      <w:r>
        <w:rPr>
          <w:rFonts w:ascii="Trebuchet MS" w:eastAsia="Times New Roman" w:hAnsi="Trebuchet MS" w:cs="Arial"/>
          <w:sz w:val="24"/>
          <w:szCs w:val="24"/>
          <w:lang w:eastAsia="es-MX"/>
        </w:rPr>
        <w:t xml:space="preserve"> del calendario integral  para el proceso electoral 2020-2021, emitido por este Instituto, se estableció</w:t>
      </w:r>
      <w:r w:rsidR="00230815">
        <w:rPr>
          <w:rFonts w:ascii="Trebuchet MS" w:eastAsia="Times New Roman" w:hAnsi="Trebuchet MS" w:cs="Arial"/>
          <w:sz w:val="24"/>
          <w:szCs w:val="24"/>
          <w:lang w:eastAsia="es-MX"/>
        </w:rPr>
        <w:t xml:space="preserve"> como el inicio</w:t>
      </w:r>
      <w:r w:rsidR="005E12EB">
        <w:rPr>
          <w:rFonts w:ascii="Trebuchet MS" w:eastAsia="Times New Roman" w:hAnsi="Trebuchet MS" w:cs="Arial"/>
          <w:sz w:val="24"/>
          <w:szCs w:val="24"/>
          <w:lang w:eastAsia="es-MX"/>
        </w:rPr>
        <w:t xml:space="preserve"> del proceso electoral el quince de octubre del año dos mil veinte</w:t>
      </w:r>
      <w:r w:rsidR="00230815">
        <w:rPr>
          <w:rFonts w:ascii="Trebuchet MS" w:eastAsia="Times New Roman" w:hAnsi="Trebuchet MS" w:cs="Arial"/>
          <w:sz w:val="24"/>
          <w:szCs w:val="24"/>
          <w:lang w:eastAsia="es-MX"/>
        </w:rPr>
        <w:t xml:space="preserve"> </w:t>
      </w:r>
      <w:r w:rsidR="005E12EB">
        <w:rPr>
          <w:rFonts w:ascii="Trebuchet MS" w:eastAsia="Times New Roman" w:hAnsi="Trebuchet MS" w:cs="Arial"/>
          <w:sz w:val="24"/>
          <w:szCs w:val="24"/>
          <w:lang w:eastAsia="es-MX"/>
        </w:rPr>
        <w:t>y para</w:t>
      </w:r>
      <w:r w:rsidR="00230815">
        <w:rPr>
          <w:rFonts w:ascii="Trebuchet MS" w:eastAsia="Times New Roman" w:hAnsi="Trebuchet MS" w:cs="Arial"/>
          <w:sz w:val="24"/>
          <w:szCs w:val="24"/>
          <w:lang w:eastAsia="es-MX"/>
        </w:rPr>
        <w:t xml:space="preserve"> las campañas electorales, el día cuatro de abril</w:t>
      </w:r>
      <w:r w:rsidR="005E12EB">
        <w:rPr>
          <w:rFonts w:ascii="Trebuchet MS" w:eastAsia="Times New Roman" w:hAnsi="Trebuchet MS" w:cs="Arial"/>
          <w:sz w:val="24"/>
          <w:szCs w:val="24"/>
          <w:lang w:eastAsia="es-MX"/>
        </w:rPr>
        <w:t xml:space="preserve"> del año en curso</w:t>
      </w:r>
      <w:r w:rsidR="00230815">
        <w:rPr>
          <w:rFonts w:ascii="Trebuchet MS" w:eastAsia="Times New Roman" w:hAnsi="Trebuchet MS" w:cs="Arial"/>
          <w:sz w:val="24"/>
          <w:szCs w:val="24"/>
          <w:lang w:eastAsia="es-MX"/>
        </w:rPr>
        <w:t>.</w:t>
      </w:r>
    </w:p>
    <w:p w14:paraId="76D19C91" w14:textId="77777777" w:rsidR="00230815" w:rsidRDefault="00230815" w:rsidP="00210307">
      <w:pPr>
        <w:spacing w:after="0" w:line="276" w:lineRule="auto"/>
        <w:ind w:right="-93"/>
        <w:jc w:val="both"/>
        <w:rPr>
          <w:rFonts w:ascii="Trebuchet MS" w:eastAsia="Times New Roman" w:hAnsi="Trebuchet MS" w:cs="Arial"/>
          <w:sz w:val="24"/>
          <w:szCs w:val="24"/>
          <w:lang w:eastAsia="es-MX"/>
        </w:rPr>
      </w:pPr>
    </w:p>
    <w:p w14:paraId="62704D07" w14:textId="77777777" w:rsidR="000545CA" w:rsidRDefault="00230815" w:rsidP="00210307">
      <w:pPr>
        <w:spacing w:after="0" w:line="276" w:lineRule="auto"/>
        <w:ind w:right="-93"/>
        <w:jc w:val="both"/>
        <w:rPr>
          <w:rFonts w:ascii="Trebuchet MS" w:eastAsia="Times New Roman" w:hAnsi="Trebuchet MS" w:cs="Arial"/>
          <w:sz w:val="24"/>
          <w:szCs w:val="24"/>
          <w:lang w:eastAsia="es-MX"/>
        </w:rPr>
      </w:pPr>
      <w:r>
        <w:rPr>
          <w:rFonts w:ascii="Trebuchet MS" w:eastAsia="Times New Roman" w:hAnsi="Trebuchet MS" w:cs="Arial"/>
          <w:sz w:val="24"/>
          <w:szCs w:val="24"/>
          <w:lang w:eastAsia="es-MX"/>
        </w:rPr>
        <w:t xml:space="preserve">Bajo ese contexto, se advierte que las publicaciones denunciadas por la parte quejosa, datan del cinco de febrero hasta el catorce de marzo del año en curso, por lo tanto, si se actualiza el elemento </w:t>
      </w:r>
      <w:r w:rsidR="005D22BF">
        <w:rPr>
          <w:rFonts w:ascii="Trebuchet MS" w:eastAsia="Times New Roman" w:hAnsi="Trebuchet MS" w:cs="Arial"/>
          <w:sz w:val="24"/>
          <w:szCs w:val="24"/>
          <w:lang w:eastAsia="es-MX"/>
        </w:rPr>
        <w:t>temporal</w:t>
      </w:r>
      <w:r>
        <w:rPr>
          <w:rFonts w:ascii="Trebuchet MS" w:eastAsia="Times New Roman" w:hAnsi="Trebuchet MS" w:cs="Arial"/>
          <w:sz w:val="24"/>
          <w:szCs w:val="24"/>
          <w:lang w:eastAsia="es-MX"/>
        </w:rPr>
        <w:t xml:space="preserve">. </w:t>
      </w:r>
    </w:p>
    <w:p w14:paraId="0947E42E" w14:textId="77777777" w:rsidR="00210307" w:rsidRPr="00210307" w:rsidRDefault="00210307" w:rsidP="00210307">
      <w:pPr>
        <w:spacing w:after="0" w:line="276" w:lineRule="auto"/>
        <w:ind w:right="-93"/>
        <w:jc w:val="both"/>
        <w:rPr>
          <w:rFonts w:ascii="Trebuchet MS" w:eastAsia="Times New Roman" w:hAnsi="Trebuchet MS" w:cs="Arial"/>
          <w:sz w:val="24"/>
          <w:szCs w:val="24"/>
          <w:lang w:eastAsia="es-MX"/>
        </w:rPr>
      </w:pPr>
    </w:p>
    <w:p w14:paraId="25CBAC7D" w14:textId="77777777" w:rsidR="00C00243" w:rsidRDefault="00C00243" w:rsidP="00210307">
      <w:pPr>
        <w:spacing w:after="0" w:line="276" w:lineRule="auto"/>
        <w:ind w:right="-93"/>
        <w:jc w:val="both"/>
        <w:rPr>
          <w:rFonts w:ascii="Trebuchet MS" w:eastAsia="Times New Roman" w:hAnsi="Trebuchet MS" w:cs="Arial"/>
          <w:b/>
          <w:sz w:val="24"/>
          <w:szCs w:val="24"/>
          <w:lang w:val="es-ES_tradnl" w:eastAsia="es-MX"/>
        </w:rPr>
      </w:pPr>
      <w:r>
        <w:rPr>
          <w:rFonts w:ascii="Trebuchet MS" w:eastAsia="Times New Roman" w:hAnsi="Trebuchet MS" w:cs="Arial"/>
          <w:b/>
          <w:sz w:val="24"/>
          <w:szCs w:val="24"/>
          <w:lang w:val="es-ES_tradnl" w:eastAsia="es-MX"/>
        </w:rPr>
        <w:t>E</w:t>
      </w:r>
      <w:r w:rsidR="00210307" w:rsidRPr="00E42A10">
        <w:rPr>
          <w:rFonts w:ascii="Trebuchet MS" w:eastAsia="Times New Roman" w:hAnsi="Trebuchet MS" w:cs="Arial"/>
          <w:b/>
          <w:sz w:val="24"/>
          <w:szCs w:val="24"/>
          <w:lang w:val="es-ES_tradnl" w:eastAsia="es-MX"/>
        </w:rPr>
        <w:t>lemento subjetivo</w:t>
      </w:r>
      <w:r>
        <w:rPr>
          <w:rFonts w:ascii="Trebuchet MS" w:eastAsia="Times New Roman" w:hAnsi="Trebuchet MS" w:cs="Arial"/>
          <w:b/>
          <w:sz w:val="24"/>
          <w:szCs w:val="24"/>
          <w:lang w:val="es-ES_tradnl" w:eastAsia="es-MX"/>
        </w:rPr>
        <w:t>.</w:t>
      </w:r>
    </w:p>
    <w:p w14:paraId="026BAEC2" w14:textId="77777777" w:rsidR="00C00243" w:rsidRDefault="00C00243" w:rsidP="00210307">
      <w:pPr>
        <w:spacing w:after="0" w:line="276" w:lineRule="auto"/>
        <w:ind w:right="-93"/>
        <w:jc w:val="both"/>
        <w:rPr>
          <w:rFonts w:ascii="Trebuchet MS" w:eastAsia="Times New Roman" w:hAnsi="Trebuchet MS" w:cs="Arial"/>
          <w:b/>
          <w:sz w:val="24"/>
          <w:szCs w:val="24"/>
          <w:lang w:val="es-ES_tradnl" w:eastAsia="es-MX"/>
        </w:rPr>
      </w:pPr>
    </w:p>
    <w:p w14:paraId="26097C00" w14:textId="1C1B1763" w:rsidR="00210307" w:rsidRPr="00210307" w:rsidRDefault="00C00243" w:rsidP="00210307">
      <w:pPr>
        <w:spacing w:after="0" w:line="276" w:lineRule="auto"/>
        <w:ind w:right="-93"/>
        <w:jc w:val="both"/>
        <w:rPr>
          <w:rFonts w:ascii="Trebuchet MS" w:eastAsia="Times New Roman" w:hAnsi="Trebuchet MS" w:cs="Times New Roman"/>
          <w:sz w:val="24"/>
          <w:szCs w:val="24"/>
          <w:lang w:eastAsia="es-MX"/>
        </w:rPr>
      </w:pPr>
      <w:r>
        <w:rPr>
          <w:rFonts w:ascii="Trebuchet MS" w:eastAsia="Times New Roman" w:hAnsi="Trebuchet MS" w:cs="Times New Roman"/>
          <w:sz w:val="24"/>
          <w:szCs w:val="24"/>
          <w:lang w:eastAsia="es-MX"/>
        </w:rPr>
        <w:t>S</w:t>
      </w:r>
      <w:r w:rsidR="00210307" w:rsidRPr="00210307">
        <w:rPr>
          <w:rFonts w:ascii="Trebuchet MS" w:eastAsia="Times New Roman" w:hAnsi="Trebuchet MS" w:cs="Times New Roman"/>
          <w:sz w:val="24"/>
          <w:szCs w:val="24"/>
          <w:lang w:eastAsia="es-MX"/>
        </w:rPr>
        <w:t xml:space="preserve">e debe analizar que los actos tengan como propósito fundamental presentar una plataforma electoral y promover al partido político o posicionar a un ciudadano, para obtener la postulación a una precandidatura, candidatura o cargo de elección popular. </w:t>
      </w:r>
    </w:p>
    <w:p w14:paraId="54E6C3D2" w14:textId="77777777" w:rsidR="00E42A10" w:rsidRDefault="00E42A10" w:rsidP="00C64653">
      <w:pPr>
        <w:spacing w:after="0" w:line="276" w:lineRule="auto"/>
        <w:jc w:val="both"/>
        <w:rPr>
          <w:rFonts w:ascii="Trebuchet MS" w:eastAsia="Times New Roman" w:hAnsi="Trebuchet MS" w:cs="Arial"/>
          <w:sz w:val="24"/>
          <w:szCs w:val="24"/>
          <w:lang w:val="es-ES_tradnl" w:eastAsia="es-MX"/>
        </w:rPr>
      </w:pPr>
    </w:p>
    <w:p w14:paraId="33F3357E" w14:textId="77777777" w:rsidR="00CA6AEA" w:rsidRDefault="00CA6AEA" w:rsidP="00C64653">
      <w:pPr>
        <w:spacing w:after="0" w:line="276" w:lineRule="auto"/>
        <w:jc w:val="both"/>
        <w:rPr>
          <w:rFonts w:ascii="Trebuchet MS" w:eastAsia="Times New Roman" w:hAnsi="Trebuchet MS" w:cs="Arial"/>
          <w:sz w:val="24"/>
          <w:szCs w:val="24"/>
          <w:lang w:val="es-ES_tradnl" w:eastAsia="es-MX"/>
        </w:rPr>
      </w:pPr>
      <w:r>
        <w:rPr>
          <w:rFonts w:ascii="Trebuchet MS" w:eastAsia="Times New Roman" w:hAnsi="Trebuchet MS" w:cs="Arial"/>
          <w:sz w:val="24"/>
          <w:szCs w:val="24"/>
          <w:lang w:val="es-ES_tradnl" w:eastAsia="es-MX"/>
        </w:rPr>
        <w:t>Al respecto del caudal probatorio que obra en autos, así como de</w:t>
      </w:r>
      <w:r w:rsidR="002F2CFA">
        <w:rPr>
          <w:rFonts w:ascii="Trebuchet MS" w:eastAsia="Times New Roman" w:hAnsi="Trebuchet MS" w:cs="Arial"/>
          <w:sz w:val="24"/>
          <w:szCs w:val="24"/>
          <w:lang w:val="es-ES_tradnl" w:eastAsia="es-MX"/>
        </w:rPr>
        <w:t xml:space="preserve"> </w:t>
      </w:r>
      <w:r>
        <w:rPr>
          <w:rFonts w:ascii="Trebuchet MS" w:eastAsia="Times New Roman" w:hAnsi="Trebuchet MS" w:cs="Arial"/>
          <w:sz w:val="24"/>
          <w:szCs w:val="24"/>
          <w:lang w:val="es-ES_tradnl" w:eastAsia="es-MX"/>
        </w:rPr>
        <w:t>lo</w:t>
      </w:r>
      <w:r w:rsidR="002F2CFA">
        <w:rPr>
          <w:rFonts w:ascii="Trebuchet MS" w:eastAsia="Times New Roman" w:hAnsi="Trebuchet MS" w:cs="Arial"/>
          <w:sz w:val="24"/>
          <w:szCs w:val="24"/>
          <w:lang w:val="es-ES_tradnl" w:eastAsia="es-MX"/>
        </w:rPr>
        <w:t>s</w:t>
      </w:r>
      <w:r>
        <w:rPr>
          <w:rFonts w:ascii="Trebuchet MS" w:eastAsia="Times New Roman" w:hAnsi="Trebuchet MS" w:cs="Arial"/>
          <w:sz w:val="24"/>
          <w:szCs w:val="24"/>
          <w:lang w:val="es-ES_tradnl" w:eastAsia="es-MX"/>
        </w:rPr>
        <w:t xml:space="preserve"> hechos públicos y notorios, es de conocimiento general que MORENA, realizó la selección de candidatos mediante el método de encuestas o estudio de opinión, para </w:t>
      </w:r>
      <w:r>
        <w:rPr>
          <w:rFonts w:ascii="Trebuchet MS" w:eastAsia="Times New Roman" w:hAnsi="Trebuchet MS" w:cs="Arial"/>
          <w:sz w:val="24"/>
          <w:szCs w:val="24"/>
          <w:lang w:val="es-ES_tradnl" w:eastAsia="es-MX"/>
        </w:rPr>
        <w:lastRenderedPageBreak/>
        <w:t>determinar cuál es el candidato idóneo y mejor posicionado para representar a dicho partido en la candidatura correspondiente</w:t>
      </w:r>
      <w:r>
        <w:rPr>
          <w:rStyle w:val="Refdenotaalpie"/>
          <w:rFonts w:ascii="Trebuchet MS" w:eastAsia="Times New Roman" w:hAnsi="Trebuchet MS"/>
          <w:sz w:val="24"/>
          <w:szCs w:val="24"/>
          <w:lang w:val="es-ES_tradnl" w:eastAsia="es-MX"/>
        </w:rPr>
        <w:footnoteReference w:id="6"/>
      </w:r>
    </w:p>
    <w:p w14:paraId="1457F353" w14:textId="77777777" w:rsidR="002F2CFA" w:rsidRDefault="002F2CFA" w:rsidP="00C64653">
      <w:pPr>
        <w:spacing w:after="0" w:line="276" w:lineRule="auto"/>
        <w:jc w:val="both"/>
        <w:rPr>
          <w:rFonts w:ascii="Trebuchet MS" w:eastAsia="Times New Roman" w:hAnsi="Trebuchet MS" w:cs="Arial"/>
          <w:sz w:val="24"/>
          <w:szCs w:val="24"/>
          <w:lang w:val="es-ES_tradnl" w:eastAsia="es-MX"/>
        </w:rPr>
      </w:pPr>
    </w:p>
    <w:p w14:paraId="0D1E74BF" w14:textId="77777777" w:rsidR="003B147B" w:rsidRDefault="002F2CFA" w:rsidP="00C64653">
      <w:pPr>
        <w:spacing w:after="0" w:line="276" w:lineRule="auto"/>
        <w:jc w:val="both"/>
        <w:rPr>
          <w:rFonts w:ascii="Trebuchet MS" w:eastAsia="Times New Roman" w:hAnsi="Trebuchet MS" w:cs="Arial"/>
          <w:sz w:val="24"/>
          <w:szCs w:val="24"/>
          <w:lang w:val="es-ES_tradnl" w:eastAsia="es-MX"/>
        </w:rPr>
      </w:pPr>
      <w:r>
        <w:rPr>
          <w:rFonts w:ascii="Trebuchet MS" w:eastAsia="Times New Roman" w:hAnsi="Trebuchet MS" w:cs="Arial"/>
          <w:sz w:val="24"/>
          <w:szCs w:val="24"/>
          <w:lang w:val="es-ES_tradnl" w:eastAsia="es-MX"/>
        </w:rPr>
        <w:t>De igual forma, como hecho notorio, a la fecha de esta resolución, feneció el término</w:t>
      </w:r>
      <w:r w:rsidR="003B147B">
        <w:rPr>
          <w:rFonts w:ascii="Trebuchet MS" w:eastAsia="Times New Roman" w:hAnsi="Trebuchet MS" w:cs="Arial"/>
          <w:sz w:val="24"/>
          <w:szCs w:val="24"/>
          <w:lang w:val="es-ES_tradnl" w:eastAsia="es-MX"/>
        </w:rPr>
        <w:t xml:space="preserve"> de los partidos políticos</w:t>
      </w:r>
      <w:r>
        <w:rPr>
          <w:rFonts w:ascii="Trebuchet MS" w:eastAsia="Times New Roman" w:hAnsi="Trebuchet MS" w:cs="Arial"/>
          <w:sz w:val="24"/>
          <w:szCs w:val="24"/>
          <w:lang w:val="es-ES_tradnl" w:eastAsia="es-MX"/>
        </w:rPr>
        <w:t xml:space="preserve"> para registrar </w:t>
      </w:r>
      <w:r w:rsidR="003B147B">
        <w:rPr>
          <w:rFonts w:ascii="Trebuchet MS" w:eastAsia="Times New Roman" w:hAnsi="Trebuchet MS" w:cs="Arial"/>
          <w:sz w:val="24"/>
          <w:szCs w:val="24"/>
          <w:lang w:val="es-ES_tradnl" w:eastAsia="es-MX"/>
        </w:rPr>
        <w:t>candidaturas para munícipes y es de conocimiento general que el denunciado fue registrado por MORENA para aspirar a una Regiduría en el Municipio de Zapopan, Jalisco.</w:t>
      </w:r>
    </w:p>
    <w:p w14:paraId="647182B3" w14:textId="77777777" w:rsidR="003B147B" w:rsidRDefault="003B147B" w:rsidP="00C64653">
      <w:pPr>
        <w:spacing w:after="0" w:line="276" w:lineRule="auto"/>
        <w:jc w:val="both"/>
        <w:rPr>
          <w:rFonts w:ascii="Trebuchet MS" w:eastAsia="Times New Roman" w:hAnsi="Trebuchet MS" w:cs="Arial"/>
          <w:sz w:val="24"/>
          <w:szCs w:val="24"/>
          <w:lang w:val="es-ES_tradnl" w:eastAsia="es-MX"/>
        </w:rPr>
      </w:pPr>
    </w:p>
    <w:p w14:paraId="0FF6CE05" w14:textId="77777777" w:rsidR="00546A6F" w:rsidRPr="00213C6C" w:rsidRDefault="003B147B" w:rsidP="00C64653">
      <w:pPr>
        <w:spacing w:after="0" w:line="276" w:lineRule="auto"/>
        <w:jc w:val="both"/>
        <w:rPr>
          <w:rFonts w:ascii="Trebuchet MS" w:eastAsia="Times New Roman" w:hAnsi="Trebuchet MS" w:cs="Arial"/>
          <w:sz w:val="24"/>
          <w:szCs w:val="24"/>
          <w:lang w:val="es-ES_tradnl" w:eastAsia="es-MX"/>
        </w:rPr>
      </w:pPr>
      <w:r w:rsidRPr="00213C6C">
        <w:rPr>
          <w:rFonts w:ascii="Trebuchet MS" w:eastAsia="Times New Roman" w:hAnsi="Trebuchet MS" w:cs="Arial"/>
          <w:sz w:val="24"/>
          <w:szCs w:val="24"/>
          <w:lang w:val="es-ES_tradnl" w:eastAsia="es-MX"/>
        </w:rPr>
        <w:t>Bajo ese contexto,</w:t>
      </w:r>
      <w:r w:rsidR="00546A6F" w:rsidRPr="00213C6C">
        <w:rPr>
          <w:rFonts w:ascii="Trebuchet MS" w:eastAsia="Times New Roman" w:hAnsi="Trebuchet MS" w:cs="Arial"/>
          <w:sz w:val="24"/>
          <w:szCs w:val="24"/>
          <w:lang w:val="es-ES_tradnl" w:eastAsia="es-MX"/>
        </w:rPr>
        <w:t xml:space="preserve"> del universo de publicaciones denunciadas, en los links que se precisan a continuación </w:t>
      </w:r>
      <w:r w:rsidR="00546A6F" w:rsidRPr="00213C6C">
        <w:rPr>
          <w:rFonts w:ascii="Trebuchet MS" w:eastAsia="Times New Roman" w:hAnsi="Trebuchet MS" w:cs="Arial"/>
          <w:b/>
          <w:bCs/>
          <w:sz w:val="24"/>
          <w:szCs w:val="24"/>
          <w:lang w:val="es-ES_tradnl" w:eastAsia="es-MX"/>
        </w:rPr>
        <w:t>sí se actualiza el elemento subjetivo</w:t>
      </w:r>
      <w:r w:rsidR="00546A6F" w:rsidRPr="00213C6C">
        <w:rPr>
          <w:rFonts w:ascii="Trebuchet MS" w:eastAsia="Times New Roman" w:hAnsi="Trebuchet MS" w:cs="Arial"/>
          <w:sz w:val="24"/>
          <w:szCs w:val="24"/>
          <w:lang w:val="es-ES_tradnl" w:eastAsia="es-MX"/>
        </w:rPr>
        <w:t>:</w:t>
      </w:r>
    </w:p>
    <w:p w14:paraId="5DF07F2B" w14:textId="77777777" w:rsidR="00546A6F" w:rsidRPr="00213C6C" w:rsidRDefault="00546A6F" w:rsidP="00C64653">
      <w:pPr>
        <w:spacing w:after="0" w:line="276" w:lineRule="auto"/>
        <w:jc w:val="both"/>
        <w:rPr>
          <w:rFonts w:ascii="Trebuchet MS" w:eastAsia="Times New Roman" w:hAnsi="Trebuchet MS" w:cs="Arial"/>
          <w:sz w:val="24"/>
          <w:szCs w:val="24"/>
          <w:lang w:val="es-ES_tradnl" w:eastAsia="es-MX"/>
        </w:rPr>
      </w:pPr>
    </w:p>
    <w:p w14:paraId="6E4B7B45" w14:textId="77777777" w:rsidR="00546A6F" w:rsidRPr="00213C6C" w:rsidRDefault="002F4FA1" w:rsidP="00546A6F">
      <w:pPr>
        <w:contextualSpacing/>
        <w:rPr>
          <w:rFonts w:ascii="Trebuchet MS" w:hAnsi="Trebuchet MS"/>
          <w:sz w:val="24"/>
          <w:szCs w:val="24"/>
          <w:u w:val="single"/>
        </w:rPr>
      </w:pPr>
      <w:hyperlink r:id="rId59" w:history="1">
        <w:r w:rsidR="00546A6F" w:rsidRPr="00213C6C">
          <w:rPr>
            <w:rStyle w:val="Hipervnculo"/>
            <w:rFonts w:ascii="Trebuchet MS" w:hAnsi="Trebuchet MS"/>
            <w:color w:val="auto"/>
            <w:sz w:val="24"/>
            <w:szCs w:val="24"/>
          </w:rPr>
          <w:t>https://www.facebook.com/ea.puerto/videos/748554042702379/</w:t>
        </w:r>
      </w:hyperlink>
    </w:p>
    <w:p w14:paraId="60C5006C" w14:textId="77777777" w:rsidR="00546A6F" w:rsidRPr="00213C6C" w:rsidRDefault="00546A6F" w:rsidP="00546A6F">
      <w:pPr>
        <w:contextualSpacing/>
        <w:rPr>
          <w:rFonts w:ascii="Trebuchet MS" w:hAnsi="Trebuchet MS"/>
          <w:sz w:val="24"/>
          <w:szCs w:val="24"/>
        </w:rPr>
      </w:pPr>
    </w:p>
    <w:p w14:paraId="00AE20E8" w14:textId="77777777" w:rsidR="00546A6F" w:rsidRPr="00213C6C" w:rsidRDefault="002F4FA1" w:rsidP="00546A6F">
      <w:pPr>
        <w:contextualSpacing/>
        <w:rPr>
          <w:rFonts w:ascii="Trebuchet MS" w:eastAsia="MS Mincho" w:hAnsi="Trebuchet MS" w:cs="Times New Roman"/>
          <w:sz w:val="24"/>
          <w:szCs w:val="24"/>
          <w:u w:val="single"/>
          <w:lang w:val="es-ES" w:eastAsia="ja-JP"/>
        </w:rPr>
      </w:pPr>
      <w:hyperlink r:id="rId60" w:history="1">
        <w:r w:rsidR="00546A6F" w:rsidRPr="00213C6C">
          <w:rPr>
            <w:rStyle w:val="Hipervnculo"/>
            <w:rFonts w:ascii="Trebuchet MS" w:eastAsia="MS Mincho" w:hAnsi="Trebuchet MS" w:cs="Times New Roman"/>
            <w:color w:val="auto"/>
            <w:sz w:val="24"/>
            <w:szCs w:val="24"/>
            <w:lang w:val="es-ES" w:eastAsia="ja-JP"/>
          </w:rPr>
          <w:t>https://twitter.com/ea_puerto/status/1357883920205950977</w:t>
        </w:r>
      </w:hyperlink>
    </w:p>
    <w:p w14:paraId="33310673" w14:textId="77777777" w:rsidR="00546A6F" w:rsidRPr="00213C6C" w:rsidRDefault="00546A6F" w:rsidP="00546A6F">
      <w:pPr>
        <w:contextualSpacing/>
        <w:rPr>
          <w:rFonts w:ascii="Trebuchet MS" w:hAnsi="Trebuchet MS"/>
          <w:sz w:val="24"/>
          <w:szCs w:val="24"/>
          <w:u w:val="single"/>
        </w:rPr>
      </w:pPr>
    </w:p>
    <w:p w14:paraId="7AD13D05" w14:textId="77777777" w:rsidR="00546A6F" w:rsidRPr="00213C6C" w:rsidRDefault="002F4FA1" w:rsidP="00546A6F">
      <w:pPr>
        <w:contextualSpacing/>
        <w:rPr>
          <w:rFonts w:ascii="Trebuchet MS" w:hAnsi="Trebuchet MS"/>
          <w:sz w:val="24"/>
          <w:szCs w:val="24"/>
        </w:rPr>
      </w:pPr>
      <w:hyperlink r:id="rId61" w:history="1">
        <w:r w:rsidR="00546A6F" w:rsidRPr="00213C6C">
          <w:rPr>
            <w:rStyle w:val="Hipervnculo"/>
            <w:rFonts w:ascii="Trebuchet MS" w:hAnsi="Trebuchet MS"/>
            <w:color w:val="auto"/>
            <w:sz w:val="24"/>
            <w:szCs w:val="24"/>
          </w:rPr>
          <w:t>https://www.facebook.com/ea.puerto/videos/1306037076431063/</w:t>
        </w:r>
      </w:hyperlink>
    </w:p>
    <w:p w14:paraId="481EECF4" w14:textId="77777777" w:rsidR="00546A6F" w:rsidRPr="00213C6C" w:rsidRDefault="00546A6F" w:rsidP="00546A6F">
      <w:pPr>
        <w:contextualSpacing/>
        <w:rPr>
          <w:rFonts w:ascii="Trebuchet MS" w:hAnsi="Trebuchet MS"/>
          <w:sz w:val="24"/>
          <w:szCs w:val="24"/>
          <w:u w:val="single"/>
        </w:rPr>
      </w:pPr>
    </w:p>
    <w:p w14:paraId="65751FBC" w14:textId="77777777" w:rsidR="00546A6F" w:rsidRPr="00213C6C" w:rsidRDefault="002F4FA1" w:rsidP="00546A6F">
      <w:pPr>
        <w:contextualSpacing/>
        <w:rPr>
          <w:rFonts w:ascii="Trebuchet MS" w:hAnsi="Trebuchet MS"/>
          <w:sz w:val="24"/>
          <w:szCs w:val="24"/>
        </w:rPr>
      </w:pPr>
      <w:hyperlink r:id="rId62" w:history="1">
        <w:r w:rsidR="00546A6F" w:rsidRPr="00213C6C">
          <w:rPr>
            <w:rStyle w:val="Hipervnculo"/>
            <w:rFonts w:ascii="Trebuchet MS" w:hAnsi="Trebuchet MS"/>
            <w:color w:val="auto"/>
            <w:sz w:val="24"/>
            <w:szCs w:val="24"/>
          </w:rPr>
          <w:t>https://twitter.com/ea_puerto/status/1363138436765466627</w:t>
        </w:r>
      </w:hyperlink>
    </w:p>
    <w:p w14:paraId="594F59FE" w14:textId="77777777" w:rsidR="00546A6F" w:rsidRPr="00213C6C" w:rsidRDefault="00546A6F" w:rsidP="00546A6F">
      <w:pPr>
        <w:contextualSpacing/>
        <w:rPr>
          <w:rFonts w:ascii="Trebuchet MS" w:hAnsi="Trebuchet MS"/>
          <w:sz w:val="24"/>
          <w:szCs w:val="24"/>
          <w:u w:val="single"/>
        </w:rPr>
      </w:pPr>
    </w:p>
    <w:p w14:paraId="543C584A" w14:textId="77777777" w:rsidR="00546A6F" w:rsidRPr="00213C6C" w:rsidRDefault="002F4FA1" w:rsidP="00546A6F">
      <w:pPr>
        <w:contextualSpacing/>
        <w:rPr>
          <w:rFonts w:ascii="Trebuchet MS" w:hAnsi="Trebuchet MS"/>
          <w:sz w:val="24"/>
          <w:szCs w:val="24"/>
          <w:u w:val="single"/>
        </w:rPr>
      </w:pPr>
      <w:hyperlink r:id="rId63" w:history="1">
        <w:r w:rsidR="00546A6F" w:rsidRPr="00213C6C">
          <w:rPr>
            <w:rStyle w:val="Hipervnculo"/>
            <w:rFonts w:ascii="Trebuchet MS" w:hAnsi="Trebuchet MS"/>
            <w:color w:val="auto"/>
            <w:sz w:val="24"/>
            <w:szCs w:val="24"/>
          </w:rPr>
          <w:t>https://www.facebook.com/ea.puerto/photos/pcb.200633425630503/260633018963877/?type=3&amp;theater</w:t>
        </w:r>
      </w:hyperlink>
    </w:p>
    <w:p w14:paraId="2A13E1C1" w14:textId="77777777" w:rsidR="00546A6F" w:rsidRPr="00213C6C" w:rsidRDefault="00546A6F" w:rsidP="00546A6F">
      <w:pPr>
        <w:contextualSpacing/>
        <w:rPr>
          <w:rFonts w:ascii="Trebuchet MS" w:hAnsi="Trebuchet MS"/>
          <w:sz w:val="24"/>
          <w:szCs w:val="24"/>
        </w:rPr>
      </w:pPr>
    </w:p>
    <w:p w14:paraId="57C87EE8" w14:textId="77777777" w:rsidR="00546A6F" w:rsidRPr="00213C6C" w:rsidRDefault="002F4FA1" w:rsidP="00546A6F">
      <w:pPr>
        <w:contextualSpacing/>
        <w:rPr>
          <w:rFonts w:ascii="Trebuchet MS" w:hAnsi="Trebuchet MS"/>
          <w:sz w:val="24"/>
          <w:szCs w:val="24"/>
        </w:rPr>
      </w:pPr>
      <w:hyperlink r:id="rId64" w:history="1">
        <w:r w:rsidR="00546A6F" w:rsidRPr="00213C6C">
          <w:rPr>
            <w:rStyle w:val="Hipervnculo"/>
            <w:rFonts w:ascii="Trebuchet MS" w:hAnsi="Trebuchet MS"/>
            <w:color w:val="auto"/>
            <w:sz w:val="24"/>
            <w:szCs w:val="24"/>
          </w:rPr>
          <w:t>https://www.facebook.com/ea.puerto/photos/pcb.260633425630503/260643585629487/?type=3&amp;theater</w:t>
        </w:r>
      </w:hyperlink>
    </w:p>
    <w:p w14:paraId="41B9634C" w14:textId="77777777" w:rsidR="00546A6F" w:rsidRPr="00213C6C" w:rsidRDefault="00546A6F" w:rsidP="00546A6F">
      <w:pPr>
        <w:spacing w:line="276" w:lineRule="auto"/>
        <w:ind w:right="-93"/>
        <w:jc w:val="both"/>
        <w:rPr>
          <w:rFonts w:ascii="Trebuchet MS" w:hAnsi="Trebuchet MS"/>
          <w:sz w:val="24"/>
          <w:szCs w:val="24"/>
        </w:rPr>
      </w:pPr>
    </w:p>
    <w:p w14:paraId="00232C5C" w14:textId="77777777" w:rsidR="00546A6F" w:rsidRPr="00213C6C" w:rsidRDefault="002F4FA1" w:rsidP="00546A6F">
      <w:pPr>
        <w:spacing w:line="276" w:lineRule="auto"/>
        <w:ind w:right="-93"/>
        <w:jc w:val="both"/>
        <w:rPr>
          <w:rFonts w:ascii="Trebuchet MS" w:eastAsia="MS Mincho" w:hAnsi="Trebuchet MS" w:cs="Times New Roman"/>
          <w:sz w:val="24"/>
          <w:szCs w:val="24"/>
          <w:u w:val="single"/>
          <w:lang w:val="es-ES" w:eastAsia="ja-JP"/>
        </w:rPr>
      </w:pPr>
      <w:hyperlink r:id="rId65" w:history="1">
        <w:r w:rsidR="00546A6F" w:rsidRPr="00213C6C">
          <w:rPr>
            <w:rStyle w:val="Hipervnculo"/>
            <w:rFonts w:ascii="Trebuchet MS" w:eastAsia="MS Mincho" w:hAnsi="Trebuchet MS" w:cs="Times New Roman"/>
            <w:color w:val="auto"/>
            <w:sz w:val="24"/>
            <w:szCs w:val="24"/>
            <w:lang w:val="es-ES" w:eastAsia="ja-JP"/>
          </w:rPr>
          <w:t>https://twitter.com/ea_puerto/status/1363559258399404040</w:t>
        </w:r>
      </w:hyperlink>
      <w:hyperlink r:id="rId66" w:history="1">
        <w:r w:rsidR="00546A6F" w:rsidRPr="00213C6C">
          <w:rPr>
            <w:rFonts w:ascii="Trebuchet MS" w:eastAsia="MS Mincho" w:hAnsi="Trebuchet MS" w:cs="Times New Roman"/>
            <w:sz w:val="24"/>
            <w:szCs w:val="24"/>
            <w:u w:val="single"/>
            <w:lang w:val="es-ES" w:eastAsia="ja-JP"/>
          </w:rPr>
          <w:t>https://www.facebook.com/ea.puerto/videos/277343970578884/</w:t>
        </w:r>
      </w:hyperlink>
    </w:p>
    <w:p w14:paraId="71AFF985" w14:textId="0A4A42C7" w:rsidR="00BE77B7" w:rsidRPr="00213C6C" w:rsidRDefault="00546A6F" w:rsidP="00C64653">
      <w:pPr>
        <w:spacing w:after="0" w:line="276" w:lineRule="auto"/>
        <w:jc w:val="both"/>
        <w:rPr>
          <w:rFonts w:ascii="Trebuchet MS" w:eastAsia="Times New Roman" w:hAnsi="Trebuchet MS" w:cs="Arial"/>
          <w:sz w:val="24"/>
          <w:szCs w:val="24"/>
          <w:lang w:val="es-ES_tradnl" w:eastAsia="es-MX"/>
        </w:rPr>
      </w:pPr>
      <w:r w:rsidRPr="00213C6C">
        <w:rPr>
          <w:rFonts w:ascii="Trebuchet MS" w:eastAsia="Times New Roman" w:hAnsi="Trebuchet MS" w:cs="Arial"/>
          <w:sz w:val="24"/>
          <w:szCs w:val="24"/>
          <w:lang w:val="es-ES_tradnl" w:eastAsia="es-MX"/>
        </w:rPr>
        <w:t xml:space="preserve"> </w:t>
      </w:r>
      <w:r w:rsidR="003B147B" w:rsidRPr="00213C6C">
        <w:rPr>
          <w:rFonts w:ascii="Trebuchet MS" w:eastAsia="Times New Roman" w:hAnsi="Trebuchet MS" w:cs="Arial"/>
          <w:sz w:val="24"/>
          <w:szCs w:val="24"/>
          <w:lang w:val="es-ES_tradnl" w:eastAsia="es-MX"/>
        </w:rPr>
        <w:t xml:space="preserve"> </w:t>
      </w:r>
    </w:p>
    <w:p w14:paraId="0E606035" w14:textId="3DAB45E1" w:rsidR="00546A6F" w:rsidRPr="00213C6C" w:rsidRDefault="00546A6F" w:rsidP="00C64653">
      <w:pPr>
        <w:spacing w:after="0" w:line="276" w:lineRule="auto"/>
        <w:jc w:val="both"/>
        <w:rPr>
          <w:rFonts w:ascii="Trebuchet MS" w:eastAsia="Times New Roman" w:hAnsi="Trebuchet MS" w:cs="Arial"/>
          <w:sz w:val="24"/>
          <w:szCs w:val="24"/>
          <w:lang w:val="es-ES_tradnl" w:eastAsia="es-MX"/>
        </w:rPr>
      </w:pPr>
      <w:r w:rsidRPr="00213C6C">
        <w:rPr>
          <w:rFonts w:ascii="Trebuchet MS" w:eastAsia="Times New Roman" w:hAnsi="Trebuchet MS" w:cs="Arial"/>
          <w:sz w:val="24"/>
          <w:szCs w:val="24"/>
          <w:lang w:val="es-ES_tradnl" w:eastAsia="es-MX"/>
        </w:rPr>
        <w:t>De las referidas publicaciones se desprende:</w:t>
      </w:r>
    </w:p>
    <w:p w14:paraId="0704641F" w14:textId="77777777" w:rsidR="00BE77B7" w:rsidRPr="00213C6C" w:rsidRDefault="00BE77B7" w:rsidP="00C64653">
      <w:pPr>
        <w:spacing w:after="0" w:line="276" w:lineRule="auto"/>
        <w:jc w:val="both"/>
        <w:rPr>
          <w:rFonts w:ascii="Trebuchet MS" w:eastAsia="Times New Roman" w:hAnsi="Trebuchet MS" w:cs="Arial"/>
          <w:sz w:val="24"/>
          <w:szCs w:val="24"/>
          <w:lang w:val="es-ES_tradnl" w:eastAsia="es-MX"/>
        </w:rPr>
      </w:pPr>
    </w:p>
    <w:p w14:paraId="4E81B607" w14:textId="77777777" w:rsidR="00BE77B7" w:rsidRPr="00213C6C" w:rsidRDefault="00BE77B7" w:rsidP="00BE77B7">
      <w:pPr>
        <w:pStyle w:val="Prrafodelista"/>
        <w:numPr>
          <w:ilvl w:val="0"/>
          <w:numId w:val="31"/>
        </w:numPr>
        <w:spacing w:after="0"/>
        <w:jc w:val="both"/>
        <w:rPr>
          <w:rFonts w:ascii="Trebuchet MS" w:hAnsi="Trebuchet MS" w:cs="Arial"/>
          <w:sz w:val="24"/>
          <w:szCs w:val="24"/>
          <w:lang w:val="es-ES_tradnl"/>
        </w:rPr>
      </w:pPr>
      <w:r w:rsidRPr="00213C6C">
        <w:rPr>
          <w:rFonts w:ascii="Trebuchet MS" w:hAnsi="Trebuchet MS" w:cs="Arial"/>
          <w:sz w:val="24"/>
          <w:szCs w:val="24"/>
          <w:lang w:val="es-ES_tradnl"/>
        </w:rPr>
        <w:t xml:space="preserve"> </w:t>
      </w:r>
      <w:r w:rsidR="002621FC" w:rsidRPr="00213C6C">
        <w:rPr>
          <w:rFonts w:ascii="Trebuchet MS" w:hAnsi="Trebuchet MS" w:cs="Arial"/>
          <w:sz w:val="24"/>
          <w:szCs w:val="24"/>
          <w:lang w:val="es-ES_tradnl"/>
        </w:rPr>
        <w:t>Se advierte</w:t>
      </w:r>
      <w:r w:rsidR="003B147B" w:rsidRPr="00213C6C">
        <w:rPr>
          <w:rFonts w:ascii="Trebuchet MS" w:hAnsi="Trebuchet MS" w:cs="Arial"/>
          <w:sz w:val="24"/>
          <w:szCs w:val="24"/>
          <w:lang w:val="es-ES_tradnl"/>
        </w:rPr>
        <w:t xml:space="preserve"> una intencionalidad y finalidad por parte del denunciado,</w:t>
      </w:r>
      <w:r w:rsidR="00EA30B4" w:rsidRPr="00213C6C">
        <w:rPr>
          <w:rFonts w:ascii="Trebuchet MS" w:hAnsi="Trebuchet MS" w:cs="Arial"/>
          <w:sz w:val="24"/>
          <w:szCs w:val="24"/>
          <w:lang w:val="es-ES_tradnl"/>
        </w:rPr>
        <w:t xml:space="preserve"> a que la gente lo conozca; al publicar los mensajes desde sus cuentas personales, publicaciones con acceso a la poblaci</w:t>
      </w:r>
      <w:r w:rsidRPr="00213C6C">
        <w:rPr>
          <w:rFonts w:ascii="Trebuchet MS" w:hAnsi="Trebuchet MS" w:cs="Arial"/>
          <w:sz w:val="24"/>
          <w:szCs w:val="24"/>
          <w:lang w:val="es-ES_tradnl"/>
        </w:rPr>
        <w:t>ón en general.</w:t>
      </w:r>
    </w:p>
    <w:p w14:paraId="6131104B" w14:textId="77777777" w:rsidR="00BE77B7" w:rsidRPr="00213C6C" w:rsidRDefault="00BE77B7" w:rsidP="00BE77B7">
      <w:pPr>
        <w:pStyle w:val="Prrafodelista"/>
        <w:spacing w:after="0"/>
        <w:jc w:val="both"/>
        <w:rPr>
          <w:rFonts w:ascii="Trebuchet MS" w:hAnsi="Trebuchet MS" w:cs="Arial"/>
          <w:sz w:val="24"/>
          <w:szCs w:val="24"/>
          <w:lang w:val="es-ES_tradnl"/>
        </w:rPr>
      </w:pPr>
    </w:p>
    <w:p w14:paraId="324B00B6" w14:textId="0561DC6A" w:rsidR="002621FC" w:rsidRPr="00213C6C" w:rsidRDefault="00BE77B7" w:rsidP="002621FC">
      <w:pPr>
        <w:pStyle w:val="Prrafodelista"/>
        <w:numPr>
          <w:ilvl w:val="0"/>
          <w:numId w:val="31"/>
        </w:numPr>
        <w:spacing w:after="0"/>
        <w:jc w:val="both"/>
        <w:rPr>
          <w:rFonts w:ascii="Trebuchet MS" w:hAnsi="Trebuchet MS" w:cs="Arial"/>
          <w:sz w:val="24"/>
          <w:szCs w:val="24"/>
          <w:lang w:val="es-ES_tradnl"/>
        </w:rPr>
      </w:pPr>
      <w:r w:rsidRPr="00213C6C">
        <w:rPr>
          <w:rFonts w:ascii="Trebuchet MS" w:hAnsi="Trebuchet MS" w:cs="Arial"/>
          <w:sz w:val="24"/>
          <w:szCs w:val="24"/>
          <w:lang w:val="es-ES_tradnl"/>
        </w:rPr>
        <w:t>S</w:t>
      </w:r>
      <w:r w:rsidR="00EA30B4" w:rsidRPr="00213C6C">
        <w:rPr>
          <w:rFonts w:ascii="Trebuchet MS" w:hAnsi="Trebuchet MS" w:cs="Arial"/>
          <w:sz w:val="24"/>
          <w:szCs w:val="24"/>
          <w:lang w:val="es-ES_tradnl"/>
        </w:rPr>
        <w:t xml:space="preserve">e advierte que </w:t>
      </w:r>
      <w:r w:rsidR="00BD7BF4" w:rsidRPr="00213C6C">
        <w:rPr>
          <w:rFonts w:ascii="Trebuchet MS" w:hAnsi="Trebuchet MS" w:cs="Arial"/>
          <w:sz w:val="24"/>
          <w:szCs w:val="24"/>
          <w:lang w:val="es-ES_tradnl"/>
        </w:rPr>
        <w:t>hace referencia a su registro como precandidato por Zapopan, a través de la inscripción en las encuestas realizadas por Morena, sin que se advierta que se encuentran dirigidos los mensajes a los militantes y simpatizantes del instituto político</w:t>
      </w:r>
    </w:p>
    <w:p w14:paraId="02671C70" w14:textId="77777777" w:rsidR="002621FC" w:rsidRPr="00213C6C" w:rsidRDefault="002621FC" w:rsidP="002621FC">
      <w:pPr>
        <w:pStyle w:val="Prrafodelista"/>
        <w:rPr>
          <w:rFonts w:ascii="Trebuchet MS" w:hAnsi="Trebuchet MS" w:cs="Arial"/>
          <w:sz w:val="24"/>
          <w:szCs w:val="24"/>
          <w:lang w:val="es-ES_tradnl"/>
        </w:rPr>
      </w:pPr>
    </w:p>
    <w:p w14:paraId="48BAB1C1" w14:textId="77777777" w:rsidR="002621FC" w:rsidRPr="00213C6C" w:rsidRDefault="002621FC" w:rsidP="002621FC">
      <w:pPr>
        <w:pStyle w:val="Prrafodelista"/>
        <w:numPr>
          <w:ilvl w:val="0"/>
          <w:numId w:val="31"/>
        </w:numPr>
        <w:spacing w:after="0"/>
        <w:jc w:val="both"/>
        <w:rPr>
          <w:rFonts w:ascii="Trebuchet MS" w:hAnsi="Trebuchet MS" w:cs="Arial"/>
          <w:sz w:val="24"/>
          <w:szCs w:val="24"/>
          <w:lang w:val="es-ES_tradnl"/>
        </w:rPr>
      </w:pPr>
      <w:r w:rsidRPr="00213C6C">
        <w:rPr>
          <w:rFonts w:ascii="Trebuchet MS" w:hAnsi="Trebuchet MS" w:cs="Arial"/>
          <w:sz w:val="24"/>
          <w:szCs w:val="24"/>
          <w:lang w:val="es-ES_tradnl"/>
        </w:rPr>
        <w:t xml:space="preserve">Se advierte que de manera reiterada, manifiesta haber recorrido las colonias del municipio para conocer los problemas de la gente y buscar soluciones, ofreciendo servicios de salud y suministrando el servicio de agua.   </w:t>
      </w:r>
    </w:p>
    <w:p w14:paraId="3D421461" w14:textId="77777777" w:rsidR="002F2CFA" w:rsidRPr="00213C6C" w:rsidRDefault="002F2CFA" w:rsidP="00C64653">
      <w:pPr>
        <w:spacing w:after="0" w:line="276" w:lineRule="auto"/>
        <w:jc w:val="both"/>
        <w:rPr>
          <w:rFonts w:ascii="Trebuchet MS" w:hAnsi="Trebuchet MS" w:cs="Arial"/>
          <w:b/>
          <w:color w:val="000000"/>
          <w:sz w:val="24"/>
          <w:szCs w:val="24"/>
        </w:rPr>
      </w:pPr>
    </w:p>
    <w:p w14:paraId="2B14A0DC" w14:textId="302EEBEB" w:rsidR="008621F0" w:rsidRPr="00546A6F" w:rsidRDefault="008621F0" w:rsidP="008621F0">
      <w:pPr>
        <w:spacing w:after="0" w:line="276" w:lineRule="auto"/>
        <w:ind w:right="-93"/>
        <w:jc w:val="both"/>
        <w:rPr>
          <w:rFonts w:ascii="Trebuchet MS" w:eastAsia="Times New Roman" w:hAnsi="Trebuchet MS" w:cs="Arial"/>
          <w:bCs/>
          <w:sz w:val="24"/>
          <w:szCs w:val="24"/>
          <w:lang w:val="es-ES" w:eastAsia="es-MX"/>
        </w:rPr>
      </w:pPr>
      <w:r w:rsidRPr="00213C6C">
        <w:rPr>
          <w:rFonts w:ascii="Trebuchet MS" w:eastAsia="Times New Roman" w:hAnsi="Trebuchet MS" w:cs="Times New Roman"/>
          <w:sz w:val="24"/>
          <w:szCs w:val="24"/>
          <w:lang w:eastAsia="es-MX"/>
        </w:rPr>
        <w:t>Por las razones anteriores,</w:t>
      </w:r>
      <w:r w:rsidR="00546A6F" w:rsidRPr="00213C6C">
        <w:rPr>
          <w:rFonts w:ascii="Trebuchet MS" w:eastAsia="Times New Roman" w:hAnsi="Trebuchet MS" w:cs="Times New Roman"/>
          <w:sz w:val="24"/>
          <w:szCs w:val="24"/>
          <w:lang w:eastAsia="es-MX"/>
        </w:rPr>
        <w:t xml:space="preserve"> como ya se adelantó, </w:t>
      </w:r>
      <w:r w:rsidRPr="00213C6C">
        <w:rPr>
          <w:rFonts w:ascii="Trebuchet MS" w:eastAsia="Times New Roman" w:hAnsi="Trebuchet MS" w:cs="Arial"/>
          <w:bCs/>
          <w:sz w:val="24"/>
          <w:szCs w:val="24"/>
          <w:lang w:val="es-ES" w:eastAsia="es-MX"/>
        </w:rPr>
        <w:t>s</w:t>
      </w:r>
      <w:r w:rsidR="00546A6F" w:rsidRPr="00213C6C">
        <w:rPr>
          <w:rFonts w:ascii="Trebuchet MS" w:eastAsia="Times New Roman" w:hAnsi="Trebuchet MS" w:cs="Arial"/>
          <w:bCs/>
          <w:sz w:val="24"/>
          <w:szCs w:val="24"/>
          <w:lang w:val="es-ES" w:eastAsia="es-MX"/>
        </w:rPr>
        <w:t>í</w:t>
      </w:r>
      <w:r w:rsidRPr="00213C6C">
        <w:rPr>
          <w:rFonts w:ascii="Trebuchet MS" w:eastAsia="Times New Roman" w:hAnsi="Trebuchet MS" w:cs="Arial"/>
          <w:bCs/>
          <w:sz w:val="24"/>
          <w:szCs w:val="24"/>
          <w:lang w:val="es-ES" w:eastAsia="es-MX"/>
        </w:rPr>
        <w:t xml:space="preserve"> se actualiza el elemento subjetivo.</w:t>
      </w:r>
    </w:p>
    <w:p w14:paraId="516BE6AC" w14:textId="77777777" w:rsidR="008621F0" w:rsidRDefault="008621F0" w:rsidP="008621F0">
      <w:pPr>
        <w:spacing w:after="0" w:line="276" w:lineRule="auto"/>
        <w:ind w:right="51"/>
        <w:jc w:val="both"/>
        <w:rPr>
          <w:rFonts w:ascii="Trebuchet MS" w:eastAsia="Times New Roman" w:hAnsi="Trebuchet MS" w:cs="Arial"/>
          <w:sz w:val="24"/>
          <w:szCs w:val="24"/>
          <w:lang w:val="es-ES" w:eastAsia="x-none"/>
        </w:rPr>
      </w:pPr>
    </w:p>
    <w:p w14:paraId="337D2AA7" w14:textId="77777777" w:rsidR="008621F0" w:rsidRPr="008621F0" w:rsidRDefault="008621F0" w:rsidP="008621F0">
      <w:pPr>
        <w:spacing w:after="0" w:line="276" w:lineRule="auto"/>
        <w:ind w:right="51"/>
        <w:jc w:val="both"/>
        <w:rPr>
          <w:rFonts w:ascii="Trebuchet MS" w:eastAsia="Times New Roman" w:hAnsi="Trebuchet MS" w:cs="Times New Roman"/>
          <w:color w:val="000000"/>
          <w:sz w:val="24"/>
          <w:szCs w:val="24"/>
          <w:lang w:val="es-ES" w:eastAsia="es-ES_tradnl"/>
        </w:rPr>
      </w:pPr>
      <w:r w:rsidRPr="008621F0">
        <w:rPr>
          <w:rFonts w:ascii="Trebuchet MS" w:eastAsia="Times New Roman" w:hAnsi="Trebuchet MS" w:cs="Arial"/>
          <w:sz w:val="24"/>
          <w:szCs w:val="24"/>
          <w:lang w:val="es-ES" w:eastAsia="x-none"/>
        </w:rPr>
        <w:t xml:space="preserve">En </w:t>
      </w:r>
      <w:r>
        <w:rPr>
          <w:rFonts w:ascii="Trebuchet MS" w:eastAsia="Times New Roman" w:hAnsi="Trebuchet MS" w:cs="Arial"/>
          <w:sz w:val="24"/>
          <w:szCs w:val="24"/>
          <w:lang w:val="es-ES" w:eastAsia="x-none"/>
        </w:rPr>
        <w:t>ese sentido</w:t>
      </w:r>
      <w:r w:rsidRPr="008621F0">
        <w:rPr>
          <w:rFonts w:ascii="Trebuchet MS" w:eastAsia="Times New Roman" w:hAnsi="Trebuchet MS" w:cs="Arial"/>
          <w:sz w:val="24"/>
          <w:szCs w:val="24"/>
          <w:lang w:val="es-ES" w:eastAsia="x-none"/>
        </w:rPr>
        <w:t xml:space="preserve">, se advierte, desde una óptica preliminar, y en apariencia del buen derecho, que el contenido de la propaganda analizada </w:t>
      </w:r>
      <w:r>
        <w:rPr>
          <w:rFonts w:ascii="Trebuchet MS" w:eastAsia="Times New Roman" w:hAnsi="Trebuchet MS" w:cs="Arial"/>
          <w:sz w:val="24"/>
          <w:szCs w:val="24"/>
          <w:lang w:val="es-ES" w:eastAsia="x-none"/>
        </w:rPr>
        <w:t>colma los</w:t>
      </w:r>
      <w:r w:rsidRPr="008621F0">
        <w:rPr>
          <w:rFonts w:ascii="Trebuchet MS" w:eastAsia="Times New Roman" w:hAnsi="Trebuchet MS" w:cs="Arial"/>
          <w:sz w:val="24"/>
          <w:szCs w:val="24"/>
          <w:lang w:val="es-ES" w:eastAsia="x-none"/>
        </w:rPr>
        <w:t xml:space="preserve"> elementos a partir de los cuales esta autoridad pueda advertir que se formulan </w:t>
      </w:r>
      <w:r w:rsidRPr="008621F0">
        <w:rPr>
          <w:rFonts w:ascii="Trebuchet MS" w:eastAsia="Times New Roman" w:hAnsi="Trebuchet MS" w:cs="Arial"/>
          <w:color w:val="000000"/>
          <w:sz w:val="24"/>
          <w:szCs w:val="24"/>
          <w:lang w:eastAsia="x-none"/>
        </w:rPr>
        <w:t xml:space="preserve">actos </w:t>
      </w:r>
      <w:r>
        <w:rPr>
          <w:rFonts w:ascii="Trebuchet MS" w:eastAsia="Times New Roman" w:hAnsi="Trebuchet MS" w:cs="Arial"/>
          <w:color w:val="000000"/>
          <w:sz w:val="24"/>
          <w:szCs w:val="24"/>
          <w:lang w:eastAsia="x-none"/>
        </w:rPr>
        <w:t>anticipados de campaña</w:t>
      </w:r>
      <w:r w:rsidRPr="008621F0">
        <w:rPr>
          <w:rFonts w:ascii="Trebuchet MS" w:eastAsia="Times New Roman" w:hAnsi="Trebuchet MS" w:cs="Arial"/>
          <w:color w:val="000000"/>
          <w:sz w:val="24"/>
          <w:szCs w:val="24"/>
          <w:lang w:eastAsia="x-none"/>
        </w:rPr>
        <w:t>, s</w:t>
      </w:r>
      <w:r w:rsidRPr="008621F0">
        <w:rPr>
          <w:rFonts w:ascii="Trebuchet MS" w:eastAsia="Times New Roman" w:hAnsi="Trebuchet MS" w:cs="Times New Roman"/>
          <w:color w:val="000000"/>
          <w:sz w:val="24"/>
          <w:szCs w:val="24"/>
          <w:lang w:val="es-ES" w:eastAsia="es-ES_tradnl"/>
        </w:rPr>
        <w:t>ituación que, de acuerdo con criterio de las integrantes de esta Comisión, debe cesar, hasta en tanto sea dictada una resolución de fondo en el presente asunto.</w:t>
      </w:r>
    </w:p>
    <w:p w14:paraId="63DA1E29" w14:textId="77777777" w:rsidR="008621F0" w:rsidRPr="008621F0" w:rsidRDefault="008621F0" w:rsidP="008621F0">
      <w:pPr>
        <w:spacing w:after="0" w:line="276" w:lineRule="auto"/>
        <w:ind w:right="-93"/>
        <w:jc w:val="both"/>
        <w:rPr>
          <w:rFonts w:ascii="Trebuchet MS" w:eastAsia="Times New Roman" w:hAnsi="Trebuchet MS" w:cs="Times New Roman"/>
          <w:sz w:val="24"/>
          <w:szCs w:val="24"/>
          <w:lang w:val="es-ES" w:eastAsia="es-MX"/>
        </w:rPr>
      </w:pPr>
    </w:p>
    <w:p w14:paraId="41C3EE66" w14:textId="77777777" w:rsidR="008621F0" w:rsidRPr="008621F0" w:rsidRDefault="008621F0" w:rsidP="008621F0">
      <w:pPr>
        <w:spacing w:after="0" w:line="276" w:lineRule="auto"/>
        <w:jc w:val="both"/>
        <w:rPr>
          <w:rFonts w:ascii="Trebuchet MS" w:eastAsia="Calibri" w:hAnsi="Trebuchet MS" w:cs="Arial"/>
          <w:sz w:val="24"/>
          <w:szCs w:val="24"/>
        </w:rPr>
      </w:pPr>
      <w:r w:rsidRPr="008621F0">
        <w:rPr>
          <w:rFonts w:ascii="Trebuchet MS" w:eastAsia="Calibri" w:hAnsi="Trebuchet MS" w:cs="Arial"/>
          <w:sz w:val="24"/>
          <w:szCs w:val="24"/>
        </w:rPr>
        <w:t xml:space="preserve">Por lo anteriormente expuesto, se estima necesaria la implementación de medidas cautelares: </w:t>
      </w:r>
    </w:p>
    <w:p w14:paraId="149DA14A" w14:textId="77777777" w:rsidR="008621F0" w:rsidRPr="008621F0" w:rsidRDefault="008621F0" w:rsidP="008621F0">
      <w:pPr>
        <w:spacing w:after="0" w:line="276" w:lineRule="auto"/>
        <w:jc w:val="both"/>
        <w:rPr>
          <w:rFonts w:ascii="Trebuchet MS" w:eastAsia="Calibri" w:hAnsi="Trebuchet MS" w:cs="Arial"/>
          <w:sz w:val="24"/>
          <w:szCs w:val="24"/>
          <w:highlight w:val="yellow"/>
        </w:rPr>
      </w:pPr>
    </w:p>
    <w:p w14:paraId="7E414C60" w14:textId="764D3E2A" w:rsidR="008F38FB" w:rsidRDefault="008621F0" w:rsidP="008F38FB">
      <w:pPr>
        <w:spacing w:after="0"/>
        <w:ind w:right="-93"/>
        <w:jc w:val="both"/>
        <w:rPr>
          <w:rFonts w:ascii="Trebuchet MS" w:eastAsia="Times New Roman" w:hAnsi="Trebuchet MS" w:cs="Arial"/>
          <w:sz w:val="24"/>
          <w:szCs w:val="24"/>
          <w:lang w:eastAsia="es-ES"/>
        </w:rPr>
      </w:pPr>
      <w:r w:rsidRPr="008621F0">
        <w:rPr>
          <w:rFonts w:ascii="Trebuchet MS" w:eastAsia="Times New Roman" w:hAnsi="Trebuchet MS" w:cs="Arial"/>
          <w:sz w:val="24"/>
          <w:szCs w:val="24"/>
          <w:lang w:eastAsia="es-MX"/>
        </w:rPr>
        <w:t xml:space="preserve">En consecuencia, </w:t>
      </w:r>
      <w:r w:rsidRPr="008621F0">
        <w:rPr>
          <w:rFonts w:ascii="Trebuchet MS" w:eastAsia="Times New Roman" w:hAnsi="Trebuchet MS" w:cs="Arial"/>
          <w:b/>
          <w:sz w:val="24"/>
          <w:szCs w:val="24"/>
          <w:lang w:val="es-ES" w:eastAsia="x-none"/>
        </w:rPr>
        <w:t>resulta procedente</w:t>
      </w:r>
      <w:r w:rsidRPr="008621F0">
        <w:rPr>
          <w:rFonts w:ascii="Trebuchet MS" w:eastAsia="Times New Roman" w:hAnsi="Trebuchet MS" w:cs="Arial"/>
          <w:sz w:val="24"/>
          <w:szCs w:val="24"/>
          <w:lang w:val="es-ES" w:eastAsia="x-none"/>
        </w:rPr>
        <w:t xml:space="preserve"> el otorgamiento de la medida cautelar</w:t>
      </w:r>
      <w:r w:rsidRPr="008621F0">
        <w:rPr>
          <w:rFonts w:ascii="Trebuchet MS" w:eastAsia="Times New Roman" w:hAnsi="Trebuchet MS" w:cs="Times New Roman"/>
          <w:sz w:val="24"/>
          <w:szCs w:val="24"/>
          <w:vertAlign w:val="superscript"/>
          <w:lang w:val="es-ES" w:eastAsia="x-none"/>
        </w:rPr>
        <w:t xml:space="preserve"> </w:t>
      </w:r>
      <w:r w:rsidRPr="008621F0">
        <w:rPr>
          <w:rFonts w:ascii="Trebuchet MS" w:eastAsia="Times New Roman" w:hAnsi="Trebuchet MS" w:cs="Arial"/>
          <w:sz w:val="24"/>
          <w:szCs w:val="24"/>
          <w:lang w:val="es-ES" w:eastAsia="x-none"/>
        </w:rPr>
        <w:t xml:space="preserve">solicitada por el denunciante,  para lo cual, el denunciado </w:t>
      </w:r>
      <w:r>
        <w:rPr>
          <w:rFonts w:ascii="Trebuchet MS" w:eastAsia="Times New Roman" w:hAnsi="Trebuchet MS" w:cs="Arial"/>
          <w:sz w:val="24"/>
          <w:szCs w:val="24"/>
          <w:lang w:val="es-ES" w:eastAsia="x-none"/>
        </w:rPr>
        <w:t>Emmanuel Alejandro Puerto Covarrubias</w:t>
      </w:r>
      <w:r w:rsidRPr="008621F0">
        <w:rPr>
          <w:rFonts w:ascii="Trebuchet MS" w:eastAsia="Times New Roman" w:hAnsi="Trebuchet MS" w:cs="Arial"/>
          <w:sz w:val="24"/>
          <w:szCs w:val="24"/>
          <w:lang w:val="es-ES_tradnl" w:eastAsia="es-MX"/>
        </w:rPr>
        <w:t xml:space="preserve">, en un plazo que no podrá exceder de veinticuatro horas a partir de la legal notificación de la presente resolución, </w:t>
      </w:r>
      <w:r w:rsidR="0028200A">
        <w:rPr>
          <w:rFonts w:ascii="Trebuchet MS" w:eastAsia="Times New Roman" w:hAnsi="Trebuchet MS" w:cs="Arial"/>
          <w:sz w:val="24"/>
          <w:szCs w:val="24"/>
          <w:lang w:val="es-ES_tradnl" w:eastAsia="es-MX"/>
        </w:rPr>
        <w:t>deberá retirar</w:t>
      </w:r>
      <w:r w:rsidR="0028200A" w:rsidRPr="0028200A">
        <w:rPr>
          <w:rFonts w:ascii="Trebuchet MS" w:eastAsia="Times New Roman" w:hAnsi="Trebuchet MS" w:cs="Arial"/>
          <w:sz w:val="24"/>
          <w:szCs w:val="24"/>
          <w:lang w:val="es-ES_tradnl" w:eastAsia="es-MX"/>
        </w:rPr>
        <w:t xml:space="preserve"> las publicaciones que han sido detalladas en </w:t>
      </w:r>
      <w:r w:rsidR="003C6259">
        <w:rPr>
          <w:rFonts w:ascii="Trebuchet MS" w:eastAsia="Times New Roman" w:hAnsi="Trebuchet MS" w:cs="Arial"/>
          <w:sz w:val="24"/>
          <w:szCs w:val="24"/>
          <w:lang w:val="es-ES_tradnl" w:eastAsia="es-MX"/>
        </w:rPr>
        <w:t>punto 1 d</w:t>
      </w:r>
      <w:r w:rsidR="0028200A" w:rsidRPr="0028200A">
        <w:rPr>
          <w:rFonts w:ascii="Trebuchet MS" w:eastAsia="Times New Roman" w:hAnsi="Trebuchet MS" w:cs="Arial"/>
          <w:sz w:val="24"/>
          <w:szCs w:val="24"/>
          <w:lang w:val="es-ES_tradnl" w:eastAsia="es-MX"/>
        </w:rPr>
        <w:t xml:space="preserve">el considerando </w:t>
      </w:r>
      <w:r w:rsidR="0028200A" w:rsidRPr="0028200A">
        <w:rPr>
          <w:rFonts w:ascii="Trebuchet MS" w:eastAsia="Times New Roman" w:hAnsi="Trebuchet MS" w:cs="Arial"/>
          <w:b/>
          <w:sz w:val="24"/>
          <w:szCs w:val="24"/>
          <w:lang w:val="es-ES_tradnl" w:eastAsia="es-MX"/>
        </w:rPr>
        <w:t>VII</w:t>
      </w:r>
      <w:r w:rsidRPr="008621F0">
        <w:rPr>
          <w:rFonts w:ascii="Trebuchet MS" w:eastAsia="Calibri" w:hAnsi="Trebuchet MS" w:cs="Times New Roman"/>
          <w:sz w:val="24"/>
          <w:szCs w:val="24"/>
        </w:rPr>
        <w:t xml:space="preserve">, </w:t>
      </w:r>
      <w:r w:rsidRPr="008621F0">
        <w:rPr>
          <w:rFonts w:ascii="Trebuchet MS" w:eastAsia="Times New Roman" w:hAnsi="Trebuchet MS" w:cs="Arial"/>
          <w:sz w:val="24"/>
          <w:szCs w:val="24"/>
          <w:lang w:val="es-ES_tradnl" w:eastAsia="es-MX"/>
        </w:rPr>
        <w:t xml:space="preserve">debiendo mandar pruebas de cumplimiento dentro de las veinticuatro horas siguientes a que ello ocurra, </w:t>
      </w:r>
      <w:r w:rsidR="008F38FB" w:rsidRPr="008F38FB">
        <w:rPr>
          <w:rFonts w:ascii="Trebuchet MS" w:eastAsia="Times New Roman" w:hAnsi="Trebuchet MS" w:cs="Arial"/>
          <w:sz w:val="24"/>
          <w:szCs w:val="24"/>
          <w:lang w:val="es-ES_tradnl" w:eastAsia="es-MX"/>
        </w:rPr>
        <w:t>lo cual podrá presentar directamente ante la Oficialía de Partes del Instituto Electoral y de Participación Ciudadana del Estado de Jalisco</w:t>
      </w:r>
      <w:r w:rsidR="008F38FB" w:rsidRPr="008F38FB">
        <w:rPr>
          <w:rFonts w:ascii="Trebuchet MS" w:eastAsia="Times New Roman" w:hAnsi="Trebuchet MS" w:cs="Arial"/>
          <w:sz w:val="24"/>
          <w:szCs w:val="24"/>
          <w:lang w:eastAsia="es-ES"/>
        </w:rPr>
        <w:t xml:space="preserve">. </w:t>
      </w:r>
    </w:p>
    <w:p w14:paraId="2A1BFD6E" w14:textId="77777777" w:rsidR="008F38FB" w:rsidRDefault="008F38FB" w:rsidP="008F38FB">
      <w:pPr>
        <w:spacing w:after="0"/>
        <w:ind w:right="-93"/>
        <w:jc w:val="both"/>
        <w:rPr>
          <w:rFonts w:ascii="Trebuchet MS" w:eastAsia="Times New Roman" w:hAnsi="Trebuchet MS" w:cs="Arial"/>
          <w:sz w:val="24"/>
          <w:szCs w:val="24"/>
          <w:lang w:eastAsia="es-ES"/>
        </w:rPr>
      </w:pPr>
    </w:p>
    <w:p w14:paraId="0ED636DC" w14:textId="77777777" w:rsidR="002621FC" w:rsidRPr="002621FC" w:rsidRDefault="00E42A10" w:rsidP="002621FC">
      <w:pPr>
        <w:spacing w:after="0"/>
        <w:jc w:val="both"/>
        <w:rPr>
          <w:rFonts w:ascii="Trebuchet MS" w:eastAsia="Times New Roman" w:hAnsi="Trebuchet MS" w:cs="Arial"/>
          <w:b/>
          <w:color w:val="000000"/>
          <w:sz w:val="24"/>
          <w:szCs w:val="24"/>
          <w:lang w:eastAsia="x-none"/>
        </w:rPr>
      </w:pPr>
      <w:r>
        <w:rPr>
          <w:rFonts w:ascii="Trebuchet MS" w:hAnsi="Trebuchet MS" w:cs="Arial"/>
          <w:b/>
          <w:color w:val="000000"/>
          <w:sz w:val="24"/>
          <w:szCs w:val="24"/>
        </w:rPr>
        <w:t>2</w:t>
      </w:r>
      <w:r w:rsidR="00210307" w:rsidRPr="005803D1">
        <w:rPr>
          <w:rFonts w:ascii="Trebuchet MS" w:hAnsi="Trebuchet MS" w:cs="Arial"/>
          <w:b/>
          <w:color w:val="000000"/>
          <w:sz w:val="24"/>
          <w:szCs w:val="24"/>
        </w:rPr>
        <w:t xml:space="preserve">. </w:t>
      </w:r>
      <w:r w:rsidR="00EE33FF" w:rsidRPr="005803D1">
        <w:rPr>
          <w:rFonts w:ascii="Trebuchet MS" w:hAnsi="Trebuchet MS" w:cs="Arial"/>
          <w:b/>
          <w:color w:val="000000"/>
          <w:sz w:val="24"/>
          <w:szCs w:val="24"/>
        </w:rPr>
        <w:t xml:space="preserve"> </w:t>
      </w:r>
      <w:r w:rsidR="002621FC" w:rsidRPr="002621FC">
        <w:rPr>
          <w:rFonts w:ascii="Trebuchet MS" w:eastAsia="Times New Roman" w:hAnsi="Trebuchet MS" w:cs="Arial"/>
          <w:b/>
          <w:color w:val="000000"/>
          <w:sz w:val="24"/>
          <w:szCs w:val="24"/>
          <w:lang w:eastAsia="x-none"/>
        </w:rPr>
        <w:t>Actos que contravienen las reglas sobre propaganda político electoral respecto a la violación del interés superior de la niñez como derecho humano.</w:t>
      </w:r>
    </w:p>
    <w:p w14:paraId="4B035DDA" w14:textId="77777777" w:rsidR="00EB2109" w:rsidRPr="005803D1" w:rsidRDefault="00EB2109" w:rsidP="00C64653">
      <w:pPr>
        <w:spacing w:after="0" w:line="276" w:lineRule="auto"/>
        <w:jc w:val="both"/>
        <w:rPr>
          <w:rFonts w:ascii="Trebuchet MS" w:hAnsi="Trebuchet MS" w:cs="Arial"/>
          <w:b/>
          <w:sz w:val="24"/>
          <w:szCs w:val="24"/>
          <w:u w:val="single"/>
          <w:lang w:val="es-ES_tradnl"/>
        </w:rPr>
      </w:pPr>
    </w:p>
    <w:p w14:paraId="5B345C6B" w14:textId="77777777" w:rsidR="008F38FB" w:rsidRPr="008F38FB" w:rsidRDefault="008F38FB" w:rsidP="008F38FB">
      <w:pPr>
        <w:spacing w:after="0" w:line="276" w:lineRule="auto"/>
        <w:ind w:right="-93"/>
        <w:jc w:val="both"/>
        <w:rPr>
          <w:rFonts w:ascii="Trebuchet MS" w:eastAsia="Times New Roman" w:hAnsi="Trebuchet MS" w:cs="Arial"/>
          <w:sz w:val="24"/>
          <w:szCs w:val="24"/>
          <w:lang w:val="es-ES_tradnl" w:eastAsia="es-MX"/>
        </w:rPr>
      </w:pPr>
      <w:r w:rsidRPr="008F38FB">
        <w:rPr>
          <w:rFonts w:ascii="Trebuchet MS" w:eastAsia="Times New Roman" w:hAnsi="Trebuchet MS" w:cs="Arial"/>
          <w:sz w:val="24"/>
          <w:szCs w:val="24"/>
          <w:lang w:val="es-ES_tradnl" w:eastAsia="es-MX"/>
        </w:rPr>
        <w:lastRenderedPageBreak/>
        <w:t>Es necesario establecer el marco jurídico aplicable al caso y, de manera destacada, los criterios jurisdiccionales para efectos de determinar si está o no en presencia de la violación denunciada.</w:t>
      </w:r>
    </w:p>
    <w:p w14:paraId="02CA681D" w14:textId="77777777" w:rsidR="008F38FB" w:rsidRPr="008F38FB" w:rsidRDefault="008F38FB" w:rsidP="008F38FB">
      <w:pPr>
        <w:spacing w:after="0" w:line="276" w:lineRule="auto"/>
        <w:ind w:right="-93"/>
        <w:jc w:val="both"/>
        <w:rPr>
          <w:rFonts w:ascii="Trebuchet MS" w:eastAsia="Times New Roman" w:hAnsi="Trebuchet MS" w:cs="Arial"/>
          <w:sz w:val="24"/>
          <w:szCs w:val="24"/>
          <w:lang w:val="es-ES_tradnl" w:eastAsia="es-MX"/>
        </w:rPr>
      </w:pPr>
    </w:p>
    <w:p w14:paraId="2A08E1F3" w14:textId="77777777" w:rsidR="008F38FB" w:rsidRPr="008F38FB" w:rsidRDefault="008F38FB" w:rsidP="008F38FB">
      <w:pPr>
        <w:numPr>
          <w:ilvl w:val="0"/>
          <w:numId w:val="32"/>
        </w:numPr>
        <w:spacing w:after="0" w:line="276" w:lineRule="auto"/>
        <w:ind w:right="-93"/>
        <w:contextualSpacing/>
        <w:jc w:val="both"/>
        <w:rPr>
          <w:rFonts w:ascii="Trebuchet MS" w:eastAsia="Times New Roman" w:hAnsi="Trebuchet MS" w:cs="Arial"/>
          <w:b/>
          <w:sz w:val="24"/>
          <w:szCs w:val="24"/>
          <w:lang w:val="es-ES_tradnl" w:eastAsia="es-MX"/>
        </w:rPr>
      </w:pPr>
      <w:r w:rsidRPr="008F38FB">
        <w:rPr>
          <w:rFonts w:ascii="Trebuchet MS" w:eastAsia="Times New Roman" w:hAnsi="Trebuchet MS" w:cs="Arial"/>
          <w:b/>
          <w:sz w:val="24"/>
          <w:szCs w:val="24"/>
          <w:lang w:val="es-ES_tradnl" w:eastAsia="es-MX"/>
        </w:rPr>
        <w:t>Interés superior de la niñez</w:t>
      </w:r>
    </w:p>
    <w:p w14:paraId="31D0F0B6" w14:textId="77777777" w:rsidR="008F38FB" w:rsidRPr="008F38FB" w:rsidRDefault="008F38FB" w:rsidP="008F38FB">
      <w:pPr>
        <w:spacing w:after="0" w:line="276" w:lineRule="auto"/>
        <w:jc w:val="both"/>
        <w:rPr>
          <w:rFonts w:ascii="Trebuchet MS" w:eastAsia="Times New Roman" w:hAnsi="Trebuchet MS" w:cs="Arial"/>
          <w:b/>
          <w:bCs/>
          <w:sz w:val="24"/>
          <w:szCs w:val="24"/>
          <w:lang w:val="es-ES" w:eastAsia="es-ES"/>
        </w:rPr>
      </w:pPr>
    </w:p>
    <w:p w14:paraId="37AF40E5"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595975AB"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58041136"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2F153AA1"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5C770F8C"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A este respecto, es trascendental la interpretación que en torno a dicho precepto realizó el Comité de los Derechos del Niño de la Organización de las Naciones Unidas (ONU), en su Observación General 14 de 2013, en el que sostuvo que el concepto del interés superior de la niñez implica tres vertientes: </w:t>
      </w:r>
    </w:p>
    <w:p w14:paraId="5E9C5EA0"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2FE70820"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 </w:t>
      </w:r>
      <w:r w:rsidRPr="008F38FB">
        <w:rPr>
          <w:rFonts w:ascii="Trebuchet MS" w:eastAsia="Calibri" w:hAnsi="Trebuchet MS" w:cs="Times New Roman"/>
          <w:b/>
          <w:sz w:val="24"/>
          <w:szCs w:val="24"/>
        </w:rPr>
        <w:t>Un derecho sustantivo:</w:t>
      </w:r>
      <w:r w:rsidRPr="008F38FB">
        <w:rPr>
          <w:rFonts w:ascii="Trebuchet MS" w:eastAsia="Calibri" w:hAnsi="Trebuchet MS" w:cs="Times New Roman"/>
          <w:sz w:val="24"/>
          <w:szCs w:val="24"/>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4D2F91F6"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34FF5825"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 </w:t>
      </w:r>
      <w:r w:rsidRPr="008F38FB">
        <w:rPr>
          <w:rFonts w:ascii="Trebuchet MS" w:eastAsia="Calibri" w:hAnsi="Trebuchet MS" w:cs="Times New Roman"/>
          <w:b/>
          <w:sz w:val="24"/>
          <w:szCs w:val="24"/>
        </w:rPr>
        <w:t>Un principio fundamental</w:t>
      </w:r>
      <w:r w:rsidRPr="008F38FB">
        <w:rPr>
          <w:rFonts w:ascii="Trebuchet MS" w:eastAsia="Calibri" w:hAnsi="Trebuchet MS" w:cs="Times New Roman"/>
          <w:sz w:val="24"/>
          <w:szCs w:val="24"/>
        </w:rPr>
        <w:t xml:space="preserve"> </w:t>
      </w:r>
      <w:r w:rsidRPr="008F38FB">
        <w:rPr>
          <w:rFonts w:ascii="Trebuchet MS" w:eastAsia="Calibri" w:hAnsi="Trebuchet MS" w:cs="Times New Roman"/>
          <w:b/>
          <w:sz w:val="24"/>
          <w:szCs w:val="24"/>
        </w:rPr>
        <w:t>de interpretación legal:</w:t>
      </w:r>
      <w:r w:rsidRPr="008F38FB">
        <w:rPr>
          <w:rFonts w:ascii="Trebuchet MS" w:eastAsia="Calibri" w:hAnsi="Trebuchet MS" w:cs="Times New Roman"/>
          <w:sz w:val="24"/>
          <w:szCs w:val="24"/>
        </w:rPr>
        <w:t xml:space="preserve"> Que significa que si una previsión legal está abierta a más de una interpretación, debe optarse por aquélla que ofrezca una protección más efectiva al interés superior del niño. </w:t>
      </w:r>
    </w:p>
    <w:p w14:paraId="42E54BBF"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7197C316"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lastRenderedPageBreak/>
        <w:t xml:space="preserve">• </w:t>
      </w:r>
      <w:r w:rsidRPr="008F38FB">
        <w:rPr>
          <w:rFonts w:ascii="Trebuchet MS" w:eastAsia="Calibri" w:hAnsi="Trebuchet MS" w:cs="Times New Roman"/>
          <w:b/>
          <w:sz w:val="24"/>
          <w:szCs w:val="24"/>
        </w:rPr>
        <w:t>Una regla procesal:</w:t>
      </w:r>
      <w:r w:rsidRPr="008F38FB">
        <w:rPr>
          <w:rFonts w:ascii="Trebuchet MS" w:eastAsia="Calibri" w:hAnsi="Trebuchet MS" w:cs="Times New Roman"/>
          <w:sz w:val="24"/>
          <w:szCs w:val="24"/>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662427FD"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141EFEA3"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041B7202"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2BF17272"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68C05056"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34D6D3AD"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De igual forma, precisa que aun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308364EC"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3BC379BE"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Por su parte, el artículo 19 de la Convención Americana sobre Derechos Humanos, establece que toda niña, niño y adolescente tiene derecho a las medidas de protección que su condición de menor requieren por parte de su familia, de la sociedad y del Estado.</w:t>
      </w:r>
    </w:p>
    <w:p w14:paraId="552236DA"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1C9F3851"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Al respecto, en el ejercicio de su función consultiva la Corte Interamericana de Derechos Humanos ha interpretado el contenido y alcance de dichas disposiciones convencionales, precisando lo siguiente: </w:t>
      </w:r>
    </w:p>
    <w:p w14:paraId="23403D37"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72792CE3"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lastRenderedPageBreak/>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2DBBEC5D"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 </w:t>
      </w:r>
    </w:p>
    <w:p w14:paraId="1D6774D8"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8F38FB">
        <w:rPr>
          <w:rFonts w:ascii="Trebuchet MS" w:eastAsia="Calibri" w:hAnsi="Trebuchet MS" w:cs="Times New Roman"/>
          <w:sz w:val="24"/>
          <w:szCs w:val="24"/>
          <w:vertAlign w:val="superscript"/>
        </w:rPr>
        <w:footnoteReference w:id="7"/>
      </w:r>
    </w:p>
    <w:p w14:paraId="24FA39C5"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2E86EFFE"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09B1AA4F"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7FDF53AA"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8F38FB">
        <w:rPr>
          <w:rFonts w:ascii="Trebuchet MS" w:eastAsia="Calibri" w:hAnsi="Trebuchet MS" w:cs="Times New Roman"/>
          <w:sz w:val="24"/>
          <w:szCs w:val="24"/>
          <w:vertAlign w:val="superscript"/>
        </w:rPr>
        <w:footnoteReference w:id="8"/>
      </w:r>
    </w:p>
    <w:p w14:paraId="35999F16"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6178F26C"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lastRenderedPageBreak/>
        <w:t>En este mismo sentido, la Suprema Corte</w:t>
      </w:r>
      <w:r w:rsidRPr="008F38FB">
        <w:rPr>
          <w:rFonts w:ascii="Trebuchet MS" w:eastAsia="Calibri" w:hAnsi="Trebuchet MS" w:cs="Times New Roman"/>
          <w:sz w:val="24"/>
          <w:szCs w:val="24"/>
          <w:vertAlign w:val="superscript"/>
        </w:rPr>
        <w:footnoteReference w:id="9"/>
      </w:r>
      <w:r w:rsidRPr="008F38FB">
        <w:rPr>
          <w:rFonts w:ascii="Trebuchet MS" w:eastAsia="Calibri" w:hAnsi="Trebuchet MS" w:cs="Times New Roman"/>
          <w:sz w:val="24"/>
          <w:szCs w:val="24"/>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77F8F47E"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24C88F1E"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Por otra parte, mediante Acuerdo del Consejo General del Instituto Nacional Electoral identificado con la clave </w:t>
      </w:r>
      <w:r w:rsidRPr="008F38FB">
        <w:rPr>
          <w:rFonts w:ascii="Trebuchet MS" w:eastAsia="Times New Roman" w:hAnsi="Trebuchet MS" w:cs="Times New Roman"/>
          <w:b/>
          <w:sz w:val="24"/>
          <w:szCs w:val="24"/>
          <w:lang w:eastAsia="es-MX"/>
        </w:rPr>
        <w:t>INE/CG481/2019,</w:t>
      </w:r>
      <w:r w:rsidRPr="008F38FB">
        <w:rPr>
          <w:rFonts w:ascii="Trebuchet MS" w:eastAsia="Calibri" w:hAnsi="Trebuchet MS" w:cs="Times New Roman"/>
          <w:sz w:val="24"/>
          <w:szCs w:val="24"/>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w:t>
      </w:r>
    </w:p>
    <w:p w14:paraId="3D2749CA"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Siendo de observancia obligatoria para los partidos políticos, coaliciones, candidatos/candidatas de coalición y candidatos/as independientes federales y locales, así como para las autoridades federales y locales.</w:t>
      </w:r>
    </w:p>
    <w:p w14:paraId="2746A6B2"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5C75CC1C"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 xml:space="preserve">En el caso particular 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w:t>
      </w:r>
      <w:r w:rsidRPr="008F38FB">
        <w:rPr>
          <w:rFonts w:ascii="Trebuchet MS" w:eastAsia="Calibri" w:hAnsi="Trebuchet MS" w:cs="Times New Roman"/>
          <w:sz w:val="24"/>
          <w:szCs w:val="24"/>
        </w:rPr>
        <w:lastRenderedPageBreak/>
        <w:t>será directa cuando la imagen del menor forma parte central de la referida propaganda.</w:t>
      </w:r>
    </w:p>
    <w:p w14:paraId="2E243905"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3EAC4F68"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736F1368"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074879B1"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027126FD"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49F1676A" w14:textId="77777777" w:rsidR="008F38FB" w:rsidRPr="008F38FB" w:rsidRDefault="008F38FB" w:rsidP="008F38FB">
      <w:pPr>
        <w:spacing w:after="0" w:line="276" w:lineRule="auto"/>
        <w:jc w:val="both"/>
        <w:rPr>
          <w:rFonts w:ascii="Trebuchet MS" w:eastAsia="Calibri" w:hAnsi="Trebuchet MS" w:cs="Times New Roman"/>
          <w:sz w:val="24"/>
          <w:szCs w:val="24"/>
        </w:rPr>
      </w:pPr>
      <w:r w:rsidRPr="008F38FB">
        <w:rPr>
          <w:rFonts w:ascii="Trebuchet MS" w:eastAsia="Calibri" w:hAnsi="Trebuchet MS" w:cs="Times New Roman"/>
          <w:sz w:val="24"/>
          <w:szCs w:val="24"/>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4D192D7E" w14:textId="77777777" w:rsidR="008F38FB" w:rsidRPr="008F38FB" w:rsidRDefault="008F38FB" w:rsidP="008F38FB">
      <w:pPr>
        <w:spacing w:after="0" w:line="276" w:lineRule="auto"/>
        <w:jc w:val="both"/>
        <w:rPr>
          <w:rFonts w:ascii="Trebuchet MS" w:eastAsia="Calibri" w:hAnsi="Trebuchet MS" w:cs="Times New Roman"/>
          <w:sz w:val="24"/>
          <w:szCs w:val="24"/>
        </w:rPr>
      </w:pPr>
    </w:p>
    <w:p w14:paraId="59F31F67" w14:textId="77777777" w:rsidR="008F38FB" w:rsidRPr="008F38FB" w:rsidRDefault="008F38FB" w:rsidP="008F38FB">
      <w:pPr>
        <w:numPr>
          <w:ilvl w:val="0"/>
          <w:numId w:val="32"/>
        </w:numPr>
        <w:spacing w:after="0" w:line="276" w:lineRule="auto"/>
        <w:contextualSpacing/>
        <w:jc w:val="both"/>
        <w:rPr>
          <w:rFonts w:ascii="Trebuchet MS" w:eastAsia="Times New Roman" w:hAnsi="Trebuchet MS" w:cs="Arial"/>
          <w:b/>
          <w:bCs/>
          <w:sz w:val="24"/>
          <w:szCs w:val="24"/>
          <w:lang w:val="es-ES" w:eastAsia="es-ES"/>
        </w:rPr>
      </w:pPr>
      <w:r w:rsidRPr="008F38FB">
        <w:rPr>
          <w:rFonts w:ascii="Trebuchet MS" w:eastAsia="Times New Roman" w:hAnsi="Trebuchet MS" w:cs="Arial"/>
          <w:b/>
          <w:bCs/>
          <w:sz w:val="24"/>
          <w:szCs w:val="24"/>
          <w:lang w:val="es-ES" w:eastAsia="es-ES"/>
        </w:rPr>
        <w:t>Consideraciones previas</w:t>
      </w:r>
    </w:p>
    <w:p w14:paraId="5F088A15" w14:textId="77777777" w:rsidR="008F38FB" w:rsidRPr="008F38FB" w:rsidRDefault="008F38FB" w:rsidP="008F38FB">
      <w:pPr>
        <w:spacing w:after="0" w:line="276" w:lineRule="auto"/>
        <w:contextualSpacing/>
        <w:jc w:val="both"/>
        <w:rPr>
          <w:rFonts w:ascii="Trebuchet MS" w:eastAsia="Times New Roman" w:hAnsi="Trebuchet MS" w:cs="Arial"/>
          <w:bCs/>
          <w:sz w:val="24"/>
          <w:szCs w:val="24"/>
          <w:lang w:val="es-ES" w:eastAsia="es-ES"/>
        </w:rPr>
      </w:pPr>
    </w:p>
    <w:p w14:paraId="65A63566" w14:textId="0CA9D40B" w:rsidR="008F38FB" w:rsidRPr="008F38FB" w:rsidRDefault="008F38FB" w:rsidP="00C47547">
      <w:pPr>
        <w:spacing w:after="0" w:line="276" w:lineRule="auto"/>
        <w:contextualSpacing/>
        <w:jc w:val="both"/>
        <w:rPr>
          <w:rFonts w:ascii="Trebuchet MS" w:eastAsia="Times New Roman" w:hAnsi="Trebuchet MS" w:cs="Arial"/>
          <w:bCs/>
          <w:sz w:val="24"/>
          <w:szCs w:val="24"/>
          <w:lang w:val="es-ES" w:eastAsia="es-ES"/>
        </w:rPr>
      </w:pPr>
      <w:r>
        <w:rPr>
          <w:rFonts w:ascii="Trebuchet MS" w:eastAsia="Times New Roman" w:hAnsi="Trebuchet MS" w:cs="Arial"/>
          <w:bCs/>
          <w:sz w:val="24"/>
          <w:szCs w:val="24"/>
          <w:lang w:val="es-ES" w:eastAsia="es-ES"/>
        </w:rPr>
        <w:t>El denunciado Emmanuel Alejandro Puerto Covarrubias fue requerido por la Secretaría Ejecutiva para que</w:t>
      </w:r>
      <w:r w:rsidR="00C47547">
        <w:rPr>
          <w:rFonts w:ascii="Trebuchet MS" w:eastAsia="Times New Roman" w:hAnsi="Trebuchet MS" w:cs="Arial"/>
          <w:bCs/>
          <w:sz w:val="24"/>
          <w:szCs w:val="24"/>
          <w:lang w:val="es-ES" w:eastAsia="es-ES"/>
        </w:rPr>
        <w:t>,</w:t>
      </w:r>
      <w:r>
        <w:rPr>
          <w:rFonts w:ascii="Trebuchet MS" w:eastAsia="Times New Roman" w:hAnsi="Trebuchet MS" w:cs="Arial"/>
          <w:bCs/>
          <w:sz w:val="24"/>
          <w:szCs w:val="24"/>
          <w:lang w:val="es-ES" w:eastAsia="es-ES"/>
        </w:rPr>
        <w:t xml:space="preserve"> en un término no mayor a veinticuatro horas, informara si contaba con la autorización de los padres biológicos o tutores de los menores que aparecen en </w:t>
      </w:r>
      <w:r w:rsidR="002D747C">
        <w:rPr>
          <w:rFonts w:ascii="Trebuchet MS" w:eastAsia="Times New Roman" w:hAnsi="Trebuchet MS" w:cs="Arial"/>
          <w:bCs/>
          <w:sz w:val="24"/>
          <w:szCs w:val="24"/>
          <w:lang w:val="es-ES" w:eastAsia="es-ES"/>
        </w:rPr>
        <w:t>las publicaciones denunciadas y de ser afirmativo que exhibiera las documentales correspondientes; sin embargo, el denunciado no se pronunció al respecto.</w:t>
      </w:r>
      <w:r>
        <w:rPr>
          <w:rFonts w:ascii="Trebuchet MS" w:eastAsia="Times New Roman" w:hAnsi="Trebuchet MS" w:cs="Arial"/>
          <w:bCs/>
          <w:sz w:val="24"/>
          <w:szCs w:val="24"/>
          <w:lang w:val="es-ES" w:eastAsia="es-ES"/>
        </w:rPr>
        <w:t xml:space="preserve"> </w:t>
      </w:r>
    </w:p>
    <w:p w14:paraId="345B67DE" w14:textId="77777777" w:rsidR="008F38FB" w:rsidRPr="008F38FB" w:rsidRDefault="008F38FB" w:rsidP="008F38FB">
      <w:pPr>
        <w:spacing w:after="0" w:line="276" w:lineRule="auto"/>
        <w:jc w:val="both"/>
        <w:rPr>
          <w:rFonts w:ascii="Trebuchet MS" w:eastAsia="Times New Roman" w:hAnsi="Trebuchet MS" w:cs="Arial"/>
          <w:b/>
          <w:bCs/>
          <w:sz w:val="24"/>
          <w:szCs w:val="24"/>
          <w:lang w:val="es-ES" w:eastAsia="es-ES"/>
        </w:rPr>
      </w:pPr>
    </w:p>
    <w:p w14:paraId="31AC7303" w14:textId="77777777" w:rsidR="002D747C" w:rsidRPr="002D747C" w:rsidRDefault="002D747C" w:rsidP="002D747C">
      <w:pPr>
        <w:numPr>
          <w:ilvl w:val="0"/>
          <w:numId w:val="32"/>
        </w:numPr>
        <w:spacing w:after="0" w:line="276" w:lineRule="auto"/>
        <w:contextualSpacing/>
        <w:jc w:val="both"/>
        <w:rPr>
          <w:rFonts w:ascii="Trebuchet MS" w:eastAsia="Times New Roman" w:hAnsi="Trebuchet MS" w:cs="Arial"/>
          <w:b/>
          <w:bCs/>
          <w:sz w:val="24"/>
          <w:szCs w:val="24"/>
          <w:lang w:val="es-ES" w:eastAsia="es-ES"/>
        </w:rPr>
      </w:pPr>
      <w:r w:rsidRPr="002D747C">
        <w:rPr>
          <w:rFonts w:ascii="Trebuchet MS" w:eastAsia="Times New Roman" w:hAnsi="Trebuchet MS" w:cs="Arial"/>
          <w:b/>
          <w:bCs/>
          <w:sz w:val="24"/>
          <w:szCs w:val="24"/>
          <w:lang w:val="es-ES" w:eastAsia="es-ES"/>
        </w:rPr>
        <w:t>Caso concreto</w:t>
      </w:r>
    </w:p>
    <w:p w14:paraId="3FC4F8E1" w14:textId="77777777" w:rsidR="002D747C" w:rsidRPr="002D747C" w:rsidRDefault="002D747C" w:rsidP="002D747C">
      <w:pPr>
        <w:spacing w:after="0" w:line="276" w:lineRule="auto"/>
        <w:ind w:left="720"/>
        <w:contextualSpacing/>
        <w:jc w:val="both"/>
        <w:rPr>
          <w:rFonts w:ascii="Trebuchet MS" w:eastAsia="Times New Roman" w:hAnsi="Trebuchet MS" w:cs="Arial"/>
          <w:b/>
          <w:bCs/>
          <w:sz w:val="24"/>
          <w:szCs w:val="24"/>
          <w:lang w:val="es-ES" w:eastAsia="es-ES"/>
        </w:rPr>
      </w:pPr>
    </w:p>
    <w:p w14:paraId="028CB1D3" w14:textId="77777777" w:rsidR="00C50F50" w:rsidRDefault="002D747C" w:rsidP="00C50F50">
      <w:pPr>
        <w:contextualSpacing/>
        <w:jc w:val="both"/>
        <w:rPr>
          <w:rFonts w:ascii="Trebuchet MS" w:eastAsia="Times New Roman" w:hAnsi="Trebuchet MS" w:cs="Arial"/>
          <w:sz w:val="24"/>
          <w:szCs w:val="24"/>
          <w:lang w:val="es-ES_tradnl" w:eastAsia="es-MX"/>
        </w:rPr>
      </w:pPr>
      <w:r w:rsidRPr="002D747C">
        <w:rPr>
          <w:rFonts w:ascii="Trebuchet MS" w:eastAsia="Times New Roman" w:hAnsi="Trebuchet MS" w:cs="Arial"/>
          <w:sz w:val="24"/>
          <w:szCs w:val="24"/>
          <w:lang w:val="es-ES_tradnl" w:eastAsia="es-MX"/>
        </w:rPr>
        <w:lastRenderedPageBreak/>
        <w:t xml:space="preserve">Del </w:t>
      </w:r>
      <w:r w:rsidR="00232F33">
        <w:rPr>
          <w:rFonts w:ascii="Trebuchet MS" w:eastAsia="Times New Roman" w:hAnsi="Trebuchet MS" w:cs="Arial"/>
          <w:sz w:val="24"/>
          <w:szCs w:val="24"/>
          <w:lang w:val="es-ES_tradnl" w:eastAsia="es-MX"/>
        </w:rPr>
        <w:t>análisis realizado en supra líneas</w:t>
      </w:r>
      <w:r w:rsidR="00515BDE">
        <w:rPr>
          <w:rFonts w:ascii="Trebuchet MS" w:eastAsia="Times New Roman" w:hAnsi="Trebuchet MS" w:cs="Arial"/>
          <w:sz w:val="24"/>
          <w:szCs w:val="24"/>
          <w:lang w:val="es-ES_tradnl" w:eastAsia="es-MX"/>
        </w:rPr>
        <w:t xml:space="preserve"> a la propaganda denunciada</w:t>
      </w:r>
      <w:r w:rsidRPr="002D747C">
        <w:rPr>
          <w:rFonts w:ascii="Trebuchet MS" w:eastAsia="Times New Roman" w:hAnsi="Trebuchet MS" w:cs="Arial"/>
          <w:sz w:val="24"/>
          <w:szCs w:val="24"/>
          <w:lang w:val="es-ES_tradnl" w:eastAsia="es-MX"/>
        </w:rPr>
        <w:t>, se advierte</w:t>
      </w:r>
      <w:r w:rsidR="00C50F50">
        <w:rPr>
          <w:rFonts w:ascii="Trebuchet MS" w:eastAsia="Times New Roman" w:hAnsi="Trebuchet MS" w:cs="Arial"/>
          <w:sz w:val="24"/>
          <w:szCs w:val="24"/>
          <w:lang w:val="es-ES_tradnl" w:eastAsia="es-MX"/>
        </w:rPr>
        <w:t xml:space="preserve"> </w:t>
      </w:r>
      <w:r w:rsidR="00515BDE">
        <w:rPr>
          <w:rFonts w:ascii="Trebuchet MS" w:eastAsia="Times New Roman" w:hAnsi="Trebuchet MS" w:cs="Arial"/>
          <w:sz w:val="24"/>
          <w:szCs w:val="24"/>
          <w:lang w:val="es-ES_tradnl" w:eastAsia="es-MX"/>
        </w:rPr>
        <w:t xml:space="preserve">la </w:t>
      </w:r>
      <w:r w:rsidR="00515BDE" w:rsidRPr="002D747C">
        <w:rPr>
          <w:rFonts w:ascii="Trebuchet MS" w:eastAsia="Times New Roman" w:hAnsi="Trebuchet MS" w:cs="Arial"/>
          <w:sz w:val="24"/>
          <w:szCs w:val="24"/>
          <w:lang w:val="es-ES_tradnl" w:eastAsia="es-MX"/>
        </w:rPr>
        <w:t>presencia de menores de edad</w:t>
      </w:r>
      <w:r w:rsidR="00515BDE">
        <w:rPr>
          <w:rFonts w:ascii="Trebuchet MS" w:eastAsia="Times New Roman" w:hAnsi="Trebuchet MS" w:cs="Arial"/>
          <w:sz w:val="24"/>
          <w:szCs w:val="24"/>
          <w:lang w:val="es-ES_tradnl" w:eastAsia="es-MX"/>
        </w:rPr>
        <w:t>, en</w:t>
      </w:r>
      <w:r w:rsidRPr="002D747C">
        <w:rPr>
          <w:rFonts w:ascii="Trebuchet MS" w:eastAsia="Times New Roman" w:hAnsi="Trebuchet MS" w:cs="Arial"/>
          <w:sz w:val="24"/>
          <w:szCs w:val="24"/>
          <w:lang w:val="es-ES_tradnl" w:eastAsia="es-MX"/>
        </w:rPr>
        <w:t xml:space="preserve"> la</w:t>
      </w:r>
      <w:r w:rsidR="00C50F50">
        <w:rPr>
          <w:rFonts w:ascii="Trebuchet MS" w:eastAsia="Times New Roman" w:hAnsi="Trebuchet MS" w:cs="Arial"/>
          <w:sz w:val="24"/>
          <w:szCs w:val="24"/>
          <w:lang w:val="es-ES_tradnl" w:eastAsia="es-MX"/>
        </w:rPr>
        <w:t>s publicaciones de fecha doce de febrero del año en curso, alojadas en los siguientes hipervínculos:</w:t>
      </w:r>
    </w:p>
    <w:p w14:paraId="6A8E9636" w14:textId="77777777" w:rsidR="00C50F50" w:rsidRDefault="00C50F50" w:rsidP="00C50F50">
      <w:pPr>
        <w:contextualSpacing/>
        <w:jc w:val="both"/>
        <w:rPr>
          <w:rFonts w:ascii="Trebuchet MS" w:eastAsia="Times New Roman" w:hAnsi="Trebuchet MS" w:cs="Arial"/>
          <w:sz w:val="24"/>
          <w:szCs w:val="24"/>
          <w:lang w:val="es-ES_tradnl" w:eastAsia="es-MX"/>
        </w:rPr>
      </w:pPr>
      <w:r>
        <w:rPr>
          <w:rFonts w:ascii="Trebuchet MS" w:eastAsia="Times New Roman" w:hAnsi="Trebuchet MS" w:cs="Arial"/>
          <w:sz w:val="24"/>
          <w:szCs w:val="24"/>
          <w:lang w:val="es-ES_tradnl" w:eastAsia="es-MX"/>
        </w:rPr>
        <w:t xml:space="preserve"> </w:t>
      </w:r>
    </w:p>
    <w:p w14:paraId="7B25760D" w14:textId="77777777" w:rsidR="00C50F50" w:rsidRPr="00546A6F" w:rsidRDefault="002F4FA1" w:rsidP="00C50F50">
      <w:pPr>
        <w:contextualSpacing/>
        <w:jc w:val="both"/>
        <w:rPr>
          <w:rFonts w:ascii="Trebuchet MS" w:eastAsia="MS Mincho" w:hAnsi="Trebuchet MS" w:cs="Times New Roman"/>
          <w:color w:val="0070C0"/>
          <w:sz w:val="24"/>
          <w:szCs w:val="24"/>
          <w:lang w:val="es-ES" w:eastAsia="ja-JP"/>
        </w:rPr>
      </w:pPr>
      <w:hyperlink r:id="rId67" w:history="1">
        <w:r w:rsidR="00C50F50" w:rsidRPr="00546A6F">
          <w:rPr>
            <w:rFonts w:ascii="Trebuchet MS" w:hAnsi="Trebuchet MS"/>
            <w:color w:val="0070C0"/>
            <w:sz w:val="24"/>
            <w:szCs w:val="24"/>
            <w:u w:val="single"/>
          </w:rPr>
          <w:t>https://www.facebook.com/ea.puerto/videos/2472380846403916/</w:t>
        </w:r>
      </w:hyperlink>
      <w:r w:rsidR="00C50F50" w:rsidRPr="00546A6F">
        <w:rPr>
          <w:rFonts w:ascii="Trebuchet MS" w:eastAsia="MS Mincho" w:hAnsi="Trebuchet MS" w:cs="Times New Roman"/>
          <w:color w:val="0070C0"/>
          <w:sz w:val="24"/>
          <w:szCs w:val="24"/>
          <w:lang w:val="es-ES" w:eastAsia="ja-JP"/>
        </w:rPr>
        <w:t xml:space="preserve"> </w:t>
      </w:r>
    </w:p>
    <w:p w14:paraId="672EB8CC" w14:textId="77777777" w:rsidR="00C50F50" w:rsidRPr="00546A6F" w:rsidRDefault="00C50F50" w:rsidP="00C50F50">
      <w:pPr>
        <w:contextualSpacing/>
        <w:jc w:val="both"/>
        <w:rPr>
          <w:rFonts w:ascii="Trebuchet MS" w:eastAsia="MS Mincho" w:hAnsi="Trebuchet MS" w:cs="Times New Roman"/>
          <w:color w:val="0070C0"/>
          <w:sz w:val="24"/>
          <w:szCs w:val="24"/>
          <w:lang w:val="es-ES" w:eastAsia="ja-JP"/>
        </w:rPr>
      </w:pPr>
    </w:p>
    <w:p w14:paraId="06744F7E" w14:textId="77777777" w:rsidR="00C50F50" w:rsidRPr="00546A6F" w:rsidRDefault="002F4FA1" w:rsidP="00C50F50">
      <w:pPr>
        <w:contextualSpacing/>
        <w:jc w:val="both"/>
        <w:rPr>
          <w:rFonts w:ascii="Trebuchet MS" w:hAnsi="Trebuchet MS"/>
          <w:color w:val="0070C0"/>
          <w:sz w:val="24"/>
          <w:szCs w:val="24"/>
        </w:rPr>
      </w:pPr>
      <w:hyperlink r:id="rId68" w:history="1">
        <w:r w:rsidR="00C50F50" w:rsidRPr="00546A6F">
          <w:rPr>
            <w:rFonts w:ascii="Trebuchet MS" w:eastAsia="MS Mincho" w:hAnsi="Trebuchet MS" w:cs="Times New Roman"/>
            <w:color w:val="0070C0"/>
            <w:sz w:val="24"/>
            <w:szCs w:val="24"/>
            <w:u w:val="single"/>
            <w:lang w:val="es-ES" w:eastAsia="ja-JP"/>
          </w:rPr>
          <w:t>https://twitter.com/ea_puerto/status/1360355832366465024</w:t>
        </w:r>
      </w:hyperlink>
    </w:p>
    <w:p w14:paraId="371A3F09" w14:textId="77777777" w:rsidR="002D747C" w:rsidRP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04F100D5" w14:textId="77777777" w:rsidR="00C50F50" w:rsidRPr="00C50F50" w:rsidRDefault="00C50F50" w:rsidP="00C50F50">
      <w:pPr>
        <w:spacing w:after="0" w:line="276" w:lineRule="auto"/>
        <w:jc w:val="both"/>
        <w:rPr>
          <w:rFonts w:ascii="Trebuchet MS" w:eastAsia="Times New Roman" w:hAnsi="Trebuchet MS" w:cs="Arial"/>
          <w:bCs/>
          <w:sz w:val="24"/>
          <w:szCs w:val="24"/>
          <w:lang w:val="es-ES" w:eastAsia="es-ES"/>
        </w:rPr>
      </w:pPr>
      <w:r w:rsidRPr="00C50F50">
        <w:rPr>
          <w:rFonts w:ascii="Trebuchet MS" w:eastAsia="Times New Roman" w:hAnsi="Trebuchet MS" w:cs="Arial"/>
          <w:bCs/>
          <w:sz w:val="24"/>
          <w:szCs w:val="24"/>
          <w:lang w:val="es-ES" w:eastAsia="es-ES"/>
        </w:rPr>
        <w:t xml:space="preserve">Del análisis promocional y, en específico de las </w:t>
      </w:r>
      <w:r w:rsidR="00515BDE">
        <w:rPr>
          <w:rFonts w:ascii="Trebuchet MS" w:eastAsia="Times New Roman" w:hAnsi="Trebuchet MS" w:cs="Arial"/>
          <w:bCs/>
          <w:sz w:val="24"/>
          <w:szCs w:val="24"/>
          <w:lang w:val="es-ES" w:eastAsia="es-ES"/>
        </w:rPr>
        <w:t>publicaciones citadas</w:t>
      </w:r>
      <w:r w:rsidRPr="00C50F50">
        <w:rPr>
          <w:rFonts w:ascii="Trebuchet MS" w:eastAsia="Times New Roman" w:hAnsi="Trebuchet MS" w:cs="Arial"/>
          <w:bCs/>
          <w:sz w:val="24"/>
          <w:szCs w:val="24"/>
          <w:lang w:val="es-ES" w:eastAsia="es-ES"/>
        </w:rPr>
        <w:t xml:space="preserve">, esta Comisión advierte la presencia de menores de edad, cuya imagen, si bien se observa aparece de manera incidental, lo cierto es que, razonablemente pueden ser identificables en término del punto 5 de los lineamientos para la Protección de Niñas, Niños y Adolescentes </w:t>
      </w:r>
      <w:r w:rsidR="00515BDE" w:rsidRPr="008F38FB">
        <w:rPr>
          <w:rFonts w:ascii="Trebuchet MS" w:eastAsia="Calibri" w:hAnsi="Trebuchet MS" w:cs="Times New Roman"/>
          <w:sz w:val="24"/>
          <w:szCs w:val="24"/>
        </w:rPr>
        <w:t>para la Protección de Niñas, Niños y Adolescentes en materia de Propaganda y Mensajes Electorales</w:t>
      </w:r>
      <w:r w:rsidRPr="00C50F50">
        <w:rPr>
          <w:rFonts w:ascii="Trebuchet MS" w:eastAsia="Times New Roman" w:hAnsi="Trebuchet MS" w:cs="Arial"/>
          <w:bCs/>
          <w:sz w:val="24"/>
          <w:szCs w:val="24"/>
          <w:lang w:val="es-ES" w:eastAsia="es-ES"/>
        </w:rPr>
        <w:t>.</w:t>
      </w:r>
    </w:p>
    <w:p w14:paraId="2CB9A693" w14:textId="77777777" w:rsidR="00C50F50" w:rsidRPr="00C50F50" w:rsidRDefault="00C50F50" w:rsidP="00C50F50">
      <w:pPr>
        <w:spacing w:after="0" w:line="276" w:lineRule="auto"/>
        <w:jc w:val="both"/>
        <w:rPr>
          <w:rFonts w:ascii="Trebuchet MS" w:eastAsia="Times New Roman" w:hAnsi="Trebuchet MS" w:cs="Arial"/>
          <w:b/>
          <w:bCs/>
          <w:sz w:val="24"/>
          <w:szCs w:val="24"/>
          <w:lang w:val="es-ES" w:eastAsia="es-ES"/>
        </w:rPr>
      </w:pPr>
    </w:p>
    <w:p w14:paraId="69381BE8" w14:textId="77777777" w:rsidR="00C50F50" w:rsidRPr="00C50F50" w:rsidRDefault="00C50F50" w:rsidP="00C50F50">
      <w:pPr>
        <w:spacing w:after="0" w:line="276" w:lineRule="auto"/>
        <w:jc w:val="both"/>
        <w:rPr>
          <w:rFonts w:ascii="Trebuchet MS" w:eastAsia="Calibri" w:hAnsi="Trebuchet MS" w:cs="Times New Roman"/>
          <w:sz w:val="24"/>
          <w:szCs w:val="24"/>
        </w:rPr>
      </w:pPr>
      <w:r w:rsidRPr="00C50F50">
        <w:rPr>
          <w:rFonts w:ascii="Trebuchet MS" w:eastAsia="Times New Roman" w:hAnsi="Trebuchet MS" w:cs="Arial"/>
          <w:bCs/>
          <w:sz w:val="24"/>
          <w:szCs w:val="24"/>
          <w:lang w:val="es-ES" w:eastAsia="es-ES"/>
        </w:rPr>
        <w:t>Asimismo, se advierte que en el contexto en el que se muestran a los menores de edad, no induce o incita a la violencia</w:t>
      </w:r>
      <w:r w:rsidRPr="00C50F50">
        <w:rPr>
          <w:rFonts w:ascii="Trebuchet MS" w:eastAsia="Calibri" w:hAnsi="Trebuchet MS" w:cs="Times New Roman"/>
          <w:sz w:val="24"/>
          <w:szCs w:val="24"/>
        </w:rPr>
        <w:t>,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menores de edad, dispuesto en el punto siete de los citados lineamientos.</w:t>
      </w:r>
    </w:p>
    <w:p w14:paraId="28939090" w14:textId="77777777" w:rsidR="00C50F50" w:rsidRPr="00C50F50" w:rsidRDefault="00C50F50" w:rsidP="00C50F50">
      <w:pPr>
        <w:spacing w:after="0" w:line="276" w:lineRule="auto"/>
        <w:jc w:val="both"/>
        <w:rPr>
          <w:rFonts w:ascii="Trebuchet MS" w:eastAsia="Calibri" w:hAnsi="Trebuchet MS" w:cs="Times New Roman"/>
          <w:sz w:val="24"/>
          <w:szCs w:val="24"/>
        </w:rPr>
      </w:pPr>
    </w:p>
    <w:p w14:paraId="401DB2C3" w14:textId="77777777" w:rsidR="00C50F50" w:rsidRPr="00C50F50" w:rsidRDefault="00C50F50" w:rsidP="00C50F50">
      <w:pPr>
        <w:spacing w:after="0" w:line="276" w:lineRule="auto"/>
        <w:jc w:val="both"/>
        <w:rPr>
          <w:rFonts w:ascii="Trebuchet MS" w:eastAsia="Times New Roman" w:hAnsi="Trebuchet MS" w:cs="Arial"/>
          <w:bCs/>
          <w:sz w:val="24"/>
          <w:szCs w:val="24"/>
          <w:lang w:val="es-ES" w:eastAsia="es-ES"/>
        </w:rPr>
      </w:pPr>
      <w:r w:rsidRPr="00C50F50">
        <w:rPr>
          <w:rFonts w:ascii="Trebuchet MS" w:eastAsia="Calibri" w:hAnsi="Trebuchet MS" w:cs="Times New Roman"/>
          <w:sz w:val="24"/>
          <w:szCs w:val="24"/>
        </w:rPr>
        <w:t>Al respecto, el referido punto cinco de los lineamientos citados</w:t>
      </w:r>
      <w:r w:rsidRPr="00C50F50">
        <w:rPr>
          <w:rFonts w:ascii="Trebuchet MS" w:eastAsia="Calibri" w:hAnsi="Trebuchet MS" w:cs="Times New Roman"/>
          <w:sz w:val="24"/>
          <w:szCs w:val="24"/>
          <w:vertAlign w:val="superscript"/>
        </w:rPr>
        <w:footnoteReference w:id="10"/>
      </w:r>
      <w:r w:rsidRPr="00C50F50">
        <w:rPr>
          <w:rFonts w:ascii="Trebuchet MS" w:eastAsia="Calibri" w:hAnsi="Trebuchet MS" w:cs="Times New Roman"/>
          <w:sz w:val="24"/>
          <w:szCs w:val="24"/>
        </w:rPr>
        <w:t xml:space="preserve">, señala que en un acto </w:t>
      </w:r>
      <w:r w:rsidRPr="00C50F50">
        <w:rPr>
          <w:rFonts w:ascii="Trebuchet MS" w:eastAsia="Times New Roman" w:hAnsi="Trebuchet MS" w:cs="Times New Roman"/>
          <w:sz w:val="24"/>
          <w:szCs w:val="24"/>
          <w:lang w:eastAsia="es-MX"/>
        </w:rPr>
        <w:t>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p w14:paraId="4E5FC37F" w14:textId="77777777" w:rsidR="00C50F50" w:rsidRPr="00C50F50" w:rsidRDefault="00C50F50" w:rsidP="00C50F50">
      <w:pPr>
        <w:spacing w:after="0" w:line="276" w:lineRule="auto"/>
        <w:jc w:val="both"/>
        <w:rPr>
          <w:rFonts w:ascii="Trebuchet MS" w:eastAsia="Times New Roman" w:hAnsi="Trebuchet MS" w:cs="Arial"/>
          <w:b/>
          <w:bCs/>
          <w:sz w:val="24"/>
          <w:szCs w:val="24"/>
          <w:lang w:val="es-ES" w:eastAsia="es-ES"/>
        </w:rPr>
      </w:pPr>
    </w:p>
    <w:p w14:paraId="4ADBC51D" w14:textId="77777777" w:rsidR="00C50F50" w:rsidRPr="00C50F50" w:rsidRDefault="00C50F50" w:rsidP="00C50F50">
      <w:pPr>
        <w:spacing w:after="0" w:line="276" w:lineRule="auto"/>
        <w:jc w:val="both"/>
        <w:rPr>
          <w:rFonts w:ascii="Trebuchet MS" w:eastAsia="Times New Roman" w:hAnsi="Trebuchet MS" w:cs="Arial"/>
          <w:bCs/>
          <w:sz w:val="24"/>
          <w:szCs w:val="24"/>
          <w:lang w:val="es-ES" w:eastAsia="es-ES"/>
        </w:rPr>
      </w:pPr>
      <w:r w:rsidRPr="00C50F50">
        <w:rPr>
          <w:rFonts w:ascii="Trebuchet MS" w:eastAsia="Times New Roman" w:hAnsi="Trebuchet MS" w:cs="Arial"/>
          <w:bCs/>
          <w:sz w:val="24"/>
          <w:szCs w:val="24"/>
          <w:lang w:val="es-ES" w:eastAsia="es-ES"/>
        </w:rPr>
        <w:t xml:space="preserve">Por su parte el punto ocho de los lineamientos, señala que </w:t>
      </w:r>
      <w:r w:rsidRPr="00C50F50">
        <w:rPr>
          <w:rFonts w:ascii="Trebuchet MS" w:eastAsia="Times New Roman" w:hAnsi="Trebuchet MS" w:cs="Times New Roman"/>
          <w:sz w:val="24"/>
          <w:szCs w:val="24"/>
          <w:lang w:eastAsia="es-MX"/>
        </w:rPr>
        <w:t xml:space="preserve">por regla general, debe otorgar el consentimiento quien o quienes ejerzan la patria potestad o el tutor o, </w:t>
      </w:r>
      <w:r w:rsidRPr="00C50F50">
        <w:rPr>
          <w:rFonts w:ascii="Trebuchet MS" w:eastAsia="Times New Roman" w:hAnsi="Trebuchet MS" w:cs="Times New Roman"/>
          <w:sz w:val="24"/>
          <w:szCs w:val="24"/>
          <w:lang w:eastAsia="es-MX"/>
        </w:rPr>
        <w:lastRenderedPageBreak/>
        <w:t>en su caso, la autoridad que debe suplirlos respecto de la niña, el niño o adolescente que aparezca o sea identificable en propaganda político-electoral, mensajes electorales o actos políticos, actos de precampaña o campaña, o para ser exhibidos en cualquier medio de difusión.</w:t>
      </w:r>
    </w:p>
    <w:p w14:paraId="6C25CB8A" w14:textId="77777777" w:rsidR="00C50F50" w:rsidRPr="00C50F50" w:rsidRDefault="00C50F50" w:rsidP="00C50F50">
      <w:pPr>
        <w:spacing w:after="0" w:line="276" w:lineRule="auto"/>
        <w:jc w:val="both"/>
        <w:rPr>
          <w:rFonts w:ascii="Trebuchet MS" w:eastAsia="Times New Roman" w:hAnsi="Trebuchet MS" w:cs="Arial"/>
          <w:b/>
          <w:bCs/>
          <w:sz w:val="24"/>
          <w:szCs w:val="24"/>
          <w:lang w:val="es-ES" w:eastAsia="es-ES"/>
        </w:rPr>
      </w:pPr>
    </w:p>
    <w:p w14:paraId="00FE5D74" w14:textId="77777777" w:rsidR="00C50F50" w:rsidRPr="00C50F50" w:rsidRDefault="00515BDE" w:rsidP="00C50F50">
      <w:pPr>
        <w:spacing w:after="0" w:line="276" w:lineRule="auto"/>
        <w:jc w:val="both"/>
        <w:rPr>
          <w:rFonts w:ascii="Trebuchet MS" w:eastAsia="Times New Roman" w:hAnsi="Trebuchet MS" w:cs="Arial"/>
          <w:bCs/>
          <w:sz w:val="24"/>
          <w:szCs w:val="24"/>
          <w:lang w:val="es-ES" w:eastAsia="es-ES"/>
        </w:rPr>
      </w:pPr>
      <w:r>
        <w:rPr>
          <w:rFonts w:ascii="Trebuchet MS" w:eastAsia="Times New Roman" w:hAnsi="Trebuchet MS" w:cs="Arial"/>
          <w:bCs/>
          <w:sz w:val="24"/>
          <w:szCs w:val="24"/>
          <w:lang w:val="es-ES" w:eastAsia="es-ES"/>
        </w:rPr>
        <w:t>Es importante precisar</w:t>
      </w:r>
      <w:r w:rsidR="00C50F50" w:rsidRPr="00C50F50">
        <w:rPr>
          <w:rFonts w:ascii="Trebuchet MS" w:eastAsia="Times New Roman" w:hAnsi="Trebuchet MS" w:cs="Arial"/>
          <w:bCs/>
          <w:sz w:val="24"/>
          <w:szCs w:val="24"/>
          <w:lang w:val="es-ES" w:eastAsia="es-ES"/>
        </w:rPr>
        <w:t xml:space="preserve"> que el ciudadano </w:t>
      </w:r>
      <w:r>
        <w:rPr>
          <w:rFonts w:ascii="Trebuchet MS" w:eastAsia="Times New Roman" w:hAnsi="Trebuchet MS" w:cs="Arial"/>
          <w:bCs/>
          <w:sz w:val="24"/>
          <w:szCs w:val="24"/>
          <w:lang w:val="es-ES" w:eastAsia="es-ES"/>
        </w:rPr>
        <w:t>Emmanuel Alejandro Puerto Covarrubias</w:t>
      </w:r>
      <w:r w:rsidR="00C50F50" w:rsidRPr="00C50F50">
        <w:rPr>
          <w:rFonts w:ascii="Trebuchet MS" w:eastAsia="Times New Roman" w:hAnsi="Trebuchet MS" w:cs="Arial"/>
          <w:bCs/>
          <w:sz w:val="24"/>
          <w:szCs w:val="24"/>
          <w:lang w:val="es-ES" w:eastAsia="es-ES"/>
        </w:rPr>
        <w:t xml:space="preserve">, parte denunciada, </w:t>
      </w:r>
      <w:r>
        <w:rPr>
          <w:rFonts w:ascii="Trebuchet MS" w:eastAsia="Times New Roman" w:hAnsi="Trebuchet MS" w:cs="Arial"/>
          <w:bCs/>
          <w:sz w:val="24"/>
          <w:szCs w:val="24"/>
          <w:lang w:val="es-ES" w:eastAsia="es-ES"/>
        </w:rPr>
        <w:t>no se pronunció al requerimiento formulado, consistente en informar si contaba con el consentimiento de los padres biológicos o tutores de los menores que aparecen en los videos</w:t>
      </w:r>
      <w:r w:rsidR="00C50F50" w:rsidRPr="00C50F50">
        <w:rPr>
          <w:rFonts w:ascii="Trebuchet MS" w:eastAsia="Times New Roman" w:hAnsi="Trebuchet MS" w:cs="Arial"/>
          <w:bCs/>
          <w:sz w:val="24"/>
          <w:szCs w:val="24"/>
          <w:lang w:val="es-ES" w:eastAsia="es-ES"/>
        </w:rPr>
        <w:t>.</w:t>
      </w:r>
    </w:p>
    <w:p w14:paraId="3953E968" w14:textId="77777777" w:rsidR="00C50F50" w:rsidRPr="00C50F50" w:rsidRDefault="00C50F50" w:rsidP="00C50F50">
      <w:pPr>
        <w:spacing w:after="0" w:line="276" w:lineRule="auto"/>
        <w:jc w:val="both"/>
        <w:rPr>
          <w:rFonts w:ascii="Trebuchet MS" w:eastAsia="Times New Roman" w:hAnsi="Trebuchet MS" w:cs="Arial"/>
          <w:bCs/>
          <w:sz w:val="24"/>
          <w:szCs w:val="24"/>
          <w:lang w:val="es-ES" w:eastAsia="es-ES"/>
        </w:rPr>
      </w:pPr>
    </w:p>
    <w:p w14:paraId="632E1272" w14:textId="77777777" w:rsidR="00C50F50" w:rsidRPr="00C50F50" w:rsidRDefault="00C50F50" w:rsidP="00C50F50">
      <w:pPr>
        <w:spacing w:after="0" w:line="276" w:lineRule="auto"/>
        <w:jc w:val="both"/>
        <w:rPr>
          <w:rFonts w:ascii="Trebuchet MS" w:eastAsia="Times New Roman" w:hAnsi="Trebuchet MS" w:cs="Arial"/>
          <w:bCs/>
          <w:sz w:val="24"/>
          <w:szCs w:val="24"/>
          <w:lang w:val="es-ES" w:eastAsia="es-ES"/>
        </w:rPr>
      </w:pPr>
      <w:r w:rsidRPr="00C50F50">
        <w:rPr>
          <w:rFonts w:ascii="Trebuchet MS" w:eastAsia="Times New Roman" w:hAnsi="Trebuchet MS" w:cs="Arial"/>
          <w:bCs/>
          <w:sz w:val="24"/>
          <w:szCs w:val="24"/>
          <w:lang w:val="es-ES" w:eastAsia="es-ES"/>
        </w:rPr>
        <w:t>Por lo tanto, tal y como lo prevé el punto 15 de los citados lineamientos</w:t>
      </w:r>
      <w:r w:rsidRPr="00C50F50">
        <w:rPr>
          <w:rFonts w:ascii="Trebuchet MS" w:eastAsia="Calibri" w:hAnsi="Trebuchet MS" w:cs="Times New Roman"/>
          <w:sz w:val="24"/>
          <w:szCs w:val="24"/>
        </w:rPr>
        <w:t xml:space="preserve">, cuando la aparición del menor sea incidental y ante la falta de consentimientos, se deberá difuminar, ocultar o hacer irreconocibles la imagen, voz o cualquier otro dato que haga identificable al sujeto de protección, con el fin de maximizar su dignidad y derechos; por lo que la parte denunciada debió solicitar los permisos correspondientes, o bien difuminar los rostros de los menores de edad, lo que en el presente caso no ocurrió. </w:t>
      </w:r>
    </w:p>
    <w:p w14:paraId="798698A5" w14:textId="77777777" w:rsidR="00C50F50" w:rsidRPr="00C50F50" w:rsidRDefault="00C50F50" w:rsidP="00C50F50">
      <w:pPr>
        <w:spacing w:after="0" w:line="276" w:lineRule="auto"/>
        <w:jc w:val="both"/>
        <w:rPr>
          <w:rFonts w:ascii="Trebuchet MS" w:eastAsia="Times New Roman" w:hAnsi="Trebuchet MS" w:cs="Arial"/>
          <w:b/>
          <w:bCs/>
          <w:sz w:val="24"/>
          <w:szCs w:val="24"/>
          <w:lang w:val="es-ES" w:eastAsia="es-ES"/>
        </w:rPr>
      </w:pPr>
    </w:p>
    <w:p w14:paraId="3B9AEE19" w14:textId="77777777" w:rsidR="00C50F50" w:rsidRPr="00C50F50" w:rsidRDefault="00C50F50" w:rsidP="00C50F50">
      <w:pPr>
        <w:spacing w:after="0" w:line="276" w:lineRule="auto"/>
        <w:ind w:right="51"/>
        <w:jc w:val="both"/>
        <w:rPr>
          <w:rFonts w:ascii="Trebuchet MS" w:eastAsia="Times New Roman" w:hAnsi="Trebuchet MS" w:cs="Arial"/>
          <w:sz w:val="24"/>
          <w:szCs w:val="24"/>
          <w:lang w:val="es-ES" w:eastAsia="x-none"/>
        </w:rPr>
      </w:pPr>
      <w:r w:rsidRPr="00C50F50">
        <w:rPr>
          <w:rFonts w:ascii="Trebuchet MS" w:eastAsia="Times New Roman" w:hAnsi="Trebuchet MS" w:cs="Arial"/>
          <w:sz w:val="24"/>
          <w:szCs w:val="24"/>
          <w:lang w:val="es-ES" w:eastAsia="x-none"/>
        </w:rPr>
        <w:t xml:space="preserve">En síntesis, se advierte, desde una óptica preliminar, y en apariencia del buen derecho que el contenido de la publicidad analizada, elementos a partir de los cuales esta autoridad pueda advertir que se formulan </w:t>
      </w:r>
      <w:r w:rsidRPr="00C50F50">
        <w:rPr>
          <w:rFonts w:ascii="Trebuchet MS" w:eastAsia="Times New Roman" w:hAnsi="Trebuchet MS" w:cs="Arial"/>
          <w:color w:val="000000"/>
          <w:sz w:val="24"/>
          <w:szCs w:val="24"/>
          <w:lang w:eastAsia="x-none"/>
        </w:rPr>
        <w:t>actos que contravienen las reglas sobre propaganda político electoral respecto a la violación del interés superior de la niñez como derecho humano.</w:t>
      </w:r>
    </w:p>
    <w:p w14:paraId="41AD0E2C" w14:textId="77777777" w:rsidR="00C50F50" w:rsidRPr="00C50F50" w:rsidRDefault="00C50F50" w:rsidP="00C50F50">
      <w:pPr>
        <w:spacing w:after="0" w:line="276" w:lineRule="auto"/>
        <w:jc w:val="both"/>
        <w:rPr>
          <w:rFonts w:ascii="Trebuchet MS" w:eastAsia="Calibri" w:hAnsi="Trebuchet MS" w:cs="Arial"/>
          <w:sz w:val="24"/>
          <w:szCs w:val="24"/>
          <w:lang w:eastAsia="ar-SA" w:bidi="en-US"/>
        </w:rPr>
      </w:pPr>
    </w:p>
    <w:p w14:paraId="270586B4" w14:textId="77777777" w:rsidR="00C50F50" w:rsidRPr="00C50F50" w:rsidRDefault="00C50F50" w:rsidP="00C50F50">
      <w:pPr>
        <w:spacing w:after="0" w:line="276" w:lineRule="auto"/>
        <w:ind w:right="51"/>
        <w:jc w:val="both"/>
        <w:rPr>
          <w:rFonts w:ascii="Trebuchet MS" w:eastAsia="Times New Roman" w:hAnsi="Trebuchet MS" w:cs="Times New Roman"/>
          <w:color w:val="000000"/>
          <w:sz w:val="24"/>
          <w:szCs w:val="24"/>
          <w:lang w:val="es-ES" w:eastAsia="es-ES_tradnl"/>
        </w:rPr>
      </w:pPr>
      <w:r w:rsidRPr="00C50F50">
        <w:rPr>
          <w:rFonts w:ascii="Trebuchet MS" w:eastAsia="Times New Roman" w:hAnsi="Trebuchet MS" w:cs="Times New Roman"/>
          <w:color w:val="000000"/>
          <w:sz w:val="24"/>
          <w:szCs w:val="24"/>
          <w:lang w:val="es-ES" w:eastAsia="es-ES_tradnl"/>
        </w:rPr>
        <w:t>Situación que, de acuerdo con criterio de las integrantes de esta Comisión, debe cesar, hasta en tanto sea dictada una resolución de fondo en el presente asunto.</w:t>
      </w:r>
    </w:p>
    <w:p w14:paraId="1A0D5D44" w14:textId="77777777" w:rsidR="00360420" w:rsidRDefault="00360420" w:rsidP="00C50F50">
      <w:pPr>
        <w:spacing w:after="0" w:line="276" w:lineRule="auto"/>
        <w:jc w:val="both"/>
        <w:rPr>
          <w:rFonts w:ascii="Trebuchet MS" w:eastAsia="Times New Roman" w:hAnsi="Trebuchet MS" w:cs="Times New Roman"/>
          <w:sz w:val="24"/>
          <w:szCs w:val="24"/>
          <w:lang w:val="es-ES" w:eastAsia="es-MX"/>
        </w:rPr>
      </w:pPr>
    </w:p>
    <w:p w14:paraId="0DBFC42F" w14:textId="77777777" w:rsidR="00C50F50" w:rsidRPr="00C50F50" w:rsidRDefault="00360420" w:rsidP="00C50F50">
      <w:pPr>
        <w:spacing w:after="0" w:line="276" w:lineRule="auto"/>
        <w:jc w:val="both"/>
        <w:rPr>
          <w:rFonts w:ascii="Trebuchet MS" w:eastAsia="Calibri" w:hAnsi="Trebuchet MS" w:cs="Arial"/>
          <w:sz w:val="24"/>
          <w:szCs w:val="24"/>
        </w:rPr>
      </w:pPr>
      <w:r>
        <w:rPr>
          <w:rFonts w:ascii="Trebuchet MS" w:eastAsia="Calibri" w:hAnsi="Trebuchet MS" w:cs="Arial"/>
          <w:sz w:val="24"/>
          <w:szCs w:val="24"/>
        </w:rPr>
        <w:t>En ese sentido, como ya se expuso en el cuerpo de la presente resolución, dichas publicaciones ya se ordenaron retirar por</w:t>
      </w:r>
      <w:r w:rsidRPr="00360420">
        <w:rPr>
          <w:rFonts w:ascii="Trebuchet MS" w:eastAsia="Times New Roman" w:hAnsi="Trebuchet MS" w:cs="Arial"/>
          <w:sz w:val="24"/>
          <w:szCs w:val="24"/>
          <w:lang w:val="es-ES" w:eastAsia="x-none"/>
        </w:rPr>
        <w:t xml:space="preserve"> </w:t>
      </w:r>
      <w:r>
        <w:rPr>
          <w:rFonts w:ascii="Trebuchet MS" w:eastAsia="Times New Roman" w:hAnsi="Trebuchet MS" w:cs="Arial"/>
          <w:sz w:val="24"/>
          <w:szCs w:val="24"/>
          <w:lang w:val="es-ES" w:eastAsia="x-none"/>
        </w:rPr>
        <w:t>colmar los</w:t>
      </w:r>
      <w:r w:rsidRPr="008621F0">
        <w:rPr>
          <w:rFonts w:ascii="Trebuchet MS" w:eastAsia="Times New Roman" w:hAnsi="Trebuchet MS" w:cs="Arial"/>
          <w:sz w:val="24"/>
          <w:szCs w:val="24"/>
          <w:lang w:val="es-ES" w:eastAsia="x-none"/>
        </w:rPr>
        <w:t xml:space="preserve"> elementos a partir de los cuales esta autoridad pueda advertir que se formulan </w:t>
      </w:r>
      <w:r w:rsidRPr="008621F0">
        <w:rPr>
          <w:rFonts w:ascii="Trebuchet MS" w:eastAsia="Times New Roman" w:hAnsi="Trebuchet MS" w:cs="Arial"/>
          <w:color w:val="000000"/>
          <w:sz w:val="24"/>
          <w:szCs w:val="24"/>
          <w:lang w:eastAsia="x-none"/>
        </w:rPr>
        <w:t xml:space="preserve">actos </w:t>
      </w:r>
      <w:r>
        <w:rPr>
          <w:rFonts w:ascii="Trebuchet MS" w:eastAsia="Times New Roman" w:hAnsi="Trebuchet MS" w:cs="Arial"/>
          <w:color w:val="000000"/>
          <w:sz w:val="24"/>
          <w:szCs w:val="24"/>
          <w:lang w:eastAsia="x-none"/>
        </w:rPr>
        <w:t>anticipados de campaña</w:t>
      </w:r>
      <w:r>
        <w:rPr>
          <w:rFonts w:ascii="Trebuchet MS" w:eastAsia="Calibri" w:hAnsi="Trebuchet MS" w:cs="Arial"/>
          <w:sz w:val="24"/>
          <w:szCs w:val="24"/>
        </w:rPr>
        <w:t xml:space="preserve">, por lo tanto </w:t>
      </w:r>
      <w:r w:rsidR="00D91379">
        <w:rPr>
          <w:rFonts w:ascii="Trebuchet MS" w:eastAsia="Calibri" w:hAnsi="Trebuchet MS" w:cs="Arial"/>
          <w:sz w:val="24"/>
          <w:szCs w:val="24"/>
        </w:rPr>
        <w:t xml:space="preserve">innecesario resulta </w:t>
      </w:r>
      <w:r w:rsidR="001D2848">
        <w:rPr>
          <w:rFonts w:ascii="Trebuchet MS" w:eastAsia="Calibri" w:hAnsi="Trebuchet MS" w:cs="Arial"/>
          <w:sz w:val="24"/>
          <w:szCs w:val="24"/>
        </w:rPr>
        <w:t>ordenar su retiro</w:t>
      </w:r>
      <w:r w:rsidR="00C50F50" w:rsidRPr="00C50F50">
        <w:rPr>
          <w:rFonts w:ascii="Trebuchet MS" w:eastAsia="Calibri" w:hAnsi="Trebuchet MS" w:cs="Arial"/>
          <w:sz w:val="24"/>
          <w:szCs w:val="24"/>
        </w:rPr>
        <w:t xml:space="preserve">: </w:t>
      </w:r>
    </w:p>
    <w:p w14:paraId="10D607AF" w14:textId="77777777" w:rsidR="00360420" w:rsidRDefault="00360420" w:rsidP="00C50F50">
      <w:pPr>
        <w:spacing w:after="0" w:line="276" w:lineRule="auto"/>
        <w:ind w:right="-93"/>
        <w:jc w:val="both"/>
        <w:rPr>
          <w:rFonts w:ascii="Trebuchet MS" w:eastAsia="Calibri" w:hAnsi="Trebuchet MS" w:cs="Arial"/>
          <w:sz w:val="24"/>
          <w:szCs w:val="24"/>
          <w:highlight w:val="yellow"/>
        </w:rPr>
      </w:pPr>
    </w:p>
    <w:p w14:paraId="7E0FA843" w14:textId="4BAA6D79" w:rsidR="004E5390" w:rsidRPr="004E5390" w:rsidRDefault="004E5390" w:rsidP="00C50F50">
      <w:pPr>
        <w:spacing w:after="0" w:line="276" w:lineRule="auto"/>
        <w:ind w:right="-93"/>
        <w:jc w:val="both"/>
        <w:rPr>
          <w:rFonts w:ascii="Trebuchet MS" w:eastAsia="Times New Roman" w:hAnsi="Trebuchet MS" w:cs="Arial"/>
          <w:b/>
          <w:bCs/>
          <w:sz w:val="24"/>
          <w:szCs w:val="24"/>
          <w:lang w:eastAsia="es-ES"/>
        </w:rPr>
      </w:pPr>
      <w:r>
        <w:rPr>
          <w:rFonts w:ascii="Trebuchet MS" w:eastAsia="Times New Roman" w:hAnsi="Trebuchet MS" w:cs="Arial"/>
          <w:sz w:val="24"/>
          <w:szCs w:val="24"/>
          <w:lang w:eastAsia="es-ES"/>
        </w:rPr>
        <w:tab/>
      </w:r>
      <w:r w:rsidRPr="004E5390">
        <w:rPr>
          <w:rFonts w:ascii="Trebuchet MS" w:eastAsia="Times New Roman" w:hAnsi="Trebuchet MS" w:cs="Arial"/>
          <w:b/>
          <w:bCs/>
          <w:sz w:val="24"/>
          <w:szCs w:val="24"/>
          <w:lang w:eastAsia="es-ES"/>
        </w:rPr>
        <w:t xml:space="preserve">Tutela preventiva </w:t>
      </w:r>
    </w:p>
    <w:p w14:paraId="64368EA6" w14:textId="77777777" w:rsidR="004E5390" w:rsidRDefault="004E5390" w:rsidP="00C50F50">
      <w:pPr>
        <w:spacing w:after="0" w:line="276" w:lineRule="auto"/>
        <w:ind w:right="-93"/>
        <w:jc w:val="both"/>
        <w:rPr>
          <w:rFonts w:ascii="Trebuchet MS" w:eastAsia="Times New Roman" w:hAnsi="Trebuchet MS" w:cs="Arial"/>
          <w:sz w:val="24"/>
          <w:szCs w:val="24"/>
          <w:lang w:eastAsia="es-ES"/>
        </w:rPr>
      </w:pPr>
    </w:p>
    <w:p w14:paraId="7DF1786C" w14:textId="0C2EE4E4" w:rsidR="00C50F50" w:rsidRPr="00C50F50" w:rsidRDefault="00C50F50" w:rsidP="00C50F50">
      <w:pPr>
        <w:spacing w:after="0" w:line="276" w:lineRule="auto"/>
        <w:ind w:right="-93"/>
        <w:jc w:val="both"/>
        <w:rPr>
          <w:rFonts w:ascii="Trebuchet MS" w:eastAsia="Calibri" w:hAnsi="Trebuchet MS" w:cs="Times New Roman"/>
          <w:sz w:val="24"/>
          <w:szCs w:val="24"/>
        </w:rPr>
      </w:pPr>
      <w:r w:rsidRPr="00C50F50">
        <w:rPr>
          <w:rFonts w:ascii="Trebuchet MS" w:eastAsia="Times New Roman" w:hAnsi="Trebuchet MS" w:cs="Arial"/>
          <w:sz w:val="24"/>
          <w:szCs w:val="24"/>
          <w:lang w:eastAsia="es-ES"/>
        </w:rPr>
        <w:lastRenderedPageBreak/>
        <w:t>Ahora bien, l</w:t>
      </w:r>
      <w:r w:rsidRPr="00C50F50">
        <w:rPr>
          <w:rFonts w:ascii="Trebuchet MS" w:eastAsia="Calibri" w:hAnsi="Trebuchet MS" w:cs="Times New Roman"/>
          <w:sz w:val="24"/>
          <w:szCs w:val="24"/>
        </w:rPr>
        <w:t>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C50F50">
        <w:rPr>
          <w:rFonts w:ascii="Trebuchet MS" w:eastAsia="Calibri" w:hAnsi="Trebuchet MS" w:cs="Times New Roman"/>
          <w:sz w:val="24"/>
          <w:szCs w:val="24"/>
          <w:vertAlign w:val="superscript"/>
        </w:rPr>
        <w:footnoteReference w:id="11"/>
      </w:r>
      <w:r w:rsidRPr="00C50F50">
        <w:rPr>
          <w:rFonts w:ascii="Trebuchet MS" w:eastAsia="Calibri" w:hAnsi="Trebuchet MS" w:cs="Times New Roman"/>
          <w:sz w:val="24"/>
          <w:szCs w:val="24"/>
        </w:rPr>
        <w:t xml:space="preserve">. </w:t>
      </w:r>
    </w:p>
    <w:p w14:paraId="33A5BBC0"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p>
    <w:p w14:paraId="7820799B"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r w:rsidRPr="00C50F50">
        <w:rPr>
          <w:rFonts w:ascii="Trebuchet MS" w:eastAsia="Calibri" w:hAnsi="Trebuchet MS" w:cs="Times New Roman"/>
          <w:sz w:val="24"/>
          <w:szCs w:val="24"/>
        </w:rPr>
        <w:t xml:space="preserve">Esto es, consiste no sólo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10E62CBE"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p>
    <w:p w14:paraId="694F2B32"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r w:rsidRPr="00C50F50">
        <w:rPr>
          <w:rFonts w:ascii="Trebuchet MS" w:eastAsia="Calibri" w:hAnsi="Trebuchet MS" w:cs="Times New Roman"/>
          <w:sz w:val="24"/>
          <w:szCs w:val="24"/>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w:t>
      </w:r>
      <w:r w:rsidRPr="00C50F50">
        <w:rPr>
          <w:rFonts w:ascii="Trebuchet MS" w:eastAsia="Calibri" w:hAnsi="Trebuchet MS" w:cs="Times New Roman"/>
          <w:sz w:val="24"/>
          <w:szCs w:val="24"/>
          <w:vertAlign w:val="superscript"/>
        </w:rPr>
        <w:footnoteReference w:id="12"/>
      </w:r>
      <w:r w:rsidRPr="00C50F50">
        <w:rPr>
          <w:rFonts w:ascii="Trebuchet MS" w:eastAsia="Calibri" w:hAnsi="Trebuchet MS" w:cs="Times New Roman"/>
          <w:sz w:val="24"/>
          <w:szCs w:val="24"/>
        </w:rPr>
        <w:t xml:space="preserve"> </w:t>
      </w:r>
    </w:p>
    <w:p w14:paraId="1D390385"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p>
    <w:p w14:paraId="2F48BD70" w14:textId="77777777" w:rsidR="00C50F50" w:rsidRPr="00C50F50" w:rsidRDefault="00C50F50" w:rsidP="00C50F50">
      <w:pPr>
        <w:spacing w:after="0" w:line="276" w:lineRule="auto"/>
        <w:ind w:right="-93"/>
        <w:jc w:val="both"/>
        <w:rPr>
          <w:rFonts w:ascii="Trebuchet MS" w:eastAsia="Calibri" w:hAnsi="Trebuchet MS" w:cs="Times New Roman"/>
          <w:sz w:val="24"/>
          <w:szCs w:val="24"/>
        </w:rPr>
      </w:pPr>
      <w:r w:rsidRPr="00C50F50">
        <w:rPr>
          <w:rFonts w:ascii="Trebuchet MS" w:eastAsia="Calibri" w:hAnsi="Trebuchet MS" w:cs="Times New Roman"/>
          <w:sz w:val="24"/>
          <w:szCs w:val="24"/>
        </w:rPr>
        <w:t xml:space="preserve">Sentado lo anterior y, tomando como base que, desde una perspectiva preliminar, esta comisión consideró que se cometieron actos </w:t>
      </w:r>
      <w:r w:rsidRPr="00C50F50">
        <w:rPr>
          <w:rFonts w:ascii="Trebuchet MS" w:eastAsia="Times New Roman" w:hAnsi="Trebuchet MS" w:cs="Arial"/>
          <w:color w:val="000000"/>
          <w:sz w:val="24"/>
          <w:szCs w:val="24"/>
          <w:lang w:eastAsia="x-none"/>
        </w:rPr>
        <w:t>que posiblemente contravienen las reglas sobre propaganda político electoral respecto a la violación del interés superior de la niñez como derecho humano</w:t>
      </w:r>
      <w:r w:rsidRPr="00C50F50">
        <w:rPr>
          <w:rFonts w:ascii="Trebuchet MS" w:eastAsia="Calibri" w:hAnsi="Trebuchet MS" w:cs="Times New Roman"/>
          <w:sz w:val="24"/>
          <w:szCs w:val="24"/>
        </w:rPr>
        <w:t>, se estima necesario, justificado e idóneo el dictado de medidas precautorias bajo la figura de tutela preventiva, a fin de prevenir daños irreparables a la equidad de la contienda electoral.</w:t>
      </w:r>
    </w:p>
    <w:p w14:paraId="14984D67" w14:textId="77777777" w:rsidR="00C50F50" w:rsidRPr="00C50F50" w:rsidRDefault="00C50F50" w:rsidP="00C50F50">
      <w:pPr>
        <w:spacing w:after="0" w:line="276" w:lineRule="auto"/>
        <w:ind w:right="-93"/>
        <w:jc w:val="both"/>
        <w:rPr>
          <w:rFonts w:ascii="Trebuchet MS" w:eastAsia="Calibri" w:hAnsi="Trebuchet MS" w:cs="Arial"/>
          <w:sz w:val="24"/>
          <w:szCs w:val="24"/>
          <w:lang w:val="es-ES"/>
        </w:rPr>
      </w:pPr>
    </w:p>
    <w:p w14:paraId="168B26D2" w14:textId="77777777" w:rsidR="00FD6F07" w:rsidRDefault="00C50F50" w:rsidP="00C50F50">
      <w:pPr>
        <w:spacing w:after="0" w:line="276" w:lineRule="auto"/>
        <w:ind w:right="-93"/>
        <w:jc w:val="both"/>
        <w:rPr>
          <w:rFonts w:ascii="Trebuchet MS" w:eastAsia="Calibri" w:hAnsi="Trebuchet MS" w:cs="Arial"/>
          <w:b/>
          <w:sz w:val="24"/>
          <w:szCs w:val="24"/>
          <w:lang w:val="es-ES"/>
        </w:rPr>
      </w:pPr>
      <w:r w:rsidRPr="00C50F50">
        <w:rPr>
          <w:rFonts w:ascii="Trebuchet MS" w:eastAsia="Calibri" w:hAnsi="Trebuchet MS" w:cs="Arial"/>
          <w:sz w:val="24"/>
          <w:szCs w:val="24"/>
          <w:lang w:val="es-ES"/>
        </w:rPr>
        <w:lastRenderedPageBreak/>
        <w:t xml:space="preserve">Por tal motivo </w:t>
      </w:r>
      <w:r w:rsidRPr="00C50F50">
        <w:rPr>
          <w:rFonts w:ascii="Trebuchet MS" w:eastAsia="Calibri" w:hAnsi="Trebuchet MS" w:cs="Arial"/>
          <w:b/>
          <w:sz w:val="24"/>
          <w:szCs w:val="24"/>
          <w:lang w:val="es-ES"/>
        </w:rPr>
        <w:t>se declara procedente la medida cautelar en su modalidad de tutela preventiva</w:t>
      </w:r>
      <w:r w:rsidR="00FD6F07">
        <w:rPr>
          <w:rFonts w:ascii="Trebuchet MS" w:eastAsia="Calibri" w:hAnsi="Trebuchet MS" w:cs="Arial"/>
          <w:b/>
          <w:sz w:val="24"/>
          <w:szCs w:val="24"/>
          <w:lang w:val="es-ES"/>
        </w:rPr>
        <w:t>.</w:t>
      </w:r>
    </w:p>
    <w:p w14:paraId="532B4BC0" w14:textId="77777777" w:rsidR="00FD6F07" w:rsidRDefault="00FD6F07" w:rsidP="00C50F50">
      <w:pPr>
        <w:spacing w:after="0" w:line="276" w:lineRule="auto"/>
        <w:ind w:right="-93"/>
        <w:jc w:val="both"/>
        <w:rPr>
          <w:rFonts w:ascii="Trebuchet MS" w:eastAsia="Calibri" w:hAnsi="Trebuchet MS" w:cs="Arial"/>
          <w:b/>
          <w:sz w:val="24"/>
          <w:szCs w:val="24"/>
          <w:lang w:val="es-ES"/>
        </w:rPr>
      </w:pPr>
    </w:p>
    <w:p w14:paraId="58045B7C" w14:textId="48B09E1F" w:rsidR="00FD6F07" w:rsidRDefault="00FD6F07" w:rsidP="00C50F50">
      <w:pPr>
        <w:spacing w:after="0" w:line="276" w:lineRule="auto"/>
        <w:ind w:right="-93"/>
        <w:jc w:val="both"/>
        <w:rPr>
          <w:rFonts w:ascii="Trebuchet MS" w:eastAsia="Calibri" w:hAnsi="Trebuchet MS" w:cs="Arial"/>
          <w:sz w:val="24"/>
          <w:szCs w:val="24"/>
          <w:lang w:val="es-ES"/>
        </w:rPr>
      </w:pPr>
      <w:r>
        <w:rPr>
          <w:rFonts w:ascii="Trebuchet MS" w:eastAsia="Calibri" w:hAnsi="Trebuchet MS" w:cs="Arial"/>
          <w:sz w:val="24"/>
          <w:szCs w:val="24"/>
          <w:lang w:val="es-ES"/>
        </w:rPr>
        <w:t>Con base en lo anterior, se hace necesario dictar los siguientes:</w:t>
      </w:r>
    </w:p>
    <w:p w14:paraId="3AAEE866" w14:textId="6316626D" w:rsidR="00FD6F07" w:rsidRDefault="00FD6F07" w:rsidP="00C50F50">
      <w:pPr>
        <w:spacing w:after="0" w:line="276" w:lineRule="auto"/>
        <w:ind w:right="-93"/>
        <w:jc w:val="both"/>
        <w:rPr>
          <w:rFonts w:ascii="Trebuchet MS" w:eastAsia="Calibri" w:hAnsi="Trebuchet MS" w:cs="Arial"/>
          <w:sz w:val="24"/>
          <w:szCs w:val="24"/>
          <w:lang w:val="es-ES"/>
        </w:rPr>
      </w:pPr>
    </w:p>
    <w:p w14:paraId="6CCAD37A" w14:textId="6500510D" w:rsidR="00FD6F07" w:rsidRPr="00213C6C" w:rsidRDefault="00FD6F07" w:rsidP="00FD6F07">
      <w:pPr>
        <w:spacing w:after="0" w:line="276" w:lineRule="auto"/>
        <w:ind w:right="-93" w:firstLine="708"/>
        <w:jc w:val="both"/>
        <w:rPr>
          <w:rFonts w:ascii="Trebuchet MS" w:eastAsia="Calibri" w:hAnsi="Trebuchet MS" w:cs="Arial"/>
          <w:b/>
          <w:bCs/>
          <w:sz w:val="24"/>
          <w:szCs w:val="24"/>
          <w:lang w:val="es-ES"/>
        </w:rPr>
      </w:pPr>
      <w:r w:rsidRPr="00213C6C">
        <w:rPr>
          <w:rFonts w:ascii="Trebuchet MS" w:eastAsia="Calibri" w:hAnsi="Trebuchet MS" w:cs="Arial"/>
          <w:b/>
          <w:bCs/>
          <w:sz w:val="24"/>
          <w:szCs w:val="24"/>
          <w:lang w:val="es-ES"/>
        </w:rPr>
        <w:t>Efectos.</w:t>
      </w:r>
    </w:p>
    <w:p w14:paraId="2080AC67" w14:textId="77777777" w:rsidR="00FD6F07" w:rsidRPr="00213C6C" w:rsidRDefault="00FD6F07" w:rsidP="00C50F50">
      <w:pPr>
        <w:spacing w:after="0" w:line="276" w:lineRule="auto"/>
        <w:ind w:right="-93"/>
        <w:jc w:val="both"/>
        <w:rPr>
          <w:rFonts w:ascii="Trebuchet MS" w:eastAsia="Calibri" w:hAnsi="Trebuchet MS" w:cs="Arial"/>
          <w:sz w:val="24"/>
          <w:szCs w:val="24"/>
          <w:lang w:val="es-ES"/>
        </w:rPr>
      </w:pPr>
    </w:p>
    <w:p w14:paraId="54B8BDFD" w14:textId="77777777" w:rsidR="008F1010" w:rsidRPr="00213C6C" w:rsidRDefault="008F1010" w:rsidP="008F1010">
      <w:pPr>
        <w:spacing w:after="0"/>
        <w:jc w:val="both"/>
        <w:rPr>
          <w:rFonts w:ascii="Trebuchet MS" w:eastAsia="Calibri" w:hAnsi="Trebuchet MS"/>
          <w:sz w:val="24"/>
          <w:szCs w:val="24"/>
        </w:rPr>
      </w:pPr>
      <w:r w:rsidRPr="00213C6C">
        <w:rPr>
          <w:rFonts w:ascii="Trebuchet MS" w:eastAsia="Calibri" w:hAnsi="Trebuchet MS" w:cs="Arial"/>
          <w:sz w:val="24"/>
          <w:szCs w:val="24"/>
        </w:rPr>
        <w:t xml:space="preserve">1. Se ordena a </w:t>
      </w:r>
      <w:r w:rsidRPr="00213C6C">
        <w:rPr>
          <w:rFonts w:ascii="Trebuchet MS" w:eastAsia="Calibri" w:hAnsi="Trebuchet MS" w:cs="Arial"/>
          <w:sz w:val="24"/>
          <w:szCs w:val="24"/>
          <w:lang w:val="es-ES"/>
        </w:rPr>
        <w:t>Emmanuel Alejandro Puerto Covarrubias</w:t>
      </w:r>
      <w:r w:rsidRPr="00213C6C">
        <w:rPr>
          <w:rFonts w:ascii="Trebuchet MS" w:eastAsia="Calibri" w:hAnsi="Trebuchet MS" w:cs="Arial"/>
          <w:sz w:val="24"/>
          <w:szCs w:val="24"/>
        </w:rPr>
        <w:t xml:space="preserve">, </w:t>
      </w:r>
      <w:r w:rsidRPr="00213C6C">
        <w:rPr>
          <w:rFonts w:ascii="Trebuchet MS" w:eastAsia="Calibri" w:hAnsi="Trebuchet MS" w:cs="Arial"/>
          <w:b/>
          <w:bCs/>
          <w:sz w:val="24"/>
          <w:szCs w:val="24"/>
        </w:rPr>
        <w:t>eliminar</w:t>
      </w:r>
      <w:r w:rsidRPr="00213C6C">
        <w:rPr>
          <w:rFonts w:ascii="Trebuchet MS" w:eastAsia="Calibri" w:hAnsi="Trebuchet MS" w:cs="Arial"/>
          <w:sz w:val="24"/>
          <w:szCs w:val="24"/>
        </w:rPr>
        <w:t xml:space="preserve"> publicaciones</w:t>
      </w:r>
      <w:r w:rsidRPr="00213C6C">
        <w:rPr>
          <w:rFonts w:ascii="Trebuchet MS" w:eastAsia="Calibri" w:hAnsi="Trebuchet MS"/>
          <w:sz w:val="24"/>
          <w:szCs w:val="24"/>
        </w:rPr>
        <w:t xml:space="preserve"> alojadas en los siguientes hipervínculos:</w:t>
      </w:r>
    </w:p>
    <w:p w14:paraId="1DC9131D" w14:textId="77777777" w:rsidR="008F1010" w:rsidRPr="00213C6C" w:rsidRDefault="008F1010" w:rsidP="008F1010">
      <w:pPr>
        <w:spacing w:after="0"/>
        <w:jc w:val="both"/>
        <w:rPr>
          <w:rFonts w:ascii="Trebuchet MS" w:eastAsia="Calibri" w:hAnsi="Trebuchet MS"/>
          <w:sz w:val="24"/>
          <w:szCs w:val="24"/>
        </w:rPr>
      </w:pPr>
    </w:p>
    <w:p w14:paraId="4EF3FF3B" w14:textId="77777777" w:rsidR="008F1010" w:rsidRPr="00213C6C" w:rsidRDefault="008F1010" w:rsidP="008F1010">
      <w:pPr>
        <w:contextualSpacing/>
        <w:rPr>
          <w:rFonts w:ascii="Trebuchet MS" w:hAnsi="Trebuchet MS"/>
          <w:sz w:val="24"/>
          <w:szCs w:val="24"/>
        </w:rPr>
      </w:pPr>
    </w:p>
    <w:p w14:paraId="019369C8" w14:textId="77777777" w:rsidR="008F1010" w:rsidRPr="00213C6C" w:rsidRDefault="002F4FA1" w:rsidP="008F1010">
      <w:pPr>
        <w:contextualSpacing/>
        <w:rPr>
          <w:rFonts w:ascii="Trebuchet MS" w:hAnsi="Trebuchet MS"/>
          <w:color w:val="0070C0"/>
          <w:sz w:val="24"/>
          <w:szCs w:val="24"/>
          <w:u w:val="single"/>
        </w:rPr>
      </w:pPr>
      <w:hyperlink r:id="rId69" w:history="1">
        <w:r w:rsidR="008F1010" w:rsidRPr="00213C6C">
          <w:rPr>
            <w:rStyle w:val="Hipervnculo"/>
            <w:rFonts w:ascii="Trebuchet MS" w:hAnsi="Trebuchet MS"/>
            <w:color w:val="0070C0"/>
            <w:sz w:val="24"/>
            <w:szCs w:val="24"/>
          </w:rPr>
          <w:t>https://www.facebook.com/ea.puerto/videos/748554042702379/</w:t>
        </w:r>
      </w:hyperlink>
    </w:p>
    <w:p w14:paraId="0F4DCDFD" w14:textId="77777777" w:rsidR="008F1010" w:rsidRPr="00213C6C" w:rsidRDefault="008F1010" w:rsidP="008F1010">
      <w:pPr>
        <w:contextualSpacing/>
        <w:rPr>
          <w:rFonts w:ascii="Trebuchet MS" w:hAnsi="Trebuchet MS"/>
          <w:color w:val="0070C0"/>
          <w:sz w:val="24"/>
          <w:szCs w:val="24"/>
        </w:rPr>
      </w:pPr>
    </w:p>
    <w:p w14:paraId="36E41C75" w14:textId="77777777" w:rsidR="008F1010" w:rsidRPr="00213C6C" w:rsidRDefault="002F4FA1" w:rsidP="008F1010">
      <w:pPr>
        <w:contextualSpacing/>
        <w:rPr>
          <w:rFonts w:ascii="Trebuchet MS" w:eastAsia="MS Mincho" w:hAnsi="Trebuchet MS" w:cs="Times New Roman"/>
          <w:color w:val="0070C0"/>
          <w:sz w:val="24"/>
          <w:szCs w:val="24"/>
          <w:u w:val="single"/>
          <w:lang w:val="es-ES" w:eastAsia="ja-JP"/>
        </w:rPr>
      </w:pPr>
      <w:hyperlink r:id="rId70" w:history="1">
        <w:r w:rsidR="008F1010" w:rsidRPr="00213C6C">
          <w:rPr>
            <w:rStyle w:val="Hipervnculo"/>
            <w:rFonts w:ascii="Trebuchet MS" w:eastAsia="MS Mincho" w:hAnsi="Trebuchet MS" w:cs="Times New Roman"/>
            <w:color w:val="0070C0"/>
            <w:sz w:val="24"/>
            <w:szCs w:val="24"/>
            <w:lang w:val="es-ES" w:eastAsia="ja-JP"/>
          </w:rPr>
          <w:t>https://twitter.com/ea_puerto/status/1357883920205950977</w:t>
        </w:r>
      </w:hyperlink>
    </w:p>
    <w:p w14:paraId="682486A9" w14:textId="77777777" w:rsidR="008F1010" w:rsidRPr="00213C6C" w:rsidRDefault="008F1010" w:rsidP="008F1010">
      <w:pPr>
        <w:contextualSpacing/>
        <w:rPr>
          <w:rFonts w:ascii="Trebuchet MS" w:hAnsi="Trebuchet MS"/>
          <w:color w:val="0070C0"/>
          <w:sz w:val="24"/>
          <w:szCs w:val="24"/>
          <w:u w:val="single"/>
        </w:rPr>
      </w:pPr>
    </w:p>
    <w:p w14:paraId="5C4EF4EF" w14:textId="77777777" w:rsidR="008F1010" w:rsidRPr="00213C6C" w:rsidRDefault="002F4FA1" w:rsidP="008F1010">
      <w:pPr>
        <w:contextualSpacing/>
        <w:rPr>
          <w:rFonts w:ascii="Trebuchet MS" w:hAnsi="Trebuchet MS"/>
          <w:color w:val="0070C0"/>
          <w:sz w:val="24"/>
          <w:szCs w:val="24"/>
        </w:rPr>
      </w:pPr>
      <w:hyperlink r:id="rId71" w:history="1">
        <w:r w:rsidR="008F1010" w:rsidRPr="00213C6C">
          <w:rPr>
            <w:rStyle w:val="Hipervnculo"/>
            <w:rFonts w:ascii="Trebuchet MS" w:hAnsi="Trebuchet MS"/>
            <w:color w:val="0070C0"/>
            <w:sz w:val="24"/>
            <w:szCs w:val="24"/>
          </w:rPr>
          <w:t>https://www.facebook.com/ea.puerto/videos/1306037076431063/</w:t>
        </w:r>
      </w:hyperlink>
    </w:p>
    <w:p w14:paraId="5C17521C" w14:textId="77777777" w:rsidR="008F1010" w:rsidRPr="00213C6C" w:rsidRDefault="008F1010" w:rsidP="008F1010">
      <w:pPr>
        <w:contextualSpacing/>
        <w:rPr>
          <w:rFonts w:ascii="Trebuchet MS" w:hAnsi="Trebuchet MS"/>
          <w:color w:val="0070C0"/>
          <w:sz w:val="24"/>
          <w:szCs w:val="24"/>
          <w:u w:val="single"/>
        </w:rPr>
      </w:pPr>
    </w:p>
    <w:p w14:paraId="05B5DB7C" w14:textId="77777777" w:rsidR="008F1010" w:rsidRPr="00213C6C" w:rsidRDefault="002F4FA1" w:rsidP="008F1010">
      <w:pPr>
        <w:contextualSpacing/>
        <w:rPr>
          <w:rFonts w:ascii="Trebuchet MS" w:hAnsi="Trebuchet MS"/>
          <w:color w:val="0070C0"/>
          <w:sz w:val="24"/>
          <w:szCs w:val="24"/>
        </w:rPr>
      </w:pPr>
      <w:hyperlink r:id="rId72" w:history="1">
        <w:r w:rsidR="008F1010" w:rsidRPr="00213C6C">
          <w:rPr>
            <w:rStyle w:val="Hipervnculo"/>
            <w:rFonts w:ascii="Trebuchet MS" w:hAnsi="Trebuchet MS"/>
            <w:color w:val="0070C0"/>
            <w:sz w:val="24"/>
            <w:szCs w:val="24"/>
          </w:rPr>
          <w:t>https://twitter.com/ea_puerto/status/1363138436765466627</w:t>
        </w:r>
      </w:hyperlink>
    </w:p>
    <w:p w14:paraId="2CB1D953" w14:textId="77777777" w:rsidR="008F1010" w:rsidRPr="00213C6C" w:rsidRDefault="008F1010" w:rsidP="008F1010">
      <w:pPr>
        <w:contextualSpacing/>
        <w:rPr>
          <w:rFonts w:ascii="Trebuchet MS" w:hAnsi="Trebuchet MS"/>
          <w:color w:val="0070C0"/>
          <w:sz w:val="24"/>
          <w:szCs w:val="24"/>
          <w:u w:val="single"/>
        </w:rPr>
      </w:pPr>
    </w:p>
    <w:p w14:paraId="3DEAFE40" w14:textId="77777777" w:rsidR="008F1010" w:rsidRPr="00213C6C" w:rsidRDefault="002F4FA1" w:rsidP="008F1010">
      <w:pPr>
        <w:contextualSpacing/>
        <w:rPr>
          <w:rFonts w:ascii="Trebuchet MS" w:hAnsi="Trebuchet MS"/>
          <w:color w:val="0070C0"/>
          <w:sz w:val="24"/>
          <w:szCs w:val="24"/>
          <w:u w:val="single"/>
        </w:rPr>
      </w:pPr>
      <w:hyperlink r:id="rId73" w:history="1">
        <w:r w:rsidR="008F1010" w:rsidRPr="00213C6C">
          <w:rPr>
            <w:rStyle w:val="Hipervnculo"/>
            <w:rFonts w:ascii="Trebuchet MS" w:hAnsi="Trebuchet MS"/>
            <w:color w:val="0070C0"/>
            <w:sz w:val="24"/>
            <w:szCs w:val="24"/>
          </w:rPr>
          <w:t>https://www.facebook.com/ea.puerto/photos/pcb.200633425630503/260633018963877/?type=3&amp;theater</w:t>
        </w:r>
      </w:hyperlink>
    </w:p>
    <w:p w14:paraId="7B28A075" w14:textId="77777777" w:rsidR="008F1010" w:rsidRPr="00213C6C" w:rsidRDefault="008F1010" w:rsidP="008F1010">
      <w:pPr>
        <w:contextualSpacing/>
        <w:rPr>
          <w:rFonts w:ascii="Trebuchet MS" w:hAnsi="Trebuchet MS"/>
          <w:color w:val="0070C0"/>
          <w:sz w:val="24"/>
          <w:szCs w:val="24"/>
        </w:rPr>
      </w:pPr>
    </w:p>
    <w:p w14:paraId="60A0A615" w14:textId="77777777" w:rsidR="008F1010" w:rsidRPr="00213C6C" w:rsidRDefault="002F4FA1" w:rsidP="008F1010">
      <w:pPr>
        <w:contextualSpacing/>
        <w:rPr>
          <w:rFonts w:ascii="Trebuchet MS" w:hAnsi="Trebuchet MS"/>
          <w:color w:val="0070C0"/>
          <w:sz w:val="24"/>
          <w:szCs w:val="24"/>
        </w:rPr>
      </w:pPr>
      <w:hyperlink r:id="rId74" w:history="1">
        <w:r w:rsidR="008F1010" w:rsidRPr="00213C6C">
          <w:rPr>
            <w:rStyle w:val="Hipervnculo"/>
            <w:rFonts w:ascii="Trebuchet MS" w:hAnsi="Trebuchet MS"/>
            <w:color w:val="0070C0"/>
            <w:sz w:val="24"/>
            <w:szCs w:val="24"/>
          </w:rPr>
          <w:t>https://www.facebook.com/ea.puerto/photos/pcb.260633425630503/260643585629487/?type=3&amp;theater</w:t>
        </w:r>
      </w:hyperlink>
    </w:p>
    <w:p w14:paraId="0E105DF5" w14:textId="77777777" w:rsidR="008F1010" w:rsidRPr="00213C6C" w:rsidRDefault="008F1010" w:rsidP="008F1010">
      <w:pPr>
        <w:spacing w:line="276" w:lineRule="auto"/>
        <w:ind w:right="-93"/>
        <w:jc w:val="both"/>
        <w:rPr>
          <w:rFonts w:ascii="Trebuchet MS" w:hAnsi="Trebuchet MS"/>
          <w:color w:val="0070C0"/>
          <w:sz w:val="24"/>
          <w:szCs w:val="24"/>
        </w:rPr>
      </w:pPr>
    </w:p>
    <w:p w14:paraId="1E8381C9" w14:textId="3616CAD8" w:rsidR="006C5A5B" w:rsidRPr="00213C6C" w:rsidRDefault="002F4FA1" w:rsidP="008F1010">
      <w:pPr>
        <w:spacing w:line="276" w:lineRule="auto"/>
        <w:ind w:right="-93"/>
        <w:jc w:val="both"/>
        <w:rPr>
          <w:rFonts w:ascii="Trebuchet MS" w:eastAsia="MS Mincho" w:hAnsi="Trebuchet MS" w:cs="Times New Roman"/>
          <w:color w:val="0070C0"/>
          <w:sz w:val="24"/>
          <w:szCs w:val="24"/>
          <w:u w:val="single"/>
          <w:lang w:val="es-ES" w:eastAsia="ja-JP"/>
        </w:rPr>
      </w:pPr>
      <w:hyperlink r:id="rId75" w:history="1">
        <w:r w:rsidR="008F1010" w:rsidRPr="00213C6C">
          <w:rPr>
            <w:rStyle w:val="Hipervnculo"/>
            <w:rFonts w:ascii="Trebuchet MS" w:eastAsia="MS Mincho" w:hAnsi="Trebuchet MS" w:cs="Times New Roman"/>
            <w:color w:val="0070C0"/>
            <w:sz w:val="24"/>
            <w:szCs w:val="24"/>
            <w:lang w:val="es-ES" w:eastAsia="ja-JP"/>
          </w:rPr>
          <w:t>https://twitter.com/ea_puerto/status/1363559258399404040</w:t>
        </w:r>
      </w:hyperlink>
      <w:hyperlink r:id="rId76" w:history="1">
        <w:r w:rsidR="008F1010" w:rsidRPr="00213C6C">
          <w:rPr>
            <w:rFonts w:ascii="Trebuchet MS" w:eastAsia="MS Mincho" w:hAnsi="Trebuchet MS" w:cs="Times New Roman"/>
            <w:color w:val="0070C0"/>
            <w:sz w:val="24"/>
            <w:szCs w:val="24"/>
            <w:u w:val="single"/>
            <w:lang w:val="es-ES" w:eastAsia="ja-JP"/>
          </w:rPr>
          <w:t>https://www.facebook.com/ea.puerto/videos/277343970578884/</w:t>
        </w:r>
      </w:hyperlink>
    </w:p>
    <w:p w14:paraId="49321E7F" w14:textId="65ACF053" w:rsidR="006C5A5B" w:rsidRPr="00213C6C" w:rsidRDefault="00546A6F" w:rsidP="008F1010">
      <w:pPr>
        <w:rPr>
          <w:rFonts w:ascii="Trebuchet MS" w:hAnsi="Trebuchet MS"/>
          <w:sz w:val="24"/>
          <w:szCs w:val="24"/>
        </w:rPr>
      </w:pPr>
      <w:r w:rsidRPr="00213C6C">
        <w:rPr>
          <w:rFonts w:ascii="Trebuchet MS" w:hAnsi="Trebuchet MS"/>
          <w:sz w:val="24"/>
          <w:szCs w:val="24"/>
        </w:rPr>
        <w:t xml:space="preserve">PUBLICACIONES </w:t>
      </w:r>
      <w:r w:rsidR="006C5A5B" w:rsidRPr="00213C6C">
        <w:rPr>
          <w:rFonts w:ascii="Trebuchet MS" w:hAnsi="Trebuchet MS"/>
          <w:sz w:val="24"/>
          <w:szCs w:val="24"/>
        </w:rPr>
        <w:t>EN LOS QUE APARECEN MENORES DE EDAD:</w:t>
      </w:r>
    </w:p>
    <w:p w14:paraId="22E09942" w14:textId="205E8C07" w:rsidR="008F1010" w:rsidRPr="00213C6C" w:rsidRDefault="002F4FA1" w:rsidP="008F1010">
      <w:pPr>
        <w:rPr>
          <w:rFonts w:ascii="Trebuchet MS" w:eastAsia="MS Mincho" w:hAnsi="Trebuchet MS" w:cs="Times New Roman"/>
          <w:color w:val="0070C0"/>
          <w:sz w:val="24"/>
          <w:szCs w:val="24"/>
          <w:lang w:val="es-ES" w:eastAsia="ja-JP"/>
        </w:rPr>
      </w:pPr>
      <w:hyperlink r:id="rId77" w:history="1">
        <w:r w:rsidR="006C5A5B" w:rsidRPr="00213C6C">
          <w:rPr>
            <w:rStyle w:val="Hipervnculo"/>
            <w:rFonts w:ascii="Trebuchet MS" w:hAnsi="Trebuchet MS"/>
            <w:color w:val="0070C0"/>
            <w:sz w:val="24"/>
            <w:szCs w:val="24"/>
          </w:rPr>
          <w:t>https://www.facebook.com/ea.puerto/videos/2472380846403916/</w:t>
        </w:r>
      </w:hyperlink>
      <w:r w:rsidR="008F1010" w:rsidRPr="00213C6C">
        <w:rPr>
          <w:rFonts w:ascii="Trebuchet MS" w:eastAsia="MS Mincho" w:hAnsi="Trebuchet MS" w:cs="Times New Roman"/>
          <w:color w:val="0070C0"/>
          <w:sz w:val="24"/>
          <w:szCs w:val="24"/>
          <w:lang w:val="es-ES" w:eastAsia="ja-JP"/>
        </w:rPr>
        <w:t xml:space="preserve"> </w:t>
      </w:r>
    </w:p>
    <w:p w14:paraId="6087FC3C" w14:textId="663EF9D2" w:rsidR="006C5A5B" w:rsidRPr="00213C6C" w:rsidRDefault="002F4FA1" w:rsidP="008F1010">
      <w:pPr>
        <w:rPr>
          <w:rFonts w:ascii="Trebuchet MS" w:eastAsia="MS Mincho" w:hAnsi="Trebuchet MS" w:cs="Times New Roman"/>
          <w:color w:val="0070C0"/>
          <w:sz w:val="24"/>
          <w:szCs w:val="24"/>
          <w:u w:val="single"/>
          <w:lang w:val="es-ES" w:eastAsia="ja-JP"/>
        </w:rPr>
      </w:pPr>
      <w:hyperlink r:id="rId78" w:history="1">
        <w:r w:rsidR="008F1010" w:rsidRPr="00213C6C">
          <w:rPr>
            <w:rStyle w:val="Hipervnculo"/>
            <w:rFonts w:ascii="Trebuchet MS" w:eastAsia="MS Mincho" w:hAnsi="Trebuchet MS" w:cs="Times New Roman"/>
            <w:color w:val="0070C0"/>
            <w:sz w:val="24"/>
            <w:szCs w:val="24"/>
            <w:lang w:val="es-ES" w:eastAsia="ja-JP"/>
          </w:rPr>
          <w:t>https://twitter.com/ea_puerto/status/1360355832366465024</w:t>
        </w:r>
      </w:hyperlink>
      <w:r w:rsidR="006C5A5B" w:rsidRPr="00213C6C">
        <w:rPr>
          <w:rFonts w:ascii="Trebuchet MS" w:eastAsia="MS Mincho" w:hAnsi="Trebuchet MS" w:cs="Times New Roman"/>
          <w:color w:val="0070C0"/>
          <w:sz w:val="24"/>
          <w:szCs w:val="24"/>
          <w:u w:val="single"/>
          <w:lang w:val="es-ES" w:eastAsia="ja-JP"/>
        </w:rPr>
        <w:t xml:space="preserve"> </w:t>
      </w:r>
    </w:p>
    <w:p w14:paraId="693F0F71" w14:textId="23709D9B" w:rsidR="008F1010" w:rsidRPr="00213C6C" w:rsidRDefault="008F1010" w:rsidP="008F1010">
      <w:pPr>
        <w:spacing w:after="0"/>
        <w:jc w:val="both"/>
        <w:rPr>
          <w:rFonts w:ascii="Trebuchet MS" w:hAnsi="Trebuchet MS" w:cs="Arial"/>
          <w:b/>
          <w:bCs/>
          <w:i/>
          <w:sz w:val="24"/>
          <w:szCs w:val="24"/>
          <w:lang w:val="es-ES" w:eastAsia="es-ES"/>
        </w:rPr>
      </w:pPr>
      <w:r w:rsidRPr="00213C6C">
        <w:rPr>
          <w:rFonts w:ascii="Trebuchet MS" w:hAnsi="Trebuchet MS" w:cs="Arial"/>
          <w:i/>
          <w:color w:val="0563C1" w:themeColor="hyperlink"/>
          <w:sz w:val="24"/>
          <w:szCs w:val="24"/>
          <w:u w:val="single"/>
          <w:lang w:val="es-ES" w:eastAsia="es-ES"/>
        </w:rPr>
        <w:t xml:space="preserve"> </w:t>
      </w:r>
    </w:p>
    <w:p w14:paraId="7428C010" w14:textId="77777777" w:rsidR="006C5A5B" w:rsidRPr="00213C6C" w:rsidRDefault="008F1010" w:rsidP="008F1010">
      <w:pPr>
        <w:pStyle w:val="Sinespaciado"/>
        <w:spacing w:line="276" w:lineRule="auto"/>
        <w:jc w:val="both"/>
        <w:rPr>
          <w:rFonts w:ascii="Trebuchet MS" w:eastAsia="Calibri" w:hAnsi="Trebuchet MS" w:cs="Arial"/>
          <w:sz w:val="24"/>
          <w:szCs w:val="24"/>
          <w:lang w:val="es-ES"/>
        </w:rPr>
      </w:pPr>
      <w:r w:rsidRPr="00213C6C">
        <w:rPr>
          <w:rFonts w:ascii="Trebuchet MS" w:eastAsia="Calibri" w:hAnsi="Trebuchet MS" w:cs="Arial"/>
          <w:sz w:val="24"/>
          <w:szCs w:val="24"/>
        </w:rPr>
        <w:t>P</w:t>
      </w:r>
      <w:r w:rsidRPr="00213C6C">
        <w:rPr>
          <w:rFonts w:ascii="Trebuchet MS" w:eastAsia="Calibri" w:hAnsi="Trebuchet MS" w:cs="Arial"/>
          <w:sz w:val="24"/>
          <w:szCs w:val="24"/>
          <w:lang w:val="es-ES"/>
        </w:rPr>
        <w:t>ara ello se otorga un plazo no mayor a veinticuatro horas contadas a partir de la legal notificación de la presente resolución. Una vez cumplimentada, en idéntico término deberá informar por escrito a este Instituto</w:t>
      </w:r>
      <w:r w:rsidR="006C5A5B" w:rsidRPr="00213C6C">
        <w:rPr>
          <w:rFonts w:ascii="Trebuchet MS" w:eastAsia="Calibri" w:hAnsi="Trebuchet MS" w:cs="Arial"/>
          <w:sz w:val="24"/>
          <w:szCs w:val="24"/>
          <w:lang w:val="es-ES"/>
        </w:rPr>
        <w:t>.</w:t>
      </w:r>
    </w:p>
    <w:p w14:paraId="4032541A" w14:textId="77777777" w:rsidR="006C5A5B" w:rsidRPr="00213C6C" w:rsidRDefault="006C5A5B" w:rsidP="008F1010">
      <w:pPr>
        <w:pStyle w:val="Sinespaciado"/>
        <w:spacing w:line="276" w:lineRule="auto"/>
        <w:jc w:val="both"/>
        <w:rPr>
          <w:rFonts w:ascii="Trebuchet MS" w:eastAsia="Calibri" w:hAnsi="Trebuchet MS" w:cs="Arial"/>
          <w:sz w:val="24"/>
          <w:szCs w:val="24"/>
          <w:lang w:val="es-ES"/>
        </w:rPr>
      </w:pPr>
    </w:p>
    <w:p w14:paraId="1768D3DF" w14:textId="38A3198A" w:rsidR="00496F75" w:rsidRPr="00213C6C" w:rsidRDefault="00237DC0" w:rsidP="00496F75">
      <w:pPr>
        <w:spacing w:after="0" w:line="276" w:lineRule="auto"/>
        <w:jc w:val="both"/>
        <w:rPr>
          <w:rFonts w:ascii="Trebuchet MS" w:hAnsi="Trebuchet MS" w:cs="Arial"/>
          <w:sz w:val="24"/>
          <w:szCs w:val="24"/>
        </w:rPr>
      </w:pPr>
      <w:r w:rsidRPr="00213C6C">
        <w:rPr>
          <w:rFonts w:ascii="Trebuchet MS" w:eastAsia="Calibri" w:hAnsi="Trebuchet MS" w:cs="Arial"/>
          <w:sz w:val="24"/>
          <w:szCs w:val="24"/>
          <w:lang w:val="es-ES"/>
        </w:rPr>
        <w:t>A</w:t>
      </w:r>
      <w:r w:rsidR="008F1010" w:rsidRPr="00213C6C">
        <w:rPr>
          <w:rFonts w:ascii="Trebuchet MS" w:eastAsia="Calibri" w:hAnsi="Trebuchet MS" w:cs="Arial"/>
          <w:sz w:val="24"/>
          <w:szCs w:val="24"/>
          <w:lang w:val="es-ES"/>
        </w:rPr>
        <w:t xml:space="preserve">percibido que, en caso de incumplimiento, se le impondrá </w:t>
      </w:r>
      <w:r w:rsidRPr="00213C6C">
        <w:rPr>
          <w:rFonts w:ascii="Trebuchet MS" w:eastAsia="Calibri" w:hAnsi="Trebuchet MS" w:cs="Arial"/>
          <w:sz w:val="24"/>
          <w:szCs w:val="24"/>
          <w:lang w:val="es-ES"/>
        </w:rPr>
        <w:t xml:space="preserve">como sanción una multa </w:t>
      </w:r>
      <w:r w:rsidR="00496F75" w:rsidRPr="00213C6C">
        <w:rPr>
          <w:rFonts w:ascii="Trebuchet MS" w:eastAsia="Calibri" w:hAnsi="Trebuchet MS" w:cs="Arial"/>
          <w:sz w:val="24"/>
          <w:szCs w:val="24"/>
          <w:lang w:val="es-ES"/>
        </w:rPr>
        <w:t xml:space="preserve">de </w:t>
      </w:r>
      <w:r w:rsidR="00496F75" w:rsidRPr="00213C6C">
        <w:rPr>
          <w:rFonts w:ascii="Trebuchet MS" w:hAnsi="Trebuchet MS" w:cs="Arial"/>
          <w:sz w:val="24"/>
          <w:szCs w:val="24"/>
        </w:rPr>
        <w:t xml:space="preserve">veinte veces el valor diario de la Unidad de Medida y Actualización, </w:t>
      </w:r>
      <w:r w:rsidR="008F1010" w:rsidRPr="00213C6C">
        <w:rPr>
          <w:rFonts w:ascii="Trebuchet MS" w:eastAsia="Calibri" w:hAnsi="Trebuchet MS" w:cs="Arial"/>
          <w:sz w:val="24"/>
          <w:szCs w:val="24"/>
          <w:lang w:val="es-ES"/>
        </w:rPr>
        <w:t xml:space="preserve">y, de continuar la omisión, </w:t>
      </w:r>
      <w:r w:rsidR="00496F75" w:rsidRPr="00213C6C">
        <w:rPr>
          <w:rFonts w:ascii="Trebuchet MS" w:eastAsia="Calibri" w:hAnsi="Trebuchet MS" w:cs="Arial"/>
          <w:sz w:val="24"/>
          <w:szCs w:val="24"/>
          <w:lang w:val="es-ES"/>
        </w:rPr>
        <w:t xml:space="preserve">esta sanción podría ser aumentada, lo anterior con fundamento en el artículo </w:t>
      </w:r>
      <w:r w:rsidR="00496F75" w:rsidRPr="00213C6C">
        <w:rPr>
          <w:rFonts w:ascii="Trebuchet MS" w:eastAsia="Calibri" w:hAnsi="Trebuchet MS" w:cs="Arial"/>
          <w:sz w:val="24"/>
          <w:szCs w:val="24"/>
          <w:lang w:eastAsia="ar-SA" w:bidi="en-US"/>
        </w:rPr>
        <w:t xml:space="preserve">462 párrafo 10 en relación con el diverso </w:t>
      </w:r>
      <w:r w:rsidR="00496F75" w:rsidRPr="00213C6C">
        <w:rPr>
          <w:rFonts w:ascii="Trebuchet MS" w:hAnsi="Trebuchet MS" w:cs="Arial"/>
          <w:sz w:val="24"/>
          <w:szCs w:val="24"/>
        </w:rPr>
        <w:t xml:space="preserve">561 párrafo 1, fracción III, del código en la materia; además, que es un hecho notorio </w:t>
      </w:r>
      <w:r w:rsidR="00C00243" w:rsidRPr="00213C6C">
        <w:rPr>
          <w:rFonts w:ascii="Trebuchet MS" w:hAnsi="Trebuchet MS" w:cs="Arial"/>
          <w:sz w:val="24"/>
          <w:szCs w:val="24"/>
        </w:rPr>
        <w:t xml:space="preserve">para esta </w:t>
      </w:r>
      <w:r w:rsidR="00496F75" w:rsidRPr="00213C6C">
        <w:rPr>
          <w:rFonts w:ascii="Trebuchet MS" w:hAnsi="Trebuchet MS" w:cs="Arial"/>
          <w:sz w:val="24"/>
          <w:szCs w:val="24"/>
        </w:rPr>
        <w:t xml:space="preserve">Comisión </w:t>
      </w:r>
      <w:r w:rsidR="00C00243" w:rsidRPr="00213C6C">
        <w:rPr>
          <w:rFonts w:ascii="Trebuchet MS" w:hAnsi="Trebuchet MS" w:cs="Arial"/>
          <w:sz w:val="24"/>
          <w:szCs w:val="24"/>
        </w:rPr>
        <w:t>que mediante sentencia dictada por el Tribunal Electoral del Estado de Jalisco, en el expediente PSE-TEJ-015/2021 determinó, entre otras cuestiones,  tener por acreditada la infracción consistentes en actos anticipados de campaña, además de confirmar las medidas cautelares dictadas el doce de febrero pasado.</w:t>
      </w:r>
    </w:p>
    <w:p w14:paraId="42C4E5CF" w14:textId="77777777" w:rsidR="008F1010" w:rsidRPr="00213C6C" w:rsidRDefault="008F1010" w:rsidP="008F1010">
      <w:pPr>
        <w:pStyle w:val="Sinespaciado"/>
        <w:spacing w:line="276" w:lineRule="auto"/>
        <w:jc w:val="both"/>
        <w:rPr>
          <w:rFonts w:ascii="Trebuchet MS" w:eastAsia="Calibri" w:hAnsi="Trebuchet MS" w:cs="Arial"/>
          <w:sz w:val="24"/>
          <w:szCs w:val="24"/>
          <w:lang w:val="es-ES"/>
        </w:rPr>
      </w:pPr>
    </w:p>
    <w:p w14:paraId="16B11A15" w14:textId="77777777" w:rsidR="008F1010" w:rsidRPr="00213C6C" w:rsidRDefault="008F1010" w:rsidP="008F1010">
      <w:pPr>
        <w:pStyle w:val="Sinespaciado"/>
        <w:spacing w:line="276" w:lineRule="auto"/>
        <w:jc w:val="both"/>
        <w:rPr>
          <w:rFonts w:ascii="Trebuchet MS" w:eastAsia="Calibri" w:hAnsi="Trebuchet MS" w:cs="Arial"/>
          <w:sz w:val="24"/>
          <w:szCs w:val="24"/>
          <w:lang w:val="es-ES"/>
        </w:rPr>
      </w:pPr>
      <w:r w:rsidRPr="00213C6C">
        <w:rPr>
          <w:rFonts w:ascii="Trebuchet MS" w:eastAsia="Calibri" w:hAnsi="Trebuchet MS" w:cs="Arial"/>
          <w:sz w:val="24"/>
          <w:szCs w:val="24"/>
          <w:lang w:val="es-ES"/>
        </w:rPr>
        <w:t>El personal de la Oficialía Electoral deberá corroborar el debido cumplimiento a la presente determinación, mediante acta circunstanciada que al efecto elabore.</w:t>
      </w:r>
    </w:p>
    <w:p w14:paraId="23424FFA" w14:textId="77777777" w:rsidR="008F1010" w:rsidRPr="00213C6C" w:rsidRDefault="008F1010" w:rsidP="008F1010">
      <w:pPr>
        <w:pStyle w:val="Sinespaciado"/>
        <w:spacing w:line="276" w:lineRule="auto"/>
        <w:jc w:val="both"/>
        <w:rPr>
          <w:rFonts w:ascii="Trebuchet MS" w:eastAsia="Calibri" w:hAnsi="Trebuchet MS" w:cs="Arial"/>
          <w:sz w:val="24"/>
          <w:szCs w:val="24"/>
          <w:lang w:val="es-ES"/>
        </w:rPr>
      </w:pPr>
    </w:p>
    <w:p w14:paraId="4202F413" w14:textId="665D78C9" w:rsidR="008F1010" w:rsidRPr="00213C6C" w:rsidRDefault="008F1010" w:rsidP="008F1010">
      <w:pPr>
        <w:pStyle w:val="Sinespaciado"/>
        <w:spacing w:line="276" w:lineRule="auto"/>
        <w:jc w:val="both"/>
        <w:rPr>
          <w:rFonts w:ascii="Trebuchet MS" w:eastAsia="Calibri" w:hAnsi="Trebuchet MS" w:cs="Arial"/>
          <w:sz w:val="24"/>
          <w:szCs w:val="24"/>
          <w:lang w:val="es-ES"/>
        </w:rPr>
      </w:pPr>
      <w:r w:rsidRPr="00213C6C">
        <w:rPr>
          <w:rFonts w:ascii="Trebuchet MS" w:hAnsi="Trebuchet MS" w:cs="Arial"/>
          <w:sz w:val="24"/>
          <w:szCs w:val="24"/>
          <w:lang w:eastAsia="ar-SA" w:bidi="en-US"/>
        </w:rPr>
        <w:t xml:space="preserve">2. </w:t>
      </w:r>
      <w:r w:rsidRPr="00213C6C">
        <w:rPr>
          <w:rFonts w:ascii="Trebuchet MS" w:eastAsia="Calibri" w:hAnsi="Trebuchet MS" w:cs="Arial"/>
          <w:sz w:val="24"/>
          <w:szCs w:val="24"/>
          <w:lang w:val="es-ES"/>
        </w:rPr>
        <w:t>Se ordena al denunciado</w:t>
      </w:r>
      <w:r w:rsidR="006C5A5B" w:rsidRPr="00213C6C">
        <w:rPr>
          <w:rFonts w:ascii="Trebuchet MS" w:eastAsia="Calibri" w:hAnsi="Trebuchet MS" w:cs="Arial"/>
          <w:sz w:val="24"/>
          <w:szCs w:val="24"/>
          <w:lang w:val="es-ES"/>
        </w:rPr>
        <w:t xml:space="preserve"> Emmanuel Alejandro Puerto Covarrubias</w:t>
      </w:r>
      <w:r w:rsidRPr="00213C6C">
        <w:rPr>
          <w:rFonts w:ascii="Trebuchet MS" w:eastAsia="Calibri" w:hAnsi="Trebuchet MS" w:cs="Arial"/>
          <w:sz w:val="24"/>
          <w:szCs w:val="24"/>
          <w:lang w:val="es-ES"/>
        </w:rPr>
        <w:t>, se abstenga de realizar publicaciones fuera de los términos establecidos en los Lineamientos y anexos para la protección de niñas, niños y adolescentes en materia de propaganda y mensajes electorales.</w:t>
      </w:r>
    </w:p>
    <w:p w14:paraId="77B142D2" w14:textId="77777777" w:rsidR="00237DC0" w:rsidRPr="00213C6C" w:rsidRDefault="00237DC0" w:rsidP="00C50F50">
      <w:pPr>
        <w:spacing w:after="0" w:line="276" w:lineRule="auto"/>
        <w:jc w:val="both"/>
        <w:rPr>
          <w:rFonts w:ascii="Trebuchet MS" w:eastAsia="Calibri" w:hAnsi="Trebuchet MS" w:cs="Arial"/>
          <w:sz w:val="24"/>
          <w:szCs w:val="24"/>
          <w:lang w:eastAsia="ar-SA" w:bidi="en-US"/>
        </w:rPr>
      </w:pPr>
    </w:p>
    <w:p w14:paraId="1EE1024F" w14:textId="7804F89A" w:rsidR="00C50F50" w:rsidRPr="00213C6C" w:rsidRDefault="00C50F50" w:rsidP="00C50F50">
      <w:pPr>
        <w:spacing w:after="0" w:line="276" w:lineRule="auto"/>
        <w:jc w:val="both"/>
        <w:rPr>
          <w:rFonts w:ascii="Trebuchet MS" w:eastAsia="Calibri" w:hAnsi="Trebuchet MS" w:cs="Arial"/>
          <w:color w:val="000000"/>
          <w:sz w:val="24"/>
          <w:szCs w:val="24"/>
        </w:rPr>
      </w:pPr>
      <w:r w:rsidRPr="00213C6C">
        <w:rPr>
          <w:rFonts w:ascii="Trebuchet MS" w:eastAsia="Calibri" w:hAnsi="Trebuchet MS" w:cs="Arial"/>
          <w:color w:val="000000"/>
          <w:sz w:val="24"/>
          <w:szCs w:val="24"/>
        </w:rPr>
        <w:t>Las situaciones expuestas a lo largo del presente considerando no prejuzgan respecto de la existencia o no de las infracciones denunciadas, lo que no es materia de la presente determinación, es decir, que si bien en la presente resolución se ha determinado procedente la adopción de la medida cautelar solicitada</w:t>
      </w:r>
      <w:r w:rsidR="00905300" w:rsidRPr="00213C6C">
        <w:rPr>
          <w:rFonts w:ascii="Trebuchet MS" w:eastAsia="Calibri" w:hAnsi="Trebuchet MS" w:cs="Arial"/>
          <w:color w:val="000000"/>
          <w:sz w:val="24"/>
          <w:szCs w:val="24"/>
        </w:rPr>
        <w:t>, la misma no prejuzga respecto de la existencia de una infracción que pudiera llegar a determinar la autoridad correspondiente, al someter los mismos hechos a su consideración.</w:t>
      </w:r>
    </w:p>
    <w:p w14:paraId="39225123" w14:textId="77777777" w:rsidR="00C50F50" w:rsidRPr="00213C6C" w:rsidRDefault="00C50F50" w:rsidP="00C50F50">
      <w:pPr>
        <w:spacing w:after="0" w:line="276" w:lineRule="auto"/>
        <w:jc w:val="both"/>
        <w:rPr>
          <w:rFonts w:ascii="Trebuchet MS" w:eastAsia="Calibri" w:hAnsi="Trebuchet MS" w:cs="Arial"/>
          <w:sz w:val="24"/>
          <w:szCs w:val="24"/>
          <w:lang w:val="es-ES"/>
        </w:rPr>
      </w:pPr>
    </w:p>
    <w:p w14:paraId="748F8DA5" w14:textId="77777777" w:rsidR="00C50F50" w:rsidRPr="00C50F50" w:rsidRDefault="00C50F50" w:rsidP="00C50F50">
      <w:pPr>
        <w:spacing w:after="0" w:line="276" w:lineRule="auto"/>
        <w:jc w:val="both"/>
        <w:rPr>
          <w:rFonts w:ascii="Trebuchet MS" w:eastAsia="Calibri" w:hAnsi="Trebuchet MS" w:cs="Arial"/>
          <w:sz w:val="24"/>
          <w:szCs w:val="24"/>
          <w:lang w:eastAsia="ar-SA"/>
        </w:rPr>
      </w:pPr>
      <w:r w:rsidRPr="00213C6C">
        <w:rPr>
          <w:rFonts w:ascii="Trebuchet MS" w:eastAsia="Calibri" w:hAnsi="Trebuchet MS" w:cs="Arial"/>
          <w:sz w:val="24"/>
          <w:szCs w:val="24"/>
          <w:lang w:val="es-ES" w:eastAsia="ar-SA"/>
        </w:rPr>
        <w:t>Por las consideraciones antes expuestas y fundadas</w:t>
      </w:r>
      <w:r w:rsidRPr="00213C6C">
        <w:rPr>
          <w:rFonts w:ascii="Trebuchet MS" w:eastAsia="Calibri" w:hAnsi="Trebuchet MS" w:cs="Arial"/>
          <w:sz w:val="24"/>
          <w:szCs w:val="24"/>
          <w:lang w:eastAsia="ar-SA"/>
        </w:rPr>
        <w:t>, esta Comisión,</w:t>
      </w:r>
    </w:p>
    <w:p w14:paraId="4239DC4A" w14:textId="77777777" w:rsidR="00C50F50" w:rsidRPr="00C50F50" w:rsidRDefault="00C50F50" w:rsidP="00C50F50">
      <w:pPr>
        <w:spacing w:after="0" w:line="240" w:lineRule="auto"/>
        <w:jc w:val="both"/>
        <w:rPr>
          <w:rFonts w:ascii="Trebuchet MS" w:eastAsia="Times New Roman" w:hAnsi="Trebuchet MS" w:cs="Arial"/>
          <w:b/>
          <w:sz w:val="24"/>
          <w:szCs w:val="24"/>
          <w:lang w:val="pt-BR" w:eastAsia="ar-SA"/>
        </w:rPr>
      </w:pPr>
    </w:p>
    <w:p w14:paraId="40C4EBB5" w14:textId="77777777" w:rsidR="00C50F50" w:rsidRPr="00C50F50" w:rsidRDefault="00C50F50" w:rsidP="00C50F50">
      <w:pPr>
        <w:spacing w:after="0" w:line="240" w:lineRule="auto"/>
        <w:jc w:val="center"/>
        <w:rPr>
          <w:rFonts w:ascii="Trebuchet MS" w:eastAsia="Times New Roman" w:hAnsi="Trebuchet MS" w:cs="Arial"/>
          <w:b/>
          <w:sz w:val="24"/>
          <w:szCs w:val="24"/>
          <w:lang w:val="pt-BR" w:eastAsia="ar-SA"/>
        </w:rPr>
      </w:pPr>
      <w:r w:rsidRPr="00C50F50">
        <w:rPr>
          <w:rFonts w:ascii="Trebuchet MS" w:eastAsia="Times New Roman" w:hAnsi="Trebuchet MS" w:cs="Arial"/>
          <w:b/>
          <w:sz w:val="24"/>
          <w:szCs w:val="24"/>
          <w:lang w:val="pt-BR" w:eastAsia="ar-SA"/>
        </w:rPr>
        <w:t>R E S U E L V E:</w:t>
      </w:r>
    </w:p>
    <w:p w14:paraId="5D935D03" w14:textId="77777777" w:rsidR="00C50F50" w:rsidRPr="00C50F50" w:rsidRDefault="00C50F50" w:rsidP="00C50F50">
      <w:pPr>
        <w:spacing w:after="0" w:line="240" w:lineRule="auto"/>
        <w:jc w:val="both"/>
        <w:rPr>
          <w:rFonts w:ascii="Trebuchet MS" w:eastAsia="Times New Roman" w:hAnsi="Trebuchet MS" w:cs="Arial"/>
          <w:b/>
          <w:sz w:val="24"/>
          <w:szCs w:val="24"/>
          <w:lang w:val="pt-BR" w:eastAsia="es-ES"/>
        </w:rPr>
      </w:pPr>
    </w:p>
    <w:p w14:paraId="2F233289" w14:textId="5778AE5F" w:rsidR="00C50F50" w:rsidRPr="00C50F50" w:rsidRDefault="00C50F50" w:rsidP="006C5A5B">
      <w:pPr>
        <w:spacing w:after="0" w:line="276" w:lineRule="auto"/>
        <w:jc w:val="both"/>
        <w:rPr>
          <w:rFonts w:ascii="Trebuchet MS" w:eastAsia="Calibri" w:hAnsi="Trebuchet MS" w:cs="Arial"/>
          <w:sz w:val="24"/>
          <w:szCs w:val="24"/>
          <w:lang w:val="es-ES"/>
        </w:rPr>
      </w:pPr>
      <w:r w:rsidRPr="00C50F50">
        <w:rPr>
          <w:rFonts w:ascii="Trebuchet MS" w:eastAsia="Times New Roman" w:hAnsi="Trebuchet MS" w:cs="Arial"/>
          <w:b/>
          <w:sz w:val="24"/>
          <w:szCs w:val="24"/>
          <w:lang w:eastAsia="es-MX"/>
        </w:rPr>
        <w:t>Primero</w:t>
      </w:r>
      <w:r w:rsidRPr="00C50F50">
        <w:rPr>
          <w:rFonts w:ascii="Trebuchet MS" w:eastAsia="Times New Roman" w:hAnsi="Trebuchet MS" w:cs="Arial"/>
          <w:b/>
          <w:sz w:val="24"/>
          <w:szCs w:val="24"/>
          <w:lang w:val="pt-BR" w:eastAsia="es-MX"/>
        </w:rPr>
        <w:t>.</w:t>
      </w:r>
      <w:r w:rsidRPr="00C50F50">
        <w:rPr>
          <w:rFonts w:ascii="Trebuchet MS" w:eastAsia="Times New Roman" w:hAnsi="Trebuchet MS" w:cs="Arial"/>
          <w:sz w:val="24"/>
          <w:szCs w:val="24"/>
          <w:lang w:val="pt-BR" w:eastAsia="es-MX"/>
        </w:rPr>
        <w:t xml:space="preserve"> </w:t>
      </w:r>
      <w:r w:rsidRPr="00C50F50">
        <w:rPr>
          <w:rFonts w:ascii="Trebuchet MS" w:eastAsia="Calibri" w:hAnsi="Trebuchet MS" w:cs="Arial"/>
          <w:sz w:val="24"/>
          <w:szCs w:val="24"/>
        </w:rPr>
        <w:t xml:space="preserve">Se declara </w:t>
      </w:r>
      <w:r w:rsidRPr="00C50F50">
        <w:rPr>
          <w:rFonts w:ascii="Trebuchet MS" w:eastAsia="Calibri" w:hAnsi="Trebuchet MS" w:cs="Arial"/>
          <w:b/>
          <w:sz w:val="24"/>
          <w:szCs w:val="24"/>
        </w:rPr>
        <w:t>procedente</w:t>
      </w:r>
      <w:r w:rsidRPr="00C50F50">
        <w:rPr>
          <w:rFonts w:ascii="Trebuchet MS" w:eastAsia="Calibri" w:hAnsi="Trebuchet MS" w:cs="Arial"/>
          <w:sz w:val="24"/>
          <w:szCs w:val="24"/>
        </w:rPr>
        <w:t xml:space="preserve"> la medida cautelar respecto de las publicaciones </w:t>
      </w:r>
      <w:r w:rsidR="006C5A5B">
        <w:rPr>
          <w:rFonts w:ascii="Trebuchet MS" w:eastAsia="Calibri" w:hAnsi="Trebuchet MS" w:cs="Arial"/>
          <w:sz w:val="24"/>
          <w:szCs w:val="24"/>
        </w:rPr>
        <w:t xml:space="preserve">precisadas en el </w:t>
      </w:r>
      <w:r w:rsidRPr="00C50F50">
        <w:rPr>
          <w:rFonts w:ascii="Trebuchet MS" w:eastAsia="Calibri" w:hAnsi="Trebuchet MS" w:cs="Arial"/>
          <w:sz w:val="24"/>
          <w:szCs w:val="24"/>
        </w:rPr>
        <w:t>considerando VII de la presente resolución</w:t>
      </w:r>
      <w:r w:rsidR="00237DC0">
        <w:rPr>
          <w:rFonts w:ascii="Trebuchet MS" w:eastAsia="Calibri" w:hAnsi="Trebuchet MS" w:cs="Arial"/>
          <w:sz w:val="24"/>
          <w:szCs w:val="24"/>
        </w:rPr>
        <w:t>; con los efectos establecidos</w:t>
      </w:r>
      <w:r w:rsidRPr="00C50F50">
        <w:rPr>
          <w:rFonts w:ascii="Trebuchet MS" w:eastAsia="Calibri" w:hAnsi="Trebuchet MS" w:cs="Arial"/>
          <w:sz w:val="24"/>
          <w:szCs w:val="24"/>
        </w:rPr>
        <w:t xml:space="preserve">. </w:t>
      </w:r>
    </w:p>
    <w:p w14:paraId="74566D8F" w14:textId="77777777" w:rsidR="00D91379" w:rsidRDefault="00D91379" w:rsidP="00C50F50">
      <w:pPr>
        <w:spacing w:after="0" w:line="276" w:lineRule="auto"/>
        <w:ind w:right="51"/>
        <w:jc w:val="both"/>
        <w:rPr>
          <w:rFonts w:ascii="Trebuchet MS" w:eastAsia="Calibri" w:hAnsi="Trebuchet MS" w:cs="Arial"/>
          <w:b/>
          <w:sz w:val="24"/>
          <w:szCs w:val="24"/>
          <w:lang w:val="es-ES" w:eastAsia="es-ES"/>
        </w:rPr>
      </w:pPr>
    </w:p>
    <w:p w14:paraId="6FFD1435" w14:textId="2EAB8EA4" w:rsidR="00C50F50" w:rsidRPr="00C50F50" w:rsidRDefault="006C5A5B" w:rsidP="00C50F50">
      <w:pPr>
        <w:spacing w:after="0" w:line="276" w:lineRule="auto"/>
        <w:ind w:right="51"/>
        <w:jc w:val="both"/>
        <w:rPr>
          <w:rFonts w:ascii="Trebuchet MS" w:eastAsia="Calibri" w:hAnsi="Trebuchet MS" w:cs="Arial"/>
          <w:sz w:val="24"/>
          <w:szCs w:val="24"/>
          <w:lang w:val="es-ES" w:eastAsia="es-ES"/>
        </w:rPr>
      </w:pPr>
      <w:r>
        <w:rPr>
          <w:rFonts w:ascii="Trebuchet MS" w:eastAsia="Calibri" w:hAnsi="Trebuchet MS" w:cs="Arial"/>
          <w:b/>
          <w:sz w:val="24"/>
          <w:szCs w:val="24"/>
          <w:lang w:val="es-ES" w:eastAsia="es-ES"/>
        </w:rPr>
        <w:lastRenderedPageBreak/>
        <w:t xml:space="preserve">Segundo. </w:t>
      </w:r>
      <w:r w:rsidR="00C50F50" w:rsidRPr="00C50F50">
        <w:rPr>
          <w:rFonts w:ascii="Trebuchet MS" w:eastAsia="Calibri" w:hAnsi="Trebuchet MS" w:cs="Arial"/>
          <w:sz w:val="24"/>
          <w:szCs w:val="24"/>
          <w:lang w:val="es-ES" w:eastAsia="es-ES"/>
        </w:rPr>
        <w:t>Túrnese a la Secretaría Ejecutiva del Instituto a fin de que notifique el contenido de la presente determinación a las partes dentro del procedimiento especial en el que se actúa.</w:t>
      </w:r>
    </w:p>
    <w:p w14:paraId="5AFD1BFB" w14:textId="77777777" w:rsidR="00C50F50" w:rsidRPr="00C50F50" w:rsidRDefault="00C50F50" w:rsidP="00C50F50">
      <w:pPr>
        <w:spacing w:after="0" w:line="276" w:lineRule="auto"/>
        <w:ind w:right="-93"/>
        <w:jc w:val="both"/>
        <w:rPr>
          <w:rFonts w:ascii="Trebuchet MS" w:eastAsia="Calibri" w:hAnsi="Trebuchet MS" w:cs="Arial"/>
          <w:sz w:val="24"/>
          <w:szCs w:val="24"/>
          <w:lang w:val="es-ES"/>
        </w:rPr>
      </w:pPr>
    </w:p>
    <w:p w14:paraId="3B274739" w14:textId="77777777" w:rsidR="00C50F50" w:rsidRPr="00C50F50" w:rsidRDefault="00C50F50" w:rsidP="00C50F50">
      <w:pPr>
        <w:spacing w:after="0" w:line="276" w:lineRule="auto"/>
        <w:jc w:val="both"/>
        <w:rPr>
          <w:rFonts w:ascii="Trebuchet MS" w:eastAsia="Times New Roman" w:hAnsi="Trebuchet MS" w:cs="Arial"/>
          <w:sz w:val="24"/>
          <w:szCs w:val="24"/>
          <w:lang w:val="es-ES" w:eastAsia="es-ES"/>
        </w:rPr>
      </w:pPr>
    </w:p>
    <w:p w14:paraId="6CE423C8" w14:textId="7CB7CFE8"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 xml:space="preserve">Guadalajara, Jalisco, </w:t>
      </w:r>
      <w:r w:rsidRPr="00213C6C">
        <w:rPr>
          <w:rFonts w:ascii="Trebuchet MS" w:eastAsia="Times New Roman" w:hAnsi="Trebuchet MS" w:cs="Arial"/>
          <w:b/>
          <w:sz w:val="24"/>
          <w:szCs w:val="24"/>
          <w:lang w:val="es-ES" w:eastAsia="es-ES"/>
        </w:rPr>
        <w:t xml:space="preserve">a </w:t>
      </w:r>
      <w:r w:rsidR="00213C6C" w:rsidRPr="00213C6C">
        <w:rPr>
          <w:rFonts w:ascii="Trebuchet MS" w:eastAsia="Times New Roman" w:hAnsi="Trebuchet MS" w:cs="Arial"/>
          <w:b/>
          <w:sz w:val="24"/>
          <w:szCs w:val="24"/>
          <w:lang w:val="es-ES" w:eastAsia="es-ES"/>
        </w:rPr>
        <w:t>30</w:t>
      </w:r>
      <w:r w:rsidRPr="00C50F50">
        <w:rPr>
          <w:rFonts w:ascii="Trebuchet MS" w:eastAsia="Times New Roman" w:hAnsi="Trebuchet MS" w:cs="Arial"/>
          <w:b/>
          <w:sz w:val="24"/>
          <w:szCs w:val="24"/>
          <w:lang w:val="es-ES" w:eastAsia="es-ES"/>
        </w:rPr>
        <w:t xml:space="preserve"> de marzo de 2021</w:t>
      </w:r>
    </w:p>
    <w:p w14:paraId="073D93D7"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605D4D09"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7661395E"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0AE2C8F5"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C50F50" w:rsidRPr="00C50F50" w14:paraId="1363E7C3" w14:textId="77777777" w:rsidTr="00344C39">
        <w:tc>
          <w:tcPr>
            <w:tcW w:w="8840" w:type="dxa"/>
            <w:gridSpan w:val="2"/>
            <w:shd w:val="clear" w:color="auto" w:fill="auto"/>
          </w:tcPr>
          <w:p w14:paraId="39441195"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 xml:space="preserve">Silvia Guadalupe Bustos Vásquez </w:t>
            </w:r>
          </w:p>
          <w:p w14:paraId="03634BE9"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Consejera electoral presidenta</w:t>
            </w:r>
          </w:p>
        </w:tc>
      </w:tr>
      <w:tr w:rsidR="00C50F50" w:rsidRPr="00C50F50" w14:paraId="409A6C97" w14:textId="77777777" w:rsidTr="00344C39">
        <w:tc>
          <w:tcPr>
            <w:tcW w:w="4374" w:type="dxa"/>
            <w:shd w:val="clear" w:color="auto" w:fill="auto"/>
          </w:tcPr>
          <w:p w14:paraId="7ABEED91"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09ACC9B1"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44C24213"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6B6DA446"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6843F54F"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roofErr w:type="spellStart"/>
            <w:r w:rsidRPr="00C50F50">
              <w:rPr>
                <w:rFonts w:ascii="Trebuchet MS" w:eastAsia="Times New Roman" w:hAnsi="Trebuchet MS" w:cs="Arial"/>
                <w:b/>
                <w:sz w:val="24"/>
                <w:szCs w:val="24"/>
                <w:lang w:val="es-ES" w:eastAsia="es-ES"/>
              </w:rPr>
              <w:t>Zoad</w:t>
            </w:r>
            <w:proofErr w:type="spellEnd"/>
            <w:r w:rsidRPr="00C50F50">
              <w:rPr>
                <w:rFonts w:ascii="Trebuchet MS" w:eastAsia="Times New Roman" w:hAnsi="Trebuchet MS" w:cs="Arial"/>
                <w:b/>
                <w:sz w:val="24"/>
                <w:szCs w:val="24"/>
                <w:lang w:val="es-ES" w:eastAsia="es-ES"/>
              </w:rPr>
              <w:t xml:space="preserve"> </w:t>
            </w:r>
            <w:proofErr w:type="spellStart"/>
            <w:r w:rsidRPr="00C50F50">
              <w:rPr>
                <w:rFonts w:ascii="Trebuchet MS" w:eastAsia="Times New Roman" w:hAnsi="Trebuchet MS" w:cs="Arial"/>
                <w:b/>
                <w:sz w:val="24"/>
                <w:szCs w:val="24"/>
                <w:lang w:val="es-ES" w:eastAsia="es-ES"/>
              </w:rPr>
              <w:t>Jeanine</w:t>
            </w:r>
            <w:proofErr w:type="spellEnd"/>
            <w:r w:rsidRPr="00C50F50">
              <w:rPr>
                <w:rFonts w:ascii="Trebuchet MS" w:eastAsia="Times New Roman" w:hAnsi="Trebuchet MS" w:cs="Arial"/>
                <w:b/>
                <w:sz w:val="24"/>
                <w:szCs w:val="24"/>
                <w:lang w:val="es-ES" w:eastAsia="es-ES"/>
              </w:rPr>
              <w:t xml:space="preserve"> García González</w:t>
            </w:r>
          </w:p>
          <w:p w14:paraId="1226B67D"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 xml:space="preserve">Consejera electoral integrante </w:t>
            </w:r>
          </w:p>
        </w:tc>
        <w:tc>
          <w:tcPr>
            <w:tcW w:w="4466" w:type="dxa"/>
            <w:shd w:val="clear" w:color="auto" w:fill="auto"/>
          </w:tcPr>
          <w:p w14:paraId="72338444"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3D662102"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120D30C2"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1F142C97"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p w14:paraId="63FF537A"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Claudia Alejandra Vargas Bautista</w:t>
            </w:r>
          </w:p>
          <w:p w14:paraId="5532591E"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Times New Roman" w:hAnsi="Trebuchet MS" w:cs="Arial"/>
                <w:b/>
                <w:sz w:val="24"/>
                <w:szCs w:val="24"/>
                <w:lang w:val="es-ES" w:eastAsia="es-ES"/>
              </w:rPr>
              <w:t xml:space="preserve">Consejera electoral integrante </w:t>
            </w:r>
          </w:p>
          <w:p w14:paraId="0791C006" w14:textId="77777777" w:rsidR="00C50F50" w:rsidRPr="00C50F50" w:rsidRDefault="00C50F50" w:rsidP="00C50F50">
            <w:pPr>
              <w:spacing w:after="0" w:line="276" w:lineRule="auto"/>
              <w:jc w:val="both"/>
              <w:rPr>
                <w:rFonts w:ascii="Trebuchet MS" w:eastAsia="Times New Roman" w:hAnsi="Trebuchet MS" w:cs="Arial"/>
                <w:b/>
                <w:sz w:val="24"/>
                <w:szCs w:val="24"/>
                <w:lang w:val="es-ES" w:eastAsia="es-ES"/>
              </w:rPr>
            </w:pPr>
          </w:p>
          <w:p w14:paraId="7D805DC6"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p>
        </w:tc>
      </w:tr>
      <w:tr w:rsidR="00C50F50" w:rsidRPr="00C50F50" w14:paraId="22926985" w14:textId="77777777" w:rsidTr="00344C39">
        <w:tc>
          <w:tcPr>
            <w:tcW w:w="8840" w:type="dxa"/>
            <w:gridSpan w:val="2"/>
            <w:shd w:val="clear" w:color="auto" w:fill="auto"/>
          </w:tcPr>
          <w:p w14:paraId="7F44B9D7" w14:textId="77777777" w:rsidR="00C50F50" w:rsidRPr="00C50F50" w:rsidRDefault="00C50F50" w:rsidP="00C50F50">
            <w:pPr>
              <w:spacing w:after="0" w:line="276" w:lineRule="auto"/>
              <w:jc w:val="center"/>
              <w:rPr>
                <w:rFonts w:ascii="Trebuchet MS" w:eastAsia="Calibri" w:hAnsi="Trebuchet MS" w:cs="Arial"/>
                <w:b/>
                <w:sz w:val="24"/>
                <w:szCs w:val="24"/>
              </w:rPr>
            </w:pPr>
          </w:p>
          <w:p w14:paraId="0A9A56E8" w14:textId="77777777" w:rsidR="00C50F50" w:rsidRPr="00C50F50" w:rsidRDefault="00C50F50" w:rsidP="00C50F50">
            <w:pPr>
              <w:spacing w:after="0" w:line="276" w:lineRule="auto"/>
              <w:jc w:val="center"/>
              <w:rPr>
                <w:rFonts w:ascii="Trebuchet MS" w:eastAsia="Calibri" w:hAnsi="Trebuchet MS" w:cs="Arial"/>
                <w:b/>
                <w:sz w:val="24"/>
                <w:szCs w:val="24"/>
              </w:rPr>
            </w:pPr>
          </w:p>
          <w:p w14:paraId="5E04C80A" w14:textId="77777777" w:rsidR="00C50F50" w:rsidRPr="00C50F50" w:rsidRDefault="00C50F50" w:rsidP="00C50F50">
            <w:pPr>
              <w:spacing w:after="0" w:line="276" w:lineRule="auto"/>
              <w:jc w:val="center"/>
              <w:rPr>
                <w:rFonts w:ascii="Trebuchet MS" w:eastAsia="Calibri" w:hAnsi="Trebuchet MS" w:cs="Arial"/>
                <w:b/>
                <w:sz w:val="24"/>
                <w:szCs w:val="24"/>
              </w:rPr>
            </w:pPr>
            <w:r w:rsidRPr="00C50F50">
              <w:rPr>
                <w:rFonts w:ascii="Trebuchet MS" w:eastAsia="Calibri" w:hAnsi="Trebuchet MS" w:cs="Arial"/>
                <w:b/>
                <w:sz w:val="24"/>
                <w:szCs w:val="24"/>
              </w:rPr>
              <w:t>Luis Alfonso Campos Guzmán</w:t>
            </w:r>
          </w:p>
          <w:p w14:paraId="787B0597" w14:textId="77777777" w:rsidR="00C50F50" w:rsidRPr="00C50F50" w:rsidRDefault="00C50F50" w:rsidP="00C50F50">
            <w:pPr>
              <w:spacing w:after="0" w:line="276" w:lineRule="auto"/>
              <w:jc w:val="center"/>
              <w:rPr>
                <w:rFonts w:ascii="Trebuchet MS" w:eastAsia="Times New Roman" w:hAnsi="Trebuchet MS" w:cs="Arial"/>
                <w:b/>
                <w:sz w:val="24"/>
                <w:szCs w:val="24"/>
                <w:lang w:val="es-ES" w:eastAsia="es-ES"/>
              </w:rPr>
            </w:pPr>
            <w:r w:rsidRPr="00C50F50">
              <w:rPr>
                <w:rFonts w:ascii="Trebuchet MS" w:eastAsia="Calibri" w:hAnsi="Trebuchet MS" w:cs="Arial"/>
                <w:b/>
                <w:sz w:val="24"/>
                <w:szCs w:val="24"/>
              </w:rPr>
              <w:t>Secretario técnico</w:t>
            </w:r>
          </w:p>
        </w:tc>
      </w:tr>
    </w:tbl>
    <w:p w14:paraId="65E6C9F0"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61DDE5FC"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18CCE0AC"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06D3DE16"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2DDE79C4"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p w14:paraId="4AF21F5B" w14:textId="77777777" w:rsidR="002D747C" w:rsidRDefault="002D747C" w:rsidP="002D747C">
      <w:pPr>
        <w:spacing w:after="0" w:line="276" w:lineRule="auto"/>
        <w:ind w:right="-93"/>
        <w:jc w:val="both"/>
        <w:rPr>
          <w:rFonts w:ascii="Trebuchet MS" w:eastAsia="Times New Roman" w:hAnsi="Trebuchet MS" w:cs="Arial"/>
          <w:sz w:val="24"/>
          <w:szCs w:val="24"/>
          <w:lang w:val="es-ES_tradnl" w:eastAsia="es-MX"/>
        </w:rPr>
      </w:pPr>
    </w:p>
    <w:sectPr w:rsidR="002D747C" w:rsidSect="00213C6C">
      <w:headerReference w:type="default" r:id="rId79"/>
      <w:footerReference w:type="even" r:id="rId80"/>
      <w:footerReference w:type="default" r:id="rId81"/>
      <w:pgSz w:w="12242" w:h="15842" w:code="1"/>
      <w:pgMar w:top="2552"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94715F" w14:textId="77777777" w:rsidR="002F4FA1" w:rsidRDefault="002F4FA1" w:rsidP="00210307">
      <w:pPr>
        <w:spacing w:after="0" w:line="240" w:lineRule="auto"/>
      </w:pPr>
      <w:r>
        <w:separator/>
      </w:r>
    </w:p>
  </w:endnote>
  <w:endnote w:type="continuationSeparator" w:id="0">
    <w:p w14:paraId="73D66BE7" w14:textId="77777777" w:rsidR="002F4FA1" w:rsidRDefault="002F4FA1" w:rsidP="00210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34918A" w14:textId="77777777" w:rsidR="00854491" w:rsidRDefault="00854491" w:rsidP="00210307">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6C03C78" w14:textId="77777777" w:rsidR="00854491" w:rsidRDefault="00854491" w:rsidP="00210307">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25673" w14:textId="77777777" w:rsidR="00854491" w:rsidRDefault="00854491" w:rsidP="00210307">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p>
  <w:p w14:paraId="105B20BE" w14:textId="77777777" w:rsidR="00854491" w:rsidRPr="00345FFD" w:rsidRDefault="00854491" w:rsidP="00210307">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r w:rsidRPr="00345FFD">
      <w:rPr>
        <w:rFonts w:ascii="Trebuchet MS" w:hAnsi="Trebuchet MS" w:cs="Tahoma"/>
        <w:bCs/>
        <w:color w:val="A6A6A6"/>
        <w:sz w:val="16"/>
        <w:szCs w:val="16"/>
        <w:lang w:val="es-ES" w:eastAsia="ar-SA"/>
      </w:rPr>
      <w:t>Parque de las Estrellas 2764, colonia Jardines del Bosque Centro, Guadalajara, Jalisco, México. C.P.44520</w:t>
    </w:r>
    <w:r w:rsidR="002F4FA1">
      <w:rPr>
        <w:rFonts w:ascii="Trebuchet MS" w:hAnsi="Trebuchet MS" w:cs="Tahoma"/>
        <w:bCs/>
        <w:noProof/>
        <w:color w:val="A6A6A6"/>
        <w:sz w:val="16"/>
        <w:szCs w:val="16"/>
        <w:lang w:val="es-ES" w:eastAsia="ar-SA"/>
      </w:rPr>
      <w:pict w14:anchorId="0F985063">
        <v:rect id="_x0000_i1025" alt="" style="width:408.3pt;height:.05pt;mso-width-percent:0;mso-height-percent:0;mso-width-percent:0;mso-height-percent:0" o:hrpct="924" o:hralign="center" o:hrstd="t" o:hrnoshade="t" o:hr="t" fillcolor="#b2a1c7" stroked="f"/>
      </w:pict>
    </w:r>
  </w:p>
  <w:p w14:paraId="1303DDE3" w14:textId="77777777" w:rsidR="00854491" w:rsidRPr="00345FFD" w:rsidRDefault="00854491" w:rsidP="00210307">
    <w:pPr>
      <w:tabs>
        <w:tab w:val="center" w:pos="4419"/>
        <w:tab w:val="right" w:pos="8838"/>
      </w:tabs>
      <w:suppressAutoHyphens/>
      <w:spacing w:after="0" w:line="240" w:lineRule="auto"/>
      <w:jc w:val="center"/>
      <w:rPr>
        <w:rFonts w:ascii="Times New Roman" w:hAnsi="Times New Roman"/>
        <w:b/>
        <w:color w:val="7030A0"/>
        <w:sz w:val="16"/>
        <w:szCs w:val="16"/>
        <w:lang w:eastAsia="ar-SA"/>
      </w:rPr>
    </w:pPr>
    <w:r w:rsidRPr="00345FFD">
      <w:rPr>
        <w:rFonts w:ascii="Trebuchet MS" w:hAnsi="Trebuchet MS" w:cs="Tahoma"/>
        <w:b/>
        <w:bCs/>
        <w:color w:val="7030A0"/>
        <w:sz w:val="16"/>
        <w:szCs w:val="16"/>
        <w:lang w:eastAsia="ar-SA"/>
      </w:rPr>
      <w:t>www.iepcjalisco.org.mx</w:t>
    </w:r>
  </w:p>
  <w:p w14:paraId="1663FE2C" w14:textId="77777777" w:rsidR="00854491" w:rsidRPr="00345FFD" w:rsidRDefault="00854491" w:rsidP="00210307">
    <w:pPr>
      <w:tabs>
        <w:tab w:val="center" w:pos="4252"/>
        <w:tab w:val="right" w:pos="8504"/>
      </w:tabs>
      <w:suppressAutoHyphens/>
      <w:spacing w:after="0" w:line="240" w:lineRule="auto"/>
      <w:jc w:val="right"/>
      <w:rPr>
        <w:rFonts w:ascii="Times New Roman" w:hAnsi="Times New Roman"/>
        <w:sz w:val="16"/>
        <w:szCs w:val="16"/>
        <w:lang w:eastAsia="ar-SA"/>
      </w:rPr>
    </w:pPr>
    <w:r w:rsidRPr="00345FFD">
      <w:rPr>
        <w:rFonts w:ascii="Trebuchet MS" w:eastAsia="Calibri" w:hAnsi="Trebuchet MS" w:cs="Arial"/>
        <w:sz w:val="16"/>
        <w:szCs w:val="16"/>
      </w:rPr>
      <w:t xml:space="preserve">Página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PAGE </w:instrText>
    </w:r>
    <w:r w:rsidRPr="00345FFD">
      <w:rPr>
        <w:rFonts w:ascii="Trebuchet MS" w:eastAsia="Calibri" w:hAnsi="Trebuchet MS" w:cs="Arial"/>
        <w:sz w:val="16"/>
        <w:szCs w:val="16"/>
      </w:rPr>
      <w:fldChar w:fldCharType="separate"/>
    </w:r>
    <w:r w:rsidR="00213C6C">
      <w:rPr>
        <w:rFonts w:ascii="Trebuchet MS" w:eastAsia="Calibri" w:hAnsi="Trebuchet MS" w:cs="Arial"/>
        <w:noProof/>
        <w:sz w:val="16"/>
        <w:szCs w:val="16"/>
      </w:rPr>
      <w:t>21</w:t>
    </w:r>
    <w:r w:rsidRPr="00345FFD">
      <w:rPr>
        <w:rFonts w:ascii="Trebuchet MS" w:eastAsia="Calibri" w:hAnsi="Trebuchet MS" w:cs="Arial"/>
        <w:sz w:val="16"/>
        <w:szCs w:val="16"/>
      </w:rPr>
      <w:fldChar w:fldCharType="end"/>
    </w:r>
    <w:r w:rsidRPr="00345FFD">
      <w:rPr>
        <w:rFonts w:ascii="Trebuchet MS" w:eastAsia="Calibri" w:hAnsi="Trebuchet MS" w:cs="Arial"/>
        <w:sz w:val="16"/>
        <w:szCs w:val="16"/>
      </w:rPr>
      <w:t xml:space="preserve"> de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NUMPAGES </w:instrText>
    </w:r>
    <w:r w:rsidRPr="00345FFD">
      <w:rPr>
        <w:rFonts w:ascii="Trebuchet MS" w:eastAsia="Calibri" w:hAnsi="Trebuchet MS" w:cs="Arial"/>
        <w:sz w:val="16"/>
        <w:szCs w:val="16"/>
      </w:rPr>
      <w:fldChar w:fldCharType="separate"/>
    </w:r>
    <w:r w:rsidR="00213C6C">
      <w:rPr>
        <w:rFonts w:ascii="Trebuchet MS" w:eastAsia="Calibri" w:hAnsi="Trebuchet MS" w:cs="Arial"/>
        <w:noProof/>
        <w:sz w:val="16"/>
        <w:szCs w:val="16"/>
      </w:rPr>
      <w:t>37</w:t>
    </w:r>
    <w:r w:rsidRPr="00345FFD">
      <w:rPr>
        <w:rFonts w:ascii="Trebuchet MS" w:eastAsia="Calibri" w:hAnsi="Trebuchet MS" w:cs="Arial"/>
        <w:sz w:val="16"/>
        <w:szCs w:val="16"/>
      </w:rPr>
      <w:fldChar w:fldCharType="end"/>
    </w:r>
  </w:p>
  <w:p w14:paraId="151A9403" w14:textId="77777777" w:rsidR="00854491" w:rsidRPr="00B41046" w:rsidRDefault="00854491" w:rsidP="00210307">
    <w:pPr>
      <w:tabs>
        <w:tab w:val="center" w:pos="4419"/>
        <w:tab w:val="right" w:pos="8838"/>
      </w:tabs>
      <w:ind w:right="51"/>
      <w:jc w:val="right"/>
      <w:rPr>
        <w:rFonts w:ascii="Trebuchet MS" w:hAnsi="Trebuchet MS" w:cs="Arial"/>
        <w:sz w:val="18"/>
        <w:szCs w:val="20"/>
      </w:rPr>
    </w:pPr>
  </w:p>
  <w:p w14:paraId="37ACE925" w14:textId="77777777" w:rsidR="00854491" w:rsidRDefault="00854491" w:rsidP="00210307">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0951D9" w14:textId="77777777" w:rsidR="002F4FA1" w:rsidRDefault="002F4FA1" w:rsidP="00210307">
      <w:pPr>
        <w:spacing w:after="0" w:line="240" w:lineRule="auto"/>
      </w:pPr>
      <w:r>
        <w:separator/>
      </w:r>
    </w:p>
  </w:footnote>
  <w:footnote w:type="continuationSeparator" w:id="0">
    <w:p w14:paraId="043E8186" w14:textId="77777777" w:rsidR="002F4FA1" w:rsidRDefault="002F4FA1" w:rsidP="00210307">
      <w:pPr>
        <w:spacing w:after="0" w:line="240" w:lineRule="auto"/>
      </w:pPr>
      <w:r>
        <w:continuationSeparator/>
      </w:r>
    </w:p>
  </w:footnote>
  <w:footnote w:id="1">
    <w:p w14:paraId="441A0380" w14:textId="77777777" w:rsidR="00854491" w:rsidRPr="00B555AC" w:rsidRDefault="00854491" w:rsidP="00210307">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sz w:val="16"/>
          <w:szCs w:val="24"/>
        </w:rPr>
        <w:t>Los hechos que se narran corresponden al año dos mil</w:t>
      </w:r>
      <w:r>
        <w:rPr>
          <w:rFonts w:ascii="Trebuchet MS" w:hAnsi="Trebuchet MS" w:cs="Arial"/>
          <w:sz w:val="16"/>
          <w:szCs w:val="24"/>
        </w:rPr>
        <w:t xml:space="preserve"> veintiuno, salvo que se especifique año diverso</w:t>
      </w:r>
      <w:r w:rsidRPr="00B555AC">
        <w:rPr>
          <w:rFonts w:ascii="Trebuchet MS" w:hAnsi="Trebuchet MS" w:cs="Arial"/>
          <w:sz w:val="16"/>
          <w:szCs w:val="24"/>
        </w:rPr>
        <w:t>.</w:t>
      </w:r>
    </w:p>
  </w:footnote>
  <w:footnote w:id="2">
    <w:p w14:paraId="35051945" w14:textId="77777777" w:rsidR="00854491" w:rsidRPr="00B555AC" w:rsidRDefault="00854491" w:rsidP="00210307">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bCs/>
          <w:sz w:val="16"/>
          <w:szCs w:val="14"/>
        </w:rPr>
        <w:t>El Instituto Electoral y de Participación Ciudadana del Estado de Jalisco, en lo sucesivo será referido como instituto.</w:t>
      </w:r>
    </w:p>
  </w:footnote>
  <w:footnote w:id="3">
    <w:p w14:paraId="1FA748C1" w14:textId="77777777" w:rsidR="00854491" w:rsidRDefault="00854491" w:rsidP="00210307">
      <w:pPr>
        <w:pStyle w:val="Textonotapie"/>
        <w:jc w:val="both"/>
        <w:rPr>
          <w:rFonts w:ascii="Trebuchet MS" w:hAnsi="Trebuchet MS"/>
          <w:sz w:val="16"/>
        </w:rPr>
      </w:pPr>
    </w:p>
    <w:p w14:paraId="6F9EE209" w14:textId="77777777" w:rsidR="00854491" w:rsidRPr="00B555AC" w:rsidRDefault="00854491" w:rsidP="00210307">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3D526FE0" w14:textId="77777777" w:rsidR="00854491" w:rsidRPr="00616673" w:rsidRDefault="00854491" w:rsidP="00210307">
      <w:pPr>
        <w:pStyle w:val="Textonotapie"/>
      </w:pPr>
    </w:p>
  </w:footnote>
  <w:footnote w:id="4">
    <w:p w14:paraId="1E9AC0EA" w14:textId="77777777" w:rsidR="00854491" w:rsidRPr="007B0642" w:rsidRDefault="00854491" w:rsidP="00040D34">
      <w:pPr>
        <w:pStyle w:val="Textonotapie"/>
        <w:jc w:val="both"/>
        <w:rPr>
          <w:rFonts w:ascii="Trebuchet MS" w:hAnsi="Trebuchet MS"/>
          <w:sz w:val="16"/>
          <w:szCs w:val="16"/>
        </w:rPr>
      </w:pPr>
      <w:r w:rsidRPr="007B0642">
        <w:rPr>
          <w:rStyle w:val="Refdenotaalpie"/>
          <w:rFonts w:ascii="Trebuchet MS" w:hAnsi="Trebuchet MS"/>
          <w:sz w:val="16"/>
          <w:szCs w:val="16"/>
        </w:rPr>
        <w:footnoteRef/>
      </w:r>
      <w:r w:rsidRPr="007B0642">
        <w:rPr>
          <w:rFonts w:ascii="Trebuchet MS" w:hAnsi="Trebuchet MS"/>
          <w:sz w:val="16"/>
          <w:szCs w:val="16"/>
        </w:rPr>
        <w:t xml:space="preserve"> </w:t>
      </w:r>
      <w:r w:rsidRPr="007B0642">
        <w:rPr>
          <w:rFonts w:ascii="Trebuchet MS" w:hAnsi="Trebuchet MS"/>
          <w:color w:val="000000"/>
          <w:sz w:val="16"/>
          <w:szCs w:val="16"/>
        </w:rPr>
        <w:t>SUP-JRC-228/2016</w:t>
      </w:r>
    </w:p>
  </w:footnote>
  <w:footnote w:id="5">
    <w:p w14:paraId="31E790FF" w14:textId="77777777" w:rsidR="00854491" w:rsidRPr="005272D7" w:rsidRDefault="00854491" w:rsidP="00040D34">
      <w:pPr>
        <w:pStyle w:val="Textonotapie"/>
        <w:jc w:val="both"/>
        <w:rPr>
          <w:rFonts w:ascii="Trebuchet MS" w:hAnsi="Trebuchet MS"/>
          <w:sz w:val="16"/>
          <w:szCs w:val="16"/>
        </w:rPr>
      </w:pPr>
      <w:r w:rsidRPr="007B0642">
        <w:rPr>
          <w:rStyle w:val="Refdenotaalpie"/>
          <w:rFonts w:ascii="Trebuchet MS" w:hAnsi="Trebuchet MS"/>
          <w:sz w:val="16"/>
          <w:szCs w:val="16"/>
        </w:rPr>
        <w:footnoteRef/>
      </w:r>
      <w:r w:rsidRPr="007B0642">
        <w:rPr>
          <w:rFonts w:ascii="Trebuchet MS" w:hAnsi="Trebuchet MS"/>
          <w:sz w:val="16"/>
          <w:szCs w:val="16"/>
        </w:rPr>
        <w:t xml:space="preserve"> </w:t>
      </w:r>
      <w:r w:rsidRPr="007B0642">
        <w:rPr>
          <w:rFonts w:ascii="Trebuchet MS" w:hAnsi="Trebuchet MS"/>
          <w:color w:val="000000"/>
          <w:sz w:val="16"/>
          <w:szCs w:val="16"/>
        </w:rPr>
        <w:t>SUP-JRC-345/2016</w:t>
      </w:r>
    </w:p>
  </w:footnote>
  <w:footnote w:id="6">
    <w:p w14:paraId="1BB26520" w14:textId="77777777" w:rsidR="00854491" w:rsidRDefault="00854491">
      <w:pPr>
        <w:pStyle w:val="Textonotapie"/>
      </w:pPr>
      <w:r>
        <w:rPr>
          <w:rStyle w:val="Refdenotaalpie"/>
        </w:rPr>
        <w:footnoteRef/>
      </w:r>
      <w:r>
        <w:t xml:space="preserve"> Información disponible en: https://morena.si/wp.content/uploads/2021/02/AA_ajuste_pue_cdmx_mor_FIRMADO.pdf</w:t>
      </w:r>
    </w:p>
  </w:footnote>
  <w:footnote w:id="7">
    <w:p w14:paraId="25DE31FA" w14:textId="77777777" w:rsidR="00854491" w:rsidRPr="009F0BB0" w:rsidRDefault="00854491" w:rsidP="008F38FB">
      <w:pPr>
        <w:pStyle w:val="Textonotapie"/>
        <w:jc w:val="both"/>
        <w:rPr>
          <w:rFonts w:ascii="Trebuchet MS" w:hAnsi="Trebuchet MS"/>
        </w:rPr>
      </w:pPr>
      <w:r>
        <w:rPr>
          <w:rStyle w:val="Refdenotaalpie"/>
        </w:rPr>
        <w:footnoteRef/>
      </w:r>
      <w:r>
        <w:t xml:space="preserve"> </w:t>
      </w:r>
      <w:r w:rsidRPr="009F0BB0">
        <w:rPr>
          <w:rFonts w:ascii="Trebuchet MS" w:hAnsi="Trebuchet MS"/>
        </w:rPr>
        <w:t>Véanse los puntos 1 y 2 de las conclusiones que conforman la Opinión Consultiva OC-17/02 de 28 de agosto de 2002. “Condición Jurídica y Derechos Humanos del Niño”. Visible en http://www.corteidh.or.cr/docs/opiniones/seriea_17_esp.pdf, página 86.</w:t>
      </w:r>
    </w:p>
  </w:footnote>
  <w:footnote w:id="8">
    <w:p w14:paraId="583003E2" w14:textId="77777777" w:rsidR="00854491" w:rsidRPr="00184DF0" w:rsidRDefault="00854491" w:rsidP="008F38FB">
      <w:pPr>
        <w:pStyle w:val="Textonotapie"/>
        <w:jc w:val="both"/>
        <w:rPr>
          <w:rFonts w:ascii="Trebuchet MS" w:hAnsi="Trebuchet MS"/>
        </w:rPr>
      </w:pPr>
      <w:r>
        <w:rPr>
          <w:rStyle w:val="Refdenotaalpie"/>
        </w:rPr>
        <w:footnoteRef/>
      </w:r>
      <w:r>
        <w:t xml:space="preserve"> </w:t>
      </w:r>
      <w:r w:rsidRPr="00184DF0">
        <w:rPr>
          <w:rFonts w:ascii="Trebuchet MS" w:hAnsi="Trebuchet MS"/>
        </w:rPr>
        <w:t xml:space="preserve">Consúltese la tesis aislada de la Segunda Sala de rubro: </w:t>
      </w:r>
      <w:r w:rsidRPr="00184DF0">
        <w:rPr>
          <w:rFonts w:ascii="Trebuchet MS" w:hAnsi="Trebuchet MS"/>
          <w:b/>
        </w:rPr>
        <w:t>DERECHOS DE LAS NIÑAS, NIÑOS Y ADOLESCENTES. EL INTERÉS SUPERIOR DEL MENOR SE ERIGE COMO LA CONSIDERACIÓN PRIMORDIAL QUE DEBE DE ATENDERSE EN CUALQUIER DECISIÓN QUE LES AFECTE</w:t>
      </w:r>
      <w:r w:rsidRPr="00184DF0">
        <w:rPr>
          <w:rFonts w:ascii="Trebuchet MS" w:hAnsi="Trebuchet MS"/>
        </w:rPr>
        <w:t>. 2a. CXLI/2016, Décima época, publicada en el Semanario Judicial de la Federación el seis de enero de dos mil dieciséis. Los criterios que aquí se citan de la Suprema Corte pueden consultarse en www.scjn.gob.mx.</w:t>
      </w:r>
    </w:p>
  </w:footnote>
  <w:footnote w:id="9">
    <w:p w14:paraId="4511DA8E" w14:textId="77777777" w:rsidR="00854491" w:rsidRPr="00184DF0" w:rsidRDefault="00854491" w:rsidP="008F38FB">
      <w:pPr>
        <w:pStyle w:val="Textonotapie"/>
        <w:jc w:val="both"/>
        <w:rPr>
          <w:rFonts w:ascii="Trebuchet MS" w:hAnsi="Trebuchet MS"/>
        </w:rPr>
      </w:pPr>
      <w:r w:rsidRPr="00184DF0">
        <w:rPr>
          <w:rStyle w:val="Refdenotaalpie"/>
          <w:rFonts w:ascii="Trebuchet MS" w:hAnsi="Trebuchet MS"/>
        </w:rPr>
        <w:footnoteRef/>
      </w:r>
      <w:r w:rsidRPr="00184DF0">
        <w:rPr>
          <w:rFonts w:ascii="Trebuchet MS" w:hAnsi="Trebuchet MS"/>
        </w:rPr>
        <w:t xml:space="preserve"> </w:t>
      </w:r>
      <w:r w:rsidRPr="00184DF0">
        <w:rPr>
          <w:rFonts w:ascii="Trebuchet MS" w:hAnsi="Trebuchet MS"/>
          <w:b/>
        </w:rPr>
        <w:t xml:space="preserve">Jurisprudencia </w:t>
      </w:r>
      <w:r w:rsidRPr="00184DF0">
        <w:rPr>
          <w:rFonts w:ascii="Trebuchet MS" w:hAnsi="Trebuchet MS"/>
        </w:rPr>
        <w:t xml:space="preserve">1ª./J 44/2014 (10ª), de la Primera Sala de la Suprema Corte de Justicia de la Nación de rubro: </w:t>
      </w:r>
      <w:r w:rsidRPr="00184DF0">
        <w:rPr>
          <w:rFonts w:ascii="Trebuchet MS" w:hAnsi="Trebuchet MS"/>
          <w:b/>
        </w:rPr>
        <w:t>INTERÉS SUPERIOR DEL MENOR. SU CONFIGURACIÓN COMO CONCEPTO JURÍDICO INDETERMINADO Y CRITERIOS PARA SU APLICACIÓN A CASOS CONCRETOS</w:t>
      </w:r>
      <w:r w:rsidRPr="00184DF0">
        <w:rPr>
          <w:rFonts w:ascii="Trebuchet MS" w:hAnsi="Trebuchet MS"/>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F16BC">
        <w:rPr>
          <w:rFonts w:ascii="Trebuchet MS" w:hAnsi="Trebuchet MS"/>
          <w:b/>
        </w:rPr>
        <w:t>INTERÉS SUPERIOR DEL MENOR. DIMENSIONES EN QUE SE PROYECTA LA APLICACIÓN DE ESTE PRINCIPIO”.</w:t>
      </w:r>
    </w:p>
  </w:footnote>
  <w:footnote w:id="10">
    <w:p w14:paraId="58FA512D" w14:textId="77777777" w:rsidR="00854491" w:rsidRPr="007656F6" w:rsidRDefault="00854491" w:rsidP="00C50F50">
      <w:pPr>
        <w:pStyle w:val="Textonotapie"/>
        <w:jc w:val="both"/>
        <w:rPr>
          <w:rFonts w:ascii="Trebuchet MS" w:hAnsi="Trebuchet MS"/>
        </w:rPr>
      </w:pPr>
      <w:r>
        <w:rPr>
          <w:rStyle w:val="Refdenotaalpie"/>
        </w:rPr>
        <w:footnoteRef/>
      </w:r>
      <w:r>
        <w:t xml:space="preserve"> </w:t>
      </w:r>
      <w:r w:rsidRPr="007656F6">
        <w:rPr>
          <w:rFonts w:ascii="Trebuchet MS" w:hAnsi="Trebuchet MS"/>
        </w:rPr>
        <w:t xml:space="preserve">5. </w:t>
      </w:r>
      <w:r w:rsidRPr="004B33B0">
        <w:rPr>
          <w:rFonts w:ascii="Trebuchet MS" w:hAnsi="Trebuchet MS"/>
        </w:rPr>
        <w:t>La aparición de niñas, niños o adolescentes es directa en propaganda político-electoral y mensajes electorales; y 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11">
    <w:p w14:paraId="16091227" w14:textId="77777777" w:rsidR="00854491" w:rsidRPr="00B16FD2" w:rsidRDefault="00854491" w:rsidP="00C50F50">
      <w:pPr>
        <w:spacing w:after="0"/>
        <w:ind w:right="-93"/>
        <w:jc w:val="both"/>
        <w:rPr>
          <w:rFonts w:ascii="Trebuchet MS" w:hAnsi="Trebuchet MS" w:cs="Arial"/>
          <w:b/>
          <w:sz w:val="18"/>
          <w:szCs w:val="18"/>
        </w:rPr>
      </w:pPr>
      <w:r w:rsidRPr="00B16FD2">
        <w:rPr>
          <w:rStyle w:val="Refdenotaalpie"/>
          <w:rFonts w:ascii="Trebuchet MS" w:hAnsi="Trebuchet MS"/>
          <w:sz w:val="18"/>
          <w:szCs w:val="18"/>
        </w:rPr>
        <w:footnoteRef/>
      </w:r>
      <w:r>
        <w:rPr>
          <w:rFonts w:ascii="Trebuchet MS" w:hAnsi="Trebuchet MS"/>
          <w:sz w:val="18"/>
          <w:szCs w:val="18"/>
        </w:rPr>
        <w:t xml:space="preserve"> Jurisprudencia 14/2015. E</w:t>
      </w:r>
      <w:r w:rsidRPr="00B16FD2">
        <w:rPr>
          <w:rFonts w:ascii="Trebuchet MS" w:hAnsi="Trebuchet MS"/>
          <w:sz w:val="18"/>
          <w:szCs w:val="18"/>
        </w:rPr>
        <w:t xml:space="preserve">mitida por la Sala Superior del Tribunal Electoral del Poder Judicial de la Federación, de rubro </w:t>
      </w:r>
      <w:r w:rsidRPr="00B16FD2">
        <w:rPr>
          <w:rFonts w:ascii="Trebuchet MS" w:hAnsi="Trebuchet MS"/>
          <w:b/>
          <w:sz w:val="18"/>
          <w:szCs w:val="18"/>
        </w:rPr>
        <w:t>“MEDIDAS CAUTELARES. SU TUTELA PREVENTIVA.”</w:t>
      </w:r>
    </w:p>
    <w:p w14:paraId="750A1DBC" w14:textId="77777777" w:rsidR="00854491" w:rsidRPr="00B16FD2" w:rsidRDefault="00854491" w:rsidP="00C50F50">
      <w:pPr>
        <w:pStyle w:val="Textonotapie"/>
        <w:rPr>
          <w:rFonts w:ascii="Trebuchet MS" w:hAnsi="Trebuchet MS"/>
          <w:sz w:val="18"/>
          <w:szCs w:val="18"/>
          <w:lang w:val="es-ES"/>
        </w:rPr>
      </w:pPr>
    </w:p>
  </w:footnote>
  <w:footnote w:id="12">
    <w:p w14:paraId="20239EA6" w14:textId="77777777" w:rsidR="00854491" w:rsidRPr="006564E1" w:rsidRDefault="00854491" w:rsidP="00C50F50">
      <w:pPr>
        <w:pStyle w:val="Textonotapie"/>
        <w:rPr>
          <w:lang w:val="es-ES"/>
        </w:rPr>
      </w:pPr>
      <w:r w:rsidRPr="00B16FD2">
        <w:rPr>
          <w:rStyle w:val="Refdenotaalpie"/>
          <w:rFonts w:ascii="Trebuchet MS" w:hAnsi="Trebuchet MS"/>
          <w:sz w:val="18"/>
          <w:szCs w:val="18"/>
        </w:rPr>
        <w:footnoteRef/>
      </w:r>
      <w:r w:rsidRPr="00B16FD2">
        <w:rPr>
          <w:rFonts w:ascii="Trebuchet MS" w:hAnsi="Trebuchet MS"/>
          <w:sz w:val="18"/>
          <w:szCs w:val="18"/>
        </w:rPr>
        <w:t xml:space="preserve"> https://repositoriodocumental.ine.mx/xmlui/bitstream/handle/123456789/115767/ACQyD-INE-29-2020-PES-94-20.pdf?sequence=1&amp;isAllowed=y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4410"/>
    </w:tblGrid>
    <w:tr w:rsidR="00854491" w14:paraId="60A82AD8" w14:textId="77777777" w:rsidTr="00210307">
      <w:tc>
        <w:tcPr>
          <w:tcW w:w="4471" w:type="dxa"/>
        </w:tcPr>
        <w:p w14:paraId="072F09AA" w14:textId="77777777" w:rsidR="00854491" w:rsidRDefault="00854491" w:rsidP="00210307">
          <w:pPr>
            <w:pStyle w:val="Sinespaciado"/>
            <w:rPr>
              <w:rFonts w:ascii="Trebuchet MS" w:eastAsia="Times New Roman" w:hAnsi="Trebuchet MS" w:cs="Times New Roman"/>
              <w:sz w:val="24"/>
              <w:szCs w:val="20"/>
              <w:lang w:eastAsia="es-ES"/>
            </w:rPr>
          </w:pPr>
          <w:r w:rsidRPr="001F0846">
            <w:rPr>
              <w:rFonts w:eastAsia="Times New Roman" w:cs="Times New Roman"/>
              <w:noProof/>
              <w:lang w:eastAsia="es-MX"/>
            </w:rPr>
            <w:drawing>
              <wp:inline distT="0" distB="0" distL="0" distR="0" wp14:anchorId="66A824BA" wp14:editId="5B95E9CE">
                <wp:extent cx="1390650" cy="733425"/>
                <wp:effectExtent l="0" t="0" r="0" b="9525"/>
                <wp:docPr id="2"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tcPr>
        <w:p w14:paraId="32926546" w14:textId="77777777" w:rsidR="00854491" w:rsidRPr="007863EC" w:rsidRDefault="00854491" w:rsidP="00210307">
          <w:pPr>
            <w:pStyle w:val="Sinespaciado"/>
            <w:jc w:val="right"/>
            <w:rPr>
              <w:rFonts w:ascii="Trebuchet MS" w:hAnsi="Trebuchet MS" w:cs="Arial"/>
              <w:b/>
              <w:color w:val="808080" w:themeColor="background1" w:themeShade="80"/>
            </w:rPr>
          </w:pPr>
        </w:p>
        <w:p w14:paraId="3543EFD8" w14:textId="6BC08454" w:rsidR="00854491" w:rsidRPr="007863EC" w:rsidRDefault="00854491" w:rsidP="00210307">
          <w:pPr>
            <w:pStyle w:val="Sinespaciado"/>
            <w:jc w:val="right"/>
            <w:rPr>
              <w:rFonts w:ascii="Trebuchet MS" w:hAnsi="Trebuchet MS" w:cs="Arial"/>
              <w:b/>
              <w:color w:val="808080" w:themeColor="background1" w:themeShade="80"/>
            </w:rPr>
          </w:pPr>
          <w:r w:rsidRPr="007863EC">
            <w:rPr>
              <w:rFonts w:ascii="Trebuchet MS" w:hAnsi="Trebuchet MS" w:cs="Arial"/>
              <w:b/>
              <w:color w:val="808080" w:themeColor="background1" w:themeShade="80"/>
            </w:rPr>
            <w:t>Resolución No. RCQD-IEPC-</w:t>
          </w:r>
          <w:r w:rsidR="007863EC" w:rsidRPr="007863EC">
            <w:rPr>
              <w:rFonts w:ascii="Trebuchet MS" w:hAnsi="Trebuchet MS" w:cs="Arial"/>
              <w:b/>
              <w:color w:val="808080" w:themeColor="background1" w:themeShade="80"/>
            </w:rPr>
            <w:t>27</w:t>
          </w:r>
          <w:r w:rsidRPr="007863EC">
            <w:rPr>
              <w:rFonts w:ascii="Trebuchet MS" w:hAnsi="Trebuchet MS" w:cs="Arial"/>
              <w:b/>
              <w:color w:val="808080" w:themeColor="background1" w:themeShade="80"/>
            </w:rPr>
            <w:t>/2021</w:t>
          </w:r>
        </w:p>
        <w:p w14:paraId="0A54FAE7" w14:textId="77777777" w:rsidR="00854491" w:rsidRPr="007863EC" w:rsidRDefault="00854491" w:rsidP="00210307">
          <w:pPr>
            <w:pStyle w:val="Sinespaciado"/>
            <w:jc w:val="right"/>
            <w:rPr>
              <w:rFonts w:ascii="Trebuchet MS" w:hAnsi="Trebuchet MS" w:cs="Arial"/>
              <w:b/>
              <w:color w:val="808080" w:themeColor="background1" w:themeShade="80"/>
            </w:rPr>
          </w:pPr>
          <w:r w:rsidRPr="007863EC">
            <w:rPr>
              <w:rFonts w:ascii="Trebuchet MS" w:hAnsi="Trebuchet MS" w:cs="Arial"/>
              <w:b/>
              <w:color w:val="808080" w:themeColor="background1" w:themeShade="80"/>
            </w:rPr>
            <w:t>Comisión de Quejas y Denuncias</w:t>
          </w:r>
        </w:p>
        <w:p w14:paraId="792A23B1" w14:textId="77777777" w:rsidR="00854491" w:rsidRPr="007863EC" w:rsidRDefault="00854491" w:rsidP="004F21F8">
          <w:pPr>
            <w:pStyle w:val="Sinespaciado"/>
            <w:jc w:val="right"/>
            <w:rPr>
              <w:rFonts w:ascii="Trebuchet MS" w:eastAsia="Times New Roman" w:hAnsi="Trebuchet MS" w:cs="Times New Roman"/>
              <w:sz w:val="24"/>
              <w:szCs w:val="20"/>
              <w:lang w:eastAsia="es-ES"/>
            </w:rPr>
          </w:pPr>
          <w:r w:rsidRPr="007863EC">
            <w:rPr>
              <w:rFonts w:ascii="Trebuchet MS" w:hAnsi="Trebuchet MS" w:cs="Arial"/>
              <w:b/>
              <w:color w:val="808080" w:themeColor="background1" w:themeShade="80"/>
            </w:rPr>
            <w:t>Expediente PSE-QUEJA-062/2021</w:t>
          </w:r>
        </w:p>
      </w:tc>
    </w:tr>
  </w:tbl>
  <w:p w14:paraId="2E808FE3" w14:textId="77777777" w:rsidR="00854491" w:rsidRDefault="00854491" w:rsidP="00210307">
    <w:pPr>
      <w:pStyle w:val="Sinespaciado"/>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p>
  <w:p w14:paraId="151CD521" w14:textId="77777777" w:rsidR="00854491" w:rsidRPr="00323320" w:rsidRDefault="00854491" w:rsidP="00210307">
    <w:pPr>
      <w:pStyle w:val="Sinespaciado"/>
      <w:jc w:val="right"/>
      <w:rPr>
        <w:rFonts w:ascii="Trebuchet MS" w:hAnsi="Trebuchet MS" w:cs="Arial"/>
        <w:b/>
        <w:color w:val="808080" w:themeColor="background1" w:themeShade="80"/>
      </w:rPr>
    </w:pPr>
    <w:r>
      <w:rPr>
        <w:rFonts w:ascii="Trebuchet MS" w:eastAsia="Times New Roman" w:hAnsi="Trebuchet MS" w:cs="Times New Roman"/>
        <w:sz w:val="24"/>
        <w:szCs w:val="20"/>
        <w:lang w:eastAsia="es-ES"/>
      </w:rPr>
      <w:t xml:space="preserve">           </w:t>
    </w:r>
    <w:r>
      <w:rPr>
        <w:rFonts w:ascii="Trebuchet MS" w:eastAsia="Times New Roman" w:hAnsi="Trebuchet MS" w:cs="Times New Roman"/>
        <w:sz w:val="24"/>
        <w:szCs w:val="20"/>
        <w:lang w:eastAsia="es-ES"/>
      </w:rPr>
      <w:tab/>
    </w:r>
    <w:r>
      <w:rPr>
        <w:rFonts w:ascii="Trebuchet MS" w:eastAsia="Times New Roman" w:hAnsi="Trebuchet MS" w:cs="Times New Roman"/>
        <w:sz w:val="24"/>
        <w:szCs w:val="20"/>
        <w:lang w:eastAsia="es-ES"/>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DD0F26"/>
    <w:multiLevelType w:val="hybridMultilevel"/>
    <w:tmpl w:val="B240D58E"/>
    <w:lvl w:ilvl="0" w:tplc="53624AEE">
      <w:start w:val="1"/>
      <w:numFmt w:val="upperLetter"/>
      <w:lvlText w:val="%1."/>
      <w:lvlJc w:val="left"/>
      <w:pPr>
        <w:ind w:left="720" w:hanging="360"/>
      </w:pPr>
      <w:rPr>
        <w:rFonts w:ascii="Trebuchet MS" w:eastAsia="Times New Roman" w:hAnsi="Trebuchet MS"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E9F7765"/>
    <w:multiLevelType w:val="hybridMultilevel"/>
    <w:tmpl w:val="422E2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02034B7"/>
    <w:multiLevelType w:val="hybridMultilevel"/>
    <w:tmpl w:val="EA72C2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24E3AA5"/>
    <w:multiLevelType w:val="hybridMultilevel"/>
    <w:tmpl w:val="7F28B244"/>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7B7412F"/>
    <w:multiLevelType w:val="hybridMultilevel"/>
    <w:tmpl w:val="E9504F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AD7115"/>
    <w:multiLevelType w:val="hybridMultilevel"/>
    <w:tmpl w:val="29A28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CAC0AB2"/>
    <w:multiLevelType w:val="hybridMultilevel"/>
    <w:tmpl w:val="38C4FF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E181753"/>
    <w:multiLevelType w:val="hybridMultilevel"/>
    <w:tmpl w:val="22602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EDF5D38"/>
    <w:multiLevelType w:val="hybridMultilevel"/>
    <w:tmpl w:val="43EAE6EE"/>
    <w:lvl w:ilvl="0" w:tplc="6FDA96C4">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1" w15:restartNumberingAfterBreak="0">
    <w:nsid w:val="2F6154AB"/>
    <w:multiLevelType w:val="hybridMultilevel"/>
    <w:tmpl w:val="8872DE58"/>
    <w:lvl w:ilvl="0" w:tplc="0D1E835A">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377C4BCA"/>
    <w:multiLevelType w:val="hybridMultilevel"/>
    <w:tmpl w:val="DA50D2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C13567A"/>
    <w:multiLevelType w:val="hybridMultilevel"/>
    <w:tmpl w:val="157CB2B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F863ABC"/>
    <w:multiLevelType w:val="hybridMultilevel"/>
    <w:tmpl w:val="69E6F436"/>
    <w:lvl w:ilvl="0" w:tplc="528880F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6BE3B5C"/>
    <w:multiLevelType w:val="hybridMultilevel"/>
    <w:tmpl w:val="EAD0CC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AE20394"/>
    <w:multiLevelType w:val="hybridMultilevel"/>
    <w:tmpl w:val="7BEA3738"/>
    <w:lvl w:ilvl="0" w:tplc="B8121DE6">
      <w:start w:val="1"/>
      <w:numFmt w:val="upperLetter"/>
      <w:lvlText w:val="%1."/>
      <w:lvlJc w:val="left"/>
      <w:pPr>
        <w:ind w:left="360" w:hanging="360"/>
      </w:pPr>
      <w:rPr>
        <w:rFonts w:hint="default"/>
        <w:b/>
        <w:u w:val="single"/>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4CDD79A2"/>
    <w:multiLevelType w:val="hybridMultilevel"/>
    <w:tmpl w:val="95AA31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930132"/>
    <w:multiLevelType w:val="hybridMultilevel"/>
    <w:tmpl w:val="115667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4C379E7"/>
    <w:multiLevelType w:val="hybridMultilevel"/>
    <w:tmpl w:val="B6C09C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81328AF"/>
    <w:multiLevelType w:val="hybridMultilevel"/>
    <w:tmpl w:val="23DAA3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5DC5080F"/>
    <w:multiLevelType w:val="hybridMultilevel"/>
    <w:tmpl w:val="97365A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CE66E9"/>
    <w:multiLevelType w:val="hybridMultilevel"/>
    <w:tmpl w:val="8DC0692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39C14A3"/>
    <w:multiLevelType w:val="hybridMultilevel"/>
    <w:tmpl w:val="D3087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D3018A0"/>
    <w:multiLevelType w:val="hybridMultilevel"/>
    <w:tmpl w:val="DCF65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DE41076"/>
    <w:multiLevelType w:val="hybridMultilevel"/>
    <w:tmpl w:val="B80EA126"/>
    <w:lvl w:ilvl="0" w:tplc="154077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08A1DD8"/>
    <w:multiLevelType w:val="hybridMultilevel"/>
    <w:tmpl w:val="0F906E1A"/>
    <w:lvl w:ilvl="0" w:tplc="30FA363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11879BF"/>
    <w:multiLevelType w:val="hybridMultilevel"/>
    <w:tmpl w:val="EB1424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72177D6"/>
    <w:multiLevelType w:val="hybridMultilevel"/>
    <w:tmpl w:val="0D4ED066"/>
    <w:lvl w:ilvl="0" w:tplc="738433B4">
      <w:start w:val="1"/>
      <w:numFmt w:val="decimal"/>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73877FE"/>
    <w:multiLevelType w:val="hybridMultilevel"/>
    <w:tmpl w:val="9064C20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8720EC1"/>
    <w:multiLevelType w:val="hybridMultilevel"/>
    <w:tmpl w:val="697046B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6"/>
  </w:num>
  <w:num w:numId="2">
    <w:abstractNumId w:val="22"/>
  </w:num>
  <w:num w:numId="3">
    <w:abstractNumId w:val="25"/>
  </w:num>
  <w:num w:numId="4">
    <w:abstractNumId w:val="14"/>
  </w:num>
  <w:num w:numId="5">
    <w:abstractNumId w:val="0"/>
  </w:num>
  <w:num w:numId="6">
    <w:abstractNumId w:val="11"/>
  </w:num>
  <w:num w:numId="7">
    <w:abstractNumId w:val="29"/>
  </w:num>
  <w:num w:numId="8">
    <w:abstractNumId w:val="21"/>
  </w:num>
  <w:num w:numId="9">
    <w:abstractNumId w:val="20"/>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17"/>
  </w:num>
  <w:num w:numId="13">
    <w:abstractNumId w:val="6"/>
  </w:num>
  <w:num w:numId="14">
    <w:abstractNumId w:val="2"/>
  </w:num>
  <w:num w:numId="15">
    <w:abstractNumId w:val="9"/>
  </w:num>
  <w:num w:numId="16">
    <w:abstractNumId w:val="27"/>
  </w:num>
  <w:num w:numId="17">
    <w:abstractNumId w:val="15"/>
  </w:num>
  <w:num w:numId="18">
    <w:abstractNumId w:val="7"/>
  </w:num>
  <w:num w:numId="19">
    <w:abstractNumId w:val="31"/>
  </w:num>
  <w:num w:numId="20">
    <w:abstractNumId w:val="12"/>
  </w:num>
  <w:num w:numId="21">
    <w:abstractNumId w:val="8"/>
  </w:num>
  <w:num w:numId="22">
    <w:abstractNumId w:val="3"/>
  </w:num>
  <w:num w:numId="23">
    <w:abstractNumId w:val="4"/>
  </w:num>
  <w:num w:numId="24">
    <w:abstractNumId w:val="26"/>
  </w:num>
  <w:num w:numId="25">
    <w:abstractNumId w:val="19"/>
  </w:num>
  <w:num w:numId="26">
    <w:abstractNumId w:val="13"/>
  </w:num>
  <w:num w:numId="27">
    <w:abstractNumId w:val="28"/>
  </w:num>
  <w:num w:numId="28">
    <w:abstractNumId w:val="5"/>
  </w:num>
  <w:num w:numId="29">
    <w:abstractNumId w:val="24"/>
  </w:num>
  <w:num w:numId="30">
    <w:abstractNumId w:val="18"/>
  </w:num>
  <w:num w:numId="31">
    <w:abstractNumId w:val="32"/>
  </w:num>
  <w:num w:numId="32">
    <w:abstractNumId w:val="1"/>
  </w:num>
  <w:num w:numId="33">
    <w:abstractNumId w:val="23"/>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s-ES" w:vendorID="64" w:dllVersion="4096" w:nlCheck="1" w:checkStyle="0"/>
  <w:activeWritingStyle w:appName="MSWord" w:lang="es-ES_tradnl" w:vendorID="64" w:dllVersion="4096" w:nlCheck="1" w:checkStyle="0"/>
  <w:activeWritingStyle w:appName="MSWord" w:lang="es-ES_tradnl" w:vendorID="64" w:dllVersion="0" w:nlCheck="1" w:checkStyle="0"/>
  <w:activeWritingStyle w:appName="MSWord" w:lang="es-ES" w:vendorID="64" w:dllVersion="0" w:nlCheck="1" w:checkStyle="0"/>
  <w:activeWritingStyle w:appName="MSWord" w:lang="es-MX" w:vendorID="64" w:dllVersion="0" w:nlCheck="1" w:checkStyle="0"/>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0307"/>
    <w:rsid w:val="00000DB4"/>
    <w:rsid w:val="00005C16"/>
    <w:rsid w:val="0002702A"/>
    <w:rsid w:val="000400E0"/>
    <w:rsid w:val="00040D34"/>
    <w:rsid w:val="000545CA"/>
    <w:rsid w:val="0005496F"/>
    <w:rsid w:val="00083EE6"/>
    <w:rsid w:val="000A0812"/>
    <w:rsid w:val="000B0CFA"/>
    <w:rsid w:val="000C12FF"/>
    <w:rsid w:val="00101E62"/>
    <w:rsid w:val="00125C47"/>
    <w:rsid w:val="001460B2"/>
    <w:rsid w:val="00147553"/>
    <w:rsid w:val="00150E7F"/>
    <w:rsid w:val="001572EE"/>
    <w:rsid w:val="00157AB1"/>
    <w:rsid w:val="00166504"/>
    <w:rsid w:val="001718A9"/>
    <w:rsid w:val="00175277"/>
    <w:rsid w:val="001A0D04"/>
    <w:rsid w:val="001A1EBF"/>
    <w:rsid w:val="001D195C"/>
    <w:rsid w:val="001D2848"/>
    <w:rsid w:val="001D3124"/>
    <w:rsid w:val="001D3905"/>
    <w:rsid w:val="001F148E"/>
    <w:rsid w:val="00210307"/>
    <w:rsid w:val="00213C6C"/>
    <w:rsid w:val="00230815"/>
    <w:rsid w:val="00232F33"/>
    <w:rsid w:val="00232FB2"/>
    <w:rsid w:val="002332AB"/>
    <w:rsid w:val="00237DC0"/>
    <w:rsid w:val="002621FC"/>
    <w:rsid w:val="00267F4C"/>
    <w:rsid w:val="0028200A"/>
    <w:rsid w:val="00294EB8"/>
    <w:rsid w:val="002A68A1"/>
    <w:rsid w:val="002D0367"/>
    <w:rsid w:val="002D747C"/>
    <w:rsid w:val="002E31F0"/>
    <w:rsid w:val="002F2CFA"/>
    <w:rsid w:val="002F4FA1"/>
    <w:rsid w:val="002F600B"/>
    <w:rsid w:val="002F7C8D"/>
    <w:rsid w:val="00307778"/>
    <w:rsid w:val="00332787"/>
    <w:rsid w:val="00341FB2"/>
    <w:rsid w:val="00344C39"/>
    <w:rsid w:val="00345222"/>
    <w:rsid w:val="00360420"/>
    <w:rsid w:val="00363B9B"/>
    <w:rsid w:val="003720AC"/>
    <w:rsid w:val="0038678E"/>
    <w:rsid w:val="003A183B"/>
    <w:rsid w:val="003A4149"/>
    <w:rsid w:val="003B147B"/>
    <w:rsid w:val="003C0E62"/>
    <w:rsid w:val="003C6259"/>
    <w:rsid w:val="003D5C8E"/>
    <w:rsid w:val="003E00DE"/>
    <w:rsid w:val="003F3B1D"/>
    <w:rsid w:val="003F5117"/>
    <w:rsid w:val="00450E4C"/>
    <w:rsid w:val="00454FD9"/>
    <w:rsid w:val="0045771E"/>
    <w:rsid w:val="00462718"/>
    <w:rsid w:val="00480DFF"/>
    <w:rsid w:val="00490933"/>
    <w:rsid w:val="0049130B"/>
    <w:rsid w:val="00496F75"/>
    <w:rsid w:val="004A3DFC"/>
    <w:rsid w:val="004A7A58"/>
    <w:rsid w:val="004B6CDD"/>
    <w:rsid w:val="004E5390"/>
    <w:rsid w:val="004F21F8"/>
    <w:rsid w:val="004F70BA"/>
    <w:rsid w:val="0050255E"/>
    <w:rsid w:val="0051069A"/>
    <w:rsid w:val="00515528"/>
    <w:rsid w:val="00515BDE"/>
    <w:rsid w:val="00517771"/>
    <w:rsid w:val="00517B48"/>
    <w:rsid w:val="00525474"/>
    <w:rsid w:val="0052664D"/>
    <w:rsid w:val="005279FE"/>
    <w:rsid w:val="005406DA"/>
    <w:rsid w:val="00543AC7"/>
    <w:rsid w:val="00546A6F"/>
    <w:rsid w:val="0057188C"/>
    <w:rsid w:val="00573D30"/>
    <w:rsid w:val="005803D1"/>
    <w:rsid w:val="005A0F56"/>
    <w:rsid w:val="005B271B"/>
    <w:rsid w:val="005D22BF"/>
    <w:rsid w:val="005D443F"/>
    <w:rsid w:val="005E12EB"/>
    <w:rsid w:val="005F38AB"/>
    <w:rsid w:val="0061134B"/>
    <w:rsid w:val="00625BAA"/>
    <w:rsid w:val="00631B94"/>
    <w:rsid w:val="006B4618"/>
    <w:rsid w:val="006C2858"/>
    <w:rsid w:val="006C5A5B"/>
    <w:rsid w:val="006D3D39"/>
    <w:rsid w:val="006E0C1A"/>
    <w:rsid w:val="006E172B"/>
    <w:rsid w:val="006E19D6"/>
    <w:rsid w:val="006E254D"/>
    <w:rsid w:val="006F4615"/>
    <w:rsid w:val="006F7ED2"/>
    <w:rsid w:val="00702595"/>
    <w:rsid w:val="00702808"/>
    <w:rsid w:val="00705514"/>
    <w:rsid w:val="0071034D"/>
    <w:rsid w:val="0071105D"/>
    <w:rsid w:val="007264FD"/>
    <w:rsid w:val="00751F24"/>
    <w:rsid w:val="00756A7C"/>
    <w:rsid w:val="00773EB7"/>
    <w:rsid w:val="00781392"/>
    <w:rsid w:val="0078591C"/>
    <w:rsid w:val="007863EC"/>
    <w:rsid w:val="007A6A6F"/>
    <w:rsid w:val="007B0642"/>
    <w:rsid w:val="007F0C86"/>
    <w:rsid w:val="007F5481"/>
    <w:rsid w:val="00810846"/>
    <w:rsid w:val="00847B8F"/>
    <w:rsid w:val="00854491"/>
    <w:rsid w:val="008621F0"/>
    <w:rsid w:val="00872C9B"/>
    <w:rsid w:val="00877904"/>
    <w:rsid w:val="008B4F18"/>
    <w:rsid w:val="008C14C6"/>
    <w:rsid w:val="008C4EB0"/>
    <w:rsid w:val="008E5658"/>
    <w:rsid w:val="008E735B"/>
    <w:rsid w:val="008F1010"/>
    <w:rsid w:val="008F38FB"/>
    <w:rsid w:val="008F4741"/>
    <w:rsid w:val="00905300"/>
    <w:rsid w:val="00920C6D"/>
    <w:rsid w:val="00944D98"/>
    <w:rsid w:val="00976752"/>
    <w:rsid w:val="00976C19"/>
    <w:rsid w:val="00986759"/>
    <w:rsid w:val="00990E1A"/>
    <w:rsid w:val="009A496E"/>
    <w:rsid w:val="009B2BF2"/>
    <w:rsid w:val="009B7D7C"/>
    <w:rsid w:val="009E441D"/>
    <w:rsid w:val="009E59CA"/>
    <w:rsid w:val="009F6D02"/>
    <w:rsid w:val="00A013EF"/>
    <w:rsid w:val="00A03C20"/>
    <w:rsid w:val="00A51774"/>
    <w:rsid w:val="00A75520"/>
    <w:rsid w:val="00A8057D"/>
    <w:rsid w:val="00A93355"/>
    <w:rsid w:val="00AB4FB8"/>
    <w:rsid w:val="00AD690D"/>
    <w:rsid w:val="00AE3AD3"/>
    <w:rsid w:val="00AF01B1"/>
    <w:rsid w:val="00B0447E"/>
    <w:rsid w:val="00B11A3F"/>
    <w:rsid w:val="00B551CE"/>
    <w:rsid w:val="00B5632D"/>
    <w:rsid w:val="00B81700"/>
    <w:rsid w:val="00B84637"/>
    <w:rsid w:val="00B920FC"/>
    <w:rsid w:val="00B948C5"/>
    <w:rsid w:val="00B965D3"/>
    <w:rsid w:val="00BA46D7"/>
    <w:rsid w:val="00BA7DC8"/>
    <w:rsid w:val="00BB6D1B"/>
    <w:rsid w:val="00BC312C"/>
    <w:rsid w:val="00BC5567"/>
    <w:rsid w:val="00BD7BF4"/>
    <w:rsid w:val="00BE301F"/>
    <w:rsid w:val="00BE77B7"/>
    <w:rsid w:val="00C00243"/>
    <w:rsid w:val="00C07F10"/>
    <w:rsid w:val="00C23583"/>
    <w:rsid w:val="00C25D73"/>
    <w:rsid w:val="00C46D39"/>
    <w:rsid w:val="00C47547"/>
    <w:rsid w:val="00C50F50"/>
    <w:rsid w:val="00C64653"/>
    <w:rsid w:val="00C6568C"/>
    <w:rsid w:val="00C7047A"/>
    <w:rsid w:val="00C87C83"/>
    <w:rsid w:val="00CA6AEA"/>
    <w:rsid w:val="00CC11FD"/>
    <w:rsid w:val="00CC32DC"/>
    <w:rsid w:val="00CD7B0B"/>
    <w:rsid w:val="00CE3DBA"/>
    <w:rsid w:val="00D031AC"/>
    <w:rsid w:val="00D0759D"/>
    <w:rsid w:val="00D207D6"/>
    <w:rsid w:val="00D22ECF"/>
    <w:rsid w:val="00D501CD"/>
    <w:rsid w:val="00D66584"/>
    <w:rsid w:val="00D8146F"/>
    <w:rsid w:val="00D83447"/>
    <w:rsid w:val="00D91379"/>
    <w:rsid w:val="00DB4D66"/>
    <w:rsid w:val="00DC23B6"/>
    <w:rsid w:val="00E06E36"/>
    <w:rsid w:val="00E10C99"/>
    <w:rsid w:val="00E23644"/>
    <w:rsid w:val="00E3138E"/>
    <w:rsid w:val="00E42A10"/>
    <w:rsid w:val="00E66E2F"/>
    <w:rsid w:val="00E7712A"/>
    <w:rsid w:val="00EA30B4"/>
    <w:rsid w:val="00EA78E1"/>
    <w:rsid w:val="00EB2109"/>
    <w:rsid w:val="00EB63FE"/>
    <w:rsid w:val="00EB6850"/>
    <w:rsid w:val="00EB6A62"/>
    <w:rsid w:val="00EE33FF"/>
    <w:rsid w:val="00EE5CFC"/>
    <w:rsid w:val="00EF5802"/>
    <w:rsid w:val="00EF7850"/>
    <w:rsid w:val="00F024C0"/>
    <w:rsid w:val="00F03A44"/>
    <w:rsid w:val="00F1149C"/>
    <w:rsid w:val="00F40ED1"/>
    <w:rsid w:val="00F423C2"/>
    <w:rsid w:val="00F44442"/>
    <w:rsid w:val="00F44648"/>
    <w:rsid w:val="00F71B14"/>
    <w:rsid w:val="00F75E54"/>
    <w:rsid w:val="00F76447"/>
    <w:rsid w:val="00F81699"/>
    <w:rsid w:val="00F93A22"/>
    <w:rsid w:val="00FB0DAD"/>
    <w:rsid w:val="00FC7039"/>
    <w:rsid w:val="00FC7F21"/>
    <w:rsid w:val="00FD6F07"/>
    <w:rsid w:val="00FF39B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CD0D09"/>
  <w15:docId w15:val="{CF079D16-662A-814D-AC28-E65754549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443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210307"/>
  </w:style>
  <w:style w:type="paragraph" w:styleId="Piedepgina">
    <w:name w:val="footer"/>
    <w:basedOn w:val="Normal"/>
    <w:link w:val="PiedepginaCar"/>
    <w:uiPriority w:val="99"/>
    <w:rsid w:val="00210307"/>
    <w:pPr>
      <w:tabs>
        <w:tab w:val="center" w:pos="4419"/>
        <w:tab w:val="right" w:pos="8838"/>
      </w:tabs>
      <w:spacing w:after="0" w:line="240" w:lineRule="auto"/>
    </w:pPr>
    <w:rPr>
      <w:rFonts w:ascii="Calibri" w:eastAsia="Times New Roman" w:hAnsi="Calibri" w:cs="Times New Roman"/>
      <w:sz w:val="20"/>
      <w:szCs w:val="20"/>
      <w:lang w:eastAsia="es-ES"/>
    </w:rPr>
  </w:style>
  <w:style w:type="character" w:customStyle="1" w:styleId="PiedepginaCar">
    <w:name w:val="Pie de página Car"/>
    <w:basedOn w:val="Fuentedeprrafopredeter"/>
    <w:link w:val="Piedepgina"/>
    <w:uiPriority w:val="99"/>
    <w:rsid w:val="00210307"/>
    <w:rPr>
      <w:rFonts w:ascii="Calibri" w:eastAsia="Times New Roman" w:hAnsi="Calibri" w:cs="Times New Roman"/>
      <w:sz w:val="20"/>
      <w:szCs w:val="20"/>
      <w:lang w:eastAsia="es-ES"/>
    </w:rPr>
  </w:style>
  <w:style w:type="character" w:styleId="Nmerodepgina">
    <w:name w:val="page number"/>
    <w:uiPriority w:val="99"/>
    <w:rsid w:val="00210307"/>
    <w:rPr>
      <w:rFonts w:cs="Times New Roman"/>
    </w:rPr>
  </w:style>
  <w:style w:type="paragraph" w:styleId="Encabezado">
    <w:name w:val="header"/>
    <w:basedOn w:val="Normal"/>
    <w:link w:val="EncabezadoCar"/>
    <w:uiPriority w:val="99"/>
    <w:rsid w:val="00210307"/>
    <w:pPr>
      <w:tabs>
        <w:tab w:val="center" w:pos="4419"/>
        <w:tab w:val="right" w:pos="8838"/>
      </w:tabs>
      <w:spacing w:after="0" w:line="240" w:lineRule="auto"/>
    </w:pPr>
    <w:rPr>
      <w:rFonts w:ascii="Arial" w:eastAsia="Times New Roman" w:hAnsi="Arial" w:cs="Times New Roman"/>
      <w:sz w:val="24"/>
      <w:szCs w:val="20"/>
      <w:lang w:val="es-ES" w:eastAsia="es-ES"/>
    </w:rPr>
  </w:style>
  <w:style w:type="character" w:customStyle="1" w:styleId="EncabezadoCar">
    <w:name w:val="Encabezado Car"/>
    <w:basedOn w:val="Fuentedeprrafopredeter"/>
    <w:link w:val="Encabezado"/>
    <w:uiPriority w:val="99"/>
    <w:rsid w:val="00210307"/>
    <w:rPr>
      <w:rFonts w:ascii="Arial" w:eastAsia="Times New Roman" w:hAnsi="Arial" w:cs="Times New Roman"/>
      <w:sz w:val="24"/>
      <w:szCs w:val="20"/>
      <w:lang w:val="es-ES" w:eastAsia="es-ES"/>
    </w:rPr>
  </w:style>
  <w:style w:type="paragraph" w:styleId="Prrafodelista">
    <w:name w:val="List Paragraph"/>
    <w:basedOn w:val="Normal"/>
    <w:uiPriority w:val="34"/>
    <w:qFormat/>
    <w:rsid w:val="00210307"/>
    <w:pPr>
      <w:spacing w:after="200" w:line="276" w:lineRule="auto"/>
      <w:ind w:left="720"/>
      <w:contextualSpacing/>
    </w:pPr>
    <w:rPr>
      <w:rFonts w:ascii="Calibri" w:eastAsia="Times New Roman" w:hAnsi="Calibri" w:cs="Times New Roman"/>
      <w:lang w:eastAsia="es-MX"/>
    </w:rPr>
  </w:style>
  <w:style w:type="character" w:customStyle="1" w:styleId="SinespaciadoCar">
    <w:name w:val="Sin espaciado Car"/>
    <w:link w:val="Sinespaciado"/>
    <w:uiPriority w:val="1"/>
    <w:locked/>
    <w:rsid w:val="00210307"/>
    <w:rPr>
      <w:rFonts w:ascii="Calibri" w:hAnsi="Calibri"/>
    </w:rPr>
  </w:style>
  <w:style w:type="paragraph" w:styleId="Sinespaciado">
    <w:name w:val="No Spacing"/>
    <w:basedOn w:val="Normal"/>
    <w:link w:val="SinespaciadoCar"/>
    <w:uiPriority w:val="1"/>
    <w:qFormat/>
    <w:rsid w:val="00210307"/>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210307"/>
    <w:pPr>
      <w:spacing w:after="0" w:line="240" w:lineRule="auto"/>
    </w:pPr>
    <w:rPr>
      <w:rFonts w:ascii="Calibri" w:eastAsia="Times New Roman" w:hAnsi="Calibri" w:cs="Times New Roman"/>
      <w:sz w:val="20"/>
      <w:szCs w:val="20"/>
      <w:lang w:eastAsia="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210307"/>
    <w:rPr>
      <w:rFonts w:ascii="Calibri" w:eastAsia="Times New Roman" w:hAnsi="Calibri"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210307"/>
    <w:rPr>
      <w:rFonts w:cs="Times New Roman"/>
      <w:vertAlign w:val="superscript"/>
    </w:rPr>
  </w:style>
  <w:style w:type="table" w:styleId="Tablaconcuadrcula">
    <w:name w:val="Table Grid"/>
    <w:basedOn w:val="Tablanormal"/>
    <w:uiPriority w:val="39"/>
    <w:rsid w:val="00210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10307"/>
    <w:pPr>
      <w:spacing w:after="0" w:line="240" w:lineRule="auto"/>
    </w:pPr>
    <w:rPr>
      <w:rFonts w:ascii="Segoe UI" w:eastAsia="Times New Roman" w:hAnsi="Segoe UI" w:cs="Segoe UI"/>
      <w:sz w:val="18"/>
      <w:szCs w:val="18"/>
      <w:lang w:eastAsia="es-MX"/>
    </w:rPr>
  </w:style>
  <w:style w:type="character" w:customStyle="1" w:styleId="TextodegloboCar">
    <w:name w:val="Texto de globo Car"/>
    <w:basedOn w:val="Fuentedeprrafopredeter"/>
    <w:link w:val="Textodeglobo"/>
    <w:uiPriority w:val="99"/>
    <w:semiHidden/>
    <w:rsid w:val="00210307"/>
    <w:rPr>
      <w:rFonts w:ascii="Segoe UI" w:eastAsia="Times New Roman" w:hAnsi="Segoe UI" w:cs="Segoe UI"/>
      <w:sz w:val="18"/>
      <w:szCs w:val="18"/>
      <w:lang w:eastAsia="es-MX"/>
    </w:rPr>
  </w:style>
  <w:style w:type="character" w:styleId="Hipervnculo">
    <w:name w:val="Hyperlink"/>
    <w:basedOn w:val="Fuentedeprrafopredeter"/>
    <w:uiPriority w:val="99"/>
    <w:unhideWhenUsed/>
    <w:rsid w:val="00210307"/>
    <w:rPr>
      <w:color w:val="0563C1" w:themeColor="hyperlink"/>
      <w:u w:val="single"/>
    </w:rPr>
  </w:style>
  <w:style w:type="character" w:customStyle="1" w:styleId="Mencinsinresolver1">
    <w:name w:val="Mención sin resolver1"/>
    <w:basedOn w:val="Fuentedeprrafopredeter"/>
    <w:uiPriority w:val="99"/>
    <w:semiHidden/>
    <w:unhideWhenUsed/>
    <w:rsid w:val="00210307"/>
    <w:rPr>
      <w:color w:val="605E5C"/>
      <w:shd w:val="clear" w:color="auto" w:fill="E1DFDD"/>
    </w:rPr>
  </w:style>
  <w:style w:type="character" w:customStyle="1" w:styleId="6qdm">
    <w:name w:val="_6qdm"/>
    <w:rsid w:val="00210307"/>
  </w:style>
  <w:style w:type="character" w:customStyle="1" w:styleId="Mencinsinresolver2">
    <w:name w:val="Mención sin resolver2"/>
    <w:basedOn w:val="Fuentedeprrafopredeter"/>
    <w:uiPriority w:val="99"/>
    <w:semiHidden/>
    <w:unhideWhenUsed/>
    <w:rsid w:val="00210307"/>
    <w:rPr>
      <w:color w:val="605E5C"/>
      <w:shd w:val="clear" w:color="auto" w:fill="E1DFDD"/>
    </w:rPr>
  </w:style>
  <w:style w:type="character" w:styleId="Hipervnculovisitado">
    <w:name w:val="FollowedHyperlink"/>
    <w:basedOn w:val="Fuentedeprrafopredeter"/>
    <w:uiPriority w:val="99"/>
    <w:semiHidden/>
    <w:unhideWhenUsed/>
    <w:rsid w:val="00210307"/>
    <w:rPr>
      <w:color w:val="954F72" w:themeColor="followedHyperlink"/>
      <w:u w:val="single"/>
    </w:rPr>
  </w:style>
  <w:style w:type="paragraph" w:styleId="NormalWeb">
    <w:name w:val="Normal (Web)"/>
    <w:basedOn w:val="Normal"/>
    <w:uiPriority w:val="99"/>
    <w:semiHidden/>
    <w:unhideWhenUsed/>
    <w:rsid w:val="00210307"/>
    <w:pPr>
      <w:spacing w:after="200" w:line="276" w:lineRule="auto"/>
    </w:pPr>
    <w:rPr>
      <w:rFonts w:ascii="Times New Roman" w:eastAsia="Times New Roman" w:hAnsi="Times New Roman" w:cs="Times New Roman"/>
      <w:sz w:val="24"/>
      <w:szCs w:val="24"/>
      <w:lang w:eastAsia="es-MX"/>
    </w:rPr>
  </w:style>
  <w:style w:type="paragraph" w:customStyle="1" w:styleId="Default">
    <w:name w:val="Default"/>
    <w:rsid w:val="00517771"/>
    <w:pPr>
      <w:autoSpaceDE w:val="0"/>
      <w:autoSpaceDN w:val="0"/>
      <w:adjustRightInd w:val="0"/>
      <w:spacing w:after="0" w:line="240" w:lineRule="auto"/>
    </w:pPr>
    <w:rPr>
      <w:rFonts w:ascii="Arial" w:hAnsi="Arial" w:cs="Arial"/>
      <w:color w:val="000000"/>
      <w:sz w:val="24"/>
      <w:szCs w:val="24"/>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17771"/>
    <w:pPr>
      <w:spacing w:after="0" w:line="240" w:lineRule="auto"/>
      <w:jc w:val="both"/>
    </w:pPr>
    <w:rPr>
      <w:rFonts w:cs="Times New Roman"/>
      <w:vertAlign w:val="superscript"/>
    </w:rPr>
  </w:style>
  <w:style w:type="character" w:customStyle="1" w:styleId="UnresolvedMention">
    <w:name w:val="Unresolved Mention"/>
    <w:basedOn w:val="Fuentedeprrafopredeter"/>
    <w:uiPriority w:val="99"/>
    <w:semiHidden/>
    <w:unhideWhenUsed/>
    <w:rsid w:val="008F10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witter.com/ea_puerto/status/1360999330501419009/photo/2" TargetMode="External"/><Relationship Id="rId18" Type="http://schemas.openxmlformats.org/officeDocument/2006/relationships/image" Target="media/image7.png"/><Relationship Id="rId26" Type="http://schemas.openxmlformats.org/officeDocument/2006/relationships/hyperlink" Target="https://twitter.com/MemoVillareal/status/1363319544530493441/photo/2" TargetMode="External"/><Relationship Id="rId39" Type="http://schemas.openxmlformats.org/officeDocument/2006/relationships/hyperlink" Target="http://www.construyendoesperanza.mx" TargetMode="External"/><Relationship Id="rId21" Type="http://schemas.openxmlformats.org/officeDocument/2006/relationships/image" Target="media/image9.png"/><Relationship Id="rId34" Type="http://schemas.openxmlformats.org/officeDocument/2006/relationships/hyperlink" Target="https://www.facebook.com/ea.puerto/photos/pcb.263318225362023/263316915362154/?type=3&amp;theater" TargetMode="External"/><Relationship Id="rId42" Type="http://schemas.openxmlformats.org/officeDocument/2006/relationships/image" Target="media/image21.png"/><Relationship Id="rId47" Type="http://schemas.openxmlformats.org/officeDocument/2006/relationships/hyperlink" Target="https://www.facebook.com/ea.puerto/photos/pcb.268607868166392/268604358166743/?type=3&amp;theater" TargetMode="External"/><Relationship Id="rId50" Type="http://schemas.openxmlformats.org/officeDocument/2006/relationships/image" Target="media/image25.png"/><Relationship Id="rId55" Type="http://schemas.openxmlformats.org/officeDocument/2006/relationships/hyperlink" Target="https://twitter.com/ea_puerto/status/1371163065408950279" TargetMode="External"/><Relationship Id="rId63" Type="http://schemas.openxmlformats.org/officeDocument/2006/relationships/hyperlink" Target="https://www.facebook.com/ea.puerto/photos/pcb.200633425630503/260633018963877/?type=3&amp;theater" TargetMode="External"/><Relationship Id="rId68" Type="http://schemas.openxmlformats.org/officeDocument/2006/relationships/hyperlink" Target="https://twitter.com/ea_puerto/status/1360355832366465024" TargetMode="External"/><Relationship Id="rId76" Type="http://schemas.openxmlformats.org/officeDocument/2006/relationships/hyperlink" Target="https://www.facebook.com/ea.puerto/videos/277343970578884/" TargetMode="External"/><Relationship Id="rId7" Type="http://schemas.openxmlformats.org/officeDocument/2006/relationships/endnotes" Target="endnotes.xml"/><Relationship Id="rId71" Type="http://schemas.openxmlformats.org/officeDocument/2006/relationships/hyperlink" Target="https://www.facebook.com/ea.puerto/videos/1306037076431063/" TargetMode="External"/><Relationship Id="rId2" Type="http://schemas.openxmlformats.org/officeDocument/2006/relationships/numbering" Target="numbering.xml"/><Relationship Id="rId16" Type="http://schemas.openxmlformats.org/officeDocument/2006/relationships/hyperlink" Target="https://twitter.com/ea_puerto/status/1361505560034611201" TargetMode="External"/><Relationship Id="rId29" Type="http://schemas.openxmlformats.org/officeDocument/2006/relationships/hyperlink" Target="https://www.facebook.com/ea.puerto/photos/pcb.261248252235687/261244712236041/?type=3&amp;theater" TargetMode="Externa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hyperlink" Target="https://www.facebook.com/ea.puerto/photos/a.115388426821671/262627748764404/?type=3&amp;theater" TargetMode="External"/><Relationship Id="rId37" Type="http://schemas.openxmlformats.org/officeDocument/2006/relationships/image" Target="media/image18.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hyperlink" Target="https://www.facebook.com/ea.puerto/photos/pcb.27512755757514423/275126567514522/?type=3&amp;theater" TargetMode="External"/><Relationship Id="rId58" Type="http://schemas.openxmlformats.org/officeDocument/2006/relationships/hyperlink" Target="https://twitter.com/MemoVillareal/status/1363319544530493441/photo/2" TargetMode="External"/><Relationship Id="rId66" Type="http://schemas.openxmlformats.org/officeDocument/2006/relationships/hyperlink" Target="https://www.facebook.com/ea.puerto/videos/277343970578884/" TargetMode="External"/><Relationship Id="rId74" Type="http://schemas.openxmlformats.org/officeDocument/2006/relationships/hyperlink" Target="https://www.facebook.com/ea.puerto/photos/pcb.260633425630503/260643585629487/?type=3&amp;theater" TargetMode="External"/><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www.facebook.com/ea.puerto/videos/1306037076431063/" TargetMode="External"/><Relationship Id="rId82" Type="http://schemas.openxmlformats.org/officeDocument/2006/relationships/fontTable" Target="fontTable.xml"/><Relationship Id="rId10" Type="http://schemas.openxmlformats.org/officeDocument/2006/relationships/hyperlink" Target="https://twitter.com/ea_puerto/status/1360355832366465024" TargetMode="External"/><Relationship Id="rId19" Type="http://schemas.openxmlformats.org/officeDocument/2006/relationships/hyperlink" Target="https://twitter.com/ea_puerto/status/1363138436765466627" TargetMode="External"/><Relationship Id="rId31" Type="http://schemas.openxmlformats.org/officeDocument/2006/relationships/image" Target="media/image15.png"/><Relationship Id="rId44" Type="http://schemas.openxmlformats.org/officeDocument/2006/relationships/hyperlink" Target="https://www.facebook.com/ea.puerto/photos/pcb.268568384837007/268564904837355/?type=3&amp;theater" TargetMode="External"/><Relationship Id="rId52" Type="http://schemas.openxmlformats.org/officeDocument/2006/relationships/image" Target="media/image26.png"/><Relationship Id="rId60" Type="http://schemas.openxmlformats.org/officeDocument/2006/relationships/hyperlink" Target="https://twitter.com/ea_puerto/status/1357883920205950977" TargetMode="External"/><Relationship Id="rId65" Type="http://schemas.openxmlformats.org/officeDocument/2006/relationships/hyperlink" Target="https://twitter.com/ea_puerto/status/1363559258399404040" TargetMode="External"/><Relationship Id="rId73" Type="http://schemas.openxmlformats.org/officeDocument/2006/relationships/hyperlink" Target="https://www.facebook.com/ea.puerto/photos/pcb.200633425630503/260633018963877/?type=3&amp;theater" TargetMode="External"/><Relationship Id="rId78" Type="http://schemas.openxmlformats.org/officeDocument/2006/relationships/hyperlink" Target="https://twitter.com/ea_puerto/status/1360355832366465024" TargetMode="Externa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www.facebook.com/ea.puerto/photos/pcb.260633425630503/260643585629487/?type=3&amp;theater" TargetMode="External"/><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hyperlink" Target="https://twitter.com/ea_puerto/status/1364730449310846977/photo/1" TargetMode="External"/><Relationship Id="rId43" Type="http://schemas.openxmlformats.org/officeDocument/2006/relationships/hyperlink" Target="https://www.facebook.com/ea.puerto/photos/pcb.268568384837007/268564811504031/?type=3&amp;theater" TargetMode="External"/><Relationship Id="rId48" Type="http://schemas.openxmlformats.org/officeDocument/2006/relationships/hyperlink" Target="https://www.facebook.com/ea.puerto/photos/pbc.268607868166392/268604464833399/?type=3&amp;theater" TargetMode="External"/><Relationship Id="rId56" Type="http://schemas.openxmlformats.org/officeDocument/2006/relationships/image" Target="media/image27.png"/><Relationship Id="rId64" Type="http://schemas.openxmlformats.org/officeDocument/2006/relationships/hyperlink" Target="https://www.facebook.com/ea.puerto/photos/pcb.260633425630503/260643585629487/?type=3&amp;theater" TargetMode="External"/><Relationship Id="rId69" Type="http://schemas.openxmlformats.org/officeDocument/2006/relationships/hyperlink" Target="https://www.facebook.com/ea.puerto/videos/748554042702379/" TargetMode="External"/><Relationship Id="rId77" Type="http://schemas.openxmlformats.org/officeDocument/2006/relationships/hyperlink" Target="https://www.facebook.com/ea.puerto/videos/2472380846403916/" TargetMode="External"/><Relationship Id="rId8" Type="http://schemas.openxmlformats.org/officeDocument/2006/relationships/image" Target="media/image1.png"/><Relationship Id="rId51" Type="http://schemas.openxmlformats.org/officeDocument/2006/relationships/hyperlink" Target="https://www.facebook.com/ea.puerto/photos/a.115388426821671/270501051310407/?type=3&amp;theater" TargetMode="External"/><Relationship Id="rId72" Type="http://schemas.openxmlformats.org/officeDocument/2006/relationships/hyperlink" Target="https://twitter.com/ea_puerto/status/1363138436765466627"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yperlink" Target="https://twitter.com/ea_puerto/status/1365400752571764740" TargetMode="External"/><Relationship Id="rId46" Type="http://schemas.openxmlformats.org/officeDocument/2006/relationships/image" Target="media/image23.png"/><Relationship Id="rId59" Type="http://schemas.openxmlformats.org/officeDocument/2006/relationships/hyperlink" Target="https://www.facebook.com/ea.puerto/videos/748554042702379/" TargetMode="External"/><Relationship Id="rId67" Type="http://schemas.openxmlformats.org/officeDocument/2006/relationships/hyperlink" Target="https://www.facebook.com/ea.puerto/videos/2472380846403916/" TargetMode="External"/><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hyperlink" Target="https://www.facebook.com/ea.puerto/photos/pcb.27512755757514423/275126587514520/?type=3&amp;theater" TargetMode="External"/><Relationship Id="rId62" Type="http://schemas.openxmlformats.org/officeDocument/2006/relationships/hyperlink" Target="https://twitter.com/ea_puerto/status/1363138436765466627" TargetMode="External"/><Relationship Id="rId70" Type="http://schemas.openxmlformats.org/officeDocument/2006/relationships/hyperlink" Target="https://twitter.com/ea_puerto/status/1357883920205950977" TargetMode="External"/><Relationship Id="rId75" Type="http://schemas.openxmlformats.org/officeDocument/2006/relationships/hyperlink" Target="https://twitter.com/ea_puerto/status/1363559258399404040"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ea.puerto/photos/a.115388426821671/257241835969662/?type=3&amp;theater" TargetMode="External"/><Relationship Id="rId23" Type="http://schemas.openxmlformats.org/officeDocument/2006/relationships/image" Target="media/image10.png"/><Relationship Id="rId28" Type="http://schemas.openxmlformats.org/officeDocument/2006/relationships/hyperlink" Target="https://www.facebook.com/ea.puerto/photos/pcb.261248252235687/261244662236046/?type=3&amp;theater" TargetMode="External"/><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46BD4-3120-4811-BA17-8230E17DD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Pages>
  <Words>10814</Words>
  <Characters>59478</Characters>
  <Application>Microsoft Office Word</Application>
  <DocSecurity>0</DocSecurity>
  <Lines>495</Lines>
  <Paragraphs>140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Caudillo</dc:creator>
  <cp:keywords/>
  <dc:description/>
  <cp:lastModifiedBy>IEPC-USUARIO</cp:lastModifiedBy>
  <cp:revision>6</cp:revision>
  <cp:lastPrinted>2021-01-27T20:10:00Z</cp:lastPrinted>
  <dcterms:created xsi:type="dcterms:W3CDTF">2021-03-30T01:08:00Z</dcterms:created>
  <dcterms:modified xsi:type="dcterms:W3CDTF">2021-03-30T16:47:00Z</dcterms:modified>
</cp:coreProperties>
</file>