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96" w:rsidRPr="00D07368" w:rsidRDefault="00082296" w:rsidP="002128FE">
      <w:pPr>
        <w:suppressAutoHyphens/>
        <w:spacing w:after="0" w:line="276" w:lineRule="auto"/>
        <w:ind w:right="-94"/>
        <w:jc w:val="both"/>
        <w:rPr>
          <w:rFonts w:ascii="Trebuchet MS" w:eastAsia="Times New Roman" w:hAnsi="Trebuchet MS" w:cs="Times New Roman"/>
          <w:sz w:val="21"/>
          <w:szCs w:val="21"/>
          <w:lang w:eastAsia="ar-SA"/>
        </w:rPr>
      </w:pPr>
      <w:bookmarkStart w:id="0" w:name="_GoBack"/>
      <w:bookmarkEnd w:id="0"/>
      <w:r w:rsidRPr="00D07368">
        <w:rPr>
          <w:rFonts w:ascii="Trebuchet MS" w:eastAsia="Times New Roman" w:hAnsi="Trebuchet MS" w:cs="Times New Roman"/>
          <w:sz w:val="21"/>
          <w:szCs w:val="21"/>
          <w:lang w:eastAsia="ar-SA"/>
        </w:rPr>
        <w:t xml:space="preserve">Siendo las </w:t>
      </w:r>
      <w:r w:rsidR="00A1351D" w:rsidRPr="00D07368">
        <w:rPr>
          <w:rFonts w:ascii="Trebuchet MS" w:eastAsia="Times New Roman" w:hAnsi="Trebuchet MS" w:cs="Times New Roman"/>
          <w:sz w:val="21"/>
          <w:szCs w:val="21"/>
          <w:lang w:eastAsia="ar-SA"/>
        </w:rPr>
        <w:t>1</w:t>
      </w:r>
      <w:r w:rsidR="00C54CF1" w:rsidRPr="00D07368">
        <w:rPr>
          <w:rFonts w:ascii="Trebuchet MS" w:eastAsia="Times New Roman" w:hAnsi="Trebuchet MS" w:cs="Times New Roman"/>
          <w:sz w:val="21"/>
          <w:szCs w:val="21"/>
          <w:lang w:eastAsia="ar-SA"/>
        </w:rPr>
        <w:t>4</w:t>
      </w:r>
      <w:r w:rsidRPr="00D07368">
        <w:rPr>
          <w:rFonts w:ascii="Trebuchet MS" w:eastAsia="Times New Roman" w:hAnsi="Trebuchet MS" w:cs="Times New Roman"/>
          <w:sz w:val="21"/>
          <w:szCs w:val="21"/>
          <w:lang w:eastAsia="ar-SA"/>
        </w:rPr>
        <w:t>:</w:t>
      </w:r>
      <w:r w:rsidR="00C54CF1" w:rsidRPr="00D07368">
        <w:rPr>
          <w:rFonts w:ascii="Trebuchet MS" w:eastAsia="Times New Roman" w:hAnsi="Trebuchet MS" w:cs="Times New Roman"/>
          <w:sz w:val="21"/>
          <w:szCs w:val="21"/>
          <w:lang w:eastAsia="ar-SA"/>
        </w:rPr>
        <w:t xml:space="preserve">40 catorce </w:t>
      </w:r>
      <w:r w:rsidR="00A1351D" w:rsidRPr="00D07368">
        <w:rPr>
          <w:rFonts w:ascii="Trebuchet MS" w:eastAsia="Times New Roman" w:hAnsi="Trebuchet MS" w:cs="Times New Roman"/>
          <w:sz w:val="21"/>
          <w:szCs w:val="21"/>
          <w:lang w:eastAsia="ar-SA"/>
        </w:rPr>
        <w:t xml:space="preserve">horas con </w:t>
      </w:r>
      <w:r w:rsidR="00C54CF1" w:rsidRPr="00D07368">
        <w:rPr>
          <w:rFonts w:ascii="Trebuchet MS" w:eastAsia="Times New Roman" w:hAnsi="Trebuchet MS" w:cs="Times New Roman"/>
          <w:sz w:val="21"/>
          <w:szCs w:val="21"/>
          <w:lang w:eastAsia="ar-SA"/>
        </w:rPr>
        <w:t>cuarenta</w:t>
      </w:r>
      <w:r w:rsidR="00A1351D" w:rsidRPr="00D07368">
        <w:rPr>
          <w:rFonts w:ascii="Trebuchet MS" w:eastAsia="Times New Roman" w:hAnsi="Trebuchet MS" w:cs="Times New Roman"/>
          <w:sz w:val="21"/>
          <w:szCs w:val="21"/>
          <w:lang w:eastAsia="ar-SA"/>
        </w:rPr>
        <w:t xml:space="preserve"> minutos</w:t>
      </w:r>
      <w:r w:rsidRPr="00D07368">
        <w:rPr>
          <w:rFonts w:ascii="Trebuchet MS" w:eastAsia="Times New Roman" w:hAnsi="Trebuchet MS" w:cs="Times New Roman"/>
          <w:sz w:val="21"/>
          <w:szCs w:val="21"/>
          <w:lang w:eastAsia="ar-SA"/>
        </w:rPr>
        <w:t xml:space="preserve"> del </w:t>
      </w:r>
      <w:r w:rsidR="00A1351D" w:rsidRPr="00D07368">
        <w:rPr>
          <w:rFonts w:ascii="Trebuchet MS" w:eastAsia="Times New Roman" w:hAnsi="Trebuchet MS" w:cs="Times New Roman"/>
          <w:sz w:val="21"/>
          <w:szCs w:val="21"/>
          <w:lang w:eastAsia="ar-SA"/>
        </w:rPr>
        <w:t>3</w:t>
      </w:r>
      <w:r w:rsidR="00C54CF1" w:rsidRPr="00D07368">
        <w:rPr>
          <w:rFonts w:ascii="Trebuchet MS" w:eastAsia="Times New Roman" w:hAnsi="Trebuchet MS" w:cs="Times New Roman"/>
          <w:sz w:val="21"/>
          <w:szCs w:val="21"/>
          <w:lang w:eastAsia="ar-SA"/>
        </w:rPr>
        <w:t>0</w:t>
      </w:r>
      <w:r w:rsidR="00A1351D" w:rsidRPr="00D07368">
        <w:rPr>
          <w:rFonts w:ascii="Trebuchet MS" w:eastAsia="Times New Roman" w:hAnsi="Trebuchet MS" w:cs="Times New Roman"/>
          <w:sz w:val="21"/>
          <w:szCs w:val="21"/>
          <w:lang w:eastAsia="ar-SA"/>
        </w:rPr>
        <w:t xml:space="preserve"> </w:t>
      </w:r>
      <w:r w:rsidR="003E3505" w:rsidRPr="00D07368">
        <w:rPr>
          <w:rFonts w:ascii="Trebuchet MS" w:eastAsia="Times New Roman" w:hAnsi="Trebuchet MS" w:cs="Times New Roman"/>
          <w:sz w:val="21"/>
          <w:szCs w:val="21"/>
          <w:lang w:eastAsia="ar-SA"/>
        </w:rPr>
        <w:t>s</w:t>
      </w:r>
      <w:r w:rsidR="00C54CF1" w:rsidRPr="00D07368">
        <w:rPr>
          <w:rFonts w:ascii="Trebuchet MS" w:eastAsia="Times New Roman" w:hAnsi="Trebuchet MS" w:cs="Times New Roman"/>
          <w:sz w:val="21"/>
          <w:szCs w:val="21"/>
          <w:lang w:eastAsia="ar-SA"/>
        </w:rPr>
        <w:t>eptiembre</w:t>
      </w:r>
      <w:r w:rsidR="00A1351D" w:rsidRPr="00D07368">
        <w:rPr>
          <w:rFonts w:ascii="Trebuchet MS" w:eastAsia="Times New Roman" w:hAnsi="Trebuchet MS" w:cs="Times New Roman"/>
          <w:sz w:val="21"/>
          <w:szCs w:val="21"/>
          <w:lang w:eastAsia="ar-SA"/>
        </w:rPr>
        <w:t xml:space="preserve"> </w:t>
      </w:r>
      <w:r w:rsidRPr="00D07368">
        <w:rPr>
          <w:rFonts w:ascii="Trebuchet MS" w:eastAsia="Times New Roman" w:hAnsi="Trebuchet MS" w:cs="Times New Roman"/>
          <w:sz w:val="21"/>
          <w:szCs w:val="21"/>
          <w:lang w:eastAsia="ar-SA"/>
        </w:rPr>
        <w:t xml:space="preserve">2021, a través del programa de video llamadas ZOOM Video y, en términos de la convocatoria de fecha </w:t>
      </w:r>
      <w:r w:rsidR="00C54CF1" w:rsidRPr="00D07368">
        <w:rPr>
          <w:rFonts w:ascii="Trebuchet MS" w:eastAsia="Times New Roman" w:hAnsi="Trebuchet MS" w:cs="Times New Roman"/>
          <w:sz w:val="21"/>
          <w:szCs w:val="21"/>
          <w:lang w:eastAsia="ar-SA"/>
        </w:rPr>
        <w:t>29 de septiembre</w:t>
      </w:r>
      <w:r w:rsidR="00A1351D" w:rsidRPr="00D07368">
        <w:rPr>
          <w:rFonts w:ascii="Trebuchet MS" w:eastAsia="Times New Roman" w:hAnsi="Trebuchet MS" w:cs="Times New Roman"/>
          <w:sz w:val="21"/>
          <w:szCs w:val="21"/>
          <w:lang w:eastAsia="ar-SA"/>
        </w:rPr>
        <w:t xml:space="preserve"> </w:t>
      </w:r>
      <w:r w:rsidRPr="00D07368">
        <w:rPr>
          <w:rFonts w:ascii="Trebuchet MS" w:eastAsia="Times New Roman" w:hAnsi="Trebuchet MS" w:cs="Times New Roman"/>
          <w:sz w:val="21"/>
          <w:szCs w:val="21"/>
          <w:lang w:eastAsia="ar-SA"/>
        </w:rPr>
        <w:t xml:space="preserve">del año en curso, mediante video conferencia, se reunieron las y los integrantes de la Comisión </w:t>
      </w:r>
      <w:r w:rsidR="007128A0" w:rsidRPr="00D07368">
        <w:rPr>
          <w:rFonts w:ascii="Trebuchet MS" w:eastAsia="Times New Roman" w:hAnsi="Trebuchet MS" w:cs="Arial"/>
          <w:sz w:val="21"/>
          <w:szCs w:val="21"/>
          <w:lang w:eastAsia="ar-SA"/>
        </w:rPr>
        <w:t xml:space="preserve">de Educación </w:t>
      </w:r>
      <w:r w:rsidR="00FE0E0A" w:rsidRPr="00D07368">
        <w:rPr>
          <w:rFonts w:ascii="Trebuchet MS" w:eastAsia="Times New Roman" w:hAnsi="Trebuchet MS" w:cs="Arial"/>
          <w:sz w:val="21"/>
          <w:szCs w:val="21"/>
          <w:lang w:eastAsia="ar-SA"/>
        </w:rPr>
        <w:t>Cívica</w:t>
      </w:r>
      <w:r w:rsidRPr="00D07368">
        <w:rPr>
          <w:rFonts w:ascii="Trebuchet MS" w:eastAsia="Times New Roman" w:hAnsi="Trebuchet MS" w:cs="Arial"/>
          <w:sz w:val="21"/>
          <w:szCs w:val="21"/>
          <w:lang w:eastAsia="ar-SA"/>
        </w:rPr>
        <w:t xml:space="preserve"> de este organismo electoral</w:t>
      </w:r>
      <w:r w:rsidRPr="00D07368">
        <w:rPr>
          <w:rFonts w:ascii="Trebuchet MS" w:eastAsia="Times New Roman" w:hAnsi="Trebuchet MS" w:cs="Times New Roman"/>
          <w:sz w:val="21"/>
          <w:szCs w:val="21"/>
          <w:lang w:eastAsia="ar-SA"/>
        </w:rPr>
        <w:t xml:space="preserve">, para celebrar la </w:t>
      </w:r>
      <w:r w:rsidR="00A1351D" w:rsidRPr="00D07368">
        <w:rPr>
          <w:rFonts w:ascii="Trebuchet MS" w:eastAsia="Times New Roman" w:hAnsi="Trebuchet MS" w:cs="Times New Roman"/>
          <w:b/>
          <w:sz w:val="21"/>
          <w:szCs w:val="21"/>
          <w:lang w:eastAsia="ar-SA"/>
        </w:rPr>
        <w:t>décima</w:t>
      </w:r>
      <w:r w:rsidRPr="00D07368">
        <w:rPr>
          <w:rFonts w:ascii="Trebuchet MS" w:eastAsia="Times New Roman" w:hAnsi="Trebuchet MS" w:cs="Times New Roman"/>
          <w:b/>
          <w:sz w:val="21"/>
          <w:szCs w:val="21"/>
          <w:lang w:eastAsia="ar-SA"/>
        </w:rPr>
        <w:t xml:space="preserve"> </w:t>
      </w:r>
      <w:r w:rsidR="007128A0" w:rsidRPr="00D07368">
        <w:rPr>
          <w:rFonts w:ascii="Trebuchet MS" w:eastAsia="Times New Roman" w:hAnsi="Trebuchet MS" w:cs="Times New Roman"/>
          <w:b/>
          <w:sz w:val="21"/>
          <w:szCs w:val="21"/>
          <w:lang w:eastAsia="ar-SA"/>
        </w:rPr>
        <w:t xml:space="preserve">primera </w:t>
      </w:r>
      <w:r w:rsidRPr="00D07368">
        <w:rPr>
          <w:rFonts w:ascii="Trebuchet MS" w:eastAsia="Times New Roman" w:hAnsi="Trebuchet MS" w:cs="Times New Roman"/>
          <w:b/>
          <w:sz w:val="21"/>
          <w:szCs w:val="21"/>
          <w:lang w:eastAsia="ar-SA"/>
        </w:rPr>
        <w:t>sesión ordinaria</w:t>
      </w:r>
      <w:r w:rsidRPr="00D07368">
        <w:rPr>
          <w:rFonts w:ascii="Trebuchet MS" w:eastAsia="Times New Roman" w:hAnsi="Trebuchet MS" w:cs="Times New Roman"/>
          <w:sz w:val="21"/>
          <w:szCs w:val="21"/>
          <w:lang w:eastAsia="ar-SA"/>
        </w:rPr>
        <w:t>, de acuerdo al siguiente:</w:t>
      </w:r>
    </w:p>
    <w:p w:rsidR="00082296" w:rsidRPr="00D07368" w:rsidRDefault="00082296" w:rsidP="002128FE">
      <w:pPr>
        <w:suppressAutoHyphens/>
        <w:spacing w:after="0" w:line="276" w:lineRule="auto"/>
        <w:ind w:right="-94"/>
        <w:jc w:val="both"/>
        <w:rPr>
          <w:rFonts w:ascii="Trebuchet MS" w:eastAsia="Times New Roman" w:hAnsi="Trebuchet MS" w:cs="Times New Roman"/>
          <w:sz w:val="21"/>
          <w:szCs w:val="21"/>
          <w:lang w:eastAsia="ar-SA"/>
        </w:rPr>
      </w:pPr>
      <w:r w:rsidRPr="00D07368">
        <w:rPr>
          <w:rFonts w:ascii="Trebuchet MS" w:eastAsia="Times New Roman" w:hAnsi="Trebuchet MS" w:cs="Times New Roman"/>
          <w:sz w:val="21"/>
          <w:szCs w:val="21"/>
          <w:lang w:eastAsia="ar-SA"/>
        </w:rPr>
        <w:tab/>
      </w:r>
    </w:p>
    <w:tbl>
      <w:tblPr>
        <w:tblW w:w="498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5"/>
      </w:tblGrid>
      <w:tr w:rsidR="00082296" w:rsidRPr="00D07368" w:rsidTr="00D07368">
        <w:trPr>
          <w:trHeight w:val="454"/>
          <w:jc w:val="center"/>
        </w:trPr>
        <w:tc>
          <w:tcPr>
            <w:tcW w:w="5000" w:type="pct"/>
            <w:shd w:val="clear" w:color="auto" w:fill="B2A1C7"/>
            <w:vAlign w:val="center"/>
          </w:tcPr>
          <w:p w:rsidR="00082296" w:rsidRPr="00D07368" w:rsidRDefault="00082296" w:rsidP="002128FE">
            <w:pPr>
              <w:suppressAutoHyphens/>
              <w:snapToGrid w:val="0"/>
              <w:spacing w:after="0" w:line="276" w:lineRule="auto"/>
              <w:jc w:val="center"/>
              <w:rPr>
                <w:rFonts w:ascii="Trebuchet MS" w:eastAsia="Times New Roman" w:hAnsi="Trebuchet MS" w:cs="Arial"/>
                <w:b/>
                <w:sz w:val="21"/>
                <w:szCs w:val="21"/>
                <w:highlight w:val="yellow"/>
                <w:lang w:eastAsia="ar-SA"/>
              </w:rPr>
            </w:pPr>
            <w:r w:rsidRPr="00D07368">
              <w:rPr>
                <w:rFonts w:ascii="Trebuchet MS" w:eastAsia="Times New Roman" w:hAnsi="Trebuchet MS" w:cs="Arial"/>
                <w:b/>
                <w:sz w:val="21"/>
                <w:szCs w:val="21"/>
                <w:lang w:eastAsia="ar-SA"/>
              </w:rPr>
              <w:t>ORDEN DEL DÍA</w:t>
            </w:r>
          </w:p>
        </w:tc>
      </w:tr>
      <w:tr w:rsidR="00082296" w:rsidRPr="00D07368" w:rsidTr="00D07368">
        <w:trPr>
          <w:trHeight w:val="454"/>
          <w:jc w:val="center"/>
        </w:trPr>
        <w:tc>
          <w:tcPr>
            <w:tcW w:w="5000" w:type="pct"/>
            <w:vAlign w:val="center"/>
          </w:tcPr>
          <w:p w:rsidR="00082296" w:rsidRPr="00D07368" w:rsidRDefault="00082296" w:rsidP="002128FE">
            <w:pPr>
              <w:pStyle w:val="Sinespaciado"/>
              <w:spacing w:line="276" w:lineRule="auto"/>
              <w:jc w:val="both"/>
              <w:rPr>
                <w:rFonts w:ascii="Trebuchet MS" w:hAnsi="Trebuchet MS"/>
                <w:sz w:val="21"/>
                <w:szCs w:val="21"/>
                <w:highlight w:val="yellow"/>
              </w:rPr>
            </w:pPr>
          </w:p>
          <w:p w:rsidR="00A1351D" w:rsidRPr="00D07368" w:rsidRDefault="00082296" w:rsidP="002128FE">
            <w:pPr>
              <w:pStyle w:val="Sinespaciado"/>
              <w:numPr>
                <w:ilvl w:val="0"/>
                <w:numId w:val="1"/>
              </w:numPr>
              <w:spacing w:line="276" w:lineRule="auto"/>
              <w:jc w:val="both"/>
              <w:rPr>
                <w:rFonts w:ascii="Trebuchet MS" w:hAnsi="Trebuchet MS"/>
                <w:b/>
                <w:bCs/>
                <w:sz w:val="21"/>
                <w:szCs w:val="21"/>
                <w:lang w:val="es-ES" w:eastAsia="ar-SA"/>
              </w:rPr>
            </w:pPr>
            <w:r w:rsidRPr="00D07368">
              <w:rPr>
                <w:rFonts w:ascii="Trebuchet MS" w:hAnsi="Trebuchet MS"/>
                <w:b/>
                <w:sz w:val="21"/>
                <w:szCs w:val="21"/>
                <w:lang w:val="es-ES" w:eastAsia="ar-SA"/>
              </w:rPr>
              <w:t>Presentación y, en su caso, aprobación del orden del día.</w:t>
            </w:r>
          </w:p>
          <w:p w:rsidR="00A1351D" w:rsidRPr="00D07368" w:rsidRDefault="00A1351D" w:rsidP="002128FE">
            <w:pPr>
              <w:pStyle w:val="Sinespaciado"/>
              <w:spacing w:line="276" w:lineRule="auto"/>
              <w:ind w:left="720"/>
              <w:jc w:val="both"/>
              <w:rPr>
                <w:rFonts w:ascii="Trebuchet MS" w:hAnsi="Trebuchet MS"/>
                <w:b/>
                <w:bCs/>
                <w:sz w:val="21"/>
                <w:szCs w:val="21"/>
                <w:lang w:val="es-ES" w:eastAsia="ar-SA"/>
              </w:rPr>
            </w:pPr>
          </w:p>
          <w:p w:rsidR="00C54CF1" w:rsidRPr="00D07368" w:rsidRDefault="00C54CF1" w:rsidP="002128FE">
            <w:pPr>
              <w:pStyle w:val="Sinespaciado"/>
              <w:numPr>
                <w:ilvl w:val="0"/>
                <w:numId w:val="1"/>
              </w:numPr>
              <w:spacing w:line="276" w:lineRule="auto"/>
              <w:jc w:val="both"/>
              <w:rPr>
                <w:rFonts w:ascii="Trebuchet MS" w:hAnsi="Trebuchet MS"/>
                <w:b/>
                <w:sz w:val="21"/>
                <w:szCs w:val="21"/>
                <w:lang w:val="es-ES" w:eastAsia="ar-SA"/>
              </w:rPr>
            </w:pPr>
            <w:r w:rsidRPr="00D07368">
              <w:rPr>
                <w:rFonts w:ascii="Trebuchet MS" w:hAnsi="Trebuchet MS"/>
                <w:b/>
                <w:sz w:val="21"/>
                <w:szCs w:val="21"/>
                <w:lang w:val="es-ES" w:eastAsia="ar-SA"/>
              </w:rPr>
              <w:t>Informe de la Dirección de Educación Cívica, que presenta a la Comisión, respecto de las actividades a su cargo.</w:t>
            </w:r>
          </w:p>
          <w:p w:rsidR="00A1351D" w:rsidRPr="00D07368" w:rsidRDefault="00A1351D" w:rsidP="002128FE">
            <w:pPr>
              <w:pStyle w:val="Sinespaciado"/>
              <w:spacing w:line="276" w:lineRule="auto"/>
              <w:jc w:val="both"/>
              <w:rPr>
                <w:rFonts w:ascii="Trebuchet MS" w:hAnsi="Trebuchet MS"/>
                <w:b/>
                <w:bCs/>
                <w:sz w:val="21"/>
                <w:szCs w:val="21"/>
                <w:lang w:eastAsia="ar-SA"/>
              </w:rPr>
            </w:pPr>
          </w:p>
          <w:p w:rsidR="00FD5887" w:rsidRPr="00D07368" w:rsidRDefault="00FD5887" w:rsidP="002128FE">
            <w:pPr>
              <w:pStyle w:val="Sinespaciado"/>
              <w:numPr>
                <w:ilvl w:val="0"/>
                <w:numId w:val="1"/>
              </w:numPr>
              <w:spacing w:line="276" w:lineRule="auto"/>
              <w:jc w:val="both"/>
              <w:rPr>
                <w:rFonts w:ascii="Trebuchet MS" w:hAnsi="Trebuchet MS"/>
                <w:b/>
                <w:sz w:val="21"/>
                <w:szCs w:val="21"/>
                <w:lang w:val="es-ES" w:eastAsia="ar-SA"/>
              </w:rPr>
            </w:pPr>
            <w:r w:rsidRPr="00D07368">
              <w:rPr>
                <w:rFonts w:ascii="Trebuchet MS" w:hAnsi="Trebuchet MS"/>
                <w:b/>
                <w:sz w:val="21"/>
                <w:szCs w:val="21"/>
                <w:lang w:val="es-ES" w:eastAsia="ar-SA"/>
              </w:rPr>
              <w:t>Asuntos generales.</w:t>
            </w:r>
          </w:p>
          <w:p w:rsidR="00082296" w:rsidRPr="00D07368" w:rsidRDefault="00082296" w:rsidP="002128FE">
            <w:pPr>
              <w:pStyle w:val="Sinespaciado"/>
              <w:spacing w:line="276" w:lineRule="auto"/>
              <w:ind w:left="720"/>
              <w:jc w:val="both"/>
              <w:rPr>
                <w:rFonts w:ascii="Trebuchet MS" w:hAnsi="Trebuchet MS"/>
                <w:b/>
                <w:bCs/>
                <w:sz w:val="21"/>
                <w:szCs w:val="21"/>
                <w:lang w:val="es-ES" w:eastAsia="ar-SA"/>
              </w:rPr>
            </w:pPr>
          </w:p>
        </w:tc>
      </w:tr>
    </w:tbl>
    <w:p w:rsidR="00082296" w:rsidRPr="00D07368" w:rsidRDefault="00082296" w:rsidP="002128FE">
      <w:pPr>
        <w:suppressAutoHyphens/>
        <w:spacing w:after="0" w:line="276" w:lineRule="auto"/>
        <w:ind w:right="-94"/>
        <w:jc w:val="both"/>
        <w:rPr>
          <w:rFonts w:ascii="Trebuchet MS" w:eastAsia="Times New Roman" w:hAnsi="Trebuchet MS" w:cs="Times New Roman"/>
          <w:sz w:val="21"/>
          <w:szCs w:val="21"/>
          <w:lang w:eastAsia="ar-S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923"/>
        <w:gridCol w:w="4393"/>
      </w:tblGrid>
      <w:tr w:rsidR="00082296" w:rsidRPr="00D07368" w:rsidTr="00D07368">
        <w:trPr>
          <w:trHeight w:val="454"/>
          <w:jc w:val="center"/>
        </w:trPr>
        <w:tc>
          <w:tcPr>
            <w:tcW w:w="5000" w:type="pct"/>
            <w:gridSpan w:val="3"/>
            <w:shd w:val="clear" w:color="auto" w:fill="B2A1C7"/>
            <w:vAlign w:val="center"/>
          </w:tcPr>
          <w:p w:rsidR="00082296" w:rsidRPr="00D07368" w:rsidRDefault="00082296" w:rsidP="002128FE">
            <w:pPr>
              <w:suppressAutoHyphens/>
              <w:snapToGrid w:val="0"/>
              <w:spacing w:after="0" w:line="276" w:lineRule="auto"/>
              <w:jc w:val="center"/>
              <w:rPr>
                <w:rFonts w:ascii="Trebuchet MS" w:eastAsia="Times New Roman" w:hAnsi="Trebuchet MS" w:cs="Arial"/>
                <w:b/>
                <w:sz w:val="21"/>
                <w:szCs w:val="21"/>
                <w:lang w:eastAsia="ar-SA"/>
              </w:rPr>
            </w:pPr>
            <w:bookmarkStart w:id="1" w:name="_Hlk5467353"/>
            <w:r w:rsidRPr="00D07368">
              <w:rPr>
                <w:rFonts w:ascii="Trebuchet MS" w:eastAsia="Times New Roman" w:hAnsi="Trebuchet MS" w:cs="Arial"/>
                <w:b/>
                <w:sz w:val="21"/>
                <w:szCs w:val="21"/>
                <w:lang w:eastAsia="ar-SA"/>
              </w:rPr>
              <w:t>DESARROLLO DE LA SESIÓN</w:t>
            </w:r>
          </w:p>
        </w:tc>
      </w:tr>
      <w:bookmarkEnd w:id="1"/>
      <w:tr w:rsidR="00082296" w:rsidRPr="00D07368" w:rsidTr="00D07368">
        <w:trPr>
          <w:trHeight w:val="454"/>
          <w:jc w:val="center"/>
        </w:trPr>
        <w:tc>
          <w:tcPr>
            <w:tcW w:w="5000" w:type="pct"/>
            <w:gridSpan w:val="3"/>
            <w:shd w:val="clear" w:color="auto" w:fill="B2A1C7"/>
            <w:vAlign w:val="center"/>
          </w:tcPr>
          <w:p w:rsidR="00082296" w:rsidRPr="00D07368" w:rsidRDefault="00082296" w:rsidP="002128FE">
            <w:pPr>
              <w:suppressAutoHyphens/>
              <w:snapToGrid w:val="0"/>
              <w:spacing w:after="0" w:line="276" w:lineRule="auto"/>
              <w:jc w:val="center"/>
              <w:rPr>
                <w:rFonts w:ascii="Trebuchet MS" w:eastAsia="Times New Roman" w:hAnsi="Trebuchet MS" w:cs="Arial"/>
                <w:b/>
                <w:sz w:val="21"/>
                <w:szCs w:val="21"/>
                <w:lang w:eastAsia="ar-SA"/>
              </w:rPr>
            </w:pPr>
            <w:r w:rsidRPr="00D07368">
              <w:rPr>
                <w:rFonts w:ascii="Trebuchet MS" w:eastAsia="Times New Roman" w:hAnsi="Trebuchet MS" w:cs="Times New Roman"/>
                <w:b/>
                <w:sz w:val="21"/>
                <w:szCs w:val="21"/>
                <w:lang w:eastAsia="ar-SA"/>
              </w:rPr>
              <w:t>PARTICIPACIÓN</w:t>
            </w:r>
          </w:p>
        </w:tc>
      </w:tr>
      <w:tr w:rsidR="00082296" w:rsidRPr="00D07368" w:rsidTr="00D07368">
        <w:trPr>
          <w:trHeight w:val="454"/>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1951BA" w:rsidRPr="00D07368" w:rsidRDefault="001951BA" w:rsidP="002128FE">
            <w:pPr>
              <w:suppressAutoHyphens/>
              <w:spacing w:after="0" w:line="276" w:lineRule="auto"/>
              <w:jc w:val="both"/>
              <w:rPr>
                <w:rFonts w:ascii="Trebuchet MS" w:eastAsia="Times New Roman" w:hAnsi="Trebuchet MS" w:cs="Arial"/>
                <w:sz w:val="21"/>
                <w:szCs w:val="21"/>
                <w:lang w:eastAsia="ar-SA"/>
              </w:rPr>
            </w:pPr>
          </w:p>
          <w:p w:rsidR="00C54CF1" w:rsidRPr="00D07368" w:rsidRDefault="00082296" w:rsidP="002128FE">
            <w:pPr>
              <w:suppressAutoHyphens/>
              <w:spacing w:after="0" w:line="276" w:lineRule="auto"/>
              <w:jc w:val="both"/>
              <w:rPr>
                <w:rFonts w:ascii="Trebuchet MS" w:eastAsia="Calibri" w:hAnsi="Trebuchet MS" w:cs="Arial"/>
                <w:sz w:val="21"/>
                <w:szCs w:val="21"/>
                <w:lang w:eastAsia="ar-SA"/>
              </w:rPr>
            </w:pPr>
            <w:r w:rsidRPr="00D07368">
              <w:rPr>
                <w:rFonts w:ascii="Trebuchet MS" w:eastAsia="Times New Roman" w:hAnsi="Trebuchet MS" w:cs="Arial"/>
                <w:sz w:val="21"/>
                <w:szCs w:val="21"/>
                <w:lang w:eastAsia="ar-SA"/>
              </w:rPr>
              <w:t>Manifiesta: “</w:t>
            </w:r>
            <w:r w:rsidR="008F0FB0" w:rsidRPr="00D07368">
              <w:rPr>
                <w:rFonts w:ascii="Trebuchet MS" w:eastAsia="Calibri" w:hAnsi="Trebuchet MS" w:cs="Arial"/>
                <w:sz w:val="21"/>
                <w:szCs w:val="21"/>
                <w:lang w:eastAsia="ar-SA"/>
              </w:rPr>
              <w:t>B</w:t>
            </w:r>
            <w:r w:rsidR="00C54CF1" w:rsidRPr="00D07368">
              <w:rPr>
                <w:rFonts w:ascii="Trebuchet MS" w:eastAsia="Calibri" w:hAnsi="Trebuchet MS" w:cs="Arial"/>
                <w:sz w:val="21"/>
                <w:szCs w:val="21"/>
                <w:lang w:eastAsia="ar-SA"/>
              </w:rPr>
              <w:t>uenas tardes a todas y</w:t>
            </w:r>
            <w:r w:rsidR="00546D93" w:rsidRPr="00D07368">
              <w:rPr>
                <w:rFonts w:ascii="Trebuchet MS" w:eastAsia="Calibri" w:hAnsi="Trebuchet MS" w:cs="Arial"/>
                <w:sz w:val="21"/>
                <w:szCs w:val="21"/>
                <w:lang w:eastAsia="ar-SA"/>
              </w:rPr>
              <w:t xml:space="preserve"> </w:t>
            </w:r>
            <w:r w:rsidR="00C54CF1" w:rsidRPr="00D07368">
              <w:rPr>
                <w:rFonts w:ascii="Trebuchet MS" w:eastAsia="Calibri" w:hAnsi="Trebuchet MS" w:cs="Arial"/>
                <w:sz w:val="21"/>
                <w:szCs w:val="21"/>
                <w:lang w:eastAsia="ar-SA"/>
              </w:rPr>
              <w:t xml:space="preserve">todos </w:t>
            </w:r>
            <w:r w:rsidR="00546D93" w:rsidRPr="00D07368">
              <w:rPr>
                <w:rFonts w:ascii="Trebuchet MS" w:eastAsia="Calibri" w:hAnsi="Trebuchet MS" w:cs="Arial"/>
                <w:sz w:val="21"/>
                <w:szCs w:val="21"/>
                <w:lang w:eastAsia="ar-SA"/>
              </w:rPr>
              <w:t>quienes</w:t>
            </w:r>
            <w:r w:rsidR="00C54CF1" w:rsidRPr="00D07368">
              <w:rPr>
                <w:rFonts w:ascii="Trebuchet MS" w:eastAsia="Calibri" w:hAnsi="Trebuchet MS" w:cs="Arial"/>
                <w:sz w:val="21"/>
                <w:szCs w:val="21"/>
                <w:lang w:eastAsia="ar-SA"/>
              </w:rPr>
              <w:t xml:space="preserve"> integramos la Comisión de Educación Cívica del Instituto Electoral y de Participación Ciudadana del Estado de Jalisco, que asisten el día de hoy en los términos de la convocatoria de fecha 29 de septiembre del año 2021</w:t>
            </w:r>
            <w:r w:rsidR="00C54CF1" w:rsidRPr="00D07368">
              <w:rPr>
                <w:rFonts w:ascii="Trebuchet MS" w:eastAsia="Calibri" w:hAnsi="Trebuchet MS" w:cs="Arial"/>
                <w:sz w:val="21"/>
                <w:szCs w:val="21"/>
                <w:lang w:val="es-ES" w:eastAsia="ar-SA"/>
              </w:rPr>
              <w:t xml:space="preserve"> y, </w:t>
            </w:r>
            <w:r w:rsidR="00C54CF1" w:rsidRPr="00D07368">
              <w:rPr>
                <w:rFonts w:ascii="Trebuchet MS" w:eastAsia="Calibri" w:hAnsi="Trebuchet MS" w:cs="Arial"/>
                <w:sz w:val="21"/>
                <w:szCs w:val="21"/>
                <w:lang w:eastAsia="ar-SA"/>
              </w:rPr>
              <w:t>siendo las 14:40 catorce horas con cuarenta minutos del día 30 de septiem</w:t>
            </w:r>
            <w:r w:rsidR="0091452D" w:rsidRPr="00D07368">
              <w:rPr>
                <w:rFonts w:ascii="Trebuchet MS" w:eastAsia="Calibri" w:hAnsi="Trebuchet MS" w:cs="Arial"/>
                <w:sz w:val="21"/>
                <w:szCs w:val="21"/>
                <w:lang w:eastAsia="ar-SA"/>
              </w:rPr>
              <w:t>bre del año 2021,</w:t>
            </w:r>
            <w:r w:rsidR="00C54CF1" w:rsidRPr="00D07368">
              <w:rPr>
                <w:rFonts w:ascii="Trebuchet MS" w:eastAsia="Calibri" w:hAnsi="Trebuchet MS" w:cs="Arial"/>
                <w:sz w:val="21"/>
                <w:szCs w:val="21"/>
                <w:lang w:eastAsia="ar-SA"/>
              </w:rPr>
              <w:t xml:space="preserve"> damos inicio a la sesión a la que fuimos debidamente convocadas y convocados.</w:t>
            </w:r>
            <w:r w:rsidR="0091452D" w:rsidRPr="00D07368">
              <w:rPr>
                <w:rFonts w:ascii="Trebuchet MS" w:eastAsia="Calibri" w:hAnsi="Trebuchet MS" w:cs="Arial"/>
                <w:sz w:val="21"/>
                <w:szCs w:val="21"/>
                <w:lang w:eastAsia="ar-SA"/>
              </w:rPr>
              <w:t>”</w:t>
            </w:r>
          </w:p>
          <w:p w:rsidR="00C54CF1" w:rsidRPr="00D07368" w:rsidRDefault="00C54CF1" w:rsidP="002128FE">
            <w:pPr>
              <w:suppressAutoHyphens/>
              <w:spacing w:after="0" w:line="276" w:lineRule="auto"/>
              <w:jc w:val="both"/>
              <w:rPr>
                <w:rFonts w:ascii="Trebuchet MS" w:eastAsia="Calibri" w:hAnsi="Trebuchet MS" w:cs="Arial"/>
                <w:sz w:val="21"/>
                <w:szCs w:val="21"/>
                <w:lang w:eastAsia="ar-SA"/>
              </w:rPr>
            </w:pPr>
          </w:p>
          <w:p w:rsidR="00082296" w:rsidRPr="00D07368" w:rsidRDefault="00C54CF1" w:rsidP="002128FE">
            <w:pPr>
              <w:suppressAutoHyphens/>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Añade</w:t>
            </w:r>
            <w:r w:rsidR="0091452D" w:rsidRPr="00D07368">
              <w:rPr>
                <w:rFonts w:ascii="Trebuchet MS" w:eastAsia="Times New Roman" w:hAnsi="Trebuchet MS" w:cs="Arial"/>
                <w:color w:val="000000"/>
                <w:spacing w:val="5"/>
                <w:sz w:val="21"/>
                <w:szCs w:val="21"/>
                <w:lang w:eastAsia="es-MX"/>
              </w:rPr>
              <w:t>:</w:t>
            </w:r>
            <w:r w:rsidRPr="00D07368">
              <w:rPr>
                <w:rFonts w:ascii="Trebuchet MS" w:eastAsia="Calibri" w:hAnsi="Trebuchet MS" w:cs="Arial"/>
                <w:sz w:val="21"/>
                <w:szCs w:val="21"/>
                <w:lang w:eastAsia="ar-SA"/>
              </w:rPr>
              <w:t xml:space="preserve"> </w:t>
            </w:r>
            <w:r w:rsidR="0091452D" w:rsidRPr="00D07368">
              <w:rPr>
                <w:rFonts w:ascii="Trebuchet MS" w:eastAsia="Calibri" w:hAnsi="Trebuchet MS" w:cs="Arial"/>
                <w:sz w:val="21"/>
                <w:szCs w:val="21"/>
                <w:lang w:eastAsia="ar-SA"/>
              </w:rPr>
              <w:t>“</w:t>
            </w:r>
            <w:r w:rsidRPr="00D07368">
              <w:rPr>
                <w:rFonts w:ascii="Trebuchet MS" w:eastAsia="Calibri" w:hAnsi="Trebuchet MS" w:cs="Arial"/>
                <w:sz w:val="21"/>
                <w:szCs w:val="21"/>
                <w:lang w:eastAsia="ar-SA"/>
              </w:rPr>
              <w:t>En ese sentido</w:t>
            </w:r>
            <w:r w:rsidR="00546D93" w:rsidRPr="00D07368">
              <w:rPr>
                <w:rFonts w:ascii="Trebuchet MS" w:eastAsia="Calibri" w:hAnsi="Trebuchet MS" w:cs="Arial"/>
                <w:sz w:val="21"/>
                <w:szCs w:val="21"/>
                <w:lang w:eastAsia="ar-SA"/>
              </w:rPr>
              <w:t>,</w:t>
            </w:r>
            <w:r w:rsidRPr="00D07368">
              <w:rPr>
                <w:rFonts w:ascii="Trebuchet MS" w:eastAsia="Calibri" w:hAnsi="Trebuchet MS" w:cs="Arial"/>
                <w:sz w:val="21"/>
                <w:szCs w:val="21"/>
                <w:lang w:eastAsia="ar-SA"/>
              </w:rPr>
              <w:t xml:space="preserve"> le solicito al tit</w:t>
            </w:r>
            <w:r w:rsidR="001A651B" w:rsidRPr="00D07368">
              <w:rPr>
                <w:rFonts w:ascii="Trebuchet MS" w:eastAsia="Calibri" w:hAnsi="Trebuchet MS" w:cs="Arial"/>
                <w:sz w:val="21"/>
                <w:szCs w:val="21"/>
                <w:lang w:eastAsia="ar-SA"/>
              </w:rPr>
              <w:t>ular de la secretaría técnica dé</w:t>
            </w:r>
            <w:r w:rsidRPr="00D07368">
              <w:rPr>
                <w:rFonts w:ascii="Trebuchet MS" w:eastAsia="Calibri" w:hAnsi="Trebuchet MS" w:cs="Arial"/>
                <w:sz w:val="21"/>
                <w:szCs w:val="21"/>
                <w:lang w:eastAsia="ar-SA"/>
              </w:rPr>
              <w:t xml:space="preserve"> cuenta de los acuses de </w:t>
            </w:r>
            <w:r w:rsidR="0091452D" w:rsidRPr="00D07368">
              <w:rPr>
                <w:rFonts w:ascii="Trebuchet MS" w:eastAsia="Calibri" w:hAnsi="Trebuchet MS" w:cs="Arial"/>
                <w:sz w:val="21"/>
                <w:szCs w:val="21"/>
                <w:lang w:eastAsia="ar-SA"/>
              </w:rPr>
              <w:t xml:space="preserve">recepción de </w:t>
            </w:r>
            <w:r w:rsidRPr="00D07368">
              <w:rPr>
                <w:rFonts w:ascii="Trebuchet MS" w:eastAsia="Calibri" w:hAnsi="Trebuchet MS" w:cs="Arial"/>
                <w:sz w:val="21"/>
                <w:szCs w:val="21"/>
                <w:lang w:eastAsia="ar-SA"/>
              </w:rPr>
              <w:t xml:space="preserve">las convocatorias y </w:t>
            </w:r>
            <w:r w:rsidR="0091452D" w:rsidRPr="00D07368">
              <w:rPr>
                <w:rFonts w:ascii="Trebuchet MS" w:eastAsia="Calibri" w:hAnsi="Trebuchet MS" w:cs="Arial"/>
                <w:sz w:val="21"/>
                <w:szCs w:val="21"/>
                <w:lang w:eastAsia="ar-SA"/>
              </w:rPr>
              <w:t xml:space="preserve">verifique la asistencia </w:t>
            </w:r>
            <w:r w:rsidRPr="00D07368">
              <w:rPr>
                <w:rFonts w:ascii="Trebuchet MS" w:eastAsia="Calibri" w:hAnsi="Trebuchet MS" w:cs="Arial"/>
                <w:sz w:val="21"/>
                <w:szCs w:val="21"/>
                <w:lang w:eastAsia="ar-SA"/>
              </w:rPr>
              <w:t>y si hay quórum, haga la declaratoria correspondiente.</w:t>
            </w:r>
            <w:r w:rsidR="00B052D3" w:rsidRPr="00D07368">
              <w:rPr>
                <w:rFonts w:ascii="Trebuchet MS" w:eastAsia="Times New Roman" w:hAnsi="Trebuchet MS" w:cs="Arial"/>
                <w:color w:val="000000"/>
                <w:spacing w:val="5"/>
                <w:sz w:val="21"/>
                <w:szCs w:val="21"/>
                <w:lang w:eastAsia="es-MX"/>
              </w:rPr>
              <w:t>”</w:t>
            </w:r>
          </w:p>
          <w:p w:rsidR="001951BA" w:rsidRPr="00D07368" w:rsidRDefault="001951BA" w:rsidP="002128FE">
            <w:pPr>
              <w:suppressAutoHyphens/>
              <w:spacing w:after="0" w:line="276" w:lineRule="auto"/>
              <w:jc w:val="both"/>
              <w:rPr>
                <w:rFonts w:ascii="Trebuchet MS" w:eastAsia="Times New Roman" w:hAnsi="Trebuchet MS" w:cs="Arial"/>
                <w:color w:val="000000"/>
                <w:spacing w:val="5"/>
                <w:sz w:val="21"/>
                <w:szCs w:val="21"/>
                <w:lang w:eastAsia="es-MX"/>
              </w:rPr>
            </w:pPr>
          </w:p>
        </w:tc>
      </w:tr>
      <w:tr w:rsidR="00082296" w:rsidRPr="00D07368" w:rsidTr="00D07368">
        <w:trPr>
          <w:trHeight w:val="454"/>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bCs/>
                <w:sz w:val="21"/>
                <w:szCs w:val="21"/>
                <w:lang w:eastAsia="ar-SA"/>
              </w:rPr>
              <w:t>Secretario Técnico</w:t>
            </w:r>
          </w:p>
        </w:tc>
        <w:tc>
          <w:tcPr>
            <w:tcW w:w="4035" w:type="pct"/>
            <w:gridSpan w:val="2"/>
            <w:vAlign w:val="center"/>
          </w:tcPr>
          <w:p w:rsidR="00082296" w:rsidRPr="00D07368" w:rsidRDefault="00082296" w:rsidP="002128FE">
            <w:pPr>
              <w:suppressAutoHyphens/>
              <w:spacing w:after="0" w:line="276" w:lineRule="auto"/>
              <w:jc w:val="both"/>
              <w:rPr>
                <w:rFonts w:ascii="Trebuchet MS" w:eastAsia="Calibri" w:hAnsi="Trebuchet MS" w:cs="Arial"/>
                <w:sz w:val="21"/>
                <w:szCs w:val="21"/>
                <w:lang w:eastAsia="ar-SA"/>
              </w:rPr>
            </w:pPr>
            <w:r w:rsidRPr="00D07368">
              <w:rPr>
                <w:rFonts w:ascii="Trebuchet MS" w:eastAsia="Times New Roman" w:hAnsi="Trebuchet MS" w:cs="Arial"/>
                <w:sz w:val="21"/>
                <w:szCs w:val="21"/>
                <w:lang w:eastAsia="ar-SA"/>
              </w:rPr>
              <w:t>Expresa: “</w:t>
            </w:r>
            <w:r w:rsidR="008F0FB0" w:rsidRPr="00D07368">
              <w:rPr>
                <w:rFonts w:ascii="Trebuchet MS" w:eastAsia="Calibri" w:hAnsi="Trebuchet MS" w:cs="Arial"/>
                <w:sz w:val="21"/>
                <w:szCs w:val="21"/>
                <w:lang w:eastAsia="ar-SA"/>
              </w:rPr>
              <w:t>Gracias consejero. E</w:t>
            </w:r>
            <w:r w:rsidR="00C54CF1" w:rsidRPr="00D07368">
              <w:rPr>
                <w:rFonts w:ascii="Trebuchet MS" w:eastAsia="Calibri" w:hAnsi="Trebuchet MS" w:cs="Arial"/>
                <w:sz w:val="21"/>
                <w:szCs w:val="21"/>
                <w:lang w:eastAsia="ar-SA"/>
              </w:rPr>
              <w:t xml:space="preserve">n atención a lo solicitado, doy cuenta que mediante mensaje enviado a los correos institucionales de la consejera electoral y </w:t>
            </w:r>
            <w:r w:rsidR="0091452D" w:rsidRPr="00D07368">
              <w:rPr>
                <w:rFonts w:ascii="Trebuchet MS" w:eastAsia="Calibri" w:hAnsi="Trebuchet MS" w:cs="Arial"/>
                <w:sz w:val="21"/>
                <w:szCs w:val="21"/>
                <w:lang w:eastAsia="ar-SA"/>
              </w:rPr>
              <w:t xml:space="preserve">de </w:t>
            </w:r>
            <w:r w:rsidR="00C54CF1" w:rsidRPr="00D07368">
              <w:rPr>
                <w:rFonts w:ascii="Trebuchet MS" w:eastAsia="Calibri" w:hAnsi="Trebuchet MS" w:cs="Arial"/>
                <w:sz w:val="21"/>
                <w:szCs w:val="21"/>
                <w:lang w:eastAsia="ar-SA"/>
              </w:rPr>
              <w:t xml:space="preserve">los consejeros electorales integrantes de la </w:t>
            </w:r>
            <w:r w:rsidR="007E190A" w:rsidRPr="00D07368">
              <w:rPr>
                <w:rFonts w:ascii="Trebuchet MS" w:eastAsia="Calibri" w:hAnsi="Trebuchet MS" w:cs="Arial"/>
                <w:sz w:val="21"/>
                <w:szCs w:val="21"/>
                <w:lang w:eastAsia="ar-SA"/>
              </w:rPr>
              <w:t>C</w:t>
            </w:r>
            <w:r w:rsidR="00C54CF1" w:rsidRPr="00D07368">
              <w:rPr>
                <w:rFonts w:ascii="Trebuchet MS" w:eastAsia="Calibri" w:hAnsi="Trebuchet MS" w:cs="Arial"/>
                <w:sz w:val="21"/>
                <w:szCs w:val="21"/>
                <w:lang w:eastAsia="ar-SA"/>
              </w:rPr>
              <w:t xml:space="preserve">omisión, así como a los correos particulares de los representantes de los partidos, tanto nacionales como locales, el </w:t>
            </w:r>
            <w:r w:rsidR="00EF6E5D" w:rsidRPr="00D07368">
              <w:rPr>
                <w:rFonts w:ascii="Trebuchet MS" w:eastAsia="Calibri" w:hAnsi="Trebuchet MS" w:cs="Arial"/>
                <w:sz w:val="21"/>
                <w:szCs w:val="21"/>
                <w:lang w:eastAsia="ar-SA"/>
              </w:rPr>
              <w:t>día</w:t>
            </w:r>
            <w:r w:rsidR="00C54CF1" w:rsidRPr="00D07368">
              <w:rPr>
                <w:rFonts w:ascii="Trebuchet MS" w:eastAsia="Calibri" w:hAnsi="Trebuchet MS" w:cs="Arial"/>
                <w:sz w:val="21"/>
                <w:szCs w:val="21"/>
                <w:lang w:eastAsia="ar-SA"/>
              </w:rPr>
              <w:t xml:space="preserve"> de ayer 29 de septiembre del año en curso,</w:t>
            </w:r>
            <w:r w:rsidR="00C54CF1" w:rsidRPr="00D07368">
              <w:rPr>
                <w:rFonts w:ascii="Trebuchet MS" w:eastAsia="Calibri" w:hAnsi="Trebuchet MS" w:cs="Arial"/>
                <w:sz w:val="21"/>
                <w:szCs w:val="21"/>
                <w:lang w:val="es-ES" w:eastAsia="ar-SA"/>
              </w:rPr>
              <w:t xml:space="preserve"> se les </w:t>
            </w:r>
            <w:r w:rsidR="00C54CF1" w:rsidRPr="00D07368">
              <w:rPr>
                <w:rFonts w:ascii="Trebuchet MS" w:eastAsia="Calibri" w:hAnsi="Trebuchet MS" w:cs="Arial"/>
                <w:sz w:val="21"/>
                <w:szCs w:val="21"/>
                <w:lang w:eastAsia="ar-SA"/>
              </w:rPr>
              <w:t>convocó a la presente sesión, habiéndose adjuntado el proyecto de orden del día en formato electrónico.”</w:t>
            </w:r>
          </w:p>
          <w:p w:rsidR="00082296" w:rsidRPr="00D07368" w:rsidRDefault="00082296" w:rsidP="002128FE">
            <w:pPr>
              <w:suppressAutoHyphens/>
              <w:spacing w:after="0" w:line="276" w:lineRule="auto"/>
              <w:jc w:val="both"/>
              <w:rPr>
                <w:rFonts w:ascii="Trebuchet MS" w:eastAsia="Times New Roman" w:hAnsi="Trebuchet MS" w:cs="Times New Roman"/>
                <w:sz w:val="21"/>
                <w:szCs w:val="21"/>
                <w:lang w:val="es-ES" w:eastAsia="ar-SA"/>
              </w:rPr>
            </w:pPr>
          </w:p>
          <w:p w:rsidR="00082296" w:rsidRPr="00D07368" w:rsidRDefault="00082296" w:rsidP="002128FE">
            <w:pPr>
              <w:suppressAutoHyphens/>
              <w:spacing w:after="0" w:line="276" w:lineRule="auto"/>
              <w:jc w:val="both"/>
              <w:rPr>
                <w:rFonts w:ascii="Trebuchet MS" w:eastAsia="Times New Roman" w:hAnsi="Trebuchet MS" w:cs="Times New Roman"/>
                <w:b/>
                <w:sz w:val="21"/>
                <w:szCs w:val="21"/>
                <w:lang w:val="es-ES" w:eastAsia="ar-SA"/>
              </w:rPr>
            </w:pPr>
            <w:r w:rsidRPr="00D07368">
              <w:rPr>
                <w:rFonts w:ascii="Trebuchet MS" w:eastAsia="Times New Roman" w:hAnsi="Trebuchet MS" w:cs="Times New Roman"/>
                <w:b/>
                <w:sz w:val="21"/>
                <w:szCs w:val="21"/>
                <w:lang w:val="es-ES" w:eastAsia="ar-SA"/>
              </w:rPr>
              <w:t xml:space="preserve">Se encuentran siguiendo la presente videoconferencia: </w:t>
            </w:r>
          </w:p>
          <w:p w:rsidR="00082296" w:rsidRPr="00D07368" w:rsidRDefault="00082296" w:rsidP="002128FE">
            <w:pPr>
              <w:suppressAutoHyphens/>
              <w:spacing w:after="0" w:line="276" w:lineRule="auto"/>
              <w:jc w:val="both"/>
              <w:rPr>
                <w:rFonts w:ascii="Trebuchet MS" w:eastAsia="Times New Roman" w:hAnsi="Trebuchet MS" w:cs="Arial"/>
                <w:sz w:val="21"/>
                <w:szCs w:val="21"/>
                <w:lang w:eastAsia="ar-SA"/>
              </w:rPr>
            </w:pPr>
          </w:p>
          <w:tbl>
            <w:tblPr>
              <w:tblStyle w:val="Tablaconcuadrcula1"/>
              <w:tblW w:w="7112" w:type="dxa"/>
              <w:tblLayout w:type="fixed"/>
              <w:tblLook w:val="04A0" w:firstRow="1" w:lastRow="0" w:firstColumn="1" w:lastColumn="0" w:noHBand="0" w:noVBand="1"/>
            </w:tblPr>
            <w:tblGrid>
              <w:gridCol w:w="3556"/>
              <w:gridCol w:w="3556"/>
            </w:tblGrid>
            <w:tr w:rsidR="00A839D3" w:rsidRPr="00D07368" w:rsidTr="00005746">
              <w:trPr>
                <w:trHeight w:val="457"/>
              </w:trPr>
              <w:tc>
                <w:tcPr>
                  <w:tcW w:w="3556" w:type="dxa"/>
                  <w:shd w:val="clear" w:color="auto" w:fill="C9A4E4"/>
                  <w:vAlign w:val="center"/>
                </w:tcPr>
                <w:p w:rsidR="00A839D3" w:rsidRPr="00D07368" w:rsidRDefault="00A839D3" w:rsidP="008F0FB0">
                  <w:pPr>
                    <w:suppressAutoHyphens/>
                    <w:snapToGrid w:val="0"/>
                    <w:spacing w:line="276" w:lineRule="auto"/>
                    <w:jc w:val="center"/>
                    <w:rPr>
                      <w:rFonts w:ascii="Trebuchet MS" w:hAnsi="Trebuchet MS" w:cs="Arial"/>
                      <w:b/>
                      <w:sz w:val="21"/>
                      <w:szCs w:val="21"/>
                      <w:lang w:val="es-ES" w:eastAsia="ar-SA"/>
                    </w:rPr>
                  </w:pPr>
                  <w:r w:rsidRPr="00D07368">
                    <w:rPr>
                      <w:rFonts w:ascii="Trebuchet MS" w:hAnsi="Trebuchet MS" w:cs="Arial"/>
                      <w:b/>
                      <w:sz w:val="21"/>
                      <w:szCs w:val="21"/>
                      <w:lang w:val="es-ES" w:eastAsia="ar-SA"/>
                    </w:rPr>
                    <w:t>Integrantes</w:t>
                  </w:r>
                </w:p>
              </w:tc>
              <w:tc>
                <w:tcPr>
                  <w:tcW w:w="3556" w:type="dxa"/>
                  <w:shd w:val="clear" w:color="auto" w:fill="C9A4E4"/>
                  <w:vAlign w:val="center"/>
                </w:tcPr>
                <w:p w:rsidR="00A839D3" w:rsidRPr="00D07368" w:rsidRDefault="008F0FB0" w:rsidP="008F0FB0">
                  <w:pPr>
                    <w:suppressAutoHyphens/>
                    <w:snapToGrid w:val="0"/>
                    <w:spacing w:line="276" w:lineRule="auto"/>
                    <w:jc w:val="center"/>
                    <w:rPr>
                      <w:rFonts w:ascii="Trebuchet MS" w:hAnsi="Trebuchet MS" w:cs="Arial"/>
                      <w:b/>
                      <w:sz w:val="21"/>
                      <w:szCs w:val="21"/>
                      <w:lang w:val="es-ES" w:eastAsia="ar-SA"/>
                    </w:rPr>
                  </w:pPr>
                  <w:r w:rsidRPr="00D07368">
                    <w:rPr>
                      <w:rFonts w:ascii="Trebuchet MS" w:hAnsi="Trebuchet MS" w:cs="Arial"/>
                      <w:b/>
                      <w:sz w:val="21"/>
                      <w:szCs w:val="21"/>
                      <w:lang w:val="es-ES" w:eastAsia="ar-SA"/>
                    </w:rPr>
                    <w:t>Cargo o r</w:t>
                  </w:r>
                  <w:r w:rsidR="00A839D3" w:rsidRPr="00D07368">
                    <w:rPr>
                      <w:rFonts w:ascii="Trebuchet MS" w:hAnsi="Trebuchet MS" w:cs="Arial"/>
                      <w:b/>
                      <w:sz w:val="21"/>
                      <w:szCs w:val="21"/>
                      <w:lang w:val="es-ES" w:eastAsia="ar-SA"/>
                    </w:rPr>
                    <w:t>epresentación</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Lic. Brenda Judith Serafín </w:t>
                  </w:r>
                  <w:proofErr w:type="spellStart"/>
                  <w:r w:rsidRPr="00D07368">
                    <w:rPr>
                      <w:rFonts w:ascii="Trebuchet MS" w:hAnsi="Trebuchet MS" w:cs="Arial"/>
                      <w:sz w:val="21"/>
                      <w:szCs w:val="21"/>
                      <w:lang w:val="es-ES" w:eastAsia="ar-SA"/>
                    </w:rPr>
                    <w:t>Morfín</w:t>
                  </w:r>
                  <w:proofErr w:type="spellEnd"/>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Consejera electoral integrante</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Dr. Moisés Pérez Vega</w:t>
                  </w:r>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Consejero electoral integrante</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Mtro. Miguel Godínez </w:t>
                  </w:r>
                  <w:proofErr w:type="spellStart"/>
                  <w:r w:rsidRPr="00D07368">
                    <w:rPr>
                      <w:rFonts w:ascii="Trebuchet MS" w:hAnsi="Trebuchet MS" w:cs="Arial"/>
                      <w:sz w:val="21"/>
                      <w:szCs w:val="21"/>
                      <w:lang w:val="es-ES" w:eastAsia="ar-SA"/>
                    </w:rPr>
                    <w:t>Terríquez</w:t>
                  </w:r>
                  <w:proofErr w:type="spellEnd"/>
                  <w:r w:rsidRPr="00D07368">
                    <w:rPr>
                      <w:rFonts w:ascii="Trebuchet MS" w:hAnsi="Trebuchet MS" w:cs="Arial"/>
                      <w:sz w:val="21"/>
                      <w:szCs w:val="21"/>
                      <w:lang w:val="es-ES" w:eastAsia="ar-SA"/>
                    </w:rPr>
                    <w:t xml:space="preserve"> </w:t>
                  </w:r>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Consejero electoral presidente de la Comisión</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Lic. Mayra Elizabeth Cortés Briseño</w:t>
                  </w:r>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Acción Nacional</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Lic. Jorge Arturo Villa Hernández</w:t>
                  </w:r>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de la Revolución Democrática</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Lic. </w:t>
                  </w:r>
                  <w:proofErr w:type="spellStart"/>
                  <w:r w:rsidRPr="00D07368">
                    <w:rPr>
                      <w:rFonts w:ascii="Trebuchet MS" w:hAnsi="Trebuchet MS" w:cs="Arial"/>
                      <w:sz w:val="21"/>
                      <w:szCs w:val="21"/>
                      <w:lang w:val="es-ES" w:eastAsia="ar-SA"/>
                    </w:rPr>
                    <w:t>Karel</w:t>
                  </w:r>
                  <w:proofErr w:type="spellEnd"/>
                  <w:r w:rsidRPr="00D07368">
                    <w:rPr>
                      <w:rFonts w:ascii="Trebuchet MS" w:hAnsi="Trebuchet MS" w:cs="Arial"/>
                      <w:sz w:val="21"/>
                      <w:szCs w:val="21"/>
                      <w:lang w:val="es-ES" w:eastAsia="ar-SA"/>
                    </w:rPr>
                    <w:t xml:space="preserve"> </w:t>
                  </w:r>
                  <w:proofErr w:type="spellStart"/>
                  <w:r w:rsidRPr="00D07368">
                    <w:rPr>
                      <w:rFonts w:ascii="Trebuchet MS" w:hAnsi="Trebuchet MS" w:cs="Arial"/>
                      <w:sz w:val="21"/>
                      <w:szCs w:val="21"/>
                      <w:lang w:val="es-ES" w:eastAsia="ar-SA"/>
                    </w:rPr>
                    <w:t>Alois</w:t>
                  </w:r>
                  <w:proofErr w:type="spellEnd"/>
                  <w:r w:rsidRPr="00D07368">
                    <w:rPr>
                      <w:rFonts w:ascii="Trebuchet MS" w:hAnsi="Trebuchet MS" w:cs="Arial"/>
                      <w:sz w:val="21"/>
                      <w:szCs w:val="21"/>
                      <w:lang w:val="es-ES" w:eastAsia="ar-SA"/>
                    </w:rPr>
                    <w:t xml:space="preserve"> </w:t>
                  </w:r>
                  <w:proofErr w:type="spellStart"/>
                  <w:r w:rsidRPr="00D07368">
                    <w:rPr>
                      <w:rFonts w:ascii="Trebuchet MS" w:hAnsi="Trebuchet MS" w:cs="Arial"/>
                      <w:sz w:val="21"/>
                      <w:szCs w:val="21"/>
                      <w:lang w:val="es-ES" w:eastAsia="ar-SA"/>
                    </w:rPr>
                    <w:t>Usela</w:t>
                  </w:r>
                  <w:proofErr w:type="spellEnd"/>
                  <w:r w:rsidRPr="00D07368">
                    <w:rPr>
                      <w:rFonts w:ascii="Trebuchet MS" w:hAnsi="Trebuchet MS" w:cs="Arial"/>
                      <w:sz w:val="21"/>
                      <w:szCs w:val="21"/>
                      <w:lang w:val="es-ES" w:eastAsia="ar-SA"/>
                    </w:rPr>
                    <w:t xml:space="preserve"> Verónica</w:t>
                  </w:r>
                </w:p>
              </w:tc>
              <w:tc>
                <w:tcPr>
                  <w:tcW w:w="3556" w:type="dxa"/>
                  <w:vAlign w:val="center"/>
                </w:tcPr>
                <w:p w:rsidR="00A839D3" w:rsidRPr="00D07368" w:rsidRDefault="00A839D3" w:rsidP="008F0FB0">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Fuerza por México</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Lic. Ana Teresa Rodríguez </w:t>
                  </w:r>
                  <w:proofErr w:type="spellStart"/>
                  <w:r w:rsidRPr="00D07368">
                    <w:rPr>
                      <w:rFonts w:ascii="Trebuchet MS" w:hAnsi="Trebuchet MS" w:cs="Arial"/>
                      <w:sz w:val="21"/>
                      <w:szCs w:val="21"/>
                      <w:lang w:val="es-ES" w:eastAsia="ar-SA"/>
                    </w:rPr>
                    <w:t>Yerena</w:t>
                  </w:r>
                  <w:proofErr w:type="spellEnd"/>
                </w:p>
              </w:tc>
              <w:tc>
                <w:tcPr>
                  <w:tcW w:w="3556" w:type="dxa"/>
                  <w:vAlign w:val="center"/>
                </w:tcPr>
                <w:p w:rsidR="00A839D3" w:rsidRPr="00D07368" w:rsidRDefault="00A839D3" w:rsidP="00005746">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HAGAMOS</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Lic. Yesenia Dueñas </w:t>
                  </w:r>
                  <w:proofErr w:type="spellStart"/>
                  <w:r w:rsidRPr="00D07368">
                    <w:rPr>
                      <w:rFonts w:ascii="Trebuchet MS" w:hAnsi="Trebuchet MS" w:cs="Arial"/>
                      <w:sz w:val="21"/>
                      <w:szCs w:val="21"/>
                      <w:lang w:val="es-ES" w:eastAsia="ar-SA"/>
                    </w:rPr>
                    <w:t>Quintor</w:t>
                  </w:r>
                  <w:proofErr w:type="spellEnd"/>
                </w:p>
              </w:tc>
              <w:tc>
                <w:tcPr>
                  <w:tcW w:w="3556" w:type="dxa"/>
                  <w:vAlign w:val="center"/>
                </w:tcPr>
                <w:p w:rsidR="00A839D3" w:rsidRPr="00D07368" w:rsidRDefault="00A839D3" w:rsidP="00005746">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Movimiento Ciudadano</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Lic. Enrique Lugo Quezada</w:t>
                  </w:r>
                </w:p>
              </w:tc>
              <w:tc>
                <w:tcPr>
                  <w:tcW w:w="3556" w:type="dxa"/>
                  <w:vAlign w:val="center"/>
                </w:tcPr>
                <w:p w:rsidR="00A839D3" w:rsidRPr="00D07368" w:rsidRDefault="00A839D3" w:rsidP="00005746">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Representante del partido FUTURO</w:t>
                  </w:r>
                </w:p>
              </w:tc>
            </w:tr>
            <w:tr w:rsidR="00A839D3" w:rsidRPr="00D07368" w:rsidTr="00005746">
              <w:trPr>
                <w:trHeight w:val="457"/>
              </w:trPr>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Mtra. Teresa Jimena </w:t>
                  </w:r>
                  <w:proofErr w:type="spellStart"/>
                  <w:r w:rsidRPr="00D07368">
                    <w:rPr>
                      <w:rFonts w:ascii="Trebuchet MS" w:hAnsi="Trebuchet MS" w:cs="Arial"/>
                      <w:sz w:val="21"/>
                      <w:szCs w:val="21"/>
                      <w:lang w:val="es-ES" w:eastAsia="ar-SA"/>
                    </w:rPr>
                    <w:t>Solinís</w:t>
                  </w:r>
                  <w:proofErr w:type="spellEnd"/>
                  <w:r w:rsidRPr="00D07368">
                    <w:rPr>
                      <w:rFonts w:ascii="Trebuchet MS" w:hAnsi="Trebuchet MS" w:cs="Arial"/>
                      <w:sz w:val="21"/>
                      <w:szCs w:val="21"/>
                      <w:lang w:val="es-ES" w:eastAsia="ar-SA"/>
                    </w:rPr>
                    <w:t xml:space="preserve"> </w:t>
                  </w:r>
                  <w:proofErr w:type="spellStart"/>
                  <w:r w:rsidRPr="00D07368">
                    <w:rPr>
                      <w:rFonts w:ascii="Trebuchet MS" w:hAnsi="Trebuchet MS" w:cs="Arial"/>
                      <w:sz w:val="21"/>
                      <w:szCs w:val="21"/>
                      <w:lang w:val="es-ES" w:eastAsia="ar-SA"/>
                    </w:rPr>
                    <w:t>Casparius</w:t>
                  </w:r>
                  <w:proofErr w:type="spellEnd"/>
                  <w:r w:rsidRPr="00D07368">
                    <w:rPr>
                      <w:rFonts w:ascii="Trebuchet MS" w:hAnsi="Trebuchet MS" w:cs="Arial"/>
                      <w:sz w:val="21"/>
                      <w:szCs w:val="21"/>
                      <w:lang w:val="es-ES" w:eastAsia="ar-SA"/>
                    </w:rPr>
                    <w:t xml:space="preserve"> </w:t>
                  </w:r>
                </w:p>
              </w:tc>
              <w:tc>
                <w:tcPr>
                  <w:tcW w:w="3556" w:type="dxa"/>
                  <w:vAlign w:val="center"/>
                </w:tcPr>
                <w:p w:rsidR="00A839D3" w:rsidRPr="00D07368" w:rsidRDefault="00A839D3"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 xml:space="preserve">Directora de Educación Cívica </w:t>
                  </w:r>
                </w:p>
              </w:tc>
            </w:tr>
            <w:tr w:rsidR="00EA3420" w:rsidRPr="00D07368" w:rsidTr="00005746">
              <w:trPr>
                <w:trHeight w:val="457"/>
              </w:trPr>
              <w:tc>
                <w:tcPr>
                  <w:tcW w:w="3556" w:type="dxa"/>
                  <w:vAlign w:val="center"/>
                </w:tcPr>
                <w:p w:rsidR="00EA3420" w:rsidRPr="00D07368" w:rsidRDefault="00EA3420"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Lic. Luis Alfonso Campos Guzmán</w:t>
                  </w:r>
                </w:p>
              </w:tc>
              <w:tc>
                <w:tcPr>
                  <w:tcW w:w="3556" w:type="dxa"/>
                  <w:vAlign w:val="center"/>
                </w:tcPr>
                <w:p w:rsidR="00EA3420" w:rsidRPr="00D07368" w:rsidRDefault="00EA3420" w:rsidP="002128FE">
                  <w:pPr>
                    <w:suppressAutoHyphens/>
                    <w:spacing w:before="120" w:line="276" w:lineRule="auto"/>
                    <w:jc w:val="both"/>
                    <w:rPr>
                      <w:rFonts w:ascii="Trebuchet MS" w:hAnsi="Trebuchet MS" w:cs="Arial"/>
                      <w:sz w:val="21"/>
                      <w:szCs w:val="21"/>
                      <w:lang w:val="es-ES" w:eastAsia="ar-SA"/>
                    </w:rPr>
                  </w:pPr>
                  <w:r w:rsidRPr="00D07368">
                    <w:rPr>
                      <w:rFonts w:ascii="Trebuchet MS" w:hAnsi="Trebuchet MS" w:cs="Arial"/>
                      <w:sz w:val="21"/>
                      <w:szCs w:val="21"/>
                      <w:lang w:val="es-ES" w:eastAsia="ar-SA"/>
                    </w:rPr>
                    <w:t>Secretario Técnico de Comisiones</w:t>
                  </w:r>
                </w:p>
              </w:tc>
            </w:tr>
          </w:tbl>
          <w:p w:rsidR="00082296" w:rsidRPr="00D07368" w:rsidRDefault="00082296" w:rsidP="002128FE">
            <w:pPr>
              <w:suppressAutoHyphens/>
              <w:spacing w:after="0" w:line="276" w:lineRule="auto"/>
              <w:jc w:val="both"/>
              <w:rPr>
                <w:rFonts w:ascii="Trebuchet MS" w:eastAsia="Times New Roman" w:hAnsi="Trebuchet MS" w:cs="Arial"/>
                <w:sz w:val="21"/>
                <w:szCs w:val="21"/>
                <w:lang w:eastAsia="ar-SA"/>
              </w:rPr>
            </w:pPr>
          </w:p>
          <w:p w:rsidR="00082296" w:rsidRPr="00D07368" w:rsidRDefault="002D360B" w:rsidP="002128FE">
            <w:pPr>
              <w:suppressAutoHyphens/>
              <w:spacing w:after="0" w:line="276" w:lineRule="auto"/>
              <w:jc w:val="both"/>
              <w:rPr>
                <w:rFonts w:ascii="Trebuchet MS" w:eastAsia="Times New Roman" w:hAnsi="Trebuchet MS" w:cs="Arial"/>
                <w:sz w:val="21"/>
                <w:szCs w:val="21"/>
                <w:lang w:eastAsia="ar-SA"/>
              </w:rPr>
            </w:pPr>
            <w:r w:rsidRPr="00D07368">
              <w:rPr>
                <w:rFonts w:ascii="Trebuchet MS" w:eastAsia="Times New Roman" w:hAnsi="Trebuchet MS" w:cs="Arial"/>
                <w:sz w:val="21"/>
                <w:szCs w:val="21"/>
                <w:lang w:eastAsia="ar-SA"/>
              </w:rPr>
              <w:t>Una vez llevada a cabo la verificación de la asistencia, se informa al consejero presidente de la Comisión, que existe quórum legal para sesionar y los acuerdos que se adopten en la presente sesión serán válidos.</w:t>
            </w:r>
          </w:p>
          <w:p w:rsidR="002D360B" w:rsidRPr="00D07368" w:rsidRDefault="002D360B" w:rsidP="002128FE">
            <w:pPr>
              <w:suppressAutoHyphens/>
              <w:spacing w:after="0" w:line="276" w:lineRule="auto"/>
              <w:jc w:val="both"/>
              <w:rPr>
                <w:rFonts w:ascii="Trebuchet MS" w:eastAsia="Times New Roman" w:hAnsi="Trebuchet MS" w:cs="Arial"/>
                <w:sz w:val="21"/>
                <w:szCs w:val="21"/>
                <w:lang w:eastAsia="ar-SA"/>
              </w:rPr>
            </w:pPr>
          </w:p>
        </w:tc>
      </w:tr>
      <w:tr w:rsidR="00082296" w:rsidRPr="00D07368" w:rsidTr="00D07368">
        <w:trPr>
          <w:trHeight w:val="454"/>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Arial"/>
                <w:b/>
                <w:bCs/>
                <w:sz w:val="21"/>
                <w:szCs w:val="21"/>
                <w:lang w:eastAsia="ar-SA"/>
              </w:rPr>
              <w:lastRenderedPageBreak/>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E37DB5" w:rsidRPr="00D07368" w:rsidRDefault="00082296" w:rsidP="002128FE">
            <w:pPr>
              <w:suppressAutoHyphens/>
              <w:spacing w:after="0" w:line="276" w:lineRule="auto"/>
              <w:jc w:val="both"/>
              <w:rPr>
                <w:rFonts w:ascii="Trebuchet MS" w:eastAsia="Calibri" w:hAnsi="Trebuchet MS" w:cs="Arial"/>
                <w:sz w:val="21"/>
                <w:szCs w:val="21"/>
                <w:lang w:eastAsia="ar-SA"/>
              </w:rPr>
            </w:pPr>
            <w:r w:rsidRPr="00D07368">
              <w:rPr>
                <w:rFonts w:ascii="Trebuchet MS" w:eastAsia="Times New Roman" w:hAnsi="Trebuchet MS" w:cs="Calibri"/>
                <w:sz w:val="21"/>
                <w:szCs w:val="21"/>
                <w:lang w:eastAsia="ar-SA"/>
              </w:rPr>
              <w:t>Señala: “</w:t>
            </w:r>
            <w:r w:rsidR="00E37DB5" w:rsidRPr="00D07368">
              <w:rPr>
                <w:rFonts w:ascii="Trebuchet MS" w:eastAsia="Calibri" w:hAnsi="Trebuchet MS" w:cs="Arial"/>
                <w:sz w:val="21"/>
                <w:szCs w:val="21"/>
                <w:lang w:eastAsia="ar-SA"/>
              </w:rPr>
              <w:t>Muchas gracias secretario y en virtud de lo anterior</w:t>
            </w:r>
            <w:r w:rsidR="008F0FB0" w:rsidRPr="00D07368">
              <w:rPr>
                <w:rFonts w:ascii="Trebuchet MS" w:eastAsia="Calibri" w:hAnsi="Trebuchet MS" w:cs="Arial"/>
                <w:sz w:val="21"/>
                <w:szCs w:val="21"/>
                <w:lang w:eastAsia="ar-SA"/>
              </w:rPr>
              <w:t>,</w:t>
            </w:r>
            <w:r w:rsidR="00E37DB5" w:rsidRPr="00D07368">
              <w:rPr>
                <w:rFonts w:ascii="Trebuchet MS" w:eastAsia="Calibri" w:hAnsi="Trebuchet MS" w:cs="Arial"/>
                <w:sz w:val="21"/>
                <w:szCs w:val="21"/>
                <w:lang w:eastAsia="ar-SA"/>
              </w:rPr>
              <w:t xml:space="preserve"> se declara </w:t>
            </w:r>
            <w:r w:rsidR="0091452D" w:rsidRPr="00D07368">
              <w:rPr>
                <w:rFonts w:ascii="Trebuchet MS" w:eastAsia="Calibri" w:hAnsi="Trebuchet MS" w:cs="Arial"/>
                <w:sz w:val="21"/>
                <w:szCs w:val="21"/>
                <w:lang w:eastAsia="ar-SA"/>
              </w:rPr>
              <w:t>formalmente iniciada la sesión.”</w:t>
            </w:r>
          </w:p>
          <w:p w:rsidR="00E37DB5" w:rsidRPr="00D07368" w:rsidRDefault="00E37DB5" w:rsidP="002128FE">
            <w:pPr>
              <w:suppressAutoHyphens/>
              <w:spacing w:after="0" w:line="276" w:lineRule="auto"/>
              <w:jc w:val="both"/>
              <w:rPr>
                <w:rFonts w:ascii="Trebuchet MS" w:eastAsia="Calibri" w:hAnsi="Trebuchet MS" w:cs="Arial"/>
                <w:sz w:val="21"/>
                <w:szCs w:val="21"/>
                <w:lang w:eastAsia="ar-SA"/>
              </w:rPr>
            </w:pPr>
          </w:p>
          <w:p w:rsidR="00082296" w:rsidRPr="00D07368" w:rsidRDefault="00EF6E5D" w:rsidP="002128FE">
            <w:pPr>
              <w:suppressAutoHyphens/>
              <w:spacing w:after="0" w:line="276" w:lineRule="auto"/>
              <w:jc w:val="both"/>
              <w:rPr>
                <w:rFonts w:ascii="Trebuchet MS" w:eastAsia="Calibri" w:hAnsi="Trebuchet MS" w:cs="Arial"/>
                <w:sz w:val="21"/>
                <w:szCs w:val="21"/>
                <w:lang w:eastAsia="ar-SA"/>
              </w:rPr>
            </w:pPr>
            <w:r w:rsidRPr="00D07368">
              <w:rPr>
                <w:rFonts w:ascii="Trebuchet MS" w:eastAsia="Calibri" w:hAnsi="Trebuchet MS" w:cs="Arial"/>
                <w:sz w:val="21"/>
                <w:szCs w:val="21"/>
                <w:lang w:eastAsia="ar-SA"/>
              </w:rPr>
              <w:t xml:space="preserve">Añade: </w:t>
            </w:r>
            <w:r w:rsidR="0091452D" w:rsidRPr="00D07368">
              <w:rPr>
                <w:rFonts w:ascii="Trebuchet MS" w:eastAsia="Calibri" w:hAnsi="Trebuchet MS" w:cs="Arial"/>
                <w:sz w:val="21"/>
                <w:szCs w:val="21"/>
                <w:lang w:eastAsia="ar-SA"/>
              </w:rPr>
              <w:t>“</w:t>
            </w:r>
            <w:r w:rsidR="00E37DB5" w:rsidRPr="00D07368">
              <w:rPr>
                <w:rFonts w:ascii="Trebuchet MS" w:eastAsia="Calibri" w:hAnsi="Trebuchet MS" w:cs="Arial"/>
                <w:sz w:val="21"/>
                <w:szCs w:val="21"/>
                <w:lang w:eastAsia="ar-SA"/>
              </w:rPr>
              <w:t>En ese sentido secretario</w:t>
            </w:r>
            <w:r w:rsidR="008F5DA9" w:rsidRPr="00D07368">
              <w:rPr>
                <w:rFonts w:ascii="Trebuchet MS" w:eastAsia="Calibri" w:hAnsi="Trebuchet MS" w:cs="Arial"/>
                <w:sz w:val="21"/>
                <w:szCs w:val="21"/>
                <w:lang w:eastAsia="ar-SA"/>
              </w:rPr>
              <w:t>,</w:t>
            </w:r>
            <w:r w:rsidR="00E37DB5" w:rsidRPr="00D07368">
              <w:rPr>
                <w:rFonts w:ascii="Trebuchet MS" w:eastAsia="Calibri" w:hAnsi="Trebuchet MS" w:cs="Arial"/>
                <w:sz w:val="21"/>
                <w:szCs w:val="21"/>
                <w:lang w:eastAsia="ar-SA"/>
              </w:rPr>
              <w:t xml:space="preserve"> le solicito abrir el siguiente punto del orden del día.”</w:t>
            </w:r>
          </w:p>
        </w:tc>
      </w:tr>
      <w:tr w:rsidR="00082296" w:rsidRPr="00D07368" w:rsidTr="00D07368">
        <w:trPr>
          <w:trHeight w:val="454"/>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
                <w:bCs/>
                <w:sz w:val="21"/>
                <w:szCs w:val="21"/>
                <w:lang w:eastAsia="ar-SA"/>
              </w:rPr>
              <w:t>Secretario Técnico</w:t>
            </w:r>
          </w:p>
        </w:tc>
        <w:tc>
          <w:tcPr>
            <w:tcW w:w="4035" w:type="pct"/>
            <w:gridSpan w:val="2"/>
            <w:vAlign w:val="center"/>
          </w:tcPr>
          <w:p w:rsidR="00082296" w:rsidRPr="00D07368" w:rsidRDefault="004937AA" w:rsidP="002128FE">
            <w:pPr>
              <w:spacing w:after="0" w:line="276" w:lineRule="auto"/>
              <w:jc w:val="both"/>
              <w:rPr>
                <w:rFonts w:ascii="Trebuchet MS" w:eastAsia="Times New Roman" w:hAnsi="Trebuchet MS" w:cs="Arial"/>
                <w:sz w:val="21"/>
                <w:szCs w:val="21"/>
                <w:lang w:eastAsia="ar-SA"/>
              </w:rPr>
            </w:pPr>
            <w:r w:rsidRPr="00D07368">
              <w:rPr>
                <w:rFonts w:ascii="Trebuchet MS" w:eastAsia="Times New Roman" w:hAnsi="Trebuchet MS" w:cs="Arial"/>
                <w:sz w:val="21"/>
                <w:szCs w:val="21"/>
                <w:lang w:eastAsia="ar-SA"/>
              </w:rPr>
              <w:t>Realiza lo solicitado</w:t>
            </w:r>
            <w:r w:rsidR="008F0FB0" w:rsidRPr="00D07368">
              <w:rPr>
                <w:rFonts w:ascii="Trebuchet MS" w:eastAsia="Times New Roman" w:hAnsi="Trebuchet MS" w:cs="Arial"/>
                <w:sz w:val="21"/>
                <w:szCs w:val="21"/>
                <w:lang w:eastAsia="ar-SA"/>
              </w:rPr>
              <w:t>.</w:t>
            </w:r>
          </w:p>
        </w:tc>
      </w:tr>
      <w:tr w:rsidR="00082296" w:rsidRPr="00D07368" w:rsidTr="00D07368">
        <w:trPr>
          <w:trHeight w:val="625"/>
          <w:jc w:val="center"/>
        </w:trPr>
        <w:tc>
          <w:tcPr>
            <w:tcW w:w="5000" w:type="pct"/>
            <w:gridSpan w:val="3"/>
            <w:shd w:val="clear" w:color="auto" w:fill="B2A1C7"/>
            <w:vAlign w:val="center"/>
          </w:tcPr>
          <w:p w:rsidR="00082296" w:rsidRPr="00D07368" w:rsidRDefault="00082296" w:rsidP="002128FE">
            <w:pPr>
              <w:suppressAutoHyphens/>
              <w:snapToGrid w:val="0"/>
              <w:spacing w:after="0" w:line="276" w:lineRule="auto"/>
              <w:jc w:val="both"/>
              <w:rPr>
                <w:rFonts w:ascii="Trebuchet MS" w:eastAsia="Times New Roman" w:hAnsi="Trebuchet MS" w:cs="Times New Roman"/>
                <w:sz w:val="21"/>
                <w:szCs w:val="21"/>
                <w:lang w:eastAsia="ar-SA"/>
              </w:rPr>
            </w:pPr>
            <w:r w:rsidRPr="00D07368">
              <w:rPr>
                <w:rFonts w:ascii="Trebuchet MS" w:eastAsia="Times New Roman" w:hAnsi="Trebuchet MS" w:cs="Times New Roman"/>
                <w:b/>
                <w:sz w:val="21"/>
                <w:szCs w:val="21"/>
                <w:lang w:eastAsia="ar-SA"/>
              </w:rPr>
              <w:lastRenderedPageBreak/>
              <w:t>1.</w:t>
            </w:r>
            <w:r w:rsidRPr="00D07368">
              <w:rPr>
                <w:rFonts w:ascii="Trebuchet MS" w:eastAsia="Times New Roman" w:hAnsi="Trebuchet MS" w:cs="Times New Roman"/>
                <w:sz w:val="21"/>
                <w:szCs w:val="21"/>
                <w:lang w:eastAsia="ar-SA"/>
              </w:rPr>
              <w:t xml:space="preserve"> </w:t>
            </w:r>
            <w:r w:rsidRPr="00D07368">
              <w:rPr>
                <w:rFonts w:ascii="Trebuchet MS" w:eastAsia="Times New Roman" w:hAnsi="Trebuchet MS" w:cs="Times New Roman"/>
                <w:b/>
                <w:sz w:val="21"/>
                <w:szCs w:val="21"/>
                <w:lang w:eastAsia="ar-SA"/>
              </w:rPr>
              <w:t xml:space="preserve">Presentación y, en su caso, aprobación del </w:t>
            </w:r>
            <w:r w:rsidR="00E47FDD" w:rsidRPr="00D07368">
              <w:rPr>
                <w:rFonts w:ascii="Trebuchet MS" w:eastAsia="Times New Roman" w:hAnsi="Trebuchet MS" w:cs="Times New Roman"/>
                <w:b/>
                <w:sz w:val="21"/>
                <w:szCs w:val="21"/>
                <w:lang w:eastAsia="ar-SA"/>
              </w:rPr>
              <w:t xml:space="preserve">proyecto del </w:t>
            </w:r>
            <w:r w:rsidRPr="00D07368">
              <w:rPr>
                <w:rFonts w:ascii="Trebuchet MS" w:eastAsia="Times New Roman" w:hAnsi="Trebuchet MS" w:cs="Times New Roman"/>
                <w:b/>
                <w:sz w:val="21"/>
                <w:szCs w:val="21"/>
                <w:lang w:eastAsia="ar-SA"/>
              </w:rPr>
              <w:t>orden del día.</w:t>
            </w:r>
          </w:p>
        </w:tc>
      </w:tr>
      <w:tr w:rsidR="00082296" w:rsidRPr="00D07368" w:rsidTr="00D07368">
        <w:trPr>
          <w:trHeight w:val="625"/>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Arial"/>
                <w:b/>
                <w:bCs/>
                <w:sz w:val="21"/>
                <w:szCs w:val="21"/>
                <w:lang w:eastAsia="ar-SA"/>
              </w:rPr>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4937AA" w:rsidRPr="00D07368" w:rsidRDefault="00082296" w:rsidP="002128F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Times New Roman"/>
                <w:sz w:val="21"/>
                <w:szCs w:val="21"/>
                <w:lang w:eastAsia="ar-SA"/>
              </w:rPr>
              <w:t>Manifiesta: “</w:t>
            </w:r>
            <w:r w:rsidR="00A839D3" w:rsidRPr="00D07368">
              <w:rPr>
                <w:rFonts w:ascii="Trebuchet MS" w:eastAsia="Times New Roman" w:hAnsi="Trebuchet MS" w:cs="Arial"/>
                <w:color w:val="000000"/>
                <w:spacing w:val="5"/>
                <w:sz w:val="21"/>
                <w:szCs w:val="21"/>
                <w:lang w:eastAsia="es-MX"/>
              </w:rPr>
              <w:t>Gracias secretario</w:t>
            </w:r>
            <w:r w:rsidR="004937AA" w:rsidRPr="00D07368">
              <w:rPr>
                <w:rFonts w:ascii="Trebuchet MS" w:eastAsia="Times New Roman" w:hAnsi="Trebuchet MS" w:cs="Arial"/>
                <w:color w:val="000000"/>
                <w:spacing w:val="5"/>
                <w:sz w:val="21"/>
                <w:szCs w:val="21"/>
                <w:lang w:eastAsia="es-MX"/>
              </w:rPr>
              <w:t>, está</w:t>
            </w:r>
            <w:r w:rsidR="00A839D3" w:rsidRPr="00D07368">
              <w:rPr>
                <w:rFonts w:ascii="Trebuchet MS" w:eastAsia="Times New Roman" w:hAnsi="Trebuchet MS" w:cs="Arial"/>
                <w:color w:val="000000"/>
                <w:spacing w:val="5"/>
                <w:sz w:val="21"/>
                <w:szCs w:val="21"/>
                <w:lang w:eastAsia="es-MX"/>
              </w:rPr>
              <w:t xml:space="preserve"> a su</w:t>
            </w:r>
            <w:r w:rsidR="004937AA" w:rsidRPr="00D07368">
              <w:rPr>
                <w:rFonts w:ascii="Trebuchet MS" w:eastAsia="Times New Roman" w:hAnsi="Trebuchet MS" w:cs="Arial"/>
                <w:color w:val="000000"/>
                <w:spacing w:val="5"/>
                <w:sz w:val="21"/>
                <w:szCs w:val="21"/>
                <w:lang w:eastAsia="es-MX"/>
              </w:rPr>
              <w:t xml:space="preserve"> consideración el orden del día.”</w:t>
            </w:r>
            <w:r w:rsidR="00A839D3" w:rsidRPr="00D07368">
              <w:rPr>
                <w:rFonts w:ascii="Trebuchet MS" w:eastAsia="Times New Roman" w:hAnsi="Trebuchet MS" w:cs="Arial"/>
                <w:color w:val="000000"/>
                <w:spacing w:val="5"/>
                <w:sz w:val="21"/>
                <w:szCs w:val="21"/>
                <w:lang w:eastAsia="es-MX"/>
              </w:rPr>
              <w:t xml:space="preserve"> </w:t>
            </w:r>
          </w:p>
          <w:p w:rsidR="004937AA" w:rsidRPr="00D07368" w:rsidRDefault="004937AA" w:rsidP="002128FE">
            <w:pPr>
              <w:spacing w:after="0" w:line="276" w:lineRule="auto"/>
              <w:jc w:val="both"/>
              <w:rPr>
                <w:rFonts w:ascii="Trebuchet MS" w:eastAsia="Times New Roman" w:hAnsi="Trebuchet MS" w:cs="Arial"/>
                <w:color w:val="000000"/>
                <w:spacing w:val="5"/>
                <w:sz w:val="21"/>
                <w:szCs w:val="21"/>
                <w:lang w:eastAsia="es-MX"/>
              </w:rPr>
            </w:pPr>
          </w:p>
          <w:p w:rsidR="00082296" w:rsidRPr="00D07368" w:rsidRDefault="004937AA" w:rsidP="004937AA">
            <w:pPr>
              <w:spacing w:after="0" w:line="276" w:lineRule="auto"/>
              <w:jc w:val="both"/>
              <w:rPr>
                <w:rFonts w:ascii="Arial" w:eastAsia="Times New Roman" w:hAnsi="Arial"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Agrega: “S</w:t>
            </w:r>
            <w:r w:rsidR="00A839D3" w:rsidRPr="00D07368">
              <w:rPr>
                <w:rFonts w:ascii="Trebuchet MS" w:eastAsia="Times New Roman" w:hAnsi="Trebuchet MS" w:cs="Arial"/>
                <w:color w:val="000000"/>
                <w:spacing w:val="5"/>
                <w:sz w:val="21"/>
                <w:szCs w:val="21"/>
                <w:lang w:eastAsia="es-MX"/>
              </w:rPr>
              <w:t xml:space="preserve">i no hubiera algún </w:t>
            </w:r>
            <w:r w:rsidR="0091452D" w:rsidRPr="00D07368">
              <w:rPr>
                <w:rFonts w:ascii="Trebuchet MS" w:eastAsia="Times New Roman" w:hAnsi="Trebuchet MS" w:cs="Arial"/>
                <w:color w:val="000000"/>
                <w:spacing w:val="5"/>
                <w:sz w:val="21"/>
                <w:szCs w:val="21"/>
                <w:lang w:eastAsia="es-MX"/>
              </w:rPr>
              <w:t>comentario al resp</w:t>
            </w:r>
            <w:r w:rsidR="00A839D3" w:rsidRPr="00D07368">
              <w:rPr>
                <w:rFonts w:ascii="Trebuchet MS" w:eastAsia="Times New Roman" w:hAnsi="Trebuchet MS" w:cs="Arial"/>
                <w:color w:val="000000"/>
                <w:spacing w:val="5"/>
                <w:sz w:val="21"/>
                <w:szCs w:val="21"/>
                <w:lang w:eastAsia="es-MX"/>
              </w:rPr>
              <w:t>ecto secretario</w:t>
            </w:r>
            <w:r w:rsidRPr="00D07368">
              <w:rPr>
                <w:rFonts w:ascii="Trebuchet MS" w:eastAsia="Times New Roman" w:hAnsi="Trebuchet MS" w:cs="Arial"/>
                <w:color w:val="000000"/>
                <w:spacing w:val="5"/>
                <w:sz w:val="21"/>
                <w:szCs w:val="21"/>
                <w:lang w:eastAsia="es-MX"/>
              </w:rPr>
              <w:t>,</w:t>
            </w:r>
            <w:r w:rsidR="00054B02" w:rsidRPr="00D07368">
              <w:rPr>
                <w:rFonts w:ascii="Trebuchet MS" w:eastAsia="Times New Roman" w:hAnsi="Trebuchet MS" w:cs="Arial"/>
                <w:color w:val="000000"/>
                <w:spacing w:val="5"/>
                <w:sz w:val="21"/>
                <w:szCs w:val="21"/>
                <w:lang w:eastAsia="es-MX"/>
              </w:rPr>
              <w:t xml:space="preserve"> le solicito</w:t>
            </w:r>
            <w:r w:rsidR="00A839D3" w:rsidRPr="00D07368">
              <w:rPr>
                <w:rFonts w:ascii="Trebuchet MS" w:eastAsia="Times New Roman" w:hAnsi="Trebuchet MS" w:cs="Arial"/>
                <w:color w:val="000000"/>
                <w:spacing w:val="5"/>
                <w:sz w:val="21"/>
                <w:szCs w:val="21"/>
                <w:lang w:eastAsia="es-MX"/>
              </w:rPr>
              <w:t xml:space="preserve"> proceda con </w:t>
            </w:r>
            <w:r w:rsidRPr="00D07368">
              <w:rPr>
                <w:rFonts w:ascii="Trebuchet MS" w:eastAsia="Times New Roman" w:hAnsi="Trebuchet MS" w:cs="Arial"/>
                <w:color w:val="000000"/>
                <w:spacing w:val="5"/>
                <w:sz w:val="21"/>
                <w:szCs w:val="21"/>
                <w:lang w:eastAsia="es-MX"/>
              </w:rPr>
              <w:t>la</w:t>
            </w:r>
            <w:r w:rsidR="00A839D3" w:rsidRPr="00D07368">
              <w:rPr>
                <w:rFonts w:ascii="Trebuchet MS" w:eastAsia="Times New Roman" w:hAnsi="Trebuchet MS" w:cs="Arial"/>
                <w:color w:val="000000"/>
                <w:spacing w:val="5"/>
                <w:sz w:val="21"/>
                <w:szCs w:val="21"/>
                <w:lang w:eastAsia="es-MX"/>
              </w:rPr>
              <w:t xml:space="preserve"> votación</w:t>
            </w:r>
            <w:r w:rsidR="00082296" w:rsidRPr="00D07368">
              <w:rPr>
                <w:rFonts w:ascii="Trebuchet MS" w:eastAsia="Times New Roman" w:hAnsi="Trebuchet MS" w:cs="Times New Roman"/>
                <w:sz w:val="21"/>
                <w:szCs w:val="21"/>
                <w:lang w:eastAsia="ar-SA"/>
              </w:rPr>
              <w:t>.”</w:t>
            </w:r>
          </w:p>
        </w:tc>
      </w:tr>
      <w:tr w:rsidR="00082296" w:rsidRPr="00D07368" w:rsidTr="00D07368">
        <w:trPr>
          <w:trHeight w:val="625"/>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ahoma"/>
                <w:b/>
                <w:sz w:val="21"/>
                <w:szCs w:val="21"/>
                <w:lang w:eastAsia="ar-SA"/>
              </w:rPr>
            </w:pPr>
            <w:r w:rsidRPr="00D07368">
              <w:rPr>
                <w:rFonts w:ascii="Trebuchet MS" w:eastAsia="Times New Roman" w:hAnsi="Trebuchet MS" w:cs="Times New Roman"/>
                <w:b/>
                <w:bCs/>
                <w:sz w:val="21"/>
                <w:szCs w:val="21"/>
                <w:lang w:eastAsia="ar-SA"/>
              </w:rPr>
              <w:t>Secretario Técnico</w:t>
            </w:r>
          </w:p>
        </w:tc>
        <w:tc>
          <w:tcPr>
            <w:tcW w:w="4035" w:type="pct"/>
            <w:gridSpan w:val="2"/>
            <w:vAlign w:val="center"/>
          </w:tcPr>
          <w:p w:rsidR="000D017B" w:rsidRPr="00D07368" w:rsidRDefault="004937AA" w:rsidP="002128F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sz w:val="21"/>
                <w:szCs w:val="21"/>
                <w:lang w:eastAsia="ar-SA"/>
              </w:rPr>
              <w:t>Realiza lo solicitado.</w:t>
            </w:r>
          </w:p>
        </w:tc>
      </w:tr>
      <w:tr w:rsidR="00082296" w:rsidRPr="00D07368" w:rsidTr="00D07368">
        <w:trPr>
          <w:jc w:val="center"/>
        </w:trPr>
        <w:tc>
          <w:tcPr>
            <w:tcW w:w="5000" w:type="pct"/>
            <w:gridSpan w:val="3"/>
            <w:vAlign w:val="center"/>
          </w:tcPr>
          <w:p w:rsidR="00082296" w:rsidRPr="00D07368" w:rsidRDefault="00082296" w:rsidP="002128FE">
            <w:pPr>
              <w:suppressAutoHyphens/>
              <w:snapToGrid w:val="0"/>
              <w:spacing w:after="0" w:line="276" w:lineRule="auto"/>
              <w:jc w:val="both"/>
              <w:rPr>
                <w:rFonts w:ascii="Trebuchet MS" w:eastAsia="Times New Roman" w:hAnsi="Trebuchet MS" w:cs="Times New Roman"/>
                <w:b/>
                <w:sz w:val="21"/>
                <w:szCs w:val="21"/>
                <w:lang w:eastAsia="ar-SA"/>
              </w:rPr>
            </w:pPr>
          </w:p>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sz w:val="21"/>
                <w:szCs w:val="21"/>
                <w:lang w:eastAsia="ar-SA"/>
              </w:rPr>
              <w:t>Cuadro de votaciones</w:t>
            </w:r>
          </w:p>
          <w:tbl>
            <w:tblPr>
              <w:tblStyle w:val="Tablaconcuadrcula1"/>
              <w:tblW w:w="0" w:type="auto"/>
              <w:jc w:val="center"/>
              <w:tblLayout w:type="fixed"/>
              <w:tblLook w:val="04A0" w:firstRow="1" w:lastRow="0" w:firstColumn="1" w:lastColumn="0" w:noHBand="0" w:noVBand="1"/>
            </w:tblPr>
            <w:tblGrid>
              <w:gridCol w:w="3431"/>
              <w:gridCol w:w="1559"/>
              <w:gridCol w:w="1560"/>
              <w:gridCol w:w="1580"/>
            </w:tblGrid>
            <w:tr w:rsidR="00082296" w:rsidRPr="00D07368" w:rsidTr="00F42A64">
              <w:trPr>
                <w:trHeight w:val="283"/>
                <w:jc w:val="center"/>
              </w:trPr>
              <w:tc>
                <w:tcPr>
                  <w:tcW w:w="3431" w:type="dxa"/>
                  <w:tcBorders>
                    <w:top w:val="nil"/>
                    <w:left w:val="nil"/>
                  </w:tcBorders>
                </w:tcPr>
                <w:p w:rsidR="00082296" w:rsidRPr="00D07368" w:rsidRDefault="00082296" w:rsidP="002128FE">
                  <w:pPr>
                    <w:suppressAutoHyphens/>
                    <w:snapToGrid w:val="0"/>
                    <w:spacing w:line="276" w:lineRule="auto"/>
                    <w:jc w:val="both"/>
                    <w:rPr>
                      <w:rFonts w:ascii="Trebuchet MS" w:hAnsi="Trebuchet MS"/>
                      <w:b/>
                      <w:sz w:val="21"/>
                      <w:szCs w:val="21"/>
                      <w:lang w:eastAsia="ar-SA"/>
                    </w:rPr>
                  </w:pPr>
                </w:p>
              </w:tc>
              <w:tc>
                <w:tcPr>
                  <w:tcW w:w="1559"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A favor</w:t>
                  </w:r>
                </w:p>
              </w:tc>
              <w:tc>
                <w:tcPr>
                  <w:tcW w:w="156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En contra</w:t>
                  </w:r>
                </w:p>
              </w:tc>
              <w:tc>
                <w:tcPr>
                  <w:tcW w:w="158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Abstención</w:t>
                  </w:r>
                </w:p>
              </w:tc>
            </w:tr>
            <w:tr w:rsidR="00082296" w:rsidRPr="00D07368" w:rsidTr="002128FE">
              <w:trPr>
                <w:trHeight w:val="283"/>
                <w:jc w:val="center"/>
              </w:trPr>
              <w:tc>
                <w:tcPr>
                  <w:tcW w:w="3431" w:type="dxa"/>
                </w:tcPr>
                <w:p w:rsidR="00082296" w:rsidRPr="00D07368" w:rsidRDefault="00082296" w:rsidP="002128FE">
                  <w:pPr>
                    <w:suppressAutoHyphens/>
                    <w:snapToGrid w:val="0"/>
                    <w:spacing w:line="276" w:lineRule="auto"/>
                    <w:jc w:val="both"/>
                    <w:rPr>
                      <w:rFonts w:ascii="Trebuchet MS" w:hAnsi="Trebuchet MS"/>
                      <w:b/>
                      <w:sz w:val="21"/>
                      <w:szCs w:val="21"/>
                      <w:lang w:eastAsia="ar-SA"/>
                    </w:rPr>
                  </w:pPr>
                  <w:r w:rsidRPr="00D07368">
                    <w:rPr>
                      <w:rFonts w:ascii="Trebuchet MS" w:hAnsi="Trebuchet MS"/>
                      <w:b/>
                      <w:sz w:val="21"/>
                      <w:szCs w:val="21"/>
                      <w:lang w:eastAsia="ar-SA"/>
                    </w:rPr>
                    <w:t xml:space="preserve">Lic. Brenda Judith Serafín </w:t>
                  </w:r>
                  <w:proofErr w:type="spellStart"/>
                  <w:r w:rsidRPr="00D07368">
                    <w:rPr>
                      <w:rFonts w:ascii="Trebuchet MS" w:hAnsi="Trebuchet MS"/>
                      <w:b/>
                      <w:sz w:val="21"/>
                      <w:szCs w:val="21"/>
                      <w:lang w:eastAsia="ar-SA"/>
                    </w:rPr>
                    <w:t>Morfín</w:t>
                  </w:r>
                  <w:proofErr w:type="spellEnd"/>
                </w:p>
              </w:tc>
              <w:tc>
                <w:tcPr>
                  <w:tcW w:w="1559"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w:t>
                  </w:r>
                </w:p>
              </w:tc>
              <w:tc>
                <w:tcPr>
                  <w:tcW w:w="156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c>
                <w:tcPr>
                  <w:tcW w:w="158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r>
            <w:tr w:rsidR="00082296" w:rsidRPr="00D07368" w:rsidTr="002128FE">
              <w:trPr>
                <w:trHeight w:val="283"/>
                <w:jc w:val="center"/>
              </w:trPr>
              <w:tc>
                <w:tcPr>
                  <w:tcW w:w="3431" w:type="dxa"/>
                </w:tcPr>
                <w:p w:rsidR="00082296" w:rsidRPr="00D07368" w:rsidRDefault="00082296" w:rsidP="002128FE">
                  <w:pPr>
                    <w:suppressAutoHyphens/>
                    <w:snapToGrid w:val="0"/>
                    <w:spacing w:line="276" w:lineRule="auto"/>
                    <w:jc w:val="both"/>
                    <w:rPr>
                      <w:rFonts w:ascii="Trebuchet MS" w:hAnsi="Trebuchet MS"/>
                      <w:b/>
                      <w:sz w:val="21"/>
                      <w:szCs w:val="21"/>
                      <w:lang w:eastAsia="ar-SA"/>
                    </w:rPr>
                  </w:pPr>
                  <w:r w:rsidRPr="00D07368">
                    <w:rPr>
                      <w:rFonts w:ascii="Trebuchet MS" w:hAnsi="Trebuchet MS"/>
                      <w:b/>
                      <w:sz w:val="21"/>
                      <w:szCs w:val="21"/>
                      <w:lang w:eastAsia="ar-SA"/>
                    </w:rPr>
                    <w:t xml:space="preserve">Dr. Moisés Pérez Vega </w:t>
                  </w:r>
                </w:p>
              </w:tc>
              <w:tc>
                <w:tcPr>
                  <w:tcW w:w="1559"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w:t>
                  </w:r>
                </w:p>
              </w:tc>
              <w:tc>
                <w:tcPr>
                  <w:tcW w:w="156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c>
                <w:tcPr>
                  <w:tcW w:w="158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r>
            <w:tr w:rsidR="00082296" w:rsidRPr="00D07368" w:rsidTr="002128FE">
              <w:trPr>
                <w:trHeight w:val="283"/>
                <w:jc w:val="center"/>
              </w:trPr>
              <w:tc>
                <w:tcPr>
                  <w:tcW w:w="3431" w:type="dxa"/>
                </w:tcPr>
                <w:p w:rsidR="00082296" w:rsidRPr="00D07368" w:rsidRDefault="00082296" w:rsidP="002128FE">
                  <w:pPr>
                    <w:suppressAutoHyphens/>
                    <w:snapToGrid w:val="0"/>
                    <w:spacing w:line="276" w:lineRule="auto"/>
                    <w:jc w:val="both"/>
                    <w:rPr>
                      <w:rFonts w:ascii="Trebuchet MS" w:hAnsi="Trebuchet MS"/>
                      <w:b/>
                      <w:sz w:val="21"/>
                      <w:szCs w:val="21"/>
                      <w:lang w:eastAsia="ar-SA"/>
                    </w:rPr>
                  </w:pPr>
                  <w:r w:rsidRPr="00D07368">
                    <w:rPr>
                      <w:rFonts w:ascii="Trebuchet MS" w:hAnsi="Trebuchet MS"/>
                      <w:b/>
                      <w:sz w:val="21"/>
                      <w:szCs w:val="21"/>
                      <w:lang w:eastAsia="ar-SA"/>
                    </w:rPr>
                    <w:t xml:space="preserve">Mtro. Miguel Godínez </w:t>
                  </w:r>
                  <w:proofErr w:type="spellStart"/>
                  <w:r w:rsidRPr="00D07368">
                    <w:rPr>
                      <w:rFonts w:ascii="Trebuchet MS" w:hAnsi="Trebuchet MS"/>
                      <w:b/>
                      <w:sz w:val="21"/>
                      <w:szCs w:val="21"/>
                      <w:lang w:eastAsia="ar-SA"/>
                    </w:rPr>
                    <w:t>Terríquez</w:t>
                  </w:r>
                  <w:proofErr w:type="spellEnd"/>
                </w:p>
              </w:tc>
              <w:tc>
                <w:tcPr>
                  <w:tcW w:w="1559"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r w:rsidRPr="00D07368">
                    <w:rPr>
                      <w:rFonts w:ascii="Trebuchet MS" w:hAnsi="Trebuchet MS"/>
                      <w:b/>
                      <w:sz w:val="21"/>
                      <w:szCs w:val="21"/>
                      <w:lang w:eastAsia="ar-SA"/>
                    </w:rPr>
                    <w:t>*</w:t>
                  </w:r>
                </w:p>
              </w:tc>
              <w:tc>
                <w:tcPr>
                  <w:tcW w:w="156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c>
                <w:tcPr>
                  <w:tcW w:w="1580" w:type="dxa"/>
                </w:tcPr>
                <w:p w:rsidR="00082296" w:rsidRPr="00D07368" w:rsidRDefault="00082296" w:rsidP="002D360B">
                  <w:pPr>
                    <w:suppressAutoHyphens/>
                    <w:snapToGrid w:val="0"/>
                    <w:spacing w:line="276" w:lineRule="auto"/>
                    <w:jc w:val="center"/>
                    <w:rPr>
                      <w:rFonts w:ascii="Trebuchet MS" w:hAnsi="Trebuchet MS"/>
                      <w:b/>
                      <w:sz w:val="21"/>
                      <w:szCs w:val="21"/>
                      <w:lang w:eastAsia="ar-SA"/>
                    </w:rPr>
                  </w:pPr>
                </w:p>
              </w:tc>
            </w:tr>
          </w:tbl>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sz w:val="21"/>
                <w:szCs w:val="21"/>
                <w:lang w:eastAsia="ar-SA"/>
              </w:rPr>
              <w:t>Punto de acuerdo aprobado por unanimidad.</w:t>
            </w:r>
          </w:p>
          <w:p w:rsidR="00082296" w:rsidRPr="00D07368" w:rsidRDefault="00082296" w:rsidP="002128FE">
            <w:pPr>
              <w:suppressAutoHyphens/>
              <w:snapToGrid w:val="0"/>
              <w:spacing w:after="0" w:line="276" w:lineRule="auto"/>
              <w:jc w:val="both"/>
              <w:rPr>
                <w:rFonts w:ascii="Trebuchet MS" w:eastAsia="Times New Roman" w:hAnsi="Trebuchet MS" w:cs="Times New Roman"/>
                <w:b/>
                <w:sz w:val="21"/>
                <w:szCs w:val="21"/>
                <w:lang w:eastAsia="ar-SA"/>
              </w:rPr>
            </w:pPr>
          </w:p>
        </w:tc>
      </w:tr>
      <w:tr w:rsidR="00082296" w:rsidRPr="00D07368" w:rsidTr="00D07368">
        <w:trPr>
          <w:jc w:val="center"/>
        </w:trPr>
        <w:tc>
          <w:tcPr>
            <w:tcW w:w="965" w:type="pct"/>
            <w:vAlign w:val="center"/>
          </w:tcPr>
          <w:p w:rsidR="00F42A64" w:rsidRPr="00D07368" w:rsidRDefault="00F42A64" w:rsidP="00F42A64">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sz w:val="21"/>
                <w:szCs w:val="21"/>
                <w:lang w:eastAsia="ar-SA"/>
              </w:rPr>
              <w:t>AC01/CEC</w:t>
            </w:r>
          </w:p>
          <w:p w:rsidR="00082296" w:rsidRPr="00D07368" w:rsidRDefault="00F42A64" w:rsidP="00F42A64">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sz w:val="21"/>
                <w:szCs w:val="21"/>
                <w:lang w:eastAsia="ar-SA"/>
              </w:rPr>
              <w:t>30-09-21</w:t>
            </w:r>
          </w:p>
        </w:tc>
        <w:tc>
          <w:tcPr>
            <w:tcW w:w="4035" w:type="pct"/>
            <w:gridSpan w:val="2"/>
            <w:vAlign w:val="center"/>
          </w:tcPr>
          <w:p w:rsidR="00F42A64" w:rsidRPr="00D07368" w:rsidRDefault="00F42A64" w:rsidP="00F42A64">
            <w:pPr>
              <w:suppressAutoHyphens/>
              <w:snapToGrid w:val="0"/>
              <w:spacing w:after="0" w:line="276" w:lineRule="auto"/>
              <w:jc w:val="both"/>
              <w:rPr>
                <w:rFonts w:ascii="Trebuchet MS" w:eastAsia="Times New Roman" w:hAnsi="Trebuchet MS" w:cs="Arial"/>
                <w:b/>
                <w:sz w:val="21"/>
                <w:szCs w:val="21"/>
                <w:lang w:eastAsia="ar-SA"/>
              </w:rPr>
            </w:pPr>
            <w:r w:rsidRPr="00D07368">
              <w:rPr>
                <w:rFonts w:ascii="Trebuchet MS" w:eastAsia="Times New Roman" w:hAnsi="Trebuchet MS" w:cs="Arial"/>
                <w:b/>
                <w:sz w:val="21"/>
                <w:szCs w:val="21"/>
                <w:lang w:eastAsia="ar-SA"/>
              </w:rPr>
              <w:t>Punto de acuerdo:</w:t>
            </w:r>
          </w:p>
          <w:p w:rsidR="00082296" w:rsidRPr="00D07368" w:rsidRDefault="00F42A64" w:rsidP="00F42A64">
            <w:pPr>
              <w:spacing w:after="0" w:line="276" w:lineRule="auto"/>
              <w:jc w:val="both"/>
              <w:rPr>
                <w:rFonts w:ascii="Trebuchet MS" w:eastAsia="Times New Roman" w:hAnsi="Trebuchet MS" w:cs="Calibri"/>
                <w:sz w:val="21"/>
                <w:szCs w:val="21"/>
                <w:lang w:eastAsia="ar-SA"/>
              </w:rPr>
            </w:pPr>
            <w:r w:rsidRPr="00D07368">
              <w:rPr>
                <w:rFonts w:ascii="Trebuchet MS" w:eastAsia="Times New Roman" w:hAnsi="Trebuchet MS" w:cs="Arial"/>
                <w:sz w:val="21"/>
                <w:szCs w:val="21"/>
                <w:lang w:val="es-ES" w:eastAsia="ar-SA"/>
              </w:rPr>
              <w:t>Se aprueba el orden del día en los términos propuestos.</w:t>
            </w:r>
          </w:p>
        </w:tc>
      </w:tr>
      <w:tr w:rsidR="008F0FB0" w:rsidRPr="00D07368" w:rsidTr="00D07368">
        <w:trPr>
          <w:jc w:val="center"/>
        </w:trPr>
        <w:tc>
          <w:tcPr>
            <w:tcW w:w="965" w:type="pct"/>
            <w:vAlign w:val="center"/>
          </w:tcPr>
          <w:p w:rsidR="008F0FB0" w:rsidRPr="00D07368" w:rsidRDefault="00F42A64" w:rsidP="002128FE">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8F0FB0" w:rsidRPr="00D07368" w:rsidRDefault="00F42A64" w:rsidP="002128FE">
            <w:pPr>
              <w:spacing w:after="0" w:line="276" w:lineRule="auto"/>
              <w:jc w:val="both"/>
              <w:rPr>
                <w:rFonts w:ascii="Trebuchet MS" w:eastAsia="Times New Roman" w:hAnsi="Trebuchet MS" w:cs="Times New Roman"/>
                <w:sz w:val="21"/>
                <w:szCs w:val="21"/>
                <w:lang w:eastAsia="ar-SA"/>
              </w:rPr>
            </w:pPr>
            <w:r w:rsidRPr="00D07368">
              <w:rPr>
                <w:rFonts w:ascii="Trebuchet MS" w:eastAsia="Times New Roman" w:hAnsi="Trebuchet MS" w:cs="Times New Roman"/>
                <w:sz w:val="21"/>
                <w:szCs w:val="21"/>
                <w:lang w:eastAsia="ar-SA"/>
              </w:rPr>
              <w:t>Señala: “</w:t>
            </w:r>
            <w:r w:rsidRPr="00D07368">
              <w:rPr>
                <w:rFonts w:ascii="Trebuchet MS" w:eastAsia="Times New Roman" w:hAnsi="Trebuchet MS" w:cs="Arial"/>
                <w:color w:val="000000"/>
                <w:spacing w:val="5"/>
                <w:sz w:val="21"/>
                <w:szCs w:val="21"/>
                <w:lang w:eastAsia="es-MX"/>
              </w:rPr>
              <w:t>Muchas gracias secretario, le solicito proceda.</w:t>
            </w:r>
            <w:r w:rsidRPr="00D07368">
              <w:rPr>
                <w:rFonts w:ascii="Trebuchet MS" w:eastAsia="Times New Roman" w:hAnsi="Trebuchet MS" w:cs="Times New Roman"/>
                <w:sz w:val="21"/>
                <w:szCs w:val="21"/>
                <w:lang w:eastAsia="ar-SA"/>
              </w:rPr>
              <w:t>”</w:t>
            </w:r>
          </w:p>
        </w:tc>
      </w:tr>
      <w:tr w:rsidR="00082296" w:rsidRPr="00D07368" w:rsidTr="00D07368">
        <w:trPr>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bCs/>
                <w:sz w:val="21"/>
                <w:szCs w:val="21"/>
                <w:lang w:eastAsia="ar-SA"/>
              </w:rPr>
              <w:t>Secretario Técnico</w:t>
            </w:r>
          </w:p>
        </w:tc>
        <w:tc>
          <w:tcPr>
            <w:tcW w:w="4035" w:type="pct"/>
            <w:gridSpan w:val="2"/>
            <w:vAlign w:val="center"/>
          </w:tcPr>
          <w:p w:rsidR="00082296" w:rsidRPr="00D07368" w:rsidRDefault="003C05A6" w:rsidP="002128F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hAnsi="Trebuchet MS" w:cs="Calibri"/>
                <w:sz w:val="21"/>
                <w:szCs w:val="21"/>
              </w:rPr>
              <w:t>Realiza lo solicitado.</w:t>
            </w:r>
          </w:p>
        </w:tc>
      </w:tr>
      <w:tr w:rsidR="00082296" w:rsidRPr="00D07368" w:rsidTr="00D07368">
        <w:trPr>
          <w:trHeight w:val="692"/>
          <w:jc w:val="center"/>
        </w:trPr>
        <w:tc>
          <w:tcPr>
            <w:tcW w:w="5000" w:type="pct"/>
            <w:gridSpan w:val="3"/>
            <w:shd w:val="clear" w:color="auto" w:fill="B2A1C7"/>
            <w:vAlign w:val="center"/>
          </w:tcPr>
          <w:p w:rsidR="00082296" w:rsidRPr="00D07368" w:rsidRDefault="00082296" w:rsidP="002128FE">
            <w:pPr>
              <w:spacing w:after="0" w:line="276" w:lineRule="auto"/>
              <w:rPr>
                <w:rFonts w:ascii="Trebuchet MS" w:eastAsia="Times New Roman" w:hAnsi="Trebuchet MS" w:cs="Times New Roman"/>
                <w:b/>
                <w:sz w:val="21"/>
                <w:szCs w:val="21"/>
                <w:lang w:eastAsia="ar-SA"/>
              </w:rPr>
            </w:pPr>
            <w:r w:rsidRPr="00D07368">
              <w:rPr>
                <w:rFonts w:ascii="Trebuchet MS" w:eastAsia="Times New Roman" w:hAnsi="Trebuchet MS" w:cs="Times New Roman"/>
                <w:b/>
                <w:sz w:val="21"/>
                <w:szCs w:val="21"/>
                <w:lang w:eastAsia="ar-SA"/>
              </w:rPr>
              <w:t xml:space="preserve">2. </w:t>
            </w:r>
            <w:r w:rsidR="00423FD0" w:rsidRPr="00D07368">
              <w:rPr>
                <w:rFonts w:ascii="Trebuchet MS" w:eastAsia="Times New Roman" w:hAnsi="Trebuchet MS" w:cs="Arial"/>
                <w:b/>
                <w:color w:val="000000"/>
                <w:spacing w:val="5"/>
                <w:sz w:val="21"/>
                <w:szCs w:val="21"/>
                <w:lang w:eastAsia="es-MX"/>
              </w:rPr>
              <w:t>Informe de la Dirección de Educación Cívica, que presenta a la Comisión, respecto de las actividades a su cargo.</w:t>
            </w:r>
          </w:p>
        </w:tc>
      </w:tr>
      <w:tr w:rsidR="00082296" w:rsidRPr="00D07368" w:rsidTr="00D07368">
        <w:trPr>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Arial"/>
                <w:b/>
                <w:bCs/>
                <w:sz w:val="21"/>
                <w:szCs w:val="21"/>
                <w:lang w:eastAsia="ar-SA"/>
              </w:rPr>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082296" w:rsidRPr="00D07368" w:rsidRDefault="00082296" w:rsidP="004142CD">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Verdana"/>
                <w:bCs/>
                <w:color w:val="000000"/>
                <w:sz w:val="21"/>
                <w:szCs w:val="21"/>
                <w:lang w:eastAsia="ar-SA"/>
              </w:rPr>
              <w:t>Expresa: “</w:t>
            </w:r>
            <w:r w:rsidR="00A839D3" w:rsidRPr="00D07368">
              <w:rPr>
                <w:rFonts w:ascii="Trebuchet MS" w:eastAsia="Times New Roman" w:hAnsi="Trebuchet MS" w:cs="Arial"/>
                <w:color w:val="000000"/>
                <w:spacing w:val="5"/>
                <w:sz w:val="21"/>
                <w:szCs w:val="21"/>
                <w:lang w:eastAsia="es-MX"/>
              </w:rPr>
              <w:t>Muchas gracias secretario</w:t>
            </w:r>
            <w:r w:rsidR="0091452D" w:rsidRPr="00D07368">
              <w:rPr>
                <w:rFonts w:ascii="Trebuchet MS" w:eastAsia="Times New Roman" w:hAnsi="Trebuchet MS" w:cs="Arial"/>
                <w:color w:val="000000"/>
                <w:spacing w:val="5"/>
                <w:sz w:val="21"/>
                <w:szCs w:val="21"/>
                <w:lang w:eastAsia="es-MX"/>
              </w:rPr>
              <w:t xml:space="preserve"> </w:t>
            </w:r>
            <w:r w:rsidR="004142CD" w:rsidRPr="00D07368">
              <w:rPr>
                <w:rFonts w:ascii="Trebuchet MS" w:eastAsia="Times New Roman" w:hAnsi="Trebuchet MS" w:cs="Arial"/>
                <w:color w:val="000000"/>
                <w:spacing w:val="5"/>
                <w:sz w:val="21"/>
                <w:szCs w:val="21"/>
                <w:lang w:eastAsia="es-MX"/>
              </w:rPr>
              <w:t xml:space="preserve">y </w:t>
            </w:r>
            <w:r w:rsidR="0091452D" w:rsidRPr="00D07368">
              <w:rPr>
                <w:rFonts w:ascii="Trebuchet MS" w:eastAsia="Times New Roman" w:hAnsi="Trebuchet MS" w:cs="Arial"/>
                <w:color w:val="000000"/>
                <w:spacing w:val="5"/>
                <w:sz w:val="21"/>
                <w:szCs w:val="21"/>
                <w:lang w:eastAsia="es-MX"/>
              </w:rPr>
              <w:t>para tales efectos</w:t>
            </w:r>
            <w:r w:rsidR="00F42A64" w:rsidRPr="00D07368">
              <w:rPr>
                <w:rFonts w:ascii="Trebuchet MS" w:eastAsia="Times New Roman" w:hAnsi="Trebuchet MS" w:cs="Arial"/>
                <w:color w:val="000000"/>
                <w:spacing w:val="5"/>
                <w:sz w:val="21"/>
                <w:szCs w:val="21"/>
                <w:lang w:eastAsia="es-MX"/>
              </w:rPr>
              <w:t>,</w:t>
            </w:r>
            <w:r w:rsidR="0091452D" w:rsidRPr="00D07368">
              <w:rPr>
                <w:rFonts w:ascii="Trebuchet MS" w:eastAsia="Times New Roman" w:hAnsi="Trebuchet MS" w:cs="Arial"/>
                <w:color w:val="000000"/>
                <w:spacing w:val="5"/>
                <w:sz w:val="21"/>
                <w:szCs w:val="21"/>
                <w:lang w:eastAsia="es-MX"/>
              </w:rPr>
              <w:t xml:space="preserve"> le cedo el uso de</w:t>
            </w:r>
            <w:r w:rsidR="00F42A64" w:rsidRPr="00D07368">
              <w:rPr>
                <w:rFonts w:ascii="Trebuchet MS" w:eastAsia="Times New Roman" w:hAnsi="Trebuchet MS" w:cs="Arial"/>
                <w:color w:val="000000"/>
                <w:spacing w:val="5"/>
                <w:sz w:val="21"/>
                <w:szCs w:val="21"/>
                <w:lang w:eastAsia="es-MX"/>
              </w:rPr>
              <w:t xml:space="preserve"> la voz a la Directora de E</w:t>
            </w:r>
            <w:r w:rsidR="004142CD" w:rsidRPr="00D07368">
              <w:rPr>
                <w:rFonts w:ascii="Trebuchet MS" w:eastAsia="Times New Roman" w:hAnsi="Trebuchet MS" w:cs="Arial"/>
                <w:color w:val="000000"/>
                <w:spacing w:val="5"/>
                <w:sz w:val="21"/>
                <w:szCs w:val="21"/>
                <w:lang w:eastAsia="es-MX"/>
              </w:rPr>
              <w:t xml:space="preserve">ducación </w:t>
            </w:r>
            <w:r w:rsidR="00F42A64" w:rsidRPr="00D07368">
              <w:rPr>
                <w:rFonts w:ascii="Trebuchet MS" w:eastAsia="Times New Roman" w:hAnsi="Trebuchet MS" w:cs="Arial"/>
                <w:color w:val="000000"/>
                <w:spacing w:val="5"/>
                <w:sz w:val="21"/>
                <w:szCs w:val="21"/>
                <w:lang w:eastAsia="es-MX"/>
              </w:rPr>
              <w:t>C</w:t>
            </w:r>
            <w:r w:rsidR="004142CD" w:rsidRPr="00D07368">
              <w:rPr>
                <w:rFonts w:ascii="Trebuchet MS" w:eastAsia="Times New Roman" w:hAnsi="Trebuchet MS" w:cs="Arial"/>
                <w:color w:val="000000"/>
                <w:spacing w:val="5"/>
                <w:sz w:val="21"/>
                <w:szCs w:val="21"/>
                <w:lang w:eastAsia="es-MX"/>
              </w:rPr>
              <w:t xml:space="preserve">ívica de este </w:t>
            </w:r>
            <w:r w:rsidR="00A839D3" w:rsidRPr="00D07368">
              <w:rPr>
                <w:rFonts w:ascii="Trebuchet MS" w:eastAsia="Times New Roman" w:hAnsi="Trebuchet MS" w:cs="Arial"/>
                <w:color w:val="000000"/>
                <w:spacing w:val="5"/>
                <w:sz w:val="21"/>
                <w:szCs w:val="21"/>
                <w:lang w:eastAsia="es-MX"/>
              </w:rPr>
              <w:t>instituto</w:t>
            </w:r>
            <w:r w:rsidR="00F42A64" w:rsidRPr="00D07368">
              <w:rPr>
                <w:rFonts w:ascii="Trebuchet MS" w:eastAsia="Times New Roman" w:hAnsi="Trebuchet MS" w:cs="Arial"/>
                <w:color w:val="000000"/>
                <w:spacing w:val="5"/>
                <w:sz w:val="21"/>
                <w:szCs w:val="21"/>
                <w:lang w:eastAsia="es-MX"/>
              </w:rPr>
              <w:t>,</w:t>
            </w:r>
            <w:r w:rsidR="00A839D3" w:rsidRPr="00D07368">
              <w:rPr>
                <w:rFonts w:ascii="Trebuchet MS" w:eastAsia="Times New Roman" w:hAnsi="Trebuchet MS" w:cs="Arial"/>
                <w:color w:val="000000"/>
                <w:spacing w:val="5"/>
                <w:sz w:val="21"/>
                <w:szCs w:val="21"/>
                <w:lang w:eastAsia="es-MX"/>
              </w:rPr>
              <w:t xml:space="preserve"> la maestra </w:t>
            </w:r>
            <w:proofErr w:type="spellStart"/>
            <w:r w:rsidR="00A839D3" w:rsidRPr="00D07368">
              <w:rPr>
                <w:rFonts w:ascii="Trebuchet MS" w:eastAsia="Times New Roman" w:hAnsi="Trebuchet MS" w:cs="Arial"/>
                <w:color w:val="000000"/>
                <w:spacing w:val="5"/>
                <w:sz w:val="21"/>
                <w:szCs w:val="21"/>
                <w:lang w:eastAsia="es-MX"/>
              </w:rPr>
              <w:t>Te</w:t>
            </w:r>
            <w:r w:rsidR="004142CD" w:rsidRPr="00D07368">
              <w:rPr>
                <w:rFonts w:ascii="Trebuchet MS" w:eastAsia="Times New Roman" w:hAnsi="Trebuchet MS" w:cs="Arial"/>
                <w:color w:val="000000"/>
                <w:spacing w:val="5"/>
                <w:sz w:val="21"/>
                <w:szCs w:val="21"/>
                <w:lang w:eastAsia="es-MX"/>
              </w:rPr>
              <w:t>s</w:t>
            </w:r>
            <w:r w:rsidR="00A839D3" w:rsidRPr="00D07368">
              <w:rPr>
                <w:rFonts w:ascii="Trebuchet MS" w:eastAsia="Times New Roman" w:hAnsi="Trebuchet MS" w:cs="Arial"/>
                <w:color w:val="000000"/>
                <w:spacing w:val="5"/>
                <w:sz w:val="21"/>
                <w:szCs w:val="21"/>
                <w:lang w:eastAsia="es-MX"/>
              </w:rPr>
              <w:t>si</w:t>
            </w:r>
            <w:r w:rsidR="00F42A64" w:rsidRPr="00D07368">
              <w:rPr>
                <w:rFonts w:ascii="Trebuchet MS" w:eastAsia="Times New Roman" w:hAnsi="Trebuchet MS" w:cs="Arial"/>
                <w:color w:val="000000"/>
                <w:spacing w:val="5"/>
                <w:sz w:val="21"/>
                <w:szCs w:val="21"/>
                <w:lang w:eastAsia="es-MX"/>
              </w:rPr>
              <w:t>e</w:t>
            </w:r>
            <w:proofErr w:type="spellEnd"/>
            <w:r w:rsidR="00A839D3" w:rsidRPr="00D07368">
              <w:rPr>
                <w:rFonts w:ascii="Trebuchet MS" w:eastAsia="Times New Roman" w:hAnsi="Trebuchet MS" w:cs="Arial"/>
                <w:color w:val="000000"/>
                <w:spacing w:val="5"/>
                <w:sz w:val="21"/>
                <w:szCs w:val="21"/>
                <w:lang w:eastAsia="es-MX"/>
              </w:rPr>
              <w:t xml:space="preserve"> </w:t>
            </w:r>
            <w:proofErr w:type="spellStart"/>
            <w:r w:rsidR="00EF6E5D" w:rsidRPr="00D07368">
              <w:rPr>
                <w:rFonts w:ascii="Trebuchet MS" w:eastAsia="Times New Roman" w:hAnsi="Trebuchet MS" w:cs="Arial"/>
                <w:color w:val="000000"/>
                <w:spacing w:val="5"/>
                <w:sz w:val="21"/>
                <w:szCs w:val="21"/>
                <w:lang w:eastAsia="es-MX"/>
              </w:rPr>
              <w:t>Solinís</w:t>
            </w:r>
            <w:proofErr w:type="spellEnd"/>
            <w:r w:rsidR="00612B01" w:rsidRPr="00D07368">
              <w:rPr>
                <w:rFonts w:ascii="Trebuchet MS" w:eastAsia="Times New Roman" w:hAnsi="Trebuchet MS" w:cs="Arial"/>
                <w:color w:val="000000"/>
                <w:spacing w:val="5"/>
                <w:sz w:val="21"/>
                <w:szCs w:val="21"/>
                <w:lang w:eastAsia="es-MX"/>
              </w:rPr>
              <w:t>,</w:t>
            </w:r>
            <w:r w:rsidR="00A839D3" w:rsidRPr="00D07368">
              <w:rPr>
                <w:rFonts w:ascii="Trebuchet MS" w:eastAsia="Times New Roman" w:hAnsi="Trebuchet MS" w:cs="Arial"/>
                <w:color w:val="000000"/>
                <w:spacing w:val="5"/>
                <w:sz w:val="21"/>
                <w:szCs w:val="21"/>
                <w:lang w:eastAsia="es-MX"/>
              </w:rPr>
              <w:t xml:space="preserve"> a fin de que nos dé cuenta del informe correspondiente</w:t>
            </w:r>
            <w:r w:rsidR="004142CD" w:rsidRPr="00D07368">
              <w:rPr>
                <w:rFonts w:ascii="Trebuchet MS" w:eastAsia="Times New Roman" w:hAnsi="Trebuchet MS" w:cs="Arial"/>
                <w:color w:val="000000"/>
                <w:spacing w:val="5"/>
                <w:sz w:val="21"/>
                <w:szCs w:val="21"/>
                <w:lang w:eastAsia="es-MX"/>
              </w:rPr>
              <w:t>. A</w:t>
            </w:r>
            <w:r w:rsidR="00A839D3" w:rsidRPr="00D07368">
              <w:rPr>
                <w:rFonts w:ascii="Trebuchet MS" w:eastAsia="Times New Roman" w:hAnsi="Trebuchet MS" w:cs="Arial"/>
                <w:color w:val="000000"/>
                <w:spacing w:val="5"/>
                <w:sz w:val="21"/>
                <w:szCs w:val="21"/>
                <w:lang w:eastAsia="es-MX"/>
              </w:rPr>
              <w:t>delante</w:t>
            </w:r>
            <w:r w:rsidR="00EE2486" w:rsidRPr="00D07368">
              <w:rPr>
                <w:rFonts w:ascii="Trebuchet MS" w:eastAsia="Times New Roman" w:hAnsi="Trebuchet MS" w:cs="Arial"/>
                <w:color w:val="000000"/>
                <w:spacing w:val="5"/>
                <w:sz w:val="21"/>
                <w:szCs w:val="21"/>
                <w:lang w:eastAsia="es-MX"/>
              </w:rPr>
              <w:t>,</w:t>
            </w:r>
            <w:r w:rsidR="00A839D3" w:rsidRPr="00D07368">
              <w:rPr>
                <w:rFonts w:ascii="Trebuchet MS" w:eastAsia="Times New Roman" w:hAnsi="Trebuchet MS" w:cs="Arial"/>
                <w:color w:val="000000"/>
                <w:spacing w:val="5"/>
                <w:sz w:val="21"/>
                <w:szCs w:val="21"/>
                <w:lang w:eastAsia="es-MX"/>
              </w:rPr>
              <w:t xml:space="preserve"> por favor directora</w:t>
            </w:r>
            <w:r w:rsidR="009F0DB3" w:rsidRPr="00D07368">
              <w:rPr>
                <w:rFonts w:ascii="Trebuchet MS" w:eastAsia="Times New Roman" w:hAnsi="Trebuchet MS" w:cs="Arial"/>
                <w:color w:val="000000"/>
                <w:spacing w:val="5"/>
                <w:sz w:val="21"/>
                <w:szCs w:val="21"/>
                <w:lang w:eastAsia="es-MX"/>
              </w:rPr>
              <w:t>.”</w:t>
            </w:r>
          </w:p>
          <w:p w:rsidR="00F42A64" w:rsidRPr="00D07368" w:rsidRDefault="00F42A64" w:rsidP="004142CD">
            <w:pPr>
              <w:spacing w:after="0" w:line="276" w:lineRule="auto"/>
              <w:jc w:val="both"/>
              <w:rPr>
                <w:rFonts w:ascii="Trebuchet MS" w:eastAsia="Times New Roman" w:hAnsi="Trebuchet MS" w:cs="Arial"/>
                <w:color w:val="000000"/>
                <w:spacing w:val="5"/>
                <w:sz w:val="21"/>
                <w:szCs w:val="21"/>
                <w:lang w:eastAsia="es-MX"/>
              </w:rPr>
            </w:pPr>
          </w:p>
        </w:tc>
      </w:tr>
      <w:tr w:rsidR="00082296" w:rsidRPr="00D07368" w:rsidTr="00D07368">
        <w:trPr>
          <w:jc w:val="center"/>
        </w:trPr>
        <w:tc>
          <w:tcPr>
            <w:tcW w:w="965" w:type="pct"/>
            <w:vAlign w:val="center"/>
          </w:tcPr>
          <w:p w:rsidR="00082296" w:rsidRPr="00D07368" w:rsidRDefault="00EA3420" w:rsidP="002128FE">
            <w:pPr>
              <w:suppressAutoHyphens/>
              <w:spacing w:after="0" w:line="276" w:lineRule="auto"/>
              <w:jc w:val="center"/>
              <w:rPr>
                <w:rFonts w:ascii="Trebuchet MS" w:eastAsia="Times New Roman" w:hAnsi="Trebuchet MS" w:cs="Arial"/>
                <w:b/>
                <w:bCs/>
                <w:sz w:val="21"/>
                <w:szCs w:val="21"/>
                <w:lang w:eastAsia="ar-SA"/>
              </w:rPr>
            </w:pPr>
            <w:r w:rsidRPr="00D07368">
              <w:rPr>
                <w:rFonts w:ascii="Trebuchet MS" w:hAnsi="Trebuchet MS" w:cs="Arial"/>
                <w:b/>
                <w:sz w:val="21"/>
                <w:szCs w:val="21"/>
                <w:lang w:val="es-ES" w:eastAsia="ar-SA"/>
              </w:rPr>
              <w:t xml:space="preserve">Teresa Jimena </w:t>
            </w:r>
            <w:proofErr w:type="spellStart"/>
            <w:r w:rsidRPr="00D07368">
              <w:rPr>
                <w:rFonts w:ascii="Trebuchet MS" w:hAnsi="Trebuchet MS" w:cs="Arial"/>
                <w:b/>
                <w:sz w:val="21"/>
                <w:szCs w:val="21"/>
                <w:lang w:val="es-ES" w:eastAsia="ar-SA"/>
              </w:rPr>
              <w:t>Solinís</w:t>
            </w:r>
            <w:proofErr w:type="spellEnd"/>
            <w:r w:rsidRPr="00D07368">
              <w:rPr>
                <w:rFonts w:ascii="Trebuchet MS" w:hAnsi="Trebuchet MS" w:cs="Arial"/>
                <w:b/>
                <w:sz w:val="21"/>
                <w:szCs w:val="21"/>
                <w:lang w:val="es-ES" w:eastAsia="ar-SA"/>
              </w:rPr>
              <w:t xml:space="preserve"> </w:t>
            </w:r>
            <w:proofErr w:type="spellStart"/>
            <w:r w:rsidRPr="00D07368">
              <w:rPr>
                <w:rFonts w:ascii="Trebuchet MS" w:hAnsi="Trebuchet MS" w:cs="Arial"/>
                <w:b/>
                <w:sz w:val="21"/>
                <w:szCs w:val="21"/>
                <w:lang w:val="es-ES" w:eastAsia="ar-SA"/>
              </w:rPr>
              <w:t>Casparius</w:t>
            </w:r>
            <w:proofErr w:type="spellEnd"/>
          </w:p>
        </w:tc>
        <w:tc>
          <w:tcPr>
            <w:tcW w:w="4035" w:type="pct"/>
            <w:gridSpan w:val="2"/>
            <w:vAlign w:val="center"/>
          </w:tcPr>
          <w:p w:rsidR="00F42A64" w:rsidRPr="00D07368" w:rsidRDefault="00082296" w:rsidP="008D5D68">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Verdana"/>
                <w:bCs/>
                <w:color w:val="000000"/>
                <w:sz w:val="21"/>
                <w:szCs w:val="21"/>
                <w:lang w:eastAsia="ar-SA"/>
              </w:rPr>
              <w:t>Señala: “</w:t>
            </w:r>
            <w:r w:rsidR="00EA3420" w:rsidRPr="00D07368">
              <w:rPr>
                <w:rFonts w:ascii="Trebuchet MS" w:eastAsia="Times New Roman" w:hAnsi="Trebuchet MS" w:cs="Arial"/>
                <w:color w:val="000000"/>
                <w:spacing w:val="5"/>
                <w:sz w:val="21"/>
                <w:szCs w:val="21"/>
                <w:lang w:eastAsia="es-MX"/>
              </w:rPr>
              <w:t>Muchísimas gracias, muy buenas tardes a todas y</w:t>
            </w:r>
            <w:r w:rsidR="00EE2486" w:rsidRPr="00D07368">
              <w:rPr>
                <w:rFonts w:ascii="Trebuchet MS" w:eastAsia="Times New Roman" w:hAnsi="Trebuchet MS" w:cs="Arial"/>
                <w:color w:val="000000"/>
                <w:spacing w:val="5"/>
                <w:sz w:val="21"/>
                <w:szCs w:val="21"/>
                <w:lang w:eastAsia="es-MX"/>
              </w:rPr>
              <w:t xml:space="preserve"> </w:t>
            </w:r>
            <w:r w:rsidR="00EA3420" w:rsidRPr="00D07368">
              <w:rPr>
                <w:rFonts w:ascii="Trebuchet MS" w:eastAsia="Times New Roman" w:hAnsi="Trebuchet MS" w:cs="Arial"/>
                <w:color w:val="000000"/>
                <w:spacing w:val="5"/>
                <w:sz w:val="21"/>
                <w:szCs w:val="21"/>
                <w:lang w:eastAsia="es-MX"/>
              </w:rPr>
              <w:t>a todos</w:t>
            </w:r>
            <w:r w:rsidR="00EE248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 un placer estar con ustedes a través de este medio y a</w:t>
            </w:r>
            <w:r w:rsidR="00F42A64" w:rsidRPr="00D07368">
              <w:rPr>
                <w:rFonts w:ascii="Trebuchet MS" w:eastAsia="Times New Roman" w:hAnsi="Trebuchet MS" w:cs="Arial"/>
                <w:color w:val="000000"/>
                <w:spacing w:val="5"/>
                <w:sz w:val="21"/>
                <w:szCs w:val="21"/>
                <w:lang w:eastAsia="es-MX"/>
              </w:rPr>
              <w:t xml:space="preserve"> quienes siguen la transmisión.</w:t>
            </w:r>
          </w:p>
          <w:p w:rsidR="00F42A64" w:rsidRPr="00D07368" w:rsidRDefault="00F42A64" w:rsidP="008D5D68">
            <w:pPr>
              <w:spacing w:after="0" w:line="276" w:lineRule="auto"/>
              <w:jc w:val="both"/>
              <w:rPr>
                <w:rFonts w:ascii="Trebuchet MS" w:eastAsia="Times New Roman" w:hAnsi="Trebuchet MS" w:cs="Arial"/>
                <w:color w:val="000000"/>
                <w:spacing w:val="5"/>
                <w:sz w:val="21"/>
                <w:szCs w:val="21"/>
                <w:lang w:eastAsia="es-MX"/>
              </w:rPr>
            </w:pP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ste informe recaba lo que estamos haciendo desde hace meses y también la actividad que se realizó hace unos días, agradezco el apoyo de mi compañero Luis Campos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el secretario técnico para la </w:t>
            </w:r>
            <w:r w:rsidRPr="00D07368">
              <w:rPr>
                <w:rFonts w:ascii="Trebuchet MS" w:eastAsia="Times New Roman" w:hAnsi="Trebuchet MS" w:cs="Arial"/>
                <w:color w:val="000000"/>
                <w:spacing w:val="5"/>
                <w:sz w:val="21"/>
                <w:szCs w:val="21"/>
                <w:lang w:eastAsia="es-MX"/>
              </w:rPr>
              <w:t xml:space="preserve">transmisión de la presentación. </w:t>
            </w: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lastRenderedPageBreak/>
              <w:t>B</w:t>
            </w:r>
            <w:r w:rsidR="00EA3420" w:rsidRPr="00D07368">
              <w:rPr>
                <w:rFonts w:ascii="Trebuchet MS" w:eastAsia="Times New Roman" w:hAnsi="Trebuchet MS" w:cs="Arial"/>
                <w:color w:val="000000"/>
                <w:spacing w:val="5"/>
                <w:sz w:val="21"/>
                <w:szCs w:val="21"/>
                <w:lang w:eastAsia="es-MX"/>
              </w:rPr>
              <w:t>ueno</w:t>
            </w:r>
            <w:r w:rsidR="00EE248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días pasados y salió en algunos medios de comunicación</w:t>
            </w:r>
            <w:r w:rsidR="00612B01"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el </w:t>
            </w:r>
            <w:r w:rsidR="00EE2486" w:rsidRPr="00D07368">
              <w:rPr>
                <w:rFonts w:ascii="Trebuchet MS" w:eastAsia="Times New Roman" w:hAnsi="Trebuchet MS" w:cs="Arial"/>
                <w:color w:val="000000"/>
                <w:spacing w:val="5"/>
                <w:sz w:val="21"/>
                <w:szCs w:val="21"/>
                <w:lang w:eastAsia="es-MX"/>
              </w:rPr>
              <w:t>I</w:t>
            </w:r>
            <w:r w:rsidR="00EA3420" w:rsidRPr="00D07368">
              <w:rPr>
                <w:rFonts w:ascii="Trebuchet MS" w:eastAsia="Times New Roman" w:hAnsi="Trebuchet MS" w:cs="Arial"/>
                <w:color w:val="000000"/>
                <w:spacing w:val="5"/>
                <w:sz w:val="21"/>
                <w:szCs w:val="21"/>
                <w:lang w:eastAsia="es-MX"/>
              </w:rPr>
              <w:t xml:space="preserve">nstituto </w:t>
            </w:r>
            <w:r w:rsidR="00EE2486"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lectoral y de </w:t>
            </w:r>
            <w:r w:rsidR="00EE2486" w:rsidRPr="00D07368">
              <w:rPr>
                <w:rFonts w:ascii="Trebuchet MS" w:eastAsia="Times New Roman" w:hAnsi="Trebuchet MS" w:cs="Arial"/>
                <w:color w:val="000000"/>
                <w:spacing w:val="5"/>
                <w:sz w:val="21"/>
                <w:szCs w:val="21"/>
                <w:lang w:eastAsia="es-MX"/>
              </w:rPr>
              <w:t>P</w:t>
            </w:r>
            <w:r w:rsidR="00EA3420" w:rsidRPr="00D07368">
              <w:rPr>
                <w:rFonts w:ascii="Trebuchet MS" w:eastAsia="Times New Roman" w:hAnsi="Trebuchet MS" w:cs="Arial"/>
                <w:color w:val="000000"/>
                <w:spacing w:val="5"/>
                <w:sz w:val="21"/>
                <w:szCs w:val="21"/>
                <w:lang w:eastAsia="es-MX"/>
              </w:rPr>
              <w:t xml:space="preserve">articipación </w:t>
            </w:r>
            <w:r w:rsidR="00EE2486"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iudadana hizo un convenio de colabora</w:t>
            </w:r>
            <w:r w:rsidR="00AA01EF" w:rsidRPr="00D07368">
              <w:rPr>
                <w:rFonts w:ascii="Trebuchet MS" w:eastAsia="Times New Roman" w:hAnsi="Trebuchet MS" w:cs="Arial"/>
                <w:color w:val="000000"/>
                <w:spacing w:val="5"/>
                <w:sz w:val="21"/>
                <w:szCs w:val="21"/>
                <w:lang w:eastAsia="es-MX"/>
              </w:rPr>
              <w:t xml:space="preserve">ción con la </w:t>
            </w:r>
            <w:r w:rsidR="00EE2486" w:rsidRPr="00D07368">
              <w:rPr>
                <w:rFonts w:ascii="Trebuchet MS" w:eastAsia="Times New Roman" w:hAnsi="Trebuchet MS" w:cs="Arial"/>
                <w:color w:val="000000"/>
                <w:spacing w:val="5"/>
                <w:sz w:val="21"/>
                <w:szCs w:val="21"/>
                <w:lang w:eastAsia="es-MX"/>
              </w:rPr>
              <w:t>S</w:t>
            </w:r>
            <w:r w:rsidR="00AA01EF" w:rsidRPr="00D07368">
              <w:rPr>
                <w:rFonts w:ascii="Trebuchet MS" w:eastAsia="Times New Roman" w:hAnsi="Trebuchet MS" w:cs="Arial"/>
                <w:color w:val="000000"/>
                <w:spacing w:val="5"/>
                <w:sz w:val="21"/>
                <w:szCs w:val="21"/>
                <w:lang w:eastAsia="es-MX"/>
              </w:rPr>
              <w:t>ecretarí</w:t>
            </w:r>
            <w:r w:rsidR="00EA3420" w:rsidRPr="00D07368">
              <w:rPr>
                <w:rFonts w:ascii="Trebuchet MS" w:eastAsia="Times New Roman" w:hAnsi="Trebuchet MS" w:cs="Arial"/>
                <w:color w:val="000000"/>
                <w:spacing w:val="5"/>
                <w:sz w:val="21"/>
                <w:szCs w:val="21"/>
                <w:lang w:eastAsia="es-MX"/>
              </w:rPr>
              <w:t xml:space="preserve">a de </w:t>
            </w:r>
            <w:r w:rsidR="00EE2486"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ducación del estado de Jalisco para distribuir aproximadamente 820 mil ejemplares </w:t>
            </w:r>
            <w:r w:rsidR="00AA01EF" w:rsidRPr="00D07368">
              <w:rPr>
                <w:rFonts w:ascii="Trebuchet MS" w:eastAsia="Times New Roman" w:hAnsi="Trebuchet MS" w:cs="Arial"/>
                <w:color w:val="000000"/>
                <w:spacing w:val="5"/>
                <w:sz w:val="21"/>
                <w:szCs w:val="21"/>
                <w:lang w:eastAsia="es-MX"/>
              </w:rPr>
              <w:t>del libro, de los libros</w:t>
            </w:r>
            <w:r w:rsidR="00BF16AD" w:rsidRPr="00D07368">
              <w:rPr>
                <w:rFonts w:ascii="Trebuchet MS" w:eastAsia="Times New Roman" w:hAnsi="Trebuchet MS" w:cs="Arial"/>
                <w:color w:val="000000"/>
                <w:spacing w:val="5"/>
                <w:sz w:val="21"/>
                <w:szCs w:val="21"/>
                <w:lang w:eastAsia="es-MX"/>
              </w:rPr>
              <w:t>,</w:t>
            </w:r>
            <w:r w:rsidR="00AA01EF" w:rsidRPr="00D07368">
              <w:rPr>
                <w:rFonts w:ascii="Trebuchet MS" w:eastAsia="Times New Roman" w:hAnsi="Trebuchet MS" w:cs="Arial"/>
                <w:color w:val="000000"/>
                <w:spacing w:val="5"/>
                <w:sz w:val="21"/>
                <w:szCs w:val="21"/>
                <w:lang w:eastAsia="es-MX"/>
              </w:rPr>
              <w:t xml:space="preserve"> Martha, </w:t>
            </w:r>
            <w:r w:rsidR="00EA3420" w:rsidRPr="00D07368">
              <w:rPr>
                <w:rFonts w:ascii="Trebuchet MS" w:eastAsia="Times New Roman" w:hAnsi="Trebuchet MS" w:cs="Arial"/>
                <w:color w:val="000000"/>
                <w:spacing w:val="5"/>
                <w:sz w:val="21"/>
                <w:szCs w:val="21"/>
                <w:lang w:eastAsia="es-MX"/>
              </w:rPr>
              <w:t>Sara y Néstor</w:t>
            </w:r>
            <w:r w:rsidR="00FA725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se van a distribuir en todas l</w:t>
            </w:r>
            <w:r w:rsidRPr="00D07368">
              <w:rPr>
                <w:rFonts w:ascii="Trebuchet MS" w:eastAsia="Times New Roman" w:hAnsi="Trebuchet MS" w:cs="Arial"/>
                <w:color w:val="000000"/>
                <w:spacing w:val="5"/>
                <w:sz w:val="21"/>
                <w:szCs w:val="21"/>
                <w:lang w:eastAsia="es-MX"/>
              </w:rPr>
              <w:t>as escuelas públicas del estado.</w:t>
            </w: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n el evento que tuvimos</w:t>
            </w:r>
            <w:r w:rsidR="00EE248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fue un evento reducido por las cuestiones de pandemia</w:t>
            </w:r>
            <w:r w:rsidR="00EE248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yo no tuve la oportunidad de agradecer y</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específicamente quiero agradecer al consejero Moisés Pérez Vega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en su carácter de jefe editorial en el año 2012</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cuando se hicieron estos libros</w:t>
            </w:r>
            <w:r w:rsidR="00EE248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fue debido a su iniciativa e impulso</w:t>
            </w:r>
            <w:r w:rsidR="00F858E4"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estos libros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así como otros más</w:t>
            </w:r>
            <w:r w:rsidR="00F858E4"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se gestaron. E</w:t>
            </w:r>
            <w:r w:rsidR="00EA3420" w:rsidRPr="00D07368">
              <w:rPr>
                <w:rFonts w:ascii="Trebuchet MS" w:eastAsia="Times New Roman" w:hAnsi="Trebuchet MS" w:cs="Arial"/>
                <w:color w:val="000000"/>
                <w:spacing w:val="5"/>
                <w:sz w:val="21"/>
                <w:szCs w:val="21"/>
                <w:lang w:eastAsia="es-MX"/>
              </w:rPr>
              <w:t>ntonces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para mí es un honor ser partícipe de esto</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primero cuando no trabajaba en el instituto en aquella época que se hicieron los libros y ahora que ya trabajo en la institución desde el área de educación cívica que podemos hacer llegar a niñas y niños del estado est</w:t>
            </w:r>
            <w:r w:rsidRPr="00D07368">
              <w:rPr>
                <w:rFonts w:ascii="Trebuchet MS" w:eastAsia="Times New Roman" w:hAnsi="Trebuchet MS" w:cs="Arial"/>
                <w:color w:val="000000"/>
                <w:spacing w:val="5"/>
                <w:sz w:val="21"/>
                <w:szCs w:val="21"/>
                <w:lang w:eastAsia="es-MX"/>
              </w:rPr>
              <w:t>e material que fue elaborado ex</w:t>
            </w:r>
            <w:r w:rsidR="00EA3420" w:rsidRPr="00D07368">
              <w:rPr>
                <w:rFonts w:ascii="Trebuchet MS" w:eastAsia="Times New Roman" w:hAnsi="Trebuchet MS" w:cs="Arial"/>
                <w:color w:val="000000"/>
                <w:spacing w:val="5"/>
                <w:sz w:val="21"/>
                <w:szCs w:val="21"/>
                <w:lang w:eastAsia="es-MX"/>
              </w:rPr>
              <w:t>profeso para que se aborden y que se socialicen</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no solamente entre los niños sino entre las familias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contenidos de educación cívica</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como el respeto, como la tolerancia, como la pluralidad y como el respeto, la honestidad</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ya se me estaban ol</w:t>
            </w:r>
            <w:r w:rsidR="00C64F60" w:rsidRPr="00D07368">
              <w:rPr>
                <w:rFonts w:ascii="Trebuchet MS" w:eastAsia="Times New Roman" w:hAnsi="Trebuchet MS" w:cs="Arial"/>
                <w:color w:val="000000"/>
                <w:spacing w:val="5"/>
                <w:sz w:val="21"/>
                <w:szCs w:val="21"/>
                <w:lang w:eastAsia="es-MX"/>
              </w:rPr>
              <w:t>vidando</w:t>
            </w:r>
            <w:r w:rsidR="00F858E4" w:rsidRPr="00D07368">
              <w:rPr>
                <w:rFonts w:ascii="Trebuchet MS" w:eastAsia="Times New Roman" w:hAnsi="Trebuchet MS" w:cs="Arial"/>
                <w:color w:val="000000"/>
                <w:spacing w:val="5"/>
                <w:sz w:val="21"/>
                <w:szCs w:val="21"/>
                <w:lang w:eastAsia="es-MX"/>
              </w:rPr>
              <w:t>,</w:t>
            </w:r>
            <w:r w:rsidR="00C64F60" w:rsidRPr="00D07368">
              <w:rPr>
                <w:rFonts w:ascii="Trebuchet MS" w:eastAsia="Times New Roman" w:hAnsi="Trebuchet MS" w:cs="Arial"/>
                <w:color w:val="000000"/>
                <w:spacing w:val="5"/>
                <w:sz w:val="21"/>
                <w:szCs w:val="21"/>
                <w:lang w:eastAsia="es-MX"/>
              </w:rPr>
              <w:t xml:space="preserve"> pero bueno</w:t>
            </w:r>
            <w:r w:rsidRPr="00D07368">
              <w:rPr>
                <w:rFonts w:ascii="Trebuchet MS" w:eastAsia="Times New Roman" w:hAnsi="Trebuchet MS" w:cs="Arial"/>
                <w:color w:val="000000"/>
                <w:spacing w:val="5"/>
                <w:sz w:val="21"/>
                <w:szCs w:val="21"/>
                <w:lang w:eastAsia="es-MX"/>
              </w:rPr>
              <w:t>,</w:t>
            </w:r>
            <w:r w:rsidR="00C64F60" w:rsidRPr="00D07368">
              <w:rPr>
                <w:rFonts w:ascii="Trebuchet MS" w:eastAsia="Times New Roman" w:hAnsi="Trebuchet MS" w:cs="Arial"/>
                <w:color w:val="000000"/>
                <w:spacing w:val="5"/>
                <w:sz w:val="21"/>
                <w:szCs w:val="21"/>
                <w:lang w:eastAsia="es-MX"/>
              </w:rPr>
              <w:t xml:space="preserve"> nada más hací</w:t>
            </w:r>
            <w:r w:rsidR="00EA3420" w:rsidRPr="00D07368">
              <w:rPr>
                <w:rFonts w:ascii="Trebuchet MS" w:eastAsia="Times New Roman" w:hAnsi="Trebuchet MS" w:cs="Arial"/>
                <w:color w:val="000000"/>
                <w:spacing w:val="5"/>
                <w:sz w:val="21"/>
                <w:szCs w:val="21"/>
                <w:lang w:eastAsia="es-MX"/>
              </w:rPr>
              <w:t>a esta acotación porque el consejero, el ahora consejero Moisés P</w:t>
            </w:r>
            <w:r w:rsidR="00AA01EF" w:rsidRPr="00D07368">
              <w:rPr>
                <w:rFonts w:ascii="Trebuchet MS" w:eastAsia="Times New Roman" w:hAnsi="Trebuchet MS" w:cs="Arial"/>
                <w:color w:val="000000"/>
                <w:spacing w:val="5"/>
                <w:sz w:val="21"/>
                <w:szCs w:val="21"/>
                <w:lang w:eastAsia="es-MX"/>
              </w:rPr>
              <w:t>érez Vega pues fue también co</w:t>
            </w:r>
            <w:r w:rsidR="00C64F60" w:rsidRPr="00D07368">
              <w:rPr>
                <w:rFonts w:ascii="Trebuchet MS" w:eastAsia="Times New Roman" w:hAnsi="Trebuchet MS" w:cs="Arial"/>
                <w:color w:val="000000"/>
                <w:spacing w:val="5"/>
                <w:sz w:val="21"/>
                <w:szCs w:val="21"/>
                <w:lang w:eastAsia="es-MX"/>
              </w:rPr>
              <w:t>partí</w:t>
            </w:r>
            <w:r w:rsidR="00EA3420" w:rsidRPr="00D07368">
              <w:rPr>
                <w:rFonts w:ascii="Trebuchet MS" w:eastAsia="Times New Roman" w:hAnsi="Trebuchet MS" w:cs="Arial"/>
                <w:color w:val="000000"/>
                <w:spacing w:val="5"/>
                <w:sz w:val="21"/>
                <w:szCs w:val="21"/>
                <w:lang w:eastAsia="es-MX"/>
              </w:rPr>
              <w:t>cip</w:t>
            </w:r>
            <w:r w:rsidR="00AA01EF"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 </w:t>
            </w:r>
            <w:r w:rsidR="00C64F60" w:rsidRPr="00D07368">
              <w:rPr>
                <w:rFonts w:ascii="Trebuchet MS" w:eastAsia="Times New Roman" w:hAnsi="Trebuchet MS" w:cs="Arial"/>
                <w:color w:val="000000"/>
                <w:spacing w:val="5"/>
                <w:sz w:val="21"/>
                <w:szCs w:val="21"/>
                <w:lang w:eastAsia="es-MX"/>
              </w:rPr>
              <w:t xml:space="preserve">de </w:t>
            </w:r>
            <w:r w:rsidR="00EA3420" w:rsidRPr="00D07368">
              <w:rPr>
                <w:rFonts w:ascii="Trebuchet MS" w:eastAsia="Times New Roman" w:hAnsi="Trebuchet MS" w:cs="Arial"/>
                <w:color w:val="000000"/>
                <w:spacing w:val="5"/>
                <w:sz w:val="21"/>
                <w:szCs w:val="21"/>
                <w:lang w:eastAsia="es-MX"/>
              </w:rPr>
              <w:t>este proyecto y los dos soñábamos con esto</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estuviera en las escuelas</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así que ahora estamos muy contentos y esto pues ocurrió hace un par de días y agradecer nuevamente</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el apoyo del consejero presidente, de los consejeros miembros del pleno de esta instituci</w:t>
            </w:r>
            <w:r w:rsidR="00AA01EF" w:rsidRPr="00D07368">
              <w:rPr>
                <w:rFonts w:ascii="Trebuchet MS" w:eastAsia="Times New Roman" w:hAnsi="Trebuchet MS" w:cs="Arial"/>
                <w:color w:val="000000"/>
                <w:spacing w:val="5"/>
                <w:sz w:val="21"/>
                <w:szCs w:val="21"/>
                <w:lang w:eastAsia="es-MX"/>
              </w:rPr>
              <w:t xml:space="preserve">ón y también de la </w:t>
            </w:r>
            <w:r w:rsidR="00C64F60" w:rsidRPr="00D07368">
              <w:rPr>
                <w:rFonts w:ascii="Trebuchet MS" w:eastAsia="Times New Roman" w:hAnsi="Trebuchet MS" w:cs="Arial"/>
                <w:color w:val="000000"/>
                <w:spacing w:val="5"/>
                <w:sz w:val="21"/>
                <w:szCs w:val="21"/>
                <w:lang w:eastAsia="es-MX"/>
              </w:rPr>
              <w:t>S</w:t>
            </w:r>
            <w:r w:rsidR="00AA01EF" w:rsidRPr="00D07368">
              <w:rPr>
                <w:rFonts w:ascii="Trebuchet MS" w:eastAsia="Times New Roman" w:hAnsi="Trebuchet MS" w:cs="Arial"/>
                <w:color w:val="000000"/>
                <w:spacing w:val="5"/>
                <w:sz w:val="21"/>
                <w:szCs w:val="21"/>
                <w:lang w:eastAsia="es-MX"/>
              </w:rPr>
              <w:t>ecretarí</w:t>
            </w:r>
            <w:r w:rsidR="00EA3420" w:rsidRPr="00D07368">
              <w:rPr>
                <w:rFonts w:ascii="Trebuchet MS" w:eastAsia="Times New Roman" w:hAnsi="Trebuchet MS" w:cs="Arial"/>
                <w:color w:val="000000"/>
                <w:spacing w:val="5"/>
                <w:sz w:val="21"/>
                <w:szCs w:val="21"/>
                <w:lang w:eastAsia="es-MX"/>
              </w:rPr>
              <w:t xml:space="preserve">a de </w:t>
            </w:r>
            <w:r w:rsidR="00C64F60"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ducación </w:t>
            </w:r>
            <w:r w:rsidR="00C64F60" w:rsidRPr="00D07368">
              <w:rPr>
                <w:rFonts w:ascii="Trebuchet MS" w:eastAsia="Times New Roman" w:hAnsi="Trebuchet MS" w:cs="Arial"/>
                <w:color w:val="000000"/>
                <w:spacing w:val="5"/>
                <w:sz w:val="21"/>
                <w:szCs w:val="21"/>
                <w:lang w:eastAsia="es-MX"/>
              </w:rPr>
              <w:t>P</w:t>
            </w:r>
            <w:r w:rsidR="00EA3420" w:rsidRPr="00D07368">
              <w:rPr>
                <w:rFonts w:ascii="Trebuchet MS" w:eastAsia="Times New Roman" w:hAnsi="Trebuchet MS" w:cs="Arial"/>
                <w:color w:val="000000"/>
                <w:spacing w:val="5"/>
                <w:sz w:val="21"/>
                <w:szCs w:val="21"/>
                <w:lang w:eastAsia="es-MX"/>
              </w:rPr>
              <w:t>ública</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sin dejar de lado evidentemente el valiosísimo trabajo de Oliver Flores quien fue o es el ilustrador de estos libros</w:t>
            </w:r>
            <w:r w:rsidR="00AA01E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Laura Méndez la diseñadora editorial</w:t>
            </w:r>
            <w:r w:rsidR="00AA01E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Carlos López quien fue el editor por parte del instituto y de Arturo Cervantes que fue también diseñador de estos trabajos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así que muchísimas gracias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esto es un trabajo de equipo.</w:t>
            </w:r>
            <w:r w:rsidR="00C64F60" w:rsidRPr="00D07368">
              <w:rPr>
                <w:rFonts w:ascii="Trebuchet MS" w:eastAsia="Times New Roman" w:hAnsi="Trebuchet MS" w:cs="Arial"/>
                <w:color w:val="000000"/>
                <w:spacing w:val="5"/>
                <w:sz w:val="21"/>
                <w:szCs w:val="21"/>
                <w:lang w:eastAsia="es-MX"/>
              </w:rPr>
              <w:t xml:space="preserve"> </w:t>
            </w:r>
          </w:p>
          <w:p w:rsidR="00F42A64" w:rsidRPr="00D07368" w:rsidRDefault="00F42A64" w:rsidP="00F42A64">
            <w:pPr>
              <w:spacing w:after="0" w:line="276" w:lineRule="auto"/>
              <w:jc w:val="both"/>
              <w:rPr>
                <w:rFonts w:ascii="Trebuchet MS" w:eastAsia="Times New Roman" w:hAnsi="Trebuchet MS" w:cs="Arial"/>
                <w:color w:val="000000"/>
                <w:spacing w:val="5"/>
                <w:sz w:val="21"/>
                <w:szCs w:val="21"/>
                <w:lang w:eastAsia="es-MX"/>
              </w:rPr>
            </w:pPr>
          </w:p>
          <w:p w:rsidR="009D3BCE" w:rsidRPr="00D07368" w:rsidRDefault="00F42A64" w:rsidP="009D3BC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L</w:t>
            </w:r>
            <w:r w:rsidR="00AA01EF" w:rsidRPr="00D07368">
              <w:rPr>
                <w:rFonts w:ascii="Trebuchet MS" w:eastAsia="Times New Roman" w:hAnsi="Trebuchet MS" w:cs="Arial"/>
                <w:color w:val="000000"/>
                <w:spacing w:val="5"/>
                <w:sz w:val="21"/>
                <w:szCs w:val="21"/>
                <w:lang w:eastAsia="es-MX"/>
              </w:rPr>
              <w:t>a siguiente</w:t>
            </w:r>
            <w:r w:rsidR="00EA3420" w:rsidRPr="00D07368">
              <w:rPr>
                <w:rFonts w:ascii="Trebuchet MS" w:eastAsia="Times New Roman" w:hAnsi="Trebuchet MS" w:cs="Arial"/>
                <w:color w:val="000000"/>
                <w:spacing w:val="5"/>
                <w:sz w:val="21"/>
                <w:szCs w:val="21"/>
                <w:lang w:eastAsia="es-MX"/>
              </w:rPr>
              <w:t xml:space="preserve"> </w:t>
            </w:r>
            <w:r w:rsidR="00C64F60" w:rsidRPr="00D07368">
              <w:rPr>
                <w:rFonts w:ascii="Trebuchet MS" w:eastAsia="Times New Roman" w:hAnsi="Trebuchet MS" w:cs="Arial"/>
                <w:color w:val="000000"/>
                <w:spacing w:val="5"/>
                <w:sz w:val="21"/>
                <w:szCs w:val="21"/>
                <w:lang w:eastAsia="es-MX"/>
              </w:rPr>
              <w:t>dia</w:t>
            </w:r>
            <w:r w:rsidR="00EA3420" w:rsidRPr="00D07368">
              <w:rPr>
                <w:rFonts w:ascii="Trebuchet MS" w:eastAsia="Times New Roman" w:hAnsi="Trebuchet MS" w:cs="Arial"/>
                <w:color w:val="000000"/>
                <w:spacing w:val="5"/>
                <w:sz w:val="21"/>
                <w:szCs w:val="21"/>
                <w:lang w:eastAsia="es-MX"/>
              </w:rPr>
              <w:t>positiva</w:t>
            </w:r>
            <w:r w:rsidR="00C64F6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ya empieza con las actividades q</w:t>
            </w:r>
            <w:r w:rsidR="00F858E4" w:rsidRPr="00D07368">
              <w:rPr>
                <w:rFonts w:ascii="Trebuchet MS" w:eastAsia="Times New Roman" w:hAnsi="Trebuchet MS" w:cs="Arial"/>
                <w:color w:val="000000"/>
                <w:spacing w:val="5"/>
                <w:sz w:val="21"/>
                <w:szCs w:val="21"/>
                <w:lang w:eastAsia="es-MX"/>
              </w:rPr>
              <w:t xml:space="preserve">ue está desempeñando esta área de diferente índole, </w:t>
            </w:r>
            <w:r w:rsidR="00EA3420" w:rsidRPr="00D07368">
              <w:rPr>
                <w:rFonts w:ascii="Trebuchet MS" w:eastAsia="Times New Roman" w:hAnsi="Trebuchet MS" w:cs="Arial"/>
                <w:color w:val="000000"/>
                <w:spacing w:val="5"/>
                <w:sz w:val="21"/>
                <w:szCs w:val="21"/>
                <w:lang w:eastAsia="es-MX"/>
              </w:rPr>
              <w:t>estamos apoyando lo concerniente a la consulta popular</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ahorita en la entrega de anuencias</w:t>
            </w:r>
            <w:r w:rsidR="00F87A0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pero en puerta tenemos nuestro C</w:t>
            </w:r>
            <w:r w:rsidR="00EA3420" w:rsidRPr="00D07368">
              <w:rPr>
                <w:rFonts w:ascii="Trebuchet MS" w:eastAsia="Times New Roman" w:hAnsi="Trebuchet MS" w:cs="Arial"/>
                <w:color w:val="000000"/>
                <w:spacing w:val="5"/>
                <w:sz w:val="21"/>
                <w:szCs w:val="21"/>
                <w:lang w:eastAsia="es-MX"/>
              </w:rPr>
              <w:t xml:space="preserve">iclo de </w:t>
            </w:r>
            <w:r w:rsidRPr="00D07368">
              <w:rPr>
                <w:rFonts w:ascii="Trebuchet MS" w:eastAsia="Times New Roman" w:hAnsi="Trebuchet MS" w:cs="Arial"/>
                <w:color w:val="000000"/>
                <w:spacing w:val="5"/>
                <w:sz w:val="21"/>
                <w:szCs w:val="21"/>
                <w:lang w:eastAsia="es-MX"/>
              </w:rPr>
              <w:t>Cine y P</w:t>
            </w:r>
            <w:r w:rsidR="00EA3420" w:rsidRPr="00D07368">
              <w:rPr>
                <w:rFonts w:ascii="Trebuchet MS" w:eastAsia="Times New Roman" w:hAnsi="Trebuchet MS" w:cs="Arial"/>
                <w:color w:val="000000"/>
                <w:spacing w:val="5"/>
                <w:sz w:val="21"/>
                <w:szCs w:val="21"/>
                <w:lang w:eastAsia="es-MX"/>
              </w:rPr>
              <w:t>olítica que se llama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w:t>
            </w:r>
            <w:r w:rsidR="00F87A08" w:rsidRPr="00D07368">
              <w:rPr>
                <w:rFonts w:ascii="Trebuchet MS" w:eastAsia="Times New Roman" w:hAnsi="Trebuchet MS" w:cs="Arial"/>
                <w:color w:val="000000"/>
                <w:spacing w:val="5"/>
                <w:sz w:val="21"/>
                <w:szCs w:val="21"/>
                <w:lang w:eastAsia="es-MX"/>
              </w:rPr>
              <w:t>“H</w:t>
            </w:r>
            <w:r w:rsidR="00EA3420" w:rsidRPr="00D07368">
              <w:rPr>
                <w:rFonts w:ascii="Trebuchet MS" w:eastAsia="Times New Roman" w:hAnsi="Trebuchet MS" w:cs="Arial"/>
                <w:color w:val="000000"/>
                <w:spacing w:val="5"/>
                <w:sz w:val="21"/>
                <w:szCs w:val="21"/>
                <w:lang w:eastAsia="es-MX"/>
              </w:rPr>
              <w:t>istorias que cuentan</w:t>
            </w:r>
            <w:r w:rsidR="00F87A0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 el tema de este año es la salud pública</w:t>
            </w:r>
            <w:r w:rsidR="00F87A0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donde tenemos el agrado de contar con la presencia de la actriz Leticia </w:t>
            </w:r>
            <w:proofErr w:type="spellStart"/>
            <w:r w:rsidR="00EA3420" w:rsidRPr="00D07368">
              <w:rPr>
                <w:rFonts w:ascii="Trebuchet MS" w:eastAsia="Times New Roman" w:hAnsi="Trebuchet MS" w:cs="Arial"/>
                <w:color w:val="000000"/>
                <w:spacing w:val="5"/>
                <w:sz w:val="21"/>
                <w:szCs w:val="21"/>
                <w:lang w:eastAsia="es-MX"/>
              </w:rPr>
              <w:t>Huijara</w:t>
            </w:r>
            <w:proofErr w:type="spellEnd"/>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reconocida en el teatro, en la televisi</w:t>
            </w:r>
            <w:r w:rsidR="00D07368" w:rsidRPr="00D07368">
              <w:rPr>
                <w:rFonts w:ascii="Trebuchet MS" w:eastAsia="Times New Roman" w:hAnsi="Trebuchet MS" w:cs="Arial"/>
                <w:color w:val="000000"/>
                <w:spacing w:val="5"/>
                <w:sz w:val="21"/>
                <w:szCs w:val="21"/>
                <w:lang w:eastAsia="es-MX"/>
              </w:rPr>
              <w:t xml:space="preserve">ón, en el cine, ganadora </w:t>
            </w:r>
            <w:r w:rsidR="00D07368" w:rsidRPr="00D07368">
              <w:rPr>
                <w:rFonts w:ascii="Trebuchet MS" w:eastAsia="Times New Roman" w:hAnsi="Trebuchet MS" w:cs="Arial"/>
                <w:color w:val="000000"/>
                <w:spacing w:val="5"/>
                <w:sz w:val="21"/>
                <w:szCs w:val="21"/>
                <w:lang w:eastAsia="es-MX"/>
              </w:rPr>
              <w:lastRenderedPageBreak/>
              <w:t>de un A</w:t>
            </w:r>
            <w:r w:rsidR="00EA3420" w:rsidRPr="00D07368">
              <w:rPr>
                <w:rFonts w:ascii="Trebuchet MS" w:eastAsia="Times New Roman" w:hAnsi="Trebuchet MS" w:cs="Arial"/>
                <w:color w:val="000000"/>
                <w:spacing w:val="5"/>
                <w:sz w:val="21"/>
                <w:szCs w:val="21"/>
                <w:lang w:eastAsia="es-MX"/>
              </w:rPr>
              <w:t>riel en 1998 y que nos va a estar acompañando para h</w:t>
            </w:r>
            <w:r w:rsidR="00AA01EF" w:rsidRPr="00D07368">
              <w:rPr>
                <w:rFonts w:ascii="Trebuchet MS" w:eastAsia="Times New Roman" w:hAnsi="Trebuchet MS" w:cs="Arial"/>
                <w:color w:val="000000"/>
                <w:spacing w:val="5"/>
                <w:sz w:val="21"/>
                <w:szCs w:val="21"/>
                <w:lang w:eastAsia="es-MX"/>
              </w:rPr>
              <w:t xml:space="preserve">ablar del importante papel que </w:t>
            </w:r>
            <w:r w:rsidR="00EA3420" w:rsidRPr="00D07368">
              <w:rPr>
                <w:rFonts w:ascii="Trebuchet MS" w:eastAsia="Times New Roman" w:hAnsi="Trebuchet MS" w:cs="Arial"/>
                <w:color w:val="000000"/>
                <w:spacing w:val="5"/>
                <w:sz w:val="21"/>
                <w:szCs w:val="21"/>
                <w:lang w:eastAsia="es-MX"/>
              </w:rPr>
              <w:t>tiene el cine como una herram</w:t>
            </w:r>
            <w:r w:rsidR="009D3BCE" w:rsidRPr="00D07368">
              <w:rPr>
                <w:rFonts w:ascii="Trebuchet MS" w:eastAsia="Times New Roman" w:hAnsi="Trebuchet MS" w:cs="Arial"/>
                <w:color w:val="000000"/>
                <w:spacing w:val="5"/>
                <w:sz w:val="21"/>
                <w:szCs w:val="21"/>
                <w:lang w:eastAsia="es-MX"/>
              </w:rPr>
              <w:t>ienta de transformación social. N</w:t>
            </w:r>
            <w:r w:rsidR="00EA3420" w:rsidRPr="00D07368">
              <w:rPr>
                <w:rFonts w:ascii="Trebuchet MS" w:eastAsia="Times New Roman" w:hAnsi="Trebuchet MS" w:cs="Arial"/>
                <w:color w:val="000000"/>
                <w:spacing w:val="5"/>
                <w:sz w:val="21"/>
                <w:szCs w:val="21"/>
                <w:lang w:eastAsia="es-MX"/>
              </w:rPr>
              <w:t xml:space="preserve">uestro ciclo de cine va a ser muy corto debido a las cuestiones de pandemia y va a ser al aire </w:t>
            </w:r>
            <w:r w:rsidR="00F858E4" w:rsidRPr="00D07368">
              <w:rPr>
                <w:rFonts w:ascii="Trebuchet MS" w:eastAsia="Times New Roman" w:hAnsi="Trebuchet MS" w:cs="Arial"/>
                <w:color w:val="000000"/>
                <w:spacing w:val="5"/>
                <w:sz w:val="21"/>
                <w:szCs w:val="21"/>
                <w:lang w:eastAsia="es-MX"/>
              </w:rPr>
              <w:t xml:space="preserve">libre, </w:t>
            </w:r>
            <w:r w:rsidR="00EA3420" w:rsidRPr="00D07368">
              <w:rPr>
                <w:rFonts w:ascii="Trebuchet MS" w:eastAsia="Times New Roman" w:hAnsi="Trebuchet MS" w:cs="Arial"/>
                <w:color w:val="000000"/>
                <w:spacing w:val="5"/>
                <w:sz w:val="21"/>
                <w:szCs w:val="21"/>
                <w:lang w:eastAsia="es-MX"/>
              </w:rPr>
              <w:t>evidentemente por las mismas cue</w:t>
            </w:r>
            <w:r w:rsidR="00AA01EF" w:rsidRPr="00D07368">
              <w:rPr>
                <w:rFonts w:ascii="Trebuchet MS" w:eastAsia="Times New Roman" w:hAnsi="Trebuchet MS" w:cs="Arial"/>
                <w:color w:val="000000"/>
                <w:spacing w:val="5"/>
                <w:sz w:val="21"/>
                <w:szCs w:val="21"/>
                <w:lang w:eastAsia="es-MX"/>
              </w:rPr>
              <w:t xml:space="preserve">stiones, va a ser el viernes 29, </w:t>
            </w:r>
            <w:r w:rsidR="00EA3420" w:rsidRPr="00D07368">
              <w:rPr>
                <w:rFonts w:ascii="Trebuchet MS" w:eastAsia="Times New Roman" w:hAnsi="Trebuchet MS" w:cs="Arial"/>
                <w:color w:val="000000"/>
                <w:spacing w:val="5"/>
                <w:sz w:val="21"/>
                <w:szCs w:val="21"/>
                <w:lang w:eastAsia="es-MX"/>
              </w:rPr>
              <w:t>el sábado 30 y el domingo 31 de octubre</w:t>
            </w:r>
            <w:r w:rsidR="00F87A0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así que para que la gente que nos está viendo esté al pendiente</w:t>
            </w:r>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además</w:t>
            </w:r>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hemos sido muy cuidadosos en buscar las películas que sabemos que pueden incidir favorablemente en hablar de la salud pública como un tema vinculado a la prevención de enfermedades y que pueda ser accesible a todo público, es decir</w:t>
            </w:r>
            <w:r w:rsidR="006723E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nuestras funciones</w:t>
            </w:r>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salvo la de la inauguración que es clasificación B</w:t>
            </w:r>
            <w:r w:rsidR="006723E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pero las de sábado y domingo serán para toda la familia</w:t>
            </w:r>
            <w:r w:rsidR="003E213F" w:rsidRPr="00D07368">
              <w:rPr>
                <w:rFonts w:ascii="Trebuchet MS" w:eastAsia="Times New Roman" w:hAnsi="Trebuchet MS" w:cs="Arial"/>
                <w:color w:val="000000"/>
                <w:spacing w:val="5"/>
                <w:sz w:val="21"/>
                <w:szCs w:val="21"/>
                <w:lang w:eastAsia="es-MX"/>
              </w:rPr>
              <w:t xml:space="preserve">. </w:t>
            </w:r>
          </w:p>
          <w:p w:rsidR="009D3BCE" w:rsidRPr="00D07368" w:rsidRDefault="009D3BCE" w:rsidP="009D3BCE">
            <w:pPr>
              <w:spacing w:after="0" w:line="276" w:lineRule="auto"/>
              <w:jc w:val="both"/>
              <w:rPr>
                <w:rFonts w:ascii="Trebuchet MS" w:eastAsia="Times New Roman" w:hAnsi="Trebuchet MS" w:cs="Arial"/>
                <w:color w:val="000000"/>
                <w:spacing w:val="5"/>
                <w:sz w:val="21"/>
                <w:szCs w:val="21"/>
                <w:lang w:eastAsia="es-MX"/>
              </w:rPr>
            </w:pPr>
          </w:p>
          <w:p w:rsidR="009D3BCE" w:rsidRPr="00D07368" w:rsidRDefault="003E213F" w:rsidP="009D3BC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n la siguiente diapositiva vienen algunas fotografías de las sedes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algunas de las sedes que tendremos para nuestro ciclo de cine</w:t>
            </w:r>
            <w:r w:rsidR="00AA01E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el </w:t>
            </w:r>
            <w:r w:rsidR="006723E9" w:rsidRPr="00D07368">
              <w:rPr>
                <w:rFonts w:ascii="Trebuchet MS" w:eastAsia="Times New Roman" w:hAnsi="Trebuchet MS" w:cs="Arial"/>
                <w:color w:val="000000"/>
                <w:spacing w:val="5"/>
                <w:sz w:val="21"/>
                <w:szCs w:val="21"/>
                <w:lang w:eastAsia="es-MX"/>
              </w:rPr>
              <w:t>Ágora Jenkins</w:t>
            </w:r>
            <w:r w:rsidR="009D3BCE" w:rsidRPr="00D07368">
              <w:rPr>
                <w:rFonts w:ascii="Trebuchet MS" w:eastAsia="Times New Roman" w:hAnsi="Trebuchet MS" w:cs="Arial"/>
                <w:color w:val="000000"/>
                <w:spacing w:val="5"/>
                <w:sz w:val="21"/>
                <w:szCs w:val="21"/>
                <w:lang w:eastAsia="es-MX"/>
              </w:rPr>
              <w:t>,</w:t>
            </w:r>
            <w:r w:rsidR="006723E9" w:rsidRPr="00D07368">
              <w:rPr>
                <w:rFonts w:ascii="Trebuchet MS" w:eastAsia="Times New Roman" w:hAnsi="Trebuchet MS" w:cs="Arial"/>
                <w:color w:val="000000"/>
                <w:spacing w:val="5"/>
                <w:sz w:val="21"/>
                <w:szCs w:val="21"/>
                <w:lang w:eastAsia="es-MX"/>
              </w:rPr>
              <w:t xml:space="preserve"> </w:t>
            </w:r>
            <w:r w:rsidR="00EA3420" w:rsidRPr="00D07368">
              <w:rPr>
                <w:rFonts w:ascii="Trebuchet MS" w:eastAsia="Times New Roman" w:hAnsi="Trebuchet MS" w:cs="Arial"/>
                <w:color w:val="000000"/>
                <w:spacing w:val="5"/>
                <w:sz w:val="21"/>
                <w:szCs w:val="21"/>
                <w:lang w:eastAsia="es-MX"/>
              </w:rPr>
              <w:t>en coordinación con la Universidad de Guadalajara</w:t>
            </w:r>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es un espacio fantástico de gran calidad</w:t>
            </w:r>
            <w:r w:rsidR="00AA01E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muy cómodo y con todas las medidas de sanidad y una de nuestras funciones será</w:t>
            </w:r>
            <w:r w:rsidR="00B603AB" w:rsidRPr="00D07368">
              <w:rPr>
                <w:rFonts w:ascii="Trebuchet MS" w:eastAsia="Times New Roman" w:hAnsi="Trebuchet MS" w:cs="Arial"/>
                <w:color w:val="000000"/>
                <w:spacing w:val="5"/>
                <w:sz w:val="21"/>
                <w:szCs w:val="21"/>
                <w:lang w:eastAsia="es-MX"/>
              </w:rPr>
              <w:t xml:space="preserve"> e</w:t>
            </w:r>
            <w:r w:rsidR="009D3BCE" w:rsidRPr="00D07368">
              <w:rPr>
                <w:rFonts w:ascii="Trebuchet MS" w:eastAsia="Times New Roman" w:hAnsi="Trebuchet MS" w:cs="Arial"/>
                <w:color w:val="000000"/>
                <w:spacing w:val="5"/>
                <w:sz w:val="21"/>
                <w:szCs w:val="21"/>
                <w:lang w:eastAsia="es-MX"/>
              </w:rPr>
              <w:t>n P</w:t>
            </w:r>
            <w:r w:rsidR="00EA3420" w:rsidRPr="00D07368">
              <w:rPr>
                <w:rFonts w:ascii="Trebuchet MS" w:eastAsia="Times New Roman" w:hAnsi="Trebuchet MS" w:cs="Arial"/>
                <w:color w:val="000000"/>
                <w:spacing w:val="5"/>
                <w:sz w:val="21"/>
                <w:szCs w:val="21"/>
                <w:lang w:eastAsia="es-MX"/>
              </w:rPr>
              <w:t xml:space="preserve">arque las </w:t>
            </w:r>
            <w:r w:rsidR="009D3BCE" w:rsidRPr="00D07368">
              <w:rPr>
                <w:rFonts w:ascii="Trebuchet MS" w:eastAsia="Times New Roman" w:hAnsi="Trebuchet MS" w:cs="Arial"/>
                <w:color w:val="000000"/>
                <w:spacing w:val="5"/>
                <w:sz w:val="21"/>
                <w:szCs w:val="21"/>
                <w:lang w:eastAsia="es-MX"/>
              </w:rPr>
              <w:t>Estrellas. T</w:t>
            </w:r>
            <w:r w:rsidR="00EA3420" w:rsidRPr="00D07368">
              <w:rPr>
                <w:rFonts w:ascii="Trebuchet MS" w:eastAsia="Times New Roman" w:hAnsi="Trebuchet MS" w:cs="Arial"/>
                <w:color w:val="000000"/>
                <w:spacing w:val="5"/>
                <w:sz w:val="21"/>
                <w:szCs w:val="21"/>
                <w:lang w:eastAsia="es-MX"/>
              </w:rPr>
              <w:t xml:space="preserve">enemos funciones también en la </w:t>
            </w:r>
            <w:r w:rsidR="009D3BCE" w:rsidRPr="00D07368">
              <w:rPr>
                <w:rFonts w:ascii="Trebuchet MS" w:eastAsia="Times New Roman" w:hAnsi="Trebuchet MS" w:cs="Arial"/>
                <w:color w:val="000000"/>
                <w:spacing w:val="5"/>
                <w:sz w:val="21"/>
                <w:szCs w:val="21"/>
                <w:lang w:eastAsia="es-MX"/>
              </w:rPr>
              <w:t>P</w:t>
            </w:r>
            <w:r w:rsidR="00EA3420" w:rsidRPr="00D07368">
              <w:rPr>
                <w:rFonts w:ascii="Trebuchet MS" w:eastAsia="Times New Roman" w:hAnsi="Trebuchet MS" w:cs="Arial"/>
                <w:color w:val="000000"/>
                <w:spacing w:val="5"/>
                <w:sz w:val="21"/>
                <w:szCs w:val="21"/>
                <w:lang w:eastAsia="es-MX"/>
              </w:rPr>
              <w:t xml:space="preserve">laza </w:t>
            </w:r>
            <w:proofErr w:type="spellStart"/>
            <w:r w:rsidR="009D3BCE" w:rsidRPr="00D07368">
              <w:rPr>
                <w:rFonts w:ascii="Trebuchet MS" w:eastAsia="Times New Roman" w:hAnsi="Trebuchet MS" w:cs="Arial"/>
                <w:color w:val="000000"/>
                <w:spacing w:val="5"/>
                <w:sz w:val="21"/>
                <w:szCs w:val="21"/>
                <w:lang w:eastAsia="es-MX"/>
              </w:rPr>
              <w:t>M</w:t>
            </w:r>
            <w:r w:rsidR="00EA3420" w:rsidRPr="00D07368">
              <w:rPr>
                <w:rFonts w:ascii="Trebuchet MS" w:eastAsia="Times New Roman" w:hAnsi="Trebuchet MS" w:cs="Arial"/>
                <w:color w:val="000000"/>
                <w:spacing w:val="5"/>
                <w:sz w:val="21"/>
                <w:szCs w:val="21"/>
                <w:lang w:eastAsia="es-MX"/>
              </w:rPr>
              <w:t>iravalle</w:t>
            </w:r>
            <w:proofErr w:type="spellEnd"/>
            <w:r w:rsidR="00EA3420" w:rsidRPr="00D07368">
              <w:rPr>
                <w:rFonts w:ascii="Trebuchet MS" w:eastAsia="Times New Roman" w:hAnsi="Trebuchet MS" w:cs="Arial"/>
                <w:color w:val="000000"/>
                <w:spacing w:val="5"/>
                <w:sz w:val="21"/>
                <w:szCs w:val="21"/>
                <w:lang w:eastAsia="es-MX"/>
              </w:rPr>
              <w:t xml:space="preserve"> y en otra colonia popular de Guadalajara</w:t>
            </w:r>
            <w:r w:rsidR="009D3BC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queremos que sea un ejercicio de acercarnos a la ciudadanía y de compartir esta información valiosa de prevención de enfermedades desde una manera lúdica e interesante.</w:t>
            </w:r>
            <w:r w:rsidRPr="00D07368">
              <w:rPr>
                <w:rFonts w:ascii="Trebuchet MS" w:eastAsia="Times New Roman" w:hAnsi="Trebuchet MS" w:cs="Arial"/>
                <w:color w:val="000000"/>
                <w:spacing w:val="5"/>
                <w:sz w:val="21"/>
                <w:szCs w:val="21"/>
                <w:lang w:eastAsia="es-MX"/>
              </w:rPr>
              <w:t xml:space="preserve"> </w:t>
            </w:r>
          </w:p>
          <w:p w:rsidR="009D3BCE" w:rsidRPr="00D07368" w:rsidRDefault="009D3BCE" w:rsidP="009D3BCE">
            <w:pPr>
              <w:spacing w:after="0" w:line="276" w:lineRule="auto"/>
              <w:jc w:val="both"/>
              <w:rPr>
                <w:rFonts w:ascii="Trebuchet MS" w:eastAsia="Times New Roman" w:hAnsi="Trebuchet MS" w:cs="Arial"/>
                <w:color w:val="000000"/>
                <w:spacing w:val="5"/>
                <w:sz w:val="21"/>
                <w:szCs w:val="21"/>
                <w:lang w:eastAsia="es-MX"/>
              </w:rPr>
            </w:pPr>
          </w:p>
          <w:p w:rsidR="009D3BCE" w:rsidRPr="00D07368" w:rsidRDefault="00EA3420" w:rsidP="009D3BC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La siguiente diapositiva</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tiene que ver con nuestra cooperación con el </w:t>
            </w:r>
            <w:r w:rsidR="003E213F" w:rsidRPr="00D07368">
              <w:rPr>
                <w:rFonts w:ascii="Trebuchet MS" w:eastAsia="Times New Roman" w:hAnsi="Trebuchet MS" w:cs="Arial"/>
                <w:color w:val="000000"/>
                <w:spacing w:val="5"/>
                <w:sz w:val="21"/>
                <w:szCs w:val="21"/>
                <w:lang w:eastAsia="es-MX"/>
              </w:rPr>
              <w:t>Instituto Nacional Electoral,</w:t>
            </w:r>
            <w:r w:rsidR="009D3BCE" w:rsidRPr="00D07368">
              <w:rPr>
                <w:rFonts w:ascii="Trebuchet MS" w:eastAsia="Times New Roman" w:hAnsi="Trebuchet MS" w:cs="Arial"/>
                <w:color w:val="000000"/>
                <w:spacing w:val="5"/>
                <w:sz w:val="21"/>
                <w:szCs w:val="21"/>
                <w:lang w:eastAsia="es-MX"/>
              </w:rPr>
              <w:t xml:space="preserve"> respecto a la C</w:t>
            </w:r>
            <w:r w:rsidRPr="00D07368">
              <w:rPr>
                <w:rFonts w:ascii="Trebuchet MS" w:eastAsia="Times New Roman" w:hAnsi="Trebuchet MS" w:cs="Arial"/>
                <w:color w:val="000000"/>
                <w:spacing w:val="5"/>
                <w:sz w:val="21"/>
                <w:szCs w:val="21"/>
                <w:lang w:eastAsia="es-MX"/>
              </w:rPr>
              <w:t xml:space="preserve">onsulta </w:t>
            </w:r>
            <w:r w:rsidR="009D3BCE" w:rsidRPr="00D07368">
              <w:rPr>
                <w:rFonts w:ascii="Trebuchet MS" w:eastAsia="Times New Roman" w:hAnsi="Trebuchet MS" w:cs="Arial"/>
                <w:color w:val="000000"/>
                <w:spacing w:val="5"/>
                <w:sz w:val="21"/>
                <w:szCs w:val="21"/>
                <w:lang w:eastAsia="es-MX"/>
              </w:rPr>
              <w:t>I</w:t>
            </w:r>
            <w:r w:rsidRPr="00D07368">
              <w:rPr>
                <w:rFonts w:ascii="Trebuchet MS" w:eastAsia="Times New Roman" w:hAnsi="Trebuchet MS" w:cs="Arial"/>
                <w:color w:val="000000"/>
                <w:spacing w:val="5"/>
                <w:sz w:val="21"/>
                <w:szCs w:val="21"/>
                <w:lang w:eastAsia="es-MX"/>
              </w:rPr>
              <w:t xml:space="preserve">nfantil y </w:t>
            </w:r>
            <w:r w:rsidR="009D3BCE" w:rsidRPr="00D07368">
              <w:rPr>
                <w:rFonts w:ascii="Trebuchet MS" w:eastAsia="Times New Roman" w:hAnsi="Trebuchet MS" w:cs="Arial"/>
                <w:color w:val="000000"/>
                <w:spacing w:val="5"/>
                <w:sz w:val="21"/>
                <w:szCs w:val="21"/>
                <w:lang w:eastAsia="es-MX"/>
              </w:rPr>
              <w:t>J</w:t>
            </w:r>
            <w:r w:rsidRPr="00D07368">
              <w:rPr>
                <w:rFonts w:ascii="Trebuchet MS" w:eastAsia="Times New Roman" w:hAnsi="Trebuchet MS" w:cs="Arial"/>
                <w:color w:val="000000"/>
                <w:spacing w:val="5"/>
                <w:sz w:val="21"/>
                <w:szCs w:val="21"/>
                <w:lang w:eastAsia="es-MX"/>
              </w:rPr>
              <w:t>uvenil que se llevará a cabo durante el mes de noviembre</w:t>
            </w:r>
            <w:r w:rsidR="009D3BCE" w:rsidRPr="00D07368">
              <w:rPr>
                <w:rFonts w:ascii="Trebuchet MS" w:eastAsia="Times New Roman" w:hAnsi="Trebuchet MS" w:cs="Arial"/>
                <w:color w:val="000000"/>
                <w:spacing w:val="5"/>
                <w:sz w:val="21"/>
                <w:szCs w:val="21"/>
                <w:lang w:eastAsia="es-MX"/>
              </w:rPr>
              <w:t>. Es</w:t>
            </w:r>
            <w:r w:rsidRPr="00D07368">
              <w:rPr>
                <w:rFonts w:ascii="Trebuchet MS" w:eastAsia="Times New Roman" w:hAnsi="Trebuchet MS" w:cs="Arial"/>
                <w:color w:val="000000"/>
                <w:spacing w:val="5"/>
                <w:sz w:val="21"/>
                <w:szCs w:val="21"/>
                <w:lang w:eastAsia="es-MX"/>
              </w:rPr>
              <w:t>ta consulta</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como desde hace muchos años se realizaba</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bueno anteriormente se realizaba de forma concurrente con las elecciones</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pero desde el ejercicio electoral pasado en el 2018 se movió</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dada la complejidad de las elecciones</w:t>
            </w:r>
            <w:r w:rsidR="009D3BCE" w:rsidRPr="00D07368">
              <w:rPr>
                <w:rFonts w:ascii="Trebuchet MS" w:eastAsia="Times New Roman" w:hAnsi="Trebuchet MS" w:cs="Arial"/>
                <w:color w:val="000000"/>
                <w:spacing w:val="5"/>
                <w:sz w:val="21"/>
                <w:szCs w:val="21"/>
                <w:lang w:eastAsia="es-MX"/>
              </w:rPr>
              <w:t>, al mes de noviembre. E</w:t>
            </w:r>
            <w:r w:rsidRPr="00D07368">
              <w:rPr>
                <w:rFonts w:ascii="Trebuchet MS" w:eastAsia="Times New Roman" w:hAnsi="Trebuchet MS" w:cs="Arial"/>
                <w:color w:val="000000"/>
                <w:spacing w:val="5"/>
                <w:sz w:val="21"/>
                <w:szCs w:val="21"/>
                <w:lang w:eastAsia="es-MX"/>
              </w:rPr>
              <w:t>n este año electoral pues tenemos el mismo ejercicio</w:t>
            </w:r>
            <w:r w:rsidR="00F71F1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vamos a tener cuatro segmentos de edad</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3 a 5 años</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6 a 12 y de 13 a 17 años que van a estar contestando preguntas que tienen que ver con la pandemia</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con el cuidado del medio ambiente y con los derechos de los niños y de las niñas</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vamos a coadyuvar de</w:t>
            </w:r>
            <w:r w:rsidR="009D3BCE" w:rsidRPr="00D07368">
              <w:rPr>
                <w:rFonts w:ascii="Trebuchet MS" w:eastAsia="Times New Roman" w:hAnsi="Trebuchet MS" w:cs="Arial"/>
                <w:color w:val="000000"/>
                <w:spacing w:val="5"/>
                <w:sz w:val="21"/>
                <w:szCs w:val="21"/>
                <w:lang w:eastAsia="es-MX"/>
              </w:rPr>
              <w:t>sde el instituto poniendo alguno</w:t>
            </w:r>
            <w:r w:rsidRPr="00D07368">
              <w:rPr>
                <w:rFonts w:ascii="Trebuchet MS" w:eastAsia="Times New Roman" w:hAnsi="Trebuchet MS" w:cs="Arial"/>
                <w:color w:val="000000"/>
                <w:spacing w:val="5"/>
                <w:sz w:val="21"/>
                <w:szCs w:val="21"/>
                <w:lang w:eastAsia="es-MX"/>
              </w:rPr>
              <w:t>s aparatos de computadoras</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porque esto es una consulta infantil y juvenil que se privilegia en el formato a distancia</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 el virtual a través de la página del INE</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r w:rsidR="00952935" w:rsidRPr="00D07368">
              <w:rPr>
                <w:rFonts w:ascii="Trebuchet MS" w:eastAsia="Times New Roman" w:hAnsi="Trebuchet MS" w:cs="Arial"/>
                <w:color w:val="000000"/>
                <w:spacing w:val="5"/>
                <w:sz w:val="21"/>
                <w:szCs w:val="21"/>
                <w:lang w:eastAsia="es-MX"/>
              </w:rPr>
              <w:t>entonces</w:t>
            </w:r>
            <w:r w:rsidRPr="00D07368">
              <w:rPr>
                <w:rFonts w:ascii="Trebuchet MS" w:eastAsia="Times New Roman" w:hAnsi="Trebuchet MS" w:cs="Arial"/>
                <w:color w:val="000000"/>
                <w:spacing w:val="5"/>
                <w:sz w:val="21"/>
                <w:szCs w:val="21"/>
                <w:lang w:eastAsia="es-MX"/>
              </w:rPr>
              <w:t xml:space="preserve"> vamos a tener en nuestra sede de </w:t>
            </w:r>
            <w:r w:rsidR="00952935" w:rsidRPr="00D07368">
              <w:rPr>
                <w:rFonts w:ascii="Trebuchet MS" w:eastAsia="Times New Roman" w:hAnsi="Trebuchet MS" w:cs="Arial"/>
                <w:color w:val="000000"/>
                <w:spacing w:val="5"/>
                <w:sz w:val="21"/>
                <w:szCs w:val="21"/>
                <w:lang w:eastAsia="es-MX"/>
              </w:rPr>
              <w:t>A</w:t>
            </w:r>
            <w:r w:rsidRPr="00D07368">
              <w:rPr>
                <w:rFonts w:ascii="Trebuchet MS" w:eastAsia="Times New Roman" w:hAnsi="Trebuchet MS" w:cs="Arial"/>
                <w:color w:val="000000"/>
                <w:spacing w:val="5"/>
                <w:sz w:val="21"/>
                <w:szCs w:val="21"/>
                <w:lang w:eastAsia="es-MX"/>
              </w:rPr>
              <w:t xml:space="preserve">venida </w:t>
            </w:r>
            <w:r w:rsidR="00952935" w:rsidRPr="00D07368">
              <w:rPr>
                <w:rFonts w:ascii="Trebuchet MS" w:eastAsia="Times New Roman" w:hAnsi="Trebuchet MS" w:cs="Arial"/>
                <w:color w:val="000000"/>
                <w:spacing w:val="5"/>
                <w:sz w:val="21"/>
                <w:szCs w:val="21"/>
                <w:lang w:eastAsia="es-MX"/>
              </w:rPr>
              <w:t>V</w:t>
            </w:r>
            <w:r w:rsidRPr="00D07368">
              <w:rPr>
                <w:rFonts w:ascii="Trebuchet MS" w:eastAsia="Times New Roman" w:hAnsi="Trebuchet MS" w:cs="Arial"/>
                <w:color w:val="000000"/>
                <w:spacing w:val="5"/>
                <w:sz w:val="21"/>
                <w:szCs w:val="21"/>
                <w:lang w:eastAsia="es-MX"/>
              </w:rPr>
              <w:t>allarta</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 el área de </w:t>
            </w:r>
            <w:r w:rsidR="00952935" w:rsidRPr="00D07368">
              <w:rPr>
                <w:rFonts w:ascii="Trebuchet MS" w:eastAsia="Times New Roman" w:hAnsi="Trebuchet MS" w:cs="Arial"/>
                <w:color w:val="000000"/>
                <w:spacing w:val="5"/>
                <w:sz w:val="21"/>
                <w:szCs w:val="21"/>
                <w:lang w:eastAsia="es-MX"/>
              </w:rPr>
              <w:t>E</w:t>
            </w:r>
            <w:r w:rsidRPr="00D07368">
              <w:rPr>
                <w:rFonts w:ascii="Trebuchet MS" w:eastAsia="Times New Roman" w:hAnsi="Trebuchet MS" w:cs="Arial"/>
                <w:color w:val="000000"/>
                <w:spacing w:val="5"/>
                <w:sz w:val="21"/>
                <w:szCs w:val="21"/>
                <w:lang w:eastAsia="es-MX"/>
              </w:rPr>
              <w:t xml:space="preserve">ducación </w:t>
            </w:r>
            <w:r w:rsidR="00952935" w:rsidRPr="00D07368">
              <w:rPr>
                <w:rFonts w:ascii="Trebuchet MS" w:eastAsia="Times New Roman" w:hAnsi="Trebuchet MS" w:cs="Arial"/>
                <w:color w:val="000000"/>
                <w:spacing w:val="5"/>
                <w:sz w:val="21"/>
                <w:szCs w:val="21"/>
                <w:lang w:eastAsia="es-MX"/>
              </w:rPr>
              <w:t>C</w:t>
            </w:r>
            <w:r w:rsidRPr="00D07368">
              <w:rPr>
                <w:rFonts w:ascii="Trebuchet MS" w:eastAsia="Times New Roman" w:hAnsi="Trebuchet MS" w:cs="Arial"/>
                <w:color w:val="000000"/>
                <w:spacing w:val="5"/>
                <w:sz w:val="21"/>
                <w:szCs w:val="21"/>
                <w:lang w:eastAsia="es-MX"/>
              </w:rPr>
              <w:t>ívica</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pues las computadoras dispuestas</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sobre todo los domingos </w:t>
            </w:r>
            <w:r w:rsidR="00952935" w:rsidRPr="00D07368">
              <w:rPr>
                <w:rFonts w:ascii="Trebuchet MS" w:eastAsia="Times New Roman" w:hAnsi="Trebuchet MS" w:cs="Arial"/>
                <w:color w:val="000000"/>
                <w:spacing w:val="5"/>
                <w:sz w:val="21"/>
                <w:szCs w:val="21"/>
                <w:lang w:eastAsia="es-MX"/>
              </w:rPr>
              <w:t xml:space="preserve">de </w:t>
            </w:r>
            <w:r w:rsidRPr="00D07368">
              <w:rPr>
                <w:rFonts w:ascii="Trebuchet MS" w:eastAsia="Times New Roman" w:hAnsi="Trebuchet MS" w:cs="Arial"/>
                <w:color w:val="000000"/>
                <w:spacing w:val="5"/>
                <w:sz w:val="21"/>
                <w:szCs w:val="21"/>
                <w:lang w:eastAsia="es-MX"/>
              </w:rPr>
              <w:t xml:space="preserve">noviembre que hay </w:t>
            </w:r>
            <w:r w:rsidR="009D3BCE" w:rsidRPr="00D07368">
              <w:rPr>
                <w:rFonts w:ascii="Trebuchet MS" w:eastAsia="Times New Roman" w:hAnsi="Trebuchet MS" w:cs="Arial"/>
                <w:color w:val="000000"/>
                <w:spacing w:val="5"/>
                <w:sz w:val="21"/>
                <w:szCs w:val="21"/>
                <w:lang w:eastAsia="es-MX"/>
              </w:rPr>
              <w:t>V</w:t>
            </w:r>
            <w:r w:rsidRPr="00D07368">
              <w:rPr>
                <w:rFonts w:ascii="Trebuchet MS" w:eastAsia="Times New Roman" w:hAnsi="Trebuchet MS" w:cs="Arial"/>
                <w:color w:val="000000"/>
                <w:spacing w:val="5"/>
                <w:sz w:val="21"/>
                <w:szCs w:val="21"/>
                <w:lang w:eastAsia="es-MX"/>
              </w:rPr>
              <w:t xml:space="preserve">ía </w:t>
            </w:r>
            <w:proofErr w:type="spellStart"/>
            <w:r w:rsidR="009D3BCE" w:rsidRPr="00D07368">
              <w:rPr>
                <w:rFonts w:ascii="Trebuchet MS" w:eastAsia="Times New Roman" w:hAnsi="Trebuchet MS" w:cs="Arial"/>
                <w:color w:val="000000"/>
                <w:spacing w:val="5"/>
                <w:sz w:val="21"/>
                <w:szCs w:val="21"/>
                <w:lang w:eastAsia="es-MX"/>
              </w:rPr>
              <w:t>R</w:t>
            </w:r>
            <w:r w:rsidR="00EF6E5D" w:rsidRPr="00D07368">
              <w:rPr>
                <w:rFonts w:ascii="Trebuchet MS" w:eastAsia="Times New Roman" w:hAnsi="Trebuchet MS" w:cs="Arial"/>
                <w:color w:val="000000"/>
                <w:spacing w:val="5"/>
                <w:sz w:val="21"/>
                <w:szCs w:val="21"/>
                <w:lang w:eastAsia="es-MX"/>
              </w:rPr>
              <w:t>e</w:t>
            </w:r>
            <w:r w:rsidR="00D07368" w:rsidRPr="00D07368">
              <w:rPr>
                <w:rFonts w:ascii="Trebuchet MS" w:eastAsia="Times New Roman" w:hAnsi="Trebuchet MS" w:cs="Arial"/>
                <w:color w:val="000000"/>
                <w:spacing w:val="5"/>
                <w:sz w:val="21"/>
                <w:szCs w:val="21"/>
                <w:lang w:eastAsia="es-MX"/>
              </w:rPr>
              <w:t>c</w:t>
            </w:r>
            <w:r w:rsidR="00EF6E5D" w:rsidRPr="00D07368">
              <w:rPr>
                <w:rFonts w:ascii="Trebuchet MS" w:eastAsia="Times New Roman" w:hAnsi="Trebuchet MS" w:cs="Arial"/>
                <w:color w:val="000000"/>
                <w:spacing w:val="5"/>
                <w:sz w:val="21"/>
                <w:szCs w:val="21"/>
                <w:lang w:eastAsia="es-MX"/>
              </w:rPr>
              <w:t>rea</w:t>
            </w:r>
            <w:r w:rsidR="00952935" w:rsidRPr="00D07368">
              <w:rPr>
                <w:rFonts w:ascii="Trebuchet MS" w:eastAsia="Times New Roman" w:hAnsi="Trebuchet MS" w:cs="Arial"/>
                <w:color w:val="000000"/>
                <w:spacing w:val="5"/>
                <w:sz w:val="21"/>
                <w:szCs w:val="21"/>
                <w:lang w:eastAsia="es-MX"/>
              </w:rPr>
              <w:t>c</w:t>
            </w:r>
            <w:r w:rsidR="00EF6E5D" w:rsidRPr="00D07368">
              <w:rPr>
                <w:rFonts w:ascii="Trebuchet MS" w:eastAsia="Times New Roman" w:hAnsi="Trebuchet MS" w:cs="Arial"/>
                <w:color w:val="000000"/>
                <w:spacing w:val="5"/>
                <w:sz w:val="21"/>
                <w:szCs w:val="21"/>
                <w:lang w:eastAsia="es-MX"/>
              </w:rPr>
              <w:t>tiva</w:t>
            </w:r>
            <w:proofErr w:type="spellEnd"/>
            <w:r w:rsidR="009D3BCE" w:rsidRPr="00D07368">
              <w:rPr>
                <w:rFonts w:ascii="Trebuchet MS" w:eastAsia="Times New Roman" w:hAnsi="Trebuchet MS" w:cs="Arial"/>
                <w:color w:val="000000"/>
                <w:spacing w:val="5"/>
                <w:sz w:val="21"/>
                <w:szCs w:val="21"/>
                <w:lang w:eastAsia="es-MX"/>
              </w:rPr>
              <w:t>. T</w:t>
            </w:r>
            <w:r w:rsidRPr="00D07368">
              <w:rPr>
                <w:rFonts w:ascii="Trebuchet MS" w:eastAsia="Times New Roman" w:hAnsi="Trebuchet MS" w:cs="Arial"/>
                <w:color w:val="000000"/>
                <w:spacing w:val="5"/>
                <w:sz w:val="21"/>
                <w:szCs w:val="21"/>
                <w:lang w:eastAsia="es-MX"/>
              </w:rPr>
              <w:t xml:space="preserve">ambién vamos a difundir la </w:t>
            </w:r>
            <w:r w:rsidRPr="00D07368">
              <w:rPr>
                <w:rFonts w:ascii="Trebuchet MS" w:eastAsia="Times New Roman" w:hAnsi="Trebuchet MS" w:cs="Arial"/>
                <w:color w:val="000000"/>
                <w:spacing w:val="5"/>
                <w:sz w:val="21"/>
                <w:szCs w:val="21"/>
                <w:lang w:eastAsia="es-MX"/>
              </w:rPr>
              <w:lastRenderedPageBreak/>
              <w:t>información relativa a esta consulta en nuestro ciclo de</w:t>
            </w:r>
            <w:r w:rsidR="009D3BCE" w:rsidRPr="00D07368">
              <w:rPr>
                <w:rFonts w:ascii="Trebuchet MS" w:eastAsia="Times New Roman" w:hAnsi="Trebuchet MS" w:cs="Arial"/>
                <w:color w:val="000000"/>
                <w:spacing w:val="5"/>
                <w:sz w:val="21"/>
                <w:szCs w:val="21"/>
                <w:lang w:eastAsia="es-MX"/>
              </w:rPr>
              <w:t xml:space="preserve"> cine y durante el festival de P</w:t>
            </w:r>
            <w:r w:rsidRPr="00D07368">
              <w:rPr>
                <w:rFonts w:ascii="Trebuchet MS" w:eastAsia="Times New Roman" w:hAnsi="Trebuchet MS" w:cs="Arial"/>
                <w:color w:val="000000"/>
                <w:spacing w:val="5"/>
                <w:sz w:val="21"/>
                <w:szCs w:val="21"/>
                <w:lang w:eastAsia="es-MX"/>
              </w:rPr>
              <w:t>apirolas que es del 3 al 7 de noviembre</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vamos a tener una computadora para que las niñas y los niños que quieran participar puedan hacerlo, además de lo que siempre hace el </w:t>
            </w:r>
            <w:r w:rsidR="00952935" w:rsidRPr="00D07368">
              <w:rPr>
                <w:rFonts w:ascii="Trebuchet MS" w:eastAsia="Times New Roman" w:hAnsi="Trebuchet MS" w:cs="Arial"/>
                <w:color w:val="000000"/>
                <w:spacing w:val="5"/>
                <w:sz w:val="21"/>
                <w:szCs w:val="21"/>
                <w:lang w:eastAsia="es-MX"/>
              </w:rPr>
              <w:t>I</w:t>
            </w:r>
            <w:r w:rsidRPr="00D07368">
              <w:rPr>
                <w:rFonts w:ascii="Trebuchet MS" w:eastAsia="Times New Roman" w:hAnsi="Trebuchet MS" w:cs="Arial"/>
                <w:color w:val="000000"/>
                <w:spacing w:val="5"/>
                <w:sz w:val="21"/>
                <w:szCs w:val="21"/>
                <w:lang w:eastAsia="es-MX"/>
              </w:rPr>
              <w:t xml:space="preserve">nstituto </w:t>
            </w:r>
            <w:r w:rsidR="00952935" w:rsidRPr="00D07368">
              <w:rPr>
                <w:rFonts w:ascii="Trebuchet MS" w:eastAsia="Times New Roman" w:hAnsi="Trebuchet MS" w:cs="Arial"/>
                <w:color w:val="000000"/>
                <w:spacing w:val="5"/>
                <w:sz w:val="21"/>
                <w:szCs w:val="21"/>
                <w:lang w:eastAsia="es-MX"/>
              </w:rPr>
              <w:t>E</w:t>
            </w:r>
            <w:r w:rsidRPr="00D07368">
              <w:rPr>
                <w:rFonts w:ascii="Trebuchet MS" w:eastAsia="Times New Roman" w:hAnsi="Trebuchet MS" w:cs="Arial"/>
                <w:color w:val="000000"/>
                <w:spacing w:val="5"/>
                <w:sz w:val="21"/>
                <w:szCs w:val="21"/>
                <w:lang w:eastAsia="es-MX"/>
              </w:rPr>
              <w:t xml:space="preserve">lectoral del </w:t>
            </w:r>
            <w:r w:rsidR="00952935" w:rsidRPr="00D07368">
              <w:rPr>
                <w:rFonts w:ascii="Trebuchet MS" w:eastAsia="Times New Roman" w:hAnsi="Trebuchet MS" w:cs="Arial"/>
                <w:color w:val="000000"/>
                <w:spacing w:val="5"/>
                <w:sz w:val="21"/>
                <w:szCs w:val="21"/>
                <w:lang w:eastAsia="es-MX"/>
              </w:rPr>
              <w:t>E</w:t>
            </w:r>
            <w:r w:rsidRPr="00D07368">
              <w:rPr>
                <w:rFonts w:ascii="Trebuchet MS" w:eastAsia="Times New Roman" w:hAnsi="Trebuchet MS" w:cs="Arial"/>
                <w:color w:val="000000"/>
                <w:spacing w:val="5"/>
                <w:sz w:val="21"/>
                <w:szCs w:val="21"/>
                <w:lang w:eastAsia="es-MX"/>
              </w:rPr>
              <w:t>stado</w:t>
            </w:r>
            <w:r w:rsidR="0095293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replicar la información para que la gente la conozca esta actividad específica</w:t>
            </w:r>
            <w:r w:rsidR="006C27C8"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aquí hago una acotación porque coincide con el tiempo de aplicación de la consulta popular que nosotros co</w:t>
            </w:r>
            <w:r w:rsidR="00D93DAA" w:rsidRPr="00D07368">
              <w:rPr>
                <w:rFonts w:ascii="Trebuchet MS" w:eastAsia="Times New Roman" w:hAnsi="Trebuchet MS" w:cs="Arial"/>
                <w:color w:val="000000"/>
                <w:spacing w:val="5"/>
                <w:sz w:val="21"/>
                <w:szCs w:val="21"/>
                <w:lang w:eastAsia="es-MX"/>
              </w:rPr>
              <w:t>mo</w:t>
            </w:r>
            <w:r w:rsidRPr="00D07368">
              <w:rPr>
                <w:rFonts w:ascii="Trebuchet MS" w:eastAsia="Times New Roman" w:hAnsi="Trebuchet MS" w:cs="Arial"/>
                <w:color w:val="000000"/>
                <w:spacing w:val="5"/>
                <w:sz w:val="21"/>
                <w:szCs w:val="21"/>
                <w:lang w:eastAsia="es-MX"/>
              </w:rPr>
              <w:t xml:space="preserve"> </w:t>
            </w:r>
            <w:r w:rsidR="00D93DAA" w:rsidRPr="00D07368">
              <w:rPr>
                <w:rFonts w:ascii="Trebuchet MS" w:eastAsia="Times New Roman" w:hAnsi="Trebuchet MS" w:cs="Arial"/>
                <w:color w:val="000000"/>
                <w:spacing w:val="5"/>
                <w:sz w:val="21"/>
                <w:szCs w:val="21"/>
                <w:lang w:eastAsia="es-MX"/>
              </w:rPr>
              <w:t>institución</w:t>
            </w:r>
            <w:r w:rsidRPr="00D07368">
              <w:rPr>
                <w:rFonts w:ascii="Trebuchet MS" w:eastAsia="Times New Roman" w:hAnsi="Trebuchet MS" w:cs="Arial"/>
                <w:color w:val="000000"/>
                <w:spacing w:val="5"/>
                <w:sz w:val="21"/>
                <w:szCs w:val="21"/>
                <w:lang w:eastAsia="es-MX"/>
              </w:rPr>
              <w:t xml:space="preserve"> estamos organizando y que también en est</w:t>
            </w:r>
            <w:r w:rsidR="009D3BCE" w:rsidRPr="00D07368">
              <w:rPr>
                <w:rFonts w:ascii="Trebuchet MS" w:eastAsia="Times New Roman" w:hAnsi="Trebuchet MS" w:cs="Arial"/>
                <w:color w:val="000000"/>
                <w:spacing w:val="5"/>
                <w:sz w:val="21"/>
                <w:szCs w:val="21"/>
                <w:lang w:eastAsia="es-MX"/>
              </w:rPr>
              <w:t xml:space="preserve">a consulta popular acerca del </w:t>
            </w:r>
            <w:r w:rsidRPr="00D07368">
              <w:rPr>
                <w:rFonts w:ascii="Trebuchet MS" w:eastAsia="Times New Roman" w:hAnsi="Trebuchet MS" w:cs="Arial"/>
                <w:color w:val="000000"/>
                <w:spacing w:val="5"/>
                <w:sz w:val="21"/>
                <w:szCs w:val="21"/>
                <w:lang w:eastAsia="es-MX"/>
              </w:rPr>
              <w:t>pacto fiscal</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estamos promoviendo la participación de niñas</w:t>
            </w:r>
            <w:r w:rsidR="00F71F1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niños y jóvenes</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entonces es muy importante que quienes nos escuchan y nos ven nos ayuden a replicar que son dos ejercicios diferentes que van a coincidir y que en ambos pueden participar niñas, niños y jóvenes</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pero tienen un propósito diferente, entonces para cuando vean la publicidad de una y la promoción de otra</w:t>
            </w:r>
            <w:r w:rsidR="00F71F1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pues puedan identificar que se trata de ejercicios diversos.</w:t>
            </w:r>
            <w:r w:rsidR="00F71F19" w:rsidRPr="00D07368">
              <w:rPr>
                <w:rFonts w:ascii="Trebuchet MS" w:eastAsia="Times New Roman" w:hAnsi="Trebuchet MS" w:cs="Arial"/>
                <w:color w:val="000000"/>
                <w:spacing w:val="5"/>
                <w:sz w:val="21"/>
                <w:szCs w:val="21"/>
                <w:lang w:eastAsia="es-MX"/>
              </w:rPr>
              <w:t xml:space="preserve"> </w:t>
            </w:r>
          </w:p>
          <w:p w:rsidR="009D3BCE" w:rsidRPr="00D07368" w:rsidRDefault="009D3BCE" w:rsidP="009D3BCE">
            <w:pPr>
              <w:spacing w:after="0" w:line="276" w:lineRule="auto"/>
              <w:jc w:val="both"/>
              <w:rPr>
                <w:rFonts w:ascii="Trebuchet MS" w:eastAsia="Times New Roman" w:hAnsi="Trebuchet MS" w:cs="Arial"/>
                <w:color w:val="000000"/>
                <w:spacing w:val="5"/>
                <w:sz w:val="21"/>
                <w:szCs w:val="21"/>
                <w:lang w:eastAsia="es-MX"/>
              </w:rPr>
            </w:pPr>
          </w:p>
          <w:p w:rsidR="00B42D12" w:rsidRPr="00D07368" w:rsidRDefault="00EA3420" w:rsidP="00B42D12">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En la siguiente diapositiva y hablando cronológicamente</w:t>
            </w:r>
            <w:r w:rsidR="00D93DAA"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pues también tiene que ver</w:t>
            </w:r>
            <w:r w:rsidR="0073087D"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pues la consulta popular en donde la dirección que encabezo </w:t>
            </w:r>
            <w:r w:rsidR="0073087D" w:rsidRPr="00D07368">
              <w:rPr>
                <w:rFonts w:ascii="Trebuchet MS" w:eastAsia="Times New Roman" w:hAnsi="Trebuchet MS" w:cs="Arial"/>
                <w:color w:val="000000"/>
                <w:spacing w:val="5"/>
                <w:sz w:val="21"/>
                <w:szCs w:val="21"/>
                <w:lang w:eastAsia="es-MX"/>
              </w:rPr>
              <w:t>de</w:t>
            </w:r>
            <w:r w:rsidRPr="00D07368">
              <w:rPr>
                <w:rFonts w:ascii="Trebuchet MS" w:eastAsia="Times New Roman" w:hAnsi="Trebuchet MS" w:cs="Arial"/>
                <w:color w:val="000000"/>
                <w:spacing w:val="5"/>
                <w:sz w:val="21"/>
                <w:szCs w:val="21"/>
                <w:lang w:eastAsia="es-MX"/>
              </w:rPr>
              <w:t xml:space="preserve"> educación cívica</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tiene el compromiso y estamos laborando en ello</w:t>
            </w:r>
            <w:r w:rsidR="006112E5"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hacer unos guiones didácticos que puedan ser accesibles para todo público y con un formato animado y </w:t>
            </w:r>
            <w:r w:rsidR="0073087D" w:rsidRPr="00D07368">
              <w:rPr>
                <w:rFonts w:ascii="Trebuchet MS" w:eastAsia="Times New Roman" w:hAnsi="Trebuchet MS" w:cs="Arial"/>
                <w:color w:val="000000"/>
                <w:spacing w:val="5"/>
                <w:sz w:val="21"/>
                <w:szCs w:val="21"/>
                <w:lang w:eastAsia="es-MX"/>
              </w:rPr>
              <w:t xml:space="preserve">de </w:t>
            </w:r>
            <w:r w:rsidRPr="00D07368">
              <w:rPr>
                <w:rFonts w:ascii="Trebuchet MS" w:eastAsia="Times New Roman" w:hAnsi="Trebuchet MS" w:cs="Arial"/>
                <w:color w:val="000000"/>
                <w:spacing w:val="5"/>
                <w:sz w:val="21"/>
                <w:szCs w:val="21"/>
                <w:lang w:eastAsia="es-MX"/>
              </w:rPr>
              <w:t>poca duración</w:t>
            </w:r>
            <w:r w:rsidR="009D3BC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 donde se explique </w:t>
            </w:r>
            <w:r w:rsidR="00AA01EF" w:rsidRPr="00D07368">
              <w:rPr>
                <w:rFonts w:ascii="Trebuchet MS" w:eastAsia="Times New Roman" w:hAnsi="Trebuchet MS" w:cs="Arial"/>
                <w:color w:val="000000"/>
                <w:spacing w:val="5"/>
                <w:sz w:val="21"/>
                <w:szCs w:val="21"/>
                <w:lang w:eastAsia="es-MX"/>
              </w:rPr>
              <w:t>¿</w:t>
            </w:r>
            <w:r w:rsidR="009D3BCE" w:rsidRPr="00D07368">
              <w:rPr>
                <w:rFonts w:ascii="Trebuchet MS" w:eastAsia="Times New Roman" w:hAnsi="Trebuchet MS" w:cs="Arial"/>
                <w:color w:val="000000"/>
                <w:spacing w:val="5"/>
                <w:sz w:val="21"/>
                <w:szCs w:val="21"/>
                <w:lang w:eastAsia="es-MX"/>
              </w:rPr>
              <w:t>Q</w:t>
            </w:r>
            <w:r w:rsidR="00FE0E0A" w:rsidRPr="00D07368">
              <w:rPr>
                <w:rFonts w:ascii="Trebuchet MS" w:eastAsia="Times New Roman" w:hAnsi="Trebuchet MS" w:cs="Arial"/>
                <w:color w:val="000000"/>
                <w:spacing w:val="5"/>
                <w:sz w:val="21"/>
                <w:szCs w:val="21"/>
                <w:lang w:eastAsia="es-MX"/>
              </w:rPr>
              <w:t>ué</w:t>
            </w:r>
            <w:r w:rsidRPr="00D07368">
              <w:rPr>
                <w:rFonts w:ascii="Trebuchet MS" w:eastAsia="Times New Roman" w:hAnsi="Trebuchet MS" w:cs="Arial"/>
                <w:color w:val="000000"/>
                <w:spacing w:val="5"/>
                <w:sz w:val="21"/>
                <w:szCs w:val="21"/>
                <w:lang w:eastAsia="es-MX"/>
              </w:rPr>
              <w:t xml:space="preserve"> es un mecanismo de participación</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r w:rsidR="00AA01EF" w:rsidRPr="00D07368">
              <w:rPr>
                <w:rFonts w:ascii="Trebuchet MS" w:eastAsia="Times New Roman" w:hAnsi="Trebuchet MS" w:cs="Arial"/>
                <w:color w:val="000000"/>
                <w:spacing w:val="5"/>
                <w:sz w:val="21"/>
                <w:szCs w:val="21"/>
                <w:lang w:eastAsia="es-MX"/>
              </w:rPr>
              <w:t>¿</w:t>
            </w:r>
            <w:r w:rsidR="009D3BCE" w:rsidRPr="00D07368">
              <w:rPr>
                <w:rFonts w:ascii="Trebuchet MS" w:eastAsia="Times New Roman" w:hAnsi="Trebuchet MS" w:cs="Arial"/>
                <w:color w:val="000000"/>
                <w:spacing w:val="5"/>
                <w:sz w:val="21"/>
                <w:szCs w:val="21"/>
                <w:lang w:eastAsia="es-MX"/>
              </w:rPr>
              <w:t>C</w:t>
            </w:r>
            <w:r w:rsidRPr="00D07368">
              <w:rPr>
                <w:rFonts w:ascii="Trebuchet MS" w:eastAsia="Times New Roman" w:hAnsi="Trebuchet MS" w:cs="Arial"/>
                <w:color w:val="000000"/>
                <w:spacing w:val="5"/>
                <w:sz w:val="21"/>
                <w:szCs w:val="21"/>
                <w:lang w:eastAsia="es-MX"/>
              </w:rPr>
              <w:t>uál es la consulta popular</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y </w:t>
            </w:r>
            <w:r w:rsidR="00AA01EF" w:rsidRPr="00D07368">
              <w:rPr>
                <w:rFonts w:ascii="Trebuchet MS" w:eastAsia="Times New Roman" w:hAnsi="Trebuchet MS" w:cs="Arial"/>
                <w:color w:val="000000"/>
                <w:spacing w:val="5"/>
                <w:sz w:val="21"/>
                <w:szCs w:val="21"/>
                <w:lang w:eastAsia="es-MX"/>
              </w:rPr>
              <w:t>¿</w:t>
            </w:r>
            <w:r w:rsidR="009D3BCE" w:rsidRPr="00D07368">
              <w:rPr>
                <w:rFonts w:ascii="Trebuchet MS" w:eastAsia="Times New Roman" w:hAnsi="Trebuchet MS" w:cs="Arial"/>
                <w:color w:val="000000"/>
                <w:spacing w:val="5"/>
                <w:sz w:val="21"/>
                <w:szCs w:val="21"/>
                <w:lang w:eastAsia="es-MX"/>
              </w:rPr>
              <w:t>Q</w:t>
            </w:r>
            <w:r w:rsidRPr="00D07368">
              <w:rPr>
                <w:rFonts w:ascii="Trebuchet MS" w:eastAsia="Times New Roman" w:hAnsi="Trebuchet MS" w:cs="Arial"/>
                <w:color w:val="000000"/>
                <w:spacing w:val="5"/>
                <w:sz w:val="21"/>
                <w:szCs w:val="21"/>
                <w:lang w:eastAsia="es-MX"/>
              </w:rPr>
              <w:t>ué es lo que se va a preguntar en esta consulta popular</w:t>
            </w:r>
            <w:r w:rsidR="00AA01EF"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r w:rsidR="00B42D12" w:rsidRPr="00D07368">
              <w:rPr>
                <w:rFonts w:ascii="Trebuchet MS" w:eastAsia="Times New Roman" w:hAnsi="Trebuchet MS" w:cs="Arial"/>
                <w:color w:val="000000"/>
                <w:spacing w:val="5"/>
                <w:sz w:val="21"/>
                <w:szCs w:val="21"/>
                <w:lang w:eastAsia="es-MX"/>
              </w:rPr>
              <w:t>V</w:t>
            </w:r>
            <w:r w:rsidRPr="00D07368">
              <w:rPr>
                <w:rFonts w:ascii="Trebuchet MS" w:eastAsia="Times New Roman" w:hAnsi="Trebuchet MS" w:cs="Arial"/>
                <w:color w:val="000000"/>
                <w:spacing w:val="5"/>
                <w:sz w:val="21"/>
                <w:szCs w:val="21"/>
                <w:lang w:eastAsia="es-MX"/>
              </w:rPr>
              <w:t>amos a elaborar también infografías para poderlas colocar en diferentes lugares</w:t>
            </w:r>
            <w:r w:rsidR="00B42D12"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pero sobre todo para la promoción a través de redes sociales de esta información</w:t>
            </w:r>
            <w:r w:rsidR="0073087D"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vemos y ha sido una recomendación que nos han hecho que ahora con las redes sociales y las nuevas tecnologías es más fácil que la información fluya a través de espacios como </w:t>
            </w:r>
            <w:r w:rsidR="00EF6E5D" w:rsidRPr="00D07368">
              <w:rPr>
                <w:rFonts w:ascii="Trebuchet MS" w:eastAsia="Times New Roman" w:hAnsi="Trebuchet MS" w:cs="Arial"/>
                <w:i/>
                <w:color w:val="000000"/>
                <w:spacing w:val="5"/>
                <w:sz w:val="21"/>
                <w:szCs w:val="21"/>
                <w:lang w:eastAsia="es-MX"/>
              </w:rPr>
              <w:t>WhatsApp</w:t>
            </w:r>
            <w:r w:rsidRPr="00D07368">
              <w:rPr>
                <w:rFonts w:ascii="Trebuchet MS" w:eastAsia="Times New Roman" w:hAnsi="Trebuchet MS" w:cs="Arial"/>
                <w:color w:val="000000"/>
                <w:spacing w:val="5"/>
                <w:sz w:val="21"/>
                <w:szCs w:val="21"/>
                <w:lang w:eastAsia="es-MX"/>
              </w:rPr>
              <w:t xml:space="preserve"> y </w:t>
            </w:r>
            <w:r w:rsidR="006112E5" w:rsidRPr="00D07368">
              <w:rPr>
                <w:rFonts w:ascii="Trebuchet MS" w:eastAsia="Times New Roman" w:hAnsi="Trebuchet MS" w:cs="Arial"/>
                <w:i/>
                <w:color w:val="000000"/>
                <w:spacing w:val="5"/>
                <w:sz w:val="21"/>
                <w:szCs w:val="21"/>
                <w:lang w:eastAsia="es-MX"/>
              </w:rPr>
              <w:t>T</w:t>
            </w:r>
            <w:r w:rsidRPr="00D07368">
              <w:rPr>
                <w:rFonts w:ascii="Trebuchet MS" w:eastAsia="Times New Roman" w:hAnsi="Trebuchet MS" w:cs="Arial"/>
                <w:i/>
                <w:color w:val="000000"/>
                <w:spacing w:val="5"/>
                <w:sz w:val="21"/>
                <w:szCs w:val="21"/>
                <w:lang w:eastAsia="es-MX"/>
              </w:rPr>
              <w:t>witter</w:t>
            </w:r>
            <w:r w:rsidRPr="00D07368">
              <w:rPr>
                <w:rFonts w:ascii="Trebuchet MS" w:eastAsia="Times New Roman" w:hAnsi="Trebuchet MS" w:cs="Arial"/>
                <w:color w:val="000000"/>
                <w:spacing w:val="5"/>
                <w:sz w:val="21"/>
                <w:szCs w:val="21"/>
                <w:lang w:eastAsia="es-MX"/>
              </w:rPr>
              <w:t xml:space="preserve"> y todo eso</w:t>
            </w:r>
            <w:r w:rsidR="0073087D"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entonces estamos favoreciendo que la información sea inmediata y pueda ser accesible para todos</w:t>
            </w:r>
            <w:r w:rsidR="0073087D"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p>
          <w:p w:rsidR="00B42D12" w:rsidRPr="00D07368" w:rsidRDefault="00B42D12" w:rsidP="00B42D12">
            <w:pPr>
              <w:spacing w:after="0" w:line="276" w:lineRule="auto"/>
              <w:jc w:val="both"/>
              <w:rPr>
                <w:rFonts w:ascii="Trebuchet MS" w:eastAsia="Times New Roman" w:hAnsi="Trebuchet MS" w:cs="Arial"/>
                <w:color w:val="000000"/>
                <w:spacing w:val="5"/>
                <w:sz w:val="21"/>
                <w:szCs w:val="21"/>
                <w:lang w:eastAsia="es-MX"/>
              </w:rPr>
            </w:pPr>
          </w:p>
          <w:p w:rsidR="00B42D12" w:rsidRPr="00D07368" w:rsidRDefault="0073087D" w:rsidP="00B42D12">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L</w:t>
            </w:r>
            <w:r w:rsidR="00EA3420" w:rsidRPr="00D07368">
              <w:rPr>
                <w:rFonts w:ascii="Trebuchet MS" w:eastAsia="Times New Roman" w:hAnsi="Trebuchet MS" w:cs="Arial"/>
                <w:color w:val="000000"/>
                <w:spacing w:val="5"/>
                <w:sz w:val="21"/>
                <w:szCs w:val="21"/>
                <w:lang w:eastAsia="es-MX"/>
              </w:rPr>
              <w:t>a siguiente diapositiva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nos muestra este ejercicio de </w:t>
            </w:r>
            <w:r w:rsidR="00B42D12" w:rsidRPr="00D07368">
              <w:rPr>
                <w:rFonts w:ascii="Trebuchet MS" w:eastAsia="Times New Roman" w:hAnsi="Trebuchet MS" w:cs="Arial"/>
                <w:color w:val="000000"/>
                <w:spacing w:val="5"/>
                <w:sz w:val="21"/>
                <w:szCs w:val="21"/>
                <w:lang w:eastAsia="es-MX"/>
              </w:rPr>
              <w:t>P</w:t>
            </w:r>
            <w:r w:rsidR="00EA3420" w:rsidRPr="00D07368">
              <w:rPr>
                <w:rFonts w:ascii="Trebuchet MS" w:eastAsia="Times New Roman" w:hAnsi="Trebuchet MS" w:cs="Arial"/>
                <w:color w:val="000000"/>
                <w:spacing w:val="5"/>
                <w:sz w:val="21"/>
                <w:szCs w:val="21"/>
                <w:lang w:eastAsia="es-MX"/>
              </w:rPr>
              <w:t>apirolas</w:t>
            </w:r>
            <w:r w:rsidR="00B42D12" w:rsidRPr="00D07368">
              <w:rPr>
                <w:rFonts w:ascii="Trebuchet MS" w:eastAsia="Times New Roman" w:hAnsi="Trebuchet MS" w:cs="Arial"/>
                <w:color w:val="000000"/>
                <w:spacing w:val="5"/>
                <w:sz w:val="21"/>
                <w:szCs w:val="21"/>
                <w:lang w:eastAsia="es-MX"/>
              </w:rPr>
              <w:t>; P</w:t>
            </w:r>
            <w:r w:rsidR="00EA3420" w:rsidRPr="00D07368">
              <w:rPr>
                <w:rFonts w:ascii="Trebuchet MS" w:eastAsia="Times New Roman" w:hAnsi="Trebuchet MS" w:cs="Arial"/>
                <w:color w:val="000000"/>
                <w:spacing w:val="5"/>
                <w:sz w:val="21"/>
                <w:szCs w:val="21"/>
                <w:lang w:eastAsia="es-MX"/>
              </w:rPr>
              <w:t xml:space="preserve">apirolas se realizaba tradicionalmente en </w:t>
            </w:r>
            <w:r w:rsidRPr="00D07368">
              <w:rPr>
                <w:rFonts w:ascii="Trebuchet MS" w:eastAsia="Times New Roman" w:hAnsi="Trebuchet MS" w:cs="Arial"/>
                <w:color w:val="000000"/>
                <w:spacing w:val="5"/>
                <w:sz w:val="21"/>
                <w:szCs w:val="21"/>
                <w:lang w:eastAsia="es-MX"/>
              </w:rPr>
              <w:t>mayo</w:t>
            </w:r>
            <w:r w:rsidR="00B42D12"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pero debido a la pandemia y</w:t>
            </w:r>
            <w:r w:rsidR="00EA3420"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 xml:space="preserve">desde </w:t>
            </w:r>
            <w:r w:rsidR="00EA3420" w:rsidRPr="00D07368">
              <w:rPr>
                <w:rFonts w:ascii="Trebuchet MS" w:eastAsia="Times New Roman" w:hAnsi="Trebuchet MS" w:cs="Arial"/>
                <w:color w:val="000000"/>
                <w:spacing w:val="5"/>
                <w:sz w:val="21"/>
                <w:szCs w:val="21"/>
                <w:lang w:eastAsia="es-MX"/>
              </w:rPr>
              <w:t>el año pasado se cambió en su formato híbrido y ahora va a ser en noviembre</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vienen tantas cosas para esta área</w:t>
            </w:r>
            <w:r w:rsidR="00C8440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noviembre del 3 al 7 como </w:t>
            </w:r>
            <w:r w:rsidR="00B42D12" w:rsidRPr="00D07368">
              <w:rPr>
                <w:rFonts w:ascii="Trebuchet MS" w:eastAsia="Times New Roman" w:hAnsi="Trebuchet MS" w:cs="Arial"/>
                <w:color w:val="000000"/>
                <w:spacing w:val="5"/>
                <w:sz w:val="21"/>
                <w:szCs w:val="21"/>
                <w:lang w:eastAsia="es-MX"/>
              </w:rPr>
              <w:t>les comentaba se va a celebrar Papirolas, será en el C</w:t>
            </w:r>
            <w:r w:rsidR="00EA3420" w:rsidRPr="00D07368">
              <w:rPr>
                <w:rFonts w:ascii="Trebuchet MS" w:eastAsia="Times New Roman" w:hAnsi="Trebuchet MS" w:cs="Arial"/>
                <w:color w:val="000000"/>
                <w:spacing w:val="5"/>
                <w:sz w:val="21"/>
                <w:szCs w:val="21"/>
                <w:lang w:eastAsia="es-MX"/>
              </w:rPr>
              <w:t>onj</w:t>
            </w:r>
            <w:r w:rsidR="00B97DC7" w:rsidRPr="00D07368">
              <w:rPr>
                <w:rFonts w:ascii="Trebuchet MS" w:eastAsia="Times New Roman" w:hAnsi="Trebuchet MS" w:cs="Arial"/>
                <w:color w:val="000000"/>
                <w:spacing w:val="5"/>
                <w:sz w:val="21"/>
                <w:szCs w:val="21"/>
                <w:lang w:eastAsia="es-MX"/>
              </w:rPr>
              <w:t xml:space="preserve">unto de </w:t>
            </w:r>
            <w:r w:rsidR="00B42D12" w:rsidRPr="00D07368">
              <w:rPr>
                <w:rFonts w:ascii="Trebuchet MS" w:eastAsia="Times New Roman" w:hAnsi="Trebuchet MS" w:cs="Arial"/>
                <w:color w:val="000000"/>
                <w:spacing w:val="5"/>
                <w:sz w:val="21"/>
                <w:szCs w:val="21"/>
                <w:lang w:eastAsia="es-MX"/>
              </w:rPr>
              <w:t>Artes E</w:t>
            </w:r>
            <w:r w:rsidR="00B97DC7" w:rsidRPr="00D07368">
              <w:rPr>
                <w:rFonts w:ascii="Trebuchet MS" w:eastAsia="Times New Roman" w:hAnsi="Trebuchet MS" w:cs="Arial"/>
                <w:color w:val="000000"/>
                <w:spacing w:val="5"/>
                <w:sz w:val="21"/>
                <w:szCs w:val="21"/>
                <w:lang w:eastAsia="es-MX"/>
              </w:rPr>
              <w:t>scénicas de la U</w:t>
            </w:r>
            <w:r w:rsidR="00EA3420" w:rsidRPr="00D07368">
              <w:rPr>
                <w:rFonts w:ascii="Trebuchet MS" w:eastAsia="Times New Roman" w:hAnsi="Trebuchet MS" w:cs="Arial"/>
                <w:color w:val="000000"/>
                <w:spacing w:val="5"/>
                <w:sz w:val="21"/>
                <w:szCs w:val="21"/>
                <w:lang w:eastAsia="es-MX"/>
              </w:rPr>
              <w:t>niversidad de Guadalajara, la institución tiene un pabellón de gran formato</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72 metros cuadrados en donde va a llevar a cabo un taller que es para jóvenes y adultos que se llama</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w:t>
            </w:r>
            <w:r w:rsidR="00B42D12" w:rsidRPr="00D07368">
              <w:rPr>
                <w:rFonts w:ascii="Trebuchet MS" w:eastAsia="Times New Roman" w:hAnsi="Trebuchet MS" w:cs="Arial"/>
                <w:color w:val="000000"/>
                <w:spacing w:val="5"/>
                <w:sz w:val="21"/>
                <w:szCs w:val="21"/>
                <w:lang w:eastAsia="es-MX"/>
              </w:rPr>
              <w:t>“</w:t>
            </w:r>
            <w:r w:rsidR="00B42D12" w:rsidRPr="00D07368">
              <w:rPr>
                <w:rFonts w:ascii="Trebuchet MS" w:eastAsia="Times New Roman" w:hAnsi="Trebuchet MS" w:cs="Arial"/>
                <w:i/>
                <w:color w:val="000000"/>
                <w:spacing w:val="5"/>
                <w:sz w:val="21"/>
                <w:szCs w:val="21"/>
                <w:lang w:eastAsia="es-MX"/>
              </w:rPr>
              <w:t>T</w:t>
            </w:r>
            <w:r w:rsidR="00EA3420" w:rsidRPr="00D07368">
              <w:rPr>
                <w:rFonts w:ascii="Trebuchet MS" w:eastAsia="Times New Roman" w:hAnsi="Trebuchet MS" w:cs="Arial"/>
                <w:i/>
                <w:color w:val="000000"/>
                <w:spacing w:val="5"/>
                <w:sz w:val="21"/>
                <w:szCs w:val="21"/>
                <w:lang w:eastAsia="es-MX"/>
              </w:rPr>
              <w:t>u puedes cambiar el mundo</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donde van a conocer el </w:t>
            </w:r>
            <w:r w:rsidR="00EA3420" w:rsidRPr="00D07368">
              <w:rPr>
                <w:rFonts w:ascii="Trebuchet MS" w:eastAsia="Times New Roman" w:hAnsi="Trebuchet MS" w:cs="Arial"/>
                <w:color w:val="000000"/>
                <w:spacing w:val="5"/>
                <w:sz w:val="21"/>
                <w:szCs w:val="21"/>
                <w:lang w:eastAsia="es-MX"/>
              </w:rPr>
              <w:lastRenderedPageBreak/>
              <w:t>perfil de cuatro activistas de distintas partes del mundo que defienden el medio ambiente</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los derechos humanos y</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la intención es que niñas</w:t>
            </w:r>
            <w:r w:rsidR="00B97DC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niños y jóvenes</w:t>
            </w:r>
            <w:r w:rsidR="004A343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pueden entrar más pequeños</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pero lo ideal es que sea para jóvenes</w:t>
            </w:r>
            <w:r w:rsidR="00C8440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es un segmento de la población abandonado</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la intención es que nuestro taller permita que los jóvenes puedan ver qu</w:t>
            </w:r>
            <w:r w:rsidR="00C8440E"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 son actores de incidencia de su comunidad y que podamos identificar </w:t>
            </w:r>
            <w:r w:rsidR="00C8440E" w:rsidRPr="00D07368">
              <w:rPr>
                <w:rFonts w:ascii="Trebuchet MS" w:eastAsia="Times New Roman" w:hAnsi="Trebuchet MS" w:cs="Arial"/>
                <w:color w:val="000000"/>
                <w:spacing w:val="5"/>
                <w:sz w:val="21"/>
                <w:szCs w:val="21"/>
                <w:lang w:eastAsia="es-MX"/>
              </w:rPr>
              <w:t>cuáles</w:t>
            </w:r>
            <w:r w:rsidR="00EA3420" w:rsidRPr="00D07368">
              <w:rPr>
                <w:rFonts w:ascii="Trebuchet MS" w:eastAsia="Times New Roman" w:hAnsi="Trebuchet MS" w:cs="Arial"/>
                <w:color w:val="000000"/>
                <w:spacing w:val="5"/>
                <w:sz w:val="21"/>
                <w:szCs w:val="21"/>
                <w:lang w:eastAsia="es-MX"/>
              </w:rPr>
              <w:t xml:space="preserve"> son los problemas más recurrentes en el lugar en el que vivimos y hagamos algo</w:t>
            </w:r>
            <w:r w:rsidR="00C8440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pero sobre todo que podamos identificar que el cambio es posible cuando nos organizamos y cuando dejamos de hacer pequeñas acciones aisladas y alzamos la voz, entonces el nombre de nuestro taller es ese</w:t>
            </w:r>
            <w:r w:rsidR="00C8440E" w:rsidRPr="00D07368">
              <w:rPr>
                <w:rFonts w:ascii="Trebuchet MS" w:eastAsia="Times New Roman" w:hAnsi="Trebuchet MS" w:cs="Arial"/>
                <w:color w:val="000000"/>
                <w:spacing w:val="5"/>
                <w:sz w:val="21"/>
                <w:szCs w:val="21"/>
                <w:lang w:eastAsia="es-MX"/>
              </w:rPr>
              <w:t>,</w:t>
            </w:r>
            <w:r w:rsidR="00B42D12" w:rsidRPr="00D07368">
              <w:rPr>
                <w:rFonts w:ascii="Trebuchet MS" w:eastAsia="Times New Roman" w:hAnsi="Trebuchet MS" w:cs="Arial"/>
                <w:color w:val="000000"/>
                <w:spacing w:val="5"/>
                <w:sz w:val="21"/>
                <w:szCs w:val="21"/>
                <w:lang w:eastAsia="es-MX"/>
              </w:rPr>
              <w:t xml:space="preserve"> “</w:t>
            </w:r>
            <w:r w:rsidR="00B42D12" w:rsidRPr="00D07368">
              <w:rPr>
                <w:rFonts w:ascii="Trebuchet MS" w:eastAsia="Times New Roman" w:hAnsi="Trebuchet MS" w:cs="Arial"/>
                <w:i/>
                <w:color w:val="000000"/>
                <w:spacing w:val="5"/>
                <w:sz w:val="21"/>
                <w:szCs w:val="21"/>
                <w:lang w:eastAsia="es-MX"/>
              </w:rPr>
              <w:t>T</w:t>
            </w:r>
            <w:r w:rsidR="00EA3420" w:rsidRPr="00D07368">
              <w:rPr>
                <w:rFonts w:ascii="Trebuchet MS" w:eastAsia="Times New Roman" w:hAnsi="Trebuchet MS" w:cs="Arial"/>
                <w:i/>
                <w:color w:val="000000"/>
                <w:spacing w:val="5"/>
                <w:sz w:val="21"/>
                <w:szCs w:val="21"/>
                <w:lang w:eastAsia="es-MX"/>
              </w:rPr>
              <w:t>u puedes cambiar el mundo</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w:t>
            </w:r>
            <w:r w:rsidR="00B42D12" w:rsidRPr="00D07368">
              <w:rPr>
                <w:rFonts w:ascii="Trebuchet MS" w:eastAsia="Times New Roman" w:hAnsi="Trebuchet MS" w:cs="Arial"/>
                <w:color w:val="000000"/>
                <w:spacing w:val="5"/>
                <w:sz w:val="21"/>
                <w:szCs w:val="21"/>
                <w:lang w:eastAsia="es-MX"/>
              </w:rPr>
              <w:t xml:space="preserve"> tiene todo el ánimo de ser</w:t>
            </w:r>
            <w:r w:rsidR="00EA3420" w:rsidRPr="00D07368">
              <w:rPr>
                <w:rFonts w:ascii="Trebuchet MS" w:eastAsia="Times New Roman" w:hAnsi="Trebuchet MS" w:cs="Arial"/>
                <w:color w:val="000000"/>
                <w:spacing w:val="5"/>
                <w:sz w:val="21"/>
                <w:szCs w:val="21"/>
                <w:lang w:eastAsia="es-MX"/>
              </w:rPr>
              <w:t xml:space="preserve"> un proyecto que llegue también para quedarse</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se pueda implementar en las escuelas y por eso estamos</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el equipo de trabajo</w:t>
            </w:r>
            <w:r w:rsidR="00B42D12"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buscando que el</w:t>
            </w:r>
            <w:r w:rsidR="00B42D12" w:rsidRPr="00D07368">
              <w:rPr>
                <w:rFonts w:ascii="Trebuchet MS" w:eastAsia="Times New Roman" w:hAnsi="Trebuchet MS" w:cs="Arial"/>
                <w:color w:val="000000"/>
                <w:spacing w:val="5"/>
                <w:sz w:val="21"/>
                <w:szCs w:val="21"/>
                <w:lang w:eastAsia="es-MX"/>
              </w:rPr>
              <w:t xml:space="preserve"> guion sea súper accesible, que</w:t>
            </w:r>
            <w:r w:rsidR="00EA3420" w:rsidRPr="00D07368">
              <w:rPr>
                <w:rFonts w:ascii="Trebuchet MS" w:eastAsia="Times New Roman" w:hAnsi="Trebuchet MS" w:cs="Arial"/>
                <w:color w:val="000000"/>
                <w:spacing w:val="5"/>
                <w:sz w:val="21"/>
                <w:szCs w:val="21"/>
                <w:lang w:eastAsia="es-MX"/>
              </w:rPr>
              <w:t xml:space="preserve"> se pueda imprimir, nuestro diseñador está haciendo un vídeo muy bonito en donde podemos conocer un poco de estos activistas y la intención es eso</w:t>
            </w:r>
            <w:r w:rsidR="00C8440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replicarlo </w:t>
            </w:r>
            <w:r w:rsidR="00C8440E" w:rsidRPr="00D07368">
              <w:rPr>
                <w:rFonts w:ascii="Trebuchet MS" w:eastAsia="Times New Roman" w:hAnsi="Trebuchet MS" w:cs="Arial"/>
                <w:color w:val="000000"/>
                <w:spacing w:val="5"/>
                <w:sz w:val="21"/>
                <w:szCs w:val="21"/>
                <w:lang w:eastAsia="es-MX"/>
              </w:rPr>
              <w:t xml:space="preserve">y </w:t>
            </w:r>
            <w:r w:rsidR="00EA3420" w:rsidRPr="00D07368">
              <w:rPr>
                <w:rFonts w:ascii="Trebuchet MS" w:eastAsia="Times New Roman" w:hAnsi="Trebuchet MS" w:cs="Arial"/>
                <w:color w:val="000000"/>
                <w:spacing w:val="5"/>
                <w:sz w:val="21"/>
                <w:szCs w:val="21"/>
                <w:lang w:eastAsia="es-MX"/>
              </w:rPr>
              <w:t>que lo trabajen grupos de estudiantes en diferentes partes del estado y ojalá que del país</w:t>
            </w:r>
            <w:r w:rsidR="00C8440E"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uno es ambicioso ya saben.</w:t>
            </w:r>
            <w:r w:rsidR="00C8440E" w:rsidRPr="00D07368">
              <w:rPr>
                <w:rFonts w:ascii="Trebuchet MS" w:eastAsia="Times New Roman" w:hAnsi="Trebuchet MS" w:cs="Arial"/>
                <w:color w:val="000000"/>
                <w:spacing w:val="5"/>
                <w:sz w:val="21"/>
                <w:szCs w:val="21"/>
                <w:lang w:eastAsia="es-MX"/>
              </w:rPr>
              <w:t xml:space="preserve"> </w:t>
            </w:r>
          </w:p>
          <w:p w:rsidR="00B42D12" w:rsidRPr="00D07368" w:rsidRDefault="00B42D12" w:rsidP="00B42D12">
            <w:pPr>
              <w:spacing w:after="0" w:line="276" w:lineRule="auto"/>
              <w:jc w:val="both"/>
              <w:rPr>
                <w:rFonts w:ascii="Trebuchet MS" w:eastAsia="Times New Roman" w:hAnsi="Trebuchet MS" w:cs="Arial"/>
                <w:color w:val="000000"/>
                <w:spacing w:val="5"/>
                <w:sz w:val="21"/>
                <w:szCs w:val="21"/>
                <w:lang w:eastAsia="es-MX"/>
              </w:rPr>
            </w:pPr>
          </w:p>
          <w:p w:rsidR="00B42D12" w:rsidRPr="00D07368" w:rsidRDefault="00EA3420" w:rsidP="00B42D12">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La siguiente diapositiva</w:t>
            </w:r>
            <w:r w:rsidR="00C8440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tiene que ver con la propuesta, todavía es preliminar</w:t>
            </w:r>
            <w:r w:rsidR="00C8440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cómo sería nuestro stand</w:t>
            </w:r>
            <w:r w:rsidR="00C8440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que es tan grande</w:t>
            </w:r>
            <w:r w:rsidR="007561CC"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no es un stand es un pabellón 72 metros cuadrados</w:t>
            </w:r>
            <w:r w:rsidR="007561CC"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pues aquí se ve chiquitito</w:t>
            </w:r>
            <w:r w:rsidR="00B42D12"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pero estaría dividido en diferentes secciones buscando obviamente que no haya una aglomeración que privilegi</w:t>
            </w:r>
            <w:r w:rsidR="007561CC" w:rsidRPr="00D07368">
              <w:rPr>
                <w:rFonts w:ascii="Trebuchet MS" w:eastAsia="Times New Roman" w:hAnsi="Trebuchet MS" w:cs="Arial"/>
                <w:color w:val="000000"/>
                <w:spacing w:val="5"/>
                <w:sz w:val="21"/>
                <w:szCs w:val="21"/>
                <w:lang w:eastAsia="es-MX"/>
              </w:rPr>
              <w:t>e</w:t>
            </w:r>
            <w:r w:rsidRPr="00D07368">
              <w:rPr>
                <w:rFonts w:ascii="Trebuchet MS" w:eastAsia="Times New Roman" w:hAnsi="Trebuchet MS" w:cs="Arial"/>
                <w:color w:val="000000"/>
                <w:spacing w:val="5"/>
                <w:sz w:val="21"/>
                <w:szCs w:val="21"/>
                <w:lang w:eastAsia="es-MX"/>
              </w:rPr>
              <w:t xml:space="preserve"> los contagios</w:t>
            </w:r>
            <w:r w:rsidR="00C8440E"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todo lo que queremos es cuidar la integridad de nuestros participa</w:t>
            </w:r>
            <w:r w:rsidR="00C8440E" w:rsidRPr="00D07368">
              <w:rPr>
                <w:rFonts w:ascii="Trebuchet MS" w:eastAsia="Times New Roman" w:hAnsi="Trebuchet MS" w:cs="Arial"/>
                <w:color w:val="000000"/>
                <w:spacing w:val="5"/>
                <w:sz w:val="21"/>
                <w:szCs w:val="21"/>
                <w:lang w:eastAsia="es-MX"/>
              </w:rPr>
              <w:t>ntes en el taller, entonces esta</w:t>
            </w:r>
            <w:r w:rsidRPr="00D07368">
              <w:rPr>
                <w:rFonts w:ascii="Trebuchet MS" w:eastAsia="Times New Roman" w:hAnsi="Trebuchet MS" w:cs="Arial"/>
                <w:color w:val="000000"/>
                <w:spacing w:val="5"/>
                <w:sz w:val="21"/>
                <w:szCs w:val="21"/>
                <w:lang w:eastAsia="es-MX"/>
              </w:rPr>
              <w:t xml:space="preserve"> y las siguientes diapositivas reflejan lo que estamos queriendo representar en el armado de nuestro pabellón</w:t>
            </w:r>
            <w:r w:rsidR="00B42D12"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p>
          <w:p w:rsidR="00B42D12" w:rsidRPr="00D07368" w:rsidRDefault="00B42D12" w:rsidP="00B42D12">
            <w:pPr>
              <w:spacing w:after="0" w:line="276" w:lineRule="auto"/>
              <w:jc w:val="both"/>
              <w:rPr>
                <w:rFonts w:ascii="Trebuchet MS" w:eastAsia="Times New Roman" w:hAnsi="Trebuchet MS" w:cs="Arial"/>
                <w:color w:val="000000"/>
                <w:spacing w:val="5"/>
                <w:sz w:val="21"/>
                <w:szCs w:val="21"/>
                <w:lang w:eastAsia="es-MX"/>
              </w:rPr>
            </w:pPr>
          </w:p>
          <w:p w:rsidR="00082296" w:rsidRPr="00D07368" w:rsidRDefault="00B42D12" w:rsidP="00B42D12">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sto ya tiene que ver con la </w:t>
            </w:r>
            <w:r w:rsidR="00727B68" w:rsidRPr="00D07368">
              <w:rPr>
                <w:rFonts w:ascii="Trebuchet MS" w:eastAsia="Times New Roman" w:hAnsi="Trebuchet MS" w:cs="Arial"/>
                <w:color w:val="000000"/>
                <w:spacing w:val="5"/>
                <w:sz w:val="21"/>
                <w:szCs w:val="21"/>
                <w:lang w:eastAsia="es-MX"/>
              </w:rPr>
              <w:t>Feria I</w:t>
            </w:r>
            <w:r w:rsidR="00EA3420" w:rsidRPr="00D07368">
              <w:rPr>
                <w:rFonts w:ascii="Trebuchet MS" w:eastAsia="Times New Roman" w:hAnsi="Trebuchet MS" w:cs="Arial"/>
                <w:color w:val="000000"/>
                <w:spacing w:val="5"/>
                <w:sz w:val="21"/>
                <w:szCs w:val="21"/>
                <w:lang w:eastAsia="es-MX"/>
              </w:rPr>
              <w:t xml:space="preserve">nternacional del </w:t>
            </w:r>
            <w:r w:rsidR="00727B68" w:rsidRPr="00D07368">
              <w:rPr>
                <w:rFonts w:ascii="Trebuchet MS" w:eastAsia="Times New Roman" w:hAnsi="Trebuchet MS" w:cs="Arial"/>
                <w:color w:val="000000"/>
                <w:spacing w:val="5"/>
                <w:sz w:val="21"/>
                <w:szCs w:val="21"/>
                <w:lang w:eastAsia="es-MX"/>
              </w:rPr>
              <w:t>L</w:t>
            </w:r>
            <w:r w:rsidR="00EA3420" w:rsidRPr="00D07368">
              <w:rPr>
                <w:rFonts w:ascii="Trebuchet MS" w:eastAsia="Times New Roman" w:hAnsi="Trebuchet MS" w:cs="Arial"/>
                <w:color w:val="000000"/>
                <w:spacing w:val="5"/>
                <w:sz w:val="21"/>
                <w:szCs w:val="21"/>
                <w:lang w:eastAsia="es-MX"/>
              </w:rPr>
              <w:t>ibro</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yo ya les decía que noviembre viene emocionante para esta área</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del 27 </w:t>
            </w:r>
            <w:r w:rsidR="008D5D68" w:rsidRPr="00D07368">
              <w:rPr>
                <w:rFonts w:ascii="Trebuchet MS" w:eastAsia="Times New Roman" w:hAnsi="Trebuchet MS" w:cs="Arial"/>
                <w:color w:val="000000"/>
                <w:spacing w:val="5"/>
                <w:sz w:val="21"/>
                <w:szCs w:val="21"/>
                <w:lang w:eastAsia="es-MX"/>
              </w:rPr>
              <w:t xml:space="preserve">de </w:t>
            </w:r>
            <w:r w:rsidR="00EA3420" w:rsidRPr="00D07368">
              <w:rPr>
                <w:rFonts w:ascii="Trebuchet MS" w:eastAsia="Times New Roman" w:hAnsi="Trebuchet MS" w:cs="Arial"/>
                <w:color w:val="000000"/>
                <w:spacing w:val="5"/>
                <w:sz w:val="21"/>
                <w:szCs w:val="21"/>
                <w:lang w:eastAsia="es-MX"/>
              </w:rPr>
              <w:t xml:space="preserve">noviembre al 5 de diciembre se celebra la </w:t>
            </w:r>
            <w:r w:rsidR="00727B68" w:rsidRPr="00D07368">
              <w:rPr>
                <w:rFonts w:ascii="Trebuchet MS" w:eastAsia="Times New Roman" w:hAnsi="Trebuchet MS" w:cs="Arial"/>
                <w:color w:val="000000"/>
                <w:spacing w:val="5"/>
                <w:sz w:val="21"/>
                <w:szCs w:val="21"/>
                <w:lang w:eastAsia="es-MX"/>
              </w:rPr>
              <w:t>F</w:t>
            </w:r>
            <w:r w:rsidR="00EA3420" w:rsidRPr="00D07368">
              <w:rPr>
                <w:rFonts w:ascii="Trebuchet MS" w:eastAsia="Times New Roman" w:hAnsi="Trebuchet MS" w:cs="Arial"/>
                <w:color w:val="000000"/>
                <w:spacing w:val="5"/>
                <w:sz w:val="21"/>
                <w:szCs w:val="21"/>
                <w:lang w:eastAsia="es-MX"/>
              </w:rPr>
              <w:t xml:space="preserve">eria </w:t>
            </w:r>
            <w:r w:rsidR="00727B68" w:rsidRPr="00D07368">
              <w:rPr>
                <w:rFonts w:ascii="Trebuchet MS" w:eastAsia="Times New Roman" w:hAnsi="Trebuchet MS" w:cs="Arial"/>
                <w:color w:val="000000"/>
                <w:spacing w:val="5"/>
                <w:sz w:val="21"/>
                <w:szCs w:val="21"/>
                <w:lang w:eastAsia="es-MX"/>
              </w:rPr>
              <w:t>Internacional del L</w:t>
            </w:r>
            <w:r w:rsidR="00EA3420" w:rsidRPr="00D07368">
              <w:rPr>
                <w:rFonts w:ascii="Trebuchet MS" w:eastAsia="Times New Roman" w:hAnsi="Trebuchet MS" w:cs="Arial"/>
                <w:color w:val="000000"/>
                <w:spacing w:val="5"/>
                <w:sz w:val="21"/>
                <w:szCs w:val="21"/>
                <w:lang w:eastAsia="es-MX"/>
              </w:rPr>
              <w:t>ibro de Guadalajara</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donde hay un protocolo súper estricto</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tan estricto que ya no podemos celebrar ni presentaciones del libro, ni charlas</w:t>
            </w:r>
            <w:r w:rsidR="00B97DC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ni conferencias, no podemos hacer ninguna actividad lúdica que aglomer</w:t>
            </w:r>
            <w:r w:rsidR="00727B68"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 a la gente, entonces eso nos limita mucho como institución</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si ustedes recuerdan en años </w:t>
            </w:r>
            <w:r w:rsidR="00917782" w:rsidRPr="00D07368">
              <w:rPr>
                <w:rFonts w:ascii="Trebuchet MS" w:eastAsia="Times New Roman" w:hAnsi="Trebuchet MS" w:cs="Arial"/>
                <w:color w:val="000000"/>
                <w:spacing w:val="5"/>
                <w:sz w:val="21"/>
                <w:szCs w:val="21"/>
                <w:lang w:eastAsia="es-MX"/>
              </w:rPr>
              <w:t>anteriores invitábamos</w:t>
            </w:r>
            <w:r w:rsidR="00EA3420" w:rsidRPr="00D07368">
              <w:rPr>
                <w:rFonts w:ascii="Trebuchet MS" w:eastAsia="Times New Roman" w:hAnsi="Trebuchet MS" w:cs="Arial"/>
                <w:color w:val="000000"/>
                <w:spacing w:val="5"/>
                <w:sz w:val="21"/>
                <w:szCs w:val="21"/>
                <w:lang w:eastAsia="es-MX"/>
              </w:rPr>
              <w:t xml:space="preserve"> a otros organismos públicos electorales de otras entidades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 supuesto</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 que presentaran su libro, había espacios de diálogo muy interesantes</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pero ahora con estas limitaciones</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el instituto</w:t>
            </w:r>
            <w:r w:rsidR="00727B68"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incluso llegamos a cuestionar si valdría la pena estar, sin embargo</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consultamos a las autoridades de la </w:t>
            </w:r>
            <w:r w:rsidR="00727B68" w:rsidRPr="00D07368">
              <w:rPr>
                <w:rFonts w:ascii="Trebuchet MS" w:eastAsia="Times New Roman" w:hAnsi="Trebuchet MS" w:cs="Arial"/>
                <w:color w:val="000000"/>
                <w:spacing w:val="5"/>
                <w:sz w:val="21"/>
                <w:szCs w:val="21"/>
                <w:lang w:eastAsia="es-MX"/>
              </w:rPr>
              <w:lastRenderedPageBreak/>
              <w:t>F</w:t>
            </w:r>
            <w:r w:rsidR="00EA3420" w:rsidRPr="00D07368">
              <w:rPr>
                <w:rFonts w:ascii="Trebuchet MS" w:eastAsia="Times New Roman" w:hAnsi="Trebuchet MS" w:cs="Arial"/>
                <w:color w:val="000000"/>
                <w:spacing w:val="5"/>
                <w:sz w:val="21"/>
                <w:szCs w:val="21"/>
                <w:lang w:eastAsia="es-MX"/>
              </w:rPr>
              <w:t xml:space="preserve">eria </w:t>
            </w:r>
            <w:r w:rsidR="00727B68" w:rsidRPr="00D07368">
              <w:rPr>
                <w:rFonts w:ascii="Trebuchet MS" w:eastAsia="Times New Roman" w:hAnsi="Trebuchet MS" w:cs="Arial"/>
                <w:color w:val="000000"/>
                <w:spacing w:val="5"/>
                <w:sz w:val="21"/>
                <w:szCs w:val="21"/>
                <w:lang w:eastAsia="es-MX"/>
              </w:rPr>
              <w:t>I</w:t>
            </w:r>
            <w:r w:rsidR="00EA3420" w:rsidRPr="00D07368">
              <w:rPr>
                <w:rFonts w:ascii="Trebuchet MS" w:eastAsia="Times New Roman" w:hAnsi="Trebuchet MS" w:cs="Arial"/>
                <w:color w:val="000000"/>
                <w:spacing w:val="5"/>
                <w:sz w:val="21"/>
                <w:szCs w:val="21"/>
                <w:lang w:eastAsia="es-MX"/>
              </w:rPr>
              <w:t xml:space="preserve">nternacional del </w:t>
            </w:r>
            <w:r w:rsidR="00727B68" w:rsidRPr="00D07368">
              <w:rPr>
                <w:rFonts w:ascii="Trebuchet MS" w:eastAsia="Times New Roman" w:hAnsi="Trebuchet MS" w:cs="Arial"/>
                <w:color w:val="000000"/>
                <w:spacing w:val="5"/>
                <w:sz w:val="21"/>
                <w:szCs w:val="21"/>
                <w:lang w:eastAsia="es-MX"/>
              </w:rPr>
              <w:t>L</w:t>
            </w:r>
            <w:r w:rsidR="00EA3420" w:rsidRPr="00D07368">
              <w:rPr>
                <w:rFonts w:ascii="Trebuchet MS" w:eastAsia="Times New Roman" w:hAnsi="Trebuchet MS" w:cs="Arial"/>
                <w:color w:val="000000"/>
                <w:spacing w:val="5"/>
                <w:sz w:val="21"/>
                <w:szCs w:val="21"/>
                <w:lang w:eastAsia="es-MX"/>
              </w:rPr>
              <w:t>ibro para ver si era posible dado que coincide con las fechas de la consulta popular que estamos organizando en la institución, colocar cuatro urnas en nuestro espacio que es más reducido por las medidas de sanidad y poder marcar en el suelo del stand donde la gente se forme evitando aglomeraciones, las urnas están de espaldas a los que se forman para que aquellas personas que van a emitir su opinión respecto a la pregunta de la consulta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sobre el pacto fiscal</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puedan tener secrecía y haya un flujo constante y cuidado para que tengamos participación de la </w:t>
            </w:r>
            <w:r w:rsidRPr="00D07368">
              <w:rPr>
                <w:rFonts w:ascii="Trebuchet MS" w:eastAsia="Times New Roman" w:hAnsi="Trebuchet MS" w:cs="Arial"/>
                <w:color w:val="000000"/>
                <w:spacing w:val="5"/>
                <w:sz w:val="21"/>
                <w:szCs w:val="21"/>
                <w:lang w:eastAsia="es-MX"/>
              </w:rPr>
              <w:t>gente que asiste a esta feria. E</w:t>
            </w:r>
            <w:r w:rsidR="00EA3420" w:rsidRPr="00D07368">
              <w:rPr>
                <w:rFonts w:ascii="Trebuchet MS" w:eastAsia="Times New Roman" w:hAnsi="Trebuchet MS" w:cs="Arial"/>
                <w:color w:val="000000"/>
                <w:spacing w:val="5"/>
                <w:sz w:val="21"/>
                <w:szCs w:val="21"/>
                <w:lang w:eastAsia="es-MX"/>
              </w:rPr>
              <w:t>sto sería una propuesta preliminar del diseño del stand que tendría el IEPC en esta feria del libro 2021</w:t>
            </w:r>
            <w:r w:rsidR="003C3A23"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w:t>
            </w:r>
            <w:r w:rsidR="003C3A23"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laro</w:t>
            </w:r>
            <w:r w:rsidR="003C3A23"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con espacio para la difusión de nuestro acervo editorial y de algunos OPLES que estén interesados en enviarnos para la distribución gratuita</w:t>
            </w:r>
            <w:r w:rsidR="003C3A23" w:rsidRPr="00D07368">
              <w:rPr>
                <w:rFonts w:ascii="Trebuchet MS" w:eastAsia="Times New Roman" w:hAnsi="Trebuchet MS" w:cs="Arial"/>
                <w:color w:val="000000"/>
                <w:spacing w:val="5"/>
                <w:sz w:val="21"/>
                <w:szCs w:val="21"/>
                <w:lang w:eastAsia="es-MX"/>
              </w:rPr>
              <w:t xml:space="preserve">, podemos otorgar, </w:t>
            </w:r>
            <w:r w:rsidR="00EA3420" w:rsidRPr="00D07368">
              <w:rPr>
                <w:rFonts w:ascii="Trebuchet MS" w:eastAsia="Times New Roman" w:hAnsi="Trebuchet MS" w:cs="Arial"/>
                <w:color w:val="000000"/>
                <w:spacing w:val="5"/>
                <w:sz w:val="21"/>
                <w:szCs w:val="21"/>
                <w:lang w:eastAsia="es-MX"/>
              </w:rPr>
              <w:t>en el protocolo si se puede</w:t>
            </w:r>
            <w:r w:rsidR="003C3A23"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está permitido que demos promocionales y libros y eso es lo que ha</w:t>
            </w:r>
            <w:r w:rsidRPr="00D07368">
              <w:rPr>
                <w:rFonts w:ascii="Trebuchet MS" w:eastAsia="Times New Roman" w:hAnsi="Trebuchet MS" w:cs="Arial"/>
                <w:color w:val="000000"/>
                <w:spacing w:val="5"/>
                <w:sz w:val="21"/>
                <w:szCs w:val="21"/>
                <w:lang w:eastAsia="es-MX"/>
              </w:rPr>
              <w:t>remos durante estos nueve días. Y</w:t>
            </w:r>
            <w:r w:rsidR="00EA3420" w:rsidRPr="00D07368">
              <w:rPr>
                <w:rFonts w:ascii="Trebuchet MS" w:eastAsia="Times New Roman" w:hAnsi="Trebuchet MS" w:cs="Arial"/>
                <w:color w:val="000000"/>
                <w:spacing w:val="5"/>
                <w:sz w:val="21"/>
                <w:szCs w:val="21"/>
                <w:lang w:eastAsia="es-MX"/>
              </w:rPr>
              <w:t xml:space="preserve"> ya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 todo respecto al informe así que quedo a sus órdenes por si hubiera alguna pregunta.”</w:t>
            </w:r>
          </w:p>
          <w:p w:rsidR="00B42D12" w:rsidRPr="00D07368" w:rsidRDefault="00B42D12" w:rsidP="00B42D12">
            <w:pPr>
              <w:spacing w:after="0" w:line="276" w:lineRule="auto"/>
              <w:jc w:val="both"/>
              <w:rPr>
                <w:rFonts w:ascii="Trebuchet MS" w:eastAsia="Times New Roman" w:hAnsi="Trebuchet MS" w:cs="Arial"/>
                <w:color w:val="000000"/>
                <w:spacing w:val="5"/>
                <w:sz w:val="21"/>
                <w:szCs w:val="21"/>
                <w:lang w:eastAsia="es-MX"/>
              </w:rPr>
            </w:pPr>
          </w:p>
        </w:tc>
      </w:tr>
      <w:tr w:rsidR="00B76940" w:rsidRPr="00D07368" w:rsidTr="00D07368">
        <w:trPr>
          <w:jc w:val="center"/>
        </w:trPr>
        <w:tc>
          <w:tcPr>
            <w:tcW w:w="965" w:type="pct"/>
            <w:vAlign w:val="center"/>
          </w:tcPr>
          <w:p w:rsidR="00B76940" w:rsidRPr="00D07368" w:rsidRDefault="00B76940" w:rsidP="002128FE">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
                <w:bCs/>
                <w:sz w:val="21"/>
                <w:szCs w:val="21"/>
                <w:lang w:eastAsia="ar-SA"/>
              </w:rPr>
              <w:lastRenderedPageBreak/>
              <w:t>Miguel</w:t>
            </w:r>
          </w:p>
          <w:p w:rsidR="00B76940" w:rsidRPr="00D07368" w:rsidRDefault="00B76940" w:rsidP="002128FE">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Arial"/>
                <w:b/>
                <w:bCs/>
                <w:sz w:val="21"/>
                <w:szCs w:val="21"/>
                <w:lang w:eastAsia="ar-SA"/>
              </w:rPr>
              <w:t xml:space="preserve">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B86ED8" w:rsidRPr="00D07368" w:rsidRDefault="00B86ED8" w:rsidP="00725439">
            <w:pPr>
              <w:spacing w:after="0" w:line="276" w:lineRule="auto"/>
              <w:jc w:val="both"/>
              <w:rPr>
                <w:rFonts w:ascii="Trebuchet MS" w:eastAsia="Times New Roman" w:hAnsi="Trebuchet MS" w:cs="Verdana"/>
                <w:bCs/>
                <w:color w:val="000000"/>
                <w:sz w:val="21"/>
                <w:szCs w:val="21"/>
                <w:lang w:eastAsia="ar-SA"/>
              </w:rPr>
            </w:pPr>
            <w:r w:rsidRPr="00D07368">
              <w:rPr>
                <w:rFonts w:ascii="Trebuchet MS" w:eastAsia="Times New Roman" w:hAnsi="Trebuchet MS" w:cs="Verdana"/>
                <w:bCs/>
                <w:color w:val="000000"/>
                <w:sz w:val="21"/>
                <w:szCs w:val="21"/>
                <w:lang w:eastAsia="ar-SA"/>
              </w:rPr>
              <w:t>Manifiesta</w:t>
            </w:r>
            <w:r w:rsidR="00B76940" w:rsidRPr="00D07368">
              <w:rPr>
                <w:rFonts w:ascii="Trebuchet MS" w:eastAsia="Times New Roman" w:hAnsi="Trebuchet MS" w:cs="Verdana"/>
                <w:bCs/>
                <w:color w:val="000000"/>
                <w:sz w:val="21"/>
                <w:szCs w:val="21"/>
                <w:lang w:eastAsia="ar-SA"/>
              </w:rPr>
              <w:t>: “</w:t>
            </w:r>
            <w:r w:rsidR="00EA3420" w:rsidRPr="00D07368">
              <w:rPr>
                <w:rFonts w:ascii="Trebuchet MS" w:eastAsia="Times New Roman" w:hAnsi="Trebuchet MS" w:cs="Arial"/>
                <w:color w:val="000000"/>
                <w:spacing w:val="5"/>
                <w:sz w:val="21"/>
                <w:szCs w:val="21"/>
                <w:lang w:eastAsia="es-MX"/>
              </w:rPr>
              <w:t xml:space="preserve">Muchas gracias a la </w:t>
            </w:r>
            <w:r w:rsidR="00725439" w:rsidRPr="00D07368">
              <w:rPr>
                <w:rFonts w:ascii="Trebuchet MS" w:eastAsia="Times New Roman" w:hAnsi="Trebuchet MS" w:cs="Arial"/>
                <w:color w:val="000000"/>
                <w:spacing w:val="5"/>
                <w:sz w:val="21"/>
                <w:szCs w:val="21"/>
                <w:lang w:eastAsia="es-MX"/>
              </w:rPr>
              <w:t>Directora de Educación C</w:t>
            </w:r>
            <w:r w:rsidR="00B97DC7" w:rsidRPr="00D07368">
              <w:rPr>
                <w:rFonts w:ascii="Trebuchet MS" w:eastAsia="Times New Roman" w:hAnsi="Trebuchet MS" w:cs="Arial"/>
                <w:color w:val="000000"/>
                <w:spacing w:val="5"/>
                <w:sz w:val="21"/>
                <w:szCs w:val="21"/>
                <w:lang w:eastAsia="es-MX"/>
              </w:rPr>
              <w:t>ívica de este</w:t>
            </w:r>
            <w:r w:rsidR="00EA3420" w:rsidRPr="00D07368">
              <w:rPr>
                <w:rFonts w:ascii="Trebuchet MS" w:eastAsia="Times New Roman" w:hAnsi="Trebuchet MS" w:cs="Arial"/>
                <w:color w:val="000000"/>
                <w:spacing w:val="5"/>
                <w:sz w:val="21"/>
                <w:szCs w:val="21"/>
                <w:lang w:eastAsia="es-MX"/>
              </w:rPr>
              <w:t xml:space="preserve"> instituto </w:t>
            </w:r>
            <w:proofErr w:type="spellStart"/>
            <w:r w:rsidR="00EA3420" w:rsidRPr="00D07368">
              <w:rPr>
                <w:rFonts w:ascii="Trebuchet MS" w:eastAsia="Times New Roman" w:hAnsi="Trebuchet MS" w:cs="Arial"/>
                <w:color w:val="000000"/>
                <w:spacing w:val="5"/>
                <w:sz w:val="21"/>
                <w:szCs w:val="21"/>
                <w:lang w:eastAsia="es-MX"/>
              </w:rPr>
              <w:t>Tes</w:t>
            </w:r>
            <w:r w:rsidR="00517846" w:rsidRPr="00D07368">
              <w:rPr>
                <w:rFonts w:ascii="Trebuchet MS" w:eastAsia="Times New Roman" w:hAnsi="Trebuchet MS" w:cs="Arial"/>
                <w:color w:val="000000"/>
                <w:spacing w:val="5"/>
                <w:sz w:val="21"/>
                <w:szCs w:val="21"/>
                <w:lang w:eastAsia="es-MX"/>
              </w:rPr>
              <w:t>si</w:t>
            </w:r>
            <w:r w:rsidR="00725439" w:rsidRPr="00D07368">
              <w:rPr>
                <w:rFonts w:ascii="Trebuchet MS" w:eastAsia="Times New Roman" w:hAnsi="Trebuchet MS" w:cs="Arial"/>
                <w:color w:val="000000"/>
                <w:spacing w:val="5"/>
                <w:sz w:val="21"/>
                <w:szCs w:val="21"/>
                <w:lang w:eastAsia="es-MX"/>
              </w:rPr>
              <w:t>e</w:t>
            </w:r>
            <w:proofErr w:type="spellEnd"/>
            <w:r w:rsidR="00EA3420" w:rsidRPr="00D07368">
              <w:rPr>
                <w:rFonts w:ascii="Trebuchet MS" w:eastAsia="Times New Roman" w:hAnsi="Trebuchet MS" w:cs="Arial"/>
                <w:color w:val="000000"/>
                <w:spacing w:val="5"/>
                <w:sz w:val="21"/>
                <w:szCs w:val="21"/>
                <w:lang w:eastAsia="es-MX"/>
              </w:rPr>
              <w:t xml:space="preserve"> </w:t>
            </w:r>
            <w:proofErr w:type="spellStart"/>
            <w:r w:rsidR="00EA3420" w:rsidRPr="00D07368">
              <w:rPr>
                <w:rFonts w:ascii="Trebuchet MS" w:eastAsia="Times New Roman" w:hAnsi="Trebuchet MS" w:cs="Arial"/>
                <w:color w:val="000000"/>
                <w:spacing w:val="5"/>
                <w:sz w:val="21"/>
                <w:szCs w:val="21"/>
                <w:lang w:eastAsia="es-MX"/>
              </w:rPr>
              <w:t>Solinís</w:t>
            </w:r>
            <w:proofErr w:type="spellEnd"/>
            <w:r w:rsidR="00EA3420" w:rsidRPr="00D07368">
              <w:rPr>
                <w:rFonts w:ascii="Trebuchet MS" w:eastAsia="Times New Roman" w:hAnsi="Trebuchet MS" w:cs="Arial"/>
                <w:color w:val="000000"/>
                <w:spacing w:val="5"/>
                <w:sz w:val="21"/>
                <w:szCs w:val="21"/>
                <w:lang w:eastAsia="es-MX"/>
              </w:rPr>
              <w:t xml:space="preserve"> por su exposición y bien</w:t>
            </w:r>
            <w:r w:rsidR="0051784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está a su consideración el informe que nos pre</w:t>
            </w:r>
            <w:r w:rsidR="00B97DC7" w:rsidRPr="00D07368">
              <w:rPr>
                <w:rFonts w:ascii="Trebuchet MS" w:eastAsia="Times New Roman" w:hAnsi="Trebuchet MS" w:cs="Arial"/>
                <w:color w:val="000000"/>
                <w:spacing w:val="5"/>
                <w:sz w:val="21"/>
                <w:szCs w:val="21"/>
                <w:lang w:eastAsia="es-MX"/>
              </w:rPr>
              <w:t>senta la directora</w:t>
            </w:r>
            <w:r w:rsidR="00517846" w:rsidRPr="00D07368">
              <w:rPr>
                <w:rFonts w:ascii="Trebuchet MS" w:eastAsia="Times New Roman" w:hAnsi="Trebuchet MS" w:cs="Arial"/>
                <w:color w:val="000000"/>
                <w:spacing w:val="5"/>
                <w:sz w:val="21"/>
                <w:szCs w:val="21"/>
                <w:lang w:eastAsia="es-MX"/>
              </w:rPr>
              <w:t>.</w:t>
            </w:r>
            <w:r w:rsidR="00B97DC7" w:rsidRPr="00D07368">
              <w:rPr>
                <w:rFonts w:ascii="Trebuchet MS" w:eastAsia="Times New Roman" w:hAnsi="Trebuchet MS" w:cs="Arial"/>
                <w:color w:val="000000"/>
                <w:spacing w:val="5"/>
                <w:sz w:val="21"/>
                <w:szCs w:val="21"/>
                <w:lang w:eastAsia="es-MX"/>
              </w:rPr>
              <w:t xml:space="preserve"> </w:t>
            </w:r>
            <w:r w:rsidR="00517846" w:rsidRPr="00D07368">
              <w:rPr>
                <w:rFonts w:ascii="Trebuchet MS" w:eastAsia="Times New Roman" w:hAnsi="Trebuchet MS" w:cs="Arial"/>
                <w:color w:val="000000"/>
                <w:spacing w:val="5"/>
                <w:sz w:val="21"/>
                <w:szCs w:val="21"/>
                <w:lang w:eastAsia="es-MX"/>
              </w:rPr>
              <w:t>A</w:t>
            </w:r>
            <w:r w:rsidR="00B97DC7" w:rsidRPr="00D07368">
              <w:rPr>
                <w:rFonts w:ascii="Trebuchet MS" w:eastAsia="Times New Roman" w:hAnsi="Trebuchet MS" w:cs="Arial"/>
                <w:color w:val="000000"/>
                <w:spacing w:val="5"/>
                <w:sz w:val="21"/>
                <w:szCs w:val="21"/>
                <w:lang w:eastAsia="es-MX"/>
              </w:rPr>
              <w:t>delante</w:t>
            </w:r>
            <w:r w:rsidR="00517846" w:rsidRPr="00D07368">
              <w:rPr>
                <w:rFonts w:ascii="Trebuchet MS" w:eastAsia="Times New Roman" w:hAnsi="Trebuchet MS" w:cs="Arial"/>
                <w:color w:val="000000"/>
                <w:spacing w:val="5"/>
                <w:sz w:val="21"/>
                <w:szCs w:val="21"/>
                <w:lang w:eastAsia="es-MX"/>
              </w:rPr>
              <w:t>,</w:t>
            </w:r>
            <w:r w:rsidR="00B97DC7" w:rsidRPr="00D07368">
              <w:rPr>
                <w:rFonts w:ascii="Trebuchet MS" w:eastAsia="Times New Roman" w:hAnsi="Trebuchet MS" w:cs="Arial"/>
                <w:color w:val="000000"/>
                <w:spacing w:val="5"/>
                <w:sz w:val="21"/>
                <w:szCs w:val="21"/>
                <w:lang w:eastAsia="es-MX"/>
              </w:rPr>
              <w:t xml:space="preserve"> tiene </w:t>
            </w:r>
            <w:r w:rsidR="00EA3420" w:rsidRPr="00D07368">
              <w:rPr>
                <w:rFonts w:ascii="Trebuchet MS" w:eastAsia="Times New Roman" w:hAnsi="Trebuchet MS" w:cs="Arial"/>
                <w:color w:val="000000"/>
                <w:spacing w:val="5"/>
                <w:sz w:val="21"/>
                <w:szCs w:val="21"/>
                <w:lang w:eastAsia="es-MX"/>
              </w:rPr>
              <w:t xml:space="preserve">el uso de la voz </w:t>
            </w:r>
            <w:r w:rsidR="00517846" w:rsidRPr="00D07368">
              <w:rPr>
                <w:rFonts w:ascii="Trebuchet MS" w:eastAsia="Times New Roman" w:hAnsi="Trebuchet MS" w:cs="Arial"/>
                <w:color w:val="000000"/>
                <w:spacing w:val="5"/>
                <w:sz w:val="21"/>
                <w:szCs w:val="21"/>
                <w:lang w:eastAsia="es-MX"/>
              </w:rPr>
              <w:t>el</w:t>
            </w:r>
            <w:r w:rsidR="00EA3420" w:rsidRPr="00D07368">
              <w:rPr>
                <w:rFonts w:ascii="Trebuchet MS" w:eastAsia="Times New Roman" w:hAnsi="Trebuchet MS" w:cs="Arial"/>
                <w:color w:val="000000"/>
                <w:spacing w:val="5"/>
                <w:sz w:val="21"/>
                <w:szCs w:val="21"/>
                <w:lang w:eastAsia="es-MX"/>
              </w:rPr>
              <w:t xml:space="preserve"> consejero </w:t>
            </w:r>
            <w:r w:rsidR="00EF6E5D" w:rsidRPr="00D07368">
              <w:rPr>
                <w:rFonts w:ascii="Trebuchet MS" w:eastAsia="Times New Roman" w:hAnsi="Trebuchet MS" w:cs="Arial"/>
                <w:color w:val="000000"/>
                <w:spacing w:val="5"/>
                <w:sz w:val="21"/>
                <w:szCs w:val="21"/>
                <w:lang w:eastAsia="es-MX"/>
              </w:rPr>
              <w:t>Moisés</w:t>
            </w:r>
            <w:r w:rsidR="00EA3420" w:rsidRPr="00D07368">
              <w:rPr>
                <w:rFonts w:ascii="Trebuchet MS" w:eastAsia="Times New Roman" w:hAnsi="Trebuchet MS" w:cs="Arial"/>
                <w:color w:val="000000"/>
                <w:spacing w:val="5"/>
                <w:sz w:val="21"/>
                <w:szCs w:val="21"/>
                <w:lang w:eastAsia="es-MX"/>
              </w:rPr>
              <w:t xml:space="preserve"> Pérez Vega.</w:t>
            </w:r>
            <w:r w:rsidR="00B76940" w:rsidRPr="00D07368">
              <w:rPr>
                <w:rFonts w:ascii="Trebuchet MS" w:eastAsia="Times New Roman" w:hAnsi="Trebuchet MS" w:cs="Verdana"/>
                <w:bCs/>
                <w:color w:val="000000"/>
                <w:sz w:val="21"/>
                <w:szCs w:val="21"/>
                <w:lang w:eastAsia="ar-SA"/>
              </w:rPr>
              <w:t>”</w:t>
            </w:r>
          </w:p>
          <w:p w:rsidR="00725439" w:rsidRPr="00D07368" w:rsidRDefault="00725439" w:rsidP="00725439">
            <w:pPr>
              <w:spacing w:after="0" w:line="276" w:lineRule="auto"/>
              <w:jc w:val="both"/>
              <w:rPr>
                <w:rFonts w:ascii="Trebuchet MS" w:eastAsia="Times New Roman" w:hAnsi="Trebuchet MS" w:cs="Arial"/>
                <w:color w:val="000000"/>
                <w:spacing w:val="5"/>
                <w:sz w:val="21"/>
                <w:szCs w:val="21"/>
                <w:lang w:eastAsia="es-MX"/>
              </w:rPr>
            </w:pPr>
          </w:p>
        </w:tc>
      </w:tr>
      <w:tr w:rsidR="0094631D" w:rsidRPr="00D07368" w:rsidTr="00D07368">
        <w:trPr>
          <w:jc w:val="center"/>
        </w:trPr>
        <w:tc>
          <w:tcPr>
            <w:tcW w:w="965" w:type="pct"/>
            <w:vAlign w:val="center"/>
          </w:tcPr>
          <w:p w:rsidR="0094631D" w:rsidRPr="00D07368" w:rsidRDefault="00EA3420" w:rsidP="002128FE">
            <w:pPr>
              <w:suppressAutoHyphens/>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Times New Roman"/>
                <w:b/>
                <w:bCs/>
                <w:sz w:val="21"/>
                <w:szCs w:val="21"/>
                <w:lang w:eastAsia="ar-SA"/>
              </w:rPr>
              <w:t>Moisés Pérez Vega</w:t>
            </w:r>
          </w:p>
        </w:tc>
        <w:tc>
          <w:tcPr>
            <w:tcW w:w="4035" w:type="pct"/>
            <w:gridSpan w:val="2"/>
            <w:vAlign w:val="center"/>
          </w:tcPr>
          <w:p w:rsidR="0094631D" w:rsidRPr="00D07368" w:rsidRDefault="00B86ED8" w:rsidP="00725439">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Manifiesta</w:t>
            </w:r>
            <w:r w:rsidR="0094631D" w:rsidRPr="00D07368">
              <w:rPr>
                <w:rFonts w:ascii="Trebuchet MS" w:eastAsia="Times New Roman" w:hAnsi="Trebuchet MS" w:cs="Arial"/>
                <w:color w:val="000000"/>
                <w:spacing w:val="5"/>
                <w:sz w:val="21"/>
                <w:szCs w:val="21"/>
                <w:lang w:eastAsia="es-MX"/>
              </w:rPr>
              <w:t>: “</w:t>
            </w:r>
            <w:r w:rsidR="00B97DC7" w:rsidRPr="00D07368">
              <w:rPr>
                <w:rFonts w:ascii="Trebuchet MS" w:eastAsia="Times New Roman" w:hAnsi="Trebuchet MS" w:cs="Arial"/>
                <w:color w:val="000000"/>
                <w:spacing w:val="5"/>
                <w:sz w:val="21"/>
                <w:szCs w:val="21"/>
                <w:lang w:eastAsia="es-MX"/>
              </w:rPr>
              <w:t>G</w:t>
            </w:r>
            <w:r w:rsidR="00EA3420" w:rsidRPr="00D07368">
              <w:rPr>
                <w:rFonts w:ascii="Trebuchet MS" w:eastAsia="Times New Roman" w:hAnsi="Trebuchet MS" w:cs="Arial"/>
                <w:color w:val="000000"/>
                <w:spacing w:val="5"/>
                <w:sz w:val="21"/>
                <w:szCs w:val="21"/>
                <w:lang w:eastAsia="es-MX"/>
              </w:rPr>
              <w:t>racias presidente</w:t>
            </w:r>
            <w:r w:rsidR="002E5DF3"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muy buenas tardes</w:t>
            </w:r>
            <w:r w:rsidR="002E5DF3"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consejera Brenda Serafín, colegas de los partidos políticos, el público que sigue es</w:t>
            </w:r>
            <w:r w:rsidR="002E5DF3" w:rsidRPr="00D07368">
              <w:rPr>
                <w:rFonts w:ascii="Trebuchet MS" w:eastAsia="Times New Roman" w:hAnsi="Trebuchet MS" w:cs="Arial"/>
                <w:color w:val="000000"/>
                <w:spacing w:val="5"/>
                <w:sz w:val="21"/>
                <w:szCs w:val="21"/>
                <w:lang w:eastAsia="es-MX"/>
              </w:rPr>
              <w:t>t</w:t>
            </w:r>
            <w:r w:rsidR="00EA3420" w:rsidRPr="00D07368">
              <w:rPr>
                <w:rFonts w:ascii="Trebuchet MS" w:eastAsia="Times New Roman" w:hAnsi="Trebuchet MS" w:cs="Arial"/>
                <w:color w:val="000000"/>
                <w:spacing w:val="5"/>
                <w:sz w:val="21"/>
                <w:szCs w:val="21"/>
                <w:lang w:eastAsia="es-MX"/>
              </w:rPr>
              <w:t>a tra</w:t>
            </w:r>
            <w:r w:rsidR="00725439" w:rsidRPr="00D07368">
              <w:rPr>
                <w:rFonts w:ascii="Trebuchet MS" w:eastAsia="Times New Roman" w:hAnsi="Trebuchet MS" w:cs="Arial"/>
                <w:color w:val="000000"/>
                <w:spacing w:val="5"/>
                <w:sz w:val="21"/>
                <w:szCs w:val="21"/>
                <w:lang w:eastAsia="es-MX"/>
              </w:rPr>
              <w:t>nsmisión, secretario técnico Lui</w:t>
            </w:r>
            <w:r w:rsidR="00EA3420" w:rsidRPr="00D07368">
              <w:rPr>
                <w:rFonts w:ascii="Trebuchet MS" w:eastAsia="Times New Roman" w:hAnsi="Trebuchet MS" w:cs="Arial"/>
                <w:color w:val="000000"/>
                <w:spacing w:val="5"/>
                <w:sz w:val="21"/>
                <w:szCs w:val="21"/>
                <w:lang w:eastAsia="es-MX"/>
              </w:rPr>
              <w:t>s Campos, un saludo</w:t>
            </w:r>
            <w:r w:rsidR="00725439" w:rsidRPr="00D07368">
              <w:rPr>
                <w:rFonts w:ascii="Trebuchet MS" w:eastAsia="Times New Roman" w:hAnsi="Trebuchet MS" w:cs="Arial"/>
                <w:color w:val="000000"/>
                <w:spacing w:val="5"/>
                <w:sz w:val="21"/>
                <w:szCs w:val="21"/>
                <w:lang w:eastAsia="es-MX"/>
              </w:rPr>
              <w:t>. P</w:t>
            </w:r>
            <w:r w:rsidR="00EA3420" w:rsidRPr="00D07368">
              <w:rPr>
                <w:rFonts w:ascii="Trebuchet MS" w:eastAsia="Times New Roman" w:hAnsi="Trebuchet MS" w:cs="Arial"/>
                <w:color w:val="000000"/>
                <w:spacing w:val="5"/>
                <w:sz w:val="21"/>
                <w:szCs w:val="21"/>
                <w:lang w:eastAsia="es-MX"/>
              </w:rPr>
              <w:t>ues solamente</w:t>
            </w:r>
            <w:r w:rsidR="00256626"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hemos dado seguimiento todo este año a las actividades, las labores de la dirección con el acompañamiento de esta </w:t>
            </w:r>
            <w:r w:rsidR="00256626"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omisión y creo que vamos a cerrar muy bien el año, actividades muy pertinentes como ha sido desde hace algún tiempo para el instituto</w:t>
            </w:r>
            <w:r w:rsidR="00213259" w:rsidRPr="00D07368">
              <w:rPr>
                <w:rFonts w:ascii="Trebuchet MS" w:eastAsia="Times New Roman" w:hAnsi="Trebuchet MS" w:cs="Arial"/>
                <w:color w:val="000000"/>
                <w:spacing w:val="5"/>
                <w:sz w:val="21"/>
                <w:szCs w:val="21"/>
                <w:lang w:eastAsia="es-MX"/>
              </w:rPr>
              <w:t>,</w:t>
            </w:r>
            <w:r w:rsidR="00725439" w:rsidRPr="00D07368">
              <w:rPr>
                <w:rFonts w:ascii="Trebuchet MS" w:eastAsia="Times New Roman" w:hAnsi="Trebuchet MS" w:cs="Arial"/>
                <w:color w:val="000000"/>
                <w:spacing w:val="5"/>
                <w:sz w:val="21"/>
                <w:szCs w:val="21"/>
                <w:lang w:eastAsia="es-MX"/>
              </w:rPr>
              <w:t xml:space="preserve"> P</w:t>
            </w:r>
            <w:r w:rsidR="00EA3420" w:rsidRPr="00D07368">
              <w:rPr>
                <w:rFonts w:ascii="Trebuchet MS" w:eastAsia="Times New Roman" w:hAnsi="Trebuchet MS" w:cs="Arial"/>
                <w:color w:val="000000"/>
                <w:spacing w:val="5"/>
                <w:sz w:val="21"/>
                <w:szCs w:val="21"/>
                <w:lang w:eastAsia="es-MX"/>
              </w:rPr>
              <w:t>apirolas, ciclo de cine, la consulta infantil, la consulta popular, creo que hay mucho trabajo</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mucha calidad</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de mucho compromiso</w:t>
            </w:r>
            <w:r w:rsidR="00B97DC7" w:rsidRPr="00D07368">
              <w:rPr>
                <w:rFonts w:ascii="Trebuchet MS" w:eastAsia="Times New Roman" w:hAnsi="Trebuchet MS" w:cs="Arial"/>
                <w:color w:val="000000"/>
                <w:spacing w:val="5"/>
                <w:sz w:val="21"/>
                <w:szCs w:val="21"/>
                <w:lang w:eastAsia="es-MX"/>
              </w:rPr>
              <w:t xml:space="preserve"> y pues solamente</w:t>
            </w:r>
            <w:r w:rsidR="00213259" w:rsidRPr="00D07368">
              <w:rPr>
                <w:rFonts w:ascii="Trebuchet MS" w:eastAsia="Times New Roman" w:hAnsi="Trebuchet MS" w:cs="Arial"/>
                <w:color w:val="000000"/>
                <w:spacing w:val="5"/>
                <w:sz w:val="21"/>
                <w:szCs w:val="21"/>
                <w:lang w:eastAsia="es-MX"/>
              </w:rPr>
              <w:t>,</w:t>
            </w:r>
            <w:r w:rsidR="00B97DC7" w:rsidRPr="00D07368">
              <w:rPr>
                <w:rFonts w:ascii="Trebuchet MS" w:eastAsia="Times New Roman" w:hAnsi="Trebuchet MS" w:cs="Arial"/>
                <w:color w:val="000000"/>
                <w:spacing w:val="5"/>
                <w:sz w:val="21"/>
                <w:szCs w:val="21"/>
                <w:lang w:eastAsia="es-MX"/>
              </w:rPr>
              <w:t xml:space="preserve"> pues felicitar</w:t>
            </w:r>
            <w:r w:rsidR="00EA3420" w:rsidRPr="00D07368">
              <w:rPr>
                <w:rFonts w:ascii="Trebuchet MS" w:eastAsia="Times New Roman" w:hAnsi="Trebuchet MS" w:cs="Arial"/>
                <w:color w:val="000000"/>
                <w:spacing w:val="5"/>
                <w:sz w:val="21"/>
                <w:szCs w:val="21"/>
                <w:lang w:eastAsia="es-MX"/>
              </w:rPr>
              <w:t xml:space="preserve"> a las tareas de la dirección, a su titular </w:t>
            </w:r>
            <w:proofErr w:type="spellStart"/>
            <w:r w:rsidR="00EA3420" w:rsidRPr="00D07368">
              <w:rPr>
                <w:rFonts w:ascii="Trebuchet MS" w:eastAsia="Times New Roman" w:hAnsi="Trebuchet MS" w:cs="Arial"/>
                <w:color w:val="000000"/>
                <w:spacing w:val="5"/>
                <w:sz w:val="21"/>
                <w:szCs w:val="21"/>
                <w:lang w:eastAsia="es-MX"/>
              </w:rPr>
              <w:t>Te</w:t>
            </w:r>
            <w:r w:rsidR="00213259" w:rsidRPr="00D07368">
              <w:rPr>
                <w:rFonts w:ascii="Trebuchet MS" w:eastAsia="Times New Roman" w:hAnsi="Trebuchet MS" w:cs="Arial"/>
                <w:color w:val="000000"/>
                <w:spacing w:val="5"/>
                <w:sz w:val="21"/>
                <w:szCs w:val="21"/>
                <w:lang w:eastAsia="es-MX"/>
              </w:rPr>
              <w:t>s</w:t>
            </w:r>
            <w:r w:rsidR="00E44B1B" w:rsidRPr="00D07368">
              <w:rPr>
                <w:rFonts w:ascii="Trebuchet MS" w:eastAsia="Times New Roman" w:hAnsi="Trebuchet MS" w:cs="Arial"/>
                <w:color w:val="000000"/>
                <w:spacing w:val="5"/>
                <w:sz w:val="21"/>
                <w:szCs w:val="21"/>
                <w:lang w:eastAsia="es-MX"/>
              </w:rPr>
              <w:t>si</w:t>
            </w:r>
            <w:r w:rsidR="00725439" w:rsidRPr="00D07368">
              <w:rPr>
                <w:rFonts w:ascii="Trebuchet MS" w:eastAsia="Times New Roman" w:hAnsi="Trebuchet MS" w:cs="Arial"/>
                <w:color w:val="000000"/>
                <w:spacing w:val="5"/>
                <w:sz w:val="21"/>
                <w:szCs w:val="21"/>
                <w:lang w:eastAsia="es-MX"/>
              </w:rPr>
              <w:t>e</w:t>
            </w:r>
            <w:proofErr w:type="spellEnd"/>
            <w:r w:rsidR="00E44B1B" w:rsidRPr="00D07368">
              <w:rPr>
                <w:rFonts w:ascii="Trebuchet MS" w:eastAsia="Times New Roman" w:hAnsi="Trebuchet MS" w:cs="Arial"/>
                <w:color w:val="000000"/>
                <w:spacing w:val="5"/>
                <w:sz w:val="21"/>
                <w:szCs w:val="21"/>
                <w:lang w:eastAsia="es-MX"/>
              </w:rPr>
              <w:t xml:space="preserve"> para que</w:t>
            </w:r>
            <w:r w:rsidR="00213259" w:rsidRPr="00D07368">
              <w:rPr>
                <w:rFonts w:ascii="Trebuchet MS" w:eastAsia="Times New Roman" w:hAnsi="Trebuchet MS" w:cs="Arial"/>
                <w:color w:val="000000"/>
                <w:spacing w:val="5"/>
                <w:sz w:val="21"/>
                <w:szCs w:val="21"/>
                <w:lang w:eastAsia="es-MX"/>
              </w:rPr>
              <w:t xml:space="preserve"> </w:t>
            </w:r>
            <w:r w:rsidR="00EA3420" w:rsidRPr="00D07368">
              <w:rPr>
                <w:rFonts w:ascii="Trebuchet MS" w:eastAsia="Times New Roman" w:hAnsi="Trebuchet MS" w:cs="Arial"/>
                <w:color w:val="000000"/>
                <w:spacing w:val="5"/>
                <w:sz w:val="21"/>
                <w:szCs w:val="21"/>
                <w:lang w:eastAsia="es-MX"/>
              </w:rPr>
              <w:t>lleven a buen puerto, se concreten de la mejor manera y bueno</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la menció</w:t>
            </w:r>
            <w:r w:rsidR="00B97DC7" w:rsidRPr="00D07368">
              <w:rPr>
                <w:rFonts w:ascii="Trebuchet MS" w:eastAsia="Times New Roman" w:hAnsi="Trebuchet MS" w:cs="Arial"/>
                <w:color w:val="000000"/>
                <w:spacing w:val="5"/>
                <w:sz w:val="21"/>
                <w:szCs w:val="21"/>
                <w:lang w:eastAsia="es-MX"/>
              </w:rPr>
              <w:t>n que hace</w:t>
            </w:r>
            <w:r w:rsidR="00EA3420" w:rsidRPr="00D07368">
              <w:rPr>
                <w:rFonts w:ascii="Trebuchet MS" w:eastAsia="Times New Roman" w:hAnsi="Trebuchet MS" w:cs="Arial"/>
                <w:color w:val="000000"/>
                <w:spacing w:val="5"/>
                <w:sz w:val="21"/>
                <w:szCs w:val="21"/>
                <w:lang w:eastAsia="es-MX"/>
              </w:rPr>
              <w:t>s de también esta importante labor de edición de los materiales de cultura democrática para niños que este instituto ha hecho en los últimos años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felicitarte como escritora</w:t>
            </w:r>
            <w:r w:rsidR="00B97DC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antes de ingresar al instituto</w:t>
            </w:r>
            <w:r w:rsidR="00F4485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se diseñaron, se concretaron esos libros y qu</w:t>
            </w:r>
            <w:r w:rsidR="00213259"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 xml:space="preserve"> bueno que sigan difundiéndose, que sigan utilizándose</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los niños los lean, que conozcan las historias y sobre todo que comiencen a edad temprana, pues </w:t>
            </w:r>
            <w:r w:rsidR="00F4485F" w:rsidRPr="00D07368">
              <w:rPr>
                <w:rFonts w:ascii="Trebuchet MS" w:eastAsia="Times New Roman" w:hAnsi="Trebuchet MS" w:cs="Arial"/>
                <w:color w:val="000000"/>
                <w:spacing w:val="5"/>
                <w:sz w:val="21"/>
                <w:szCs w:val="21"/>
                <w:lang w:eastAsia="es-MX"/>
              </w:rPr>
              <w:t xml:space="preserve">a </w:t>
            </w:r>
            <w:r w:rsidR="00EA3420" w:rsidRPr="00D07368">
              <w:rPr>
                <w:rFonts w:ascii="Trebuchet MS" w:eastAsia="Times New Roman" w:hAnsi="Trebuchet MS" w:cs="Arial"/>
                <w:color w:val="000000"/>
                <w:spacing w:val="5"/>
                <w:sz w:val="21"/>
                <w:szCs w:val="21"/>
                <w:lang w:eastAsia="es-MX"/>
              </w:rPr>
              <w:t xml:space="preserve">adentrarse en la vivencia de los valores democráticos </w:t>
            </w:r>
            <w:r w:rsidR="00EA3420" w:rsidRPr="00D07368">
              <w:rPr>
                <w:rFonts w:ascii="Trebuchet MS" w:eastAsia="Times New Roman" w:hAnsi="Trebuchet MS" w:cs="Arial"/>
                <w:color w:val="000000"/>
                <w:spacing w:val="5"/>
                <w:sz w:val="21"/>
                <w:szCs w:val="21"/>
                <w:lang w:eastAsia="es-MX"/>
              </w:rPr>
              <w:lastRenderedPageBreak/>
              <w:t>que tanta falta nos hacen desde esa edad, tolerancia, libertad, pluralismo</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creo que son muy</w:t>
            </w:r>
            <w:r w:rsidR="00F4485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muy</w:t>
            </w:r>
            <w:r w:rsidR="00F4485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muy necesarios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entonces pues esta felicitación y bueno en aquel momento me </w:t>
            </w:r>
            <w:r w:rsidR="00725439" w:rsidRPr="00D07368">
              <w:rPr>
                <w:rFonts w:ascii="Trebuchet MS" w:eastAsia="Times New Roman" w:hAnsi="Trebuchet MS" w:cs="Arial"/>
                <w:color w:val="000000"/>
                <w:spacing w:val="5"/>
                <w:sz w:val="21"/>
                <w:szCs w:val="21"/>
                <w:lang w:eastAsia="es-MX"/>
              </w:rPr>
              <w:t>tocó estar del lado pues de la U</w:t>
            </w:r>
            <w:r w:rsidR="00EA3420" w:rsidRPr="00D07368">
              <w:rPr>
                <w:rFonts w:ascii="Trebuchet MS" w:eastAsia="Times New Roman" w:hAnsi="Trebuchet MS" w:cs="Arial"/>
                <w:color w:val="000000"/>
                <w:spacing w:val="5"/>
                <w:sz w:val="21"/>
                <w:szCs w:val="21"/>
                <w:lang w:eastAsia="es-MX"/>
              </w:rPr>
              <w:t xml:space="preserve">nidad </w:t>
            </w:r>
            <w:r w:rsidR="00213259" w:rsidRPr="00D07368">
              <w:rPr>
                <w:rFonts w:ascii="Trebuchet MS" w:eastAsia="Times New Roman" w:hAnsi="Trebuchet MS" w:cs="Arial"/>
                <w:color w:val="000000"/>
                <w:spacing w:val="5"/>
                <w:sz w:val="21"/>
                <w:szCs w:val="21"/>
                <w:lang w:eastAsia="es-MX"/>
              </w:rPr>
              <w:t xml:space="preserve">de </w:t>
            </w:r>
            <w:r w:rsidR="00725439" w:rsidRPr="00D07368">
              <w:rPr>
                <w:rFonts w:ascii="Trebuchet MS" w:eastAsia="Times New Roman" w:hAnsi="Trebuchet MS" w:cs="Arial"/>
                <w:color w:val="000000"/>
                <w:spacing w:val="5"/>
                <w:sz w:val="21"/>
                <w:szCs w:val="21"/>
                <w:lang w:eastAsia="es-MX"/>
              </w:rPr>
              <w:t>E</w:t>
            </w:r>
            <w:r w:rsidR="00EA3420" w:rsidRPr="00D07368">
              <w:rPr>
                <w:rFonts w:ascii="Trebuchet MS" w:eastAsia="Times New Roman" w:hAnsi="Trebuchet MS" w:cs="Arial"/>
                <w:color w:val="000000"/>
                <w:spacing w:val="5"/>
                <w:sz w:val="21"/>
                <w:szCs w:val="21"/>
                <w:lang w:eastAsia="es-MX"/>
              </w:rPr>
              <w:t>ditorial y fue un trabajo de equipo</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como ahora lo es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esto no es solamente el trabajo de una persona</w:t>
            </w:r>
            <w:r w:rsidR="0072543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 el trabajo de muchas voluntades, consejeros, directores, escritores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su momento por supuesto los diferentes presidentes, que haya recursos también</w:t>
            </w:r>
            <w:r w:rsidR="00B97DC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la gestión para que estos recursos se destinen a proyectos sustantivos como son estos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entonces no me queda más que felicitarte y felicitar también a los consejeros actuales que nos acompañan en esta </w:t>
            </w:r>
            <w:r w:rsidR="00213259"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omisión</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 Brenda</w:t>
            </w:r>
            <w:r w:rsidR="00B97DC7"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a Miguel que creo que</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estamos convencidos de que esa es la vía para trabajar, para incidir</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pues en la sociedad </w:t>
            </w:r>
            <w:r w:rsidR="00EF6E5D" w:rsidRPr="00D07368">
              <w:rPr>
                <w:rFonts w:ascii="Trebuchet MS" w:eastAsia="Times New Roman" w:hAnsi="Trebuchet MS" w:cs="Arial"/>
                <w:color w:val="000000"/>
                <w:spacing w:val="5"/>
                <w:sz w:val="21"/>
                <w:szCs w:val="21"/>
                <w:lang w:eastAsia="es-MX"/>
              </w:rPr>
              <w:t>jalisciense</w:t>
            </w:r>
            <w:r w:rsidR="00EA3420" w:rsidRPr="00D07368">
              <w:rPr>
                <w:rFonts w:ascii="Trebuchet MS" w:eastAsia="Times New Roman" w:hAnsi="Trebuchet MS" w:cs="Arial"/>
                <w:color w:val="000000"/>
                <w:spacing w:val="5"/>
                <w:sz w:val="21"/>
                <w:szCs w:val="21"/>
                <w:lang w:eastAsia="es-MX"/>
              </w:rPr>
              <w:t xml:space="preserve">, </w:t>
            </w:r>
            <w:r w:rsidR="00213259" w:rsidRPr="00D07368">
              <w:rPr>
                <w:rFonts w:ascii="Trebuchet MS" w:eastAsia="Times New Roman" w:hAnsi="Trebuchet MS" w:cs="Arial"/>
                <w:color w:val="000000"/>
                <w:spacing w:val="5"/>
                <w:sz w:val="21"/>
                <w:szCs w:val="21"/>
                <w:lang w:eastAsia="es-MX"/>
              </w:rPr>
              <w:t xml:space="preserve">en </w:t>
            </w:r>
            <w:r w:rsidR="00EA3420" w:rsidRPr="00D07368">
              <w:rPr>
                <w:rFonts w:ascii="Trebuchet MS" w:eastAsia="Times New Roman" w:hAnsi="Trebuchet MS" w:cs="Arial"/>
                <w:color w:val="000000"/>
                <w:spacing w:val="5"/>
                <w:sz w:val="21"/>
                <w:szCs w:val="21"/>
                <w:lang w:eastAsia="es-MX"/>
              </w:rPr>
              <w:t>los diferentes sectores y pues a seguir trabajando</w:t>
            </w:r>
            <w:r w:rsidR="00213259" w:rsidRPr="00D07368">
              <w:rPr>
                <w:rFonts w:ascii="Trebuchet MS" w:eastAsia="Times New Roman" w:hAnsi="Trebuchet MS" w:cs="Arial"/>
                <w:color w:val="000000"/>
                <w:spacing w:val="5"/>
                <w:sz w:val="21"/>
                <w:szCs w:val="21"/>
                <w:lang w:eastAsia="es-MX"/>
              </w:rPr>
              <w:t xml:space="preserve">, </w:t>
            </w:r>
            <w:r w:rsidR="00EA3420" w:rsidRPr="00D07368">
              <w:rPr>
                <w:rFonts w:ascii="Trebuchet MS" w:eastAsia="Times New Roman" w:hAnsi="Trebuchet MS" w:cs="Arial"/>
                <w:color w:val="000000"/>
                <w:spacing w:val="5"/>
                <w:sz w:val="21"/>
                <w:szCs w:val="21"/>
                <w:lang w:eastAsia="es-MX"/>
              </w:rPr>
              <w:t>no hay que bajar la guardia</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hay que impulsar, hay que difundirlos, hay que hacer alianzas y pues una cosa es hacer los libros y como ahora</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salgan</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se difundan de manera amplia y creo que es una muy buena ruta y buena noticia este convenio que se acaba de firmar con la secretar</w:t>
            </w:r>
            <w:r w:rsidR="00F4485F" w:rsidRPr="00D07368">
              <w:rPr>
                <w:rFonts w:ascii="Trebuchet MS" w:eastAsia="Times New Roman" w:hAnsi="Trebuchet MS" w:cs="Arial"/>
                <w:color w:val="000000"/>
                <w:spacing w:val="5"/>
                <w:sz w:val="21"/>
                <w:szCs w:val="21"/>
                <w:lang w:eastAsia="es-MX"/>
              </w:rPr>
              <w:t>í</w:t>
            </w:r>
            <w:r w:rsidR="00EA3420" w:rsidRPr="00D07368">
              <w:rPr>
                <w:rFonts w:ascii="Trebuchet MS" w:eastAsia="Times New Roman" w:hAnsi="Trebuchet MS" w:cs="Arial"/>
                <w:color w:val="000000"/>
                <w:spacing w:val="5"/>
                <w:sz w:val="21"/>
                <w:szCs w:val="21"/>
                <w:lang w:eastAsia="es-MX"/>
              </w:rPr>
              <w:t xml:space="preserve">a de educación y </w:t>
            </w:r>
            <w:r w:rsidR="00213259" w:rsidRPr="00D07368">
              <w:rPr>
                <w:rFonts w:ascii="Trebuchet MS" w:eastAsia="Times New Roman" w:hAnsi="Trebuchet MS" w:cs="Arial"/>
                <w:color w:val="000000"/>
                <w:spacing w:val="5"/>
                <w:sz w:val="21"/>
                <w:szCs w:val="21"/>
                <w:lang w:eastAsia="es-MX"/>
              </w:rPr>
              <w:t xml:space="preserve">a </w:t>
            </w:r>
            <w:r w:rsidR="00EA3420" w:rsidRPr="00D07368">
              <w:rPr>
                <w:rFonts w:ascii="Trebuchet MS" w:eastAsia="Times New Roman" w:hAnsi="Trebuchet MS" w:cs="Arial"/>
                <w:color w:val="000000"/>
                <w:spacing w:val="5"/>
                <w:sz w:val="21"/>
                <w:szCs w:val="21"/>
                <w:lang w:eastAsia="es-MX"/>
              </w:rPr>
              <w:t xml:space="preserve">seguir trabajando en las diferentes actividades que estamos planteando en esta </w:t>
            </w:r>
            <w:r w:rsidR="00213259"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omisión y en otras comisiones para fortalecer la vinculación del inst</w:t>
            </w:r>
            <w:r w:rsidR="00B97DC7" w:rsidRPr="00D07368">
              <w:rPr>
                <w:rFonts w:ascii="Trebuchet MS" w:eastAsia="Times New Roman" w:hAnsi="Trebuchet MS" w:cs="Arial"/>
                <w:color w:val="000000"/>
                <w:spacing w:val="5"/>
                <w:sz w:val="21"/>
                <w:szCs w:val="21"/>
                <w:lang w:eastAsia="es-MX"/>
              </w:rPr>
              <w:t xml:space="preserve">ituto con otras instancias, </w:t>
            </w:r>
            <w:r w:rsidR="00EA3420" w:rsidRPr="00D07368">
              <w:rPr>
                <w:rFonts w:ascii="Trebuchet MS" w:eastAsia="Times New Roman" w:hAnsi="Trebuchet MS" w:cs="Arial"/>
                <w:color w:val="000000"/>
                <w:spacing w:val="5"/>
                <w:sz w:val="21"/>
                <w:szCs w:val="21"/>
                <w:lang w:eastAsia="es-MX"/>
              </w:rPr>
              <w:t>entonces enhorabuena y pues por supuesto también a los partidos siempre les decimos, son partícipes de estos trabajos, de estas actividades y pues también que los hagan suyos</w:t>
            </w:r>
            <w:r w:rsidR="0021325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que los conozcan, que nos ayuden a difundirlos entre sus familias, conocidos, entre su militancia y</w:t>
            </w:r>
            <w:r w:rsidR="00F4485F"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porque a final de cuentas es un producto público, un bien público para que todos </w:t>
            </w:r>
            <w:r w:rsidR="00CF093A" w:rsidRPr="00D07368">
              <w:rPr>
                <w:rFonts w:ascii="Trebuchet MS" w:eastAsia="Times New Roman" w:hAnsi="Trebuchet MS" w:cs="Arial"/>
                <w:color w:val="000000"/>
                <w:spacing w:val="5"/>
                <w:sz w:val="21"/>
                <w:szCs w:val="21"/>
                <w:lang w:eastAsia="es-MX"/>
              </w:rPr>
              <w:t>l</w:t>
            </w:r>
            <w:r w:rsidR="00EA3420" w:rsidRPr="00D07368">
              <w:rPr>
                <w:rFonts w:ascii="Trebuchet MS" w:eastAsia="Times New Roman" w:hAnsi="Trebuchet MS" w:cs="Arial"/>
                <w:color w:val="000000"/>
                <w:spacing w:val="5"/>
                <w:sz w:val="21"/>
                <w:szCs w:val="21"/>
                <w:lang w:eastAsia="es-MX"/>
              </w:rPr>
              <w:t>os hagamos parte de nuestra vida social</w:t>
            </w:r>
            <w:r w:rsidR="007128A0"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muchas gracias y a seguir trabajando</w:t>
            </w:r>
            <w:r w:rsidR="007128A0" w:rsidRPr="00D07368">
              <w:rPr>
                <w:rFonts w:ascii="Trebuchet MS" w:eastAsia="Times New Roman" w:hAnsi="Trebuchet MS" w:cs="Arial"/>
                <w:color w:val="000000"/>
                <w:spacing w:val="5"/>
                <w:sz w:val="21"/>
                <w:szCs w:val="21"/>
                <w:lang w:eastAsia="es-MX"/>
              </w:rPr>
              <w:t>.</w:t>
            </w:r>
            <w:r w:rsidR="0094631D" w:rsidRPr="00D07368">
              <w:rPr>
                <w:rFonts w:ascii="Trebuchet MS" w:eastAsia="Times New Roman" w:hAnsi="Trebuchet MS" w:cs="Arial"/>
                <w:color w:val="000000"/>
                <w:spacing w:val="5"/>
                <w:sz w:val="21"/>
                <w:szCs w:val="21"/>
                <w:lang w:eastAsia="es-MX"/>
              </w:rPr>
              <w:t>”</w:t>
            </w:r>
          </w:p>
        </w:tc>
      </w:tr>
      <w:tr w:rsidR="007128A0" w:rsidRPr="00D07368" w:rsidTr="00D07368">
        <w:trPr>
          <w:jc w:val="center"/>
        </w:trPr>
        <w:tc>
          <w:tcPr>
            <w:tcW w:w="965" w:type="pct"/>
            <w:vAlign w:val="center"/>
          </w:tcPr>
          <w:p w:rsidR="007128A0" w:rsidRPr="00D07368" w:rsidRDefault="007128A0" w:rsidP="002128FE">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hAnsi="Trebuchet MS" w:cs="Arial"/>
                <w:b/>
                <w:sz w:val="21"/>
                <w:szCs w:val="21"/>
                <w:lang w:val="es-ES" w:eastAsia="ar-SA"/>
              </w:rPr>
              <w:lastRenderedPageBreak/>
              <w:t>Teresa Jimena Solinís Casparius</w:t>
            </w:r>
          </w:p>
        </w:tc>
        <w:tc>
          <w:tcPr>
            <w:tcW w:w="4035" w:type="pct"/>
            <w:gridSpan w:val="2"/>
            <w:vAlign w:val="center"/>
          </w:tcPr>
          <w:p w:rsidR="007128A0" w:rsidRPr="00D07368" w:rsidRDefault="007128A0" w:rsidP="002128FE">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Expresa: “Gracias consejero.”</w:t>
            </w:r>
          </w:p>
        </w:tc>
      </w:tr>
      <w:tr w:rsidR="00082296" w:rsidRPr="00D07368" w:rsidTr="00D07368">
        <w:trPr>
          <w:jc w:val="center"/>
        </w:trPr>
        <w:tc>
          <w:tcPr>
            <w:tcW w:w="965" w:type="pct"/>
            <w:vAlign w:val="center"/>
          </w:tcPr>
          <w:p w:rsidR="00082296" w:rsidRPr="00D07368" w:rsidRDefault="00082296" w:rsidP="002128FE">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Arial"/>
                <w:b/>
                <w:bCs/>
                <w:sz w:val="21"/>
                <w:szCs w:val="21"/>
                <w:lang w:eastAsia="ar-SA"/>
              </w:rPr>
              <w:t>Miguel Godínez Terríquez</w:t>
            </w:r>
          </w:p>
        </w:tc>
        <w:tc>
          <w:tcPr>
            <w:tcW w:w="4035" w:type="pct"/>
            <w:gridSpan w:val="2"/>
            <w:vAlign w:val="center"/>
          </w:tcPr>
          <w:p w:rsidR="00082296" w:rsidRPr="00D07368" w:rsidRDefault="00082296" w:rsidP="00CF093A">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Verdana"/>
                <w:bCs/>
                <w:color w:val="000000"/>
                <w:sz w:val="21"/>
                <w:szCs w:val="21"/>
                <w:lang w:eastAsia="ar-SA"/>
              </w:rPr>
              <w:t>Expresa: “</w:t>
            </w:r>
            <w:r w:rsidR="00EA3420" w:rsidRPr="00D07368">
              <w:rPr>
                <w:rFonts w:ascii="Trebuchet MS" w:eastAsia="Times New Roman" w:hAnsi="Trebuchet MS" w:cs="Arial"/>
                <w:color w:val="000000"/>
                <w:spacing w:val="5"/>
                <w:sz w:val="21"/>
                <w:szCs w:val="21"/>
                <w:lang w:eastAsia="es-MX"/>
              </w:rPr>
              <w:t xml:space="preserve">Gracias consejero </w:t>
            </w:r>
            <w:r w:rsidR="00EF6E5D" w:rsidRPr="00D07368">
              <w:rPr>
                <w:rFonts w:ascii="Trebuchet MS" w:eastAsia="Times New Roman" w:hAnsi="Trebuchet MS" w:cs="Arial"/>
                <w:color w:val="000000"/>
                <w:spacing w:val="5"/>
                <w:sz w:val="21"/>
                <w:szCs w:val="21"/>
                <w:lang w:eastAsia="es-MX"/>
              </w:rPr>
              <w:t>Moisés</w:t>
            </w:r>
            <w:r w:rsidR="00CF093A" w:rsidRPr="00D07368">
              <w:rPr>
                <w:rFonts w:ascii="Trebuchet MS" w:eastAsia="Times New Roman" w:hAnsi="Trebuchet MS" w:cs="Arial"/>
                <w:color w:val="000000"/>
                <w:spacing w:val="5"/>
                <w:sz w:val="21"/>
                <w:szCs w:val="21"/>
                <w:lang w:eastAsia="es-MX"/>
              </w:rPr>
              <w:t>. A</w:t>
            </w:r>
            <w:r w:rsidR="00EA3420" w:rsidRPr="00D07368">
              <w:rPr>
                <w:rFonts w:ascii="Trebuchet MS" w:eastAsia="Times New Roman" w:hAnsi="Trebuchet MS" w:cs="Arial"/>
                <w:color w:val="000000"/>
                <w:spacing w:val="5"/>
                <w:sz w:val="21"/>
                <w:szCs w:val="21"/>
                <w:lang w:eastAsia="es-MX"/>
              </w:rPr>
              <w:t>delante secretario.</w:t>
            </w:r>
            <w:r w:rsidRPr="00D07368">
              <w:rPr>
                <w:rFonts w:ascii="Trebuchet MS" w:eastAsia="Times New Roman" w:hAnsi="Trebuchet MS" w:cs="Verdana"/>
                <w:bCs/>
                <w:color w:val="000000"/>
                <w:sz w:val="21"/>
                <w:szCs w:val="21"/>
                <w:lang w:eastAsia="ar-SA"/>
              </w:rPr>
              <w:t>”</w:t>
            </w:r>
          </w:p>
        </w:tc>
      </w:tr>
      <w:tr w:rsidR="00082296" w:rsidRPr="00D07368" w:rsidTr="00D07368">
        <w:trPr>
          <w:jc w:val="center"/>
        </w:trPr>
        <w:tc>
          <w:tcPr>
            <w:tcW w:w="965" w:type="pct"/>
            <w:vAlign w:val="center"/>
          </w:tcPr>
          <w:p w:rsidR="00082296" w:rsidRPr="00D07368" w:rsidRDefault="00082296" w:rsidP="002128FE">
            <w:pPr>
              <w:suppressAutoHyphens/>
              <w:snapToGrid w:val="0"/>
              <w:spacing w:after="0" w:line="276" w:lineRule="auto"/>
              <w:jc w:val="center"/>
              <w:rPr>
                <w:rFonts w:ascii="Trebuchet MS" w:eastAsia="Times New Roman" w:hAnsi="Trebuchet MS" w:cs="Times New Roman"/>
                <w:b/>
                <w:sz w:val="21"/>
                <w:szCs w:val="21"/>
                <w:lang w:eastAsia="ar-SA"/>
              </w:rPr>
            </w:pPr>
            <w:r w:rsidRPr="00D07368">
              <w:rPr>
                <w:rFonts w:ascii="Trebuchet MS" w:eastAsia="Times New Roman" w:hAnsi="Trebuchet MS" w:cs="Times New Roman"/>
                <w:b/>
                <w:bCs/>
                <w:sz w:val="21"/>
                <w:szCs w:val="21"/>
                <w:lang w:eastAsia="ar-SA"/>
              </w:rPr>
              <w:t>Secretario Técnico</w:t>
            </w:r>
          </w:p>
        </w:tc>
        <w:tc>
          <w:tcPr>
            <w:tcW w:w="4035" w:type="pct"/>
            <w:gridSpan w:val="2"/>
            <w:vAlign w:val="center"/>
          </w:tcPr>
          <w:p w:rsidR="00082296" w:rsidRPr="00D07368" w:rsidRDefault="00EE1B87" w:rsidP="004A4B4C">
            <w:pPr>
              <w:spacing w:after="0" w:line="276" w:lineRule="auto"/>
              <w:jc w:val="both"/>
              <w:rPr>
                <w:rFonts w:ascii="Trebuchet MS" w:eastAsia="Times New Roman" w:hAnsi="Trebuchet MS" w:cs="Verdana"/>
                <w:bCs/>
                <w:color w:val="000000"/>
                <w:sz w:val="21"/>
                <w:szCs w:val="21"/>
                <w:lang w:eastAsia="ar-SA"/>
              </w:rPr>
            </w:pPr>
            <w:r w:rsidRPr="00D07368">
              <w:rPr>
                <w:rFonts w:ascii="Trebuchet MS" w:eastAsia="Times New Roman" w:hAnsi="Trebuchet MS" w:cs="Verdana"/>
                <w:bCs/>
                <w:color w:val="000000"/>
                <w:sz w:val="21"/>
                <w:szCs w:val="21"/>
                <w:lang w:eastAsia="ar-SA"/>
              </w:rPr>
              <w:t>Manifiesta: “</w:t>
            </w:r>
            <w:r w:rsidR="00EA3420" w:rsidRPr="00D07368">
              <w:rPr>
                <w:rFonts w:ascii="Trebuchet MS" w:eastAsia="Times New Roman" w:hAnsi="Trebuchet MS" w:cs="Arial"/>
                <w:color w:val="000000"/>
                <w:spacing w:val="5"/>
                <w:sz w:val="21"/>
                <w:szCs w:val="21"/>
                <w:lang w:eastAsia="es-MX"/>
              </w:rPr>
              <w:t xml:space="preserve">Gracias consejero presidente, únicamente para informarles que se ha integrado </w:t>
            </w:r>
            <w:r w:rsidR="007128A0" w:rsidRPr="00D07368">
              <w:rPr>
                <w:rFonts w:ascii="Trebuchet MS" w:eastAsia="Times New Roman" w:hAnsi="Trebuchet MS" w:cs="Arial"/>
                <w:color w:val="000000"/>
                <w:spacing w:val="5"/>
                <w:sz w:val="21"/>
                <w:szCs w:val="21"/>
                <w:lang w:eastAsia="es-MX"/>
              </w:rPr>
              <w:t xml:space="preserve">a </w:t>
            </w:r>
            <w:r w:rsidR="00EA3420" w:rsidRPr="00D07368">
              <w:rPr>
                <w:rFonts w:ascii="Trebuchet MS" w:eastAsia="Times New Roman" w:hAnsi="Trebuchet MS" w:cs="Arial"/>
                <w:color w:val="000000"/>
                <w:spacing w:val="5"/>
                <w:sz w:val="21"/>
                <w:szCs w:val="21"/>
                <w:lang w:eastAsia="es-MX"/>
              </w:rPr>
              <w:t xml:space="preserve">los trabajos de esta </w:t>
            </w:r>
            <w:r w:rsidR="004A4B4C"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omisión</w:t>
            </w:r>
            <w:r w:rsidR="004A4B4C"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la licenciada Yesenia Dueñas Quintor, representante del partido </w:t>
            </w:r>
            <w:r w:rsidR="004A4B4C" w:rsidRPr="00D07368">
              <w:rPr>
                <w:rFonts w:ascii="Trebuchet MS" w:eastAsia="Times New Roman" w:hAnsi="Trebuchet MS" w:cs="Arial"/>
                <w:color w:val="000000"/>
                <w:spacing w:val="5"/>
                <w:sz w:val="21"/>
                <w:szCs w:val="21"/>
                <w:lang w:eastAsia="es-MX"/>
              </w:rPr>
              <w:t>M</w:t>
            </w:r>
            <w:r w:rsidR="00EA3420" w:rsidRPr="00D07368">
              <w:rPr>
                <w:rFonts w:ascii="Trebuchet MS" w:eastAsia="Times New Roman" w:hAnsi="Trebuchet MS" w:cs="Arial"/>
                <w:color w:val="000000"/>
                <w:spacing w:val="5"/>
                <w:sz w:val="21"/>
                <w:szCs w:val="21"/>
                <w:lang w:eastAsia="es-MX"/>
              </w:rPr>
              <w:t xml:space="preserve">ovimiento </w:t>
            </w:r>
            <w:r w:rsidR="004A4B4C" w:rsidRPr="00D07368">
              <w:rPr>
                <w:rFonts w:ascii="Trebuchet MS" w:eastAsia="Times New Roman" w:hAnsi="Trebuchet MS" w:cs="Arial"/>
                <w:color w:val="000000"/>
                <w:spacing w:val="5"/>
                <w:sz w:val="21"/>
                <w:szCs w:val="21"/>
                <w:lang w:eastAsia="es-MX"/>
              </w:rPr>
              <w:t>C</w:t>
            </w:r>
            <w:r w:rsidR="00EA3420" w:rsidRPr="00D07368">
              <w:rPr>
                <w:rFonts w:ascii="Trebuchet MS" w:eastAsia="Times New Roman" w:hAnsi="Trebuchet MS" w:cs="Arial"/>
                <w:color w:val="000000"/>
                <w:spacing w:val="5"/>
                <w:sz w:val="21"/>
                <w:szCs w:val="21"/>
                <w:lang w:eastAsia="es-MX"/>
              </w:rPr>
              <w:t>iudadano y el licenciado Enrique Lugo Que</w:t>
            </w:r>
            <w:r w:rsidR="004A4B4C" w:rsidRPr="00D07368">
              <w:rPr>
                <w:rFonts w:ascii="Trebuchet MS" w:eastAsia="Times New Roman" w:hAnsi="Trebuchet MS" w:cs="Arial"/>
                <w:color w:val="000000"/>
                <w:spacing w:val="5"/>
                <w:sz w:val="21"/>
                <w:szCs w:val="21"/>
                <w:lang w:eastAsia="es-MX"/>
              </w:rPr>
              <w:t>z</w:t>
            </w:r>
            <w:r w:rsidR="00EA3420" w:rsidRPr="00D07368">
              <w:rPr>
                <w:rFonts w:ascii="Trebuchet MS" w:eastAsia="Times New Roman" w:hAnsi="Trebuchet MS" w:cs="Arial"/>
                <w:color w:val="000000"/>
                <w:spacing w:val="5"/>
                <w:sz w:val="21"/>
                <w:szCs w:val="21"/>
                <w:lang w:eastAsia="es-MX"/>
              </w:rPr>
              <w:t xml:space="preserve">ada, representante del partido político local </w:t>
            </w:r>
            <w:r w:rsidR="004A4B4C" w:rsidRPr="00D07368">
              <w:rPr>
                <w:rFonts w:ascii="Trebuchet MS" w:eastAsia="Times New Roman" w:hAnsi="Trebuchet MS" w:cs="Arial"/>
                <w:color w:val="000000"/>
                <w:spacing w:val="5"/>
                <w:sz w:val="21"/>
                <w:szCs w:val="21"/>
                <w:lang w:eastAsia="es-MX"/>
              </w:rPr>
              <w:t>FUTURO.</w:t>
            </w:r>
            <w:r w:rsidR="00FD5887" w:rsidRPr="00D07368">
              <w:rPr>
                <w:rFonts w:ascii="Trebuchet MS" w:eastAsia="Times New Roman" w:hAnsi="Trebuchet MS" w:cs="Verdana"/>
                <w:bCs/>
                <w:color w:val="000000"/>
                <w:sz w:val="21"/>
                <w:szCs w:val="21"/>
                <w:lang w:eastAsia="ar-SA"/>
              </w:rPr>
              <w:t>”</w:t>
            </w:r>
          </w:p>
          <w:p w:rsidR="00725439" w:rsidRPr="00D07368" w:rsidRDefault="00725439" w:rsidP="004A4B4C">
            <w:pPr>
              <w:spacing w:after="0" w:line="276" w:lineRule="auto"/>
              <w:jc w:val="both"/>
              <w:rPr>
                <w:rFonts w:ascii="Trebuchet MS" w:eastAsia="Times New Roman" w:hAnsi="Trebuchet MS" w:cs="Arial"/>
                <w:color w:val="000000"/>
                <w:spacing w:val="5"/>
                <w:sz w:val="21"/>
                <w:szCs w:val="21"/>
                <w:lang w:eastAsia="es-MX"/>
              </w:rPr>
            </w:pPr>
          </w:p>
        </w:tc>
      </w:tr>
      <w:tr w:rsidR="00EA3420" w:rsidRPr="00D07368" w:rsidTr="00D07368">
        <w:trPr>
          <w:jc w:val="center"/>
        </w:trPr>
        <w:tc>
          <w:tcPr>
            <w:tcW w:w="965" w:type="pct"/>
            <w:vAlign w:val="center"/>
          </w:tcPr>
          <w:p w:rsidR="00EA3420" w:rsidRPr="00D07368" w:rsidRDefault="00EA3420" w:rsidP="002128FE">
            <w:pPr>
              <w:suppressAutoHyphens/>
              <w:snapToGrid w:val="0"/>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Arial"/>
                <w:b/>
                <w:bCs/>
                <w:sz w:val="21"/>
                <w:szCs w:val="21"/>
                <w:lang w:eastAsia="ar-SA"/>
              </w:rPr>
              <w:t>Miguel Godínez Terríquez</w:t>
            </w:r>
          </w:p>
        </w:tc>
        <w:tc>
          <w:tcPr>
            <w:tcW w:w="4035" w:type="pct"/>
            <w:gridSpan w:val="2"/>
            <w:vAlign w:val="center"/>
          </w:tcPr>
          <w:p w:rsidR="004F67F3" w:rsidRPr="00D07368" w:rsidRDefault="00EA3420" w:rsidP="004F67F3">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sz w:val="21"/>
                <w:szCs w:val="21"/>
                <w:lang w:eastAsia="ar-SA"/>
              </w:rPr>
              <w:t>Expresa: “</w:t>
            </w:r>
            <w:r w:rsidRPr="00D07368">
              <w:rPr>
                <w:rFonts w:ascii="Trebuchet MS" w:eastAsia="Times New Roman" w:hAnsi="Trebuchet MS" w:cs="Arial"/>
                <w:color w:val="000000"/>
                <w:spacing w:val="5"/>
                <w:sz w:val="21"/>
                <w:szCs w:val="21"/>
                <w:lang w:eastAsia="es-MX"/>
              </w:rPr>
              <w:t>Muchas gracias</w:t>
            </w:r>
            <w:r w:rsidR="004F67F3" w:rsidRPr="00D07368">
              <w:rPr>
                <w:rFonts w:ascii="Trebuchet MS" w:eastAsia="Times New Roman" w:hAnsi="Trebuchet MS" w:cs="Arial"/>
                <w:color w:val="000000"/>
                <w:spacing w:val="5"/>
                <w:sz w:val="21"/>
                <w:szCs w:val="21"/>
                <w:lang w:eastAsia="es-MX"/>
              </w:rPr>
              <w:t xml:space="preserve"> secretario,</w:t>
            </w:r>
            <w:r w:rsidRPr="00D07368">
              <w:rPr>
                <w:rFonts w:ascii="Trebuchet MS" w:eastAsia="Times New Roman" w:hAnsi="Trebuchet MS" w:cs="Arial"/>
                <w:color w:val="000000"/>
                <w:spacing w:val="5"/>
                <w:sz w:val="21"/>
                <w:szCs w:val="21"/>
                <w:lang w:eastAsia="es-MX"/>
              </w:rPr>
              <w:t xml:space="preserve"> </w:t>
            </w:r>
            <w:r w:rsidR="004F67F3" w:rsidRPr="00D07368">
              <w:rPr>
                <w:rFonts w:ascii="Trebuchet MS" w:eastAsia="Times New Roman" w:hAnsi="Trebuchet MS" w:cs="Arial"/>
                <w:color w:val="000000"/>
                <w:spacing w:val="5"/>
                <w:sz w:val="21"/>
                <w:szCs w:val="21"/>
                <w:lang w:eastAsia="es-MX"/>
              </w:rPr>
              <w:t xml:space="preserve">les </w:t>
            </w:r>
            <w:r w:rsidRPr="00D07368">
              <w:rPr>
                <w:rFonts w:ascii="Trebuchet MS" w:eastAsia="Times New Roman" w:hAnsi="Trebuchet MS" w:cs="Arial"/>
                <w:color w:val="000000"/>
                <w:spacing w:val="5"/>
                <w:sz w:val="21"/>
                <w:szCs w:val="21"/>
                <w:lang w:eastAsia="es-MX"/>
              </w:rPr>
              <w:t xml:space="preserve">damos la más cordial bienvenida </w:t>
            </w:r>
            <w:r w:rsidR="007128A0" w:rsidRPr="00D07368">
              <w:rPr>
                <w:rFonts w:ascii="Trebuchet MS" w:eastAsia="Times New Roman" w:hAnsi="Trebuchet MS" w:cs="Arial"/>
                <w:color w:val="000000"/>
                <w:spacing w:val="5"/>
                <w:sz w:val="21"/>
                <w:szCs w:val="21"/>
                <w:lang w:eastAsia="es-MX"/>
              </w:rPr>
              <w:t>¿</w:t>
            </w:r>
            <w:r w:rsidR="00725439" w:rsidRPr="00D07368">
              <w:rPr>
                <w:rFonts w:ascii="Trebuchet MS" w:eastAsia="Times New Roman" w:hAnsi="Trebuchet MS" w:cs="Arial"/>
                <w:color w:val="000000"/>
                <w:spacing w:val="5"/>
                <w:sz w:val="21"/>
                <w:szCs w:val="21"/>
                <w:lang w:eastAsia="es-MX"/>
              </w:rPr>
              <w:t>A</w:t>
            </w:r>
            <w:r w:rsidRPr="00D07368">
              <w:rPr>
                <w:rFonts w:ascii="Trebuchet MS" w:eastAsia="Times New Roman" w:hAnsi="Trebuchet MS" w:cs="Arial"/>
                <w:color w:val="000000"/>
                <w:spacing w:val="5"/>
                <w:sz w:val="21"/>
                <w:szCs w:val="21"/>
                <w:lang w:eastAsia="es-MX"/>
              </w:rPr>
              <w:t xml:space="preserve">lgún otro comentario respecto de este punto del orden </w:t>
            </w:r>
            <w:r w:rsidR="004F67F3" w:rsidRPr="00D07368">
              <w:rPr>
                <w:rFonts w:ascii="Trebuchet MS" w:eastAsia="Times New Roman" w:hAnsi="Trebuchet MS" w:cs="Arial"/>
                <w:color w:val="000000"/>
                <w:spacing w:val="5"/>
                <w:sz w:val="21"/>
                <w:szCs w:val="21"/>
                <w:lang w:eastAsia="es-MX"/>
              </w:rPr>
              <w:t xml:space="preserve">del </w:t>
            </w:r>
            <w:r w:rsidRPr="00D07368">
              <w:rPr>
                <w:rFonts w:ascii="Trebuchet MS" w:eastAsia="Times New Roman" w:hAnsi="Trebuchet MS" w:cs="Arial"/>
                <w:color w:val="000000"/>
                <w:spacing w:val="5"/>
                <w:sz w:val="21"/>
                <w:szCs w:val="21"/>
                <w:lang w:eastAsia="es-MX"/>
              </w:rPr>
              <w:t>día?</w:t>
            </w:r>
            <w:r w:rsidR="004F67F3" w:rsidRPr="00D07368">
              <w:rPr>
                <w:rFonts w:ascii="Trebuchet MS" w:eastAsia="Times New Roman" w:hAnsi="Trebuchet MS" w:cs="Arial"/>
                <w:color w:val="000000"/>
                <w:spacing w:val="5"/>
                <w:sz w:val="21"/>
                <w:szCs w:val="21"/>
                <w:lang w:eastAsia="es-MX"/>
              </w:rPr>
              <w:t>”</w:t>
            </w:r>
          </w:p>
          <w:p w:rsidR="004F67F3" w:rsidRPr="00D07368" w:rsidRDefault="004F67F3" w:rsidP="004F67F3">
            <w:pPr>
              <w:spacing w:after="0" w:line="276" w:lineRule="auto"/>
              <w:jc w:val="both"/>
              <w:rPr>
                <w:rFonts w:ascii="Trebuchet MS" w:eastAsia="Times New Roman" w:hAnsi="Trebuchet MS" w:cs="Arial"/>
                <w:color w:val="000000"/>
                <w:spacing w:val="5"/>
                <w:sz w:val="21"/>
                <w:szCs w:val="21"/>
                <w:lang w:eastAsia="es-MX"/>
              </w:rPr>
            </w:pPr>
          </w:p>
          <w:p w:rsidR="00EA3420" w:rsidRPr="00D07368" w:rsidRDefault="004F67F3" w:rsidP="004F67F3">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Agrega:</w:t>
            </w:r>
            <w:r w:rsidR="00EA3420"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“M</w:t>
            </w:r>
            <w:r w:rsidR="00EA3420" w:rsidRPr="00D07368">
              <w:rPr>
                <w:rFonts w:ascii="Trebuchet MS" w:eastAsia="Times New Roman" w:hAnsi="Trebuchet MS" w:cs="Arial"/>
                <w:color w:val="000000"/>
                <w:spacing w:val="5"/>
                <w:sz w:val="21"/>
                <w:szCs w:val="21"/>
                <w:lang w:eastAsia="es-MX"/>
              </w:rPr>
              <w:t>uy bien</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previo a cerrar o agotar este punto</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yo</w:t>
            </w:r>
            <w:r w:rsidR="00725439" w:rsidRPr="00D07368">
              <w:rPr>
                <w:rFonts w:ascii="Trebuchet MS" w:eastAsia="Times New Roman" w:hAnsi="Trebuchet MS" w:cs="Arial"/>
                <w:color w:val="000000"/>
                <w:spacing w:val="5"/>
                <w:sz w:val="21"/>
                <w:szCs w:val="21"/>
                <w:lang w:eastAsia="es-MX"/>
              </w:rPr>
              <w:t xml:space="preserve"> me permitiré preguntarle a la D</w:t>
            </w:r>
            <w:r w:rsidR="00EA3420" w:rsidRPr="00D07368">
              <w:rPr>
                <w:rFonts w:ascii="Trebuchet MS" w:eastAsia="Times New Roman" w:hAnsi="Trebuchet MS" w:cs="Arial"/>
                <w:color w:val="000000"/>
                <w:spacing w:val="5"/>
                <w:sz w:val="21"/>
                <w:szCs w:val="21"/>
                <w:lang w:eastAsia="es-MX"/>
              </w:rPr>
              <w:t xml:space="preserve">irectora de </w:t>
            </w:r>
            <w:r w:rsidR="00725439" w:rsidRPr="00D07368">
              <w:rPr>
                <w:rFonts w:ascii="Trebuchet MS" w:eastAsia="Times New Roman" w:hAnsi="Trebuchet MS" w:cs="Arial"/>
                <w:color w:val="000000"/>
                <w:spacing w:val="5"/>
                <w:sz w:val="21"/>
                <w:szCs w:val="21"/>
                <w:lang w:eastAsia="es-MX"/>
              </w:rPr>
              <w:t>Educación C</w:t>
            </w:r>
            <w:r w:rsidR="00EA3420" w:rsidRPr="00D07368">
              <w:rPr>
                <w:rFonts w:ascii="Trebuchet MS" w:eastAsia="Times New Roman" w:hAnsi="Trebuchet MS" w:cs="Arial"/>
                <w:color w:val="000000"/>
                <w:spacing w:val="5"/>
                <w:sz w:val="21"/>
                <w:szCs w:val="21"/>
                <w:lang w:eastAsia="es-MX"/>
              </w:rPr>
              <w:t xml:space="preserve">ívica respecto de las actividades que se tienen aprobadas para esta próxima </w:t>
            </w:r>
            <w:r w:rsidRPr="00D07368">
              <w:rPr>
                <w:rFonts w:ascii="Trebuchet MS" w:eastAsia="Times New Roman" w:hAnsi="Trebuchet MS" w:cs="Arial"/>
                <w:color w:val="000000"/>
                <w:spacing w:val="5"/>
                <w:sz w:val="21"/>
                <w:szCs w:val="21"/>
                <w:lang w:eastAsia="es-MX"/>
              </w:rPr>
              <w:t>F</w:t>
            </w:r>
            <w:r w:rsidR="00EA3420" w:rsidRPr="00D07368">
              <w:rPr>
                <w:rFonts w:ascii="Trebuchet MS" w:eastAsia="Times New Roman" w:hAnsi="Trebuchet MS" w:cs="Arial"/>
                <w:color w:val="000000"/>
                <w:spacing w:val="5"/>
                <w:sz w:val="21"/>
                <w:szCs w:val="21"/>
                <w:lang w:eastAsia="es-MX"/>
              </w:rPr>
              <w:t xml:space="preserve">eria </w:t>
            </w:r>
            <w:r w:rsidRPr="00D07368">
              <w:rPr>
                <w:rFonts w:ascii="Trebuchet MS" w:eastAsia="Times New Roman" w:hAnsi="Trebuchet MS" w:cs="Arial"/>
                <w:color w:val="000000"/>
                <w:spacing w:val="5"/>
                <w:sz w:val="21"/>
                <w:szCs w:val="21"/>
                <w:lang w:eastAsia="es-MX"/>
              </w:rPr>
              <w:t>I</w:t>
            </w:r>
            <w:r w:rsidR="00EA3420" w:rsidRPr="00D07368">
              <w:rPr>
                <w:rFonts w:ascii="Trebuchet MS" w:eastAsia="Times New Roman" w:hAnsi="Trebuchet MS" w:cs="Arial"/>
                <w:color w:val="000000"/>
                <w:spacing w:val="5"/>
                <w:sz w:val="21"/>
                <w:szCs w:val="21"/>
                <w:lang w:eastAsia="es-MX"/>
              </w:rPr>
              <w:t xml:space="preserve">nternacional del </w:t>
            </w:r>
            <w:r w:rsidRPr="00D07368">
              <w:rPr>
                <w:rFonts w:ascii="Trebuchet MS" w:eastAsia="Times New Roman" w:hAnsi="Trebuchet MS" w:cs="Arial"/>
                <w:color w:val="000000"/>
                <w:spacing w:val="5"/>
                <w:sz w:val="21"/>
                <w:szCs w:val="21"/>
                <w:lang w:eastAsia="es-MX"/>
              </w:rPr>
              <w:t>L</w:t>
            </w:r>
            <w:r w:rsidR="00EA3420" w:rsidRPr="00D07368">
              <w:rPr>
                <w:rFonts w:ascii="Trebuchet MS" w:eastAsia="Times New Roman" w:hAnsi="Trebuchet MS" w:cs="Arial"/>
                <w:color w:val="000000"/>
                <w:spacing w:val="5"/>
                <w:sz w:val="21"/>
                <w:szCs w:val="21"/>
                <w:lang w:eastAsia="es-MX"/>
              </w:rPr>
              <w:t>ibro</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están limitadas o reservadas en virtud de la contingencia que </w:t>
            </w:r>
            <w:r w:rsidR="00725439" w:rsidRPr="00D07368">
              <w:rPr>
                <w:rFonts w:ascii="Trebuchet MS" w:eastAsia="Times New Roman" w:hAnsi="Trebuchet MS" w:cs="Arial"/>
                <w:color w:val="000000"/>
                <w:spacing w:val="5"/>
                <w:sz w:val="21"/>
                <w:szCs w:val="21"/>
                <w:lang w:eastAsia="es-MX"/>
              </w:rPr>
              <w:t xml:space="preserve">ahora </w:t>
            </w:r>
            <w:r w:rsidR="00EA3420" w:rsidRPr="00D07368">
              <w:rPr>
                <w:rFonts w:ascii="Trebuchet MS" w:eastAsia="Times New Roman" w:hAnsi="Trebuchet MS" w:cs="Arial"/>
                <w:color w:val="000000"/>
                <w:spacing w:val="5"/>
                <w:sz w:val="21"/>
                <w:szCs w:val="21"/>
                <w:lang w:eastAsia="es-MX"/>
              </w:rPr>
              <w:t>nos encontramos</w:t>
            </w:r>
            <w:r w:rsidRPr="00D07368">
              <w:rPr>
                <w:rFonts w:ascii="Trebuchet MS" w:eastAsia="Times New Roman" w:hAnsi="Trebuchet MS" w:cs="Arial"/>
                <w:color w:val="000000"/>
                <w:spacing w:val="5"/>
                <w:sz w:val="21"/>
                <w:szCs w:val="21"/>
                <w:lang w:eastAsia="es-MX"/>
              </w:rPr>
              <w:t xml:space="preserve"> y</w:t>
            </w:r>
            <w:r w:rsidR="0072543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en ese sentido</w:t>
            </w:r>
            <w:r w:rsidR="00725439"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w:t>
            </w:r>
            <w:r w:rsidR="00725439" w:rsidRPr="00D07368">
              <w:rPr>
                <w:rFonts w:ascii="Trebuchet MS" w:eastAsia="Times New Roman" w:hAnsi="Trebuchet MS" w:cs="Arial"/>
                <w:color w:val="000000"/>
                <w:spacing w:val="5"/>
                <w:sz w:val="21"/>
                <w:szCs w:val="21"/>
                <w:lang w:eastAsia="es-MX"/>
              </w:rPr>
              <w:t>Hasta dónde o qué</w:t>
            </w:r>
            <w:r w:rsidR="00EA3420" w:rsidRPr="00D07368">
              <w:rPr>
                <w:rFonts w:ascii="Trebuchet MS" w:eastAsia="Times New Roman" w:hAnsi="Trebuchet MS" w:cs="Arial"/>
                <w:color w:val="000000"/>
                <w:spacing w:val="5"/>
                <w:sz w:val="21"/>
                <w:szCs w:val="21"/>
                <w:lang w:eastAsia="es-MX"/>
              </w:rPr>
              <w:t xml:space="preserve"> alcance tendríamos directora</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respecto del stand</w:t>
            </w:r>
            <w:r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w:t>
            </w:r>
          </w:p>
          <w:p w:rsidR="00725439" w:rsidRPr="00D07368" w:rsidRDefault="00725439" w:rsidP="004F67F3">
            <w:pPr>
              <w:spacing w:after="0" w:line="276" w:lineRule="auto"/>
              <w:jc w:val="both"/>
              <w:rPr>
                <w:rFonts w:ascii="Trebuchet MS" w:eastAsia="Times New Roman" w:hAnsi="Trebuchet MS" w:cs="Arial"/>
                <w:color w:val="000000"/>
                <w:spacing w:val="5"/>
                <w:sz w:val="21"/>
                <w:szCs w:val="21"/>
                <w:lang w:eastAsia="es-MX"/>
              </w:rPr>
            </w:pPr>
          </w:p>
        </w:tc>
      </w:tr>
      <w:tr w:rsidR="00EA3420" w:rsidRPr="00D07368" w:rsidTr="00D07368">
        <w:trPr>
          <w:jc w:val="center"/>
        </w:trPr>
        <w:tc>
          <w:tcPr>
            <w:tcW w:w="965" w:type="pct"/>
            <w:vAlign w:val="center"/>
          </w:tcPr>
          <w:p w:rsidR="00EA3420" w:rsidRPr="00D07368" w:rsidRDefault="00EA3420" w:rsidP="002128FE">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hAnsi="Trebuchet MS" w:cs="Arial"/>
                <w:b/>
                <w:sz w:val="21"/>
                <w:szCs w:val="21"/>
                <w:lang w:val="es-ES" w:eastAsia="ar-SA"/>
              </w:rPr>
              <w:lastRenderedPageBreak/>
              <w:t>Teresa Jimena Solinís Casparius</w:t>
            </w:r>
          </w:p>
        </w:tc>
        <w:tc>
          <w:tcPr>
            <w:tcW w:w="4035" w:type="pct"/>
            <w:gridSpan w:val="2"/>
            <w:vAlign w:val="center"/>
          </w:tcPr>
          <w:p w:rsidR="00EA3420" w:rsidRPr="00D07368" w:rsidRDefault="00EF6E5D" w:rsidP="0025291A">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Manifiesta: “</w:t>
            </w:r>
            <w:r w:rsidR="00EA3420" w:rsidRPr="00D07368">
              <w:rPr>
                <w:rFonts w:ascii="Trebuchet MS" w:eastAsia="Times New Roman" w:hAnsi="Trebuchet MS" w:cs="Arial"/>
                <w:color w:val="000000"/>
                <w:spacing w:val="5"/>
                <w:sz w:val="21"/>
                <w:szCs w:val="21"/>
                <w:lang w:eastAsia="es-MX"/>
              </w:rPr>
              <w:t xml:space="preserve">Según el protocolo de la </w:t>
            </w:r>
            <w:r w:rsidR="0025291A" w:rsidRPr="00D07368">
              <w:rPr>
                <w:rFonts w:ascii="Trebuchet MS" w:eastAsia="Times New Roman" w:hAnsi="Trebuchet MS" w:cs="Arial"/>
                <w:color w:val="000000"/>
                <w:spacing w:val="5"/>
                <w:sz w:val="21"/>
                <w:szCs w:val="21"/>
                <w:lang w:eastAsia="es-MX"/>
              </w:rPr>
              <w:t>F</w:t>
            </w:r>
            <w:r w:rsidR="00EA3420" w:rsidRPr="00D07368">
              <w:rPr>
                <w:rFonts w:ascii="Trebuchet MS" w:eastAsia="Times New Roman" w:hAnsi="Trebuchet MS" w:cs="Arial"/>
                <w:color w:val="000000"/>
                <w:spacing w:val="5"/>
                <w:sz w:val="21"/>
                <w:szCs w:val="21"/>
                <w:lang w:eastAsia="es-MX"/>
              </w:rPr>
              <w:t xml:space="preserve">eria </w:t>
            </w:r>
            <w:r w:rsidR="0025291A" w:rsidRPr="00D07368">
              <w:rPr>
                <w:rFonts w:ascii="Trebuchet MS" w:eastAsia="Times New Roman" w:hAnsi="Trebuchet MS" w:cs="Arial"/>
                <w:color w:val="000000"/>
                <w:spacing w:val="5"/>
                <w:sz w:val="21"/>
                <w:szCs w:val="21"/>
                <w:lang w:eastAsia="es-MX"/>
              </w:rPr>
              <w:t>I</w:t>
            </w:r>
            <w:r w:rsidR="00EA3420" w:rsidRPr="00D07368">
              <w:rPr>
                <w:rFonts w:ascii="Trebuchet MS" w:eastAsia="Times New Roman" w:hAnsi="Trebuchet MS" w:cs="Arial"/>
                <w:color w:val="000000"/>
                <w:spacing w:val="5"/>
                <w:sz w:val="21"/>
                <w:szCs w:val="21"/>
                <w:lang w:eastAsia="es-MX"/>
              </w:rPr>
              <w:t xml:space="preserve">nternacional del </w:t>
            </w:r>
            <w:r w:rsidR="0025291A" w:rsidRPr="00D07368">
              <w:rPr>
                <w:rFonts w:ascii="Trebuchet MS" w:eastAsia="Times New Roman" w:hAnsi="Trebuchet MS" w:cs="Arial"/>
                <w:color w:val="000000"/>
                <w:spacing w:val="5"/>
                <w:sz w:val="21"/>
                <w:szCs w:val="21"/>
                <w:lang w:eastAsia="es-MX"/>
              </w:rPr>
              <w:t>Libro en su punto</w:t>
            </w:r>
            <w:r w:rsidR="00EA3420" w:rsidRPr="00D07368">
              <w:rPr>
                <w:rFonts w:ascii="Trebuchet MS" w:eastAsia="Times New Roman" w:hAnsi="Trebuchet MS" w:cs="Arial"/>
                <w:color w:val="000000"/>
                <w:spacing w:val="5"/>
                <w:sz w:val="21"/>
                <w:szCs w:val="21"/>
                <w:lang w:eastAsia="es-MX"/>
              </w:rPr>
              <w:t xml:space="preserve"> 2.5</w:t>
            </w:r>
            <w:r w:rsidR="0025291A"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están prohibidas las presentaciones de libros, charlas, conferencias, diálogos, cualquier cosa que fomente que la gente se reúna</w:t>
            </w:r>
            <w:r w:rsidR="0025291A"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ya sea sentados en una zona limitada</w:t>
            </w:r>
            <w:r w:rsidR="0025291A" w:rsidRPr="00D07368">
              <w:rPr>
                <w:rFonts w:ascii="Trebuchet MS" w:eastAsia="Times New Roman" w:hAnsi="Trebuchet MS" w:cs="Arial"/>
                <w:color w:val="000000"/>
                <w:spacing w:val="5"/>
                <w:sz w:val="21"/>
                <w:szCs w:val="21"/>
                <w:lang w:eastAsia="es-MX"/>
              </w:rPr>
              <w:t>,</w:t>
            </w:r>
            <w:r w:rsidR="00EA3420" w:rsidRPr="00D07368">
              <w:rPr>
                <w:rFonts w:ascii="Trebuchet MS" w:eastAsia="Times New Roman" w:hAnsi="Trebuchet MS" w:cs="Arial"/>
                <w:color w:val="000000"/>
                <w:spacing w:val="5"/>
                <w:sz w:val="21"/>
                <w:szCs w:val="21"/>
                <w:lang w:eastAsia="es-MX"/>
              </w:rPr>
              <w:t xml:space="preserve"> por eso nada más vamos a poner las urnas, es lo único que está aprobado para nuestro sta</w:t>
            </w:r>
            <w:r w:rsidR="0025291A" w:rsidRPr="00D07368">
              <w:rPr>
                <w:rFonts w:ascii="Trebuchet MS" w:eastAsia="Times New Roman" w:hAnsi="Trebuchet MS" w:cs="Arial"/>
                <w:color w:val="000000"/>
                <w:spacing w:val="5"/>
                <w:sz w:val="21"/>
                <w:szCs w:val="21"/>
                <w:lang w:eastAsia="es-MX"/>
              </w:rPr>
              <w:t>nd</w:t>
            </w:r>
            <w:r w:rsidR="00EA3420"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w:t>
            </w:r>
          </w:p>
          <w:p w:rsidR="00725439" w:rsidRPr="00D07368" w:rsidRDefault="00725439" w:rsidP="0025291A">
            <w:pPr>
              <w:spacing w:after="0" w:line="276" w:lineRule="auto"/>
              <w:jc w:val="both"/>
              <w:rPr>
                <w:rFonts w:ascii="Trebuchet MS" w:eastAsia="Times New Roman" w:hAnsi="Trebuchet MS" w:cs="Arial"/>
                <w:sz w:val="21"/>
                <w:szCs w:val="21"/>
                <w:lang w:eastAsia="ar-SA"/>
              </w:rPr>
            </w:pPr>
          </w:p>
        </w:tc>
      </w:tr>
      <w:tr w:rsidR="00EA3420" w:rsidRPr="00D07368" w:rsidTr="00D07368">
        <w:trPr>
          <w:jc w:val="center"/>
        </w:trPr>
        <w:tc>
          <w:tcPr>
            <w:tcW w:w="965" w:type="pct"/>
            <w:vAlign w:val="center"/>
          </w:tcPr>
          <w:p w:rsidR="00EA3420" w:rsidRPr="00D07368" w:rsidRDefault="00EA3420" w:rsidP="002128FE">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Miguel Godínez Terríquez</w:t>
            </w:r>
          </w:p>
        </w:tc>
        <w:tc>
          <w:tcPr>
            <w:tcW w:w="4035" w:type="pct"/>
            <w:gridSpan w:val="2"/>
            <w:vAlign w:val="center"/>
          </w:tcPr>
          <w:p w:rsidR="00725439" w:rsidRPr="00D07368" w:rsidRDefault="00EF6E5D" w:rsidP="00DD1D89">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Expresa: “Muchas gracias directora</w:t>
            </w:r>
            <w:r w:rsidR="00DD1D89" w:rsidRPr="00D07368">
              <w:rPr>
                <w:rFonts w:ascii="Trebuchet MS" w:eastAsia="Times New Roman" w:hAnsi="Trebuchet MS" w:cs="Arial"/>
                <w:color w:val="000000"/>
                <w:spacing w:val="5"/>
                <w:sz w:val="21"/>
                <w:szCs w:val="21"/>
                <w:lang w:eastAsia="es-MX"/>
              </w:rPr>
              <w:t xml:space="preserve"> y</w:t>
            </w:r>
            <w:r w:rsidRPr="00D07368">
              <w:rPr>
                <w:rFonts w:ascii="Trebuchet MS" w:eastAsia="Times New Roman" w:hAnsi="Trebuchet MS" w:cs="Arial"/>
                <w:color w:val="000000"/>
                <w:spacing w:val="5"/>
                <w:sz w:val="21"/>
                <w:szCs w:val="21"/>
                <w:lang w:eastAsia="es-MX"/>
              </w:rPr>
              <w:t xml:space="preserve"> en ese sentido</w:t>
            </w:r>
            <w:r w:rsidR="005A6E1B"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en su oportunidad determinaremos las acciones pertinentes en el interior de esta </w:t>
            </w:r>
            <w:r w:rsidR="00DD1D89" w:rsidRPr="00D07368">
              <w:rPr>
                <w:rFonts w:ascii="Trebuchet MS" w:eastAsia="Times New Roman" w:hAnsi="Trebuchet MS" w:cs="Arial"/>
                <w:color w:val="000000"/>
                <w:spacing w:val="5"/>
                <w:sz w:val="21"/>
                <w:szCs w:val="21"/>
                <w:lang w:eastAsia="es-MX"/>
              </w:rPr>
              <w:t>C</w:t>
            </w:r>
            <w:r w:rsidRPr="00D07368">
              <w:rPr>
                <w:rFonts w:ascii="Trebuchet MS" w:eastAsia="Times New Roman" w:hAnsi="Trebuchet MS" w:cs="Arial"/>
                <w:color w:val="000000"/>
                <w:spacing w:val="5"/>
                <w:sz w:val="21"/>
                <w:szCs w:val="21"/>
                <w:lang w:eastAsia="es-MX"/>
              </w:rPr>
              <w:t>omisión</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para nuestra participación en la propia </w:t>
            </w:r>
            <w:r w:rsidR="00DD1D89" w:rsidRPr="00D07368">
              <w:rPr>
                <w:rFonts w:ascii="Trebuchet MS" w:eastAsia="Times New Roman" w:hAnsi="Trebuchet MS" w:cs="Arial"/>
                <w:color w:val="000000"/>
                <w:spacing w:val="5"/>
                <w:sz w:val="21"/>
                <w:szCs w:val="21"/>
                <w:lang w:eastAsia="es-MX"/>
              </w:rPr>
              <w:t>F</w:t>
            </w:r>
            <w:r w:rsidRPr="00D07368">
              <w:rPr>
                <w:rFonts w:ascii="Trebuchet MS" w:eastAsia="Times New Roman" w:hAnsi="Trebuchet MS" w:cs="Arial"/>
                <w:color w:val="000000"/>
                <w:spacing w:val="5"/>
                <w:sz w:val="21"/>
                <w:szCs w:val="21"/>
                <w:lang w:eastAsia="es-MX"/>
              </w:rPr>
              <w:t xml:space="preserve">eria </w:t>
            </w:r>
            <w:r w:rsidR="00DD1D89" w:rsidRPr="00D07368">
              <w:rPr>
                <w:rFonts w:ascii="Trebuchet MS" w:eastAsia="Times New Roman" w:hAnsi="Trebuchet MS" w:cs="Arial"/>
                <w:color w:val="000000"/>
                <w:spacing w:val="5"/>
                <w:sz w:val="21"/>
                <w:szCs w:val="21"/>
                <w:lang w:eastAsia="es-MX"/>
              </w:rPr>
              <w:t>I</w:t>
            </w:r>
            <w:r w:rsidRPr="00D07368">
              <w:rPr>
                <w:rFonts w:ascii="Trebuchet MS" w:eastAsia="Times New Roman" w:hAnsi="Trebuchet MS" w:cs="Arial"/>
                <w:color w:val="000000"/>
                <w:spacing w:val="5"/>
                <w:sz w:val="21"/>
                <w:szCs w:val="21"/>
                <w:lang w:eastAsia="es-MX"/>
              </w:rPr>
              <w:t xml:space="preserve">nternacional del </w:t>
            </w:r>
            <w:r w:rsidR="00DD1D89" w:rsidRPr="00D07368">
              <w:rPr>
                <w:rFonts w:ascii="Trebuchet MS" w:eastAsia="Times New Roman" w:hAnsi="Trebuchet MS" w:cs="Arial"/>
                <w:color w:val="000000"/>
                <w:spacing w:val="5"/>
                <w:sz w:val="21"/>
                <w:szCs w:val="21"/>
                <w:lang w:eastAsia="es-MX"/>
              </w:rPr>
              <w:t>L</w:t>
            </w:r>
            <w:r w:rsidRPr="00D07368">
              <w:rPr>
                <w:rFonts w:ascii="Trebuchet MS" w:eastAsia="Times New Roman" w:hAnsi="Trebuchet MS" w:cs="Arial"/>
                <w:color w:val="000000"/>
                <w:spacing w:val="5"/>
                <w:sz w:val="21"/>
                <w:szCs w:val="21"/>
                <w:lang w:eastAsia="es-MX"/>
              </w:rPr>
              <w:t>ibro</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y bue</w:t>
            </w:r>
            <w:r w:rsidR="007128A0" w:rsidRPr="00D07368">
              <w:rPr>
                <w:rFonts w:ascii="Trebuchet MS" w:eastAsia="Times New Roman" w:hAnsi="Trebuchet MS" w:cs="Arial"/>
                <w:color w:val="000000"/>
                <w:spacing w:val="5"/>
                <w:sz w:val="21"/>
                <w:szCs w:val="21"/>
                <w:lang w:eastAsia="es-MX"/>
              </w:rPr>
              <w:t>no</w:t>
            </w:r>
            <w:r w:rsidR="00725439" w:rsidRPr="00D07368">
              <w:rPr>
                <w:rFonts w:ascii="Trebuchet MS" w:eastAsia="Times New Roman" w:hAnsi="Trebuchet MS" w:cs="Arial"/>
                <w:color w:val="000000"/>
                <w:spacing w:val="5"/>
                <w:sz w:val="21"/>
                <w:szCs w:val="21"/>
                <w:lang w:eastAsia="es-MX"/>
              </w:rPr>
              <w:t>,</w:t>
            </w:r>
            <w:r w:rsidR="007128A0" w:rsidRPr="00D07368">
              <w:rPr>
                <w:rFonts w:ascii="Trebuchet MS" w:eastAsia="Times New Roman" w:hAnsi="Trebuchet MS" w:cs="Arial"/>
                <w:color w:val="000000"/>
                <w:spacing w:val="5"/>
                <w:sz w:val="21"/>
                <w:szCs w:val="21"/>
                <w:lang w:eastAsia="es-MX"/>
              </w:rPr>
              <w:t xml:space="preserve"> por otra parte, </w:t>
            </w:r>
            <w:r w:rsidRPr="00D07368">
              <w:rPr>
                <w:rFonts w:ascii="Trebuchet MS" w:eastAsia="Times New Roman" w:hAnsi="Trebuchet MS" w:cs="Arial"/>
                <w:color w:val="000000"/>
                <w:spacing w:val="5"/>
                <w:sz w:val="21"/>
                <w:szCs w:val="21"/>
                <w:lang w:eastAsia="es-MX"/>
              </w:rPr>
              <w:t>me sumo a la felicitación que expone el consejero</w:t>
            </w:r>
            <w:r w:rsidR="00DD1D89" w:rsidRPr="00D07368">
              <w:rPr>
                <w:rFonts w:ascii="Trebuchet MS" w:eastAsia="Times New Roman" w:hAnsi="Trebuchet MS" w:cs="Arial"/>
                <w:color w:val="000000"/>
                <w:spacing w:val="5"/>
                <w:sz w:val="21"/>
                <w:szCs w:val="21"/>
                <w:lang w:eastAsia="es-MX"/>
              </w:rPr>
              <w:t xml:space="preserve"> Moisés Pérez Vega</w:t>
            </w:r>
            <w:r w:rsidRPr="00D07368">
              <w:rPr>
                <w:rFonts w:ascii="Trebuchet MS" w:eastAsia="Times New Roman" w:hAnsi="Trebuchet MS" w:cs="Arial"/>
                <w:color w:val="000000"/>
                <w:spacing w:val="5"/>
                <w:sz w:val="21"/>
                <w:szCs w:val="21"/>
                <w:lang w:eastAsia="es-MX"/>
              </w:rPr>
              <w:t xml:space="preserve"> respecto de la gestación de estos libros</w:t>
            </w:r>
            <w:r w:rsidR="007128A0"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de los valores de la democracia</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que en su momento fueron creados y elaborados a través de la dirección </w:t>
            </w:r>
            <w:r w:rsidR="00DD1D89" w:rsidRPr="00D07368">
              <w:rPr>
                <w:rFonts w:ascii="Trebuchet MS" w:eastAsia="Times New Roman" w:hAnsi="Trebuchet MS" w:cs="Arial"/>
                <w:color w:val="000000"/>
                <w:spacing w:val="5"/>
                <w:sz w:val="21"/>
                <w:szCs w:val="21"/>
                <w:lang w:eastAsia="es-MX"/>
              </w:rPr>
              <w:t>de editorial, que</w:t>
            </w:r>
            <w:r w:rsidRPr="00D07368">
              <w:rPr>
                <w:rFonts w:ascii="Trebuchet MS" w:eastAsia="Times New Roman" w:hAnsi="Trebuchet MS" w:cs="Arial"/>
                <w:color w:val="000000"/>
                <w:spacing w:val="5"/>
                <w:sz w:val="21"/>
                <w:szCs w:val="21"/>
                <w:lang w:eastAsia="es-MX"/>
              </w:rPr>
              <w:t xml:space="preserve"> en ese momento encabezaba el consejero Moisés Pérez Vega</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cuya autoría son de nuestra directora de educación cívica </w:t>
            </w:r>
            <w:proofErr w:type="spellStart"/>
            <w:r w:rsidRPr="00D07368">
              <w:rPr>
                <w:rFonts w:ascii="Trebuchet MS" w:eastAsia="Times New Roman" w:hAnsi="Trebuchet MS" w:cs="Arial"/>
                <w:color w:val="000000"/>
                <w:spacing w:val="5"/>
                <w:sz w:val="21"/>
                <w:szCs w:val="21"/>
                <w:lang w:eastAsia="es-MX"/>
              </w:rPr>
              <w:t>Tes</w:t>
            </w:r>
            <w:r w:rsidR="00DD1D89" w:rsidRPr="00D07368">
              <w:rPr>
                <w:rFonts w:ascii="Trebuchet MS" w:eastAsia="Times New Roman" w:hAnsi="Trebuchet MS" w:cs="Arial"/>
                <w:color w:val="000000"/>
                <w:spacing w:val="5"/>
                <w:sz w:val="21"/>
                <w:szCs w:val="21"/>
                <w:lang w:eastAsia="es-MX"/>
              </w:rPr>
              <w:t>si</w:t>
            </w:r>
            <w:r w:rsidR="00725439" w:rsidRPr="00D07368">
              <w:rPr>
                <w:rFonts w:ascii="Trebuchet MS" w:eastAsia="Times New Roman" w:hAnsi="Trebuchet MS" w:cs="Arial"/>
                <w:color w:val="000000"/>
                <w:spacing w:val="5"/>
                <w:sz w:val="21"/>
                <w:szCs w:val="21"/>
                <w:lang w:eastAsia="es-MX"/>
              </w:rPr>
              <w:t>e</w:t>
            </w:r>
            <w:proofErr w:type="spellEnd"/>
            <w:r w:rsidRPr="00D07368">
              <w:rPr>
                <w:rFonts w:ascii="Trebuchet MS" w:eastAsia="Times New Roman" w:hAnsi="Trebuchet MS" w:cs="Arial"/>
                <w:color w:val="000000"/>
                <w:spacing w:val="5"/>
                <w:sz w:val="21"/>
                <w:szCs w:val="21"/>
                <w:lang w:eastAsia="es-MX"/>
              </w:rPr>
              <w:t xml:space="preserve"> </w:t>
            </w:r>
            <w:proofErr w:type="spellStart"/>
            <w:r w:rsidRPr="00D07368">
              <w:rPr>
                <w:rFonts w:ascii="Trebuchet MS" w:eastAsia="Times New Roman" w:hAnsi="Trebuchet MS" w:cs="Arial"/>
                <w:color w:val="000000"/>
                <w:spacing w:val="5"/>
                <w:sz w:val="21"/>
                <w:szCs w:val="21"/>
                <w:lang w:eastAsia="es-MX"/>
              </w:rPr>
              <w:t>Solinís</w:t>
            </w:r>
            <w:proofErr w:type="spellEnd"/>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me sumo desde luego </w:t>
            </w:r>
            <w:r w:rsidR="00DD1D89" w:rsidRPr="00D07368">
              <w:rPr>
                <w:rFonts w:ascii="Trebuchet MS" w:eastAsia="Times New Roman" w:hAnsi="Trebuchet MS" w:cs="Arial"/>
                <w:color w:val="000000"/>
                <w:spacing w:val="5"/>
                <w:sz w:val="21"/>
                <w:szCs w:val="21"/>
                <w:lang w:eastAsia="es-MX"/>
              </w:rPr>
              <w:t>a</w:t>
            </w:r>
            <w:r w:rsidRPr="00D07368">
              <w:rPr>
                <w:rFonts w:ascii="Trebuchet MS" w:eastAsia="Times New Roman" w:hAnsi="Trebuchet MS" w:cs="Arial"/>
                <w:color w:val="000000"/>
                <w:spacing w:val="5"/>
                <w:sz w:val="21"/>
                <w:szCs w:val="21"/>
                <w:lang w:eastAsia="es-MX"/>
              </w:rPr>
              <w:t xml:space="preserve"> este reconocimiento y bueno</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también mi reconocimiento por las actividades llevadas a cabo, </w:t>
            </w:r>
            <w:r w:rsidR="00DD1D89" w:rsidRPr="00D07368">
              <w:rPr>
                <w:rFonts w:ascii="Trebuchet MS" w:eastAsia="Times New Roman" w:hAnsi="Trebuchet MS" w:cs="Arial"/>
                <w:color w:val="000000"/>
                <w:spacing w:val="5"/>
                <w:sz w:val="21"/>
                <w:szCs w:val="21"/>
                <w:lang w:eastAsia="es-MX"/>
              </w:rPr>
              <w:t>y</w:t>
            </w:r>
            <w:r w:rsidRPr="00D07368">
              <w:rPr>
                <w:rFonts w:ascii="Trebuchet MS" w:eastAsia="Times New Roman" w:hAnsi="Trebuchet MS" w:cs="Arial"/>
                <w:color w:val="000000"/>
                <w:spacing w:val="5"/>
                <w:sz w:val="21"/>
                <w:szCs w:val="21"/>
                <w:lang w:eastAsia="es-MX"/>
              </w:rPr>
              <w:t xml:space="preserve"> bien sin que sea ésta tal</w:t>
            </w:r>
            <w:r w:rsidR="007128A0" w:rsidRPr="00D07368">
              <w:rPr>
                <w:rFonts w:ascii="Trebuchet MS" w:eastAsia="Times New Roman" w:hAnsi="Trebuchet MS" w:cs="Arial"/>
                <w:color w:val="000000"/>
                <w:spacing w:val="5"/>
                <w:sz w:val="21"/>
                <w:szCs w:val="21"/>
                <w:lang w:eastAsia="es-MX"/>
              </w:rPr>
              <w:t xml:space="preserve"> vez</w:t>
            </w:r>
            <w:r w:rsidR="00DD1D89" w:rsidRPr="00D07368">
              <w:rPr>
                <w:rFonts w:ascii="Trebuchet MS" w:eastAsia="Times New Roman" w:hAnsi="Trebuchet MS" w:cs="Arial"/>
                <w:color w:val="000000"/>
                <w:spacing w:val="5"/>
                <w:sz w:val="21"/>
                <w:szCs w:val="21"/>
                <w:lang w:eastAsia="es-MX"/>
              </w:rPr>
              <w:t>,</w:t>
            </w:r>
            <w:r w:rsidR="007128A0" w:rsidRPr="00D07368">
              <w:rPr>
                <w:rFonts w:ascii="Trebuchet MS" w:eastAsia="Times New Roman" w:hAnsi="Trebuchet MS" w:cs="Arial"/>
                <w:color w:val="000000"/>
                <w:spacing w:val="5"/>
                <w:sz w:val="21"/>
                <w:szCs w:val="21"/>
                <w:lang w:eastAsia="es-MX"/>
              </w:rPr>
              <w:t xml:space="preserve"> es nuestra última sesión</w:t>
            </w:r>
            <w:r w:rsidRPr="00D07368">
              <w:rPr>
                <w:rFonts w:ascii="Trebuchet MS" w:eastAsia="Times New Roman" w:hAnsi="Trebuchet MS" w:cs="Arial"/>
                <w:color w:val="000000"/>
                <w:spacing w:val="5"/>
                <w:sz w:val="21"/>
                <w:szCs w:val="21"/>
                <w:lang w:eastAsia="es-MX"/>
              </w:rPr>
              <w:t xml:space="preserve"> ordinaria del mes de septiembre</w:t>
            </w:r>
            <w:r w:rsidR="00DD1D89"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pero en este caso si no hubiera alguna otra</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bueno pues</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yo </w:t>
            </w:r>
            <w:r w:rsidR="00DD1D89" w:rsidRPr="00D07368">
              <w:rPr>
                <w:rFonts w:ascii="Trebuchet MS" w:eastAsia="Times New Roman" w:hAnsi="Trebuchet MS" w:cs="Arial"/>
                <w:color w:val="000000"/>
                <w:spacing w:val="5"/>
                <w:sz w:val="21"/>
                <w:szCs w:val="21"/>
                <w:lang w:eastAsia="es-MX"/>
              </w:rPr>
              <w:t>me</w:t>
            </w:r>
            <w:r w:rsidRPr="00D07368">
              <w:rPr>
                <w:rFonts w:ascii="Trebuchet MS" w:eastAsia="Times New Roman" w:hAnsi="Trebuchet MS" w:cs="Arial"/>
                <w:color w:val="000000"/>
                <w:spacing w:val="5"/>
                <w:sz w:val="21"/>
                <w:szCs w:val="21"/>
                <w:lang w:eastAsia="es-MX"/>
              </w:rPr>
              <w:t xml:space="preserve"> permitiré señalar que la integración de esta </w:t>
            </w:r>
            <w:r w:rsidR="00DD1D89" w:rsidRPr="00D07368">
              <w:rPr>
                <w:rFonts w:ascii="Trebuchet MS" w:eastAsia="Times New Roman" w:hAnsi="Trebuchet MS" w:cs="Arial"/>
                <w:color w:val="000000"/>
                <w:spacing w:val="5"/>
                <w:sz w:val="21"/>
                <w:szCs w:val="21"/>
                <w:lang w:eastAsia="es-MX"/>
              </w:rPr>
              <w:t>C</w:t>
            </w:r>
            <w:r w:rsidRPr="00D07368">
              <w:rPr>
                <w:rFonts w:ascii="Trebuchet MS" w:eastAsia="Times New Roman" w:hAnsi="Trebuchet MS" w:cs="Arial"/>
                <w:color w:val="000000"/>
                <w:spacing w:val="5"/>
                <w:sz w:val="21"/>
                <w:szCs w:val="21"/>
                <w:lang w:eastAsia="es-MX"/>
              </w:rPr>
              <w:t>omisión</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bueno pues</w:t>
            </w:r>
            <w:r w:rsidR="00DD1D89" w:rsidRPr="00D07368">
              <w:rPr>
                <w:rFonts w:ascii="Trebuchet MS" w:eastAsia="Times New Roman" w:hAnsi="Trebuchet MS" w:cs="Arial"/>
                <w:color w:val="000000"/>
                <w:spacing w:val="5"/>
                <w:sz w:val="21"/>
                <w:szCs w:val="21"/>
                <w:lang w:eastAsia="es-MX"/>
              </w:rPr>
              <w:t>,</w:t>
            </w:r>
            <w:r w:rsidR="005A6E1B" w:rsidRPr="00D07368">
              <w:rPr>
                <w:rFonts w:ascii="Trebuchet MS" w:eastAsia="Times New Roman" w:hAnsi="Trebuchet MS" w:cs="Arial"/>
                <w:color w:val="000000"/>
                <w:spacing w:val="5"/>
                <w:sz w:val="21"/>
                <w:szCs w:val="21"/>
                <w:lang w:eastAsia="es-MX"/>
              </w:rPr>
              <w:t xml:space="preserve"> le dio</w:t>
            </w:r>
            <w:r w:rsidRPr="00D07368">
              <w:rPr>
                <w:rFonts w:ascii="Trebuchet MS" w:eastAsia="Times New Roman" w:hAnsi="Trebuchet MS" w:cs="Arial"/>
                <w:color w:val="000000"/>
                <w:spacing w:val="5"/>
                <w:sz w:val="21"/>
                <w:szCs w:val="21"/>
                <w:lang w:eastAsia="es-MX"/>
              </w:rPr>
              <w:t xml:space="preserve"> seguimiento a todas las actividades del área y todas prácticamente</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como bien lo dice el consejero Moisés</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que en virtud de lo que </w:t>
            </w:r>
            <w:r w:rsidR="00DD1D89" w:rsidRPr="00D07368">
              <w:rPr>
                <w:rFonts w:ascii="Trebuchet MS" w:eastAsia="Times New Roman" w:hAnsi="Trebuchet MS" w:cs="Arial"/>
                <w:color w:val="000000"/>
                <w:spacing w:val="5"/>
                <w:sz w:val="21"/>
                <w:szCs w:val="21"/>
                <w:lang w:eastAsia="es-MX"/>
              </w:rPr>
              <w:t>esta i</w:t>
            </w:r>
            <w:r w:rsidRPr="00D07368">
              <w:rPr>
                <w:rFonts w:ascii="Trebuchet MS" w:eastAsia="Times New Roman" w:hAnsi="Trebuchet MS" w:cs="Arial"/>
                <w:color w:val="000000"/>
                <w:spacing w:val="5"/>
                <w:sz w:val="21"/>
                <w:szCs w:val="21"/>
                <w:lang w:eastAsia="es-MX"/>
              </w:rPr>
              <w:t>ntegración pudimos llevar a cabo ese seguimiento y algunas propuestas, proyectos, ideas y programas que le dieron precisamente enfocados a la educación cívica y todos reunidos hasta</w:t>
            </w:r>
            <w:r w:rsidR="00725439" w:rsidRPr="00D07368">
              <w:rPr>
                <w:rFonts w:ascii="Trebuchet MS" w:eastAsia="Times New Roman" w:hAnsi="Trebuchet MS" w:cs="Arial"/>
                <w:color w:val="000000"/>
                <w:spacing w:val="5"/>
                <w:sz w:val="21"/>
                <w:szCs w:val="21"/>
                <w:lang w:eastAsia="es-MX"/>
              </w:rPr>
              <w:t xml:space="preserve"> el momento de manera exitosa. H</w:t>
            </w:r>
            <w:r w:rsidRPr="00D07368">
              <w:rPr>
                <w:rFonts w:ascii="Trebuchet MS" w:eastAsia="Times New Roman" w:hAnsi="Trebuchet MS" w:cs="Arial"/>
                <w:color w:val="000000"/>
                <w:spacing w:val="5"/>
                <w:sz w:val="21"/>
                <w:szCs w:val="21"/>
                <w:lang w:eastAsia="es-MX"/>
              </w:rPr>
              <w:t>asta aquí dejar</w:t>
            </w:r>
            <w:r w:rsidR="00DD1D89" w:rsidRPr="00D07368">
              <w:rPr>
                <w:rFonts w:ascii="Trebuchet MS" w:eastAsia="Times New Roman" w:hAnsi="Trebuchet MS" w:cs="Arial"/>
                <w:color w:val="000000"/>
                <w:spacing w:val="5"/>
                <w:sz w:val="21"/>
                <w:szCs w:val="21"/>
                <w:lang w:eastAsia="es-MX"/>
              </w:rPr>
              <w:t>ía</w:t>
            </w:r>
            <w:r w:rsidRPr="00D07368">
              <w:rPr>
                <w:rFonts w:ascii="Trebuchet MS" w:eastAsia="Times New Roman" w:hAnsi="Trebuchet MS" w:cs="Arial"/>
                <w:color w:val="000000"/>
                <w:spacing w:val="5"/>
                <w:sz w:val="21"/>
                <w:szCs w:val="21"/>
                <w:lang w:eastAsia="es-MX"/>
              </w:rPr>
              <w:t xml:space="preserve"> este comentario y bueno pues</w:t>
            </w:r>
            <w:r w:rsidR="00DD1D89" w:rsidRPr="00D07368">
              <w:rPr>
                <w:rFonts w:ascii="Trebuchet MS" w:eastAsia="Times New Roman" w:hAnsi="Trebuchet MS" w:cs="Arial"/>
                <w:color w:val="000000"/>
                <w:spacing w:val="5"/>
                <w:sz w:val="21"/>
                <w:szCs w:val="21"/>
                <w:lang w:eastAsia="es-MX"/>
              </w:rPr>
              <w:t>,</w:t>
            </w:r>
            <w:r w:rsidRPr="00D07368">
              <w:rPr>
                <w:rFonts w:ascii="Trebuchet MS" w:eastAsia="Times New Roman" w:hAnsi="Trebuchet MS" w:cs="Arial"/>
                <w:color w:val="000000"/>
                <w:spacing w:val="5"/>
                <w:sz w:val="21"/>
                <w:szCs w:val="21"/>
                <w:lang w:eastAsia="es-MX"/>
              </w:rPr>
              <w:t xml:space="preserve"> </w:t>
            </w:r>
            <w:r w:rsidR="00DD1D89" w:rsidRPr="00D07368">
              <w:rPr>
                <w:rFonts w:ascii="Trebuchet MS" w:eastAsia="Times New Roman" w:hAnsi="Trebuchet MS" w:cs="Arial"/>
                <w:color w:val="000000"/>
                <w:spacing w:val="5"/>
                <w:sz w:val="21"/>
                <w:szCs w:val="21"/>
                <w:lang w:eastAsia="es-MX"/>
              </w:rPr>
              <w:t>¿</w:t>
            </w:r>
            <w:r w:rsidR="00725439" w:rsidRPr="00D07368">
              <w:rPr>
                <w:rFonts w:ascii="Trebuchet MS" w:eastAsia="Times New Roman" w:hAnsi="Trebuchet MS" w:cs="Arial"/>
                <w:color w:val="000000"/>
                <w:spacing w:val="5"/>
                <w:sz w:val="21"/>
                <w:szCs w:val="21"/>
                <w:lang w:eastAsia="es-MX"/>
              </w:rPr>
              <w:t>N</w:t>
            </w:r>
            <w:r w:rsidRPr="00D07368">
              <w:rPr>
                <w:rFonts w:ascii="Trebuchet MS" w:eastAsia="Times New Roman" w:hAnsi="Trebuchet MS" w:cs="Arial"/>
                <w:color w:val="000000"/>
                <w:spacing w:val="5"/>
                <w:sz w:val="21"/>
                <w:szCs w:val="21"/>
                <w:lang w:eastAsia="es-MX"/>
              </w:rPr>
              <w:t xml:space="preserve">o sé si hay algún otro comentario al respecto? </w:t>
            </w:r>
          </w:p>
          <w:p w:rsidR="00725439" w:rsidRPr="00D07368" w:rsidRDefault="00725439" w:rsidP="00DD1D89">
            <w:pPr>
              <w:spacing w:after="0" w:line="276" w:lineRule="auto"/>
              <w:jc w:val="both"/>
              <w:rPr>
                <w:rFonts w:ascii="Trebuchet MS" w:eastAsia="Times New Roman" w:hAnsi="Trebuchet MS" w:cs="Arial"/>
                <w:color w:val="000000"/>
                <w:spacing w:val="5"/>
                <w:sz w:val="21"/>
                <w:szCs w:val="21"/>
                <w:lang w:eastAsia="es-MX"/>
              </w:rPr>
            </w:pPr>
          </w:p>
          <w:p w:rsidR="00EA3420" w:rsidRPr="00D07368" w:rsidRDefault="00725439" w:rsidP="00D07368">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Arial"/>
                <w:color w:val="000000"/>
                <w:spacing w:val="5"/>
                <w:sz w:val="21"/>
                <w:szCs w:val="21"/>
                <w:lang w:eastAsia="es-MX"/>
              </w:rPr>
              <w:t>Agrega: “</w:t>
            </w:r>
            <w:r w:rsidR="00DD1D89" w:rsidRPr="00D07368">
              <w:rPr>
                <w:rFonts w:ascii="Trebuchet MS" w:eastAsia="Times New Roman" w:hAnsi="Trebuchet MS" w:cs="Arial"/>
                <w:color w:val="000000"/>
                <w:spacing w:val="5"/>
                <w:sz w:val="21"/>
                <w:szCs w:val="21"/>
                <w:lang w:eastAsia="es-MX"/>
              </w:rPr>
              <w:t>S</w:t>
            </w:r>
            <w:r w:rsidR="00EF6E5D" w:rsidRPr="00D07368">
              <w:rPr>
                <w:rFonts w:ascii="Trebuchet MS" w:eastAsia="Times New Roman" w:hAnsi="Trebuchet MS" w:cs="Arial"/>
                <w:color w:val="000000"/>
                <w:spacing w:val="5"/>
                <w:sz w:val="21"/>
                <w:szCs w:val="21"/>
                <w:lang w:eastAsia="es-MX"/>
              </w:rPr>
              <w:t>i no hubiera comentario al respecto, se tien</w:t>
            </w:r>
            <w:r w:rsidR="00D07368" w:rsidRPr="00D07368">
              <w:rPr>
                <w:rFonts w:ascii="Trebuchet MS" w:eastAsia="Times New Roman" w:hAnsi="Trebuchet MS" w:cs="Arial"/>
                <w:color w:val="000000"/>
                <w:spacing w:val="5"/>
                <w:sz w:val="21"/>
                <w:szCs w:val="21"/>
                <w:lang w:eastAsia="es-MX"/>
              </w:rPr>
              <w:t>e por rendido el informe de la D</w:t>
            </w:r>
            <w:r w:rsidR="00EF6E5D" w:rsidRPr="00D07368">
              <w:rPr>
                <w:rFonts w:ascii="Trebuchet MS" w:eastAsia="Times New Roman" w:hAnsi="Trebuchet MS" w:cs="Arial"/>
                <w:color w:val="000000"/>
                <w:spacing w:val="5"/>
                <w:sz w:val="21"/>
                <w:szCs w:val="21"/>
                <w:lang w:eastAsia="es-MX"/>
              </w:rPr>
              <w:t xml:space="preserve">irectora de </w:t>
            </w:r>
            <w:r w:rsidR="00D07368" w:rsidRPr="00D07368">
              <w:rPr>
                <w:rFonts w:ascii="Trebuchet MS" w:eastAsia="Times New Roman" w:hAnsi="Trebuchet MS" w:cs="Arial"/>
                <w:color w:val="000000"/>
                <w:spacing w:val="5"/>
                <w:sz w:val="21"/>
                <w:szCs w:val="21"/>
                <w:lang w:eastAsia="es-MX"/>
              </w:rPr>
              <w:t>Educación C</w:t>
            </w:r>
            <w:r w:rsidR="00EF6E5D" w:rsidRPr="00D07368">
              <w:rPr>
                <w:rFonts w:ascii="Trebuchet MS" w:eastAsia="Times New Roman" w:hAnsi="Trebuchet MS" w:cs="Arial"/>
                <w:color w:val="000000"/>
                <w:spacing w:val="5"/>
                <w:sz w:val="21"/>
                <w:szCs w:val="21"/>
                <w:lang w:eastAsia="es-MX"/>
              </w:rPr>
              <w:t xml:space="preserve">ívica </w:t>
            </w:r>
            <w:proofErr w:type="spellStart"/>
            <w:r w:rsidR="00EF6E5D" w:rsidRPr="00D07368">
              <w:rPr>
                <w:rFonts w:ascii="Trebuchet MS" w:eastAsia="Times New Roman" w:hAnsi="Trebuchet MS" w:cs="Arial"/>
                <w:color w:val="000000"/>
                <w:spacing w:val="5"/>
                <w:sz w:val="21"/>
                <w:szCs w:val="21"/>
                <w:lang w:eastAsia="es-MX"/>
              </w:rPr>
              <w:t>Tes</w:t>
            </w:r>
            <w:r w:rsidR="00DD1D89" w:rsidRPr="00D07368">
              <w:rPr>
                <w:rFonts w:ascii="Trebuchet MS" w:eastAsia="Times New Roman" w:hAnsi="Trebuchet MS" w:cs="Arial"/>
                <w:color w:val="000000"/>
                <w:spacing w:val="5"/>
                <w:sz w:val="21"/>
                <w:szCs w:val="21"/>
                <w:lang w:eastAsia="es-MX"/>
              </w:rPr>
              <w:t>si</w:t>
            </w:r>
            <w:r w:rsidR="00D07368" w:rsidRPr="00D07368">
              <w:rPr>
                <w:rFonts w:ascii="Trebuchet MS" w:eastAsia="Times New Roman" w:hAnsi="Trebuchet MS" w:cs="Arial"/>
                <w:color w:val="000000"/>
                <w:spacing w:val="5"/>
                <w:sz w:val="21"/>
                <w:szCs w:val="21"/>
                <w:lang w:eastAsia="es-MX"/>
              </w:rPr>
              <w:t>e</w:t>
            </w:r>
            <w:proofErr w:type="spellEnd"/>
            <w:r w:rsidR="00EF6E5D" w:rsidRPr="00D07368">
              <w:rPr>
                <w:rFonts w:ascii="Trebuchet MS" w:eastAsia="Times New Roman" w:hAnsi="Trebuchet MS" w:cs="Arial"/>
                <w:color w:val="000000"/>
                <w:spacing w:val="5"/>
                <w:sz w:val="21"/>
                <w:szCs w:val="21"/>
                <w:lang w:eastAsia="es-MX"/>
              </w:rPr>
              <w:t xml:space="preserve"> </w:t>
            </w:r>
            <w:proofErr w:type="spellStart"/>
            <w:r w:rsidR="00EF6E5D" w:rsidRPr="00D07368">
              <w:rPr>
                <w:rFonts w:ascii="Trebuchet MS" w:eastAsia="Times New Roman" w:hAnsi="Trebuchet MS" w:cs="Arial"/>
                <w:color w:val="000000"/>
                <w:spacing w:val="5"/>
                <w:sz w:val="21"/>
                <w:szCs w:val="21"/>
                <w:lang w:eastAsia="es-MX"/>
              </w:rPr>
              <w:t>Solinís</w:t>
            </w:r>
            <w:proofErr w:type="spellEnd"/>
            <w:r w:rsidR="00EF6E5D" w:rsidRPr="00D07368">
              <w:rPr>
                <w:rFonts w:ascii="Trebuchet MS" w:eastAsia="Times New Roman" w:hAnsi="Trebuchet MS" w:cs="Arial"/>
                <w:color w:val="000000"/>
                <w:spacing w:val="5"/>
                <w:sz w:val="21"/>
                <w:szCs w:val="21"/>
                <w:lang w:eastAsia="es-MX"/>
              </w:rPr>
              <w:t>, y en ese sentido secretario le solicito proceda con el siguiente punto del orden del día.”</w:t>
            </w:r>
          </w:p>
        </w:tc>
      </w:tr>
      <w:tr w:rsidR="00D33697" w:rsidRPr="00D07368" w:rsidTr="00D07368">
        <w:trPr>
          <w:jc w:val="center"/>
        </w:trPr>
        <w:tc>
          <w:tcPr>
            <w:tcW w:w="965" w:type="pct"/>
            <w:vAlign w:val="center"/>
          </w:tcPr>
          <w:p w:rsidR="00D33697" w:rsidRPr="00D07368" w:rsidRDefault="00D33697" w:rsidP="00D33697">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lastRenderedPageBreak/>
              <w:t>Secretario Técnico</w:t>
            </w:r>
          </w:p>
        </w:tc>
        <w:tc>
          <w:tcPr>
            <w:tcW w:w="4035" w:type="pct"/>
            <w:gridSpan w:val="2"/>
            <w:vAlign w:val="center"/>
          </w:tcPr>
          <w:p w:rsidR="00D33697" w:rsidRPr="00D07368" w:rsidRDefault="00D33697" w:rsidP="00D33697">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hAnsi="Trebuchet MS" w:cs="Calibri"/>
                <w:sz w:val="21"/>
                <w:szCs w:val="21"/>
              </w:rPr>
              <w:t>Realiza lo solicitado.</w:t>
            </w:r>
          </w:p>
        </w:tc>
      </w:tr>
      <w:tr w:rsidR="00082296" w:rsidRPr="00D07368" w:rsidTr="00D07368">
        <w:trPr>
          <w:trHeight w:val="466"/>
          <w:jc w:val="center"/>
        </w:trPr>
        <w:tc>
          <w:tcPr>
            <w:tcW w:w="5000" w:type="pct"/>
            <w:gridSpan w:val="3"/>
            <w:shd w:val="clear" w:color="auto" w:fill="B2A1C7"/>
            <w:vAlign w:val="center"/>
          </w:tcPr>
          <w:p w:rsidR="00082296" w:rsidRPr="00D07368" w:rsidRDefault="002128FE" w:rsidP="002128FE">
            <w:pPr>
              <w:suppressAutoHyphens/>
              <w:spacing w:after="0" w:line="276" w:lineRule="auto"/>
              <w:rPr>
                <w:rFonts w:ascii="Trebuchet MS" w:eastAsia="Times New Roman" w:hAnsi="Trebuchet MS" w:cs="Verdana"/>
                <w:bCs/>
                <w:color w:val="000000"/>
                <w:sz w:val="21"/>
                <w:szCs w:val="21"/>
                <w:lang w:eastAsia="ar-SA"/>
              </w:rPr>
            </w:pPr>
            <w:r w:rsidRPr="00D07368">
              <w:rPr>
                <w:rFonts w:ascii="Trebuchet MS" w:eastAsia="Times New Roman" w:hAnsi="Trebuchet MS" w:cs="Verdana"/>
                <w:b/>
                <w:bCs/>
                <w:color w:val="000000"/>
                <w:sz w:val="21"/>
                <w:szCs w:val="21"/>
                <w:lang w:eastAsia="ar-SA"/>
              </w:rPr>
              <w:t xml:space="preserve">3. </w:t>
            </w:r>
            <w:r w:rsidR="00FD5887" w:rsidRPr="00D07368">
              <w:rPr>
                <w:rFonts w:ascii="Trebuchet MS" w:eastAsia="Times New Roman" w:hAnsi="Trebuchet MS" w:cs="Verdana"/>
                <w:b/>
                <w:bCs/>
                <w:color w:val="000000"/>
                <w:sz w:val="21"/>
                <w:szCs w:val="21"/>
                <w:lang w:eastAsia="ar-SA"/>
              </w:rPr>
              <w:t>Asuntos generales.</w:t>
            </w:r>
          </w:p>
        </w:tc>
      </w:tr>
      <w:tr w:rsidR="00082296" w:rsidRPr="00D07368" w:rsidTr="00D07368">
        <w:trPr>
          <w:jc w:val="center"/>
        </w:trPr>
        <w:tc>
          <w:tcPr>
            <w:tcW w:w="965" w:type="pct"/>
            <w:vAlign w:val="center"/>
          </w:tcPr>
          <w:p w:rsidR="00082296" w:rsidRPr="00D07368" w:rsidRDefault="00082296" w:rsidP="00F41D13">
            <w:pPr>
              <w:suppressAutoHyphens/>
              <w:snapToGrid w:val="0"/>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 xml:space="preserve">Miguel Godínez </w:t>
            </w:r>
            <w:proofErr w:type="spellStart"/>
            <w:r w:rsidRPr="00D07368">
              <w:rPr>
                <w:rFonts w:ascii="Trebuchet MS" w:eastAsia="Times New Roman" w:hAnsi="Trebuchet MS" w:cs="Arial"/>
                <w:b/>
                <w:bCs/>
                <w:sz w:val="21"/>
                <w:szCs w:val="21"/>
                <w:lang w:eastAsia="ar-SA"/>
              </w:rPr>
              <w:t>Terríquez</w:t>
            </w:r>
            <w:proofErr w:type="spellEnd"/>
          </w:p>
        </w:tc>
        <w:tc>
          <w:tcPr>
            <w:tcW w:w="4035" w:type="pct"/>
            <w:gridSpan w:val="2"/>
            <w:vAlign w:val="center"/>
          </w:tcPr>
          <w:p w:rsidR="00F41D13" w:rsidRPr="00D07368" w:rsidRDefault="00FD5887" w:rsidP="00F41D13">
            <w:pPr>
              <w:spacing w:after="0" w:line="276" w:lineRule="auto"/>
              <w:jc w:val="both"/>
              <w:rPr>
                <w:rFonts w:ascii="Trebuchet MS" w:eastAsia="Times New Roman" w:hAnsi="Trebuchet MS" w:cs="Arial"/>
                <w:color w:val="000000"/>
                <w:spacing w:val="5"/>
                <w:sz w:val="21"/>
                <w:szCs w:val="21"/>
                <w:lang w:eastAsia="es-MX"/>
              </w:rPr>
            </w:pPr>
            <w:r w:rsidRPr="00D07368">
              <w:rPr>
                <w:rFonts w:ascii="Trebuchet MS" w:eastAsia="Times New Roman" w:hAnsi="Trebuchet MS" w:cs="Verdana"/>
                <w:bCs/>
                <w:color w:val="000000"/>
                <w:sz w:val="21"/>
                <w:szCs w:val="21"/>
                <w:lang w:eastAsia="ar-SA"/>
              </w:rPr>
              <w:t xml:space="preserve">Manifiesta: </w:t>
            </w:r>
            <w:r w:rsidRPr="00D07368">
              <w:rPr>
                <w:rFonts w:ascii="Trebuchet MS" w:eastAsia="Times New Roman" w:hAnsi="Trebuchet MS" w:cs="Arial"/>
                <w:color w:val="000000"/>
                <w:spacing w:val="5"/>
                <w:sz w:val="21"/>
                <w:szCs w:val="21"/>
                <w:lang w:eastAsia="es-MX"/>
              </w:rPr>
              <w:t>“</w:t>
            </w:r>
            <w:r w:rsidR="00EF6E5D" w:rsidRPr="00D07368">
              <w:rPr>
                <w:rFonts w:ascii="Trebuchet MS" w:eastAsia="Times New Roman" w:hAnsi="Trebuchet MS" w:cs="Arial"/>
                <w:color w:val="000000"/>
                <w:spacing w:val="5"/>
                <w:sz w:val="21"/>
                <w:szCs w:val="21"/>
                <w:lang w:eastAsia="es-MX"/>
              </w:rPr>
              <w:t>Muchas gracias secretario</w:t>
            </w:r>
            <w:r w:rsidR="00F41D13" w:rsidRPr="00D07368">
              <w:rPr>
                <w:rFonts w:ascii="Trebuchet MS" w:eastAsia="Times New Roman" w:hAnsi="Trebuchet MS" w:cs="Arial"/>
                <w:color w:val="000000"/>
                <w:spacing w:val="5"/>
                <w:sz w:val="21"/>
                <w:szCs w:val="21"/>
                <w:lang w:eastAsia="es-MX"/>
              </w:rPr>
              <w:t>,</w:t>
            </w:r>
            <w:r w:rsidR="00EF6E5D" w:rsidRPr="00D07368">
              <w:rPr>
                <w:rFonts w:ascii="Trebuchet MS" w:eastAsia="Times New Roman" w:hAnsi="Trebuchet MS" w:cs="Arial"/>
                <w:color w:val="000000"/>
                <w:spacing w:val="5"/>
                <w:sz w:val="21"/>
                <w:szCs w:val="21"/>
                <w:lang w:eastAsia="es-MX"/>
              </w:rPr>
              <w:t xml:space="preserve"> </w:t>
            </w:r>
            <w:r w:rsidR="007128A0" w:rsidRPr="00D07368">
              <w:rPr>
                <w:rFonts w:ascii="Trebuchet MS" w:eastAsia="Times New Roman" w:hAnsi="Trebuchet MS" w:cs="Arial"/>
                <w:color w:val="000000"/>
                <w:spacing w:val="5"/>
                <w:sz w:val="21"/>
                <w:szCs w:val="21"/>
                <w:lang w:eastAsia="es-MX"/>
              </w:rPr>
              <w:t xml:space="preserve">está </w:t>
            </w:r>
            <w:r w:rsidR="00EF6E5D" w:rsidRPr="00D07368">
              <w:rPr>
                <w:rFonts w:ascii="Trebuchet MS" w:eastAsia="Times New Roman" w:hAnsi="Trebuchet MS" w:cs="Arial"/>
                <w:color w:val="000000"/>
                <w:spacing w:val="5"/>
                <w:sz w:val="21"/>
                <w:szCs w:val="21"/>
                <w:lang w:eastAsia="es-MX"/>
              </w:rPr>
              <w:t>a su consideración este punto</w:t>
            </w:r>
            <w:r w:rsidR="00F41D13" w:rsidRPr="00D07368">
              <w:rPr>
                <w:rFonts w:ascii="Trebuchet MS" w:eastAsia="Times New Roman" w:hAnsi="Trebuchet MS" w:cs="Arial"/>
                <w:color w:val="000000"/>
                <w:spacing w:val="5"/>
                <w:sz w:val="21"/>
                <w:szCs w:val="21"/>
                <w:lang w:eastAsia="es-MX"/>
              </w:rPr>
              <w:t>.”</w:t>
            </w:r>
            <w:r w:rsidR="00EF6E5D" w:rsidRPr="00D07368">
              <w:rPr>
                <w:rFonts w:ascii="Trebuchet MS" w:eastAsia="Times New Roman" w:hAnsi="Trebuchet MS" w:cs="Arial"/>
                <w:color w:val="000000"/>
                <w:spacing w:val="5"/>
                <w:sz w:val="21"/>
                <w:szCs w:val="21"/>
                <w:lang w:eastAsia="es-MX"/>
              </w:rPr>
              <w:t xml:space="preserve"> </w:t>
            </w:r>
          </w:p>
          <w:p w:rsidR="00F41D13" w:rsidRPr="00D07368" w:rsidRDefault="00F41D13" w:rsidP="00F41D13">
            <w:pPr>
              <w:spacing w:after="0" w:line="276" w:lineRule="auto"/>
              <w:jc w:val="both"/>
              <w:rPr>
                <w:rFonts w:ascii="Trebuchet MS" w:eastAsia="Times New Roman" w:hAnsi="Trebuchet MS" w:cs="Arial"/>
                <w:color w:val="000000"/>
                <w:spacing w:val="5"/>
                <w:sz w:val="21"/>
                <w:szCs w:val="21"/>
                <w:lang w:eastAsia="es-MX"/>
              </w:rPr>
            </w:pPr>
          </w:p>
          <w:p w:rsidR="00082296" w:rsidRPr="00D07368" w:rsidRDefault="00F41D13" w:rsidP="00F41D13">
            <w:pPr>
              <w:spacing w:after="0" w:line="276" w:lineRule="auto"/>
              <w:jc w:val="both"/>
              <w:rPr>
                <w:rFonts w:ascii="Trebuchet MS" w:hAnsi="Trebuchet MS"/>
                <w:sz w:val="21"/>
                <w:szCs w:val="21"/>
              </w:rPr>
            </w:pPr>
            <w:r w:rsidRPr="00D07368">
              <w:rPr>
                <w:rFonts w:ascii="Trebuchet MS" w:eastAsia="Times New Roman" w:hAnsi="Trebuchet MS" w:cs="Arial"/>
                <w:color w:val="000000"/>
                <w:spacing w:val="5"/>
                <w:sz w:val="21"/>
                <w:szCs w:val="21"/>
                <w:lang w:eastAsia="es-MX"/>
              </w:rPr>
              <w:t>Agrega: “B</w:t>
            </w:r>
            <w:r w:rsidR="007128A0" w:rsidRPr="00D07368">
              <w:rPr>
                <w:rFonts w:ascii="Trebuchet MS" w:eastAsia="Times New Roman" w:hAnsi="Trebuchet MS" w:cs="Arial"/>
                <w:color w:val="000000"/>
                <w:spacing w:val="5"/>
                <w:sz w:val="21"/>
                <w:szCs w:val="21"/>
                <w:lang w:eastAsia="es-MX"/>
              </w:rPr>
              <w:t>ien</w:t>
            </w:r>
            <w:r w:rsidRPr="00D07368">
              <w:rPr>
                <w:rFonts w:ascii="Trebuchet MS" w:eastAsia="Times New Roman" w:hAnsi="Trebuchet MS" w:cs="Arial"/>
                <w:color w:val="000000"/>
                <w:spacing w:val="5"/>
                <w:sz w:val="21"/>
                <w:szCs w:val="21"/>
                <w:lang w:eastAsia="es-MX"/>
              </w:rPr>
              <w:t>,</w:t>
            </w:r>
            <w:r w:rsidR="007128A0" w:rsidRPr="00D07368">
              <w:rPr>
                <w:rFonts w:ascii="Trebuchet MS" w:eastAsia="Times New Roman" w:hAnsi="Trebuchet MS" w:cs="Arial"/>
                <w:color w:val="000000"/>
                <w:spacing w:val="5"/>
                <w:sz w:val="21"/>
                <w:szCs w:val="21"/>
                <w:lang w:eastAsia="es-MX"/>
              </w:rPr>
              <w:t xml:space="preserve"> </w:t>
            </w:r>
            <w:r w:rsidR="00EF6E5D" w:rsidRPr="00D07368">
              <w:rPr>
                <w:rFonts w:ascii="Trebuchet MS" w:eastAsia="Times New Roman" w:hAnsi="Trebuchet MS" w:cs="Arial"/>
                <w:color w:val="000000"/>
                <w:spacing w:val="5"/>
                <w:sz w:val="21"/>
                <w:szCs w:val="21"/>
                <w:lang w:eastAsia="es-MX"/>
              </w:rPr>
              <w:t>si no hubiera alguna participación al respecto y en virtud de haberse agotado el orden del día previsto para esta sesión</w:t>
            </w:r>
            <w:r w:rsidRPr="00D07368">
              <w:rPr>
                <w:rFonts w:ascii="Trebuchet MS" w:eastAsia="Times New Roman" w:hAnsi="Trebuchet MS" w:cs="Arial"/>
                <w:color w:val="000000"/>
                <w:spacing w:val="5"/>
                <w:sz w:val="21"/>
                <w:szCs w:val="21"/>
                <w:lang w:eastAsia="es-MX"/>
              </w:rPr>
              <w:t>,</w:t>
            </w:r>
            <w:r w:rsidR="00EF6E5D" w:rsidRPr="00D07368">
              <w:rPr>
                <w:rFonts w:ascii="Trebuchet MS" w:eastAsia="Times New Roman" w:hAnsi="Trebuchet MS" w:cs="Arial"/>
                <w:color w:val="000000"/>
                <w:spacing w:val="5"/>
                <w:sz w:val="21"/>
                <w:szCs w:val="21"/>
                <w:lang w:eastAsia="es-MX"/>
              </w:rPr>
              <w:t xml:space="preserve"> siendo las 15</w:t>
            </w:r>
            <w:r w:rsidRPr="00D07368">
              <w:rPr>
                <w:rFonts w:ascii="Trebuchet MS" w:eastAsia="Times New Roman" w:hAnsi="Trebuchet MS" w:cs="Arial"/>
                <w:color w:val="000000"/>
                <w:spacing w:val="5"/>
                <w:sz w:val="21"/>
                <w:szCs w:val="21"/>
                <w:lang w:eastAsia="es-MX"/>
              </w:rPr>
              <w:t>:08</w:t>
            </w:r>
            <w:r w:rsidR="00EF6E5D" w:rsidRPr="00D07368">
              <w:rPr>
                <w:rFonts w:ascii="Trebuchet MS" w:eastAsia="Times New Roman" w:hAnsi="Trebuchet MS" w:cs="Arial"/>
                <w:color w:val="000000"/>
                <w:spacing w:val="5"/>
                <w:sz w:val="21"/>
                <w:szCs w:val="21"/>
                <w:lang w:eastAsia="es-MX"/>
              </w:rPr>
              <w:t xml:space="preserve"> </w:t>
            </w:r>
            <w:r w:rsidRPr="00D07368">
              <w:rPr>
                <w:rFonts w:ascii="Trebuchet MS" w:eastAsia="Times New Roman" w:hAnsi="Trebuchet MS" w:cs="Arial"/>
                <w:color w:val="000000"/>
                <w:spacing w:val="5"/>
                <w:sz w:val="21"/>
                <w:szCs w:val="21"/>
                <w:lang w:eastAsia="es-MX"/>
              </w:rPr>
              <w:t xml:space="preserve">quince </w:t>
            </w:r>
            <w:r w:rsidR="00EF6E5D" w:rsidRPr="00D07368">
              <w:rPr>
                <w:rFonts w:ascii="Trebuchet MS" w:eastAsia="Times New Roman" w:hAnsi="Trebuchet MS" w:cs="Arial"/>
                <w:color w:val="000000"/>
                <w:spacing w:val="5"/>
                <w:sz w:val="21"/>
                <w:szCs w:val="21"/>
                <w:lang w:eastAsia="es-MX"/>
              </w:rPr>
              <w:t xml:space="preserve">horas con </w:t>
            </w:r>
            <w:r w:rsidRPr="00D07368">
              <w:rPr>
                <w:rFonts w:ascii="Trebuchet MS" w:eastAsia="Times New Roman" w:hAnsi="Trebuchet MS" w:cs="Arial"/>
                <w:color w:val="000000"/>
                <w:spacing w:val="5"/>
                <w:sz w:val="21"/>
                <w:szCs w:val="21"/>
                <w:lang w:eastAsia="es-MX"/>
              </w:rPr>
              <w:t xml:space="preserve">ocho </w:t>
            </w:r>
            <w:r w:rsidR="00EF6E5D" w:rsidRPr="00D07368">
              <w:rPr>
                <w:rFonts w:ascii="Trebuchet MS" w:eastAsia="Times New Roman" w:hAnsi="Trebuchet MS" w:cs="Arial"/>
                <w:color w:val="000000"/>
                <w:spacing w:val="5"/>
                <w:sz w:val="21"/>
                <w:szCs w:val="21"/>
                <w:lang w:eastAsia="es-MX"/>
              </w:rPr>
              <w:t>minutos del día 30 de septiembre del año 2021 concluimos, muchísimas gracias a todas y todos y excelente tarde.</w:t>
            </w:r>
            <w:r w:rsidR="005C554B" w:rsidRPr="00D07368">
              <w:rPr>
                <w:rFonts w:ascii="Trebuchet MS" w:eastAsia="Times New Roman" w:hAnsi="Trebuchet MS" w:cs="Arial"/>
                <w:color w:val="000000"/>
                <w:spacing w:val="5"/>
                <w:sz w:val="21"/>
                <w:szCs w:val="21"/>
                <w:lang w:eastAsia="es-MX"/>
              </w:rPr>
              <w:t>”</w:t>
            </w:r>
          </w:p>
        </w:tc>
      </w:tr>
      <w:tr w:rsidR="00082296" w:rsidRPr="00D07368" w:rsidTr="00D07368">
        <w:trPr>
          <w:trHeight w:val="483"/>
          <w:jc w:val="center"/>
        </w:trPr>
        <w:tc>
          <w:tcPr>
            <w:tcW w:w="5000" w:type="pct"/>
            <w:gridSpan w:val="3"/>
            <w:shd w:val="clear" w:color="auto" w:fill="B2A1C7"/>
            <w:vAlign w:val="center"/>
          </w:tcPr>
          <w:p w:rsidR="00082296" w:rsidRPr="00D07368" w:rsidRDefault="00082296" w:rsidP="00B5278D">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
                <w:bCs/>
                <w:sz w:val="21"/>
                <w:szCs w:val="21"/>
                <w:lang w:eastAsia="ar-SA"/>
              </w:rPr>
              <w:t xml:space="preserve">Por la Comisión de </w:t>
            </w:r>
            <w:r w:rsidR="00EF6E5D" w:rsidRPr="00D07368">
              <w:rPr>
                <w:rFonts w:ascii="Trebuchet MS" w:eastAsia="Times New Roman" w:hAnsi="Trebuchet MS" w:cs="Times New Roman"/>
                <w:b/>
                <w:bCs/>
                <w:sz w:val="21"/>
                <w:szCs w:val="21"/>
                <w:lang w:eastAsia="ar-SA"/>
              </w:rPr>
              <w:t>Educación Cívica</w:t>
            </w:r>
          </w:p>
        </w:tc>
      </w:tr>
      <w:tr w:rsidR="00082296" w:rsidRPr="00D07368" w:rsidTr="00D07368">
        <w:trPr>
          <w:jc w:val="center"/>
        </w:trPr>
        <w:tc>
          <w:tcPr>
            <w:tcW w:w="5000" w:type="pct"/>
            <w:gridSpan w:val="3"/>
            <w:vAlign w:val="center"/>
          </w:tcPr>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Miguel Godínez Terríquez</w:t>
            </w: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Cs/>
                <w:sz w:val="21"/>
                <w:szCs w:val="21"/>
                <w:lang w:eastAsia="ar-SA"/>
              </w:rPr>
              <w:t>Consejero electoral presidente</w:t>
            </w:r>
          </w:p>
        </w:tc>
      </w:tr>
      <w:tr w:rsidR="00082296" w:rsidRPr="00D07368" w:rsidTr="00D07368">
        <w:trPr>
          <w:jc w:val="center"/>
        </w:trPr>
        <w:tc>
          <w:tcPr>
            <w:tcW w:w="2577" w:type="pct"/>
            <w:gridSpan w:val="2"/>
            <w:vAlign w:val="center"/>
          </w:tcPr>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Moisés Pérez Vega</w:t>
            </w: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Cs/>
                <w:sz w:val="21"/>
                <w:szCs w:val="21"/>
                <w:lang w:eastAsia="ar-SA"/>
              </w:rPr>
              <w:t>Consejero electoral integrante</w:t>
            </w:r>
          </w:p>
        </w:tc>
        <w:tc>
          <w:tcPr>
            <w:tcW w:w="2423" w:type="pct"/>
            <w:vAlign w:val="center"/>
          </w:tcPr>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p>
          <w:p w:rsidR="00082296" w:rsidRPr="00D07368" w:rsidRDefault="00082296" w:rsidP="00D07368">
            <w:pPr>
              <w:suppressAutoHyphens/>
              <w:spacing w:after="0" w:line="276" w:lineRule="auto"/>
              <w:jc w:val="center"/>
              <w:rPr>
                <w:rFonts w:ascii="Trebuchet MS" w:eastAsia="Times New Roman" w:hAnsi="Trebuchet MS" w:cs="Arial"/>
                <w:b/>
                <w:bCs/>
                <w:sz w:val="21"/>
                <w:szCs w:val="21"/>
                <w:lang w:eastAsia="ar-SA"/>
              </w:rPr>
            </w:pPr>
            <w:r w:rsidRPr="00D07368">
              <w:rPr>
                <w:rFonts w:ascii="Trebuchet MS" w:eastAsia="Times New Roman" w:hAnsi="Trebuchet MS" w:cs="Arial"/>
                <w:b/>
                <w:bCs/>
                <w:sz w:val="21"/>
                <w:szCs w:val="21"/>
                <w:lang w:eastAsia="ar-SA"/>
              </w:rPr>
              <w:t>Brenda Judith Serafín Morfín</w:t>
            </w:r>
          </w:p>
          <w:p w:rsidR="00082296" w:rsidRPr="00D07368" w:rsidRDefault="00082296" w:rsidP="00D07368">
            <w:pPr>
              <w:suppressAutoHyphens/>
              <w:spacing w:after="0" w:line="276" w:lineRule="auto"/>
              <w:jc w:val="center"/>
              <w:rPr>
                <w:rFonts w:ascii="Trebuchet MS" w:eastAsia="Times New Roman" w:hAnsi="Trebuchet MS" w:cs="Times New Roman"/>
                <w:b/>
                <w:bCs/>
                <w:sz w:val="21"/>
                <w:szCs w:val="21"/>
                <w:lang w:eastAsia="ar-SA"/>
              </w:rPr>
            </w:pPr>
            <w:r w:rsidRPr="00D07368">
              <w:rPr>
                <w:rFonts w:ascii="Trebuchet MS" w:eastAsia="Times New Roman" w:hAnsi="Trebuchet MS" w:cs="Times New Roman"/>
                <w:bCs/>
                <w:sz w:val="21"/>
                <w:szCs w:val="21"/>
                <w:lang w:eastAsia="ar-SA"/>
              </w:rPr>
              <w:t>Consejera electoral integrante</w:t>
            </w:r>
          </w:p>
        </w:tc>
      </w:tr>
      <w:tr w:rsidR="00082296" w:rsidRPr="00D07368" w:rsidTr="00D07368">
        <w:trPr>
          <w:jc w:val="center"/>
        </w:trPr>
        <w:tc>
          <w:tcPr>
            <w:tcW w:w="5000" w:type="pct"/>
            <w:gridSpan w:val="3"/>
            <w:vAlign w:val="center"/>
          </w:tcPr>
          <w:p w:rsidR="00082296" w:rsidRPr="00D07368" w:rsidRDefault="00082296" w:rsidP="00B5278D">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B5278D">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B5278D">
            <w:pPr>
              <w:suppressAutoHyphens/>
              <w:spacing w:after="0" w:line="276" w:lineRule="auto"/>
              <w:jc w:val="center"/>
              <w:rPr>
                <w:rFonts w:ascii="Trebuchet MS" w:eastAsia="Times New Roman" w:hAnsi="Trebuchet MS" w:cs="Times New Roman"/>
                <w:b/>
                <w:bCs/>
                <w:sz w:val="21"/>
                <w:szCs w:val="21"/>
                <w:lang w:eastAsia="ar-SA"/>
              </w:rPr>
            </w:pPr>
          </w:p>
          <w:p w:rsidR="00D07368" w:rsidRPr="00D07368" w:rsidRDefault="00D07368" w:rsidP="00B5278D">
            <w:pPr>
              <w:suppressAutoHyphens/>
              <w:spacing w:after="0" w:line="276" w:lineRule="auto"/>
              <w:jc w:val="center"/>
              <w:rPr>
                <w:rFonts w:ascii="Trebuchet MS" w:eastAsia="Times New Roman" w:hAnsi="Trebuchet MS" w:cs="Times New Roman"/>
                <w:b/>
                <w:bCs/>
                <w:sz w:val="21"/>
                <w:szCs w:val="21"/>
                <w:lang w:eastAsia="ar-SA"/>
              </w:rPr>
            </w:pPr>
          </w:p>
          <w:p w:rsidR="00082296" w:rsidRPr="00D07368" w:rsidRDefault="00082296" w:rsidP="00B5278D">
            <w:pPr>
              <w:suppressAutoHyphens/>
              <w:spacing w:after="0" w:line="276" w:lineRule="auto"/>
              <w:jc w:val="center"/>
              <w:rPr>
                <w:rFonts w:ascii="Trebuchet MS" w:eastAsia="Times New Roman" w:hAnsi="Trebuchet MS" w:cs="Times New Roman"/>
                <w:b/>
                <w:bCs/>
                <w:sz w:val="21"/>
                <w:szCs w:val="21"/>
                <w:lang w:val="es-ES" w:eastAsia="ar-SA"/>
              </w:rPr>
            </w:pPr>
            <w:r w:rsidRPr="00D07368">
              <w:rPr>
                <w:rFonts w:ascii="Trebuchet MS" w:eastAsia="Times New Roman" w:hAnsi="Trebuchet MS" w:cs="Times New Roman"/>
                <w:b/>
                <w:bCs/>
                <w:sz w:val="21"/>
                <w:szCs w:val="21"/>
                <w:lang w:val="es-ES" w:eastAsia="ar-SA"/>
              </w:rPr>
              <w:t>Luis Alfonso Campos Guzmán</w:t>
            </w:r>
          </w:p>
          <w:p w:rsidR="00082296" w:rsidRPr="00D07368" w:rsidRDefault="00082296" w:rsidP="00B5278D">
            <w:pPr>
              <w:suppressAutoHyphens/>
              <w:spacing w:after="0" w:line="276" w:lineRule="auto"/>
              <w:jc w:val="center"/>
              <w:rPr>
                <w:rFonts w:ascii="Trebuchet MS" w:eastAsia="Times New Roman" w:hAnsi="Trebuchet MS" w:cs="Times New Roman"/>
                <w:bCs/>
                <w:sz w:val="21"/>
                <w:szCs w:val="21"/>
                <w:lang w:val="es-ES" w:eastAsia="ar-SA"/>
              </w:rPr>
            </w:pPr>
            <w:r w:rsidRPr="00D07368">
              <w:rPr>
                <w:rFonts w:ascii="Trebuchet MS" w:eastAsia="Times New Roman" w:hAnsi="Trebuchet MS" w:cs="Times New Roman"/>
                <w:bCs/>
                <w:sz w:val="21"/>
                <w:szCs w:val="21"/>
                <w:lang w:val="es-ES" w:eastAsia="ar-SA"/>
              </w:rPr>
              <w:t>Secretario Técnico</w:t>
            </w:r>
          </w:p>
          <w:p w:rsidR="00D07368" w:rsidRPr="00D07368" w:rsidRDefault="00D07368" w:rsidP="00B5278D">
            <w:pPr>
              <w:suppressAutoHyphens/>
              <w:spacing w:after="0" w:line="276" w:lineRule="auto"/>
              <w:jc w:val="center"/>
              <w:rPr>
                <w:rFonts w:ascii="Trebuchet MS" w:eastAsia="Times New Roman" w:hAnsi="Trebuchet MS" w:cs="Times New Roman"/>
                <w:b/>
                <w:bCs/>
                <w:sz w:val="21"/>
                <w:szCs w:val="21"/>
                <w:lang w:eastAsia="ar-SA"/>
              </w:rPr>
            </w:pPr>
          </w:p>
        </w:tc>
      </w:tr>
      <w:tr w:rsidR="00082296" w:rsidRPr="009D0CD6" w:rsidTr="00D07368">
        <w:trPr>
          <w:jc w:val="center"/>
        </w:trPr>
        <w:tc>
          <w:tcPr>
            <w:tcW w:w="5000" w:type="pct"/>
            <w:gridSpan w:val="3"/>
            <w:vAlign w:val="center"/>
          </w:tcPr>
          <w:p w:rsidR="00082296" w:rsidRPr="009D0CD6" w:rsidRDefault="00082296" w:rsidP="00D07368">
            <w:pPr>
              <w:suppressAutoHyphens/>
              <w:spacing w:after="0" w:line="276" w:lineRule="auto"/>
              <w:jc w:val="both"/>
              <w:rPr>
                <w:rFonts w:ascii="Trebuchet MS" w:eastAsia="Times New Roman" w:hAnsi="Trebuchet MS" w:cs="Times New Roman"/>
                <w:bCs/>
                <w:sz w:val="20"/>
                <w:szCs w:val="20"/>
                <w:lang w:val="es-ES" w:eastAsia="ar-SA"/>
              </w:rPr>
            </w:pPr>
            <w:r w:rsidRPr="009D0CD6">
              <w:rPr>
                <w:rFonts w:ascii="Trebuchet MS" w:eastAsia="Times New Roman" w:hAnsi="Trebuchet MS" w:cs="Times New Roman"/>
                <w:sz w:val="14"/>
                <w:szCs w:val="12"/>
                <w:lang w:eastAsia="ar-SA"/>
              </w:rPr>
              <w:t>Las firmas que aparecen en esta hoj</w:t>
            </w:r>
            <w:r w:rsidR="000D017B">
              <w:rPr>
                <w:rFonts w:ascii="Trebuchet MS" w:eastAsia="Times New Roman" w:hAnsi="Trebuchet MS" w:cs="Times New Roman"/>
                <w:sz w:val="14"/>
                <w:szCs w:val="12"/>
                <w:lang w:eastAsia="ar-SA"/>
              </w:rPr>
              <w:t xml:space="preserve">a autorizan el acta de la </w:t>
            </w:r>
            <w:r w:rsidR="00A1351D" w:rsidRPr="007128A0">
              <w:rPr>
                <w:rFonts w:ascii="Trebuchet MS" w:eastAsia="Times New Roman" w:hAnsi="Trebuchet MS" w:cs="Times New Roman"/>
                <w:b/>
                <w:sz w:val="14"/>
                <w:szCs w:val="12"/>
                <w:lang w:eastAsia="ar-SA"/>
              </w:rPr>
              <w:t>décima</w:t>
            </w:r>
            <w:r w:rsidRPr="007128A0">
              <w:rPr>
                <w:rFonts w:ascii="Trebuchet MS" w:eastAsia="Times New Roman" w:hAnsi="Trebuchet MS" w:cs="Times New Roman"/>
                <w:b/>
                <w:sz w:val="14"/>
                <w:szCs w:val="12"/>
                <w:lang w:eastAsia="ar-SA"/>
              </w:rPr>
              <w:t xml:space="preserve"> </w:t>
            </w:r>
            <w:r w:rsidR="00EF6E5D">
              <w:rPr>
                <w:rFonts w:ascii="Trebuchet MS" w:eastAsia="Times New Roman" w:hAnsi="Trebuchet MS" w:cs="Times New Roman"/>
                <w:b/>
                <w:sz w:val="14"/>
                <w:szCs w:val="12"/>
                <w:lang w:eastAsia="ar-SA"/>
              </w:rPr>
              <w:t xml:space="preserve">primera </w:t>
            </w:r>
            <w:r w:rsidRPr="009D0CD6">
              <w:rPr>
                <w:rFonts w:ascii="Trebuchet MS" w:eastAsia="Times New Roman" w:hAnsi="Trebuchet MS" w:cs="Times New Roman"/>
                <w:b/>
                <w:sz w:val="14"/>
                <w:szCs w:val="12"/>
                <w:lang w:eastAsia="ar-SA"/>
              </w:rPr>
              <w:t>sesión ordinaria</w:t>
            </w:r>
            <w:r w:rsidRPr="009D0CD6">
              <w:rPr>
                <w:rFonts w:ascii="Trebuchet MS" w:eastAsia="Times New Roman" w:hAnsi="Trebuchet MS" w:cs="Times New Roman"/>
                <w:sz w:val="14"/>
                <w:szCs w:val="12"/>
                <w:lang w:eastAsia="ar-SA"/>
              </w:rPr>
              <w:t xml:space="preserve"> de la Comisión de </w:t>
            </w:r>
            <w:r w:rsidR="00EF6E5D">
              <w:rPr>
                <w:rFonts w:ascii="Trebuchet MS" w:eastAsia="Times New Roman" w:hAnsi="Trebuchet MS" w:cs="Times New Roman"/>
                <w:sz w:val="14"/>
                <w:szCs w:val="12"/>
                <w:lang w:eastAsia="ar-SA"/>
              </w:rPr>
              <w:t>Educación Cívica</w:t>
            </w:r>
            <w:r w:rsidRPr="009D0CD6">
              <w:rPr>
                <w:rFonts w:ascii="Trebuchet MS" w:eastAsia="Times New Roman" w:hAnsi="Trebuchet MS" w:cs="Times New Roman"/>
                <w:sz w:val="14"/>
                <w:szCs w:val="12"/>
                <w:lang w:eastAsia="ar-SA"/>
              </w:rPr>
              <w:t xml:space="preserve"> del Instituto Electoral y de Participación Ciudadana del Estado de Jalisco, celebrada el </w:t>
            </w:r>
            <w:r w:rsidR="00EF6E5D">
              <w:rPr>
                <w:rFonts w:ascii="Trebuchet MS" w:eastAsia="Times New Roman" w:hAnsi="Trebuchet MS" w:cs="Times New Roman"/>
                <w:sz w:val="14"/>
                <w:szCs w:val="12"/>
                <w:lang w:eastAsia="ar-SA"/>
              </w:rPr>
              <w:t>30</w:t>
            </w:r>
            <w:r w:rsidRPr="009D0CD6">
              <w:rPr>
                <w:rFonts w:ascii="Trebuchet MS" w:eastAsia="Times New Roman" w:hAnsi="Trebuchet MS" w:cs="Times New Roman"/>
                <w:sz w:val="14"/>
                <w:szCs w:val="12"/>
                <w:lang w:eastAsia="ar-SA"/>
              </w:rPr>
              <w:t xml:space="preserve"> de </w:t>
            </w:r>
            <w:r w:rsidR="00EF6E5D">
              <w:rPr>
                <w:rFonts w:ascii="Trebuchet MS" w:eastAsia="Times New Roman" w:hAnsi="Trebuchet MS" w:cs="Times New Roman"/>
                <w:sz w:val="14"/>
                <w:szCs w:val="12"/>
                <w:lang w:eastAsia="ar-SA"/>
              </w:rPr>
              <w:t>septiembre</w:t>
            </w:r>
            <w:r w:rsidRPr="009D0CD6">
              <w:rPr>
                <w:rFonts w:ascii="Trebuchet MS" w:eastAsia="Times New Roman" w:hAnsi="Trebuchet MS" w:cs="Times New Roman"/>
                <w:sz w:val="14"/>
                <w:szCs w:val="12"/>
                <w:lang w:eastAsia="ar-SA"/>
              </w:rPr>
              <w:t xml:space="preserve"> de 2021. El video de la sesión puede ser visualizado en el vínculo siguiente</w:t>
            </w:r>
            <w:r w:rsidRPr="00276E47">
              <w:rPr>
                <w:rFonts w:ascii="Trebuchet MS" w:eastAsia="Times New Roman" w:hAnsi="Trebuchet MS" w:cs="Times New Roman"/>
                <w:sz w:val="14"/>
                <w:szCs w:val="12"/>
                <w:lang w:eastAsia="ar-SA"/>
              </w:rPr>
              <w:t>:</w:t>
            </w:r>
            <w:r w:rsidR="00D07368">
              <w:t xml:space="preserve"> </w:t>
            </w:r>
            <w:r w:rsidR="00D07368" w:rsidRPr="00D07368">
              <w:rPr>
                <w:rFonts w:ascii="Trebuchet MS" w:eastAsia="Times New Roman" w:hAnsi="Trebuchet MS" w:cs="Times New Roman"/>
                <w:sz w:val="14"/>
                <w:szCs w:val="12"/>
                <w:lang w:eastAsia="ar-SA"/>
              </w:rPr>
              <w:t>https://www.youtube.com/watch?v=_RGAr3Fo9CI&amp;t=225s</w:t>
            </w:r>
            <w:r w:rsidR="00B5278D">
              <w:rPr>
                <w:rFonts w:ascii="Trebuchet MS" w:hAnsi="Trebuchet MS"/>
                <w:sz w:val="14"/>
                <w:szCs w:val="14"/>
              </w:rPr>
              <w:t xml:space="preserve"> -----------------------------------------------------</w:t>
            </w:r>
            <w:r w:rsidR="00D07368">
              <w:rPr>
                <w:rFonts w:ascii="Trebuchet MS" w:hAnsi="Trebuchet MS"/>
                <w:sz w:val="14"/>
                <w:szCs w:val="14"/>
              </w:rPr>
              <w:t>------------------</w:t>
            </w:r>
          </w:p>
        </w:tc>
      </w:tr>
    </w:tbl>
    <w:p w:rsidR="00C75EFA" w:rsidRDefault="00C75EFA" w:rsidP="002128FE">
      <w:pPr>
        <w:spacing w:line="276" w:lineRule="auto"/>
        <w:jc w:val="both"/>
      </w:pPr>
    </w:p>
    <w:sectPr w:rsidR="00C75EFA" w:rsidSect="00D07368">
      <w:headerReference w:type="default" r:id="rId7"/>
      <w:footerReference w:type="default" r:id="rId8"/>
      <w:pgSz w:w="12240" w:h="15840" w:code="1"/>
      <w:pgMar w:top="2552" w:right="1418" w:bottom="1701"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D1" w:rsidRDefault="00DB04D1" w:rsidP="00082296">
      <w:pPr>
        <w:spacing w:after="0" w:line="240" w:lineRule="auto"/>
      </w:pPr>
      <w:r>
        <w:separator/>
      </w:r>
    </w:p>
  </w:endnote>
  <w:endnote w:type="continuationSeparator" w:id="0">
    <w:p w:rsidR="00DB04D1" w:rsidRDefault="00DB04D1" w:rsidP="000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68" w:rsidRPr="00D07368" w:rsidRDefault="00D07368" w:rsidP="00D0736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D07368">
      <w:rPr>
        <w:rFonts w:ascii="Trebuchet MS" w:eastAsia="Times New Roman" w:hAnsi="Trebuchet MS" w:cs="Tahoma"/>
        <w:bCs/>
        <w:color w:val="A6A6A6"/>
        <w:sz w:val="16"/>
        <w:szCs w:val="16"/>
        <w:lang w:val="es-ES" w:eastAsia="ar-SA"/>
      </w:rPr>
      <w:t>Parque de las Estrellas 2764, colonia Jardines del Bosque Centro, Guadalajara, Jalisco, México. C.P.44520</w:t>
    </w:r>
  </w:p>
  <w:p w:rsidR="00D07368" w:rsidRPr="00D07368" w:rsidRDefault="00005746" w:rsidP="00D07368">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noProof/>
        <w:color w:val="A6A6A6"/>
        <w:sz w:val="16"/>
        <w:szCs w:val="16"/>
        <w:lang w:val="es-ES" w:eastAsia="ar-SA"/>
      </w:rPr>
      <w:pict>
        <v:rect id="_x0000_i1025" alt="" style="width:389pt;height:1.25pt;mso-width-percent:0;mso-height-percent:0;mso-width-percent:0;mso-height-percent:0" o:hrpct="853" o:hralign="center" o:hrstd="t" o:hr="t" fillcolor="#a0a0a0" stroked="f"/>
      </w:pict>
    </w:r>
  </w:p>
  <w:p w:rsidR="00D07368" w:rsidRPr="00D07368" w:rsidRDefault="00D07368" w:rsidP="00D07368">
    <w:pPr>
      <w:tabs>
        <w:tab w:val="center" w:pos="4419"/>
        <w:tab w:val="right" w:pos="8838"/>
      </w:tabs>
      <w:suppressAutoHyphens/>
      <w:spacing w:after="0" w:line="240" w:lineRule="auto"/>
      <w:jc w:val="center"/>
      <w:rPr>
        <w:rFonts w:ascii="Trebuchet MS" w:eastAsia="Calibri" w:hAnsi="Trebuchet MS" w:cs="Arial"/>
        <w:sz w:val="20"/>
        <w:szCs w:val="20"/>
      </w:rPr>
    </w:pPr>
    <w:r w:rsidRPr="00D07368">
      <w:rPr>
        <w:rFonts w:ascii="Trebuchet MS" w:eastAsia="Times New Roman" w:hAnsi="Trebuchet MS" w:cs="Tahoma"/>
        <w:b/>
        <w:bCs/>
        <w:color w:val="7030A0"/>
        <w:sz w:val="16"/>
        <w:szCs w:val="16"/>
        <w:lang w:eastAsia="ar-SA"/>
      </w:rPr>
      <w:t>www.iepcjalisco.org.mx</w:t>
    </w:r>
  </w:p>
  <w:p w:rsidR="00D07368" w:rsidRDefault="00D07368" w:rsidP="00D07368">
    <w:pPr>
      <w:pStyle w:val="Piedepgina"/>
      <w:jc w:val="right"/>
    </w:pPr>
    <w:r w:rsidRPr="00D07368">
      <w:rPr>
        <w:rFonts w:ascii="Trebuchet MS" w:eastAsia="Calibri" w:hAnsi="Trebuchet MS" w:cs="Arial"/>
        <w:sz w:val="16"/>
        <w:szCs w:val="16"/>
      </w:rPr>
      <w:t xml:space="preserve">Página </w:t>
    </w:r>
    <w:r w:rsidRPr="00D07368">
      <w:rPr>
        <w:rFonts w:ascii="Trebuchet MS" w:eastAsia="Calibri" w:hAnsi="Trebuchet MS" w:cs="Arial"/>
        <w:sz w:val="16"/>
        <w:szCs w:val="16"/>
      </w:rPr>
      <w:fldChar w:fldCharType="begin"/>
    </w:r>
    <w:r w:rsidRPr="00D07368">
      <w:rPr>
        <w:rFonts w:ascii="Trebuchet MS" w:eastAsia="Calibri" w:hAnsi="Trebuchet MS" w:cs="Arial"/>
        <w:sz w:val="16"/>
        <w:szCs w:val="16"/>
      </w:rPr>
      <w:instrText xml:space="preserve"> PAGE </w:instrText>
    </w:r>
    <w:r w:rsidRPr="00D07368">
      <w:rPr>
        <w:rFonts w:ascii="Trebuchet MS" w:eastAsia="Calibri" w:hAnsi="Trebuchet MS" w:cs="Arial"/>
        <w:sz w:val="16"/>
        <w:szCs w:val="16"/>
      </w:rPr>
      <w:fldChar w:fldCharType="separate"/>
    </w:r>
    <w:r w:rsidR="00005746">
      <w:rPr>
        <w:rFonts w:ascii="Trebuchet MS" w:eastAsia="Calibri" w:hAnsi="Trebuchet MS" w:cs="Arial"/>
        <w:noProof/>
        <w:sz w:val="16"/>
        <w:szCs w:val="16"/>
      </w:rPr>
      <w:t>11</w:t>
    </w:r>
    <w:r w:rsidRPr="00D07368">
      <w:rPr>
        <w:rFonts w:ascii="Trebuchet MS" w:eastAsia="Calibri" w:hAnsi="Trebuchet MS" w:cs="Arial"/>
        <w:sz w:val="16"/>
        <w:szCs w:val="16"/>
      </w:rPr>
      <w:fldChar w:fldCharType="end"/>
    </w:r>
    <w:r w:rsidRPr="00D07368">
      <w:rPr>
        <w:rFonts w:ascii="Trebuchet MS" w:eastAsia="Calibri" w:hAnsi="Trebuchet MS" w:cs="Arial"/>
        <w:sz w:val="16"/>
        <w:szCs w:val="16"/>
      </w:rPr>
      <w:t xml:space="preserve"> de </w:t>
    </w:r>
    <w:r w:rsidRPr="00D07368">
      <w:rPr>
        <w:rFonts w:ascii="Trebuchet MS" w:eastAsia="Calibri" w:hAnsi="Trebuchet MS" w:cs="Arial"/>
        <w:sz w:val="16"/>
        <w:szCs w:val="16"/>
      </w:rPr>
      <w:fldChar w:fldCharType="begin"/>
    </w:r>
    <w:r w:rsidRPr="00D07368">
      <w:rPr>
        <w:rFonts w:ascii="Trebuchet MS" w:eastAsia="Calibri" w:hAnsi="Trebuchet MS" w:cs="Arial"/>
        <w:sz w:val="16"/>
        <w:szCs w:val="16"/>
      </w:rPr>
      <w:instrText xml:space="preserve"> NUMPAGES </w:instrText>
    </w:r>
    <w:r w:rsidRPr="00D07368">
      <w:rPr>
        <w:rFonts w:ascii="Trebuchet MS" w:eastAsia="Calibri" w:hAnsi="Trebuchet MS" w:cs="Arial"/>
        <w:sz w:val="16"/>
        <w:szCs w:val="16"/>
      </w:rPr>
      <w:fldChar w:fldCharType="separate"/>
    </w:r>
    <w:r w:rsidR="00005746">
      <w:rPr>
        <w:rFonts w:ascii="Trebuchet MS" w:eastAsia="Calibri" w:hAnsi="Trebuchet MS" w:cs="Arial"/>
        <w:noProof/>
        <w:sz w:val="16"/>
        <w:szCs w:val="16"/>
      </w:rPr>
      <w:t>11</w:t>
    </w:r>
    <w:r w:rsidRPr="00D07368">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D1" w:rsidRDefault="00DB04D1" w:rsidP="00082296">
      <w:pPr>
        <w:spacing w:after="0" w:line="240" w:lineRule="auto"/>
      </w:pPr>
      <w:r>
        <w:separator/>
      </w:r>
    </w:p>
  </w:footnote>
  <w:footnote w:type="continuationSeparator" w:id="0">
    <w:p w:rsidR="00DB04D1" w:rsidRDefault="00DB04D1" w:rsidP="00082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F1" w:rsidRDefault="00C54CF1" w:rsidP="00082296">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C54CF1" w:rsidRPr="00453E1E" w:rsidTr="00C75EFA">
      <w:trPr>
        <w:trHeight w:val="1272"/>
        <w:jc w:val="center"/>
      </w:trPr>
      <w:tc>
        <w:tcPr>
          <w:tcW w:w="2692" w:type="dxa"/>
        </w:tcPr>
        <w:p w:rsidR="00C54CF1" w:rsidRDefault="00C54CF1" w:rsidP="00082296">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10CF14E6" wp14:editId="736180B6">
                <wp:extent cx="1496060" cy="7524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C54CF1" w:rsidRDefault="00C54CF1" w:rsidP="00082296">
          <w:pPr>
            <w:tabs>
              <w:tab w:val="center" w:pos="4252"/>
              <w:tab w:val="right" w:pos="8504"/>
            </w:tabs>
            <w:jc w:val="both"/>
            <w:rPr>
              <w:rFonts w:ascii="Trebuchet MS" w:hAnsi="Trebuchet MS" w:cs="Segoe UI Historic"/>
              <w:b/>
              <w:bCs/>
              <w:lang w:eastAsia="es-ES"/>
            </w:rPr>
          </w:pPr>
        </w:p>
        <w:p w:rsidR="00C54CF1" w:rsidRPr="00453E1E" w:rsidRDefault="00C54CF1" w:rsidP="00A839D3">
          <w:pPr>
            <w:tabs>
              <w:tab w:val="center" w:pos="4252"/>
              <w:tab w:val="right" w:pos="8504"/>
            </w:tabs>
            <w:jc w:val="both"/>
            <w:rPr>
              <w:rFonts w:ascii="Trebuchet MS" w:hAnsi="Trebuchet MS" w:cs="Segoe UI Historic"/>
              <w:b/>
              <w:bCs/>
              <w:lang w:eastAsia="es-ES"/>
            </w:rPr>
          </w:pPr>
          <w:r>
            <w:rPr>
              <w:rFonts w:ascii="Trebuchet MS" w:hAnsi="Trebuchet MS" w:cs="Segoe UI Historic"/>
              <w:b/>
              <w:bCs/>
              <w:color w:val="808080" w:themeColor="background1" w:themeShade="80"/>
              <w:lang w:eastAsia="es-ES"/>
            </w:rPr>
            <w:t>Acta de la décima</w:t>
          </w:r>
          <w:r w:rsidR="00AA01EF">
            <w:rPr>
              <w:rFonts w:ascii="Trebuchet MS" w:hAnsi="Trebuchet MS" w:cs="Segoe UI Historic"/>
              <w:b/>
              <w:bCs/>
              <w:color w:val="808080" w:themeColor="background1" w:themeShade="80"/>
              <w:lang w:eastAsia="es-ES"/>
            </w:rPr>
            <w:t xml:space="preserve"> primera</w:t>
          </w:r>
          <w:r w:rsidRPr="00E93BC1">
            <w:rPr>
              <w:rFonts w:ascii="Trebuchet MS" w:hAnsi="Trebuchet MS" w:cs="Segoe UI Historic"/>
              <w:b/>
              <w:bCs/>
              <w:color w:val="808080" w:themeColor="background1" w:themeShade="80"/>
              <w:lang w:eastAsia="es-ES"/>
            </w:rPr>
            <w:t xml:space="preserve"> sesión ordinaria de la Comisión de </w:t>
          </w:r>
          <w:r w:rsidR="00A839D3">
            <w:rPr>
              <w:rFonts w:ascii="Trebuchet MS" w:hAnsi="Trebuchet MS" w:cs="Segoe UI Historic"/>
              <w:b/>
              <w:bCs/>
              <w:color w:val="808080" w:themeColor="background1" w:themeShade="80"/>
              <w:lang w:eastAsia="es-ES"/>
            </w:rPr>
            <w:t xml:space="preserve">Educación Cívica </w:t>
          </w:r>
          <w:r w:rsidRPr="00E93BC1">
            <w:rPr>
              <w:rFonts w:ascii="Trebuchet MS" w:hAnsi="Trebuchet MS" w:cs="Segoe UI Historic"/>
              <w:b/>
              <w:bCs/>
              <w:color w:val="808080" w:themeColor="background1" w:themeShade="80"/>
              <w:lang w:eastAsia="es-ES"/>
            </w:rPr>
            <w:t>del Instituto Electoral y de Participación Ciudadana del Estado de Jalisco</w:t>
          </w:r>
        </w:p>
      </w:tc>
    </w:tr>
  </w:tbl>
  <w:p w:rsidR="00C54CF1" w:rsidRDefault="00C54C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5E9E"/>
    <w:multiLevelType w:val="hybridMultilevel"/>
    <w:tmpl w:val="B1046BD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3543F46"/>
    <w:multiLevelType w:val="hybridMultilevel"/>
    <w:tmpl w:val="E00A8AA6"/>
    <w:lvl w:ilvl="0" w:tplc="4878919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6"/>
    <w:rsid w:val="00003906"/>
    <w:rsid w:val="00005746"/>
    <w:rsid w:val="0004211A"/>
    <w:rsid w:val="00051A9D"/>
    <w:rsid w:val="00054B02"/>
    <w:rsid w:val="00082296"/>
    <w:rsid w:val="000D017B"/>
    <w:rsid w:val="001951BA"/>
    <w:rsid w:val="001A651B"/>
    <w:rsid w:val="002128FE"/>
    <w:rsid w:val="00213259"/>
    <w:rsid w:val="0025291A"/>
    <w:rsid w:val="00256626"/>
    <w:rsid w:val="002B25E0"/>
    <w:rsid w:val="002D360B"/>
    <w:rsid w:val="002E5DF3"/>
    <w:rsid w:val="00312AB4"/>
    <w:rsid w:val="003C05A6"/>
    <w:rsid w:val="003C3A23"/>
    <w:rsid w:val="003E213F"/>
    <w:rsid w:val="003E3505"/>
    <w:rsid w:val="003F09D2"/>
    <w:rsid w:val="004142CD"/>
    <w:rsid w:val="00417E5D"/>
    <w:rsid w:val="00423FD0"/>
    <w:rsid w:val="004376A9"/>
    <w:rsid w:val="004937AA"/>
    <w:rsid w:val="004A343F"/>
    <w:rsid w:val="004A4B4C"/>
    <w:rsid w:val="004F67F3"/>
    <w:rsid w:val="00517846"/>
    <w:rsid w:val="00546D93"/>
    <w:rsid w:val="005A6E1B"/>
    <w:rsid w:val="005B1672"/>
    <w:rsid w:val="005C554B"/>
    <w:rsid w:val="006112E5"/>
    <w:rsid w:val="00612B01"/>
    <w:rsid w:val="006723E9"/>
    <w:rsid w:val="006C27C8"/>
    <w:rsid w:val="007128A0"/>
    <w:rsid w:val="00725439"/>
    <w:rsid w:val="00727B68"/>
    <w:rsid w:val="0073087D"/>
    <w:rsid w:val="00734D60"/>
    <w:rsid w:val="007561CC"/>
    <w:rsid w:val="007E190A"/>
    <w:rsid w:val="00855A70"/>
    <w:rsid w:val="00882819"/>
    <w:rsid w:val="008D56EB"/>
    <w:rsid w:val="008D5D68"/>
    <w:rsid w:val="008F0FB0"/>
    <w:rsid w:val="008F5DA9"/>
    <w:rsid w:val="0090035B"/>
    <w:rsid w:val="009029C2"/>
    <w:rsid w:val="0091452D"/>
    <w:rsid w:val="00917782"/>
    <w:rsid w:val="0094631D"/>
    <w:rsid w:val="00952935"/>
    <w:rsid w:val="009D3BCE"/>
    <w:rsid w:val="009D6ADF"/>
    <w:rsid w:val="009F0DB3"/>
    <w:rsid w:val="00A1351D"/>
    <w:rsid w:val="00A839D3"/>
    <w:rsid w:val="00AA01EF"/>
    <w:rsid w:val="00AC0B79"/>
    <w:rsid w:val="00B052D3"/>
    <w:rsid w:val="00B42D12"/>
    <w:rsid w:val="00B5278D"/>
    <w:rsid w:val="00B603AB"/>
    <w:rsid w:val="00B76940"/>
    <w:rsid w:val="00B86ED8"/>
    <w:rsid w:val="00B97DC7"/>
    <w:rsid w:val="00BC24E3"/>
    <w:rsid w:val="00BD2983"/>
    <w:rsid w:val="00BF16AD"/>
    <w:rsid w:val="00C54CF1"/>
    <w:rsid w:val="00C64F60"/>
    <w:rsid w:val="00C75EFA"/>
    <w:rsid w:val="00C8440E"/>
    <w:rsid w:val="00CB643C"/>
    <w:rsid w:val="00CF093A"/>
    <w:rsid w:val="00D07368"/>
    <w:rsid w:val="00D33697"/>
    <w:rsid w:val="00D93DAA"/>
    <w:rsid w:val="00D9506B"/>
    <w:rsid w:val="00DB04D1"/>
    <w:rsid w:val="00DB1625"/>
    <w:rsid w:val="00DD1D89"/>
    <w:rsid w:val="00DE452E"/>
    <w:rsid w:val="00E37DB5"/>
    <w:rsid w:val="00E44B1B"/>
    <w:rsid w:val="00E47FDD"/>
    <w:rsid w:val="00EA3420"/>
    <w:rsid w:val="00EE1B87"/>
    <w:rsid w:val="00EE2486"/>
    <w:rsid w:val="00EF6E5D"/>
    <w:rsid w:val="00F21DE4"/>
    <w:rsid w:val="00F41D13"/>
    <w:rsid w:val="00F42A64"/>
    <w:rsid w:val="00F42A6E"/>
    <w:rsid w:val="00F4485F"/>
    <w:rsid w:val="00F71F19"/>
    <w:rsid w:val="00F858E4"/>
    <w:rsid w:val="00F87A08"/>
    <w:rsid w:val="00FA7257"/>
    <w:rsid w:val="00FB43DD"/>
    <w:rsid w:val="00FC5734"/>
    <w:rsid w:val="00FD5887"/>
    <w:rsid w:val="00FE0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40B8A7-9588-4FA2-ABD3-9F1D5FA1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6"/>
  </w:style>
  <w:style w:type="table" w:customStyle="1" w:styleId="Tablaconcuadrcula1">
    <w:name w:val="Tabla con cuadrícula1"/>
    <w:basedOn w:val="Tablanormal"/>
    <w:next w:val="Tablaconcuadrcula"/>
    <w:uiPriority w:val="59"/>
    <w:rsid w:val="0008229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082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2296"/>
    <w:pPr>
      <w:spacing w:after="0" w:line="240" w:lineRule="auto"/>
    </w:pPr>
  </w:style>
  <w:style w:type="paragraph" w:styleId="Piedepgina">
    <w:name w:val="footer"/>
    <w:basedOn w:val="Normal"/>
    <w:link w:val="PiedepginaCar"/>
    <w:uiPriority w:val="99"/>
    <w:unhideWhenUsed/>
    <w:rsid w:val="0008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6"/>
  </w:style>
  <w:style w:type="paragraph" w:styleId="Prrafodelista">
    <w:name w:val="List Paragraph"/>
    <w:basedOn w:val="Normal"/>
    <w:uiPriority w:val="34"/>
    <w:qFormat/>
    <w:rsid w:val="00082296"/>
    <w:pPr>
      <w:ind w:left="720"/>
      <w:contextualSpacing/>
    </w:pPr>
  </w:style>
  <w:style w:type="character" w:styleId="Hipervnculo">
    <w:name w:val="Hyperlink"/>
    <w:basedOn w:val="Fuentedeprrafopredeter"/>
    <w:uiPriority w:val="99"/>
    <w:unhideWhenUsed/>
    <w:rsid w:val="007128A0"/>
    <w:rPr>
      <w:color w:val="0563C1" w:themeColor="hyperlink"/>
      <w:u w:val="single"/>
    </w:rPr>
  </w:style>
  <w:style w:type="paragraph" w:styleId="Textodeglobo">
    <w:name w:val="Balloon Text"/>
    <w:basedOn w:val="Normal"/>
    <w:link w:val="TextodegloboCar"/>
    <w:uiPriority w:val="99"/>
    <w:semiHidden/>
    <w:unhideWhenUsed/>
    <w:rsid w:val="00005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11</Pages>
  <Words>3666</Words>
  <Characters>20166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Luis Alfonso Campos</cp:lastModifiedBy>
  <cp:revision>65</cp:revision>
  <cp:lastPrinted>2021-11-12T21:59:00Z</cp:lastPrinted>
  <dcterms:created xsi:type="dcterms:W3CDTF">2021-10-03T06:02:00Z</dcterms:created>
  <dcterms:modified xsi:type="dcterms:W3CDTF">2021-11-12T22:00:00Z</dcterms:modified>
</cp:coreProperties>
</file>