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01F624" w14:textId="5BE9DA94" w:rsidR="00AC2EAC" w:rsidRPr="004A62F7" w:rsidRDefault="00AC2EAC" w:rsidP="00AC2EAC">
      <w:pPr>
        <w:spacing w:line="276" w:lineRule="auto"/>
        <w:jc w:val="both"/>
        <w:rPr>
          <w:rFonts w:ascii="Trebuchet MS" w:hAnsi="Trebuchet MS" w:cs="Arial"/>
          <w:b/>
          <w:lang w:eastAsia="es-ES"/>
        </w:rPr>
      </w:pPr>
      <w:r w:rsidRPr="004E2547">
        <w:rPr>
          <w:rFonts w:ascii="Trebuchet MS" w:hAnsi="Trebuchet MS" w:cs="Arial"/>
          <w:b/>
          <w:lang w:eastAsia="es-ES"/>
        </w:rPr>
        <w:t>ROYECTO DE RESOLUCIÓN DE LA COMISIÓN DE QUEJAS Y DENUNCIAS DEL</w:t>
      </w:r>
      <w:r w:rsidRPr="004A62F7">
        <w:rPr>
          <w:rFonts w:ascii="Trebuchet MS" w:hAnsi="Trebuchet MS" w:cs="Arial"/>
          <w:b/>
          <w:lang w:eastAsia="es-ES"/>
        </w:rPr>
        <w:t xml:space="preserve"> INSTITUTO ELECTORAL Y DE PARTICIPACIÓN CIUDADANA DEL ESTADO DE JALISCO, RESPECTO DE LA SOLICITUD DE ADOPTAR LAS MEDIDAS CAUTELARES A QUE HUBIERE LUGAR, FORMULADAS</w:t>
      </w:r>
      <w:r>
        <w:rPr>
          <w:rFonts w:ascii="Trebuchet MS" w:hAnsi="Trebuchet MS" w:cs="Arial"/>
          <w:b/>
          <w:lang w:eastAsia="es-ES"/>
        </w:rPr>
        <w:t xml:space="preserve"> POR EL PARTIDO POLÍTICO </w:t>
      </w:r>
      <w:r w:rsidR="0089431C">
        <w:rPr>
          <w:rFonts w:ascii="Trebuchet MS" w:hAnsi="Trebuchet MS" w:cs="Arial"/>
          <w:b/>
          <w:lang w:eastAsia="es-ES"/>
        </w:rPr>
        <w:t>MOVIMIENTO CIUDADANO</w:t>
      </w:r>
      <w:r>
        <w:rPr>
          <w:rFonts w:ascii="Trebuchet MS" w:hAnsi="Trebuchet MS" w:cs="Arial"/>
          <w:b/>
          <w:lang w:eastAsia="es-ES"/>
        </w:rPr>
        <w:t xml:space="preserve">, </w:t>
      </w:r>
      <w:r w:rsidRPr="004A62F7">
        <w:rPr>
          <w:rFonts w:ascii="Trebuchet MS" w:hAnsi="Trebuchet MS" w:cs="Arial"/>
          <w:b/>
          <w:lang w:eastAsia="es-ES"/>
        </w:rPr>
        <w:t>DENTRO DEL PROCEDIMIENTO SANCIONADOR ESPECIAL IDENTIFICADO CON EL N</w:t>
      </w:r>
      <w:r>
        <w:rPr>
          <w:rFonts w:ascii="Trebuchet MS" w:hAnsi="Trebuchet MS" w:cs="Arial"/>
          <w:b/>
          <w:lang w:eastAsia="es-ES"/>
        </w:rPr>
        <w:t>ÚMERO DE EXPEDIENTE PSE-QUEJA-</w:t>
      </w:r>
      <w:r w:rsidR="0089431C">
        <w:rPr>
          <w:rFonts w:ascii="Trebuchet MS" w:hAnsi="Trebuchet MS" w:cs="Arial"/>
          <w:b/>
          <w:lang w:eastAsia="es-ES"/>
        </w:rPr>
        <w:t>229</w:t>
      </w:r>
      <w:r w:rsidRPr="004A62F7">
        <w:rPr>
          <w:rFonts w:ascii="Trebuchet MS" w:hAnsi="Trebuchet MS" w:cs="Arial"/>
          <w:b/>
          <w:lang w:eastAsia="es-ES"/>
        </w:rPr>
        <w:t>/2021.</w:t>
      </w:r>
    </w:p>
    <w:p w14:paraId="684CA7EE" w14:textId="77777777" w:rsidR="00AC2EAC" w:rsidRPr="004A62F7" w:rsidRDefault="00AC2EAC" w:rsidP="00AC2EAC">
      <w:pPr>
        <w:spacing w:line="276" w:lineRule="auto"/>
        <w:jc w:val="both"/>
        <w:rPr>
          <w:rFonts w:ascii="Trebuchet MS" w:hAnsi="Trebuchet MS" w:cs="Arial"/>
          <w:lang w:eastAsia="es-ES"/>
        </w:rPr>
      </w:pPr>
    </w:p>
    <w:p w14:paraId="5FD34208" w14:textId="77777777" w:rsidR="00AC2EAC" w:rsidRPr="004A62F7" w:rsidRDefault="00AC2EAC" w:rsidP="00AC2EAC">
      <w:pPr>
        <w:spacing w:line="276" w:lineRule="auto"/>
        <w:jc w:val="center"/>
        <w:rPr>
          <w:rFonts w:ascii="Trebuchet MS" w:hAnsi="Trebuchet MS" w:cs="Arial"/>
          <w:b/>
          <w:lang w:eastAsia="es-ES"/>
        </w:rPr>
      </w:pPr>
      <w:r w:rsidRPr="004A62F7">
        <w:rPr>
          <w:rFonts w:ascii="Trebuchet MS" w:hAnsi="Trebuchet MS" w:cs="Arial"/>
          <w:b/>
          <w:lang w:eastAsia="es-ES"/>
        </w:rPr>
        <w:t>R E S U L T A N D O S:</w:t>
      </w:r>
    </w:p>
    <w:p w14:paraId="46990E50" w14:textId="77777777" w:rsidR="00AC2EAC" w:rsidRPr="004A62F7" w:rsidRDefault="00AC2EAC" w:rsidP="00AC2EAC">
      <w:pPr>
        <w:pStyle w:val="Subttulo"/>
        <w:jc w:val="both"/>
        <w:rPr>
          <w:rFonts w:ascii="Trebuchet MS" w:hAnsi="Trebuchet MS" w:cs="Arial"/>
          <w:b/>
          <w:lang w:val="es-ES" w:eastAsia="ar-SA"/>
        </w:rPr>
      </w:pPr>
    </w:p>
    <w:p w14:paraId="78C6F1FE" w14:textId="77777777" w:rsidR="00AC2EAC" w:rsidRPr="004A62F7" w:rsidRDefault="00AC2EAC" w:rsidP="00AC2EAC">
      <w:pPr>
        <w:pStyle w:val="Subttulo"/>
        <w:jc w:val="both"/>
        <w:rPr>
          <w:rFonts w:ascii="Trebuchet MS" w:hAnsi="Trebuchet MS" w:cs="Arial"/>
          <w:lang w:val="es-ES"/>
        </w:rPr>
      </w:pPr>
      <w:r w:rsidRPr="004A62F7">
        <w:rPr>
          <w:rFonts w:ascii="Trebuchet MS" w:hAnsi="Trebuchet MS" w:cs="Arial"/>
          <w:b/>
          <w:lang w:val="es-ES" w:eastAsia="ar-SA"/>
        </w:rPr>
        <w:t>1. Presentación del escrito de denuncia.</w:t>
      </w:r>
      <w:r w:rsidRPr="004A62F7">
        <w:rPr>
          <w:rFonts w:ascii="Trebuchet MS" w:hAnsi="Trebuchet MS" w:cs="Arial"/>
          <w:lang w:val="es-ES" w:eastAsia="ar-SA"/>
        </w:rPr>
        <w:t xml:space="preserve"> </w:t>
      </w:r>
      <w:r w:rsidRPr="004A62F7">
        <w:rPr>
          <w:rFonts w:ascii="Trebuchet MS" w:hAnsi="Trebuchet MS" w:cs="Arial"/>
          <w:lang w:val="es-ES"/>
        </w:rPr>
        <w:t xml:space="preserve">El </w:t>
      </w:r>
      <w:r w:rsidR="0089431C">
        <w:rPr>
          <w:rFonts w:ascii="Trebuchet MS" w:hAnsi="Trebuchet MS" w:cs="Arial"/>
          <w:lang w:val="es-ES"/>
        </w:rPr>
        <w:t>once</w:t>
      </w:r>
      <w:r>
        <w:rPr>
          <w:rFonts w:ascii="Trebuchet MS" w:hAnsi="Trebuchet MS" w:cs="Arial"/>
          <w:lang w:val="es-ES"/>
        </w:rPr>
        <w:t xml:space="preserve"> de mayo</w:t>
      </w:r>
      <w:r w:rsidRPr="004A62F7">
        <w:rPr>
          <w:rFonts w:ascii="Trebuchet MS" w:hAnsi="Trebuchet MS" w:cs="Arial"/>
          <w:lang w:val="es-ES"/>
        </w:rPr>
        <w:t xml:space="preserve"> del año dos mil veintiuno,</w:t>
      </w:r>
      <w:r w:rsidRPr="004A62F7">
        <w:rPr>
          <w:rStyle w:val="Refdenotaalpie"/>
          <w:rFonts w:ascii="Trebuchet MS" w:hAnsi="Trebuchet MS"/>
          <w:lang w:val="es-ES"/>
        </w:rPr>
        <w:footnoteReference w:id="1"/>
      </w:r>
      <w:r w:rsidRPr="004A62F7">
        <w:rPr>
          <w:rFonts w:ascii="Trebuchet MS" w:hAnsi="Trebuchet MS" w:cs="Arial"/>
          <w:lang w:val="es-ES"/>
        </w:rPr>
        <w:t xml:space="preserve"> se presentó en la oficialía de partes del Instituto Electoral y de Participación Ciudadana del Estado de Jalisco</w:t>
      </w:r>
      <w:r w:rsidRPr="004A62F7">
        <w:rPr>
          <w:rStyle w:val="Refdenotaalpie"/>
          <w:rFonts w:ascii="Trebuchet MS" w:hAnsi="Trebuchet MS"/>
          <w:lang w:val="es-ES"/>
        </w:rPr>
        <w:footnoteReference w:id="2"/>
      </w:r>
      <w:r w:rsidRPr="004A62F7">
        <w:rPr>
          <w:rFonts w:ascii="Trebuchet MS" w:hAnsi="Trebuchet MS" w:cs="Arial"/>
          <w:lang w:val="es-ES"/>
        </w:rPr>
        <w:t xml:space="preserve">, el escrito signado por </w:t>
      </w:r>
      <w:r w:rsidR="0089431C">
        <w:rPr>
          <w:rFonts w:ascii="Trebuchet MS" w:hAnsi="Trebuchet MS" w:cs="Arial"/>
          <w:lang w:val="es-ES"/>
        </w:rPr>
        <w:t>Jorge Armando Jiménez Torres</w:t>
      </w:r>
      <w:r w:rsidRPr="004A62F7">
        <w:rPr>
          <w:rFonts w:ascii="Trebuchet MS" w:hAnsi="Trebuchet MS" w:cs="Arial"/>
          <w:lang w:val="es-ES"/>
        </w:rPr>
        <w:t xml:space="preserve">, en su carácter de representante del partido político </w:t>
      </w:r>
      <w:r w:rsidR="0089431C">
        <w:rPr>
          <w:rFonts w:ascii="Trebuchet MS" w:hAnsi="Trebuchet MS" w:cs="Arial"/>
          <w:b/>
          <w:lang w:val="es-ES"/>
        </w:rPr>
        <w:t>MOVIMIENTO CIUDADANO</w:t>
      </w:r>
      <w:r>
        <w:rPr>
          <w:rFonts w:ascii="Trebuchet MS" w:hAnsi="Trebuchet MS" w:cs="Arial"/>
          <w:b/>
          <w:lang w:val="es-ES"/>
        </w:rPr>
        <w:t xml:space="preserve"> </w:t>
      </w:r>
      <w:r w:rsidRPr="00AC2EAC">
        <w:rPr>
          <w:rFonts w:ascii="Trebuchet MS" w:hAnsi="Trebuchet MS" w:cs="Arial"/>
          <w:lang w:val="es-ES"/>
        </w:rPr>
        <w:t xml:space="preserve">ante el </w:t>
      </w:r>
      <w:r w:rsidR="0089431C">
        <w:rPr>
          <w:rFonts w:ascii="Trebuchet MS" w:hAnsi="Trebuchet MS" w:cs="Arial"/>
          <w:lang w:val="es-ES"/>
        </w:rPr>
        <w:t>03 Consejo Distrital de este Instituto</w:t>
      </w:r>
      <w:r w:rsidRPr="004A62F7">
        <w:rPr>
          <w:rFonts w:ascii="Trebuchet MS" w:hAnsi="Trebuchet MS" w:cs="Arial"/>
          <w:lang w:val="es-ES"/>
        </w:rPr>
        <w:t xml:space="preserve">, mediante el cual </w:t>
      </w:r>
      <w:r w:rsidRPr="003202FB">
        <w:rPr>
          <w:rFonts w:ascii="Trebuchet MS" w:hAnsi="Trebuchet MS" w:cs="Arial"/>
          <w:lang w:val="es-ES"/>
        </w:rPr>
        <w:t>denunció</w:t>
      </w:r>
      <w:r w:rsidRPr="004A62F7">
        <w:rPr>
          <w:rFonts w:ascii="Trebuchet MS" w:hAnsi="Trebuchet MS" w:cs="Arial"/>
          <w:lang w:val="es-ES"/>
        </w:rPr>
        <w:t xml:space="preserve"> hechos que considera violatorios de la normatividad electoral vigente en el estado de Jalisco, cuya realización atribuye a</w:t>
      </w:r>
      <w:r>
        <w:rPr>
          <w:rFonts w:ascii="Trebuchet MS" w:hAnsi="Trebuchet MS"/>
          <w:lang w:val="es-ES"/>
        </w:rPr>
        <w:t xml:space="preserve">l candidato </w:t>
      </w:r>
      <w:r w:rsidR="0089431C">
        <w:rPr>
          <w:rFonts w:ascii="Trebuchet MS" w:hAnsi="Trebuchet MS"/>
          <w:b/>
          <w:lang w:val="es-ES"/>
        </w:rPr>
        <w:t>Noé Plascencia González</w:t>
      </w:r>
      <w:r>
        <w:rPr>
          <w:rFonts w:ascii="Trebuchet MS" w:hAnsi="Trebuchet MS"/>
          <w:lang w:val="es-ES"/>
        </w:rPr>
        <w:t xml:space="preserve"> por la presidencia municipal de </w:t>
      </w:r>
      <w:r w:rsidR="0089431C">
        <w:rPr>
          <w:rFonts w:ascii="Trebuchet MS" w:hAnsi="Trebuchet MS"/>
          <w:lang w:val="es-ES"/>
        </w:rPr>
        <w:t>San Ignacio Cerro Gordo</w:t>
      </w:r>
      <w:r>
        <w:rPr>
          <w:rFonts w:ascii="Trebuchet MS" w:hAnsi="Trebuchet MS"/>
          <w:lang w:val="es-ES"/>
        </w:rPr>
        <w:t>, Jalisco</w:t>
      </w:r>
      <w:r w:rsidR="0089431C">
        <w:rPr>
          <w:rFonts w:ascii="Trebuchet MS" w:hAnsi="Trebuchet MS"/>
          <w:lang w:val="es-ES"/>
        </w:rPr>
        <w:t>,</w:t>
      </w:r>
      <w:r>
        <w:rPr>
          <w:rFonts w:ascii="Trebuchet MS" w:hAnsi="Trebuchet MS"/>
          <w:lang w:val="es-ES"/>
        </w:rPr>
        <w:t xml:space="preserve"> por el</w:t>
      </w:r>
      <w:r w:rsidRPr="00AC2EAC">
        <w:rPr>
          <w:rFonts w:ascii="Trebuchet MS" w:hAnsi="Trebuchet MS"/>
          <w:b/>
          <w:lang w:val="es-ES"/>
        </w:rPr>
        <w:t xml:space="preserve"> Parti</w:t>
      </w:r>
      <w:r w:rsidR="0089431C">
        <w:rPr>
          <w:rFonts w:ascii="Trebuchet MS" w:hAnsi="Trebuchet MS"/>
          <w:b/>
          <w:lang w:val="es-ES"/>
        </w:rPr>
        <w:t>do Revolucionario Institucional</w:t>
      </w:r>
      <w:r w:rsidR="0089431C">
        <w:rPr>
          <w:rFonts w:ascii="Trebuchet MS" w:hAnsi="Trebuchet MS" w:cs="Arial"/>
          <w:lang w:val="es-ES"/>
        </w:rPr>
        <w:t>.</w:t>
      </w:r>
    </w:p>
    <w:p w14:paraId="033EA2CD" w14:textId="77777777" w:rsidR="00AC2EAC" w:rsidRPr="004A62F7" w:rsidRDefault="00AC2EAC" w:rsidP="00AC2EAC">
      <w:pPr>
        <w:pStyle w:val="Sinespaciado"/>
        <w:spacing w:line="276" w:lineRule="auto"/>
        <w:jc w:val="both"/>
        <w:rPr>
          <w:rFonts w:ascii="Trebuchet MS" w:hAnsi="Trebuchet MS"/>
        </w:rPr>
      </w:pPr>
    </w:p>
    <w:p w14:paraId="14F839F6" w14:textId="20244F4C" w:rsidR="00AC2EAC" w:rsidRPr="004A62F7" w:rsidRDefault="00AC2EAC" w:rsidP="00AC2EAC">
      <w:pPr>
        <w:spacing w:line="276" w:lineRule="auto"/>
        <w:jc w:val="both"/>
        <w:rPr>
          <w:rFonts w:ascii="Trebuchet MS" w:hAnsi="Trebuchet MS" w:cs="Arial"/>
        </w:rPr>
      </w:pPr>
      <w:r>
        <w:rPr>
          <w:rFonts w:ascii="Trebuchet MS" w:hAnsi="Trebuchet MS" w:cs="Arial"/>
          <w:b/>
        </w:rPr>
        <w:t xml:space="preserve">2. Radicación, </w:t>
      </w:r>
      <w:r w:rsidR="0089431C">
        <w:rPr>
          <w:rFonts w:ascii="Trebuchet MS" w:hAnsi="Trebuchet MS" w:cs="Arial"/>
          <w:b/>
        </w:rPr>
        <w:t>a</w:t>
      </w:r>
      <w:r w:rsidRPr="004A62F7">
        <w:rPr>
          <w:rFonts w:ascii="Trebuchet MS" w:hAnsi="Trebuchet MS" w:cs="Arial"/>
          <w:b/>
        </w:rPr>
        <w:t xml:space="preserve">mpliación de término y diligencias de investigación. </w:t>
      </w:r>
      <w:r w:rsidRPr="004A62F7">
        <w:rPr>
          <w:rFonts w:ascii="Trebuchet MS" w:hAnsi="Trebuchet MS" w:cs="Arial"/>
        </w:rPr>
        <w:t xml:space="preserve">El </w:t>
      </w:r>
      <w:r w:rsidR="0089431C">
        <w:rPr>
          <w:rFonts w:ascii="Trebuchet MS" w:hAnsi="Trebuchet MS" w:cs="Arial"/>
        </w:rPr>
        <w:t>trece</w:t>
      </w:r>
      <w:r>
        <w:rPr>
          <w:rFonts w:ascii="Trebuchet MS" w:hAnsi="Trebuchet MS" w:cs="Arial"/>
        </w:rPr>
        <w:t xml:space="preserve"> de mayo</w:t>
      </w:r>
      <w:r w:rsidRPr="004A62F7">
        <w:rPr>
          <w:rFonts w:ascii="Trebuchet MS" w:hAnsi="Trebuchet MS" w:cs="Arial"/>
        </w:rPr>
        <w:t>, la Secretaría Ejecutiva</w:t>
      </w:r>
      <w:r w:rsidRPr="004A62F7">
        <w:rPr>
          <w:rStyle w:val="Refdenotaalpie"/>
          <w:rFonts w:ascii="Trebuchet MS" w:hAnsi="Trebuchet MS"/>
        </w:rPr>
        <w:footnoteReference w:id="3"/>
      </w:r>
      <w:r w:rsidRPr="004A62F7">
        <w:rPr>
          <w:rFonts w:ascii="Trebuchet MS" w:hAnsi="Trebuchet MS" w:cs="Arial"/>
        </w:rPr>
        <w:t xml:space="preserve"> del Instituto, dicto acuerdo mediante el cual </w:t>
      </w:r>
      <w:r w:rsidRPr="004A62F7">
        <w:rPr>
          <w:rFonts w:ascii="Trebuchet MS" w:eastAsia="Calibri" w:hAnsi="Trebuchet MS" w:cs="Arial"/>
        </w:rPr>
        <w:t xml:space="preserve">radicó el escrito de denuncia con el número de expediente </w:t>
      </w:r>
      <w:r>
        <w:rPr>
          <w:rFonts w:ascii="Trebuchet MS" w:eastAsia="Calibri" w:hAnsi="Trebuchet MS" w:cs="Arial"/>
          <w:b/>
        </w:rPr>
        <w:t>PSE-QUEJA-</w:t>
      </w:r>
      <w:r w:rsidR="00C11470">
        <w:rPr>
          <w:rFonts w:ascii="Trebuchet MS" w:eastAsia="Calibri" w:hAnsi="Trebuchet MS" w:cs="Arial"/>
          <w:b/>
        </w:rPr>
        <w:t>229</w:t>
      </w:r>
      <w:r w:rsidRPr="004A62F7">
        <w:rPr>
          <w:rFonts w:ascii="Trebuchet MS" w:eastAsia="Calibri" w:hAnsi="Trebuchet MS" w:cs="Arial"/>
          <w:b/>
        </w:rPr>
        <w:t>/2021</w:t>
      </w:r>
      <w:r w:rsidRPr="004A62F7">
        <w:rPr>
          <w:rFonts w:ascii="Trebuchet MS" w:eastAsia="Calibri" w:hAnsi="Trebuchet MS" w:cs="Arial"/>
        </w:rPr>
        <w:t xml:space="preserve">; por otra parte, </w:t>
      </w:r>
      <w:r w:rsidRPr="004A62F7">
        <w:rPr>
          <w:rFonts w:ascii="Trebuchet MS" w:hAnsi="Trebuchet MS" w:cs="Arial"/>
          <w:bCs/>
        </w:rPr>
        <w:t xml:space="preserve">se </w:t>
      </w:r>
      <w:r w:rsidRPr="004A62F7">
        <w:rPr>
          <w:rFonts w:ascii="Trebuchet MS" w:hAnsi="Trebuchet MS" w:cs="Arial"/>
        </w:rPr>
        <w:t>determinó ampliar el plazo para resolver sobre la admisión o desechamiento de la denuncia, y se ordenó la práctica de las diligencias de investigación, en la</w:t>
      </w:r>
      <w:r w:rsidR="00852AA0">
        <w:rPr>
          <w:rFonts w:ascii="Trebuchet MS" w:hAnsi="Trebuchet MS" w:cs="Arial"/>
        </w:rPr>
        <w:t>s</w:t>
      </w:r>
      <w:r w:rsidRPr="004A62F7">
        <w:rPr>
          <w:rFonts w:ascii="Trebuchet MS" w:hAnsi="Trebuchet MS" w:cs="Arial"/>
        </w:rPr>
        <w:t xml:space="preserve"> cuales, se </w:t>
      </w:r>
      <w:r>
        <w:rPr>
          <w:rFonts w:ascii="Trebuchet MS" w:hAnsi="Trebuchet MS" w:cs="Arial"/>
        </w:rPr>
        <w:t>llevó a cabo la verificación de la existencia y contenido de las publicaciones objeto d</w:t>
      </w:r>
      <w:r w:rsidR="00292A44">
        <w:rPr>
          <w:rFonts w:ascii="Trebuchet MS" w:hAnsi="Trebuchet MS" w:cs="Arial"/>
        </w:rPr>
        <w:t>e denuncia alojadas en la</w:t>
      </w:r>
      <w:r>
        <w:rPr>
          <w:rFonts w:ascii="Trebuchet MS" w:hAnsi="Trebuchet MS" w:cs="Arial"/>
        </w:rPr>
        <w:t xml:space="preserve"> red social Facebook</w:t>
      </w:r>
      <w:r w:rsidR="00292A44">
        <w:rPr>
          <w:rFonts w:ascii="Trebuchet MS" w:hAnsi="Trebuchet MS" w:cs="Arial"/>
        </w:rPr>
        <w:t>.</w:t>
      </w:r>
    </w:p>
    <w:p w14:paraId="11D461A6" w14:textId="77777777" w:rsidR="00AC2EAC" w:rsidRPr="004A62F7" w:rsidRDefault="00AC2EAC" w:rsidP="00AC2EAC">
      <w:pPr>
        <w:spacing w:line="276" w:lineRule="auto"/>
        <w:jc w:val="both"/>
        <w:rPr>
          <w:rFonts w:ascii="Trebuchet MS" w:eastAsia="Calibri" w:hAnsi="Trebuchet MS" w:cs="Arial"/>
        </w:rPr>
      </w:pPr>
    </w:p>
    <w:p w14:paraId="1BB2C82B" w14:textId="35BCFA1D" w:rsidR="00AC2EAC" w:rsidRPr="008F5DC4" w:rsidRDefault="00286D3B" w:rsidP="00AC2EAC">
      <w:pPr>
        <w:spacing w:line="276" w:lineRule="auto"/>
        <w:jc w:val="both"/>
        <w:rPr>
          <w:rFonts w:ascii="Trebuchet MS" w:eastAsia="Calibri" w:hAnsi="Trebuchet MS" w:cs="Arial"/>
        </w:rPr>
      </w:pPr>
      <w:r w:rsidRPr="009674CC">
        <w:rPr>
          <w:rFonts w:ascii="Trebuchet MS" w:eastAsia="Calibri" w:hAnsi="Trebuchet MS" w:cs="Arial"/>
          <w:b/>
        </w:rPr>
        <w:t>3</w:t>
      </w:r>
      <w:r w:rsidR="00AC2EAC" w:rsidRPr="009674CC">
        <w:rPr>
          <w:rFonts w:ascii="Trebuchet MS" w:eastAsia="Calibri" w:hAnsi="Trebuchet MS" w:cs="Arial"/>
          <w:b/>
        </w:rPr>
        <w:t xml:space="preserve">. Acta circunstanciada. </w:t>
      </w:r>
      <w:r w:rsidR="009674CC" w:rsidRPr="009674CC">
        <w:rPr>
          <w:rFonts w:ascii="Trebuchet MS" w:eastAsia="Calibri" w:hAnsi="Trebuchet MS" w:cs="Arial"/>
        </w:rPr>
        <w:t xml:space="preserve">El </w:t>
      </w:r>
      <w:r w:rsidR="00AC2EAC" w:rsidRPr="009674CC">
        <w:rPr>
          <w:rFonts w:ascii="Trebuchet MS" w:eastAsia="Calibri" w:hAnsi="Trebuchet MS" w:cs="Arial"/>
        </w:rPr>
        <w:t>personal de la Oficialía Electoral debidamente investido de fe pública y legalmente facultado para el ejercicio de dicha función, verificó la existencia y contenido de las publicaciones referidas en el escrito de denuncia.</w:t>
      </w:r>
    </w:p>
    <w:p w14:paraId="34B5C934" w14:textId="77777777" w:rsidR="00AC2EAC" w:rsidRPr="004A62F7" w:rsidRDefault="00AC2EAC" w:rsidP="00AC2EAC">
      <w:pPr>
        <w:pStyle w:val="Sinespaciado"/>
        <w:spacing w:line="276" w:lineRule="auto"/>
        <w:jc w:val="both"/>
        <w:rPr>
          <w:rFonts w:ascii="Trebuchet MS" w:hAnsi="Trebuchet MS"/>
        </w:rPr>
      </w:pPr>
    </w:p>
    <w:p w14:paraId="3CF4907B" w14:textId="77777777" w:rsidR="00AC2EAC" w:rsidRPr="004A62F7" w:rsidRDefault="007C2DDC" w:rsidP="00AC2EAC">
      <w:pPr>
        <w:pStyle w:val="Subttulo"/>
        <w:jc w:val="both"/>
        <w:rPr>
          <w:rFonts w:ascii="Trebuchet MS" w:hAnsi="Trebuchet MS" w:cs="Arial"/>
          <w:lang w:val="es-ES"/>
        </w:rPr>
      </w:pPr>
      <w:r>
        <w:rPr>
          <w:rFonts w:ascii="Trebuchet MS" w:hAnsi="Trebuchet MS" w:cs="Arial"/>
          <w:b/>
          <w:lang w:val="es-ES" w:eastAsia="ar-SA"/>
        </w:rPr>
        <w:lastRenderedPageBreak/>
        <w:t>4</w:t>
      </w:r>
      <w:r w:rsidR="00AC2EAC" w:rsidRPr="004A62F7">
        <w:rPr>
          <w:rFonts w:ascii="Trebuchet MS" w:hAnsi="Trebuchet MS" w:cs="Arial"/>
          <w:b/>
          <w:lang w:val="es-ES" w:eastAsia="ar-SA"/>
        </w:rPr>
        <w:t xml:space="preserve">. </w:t>
      </w:r>
      <w:r w:rsidR="00AC2EAC" w:rsidRPr="004A62F7">
        <w:rPr>
          <w:rFonts w:ascii="Trebuchet MS" w:hAnsi="Trebuchet MS" w:cs="Arial"/>
          <w:b/>
          <w:lang w:val="es-ES"/>
        </w:rPr>
        <w:t>Admisión a trámite.</w:t>
      </w:r>
      <w:r w:rsidR="00AC2EAC" w:rsidRPr="004A62F7">
        <w:rPr>
          <w:rFonts w:ascii="Trebuchet MS" w:hAnsi="Trebuchet MS" w:cs="Arial"/>
          <w:lang w:val="es-ES"/>
        </w:rPr>
        <w:t xml:space="preserve"> </w:t>
      </w:r>
      <w:r w:rsidR="00286D3B">
        <w:rPr>
          <w:rFonts w:ascii="Trebuchet MS" w:hAnsi="Trebuchet MS" w:cs="Arial"/>
          <w:lang w:val="es-ES"/>
        </w:rPr>
        <w:t xml:space="preserve">El </w:t>
      </w:r>
      <w:r w:rsidR="000F6F6B">
        <w:rPr>
          <w:rFonts w:ascii="Trebuchet MS" w:hAnsi="Trebuchet MS" w:cs="Arial"/>
          <w:lang w:val="es-ES"/>
        </w:rPr>
        <w:t>tres</w:t>
      </w:r>
      <w:r w:rsidR="00286D3B">
        <w:rPr>
          <w:rFonts w:ascii="Trebuchet MS" w:hAnsi="Trebuchet MS" w:cs="Arial"/>
          <w:lang w:val="es-ES"/>
        </w:rPr>
        <w:t xml:space="preserve"> de </w:t>
      </w:r>
      <w:r w:rsidR="00292A44">
        <w:rPr>
          <w:rFonts w:ascii="Trebuchet MS" w:hAnsi="Trebuchet MS" w:cs="Arial"/>
          <w:lang w:val="es-ES"/>
        </w:rPr>
        <w:t>junio</w:t>
      </w:r>
      <w:r w:rsidR="00AC2EAC" w:rsidRPr="004A62F7">
        <w:rPr>
          <w:rFonts w:ascii="Trebuchet MS" w:hAnsi="Trebuchet MS" w:cs="Arial"/>
          <w:lang w:val="es-ES"/>
        </w:rPr>
        <w:t xml:space="preserve">, la Secretaría, dictó un acuerdo en el cual admitió a trámite la queja </w:t>
      </w:r>
      <w:r w:rsidR="00286D3B">
        <w:rPr>
          <w:rFonts w:ascii="Trebuchet MS" w:hAnsi="Trebuchet MS" w:cs="Arial"/>
          <w:bCs/>
          <w:lang w:val="es-ES"/>
        </w:rPr>
        <w:t>PSE-QUEJA-</w:t>
      </w:r>
      <w:r w:rsidR="00292A44">
        <w:rPr>
          <w:rFonts w:ascii="Trebuchet MS" w:hAnsi="Trebuchet MS" w:cs="Arial"/>
          <w:bCs/>
          <w:lang w:val="es-ES"/>
        </w:rPr>
        <w:t>229</w:t>
      </w:r>
      <w:r w:rsidR="00AC2EAC" w:rsidRPr="004A62F7">
        <w:rPr>
          <w:rFonts w:ascii="Trebuchet MS" w:hAnsi="Trebuchet MS" w:cs="Arial"/>
          <w:bCs/>
          <w:lang w:val="es-ES"/>
        </w:rPr>
        <w:t xml:space="preserve">/2021 formulada por el partido político </w:t>
      </w:r>
      <w:r w:rsidR="00292A44">
        <w:rPr>
          <w:rFonts w:ascii="Trebuchet MS" w:hAnsi="Trebuchet MS" w:cs="Arial"/>
          <w:b/>
          <w:bCs/>
          <w:lang w:val="es-ES"/>
        </w:rPr>
        <w:t>MOVIMIENTO CIUDADANO</w:t>
      </w:r>
      <w:r w:rsidR="00AC2EAC" w:rsidRPr="004A62F7">
        <w:rPr>
          <w:rFonts w:ascii="Trebuchet MS" w:hAnsi="Trebuchet MS" w:cs="Arial"/>
          <w:bCs/>
          <w:lang w:val="es-ES"/>
        </w:rPr>
        <w:t>.</w:t>
      </w:r>
    </w:p>
    <w:p w14:paraId="0D578831" w14:textId="77777777" w:rsidR="00AC2EAC" w:rsidRPr="004A62F7" w:rsidRDefault="00AC2EAC" w:rsidP="00AC2EAC">
      <w:pPr>
        <w:pStyle w:val="Sinespaciado"/>
        <w:spacing w:line="276" w:lineRule="auto"/>
        <w:jc w:val="both"/>
        <w:rPr>
          <w:rFonts w:ascii="Trebuchet MS" w:hAnsi="Trebuchet MS"/>
        </w:rPr>
      </w:pPr>
    </w:p>
    <w:p w14:paraId="72107A8B" w14:textId="229DA827" w:rsidR="00AC2EAC" w:rsidRPr="004A62F7" w:rsidRDefault="007C2DDC" w:rsidP="00AC2EAC">
      <w:pPr>
        <w:pStyle w:val="Sinespaciado"/>
        <w:spacing w:line="276" w:lineRule="auto"/>
        <w:jc w:val="both"/>
        <w:rPr>
          <w:rFonts w:ascii="Trebuchet MS" w:hAnsi="Trebuchet MS"/>
        </w:rPr>
      </w:pPr>
      <w:r>
        <w:rPr>
          <w:rFonts w:ascii="Trebuchet MS" w:hAnsi="Trebuchet MS"/>
          <w:b/>
        </w:rPr>
        <w:t>5</w:t>
      </w:r>
      <w:r w:rsidR="00AC2EAC" w:rsidRPr="004A62F7">
        <w:rPr>
          <w:rFonts w:ascii="Trebuchet MS" w:hAnsi="Trebuchet MS"/>
          <w:b/>
        </w:rPr>
        <w:t>. Proyecto de medida cautelar y remisión de constancias.</w:t>
      </w:r>
      <w:r w:rsidR="00AC2EAC" w:rsidRPr="004A62F7">
        <w:rPr>
          <w:rFonts w:ascii="Trebuchet MS" w:hAnsi="Trebuchet MS"/>
        </w:rPr>
        <w:t xml:space="preserve"> Mediante </w:t>
      </w:r>
      <w:r w:rsidR="00AC2EAC" w:rsidRPr="004E2547">
        <w:rPr>
          <w:rFonts w:ascii="Trebuchet MS" w:hAnsi="Trebuchet MS"/>
          <w:b/>
        </w:rPr>
        <w:t xml:space="preserve">memorándum </w:t>
      </w:r>
      <w:r w:rsidR="004E2547" w:rsidRPr="004E2547">
        <w:rPr>
          <w:rFonts w:ascii="Trebuchet MS" w:hAnsi="Trebuchet MS"/>
          <w:b/>
        </w:rPr>
        <w:t>168</w:t>
      </w:r>
      <w:r w:rsidR="00AC2EAC" w:rsidRPr="004E2547">
        <w:rPr>
          <w:rFonts w:ascii="Trebuchet MS" w:hAnsi="Trebuchet MS"/>
          <w:b/>
        </w:rPr>
        <w:t>/2021</w:t>
      </w:r>
      <w:r w:rsidR="00AC2EAC" w:rsidRPr="004E2547">
        <w:rPr>
          <w:rFonts w:ascii="Trebuchet MS" w:hAnsi="Trebuchet MS"/>
        </w:rPr>
        <w:t xml:space="preserve"> notificado el </w:t>
      </w:r>
      <w:r w:rsidR="00EF06B8" w:rsidRPr="004E2547">
        <w:rPr>
          <w:rFonts w:ascii="Trebuchet MS" w:hAnsi="Trebuchet MS"/>
        </w:rPr>
        <w:t>04</w:t>
      </w:r>
      <w:r w:rsidR="00286D3B" w:rsidRPr="004E2547">
        <w:rPr>
          <w:rFonts w:ascii="Trebuchet MS" w:hAnsi="Trebuchet MS"/>
        </w:rPr>
        <w:t xml:space="preserve"> de </w:t>
      </w:r>
      <w:r w:rsidR="00292A44" w:rsidRPr="004E2547">
        <w:rPr>
          <w:rFonts w:ascii="Trebuchet MS" w:hAnsi="Trebuchet MS"/>
        </w:rPr>
        <w:t>junio</w:t>
      </w:r>
      <w:r w:rsidR="00AC2EAC" w:rsidRPr="004E2547">
        <w:rPr>
          <w:rFonts w:ascii="Trebuchet MS" w:hAnsi="Trebuchet MS"/>
        </w:rPr>
        <w:t xml:space="preserve"> de 2021, la Secretaría Ejecutiva</w:t>
      </w:r>
      <w:r w:rsidR="00AC2EAC" w:rsidRPr="004A62F7">
        <w:rPr>
          <w:rFonts w:ascii="Trebuchet MS" w:hAnsi="Trebuchet MS"/>
        </w:rPr>
        <w:t xml:space="preserve"> hizo del conocimiento de la Comisión de Quejas y Denuncias de este </w:t>
      </w:r>
      <w:r w:rsidR="00292A44">
        <w:rPr>
          <w:rFonts w:ascii="Trebuchet MS" w:hAnsi="Trebuchet MS"/>
        </w:rPr>
        <w:t>I</w:t>
      </w:r>
      <w:r w:rsidR="00AC2EAC" w:rsidRPr="004A62F7">
        <w:rPr>
          <w:rFonts w:ascii="Trebuchet MS" w:hAnsi="Trebuchet MS"/>
        </w:rPr>
        <w:t xml:space="preserve">nstituto el contenido de los acuerdos citados en el resultando que antecede y remitió vía electrónica las constancias que integran el expediente relativo al </w:t>
      </w:r>
      <w:r w:rsidR="00B96DC9" w:rsidRPr="004A62F7">
        <w:rPr>
          <w:rFonts w:ascii="Trebuchet MS" w:hAnsi="Trebuchet MS"/>
        </w:rPr>
        <w:t xml:space="preserve">Procedimiento Administrativo Sancionador Especial </w:t>
      </w:r>
      <w:r w:rsidR="00AC2EAC" w:rsidRPr="004A62F7">
        <w:rPr>
          <w:rFonts w:ascii="Trebuchet MS" w:hAnsi="Trebuchet MS"/>
        </w:rPr>
        <w:t xml:space="preserve">identificado con el </w:t>
      </w:r>
      <w:r w:rsidR="00286D3B">
        <w:rPr>
          <w:rFonts w:ascii="Trebuchet MS" w:hAnsi="Trebuchet MS"/>
        </w:rPr>
        <w:t>número de expediente PSE-QUEJA-2</w:t>
      </w:r>
      <w:r w:rsidR="00292A44">
        <w:rPr>
          <w:rFonts w:ascii="Trebuchet MS" w:hAnsi="Trebuchet MS"/>
        </w:rPr>
        <w:t>29</w:t>
      </w:r>
      <w:r w:rsidR="00AC2EAC" w:rsidRPr="004A62F7">
        <w:rPr>
          <w:rFonts w:ascii="Trebuchet MS" w:hAnsi="Trebuchet MS"/>
        </w:rPr>
        <w:t xml:space="preserve">/2021 a efecto de que ese órgano colegiado determinara lo conducente sobre la adopción de las medidas solicitadas </w:t>
      </w:r>
      <w:r w:rsidR="00286D3B">
        <w:rPr>
          <w:rFonts w:ascii="Trebuchet MS" w:hAnsi="Trebuchet MS"/>
        </w:rPr>
        <w:t>por la parte</w:t>
      </w:r>
      <w:r w:rsidR="00AC2EAC" w:rsidRPr="004A62F7">
        <w:rPr>
          <w:rFonts w:ascii="Trebuchet MS" w:hAnsi="Trebuchet MS"/>
        </w:rPr>
        <w:t xml:space="preserve"> denunciante.</w:t>
      </w:r>
    </w:p>
    <w:p w14:paraId="7D3A0FEB" w14:textId="77777777" w:rsidR="00AC2EAC" w:rsidRPr="004A62F7" w:rsidRDefault="00AC2EAC" w:rsidP="00AC2EAC">
      <w:pPr>
        <w:pStyle w:val="Sinespaciado"/>
        <w:spacing w:line="276" w:lineRule="auto"/>
        <w:jc w:val="both"/>
        <w:rPr>
          <w:rFonts w:ascii="Trebuchet MS" w:hAnsi="Trebuchet MS"/>
        </w:rPr>
      </w:pPr>
    </w:p>
    <w:p w14:paraId="37819A17" w14:textId="77777777" w:rsidR="00AC2EAC" w:rsidRPr="004A62F7" w:rsidRDefault="00AC2EAC" w:rsidP="00AC2EAC">
      <w:pPr>
        <w:spacing w:line="276" w:lineRule="auto"/>
        <w:jc w:val="center"/>
        <w:rPr>
          <w:rFonts w:ascii="Trebuchet MS" w:hAnsi="Trebuchet MS" w:cs="Arial"/>
          <w:b/>
          <w:lang w:eastAsia="es-ES"/>
        </w:rPr>
      </w:pPr>
      <w:r w:rsidRPr="004A62F7">
        <w:rPr>
          <w:rFonts w:ascii="Trebuchet MS" w:hAnsi="Trebuchet MS" w:cs="Arial"/>
          <w:b/>
          <w:lang w:eastAsia="es-ES"/>
        </w:rPr>
        <w:t>C O N S I D E R A N D O:</w:t>
      </w:r>
    </w:p>
    <w:p w14:paraId="0201379B" w14:textId="77777777" w:rsidR="00AC2EAC" w:rsidRPr="004A62F7" w:rsidRDefault="00AC2EAC" w:rsidP="00AC2EAC">
      <w:pPr>
        <w:spacing w:line="276" w:lineRule="auto"/>
        <w:jc w:val="both"/>
        <w:rPr>
          <w:rFonts w:ascii="Trebuchet MS" w:hAnsi="Trebuchet MS" w:cs="Arial"/>
          <w:lang w:eastAsia="es-ES"/>
        </w:rPr>
      </w:pPr>
    </w:p>
    <w:p w14:paraId="03BEE138" w14:textId="77777777" w:rsidR="00AC2EAC" w:rsidRPr="004A62F7" w:rsidRDefault="00AC2EAC" w:rsidP="00AC2EAC">
      <w:pPr>
        <w:spacing w:line="276" w:lineRule="auto"/>
        <w:jc w:val="both"/>
        <w:rPr>
          <w:rFonts w:ascii="Trebuchet MS" w:hAnsi="Trebuchet MS" w:cs="Arial"/>
          <w:lang w:eastAsia="es-ES"/>
        </w:rPr>
      </w:pPr>
      <w:r w:rsidRPr="004A62F7">
        <w:rPr>
          <w:rFonts w:ascii="Trebuchet MS" w:hAnsi="Trebuchet MS" w:cs="Arial"/>
          <w:b/>
          <w:lang w:eastAsia="es-ES"/>
        </w:rPr>
        <w:t>I. Competencia.</w:t>
      </w:r>
      <w:r w:rsidRPr="004A62F7">
        <w:rPr>
          <w:rFonts w:ascii="Trebuchet MS" w:hAnsi="Trebuchet MS" w:cs="Arial"/>
          <w:lang w:eastAsia="es-ES"/>
        </w:rPr>
        <w:t xml:space="preserve"> La Comisión de Quejas y Denuncias es el órgano técnico del </w:t>
      </w:r>
      <w:r>
        <w:rPr>
          <w:rFonts w:ascii="Trebuchet MS" w:hAnsi="Trebuchet MS" w:cs="Arial"/>
          <w:lang w:eastAsia="es-ES"/>
        </w:rPr>
        <w:t>I</w:t>
      </w:r>
      <w:r w:rsidRPr="004A62F7">
        <w:rPr>
          <w:rFonts w:ascii="Trebuchet MS" w:hAnsi="Trebuchet MS" w:cs="Arial"/>
          <w:lang w:eastAsia="es-ES"/>
        </w:rPr>
        <w:t xml:space="preserve">nstituto, competente para determinar lo conducente respecto a la adopción de medidas cautelares en los procedimientos administrativos sancionadores, en términos de lo dispuesto por los artículos 469, párrafo 4; 472, párrafo 9 del Código Electoral del Estado de Jalisco; 45, párrafo 1, fracción III del Reglamento Interior del Instituto Electoral y de Participación Ciudadana del Estado de Jalisco; 1 y 10, párrafos 3, 4 y 5 del Reglamento de Quejas y Denuncias del Instituto Electoral y de Participación Ciudadana del Estado de Jalisco. </w:t>
      </w:r>
    </w:p>
    <w:p w14:paraId="4CD2E5C1" w14:textId="77777777" w:rsidR="00AC2EAC" w:rsidRPr="004A62F7" w:rsidRDefault="00AC2EAC" w:rsidP="00AC2EAC">
      <w:pPr>
        <w:spacing w:line="276" w:lineRule="auto"/>
        <w:jc w:val="both"/>
        <w:rPr>
          <w:rFonts w:ascii="Trebuchet MS" w:hAnsi="Trebuchet MS" w:cs="Arial"/>
          <w:b/>
          <w:lang w:eastAsia="es-ES"/>
        </w:rPr>
      </w:pPr>
    </w:p>
    <w:p w14:paraId="51C507BA" w14:textId="77777777" w:rsidR="00286D3B" w:rsidRDefault="00AC2EAC" w:rsidP="00AC2EAC">
      <w:pPr>
        <w:spacing w:line="276" w:lineRule="auto"/>
        <w:ind w:right="-93"/>
        <w:jc w:val="both"/>
        <w:rPr>
          <w:rFonts w:ascii="Trebuchet MS" w:hAnsi="Trebuchet MS" w:cs="Arial"/>
        </w:rPr>
      </w:pPr>
      <w:r w:rsidRPr="004A62F7">
        <w:rPr>
          <w:rFonts w:ascii="Trebuchet MS" w:hAnsi="Trebuchet MS" w:cs="Arial"/>
          <w:b/>
        </w:rPr>
        <w:t>II. Hechos denunciados.</w:t>
      </w:r>
      <w:r w:rsidRPr="004A62F7">
        <w:rPr>
          <w:rFonts w:ascii="Trebuchet MS" w:hAnsi="Trebuchet MS" w:cs="Arial"/>
        </w:rPr>
        <w:t xml:space="preserve"> Del contenido de la denuncia formulada, se desprende que la parte promovente esencialmente </w:t>
      </w:r>
      <w:r w:rsidR="003D558F">
        <w:rPr>
          <w:rFonts w:ascii="Trebuchet MS" w:hAnsi="Trebuchet MS" w:cs="Arial"/>
        </w:rPr>
        <w:t>se queja de</w:t>
      </w:r>
      <w:r w:rsidRPr="004A62F7">
        <w:rPr>
          <w:rFonts w:ascii="Trebuchet MS" w:hAnsi="Trebuchet MS" w:cs="Arial"/>
        </w:rPr>
        <w:t xml:space="preserve"> que</w:t>
      </w:r>
      <w:r w:rsidR="00CA0362">
        <w:rPr>
          <w:rFonts w:ascii="Trebuchet MS" w:hAnsi="Trebuchet MS" w:cs="Arial"/>
        </w:rPr>
        <w:t xml:space="preserve"> </w:t>
      </w:r>
      <w:r w:rsidR="00624108">
        <w:rPr>
          <w:rFonts w:ascii="Trebuchet MS" w:hAnsi="Trebuchet MS" w:cs="Arial"/>
        </w:rPr>
        <w:t>Noé Plascencia González</w:t>
      </w:r>
      <w:r w:rsidR="00CA0362">
        <w:rPr>
          <w:rFonts w:ascii="Trebuchet MS" w:hAnsi="Trebuchet MS" w:cs="Arial"/>
        </w:rPr>
        <w:t>,</w:t>
      </w:r>
      <w:r w:rsidR="00286D3B">
        <w:rPr>
          <w:rFonts w:ascii="Trebuchet MS" w:hAnsi="Trebuchet MS" w:cs="Arial"/>
        </w:rPr>
        <w:t xml:space="preserve"> candidato a la presidencia municipal de </w:t>
      </w:r>
      <w:r w:rsidR="00624108">
        <w:rPr>
          <w:rFonts w:ascii="Trebuchet MS" w:hAnsi="Trebuchet MS" w:cs="Arial"/>
        </w:rPr>
        <w:t>San Ignacio Cerro Gordo</w:t>
      </w:r>
      <w:r w:rsidR="00286D3B">
        <w:rPr>
          <w:rFonts w:ascii="Trebuchet MS" w:hAnsi="Trebuchet MS" w:cs="Arial"/>
        </w:rPr>
        <w:t>, Jalisco, por el Partido Revolucionario Institucional,</w:t>
      </w:r>
      <w:r w:rsidR="006177FF">
        <w:rPr>
          <w:rFonts w:ascii="Trebuchet MS" w:hAnsi="Trebuchet MS" w:cs="Arial"/>
        </w:rPr>
        <w:t xml:space="preserve"> </w:t>
      </w:r>
      <w:r w:rsidR="00624108">
        <w:rPr>
          <w:rFonts w:ascii="Trebuchet MS" w:hAnsi="Trebuchet MS" w:cs="Arial"/>
        </w:rPr>
        <w:t>ha difundido</w:t>
      </w:r>
      <w:r w:rsidR="00286D3B">
        <w:rPr>
          <w:rFonts w:ascii="Trebuchet MS" w:hAnsi="Trebuchet MS" w:cs="Arial"/>
        </w:rPr>
        <w:t xml:space="preserve"> </w:t>
      </w:r>
      <w:r w:rsidR="006177FF">
        <w:rPr>
          <w:rFonts w:ascii="Trebuchet MS" w:hAnsi="Trebuchet MS" w:cs="Arial"/>
        </w:rPr>
        <w:t xml:space="preserve">desde sus páginas personales en las redes sociales </w:t>
      </w:r>
      <w:r w:rsidR="003D558F">
        <w:rPr>
          <w:rFonts w:ascii="Trebuchet MS" w:hAnsi="Trebuchet MS" w:cs="Arial"/>
        </w:rPr>
        <w:t>Facebook</w:t>
      </w:r>
      <w:r w:rsidR="00286D3B">
        <w:rPr>
          <w:rFonts w:ascii="Trebuchet MS" w:hAnsi="Trebuchet MS" w:cs="Arial"/>
        </w:rPr>
        <w:t xml:space="preserve">, </w:t>
      </w:r>
      <w:r w:rsidR="00CA0362">
        <w:rPr>
          <w:rFonts w:ascii="Trebuchet MS" w:hAnsi="Trebuchet MS" w:cs="Arial"/>
        </w:rPr>
        <w:t xml:space="preserve">diversa propaganda </w:t>
      </w:r>
      <w:r w:rsidR="006177FF">
        <w:rPr>
          <w:rFonts w:ascii="Trebuchet MS" w:hAnsi="Trebuchet MS" w:cs="Arial"/>
        </w:rPr>
        <w:t xml:space="preserve">electoral, </w:t>
      </w:r>
      <w:r w:rsidR="003D558F">
        <w:rPr>
          <w:rFonts w:ascii="Trebuchet MS" w:hAnsi="Trebuchet MS" w:cs="Arial"/>
        </w:rPr>
        <w:t>con</w:t>
      </w:r>
      <w:r w:rsidR="006177FF">
        <w:rPr>
          <w:rFonts w:ascii="Trebuchet MS" w:hAnsi="Trebuchet MS" w:cs="Arial"/>
        </w:rPr>
        <w:t xml:space="preserve"> diversos videos</w:t>
      </w:r>
      <w:r w:rsidR="003D558F">
        <w:rPr>
          <w:rFonts w:ascii="Trebuchet MS" w:hAnsi="Trebuchet MS" w:cs="Arial"/>
        </w:rPr>
        <w:t xml:space="preserve"> y fotografías</w:t>
      </w:r>
      <w:r w:rsidR="006177FF">
        <w:rPr>
          <w:rFonts w:ascii="Trebuchet MS" w:hAnsi="Trebuchet MS" w:cs="Arial"/>
        </w:rPr>
        <w:t xml:space="preserve"> publicados </w:t>
      </w:r>
      <w:r w:rsidR="003D558F">
        <w:rPr>
          <w:rFonts w:ascii="Trebuchet MS" w:hAnsi="Trebuchet MS" w:cs="Arial"/>
        </w:rPr>
        <w:t>haciendo uso de</w:t>
      </w:r>
      <w:r w:rsidR="00286D3B">
        <w:rPr>
          <w:rFonts w:ascii="Trebuchet MS" w:hAnsi="Trebuchet MS" w:cs="Arial"/>
        </w:rPr>
        <w:t xml:space="preserve"> símbolos e imágenes religiosas, con los cuales violenta el principio de separación Iglesia-Estado establecido en la Constitución Política de los Estados Unidos Mexicanos</w:t>
      </w:r>
      <w:r w:rsidR="00624108">
        <w:rPr>
          <w:rFonts w:ascii="Trebuchet MS" w:hAnsi="Trebuchet MS" w:cs="Arial"/>
        </w:rPr>
        <w:t>, así como la imagen de menores de edad, sin cumplir con lineamientos establecidos para tales efectos</w:t>
      </w:r>
      <w:r w:rsidR="006177FF">
        <w:rPr>
          <w:rFonts w:ascii="Trebuchet MS" w:hAnsi="Trebuchet MS" w:cs="Arial"/>
        </w:rPr>
        <w:t>.</w:t>
      </w:r>
    </w:p>
    <w:p w14:paraId="0EC64756" w14:textId="77777777" w:rsidR="00286D3B" w:rsidRDefault="00286D3B" w:rsidP="00AC2EAC">
      <w:pPr>
        <w:spacing w:line="276" w:lineRule="auto"/>
        <w:ind w:right="-93"/>
        <w:jc w:val="both"/>
        <w:rPr>
          <w:rFonts w:ascii="Trebuchet MS" w:hAnsi="Trebuchet MS" w:cs="Arial"/>
        </w:rPr>
      </w:pPr>
    </w:p>
    <w:p w14:paraId="67AB5CC5" w14:textId="77777777" w:rsidR="00AC2EAC" w:rsidRPr="004A62F7" w:rsidRDefault="00AC2EAC" w:rsidP="00AC2EAC">
      <w:pPr>
        <w:pStyle w:val="Subttulo"/>
        <w:jc w:val="both"/>
        <w:rPr>
          <w:rFonts w:ascii="Trebuchet MS" w:hAnsi="Trebuchet MS" w:cs="Arial"/>
          <w:b/>
          <w:lang w:val="es-ES"/>
        </w:rPr>
      </w:pPr>
      <w:r w:rsidRPr="004A62F7">
        <w:rPr>
          <w:rFonts w:ascii="Trebuchet MS" w:hAnsi="Trebuchet MS" w:cs="Arial"/>
          <w:b/>
          <w:lang w:val="es-ES"/>
        </w:rPr>
        <w:lastRenderedPageBreak/>
        <w:t>III.</w:t>
      </w:r>
      <w:r w:rsidRPr="004A62F7">
        <w:rPr>
          <w:rFonts w:ascii="Trebuchet MS" w:hAnsi="Trebuchet MS" w:cs="Arial"/>
          <w:lang w:val="es-ES"/>
        </w:rPr>
        <w:t xml:space="preserve"> </w:t>
      </w:r>
      <w:r w:rsidRPr="004A62F7">
        <w:rPr>
          <w:rFonts w:ascii="Trebuchet MS" w:hAnsi="Trebuchet MS" w:cs="Arial"/>
          <w:b/>
          <w:lang w:val="es-ES"/>
        </w:rPr>
        <w:t xml:space="preserve">Solicitud de medida cautelar. </w:t>
      </w:r>
      <w:r w:rsidRPr="004A62F7">
        <w:rPr>
          <w:rFonts w:ascii="Trebuchet MS" w:hAnsi="Trebuchet MS" w:cs="Arial"/>
          <w:lang w:val="es-ES"/>
        </w:rPr>
        <w:t xml:space="preserve">El partido político </w:t>
      </w:r>
      <w:r w:rsidR="00624108">
        <w:rPr>
          <w:rFonts w:ascii="Trebuchet MS" w:hAnsi="Trebuchet MS" w:cs="Arial"/>
          <w:b/>
          <w:lang w:val="es-ES"/>
        </w:rPr>
        <w:t>MOVIMIENTO CIUDADANO</w:t>
      </w:r>
      <w:r w:rsidRPr="004A62F7">
        <w:rPr>
          <w:rFonts w:ascii="Trebuchet MS" w:hAnsi="Trebuchet MS" w:cs="Arial"/>
          <w:lang w:val="es-ES"/>
        </w:rPr>
        <w:t xml:space="preserve">, en </w:t>
      </w:r>
      <w:r w:rsidR="006177FF">
        <w:rPr>
          <w:rFonts w:ascii="Trebuchet MS" w:hAnsi="Trebuchet MS" w:cs="Arial"/>
          <w:lang w:val="es-ES"/>
        </w:rPr>
        <w:t>el expediente PSE-QUEJA-2</w:t>
      </w:r>
      <w:r w:rsidR="00624108">
        <w:rPr>
          <w:rFonts w:ascii="Trebuchet MS" w:hAnsi="Trebuchet MS" w:cs="Arial"/>
          <w:lang w:val="es-ES"/>
        </w:rPr>
        <w:t>29</w:t>
      </w:r>
      <w:r w:rsidRPr="004A62F7">
        <w:rPr>
          <w:rFonts w:ascii="Trebuchet MS" w:hAnsi="Trebuchet MS" w:cs="Arial"/>
          <w:lang w:val="es-ES"/>
        </w:rPr>
        <w:t>/2021 solicitó la adopción de medidas cautelares en los términos siguientes:</w:t>
      </w:r>
    </w:p>
    <w:p w14:paraId="3412EA0D" w14:textId="77777777" w:rsidR="00AC2EAC" w:rsidRPr="004A62F7" w:rsidRDefault="00AC2EAC" w:rsidP="00AC2EAC">
      <w:pPr>
        <w:spacing w:line="276" w:lineRule="auto"/>
        <w:ind w:right="562"/>
        <w:rPr>
          <w:rFonts w:ascii="Trebuchet MS" w:hAnsi="Trebuchet MS"/>
          <w:lang w:eastAsia="es-ES"/>
        </w:rPr>
      </w:pPr>
    </w:p>
    <w:p w14:paraId="54A9D18F" w14:textId="77777777" w:rsidR="00AC2EAC" w:rsidRPr="006177FF" w:rsidRDefault="00AC2EAC" w:rsidP="006177FF">
      <w:pPr>
        <w:pStyle w:val="Subttulo"/>
        <w:ind w:left="993" w:right="562"/>
        <w:jc w:val="both"/>
        <w:rPr>
          <w:rFonts w:ascii="Trebuchet MS" w:hAnsi="Trebuchet MS" w:cs="Arial"/>
          <w:b/>
          <w:i/>
          <w:sz w:val="22"/>
          <w:szCs w:val="22"/>
          <w:lang w:val="es-ES"/>
        </w:rPr>
      </w:pPr>
      <w:r w:rsidRPr="004A62F7">
        <w:rPr>
          <w:rFonts w:ascii="Trebuchet MS" w:hAnsi="Trebuchet MS" w:cs="Arial"/>
          <w:i/>
          <w:sz w:val="22"/>
          <w:szCs w:val="22"/>
          <w:lang w:val="es-ES"/>
        </w:rPr>
        <w:t>“</w:t>
      </w:r>
      <w:r w:rsidR="00624108">
        <w:rPr>
          <w:rFonts w:ascii="Trebuchet MS" w:hAnsi="Trebuchet MS" w:cs="Arial"/>
          <w:i/>
          <w:sz w:val="22"/>
          <w:szCs w:val="22"/>
          <w:lang w:val="es-ES"/>
        </w:rPr>
        <w:t>Solicito como medida cautelar que se ordene de manera inmediata al ahora denunciado, el retiro de cualquier propaganda electoral como la mencionada y se ajuste en su caso a las disposiciones legales y aplicables a este caso, para los efectos de garantizar la equidad y una sana contienda electoral</w:t>
      </w:r>
      <w:r w:rsidRPr="006177FF">
        <w:rPr>
          <w:rFonts w:ascii="Trebuchet MS" w:hAnsi="Trebuchet MS" w:cs="Arial"/>
          <w:b/>
          <w:i/>
          <w:sz w:val="22"/>
          <w:szCs w:val="22"/>
          <w:lang w:val="es-ES"/>
        </w:rPr>
        <w:t>”</w:t>
      </w:r>
    </w:p>
    <w:p w14:paraId="11D936D0" w14:textId="77777777" w:rsidR="00AC2EAC" w:rsidRPr="004A62F7" w:rsidRDefault="00AC2EAC" w:rsidP="00AC2EAC">
      <w:pPr>
        <w:rPr>
          <w:lang w:eastAsia="es-ES"/>
        </w:rPr>
      </w:pPr>
    </w:p>
    <w:p w14:paraId="55189790" w14:textId="77777777" w:rsidR="00AC2EAC" w:rsidRPr="004A62F7" w:rsidRDefault="00AC2EAC" w:rsidP="00AC2EAC">
      <w:pPr>
        <w:spacing w:line="276" w:lineRule="auto"/>
        <w:jc w:val="both"/>
        <w:rPr>
          <w:rFonts w:ascii="Trebuchet MS" w:hAnsi="Trebuchet MS" w:cs="Arial"/>
          <w:lang w:eastAsia="es-ES"/>
        </w:rPr>
      </w:pPr>
      <w:r w:rsidRPr="004A62F7">
        <w:rPr>
          <w:rFonts w:ascii="Trebuchet MS" w:hAnsi="Trebuchet MS" w:cs="Arial"/>
          <w:b/>
          <w:lang w:eastAsia="es-ES"/>
        </w:rPr>
        <w:t>IV. Pruebas ofrecidas por la parte promovente.</w:t>
      </w:r>
      <w:r w:rsidRPr="004A62F7">
        <w:rPr>
          <w:rFonts w:ascii="Trebuchet MS" w:hAnsi="Trebuchet MS" w:cs="Arial"/>
          <w:lang w:eastAsia="es-ES"/>
        </w:rPr>
        <w:t xml:space="preserve"> Una vez que fue analizado íntegramente el escrito de denuncia, se advierte que la parte quejosa ofreció los siguientes medios de convicción:</w:t>
      </w:r>
    </w:p>
    <w:p w14:paraId="2B7B4C86" w14:textId="77777777" w:rsidR="00AC2EAC" w:rsidRPr="004A62F7" w:rsidRDefault="00AC2EAC" w:rsidP="00AC2EAC">
      <w:pPr>
        <w:spacing w:line="276" w:lineRule="auto"/>
        <w:jc w:val="both"/>
        <w:rPr>
          <w:rFonts w:ascii="Trebuchet MS" w:hAnsi="Trebuchet MS" w:cs="Arial"/>
          <w:lang w:eastAsia="es-ES"/>
        </w:rPr>
      </w:pPr>
    </w:p>
    <w:p w14:paraId="34338905" w14:textId="77777777" w:rsidR="00D253CC" w:rsidRDefault="006177FF" w:rsidP="00D253CC">
      <w:pPr>
        <w:pStyle w:val="Sinespaciado"/>
        <w:spacing w:line="276" w:lineRule="auto"/>
        <w:ind w:left="993" w:right="474"/>
        <w:jc w:val="both"/>
        <w:rPr>
          <w:rFonts w:ascii="Trebuchet MS" w:hAnsi="Trebuchet MS"/>
          <w:i/>
          <w:sz w:val="22"/>
          <w:szCs w:val="22"/>
        </w:rPr>
      </w:pPr>
      <w:r>
        <w:rPr>
          <w:rFonts w:ascii="Trebuchet MS" w:hAnsi="Trebuchet MS"/>
          <w:b/>
          <w:i/>
          <w:sz w:val="22"/>
          <w:szCs w:val="22"/>
        </w:rPr>
        <w:t>“P</w:t>
      </w:r>
      <w:r w:rsidRPr="006177FF">
        <w:rPr>
          <w:rFonts w:ascii="Trebuchet MS" w:hAnsi="Trebuchet MS"/>
          <w:b/>
          <w:i/>
          <w:sz w:val="22"/>
          <w:szCs w:val="22"/>
        </w:rPr>
        <w:t xml:space="preserve">RUEBA TÉCNICA. </w:t>
      </w:r>
      <w:r w:rsidR="00D253CC">
        <w:rPr>
          <w:rFonts w:ascii="Trebuchet MS" w:hAnsi="Trebuchet MS"/>
          <w:i/>
          <w:sz w:val="22"/>
          <w:szCs w:val="22"/>
        </w:rPr>
        <w:t>Prueba técnica consistente en hipervínculos pertenecientes a la red social Facebook donde se encuentra almacenada información denunciada, visibles en los siguientes links</w:t>
      </w:r>
      <w:r w:rsidRPr="009B1F45">
        <w:rPr>
          <w:rFonts w:ascii="Trebuchet MS" w:hAnsi="Trebuchet MS"/>
          <w:i/>
          <w:sz w:val="22"/>
          <w:szCs w:val="22"/>
        </w:rPr>
        <w:t>:</w:t>
      </w:r>
    </w:p>
    <w:p w14:paraId="381C6493" w14:textId="77777777" w:rsidR="00D253CC" w:rsidRPr="000F4351" w:rsidRDefault="002E5265" w:rsidP="00D253CC">
      <w:pPr>
        <w:pStyle w:val="Sinespaciado"/>
        <w:spacing w:line="276" w:lineRule="auto"/>
        <w:ind w:left="993" w:right="474"/>
        <w:jc w:val="both"/>
        <w:rPr>
          <w:rFonts w:ascii="Trebuchet MS" w:hAnsi="Trebuchet MS"/>
          <w:i/>
          <w:sz w:val="22"/>
          <w:szCs w:val="22"/>
        </w:rPr>
      </w:pPr>
      <w:hyperlink r:id="rId8" w:history="1">
        <w:r w:rsidR="00D253CC" w:rsidRPr="000F4351">
          <w:rPr>
            <w:rStyle w:val="Hipervnculo"/>
            <w:rFonts w:ascii="Trebuchet MS" w:hAnsi="Trebuchet MS"/>
            <w:i/>
            <w:sz w:val="22"/>
            <w:szCs w:val="22"/>
          </w:rPr>
          <w:t>https://www.facebook.com/comite.priscg/videos/128581825902806</w:t>
        </w:r>
      </w:hyperlink>
    </w:p>
    <w:p w14:paraId="344B3A7D" w14:textId="77777777" w:rsidR="00D253CC" w:rsidRPr="000F4351" w:rsidRDefault="002E5265" w:rsidP="00D253CC">
      <w:pPr>
        <w:pStyle w:val="Sinespaciado"/>
        <w:spacing w:line="276" w:lineRule="auto"/>
        <w:ind w:left="993" w:right="474"/>
        <w:jc w:val="both"/>
        <w:rPr>
          <w:rFonts w:ascii="Trebuchet MS" w:hAnsi="Trebuchet MS"/>
          <w:i/>
          <w:sz w:val="22"/>
          <w:szCs w:val="22"/>
        </w:rPr>
      </w:pPr>
      <w:hyperlink r:id="rId9" w:history="1">
        <w:r w:rsidR="00D253CC" w:rsidRPr="000F4351">
          <w:rPr>
            <w:rStyle w:val="Hipervnculo"/>
            <w:rFonts w:ascii="Trebuchet MS" w:hAnsi="Trebuchet MS"/>
            <w:i/>
            <w:sz w:val="22"/>
            <w:szCs w:val="22"/>
          </w:rPr>
          <w:t>https://www.facebook.com/Profe-Noe-Plascencia-Gonzalez-104958141716324</w:t>
        </w:r>
      </w:hyperlink>
    </w:p>
    <w:p w14:paraId="450F9424" w14:textId="77777777" w:rsidR="00D253CC" w:rsidRPr="000F4351" w:rsidRDefault="002E5265" w:rsidP="00D253CC">
      <w:pPr>
        <w:pStyle w:val="Sinespaciado"/>
        <w:spacing w:line="276" w:lineRule="auto"/>
        <w:ind w:left="993" w:right="474"/>
        <w:jc w:val="both"/>
        <w:rPr>
          <w:rStyle w:val="Hipervnculo"/>
          <w:rFonts w:ascii="Trebuchet MS" w:hAnsi="Trebuchet MS"/>
          <w:i/>
        </w:rPr>
      </w:pPr>
      <w:hyperlink r:id="rId10" w:history="1">
        <w:r w:rsidR="00D253CC" w:rsidRPr="000F4351">
          <w:rPr>
            <w:rStyle w:val="Hipervnculo"/>
            <w:rFonts w:ascii="Trebuchet MS" w:hAnsi="Trebuchet MS"/>
            <w:i/>
          </w:rPr>
          <w:t>https://www.facebook.com/104958141716324/videos/1785229984984946</w:t>
        </w:r>
      </w:hyperlink>
    </w:p>
    <w:p w14:paraId="01B314E7" w14:textId="77777777" w:rsidR="00D253CC" w:rsidRPr="000F4351" w:rsidRDefault="002E5265" w:rsidP="00D253CC">
      <w:pPr>
        <w:pStyle w:val="Sinespaciado"/>
        <w:spacing w:line="276" w:lineRule="auto"/>
        <w:ind w:left="993" w:right="474"/>
        <w:jc w:val="both"/>
        <w:rPr>
          <w:rStyle w:val="Hipervnculo"/>
          <w:rFonts w:ascii="Trebuchet MS" w:hAnsi="Trebuchet MS"/>
          <w:i/>
          <w:lang w:val="en-CA"/>
        </w:rPr>
      </w:pPr>
      <w:hyperlink r:id="rId11" w:history="1">
        <w:r w:rsidR="00D253CC" w:rsidRPr="000F4351">
          <w:rPr>
            <w:rStyle w:val="Hipervnculo"/>
            <w:rFonts w:ascii="Trebuchet MS" w:hAnsi="Trebuchet MS"/>
            <w:i/>
            <w:lang w:val="en-CA"/>
          </w:rPr>
          <w:t>https://www.facebook.com/CuartodGuerra/videos/1877066869137687</w:t>
        </w:r>
      </w:hyperlink>
    </w:p>
    <w:p w14:paraId="4E35A401" w14:textId="77777777" w:rsidR="00D253CC" w:rsidRPr="000F4351" w:rsidRDefault="002E5265" w:rsidP="00D253CC">
      <w:pPr>
        <w:pStyle w:val="Sinespaciado"/>
        <w:spacing w:line="276" w:lineRule="auto"/>
        <w:ind w:left="993" w:right="474"/>
        <w:jc w:val="both"/>
        <w:rPr>
          <w:rStyle w:val="Hipervnculo"/>
          <w:rFonts w:ascii="Trebuchet MS" w:hAnsi="Trebuchet MS"/>
          <w:i/>
          <w:lang w:val="en-CA"/>
        </w:rPr>
      </w:pPr>
      <w:hyperlink r:id="rId12" w:history="1">
        <w:r w:rsidR="00D253CC" w:rsidRPr="000F4351">
          <w:rPr>
            <w:rStyle w:val="Hipervnculo"/>
            <w:rFonts w:ascii="Trebuchet MS" w:hAnsi="Trebuchet MS"/>
            <w:i/>
            <w:lang w:val="en-CA"/>
          </w:rPr>
          <w:t>https://www.facebook.com/comite.priscq</w:t>
        </w:r>
      </w:hyperlink>
    </w:p>
    <w:p w14:paraId="7AE19C25" w14:textId="77777777" w:rsidR="00D253CC" w:rsidRPr="000F4351" w:rsidRDefault="002E5265" w:rsidP="00D253CC">
      <w:pPr>
        <w:pStyle w:val="Sinespaciado"/>
        <w:spacing w:line="276" w:lineRule="auto"/>
        <w:ind w:left="993" w:right="474"/>
        <w:jc w:val="both"/>
        <w:rPr>
          <w:rStyle w:val="Hipervnculo"/>
          <w:rFonts w:ascii="Trebuchet MS" w:hAnsi="Trebuchet MS"/>
          <w:i/>
          <w:noProof/>
          <w:lang w:val="es-MX" w:eastAsia="es-MX"/>
        </w:rPr>
      </w:pPr>
      <w:hyperlink r:id="rId13" w:history="1">
        <w:r w:rsidR="00D253CC" w:rsidRPr="000F4351">
          <w:rPr>
            <w:rStyle w:val="Hipervnculo"/>
            <w:rFonts w:ascii="Trebuchet MS" w:hAnsi="Trebuchet MS"/>
            <w:i/>
            <w:noProof/>
            <w:lang w:val="es-MX" w:eastAsia="es-MX"/>
          </w:rPr>
          <w:t>https://www.facebook.com/Profe-Noe-Plascencia-Gonzalez-104958141716324/photos/pcb.107203351491803/107203298158475</w:t>
        </w:r>
      </w:hyperlink>
    </w:p>
    <w:p w14:paraId="3C3029DC" w14:textId="77777777" w:rsidR="00D253CC" w:rsidRPr="000F4351" w:rsidRDefault="002E5265" w:rsidP="00D253CC">
      <w:pPr>
        <w:pStyle w:val="Sinespaciado"/>
        <w:spacing w:line="276" w:lineRule="auto"/>
        <w:ind w:left="993" w:right="474"/>
        <w:jc w:val="both"/>
        <w:rPr>
          <w:rStyle w:val="Hipervnculo"/>
          <w:rFonts w:ascii="Trebuchet MS" w:hAnsi="Trebuchet MS"/>
          <w:i/>
        </w:rPr>
      </w:pPr>
      <w:hyperlink r:id="rId14" w:history="1">
        <w:r w:rsidR="00D253CC" w:rsidRPr="000F4351">
          <w:rPr>
            <w:rStyle w:val="Hipervnculo"/>
            <w:rFonts w:ascii="Trebuchet MS" w:hAnsi="Trebuchet MS"/>
            <w:i/>
          </w:rPr>
          <w:t>https://www.facebook.com/photo?fbid=138529794908009&amp;set=a.127577556003233</w:t>
        </w:r>
      </w:hyperlink>
    </w:p>
    <w:p w14:paraId="1EC29E7D" w14:textId="77777777" w:rsidR="00D253CC" w:rsidRPr="000F4351" w:rsidRDefault="002E5265" w:rsidP="00D253CC">
      <w:pPr>
        <w:pStyle w:val="Sinespaciado"/>
        <w:spacing w:line="276" w:lineRule="auto"/>
        <w:ind w:left="993" w:right="474"/>
        <w:jc w:val="both"/>
        <w:rPr>
          <w:rStyle w:val="Hipervnculo"/>
          <w:rFonts w:ascii="Trebuchet MS" w:hAnsi="Trebuchet MS"/>
          <w:i/>
        </w:rPr>
      </w:pPr>
      <w:hyperlink r:id="rId15" w:history="1">
        <w:r w:rsidR="00D253CC" w:rsidRPr="000F4351">
          <w:rPr>
            <w:rStyle w:val="Hipervnculo"/>
            <w:rFonts w:ascii="Trebuchet MS" w:hAnsi="Trebuchet MS"/>
            <w:i/>
          </w:rPr>
          <w:t>https://www.facebook.com/photo?fbid=131985942229061&amp;set=pcb.131986095562379</w:t>
        </w:r>
      </w:hyperlink>
    </w:p>
    <w:p w14:paraId="2B46D26A" w14:textId="77777777" w:rsidR="00D253CC" w:rsidRPr="000F4351" w:rsidRDefault="002E5265" w:rsidP="00D253CC">
      <w:pPr>
        <w:pStyle w:val="Sinespaciado"/>
        <w:spacing w:line="276" w:lineRule="auto"/>
        <w:ind w:left="993" w:right="474"/>
        <w:jc w:val="both"/>
        <w:rPr>
          <w:rStyle w:val="Hipervnculo"/>
          <w:rFonts w:ascii="Trebuchet MS" w:hAnsi="Trebuchet MS"/>
          <w:i/>
        </w:rPr>
      </w:pPr>
      <w:hyperlink r:id="rId16" w:history="1">
        <w:r w:rsidR="00D253CC" w:rsidRPr="000F4351">
          <w:rPr>
            <w:rStyle w:val="Hipervnculo"/>
            <w:rFonts w:ascii="Trebuchet MS" w:hAnsi="Trebuchet MS"/>
            <w:i/>
          </w:rPr>
          <w:t>https://www.facebook.com/photo?fbid=132629065498082&amp;set=pcb.132629452164710</w:t>
        </w:r>
      </w:hyperlink>
    </w:p>
    <w:p w14:paraId="5702FE67" w14:textId="77777777" w:rsidR="00D253CC" w:rsidRPr="000F4351" w:rsidRDefault="002E5265" w:rsidP="00D253CC">
      <w:pPr>
        <w:pStyle w:val="Sinespaciado"/>
        <w:spacing w:line="276" w:lineRule="auto"/>
        <w:ind w:left="993" w:right="474"/>
        <w:jc w:val="both"/>
        <w:rPr>
          <w:rFonts w:ascii="Trebuchet MS" w:hAnsi="Trebuchet MS"/>
          <w:i/>
        </w:rPr>
      </w:pPr>
      <w:hyperlink r:id="rId17" w:history="1">
        <w:r w:rsidR="00D253CC" w:rsidRPr="000F4351">
          <w:rPr>
            <w:rStyle w:val="Hipervnculo"/>
            <w:rFonts w:ascii="Trebuchet MS" w:hAnsi="Trebuchet MS"/>
            <w:i/>
          </w:rPr>
          <w:t>https://www.facebook.com/photo?.fbide132629065498082&amp;set=pcb.132629152164710</w:t>
        </w:r>
      </w:hyperlink>
    </w:p>
    <w:p w14:paraId="28E6A3B7" w14:textId="77777777" w:rsidR="00D253CC" w:rsidRPr="000F4351" w:rsidRDefault="002E5265" w:rsidP="00D253CC">
      <w:pPr>
        <w:pStyle w:val="Sinespaciado"/>
        <w:spacing w:line="276" w:lineRule="auto"/>
        <w:ind w:left="993" w:right="474"/>
        <w:jc w:val="both"/>
        <w:rPr>
          <w:rStyle w:val="Hipervnculo"/>
          <w:rFonts w:ascii="Trebuchet MS" w:hAnsi="Trebuchet MS"/>
          <w:i/>
        </w:rPr>
      </w:pPr>
      <w:hyperlink r:id="rId18" w:history="1">
        <w:r w:rsidR="00D253CC" w:rsidRPr="000F4351">
          <w:rPr>
            <w:rStyle w:val="Hipervnculo"/>
            <w:rFonts w:ascii="Trebuchet MS" w:hAnsi="Trebuchet MS"/>
            <w:i/>
          </w:rPr>
          <w:t>https://www.facebook.com/photo?fbid=134941641933491&amp;set=pcb.134942525266736</w:t>
        </w:r>
      </w:hyperlink>
    </w:p>
    <w:p w14:paraId="33236558" w14:textId="77777777" w:rsidR="00D253CC" w:rsidRPr="000F4351" w:rsidRDefault="002E5265" w:rsidP="00D253CC">
      <w:pPr>
        <w:pStyle w:val="Sinespaciado"/>
        <w:spacing w:line="276" w:lineRule="auto"/>
        <w:ind w:left="993" w:right="474"/>
        <w:jc w:val="both"/>
        <w:rPr>
          <w:rStyle w:val="Hipervnculo"/>
          <w:rFonts w:ascii="Trebuchet MS" w:hAnsi="Trebuchet MS"/>
          <w:i/>
        </w:rPr>
      </w:pPr>
      <w:hyperlink r:id="rId19" w:history="1">
        <w:r w:rsidR="00D253CC" w:rsidRPr="000F4351">
          <w:rPr>
            <w:rStyle w:val="Hipervnculo"/>
            <w:rFonts w:ascii="Trebuchet MS" w:hAnsi="Trebuchet MS"/>
            <w:i/>
          </w:rPr>
          <w:t>https://www.facebook.com/photo?fbid=136147555146233&amp;set=pcb.136154585145530</w:t>
        </w:r>
      </w:hyperlink>
    </w:p>
    <w:p w14:paraId="6FF3ADD8" w14:textId="77777777" w:rsidR="000F4351" w:rsidRPr="000F4351" w:rsidRDefault="002E5265" w:rsidP="00D253CC">
      <w:pPr>
        <w:pStyle w:val="Sinespaciado"/>
        <w:spacing w:line="276" w:lineRule="auto"/>
        <w:ind w:left="993" w:right="474"/>
        <w:jc w:val="both"/>
        <w:rPr>
          <w:rStyle w:val="Hipervnculo"/>
          <w:rFonts w:ascii="Trebuchet MS" w:hAnsi="Trebuchet MS"/>
          <w:i/>
          <w:noProof/>
          <w:lang w:val="es-MX" w:eastAsia="es-MX"/>
        </w:rPr>
      </w:pPr>
      <w:hyperlink r:id="rId20" w:history="1">
        <w:r w:rsidR="000F4351" w:rsidRPr="000F4351">
          <w:rPr>
            <w:rStyle w:val="Hipervnculo"/>
            <w:rFonts w:ascii="Trebuchet MS" w:hAnsi="Trebuchet MS"/>
            <w:i/>
            <w:noProof/>
            <w:lang w:val="es-MX" w:eastAsia="es-MX"/>
          </w:rPr>
          <w:t>https://www.facebook.com/photo?fbid=136887401738915&amp;set=pcb.136889038405418</w:t>
        </w:r>
      </w:hyperlink>
    </w:p>
    <w:p w14:paraId="72611F3E" w14:textId="77777777" w:rsidR="000F4351" w:rsidRPr="000F4351" w:rsidRDefault="002E5265" w:rsidP="00D253CC">
      <w:pPr>
        <w:pStyle w:val="Sinespaciado"/>
        <w:spacing w:line="276" w:lineRule="auto"/>
        <w:ind w:left="993" w:right="474"/>
        <w:jc w:val="both"/>
        <w:rPr>
          <w:rStyle w:val="Hipervnculo"/>
          <w:rFonts w:ascii="Trebuchet MS" w:hAnsi="Trebuchet MS"/>
          <w:i/>
          <w:noProof/>
          <w:lang w:val="es-MX" w:eastAsia="es-MX"/>
        </w:rPr>
      </w:pPr>
      <w:hyperlink r:id="rId21" w:history="1">
        <w:r w:rsidR="000F4351" w:rsidRPr="000F4351">
          <w:rPr>
            <w:rStyle w:val="Hipervnculo"/>
            <w:rFonts w:ascii="Trebuchet MS" w:hAnsi="Trebuchet MS"/>
            <w:i/>
            <w:noProof/>
            <w:lang w:val="es-MX" w:eastAsia="es-MX"/>
          </w:rPr>
          <w:t>https://www.facebook.com/photo?fbid=136871478407174&amp;set=a.127577556003233</w:t>
        </w:r>
      </w:hyperlink>
    </w:p>
    <w:p w14:paraId="12F87D65" w14:textId="77777777" w:rsidR="000F4351" w:rsidRPr="000F4351" w:rsidRDefault="002E5265" w:rsidP="00D253CC">
      <w:pPr>
        <w:pStyle w:val="Sinespaciado"/>
        <w:spacing w:line="276" w:lineRule="auto"/>
        <w:ind w:left="993" w:right="474"/>
        <w:jc w:val="both"/>
        <w:rPr>
          <w:rFonts w:ascii="Trebuchet MS" w:hAnsi="Trebuchet MS"/>
          <w:i/>
          <w:noProof/>
          <w:lang w:val="es-MX" w:eastAsia="es-MX"/>
        </w:rPr>
      </w:pPr>
      <w:hyperlink r:id="rId22" w:history="1">
        <w:r w:rsidR="000F4351" w:rsidRPr="000F4351">
          <w:rPr>
            <w:rStyle w:val="Hipervnculo"/>
            <w:rFonts w:ascii="Trebuchet MS" w:hAnsi="Trebuchet MS"/>
            <w:i/>
            <w:noProof/>
            <w:lang w:val="es-MX" w:eastAsia="es-MX"/>
          </w:rPr>
          <w:t>https://www.facebook.com/photo?fbid=139290364831952&amp;set=pcb.139291001498555</w:t>
        </w:r>
      </w:hyperlink>
    </w:p>
    <w:p w14:paraId="61EF4682" w14:textId="77777777" w:rsidR="000F4351" w:rsidRPr="000F4351" w:rsidRDefault="002E5265" w:rsidP="00D253CC">
      <w:pPr>
        <w:pStyle w:val="Sinespaciado"/>
        <w:spacing w:line="276" w:lineRule="auto"/>
        <w:ind w:left="993" w:right="474"/>
        <w:jc w:val="both"/>
        <w:rPr>
          <w:rStyle w:val="Hipervnculo"/>
          <w:rFonts w:ascii="Trebuchet MS" w:hAnsi="Trebuchet MS"/>
          <w:i/>
          <w:noProof/>
          <w:lang w:val="es-MX" w:eastAsia="es-MX"/>
        </w:rPr>
      </w:pPr>
      <w:hyperlink r:id="rId23" w:history="1">
        <w:r w:rsidR="000F4351" w:rsidRPr="000F4351">
          <w:rPr>
            <w:rStyle w:val="Hipervnculo"/>
            <w:rFonts w:ascii="Trebuchet MS" w:hAnsi="Trebuchet MS"/>
            <w:i/>
            <w:noProof/>
            <w:lang w:val="es-MX" w:eastAsia="es-MX"/>
          </w:rPr>
          <w:t>https://www.facebook.com/photo?fbid=14094213133442&amp;set=pcb.140942761333379</w:t>
        </w:r>
      </w:hyperlink>
    </w:p>
    <w:p w14:paraId="3370D99F" w14:textId="77777777" w:rsidR="000F4351" w:rsidRPr="000F4351" w:rsidRDefault="002E5265" w:rsidP="00D253CC">
      <w:pPr>
        <w:pStyle w:val="Sinespaciado"/>
        <w:spacing w:line="276" w:lineRule="auto"/>
        <w:ind w:left="993" w:right="474"/>
        <w:jc w:val="both"/>
        <w:rPr>
          <w:rStyle w:val="Hipervnculo"/>
          <w:rFonts w:ascii="Trebuchet MS" w:hAnsi="Trebuchet MS"/>
          <w:i/>
          <w:noProof/>
          <w:lang w:val="es-MX" w:eastAsia="es-MX"/>
        </w:rPr>
      </w:pPr>
      <w:hyperlink r:id="rId24" w:history="1">
        <w:r w:rsidR="000F4351" w:rsidRPr="000F4351">
          <w:rPr>
            <w:rStyle w:val="Hipervnculo"/>
            <w:rFonts w:ascii="Trebuchet MS" w:hAnsi="Trebuchet MS"/>
            <w:i/>
            <w:noProof/>
            <w:lang w:val="es-MX" w:eastAsia="es-MX"/>
          </w:rPr>
          <w:t>https://www.facebook.com/photo?fbid=142152271212428&amp;=pcb.142153457878976</w:t>
        </w:r>
      </w:hyperlink>
    </w:p>
    <w:p w14:paraId="0B596DED" w14:textId="77777777" w:rsidR="000F4351" w:rsidRPr="000F4351" w:rsidRDefault="002E5265" w:rsidP="00D253CC">
      <w:pPr>
        <w:pStyle w:val="Sinespaciado"/>
        <w:spacing w:line="276" w:lineRule="auto"/>
        <w:ind w:left="993" w:right="474"/>
        <w:jc w:val="both"/>
        <w:rPr>
          <w:rStyle w:val="Hipervnculo"/>
          <w:rFonts w:ascii="Trebuchet MS" w:hAnsi="Trebuchet MS"/>
          <w:i/>
          <w:noProof/>
          <w:lang w:val="es-MX" w:eastAsia="es-MX"/>
        </w:rPr>
      </w:pPr>
      <w:hyperlink r:id="rId25" w:history="1">
        <w:r w:rsidR="000F4351" w:rsidRPr="000F4351">
          <w:rPr>
            <w:rStyle w:val="Hipervnculo"/>
            <w:rFonts w:ascii="Trebuchet MS" w:hAnsi="Trebuchet MS"/>
            <w:i/>
            <w:noProof/>
            <w:lang w:val="es-MX" w:eastAsia="es-MX"/>
          </w:rPr>
          <w:t>https://www.facebook.com/photo?fbid=143394734421515&amp;set=pcb.143395501088105</w:t>
        </w:r>
      </w:hyperlink>
    </w:p>
    <w:p w14:paraId="00DAC351" w14:textId="77777777" w:rsidR="000F4351" w:rsidRPr="000F4351" w:rsidRDefault="002E5265" w:rsidP="00D253CC">
      <w:pPr>
        <w:pStyle w:val="Sinespaciado"/>
        <w:spacing w:line="276" w:lineRule="auto"/>
        <w:ind w:left="993" w:right="474"/>
        <w:jc w:val="both"/>
        <w:rPr>
          <w:rFonts w:ascii="Trebuchet MS" w:hAnsi="Trebuchet MS"/>
          <w:i/>
          <w:sz w:val="22"/>
          <w:szCs w:val="22"/>
        </w:rPr>
      </w:pPr>
      <w:hyperlink r:id="rId26" w:history="1">
        <w:r w:rsidR="000F4351" w:rsidRPr="000F4351">
          <w:rPr>
            <w:rStyle w:val="Hipervnculo"/>
            <w:rFonts w:ascii="Trebuchet MS" w:hAnsi="Trebuchet MS"/>
            <w:i/>
            <w:noProof/>
            <w:lang w:val="es-MX" w:eastAsia="es-MX"/>
          </w:rPr>
          <w:t>https://www.facebook.com/photo?fbid=144497270977928&amp;set=pcb.144498107644511</w:t>
        </w:r>
      </w:hyperlink>
      <w:r w:rsidR="002A759A" w:rsidRPr="002A759A">
        <w:rPr>
          <w:rStyle w:val="Hipervnculo"/>
          <w:rFonts w:ascii="Trebuchet MS" w:hAnsi="Trebuchet MS"/>
          <w:noProof/>
          <w:color w:val="auto"/>
          <w:u w:val="none"/>
          <w:lang w:val="es-MX" w:eastAsia="es-MX"/>
        </w:rPr>
        <w:t>”</w:t>
      </w:r>
    </w:p>
    <w:p w14:paraId="63839FF7" w14:textId="77777777" w:rsidR="009B1F45" w:rsidRPr="004A62F7" w:rsidRDefault="009B1F45" w:rsidP="000F4351">
      <w:pPr>
        <w:pStyle w:val="Sinespaciado"/>
        <w:spacing w:line="276" w:lineRule="auto"/>
        <w:ind w:right="474"/>
        <w:jc w:val="both"/>
        <w:rPr>
          <w:rFonts w:ascii="Trebuchet MS" w:hAnsi="Trebuchet MS"/>
          <w:i/>
          <w:color w:val="000000" w:themeColor="text1"/>
          <w:u w:val="single"/>
        </w:rPr>
      </w:pPr>
    </w:p>
    <w:p w14:paraId="4B9CA0A5" w14:textId="77777777" w:rsidR="00AC2EAC" w:rsidRPr="004A62F7" w:rsidRDefault="00AC2EAC" w:rsidP="00AC2EAC">
      <w:pPr>
        <w:spacing w:line="276" w:lineRule="auto"/>
        <w:rPr>
          <w:rFonts w:ascii="Trebuchet MS" w:hAnsi="Trebuchet MS" w:cs="Arial"/>
          <w:b/>
          <w:bCs/>
          <w:color w:val="000000"/>
          <w:lang w:eastAsia="x-none"/>
        </w:rPr>
      </w:pPr>
      <w:r w:rsidRPr="004A62F7">
        <w:rPr>
          <w:rFonts w:ascii="Trebuchet MS" w:hAnsi="Trebuchet MS" w:cs="Arial"/>
          <w:b/>
          <w:lang w:eastAsia="es-MX"/>
        </w:rPr>
        <w:t>V.</w:t>
      </w:r>
      <w:r w:rsidRPr="004A62F7">
        <w:rPr>
          <w:rFonts w:ascii="Trebuchet MS" w:hAnsi="Trebuchet MS" w:cs="Arial"/>
          <w:b/>
          <w:bCs/>
          <w:color w:val="000000"/>
          <w:lang w:eastAsia="x-none"/>
        </w:rPr>
        <w:t xml:space="preserve"> </w:t>
      </w:r>
      <w:r w:rsidRPr="004A62F7">
        <w:rPr>
          <w:rFonts w:ascii="Trebuchet MS" w:hAnsi="Trebuchet MS" w:cs="Arial"/>
          <w:b/>
          <w:bCs/>
          <w:lang w:eastAsia="es-MX"/>
        </w:rPr>
        <w:t>DILIGENCIAS ORDENADAS POR ESTA AUTORIDAD</w:t>
      </w:r>
      <w:r w:rsidRPr="004A62F7">
        <w:rPr>
          <w:rFonts w:ascii="Trebuchet MS" w:hAnsi="Trebuchet MS" w:cs="Arial"/>
          <w:b/>
          <w:bCs/>
          <w:color w:val="000000"/>
          <w:lang w:eastAsia="x-none"/>
        </w:rPr>
        <w:t xml:space="preserve">. </w:t>
      </w:r>
    </w:p>
    <w:p w14:paraId="52CBBE0B" w14:textId="77777777" w:rsidR="00AC2EAC" w:rsidRPr="004A62F7" w:rsidRDefault="00AC2EAC" w:rsidP="00AC2EAC">
      <w:pPr>
        <w:spacing w:line="276" w:lineRule="auto"/>
        <w:rPr>
          <w:rFonts w:ascii="Trebuchet MS" w:hAnsi="Trebuchet MS" w:cs="Arial"/>
          <w:b/>
          <w:bCs/>
          <w:color w:val="000000"/>
          <w:lang w:eastAsia="x-none"/>
        </w:rPr>
      </w:pPr>
    </w:p>
    <w:p w14:paraId="6D469F9C" w14:textId="77777777" w:rsidR="009B1F45" w:rsidRDefault="009B1F45" w:rsidP="009B1F45">
      <w:pPr>
        <w:pStyle w:val="Sinespaciado"/>
        <w:spacing w:line="276" w:lineRule="auto"/>
        <w:jc w:val="both"/>
        <w:rPr>
          <w:rFonts w:ascii="Trebuchet MS" w:hAnsi="Trebuchet MS"/>
          <w:color w:val="000000"/>
          <w:lang w:eastAsia="x-none"/>
        </w:rPr>
      </w:pPr>
      <w:r w:rsidRPr="00C7505C">
        <w:rPr>
          <w:rFonts w:ascii="Trebuchet MS" w:hAnsi="Trebuchet MS"/>
          <w:lang w:eastAsia="es-MX"/>
        </w:rPr>
        <w:t>Es preciso establecer que esta autoridad integradora, ordenó realizar como diligencia de investigación la verificación de</w:t>
      </w:r>
      <w:r w:rsidRPr="00C7505C">
        <w:rPr>
          <w:rFonts w:ascii="Trebuchet MS" w:hAnsi="Trebuchet MS"/>
          <w:color w:val="000000"/>
          <w:lang w:eastAsia="x-none"/>
        </w:rPr>
        <w:t xml:space="preserve"> la existencia y contenido de la</w:t>
      </w:r>
      <w:r>
        <w:rPr>
          <w:rFonts w:ascii="Trebuchet MS" w:hAnsi="Trebuchet MS"/>
          <w:color w:val="000000"/>
          <w:lang w:eastAsia="x-none"/>
        </w:rPr>
        <w:t>s</w:t>
      </w:r>
      <w:r w:rsidRPr="00C7505C">
        <w:rPr>
          <w:rFonts w:ascii="Trebuchet MS" w:hAnsi="Trebuchet MS"/>
          <w:color w:val="000000"/>
          <w:lang w:eastAsia="x-none"/>
        </w:rPr>
        <w:t xml:space="preserve"> </w:t>
      </w:r>
      <w:r>
        <w:rPr>
          <w:rFonts w:ascii="Trebuchet MS" w:hAnsi="Trebuchet MS"/>
          <w:color w:val="000000"/>
          <w:lang w:eastAsia="x-none"/>
        </w:rPr>
        <w:t xml:space="preserve">publicaciones objeto de denuncia, </w:t>
      </w:r>
      <w:r>
        <w:rPr>
          <w:rFonts w:ascii="Trebuchet MS" w:hAnsi="Trebuchet MS"/>
        </w:rPr>
        <w:t xml:space="preserve">la cual fue plasmada en el acta levantada en función de la Oficialía Electoral número </w:t>
      </w:r>
      <w:r w:rsidR="00625457" w:rsidRPr="00625457">
        <w:rPr>
          <w:rFonts w:ascii="Trebuchet MS" w:hAnsi="Trebuchet MS"/>
        </w:rPr>
        <w:t>IEPC-OE-</w:t>
      </w:r>
      <w:r w:rsidR="000F4351">
        <w:rPr>
          <w:rFonts w:ascii="Trebuchet MS" w:hAnsi="Trebuchet MS"/>
        </w:rPr>
        <w:t>280</w:t>
      </w:r>
      <w:r w:rsidRPr="00625457">
        <w:rPr>
          <w:rFonts w:ascii="Trebuchet MS" w:hAnsi="Trebuchet MS"/>
        </w:rPr>
        <w:t>/2021,</w:t>
      </w:r>
      <w:r>
        <w:rPr>
          <w:rFonts w:ascii="Trebuchet MS" w:hAnsi="Trebuchet MS"/>
        </w:rPr>
        <w:t xml:space="preserve"> la cual </w:t>
      </w:r>
      <w:r w:rsidRPr="00C7505C">
        <w:rPr>
          <w:rFonts w:ascii="Trebuchet MS" w:hAnsi="Trebuchet MS"/>
          <w:color w:val="000000"/>
          <w:lang w:eastAsia="x-none"/>
        </w:rPr>
        <w:t>constituye una prueba documental pública que de conformidad al párrafo 2 del artículo 463 del código en la materia,</w:t>
      </w:r>
      <w:r>
        <w:rPr>
          <w:rFonts w:ascii="Trebuchet MS" w:hAnsi="Trebuchet MS"/>
          <w:color w:val="000000"/>
          <w:lang w:eastAsia="x-none"/>
        </w:rPr>
        <w:t xml:space="preserve"> </w:t>
      </w:r>
      <w:r w:rsidRPr="00C7505C">
        <w:rPr>
          <w:rFonts w:ascii="Trebuchet MS" w:hAnsi="Trebuchet MS"/>
          <w:color w:val="000000"/>
          <w:lang w:eastAsia="x-none"/>
        </w:rPr>
        <w:t>merece valor probatorio pleno.</w:t>
      </w:r>
    </w:p>
    <w:p w14:paraId="496607ED" w14:textId="77777777" w:rsidR="00AC2EAC" w:rsidRPr="004A62F7" w:rsidRDefault="00AC2EAC" w:rsidP="00AC2EAC">
      <w:pPr>
        <w:spacing w:line="276" w:lineRule="auto"/>
        <w:jc w:val="both"/>
        <w:rPr>
          <w:rFonts w:ascii="Trebuchet MS" w:eastAsia="Calibri" w:hAnsi="Trebuchet MS" w:cs="Arial"/>
          <w:b/>
        </w:rPr>
      </w:pPr>
    </w:p>
    <w:p w14:paraId="6A4AEA6F"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b/>
        </w:rPr>
        <w:t>VI. Naturaleza y finalidad de las medidas cautelares.</w:t>
      </w:r>
      <w:r w:rsidRPr="004A62F7">
        <w:rPr>
          <w:rFonts w:ascii="Trebuchet MS" w:eastAsia="Calibri" w:hAnsi="Trebuchet MS" w:cs="Arial"/>
        </w:rPr>
        <w:t xml:space="preserve"> De conformidad con lo dispuesto en los artículos 472, párrafo 9, del Código; y 10, del Reglamento de Quejas y Denuncias de este Instituto; l</w:t>
      </w:r>
      <w:r w:rsidRPr="004A62F7">
        <w:rPr>
          <w:rFonts w:ascii="Trebuchet MS" w:eastAsia="Calibri" w:hAnsi="Trebuchet MS" w:cs="Arial"/>
          <w:color w:val="000000"/>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57108E46" w14:textId="77777777" w:rsidR="00AC2EAC" w:rsidRPr="004A62F7" w:rsidRDefault="00AC2EAC" w:rsidP="00AC2EAC">
      <w:pPr>
        <w:spacing w:line="276" w:lineRule="auto"/>
        <w:jc w:val="both"/>
        <w:rPr>
          <w:rFonts w:ascii="Trebuchet MS" w:eastAsia="Calibri" w:hAnsi="Trebuchet MS" w:cs="Arial"/>
          <w:color w:val="000000"/>
        </w:rPr>
      </w:pPr>
    </w:p>
    <w:p w14:paraId="312EE720"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lastRenderedPageBreak/>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6F658C57" w14:textId="77777777" w:rsidR="00AC2EAC" w:rsidRPr="004A62F7" w:rsidRDefault="00AC2EAC" w:rsidP="00AC2EAC">
      <w:pPr>
        <w:spacing w:line="276" w:lineRule="auto"/>
        <w:jc w:val="both"/>
        <w:rPr>
          <w:rFonts w:ascii="Trebuchet MS" w:eastAsia="Calibri" w:hAnsi="Trebuchet MS" w:cs="Arial"/>
          <w:color w:val="000000"/>
        </w:rPr>
      </w:pPr>
    </w:p>
    <w:p w14:paraId="25C5DE04"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En consecuencia, las medidas cautelares están dirigidas a garantizar la existencia y el restablecimiento del derecho que se considera afectado, cuyo titular estima que puede sufrir algún menoscabo.</w:t>
      </w:r>
    </w:p>
    <w:p w14:paraId="32E31566" w14:textId="77777777" w:rsidR="00AC2EAC" w:rsidRPr="004A62F7" w:rsidRDefault="00AC2EAC" w:rsidP="00AC2EAC">
      <w:pPr>
        <w:spacing w:line="276" w:lineRule="auto"/>
        <w:jc w:val="both"/>
        <w:rPr>
          <w:rFonts w:ascii="Trebuchet MS" w:eastAsia="Calibri" w:hAnsi="Trebuchet MS" w:cs="Arial"/>
          <w:color w:val="000000"/>
        </w:rPr>
      </w:pPr>
    </w:p>
    <w:p w14:paraId="4CB8AAA4"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63774572" w14:textId="77777777" w:rsidR="00AC2EAC" w:rsidRPr="004A62F7" w:rsidRDefault="00AC2EAC" w:rsidP="00AC2EAC">
      <w:pPr>
        <w:spacing w:line="276" w:lineRule="auto"/>
        <w:jc w:val="both"/>
        <w:rPr>
          <w:rFonts w:ascii="Trebuchet MS" w:eastAsia="Calibri" w:hAnsi="Trebuchet MS" w:cs="Arial"/>
          <w:color w:val="000000"/>
        </w:rPr>
      </w:pPr>
    </w:p>
    <w:p w14:paraId="71B00785"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091D62BF" w14:textId="77777777" w:rsidR="00AC2EAC" w:rsidRPr="004A62F7" w:rsidRDefault="00AC2EAC" w:rsidP="00AC2EAC">
      <w:pPr>
        <w:spacing w:line="276" w:lineRule="auto"/>
        <w:jc w:val="both"/>
        <w:rPr>
          <w:rFonts w:ascii="Trebuchet MS" w:eastAsia="Calibri" w:hAnsi="Trebuchet MS" w:cs="Arial"/>
          <w:color w:val="000000"/>
        </w:rPr>
      </w:pPr>
    </w:p>
    <w:p w14:paraId="4761DC61"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Ahora bien, para que en el dictado de las medidas cautelares se cumpla el principio de legalidad, la fundamentación y motivación deberá ocuparse cuando menos, de los aspectos siguientes:</w:t>
      </w:r>
    </w:p>
    <w:p w14:paraId="10504869" w14:textId="77777777" w:rsidR="00AC2EAC" w:rsidRPr="004A62F7" w:rsidRDefault="00AC2EAC" w:rsidP="00AC2EAC">
      <w:pPr>
        <w:spacing w:line="276" w:lineRule="auto"/>
        <w:jc w:val="both"/>
        <w:rPr>
          <w:rFonts w:ascii="Trebuchet MS" w:eastAsia="Calibri" w:hAnsi="Trebuchet MS" w:cs="Arial"/>
          <w:color w:val="000000"/>
        </w:rPr>
      </w:pPr>
    </w:p>
    <w:p w14:paraId="72F6AF72" w14:textId="77777777" w:rsidR="00AC2EAC" w:rsidRPr="004A62F7" w:rsidRDefault="00AC2EAC" w:rsidP="00AC2EAC">
      <w:pPr>
        <w:numPr>
          <w:ilvl w:val="0"/>
          <w:numId w:val="12"/>
        </w:numPr>
        <w:spacing w:line="276" w:lineRule="auto"/>
        <w:ind w:right="618"/>
        <w:jc w:val="both"/>
        <w:rPr>
          <w:rFonts w:ascii="Trebuchet MS" w:eastAsia="Calibri" w:hAnsi="Trebuchet MS" w:cs="Arial"/>
          <w:color w:val="000000"/>
        </w:rPr>
      </w:pPr>
      <w:r w:rsidRPr="004A62F7">
        <w:rPr>
          <w:rFonts w:ascii="Trebuchet MS" w:eastAsia="Calibri" w:hAnsi="Trebuchet MS" w:cs="Arial"/>
          <w:color w:val="000000"/>
        </w:rPr>
        <w:t>La probable violación a un derecho, del cual se pide la tutela en el proceso, y,</w:t>
      </w:r>
    </w:p>
    <w:p w14:paraId="7CB5974E" w14:textId="77777777" w:rsidR="00AC2EAC" w:rsidRPr="004A62F7" w:rsidRDefault="00AC2EAC" w:rsidP="00AC2EAC">
      <w:pPr>
        <w:numPr>
          <w:ilvl w:val="0"/>
          <w:numId w:val="12"/>
        </w:numPr>
        <w:spacing w:line="276" w:lineRule="auto"/>
        <w:ind w:right="618"/>
        <w:jc w:val="both"/>
        <w:rPr>
          <w:rFonts w:ascii="Trebuchet MS" w:eastAsia="Calibri" w:hAnsi="Trebuchet MS" w:cs="Arial"/>
          <w:color w:val="000000"/>
        </w:rPr>
      </w:pPr>
      <w:r w:rsidRPr="004A62F7">
        <w:rPr>
          <w:rFonts w:ascii="Trebuchet MS" w:eastAsia="Calibri" w:hAnsi="Trebuchet MS" w:cs="Arial"/>
          <w:color w:val="000000"/>
        </w:rPr>
        <w:t>El temor fundado de que, mientras llega la tutela jurídica efectiva, desaparezcan las circunstancias de hecho necesarias para alcanzar una decisión sobre el derecho o bien jurídico, cuya restitución se reclama (</w:t>
      </w:r>
      <w:proofErr w:type="spellStart"/>
      <w:r w:rsidRPr="004A62F7">
        <w:rPr>
          <w:rFonts w:ascii="Trebuchet MS" w:eastAsia="Calibri" w:hAnsi="Trebuchet MS" w:cs="Arial"/>
          <w:i/>
          <w:color w:val="000000"/>
        </w:rPr>
        <w:t>periculum</w:t>
      </w:r>
      <w:proofErr w:type="spellEnd"/>
      <w:r w:rsidRPr="004A62F7">
        <w:rPr>
          <w:rFonts w:ascii="Trebuchet MS" w:eastAsia="Calibri" w:hAnsi="Trebuchet MS" w:cs="Arial"/>
          <w:i/>
          <w:color w:val="000000"/>
        </w:rPr>
        <w:t xml:space="preserve"> in mora</w:t>
      </w:r>
      <w:r w:rsidRPr="004A62F7">
        <w:rPr>
          <w:rFonts w:ascii="Trebuchet MS" w:eastAsia="Calibri" w:hAnsi="Trebuchet MS" w:cs="Arial"/>
          <w:color w:val="000000"/>
        </w:rPr>
        <w:t>).</w:t>
      </w:r>
    </w:p>
    <w:p w14:paraId="5D7A84F1" w14:textId="77777777" w:rsidR="00AC2EAC" w:rsidRPr="004A62F7" w:rsidRDefault="00AC2EAC" w:rsidP="00AC2EAC">
      <w:pPr>
        <w:spacing w:line="276" w:lineRule="auto"/>
        <w:jc w:val="both"/>
        <w:rPr>
          <w:rFonts w:ascii="Trebuchet MS" w:eastAsia="Calibri" w:hAnsi="Trebuchet MS" w:cs="Arial"/>
          <w:color w:val="000000"/>
        </w:rPr>
      </w:pPr>
    </w:p>
    <w:p w14:paraId="404B0A43"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 xml:space="preserve">La medida cautelar adquiere justificación si hay un derecho que requiere protección provisional y urgente, a raíz de una afectación producida –que se busca evitar sea mayor- o de inminente producción, mientras se sigue el procedimiento </w:t>
      </w:r>
      <w:r w:rsidRPr="004A62F7">
        <w:rPr>
          <w:rFonts w:ascii="Trebuchet MS" w:eastAsia="Calibri" w:hAnsi="Trebuchet MS" w:cs="Arial"/>
          <w:color w:val="000000"/>
        </w:rPr>
        <w:lastRenderedPageBreak/>
        <w:t>o proceso en el cual se discute la pretensión de fondo de quien dice sufrir el daño o la amenaza de su actualización.</w:t>
      </w:r>
    </w:p>
    <w:p w14:paraId="19D577B8" w14:textId="77777777" w:rsidR="00AC2EAC" w:rsidRPr="004A62F7" w:rsidRDefault="00AC2EAC" w:rsidP="00AC2EAC">
      <w:pPr>
        <w:spacing w:line="276" w:lineRule="auto"/>
        <w:jc w:val="both"/>
        <w:rPr>
          <w:rFonts w:ascii="Trebuchet MS" w:eastAsia="Calibri" w:hAnsi="Trebuchet MS" w:cs="Arial"/>
          <w:color w:val="000000"/>
        </w:rPr>
      </w:pPr>
    </w:p>
    <w:p w14:paraId="2D5E9D58"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 xml:space="preserve">Atendiendo a esa lógica, el dictado de las medidas cautelares se debe ajustar a los criterios que la doctrina denomina como </w:t>
      </w:r>
      <w:proofErr w:type="spellStart"/>
      <w:r w:rsidRPr="004A62F7">
        <w:rPr>
          <w:rFonts w:ascii="Trebuchet MS" w:eastAsia="Calibri" w:hAnsi="Trebuchet MS" w:cs="Arial"/>
          <w:i/>
          <w:color w:val="000000"/>
        </w:rPr>
        <w:t>fumus</w:t>
      </w:r>
      <w:proofErr w:type="spellEnd"/>
      <w:r w:rsidRPr="004A62F7">
        <w:rPr>
          <w:rFonts w:ascii="Trebuchet MS" w:eastAsia="Calibri" w:hAnsi="Trebuchet MS" w:cs="Arial"/>
          <w:i/>
          <w:color w:val="000000"/>
        </w:rPr>
        <w:t xml:space="preserve"> </w:t>
      </w:r>
      <w:proofErr w:type="spellStart"/>
      <w:r w:rsidRPr="004A62F7">
        <w:rPr>
          <w:rFonts w:ascii="Trebuchet MS" w:eastAsia="Calibri" w:hAnsi="Trebuchet MS" w:cs="Arial"/>
          <w:i/>
          <w:color w:val="000000"/>
        </w:rPr>
        <w:t>boni</w:t>
      </w:r>
      <w:proofErr w:type="spellEnd"/>
      <w:r w:rsidRPr="004A62F7">
        <w:rPr>
          <w:rFonts w:ascii="Trebuchet MS" w:eastAsia="Calibri" w:hAnsi="Trebuchet MS" w:cs="Arial"/>
          <w:i/>
          <w:color w:val="000000"/>
        </w:rPr>
        <w:t xml:space="preserve"> iuris</w:t>
      </w:r>
      <w:r w:rsidRPr="004A62F7">
        <w:rPr>
          <w:rFonts w:ascii="Trebuchet MS" w:eastAsia="Calibri" w:hAnsi="Trebuchet MS" w:cs="Arial"/>
          <w:color w:val="000000"/>
        </w:rPr>
        <w:t xml:space="preserve"> –apariencia del buen derecho– unida al </w:t>
      </w:r>
      <w:proofErr w:type="spellStart"/>
      <w:r w:rsidRPr="004A62F7">
        <w:rPr>
          <w:rFonts w:ascii="Trebuchet MS" w:eastAsia="Calibri" w:hAnsi="Trebuchet MS" w:cs="Arial"/>
          <w:i/>
          <w:color w:val="000000"/>
        </w:rPr>
        <w:t>periculum</w:t>
      </w:r>
      <w:proofErr w:type="spellEnd"/>
      <w:r w:rsidRPr="004A62F7">
        <w:rPr>
          <w:rFonts w:ascii="Trebuchet MS" w:eastAsia="Calibri" w:hAnsi="Trebuchet MS" w:cs="Arial"/>
          <w:i/>
          <w:color w:val="000000"/>
        </w:rPr>
        <w:t xml:space="preserve"> in mora</w:t>
      </w:r>
      <w:r w:rsidRPr="004A62F7">
        <w:rPr>
          <w:rFonts w:ascii="Trebuchet MS" w:eastAsia="Calibri" w:hAnsi="Trebuchet MS" w:cs="Arial"/>
          <w:color w:val="000000"/>
        </w:rPr>
        <w:t xml:space="preserve"> –peligro en la demora- de que mientras llega la tutela efectiva se menoscabe o haga irreparable el derecho materia de la decisión final–.</w:t>
      </w:r>
    </w:p>
    <w:p w14:paraId="21C70818" w14:textId="77777777" w:rsidR="00AC2EAC" w:rsidRPr="004A62F7" w:rsidRDefault="00AC2EAC" w:rsidP="00AC2EAC">
      <w:pPr>
        <w:spacing w:line="276" w:lineRule="auto"/>
        <w:jc w:val="both"/>
        <w:rPr>
          <w:rFonts w:ascii="Trebuchet MS" w:eastAsia="Calibri" w:hAnsi="Trebuchet MS" w:cs="Arial"/>
          <w:color w:val="000000"/>
        </w:rPr>
      </w:pPr>
    </w:p>
    <w:p w14:paraId="6B8E535D"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 xml:space="preserve">Sobre el </w:t>
      </w:r>
      <w:proofErr w:type="spellStart"/>
      <w:r w:rsidRPr="004A62F7">
        <w:rPr>
          <w:rFonts w:ascii="Trebuchet MS" w:eastAsia="Calibri" w:hAnsi="Trebuchet MS" w:cs="Arial"/>
          <w:i/>
          <w:iCs/>
          <w:color w:val="000000"/>
        </w:rPr>
        <w:t>fumus</w:t>
      </w:r>
      <w:proofErr w:type="spellEnd"/>
      <w:r w:rsidRPr="004A62F7">
        <w:rPr>
          <w:rFonts w:ascii="Trebuchet MS" w:eastAsia="Calibri" w:hAnsi="Trebuchet MS" w:cs="Arial"/>
          <w:i/>
          <w:iCs/>
          <w:color w:val="000000"/>
        </w:rPr>
        <w:t xml:space="preserve"> </w:t>
      </w:r>
      <w:proofErr w:type="spellStart"/>
      <w:r w:rsidRPr="004A62F7">
        <w:rPr>
          <w:rFonts w:ascii="Trebuchet MS" w:eastAsia="Calibri" w:hAnsi="Trebuchet MS" w:cs="Arial"/>
          <w:i/>
          <w:iCs/>
          <w:color w:val="000000"/>
        </w:rPr>
        <w:t>boni</w:t>
      </w:r>
      <w:proofErr w:type="spellEnd"/>
      <w:r w:rsidRPr="004A62F7">
        <w:rPr>
          <w:rFonts w:ascii="Trebuchet MS" w:eastAsia="Calibri" w:hAnsi="Trebuchet MS" w:cs="Arial"/>
          <w:i/>
          <w:iCs/>
          <w:color w:val="000000"/>
        </w:rPr>
        <w:t xml:space="preserve"> iuris</w:t>
      </w:r>
      <w:r w:rsidRPr="004A62F7">
        <w:rPr>
          <w:rFonts w:ascii="Trebuchet MS" w:eastAsia="Calibri" w:hAnsi="Trebuchet MS" w:cs="Arial"/>
          <w:color w:val="000000"/>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4A62F7">
        <w:rPr>
          <w:rFonts w:ascii="Trebuchet MS" w:eastAsia="Calibri" w:hAnsi="Trebuchet MS" w:cs="Arial"/>
          <w:i/>
          <w:iCs/>
          <w:color w:val="000000"/>
        </w:rPr>
        <w:t>periculum</w:t>
      </w:r>
      <w:proofErr w:type="spellEnd"/>
      <w:r w:rsidRPr="004A62F7">
        <w:rPr>
          <w:rFonts w:ascii="Trebuchet MS" w:eastAsia="Calibri" w:hAnsi="Trebuchet MS" w:cs="Arial"/>
          <w:i/>
          <w:iCs/>
          <w:color w:val="000000"/>
        </w:rPr>
        <w:t xml:space="preserve"> in mora </w:t>
      </w:r>
      <w:r w:rsidRPr="004A62F7">
        <w:rPr>
          <w:rFonts w:ascii="Trebuchet MS" w:eastAsia="Calibri" w:hAnsi="Trebuchet MS" w:cs="Arial"/>
          <w:color w:val="000000"/>
        </w:rPr>
        <w:t xml:space="preserve">o peligro en la demora consiste en la posible frustración de los derechos del promovente de la medida cautelar, ante el riesgo de su </w:t>
      </w:r>
      <w:proofErr w:type="spellStart"/>
      <w:r w:rsidRPr="004A62F7">
        <w:rPr>
          <w:rFonts w:ascii="Trebuchet MS" w:eastAsia="Calibri" w:hAnsi="Trebuchet MS" w:cs="Arial"/>
          <w:color w:val="000000"/>
        </w:rPr>
        <w:t>irreparabilidad</w:t>
      </w:r>
      <w:proofErr w:type="spellEnd"/>
      <w:r w:rsidRPr="004A62F7">
        <w:rPr>
          <w:rFonts w:ascii="Trebuchet MS" w:eastAsia="Calibri" w:hAnsi="Trebuchet MS" w:cs="Arial"/>
          <w:color w:val="000000"/>
        </w:rPr>
        <w:t>.</w:t>
      </w:r>
    </w:p>
    <w:p w14:paraId="4E20FE09" w14:textId="77777777" w:rsidR="00AC2EAC" w:rsidRPr="004A62F7" w:rsidRDefault="00AC2EAC" w:rsidP="00AC2EAC">
      <w:pPr>
        <w:spacing w:line="276" w:lineRule="auto"/>
        <w:jc w:val="both"/>
        <w:rPr>
          <w:rFonts w:ascii="Trebuchet MS" w:eastAsia="Calibri" w:hAnsi="Trebuchet MS" w:cs="Arial"/>
          <w:color w:val="000000"/>
        </w:rPr>
      </w:pPr>
    </w:p>
    <w:p w14:paraId="62BE84CC"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41F964AB" w14:textId="77777777" w:rsidR="00AC2EAC" w:rsidRPr="004A62F7" w:rsidRDefault="00AC2EAC" w:rsidP="00AC2EAC">
      <w:pPr>
        <w:spacing w:line="276" w:lineRule="auto"/>
        <w:jc w:val="both"/>
        <w:rPr>
          <w:rFonts w:ascii="Trebuchet MS" w:eastAsia="Calibri" w:hAnsi="Trebuchet MS" w:cs="Arial"/>
          <w:color w:val="000000"/>
        </w:rPr>
      </w:pPr>
    </w:p>
    <w:p w14:paraId="1797D6CE"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371858C8" w14:textId="77777777" w:rsidR="00AC2EAC" w:rsidRPr="004A62F7" w:rsidRDefault="00AC2EAC" w:rsidP="00AC2EAC">
      <w:pPr>
        <w:spacing w:line="276" w:lineRule="auto"/>
        <w:jc w:val="both"/>
        <w:rPr>
          <w:rFonts w:ascii="Trebuchet MS" w:eastAsia="Calibri" w:hAnsi="Trebuchet MS" w:cs="Arial"/>
          <w:color w:val="000000"/>
        </w:rPr>
      </w:pPr>
    </w:p>
    <w:p w14:paraId="3C12B01F"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33FB6955" w14:textId="77777777" w:rsidR="00AC2EAC" w:rsidRPr="004A62F7" w:rsidRDefault="00AC2EAC" w:rsidP="00AC2EAC">
      <w:pPr>
        <w:spacing w:line="276" w:lineRule="auto"/>
        <w:jc w:val="both"/>
        <w:rPr>
          <w:rFonts w:ascii="Trebuchet MS" w:eastAsia="Calibri" w:hAnsi="Trebuchet MS" w:cs="Arial"/>
          <w:color w:val="000000"/>
        </w:rPr>
      </w:pPr>
    </w:p>
    <w:p w14:paraId="4F04B413" w14:textId="77777777" w:rsidR="00AC2EAC"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Verificar si existe el derecho cuya tutela se pretende.</w:t>
      </w:r>
    </w:p>
    <w:p w14:paraId="027D20B6" w14:textId="77777777" w:rsidR="008F5DC4" w:rsidRPr="004A62F7" w:rsidRDefault="008F5DC4" w:rsidP="008F5DC4">
      <w:pPr>
        <w:spacing w:line="276" w:lineRule="auto"/>
        <w:ind w:left="720" w:right="476"/>
        <w:jc w:val="both"/>
        <w:rPr>
          <w:rFonts w:ascii="Trebuchet MS" w:eastAsia="Calibri" w:hAnsi="Trebuchet MS" w:cs="Arial"/>
          <w:color w:val="000000"/>
        </w:rPr>
      </w:pPr>
    </w:p>
    <w:p w14:paraId="155C977F" w14:textId="77777777" w:rsidR="00AC2EAC"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Justificar el temor fundado de que, ante la espera del dictado de la resolución definitiva, desaparezca la materia de controversia.</w:t>
      </w:r>
    </w:p>
    <w:p w14:paraId="1C2CB184" w14:textId="77777777" w:rsidR="008F5DC4" w:rsidRPr="004A62F7" w:rsidRDefault="008F5DC4" w:rsidP="008F5DC4">
      <w:pPr>
        <w:spacing w:line="276" w:lineRule="auto"/>
        <w:ind w:left="720" w:right="476"/>
        <w:jc w:val="both"/>
        <w:rPr>
          <w:rFonts w:ascii="Trebuchet MS" w:eastAsia="Calibri" w:hAnsi="Trebuchet MS" w:cs="Arial"/>
          <w:color w:val="000000"/>
        </w:rPr>
      </w:pPr>
    </w:p>
    <w:p w14:paraId="79A2DF47" w14:textId="77777777" w:rsidR="00AC2EAC"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Ponderar los valores y bienes jurídicos en conflicto, y justificar la idoneidad, razonabilidad y proporcionalidad de la determinación que se adopte.</w:t>
      </w:r>
    </w:p>
    <w:p w14:paraId="785CAE2F" w14:textId="77777777" w:rsidR="008F5DC4" w:rsidRPr="004A62F7" w:rsidRDefault="008F5DC4" w:rsidP="008F5DC4">
      <w:pPr>
        <w:spacing w:line="276" w:lineRule="auto"/>
        <w:ind w:left="720" w:right="476"/>
        <w:jc w:val="both"/>
        <w:rPr>
          <w:rFonts w:ascii="Trebuchet MS" w:eastAsia="Calibri" w:hAnsi="Trebuchet MS" w:cs="Arial"/>
          <w:color w:val="000000"/>
        </w:rPr>
      </w:pPr>
    </w:p>
    <w:p w14:paraId="169349F9" w14:textId="77777777" w:rsidR="00AC2EAC" w:rsidRPr="004A62F7"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Fundar y motivar si la conducta denunciada, atendiendo al contexto en que se produce, trasciende o no a los límites del derecho o libertad que se considera afectado y, si presumiblemente, se ubica en el ámbito de lo ilícito.</w:t>
      </w:r>
    </w:p>
    <w:p w14:paraId="2B89838A" w14:textId="77777777" w:rsidR="00AC2EAC" w:rsidRPr="004A62F7" w:rsidRDefault="00AC2EAC" w:rsidP="00AC2EAC">
      <w:pPr>
        <w:spacing w:line="276" w:lineRule="auto"/>
        <w:jc w:val="both"/>
        <w:rPr>
          <w:rFonts w:ascii="Trebuchet MS" w:eastAsia="Calibri" w:hAnsi="Trebuchet MS" w:cs="Arial"/>
          <w:color w:val="000000"/>
        </w:rPr>
      </w:pPr>
    </w:p>
    <w:p w14:paraId="558813CE"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606CBB66" w14:textId="77777777" w:rsidR="00AC2EAC" w:rsidRPr="004A62F7" w:rsidRDefault="00AC2EAC" w:rsidP="00AC2EAC">
      <w:pPr>
        <w:spacing w:line="276" w:lineRule="auto"/>
        <w:jc w:val="both"/>
        <w:rPr>
          <w:rFonts w:ascii="Trebuchet MS" w:eastAsia="Calibri" w:hAnsi="Trebuchet MS" w:cs="Arial"/>
          <w:color w:val="000000"/>
          <w:highlight w:val="yellow"/>
        </w:rPr>
      </w:pPr>
    </w:p>
    <w:p w14:paraId="465E11AB" w14:textId="77777777" w:rsidR="00AC2EAC" w:rsidRPr="004A62F7" w:rsidRDefault="00AC2EAC" w:rsidP="00AC2EAC">
      <w:pPr>
        <w:spacing w:line="276" w:lineRule="auto"/>
        <w:jc w:val="both"/>
        <w:rPr>
          <w:rFonts w:ascii="Trebuchet MS" w:eastAsia="Calibri" w:hAnsi="Trebuchet MS" w:cs="Arial"/>
        </w:rPr>
      </w:pPr>
      <w:r w:rsidRPr="004A62F7">
        <w:rPr>
          <w:rFonts w:ascii="Trebuchet MS" w:eastAsia="Calibri" w:hAnsi="Trebuchet MS" w:cs="Arial"/>
          <w:b/>
        </w:rPr>
        <w:t>VII. Pronunciamiento respecto de la solicitud de adopción de la medida cautelar.</w:t>
      </w:r>
      <w:r w:rsidRPr="004A62F7">
        <w:rPr>
          <w:rFonts w:ascii="Trebuchet MS" w:eastAsia="Calibri" w:hAnsi="Trebuchet MS" w:cs="Arial"/>
        </w:rPr>
        <w:t xml:space="preserve"> </w:t>
      </w:r>
    </w:p>
    <w:p w14:paraId="21D8B041" w14:textId="77777777" w:rsidR="00AC2EAC" w:rsidRPr="004A62F7" w:rsidRDefault="00AC2EAC" w:rsidP="00AC2EAC">
      <w:pPr>
        <w:spacing w:line="276" w:lineRule="auto"/>
        <w:jc w:val="both"/>
        <w:rPr>
          <w:rFonts w:ascii="Trebuchet MS" w:eastAsia="Calibri" w:hAnsi="Trebuchet MS" w:cs="Arial"/>
          <w:color w:val="000000"/>
        </w:rPr>
      </w:pPr>
    </w:p>
    <w:p w14:paraId="10EE6D01" w14:textId="77777777" w:rsidR="00AC2EAC" w:rsidRPr="004A62F7" w:rsidRDefault="00AC2EAC" w:rsidP="00AC2EAC">
      <w:pPr>
        <w:spacing w:line="276" w:lineRule="auto"/>
        <w:jc w:val="both"/>
        <w:rPr>
          <w:rFonts w:ascii="Trebuchet MS" w:hAnsi="Trebuchet MS" w:cs="Arial"/>
          <w:lang w:eastAsia="es-MX"/>
        </w:rPr>
      </w:pPr>
      <w:r w:rsidRPr="004A62F7">
        <w:rPr>
          <w:rFonts w:ascii="Trebuchet MS" w:eastAsia="Calibri" w:hAnsi="Trebuchet MS" w:cs="Arial"/>
          <w:color w:val="000000"/>
        </w:rPr>
        <w:t>Precisado lo anterior y considerado en su integridad el escrito de queja y las pruebas que obran en el expediente, se analiza la pretensión, hecha valer por la parte denunciante.</w:t>
      </w:r>
    </w:p>
    <w:p w14:paraId="25D88C77" w14:textId="77777777" w:rsidR="00AC2EAC" w:rsidRPr="004A62F7" w:rsidRDefault="00AC2EAC" w:rsidP="00AC2EAC">
      <w:pPr>
        <w:spacing w:line="276" w:lineRule="auto"/>
        <w:jc w:val="both"/>
        <w:rPr>
          <w:rFonts w:ascii="Trebuchet MS" w:hAnsi="Trebuchet MS" w:cs="Arial"/>
          <w:color w:val="000000"/>
        </w:rPr>
      </w:pPr>
    </w:p>
    <w:p w14:paraId="7F91878B" w14:textId="77777777" w:rsidR="00AC2EAC" w:rsidRPr="004A62F7" w:rsidRDefault="00AC2EAC" w:rsidP="00AC2EAC">
      <w:pPr>
        <w:pStyle w:val="Sinespaciado"/>
        <w:spacing w:line="276" w:lineRule="auto"/>
        <w:jc w:val="both"/>
        <w:rPr>
          <w:rFonts w:ascii="Trebuchet MS" w:hAnsi="Trebuchet MS"/>
          <w:color w:val="000000"/>
        </w:rPr>
      </w:pPr>
      <w:r w:rsidRPr="004A62F7">
        <w:rPr>
          <w:rFonts w:ascii="Trebuchet MS" w:hAnsi="Trebuchet MS"/>
          <w:color w:val="000000"/>
        </w:rPr>
        <w:t xml:space="preserve">Para tal efecto, a continuación, se detallará el resultado de las diligencias de investigación ordenadas, </w:t>
      </w:r>
      <w:r>
        <w:rPr>
          <w:rFonts w:ascii="Trebuchet MS" w:hAnsi="Trebuchet MS"/>
          <w:color w:val="000000"/>
        </w:rPr>
        <w:t xml:space="preserve">cuyo resultado </w:t>
      </w:r>
      <w:r w:rsidR="009B1F45">
        <w:rPr>
          <w:rFonts w:ascii="Trebuchet MS" w:hAnsi="Trebuchet MS"/>
          <w:color w:val="000000"/>
        </w:rPr>
        <w:t>se encuentra en el acta</w:t>
      </w:r>
      <w:r w:rsidRPr="004A62F7">
        <w:rPr>
          <w:rFonts w:ascii="Trebuchet MS" w:hAnsi="Trebuchet MS"/>
          <w:color w:val="000000"/>
        </w:rPr>
        <w:t xml:space="preserve"> de Oficialía Electoral </w:t>
      </w:r>
      <w:r w:rsidRPr="004A62F7">
        <w:rPr>
          <w:rFonts w:ascii="Trebuchet MS" w:hAnsi="Trebuchet MS"/>
          <w:bCs/>
        </w:rPr>
        <w:t xml:space="preserve">número </w:t>
      </w:r>
      <w:r w:rsidR="00625457" w:rsidRPr="00625457">
        <w:rPr>
          <w:rFonts w:ascii="Trebuchet MS" w:hAnsi="Trebuchet MS"/>
        </w:rPr>
        <w:t>IEPC-OE/28</w:t>
      </w:r>
      <w:r w:rsidR="002A759A">
        <w:rPr>
          <w:rFonts w:ascii="Trebuchet MS" w:hAnsi="Trebuchet MS"/>
        </w:rPr>
        <w:t>0</w:t>
      </w:r>
      <w:r w:rsidRPr="00625457">
        <w:rPr>
          <w:rFonts w:ascii="Trebuchet MS" w:hAnsi="Trebuchet MS"/>
        </w:rPr>
        <w:t>/2021,</w:t>
      </w:r>
      <w:r w:rsidR="00625457">
        <w:rPr>
          <w:rFonts w:ascii="Trebuchet MS" w:hAnsi="Trebuchet MS"/>
        </w:rPr>
        <w:t xml:space="preserve"> en la cual se precisa el</w:t>
      </w:r>
      <w:r w:rsidRPr="004A62F7">
        <w:rPr>
          <w:rFonts w:ascii="Trebuchet MS" w:hAnsi="Trebuchet MS"/>
        </w:rPr>
        <w:t xml:space="preserve"> resultado de la verificación del contenido de </w:t>
      </w:r>
      <w:r w:rsidRPr="004A62F7">
        <w:rPr>
          <w:rFonts w:ascii="Trebuchet MS" w:hAnsi="Trebuchet MS"/>
          <w:color w:val="000000"/>
        </w:rPr>
        <w:t>las publicaciones denunciadas por el impetrante, en los siguientes términos:</w:t>
      </w:r>
    </w:p>
    <w:p w14:paraId="0D09E94B" w14:textId="77777777" w:rsidR="008F5DC4" w:rsidRPr="004A62F7" w:rsidRDefault="008F5DC4"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bl>
      <w:tblPr>
        <w:tblStyle w:val="Tablaconcuadrcula"/>
        <w:tblW w:w="0" w:type="auto"/>
        <w:jc w:val="center"/>
        <w:tblLayout w:type="fixed"/>
        <w:tblLook w:val="04A0" w:firstRow="1" w:lastRow="0" w:firstColumn="1" w:lastColumn="0" w:noHBand="0" w:noVBand="1"/>
      </w:tblPr>
      <w:tblGrid>
        <w:gridCol w:w="7559"/>
      </w:tblGrid>
      <w:tr w:rsidR="00166AAE" w14:paraId="6581294A"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hideMark/>
          </w:tcPr>
          <w:p w14:paraId="50479738" w14:textId="77777777" w:rsidR="00166AAE" w:rsidRDefault="00166AAE">
            <w:pPr>
              <w:spacing w:line="276" w:lineRule="auto"/>
              <w:ind w:right="-93"/>
              <w:jc w:val="center"/>
              <w:rPr>
                <w:rFonts w:ascii="Trebuchet MS" w:eastAsia="MS Mincho" w:hAnsi="Trebuchet MS" w:cs="Arial"/>
                <w:b/>
                <w:sz w:val="20"/>
                <w:szCs w:val="20"/>
                <w:lang w:eastAsia="ja-JP"/>
              </w:rPr>
            </w:pPr>
            <w:r>
              <w:rPr>
                <w:rFonts w:ascii="Trebuchet MS" w:eastAsia="MS Mincho" w:hAnsi="Trebuchet MS" w:cs="Arial"/>
                <w:b/>
                <w:sz w:val="20"/>
                <w:szCs w:val="20"/>
                <w:lang w:eastAsia="ja-JP"/>
              </w:rPr>
              <w:t>Acta circunstanciada, contenido del link denunciado.</w:t>
            </w:r>
          </w:p>
        </w:tc>
      </w:tr>
      <w:tr w:rsidR="00166AAE" w14:paraId="7F32FA66"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2719F5F1" w14:textId="77777777" w:rsidR="00166AAE" w:rsidRDefault="002E5265">
            <w:pPr>
              <w:spacing w:line="276" w:lineRule="auto"/>
              <w:ind w:right="-93"/>
              <w:jc w:val="center"/>
              <w:rPr>
                <w:rStyle w:val="Hipervnculo"/>
                <w:rFonts w:ascii="Trebuchet MS" w:hAnsi="Trebuchet MS"/>
              </w:rPr>
            </w:pPr>
            <w:hyperlink r:id="rId27" w:history="1">
              <w:r w:rsidR="00166AAE" w:rsidRPr="0081532C">
                <w:rPr>
                  <w:rStyle w:val="Hipervnculo"/>
                  <w:rFonts w:ascii="Trebuchet MS" w:hAnsi="Trebuchet MS"/>
                </w:rPr>
                <w:t>https://www.facebook.com/Profe-Noe-Plascencia-Gonzalez-104958141716324</w:t>
              </w:r>
            </w:hyperlink>
          </w:p>
          <w:p w14:paraId="29FCF445" w14:textId="77777777" w:rsidR="00166AAE" w:rsidRDefault="00166AAE">
            <w:pPr>
              <w:spacing w:line="276" w:lineRule="auto"/>
              <w:ind w:right="-93"/>
              <w:jc w:val="center"/>
              <w:rPr>
                <w:rFonts w:ascii="Trebuchet MS" w:eastAsia="MS Mincho" w:hAnsi="Trebuchet MS" w:cs="Arial"/>
                <w:b/>
                <w:sz w:val="16"/>
                <w:szCs w:val="16"/>
                <w:lang w:eastAsia="ja-JP"/>
              </w:rPr>
            </w:pPr>
            <w:r>
              <w:rPr>
                <w:noProof/>
                <w:lang w:val="es-MX" w:eastAsia="es-MX"/>
              </w:rPr>
              <w:lastRenderedPageBreak/>
              <w:drawing>
                <wp:inline distT="0" distB="0" distL="0" distR="0" wp14:anchorId="3466C8D3" wp14:editId="6633054A">
                  <wp:extent cx="5394191" cy="3104350"/>
                  <wp:effectExtent l="0" t="0" r="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3417" b="4508"/>
                          <a:stretch/>
                        </pic:blipFill>
                        <pic:spPr bwMode="auto">
                          <a:xfrm>
                            <a:off x="0" y="0"/>
                            <a:ext cx="5400040" cy="3107716"/>
                          </a:xfrm>
                          <a:prstGeom prst="rect">
                            <a:avLst/>
                          </a:prstGeom>
                          <a:ln>
                            <a:noFill/>
                          </a:ln>
                          <a:extLst>
                            <a:ext uri="{53640926-AAD7-44D8-BBD7-CCE9431645EC}">
                              <a14:shadowObscured xmlns:a14="http://schemas.microsoft.com/office/drawing/2010/main"/>
                            </a:ext>
                          </a:extLst>
                        </pic:spPr>
                      </pic:pic>
                    </a:graphicData>
                  </a:graphic>
                </wp:inline>
              </w:drawing>
            </w:r>
          </w:p>
          <w:p w14:paraId="6833CD1C" w14:textId="77777777" w:rsidR="00166AAE" w:rsidRDefault="00166AAE">
            <w:pPr>
              <w:spacing w:line="276" w:lineRule="auto"/>
              <w:ind w:right="-93"/>
              <w:jc w:val="center"/>
              <w:rPr>
                <w:rFonts w:ascii="Trebuchet MS" w:eastAsia="MS Mincho" w:hAnsi="Trebuchet MS" w:cs="Arial"/>
                <w:b/>
                <w:sz w:val="16"/>
                <w:szCs w:val="16"/>
                <w:lang w:eastAsia="ja-JP"/>
              </w:rPr>
            </w:pPr>
          </w:p>
          <w:p w14:paraId="2650A768" w14:textId="77777777" w:rsidR="00166AAE" w:rsidRDefault="00166AAE">
            <w:pPr>
              <w:spacing w:line="276" w:lineRule="auto"/>
              <w:ind w:right="-93"/>
              <w:jc w:val="center"/>
              <w:rPr>
                <w:rFonts w:ascii="Trebuchet MS" w:eastAsia="MS Mincho" w:hAnsi="Trebuchet MS" w:cs="Arial"/>
                <w:b/>
                <w:sz w:val="16"/>
                <w:szCs w:val="16"/>
                <w:lang w:eastAsia="ja-JP"/>
              </w:rPr>
            </w:pPr>
            <w:r w:rsidRPr="00166AAE">
              <w:rPr>
                <w:rFonts w:ascii="Trebuchet MS" w:hAnsi="Trebuchet MS" w:cs="Arial"/>
                <w:i/>
              </w:rPr>
              <w:t xml:space="preserve">“…al fondo del video se observa la imagen de Jesús posado en la Cruz. El hombre dice; “Buenas tardes soy el profesor Noé Plascencia González el Profe Noé, y hoy estamos muy contentos, este por estar aquí en la plaza principal, porque hemos venido a recibir la bendición de Dios, a hacer más hermosa esta campaña, junto a mi gran equipo de trabajo, me siento contento, me siento orgulloso, por representar por el PRI a San Ignacio Cerro Gordo”. Al final del video se escucha la voz de una persona del sexo femenino y dice: PRI EL PARTIDO DE MEXICO. Al final de la página, se aprecia el texto “Ver más de Comité </w:t>
            </w:r>
            <w:proofErr w:type="spellStart"/>
            <w:r w:rsidRPr="00166AAE">
              <w:rPr>
                <w:rFonts w:ascii="Trebuchet MS" w:hAnsi="Trebuchet MS" w:cs="Arial"/>
                <w:i/>
              </w:rPr>
              <w:t>Pri</w:t>
            </w:r>
            <w:proofErr w:type="spellEnd"/>
            <w:r w:rsidRPr="00166AAE">
              <w:rPr>
                <w:rFonts w:ascii="Trebuchet MS" w:hAnsi="Trebuchet MS" w:cs="Arial"/>
                <w:i/>
              </w:rPr>
              <w:t xml:space="preserve"> </w:t>
            </w:r>
            <w:proofErr w:type="spellStart"/>
            <w:r w:rsidRPr="00166AAE">
              <w:rPr>
                <w:rFonts w:ascii="Trebuchet MS" w:hAnsi="Trebuchet MS" w:cs="Arial"/>
                <w:i/>
              </w:rPr>
              <w:t>Sicg</w:t>
            </w:r>
            <w:proofErr w:type="spellEnd"/>
            <w:r w:rsidRPr="00166AAE">
              <w:rPr>
                <w:rFonts w:ascii="Trebuchet MS" w:hAnsi="Trebuchet MS" w:cs="Arial"/>
                <w:i/>
              </w:rPr>
              <w:t xml:space="preserve"> en Facebook”</w:t>
            </w:r>
            <w:r>
              <w:rPr>
                <w:rFonts w:ascii="Trebuchet MS" w:hAnsi="Trebuchet MS" w:cs="Arial"/>
              </w:rPr>
              <w:t xml:space="preserve"> ”</w:t>
            </w:r>
          </w:p>
        </w:tc>
      </w:tr>
      <w:tr w:rsidR="00166AAE" w14:paraId="19D74185"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61BD0F0B" w14:textId="77777777" w:rsidR="00166AAE" w:rsidRDefault="002E5265">
            <w:pPr>
              <w:spacing w:line="276" w:lineRule="auto"/>
              <w:ind w:right="-93"/>
              <w:jc w:val="center"/>
              <w:rPr>
                <w:rStyle w:val="Hipervnculo"/>
                <w:rFonts w:ascii="Trebuchet MS" w:hAnsi="Trebuchet MS"/>
              </w:rPr>
            </w:pPr>
            <w:hyperlink r:id="rId29" w:history="1">
              <w:r w:rsidR="00166AAE" w:rsidRPr="008B78F2">
                <w:rPr>
                  <w:rStyle w:val="Hipervnculo"/>
                  <w:rFonts w:ascii="Trebuchet MS" w:hAnsi="Trebuchet MS"/>
                </w:rPr>
                <w:t>https://www.facebook.com/104958141716324/videos/1785229984984946</w:t>
              </w:r>
              <w:r w:rsidR="00166AAE" w:rsidRPr="008B78F2">
                <w:rPr>
                  <w:rStyle w:val="Hipervnculo"/>
                  <w:noProof/>
                  <w:lang w:val="es-MX" w:eastAsia="es-MX"/>
                </w:rPr>
                <w:lastRenderedPageBreak/>
                <w:drawing>
                  <wp:inline distT="0" distB="0" distL="0" distR="0" wp14:anchorId="4E5EE264" wp14:editId="291FEF7F">
                    <wp:extent cx="4995080" cy="3118513"/>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530" t="3439" r="4851" b="4048"/>
                            <a:stretch/>
                          </pic:blipFill>
                          <pic:spPr bwMode="auto">
                            <a:xfrm>
                              <a:off x="0" y="0"/>
                              <a:ext cx="5001418" cy="3122470"/>
                            </a:xfrm>
                            <a:prstGeom prst="rect">
                              <a:avLst/>
                            </a:prstGeom>
                            <a:ln>
                              <a:noFill/>
                            </a:ln>
                            <a:extLst>
                              <a:ext uri="{53640926-AAD7-44D8-BBD7-CCE9431645EC}">
                                <a14:shadowObscured xmlns:a14="http://schemas.microsoft.com/office/drawing/2010/main"/>
                              </a:ext>
                            </a:extLst>
                          </pic:spPr>
                        </pic:pic>
                      </a:graphicData>
                    </a:graphic>
                  </wp:inline>
                </w:drawing>
              </w:r>
            </w:hyperlink>
          </w:p>
          <w:p w14:paraId="2CF6F9BB" w14:textId="77777777" w:rsidR="00166AAE" w:rsidRPr="00763274" w:rsidRDefault="00166AAE">
            <w:pPr>
              <w:spacing w:line="276" w:lineRule="auto"/>
              <w:ind w:right="-93"/>
              <w:jc w:val="center"/>
              <w:rPr>
                <w:rFonts w:ascii="Trebuchet MS" w:eastAsia="MS Mincho" w:hAnsi="Trebuchet MS" w:cs="Arial"/>
                <w:i/>
                <w:sz w:val="20"/>
                <w:szCs w:val="20"/>
                <w:lang w:eastAsia="ja-JP"/>
              </w:rPr>
            </w:pPr>
            <w:r w:rsidRPr="00763274">
              <w:rPr>
                <w:rFonts w:ascii="Trebuchet MS" w:hAnsi="Trebuchet MS" w:cs="Arial"/>
                <w:i/>
              </w:rPr>
              <w:t xml:space="preserve">“Al reproducir el video se observa lo siguiente: se aprecia a un hombre de tez blanca, cabello castaño, viste camisa en color rojo al fondo de la imagen se aprecia sobre un fondo en color rojo la imagen de Jesucristo en la cruz, el hombre comienza a hablar y dice: ------------------------------------------------------------------------------“Buenas tardes soy el profesor Noé Plascencia González el Profe Noé, y hoy </w:t>
            </w:r>
            <w:r w:rsidRPr="00763274">
              <w:rPr>
                <w:rFonts w:ascii="Trebuchet MS" w:hAnsi="Trebuchet MS" w:cs="Arial"/>
                <w:b/>
                <w:i/>
              </w:rPr>
              <w:t>estamos muy contentos, este por estar aquí en la plaza principal,</w:t>
            </w:r>
            <w:r w:rsidRPr="00763274">
              <w:rPr>
                <w:rFonts w:ascii="Trebuchet MS" w:hAnsi="Trebuchet MS" w:cs="Arial"/>
                <w:i/>
              </w:rPr>
              <w:t xml:space="preserve"> porque hemos venido a recibir la bendición de Dios, a hacer más hermosa esta campaña, junto a mi gran equipo de trabajo, me siento contento, me siento orgulloso, por representar por el PRI a San Ignacio Cerro Gordo”. Al final del video se escucha la voz de una persona del sexo femenino y dice: PRI EL PARTIDO DE MEXICO.”</w:t>
            </w:r>
          </w:p>
        </w:tc>
      </w:tr>
      <w:tr w:rsidR="00166AAE" w14:paraId="69320F5B"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71F942D6" w14:textId="77777777" w:rsidR="00166AAE" w:rsidRDefault="002E5265">
            <w:pPr>
              <w:pBdr>
                <w:bottom w:val="single" w:sz="6" w:space="1" w:color="auto"/>
              </w:pBdr>
              <w:jc w:val="center"/>
              <w:rPr>
                <w:rFonts w:eastAsia="MS Mincho" w:cs="Times New Roman"/>
                <w:sz w:val="22"/>
                <w:szCs w:val="22"/>
                <w:lang w:eastAsia="ja-JP"/>
              </w:rPr>
            </w:pPr>
            <w:hyperlink r:id="rId31" w:history="1">
              <w:r w:rsidR="00766124" w:rsidRPr="006F07C9">
                <w:rPr>
                  <w:rStyle w:val="Hipervnculo"/>
                  <w:rFonts w:ascii="Trebuchet MS" w:hAnsi="Trebuchet MS"/>
                  <w:noProof/>
                  <w:lang w:val="es-MX" w:eastAsia="es-MX"/>
                </w:rPr>
                <w:t>https://www.facebook.com/Profe-Noe-Plascencia-Gonzalez-104958141716324/photos/pcb.107203351491803/107203298158475</w:t>
              </w:r>
            </w:hyperlink>
            <w:r w:rsidR="00766124">
              <w:rPr>
                <w:noProof/>
                <w:lang w:val="es-MX" w:eastAsia="es-MX"/>
              </w:rPr>
              <w:drawing>
                <wp:inline distT="0" distB="0" distL="0" distR="0" wp14:anchorId="49339475" wp14:editId="5AD3249E">
                  <wp:extent cx="5136543" cy="3093057"/>
                  <wp:effectExtent l="0" t="0" r="698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3775" r="4720" b="4430"/>
                          <a:stretch/>
                        </pic:blipFill>
                        <pic:spPr bwMode="auto">
                          <a:xfrm>
                            <a:off x="0" y="0"/>
                            <a:ext cx="5145171" cy="3098252"/>
                          </a:xfrm>
                          <a:prstGeom prst="rect">
                            <a:avLst/>
                          </a:prstGeom>
                          <a:ln>
                            <a:noFill/>
                          </a:ln>
                          <a:extLst>
                            <a:ext uri="{53640926-AAD7-44D8-BBD7-CCE9431645EC}">
                              <a14:shadowObscured xmlns:a14="http://schemas.microsoft.com/office/drawing/2010/main"/>
                            </a:ext>
                          </a:extLst>
                        </pic:spPr>
                      </pic:pic>
                    </a:graphicData>
                  </a:graphic>
                </wp:inline>
              </w:drawing>
            </w:r>
          </w:p>
          <w:p w14:paraId="0285FC70" w14:textId="77777777" w:rsidR="00766124" w:rsidRPr="00763274" w:rsidRDefault="00766124">
            <w:pPr>
              <w:pBdr>
                <w:bottom w:val="single" w:sz="6" w:space="1" w:color="auto"/>
              </w:pBdr>
              <w:jc w:val="center"/>
              <w:rPr>
                <w:rFonts w:eastAsia="MS Mincho" w:cs="Times New Roman"/>
                <w:i/>
                <w:sz w:val="22"/>
                <w:szCs w:val="22"/>
                <w:lang w:eastAsia="ja-JP"/>
              </w:rPr>
            </w:pPr>
            <w:r w:rsidRPr="00763274">
              <w:rPr>
                <w:rFonts w:ascii="Trebuchet MS" w:hAnsi="Trebuchet MS" w:cs="Arial"/>
                <w:i/>
              </w:rPr>
              <w:t>“Se aprecia una imagen, donde se aprecian a tres personas paradas una al lado de otra, dos hombres y una mujer, viste camisa en color rojo, y dos de ellos cubre boca en color rojo, una persona del sexo masculino esa sosteniendo una guitarra, a su espalda se aprecian dos imágenes a manera de escultura de lo que podrían ser las figuras de vírgenes, en la parte inferior de la imagen se aprecia un texto que dice: “Profe Noé”, “Presidente municipal”, está el símbolo en verde, blanco y rojo y tiene las iniciales “PRI”, enseguida un texto que dice: “En San Ignacio Cerro Gordo, Trabajando unidos seguimos fuertes”. En la parte inferior de la página se aprecia el texto: Descubre más novedades de Profe Noé Plascencia González en Facebook, seguido de un botón en azul con letras blancas, que dice “Entrar o “Crear Cuenta nueva” en un botón en verde con letras blancas.”</w:t>
            </w:r>
          </w:p>
        </w:tc>
      </w:tr>
      <w:tr w:rsidR="00166AAE" w14:paraId="68779ED8"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4083F884" w14:textId="77777777" w:rsidR="00766124" w:rsidRDefault="002E5265">
            <w:pPr>
              <w:pBdr>
                <w:bottom w:val="single" w:sz="6" w:space="1" w:color="auto"/>
              </w:pBdr>
              <w:rPr>
                <w:rFonts w:ascii="Trebuchet MS" w:hAnsi="Trebuchet MS" w:cs="Arial"/>
              </w:rPr>
            </w:pPr>
            <w:hyperlink r:id="rId33" w:history="1">
              <w:r w:rsidR="00766124" w:rsidRPr="00D252AD">
                <w:rPr>
                  <w:rStyle w:val="Hipervnculo"/>
                  <w:rFonts w:ascii="Trebuchet MS" w:hAnsi="Trebuchet MS"/>
                </w:rPr>
                <w:t>https://www.facebook.com/photo?fbid=138529794908009&amp;set=a.1275775560032</w:t>
              </w:r>
              <w:r w:rsidR="00766124" w:rsidRPr="00CA7A73">
                <w:rPr>
                  <w:rStyle w:val="Hipervnculo"/>
                  <w:rFonts w:ascii="Trebuchet MS" w:hAnsi="Trebuchet MS"/>
                </w:rPr>
                <w:t>33</w:t>
              </w:r>
            </w:hyperlink>
            <w:r w:rsidR="00766124">
              <w:rPr>
                <w:rFonts w:ascii="Trebuchet MS" w:hAnsi="Trebuchet MS" w:cs="Arial"/>
              </w:rPr>
              <w:t xml:space="preserve"> </w:t>
            </w:r>
          </w:p>
          <w:p w14:paraId="21E1C45C" w14:textId="77777777" w:rsidR="00766124" w:rsidRDefault="00766124">
            <w:pPr>
              <w:pBdr>
                <w:bottom w:val="single" w:sz="6" w:space="1" w:color="auto"/>
              </w:pBdr>
              <w:rPr>
                <w:rFonts w:ascii="Trebuchet MS" w:hAnsi="Trebuchet MS" w:cs="Arial"/>
              </w:rPr>
            </w:pPr>
            <w:r>
              <w:rPr>
                <w:noProof/>
                <w:lang w:val="es-MX" w:eastAsia="es-MX"/>
              </w:rPr>
              <w:lastRenderedPageBreak/>
              <w:drawing>
                <wp:inline distT="0" distB="0" distL="0" distR="0" wp14:anchorId="7130B29D" wp14:editId="74411C7B">
                  <wp:extent cx="5128592" cy="3085106"/>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4008" r="4867" b="4432"/>
                          <a:stretch/>
                        </pic:blipFill>
                        <pic:spPr bwMode="auto">
                          <a:xfrm>
                            <a:off x="0" y="0"/>
                            <a:ext cx="5137206" cy="3090288"/>
                          </a:xfrm>
                          <a:prstGeom prst="rect">
                            <a:avLst/>
                          </a:prstGeom>
                          <a:ln>
                            <a:noFill/>
                          </a:ln>
                          <a:extLst>
                            <a:ext uri="{53640926-AAD7-44D8-BBD7-CCE9431645EC}">
                              <a14:shadowObscured xmlns:a14="http://schemas.microsoft.com/office/drawing/2010/main"/>
                            </a:ext>
                          </a:extLst>
                        </pic:spPr>
                      </pic:pic>
                    </a:graphicData>
                  </a:graphic>
                </wp:inline>
              </w:drawing>
            </w:r>
          </w:p>
          <w:p w14:paraId="6D36C02E" w14:textId="77777777" w:rsidR="00166AAE" w:rsidRPr="00763274" w:rsidRDefault="00766124">
            <w:pPr>
              <w:pBdr>
                <w:bottom w:val="single" w:sz="6" w:space="1" w:color="auto"/>
              </w:pBdr>
              <w:rPr>
                <w:rFonts w:ascii="Trebuchet MS" w:eastAsia="MS Mincho" w:hAnsi="Trebuchet MS" w:cs="Arial"/>
                <w:i/>
                <w:sz w:val="16"/>
                <w:szCs w:val="16"/>
                <w:lang w:eastAsia="ja-JP"/>
              </w:rPr>
            </w:pPr>
            <w:r w:rsidRPr="00763274">
              <w:rPr>
                <w:rFonts w:ascii="Trebuchet MS" w:hAnsi="Trebuchet MS" w:cs="Arial"/>
                <w:i/>
              </w:rPr>
              <w:t xml:space="preserve">“La imagen del perfil en forma circular, en colores verde, blanco y rojo y sobre los colores, se aprecian las letras “PRI”. La publicación es del día 22 de abril del 2021 a las 12:25. Se puede observar a varias personas paradas cerca una de otra, la mayoría viste playera en color rojo con letras blancas, algunos portan sombrero. Algunas de ellas se encuentran recargadas en un árbol, en el árbol, </w:t>
            </w:r>
            <w:r w:rsidRPr="00763274">
              <w:rPr>
                <w:rFonts w:ascii="Trebuchet MS" w:hAnsi="Trebuchet MS" w:cs="Arial"/>
                <w:b/>
                <w:i/>
                <w:u w:val="single"/>
              </w:rPr>
              <w:t>se aprecia la imagen de una cruz</w:t>
            </w:r>
            <w:r w:rsidRPr="00763274">
              <w:rPr>
                <w:rFonts w:ascii="Trebuchet MS" w:hAnsi="Trebuchet MS" w:cs="Arial"/>
                <w:i/>
              </w:rPr>
              <w:t>. Se aprecia que están en algún lugar abierto, al fondo de la imagen se aprecia una cerca de piedras. Cuenta con24 reacciones, 6 veces compartida.”</w:t>
            </w:r>
          </w:p>
        </w:tc>
      </w:tr>
      <w:tr w:rsidR="00166AAE" w14:paraId="7D509340"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5015A14E" w14:textId="77777777" w:rsidR="00166AAE" w:rsidRDefault="002E5265">
            <w:pPr>
              <w:spacing w:line="276" w:lineRule="auto"/>
              <w:ind w:right="-93"/>
              <w:jc w:val="center"/>
              <w:rPr>
                <w:rFonts w:ascii="Trebuchet MS" w:eastAsia="MS Mincho" w:hAnsi="Trebuchet MS" w:cs="Times New Roman"/>
                <w:color w:val="0000FF"/>
                <w:u w:val="single"/>
                <w:lang w:eastAsia="ja-JP"/>
              </w:rPr>
            </w:pPr>
            <w:hyperlink r:id="rId35" w:history="1">
              <w:r w:rsidR="00766124" w:rsidRPr="00766124">
                <w:rPr>
                  <w:rFonts w:ascii="Trebuchet MS" w:eastAsia="MS Mincho" w:hAnsi="Trebuchet MS" w:cs="Times New Roman"/>
                  <w:color w:val="0000FF"/>
                  <w:u w:val="single"/>
                  <w:lang w:eastAsia="ja-JP"/>
                </w:rPr>
                <w:t>https://www.facebook.com/photo?fbid=131985942229061&amp;set=pcb.131986095562379</w:t>
              </w:r>
            </w:hyperlink>
          </w:p>
          <w:p w14:paraId="68DA0932" w14:textId="77777777" w:rsidR="00766124" w:rsidRDefault="00796A16">
            <w:pPr>
              <w:spacing w:line="276" w:lineRule="auto"/>
              <w:ind w:right="-93"/>
              <w:jc w:val="center"/>
              <w:rPr>
                <w:rFonts w:ascii="Trebuchet MS" w:eastAsia="MS Mincho" w:hAnsi="Trebuchet MS" w:cs="Times New Roman"/>
                <w:color w:val="0000FF"/>
                <w:u w:val="single"/>
                <w:lang w:eastAsia="ja-JP"/>
              </w:rPr>
            </w:pPr>
            <w:r>
              <w:rPr>
                <w:noProof/>
                <w:lang w:val="es-MX" w:eastAsia="es-MX"/>
              </w:rPr>
              <w:lastRenderedPageBreak/>
              <mc:AlternateContent>
                <mc:Choice Requires="wps">
                  <w:drawing>
                    <wp:anchor distT="0" distB="0" distL="114300" distR="114300" simplePos="0" relativeHeight="251661312" behindDoc="0" locked="0" layoutInCell="1" allowOverlap="1" wp14:anchorId="00EE86CF" wp14:editId="59B66ADF">
                      <wp:simplePos x="0" y="0"/>
                      <wp:positionH relativeFrom="column">
                        <wp:posOffset>2052290</wp:posOffset>
                      </wp:positionH>
                      <wp:positionV relativeFrom="paragraph">
                        <wp:posOffset>1548130</wp:posOffset>
                      </wp:positionV>
                      <wp:extent cx="98191" cy="95122"/>
                      <wp:effectExtent l="0" t="0" r="16510" b="19685"/>
                      <wp:wrapNone/>
                      <wp:docPr id="6" name="6 Elipse"/>
                      <wp:cNvGraphicFramePr/>
                      <a:graphic xmlns:a="http://schemas.openxmlformats.org/drawingml/2006/main">
                        <a:graphicData uri="http://schemas.microsoft.com/office/word/2010/wordprocessingShape">
                          <wps:wsp>
                            <wps:cNvSpPr/>
                            <wps:spPr>
                              <a:xfrm>
                                <a:off x="0" y="0"/>
                                <a:ext cx="98191" cy="9512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0343CA1" id="6 Elipse" o:spid="_x0000_s1026" style="position:absolute;margin-left:161.6pt;margin-top:121.9pt;width:7.75pt;height: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LXbQIAADYFAAAOAAAAZHJzL2Uyb0RvYy54bWysVE1vGyEQvVfqf0Dcm/VaSRpbWUdW0lSV&#10;osRqUuVMWMgiAUMBe+3++g6w3lh11ENVH/AMM/Pmgzd7ebU1mmyEDwpsQ+uTCSXCcmiVfW3oj6fb&#10;TxeUhMhsyzRY0dCdCPRq8fHDZe/mYgod6FZ4giA2zHvX0C5GN6+qwDthWDgBJywaJXjDIqr+tWo9&#10;6xHd6Go6mZxXPfjWeeAiBLy9KUa6yPhSCh4fpAwiEt1QrC3m0+fzJZ3V4pLNXz1zneJDGewfqjBM&#10;WUw6Qt2wyMjaqyMoo7iHADKecDAVSKm4yD1gN/Xkj24eO+ZE7gWHE9w4pvD/YPn9ZuWJaht6Toll&#10;Bp/onHzRygWRZtO7MEeXR7fygxZQTI1upTfpH1sg2zzP3ThPsY2E4+Xsop7VlHC0zM7q6TQhVm+h&#10;zof4VYAhSWio0CVtQmWbuxCL994LQ1M1JX+W4k6L5KztdyGxB8w4zY+Q2SOutScbhu/OOBc21sXU&#10;sVaU67MJ/oaSxohcYAZMyFJpPWIPAImZx9il1sE/hYpMvjF48rfCSvAYkTODjWOwURb8ewAauxoy&#10;F//9kMpo0pReoN3hC3so1A+O3yoc9x0LccU8ch23Avc3PuAhNfQNhUGipAP/67375I8URCslPe5O&#10;Q8PPNfOCEv3NIjln9elpWrasnJ59nqLiDy0vhxa7NteAz4RMweqymPyj3ovSg3nGNV+mrGhilmPu&#10;hvLo98p1LDuNHwoulsvshgvmWLyzj44n8DTVxKWn7TPzbuBcRKrew37PjnhXfFOkheU6glSZlG9z&#10;HeaNy5mJM3xI0vYf6tnr7XO3+A0AAP//AwBQSwMEFAAGAAgAAAAhAFu3RXvgAAAACwEAAA8AAABk&#10;cnMvZG93bnJldi54bWxMj8FOwzAMhu9IvENkJG4spR2QlaYTQqoESDtQunvWmDZak1RNuhWeHnOC&#10;o+1Pv7+/2C52YCecgvFOwu0qAYau9dq4TkLzUd0IYCEqp9XgHUr4wgDb8vKiULn2Z/eOpzp2jEJc&#10;yJWEPsYx5zy0PVoVVn5ER7dPP1kVaZw6rid1pnA78DRJ7rlVxtGHXo343GN7rGcr4fulakycN7VI&#10;mrfjbv1aeW72Ul5fLU+PwCIu8Q+GX31Sh5KcDn52OrBBQpZmKaES0nVGHYjIMvEA7ECbOyGAlwX/&#10;36H8AQAA//8DAFBLAQItABQABgAIAAAAIQC2gziS/gAAAOEBAAATAAAAAAAAAAAAAAAAAAAAAABb&#10;Q29udGVudF9UeXBlc10ueG1sUEsBAi0AFAAGAAgAAAAhADj9If/WAAAAlAEAAAsAAAAAAAAAAAAA&#10;AAAALwEAAF9yZWxzLy5yZWxzUEsBAi0AFAAGAAgAAAAhABOpstdtAgAANgUAAA4AAAAAAAAAAAAA&#10;AAAALgIAAGRycy9lMm9Eb2MueG1sUEsBAi0AFAAGAAgAAAAhAFu3RXvgAAAACwEAAA8AAAAAAAAA&#10;AAAAAAAAxwQAAGRycy9kb3ducmV2LnhtbFBLBQYAAAAABAAEAPMAAADU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60288" behindDoc="0" locked="0" layoutInCell="1" allowOverlap="1" wp14:anchorId="462EC547" wp14:editId="0B53190D">
                      <wp:simplePos x="0" y="0"/>
                      <wp:positionH relativeFrom="column">
                        <wp:posOffset>2445521</wp:posOffset>
                      </wp:positionH>
                      <wp:positionV relativeFrom="paragraph">
                        <wp:posOffset>1527043</wp:posOffset>
                      </wp:positionV>
                      <wp:extent cx="73643" cy="98190"/>
                      <wp:effectExtent l="0" t="0" r="22225" b="16510"/>
                      <wp:wrapNone/>
                      <wp:docPr id="3" name="3 Elipse"/>
                      <wp:cNvGraphicFramePr/>
                      <a:graphic xmlns:a="http://schemas.openxmlformats.org/drawingml/2006/main">
                        <a:graphicData uri="http://schemas.microsoft.com/office/word/2010/wordprocessingShape">
                          <wps:wsp>
                            <wps:cNvSpPr/>
                            <wps:spPr>
                              <a:xfrm>
                                <a:off x="0" y="0"/>
                                <a:ext cx="73643" cy="9819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11DF6D0" id="3 Elipse" o:spid="_x0000_s1026" style="position:absolute;margin-left:192.55pt;margin-top:120.25pt;width:5.8pt;height:7.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gIGcAIAADYFAAAOAAAAZHJzL2Uyb0RvYy54bWysVE1vGyEQvVfqf0Dcm7Ud58vKOrKSpqoU&#10;NVGTKmfCQhYJGDpgr91f34Fdb6Im6qGqD5jZmXnDPN5wfrF1lm0URgO+5tODCWfKS2iMf675j4fr&#10;T6ecxSR8Iyx4VfOdivxi+fHDeRcWagYt2EYhIxAfF12oeZtSWFRVlK1yIh5AUJ6cGtCJRCY+Vw2K&#10;jtCdrWaTyXHVATYBQaoY6etV7+TLgq+1kulW66gSszWns6WyYlmf8lotz8XiGUVojRyOIf7hFE4Y&#10;T0VHqCuRBFujeQPljESIoNOBBFeB1kaq0gN1M5380c19K4IqvRA5MYw0xf8HK79t7pCZpuaHnHnh&#10;6IoO2WdrQlSZmy7EBYXchzscrEjb3OhWo8v/1ALbFj53I59qm5ikjyeHx3OCleQ5O52eFbarl9SA&#10;MX1R4Fje1FzZvmxGFZubmKgiRe+jyMin6euXXdpZlYOt/6409UAVZ+USinrUpUW2EXTvQkrl07R3&#10;taJR/eejCf1yk1RkzChWAczI2lg7Yg8AWZlvsXuYIT6nqiK+MXnyt4P1yWNGqQw+jcnOeMD3ACx1&#10;NVTu4/ck9dRklp6g2dENI/TSj0FeG6L7RsR0J5C0TlNB85tuadEWuprDsOOsBfz13vccTxIkL2cd&#10;zU7N48+1QMWZ/epJnGfT+TwPWzHmRyczMvC15+m1x6/dJdA1TemlCLJsc3yy+61GcI805qtclVzC&#10;S6pdc5lwb1ymfqbpoZBqtSphNGBBpBt/H2QGz6xmLT1sHwWGQXOJpPoN9nP2Rnd9bM70sFon0KaI&#10;8oXXgW8aziKc4SHJ0//aLlEvz93yNwAAAP//AwBQSwMEFAAGAAgAAAAhAJnoWwriAAAACwEAAA8A&#10;AABkcnMvZG93bnJldi54bWxMj8tOwzAQRfdI/IM1SOyo3UdCGuJUCCkSIHVBSPdu7CZR43EUO23g&#10;6xlWsJyZozvnZrvZ9uxiRt85lLBcCGAGa6c7bCRUn8VDAswHhVr1Do2EL+Nhl9/eZCrV7oof5lKG&#10;hlEI+lRJaEMYUs593Rqr/MINBul2cqNVgcax4XpUVwq3PV8JEXOrOqQPrRrMS2vqczlZCd+vRdWF&#10;aVsmono/7zdvhePdQcr7u/n5CVgwc/iD4Vef1CEnp6ObUHvWS1gn0ZJQCauNiIARsd7Gj8COtIli&#10;ATzP+P8O+Q8AAAD//wMAUEsBAi0AFAAGAAgAAAAhALaDOJL+AAAA4QEAABMAAAAAAAAAAAAAAAAA&#10;AAAAAFtDb250ZW50X1R5cGVzXS54bWxQSwECLQAUAAYACAAAACEAOP0h/9YAAACUAQAACwAAAAAA&#10;AAAAAAAAAAAvAQAAX3JlbHMvLnJlbHNQSwECLQAUAAYACAAAACEAjA4CBnACAAA2BQAADgAAAAAA&#10;AAAAAAAAAAAuAgAAZHJzL2Uyb0RvYy54bWxQSwECLQAUAAYACAAAACEAmehbCuIAAAALAQAADwAA&#10;AAAAAAAAAAAAAADK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59264" behindDoc="0" locked="0" layoutInCell="1" allowOverlap="1" wp14:anchorId="0DF4BC8D" wp14:editId="00F222E0">
                      <wp:simplePos x="0" y="0"/>
                      <wp:positionH relativeFrom="column">
                        <wp:posOffset>2730888</wp:posOffset>
                      </wp:positionH>
                      <wp:positionV relativeFrom="paragraph">
                        <wp:posOffset>1643644</wp:posOffset>
                      </wp:positionV>
                      <wp:extent cx="113533" cy="98191"/>
                      <wp:effectExtent l="0" t="0" r="20320" b="16510"/>
                      <wp:wrapNone/>
                      <wp:docPr id="1" name="1 Elipse"/>
                      <wp:cNvGraphicFramePr/>
                      <a:graphic xmlns:a="http://schemas.openxmlformats.org/drawingml/2006/main">
                        <a:graphicData uri="http://schemas.microsoft.com/office/word/2010/wordprocessingShape">
                          <wps:wsp>
                            <wps:cNvSpPr/>
                            <wps:spPr>
                              <a:xfrm>
                                <a:off x="0" y="0"/>
                                <a:ext cx="113533" cy="9819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3E4869E" id="1 Elipse" o:spid="_x0000_s1026" style="position:absolute;margin-left:215.05pt;margin-top:129.4pt;width:8.95pt;height:7.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ZYobgIAADcFAAAOAAAAZHJzL2Uyb0RvYy54bWysVE1PGzEQvVfqf7B8L5sN0ELEBkVQqkoI&#10;IkLF2Xht1pLtcW0nm/TXd2xvlqigHqrm4Mx4Zt58+M1eXG6NJhvhgwLb0PpoQomwHFplXxr64/Hm&#10;0xklITLbMg1WNHQnAr2cf/xw0buZmEIHuhWeIIgNs941tIvRzaoq8E4YFo7ACYtGCd6wiKp/qVrP&#10;ekQ3uppOJp+rHnzrPHARAt5eFyOdZ3wpBY/3UgYRiW4o1hbz6fP5nM5qfsFmL565TvGhDPYPVRim&#10;LCYdoa5ZZGTt1Rsoo7iHADIecTAVSKm4yD1gN/Xkj25WHXMi94LDCW4cU/h/sPxus/REtfh2lFhm&#10;8Ilq8lUrF0SaTe/CDF1WbukHLaCYGt1Kb9I/tkC2eZ67cZ5iGwnHy7o+Pj0+poSj6fysPq8TZPUa&#10;63yI3wQYkoSGCl3yJli2uQ2xeO+9MDSVUwrIUtxpkZy1fRASm8CU0/wKmT7iSnuyYfjwjHNhY11M&#10;HWtFuT6d4G8oaYzIBWbAhCyV1iP2AJCo+Ra71Dr4p1CR2TcGT/5WWAkeI3JmsHEMNsqCfw9AY1dD&#10;5uK/H1IZTZrSM7Q7fGIPhfvB8RuF475lIS6ZR7LjWuACx3s8pIa+oTBIlHTgf713n/yRg2ilpMfl&#10;aWj4uWZeUKK/W2TneX1ykrYtKyenX6ao+EPL86HFrs0V4DMhA7G6LCb/qPei9GCecM8XKSuamOWY&#10;u6E8+r1yFctS45eCi8Uiu+GGORZv7crxBJ6mmrj0uH1i3g2ci8jVO9gv2hveFd8UaWGxjiBVJuXr&#10;XId543Zm4gxfkrT+h3r2ev3ezX8DAAD//wMAUEsDBBQABgAIAAAAIQDYvdbX4AAAAAsBAAAPAAAA&#10;ZHJzL2Rvd25yZXYueG1sTI/BTsMwDIbvSLxDZCRuLNkWoJSmE0KqBEgcKOWeNaaN1iRVk26Fp8ec&#10;4Gj70+/vL3aLG9gRp2iDV7BeCWDo22Cs7xQ079VVBiwm7Y0egkcFXxhhV56fFTo34eTf8FinjlGI&#10;j7lW0Kc05pzHtken4yqM6On2GSanE41Tx82kTxTuBr4R4oY7bT196PWIjz22h3p2Cr6fqsam+a7O&#10;RPNyeJXPVeD2Q6nLi+XhHljCJf3B8KtP6lCS0z7M3kQ2KJBbsSZUweY6ow5ESJlRuz1tbuUWeFnw&#10;/x3KHwAAAP//AwBQSwECLQAUAAYACAAAACEAtoM4kv4AAADhAQAAEwAAAAAAAAAAAAAAAAAAAAAA&#10;W0NvbnRlbnRfVHlwZXNdLnhtbFBLAQItABQABgAIAAAAIQA4/SH/1gAAAJQBAAALAAAAAAAAAAAA&#10;AAAAAC8BAABfcmVscy8ucmVsc1BLAQItABQABgAIAAAAIQCRAZYobgIAADcFAAAOAAAAAAAAAAAA&#10;AAAAAC4CAABkcnMvZTJvRG9jLnhtbFBLAQItABQABgAIAAAAIQDYvdbX4AAAAAsBAAAPAAAAAAAA&#10;AAAAAAAAAMgEAABkcnMvZG93bnJldi54bWxQSwUGAAAAAAQABADzAAAA1QUAAAAA&#10;" fillcolor="#5b9bd5 [3204]" strokecolor="#1f4d78 [1604]" strokeweight="1pt">
                      <v:stroke joinstyle="miter"/>
                    </v:oval>
                  </w:pict>
                </mc:Fallback>
              </mc:AlternateContent>
            </w:r>
            <w:r w:rsidR="00766124">
              <w:rPr>
                <w:noProof/>
                <w:lang w:val="es-MX" w:eastAsia="es-MX"/>
              </w:rPr>
              <w:drawing>
                <wp:inline distT="0" distB="0" distL="0" distR="0" wp14:anchorId="6430A0F2" wp14:editId="389B5F3F">
                  <wp:extent cx="5396441" cy="3079630"/>
                  <wp:effectExtent l="0" t="0" r="0"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4091" b="4604"/>
                          <a:stretch/>
                        </pic:blipFill>
                        <pic:spPr bwMode="auto">
                          <a:xfrm>
                            <a:off x="0" y="0"/>
                            <a:ext cx="5400040" cy="3081684"/>
                          </a:xfrm>
                          <a:prstGeom prst="rect">
                            <a:avLst/>
                          </a:prstGeom>
                          <a:ln>
                            <a:noFill/>
                          </a:ln>
                          <a:extLst>
                            <a:ext uri="{53640926-AAD7-44D8-BBD7-CCE9431645EC}">
                              <a14:shadowObscured xmlns:a14="http://schemas.microsoft.com/office/drawing/2010/main"/>
                            </a:ext>
                          </a:extLst>
                        </pic:spPr>
                      </pic:pic>
                    </a:graphicData>
                  </a:graphic>
                </wp:inline>
              </w:drawing>
            </w:r>
          </w:p>
          <w:p w14:paraId="0F9FB788" w14:textId="77777777" w:rsidR="00766124" w:rsidRPr="00763274" w:rsidRDefault="00763274">
            <w:pPr>
              <w:spacing w:line="276" w:lineRule="auto"/>
              <w:ind w:right="-93"/>
              <w:jc w:val="center"/>
              <w:rPr>
                <w:rFonts w:ascii="Trebuchet MS" w:eastAsia="MS Mincho" w:hAnsi="Trebuchet MS" w:cs="Arial"/>
                <w:b/>
                <w:i/>
                <w:sz w:val="16"/>
                <w:szCs w:val="16"/>
                <w:lang w:eastAsia="ja-JP"/>
              </w:rPr>
            </w:pPr>
            <w:r w:rsidRPr="00763274">
              <w:rPr>
                <w:rFonts w:ascii="Trebuchet MS" w:hAnsi="Trebuchet MS" w:cs="Arial"/>
                <w:i/>
              </w:rPr>
              <w:t>“</w:t>
            </w:r>
            <w:r w:rsidR="00766124" w:rsidRPr="00763274">
              <w:rPr>
                <w:rFonts w:ascii="Trebuchet MS" w:hAnsi="Trebuchet MS" w:cs="Arial"/>
                <w:i/>
              </w:rPr>
              <w:t xml:space="preserve">La imagen del perfil en forma circular, en colores verde, blanco y rojo y sobre los colores, se aprecian las letras “PRI”. La publicación es del día 11 de abril del 2021. Se puede observar a un grupo de personas, mayoría porta playera o camisas en colores blanco o rojo, </w:t>
            </w:r>
            <w:r w:rsidR="00766124" w:rsidRPr="00763274">
              <w:rPr>
                <w:rFonts w:ascii="Trebuchet MS" w:hAnsi="Trebuchet MS" w:cs="Arial"/>
                <w:b/>
                <w:i/>
                <w:u w:val="single"/>
              </w:rPr>
              <w:t>entre las personas se observa a un menor de edad portando un playera en color blanco con letras al frente</w:t>
            </w:r>
            <w:r w:rsidR="00766124" w:rsidRPr="00763274">
              <w:rPr>
                <w:rFonts w:ascii="Trebuchet MS" w:hAnsi="Trebuchet MS" w:cs="Arial"/>
                <w:i/>
              </w:rPr>
              <w:t xml:space="preserve">, al fondo de la imagen se observa una construcción de lo que pareciera ser una iglesia. Descubre más novedades del Comité </w:t>
            </w:r>
            <w:proofErr w:type="spellStart"/>
            <w:r w:rsidR="00766124" w:rsidRPr="00763274">
              <w:rPr>
                <w:rFonts w:ascii="Trebuchet MS" w:hAnsi="Trebuchet MS" w:cs="Arial"/>
                <w:i/>
              </w:rPr>
              <w:t>Pri</w:t>
            </w:r>
            <w:proofErr w:type="spellEnd"/>
            <w:r w:rsidR="00766124" w:rsidRPr="00763274">
              <w:rPr>
                <w:rFonts w:ascii="Trebuchet MS" w:hAnsi="Trebuchet MS" w:cs="Arial"/>
                <w:i/>
              </w:rPr>
              <w:t xml:space="preserve"> </w:t>
            </w:r>
            <w:proofErr w:type="spellStart"/>
            <w:r w:rsidR="00766124" w:rsidRPr="00763274">
              <w:rPr>
                <w:rFonts w:ascii="Trebuchet MS" w:hAnsi="Trebuchet MS" w:cs="Arial"/>
                <w:i/>
              </w:rPr>
              <w:t>Sicg</w:t>
            </w:r>
            <w:proofErr w:type="spellEnd"/>
            <w:r w:rsidR="00766124" w:rsidRPr="00763274">
              <w:rPr>
                <w:rFonts w:ascii="Trebuchet MS" w:hAnsi="Trebuchet MS" w:cs="Arial"/>
                <w:i/>
              </w:rPr>
              <w:t xml:space="preserve"> en Facebook</w:t>
            </w:r>
            <w:r w:rsidRPr="00763274">
              <w:rPr>
                <w:rFonts w:ascii="Trebuchet MS" w:hAnsi="Trebuchet MS" w:cs="Arial"/>
                <w:i/>
              </w:rPr>
              <w:t>”</w:t>
            </w:r>
          </w:p>
        </w:tc>
      </w:tr>
      <w:tr w:rsidR="00166AAE" w14:paraId="0EC9F9B4"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172DFCF5" w14:textId="77777777" w:rsidR="00166AAE" w:rsidRDefault="002E5265">
            <w:pPr>
              <w:ind w:firstLine="708"/>
              <w:jc w:val="center"/>
              <w:rPr>
                <w:rFonts w:ascii="Trebuchet MS" w:hAnsi="Trebuchet MS" w:cs="Arial"/>
              </w:rPr>
            </w:pPr>
            <w:hyperlink r:id="rId37" w:history="1">
              <w:r w:rsidR="00766124" w:rsidRPr="008B78F2">
                <w:rPr>
                  <w:rStyle w:val="Hipervnculo"/>
                  <w:rFonts w:ascii="Trebuchet MS" w:hAnsi="Trebuchet MS" w:cs="Arial"/>
                </w:rPr>
                <w:t>https://www.facebook.com/photo?.fbide132629065498082&amp;set=pcb.132629152164710</w:t>
              </w:r>
            </w:hyperlink>
          </w:p>
          <w:p w14:paraId="5A4DFC79" w14:textId="77777777" w:rsidR="00766124" w:rsidRDefault="00796A16">
            <w:pPr>
              <w:ind w:firstLine="708"/>
              <w:jc w:val="center"/>
              <w:rPr>
                <w:rFonts w:ascii="Trebuchet MS" w:hAnsi="Trebuchet MS" w:cs="Arial"/>
              </w:rPr>
            </w:pPr>
            <w:r>
              <w:rPr>
                <w:noProof/>
                <w:lang w:val="es-MX" w:eastAsia="es-MX"/>
              </w:rPr>
              <w:lastRenderedPageBreak/>
              <mc:AlternateContent>
                <mc:Choice Requires="wps">
                  <w:drawing>
                    <wp:anchor distT="0" distB="0" distL="114300" distR="114300" simplePos="0" relativeHeight="251662336" behindDoc="0" locked="0" layoutInCell="1" allowOverlap="1" wp14:anchorId="3BA1D871" wp14:editId="4AF937C0">
                      <wp:simplePos x="0" y="0"/>
                      <wp:positionH relativeFrom="column">
                        <wp:posOffset>2396426</wp:posOffset>
                      </wp:positionH>
                      <wp:positionV relativeFrom="paragraph">
                        <wp:posOffset>1364415</wp:posOffset>
                      </wp:positionV>
                      <wp:extent cx="187176" cy="208655"/>
                      <wp:effectExtent l="0" t="0" r="22860" b="20320"/>
                      <wp:wrapNone/>
                      <wp:docPr id="8" name="8 Elipse"/>
                      <wp:cNvGraphicFramePr/>
                      <a:graphic xmlns:a="http://schemas.openxmlformats.org/drawingml/2006/main">
                        <a:graphicData uri="http://schemas.microsoft.com/office/word/2010/wordprocessingShape">
                          <wps:wsp>
                            <wps:cNvSpPr/>
                            <wps:spPr>
                              <a:xfrm>
                                <a:off x="0" y="0"/>
                                <a:ext cx="187176" cy="2086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FF5EB1C" id="8 Elipse" o:spid="_x0000_s1026" style="position:absolute;margin-left:188.7pt;margin-top:107.45pt;width:14.75pt;height:16.4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ZCMcAIAADgFAAAOAAAAZHJzL2Uyb0RvYy54bWysVN9P2zAQfp+0/8Hy+0hSUegqUlTBmCYh&#10;QIOJZ+PYxJLt82y3affX72ynAQ20h2l5cM6+u+9++Dufne+MJlvhgwLb0uaopkRYDp2yzy398XD1&#10;aUFJiMx2TIMVLd2LQM9XHz+cDW4pZtCD7oQnCGLDcnAt7WN0y6oKvBeGhSNwwqJSgjcs4tY/V51n&#10;A6IbXc3q+qQawHfOAxch4OllUdJVxpdS8HgrZRCR6JZibjGvPq9Paa1WZ2z57JnrFR/TYP+QhWHK&#10;YtAJ6pJFRjZevYEyinsIIOMRB1OBlIqLXANW09R/VHPfMydyLdic4KY2hf8Hy2+2d56orqV4UZYZ&#10;vKIF+aKVCyL1ZnBhiSb37s6Pu4BiKnQnvUl/LIHscj/3Uz/FLhKOh83itDk9oYSjalYvTubzhFm9&#10;ODsf4lcBhiShpUKXwAmXba9DLNYHK3RN+ZQMshT3WiRjbb8LiVVgzFm+hswfcaE92TK8eca5sLEp&#10;qp51ohzPa/zGlCaPnGAGTMhSaT1hjwCJm2+xS66jfXIVmX6Tc/23xIrz5JEjg42Ts1EW/HsAGqsa&#10;Ixf7Q5NKa1KXnqDb4x17KOQPjl8pbPc1C/GOeWQ7zgVOcLzFRWoYWgqjREkP/td758keSYhaSgac&#10;npaGnxvmBSX6m0V6fm6Oj9O45c3x/HSGG/9a8/RaYzfmAvCaGnwrHM9iso/6IEoP5hEHfZ2ioopZ&#10;jrFbyqM/bC5imWp8KrhYr7MZjphj8dreO57AU1cTlx52j8y7kXMRyXoDh0l7w7timzwtrDcRpMqk&#10;fOnr2G8cz0yc8SlJ8/96n61eHrzVbwAAAP//AwBQSwMEFAAGAAgAAAAhAHvq65TgAAAACwEAAA8A&#10;AABkcnMvZG93bnJldi54bWxMj8tOwzAQRfdI/IM1SOyo02I1aYhTIaRIgMSCEPZuPCRWYzuKnTbw&#10;9QwrupvH0Z0zxX6xAzvhFIx3EtarBBi61mvjOgnNR3WXAQtROa0G71DCNwbYl9dXhcq1P7t3PNWx&#10;YxTiQq4k9DGOOeeh7dGqsPIjOtp9+cmqSO3UcT2pM4XbgW+SZMutMo4u9GrEpx7bYz1bCT/PVWPi&#10;vKuzpHk9vomXynPzKeXtzfL4ACziEv9h+NMndSjJ6eBnpwMbJNynqSBUwmYtdsCIEMmWigNNRJoB&#10;Lwt++UP5CwAA//8DAFBLAQItABQABgAIAAAAIQC2gziS/gAAAOEBAAATAAAAAAAAAAAAAAAAAAAA&#10;AABbQ29udGVudF9UeXBlc10ueG1sUEsBAi0AFAAGAAgAAAAhADj9If/WAAAAlAEAAAsAAAAAAAAA&#10;AAAAAAAALwEAAF9yZWxzLy5yZWxzUEsBAi0AFAAGAAgAAAAhADKFkIxwAgAAOAUAAA4AAAAAAAAA&#10;AAAAAAAALgIAAGRycy9lMm9Eb2MueG1sUEsBAi0AFAAGAAgAAAAhAHvq65TgAAAACwEAAA8AAAAA&#10;AAAAAAAAAAAAygQAAGRycy9kb3ducmV2LnhtbFBLBQYAAAAABAAEAPMAAADXBQAAAAA=&#10;" fillcolor="#5b9bd5 [3204]" strokecolor="#1f4d78 [1604]" strokeweight="1pt">
                      <v:stroke joinstyle="miter"/>
                    </v:oval>
                  </w:pict>
                </mc:Fallback>
              </mc:AlternateContent>
            </w:r>
            <w:r w:rsidR="00766124" w:rsidRPr="003A7023">
              <w:rPr>
                <w:noProof/>
                <w:lang w:val="es-MX" w:eastAsia="es-MX"/>
              </w:rPr>
              <w:drawing>
                <wp:inline distT="0" distB="0" distL="0" distR="0" wp14:anchorId="55DC8C47" wp14:editId="08FE5D3B">
                  <wp:extent cx="5152446" cy="310896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3538" r="4425" b="4195"/>
                          <a:stretch/>
                        </pic:blipFill>
                        <pic:spPr bwMode="auto">
                          <a:xfrm>
                            <a:off x="0" y="0"/>
                            <a:ext cx="5161100" cy="3114182"/>
                          </a:xfrm>
                          <a:prstGeom prst="rect">
                            <a:avLst/>
                          </a:prstGeom>
                          <a:ln>
                            <a:noFill/>
                          </a:ln>
                          <a:extLst>
                            <a:ext uri="{53640926-AAD7-44D8-BBD7-CCE9431645EC}">
                              <a14:shadowObscured xmlns:a14="http://schemas.microsoft.com/office/drawing/2010/main"/>
                            </a:ext>
                          </a:extLst>
                        </pic:spPr>
                      </pic:pic>
                    </a:graphicData>
                  </a:graphic>
                </wp:inline>
              </w:drawing>
            </w:r>
          </w:p>
          <w:p w14:paraId="7CDB9402" w14:textId="77777777" w:rsidR="00766124" w:rsidRPr="00763274" w:rsidRDefault="00763274">
            <w:pPr>
              <w:ind w:firstLine="708"/>
              <w:jc w:val="center"/>
              <w:rPr>
                <w:rFonts w:ascii="Trebuchet MS" w:eastAsia="MS Mincho" w:hAnsi="Trebuchet MS" w:cs="Arial"/>
                <w:i/>
                <w:sz w:val="20"/>
                <w:szCs w:val="20"/>
                <w:lang w:eastAsia="ja-JP"/>
              </w:rPr>
            </w:pPr>
            <w:r w:rsidRPr="00763274">
              <w:rPr>
                <w:rFonts w:ascii="Trebuchet MS" w:hAnsi="Trebuchet MS" w:cs="Arial"/>
                <w:i/>
              </w:rPr>
              <w:t>“</w:t>
            </w:r>
            <w:r w:rsidR="00766124" w:rsidRPr="00763274">
              <w:rPr>
                <w:rFonts w:ascii="Trebuchet MS" w:hAnsi="Trebuchet MS" w:cs="Arial"/>
                <w:i/>
              </w:rPr>
              <w:t>La imagen del perfil en forma circular, en colores verde, blanco y rojo y sobre los colores, se aprecian las letras “PRI”. La publicación es del día 12 de abril del 2021 a las 12:25. Se puede observar a un hombre, de tez blanca, viste playera en color rojo, gorra en color negro, pantalón de mezclilla, se aprecia una menor de edad de cabello oscuro, porta un vestido con estampado y una prenda tipo abrigo en color negro, la misma está abrazando a la altura de la cintura a la persona del sexo masculino, se aprecia que están en alguna zona abierta, lo que parece ser la esquina de una calle. La publicación cuenta con 4 reacciones.</w:t>
            </w:r>
            <w:r w:rsidRPr="00763274">
              <w:rPr>
                <w:rFonts w:ascii="Trebuchet MS" w:hAnsi="Trebuchet MS" w:cs="Arial"/>
                <w:i/>
              </w:rPr>
              <w:t>”</w:t>
            </w:r>
          </w:p>
        </w:tc>
      </w:tr>
      <w:tr w:rsidR="00766124" w14:paraId="616366D1"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757D344C" w14:textId="77777777" w:rsidR="00766124" w:rsidRDefault="002E5265">
            <w:pPr>
              <w:ind w:firstLine="708"/>
              <w:jc w:val="center"/>
              <w:rPr>
                <w:rFonts w:ascii="Trebuchet MS" w:eastAsia="MS Mincho" w:hAnsi="Trebuchet MS" w:cs="Arial"/>
                <w:sz w:val="20"/>
                <w:szCs w:val="20"/>
                <w:lang w:eastAsia="ja-JP"/>
              </w:rPr>
            </w:pPr>
            <w:hyperlink r:id="rId39" w:history="1">
              <w:r w:rsidR="00766124" w:rsidRPr="00D252AD">
                <w:rPr>
                  <w:rStyle w:val="Hipervnculo"/>
                  <w:rFonts w:ascii="Trebuchet MS" w:hAnsi="Trebuchet MS"/>
                </w:rPr>
                <w:t>https://www.facebook.com/photo?fbid=134941641933491&amp;set=pcb.134942525266736</w:t>
              </w:r>
            </w:hyperlink>
          </w:p>
          <w:p w14:paraId="5F4C3381" w14:textId="77777777" w:rsidR="00766124" w:rsidRDefault="00796A16">
            <w:pPr>
              <w:ind w:firstLine="708"/>
              <w:jc w:val="center"/>
              <w:rPr>
                <w:rFonts w:ascii="Trebuchet MS" w:eastAsia="MS Mincho" w:hAnsi="Trebuchet MS" w:cs="Arial"/>
                <w:sz w:val="20"/>
                <w:szCs w:val="20"/>
                <w:lang w:eastAsia="ja-JP"/>
              </w:rPr>
            </w:pPr>
            <w:r>
              <w:rPr>
                <w:noProof/>
                <w:lang w:val="es-MX" w:eastAsia="es-MX"/>
              </w:rPr>
              <w:lastRenderedPageBreak/>
              <mc:AlternateContent>
                <mc:Choice Requires="wps">
                  <w:drawing>
                    <wp:anchor distT="0" distB="0" distL="114300" distR="114300" simplePos="0" relativeHeight="251664384" behindDoc="0" locked="0" layoutInCell="1" allowOverlap="1" wp14:anchorId="214B6751" wp14:editId="64C761D2">
                      <wp:simplePos x="0" y="0"/>
                      <wp:positionH relativeFrom="column">
                        <wp:posOffset>2236866</wp:posOffset>
                      </wp:positionH>
                      <wp:positionV relativeFrom="paragraph">
                        <wp:posOffset>1689671</wp:posOffset>
                      </wp:positionV>
                      <wp:extent cx="279230" cy="389694"/>
                      <wp:effectExtent l="0" t="0" r="26035" b="10795"/>
                      <wp:wrapNone/>
                      <wp:docPr id="11" name="11 Elipse"/>
                      <wp:cNvGraphicFramePr/>
                      <a:graphic xmlns:a="http://schemas.openxmlformats.org/drawingml/2006/main">
                        <a:graphicData uri="http://schemas.microsoft.com/office/word/2010/wordprocessingShape">
                          <wps:wsp>
                            <wps:cNvSpPr/>
                            <wps:spPr>
                              <a:xfrm>
                                <a:off x="0" y="0"/>
                                <a:ext cx="279230" cy="38969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E3E1FEE" id="11 Elipse" o:spid="_x0000_s1026" style="position:absolute;margin-left:176.15pt;margin-top:133.05pt;width:22pt;height:30.7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zFMcAIAADoFAAAOAAAAZHJzL2Uyb0RvYy54bWysVEtvGyEQvlfqf0Dcm/U6zsNW1pGVNFWl&#10;KImSVDkTFrJIwFDAXru/vgOsN1ET9VB1DywwM9+8vuHsfGs02QgfFNiG1gcTSoTl0Cr70tAfj1df&#10;TikJkdmWabCioTsR6Pny86ez3i3EFDrQrfAEQWxY9K6hXYxuUVWBd8KwcABOWBRK8IZFPPqXqvWs&#10;R3Sjq+lkclz14FvngYsQ8PayCOky40speLyVMohIdEMxtphXn9fntFbLM7Z48cx1ig9hsH+IwjBl&#10;0ekIdckiI2uv3kEZxT0EkPGAg6lASsVFzgGzqSd/ZPPQMSdyLlic4MYyhf8Hy282d56oFntXU2KZ&#10;wR7VNfmqlQsiVad3YYFKD+7OD6eA25TqVnqT/pgE2eaK7saKim0kHC+nJ/PpIdado+jwdH48nyXM&#10;6tXY+RC/CTAkbRoqdHGccNnmOsSivddC0xRPiSDv4k6LpKztvZCYR/KZG5EZJC60JxuGvWecCxvr&#10;IupYK8r10QS/IaTRIgeYAROyVFqP2ANAYud77BLroJ9MRSbgaDz5W2DFeLTInsHG0dgoC/4jAI1Z&#10;DZ6L/r5IpTSpSs/Q7rDLHgr9g+NXCst9zUK8Yx75jh3CGY63uEgNfUNh2FHSgf/10X3SRxqilJIe&#10;56eh4eeaeUGJ/m6RoPN6NksDlw+zo5MpHvxbyfNbiV2bC8A2IQcxurxN+lHvt9KDecJRXyWvKGKW&#10;o++G8uj3h4tY5hofCy5Wq6yGQ+ZYvLYPjifwVNXEpcftE/Nu4FxEst7Aftbe8a7oJksLq3UEqTIp&#10;X+s61BsHNBNneEzSC/D2nLVen7zlbwAAAP//AwBQSwMEFAAGAAgAAAAhAPs3OobgAAAACwEAAA8A&#10;AABkcnMvZG93bnJldi54bWxMj01Pg0AQhu8m/ofNmHizS8FiiyyNMSFREw8i3rfsCKTsLGGXFv31&#10;jie9zceTd57J94sdxAkn3ztSsF5FIJAaZ3pqFdTv5c0WhA+ajB4coYIv9LAvLi9ynRl3pjc8VaEV&#10;HEI+0wq6EMZMSt90aLVfuRGJd59usjpwO7XSTPrM4XaQcRSl0uqe+EKnR3zssDlWs1Xw/VTWfZh3&#10;1TaqX46vt8+lk/2HUtdXy8M9iIBL+IPhV5/VoWCng5vJeDEoSDZxwqiCOE3XIJhIdilPDlzEdxuQ&#10;RS7//1D8AAAA//8DAFBLAQItABQABgAIAAAAIQC2gziS/gAAAOEBAAATAAAAAAAAAAAAAAAAAAAA&#10;AABbQ29udGVudF9UeXBlc10ueG1sUEsBAi0AFAAGAAgAAAAhADj9If/WAAAAlAEAAAsAAAAAAAAA&#10;AAAAAAAALwEAAF9yZWxzLy5yZWxzUEsBAi0AFAAGAAgAAAAhALhbMUxwAgAAOgUAAA4AAAAAAAAA&#10;AAAAAAAALgIAAGRycy9lMm9Eb2MueG1sUEsBAi0AFAAGAAgAAAAhAPs3OobgAAAACwEAAA8AAAAA&#10;AAAAAAAAAAAAygQAAGRycy9kb3ducmV2LnhtbFBLBQYAAAAABAAEAPMAAADX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63360" behindDoc="0" locked="0" layoutInCell="1" allowOverlap="1" wp14:anchorId="5000957F" wp14:editId="41740BAB">
                      <wp:simplePos x="0" y="0"/>
                      <wp:positionH relativeFrom="column">
                        <wp:posOffset>2706340</wp:posOffset>
                      </wp:positionH>
                      <wp:positionV relativeFrom="paragraph">
                        <wp:posOffset>1367483</wp:posOffset>
                      </wp:positionV>
                      <wp:extent cx="334462" cy="374352"/>
                      <wp:effectExtent l="0" t="0" r="27940" b="26035"/>
                      <wp:wrapNone/>
                      <wp:docPr id="9" name="9 Elipse"/>
                      <wp:cNvGraphicFramePr/>
                      <a:graphic xmlns:a="http://schemas.openxmlformats.org/drawingml/2006/main">
                        <a:graphicData uri="http://schemas.microsoft.com/office/word/2010/wordprocessingShape">
                          <wps:wsp>
                            <wps:cNvSpPr/>
                            <wps:spPr>
                              <a:xfrm>
                                <a:off x="0" y="0"/>
                                <a:ext cx="334462" cy="37435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1431B28" id="9 Elipse" o:spid="_x0000_s1026" style="position:absolute;margin-left:213.1pt;margin-top:107.7pt;width:26.35pt;height:29.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Is0cAIAADgFAAAOAAAAZHJzL2Uyb0RvYy54bWysVEtvGyEQvlfqf0Dcm/UrSWN5HVlJU1WK&#10;kqhJlTNhIYsEDAXstfvrO8B6Y9VRD1X3wA7MzDcPvmFxuTWabIQPCmxNxycjSoTl0Cj7WtMfTzef&#10;PlMSIrMN02BFTXci0Mvlxw+Lzs3FBFrQjfAEQWyYd66mbYxuXlWBt8KwcAJOWFRK8IZF3PrXqvGs&#10;Q3Sjq8lodFZ14BvngYsQ8PS6KOky40speLyXMohIdE0xt5hXn9eXtFbLBZu/euZaxfs02D9kYZiy&#10;GHSAumaRkbVXR1BGcQ8BZDzhYCqQUnGRa8BqxqM/qnlsmRO5FmxOcEObwv+D5XebB09UU9MLSiwz&#10;eEUX5ItWLojUm86FOZo8ugff7wKKqdCt9Cb9sQSyzf3cDf0U20g4Hk6ns9nZhBKOqun5bHo6SZjV&#10;m7PzIX4VYEgSaip0CZxw2eY2xGK9t0LXlE/JIEtxp0Uy1va7kFgFxpzka8j8EVfakw3Dm2ecCxvH&#10;RdWyRpTj0xF+fUqDR04wAyZkqbQesHuAxM1j7JJrb59cRabf4Dz6W2LFefDIkcHGwdkoC/49AI1V&#10;9ZGL/b5JpTWpSy/Q7PCOPRTyB8dvFLb7loX4wDyyHecCJzje4yI1dDWFXqKkBf/rvfNkjyRELSUd&#10;Tk9Nw88184IS/c0iPS/Gs1kat7yZnZ5PcOMPNS+HGrs2V4DXNMa3wvEsJvuo96L0YJ5x0FcpKqqY&#10;5Ri7pjz6/eYqlqnGp4KL1Sqb4Yg5Fm/to+MJPHU1celp+8y86zkXkax3sJ+0I94V2+RpYbWOIFUm&#10;5Vtf+37jeGbi9E9Jmv/DfbZ6e/CWvwEAAP//AwBQSwMEFAAGAAgAAAAhABNSJvbhAAAACwEAAA8A&#10;AABkcnMvZG93bnJldi54bWxMj8FOwzAMhu9IvENkJG4sXRW2rjSdEFIlQOJAKfesMW20xqmadCs8&#10;PeHEjrY//f7+Yr/YgZ1w8saRhPUqAYbUOm2ok9B8VHcZMB8UaTU4Qgnf6GFfXl8VKtfuTO94qkPH&#10;Ygj5XEnoQxhzzn3bo1V+5UakePtyk1UhjlPH9aTOMdwOPE2SDbfKUPzQqxGfemyP9Wwl/DxXjQnz&#10;rs6S5vX4Jl4qx82nlLc3y+MDsIBL+IfhTz+qQxmdDm4m7dkgQaSbNKIS0vW9ABYJsc12wA5xsxUC&#10;eFnwyw7lLwAAAP//AwBQSwECLQAUAAYACAAAACEAtoM4kv4AAADhAQAAEwAAAAAAAAAAAAAAAAAA&#10;AAAAW0NvbnRlbnRfVHlwZXNdLnhtbFBLAQItABQABgAIAAAAIQA4/SH/1gAAAJQBAAALAAAAAAAA&#10;AAAAAAAAAC8BAABfcmVscy8ucmVsc1BLAQItABQABgAIAAAAIQD98Is0cAIAADgFAAAOAAAAAAAA&#10;AAAAAAAAAC4CAABkcnMvZTJvRG9jLnhtbFBLAQItABQABgAIAAAAIQATUib24QAAAAsBAAAPAAAA&#10;AAAAAAAAAAAAAMoEAABkcnMvZG93bnJldi54bWxQSwUGAAAAAAQABADzAAAA2AUAAAAA&#10;" fillcolor="#5b9bd5 [3204]" strokecolor="#1f4d78 [1604]" strokeweight="1pt">
                      <v:stroke joinstyle="miter"/>
                    </v:oval>
                  </w:pict>
                </mc:Fallback>
              </mc:AlternateContent>
            </w:r>
            <w:r w:rsidR="00766124">
              <w:rPr>
                <w:noProof/>
                <w:lang w:val="es-MX" w:eastAsia="es-MX"/>
              </w:rPr>
              <w:drawing>
                <wp:inline distT="0" distB="0" distL="0" distR="0" wp14:anchorId="1BF0737E" wp14:editId="728B707A">
                  <wp:extent cx="5140618" cy="3119718"/>
                  <wp:effectExtent l="0" t="0" r="3175" b="50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3645" r="4701" b="3824"/>
                          <a:stretch/>
                        </pic:blipFill>
                        <pic:spPr bwMode="auto">
                          <a:xfrm>
                            <a:off x="0" y="0"/>
                            <a:ext cx="5146192" cy="3123101"/>
                          </a:xfrm>
                          <a:prstGeom prst="rect">
                            <a:avLst/>
                          </a:prstGeom>
                          <a:ln>
                            <a:noFill/>
                          </a:ln>
                          <a:extLst>
                            <a:ext uri="{53640926-AAD7-44D8-BBD7-CCE9431645EC}">
                              <a14:shadowObscured xmlns:a14="http://schemas.microsoft.com/office/drawing/2010/main"/>
                            </a:ext>
                          </a:extLst>
                        </pic:spPr>
                      </pic:pic>
                    </a:graphicData>
                  </a:graphic>
                </wp:inline>
              </w:drawing>
            </w:r>
          </w:p>
          <w:p w14:paraId="0960CB49" w14:textId="77777777" w:rsidR="00766124" w:rsidRPr="00763274" w:rsidRDefault="00763274">
            <w:pPr>
              <w:ind w:firstLine="708"/>
              <w:jc w:val="center"/>
              <w:rPr>
                <w:rFonts w:ascii="Trebuchet MS" w:eastAsia="MS Mincho" w:hAnsi="Trebuchet MS" w:cs="Arial"/>
                <w:i/>
                <w:sz w:val="20"/>
                <w:szCs w:val="20"/>
                <w:lang w:eastAsia="ja-JP"/>
              </w:rPr>
            </w:pPr>
            <w:r w:rsidRPr="00763274">
              <w:rPr>
                <w:rFonts w:ascii="Trebuchet MS" w:hAnsi="Trebuchet MS" w:cs="Arial"/>
                <w:i/>
              </w:rPr>
              <w:t>“</w:t>
            </w:r>
            <w:r w:rsidR="00766124" w:rsidRPr="00763274">
              <w:rPr>
                <w:rFonts w:ascii="Trebuchet MS" w:hAnsi="Trebuchet MS" w:cs="Arial"/>
                <w:i/>
              </w:rPr>
              <w:t xml:space="preserve">La imagen del perfil en forma circular, en colores verde, blanco y rojo y sobre los colores, se aprecian las letras “PRI”. La publicación es del día 16 de abril del 2021. Puedo observar a varias personas entre ellas, a dos menores de edad del sexo masculino, los mismos aparentan una edad aproximada entre ocho y diez años de edad. Se encuentran parados afuera de una casa junto a otras personas que visten playera en color rojo y portan sombrero y gorras. Al fondo se aprecia una fachada en color rosa. En la parte inferior de la página se aprecia el texto: Descubre más novedades del Comité </w:t>
            </w:r>
            <w:proofErr w:type="spellStart"/>
            <w:r w:rsidR="00766124" w:rsidRPr="00763274">
              <w:rPr>
                <w:rFonts w:ascii="Trebuchet MS" w:hAnsi="Trebuchet MS" w:cs="Arial"/>
                <w:i/>
              </w:rPr>
              <w:t>Pri</w:t>
            </w:r>
            <w:proofErr w:type="spellEnd"/>
            <w:r w:rsidR="00766124" w:rsidRPr="00763274">
              <w:rPr>
                <w:rFonts w:ascii="Trebuchet MS" w:hAnsi="Trebuchet MS" w:cs="Arial"/>
                <w:i/>
              </w:rPr>
              <w:t xml:space="preserve"> </w:t>
            </w:r>
            <w:proofErr w:type="spellStart"/>
            <w:r w:rsidR="00766124" w:rsidRPr="00763274">
              <w:rPr>
                <w:rFonts w:ascii="Trebuchet MS" w:hAnsi="Trebuchet MS" w:cs="Arial"/>
                <w:i/>
              </w:rPr>
              <w:t>Sicg</w:t>
            </w:r>
            <w:proofErr w:type="spellEnd"/>
            <w:r w:rsidR="00766124" w:rsidRPr="00763274">
              <w:rPr>
                <w:rFonts w:ascii="Trebuchet MS" w:hAnsi="Trebuchet MS" w:cs="Arial"/>
                <w:i/>
              </w:rPr>
              <w:t xml:space="preserve"> en Facebook</w:t>
            </w:r>
            <w:r w:rsidRPr="00763274">
              <w:rPr>
                <w:rFonts w:ascii="Trebuchet MS" w:hAnsi="Trebuchet MS" w:cs="Arial"/>
                <w:i/>
              </w:rPr>
              <w:t>”</w:t>
            </w:r>
          </w:p>
        </w:tc>
      </w:tr>
      <w:tr w:rsidR="00766124" w14:paraId="38B7A1C7"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3D6C3BB7" w14:textId="77777777" w:rsidR="00766124" w:rsidRDefault="002E5265">
            <w:pPr>
              <w:ind w:firstLine="708"/>
              <w:jc w:val="center"/>
              <w:rPr>
                <w:rFonts w:ascii="Trebuchet MS" w:eastAsia="MS Mincho" w:hAnsi="Trebuchet MS" w:cs="Arial"/>
                <w:sz w:val="20"/>
                <w:szCs w:val="20"/>
                <w:lang w:eastAsia="ja-JP"/>
              </w:rPr>
            </w:pPr>
            <w:hyperlink r:id="rId41" w:history="1">
              <w:r w:rsidR="00766124" w:rsidRPr="006F07C9">
                <w:rPr>
                  <w:rStyle w:val="Hipervnculo"/>
                  <w:rFonts w:ascii="Trebuchet MS" w:hAnsi="Trebuchet MS"/>
                  <w:noProof/>
                  <w:lang w:val="es-MX" w:eastAsia="es-MX"/>
                </w:rPr>
                <w:t>https://www.facebook.com/photo?fbid=136887401738915&amp;set=pcb.136889038405418</w:t>
              </w:r>
            </w:hyperlink>
          </w:p>
          <w:p w14:paraId="7C3BA282" w14:textId="77777777" w:rsidR="00766124" w:rsidRDefault="00796A16">
            <w:pPr>
              <w:ind w:firstLine="708"/>
              <w:jc w:val="center"/>
              <w:rPr>
                <w:rFonts w:ascii="Trebuchet MS" w:eastAsia="MS Mincho" w:hAnsi="Trebuchet MS" w:cs="Arial"/>
                <w:sz w:val="20"/>
                <w:szCs w:val="20"/>
                <w:lang w:eastAsia="ja-JP"/>
              </w:rPr>
            </w:pPr>
            <w:r>
              <w:rPr>
                <w:noProof/>
                <w:lang w:val="es-MX" w:eastAsia="es-MX"/>
              </w:rPr>
              <w:lastRenderedPageBreak/>
              <mc:AlternateContent>
                <mc:Choice Requires="wps">
                  <w:drawing>
                    <wp:anchor distT="0" distB="0" distL="114300" distR="114300" simplePos="0" relativeHeight="251666432" behindDoc="0" locked="0" layoutInCell="1" allowOverlap="1" wp14:anchorId="6A66F200" wp14:editId="0A5EE99B">
                      <wp:simplePos x="0" y="0"/>
                      <wp:positionH relativeFrom="column">
                        <wp:posOffset>2767709</wp:posOffset>
                      </wp:positionH>
                      <wp:positionV relativeFrom="paragraph">
                        <wp:posOffset>1471811</wp:posOffset>
                      </wp:positionV>
                      <wp:extent cx="282298" cy="362078"/>
                      <wp:effectExtent l="0" t="0" r="22860" b="19050"/>
                      <wp:wrapNone/>
                      <wp:docPr id="15" name="15 Elipse"/>
                      <wp:cNvGraphicFramePr/>
                      <a:graphic xmlns:a="http://schemas.openxmlformats.org/drawingml/2006/main">
                        <a:graphicData uri="http://schemas.microsoft.com/office/word/2010/wordprocessingShape">
                          <wps:wsp>
                            <wps:cNvSpPr/>
                            <wps:spPr>
                              <a:xfrm>
                                <a:off x="0" y="0"/>
                                <a:ext cx="282298" cy="36207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FB10E93" id="15 Elipse" o:spid="_x0000_s1026" style="position:absolute;margin-left:217.95pt;margin-top:115.9pt;width:22.25pt;height:28.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d8DcQIAADoFAAAOAAAAZHJzL2Uyb0RvYy54bWysVEtv3CAQvlfqf0DcG3vdbB6reKNV0lSV&#10;oiRqUuVMMMRIwFBg17v99R3A60RN1ENVH/DAzHzz4BvOzrdGk43wQYFt6eygpkRYDp2yzy398XD1&#10;6YSSEJntmAYrWroTgZ4vP344G9xCNNCD7oQnCGLDYnAt7WN0i6oKvBeGhQNwwqJSgjcs4tY/V51n&#10;A6IbXTV1fVQN4DvngYsQ8PSyKOky40speLyVMohIdEsxt5hXn9entFbLM7Z49sz1io9psH/IwjBl&#10;MegEdckiI2uv3kAZxT0EkPGAg6lASsVFrgGrmdV/VHPfMydyLdic4KY2hf8Hy282d56oDu9uToll&#10;Bu9oNidftHJBpO4MLizQ6N7d+XEXUEylbqU36Y9FkG3u6G7qqNhGwvGwOWmaU6QAR9Xno6Y+PkmY&#10;1Yuz8yF+FWBIEloqdAmccNnmOsRivbdC15RPySBLcadFMtb2u5BYR4qZLyIzSFxoTzYM755xLmyc&#10;FVXPOlGO5zV+Y0qTR04wAyZkqbSesEeAxM632CXX0T65ikzAybn+W2LFefLIkcHGydkoC/49AI1V&#10;jZGL/b5JpTWpS0/Q7fCWPRT6B8evFLb7moV4xzzyHScDZzje4iI1DC2FUaKkB//rvfNkjzRELSUD&#10;zk9Lw88184IS/c0iQU9nh4dp4PLmcH7c4Ma/1jy91ti1uQC8phm+Fo5nMdlHvRelB/OIo75KUVHF&#10;LMfYLeXR7zcXscw1PhZcrFbZDIfMsXht7x1P4KmriUsP20fm3ci5iGS9gf2sveFdsU2eFlbrCFJl&#10;Ur70dew3DmgmzviYpBfg9T5bvTx5y98AAAD//wMAUEsDBBQABgAIAAAAIQCv/xCa4AAAAAsBAAAP&#10;AAAAZHJzL2Rvd25yZXYueG1sTI/BTsMwDIbvSLxDZCRuLNlWUFaaTgipEiBxoJR71oQ2WuNUTboV&#10;nh5zgqPtT7+/v9gvfmAnO0UXUMF6JYBZbINx2Clo3qsbCSwmjUYPAa2CLxthX15eFDo34Yxv9lSn&#10;jlEIxlwr6FMac85j21uv4yqMFun2GSavE41Tx82kzxTuB74R4o577ZA+9Hq0j71tj/XsFXw/VY1L&#10;866Wonk5vmbPVeDuQ6nrq+XhHliyS/qD4Vef1KEkp0OY0UQ2KMi2tztCFWy2a+pARCZFBuxAGykl&#10;8LLg/zuUPwAAAP//AwBQSwECLQAUAAYACAAAACEAtoM4kv4AAADhAQAAEwAAAAAAAAAAAAAAAAAA&#10;AAAAW0NvbnRlbnRfVHlwZXNdLnhtbFBLAQItABQABgAIAAAAIQA4/SH/1gAAAJQBAAALAAAAAAAA&#10;AAAAAAAAAC8BAABfcmVscy8ucmVsc1BLAQItABQABgAIAAAAIQDvCd8DcQIAADoFAAAOAAAAAAAA&#10;AAAAAAAAAC4CAABkcnMvZTJvRG9jLnhtbFBLAQItABQABgAIAAAAIQCv/xCa4AAAAAsBAAAPAAAA&#10;AAAAAAAAAAAAAMs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65408" behindDoc="0" locked="0" layoutInCell="1" allowOverlap="1" wp14:anchorId="76349F98" wp14:editId="5BDB8493">
                      <wp:simplePos x="0" y="0"/>
                      <wp:positionH relativeFrom="column">
                        <wp:posOffset>2623492</wp:posOffset>
                      </wp:positionH>
                      <wp:positionV relativeFrom="paragraph">
                        <wp:posOffset>1164965</wp:posOffset>
                      </wp:positionV>
                      <wp:extent cx="202518" cy="270024"/>
                      <wp:effectExtent l="0" t="0" r="26670" b="15875"/>
                      <wp:wrapNone/>
                      <wp:docPr id="12" name="12 Elipse"/>
                      <wp:cNvGraphicFramePr/>
                      <a:graphic xmlns:a="http://schemas.openxmlformats.org/drawingml/2006/main">
                        <a:graphicData uri="http://schemas.microsoft.com/office/word/2010/wordprocessingShape">
                          <wps:wsp>
                            <wps:cNvSpPr/>
                            <wps:spPr>
                              <a:xfrm>
                                <a:off x="0" y="0"/>
                                <a:ext cx="202518" cy="27002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E65FDD2" id="12 Elipse" o:spid="_x0000_s1026" style="position:absolute;margin-left:206.55pt;margin-top:91.75pt;width:15.95pt;height:21.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PDhbwIAADoFAAAOAAAAZHJzL2Uyb0RvYy54bWysVN1PHCEQf2/S/4HwXvcjZ20v7pmL1qaJ&#10;UVNtfEYWXBJgKHC3d/3rO8DeaqrpQ9N9YAdm5jcf/IbTs53RZCt8UGA72hzVlAjLoVf2qaM/7i8/&#10;fKIkRGZ7psGKju5FoGer9+9OR7cULQyge+EJgtiwHF1HhxjdsqoCH4Rh4QicsKiU4A2LuPVPVe/Z&#10;iOhGV21df6xG8L3zwEUIeHpRlHSV8aUUPN5IGUQkuqOYW8yrz+tjWqvVKVs+eeYGxac02D9kYZiy&#10;GHSGumCRkY1Xr6CM4h4CyHjEwVQgpeIi14DVNPUf1dwNzIlcCzYnuLlN4f/B8uvtrSeqx7trKbHM&#10;4B01LfmilQsidWd0YYlGd+7WT7uAYip1J71JfyyC7HJH93NHxS4Sjodt3R43SAGOqvakrttFwqye&#10;nZ0P8asAQ5LQUaFL4ITLtlchFuuDFbqmfEoGWYp7LZKxtt+FxDpSzHwRmUHiXHuyZXj3jHNhY1NU&#10;A+tFOT6u8ZtSmj1yghkwIUul9Yw9ASR2vsYuuU72yVVkAs7O9d8SK86zR44MNs7ORlnwbwForGqK&#10;XOwPTSqtSV16hH6Pt+yh0D84fqmw3VcsxFvmke84GTjD8QYXqWHsKEwSJQP4X2+dJ3ukIWopGXF+&#10;Ohp+bpgXlOhvFgn6uVks0sDlzeL4pMWNf6l5fKmxG3MOeE0NvhaOZzHZR30QpQfzgKO+TlFRxSzH&#10;2B3l0R8257HMNT4WXKzX2QyHzLF4Ze8cT+Cpq4lL97sH5t3EuYhkvYbDrL3iXbFNnhbWmwhSZVI+&#10;93XqNw5oJs70mKQX4OU+Wz0/eavfAAAA//8DAFBLAwQUAAYACAAAACEA+KIHPeAAAAALAQAADwAA&#10;AGRycy9kb3ducmV2LnhtbEyPQU+DQBCF7yb+h82YeLMLlDZIWRpjQqImHkS8b9ktbMrOEnZp0V/v&#10;eLLHyfvy5nvFfrEDO+vJG4cC4lUETGPrlMFOQPNZPWTAfJCo5OBQC/jWHvbl7U0hc+Uu+KHPdegY&#10;laDPpYA+hDHn3Le9ttKv3KiRsqObrAx0Th1Xk7xQuR14EkVbbqVB+tDLUT/3uj3VsxXw81I1JsyP&#10;dRY1b6f39LVy3HwJcX+3PO2ABb2Efxj+9EkdSnI6uBmVZ4OANF7HhFKQrTfAiEjTDa07CEiSbQS8&#10;LPj1hvIXAAD//wMAUEsBAi0AFAAGAAgAAAAhALaDOJL+AAAA4QEAABMAAAAAAAAAAAAAAAAAAAAA&#10;AFtDb250ZW50X1R5cGVzXS54bWxQSwECLQAUAAYACAAAACEAOP0h/9YAAACUAQAACwAAAAAAAAAA&#10;AAAAAAAvAQAAX3JlbHMvLnJlbHNQSwECLQAUAAYACAAAACEAZ2Dw4W8CAAA6BQAADgAAAAAAAAAA&#10;AAAAAAAuAgAAZHJzL2Uyb0RvYy54bWxQSwECLQAUAAYACAAAACEA+KIHPeAAAAALAQAADwAAAAAA&#10;AAAAAAAAAADJBAAAZHJzL2Rvd25yZXYueG1sUEsFBgAAAAAEAAQA8wAAANYFAAAAAA==&#10;" fillcolor="#5b9bd5 [3204]" strokecolor="#1f4d78 [1604]" strokeweight="1pt">
                      <v:stroke joinstyle="miter"/>
                    </v:oval>
                  </w:pict>
                </mc:Fallback>
              </mc:AlternateContent>
            </w:r>
            <w:r w:rsidR="00766124">
              <w:rPr>
                <w:noProof/>
                <w:lang w:val="es-MX" w:eastAsia="es-MX"/>
              </w:rPr>
              <w:drawing>
                <wp:inline distT="0" distB="0" distL="0" distR="0" wp14:anchorId="0F79ED12" wp14:editId="53889412">
                  <wp:extent cx="5394191" cy="3104350"/>
                  <wp:effectExtent l="0" t="0" r="0" b="12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3872" b="4052"/>
                          <a:stretch/>
                        </pic:blipFill>
                        <pic:spPr bwMode="auto">
                          <a:xfrm>
                            <a:off x="0" y="0"/>
                            <a:ext cx="5400040" cy="3107716"/>
                          </a:xfrm>
                          <a:prstGeom prst="rect">
                            <a:avLst/>
                          </a:prstGeom>
                          <a:ln>
                            <a:noFill/>
                          </a:ln>
                          <a:extLst>
                            <a:ext uri="{53640926-AAD7-44D8-BBD7-CCE9431645EC}">
                              <a14:shadowObscured xmlns:a14="http://schemas.microsoft.com/office/drawing/2010/main"/>
                            </a:ext>
                          </a:extLst>
                        </pic:spPr>
                      </pic:pic>
                    </a:graphicData>
                  </a:graphic>
                </wp:inline>
              </w:drawing>
            </w:r>
          </w:p>
          <w:p w14:paraId="16D65CED" w14:textId="77777777" w:rsidR="00766124" w:rsidRPr="00763274" w:rsidRDefault="00763274">
            <w:pPr>
              <w:ind w:firstLine="708"/>
              <w:jc w:val="center"/>
              <w:rPr>
                <w:rFonts w:ascii="Trebuchet MS" w:eastAsia="MS Mincho" w:hAnsi="Trebuchet MS" w:cs="Arial"/>
                <w:i/>
                <w:sz w:val="20"/>
                <w:szCs w:val="20"/>
                <w:lang w:eastAsia="ja-JP"/>
              </w:rPr>
            </w:pPr>
            <w:r w:rsidRPr="00763274">
              <w:rPr>
                <w:rFonts w:ascii="Trebuchet MS" w:hAnsi="Trebuchet MS" w:cs="Arial"/>
                <w:i/>
              </w:rPr>
              <w:t>“</w:t>
            </w:r>
            <w:r w:rsidR="00766124" w:rsidRPr="00763274">
              <w:rPr>
                <w:rFonts w:ascii="Trebuchet MS" w:hAnsi="Trebuchet MS" w:cs="Arial"/>
                <w:i/>
              </w:rPr>
              <w:t xml:space="preserve">La imagen del perfil en forma circular, en colores verde, blanco y rojo y sobre los colores, se aprecian las letras “PRI”. </w:t>
            </w:r>
            <w:r w:rsidR="00766124" w:rsidRPr="00763274">
              <w:rPr>
                <w:rFonts w:ascii="Trebuchet MS" w:hAnsi="Trebuchet MS"/>
                <w:i/>
                <w:noProof/>
                <w:lang w:val="es-MX" w:eastAsia="es-MX"/>
              </w:rPr>
              <w:t>donse se aprecia a un hombre que viste camisa en color rojo, cubre bocas en rojo, pantalon de mezclilla y porta un sombrero, junto a el se encuentra una persona del sexo femenino, de complexion mediana, cabello castaño al hombro, viste una blusa con estampado y una bermuda en color beige, junto a ella se encuentra dos menores de edad, uno del sexo masculino complexion robusta, tez blanca, cabello castaño, viste playera en color gris y pants en color negro, el otro meno es del sexo femenino, tez blanca, de cabello rubio viste blusa y pantalon en color rosa, se encuentran parados aguera de lo que se aprecia una casa, al fondo se observa la fachada y la puerta de la casa</w:t>
            </w:r>
            <w:r w:rsidRPr="00763274">
              <w:rPr>
                <w:rFonts w:ascii="Trebuchet MS" w:hAnsi="Trebuchet MS"/>
                <w:i/>
                <w:noProof/>
                <w:lang w:val="es-MX" w:eastAsia="es-MX"/>
              </w:rPr>
              <w:t>”</w:t>
            </w:r>
          </w:p>
        </w:tc>
      </w:tr>
      <w:tr w:rsidR="00766124" w14:paraId="35DFADBA"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77C6132D" w14:textId="77777777" w:rsidR="00766124" w:rsidRDefault="002E5265">
            <w:pPr>
              <w:ind w:firstLine="708"/>
              <w:jc w:val="center"/>
              <w:rPr>
                <w:rStyle w:val="Hipervnculo"/>
                <w:rFonts w:ascii="Trebuchet MS" w:hAnsi="Trebuchet MS"/>
                <w:noProof/>
                <w:lang w:val="es-MX" w:eastAsia="es-MX"/>
              </w:rPr>
            </w:pPr>
            <w:hyperlink r:id="rId43" w:history="1">
              <w:r w:rsidR="00766124" w:rsidRPr="006F07C9">
                <w:rPr>
                  <w:rStyle w:val="Hipervnculo"/>
                  <w:rFonts w:ascii="Trebuchet MS" w:hAnsi="Trebuchet MS"/>
                  <w:noProof/>
                  <w:lang w:val="es-MX" w:eastAsia="es-MX"/>
                </w:rPr>
                <w:t>https://www.facebook.com/photo?fbid=136871478407174&amp;set=a.127577556003233</w:t>
              </w:r>
            </w:hyperlink>
          </w:p>
          <w:p w14:paraId="04DA94EB" w14:textId="77777777" w:rsidR="00766124" w:rsidRDefault="00796A16">
            <w:pPr>
              <w:ind w:firstLine="708"/>
              <w:jc w:val="center"/>
              <w:rPr>
                <w:rStyle w:val="Hipervnculo"/>
                <w:rFonts w:ascii="Trebuchet MS" w:hAnsi="Trebuchet MS"/>
                <w:noProof/>
                <w:lang w:val="es-MX" w:eastAsia="es-MX"/>
              </w:rPr>
            </w:pPr>
            <w:r>
              <w:rPr>
                <w:noProof/>
                <w:lang w:val="es-MX" w:eastAsia="es-MX"/>
              </w:rPr>
              <w:lastRenderedPageBreak/>
              <mc:AlternateContent>
                <mc:Choice Requires="wps">
                  <w:drawing>
                    <wp:anchor distT="0" distB="0" distL="114300" distR="114300" simplePos="0" relativeHeight="251671552" behindDoc="0" locked="0" layoutInCell="1" allowOverlap="1" wp14:anchorId="39A549C9" wp14:editId="150C764B">
                      <wp:simplePos x="0" y="0"/>
                      <wp:positionH relativeFrom="column">
                        <wp:posOffset>1972979</wp:posOffset>
                      </wp:positionH>
                      <wp:positionV relativeFrom="paragraph">
                        <wp:posOffset>1833889</wp:posOffset>
                      </wp:positionV>
                      <wp:extent cx="101259" cy="113532"/>
                      <wp:effectExtent l="0" t="0" r="13335" b="20320"/>
                      <wp:wrapNone/>
                      <wp:docPr id="20" name="20 Elipse"/>
                      <wp:cNvGraphicFramePr/>
                      <a:graphic xmlns:a="http://schemas.openxmlformats.org/drawingml/2006/main">
                        <a:graphicData uri="http://schemas.microsoft.com/office/word/2010/wordprocessingShape">
                          <wps:wsp>
                            <wps:cNvSpPr/>
                            <wps:spPr>
                              <a:xfrm>
                                <a:off x="0" y="0"/>
                                <a:ext cx="101259" cy="11353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1243B11" id="20 Elipse" o:spid="_x0000_s1026" style="position:absolute;margin-left:155.35pt;margin-top:144.4pt;width:7.95pt;height:8.9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wBYcQIAADoFAAAOAAAAZHJzL2Uyb0RvYy54bWysVE1vGyEQvVfqf0Dcm/1I3DaW15GVNFWl&#10;KLGaVDkTFrJILEMBe+3++g6w3lhN1ENVHzDszLyZebxhcbHrNdkK5xWYhlYnJSXCcGiVeW7oj4fr&#10;D58p8YGZlmkwoqF74enF8v27xWDnooYOdCscQRDj54NtaBeCnReF553omT8BKwwaJbieBTy656J1&#10;bED0Xhd1WX4sBnCtdcCF9/j1KhvpMuFLKXi4k9KLQHRDsbaQVpfWp7gWywWbPztmO8XHMtg/VNEz&#10;ZTDpBHXFAiMbp15B9Yo78CDDCYe+ACkVF6kH7KYq/+jmvmNWpF6QHG8nmvz/g+W327Ujqm1ojfQY&#10;1uMd1SX5opX1IrIzWD9Hp3u7duPJ4za2upOuj//YBNklRvcTo2IXCMePVVnVs3NKOJqq6nR2WkfM&#10;4iXYOh++CuhJ3DRU6Jw44rLtjQ/Z++CFobGeXEHahb0W0Vmb70JiH5izTheRFCQutSNbhnfPOBcm&#10;VNnUsVbkz7MSf2NJU0QqMAFGZKm0nrBHgKjO19i51tE/hookwCm4/FthOXiKSJnBhCm4VwbcWwAa&#10;uxozZ/8DSZmayNITtHu8ZQdZ/t7ya4V03zAf1syh3vHqcYbDHS5Sw9BQGHeUdOB+vfU9+qMM0UrJ&#10;gPPTUP9zw5ygRH8zKNDz6uwsDlw6nM0+RXm5Y8vTscVs+kvAa6rwtbA8baN/0IetdNA/4qivYlY0&#10;McMxd0N5cIfDZchzjY8FF6tVcsMhsyzcmHvLI3hkNWrpYffInB01F1Cst3CYtVe6y74x0sBqE0Cq&#10;JMoXXke+cUCTcMbHJL4Ax+fk9fLkLX8DAAD//wMAUEsDBBQABgAIAAAAIQDz3IEd4AAAAAsBAAAP&#10;AAAAZHJzL2Rvd25yZXYueG1sTI/BTsMwDIbvSLxDZCRuLFmHuq5rOiGkSoDEgVLuWRPaaI1TNelW&#10;eHrMCW62/On39xeHxQ3sbKZgPUpYrwQwg63XFjsJzXt1lwELUaFWg0cj4csEOJTXV4XKtb/gmznX&#10;sWMUgiFXEvoYx5zz0PbGqbDyo0G6ffrJqUjr1HE9qQuFu4EnQqTcKYv0oVejeexNe6pnJ+H7qWps&#10;nHd1JpqX0+v9c+W5/ZDy9mZ52AOLZol/MPzqkzqU5HT0M+rABgmbtdgSKiHJMupAxCZJU2BHGkS6&#10;BV4W/H+H8gcAAP//AwBQSwECLQAUAAYACAAAACEAtoM4kv4AAADhAQAAEwAAAAAAAAAAAAAAAAAA&#10;AAAAW0NvbnRlbnRfVHlwZXNdLnhtbFBLAQItABQABgAIAAAAIQA4/SH/1gAAAJQBAAALAAAAAAAA&#10;AAAAAAAAAC8BAABfcmVscy8ucmVsc1BLAQItABQABgAIAAAAIQAPHwBYcQIAADoFAAAOAAAAAAAA&#10;AAAAAAAAAC4CAABkcnMvZTJvRG9jLnhtbFBLAQItABQABgAIAAAAIQDz3IEd4AAAAAsBAAAPAAAA&#10;AAAAAAAAAAAAAMs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70528" behindDoc="0" locked="0" layoutInCell="1" allowOverlap="1" wp14:anchorId="1A22DFA9" wp14:editId="46EB03A7">
                      <wp:simplePos x="0" y="0"/>
                      <wp:positionH relativeFrom="column">
                        <wp:posOffset>3206499</wp:posOffset>
                      </wp:positionH>
                      <wp:positionV relativeFrom="paragraph">
                        <wp:posOffset>2097776</wp:posOffset>
                      </wp:positionV>
                      <wp:extent cx="196381" cy="211723"/>
                      <wp:effectExtent l="0" t="0" r="13335" b="17145"/>
                      <wp:wrapNone/>
                      <wp:docPr id="19" name="19 Elipse"/>
                      <wp:cNvGraphicFramePr/>
                      <a:graphic xmlns:a="http://schemas.openxmlformats.org/drawingml/2006/main">
                        <a:graphicData uri="http://schemas.microsoft.com/office/word/2010/wordprocessingShape">
                          <wps:wsp>
                            <wps:cNvSpPr/>
                            <wps:spPr>
                              <a:xfrm>
                                <a:off x="0" y="0"/>
                                <a:ext cx="196381" cy="21172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FD4C369" id="19 Elipse" o:spid="_x0000_s1026" style="position:absolute;margin-left:252.5pt;margin-top:165.2pt;width:15.45pt;height:16.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QDccAIAADoFAAAOAAAAZHJzL2Uyb0RvYy54bWysVEtvGyEQvlfqf0Dcm/U6T1tZR1bSVJWi&#10;xEpS5UxYyCIBQwF77f76DrDeRE3UQ9U9sAMz882Dbzi/2BpNNsIHBbah9cGEEmE5tMq+NPTH4/WX&#10;M0pCZLZlGqxo6E4EerH4/Om8d3MxhQ50KzxBEBvmvWtoF6ObV1XgnTAsHIATFpUSvGERt/6laj3r&#10;Ed3oajqZnFQ9+NZ54CIEPL0qSrrI+FIKHu+kDCIS3VDMLebV5/U5rdXinM1fPHOd4kMa7B+yMExZ&#10;DDpCXbHIyNqrd1BGcQ8BZDzgYCqQUnGRa8Bq6skf1Tx0zIlcCzYnuLFN4f/B8tvNyhPV4t3NKLHM&#10;4B3VM/JVKxdE6k7vwhyNHtzKD7uAYip1K71JfyyCbHNHd2NHxTYSjof17OTwrKaEo2pa16fTw4RZ&#10;vTo7H+I3AYYkoaFCl8AJl21uQizWeyt0TfmUDLIUd1okY23vhcQ6MOY0X0RmkLjUnmwY3j3jXNhY&#10;F1XHWlGOjyf4DSmNHjnBDJiQpdJ6xB4AEjvfY5dcB/vkKjIBR+fJ3xIrzqNHjgw2js5GWfAfAWis&#10;aohc7PdNKq1JXXqGdoe37KHQPzh+rbDdNyzEFfPId5wMnOF4h4vU0DcUBomSDvyvj86TPdIQtZT0&#10;OD8NDT/XzAtK9HeLBJ3VR0dp4PLm6Ph0ihv/VvP8VmPX5hLwmpAqmF0Wk33Ue1F6ME846ssUFVXM&#10;cozdUB79fnMZy1zjY8HFcpnNcMgcizf2wfEEnrqauPS4fWLeDZyLSNZb2M/aO94V2+RpYbmOIFUm&#10;5Wtfh37jgGbiDI9JegHe7rPV65O3+A0AAP//AwBQSwMEFAAGAAgAAAAhAE/WWg3hAAAACwEAAA8A&#10;AABkcnMvZG93bnJldi54bWxMj8FOwzAQRO9I/IO1SNyoDWlKG+JUCCkSIPVASO9u7CZW43UUO23g&#10;61lOcJyd0eybfDu7np3NGKxHCfcLAcxg47XFVkL9Wd6tgYWoUKveo5HwZQJsi+urXGXaX/DDnKvY&#10;MirBkCkJXYxDxnloOuNUWPjBIHlHPzoVSY4t16O6ULnr+YMQK+6URfrQqcG8dKY5VZOT8P1a1jZO&#10;m2ot6vfTbvlWem73Ut7ezM9PwKKZ418YfvEJHQpiOvgJdWC9hFSktCVKSBKxBEaJNEk3wA50WSWP&#10;wIuc/99Q/AAAAP//AwBQSwECLQAUAAYACAAAACEAtoM4kv4AAADhAQAAEwAAAAAAAAAAAAAAAAAA&#10;AAAAW0NvbnRlbnRfVHlwZXNdLnhtbFBLAQItABQABgAIAAAAIQA4/SH/1gAAAJQBAAALAAAAAAAA&#10;AAAAAAAAAC8BAABfcmVscy8ucmVsc1BLAQItABQABgAIAAAAIQAq9QDccAIAADoFAAAOAAAAAAAA&#10;AAAAAAAAAC4CAABkcnMvZTJvRG9jLnhtbFBLAQItABQABgAIAAAAIQBP1loN4QAAAAsBAAAPAAAA&#10;AAAAAAAAAAAAAMo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69504" behindDoc="0" locked="0" layoutInCell="1" allowOverlap="1" wp14:anchorId="40F7EC6B" wp14:editId="02359B0B">
                      <wp:simplePos x="0" y="0"/>
                      <wp:positionH relativeFrom="column">
                        <wp:posOffset>2626560</wp:posOffset>
                      </wp:positionH>
                      <wp:positionV relativeFrom="paragraph">
                        <wp:posOffset>2238925</wp:posOffset>
                      </wp:positionV>
                      <wp:extent cx="168765" cy="227066"/>
                      <wp:effectExtent l="0" t="0" r="22225" b="20955"/>
                      <wp:wrapNone/>
                      <wp:docPr id="18" name="18 Elipse"/>
                      <wp:cNvGraphicFramePr/>
                      <a:graphic xmlns:a="http://schemas.openxmlformats.org/drawingml/2006/main">
                        <a:graphicData uri="http://schemas.microsoft.com/office/word/2010/wordprocessingShape">
                          <wps:wsp>
                            <wps:cNvSpPr/>
                            <wps:spPr>
                              <a:xfrm>
                                <a:off x="0" y="0"/>
                                <a:ext cx="168765" cy="22706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9D8ED12" id="18 Elipse" o:spid="_x0000_s1026" style="position:absolute;margin-left:206.8pt;margin-top:176.3pt;width:13.3pt;height:17.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FGcQIAADoFAAAOAAAAZHJzL2Uyb0RvYy54bWysVN9P2zAQfp+0/8Hy+0hSQWEVKapgTJMQ&#10;VIOJZ+PYxJLt82y3affX72ynAQ20h2l5cGzf3Xe/vvP5xc5oshU+KLAtbY5qSoTl0Cn73NIfD9ef&#10;zigJkdmOabCipXsR6MXy44fzwS3EDHrQnfAEQWxYDK6lfYxuUVWB98KwcAROWBRK8IZFPPrnqvNs&#10;QHSjq1ldz6sBfOc8cBEC3l4VIV1mfCkFj3dSBhGJbinGFvPq8/qU1mp5zhbPnrle8TEM9g9RGKYs&#10;Op2grlhkZOPVGyijuIcAMh5xMBVIqbjIOWA2Tf1HNvc9cyLngsUJbipT+H+w/Ha79kR12DvslGUG&#10;e9SckS9auSBSdQYXFqh079Z+PAXcplR30pv0xyTILld0P1VU7CLheNnMz07nJ5RwFM1mp/V8njCr&#10;F2PnQ/wqwJC0aanQxXHCZdubEIv2QQtNUzwlgryLey2SsrbfhcQ80OcsNyIzSFxqT7YMe884FzY2&#10;RdSzTpTrkxq/MaTJIgeYAROyVFpP2CNAYudb7BLrqJ9MRSbgZFz/LbBiPFlkz2DjZGyUBf8egMas&#10;Rs9F/1CkUppUpSfo9thlD4X+wfFrheW+YSGumUe+42TgDMc7XKSGoaUw7ijpwf967z7pIw1RSsmA&#10;89PS8HPDvKBEf7NI0M/N8XEauHw4Pjmd4cG/ljy9ltiNuQRsU4OvheN5m/SjPmylB/OIo75KXlHE&#10;LEffLeXRHw6Xscw1PhZcrFZZDYfMsXhj7x1P4KmqiUsPu0fm3ci5iGS9hcOsveFd0U2WFlabCFJl&#10;Ur7Udaw3DmgmzviYpBfg9TlrvTx5y98AAAD//wMAUEsDBBQABgAIAAAAIQBLmZBs4AAAAAsBAAAP&#10;AAAAZHJzL2Rvd25yZXYueG1sTI/LTsMwEEX3SPyDNUjsqN00VGkap0JIkQCJBSHs3XhIrMZ2FDtt&#10;4OsZVrCbx9GdM8VhsQM74xSMdxLWKwEMXeu1cZ2E5r26y4CFqJxWg3co4QsDHMrrq0Ll2l/cG57r&#10;2DEKcSFXEvoYx5zz0PZoVVj5ER3tPv1kVaR26rie1IXC7cATIbbcKuPoQq9GfOyxPdWzlfD9VDUm&#10;zrs6E83L6TV9rjw3H1Le3iwPe2ARl/gHw68+qUNJTkc/Ox3YICFdb7aEStjcJ1QQkaYiAXakSZal&#10;wMuC//+h/AEAAP//AwBQSwECLQAUAAYACAAAACEAtoM4kv4AAADhAQAAEwAAAAAAAAAAAAAAAAAA&#10;AAAAW0NvbnRlbnRfVHlwZXNdLnhtbFBLAQItABQABgAIAAAAIQA4/SH/1gAAAJQBAAALAAAAAAAA&#10;AAAAAAAAAC8BAABfcmVscy8ucmVsc1BLAQItABQABgAIAAAAIQC0+mFGcQIAADoFAAAOAAAAAAAA&#10;AAAAAAAAAC4CAABkcnMvZTJvRG9jLnhtbFBLAQItABQABgAIAAAAIQBLmZBs4AAAAAsBAAAPAAAA&#10;AAAAAAAAAAAAAMs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68480" behindDoc="0" locked="0" layoutInCell="1" allowOverlap="1" wp14:anchorId="5D89A420" wp14:editId="046A4323">
                      <wp:simplePos x="0" y="0"/>
                      <wp:positionH relativeFrom="column">
                        <wp:posOffset>2420974</wp:posOffset>
                      </wp:positionH>
                      <wp:positionV relativeFrom="paragraph">
                        <wp:posOffset>2131529</wp:posOffset>
                      </wp:positionV>
                      <wp:extent cx="122738" cy="199390"/>
                      <wp:effectExtent l="0" t="0" r="10795" b="10160"/>
                      <wp:wrapNone/>
                      <wp:docPr id="17" name="17 Elipse"/>
                      <wp:cNvGraphicFramePr/>
                      <a:graphic xmlns:a="http://schemas.openxmlformats.org/drawingml/2006/main">
                        <a:graphicData uri="http://schemas.microsoft.com/office/word/2010/wordprocessingShape">
                          <wps:wsp>
                            <wps:cNvSpPr/>
                            <wps:spPr>
                              <a:xfrm>
                                <a:off x="0" y="0"/>
                                <a:ext cx="122738" cy="19939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147FC8E" id="17 Elipse" o:spid="_x0000_s1026" style="position:absolute;margin-left:190.65pt;margin-top:167.85pt;width:9.65pt;height:15.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KqgcwIAADoFAAAOAAAAZHJzL2Uyb0RvYy54bWysVFFv2yAQfp+0/4B4X2yn6dJEdaqoXadJ&#10;VVutnfpMMdRIwDEgcbJfvwM7brRWe5iWB8L57r7jPr7j/GJnNNkKHxTYmlaTkhJhOTTKvtT0x+P1&#10;pzNKQmS2YRqsqOleBHqx+vjhvHNLMYUWdCM8QRAblp2raRujWxZF4K0wLEzACYtOCd6wiKZ/KRrP&#10;OkQ3upiW5eeiA984D1yEgF+veiddZXwpBY93UgYRia4pni3m1ef1Oa3F6pwtXzxzreLDMdg/nMIw&#10;ZbHoCHXFIiMbr95AGcU9BJBxwsEUIKXiIveA3VTlH908tMyJ3AuSE9xIU/h/sPx2e++JavDu5pRY&#10;ZvCOqjn5opULIrHTubDEoAd37wcr4Da1upPepH9sguwyo/uRUbGLhOPHajqdn6AEOLqqxeJkkRkv&#10;XpOdD/GrAEPSpqZC94UTLtvehIg1MfoQhUY6T3+CvIt7LVKwtt+FxD6w5jRfRFaQuNSebBnePeNc&#10;2Fj1rpY1ov98WuIvtYlFxoxsZcCELJXWI/YAkNT5FruHGeJTqsgCHJPLvx2sTx4zcmWwcUw2yoJ/&#10;D0BjV0PlPv5AUk9NYukZmj3esode/sHxa4V037AQ75lHveNk4AzHO1ykhq6mMOwoacH/eu97ikcZ&#10;opeSDuenpuHnhnlBif5mUaCLajZLA5eN2el8ioY/9jwfe+zGXAJeU4WvheN5m+KjPmylB/OEo75O&#10;VdHFLMfaNeXRH4zL2M81PhZcrNc5DIfMsXhjHxxP4InVpKXH3RPzbtBcRLHewmHW3uiuj02ZFtab&#10;CFJlUb7yOvCNA5qFMzwm6QU4tnPU65O3+g0AAP//AwBQSwMEFAAGAAgAAAAhAGJtuHjgAAAACwEA&#10;AA8AAABkcnMvZG93bnJldi54bWxMj0FPg0AQhe8m/ofNmHizC1JbRJbGmJCoSQ8i3rfsCKTsLGGX&#10;Fv31jie9zcx7ee+bfLfYQZxw8r0jBfEqAoHUONNTq6B+L29SED5oMnpwhAq+0MOuuLzIdWbcmd7w&#10;VIVWcAj5TCvoQhgzKX3TodV+5UYk1j7dZHXgdWqlmfSZw+0gb6NoI63uiRs6PeJTh82xmq2C7+ey&#10;7sN8X6VR/Xrcr19KJ/sPpa6vlscHEAGX8GeGX3xGh4KZDm4m48WgIEnjhK08JHdbEOxYcx+IA182&#10;2xhkkcv/PxQ/AAAA//8DAFBLAQItABQABgAIAAAAIQC2gziS/gAAAOEBAAATAAAAAAAAAAAAAAAA&#10;AAAAAABbQ29udGVudF9UeXBlc10ueG1sUEsBAi0AFAAGAAgAAAAhADj9If/WAAAAlAEAAAsAAAAA&#10;AAAAAAAAAAAALwEAAF9yZWxzLy5yZWxzUEsBAi0AFAAGAAgAAAAhAOEIqqBzAgAAOgUAAA4AAAAA&#10;AAAAAAAAAAAALgIAAGRycy9lMm9Eb2MueG1sUEsBAi0AFAAGAAgAAAAhAGJtuHjgAAAACwEAAA8A&#10;AAAAAAAAAAAAAAAAzQQAAGRycy9kb3ducmV2LnhtbFBLBQYAAAAABAAEAPMAAADa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67456" behindDoc="0" locked="0" layoutInCell="1" allowOverlap="1" wp14:anchorId="7B9E4238" wp14:editId="015F5A81">
                      <wp:simplePos x="0" y="0"/>
                      <wp:positionH relativeFrom="column">
                        <wp:posOffset>1798077</wp:posOffset>
                      </wp:positionH>
                      <wp:positionV relativeFrom="paragraph">
                        <wp:posOffset>2131529</wp:posOffset>
                      </wp:positionV>
                      <wp:extent cx="227066" cy="199449"/>
                      <wp:effectExtent l="0" t="0" r="20955" b="10160"/>
                      <wp:wrapNone/>
                      <wp:docPr id="16" name="16 Elipse"/>
                      <wp:cNvGraphicFramePr/>
                      <a:graphic xmlns:a="http://schemas.openxmlformats.org/drawingml/2006/main">
                        <a:graphicData uri="http://schemas.microsoft.com/office/word/2010/wordprocessingShape">
                          <wps:wsp>
                            <wps:cNvSpPr/>
                            <wps:spPr>
                              <a:xfrm>
                                <a:off x="0" y="0"/>
                                <a:ext cx="227066" cy="19944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74A89ED" id="16 Elipse" o:spid="_x0000_s1026" style="position:absolute;margin-left:141.6pt;margin-top:167.85pt;width:17.9pt;height:15.7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EuRcAIAADoFAAAOAAAAZHJzL2Uyb0RvYy54bWysVN9v2yAQfp+0/wHxvtqO0nSJ6lRRu06T&#10;qjZaO/WZYqiRMMeAxMn++h3guNFS7WGaH/DB3X33g++4vNp1mmyF8wpMTauzkhJhODTKvNb0x9Pt&#10;p8+U+MBMwzQYUdO98PRq+fHDZW8XYgIt6EY4giDGL3pb0zYEuygKz1vRMX8GVhhUSnAdC7h1r0Xj&#10;WI/onS4mZTkrenCNdcCF93h6k5V0mfClFDw8SOlFILqmmFtIq0vrS1yL5SVbvDpmW8WHNNg/ZNEx&#10;ZTDoCHXDAiMbp06gOsUdeJDhjENXgJSKi1QDVlOVf1Tz2DIrUi3YHG/HNvn/B8vvt2tHVIN3N6PE&#10;sA7vqJqRL1pZL2J3eusXaPRo127YeRRjqTvpuvjHIsgudXQ/dlTsAuF4OJlclDME5qiq5vPpdB4x&#10;izdn63z4KqAjUaip0DlwxGXbOx+y9cEKXWM+OYMkhb0W0Vib70JiHTFmuojEIHGtHdkyvHvGuTCh&#10;yqqWNSIfn5f4DSmNHinBBBiRpdJ6xB4AIjtPsXOug310FYmAo3P5t8Sy8+iRIoMJo3OnDLj3ADRW&#10;NUTO9ocm5dbELr1As8dbdpDp7y2/VdjuO+bDmjnkO04GznB4wEVq6GsKg0RJC+7Xe+fRHmmIWkp6&#10;nJ+a+p8b5gQl+ptBgs6r6TQOXNpMzy8muHHHmpdjjdl014DXVOFrYXkSo33QB1E66J5x1FcxKqqY&#10;4Ri7pjy4w+Y65LnGx4KL1SqZ4ZBZFu7Mo+URPHY1culp98ycHTgXkKz3cJi1E95l2+hpYLUJIFUi&#10;5Vtfh37jgCbiDI9JfAGO98nq7clb/gYAAP//AwBQSwMEFAAGAAgAAAAhAN+ka4bhAAAACwEAAA8A&#10;AABkcnMvZG93bnJldi54bWxMj8tOwzAQRfdI/IM1ldhR5wFtmsapEFIkQGJBCHs3NonVeBzFThv4&#10;eoYV7GY0R3fOLQ6LHdhZT944FBCvI2AaW6cMdgKa9+o2A+aDRCUHh1rAl/ZwKK+vCpkrd8E3fa5D&#10;xygEfS4F9CGMOee+7bWVfu1GjXT7dJOVgdap42qSFwq3A0+iaMOtNEgfejnqx163p3q2Ar6fqsaE&#10;eVdnUfNyer17rhw3H0LcrJaHPbCgl/AHw68+qUNJTkc3o/JsEJBkaUKogDS93wIjIo131O5Iw2Yb&#10;Ay8L/r9D+QMAAP//AwBQSwECLQAUAAYACAAAACEAtoM4kv4AAADhAQAAEwAAAAAAAAAAAAAAAAAA&#10;AAAAW0NvbnRlbnRfVHlwZXNdLnhtbFBLAQItABQABgAIAAAAIQA4/SH/1gAAAJQBAAALAAAAAAAA&#10;AAAAAAAAAC8BAABfcmVscy8ucmVsc1BLAQItABQABgAIAAAAIQAQXEuRcAIAADoFAAAOAAAAAAAA&#10;AAAAAAAAAC4CAABkcnMvZTJvRG9jLnhtbFBLAQItABQABgAIAAAAIQDfpGuG4QAAAAsBAAAPAAAA&#10;AAAAAAAAAAAAAMoEAABkcnMvZG93bnJldi54bWxQSwUGAAAAAAQABADzAAAA2AUAAAAA&#10;" fillcolor="#5b9bd5 [3204]" strokecolor="#1f4d78 [1604]" strokeweight="1pt">
                      <v:stroke joinstyle="miter"/>
                    </v:oval>
                  </w:pict>
                </mc:Fallback>
              </mc:AlternateContent>
            </w:r>
            <w:r w:rsidR="00766124">
              <w:rPr>
                <w:noProof/>
                <w:lang w:val="es-MX" w:eastAsia="es-MX"/>
              </w:rPr>
              <w:drawing>
                <wp:inline distT="0" distB="0" distL="0" distR="0" wp14:anchorId="421FB997" wp14:editId="561FAE92">
                  <wp:extent cx="5394191" cy="3119718"/>
                  <wp:effectExtent l="0" t="0" r="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3645" b="3824"/>
                          <a:stretch/>
                        </pic:blipFill>
                        <pic:spPr bwMode="auto">
                          <a:xfrm>
                            <a:off x="0" y="0"/>
                            <a:ext cx="5400040" cy="3123101"/>
                          </a:xfrm>
                          <a:prstGeom prst="rect">
                            <a:avLst/>
                          </a:prstGeom>
                          <a:ln>
                            <a:noFill/>
                          </a:ln>
                          <a:extLst>
                            <a:ext uri="{53640926-AAD7-44D8-BBD7-CCE9431645EC}">
                              <a14:shadowObscured xmlns:a14="http://schemas.microsoft.com/office/drawing/2010/main"/>
                            </a:ext>
                          </a:extLst>
                        </pic:spPr>
                      </pic:pic>
                    </a:graphicData>
                  </a:graphic>
                </wp:inline>
              </w:drawing>
            </w:r>
          </w:p>
          <w:p w14:paraId="508FC0AE" w14:textId="77777777" w:rsidR="00766124" w:rsidRPr="00763274" w:rsidRDefault="00763274">
            <w:pPr>
              <w:ind w:firstLine="708"/>
              <w:jc w:val="center"/>
              <w:rPr>
                <w:rFonts w:ascii="Trebuchet MS" w:eastAsia="MS Mincho" w:hAnsi="Trebuchet MS" w:cs="Arial"/>
                <w:i/>
                <w:sz w:val="20"/>
                <w:szCs w:val="20"/>
                <w:lang w:eastAsia="ja-JP"/>
              </w:rPr>
            </w:pPr>
            <w:r w:rsidRPr="00763274">
              <w:rPr>
                <w:rFonts w:ascii="Trebuchet MS" w:hAnsi="Trebuchet MS"/>
                <w:i/>
                <w:noProof/>
                <w:lang w:val="es-MX" w:eastAsia="es-MX"/>
              </w:rPr>
              <w:t>“</w:t>
            </w:r>
            <w:r w:rsidR="00766124" w:rsidRPr="00763274">
              <w:rPr>
                <w:rFonts w:ascii="Trebuchet MS" w:hAnsi="Trebuchet MS"/>
                <w:i/>
                <w:noProof/>
                <w:lang w:val="es-MX" w:eastAsia="es-MX"/>
              </w:rPr>
              <w:t>Se aprecia a un grupo de personas, entre ellos, se encuentran varios menores de edad, se encuentran sentados en el piso, algunos con playeras rojas y banderas del mismo color, se aprecia que se encuentran en algun lugar abierto, al fondo de la imagen se observa un kiosco y varios personas vestidad con playeras en color rojo con la mano levantada hacia el cielo, empuñando la mano</w:t>
            </w:r>
            <w:r w:rsidRPr="00763274">
              <w:rPr>
                <w:rFonts w:ascii="Trebuchet MS" w:hAnsi="Trebuchet MS"/>
                <w:i/>
                <w:noProof/>
                <w:lang w:val="es-MX" w:eastAsia="es-MX"/>
              </w:rPr>
              <w:t>”</w:t>
            </w:r>
          </w:p>
        </w:tc>
      </w:tr>
      <w:tr w:rsidR="00766124" w14:paraId="365863A2"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61187C3B" w14:textId="77777777" w:rsidR="00766124" w:rsidRDefault="002E5265">
            <w:pPr>
              <w:ind w:firstLine="708"/>
              <w:jc w:val="center"/>
              <w:rPr>
                <w:rFonts w:ascii="Trebuchet MS" w:hAnsi="Trebuchet MS"/>
                <w:noProof/>
                <w:lang w:val="es-MX" w:eastAsia="es-MX"/>
              </w:rPr>
            </w:pPr>
            <w:hyperlink r:id="rId45" w:history="1">
              <w:r w:rsidR="00766124" w:rsidRPr="008B78F2">
                <w:rPr>
                  <w:rStyle w:val="Hipervnculo"/>
                  <w:rFonts w:ascii="Trebuchet MS" w:hAnsi="Trebuchet MS"/>
                  <w:noProof/>
                  <w:lang w:val="es-MX" w:eastAsia="es-MX"/>
                </w:rPr>
                <w:t>https://www.facebook.com/photo?fbid=139290364831952&amp;set=pcb.139291001498555</w:t>
              </w:r>
            </w:hyperlink>
          </w:p>
          <w:p w14:paraId="0362BE1A" w14:textId="77777777" w:rsidR="00766124" w:rsidRDefault="00796A16">
            <w:pPr>
              <w:ind w:firstLine="708"/>
              <w:jc w:val="center"/>
              <w:rPr>
                <w:rFonts w:ascii="Trebuchet MS" w:hAnsi="Trebuchet MS"/>
                <w:noProof/>
                <w:lang w:val="es-MX" w:eastAsia="es-MX"/>
              </w:rPr>
            </w:pPr>
            <w:r>
              <w:rPr>
                <w:noProof/>
                <w:lang w:val="es-MX" w:eastAsia="es-MX"/>
              </w:rPr>
              <w:lastRenderedPageBreak/>
              <mc:AlternateContent>
                <mc:Choice Requires="wps">
                  <w:drawing>
                    <wp:anchor distT="0" distB="0" distL="114300" distR="114300" simplePos="0" relativeHeight="251674624" behindDoc="0" locked="0" layoutInCell="1" allowOverlap="1" wp14:anchorId="1878FEBE" wp14:editId="74D1817B">
                      <wp:simplePos x="0" y="0"/>
                      <wp:positionH relativeFrom="column">
                        <wp:posOffset>1841035</wp:posOffset>
                      </wp:positionH>
                      <wp:positionV relativeFrom="paragraph">
                        <wp:posOffset>1232471</wp:posOffset>
                      </wp:positionV>
                      <wp:extent cx="245477" cy="297640"/>
                      <wp:effectExtent l="0" t="0" r="21590" b="26670"/>
                      <wp:wrapNone/>
                      <wp:docPr id="23" name="23 Elipse"/>
                      <wp:cNvGraphicFramePr/>
                      <a:graphic xmlns:a="http://schemas.openxmlformats.org/drawingml/2006/main">
                        <a:graphicData uri="http://schemas.microsoft.com/office/word/2010/wordprocessingShape">
                          <wps:wsp>
                            <wps:cNvSpPr/>
                            <wps:spPr>
                              <a:xfrm>
                                <a:off x="0" y="0"/>
                                <a:ext cx="245477" cy="29764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EB4B1A7" id="23 Elipse" o:spid="_x0000_s1026" style="position:absolute;margin-left:144.95pt;margin-top:97.05pt;width:19.35pt;height:23.4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idEdAIAADoFAAAOAAAAZHJzL2Uyb0RvYy54bWysVMFuGyEQvVfqPyDuzdobJ26srCPLaapK&#10;UWLVqXImLGSRgKGAvXa/vgO7XltN1ENVHzCzM/OGebzh+mZnNNkKHxTYio7PRpQIy6FW9rWiP57u&#10;Pn2mJERma6bBioruRaA3848frls3EyU0oGvhCYLYMGtdRZsY3awoAm+EYeEMnLDolOANi2j616L2&#10;rEV0o4tyNLosWvC188BFCPj1tnPSecaXUvD4KGUQkeiK4tliXn1eX9JazK/Z7NUz1yjeH4P9wykM&#10;UxaLDlC3LDKy8eoNlFHcQwAZzziYAqRUXOQesJvx6I9u1g1zIveC5AQ30BT+Hyx/2K48UXVFy3NK&#10;LDN4R+U5+aKVCyKx07oww6C1W/neCrhNre6kN+kfmyC7zOh+YFTsIuH4sZxcTKZTSji6yqvp5SQz&#10;XhyTnQ/xqwBD0qaiQneFEy7b3oeINTH6EIVGOk93gryLey1SsLbfhcQ+Us18EVlBYqk92TK8e8a5&#10;sHHcuRpWi+7zxQh/qU0sMmRkKwMmZKm0HrB7gKTOt9gdTB+fUkUW4JA8+tvBuuQhI1cGG4dkoyz4&#10;9wA0dtVX7uIPJHXUJJZeoN7jLXvo5B8cv1NI9z0LccU86h0nA2c4PuIiNbQVhX5HSQP+13vfUzzK&#10;EL2UtDg/FQ0/N8wLSvQ3iwK9Gk/wsknMxuRiWqLhTz0vpx67MUvAaxrja+F43qb4qA9b6cE846gv&#10;UlV0McuxdkV59AdjGbu5xseCi8Uih+GQORbv7drxBJ5YTVp62j0z73rNRRTrAxxm7Y3uutiUaWGx&#10;iSBVFuWR155vHNAsnP4xSS/AqZ2jjk/e/DcAAAD//wMAUEsDBBQABgAIAAAAIQBm8gvb3wAAAAsB&#10;AAAPAAAAZHJzL2Rvd25yZXYueG1sTI9BT4QwEIXvJvsfmtnEm9uCZANI2RgTEjXxIOK9SyuQpVNC&#10;yy766x1P7nHyvbz3TXFY7cjOZvaDQwnRTgAz2Do9YCeh+ajuUmA+KNRqdGgkfBsPh3JzU6hcuwu+&#10;m3MdOkYl6HMloQ9hyjn3bW+s8js3GST25WarAp1zx/WsLlRuRx4LsedWDUgLvZrMU2/aU71YCT/P&#10;VTOEJatT0bye3pKXyvHhU8rb7fr4ACyYNfyH4U+f1KEkp6NbUHs2SojTLKMogSyJgFHiPk73wI6E&#10;kkgALwt+/UP5CwAA//8DAFBLAQItABQABgAIAAAAIQC2gziS/gAAAOEBAAATAAAAAAAAAAAAAAAA&#10;AAAAAABbQ29udGVudF9UeXBlc10ueG1sUEsBAi0AFAAGAAgAAAAhADj9If/WAAAAlAEAAAsAAAAA&#10;AAAAAAAAAAAALwEAAF9yZWxzLy5yZWxzUEsBAi0AFAAGAAgAAAAhAJsyJ0R0AgAAOgUAAA4AAAAA&#10;AAAAAAAAAAAALgIAAGRycy9lMm9Eb2MueG1sUEsBAi0AFAAGAAgAAAAhAGbyC9vfAAAACwEAAA8A&#10;AAAAAAAAAAAAAAAAzgQAAGRycy9kb3ducmV2LnhtbFBLBQYAAAAABAAEAPMAAADa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73600" behindDoc="0" locked="0" layoutInCell="1" allowOverlap="1" wp14:anchorId="2461504F" wp14:editId="4452ADA8">
                      <wp:simplePos x="0" y="0"/>
                      <wp:positionH relativeFrom="column">
                        <wp:posOffset>2942611</wp:posOffset>
                      </wp:positionH>
                      <wp:positionV relativeFrom="paragraph">
                        <wp:posOffset>1379757</wp:posOffset>
                      </wp:positionV>
                      <wp:extent cx="273093" cy="266956"/>
                      <wp:effectExtent l="0" t="0" r="12700" b="19050"/>
                      <wp:wrapNone/>
                      <wp:docPr id="22" name="22 Elipse"/>
                      <wp:cNvGraphicFramePr/>
                      <a:graphic xmlns:a="http://schemas.openxmlformats.org/drawingml/2006/main">
                        <a:graphicData uri="http://schemas.microsoft.com/office/word/2010/wordprocessingShape">
                          <wps:wsp>
                            <wps:cNvSpPr/>
                            <wps:spPr>
                              <a:xfrm>
                                <a:off x="0" y="0"/>
                                <a:ext cx="273093" cy="26695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A9E671A" id="22 Elipse" o:spid="_x0000_s1026" style="position:absolute;margin-left:231.7pt;margin-top:108.65pt;width:21.5pt;height:21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t6ecQIAADoFAAAOAAAAZHJzL2Uyb0RvYy54bWysVN9PHCEQfm/S/4HwXndv1bNe3DMXrU0T&#10;o6ba+IwsuCTAUOBu7/rXd4C91VTTh6b7wA7MzDc/+Iaz863RZCN8UGBbOjuoKRGWQ6fsc0t/PFx9&#10;+kxJiMx2TIMVLd2JQM+XHz+cDW4hGuhBd8ITBLFhMbiW9jG6RVUF3gvDwgE4YVEpwRsWceufq86z&#10;AdGNrpq6nlcD+M554CIEPL0sSrrM+FIKHm+lDCIS3VLMLebV5/UprdXyjC2ePXO94mMa7B+yMExZ&#10;DDpBXbLIyNqrN1BGcQ8BZDzgYCqQUnGRa8BqZvUf1dz3zIlcCzYnuKlN4f/B8pvNnSeqa2nTUGKZ&#10;wTtqGvJFKxdE6s7gwgKN7t2dH3cBxVTqVnqT/lgE2eaO7qaOim0kHA+bk8P69JASjqpmPj89nifM&#10;6sXZ+RC/CjAkCS0VugROuGxzHWKx3luha8qnZJCluNMiGWv7XUisI8XMF5EZJC60JxuGd884FzbO&#10;iqpnnSjHxzV+Y0qTR04wAyZkqbSesEeAxM632CXX0T65ikzAybn+W2LFefLIkcHGydkoC/49AI1V&#10;jZGL/b5JpTWpS0/Q7fCWPRT6B8evFLb7moV4xzzyHScDZzje4iI1DC2FUaKkB//rvfNkjzRELSUD&#10;zk9Lw88184IS/c0iQU9nR0dp4PLm6PikwY1/rXl6rbFrcwF4TTN8LRzPYrKPei9KD+YRR32VoqKK&#10;WY6xW8qj328uYplrfCy4WK2yGQ6ZY/Ha3juewFNXE5ceto/Mu5FzEcl6A/tZe8O7Yps8LazWEaTK&#10;pHzp69hvHNBMnPExSS/A6322ennylr8BAAD//wMAUEsDBBQABgAIAAAAIQBqM4Wu4QAAAAsBAAAP&#10;AAAAZHJzL2Rvd25yZXYueG1sTI/BTsMwDIbvSLxDZCRuLNnala00nRBSJUDagdLdsyZrqzVO1aRb&#10;4ekxJzj696ffn7PdbHt2MaPvHEpYLgQwg7XTHTYSqs/iYQPMB4Va9Q6NhC/jYZff3mQq1e6KH+ZS&#10;hoZRCfpUSWhDGFLOfd0aq/zCDQZpd3KjVYHGseF6VFcqtz1fCZFwqzqkC60azEtr6nM5WQnfr0XV&#10;hWlbbkT1ft7Hb4Xj3UHK+7v5+QlYMHP4g+FXn9QhJ6ejm1B71kuIkygmVMJq+RgBI2ItEkqOlKy3&#10;EfA84/9/yH8AAAD//wMAUEsBAi0AFAAGAAgAAAAhALaDOJL+AAAA4QEAABMAAAAAAAAAAAAAAAAA&#10;AAAAAFtDb250ZW50X1R5cGVzXS54bWxQSwECLQAUAAYACAAAACEAOP0h/9YAAACUAQAACwAAAAAA&#10;AAAAAAAAAAAvAQAAX3JlbHMvLnJlbHNQSwECLQAUAAYACAAAACEAqWbennECAAA6BQAADgAAAAAA&#10;AAAAAAAAAAAuAgAAZHJzL2Uyb0RvYy54bWxQSwECLQAUAAYACAAAACEAajOFruEAAAALAQAADwAA&#10;AAAAAAAAAAAAAADL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72576" behindDoc="0" locked="0" layoutInCell="1" allowOverlap="1" wp14:anchorId="32DCE065" wp14:editId="5E995EC7">
                      <wp:simplePos x="0" y="0"/>
                      <wp:positionH relativeFrom="column">
                        <wp:posOffset>2629629</wp:posOffset>
                      </wp:positionH>
                      <wp:positionV relativeFrom="paragraph">
                        <wp:posOffset>1545454</wp:posOffset>
                      </wp:positionV>
                      <wp:extent cx="248545" cy="282298"/>
                      <wp:effectExtent l="0" t="0" r="18415" b="22860"/>
                      <wp:wrapNone/>
                      <wp:docPr id="21" name="21 Elipse"/>
                      <wp:cNvGraphicFramePr/>
                      <a:graphic xmlns:a="http://schemas.openxmlformats.org/drawingml/2006/main">
                        <a:graphicData uri="http://schemas.microsoft.com/office/word/2010/wordprocessingShape">
                          <wps:wsp>
                            <wps:cNvSpPr/>
                            <wps:spPr>
                              <a:xfrm>
                                <a:off x="0" y="0"/>
                                <a:ext cx="248545" cy="28229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472DB78" id="21 Elipse" o:spid="_x0000_s1026" style="position:absolute;margin-left:207.05pt;margin-top:121.7pt;width:19.55pt;height:22.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encAIAADoFAAAOAAAAZHJzL2Uyb0RvYy54bWysVE1vGyEQvVfqf0Dcm7VXdutYWUdW0lSV&#10;osRKUuVMWMgiAUMBe+3++g6w3kRN1EPVPbADM/Pmgzecne+NJjvhgwLb0OnJhBJhObTKPjf0x8PV&#10;pwUlITLbMg1WNPQgAj1fffxw1rulqKED3QpPEMSGZe8a2sXollUVeCcMCyfghEWlBG9YxK1/rlrP&#10;ekQ3uqonk89VD751HrgIAU8vi5KuMr6UgsdbKYOIRDcUc4t59Xl9Smu1OmPLZ89cp/iQBvuHLAxT&#10;FoOOUJcsMrL16g2UUdxDABlPOJgKpFRc5Bqwmunkj2ruO+ZErgWbE9zYpvD/YPnNbuOJahtaTymx&#10;zOAd1VPyVSsXROpO78ISje7dxg+7gGIqdS+9SX8sguxzRw9jR8U+Eo6H9Wwxn80p4aiqF3V9ukiY&#10;1Yuz8yF+E2BIEhoqdAmccNnuOsRifbRC15RPySBL8aBFMtb2TkisI8XMF5EZJC60JzuGd884FzZO&#10;i6pjrSjH8wl+Q0qjR04wAyZkqbQesQeAxM632CXXwT65ikzA0Xnyt8SK8+iRI4ONo7NRFvx7ABqr&#10;GiIX+2OTSmtSl56gPeAteyj0D45fKWz3NQtxwzzyHScDZzje4iI19A2FQaKkA//rvfNkjzRELSU9&#10;zk9Dw88t84IS/d0iQU+ns1kauLyZzb/UuPGvNU+vNXZrLgCvCTmI2WUx2Ud9FKUH84ijvk5RUcUs&#10;x9gN5dEfNxexzDU+Flys19kMh8yxeG3vHU/gqauJSw/7R+bdwLmIZL2B46y94V2xTZ4W1tsIUmVS&#10;vvR16DcOaCbO8JikF+D1Plu9PHmr3wAAAP//AwBQSwMEFAAGAAgAAAAhAEAro37hAAAACwEAAA8A&#10;AABkcnMvZG93bnJldi54bWxMj8FOhDAQhu8mvkMzJt7cAluVRcrGmJCoyR5E9t6ls0CWTgktu+jT&#10;W096nJkv/3x/vl3MwM44ud6ShHgVAUNqrO6plVB/lncpMOcVaTVYQglf6GBbXF/lKtP2Qh94rnzL&#10;Qgi5TEnovB8zzl3ToVFuZUekcDvaySgfxqnlelKXEG4GnkTRAzeqp/ChUyO+dNicqtlI+H4t697P&#10;myqN6vfTTryVlvd7KW9vlucnYB4X/wfDr35QhyI4HexM2rFBgohFHFAJiVgLYIEQ9+sE2CFs0scN&#10;8CLn/zsUPwAAAP//AwBQSwECLQAUAAYACAAAACEAtoM4kv4AAADhAQAAEwAAAAAAAAAAAAAAAAAA&#10;AAAAW0NvbnRlbnRfVHlwZXNdLnhtbFBLAQItABQABgAIAAAAIQA4/SH/1gAAAJQBAAALAAAAAAAA&#10;AAAAAAAAAC8BAABfcmVscy8ucmVsc1BLAQItABQABgAIAAAAIQAcsHencAIAADoFAAAOAAAAAAAA&#10;AAAAAAAAAC4CAABkcnMvZTJvRG9jLnhtbFBLAQItABQABgAIAAAAIQBAK6N+4QAAAAsBAAAPAAAA&#10;AAAAAAAAAAAAAMoEAABkcnMvZG93bnJldi54bWxQSwUGAAAAAAQABADzAAAA2AUAAAAA&#10;" fillcolor="#5b9bd5 [3204]" strokecolor="#1f4d78 [1604]" strokeweight="1pt">
                      <v:stroke joinstyle="miter"/>
                    </v:oval>
                  </w:pict>
                </mc:Fallback>
              </mc:AlternateContent>
            </w:r>
            <w:r w:rsidR="00763274">
              <w:rPr>
                <w:noProof/>
                <w:lang w:val="es-MX" w:eastAsia="es-MX"/>
              </w:rPr>
              <w:drawing>
                <wp:inline distT="0" distB="0" distL="0" distR="0" wp14:anchorId="3CD5DB33" wp14:editId="7347045F">
                  <wp:extent cx="5394191" cy="3119717"/>
                  <wp:effectExtent l="0" t="0" r="0" b="508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3644" b="3824"/>
                          <a:stretch/>
                        </pic:blipFill>
                        <pic:spPr bwMode="auto">
                          <a:xfrm>
                            <a:off x="0" y="0"/>
                            <a:ext cx="5400040" cy="3123100"/>
                          </a:xfrm>
                          <a:prstGeom prst="rect">
                            <a:avLst/>
                          </a:prstGeom>
                          <a:ln>
                            <a:noFill/>
                          </a:ln>
                          <a:extLst>
                            <a:ext uri="{53640926-AAD7-44D8-BBD7-CCE9431645EC}">
                              <a14:shadowObscured xmlns:a14="http://schemas.microsoft.com/office/drawing/2010/main"/>
                            </a:ext>
                          </a:extLst>
                        </pic:spPr>
                      </pic:pic>
                    </a:graphicData>
                  </a:graphic>
                </wp:inline>
              </w:drawing>
            </w:r>
          </w:p>
          <w:p w14:paraId="7E2396AD" w14:textId="77777777" w:rsidR="00766124" w:rsidRPr="00763274" w:rsidRDefault="00763274">
            <w:pPr>
              <w:ind w:firstLine="708"/>
              <w:jc w:val="center"/>
              <w:rPr>
                <w:rFonts w:ascii="Trebuchet MS" w:eastAsia="MS Mincho" w:hAnsi="Trebuchet MS" w:cs="Arial"/>
                <w:i/>
                <w:sz w:val="20"/>
                <w:szCs w:val="20"/>
                <w:lang w:eastAsia="ja-JP"/>
              </w:rPr>
            </w:pPr>
            <w:r>
              <w:rPr>
                <w:rFonts w:ascii="Trebuchet MS" w:hAnsi="Trebuchet MS" w:cs="Arial"/>
                <w:i/>
              </w:rPr>
              <w:t>“</w:t>
            </w:r>
            <w:r w:rsidRPr="00763274">
              <w:rPr>
                <w:rFonts w:ascii="Trebuchet MS" w:hAnsi="Trebuchet MS" w:cs="Arial"/>
                <w:i/>
              </w:rPr>
              <w:t>S</w:t>
            </w:r>
            <w:r w:rsidRPr="00763274">
              <w:rPr>
                <w:rFonts w:ascii="Trebuchet MS" w:hAnsi="Trebuchet MS"/>
                <w:i/>
                <w:noProof/>
                <w:lang w:val="es-MX" w:eastAsia="es-MX"/>
              </w:rPr>
              <w:t>e aprecia a un hombre de pie, viste playera y cubre boca en color rojo, porta un sombrero, junto a el se encuentran tres niños quienes aparentan una edad de entre seis y once años de edad, se aprecia que estan sosteniendo un objeto entre sus manos, se observa que estan en algun area abierta, el piso es de terraceria, al fondo se observa una construccion con techo de lamina y unos arboles a lo lejos</w:t>
            </w:r>
            <w:r>
              <w:rPr>
                <w:rFonts w:ascii="Trebuchet MS" w:hAnsi="Trebuchet MS"/>
                <w:i/>
                <w:noProof/>
                <w:lang w:val="es-MX" w:eastAsia="es-MX"/>
              </w:rPr>
              <w:t>”</w:t>
            </w:r>
          </w:p>
        </w:tc>
      </w:tr>
      <w:tr w:rsidR="00766124" w14:paraId="21886586"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77F31032" w14:textId="77777777" w:rsidR="00763274" w:rsidRDefault="002E5265">
            <w:pPr>
              <w:ind w:firstLine="708"/>
              <w:jc w:val="center"/>
              <w:rPr>
                <w:rFonts w:ascii="Trebuchet MS" w:eastAsia="MS Mincho" w:hAnsi="Trebuchet MS" w:cs="Arial"/>
                <w:sz w:val="20"/>
                <w:szCs w:val="20"/>
                <w:lang w:eastAsia="ja-JP"/>
              </w:rPr>
            </w:pPr>
            <w:hyperlink r:id="rId47" w:history="1">
              <w:r w:rsidR="00763274" w:rsidRPr="006F07C9">
                <w:rPr>
                  <w:rStyle w:val="Hipervnculo"/>
                  <w:rFonts w:ascii="Trebuchet MS" w:hAnsi="Trebuchet MS"/>
                  <w:noProof/>
                  <w:lang w:val="es-MX" w:eastAsia="es-MX"/>
                </w:rPr>
                <w:t>https://www.facebook.com/photo?fbid=14094213133442&amp;set=pcb.1409427613333779</w:t>
              </w:r>
            </w:hyperlink>
          </w:p>
          <w:p w14:paraId="42C13FE8" w14:textId="77777777" w:rsidR="00766124" w:rsidRDefault="00796A16">
            <w:pPr>
              <w:ind w:firstLine="708"/>
              <w:jc w:val="center"/>
              <w:rPr>
                <w:rFonts w:ascii="Trebuchet MS" w:eastAsia="MS Mincho" w:hAnsi="Trebuchet MS" w:cs="Arial"/>
                <w:sz w:val="20"/>
                <w:szCs w:val="20"/>
                <w:lang w:eastAsia="ja-JP"/>
              </w:rPr>
            </w:pPr>
            <w:r>
              <w:rPr>
                <w:noProof/>
                <w:lang w:val="es-MX" w:eastAsia="es-MX"/>
              </w:rPr>
              <w:lastRenderedPageBreak/>
              <mc:AlternateContent>
                <mc:Choice Requires="wps">
                  <w:drawing>
                    <wp:anchor distT="0" distB="0" distL="114300" distR="114300" simplePos="0" relativeHeight="251676672" behindDoc="0" locked="0" layoutInCell="1" allowOverlap="1" wp14:anchorId="067FB058" wp14:editId="6B9CCEF2">
                      <wp:simplePos x="0" y="0"/>
                      <wp:positionH relativeFrom="column">
                        <wp:posOffset>2491548</wp:posOffset>
                      </wp:positionH>
                      <wp:positionV relativeFrom="paragraph">
                        <wp:posOffset>1508632</wp:posOffset>
                      </wp:positionV>
                      <wp:extent cx="187176" cy="193313"/>
                      <wp:effectExtent l="0" t="0" r="22860" b="16510"/>
                      <wp:wrapNone/>
                      <wp:docPr id="25" name="25 Elipse"/>
                      <wp:cNvGraphicFramePr/>
                      <a:graphic xmlns:a="http://schemas.openxmlformats.org/drawingml/2006/main">
                        <a:graphicData uri="http://schemas.microsoft.com/office/word/2010/wordprocessingShape">
                          <wps:wsp>
                            <wps:cNvSpPr/>
                            <wps:spPr>
                              <a:xfrm>
                                <a:off x="0" y="0"/>
                                <a:ext cx="187176" cy="19331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2651529" id="25 Elipse" o:spid="_x0000_s1026" style="position:absolute;margin-left:196.2pt;margin-top:118.8pt;width:14.75pt;height:15.2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3oycgIAADoFAAAOAAAAZHJzL2Uyb0RvYy54bWysVEtvGyEQvlfqf0Dcm/U6cR5W1pGVNFWl&#10;KLGSVDkTFrJIwFDAXru/vgOsN1ET9VB1D+zAzHzz4BvOL7ZGk43wQYFtaH0woURYDq2yLw398Xj9&#10;5ZSSEJltmQYrGroTgV4sPn86791cTKED3QpPEMSGee8a2sXo5lUVeCcMCwfghEWlBG9YxK1/qVrP&#10;ekQ3uppOJsdVD751HrgIAU+vipIuMr6Ugsc7KYOIRDcUc4t59Xl9Tmu1OGfzF89cp/iQBvuHLAxT&#10;FoOOUFcsMrL26h2UUdxDABkPOJgKpFRc5BqwmnryRzUPHXMi14LNCW5sU/h/sPx2s/JEtQ2dziix&#10;zOAdTWfkq1YuiNSd3oU5Gj24lR92AcVU6lZ6k/5YBNnmju7GjoptJBwP69OT+uSYEo6q+uzwsD5M&#10;mNWrs/MhfhNgSBIaKnQJnHDZ5ibEYr23QteUT8kgS3GnRTLW9l5IrANjTvNFZAaJS+3JhuHdM86F&#10;jXVRdawV5Xg2wW9IafTICWbAhCyV1iP2AJDY+R675DrYJ1eRCTg6T/6WWHEePXJksHF0NsqC/whA&#10;Y1VD5GK/b1JpTerSM7Q7vGUPhf7B8WuF7b5hIa6YR77jZOAMxztcpIa+oTBIlHTgf310nuyRhqil&#10;pMf5aWj4uWZeUKK/WyToWX10lAYub45mJ1Pc+Lea57cauzaXgNdU42vheBaTfdR7UXowTzjqyxQV&#10;VcxyjN1QHv1+cxnLXONjwcVymc1wyByLN/bB8QSeupq49Lh9Yt4NnItI1lvYz9o73hXb5GlhuY4g&#10;VSbla1+HfuOAZuIMj0l6Ad7us9Xrk7f4DQAA//8DAFBLAwQUAAYACAAAACEAQrBuG+AAAAALAQAA&#10;DwAAAGRycy9kb3ducmV2LnhtbEyPwU6EMBCG7ya+QzMm3tyyLEFAysaYkKiJh0W8d+kIzdIpoWUX&#10;fXrrSY8z8+Wf7y/3qxnZGWenLQnYbiJgSJ1VmnoB7Xt9lwFzXpKSoyUU8IUO9tX1VSkLZS90wHPj&#10;exZCyBVSwOD9VHDuugGNdBs7IYXbp52N9GGce65meQnhZuRxFKXcSE3hwyAnfBqwOzWLEfD9XLfa&#10;L3mTRe3r6S15qS3XH0Lc3qyPD8A8rv4Phl/9oA5VcDrahZRjo4BdHicBFRDv7lNggUjibQ7sGDZp&#10;FgGvSv6/Q/UDAAD//wMAUEsBAi0AFAAGAAgAAAAhALaDOJL+AAAA4QEAABMAAAAAAAAAAAAAAAAA&#10;AAAAAFtDb250ZW50X1R5cGVzXS54bWxQSwECLQAUAAYACAAAACEAOP0h/9YAAACUAQAACwAAAAAA&#10;AAAAAAAAAAAvAQAAX3JlbHMvLnJlbHNQSwECLQAUAAYACAAAACEA2zt6MnICAAA6BQAADgAAAAAA&#10;AAAAAAAAAAAuAgAAZHJzL2Uyb0RvYy54bWxQSwECLQAUAAYACAAAACEAQrBuG+AAAAALAQAADwAA&#10;AAAAAAAAAAAAAADM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75648" behindDoc="0" locked="0" layoutInCell="1" allowOverlap="1" wp14:anchorId="79BC15D8" wp14:editId="3F9EEA18">
                      <wp:simplePos x="0" y="0"/>
                      <wp:positionH relativeFrom="column">
                        <wp:posOffset>2703272</wp:posOffset>
                      </wp:positionH>
                      <wp:positionV relativeFrom="paragraph">
                        <wp:posOffset>1658987</wp:posOffset>
                      </wp:positionV>
                      <wp:extent cx="147286" cy="190244"/>
                      <wp:effectExtent l="0" t="0" r="24765" b="19685"/>
                      <wp:wrapNone/>
                      <wp:docPr id="24" name="24 Elipse"/>
                      <wp:cNvGraphicFramePr/>
                      <a:graphic xmlns:a="http://schemas.openxmlformats.org/drawingml/2006/main">
                        <a:graphicData uri="http://schemas.microsoft.com/office/word/2010/wordprocessingShape">
                          <wps:wsp>
                            <wps:cNvSpPr/>
                            <wps:spPr>
                              <a:xfrm>
                                <a:off x="0" y="0"/>
                                <a:ext cx="147286" cy="19024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F077D52" id="24 Elipse" o:spid="_x0000_s1026" style="position:absolute;margin-left:212.85pt;margin-top:130.65pt;width:11.6pt;height:1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rLMcAIAADoFAAAOAAAAZHJzL2Uyb0RvYy54bWysVEtv3CAQvlfqf0DcGz/kvFbxRqukqSpF&#10;SZSkyplgiJEwQ4Fd7/bXdwCvEzVRD1V9wAMz882Dbzg73w6abITzCkxLq4OSEmE4dMq8tPTH49WX&#10;E0p8YKZjGoxo6U54er78/OlstAtRQw+6E44giPGL0ba0D8EuisLzXgzMH4AVBpUS3MACbt1L0Tk2&#10;Ivqgi7osj4oRXGcdcOE9nl5mJV0mfCkFD7dSehGIbinmFtLq0voc12J5xhYvjtle8SkN9g9ZDEwZ&#10;DDpDXbLAyNqpd1CD4g48yHDAYShASsVFqgGrqco/qnnomRWpFmyOt3Ob/P+D5TebO0dU19K6ocSw&#10;Ae+obshXrawXsTuj9Qs0erB3btp5FGOpW+mG+MciyDZ1dDd3VGwD4XhYNcf1yRElHFXVaVk3TcQs&#10;Xp2t8+GbgIFEoaVC58ARl22ufcjWeyt0jfnkDJIUdlpEY23uhcQ6MGadLiIxSFxoRzYM755xLkyo&#10;sqpnncjHhyV+U0qzR0owAUZkqbSesSeAyM732DnXyT66ikTA2bn8W2LZefZIkcGE2XlQBtxHABqr&#10;miJn+32Tcmtil56h2+EtO8j095ZfKWz3NfPhjjnkO04GznC4xUVqGFsKk0RJD+7XR+fRHmmIWkpG&#10;nJ+W+p9r5gQl+rtBgp5WTRMHLm2aw+MaN+6t5vmtxqyHC8BrqvC1sDyJ0T7ovSgdDE846qsYFVXM&#10;cIzdUh7cfnMR8lzjY8HFapXMcMgsC9fmwfIIHrsaufS4fWLOTpwLSNYb2M/aO95l2+hpYLUOIFUi&#10;5Wtfp37jgCbiTI9JfAHe7pPV65O3/A0AAP//AwBQSwMEFAAGAAgAAAAhAFRupb3gAAAACwEAAA8A&#10;AABkcnMvZG93bnJldi54bWxMj8FOhDAQhu8mvkMzJt7csogrIGVjTEjUZA8ie+/SWWiWtoSWXfTp&#10;HU96nH++/PNNsV3MwM44ee2sgPUqAoa2dUrbTkDzWd2lwHyQVsnBWRTwhR625fVVIXPlLvYDz3Xo&#10;GJVYn0sBfQhjzrlvezTSr9yIlnZHNxkZaJw6riZ5oXIz8DiKNtxIbelCL0d86bE91bMR8P1aNTrM&#10;WZ1Gzftpl7xVjuu9ELc3y/MTsIBL+IPhV5/UoSSng5ut8mwQkMQPj4QKiDfre2BEJEmaATtQklHC&#10;y4L//6H8AQAA//8DAFBLAQItABQABgAIAAAAIQC2gziS/gAAAOEBAAATAAAAAAAAAAAAAAAAAAAA&#10;AABbQ29udGVudF9UeXBlc10ueG1sUEsBAi0AFAAGAAgAAAAhADj9If/WAAAAlAEAAAsAAAAAAAAA&#10;AAAAAAAALwEAAF9yZWxzLy5yZWxzUEsBAi0AFAAGAAgAAAAhAKEassxwAgAAOgUAAA4AAAAAAAAA&#10;AAAAAAAALgIAAGRycy9lMm9Eb2MueG1sUEsBAi0AFAAGAAgAAAAhAFRupb3gAAAACwEAAA8AAAAA&#10;AAAAAAAAAAAAygQAAGRycy9kb3ducmV2LnhtbFBLBQYAAAAABAAEAPMAAADXBQAAAAA=&#10;" fillcolor="#5b9bd5 [3204]" strokecolor="#1f4d78 [1604]" strokeweight="1pt">
                      <v:stroke joinstyle="miter"/>
                    </v:oval>
                  </w:pict>
                </mc:Fallback>
              </mc:AlternateContent>
            </w:r>
            <w:r w:rsidR="00763274">
              <w:rPr>
                <w:noProof/>
                <w:lang w:val="es-MX" w:eastAsia="es-MX"/>
              </w:rPr>
              <w:drawing>
                <wp:inline distT="0" distB="0" distL="0" distR="0" wp14:anchorId="4E87607A" wp14:editId="3A8D0648">
                  <wp:extent cx="5394191" cy="3112033"/>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3872" b="3824"/>
                          <a:stretch/>
                        </pic:blipFill>
                        <pic:spPr bwMode="auto">
                          <a:xfrm>
                            <a:off x="0" y="0"/>
                            <a:ext cx="5400040" cy="3115407"/>
                          </a:xfrm>
                          <a:prstGeom prst="rect">
                            <a:avLst/>
                          </a:prstGeom>
                          <a:ln>
                            <a:noFill/>
                          </a:ln>
                          <a:extLst>
                            <a:ext uri="{53640926-AAD7-44D8-BBD7-CCE9431645EC}">
                              <a14:shadowObscured xmlns:a14="http://schemas.microsoft.com/office/drawing/2010/main"/>
                            </a:ext>
                          </a:extLst>
                        </pic:spPr>
                      </pic:pic>
                    </a:graphicData>
                  </a:graphic>
                </wp:inline>
              </w:drawing>
            </w:r>
          </w:p>
          <w:p w14:paraId="0ABD76EF" w14:textId="77777777" w:rsidR="00763274" w:rsidRPr="00763274" w:rsidRDefault="00763274">
            <w:pPr>
              <w:ind w:firstLine="708"/>
              <w:jc w:val="center"/>
              <w:rPr>
                <w:rFonts w:ascii="Trebuchet MS" w:eastAsia="MS Mincho" w:hAnsi="Trebuchet MS" w:cs="Arial"/>
                <w:i/>
                <w:sz w:val="20"/>
                <w:szCs w:val="20"/>
                <w:lang w:eastAsia="ja-JP"/>
              </w:rPr>
            </w:pPr>
            <w:r w:rsidRPr="00763274">
              <w:rPr>
                <w:rFonts w:ascii="Trebuchet MS" w:hAnsi="Trebuchet MS" w:cs="Arial"/>
                <w:i/>
              </w:rPr>
              <w:t>“S</w:t>
            </w:r>
            <w:r w:rsidRPr="00763274">
              <w:rPr>
                <w:rFonts w:ascii="Trebuchet MS" w:hAnsi="Trebuchet MS"/>
                <w:i/>
                <w:noProof/>
                <w:lang w:val="es-MX" w:eastAsia="es-MX"/>
              </w:rPr>
              <w:t>e aprecia a varias personas recargadas en un muro café, entre las personas se aprecia a dos menores una niña y un niño, quienes aparentan una edad aproximada entre siete y once años de edad. Las otras personas visten playera en color rojo con letras blancas y algunos portan sombreros”</w:t>
            </w:r>
          </w:p>
        </w:tc>
      </w:tr>
      <w:tr w:rsidR="00766124" w14:paraId="255DB76E"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08AB9016" w14:textId="77777777" w:rsidR="00763274" w:rsidRDefault="002E5265">
            <w:pPr>
              <w:ind w:firstLine="708"/>
              <w:jc w:val="center"/>
              <w:rPr>
                <w:rFonts w:ascii="Trebuchet MS" w:eastAsia="MS Mincho" w:hAnsi="Trebuchet MS" w:cs="Arial"/>
                <w:sz w:val="20"/>
                <w:szCs w:val="20"/>
                <w:lang w:eastAsia="ja-JP"/>
              </w:rPr>
            </w:pPr>
            <w:hyperlink r:id="rId49" w:history="1">
              <w:r w:rsidR="00763274" w:rsidRPr="00CB5D72">
                <w:rPr>
                  <w:rStyle w:val="Hipervnculo"/>
                  <w:rFonts w:ascii="Trebuchet MS" w:hAnsi="Trebuchet MS"/>
                  <w:noProof/>
                  <w:lang w:val="es-MX" w:eastAsia="es-MX"/>
                </w:rPr>
                <w:t>https://www.facebook.com/photo?fbid=142152271212428&amp;=pcb.142153457878976</w:t>
              </w:r>
            </w:hyperlink>
          </w:p>
          <w:p w14:paraId="38C35DA1" w14:textId="77777777" w:rsidR="00766124" w:rsidRDefault="00796A16">
            <w:pPr>
              <w:ind w:firstLine="708"/>
              <w:jc w:val="center"/>
              <w:rPr>
                <w:rFonts w:ascii="Trebuchet MS" w:eastAsia="MS Mincho" w:hAnsi="Trebuchet MS" w:cs="Arial"/>
                <w:sz w:val="20"/>
                <w:szCs w:val="20"/>
                <w:lang w:eastAsia="ja-JP"/>
              </w:rPr>
            </w:pPr>
            <w:r>
              <w:rPr>
                <w:noProof/>
                <w:lang w:val="es-MX" w:eastAsia="es-MX"/>
              </w:rPr>
              <w:lastRenderedPageBreak/>
              <mc:AlternateContent>
                <mc:Choice Requires="wps">
                  <w:drawing>
                    <wp:anchor distT="0" distB="0" distL="114300" distR="114300" simplePos="0" relativeHeight="251678720" behindDoc="0" locked="0" layoutInCell="1" allowOverlap="1" wp14:anchorId="4F36C974" wp14:editId="03DB440E">
                      <wp:simplePos x="0" y="0"/>
                      <wp:positionH relativeFrom="column">
                        <wp:posOffset>2908858</wp:posOffset>
                      </wp:positionH>
                      <wp:positionV relativeFrom="paragraph">
                        <wp:posOffset>1790930</wp:posOffset>
                      </wp:positionV>
                      <wp:extent cx="211724" cy="220929"/>
                      <wp:effectExtent l="0" t="0" r="17145" b="27305"/>
                      <wp:wrapNone/>
                      <wp:docPr id="30" name="30 Elipse"/>
                      <wp:cNvGraphicFramePr/>
                      <a:graphic xmlns:a="http://schemas.openxmlformats.org/drawingml/2006/main">
                        <a:graphicData uri="http://schemas.microsoft.com/office/word/2010/wordprocessingShape">
                          <wps:wsp>
                            <wps:cNvSpPr/>
                            <wps:spPr>
                              <a:xfrm>
                                <a:off x="0" y="0"/>
                                <a:ext cx="211724" cy="22092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5EA5616" id="30 Elipse" o:spid="_x0000_s1026" style="position:absolute;margin-left:229.05pt;margin-top:141pt;width:16.65pt;height:17.4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I6AcQIAADoFAAAOAAAAZHJzL2Uyb0RvYy54bWysVE1PGzEQvVfqf7B8L/tBKBCxQRGUqhIC&#10;1FBxNl6bteT1uLaTTfrrO7Y3C2pQD1VzcOydmTczz298cbntNdkI5xWYhlZHJSXCcGiVeWnoj8eb&#10;T2eU+MBMyzQY0dCd8PRy8fHDxWDnooYOdCscQRDj54NtaBeCnReF553omT8CKwwaJbieBTy6l6J1&#10;bED0Xhd1WX4uBnCtdcCF9/j1OhvpIuFLKXi4l9KLQHRDsbaQVpfW57gWiws2f3HMdoqPZbB/qKJn&#10;ymDSCeqaBUbWTh1A9Yo78CDDEYe+ACkVF6kH7KYq/+hm1TErUi9IjrcTTf7/wfK7zYMjqm3oMdJj&#10;WI93dFySL1pZLyI7g/VzdFrZBzeePG5jq1vp+viPTZBtYnQ3MSq2gXD8WFfVaT2jhKOprsvz+jxi&#10;Fq/B1vnwVUBP4qahQufEEZdtbn3I3nsvDI315ArSLuy0iM7afBcS+4g500UkBYkr7ciG4d0zzoUJ&#10;VTZ1rBX580mJv7GkKSIVmAAjslRaT9gjQFTnIXaudfSPoSIJcAou/1ZYDp4iUmYwYQrulQH3HoDG&#10;rsbM2X9PUqYmsvQM7Q5v2UGWv7f8RiHdt8yHB+ZQ73j1OMPhHhepYWgojDtKOnC/3vse/VGGaKVk&#10;wPlpqP+5Zk5Qor8ZFOh5NZvFgUuH2clpjQf31vL81mLW/RXgNVX4WliettE/6P1WOuifcNSXMSua&#10;mOGYu6E8uP3hKuS5xseCi+UyueGQWRZuzcryCB5ZjVp63D4xZ0fNBRTrHexn7UB32TdGGliuA0iV&#10;RPnK68g3DmgSzviYxBfg7Tl5vT55i98AAAD//wMAUEsDBBQABgAIAAAAIQBtS00F4AAAAAsBAAAP&#10;AAAAZHJzL2Rvd25yZXYueG1sTI9BT4QwEIXvJv6HZky8uQXETRcpG2NCoiYeRLx36QjN0pbQsov+&#10;eseTHifz5b3vlfvVjuyEczDeSUg3CTB0ndfG9RLa9/pGAAtROa1G71DCFwbYV5cXpSq0P7s3PDWx&#10;ZxTiQqEkDDFOBeehG9CqsPETOvp9+tmqSOfccz2rM4XbkWdJsuVWGUcNg5rwccDu2CxWwvdT3Zq4&#10;7BqRtC/H1/y59tx8SHl9tT7cA4u4xj8YfvVJHSpyOvjF6cBGCfmdSAmVkImMRhGR79Ic2EHCbboV&#10;wKuS/99Q/QAAAP//AwBQSwECLQAUAAYACAAAACEAtoM4kv4AAADhAQAAEwAAAAAAAAAAAAAAAAAA&#10;AAAAW0NvbnRlbnRfVHlwZXNdLnhtbFBLAQItABQABgAIAAAAIQA4/SH/1gAAAJQBAAALAAAAAAAA&#10;AAAAAAAAAC8BAABfcmVscy8ucmVsc1BLAQItABQABgAIAAAAIQCdgI6AcQIAADoFAAAOAAAAAAAA&#10;AAAAAAAAAC4CAABkcnMvZTJvRG9jLnhtbFBLAQItABQABgAIAAAAIQBtS00F4AAAAAsBAAAPAAAA&#10;AAAAAAAAAAAAAMs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77696" behindDoc="0" locked="0" layoutInCell="1" allowOverlap="1" wp14:anchorId="0DCE898E" wp14:editId="477FD677">
                      <wp:simplePos x="0" y="0"/>
                      <wp:positionH relativeFrom="column">
                        <wp:posOffset>2414837</wp:posOffset>
                      </wp:positionH>
                      <wp:positionV relativeFrom="paragraph">
                        <wp:posOffset>1729561</wp:posOffset>
                      </wp:positionV>
                      <wp:extent cx="159560" cy="177970"/>
                      <wp:effectExtent l="0" t="0" r="12065" b="12700"/>
                      <wp:wrapNone/>
                      <wp:docPr id="28" name="28 Elipse"/>
                      <wp:cNvGraphicFramePr/>
                      <a:graphic xmlns:a="http://schemas.openxmlformats.org/drawingml/2006/main">
                        <a:graphicData uri="http://schemas.microsoft.com/office/word/2010/wordprocessingShape">
                          <wps:wsp>
                            <wps:cNvSpPr/>
                            <wps:spPr>
                              <a:xfrm>
                                <a:off x="0" y="0"/>
                                <a:ext cx="159560" cy="17797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B3BBA85" id="28 Elipse" o:spid="_x0000_s1026" style="position:absolute;margin-left:190.15pt;margin-top:136.2pt;width:12.55pt;height:14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xctcwIAADoFAAAOAAAAZHJzL2Uyb0RvYy54bWysVFFv2yAQfp+0/4B4XxxHTdNGcaqoXadJ&#10;URu1nfpMMdRIwDEgcbJfvwM7TrVWe5jmB8xxd99x392xuNobTXbCBwW2ouVoTImwHGplXyv64+n2&#10;ywUlITJbMw1WVPQgAr1afv60aN1cTKABXQtPEMSGeesq2sTo5kUReCMMCyNwwqJSgjcsouhfi9qz&#10;FtGNLibj8XnRgq+dBy5CwNObTkmXGV9KweO9lEFEoiuKd4t59Xl9SWuxXLD5q2euUby/BvuHWxim&#10;LAYdoG5YZGTr1Tsoo7iHADKOOJgCpFRc5Bwwm3L8RzaPDXMi54LkBDfQFP4fLL/bbTxRdUUnWCnL&#10;DNZockG+auWCSOy0LszR6NFtfC8F3KZU99Kb9MckyD4zehgYFftIOB6W08vpOfLOUVXOZpezzHhx&#10;cnY+xG8CDEmbigrdBU64bLcOEWOi9dEKhXSf7gZ5Fw9aJGNtH4TEPDDmJBcid5C41p7sGNaecS5s&#10;LDtVw2rRHU/H+KU0McjgkaUMmJCl0nrA7gFSd77H7mB6++QqcgMOzuO/XaxzHjxyZLBxcDbKgv8I&#10;QGNWfeTO/khSR01i6QXqA1bZQ9f+wfFbhXSvWYgb5rHfsUI4w/EeF6mhrSj0O0oa8L8+Ok/22Iao&#10;paTF+alo+LllXlCiv1ts0Mvy7CwNXBbOprMJCv6t5uWtxm7NNWCZSnwtHM/bZB/1cSs9mGcc9VWK&#10;iipmOcauKI/+KFzHbq7xseBitcpmOGSOxbV9dDyBJ1ZTLz3tn5l3fc9FbNY7OM7au77rbJOnhdU2&#10;glS5KU+89nzjgObG6R+T9AK8lbPV6clb/gYAAP//AwBQSwMEFAAGAAgAAAAhAMlxGA3gAAAACwEA&#10;AA8AAABkcnMvZG93bnJldi54bWxMj8FOwzAMhu9IvENkJG4soSvQlaYTQqoESDtQunvWhDZa41RN&#10;uhWeHnOCm63/0+/PxXZxAzuZKViPEm5XApjB1muLnYTmo7rJgIWoUKvBo5HwZQJsy8uLQuXan/Hd&#10;nOrYMSrBkCsJfYxjznloe+NUWPnRIGWffnIq0jp1XE/qTOVu4IkQ99wpi3ShV6N57k17rGcn4ful&#10;amycN3UmmrfjLn2tPLd7Ka+vlqdHYNEs8Q+GX31Sh5KcDn5GHdggYZ2JNaESkockBUZEKu5oOFAk&#10;RAq8LPj/H8ofAAAA//8DAFBLAQItABQABgAIAAAAIQC2gziS/gAAAOEBAAATAAAAAAAAAAAAAAAA&#10;AAAAAABbQ29udGVudF9UeXBlc10ueG1sUEsBAi0AFAAGAAgAAAAhADj9If/WAAAAlAEAAAsAAAAA&#10;AAAAAAAAAAAALwEAAF9yZWxzLy5yZWxzUEsBAi0AFAAGAAgAAAAhAGxnFy1zAgAAOgUAAA4AAAAA&#10;AAAAAAAAAAAALgIAAGRycy9lMm9Eb2MueG1sUEsBAi0AFAAGAAgAAAAhAMlxGA3gAAAACwEAAA8A&#10;AAAAAAAAAAAAAAAAzQQAAGRycy9kb3ducmV2LnhtbFBLBQYAAAAABAAEAPMAAADaBQAAAAA=&#10;" fillcolor="#5b9bd5 [3204]" strokecolor="#1f4d78 [1604]" strokeweight="1pt">
                      <v:stroke joinstyle="miter"/>
                    </v:oval>
                  </w:pict>
                </mc:Fallback>
              </mc:AlternateContent>
            </w:r>
            <w:r w:rsidR="00763274">
              <w:rPr>
                <w:noProof/>
                <w:lang w:val="es-MX" w:eastAsia="es-MX"/>
              </w:rPr>
              <w:drawing>
                <wp:inline distT="0" distB="0" distL="0" distR="0" wp14:anchorId="0E5370D2" wp14:editId="321BD6BF">
                  <wp:extent cx="5394191" cy="308898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4100" b="4280"/>
                          <a:stretch/>
                        </pic:blipFill>
                        <pic:spPr bwMode="auto">
                          <a:xfrm>
                            <a:off x="0" y="0"/>
                            <a:ext cx="5400040" cy="3092331"/>
                          </a:xfrm>
                          <a:prstGeom prst="rect">
                            <a:avLst/>
                          </a:prstGeom>
                          <a:ln>
                            <a:noFill/>
                          </a:ln>
                          <a:extLst>
                            <a:ext uri="{53640926-AAD7-44D8-BBD7-CCE9431645EC}">
                              <a14:shadowObscured xmlns:a14="http://schemas.microsoft.com/office/drawing/2010/main"/>
                            </a:ext>
                          </a:extLst>
                        </pic:spPr>
                      </pic:pic>
                    </a:graphicData>
                  </a:graphic>
                </wp:inline>
              </w:drawing>
            </w:r>
          </w:p>
          <w:p w14:paraId="39EBC7D3" w14:textId="77777777" w:rsidR="00763274" w:rsidRPr="00763274" w:rsidRDefault="00763274">
            <w:pPr>
              <w:ind w:firstLine="708"/>
              <w:jc w:val="center"/>
              <w:rPr>
                <w:rFonts w:ascii="Trebuchet MS" w:eastAsia="MS Mincho" w:hAnsi="Trebuchet MS" w:cs="Arial"/>
                <w:i/>
                <w:sz w:val="20"/>
                <w:szCs w:val="20"/>
                <w:lang w:eastAsia="ja-JP"/>
              </w:rPr>
            </w:pPr>
            <w:r w:rsidRPr="00763274">
              <w:rPr>
                <w:rFonts w:ascii="Trebuchet MS" w:hAnsi="Trebuchet MS"/>
                <w:i/>
                <w:noProof/>
                <w:lang w:val="es-MX" w:eastAsia="es-MX"/>
              </w:rPr>
              <w:t>“Se aprecia a varias personas, unas se encuentran sentados y otros parados, algunos visten playeras en color rojo con letras blancas, al fondo se observa el muro de lo que pudiera ser una casa, una puerta y arriba de la misma se observa una cruz que parece ser de madera, entre las personas se observa a dos menores de edad del sexo femenino, las mimas aparentan una edad de entre cinco y seis años de edad”</w:t>
            </w:r>
          </w:p>
        </w:tc>
      </w:tr>
      <w:tr w:rsidR="00766124" w14:paraId="2F212828"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1752BF45" w14:textId="77777777" w:rsidR="00763274" w:rsidRDefault="002E5265">
            <w:pPr>
              <w:ind w:firstLine="708"/>
              <w:jc w:val="center"/>
              <w:rPr>
                <w:rFonts w:ascii="Trebuchet MS" w:eastAsia="MS Mincho" w:hAnsi="Trebuchet MS" w:cs="Arial"/>
                <w:sz w:val="20"/>
                <w:szCs w:val="20"/>
                <w:lang w:eastAsia="ja-JP"/>
              </w:rPr>
            </w:pPr>
            <w:hyperlink r:id="rId51" w:history="1">
              <w:r w:rsidR="00763274" w:rsidRPr="00CB5D72">
                <w:rPr>
                  <w:rStyle w:val="Hipervnculo"/>
                  <w:rFonts w:ascii="Trebuchet MS" w:hAnsi="Trebuchet MS"/>
                  <w:noProof/>
                  <w:lang w:val="es-MX" w:eastAsia="es-MX"/>
                </w:rPr>
                <w:t>https://www.facebook.com/photo?fbid=143394734421515&amp;set=pcb.143395501088105</w:t>
              </w:r>
            </w:hyperlink>
          </w:p>
          <w:p w14:paraId="5C807868" w14:textId="77777777" w:rsidR="00766124" w:rsidRDefault="00796A16">
            <w:pPr>
              <w:ind w:firstLine="708"/>
              <w:jc w:val="center"/>
              <w:rPr>
                <w:rFonts w:ascii="Trebuchet MS" w:eastAsia="MS Mincho" w:hAnsi="Trebuchet MS" w:cs="Arial"/>
                <w:sz w:val="20"/>
                <w:szCs w:val="20"/>
                <w:lang w:eastAsia="ja-JP"/>
              </w:rPr>
            </w:pPr>
            <w:r>
              <w:rPr>
                <w:noProof/>
                <w:lang w:val="es-MX" w:eastAsia="es-MX"/>
              </w:rPr>
              <w:lastRenderedPageBreak/>
              <mc:AlternateContent>
                <mc:Choice Requires="wps">
                  <w:drawing>
                    <wp:anchor distT="0" distB="0" distL="114300" distR="114300" simplePos="0" relativeHeight="251703296" behindDoc="0" locked="0" layoutInCell="1" allowOverlap="1" wp14:anchorId="710A288A" wp14:editId="2DC21717">
                      <wp:simplePos x="0" y="0"/>
                      <wp:positionH relativeFrom="column">
                        <wp:posOffset>3062281</wp:posOffset>
                      </wp:positionH>
                      <wp:positionV relativeFrom="paragraph">
                        <wp:posOffset>1606823</wp:posOffset>
                      </wp:positionV>
                      <wp:extent cx="70289" cy="119380"/>
                      <wp:effectExtent l="0" t="0" r="25400" b="13970"/>
                      <wp:wrapNone/>
                      <wp:docPr id="59" name="59 Elipse"/>
                      <wp:cNvGraphicFramePr/>
                      <a:graphic xmlns:a="http://schemas.openxmlformats.org/drawingml/2006/main">
                        <a:graphicData uri="http://schemas.microsoft.com/office/word/2010/wordprocessingShape">
                          <wps:wsp>
                            <wps:cNvSpPr/>
                            <wps:spPr>
                              <a:xfrm>
                                <a:off x="0" y="0"/>
                                <a:ext cx="70289" cy="1193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2F25B4" id="59 Elipse" o:spid="_x0000_s1026" style="position:absolute;margin-left:241.1pt;margin-top:126.5pt;width:5.55pt;height:9.4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n/cgIAADkFAAAOAAAAZHJzL2Uyb0RvYy54bWysVFFv2yAQfp+0/4B4X21nzZpEcaqoXadJ&#10;VVu1nfpMMNRIwDEgcbJfvwM7brVWe5iWB8L57r7jPr5jeb43muyEDwpsTauTkhJhOTTKPtf0x+PV&#10;pxklITLbMA1W1PQgAj1fffyw7NxCTKAF3QhPEMSGRedq2sboFkUReCsMCyfghEWnBG9YRNM/F41n&#10;HaIbXUzK8kvRgW+cBy5CwK+XvZOuMr6UgsdbKYOIRNcUzxbz6vO6SWuxWrLFs2euVXw4BvuHUxim&#10;LBYdoS5ZZGTr1Rsoo7iHADKecDAFSKm4yD1gN1X5RzcPLXMi94LkBDfSFP4fLL/Z3XmimppO55RY&#10;ZvCOpnPyVSsXRGKnc2GBQQ/uzg9WwG1qdS+9Sf/YBNlnRg8jo2IfCcePZ+VkhrgcPVU1/zzLhBcv&#10;uc6H+E2AIWlTU6H7ugmW7a5DxJIYfYxCIx2nP0DexYMWKVjbeyGxDSw5yfeQBSQutCc7hlfPOBc2&#10;Vr2rZY3oP09L/KUusciYka0MmJCl0nrEHgCSON9i9zBDfEoVWX9jcvm3g/XJY0auDDaOyUZZ8O8B&#10;aOxqqNzHH0nqqUksbaA54CV76NUfHL9SSPc1C/GOeZQ7DgaOcLzFRWroagrDjpIW/K/3vqd4VCF6&#10;KelwfGoafm6ZF5To7xb1Oa9OT9O8ZeN0ejZBw7/2bF577NZcAF5ThY+F43mb4qM+bqUH84STvk5V&#10;0cUsx9o15dEfjYvYjzW+FVys1zkMZ8yxeG0fHE/gidWkpcf9E/Nu0FxErd7AcdTe6K6PTZkW1tsI&#10;UmVRvvA68I3zmYUzvCXpAXht56iXF2/1GwAA//8DAFBLAwQUAAYACAAAACEAHpafruEAAAALAQAA&#10;DwAAAGRycy9kb3ducmV2LnhtbEyPwU6EMBCG7ya+QzMm3tyygMoiZWNMSNRkDyJ779JZaJa2hJZd&#10;9OkdT3qcmS//fH+xXczAzjh57ayA9SoChrZ1SttOQPNZ3WXAfJBWycFZFPCFHrbl9VUhc+Uu9gPP&#10;degYhVifSwF9CGPOuW97NNKv3IiWbkc3GRlonDquJnmhcDPwOIoeuJHa0odejvjSY3uqZyPg+7Vq&#10;dJg3dRY176dd+lY5rvdC3N4sz0/AAi7hD4ZffVKHkpwObrbKs0FAmsUxoQLi+4RKEZFukgTYgTaP&#10;6wx4WfD/HcofAAAA//8DAFBLAQItABQABgAIAAAAIQC2gziS/gAAAOEBAAATAAAAAAAAAAAAAAAA&#10;AAAAAABbQ29udGVudF9UeXBlc10ueG1sUEsBAi0AFAAGAAgAAAAhADj9If/WAAAAlAEAAAsAAAAA&#10;AAAAAAAAAAAALwEAAF9yZWxzLy5yZWxzUEsBAi0AFAAGAAgAAAAhACPCaf9yAgAAOQUAAA4AAAAA&#10;AAAAAAAAAAAALgIAAGRycy9lMm9Eb2MueG1sUEsBAi0AFAAGAAgAAAAhAB6Wn67hAAAACwEAAA8A&#10;AAAAAAAAAAAAAAAAzAQAAGRycy9kb3ducmV2LnhtbFBLBQYAAAAABAAEAPMAAADa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02272" behindDoc="0" locked="0" layoutInCell="1" allowOverlap="1" wp14:anchorId="09FCA8FF" wp14:editId="3CEBF7BC">
                      <wp:simplePos x="0" y="0"/>
                      <wp:positionH relativeFrom="column">
                        <wp:posOffset>1521916</wp:posOffset>
                      </wp:positionH>
                      <wp:positionV relativeFrom="paragraph">
                        <wp:posOffset>1517838</wp:posOffset>
                      </wp:positionV>
                      <wp:extent cx="159560" cy="165696"/>
                      <wp:effectExtent l="0" t="0" r="12065" b="25400"/>
                      <wp:wrapNone/>
                      <wp:docPr id="58" name="58 Elipse"/>
                      <wp:cNvGraphicFramePr/>
                      <a:graphic xmlns:a="http://schemas.openxmlformats.org/drawingml/2006/main">
                        <a:graphicData uri="http://schemas.microsoft.com/office/word/2010/wordprocessingShape">
                          <wps:wsp>
                            <wps:cNvSpPr/>
                            <wps:spPr>
                              <a:xfrm>
                                <a:off x="0" y="0"/>
                                <a:ext cx="159560" cy="16569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ADD4934" id="58 Elipse" o:spid="_x0000_s1026" style="position:absolute;margin-left:119.85pt;margin-top:119.5pt;width:12.55pt;height:13.0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0KBcQIAADoFAAAOAAAAZHJzL2Uyb0RvYy54bWysVFFP2zAQfp+0/2D5faSpSAcVKapgTJMQ&#10;oMHEs3FsYsn2ebbbtPv1O9tpQAPtYVoeHNt3993dd3c+O98ZTbbCBwW2pfXRjBJhOXTKPrf0x8PV&#10;pxNKQmS2YxqsaOleBHq++vjhbHBLMYcedCc8QRAbloNraR+jW1ZV4L0wLByBExaFErxhEY/+ueo8&#10;GxDd6Go+my2qAXznPHARAt5eFiFdZXwpBY+3UgYRiW4pxhbz6vP6lNZqdcaWz565XvExDPYPURim&#10;LDqdoC5ZZGTj1Rsoo7iHADIecTAVSKm4yDlgNvXsj2zue+ZEzgXJCW6iKfw/WH6zvfNEdS1tsFKW&#10;GaxRc0K+aOWCSOwMLixR6d7d+fEUcJtS3Ulv0h+TILvM6H5iVOwi4XhZN6fNAnnnKKoXzeJ0kTCr&#10;F2PnQ/wqwJC0aanQxXHCZdvrEIv2QQtNUzwlgryLey2SsrbfhcQ80Oc8FyJ3kLjQnmwZ1p5xLmys&#10;i6hnnSjXzQy/MaTJIgeYAROyVFpP2CNA6s632CXWUT+ZityAk/Hsb4EV48kiewYbJ2OjLPj3ADRm&#10;NXou+geSCjWJpSfo9lhlD6X9g+NXCum+ZiHeMY/9jhXCGY63uEgNQ0th3FHSg//13n3SxzZEKSUD&#10;zk9Lw88N84IS/c1ig57Wx8dp4PLhuPk8x4N/LXl6LbEbcwFYphpfC8fzNulHfdhKD+YRR32dvKKI&#10;WY6+W8qjPxwuYplrfCy4WK+zGg6ZY/Ha3juewBOrqZcedo/Mu7HnIjbrDRxm7U3fFd1kaWG9iSBV&#10;bsoXXke+cUBz44yPSXoBXp+z1suTt/oNAAD//wMAUEsDBBQABgAIAAAAIQC7ep8E3wAAAAsBAAAP&#10;AAAAZHJzL2Rvd25yZXYueG1sTI/BTsMwEETvSPyDtUjcqNNQShviVAgpEiD1QEjvbrxNosbrKHba&#10;wNez5QK3Ge3T7Ey6mWwnTjj41pGC+SwCgVQ501KtoPzM71YgfNBkdOcIFXyhh012fZXqxLgzfeCp&#10;CLXgEPKJVtCE0CdS+qpBq/3M9Uh8O7jB6sB2qKUZ9JnDbSfjKFpKq1viD43u8aXB6liMVsH3a162&#10;YVwXq6h8P24Xb7mT7U6p25vp+QlEwCn8wXCpz9Uh4057N5LxolMQ368fGf0VPIqJeLngMfuLeJiD&#10;zFL5f0P2AwAA//8DAFBLAQItABQABgAIAAAAIQC2gziS/gAAAOEBAAATAAAAAAAAAAAAAAAAAAAA&#10;AABbQ29udGVudF9UeXBlc10ueG1sUEsBAi0AFAAGAAgAAAAhADj9If/WAAAAlAEAAAsAAAAAAAAA&#10;AAAAAAAALwEAAF9yZWxzLy5yZWxzUEsBAi0AFAAGAAgAAAAhAE47QoFxAgAAOgUAAA4AAAAAAAAA&#10;AAAAAAAALgIAAGRycy9lMm9Eb2MueG1sUEsBAi0AFAAGAAgAAAAhALt6nwTfAAAACwEAAA8AAAAA&#10;AAAAAAAAAAAAywQAAGRycy9kb3ducmV2LnhtbFBLBQYAAAAABAAEAPMAAADX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01248" behindDoc="0" locked="0" layoutInCell="1" allowOverlap="1" wp14:anchorId="438BAA82" wp14:editId="60191471">
                      <wp:simplePos x="0" y="0"/>
                      <wp:positionH relativeFrom="column">
                        <wp:posOffset>1834899</wp:posOffset>
                      </wp:positionH>
                      <wp:positionV relativeFrom="paragraph">
                        <wp:posOffset>1606823</wp:posOffset>
                      </wp:positionV>
                      <wp:extent cx="184107" cy="152941"/>
                      <wp:effectExtent l="0" t="0" r="26035" b="19050"/>
                      <wp:wrapNone/>
                      <wp:docPr id="57" name="57 Elipse"/>
                      <wp:cNvGraphicFramePr/>
                      <a:graphic xmlns:a="http://schemas.openxmlformats.org/drawingml/2006/main">
                        <a:graphicData uri="http://schemas.microsoft.com/office/word/2010/wordprocessingShape">
                          <wps:wsp>
                            <wps:cNvSpPr/>
                            <wps:spPr>
                              <a:xfrm>
                                <a:off x="0" y="0"/>
                                <a:ext cx="184107" cy="15294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7F034FB" id="57 Elipse" o:spid="_x0000_s1026" style="position:absolute;margin-left:144.5pt;margin-top:126.5pt;width:14.5pt;height:12.0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nfkcQIAADoFAAAOAAAAZHJzL2Uyb0RvYy54bWysVN9P2zAQfp+0/8Hy+0hStQMqUlTBmCYh&#10;QIOJZ+PYxJLt82y3affX72ynAQ20h2l5cM6+u+9++Dufne+MJlvhgwLb0uaopkRYDp2yzy398XD1&#10;6YSSEJntmAYrWroXgZ6vPn44G9xSzKAH3QlPEMSG5eBa2sfollUVeC8MC0fghEWlBG9YxK1/rjrP&#10;BkQ3uprV9edqAN85D1yEgKeXRUlXGV9KweOtlEFEoluKucW8+rw+pbVanbHls2euV3xMg/1DFoYp&#10;i0EnqEsWGdl49QbKKO4hgIxHHEwFUioucg1YTVP/Uc19z5zItWBzgpvaFP4fLL/Z3nmiupYujimx&#10;zOAdLY7JF61cEKk7gwtLNLp3d37cBRRTqTvpTfpjEWSXO7qfOip2kXA8bE7mTY3AHFXNYnY6bxJm&#10;9eLsfIhfBRiShJYKXQInXLa9DrFYH6zQNeVTMshS3GuRjLX9LiTWgTFn+SIyg8SF9mTL8O4Z58LG&#10;pqh61olyvKjxG1OaPHKCGTAhS6X1hD0CJHa+xS65jvbJVWQCTs713xIrzpNHjgw2Ts5GWfDvAWis&#10;aoxc7A9NKq1JXXqCbo+37KHQPzh+pbDd1yzEO+aR7zgZOMPxFhepYWgpjBIlPfhf750ne6QhaikZ&#10;cH5aGn5umBeU6G8WCXrazOdp4PJmvjie4ca/1jy91tiNuQC8pgZfC8ezmOyjPojSg3nEUV+nqKhi&#10;lmPslvLoD5uLWOYaHwsu1utshkPmWLy2944n8NTVxKWH3SPzbuRcRLLewGHW3vCu2CZPC+tNBKky&#10;KV/6OvYbBzQTZ3xM0gvwep+tXp681W8AAAD//wMAUEsDBBQABgAIAAAAIQACKDTB4AAAAAsBAAAP&#10;AAAAZHJzL2Rvd25yZXYueG1sTI9BT4NAEIXvJv6HzZh4swutWkpZGmNCoiY9iHjfslMgZWcJu7To&#10;r3c86e3NzMub72W72fbijKPvHCmIFxEIpNqZjhoF1Udxl4DwQZPRvSNU8IUedvn1VaZT4y70jucy&#10;NIJDyKdaQRvCkErp6xat9gs3IPHt6EarA49jI82oLxxue7mMokdpdUf8odUDPrdYn8rJKvh+Kaou&#10;TJsyiaq30/7+tXCy+1Tq9mZ+2oIIOIc/M/ziMzrkzHRwExkvegXLZMNdAouHFQt2rOKExYE363UM&#10;Ms/k/w75DwAAAP//AwBQSwECLQAUAAYACAAAACEAtoM4kv4AAADhAQAAEwAAAAAAAAAAAAAAAAAA&#10;AAAAW0NvbnRlbnRfVHlwZXNdLnhtbFBLAQItABQABgAIAAAAIQA4/SH/1gAAAJQBAAALAAAAAAAA&#10;AAAAAAAAAC8BAABfcmVscy8ucmVsc1BLAQItABQABgAIAAAAIQBTfnfkcQIAADoFAAAOAAAAAAAA&#10;AAAAAAAAAC4CAABkcnMvZTJvRG9jLnhtbFBLAQItABQABgAIAAAAIQACKDTB4AAAAAsBAAAPAAAA&#10;AAAAAAAAAAAAAMs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00224" behindDoc="0" locked="0" layoutInCell="1" allowOverlap="1" wp14:anchorId="3D321D60" wp14:editId="469DBC0C">
                      <wp:simplePos x="0" y="0"/>
                      <wp:positionH relativeFrom="column">
                        <wp:posOffset>2304372</wp:posOffset>
                      </wp:positionH>
                      <wp:positionV relativeFrom="paragraph">
                        <wp:posOffset>1741835</wp:posOffset>
                      </wp:positionV>
                      <wp:extent cx="83190" cy="141149"/>
                      <wp:effectExtent l="0" t="0" r="12065" b="11430"/>
                      <wp:wrapNone/>
                      <wp:docPr id="56" name="56 Elipse"/>
                      <wp:cNvGraphicFramePr/>
                      <a:graphic xmlns:a="http://schemas.openxmlformats.org/drawingml/2006/main">
                        <a:graphicData uri="http://schemas.microsoft.com/office/word/2010/wordprocessingShape">
                          <wps:wsp>
                            <wps:cNvSpPr/>
                            <wps:spPr>
                              <a:xfrm>
                                <a:off x="0" y="0"/>
                                <a:ext cx="83190" cy="14114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8C4290A" id="56 Elipse" o:spid="_x0000_s1026" style="position:absolute;margin-left:181.45pt;margin-top:137.15pt;width:6.55pt;height:11.1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LLQcQIAADkFAAAOAAAAZHJzL2Uyb0RvYy54bWysVMFOGzEQvVfqP1i+l82mCYWIDYqgVJUQ&#10;REDF2Xht1pLtcW0nm/TrO7Y3Cyqoh6o5OPbOzJuZ5zc+O98ZTbbCBwW2ofXRhBJhObTKPjf0x8PV&#10;pxNKQmS2ZRqsaOheBHq+/PjhrHcLMYUOdCs8QRAbFr1raBejW1RV4J0wLByBExaNErxhEY/+uWo9&#10;6xHd6Go6mRxXPfjWeeAiBPx6WYx0mfGlFDzeShlEJLqhWFvMq8/rU1qr5RlbPHvmOsWHMtg/VGGY&#10;sph0hLpkkZGNV2+gjOIeAsh4xMFUIKXiIveA3dSTP7q575gTuRckJ7iRpvD/YPnNdu2Jahs6P6bE&#10;MoN3ND8mX7VyQSR2ehcW6HTv1n44BdymVnfSm/SPTZBdZnQ/Mip2kXD8ePK5PkXaOVrqWV3PThNk&#10;9RLrfIjfBBiSNg0VuuRNsGx7HWLxPnhhaCqnFJB3ca9Fctb2TkhsA1NO8z1kAYkL7cmW4dUzzoWN&#10;dTF1rBXl83yCv6GkMSIXmAETslRaj9gDQBLnW+xS6+CfQkXW3xg8+VthJXiMyJnBxjHYKAv+PQCN&#10;XQ2Zi/+BpEJNYukJ2j1esoei/uD4lUK6r1mIa+ZR7nhDOMLxFhepoW8oDDtKOvC/3vue/FGFaKWk&#10;x/FpaPi5YV5Qor9b1OdpPZulecuH2fzLFA/+teXptcVuzAXgNdX4WDiet8k/6sNWejCPOOmrlBVN&#10;zHLM3VAe/eFwEctY41vBxWqV3XDGHIvX9t7xBJ5YTVp62D0y7wbNRdTqDRxG7Y3uim+KtLDaRJAq&#10;i/KF14FvnM8snOEtSQ/A63P2ennxlr8BAAD//wMAUEsDBBQABgAIAAAAIQD1vOS84QAAAAsBAAAP&#10;AAAAZHJzL2Rvd25yZXYueG1sTI/BToQwEIbvJr5DMybe3LKwsgtL2RgTEjXxIOK9Sys0S6eEll30&#10;6R1PepyZL/98f3FY7MDOevLGoYD1KgKmsXXKYCegea/udsB8kKjk4FAL+NIeDuX1VSFz5S74ps91&#10;6BiFoM+lgD6EMefct7220q/cqJFun26yMtA4dVxN8kLhduBxFKXcSoP0oZejfux1e6pnK+D7qWpM&#10;mLN6FzUvp9fNc+W4+RDi9mZ52AMLegl/MPzqkzqU5HR0MyrPBgFJGmeECoi3mwQYEck2pXZH2mTp&#10;PfCy4P87lD8AAAD//wMAUEsBAi0AFAAGAAgAAAAhALaDOJL+AAAA4QEAABMAAAAAAAAAAAAAAAAA&#10;AAAAAFtDb250ZW50X1R5cGVzXS54bWxQSwECLQAUAAYACAAAACEAOP0h/9YAAACUAQAACwAAAAAA&#10;AAAAAAAAAAAvAQAAX3JlbHMvLnJlbHNQSwECLQAUAAYACAAAACEAR/Sy0HECAAA5BQAADgAAAAAA&#10;AAAAAAAAAAAuAgAAZHJzL2Uyb0RvYy54bWxQSwECLQAUAAYACAAAACEA9bzkvOEAAAALAQAADwAA&#10;AAAAAAAAAAAAAADL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99200" behindDoc="0" locked="0" layoutInCell="1" allowOverlap="1" wp14:anchorId="2C43FFD6" wp14:editId="47BA88A9">
                      <wp:simplePos x="0" y="0"/>
                      <wp:positionH relativeFrom="column">
                        <wp:posOffset>2285574</wp:posOffset>
                      </wp:positionH>
                      <wp:positionV relativeFrom="paragraph">
                        <wp:posOffset>1606823</wp:posOffset>
                      </wp:positionV>
                      <wp:extent cx="101647" cy="119670"/>
                      <wp:effectExtent l="0" t="0" r="12700" b="13970"/>
                      <wp:wrapNone/>
                      <wp:docPr id="55" name="55 Elipse"/>
                      <wp:cNvGraphicFramePr/>
                      <a:graphic xmlns:a="http://schemas.openxmlformats.org/drawingml/2006/main">
                        <a:graphicData uri="http://schemas.microsoft.com/office/word/2010/wordprocessingShape">
                          <wps:wsp>
                            <wps:cNvSpPr/>
                            <wps:spPr>
                              <a:xfrm>
                                <a:off x="0" y="0"/>
                                <a:ext cx="101647" cy="11967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24947A8" id="55 Elipse" o:spid="_x0000_s1026" style="position:absolute;margin-left:179.95pt;margin-top:126.5pt;width:8pt;height:9.4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BOacwIAADoFAAAOAAAAZHJzL2Uyb0RvYy54bWysVE1vGyEQvVfqf0Dcm921/NFYWUdW0lSV&#10;osSqU+VMWMgiAUMBe+3++g7sehM1UQ9VfcDMzswb5vGGi8uD0WQvfFBga1qdlZQIy6FR9rmmPx5u&#10;Pn2mJERmG6bBipoeRaCXq48fLjq3FBNoQTfCEwSxYdm5mrYxumVRBN4Kw8IZOGHRKcEbFtH0z0Xj&#10;WYfoRheTspwXHfjGeeAiBPx63TvpKuNLKXi8lzKISHRN8Wwxrz6vT2ktVhds+eyZaxUfjsH+4RSG&#10;KYtFR6hrFhnZefUGyijuIYCMZxxMAVIqLnIP2E1V/tHNtmVO5F6QnOBGmsL/g+V3+40nqqnpbEaJ&#10;ZQbvaDYjX7RyQSR2OheWGLR1Gz9YAbep1YP0Jv1jE+SQGT2OjIpDJBw/VmU1ny4o4eiqqvP5IjNe&#10;vCQ7H+JXAYakTU2F7gsnXLa/DRFrYvQpCo10nv4EeRePWqRgbb8LiX1gzUm+iKwgcaU92TO8e8a5&#10;sLHqXS1rRP95VuIvtYlFxoxsZcCELJXWI/YAkNT5FruHGeJTqsgCHJPLvx2sTx4zcmWwcUw2yoJ/&#10;D0BjV0PlPv5EUk9NYukJmiPesode/sHxG4V037IQN8yj3nEycIbjPS5SQ1dTGHaUtOB/vfc9xaMM&#10;0UtJh/NT0/Bzx7ygRH+zKNDzajpNA5eN6WwxQcO/9jy99tiduQK8pgpfC8fzNsVHfdpKD+YRR32d&#10;qqKLWY61a8qjPxlXsZ9rfCy4WK9zGA6ZY/HWbh1P4InVpKWHwyPzbtBcRLHewWnW3uiuj02ZFta7&#10;CFJlUb7wOvCNA5qFMzwm6QV4beeolydv9RsAAP//AwBQSwMEFAAGAAgAAAAhAA9SDsHgAAAACwEA&#10;AA8AAABkcnMvZG93bnJldi54bWxMj01PhDAQhu8m/odmNvHmll3EBZayMSYkauJBxHuXjtAsbQkt&#10;u+ivdzzpcd558n4Uh8UM7IyT184K2KwjYGhbp7TtBDTv1W0KzAdplRycRQFf6OFQXl8VMlfuYt/w&#10;XIeOkYn1uRTQhzDmnPu2RyP92o1o6ffpJiMDnVPH1SQvZG4Gvo2ie26ktpTQyxEfe2xP9WwEfD9V&#10;jQ5zVqdR83J6vXuuHNcfQtysloc9sIBL+IPhtz5Vh5I6Hd1slWeDgDjJMkIFbJOYRhER7xJSjqTs&#10;NinwsuD/N5Q/AAAA//8DAFBLAQItABQABgAIAAAAIQC2gziS/gAAAOEBAAATAAAAAAAAAAAAAAAA&#10;AAAAAABbQ29udGVudF9UeXBlc10ueG1sUEsBAi0AFAAGAAgAAAAhADj9If/WAAAAlAEAAAsAAAAA&#10;AAAAAAAAAAAALwEAAF9yZWxzLy5yZWxzUEsBAi0AFAAGAAgAAAAhAO/oE5pzAgAAOgUAAA4AAAAA&#10;AAAAAAAAAAAALgIAAGRycy9lMm9Eb2MueG1sUEsBAi0AFAAGAAgAAAAhAA9SDsHgAAAACwEAAA8A&#10;AAAAAAAAAAAAAAAAzQQAAGRycy9kb3ducmV2LnhtbFBLBQYAAAAABAAEAPMAAADa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98176" behindDoc="0" locked="0" layoutInCell="1" allowOverlap="1" wp14:anchorId="5A19A604" wp14:editId="2502D380">
                      <wp:simplePos x="0" y="0"/>
                      <wp:positionH relativeFrom="column">
                        <wp:posOffset>2132539</wp:posOffset>
                      </wp:positionH>
                      <wp:positionV relativeFrom="paragraph">
                        <wp:posOffset>1637507</wp:posOffset>
                      </wp:positionV>
                      <wp:extent cx="153423" cy="190245"/>
                      <wp:effectExtent l="0" t="0" r="18415" b="19685"/>
                      <wp:wrapNone/>
                      <wp:docPr id="54" name="54 Elipse"/>
                      <wp:cNvGraphicFramePr/>
                      <a:graphic xmlns:a="http://schemas.openxmlformats.org/drawingml/2006/main">
                        <a:graphicData uri="http://schemas.microsoft.com/office/word/2010/wordprocessingShape">
                          <wps:wsp>
                            <wps:cNvSpPr/>
                            <wps:spPr>
                              <a:xfrm>
                                <a:off x="0" y="0"/>
                                <a:ext cx="153423" cy="19024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89472C2" id="54 Elipse" o:spid="_x0000_s1026" style="position:absolute;margin-left:167.9pt;margin-top:128.95pt;width:12.1pt;height:1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OHkcgIAADoFAAAOAAAAZHJzL2Uyb0RvYy54bWysVN9v2yAQfp+0/wHxvtpOnW2N4lRRu06T&#10;qrZaO/WZYKgtAceAxMn++h3guNVa7WGaH/DB3X33g+9Ynu+1IjvhfA+modVJSYkwHNrePDX0x8PV&#10;h8+U+MBMyxQY0dCD8PR89f7dcrALMYMOVCscQRDjF4NtaBeCXRSF553QzJ+AFQaVEpxmAbfuqWgd&#10;GxBdq2JWlh+LAVxrHXDhPZ5eZiVdJXwpBQ+3UnoRiGoo5hbS6tK6iWuxWrLFk2O26/mYBvuHLDTr&#10;DQadoC5ZYGTr+ldQuucOPMhwwkEXIGXPRaoBq6nKP6q575gVqRZsjrdTm/z/g+U3uztH+rah85oS&#10;wzTe0bwmX1RvvYjdGaxfoNG9vXPjzqMYS91Lp+MfiyD71NHD1FGxD4TjYTU/rWenlHBUVWflrJ5H&#10;zOLZ2TofvgrQJAoNFSoHjrhsd+1Dtj5aoWvMJ2eQpHBQIhor811IrANjztJFJAaJC+XIjuHdM86F&#10;CVVWdawV+Xhe4jemNHmkBBNgRJa9UhP2CBDZ+Ro75zraR1eRCDg5l39LLDtPHikymDA5696AewtA&#10;YVVj5Gx/bFJuTezSBtoD3rKDTH9v+VWP7b5mPtwxh3zHycAZDre4SAVDQ2GUKOnA/XrrPNojDVFL&#10;yYDz01D/c8ucoER9M0jQs6qu48ClTT3/NMONe6nZvNSYrb4AvKYKXwvLkxjtgzqK0oF+xFFfx6io&#10;YoZj7Iby4I6bi5DnGh8LLtbrZIZDZlm4NveWR/DY1cilh/0jc3bkXECy3sBx1l7xLttGTwPrbQDZ&#10;J1I+93XsNw5oIs74mMQX4OU+WT0/eavfAAAA//8DAFBLAwQUAAYACAAAACEAqkf9rOAAAAALAQAA&#10;DwAAAGRycy9kb3ducmV2LnhtbEyPwU7DMBBE70j8g7VI3KhNQ0sa4lQIKRIg9UBI727sJlbjdRQ7&#10;beDrWU5w3NnRzJt8O7uenc0YrEcJ9wsBzGDjtcVWQv1Z3qXAQlSoVe/RSPgyAbbF9VWuMu0v+GHO&#10;VWwZhWDIlIQuxiHjPDSdcSos/GCQfkc/OhXpHFuuR3WhcNfzpRBr7pRFaujUYF4605yqyUn4fi1r&#10;G6dNlYr6/bR7eCs9t3spb2/m5ydg0czxzwy/+IQOBTEd/IQ6sF5CkqwIPUpYrh43wMiRrAWtO5CS&#10;ksKLnP/fUPwAAAD//wMAUEsBAi0AFAAGAAgAAAAhALaDOJL+AAAA4QEAABMAAAAAAAAAAAAAAAAA&#10;AAAAAFtDb250ZW50X1R5cGVzXS54bWxQSwECLQAUAAYACAAAACEAOP0h/9YAAACUAQAACwAAAAAA&#10;AAAAAAAAAAAvAQAAX3JlbHMvLnJlbHNQSwECLQAUAAYACAAAACEAIizh5HICAAA6BQAADgAAAAAA&#10;AAAAAAAAAAAuAgAAZHJzL2Uyb0RvYy54bWxQSwECLQAUAAYACAAAACEAqkf9rOAAAAALAQAADwAA&#10;AAAAAAAAAAAAAADM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97152" behindDoc="0" locked="0" layoutInCell="1" allowOverlap="1" wp14:anchorId="7878AC7D" wp14:editId="487E3331">
                      <wp:simplePos x="0" y="0"/>
                      <wp:positionH relativeFrom="column">
                        <wp:posOffset>2387221</wp:posOffset>
                      </wp:positionH>
                      <wp:positionV relativeFrom="paragraph">
                        <wp:posOffset>1683534</wp:posOffset>
                      </wp:positionV>
                      <wp:extent cx="232401" cy="144456"/>
                      <wp:effectExtent l="0" t="0" r="15875" b="27305"/>
                      <wp:wrapNone/>
                      <wp:docPr id="53" name="53 Elipse"/>
                      <wp:cNvGraphicFramePr/>
                      <a:graphic xmlns:a="http://schemas.openxmlformats.org/drawingml/2006/main">
                        <a:graphicData uri="http://schemas.microsoft.com/office/word/2010/wordprocessingShape">
                          <wps:wsp>
                            <wps:cNvSpPr/>
                            <wps:spPr>
                              <a:xfrm>
                                <a:off x="0" y="0"/>
                                <a:ext cx="232401" cy="14445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6CB420E" id="53 Elipse" o:spid="_x0000_s1026" style="position:absolute;margin-left:187.95pt;margin-top:132.55pt;width:18.3pt;height:11.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lTWcAIAADoFAAAOAAAAZHJzL2Uyb0RvYy54bWysVE1vGyEQvVfqf0Dc6107dtpaWUdW0lSV&#10;rCRqUuVMWMgiAUMBe+3++g6w3kRN1EPVPbADM/Pmgzecne+NJjvhgwLb0OmkpkRYDq2yTw39cX/1&#10;4RMlITLbMg1WNPQgAj1fvX931rulmEEHuhWeIIgNy941tIvRLasq8E4YFibghEWlBG9YxK1/qlrP&#10;ekQ3uprV9WnVg2+dBy5CwNPLoqSrjC+l4PFGyiAi0Q3F3GJefV4f01qtztjyyTPXKT6kwf4hC8OU&#10;xaAj1CWLjGy9egVlFPcQQMYJB1OBlIqLXANWM63/qOauY07kWrA5wY1tCv8Pll/vbj1RbUMXJ5RY&#10;ZvCOFifki1YuiNSd3oUlGt25Wz/sAoqp1L30Jv2xCLLPHT2MHRX7SDgezk5m83pKCUfVdD6fL04T&#10;ZvXs7HyIXwUYkoSGCl0CJ1y224RYrI9W6JryKRlkKR60SMbafhcS60gx80VkBokL7cmO4d0zzoWN&#10;06LqWCvK8aLGb0hp9MgJZsCELJXWI/YAkNj5GrvkOtgnV5EJODrXf0usOI8eOTLYODobZcG/BaCx&#10;qiFysT82qbQmdekR2gPesodC/+D4lcJ2b1iIt8wj33EycIbjDS5SQ99QGCRKOvC/3jpP9khD1FLS&#10;4/w0NPzcMi8o0d8sEvQzXncauLyZLz7OcONfah5fauzWXABeE1IFs8tiso/6KEoP5gFHfZ2ioopZ&#10;jrEbyqM/bi5imWt8LLhYr7MZDpljcWPvHE/gqauJS/f7B+bdwLmIZL2G46y94l2xTZ4W1tsIUmVS&#10;Pvd16DcOaCbO8JikF+DlPls9P3mr3wAAAP//AwBQSwMEFAAGAAgAAAAhAD8rtGHhAAAACwEAAA8A&#10;AABkcnMvZG93bnJldi54bWxMj8FOhDAQhu8mvkMzJt7cAi67LFI2xoRETfYg4r1LR2iWTgktu+jT&#10;W096nJkv/3x/sV/MwM44OW1JQLyKgCG1VmnqBDTv1V0GzHlJSg6WUMAXOtiX11eFzJW90Buea9+x&#10;EEIulwJ678ecc9f2aKRb2REp3D7tZKQP49RxNclLCDcDT6Jow43UFD70csSnHttTPRsB389Vo/28&#10;q7OoeT0d1i+V5fpDiNub5fEBmMfF/8Hwqx/UoQxORzuTcmwQcL9NdwEVkGzSGFgg1nGSAjuGTbbN&#10;gJcF/9+h/AEAAP//AwBQSwECLQAUAAYACAAAACEAtoM4kv4AAADhAQAAEwAAAAAAAAAAAAAAAAAA&#10;AAAAW0NvbnRlbnRfVHlwZXNdLnhtbFBLAQItABQABgAIAAAAIQA4/SH/1gAAAJQBAAALAAAAAAAA&#10;AAAAAAAAAC8BAABfcmVscy8ucmVsc1BLAQItABQABgAIAAAAIQDISlTWcAIAADoFAAAOAAAAAAAA&#10;AAAAAAAAAC4CAABkcnMvZTJvRG9jLnhtbFBLAQItABQABgAIAAAAIQA/K7Rh4QAAAAsBAAAPAAAA&#10;AAAAAAAAAAAAAMo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96128" behindDoc="0" locked="0" layoutInCell="1" allowOverlap="1" wp14:anchorId="2C7EBB57" wp14:editId="14E5B899">
                      <wp:simplePos x="0" y="0"/>
                      <wp:positionH relativeFrom="column">
                        <wp:posOffset>2712477</wp:posOffset>
                      </wp:positionH>
                      <wp:positionV relativeFrom="paragraph">
                        <wp:posOffset>1554659</wp:posOffset>
                      </wp:positionV>
                      <wp:extent cx="100978" cy="156491"/>
                      <wp:effectExtent l="0" t="0" r="13335" b="15240"/>
                      <wp:wrapNone/>
                      <wp:docPr id="52" name="52 Elipse"/>
                      <wp:cNvGraphicFramePr/>
                      <a:graphic xmlns:a="http://schemas.openxmlformats.org/drawingml/2006/main">
                        <a:graphicData uri="http://schemas.microsoft.com/office/word/2010/wordprocessingShape">
                          <wps:wsp>
                            <wps:cNvSpPr/>
                            <wps:spPr>
                              <a:xfrm>
                                <a:off x="0" y="0"/>
                                <a:ext cx="100978" cy="15649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A5C54DD" id="52 Elipse" o:spid="_x0000_s1026" style="position:absolute;margin-left:213.6pt;margin-top:122.4pt;width:7.95pt;height:12.3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XdbcQIAADoFAAAOAAAAZHJzL2Uyb0RvYy54bWysVN9P2zAQfp+0/8Hy+0hStTAqUlTBmCYh&#10;QIOJZ+PYxJLt82y3affX72ynAQ20h2l5cM6+u+9++Dufne+MJlvhgwLb0uaopkRYDp2yzy398XD1&#10;6TMlITLbMQ1WtHQvAj1fffxwNrilmEEPuhOeIIgNy8G1tI/RLasq8F4YFo7ACYtKCd6wiFv/XHWe&#10;DYhudDWr6+NqAN85D1yEgKeXRUlXGV9KweOtlEFEoluKucW8+rw+pbVanbHls2euV3xMg/1DFoYp&#10;i0EnqEsWGdl49QbKKO4hgIxHHEwFUioucg1YTVP/Uc19z5zItWBzgpvaFP4fLL/Z3nmiupYuZpRY&#10;ZvCOFjPyRSsXROrO4MISje7dnR93AcVU6k56k/5YBNnlju6njopdJBwPm7o+PUEKcFQ1i+P5aZMw&#10;qxdn50P8KsCQJLRU6BI44bLtdYjF+mCFrimfkkGW4l6LZKztdyGxDow5yxeRGSQutCdbhnfPOBc2&#10;NkXVs06U40WN35jS5JETzIAJWSqtJ+wRILHzLXbJdbRPriITcHKu/5ZYcZ48cmSwcXI2yoJ/D0Bj&#10;VWPkYn9oUmlN6tITdHu8ZQ+F/sHxK4XtvmYh3jGPfMfJwBmOt7hIDUNLYZQo6cH/eu882SMNUUvJ&#10;gPPT0vBzw7ygRH+zSNDTZj5PA5c388XJDDf+tebptcZuzAXgNTX4WjiexWQf9UGUHswjjvo6RUUV&#10;sxxjt5RHf9hcxDLX+FhwsV5nMxwyx+K1vXc8gaeuJi497B6ZdyPnIpL1Bg6z9oZ3xTZ5WlhvIkiV&#10;SfnS17HfOKCZOONjkl6A1/ts9fLkrX4DAAD//wMAUEsDBBQABgAIAAAAIQAUmq9k4AAAAAsBAAAP&#10;AAAAZHJzL2Rvd25yZXYueG1sTI/BTsMwDIbvSLxDZCRuLF2JxlaaTgipEiBxoJR71pi2WuNUTboV&#10;nh5zgqPtT7+/P98vbhAnnELvScN6lYBAarztqdVQv5c3WxAhGrJm8IQavjDAvri8yE1m/Zne8FTF&#10;VnAIhcxo6GIcMylD06EzYeVHJL59+smZyOPUSjuZM4e7QaZJspHO9MQfOjPiY4fNsZqdhu+nsu7j&#10;vKu2Sf1yfFXPpZf9h9bXV8vDPYiIS/yD4Vef1aFgp4OfyQYxaFDpXcqohlQp7sCEUrdrEAfebHYK&#10;ZJHL/x2KHwAAAP//AwBQSwECLQAUAAYACAAAACEAtoM4kv4AAADhAQAAEwAAAAAAAAAAAAAAAAAA&#10;AAAAW0NvbnRlbnRfVHlwZXNdLnhtbFBLAQItABQABgAIAAAAIQA4/SH/1gAAAJQBAAALAAAAAAAA&#10;AAAAAAAAAC8BAABfcmVscy8ucmVsc1BLAQItABQABgAIAAAAIQAhwXdbcQIAADoFAAAOAAAAAAAA&#10;AAAAAAAAAC4CAABkcnMvZTJvRG9jLnhtbFBLAQItABQABgAIAAAAIQAUmq9k4AAAAAsBAAAPAAAA&#10;AAAAAAAAAAAAAMs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95104" behindDoc="0" locked="0" layoutInCell="1" allowOverlap="1" wp14:anchorId="4BE77DB4" wp14:editId="0ACE3E1B">
                      <wp:simplePos x="0" y="0"/>
                      <wp:positionH relativeFrom="column">
                        <wp:posOffset>2657245</wp:posOffset>
                      </wp:positionH>
                      <wp:positionV relativeFrom="paragraph">
                        <wp:posOffset>1726493</wp:posOffset>
                      </wp:positionV>
                      <wp:extent cx="156491" cy="119669"/>
                      <wp:effectExtent l="0" t="0" r="15240" b="13970"/>
                      <wp:wrapNone/>
                      <wp:docPr id="51" name="51 Elipse"/>
                      <wp:cNvGraphicFramePr/>
                      <a:graphic xmlns:a="http://schemas.openxmlformats.org/drawingml/2006/main">
                        <a:graphicData uri="http://schemas.microsoft.com/office/word/2010/wordprocessingShape">
                          <wps:wsp>
                            <wps:cNvSpPr/>
                            <wps:spPr>
                              <a:xfrm>
                                <a:off x="0" y="0"/>
                                <a:ext cx="156491" cy="11966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59ADD83" id="51 Elipse" o:spid="_x0000_s1026" style="position:absolute;margin-left:209.25pt;margin-top:135.95pt;width:12.3pt;height:9.4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adzcAIAADoFAAAOAAAAZHJzL2Uyb0RvYy54bWysVE1vGyEQvVfqf0Dcm/VatltbWUdW0lSV&#10;oiRKUuVMWMgiAUMBe+3++g6w3kRN1EPVPbADM/Pmgzecnu2NJjvhgwLb0PpkQomwHFplnxv64+Hy&#10;0xdKQmS2ZRqsaOhBBHq2/vjhtHcrMYUOdCs8QRAbVr1raBejW1VV4J0wLJyAExaVErxhEbf+uWo9&#10;6xHd6Go6mSyqHnzrPHARAp5eFCVdZ3wpBY83UgYRiW4o5hbz6vP6lNZqfcpWz565TvEhDfYPWRim&#10;LAYdoS5YZGTr1Rsoo7iHADKecDAVSKm4yDVgNfXkj2ruO+ZErgWbE9zYpvD/YPn17tYT1TZ0XlNi&#10;mcE7mtfkq1YuiNSd3oUVGt27Wz/sAoqp1L30Jv2xCLLPHT2MHRX7SDge1vPFbInAHFV1vVwslgmz&#10;enF2PsRvAgxJQkOFLoETLttdhVisj1bomvIpGWQpHrRIxtreCYl1YMxpvojMIHGuPdkxvHvGubCx&#10;LqqOtaIczyf4DSmNHjnBDJiQpdJ6xB4AEjvfYpdcB/vkKjIBR+fJ3xIrzqNHjgw2js5GWfDvAWis&#10;aohc7I9NKq1JXXqC9oC37KHQPzh+qbDdVyzEW+aR7zgZOMPxBhepoW8oDBIlHfhf750ne6Qhainp&#10;cX4aGn5umReU6O8WCbqsZ7M0cHkzm3+e4sa/1jy91titOQe8JqQKZpfFZB/1UZQezCOO+iZFRRWz&#10;HGM3lEd/3JzHMtf4WHCx2WQzHDLH4pW9dzyBp64mLj3sH5l3A+cikvUajrP2hnfFNnla2GwjSJVJ&#10;+dLXod84oJk4w2OSXoDX+2z18uStfwMAAP//AwBQSwMEFAAGAAgAAAAhACbl6CzhAAAACwEAAA8A&#10;AABkcnMvZG93bnJldi54bWxMj8FOhDAQhu8mvkMzJt7cwoousJSNMSFRkz2IeO/SLjRLp4SWXfTp&#10;HU96nJkv/3x/sVvswM568sahgHgVAdPYOmWwE9B8VHcpMB8kKjk41AK+tIddeX1VyFy5C77rcx06&#10;RiHocymgD2HMOfdtr630KzdqpNvRTVYGGqeOq0leKNwOfB1Fj9xKg/Shl6N+7nV7qmcr4PulakyY&#10;szqNmrfTPnmtHDefQtzeLE9bYEEv4Q+GX31Sh5KcDm5G5dkgIInTB0IFrDdxBoyIJLmPgR1ok0Ub&#10;4GXB/3cofwAAAP//AwBQSwECLQAUAAYACAAAACEAtoM4kv4AAADhAQAAEwAAAAAAAAAAAAAAAAAA&#10;AAAAW0NvbnRlbnRfVHlwZXNdLnhtbFBLAQItABQABgAIAAAAIQA4/SH/1gAAAJQBAAALAAAAAAAA&#10;AAAAAAAAAC8BAABfcmVscy8ucmVsc1BLAQItABQABgAIAAAAIQCAzadzcAIAADoFAAAOAAAAAAAA&#10;AAAAAAAAAC4CAABkcnMvZTJvRG9jLnhtbFBLAQItABQABgAIAAAAIQAm5egs4QAAAAsBAAAPAAAA&#10;AAAAAAAAAAAAAMo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94080" behindDoc="0" locked="0" layoutInCell="1" allowOverlap="1" wp14:anchorId="253151E0" wp14:editId="701EBD76">
                      <wp:simplePos x="0" y="0"/>
                      <wp:positionH relativeFrom="column">
                        <wp:posOffset>2890448</wp:posOffset>
                      </wp:positionH>
                      <wp:positionV relativeFrom="paragraph">
                        <wp:posOffset>1683534</wp:posOffset>
                      </wp:positionV>
                      <wp:extent cx="104327" cy="95122"/>
                      <wp:effectExtent l="0" t="0" r="10160" b="19685"/>
                      <wp:wrapNone/>
                      <wp:docPr id="50" name="50 Elipse"/>
                      <wp:cNvGraphicFramePr/>
                      <a:graphic xmlns:a="http://schemas.openxmlformats.org/drawingml/2006/main">
                        <a:graphicData uri="http://schemas.microsoft.com/office/word/2010/wordprocessingShape">
                          <wps:wsp>
                            <wps:cNvSpPr/>
                            <wps:spPr>
                              <a:xfrm>
                                <a:off x="0" y="0"/>
                                <a:ext cx="104327" cy="9512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CFC4B71" id="50 Elipse" o:spid="_x0000_s1026" style="position:absolute;margin-left:227.6pt;margin-top:132.55pt;width:8.2pt;height:7.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TuwcQIAADkFAAAOAAAAZHJzL2Uyb0RvYy54bWysVE1vGyEQvVfqf0Dcm/2o3TSW15GVNFWl&#10;KImaVDljFrJILEMBe+3++g6w3kRN1ENVHzDszLyZebxheb7vNdkJ5xWYhlYnJSXCcGiVeWroj4er&#10;D58p8YGZlmkwoqEH4en56v275WAXooYOdCscQRDjF4NtaBeCXRSF553omT8BKwwaJbieBTy6p6J1&#10;bED0Xhd1WX4qBnCtdcCF9/j1MhvpKuFLKXi4ldKLQHRDsbaQVpfWTVyL1ZItnhyzneJjGewfquiZ&#10;Mph0grpkgZGtU6+gesUdeJDhhENfgJSKi9QDdlOVf3Rz3zErUi9IjrcTTf7/wfKb3Z0jqm3oHOkx&#10;rMc7mpfki1bWi8jOYP0Cne7tnRtPHrex1b10ffzHJsg+MXqYGBX7QDh+rMrZx/qUEo6ms3lV1xGy&#10;eI61zoevAnoSNw0VOueNsGx37UP2PnphaCwnF5B24aBFdNbmu5DYBqas0z0kAYkL7ciO4dUzzoUJ&#10;VTZ1rBX587zE31jSFJEKTIARWSqtJ+wRIIrzNXaudfSPoSLpbwou/1ZYDp4iUmYwYQrulQH3FoDG&#10;rsbM2f9IUqYmsrSB9oCX7CCr31t+pZDua+bDHXMod7x5HOFwi4vUMDQUxh0lHbhfb32P/qhCtFIy&#10;4Pg01P/cMico0d8M6vOsms3ivKXDbH5a48G9tGxeWsy2vwC8pgofC8vTNvoHfdxKB/0jTvo6ZkUT&#10;MxxzN5QHdzxchDzW+FZwsV4nN5wxy8K1ubc8gkdWo5Ye9o/M2VFzAbV6A8dRe6W77BsjDay3AaRK&#10;onzmdeQb5zMJZ3xL4gPw8py8nl+81W8AAAD//wMAUEsDBBQABgAIAAAAIQDmUtrZ3wAAAAsBAAAP&#10;AAAAZHJzL2Rvd25yZXYueG1sTI/BToQwEIbvJr5DMybe3AIBRKRsjAmJmngQ8d6lFZqlU0LLLvr0&#10;jic9zsyXf76/2m92Yie9eONQQLyLgGnsnTI4COjem5sCmA8SlZwcagFf2sO+vryoZKncGd/0qQ0D&#10;oxD0pRQwhjCXnPt+1Fb6nZs10u3TLVYGGpeBq0WeKdxOPIminFtpkD6MctaPo+6P7WoFfD81nQnr&#10;XVtE3cvxNX1uHDcfQlxfbQ/3wILewh8Mv/qkDjU5HdyKyrNJQJplCaECkjyLgRGR3sY5sANtiigG&#10;Xlf8f4f6BwAA//8DAFBLAQItABQABgAIAAAAIQC2gziS/gAAAOEBAAATAAAAAAAAAAAAAAAAAAAA&#10;AABbQ29udGVudF9UeXBlc10ueG1sUEsBAi0AFAAGAAgAAAAhADj9If/WAAAAlAEAAAsAAAAAAAAA&#10;AAAAAAAALwEAAF9yZWxzLy5yZWxzUEsBAi0AFAAGAAgAAAAhANC9O7BxAgAAOQUAAA4AAAAAAAAA&#10;AAAAAAAALgIAAGRycy9lMm9Eb2MueG1sUEsBAi0AFAAGAAgAAAAhAOZS2tnfAAAACwEAAA8AAAAA&#10;AAAAAAAAAAAAywQAAGRycy9kb3ducmV2LnhtbFBLBQYAAAAABAAEAPMAAADX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93056" behindDoc="0" locked="0" layoutInCell="1" allowOverlap="1" wp14:anchorId="665755D2" wp14:editId="3F84402A">
                      <wp:simplePos x="0" y="0"/>
                      <wp:positionH relativeFrom="column">
                        <wp:posOffset>3062281</wp:posOffset>
                      </wp:positionH>
                      <wp:positionV relativeFrom="paragraph">
                        <wp:posOffset>1658987</wp:posOffset>
                      </wp:positionV>
                      <wp:extent cx="153423" cy="187175"/>
                      <wp:effectExtent l="0" t="0" r="18415" b="22860"/>
                      <wp:wrapNone/>
                      <wp:docPr id="49" name="49 Elipse"/>
                      <wp:cNvGraphicFramePr/>
                      <a:graphic xmlns:a="http://schemas.openxmlformats.org/drawingml/2006/main">
                        <a:graphicData uri="http://schemas.microsoft.com/office/word/2010/wordprocessingShape">
                          <wps:wsp>
                            <wps:cNvSpPr/>
                            <wps:spPr>
                              <a:xfrm>
                                <a:off x="0" y="0"/>
                                <a:ext cx="153423" cy="1871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7C2EE42" id="49 Elipse" o:spid="_x0000_s1026" style="position:absolute;margin-left:241.1pt;margin-top:130.65pt;width:12.1pt;height:14.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y1cgIAADoFAAAOAAAAZHJzL2Uyb0RvYy54bWysVE1vGyEQvVfqf0Dcm/U6dpNYWUdW0lSV&#10;oiRqUuVMWMgiAUMBe+3++g6w3lhN1EPVPbADM/PmgzecX2yNJhvhgwLb0PpoQomwHFplXxr64/H6&#10;0yklITLbMg1WNHQnAr1Yfvxw3ruFmEIHuhWeIIgNi941tIvRLaoq8E4YFo7ACYtKCd6wiFv/UrWe&#10;9YhudDWdTD5XPfjWeeAiBDy9Kkq6zPhSCh7vpAwiEt1QzC3m1ef1Oa3V8pwtXjxzneJDGuwfsjBM&#10;WQw6Ql2xyMjaqzdQRnEPAWQ84mAqkFJxkWvAaurJH9U8dMyJXAs2J7ixTeH/wfLbzb0nqm3o7IwS&#10;ywze0eyMfNHKBZG607uwQKMHd++HXUAxlbqV3qQ/FkG2uaO7saNiGwnHw3p+PJseU8JRVZ+e1Cfz&#10;hFm9Ojsf4lcBhiShoUKXwAmXbW5CLNZ7K3RN+ZQMshR3WiRjbb8LiXVgzGm+iMwgcak92TC8e8a5&#10;sLEuqo61ohzPJ/gNKY0eOcEMmJCl0nrEHgASO99il1wH++QqMgFH58nfEivOo0eODDaOzkZZ8O8B&#10;aKxqiFzs900qrUldeoZ2h7fsodA/OH6tsN03LMR75pHvOBk4w/EOF6mhbygMEiUd+F/vnSd7pCFq&#10;Kelxfhoafq6ZF5TobxYJelbPZmng8mY2P5nixh9qng81dm0uAa+pxtfC8Swm+6j3ovRgnnDUVykq&#10;qpjlGLuhPPr95jKWucbHgovVKpvhkDkWb+yD4wk8dTVx6XH7xLwbOBeRrLewn7U3vCu2ydPCah1B&#10;qkzK174O/cYBzcQZHpP0Ahzus9Xrk7f8DQAA//8DAFBLAwQUAAYACAAAACEAiCI8a+AAAAALAQAA&#10;DwAAAGRycy9kb3ducmV2LnhtbEyPwU6EMBCG7ya+QzMm3tx2EQmLlI0xIVETDyLeu7RCs3RKaNlF&#10;n97xpMeZ+fLP95f71Y3sZOZgPUrYbgQwg53XFnsJ7Xt9kwMLUaFWo0cj4csE2FeXF6UqtD/jmzk1&#10;sWcUgqFQEoYYp4Lz0A3GqbDxk0G6ffrZqUjj3HM9qzOFu5EnQmTcKYv0YVCTeRxMd2wWJ+H7qW5t&#10;XHZNLtqX42v6XHtuP6S8vlof7oFFs8Y/GH71SR0qcjr4BXVgo4Q0TxJCJSTZ9hYYEXciS4EdaLMT&#10;OfCq5P87VD8AAAD//wMAUEsBAi0AFAAGAAgAAAAhALaDOJL+AAAA4QEAABMAAAAAAAAAAAAAAAAA&#10;AAAAAFtDb250ZW50X1R5cGVzXS54bWxQSwECLQAUAAYACAAAACEAOP0h/9YAAACUAQAACwAAAAAA&#10;AAAAAAAAAAAvAQAAX3JlbHMvLnJlbHNQSwECLQAUAAYACAAAACEAn2PstXICAAA6BQAADgAAAAAA&#10;AAAAAAAAAAAuAgAAZHJzL2Uyb0RvYy54bWxQSwECLQAUAAYACAAAACEAiCI8a+AAAAALAQAADwAA&#10;AAAAAAAAAAAAAADM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92032" behindDoc="0" locked="0" layoutInCell="1" allowOverlap="1" wp14:anchorId="4F9E7428" wp14:editId="0CDB07C3">
                      <wp:simplePos x="0" y="0"/>
                      <wp:positionH relativeFrom="column">
                        <wp:posOffset>2813736</wp:posOffset>
                      </wp:positionH>
                      <wp:positionV relativeFrom="paragraph">
                        <wp:posOffset>2054817</wp:posOffset>
                      </wp:positionV>
                      <wp:extent cx="131944" cy="110465"/>
                      <wp:effectExtent l="0" t="0" r="20955" b="23495"/>
                      <wp:wrapNone/>
                      <wp:docPr id="48" name="48 Elipse"/>
                      <wp:cNvGraphicFramePr/>
                      <a:graphic xmlns:a="http://schemas.openxmlformats.org/drawingml/2006/main">
                        <a:graphicData uri="http://schemas.microsoft.com/office/word/2010/wordprocessingShape">
                          <wps:wsp>
                            <wps:cNvSpPr/>
                            <wps:spPr>
                              <a:xfrm>
                                <a:off x="0" y="0"/>
                                <a:ext cx="131944" cy="1104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B7AC680" id="48 Elipse" o:spid="_x0000_s1026" style="position:absolute;margin-left:221.55pt;margin-top:161.8pt;width:10.4pt;height:8.7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ucQIAADoFAAAOAAAAZHJzL2Uyb0RvYy54bWysVN9P2zAQfp+0/8Hy+0jSBQZVU1TBmCYh&#10;QMDEs+vYxJLj82y3affX72ynAQ20h2l5cM6+u+9++Dsvzne9JlvhvALT0OqopEQYDq0yzw398Xj1&#10;6ZQSH5hpmQYjGroXnp4vP35YDHYuZtCBboUjCGL8fLAN7UKw86LwvBM980dghUGlBNezgFv3XLSO&#10;DYje62JWlifFAK61DrjwHk8vs5IuE76UgodbKb0IRDcUcwtpdWldx7VYLtj82THbKT6mwf4hi54p&#10;g0EnqEsWGNk49QaqV9yBBxmOOPQFSKm4SDVgNVX5RzUPHbMi1YLN8XZqk/9/sPxme+eIahta400Z&#10;1uMd1afkq1bWi9idwfo5Gj3YOzfuPIqx1J10ffxjEWSXOrqfOip2gXA8rD5XZ3VNCUdVVZX1yXHE&#10;LF6crfPhm4CeRKGhQufAEZdtr33I1gcrdI355AySFPZaRGNt7oXEOjDmLF1EYpC40I5sGd4941yY&#10;UGVVx1qRj49L/MaUJo+UYAKMyFJpPWGPAJGdb7FzrqN9dBWJgJNz+bfEsvPkkSKDCZNzrwy49wA0&#10;VjVGzvaHJuXWxC6tod3jLTvI9PeWXyls9zXz4Y455DtOBs5wuMVFahgaCqNESQfu13vn0R5piFpK&#10;BpyfhvqfG+YEJfq7QYKeVXUdBy5t6uMvM9y415r1a43Z9BeA11Tha2F5EqN90AdROuifcNRXMSqq&#10;mOEYu6E8uMPmIuS5xseCi9UqmeGQWRauzYPlETx2NXLpcffEnB05F5CsN3CYtTe8y7bR08BqE0Cq&#10;RMqXvo79xgFNxBkfk/gCvN4nq5cnb/kbAAD//wMAUEsDBBQABgAIAAAAIQDLZMpI4AAAAAsBAAAP&#10;AAAAZHJzL2Rvd25yZXYueG1sTI/BToQwEIbvJr5DMybe3JalIbtI2RgTEjXxIOK9S0cgS6eEll30&#10;6a0nPc7Ml3++vzisdmRnnP3gSEGyEcCQWmcG6hQ079XdDpgPmoweHaGCL/RwKK+vCp0bd6E3PNeh&#10;YzGEfK4V9CFMOee+7dFqv3ETUrx9utnqEMe542bWlxhuR74VIuNWDxQ/9HrCxx7bU71YBd9PVTOE&#10;ZV/vRPNyepXPlePDh1K3N+vDPbCAa/iD4Vc/qkMZnY5uIePZqEDKNImognSbZsAiIbN0D+wYNzIR&#10;wMuC/+9Q/gAAAP//AwBQSwECLQAUAAYACAAAACEAtoM4kv4AAADhAQAAEwAAAAAAAAAAAAAAAAAA&#10;AAAAW0NvbnRlbnRfVHlwZXNdLnhtbFBLAQItABQABgAIAAAAIQA4/SH/1gAAAJQBAAALAAAAAAAA&#10;AAAAAAAAAC8BAABfcmVscy8ucmVsc1BLAQItABQABgAIAAAAIQCB+meucQIAADoFAAAOAAAAAAAA&#10;AAAAAAAAAC4CAABkcnMvZTJvRG9jLnhtbFBLAQItABQABgAIAAAAIQDLZMpI4AAAAAsBAAAPAAAA&#10;AAAAAAAAAAAAAMs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91008" behindDoc="0" locked="0" layoutInCell="1" allowOverlap="1" wp14:anchorId="49C58687" wp14:editId="39C6B5D8">
                      <wp:simplePos x="0" y="0"/>
                      <wp:positionH relativeFrom="column">
                        <wp:posOffset>3132570</wp:posOffset>
                      </wp:positionH>
                      <wp:positionV relativeFrom="paragraph">
                        <wp:posOffset>2146517</wp:posOffset>
                      </wp:positionV>
                      <wp:extent cx="138366" cy="199740"/>
                      <wp:effectExtent l="0" t="0" r="14605" b="10160"/>
                      <wp:wrapNone/>
                      <wp:docPr id="47" name="47 Elipse"/>
                      <wp:cNvGraphicFramePr/>
                      <a:graphic xmlns:a="http://schemas.openxmlformats.org/drawingml/2006/main">
                        <a:graphicData uri="http://schemas.microsoft.com/office/word/2010/wordprocessingShape">
                          <wps:wsp>
                            <wps:cNvSpPr/>
                            <wps:spPr>
                              <a:xfrm>
                                <a:off x="0" y="0"/>
                                <a:ext cx="138366" cy="19974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CC2313A" id="47 Elipse" o:spid="_x0000_s1026" style="position:absolute;margin-left:246.65pt;margin-top:169pt;width:10.9pt;height:15.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SwRdQIAADoFAAAOAAAAZHJzL2Uyb0RvYy54bWysVMFOGzEQvVfqP1i+N5sNISERGxRBqSoh&#10;iICKs/HarCXb49pONunXd+zdLKigHqrm4Hh2Zt54nt/4/GJvNNkJHxTYipajMSXCcqiVfanoj8fr&#10;L2eUhMhszTRYUdGDCPRi9fnTeeuWYgIN6Fp4giA2LFtX0SZGtyyKwBthWBiBExadErxhEU3/UtSe&#10;tYhudDEZj2dFC752HrgIAb9edU66yvhSCh7vpAwiEl1RPFvMq8/rc1qL1TlbvnjmGsX7Y7B/OIVh&#10;ymLRAeqKRUa2Xr2DMop7CCDjiIMpQErFRe4BuynHf3Tz0DAnci9ITnADTeH/wfLb3cYTVVd0OqfE&#10;MoN3NJ2Tr1q5IBI7rQtLDHpwG99bAbep1b30Jv1jE2SfGT0MjIp9JBw/lidnJ7MZJRxd5WIxn2bG&#10;i9dk50P8JsCQtKmo0F3hhMt2NyFiTYw+RqGRztOdIO/iQYsUrO29kNgH1pzki8gKEpfakx3Du2ec&#10;CxvLztWwWnSfT8f4S21ikSEjWxkwIUul9YDdAyR1vsfuYPr4lCqyAIfk8d8O1iUPGbky2DgkG2XB&#10;fwSgsau+chd/JKmjJrH0DPUBb9lDJ//g+LVCum9YiBvmUe84GTjD8Q4XqaGtKPQ7Shrwvz76nuJR&#10;huilpMX5qWj4uWVeUKK/WxToopziZZOYjenpfIKGf+t5fuuxW3MJeE0lvhaO522Kj/q4lR7ME476&#10;OlVFF7Mca1eUR380LmM31/hYcLFe5zAcMsfijX1wPIEnVpOWHvdPzLtecxHFegvHWXunuy42ZVpY&#10;byNIlUX5ymvPNw5oFk7/mKQX4K2do16fvNVvAAAA//8DAFBLAwQUAAYACAAAACEAlcCNKuAAAAAL&#10;AQAADwAAAGRycy9kb3ducmV2LnhtbEyPwU6EMBCG7ya+QzMm3tyCLBtAysaYkKiJBxHvXVqhWTol&#10;tOyiT+94co8z8+Wf7y/3qx3ZSc/eOBQQbyJgGjunDPYC2o/6LgPmg0QlR4dawLf2sK+ur0pZKHfG&#10;d31qQs8oBH0hBQwhTAXnvhu0lX7jJo10+3KzlYHGuedqlmcKtyO/j6Idt9IgfRjkpJ8G3R2bxQr4&#10;ea5bE5a8yaL29fi2fakdN59C3N6sjw/Agl7DPwx/+qQOFTkd3ILKs1HANk8SQgUkSUaliEjjNAZ2&#10;oM0uT4FXJb/sUP0CAAD//wMAUEsBAi0AFAAGAAgAAAAhALaDOJL+AAAA4QEAABMAAAAAAAAAAAAA&#10;AAAAAAAAAFtDb250ZW50X1R5cGVzXS54bWxQSwECLQAUAAYACAAAACEAOP0h/9YAAACUAQAACwAA&#10;AAAAAAAAAAAAAAAvAQAAX3JlbHMvLnJlbHNQSwECLQAUAAYACAAAACEAwBEsEXUCAAA6BQAADgAA&#10;AAAAAAAAAAAAAAAuAgAAZHJzL2Uyb0RvYy54bWxQSwECLQAUAAYACAAAACEAlcCNKuAAAAALAQAA&#10;DwAAAAAAAAAAAAAAAADPBAAAZHJzL2Rvd25yZXYueG1sUEsFBgAAAAAEAAQA8wAAANw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89984" behindDoc="0" locked="0" layoutInCell="1" allowOverlap="1" wp14:anchorId="173B0047" wp14:editId="4D867158">
                      <wp:simplePos x="0" y="0"/>
                      <wp:positionH relativeFrom="column">
                        <wp:posOffset>3270936</wp:posOffset>
                      </wp:positionH>
                      <wp:positionV relativeFrom="paragraph">
                        <wp:posOffset>2165282</wp:posOffset>
                      </wp:positionV>
                      <wp:extent cx="181039" cy="199449"/>
                      <wp:effectExtent l="0" t="0" r="28575" b="10160"/>
                      <wp:wrapNone/>
                      <wp:docPr id="46" name="46 Elipse"/>
                      <wp:cNvGraphicFramePr/>
                      <a:graphic xmlns:a="http://schemas.openxmlformats.org/drawingml/2006/main">
                        <a:graphicData uri="http://schemas.microsoft.com/office/word/2010/wordprocessingShape">
                          <wps:wsp>
                            <wps:cNvSpPr/>
                            <wps:spPr>
                              <a:xfrm>
                                <a:off x="0" y="0"/>
                                <a:ext cx="181039" cy="19944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C441854" id="46 Elipse" o:spid="_x0000_s1026" style="position:absolute;margin-left:257.55pt;margin-top:170.5pt;width:14.25pt;height:15.7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NLWcgIAADoFAAAOAAAAZHJzL2Uyb0RvYy54bWysVN9P2zAQfp+0/8Hy+0jSBUYrUlTBmCYh&#10;qICJZ+PYJJLt82y3affX72ynAQ20h2l5cM6+u+9++Dufne+0IlvhfA+modVRSYkwHNrePDf0x8PV&#10;p1NKfGCmZQqMaOheeHq+/PjhbLALMYMOVCscQRDjF4NtaBeCXRSF553QzB+BFQaVEpxmAbfuuWgd&#10;GxBdq2JWlifFAK61DrjwHk8vs5IuE76UgodbKb0IRDUUcwtpdWl9imuxPGOLZ8ds1/MxDfYPWWjW&#10;Gww6QV2ywMjG9W+gdM8deJDhiIMuQMqei1QDVlOVf1Rz3zErUi3YHG+nNvn/B8tvtmtH+rah9Qkl&#10;hmm8o/qEfFW99SJ2Z7B+gUb3du3GnUcxlrqTTsc/FkF2qaP7qaNiFwjHw+q0Kj/PKeGoqubzup5H&#10;zOLF2TofvgnQJAoNFSoHjrhse+1Dtj5YoWvMJ2eQpLBXIhorcyck1oExZ+kiEoPEhXJky/DuGefC&#10;hCqrOtaKfHxc4jemNHmkBBNgRJa9UhP2CBDZ+RY75zraR1eRCDg5l39LLDtPHikymDA5696Aew9A&#10;YVVj5Gx/aFJuTezSE7R7vGUHmf7e8qse233NfFgzh3zHycAZDre4SAVDQ2GUKOnA/XrvPNojDVFL&#10;yYDz01D/c8OcoER9N0jQeVXXceDSpj7+MsONe615eq0xG30BeE0VvhaWJzHaB3UQpQP9iKO+ilFR&#10;xQzH2A3lwR02FyHPNT4WXKxWyQyHzLJwbe4tj+Cxq5FLD7tH5uzIuYBkvYHDrL3hXbaNngZWmwCy&#10;T6R86evYbxzQRJzxMYkvwOt9snp58pa/AQAA//8DAFBLAwQUAAYACAAAACEAKGI56uAAAAALAQAA&#10;DwAAAGRycy9kb3ducmV2LnhtbEyPwU6DQBCG7ya+w2ZMvNmFFmpFlsaYkKiJBxHvW3YEUnaWsEuL&#10;Pr3jSY8z8+Wf78/3ix3ECSffO1IQryIQSI0zPbUK6vfyZgfCB01GD45QwRd62BeXF7nOjDvTG56q&#10;0AoOIZ9pBV0IYyalbzq02q/ciMS3TzdZHXicWmkmfeZwO8h1FG2l1T3xh06P+Nhhc6xmq+D7qaz7&#10;MN9Vu6h+Ob4mz6WT/YdS11fLwz2IgEv4g+FXn9WhYKeDm8l4MShI4zRmVMEmibkUE2my2YI48OZ2&#10;nYAscvm/Q/EDAAD//wMAUEsBAi0AFAAGAAgAAAAhALaDOJL+AAAA4QEAABMAAAAAAAAAAAAAAAAA&#10;AAAAAFtDb250ZW50X1R5cGVzXS54bWxQSwECLQAUAAYACAAAACEAOP0h/9YAAACUAQAACwAAAAAA&#10;AAAAAAAAAAAvAQAAX3JlbHMvLnJlbHNQSwECLQAUAAYACAAAACEAkeDS1nICAAA6BQAADgAAAAAA&#10;AAAAAAAAAAAuAgAAZHJzL2Uyb0RvYy54bWxQSwECLQAUAAYACAAAACEAKGI56uAAAAALAQAADwAA&#10;AAAAAAAAAAAAAADM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88960" behindDoc="0" locked="0" layoutInCell="1" allowOverlap="1" wp14:anchorId="39B716BC" wp14:editId="3FEFF500">
                      <wp:simplePos x="0" y="0"/>
                      <wp:positionH relativeFrom="column">
                        <wp:posOffset>2994775</wp:posOffset>
                      </wp:positionH>
                      <wp:positionV relativeFrom="paragraph">
                        <wp:posOffset>2165282</wp:posOffset>
                      </wp:positionV>
                      <wp:extent cx="138081" cy="180975"/>
                      <wp:effectExtent l="0" t="0" r="14605" b="28575"/>
                      <wp:wrapNone/>
                      <wp:docPr id="45" name="45 Elipse"/>
                      <wp:cNvGraphicFramePr/>
                      <a:graphic xmlns:a="http://schemas.openxmlformats.org/drawingml/2006/main">
                        <a:graphicData uri="http://schemas.microsoft.com/office/word/2010/wordprocessingShape">
                          <wps:wsp>
                            <wps:cNvSpPr/>
                            <wps:spPr>
                              <a:xfrm>
                                <a:off x="0" y="0"/>
                                <a:ext cx="138081" cy="180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3A8823B" id="45 Elipse" o:spid="_x0000_s1026" style="position:absolute;margin-left:235.8pt;margin-top:170.5pt;width:10.85pt;height:14.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ijOcQIAADoFAAAOAAAAZHJzL2Uyb0RvYy54bWysVN9v2yAQfp+0/wHxvtrOkjWN4lRRu06T&#10;qrZqO/WZYKiRMMeAxMn++h3guNVa7WGaH/DB3X33g+9Ynu87TXbCeQWmptVJSYkwHBplnmv64/Hq&#10;05wSH5hpmAYjanoQnp6vPn5Y9nYhJtCCboQjCGL8orc1bUOwi6LwvBUd8ydghUGlBNexgFv3XDSO&#10;9Yje6WJSll+KHlxjHXDhPZ5eZiVdJXwpBQ+3UnoRiK4p5hbS6tK6iWuxWrLFs2O2VXxIg/1DFh1T&#10;BoOOUJcsMLJ16g1Up7gDDzKccOgKkFJxkWrAaqryj2oeWmZFqgWb4+3YJv//YPnN7s4R1dR0OqPE&#10;sA7vaDojX7WyXsTu9NYv0OjB3rlh51GMpe6l6+IfiyD71NHD2FGxD4TjYfV5Xs4rSjiqqnl5djqL&#10;mMWLs3U+fBPQkSjUVOgcOOKy3bUP2fpoha4xn5xBksJBi2iszb2QWAfGnKSLSAwSF9qRHcO7Z5wL&#10;E6qsalkj8vGsxG9IafRICSbAiCyV1iP2ABDZ+RY75zrYR1eRCDg6l39LLDuPHikymDA6d8qAew9A&#10;Y1VD5Gx/bFJuTezSBpoD3rKDTH9v+ZXCdl8zH+6YQ77jZOAMh1tcpIa+pjBIlLTgfr13Hu2Rhqil&#10;pMf5qan/uWVOUKK/GyToWTWdxoFLm+nsdIIb91qzea0x2+4C8JqQKphdEqN90EdROuiecNTXMSqq&#10;mOEYu6Y8uOPmIuS5xseCi/U6meGQWRauzYPlETx2NXLpcf/EnB04F5CsN3CctTe8y7bR08B6G0Cq&#10;RMqXvg79xgFNxBkek/gCvN4nq5cnb/UbAAD//wMAUEsDBBQABgAIAAAAIQCxwAe04AAAAAsBAAAP&#10;AAAAZHJzL2Rvd25yZXYueG1sTI/BToQwEIbvJr5DMybe3IIgLkjZGBMSNdmDiPcurdAsnRJadtGn&#10;dzzpcWa+/PP95W61Izvp2RuHAuJNBExj55TBXkD7Xt9sgfkgUcnRoRbwpT3sqsuLUhbKnfFNn5rQ&#10;MwpBX0gBQwhTwbnvBm2l37hJI90+3WxloHHuuZrlmcLtyG+jKONWGqQPg5z006C7Y7NYAd/PdWvC&#10;kjfbqH097tOX2nHzIcT11fr4ACzoNfzB8KtP6lCR08EtqDwbBaT3cUaogCSNqRQRaZ4kwA60yfI7&#10;4FXJ/3eofgAAAP//AwBQSwECLQAUAAYACAAAACEAtoM4kv4AAADhAQAAEwAAAAAAAAAAAAAAAAAA&#10;AAAAW0NvbnRlbnRfVHlwZXNdLnhtbFBLAQItABQABgAIAAAAIQA4/SH/1gAAAJQBAAALAAAAAAAA&#10;AAAAAAAAAC8BAABfcmVscy8ucmVsc1BLAQItABQABgAIAAAAIQAqIijOcQIAADoFAAAOAAAAAAAA&#10;AAAAAAAAAC4CAABkcnMvZTJvRG9jLnhtbFBLAQItABQABgAIAAAAIQCxwAe04AAAAAsBAAAPAAAA&#10;AAAAAAAAAAAAAMs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87936" behindDoc="0" locked="0" layoutInCell="1" allowOverlap="1" wp14:anchorId="7396DE82" wp14:editId="7DE31570">
                      <wp:simplePos x="0" y="0"/>
                      <wp:positionH relativeFrom="column">
                        <wp:posOffset>2687929</wp:posOffset>
                      </wp:positionH>
                      <wp:positionV relativeFrom="paragraph">
                        <wp:posOffset>2165282</wp:posOffset>
                      </wp:positionV>
                      <wp:extent cx="153423" cy="236271"/>
                      <wp:effectExtent l="0" t="0" r="18415" b="11430"/>
                      <wp:wrapNone/>
                      <wp:docPr id="44" name="44 Elipse"/>
                      <wp:cNvGraphicFramePr/>
                      <a:graphic xmlns:a="http://schemas.openxmlformats.org/drawingml/2006/main">
                        <a:graphicData uri="http://schemas.microsoft.com/office/word/2010/wordprocessingShape">
                          <wps:wsp>
                            <wps:cNvSpPr/>
                            <wps:spPr>
                              <a:xfrm>
                                <a:off x="0" y="0"/>
                                <a:ext cx="153423" cy="23627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78A8E89" id="44 Elipse" o:spid="_x0000_s1026" style="position:absolute;margin-left:211.65pt;margin-top:170.5pt;width:12.1pt;height:18.6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YDFcgIAADoFAAAOAAAAZHJzL2Uyb0RvYy54bWysVEtv3CAQvlfqf0DcG68d59HVeqNV0lSV&#10;oiRqUuVMMMRIwFBg17v99R2w14m6UQ9VfcADM/PNg29YXGyNJhvhgwLb0PJoRomwHFplXxr64/H6&#10;0zklITLbMg1WNHQnAr1Yfvyw6N1cVNCBboUnCGLDvHcN7WJ086IIvBOGhSNwwqJSgjcs4ta/FK1n&#10;PaIbXVSz2WnRg2+dBy5CwNOrQUmXGV9KweOdlEFEohuKucW8+rw+p7VYLtj8xTPXKT6mwf4hC8OU&#10;xaAT1BWLjKy9OoAyinsIIOMRB1OAlIqLXANWU87+qOahY07kWrA5wU1tCv8Plt9u7j1RbUPrmhLL&#10;DN5RXZMvWrkgUnd6F+Zo9ODu/bgLKKZSt9Kb9MciyDZ3dDd1VGwj4XhYnhzX1TElHFXV8Wl1VibM&#10;4tXZ+RC/CjAkCQ0VegiccNnmJsTBem+FrimfIYMsxZ0WyVjb70JiHRizyheRGSQutScbhnfPOBc2&#10;loOqY60Yjk9m+I0pTR45wQyYkKXSesIeARI7D7GHXEf75CoyASfn2d8SG5wnjxwZbJycjbLg3wPQ&#10;WNUYebDfN2loTerSM7Q7vGUPA/2D49cK233DQrxnHvmOk4EzHO9wkRr6hsIoUdKB//XeebJHGqKW&#10;kh7np6Hh55p5QYn+ZpGgn8u6TgOXN/XJWYUb/1bz/FZj1+YS8JpKfC0cz2Kyj3ovSg/mCUd9laKi&#10;ilmOsRvKo99vLuMw1/hYcLFaZTMcMsfijX1wPIGnriYuPW6fmHcj5yKS9Rb2s3bAu8E2eVpYrSNI&#10;lUn52tex3zigmTjjY5JegLf7bPX65C1/AwAA//8DAFBLAwQUAAYACAAAACEAbFTZ4eEAAAALAQAA&#10;DwAAAGRycy9kb3ducmV2LnhtbEyPwU6EMBCG7ya+QzMm3tyygC6LlI0xIVGTPYh479IuNEunhJZd&#10;9OkdT3qcmS//fH+xW+zAznryxqGA9SoCprF1ymAnoPmo7jJgPkhUcnCoBXxpD7vy+qqQuXIXfNfn&#10;OnSMQtDnUkAfwphz7tteW+lXbtRIt6ObrAw0Th1Xk7xQuB14HEUP3EqD9KGXo37udXuqZyvg+6Vq&#10;TJi3dRY1b6d9+lo5bj6FuL1Znh6BBb2EPxh+9UkdSnI6uBmVZ4OANE4SQgUk6ZpKEZGmm3tgB9ps&#10;shh4WfD/HcofAAAA//8DAFBLAQItABQABgAIAAAAIQC2gziS/gAAAOEBAAATAAAAAAAAAAAAAAAA&#10;AAAAAABbQ29udGVudF9UeXBlc10ueG1sUEsBAi0AFAAGAAgAAAAhADj9If/WAAAAlAEAAAsAAAAA&#10;AAAAAAAAAAAALwEAAF9yZWxzLy5yZWxzUEsBAi0AFAAGAAgAAAAhAI21gMVyAgAAOgUAAA4AAAAA&#10;AAAAAAAAAAAALgIAAGRycy9lMm9Eb2MueG1sUEsBAi0AFAAGAAgAAAAhAGxU2eHhAAAACwEAAA8A&#10;AAAAAAAAAAAAAAAAzAQAAGRycy9kb3ducmV2LnhtbFBLBQYAAAAABAAEAPMAAADa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86912" behindDoc="0" locked="0" layoutInCell="1" allowOverlap="1" wp14:anchorId="0BBA5F67" wp14:editId="07EAB3AF">
                      <wp:simplePos x="0" y="0"/>
                      <wp:positionH relativeFrom="column">
                        <wp:posOffset>2482343</wp:posOffset>
                      </wp:positionH>
                      <wp:positionV relativeFrom="paragraph">
                        <wp:posOffset>2165282</wp:posOffset>
                      </wp:positionV>
                      <wp:extent cx="138080" cy="181039"/>
                      <wp:effectExtent l="0" t="0" r="14605" b="28575"/>
                      <wp:wrapNone/>
                      <wp:docPr id="43" name="43 Elipse"/>
                      <wp:cNvGraphicFramePr/>
                      <a:graphic xmlns:a="http://schemas.openxmlformats.org/drawingml/2006/main">
                        <a:graphicData uri="http://schemas.microsoft.com/office/word/2010/wordprocessingShape">
                          <wps:wsp>
                            <wps:cNvSpPr/>
                            <wps:spPr>
                              <a:xfrm>
                                <a:off x="0" y="0"/>
                                <a:ext cx="138080" cy="18103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F6BDC81" id="43 Elipse" o:spid="_x0000_s1026" style="position:absolute;margin-left:195.45pt;margin-top:170.5pt;width:10.85pt;height:14.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yMcgIAADoFAAAOAAAAZHJzL2Uyb0RvYy54bWysVFFv2yAQfp+0/4B4X20n6ZZGcaqoXadJ&#10;VVu1nfpMMNRImGNA4mS/fgc4brVWe5iWBwK+u+/uPr5jeb7vNNkJ5xWYmlYnJSXCcGiUea7pj8er&#10;T3NKfGCmYRqMqOlBeHq++vhh2duFmEALuhGOIIjxi97WtA3BLorC81Z0zJ+AFQaNElzHAh7dc9E4&#10;1iN6p4tJWX4uenCNdcCF9/j1MhvpKuFLKXi4ldKLQHRNsbaQVpfWTVyL1ZItnh2zreJDGewfquiY&#10;Mph0hLpkgZGtU2+gOsUdeJDhhENXgJSKi9QDdlOVf3Tz0DIrUi9IjrcjTf7/wfKb3Z0jqqnpbEqJ&#10;YR3e0WxKvmplvYjs9NYv0OnB3rnh5HEbW91L18V/bILsE6OHkVGxD4Tjx2o6L+fIO0dTNa/K6VnE&#10;LF6CrfPhm4COxE1Nhc6JIy7bXfuQvY9eGBrryRWkXThoEZ21uRcS+8Cck3QRSUHiQjuyY3j3jHNh&#10;QpVNLWtE/nxa4m8oaYxIBSbAiCyV1iP2ABDV+RY71zr4x1CRBDgGl38rLAePESkzmDAGd8qAew9A&#10;Y1dD5ux/JClTE1naQHPAW3aQ5e8tv1JI9zXz4Y451DveEM5wuMVFauhrCsOOkhbcr/e+R3+UIVop&#10;6XF+aup/bpkTlOjvBgV6Vs1mceDSYXb6ZYIH99qyeW0x2+4C8JoqfC0sT9voH/RxKx10Tzjq65gV&#10;TcxwzF1THtzxcBHyXONjwcV6ndxwyCwL1+bB8ggeWY1aetw/MWcHzQUU6w0cZ+2N7rJvjDSw3gaQ&#10;KonyhdeBbxzQJJzhMYkvwOtz8np58la/AQAA//8DAFBLAwQUAAYACAAAACEAqNr+zOAAAAALAQAA&#10;DwAAAGRycy9kb3ducmV2LnhtbEyPQU+EMBCF7yb+h2ZMvLktK5IFKRtjQqImHkS8d+kIzdKW0LKL&#10;/nrHk95m5r28+V65X+3ITjgH452EZCOAoeu8Nq6X0L7XNztgISqn1egdSvjCAPvq8qJUhfZn94an&#10;JvaMQlwolIQhxqngPHQDWhU2fkJH2qefrYq0zj3XszpTuB35VoiMW2UcfRjUhI8DdsdmsRK+n+rW&#10;xCVvdqJ9Ob6mz7Xn5kPK66v14R5YxDX+meEXn9ChIqaDX5wObJRwm4ucrDSkCZUiR5psM2AHumT5&#10;HfCq5P87VD8AAAD//wMAUEsBAi0AFAAGAAgAAAAhALaDOJL+AAAA4QEAABMAAAAAAAAAAAAAAAAA&#10;AAAAAFtDb250ZW50X1R5cGVzXS54bWxQSwECLQAUAAYACAAAACEAOP0h/9YAAACUAQAACwAAAAAA&#10;AAAAAAAAAAAvAQAAX3JlbHMvLnJlbHNQSwECLQAUAAYACAAAACEAlCx8jHICAAA6BQAADgAAAAAA&#10;AAAAAAAAAAAuAgAAZHJzL2Uyb0RvYy54bWxQSwECLQAUAAYACAAAACEAqNr+zOAAAAALAQAADwAA&#10;AAAAAAAAAAAAAADM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85888" behindDoc="0" locked="0" layoutInCell="1" allowOverlap="1" wp14:anchorId="51FBFC11" wp14:editId="4B01FA8E">
                      <wp:simplePos x="0" y="0"/>
                      <wp:positionH relativeFrom="column">
                        <wp:posOffset>2019006</wp:posOffset>
                      </wp:positionH>
                      <wp:positionV relativeFrom="paragraph">
                        <wp:posOffset>2462922</wp:posOffset>
                      </wp:positionV>
                      <wp:extent cx="162628" cy="205587"/>
                      <wp:effectExtent l="0" t="0" r="27940" b="23495"/>
                      <wp:wrapNone/>
                      <wp:docPr id="42" name="42 Elipse"/>
                      <wp:cNvGraphicFramePr/>
                      <a:graphic xmlns:a="http://schemas.openxmlformats.org/drawingml/2006/main">
                        <a:graphicData uri="http://schemas.microsoft.com/office/word/2010/wordprocessingShape">
                          <wps:wsp>
                            <wps:cNvSpPr/>
                            <wps:spPr>
                              <a:xfrm>
                                <a:off x="0" y="0"/>
                                <a:ext cx="162628" cy="20558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F0BB7BB" id="42 Elipse" o:spid="_x0000_s1026" style="position:absolute;margin-left:159pt;margin-top:193.95pt;width:12.8pt;height:16.2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EgOcQIAADoFAAAOAAAAZHJzL2Uyb0RvYy54bWysVN9P2zAQfp+0/8Hy+0gatcAqUlTBmCYh&#10;QIOJZ+PYxJLt82y3affX72ynAQ20h2l5cM6+u+9++Dufne+MJlvhgwLb0tlRTYmwHDpln1v64+Hq&#10;0yklITLbMQ1WtHQvAj1fffxwNrilaKAH3QlPEMSG5eBa2sfollUVeC8MC0fghEWlBG9YxK1/rjrP&#10;BkQ3umrq+rgawHfOAxch4OllUdJVxpdS8HgrZRCR6JZibjGvPq9Paa1WZ2z57JnrFR/TYP+QhWHK&#10;YtAJ6pJFRjZevYEyinsIIOMRB1OBlIqLXANWM6v/qOa+Z07kWrA5wU1tCv8Plt9s7zxRXUvnDSWW&#10;GbyjeUO+aOWCSN0ZXFii0b278+MuoJhK3Ulv0h+LILvc0f3UUbGLhOPh7Lg5bpACHFVNvVicniTM&#10;6sXZ+RC/CjAkCS0VugROuGx7HWKxPliha8qnZJCluNciGWv7XUisA2M2+SIyg8SF9mTL8O4Z58LG&#10;WVH1rBPleFHjN6Y0eeQEM2BClkrrCXsESOx8i11yHe2Tq8gEnJzrvyVWnCePHBlsnJyNsuDfA9BY&#10;1Ri52B+aVFqTuvQE3R5v2UOhf3D8SmG7r1mId8wj33EycIbjLS5Sw9BSGCVKevC/3jtP9khD1FIy&#10;4Py0NPzcMC8o0d8sEvTzbD5PA5c388VJgxv/WvP0WmM35gLwmmb4WjiexWQf9UGUHswjjvo6RUUV&#10;sxxjt5RHf9hcxDLX+FhwsV5nMxwyx+K1vXc8gaeuJi497B6ZdyPnIpL1Bg6z9oZ3xTZ5WlhvIkiV&#10;SfnS17HfOKCZOONjkl6A1/ts9fLkrX4DAAD//wMAUEsDBBQABgAIAAAAIQDMk1ab4QAAAAsBAAAP&#10;AAAAZHJzL2Rvd25yZXYueG1sTI/BTsMwEETvSPyDtUjcqN0mKmmIUyGkSIDEoSHc3XhJrMZ2FDtt&#10;4OtZTnCb1Yxm3xT7xQ7sjFMw3klYrwQwdK3XxnUSmvfqLgMWonJaDd6hhC8MsC+vrwqVa39xBzzX&#10;sWNU4kKuJPQxjjnnoe3RqrDyIzryPv1kVaRz6rie1IXK7cA3Qmy5VcbRh16N+NRje6pnK+H7uWpM&#10;nHd1JprX01v6UnluPqS8vVkeH4BFXOJfGH7xCR1KYjr62enABgnJOqMtkUR2vwNGiSRNtsCOEtKN&#10;SICXBf+/ofwBAAD//wMAUEsBAi0AFAAGAAgAAAAhALaDOJL+AAAA4QEAABMAAAAAAAAAAAAAAAAA&#10;AAAAAFtDb250ZW50X1R5cGVzXS54bWxQSwECLQAUAAYACAAAACEAOP0h/9YAAACUAQAACwAAAAAA&#10;AAAAAAAAAAAvAQAAX3JlbHMvLnJlbHNQSwECLQAUAAYACAAAACEAHtxIDnECAAA6BQAADgAAAAAA&#10;AAAAAAAAAAAuAgAAZHJzL2Uyb0RvYy54bWxQSwECLQAUAAYACAAAACEAzJNWm+EAAAALAQAADwAA&#10;AAAAAAAAAAAAAADL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84864" behindDoc="0" locked="0" layoutInCell="1" allowOverlap="1" wp14:anchorId="25F60662" wp14:editId="6A5FAD8C">
                      <wp:simplePos x="0" y="0"/>
                      <wp:positionH relativeFrom="column">
                        <wp:posOffset>1963774</wp:posOffset>
                      </wp:positionH>
                      <wp:positionV relativeFrom="paragraph">
                        <wp:posOffset>1846094</wp:posOffset>
                      </wp:positionV>
                      <wp:extent cx="279229" cy="300777"/>
                      <wp:effectExtent l="0" t="0" r="26035" b="23495"/>
                      <wp:wrapNone/>
                      <wp:docPr id="41" name="41 Elipse"/>
                      <wp:cNvGraphicFramePr/>
                      <a:graphic xmlns:a="http://schemas.openxmlformats.org/drawingml/2006/main">
                        <a:graphicData uri="http://schemas.microsoft.com/office/word/2010/wordprocessingShape">
                          <wps:wsp>
                            <wps:cNvSpPr/>
                            <wps:spPr>
                              <a:xfrm>
                                <a:off x="0" y="0"/>
                                <a:ext cx="279229" cy="30077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5A03D64" id="41 Elipse" o:spid="_x0000_s1026" style="position:absolute;margin-left:154.65pt;margin-top:145.35pt;width:22pt;height:23.7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L83cAIAADoFAAAOAAAAZHJzL2Uyb0RvYy54bWysVE1vGyEQvVfqf0Dcm127Tt1YXkdW0lSV&#10;oiRqUuVMWMgiAUMBe+3++g6w3lhN1EPVPbADM/Pmgzcsz3dGk63wQYFt6OSkpkRYDq2yzw398XD1&#10;4TMlITLbMg1WNHQvAj1fvX+37N1CTKED3QpPEMSGRe8a2sXoFlUVeCcMCyfghEWlBG9YxK1/rlrP&#10;ekQ3uprW9aeqB986D1yEgKeXRUlXGV9KweOtlEFEohuKucW8+rw+pbVaLdni2TPXKT6kwf4hC8OU&#10;xaAj1CWLjGy8egVlFPcQQMYTDqYCKRUXuQasZlL/Uc19x5zItWBzghvbFP4fLL/Z3nmi2obOJpRY&#10;ZvCOZhPyRSsXROpO78ICje7dnR92AcVU6k56k/5YBNnlju7HjopdJBwPp/Oz6fSMEo6qj3U9n88T&#10;ZvXi7HyIXwUYkoSGCl0CJ1y2vQ6xWB+s0DXlUzLIUtxrkYy1/S4k1pFi5ovIDBIX2pMtw7tnnAsb&#10;J0XVsVaU49MavyGl0SMnmAETslRaj9gDQGLna+yS62CfXEUm4Ohc/y2x4jx65Mhg4+hslAX/FoDG&#10;qobIxf7QpNKa1KUnaPd4yx4K/YPjVwrbfc1CvGMe+Y6TgTMcb3GRGvqGwiBR0oH/9dZ5skcaopaS&#10;HuenoeHnhnlBif5mkaBnk9ksDVzezE7nU9z4Y83TscZuzAXgNSEHMbssJvuoD6L0YB5x1NcpKqqY&#10;5Ri7oTz6w+YilrnGx4KL9Tqb4ZA5Fq/tveMJPHU1celh98i8GzgXkaw3cJi1V7wrtsnTwnoTQapM&#10;ype+Dv3GAc3EGR6T9AIc77PVy5O3+g0AAP//AwBQSwMEFAAGAAgAAAAhAEDoW/jgAAAACwEAAA8A&#10;AABkcnMvZG93bnJldi54bWxMj8tOwzAQRfdI/IM1SOyo3YZHksapEFIkQGJBCHs3dhOr8TiKnTbw&#10;9Qwr2M3j6M6ZYre4gZ3MFKxHCeuVAGaw9dpiJ6H5qG5SYCEq1GrwaCR8mQC78vKiULn2Z3w3pzp2&#10;jEIw5EpCH+OYcx7a3jgVVn40SLuDn5yK1E4d15M6U7gb+EaIe+6URbrQq9E89aY91rOT8P1cNTbO&#10;WZ2K5vX4dvtSeW4/pby+Wh63wKJZ4h8Mv/qkDiU57f2MOrBBQiKyhFAJm0w8ACMiuUtosqciSdfA&#10;y4L//6H8AQAA//8DAFBLAQItABQABgAIAAAAIQC2gziS/gAAAOEBAAATAAAAAAAAAAAAAAAAAAAA&#10;AABbQ29udGVudF9UeXBlc10ueG1sUEsBAi0AFAAGAAgAAAAhADj9If/WAAAAlAEAAAsAAAAAAAAA&#10;AAAAAAAALwEAAF9yZWxzLy5yZWxzUEsBAi0AFAAGAAgAAAAhAGHwvzdwAgAAOgUAAA4AAAAAAAAA&#10;AAAAAAAALgIAAGRycy9lMm9Eb2MueG1sUEsBAi0AFAAGAAgAAAAhAEDoW/jgAAAACwEAAA8AAAAA&#10;AAAAAAAAAAAAygQAAGRycy9kb3ducmV2LnhtbFBLBQYAAAAABAAEAPMAAADX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83840" behindDoc="0" locked="0" layoutInCell="1" allowOverlap="1" wp14:anchorId="7391CCCA" wp14:editId="3B6A6808">
                      <wp:simplePos x="0" y="0"/>
                      <wp:positionH relativeFrom="column">
                        <wp:posOffset>1653860</wp:posOffset>
                      </wp:positionH>
                      <wp:positionV relativeFrom="paragraph">
                        <wp:posOffset>1968521</wp:posOffset>
                      </wp:positionV>
                      <wp:extent cx="211723" cy="242788"/>
                      <wp:effectExtent l="0" t="0" r="17145" b="24130"/>
                      <wp:wrapNone/>
                      <wp:docPr id="40" name="40 Elipse"/>
                      <wp:cNvGraphicFramePr/>
                      <a:graphic xmlns:a="http://schemas.openxmlformats.org/drawingml/2006/main">
                        <a:graphicData uri="http://schemas.microsoft.com/office/word/2010/wordprocessingShape">
                          <wps:wsp>
                            <wps:cNvSpPr/>
                            <wps:spPr>
                              <a:xfrm>
                                <a:off x="0" y="0"/>
                                <a:ext cx="211723" cy="24278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5A56594" id="40 Elipse" o:spid="_x0000_s1026" style="position:absolute;margin-left:130.25pt;margin-top:155pt;width:16.65pt;height:19.1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DSDcQIAADoFAAAOAAAAZHJzL2Uyb0RvYy54bWysVE1vGyEQvVfqf0Dcm/2o07iW15GVNFWl&#10;KImaVDljFrJILEMBe+3++g6w3kRN1ENVHzDszLyZebxheb7vNdkJ5xWYhlYnJSXCcGiVeWroj4er&#10;D3NKfGCmZRqMaOhBeHq+ev9uOdiFqKED3QpHEMT4xWAb2oVgF0XheSd65k/ACoNGCa5nAY/uqWgd&#10;GxC910Vdlp+KAVxrHXDhPX69zEa6SvhSCh5upfQiEN1QrC2k1aV1E9ditWSLJ8dsp/hYBvuHKnqm&#10;DCadoC5ZYGTr1CuoXnEHHmQ44dAXIKXiIvWA3VTlH93cd8yK1AuS4+1Ek/9/sPxmd+eIahs6Q3oM&#10;6/GOZiX5opX1IrIzWL9Ap3t758aTx21sdS9dH/+xCbJPjB4mRsU+EI4f66o6qz9SwtFUz+qz+Txi&#10;Fs/B1vnwVUBP4qahQufEEZftrn3I3kcvDI315ArSLhy0iM7afBcS+4g500UkBYkL7ciO4d0zzoUJ&#10;VTZ1rBX582mJv7GkKSIVmAAjslRaT9gjQFTna+xc6+gfQ0US4BRc/q2wHDxFpMxgwhTcKwPuLQCN&#10;XY2Zs/+RpExNZGkD7QFv2UGWv7f8SiHd18yHO+ZQ73j1OMPhFhepYWgojDtKOnC/3voe/VGGaKVk&#10;wPlpqP+5ZU5Qor8ZFOjnahYVFdJhdnpW48G9tGxeWsy2vwC8pgpfC8vTNvoHfdxKB/0jjvo6ZkUT&#10;MxxzN5QHdzxchDzX+FhwsV4nNxwyy8K1ubc8gkdWo5Ye9o/M2VFzAcV6A8dZe6W77BsjDay3AaRK&#10;onzmdeQbBzQJZ3xM4gvw8py8np+81W8AAAD//wMAUEsDBBQABgAIAAAAIQCil0814AAAAAsBAAAP&#10;AAAAZHJzL2Rvd25yZXYueG1sTI/BTsMwDIbvSLxD5EncWLJuTF1pOiGkSoDEgVLuWZO10RqnatKt&#10;8PSYEzva/vT7+/P97Hp2NmOwHiWslgKYwcZri62E+rO8T4GFqFCr3qOR8G0C7Ivbm1xl2l/ww5yr&#10;2DIKwZApCV2MQ8Z5aDrjVFj6wSDdjn50KtI4tlyP6kLhrueJEFvulEX60KnBPHemOVWTk/DzUtY2&#10;TrsqFfXb6X3zWnpuv6S8W8xPj8CimeM/DH/6pA4FOR38hDqwXkKyFQ+ESlivBJUiItmtqcyBNps0&#10;AV7k/LpD8QsAAP//AwBQSwECLQAUAAYACAAAACEAtoM4kv4AAADhAQAAEwAAAAAAAAAAAAAAAAAA&#10;AAAAW0NvbnRlbnRfVHlwZXNdLnhtbFBLAQItABQABgAIAAAAIQA4/SH/1gAAAJQBAAALAAAAAAAA&#10;AAAAAAAAAC8BAABfcmVscy8ucmVsc1BLAQItABQABgAIAAAAIQC6SDSDcQIAADoFAAAOAAAAAAAA&#10;AAAAAAAAAC4CAABkcnMvZTJvRG9jLnhtbFBLAQItABQABgAIAAAAIQCil0814AAAAAsBAAAPAAAA&#10;AAAAAAAAAAAAAMs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82816" behindDoc="0" locked="0" layoutInCell="1" allowOverlap="1" wp14:anchorId="7C25BE1D" wp14:editId="4EFB5C1D">
                      <wp:simplePos x="0" y="0"/>
                      <wp:positionH relativeFrom="column">
                        <wp:posOffset>1730571</wp:posOffset>
                      </wp:positionH>
                      <wp:positionV relativeFrom="paragraph">
                        <wp:posOffset>1827752</wp:posOffset>
                      </wp:positionV>
                      <wp:extent cx="168765" cy="140769"/>
                      <wp:effectExtent l="0" t="0" r="22225" b="12065"/>
                      <wp:wrapNone/>
                      <wp:docPr id="39" name="39 Elipse"/>
                      <wp:cNvGraphicFramePr/>
                      <a:graphic xmlns:a="http://schemas.openxmlformats.org/drawingml/2006/main">
                        <a:graphicData uri="http://schemas.microsoft.com/office/word/2010/wordprocessingShape">
                          <wps:wsp>
                            <wps:cNvSpPr/>
                            <wps:spPr>
                              <a:xfrm>
                                <a:off x="0" y="0"/>
                                <a:ext cx="168765" cy="14076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237FF61" id="39 Elipse" o:spid="_x0000_s1026" style="position:absolute;margin-left:136.25pt;margin-top:143.9pt;width:13.3pt;height:11.1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48UcwIAADoFAAAOAAAAZHJzL2Uyb0RvYy54bWysVN9P2zAQfp+0/8Hy+0hSSqEVKapgTJMQ&#10;VMDEs3FsYsnxebbbtPvrd7bTgAbaw7Q8OGff3Xc//J3PL3adJlvhvAJT0+qopEQYDo0yLzX98Xj9&#10;5YwSH5hpmAYjaroXnl4sP3867+1CTKAF3QhHEMT4RW9r2oZgF0XheSs65o/ACoNKCa5jAbfupWgc&#10;6xG908WkLGdFD66xDrjwHk+vspIuE76Ugoc7Kb0IRNcUcwtpdWl9jmuxPGeLF8dsq/iQBvuHLDqm&#10;DAYdoa5YYGTj1DuoTnEHHmQ44tAVIKXiItWA1VTlH9U8tMyKVAs2x9uxTf7/wfLb7doR1dT0eE6J&#10;YR3e0fGcfNXKehG701u/QKMHu3bDzqMYS91J18U/FkF2qaP7saNiFwjHw2p2djo7oYSjqpqWp7N5&#10;xCxena3z4ZuAjkShpkLnwBGXbW98yNYHK3SN+eQMkhT2WkRjbe6FxDow5iRdRGKQuNSObBnePeNc&#10;mFBlVcsakY9PSvyGlEaPlGACjMhSaT1iDwCRne+xc66DfXQViYCjc/m3xLLz6JEigwmjc6cMuI8A&#10;NFY1RM72hybl1sQuPUOzx1t2kOnvLb9W2O4b5sOaOeQ7TgbOcLjDRWroawqDREkL7tdH59EeaYha&#10;Snqcn5r6nxvmBCX6u0GCzqvpNA5c2kxPTie4cW81z281ZtNdAl5Tha+F5UmM9kEfROmge8JRX8Wo&#10;qGKGY+ya8uAOm8uQ5xofCy5Wq2SGQ2ZZuDEPlkfw2NXIpcfdE3N24FxAst7CYdbe8S7bRk8Dq00A&#10;qRIpX/s69BsHNBFneEziC/B2n6xen7zlbwAAAP//AwBQSwMEFAAGAAgAAAAhAPrGYejgAAAACwEA&#10;AA8AAABkcnMvZG93bnJldi54bWxMj01PhDAQhu8m/odmTLy5LfixgJSNMSFREw8i3rt0hGZpS2jZ&#10;RX+940lvM5kn7zxvuVvtyI44B+OdhGQjgKHrvDaul9C+11cZsBCV02r0DiV8YYBddX5WqkL7k3vD&#10;YxN7RiEuFErCEONUcB66Aa0KGz+ho9unn62KtM4917M6UbgdeSrEHbfKOPowqAkfB+wOzWIlfD/V&#10;rYlL3mSifTm83jzXnpsPKS8v1od7YBHX+AfDrz6pQ0VOe784HdgoId2mt4TSkG2pAxFpnifA9hKu&#10;EyGAVyX/36H6AQAA//8DAFBLAQItABQABgAIAAAAIQC2gziS/gAAAOEBAAATAAAAAAAAAAAAAAAA&#10;AAAAAABbQ29udGVudF9UeXBlc10ueG1sUEsBAi0AFAAGAAgAAAAhADj9If/WAAAAlAEAAAsAAAAA&#10;AAAAAAAAAAAALwEAAF9yZWxzLy5yZWxzUEsBAi0AFAAGAAgAAAAhAHqLjxRzAgAAOgUAAA4AAAAA&#10;AAAAAAAAAAAALgIAAGRycy9lMm9Eb2MueG1sUEsBAi0AFAAGAAgAAAAhAPrGYejgAAAACwEAAA8A&#10;AAAAAAAAAAAAAAAAzQQAAGRycy9kb3ducmV2LnhtbFBLBQYAAAAABAAEAPMAAADa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81792" behindDoc="0" locked="0" layoutInCell="1" allowOverlap="1" wp14:anchorId="1C09AEDC" wp14:editId="3A85FE19">
                      <wp:simplePos x="0" y="0"/>
                      <wp:positionH relativeFrom="column">
                        <wp:posOffset>1417588</wp:posOffset>
                      </wp:positionH>
                      <wp:positionV relativeFrom="paragraph">
                        <wp:posOffset>1683534</wp:posOffset>
                      </wp:positionV>
                      <wp:extent cx="147286" cy="162628"/>
                      <wp:effectExtent l="0" t="0" r="24765" b="27940"/>
                      <wp:wrapNone/>
                      <wp:docPr id="38" name="38 Elipse"/>
                      <wp:cNvGraphicFramePr/>
                      <a:graphic xmlns:a="http://schemas.openxmlformats.org/drawingml/2006/main">
                        <a:graphicData uri="http://schemas.microsoft.com/office/word/2010/wordprocessingShape">
                          <wps:wsp>
                            <wps:cNvSpPr/>
                            <wps:spPr>
                              <a:xfrm>
                                <a:off x="0" y="0"/>
                                <a:ext cx="147286" cy="16262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A1CD9CF" id="38 Elipse" o:spid="_x0000_s1026" style="position:absolute;margin-left:111.6pt;margin-top:132.55pt;width:11.6pt;height:12.8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rqOcgIAADoFAAAOAAAAZHJzL2Uyb0RvYy54bWysVN9v2yAQfp+0/wHxvjp20zSL4lRRu06T&#10;qrZaO/WZYKgtAceAxMn++h3guNVa7WGaH/DB3X33g+9YXuy1IjvhfAempuXJhBJhODSdea7pj8fr&#10;T3NKfGCmYQqMqOlBeHqx+vhh2duFqKAF1QhHEMT4RW9r2oZgF0XheSs08ydghUGlBKdZwK17LhrH&#10;ekTXqqgmk1nRg2usAy68x9OrrKSrhC+l4OFOSi8CUTXF3EJaXVo3cS1WS7Z4dsy2HR/SYP+QhWad&#10;waAj1BULjGxd9wZKd9yBBxlOOOgCpOy4SDVgNeXkj2oeWmZFqgWb4+3YJv//YPnt7t6RrqnpKd6U&#10;YRrv6HROvqjOehG701u/QKMHe++GnUcxlrqXTsc/FkH2qaOHsaNiHwjHw3J6Xs1nlHBUlbNqVs0j&#10;ZvHibJ0PXwVoEoWaCpUDR1y2u/EhWx+t0DXmkzNIUjgoEY2V+S4k1oExq3QRiUHiUjmyY3j3jHNh&#10;QplVLWtEPj6b4DekNHqkBBNgRJadUiP2ABDZ+RY75zrYR1eRCDg6T/6WWHYePVJkMGF01p0B9x6A&#10;wqqGyNn+2KTcmtilDTQHvGUHmf7e8usO233DfLhnDvmOk4EzHO5wkQr6msIgUdKC+/XeebRHGqKW&#10;kh7np6b+55Y5QYn6ZpCgn8vpNA5c2kzPzivcuNeazWuN2epLwGsq8bWwPInRPqijKB3oJxz1dYyK&#10;KmY4xq4pD+64uQx5rvGx4GK9TmY4ZJaFG/NgeQSPXY1cetw/MWcHzgUk6y0cZ+0N77Jt9DSw3gaQ&#10;XSLlS1+HfuOAJuIMj0l8AV7vk9XLk7f6DQAA//8DAFBLAwQUAAYACAAAACEA8StgweAAAAALAQAA&#10;DwAAAGRycy9kb3ducmV2LnhtbEyPwU7DMAyG70i8Q2QkbixZKWUrTSeEVAmQdqCUe9aENlrjVE26&#10;FZ4ec4Lbb/nT78/FbnEDO5kpWI8S1isBzGDrtcVOQvNe3WyAhahQq8GjkfBlAuzKy4tC5dqf8c2c&#10;6tgxKsGQKwl9jGPOeWh741RY+dEg7T795FSkceq4ntSZyt3AEyEy7pRFutCr0Tz1pj3Ws5Pw/Vw1&#10;Ns7beiOa1+M+fak8tx9SXl8tjw/AolniHwy/+qQOJTkd/Iw6sEFCktwmhFLI7tbAiEjSLAV2oLAV&#10;98DLgv//ofwBAAD//wMAUEsBAi0AFAAGAAgAAAAhALaDOJL+AAAA4QEAABMAAAAAAAAAAAAAAAAA&#10;AAAAAFtDb250ZW50X1R5cGVzXS54bWxQSwECLQAUAAYACAAAACEAOP0h/9YAAACUAQAACwAAAAAA&#10;AAAAAAAAAAAvAQAAX3JlbHMvLnJlbHNQSwECLQAUAAYACAAAACEAHiq6jnICAAA6BQAADgAAAAAA&#10;AAAAAAAAAAAuAgAAZHJzL2Uyb0RvYy54bWxQSwECLQAUAAYACAAAACEA8StgweAAAAALAQAADwAA&#10;AAAAAAAAAAAAAADM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80768" behindDoc="0" locked="0" layoutInCell="1" allowOverlap="1" wp14:anchorId="4171C632" wp14:editId="44CD4015">
                      <wp:simplePos x="0" y="0"/>
                      <wp:positionH relativeFrom="column">
                        <wp:posOffset>1184386</wp:posOffset>
                      </wp:positionH>
                      <wp:positionV relativeFrom="paragraph">
                        <wp:posOffset>1554659</wp:posOffset>
                      </wp:positionV>
                      <wp:extent cx="205586" cy="205587"/>
                      <wp:effectExtent l="0" t="0" r="23495" b="23495"/>
                      <wp:wrapNone/>
                      <wp:docPr id="37" name="37 Elipse"/>
                      <wp:cNvGraphicFramePr/>
                      <a:graphic xmlns:a="http://schemas.openxmlformats.org/drawingml/2006/main">
                        <a:graphicData uri="http://schemas.microsoft.com/office/word/2010/wordprocessingShape">
                          <wps:wsp>
                            <wps:cNvSpPr/>
                            <wps:spPr>
                              <a:xfrm>
                                <a:off x="0" y="0"/>
                                <a:ext cx="205586" cy="20558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1A10D4C" id="37 Elipse" o:spid="_x0000_s1026" style="position:absolute;margin-left:93.25pt;margin-top:122.4pt;width:16.2pt;height:16.2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qK4bwIAADoFAAAOAAAAZHJzL2Uyb0RvYy54bWysVE1vGyEQvVfqf0Dcm107cZxaWUdW0lSV&#10;oiRqUuVMWMgiAUMBe+3++g6w3lhN1EPVPbADM/PmgzecX2yNJhvhgwLb0MlRTYmwHFplXxr64/H6&#10;0xklITLbMg1WNHQnAr1Yfvxw3ruFmEIHuhWeIIgNi941tIvRLaoq8E4YFo7ACYtKCd6wiFv/UrWe&#10;9YhudDWt69OqB986D1yEgKdXRUmXGV9KweOdlEFEohuKucW8+rw+p7VanrPFi2euU3xIg/1DFoYp&#10;i0FHqCsWGVl79QbKKO4hgIxHHEwFUioucg1YzaT+o5qHjjmRa8HmBDe2Kfw/WH67ufdEtQ09nlNi&#10;mcE7Op6TL1q5IFJ3ehcWaPTg7v2wCyimUrfSm/THIsg2d3Q3dlRsI+F4OK1ns7NTSjiqsjxPmNWr&#10;s/MhfhVgSBIaKnQJnHDZ5ibEYr23QteUT8kgS3GnRTLW9ruQWEeKmS8iM0hcak82DO+ecS5snBRV&#10;x1pRjmc1fkNKo0dOMAMmZKm0HrEHgMTOt9gl18E+uYpMwNG5/ltixXn0yJHBxtHZKAv+PQCNVQ2R&#10;i/2+SaU1qUvP0O7wlj0U+gfHrxW2+4aFeM888h0nA2c43uEiNfQNhUGipAP/673zZI80RC0lPc5P&#10;Q8PPNfOCEv3NIkE/T05O0sDlzclsPsWNP9Q8H2rs2lwCXtMEXwvHs5jso96L0oN5wlFfpaioYpZj&#10;7Iby6Peby1jmGh8LLlarbIZD5li8sQ+OJ/DU1cSlx+0T827gXESy3sJ+1t7wrtgmTwurdQSpMilf&#10;+zr0Gwc0E2d4TNILcLjPVq9P3vI3AAAA//8DAFBLAwQUAAYACAAAACEATu3bzd8AAAALAQAADwAA&#10;AGRycy9kb3ducmV2LnhtbEyPTU+DQBCG7yb+h82YeLNLCbYUWRpjQqImHkS8b2GETdlZwi4t+usd&#10;T/Y2b+bJ+5HvFzuIE07eOFKwXkUgkBrXGuoU1B/lXQrCB02tHhyhgm/0sC+ur3Kdte5M73iqQifY&#10;hHymFfQhjJmUvunRar9yIxL/vtxkdWA5dbKd9JnN7SDjKNpIqw1xQq9HfOqxOVazVfDzXNYmzLsq&#10;jerX41vyUjppPpW6vVkeH0AEXMI/DH/1uToU3OngZmq9GFinm3tGFcRJwhuYiNfpDsSBj+02Blnk&#10;8nJD8QsAAP//AwBQSwECLQAUAAYACAAAACEAtoM4kv4AAADhAQAAEwAAAAAAAAAAAAAAAAAAAAAA&#10;W0NvbnRlbnRfVHlwZXNdLnhtbFBLAQItABQABgAIAAAAIQA4/SH/1gAAAJQBAAALAAAAAAAAAAAA&#10;AAAAAC8BAABfcmVscy8ucmVsc1BLAQItABQABgAIAAAAIQADXqK4bwIAADoFAAAOAAAAAAAAAAAA&#10;AAAAAC4CAABkcnMvZTJvRG9jLnhtbFBLAQItABQABgAIAAAAIQBO7dvN3wAAAAsBAAAPAAAAAAAA&#10;AAAAAAAAAMkEAABkcnMvZG93bnJldi54bWxQSwUGAAAAAAQABADzAAAA1Q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679744" behindDoc="0" locked="0" layoutInCell="1" allowOverlap="1" wp14:anchorId="11205041" wp14:editId="1FB3934D">
                      <wp:simplePos x="0" y="0"/>
                      <wp:positionH relativeFrom="column">
                        <wp:posOffset>1132222</wp:posOffset>
                      </wp:positionH>
                      <wp:positionV relativeFrom="paragraph">
                        <wp:posOffset>1778656</wp:posOffset>
                      </wp:positionV>
                      <wp:extent cx="187176" cy="190245"/>
                      <wp:effectExtent l="0" t="0" r="22860" b="19685"/>
                      <wp:wrapNone/>
                      <wp:docPr id="32" name="32 Elipse"/>
                      <wp:cNvGraphicFramePr/>
                      <a:graphic xmlns:a="http://schemas.openxmlformats.org/drawingml/2006/main">
                        <a:graphicData uri="http://schemas.microsoft.com/office/word/2010/wordprocessingShape">
                          <wps:wsp>
                            <wps:cNvSpPr/>
                            <wps:spPr>
                              <a:xfrm>
                                <a:off x="0" y="0"/>
                                <a:ext cx="187176" cy="19024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809289F" id="32 Elipse" o:spid="_x0000_s1026" style="position:absolute;margin-left:89.15pt;margin-top:140.05pt;width:14.75pt;height: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z1UcgIAADoFAAAOAAAAZHJzL2Uyb0RvYy54bWysVEtv3CAQvlfqf0DcGz+yea3ijVZJU1WK&#10;klWSKmeCIbYEDAV2vdtf3wG8TtREPVT1AQ/MzDcPvuH8YqsV2QjnezANrQ5KSoTh0PbmpaE/Hq+/&#10;nFLiAzMtU2BEQ3fC04vF50/ng52LGjpQrXAEQYyfD7ahXQh2XhSed0IzfwBWGFRKcJoF3LqXonVs&#10;QHStirosj4sBXGsdcOE9nl5lJV0kfCkFD3dSehGIaijmFtLq0voc12JxzuYvjtmu52Ma7B+y0Kw3&#10;GHSCumKBkbXr30HpnjvwIMMBB12AlD0XqQaspir/qOahY1akWrA53k5t8v8Plt9uVo70bUMPa0oM&#10;03hHhzX5qnrrRezOYP0cjR7syo07j2IsdSudjn8sgmxTR3dTR8U2EI6H1elJdXJMCUdVdVbWs6OI&#10;Wbw6W+fDNwGaRKGhQuXAEZdtbnzI1nsrdI355AySFHZKRGNl7oXEOjBmnS4iMUhcKkc2DO+ecS5M&#10;qLKqY63Ix0clfmNKk0dKMAFGZNkrNWGPAJGd77FzrqN9dBWJgJNz+bfEsvPkkSKDCZOz7g24jwAU&#10;VjVGzvb7JuXWxC49Q7vDW3aQ6e8tv+6x3TfMhxVzyHecDJzhcIeLVDA0FEaJkg7cr4/Ooz3SELWU&#10;DDg/DfU/18wJStR3gwQ9q2azOHBpMzs6qXHj3mqe32rMWl8CXlOFr4XlSYz2Qe1F6UA/4agvY1RU&#10;McMxdkN5cPvNZchzjY8FF8tlMsMhsyzcmAfLI3jsauTS4/aJOTtyLiBZb2E/a+94l22jp4HlOoDs&#10;Eylf+zr2Gwc0EWd8TOIL8HafrF6fvMVvAAAA//8DAFBLAwQUAAYACAAAACEAF5W5/N8AAAALAQAA&#10;DwAAAGRycy9kb3ducmV2LnhtbEyPwU7DMBBE70j8g7VI3KidFNGQxqkQUiRA4kAIdzfeJlZjO4qd&#10;NvD1LCd6nNmn2Zlit9iBnXAKxjsJyUoAQ9d6bVwnofms7jJgISqn1eAdSvjGALvy+qpQufZn94Gn&#10;OnaMQlzIlYQ+xjHnPLQ9WhVWfkRHt4OfrIokp47rSZ0p3A48FeKBW2UcfejViM89tsd6thJ+XqrG&#10;xPmxzkTzdny/f608N19S3t4sT1tgEZf4D8NffaoOJXXa+9npwAbSm2xNqIQ0EwkwIlKxoTF7CeuE&#10;HF4W/HJD+QsAAP//AwBQSwECLQAUAAYACAAAACEAtoM4kv4AAADhAQAAEwAAAAAAAAAAAAAAAAAA&#10;AAAAW0NvbnRlbnRfVHlwZXNdLnhtbFBLAQItABQABgAIAAAAIQA4/SH/1gAAAJQBAAALAAAAAAAA&#10;AAAAAAAAAC8BAABfcmVscy8ucmVsc1BLAQItABQABgAIAAAAIQCn4z1UcgIAADoFAAAOAAAAAAAA&#10;AAAAAAAAAC4CAABkcnMvZTJvRG9jLnhtbFBLAQItABQABgAIAAAAIQAXlbn83wAAAAsBAAAPAAAA&#10;AAAAAAAAAAAAAMwEAABkcnMvZG93bnJldi54bWxQSwUGAAAAAAQABADzAAAA2AUAAAAA&#10;" fillcolor="#5b9bd5 [3204]" strokecolor="#1f4d78 [1604]" strokeweight="1pt">
                      <v:stroke joinstyle="miter"/>
                    </v:oval>
                  </w:pict>
                </mc:Fallback>
              </mc:AlternateContent>
            </w:r>
            <w:r w:rsidR="00763274">
              <w:rPr>
                <w:noProof/>
                <w:lang w:val="es-MX" w:eastAsia="es-MX"/>
              </w:rPr>
              <w:drawing>
                <wp:inline distT="0" distB="0" distL="0" distR="0" wp14:anchorId="4726A19A" wp14:editId="3012665D">
                  <wp:extent cx="5394191" cy="3081297"/>
                  <wp:effectExtent l="0" t="0" r="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4100" b="4508"/>
                          <a:stretch/>
                        </pic:blipFill>
                        <pic:spPr bwMode="auto">
                          <a:xfrm>
                            <a:off x="0" y="0"/>
                            <a:ext cx="5400040" cy="3084638"/>
                          </a:xfrm>
                          <a:prstGeom prst="rect">
                            <a:avLst/>
                          </a:prstGeom>
                          <a:ln>
                            <a:noFill/>
                          </a:ln>
                          <a:extLst>
                            <a:ext uri="{53640926-AAD7-44D8-BBD7-CCE9431645EC}">
                              <a14:shadowObscured xmlns:a14="http://schemas.microsoft.com/office/drawing/2010/main"/>
                            </a:ext>
                          </a:extLst>
                        </pic:spPr>
                      </pic:pic>
                    </a:graphicData>
                  </a:graphic>
                </wp:inline>
              </w:drawing>
            </w:r>
          </w:p>
          <w:p w14:paraId="47980C6A" w14:textId="77777777" w:rsidR="00763274" w:rsidRPr="00763274" w:rsidRDefault="00763274">
            <w:pPr>
              <w:ind w:firstLine="708"/>
              <w:jc w:val="center"/>
              <w:rPr>
                <w:rFonts w:ascii="Trebuchet MS" w:eastAsia="MS Mincho" w:hAnsi="Trebuchet MS" w:cs="Arial"/>
                <w:i/>
                <w:sz w:val="20"/>
                <w:szCs w:val="20"/>
                <w:lang w:eastAsia="ja-JP"/>
              </w:rPr>
            </w:pPr>
            <w:r>
              <w:rPr>
                <w:rFonts w:ascii="Trebuchet MS" w:hAnsi="Trebuchet MS"/>
                <w:i/>
                <w:noProof/>
                <w:lang w:val="es-MX" w:eastAsia="es-MX"/>
              </w:rPr>
              <w:t>“</w:t>
            </w:r>
            <w:r w:rsidRPr="00763274">
              <w:rPr>
                <w:rFonts w:ascii="Trebuchet MS" w:hAnsi="Trebuchet MS"/>
                <w:i/>
                <w:noProof/>
                <w:lang w:val="es-MX" w:eastAsia="es-MX"/>
              </w:rPr>
              <w:t>Se aprecia un grupo de personas la mayoria son menores de edad, aproximadamente se aprecian 25 menores de edad, se aprecian los mismos con maquillaje de fantasia alusivos a personajes de heroes o caricaturas, entre los participantes, se aprecia a varias personas vistiendo playeras en color rojo con letras blancas y gorras en blanco y rojo, se aprecia tambien a un hombre que porta cubre bocas en color rojo y sombrero, al fondo de la imagen se puede parecioar lo que pudiera ser la fachada de una iglesia, ya que se observan dos campanas, una cruz encima de la fachada</w:t>
            </w:r>
            <w:r>
              <w:rPr>
                <w:rFonts w:ascii="Trebuchet MS" w:hAnsi="Trebuchet MS"/>
                <w:i/>
                <w:noProof/>
                <w:lang w:val="es-MX" w:eastAsia="es-MX"/>
              </w:rPr>
              <w:t>”</w:t>
            </w:r>
          </w:p>
        </w:tc>
      </w:tr>
      <w:tr w:rsidR="00763274" w14:paraId="71568137" w14:textId="77777777" w:rsidTr="004E2547">
        <w:trPr>
          <w:jc w:val="center"/>
        </w:trPr>
        <w:tc>
          <w:tcPr>
            <w:tcW w:w="7559" w:type="dxa"/>
            <w:tcBorders>
              <w:top w:val="single" w:sz="4" w:space="0" w:color="auto"/>
              <w:left w:val="single" w:sz="4" w:space="0" w:color="auto"/>
              <w:bottom w:val="single" w:sz="4" w:space="0" w:color="auto"/>
              <w:right w:val="single" w:sz="4" w:space="0" w:color="auto"/>
            </w:tcBorders>
          </w:tcPr>
          <w:p w14:paraId="260E64B8" w14:textId="77777777" w:rsidR="00763274" w:rsidRDefault="002E5265">
            <w:pPr>
              <w:ind w:firstLine="708"/>
              <w:jc w:val="center"/>
              <w:rPr>
                <w:noProof/>
                <w:lang w:val="es-MX" w:eastAsia="es-MX"/>
              </w:rPr>
            </w:pPr>
            <w:hyperlink r:id="rId53" w:history="1">
              <w:r w:rsidR="00763274" w:rsidRPr="00CB5D72">
                <w:rPr>
                  <w:rStyle w:val="Hipervnculo"/>
                  <w:rFonts w:ascii="Trebuchet MS" w:hAnsi="Trebuchet MS"/>
                  <w:noProof/>
                  <w:lang w:val="es-MX" w:eastAsia="es-MX"/>
                </w:rPr>
                <w:t>https://www.facebook.com/photo?fbid=144497270977928&amp;set=pcb.144498107644511</w:t>
              </w:r>
            </w:hyperlink>
          </w:p>
          <w:p w14:paraId="113AA6B0" w14:textId="77777777" w:rsidR="00763274" w:rsidRDefault="00796A16">
            <w:pPr>
              <w:ind w:firstLine="708"/>
              <w:jc w:val="center"/>
              <w:rPr>
                <w:noProof/>
                <w:lang w:val="es-MX" w:eastAsia="es-MX"/>
              </w:rPr>
            </w:pPr>
            <w:r>
              <w:rPr>
                <w:noProof/>
                <w:lang w:val="es-MX" w:eastAsia="es-MX"/>
              </w:rPr>
              <w:lastRenderedPageBreak/>
              <mc:AlternateContent>
                <mc:Choice Requires="wps">
                  <w:drawing>
                    <wp:anchor distT="0" distB="0" distL="114300" distR="114300" simplePos="0" relativeHeight="251721728" behindDoc="0" locked="0" layoutInCell="1" allowOverlap="1" wp14:anchorId="4CEDDA52" wp14:editId="5BDD6224">
                      <wp:simplePos x="0" y="0"/>
                      <wp:positionH relativeFrom="column">
                        <wp:posOffset>4016571</wp:posOffset>
                      </wp:positionH>
                      <wp:positionV relativeFrom="paragraph">
                        <wp:posOffset>2027201</wp:posOffset>
                      </wp:positionV>
                      <wp:extent cx="49095" cy="45719"/>
                      <wp:effectExtent l="0" t="0" r="27305" b="12065"/>
                      <wp:wrapNone/>
                      <wp:docPr id="77" name="77 Elipse"/>
                      <wp:cNvGraphicFramePr/>
                      <a:graphic xmlns:a="http://schemas.openxmlformats.org/drawingml/2006/main">
                        <a:graphicData uri="http://schemas.microsoft.com/office/word/2010/wordprocessingShape">
                          <wps:wsp>
                            <wps:cNvSpPr/>
                            <wps:spPr>
                              <a:xfrm>
                                <a:off x="0" y="0"/>
                                <a:ext cx="49095" cy="4571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E96567C" id="77 Elipse" o:spid="_x0000_s1026" style="position:absolute;margin-left:316.25pt;margin-top:159.6pt;width:3.85pt;height:3.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ZGgbwIAADgFAAAOAAAAZHJzL2Uyb0RvYy54bWysVE1vGyEQvVfqf0Dcm11bTl1bWUdW0lSV&#10;osRKUuVMWMgiAUMBe+3++g6w3kRN1EPVPbADM/Pmgzecne+NJjvhgwLb0MlJTYmwHFplnxv64+Hq&#10;0xdKQmS2ZRqsaOhBBHq++vjhrHdLMYUOdCs8QRAblr1raBejW1ZV4J0wLJyAExaVErxhEbf+uWo9&#10;6xHd6Gpa15+rHnzrPHARAp5eFiVdZXwpBY+3UgYRiW4o5hbz6vP6lNZqdcaWz565TvEhDfYPWRim&#10;LAYdoS5ZZGTr1Rsoo7iHADKecDAVSKm4yDVgNZP6j2ruO+ZErgWbE9zYpvD/YPnNbuOJahs6n1Ni&#10;mcE7ms/JV61cEKk7vQtLNLp3Gz/sAoqp1L30Jv2xCLLPHT2MHRX7SDgezhb14pQSjprZ6XyySIjV&#10;i6vzIX4TYEgSGip0CZtQ2e46xGJ9tELXlE2Jn6V40CIZa3snJFaBEaf5GjJ/xIX2ZMfw5hnnwsZJ&#10;UXWsFeX4tMZvSGn0yAlmwIQsldYj9gCQuPkWu+Q62CdXkek3Otd/S6w4jx45Mtg4Ohtlwb8HoLGq&#10;IXKxPzaptCZ16QnaA96xh0L+4PiVwnZfsxA3zCPbcS5wguMtLlJD31AYJEo68L/eO0/2SELUUtLj&#10;9DQ0/NwyLyjR3y3SczGZzdK45Q3e/BQ3/rXm6bXGbs0F4DVN8K1wPIvJPuqjKD2YRxz0dYqKKmY5&#10;xm4oj/64uYhlqvGp4GK9zmY4Yo7Fa3vveAJPXU1cetg/Mu8GzkWk6g0cJ+0N74pt8rSw3kaQKpPy&#10;pa9Dv3E8M3GGpyTN/+t9tnp58Fa/AQAA//8DAFBLAwQUAAYACAAAACEAIamfi+AAAAALAQAADwAA&#10;AGRycy9kb3ducmV2LnhtbEyPy07DMBBF90j8gzVI7KjdNERtiFMhpEiAxIIQ9m48JFZjO4qdNvD1&#10;DCu6m8fRnTPFfrEDO+EUjHcS1isBDF3rtXGdhOajutsCC1E5rQbvUMI3BtiX11eFyrU/u3c81bFj&#10;FOJCriT0MY4556Ht0aqw8iM62n35yapI7dRxPakzhduBJ0Jk3Crj6EKvRnzqsT3Ws5Xw81w1Js67&#10;eiua1+Nb+lJ5bj6lvL1ZHh+ARVziPwx/+qQOJTkd/Ox0YIOEbJPcEyphs94lwIjIUkHFgSZJlgIv&#10;C375Q/kLAAD//wMAUEsBAi0AFAAGAAgAAAAhALaDOJL+AAAA4QEAABMAAAAAAAAAAAAAAAAAAAAA&#10;AFtDb250ZW50X1R5cGVzXS54bWxQSwECLQAUAAYACAAAACEAOP0h/9YAAACUAQAACwAAAAAAAAAA&#10;AAAAAAAvAQAAX3JlbHMvLnJlbHNQSwECLQAUAAYACAAAACEAmH2RoG8CAAA4BQAADgAAAAAAAAAA&#10;AAAAAAAuAgAAZHJzL2Uyb0RvYy54bWxQSwECLQAUAAYACAAAACEAIamfi+AAAAALAQAADwAAAAAA&#10;AAAAAAAAAADJBAAAZHJzL2Rvd25yZXYueG1sUEsFBgAAAAAEAAQA8wAAANY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20704" behindDoc="0" locked="0" layoutInCell="1" allowOverlap="1" wp14:anchorId="570ADD90" wp14:editId="56E2B906">
                      <wp:simplePos x="0" y="0"/>
                      <wp:positionH relativeFrom="column">
                        <wp:posOffset>2126402</wp:posOffset>
                      </wp:positionH>
                      <wp:positionV relativeFrom="paragraph">
                        <wp:posOffset>1609891</wp:posOffset>
                      </wp:positionV>
                      <wp:extent cx="104327" cy="82849"/>
                      <wp:effectExtent l="0" t="0" r="10160" b="12700"/>
                      <wp:wrapNone/>
                      <wp:docPr id="76" name="76 Elipse"/>
                      <wp:cNvGraphicFramePr/>
                      <a:graphic xmlns:a="http://schemas.openxmlformats.org/drawingml/2006/main">
                        <a:graphicData uri="http://schemas.microsoft.com/office/word/2010/wordprocessingShape">
                          <wps:wsp>
                            <wps:cNvSpPr/>
                            <wps:spPr>
                              <a:xfrm>
                                <a:off x="0" y="0"/>
                                <a:ext cx="104327" cy="8284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D3FA8D7" id="76 Elipse" o:spid="_x0000_s1026" style="position:absolute;margin-left:167.45pt;margin-top:126.75pt;width:8.2pt;height:6.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tWcgIAADkFAAAOAAAAZHJzL2Uyb0RvYy54bWysVE1vGyEQvVfqf0Dcm127TuxYWUdW0lSV&#10;oiRqUuVMWMgiAUMBe+3++g6w3kRN1EPVPbADM/Pmgzecne+MJlvhgwLb0MlRTYmwHFplnxv64+Hq&#10;04KSEJltmQYrGroXgZ6vPn44691STKED3QpPEMSGZe8a2sXollUVeCcMC0fghEWlBG9YxK1/rlrP&#10;ekQ3uprW9UnVg2+dBy5CwNPLoqSrjC+l4PFWyiAi0Q3F3GJefV6f0lqtztjy2TPXKT6kwf4hC8OU&#10;xaAj1CWLjGy8egNlFPcQQMYjDqYCKRUXuQasZlL/Uc19x5zItWBzghvbFP4fLL/Z3nmi2obOTyix&#10;zOAdzU/IF61cEKk7vQtLNLp3d37YBRRTqTvpTfpjEWSXO7ofOyp2kXA8nNSzz9M5JRxVi+lidpog&#10;qxdf50P8KsCQJDRU6BI3wbLtdYjF+mCFrimdkkCW4l6LZKztdyGxDAw5zfeQCSQutCdbhlfPOBc2&#10;ToqqY60ox8c1fkNKo0dOMAMmZKm0HrEHgETOt9gl18E+uYrMv9G5/ltixXn0yJHBxtHZKAv+PQCN&#10;VQ2Ri/2hSaU1qUtP0O7xkj0U9gfHrxS2+5qFeMc80h0HA0c43uIiNfQNhUGipAP/673zZI8sRC0l&#10;PY5PQ8PPDfOCEv3NIj9PJ7NZmre8mR3Pp7jxrzVPrzV2Yy4Ar2mCj4XjWUz2UR9E6cE84qSvU1RU&#10;McsxdkN59IfNRSxjjW8FF+t1NsMZcyxe23vHE3jqauLSw+6ReTdwLiJXb+Awam94V2yTp4X1JoJU&#10;mZQvfR36jfOZiTO8JekBeL3PVi8v3uo3AAAA//8DAFBLAwQUAAYACAAAACEAXA0RIOEAAAALAQAA&#10;DwAAAGRycy9kb3ducmV2LnhtbEyPwU7DMAyG70i8Q2QkbizdslZbaTohpEqAxIFS7llj2miNUzXp&#10;Vnh6wgmOtj/9/v7isNiBnXHyxpGE9SoBhtQ6baiT0LxXdztgPijSanCEEr7Qw6G8vipUrt2F3vBc&#10;h47FEPK5ktCHMOac+7ZHq/zKjUjx9ukmq0Icp47rSV1iuB34JkkybpWh+KFXIz722J7q2Ur4fqoa&#10;E+Z9vUual9Pr9rly3HxIeXuzPNwDC7iEPxh+9aM6lNHp6GbSng0ShNjuIyphk4oUWCREuhbAjnGT&#10;ZSnwsuD/O5Q/AAAA//8DAFBLAQItABQABgAIAAAAIQC2gziS/gAAAOEBAAATAAAAAAAAAAAAAAAA&#10;AAAAAABbQ29udGVudF9UeXBlc10ueG1sUEsBAi0AFAAGAAgAAAAhADj9If/WAAAAlAEAAAsAAAAA&#10;AAAAAAAAAAAALwEAAF9yZWxzLy5yZWxzUEsBAi0AFAAGAAgAAAAhAFyEC1ZyAgAAOQUAAA4AAAAA&#10;AAAAAAAAAAAALgIAAGRycy9lMm9Eb2MueG1sUEsBAi0AFAAGAAgAAAAhAFwNESDhAAAACwEAAA8A&#10;AAAAAAAAAAAAAAAAzAQAAGRycy9kb3ducmV2LnhtbFBLBQYAAAAABAAEAPMAAADa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19680" behindDoc="0" locked="0" layoutInCell="1" allowOverlap="1" wp14:anchorId="52E1019B" wp14:editId="1D077CC4">
                      <wp:simplePos x="0" y="0"/>
                      <wp:positionH relativeFrom="column">
                        <wp:posOffset>2706050</wp:posOffset>
                      </wp:positionH>
                      <wp:positionV relativeFrom="paragraph">
                        <wp:posOffset>1573070</wp:posOffset>
                      </wp:positionV>
                      <wp:extent cx="101549" cy="85917"/>
                      <wp:effectExtent l="0" t="0" r="13335" b="28575"/>
                      <wp:wrapNone/>
                      <wp:docPr id="75" name="75 Elipse"/>
                      <wp:cNvGraphicFramePr/>
                      <a:graphic xmlns:a="http://schemas.openxmlformats.org/drawingml/2006/main">
                        <a:graphicData uri="http://schemas.microsoft.com/office/word/2010/wordprocessingShape">
                          <wps:wsp>
                            <wps:cNvSpPr/>
                            <wps:spPr>
                              <a:xfrm>
                                <a:off x="0" y="0"/>
                                <a:ext cx="101549" cy="8591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E6FD31C" id="75 Elipse" o:spid="_x0000_s1026" style="position:absolute;margin-left:213.05pt;margin-top:123.85pt;width:8pt;height:6.7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InFcQIAADkFAAAOAAAAZHJzL2Uyb0RvYy54bWysVN9v2yAQfp+0/wHxvtqOkqWN6lRRu06T&#10;qjZaO/WZYKgtAceAxMn++h3guNVS7WGaH/DB3X33g++4vNprRXbC+Q5MTauzkhJhODSdeanpj6fb&#10;T+eU+MBMwxQYUdOD8PRq+fHDZW8XYgItqEY4giDGL3pb0zYEuygKz1uhmT8DKwwqJTjNAm7dS9E4&#10;1iO6VsWkLD8XPbjGOuDCezy9yUq6TPhSCh4epPQiEFVTzC2k1aV1E9dieckWL47ZtuNDGuwfstCs&#10;Mxh0hLphgZGt606gdMcdeJDhjIMuQMqOi1QDVlOVf1Tz2DIrUi3YHG/HNvn/B8vvd2tHuqam8xkl&#10;hmm8o/mMfFGd9SJ2p7d+gUaPdu2GnUcxlrqXTsc/FkH2qaOHsaNiHwjHw6qsZtMLSjiqzmcX1TxC&#10;Fq++1vnwVYAmUaipUDluhGW7Ox+y9dEKXWM6OYEkhYMS0ViZ70JiGRhyku4hEUhcK0d2DK+ecS5M&#10;qLKqZY3Ix7MSvyGl0SMlmAAjsuyUGrEHgEjOU+yc62AfXUXi3+hc/i2x7Dx6pMhgwuisOwPuPQCF&#10;VQ2Rs/2xSbk1sUsbaA54yQ4y+73ltx22+475sGYO6Y6DgSMcHnCRCvqawiBR0oL79d55tEcWopaS&#10;Hsenpv7nljlBifpmkJ8X1XQa5y1tprP5BDfurWbzVmO2+hrwmip8LCxPYrQP6ihKB/oZJ30Vo6KK&#10;GY6xa8qDO26uQx5rfCu4WK2SGc6YZeHOPFoewWNXI5ee9s/M2YFzAbl6D8dRO+Fdto2eBlbbALJL&#10;pHzt69BvnM9EnOEtiQ/A232yen3xlr8BAAD//wMAUEsDBBQABgAIAAAAIQCH/fBL3wAAAAsBAAAP&#10;AAAAZHJzL2Rvd25yZXYueG1sTI/BToQwEIbvJr5DMybe3ELTsCtSNsaERE08iHjv0hHI0pbQsos+&#10;vePJPc4/X/75ptivdmQnnMPgnYJ0kwBD13ozuE5B81Hd7YCFqJ3Ro3eo4BsD7Mvrq0Lnxp/dO57q&#10;2DEqcSHXCvoYp5zz0PZoddj4CR3tvvxsdaRx7riZ9ZnK7chFkmTc6sHRhV5P+NRje6wXq+DnuWqG&#10;uNzXu6R5Pb7Jl8rz4VOp25v18QFYxDX+w/CnT+pQktPBL84ENiqQIksJVSDkdguMCCkFJQdKslQA&#10;Lwt++UP5CwAA//8DAFBLAQItABQABgAIAAAAIQC2gziS/gAAAOEBAAATAAAAAAAAAAAAAAAAAAAA&#10;AABbQ29udGVudF9UeXBlc10ueG1sUEsBAi0AFAAGAAgAAAAhADj9If/WAAAAlAEAAAsAAAAAAAAA&#10;AAAAAAAALwEAAF9yZWxzLy5yZWxzUEsBAi0AFAAGAAgAAAAhANkIicVxAgAAOQUAAA4AAAAAAAAA&#10;AAAAAAAALgIAAGRycy9lMm9Eb2MueG1sUEsBAi0AFAAGAAgAAAAhAIf98EvfAAAACwEAAA8AAAAA&#10;AAAAAAAAAAAAywQAAGRycy9kb3ducmV2LnhtbFBLBQYAAAAABAAEAPMAAADX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18656" behindDoc="0" locked="0" layoutInCell="1" allowOverlap="1" wp14:anchorId="434A1C6E" wp14:editId="0D318EC4">
                      <wp:simplePos x="0" y="0"/>
                      <wp:positionH relativeFrom="column">
                        <wp:posOffset>1153701</wp:posOffset>
                      </wp:positionH>
                      <wp:positionV relativeFrom="paragraph">
                        <wp:posOffset>2069657</wp:posOffset>
                      </wp:positionV>
                      <wp:extent cx="49096" cy="46530"/>
                      <wp:effectExtent l="0" t="0" r="27305" b="10795"/>
                      <wp:wrapNone/>
                      <wp:docPr id="74" name="74 Elipse"/>
                      <wp:cNvGraphicFramePr/>
                      <a:graphic xmlns:a="http://schemas.openxmlformats.org/drawingml/2006/main">
                        <a:graphicData uri="http://schemas.microsoft.com/office/word/2010/wordprocessingShape">
                          <wps:wsp>
                            <wps:cNvSpPr/>
                            <wps:spPr>
                              <a:xfrm>
                                <a:off x="0" y="0"/>
                                <a:ext cx="49096" cy="465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01FBFDD" id="74 Elipse" o:spid="_x0000_s1026" style="position:absolute;margin-left:90.85pt;margin-top:162.95pt;width:3.85pt;height:3.6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7RxcgIAADgFAAAOAAAAZHJzL2Uyb0RvYy54bWysVFFv2yAQfp+0/4B4X+xkTtpGdaqoXadJ&#10;UVutnfpMMdRIwDEgcbJfvwM7brVWe5iWB8L57r7jPr7j/GJvNNkJHxTYmk4nJSXCcmiUfa7pj4fr&#10;T6eUhMhswzRYUdODCPRi9fHDeeeWYgYt6EZ4giA2LDtX0zZGtyyKwFthWJiAExadErxhEU3/XDSe&#10;dYhudDEry0XRgW+cBy5CwK9XvZOuMr6UgsdbKYOIRNcUzxbz6vP6lNZidc6Wz565VvHhGOwfTmGY&#10;slh0hLpikZGtV2+gjOIeAsg44WAKkFJxkXvAbqblH93ct8yJ3AuSE9xIU/h/sPxmd+eJamp6UlFi&#10;mcE7OqnIF61cEImdzoUlBt27Oz9YAbep1b30Jv1jE2SfGT2MjIp9JBw/Vmfl2YISjp5qMf+c+S5e&#10;Up0P8asAQ9KmpkL3ZRMq221CxIoYfYxCI52mr5938aBFCtb2u5DYBVac5WvI+hGX2pMdw5tnnAsb&#10;p72rZY3oP89L/KUmsciYka0MmJCl0nrEHgCSNt9i9zBDfEoVWX5jcvm3g/XJY0auDDaOyUZZ8O8B&#10;aOxqqNzHH0nqqUksPUFzwDv20Is/OH6tkO4NC/GOeVQ7zgVOcLzFRWroagrDjpIW/K/3vqd4FCF6&#10;Kelwemoafm6ZF5TobxbleTatqjRu2ajmJzM0/GvP02uP3ZpLwGua4lvheN6m+KiPW+nBPOKgr1NV&#10;dDHLsXZNefRH4zL2U41PBRfrdQ7DEXMsbuy94wk8sZq09LB/ZN4Nmoso1Rs4Ttob3fWxKdPCehtB&#10;qizKF14HvnE8s3CGpyTN/2s7R708eKvfAAAA//8DAFBLAwQUAAYACAAAACEA4tzlHOAAAAALAQAA&#10;DwAAAGRycy9kb3ducmV2LnhtbEyPwU6EMBCG7ya+QzMm3tyysCqwlI0xIVETDyLeu3QWmqUtoWUX&#10;fXpnT3r8Z778802xW8zATjh57ayA9SoChrZ1SttOQPNZ3aXAfJBWycFZFPCNHnbl9VUhc+XO9gNP&#10;degYlVifSwF9CGPOuW97NNKv3IiWdgc3GRkoTh1XkzxTuRl4HEUP3Eht6UIvR3zusT3WsxHw81I1&#10;OsxZnUbN2/F981o5rr+EuL1ZnrbAAi7hD4aLPqlDSU57N1vl2UA5XT8SKiCJ7zNgFyLNNsD2NEmS&#10;GHhZ8P8/lL8AAAD//wMAUEsBAi0AFAAGAAgAAAAhALaDOJL+AAAA4QEAABMAAAAAAAAAAAAAAAAA&#10;AAAAAFtDb250ZW50X1R5cGVzXS54bWxQSwECLQAUAAYACAAAACEAOP0h/9YAAACUAQAACwAAAAAA&#10;AAAAAAAAAAAvAQAAX3JlbHMvLnJlbHNQSwECLQAUAAYACAAAACEAvOu0cXICAAA4BQAADgAAAAAA&#10;AAAAAAAAAAAuAgAAZHJzL2Uyb0RvYy54bWxQSwECLQAUAAYACAAAACEA4tzlHOAAAAALAQAADwAA&#10;AAAAAAAAAAAAAADM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17632" behindDoc="0" locked="0" layoutInCell="1" allowOverlap="1" wp14:anchorId="413EB0C5" wp14:editId="1D105EEB">
                      <wp:simplePos x="0" y="0"/>
                      <wp:positionH relativeFrom="column">
                        <wp:posOffset>3083760</wp:posOffset>
                      </wp:positionH>
                      <wp:positionV relativeFrom="paragraph">
                        <wp:posOffset>2125392</wp:posOffset>
                      </wp:positionV>
                      <wp:extent cx="70575" cy="82550"/>
                      <wp:effectExtent l="0" t="0" r="24765" b="12700"/>
                      <wp:wrapNone/>
                      <wp:docPr id="73" name="73 Elipse"/>
                      <wp:cNvGraphicFramePr/>
                      <a:graphic xmlns:a="http://schemas.openxmlformats.org/drawingml/2006/main">
                        <a:graphicData uri="http://schemas.microsoft.com/office/word/2010/wordprocessingShape">
                          <wps:wsp>
                            <wps:cNvSpPr/>
                            <wps:spPr>
                              <a:xfrm>
                                <a:off x="0" y="0"/>
                                <a:ext cx="70575" cy="825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B6BE353" id="73 Elipse" o:spid="_x0000_s1026" style="position:absolute;margin-left:242.8pt;margin-top:167.35pt;width:5.55pt;height:6.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BUcgIAADgFAAAOAAAAZHJzL2Uyb0RvYy54bWysVFFv2yAQfp+0/4B4X+yk8dJFdaqoXadJ&#10;VRu1nfpMMdRIwDEgcbJfvwM7brVWe5iWB8L57r7jPr7j7HxvNNkJHxTYmk4nJSXCcmiUfa7pj4er&#10;T6eUhMhswzRYUdODCPR89fHDWeeWYgYt6EZ4giA2LDtX0zZGtyyKwFthWJiAExadErxhEU3/XDSe&#10;dYhudDEry89FB75xHrgIAb9e9k66yvhSCh5vpQwiEl1TPFvMq8/rU1qL1RlbPnvmWsWHY7B/OIVh&#10;ymLREeqSRUa2Xr2BMop7CCDjhIMpQErFRe4Bu5mWf3Rz3zInci9ITnAjTeH/wfKb3cYT1dR0cUKJ&#10;ZQbvaHFCvmrlgkjsdC4sMejebfxgBdymVvfSm/SPTZB9ZvQwMir2kXD8uCirRUUJR8/prKoy38VL&#10;qvMhfhNgSNrUVOi+bEJlu+sQsSJGH6PQSKfp6+ddPGiRgrW9ExK7wIqzfA1ZP+JCe7JjePOMc2Hj&#10;tHe1rBH956rEX2oSi4wZ2cqACVkqrUfsASBp8y12DzPEp1SR5Tcml387WJ88ZuTKYOOYbJQF/x6A&#10;xq6Gyn38kaSemsTSEzQHvGMPvfiD41cK6b5mIW6YR7XjXOAEx1tcpIaupjDsKGnB/3rve4pHEaKX&#10;kg6np6bh55Z5QYn+blGeX6bzeRq3bMyrxQwN/9rz9Npjt+YC8Jqm+FY4nrcpPurjVnowjzjo61QV&#10;XcxyrF1THv3RuIj9VONTwcV6ncNwxByL1/be8QSeWE1aetg/Mu8GzUWU6g0cJ+2N7vrYlGlhvY0g&#10;VRblC68D3zieWTjDU5Lm/7Wdo14evNVvAAAA//8DAFBLAwQUAAYACAAAACEA01OLJ+AAAAALAQAA&#10;DwAAAGRycy9kb3ducmV2LnhtbEyPTU+EMBCG7yb+h2ZMvLlFtwLLUjbGhERN9iDivUu7QJZOCS27&#10;6K93POltPp6880y+W+zAzmbyvUMJ96sImMHG6R5bCfVHeZcC80GhVoNDI+HLeNgV11e5yrS74Ls5&#10;V6FlFII+UxK6EMaMc990xiq/cqNB2h3dZFWgdmq5ntSFwu3AH6Io5lb1SBc6NZrnzjSnarYSvl/K&#10;ug/zpkqj+u20F6+l4/2nlLc3y9MWWDBL+IPhV5/UoSCng5tRezZIEOljTKiE9VokwIgQm5iKA01E&#10;kgAvcv7/h+IHAAD//wMAUEsBAi0AFAAGAAgAAAAhALaDOJL+AAAA4QEAABMAAAAAAAAAAAAAAAAA&#10;AAAAAFtDb250ZW50X1R5cGVzXS54bWxQSwECLQAUAAYACAAAACEAOP0h/9YAAACUAQAACwAAAAAA&#10;AAAAAAAAAAAvAQAAX3JlbHMvLnJlbHNQSwECLQAUAAYACAAAACEAe/pgVHICAAA4BQAADgAAAAAA&#10;AAAAAAAAAAAuAgAAZHJzL2Uyb0RvYy54bWxQSwECLQAUAAYACAAAACEA01OLJ+AAAAALAQAADwAA&#10;AAAAAAAAAAAAAADM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16608" behindDoc="0" locked="0" layoutInCell="1" allowOverlap="1" wp14:anchorId="18161FAF" wp14:editId="23CA4CE6">
                      <wp:simplePos x="0" y="0"/>
                      <wp:positionH relativeFrom="column">
                        <wp:posOffset>2470069</wp:posOffset>
                      </wp:positionH>
                      <wp:positionV relativeFrom="paragraph">
                        <wp:posOffset>1956627</wp:posOffset>
                      </wp:positionV>
                      <wp:extent cx="95250" cy="113030"/>
                      <wp:effectExtent l="0" t="0" r="19050" b="20320"/>
                      <wp:wrapNone/>
                      <wp:docPr id="72" name="72 Elipse"/>
                      <wp:cNvGraphicFramePr/>
                      <a:graphic xmlns:a="http://schemas.openxmlformats.org/drawingml/2006/main">
                        <a:graphicData uri="http://schemas.microsoft.com/office/word/2010/wordprocessingShape">
                          <wps:wsp>
                            <wps:cNvSpPr/>
                            <wps:spPr>
                              <a:xfrm>
                                <a:off x="0" y="0"/>
                                <a:ext cx="95250" cy="1130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6FEBAA3" id="72 Elipse" o:spid="_x0000_s1026" style="position:absolute;margin-left:194.5pt;margin-top:154.05pt;width:7.5pt;height:8.9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URicgIAADkFAAAOAAAAZHJzL2Uyb0RvYy54bWysVE1PGzEQvVfqf7B8L/sBKRBlgyIoVSUE&#10;qFBxNl6btWR7XNvJJv31HXs3C2pQD1VzcDw7M288z2+8uNgaTTbCBwW2odVRSYmwHFplXxr64/H6&#10;0xklITLbMg1WNHQnAr1Yfvyw6N1c1NCBboUnCGLDvHcN7WJ086IIvBOGhSNwwqJTgjcsoulfitaz&#10;HtGNLuqy/Fz04FvngYsQ8OvV4KTLjC+l4PFOyiAi0Q3Fs8W8+rw+p7VYLtj8xTPXKT4eg/3DKQxT&#10;FotOUFcsMrL26gDKKO4hgIxHHEwBUioucg/YTVX+0c1Dx5zIvSA5wU00hf8Hy283956otqGnNSWW&#10;Gbyj05p80coFkdjpXZhj0IO796MVcJta3Upv0j82QbaZ0d3EqNhGwvHj+ayeIe0cPVV1XB5nwovX&#10;XOdD/CrAkLRpqNBD3QTLNjchYkmM3kehkY4zHCDv4k6LFKztdyGxDSxZ53vIAhKX2pMNw6tnnAsb&#10;q8HVsVYMn2cl/lKXWGTKyFYGTMhSaT1hjwBJnIfYA8wYn1JF1t+UXP7tYEPylJErg41TslEW/HsA&#10;GrsaKw/xe5IGahJLz9Du8JI9DOoPjl8rpPuGhXjPPModbwhHON7hIjX0DYVxR0kH/td731M8qhC9&#10;lPQ4Pg0NP9fMC0r0N4v6PK9OTtK8ZeNkdlqj4d96nt967NpcAl5ThY+F43mb4qPeb6UH84STvkpV&#10;0cUsx9oN5dHvjcs4jDW+FVysVjkMZ8yxeGMfHE/gidWkpcftE/Nu1FxErd7CftQOdDfEpkwLq3UE&#10;qbIoX3kd+cb5zMIZ35L0ALy1c9Tri7f8DQAA//8DAFBLAwQUAAYACAAAACEAVA2MgOAAAAALAQAA&#10;DwAAAGRycy9kb3ducmV2LnhtbEyPwU7DMBBE70j8g7WVuFG7JaAkxKkQUiRA4tAQ7m68TazGdhQ7&#10;beDrWU5w250dzb4pdosd2BmnYLyTsFkLYOhar43rJDQf1W0KLETltBq8QwlfGGBXXl8VKtf+4vZ4&#10;rmPHKMSFXEnoYxxzzkPbo1Vh7Ud0dDv6yapI69RxPakLhduBb4V44FYZRx96NeJzj+2pnq2E75eq&#10;MXHO6lQ0b6f35LXy3HxKebNanh6BRVzinxl+8QkdSmI6+NnpwAYJd2lGXSINIt0AI0ciElIOpGzv&#10;M+Blwf93KH8AAAD//wMAUEsBAi0AFAAGAAgAAAAhALaDOJL+AAAA4QEAABMAAAAAAAAAAAAAAAAA&#10;AAAAAFtDb250ZW50X1R5cGVzXS54bWxQSwECLQAUAAYACAAAACEAOP0h/9YAAACUAQAACwAAAAAA&#10;AAAAAAAAAAAvAQAAX3JlbHMvLnJlbHNQSwECLQAUAAYACAAAACEAZ2lEYnICAAA5BQAADgAAAAAA&#10;AAAAAAAAAAAuAgAAZHJzL2Uyb0RvYy54bWxQSwECLQAUAAYACAAAACEAVA2MgOAAAAALAQAADwAA&#10;AAAAAAAAAAAAAADM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15584" behindDoc="0" locked="0" layoutInCell="1" allowOverlap="1" wp14:anchorId="22F4E29B" wp14:editId="27A61FFD">
                      <wp:simplePos x="0" y="0"/>
                      <wp:positionH relativeFrom="column">
                        <wp:posOffset>2469455</wp:posOffset>
                      </wp:positionH>
                      <wp:positionV relativeFrom="paragraph">
                        <wp:posOffset>1824683</wp:posOffset>
                      </wp:positionV>
                      <wp:extent cx="95736" cy="92054"/>
                      <wp:effectExtent l="0" t="0" r="19050" b="22860"/>
                      <wp:wrapNone/>
                      <wp:docPr id="71" name="71 Elipse"/>
                      <wp:cNvGraphicFramePr/>
                      <a:graphic xmlns:a="http://schemas.openxmlformats.org/drawingml/2006/main">
                        <a:graphicData uri="http://schemas.microsoft.com/office/word/2010/wordprocessingShape">
                          <wps:wsp>
                            <wps:cNvSpPr/>
                            <wps:spPr>
                              <a:xfrm>
                                <a:off x="0" y="0"/>
                                <a:ext cx="95736" cy="9205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9663491" id="71 Elipse" o:spid="_x0000_s1026" style="position:absolute;margin-left:194.45pt;margin-top:143.7pt;width:7.55pt;height:7.2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O4bwIAADgFAAAOAAAAZHJzL2Uyb0RvYy54bWysVE1PGzEQvVfqf7B8L7tJEwIRGxRBqSoh&#10;QIWKs/HarCXb49pONumv79jeLKigHqrm4Mx4Zt58+M2ene+MJlvhgwLb0MlRTYmwHFplnxv64+Hq&#10;0wklITLbMg1WNHQvAj1fffxw1rulmEIHuhWeIIgNy941tIvRLasq8E4YFo7ACYtGCd6wiKp/rlrP&#10;ekQ3uprW9XHVg2+dBy5CwNvLYqSrjC+l4PFWyiAi0Q3F2mI+fT6f0lmtztjy2TPXKT6Uwf6hCsOU&#10;xaQj1CWLjGy8egNlFPcQQMYjDqYCKRUXuQfsZlL/0c19x5zIveBwghvHFP4fLL/Z3nmi2oYuJpRY&#10;ZvCNFhPyRSsXRJpO78ISne7dnR+0gGJqdSe9Sf/YBNnlie7HiYpdJBwvT+eLz8eUcLScTuv5LCFW&#10;L6HOh/hVgCFJaKjQJW1CZdvrEIv3wQtDUzUlf5biXovkrO13IbELzDjNz5D5Iy60J1uGL884FzZO&#10;iqljrSjX8xp/Q0ljRC4wAyZkqbQesQeAxM232KXWwT+Fiky/Mbj+W2EleIzImcHGMdgoC/49AI1d&#10;DZmL/2FIZTRpSk/Q7vGNPRTyB8evFI77moV4xzyyHfcCNzje4iE19A2FQaKkA//rvfvkjyREKyU9&#10;bk9Dw88N84IS/c0iPU8ns1lat6zM5ospKv615em1xW7MBeAzIQOxuiwm/6gPovRgHnHR1ykrmpjl&#10;mLuhPPqDchHLVuOngov1OrvhijkWr+294wk8TTVx6WH3yLwbOBeRqjdw2LQ3vCu+KdLCehNBqkzK&#10;l7kO88b1zMQZPiVp/1/r2evlg7f6DQAA//8DAFBLAwQUAAYACAAAACEASiS+jeAAAAALAQAADwAA&#10;AGRycy9kb3ducmV2LnhtbEyPwU7DMBBE70j8g7WVuFG7JQInxKkQUiRA4tAQ7m68TaLGdhQ7beDr&#10;WU5wXM3T7Jt8t9iBnXEKvXcKNmsBDF3jTe9aBfVHeSuBhaid0YN3qOALA+yK66tcZ8Zf3B7PVWwZ&#10;lbiQaQVdjGPGeWg6tDqs/YiOsqOfrI50Ti03k75QuR34Voh7bnXv6EOnR3zusDlVs1Xw/VLWfZzT&#10;Sor67fSevJae959K3ayWp0dgEZf4B8OvPqlDQU4HPzsT2KDgTsqUUAVb+ZAAIyIRCa07UCQ2KfAi&#10;5/83FD8AAAD//wMAUEsBAi0AFAAGAAgAAAAhALaDOJL+AAAA4QEAABMAAAAAAAAAAAAAAAAAAAAA&#10;AFtDb250ZW50X1R5cGVzXS54bWxQSwECLQAUAAYACAAAACEAOP0h/9YAAACUAQAACwAAAAAAAAAA&#10;AAAAAAAvAQAAX3JlbHMvLnJlbHNQSwECLQAUAAYACAAAACEAE+fjuG8CAAA4BQAADgAAAAAAAAAA&#10;AAAAAAAuAgAAZHJzL2Uyb0RvYy54bWxQSwECLQAUAAYACAAAACEASiS+jeAAAAALAQAADwAAAAAA&#10;AAAAAAAAAADJBAAAZHJzL2Rvd25yZXYueG1sUEsFBgAAAAAEAAQA8wAAANY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14560" behindDoc="0" locked="0" layoutInCell="1" allowOverlap="1" wp14:anchorId="2B25F1EC" wp14:editId="69BEA95F">
                      <wp:simplePos x="0" y="0"/>
                      <wp:positionH relativeFrom="column">
                        <wp:posOffset>2666365</wp:posOffset>
                      </wp:positionH>
                      <wp:positionV relativeFrom="paragraph">
                        <wp:posOffset>2125120</wp:posOffset>
                      </wp:positionV>
                      <wp:extent cx="95122" cy="82840"/>
                      <wp:effectExtent l="0" t="0" r="19685" b="12700"/>
                      <wp:wrapNone/>
                      <wp:docPr id="70" name="70 Elipse"/>
                      <wp:cNvGraphicFramePr/>
                      <a:graphic xmlns:a="http://schemas.openxmlformats.org/drawingml/2006/main">
                        <a:graphicData uri="http://schemas.microsoft.com/office/word/2010/wordprocessingShape">
                          <wps:wsp>
                            <wps:cNvSpPr/>
                            <wps:spPr>
                              <a:xfrm>
                                <a:off x="0" y="0"/>
                                <a:ext cx="95122" cy="8284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EE98A23" id="70 Elipse" o:spid="_x0000_s1026" style="position:absolute;margin-left:209.95pt;margin-top:167.35pt;width:7.5pt;height:6.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b7icQIAADgFAAAOAAAAZHJzL2Uyb0RvYy54bWysVFFv2yAQfp+0/4B4X+xYydpGcaqoXadJ&#10;VVutnfpMMNRIwDEgcbJfvwM7brVUe5jmB8xxd99x392xvNwbTXbCBwW2ptNJSYmwHBplX2r64+nm&#10;0zklITLbMA1W1PQgAr1cffyw7NxCVNCCboQnCGLDonM1bWN0i6IIvBWGhQk4YVEpwRsWUfQvReNZ&#10;h+hGF1VZfi468I3zwEUIeHrdK+kq40speLyXMohIdE3xbjGvPq+btBarJVu8eOZaxYdrsH+4hWHK&#10;YtAR6ppFRrZenUAZxT0EkHHCwRQgpeIi54DZTMs/snlsmRM5FyQnuJGm8P9g+d3uwRPV1PQM6bHM&#10;YI3OSvJFKxdEYqdzYYFGj+7BD1LAbUp1L71Jf0yC7DOjh5FRsY+E4+HFfFpVlHDUnFfns8x38erq&#10;fIhfBRiSNjUVug+bUNnuNkSMiNZHKxTSbfr4eRcPWiRjbb8LiVlgxCqXIfePuNKe7BhWnnEubJz2&#10;qpY1oj+el/ilJDHI6JGlDJiQpdJ6xB4AUm+eYvcwg31yFbn9RufybxfrnUePHBlsHJ2NsuDfA9CY&#10;1RC5tz+S1FOTWNpAc8Aae+ibPzh+o5DuWxbiA/PY7Vh4nOB4j4vU0NUUhh0lLfhf750ne2xC1FLS&#10;4fTUNPzcMi8o0d8stufFdIbFJjELs/lZhYJ/q9m81dituQIs0xTfCsfzNtlHfdxKD+YZB32doqKK&#10;WY6xa8qjPwpXsZ9qfCq4WK+zGY6YY/HWPjqewBOrqZee9s/Mu6HnIrbqHRwn7aTvetvkaWG9jSBV&#10;bspXXge+cTxz4wxPSZr/t3K2en3wVr8BAAD//wMAUEsDBBQABgAIAAAAIQCMO3PN3wAAAAsBAAAP&#10;AAAAZHJzL2Rvd25yZXYueG1sTI/BToQwEIbvJr5DMybe3LLSyIKUjTEhURMPIt67tEKzdEpo2UWf&#10;3vGkx/nnyz/flPvVjexk5mA9SthuEmAGO68t9hLa9/pmByxEhVqNHo2ELxNgX11elKrQ/oxv5tTE&#10;nlEJhkJJGGKcCs5DNxinwsZPBmn36WenIo1zz/WszlTuRn6bJHfcKYt0YVCTeRxMd2wWJ+H7qW5t&#10;XPJml7Qvx1fxXHtuP6S8vlof7oFFs8Y/GH71SR0qcjr4BXVgowSxzXNCJaSpyIARIVJByYESkWXA&#10;q5L//6H6AQAA//8DAFBLAQItABQABgAIAAAAIQC2gziS/gAAAOEBAAATAAAAAAAAAAAAAAAAAAAA&#10;AABbQ29udGVudF9UeXBlc10ueG1sUEsBAi0AFAAGAAgAAAAhADj9If/WAAAAlAEAAAsAAAAAAAAA&#10;AAAAAAAALwEAAF9yZWxzLy5yZWxzUEsBAi0AFAAGAAgAAAAhAOxhvuJxAgAAOAUAAA4AAAAAAAAA&#10;AAAAAAAALgIAAGRycy9lMm9Eb2MueG1sUEsBAi0AFAAGAAgAAAAhAIw7c83fAAAACwEAAA8AAAAA&#10;AAAAAAAAAAAAywQAAGRycy9kb3ducmV2LnhtbFBLBQYAAAAABAAEAPMAAADX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13536" behindDoc="0" locked="0" layoutInCell="1" allowOverlap="1" wp14:anchorId="52749C05" wp14:editId="5E9244FB">
                      <wp:simplePos x="0" y="0"/>
                      <wp:positionH relativeFrom="column">
                        <wp:posOffset>2586670</wp:posOffset>
                      </wp:positionH>
                      <wp:positionV relativeFrom="paragraph">
                        <wp:posOffset>1956627</wp:posOffset>
                      </wp:positionV>
                      <wp:extent cx="119670" cy="113533"/>
                      <wp:effectExtent l="0" t="0" r="13970" b="20320"/>
                      <wp:wrapNone/>
                      <wp:docPr id="69" name="69 Elipse"/>
                      <wp:cNvGraphicFramePr/>
                      <a:graphic xmlns:a="http://schemas.openxmlformats.org/drawingml/2006/main">
                        <a:graphicData uri="http://schemas.microsoft.com/office/word/2010/wordprocessingShape">
                          <wps:wsp>
                            <wps:cNvSpPr/>
                            <wps:spPr>
                              <a:xfrm>
                                <a:off x="0" y="0"/>
                                <a:ext cx="119670" cy="11353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E91F23B" id="69 Elipse" o:spid="_x0000_s1026" style="position:absolute;margin-left:203.65pt;margin-top:154.05pt;width:9.4pt;height:8.9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d8KcgIAADoFAAAOAAAAZHJzL2Uyb0RvYy54bWysVMFOGzEQvVfqP1i+l80GCE3EBkVQqkoI&#10;UKHibLw2a8n2uLaTTfr1HdubJSqoh6o5OPbOzJuZ5zc+v9gaTTbCBwW2ofXRhBJhObTKvjT0x+P1&#10;p8+UhMhsyzRY0dCdCPRi+fHDee8WYgod6FZ4giA2LHrX0C5Gt6iqwDthWDgCJywaJXjDIh79S9V6&#10;1iO60dV0MplVPfjWeeAiBPx6VYx0mfGlFDzeSRlEJLqhWFvMq8/rc1qr5TlbvHjmOsWHMtg/VGGY&#10;sph0hLpikZG1V2+gjOIeAsh4xMFUIKXiIveA3dSTP7p56JgTuRckJ7iRpvD/YPnt5t4T1TZ0NqfE&#10;MoN3NJuTL1q5IBI7vQsLdHpw9344BdymVrfSm/SPTZBtZnQ3Miq2kXD8WNfz2RnyztFU18enx8cJ&#10;s3oNdj7ErwIMSZuGCl0SJ1y2uQmxeO+9MDTVUyrIu7jTIjlr+11I7ANzTvNFZAWJS+3JhuHdM86F&#10;jXUxdawV5fPpBH9DSWNELjADJmSptB6xB4CkzrfYpdbBP4WKLMAxePK3wkrwGJEzg41jsFEW/HsA&#10;GrsaMhf/PUmFmsTSM7Q7vGUPRf7B8WuFdN+wEO+ZR73jDeEMxztcpIa+oTDsKOnA/3rve/JHGaKV&#10;kh7np6Hh55p5QYn+ZlGg8/rkJA1cPpycnk3x4A8tz4cWuzaXgNdU42vheN4m/6j3W+nBPOGor1JW&#10;NDHLMXdDefT7w2Usc42PBRerVXbDIXMs3tgHxxN4YjVp6XH7xLwbNBdRrLewn7U3uiu+KdLCah1B&#10;qizKV14HvnFAs3CGxyS9AIfn7PX65C1/AwAA//8DAFBLAwQUAAYACAAAACEAXDOes98AAAALAQAA&#10;DwAAAGRycy9kb3ducmV2LnhtbEyPTU+EMBCG7yb+h2ZMvLntsgQRKRtjQqImHkS8d2mFZumU0LKL&#10;/nrHk97m48k7z5T71Y3sZOZgPUrYbgQwg53XFnsJ7Xt9kwMLUaFWo0cj4csE2FeXF6UqtD/jmzk1&#10;sWcUgqFQEoYYp4Lz0A3GqbDxk0HaffrZqUjt3HM9qzOFu5EnQmTcKYt0YVCTeRxMd2wWJ+H7qW5t&#10;XO6aXLQvx9f0ufbcfkh5fbU+3AOLZo1/MPzqkzpU5HTwC+rARgmpuN0RKmEn8i0wItIko+JAkyQT&#10;wKuS//+h+gEAAP//AwBQSwECLQAUAAYACAAAACEAtoM4kv4AAADhAQAAEwAAAAAAAAAAAAAAAAAA&#10;AAAAW0NvbnRlbnRfVHlwZXNdLnhtbFBLAQItABQABgAIAAAAIQA4/SH/1gAAAJQBAAALAAAAAAAA&#10;AAAAAAAAAC8BAABfcmVscy8ucmVsc1BLAQItABQABgAIAAAAIQAGdd8KcgIAADoFAAAOAAAAAAAA&#10;AAAAAAAAAC4CAABkcnMvZTJvRG9jLnhtbFBLAQItABQABgAIAAAAIQBcM56z3wAAAAsBAAAPAAAA&#10;AAAAAAAAAAAAAMw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12512" behindDoc="0" locked="0" layoutInCell="1" allowOverlap="1" wp14:anchorId="2C6D30DE" wp14:editId="73F88CC3">
                      <wp:simplePos x="0" y="0"/>
                      <wp:positionH relativeFrom="column">
                        <wp:posOffset>2893516</wp:posOffset>
                      </wp:positionH>
                      <wp:positionV relativeFrom="paragraph">
                        <wp:posOffset>2054532</wp:posOffset>
                      </wp:positionV>
                      <wp:extent cx="88985" cy="113818"/>
                      <wp:effectExtent l="0" t="0" r="25400" b="19685"/>
                      <wp:wrapNone/>
                      <wp:docPr id="68" name="68 Elipse"/>
                      <wp:cNvGraphicFramePr/>
                      <a:graphic xmlns:a="http://schemas.openxmlformats.org/drawingml/2006/main">
                        <a:graphicData uri="http://schemas.microsoft.com/office/word/2010/wordprocessingShape">
                          <wps:wsp>
                            <wps:cNvSpPr/>
                            <wps:spPr>
                              <a:xfrm>
                                <a:off x="0" y="0"/>
                                <a:ext cx="88985" cy="11381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FD3E6CE" id="68 Elipse" o:spid="_x0000_s1026" style="position:absolute;margin-left:227.85pt;margin-top:161.75pt;width:7pt;height:8.9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QYXcQIAADkFAAAOAAAAZHJzL2Uyb0RvYy54bWysVN9PHCEQfm/S/4HwXvf2qna9uGcuWpsm&#10;Ro3a+IwsuCTAUOBu7/rXd4C91VTTh6b7wA7MzDc/+IbTs63RZCN8UGBbWh/MKBGWQ6fsc0t/PFx+&#10;aigJkdmOabCipTsR6Nny44fTwS3EHHrQnfAEQWxYDK6lfYxuUVWB98KwcABOWFRK8IZF3PrnqvNs&#10;QHSjq/lsdlwN4DvngYsQ8PSiKOky40speLyRMohIdEsxt5hXn9entFbLU7Z49sz1io9psH/IwjBl&#10;MegEdcEiI2uv3kAZxT0EkPGAg6lASsVFrgGrqWd/VHPfMydyLdic4KY2hf8Hy683t56orqXHeFOW&#10;Gbyj44Z81coFkbozuLBAo3t368ddQDGVupXepD8WQba5o7upo2IbCcfDpjlpjijhqKnrz03dJMjq&#10;xdf5EL8JMCQJLRW6xE2wbHMVYrHeW6FrSqckkKW40yIZa3snJJaBIef5HjKBxLn2ZMPw6hnnwsa6&#10;qHrWiXJ8NMNvTGnyyAlmwIQsldYT9giQyPkWu+Q62idXkfk3Oc/+llhxnjxyZLBxcjbKgn8PQGNV&#10;Y+Riv29SaU3q0hN0O7xkD4X9wfFLhe2+YiHeMo90x8HAEY43uEgNQ0thlCjpwf967zzZIwtRS8mA&#10;49PS8HPNvKBEf7fIz5P68DDNW94cHn2Z48a/1jy91ti1OQe8phofC8ezmOyj3ovSg3nESV+lqKhi&#10;lmPslvLo95vzWMYa3wouVqtshjPmWLyy944n8NTVxKWH7SPzbuRcRK5ew37U3vCu2CZPC6t1BKky&#10;KV/6OvYb5zMTZ3xL0gPwep+tXl685W8AAAD//wMAUEsDBBQABgAIAAAAIQDtSRHR4QAAAAsBAAAP&#10;AAAAZHJzL2Rvd25yZXYueG1sTI/BTsMwDIbvSLxDZCRuLN2Wjq00nRBSJUDagVLuWRPaaI1TNelW&#10;eHrMCY7+/en353w/u56dzRisRwnLRQLMYOO1xVZC/V7ebYGFqFCr3qOR8GUC7Ivrq1xl2l/wzZyr&#10;2DIqwZApCV2MQ8Z5aDrjVFj4wSDtPv3oVKRxbLke1YXKXc9XSbLhTlmkC50azFNnmlM1OQnfz2Vt&#10;47Srtkn9ejqIl9Jz+yHl7c38+AAsmjn+wfCrT+pQkNPRT6gD6yWINL0nVMJ6tU6BESE2O0qOlIil&#10;AF7k/P8PxQ8AAAD//wMAUEsBAi0AFAAGAAgAAAAhALaDOJL+AAAA4QEAABMAAAAAAAAAAAAAAAAA&#10;AAAAAFtDb250ZW50X1R5cGVzXS54bWxQSwECLQAUAAYACAAAACEAOP0h/9YAAACUAQAACwAAAAAA&#10;AAAAAAAAAAAvAQAAX3JlbHMvLnJlbHNQSwECLQAUAAYACAAAACEA8O0GF3ECAAA5BQAADgAAAAAA&#10;AAAAAAAAAAAuAgAAZHJzL2Uyb0RvYy54bWxQSwECLQAUAAYACAAAACEA7UkR0eEAAAALAQAADwAA&#10;AAAAAAAAAAAAAADL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11488" behindDoc="0" locked="0" layoutInCell="1" allowOverlap="1" wp14:anchorId="213D060F" wp14:editId="3D1E329C">
                      <wp:simplePos x="0" y="0"/>
                      <wp:positionH relativeFrom="column">
                        <wp:posOffset>3031597</wp:posOffset>
                      </wp:positionH>
                      <wp:positionV relativeFrom="paragraph">
                        <wp:posOffset>2205172</wp:posOffset>
                      </wp:positionV>
                      <wp:extent cx="144217" cy="150354"/>
                      <wp:effectExtent l="0" t="0" r="27305" b="21590"/>
                      <wp:wrapNone/>
                      <wp:docPr id="67" name="67 Elipse"/>
                      <wp:cNvGraphicFramePr/>
                      <a:graphic xmlns:a="http://schemas.openxmlformats.org/drawingml/2006/main">
                        <a:graphicData uri="http://schemas.microsoft.com/office/word/2010/wordprocessingShape">
                          <wps:wsp>
                            <wps:cNvSpPr/>
                            <wps:spPr>
                              <a:xfrm>
                                <a:off x="0" y="0"/>
                                <a:ext cx="144217" cy="15035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DAFF7C3" id="67 Elipse" o:spid="_x0000_s1026" style="position:absolute;margin-left:238.7pt;margin-top:173.65pt;width:11.35pt;height:11.8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0kOcQIAADoFAAAOAAAAZHJzL2Uyb0RvYy54bWysVN9v2yAQfp+0/wHxvtrOknaL6lRRu06T&#10;qrZaO/WZYqiRgGNA4mR//Q5w3Gqt9jDND/jg7r77wXecnu2MJlvhgwLb0uaopkRYDp2yTy39cX/5&#10;4RMlITLbMQ1WtHQvAj1bvX93OrilmEEPuhOeIIgNy8G1tI/RLasq8F4YFo7ACYtKCd6wiFv/VHWe&#10;DYhudDWr6+NqAN85D1yEgKcXRUlXGV9KweONlEFEoluKucW8+rw+prVanbLlk2euV3xMg/1DFoYp&#10;i0EnqAsWGdl49QrKKO4hgIxHHEwFUioucg1YTVP/Uc1dz5zItWBzgpvaFP4fLL/e3nqiupYen1Bi&#10;mcE7Oj4hX7RyQaTuDC4s0ejO3fpxF1BMpe6kN+mPRZBd7uh+6qjYRcLxsJnPZw0Cc1Q1i/rjYp4w&#10;q2dn50P8KsCQJLRU6BI44bLtVYjF+mCFrimfkkGW4l6LZKztdyGxDow5yxeRGSTOtSdbhnfPOBc2&#10;NkXVs06U40WN35jS5JETzIAJWSqtJ+wRILHzNXbJdbRPriITcHKu/5ZYcZ48cmSwcXI2yoJ/C0Bj&#10;VWPkYn9oUmlN6tIjdHu8ZQ+F/sHxS4XtvmIh3jKPfMfJwBmON7hIDUNLYZQo6cH/eus82SMNUUvJ&#10;gPPT0vBzw7ygRH+zSNDPePVp4PJmvjiZ4ca/1Dy+1NiNOQe8pgZfC8ezmOyjPojSg3nAUV+nqKhi&#10;lmPslvLoD5vzWOYaHwsu1utshkPmWLyyd44n8NTVxKX73QPzbuRcRLJew2HWXvGu2CZPC+tNBKky&#10;KZ/7OvYbBzQTZ3xM0gvwcp+tnp+81W8AAAD//wMAUEsDBBQABgAIAAAAIQA+qVu24AAAAAsBAAAP&#10;AAAAZHJzL2Rvd25yZXYueG1sTI/BTsMwDIbvSLxDZCRuLCkrdHRNJ4RUCZA4UMo9a7w2WpNUTboV&#10;nh5zgqPtT7+/v9gtdmAnnILxTkKyEsDQtV4b10loPqqbDbAQldNq8A4lfGGAXXl5Uahc+7N7x1Md&#10;O0YhLuRKQh/jmHMe2h6tCis/oqPbwU9WRRqnjutJnSncDvxWiHtulXH0oVcjPvXYHuvZSvh+rhoT&#10;54d6I5rX41v6UnluPqW8vloet8AiLvEPhl99UoeSnPZ+djqwQUKaZSmhEtZptgZGxJ0QCbA9bbJE&#10;AC8L/r9D+QMAAP//AwBQSwECLQAUAAYACAAAACEAtoM4kv4AAADhAQAAEwAAAAAAAAAAAAAAAAAA&#10;AAAAW0NvbnRlbnRfVHlwZXNdLnhtbFBLAQItABQABgAIAAAAIQA4/SH/1gAAAJQBAAALAAAAAAAA&#10;AAAAAAAAAC8BAABfcmVscy8ucmVsc1BLAQItABQABgAIAAAAIQBSr0kOcQIAADoFAAAOAAAAAAAA&#10;AAAAAAAAAC4CAABkcnMvZTJvRG9jLnhtbFBLAQItABQABgAIAAAAIQA+qVu24AAAAAsBAAAPAAAA&#10;AAAAAAAAAAAAAMs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10464" behindDoc="0" locked="0" layoutInCell="1" allowOverlap="1" wp14:anchorId="4A885740" wp14:editId="6B87FE26">
                      <wp:simplePos x="0" y="0"/>
                      <wp:positionH relativeFrom="column">
                        <wp:posOffset>3402377</wp:posOffset>
                      </wp:positionH>
                      <wp:positionV relativeFrom="paragraph">
                        <wp:posOffset>2248130</wp:posOffset>
                      </wp:positionV>
                      <wp:extent cx="123241" cy="141149"/>
                      <wp:effectExtent l="0" t="0" r="10160" b="11430"/>
                      <wp:wrapNone/>
                      <wp:docPr id="66" name="66 Elipse"/>
                      <wp:cNvGraphicFramePr/>
                      <a:graphic xmlns:a="http://schemas.openxmlformats.org/drawingml/2006/main">
                        <a:graphicData uri="http://schemas.microsoft.com/office/word/2010/wordprocessingShape">
                          <wps:wsp>
                            <wps:cNvSpPr/>
                            <wps:spPr>
                              <a:xfrm>
                                <a:off x="0" y="0"/>
                                <a:ext cx="123241" cy="14114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5B57689" id="66 Elipse" o:spid="_x0000_s1026" style="position:absolute;margin-left:267.9pt;margin-top:177pt;width:9.7pt;height:11.1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nEYcQIAADoFAAAOAAAAZHJzL2Uyb0RvYy54bWysVE1vGyEQvVfqf0Dcm/W6jttYXkdW0lSV&#10;oiRqUuWMWcgiAUMBe+3++g6w3kRN1EPVPbADM/Pmgzcsz/dGk53wQYFtaH0yoURYDq2yTw398XD1&#10;4TMlITLbMg1WNPQgAj1fvX+37N1CTKED3QpPEMSGRe8a2sXoFlUVeCcMCyfghEWlBG9YxK1/qlrP&#10;ekQ3uppOJvOqB986D1yEgKeXRUlXGV9KweOtlEFEohuKucW8+rxu0lqtlmzx5JnrFB/SYP+QhWHK&#10;YtAR6pJFRrZevYIyinsIIOMJB1OBlIqLXANWU0/+qOa+Y07kWrA5wY1tCv8Plt/s7jxRbUPnc0os&#10;M3hH8zn5opULInWnd2GBRvfuzg+7gGIqdS+9SX8sguxzRw9jR8U+Eo6H9fTjdFZTwlFVz+p6dpYw&#10;q2dn50P8KsCQJDRU6BI44bLddYjF+miFrimfkkGW4kGLZKztdyGxDow5zReRGSQutCc7hnfPOBc2&#10;1kXVsVaU49MJfkNKo0dOMAMmZKm0HrEHgMTO19gl18E+uYpMwNF58rfEivPokSODjaOzURb8WwAa&#10;qxoiF/tjk0prUpc20B7wlj0U+gfHrxS2+5qFeMc88h0nA2c43uIiNfQNhUGipAP/663zZI80RC0l&#10;Pc5PQ8PPLfOCEv3NIkHP6tksDVzezE4/TXHjX2o2LzV2ay4ArwmpgtllMdlHfRSlB/OIo75OUVHF&#10;LMfYDeXRHzcXscw1PhZcrNfZDIfMsXht7x1P4KmriUsP+0fm3cC5iGS9geOsveJdsU2eFtbbCFJl&#10;Uj73deg3DmgmzvCYpBfg5T5bPT95q98AAAD//wMAUEsDBBQABgAIAAAAIQC23GtG4QAAAAsBAAAP&#10;AAAAZHJzL2Rvd25yZXYueG1sTI/BTsMwEETvSPyDtUjcqENalzbEqRBSJEDqgZDe3dgkVuN1FDtt&#10;4OtZTnCcndHsm3w3u56dzRisRwn3iwSYwcZri62E+qO82wALUaFWvUcj4csE2BXXV7nKtL/guzlX&#10;sWVUgiFTEroYh4zz0HTGqbDwg0HyPv3oVCQ5tlyP6kLlrudpkqy5UxbpQ6cG89yZ5lRNTsL3S1nb&#10;OG2rTVK/nfar19Jze5Dy9mZ+egQWzRz/wvCLT+hQENPRT6gD6yWIpSD0KGEpVjSKEkKIFNiRLg/r&#10;FHiR8/8bih8AAAD//wMAUEsBAi0AFAAGAAgAAAAhALaDOJL+AAAA4QEAABMAAAAAAAAAAAAAAAAA&#10;AAAAAFtDb250ZW50X1R5cGVzXS54bWxQSwECLQAUAAYACAAAACEAOP0h/9YAAACUAQAACwAAAAAA&#10;AAAAAAAAAAAvAQAAX3JlbHMvLnJlbHNQSwECLQAUAAYACAAAACEAWdpxGHECAAA6BQAADgAAAAAA&#10;AAAAAAAAAAAuAgAAZHJzL2Uyb0RvYy54bWxQSwECLQAUAAYACAAAACEAttxrRuEAAAALAQAADwAA&#10;AAAAAAAAAAAAAADLBAAAZHJzL2Rvd25yZXYueG1sUEsFBgAAAAAEAAQA8wAAANk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09440" behindDoc="0" locked="0" layoutInCell="1" allowOverlap="1" wp14:anchorId="5B2DF815" wp14:editId="0D931646">
                      <wp:simplePos x="0" y="0"/>
                      <wp:positionH relativeFrom="column">
                        <wp:posOffset>3255010</wp:posOffset>
                      </wp:positionH>
                      <wp:positionV relativeFrom="paragraph">
                        <wp:posOffset>2146121</wp:posOffset>
                      </wp:positionV>
                      <wp:extent cx="92054" cy="82849"/>
                      <wp:effectExtent l="0" t="0" r="22860" b="12700"/>
                      <wp:wrapNone/>
                      <wp:docPr id="65" name="65 Elipse"/>
                      <wp:cNvGraphicFramePr/>
                      <a:graphic xmlns:a="http://schemas.openxmlformats.org/drawingml/2006/main">
                        <a:graphicData uri="http://schemas.microsoft.com/office/word/2010/wordprocessingShape">
                          <wps:wsp>
                            <wps:cNvSpPr/>
                            <wps:spPr>
                              <a:xfrm>
                                <a:off x="0" y="0"/>
                                <a:ext cx="92054" cy="8284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74AA960" id="65 Elipse" o:spid="_x0000_s1026" style="position:absolute;margin-left:256.3pt;margin-top:169pt;width:7.25pt;height:6.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RhXcAIAADgFAAAOAAAAZHJzL2Uyb0RvYy54bWysVE1vGyEQvVfqf0Dcm11bdppYWUdW0lSV&#10;oiRqUuVMWMgiAUMBe+3++g6w3lh11EPVPbADM/PmgzdcXG6NJhvhgwLb0MlJTYmwHFplXxv64+nm&#10;0xklITLbMg1WNHQnAr1cfvxw0buFmEIHuhWeIIgNi941tIvRLaoq8E4YFk7ACYtKCd6wiFv/WrWe&#10;9YhudDWt69OqB986D1yEgKfXRUmXGV9KweO9lEFEohuKucW8+ry+pLVaXrDFq2euU3xIg/1DFoYp&#10;i0FHqGsWGVl7dQRlFPcQQMYTDqYCKRUXuQasZlL/Uc1jx5zItWBzghvbFP4fLL/bPHii2oaezimx&#10;zOAdnc7JF61cEKk7vQsLNHp0D37YBRRTqVvpTfpjEWSbO7obOyq2kXA8PJ/W8xklHDVn07PZeUKs&#10;3lydD/GrAEOS0FChS9iEyja3IRbrvRW6pmxK/CzFnRbJWNvvQmIVGHGaryHzR1xpTzYMb55xLmyc&#10;FFXHWlGO5zV+Q0qjR04wAyZkqbQesQeAxM1j7JLrYJ9cRabf6Fz/LbHiPHrkyGDj6GyUBf8egMaq&#10;hsjFft+k0prUpRdod3jHHgr5g+M3Ctt9y0J8YB7ZjnOBExzvcZEa+obCIFHSgf/13nmyRxKilpIe&#10;p6eh4eeaeUGJ/maRnueT2SyNW97M5p+nuPGHmpdDjV2bK8BrmuBb4XgWk33Ue1F6MM846KsUFVXM&#10;cozdUB79fnMVy1TjU8HFapXNcMQci7f20fEEnrqauPS0fWbeDZyLSNU72E/aEe+KbfK0sFpHkCqT&#10;8q2vQ79xPDNxhqckzf/hPlu9PXjL3wAAAP//AwBQSwMEFAAGAAgAAAAhAGc5LfvhAAAACwEAAA8A&#10;AABkcnMvZG93bnJldi54bWxMj8FOhDAQhu8mvkMzJt7cAisri5SNMSFRkz2I7L1LR2iWtoSWXfTp&#10;HU96nJkv/3x/sVvMwM44ee2sgHgVAUPbOqVtJ6D5qO4yYD5Iq+TgLAr4Qg+78vqqkLlyF/uO5zp0&#10;jEKsz6WAPoQx59y3PRrpV25ES7dPNxkZaJw6riZ5oXAz8CSKNtxIbelDL0d87rE91bMR8P1SNTrM&#10;2zqLmrfT/v61clwfhLi9WZ4egQVcwh8Mv/qkDiU5Hd1slWeDgDRONoQKWK8zKkVEmjzEwI60SeMI&#10;eFnw/x3KHwAAAP//AwBQSwECLQAUAAYACAAAACEAtoM4kv4AAADhAQAAEwAAAAAAAAAAAAAAAAAA&#10;AAAAW0NvbnRlbnRfVHlwZXNdLnhtbFBLAQItABQABgAIAAAAIQA4/SH/1gAAAJQBAAALAAAAAAAA&#10;AAAAAAAAAC8BAABfcmVscy8ucmVsc1BLAQItABQABgAIAAAAIQABORhXcAIAADgFAAAOAAAAAAAA&#10;AAAAAAAAAC4CAABkcnMvZTJvRG9jLnhtbFBLAQItABQABgAIAAAAIQBnOS374QAAAAsBAAAPAAAA&#10;AAAAAAAAAAAAAMoEAABkcnMvZG93bnJldi54bWxQSwUGAAAAAAQABADzAAAA2A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08416" behindDoc="0" locked="0" layoutInCell="1" allowOverlap="1" wp14:anchorId="5ECA2A55" wp14:editId="0CC6F3D8">
                      <wp:simplePos x="0" y="0"/>
                      <wp:positionH relativeFrom="column">
                        <wp:posOffset>3289347</wp:posOffset>
                      </wp:positionH>
                      <wp:positionV relativeFrom="paragraph">
                        <wp:posOffset>2389279</wp:posOffset>
                      </wp:positionV>
                      <wp:extent cx="113533" cy="104328"/>
                      <wp:effectExtent l="0" t="0" r="20320" b="10160"/>
                      <wp:wrapNone/>
                      <wp:docPr id="64" name="64 Elipse"/>
                      <wp:cNvGraphicFramePr/>
                      <a:graphic xmlns:a="http://schemas.openxmlformats.org/drawingml/2006/main">
                        <a:graphicData uri="http://schemas.microsoft.com/office/word/2010/wordprocessingShape">
                          <wps:wsp>
                            <wps:cNvSpPr/>
                            <wps:spPr>
                              <a:xfrm>
                                <a:off x="0" y="0"/>
                                <a:ext cx="113533" cy="10432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0E52B0C" id="64 Elipse" o:spid="_x0000_s1026" style="position:absolute;margin-left:259pt;margin-top:188.15pt;width:8.95pt;height:8.2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InScgIAADoFAAAOAAAAZHJzL2Uyb0RvYy54bWysVN9v2yAQfp+0/wHxvtpO0q6L6lRRu06T&#10;qrVaO/WZYqiRgGNA4mR//Q5w3Gqt9jDND/jg7r77wXecne+MJlvhgwLb0uaopkRYDp2yTy39cX/1&#10;4ZSSEJntmAYrWroXgZ6v3r87G9xSzKAH3QlPEMSG5eBa2sfollUVeC8MC0fghEWlBG9YxK1/qjrP&#10;BkQ3uprV9Uk1gO+cBy5CwNPLoqSrjC+l4PFGyiAi0S3F3GJefV4f01qtztjyyTPXKz6mwf4hC8OU&#10;xaAT1CWLjGy8egVlFPcQQMYjDqYCKRUXuQaspqn/qOauZ07kWrA5wU1tCv8Pln/b3nqiupaeLCix&#10;zOAdnSzIZ61cEKk7gwtLNLpzt37cBRRTqTvpTfpjEWSXO7qfOip2kXA8bJr58XxOCUdVUy/ms9OE&#10;WT07Ox/iFwGGJKGlQpfACZdtr0Ms1gcrdE35lAyyFPdaJGNtvwuJdWDMWb6IzCBxoT3ZMrx7xrmw&#10;sSmqnnWiHB/X+I0pTR45wQyYkKXSesIeARI7X2OXXEf75CoyASfn+m+JFefJI0cGGydnoyz4twA0&#10;VjVGLvaHJpXWpC49QrfHW/ZQ6B8cv1LY7msW4i3zyHecDJzheIOL1DC0FEaJkh78r7fOkz3SELWU&#10;DDg/LQ0/N8wLSvRXiwT91CwWaeDyZnH8cYYb/1Lz+FJjN+YC8JoafC0cz2Kyj/ogSg/mAUd9naKi&#10;ilmOsVvKoz9sLmKZa3wsuFivsxkOmWPx2t45nsBTVxOX7ncPzLuRcxHJ+g0Os/aKd8U2eVpYbyJI&#10;lUn53Nex3zigmTjjY5JegJf7bPX85K1+AwAA//8DAFBLAwQUAAYACAAAACEAFbjoveIAAAALAQAA&#10;DwAAAGRycy9kb3ducmV2LnhtbEyPwU7DMBBE70j8g7VI3KjThrRJiFMhpEiA1AMh3N14SazGdhQ7&#10;beDrWU5wnJ3R7Jtiv5iBnXHy2lkB61UEDG3rlLadgOa9ukuB+SCtkoOzKOALPezL66tC5spd7Bue&#10;69AxKrE+lwL6EMacc9/2aKRfuREteZ9uMjKQnDquJnmhcjPwTRRtuZHa0odejvjUY3uqZyPg+7lq&#10;dJizOo2a19Ph/qVyXH8IcXuzPD4AC7iEvzD84hM6lMR0dLNVng0CknVKW4KAeLeNgVEiiZMM2JEu&#10;2WYHvCz4/w3lDwAAAP//AwBQSwECLQAUAAYACAAAACEAtoM4kv4AAADhAQAAEwAAAAAAAAAAAAAA&#10;AAAAAAAAW0NvbnRlbnRfVHlwZXNdLnhtbFBLAQItABQABgAIAAAAIQA4/SH/1gAAAJQBAAALAAAA&#10;AAAAAAAAAAAAAC8BAABfcmVscy8ucmVsc1BLAQItABQABgAIAAAAIQAuTInScgIAADoFAAAOAAAA&#10;AAAAAAAAAAAAAC4CAABkcnMvZTJvRG9jLnhtbFBLAQItABQABgAIAAAAIQAVuOi94gAAAAsBAAAP&#10;AAAAAAAAAAAAAAAAAMwEAABkcnMvZG93bnJldi54bWxQSwUGAAAAAAQABADzAAAA2w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07392" behindDoc="0" locked="0" layoutInCell="1" allowOverlap="1" wp14:anchorId="47856DB3" wp14:editId="64CE49C3">
                      <wp:simplePos x="0" y="0"/>
                      <wp:positionH relativeFrom="column">
                        <wp:posOffset>2378015</wp:posOffset>
                      </wp:positionH>
                      <wp:positionV relativeFrom="paragraph">
                        <wp:posOffset>2168350</wp:posOffset>
                      </wp:positionV>
                      <wp:extent cx="92054" cy="116602"/>
                      <wp:effectExtent l="0" t="0" r="22860" b="17145"/>
                      <wp:wrapNone/>
                      <wp:docPr id="63" name="63 Elipse"/>
                      <wp:cNvGraphicFramePr/>
                      <a:graphic xmlns:a="http://schemas.openxmlformats.org/drawingml/2006/main">
                        <a:graphicData uri="http://schemas.microsoft.com/office/word/2010/wordprocessingShape">
                          <wps:wsp>
                            <wps:cNvSpPr/>
                            <wps:spPr>
                              <a:xfrm>
                                <a:off x="0" y="0"/>
                                <a:ext cx="92054" cy="11660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985AF9" id="63 Elipse" o:spid="_x0000_s1026" style="position:absolute;margin-left:187.25pt;margin-top:170.75pt;width:7.25pt;height:9.2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ITecQIAADkFAAAOAAAAZHJzL2Uyb0RvYy54bWysVN9v2yAQfp+0/wHxvtpO02yN6lRRu06T&#10;qrVaO/WZYqiRgGNA4mR//Q5w3Gqt9jDND/jg7r77wXecne+MJlvhgwLb0uaopkRYDp2yTy39cX/1&#10;4RMlITLbMQ1WtHQvAj1fvX93NrilmEEPuhOeIIgNy8G1tI/RLasq8F4YFo7ACYtKCd6wiFv/VHWe&#10;DYhudDWr60U1gO+cBy5CwNPLoqSrjC+l4PFGyiAi0S3F3GJefV4f01qtztjyyTPXKz6mwf4hC8OU&#10;xaAT1CWLjGy8egVlFPcQQMYjDqYCKRUXuQaspqn/qOauZ07kWrA5wU1tCv8Pln/b3nqiupYujimx&#10;zOAdLY7JZ61cEKk7gwtLNLpzt37cBRRTqTvpTfpjEWSXO7qfOip2kXA8PJ3VJ3NKOGqaZrGoZwmy&#10;evZ1PsQvAgxJQkuFLnETLNteh1isD1bomtIpCWQp7rVIxtp+FxLLwJCzfA+ZQOJCe7JlePWMc2Fj&#10;U1Q960Q5PqnxG1OaPHKCGTAhS6X1hD0CJHK+xi65jvbJVWT+Tc713xIrzpNHjgw2Ts5GWfBvAWis&#10;aoxc7A9NKq1JXXqEbo+X7KGwPzh+pbDd1yzEW+aR7jgYOMLxBhepYWgpjBIlPfhfb50ne2QhaikZ&#10;cHxaGn5umBeU6K8W+XnazOdp3vJmfvJxhhv/UvP4UmM35gLwmhp8LBzPYrKP+iBKD+YBJ32doqKK&#10;WY6xW8qjP2wuYhlrfCu4WK+zGc6YY/Ha3jmewFNXE5fudw/Mu5FzEbn6DQ6j9op3xTZ5WlhvIkiV&#10;Sfnc17HfOJ+ZOONbkh6Al/ts9fzirX4DAAD//wMAUEsDBBQABgAIAAAAIQCZV3Uy3wAAAAsBAAAP&#10;AAAAZHJzL2Rvd25yZXYueG1sTI9BT4NAEIXvJv6HzZh4s0stVUCWxpiQqEkPIt637Aik7Cxhlxb9&#10;9Y4nvb2XeXnzvXy32EGccPK9IwXrVQQCqXGmp1ZB/V7eJCB80GT04AgVfKGHXXF5kevMuDO94akK&#10;reAS8plW0IUwZlL6pkOr/cqNSHz7dJPVge3USjPpM5fbQd5G0Z20uif+0OkRnzpsjtVsFXw/l3Uf&#10;5rRKovr1uI9fSif7D6Wur5bHBxABl/AXhl98RoeCmQ5uJuPFoGBzH285yiJes+DEJkl53YHFNk1B&#10;Frn8v6H4AQAA//8DAFBLAQItABQABgAIAAAAIQC2gziS/gAAAOEBAAATAAAAAAAAAAAAAAAAAAAA&#10;AABbQ29udGVudF9UeXBlc10ueG1sUEsBAi0AFAAGAAgAAAAhADj9If/WAAAAlAEAAAsAAAAAAAAA&#10;AAAAAAAALwEAAF9yZWxzLy5yZWxzUEsBAi0AFAAGAAgAAAAhAKk0hN5xAgAAOQUAAA4AAAAAAAAA&#10;AAAAAAAALgIAAGRycy9lMm9Eb2MueG1sUEsBAi0AFAAGAAgAAAAhAJlXdTLfAAAACwEAAA8AAAAA&#10;AAAAAAAAAAAAywQAAGRycy9kb3ducmV2LnhtbFBLBQYAAAAABAAEAPMAAADXBQ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06368" behindDoc="0" locked="0" layoutInCell="1" allowOverlap="1" wp14:anchorId="58F0A098" wp14:editId="224DD07F">
                      <wp:simplePos x="0" y="0"/>
                      <wp:positionH relativeFrom="column">
                        <wp:posOffset>1503505</wp:posOffset>
                      </wp:positionH>
                      <wp:positionV relativeFrom="paragraph">
                        <wp:posOffset>1916737</wp:posOffset>
                      </wp:positionV>
                      <wp:extent cx="128875" cy="138080"/>
                      <wp:effectExtent l="0" t="0" r="24130" b="14605"/>
                      <wp:wrapNone/>
                      <wp:docPr id="62" name="62 Elipse"/>
                      <wp:cNvGraphicFramePr/>
                      <a:graphic xmlns:a="http://schemas.openxmlformats.org/drawingml/2006/main">
                        <a:graphicData uri="http://schemas.microsoft.com/office/word/2010/wordprocessingShape">
                          <wps:wsp>
                            <wps:cNvSpPr/>
                            <wps:spPr>
                              <a:xfrm>
                                <a:off x="0" y="0"/>
                                <a:ext cx="128875" cy="1380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EE207E9" id="62 Elipse" o:spid="_x0000_s1026" style="position:absolute;margin-left:118.4pt;margin-top:150.9pt;width:10.15pt;height:10.8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2YmdAIAADoFAAAOAAAAZHJzL2Uyb0RvYy54bWysVE1vGyEQvVfqf0Dcm/1oPlzL68hKmqpS&#10;lERJqpwJC1kkYChgr91f34Fdb6I66qGqD5jZmXnDPN6wON8aTTbCBwW2odVRSYmwHFplXxr64/Hq&#10;04ySEJltmQYrGroTgZ4vP35Y9G4uauhAt8ITBLFh3ruGdjG6eVEE3gnDwhE4YdEpwRsW0fQvRetZ&#10;j+hGF3VZnhY9+NZ54CIE/Ho5OOky40speLyVMohIdEPxbDGvPq/PaS2WCzZ/8cx1io/HYP9wCsOU&#10;xaIT1CWLjKy9OoAyinsIIOMRB1OAlIqL3AN2U5V/dPPQMSdyL0hOcBNN4f/B8pvNnSeqbehpTYll&#10;Bu/otCZftXJBJHZ6F+YY9ODu/GgF3KZWt9Kb9I9NkG1mdDcxKraRcPxY1bPZ2QklHF3V51k5y4wX&#10;r8nOh/hNgCFp01Chh8IJl22uQ8SaGL2PQiOdZzhB3sWdFilY23shsQ+sWeeLyAoSF9qTDcO7Z5wL&#10;G6vB1bFWDJ9PSvylNrHIlJGtDJiQpdJ6wh4BkjoPsQeYMT6liizAKbn828GG5CkjVwYbp2SjLPj3&#10;ADR2NVYe4vckDdQklp6h3eEtexjkHxy/Ukj3NQvxjnnUO04GznC8xUVq6BsK446SDvyv976neJQh&#10;einpcX4aGn6umReU6O8WBfqlOj5OA5eN45OzGg3/1vP81mPX5gLwmip8LRzP2xQf9X4rPZgnHPVV&#10;qoouZjnWbiiPfm9cxGGu8bHgYrXKYThkjsVr++B4Ak+sJi09bp+Yd6PmIor1BvazdqC7ITZlWlit&#10;I0iVRfnK68g3DmgWzviYpBfgrZ2jXp+85W8AAAD//wMAUEsDBBQABgAIAAAAIQBQfTlC4QAAAAsB&#10;AAAPAAAAZHJzL2Rvd25yZXYueG1sTI/BTsMwEETvSPyDtUjcqJ2ElhLiVAgpEiD1QAh3N14Sq7Ed&#10;xU4b+HqWE9x2Z0czb4vdYgd2wikY7yQkKwEMXeu1cZ2E5r262QILUTmtBu9QwhcG2JWXF4XKtT+7&#10;NzzVsWMU4kKuJPQxjjnnoe3RqrDyIzq6ffrJqkjr1HE9qTOF24GnQmy4VcZRQ69GfOqxPdazlfD9&#10;XDUmzvf1VjSvx/3tS+W5+ZDy+mp5fAAWcYl/ZvjFJ3QoiengZ6cDGySk2YbQo4RMJDSQI13fJcAO&#10;pKTZGnhZ8P8/lD8AAAD//wMAUEsBAi0AFAAGAAgAAAAhALaDOJL+AAAA4QEAABMAAAAAAAAAAAAA&#10;AAAAAAAAAFtDb250ZW50X1R5cGVzXS54bWxQSwECLQAUAAYACAAAACEAOP0h/9YAAACUAQAACwAA&#10;AAAAAAAAAAAAAAAvAQAAX3JlbHMvLnJlbHNQSwECLQAUAAYACAAAACEACidmJnQCAAA6BQAADgAA&#10;AAAAAAAAAAAAAAAuAgAAZHJzL2Uyb0RvYy54bWxQSwECLQAUAAYACAAAACEAUH05QuEAAAALAQAA&#10;DwAAAAAAAAAAAAAAAADOBAAAZHJzL2Rvd25yZXYueG1sUEsFBgAAAAAEAAQA8wAAANwFA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05344" behindDoc="0" locked="0" layoutInCell="1" allowOverlap="1" wp14:anchorId="1E44537B" wp14:editId="3E436A21">
                      <wp:simplePos x="0" y="0"/>
                      <wp:positionH relativeFrom="column">
                        <wp:posOffset>1356219</wp:posOffset>
                      </wp:positionH>
                      <wp:positionV relativeFrom="paragraph">
                        <wp:posOffset>2027201</wp:posOffset>
                      </wp:positionV>
                      <wp:extent cx="119670" cy="119670"/>
                      <wp:effectExtent l="0" t="0" r="13970" b="13970"/>
                      <wp:wrapNone/>
                      <wp:docPr id="61" name="61 Elipse"/>
                      <wp:cNvGraphicFramePr/>
                      <a:graphic xmlns:a="http://schemas.openxmlformats.org/drawingml/2006/main">
                        <a:graphicData uri="http://schemas.microsoft.com/office/word/2010/wordprocessingShape">
                          <wps:wsp>
                            <wps:cNvSpPr/>
                            <wps:spPr>
                              <a:xfrm>
                                <a:off x="0" y="0"/>
                                <a:ext cx="119670" cy="11967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2614084" id="61 Elipse" o:spid="_x0000_s1026" style="position:absolute;margin-left:106.8pt;margin-top:159.6pt;width:9.4pt;height:9.4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FPRbgIAADoFAAAOAAAAZHJzL2Uyb0RvYy54bWysVE1vGyEQvVfqf0Dcm/VaidNYWUdW0lSV&#10;osRqUuWMWfAiAUMBe+3++g6w3kRN1ENVH/DMzsybD95webU3muyEDwpsQ+uTCSXCcmiV3TT0x9Pt&#10;p8+UhMhsyzRY0dCDCPRq8fHDZe/mYgod6FZ4giA2zHvX0C5GN6+qwDthWDgBJywaJXjDIqp+U7We&#10;9YhudDWdTGZVD751HrgIAb/eFCNdZHwpBY8PUgYRiW4o1hbz6fO5Tme1uGTzjWeuU3wog/1DFYYp&#10;i0lHqBsWGdl69QbKKO4hgIwnHEwFUioucg/YTT35o5vHjjmRe8HhBDeOKfw/WH6/W3mi2obOakos&#10;M3hHs5p80coFkabTuzBHp0e38oMWUEyt7qU36R+bIPs80cM4UbGPhOPHur6YnePcOZoGGVGql2Dn&#10;Q/wqwJAkNFTokjjhst1diMX76IWhqZ5SQZbiQYvkrO13IbEPzDnNF5EZJK61JzuGd884FzbWxdSx&#10;VpTPZxP8pTaxpDEiaxkwIUul9Yg9ACR2vsUuMIN/ChWZgGPw5G+FleAxImcGG8dgoyz49wA0djVk&#10;Lv7HIZXRpCmtoT3gLXso9A+O3yoc9x0LccU88h1vCHc4PuAhNfQNhUGipAP/673vyR9piFZKetyf&#10;hoafW+YFJfqbRYJe1KenaeGycnp2PkXFv7asX1vs1lwDXhNyEKvLYvKP+ihKD+YZV32ZsqKJWY65&#10;G8qjPyrXsew1PhZcLJfZDZfMsXhnHx1P4GmqiUtP+2fm3cC5iGS9h+OuveFd8U2RFpbbCFJlUr7M&#10;dZg3LmgmzvCYpBfgtZ69Xp68xW8AAAD//wMAUEsDBBQABgAIAAAAIQCnEmhr4AAAAAsBAAAPAAAA&#10;ZHJzL2Rvd25yZXYueG1sTI/BToQwEIbvJr5DMybe3Jay2bBI2RgTEjXxIOK9S0cgS6eEll306a0n&#10;Pc7Ml3++vzisdmRnnP3gSEGyEcCQWmcG6hQ079VdBswHTUaPjlDBF3o4lNdXhc6Nu9AbnuvQsRhC&#10;PtcK+hCmnHPf9mi137gJKd4+3Wx1iOPccTPrSwy3I5dC7LjVA8UPvZ7wscf2VC9WwfdT1Qxh2deZ&#10;aF5Or9vnyvHhQ6nbm/XhHljANfzB8Ksf1aGMTke3kPFsVCCTdBdRBWmyl8AiIVO5BXaMmzQTwMuC&#10;/+9Q/gAAAP//AwBQSwECLQAUAAYACAAAACEAtoM4kv4AAADhAQAAEwAAAAAAAAAAAAAAAAAAAAAA&#10;W0NvbnRlbnRfVHlwZXNdLnhtbFBLAQItABQABgAIAAAAIQA4/SH/1gAAAJQBAAALAAAAAAAAAAAA&#10;AAAAAC8BAABfcmVscy8ucmVsc1BLAQItABQABgAIAAAAIQAGjFPRbgIAADoFAAAOAAAAAAAAAAAA&#10;AAAAAC4CAABkcnMvZTJvRG9jLnhtbFBLAQItABQABgAIAAAAIQCnEmhr4AAAAAsBAAAPAAAAAAAA&#10;AAAAAAAAAMgEAABkcnMvZG93bnJldi54bWxQSwUGAAAAAAQABADzAAAA1QUAAAAA&#10;" fillcolor="#5b9bd5 [3204]" strokecolor="#1f4d78 [1604]" strokeweight="1pt">
                      <v:stroke joinstyle="miter"/>
                    </v:oval>
                  </w:pict>
                </mc:Fallback>
              </mc:AlternateContent>
            </w:r>
            <w:r>
              <w:rPr>
                <w:noProof/>
                <w:lang w:val="es-MX" w:eastAsia="es-MX"/>
              </w:rPr>
              <mc:AlternateContent>
                <mc:Choice Requires="wps">
                  <w:drawing>
                    <wp:anchor distT="0" distB="0" distL="114300" distR="114300" simplePos="0" relativeHeight="251704320" behindDoc="0" locked="0" layoutInCell="1" allowOverlap="1" wp14:anchorId="3B4B42AA" wp14:editId="514942F5">
                      <wp:simplePos x="0" y="0"/>
                      <wp:positionH relativeFrom="column">
                        <wp:posOffset>1503505</wp:posOffset>
                      </wp:positionH>
                      <wp:positionV relativeFrom="paragraph">
                        <wp:posOffset>2116187</wp:posOffset>
                      </wp:positionV>
                      <wp:extent cx="113533" cy="116601"/>
                      <wp:effectExtent l="0" t="0" r="20320" b="17145"/>
                      <wp:wrapNone/>
                      <wp:docPr id="60" name="60 Elipse"/>
                      <wp:cNvGraphicFramePr/>
                      <a:graphic xmlns:a="http://schemas.openxmlformats.org/drawingml/2006/main">
                        <a:graphicData uri="http://schemas.microsoft.com/office/word/2010/wordprocessingShape">
                          <wps:wsp>
                            <wps:cNvSpPr/>
                            <wps:spPr>
                              <a:xfrm>
                                <a:off x="0" y="0"/>
                                <a:ext cx="113533" cy="11660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BD042F6" id="60 Elipse" o:spid="_x0000_s1026" style="position:absolute;margin-left:118.4pt;margin-top:166.65pt;width:8.95pt;height:9.2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UAbcQIAADoFAAAOAAAAZHJzL2Uyb0RvYy54bWysVMFuGyEQvVfqPyDuze46idtaWUdW0lSV&#10;oiRqUuVMWMgiAUMBe+1+fQdYr6Mm6qGqDxh2Zt7MPN5wdr41mmyEDwpsS5ujmhJhOXTKPrf0x8PV&#10;h0+UhMhsxzRY0dKdCPR8+f7d2eAWYgY96E54giA2LAbX0j5Gt6iqwHthWDgCJywaJXjDIh79c9V5&#10;NiC60dWsrufVAL5zHrgIAb9eFiNdZnwpBY+3UgYRiW4p1hbz6vP6lNZqecYWz565XvGxDPYPVRim&#10;LCadoC5ZZGTt1Ssoo7iHADIecTAVSKm4yD1gN039Rzf3PXMi94LkBDfRFP4fLL/Z3HmiupbOkR7L&#10;DN7RvCZftHJBJHYGFxbodO/u/HgKuE2tbqU36R+bINvM6G5iVGwj4fixaY5Pj48p4Whqmvm8bhJm&#10;dQh2PsSvAgxJm5YKXRInXLa5DrF4770wNNVTKsi7uNMiOWv7XUjsA3PO8kVkBYkL7cmG4d0zzoWN&#10;TTH1rBPl82mNv7GkKSIXmAETslRaT9gjQFLna+xS6+ifQkUW4BRc/62wEjxF5Mxg4xRslAX/FoDG&#10;rsbMxX9PUqEmsfQE3Q5v2UORf3D8SiHd1yzEO+ZR73j1OMPxFhepYWgpjDtKevC/3vqe/FGGaKVk&#10;wPlpafi5Zl5Qor9ZFOjn5uQkDVw+nJx+nOHBv7Q8vbTYtbkAvKYGXwvH8zb5R73fSg/mEUd9lbKi&#10;iVmOuVvKo98fLmKZa3wsuFitshsOmWPx2t47nsATq0lLD9tH5t2ouYhivYH9rL3SXfFNkRZW6whS&#10;ZVEeeB35xgHNwhkfk/QCvDxnr8OTt/wNAAD//wMAUEsDBBQABgAIAAAAIQA3nSyg4AAAAAsBAAAP&#10;AAAAZHJzL2Rvd25yZXYueG1sTI/NTsMwEITvSLyDtUjcqNP0P8SpEFIkQOqBEO5usk2sxusodtrA&#10;07OcYG87O5r5Nt1PthMXHLxxpGA+i0AgVa421CgoP/KHLQgfNNW6c4QKvtDDPru9SXVSuyu946UI&#10;jeAQ8olW0IbQJ1L6qkWr/cz1SHw7ucHqwOvQyHrQVw63nYyjaC2tNsQNre7xucXqXIxWwfdLXpow&#10;7optVL6dD8vX3EnzqdT93fT0CCLgFP7M8IvP6JAx09GNVHvRKYgXa0YPChY8INgRr5YbEEdWVvMN&#10;yCyV/3/IfgAAAP//AwBQSwECLQAUAAYACAAAACEAtoM4kv4AAADhAQAAEwAAAAAAAAAAAAAAAAAA&#10;AAAAW0NvbnRlbnRfVHlwZXNdLnhtbFBLAQItABQABgAIAAAAIQA4/SH/1gAAAJQBAAALAAAAAAAA&#10;AAAAAAAAAC8BAABfcmVscy8ucmVsc1BLAQItABQABgAIAAAAIQB1SUAbcQIAADoFAAAOAAAAAAAA&#10;AAAAAAAAAC4CAABkcnMvZTJvRG9jLnhtbFBLAQItABQABgAIAAAAIQA3nSyg4AAAAAsBAAAPAAAA&#10;AAAAAAAAAAAAAMsEAABkcnMvZG93bnJldi54bWxQSwUGAAAAAAQABADzAAAA2AUAAAAA&#10;" fillcolor="#5b9bd5 [3204]" strokecolor="#1f4d78 [1604]" strokeweight="1pt">
                      <v:stroke joinstyle="miter"/>
                    </v:oval>
                  </w:pict>
                </mc:Fallback>
              </mc:AlternateContent>
            </w:r>
            <w:r w:rsidR="00763274">
              <w:rPr>
                <w:noProof/>
                <w:lang w:val="es-MX" w:eastAsia="es-MX"/>
              </w:rPr>
              <w:drawing>
                <wp:inline distT="0" distB="0" distL="0" distR="0" wp14:anchorId="029A8A9F" wp14:editId="29AC089F">
                  <wp:extent cx="4162425" cy="3119120"/>
                  <wp:effectExtent l="0" t="0" r="9525"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3417" b="4052"/>
                          <a:stretch/>
                        </pic:blipFill>
                        <pic:spPr bwMode="auto">
                          <a:xfrm>
                            <a:off x="0" y="0"/>
                            <a:ext cx="4167739" cy="3123102"/>
                          </a:xfrm>
                          <a:prstGeom prst="rect">
                            <a:avLst/>
                          </a:prstGeom>
                          <a:ln>
                            <a:noFill/>
                          </a:ln>
                          <a:extLst>
                            <a:ext uri="{53640926-AAD7-44D8-BBD7-CCE9431645EC}">
                              <a14:shadowObscured xmlns:a14="http://schemas.microsoft.com/office/drawing/2010/main"/>
                            </a:ext>
                          </a:extLst>
                        </pic:spPr>
                      </pic:pic>
                    </a:graphicData>
                  </a:graphic>
                </wp:inline>
              </w:drawing>
            </w:r>
          </w:p>
          <w:p w14:paraId="12195820" w14:textId="77777777" w:rsidR="00763274" w:rsidRPr="00763274" w:rsidRDefault="00763274" w:rsidP="00763274">
            <w:pPr>
              <w:ind w:firstLine="708"/>
              <w:jc w:val="both"/>
              <w:rPr>
                <w:i/>
                <w:noProof/>
                <w:lang w:val="es-MX" w:eastAsia="es-MX"/>
              </w:rPr>
            </w:pPr>
            <w:r w:rsidRPr="00763274">
              <w:rPr>
                <w:rFonts w:ascii="Trebuchet MS" w:hAnsi="Trebuchet MS"/>
                <w:i/>
                <w:noProof/>
                <w:lang w:val="es-MX" w:eastAsia="es-MX"/>
              </w:rPr>
              <w:t>“Se aprecia un grupo de personas, la mayoria se encuentran sentados en el piso, visten playera en color rojo con letras blancas, algunos portan gorras en color rojo y blanco, algunos con sombrero,</w:t>
            </w:r>
            <w:r w:rsidRPr="00763274">
              <w:rPr>
                <w:rFonts w:ascii="Trebuchet MS" w:hAnsi="Trebuchet MS"/>
                <w:i/>
                <w:noProof/>
                <w:lang w:val="es-MX" w:eastAsia="es-MX"/>
              </w:rPr>
              <w:tab/>
              <w:t xml:space="preserve"> aproximadamente, se aprecian entre los particiapantes, a algunos menores de edad, se aprecia que estan en algun area abierta, se observa al fondo de la imagen, una construccion de lo pudiera ser un kiosco”</w:t>
            </w:r>
          </w:p>
        </w:tc>
      </w:tr>
    </w:tbl>
    <w:p w14:paraId="1EA800A9" w14:textId="77777777" w:rsidR="008F5DC4" w:rsidRDefault="008F5DC4" w:rsidP="00AC2EAC">
      <w:pPr>
        <w:spacing w:line="276" w:lineRule="auto"/>
        <w:jc w:val="both"/>
        <w:rPr>
          <w:rFonts w:ascii="Trebuchet MS" w:eastAsia="Calibri" w:hAnsi="Trebuchet MS" w:cs="Arial"/>
          <w:lang w:eastAsia="ar-SA" w:bidi="en-US"/>
        </w:rPr>
      </w:pPr>
    </w:p>
    <w:p w14:paraId="2E2E199B" w14:textId="77777777" w:rsidR="00EF06B8" w:rsidRPr="00523637" w:rsidRDefault="00EF06B8" w:rsidP="00EF06B8">
      <w:pPr>
        <w:spacing w:line="276" w:lineRule="auto"/>
        <w:ind w:right="-93"/>
        <w:jc w:val="both"/>
        <w:rPr>
          <w:rFonts w:ascii="Trebuchet MS" w:hAnsi="Trebuchet MS" w:cs="Arial"/>
          <w:color w:val="000000"/>
        </w:rPr>
      </w:pPr>
      <w:r w:rsidRPr="00523637">
        <w:rPr>
          <w:rFonts w:ascii="Trebuchet MS" w:hAnsi="Trebuchet MS" w:cs="Arial"/>
          <w:color w:val="000000"/>
        </w:rPr>
        <w:t xml:space="preserve">Se precisa, que en aras de maximizar la dignidad y los derechos de las niñas, niños y adolescentes que aparecen en las fotografías publicadas en la red social </w:t>
      </w:r>
      <w:r w:rsidRPr="00523637">
        <w:rPr>
          <w:rFonts w:ascii="Trebuchet MS" w:hAnsi="Trebuchet MS" w:cs="Arial"/>
          <w:i/>
          <w:color w:val="000000"/>
        </w:rPr>
        <w:t>Facebook</w:t>
      </w:r>
      <w:r w:rsidRPr="00523637">
        <w:rPr>
          <w:rFonts w:ascii="Trebuchet MS" w:hAnsi="Trebuchet MS" w:cs="Arial"/>
          <w:color w:val="000000"/>
        </w:rPr>
        <w:t xml:space="preserve"> del denunciado, se difuminaron sus rostros, evitando de esta forma un perjuicio al interés superior de la niñez. </w:t>
      </w:r>
    </w:p>
    <w:p w14:paraId="39990A5A" w14:textId="77777777" w:rsidR="00EF06B8" w:rsidRDefault="00EF06B8" w:rsidP="00AC2EAC">
      <w:pPr>
        <w:spacing w:line="276" w:lineRule="auto"/>
        <w:jc w:val="both"/>
        <w:rPr>
          <w:rFonts w:ascii="Trebuchet MS" w:eastAsia="Calibri" w:hAnsi="Trebuchet MS" w:cs="Arial"/>
          <w:lang w:eastAsia="ar-SA" w:bidi="en-US"/>
        </w:rPr>
      </w:pPr>
    </w:p>
    <w:p w14:paraId="3F2EFDA1" w14:textId="77777777" w:rsidR="005E6174" w:rsidRDefault="009B1F45" w:rsidP="00AC2EAC">
      <w:pPr>
        <w:spacing w:line="276" w:lineRule="auto"/>
        <w:jc w:val="both"/>
        <w:rPr>
          <w:rFonts w:ascii="Trebuchet MS" w:eastAsia="Calibri" w:hAnsi="Trebuchet MS" w:cs="Arial"/>
          <w:lang w:eastAsia="ar-SA" w:bidi="en-US"/>
        </w:rPr>
      </w:pPr>
      <w:r>
        <w:rPr>
          <w:rFonts w:ascii="Trebuchet MS" w:eastAsia="Calibri" w:hAnsi="Trebuchet MS" w:cs="Arial"/>
          <w:lang w:eastAsia="ar-SA" w:bidi="en-US"/>
        </w:rPr>
        <w:t>Ahora bien</w:t>
      </w:r>
      <w:r w:rsidR="00AC2EAC" w:rsidRPr="004A62F7">
        <w:rPr>
          <w:rFonts w:ascii="Trebuchet MS" w:eastAsia="Calibri" w:hAnsi="Trebuchet MS" w:cs="Arial"/>
          <w:lang w:eastAsia="ar-SA" w:bidi="en-US"/>
        </w:rPr>
        <w:t>, se procederá al análisis de los hechos denunciados con el fin de determinar si es procedente el dictado de medidas cautelares que tengan como objeto restablecer de manera transitoria el ordenamiento jurídico conculcado, desapareciendo eventualmente una situación que se reputa antijurídica, con la finalidad de evitar la generación de daños irreparables.</w:t>
      </w:r>
      <w:r w:rsidR="005E6174">
        <w:rPr>
          <w:rFonts w:ascii="Trebuchet MS" w:eastAsia="Calibri" w:hAnsi="Trebuchet MS" w:cs="Arial"/>
          <w:lang w:eastAsia="ar-SA" w:bidi="en-US"/>
        </w:rPr>
        <w:t xml:space="preserve"> Dicho análisis se llevará a cabo en dos partes: Respecto de la A) Propaganda utilizando símbolos religiosos; y B) Participación activa o pasiva de niñas, niños y adolescentes</w:t>
      </w:r>
    </w:p>
    <w:p w14:paraId="08C4E8A7" w14:textId="77777777" w:rsidR="00AC2EAC" w:rsidRPr="004A62F7" w:rsidRDefault="00AC2EAC" w:rsidP="00AC2EAC">
      <w:pPr>
        <w:spacing w:line="276" w:lineRule="auto"/>
        <w:jc w:val="both"/>
        <w:rPr>
          <w:rFonts w:ascii="Trebuchet MS" w:eastAsia="Calibri" w:hAnsi="Trebuchet MS" w:cs="Arial"/>
          <w:lang w:eastAsia="ar-SA" w:bidi="en-US"/>
        </w:rPr>
      </w:pPr>
    </w:p>
    <w:p w14:paraId="051DF602" w14:textId="77777777" w:rsidR="00AC2EAC" w:rsidRDefault="00AC2EAC" w:rsidP="00CA0362">
      <w:pPr>
        <w:spacing w:line="276" w:lineRule="auto"/>
        <w:jc w:val="both"/>
        <w:rPr>
          <w:rFonts w:ascii="Trebuchet MS" w:eastAsia="Calibri" w:hAnsi="Trebuchet MS" w:cs="Arial"/>
          <w:b/>
          <w:i/>
          <w:lang w:eastAsia="ar-SA" w:bidi="en-US"/>
        </w:rPr>
      </w:pPr>
      <w:r w:rsidRPr="004A62F7">
        <w:rPr>
          <w:rFonts w:ascii="Trebuchet MS" w:eastAsia="Calibri" w:hAnsi="Trebuchet MS" w:cs="Arial"/>
          <w:b/>
          <w:i/>
          <w:lang w:eastAsia="ar-SA" w:bidi="en-US"/>
        </w:rPr>
        <w:lastRenderedPageBreak/>
        <w:t xml:space="preserve">Análisis de los posibles actos </w:t>
      </w:r>
      <w:r w:rsidR="00655D0C">
        <w:rPr>
          <w:rFonts w:ascii="Trebuchet MS" w:eastAsia="Calibri" w:hAnsi="Trebuchet MS" w:cs="Arial"/>
          <w:b/>
          <w:i/>
          <w:lang w:eastAsia="ar-SA" w:bidi="en-US"/>
        </w:rPr>
        <w:t>que contraviene</w:t>
      </w:r>
      <w:r w:rsidR="00CA0362">
        <w:rPr>
          <w:rFonts w:ascii="Trebuchet MS" w:eastAsia="Calibri" w:hAnsi="Trebuchet MS" w:cs="Arial"/>
          <w:b/>
          <w:i/>
          <w:lang w:eastAsia="ar-SA" w:bidi="en-US"/>
        </w:rPr>
        <w:t>n</w:t>
      </w:r>
      <w:r w:rsidR="00655D0C">
        <w:rPr>
          <w:rFonts w:ascii="Trebuchet MS" w:eastAsia="Calibri" w:hAnsi="Trebuchet MS" w:cs="Arial"/>
          <w:b/>
          <w:i/>
          <w:lang w:eastAsia="ar-SA" w:bidi="en-US"/>
        </w:rPr>
        <w:t xml:space="preserve"> las normas de propaganda electoral.</w:t>
      </w:r>
    </w:p>
    <w:p w14:paraId="69736C10" w14:textId="77777777" w:rsidR="005E6174" w:rsidRDefault="005E6174" w:rsidP="00CA0362">
      <w:pPr>
        <w:spacing w:line="276" w:lineRule="auto"/>
        <w:jc w:val="both"/>
        <w:rPr>
          <w:rFonts w:ascii="Trebuchet MS" w:eastAsia="Calibri" w:hAnsi="Trebuchet MS" w:cs="Arial"/>
          <w:lang w:eastAsia="ar-SA" w:bidi="en-US"/>
        </w:rPr>
      </w:pPr>
    </w:p>
    <w:p w14:paraId="0C058AA4" w14:textId="77777777" w:rsidR="005E6174" w:rsidRPr="002A759A" w:rsidRDefault="005E6174" w:rsidP="00CA0362">
      <w:pPr>
        <w:spacing w:line="276" w:lineRule="auto"/>
        <w:jc w:val="both"/>
        <w:rPr>
          <w:rFonts w:ascii="Trebuchet MS" w:eastAsia="Calibri" w:hAnsi="Trebuchet MS" w:cs="Arial"/>
          <w:b/>
          <w:i/>
          <w:lang w:eastAsia="ar-SA" w:bidi="en-US"/>
        </w:rPr>
      </w:pPr>
      <w:r w:rsidRPr="002A759A">
        <w:rPr>
          <w:rFonts w:ascii="Trebuchet MS" w:eastAsia="Calibri" w:hAnsi="Trebuchet MS" w:cs="Arial"/>
          <w:b/>
          <w:lang w:eastAsia="ar-SA" w:bidi="en-US"/>
        </w:rPr>
        <w:t>A) Propaganda utilizando símbolos religiosos</w:t>
      </w:r>
    </w:p>
    <w:p w14:paraId="4BA46D79" w14:textId="77777777" w:rsidR="00655D0C" w:rsidRPr="004A62F7" w:rsidRDefault="00655D0C" w:rsidP="00655D0C">
      <w:pPr>
        <w:spacing w:line="276" w:lineRule="auto"/>
        <w:ind w:firstLine="708"/>
        <w:jc w:val="both"/>
        <w:rPr>
          <w:rFonts w:ascii="Trebuchet MS" w:eastAsia="Calibri" w:hAnsi="Trebuchet MS" w:cs="Arial"/>
          <w:color w:val="000000"/>
        </w:rPr>
      </w:pPr>
    </w:p>
    <w:p w14:paraId="7E08A820" w14:textId="77777777" w:rsidR="0096314B" w:rsidRPr="00721924" w:rsidRDefault="00655D0C" w:rsidP="00721924">
      <w:pPr>
        <w:pStyle w:val="Texto"/>
        <w:spacing w:after="0" w:line="276" w:lineRule="auto"/>
        <w:ind w:firstLine="0"/>
        <w:rPr>
          <w:rFonts w:ascii="Trebuchet MS" w:hAnsi="Trebuchet MS"/>
          <w:sz w:val="24"/>
          <w:szCs w:val="24"/>
        </w:rPr>
      </w:pPr>
      <w:r w:rsidRPr="00721924">
        <w:rPr>
          <w:rFonts w:ascii="Trebuchet MS" w:hAnsi="Trebuchet MS"/>
          <w:sz w:val="24"/>
          <w:szCs w:val="24"/>
        </w:rPr>
        <w:t xml:space="preserve">En primer término, es preciso establecer que de conformidad con el arábigo </w:t>
      </w:r>
      <w:r w:rsidR="00602662" w:rsidRPr="00721924">
        <w:rPr>
          <w:rFonts w:ascii="Trebuchet MS" w:hAnsi="Trebuchet MS"/>
          <w:sz w:val="24"/>
          <w:szCs w:val="24"/>
        </w:rPr>
        <w:t xml:space="preserve">24 de la Constitución Política de los Estados Unido Mexicanos toda persona tiene derecho a la libertad de </w:t>
      </w:r>
      <w:r w:rsidR="00CA0362">
        <w:rPr>
          <w:rFonts w:ascii="Trebuchet MS" w:hAnsi="Trebuchet MS"/>
          <w:sz w:val="24"/>
          <w:szCs w:val="24"/>
        </w:rPr>
        <w:t>culto</w:t>
      </w:r>
      <w:r w:rsidR="00602662" w:rsidRPr="00721924">
        <w:rPr>
          <w:rFonts w:ascii="Trebuchet MS" w:hAnsi="Trebuchet MS"/>
          <w:sz w:val="24"/>
          <w:szCs w:val="24"/>
        </w:rPr>
        <w:t>, así como la prohibición de que nadie podrá utilizar los actos públicos de expresión de dicha libertad con fines políticos, de proselitismo o de propaganda política</w:t>
      </w:r>
      <w:r w:rsidR="00FB7BBC" w:rsidRPr="00721924">
        <w:rPr>
          <w:rFonts w:ascii="Trebuchet MS" w:hAnsi="Trebuchet MS"/>
          <w:sz w:val="24"/>
          <w:szCs w:val="24"/>
        </w:rPr>
        <w:t xml:space="preserve">; </w:t>
      </w:r>
      <w:r w:rsidR="0096314B" w:rsidRPr="00721924">
        <w:rPr>
          <w:rFonts w:ascii="Trebuchet MS" w:hAnsi="Trebuchet MS"/>
          <w:sz w:val="24"/>
          <w:szCs w:val="24"/>
        </w:rPr>
        <w:t xml:space="preserve">por su parte el numeral 40 dispone que es voluntad del pueblo mexicano constituirse en una República representativa, democrática, </w:t>
      </w:r>
      <w:r w:rsidR="0096314B" w:rsidRPr="00721924">
        <w:rPr>
          <w:rFonts w:ascii="Trebuchet MS" w:hAnsi="Trebuchet MS"/>
          <w:b/>
          <w:i/>
          <w:sz w:val="24"/>
          <w:szCs w:val="24"/>
        </w:rPr>
        <w:t>laica</w:t>
      </w:r>
      <w:r w:rsidR="0096314B" w:rsidRPr="00721924">
        <w:rPr>
          <w:rFonts w:ascii="Trebuchet MS" w:hAnsi="Trebuchet MS"/>
          <w:sz w:val="24"/>
          <w:szCs w:val="24"/>
        </w:rPr>
        <w:t xml:space="preserve"> y federal, compuesta por Estados libres y soberanos en todo lo concerniente a su régimen interior, y por la Ciudad de México, unidos en una federación establecida según los principios de esta ley fundamental.</w:t>
      </w:r>
    </w:p>
    <w:p w14:paraId="2D26C66B" w14:textId="77777777" w:rsidR="00FB7BBC" w:rsidRPr="00721924" w:rsidRDefault="0096314B" w:rsidP="00721924">
      <w:pPr>
        <w:spacing w:before="100" w:beforeAutospacing="1" w:after="100" w:afterAutospacing="1" w:line="276" w:lineRule="auto"/>
        <w:jc w:val="both"/>
        <w:rPr>
          <w:rFonts w:ascii="Trebuchet MS" w:hAnsi="Trebuchet MS" w:cs="Arial"/>
        </w:rPr>
      </w:pPr>
      <w:r w:rsidRPr="00721924">
        <w:rPr>
          <w:rFonts w:ascii="Trebuchet MS" w:hAnsi="Trebuchet MS" w:cs="Arial"/>
        </w:rPr>
        <w:t xml:space="preserve">En el mismo orden de ideas, </w:t>
      </w:r>
      <w:r w:rsidR="00602662" w:rsidRPr="00721924">
        <w:rPr>
          <w:rFonts w:ascii="Trebuchet MS" w:hAnsi="Trebuchet MS" w:cs="Arial"/>
        </w:rPr>
        <w:t>el artículo</w:t>
      </w:r>
      <w:r w:rsidR="00FB7BBC" w:rsidRPr="00721924">
        <w:rPr>
          <w:rFonts w:ascii="Trebuchet MS" w:hAnsi="Trebuchet MS" w:cs="Arial"/>
        </w:rPr>
        <w:t xml:space="preserve"> 130 de nuestra Carta Magna, establece el principio de la separación del Estado y las iglesias.</w:t>
      </w:r>
    </w:p>
    <w:p w14:paraId="4396B4D6" w14:textId="77777777" w:rsidR="00FB7BBC" w:rsidRPr="00721924" w:rsidRDefault="0096314B" w:rsidP="00721924">
      <w:pPr>
        <w:spacing w:before="100" w:beforeAutospacing="1" w:after="100" w:afterAutospacing="1" w:line="276" w:lineRule="auto"/>
        <w:jc w:val="both"/>
        <w:rPr>
          <w:rFonts w:ascii="Trebuchet MS" w:hAnsi="Trebuchet MS" w:cs="Arial"/>
        </w:rPr>
      </w:pPr>
      <w:r w:rsidRPr="00721924">
        <w:rPr>
          <w:rFonts w:ascii="Trebuchet MS" w:hAnsi="Trebuchet MS" w:cs="Arial"/>
        </w:rPr>
        <w:t>En e</w:t>
      </w:r>
      <w:r w:rsidR="00FB7BBC" w:rsidRPr="00721924">
        <w:rPr>
          <w:rFonts w:ascii="Trebuchet MS" w:hAnsi="Trebuchet MS" w:cs="Arial"/>
        </w:rPr>
        <w:t xml:space="preserve">l artículo 25 en su párrafo 1 inciso p) de la Ley General de Partidos Políticos, </w:t>
      </w:r>
      <w:r w:rsidRPr="00721924">
        <w:rPr>
          <w:rFonts w:ascii="Trebuchet MS" w:hAnsi="Trebuchet MS" w:cs="Arial"/>
        </w:rPr>
        <w:t xml:space="preserve">se establece la </w:t>
      </w:r>
      <w:r w:rsidR="00FB7BBC" w:rsidRPr="00721924">
        <w:rPr>
          <w:rFonts w:ascii="Trebuchet MS" w:hAnsi="Trebuchet MS" w:cs="Arial"/>
        </w:rPr>
        <w:t>obligación de los partidos políticos el a</w:t>
      </w:r>
      <w:r w:rsidR="00FB7BBC" w:rsidRPr="00721924">
        <w:rPr>
          <w:rFonts w:ascii="Trebuchet MS" w:hAnsi="Trebuchet MS"/>
        </w:rPr>
        <w:t xml:space="preserve">bstenerse de utilizar símbolos religiosos, así como expresiones, alusiones o fundamentaciones de carácter religioso en su propaganda. </w:t>
      </w:r>
    </w:p>
    <w:p w14:paraId="07A457E7" w14:textId="77777777" w:rsidR="00F014EB" w:rsidRPr="00721924" w:rsidRDefault="0096314B" w:rsidP="00721924">
      <w:pPr>
        <w:spacing w:before="100" w:beforeAutospacing="1" w:after="100" w:afterAutospacing="1" w:line="276" w:lineRule="auto"/>
        <w:jc w:val="both"/>
        <w:rPr>
          <w:rFonts w:ascii="Trebuchet MS" w:hAnsi="Trebuchet MS" w:cs="Arial"/>
          <w:color w:val="000000"/>
        </w:rPr>
      </w:pPr>
      <w:r w:rsidRPr="00721924">
        <w:rPr>
          <w:rFonts w:ascii="Trebuchet MS" w:hAnsi="Trebuchet MS" w:cs="Arial"/>
        </w:rPr>
        <w:t xml:space="preserve">Con base en lo anterior, </w:t>
      </w:r>
      <w:r w:rsidR="00F014EB" w:rsidRPr="00721924">
        <w:rPr>
          <w:rFonts w:ascii="Trebuchet MS" w:hAnsi="Trebuchet MS" w:cs="Arial"/>
          <w:color w:val="000000"/>
        </w:rPr>
        <w:t>se puede advertir que el principio de laicidad, entre otras finalidades, tiene por objetivo que los partidos políticos o candidatos se abstengan de usar en su propaganda electoral símbolos, expresiones, alusiones y fundamentaciones de carácter religioso, o bien que se utilicen los actos públicos de expresión de libertad religiosa con fines políticos, por lo que el incumplimiento a esas disposiciones de orden e interés público, constituye una infracción de carácter grave.</w:t>
      </w:r>
    </w:p>
    <w:p w14:paraId="46CCEA72" w14:textId="77777777" w:rsidR="00F014EB" w:rsidRPr="00721924" w:rsidRDefault="00F014EB" w:rsidP="00721924">
      <w:pPr>
        <w:pStyle w:val="NormalWeb"/>
        <w:spacing w:line="276" w:lineRule="auto"/>
        <w:jc w:val="both"/>
        <w:rPr>
          <w:rFonts w:ascii="Trebuchet MS" w:hAnsi="Trebuchet MS" w:cs="Arial"/>
          <w:color w:val="000000"/>
        </w:rPr>
      </w:pPr>
      <w:r w:rsidRPr="00721924">
        <w:rPr>
          <w:rFonts w:ascii="Trebuchet MS" w:hAnsi="Trebuchet MS" w:cs="Arial"/>
          <w:color w:val="000000"/>
        </w:rPr>
        <w:t>Por su parte el artículo 40 de nuestra Carta Magna, establece que es voluntad del pueblo mexicano e</w:t>
      </w:r>
      <w:r w:rsidR="00721924">
        <w:rPr>
          <w:rFonts w:ascii="Trebuchet MS" w:hAnsi="Trebuchet MS" w:cs="Arial"/>
          <w:color w:val="000000"/>
        </w:rPr>
        <w:t>l constituirse en una república, la cual entr</w:t>
      </w:r>
      <w:r w:rsidRPr="00721924">
        <w:rPr>
          <w:rFonts w:ascii="Trebuchet MS" w:hAnsi="Trebuchet MS" w:cs="Arial"/>
          <w:color w:val="000000"/>
        </w:rPr>
        <w:t>e otras características</w:t>
      </w:r>
      <w:r w:rsidR="00721924">
        <w:rPr>
          <w:rFonts w:ascii="Trebuchet MS" w:hAnsi="Trebuchet MS" w:cs="Arial"/>
          <w:color w:val="000000"/>
        </w:rPr>
        <w:t xml:space="preserve"> es la de ser</w:t>
      </w:r>
      <w:r w:rsidRPr="00721924">
        <w:rPr>
          <w:rFonts w:ascii="Trebuchet MS" w:hAnsi="Trebuchet MS" w:cs="Arial"/>
          <w:color w:val="000000"/>
        </w:rPr>
        <w:t xml:space="preserve"> laica, </w:t>
      </w:r>
      <w:r w:rsidR="00721924" w:rsidRPr="00721924">
        <w:rPr>
          <w:rFonts w:ascii="Trebuchet MS" w:hAnsi="Trebuchet MS" w:cs="Arial"/>
          <w:color w:val="000000"/>
        </w:rPr>
        <w:t xml:space="preserve">por su parte la </w:t>
      </w:r>
      <w:r w:rsidRPr="00721924">
        <w:rPr>
          <w:rFonts w:ascii="Trebuchet MS" w:hAnsi="Trebuchet MS" w:cs="Arial"/>
          <w:color w:val="000000"/>
        </w:rPr>
        <w:t xml:space="preserve"> Sala Superior </w:t>
      </w:r>
      <w:r w:rsidR="00721924" w:rsidRPr="00721924">
        <w:rPr>
          <w:rFonts w:ascii="Trebuchet MS" w:hAnsi="Trebuchet MS" w:cs="Arial"/>
          <w:color w:val="000000"/>
        </w:rPr>
        <w:t>del Tribunal Electoral del Poder Judicial de la Federación, en el juicio de revisión Constitucional electoral número SUP-JRC-604/2007 determinó</w:t>
      </w:r>
      <w:r w:rsidRPr="00721924">
        <w:rPr>
          <w:rFonts w:ascii="Trebuchet MS" w:hAnsi="Trebuchet MS" w:cs="Arial"/>
          <w:color w:val="000000"/>
        </w:rPr>
        <w:t xml:space="preserve"> que de conformidad </w:t>
      </w:r>
      <w:r w:rsidRPr="00721924">
        <w:rPr>
          <w:rFonts w:ascii="Trebuchet MS" w:hAnsi="Trebuchet MS" w:cs="Arial"/>
          <w:color w:val="000000"/>
        </w:rPr>
        <w:lastRenderedPageBreak/>
        <w:t>con lo previsto en la fracción II del inciso a) del artículo 3 de la Constitución Política de los Estados Unidos Mexicanos, la democracia no es sólo una estructura jurídica y un régimen político, sino un sistema de vida fundado en el constante mejoramiento económico, social y cultural del pueblo.</w:t>
      </w:r>
    </w:p>
    <w:p w14:paraId="3E4AF3BA" w14:textId="77777777" w:rsidR="00F014EB" w:rsidRPr="00721924" w:rsidRDefault="00721924" w:rsidP="00721924">
      <w:pPr>
        <w:pStyle w:val="NormalWeb"/>
        <w:spacing w:line="276" w:lineRule="auto"/>
        <w:jc w:val="both"/>
        <w:rPr>
          <w:rFonts w:ascii="Trebuchet MS" w:hAnsi="Trebuchet MS" w:cs="Arial"/>
          <w:color w:val="000000"/>
        </w:rPr>
      </w:pPr>
      <w:r w:rsidRPr="00721924">
        <w:rPr>
          <w:rFonts w:ascii="Trebuchet MS" w:hAnsi="Trebuchet MS" w:cs="Arial"/>
          <w:color w:val="000000"/>
        </w:rPr>
        <w:t>De conformidad a ello</w:t>
      </w:r>
      <w:r w:rsidR="00F014EB" w:rsidRPr="00721924">
        <w:rPr>
          <w:rFonts w:ascii="Trebuchet MS" w:hAnsi="Trebuchet MS" w:cs="Arial"/>
          <w:color w:val="000000"/>
        </w:rPr>
        <w:t>, la fracción I de dicho precepto fundamental, establece que la e</w:t>
      </w:r>
      <w:r w:rsidRPr="00721924">
        <w:rPr>
          <w:rFonts w:ascii="Trebuchet MS" w:hAnsi="Trebuchet MS" w:cs="Arial"/>
          <w:color w:val="000000"/>
        </w:rPr>
        <w:t xml:space="preserve">ducación que imparta el Estado, tanto por la </w:t>
      </w:r>
      <w:r w:rsidR="00F014EB" w:rsidRPr="00721924">
        <w:rPr>
          <w:rFonts w:ascii="Trebuchet MS" w:hAnsi="Trebuchet MS" w:cs="Arial"/>
          <w:color w:val="000000"/>
        </w:rPr>
        <w:t>F</w:t>
      </w:r>
      <w:r w:rsidR="00CA0362">
        <w:rPr>
          <w:rFonts w:ascii="Trebuchet MS" w:hAnsi="Trebuchet MS" w:cs="Arial"/>
          <w:color w:val="000000"/>
        </w:rPr>
        <w:t>ederación, Estados y M</w:t>
      </w:r>
      <w:r w:rsidRPr="00721924">
        <w:rPr>
          <w:rFonts w:ascii="Trebuchet MS" w:hAnsi="Trebuchet MS" w:cs="Arial"/>
          <w:color w:val="000000"/>
        </w:rPr>
        <w:t>unicipios</w:t>
      </w:r>
      <w:r w:rsidR="00F014EB" w:rsidRPr="00721924">
        <w:rPr>
          <w:rFonts w:ascii="Trebuchet MS" w:hAnsi="Trebuchet MS" w:cs="Arial"/>
          <w:color w:val="000000"/>
        </w:rPr>
        <w:t xml:space="preserve">, atendiendo a la libertad de creencias garantizada en el artículo 24 de la propia Constitución </w:t>
      </w:r>
      <w:r w:rsidR="00CA0362">
        <w:rPr>
          <w:rFonts w:ascii="Trebuchet MS" w:hAnsi="Trebuchet MS" w:cs="Arial"/>
          <w:color w:val="000000"/>
        </w:rPr>
        <w:t>F</w:t>
      </w:r>
      <w:r w:rsidR="00F014EB" w:rsidRPr="00721924">
        <w:rPr>
          <w:rFonts w:ascii="Trebuchet MS" w:hAnsi="Trebuchet MS" w:cs="Arial"/>
          <w:color w:val="000000"/>
        </w:rPr>
        <w:t>ederal, será laica y, por tanto, se mantendrá por completo ajena a cualquier doctrina religiosa, por lo que la constitucionalización de la educación pública laica constituye un avance hacia la consolidación de una sociedad abierta, plural, tolerante y, sobre todo, estimulante de la investigación científica y humanística, la difusión de las ideas, la creatividad artística y la espiritualidad.</w:t>
      </w:r>
    </w:p>
    <w:p w14:paraId="5C74F804" w14:textId="77777777" w:rsidR="00F014EB" w:rsidRPr="00721924" w:rsidRDefault="00721924" w:rsidP="00721924">
      <w:pPr>
        <w:pStyle w:val="NormalWeb"/>
        <w:spacing w:line="276" w:lineRule="auto"/>
        <w:jc w:val="both"/>
        <w:rPr>
          <w:rFonts w:ascii="Trebuchet MS" w:hAnsi="Trebuchet MS" w:cs="Arial"/>
          <w:color w:val="000000"/>
        </w:rPr>
      </w:pPr>
      <w:r w:rsidRPr="00721924">
        <w:rPr>
          <w:rFonts w:ascii="Trebuchet MS" w:hAnsi="Trebuchet MS" w:cs="Arial"/>
          <w:bCs/>
          <w:color w:val="000000"/>
        </w:rPr>
        <w:t>Por tanto, se considera que un</w:t>
      </w:r>
      <w:r>
        <w:rPr>
          <w:rFonts w:ascii="Trebuchet MS" w:hAnsi="Trebuchet MS" w:cs="Arial"/>
          <w:bCs/>
          <w:color w:val="000000"/>
        </w:rPr>
        <w:t xml:space="preserve"> E</w:t>
      </w:r>
      <w:r w:rsidR="00F014EB" w:rsidRPr="00721924">
        <w:rPr>
          <w:rFonts w:ascii="Trebuchet MS" w:hAnsi="Trebuchet MS" w:cs="Arial"/>
          <w:bCs/>
          <w:color w:val="000000"/>
        </w:rPr>
        <w:t>stado laico, no es antirreligioso, sino que la laicidad permite la libertad de cultos</w:t>
      </w:r>
      <w:r w:rsidR="00F014EB" w:rsidRPr="00721924">
        <w:rPr>
          <w:rFonts w:ascii="Trebuchet MS" w:hAnsi="Trebuchet MS" w:cs="Arial"/>
          <w:color w:val="000000"/>
        </w:rPr>
        <w:t xml:space="preserve">; en efecto, el pensamiento laico está informado por dos principios básicos: Un principio teórico, el </w:t>
      </w:r>
      <w:proofErr w:type="spellStart"/>
      <w:r w:rsidR="00F014EB" w:rsidRPr="00721924">
        <w:rPr>
          <w:rFonts w:ascii="Trebuchet MS" w:hAnsi="Trebuchet MS" w:cs="Arial"/>
          <w:color w:val="000000"/>
        </w:rPr>
        <w:t>antidogmatismo</w:t>
      </w:r>
      <w:proofErr w:type="spellEnd"/>
      <w:r w:rsidR="00F014EB" w:rsidRPr="00721924">
        <w:rPr>
          <w:rFonts w:ascii="Trebuchet MS" w:hAnsi="Trebuchet MS" w:cs="Arial"/>
          <w:color w:val="000000"/>
        </w:rPr>
        <w:t xml:space="preserve">, y un principio práctico, la tolerancia. El </w:t>
      </w:r>
      <w:proofErr w:type="spellStart"/>
      <w:r w:rsidR="00F014EB" w:rsidRPr="00721924">
        <w:rPr>
          <w:rFonts w:ascii="Trebuchet MS" w:hAnsi="Trebuchet MS" w:cs="Arial"/>
          <w:color w:val="000000"/>
        </w:rPr>
        <w:t>antidogmatismo</w:t>
      </w:r>
      <w:proofErr w:type="spellEnd"/>
      <w:r w:rsidR="00F014EB" w:rsidRPr="00721924">
        <w:rPr>
          <w:rFonts w:ascii="Trebuchet MS" w:hAnsi="Trebuchet MS" w:cs="Arial"/>
          <w:color w:val="000000"/>
        </w:rPr>
        <w:t xml:space="preserve"> abre la posibilidad de pensar en forma autónoma sin estar ligado o atado a "verdades" decretadas por la autoridad. La tolerancia supone el respeto hacia otras concepciones del mundo y de planes de vida. En consecuencia, cuando el Estado y la religión se funden, desaparece entonces la libertad de creencias.</w:t>
      </w:r>
    </w:p>
    <w:p w14:paraId="0E5B9C4E" w14:textId="77777777" w:rsidR="00F014EB" w:rsidRPr="00721924" w:rsidRDefault="00F014EB" w:rsidP="00721924">
      <w:pPr>
        <w:pStyle w:val="NormalWeb"/>
        <w:spacing w:line="276" w:lineRule="auto"/>
        <w:jc w:val="both"/>
        <w:rPr>
          <w:rFonts w:ascii="Trebuchet MS" w:hAnsi="Trebuchet MS" w:cs="Arial"/>
          <w:color w:val="000000"/>
        </w:rPr>
      </w:pPr>
      <w:r w:rsidRPr="00721924">
        <w:rPr>
          <w:rFonts w:ascii="Trebuchet MS" w:hAnsi="Trebuchet MS" w:cs="Arial"/>
          <w:color w:val="000000"/>
        </w:rPr>
        <w:t>Por el contrario, un Estado laico, es decir, secular, hace posible la libertad de pensamiento de las personas que lo conforman en su sentido más amplio, más crítico, lo cual sin lugar a dudas redunda en la consolidación de la democracia a través de la emisión del sufragio bajo este esquema de libertad y, por ende, la renovación libre, auténtica y periódica de los poderes legislativo y ejecutivo, así como, en última instancia, el régimen democrático.</w:t>
      </w:r>
    </w:p>
    <w:p w14:paraId="6B88108F" w14:textId="77777777" w:rsidR="00F014EB" w:rsidRPr="00721924" w:rsidRDefault="00B24464" w:rsidP="00721924">
      <w:pPr>
        <w:pStyle w:val="NormalWeb"/>
        <w:spacing w:line="276" w:lineRule="auto"/>
        <w:jc w:val="both"/>
        <w:rPr>
          <w:rFonts w:ascii="Trebuchet MS" w:hAnsi="Trebuchet MS" w:cs="Arial"/>
          <w:color w:val="000000"/>
        </w:rPr>
      </w:pPr>
      <w:r>
        <w:rPr>
          <w:rFonts w:ascii="Trebuchet MS" w:hAnsi="Trebuchet MS" w:cs="Arial"/>
          <w:color w:val="000000"/>
        </w:rPr>
        <w:t xml:space="preserve">Se entiende </w:t>
      </w:r>
      <w:r w:rsidR="00DC3D98">
        <w:rPr>
          <w:rFonts w:ascii="Trebuchet MS" w:hAnsi="Trebuchet MS" w:cs="Arial"/>
          <w:color w:val="000000"/>
        </w:rPr>
        <w:t xml:space="preserve">a </w:t>
      </w:r>
      <w:r w:rsidR="00F014EB" w:rsidRPr="00721924">
        <w:rPr>
          <w:rFonts w:ascii="Trebuchet MS" w:hAnsi="Trebuchet MS" w:cs="Arial"/>
          <w:color w:val="000000"/>
        </w:rPr>
        <w:t xml:space="preserve">la laicidad </w:t>
      </w:r>
      <w:r w:rsidR="00DC3D98">
        <w:rPr>
          <w:rFonts w:ascii="Trebuchet MS" w:hAnsi="Trebuchet MS" w:cs="Arial"/>
          <w:color w:val="000000"/>
        </w:rPr>
        <w:t>como la c</w:t>
      </w:r>
      <w:r w:rsidR="00F014EB" w:rsidRPr="00721924">
        <w:rPr>
          <w:rFonts w:ascii="Trebuchet MS" w:hAnsi="Trebuchet MS" w:cs="Arial"/>
          <w:color w:val="000000"/>
        </w:rPr>
        <w:t>ondición que posibilita la coexistencia plural de quienes integran a las s</w:t>
      </w:r>
      <w:r w:rsidR="00DC3D98">
        <w:rPr>
          <w:rFonts w:ascii="Trebuchet MS" w:hAnsi="Trebuchet MS" w:cs="Arial"/>
          <w:color w:val="000000"/>
        </w:rPr>
        <w:t>ociedades democráticas modernas; motivo por el cual el</w:t>
      </w:r>
      <w:r w:rsidR="00F014EB" w:rsidRPr="00721924">
        <w:rPr>
          <w:rFonts w:ascii="Trebuchet MS" w:hAnsi="Trebuchet MS" w:cs="Arial"/>
          <w:color w:val="000000"/>
        </w:rPr>
        <w:t xml:space="preserve"> pensamiento religioso, </w:t>
      </w:r>
      <w:r w:rsidR="00F014EB" w:rsidRPr="00721924">
        <w:rPr>
          <w:rFonts w:ascii="Trebuchet MS" w:hAnsi="Trebuchet MS" w:cs="Arial"/>
          <w:bCs/>
          <w:color w:val="000000"/>
        </w:rPr>
        <w:t>debe circunscribirse al ámbito de la esfera privada de las personas y no permear en lo público</w:t>
      </w:r>
      <w:r w:rsidR="00F014EB" w:rsidRPr="00721924">
        <w:rPr>
          <w:rFonts w:ascii="Trebuchet MS" w:hAnsi="Trebuchet MS" w:cs="Arial"/>
          <w:color w:val="000000"/>
        </w:rPr>
        <w:t xml:space="preserve">, en las instituciones del Estado, </w:t>
      </w:r>
      <w:r w:rsidR="00DC3D98">
        <w:rPr>
          <w:rFonts w:ascii="Trebuchet MS" w:hAnsi="Trebuchet MS" w:cs="Arial"/>
          <w:color w:val="000000"/>
        </w:rPr>
        <w:t>por tanto</w:t>
      </w:r>
      <w:r w:rsidR="00F014EB" w:rsidRPr="00721924">
        <w:rPr>
          <w:rFonts w:ascii="Trebuchet MS" w:hAnsi="Trebuchet MS" w:cs="Arial"/>
          <w:color w:val="000000"/>
        </w:rPr>
        <w:t>, dentro de las obligaciones del legislador está la de preservar ese marco de libertad de pensamiento, a través de normas que </w:t>
      </w:r>
      <w:r w:rsidR="00F014EB" w:rsidRPr="00721924">
        <w:rPr>
          <w:rFonts w:ascii="Trebuchet MS" w:hAnsi="Trebuchet MS" w:cs="Arial"/>
          <w:bCs/>
          <w:color w:val="000000"/>
        </w:rPr>
        <w:t xml:space="preserve">impidan que aquellos actores políticos </w:t>
      </w:r>
      <w:r w:rsidR="00F014EB" w:rsidRPr="00721924">
        <w:rPr>
          <w:rFonts w:ascii="Trebuchet MS" w:hAnsi="Trebuchet MS" w:cs="Arial"/>
          <w:bCs/>
          <w:color w:val="000000"/>
        </w:rPr>
        <w:lastRenderedPageBreak/>
        <w:t>que participen en los procesos electorales, con la clara finalidad de ocupar un cargo de elección popular utilicen la fe o creencia de las personas para influir en su voluntad como electores.</w:t>
      </w:r>
    </w:p>
    <w:p w14:paraId="5DF02EF1" w14:textId="77777777" w:rsidR="00F014EB" w:rsidRPr="00721924" w:rsidRDefault="00DC3D98" w:rsidP="00721924">
      <w:pPr>
        <w:pStyle w:val="NormalWeb"/>
        <w:spacing w:line="276" w:lineRule="auto"/>
        <w:jc w:val="both"/>
        <w:rPr>
          <w:rFonts w:ascii="Trebuchet MS" w:hAnsi="Trebuchet MS" w:cs="Arial"/>
          <w:color w:val="000000"/>
        </w:rPr>
      </w:pPr>
      <w:r>
        <w:rPr>
          <w:rFonts w:ascii="Trebuchet MS" w:hAnsi="Trebuchet MS" w:cs="Arial"/>
          <w:color w:val="000000"/>
        </w:rPr>
        <w:t>Ya que el</w:t>
      </w:r>
      <w:r w:rsidR="00F014EB" w:rsidRPr="00721924">
        <w:rPr>
          <w:rFonts w:ascii="Trebuchet MS" w:hAnsi="Trebuchet MS" w:cs="Arial"/>
          <w:color w:val="000000"/>
        </w:rPr>
        <w:t xml:space="preserve"> Estado democrático de derecho descansa sobre la base de que la ciudadanía elige de entre sus integrantes, aquéllos que han de dirigir el destino del Estado y la sociedad, lo que se logra a través de elecciones </w:t>
      </w:r>
      <w:r w:rsidR="00F014EB" w:rsidRPr="00721924">
        <w:rPr>
          <w:rFonts w:ascii="Trebuchet MS" w:hAnsi="Trebuchet MS" w:cs="Arial"/>
          <w:bCs/>
          <w:color w:val="000000"/>
        </w:rPr>
        <w:t>libres</w:t>
      </w:r>
      <w:r w:rsidR="00F014EB" w:rsidRPr="00721924">
        <w:rPr>
          <w:rFonts w:ascii="Trebuchet MS" w:hAnsi="Trebuchet MS" w:cs="Arial"/>
          <w:color w:val="000000"/>
        </w:rPr>
        <w:t>, auténticas y periódicas, en términos del artículo 41, Base I, párrafo primero y segundo de la Constitución federal, y mediante sufragio universal, </w:t>
      </w:r>
      <w:r w:rsidR="00F014EB" w:rsidRPr="00721924">
        <w:rPr>
          <w:rFonts w:ascii="Trebuchet MS" w:hAnsi="Trebuchet MS" w:cs="Arial"/>
          <w:bCs/>
          <w:color w:val="000000"/>
        </w:rPr>
        <w:t>libre</w:t>
      </w:r>
      <w:r w:rsidR="00F014EB" w:rsidRPr="00721924">
        <w:rPr>
          <w:rFonts w:ascii="Trebuchet MS" w:hAnsi="Trebuchet MS" w:cs="Arial"/>
          <w:color w:val="000000"/>
        </w:rPr>
        <w:t>, secreto y directo, lo que implica que el ciudadano debe acudir a las urnas a ejercer su derecho al voto eligiendo la opción política de su preferencia según sus convicciones e ideología política, </w:t>
      </w:r>
      <w:r w:rsidR="00F014EB" w:rsidRPr="00721924">
        <w:rPr>
          <w:rFonts w:ascii="Trebuchet MS" w:hAnsi="Trebuchet MS" w:cs="Arial"/>
          <w:bCs/>
          <w:color w:val="000000"/>
        </w:rPr>
        <w:t>sin coacción o cualquier otra influencia externa que atente contra esa libre voluntad.</w:t>
      </w:r>
    </w:p>
    <w:p w14:paraId="6245AA17" w14:textId="77777777" w:rsidR="00F014EB" w:rsidRPr="00DC3D98" w:rsidRDefault="00F014EB" w:rsidP="00DC3D98">
      <w:pPr>
        <w:pStyle w:val="NormalWeb"/>
        <w:spacing w:line="276" w:lineRule="auto"/>
        <w:jc w:val="both"/>
        <w:rPr>
          <w:rFonts w:ascii="Trebuchet MS" w:hAnsi="Trebuchet MS" w:cs="Arial"/>
          <w:color w:val="000000"/>
        </w:rPr>
      </w:pPr>
      <w:r w:rsidRPr="00DC3D98">
        <w:rPr>
          <w:rFonts w:ascii="Trebuchet MS" w:hAnsi="Trebuchet MS" w:cs="Arial"/>
          <w:color w:val="000000"/>
        </w:rPr>
        <w:t>Es por ello que la finalidad perseguida con el principio de laicidad en su vertiente de separación Iglesia-Estado, en el marco de una elección, es conseguir que el elector participe en política de manera racional y libre, para que decida su voto con base en las propuestas y plataformas de los candidatos y no valiéndose de los símbolos religiosos. Con tal razón es evidente que se busca conservar el orden y la paz social.</w:t>
      </w:r>
    </w:p>
    <w:p w14:paraId="259B2CB1" w14:textId="77777777" w:rsidR="00F014EB" w:rsidRDefault="00DC3D98" w:rsidP="00DC3D98">
      <w:pPr>
        <w:pStyle w:val="NormalWeb"/>
        <w:spacing w:line="276" w:lineRule="auto"/>
        <w:jc w:val="both"/>
        <w:rPr>
          <w:rFonts w:ascii="Trebuchet MS" w:hAnsi="Trebuchet MS" w:cs="Arial"/>
          <w:color w:val="000000"/>
        </w:rPr>
      </w:pPr>
      <w:r w:rsidRPr="00DC3D98">
        <w:rPr>
          <w:rFonts w:ascii="Trebuchet MS" w:hAnsi="Trebuchet MS" w:cs="Arial"/>
          <w:color w:val="000000"/>
        </w:rPr>
        <w:t xml:space="preserve">Finalmente, la Sala Superior del Tribunal Electoral del Poder Judicial de la Federación en la </w:t>
      </w:r>
      <w:r w:rsidR="00F014EB" w:rsidRPr="00DC3D98">
        <w:rPr>
          <w:rFonts w:ascii="Trebuchet MS" w:hAnsi="Trebuchet MS" w:cs="Arial"/>
          <w:bCs/>
          <w:color w:val="000000"/>
        </w:rPr>
        <w:t>jurisprudencia 39/2010</w:t>
      </w:r>
      <w:r w:rsidRPr="00DC3D98">
        <w:rPr>
          <w:rStyle w:val="Refdenotaalpie"/>
          <w:rFonts w:ascii="Trebuchet MS" w:hAnsi="Trebuchet MS" w:cs="Arial"/>
          <w:bCs/>
          <w:color w:val="000000"/>
        </w:rPr>
        <w:footnoteReference w:id="4"/>
      </w:r>
      <w:r w:rsidR="003C22BD">
        <w:rPr>
          <w:rFonts w:ascii="Trebuchet MS" w:hAnsi="Trebuchet MS" w:cs="Arial"/>
          <w:bCs/>
          <w:color w:val="000000"/>
        </w:rPr>
        <w:t>,</w:t>
      </w:r>
      <w:r w:rsidRPr="00DC3D98">
        <w:rPr>
          <w:rFonts w:ascii="Trebuchet MS" w:hAnsi="Trebuchet MS" w:cs="Arial"/>
          <w:bCs/>
          <w:color w:val="000000"/>
        </w:rPr>
        <w:t xml:space="preserve"> estableció </w:t>
      </w:r>
      <w:r w:rsidR="00F014EB" w:rsidRPr="00DC3D98">
        <w:rPr>
          <w:rFonts w:ascii="Trebuchet MS" w:hAnsi="Trebuchet MS" w:cs="Arial"/>
          <w:color w:val="000000"/>
        </w:rPr>
        <w:t>que el uso de propaganda electoral que contenga símbolos religiosos está prohibido, dado el principio histórico de separación entre Iglesias y el Estado. Por tanto, debido a su especial naturaleza y considerando la influencia que tienen los símbolos religiosos en la sociedad, los actores involucrados en los procesos electorales se deben de abstener de utilizarlos, para que los ciudadanos participen de manera racional y libre en las elecciones.</w:t>
      </w:r>
    </w:p>
    <w:p w14:paraId="4D0E5133" w14:textId="77777777" w:rsidR="003F703E" w:rsidRDefault="00DC3D98" w:rsidP="008942B1">
      <w:pPr>
        <w:pStyle w:val="NormalWeb"/>
        <w:spacing w:line="276" w:lineRule="auto"/>
        <w:jc w:val="both"/>
        <w:rPr>
          <w:rFonts w:ascii="Trebuchet MS" w:hAnsi="Trebuchet MS" w:cs="Arial"/>
          <w:color w:val="000000"/>
        </w:rPr>
      </w:pPr>
      <w:r>
        <w:rPr>
          <w:rFonts w:ascii="Trebuchet MS" w:hAnsi="Trebuchet MS" w:cs="Arial"/>
          <w:color w:val="000000"/>
        </w:rPr>
        <w:t xml:space="preserve">Con base en lo anterior, del análisis preliminar y en </w:t>
      </w:r>
      <w:r w:rsidR="003C22BD">
        <w:rPr>
          <w:rFonts w:ascii="Trebuchet MS" w:hAnsi="Trebuchet MS" w:cs="Arial"/>
          <w:color w:val="000000"/>
        </w:rPr>
        <w:t>apariencia d</w:t>
      </w:r>
      <w:r w:rsidR="00B24464">
        <w:rPr>
          <w:rFonts w:ascii="Trebuchet MS" w:hAnsi="Trebuchet MS" w:cs="Arial"/>
          <w:color w:val="000000"/>
        </w:rPr>
        <w:t>el buen derecho, esta Comisión c</w:t>
      </w:r>
      <w:r w:rsidR="003C22BD">
        <w:rPr>
          <w:rFonts w:ascii="Trebuchet MS" w:hAnsi="Trebuchet MS" w:cs="Arial"/>
          <w:color w:val="000000"/>
        </w:rPr>
        <w:t>onsidera que las manifestaciones vertidas por el denunciado en</w:t>
      </w:r>
      <w:r w:rsidR="005E6174">
        <w:rPr>
          <w:rFonts w:ascii="Trebuchet MS" w:hAnsi="Trebuchet MS" w:cs="Arial"/>
          <w:color w:val="000000"/>
        </w:rPr>
        <w:t xml:space="preserve"> los videos y fotografías contenidas en el acta circunstanciada de la oficialía electoral correspondiente,</w:t>
      </w:r>
      <w:r w:rsidR="003C22BD">
        <w:rPr>
          <w:rFonts w:ascii="Trebuchet MS" w:hAnsi="Trebuchet MS" w:cs="Arial"/>
          <w:color w:val="000000"/>
        </w:rPr>
        <w:t xml:space="preserve"> </w:t>
      </w:r>
      <w:r w:rsidR="000F6EEB">
        <w:rPr>
          <w:rFonts w:ascii="Trebuchet MS" w:hAnsi="Trebuchet MS" w:cs="Arial"/>
          <w:color w:val="000000"/>
        </w:rPr>
        <w:t xml:space="preserve">se pueden considerar como </w:t>
      </w:r>
      <w:r w:rsidR="003C22BD">
        <w:rPr>
          <w:rFonts w:ascii="Trebuchet MS" w:hAnsi="Trebuchet MS" w:cs="Arial"/>
          <w:color w:val="000000"/>
        </w:rPr>
        <w:t xml:space="preserve">expresiones y alusiones de carácter </w:t>
      </w:r>
      <w:r w:rsidR="003C22BD">
        <w:rPr>
          <w:rFonts w:ascii="Trebuchet MS" w:hAnsi="Trebuchet MS" w:cs="Arial"/>
          <w:color w:val="000000"/>
        </w:rPr>
        <w:lastRenderedPageBreak/>
        <w:t>religioso</w:t>
      </w:r>
      <w:r w:rsidR="003F703E">
        <w:rPr>
          <w:rFonts w:ascii="Trebuchet MS" w:hAnsi="Trebuchet MS" w:cs="Arial"/>
          <w:color w:val="000000"/>
        </w:rPr>
        <w:t>,</w:t>
      </w:r>
      <w:r w:rsidR="003C22BD">
        <w:rPr>
          <w:rFonts w:ascii="Trebuchet MS" w:hAnsi="Trebuchet MS" w:cs="Arial"/>
          <w:color w:val="000000"/>
        </w:rPr>
        <w:t xml:space="preserve"> al</w:t>
      </w:r>
      <w:r w:rsidR="008942B1">
        <w:rPr>
          <w:rFonts w:ascii="Trebuchet MS" w:hAnsi="Trebuchet MS" w:cs="Arial"/>
          <w:color w:val="000000"/>
        </w:rPr>
        <w:t xml:space="preserve"> declarar que la finalidad de reunirse en la plaza principal es para “recibir la bendición de Dios para hacer más hermosa esta campaña”, así como la utilización de símbolos que reproducen cruces, cristos y vírgenes en diversas fotografías que el denunciante ofrece como prueba en hipervínculos y que son descritos en la oficialía electoral.</w:t>
      </w:r>
      <w:r w:rsidR="000A43F5">
        <w:rPr>
          <w:rFonts w:ascii="Trebuchet MS" w:hAnsi="Trebuchet MS" w:cs="Arial"/>
          <w:color w:val="000000"/>
        </w:rPr>
        <w:t xml:space="preserve"> </w:t>
      </w:r>
    </w:p>
    <w:p w14:paraId="394DF5A2" w14:textId="77777777" w:rsidR="008942B1" w:rsidRDefault="008942B1" w:rsidP="008942B1">
      <w:pPr>
        <w:spacing w:line="276" w:lineRule="auto"/>
        <w:jc w:val="both"/>
        <w:rPr>
          <w:rFonts w:ascii="Trebuchet MS" w:hAnsi="Trebuchet MS" w:cs="Arial"/>
          <w:lang w:eastAsia="x-none"/>
        </w:rPr>
      </w:pPr>
      <w:r>
        <w:rPr>
          <w:rFonts w:ascii="Trebuchet MS" w:hAnsi="Trebuchet MS" w:cs="Arial"/>
          <w:lang w:eastAsia="x-none"/>
        </w:rPr>
        <w:t>Así, en consideración de esta C</w:t>
      </w:r>
      <w:r w:rsidRPr="004A62F7">
        <w:rPr>
          <w:rFonts w:ascii="Trebuchet MS" w:hAnsi="Trebuchet MS" w:cs="Arial"/>
          <w:lang w:eastAsia="x-none"/>
        </w:rPr>
        <w:t>omisión,</w:t>
      </w:r>
      <w:r w:rsidRPr="00D877D5">
        <w:rPr>
          <w:rFonts w:ascii="Trebuchet MS" w:hAnsi="Trebuchet MS" w:cs="Arial"/>
        </w:rPr>
        <w:t xml:space="preserve"> </w:t>
      </w:r>
      <w:r>
        <w:rPr>
          <w:rFonts w:ascii="Trebuchet MS" w:hAnsi="Trebuchet MS" w:cs="Arial"/>
        </w:rPr>
        <w:t>bajo la apariencia del buen derecho,</w:t>
      </w:r>
      <w:r w:rsidRPr="004A62F7">
        <w:rPr>
          <w:rFonts w:ascii="Trebuchet MS" w:hAnsi="Trebuchet MS" w:cs="Arial"/>
          <w:lang w:eastAsia="x-none"/>
        </w:rPr>
        <w:t xml:space="preserve"> </w:t>
      </w:r>
      <w:r w:rsidRPr="004A62F7">
        <w:rPr>
          <w:rFonts w:ascii="Trebuchet MS" w:hAnsi="Trebuchet MS" w:cs="Arial"/>
          <w:color w:val="000000"/>
          <w:lang w:eastAsia="x-none"/>
        </w:rPr>
        <w:t>las medidas cautelares peticionadas por la parte denunciante</w:t>
      </w:r>
      <w:r w:rsidRPr="004A62F7">
        <w:rPr>
          <w:rFonts w:ascii="Trebuchet MS" w:hAnsi="Trebuchet MS" w:cs="Arial"/>
          <w:lang w:eastAsia="x-none"/>
        </w:rPr>
        <w:t xml:space="preserve">, </w:t>
      </w:r>
      <w:r>
        <w:rPr>
          <w:rFonts w:ascii="Trebuchet MS" w:hAnsi="Trebuchet MS" w:cs="Arial"/>
          <w:b/>
          <w:lang w:eastAsia="x-none"/>
        </w:rPr>
        <w:t xml:space="preserve">resultan </w:t>
      </w:r>
      <w:r w:rsidRPr="004A62F7">
        <w:rPr>
          <w:rFonts w:ascii="Trebuchet MS" w:hAnsi="Trebuchet MS" w:cs="Arial"/>
          <w:b/>
          <w:lang w:eastAsia="x-none"/>
        </w:rPr>
        <w:t>procedentes</w:t>
      </w:r>
      <w:r w:rsidRPr="004A62F7">
        <w:rPr>
          <w:rFonts w:ascii="Trebuchet MS" w:hAnsi="Trebuchet MS" w:cs="Arial"/>
          <w:lang w:eastAsia="x-none"/>
        </w:rPr>
        <w:t xml:space="preserve"> de conformidad con lo dispuesto en el artículo 10, párrafos 1 y 4, del Reglamento de Quejas y Denuncias del Instituto Electoral y de Participación Ciudadana del Estado de Jalisco, pues se considera que el contenido de los hechos denunciados </w:t>
      </w:r>
      <w:r>
        <w:rPr>
          <w:rFonts w:ascii="Trebuchet MS" w:hAnsi="Trebuchet MS" w:cs="Arial"/>
          <w:lang w:eastAsia="x-none"/>
        </w:rPr>
        <w:t xml:space="preserve">en los videos publicados por el denunciado en la red social </w:t>
      </w:r>
      <w:r w:rsidRPr="005E6174">
        <w:rPr>
          <w:rFonts w:ascii="Trebuchet MS" w:hAnsi="Trebuchet MS" w:cs="Arial"/>
          <w:i/>
          <w:lang w:eastAsia="x-none"/>
        </w:rPr>
        <w:t>Facebook</w:t>
      </w:r>
      <w:r>
        <w:rPr>
          <w:rFonts w:ascii="Trebuchet MS" w:hAnsi="Trebuchet MS" w:cs="Arial"/>
          <w:i/>
          <w:lang w:eastAsia="x-none"/>
        </w:rPr>
        <w:t>,</w:t>
      </w:r>
      <w:r>
        <w:rPr>
          <w:rFonts w:ascii="Trebuchet MS" w:hAnsi="Trebuchet MS" w:cs="Arial"/>
          <w:lang w:eastAsia="x-none"/>
        </w:rPr>
        <w:t xml:space="preserve"> objeto de denuncia</w:t>
      </w:r>
      <w:r w:rsidRPr="004A62F7">
        <w:rPr>
          <w:rFonts w:ascii="Trebuchet MS" w:hAnsi="Trebuchet MS" w:cs="Arial"/>
          <w:lang w:eastAsia="x-none"/>
        </w:rPr>
        <w:t xml:space="preserve">, </w:t>
      </w:r>
      <w:r>
        <w:rPr>
          <w:rFonts w:ascii="Trebuchet MS" w:hAnsi="Trebuchet MS" w:cs="Arial"/>
          <w:lang w:eastAsia="x-none"/>
        </w:rPr>
        <w:t>violentan el principio de laicidad en su vertiente de separación Iglesias-Estado consagrado en los arábigos 24 y 130 de la Constitución Política de los Estado Unidos Mexicanos.</w:t>
      </w:r>
    </w:p>
    <w:p w14:paraId="7ED51519" w14:textId="77777777" w:rsidR="008942B1" w:rsidRDefault="008942B1" w:rsidP="00D877D5">
      <w:pPr>
        <w:spacing w:line="276" w:lineRule="auto"/>
        <w:jc w:val="both"/>
        <w:rPr>
          <w:rFonts w:ascii="Trebuchet MS" w:hAnsi="Trebuchet MS" w:cs="Arial"/>
          <w:b/>
          <w:lang w:eastAsia="x-none"/>
        </w:rPr>
      </w:pPr>
    </w:p>
    <w:p w14:paraId="4F976AB3" w14:textId="77777777" w:rsidR="005E6174" w:rsidRDefault="005E6174" w:rsidP="002A759A">
      <w:pPr>
        <w:spacing w:line="276" w:lineRule="auto"/>
        <w:jc w:val="both"/>
        <w:rPr>
          <w:rFonts w:ascii="Trebuchet MS" w:hAnsi="Trebuchet MS" w:cs="Arial"/>
          <w:b/>
          <w:lang w:eastAsia="x-none"/>
        </w:rPr>
      </w:pPr>
      <w:r w:rsidRPr="008942B1">
        <w:rPr>
          <w:rFonts w:ascii="Trebuchet MS" w:hAnsi="Trebuchet MS" w:cs="Arial"/>
          <w:b/>
          <w:lang w:eastAsia="x-none"/>
        </w:rPr>
        <w:t xml:space="preserve">B) </w:t>
      </w:r>
      <w:r w:rsidR="002A759A" w:rsidRPr="002A759A">
        <w:rPr>
          <w:rFonts w:ascii="Trebuchet MS" w:hAnsi="Trebuchet MS" w:cs="Arial"/>
          <w:b/>
          <w:lang w:eastAsia="x-none"/>
        </w:rPr>
        <w:t>Participación activa o pasiva de niñas, niños y adolescentes</w:t>
      </w:r>
    </w:p>
    <w:p w14:paraId="7EE5305D" w14:textId="77777777" w:rsidR="002A759A" w:rsidRDefault="002A759A" w:rsidP="002A759A">
      <w:pPr>
        <w:spacing w:line="276" w:lineRule="auto"/>
        <w:jc w:val="both"/>
        <w:rPr>
          <w:rFonts w:ascii="Trebuchet MS" w:hAnsi="Trebuchet MS" w:cs="Arial"/>
          <w:color w:val="000000"/>
        </w:rPr>
      </w:pPr>
    </w:p>
    <w:p w14:paraId="397D49BC" w14:textId="77777777" w:rsidR="00EF06B8" w:rsidRPr="00C7505C" w:rsidRDefault="00EF06B8" w:rsidP="00EF06B8">
      <w:pPr>
        <w:spacing w:line="276" w:lineRule="auto"/>
        <w:ind w:right="-93"/>
        <w:jc w:val="both"/>
        <w:rPr>
          <w:rFonts w:ascii="Trebuchet MS" w:hAnsi="Trebuchet MS" w:cs="Arial"/>
        </w:rPr>
      </w:pPr>
      <w:r w:rsidRPr="00C7505C">
        <w:rPr>
          <w:rFonts w:ascii="Trebuchet MS" w:hAnsi="Trebuchet MS" w:cs="Arial"/>
        </w:rPr>
        <w:t>En primer término, es necesario establecer el marco jurídico aplicable al caso y, de manera destacada, los criterios jurisdiccionales para efectos de determinar si está o no en presencia de la violación denunciada.</w:t>
      </w:r>
    </w:p>
    <w:p w14:paraId="16828525" w14:textId="77777777" w:rsidR="00EF06B8" w:rsidRPr="00C7505C" w:rsidRDefault="00EF06B8" w:rsidP="00EF06B8">
      <w:pPr>
        <w:spacing w:line="276" w:lineRule="auto"/>
        <w:ind w:right="-93"/>
        <w:jc w:val="both"/>
        <w:rPr>
          <w:rFonts w:ascii="Trebuchet MS" w:hAnsi="Trebuchet MS" w:cs="Arial"/>
          <w:i/>
        </w:rPr>
      </w:pPr>
    </w:p>
    <w:p w14:paraId="283A99BC" w14:textId="77777777" w:rsidR="00EF06B8" w:rsidRPr="00C7505C" w:rsidRDefault="00EF06B8" w:rsidP="00EF06B8">
      <w:pPr>
        <w:pStyle w:val="Prrafodelista"/>
        <w:numPr>
          <w:ilvl w:val="0"/>
          <w:numId w:val="22"/>
        </w:numPr>
        <w:spacing w:line="276" w:lineRule="auto"/>
        <w:ind w:right="-93"/>
        <w:jc w:val="both"/>
        <w:rPr>
          <w:rFonts w:ascii="Trebuchet MS" w:hAnsi="Trebuchet MS" w:cs="Arial"/>
          <w:b/>
          <w:i/>
        </w:rPr>
      </w:pPr>
      <w:r w:rsidRPr="00C7505C">
        <w:rPr>
          <w:rFonts w:ascii="Trebuchet MS" w:hAnsi="Trebuchet MS" w:cs="Arial"/>
          <w:b/>
          <w:i/>
        </w:rPr>
        <w:t>Interés superior de la niñez</w:t>
      </w:r>
    </w:p>
    <w:p w14:paraId="6B288B19" w14:textId="77777777" w:rsidR="00EF06B8" w:rsidRPr="00C7505C" w:rsidRDefault="00EF06B8" w:rsidP="00EF06B8">
      <w:pPr>
        <w:spacing w:line="276" w:lineRule="auto"/>
        <w:jc w:val="both"/>
        <w:rPr>
          <w:rFonts w:ascii="Trebuchet MS" w:hAnsi="Trebuchet MS" w:cs="Arial"/>
          <w:b/>
          <w:bCs/>
          <w:lang w:eastAsia="es-ES"/>
        </w:rPr>
      </w:pPr>
    </w:p>
    <w:p w14:paraId="0D6D3B11"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p>
    <w:p w14:paraId="327FADC1" w14:textId="77777777" w:rsidR="00EF06B8" w:rsidRDefault="00EF06B8" w:rsidP="00EF06B8">
      <w:pPr>
        <w:spacing w:line="276" w:lineRule="auto"/>
        <w:jc w:val="both"/>
        <w:rPr>
          <w:rFonts w:ascii="Trebuchet MS" w:eastAsia="Calibri" w:hAnsi="Trebuchet MS"/>
        </w:rPr>
      </w:pPr>
    </w:p>
    <w:p w14:paraId="67398FE4"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 xml:space="preserve">Bajo ese contexto, de manera particular, el artículo 3, párrafo 1 de la Convención sobre los Derechos del Niño, establece que en todas las medidas concernientes a los niños que tomen las instituciones públicas o privadas de bienestar social, los </w:t>
      </w:r>
      <w:r w:rsidRPr="00C7505C">
        <w:rPr>
          <w:rFonts w:ascii="Trebuchet MS" w:eastAsia="Calibri" w:hAnsi="Trebuchet MS"/>
        </w:rPr>
        <w:lastRenderedPageBreak/>
        <w:t>tribunales, las autoridades administrativas o los órganos legislativos, se deberá atender como consideración primordial el interés superior de la niñez.</w:t>
      </w:r>
    </w:p>
    <w:p w14:paraId="2652024F" w14:textId="77777777" w:rsidR="00EF06B8" w:rsidRPr="00C7505C" w:rsidRDefault="00EF06B8" w:rsidP="00EF06B8">
      <w:pPr>
        <w:spacing w:line="276" w:lineRule="auto"/>
        <w:jc w:val="both"/>
        <w:rPr>
          <w:rFonts w:ascii="Trebuchet MS" w:eastAsia="Calibri" w:hAnsi="Trebuchet MS"/>
        </w:rPr>
      </w:pPr>
    </w:p>
    <w:p w14:paraId="332F5A6E"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 xml:space="preserve">A este respecto, es trascendental la interpretación que en torno a dicho precepto realizó el Comité de los Derechos del Niño de la Organización de las Naciones Unidas (ONU), en su Observación General 14 de 2013, en la que sostuvo que el concepto del interés superior de la niñez implica tres vertientes: </w:t>
      </w:r>
    </w:p>
    <w:p w14:paraId="3AACFD9C" w14:textId="77777777" w:rsidR="00EF06B8" w:rsidRPr="00C7505C" w:rsidRDefault="00EF06B8" w:rsidP="00EF06B8">
      <w:pPr>
        <w:spacing w:line="276" w:lineRule="auto"/>
        <w:jc w:val="both"/>
        <w:rPr>
          <w:rFonts w:ascii="Trebuchet MS" w:eastAsia="Calibri" w:hAnsi="Trebuchet MS"/>
        </w:rPr>
      </w:pPr>
    </w:p>
    <w:p w14:paraId="198A26BC"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 xml:space="preserve">• </w:t>
      </w:r>
      <w:r w:rsidRPr="00C7505C">
        <w:rPr>
          <w:rFonts w:ascii="Trebuchet MS" w:eastAsia="Calibri" w:hAnsi="Trebuchet MS"/>
          <w:b/>
        </w:rPr>
        <w:t>Un derecho sustantivo:</w:t>
      </w:r>
      <w:r w:rsidRPr="00C7505C">
        <w:rPr>
          <w:rFonts w:ascii="Trebuchet MS" w:eastAsia="Calibri" w:hAnsi="Trebuchet MS"/>
        </w:rPr>
        <w:t xml:space="preserve"> Que consiste en el derecho del niño a que su interés superior sea valorado y considerado de fundamental protección cuando diversos intereses estén involucrados, con el objeto de alcanzar una decisión sobre la cuestión en juego. Es un derecho de aplicación inmediata. </w:t>
      </w:r>
    </w:p>
    <w:p w14:paraId="63FCC4B3" w14:textId="77777777" w:rsidR="00EF06B8" w:rsidRPr="00C7505C" w:rsidRDefault="00EF06B8" w:rsidP="00EF06B8">
      <w:pPr>
        <w:spacing w:line="276" w:lineRule="auto"/>
        <w:jc w:val="both"/>
        <w:rPr>
          <w:rFonts w:ascii="Trebuchet MS" w:eastAsia="Calibri" w:hAnsi="Trebuchet MS"/>
        </w:rPr>
      </w:pPr>
    </w:p>
    <w:p w14:paraId="7312EF06"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 xml:space="preserve">• </w:t>
      </w:r>
      <w:r w:rsidRPr="00C7505C">
        <w:rPr>
          <w:rFonts w:ascii="Trebuchet MS" w:eastAsia="Calibri" w:hAnsi="Trebuchet MS"/>
          <w:b/>
        </w:rPr>
        <w:t>Un principio fundamental</w:t>
      </w:r>
      <w:r w:rsidRPr="00C7505C">
        <w:rPr>
          <w:rFonts w:ascii="Trebuchet MS" w:eastAsia="Calibri" w:hAnsi="Trebuchet MS"/>
        </w:rPr>
        <w:t xml:space="preserve"> </w:t>
      </w:r>
      <w:r w:rsidRPr="00C7505C">
        <w:rPr>
          <w:rFonts w:ascii="Trebuchet MS" w:eastAsia="Calibri" w:hAnsi="Trebuchet MS"/>
          <w:b/>
        </w:rPr>
        <w:t>de interpretación legal:</w:t>
      </w:r>
      <w:r w:rsidRPr="00C7505C">
        <w:rPr>
          <w:rFonts w:ascii="Trebuchet MS" w:eastAsia="Calibri" w:hAnsi="Trebuchet MS"/>
        </w:rPr>
        <w:t xml:space="preserve"> Que significa que si una previsión legal está abierta a más de una interpretación, debe optarse por aquélla que ofrezca una protección más efectiva al interés superior del niño. </w:t>
      </w:r>
    </w:p>
    <w:p w14:paraId="3868BDE1" w14:textId="77777777" w:rsidR="00EF06B8" w:rsidRPr="00C7505C" w:rsidRDefault="00EF06B8" w:rsidP="00EF06B8">
      <w:pPr>
        <w:spacing w:line="276" w:lineRule="auto"/>
        <w:jc w:val="both"/>
        <w:rPr>
          <w:rFonts w:ascii="Trebuchet MS" w:eastAsia="Calibri" w:hAnsi="Trebuchet MS"/>
        </w:rPr>
      </w:pPr>
    </w:p>
    <w:p w14:paraId="25492E97"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 xml:space="preserve">• </w:t>
      </w:r>
      <w:r w:rsidRPr="00C7505C">
        <w:rPr>
          <w:rFonts w:ascii="Trebuchet MS" w:eastAsia="Calibri" w:hAnsi="Trebuchet MS"/>
          <w:b/>
        </w:rPr>
        <w:t>Una regla procesal:</w:t>
      </w:r>
      <w:r w:rsidRPr="00C7505C">
        <w:rPr>
          <w:rFonts w:ascii="Trebuchet MS" w:eastAsia="Calibri" w:hAnsi="Trebuchet MS"/>
        </w:rPr>
        <w:t xml:space="preserve"> Cuando se emita una decisión que podría afectar a un niño específico o en general a un grupo identificable o no identificable de niños, el proceso para la toma de decisión debe incluir una evaluación del posible impacto (positivo o negativo) de la decisión sobre el niño involucrado.</w:t>
      </w:r>
    </w:p>
    <w:p w14:paraId="038D2622" w14:textId="77777777" w:rsidR="00EF06B8" w:rsidRPr="00C7505C" w:rsidRDefault="00EF06B8" w:rsidP="00EF06B8">
      <w:pPr>
        <w:spacing w:line="276" w:lineRule="auto"/>
        <w:jc w:val="both"/>
        <w:rPr>
          <w:rFonts w:ascii="Trebuchet MS" w:eastAsia="Calibri" w:hAnsi="Trebuchet MS"/>
        </w:rPr>
      </w:pPr>
    </w:p>
    <w:p w14:paraId="58FCA092"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Asimismo, en dicha observación se señala al interés superior de la niñez como un concepto dinámico que debe evaluarse adecuadamente en cada contexto, cuyo objetivo es garantizar el disfrute pleno y efectivo de todos los derechos reconocidos por la Convención de los Derechos del Niño y su desarrollo holístico, por lo que “ningún derecho debería verse perjudicado por una interpretación negativa del interés superior del niño”.</w:t>
      </w:r>
    </w:p>
    <w:p w14:paraId="6EA8E00C" w14:textId="77777777" w:rsidR="00EF06B8" w:rsidRPr="00C7505C" w:rsidRDefault="00EF06B8" w:rsidP="00EF06B8">
      <w:pPr>
        <w:spacing w:line="276" w:lineRule="auto"/>
        <w:jc w:val="both"/>
        <w:rPr>
          <w:rFonts w:ascii="Trebuchet MS" w:eastAsia="Calibri" w:hAnsi="Trebuchet MS"/>
        </w:rPr>
      </w:pPr>
    </w:p>
    <w:p w14:paraId="5FA8127C"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p>
    <w:p w14:paraId="4DDA0F10" w14:textId="77777777" w:rsidR="00EF06B8" w:rsidRPr="00C7505C" w:rsidRDefault="00EF06B8" w:rsidP="00EF06B8">
      <w:pPr>
        <w:spacing w:line="276" w:lineRule="auto"/>
        <w:jc w:val="both"/>
        <w:rPr>
          <w:rFonts w:ascii="Trebuchet MS" w:eastAsia="Calibri" w:hAnsi="Trebuchet MS"/>
        </w:rPr>
      </w:pPr>
    </w:p>
    <w:p w14:paraId="4180C7DB"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lastRenderedPageBreak/>
        <w:t>De igual forma precisa que, aun y cuando el niño sea muy pequeño o se encuentre en una situación vulnerable, tal circunstancia no le priva del derecho a expresar su opinión, ni reduce la importancia que debe concederse a sus opiniones al determinar el interés superior del menor (párrafo 54 de dicha Observación General).</w:t>
      </w:r>
    </w:p>
    <w:p w14:paraId="047FFDBF" w14:textId="77777777" w:rsidR="00EF06B8" w:rsidRPr="00C7505C" w:rsidRDefault="00EF06B8" w:rsidP="00EF06B8">
      <w:pPr>
        <w:spacing w:line="276" w:lineRule="auto"/>
        <w:jc w:val="both"/>
        <w:rPr>
          <w:rFonts w:ascii="Trebuchet MS" w:eastAsia="Calibri" w:hAnsi="Trebuchet MS"/>
        </w:rPr>
      </w:pPr>
    </w:p>
    <w:p w14:paraId="3D362C0E"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6244DA3E" w14:textId="77777777" w:rsidR="00EF06B8" w:rsidRPr="00C7505C" w:rsidRDefault="00EF06B8" w:rsidP="00EF06B8">
      <w:pPr>
        <w:spacing w:line="276" w:lineRule="auto"/>
        <w:jc w:val="both"/>
        <w:rPr>
          <w:rFonts w:ascii="Trebuchet MS" w:eastAsia="Calibri" w:hAnsi="Trebuchet MS"/>
        </w:rPr>
      </w:pPr>
    </w:p>
    <w:p w14:paraId="06756F78"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 xml:space="preserve">Al respecto, en el ejercicio de su función consultiva la Corte Interamericana de Derechos Humanos ha interpretado el contenido y alcance de dichas disposiciones convencionales, precisando lo siguiente: </w:t>
      </w:r>
    </w:p>
    <w:p w14:paraId="6241F422" w14:textId="77777777" w:rsidR="00EF06B8" w:rsidRPr="00C7505C" w:rsidRDefault="00EF06B8" w:rsidP="00EF06B8">
      <w:pPr>
        <w:spacing w:line="276" w:lineRule="auto"/>
        <w:jc w:val="both"/>
        <w:rPr>
          <w:rFonts w:ascii="Trebuchet MS" w:eastAsia="Calibri" w:hAnsi="Trebuchet MS"/>
        </w:rPr>
      </w:pPr>
    </w:p>
    <w:p w14:paraId="173F9645"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“1. Que</w:t>
      </w:r>
      <w:r>
        <w:rPr>
          <w:rFonts w:ascii="Trebuchet MS" w:eastAsia="Calibri" w:hAnsi="Trebuchet MS"/>
        </w:rPr>
        <w:t xml:space="preserve"> </w:t>
      </w:r>
      <w:r w:rsidRPr="00C7505C">
        <w:rPr>
          <w:rFonts w:ascii="Trebuchet MS" w:eastAsia="Calibri" w:hAnsi="Trebuchet MS"/>
        </w:rPr>
        <w:t>de conformidad con la normativa contemporánea del Derecho Internacional de los Derechos Humanos, en la cual se enmarca el artículo 19 de la Convención Americana sobre Derechos Humanos, los niños son titulares de derechos y no sólo objeto de protección.</w:t>
      </w:r>
    </w:p>
    <w:p w14:paraId="7D748757"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 xml:space="preserve"> </w:t>
      </w:r>
    </w:p>
    <w:p w14:paraId="7A79103C"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2. Que la expresión “interés superior del niño”, consagrada en el artículo 3 de la Convención sobre los Derechos del Niño, implica que el desarrollo de éste y el ejercicio pleno de sus derechos deben ser considerados como criterios rectores para la elaboración de normas y la aplicación de éstas en todos los órdenes relativos a la vida del niño.”</w:t>
      </w:r>
      <w:r w:rsidRPr="00C7505C">
        <w:rPr>
          <w:rFonts w:ascii="Trebuchet MS" w:eastAsia="Calibri" w:hAnsi="Trebuchet MS"/>
          <w:vertAlign w:val="superscript"/>
        </w:rPr>
        <w:footnoteReference w:id="5"/>
      </w:r>
    </w:p>
    <w:p w14:paraId="1170C2EA" w14:textId="77777777" w:rsidR="00EF06B8" w:rsidRPr="00C7505C" w:rsidRDefault="00EF06B8" w:rsidP="00EF06B8">
      <w:pPr>
        <w:spacing w:line="276" w:lineRule="auto"/>
        <w:jc w:val="both"/>
        <w:rPr>
          <w:rFonts w:ascii="Trebuchet MS" w:eastAsia="Calibri" w:hAnsi="Trebuchet MS"/>
        </w:rPr>
      </w:pPr>
    </w:p>
    <w:p w14:paraId="2DF23AE3"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 xml:space="preserve">Principio que a su vez, es recogido por el párrafo 9 del artículo 4 de la Constitución Federal, y por los artículos 2, fracción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w:t>
      </w:r>
      <w:r w:rsidRPr="00C7505C">
        <w:rPr>
          <w:rFonts w:ascii="Trebuchet MS" w:eastAsia="Calibri" w:hAnsi="Trebuchet MS"/>
        </w:rPr>
        <w:lastRenderedPageBreak/>
        <w:t>adolescentes, incluso cuando se presenten diferentes interpretaciones, en la que se elegirá la que lo satisfaga de manera más efectiva (principio pro infante).</w:t>
      </w:r>
    </w:p>
    <w:p w14:paraId="40C9F2ED" w14:textId="77777777" w:rsidR="00EF06B8" w:rsidRPr="00C7505C" w:rsidRDefault="00EF06B8" w:rsidP="00EF06B8">
      <w:pPr>
        <w:spacing w:line="276" w:lineRule="auto"/>
        <w:jc w:val="both"/>
        <w:rPr>
          <w:rFonts w:ascii="Trebuchet MS" w:eastAsia="Calibri" w:hAnsi="Trebuchet MS"/>
        </w:rPr>
      </w:pPr>
    </w:p>
    <w:p w14:paraId="1E794D7C"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C7505C">
        <w:rPr>
          <w:rFonts w:ascii="Trebuchet MS" w:eastAsia="Calibri" w:hAnsi="Trebuchet MS"/>
          <w:vertAlign w:val="superscript"/>
        </w:rPr>
        <w:footnoteReference w:id="6"/>
      </w:r>
      <w:r>
        <w:rPr>
          <w:rFonts w:ascii="Trebuchet MS" w:eastAsia="Calibri" w:hAnsi="Trebuchet MS"/>
        </w:rPr>
        <w:t>.</w:t>
      </w:r>
    </w:p>
    <w:p w14:paraId="2E9E4A4A" w14:textId="77777777" w:rsidR="00EF06B8" w:rsidRPr="00C7505C" w:rsidRDefault="00EF06B8" w:rsidP="00EF06B8">
      <w:pPr>
        <w:spacing w:line="276" w:lineRule="auto"/>
        <w:jc w:val="both"/>
        <w:rPr>
          <w:rFonts w:ascii="Trebuchet MS" w:eastAsia="Calibri" w:hAnsi="Trebuchet MS"/>
        </w:rPr>
      </w:pPr>
    </w:p>
    <w:p w14:paraId="0994D439"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En este mismo sentido, la Suprema Corte</w:t>
      </w:r>
      <w:r w:rsidRPr="00C7505C">
        <w:rPr>
          <w:rFonts w:ascii="Trebuchet MS" w:eastAsia="Calibri" w:hAnsi="Trebuchet MS"/>
          <w:vertAlign w:val="superscript"/>
        </w:rPr>
        <w:footnoteReference w:id="7"/>
      </w:r>
      <w:r w:rsidRPr="00C7505C">
        <w:rPr>
          <w:rFonts w:ascii="Trebuchet MS" w:eastAsia="Calibri" w:hAnsi="Trebuchet MS"/>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con su madurez o discernimiento.</w:t>
      </w:r>
    </w:p>
    <w:p w14:paraId="2D9E524B" w14:textId="77777777" w:rsidR="00EF06B8" w:rsidRPr="00C7505C" w:rsidRDefault="00EF06B8" w:rsidP="00EF06B8">
      <w:pPr>
        <w:spacing w:line="276" w:lineRule="auto"/>
        <w:jc w:val="both"/>
        <w:rPr>
          <w:rFonts w:ascii="Trebuchet MS" w:eastAsia="Calibri" w:hAnsi="Trebuchet MS"/>
        </w:rPr>
      </w:pPr>
    </w:p>
    <w:p w14:paraId="2DC7DAF1"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lastRenderedPageBreak/>
        <w:t xml:space="preserve">Por otra parte, mediante acuerdo del Consejo General del Instituto Nacional Electoral identificado con la clave </w:t>
      </w:r>
      <w:r w:rsidRPr="00C7505C">
        <w:rPr>
          <w:rFonts w:ascii="Trebuchet MS" w:hAnsi="Trebuchet MS"/>
          <w:b/>
        </w:rPr>
        <w:t>INE/CG481/2019,</w:t>
      </w:r>
      <w:r w:rsidRPr="00C7505C">
        <w:rPr>
          <w:rFonts w:ascii="Trebuchet MS" w:eastAsia="Calibri" w:hAnsi="Trebuchet MS"/>
        </w:rPr>
        <w:t xml:space="preserve"> por el que se modifican los Lineamientos y anexos para la Protección de Niñas, Niños y Adolescentes en materia de Propaganda y Mensajes Electorales, y se aprueba el manual respectivo, en acatamiento a las sentencias SRE-PSD20/2019 y SRE-PSD-21/2019 de la Sala Regional Especializada del Tribunal Electoral del Poder Judicial de la Federación, siendo de observancia obligatoria para los partidos políticos, coaliciones,  candidatos/candidatas de coalición y candidatos/as independientes federales y locales, así como para las autoridades federales y locales.</w:t>
      </w:r>
    </w:p>
    <w:p w14:paraId="67272544" w14:textId="77777777" w:rsidR="00EF06B8" w:rsidRPr="00C7505C" w:rsidRDefault="00EF06B8" w:rsidP="00EF06B8">
      <w:pPr>
        <w:spacing w:line="276" w:lineRule="auto"/>
        <w:jc w:val="both"/>
        <w:rPr>
          <w:rFonts w:ascii="Trebuchet MS" w:eastAsia="Calibri" w:hAnsi="Trebuchet MS"/>
        </w:rPr>
      </w:pPr>
    </w:p>
    <w:p w14:paraId="63CD9A1C" w14:textId="77777777" w:rsidR="00EF06B8" w:rsidRDefault="00EF06B8" w:rsidP="00EF06B8">
      <w:pPr>
        <w:spacing w:line="276" w:lineRule="auto"/>
        <w:jc w:val="both"/>
        <w:rPr>
          <w:rFonts w:ascii="Trebuchet MS" w:eastAsia="Calibri" w:hAnsi="Trebuchet MS"/>
        </w:rPr>
      </w:pPr>
      <w:r w:rsidRPr="00C7505C">
        <w:rPr>
          <w:rFonts w:ascii="Trebuchet MS" w:eastAsia="Calibri" w:hAnsi="Trebuchet MS"/>
        </w:rPr>
        <w:t>Dichos lineamientos, en su artículo 5 señalan que las niñas, niños y adolescentes pueden aparecer de manera directa e incidental en la propaganda político-electoral, entendiéndose como aparición incidental cuando la imagen o dato que haga identificable al menor aparece de manera referencial, y será directa cuando la imagen del menor forma parte central de la referida propaganda.</w:t>
      </w:r>
    </w:p>
    <w:p w14:paraId="619E2067" w14:textId="77777777" w:rsidR="00EF06B8" w:rsidRPr="00C7505C" w:rsidRDefault="00EF06B8" w:rsidP="00EF06B8">
      <w:pPr>
        <w:spacing w:line="276" w:lineRule="auto"/>
        <w:jc w:val="both"/>
        <w:rPr>
          <w:rFonts w:ascii="Trebuchet MS" w:eastAsia="Calibri" w:hAnsi="Trebuchet MS"/>
        </w:rPr>
      </w:pPr>
    </w:p>
    <w:p w14:paraId="0A4DEF68"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Por su parte, el punto 8 de los multicitados lineamientos establece que el consentimiento de la madre y del padre, de quien ejerza la patria potestad o del tutor o, en su caso, de la autoridad que debe suplirlos respecto de la niña, el niño o la o el adolescente que aparezca en la propaganda político-electoral o mensajes mediante su imagen, voz o cualquier otro dato que lo haga identificable, de manera directa o incidental, deberá ser por escrito, informado e individual y deberá satisfacer los requisitos que en dicho punto se especifican.</w:t>
      </w:r>
    </w:p>
    <w:p w14:paraId="6AE6100B" w14:textId="77777777" w:rsidR="00EF06B8" w:rsidRPr="00C7505C" w:rsidRDefault="00EF06B8" w:rsidP="00EF06B8">
      <w:pPr>
        <w:spacing w:line="276" w:lineRule="auto"/>
        <w:jc w:val="both"/>
        <w:rPr>
          <w:rFonts w:ascii="Trebuchet MS" w:eastAsia="Calibri" w:hAnsi="Trebuchet MS"/>
        </w:rPr>
      </w:pPr>
    </w:p>
    <w:p w14:paraId="170256BB"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En adición a lo anterior, el punto 9 de los lineamientos en comento establece que los sujetos obligados deberán recabar la opinión de las niñas y los niños entre los 6 los 17 años de edad sobre su participación en propaganda político-electoral o mensajes de las autoridades electorales. Dicha opinión deberá ser propia, informada, individual, libre, expresa y recabada conforme al formato que proporcionará la autoridad electoral.</w:t>
      </w:r>
    </w:p>
    <w:p w14:paraId="4FC60A97" w14:textId="77777777" w:rsidR="00EF06B8" w:rsidRPr="00C7505C" w:rsidRDefault="00EF06B8" w:rsidP="00EF06B8">
      <w:pPr>
        <w:spacing w:line="276" w:lineRule="auto"/>
        <w:jc w:val="both"/>
        <w:rPr>
          <w:rFonts w:ascii="Trebuchet MS" w:eastAsia="Calibri" w:hAnsi="Trebuchet MS"/>
        </w:rPr>
      </w:pPr>
    </w:p>
    <w:p w14:paraId="7B9127B5" w14:textId="77777777" w:rsidR="00EF06B8" w:rsidRPr="00C7505C" w:rsidRDefault="00EF06B8" w:rsidP="00EF06B8">
      <w:pPr>
        <w:spacing w:line="276" w:lineRule="auto"/>
        <w:jc w:val="both"/>
        <w:rPr>
          <w:rFonts w:ascii="Trebuchet MS" w:eastAsia="Calibri" w:hAnsi="Trebuchet MS"/>
        </w:rPr>
      </w:pPr>
      <w:r w:rsidRPr="00C7505C">
        <w:rPr>
          <w:rFonts w:ascii="Trebuchet MS" w:eastAsia="Calibri" w:hAnsi="Trebuchet MS"/>
        </w:rPr>
        <w:t>Asimismo, el artículo 15 de los referidos lineamientos, señala que cuando la aparición del menor sea incidental y ante la falta de consentimientos, se deberá difuminar, ocultar o hacer irreconocibles la imagen, voz o cualquier otro dato que haga identificable al sujeto de protección, con el fin de maximizar su dignidad y derechos.</w:t>
      </w:r>
    </w:p>
    <w:p w14:paraId="0AAD3754" w14:textId="77777777" w:rsidR="00EF06B8" w:rsidRDefault="00EF06B8" w:rsidP="005E6174">
      <w:pPr>
        <w:spacing w:line="276" w:lineRule="auto"/>
        <w:jc w:val="both"/>
        <w:rPr>
          <w:rFonts w:ascii="Trebuchet MS" w:hAnsi="Trebuchet MS" w:cs="Arial"/>
          <w:bCs/>
          <w:lang w:eastAsia="es-ES"/>
        </w:rPr>
      </w:pPr>
    </w:p>
    <w:p w14:paraId="32304CA3" w14:textId="77777777" w:rsidR="00EF06B8" w:rsidRPr="00523637" w:rsidRDefault="00EF06B8" w:rsidP="005E6174">
      <w:pPr>
        <w:spacing w:line="276" w:lineRule="auto"/>
        <w:jc w:val="both"/>
        <w:rPr>
          <w:rFonts w:ascii="Trebuchet MS" w:hAnsi="Trebuchet MS" w:cs="Arial"/>
          <w:bCs/>
          <w:lang w:eastAsia="es-ES"/>
        </w:rPr>
      </w:pPr>
    </w:p>
    <w:p w14:paraId="01F8C8C2" w14:textId="77777777" w:rsidR="00EF06B8" w:rsidRPr="00C7505C" w:rsidRDefault="00EF06B8" w:rsidP="00EF06B8">
      <w:pPr>
        <w:pStyle w:val="Prrafodelista"/>
        <w:numPr>
          <w:ilvl w:val="0"/>
          <w:numId w:val="22"/>
        </w:numPr>
        <w:spacing w:line="276" w:lineRule="auto"/>
        <w:jc w:val="both"/>
        <w:rPr>
          <w:rFonts w:ascii="Trebuchet MS" w:hAnsi="Trebuchet MS" w:cs="Arial"/>
          <w:b/>
          <w:bCs/>
          <w:lang w:eastAsia="es-ES"/>
        </w:rPr>
      </w:pPr>
      <w:r w:rsidRPr="00C7505C">
        <w:rPr>
          <w:rFonts w:ascii="Trebuchet MS" w:hAnsi="Trebuchet MS" w:cs="Arial"/>
          <w:b/>
          <w:bCs/>
          <w:lang w:eastAsia="es-ES"/>
        </w:rPr>
        <w:t>Caso concreto</w:t>
      </w:r>
    </w:p>
    <w:p w14:paraId="403A6F27" w14:textId="77777777" w:rsidR="00EF06B8" w:rsidRDefault="00EF06B8" w:rsidP="005E6174">
      <w:pPr>
        <w:spacing w:line="276" w:lineRule="auto"/>
        <w:jc w:val="both"/>
        <w:rPr>
          <w:rFonts w:ascii="Trebuchet MS" w:hAnsi="Trebuchet MS" w:cs="Arial"/>
          <w:bCs/>
          <w:lang w:eastAsia="es-ES"/>
        </w:rPr>
      </w:pPr>
    </w:p>
    <w:p w14:paraId="1CC6F940" w14:textId="77777777" w:rsidR="005E6174" w:rsidRPr="00523637" w:rsidRDefault="005E6174" w:rsidP="005E6174">
      <w:pPr>
        <w:spacing w:line="276" w:lineRule="auto"/>
        <w:jc w:val="both"/>
        <w:rPr>
          <w:rFonts w:ascii="Trebuchet MS" w:hAnsi="Trebuchet MS"/>
        </w:rPr>
      </w:pPr>
      <w:r w:rsidRPr="00523637">
        <w:rPr>
          <w:rFonts w:ascii="Trebuchet MS" w:hAnsi="Trebuchet MS" w:cs="Arial"/>
          <w:bCs/>
          <w:lang w:eastAsia="es-ES"/>
        </w:rPr>
        <w:t xml:space="preserve">Sobre el análisis de las publicaciones objeto de estudio, descritas en líneas que anteceden, </w:t>
      </w:r>
      <w:r w:rsidR="002A759A">
        <w:rPr>
          <w:rFonts w:ascii="Trebuchet MS" w:hAnsi="Trebuchet MS" w:cs="Arial"/>
          <w:bCs/>
          <w:lang w:eastAsia="es-ES"/>
        </w:rPr>
        <w:t>que</w:t>
      </w:r>
      <w:r w:rsidRPr="00523637">
        <w:rPr>
          <w:rFonts w:ascii="Trebuchet MS" w:hAnsi="Trebuchet MS" w:cs="Arial"/>
          <w:bCs/>
          <w:lang w:eastAsia="es-ES"/>
        </w:rPr>
        <w:t xml:space="preserve"> conforme a lo dispuesto por el punto 1, 2 y 3 de los </w:t>
      </w:r>
      <w:r w:rsidRPr="00523637">
        <w:rPr>
          <w:rFonts w:ascii="Trebuchet MS" w:hAnsi="Trebuchet MS"/>
        </w:rPr>
        <w:t>Lineamientos para la protección de los derechos de niñas, niños y adolescentes en materia político-electoral, cuando aparezcan estos deberán de observarse las disposiciones establecidas en dichos lineamientos para su aparición entre otros, en actos políticos, como en el caso concreto.</w:t>
      </w:r>
    </w:p>
    <w:p w14:paraId="1854BAB5" w14:textId="77777777" w:rsidR="005E6174" w:rsidRPr="00523637" w:rsidRDefault="005E6174" w:rsidP="005E6174">
      <w:pPr>
        <w:spacing w:line="276" w:lineRule="auto"/>
        <w:jc w:val="both"/>
        <w:rPr>
          <w:rFonts w:ascii="Trebuchet MS" w:hAnsi="Trebuchet MS"/>
        </w:rPr>
      </w:pPr>
    </w:p>
    <w:p w14:paraId="058B7CE9" w14:textId="77777777" w:rsidR="005E6174" w:rsidRPr="00523637" w:rsidRDefault="005E6174" w:rsidP="005E6174">
      <w:pPr>
        <w:spacing w:line="276" w:lineRule="auto"/>
        <w:jc w:val="both"/>
        <w:rPr>
          <w:rFonts w:ascii="Trebuchet MS" w:eastAsia="Calibri" w:hAnsi="Trebuchet MS"/>
        </w:rPr>
      </w:pPr>
      <w:r w:rsidRPr="00523637">
        <w:rPr>
          <w:rFonts w:ascii="Trebuchet MS" w:hAnsi="Trebuchet MS"/>
        </w:rPr>
        <w:t xml:space="preserve">En el mismo sentido de las fotografías ubicadas en la tabla anterior, se advierte que aparecen niños y niñas, cuyas facciones se aprecian de manera directa, en términos del </w:t>
      </w:r>
      <w:r w:rsidRPr="00523637">
        <w:rPr>
          <w:rFonts w:ascii="Trebuchet MS" w:hAnsi="Trebuchet MS" w:cs="Arial"/>
          <w:bCs/>
          <w:lang w:eastAsia="es-ES"/>
        </w:rPr>
        <w:t xml:space="preserve">punto 5 de los Lineamientos para la protección de los derechos de niñas, niños y adolescentes en materia político-electoral. </w:t>
      </w:r>
      <w:r w:rsidRPr="00523637">
        <w:rPr>
          <w:rFonts w:ascii="Trebuchet MS" w:hAnsi="Trebuchet MS"/>
        </w:rPr>
        <w:t xml:space="preserve">Aun cuando se aprecia que en el contexto en el que se muestran, las referidas imágenes, </w:t>
      </w:r>
      <w:r w:rsidRPr="00523637">
        <w:rPr>
          <w:rFonts w:ascii="Trebuchet MS" w:hAnsi="Trebuchet MS" w:cs="Arial"/>
          <w:bCs/>
          <w:lang w:eastAsia="es-ES"/>
        </w:rPr>
        <w:t>no induce o incita a la violencia</w:t>
      </w:r>
      <w:r w:rsidRPr="00523637">
        <w:rPr>
          <w:rFonts w:ascii="Trebuchet MS" w:eastAsia="Calibri" w:hAnsi="Trebuchet MS"/>
        </w:rPr>
        <w:t xml:space="preserve">, al conflicto, al odio, a las adicciones, a la vulneración física o mental, a la discriminación, a la humillación, a la intolerancia, al acoso escolar o </w:t>
      </w:r>
      <w:proofErr w:type="spellStart"/>
      <w:r w:rsidRPr="00523637">
        <w:rPr>
          <w:rFonts w:ascii="Trebuchet MS" w:eastAsia="Calibri" w:hAnsi="Trebuchet MS"/>
        </w:rPr>
        <w:t>bullying</w:t>
      </w:r>
      <w:proofErr w:type="spellEnd"/>
      <w:r w:rsidRPr="00523637">
        <w:rPr>
          <w:rFonts w:ascii="Trebuchet MS" w:eastAsia="Calibri" w:hAnsi="Trebuchet MS"/>
        </w:rPr>
        <w:t>, al uso de la sexualidad como una herramienta de persuasión para atraer el interés del receptor, o cualquier otra forma de afectación a la intimidad, la honra y la reputación de los menores de edad, dispuesto en el punto siete de los citados lineamientos.</w:t>
      </w:r>
    </w:p>
    <w:p w14:paraId="5343B13D" w14:textId="77777777" w:rsidR="005E6174" w:rsidRPr="00523637" w:rsidRDefault="005E6174" w:rsidP="005E6174">
      <w:pPr>
        <w:spacing w:line="276" w:lineRule="auto"/>
        <w:jc w:val="both"/>
        <w:rPr>
          <w:rFonts w:ascii="Trebuchet MS" w:eastAsia="Calibri" w:hAnsi="Trebuchet MS"/>
        </w:rPr>
      </w:pPr>
    </w:p>
    <w:p w14:paraId="66F34CA5" w14:textId="77777777" w:rsidR="005E6174" w:rsidRPr="00523637" w:rsidRDefault="005E6174" w:rsidP="005E6174">
      <w:pPr>
        <w:spacing w:line="276" w:lineRule="auto"/>
        <w:jc w:val="both"/>
        <w:rPr>
          <w:rFonts w:ascii="Trebuchet MS" w:eastAsia="Calibri" w:hAnsi="Trebuchet MS"/>
        </w:rPr>
      </w:pPr>
      <w:r w:rsidRPr="00523637">
        <w:rPr>
          <w:rFonts w:ascii="Trebuchet MS" w:hAnsi="Trebuchet MS" w:cs="Arial"/>
          <w:bCs/>
          <w:lang w:eastAsia="es-ES"/>
        </w:rPr>
        <w:t xml:space="preserve">De igual forma, esta Comisión advierte que del contenido de las imágenes referidas en el cuadro que antecede, aparecen en las publicaciones de estudio, de forma incidental varias niñas, niños y adolescentes, acorde al criterio establecido en el </w:t>
      </w:r>
      <w:r w:rsidRPr="00523637">
        <w:rPr>
          <w:rFonts w:ascii="Trebuchet MS" w:eastAsia="Calibri" w:hAnsi="Trebuchet MS"/>
        </w:rPr>
        <w:t>punto cinco de los lineamientos citados</w:t>
      </w:r>
      <w:r w:rsidRPr="00523637">
        <w:rPr>
          <w:rStyle w:val="Refdenotaalpie"/>
          <w:rFonts w:ascii="Trebuchet MS" w:eastAsia="Calibri" w:hAnsi="Trebuchet MS"/>
        </w:rPr>
        <w:footnoteReference w:id="8"/>
      </w:r>
      <w:r w:rsidRPr="00523637">
        <w:rPr>
          <w:rFonts w:ascii="Trebuchet MS" w:eastAsia="Calibri" w:hAnsi="Trebuchet MS"/>
        </w:rPr>
        <w:t xml:space="preserve">. </w:t>
      </w:r>
    </w:p>
    <w:p w14:paraId="1ED04DD4" w14:textId="77777777" w:rsidR="005E6174" w:rsidRPr="00523637" w:rsidRDefault="005E6174" w:rsidP="005E6174">
      <w:pPr>
        <w:spacing w:line="276" w:lineRule="auto"/>
        <w:jc w:val="both"/>
        <w:rPr>
          <w:rFonts w:ascii="Trebuchet MS" w:eastAsia="Calibri" w:hAnsi="Trebuchet MS"/>
        </w:rPr>
      </w:pPr>
    </w:p>
    <w:p w14:paraId="38468978" w14:textId="77777777" w:rsidR="005E6174" w:rsidRPr="00523637" w:rsidRDefault="005E6174" w:rsidP="005E6174">
      <w:pPr>
        <w:spacing w:line="276" w:lineRule="auto"/>
        <w:jc w:val="both"/>
        <w:rPr>
          <w:rFonts w:ascii="Trebuchet MS" w:hAnsi="Trebuchet MS" w:cs="Arial"/>
          <w:color w:val="000000"/>
          <w:shd w:val="clear" w:color="auto" w:fill="FFFFFF"/>
        </w:rPr>
      </w:pPr>
      <w:r w:rsidRPr="00523637">
        <w:rPr>
          <w:rFonts w:ascii="Trebuchet MS" w:hAnsi="Trebuchet MS" w:cs="Arial"/>
          <w:color w:val="000000"/>
          <w:shd w:val="clear" w:color="auto" w:fill="FFFFFF"/>
        </w:rPr>
        <w:t xml:space="preserve">Lo que cobra validez, con los criterios adoptados por el Tribunal Electoral del Poder Judicial de la Federación, al establecer que si en la propaganda política o electoral se recurre a imágenes de personas menores de edad como recurso propagandístico y parte de la inclusión democrática, se deben cumplir ciertos </w:t>
      </w:r>
      <w:r w:rsidRPr="00523637">
        <w:rPr>
          <w:rFonts w:ascii="Trebuchet MS" w:hAnsi="Trebuchet MS" w:cs="Arial"/>
          <w:color w:val="000000"/>
          <w:shd w:val="clear" w:color="auto" w:fill="FFFFFF"/>
        </w:rPr>
        <w:lastRenderedPageBreak/>
        <w:t>requisitos mínimos para garantizar sus derechos, como el consentimiento por escrito o cualquier otro medio de quienes ejerzan la patria potestad o tutela, así como la opinión de la niña, niño o adolescente en función de la edad y su madurez.</w:t>
      </w:r>
      <w:r w:rsidRPr="00523637">
        <w:rPr>
          <w:rStyle w:val="Refdenotaalpie"/>
          <w:rFonts w:ascii="Trebuchet MS" w:hAnsi="Trebuchet MS"/>
          <w:color w:val="000000"/>
          <w:shd w:val="clear" w:color="auto" w:fill="FFFFFF"/>
        </w:rPr>
        <w:footnoteReference w:id="9"/>
      </w:r>
    </w:p>
    <w:p w14:paraId="05149711" w14:textId="77777777" w:rsidR="005E6174" w:rsidRPr="00523637" w:rsidRDefault="005E6174" w:rsidP="005E6174">
      <w:pPr>
        <w:spacing w:line="276" w:lineRule="auto"/>
        <w:jc w:val="both"/>
        <w:rPr>
          <w:rFonts w:ascii="Trebuchet MS" w:hAnsi="Trebuchet MS" w:cs="Arial"/>
          <w:color w:val="000000"/>
          <w:shd w:val="clear" w:color="auto" w:fill="FFFFFF"/>
        </w:rPr>
      </w:pPr>
    </w:p>
    <w:p w14:paraId="01F40BD2" w14:textId="50788495" w:rsidR="005E6174" w:rsidRDefault="005E6174" w:rsidP="005E6174">
      <w:pPr>
        <w:spacing w:line="276" w:lineRule="auto"/>
        <w:jc w:val="both"/>
        <w:rPr>
          <w:rFonts w:ascii="Trebuchet MS" w:eastAsia="Calibri" w:hAnsi="Trebuchet MS"/>
        </w:rPr>
      </w:pPr>
      <w:r w:rsidRPr="00523637">
        <w:rPr>
          <w:rFonts w:ascii="Trebuchet MS" w:hAnsi="Trebuchet MS" w:cs="Arial"/>
          <w:bCs/>
          <w:lang w:eastAsia="es-ES"/>
        </w:rPr>
        <w:t>Aunado a ello, cabe señalar que el punto 15 de los citados lineamientos</w:t>
      </w:r>
      <w:r w:rsidRPr="00523637">
        <w:rPr>
          <w:rFonts w:ascii="Trebuchet MS" w:eastAsia="Calibri" w:hAnsi="Trebuchet MS"/>
        </w:rPr>
        <w:t xml:space="preserve">, establece que cuando la aparición de las </w:t>
      </w:r>
      <w:r w:rsidRPr="00523637">
        <w:rPr>
          <w:rFonts w:ascii="Trebuchet MS" w:hAnsi="Trebuchet MS" w:cs="Arial"/>
          <w:bCs/>
          <w:lang w:eastAsia="es-ES"/>
        </w:rPr>
        <w:t>niña, niños y adolescentes</w:t>
      </w:r>
      <w:r w:rsidRPr="00523637">
        <w:rPr>
          <w:rFonts w:ascii="Trebuchet MS" w:eastAsia="Calibri" w:hAnsi="Trebuchet MS"/>
        </w:rPr>
        <w:t xml:space="preserve"> sea incidental y no se cuenta con los consentimientos respectivos, se deberá difuminar, ocultar o hacer irreconocibles la imagen, voz o cualquier otro dato que haga identificable al sujeto de protección, con el fin de maximizar su dignidad y derechos.</w:t>
      </w:r>
    </w:p>
    <w:p w14:paraId="6258503F" w14:textId="77777777" w:rsidR="003329E2" w:rsidRDefault="003329E2" w:rsidP="003329E2">
      <w:pPr>
        <w:pStyle w:val="Prrafodelista"/>
        <w:spacing w:line="276" w:lineRule="auto"/>
        <w:ind w:left="360" w:right="-93"/>
        <w:jc w:val="both"/>
        <w:rPr>
          <w:rFonts w:ascii="Trebuchet MS" w:hAnsi="Trebuchet MS"/>
          <w:b/>
          <w:color w:val="000000"/>
        </w:rPr>
      </w:pPr>
    </w:p>
    <w:p w14:paraId="299206B3" w14:textId="7B03F844" w:rsidR="003329E2" w:rsidRPr="00EB03A8" w:rsidRDefault="003329E2" w:rsidP="003329E2">
      <w:pPr>
        <w:pStyle w:val="Prrafodelista"/>
        <w:spacing w:line="276" w:lineRule="auto"/>
        <w:ind w:left="360" w:right="-93"/>
        <w:jc w:val="both"/>
        <w:rPr>
          <w:rFonts w:ascii="Trebuchet MS" w:hAnsi="Trebuchet MS"/>
          <w:b/>
          <w:color w:val="000000"/>
        </w:rPr>
      </w:pPr>
      <w:r w:rsidRPr="00EB03A8">
        <w:rPr>
          <w:rFonts w:ascii="Trebuchet MS" w:hAnsi="Trebuchet MS"/>
          <w:b/>
          <w:color w:val="000000"/>
        </w:rPr>
        <w:t>Tutela Preventiva</w:t>
      </w:r>
    </w:p>
    <w:p w14:paraId="6217CAAE" w14:textId="77777777" w:rsidR="003329E2" w:rsidRDefault="003329E2" w:rsidP="003329E2">
      <w:pPr>
        <w:spacing w:line="276" w:lineRule="auto"/>
        <w:ind w:right="-93"/>
        <w:jc w:val="both"/>
        <w:rPr>
          <w:rFonts w:ascii="Trebuchet MS" w:hAnsi="Trebuchet MS"/>
          <w:color w:val="000000"/>
        </w:rPr>
      </w:pPr>
    </w:p>
    <w:p w14:paraId="45C76441" w14:textId="77777777" w:rsidR="003329E2" w:rsidRPr="00523637" w:rsidRDefault="003329E2" w:rsidP="003329E2">
      <w:pPr>
        <w:spacing w:line="276" w:lineRule="auto"/>
        <w:jc w:val="both"/>
        <w:rPr>
          <w:rFonts w:ascii="Trebuchet MS" w:hAnsi="Trebuchet MS"/>
        </w:rPr>
      </w:pPr>
      <w:r w:rsidRPr="00523637">
        <w:rPr>
          <w:rFonts w:ascii="Trebuchet MS" w:hAnsi="Trebuchet MS"/>
        </w:rPr>
        <w:t>Ahora bien, la medida cautelar en su vertiente de tutela preventiva, se concibe como una protección contra el peligro de que una conducta ilícita o probablemente ilícita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r w:rsidRPr="00523637">
        <w:rPr>
          <w:rStyle w:val="Refdenotaalpie"/>
          <w:rFonts w:ascii="Trebuchet MS" w:hAnsi="Trebuchet MS"/>
        </w:rPr>
        <w:footnoteReference w:id="10"/>
      </w:r>
      <w:r w:rsidRPr="00523637">
        <w:rPr>
          <w:rFonts w:ascii="Trebuchet MS" w:hAnsi="Trebuchet MS"/>
        </w:rPr>
        <w:t xml:space="preserve"> </w:t>
      </w:r>
    </w:p>
    <w:p w14:paraId="0D5DF2CC" w14:textId="77777777" w:rsidR="003329E2" w:rsidRPr="00523637" w:rsidRDefault="003329E2" w:rsidP="003329E2">
      <w:pPr>
        <w:spacing w:line="276" w:lineRule="auto"/>
        <w:jc w:val="both"/>
        <w:rPr>
          <w:rFonts w:ascii="Trebuchet MS" w:hAnsi="Trebuchet MS"/>
        </w:rPr>
      </w:pPr>
    </w:p>
    <w:p w14:paraId="68384623" w14:textId="77777777" w:rsidR="003329E2" w:rsidRPr="00523637" w:rsidRDefault="003329E2" w:rsidP="003329E2">
      <w:pPr>
        <w:spacing w:line="276" w:lineRule="auto"/>
        <w:jc w:val="both"/>
        <w:rPr>
          <w:rFonts w:ascii="Trebuchet MS" w:hAnsi="Trebuchet MS"/>
        </w:rPr>
      </w:pPr>
      <w:r w:rsidRPr="00523637">
        <w:rPr>
          <w:rFonts w:ascii="Trebuchet MS" w:hAnsi="Trebuchet MS"/>
        </w:rPr>
        <w:t xml:space="preserve">Esto es, consiste no solo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51E7983C" w14:textId="77777777" w:rsidR="003329E2" w:rsidRPr="00523637" w:rsidRDefault="003329E2" w:rsidP="003329E2">
      <w:pPr>
        <w:spacing w:line="276" w:lineRule="auto"/>
        <w:jc w:val="both"/>
        <w:rPr>
          <w:rFonts w:ascii="Trebuchet MS" w:hAnsi="Trebuchet MS"/>
        </w:rPr>
      </w:pPr>
    </w:p>
    <w:p w14:paraId="3CC828BD" w14:textId="77777777" w:rsidR="003329E2" w:rsidRPr="00523637" w:rsidRDefault="003329E2" w:rsidP="003329E2">
      <w:pPr>
        <w:spacing w:line="276" w:lineRule="auto"/>
        <w:jc w:val="both"/>
        <w:rPr>
          <w:rFonts w:ascii="Trebuchet MS" w:hAnsi="Trebuchet MS"/>
        </w:rPr>
      </w:pPr>
      <w:r w:rsidRPr="00523637">
        <w:rPr>
          <w:rFonts w:ascii="Trebuchet MS" w:hAnsi="Trebuchet MS"/>
        </w:rPr>
        <w:t xml:space="preserve">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constituyen un instrumento no sólo de otra resolución, sino también el </w:t>
      </w:r>
      <w:r w:rsidRPr="00523637">
        <w:rPr>
          <w:rFonts w:ascii="Trebuchet MS" w:hAnsi="Trebuchet MS"/>
        </w:rPr>
        <w:lastRenderedPageBreak/>
        <w:t xml:space="preserve">interés público, porque buscan restablecer el ordenamiento jurídico conculcado, desapareciendo, provisionalmente, una situación que se reputa antijurídica. </w:t>
      </w:r>
      <w:r w:rsidRPr="00523637">
        <w:rPr>
          <w:rStyle w:val="Refdenotaalpie"/>
          <w:rFonts w:ascii="Trebuchet MS" w:hAnsi="Trebuchet MS"/>
        </w:rPr>
        <w:footnoteReference w:id="11"/>
      </w:r>
    </w:p>
    <w:p w14:paraId="65CFA68F" w14:textId="77777777" w:rsidR="003329E2" w:rsidRPr="00523637" w:rsidRDefault="003329E2" w:rsidP="003329E2">
      <w:pPr>
        <w:spacing w:line="276" w:lineRule="auto"/>
        <w:jc w:val="both"/>
        <w:rPr>
          <w:rFonts w:ascii="Trebuchet MS" w:hAnsi="Trebuchet MS"/>
        </w:rPr>
      </w:pPr>
    </w:p>
    <w:p w14:paraId="6A35BC39" w14:textId="77777777" w:rsidR="003329E2" w:rsidRPr="00523637" w:rsidRDefault="003329E2" w:rsidP="003329E2">
      <w:pPr>
        <w:spacing w:line="276" w:lineRule="auto"/>
        <w:jc w:val="both"/>
        <w:rPr>
          <w:rFonts w:ascii="Trebuchet MS" w:hAnsi="Trebuchet MS"/>
        </w:rPr>
      </w:pPr>
      <w:r w:rsidRPr="00523637">
        <w:rPr>
          <w:rFonts w:ascii="Trebuchet MS" w:hAnsi="Trebuchet MS"/>
        </w:rPr>
        <w:t>Sentado lo anterior y tomando como base que, desde una perspectiva preliminar esta comisión consideró que se cometieron actos, que posiblemente contravienen las reglas sobre propaganda político electoral, respecto a la violación del interés superior de la niñez como derecho humano, se estima necesario, justificado e idóneo el dictado de medidas precautorias bajo la figura de tutela preventiva, a fin de prevenir daños irreparables</w:t>
      </w:r>
      <w:r>
        <w:rPr>
          <w:rFonts w:ascii="Trebuchet MS" w:hAnsi="Trebuchet MS"/>
        </w:rPr>
        <w:t xml:space="preserve"> en el proceso electoral</w:t>
      </w:r>
      <w:r w:rsidRPr="00523637">
        <w:rPr>
          <w:rFonts w:ascii="Trebuchet MS" w:hAnsi="Trebuchet MS"/>
        </w:rPr>
        <w:t xml:space="preserve">. </w:t>
      </w:r>
    </w:p>
    <w:p w14:paraId="2A82D5B6" w14:textId="77777777" w:rsidR="003329E2" w:rsidRPr="00523637" w:rsidRDefault="003329E2" w:rsidP="003329E2">
      <w:pPr>
        <w:spacing w:line="276" w:lineRule="auto"/>
        <w:jc w:val="both"/>
        <w:rPr>
          <w:rFonts w:ascii="Trebuchet MS" w:eastAsia="Calibri" w:hAnsi="Trebuchet MS" w:cs="Arial"/>
        </w:rPr>
      </w:pPr>
    </w:p>
    <w:p w14:paraId="784D7C62" w14:textId="545C0371" w:rsidR="003329E2" w:rsidRPr="00523637" w:rsidRDefault="003329E2" w:rsidP="003329E2">
      <w:pPr>
        <w:spacing w:line="276" w:lineRule="auto"/>
        <w:ind w:right="-93"/>
        <w:jc w:val="both"/>
        <w:rPr>
          <w:rFonts w:ascii="Trebuchet MS" w:hAnsi="Trebuchet MS" w:cs="Arial"/>
        </w:rPr>
      </w:pPr>
      <w:r w:rsidRPr="00523637">
        <w:rPr>
          <w:rFonts w:ascii="Trebuchet MS" w:hAnsi="Trebuchet MS" w:cs="Arial"/>
        </w:rPr>
        <w:t xml:space="preserve">Por tal motivo </w:t>
      </w:r>
      <w:r w:rsidRPr="00523637">
        <w:rPr>
          <w:rFonts w:ascii="Trebuchet MS" w:hAnsi="Trebuchet MS" w:cs="Arial"/>
          <w:b/>
        </w:rPr>
        <w:t>se declara procedente la medida cautelar en la modalidad de tutela preventiva</w:t>
      </w:r>
      <w:r w:rsidRPr="00523637">
        <w:rPr>
          <w:rFonts w:ascii="Trebuchet MS" w:hAnsi="Trebuchet MS" w:cs="Arial"/>
        </w:rPr>
        <w:t xml:space="preserve"> y se ordena a</w:t>
      </w:r>
      <w:r>
        <w:rPr>
          <w:rFonts w:ascii="Trebuchet MS" w:hAnsi="Trebuchet MS" w:cs="Arial"/>
        </w:rPr>
        <w:t xml:space="preserve"> </w:t>
      </w:r>
      <w:r>
        <w:rPr>
          <w:rFonts w:ascii="Trebuchet MS" w:hAnsi="Trebuchet MS"/>
          <w:b/>
        </w:rPr>
        <w:t>Noé Plascencia González</w:t>
      </w:r>
      <w:r>
        <w:rPr>
          <w:rFonts w:ascii="Trebuchet MS" w:hAnsi="Trebuchet MS" w:cs="Arial"/>
        </w:rPr>
        <w:t xml:space="preserve"> </w:t>
      </w:r>
      <w:r w:rsidRPr="00523637">
        <w:rPr>
          <w:rFonts w:ascii="Trebuchet MS" w:hAnsi="Trebuchet MS" w:cs="Arial"/>
        </w:rPr>
        <w:t xml:space="preserve">se abstenga de realizar publicaciones como las que fueron objeto de análisis dentro de la presente solución. </w:t>
      </w:r>
      <w:r>
        <w:rPr>
          <w:rFonts w:ascii="Trebuchet MS" w:hAnsi="Trebuchet MS" w:cs="Arial"/>
        </w:rPr>
        <w:t xml:space="preserve"> </w:t>
      </w:r>
    </w:p>
    <w:p w14:paraId="4FA9B090" w14:textId="77777777" w:rsidR="003329E2" w:rsidRDefault="003329E2" w:rsidP="003329E2">
      <w:pPr>
        <w:spacing w:line="276" w:lineRule="auto"/>
        <w:ind w:right="-93"/>
        <w:jc w:val="both"/>
        <w:rPr>
          <w:rFonts w:ascii="Trebuchet MS" w:hAnsi="Trebuchet MS" w:cs="Arial"/>
        </w:rPr>
      </w:pPr>
    </w:p>
    <w:p w14:paraId="3BE772FB" w14:textId="77777777" w:rsidR="003329E2" w:rsidRPr="004E2547" w:rsidRDefault="003329E2" w:rsidP="003329E2">
      <w:pPr>
        <w:spacing w:line="276" w:lineRule="auto"/>
        <w:ind w:right="-93"/>
        <w:jc w:val="both"/>
        <w:rPr>
          <w:rFonts w:ascii="Trebuchet MS" w:hAnsi="Trebuchet MS" w:cs="Arial"/>
        </w:rPr>
      </w:pPr>
      <w:r w:rsidRPr="004E2547">
        <w:rPr>
          <w:rFonts w:ascii="Trebuchet MS" w:hAnsi="Trebuchet MS" w:cs="Arial"/>
        </w:rPr>
        <w:t>Ahora bien, los partidos políticos tienen el deber de conducir sus actividades dentro de los cauces legales y ajustar su conducta y la de sus militantes a los principios del Estado democrático, ello de conformidad con el artículo 25, párrafo 1 de la Ley General de Partidos Políticos; con base en lo cual se ha interpretado que un partido puede ser responsable también de la actuación de sus candidatos, militantes o terceros que no necesariamente se encuentran dentro de su estructura interna, si respecto de su conducta les es exigible un deber de cuidado.</w:t>
      </w:r>
    </w:p>
    <w:p w14:paraId="3932EBE3" w14:textId="77777777" w:rsidR="003329E2" w:rsidRPr="004E2547" w:rsidRDefault="003329E2" w:rsidP="003329E2">
      <w:pPr>
        <w:spacing w:line="276" w:lineRule="auto"/>
        <w:ind w:right="-93"/>
        <w:jc w:val="both"/>
        <w:rPr>
          <w:rFonts w:ascii="Trebuchet MS" w:hAnsi="Trebuchet MS" w:cs="Arial"/>
        </w:rPr>
      </w:pPr>
    </w:p>
    <w:p w14:paraId="71904219" w14:textId="1B4F4A20" w:rsidR="003329E2" w:rsidRPr="004E2547" w:rsidRDefault="003329E2" w:rsidP="003329E2">
      <w:pPr>
        <w:spacing w:line="276" w:lineRule="auto"/>
        <w:ind w:right="-93"/>
        <w:jc w:val="both"/>
        <w:rPr>
          <w:rFonts w:ascii="Trebuchet MS" w:hAnsi="Trebuchet MS" w:cs="Arial"/>
        </w:rPr>
      </w:pPr>
      <w:r w:rsidRPr="004E2547">
        <w:rPr>
          <w:rFonts w:ascii="Trebuchet MS" w:hAnsi="Trebuchet MS" w:cs="Arial"/>
        </w:rPr>
        <w:t xml:space="preserve">Con base en lo anterior, esta Comisión Considera que se debe vincular al </w:t>
      </w:r>
      <w:r w:rsidRPr="004E2547">
        <w:rPr>
          <w:rFonts w:ascii="Trebuchet MS" w:hAnsi="Trebuchet MS" w:cs="Arial"/>
          <w:b/>
          <w:bCs/>
        </w:rPr>
        <w:t>Partido Revolucionario Institucional</w:t>
      </w:r>
      <w:r w:rsidRPr="004E2547">
        <w:rPr>
          <w:rFonts w:ascii="Trebuchet MS" w:hAnsi="Trebuchet MS" w:cs="Arial"/>
        </w:rPr>
        <w:t>, instituto que postuló al candidato denunciado, con la presente medida cautelar en la vertiente de tutela preventiva, para que esté atento a las publicaciones que realizan sus candidatos.</w:t>
      </w:r>
    </w:p>
    <w:p w14:paraId="4644A2BB" w14:textId="77777777" w:rsidR="003329E2" w:rsidRDefault="003329E2" w:rsidP="003329E2">
      <w:pPr>
        <w:spacing w:line="276" w:lineRule="auto"/>
        <w:ind w:right="-93"/>
        <w:jc w:val="both"/>
        <w:rPr>
          <w:rFonts w:ascii="Trebuchet MS" w:hAnsi="Trebuchet MS"/>
          <w:color w:val="000000"/>
        </w:rPr>
      </w:pPr>
      <w:r>
        <w:rPr>
          <w:rFonts w:ascii="Trebuchet MS" w:hAnsi="Trebuchet MS"/>
          <w:color w:val="000000"/>
        </w:rPr>
        <w:t xml:space="preserve">  </w:t>
      </w:r>
    </w:p>
    <w:p w14:paraId="22C2CB57" w14:textId="40465D3C" w:rsidR="00D877D5" w:rsidRPr="003329E2" w:rsidRDefault="003329E2" w:rsidP="003329E2">
      <w:pPr>
        <w:spacing w:line="276" w:lineRule="auto"/>
        <w:ind w:right="-93"/>
        <w:jc w:val="both"/>
        <w:rPr>
          <w:rFonts w:ascii="Trebuchet MS" w:hAnsi="Trebuchet MS"/>
          <w:color w:val="000000"/>
        </w:rPr>
      </w:pPr>
      <w:r>
        <w:rPr>
          <w:rFonts w:ascii="Trebuchet MS" w:hAnsi="Trebuchet MS"/>
          <w:color w:val="000000"/>
        </w:rPr>
        <w:t xml:space="preserve">Por lo que bajo la apariencia del buen derecho y aras de preservar el interés superior del menor, resulta procedente la adopción de medidas cautelares con los siguientes </w:t>
      </w:r>
    </w:p>
    <w:p w14:paraId="25FF8141" w14:textId="77777777" w:rsidR="00D877D5" w:rsidRDefault="00D877D5" w:rsidP="00D877D5">
      <w:pPr>
        <w:spacing w:line="276" w:lineRule="auto"/>
        <w:jc w:val="both"/>
        <w:rPr>
          <w:rFonts w:ascii="Trebuchet MS" w:hAnsi="Trebuchet MS" w:cs="Arial"/>
        </w:rPr>
      </w:pPr>
    </w:p>
    <w:p w14:paraId="560E5A60" w14:textId="77777777" w:rsidR="00D877D5" w:rsidRDefault="00D877D5" w:rsidP="00D877D5">
      <w:pPr>
        <w:spacing w:line="276" w:lineRule="auto"/>
        <w:jc w:val="both"/>
        <w:rPr>
          <w:rFonts w:ascii="Trebuchet MS" w:hAnsi="Trebuchet MS" w:cs="Arial"/>
        </w:rPr>
      </w:pPr>
      <w:r>
        <w:rPr>
          <w:rFonts w:ascii="Trebuchet MS" w:hAnsi="Trebuchet MS" w:cs="Arial"/>
          <w:b/>
        </w:rPr>
        <w:t xml:space="preserve">Efectos: </w:t>
      </w:r>
      <w:r w:rsidRPr="00C7505C">
        <w:rPr>
          <w:rFonts w:ascii="Trebuchet MS" w:hAnsi="Trebuchet MS" w:cs="Arial"/>
        </w:rPr>
        <w:t xml:space="preserve"> </w:t>
      </w:r>
    </w:p>
    <w:p w14:paraId="7FAE04D0" w14:textId="77777777" w:rsidR="00D877D5" w:rsidRDefault="00D877D5" w:rsidP="00D877D5">
      <w:pPr>
        <w:spacing w:line="276" w:lineRule="auto"/>
        <w:ind w:right="-93"/>
        <w:jc w:val="both"/>
        <w:rPr>
          <w:rFonts w:ascii="Trebuchet MS" w:hAnsi="Trebuchet MS" w:cs="Arial"/>
        </w:rPr>
      </w:pPr>
    </w:p>
    <w:p w14:paraId="51FBAE00" w14:textId="344AC037" w:rsidR="00D877D5" w:rsidRPr="00D877D5" w:rsidRDefault="00D877D5" w:rsidP="005E6174">
      <w:pPr>
        <w:spacing w:line="276" w:lineRule="auto"/>
        <w:ind w:right="51"/>
        <w:jc w:val="both"/>
        <w:rPr>
          <w:rFonts w:ascii="Trebuchet MS" w:eastAsia="MS Mincho" w:hAnsi="Trebuchet MS"/>
        </w:rPr>
      </w:pPr>
      <w:r>
        <w:rPr>
          <w:rFonts w:ascii="Trebuchet MS" w:hAnsi="Trebuchet MS" w:cs="Arial"/>
          <w:b/>
          <w:lang w:eastAsia="x-none"/>
        </w:rPr>
        <w:lastRenderedPageBreak/>
        <w:t xml:space="preserve">1. </w:t>
      </w:r>
      <w:r>
        <w:rPr>
          <w:rFonts w:ascii="Trebuchet MS" w:hAnsi="Trebuchet MS" w:cs="Arial"/>
          <w:lang w:eastAsia="x-none"/>
        </w:rPr>
        <w:t>S</w:t>
      </w:r>
      <w:r w:rsidRPr="00C7505C">
        <w:rPr>
          <w:rFonts w:ascii="Trebuchet MS" w:hAnsi="Trebuchet MS" w:cs="Arial"/>
          <w:lang w:eastAsia="x-none"/>
        </w:rPr>
        <w:t>e ordena</w:t>
      </w:r>
      <w:r>
        <w:rPr>
          <w:rFonts w:ascii="Trebuchet MS" w:hAnsi="Trebuchet MS"/>
          <w:lang w:eastAsia="x-none"/>
        </w:rPr>
        <w:t xml:space="preserve"> </w:t>
      </w:r>
      <w:r w:rsidRPr="00C7505C">
        <w:rPr>
          <w:rFonts w:ascii="Trebuchet MS" w:hAnsi="Trebuchet MS" w:cs="Arial"/>
          <w:lang w:eastAsia="x-none"/>
        </w:rPr>
        <w:t>al denunciado eliminar</w:t>
      </w:r>
      <w:r w:rsidR="003329E2">
        <w:rPr>
          <w:rFonts w:ascii="Trebuchet MS" w:hAnsi="Trebuchet MS" w:cs="Arial"/>
          <w:lang w:eastAsia="x-none"/>
        </w:rPr>
        <w:t xml:space="preserve"> las publicaciones precisadas y que fueron</w:t>
      </w:r>
      <w:r>
        <w:rPr>
          <w:rFonts w:ascii="Trebuchet MS" w:hAnsi="Trebuchet MS" w:cs="Arial"/>
          <w:lang w:eastAsia="x-none"/>
        </w:rPr>
        <w:t xml:space="preserve"> </w:t>
      </w:r>
      <w:r w:rsidRPr="00C7505C">
        <w:rPr>
          <w:rFonts w:ascii="Trebuchet MS" w:hAnsi="Trebuchet MS" w:cs="Arial"/>
          <w:lang w:eastAsia="x-none"/>
        </w:rPr>
        <w:t>objeto de denuncia</w:t>
      </w:r>
      <w:r w:rsidR="003329E2">
        <w:rPr>
          <w:rFonts w:ascii="Trebuchet MS" w:hAnsi="Trebuchet MS" w:cs="Arial"/>
          <w:lang w:eastAsia="x-none"/>
        </w:rPr>
        <w:t>,</w:t>
      </w:r>
      <w:r w:rsidRPr="00C7505C">
        <w:rPr>
          <w:rFonts w:ascii="Trebuchet MS" w:hAnsi="Trebuchet MS" w:cs="Arial"/>
        </w:rPr>
        <w:t xml:space="preserve"> dentro de un plazo que no podrá exceder de veinticuatro horas </w:t>
      </w:r>
      <w:r>
        <w:rPr>
          <w:rFonts w:ascii="Trebuchet MS" w:hAnsi="Trebuchet MS" w:cs="Arial"/>
        </w:rPr>
        <w:t xml:space="preserve">contadas </w:t>
      </w:r>
      <w:r w:rsidRPr="00C7505C">
        <w:rPr>
          <w:rFonts w:ascii="Trebuchet MS" w:hAnsi="Trebuchet MS" w:cs="Arial"/>
        </w:rPr>
        <w:t>a partir de la legal notificación de la presente resolución</w:t>
      </w:r>
      <w:r w:rsidR="005E6174">
        <w:rPr>
          <w:rFonts w:ascii="Trebuchet MS" w:hAnsi="Trebuchet MS" w:cs="Arial"/>
          <w:lang w:eastAsia="x-none"/>
        </w:rPr>
        <w:t>.</w:t>
      </w:r>
      <w:r w:rsidRPr="00D877D5">
        <w:rPr>
          <w:rFonts w:ascii="Trebuchet MS" w:eastAsia="MS Mincho" w:hAnsi="Trebuchet MS"/>
        </w:rPr>
        <w:t xml:space="preserve"> </w:t>
      </w:r>
    </w:p>
    <w:p w14:paraId="3F4F1B61" w14:textId="77777777" w:rsidR="00D877D5" w:rsidRDefault="00D877D5" w:rsidP="00D877D5">
      <w:pPr>
        <w:spacing w:line="276" w:lineRule="auto"/>
        <w:ind w:right="51"/>
        <w:jc w:val="both"/>
        <w:rPr>
          <w:rFonts w:ascii="Trebuchet MS" w:hAnsi="Trebuchet MS" w:cs="Arial"/>
          <w:lang w:eastAsia="x-none"/>
        </w:rPr>
      </w:pPr>
    </w:p>
    <w:p w14:paraId="58DA28DC" w14:textId="77777777" w:rsidR="00D877D5" w:rsidRDefault="00D877D5" w:rsidP="00D877D5">
      <w:pPr>
        <w:spacing w:line="276" w:lineRule="auto"/>
        <w:ind w:right="51"/>
        <w:jc w:val="both"/>
        <w:rPr>
          <w:rFonts w:ascii="Trebuchet MS" w:hAnsi="Trebuchet MS" w:cs="Arial"/>
        </w:rPr>
      </w:pPr>
      <w:r w:rsidRPr="00C7505C">
        <w:rPr>
          <w:rFonts w:ascii="Trebuchet MS" w:hAnsi="Trebuchet MS" w:cs="Arial"/>
        </w:rPr>
        <w:t>Lo que deberá informar por escrito a este Instituto dentro de un término igual después de que ello ocurra.</w:t>
      </w:r>
      <w:r>
        <w:rPr>
          <w:rFonts w:ascii="Trebuchet MS" w:hAnsi="Trebuchet MS" w:cs="Arial"/>
        </w:rPr>
        <w:t xml:space="preserve"> </w:t>
      </w:r>
      <w:r w:rsidRPr="00C7505C">
        <w:rPr>
          <w:rFonts w:ascii="Trebuchet MS" w:hAnsi="Trebuchet MS" w:cs="Arial"/>
        </w:rPr>
        <w:t xml:space="preserve">Apercibido que, en caso de incumplimiento, se le impondrá una amonestación pública y, de continuar la omisión, podrá ser acreedor a los medios de apremio previstos en </w:t>
      </w:r>
      <w:r w:rsidRPr="0009265E">
        <w:rPr>
          <w:rFonts w:ascii="Trebuchet MS" w:hAnsi="Trebuchet MS" w:cs="Arial"/>
        </w:rPr>
        <w:t>la normativa electoral.</w:t>
      </w:r>
    </w:p>
    <w:p w14:paraId="445E6AD8" w14:textId="77777777" w:rsidR="00D877D5" w:rsidRPr="00C7505C" w:rsidRDefault="00D877D5" w:rsidP="00D877D5">
      <w:pPr>
        <w:pStyle w:val="Sinespaciado"/>
        <w:spacing w:line="276" w:lineRule="auto"/>
        <w:jc w:val="both"/>
        <w:rPr>
          <w:rFonts w:ascii="Trebuchet MS" w:hAnsi="Trebuchet MS"/>
        </w:rPr>
      </w:pPr>
    </w:p>
    <w:p w14:paraId="7535C206" w14:textId="77777777" w:rsidR="00D877D5" w:rsidRPr="00C7505C" w:rsidRDefault="00D877D5" w:rsidP="00D877D5">
      <w:pPr>
        <w:pStyle w:val="Sinespaciado"/>
        <w:spacing w:line="276" w:lineRule="auto"/>
        <w:jc w:val="both"/>
        <w:rPr>
          <w:rFonts w:ascii="Trebuchet MS" w:hAnsi="Trebuchet MS"/>
        </w:rPr>
      </w:pPr>
      <w:r>
        <w:rPr>
          <w:rFonts w:ascii="Trebuchet MS" w:hAnsi="Trebuchet MS"/>
          <w:b/>
          <w:lang w:eastAsia="ar-SA" w:bidi="en-US"/>
        </w:rPr>
        <w:t>2</w:t>
      </w:r>
      <w:r w:rsidRPr="00C7505C">
        <w:rPr>
          <w:rFonts w:ascii="Trebuchet MS" w:hAnsi="Trebuchet MS"/>
          <w:b/>
          <w:lang w:eastAsia="ar-SA" w:bidi="en-US"/>
        </w:rPr>
        <w:t>.</w:t>
      </w:r>
      <w:r w:rsidRPr="0009265E">
        <w:rPr>
          <w:rFonts w:ascii="Trebuchet MS" w:hAnsi="Trebuchet MS"/>
        </w:rPr>
        <w:t xml:space="preserve"> </w:t>
      </w:r>
      <w:r w:rsidRPr="00C7505C">
        <w:rPr>
          <w:rFonts w:ascii="Trebuchet MS" w:hAnsi="Trebuchet MS"/>
        </w:rPr>
        <w:t>El personal de la Oficialía Electoral de este Instituto deberá elaborar una nueva acta de los sitios de internet precisados en esta resolución a fin de dar fe del cumplimiento de la presente medida decretada.</w:t>
      </w:r>
    </w:p>
    <w:p w14:paraId="2A614D0D" w14:textId="29B92C03" w:rsidR="00AC2EAC" w:rsidRDefault="00AC2EAC" w:rsidP="00AC2EAC">
      <w:pPr>
        <w:spacing w:line="276" w:lineRule="auto"/>
        <w:jc w:val="both"/>
        <w:rPr>
          <w:rFonts w:ascii="Trebuchet MS" w:hAnsi="Trebuchet MS" w:cs="Arial"/>
          <w:color w:val="000000"/>
          <w:lang w:eastAsia="x-none"/>
        </w:rPr>
      </w:pPr>
    </w:p>
    <w:p w14:paraId="323B6825" w14:textId="2EF7A55F" w:rsidR="003329E2" w:rsidRDefault="003329E2" w:rsidP="003329E2">
      <w:pPr>
        <w:pStyle w:val="Sinespaciado"/>
        <w:spacing w:line="276" w:lineRule="auto"/>
        <w:jc w:val="both"/>
        <w:rPr>
          <w:rFonts w:ascii="Trebuchet MS" w:hAnsi="Trebuchet MS"/>
        </w:rPr>
      </w:pPr>
      <w:r>
        <w:rPr>
          <w:rFonts w:ascii="Trebuchet MS" w:hAnsi="Trebuchet MS"/>
        </w:rPr>
        <w:t>3</w:t>
      </w:r>
      <w:r w:rsidRPr="00523637">
        <w:rPr>
          <w:rFonts w:ascii="Trebuchet MS" w:hAnsi="Trebuchet MS"/>
        </w:rPr>
        <w:t>. Así mismo</w:t>
      </w:r>
      <w:r>
        <w:rPr>
          <w:rFonts w:ascii="Trebuchet MS" w:hAnsi="Trebuchet MS"/>
        </w:rPr>
        <w:t xml:space="preserve"> el denunciado</w:t>
      </w:r>
      <w:r w:rsidRPr="00523637">
        <w:rPr>
          <w:rFonts w:ascii="Trebuchet MS" w:hAnsi="Trebuchet MS"/>
          <w:b/>
        </w:rPr>
        <w:t xml:space="preserve"> </w:t>
      </w:r>
      <w:r>
        <w:rPr>
          <w:rFonts w:ascii="Trebuchet MS" w:hAnsi="Trebuchet MS"/>
          <w:b/>
        </w:rPr>
        <w:t>Noé Plascencia González</w:t>
      </w:r>
      <w:r w:rsidRPr="00523637">
        <w:rPr>
          <w:rFonts w:ascii="Trebuchet MS" w:hAnsi="Trebuchet MS"/>
        </w:rPr>
        <w:t xml:space="preserve"> deberá abstenerse de realizar publicaciones fuera de los términos establecidos en los Lineamientos y anexos para la protección de niñas, niños y adolescentes en materia de propaganda y mensajes electorales.</w:t>
      </w:r>
    </w:p>
    <w:p w14:paraId="2C171F1F" w14:textId="77777777" w:rsidR="003329E2" w:rsidRDefault="003329E2" w:rsidP="003329E2">
      <w:pPr>
        <w:pStyle w:val="Sinespaciado"/>
        <w:spacing w:line="276" w:lineRule="auto"/>
        <w:jc w:val="both"/>
        <w:rPr>
          <w:rFonts w:ascii="Trebuchet MS" w:hAnsi="Trebuchet MS"/>
        </w:rPr>
      </w:pPr>
    </w:p>
    <w:p w14:paraId="0E11AD46" w14:textId="1DB5DEBF" w:rsidR="003329E2" w:rsidRPr="00523637" w:rsidRDefault="003329E2" w:rsidP="003329E2">
      <w:pPr>
        <w:pStyle w:val="Sinespaciado"/>
        <w:spacing w:line="276" w:lineRule="auto"/>
        <w:jc w:val="both"/>
        <w:rPr>
          <w:rFonts w:ascii="Trebuchet MS" w:hAnsi="Trebuchet MS"/>
        </w:rPr>
      </w:pPr>
      <w:r w:rsidRPr="003329E2">
        <w:rPr>
          <w:rFonts w:ascii="Trebuchet MS" w:hAnsi="Trebuchet MS"/>
        </w:rPr>
        <w:t xml:space="preserve">4. Se </w:t>
      </w:r>
      <w:r w:rsidRPr="003329E2">
        <w:rPr>
          <w:rFonts w:ascii="Trebuchet MS" w:hAnsi="Trebuchet MS"/>
          <w:b/>
          <w:bCs/>
        </w:rPr>
        <w:t>vincula al Partido</w:t>
      </w:r>
      <w:r>
        <w:rPr>
          <w:rFonts w:ascii="Trebuchet MS" w:hAnsi="Trebuchet MS"/>
          <w:b/>
          <w:bCs/>
        </w:rPr>
        <w:t xml:space="preserve"> Revolucionario Institucional</w:t>
      </w:r>
      <w:r w:rsidRPr="003329E2">
        <w:rPr>
          <w:rFonts w:ascii="Trebuchet MS" w:hAnsi="Trebuchet MS"/>
          <w:b/>
          <w:bCs/>
        </w:rPr>
        <w:t xml:space="preserve"> </w:t>
      </w:r>
      <w:r w:rsidRPr="003329E2">
        <w:rPr>
          <w:rFonts w:ascii="Trebuchet MS" w:hAnsi="Trebuchet MS"/>
        </w:rPr>
        <w:t>para que instruya a sus candidatos para abstenerse de realizar publicaciones fuera de los términos establecidos en los Lineamientos y anexos para la protección de niñas, niños y adolescentes en materia de propaganda y mensajes electorales.</w:t>
      </w:r>
    </w:p>
    <w:p w14:paraId="3FDA3BF8" w14:textId="77777777" w:rsidR="003329E2" w:rsidRDefault="003329E2" w:rsidP="00AC2EAC">
      <w:pPr>
        <w:spacing w:line="276" w:lineRule="auto"/>
        <w:jc w:val="both"/>
        <w:rPr>
          <w:rFonts w:ascii="Trebuchet MS" w:hAnsi="Trebuchet MS" w:cs="Arial"/>
          <w:color w:val="000000"/>
          <w:lang w:eastAsia="x-none"/>
        </w:rPr>
      </w:pPr>
    </w:p>
    <w:p w14:paraId="71D5C2B6" w14:textId="77777777" w:rsidR="00AC2EAC" w:rsidRPr="004A62F7" w:rsidRDefault="00AC2EAC" w:rsidP="00AC2EAC">
      <w:pPr>
        <w:spacing w:line="276" w:lineRule="auto"/>
        <w:jc w:val="both"/>
        <w:rPr>
          <w:rFonts w:ascii="Trebuchet MS" w:hAnsi="Trebuchet MS" w:cs="Arial"/>
          <w:color w:val="000000"/>
          <w:lang w:eastAsia="es-ES"/>
        </w:rPr>
      </w:pPr>
      <w:r w:rsidRPr="004A62F7">
        <w:rPr>
          <w:rFonts w:ascii="Trebuchet MS" w:hAnsi="Trebuchet MS" w:cs="Arial"/>
          <w:color w:val="000000"/>
          <w:lang w:eastAsia="es-ES"/>
        </w:rPr>
        <w:t>Las situaciones expuestas a lo largo del presente considerando, no prejuzgan respecto de la existencia o no de la infracción denunciada, lo que no es materia de la presente determinación, es decir que, si bien en la presente resolución se ha determinado procedente la adopción de medidas cautelares, la misma no prejuzga respecto de la existencia de una infracción que pudiera llegar a determinar la autoridad competente, al someter los mismos hechos a su consideración.</w:t>
      </w:r>
    </w:p>
    <w:p w14:paraId="309BBBE6" w14:textId="77777777" w:rsidR="00AC2EAC" w:rsidRPr="004A62F7" w:rsidRDefault="00AC2EAC" w:rsidP="00AC2EAC">
      <w:pPr>
        <w:autoSpaceDE w:val="0"/>
        <w:autoSpaceDN w:val="0"/>
        <w:adjustRightInd w:val="0"/>
        <w:spacing w:line="276" w:lineRule="auto"/>
        <w:jc w:val="both"/>
        <w:rPr>
          <w:rFonts w:ascii="Trebuchet MS" w:hAnsi="Trebuchet MS" w:cs="Arial"/>
        </w:rPr>
      </w:pPr>
    </w:p>
    <w:p w14:paraId="61844317" w14:textId="77777777" w:rsidR="00AC2EAC" w:rsidRPr="004A62F7" w:rsidRDefault="00AC2EAC" w:rsidP="00AC2EAC">
      <w:pPr>
        <w:pStyle w:val="Sinespaciado"/>
        <w:spacing w:line="276" w:lineRule="auto"/>
        <w:jc w:val="both"/>
        <w:rPr>
          <w:rFonts w:ascii="Trebuchet MS" w:hAnsi="Trebuchet MS"/>
          <w:lang w:eastAsia="ar-SA"/>
        </w:rPr>
      </w:pPr>
      <w:r w:rsidRPr="004A62F7">
        <w:rPr>
          <w:rFonts w:ascii="Trebuchet MS" w:hAnsi="Trebuchet MS"/>
          <w:lang w:eastAsia="ar-SA"/>
        </w:rPr>
        <w:t>Por las consideraciones antes expuestas, esta Comisión</w:t>
      </w:r>
    </w:p>
    <w:p w14:paraId="2A0EAFB6" w14:textId="77777777" w:rsidR="00AC2EAC" w:rsidRPr="004A62F7" w:rsidRDefault="00AC2EAC" w:rsidP="00AC2EAC">
      <w:pPr>
        <w:spacing w:line="276" w:lineRule="auto"/>
        <w:jc w:val="both"/>
        <w:rPr>
          <w:rFonts w:ascii="Trebuchet MS" w:hAnsi="Trebuchet MS" w:cs="Arial"/>
          <w:b/>
          <w:lang w:eastAsia="ar-SA"/>
        </w:rPr>
      </w:pPr>
    </w:p>
    <w:p w14:paraId="1077913E" w14:textId="77777777" w:rsidR="00AC2EAC" w:rsidRPr="004A62F7" w:rsidRDefault="00AC2EAC" w:rsidP="00AC2EAC">
      <w:pPr>
        <w:spacing w:line="276" w:lineRule="auto"/>
        <w:jc w:val="center"/>
        <w:rPr>
          <w:rFonts w:ascii="Trebuchet MS" w:hAnsi="Trebuchet MS" w:cs="Arial"/>
          <w:b/>
          <w:lang w:eastAsia="ar-SA"/>
        </w:rPr>
      </w:pPr>
      <w:r w:rsidRPr="004A62F7">
        <w:rPr>
          <w:rFonts w:ascii="Trebuchet MS" w:hAnsi="Trebuchet MS" w:cs="Arial"/>
          <w:b/>
          <w:lang w:eastAsia="ar-SA"/>
        </w:rPr>
        <w:t>R E S U E L V E:</w:t>
      </w:r>
    </w:p>
    <w:p w14:paraId="560BACDF" w14:textId="77777777" w:rsidR="00AC2EAC" w:rsidRPr="004A62F7" w:rsidRDefault="00AC2EAC" w:rsidP="00AC2EAC">
      <w:pPr>
        <w:spacing w:line="276" w:lineRule="auto"/>
        <w:jc w:val="both"/>
        <w:rPr>
          <w:rFonts w:ascii="Trebuchet MS" w:hAnsi="Trebuchet MS" w:cs="Arial"/>
          <w:b/>
          <w:lang w:eastAsia="es-ES"/>
        </w:rPr>
      </w:pPr>
    </w:p>
    <w:p w14:paraId="18F3CD71" w14:textId="77777777" w:rsidR="00D877D5" w:rsidRPr="00C7505C" w:rsidRDefault="00D877D5" w:rsidP="00D877D5">
      <w:pPr>
        <w:pStyle w:val="Sinespaciado"/>
        <w:spacing w:line="276" w:lineRule="auto"/>
        <w:ind w:right="51"/>
        <w:jc w:val="both"/>
        <w:rPr>
          <w:rFonts w:ascii="Trebuchet MS" w:hAnsi="Trebuchet MS"/>
          <w:i/>
        </w:rPr>
      </w:pPr>
      <w:r w:rsidRPr="00C7505C">
        <w:rPr>
          <w:rFonts w:ascii="Trebuchet MS" w:hAnsi="Trebuchet MS"/>
          <w:b/>
        </w:rPr>
        <w:lastRenderedPageBreak/>
        <w:t>Primero.</w:t>
      </w:r>
      <w:r w:rsidRPr="00C7505C">
        <w:rPr>
          <w:rFonts w:ascii="Trebuchet MS" w:hAnsi="Trebuchet MS"/>
        </w:rPr>
        <w:t xml:space="preserve"> Se declaran </w:t>
      </w:r>
      <w:r w:rsidRPr="00837BF9">
        <w:rPr>
          <w:rFonts w:ascii="Trebuchet MS" w:hAnsi="Trebuchet MS"/>
          <w:b/>
        </w:rPr>
        <w:t>procedentes</w:t>
      </w:r>
      <w:r w:rsidRPr="00C7505C">
        <w:rPr>
          <w:rFonts w:ascii="Trebuchet MS" w:hAnsi="Trebuchet MS"/>
        </w:rPr>
        <w:t xml:space="preserve"> las medidas cautelares solicitadas por el denunciante por las razones expuestas en el considerando VII</w:t>
      </w:r>
      <w:r>
        <w:rPr>
          <w:rFonts w:ascii="Trebuchet MS" w:hAnsi="Trebuchet MS"/>
        </w:rPr>
        <w:t xml:space="preserve">, con los efectos precisados. </w:t>
      </w:r>
    </w:p>
    <w:p w14:paraId="5C1D2724" w14:textId="77777777" w:rsidR="00D877D5" w:rsidRPr="00C7505C" w:rsidRDefault="00D877D5" w:rsidP="00D877D5">
      <w:pPr>
        <w:spacing w:line="276" w:lineRule="auto"/>
        <w:ind w:right="51"/>
        <w:jc w:val="both"/>
        <w:rPr>
          <w:rFonts w:ascii="Trebuchet MS" w:hAnsi="Trebuchet MS" w:cs="Arial"/>
        </w:rPr>
      </w:pPr>
    </w:p>
    <w:p w14:paraId="657367AB" w14:textId="37090BFA" w:rsidR="00D877D5" w:rsidRPr="00C7505C" w:rsidRDefault="00D877D5" w:rsidP="00D877D5">
      <w:pPr>
        <w:spacing w:line="276" w:lineRule="auto"/>
        <w:ind w:right="51"/>
        <w:jc w:val="both"/>
        <w:rPr>
          <w:rFonts w:ascii="Trebuchet MS" w:hAnsi="Trebuchet MS" w:cs="Arial"/>
          <w:lang w:eastAsia="es-ES"/>
        </w:rPr>
      </w:pPr>
      <w:r w:rsidRPr="00C7505C">
        <w:rPr>
          <w:rFonts w:ascii="Trebuchet MS" w:hAnsi="Trebuchet MS" w:cs="Arial"/>
          <w:b/>
        </w:rPr>
        <w:t xml:space="preserve">Segundo. </w:t>
      </w:r>
      <w:r w:rsidRPr="00C7505C">
        <w:rPr>
          <w:rFonts w:ascii="Trebuchet MS" w:hAnsi="Trebuchet MS" w:cs="Arial"/>
          <w:lang w:eastAsia="es-ES"/>
        </w:rPr>
        <w:t>Túrnese a la Secretaría Ejecutiva del Instituto a fin de que notifique a las partes</w:t>
      </w:r>
      <w:r w:rsidR="003329E2">
        <w:rPr>
          <w:rFonts w:ascii="Trebuchet MS" w:hAnsi="Trebuchet MS" w:cs="Arial"/>
          <w:lang w:eastAsia="es-ES"/>
        </w:rPr>
        <w:t>, incluido el Partido Revolucionario Institucional</w:t>
      </w:r>
      <w:r w:rsidRPr="00C7505C">
        <w:rPr>
          <w:rFonts w:ascii="Trebuchet MS" w:hAnsi="Trebuchet MS" w:cs="Arial"/>
          <w:lang w:eastAsia="es-ES"/>
        </w:rPr>
        <w:t xml:space="preserve"> el contenido de la presente resolución.</w:t>
      </w:r>
    </w:p>
    <w:p w14:paraId="175CF1ED" w14:textId="77777777" w:rsidR="00AC2EAC" w:rsidRPr="004A62F7" w:rsidRDefault="00AC2EAC" w:rsidP="00AC2EAC">
      <w:pPr>
        <w:spacing w:line="276" w:lineRule="auto"/>
        <w:jc w:val="both"/>
        <w:rPr>
          <w:rFonts w:ascii="Trebuchet MS" w:hAnsi="Trebuchet MS" w:cs="Arial"/>
          <w:lang w:eastAsia="es-ES"/>
        </w:rPr>
      </w:pPr>
    </w:p>
    <w:p w14:paraId="63B9CCAA" w14:textId="77777777" w:rsidR="00AC2EAC" w:rsidRPr="004A62F7" w:rsidRDefault="00AC2EAC" w:rsidP="00AC2EAC">
      <w:pPr>
        <w:spacing w:line="276" w:lineRule="auto"/>
        <w:jc w:val="both"/>
        <w:rPr>
          <w:rFonts w:ascii="Trebuchet MS" w:hAnsi="Trebuchet MS" w:cs="Arial"/>
          <w:lang w:eastAsia="es-ES"/>
        </w:rPr>
      </w:pPr>
    </w:p>
    <w:p w14:paraId="69ED7F1B" w14:textId="46624B8A" w:rsidR="00AC2EAC" w:rsidRPr="004A62F7" w:rsidRDefault="00AC2EAC" w:rsidP="00AC2EAC">
      <w:pPr>
        <w:spacing w:line="276" w:lineRule="auto"/>
        <w:jc w:val="center"/>
        <w:rPr>
          <w:rFonts w:ascii="Trebuchet MS" w:hAnsi="Trebuchet MS" w:cs="Arial"/>
          <w:b/>
          <w:lang w:eastAsia="es-ES"/>
        </w:rPr>
      </w:pPr>
      <w:r w:rsidRPr="004E2547">
        <w:rPr>
          <w:rFonts w:ascii="Trebuchet MS" w:hAnsi="Trebuchet MS" w:cs="Arial"/>
          <w:b/>
          <w:lang w:eastAsia="es-ES"/>
        </w:rPr>
        <w:t xml:space="preserve">Guadalajara, Jalisco, a </w:t>
      </w:r>
      <w:r w:rsidR="004E2547" w:rsidRPr="004E2547">
        <w:rPr>
          <w:rFonts w:ascii="Trebuchet MS" w:hAnsi="Trebuchet MS" w:cs="Arial"/>
          <w:b/>
          <w:lang w:eastAsia="es-ES"/>
        </w:rPr>
        <w:t>05</w:t>
      </w:r>
      <w:r w:rsidRPr="004E2547">
        <w:rPr>
          <w:rFonts w:ascii="Trebuchet MS" w:hAnsi="Trebuchet MS" w:cs="Arial"/>
          <w:b/>
          <w:lang w:eastAsia="es-ES"/>
        </w:rPr>
        <w:t xml:space="preserve"> de </w:t>
      </w:r>
      <w:r w:rsidR="002A759A" w:rsidRPr="004E2547">
        <w:rPr>
          <w:rFonts w:ascii="Trebuchet MS" w:hAnsi="Trebuchet MS" w:cs="Arial"/>
          <w:b/>
          <w:lang w:eastAsia="es-ES"/>
        </w:rPr>
        <w:t>junio</w:t>
      </w:r>
      <w:r w:rsidR="004E2547" w:rsidRPr="004E2547">
        <w:rPr>
          <w:rFonts w:ascii="Trebuchet MS" w:hAnsi="Trebuchet MS" w:cs="Arial"/>
          <w:b/>
          <w:lang w:eastAsia="es-ES"/>
        </w:rPr>
        <w:t xml:space="preserve"> de 2021</w:t>
      </w:r>
    </w:p>
    <w:p w14:paraId="5732177B" w14:textId="77777777" w:rsidR="00AC2EAC" w:rsidRPr="004A62F7" w:rsidRDefault="00AC2EAC" w:rsidP="00AC2EAC">
      <w:pPr>
        <w:spacing w:line="276" w:lineRule="auto"/>
        <w:jc w:val="center"/>
        <w:rPr>
          <w:rFonts w:ascii="Trebuchet MS" w:hAnsi="Trebuchet MS" w:cs="Arial"/>
          <w:b/>
          <w:lang w:eastAsia="es-ES"/>
        </w:rPr>
      </w:pPr>
    </w:p>
    <w:p w14:paraId="37BBC05F" w14:textId="77777777" w:rsidR="00AC2EAC" w:rsidRDefault="00AC2EAC" w:rsidP="00AC2EAC">
      <w:pPr>
        <w:spacing w:line="276" w:lineRule="auto"/>
        <w:jc w:val="center"/>
        <w:rPr>
          <w:rFonts w:ascii="Trebuchet MS" w:hAnsi="Trebuchet MS" w:cs="Arial"/>
          <w:b/>
          <w:lang w:eastAsia="es-ES"/>
        </w:rPr>
      </w:pPr>
    </w:p>
    <w:p w14:paraId="430E4251" w14:textId="77777777" w:rsidR="004E2547" w:rsidRDefault="004E2547" w:rsidP="00AC2EAC">
      <w:pPr>
        <w:spacing w:line="276" w:lineRule="auto"/>
        <w:jc w:val="center"/>
        <w:rPr>
          <w:rFonts w:ascii="Trebuchet MS" w:hAnsi="Trebuchet MS" w:cs="Arial"/>
          <w:b/>
          <w:lang w:eastAsia="es-ES"/>
        </w:rPr>
      </w:pPr>
    </w:p>
    <w:p w14:paraId="1512EF8D" w14:textId="77777777" w:rsidR="004E2547" w:rsidRPr="004A62F7" w:rsidRDefault="004E2547" w:rsidP="00AC2EAC">
      <w:pPr>
        <w:spacing w:line="276" w:lineRule="auto"/>
        <w:jc w:val="center"/>
        <w:rPr>
          <w:rFonts w:ascii="Trebuchet MS" w:hAnsi="Trebuchet MS" w:cs="Arial"/>
          <w:b/>
          <w:lang w:eastAsia="es-ES"/>
        </w:rPr>
      </w:pPr>
    </w:p>
    <w:tbl>
      <w:tblPr>
        <w:tblW w:w="0" w:type="auto"/>
        <w:tblLook w:val="04A0" w:firstRow="1" w:lastRow="0" w:firstColumn="1" w:lastColumn="0" w:noHBand="0" w:noVBand="1"/>
      </w:tblPr>
      <w:tblGrid>
        <w:gridCol w:w="4373"/>
        <w:gridCol w:w="4465"/>
      </w:tblGrid>
      <w:tr w:rsidR="00AC2EAC" w:rsidRPr="004A62F7" w14:paraId="09CEBB49" w14:textId="77777777" w:rsidTr="00F014EB">
        <w:trPr>
          <w:trHeight w:val="281"/>
        </w:trPr>
        <w:tc>
          <w:tcPr>
            <w:tcW w:w="8901" w:type="dxa"/>
            <w:gridSpan w:val="2"/>
            <w:shd w:val="clear" w:color="auto" w:fill="auto"/>
          </w:tcPr>
          <w:p w14:paraId="38CFCB90"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 xml:space="preserve">Silvia Guadalupe Bustos Vásquez </w:t>
            </w:r>
          </w:p>
          <w:p w14:paraId="16C11EFE"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Consejera electoral presidenta</w:t>
            </w:r>
          </w:p>
        </w:tc>
      </w:tr>
      <w:tr w:rsidR="00AC2EAC" w:rsidRPr="004A62F7" w14:paraId="405D7BCE" w14:textId="77777777" w:rsidTr="00F014EB">
        <w:trPr>
          <w:trHeight w:val="980"/>
        </w:trPr>
        <w:tc>
          <w:tcPr>
            <w:tcW w:w="4404" w:type="dxa"/>
            <w:shd w:val="clear" w:color="auto" w:fill="auto"/>
          </w:tcPr>
          <w:p w14:paraId="5AF39E29" w14:textId="77777777" w:rsidR="00AC2EAC" w:rsidRPr="004A62F7" w:rsidRDefault="00AC2EAC" w:rsidP="00F014EB">
            <w:pPr>
              <w:spacing w:line="276" w:lineRule="auto"/>
              <w:jc w:val="center"/>
              <w:rPr>
                <w:rFonts w:ascii="Trebuchet MS" w:hAnsi="Trebuchet MS" w:cs="Arial"/>
                <w:b/>
                <w:lang w:eastAsia="es-ES"/>
              </w:rPr>
            </w:pPr>
          </w:p>
          <w:p w14:paraId="4F075F0A" w14:textId="77777777" w:rsidR="00AC2EAC" w:rsidRDefault="00AC2EAC" w:rsidP="00F014EB">
            <w:pPr>
              <w:spacing w:line="276" w:lineRule="auto"/>
              <w:jc w:val="center"/>
              <w:rPr>
                <w:rFonts w:ascii="Trebuchet MS" w:hAnsi="Trebuchet MS" w:cs="Arial"/>
                <w:b/>
                <w:lang w:eastAsia="es-ES"/>
              </w:rPr>
            </w:pPr>
          </w:p>
          <w:p w14:paraId="127CAAB3" w14:textId="77777777" w:rsidR="004E2547" w:rsidRPr="004A62F7" w:rsidRDefault="004E2547" w:rsidP="00F014EB">
            <w:pPr>
              <w:spacing w:line="276" w:lineRule="auto"/>
              <w:jc w:val="center"/>
              <w:rPr>
                <w:rFonts w:ascii="Trebuchet MS" w:hAnsi="Trebuchet MS" w:cs="Arial"/>
                <w:b/>
                <w:lang w:eastAsia="es-ES"/>
              </w:rPr>
            </w:pPr>
          </w:p>
          <w:p w14:paraId="68D5DBCC" w14:textId="77777777" w:rsidR="00AC2EAC" w:rsidRPr="004A62F7" w:rsidRDefault="00AC2EAC" w:rsidP="00F014EB">
            <w:pPr>
              <w:spacing w:line="276" w:lineRule="auto"/>
              <w:jc w:val="center"/>
              <w:rPr>
                <w:rFonts w:ascii="Trebuchet MS" w:hAnsi="Trebuchet MS" w:cs="Arial"/>
                <w:b/>
                <w:lang w:eastAsia="es-ES"/>
              </w:rPr>
            </w:pPr>
          </w:p>
          <w:p w14:paraId="6F5E00CA"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Zoad Jeanine García González</w:t>
            </w:r>
          </w:p>
          <w:p w14:paraId="045143DE"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 xml:space="preserve">Consejera electoral integrante </w:t>
            </w:r>
          </w:p>
        </w:tc>
        <w:tc>
          <w:tcPr>
            <w:tcW w:w="4497" w:type="dxa"/>
            <w:shd w:val="clear" w:color="auto" w:fill="auto"/>
          </w:tcPr>
          <w:p w14:paraId="3CA54024" w14:textId="77777777" w:rsidR="00AC2EAC" w:rsidRPr="004A62F7" w:rsidRDefault="00AC2EAC" w:rsidP="00F014EB">
            <w:pPr>
              <w:spacing w:line="276" w:lineRule="auto"/>
              <w:jc w:val="center"/>
              <w:rPr>
                <w:rFonts w:ascii="Trebuchet MS" w:hAnsi="Trebuchet MS" w:cs="Arial"/>
                <w:b/>
                <w:lang w:eastAsia="es-ES"/>
              </w:rPr>
            </w:pPr>
          </w:p>
          <w:p w14:paraId="2A9A6A2A" w14:textId="77777777" w:rsidR="00AC2EAC" w:rsidRDefault="00AC2EAC" w:rsidP="00F014EB">
            <w:pPr>
              <w:spacing w:line="276" w:lineRule="auto"/>
              <w:jc w:val="center"/>
              <w:rPr>
                <w:rFonts w:ascii="Trebuchet MS" w:hAnsi="Trebuchet MS" w:cs="Arial"/>
                <w:b/>
                <w:lang w:eastAsia="es-ES"/>
              </w:rPr>
            </w:pPr>
          </w:p>
          <w:p w14:paraId="53AD4A86" w14:textId="77777777" w:rsidR="004E2547" w:rsidRPr="004A62F7" w:rsidRDefault="004E2547" w:rsidP="00F014EB">
            <w:pPr>
              <w:spacing w:line="276" w:lineRule="auto"/>
              <w:jc w:val="center"/>
              <w:rPr>
                <w:rFonts w:ascii="Trebuchet MS" w:hAnsi="Trebuchet MS" w:cs="Arial"/>
                <w:b/>
                <w:lang w:eastAsia="es-ES"/>
              </w:rPr>
            </w:pPr>
          </w:p>
          <w:p w14:paraId="00E792DF" w14:textId="77777777" w:rsidR="00AC2EAC" w:rsidRPr="004A62F7" w:rsidRDefault="00AC2EAC" w:rsidP="00F014EB">
            <w:pPr>
              <w:spacing w:line="276" w:lineRule="auto"/>
              <w:jc w:val="center"/>
              <w:rPr>
                <w:rFonts w:ascii="Trebuchet MS" w:hAnsi="Trebuchet MS" w:cs="Arial"/>
                <w:b/>
                <w:lang w:eastAsia="es-ES"/>
              </w:rPr>
            </w:pPr>
          </w:p>
          <w:p w14:paraId="4EFA1EAC"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Claudia Alejandra Vargas Bautista</w:t>
            </w:r>
          </w:p>
          <w:p w14:paraId="6C778606"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 xml:space="preserve">Consejera electoral integrante </w:t>
            </w:r>
          </w:p>
        </w:tc>
      </w:tr>
    </w:tbl>
    <w:p w14:paraId="5D636FC4" w14:textId="77777777" w:rsidR="00AC2EAC" w:rsidRPr="004A62F7" w:rsidRDefault="00AC2EAC" w:rsidP="00AC2EAC">
      <w:pPr>
        <w:spacing w:line="276" w:lineRule="auto"/>
        <w:jc w:val="center"/>
        <w:rPr>
          <w:rFonts w:ascii="Trebuchet MS" w:eastAsia="Calibri" w:hAnsi="Trebuchet MS" w:cs="Arial"/>
          <w:b/>
        </w:rPr>
      </w:pPr>
    </w:p>
    <w:p w14:paraId="4AC39B8D" w14:textId="77777777" w:rsidR="00AC2EAC" w:rsidRDefault="00AC2EAC" w:rsidP="00AC2EAC">
      <w:pPr>
        <w:spacing w:line="276" w:lineRule="auto"/>
        <w:jc w:val="center"/>
        <w:rPr>
          <w:rFonts w:ascii="Trebuchet MS" w:eastAsia="Calibri" w:hAnsi="Trebuchet MS" w:cs="Arial"/>
          <w:b/>
        </w:rPr>
      </w:pPr>
    </w:p>
    <w:p w14:paraId="3A10EB0B" w14:textId="77777777" w:rsidR="004E2547" w:rsidRDefault="004E2547" w:rsidP="00AC2EAC">
      <w:pPr>
        <w:spacing w:line="276" w:lineRule="auto"/>
        <w:jc w:val="center"/>
        <w:rPr>
          <w:rFonts w:ascii="Trebuchet MS" w:eastAsia="Calibri" w:hAnsi="Trebuchet MS" w:cs="Arial"/>
          <w:b/>
        </w:rPr>
      </w:pPr>
    </w:p>
    <w:p w14:paraId="3615E235" w14:textId="77777777" w:rsidR="004E2547" w:rsidRPr="004A62F7" w:rsidRDefault="004E2547" w:rsidP="00AC2EAC">
      <w:pPr>
        <w:spacing w:line="276" w:lineRule="auto"/>
        <w:jc w:val="center"/>
        <w:rPr>
          <w:rFonts w:ascii="Trebuchet MS" w:eastAsia="Calibri" w:hAnsi="Trebuchet MS" w:cs="Arial"/>
          <w:b/>
        </w:rPr>
      </w:pPr>
    </w:p>
    <w:p w14:paraId="4D3358E6" w14:textId="77777777" w:rsidR="00AC2EAC" w:rsidRPr="004A62F7" w:rsidRDefault="00AC2EAC" w:rsidP="00AC2EAC">
      <w:pPr>
        <w:spacing w:line="276" w:lineRule="auto"/>
        <w:jc w:val="center"/>
        <w:rPr>
          <w:rFonts w:ascii="Trebuchet MS" w:eastAsia="Calibri" w:hAnsi="Trebuchet MS" w:cs="Arial"/>
          <w:b/>
        </w:rPr>
      </w:pPr>
      <w:r w:rsidRPr="004A62F7">
        <w:rPr>
          <w:rFonts w:ascii="Trebuchet MS" w:eastAsia="Calibri" w:hAnsi="Trebuchet MS" w:cs="Arial"/>
          <w:b/>
        </w:rPr>
        <w:t>Luis Alfonso Campos Guzmán</w:t>
      </w:r>
    </w:p>
    <w:p w14:paraId="45E63FE1" w14:textId="77777777" w:rsidR="00AC2EAC" w:rsidRPr="004A62F7" w:rsidRDefault="00AC2EAC" w:rsidP="00AC2EAC">
      <w:pPr>
        <w:ind w:left="2832" w:firstLine="708"/>
      </w:pPr>
      <w:r w:rsidRPr="004A62F7">
        <w:rPr>
          <w:rFonts w:ascii="Trebuchet MS" w:eastAsia="Calibri" w:hAnsi="Trebuchet MS" w:cs="Arial"/>
          <w:b/>
        </w:rPr>
        <w:t>Secretario técnico</w:t>
      </w:r>
    </w:p>
    <w:p w14:paraId="2D2D69CA" w14:textId="77777777" w:rsidR="00AC2EAC" w:rsidRPr="004A62F7" w:rsidRDefault="00AC2EAC" w:rsidP="00AC2EAC"/>
    <w:p w14:paraId="35CB24B5" w14:textId="77777777" w:rsidR="004E2547" w:rsidRDefault="004E2547" w:rsidP="004E2547"/>
    <w:p w14:paraId="0093E399" w14:textId="77777777" w:rsidR="004E2547" w:rsidRDefault="004E2547" w:rsidP="004E2547"/>
    <w:p w14:paraId="55848450" w14:textId="4D4C09C5" w:rsidR="004E2547" w:rsidRDefault="004E2547" w:rsidP="004E2547"/>
    <w:p w14:paraId="6F5C4560" w14:textId="34BFF45C" w:rsidR="004E2547" w:rsidRPr="00D02000" w:rsidRDefault="004E2547" w:rsidP="004E2547">
      <w:pPr>
        <w:spacing w:line="276" w:lineRule="auto"/>
        <w:jc w:val="both"/>
        <w:rPr>
          <w:rFonts w:ascii="Trebuchet MS" w:eastAsia="Times New Roman" w:hAnsi="Trebuchet MS" w:cs="Times New Roman"/>
          <w:b/>
          <w:lang w:eastAsia="es-ES_tradnl"/>
        </w:rPr>
      </w:pPr>
      <w:bookmarkStart w:id="0" w:name="_GoBack"/>
      <w:r w:rsidRPr="00D02000">
        <w:rPr>
          <w:rFonts w:ascii="Trebuchet MS" w:eastAsia="Times New Roman" w:hAnsi="Trebuchet MS" w:cs="Arial"/>
          <w:sz w:val="18"/>
          <w:szCs w:val="18"/>
          <w:lang w:eastAsia="es-ES"/>
        </w:rPr>
        <w:t xml:space="preserve">La presente resolución que consta de </w:t>
      </w:r>
      <w:r w:rsidRPr="004E2547">
        <w:rPr>
          <w:rFonts w:ascii="Trebuchet MS" w:eastAsia="Times New Roman" w:hAnsi="Trebuchet MS" w:cs="Arial"/>
          <w:sz w:val="18"/>
          <w:szCs w:val="18"/>
          <w:lang w:eastAsia="es-ES"/>
        </w:rPr>
        <w:t>1</w:t>
      </w:r>
      <w:r>
        <w:rPr>
          <w:rFonts w:ascii="Trebuchet MS" w:eastAsia="Times New Roman" w:hAnsi="Trebuchet MS" w:cs="Arial"/>
          <w:sz w:val="18"/>
          <w:szCs w:val="18"/>
          <w:lang w:eastAsia="es-ES"/>
        </w:rPr>
        <w:t>3</w:t>
      </w:r>
      <w:r w:rsidRPr="00D02000">
        <w:rPr>
          <w:rFonts w:ascii="Trebuchet MS" w:eastAsia="Times New Roman" w:hAnsi="Trebuchet MS" w:cs="Arial"/>
          <w:sz w:val="18"/>
          <w:szCs w:val="18"/>
          <w:lang w:eastAsia="es-ES"/>
        </w:rPr>
        <w:t xml:space="preserve"> fojas, fue aprobada en la quincuagésima primera sesión extraordinaria de la Comisión de Quejas y Denuncias del Instituto Electoral y de Participación Ciudadana del Estado de Jalisco, celebrada el 05 de junio de 2021, por unanimidad de votos de las consejeras integrantes de la Comisión.-------------------------------------------------------------------------------------------------------------------------</w:t>
      </w:r>
    </w:p>
    <w:bookmarkEnd w:id="0"/>
    <w:p w14:paraId="791FB87C" w14:textId="50F558CB" w:rsidR="001F270A" w:rsidRPr="004E2547" w:rsidRDefault="001F270A" w:rsidP="004E2547">
      <w:pPr>
        <w:tabs>
          <w:tab w:val="left" w:pos="3270"/>
        </w:tabs>
      </w:pPr>
    </w:p>
    <w:sectPr w:rsidR="001F270A" w:rsidRPr="004E2547" w:rsidSect="004E2547">
      <w:headerReference w:type="default" r:id="rId55"/>
      <w:footerReference w:type="default" r:id="rId56"/>
      <w:pgSz w:w="12240" w:h="15840"/>
      <w:pgMar w:top="2552" w:right="1701" w:bottom="1701" w:left="1701" w:header="992"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58B9DB" w14:textId="77777777" w:rsidR="002E5265" w:rsidRDefault="002E5265" w:rsidP="00EE1D8C">
      <w:r>
        <w:separator/>
      </w:r>
    </w:p>
  </w:endnote>
  <w:endnote w:type="continuationSeparator" w:id="0">
    <w:p w14:paraId="186847DD" w14:textId="77777777" w:rsidR="002E5265" w:rsidRDefault="002E5265" w:rsidP="00EE1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Helvetica">
    <w:panose1 w:val="020B05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16024A" w14:textId="77777777" w:rsidR="004E2547" w:rsidRPr="004E2547" w:rsidRDefault="004E2547" w:rsidP="004E2547">
    <w:pPr>
      <w:tabs>
        <w:tab w:val="center" w:pos="4419"/>
        <w:tab w:val="right" w:pos="8838"/>
      </w:tabs>
      <w:jc w:val="center"/>
      <w:rPr>
        <w:rFonts w:ascii="Trebuchet MS" w:eastAsia="Trebuchet MS" w:hAnsi="Trebuchet MS" w:cs="Trebuchet MS"/>
        <w:color w:val="A6A6A6"/>
        <w:sz w:val="16"/>
        <w:szCs w:val="16"/>
        <w:lang w:val="es-ES_tradnl" w:eastAsia="es-MX"/>
      </w:rPr>
    </w:pPr>
    <w:r w:rsidRPr="004E2547">
      <w:rPr>
        <w:rFonts w:ascii="Trebuchet MS" w:eastAsia="Trebuchet MS" w:hAnsi="Trebuchet MS" w:cs="Trebuchet MS"/>
        <w:color w:val="A6A6A6"/>
        <w:sz w:val="16"/>
        <w:szCs w:val="16"/>
        <w:lang w:val="es-ES_tradnl" w:eastAsia="es-MX"/>
      </w:rPr>
      <w:t>Parque de las Estrellas 2764, colonia Jardines del Bosque Centro, Guadalajara, Jalisco, México. C.P.44520</w:t>
    </w:r>
    <w:r w:rsidRPr="004E2547">
      <w:rPr>
        <w:rFonts w:ascii="Calibri" w:eastAsia="Calibri" w:hAnsi="Calibri" w:cs="Calibri"/>
        <w:sz w:val="22"/>
        <w:szCs w:val="22"/>
        <w:lang w:val="es-ES_tradnl" w:eastAsia="es-MX"/>
      </w:rPr>
      <w:pict w14:anchorId="2FE6674F">
        <v:rect id="_x0000_i1025" style="width:0;height:1.5pt" o:hralign="center" o:hrstd="t" o:hr="t" fillcolor="#a0a0a0" stroked="f"/>
      </w:pict>
    </w:r>
  </w:p>
  <w:p w14:paraId="28629A64" w14:textId="77777777" w:rsidR="004E2547" w:rsidRPr="004E2547" w:rsidRDefault="004E2547" w:rsidP="004E2547">
    <w:pPr>
      <w:tabs>
        <w:tab w:val="center" w:pos="4420"/>
        <w:tab w:val="left" w:pos="5775"/>
        <w:tab w:val="right" w:pos="8838"/>
      </w:tabs>
      <w:rPr>
        <w:rFonts w:ascii="Times New Roman" w:eastAsia="Times New Roman" w:hAnsi="Times New Roman" w:cs="Times New Roman"/>
        <w:b/>
        <w:color w:val="7030A0"/>
        <w:sz w:val="16"/>
        <w:szCs w:val="16"/>
        <w:lang w:val="es-ES_tradnl" w:eastAsia="es-MX"/>
      </w:rPr>
    </w:pPr>
    <w:r w:rsidRPr="004E2547">
      <w:rPr>
        <w:rFonts w:ascii="Trebuchet MS" w:eastAsia="Trebuchet MS" w:hAnsi="Trebuchet MS" w:cs="Trebuchet MS"/>
        <w:b/>
        <w:color w:val="7030A0"/>
        <w:sz w:val="16"/>
        <w:szCs w:val="16"/>
        <w:lang w:val="es-ES_tradnl" w:eastAsia="es-MX"/>
      </w:rPr>
      <w:tab/>
      <w:t>www.iepcjalisco.org.mx</w:t>
    </w:r>
    <w:r w:rsidRPr="004E2547">
      <w:rPr>
        <w:rFonts w:ascii="Trebuchet MS" w:eastAsia="Trebuchet MS" w:hAnsi="Trebuchet MS" w:cs="Trebuchet MS"/>
        <w:b/>
        <w:color w:val="7030A0"/>
        <w:sz w:val="16"/>
        <w:szCs w:val="16"/>
        <w:lang w:val="es-ES_tradnl" w:eastAsia="es-MX"/>
      </w:rPr>
      <w:tab/>
    </w:r>
  </w:p>
  <w:p w14:paraId="761B8C38" w14:textId="786800F6" w:rsidR="00F014EB" w:rsidRPr="004E2547" w:rsidRDefault="004E2547" w:rsidP="004E2547">
    <w:pPr>
      <w:pBdr>
        <w:top w:val="nil"/>
        <w:left w:val="nil"/>
        <w:bottom w:val="nil"/>
        <w:right w:val="nil"/>
        <w:between w:val="nil"/>
      </w:pBdr>
      <w:tabs>
        <w:tab w:val="center" w:pos="4419"/>
        <w:tab w:val="right" w:pos="8838"/>
      </w:tabs>
      <w:jc w:val="right"/>
    </w:pPr>
    <w:r w:rsidRPr="004E2547">
      <w:rPr>
        <w:rFonts w:ascii="Trebuchet MS" w:eastAsia="Trebuchet MS" w:hAnsi="Trebuchet MS" w:cs="Trebuchet MS"/>
        <w:color w:val="000000"/>
        <w:sz w:val="16"/>
        <w:szCs w:val="16"/>
        <w:lang w:val="es-ES_tradnl" w:eastAsia="es-MX"/>
      </w:rPr>
      <w:t xml:space="preserve">Página </w:t>
    </w:r>
    <w:r w:rsidRPr="004E2547">
      <w:rPr>
        <w:rFonts w:ascii="Trebuchet MS" w:eastAsia="Trebuchet MS" w:hAnsi="Trebuchet MS" w:cs="Trebuchet MS"/>
        <w:color w:val="000000"/>
        <w:sz w:val="16"/>
        <w:szCs w:val="16"/>
        <w:lang w:val="es-ES_tradnl" w:eastAsia="es-MX"/>
      </w:rPr>
      <w:fldChar w:fldCharType="begin"/>
    </w:r>
    <w:r w:rsidRPr="004E2547">
      <w:rPr>
        <w:rFonts w:ascii="Trebuchet MS" w:eastAsia="Trebuchet MS" w:hAnsi="Trebuchet MS" w:cs="Trebuchet MS"/>
        <w:color w:val="000000"/>
        <w:sz w:val="16"/>
        <w:szCs w:val="16"/>
        <w:lang w:val="es-ES_tradnl" w:eastAsia="es-MX"/>
      </w:rPr>
      <w:instrText>PAGE</w:instrText>
    </w:r>
    <w:r w:rsidRPr="004E2547">
      <w:rPr>
        <w:rFonts w:ascii="Trebuchet MS" w:eastAsia="Trebuchet MS" w:hAnsi="Trebuchet MS" w:cs="Trebuchet MS"/>
        <w:color w:val="000000"/>
        <w:sz w:val="16"/>
        <w:szCs w:val="16"/>
        <w:lang w:val="es-ES_tradnl" w:eastAsia="es-MX"/>
      </w:rPr>
      <w:fldChar w:fldCharType="separate"/>
    </w:r>
    <w:r w:rsidR="003C0EC6">
      <w:rPr>
        <w:rFonts w:ascii="Trebuchet MS" w:eastAsia="Trebuchet MS" w:hAnsi="Trebuchet MS" w:cs="Trebuchet MS"/>
        <w:noProof/>
        <w:color w:val="000000"/>
        <w:sz w:val="16"/>
        <w:szCs w:val="16"/>
        <w:lang w:val="es-ES_tradnl" w:eastAsia="es-MX"/>
      </w:rPr>
      <w:t>34</w:t>
    </w:r>
    <w:r w:rsidRPr="004E2547">
      <w:rPr>
        <w:rFonts w:ascii="Trebuchet MS" w:eastAsia="Trebuchet MS" w:hAnsi="Trebuchet MS" w:cs="Trebuchet MS"/>
        <w:color w:val="000000"/>
        <w:sz w:val="16"/>
        <w:szCs w:val="16"/>
        <w:lang w:val="es-ES_tradnl" w:eastAsia="es-MX"/>
      </w:rPr>
      <w:fldChar w:fldCharType="end"/>
    </w:r>
    <w:r w:rsidRPr="004E2547">
      <w:rPr>
        <w:rFonts w:ascii="Trebuchet MS" w:eastAsia="Trebuchet MS" w:hAnsi="Trebuchet MS" w:cs="Trebuchet MS"/>
        <w:color w:val="000000"/>
        <w:sz w:val="16"/>
        <w:szCs w:val="16"/>
        <w:lang w:val="es-ES_tradnl" w:eastAsia="es-MX"/>
      </w:rPr>
      <w:t xml:space="preserve"> de </w:t>
    </w:r>
    <w:r w:rsidRPr="004E2547">
      <w:rPr>
        <w:rFonts w:ascii="Trebuchet MS" w:eastAsia="Trebuchet MS" w:hAnsi="Trebuchet MS" w:cs="Trebuchet MS"/>
        <w:color w:val="000000"/>
        <w:sz w:val="16"/>
        <w:szCs w:val="16"/>
        <w:lang w:val="es-ES_tradnl" w:eastAsia="es-MX"/>
      </w:rPr>
      <w:fldChar w:fldCharType="begin"/>
    </w:r>
    <w:r w:rsidRPr="004E2547">
      <w:rPr>
        <w:rFonts w:ascii="Trebuchet MS" w:eastAsia="Trebuchet MS" w:hAnsi="Trebuchet MS" w:cs="Trebuchet MS"/>
        <w:color w:val="000000"/>
        <w:sz w:val="16"/>
        <w:szCs w:val="16"/>
        <w:lang w:val="es-ES_tradnl" w:eastAsia="es-MX"/>
      </w:rPr>
      <w:instrText>NUMPAGES</w:instrText>
    </w:r>
    <w:r w:rsidRPr="004E2547">
      <w:rPr>
        <w:rFonts w:ascii="Trebuchet MS" w:eastAsia="Trebuchet MS" w:hAnsi="Trebuchet MS" w:cs="Trebuchet MS"/>
        <w:color w:val="000000"/>
        <w:sz w:val="16"/>
        <w:szCs w:val="16"/>
        <w:lang w:val="es-ES_tradnl" w:eastAsia="es-MX"/>
      </w:rPr>
      <w:fldChar w:fldCharType="separate"/>
    </w:r>
    <w:r w:rsidR="003C0EC6">
      <w:rPr>
        <w:rFonts w:ascii="Trebuchet MS" w:eastAsia="Trebuchet MS" w:hAnsi="Trebuchet MS" w:cs="Trebuchet MS"/>
        <w:noProof/>
        <w:color w:val="000000"/>
        <w:sz w:val="16"/>
        <w:szCs w:val="16"/>
        <w:lang w:val="es-ES_tradnl" w:eastAsia="es-MX"/>
      </w:rPr>
      <w:t>34</w:t>
    </w:r>
    <w:r w:rsidRPr="004E2547">
      <w:rPr>
        <w:rFonts w:ascii="Trebuchet MS" w:eastAsia="Trebuchet MS" w:hAnsi="Trebuchet MS" w:cs="Trebuchet MS"/>
        <w:color w:val="000000"/>
        <w:sz w:val="16"/>
        <w:szCs w:val="16"/>
        <w:lang w:val="es-ES_tradnl" w:eastAsia="es-MX"/>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E51AA6" w14:textId="77777777" w:rsidR="002E5265" w:rsidRDefault="002E5265" w:rsidP="00EE1D8C">
      <w:r>
        <w:separator/>
      </w:r>
    </w:p>
  </w:footnote>
  <w:footnote w:type="continuationSeparator" w:id="0">
    <w:p w14:paraId="21FD7309" w14:textId="77777777" w:rsidR="002E5265" w:rsidRDefault="002E5265" w:rsidP="00EE1D8C">
      <w:r>
        <w:continuationSeparator/>
      </w:r>
    </w:p>
  </w:footnote>
  <w:footnote w:id="1">
    <w:p w14:paraId="4344F6F4" w14:textId="77777777" w:rsidR="00F014EB" w:rsidRPr="00FB0E92" w:rsidRDefault="00F014EB" w:rsidP="00AC2EAC">
      <w:pPr>
        <w:pStyle w:val="Textonotapie"/>
        <w:jc w:val="both"/>
        <w:rPr>
          <w:rFonts w:ascii="Trebuchet MS" w:hAnsi="Trebuchet MS"/>
          <w:sz w:val="14"/>
          <w:szCs w:val="14"/>
        </w:rPr>
      </w:pPr>
      <w:r w:rsidRPr="00FB0E92">
        <w:rPr>
          <w:rStyle w:val="Refdenotaalpie"/>
          <w:rFonts w:ascii="Trebuchet MS" w:hAnsi="Trebuchet MS"/>
          <w:sz w:val="14"/>
          <w:szCs w:val="14"/>
        </w:rPr>
        <w:footnoteRef/>
      </w:r>
      <w:r w:rsidRPr="00FB0E92">
        <w:rPr>
          <w:rFonts w:ascii="Trebuchet MS" w:hAnsi="Trebuchet MS"/>
          <w:sz w:val="14"/>
          <w:szCs w:val="14"/>
        </w:rPr>
        <w:t xml:space="preserve"> Todas las fechas se refieren al año dos mil veintiuno, salvo señalamiento en particular.</w:t>
      </w:r>
    </w:p>
  </w:footnote>
  <w:footnote w:id="2">
    <w:p w14:paraId="47C2C662" w14:textId="77777777" w:rsidR="00F014EB" w:rsidRPr="00FB0E92" w:rsidRDefault="00F014EB" w:rsidP="00AC2EAC">
      <w:pPr>
        <w:pStyle w:val="Textonotapie"/>
        <w:jc w:val="both"/>
        <w:rPr>
          <w:rFonts w:ascii="Trebuchet MS" w:hAnsi="Trebuchet MS"/>
          <w:sz w:val="14"/>
          <w:szCs w:val="14"/>
          <w:lang w:val="es-ES"/>
        </w:rPr>
      </w:pPr>
      <w:r w:rsidRPr="00FB0E92">
        <w:rPr>
          <w:rStyle w:val="Refdenotaalpie"/>
          <w:rFonts w:ascii="Trebuchet MS" w:hAnsi="Trebuchet MS"/>
          <w:sz w:val="14"/>
          <w:szCs w:val="14"/>
        </w:rPr>
        <w:footnoteRef/>
      </w:r>
      <w:r w:rsidRPr="00FB0E92">
        <w:rPr>
          <w:rFonts w:ascii="Trebuchet MS" w:hAnsi="Trebuchet MS"/>
          <w:sz w:val="14"/>
          <w:szCs w:val="14"/>
        </w:rPr>
        <w:t xml:space="preserve"> </w:t>
      </w:r>
      <w:r w:rsidRPr="00FB0E92">
        <w:rPr>
          <w:rFonts w:ascii="Trebuchet MS" w:hAnsi="Trebuchet MS"/>
          <w:sz w:val="14"/>
          <w:szCs w:val="14"/>
          <w:lang w:val="es-ES"/>
        </w:rPr>
        <w:t>En lo sucesivo, el Instituto.</w:t>
      </w:r>
    </w:p>
  </w:footnote>
  <w:footnote w:id="3">
    <w:p w14:paraId="16416BFB" w14:textId="77777777" w:rsidR="00F014EB" w:rsidRPr="003C4839" w:rsidRDefault="00F014EB" w:rsidP="00AC2EAC">
      <w:pPr>
        <w:pStyle w:val="Textonotapie"/>
      </w:pPr>
      <w:r w:rsidRPr="00FB0E92">
        <w:rPr>
          <w:rStyle w:val="Refdenotaalpie"/>
          <w:rFonts w:ascii="Trebuchet MS" w:hAnsi="Trebuchet MS"/>
          <w:sz w:val="14"/>
          <w:szCs w:val="14"/>
        </w:rPr>
        <w:footnoteRef/>
      </w:r>
      <w:r w:rsidRPr="00FB0E92">
        <w:rPr>
          <w:rFonts w:ascii="Trebuchet MS" w:hAnsi="Trebuchet MS"/>
          <w:sz w:val="14"/>
          <w:szCs w:val="14"/>
        </w:rPr>
        <w:t xml:space="preserve"> En lo sucesivo, la Secretaría</w:t>
      </w:r>
    </w:p>
  </w:footnote>
  <w:footnote w:id="4">
    <w:p w14:paraId="66D82F82" w14:textId="77777777" w:rsidR="00DC3D98" w:rsidRDefault="00DC3D98">
      <w:pPr>
        <w:pStyle w:val="Textonotapie"/>
      </w:pPr>
      <w:r>
        <w:rPr>
          <w:rStyle w:val="Refdenotaalpie"/>
        </w:rPr>
        <w:footnoteRef/>
      </w:r>
      <w:r>
        <w:t xml:space="preserve"> </w:t>
      </w:r>
      <w:r w:rsidRPr="00DC3D98">
        <w:rPr>
          <w:rFonts w:ascii="Helvetica" w:hAnsi="Helvetica" w:cs="Helvetica"/>
          <w:bCs/>
          <w:i/>
          <w:sz w:val="14"/>
          <w:szCs w:val="14"/>
        </w:rPr>
        <w:t>PROPAGANDA RELIGIOSA CON FINES ELECTORALES. ESTÁ PROHIBIDA POR LA LEGISLACIÓN.-</w:t>
      </w:r>
    </w:p>
  </w:footnote>
  <w:footnote w:id="5">
    <w:p w14:paraId="0EA37854" w14:textId="77777777" w:rsidR="00EF06B8" w:rsidRPr="009F0BB0" w:rsidRDefault="00EF06B8" w:rsidP="00EF06B8">
      <w:pPr>
        <w:pStyle w:val="Textonotapie"/>
        <w:jc w:val="both"/>
        <w:rPr>
          <w:rFonts w:ascii="Trebuchet MS" w:hAnsi="Trebuchet MS"/>
        </w:rPr>
      </w:pPr>
      <w:r>
        <w:rPr>
          <w:rStyle w:val="Refdenotaalpie"/>
        </w:rPr>
        <w:footnoteRef/>
      </w:r>
      <w:r>
        <w:t xml:space="preserve"> </w:t>
      </w:r>
      <w:r w:rsidRPr="009F0BB0">
        <w:rPr>
          <w:rFonts w:ascii="Trebuchet MS" w:hAnsi="Trebuchet MS"/>
        </w:rPr>
        <w:t>Véanse los puntos 1 y 2 de las conclusiones que conforman la Opinión Consultiva OC-17/02 de 28 de agosto de 2002. “Condición Jurídica y Derechos Humanos del Niño”. Visible en http://www.corteidh.or.cr/docs/opiniones/seriea_17_esp.pdf, página 86.</w:t>
      </w:r>
    </w:p>
  </w:footnote>
  <w:footnote w:id="6">
    <w:p w14:paraId="304BE9C9" w14:textId="77777777" w:rsidR="00EF06B8" w:rsidRPr="00184DF0" w:rsidRDefault="00EF06B8" w:rsidP="00EF06B8">
      <w:pPr>
        <w:pStyle w:val="Textonotapie"/>
        <w:jc w:val="both"/>
        <w:rPr>
          <w:rFonts w:ascii="Trebuchet MS" w:hAnsi="Trebuchet MS"/>
        </w:rPr>
      </w:pPr>
      <w:r>
        <w:rPr>
          <w:rStyle w:val="Refdenotaalpie"/>
        </w:rPr>
        <w:footnoteRef/>
      </w:r>
      <w:r>
        <w:t xml:space="preserve"> </w:t>
      </w:r>
      <w:r w:rsidRPr="00184DF0">
        <w:rPr>
          <w:rFonts w:ascii="Trebuchet MS" w:hAnsi="Trebuchet MS"/>
        </w:rPr>
        <w:t xml:space="preserve">Consúltese la tesis aislada de la Segunda Sala de rubro: </w:t>
      </w:r>
      <w:r w:rsidRPr="00184DF0">
        <w:rPr>
          <w:rFonts w:ascii="Trebuchet MS" w:hAnsi="Trebuchet MS"/>
          <w:b/>
        </w:rPr>
        <w:t>DERECHOS DE LAS NIÑAS, NIÑOS Y ADOLESCENTES. EL INTERÉS SUPERIOR DEL MENOR SE ERIGE COMO LA CONSIDERACIÓN PRIMORDIAL QUE DEBE DE ATENDERSE EN CUALQUIER DECISIÓN QUE LES AFECTE</w:t>
      </w:r>
      <w:r w:rsidRPr="00184DF0">
        <w:rPr>
          <w:rFonts w:ascii="Trebuchet MS" w:hAnsi="Trebuchet MS"/>
        </w:rPr>
        <w:t>. 2a. CXLI/2016, Décima época, publicada en el Semanario Judicial de la Federación el seis de enero de dos mil dieciséis. Los criterios que aquí se citan de la Suprema Corte pueden consultarse en www.scjn.gob.mx.</w:t>
      </w:r>
    </w:p>
  </w:footnote>
  <w:footnote w:id="7">
    <w:p w14:paraId="6B54917E" w14:textId="77777777" w:rsidR="00EF06B8" w:rsidRPr="00184DF0" w:rsidRDefault="00EF06B8" w:rsidP="00EF06B8">
      <w:pPr>
        <w:pStyle w:val="Textonotapie"/>
        <w:jc w:val="both"/>
        <w:rPr>
          <w:rFonts w:ascii="Trebuchet MS" w:hAnsi="Trebuchet MS"/>
        </w:rPr>
      </w:pPr>
      <w:r w:rsidRPr="00184DF0">
        <w:rPr>
          <w:rStyle w:val="Refdenotaalpie"/>
          <w:rFonts w:ascii="Trebuchet MS" w:hAnsi="Trebuchet MS"/>
        </w:rPr>
        <w:footnoteRef/>
      </w:r>
      <w:r w:rsidRPr="00184DF0">
        <w:rPr>
          <w:rFonts w:ascii="Trebuchet MS" w:hAnsi="Trebuchet MS"/>
        </w:rPr>
        <w:t xml:space="preserve"> </w:t>
      </w:r>
      <w:r w:rsidRPr="00184DF0">
        <w:rPr>
          <w:rFonts w:ascii="Trebuchet MS" w:hAnsi="Trebuchet MS"/>
          <w:b/>
        </w:rPr>
        <w:t xml:space="preserve">Jurisprudencia </w:t>
      </w:r>
      <w:r w:rsidRPr="00184DF0">
        <w:rPr>
          <w:rFonts w:ascii="Trebuchet MS" w:hAnsi="Trebuchet MS"/>
        </w:rPr>
        <w:t xml:space="preserve">1ª./J 44/2014 (10ª), de la Primera Sala de la Suprema Corte de Justicia de la Nación de rubro: </w:t>
      </w:r>
      <w:r w:rsidRPr="00184DF0">
        <w:rPr>
          <w:rFonts w:ascii="Trebuchet MS" w:hAnsi="Trebuchet MS"/>
          <w:b/>
        </w:rPr>
        <w:t>INTERÉS SUPERIOR DEL MENOR. SU CONFIGURACIÓN COMO CONCEPTO JURÍDICO INDETERMINADO Y CRITERIOS PARA SU APLICACIÓN A CASOS CONCRETOS</w:t>
      </w:r>
      <w:r w:rsidRPr="00184DF0">
        <w:rPr>
          <w:rFonts w:ascii="Trebuchet MS" w:hAnsi="Trebuchet MS"/>
        </w:rPr>
        <w:t>. Décima Época, Gaceta del Semanario Judicial de la Federación, Libro 7, Junio de 2014, Tomo I, Materia Constitucional, Pág. 270. Asimismo, como consecuencia de este criterio, se emitió otro en donde se sostuvo que “el interés superior del menor es un principio vinculante dentro de nuestro ordenamiento jurídico, cuya aplicación se proyecta en tres dimensiones: a) como derecho sustantivo, en cuanto a que el interés referido sea consideración primordial y se tenga en cuenta al sopesar distintos intereses respecto a una cuestión debatida; b) como principio jurídico interpretativo fundamental, en el sentido de que si una norma jurídica admite más de una interpretación, se elegirá la que satisfaga de forma más efectiva sus derechos y libertades, a la luz del interés superior del menor; y, c) como norma de procedimiento, conforme a la cual, siempre que se tome una decisión que afecte los intereses de uno o más menores de edad, deberá incluirse en el proceso de decisión, una estimación de las posibles repercusiones en ellos. Asimismo, la justificación de la medida adoptada deberá dejar patente que se consideró el interés superior del menor en el análisis de las diversas alternativas posibles”. Tesis: 1a. CCCLXXIX/2015 (10a.) de la Primera Sala de la Suprema Corte de Justicia de la Nación, de rubro “</w:t>
      </w:r>
      <w:r w:rsidRPr="006F16BC">
        <w:rPr>
          <w:rFonts w:ascii="Trebuchet MS" w:hAnsi="Trebuchet MS"/>
          <w:b/>
        </w:rPr>
        <w:t>INTERÉS SUPERIOR DEL MENOR. DIMENSIONES EN QUE SE PROYECTA LA APLICACIÓN DE ESTE PRINCIPIO”.</w:t>
      </w:r>
    </w:p>
  </w:footnote>
  <w:footnote w:id="8">
    <w:p w14:paraId="265E87EF" w14:textId="77777777" w:rsidR="005E6174" w:rsidRPr="00E52D4B" w:rsidRDefault="005E6174" w:rsidP="005E6174">
      <w:pPr>
        <w:pStyle w:val="Textonotapie"/>
        <w:jc w:val="both"/>
        <w:rPr>
          <w:rFonts w:ascii="Trebuchet MS" w:hAnsi="Trebuchet MS"/>
          <w:sz w:val="16"/>
          <w:szCs w:val="16"/>
        </w:rPr>
      </w:pPr>
      <w:r w:rsidRPr="00E52D4B">
        <w:rPr>
          <w:rStyle w:val="Refdenotaalpie"/>
          <w:sz w:val="16"/>
          <w:szCs w:val="16"/>
        </w:rPr>
        <w:footnoteRef/>
      </w:r>
      <w:r w:rsidRPr="00E52D4B">
        <w:rPr>
          <w:sz w:val="16"/>
          <w:szCs w:val="16"/>
        </w:rPr>
        <w:t xml:space="preserve"> </w:t>
      </w:r>
      <w:r w:rsidRPr="00E52D4B">
        <w:rPr>
          <w:rFonts w:ascii="Trebuchet MS" w:hAnsi="Trebuchet MS"/>
          <w:sz w:val="16"/>
          <w:szCs w:val="16"/>
        </w:rPr>
        <w:t>5. La aparición de niñas, niños o adolescentes es directa en propaganda político-electoral y mensajes electorales; e indirecta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 w:id="9">
    <w:p w14:paraId="1391AABA" w14:textId="77777777" w:rsidR="005E6174" w:rsidRDefault="005E6174" w:rsidP="005E6174">
      <w:pPr>
        <w:pStyle w:val="Textonotapie"/>
      </w:pPr>
      <w:r w:rsidRPr="00E52D4B">
        <w:rPr>
          <w:rStyle w:val="Refdenotaalpie"/>
          <w:sz w:val="16"/>
          <w:szCs w:val="16"/>
        </w:rPr>
        <w:footnoteRef/>
      </w:r>
      <w:r w:rsidRPr="00E52D4B">
        <w:rPr>
          <w:sz w:val="16"/>
          <w:szCs w:val="16"/>
        </w:rPr>
        <w:t xml:space="preserve"> Jurisprudencia 5/2017 “PROPAGANDA POLÍTICA Y ELECTORAL. REQUISITOS MÍNIMOS QUE DEBEN CUMPLIRSE CUANDO SE DIFUNDAN IMÁGENES DE NIÑOS, NIÑAS Y ADOLESCENTES”.</w:t>
      </w:r>
    </w:p>
  </w:footnote>
  <w:footnote w:id="10">
    <w:p w14:paraId="40472AD8" w14:textId="77777777" w:rsidR="003329E2" w:rsidRPr="005619E8" w:rsidRDefault="003329E2" w:rsidP="003329E2">
      <w:pPr>
        <w:pStyle w:val="Textonotapie"/>
      </w:pPr>
      <w:r>
        <w:rPr>
          <w:rStyle w:val="Refdenotaalpie"/>
        </w:rPr>
        <w:footnoteRef/>
      </w:r>
      <w:r>
        <w:t xml:space="preserve"> Jurisprudencia 14/2015, emitida por la Sala Superior del Tribunal Electoral del Poder Judicial de la Federación, de rubro “</w:t>
      </w:r>
      <w:r>
        <w:rPr>
          <w:b/>
        </w:rPr>
        <w:t>MEDIDAS CAUTELARES. SU TUTELA PREVENTIVA”</w:t>
      </w:r>
      <w:r>
        <w:t xml:space="preserve">. </w:t>
      </w:r>
    </w:p>
  </w:footnote>
  <w:footnote w:id="11">
    <w:p w14:paraId="054368C7" w14:textId="77777777" w:rsidR="003329E2" w:rsidRDefault="003329E2" w:rsidP="003329E2">
      <w:pPr>
        <w:pStyle w:val="Textonotapie"/>
      </w:pPr>
      <w:r>
        <w:rPr>
          <w:rStyle w:val="Refdenotaalpie"/>
        </w:rPr>
        <w:footnoteRef/>
      </w:r>
      <w:r>
        <w:t xml:space="preserve"> </w:t>
      </w:r>
      <w:hyperlink r:id="rId1" w:history="1">
        <w:r w:rsidRPr="002D212D">
          <w:rPr>
            <w:rStyle w:val="Hipervnculo"/>
          </w:rPr>
          <w:t>https://repositoriodocumental.ine.mx/xmlui/bitsream/handle/123456789/115767/ACQyD-INE29-2020-PES-94-20.pdf?sequence=1&amp;isAllowed=y</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6806E2" w14:textId="0662399A" w:rsidR="002713A1" w:rsidRPr="00323320" w:rsidRDefault="002713A1" w:rsidP="004E2547">
    <w:pPr>
      <w:pStyle w:val="Sinespaciado"/>
      <w:jc w:val="right"/>
      <w:rPr>
        <w:rFonts w:ascii="Trebuchet MS" w:hAnsi="Trebuchet MS"/>
        <w:b/>
        <w:color w:val="808080" w:themeColor="background1" w:themeShade="80"/>
      </w:rPr>
    </w:pPr>
    <w:r>
      <w:rPr>
        <w:noProof/>
        <w:lang w:val="es-MX" w:eastAsia="es-MX"/>
      </w:rPr>
      <w:drawing>
        <wp:anchor distT="0" distB="0" distL="114300" distR="114300" simplePos="0" relativeHeight="251659264" behindDoc="1" locked="0" layoutInCell="1" allowOverlap="1" wp14:anchorId="4757C11C" wp14:editId="0C98215F">
          <wp:simplePos x="0" y="0"/>
          <wp:positionH relativeFrom="margin">
            <wp:align>left</wp:align>
          </wp:positionH>
          <wp:positionV relativeFrom="paragraph">
            <wp:posOffset>-373380</wp:posOffset>
          </wp:positionV>
          <wp:extent cx="1390650" cy="733425"/>
          <wp:effectExtent l="0" t="0" r="0" b="9525"/>
          <wp:wrapNone/>
          <wp:docPr id="7" name="Imagen 7"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2547">
      <w:rPr>
        <w:rFonts w:ascii="Trebuchet MS" w:hAnsi="Trebuchet MS"/>
        <w:b/>
        <w:color w:val="808080" w:themeColor="background1" w:themeShade="80"/>
      </w:rPr>
      <w:t>Resolución No. RCQD-IEPC</w:t>
    </w:r>
    <w:r w:rsidR="004E2547" w:rsidRPr="004E2547">
      <w:rPr>
        <w:rFonts w:ascii="Trebuchet MS" w:hAnsi="Trebuchet MS"/>
        <w:b/>
        <w:color w:val="808080" w:themeColor="background1" w:themeShade="80"/>
      </w:rPr>
      <w:t>-107</w:t>
    </w:r>
    <w:r w:rsidRPr="004E2547">
      <w:rPr>
        <w:rFonts w:ascii="Trebuchet MS" w:hAnsi="Trebuchet MS"/>
        <w:b/>
        <w:color w:val="808080" w:themeColor="background1" w:themeShade="80"/>
      </w:rPr>
      <w:t>/2021</w:t>
    </w:r>
  </w:p>
  <w:p w14:paraId="4DDCDF45" w14:textId="77777777" w:rsidR="002713A1" w:rsidRPr="00323320" w:rsidRDefault="002713A1" w:rsidP="00DC1C9B">
    <w:pPr>
      <w:pStyle w:val="Sinespaciado"/>
      <w:jc w:val="right"/>
      <w:rPr>
        <w:rFonts w:ascii="Trebuchet MS" w:hAnsi="Trebuchet MS"/>
        <w:b/>
        <w:color w:val="808080" w:themeColor="background1" w:themeShade="80"/>
      </w:rPr>
    </w:pPr>
    <w:r>
      <w:rPr>
        <w:rFonts w:ascii="Trebuchet MS" w:hAnsi="Trebuchet MS"/>
        <w:b/>
        <w:color w:val="808080" w:themeColor="background1" w:themeShade="80"/>
      </w:rPr>
      <w:t>Comisión de Quejas y Denuncias</w:t>
    </w:r>
  </w:p>
  <w:p w14:paraId="2D6E4BBC" w14:textId="77777777" w:rsidR="002713A1" w:rsidRDefault="002713A1" w:rsidP="00DC1C9B">
    <w:pPr>
      <w:pStyle w:val="Sinespaciado"/>
      <w:jc w:val="right"/>
      <w:rPr>
        <w:rFonts w:ascii="Trebuchet MS" w:hAnsi="Trebuchet MS"/>
        <w:b/>
        <w:color w:val="808080" w:themeColor="background1" w:themeShade="80"/>
      </w:rPr>
    </w:pPr>
    <w:r w:rsidRPr="00323320">
      <w:rPr>
        <w:rFonts w:ascii="Trebuchet MS" w:hAnsi="Trebuchet MS"/>
        <w:b/>
        <w:color w:val="808080" w:themeColor="background1" w:themeShade="80"/>
      </w:rPr>
      <w:t>Expediente PSE-QUEJA-</w:t>
    </w:r>
    <w:r w:rsidR="0089431C">
      <w:rPr>
        <w:rFonts w:ascii="Trebuchet MS" w:hAnsi="Trebuchet MS"/>
        <w:b/>
        <w:color w:val="808080" w:themeColor="background1" w:themeShade="80"/>
      </w:rPr>
      <w:t>229</w:t>
    </w:r>
    <w:r>
      <w:rPr>
        <w:rFonts w:ascii="Trebuchet MS" w:hAnsi="Trebuchet MS"/>
        <w:b/>
        <w:color w:val="808080" w:themeColor="background1" w:themeShade="80"/>
      </w:rPr>
      <w:t xml:space="preserve">/2021 </w:t>
    </w:r>
  </w:p>
  <w:p w14:paraId="7B5C33D3" w14:textId="77777777" w:rsidR="00F014EB" w:rsidRDefault="002713A1" w:rsidP="00DC1C9B">
    <w:pPr>
      <w:pStyle w:val="Encabezado"/>
      <w:tabs>
        <w:tab w:val="left" w:pos="2490"/>
      </w:tabs>
      <w:jc w:val="right"/>
      <w:rPr>
        <w:rFonts w:ascii="Trebuchet MS" w:eastAsia="Arial" w:hAnsi="Trebuchet MS"/>
        <w:b/>
      </w:rPr>
    </w:pPr>
    <w:r>
      <w:rPr>
        <w:rFonts w:ascii="Trebuchet MS" w:hAnsi="Trebuchet MS" w:cs="Arial"/>
        <w:b/>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0803EB"/>
    <w:multiLevelType w:val="multilevel"/>
    <w:tmpl w:val="1FFA1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1C11D6"/>
    <w:multiLevelType w:val="hybridMultilevel"/>
    <w:tmpl w:val="D5F4B1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C681F64"/>
    <w:multiLevelType w:val="hybridMultilevel"/>
    <w:tmpl w:val="320EB0B8"/>
    <w:lvl w:ilvl="0" w:tplc="D5047760">
      <w:start w:val="1"/>
      <w:numFmt w:val="upperRoman"/>
      <w:lvlText w:val="%1-"/>
      <w:lvlJc w:val="left"/>
      <w:pPr>
        <w:ind w:left="1080" w:hanging="720"/>
      </w:pPr>
      <w:rPr>
        <w:rFonts w:cs="Arial" w:hint="default"/>
        <w:color w:val="auto"/>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nsid w:val="0D117794"/>
    <w:multiLevelType w:val="hybridMultilevel"/>
    <w:tmpl w:val="0F6020D4"/>
    <w:lvl w:ilvl="0" w:tplc="534AB99C">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E1560CD"/>
    <w:multiLevelType w:val="hybridMultilevel"/>
    <w:tmpl w:val="D0B65766"/>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49B3866"/>
    <w:multiLevelType w:val="hybridMultilevel"/>
    <w:tmpl w:val="B24231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0081508"/>
    <w:multiLevelType w:val="hybridMultilevel"/>
    <w:tmpl w:val="97424F4E"/>
    <w:lvl w:ilvl="0" w:tplc="3DCC1778">
      <w:start w:val="1"/>
      <w:numFmt w:val="lowerLetter"/>
      <w:lvlText w:val="%1)"/>
      <w:lvlJc w:val="left"/>
      <w:pPr>
        <w:ind w:left="360" w:hanging="360"/>
      </w:pPr>
      <w:rPr>
        <w:rFonts w:eastAsia="Calibri"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
    <w:nsid w:val="2BF7701A"/>
    <w:multiLevelType w:val="hybridMultilevel"/>
    <w:tmpl w:val="C9D81DFA"/>
    <w:lvl w:ilvl="0" w:tplc="4780634A">
      <w:start w:val="1"/>
      <w:numFmt w:val="upperRoman"/>
      <w:lvlText w:val="%1."/>
      <w:lvlJc w:val="left"/>
      <w:pPr>
        <w:ind w:left="1080" w:hanging="720"/>
      </w:pPr>
      <w:rPr>
        <w:rFonts w:ascii="Trebuchet MS" w:eastAsia="Times New Roman" w:hAnsi="Trebuchet MS" w:cs="Arial"/>
        <w:color w:val="auto"/>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nsid w:val="32576860"/>
    <w:multiLevelType w:val="hybridMultilevel"/>
    <w:tmpl w:val="8D7E88E0"/>
    <w:lvl w:ilvl="0" w:tplc="3326C830">
      <w:start w:val="1"/>
      <w:numFmt w:val="lowerLetter"/>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9">
    <w:nsid w:val="38B52617"/>
    <w:multiLevelType w:val="hybridMultilevel"/>
    <w:tmpl w:val="ED707C98"/>
    <w:lvl w:ilvl="0" w:tplc="67827AFE">
      <w:start w:val="1"/>
      <w:numFmt w:val="lowerLetter"/>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0">
    <w:nsid w:val="3F2E0C90"/>
    <w:multiLevelType w:val="multilevel"/>
    <w:tmpl w:val="56BAB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37778C3"/>
    <w:multiLevelType w:val="hybridMultilevel"/>
    <w:tmpl w:val="319440D8"/>
    <w:lvl w:ilvl="0" w:tplc="F5E62152">
      <w:start w:val="1"/>
      <w:numFmt w:val="lowerLetter"/>
      <w:lvlText w:val="%1)"/>
      <w:lvlJc w:val="left"/>
      <w:pPr>
        <w:ind w:left="2345" w:hanging="360"/>
      </w:pPr>
      <w:rPr>
        <w:rFonts w:cs="Times New Roman" w:hint="default"/>
        <w:b/>
      </w:rPr>
    </w:lvl>
    <w:lvl w:ilvl="1" w:tplc="080A0019" w:tentative="1">
      <w:start w:val="1"/>
      <w:numFmt w:val="lowerLetter"/>
      <w:lvlText w:val="%2."/>
      <w:lvlJc w:val="left"/>
      <w:pPr>
        <w:ind w:left="3065" w:hanging="360"/>
      </w:pPr>
      <w:rPr>
        <w:rFonts w:cs="Times New Roman"/>
      </w:rPr>
    </w:lvl>
    <w:lvl w:ilvl="2" w:tplc="080A001B" w:tentative="1">
      <w:start w:val="1"/>
      <w:numFmt w:val="lowerRoman"/>
      <w:lvlText w:val="%3."/>
      <w:lvlJc w:val="right"/>
      <w:pPr>
        <w:ind w:left="3785" w:hanging="180"/>
      </w:pPr>
      <w:rPr>
        <w:rFonts w:cs="Times New Roman"/>
      </w:rPr>
    </w:lvl>
    <w:lvl w:ilvl="3" w:tplc="080A000F" w:tentative="1">
      <w:start w:val="1"/>
      <w:numFmt w:val="decimal"/>
      <w:lvlText w:val="%4."/>
      <w:lvlJc w:val="left"/>
      <w:pPr>
        <w:ind w:left="4505" w:hanging="360"/>
      </w:pPr>
      <w:rPr>
        <w:rFonts w:cs="Times New Roman"/>
      </w:rPr>
    </w:lvl>
    <w:lvl w:ilvl="4" w:tplc="080A0019" w:tentative="1">
      <w:start w:val="1"/>
      <w:numFmt w:val="lowerLetter"/>
      <w:lvlText w:val="%5."/>
      <w:lvlJc w:val="left"/>
      <w:pPr>
        <w:ind w:left="5225" w:hanging="360"/>
      </w:pPr>
      <w:rPr>
        <w:rFonts w:cs="Times New Roman"/>
      </w:rPr>
    </w:lvl>
    <w:lvl w:ilvl="5" w:tplc="080A001B" w:tentative="1">
      <w:start w:val="1"/>
      <w:numFmt w:val="lowerRoman"/>
      <w:lvlText w:val="%6."/>
      <w:lvlJc w:val="right"/>
      <w:pPr>
        <w:ind w:left="5945" w:hanging="180"/>
      </w:pPr>
      <w:rPr>
        <w:rFonts w:cs="Times New Roman"/>
      </w:rPr>
    </w:lvl>
    <w:lvl w:ilvl="6" w:tplc="080A000F" w:tentative="1">
      <w:start w:val="1"/>
      <w:numFmt w:val="decimal"/>
      <w:lvlText w:val="%7."/>
      <w:lvlJc w:val="left"/>
      <w:pPr>
        <w:ind w:left="6665" w:hanging="360"/>
      </w:pPr>
      <w:rPr>
        <w:rFonts w:cs="Times New Roman"/>
      </w:rPr>
    </w:lvl>
    <w:lvl w:ilvl="7" w:tplc="080A0019" w:tentative="1">
      <w:start w:val="1"/>
      <w:numFmt w:val="lowerLetter"/>
      <w:lvlText w:val="%8."/>
      <w:lvlJc w:val="left"/>
      <w:pPr>
        <w:ind w:left="7385" w:hanging="360"/>
      </w:pPr>
      <w:rPr>
        <w:rFonts w:cs="Times New Roman"/>
      </w:rPr>
    </w:lvl>
    <w:lvl w:ilvl="8" w:tplc="080A001B" w:tentative="1">
      <w:start w:val="1"/>
      <w:numFmt w:val="lowerRoman"/>
      <w:lvlText w:val="%9."/>
      <w:lvlJc w:val="right"/>
      <w:pPr>
        <w:ind w:left="8105" w:hanging="180"/>
      </w:pPr>
      <w:rPr>
        <w:rFonts w:cs="Times New Roman"/>
      </w:rPr>
    </w:lvl>
  </w:abstractNum>
  <w:abstractNum w:abstractNumId="12">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54E76029"/>
    <w:multiLevelType w:val="hybridMultilevel"/>
    <w:tmpl w:val="5FD4A0E2"/>
    <w:lvl w:ilvl="0" w:tplc="259AC6A6">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561C26C0"/>
    <w:multiLevelType w:val="hybridMultilevel"/>
    <w:tmpl w:val="88A8287A"/>
    <w:lvl w:ilvl="0" w:tplc="C074B1B2">
      <w:start w:val="1"/>
      <w:numFmt w:val="lowerLetter"/>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15">
    <w:nsid w:val="56D72F1A"/>
    <w:multiLevelType w:val="hybridMultilevel"/>
    <w:tmpl w:val="C700E11E"/>
    <w:lvl w:ilvl="0" w:tplc="D2F0BF7E">
      <w:start w:val="1"/>
      <w:numFmt w:val="bullet"/>
      <w:lvlText w:val=""/>
      <w:lvlJc w:val="left"/>
      <w:pPr>
        <w:ind w:left="720" w:hanging="360"/>
      </w:pPr>
      <w:rPr>
        <w:rFonts w:ascii="Symbol" w:eastAsia="Times New Roman" w:hAnsi="Symbol" w:cs="Aria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65BD45A5"/>
    <w:multiLevelType w:val="multilevel"/>
    <w:tmpl w:val="3DA2E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7A20767"/>
    <w:multiLevelType w:val="hybridMultilevel"/>
    <w:tmpl w:val="FCFAAEEA"/>
    <w:lvl w:ilvl="0" w:tplc="7248ACC8">
      <w:start w:val="1"/>
      <w:numFmt w:val="decimal"/>
      <w:lvlText w:val="%1."/>
      <w:lvlJc w:val="left"/>
      <w:pPr>
        <w:ind w:left="1211" w:hanging="36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0">
    <w:nsid w:val="689B4442"/>
    <w:multiLevelType w:val="hybridMultilevel"/>
    <w:tmpl w:val="FDE608C0"/>
    <w:lvl w:ilvl="0" w:tplc="3E0008E6">
      <w:start w:val="1"/>
      <w:numFmt w:val="lowerLetter"/>
      <w:lvlText w:val="%1)"/>
      <w:lvlJc w:val="left"/>
      <w:pPr>
        <w:ind w:left="720" w:hanging="360"/>
      </w:pPr>
      <w:rPr>
        <w:rFonts w:ascii="Trebuchet MS" w:hAnsi="Trebuchet M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6C1A7640"/>
    <w:multiLevelType w:val="hybridMultilevel"/>
    <w:tmpl w:val="6BAAE0F8"/>
    <w:lvl w:ilvl="0" w:tplc="9B769F3C">
      <w:start w:val="1"/>
      <w:numFmt w:val="decimal"/>
      <w:lvlText w:val="%1."/>
      <w:lvlJc w:val="left"/>
      <w:pPr>
        <w:ind w:left="720" w:hanging="360"/>
      </w:pPr>
      <w:rPr>
        <w:rFonts w:hint="default"/>
        <w:b/>
        <w:color w:val="auto"/>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nsid w:val="6D1D3226"/>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7A380E7F"/>
    <w:multiLevelType w:val="hybridMultilevel"/>
    <w:tmpl w:val="F31E8BE6"/>
    <w:lvl w:ilvl="0" w:tplc="814CADE0">
      <w:start w:val="1"/>
      <w:numFmt w:val="lowerLetter"/>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num w:numId="1">
    <w:abstractNumId w:val="3"/>
  </w:num>
  <w:num w:numId="2">
    <w:abstractNumId w:val="13"/>
  </w:num>
  <w:num w:numId="3">
    <w:abstractNumId w:val="11"/>
  </w:num>
  <w:num w:numId="4">
    <w:abstractNumId w:val="18"/>
  </w:num>
  <w:num w:numId="5">
    <w:abstractNumId w:val="10"/>
  </w:num>
  <w:num w:numId="6">
    <w:abstractNumId w:val="0"/>
  </w:num>
  <w:num w:numId="7">
    <w:abstractNumId w:val="20"/>
  </w:num>
  <w:num w:numId="8">
    <w:abstractNumId w:val="5"/>
  </w:num>
  <w:num w:numId="9">
    <w:abstractNumId w:val="19"/>
  </w:num>
  <w:num w:numId="10">
    <w:abstractNumId w:val="21"/>
  </w:num>
  <w:num w:numId="11">
    <w:abstractNumId w:val="15"/>
  </w:num>
  <w:num w:numId="12">
    <w:abstractNumId w:val="12"/>
  </w:num>
  <w:num w:numId="13">
    <w:abstractNumId w:val="16"/>
  </w:num>
  <w:num w:numId="14">
    <w:abstractNumId w:val="17"/>
  </w:num>
  <w:num w:numId="15">
    <w:abstractNumId w:val="9"/>
  </w:num>
  <w:num w:numId="16">
    <w:abstractNumId w:val="14"/>
  </w:num>
  <w:num w:numId="17">
    <w:abstractNumId w:val="23"/>
  </w:num>
  <w:num w:numId="18">
    <w:abstractNumId w:val="8"/>
  </w:num>
  <w:num w:numId="19">
    <w:abstractNumId w:val="7"/>
  </w:num>
  <w:num w:numId="20">
    <w:abstractNumId w:val="2"/>
  </w:num>
  <w:num w:numId="21">
    <w:abstractNumId w:val="1"/>
  </w:num>
  <w:num w:numId="22">
    <w:abstractNumId w:val="4"/>
  </w:num>
  <w:num w:numId="23">
    <w:abstractNumId w:val="22"/>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1D8C"/>
    <w:rsid w:val="00000AAC"/>
    <w:rsid w:val="00011430"/>
    <w:rsid w:val="000341BB"/>
    <w:rsid w:val="0004428C"/>
    <w:rsid w:val="00045E2F"/>
    <w:rsid w:val="0005035A"/>
    <w:rsid w:val="00054C34"/>
    <w:rsid w:val="00064787"/>
    <w:rsid w:val="0007365F"/>
    <w:rsid w:val="000858A6"/>
    <w:rsid w:val="000A43F5"/>
    <w:rsid w:val="000B6442"/>
    <w:rsid w:val="000F4351"/>
    <w:rsid w:val="000F6EEB"/>
    <w:rsid w:val="000F6F6B"/>
    <w:rsid w:val="0013190B"/>
    <w:rsid w:val="001410C9"/>
    <w:rsid w:val="00166AAE"/>
    <w:rsid w:val="00167F09"/>
    <w:rsid w:val="001C23BF"/>
    <w:rsid w:val="001F270A"/>
    <w:rsid w:val="00240EA2"/>
    <w:rsid w:val="002426DB"/>
    <w:rsid w:val="00247FA6"/>
    <w:rsid w:val="00253400"/>
    <w:rsid w:val="002713A1"/>
    <w:rsid w:val="00286D3B"/>
    <w:rsid w:val="00292A44"/>
    <w:rsid w:val="002A759A"/>
    <w:rsid w:val="002B0A17"/>
    <w:rsid w:val="002E5265"/>
    <w:rsid w:val="00324DA7"/>
    <w:rsid w:val="00331E25"/>
    <w:rsid w:val="003329E2"/>
    <w:rsid w:val="00357A42"/>
    <w:rsid w:val="003A317F"/>
    <w:rsid w:val="003C0EC6"/>
    <w:rsid w:val="003C22BD"/>
    <w:rsid w:val="003D558F"/>
    <w:rsid w:val="003F528E"/>
    <w:rsid w:val="003F703E"/>
    <w:rsid w:val="00403387"/>
    <w:rsid w:val="004541E3"/>
    <w:rsid w:val="00490FE5"/>
    <w:rsid w:val="004B2570"/>
    <w:rsid w:val="004D7669"/>
    <w:rsid w:val="004E0B85"/>
    <w:rsid w:val="004E2547"/>
    <w:rsid w:val="004F7626"/>
    <w:rsid w:val="00526753"/>
    <w:rsid w:val="00550BA7"/>
    <w:rsid w:val="00567BF3"/>
    <w:rsid w:val="00570885"/>
    <w:rsid w:val="00576860"/>
    <w:rsid w:val="00581446"/>
    <w:rsid w:val="005A6E13"/>
    <w:rsid w:val="005B0869"/>
    <w:rsid w:val="005C25B3"/>
    <w:rsid w:val="005E4A33"/>
    <w:rsid w:val="005E4D14"/>
    <w:rsid w:val="005E6174"/>
    <w:rsid w:val="00602662"/>
    <w:rsid w:val="00606054"/>
    <w:rsid w:val="006177FF"/>
    <w:rsid w:val="006227F3"/>
    <w:rsid w:val="00624108"/>
    <w:rsid w:val="00625457"/>
    <w:rsid w:val="00633A2C"/>
    <w:rsid w:val="00636FB4"/>
    <w:rsid w:val="0064013A"/>
    <w:rsid w:val="00655D0C"/>
    <w:rsid w:val="0066430C"/>
    <w:rsid w:val="006C7B9F"/>
    <w:rsid w:val="00721924"/>
    <w:rsid w:val="007274D2"/>
    <w:rsid w:val="00731285"/>
    <w:rsid w:val="00754D84"/>
    <w:rsid w:val="00763274"/>
    <w:rsid w:val="00764EFF"/>
    <w:rsid w:val="00766124"/>
    <w:rsid w:val="00796A16"/>
    <w:rsid w:val="007A16C4"/>
    <w:rsid w:val="007A2960"/>
    <w:rsid w:val="007A718F"/>
    <w:rsid w:val="007B45AF"/>
    <w:rsid w:val="007C2DDC"/>
    <w:rsid w:val="008323A7"/>
    <w:rsid w:val="008441A6"/>
    <w:rsid w:val="00852AA0"/>
    <w:rsid w:val="00865CDF"/>
    <w:rsid w:val="008660BB"/>
    <w:rsid w:val="00872575"/>
    <w:rsid w:val="008828AA"/>
    <w:rsid w:val="0088301F"/>
    <w:rsid w:val="00893C45"/>
    <w:rsid w:val="008942B1"/>
    <w:rsid w:val="0089431C"/>
    <w:rsid w:val="008C2D36"/>
    <w:rsid w:val="008D20B8"/>
    <w:rsid w:val="008F5DC4"/>
    <w:rsid w:val="00915D54"/>
    <w:rsid w:val="009208A7"/>
    <w:rsid w:val="00923A84"/>
    <w:rsid w:val="00930B62"/>
    <w:rsid w:val="00931994"/>
    <w:rsid w:val="00953AB6"/>
    <w:rsid w:val="00953CB6"/>
    <w:rsid w:val="0096314B"/>
    <w:rsid w:val="009674CC"/>
    <w:rsid w:val="009B0E44"/>
    <w:rsid w:val="009B1F45"/>
    <w:rsid w:val="009F5BE4"/>
    <w:rsid w:val="00A23450"/>
    <w:rsid w:val="00A44F6D"/>
    <w:rsid w:val="00A46FCE"/>
    <w:rsid w:val="00A636A9"/>
    <w:rsid w:val="00AC2EAC"/>
    <w:rsid w:val="00AC5D98"/>
    <w:rsid w:val="00B05033"/>
    <w:rsid w:val="00B24464"/>
    <w:rsid w:val="00B40B22"/>
    <w:rsid w:val="00B44548"/>
    <w:rsid w:val="00B47ADD"/>
    <w:rsid w:val="00B81B73"/>
    <w:rsid w:val="00B8416A"/>
    <w:rsid w:val="00B96DC9"/>
    <w:rsid w:val="00BA2E83"/>
    <w:rsid w:val="00BB0FBF"/>
    <w:rsid w:val="00BE0757"/>
    <w:rsid w:val="00C11470"/>
    <w:rsid w:val="00C24517"/>
    <w:rsid w:val="00C408FE"/>
    <w:rsid w:val="00C60036"/>
    <w:rsid w:val="00C75E74"/>
    <w:rsid w:val="00C8187B"/>
    <w:rsid w:val="00CA0362"/>
    <w:rsid w:val="00CC2A43"/>
    <w:rsid w:val="00CD5A4C"/>
    <w:rsid w:val="00CE5D9D"/>
    <w:rsid w:val="00CE6265"/>
    <w:rsid w:val="00D253CC"/>
    <w:rsid w:val="00D465E5"/>
    <w:rsid w:val="00D6432F"/>
    <w:rsid w:val="00D877D5"/>
    <w:rsid w:val="00DC1C9B"/>
    <w:rsid w:val="00DC3D98"/>
    <w:rsid w:val="00E0514A"/>
    <w:rsid w:val="00E05319"/>
    <w:rsid w:val="00E22FEB"/>
    <w:rsid w:val="00E432D4"/>
    <w:rsid w:val="00E63419"/>
    <w:rsid w:val="00E66A02"/>
    <w:rsid w:val="00E8246E"/>
    <w:rsid w:val="00EB0E40"/>
    <w:rsid w:val="00EE1D8C"/>
    <w:rsid w:val="00EF06B8"/>
    <w:rsid w:val="00EF5404"/>
    <w:rsid w:val="00F0078A"/>
    <w:rsid w:val="00F014EB"/>
    <w:rsid w:val="00F25ACB"/>
    <w:rsid w:val="00F34C23"/>
    <w:rsid w:val="00F42C07"/>
    <w:rsid w:val="00F45601"/>
    <w:rsid w:val="00F561C4"/>
    <w:rsid w:val="00F70113"/>
    <w:rsid w:val="00FB7BBC"/>
    <w:rsid w:val="00FC61FE"/>
    <w:rsid w:val="00FD7CB3"/>
    <w:rsid w:val="00FE0530"/>
    <w:rsid w:val="00FF2A0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8ADA51"/>
  <w15:docId w15:val="{675E7A89-ADC1-4818-9EC3-A251AE056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0BB"/>
    <w:pPr>
      <w:spacing w:after="0" w:line="240" w:lineRule="auto"/>
    </w:pPr>
    <w:rPr>
      <w:sz w:val="24"/>
      <w:szCs w:val="24"/>
      <w:lang w:val="es-ES"/>
    </w:rPr>
  </w:style>
  <w:style w:type="paragraph" w:styleId="Ttulo2">
    <w:name w:val="heading 2"/>
    <w:basedOn w:val="Normal"/>
    <w:next w:val="Normal"/>
    <w:link w:val="Ttulo2Car"/>
    <w:semiHidden/>
    <w:unhideWhenUsed/>
    <w:qFormat/>
    <w:rsid w:val="00570885"/>
    <w:pPr>
      <w:keepNext/>
      <w:jc w:val="center"/>
      <w:outlineLvl w:val="1"/>
    </w:pPr>
    <w:rPr>
      <w:rFonts w:ascii="Times New Roman" w:eastAsia="Times New Roman" w:hAnsi="Times New Roman" w:cs="Times New Roman"/>
      <w:b/>
      <w:sz w:val="28"/>
      <w:szCs w:val="20"/>
      <w:lang w:val="es-MX"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angradetextonormal">
    <w:name w:val="Body Text Indent"/>
    <w:basedOn w:val="Normal"/>
    <w:link w:val="SangradetextonormalCar"/>
    <w:semiHidden/>
    <w:unhideWhenUsed/>
    <w:rsid w:val="00EE1D8C"/>
    <w:pPr>
      <w:widowControl w:val="0"/>
      <w:suppressAutoHyphens/>
      <w:spacing w:after="120"/>
      <w:ind w:left="283"/>
    </w:pPr>
    <w:rPr>
      <w:rFonts w:ascii="Tahoma" w:eastAsia="Lucida Sans Unicode" w:hAnsi="Tahoma" w:cs="Times New Roman"/>
      <w:kern w:val="2"/>
      <w:szCs w:val="20"/>
    </w:rPr>
  </w:style>
  <w:style w:type="character" w:customStyle="1" w:styleId="SangradetextonormalCar">
    <w:name w:val="Sangría de texto normal Car"/>
    <w:basedOn w:val="Fuentedeprrafopredeter"/>
    <w:link w:val="Sangradetextonormal"/>
    <w:semiHidden/>
    <w:rsid w:val="00EE1D8C"/>
    <w:rPr>
      <w:rFonts w:ascii="Tahoma" w:eastAsia="Lucida Sans Unicode" w:hAnsi="Tahoma" w:cs="Times New Roman"/>
      <w:kern w:val="2"/>
      <w:sz w:val="24"/>
      <w:szCs w:val="20"/>
    </w:rPr>
  </w:style>
  <w:style w:type="paragraph" w:customStyle="1" w:styleId="NormalArial11pt">
    <w:name w:val="Normal + Arial + 11 pt"/>
    <w:basedOn w:val="Textoindependiente"/>
    <w:rsid w:val="00EE1D8C"/>
    <w:pPr>
      <w:widowControl w:val="0"/>
      <w:suppressAutoHyphens/>
      <w:spacing w:after="0" w:line="240" w:lineRule="auto"/>
      <w:jc w:val="both"/>
    </w:pPr>
    <w:rPr>
      <w:rFonts w:ascii="Arial" w:eastAsia="Lucida Sans Unicode" w:hAnsi="Arial" w:cs="Times New Roman"/>
      <w:kern w:val="2"/>
      <w:sz w:val="24"/>
      <w:szCs w:val="20"/>
    </w:rPr>
  </w:style>
  <w:style w:type="character" w:styleId="Hipervnculo">
    <w:name w:val="Hyperlink"/>
    <w:basedOn w:val="Fuentedeprrafopredeter"/>
    <w:uiPriority w:val="99"/>
    <w:unhideWhenUsed/>
    <w:rsid w:val="00EE1D8C"/>
    <w:rPr>
      <w:color w:val="0000FF"/>
      <w:u w:val="single"/>
    </w:rPr>
  </w:style>
  <w:style w:type="paragraph" w:styleId="Textoindependiente">
    <w:name w:val="Body Text"/>
    <w:basedOn w:val="Normal"/>
    <w:link w:val="TextoindependienteCar"/>
    <w:uiPriority w:val="99"/>
    <w:semiHidden/>
    <w:unhideWhenUsed/>
    <w:rsid w:val="00EE1D8C"/>
    <w:pPr>
      <w:spacing w:after="120" w:line="259" w:lineRule="auto"/>
    </w:pPr>
    <w:rPr>
      <w:sz w:val="22"/>
      <w:szCs w:val="22"/>
      <w:lang w:val="es-MX"/>
    </w:rPr>
  </w:style>
  <w:style w:type="character" w:customStyle="1" w:styleId="TextoindependienteCar">
    <w:name w:val="Texto independiente Car"/>
    <w:basedOn w:val="Fuentedeprrafopredeter"/>
    <w:link w:val="Textoindependiente"/>
    <w:uiPriority w:val="99"/>
    <w:semiHidden/>
    <w:rsid w:val="00EE1D8C"/>
  </w:style>
  <w:style w:type="paragraph" w:styleId="Encabezado">
    <w:name w:val="header"/>
    <w:basedOn w:val="Normal"/>
    <w:link w:val="EncabezadoCar"/>
    <w:uiPriority w:val="99"/>
    <w:unhideWhenUsed/>
    <w:rsid w:val="00EE1D8C"/>
    <w:pPr>
      <w:tabs>
        <w:tab w:val="center" w:pos="4419"/>
        <w:tab w:val="right" w:pos="8838"/>
      </w:tabs>
    </w:pPr>
    <w:rPr>
      <w:sz w:val="22"/>
      <w:szCs w:val="22"/>
      <w:lang w:val="es-MX"/>
    </w:rPr>
  </w:style>
  <w:style w:type="character" w:customStyle="1" w:styleId="EncabezadoCar">
    <w:name w:val="Encabezado Car"/>
    <w:basedOn w:val="Fuentedeprrafopredeter"/>
    <w:link w:val="Encabezado"/>
    <w:uiPriority w:val="99"/>
    <w:rsid w:val="00EE1D8C"/>
  </w:style>
  <w:style w:type="paragraph" w:styleId="Piedepgina">
    <w:name w:val="footer"/>
    <w:basedOn w:val="Normal"/>
    <w:link w:val="PiedepginaCar"/>
    <w:uiPriority w:val="99"/>
    <w:unhideWhenUsed/>
    <w:rsid w:val="00EE1D8C"/>
    <w:pPr>
      <w:tabs>
        <w:tab w:val="center" w:pos="4419"/>
        <w:tab w:val="right" w:pos="8838"/>
      </w:tabs>
    </w:pPr>
    <w:rPr>
      <w:sz w:val="22"/>
      <w:szCs w:val="22"/>
      <w:lang w:val="es-MX"/>
    </w:rPr>
  </w:style>
  <w:style w:type="character" w:customStyle="1" w:styleId="PiedepginaCar">
    <w:name w:val="Pie de página Car"/>
    <w:basedOn w:val="Fuentedeprrafopredeter"/>
    <w:link w:val="Piedepgina"/>
    <w:uiPriority w:val="99"/>
    <w:rsid w:val="00EE1D8C"/>
  </w:style>
  <w:style w:type="character" w:styleId="Hipervnculovisitado">
    <w:name w:val="FollowedHyperlink"/>
    <w:basedOn w:val="Fuentedeprrafopredeter"/>
    <w:uiPriority w:val="99"/>
    <w:semiHidden/>
    <w:unhideWhenUsed/>
    <w:rsid w:val="00490FE5"/>
    <w:rPr>
      <w:color w:val="954F72" w:themeColor="followedHyperlink"/>
      <w:u w:val="single"/>
    </w:rPr>
  </w:style>
  <w:style w:type="paragraph" w:styleId="Textodeglobo">
    <w:name w:val="Balloon Text"/>
    <w:basedOn w:val="Normal"/>
    <w:link w:val="TextodegloboCar"/>
    <w:uiPriority w:val="99"/>
    <w:semiHidden/>
    <w:unhideWhenUsed/>
    <w:rsid w:val="004E0B8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E0B85"/>
    <w:rPr>
      <w:rFonts w:ascii="Segoe UI" w:hAnsi="Segoe UI" w:cs="Segoe UI"/>
      <w:sz w:val="18"/>
      <w:szCs w:val="18"/>
    </w:rPr>
  </w:style>
  <w:style w:type="paragraph" w:styleId="Sinespaciado">
    <w:name w:val="No Spacing"/>
    <w:link w:val="SinespaciadoCar"/>
    <w:uiPriority w:val="1"/>
    <w:qFormat/>
    <w:rsid w:val="008660BB"/>
    <w:pPr>
      <w:spacing w:after="0" w:line="240" w:lineRule="auto"/>
    </w:pPr>
    <w:rPr>
      <w:rFonts w:ascii="Arial" w:eastAsia="Times New Roman" w:hAnsi="Arial" w:cs="Arial"/>
      <w:sz w:val="24"/>
      <w:szCs w:val="24"/>
      <w:lang w:val="es-ES" w:eastAsia="es-ES"/>
    </w:rPr>
  </w:style>
  <w:style w:type="paragraph" w:styleId="NormalWeb">
    <w:name w:val="Normal (Web)"/>
    <w:basedOn w:val="Normal"/>
    <w:uiPriority w:val="99"/>
    <w:unhideWhenUsed/>
    <w:rsid w:val="008660BB"/>
    <w:pPr>
      <w:spacing w:before="100" w:beforeAutospacing="1" w:after="100" w:afterAutospacing="1"/>
    </w:pPr>
    <w:rPr>
      <w:rFonts w:ascii="Times New Roman" w:eastAsia="Times New Roman" w:hAnsi="Times New Roman" w:cs="Times New Roman"/>
      <w:lang w:val="es-MX" w:eastAsia="es-ES_tradnl"/>
    </w:rPr>
  </w:style>
  <w:style w:type="paragraph" w:styleId="Prrafodelista">
    <w:name w:val="List Paragraph"/>
    <w:basedOn w:val="Normal"/>
    <w:uiPriority w:val="34"/>
    <w:qFormat/>
    <w:rsid w:val="008660BB"/>
    <w:pPr>
      <w:ind w:left="720"/>
      <w:contextualSpacing/>
    </w:p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unhideWhenUsed/>
    <w:qFormat/>
    <w:rsid w:val="00953AB6"/>
    <w:rPr>
      <w:sz w:val="20"/>
      <w:szCs w:val="20"/>
      <w:lang w:val="es-MX"/>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953AB6"/>
    <w:rPr>
      <w:sz w:val="20"/>
      <w:szCs w:val="20"/>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basedOn w:val="Fuentedeprrafopredeter"/>
    <w:link w:val="4GChar"/>
    <w:uiPriority w:val="99"/>
    <w:unhideWhenUsed/>
    <w:qFormat/>
    <w:rsid w:val="00953AB6"/>
    <w:rPr>
      <w:vertAlign w:val="superscript"/>
    </w:rPr>
  </w:style>
  <w:style w:type="character" w:styleId="Textoennegrita">
    <w:name w:val="Strong"/>
    <w:basedOn w:val="Fuentedeprrafopredeter"/>
    <w:uiPriority w:val="22"/>
    <w:qFormat/>
    <w:rsid w:val="00953AB6"/>
    <w:rPr>
      <w:b/>
      <w:bCs/>
    </w:rPr>
  </w:style>
  <w:style w:type="character" w:customStyle="1" w:styleId="Ttulo2Car">
    <w:name w:val="Título 2 Car"/>
    <w:basedOn w:val="Fuentedeprrafopredeter"/>
    <w:link w:val="Ttulo2"/>
    <w:semiHidden/>
    <w:rsid w:val="00570885"/>
    <w:rPr>
      <w:rFonts w:ascii="Times New Roman" w:eastAsia="Times New Roman" w:hAnsi="Times New Roman" w:cs="Times New Roman"/>
      <w:b/>
      <w:sz w:val="28"/>
      <w:szCs w:val="20"/>
      <w:lang w:eastAsia="es-ES"/>
    </w:rPr>
  </w:style>
  <w:style w:type="paragraph" w:styleId="Subttulo">
    <w:name w:val="Subtitle"/>
    <w:basedOn w:val="Normal"/>
    <w:next w:val="Normal"/>
    <w:link w:val="SubttuloCar"/>
    <w:uiPriority w:val="99"/>
    <w:qFormat/>
    <w:rsid w:val="00570885"/>
    <w:pPr>
      <w:spacing w:after="60" w:line="276" w:lineRule="auto"/>
      <w:jc w:val="center"/>
      <w:outlineLvl w:val="1"/>
    </w:pPr>
    <w:rPr>
      <w:rFonts w:ascii="Cambria" w:eastAsia="Times New Roman" w:hAnsi="Cambria" w:cs="Times New Roman"/>
      <w:lang w:val="es-MX" w:eastAsia="es-ES"/>
    </w:rPr>
  </w:style>
  <w:style w:type="character" w:customStyle="1" w:styleId="SubttuloCar">
    <w:name w:val="Subtítulo Car"/>
    <w:basedOn w:val="Fuentedeprrafopredeter"/>
    <w:link w:val="Subttulo"/>
    <w:uiPriority w:val="99"/>
    <w:rsid w:val="00570885"/>
    <w:rPr>
      <w:rFonts w:ascii="Cambria" w:eastAsia="Times New Roman" w:hAnsi="Cambria" w:cs="Times New Roman"/>
      <w:sz w:val="24"/>
      <w:szCs w:val="24"/>
      <w:lang w:eastAsia="es-ES"/>
    </w:rPr>
  </w:style>
  <w:style w:type="character" w:customStyle="1" w:styleId="SinespaciadoCar">
    <w:name w:val="Sin espaciado Car"/>
    <w:link w:val="Sinespaciado"/>
    <w:uiPriority w:val="1"/>
    <w:locked/>
    <w:rsid w:val="00570885"/>
    <w:rPr>
      <w:rFonts w:ascii="Arial" w:eastAsia="Times New Roman" w:hAnsi="Arial" w:cs="Arial"/>
      <w:sz w:val="24"/>
      <w:szCs w:val="24"/>
      <w:lang w:val="es-ES" w:eastAsia="es-ES"/>
    </w:rPr>
  </w:style>
  <w:style w:type="character" w:customStyle="1" w:styleId="58cm">
    <w:name w:val="_58cm"/>
    <w:basedOn w:val="Fuentedeprrafopredeter"/>
    <w:rsid w:val="00AC2EAC"/>
  </w:style>
  <w:style w:type="character" w:customStyle="1" w:styleId="58cl">
    <w:name w:val="_58cl"/>
    <w:basedOn w:val="Fuentedeprrafopredeter"/>
    <w:rsid w:val="00AC2EAC"/>
  </w:style>
  <w:style w:type="character" w:customStyle="1" w:styleId="6qdm">
    <w:name w:val="_6qdm"/>
    <w:basedOn w:val="Fuentedeprrafopredeter"/>
    <w:rsid w:val="00AC2EAC"/>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C2EAC"/>
    <w:pPr>
      <w:jc w:val="both"/>
    </w:pPr>
    <w:rPr>
      <w:sz w:val="22"/>
      <w:szCs w:val="22"/>
      <w:vertAlign w:val="superscript"/>
      <w:lang w:val="es-MX"/>
    </w:rPr>
  </w:style>
  <w:style w:type="character" w:customStyle="1" w:styleId="Mencinsinresolver1">
    <w:name w:val="Mención sin resolver1"/>
    <w:basedOn w:val="Fuentedeprrafopredeter"/>
    <w:uiPriority w:val="99"/>
    <w:semiHidden/>
    <w:unhideWhenUsed/>
    <w:rsid w:val="00AC2EAC"/>
    <w:rPr>
      <w:color w:val="605E5C"/>
      <w:shd w:val="clear" w:color="auto" w:fill="E1DFDD"/>
    </w:rPr>
  </w:style>
  <w:style w:type="paragraph" w:styleId="Revisin">
    <w:name w:val="Revision"/>
    <w:hidden/>
    <w:uiPriority w:val="99"/>
    <w:semiHidden/>
    <w:rsid w:val="00AC2EAC"/>
    <w:pPr>
      <w:spacing w:after="0" w:line="240" w:lineRule="auto"/>
    </w:pPr>
    <w:rPr>
      <w:rFonts w:ascii="Times New Roman" w:eastAsia="Times New Roman" w:hAnsi="Times New Roman" w:cs="Times New Roman"/>
      <w:sz w:val="24"/>
      <w:szCs w:val="24"/>
      <w:lang w:eastAsia="es-ES_tradnl"/>
    </w:rPr>
  </w:style>
  <w:style w:type="table" w:styleId="Tablaconcuadrcula">
    <w:name w:val="Table Grid"/>
    <w:basedOn w:val="Tablanormal"/>
    <w:uiPriority w:val="39"/>
    <w:rsid w:val="00AC2EAC"/>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link w:val="TextosinformatoCar"/>
    <w:rsid w:val="00602662"/>
    <w:rPr>
      <w:rFonts w:ascii="Courier New" w:eastAsia="Times New Roman" w:hAnsi="Courier New" w:cs="Times New Roman"/>
      <w:sz w:val="20"/>
      <w:szCs w:val="20"/>
      <w:lang w:val="x-none" w:eastAsia="es-ES"/>
    </w:rPr>
  </w:style>
  <w:style w:type="character" w:customStyle="1" w:styleId="TextosinformatoCar">
    <w:name w:val="Texto sin formato Car"/>
    <w:basedOn w:val="Fuentedeprrafopredeter"/>
    <w:link w:val="Textosinformato"/>
    <w:rsid w:val="00602662"/>
    <w:rPr>
      <w:rFonts w:ascii="Courier New" w:eastAsia="Times New Roman" w:hAnsi="Courier New" w:cs="Times New Roman"/>
      <w:sz w:val="20"/>
      <w:szCs w:val="20"/>
      <w:lang w:val="x-none" w:eastAsia="es-ES"/>
    </w:rPr>
  </w:style>
  <w:style w:type="paragraph" w:customStyle="1" w:styleId="Texto">
    <w:name w:val="Texto"/>
    <w:basedOn w:val="Normal"/>
    <w:rsid w:val="00602662"/>
    <w:pPr>
      <w:spacing w:after="101" w:line="216" w:lineRule="exact"/>
      <w:ind w:firstLine="288"/>
      <w:jc w:val="both"/>
    </w:pPr>
    <w:rPr>
      <w:rFonts w:ascii="Arial" w:eastAsia="Times New Roman" w:hAnsi="Arial" w:cs="Arial"/>
      <w:sz w:val="18"/>
      <w:szCs w:val="18"/>
      <w:lang w:val="es-MX"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461319">
      <w:bodyDiv w:val="1"/>
      <w:marLeft w:val="0"/>
      <w:marRight w:val="0"/>
      <w:marTop w:val="0"/>
      <w:marBottom w:val="0"/>
      <w:divBdr>
        <w:top w:val="none" w:sz="0" w:space="0" w:color="auto"/>
        <w:left w:val="none" w:sz="0" w:space="0" w:color="auto"/>
        <w:bottom w:val="none" w:sz="0" w:space="0" w:color="auto"/>
        <w:right w:val="none" w:sz="0" w:space="0" w:color="auto"/>
      </w:divBdr>
    </w:div>
    <w:div w:id="1106850884">
      <w:bodyDiv w:val="1"/>
      <w:marLeft w:val="0"/>
      <w:marRight w:val="0"/>
      <w:marTop w:val="0"/>
      <w:marBottom w:val="0"/>
      <w:divBdr>
        <w:top w:val="none" w:sz="0" w:space="0" w:color="auto"/>
        <w:left w:val="none" w:sz="0" w:space="0" w:color="auto"/>
        <w:bottom w:val="none" w:sz="0" w:space="0" w:color="auto"/>
        <w:right w:val="none" w:sz="0" w:space="0" w:color="auto"/>
      </w:divBdr>
    </w:div>
    <w:div w:id="1149401569">
      <w:bodyDiv w:val="1"/>
      <w:marLeft w:val="0"/>
      <w:marRight w:val="0"/>
      <w:marTop w:val="0"/>
      <w:marBottom w:val="0"/>
      <w:divBdr>
        <w:top w:val="none" w:sz="0" w:space="0" w:color="auto"/>
        <w:left w:val="none" w:sz="0" w:space="0" w:color="auto"/>
        <w:bottom w:val="none" w:sz="0" w:space="0" w:color="auto"/>
        <w:right w:val="none" w:sz="0" w:space="0" w:color="auto"/>
      </w:divBdr>
    </w:div>
    <w:div w:id="1269658914">
      <w:bodyDiv w:val="1"/>
      <w:marLeft w:val="0"/>
      <w:marRight w:val="0"/>
      <w:marTop w:val="0"/>
      <w:marBottom w:val="0"/>
      <w:divBdr>
        <w:top w:val="none" w:sz="0" w:space="0" w:color="auto"/>
        <w:left w:val="none" w:sz="0" w:space="0" w:color="auto"/>
        <w:bottom w:val="none" w:sz="0" w:space="0" w:color="auto"/>
        <w:right w:val="none" w:sz="0" w:space="0" w:color="auto"/>
      </w:divBdr>
    </w:div>
    <w:div w:id="1598322711">
      <w:bodyDiv w:val="1"/>
      <w:marLeft w:val="0"/>
      <w:marRight w:val="0"/>
      <w:marTop w:val="0"/>
      <w:marBottom w:val="0"/>
      <w:divBdr>
        <w:top w:val="none" w:sz="0" w:space="0" w:color="auto"/>
        <w:left w:val="none" w:sz="0" w:space="0" w:color="auto"/>
        <w:bottom w:val="none" w:sz="0" w:space="0" w:color="auto"/>
        <w:right w:val="none" w:sz="0" w:space="0" w:color="auto"/>
      </w:divBdr>
    </w:div>
    <w:div w:id="1616868821">
      <w:bodyDiv w:val="1"/>
      <w:marLeft w:val="0"/>
      <w:marRight w:val="0"/>
      <w:marTop w:val="0"/>
      <w:marBottom w:val="0"/>
      <w:divBdr>
        <w:top w:val="none" w:sz="0" w:space="0" w:color="auto"/>
        <w:left w:val="none" w:sz="0" w:space="0" w:color="auto"/>
        <w:bottom w:val="none" w:sz="0" w:space="0" w:color="auto"/>
        <w:right w:val="none" w:sz="0" w:space="0" w:color="auto"/>
      </w:divBdr>
    </w:div>
    <w:div w:id="1792282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Profe-Noe-Plascencia-Gonzalez-104958141716324/photos/pcb.107203351491803/107203298158475" TargetMode="External"/><Relationship Id="rId18" Type="http://schemas.openxmlformats.org/officeDocument/2006/relationships/hyperlink" Target="https://www.facebook.com/photo?fbid=134941641933491&amp;set=pcb.134942525266736" TargetMode="External"/><Relationship Id="rId26" Type="http://schemas.openxmlformats.org/officeDocument/2006/relationships/hyperlink" Target="https://www.facebook.com/photo?fbid=144497270977928&amp;set=pcb.144498107644511" TargetMode="External"/><Relationship Id="rId39" Type="http://schemas.openxmlformats.org/officeDocument/2006/relationships/hyperlink" Target="https://www.facebook.com/photo?fbid=134941641933491&amp;set=pcb.134942525266736" TargetMode="External"/><Relationship Id="rId21" Type="http://schemas.openxmlformats.org/officeDocument/2006/relationships/hyperlink" Target="https://www.facebook.com/photo?fbid=136871478407174&amp;set=a.127577556003233" TargetMode="External"/><Relationship Id="rId34" Type="http://schemas.openxmlformats.org/officeDocument/2006/relationships/image" Target="media/image4.png"/><Relationship Id="rId42" Type="http://schemas.openxmlformats.org/officeDocument/2006/relationships/image" Target="media/image8.png"/><Relationship Id="rId47" Type="http://schemas.openxmlformats.org/officeDocument/2006/relationships/hyperlink" Target="https://www.facebook.com/photo?fbid=14094213133442&amp;set=pcb.1409427613333779" TargetMode="External"/><Relationship Id="rId50" Type="http://schemas.openxmlformats.org/officeDocument/2006/relationships/image" Target="media/image12.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facebook.com/photo?fbid=132629065498082&amp;set=pcb.132629452164710" TargetMode="External"/><Relationship Id="rId29" Type="http://schemas.openxmlformats.org/officeDocument/2006/relationships/hyperlink" Target="https://www.facebook.com/104958141716324/videos/1785229984984946" TargetMode="External"/><Relationship Id="rId11" Type="http://schemas.openxmlformats.org/officeDocument/2006/relationships/hyperlink" Target="https://www.facebook.com/cuartodguerra/videos/1877066869137687/" TargetMode="External"/><Relationship Id="rId24" Type="http://schemas.openxmlformats.org/officeDocument/2006/relationships/hyperlink" Target="https://www.facebook.com/photo?fbid=142152271212428&amp;=pcb.142153457878976" TargetMode="External"/><Relationship Id="rId32" Type="http://schemas.openxmlformats.org/officeDocument/2006/relationships/image" Target="media/image3.png"/><Relationship Id="rId37" Type="http://schemas.openxmlformats.org/officeDocument/2006/relationships/hyperlink" Target="https://www.facebook.com/photo?.fbide132629065498082&amp;set=pcb.132629152164710" TargetMode="External"/><Relationship Id="rId40" Type="http://schemas.openxmlformats.org/officeDocument/2006/relationships/image" Target="media/image7.png"/><Relationship Id="rId45" Type="http://schemas.openxmlformats.org/officeDocument/2006/relationships/hyperlink" Target="https://www.facebook.com/photo?fbid=139290364831952&amp;set=pcb.139291001498555" TargetMode="External"/><Relationship Id="rId53" Type="http://schemas.openxmlformats.org/officeDocument/2006/relationships/hyperlink" Target="https://www.facebook.com/photo?fbid=144497270977928&amp;set=pcb.144498107644511"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www.facebook.com/photo?fbid=136147555146233&amp;set=pcb.136154585145530" TargetMode="External"/><Relationship Id="rId4" Type="http://schemas.openxmlformats.org/officeDocument/2006/relationships/settings" Target="settings.xml"/><Relationship Id="rId9" Type="http://schemas.openxmlformats.org/officeDocument/2006/relationships/hyperlink" Target="https://www.facebook.com/Profe-Noe-Plascencia-Gonzalez-104958141716324" TargetMode="External"/><Relationship Id="rId14" Type="http://schemas.openxmlformats.org/officeDocument/2006/relationships/hyperlink" Target="https://www.facebook.com/photo?fbid=138529794908009&amp;set=a.127577556003233" TargetMode="External"/><Relationship Id="rId22" Type="http://schemas.openxmlformats.org/officeDocument/2006/relationships/hyperlink" Target="https://www.facebook.com/photo?fbid=139290364831952&amp;set=pcb.139291001498555" TargetMode="External"/><Relationship Id="rId27" Type="http://schemas.openxmlformats.org/officeDocument/2006/relationships/hyperlink" Target="https://www.facebook.com/Profe-Noe-Plascencia-Gonzalez-104958141716324" TargetMode="External"/><Relationship Id="rId30" Type="http://schemas.openxmlformats.org/officeDocument/2006/relationships/image" Target="media/image2.png"/><Relationship Id="rId35" Type="http://schemas.openxmlformats.org/officeDocument/2006/relationships/hyperlink" Target="https://www.facebook.com/photo?fbid=131985942229061&amp;set=pcb.131986095562379" TargetMode="External"/><Relationship Id="rId43" Type="http://schemas.openxmlformats.org/officeDocument/2006/relationships/hyperlink" Target="https://www.facebook.com/photo?fbid=136871478407174&amp;set=a.127577556003233" TargetMode="External"/><Relationship Id="rId48" Type="http://schemas.openxmlformats.org/officeDocument/2006/relationships/image" Target="media/image11.png"/><Relationship Id="rId56" Type="http://schemas.openxmlformats.org/officeDocument/2006/relationships/footer" Target="footer1.xml"/><Relationship Id="rId8" Type="http://schemas.openxmlformats.org/officeDocument/2006/relationships/hyperlink" Target="https://www.facebook.com/comite.priscg/videos/128581825902806" TargetMode="External"/><Relationship Id="rId51" Type="http://schemas.openxmlformats.org/officeDocument/2006/relationships/hyperlink" Target="https://www.facebook.com/photo?fbid=143394734421515&amp;set=pcb.143395501088105" TargetMode="External"/><Relationship Id="rId3" Type="http://schemas.openxmlformats.org/officeDocument/2006/relationships/styles" Target="styles.xml"/><Relationship Id="rId12" Type="http://schemas.openxmlformats.org/officeDocument/2006/relationships/hyperlink" Target="https://www.facebook.com/comite.priscq" TargetMode="External"/><Relationship Id="rId17" Type="http://schemas.openxmlformats.org/officeDocument/2006/relationships/hyperlink" Target="https://www.facebook.com/photo?.fbide132629065498082&amp;set=pcb.132629152164710" TargetMode="External"/><Relationship Id="rId25" Type="http://schemas.openxmlformats.org/officeDocument/2006/relationships/hyperlink" Target="https://www.facebook.com/photo?fbid=143394734421515&amp;set=pcb.143395501088105" TargetMode="External"/><Relationship Id="rId33" Type="http://schemas.openxmlformats.org/officeDocument/2006/relationships/hyperlink" Target="https://www.facebook.com/photo?fbid=138529794908009&amp;set=a.127577556003233" TargetMode="External"/><Relationship Id="rId38" Type="http://schemas.openxmlformats.org/officeDocument/2006/relationships/image" Target="media/image6.png"/><Relationship Id="rId46" Type="http://schemas.openxmlformats.org/officeDocument/2006/relationships/image" Target="media/image10.png"/><Relationship Id="rId20" Type="http://schemas.openxmlformats.org/officeDocument/2006/relationships/hyperlink" Target="https://www.facebook.com/photo?fbid=136887401738915&amp;set=pcb.136889038405418" TargetMode="External"/><Relationship Id="rId41" Type="http://schemas.openxmlformats.org/officeDocument/2006/relationships/hyperlink" Target="https://www.facebook.com/photo?fbid=136887401738915&amp;set=pcb.136889038405418" TargetMode="External"/><Relationship Id="rId54"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photo?fbid=131985942229061&amp;set=pcb.131986095562379" TargetMode="External"/><Relationship Id="rId23" Type="http://schemas.openxmlformats.org/officeDocument/2006/relationships/hyperlink" Target="https://www.facebook.com/photo?fbid=14094213133442&amp;set=pcb.140942761333379" TargetMode="External"/><Relationship Id="rId28" Type="http://schemas.openxmlformats.org/officeDocument/2006/relationships/image" Target="media/image1.png"/><Relationship Id="rId36" Type="http://schemas.openxmlformats.org/officeDocument/2006/relationships/image" Target="media/image5.png"/><Relationship Id="rId49" Type="http://schemas.openxmlformats.org/officeDocument/2006/relationships/hyperlink" Target="https://www.facebook.com/photo?fbid=142152271212428&amp;=pcb.142153457878976" TargetMode="External"/><Relationship Id="rId57" Type="http://schemas.openxmlformats.org/officeDocument/2006/relationships/fontTable" Target="fontTable.xml"/><Relationship Id="rId10" Type="http://schemas.openxmlformats.org/officeDocument/2006/relationships/hyperlink" Target="https://www.facebook.com/104958141716324/videos/1785229984984946" TargetMode="External"/><Relationship Id="rId31" Type="http://schemas.openxmlformats.org/officeDocument/2006/relationships/hyperlink" Target="https://www.facebook.com/Profe-Noe-Plascencia-Gonzalez-104958141716324/photos/pcb.107203351491803/107203298158475" TargetMode="External"/><Relationship Id="rId44" Type="http://schemas.openxmlformats.org/officeDocument/2006/relationships/image" Target="media/image9.png"/><Relationship Id="rId52" Type="http://schemas.openxmlformats.org/officeDocument/2006/relationships/image" Target="media/image13.png"/></Relationships>
</file>

<file path=word/_rels/footnotes.xml.rels><?xml version="1.0" encoding="UTF-8" standalone="yes"?>
<Relationships xmlns="http://schemas.openxmlformats.org/package/2006/relationships"><Relationship Id="rId1" Type="http://schemas.openxmlformats.org/officeDocument/2006/relationships/hyperlink" Target="https://repositoriodocumental.ine.mx/xmlui/bitsream/handle/123456789/115767/ACQyD-INE29-2020-PES-94-20.pdf?sequence=1&amp;isAllowed=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7F33CB-CB36-475A-9988-7E36978DC4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34</Pages>
  <Words>7861</Words>
  <Characters>43237</Characters>
  <Application>Microsoft Office Word</Application>
  <DocSecurity>0</DocSecurity>
  <Lines>360</Lines>
  <Paragraphs>101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50997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Alejandro Alvarado</dc:creator>
  <cp:lastModifiedBy>Luis Alfonso Campos</cp:lastModifiedBy>
  <cp:revision>4</cp:revision>
  <cp:lastPrinted>2021-06-06T22:57:00Z</cp:lastPrinted>
  <dcterms:created xsi:type="dcterms:W3CDTF">2021-06-05T02:25:00Z</dcterms:created>
  <dcterms:modified xsi:type="dcterms:W3CDTF">2021-06-06T23:06:00Z</dcterms:modified>
</cp:coreProperties>
</file>