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4F57ED" w14:textId="7013E3EE" w:rsidR="00702099" w:rsidRDefault="000772A2" w:rsidP="002B697A">
      <w:pPr>
        <w:spacing w:line="276" w:lineRule="auto"/>
        <w:ind w:right="-94"/>
        <w:jc w:val="both"/>
        <w:rPr>
          <w:rFonts w:ascii="Trebuchet MS" w:hAnsi="Trebuchet MS"/>
          <w:sz w:val="20"/>
          <w:szCs w:val="20"/>
        </w:rPr>
      </w:pPr>
      <w:r w:rsidRPr="004D0148">
        <w:rPr>
          <w:rFonts w:ascii="Trebuchet MS" w:hAnsi="Trebuchet MS"/>
          <w:sz w:val="20"/>
          <w:szCs w:val="20"/>
        </w:rPr>
        <w:t xml:space="preserve">Siendo las </w:t>
      </w:r>
      <w:r w:rsidR="006921A1">
        <w:rPr>
          <w:rFonts w:ascii="Trebuchet MS" w:hAnsi="Trebuchet MS"/>
          <w:sz w:val="20"/>
          <w:szCs w:val="20"/>
        </w:rPr>
        <w:t>doce</w:t>
      </w:r>
      <w:r w:rsidR="00F85471" w:rsidRPr="004D0148">
        <w:rPr>
          <w:rFonts w:ascii="Trebuchet MS" w:hAnsi="Trebuchet MS"/>
          <w:sz w:val="20"/>
          <w:szCs w:val="20"/>
        </w:rPr>
        <w:t xml:space="preserve"> </w:t>
      </w:r>
      <w:r w:rsidR="004D53B5" w:rsidRPr="004D0148">
        <w:rPr>
          <w:rFonts w:ascii="Trebuchet MS" w:hAnsi="Trebuchet MS"/>
          <w:sz w:val="20"/>
          <w:szCs w:val="20"/>
        </w:rPr>
        <w:t xml:space="preserve">horas con </w:t>
      </w:r>
      <w:r w:rsidR="006921A1">
        <w:rPr>
          <w:rFonts w:ascii="Trebuchet MS" w:hAnsi="Trebuchet MS"/>
          <w:sz w:val="20"/>
          <w:szCs w:val="20"/>
        </w:rPr>
        <w:t>quince</w:t>
      </w:r>
      <w:r w:rsidR="00F85471" w:rsidRPr="004D0148">
        <w:rPr>
          <w:rFonts w:ascii="Trebuchet MS" w:hAnsi="Trebuchet MS"/>
          <w:sz w:val="20"/>
          <w:szCs w:val="20"/>
        </w:rPr>
        <w:t xml:space="preserve"> </w:t>
      </w:r>
      <w:r w:rsidR="004D53B5" w:rsidRPr="004D0148">
        <w:rPr>
          <w:rFonts w:ascii="Trebuchet MS" w:hAnsi="Trebuchet MS"/>
          <w:sz w:val="20"/>
          <w:szCs w:val="20"/>
        </w:rPr>
        <w:t>minutos</w:t>
      </w:r>
      <w:r w:rsidR="00CC0A14" w:rsidRPr="004D0148">
        <w:rPr>
          <w:rFonts w:ascii="Trebuchet MS" w:hAnsi="Trebuchet MS"/>
          <w:sz w:val="20"/>
          <w:szCs w:val="20"/>
        </w:rPr>
        <w:t>,</w:t>
      </w:r>
      <w:r w:rsidR="000831EC" w:rsidRPr="004D0148">
        <w:rPr>
          <w:rFonts w:ascii="Trebuchet MS" w:hAnsi="Trebuchet MS"/>
          <w:sz w:val="20"/>
          <w:szCs w:val="20"/>
        </w:rPr>
        <w:t xml:space="preserve"> del </w:t>
      </w:r>
      <w:r w:rsidR="006921A1">
        <w:rPr>
          <w:rFonts w:ascii="Trebuchet MS" w:hAnsi="Trebuchet MS"/>
          <w:sz w:val="20"/>
          <w:szCs w:val="20"/>
        </w:rPr>
        <w:t>11</w:t>
      </w:r>
      <w:r w:rsidR="00702099">
        <w:rPr>
          <w:rFonts w:ascii="Trebuchet MS" w:hAnsi="Trebuchet MS"/>
          <w:sz w:val="20"/>
          <w:szCs w:val="20"/>
        </w:rPr>
        <w:t xml:space="preserve"> de </w:t>
      </w:r>
      <w:r w:rsidR="006921A1">
        <w:rPr>
          <w:rFonts w:ascii="Trebuchet MS" w:hAnsi="Trebuchet MS"/>
          <w:sz w:val="20"/>
          <w:szCs w:val="20"/>
        </w:rPr>
        <w:t>febrero</w:t>
      </w:r>
      <w:r w:rsidR="00AD32E6">
        <w:rPr>
          <w:rFonts w:ascii="Trebuchet MS" w:hAnsi="Trebuchet MS"/>
          <w:sz w:val="20"/>
          <w:szCs w:val="20"/>
        </w:rPr>
        <w:t xml:space="preserve"> </w:t>
      </w:r>
      <w:r w:rsidR="00534849" w:rsidRPr="00A542AA">
        <w:rPr>
          <w:rFonts w:ascii="Trebuchet MS" w:hAnsi="Trebuchet MS"/>
          <w:sz w:val="20"/>
          <w:szCs w:val="20"/>
        </w:rPr>
        <w:t>de 20</w:t>
      </w:r>
      <w:r w:rsidR="006921A1">
        <w:rPr>
          <w:rFonts w:ascii="Trebuchet MS" w:hAnsi="Trebuchet MS"/>
          <w:sz w:val="20"/>
          <w:szCs w:val="20"/>
        </w:rPr>
        <w:t>20</w:t>
      </w:r>
      <w:r w:rsidR="00EC47C0" w:rsidRPr="00A542AA">
        <w:rPr>
          <w:rFonts w:ascii="Trebuchet MS" w:hAnsi="Trebuchet MS"/>
          <w:sz w:val="20"/>
          <w:szCs w:val="20"/>
        </w:rPr>
        <w:t xml:space="preserve">, en </w:t>
      </w:r>
      <w:r w:rsidR="004D0148">
        <w:rPr>
          <w:rFonts w:ascii="Trebuchet MS" w:hAnsi="Trebuchet MS"/>
          <w:sz w:val="20"/>
          <w:szCs w:val="20"/>
        </w:rPr>
        <w:t>el</w:t>
      </w:r>
      <w:r w:rsidR="00EC47C0" w:rsidRPr="00A542AA">
        <w:rPr>
          <w:rFonts w:ascii="Trebuchet MS" w:hAnsi="Trebuchet MS"/>
          <w:sz w:val="20"/>
          <w:szCs w:val="20"/>
        </w:rPr>
        <w:t xml:space="preserve"> S</w:t>
      </w:r>
      <w:r w:rsidR="004D0148">
        <w:rPr>
          <w:rFonts w:ascii="Trebuchet MS" w:hAnsi="Trebuchet MS"/>
          <w:sz w:val="20"/>
          <w:szCs w:val="20"/>
        </w:rPr>
        <w:t>a</w:t>
      </w:r>
      <w:r w:rsidR="00E42451">
        <w:rPr>
          <w:rFonts w:ascii="Trebuchet MS" w:hAnsi="Trebuchet MS"/>
          <w:sz w:val="20"/>
          <w:szCs w:val="20"/>
        </w:rPr>
        <w:t>lón de</w:t>
      </w:r>
      <w:r w:rsidR="006921A1">
        <w:rPr>
          <w:rFonts w:ascii="Trebuchet MS" w:hAnsi="Trebuchet MS"/>
          <w:sz w:val="20"/>
          <w:szCs w:val="20"/>
        </w:rPr>
        <w:t>l</w:t>
      </w:r>
      <w:r w:rsidR="00E42451">
        <w:rPr>
          <w:rFonts w:ascii="Trebuchet MS" w:hAnsi="Trebuchet MS"/>
          <w:sz w:val="20"/>
          <w:szCs w:val="20"/>
        </w:rPr>
        <w:t xml:space="preserve"> Pleno del Consejo General </w:t>
      </w:r>
      <w:r w:rsidR="00EC47C0" w:rsidRPr="00A542AA">
        <w:rPr>
          <w:rFonts w:ascii="Trebuchet MS" w:hAnsi="Trebuchet MS"/>
          <w:bCs/>
          <w:sz w:val="20"/>
          <w:szCs w:val="20"/>
        </w:rPr>
        <w:t xml:space="preserve">del </w:t>
      </w:r>
      <w:r w:rsidR="006F2863" w:rsidRPr="00A542AA">
        <w:rPr>
          <w:rFonts w:ascii="Trebuchet MS" w:hAnsi="Trebuchet MS"/>
          <w:bCs/>
          <w:sz w:val="20"/>
          <w:szCs w:val="20"/>
        </w:rPr>
        <w:t>Instituto E</w:t>
      </w:r>
      <w:r w:rsidR="00EC47C0" w:rsidRPr="00A542AA">
        <w:rPr>
          <w:rFonts w:ascii="Trebuchet MS" w:hAnsi="Trebuchet MS"/>
          <w:bCs/>
          <w:sz w:val="20"/>
          <w:szCs w:val="20"/>
        </w:rPr>
        <w:t xml:space="preserve">lectoral </w:t>
      </w:r>
      <w:r w:rsidR="005A4957" w:rsidRPr="00A542AA">
        <w:rPr>
          <w:rFonts w:ascii="Trebuchet MS" w:hAnsi="Trebuchet MS"/>
          <w:sz w:val="20"/>
          <w:szCs w:val="20"/>
        </w:rPr>
        <w:t>y de Participación Ciudadana del Estado de Jalisco</w:t>
      </w:r>
      <w:r w:rsidR="005A4957">
        <w:rPr>
          <w:rFonts w:ascii="Trebuchet MS" w:hAnsi="Trebuchet MS"/>
          <w:sz w:val="20"/>
          <w:szCs w:val="20"/>
        </w:rPr>
        <w:t xml:space="preserve">, </w:t>
      </w:r>
      <w:r w:rsidR="00CC0A14">
        <w:rPr>
          <w:rFonts w:ascii="Trebuchet MS" w:hAnsi="Trebuchet MS"/>
          <w:sz w:val="20"/>
          <w:szCs w:val="20"/>
        </w:rPr>
        <w:t>ubicad</w:t>
      </w:r>
      <w:r w:rsidR="004D0148">
        <w:rPr>
          <w:rFonts w:ascii="Trebuchet MS" w:hAnsi="Trebuchet MS"/>
          <w:sz w:val="20"/>
          <w:szCs w:val="20"/>
        </w:rPr>
        <w:t>o</w:t>
      </w:r>
      <w:r w:rsidR="00EC47C0" w:rsidRPr="00A542AA">
        <w:rPr>
          <w:rFonts w:ascii="Trebuchet MS" w:hAnsi="Trebuchet MS"/>
          <w:sz w:val="20"/>
          <w:szCs w:val="20"/>
        </w:rPr>
        <w:t xml:space="preserve"> en </w:t>
      </w:r>
      <w:r w:rsidR="00DA2274">
        <w:rPr>
          <w:rFonts w:ascii="Trebuchet MS" w:hAnsi="Trebuchet MS"/>
          <w:sz w:val="20"/>
          <w:szCs w:val="20"/>
        </w:rPr>
        <w:t xml:space="preserve">la primer planta del </w:t>
      </w:r>
      <w:r w:rsidR="00EC47C0" w:rsidRPr="00A542AA">
        <w:rPr>
          <w:rFonts w:ascii="Trebuchet MS" w:hAnsi="Trebuchet MS"/>
          <w:sz w:val="20"/>
          <w:szCs w:val="20"/>
        </w:rPr>
        <w:t xml:space="preserve">inmueble localizado en la </w:t>
      </w:r>
      <w:r w:rsidR="00DA2274">
        <w:rPr>
          <w:rFonts w:ascii="Trebuchet MS" w:hAnsi="Trebuchet MS"/>
          <w:sz w:val="20"/>
          <w:szCs w:val="20"/>
        </w:rPr>
        <w:t xml:space="preserve">avenida Paseo del Prado </w:t>
      </w:r>
      <w:r w:rsidR="00EC47C0" w:rsidRPr="00A542AA">
        <w:rPr>
          <w:rFonts w:ascii="Trebuchet MS" w:hAnsi="Trebuchet MS"/>
          <w:sz w:val="20"/>
          <w:szCs w:val="20"/>
        </w:rPr>
        <w:t>númer</w:t>
      </w:r>
      <w:bookmarkStart w:id="0" w:name="_GoBack"/>
      <w:bookmarkEnd w:id="0"/>
      <w:r w:rsidR="00EC47C0" w:rsidRPr="00A542AA">
        <w:rPr>
          <w:rFonts w:ascii="Trebuchet MS" w:hAnsi="Trebuchet MS"/>
          <w:sz w:val="20"/>
          <w:szCs w:val="20"/>
        </w:rPr>
        <w:t xml:space="preserve">o </w:t>
      </w:r>
      <w:r w:rsidR="00DA2274">
        <w:rPr>
          <w:rFonts w:ascii="Trebuchet MS" w:hAnsi="Trebuchet MS"/>
          <w:sz w:val="20"/>
          <w:szCs w:val="20"/>
        </w:rPr>
        <w:t>1228</w:t>
      </w:r>
      <w:r w:rsidR="00EC47C0" w:rsidRPr="00A542AA">
        <w:rPr>
          <w:rFonts w:ascii="Trebuchet MS" w:hAnsi="Trebuchet MS"/>
          <w:sz w:val="20"/>
          <w:szCs w:val="20"/>
        </w:rPr>
        <w:t xml:space="preserve">, colonia </w:t>
      </w:r>
      <w:r w:rsidR="00DA2274">
        <w:rPr>
          <w:rFonts w:ascii="Trebuchet MS" w:hAnsi="Trebuchet MS"/>
          <w:sz w:val="20"/>
          <w:szCs w:val="20"/>
        </w:rPr>
        <w:t xml:space="preserve">Lomas del Valle </w:t>
      </w:r>
      <w:r w:rsidR="00EC47C0" w:rsidRPr="00A542AA">
        <w:rPr>
          <w:rFonts w:ascii="Trebuchet MS" w:hAnsi="Trebuchet MS"/>
          <w:sz w:val="20"/>
          <w:szCs w:val="20"/>
        </w:rPr>
        <w:t xml:space="preserve">de </w:t>
      </w:r>
      <w:r w:rsidR="00CC0A14">
        <w:rPr>
          <w:rFonts w:ascii="Trebuchet MS" w:hAnsi="Trebuchet MS"/>
          <w:sz w:val="20"/>
          <w:szCs w:val="20"/>
        </w:rPr>
        <w:t>la c</w:t>
      </w:r>
      <w:r w:rsidR="00EC47C0" w:rsidRPr="00A542AA">
        <w:rPr>
          <w:rFonts w:ascii="Trebuchet MS" w:hAnsi="Trebuchet MS"/>
          <w:sz w:val="20"/>
          <w:szCs w:val="20"/>
        </w:rPr>
        <w:t>iudad</w:t>
      </w:r>
      <w:r w:rsidR="00F651AA">
        <w:rPr>
          <w:rFonts w:ascii="Trebuchet MS" w:hAnsi="Trebuchet MS"/>
          <w:sz w:val="20"/>
          <w:szCs w:val="20"/>
        </w:rPr>
        <w:t xml:space="preserve"> </w:t>
      </w:r>
      <w:r w:rsidR="00CC0A14">
        <w:rPr>
          <w:rFonts w:ascii="Trebuchet MS" w:hAnsi="Trebuchet MS"/>
          <w:sz w:val="20"/>
          <w:szCs w:val="20"/>
        </w:rPr>
        <w:t>de Guadalajara, Jalisco</w:t>
      </w:r>
      <w:r w:rsidR="00EC47C0" w:rsidRPr="00A542AA">
        <w:rPr>
          <w:rFonts w:ascii="Trebuchet MS" w:hAnsi="Trebuchet MS"/>
          <w:sz w:val="20"/>
          <w:szCs w:val="20"/>
        </w:rPr>
        <w:t xml:space="preserve">, en términos de la convocatoria de fecha </w:t>
      </w:r>
      <w:r w:rsidR="004D0148">
        <w:rPr>
          <w:rFonts w:ascii="Trebuchet MS" w:hAnsi="Trebuchet MS"/>
          <w:sz w:val="20"/>
          <w:szCs w:val="20"/>
        </w:rPr>
        <w:t>1</w:t>
      </w:r>
      <w:r w:rsidR="006921A1">
        <w:rPr>
          <w:rFonts w:ascii="Trebuchet MS" w:hAnsi="Trebuchet MS"/>
          <w:sz w:val="20"/>
          <w:szCs w:val="20"/>
        </w:rPr>
        <w:t>0</w:t>
      </w:r>
      <w:r w:rsidR="00702099">
        <w:rPr>
          <w:rFonts w:ascii="Trebuchet MS" w:hAnsi="Trebuchet MS"/>
          <w:sz w:val="20"/>
          <w:szCs w:val="20"/>
        </w:rPr>
        <w:t xml:space="preserve"> de </w:t>
      </w:r>
      <w:r w:rsidR="006921A1">
        <w:rPr>
          <w:rFonts w:ascii="Trebuchet MS" w:hAnsi="Trebuchet MS"/>
          <w:sz w:val="20"/>
          <w:szCs w:val="20"/>
        </w:rPr>
        <w:t>febrero</w:t>
      </w:r>
      <w:r w:rsidR="00702099">
        <w:rPr>
          <w:rFonts w:ascii="Trebuchet MS" w:hAnsi="Trebuchet MS"/>
          <w:sz w:val="20"/>
          <w:szCs w:val="20"/>
        </w:rPr>
        <w:t xml:space="preserve"> </w:t>
      </w:r>
      <w:r w:rsidR="00534849" w:rsidRPr="00A542AA">
        <w:rPr>
          <w:rFonts w:ascii="Trebuchet MS" w:hAnsi="Trebuchet MS"/>
          <w:sz w:val="20"/>
          <w:szCs w:val="20"/>
        </w:rPr>
        <w:t>de</w:t>
      </w:r>
      <w:r w:rsidR="007E71F8" w:rsidRPr="00A542AA">
        <w:rPr>
          <w:rFonts w:ascii="Trebuchet MS" w:hAnsi="Trebuchet MS"/>
          <w:sz w:val="20"/>
          <w:szCs w:val="20"/>
        </w:rPr>
        <w:t>l año en curso</w:t>
      </w:r>
      <w:r w:rsidR="00EC47C0" w:rsidRPr="00A542AA">
        <w:rPr>
          <w:rFonts w:ascii="Trebuchet MS" w:hAnsi="Trebuchet MS"/>
          <w:sz w:val="20"/>
          <w:szCs w:val="20"/>
        </w:rPr>
        <w:t>, se reunieron</w:t>
      </w:r>
      <w:r w:rsidR="00397F51" w:rsidRPr="00A542AA">
        <w:rPr>
          <w:rFonts w:ascii="Trebuchet MS" w:hAnsi="Trebuchet MS"/>
          <w:sz w:val="20"/>
          <w:szCs w:val="20"/>
        </w:rPr>
        <w:t xml:space="preserve"> </w:t>
      </w:r>
      <w:r w:rsidR="00DC4AB4">
        <w:rPr>
          <w:rFonts w:ascii="Trebuchet MS" w:hAnsi="Trebuchet MS"/>
          <w:sz w:val="20"/>
          <w:szCs w:val="20"/>
        </w:rPr>
        <w:t xml:space="preserve">las y </w:t>
      </w:r>
      <w:r w:rsidR="00397F51" w:rsidRPr="00A542AA">
        <w:rPr>
          <w:rFonts w:ascii="Trebuchet MS" w:hAnsi="Trebuchet MS"/>
          <w:sz w:val="20"/>
          <w:szCs w:val="20"/>
        </w:rPr>
        <w:t>lo</w:t>
      </w:r>
      <w:r w:rsidR="00534849" w:rsidRPr="00A542AA">
        <w:rPr>
          <w:rFonts w:ascii="Trebuchet MS" w:hAnsi="Trebuchet MS"/>
          <w:sz w:val="20"/>
          <w:szCs w:val="20"/>
        </w:rPr>
        <w:t xml:space="preserve">s </w:t>
      </w:r>
      <w:r w:rsidR="00EC47C0" w:rsidRPr="00A542AA">
        <w:rPr>
          <w:rFonts w:ascii="Trebuchet MS" w:hAnsi="Trebuchet MS"/>
          <w:sz w:val="20"/>
          <w:szCs w:val="20"/>
        </w:rPr>
        <w:t xml:space="preserve">integrantes de la Comisión </w:t>
      </w:r>
      <w:r w:rsidR="00EC47C0" w:rsidRPr="00A542AA">
        <w:rPr>
          <w:rFonts w:ascii="Trebuchet MS" w:hAnsi="Trebuchet MS" w:cs="Arial"/>
          <w:sz w:val="20"/>
          <w:szCs w:val="20"/>
        </w:rPr>
        <w:t xml:space="preserve">de </w:t>
      </w:r>
      <w:r w:rsidR="004D0148">
        <w:rPr>
          <w:rFonts w:ascii="Trebuchet MS" w:hAnsi="Trebuchet MS" w:cs="Arial"/>
          <w:sz w:val="20"/>
          <w:szCs w:val="20"/>
        </w:rPr>
        <w:t xml:space="preserve">Seguimiento al Servicio Profesional Electoral Nacional </w:t>
      </w:r>
      <w:r w:rsidR="005A4957">
        <w:rPr>
          <w:rFonts w:ascii="Trebuchet MS" w:hAnsi="Trebuchet MS" w:cs="Arial"/>
          <w:sz w:val="20"/>
          <w:szCs w:val="20"/>
        </w:rPr>
        <w:t>de este organismo electoral</w:t>
      </w:r>
      <w:r w:rsidR="00EC47C0" w:rsidRPr="00A542AA">
        <w:rPr>
          <w:rFonts w:ascii="Trebuchet MS" w:hAnsi="Trebuchet MS"/>
          <w:sz w:val="20"/>
          <w:szCs w:val="20"/>
        </w:rPr>
        <w:t xml:space="preserve">, con el objeto </w:t>
      </w:r>
      <w:r w:rsidR="00A04E4A" w:rsidRPr="00A542AA">
        <w:rPr>
          <w:rFonts w:ascii="Trebuchet MS" w:hAnsi="Trebuchet MS"/>
          <w:sz w:val="20"/>
          <w:szCs w:val="20"/>
        </w:rPr>
        <w:t xml:space="preserve">de llevar a cabo la </w:t>
      </w:r>
      <w:r w:rsidR="006921A1">
        <w:rPr>
          <w:rFonts w:ascii="Trebuchet MS" w:hAnsi="Trebuchet MS"/>
          <w:b/>
          <w:sz w:val="20"/>
          <w:szCs w:val="20"/>
        </w:rPr>
        <w:t>tercera</w:t>
      </w:r>
      <w:r w:rsidR="004C0ADF">
        <w:rPr>
          <w:rFonts w:ascii="Trebuchet MS" w:hAnsi="Trebuchet MS"/>
          <w:b/>
          <w:sz w:val="20"/>
          <w:szCs w:val="20"/>
        </w:rPr>
        <w:t xml:space="preserve"> </w:t>
      </w:r>
      <w:r w:rsidR="00A04E4A" w:rsidRPr="00CA182D">
        <w:rPr>
          <w:rFonts w:ascii="Trebuchet MS" w:hAnsi="Trebuchet MS"/>
          <w:b/>
          <w:sz w:val="20"/>
          <w:szCs w:val="20"/>
        </w:rPr>
        <w:t xml:space="preserve">sesión </w:t>
      </w:r>
      <w:r w:rsidR="00EC47C0" w:rsidRPr="00CA182D">
        <w:rPr>
          <w:rFonts w:ascii="Trebuchet MS" w:hAnsi="Trebuchet MS"/>
          <w:b/>
          <w:sz w:val="20"/>
          <w:szCs w:val="20"/>
        </w:rPr>
        <w:t>ordinaria</w:t>
      </w:r>
      <w:r w:rsidR="00C252E4">
        <w:rPr>
          <w:rFonts w:ascii="Trebuchet MS" w:hAnsi="Trebuchet MS"/>
          <w:sz w:val="20"/>
          <w:szCs w:val="20"/>
        </w:rPr>
        <w:t xml:space="preserve">, bajo </w:t>
      </w:r>
      <w:r w:rsidR="00702099">
        <w:rPr>
          <w:rFonts w:ascii="Trebuchet MS" w:hAnsi="Trebuchet MS"/>
          <w:sz w:val="20"/>
          <w:szCs w:val="20"/>
        </w:rPr>
        <w:t>el siguiente:</w:t>
      </w:r>
    </w:p>
    <w:p w14:paraId="67ED24FE" w14:textId="77777777" w:rsidR="00702099" w:rsidRDefault="00702099" w:rsidP="002B697A">
      <w:pPr>
        <w:spacing w:line="276" w:lineRule="auto"/>
        <w:ind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9"/>
      </w:tblGrid>
      <w:tr w:rsidR="00C252E4" w:rsidRPr="00A542AA" w14:paraId="177B48E5" w14:textId="77777777" w:rsidTr="006921A1">
        <w:trPr>
          <w:trHeight w:val="454"/>
          <w:jc w:val="center"/>
        </w:trPr>
        <w:tc>
          <w:tcPr>
            <w:tcW w:w="5000" w:type="pct"/>
            <w:vAlign w:val="center"/>
          </w:tcPr>
          <w:p w14:paraId="0FB114E5" w14:textId="77777777" w:rsidR="00C252E4" w:rsidRPr="00A542AA" w:rsidRDefault="00C252E4" w:rsidP="00AA5364">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14:paraId="4C489808" w14:textId="77777777" w:rsidTr="006921A1">
        <w:trPr>
          <w:trHeight w:val="454"/>
          <w:jc w:val="center"/>
        </w:trPr>
        <w:tc>
          <w:tcPr>
            <w:tcW w:w="5000" w:type="pct"/>
            <w:vAlign w:val="center"/>
          </w:tcPr>
          <w:p w14:paraId="6FA83967" w14:textId="77777777" w:rsidR="00C252E4" w:rsidRDefault="00C252E4" w:rsidP="00C252E4">
            <w:pPr>
              <w:pStyle w:val="Prrafodelista"/>
              <w:numPr>
                <w:ilvl w:val="0"/>
                <w:numId w:val="35"/>
              </w:numPr>
              <w:snapToGrid w:val="0"/>
              <w:spacing w:line="276" w:lineRule="auto"/>
              <w:jc w:val="both"/>
              <w:rPr>
                <w:rFonts w:ascii="Trebuchet MS" w:hAnsi="Trebuchet MS" w:cs="Arial"/>
                <w:b/>
                <w:sz w:val="20"/>
                <w:szCs w:val="20"/>
              </w:rPr>
            </w:pPr>
            <w:r w:rsidRPr="00C252E4">
              <w:rPr>
                <w:rFonts w:ascii="Trebuchet MS" w:hAnsi="Trebuchet MS" w:cs="Arial"/>
                <w:b/>
                <w:sz w:val="20"/>
                <w:szCs w:val="20"/>
              </w:rPr>
              <w:t>Presentación y, en su caso, aprobación del orden del día.</w:t>
            </w:r>
          </w:p>
          <w:p w14:paraId="23AF17CF" w14:textId="24349FCF" w:rsidR="00C252E4" w:rsidRPr="00C252E4" w:rsidRDefault="006921A1" w:rsidP="00C252E4">
            <w:pPr>
              <w:pStyle w:val="Prrafodelista"/>
              <w:numPr>
                <w:ilvl w:val="0"/>
                <w:numId w:val="35"/>
              </w:numPr>
              <w:snapToGrid w:val="0"/>
              <w:spacing w:line="276" w:lineRule="auto"/>
              <w:jc w:val="both"/>
              <w:rPr>
                <w:rFonts w:ascii="Trebuchet MS" w:hAnsi="Trebuchet MS" w:cs="Arial"/>
                <w:b/>
                <w:sz w:val="20"/>
                <w:szCs w:val="20"/>
              </w:rPr>
            </w:pPr>
            <w:r>
              <w:rPr>
                <w:rFonts w:ascii="Trebuchet MS" w:hAnsi="Trebuchet MS"/>
                <w:b/>
                <w:sz w:val="20"/>
                <w:szCs w:val="20"/>
              </w:rPr>
              <w:t>I</w:t>
            </w:r>
            <w:r w:rsidRPr="00C252E4">
              <w:rPr>
                <w:rFonts w:ascii="Trebuchet MS" w:hAnsi="Trebuchet MS" w:cs="Arial"/>
                <w:b/>
                <w:sz w:val="20"/>
                <w:szCs w:val="20"/>
              </w:rPr>
              <w:t xml:space="preserve">nforme que rinde </w:t>
            </w:r>
            <w:r>
              <w:rPr>
                <w:rFonts w:ascii="Trebuchet MS" w:hAnsi="Trebuchet MS" w:cs="Arial"/>
                <w:b/>
                <w:sz w:val="20"/>
                <w:szCs w:val="20"/>
              </w:rPr>
              <w:t>la titular de Educación Cívica mediante el cual hace del conocimiento de esta Comisión los elementos considerados para formular la solicitud de encargado de despacho de la plaza de Coordinador “A” con adscripción a la Dirección de Educación Cívica.</w:t>
            </w:r>
          </w:p>
          <w:p w14:paraId="6CF9F568" w14:textId="77777777" w:rsidR="00C252E4" w:rsidRPr="00C252E4" w:rsidRDefault="00C252E4" w:rsidP="00C252E4">
            <w:pPr>
              <w:pStyle w:val="Prrafodelista"/>
              <w:numPr>
                <w:ilvl w:val="0"/>
                <w:numId w:val="35"/>
              </w:numPr>
              <w:snapToGrid w:val="0"/>
              <w:spacing w:line="276" w:lineRule="auto"/>
              <w:jc w:val="both"/>
              <w:rPr>
                <w:rFonts w:ascii="Trebuchet MS" w:hAnsi="Trebuchet MS" w:cs="Arial"/>
                <w:b/>
                <w:sz w:val="20"/>
                <w:szCs w:val="20"/>
              </w:rPr>
            </w:pPr>
            <w:r>
              <w:rPr>
                <w:rFonts w:ascii="Trebuchet MS" w:hAnsi="Trebuchet MS" w:cs="Arial"/>
                <w:b/>
                <w:sz w:val="20"/>
                <w:szCs w:val="20"/>
              </w:rPr>
              <w:t>Asuntos generales.</w:t>
            </w:r>
          </w:p>
        </w:tc>
      </w:tr>
    </w:tbl>
    <w:p w14:paraId="6C2BCF12" w14:textId="77777777" w:rsidR="003E0039" w:rsidRPr="00112E8E" w:rsidRDefault="003E0039" w:rsidP="002B697A">
      <w:pPr>
        <w:spacing w:line="276" w:lineRule="auto"/>
        <w:ind w:left="-142" w:right="-94"/>
        <w:jc w:val="both"/>
        <w:rPr>
          <w:rFonts w:ascii="Trebuchet MS" w:hAnsi="Trebuchet MS"/>
          <w:sz w:val="20"/>
          <w:szCs w:val="20"/>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2858"/>
        <w:gridCol w:w="4400"/>
      </w:tblGrid>
      <w:tr w:rsidR="003E0039" w:rsidRPr="00A542AA" w14:paraId="79EF0DDF" w14:textId="77777777" w:rsidTr="006921A1">
        <w:trPr>
          <w:trHeight w:val="454"/>
          <w:jc w:val="center"/>
        </w:trPr>
        <w:tc>
          <w:tcPr>
            <w:tcW w:w="5000" w:type="pct"/>
            <w:gridSpan w:val="3"/>
            <w:vAlign w:val="center"/>
          </w:tcPr>
          <w:p w14:paraId="67B3DB40" w14:textId="77777777" w:rsidR="003E0039" w:rsidRPr="00A542AA" w:rsidRDefault="003E0039" w:rsidP="002B697A">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DESAHOGO DE LA SESIÓN</w:t>
            </w:r>
          </w:p>
        </w:tc>
      </w:tr>
      <w:bookmarkEnd w:id="1"/>
      <w:tr w:rsidR="003E0039" w:rsidRPr="00A542AA" w14:paraId="4C51B5F7" w14:textId="77777777" w:rsidTr="006921A1">
        <w:trPr>
          <w:trHeight w:val="454"/>
          <w:jc w:val="center"/>
        </w:trPr>
        <w:tc>
          <w:tcPr>
            <w:tcW w:w="5000" w:type="pct"/>
            <w:gridSpan w:val="3"/>
            <w:vAlign w:val="center"/>
          </w:tcPr>
          <w:p w14:paraId="62F42C3B" w14:textId="77777777" w:rsidR="003E0039" w:rsidRPr="00A542AA" w:rsidRDefault="003E0039" w:rsidP="002B697A">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ED34B1" w:rsidRPr="00A542AA" w14:paraId="12A73634" w14:textId="77777777" w:rsidTr="006921A1">
        <w:trPr>
          <w:trHeight w:val="454"/>
          <w:jc w:val="center"/>
        </w:trPr>
        <w:tc>
          <w:tcPr>
            <w:tcW w:w="876" w:type="pct"/>
            <w:vAlign w:val="center"/>
          </w:tcPr>
          <w:p w14:paraId="75BE9919" w14:textId="3F570104" w:rsidR="00ED34B1" w:rsidRPr="00A542AA" w:rsidRDefault="006921A1" w:rsidP="002B697A">
            <w:pPr>
              <w:snapToGrid w:val="0"/>
              <w:spacing w:line="276" w:lineRule="auto"/>
              <w:jc w:val="center"/>
              <w:rPr>
                <w:rFonts w:ascii="Trebuchet MS" w:hAnsi="Trebuchet MS"/>
                <w:b/>
                <w:sz w:val="20"/>
                <w:szCs w:val="20"/>
              </w:rPr>
            </w:pPr>
            <w:r>
              <w:rPr>
                <w:rFonts w:ascii="Trebuchet MS" w:hAnsi="Trebuchet MS"/>
                <w:b/>
                <w:sz w:val="20"/>
                <w:szCs w:val="20"/>
              </w:rPr>
              <w:t>Ma. Virginia Gutiérrez Villalvazo</w:t>
            </w:r>
          </w:p>
        </w:tc>
        <w:tc>
          <w:tcPr>
            <w:tcW w:w="4124" w:type="pct"/>
            <w:gridSpan w:val="2"/>
            <w:vAlign w:val="center"/>
          </w:tcPr>
          <w:p w14:paraId="2C044227" w14:textId="1462E4D3" w:rsidR="00ED34B1" w:rsidRDefault="00ED34B1" w:rsidP="00ED34B1">
            <w:pPr>
              <w:spacing w:line="276" w:lineRule="auto"/>
              <w:jc w:val="both"/>
              <w:rPr>
                <w:rFonts w:ascii="Trebuchet MS" w:hAnsi="Trebuchet MS"/>
                <w:sz w:val="20"/>
                <w:szCs w:val="20"/>
              </w:rPr>
            </w:pPr>
            <w:r w:rsidRPr="0084718D">
              <w:rPr>
                <w:rFonts w:ascii="Trebuchet MS" w:hAnsi="Trebuchet MS" w:cs="Arial"/>
                <w:sz w:val="20"/>
                <w:szCs w:val="20"/>
              </w:rPr>
              <w:t>Manifiesta: “</w:t>
            </w:r>
            <w:r w:rsidR="00702099">
              <w:rPr>
                <w:rFonts w:ascii="Trebuchet MS" w:hAnsi="Trebuchet MS" w:cs="Arial"/>
                <w:sz w:val="20"/>
                <w:szCs w:val="20"/>
              </w:rPr>
              <w:t>B</w:t>
            </w:r>
            <w:r w:rsidRPr="0084718D">
              <w:rPr>
                <w:rFonts w:ascii="Trebuchet MS" w:hAnsi="Trebuchet MS"/>
                <w:sz w:val="20"/>
                <w:szCs w:val="20"/>
              </w:rPr>
              <w:t>uen</w:t>
            </w:r>
            <w:r w:rsidR="00274BE5">
              <w:rPr>
                <w:rFonts w:ascii="Trebuchet MS" w:hAnsi="Trebuchet MS"/>
                <w:sz w:val="20"/>
                <w:szCs w:val="20"/>
              </w:rPr>
              <w:t>a</w:t>
            </w:r>
            <w:r>
              <w:rPr>
                <w:rFonts w:ascii="Trebuchet MS" w:hAnsi="Trebuchet MS"/>
                <w:sz w:val="20"/>
                <w:szCs w:val="20"/>
              </w:rPr>
              <w:t xml:space="preserve">s </w:t>
            </w:r>
            <w:r w:rsidR="00274BE5">
              <w:rPr>
                <w:rFonts w:ascii="Trebuchet MS" w:hAnsi="Trebuchet MS"/>
                <w:sz w:val="20"/>
                <w:szCs w:val="20"/>
              </w:rPr>
              <w:t>tardes</w:t>
            </w:r>
            <w:r>
              <w:rPr>
                <w:rFonts w:ascii="Trebuchet MS" w:hAnsi="Trebuchet MS"/>
                <w:sz w:val="20"/>
                <w:szCs w:val="20"/>
              </w:rPr>
              <w:t xml:space="preserve"> a </w:t>
            </w:r>
            <w:r w:rsidR="00702099">
              <w:rPr>
                <w:rFonts w:ascii="Trebuchet MS" w:hAnsi="Trebuchet MS"/>
                <w:sz w:val="20"/>
                <w:szCs w:val="20"/>
              </w:rPr>
              <w:t>la</w:t>
            </w:r>
            <w:r w:rsidR="004D0148">
              <w:rPr>
                <w:rFonts w:ascii="Trebuchet MS" w:hAnsi="Trebuchet MS"/>
                <w:sz w:val="20"/>
                <w:szCs w:val="20"/>
              </w:rPr>
              <w:t xml:space="preserve">s </w:t>
            </w:r>
            <w:r w:rsidR="00274BE5">
              <w:rPr>
                <w:rFonts w:ascii="Trebuchet MS" w:hAnsi="Trebuchet MS"/>
                <w:sz w:val="20"/>
                <w:szCs w:val="20"/>
              </w:rPr>
              <w:t xml:space="preserve">y los </w:t>
            </w:r>
            <w:r w:rsidR="004D0148">
              <w:rPr>
                <w:rFonts w:ascii="Trebuchet MS" w:hAnsi="Trebuchet MS"/>
                <w:sz w:val="20"/>
                <w:szCs w:val="20"/>
              </w:rPr>
              <w:t xml:space="preserve">integrantes </w:t>
            </w:r>
            <w:r w:rsidR="00702099">
              <w:rPr>
                <w:rFonts w:ascii="Trebuchet MS" w:hAnsi="Trebuchet MS"/>
                <w:sz w:val="20"/>
                <w:szCs w:val="20"/>
              </w:rPr>
              <w:t xml:space="preserve">de la </w:t>
            </w:r>
            <w:r w:rsidRPr="0084718D">
              <w:rPr>
                <w:rFonts w:ascii="Trebuchet MS" w:hAnsi="Trebuchet MS"/>
                <w:sz w:val="20"/>
                <w:szCs w:val="20"/>
              </w:rPr>
              <w:t xml:space="preserve">Comisión de </w:t>
            </w:r>
            <w:r w:rsidR="004D0148">
              <w:rPr>
                <w:rFonts w:ascii="Trebuchet MS" w:hAnsi="Trebuchet MS"/>
                <w:sz w:val="20"/>
                <w:szCs w:val="20"/>
              </w:rPr>
              <w:t xml:space="preserve">Seguimiento al Servicio Profesional Electoral Nacional </w:t>
            </w:r>
            <w:r w:rsidR="00702099">
              <w:rPr>
                <w:rFonts w:ascii="Trebuchet MS" w:hAnsi="Trebuchet MS"/>
                <w:sz w:val="20"/>
                <w:szCs w:val="20"/>
              </w:rPr>
              <w:t xml:space="preserve">del Instituto Electoral </w:t>
            </w:r>
            <w:r w:rsidR="00F85471">
              <w:rPr>
                <w:rFonts w:ascii="Trebuchet MS" w:hAnsi="Trebuchet MS"/>
                <w:sz w:val="20"/>
                <w:szCs w:val="20"/>
              </w:rPr>
              <w:t>y de Participación Ciudadana del Estado de Jalisco</w:t>
            </w:r>
            <w:r w:rsidR="00DA2274">
              <w:rPr>
                <w:rFonts w:ascii="Trebuchet MS" w:hAnsi="Trebuchet MS"/>
                <w:sz w:val="20"/>
                <w:szCs w:val="20"/>
              </w:rPr>
              <w:t xml:space="preserve">, </w:t>
            </w:r>
            <w:r w:rsidRPr="0084718D">
              <w:rPr>
                <w:rFonts w:ascii="Trebuchet MS" w:hAnsi="Trebuchet MS"/>
                <w:sz w:val="20"/>
                <w:szCs w:val="20"/>
              </w:rPr>
              <w:t>que asiste</w:t>
            </w:r>
            <w:r w:rsidR="004D0148">
              <w:rPr>
                <w:rFonts w:ascii="Trebuchet MS" w:hAnsi="Trebuchet MS"/>
                <w:sz w:val="20"/>
                <w:szCs w:val="20"/>
              </w:rPr>
              <w:t>n</w:t>
            </w:r>
            <w:r w:rsidRPr="0084718D">
              <w:rPr>
                <w:rFonts w:ascii="Trebuchet MS" w:hAnsi="Trebuchet MS"/>
                <w:sz w:val="20"/>
                <w:szCs w:val="20"/>
              </w:rPr>
              <w:t xml:space="preserve"> el día de hoy en términos de la convocatoria de fecha </w:t>
            </w:r>
            <w:r w:rsidR="004D0148">
              <w:rPr>
                <w:rFonts w:ascii="Trebuchet MS" w:hAnsi="Trebuchet MS"/>
                <w:sz w:val="20"/>
                <w:szCs w:val="20"/>
              </w:rPr>
              <w:t>1</w:t>
            </w:r>
            <w:r w:rsidR="00274BE5">
              <w:rPr>
                <w:rFonts w:ascii="Trebuchet MS" w:hAnsi="Trebuchet MS"/>
                <w:sz w:val="20"/>
                <w:szCs w:val="20"/>
              </w:rPr>
              <w:t xml:space="preserve">0 </w:t>
            </w:r>
            <w:r w:rsidR="00F85471">
              <w:rPr>
                <w:rFonts w:ascii="Trebuchet MS" w:hAnsi="Trebuchet MS"/>
                <w:sz w:val="20"/>
                <w:szCs w:val="20"/>
              </w:rPr>
              <w:t xml:space="preserve">de </w:t>
            </w:r>
            <w:r w:rsidR="00274BE5">
              <w:rPr>
                <w:rFonts w:ascii="Trebuchet MS" w:hAnsi="Trebuchet MS"/>
                <w:sz w:val="20"/>
                <w:szCs w:val="20"/>
              </w:rPr>
              <w:t>febrero</w:t>
            </w:r>
            <w:r w:rsidR="00F85471">
              <w:rPr>
                <w:rFonts w:ascii="Trebuchet MS" w:hAnsi="Trebuchet MS"/>
                <w:sz w:val="20"/>
                <w:szCs w:val="20"/>
              </w:rPr>
              <w:t xml:space="preserve"> </w:t>
            </w:r>
            <w:r w:rsidRPr="0084718D">
              <w:rPr>
                <w:rFonts w:ascii="Trebuchet MS" w:hAnsi="Trebuchet MS"/>
                <w:sz w:val="20"/>
                <w:szCs w:val="20"/>
              </w:rPr>
              <w:t>de 20</w:t>
            </w:r>
            <w:r w:rsidR="00274BE5">
              <w:rPr>
                <w:rFonts w:ascii="Trebuchet MS" w:hAnsi="Trebuchet MS"/>
                <w:sz w:val="20"/>
                <w:szCs w:val="20"/>
              </w:rPr>
              <w:t>20</w:t>
            </w:r>
            <w:r w:rsidRPr="0084718D">
              <w:rPr>
                <w:rFonts w:ascii="Trebuchet MS" w:hAnsi="Trebuchet MS"/>
                <w:sz w:val="20"/>
                <w:szCs w:val="20"/>
              </w:rPr>
              <w:t xml:space="preserve"> y, siendo las </w:t>
            </w:r>
            <w:r w:rsidR="00274BE5">
              <w:rPr>
                <w:rFonts w:ascii="Trebuchet MS" w:hAnsi="Trebuchet MS"/>
                <w:sz w:val="20"/>
                <w:szCs w:val="20"/>
              </w:rPr>
              <w:t>d</w:t>
            </w:r>
            <w:r w:rsidR="004D0148">
              <w:rPr>
                <w:rFonts w:ascii="Trebuchet MS" w:hAnsi="Trebuchet MS"/>
                <w:sz w:val="20"/>
                <w:szCs w:val="20"/>
              </w:rPr>
              <w:t xml:space="preserve">oce </w:t>
            </w:r>
            <w:r>
              <w:rPr>
                <w:rFonts w:ascii="Trebuchet MS" w:hAnsi="Trebuchet MS"/>
                <w:sz w:val="20"/>
                <w:szCs w:val="20"/>
              </w:rPr>
              <w:t xml:space="preserve">horas con </w:t>
            </w:r>
            <w:r w:rsidR="00274BE5">
              <w:rPr>
                <w:rFonts w:ascii="Trebuchet MS" w:hAnsi="Trebuchet MS"/>
                <w:sz w:val="20"/>
                <w:szCs w:val="20"/>
              </w:rPr>
              <w:t>quince</w:t>
            </w:r>
            <w:r w:rsidR="004D0148">
              <w:rPr>
                <w:rFonts w:ascii="Trebuchet MS" w:hAnsi="Trebuchet MS"/>
                <w:sz w:val="20"/>
                <w:szCs w:val="20"/>
              </w:rPr>
              <w:t xml:space="preserve"> </w:t>
            </w:r>
            <w:r>
              <w:rPr>
                <w:rFonts w:ascii="Trebuchet MS" w:hAnsi="Trebuchet MS"/>
                <w:sz w:val="20"/>
                <w:szCs w:val="20"/>
              </w:rPr>
              <w:t>minutos</w:t>
            </w:r>
            <w:r w:rsidRPr="0084718D">
              <w:rPr>
                <w:rFonts w:ascii="Trebuchet MS" w:hAnsi="Trebuchet MS"/>
                <w:sz w:val="20"/>
                <w:szCs w:val="20"/>
              </w:rPr>
              <w:t xml:space="preserve">, del </w:t>
            </w:r>
            <w:r w:rsidR="00B925DD">
              <w:rPr>
                <w:rFonts w:ascii="Trebuchet MS" w:hAnsi="Trebuchet MS"/>
                <w:sz w:val="20"/>
                <w:szCs w:val="20"/>
              </w:rPr>
              <w:t xml:space="preserve">día </w:t>
            </w:r>
            <w:r w:rsidR="00274BE5">
              <w:rPr>
                <w:rFonts w:ascii="Trebuchet MS" w:hAnsi="Trebuchet MS"/>
                <w:sz w:val="20"/>
                <w:szCs w:val="20"/>
              </w:rPr>
              <w:t>11</w:t>
            </w:r>
            <w:r w:rsidR="00702099">
              <w:rPr>
                <w:rFonts w:ascii="Trebuchet MS" w:hAnsi="Trebuchet MS"/>
                <w:sz w:val="20"/>
                <w:szCs w:val="20"/>
              </w:rPr>
              <w:t xml:space="preserve"> de </w:t>
            </w:r>
            <w:r w:rsidR="00274BE5">
              <w:rPr>
                <w:rFonts w:ascii="Trebuchet MS" w:hAnsi="Trebuchet MS"/>
                <w:sz w:val="20"/>
                <w:szCs w:val="20"/>
              </w:rPr>
              <w:t>febrero</w:t>
            </w:r>
            <w:r w:rsidR="00702099">
              <w:rPr>
                <w:rFonts w:ascii="Trebuchet MS" w:hAnsi="Trebuchet MS"/>
                <w:sz w:val="20"/>
                <w:szCs w:val="20"/>
              </w:rPr>
              <w:t xml:space="preserve"> </w:t>
            </w:r>
            <w:r w:rsidRPr="0084718D">
              <w:rPr>
                <w:rFonts w:ascii="Trebuchet MS" w:hAnsi="Trebuchet MS"/>
                <w:sz w:val="20"/>
                <w:szCs w:val="20"/>
              </w:rPr>
              <w:t>del año en curso, inici</w:t>
            </w:r>
            <w:r w:rsidR="00274BE5">
              <w:rPr>
                <w:rFonts w:ascii="Trebuchet MS" w:hAnsi="Trebuchet MS"/>
                <w:sz w:val="20"/>
                <w:szCs w:val="20"/>
              </w:rPr>
              <w:t>amos</w:t>
            </w:r>
            <w:r w:rsidRPr="0084718D">
              <w:rPr>
                <w:rFonts w:ascii="Trebuchet MS" w:hAnsi="Trebuchet MS"/>
                <w:sz w:val="20"/>
                <w:szCs w:val="20"/>
              </w:rPr>
              <w:t xml:space="preserve"> la </w:t>
            </w:r>
            <w:r w:rsidR="00274BE5" w:rsidRPr="00274BE5">
              <w:rPr>
                <w:rFonts w:ascii="Trebuchet MS" w:hAnsi="Trebuchet MS"/>
                <w:b/>
                <w:bCs/>
                <w:sz w:val="20"/>
                <w:szCs w:val="20"/>
              </w:rPr>
              <w:t>tercera</w:t>
            </w:r>
            <w:r w:rsidR="004D0148">
              <w:rPr>
                <w:rFonts w:ascii="Trebuchet MS" w:hAnsi="Trebuchet MS"/>
                <w:sz w:val="20"/>
                <w:szCs w:val="20"/>
              </w:rPr>
              <w:t xml:space="preserve"> </w:t>
            </w:r>
            <w:r w:rsidRPr="0084718D">
              <w:rPr>
                <w:rFonts w:ascii="Trebuchet MS" w:hAnsi="Trebuchet MS"/>
                <w:b/>
                <w:sz w:val="20"/>
                <w:szCs w:val="20"/>
              </w:rPr>
              <w:t xml:space="preserve">sesión ordinaria </w:t>
            </w:r>
            <w:r w:rsidRPr="0084718D">
              <w:rPr>
                <w:rFonts w:ascii="Trebuchet MS" w:hAnsi="Trebuchet MS"/>
                <w:sz w:val="20"/>
                <w:szCs w:val="20"/>
              </w:rPr>
              <w:t>a la que fuimos debidamente convocad</w:t>
            </w:r>
            <w:r>
              <w:rPr>
                <w:rFonts w:ascii="Trebuchet MS" w:hAnsi="Trebuchet MS"/>
                <w:sz w:val="20"/>
                <w:szCs w:val="20"/>
              </w:rPr>
              <w:t>as y convocados</w:t>
            </w:r>
            <w:r w:rsidRPr="0084718D">
              <w:rPr>
                <w:rFonts w:ascii="Trebuchet MS" w:hAnsi="Trebuchet MS"/>
                <w:sz w:val="20"/>
                <w:szCs w:val="20"/>
              </w:rPr>
              <w:t>.</w:t>
            </w:r>
            <w:r w:rsidR="005C2724">
              <w:rPr>
                <w:rFonts w:ascii="Trebuchet MS" w:hAnsi="Trebuchet MS"/>
                <w:sz w:val="20"/>
                <w:szCs w:val="20"/>
              </w:rPr>
              <w:t>”</w:t>
            </w:r>
            <w:r w:rsidRPr="0084718D">
              <w:rPr>
                <w:rFonts w:ascii="Trebuchet MS" w:hAnsi="Trebuchet MS"/>
                <w:sz w:val="20"/>
                <w:szCs w:val="20"/>
              </w:rPr>
              <w:t xml:space="preserve"> </w:t>
            </w:r>
          </w:p>
          <w:p w14:paraId="3A6AA590" w14:textId="77777777" w:rsidR="00ED34B1" w:rsidRDefault="00ED34B1" w:rsidP="00ED34B1">
            <w:pPr>
              <w:spacing w:line="276" w:lineRule="auto"/>
              <w:jc w:val="both"/>
              <w:rPr>
                <w:rFonts w:ascii="Trebuchet MS" w:hAnsi="Trebuchet MS"/>
                <w:sz w:val="20"/>
                <w:szCs w:val="20"/>
              </w:rPr>
            </w:pPr>
          </w:p>
          <w:p w14:paraId="285E6586" w14:textId="2BA5DB56" w:rsidR="00ED34B1" w:rsidRDefault="005C2724" w:rsidP="00ED34B1">
            <w:pPr>
              <w:spacing w:line="276" w:lineRule="auto"/>
              <w:jc w:val="both"/>
              <w:rPr>
                <w:rFonts w:ascii="Trebuchet MS" w:hAnsi="Trebuchet MS"/>
                <w:sz w:val="20"/>
                <w:szCs w:val="20"/>
              </w:rPr>
            </w:pPr>
            <w:r>
              <w:rPr>
                <w:rFonts w:ascii="Trebuchet MS" w:hAnsi="Trebuchet MS"/>
                <w:sz w:val="20"/>
                <w:szCs w:val="20"/>
              </w:rPr>
              <w:t>Añade: “</w:t>
            </w:r>
            <w:r w:rsidR="00274BE5">
              <w:rPr>
                <w:rFonts w:ascii="Trebuchet MS" w:hAnsi="Trebuchet MS"/>
                <w:sz w:val="20"/>
                <w:szCs w:val="20"/>
              </w:rPr>
              <w:t>A continuación, l</w:t>
            </w:r>
            <w:r>
              <w:rPr>
                <w:rFonts w:ascii="Trebuchet MS" w:hAnsi="Trebuchet MS"/>
                <w:sz w:val="20"/>
                <w:szCs w:val="20"/>
              </w:rPr>
              <w:t xml:space="preserve">e solicito </w:t>
            </w:r>
            <w:r w:rsidR="00ED34B1" w:rsidRPr="009A5DE7">
              <w:rPr>
                <w:rFonts w:ascii="Trebuchet MS" w:hAnsi="Trebuchet MS"/>
                <w:sz w:val="20"/>
                <w:szCs w:val="20"/>
              </w:rPr>
              <w:t>al secretario técnico dé cuenta de los acuses de recepción de la</w:t>
            </w:r>
            <w:r w:rsidR="00B925DD">
              <w:rPr>
                <w:rFonts w:ascii="Trebuchet MS" w:hAnsi="Trebuchet MS"/>
                <w:sz w:val="20"/>
                <w:szCs w:val="20"/>
              </w:rPr>
              <w:t>s</w:t>
            </w:r>
            <w:r w:rsidR="00ED34B1" w:rsidRPr="009A5DE7">
              <w:rPr>
                <w:rFonts w:ascii="Trebuchet MS" w:hAnsi="Trebuchet MS"/>
                <w:sz w:val="20"/>
                <w:szCs w:val="20"/>
              </w:rPr>
              <w:t xml:space="preserve"> convocatoria</w:t>
            </w:r>
            <w:r w:rsidR="00B925DD">
              <w:rPr>
                <w:rFonts w:ascii="Trebuchet MS" w:hAnsi="Trebuchet MS"/>
                <w:sz w:val="20"/>
                <w:szCs w:val="20"/>
              </w:rPr>
              <w:t>s</w:t>
            </w:r>
            <w:r w:rsidR="00ED34B1" w:rsidRPr="009A5DE7">
              <w:rPr>
                <w:rFonts w:ascii="Trebuchet MS" w:hAnsi="Trebuchet MS"/>
                <w:sz w:val="20"/>
                <w:szCs w:val="20"/>
              </w:rPr>
              <w:t xml:space="preserve"> entregada</w:t>
            </w:r>
            <w:r w:rsidR="00B925DD">
              <w:rPr>
                <w:rFonts w:ascii="Trebuchet MS" w:hAnsi="Trebuchet MS"/>
                <w:sz w:val="20"/>
                <w:szCs w:val="20"/>
              </w:rPr>
              <w:t>s</w:t>
            </w:r>
            <w:r w:rsidR="00ED34B1" w:rsidRPr="009A5DE7">
              <w:rPr>
                <w:rFonts w:ascii="Trebuchet MS" w:hAnsi="Trebuchet MS"/>
                <w:sz w:val="20"/>
                <w:szCs w:val="20"/>
              </w:rPr>
              <w:t xml:space="preserve"> a </w:t>
            </w:r>
            <w:r w:rsidR="00B925DD">
              <w:rPr>
                <w:rFonts w:ascii="Trebuchet MS" w:hAnsi="Trebuchet MS"/>
                <w:sz w:val="20"/>
                <w:szCs w:val="20"/>
              </w:rPr>
              <w:t xml:space="preserve">las y </w:t>
            </w:r>
            <w:r w:rsidR="00ED34B1" w:rsidRPr="009A5DE7">
              <w:rPr>
                <w:rFonts w:ascii="Trebuchet MS" w:hAnsi="Trebuchet MS"/>
                <w:sz w:val="20"/>
                <w:szCs w:val="20"/>
              </w:rPr>
              <w:t xml:space="preserve">los integrantes de esta Comisión y </w:t>
            </w:r>
            <w:r w:rsidR="00F85471">
              <w:rPr>
                <w:rFonts w:ascii="Trebuchet MS" w:hAnsi="Trebuchet MS"/>
                <w:sz w:val="20"/>
                <w:szCs w:val="20"/>
              </w:rPr>
              <w:t xml:space="preserve">posteriormente </w:t>
            </w:r>
            <w:r w:rsidR="00ED34B1" w:rsidRPr="009A5DE7">
              <w:rPr>
                <w:rFonts w:ascii="Trebuchet MS" w:hAnsi="Trebuchet MS"/>
                <w:sz w:val="20"/>
                <w:szCs w:val="20"/>
              </w:rPr>
              <w:t xml:space="preserve">verifique la asistencia y si hay quórum, haga </w:t>
            </w:r>
            <w:r w:rsidR="00ED34B1">
              <w:rPr>
                <w:rFonts w:ascii="Trebuchet MS" w:hAnsi="Trebuchet MS"/>
                <w:sz w:val="20"/>
                <w:szCs w:val="20"/>
              </w:rPr>
              <w:t>la declaratoria correspondiente</w:t>
            </w:r>
            <w:r w:rsidR="00DA2274">
              <w:rPr>
                <w:rFonts w:ascii="Trebuchet MS" w:hAnsi="Trebuchet MS"/>
                <w:sz w:val="20"/>
                <w:szCs w:val="20"/>
              </w:rPr>
              <w:t>, por favor</w:t>
            </w:r>
            <w:r w:rsidR="00ED34B1" w:rsidRPr="0084718D">
              <w:rPr>
                <w:rFonts w:ascii="Trebuchet MS" w:hAnsi="Trebuchet MS"/>
                <w:sz w:val="20"/>
                <w:szCs w:val="20"/>
              </w:rPr>
              <w:t>.”</w:t>
            </w:r>
          </w:p>
          <w:p w14:paraId="486981D9" w14:textId="77777777" w:rsidR="00ED34B1" w:rsidRPr="00A542AA" w:rsidRDefault="00ED34B1" w:rsidP="00ED34B1">
            <w:pPr>
              <w:spacing w:line="276" w:lineRule="auto"/>
              <w:jc w:val="both"/>
              <w:rPr>
                <w:rFonts w:ascii="Trebuchet MS" w:hAnsi="Trebuchet MS"/>
                <w:b/>
                <w:sz w:val="20"/>
                <w:szCs w:val="20"/>
              </w:rPr>
            </w:pPr>
          </w:p>
        </w:tc>
      </w:tr>
      <w:tr w:rsidR="00ED34B1" w:rsidRPr="00A542AA" w14:paraId="64AC6EBC" w14:textId="77777777" w:rsidTr="006921A1">
        <w:trPr>
          <w:trHeight w:val="454"/>
          <w:jc w:val="center"/>
        </w:trPr>
        <w:tc>
          <w:tcPr>
            <w:tcW w:w="876" w:type="pct"/>
            <w:vAlign w:val="center"/>
          </w:tcPr>
          <w:p w14:paraId="33D73099" w14:textId="77777777"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24" w:type="pct"/>
            <w:gridSpan w:val="2"/>
            <w:vAlign w:val="center"/>
          </w:tcPr>
          <w:p w14:paraId="617030E7" w14:textId="31F107E4" w:rsidR="00ED34B1" w:rsidRDefault="00ED34B1" w:rsidP="00ED34B1">
            <w:pPr>
              <w:spacing w:line="276" w:lineRule="auto"/>
              <w:jc w:val="both"/>
              <w:rPr>
                <w:rFonts w:ascii="Trebuchet MS" w:hAnsi="Trebuchet MS"/>
                <w:sz w:val="20"/>
                <w:szCs w:val="20"/>
              </w:rPr>
            </w:pPr>
            <w:r>
              <w:rPr>
                <w:rFonts w:ascii="Trebuchet MS" w:hAnsi="Trebuchet MS" w:cs="Arial"/>
                <w:sz w:val="20"/>
                <w:szCs w:val="20"/>
              </w:rPr>
              <w:t>Expresa</w:t>
            </w:r>
            <w:r w:rsidRPr="00A542AA">
              <w:rPr>
                <w:rFonts w:ascii="Trebuchet MS" w:hAnsi="Trebuchet MS" w:cs="Arial"/>
                <w:sz w:val="20"/>
                <w:szCs w:val="20"/>
              </w:rPr>
              <w:t>: “</w:t>
            </w:r>
            <w:r w:rsidRPr="009A5DE7">
              <w:rPr>
                <w:rFonts w:ascii="Trebuchet MS" w:hAnsi="Trebuchet MS"/>
                <w:sz w:val="20"/>
                <w:szCs w:val="20"/>
              </w:rPr>
              <w:t>Con mucho gusto consejer</w:t>
            </w:r>
            <w:r w:rsidR="004D0148">
              <w:rPr>
                <w:rFonts w:ascii="Trebuchet MS" w:hAnsi="Trebuchet MS"/>
                <w:sz w:val="20"/>
                <w:szCs w:val="20"/>
              </w:rPr>
              <w:t>a</w:t>
            </w:r>
            <w:r w:rsidRPr="009A5DE7">
              <w:rPr>
                <w:rFonts w:ascii="Trebuchet MS" w:hAnsi="Trebuchet MS"/>
                <w:sz w:val="20"/>
                <w:szCs w:val="20"/>
              </w:rPr>
              <w:t xml:space="preserve"> president</w:t>
            </w:r>
            <w:r w:rsidR="004D0148">
              <w:rPr>
                <w:rFonts w:ascii="Trebuchet MS" w:hAnsi="Trebuchet MS"/>
                <w:sz w:val="20"/>
                <w:szCs w:val="20"/>
              </w:rPr>
              <w:t>a</w:t>
            </w:r>
            <w:r w:rsidRPr="009A5DE7">
              <w:rPr>
                <w:rFonts w:ascii="Trebuchet MS" w:hAnsi="Trebuchet MS"/>
                <w:sz w:val="20"/>
                <w:szCs w:val="20"/>
              </w:rPr>
              <w:t xml:space="preserve">, </w:t>
            </w:r>
            <w:r w:rsidR="00274BE5">
              <w:rPr>
                <w:rFonts w:ascii="Trebuchet MS" w:hAnsi="Trebuchet MS"/>
                <w:sz w:val="20"/>
                <w:szCs w:val="20"/>
              </w:rPr>
              <w:t xml:space="preserve">en atención a lo solicitado, </w:t>
            </w:r>
            <w:r w:rsidRPr="009A5DE7">
              <w:rPr>
                <w:rFonts w:ascii="Trebuchet MS" w:hAnsi="Trebuchet MS"/>
                <w:sz w:val="20"/>
                <w:szCs w:val="20"/>
              </w:rPr>
              <w:t>doy cuenta que mediante los oficios</w:t>
            </w:r>
            <w:r w:rsidR="00B925DD">
              <w:rPr>
                <w:rFonts w:ascii="Trebuchet MS" w:hAnsi="Trebuchet MS"/>
                <w:sz w:val="20"/>
                <w:szCs w:val="20"/>
              </w:rPr>
              <w:t xml:space="preserve"> del </w:t>
            </w:r>
            <w:r w:rsidR="00274BE5" w:rsidRPr="00274BE5">
              <w:rPr>
                <w:rFonts w:ascii="Trebuchet MS" w:hAnsi="Trebuchet MS"/>
                <w:b/>
                <w:bCs/>
                <w:sz w:val="20"/>
                <w:szCs w:val="20"/>
              </w:rPr>
              <w:t>0</w:t>
            </w:r>
            <w:r w:rsidR="00274BE5">
              <w:rPr>
                <w:rFonts w:ascii="Trebuchet MS" w:hAnsi="Trebuchet MS"/>
                <w:b/>
                <w:bCs/>
                <w:sz w:val="20"/>
                <w:szCs w:val="20"/>
              </w:rPr>
              <w:t>4</w:t>
            </w:r>
            <w:r w:rsidRPr="009A5DE7">
              <w:rPr>
                <w:rFonts w:ascii="Trebuchet MS" w:hAnsi="Trebuchet MS"/>
                <w:b/>
                <w:sz w:val="20"/>
                <w:szCs w:val="20"/>
              </w:rPr>
              <w:t xml:space="preserve"> </w:t>
            </w:r>
            <w:r>
              <w:rPr>
                <w:rFonts w:ascii="Trebuchet MS" w:hAnsi="Trebuchet MS"/>
                <w:b/>
                <w:sz w:val="20"/>
                <w:szCs w:val="20"/>
              </w:rPr>
              <w:t xml:space="preserve">al </w:t>
            </w:r>
            <w:r w:rsidR="00274BE5">
              <w:rPr>
                <w:rFonts w:ascii="Trebuchet MS" w:hAnsi="Trebuchet MS"/>
                <w:b/>
                <w:sz w:val="20"/>
                <w:szCs w:val="20"/>
              </w:rPr>
              <w:t>IEPC-CSPEN-08</w:t>
            </w:r>
            <w:r w:rsidRPr="009A5DE7">
              <w:rPr>
                <w:rFonts w:ascii="Trebuchet MS" w:hAnsi="Trebuchet MS"/>
                <w:b/>
                <w:sz w:val="20"/>
                <w:szCs w:val="20"/>
              </w:rPr>
              <w:t>/20</w:t>
            </w:r>
            <w:r w:rsidR="00274BE5">
              <w:rPr>
                <w:rFonts w:ascii="Trebuchet MS" w:hAnsi="Trebuchet MS"/>
                <w:b/>
                <w:sz w:val="20"/>
                <w:szCs w:val="20"/>
              </w:rPr>
              <w:t>20</w:t>
            </w:r>
            <w:r w:rsidRPr="009A5DE7">
              <w:rPr>
                <w:rFonts w:ascii="Trebuchet MS" w:hAnsi="Trebuchet MS"/>
                <w:sz w:val="20"/>
                <w:szCs w:val="20"/>
              </w:rPr>
              <w:t>, se convocó oportunamente a las</w:t>
            </w:r>
            <w:r>
              <w:rPr>
                <w:rFonts w:ascii="Trebuchet MS" w:hAnsi="Trebuchet MS"/>
                <w:sz w:val="20"/>
                <w:szCs w:val="20"/>
              </w:rPr>
              <w:t xml:space="preserve"> </w:t>
            </w:r>
            <w:r w:rsidR="00274BE5">
              <w:rPr>
                <w:rFonts w:ascii="Trebuchet MS" w:hAnsi="Trebuchet MS"/>
                <w:sz w:val="20"/>
                <w:szCs w:val="20"/>
              </w:rPr>
              <w:t xml:space="preserve">y </w:t>
            </w:r>
            <w:r w:rsidR="006921A1">
              <w:rPr>
                <w:rFonts w:ascii="Trebuchet MS" w:hAnsi="Trebuchet MS"/>
                <w:sz w:val="20"/>
                <w:szCs w:val="20"/>
              </w:rPr>
              <w:t xml:space="preserve">a </w:t>
            </w:r>
            <w:r w:rsidR="00274BE5">
              <w:rPr>
                <w:rFonts w:ascii="Trebuchet MS" w:hAnsi="Trebuchet MS"/>
                <w:sz w:val="20"/>
                <w:szCs w:val="20"/>
              </w:rPr>
              <w:t xml:space="preserve">los </w:t>
            </w:r>
            <w:r w:rsidRPr="009A5DE7">
              <w:rPr>
                <w:rFonts w:ascii="Trebuchet MS" w:hAnsi="Trebuchet MS"/>
                <w:sz w:val="20"/>
                <w:szCs w:val="20"/>
              </w:rPr>
              <w:t xml:space="preserve">integrantes de esta Comisión, </w:t>
            </w:r>
            <w:r w:rsidRPr="009A5DE7">
              <w:rPr>
                <w:rFonts w:ascii="Trebuchet MS" w:hAnsi="Trebuchet MS"/>
                <w:sz w:val="20"/>
                <w:szCs w:val="20"/>
              </w:rPr>
              <w:lastRenderedPageBreak/>
              <w:t>habiéndose adjuntado el orden del día</w:t>
            </w:r>
            <w:r w:rsidR="00274BE5">
              <w:rPr>
                <w:rFonts w:ascii="Trebuchet MS" w:hAnsi="Trebuchet MS"/>
                <w:sz w:val="20"/>
                <w:szCs w:val="20"/>
              </w:rPr>
              <w:t xml:space="preserve"> y</w:t>
            </w:r>
            <w:r w:rsidRPr="009A5DE7">
              <w:rPr>
                <w:rFonts w:ascii="Trebuchet MS" w:hAnsi="Trebuchet MS"/>
                <w:sz w:val="20"/>
                <w:szCs w:val="20"/>
              </w:rPr>
              <w:t xml:space="preserve">, </w:t>
            </w:r>
            <w:r w:rsidR="00274BE5">
              <w:rPr>
                <w:rFonts w:ascii="Trebuchet MS" w:hAnsi="Trebuchet MS"/>
                <w:sz w:val="20"/>
                <w:szCs w:val="20"/>
              </w:rPr>
              <w:t xml:space="preserve">copia de los documentos relacionados con los puntos a desahogar en la presente sesión, </w:t>
            </w:r>
            <w:r w:rsidRPr="009A5DE7">
              <w:rPr>
                <w:rFonts w:ascii="Trebuchet MS" w:hAnsi="Trebuchet MS"/>
                <w:sz w:val="20"/>
                <w:szCs w:val="20"/>
              </w:rPr>
              <w:t>tal como se advierte de los acuses de recepción, mismos que se encuentran a la vista y se ponen a su disposición.</w:t>
            </w:r>
            <w:r>
              <w:rPr>
                <w:rFonts w:ascii="Trebuchet MS" w:hAnsi="Trebuchet MS"/>
                <w:sz w:val="20"/>
                <w:szCs w:val="20"/>
              </w:rPr>
              <w:t>”</w:t>
            </w:r>
          </w:p>
          <w:p w14:paraId="2810E729" w14:textId="77777777" w:rsidR="00ED34B1" w:rsidRDefault="00ED34B1" w:rsidP="00ED34B1">
            <w:pPr>
              <w:spacing w:line="276" w:lineRule="auto"/>
              <w:jc w:val="both"/>
              <w:rPr>
                <w:rFonts w:ascii="Trebuchet MS" w:hAnsi="Trebuchet MS"/>
                <w:sz w:val="20"/>
                <w:szCs w:val="20"/>
              </w:rPr>
            </w:pPr>
          </w:p>
          <w:p w14:paraId="2B80D02F" w14:textId="77777777" w:rsidR="00E67F8E" w:rsidRDefault="00E67F8E" w:rsidP="00E67F8E">
            <w:pPr>
              <w:spacing w:line="276" w:lineRule="auto"/>
              <w:jc w:val="both"/>
              <w:rPr>
                <w:rFonts w:ascii="Trebuchet MS" w:hAnsi="Trebuchet MS"/>
                <w:sz w:val="20"/>
                <w:szCs w:val="20"/>
              </w:rPr>
            </w:pPr>
            <w:r>
              <w:rPr>
                <w:rFonts w:ascii="Trebuchet MS" w:hAnsi="Trebuchet MS"/>
                <w:sz w:val="20"/>
                <w:szCs w:val="20"/>
              </w:rPr>
              <w:t>Se encuentran presentes:</w:t>
            </w:r>
          </w:p>
          <w:p w14:paraId="07BF6F13" w14:textId="77777777" w:rsidR="00E67F8E" w:rsidRPr="002313F4" w:rsidRDefault="00E67F8E" w:rsidP="00E67F8E">
            <w:pPr>
              <w:spacing w:line="276" w:lineRule="auto"/>
              <w:jc w:val="both"/>
              <w:rPr>
                <w:rFonts w:ascii="Trebuchet MS" w:hAnsi="Trebuchet MS"/>
                <w:sz w:val="20"/>
                <w:szCs w:val="20"/>
              </w:rPr>
            </w:pPr>
          </w:p>
          <w:tbl>
            <w:tblPr>
              <w:tblStyle w:val="Tablaconcuadrcula"/>
              <w:tblW w:w="7061" w:type="dxa"/>
              <w:jc w:val="center"/>
              <w:tblLayout w:type="fixed"/>
              <w:tblLook w:val="04A0" w:firstRow="1" w:lastRow="0" w:firstColumn="1" w:lastColumn="0" w:noHBand="0" w:noVBand="1"/>
            </w:tblPr>
            <w:tblGrid>
              <w:gridCol w:w="3307"/>
              <w:gridCol w:w="3754"/>
            </w:tblGrid>
            <w:tr w:rsidR="00E67F8E" w:rsidRPr="002313F4" w14:paraId="0C469DF7" w14:textId="77777777" w:rsidTr="006921A1">
              <w:trPr>
                <w:trHeight w:val="523"/>
                <w:jc w:val="center"/>
              </w:trPr>
              <w:tc>
                <w:tcPr>
                  <w:tcW w:w="3307" w:type="dxa"/>
                </w:tcPr>
                <w:p w14:paraId="2890AAD3" w14:textId="7D9B2BCE" w:rsidR="00E67F8E" w:rsidRPr="002313F4" w:rsidRDefault="00B925DD" w:rsidP="00E67F8E">
                  <w:pPr>
                    <w:spacing w:line="276" w:lineRule="auto"/>
                    <w:rPr>
                      <w:rFonts w:ascii="Trebuchet MS" w:hAnsi="Trebuchet MS" w:cs="Tahoma"/>
                      <w:sz w:val="20"/>
                      <w:szCs w:val="20"/>
                    </w:rPr>
                  </w:pPr>
                  <w:r>
                    <w:rPr>
                      <w:rFonts w:ascii="Trebuchet MS" w:hAnsi="Trebuchet MS" w:cs="Tahoma"/>
                      <w:sz w:val="20"/>
                      <w:szCs w:val="20"/>
                    </w:rPr>
                    <w:t xml:space="preserve">Erika Cecilia Ruvalcaba Corral </w:t>
                  </w:r>
                </w:p>
              </w:tc>
              <w:tc>
                <w:tcPr>
                  <w:tcW w:w="3754" w:type="dxa"/>
                </w:tcPr>
                <w:p w14:paraId="50F619BF" w14:textId="7F6D3D08" w:rsidR="00E67F8E" w:rsidRPr="002313F4" w:rsidRDefault="00274BE5" w:rsidP="00B925DD">
                  <w:pPr>
                    <w:spacing w:line="276" w:lineRule="auto"/>
                    <w:jc w:val="both"/>
                    <w:rPr>
                      <w:rFonts w:ascii="Trebuchet MS" w:hAnsi="Trebuchet MS" w:cs="Tahoma"/>
                      <w:sz w:val="20"/>
                      <w:szCs w:val="20"/>
                    </w:rPr>
                  </w:pPr>
                  <w:r w:rsidRPr="002313F4">
                    <w:rPr>
                      <w:rFonts w:ascii="Trebuchet MS" w:hAnsi="Trebuchet MS" w:cs="Tahoma"/>
                      <w:sz w:val="20"/>
                      <w:szCs w:val="20"/>
                    </w:rPr>
                    <w:t xml:space="preserve">Consejera </w:t>
                  </w:r>
                  <w:r>
                    <w:rPr>
                      <w:rFonts w:ascii="Trebuchet MS" w:hAnsi="Trebuchet MS" w:cs="Tahoma"/>
                      <w:sz w:val="20"/>
                      <w:szCs w:val="20"/>
                    </w:rPr>
                    <w:t>e</w:t>
                  </w:r>
                  <w:r w:rsidRPr="002313F4">
                    <w:rPr>
                      <w:rFonts w:ascii="Trebuchet MS" w:hAnsi="Trebuchet MS" w:cs="Tahoma"/>
                      <w:sz w:val="20"/>
                      <w:szCs w:val="20"/>
                    </w:rPr>
                    <w:t>lectoral integrante</w:t>
                  </w:r>
                </w:p>
              </w:tc>
            </w:tr>
            <w:tr w:rsidR="00274BE5" w:rsidRPr="002313F4" w14:paraId="641610F5" w14:textId="77777777" w:rsidTr="006921A1">
              <w:trPr>
                <w:trHeight w:val="523"/>
                <w:jc w:val="center"/>
              </w:trPr>
              <w:tc>
                <w:tcPr>
                  <w:tcW w:w="3307" w:type="dxa"/>
                </w:tcPr>
                <w:p w14:paraId="6A142217" w14:textId="11A4B3EB" w:rsidR="00274BE5" w:rsidRDefault="00274BE5" w:rsidP="00E67F8E">
                  <w:pPr>
                    <w:spacing w:line="276" w:lineRule="auto"/>
                    <w:rPr>
                      <w:rFonts w:ascii="Trebuchet MS" w:hAnsi="Trebuchet MS" w:cs="Tahoma"/>
                      <w:sz w:val="20"/>
                      <w:szCs w:val="20"/>
                    </w:rPr>
                  </w:pPr>
                  <w:r>
                    <w:rPr>
                      <w:rFonts w:ascii="Trebuchet MS" w:hAnsi="Trebuchet MS" w:cs="Tahoma"/>
                      <w:sz w:val="20"/>
                      <w:szCs w:val="20"/>
                    </w:rPr>
                    <w:t>Griselda Beatriz Rangel Juárez</w:t>
                  </w:r>
                </w:p>
              </w:tc>
              <w:tc>
                <w:tcPr>
                  <w:tcW w:w="3754" w:type="dxa"/>
                </w:tcPr>
                <w:p w14:paraId="216CC032" w14:textId="7B29E927" w:rsidR="00274BE5" w:rsidRPr="002313F4" w:rsidRDefault="00274BE5" w:rsidP="00B925DD">
                  <w:pPr>
                    <w:spacing w:line="276" w:lineRule="auto"/>
                    <w:jc w:val="both"/>
                    <w:rPr>
                      <w:rFonts w:ascii="Trebuchet MS" w:hAnsi="Trebuchet MS" w:cs="Tahoma"/>
                      <w:sz w:val="20"/>
                      <w:szCs w:val="20"/>
                    </w:rPr>
                  </w:pPr>
                  <w:r>
                    <w:rPr>
                      <w:rFonts w:ascii="Trebuchet MS" w:hAnsi="Trebuchet MS" w:cs="Tahoma"/>
                      <w:sz w:val="20"/>
                      <w:szCs w:val="20"/>
                    </w:rPr>
                    <w:t>Consejera electoral integrante</w:t>
                  </w:r>
                </w:p>
              </w:tc>
            </w:tr>
            <w:tr w:rsidR="00274BE5" w:rsidRPr="002313F4" w14:paraId="53227C3C" w14:textId="77777777" w:rsidTr="006921A1">
              <w:trPr>
                <w:trHeight w:val="523"/>
                <w:jc w:val="center"/>
              </w:trPr>
              <w:tc>
                <w:tcPr>
                  <w:tcW w:w="3307" w:type="dxa"/>
                </w:tcPr>
                <w:p w14:paraId="44AB019F" w14:textId="232446A1" w:rsidR="00274BE5" w:rsidRDefault="00274BE5" w:rsidP="00E67F8E">
                  <w:pPr>
                    <w:spacing w:line="276" w:lineRule="auto"/>
                    <w:rPr>
                      <w:rFonts w:ascii="Trebuchet MS" w:hAnsi="Trebuchet MS" w:cs="Tahoma"/>
                      <w:sz w:val="20"/>
                      <w:szCs w:val="20"/>
                    </w:rPr>
                  </w:pPr>
                  <w:r>
                    <w:rPr>
                      <w:rFonts w:ascii="Trebuchet MS" w:hAnsi="Trebuchet MS"/>
                      <w:sz w:val="20"/>
                      <w:szCs w:val="20"/>
                    </w:rPr>
                    <w:t>Ma. Virginia Gutiérrez Villalvazo</w:t>
                  </w:r>
                </w:p>
              </w:tc>
              <w:tc>
                <w:tcPr>
                  <w:tcW w:w="3754" w:type="dxa"/>
                </w:tcPr>
                <w:p w14:paraId="6F6A1131" w14:textId="3E9CA6E2" w:rsidR="00274BE5" w:rsidRDefault="00274BE5" w:rsidP="00B925DD">
                  <w:pPr>
                    <w:spacing w:line="276" w:lineRule="auto"/>
                    <w:jc w:val="both"/>
                    <w:rPr>
                      <w:rFonts w:ascii="Trebuchet MS" w:hAnsi="Trebuchet MS" w:cs="Tahoma"/>
                      <w:sz w:val="20"/>
                      <w:szCs w:val="20"/>
                    </w:rPr>
                  </w:pPr>
                  <w:r w:rsidRPr="002313F4">
                    <w:rPr>
                      <w:rFonts w:ascii="Trebuchet MS" w:hAnsi="Trebuchet MS" w:cs="Tahoma"/>
                      <w:sz w:val="20"/>
                      <w:szCs w:val="20"/>
                    </w:rPr>
                    <w:t>Consejer</w:t>
                  </w:r>
                  <w:r>
                    <w:rPr>
                      <w:rFonts w:ascii="Trebuchet MS" w:hAnsi="Trebuchet MS" w:cs="Tahoma"/>
                      <w:sz w:val="20"/>
                      <w:szCs w:val="20"/>
                    </w:rPr>
                    <w:t>a</w:t>
                  </w:r>
                  <w:r w:rsidRPr="002313F4">
                    <w:rPr>
                      <w:rFonts w:ascii="Trebuchet MS" w:hAnsi="Trebuchet MS" w:cs="Tahoma"/>
                      <w:sz w:val="20"/>
                      <w:szCs w:val="20"/>
                    </w:rPr>
                    <w:t xml:space="preserve"> </w:t>
                  </w:r>
                  <w:r>
                    <w:rPr>
                      <w:rFonts w:ascii="Trebuchet MS" w:hAnsi="Trebuchet MS" w:cs="Tahoma"/>
                      <w:sz w:val="20"/>
                      <w:szCs w:val="20"/>
                    </w:rPr>
                    <w:t>e</w:t>
                  </w:r>
                  <w:r w:rsidRPr="002313F4">
                    <w:rPr>
                      <w:rFonts w:ascii="Trebuchet MS" w:hAnsi="Trebuchet MS" w:cs="Tahoma"/>
                      <w:sz w:val="20"/>
                      <w:szCs w:val="20"/>
                    </w:rPr>
                    <w:t>lectoral president</w:t>
                  </w:r>
                  <w:r>
                    <w:rPr>
                      <w:rFonts w:ascii="Trebuchet MS" w:hAnsi="Trebuchet MS" w:cs="Tahoma"/>
                      <w:sz w:val="20"/>
                      <w:szCs w:val="20"/>
                    </w:rPr>
                    <w:t>a</w:t>
                  </w:r>
                  <w:r w:rsidRPr="002313F4">
                    <w:rPr>
                      <w:rFonts w:ascii="Trebuchet MS" w:hAnsi="Trebuchet MS" w:cs="Tahoma"/>
                      <w:sz w:val="20"/>
                      <w:szCs w:val="20"/>
                    </w:rPr>
                    <w:t xml:space="preserve"> de la Comisión</w:t>
                  </w:r>
                </w:p>
              </w:tc>
            </w:tr>
            <w:tr w:rsidR="00E67F8E" w:rsidRPr="002313F4" w14:paraId="59131D50" w14:textId="77777777" w:rsidTr="006921A1">
              <w:trPr>
                <w:trHeight w:val="512"/>
                <w:jc w:val="center"/>
              </w:trPr>
              <w:tc>
                <w:tcPr>
                  <w:tcW w:w="3307" w:type="dxa"/>
                </w:tcPr>
                <w:p w14:paraId="0C26BD96" w14:textId="35BE1438" w:rsidR="00E67F8E" w:rsidRPr="002313F4" w:rsidRDefault="00B925DD" w:rsidP="00E67F8E">
                  <w:pPr>
                    <w:spacing w:line="276" w:lineRule="auto"/>
                    <w:rPr>
                      <w:rFonts w:ascii="Trebuchet MS" w:hAnsi="Trebuchet MS" w:cs="Tahoma"/>
                      <w:sz w:val="20"/>
                      <w:szCs w:val="20"/>
                    </w:rPr>
                  </w:pPr>
                  <w:r>
                    <w:rPr>
                      <w:rFonts w:ascii="Trebuchet MS" w:hAnsi="Trebuchet MS" w:cs="Tahoma"/>
                      <w:sz w:val="20"/>
                      <w:szCs w:val="20"/>
                    </w:rPr>
                    <w:t>Hugo Pulido Maciel</w:t>
                  </w:r>
                </w:p>
              </w:tc>
              <w:tc>
                <w:tcPr>
                  <w:tcW w:w="3754" w:type="dxa"/>
                </w:tcPr>
                <w:p w14:paraId="4543E774" w14:textId="6521059E" w:rsidR="00E67F8E" w:rsidRPr="002313F4" w:rsidRDefault="00B925DD" w:rsidP="00B925DD">
                  <w:pPr>
                    <w:spacing w:line="276" w:lineRule="auto"/>
                    <w:jc w:val="both"/>
                    <w:rPr>
                      <w:rFonts w:ascii="Trebuchet MS" w:hAnsi="Trebuchet MS" w:cs="Tahoma"/>
                      <w:sz w:val="20"/>
                      <w:szCs w:val="20"/>
                    </w:rPr>
                  </w:pPr>
                  <w:r>
                    <w:rPr>
                      <w:rFonts w:ascii="Trebuchet MS" w:hAnsi="Trebuchet MS" w:cs="Tahoma"/>
                      <w:sz w:val="20"/>
                      <w:szCs w:val="20"/>
                    </w:rPr>
                    <w:t>Titular del Órgano de Enlace con el Servicio Profesional Electoral Nacional</w:t>
                  </w:r>
                </w:p>
              </w:tc>
            </w:tr>
            <w:tr w:rsidR="00274BE5" w:rsidRPr="002313F4" w14:paraId="58857174" w14:textId="77777777" w:rsidTr="006921A1">
              <w:trPr>
                <w:trHeight w:val="512"/>
                <w:jc w:val="center"/>
              </w:trPr>
              <w:tc>
                <w:tcPr>
                  <w:tcW w:w="3307" w:type="dxa"/>
                </w:tcPr>
                <w:p w14:paraId="174D7DA7" w14:textId="674E33CC" w:rsidR="00274BE5" w:rsidRDefault="008D2A26" w:rsidP="00E67F8E">
                  <w:pPr>
                    <w:spacing w:line="276" w:lineRule="auto"/>
                    <w:rPr>
                      <w:rFonts w:ascii="Trebuchet MS" w:hAnsi="Trebuchet MS" w:cs="Tahoma"/>
                      <w:sz w:val="20"/>
                      <w:szCs w:val="20"/>
                    </w:rPr>
                  </w:pPr>
                  <w:r>
                    <w:rPr>
                      <w:rFonts w:ascii="Trebuchet MS" w:hAnsi="Trebuchet MS" w:cs="Tahoma"/>
                      <w:sz w:val="20"/>
                      <w:szCs w:val="20"/>
                    </w:rPr>
                    <w:t xml:space="preserve">Teresa Jimena Solinís Casparius </w:t>
                  </w:r>
                </w:p>
              </w:tc>
              <w:tc>
                <w:tcPr>
                  <w:tcW w:w="3754" w:type="dxa"/>
                </w:tcPr>
                <w:p w14:paraId="12DA373A" w14:textId="5D18EFB0" w:rsidR="00274BE5" w:rsidRDefault="008D2A26" w:rsidP="00B925DD">
                  <w:pPr>
                    <w:spacing w:line="276" w:lineRule="auto"/>
                    <w:jc w:val="both"/>
                    <w:rPr>
                      <w:rFonts w:ascii="Trebuchet MS" w:hAnsi="Trebuchet MS" w:cs="Tahoma"/>
                      <w:sz w:val="20"/>
                      <w:szCs w:val="20"/>
                    </w:rPr>
                  </w:pPr>
                  <w:r>
                    <w:rPr>
                      <w:rFonts w:ascii="Trebuchet MS" w:hAnsi="Trebuchet MS" w:cs="Tahoma"/>
                      <w:sz w:val="20"/>
                      <w:szCs w:val="20"/>
                    </w:rPr>
                    <w:t>Directora de Educación Cívica</w:t>
                  </w:r>
                </w:p>
              </w:tc>
            </w:tr>
            <w:tr w:rsidR="008D2A26" w:rsidRPr="002313F4" w14:paraId="51F6D323" w14:textId="77777777" w:rsidTr="006921A1">
              <w:trPr>
                <w:trHeight w:val="512"/>
                <w:jc w:val="center"/>
              </w:trPr>
              <w:tc>
                <w:tcPr>
                  <w:tcW w:w="3307" w:type="dxa"/>
                </w:tcPr>
                <w:p w14:paraId="430CE0A5" w14:textId="440177A0" w:rsidR="008D2A26" w:rsidRDefault="008D2A26" w:rsidP="00E67F8E">
                  <w:pPr>
                    <w:spacing w:line="276" w:lineRule="auto"/>
                    <w:rPr>
                      <w:rFonts w:ascii="Trebuchet MS" w:hAnsi="Trebuchet MS" w:cs="Tahoma"/>
                      <w:sz w:val="20"/>
                      <w:szCs w:val="20"/>
                    </w:rPr>
                  </w:pPr>
                  <w:r>
                    <w:rPr>
                      <w:rFonts w:ascii="Trebuchet MS" w:hAnsi="Trebuchet MS" w:cs="Tahoma"/>
                      <w:sz w:val="20"/>
                      <w:szCs w:val="20"/>
                    </w:rPr>
                    <w:t>María de Lourdes Becerra Pérez</w:t>
                  </w:r>
                </w:p>
              </w:tc>
              <w:tc>
                <w:tcPr>
                  <w:tcW w:w="3754" w:type="dxa"/>
                </w:tcPr>
                <w:p w14:paraId="6012F2BB" w14:textId="7135494B" w:rsidR="008D2A26" w:rsidRDefault="008D2A26" w:rsidP="00B925DD">
                  <w:pPr>
                    <w:spacing w:line="276" w:lineRule="auto"/>
                    <w:jc w:val="both"/>
                    <w:rPr>
                      <w:rFonts w:ascii="Trebuchet MS" w:hAnsi="Trebuchet MS" w:cs="Tahoma"/>
                      <w:sz w:val="20"/>
                      <w:szCs w:val="20"/>
                    </w:rPr>
                  </w:pPr>
                  <w:r>
                    <w:rPr>
                      <w:rFonts w:ascii="Trebuchet MS" w:hAnsi="Trebuchet MS" w:cs="Tahoma"/>
                      <w:sz w:val="20"/>
                      <w:szCs w:val="20"/>
                    </w:rPr>
                    <w:t>Secretaria Ejecutiva</w:t>
                  </w:r>
                </w:p>
              </w:tc>
            </w:tr>
            <w:tr w:rsidR="00E67F8E" w:rsidRPr="002313F4" w14:paraId="2D4FF2D5" w14:textId="77777777" w:rsidTr="006921A1">
              <w:trPr>
                <w:trHeight w:val="256"/>
                <w:jc w:val="center"/>
              </w:trPr>
              <w:tc>
                <w:tcPr>
                  <w:tcW w:w="3307" w:type="dxa"/>
                </w:tcPr>
                <w:p w14:paraId="1B799805" w14:textId="77777777" w:rsidR="00E67F8E" w:rsidRPr="002313F4" w:rsidRDefault="00E67F8E" w:rsidP="00E67F8E">
                  <w:pPr>
                    <w:spacing w:line="276" w:lineRule="auto"/>
                    <w:rPr>
                      <w:rFonts w:ascii="Trebuchet MS" w:hAnsi="Trebuchet MS" w:cs="Tahoma"/>
                      <w:sz w:val="20"/>
                      <w:szCs w:val="20"/>
                    </w:rPr>
                  </w:pPr>
                  <w:r w:rsidRPr="002313F4">
                    <w:rPr>
                      <w:rFonts w:ascii="Trebuchet MS" w:hAnsi="Trebuchet MS" w:cs="Tahoma"/>
                      <w:sz w:val="20"/>
                      <w:szCs w:val="20"/>
                    </w:rPr>
                    <w:t>Luis Alfonso Campos Guzmán</w:t>
                  </w:r>
                </w:p>
              </w:tc>
              <w:tc>
                <w:tcPr>
                  <w:tcW w:w="3754" w:type="dxa"/>
                </w:tcPr>
                <w:p w14:paraId="22C9A872" w14:textId="77777777" w:rsidR="00E67F8E" w:rsidRPr="002313F4" w:rsidRDefault="00E67F8E" w:rsidP="00B925DD">
                  <w:pPr>
                    <w:tabs>
                      <w:tab w:val="left" w:pos="1089"/>
                    </w:tabs>
                    <w:spacing w:line="276" w:lineRule="auto"/>
                    <w:jc w:val="both"/>
                    <w:rPr>
                      <w:rFonts w:ascii="Trebuchet MS" w:hAnsi="Trebuchet MS" w:cs="Tahoma"/>
                      <w:sz w:val="20"/>
                      <w:szCs w:val="20"/>
                    </w:rPr>
                  </w:pPr>
                  <w:r w:rsidRPr="002313F4">
                    <w:rPr>
                      <w:rFonts w:ascii="Trebuchet MS" w:hAnsi="Trebuchet MS" w:cs="Tahoma"/>
                      <w:sz w:val="20"/>
                      <w:szCs w:val="20"/>
                    </w:rPr>
                    <w:t>Secretario Técnico</w:t>
                  </w:r>
                  <w:r>
                    <w:rPr>
                      <w:rFonts w:ascii="Trebuchet MS" w:hAnsi="Trebuchet MS" w:cs="Tahoma"/>
                      <w:sz w:val="20"/>
                      <w:szCs w:val="20"/>
                    </w:rPr>
                    <w:t xml:space="preserve"> de Comisiones</w:t>
                  </w:r>
                </w:p>
              </w:tc>
            </w:tr>
          </w:tbl>
          <w:p w14:paraId="6F23B1EA" w14:textId="6743A896" w:rsidR="00E67F8E" w:rsidRDefault="00E67F8E" w:rsidP="00ED34B1">
            <w:pPr>
              <w:spacing w:line="276" w:lineRule="auto"/>
              <w:jc w:val="both"/>
              <w:rPr>
                <w:rFonts w:ascii="Trebuchet MS" w:hAnsi="Trebuchet MS"/>
                <w:sz w:val="20"/>
                <w:szCs w:val="20"/>
              </w:rPr>
            </w:pPr>
          </w:p>
          <w:p w14:paraId="476D445C" w14:textId="77777777" w:rsidR="00ED34B1" w:rsidRDefault="00ED34B1" w:rsidP="00ED34B1">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 la consejera presidenta de la Comisión, que existe quórum legal para sesionar y los acuerdos que se adopten en la presente sesión serán válidos.</w:t>
            </w:r>
          </w:p>
          <w:p w14:paraId="45E45C0E" w14:textId="77777777" w:rsidR="00ED34B1" w:rsidRPr="0084718D" w:rsidRDefault="00ED34B1" w:rsidP="00ED34B1">
            <w:pPr>
              <w:spacing w:line="276" w:lineRule="auto"/>
              <w:jc w:val="both"/>
              <w:rPr>
                <w:rFonts w:ascii="Trebuchet MS" w:hAnsi="Trebuchet MS" w:cs="Arial"/>
                <w:sz w:val="20"/>
                <w:szCs w:val="20"/>
              </w:rPr>
            </w:pPr>
          </w:p>
        </w:tc>
      </w:tr>
      <w:tr w:rsidR="00ED34B1" w:rsidRPr="00A542AA" w14:paraId="08F15904" w14:textId="77777777" w:rsidTr="006921A1">
        <w:trPr>
          <w:trHeight w:val="454"/>
          <w:jc w:val="center"/>
        </w:trPr>
        <w:tc>
          <w:tcPr>
            <w:tcW w:w="876" w:type="pct"/>
            <w:vAlign w:val="center"/>
          </w:tcPr>
          <w:p w14:paraId="4621007B" w14:textId="54FB0254" w:rsidR="00ED34B1" w:rsidRPr="00A542AA" w:rsidRDefault="008D2A26" w:rsidP="002B697A">
            <w:pPr>
              <w:snapToGrid w:val="0"/>
              <w:spacing w:line="276" w:lineRule="auto"/>
              <w:jc w:val="center"/>
              <w:rPr>
                <w:rFonts w:ascii="Trebuchet MS" w:hAnsi="Trebuchet MS"/>
                <w:b/>
                <w:bCs/>
                <w:sz w:val="20"/>
                <w:szCs w:val="20"/>
              </w:rPr>
            </w:pPr>
            <w:r>
              <w:rPr>
                <w:rFonts w:ascii="Trebuchet MS" w:hAnsi="Trebuchet MS"/>
                <w:b/>
                <w:bCs/>
                <w:sz w:val="20"/>
                <w:szCs w:val="20"/>
              </w:rPr>
              <w:lastRenderedPageBreak/>
              <w:t>Ma. Virginia Gutiérrez Villalvazo</w:t>
            </w:r>
          </w:p>
        </w:tc>
        <w:tc>
          <w:tcPr>
            <w:tcW w:w="4124" w:type="pct"/>
            <w:gridSpan w:val="2"/>
            <w:vAlign w:val="center"/>
          </w:tcPr>
          <w:p w14:paraId="7B1C54E2" w14:textId="00E59FEE" w:rsidR="00ED34B1" w:rsidRDefault="00ED34B1" w:rsidP="005C2724">
            <w:pPr>
              <w:spacing w:line="276" w:lineRule="auto"/>
              <w:jc w:val="both"/>
              <w:rPr>
                <w:rFonts w:ascii="Trebuchet MS" w:hAnsi="Trebuchet MS" w:cs="Arial"/>
                <w:sz w:val="20"/>
                <w:szCs w:val="20"/>
              </w:rPr>
            </w:pPr>
            <w:r w:rsidRPr="0084718D">
              <w:rPr>
                <w:rFonts w:ascii="Trebuchet MS" w:hAnsi="Trebuchet MS" w:cs="Calibri"/>
                <w:sz w:val="20"/>
                <w:szCs w:val="20"/>
              </w:rPr>
              <w:t>Señala: “</w:t>
            </w:r>
            <w:r w:rsidR="008D2A26">
              <w:rPr>
                <w:rFonts w:ascii="Trebuchet MS" w:hAnsi="Trebuchet MS" w:cs="Calibri"/>
                <w:sz w:val="20"/>
                <w:szCs w:val="20"/>
              </w:rPr>
              <w:t>U</w:t>
            </w:r>
            <w:r>
              <w:rPr>
                <w:rFonts w:ascii="Trebuchet MS" w:hAnsi="Trebuchet MS" w:cs="Calibri"/>
                <w:sz w:val="20"/>
                <w:szCs w:val="20"/>
              </w:rPr>
              <w:t xml:space="preserve">na vez </w:t>
            </w:r>
            <w:r w:rsidR="006921A1">
              <w:rPr>
                <w:rFonts w:ascii="Trebuchet MS" w:hAnsi="Trebuchet MS" w:cs="Calibri"/>
                <w:sz w:val="20"/>
                <w:szCs w:val="20"/>
              </w:rPr>
              <w:t xml:space="preserve">llevada a cabo la </w:t>
            </w:r>
            <w:r w:rsidRPr="0084718D">
              <w:rPr>
                <w:rFonts w:ascii="Trebuchet MS" w:hAnsi="Trebuchet MS" w:cs="Calibri"/>
                <w:sz w:val="20"/>
                <w:szCs w:val="20"/>
              </w:rPr>
              <w:t>verific</w:t>
            </w:r>
            <w:r w:rsidR="006921A1">
              <w:rPr>
                <w:rFonts w:ascii="Trebuchet MS" w:hAnsi="Trebuchet MS" w:cs="Calibri"/>
                <w:sz w:val="20"/>
                <w:szCs w:val="20"/>
              </w:rPr>
              <w:t>ación de</w:t>
            </w:r>
            <w:r w:rsidRPr="0084718D">
              <w:rPr>
                <w:rFonts w:ascii="Trebuchet MS" w:hAnsi="Trebuchet MS" w:cs="Calibri"/>
                <w:sz w:val="20"/>
                <w:szCs w:val="20"/>
              </w:rPr>
              <w:t xml:space="preserve"> la asistencia y la c</w:t>
            </w:r>
            <w:r>
              <w:rPr>
                <w:rFonts w:ascii="Trebuchet MS" w:hAnsi="Trebuchet MS" w:cs="Calibri"/>
                <w:sz w:val="20"/>
                <w:szCs w:val="20"/>
              </w:rPr>
              <w:t>ertificación del quórum</w:t>
            </w:r>
            <w:r w:rsidRPr="0084718D">
              <w:rPr>
                <w:rFonts w:ascii="Trebuchet MS" w:hAnsi="Trebuchet MS" w:cs="Calibri"/>
                <w:sz w:val="20"/>
                <w:szCs w:val="20"/>
              </w:rPr>
              <w:t xml:space="preserve">, </w:t>
            </w:r>
            <w:r w:rsidR="005C2724">
              <w:rPr>
                <w:rFonts w:ascii="Trebuchet MS" w:hAnsi="Trebuchet MS" w:cs="Calibri"/>
                <w:sz w:val="20"/>
                <w:szCs w:val="20"/>
              </w:rPr>
              <w:t xml:space="preserve">se </w:t>
            </w:r>
            <w:r w:rsidRPr="0084718D">
              <w:rPr>
                <w:rFonts w:ascii="Trebuchet MS" w:hAnsi="Trebuchet MS" w:cs="Calibri"/>
                <w:sz w:val="20"/>
                <w:szCs w:val="20"/>
              </w:rPr>
              <w:t>declar</w:t>
            </w:r>
            <w:r w:rsidR="005C2724">
              <w:rPr>
                <w:rFonts w:ascii="Trebuchet MS" w:hAnsi="Trebuchet MS" w:cs="Calibri"/>
                <w:sz w:val="20"/>
                <w:szCs w:val="20"/>
              </w:rPr>
              <w:t>a</w:t>
            </w:r>
            <w:r w:rsidRPr="0084718D">
              <w:rPr>
                <w:rFonts w:ascii="Trebuchet MS" w:hAnsi="Trebuchet MS" w:cs="Calibri"/>
                <w:sz w:val="20"/>
                <w:szCs w:val="20"/>
              </w:rPr>
              <w:t xml:space="preserve"> </w:t>
            </w:r>
            <w:r>
              <w:rPr>
                <w:rFonts w:ascii="Trebuchet MS" w:hAnsi="Trebuchet MS" w:cs="Calibri"/>
                <w:sz w:val="20"/>
                <w:szCs w:val="20"/>
              </w:rPr>
              <w:t xml:space="preserve">formalmente </w:t>
            </w:r>
            <w:r w:rsidRPr="0084718D">
              <w:rPr>
                <w:rFonts w:ascii="Trebuchet MS" w:hAnsi="Trebuchet MS" w:cs="Calibri"/>
                <w:sz w:val="20"/>
                <w:szCs w:val="20"/>
              </w:rPr>
              <w:t>instalada la</w:t>
            </w:r>
            <w:r>
              <w:rPr>
                <w:rFonts w:ascii="Trebuchet MS" w:hAnsi="Trebuchet MS" w:cs="Calibri"/>
                <w:sz w:val="20"/>
                <w:szCs w:val="20"/>
              </w:rPr>
              <w:t xml:space="preserve"> </w:t>
            </w:r>
            <w:r w:rsidRPr="0084718D">
              <w:rPr>
                <w:rFonts w:ascii="Trebuchet MS" w:hAnsi="Trebuchet MS" w:cs="Calibri"/>
                <w:sz w:val="20"/>
                <w:szCs w:val="20"/>
              </w:rPr>
              <w:t>sesión ordinaria</w:t>
            </w:r>
            <w:r w:rsidR="00CE056A">
              <w:rPr>
                <w:rFonts w:ascii="Trebuchet MS" w:hAnsi="Trebuchet MS" w:cs="Calibri"/>
                <w:sz w:val="20"/>
                <w:szCs w:val="20"/>
              </w:rPr>
              <w:t xml:space="preserve"> y, </w:t>
            </w:r>
            <w:r w:rsidR="008D2A26">
              <w:rPr>
                <w:rFonts w:ascii="Trebuchet MS" w:hAnsi="Trebuchet MS" w:cs="Calibri"/>
                <w:sz w:val="20"/>
                <w:szCs w:val="20"/>
              </w:rPr>
              <w:t xml:space="preserve">se </w:t>
            </w:r>
            <w:r w:rsidRPr="0084718D">
              <w:rPr>
                <w:rFonts w:ascii="Trebuchet MS" w:hAnsi="Trebuchet MS" w:cs="Calibri"/>
                <w:sz w:val="20"/>
                <w:szCs w:val="20"/>
              </w:rPr>
              <w:t xml:space="preserve">dé lectura </w:t>
            </w:r>
            <w:r w:rsidR="00F85471">
              <w:rPr>
                <w:rFonts w:ascii="Trebuchet MS" w:hAnsi="Trebuchet MS" w:cs="Calibri"/>
                <w:sz w:val="20"/>
                <w:szCs w:val="20"/>
              </w:rPr>
              <w:t>a</w:t>
            </w:r>
            <w:r w:rsidRPr="0084718D">
              <w:rPr>
                <w:rFonts w:ascii="Trebuchet MS" w:hAnsi="Trebuchet MS" w:cs="Calibri"/>
                <w:sz w:val="20"/>
                <w:szCs w:val="20"/>
              </w:rPr>
              <w:t>l primer punto del orden del día.”</w:t>
            </w:r>
          </w:p>
        </w:tc>
      </w:tr>
      <w:tr w:rsidR="00ED34B1" w:rsidRPr="00A542AA" w14:paraId="1B4AA7E0" w14:textId="77777777" w:rsidTr="006921A1">
        <w:trPr>
          <w:trHeight w:val="454"/>
          <w:jc w:val="center"/>
        </w:trPr>
        <w:tc>
          <w:tcPr>
            <w:tcW w:w="876" w:type="pct"/>
            <w:vAlign w:val="center"/>
          </w:tcPr>
          <w:p w14:paraId="2DF0AC1F" w14:textId="77777777"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24" w:type="pct"/>
            <w:gridSpan w:val="2"/>
            <w:vAlign w:val="center"/>
          </w:tcPr>
          <w:p w14:paraId="0507E78C" w14:textId="77777777" w:rsidR="00ED34B1" w:rsidRPr="0084718D" w:rsidRDefault="00ED34B1" w:rsidP="00ED34B1">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3E0039" w:rsidRPr="00A542AA" w14:paraId="7D21AE2F" w14:textId="77777777" w:rsidTr="006921A1">
        <w:trPr>
          <w:trHeight w:val="625"/>
          <w:jc w:val="center"/>
        </w:trPr>
        <w:tc>
          <w:tcPr>
            <w:tcW w:w="5000" w:type="pct"/>
            <w:gridSpan w:val="3"/>
            <w:vAlign w:val="center"/>
          </w:tcPr>
          <w:p w14:paraId="1A16F0D4" w14:textId="328343D3" w:rsidR="0084718D" w:rsidRPr="00A542AA" w:rsidRDefault="00D941E0" w:rsidP="002B697A">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005B486B" w:rsidRPr="00A542AA">
              <w:rPr>
                <w:rFonts w:ascii="Trebuchet MS" w:hAnsi="Trebuchet MS"/>
                <w:b/>
                <w:sz w:val="20"/>
                <w:szCs w:val="20"/>
              </w:rPr>
              <w:t>Presentación y, en su caso</w:t>
            </w:r>
            <w:r w:rsidR="009933C1">
              <w:rPr>
                <w:rFonts w:ascii="Trebuchet MS" w:hAnsi="Trebuchet MS"/>
                <w:b/>
                <w:sz w:val="20"/>
                <w:szCs w:val="20"/>
              </w:rPr>
              <w:t>,</w:t>
            </w:r>
            <w:r w:rsidR="005B486B" w:rsidRPr="00A542AA">
              <w:rPr>
                <w:rFonts w:ascii="Trebuchet MS" w:hAnsi="Trebuchet MS"/>
                <w:b/>
                <w:sz w:val="20"/>
                <w:szCs w:val="20"/>
              </w:rPr>
              <w:t xml:space="preserve"> a</w:t>
            </w:r>
            <w:r w:rsidRPr="00A542AA">
              <w:rPr>
                <w:rFonts w:ascii="Trebuchet MS" w:hAnsi="Trebuchet MS"/>
                <w:b/>
                <w:sz w:val="20"/>
                <w:szCs w:val="20"/>
              </w:rPr>
              <w:t>probación del orden del día</w:t>
            </w:r>
          </w:p>
        </w:tc>
      </w:tr>
      <w:tr w:rsidR="00ED34B1" w:rsidRPr="00A542AA" w14:paraId="45E39707" w14:textId="77777777" w:rsidTr="006921A1">
        <w:trPr>
          <w:trHeight w:val="625"/>
          <w:jc w:val="center"/>
        </w:trPr>
        <w:tc>
          <w:tcPr>
            <w:tcW w:w="876" w:type="pct"/>
            <w:vAlign w:val="center"/>
          </w:tcPr>
          <w:p w14:paraId="1024319F" w14:textId="37D177E7" w:rsidR="00ED34B1" w:rsidRPr="00A542AA" w:rsidRDefault="008D2A26" w:rsidP="005C2724">
            <w:pPr>
              <w:snapToGrid w:val="0"/>
              <w:spacing w:line="276" w:lineRule="auto"/>
              <w:jc w:val="center"/>
              <w:rPr>
                <w:rFonts w:ascii="Trebuchet MS" w:hAnsi="Trebuchet MS"/>
                <w:b/>
                <w:sz w:val="20"/>
                <w:szCs w:val="20"/>
              </w:rPr>
            </w:pPr>
            <w:r>
              <w:rPr>
                <w:rFonts w:ascii="Trebuchet MS" w:hAnsi="Trebuchet MS"/>
                <w:b/>
                <w:bCs/>
                <w:sz w:val="20"/>
                <w:szCs w:val="20"/>
              </w:rPr>
              <w:t>Ma. Virginia Gutiérrez Villalvazo</w:t>
            </w:r>
          </w:p>
        </w:tc>
        <w:tc>
          <w:tcPr>
            <w:tcW w:w="4124" w:type="pct"/>
            <w:gridSpan w:val="2"/>
            <w:vAlign w:val="center"/>
          </w:tcPr>
          <w:p w14:paraId="57904DA5" w14:textId="40B834FB" w:rsidR="00ED34B1" w:rsidRDefault="00ED34B1" w:rsidP="00ED34B1">
            <w:pPr>
              <w:pStyle w:val="Textoindependiente31"/>
              <w:spacing w:line="276" w:lineRule="auto"/>
              <w:jc w:val="both"/>
              <w:rPr>
                <w:rFonts w:ascii="Trebuchet MS" w:hAnsi="Trebuchet MS" w:cs="Calibri"/>
                <w:sz w:val="20"/>
                <w:szCs w:val="20"/>
                <w:lang w:val="es-MX"/>
              </w:rPr>
            </w:pPr>
            <w:r>
              <w:rPr>
                <w:rFonts w:ascii="Trebuchet MS" w:hAnsi="Trebuchet MS"/>
                <w:sz w:val="20"/>
                <w:szCs w:val="20"/>
                <w:lang w:val="es-MX"/>
              </w:rPr>
              <w:t>Manifiesta</w:t>
            </w:r>
            <w:r w:rsidRPr="00A542AA">
              <w:rPr>
                <w:rFonts w:ascii="Trebuchet MS" w:hAnsi="Trebuchet MS"/>
                <w:sz w:val="20"/>
                <w:szCs w:val="20"/>
              </w:rPr>
              <w:t>: “</w:t>
            </w:r>
            <w:r w:rsidR="001928D7">
              <w:rPr>
                <w:rFonts w:ascii="Trebuchet MS" w:hAnsi="Trebuchet MS"/>
                <w:sz w:val="20"/>
                <w:szCs w:val="20"/>
              </w:rPr>
              <w:t xml:space="preserve">Está a </w:t>
            </w:r>
            <w:r w:rsidR="008D2A26">
              <w:rPr>
                <w:rFonts w:ascii="Trebuchet MS" w:hAnsi="Trebuchet MS"/>
                <w:sz w:val="20"/>
                <w:szCs w:val="20"/>
              </w:rPr>
              <w:t>su</w:t>
            </w:r>
            <w:r w:rsidR="00AF55AC">
              <w:rPr>
                <w:rFonts w:ascii="Trebuchet MS" w:hAnsi="Trebuchet MS"/>
                <w:sz w:val="20"/>
                <w:szCs w:val="20"/>
              </w:rPr>
              <w:t xml:space="preserve"> </w:t>
            </w:r>
            <w:r w:rsidR="00DC21D9">
              <w:rPr>
                <w:rFonts w:ascii="Trebuchet MS" w:hAnsi="Trebuchet MS"/>
                <w:sz w:val="20"/>
                <w:szCs w:val="20"/>
              </w:rPr>
              <w:t xml:space="preserve">consideración </w:t>
            </w:r>
            <w:r w:rsidR="001928D7">
              <w:rPr>
                <w:rFonts w:ascii="Trebuchet MS" w:hAnsi="Trebuchet MS"/>
                <w:sz w:val="20"/>
                <w:szCs w:val="20"/>
              </w:rPr>
              <w:t>el orden del día</w:t>
            </w:r>
            <w:r w:rsidR="008D2A26">
              <w:rPr>
                <w:rFonts w:ascii="Trebuchet MS" w:hAnsi="Trebuchet MS"/>
                <w:sz w:val="20"/>
                <w:szCs w:val="20"/>
              </w:rPr>
              <w:t xml:space="preserve"> en los términos propuestos</w:t>
            </w:r>
            <w:r w:rsidRPr="00A542AA">
              <w:rPr>
                <w:rFonts w:ascii="Trebuchet MS" w:hAnsi="Trebuchet MS" w:cs="Calibri"/>
                <w:sz w:val="20"/>
                <w:szCs w:val="20"/>
                <w:lang w:val="es-MX"/>
              </w:rPr>
              <w:t>.</w:t>
            </w:r>
            <w:r>
              <w:rPr>
                <w:rFonts w:ascii="Trebuchet MS" w:hAnsi="Trebuchet MS" w:cs="Calibri"/>
                <w:sz w:val="20"/>
                <w:szCs w:val="20"/>
                <w:lang w:val="es-MX"/>
              </w:rPr>
              <w:t>”</w:t>
            </w:r>
          </w:p>
          <w:p w14:paraId="5551D108" w14:textId="4E599B0F" w:rsidR="0042578B" w:rsidRDefault="00ED34B1" w:rsidP="00ED34B1">
            <w:pPr>
              <w:pStyle w:val="Sinespaciado"/>
              <w:spacing w:line="276" w:lineRule="auto"/>
              <w:jc w:val="both"/>
              <w:rPr>
                <w:rFonts w:ascii="Trebuchet MS" w:hAnsi="Trebuchet MS"/>
                <w:sz w:val="20"/>
                <w:szCs w:val="20"/>
              </w:rPr>
            </w:pPr>
            <w:r>
              <w:rPr>
                <w:rFonts w:ascii="Trebuchet MS" w:hAnsi="Trebuchet MS"/>
                <w:sz w:val="20"/>
                <w:szCs w:val="20"/>
              </w:rPr>
              <w:t>Añade: “</w:t>
            </w:r>
            <w:r w:rsidR="008D2A26">
              <w:rPr>
                <w:rFonts w:ascii="Trebuchet MS" w:hAnsi="Trebuchet MS"/>
                <w:sz w:val="20"/>
                <w:szCs w:val="20"/>
              </w:rPr>
              <w:t xml:space="preserve">Yo si tendría una observación en el orden del día, porque estamos hablando del informe que rinde o se circuló así el orden del día, que rinde la </w:t>
            </w:r>
            <w:r w:rsidR="008D2A26">
              <w:rPr>
                <w:rFonts w:ascii="Trebuchet MS" w:hAnsi="Trebuchet MS"/>
                <w:sz w:val="20"/>
                <w:szCs w:val="20"/>
              </w:rPr>
              <w:lastRenderedPageBreak/>
              <w:t xml:space="preserve">Secretaría Ejecutiva y la titular del Educación Cívica, sin embargo, conforme a lo establecido en el Lineamiento </w:t>
            </w:r>
            <w:r w:rsidR="006921A1">
              <w:rPr>
                <w:rFonts w:ascii="Trebuchet MS" w:hAnsi="Trebuchet MS"/>
                <w:sz w:val="20"/>
                <w:szCs w:val="20"/>
              </w:rPr>
              <w:t>tendría que ser</w:t>
            </w:r>
            <w:r w:rsidR="008D2A26">
              <w:rPr>
                <w:rFonts w:ascii="Trebuchet MS" w:hAnsi="Trebuchet MS"/>
                <w:sz w:val="20"/>
                <w:szCs w:val="20"/>
              </w:rPr>
              <w:t xml:space="preserve">: el informe que rinde la titular de Educación Cívica </w:t>
            </w:r>
            <w:r w:rsidR="006921A1">
              <w:rPr>
                <w:rFonts w:ascii="Trebuchet MS" w:hAnsi="Trebuchet MS"/>
                <w:sz w:val="20"/>
                <w:szCs w:val="20"/>
              </w:rPr>
              <w:t xml:space="preserve">que es de </w:t>
            </w:r>
            <w:r w:rsidR="008D2A26">
              <w:rPr>
                <w:rFonts w:ascii="Trebuchet MS" w:hAnsi="Trebuchet MS"/>
                <w:sz w:val="20"/>
                <w:szCs w:val="20"/>
              </w:rPr>
              <w:t>donde proviene la propuesta, entonces, solicitaría se hiciera ese cambio</w:t>
            </w:r>
            <w:r w:rsidR="0042578B">
              <w:rPr>
                <w:rFonts w:ascii="Trebuchet MS" w:hAnsi="Trebuchet MS"/>
                <w:sz w:val="20"/>
                <w:szCs w:val="20"/>
              </w:rPr>
              <w:t xml:space="preserve">, tanto en el orden del día y está a su consideración </w:t>
            </w:r>
            <w:r w:rsidR="006921A1">
              <w:rPr>
                <w:rFonts w:ascii="Trebuchet MS" w:hAnsi="Trebuchet MS"/>
                <w:sz w:val="20"/>
                <w:szCs w:val="20"/>
              </w:rPr>
              <w:t xml:space="preserve">con </w:t>
            </w:r>
            <w:r w:rsidR="0042578B">
              <w:rPr>
                <w:rFonts w:ascii="Trebuchet MS" w:hAnsi="Trebuchet MS"/>
                <w:sz w:val="20"/>
                <w:szCs w:val="20"/>
              </w:rPr>
              <w:t>esta propuesta.”</w:t>
            </w:r>
          </w:p>
          <w:p w14:paraId="57AA30AA" w14:textId="77777777" w:rsidR="0042578B" w:rsidRDefault="0042578B" w:rsidP="00ED34B1">
            <w:pPr>
              <w:pStyle w:val="Sinespaciado"/>
              <w:spacing w:line="276" w:lineRule="auto"/>
              <w:jc w:val="both"/>
              <w:rPr>
                <w:rFonts w:ascii="Trebuchet MS" w:hAnsi="Trebuchet MS"/>
                <w:sz w:val="20"/>
                <w:szCs w:val="20"/>
              </w:rPr>
            </w:pPr>
          </w:p>
          <w:p w14:paraId="46A65364" w14:textId="57B9318A" w:rsidR="00ED34B1" w:rsidRPr="00450DC9" w:rsidRDefault="0042578B" w:rsidP="00ED34B1">
            <w:pPr>
              <w:pStyle w:val="Sinespaciado"/>
              <w:spacing w:line="276" w:lineRule="auto"/>
              <w:jc w:val="both"/>
              <w:rPr>
                <w:rFonts w:ascii="Trebuchet MS" w:hAnsi="Trebuchet MS"/>
                <w:sz w:val="20"/>
                <w:szCs w:val="20"/>
              </w:rPr>
            </w:pPr>
            <w:r>
              <w:rPr>
                <w:rFonts w:ascii="Trebuchet MS" w:hAnsi="Trebuchet MS"/>
                <w:sz w:val="20"/>
                <w:szCs w:val="20"/>
              </w:rPr>
              <w:t xml:space="preserve">Agrega: “Si no hay alguna </w:t>
            </w:r>
            <w:r w:rsidR="005C2724">
              <w:rPr>
                <w:rFonts w:ascii="Trebuchet MS" w:hAnsi="Trebuchet MS"/>
                <w:sz w:val="20"/>
                <w:szCs w:val="20"/>
              </w:rPr>
              <w:t>consideraci</w:t>
            </w:r>
            <w:r>
              <w:rPr>
                <w:rFonts w:ascii="Trebuchet MS" w:hAnsi="Trebuchet MS"/>
                <w:sz w:val="20"/>
                <w:szCs w:val="20"/>
              </w:rPr>
              <w:t>ó</w:t>
            </w:r>
            <w:r w:rsidR="001928D7">
              <w:rPr>
                <w:rFonts w:ascii="Trebuchet MS" w:hAnsi="Trebuchet MS"/>
                <w:sz w:val="20"/>
                <w:szCs w:val="20"/>
              </w:rPr>
              <w:t>n</w:t>
            </w:r>
            <w:r w:rsidR="00DC21D9">
              <w:rPr>
                <w:rFonts w:ascii="Trebuchet MS" w:hAnsi="Trebuchet MS"/>
                <w:sz w:val="20"/>
                <w:szCs w:val="20"/>
              </w:rPr>
              <w:t>,</w:t>
            </w:r>
            <w:r w:rsidR="00ED34B1" w:rsidRPr="00FB1FDA">
              <w:rPr>
                <w:rFonts w:ascii="Trebuchet MS" w:hAnsi="Trebuchet MS"/>
                <w:sz w:val="20"/>
                <w:szCs w:val="20"/>
              </w:rPr>
              <w:t xml:space="preserve"> </w:t>
            </w:r>
            <w:r w:rsidR="005C2724">
              <w:rPr>
                <w:rFonts w:ascii="Trebuchet MS" w:hAnsi="Trebuchet MS"/>
                <w:sz w:val="20"/>
                <w:szCs w:val="20"/>
              </w:rPr>
              <w:t>le</w:t>
            </w:r>
            <w:r w:rsidR="00ED34B1" w:rsidRPr="00FB1FDA">
              <w:rPr>
                <w:rFonts w:ascii="Trebuchet MS" w:hAnsi="Trebuchet MS"/>
                <w:sz w:val="20"/>
                <w:szCs w:val="20"/>
              </w:rPr>
              <w:t xml:space="preserve"> </w:t>
            </w:r>
            <w:r w:rsidR="00ED34B1">
              <w:rPr>
                <w:rFonts w:ascii="Trebuchet MS" w:hAnsi="Trebuchet MS"/>
                <w:sz w:val="20"/>
                <w:szCs w:val="20"/>
              </w:rPr>
              <w:t xml:space="preserve">solicito </w:t>
            </w:r>
            <w:r>
              <w:rPr>
                <w:rFonts w:ascii="Trebuchet MS" w:hAnsi="Trebuchet MS"/>
                <w:sz w:val="20"/>
                <w:szCs w:val="20"/>
              </w:rPr>
              <w:t>t</w:t>
            </w:r>
            <w:r w:rsidR="00ED34B1" w:rsidRPr="00FB1FDA">
              <w:rPr>
                <w:rFonts w:ascii="Trebuchet MS" w:hAnsi="Trebuchet MS"/>
                <w:sz w:val="20"/>
                <w:szCs w:val="20"/>
              </w:rPr>
              <w:t>om</w:t>
            </w:r>
            <w:r>
              <w:rPr>
                <w:rFonts w:ascii="Trebuchet MS" w:hAnsi="Trebuchet MS"/>
                <w:sz w:val="20"/>
                <w:szCs w:val="20"/>
              </w:rPr>
              <w:t>e</w:t>
            </w:r>
            <w:r w:rsidR="00ED34B1" w:rsidRPr="00FB1FDA">
              <w:rPr>
                <w:rFonts w:ascii="Trebuchet MS" w:hAnsi="Trebuchet MS"/>
                <w:sz w:val="20"/>
                <w:szCs w:val="20"/>
              </w:rPr>
              <w:t xml:space="preserve"> la votación.</w:t>
            </w:r>
            <w:r w:rsidR="00ED34B1">
              <w:rPr>
                <w:rFonts w:ascii="Trebuchet MS" w:hAnsi="Trebuchet MS"/>
                <w:sz w:val="20"/>
                <w:szCs w:val="20"/>
              </w:rPr>
              <w:t>”</w:t>
            </w:r>
          </w:p>
          <w:p w14:paraId="75D9F6F2" w14:textId="77777777" w:rsidR="00ED34B1" w:rsidRPr="00A542AA" w:rsidRDefault="00ED34B1" w:rsidP="002B697A">
            <w:pPr>
              <w:snapToGrid w:val="0"/>
              <w:spacing w:line="276" w:lineRule="auto"/>
              <w:rPr>
                <w:rFonts w:ascii="Trebuchet MS" w:hAnsi="Trebuchet MS"/>
                <w:b/>
                <w:sz w:val="20"/>
                <w:szCs w:val="20"/>
              </w:rPr>
            </w:pPr>
          </w:p>
        </w:tc>
      </w:tr>
      <w:tr w:rsidR="00ED34B1" w:rsidRPr="00A542AA" w14:paraId="34C36939" w14:textId="77777777" w:rsidTr="006921A1">
        <w:trPr>
          <w:trHeight w:val="510"/>
          <w:jc w:val="center"/>
        </w:trPr>
        <w:tc>
          <w:tcPr>
            <w:tcW w:w="876" w:type="pct"/>
            <w:vAlign w:val="center"/>
          </w:tcPr>
          <w:p w14:paraId="4725BDC9" w14:textId="4ECAEF3A" w:rsidR="00ED34B1" w:rsidRPr="00A542AA" w:rsidRDefault="00ED34B1" w:rsidP="005C2724">
            <w:pPr>
              <w:snapToGrid w:val="0"/>
              <w:spacing w:line="276" w:lineRule="auto"/>
              <w:jc w:val="center"/>
              <w:rPr>
                <w:rFonts w:ascii="Trebuchet MS" w:hAnsi="Trebuchet MS"/>
                <w:b/>
                <w:sz w:val="20"/>
                <w:szCs w:val="20"/>
              </w:rPr>
            </w:pPr>
            <w:r w:rsidRPr="00A542AA">
              <w:rPr>
                <w:rFonts w:ascii="Trebuchet MS" w:hAnsi="Trebuchet MS"/>
                <w:b/>
                <w:sz w:val="20"/>
                <w:szCs w:val="20"/>
              </w:rPr>
              <w:lastRenderedPageBreak/>
              <w:t>AC01/C</w:t>
            </w:r>
            <w:r w:rsidR="001928D7">
              <w:rPr>
                <w:rFonts w:ascii="Trebuchet MS" w:hAnsi="Trebuchet MS"/>
                <w:b/>
                <w:sz w:val="20"/>
                <w:szCs w:val="20"/>
              </w:rPr>
              <w:t>SPEN</w:t>
            </w:r>
            <w:r w:rsidRPr="00A542AA">
              <w:rPr>
                <w:rFonts w:ascii="Trebuchet MS" w:hAnsi="Trebuchet MS"/>
                <w:b/>
                <w:sz w:val="20"/>
                <w:szCs w:val="20"/>
              </w:rPr>
              <w:t>/</w:t>
            </w:r>
          </w:p>
          <w:p w14:paraId="0DEEA47C" w14:textId="70E6D48A" w:rsidR="00ED34B1" w:rsidRPr="00611A0F" w:rsidRDefault="0042578B" w:rsidP="005C2724">
            <w:pPr>
              <w:snapToGrid w:val="0"/>
              <w:spacing w:line="276" w:lineRule="auto"/>
              <w:jc w:val="center"/>
              <w:rPr>
                <w:rFonts w:ascii="Trebuchet MS" w:hAnsi="Trebuchet MS"/>
                <w:b/>
                <w:sz w:val="20"/>
                <w:szCs w:val="20"/>
              </w:rPr>
            </w:pPr>
            <w:r>
              <w:rPr>
                <w:rFonts w:ascii="Trebuchet MS" w:hAnsi="Trebuchet MS"/>
                <w:b/>
                <w:sz w:val="20"/>
                <w:szCs w:val="20"/>
              </w:rPr>
              <w:t>11</w:t>
            </w:r>
            <w:r w:rsidR="00ED34B1">
              <w:rPr>
                <w:rFonts w:ascii="Trebuchet MS" w:hAnsi="Trebuchet MS"/>
                <w:b/>
                <w:sz w:val="20"/>
                <w:szCs w:val="20"/>
              </w:rPr>
              <w:t>-</w:t>
            </w:r>
            <w:r w:rsidR="00DC21D9">
              <w:rPr>
                <w:rFonts w:ascii="Trebuchet MS" w:hAnsi="Trebuchet MS"/>
                <w:b/>
                <w:sz w:val="20"/>
                <w:szCs w:val="20"/>
              </w:rPr>
              <w:t>0</w:t>
            </w:r>
            <w:r>
              <w:rPr>
                <w:rFonts w:ascii="Trebuchet MS" w:hAnsi="Trebuchet MS"/>
                <w:b/>
                <w:sz w:val="20"/>
                <w:szCs w:val="20"/>
              </w:rPr>
              <w:t>2</w:t>
            </w:r>
            <w:r w:rsidR="00ED34B1" w:rsidRPr="00A542AA">
              <w:rPr>
                <w:rFonts w:ascii="Trebuchet MS" w:hAnsi="Trebuchet MS"/>
                <w:b/>
                <w:sz w:val="20"/>
                <w:szCs w:val="20"/>
              </w:rPr>
              <w:t>-</w:t>
            </w:r>
            <w:r>
              <w:rPr>
                <w:rFonts w:ascii="Trebuchet MS" w:hAnsi="Trebuchet MS"/>
                <w:b/>
                <w:sz w:val="20"/>
                <w:szCs w:val="20"/>
              </w:rPr>
              <w:t>20</w:t>
            </w:r>
          </w:p>
        </w:tc>
        <w:tc>
          <w:tcPr>
            <w:tcW w:w="4124" w:type="pct"/>
            <w:gridSpan w:val="2"/>
            <w:vAlign w:val="center"/>
          </w:tcPr>
          <w:p w14:paraId="1728E212" w14:textId="77777777" w:rsidR="00ED34B1" w:rsidRPr="00A542AA" w:rsidRDefault="00ED34B1" w:rsidP="00ED34B1">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14:paraId="167588C9" w14:textId="77777777" w:rsidR="00ED34B1" w:rsidRPr="00A542AA" w:rsidRDefault="00ED34B1" w:rsidP="00ED34B1">
            <w:pPr>
              <w:snapToGrid w:val="0"/>
              <w:spacing w:line="276" w:lineRule="auto"/>
              <w:jc w:val="both"/>
              <w:rPr>
                <w:rFonts w:ascii="Trebuchet MS" w:hAnsi="Trebuchet MS" w:cs="Arial"/>
                <w:b/>
                <w:sz w:val="20"/>
                <w:szCs w:val="20"/>
              </w:rPr>
            </w:pPr>
          </w:p>
          <w:p w14:paraId="360D3BFF" w14:textId="77777777" w:rsidR="00ED34B1" w:rsidRDefault="00ED34B1" w:rsidP="00ED34B1">
            <w:pPr>
              <w:pStyle w:val="Textoindependiente31"/>
              <w:spacing w:line="276" w:lineRule="auto"/>
              <w:jc w:val="both"/>
              <w:rPr>
                <w:rFonts w:ascii="Trebuchet MS" w:hAnsi="Trebuchet MS"/>
                <w:sz w:val="20"/>
                <w:szCs w:val="20"/>
                <w:lang w:val="es-MX"/>
              </w:rPr>
            </w:pPr>
            <w:r w:rsidRPr="00A542AA">
              <w:rPr>
                <w:rFonts w:ascii="Trebuchet MS" w:hAnsi="Trebuchet MS" w:cs="Arial"/>
                <w:sz w:val="20"/>
                <w:szCs w:val="20"/>
              </w:rPr>
              <w:t>Se aprueba el orden del día en los términos propuestos.</w:t>
            </w:r>
          </w:p>
        </w:tc>
      </w:tr>
      <w:tr w:rsidR="003E0039" w:rsidRPr="00A542AA" w14:paraId="1C30B043" w14:textId="77777777" w:rsidTr="006921A1">
        <w:trPr>
          <w:jc w:val="center"/>
        </w:trPr>
        <w:tc>
          <w:tcPr>
            <w:tcW w:w="5000" w:type="pct"/>
            <w:gridSpan w:val="3"/>
            <w:vAlign w:val="center"/>
          </w:tcPr>
          <w:p w14:paraId="76548B3A" w14:textId="77777777" w:rsidR="0042578B" w:rsidRDefault="0042578B" w:rsidP="002B697A">
            <w:pPr>
              <w:snapToGrid w:val="0"/>
              <w:spacing w:line="276" w:lineRule="auto"/>
              <w:jc w:val="center"/>
              <w:rPr>
                <w:rFonts w:ascii="Trebuchet MS" w:hAnsi="Trebuchet MS"/>
                <w:b/>
                <w:sz w:val="20"/>
                <w:szCs w:val="20"/>
              </w:rPr>
            </w:pPr>
          </w:p>
          <w:p w14:paraId="47A88367" w14:textId="4179BD00" w:rsidR="003E0039" w:rsidRPr="00A542AA" w:rsidRDefault="003E0039" w:rsidP="002B697A">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W w:w="8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9"/>
              <w:gridCol w:w="1361"/>
              <w:gridCol w:w="1449"/>
              <w:gridCol w:w="1546"/>
            </w:tblGrid>
            <w:tr w:rsidR="002D4BF0" w:rsidRPr="00A542AA" w14:paraId="51CCAD49" w14:textId="77777777" w:rsidTr="006921A1">
              <w:trPr>
                <w:trHeight w:val="282"/>
                <w:jc w:val="center"/>
              </w:trPr>
              <w:tc>
                <w:tcPr>
                  <w:tcW w:w="4079" w:type="dxa"/>
                </w:tcPr>
                <w:p w14:paraId="26C5DC23" w14:textId="77777777" w:rsidR="002D4BF0" w:rsidRPr="00A542AA" w:rsidRDefault="002D4BF0" w:rsidP="002B697A">
                  <w:pPr>
                    <w:pStyle w:val="Piedepgina"/>
                    <w:tabs>
                      <w:tab w:val="clear" w:pos="4252"/>
                      <w:tab w:val="clear" w:pos="8504"/>
                    </w:tabs>
                    <w:snapToGrid w:val="0"/>
                    <w:spacing w:before="120" w:after="120" w:line="276" w:lineRule="auto"/>
                    <w:jc w:val="both"/>
                    <w:rPr>
                      <w:rFonts w:ascii="Trebuchet MS" w:hAnsi="Trebuchet MS"/>
                      <w:b/>
                      <w:bCs/>
                      <w:sz w:val="20"/>
                      <w:szCs w:val="20"/>
                    </w:rPr>
                  </w:pPr>
                </w:p>
              </w:tc>
              <w:tc>
                <w:tcPr>
                  <w:tcW w:w="1361" w:type="dxa"/>
                </w:tcPr>
                <w:p w14:paraId="0F9AFCC4" w14:textId="77777777" w:rsidR="002D4BF0" w:rsidRPr="00A542AA" w:rsidRDefault="002D4BF0" w:rsidP="002B697A">
                  <w:pPr>
                    <w:snapToGrid w:val="0"/>
                    <w:spacing w:before="120" w:after="120" w:line="276" w:lineRule="auto"/>
                    <w:jc w:val="center"/>
                    <w:rPr>
                      <w:rFonts w:ascii="Trebuchet MS" w:hAnsi="Trebuchet MS"/>
                      <w:b/>
                      <w:sz w:val="20"/>
                      <w:szCs w:val="20"/>
                    </w:rPr>
                  </w:pPr>
                  <w:r w:rsidRPr="00A542AA">
                    <w:rPr>
                      <w:rFonts w:ascii="Trebuchet MS" w:hAnsi="Trebuchet MS"/>
                      <w:b/>
                      <w:sz w:val="20"/>
                      <w:szCs w:val="20"/>
                    </w:rPr>
                    <w:t>A favor</w:t>
                  </w:r>
                </w:p>
              </w:tc>
              <w:tc>
                <w:tcPr>
                  <w:tcW w:w="1449" w:type="dxa"/>
                </w:tcPr>
                <w:p w14:paraId="47DF9AB5" w14:textId="77777777" w:rsidR="002D4BF0" w:rsidRPr="00A542AA" w:rsidRDefault="002D4BF0" w:rsidP="002B697A">
                  <w:pPr>
                    <w:snapToGrid w:val="0"/>
                    <w:spacing w:before="120" w:after="120" w:line="276" w:lineRule="auto"/>
                    <w:jc w:val="center"/>
                    <w:rPr>
                      <w:rFonts w:ascii="Trebuchet MS" w:hAnsi="Trebuchet MS"/>
                      <w:b/>
                      <w:sz w:val="20"/>
                      <w:szCs w:val="20"/>
                    </w:rPr>
                  </w:pPr>
                  <w:r w:rsidRPr="00A542AA">
                    <w:rPr>
                      <w:rFonts w:ascii="Trebuchet MS" w:hAnsi="Trebuchet MS"/>
                      <w:b/>
                      <w:sz w:val="20"/>
                      <w:szCs w:val="20"/>
                    </w:rPr>
                    <w:t>En contra</w:t>
                  </w:r>
                </w:p>
              </w:tc>
              <w:tc>
                <w:tcPr>
                  <w:tcW w:w="1546" w:type="dxa"/>
                </w:tcPr>
                <w:p w14:paraId="683EF1BC" w14:textId="77777777" w:rsidR="002D4BF0" w:rsidRPr="00A542AA" w:rsidRDefault="002D4BF0" w:rsidP="002B697A">
                  <w:pPr>
                    <w:snapToGrid w:val="0"/>
                    <w:spacing w:before="120" w:after="120" w:line="276" w:lineRule="auto"/>
                    <w:jc w:val="center"/>
                    <w:rPr>
                      <w:rFonts w:ascii="Trebuchet MS" w:hAnsi="Trebuchet MS"/>
                      <w:b/>
                      <w:sz w:val="20"/>
                      <w:szCs w:val="20"/>
                    </w:rPr>
                  </w:pPr>
                  <w:r>
                    <w:rPr>
                      <w:rFonts w:ascii="Trebuchet MS" w:hAnsi="Trebuchet MS"/>
                      <w:b/>
                      <w:sz w:val="20"/>
                      <w:szCs w:val="20"/>
                    </w:rPr>
                    <w:t>Abstención</w:t>
                  </w:r>
                </w:p>
              </w:tc>
            </w:tr>
            <w:tr w:rsidR="002D4BF0" w:rsidRPr="00A542AA" w14:paraId="6C0116C1" w14:textId="77777777" w:rsidTr="006921A1">
              <w:trPr>
                <w:trHeight w:val="402"/>
                <w:jc w:val="center"/>
              </w:trPr>
              <w:tc>
                <w:tcPr>
                  <w:tcW w:w="4079" w:type="dxa"/>
                  <w:vAlign w:val="center"/>
                </w:tcPr>
                <w:p w14:paraId="3420AA41" w14:textId="2C3B0AE7" w:rsidR="002D4BF0" w:rsidRPr="00A542AA" w:rsidRDefault="0042578B" w:rsidP="002B697A">
                  <w:pPr>
                    <w:spacing w:before="120" w:after="120" w:line="276" w:lineRule="auto"/>
                    <w:rPr>
                      <w:rFonts w:ascii="Trebuchet MS" w:hAnsi="Trebuchet MS"/>
                      <w:b/>
                      <w:bCs/>
                      <w:sz w:val="20"/>
                      <w:szCs w:val="20"/>
                      <w:lang w:val="es-ES"/>
                    </w:rPr>
                  </w:pPr>
                  <w:r>
                    <w:rPr>
                      <w:rFonts w:ascii="Trebuchet MS" w:hAnsi="Trebuchet MS"/>
                      <w:b/>
                      <w:bCs/>
                      <w:sz w:val="20"/>
                      <w:szCs w:val="20"/>
                      <w:lang w:val="es-ES"/>
                    </w:rPr>
                    <w:t>Lic. Erika Cecilia Ruvalcaba Corral</w:t>
                  </w:r>
                </w:p>
              </w:tc>
              <w:tc>
                <w:tcPr>
                  <w:tcW w:w="1361" w:type="dxa"/>
                </w:tcPr>
                <w:p w14:paraId="64304632" w14:textId="77777777" w:rsidR="002D4BF0" w:rsidRPr="00A542AA" w:rsidRDefault="00E94812" w:rsidP="002B697A">
                  <w:pPr>
                    <w:snapToGrid w:val="0"/>
                    <w:spacing w:before="120" w:after="120" w:line="276" w:lineRule="auto"/>
                    <w:jc w:val="center"/>
                    <w:rPr>
                      <w:rFonts w:ascii="Trebuchet MS" w:hAnsi="Trebuchet MS"/>
                      <w:b/>
                      <w:sz w:val="20"/>
                      <w:szCs w:val="20"/>
                    </w:rPr>
                  </w:pPr>
                  <w:r>
                    <w:rPr>
                      <w:rFonts w:ascii="Trebuchet MS" w:hAnsi="Trebuchet MS"/>
                      <w:b/>
                      <w:sz w:val="20"/>
                      <w:szCs w:val="20"/>
                    </w:rPr>
                    <w:t>*</w:t>
                  </w:r>
                </w:p>
              </w:tc>
              <w:tc>
                <w:tcPr>
                  <w:tcW w:w="1449" w:type="dxa"/>
                </w:tcPr>
                <w:p w14:paraId="2B01CA0D" w14:textId="77777777" w:rsidR="002D4BF0" w:rsidRPr="00A542AA" w:rsidRDefault="002D4BF0" w:rsidP="002B697A">
                  <w:pPr>
                    <w:snapToGrid w:val="0"/>
                    <w:spacing w:before="120" w:after="120" w:line="276" w:lineRule="auto"/>
                    <w:jc w:val="center"/>
                    <w:rPr>
                      <w:rFonts w:ascii="Trebuchet MS" w:hAnsi="Trebuchet MS"/>
                      <w:b/>
                      <w:sz w:val="20"/>
                      <w:szCs w:val="20"/>
                    </w:rPr>
                  </w:pPr>
                </w:p>
              </w:tc>
              <w:tc>
                <w:tcPr>
                  <w:tcW w:w="1546" w:type="dxa"/>
                </w:tcPr>
                <w:p w14:paraId="7EB11F0C" w14:textId="77777777" w:rsidR="002D4BF0" w:rsidRPr="00A542AA" w:rsidRDefault="002D4BF0" w:rsidP="002B697A">
                  <w:pPr>
                    <w:snapToGrid w:val="0"/>
                    <w:spacing w:before="120" w:after="120" w:line="276" w:lineRule="auto"/>
                    <w:jc w:val="center"/>
                    <w:rPr>
                      <w:rFonts w:ascii="Trebuchet MS" w:hAnsi="Trebuchet MS"/>
                      <w:b/>
                      <w:sz w:val="20"/>
                      <w:szCs w:val="20"/>
                    </w:rPr>
                  </w:pPr>
                </w:p>
              </w:tc>
            </w:tr>
            <w:tr w:rsidR="002D4BF0" w:rsidRPr="00A542AA" w14:paraId="132C49F8" w14:textId="77777777" w:rsidTr="006921A1">
              <w:trPr>
                <w:trHeight w:val="346"/>
                <w:jc w:val="center"/>
              </w:trPr>
              <w:tc>
                <w:tcPr>
                  <w:tcW w:w="4079" w:type="dxa"/>
                  <w:vAlign w:val="center"/>
                </w:tcPr>
                <w:p w14:paraId="006A3498" w14:textId="11E38C9D" w:rsidR="002D4BF0" w:rsidRPr="00A542AA" w:rsidRDefault="0042578B" w:rsidP="002B697A">
                  <w:pPr>
                    <w:spacing w:before="120" w:after="120" w:line="276" w:lineRule="auto"/>
                    <w:jc w:val="both"/>
                    <w:rPr>
                      <w:rFonts w:ascii="Trebuchet MS" w:hAnsi="Trebuchet MS"/>
                      <w:b/>
                      <w:bCs/>
                      <w:sz w:val="20"/>
                      <w:szCs w:val="20"/>
                      <w:lang w:val="es-ES"/>
                    </w:rPr>
                  </w:pPr>
                  <w:r>
                    <w:rPr>
                      <w:rFonts w:ascii="Trebuchet MS" w:hAnsi="Trebuchet MS"/>
                      <w:b/>
                      <w:bCs/>
                      <w:sz w:val="20"/>
                      <w:szCs w:val="20"/>
                      <w:lang w:val="es-ES"/>
                    </w:rPr>
                    <w:t>Mtra. Griselda Beatriz Rangel Juárez</w:t>
                  </w:r>
                </w:p>
              </w:tc>
              <w:tc>
                <w:tcPr>
                  <w:tcW w:w="1361" w:type="dxa"/>
                </w:tcPr>
                <w:p w14:paraId="05706717" w14:textId="77777777" w:rsidR="002D4BF0" w:rsidRPr="00A542AA" w:rsidRDefault="002D4BF0" w:rsidP="002B697A">
                  <w:pPr>
                    <w:snapToGrid w:val="0"/>
                    <w:spacing w:before="120" w:after="120" w:line="276" w:lineRule="auto"/>
                    <w:jc w:val="center"/>
                    <w:rPr>
                      <w:rFonts w:ascii="Trebuchet MS" w:hAnsi="Trebuchet MS"/>
                      <w:b/>
                      <w:sz w:val="20"/>
                      <w:szCs w:val="20"/>
                    </w:rPr>
                  </w:pPr>
                  <w:r w:rsidRPr="00A542AA">
                    <w:rPr>
                      <w:rFonts w:ascii="Trebuchet MS" w:hAnsi="Trebuchet MS"/>
                      <w:b/>
                      <w:sz w:val="20"/>
                      <w:szCs w:val="20"/>
                    </w:rPr>
                    <w:t>*</w:t>
                  </w:r>
                </w:p>
              </w:tc>
              <w:tc>
                <w:tcPr>
                  <w:tcW w:w="1449" w:type="dxa"/>
                </w:tcPr>
                <w:p w14:paraId="442F95DA" w14:textId="77777777" w:rsidR="002D4BF0" w:rsidRPr="00A542AA" w:rsidRDefault="002D4BF0" w:rsidP="002B697A">
                  <w:pPr>
                    <w:snapToGrid w:val="0"/>
                    <w:spacing w:before="120" w:after="120" w:line="276" w:lineRule="auto"/>
                    <w:jc w:val="center"/>
                    <w:rPr>
                      <w:rFonts w:ascii="Trebuchet MS" w:hAnsi="Trebuchet MS"/>
                      <w:b/>
                      <w:sz w:val="20"/>
                      <w:szCs w:val="20"/>
                    </w:rPr>
                  </w:pPr>
                </w:p>
              </w:tc>
              <w:tc>
                <w:tcPr>
                  <w:tcW w:w="1546" w:type="dxa"/>
                </w:tcPr>
                <w:p w14:paraId="7094AFE1" w14:textId="77777777" w:rsidR="002D4BF0" w:rsidRPr="00A542AA" w:rsidRDefault="002D4BF0" w:rsidP="002B697A">
                  <w:pPr>
                    <w:snapToGrid w:val="0"/>
                    <w:spacing w:before="120" w:after="120" w:line="276" w:lineRule="auto"/>
                    <w:jc w:val="center"/>
                    <w:rPr>
                      <w:rFonts w:ascii="Trebuchet MS" w:hAnsi="Trebuchet MS"/>
                      <w:b/>
                      <w:sz w:val="20"/>
                      <w:szCs w:val="20"/>
                    </w:rPr>
                  </w:pPr>
                </w:p>
              </w:tc>
            </w:tr>
            <w:tr w:rsidR="0042578B" w:rsidRPr="00A542AA" w14:paraId="63FF6280" w14:textId="77777777" w:rsidTr="006921A1">
              <w:trPr>
                <w:trHeight w:val="346"/>
                <w:jc w:val="center"/>
              </w:trPr>
              <w:tc>
                <w:tcPr>
                  <w:tcW w:w="4079" w:type="dxa"/>
                  <w:vAlign w:val="center"/>
                </w:tcPr>
                <w:p w14:paraId="7D146EE7" w14:textId="65B58E90" w:rsidR="0042578B" w:rsidRDefault="0042578B" w:rsidP="002B697A">
                  <w:pPr>
                    <w:spacing w:before="120" w:after="120" w:line="276" w:lineRule="auto"/>
                    <w:jc w:val="both"/>
                    <w:rPr>
                      <w:rFonts w:ascii="Trebuchet MS" w:hAnsi="Trebuchet MS"/>
                      <w:b/>
                      <w:bCs/>
                      <w:sz w:val="20"/>
                      <w:szCs w:val="20"/>
                      <w:lang w:val="es-ES"/>
                    </w:rPr>
                  </w:pPr>
                  <w:r>
                    <w:rPr>
                      <w:rFonts w:ascii="Trebuchet MS" w:hAnsi="Trebuchet MS" w:cs="Arial"/>
                      <w:b/>
                      <w:bCs/>
                      <w:sz w:val="20"/>
                      <w:szCs w:val="20"/>
                    </w:rPr>
                    <w:t>Mtra. Ma. Virginia Gutiérrez Villalvazo</w:t>
                  </w:r>
                </w:p>
              </w:tc>
              <w:tc>
                <w:tcPr>
                  <w:tcW w:w="1361" w:type="dxa"/>
                </w:tcPr>
                <w:p w14:paraId="13EF9446" w14:textId="012B0E0C" w:rsidR="0042578B" w:rsidRPr="00A542AA" w:rsidRDefault="0042578B" w:rsidP="002B697A">
                  <w:pPr>
                    <w:snapToGrid w:val="0"/>
                    <w:spacing w:before="120" w:after="120" w:line="276" w:lineRule="auto"/>
                    <w:jc w:val="center"/>
                    <w:rPr>
                      <w:rFonts w:ascii="Trebuchet MS" w:hAnsi="Trebuchet MS"/>
                      <w:b/>
                      <w:sz w:val="20"/>
                      <w:szCs w:val="20"/>
                    </w:rPr>
                  </w:pPr>
                  <w:r>
                    <w:rPr>
                      <w:rFonts w:ascii="Trebuchet MS" w:hAnsi="Trebuchet MS"/>
                      <w:b/>
                      <w:sz w:val="20"/>
                      <w:szCs w:val="20"/>
                    </w:rPr>
                    <w:t>*</w:t>
                  </w:r>
                </w:p>
              </w:tc>
              <w:tc>
                <w:tcPr>
                  <w:tcW w:w="1449" w:type="dxa"/>
                </w:tcPr>
                <w:p w14:paraId="6917FABF" w14:textId="77777777" w:rsidR="0042578B" w:rsidRPr="00A542AA" w:rsidRDefault="0042578B" w:rsidP="002B697A">
                  <w:pPr>
                    <w:snapToGrid w:val="0"/>
                    <w:spacing w:before="120" w:after="120" w:line="276" w:lineRule="auto"/>
                    <w:jc w:val="center"/>
                    <w:rPr>
                      <w:rFonts w:ascii="Trebuchet MS" w:hAnsi="Trebuchet MS"/>
                      <w:b/>
                      <w:sz w:val="20"/>
                      <w:szCs w:val="20"/>
                    </w:rPr>
                  </w:pPr>
                </w:p>
              </w:tc>
              <w:tc>
                <w:tcPr>
                  <w:tcW w:w="1546" w:type="dxa"/>
                </w:tcPr>
                <w:p w14:paraId="57FB6FDD" w14:textId="77777777" w:rsidR="0042578B" w:rsidRPr="00A542AA" w:rsidRDefault="0042578B" w:rsidP="002B697A">
                  <w:pPr>
                    <w:snapToGrid w:val="0"/>
                    <w:spacing w:before="120" w:after="120" w:line="276" w:lineRule="auto"/>
                    <w:jc w:val="center"/>
                    <w:rPr>
                      <w:rFonts w:ascii="Trebuchet MS" w:hAnsi="Trebuchet MS"/>
                      <w:b/>
                      <w:sz w:val="20"/>
                      <w:szCs w:val="20"/>
                    </w:rPr>
                  </w:pPr>
                </w:p>
              </w:tc>
            </w:tr>
          </w:tbl>
          <w:p w14:paraId="32FF5696" w14:textId="08A99841" w:rsidR="00ED17B1" w:rsidRDefault="003E0039" w:rsidP="00655608">
            <w:pPr>
              <w:snapToGrid w:val="0"/>
              <w:spacing w:line="276" w:lineRule="auto"/>
              <w:jc w:val="center"/>
              <w:rPr>
                <w:rFonts w:ascii="Trebuchet MS" w:hAnsi="Trebuchet MS"/>
                <w:b/>
                <w:sz w:val="20"/>
                <w:szCs w:val="20"/>
              </w:rPr>
            </w:pPr>
            <w:r w:rsidRPr="00A542AA">
              <w:rPr>
                <w:rFonts w:ascii="Trebuchet MS" w:hAnsi="Trebuchet MS"/>
                <w:b/>
                <w:sz w:val="20"/>
                <w:szCs w:val="20"/>
              </w:rPr>
              <w:t>Punto de acuerdo aprobado por unanimidad</w:t>
            </w:r>
          </w:p>
          <w:p w14:paraId="251E730E" w14:textId="246E354B" w:rsidR="0042578B" w:rsidRPr="00A542AA" w:rsidRDefault="0042578B" w:rsidP="00655608">
            <w:pPr>
              <w:snapToGrid w:val="0"/>
              <w:spacing w:line="276" w:lineRule="auto"/>
              <w:jc w:val="center"/>
              <w:rPr>
                <w:rFonts w:ascii="Trebuchet MS" w:hAnsi="Trebuchet MS"/>
                <w:b/>
                <w:sz w:val="20"/>
                <w:szCs w:val="20"/>
              </w:rPr>
            </w:pPr>
          </w:p>
        </w:tc>
      </w:tr>
      <w:tr w:rsidR="00ED34B1" w:rsidRPr="00A542AA" w14:paraId="25449B13" w14:textId="77777777" w:rsidTr="006921A1">
        <w:trPr>
          <w:jc w:val="center"/>
        </w:trPr>
        <w:tc>
          <w:tcPr>
            <w:tcW w:w="876" w:type="pct"/>
            <w:vAlign w:val="center"/>
          </w:tcPr>
          <w:p w14:paraId="12E6BB75" w14:textId="2CDE9860" w:rsidR="00ED34B1" w:rsidRPr="00A542AA" w:rsidRDefault="0042578B" w:rsidP="002B697A">
            <w:pPr>
              <w:snapToGrid w:val="0"/>
              <w:spacing w:line="276" w:lineRule="auto"/>
              <w:jc w:val="center"/>
              <w:rPr>
                <w:rFonts w:ascii="Trebuchet MS" w:hAnsi="Trebuchet MS"/>
                <w:b/>
                <w:sz w:val="20"/>
                <w:szCs w:val="20"/>
              </w:rPr>
            </w:pPr>
            <w:r>
              <w:rPr>
                <w:rFonts w:ascii="Trebuchet MS" w:hAnsi="Trebuchet MS"/>
                <w:b/>
                <w:sz w:val="20"/>
                <w:szCs w:val="20"/>
              </w:rPr>
              <w:t>Ma. Virginia Gutiérrez Villalvazo</w:t>
            </w:r>
          </w:p>
        </w:tc>
        <w:tc>
          <w:tcPr>
            <w:tcW w:w="4124" w:type="pct"/>
            <w:gridSpan w:val="2"/>
            <w:vAlign w:val="center"/>
          </w:tcPr>
          <w:p w14:paraId="38B22510" w14:textId="4D69A7A4" w:rsidR="00ED34B1" w:rsidRPr="00A542AA" w:rsidRDefault="00ED34B1" w:rsidP="005C2724">
            <w:pPr>
              <w:snapToGrid w:val="0"/>
              <w:spacing w:line="276" w:lineRule="auto"/>
              <w:jc w:val="both"/>
              <w:rPr>
                <w:rFonts w:ascii="Trebuchet MS" w:hAnsi="Trebuchet MS"/>
                <w:b/>
                <w:sz w:val="20"/>
                <w:szCs w:val="20"/>
              </w:rPr>
            </w:pPr>
            <w:r w:rsidRPr="00A542AA">
              <w:rPr>
                <w:rFonts w:ascii="Trebuchet MS" w:hAnsi="Trebuchet MS"/>
                <w:sz w:val="20"/>
                <w:szCs w:val="20"/>
              </w:rPr>
              <w:t>Señala: “</w:t>
            </w:r>
            <w:r w:rsidR="0042578B">
              <w:rPr>
                <w:rFonts w:ascii="Trebuchet MS" w:hAnsi="Trebuchet MS"/>
                <w:sz w:val="20"/>
                <w:szCs w:val="20"/>
              </w:rPr>
              <w:t>L</w:t>
            </w:r>
            <w:r w:rsidR="001928D7">
              <w:rPr>
                <w:rFonts w:ascii="Trebuchet MS" w:hAnsi="Trebuchet MS"/>
                <w:sz w:val="20"/>
                <w:szCs w:val="20"/>
              </w:rPr>
              <w:t xml:space="preserve">e solicito </w:t>
            </w:r>
            <w:r w:rsidR="0042578B">
              <w:rPr>
                <w:rFonts w:ascii="Trebuchet MS" w:hAnsi="Trebuchet MS"/>
                <w:sz w:val="20"/>
                <w:szCs w:val="20"/>
              </w:rPr>
              <w:t xml:space="preserve">continúe </w:t>
            </w:r>
            <w:r w:rsidRPr="00A542AA">
              <w:rPr>
                <w:rFonts w:ascii="Trebuchet MS" w:hAnsi="Trebuchet MS" w:cs="Calibri"/>
                <w:sz w:val="20"/>
                <w:szCs w:val="20"/>
              </w:rPr>
              <w:t>con el siguiente punto del orden del día.”</w:t>
            </w:r>
          </w:p>
        </w:tc>
      </w:tr>
      <w:tr w:rsidR="00ED34B1" w:rsidRPr="00A542AA" w14:paraId="7251EC76" w14:textId="77777777" w:rsidTr="006921A1">
        <w:trPr>
          <w:jc w:val="center"/>
        </w:trPr>
        <w:tc>
          <w:tcPr>
            <w:tcW w:w="876" w:type="pct"/>
            <w:vAlign w:val="center"/>
          </w:tcPr>
          <w:p w14:paraId="53FDED96" w14:textId="77777777" w:rsidR="00ED34B1" w:rsidRPr="00611A0F" w:rsidRDefault="00ED34B1"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124" w:type="pct"/>
            <w:gridSpan w:val="2"/>
            <w:vAlign w:val="center"/>
          </w:tcPr>
          <w:p w14:paraId="4F906A7C" w14:textId="77777777" w:rsidR="00ED34B1" w:rsidRPr="00A542AA" w:rsidRDefault="00ED34B1" w:rsidP="00ED34B1">
            <w:pPr>
              <w:snapToGrid w:val="0"/>
              <w:spacing w:line="276" w:lineRule="auto"/>
              <w:jc w:val="both"/>
              <w:rPr>
                <w:rFonts w:ascii="Trebuchet MS" w:hAnsi="Trebuchet MS"/>
                <w:sz w:val="20"/>
                <w:szCs w:val="20"/>
              </w:rPr>
            </w:pPr>
            <w:r w:rsidRPr="00A542AA">
              <w:rPr>
                <w:rFonts w:ascii="Trebuchet MS" w:hAnsi="Trebuchet MS" w:cs="Arial"/>
                <w:sz w:val="20"/>
                <w:szCs w:val="20"/>
              </w:rPr>
              <w:t>Realiza lo solicitado.</w:t>
            </w:r>
          </w:p>
        </w:tc>
      </w:tr>
      <w:tr w:rsidR="003E0039" w:rsidRPr="00A542AA" w14:paraId="5524DEA1" w14:textId="77777777" w:rsidTr="006921A1">
        <w:trPr>
          <w:jc w:val="center"/>
        </w:trPr>
        <w:tc>
          <w:tcPr>
            <w:tcW w:w="5000" w:type="pct"/>
            <w:gridSpan w:val="3"/>
            <w:vAlign w:val="center"/>
          </w:tcPr>
          <w:p w14:paraId="4BE96DC4" w14:textId="4FF00B2F" w:rsidR="00FF6E91" w:rsidRPr="00A542AA" w:rsidRDefault="003E0039" w:rsidP="002B697A">
            <w:pPr>
              <w:spacing w:line="276" w:lineRule="auto"/>
              <w:jc w:val="both"/>
              <w:rPr>
                <w:rFonts w:ascii="Trebuchet MS" w:hAnsi="Trebuchet MS" w:cs="Tahoma"/>
                <w:b/>
                <w:sz w:val="22"/>
                <w:szCs w:val="22"/>
              </w:rPr>
            </w:pPr>
            <w:r w:rsidRPr="00A542AA">
              <w:rPr>
                <w:rFonts w:ascii="Trebuchet MS" w:hAnsi="Trebuchet MS"/>
                <w:b/>
                <w:sz w:val="20"/>
                <w:szCs w:val="20"/>
              </w:rPr>
              <w:t>2.</w:t>
            </w:r>
            <w:r w:rsidR="002A02B3" w:rsidRPr="00A542AA">
              <w:rPr>
                <w:rFonts w:ascii="Trebuchet MS" w:hAnsi="Trebuchet MS"/>
                <w:b/>
                <w:sz w:val="20"/>
                <w:szCs w:val="20"/>
              </w:rPr>
              <w:t xml:space="preserve"> </w:t>
            </w:r>
            <w:r w:rsidR="0042578B">
              <w:rPr>
                <w:rFonts w:ascii="Trebuchet MS" w:hAnsi="Trebuchet MS"/>
                <w:b/>
                <w:sz w:val="20"/>
                <w:szCs w:val="20"/>
              </w:rPr>
              <w:t>I</w:t>
            </w:r>
            <w:r w:rsidR="001928D7" w:rsidRPr="00C252E4">
              <w:rPr>
                <w:rFonts w:ascii="Trebuchet MS" w:hAnsi="Trebuchet MS" w:cs="Arial"/>
                <w:b/>
                <w:sz w:val="20"/>
                <w:szCs w:val="20"/>
              </w:rPr>
              <w:t xml:space="preserve">nforme que rinde </w:t>
            </w:r>
            <w:r w:rsidR="001928D7">
              <w:rPr>
                <w:rFonts w:ascii="Trebuchet MS" w:hAnsi="Trebuchet MS" w:cs="Arial"/>
                <w:b/>
                <w:sz w:val="20"/>
                <w:szCs w:val="20"/>
              </w:rPr>
              <w:t>l</w:t>
            </w:r>
            <w:r w:rsidR="0042578B">
              <w:rPr>
                <w:rFonts w:ascii="Trebuchet MS" w:hAnsi="Trebuchet MS" w:cs="Arial"/>
                <w:b/>
                <w:sz w:val="20"/>
                <w:szCs w:val="20"/>
              </w:rPr>
              <w:t>a</w:t>
            </w:r>
            <w:r w:rsidR="001928D7">
              <w:rPr>
                <w:rFonts w:ascii="Trebuchet MS" w:hAnsi="Trebuchet MS" w:cs="Arial"/>
                <w:b/>
                <w:sz w:val="20"/>
                <w:szCs w:val="20"/>
              </w:rPr>
              <w:t xml:space="preserve"> titular de</w:t>
            </w:r>
            <w:r w:rsidR="0042578B">
              <w:rPr>
                <w:rFonts w:ascii="Trebuchet MS" w:hAnsi="Trebuchet MS" w:cs="Arial"/>
                <w:b/>
                <w:sz w:val="20"/>
                <w:szCs w:val="20"/>
              </w:rPr>
              <w:t xml:space="preserve"> </w:t>
            </w:r>
            <w:r w:rsidR="006921A1">
              <w:rPr>
                <w:rFonts w:ascii="Trebuchet MS" w:hAnsi="Trebuchet MS" w:cs="Arial"/>
                <w:b/>
                <w:sz w:val="20"/>
                <w:szCs w:val="20"/>
              </w:rPr>
              <w:t xml:space="preserve">la Dirección de </w:t>
            </w:r>
            <w:r w:rsidR="0042578B">
              <w:rPr>
                <w:rFonts w:ascii="Trebuchet MS" w:hAnsi="Trebuchet MS" w:cs="Arial"/>
                <w:b/>
                <w:sz w:val="20"/>
                <w:szCs w:val="20"/>
              </w:rPr>
              <w:t>Educación Cívica mediante el cual hace del conocimiento de esta Comisión los elementos considerados para formular la solicitud de encargado de despacho de la plaza de Coordinador “A” con adscripción a la Dirección de Educación Cívica.</w:t>
            </w:r>
          </w:p>
        </w:tc>
      </w:tr>
      <w:tr w:rsidR="00ED34B1" w:rsidRPr="00A542AA" w14:paraId="4FBADDC4" w14:textId="77777777" w:rsidTr="006921A1">
        <w:trPr>
          <w:jc w:val="center"/>
        </w:trPr>
        <w:tc>
          <w:tcPr>
            <w:tcW w:w="876" w:type="pct"/>
            <w:vAlign w:val="center"/>
          </w:tcPr>
          <w:p w14:paraId="027DABF2" w14:textId="77380B12" w:rsidR="00ED34B1" w:rsidRPr="00A542AA" w:rsidRDefault="0042578B" w:rsidP="00ED34B1">
            <w:pPr>
              <w:spacing w:line="276" w:lineRule="auto"/>
              <w:jc w:val="center"/>
              <w:rPr>
                <w:rFonts w:ascii="Trebuchet MS" w:hAnsi="Trebuchet MS"/>
                <w:b/>
                <w:sz w:val="20"/>
                <w:szCs w:val="20"/>
              </w:rPr>
            </w:pPr>
            <w:r>
              <w:rPr>
                <w:rFonts w:ascii="Trebuchet MS" w:hAnsi="Trebuchet MS"/>
                <w:b/>
                <w:sz w:val="20"/>
                <w:szCs w:val="20"/>
              </w:rPr>
              <w:t>Ma. Virginia Gutiérrez Villalvazo</w:t>
            </w:r>
          </w:p>
        </w:tc>
        <w:tc>
          <w:tcPr>
            <w:tcW w:w="4124" w:type="pct"/>
            <w:gridSpan w:val="2"/>
            <w:vAlign w:val="center"/>
          </w:tcPr>
          <w:p w14:paraId="2A3A1425" w14:textId="77777777" w:rsidR="006C0C55" w:rsidRDefault="006C0C55" w:rsidP="00ED34B1">
            <w:pPr>
              <w:spacing w:line="276" w:lineRule="auto"/>
              <w:jc w:val="both"/>
              <w:rPr>
                <w:rFonts w:ascii="Trebuchet MS" w:hAnsi="Trebuchet MS" w:cs="Verdana"/>
                <w:bCs/>
                <w:color w:val="000000"/>
                <w:sz w:val="20"/>
                <w:szCs w:val="20"/>
              </w:rPr>
            </w:pPr>
          </w:p>
          <w:p w14:paraId="11238FE3" w14:textId="0F568E59" w:rsidR="00ED34B1" w:rsidRDefault="00ED34B1" w:rsidP="00ED34B1">
            <w:pPr>
              <w:spacing w:line="276" w:lineRule="auto"/>
              <w:jc w:val="both"/>
              <w:rPr>
                <w:rFonts w:ascii="Trebuchet MS" w:hAnsi="Trebuchet MS" w:cs="Calibri"/>
                <w:sz w:val="20"/>
                <w:szCs w:val="20"/>
              </w:rPr>
            </w:pPr>
            <w:r w:rsidRPr="002B357D">
              <w:rPr>
                <w:rFonts w:ascii="Trebuchet MS" w:hAnsi="Trebuchet MS" w:cs="Verdana"/>
                <w:bCs/>
                <w:color w:val="000000"/>
                <w:sz w:val="20"/>
                <w:szCs w:val="20"/>
              </w:rPr>
              <w:t>Manifiesta: “</w:t>
            </w:r>
            <w:r w:rsidR="0042578B">
              <w:rPr>
                <w:rFonts w:ascii="Trebuchet MS" w:hAnsi="Trebuchet MS" w:cs="Verdana"/>
                <w:bCs/>
                <w:color w:val="000000"/>
                <w:sz w:val="20"/>
                <w:szCs w:val="20"/>
              </w:rPr>
              <w:t xml:space="preserve">Le solicitaría a la directora de Educación Cívica para que manifieste cuáles son los elementos que consideró para formular la </w:t>
            </w:r>
            <w:r w:rsidR="00ED7EC5">
              <w:rPr>
                <w:rFonts w:ascii="Trebuchet MS" w:hAnsi="Trebuchet MS" w:cs="Verdana"/>
                <w:bCs/>
                <w:color w:val="000000"/>
                <w:sz w:val="20"/>
                <w:szCs w:val="20"/>
              </w:rPr>
              <w:t xml:space="preserve">solicitud de encargado de despacho a que nos hizo referencia el secretario técnico. </w:t>
            </w:r>
            <w:r w:rsidR="00ED7EC5">
              <w:rPr>
                <w:rFonts w:ascii="Trebuchet MS" w:hAnsi="Trebuchet MS" w:cs="Verdana"/>
                <w:bCs/>
                <w:color w:val="000000"/>
                <w:sz w:val="20"/>
                <w:szCs w:val="20"/>
              </w:rPr>
              <w:lastRenderedPageBreak/>
              <w:t>Por favor.”</w:t>
            </w:r>
          </w:p>
          <w:p w14:paraId="1C53A3AD" w14:textId="77777777" w:rsidR="00DC21D9" w:rsidRPr="00A542AA" w:rsidRDefault="00DC21D9" w:rsidP="002B697A">
            <w:pPr>
              <w:spacing w:line="276" w:lineRule="auto"/>
              <w:jc w:val="both"/>
              <w:rPr>
                <w:rFonts w:ascii="Trebuchet MS" w:hAnsi="Trebuchet MS"/>
                <w:b/>
                <w:sz w:val="20"/>
                <w:szCs w:val="20"/>
              </w:rPr>
            </w:pPr>
          </w:p>
        </w:tc>
      </w:tr>
      <w:tr w:rsidR="00ED34B1" w:rsidRPr="00A542AA" w14:paraId="7A68D831" w14:textId="77777777" w:rsidTr="006921A1">
        <w:trPr>
          <w:jc w:val="center"/>
        </w:trPr>
        <w:tc>
          <w:tcPr>
            <w:tcW w:w="876" w:type="pct"/>
            <w:vAlign w:val="center"/>
          </w:tcPr>
          <w:p w14:paraId="74CBCFB7" w14:textId="77777777" w:rsidR="00ED17B1" w:rsidRDefault="00ED17B1" w:rsidP="00ED34B1">
            <w:pPr>
              <w:spacing w:line="276" w:lineRule="auto"/>
              <w:jc w:val="center"/>
              <w:rPr>
                <w:rFonts w:ascii="Trebuchet MS" w:hAnsi="Trebuchet MS"/>
                <w:b/>
                <w:sz w:val="20"/>
                <w:szCs w:val="20"/>
              </w:rPr>
            </w:pPr>
          </w:p>
          <w:p w14:paraId="13FC223D" w14:textId="77777777" w:rsidR="00ED17B1" w:rsidRDefault="00ED17B1" w:rsidP="00ED34B1">
            <w:pPr>
              <w:spacing w:line="276" w:lineRule="auto"/>
              <w:jc w:val="center"/>
              <w:rPr>
                <w:rFonts w:ascii="Trebuchet MS" w:hAnsi="Trebuchet MS"/>
                <w:b/>
                <w:sz w:val="20"/>
                <w:szCs w:val="20"/>
              </w:rPr>
            </w:pPr>
          </w:p>
          <w:p w14:paraId="68283CAE" w14:textId="77777777" w:rsidR="00ED17B1" w:rsidRDefault="00ED17B1" w:rsidP="00ED34B1">
            <w:pPr>
              <w:spacing w:line="276" w:lineRule="auto"/>
              <w:jc w:val="center"/>
              <w:rPr>
                <w:rFonts w:ascii="Trebuchet MS" w:hAnsi="Trebuchet MS"/>
                <w:b/>
                <w:sz w:val="20"/>
                <w:szCs w:val="20"/>
              </w:rPr>
            </w:pPr>
          </w:p>
          <w:p w14:paraId="03BEE5CC" w14:textId="77777777" w:rsidR="00ED17B1" w:rsidRDefault="00ED17B1" w:rsidP="00ED34B1">
            <w:pPr>
              <w:spacing w:line="276" w:lineRule="auto"/>
              <w:jc w:val="center"/>
              <w:rPr>
                <w:rFonts w:ascii="Trebuchet MS" w:hAnsi="Trebuchet MS"/>
                <w:b/>
                <w:sz w:val="20"/>
                <w:szCs w:val="20"/>
              </w:rPr>
            </w:pPr>
          </w:p>
          <w:p w14:paraId="21C701C3" w14:textId="77777777" w:rsidR="00ED17B1" w:rsidRDefault="00ED17B1" w:rsidP="00ED34B1">
            <w:pPr>
              <w:spacing w:line="276" w:lineRule="auto"/>
              <w:jc w:val="center"/>
              <w:rPr>
                <w:rFonts w:ascii="Trebuchet MS" w:hAnsi="Trebuchet MS"/>
                <w:b/>
                <w:sz w:val="20"/>
                <w:szCs w:val="20"/>
              </w:rPr>
            </w:pPr>
          </w:p>
          <w:p w14:paraId="626119B5" w14:textId="77777777" w:rsidR="00ED17B1" w:rsidRDefault="00ED17B1" w:rsidP="00ED34B1">
            <w:pPr>
              <w:spacing w:line="276" w:lineRule="auto"/>
              <w:jc w:val="center"/>
              <w:rPr>
                <w:rFonts w:ascii="Trebuchet MS" w:hAnsi="Trebuchet MS"/>
                <w:b/>
                <w:sz w:val="20"/>
                <w:szCs w:val="20"/>
              </w:rPr>
            </w:pPr>
          </w:p>
          <w:p w14:paraId="0024E2CB" w14:textId="77777777" w:rsidR="00ED17B1" w:rsidRDefault="00ED17B1" w:rsidP="00ED34B1">
            <w:pPr>
              <w:spacing w:line="276" w:lineRule="auto"/>
              <w:jc w:val="center"/>
              <w:rPr>
                <w:rFonts w:ascii="Trebuchet MS" w:hAnsi="Trebuchet MS"/>
                <w:b/>
                <w:sz w:val="20"/>
                <w:szCs w:val="20"/>
              </w:rPr>
            </w:pPr>
          </w:p>
          <w:p w14:paraId="583719B6" w14:textId="77777777" w:rsidR="00ED17B1" w:rsidRDefault="00ED17B1" w:rsidP="00ED34B1">
            <w:pPr>
              <w:spacing w:line="276" w:lineRule="auto"/>
              <w:jc w:val="center"/>
              <w:rPr>
                <w:rFonts w:ascii="Trebuchet MS" w:hAnsi="Trebuchet MS"/>
                <w:b/>
                <w:sz w:val="20"/>
                <w:szCs w:val="20"/>
              </w:rPr>
            </w:pPr>
          </w:p>
          <w:p w14:paraId="09241DFE" w14:textId="77777777" w:rsidR="00ED17B1" w:rsidRDefault="00ED17B1" w:rsidP="00ED34B1">
            <w:pPr>
              <w:spacing w:line="276" w:lineRule="auto"/>
              <w:jc w:val="center"/>
              <w:rPr>
                <w:rFonts w:ascii="Trebuchet MS" w:hAnsi="Trebuchet MS"/>
                <w:b/>
                <w:sz w:val="20"/>
                <w:szCs w:val="20"/>
              </w:rPr>
            </w:pPr>
          </w:p>
          <w:p w14:paraId="0083C597" w14:textId="77777777" w:rsidR="00ED17B1" w:rsidRDefault="00ED17B1" w:rsidP="00ED34B1">
            <w:pPr>
              <w:spacing w:line="276" w:lineRule="auto"/>
              <w:jc w:val="center"/>
              <w:rPr>
                <w:rFonts w:ascii="Trebuchet MS" w:hAnsi="Trebuchet MS"/>
                <w:b/>
                <w:sz w:val="20"/>
                <w:szCs w:val="20"/>
              </w:rPr>
            </w:pPr>
          </w:p>
          <w:p w14:paraId="4EDA91B4" w14:textId="2EB33D79" w:rsidR="00ED34B1" w:rsidRPr="00611A0F" w:rsidRDefault="00ED7EC5" w:rsidP="00ED34B1">
            <w:pPr>
              <w:spacing w:line="276" w:lineRule="auto"/>
              <w:jc w:val="center"/>
              <w:rPr>
                <w:rFonts w:ascii="Trebuchet MS" w:hAnsi="Trebuchet MS"/>
                <w:b/>
                <w:sz w:val="20"/>
                <w:szCs w:val="20"/>
              </w:rPr>
            </w:pPr>
            <w:r>
              <w:rPr>
                <w:rFonts w:ascii="Trebuchet MS" w:hAnsi="Trebuchet MS"/>
                <w:b/>
                <w:sz w:val="20"/>
                <w:szCs w:val="20"/>
              </w:rPr>
              <w:t>Teresa Jimena Solinís Casparius</w:t>
            </w:r>
          </w:p>
        </w:tc>
        <w:tc>
          <w:tcPr>
            <w:tcW w:w="4124" w:type="pct"/>
            <w:gridSpan w:val="2"/>
            <w:vAlign w:val="center"/>
          </w:tcPr>
          <w:p w14:paraId="6AF58645" w14:textId="0D995176" w:rsidR="00D60AEF" w:rsidRDefault="00DC21D9" w:rsidP="00DC21D9">
            <w:pPr>
              <w:snapToGrid w:val="0"/>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Señala: “</w:t>
            </w:r>
            <w:r w:rsidR="00ED7EC5">
              <w:rPr>
                <w:rFonts w:ascii="Trebuchet MS" w:hAnsi="Trebuchet MS" w:cs="Verdana"/>
                <w:bCs/>
                <w:color w:val="000000"/>
                <w:sz w:val="20"/>
                <w:szCs w:val="20"/>
              </w:rPr>
              <w:t>Muchas gracias, b</w:t>
            </w:r>
            <w:r w:rsidR="001928D7">
              <w:rPr>
                <w:rFonts w:ascii="Trebuchet MS" w:hAnsi="Trebuchet MS" w:cs="Verdana"/>
                <w:bCs/>
                <w:color w:val="000000"/>
                <w:sz w:val="20"/>
                <w:szCs w:val="20"/>
              </w:rPr>
              <w:t>uen</w:t>
            </w:r>
            <w:r w:rsidR="00ED7EC5">
              <w:rPr>
                <w:rFonts w:ascii="Trebuchet MS" w:hAnsi="Trebuchet MS" w:cs="Verdana"/>
                <w:bCs/>
                <w:color w:val="000000"/>
                <w:sz w:val="20"/>
                <w:szCs w:val="20"/>
              </w:rPr>
              <w:t>a</w:t>
            </w:r>
            <w:r w:rsidR="001928D7">
              <w:rPr>
                <w:rFonts w:ascii="Trebuchet MS" w:hAnsi="Trebuchet MS" w:cs="Verdana"/>
                <w:bCs/>
                <w:color w:val="000000"/>
                <w:sz w:val="20"/>
                <w:szCs w:val="20"/>
              </w:rPr>
              <w:t xml:space="preserve">s </w:t>
            </w:r>
            <w:r w:rsidR="00ED7EC5">
              <w:rPr>
                <w:rFonts w:ascii="Trebuchet MS" w:hAnsi="Trebuchet MS" w:cs="Verdana"/>
                <w:bCs/>
                <w:color w:val="000000"/>
                <w:sz w:val="20"/>
                <w:szCs w:val="20"/>
              </w:rPr>
              <w:t xml:space="preserve">tardes a todas y a todos y, bueno quiero empezar con esta </w:t>
            </w:r>
            <w:r w:rsidR="00BE36A9">
              <w:rPr>
                <w:rFonts w:ascii="Trebuchet MS" w:hAnsi="Trebuchet MS" w:cs="Verdana"/>
                <w:bCs/>
                <w:color w:val="000000"/>
                <w:sz w:val="20"/>
                <w:szCs w:val="20"/>
              </w:rPr>
              <w:t>e</w:t>
            </w:r>
            <w:r w:rsidR="00ED7EC5">
              <w:rPr>
                <w:rFonts w:ascii="Trebuchet MS" w:hAnsi="Trebuchet MS" w:cs="Verdana"/>
                <w:bCs/>
                <w:color w:val="000000"/>
                <w:sz w:val="20"/>
                <w:szCs w:val="20"/>
              </w:rPr>
              <w:t xml:space="preserve">xposición de motivos, nada más agradeciendo la posibilidad de exponer y comentando que desde que asumí mi cargo, me siento muy agradecida por la calidad de compañeros de trabajo que tengo, al </w:t>
            </w:r>
            <w:r w:rsidR="00ED7EC5" w:rsidRPr="00ED7EC5">
              <w:rPr>
                <w:rFonts w:ascii="Trebuchet MS" w:hAnsi="Trebuchet MS" w:cs="Verdana"/>
                <w:bCs/>
                <w:color w:val="000000"/>
                <w:sz w:val="20"/>
                <w:szCs w:val="20"/>
              </w:rPr>
              <w:t>agrado que</w:t>
            </w:r>
            <w:r w:rsidR="00ED7EC5">
              <w:rPr>
                <w:rFonts w:ascii="Trebuchet MS" w:hAnsi="Trebuchet MS" w:cs="Verdana"/>
                <w:bCs/>
                <w:color w:val="000000"/>
                <w:sz w:val="20"/>
                <w:szCs w:val="20"/>
              </w:rPr>
              <w:t>,</w:t>
            </w:r>
            <w:r w:rsidR="00ED7EC5" w:rsidRPr="00ED7EC5">
              <w:rPr>
                <w:rFonts w:ascii="Trebuchet MS" w:hAnsi="Trebuchet MS" w:cs="Verdana"/>
                <w:bCs/>
                <w:color w:val="000000"/>
                <w:sz w:val="20"/>
                <w:szCs w:val="20"/>
              </w:rPr>
              <w:t xml:space="preserve"> inclusive</w:t>
            </w:r>
            <w:r w:rsidR="00ED7EC5">
              <w:rPr>
                <w:rFonts w:ascii="Trebuchet MS" w:hAnsi="Trebuchet MS" w:cs="Verdana"/>
                <w:bCs/>
                <w:color w:val="000000"/>
                <w:sz w:val="20"/>
                <w:szCs w:val="20"/>
              </w:rPr>
              <w:t>,</w:t>
            </w:r>
            <w:r w:rsidR="00ED7EC5" w:rsidRPr="00ED7EC5">
              <w:rPr>
                <w:rFonts w:ascii="Trebuchet MS" w:hAnsi="Trebuchet MS" w:cs="Verdana"/>
                <w:bCs/>
                <w:color w:val="000000"/>
                <w:sz w:val="20"/>
                <w:szCs w:val="20"/>
              </w:rPr>
              <w:t xml:space="preserve"> uno de los elementos que formaba parte del área salió muy bien calificada en </w:t>
            </w:r>
            <w:r w:rsidR="00ED7EC5">
              <w:rPr>
                <w:rFonts w:ascii="Trebuchet MS" w:hAnsi="Trebuchet MS" w:cs="Verdana"/>
                <w:bCs/>
                <w:color w:val="000000"/>
                <w:sz w:val="20"/>
                <w:szCs w:val="20"/>
              </w:rPr>
              <w:t>un</w:t>
            </w:r>
            <w:r w:rsidR="00ED7EC5" w:rsidRPr="00ED7EC5">
              <w:rPr>
                <w:rFonts w:ascii="Trebuchet MS" w:hAnsi="Trebuchet MS" w:cs="Verdana"/>
                <w:bCs/>
                <w:color w:val="000000"/>
                <w:sz w:val="20"/>
                <w:szCs w:val="20"/>
              </w:rPr>
              <w:t xml:space="preserve">a búsqueda de trabajo y está </w:t>
            </w:r>
            <w:r w:rsidR="00ED7EC5">
              <w:rPr>
                <w:rFonts w:ascii="Trebuchet MS" w:hAnsi="Trebuchet MS" w:cs="Verdana"/>
                <w:bCs/>
                <w:color w:val="000000"/>
                <w:sz w:val="20"/>
                <w:szCs w:val="20"/>
              </w:rPr>
              <w:t xml:space="preserve">ahora </w:t>
            </w:r>
            <w:r w:rsidR="00ED7EC5" w:rsidRPr="00ED7EC5">
              <w:rPr>
                <w:rFonts w:ascii="Trebuchet MS" w:hAnsi="Trebuchet MS" w:cs="Verdana"/>
                <w:bCs/>
                <w:color w:val="000000"/>
                <w:sz w:val="20"/>
                <w:szCs w:val="20"/>
              </w:rPr>
              <w:t xml:space="preserve">bien colocada en </w:t>
            </w:r>
            <w:r w:rsidR="00ED7EC5">
              <w:rPr>
                <w:rFonts w:ascii="Trebuchet MS" w:hAnsi="Trebuchet MS" w:cs="Verdana"/>
                <w:bCs/>
                <w:color w:val="000000"/>
                <w:sz w:val="20"/>
                <w:szCs w:val="20"/>
              </w:rPr>
              <w:t xml:space="preserve">un distrito trabajando para </w:t>
            </w:r>
            <w:r w:rsidR="00ED7EC5" w:rsidRPr="00ED7EC5">
              <w:rPr>
                <w:rFonts w:ascii="Trebuchet MS" w:hAnsi="Trebuchet MS" w:cs="Verdana"/>
                <w:bCs/>
                <w:color w:val="000000"/>
                <w:sz w:val="20"/>
                <w:szCs w:val="20"/>
              </w:rPr>
              <w:t xml:space="preserve">el Instituto </w:t>
            </w:r>
            <w:r w:rsidR="00ED7EC5">
              <w:rPr>
                <w:rFonts w:ascii="Trebuchet MS" w:hAnsi="Trebuchet MS" w:cs="Verdana"/>
                <w:bCs/>
                <w:color w:val="000000"/>
                <w:sz w:val="20"/>
                <w:szCs w:val="20"/>
              </w:rPr>
              <w:t>Nacional Electoral</w:t>
            </w:r>
            <w:r w:rsidR="00BE36A9">
              <w:rPr>
                <w:rFonts w:ascii="Trebuchet MS" w:hAnsi="Trebuchet MS" w:cs="Verdana"/>
                <w:bCs/>
                <w:color w:val="000000"/>
                <w:sz w:val="20"/>
                <w:szCs w:val="20"/>
              </w:rPr>
              <w:t xml:space="preserve">, </w:t>
            </w:r>
            <w:r w:rsidR="00ED7EC5" w:rsidRPr="00ED7EC5">
              <w:rPr>
                <w:rFonts w:ascii="Trebuchet MS" w:hAnsi="Trebuchet MS" w:cs="Verdana"/>
                <w:bCs/>
                <w:color w:val="000000"/>
                <w:sz w:val="20"/>
                <w:szCs w:val="20"/>
              </w:rPr>
              <w:t>lo cual me da mucho gusto y orgullo</w:t>
            </w:r>
            <w:r w:rsidR="00BE36A9">
              <w:rPr>
                <w:rFonts w:ascii="Trebuchet MS" w:hAnsi="Trebuchet MS" w:cs="Verdana"/>
                <w:bCs/>
                <w:color w:val="000000"/>
                <w:sz w:val="20"/>
                <w:szCs w:val="20"/>
              </w:rPr>
              <w:t>. Entonces,</w:t>
            </w:r>
            <w:r w:rsidR="00ED7EC5" w:rsidRPr="00ED7EC5">
              <w:rPr>
                <w:rFonts w:ascii="Trebuchet MS" w:hAnsi="Trebuchet MS" w:cs="Verdana"/>
                <w:bCs/>
                <w:color w:val="000000"/>
                <w:sz w:val="20"/>
                <w:szCs w:val="20"/>
              </w:rPr>
              <w:t xml:space="preserve"> desde un principio identifiqu</w:t>
            </w:r>
            <w:r w:rsidR="00BE36A9">
              <w:rPr>
                <w:rFonts w:ascii="Trebuchet MS" w:hAnsi="Trebuchet MS" w:cs="Verdana"/>
                <w:bCs/>
                <w:color w:val="000000"/>
                <w:sz w:val="20"/>
                <w:szCs w:val="20"/>
              </w:rPr>
              <w:t>é</w:t>
            </w:r>
            <w:r w:rsidR="00ED7EC5" w:rsidRPr="00ED7EC5">
              <w:rPr>
                <w:rFonts w:ascii="Trebuchet MS" w:hAnsi="Trebuchet MS" w:cs="Verdana"/>
                <w:bCs/>
                <w:color w:val="000000"/>
                <w:sz w:val="20"/>
                <w:szCs w:val="20"/>
              </w:rPr>
              <w:t xml:space="preserve"> en el grupo personas comprometidas</w:t>
            </w:r>
            <w:r w:rsidR="00BE36A9">
              <w:rPr>
                <w:rFonts w:ascii="Trebuchet MS" w:hAnsi="Trebuchet MS" w:cs="Verdana"/>
                <w:bCs/>
                <w:color w:val="000000"/>
                <w:sz w:val="20"/>
                <w:szCs w:val="20"/>
              </w:rPr>
              <w:t>,</w:t>
            </w:r>
            <w:r w:rsidR="00ED7EC5" w:rsidRPr="00ED7EC5">
              <w:rPr>
                <w:rFonts w:ascii="Trebuchet MS" w:hAnsi="Trebuchet MS" w:cs="Verdana"/>
                <w:bCs/>
                <w:color w:val="000000"/>
                <w:sz w:val="20"/>
                <w:szCs w:val="20"/>
              </w:rPr>
              <w:t xml:space="preserve"> responsables</w:t>
            </w:r>
            <w:r w:rsidR="00BE36A9">
              <w:rPr>
                <w:rFonts w:ascii="Trebuchet MS" w:hAnsi="Trebuchet MS" w:cs="Verdana"/>
                <w:bCs/>
                <w:color w:val="000000"/>
                <w:sz w:val="20"/>
                <w:szCs w:val="20"/>
              </w:rPr>
              <w:t>,</w:t>
            </w:r>
            <w:r w:rsidR="00ED7EC5" w:rsidRPr="00ED7EC5">
              <w:rPr>
                <w:rFonts w:ascii="Trebuchet MS" w:hAnsi="Trebuchet MS" w:cs="Verdana"/>
                <w:bCs/>
                <w:color w:val="000000"/>
                <w:sz w:val="20"/>
                <w:szCs w:val="20"/>
              </w:rPr>
              <w:t xml:space="preserve"> preparadas y es</w:t>
            </w:r>
            <w:r w:rsidR="00BE36A9">
              <w:rPr>
                <w:rFonts w:ascii="Trebuchet MS" w:hAnsi="Trebuchet MS" w:cs="Verdana"/>
                <w:bCs/>
                <w:color w:val="000000"/>
                <w:sz w:val="20"/>
                <w:szCs w:val="20"/>
              </w:rPr>
              <w:t>t</w:t>
            </w:r>
            <w:r w:rsidR="00ED7EC5" w:rsidRPr="00ED7EC5">
              <w:rPr>
                <w:rFonts w:ascii="Trebuchet MS" w:hAnsi="Trebuchet MS" w:cs="Verdana"/>
                <w:bCs/>
                <w:color w:val="000000"/>
                <w:sz w:val="20"/>
                <w:szCs w:val="20"/>
              </w:rPr>
              <w:t>a decisión qu</w:t>
            </w:r>
            <w:r w:rsidR="001A7B77">
              <w:rPr>
                <w:rFonts w:ascii="Trebuchet MS" w:hAnsi="Trebuchet MS" w:cs="Verdana"/>
                <w:bCs/>
                <w:color w:val="000000"/>
                <w:sz w:val="20"/>
                <w:szCs w:val="20"/>
              </w:rPr>
              <w:t>e</w:t>
            </w:r>
            <w:r w:rsidR="00ED7EC5" w:rsidRPr="00ED7EC5">
              <w:rPr>
                <w:rFonts w:ascii="Trebuchet MS" w:hAnsi="Trebuchet MS" w:cs="Verdana"/>
                <w:bCs/>
                <w:color w:val="000000"/>
                <w:sz w:val="20"/>
                <w:szCs w:val="20"/>
              </w:rPr>
              <w:t xml:space="preserve"> es un poco técnica y que también obedece a cuestiones de resolver los pendientes qu</w:t>
            </w:r>
            <w:r w:rsidR="00BE36A9">
              <w:rPr>
                <w:rFonts w:ascii="Trebuchet MS" w:hAnsi="Trebuchet MS" w:cs="Verdana"/>
                <w:bCs/>
                <w:color w:val="000000"/>
                <w:sz w:val="20"/>
                <w:szCs w:val="20"/>
              </w:rPr>
              <w:t>e</w:t>
            </w:r>
            <w:r w:rsidR="00ED7EC5" w:rsidRPr="00ED7EC5">
              <w:rPr>
                <w:rFonts w:ascii="Trebuchet MS" w:hAnsi="Trebuchet MS" w:cs="Verdana"/>
                <w:bCs/>
                <w:color w:val="000000"/>
                <w:sz w:val="20"/>
                <w:szCs w:val="20"/>
              </w:rPr>
              <w:t xml:space="preserve"> hay</w:t>
            </w:r>
            <w:r w:rsidR="001A7B77">
              <w:rPr>
                <w:rFonts w:ascii="Trebuchet MS" w:hAnsi="Trebuchet MS" w:cs="Verdana"/>
                <w:bCs/>
                <w:color w:val="000000"/>
                <w:sz w:val="20"/>
                <w:szCs w:val="20"/>
              </w:rPr>
              <w:t xml:space="preserve">, durante un periodo en lo que se publica la convocatoria </w:t>
            </w:r>
            <w:r w:rsidR="001A7B77" w:rsidRPr="001A7B77">
              <w:rPr>
                <w:rFonts w:ascii="Trebuchet MS" w:hAnsi="Trebuchet MS" w:cs="Verdana"/>
                <w:bCs/>
                <w:color w:val="000000"/>
                <w:sz w:val="20"/>
                <w:szCs w:val="20"/>
              </w:rPr>
              <w:t>y se concursa esa plaza con motivo de ser parte del S</w:t>
            </w:r>
            <w:r w:rsidR="00BE36A9">
              <w:rPr>
                <w:rFonts w:ascii="Trebuchet MS" w:hAnsi="Trebuchet MS" w:cs="Verdana"/>
                <w:bCs/>
                <w:color w:val="000000"/>
                <w:sz w:val="20"/>
                <w:szCs w:val="20"/>
              </w:rPr>
              <w:t>PEN</w:t>
            </w:r>
            <w:r w:rsidR="001A7B77" w:rsidRPr="001A7B77">
              <w:rPr>
                <w:rFonts w:ascii="Trebuchet MS" w:hAnsi="Trebuchet MS" w:cs="Verdana"/>
                <w:bCs/>
                <w:color w:val="000000"/>
                <w:sz w:val="20"/>
                <w:szCs w:val="20"/>
              </w:rPr>
              <w:t xml:space="preserve"> pues acá están los motivos p</w:t>
            </w:r>
            <w:r w:rsidR="00BE36A9">
              <w:rPr>
                <w:rFonts w:ascii="Trebuchet MS" w:hAnsi="Trebuchet MS" w:cs="Verdana"/>
                <w:bCs/>
                <w:color w:val="000000"/>
                <w:sz w:val="20"/>
                <w:szCs w:val="20"/>
              </w:rPr>
              <w:t>ara</w:t>
            </w:r>
            <w:r w:rsidR="001A7B77" w:rsidRPr="001A7B77">
              <w:rPr>
                <w:rFonts w:ascii="Trebuchet MS" w:hAnsi="Trebuchet MS" w:cs="Verdana"/>
                <w:bCs/>
                <w:color w:val="000000"/>
                <w:sz w:val="20"/>
                <w:szCs w:val="20"/>
              </w:rPr>
              <w:t xml:space="preserve"> los cuales sugiero la incorporación de mi compañero Samuel </w:t>
            </w:r>
            <w:r w:rsidR="00BE36A9">
              <w:rPr>
                <w:rFonts w:ascii="Trebuchet MS" w:hAnsi="Trebuchet MS" w:cs="Verdana"/>
                <w:bCs/>
                <w:color w:val="000000"/>
                <w:sz w:val="20"/>
                <w:szCs w:val="20"/>
              </w:rPr>
              <w:t>L</w:t>
            </w:r>
            <w:r w:rsidR="001A7B77" w:rsidRPr="001A7B77">
              <w:rPr>
                <w:rFonts w:ascii="Trebuchet MS" w:hAnsi="Trebuchet MS" w:cs="Verdana"/>
                <w:bCs/>
                <w:color w:val="000000"/>
                <w:sz w:val="20"/>
                <w:szCs w:val="20"/>
              </w:rPr>
              <w:t>imón Zárate</w:t>
            </w:r>
            <w:r w:rsidR="00BE36A9">
              <w:rPr>
                <w:rFonts w:ascii="Trebuchet MS" w:hAnsi="Trebuchet MS" w:cs="Verdana"/>
                <w:bCs/>
                <w:color w:val="000000"/>
                <w:sz w:val="20"/>
                <w:szCs w:val="20"/>
              </w:rPr>
              <w:t>. Bueno,</w:t>
            </w:r>
            <w:r w:rsidR="001A7B77" w:rsidRPr="001A7B77">
              <w:rPr>
                <w:rFonts w:ascii="Trebuchet MS" w:hAnsi="Trebuchet MS" w:cs="Verdana"/>
                <w:bCs/>
                <w:color w:val="000000"/>
                <w:sz w:val="20"/>
                <w:szCs w:val="20"/>
              </w:rPr>
              <w:t xml:space="preserve"> independientemente de su calidad laboral</w:t>
            </w:r>
            <w:r w:rsidR="00BE36A9">
              <w:rPr>
                <w:rFonts w:ascii="Trebuchet MS" w:hAnsi="Trebuchet MS" w:cs="Verdana"/>
                <w:bCs/>
                <w:color w:val="000000"/>
                <w:sz w:val="20"/>
                <w:szCs w:val="20"/>
              </w:rPr>
              <w:t>,</w:t>
            </w:r>
            <w:r w:rsidR="001A7B77" w:rsidRPr="001A7B77">
              <w:rPr>
                <w:rFonts w:ascii="Trebuchet MS" w:hAnsi="Trebuchet MS" w:cs="Verdana"/>
                <w:bCs/>
                <w:color w:val="000000"/>
                <w:sz w:val="20"/>
                <w:szCs w:val="20"/>
              </w:rPr>
              <w:t xml:space="preserve"> de que</w:t>
            </w:r>
            <w:r w:rsidR="00BE36A9">
              <w:rPr>
                <w:rFonts w:ascii="Trebuchet MS" w:hAnsi="Trebuchet MS" w:cs="Verdana"/>
                <w:bCs/>
                <w:color w:val="000000"/>
                <w:sz w:val="20"/>
                <w:szCs w:val="20"/>
              </w:rPr>
              <w:t xml:space="preserve"> </w:t>
            </w:r>
            <w:r w:rsidR="001A7B77" w:rsidRPr="001A7B77">
              <w:rPr>
                <w:rFonts w:ascii="Trebuchet MS" w:hAnsi="Trebuchet MS" w:cs="Verdana"/>
                <w:bCs/>
                <w:color w:val="000000"/>
                <w:sz w:val="20"/>
                <w:szCs w:val="20"/>
              </w:rPr>
              <w:t>nunca ha dejado de participar en las actividades de educación cívica</w:t>
            </w:r>
            <w:r w:rsidR="00BE36A9">
              <w:rPr>
                <w:rFonts w:ascii="Trebuchet MS" w:hAnsi="Trebuchet MS" w:cs="Verdana"/>
                <w:bCs/>
                <w:color w:val="000000"/>
                <w:sz w:val="20"/>
                <w:szCs w:val="20"/>
              </w:rPr>
              <w:t>,</w:t>
            </w:r>
            <w:r w:rsidR="001A7B77" w:rsidRPr="001A7B77">
              <w:rPr>
                <w:rFonts w:ascii="Trebuchet MS" w:hAnsi="Trebuchet MS" w:cs="Verdana"/>
                <w:bCs/>
                <w:color w:val="000000"/>
                <w:sz w:val="20"/>
                <w:szCs w:val="20"/>
              </w:rPr>
              <w:t xml:space="preserve"> a la fecha es una persona que tiene </w:t>
            </w:r>
            <w:r w:rsidR="00BE36A9">
              <w:rPr>
                <w:rFonts w:ascii="Trebuchet MS" w:hAnsi="Trebuchet MS" w:cs="Verdana"/>
                <w:bCs/>
                <w:color w:val="000000"/>
                <w:sz w:val="20"/>
                <w:szCs w:val="20"/>
              </w:rPr>
              <w:t>una</w:t>
            </w:r>
            <w:r w:rsidR="001A7B77" w:rsidRPr="001A7B77">
              <w:rPr>
                <w:rFonts w:ascii="Trebuchet MS" w:hAnsi="Trebuchet MS" w:cs="Verdana"/>
                <w:bCs/>
                <w:color w:val="000000"/>
                <w:sz w:val="20"/>
                <w:szCs w:val="20"/>
              </w:rPr>
              <w:t xml:space="preserve"> conclusión de una maestría </w:t>
            </w:r>
            <w:r w:rsidR="00BE36A9">
              <w:rPr>
                <w:rFonts w:ascii="Trebuchet MS" w:hAnsi="Trebuchet MS" w:cs="Verdana"/>
                <w:bCs/>
                <w:color w:val="000000"/>
                <w:sz w:val="20"/>
                <w:szCs w:val="20"/>
              </w:rPr>
              <w:t xml:space="preserve">en derecho </w:t>
            </w:r>
            <w:r w:rsidR="001A7B77" w:rsidRPr="001A7B77">
              <w:rPr>
                <w:rFonts w:ascii="Trebuchet MS" w:hAnsi="Trebuchet MS" w:cs="Verdana"/>
                <w:bCs/>
                <w:color w:val="000000"/>
                <w:sz w:val="20"/>
                <w:szCs w:val="20"/>
              </w:rPr>
              <w:t xml:space="preserve">electoral en el Instituto de </w:t>
            </w:r>
            <w:r w:rsidR="00BE36A9">
              <w:rPr>
                <w:rFonts w:ascii="Trebuchet MS" w:hAnsi="Trebuchet MS" w:cs="Verdana"/>
                <w:bCs/>
                <w:color w:val="000000"/>
                <w:sz w:val="20"/>
                <w:szCs w:val="20"/>
              </w:rPr>
              <w:t>I</w:t>
            </w:r>
            <w:r w:rsidR="001A7B77" w:rsidRPr="001A7B77">
              <w:rPr>
                <w:rFonts w:ascii="Trebuchet MS" w:hAnsi="Trebuchet MS" w:cs="Verdana"/>
                <w:bCs/>
                <w:color w:val="000000"/>
                <w:sz w:val="20"/>
                <w:szCs w:val="20"/>
              </w:rPr>
              <w:t xml:space="preserve">nvestigaciones y </w:t>
            </w:r>
            <w:r w:rsidR="00BE36A9">
              <w:rPr>
                <w:rFonts w:ascii="Trebuchet MS" w:hAnsi="Trebuchet MS" w:cs="Verdana"/>
                <w:bCs/>
                <w:color w:val="000000"/>
                <w:sz w:val="20"/>
                <w:szCs w:val="20"/>
              </w:rPr>
              <w:t>C</w:t>
            </w:r>
            <w:r w:rsidR="001A7B77" w:rsidRPr="001A7B77">
              <w:rPr>
                <w:rFonts w:ascii="Trebuchet MS" w:hAnsi="Trebuchet MS" w:cs="Verdana"/>
                <w:bCs/>
                <w:color w:val="000000"/>
                <w:sz w:val="20"/>
                <w:szCs w:val="20"/>
              </w:rPr>
              <w:t xml:space="preserve">apacitación </w:t>
            </w:r>
            <w:r w:rsidR="00BE36A9">
              <w:rPr>
                <w:rFonts w:ascii="Trebuchet MS" w:hAnsi="Trebuchet MS" w:cs="Verdana"/>
                <w:bCs/>
                <w:color w:val="000000"/>
                <w:sz w:val="20"/>
                <w:szCs w:val="20"/>
              </w:rPr>
              <w:t>E</w:t>
            </w:r>
            <w:r w:rsidR="001A7B77" w:rsidRPr="001A7B77">
              <w:rPr>
                <w:rFonts w:ascii="Trebuchet MS" w:hAnsi="Trebuchet MS" w:cs="Verdana"/>
                <w:bCs/>
                <w:color w:val="000000"/>
                <w:sz w:val="20"/>
                <w:szCs w:val="20"/>
              </w:rPr>
              <w:t xml:space="preserve">lectoral del Tribunal Electoral del </w:t>
            </w:r>
            <w:r w:rsidR="00BE36A9">
              <w:rPr>
                <w:rFonts w:ascii="Trebuchet MS" w:hAnsi="Trebuchet MS" w:cs="Verdana"/>
                <w:bCs/>
                <w:color w:val="000000"/>
                <w:sz w:val="20"/>
                <w:szCs w:val="20"/>
              </w:rPr>
              <w:t>E</w:t>
            </w:r>
            <w:r w:rsidR="001A7B77" w:rsidRPr="001A7B77">
              <w:rPr>
                <w:rFonts w:ascii="Trebuchet MS" w:hAnsi="Trebuchet MS" w:cs="Verdana"/>
                <w:bCs/>
                <w:color w:val="000000"/>
                <w:sz w:val="20"/>
                <w:szCs w:val="20"/>
              </w:rPr>
              <w:t>stado de Jalisco</w:t>
            </w:r>
            <w:r w:rsidR="00BE36A9">
              <w:rPr>
                <w:rFonts w:ascii="Trebuchet MS" w:hAnsi="Trebuchet MS" w:cs="Verdana"/>
                <w:bCs/>
                <w:color w:val="000000"/>
                <w:sz w:val="20"/>
                <w:szCs w:val="20"/>
              </w:rPr>
              <w:t>. T</w:t>
            </w:r>
            <w:r w:rsidR="001A7B77" w:rsidRPr="001A7B77">
              <w:rPr>
                <w:rFonts w:ascii="Trebuchet MS" w:hAnsi="Trebuchet MS" w:cs="Verdana"/>
                <w:bCs/>
                <w:color w:val="000000"/>
                <w:sz w:val="20"/>
                <w:szCs w:val="20"/>
              </w:rPr>
              <w:t>iene dos diplomados</w:t>
            </w:r>
            <w:r w:rsidR="00BE36A9">
              <w:rPr>
                <w:rFonts w:ascii="Trebuchet MS" w:hAnsi="Trebuchet MS" w:cs="Verdana"/>
                <w:bCs/>
                <w:color w:val="000000"/>
                <w:sz w:val="20"/>
                <w:szCs w:val="20"/>
              </w:rPr>
              <w:t>,</w:t>
            </w:r>
            <w:r w:rsidR="001A7B77" w:rsidRPr="001A7B77">
              <w:rPr>
                <w:rFonts w:ascii="Trebuchet MS" w:hAnsi="Trebuchet MS" w:cs="Verdana"/>
                <w:bCs/>
                <w:color w:val="000000"/>
                <w:sz w:val="20"/>
                <w:szCs w:val="20"/>
              </w:rPr>
              <w:t xml:space="preserve"> uno en cultura de discapacidad</w:t>
            </w:r>
            <w:r w:rsidR="00BE36A9">
              <w:rPr>
                <w:rFonts w:ascii="Trebuchet MS" w:hAnsi="Trebuchet MS" w:cs="Verdana"/>
                <w:bCs/>
                <w:color w:val="000000"/>
                <w:sz w:val="20"/>
                <w:szCs w:val="20"/>
              </w:rPr>
              <w:t>,</w:t>
            </w:r>
            <w:r w:rsidR="001A7B77" w:rsidRPr="001A7B77">
              <w:rPr>
                <w:rFonts w:ascii="Trebuchet MS" w:hAnsi="Trebuchet MS" w:cs="Verdana"/>
                <w:bCs/>
                <w:color w:val="000000"/>
                <w:sz w:val="20"/>
                <w:szCs w:val="20"/>
              </w:rPr>
              <w:t xml:space="preserve"> que se propuso y se llevó a cabo </w:t>
            </w:r>
            <w:r w:rsidR="00BE36A9">
              <w:rPr>
                <w:rFonts w:ascii="Trebuchet MS" w:hAnsi="Trebuchet MS" w:cs="Verdana"/>
                <w:bCs/>
                <w:color w:val="000000"/>
                <w:sz w:val="20"/>
                <w:szCs w:val="20"/>
              </w:rPr>
              <w:t xml:space="preserve">aquí </w:t>
            </w:r>
            <w:r w:rsidR="001A7B77" w:rsidRPr="001A7B77">
              <w:rPr>
                <w:rFonts w:ascii="Trebuchet MS" w:hAnsi="Trebuchet MS" w:cs="Verdana"/>
                <w:bCs/>
                <w:color w:val="000000"/>
                <w:sz w:val="20"/>
                <w:szCs w:val="20"/>
              </w:rPr>
              <w:t xml:space="preserve">en este Instituto Electoral y también el diplomado en derecho </w:t>
            </w:r>
            <w:r w:rsidR="00BE36A9">
              <w:rPr>
                <w:rFonts w:ascii="Trebuchet MS" w:hAnsi="Trebuchet MS" w:cs="Verdana"/>
                <w:bCs/>
                <w:color w:val="000000"/>
                <w:sz w:val="20"/>
                <w:szCs w:val="20"/>
              </w:rPr>
              <w:t xml:space="preserve">electoral </w:t>
            </w:r>
            <w:r w:rsidR="001A7B77" w:rsidRPr="001A7B77">
              <w:rPr>
                <w:rFonts w:ascii="Trebuchet MS" w:hAnsi="Trebuchet MS" w:cs="Verdana"/>
                <w:bCs/>
                <w:color w:val="000000"/>
                <w:sz w:val="20"/>
                <w:szCs w:val="20"/>
              </w:rPr>
              <w:t xml:space="preserve">como elemento y estudio de la participación ciudadana realizado </w:t>
            </w:r>
            <w:r w:rsidR="00BE36A9">
              <w:rPr>
                <w:rFonts w:ascii="Trebuchet MS" w:hAnsi="Trebuchet MS" w:cs="Verdana"/>
                <w:bCs/>
                <w:color w:val="000000"/>
                <w:sz w:val="20"/>
                <w:szCs w:val="20"/>
              </w:rPr>
              <w:t>por</w:t>
            </w:r>
            <w:r w:rsidR="001A7B77" w:rsidRPr="001A7B77">
              <w:rPr>
                <w:rFonts w:ascii="Trebuchet MS" w:hAnsi="Trebuchet MS" w:cs="Verdana"/>
                <w:bCs/>
                <w:color w:val="000000"/>
                <w:sz w:val="20"/>
                <w:szCs w:val="20"/>
              </w:rPr>
              <w:t xml:space="preserve"> el Colegio de Abogados especialista</w:t>
            </w:r>
            <w:r w:rsidR="00BE36A9">
              <w:rPr>
                <w:rFonts w:ascii="Trebuchet MS" w:hAnsi="Trebuchet MS" w:cs="Verdana"/>
                <w:bCs/>
                <w:color w:val="000000"/>
                <w:sz w:val="20"/>
                <w:szCs w:val="20"/>
              </w:rPr>
              <w:t>s</w:t>
            </w:r>
            <w:r w:rsidR="001A7B77" w:rsidRPr="001A7B77">
              <w:rPr>
                <w:rFonts w:ascii="Trebuchet MS" w:hAnsi="Trebuchet MS" w:cs="Verdana"/>
                <w:bCs/>
                <w:color w:val="000000"/>
                <w:sz w:val="20"/>
                <w:szCs w:val="20"/>
              </w:rPr>
              <w:t xml:space="preserve"> en participación ciudadana en materia electoral </w:t>
            </w:r>
            <w:r w:rsidR="00BE36A9">
              <w:rPr>
                <w:rFonts w:ascii="Trebuchet MS" w:hAnsi="Trebuchet MS" w:cs="Verdana"/>
                <w:bCs/>
                <w:color w:val="000000"/>
                <w:sz w:val="20"/>
                <w:szCs w:val="20"/>
              </w:rPr>
              <w:t xml:space="preserve">en </w:t>
            </w:r>
            <w:r w:rsidR="001A7B77" w:rsidRPr="001A7B77">
              <w:rPr>
                <w:rFonts w:ascii="Trebuchet MS" w:hAnsi="Trebuchet MS" w:cs="Verdana"/>
                <w:bCs/>
                <w:color w:val="000000"/>
                <w:sz w:val="20"/>
                <w:szCs w:val="20"/>
              </w:rPr>
              <w:t>el Estado de Jalisco</w:t>
            </w:r>
            <w:r w:rsidR="00BE36A9">
              <w:rPr>
                <w:rFonts w:ascii="Trebuchet MS" w:hAnsi="Trebuchet MS" w:cs="Verdana"/>
                <w:bCs/>
                <w:color w:val="000000"/>
                <w:sz w:val="20"/>
                <w:szCs w:val="20"/>
              </w:rPr>
              <w:t xml:space="preserve">, </w:t>
            </w:r>
            <w:r w:rsidR="001A7B77" w:rsidRPr="001A7B77">
              <w:rPr>
                <w:rFonts w:ascii="Trebuchet MS" w:hAnsi="Trebuchet MS" w:cs="Verdana"/>
                <w:bCs/>
                <w:color w:val="000000"/>
                <w:sz w:val="20"/>
                <w:szCs w:val="20"/>
              </w:rPr>
              <w:t>pero además junto con otros compañeros</w:t>
            </w:r>
            <w:r w:rsidR="00BE36A9">
              <w:rPr>
                <w:rFonts w:ascii="Trebuchet MS" w:hAnsi="Trebuchet MS" w:cs="Verdana"/>
                <w:bCs/>
                <w:color w:val="000000"/>
                <w:sz w:val="20"/>
                <w:szCs w:val="20"/>
              </w:rPr>
              <w:t>,</w:t>
            </w:r>
            <w:r w:rsidR="001A7B77">
              <w:rPr>
                <w:rFonts w:ascii="Trebuchet MS" w:hAnsi="Trebuchet MS" w:cs="Verdana"/>
                <w:bCs/>
                <w:color w:val="000000"/>
                <w:sz w:val="20"/>
                <w:szCs w:val="20"/>
              </w:rPr>
              <w:t xml:space="preserve"> </w:t>
            </w:r>
            <w:r w:rsidR="00BE36A9">
              <w:rPr>
                <w:rFonts w:ascii="Trebuchet MS" w:hAnsi="Trebuchet MS" w:cs="Verdana"/>
                <w:bCs/>
                <w:color w:val="000000"/>
                <w:sz w:val="20"/>
                <w:szCs w:val="20"/>
              </w:rPr>
              <w:t>n</w:t>
            </w:r>
            <w:r w:rsidR="001A7B77" w:rsidRPr="001A7B77">
              <w:rPr>
                <w:rFonts w:ascii="Trebuchet MS" w:hAnsi="Trebuchet MS" w:cs="Verdana"/>
                <w:bCs/>
                <w:color w:val="000000"/>
                <w:sz w:val="20"/>
                <w:szCs w:val="20"/>
              </w:rPr>
              <w:t xml:space="preserve">ada más que él </w:t>
            </w:r>
            <w:r w:rsidR="00BE36A9">
              <w:rPr>
                <w:rFonts w:ascii="Trebuchet MS" w:hAnsi="Trebuchet MS" w:cs="Verdana"/>
                <w:bCs/>
                <w:color w:val="000000"/>
                <w:sz w:val="20"/>
                <w:szCs w:val="20"/>
              </w:rPr>
              <w:t>h</w:t>
            </w:r>
            <w:r w:rsidR="001A7B77" w:rsidRPr="001A7B77">
              <w:rPr>
                <w:rFonts w:ascii="Trebuchet MS" w:hAnsi="Trebuchet MS" w:cs="Verdana"/>
                <w:bCs/>
                <w:color w:val="000000"/>
                <w:sz w:val="20"/>
                <w:szCs w:val="20"/>
              </w:rPr>
              <w:t>a</w:t>
            </w:r>
            <w:r w:rsidR="00BE36A9">
              <w:rPr>
                <w:rFonts w:ascii="Trebuchet MS" w:hAnsi="Trebuchet MS" w:cs="Verdana"/>
                <w:bCs/>
                <w:color w:val="000000"/>
                <w:sz w:val="20"/>
                <w:szCs w:val="20"/>
              </w:rPr>
              <w:t xml:space="preserve"> </w:t>
            </w:r>
            <w:r w:rsidR="001A7B77" w:rsidRPr="001A7B77">
              <w:rPr>
                <w:rFonts w:ascii="Trebuchet MS" w:hAnsi="Trebuchet MS" w:cs="Verdana"/>
                <w:bCs/>
                <w:color w:val="000000"/>
                <w:sz w:val="20"/>
                <w:szCs w:val="20"/>
              </w:rPr>
              <w:t>cu</w:t>
            </w:r>
            <w:r w:rsidR="00BE36A9">
              <w:rPr>
                <w:rFonts w:ascii="Trebuchet MS" w:hAnsi="Trebuchet MS" w:cs="Verdana"/>
                <w:bCs/>
                <w:color w:val="000000"/>
                <w:sz w:val="20"/>
                <w:szCs w:val="20"/>
              </w:rPr>
              <w:t>r</w:t>
            </w:r>
            <w:r w:rsidR="001A7B77" w:rsidRPr="001A7B77">
              <w:rPr>
                <w:rFonts w:ascii="Trebuchet MS" w:hAnsi="Trebuchet MS" w:cs="Verdana"/>
                <w:bCs/>
                <w:color w:val="000000"/>
                <w:sz w:val="20"/>
                <w:szCs w:val="20"/>
              </w:rPr>
              <w:t xml:space="preserve">sado </w:t>
            </w:r>
            <w:r w:rsidR="00BE36A9">
              <w:rPr>
                <w:rFonts w:ascii="Trebuchet MS" w:hAnsi="Trebuchet MS" w:cs="Verdana"/>
                <w:bCs/>
                <w:color w:val="000000"/>
                <w:sz w:val="20"/>
                <w:szCs w:val="20"/>
              </w:rPr>
              <w:t xml:space="preserve">una </w:t>
            </w:r>
            <w:r w:rsidR="001A7B77" w:rsidRPr="001A7B77">
              <w:rPr>
                <w:rFonts w:ascii="Trebuchet MS" w:hAnsi="Trebuchet MS" w:cs="Verdana"/>
                <w:bCs/>
                <w:color w:val="000000"/>
                <w:sz w:val="20"/>
                <w:szCs w:val="20"/>
              </w:rPr>
              <w:t>cantidad mayor de cursos y talleres virtuales y presenciales</w:t>
            </w:r>
            <w:r w:rsidR="00BE36A9">
              <w:rPr>
                <w:rFonts w:ascii="Trebuchet MS" w:hAnsi="Trebuchet MS" w:cs="Verdana"/>
                <w:bCs/>
                <w:color w:val="000000"/>
                <w:sz w:val="20"/>
                <w:szCs w:val="20"/>
              </w:rPr>
              <w:t>,</w:t>
            </w:r>
            <w:r w:rsidR="001A7B77" w:rsidRPr="001A7B77">
              <w:rPr>
                <w:rFonts w:ascii="Trebuchet MS" w:hAnsi="Trebuchet MS" w:cs="Verdana"/>
                <w:bCs/>
                <w:color w:val="000000"/>
                <w:sz w:val="20"/>
                <w:szCs w:val="20"/>
              </w:rPr>
              <w:t xml:space="preserve"> en total </w:t>
            </w:r>
            <w:r w:rsidR="00BE36A9">
              <w:rPr>
                <w:rFonts w:ascii="Trebuchet MS" w:hAnsi="Trebuchet MS" w:cs="Verdana"/>
                <w:bCs/>
                <w:color w:val="000000"/>
                <w:sz w:val="20"/>
                <w:szCs w:val="20"/>
              </w:rPr>
              <w:t xml:space="preserve">doce, </w:t>
            </w:r>
            <w:r w:rsidR="001A7B77" w:rsidRPr="001A7B77">
              <w:rPr>
                <w:rFonts w:ascii="Trebuchet MS" w:hAnsi="Trebuchet MS" w:cs="Verdana"/>
                <w:bCs/>
                <w:color w:val="000000"/>
                <w:sz w:val="20"/>
                <w:szCs w:val="20"/>
              </w:rPr>
              <w:t>todos que tienen que ver con cuestiones electorales y que esto le da la posibilidad de llevar a cabo un trabajo puntual y completo al área</w:t>
            </w:r>
            <w:r w:rsidR="00BE36A9">
              <w:rPr>
                <w:rFonts w:ascii="Trebuchet MS" w:hAnsi="Trebuchet MS" w:cs="Verdana"/>
                <w:bCs/>
                <w:color w:val="000000"/>
                <w:sz w:val="20"/>
                <w:szCs w:val="20"/>
              </w:rPr>
              <w:t>. C</w:t>
            </w:r>
            <w:r w:rsidR="001A7B77" w:rsidRPr="001A7B77">
              <w:rPr>
                <w:rFonts w:ascii="Trebuchet MS" w:hAnsi="Trebuchet MS" w:cs="Verdana"/>
                <w:bCs/>
                <w:color w:val="000000"/>
                <w:sz w:val="20"/>
                <w:szCs w:val="20"/>
              </w:rPr>
              <w:t>abe destacar que este compañero en el proceso electoral pasado estuvo muy cerca de las coordinaciones para identificar algunas cuestiones de contenido que debían ser identificadas para la elaboración de las adendas</w:t>
            </w:r>
            <w:r w:rsidR="00BE36A9">
              <w:rPr>
                <w:rFonts w:ascii="Trebuchet MS" w:hAnsi="Trebuchet MS" w:cs="Verdana"/>
                <w:bCs/>
                <w:color w:val="000000"/>
                <w:sz w:val="20"/>
                <w:szCs w:val="20"/>
              </w:rPr>
              <w:t>,</w:t>
            </w:r>
            <w:r w:rsidR="001A7B77" w:rsidRPr="001A7B77">
              <w:rPr>
                <w:rFonts w:ascii="Trebuchet MS" w:hAnsi="Trebuchet MS" w:cs="Verdana"/>
                <w:bCs/>
                <w:color w:val="000000"/>
                <w:sz w:val="20"/>
                <w:szCs w:val="20"/>
              </w:rPr>
              <w:t xml:space="preserve"> incluso con una gran responsabilidad </w:t>
            </w:r>
            <w:r w:rsidR="00BE36A9">
              <w:rPr>
                <w:rFonts w:ascii="Trebuchet MS" w:hAnsi="Trebuchet MS" w:cs="Verdana"/>
                <w:bCs/>
                <w:color w:val="000000"/>
                <w:sz w:val="20"/>
                <w:szCs w:val="20"/>
              </w:rPr>
              <w:t>por</w:t>
            </w:r>
            <w:r w:rsidR="001A7B77" w:rsidRPr="001A7B77">
              <w:rPr>
                <w:rFonts w:ascii="Trebuchet MS" w:hAnsi="Trebuchet MS" w:cs="Verdana"/>
                <w:bCs/>
                <w:color w:val="000000"/>
                <w:sz w:val="20"/>
                <w:szCs w:val="20"/>
              </w:rPr>
              <w:t>que yo le solicité</w:t>
            </w:r>
            <w:r w:rsidR="00BE36A9">
              <w:rPr>
                <w:rFonts w:ascii="Trebuchet MS" w:hAnsi="Trebuchet MS" w:cs="Verdana"/>
                <w:bCs/>
                <w:color w:val="000000"/>
                <w:sz w:val="20"/>
                <w:szCs w:val="20"/>
              </w:rPr>
              <w:t>,</w:t>
            </w:r>
            <w:r w:rsidR="001A7B77" w:rsidRPr="001A7B77">
              <w:rPr>
                <w:rFonts w:ascii="Trebuchet MS" w:hAnsi="Trebuchet MS" w:cs="Verdana"/>
                <w:bCs/>
                <w:color w:val="000000"/>
                <w:sz w:val="20"/>
                <w:szCs w:val="20"/>
              </w:rPr>
              <w:t xml:space="preserve"> en el proceso electoral pasado</w:t>
            </w:r>
            <w:r w:rsidR="00BE36A9">
              <w:rPr>
                <w:rFonts w:ascii="Trebuchet MS" w:hAnsi="Trebuchet MS" w:cs="Verdana"/>
                <w:bCs/>
                <w:color w:val="000000"/>
                <w:sz w:val="20"/>
                <w:szCs w:val="20"/>
              </w:rPr>
              <w:t>,</w:t>
            </w:r>
            <w:r w:rsidR="001A7B77" w:rsidRPr="001A7B77">
              <w:rPr>
                <w:rFonts w:ascii="Trebuchet MS" w:hAnsi="Trebuchet MS" w:cs="Verdana"/>
                <w:bCs/>
                <w:color w:val="000000"/>
                <w:sz w:val="20"/>
                <w:szCs w:val="20"/>
              </w:rPr>
              <w:t xml:space="preserve"> que no se apoyará en la creación del contenidos de los tableros con información </w:t>
            </w:r>
            <w:r w:rsidR="00BE36A9">
              <w:rPr>
                <w:rFonts w:ascii="Trebuchet MS" w:hAnsi="Trebuchet MS" w:cs="Verdana"/>
                <w:bCs/>
                <w:color w:val="000000"/>
                <w:sz w:val="20"/>
                <w:szCs w:val="20"/>
              </w:rPr>
              <w:t>sobre</w:t>
            </w:r>
            <w:r w:rsidR="001A7B77" w:rsidRPr="001A7B77">
              <w:rPr>
                <w:rFonts w:ascii="Trebuchet MS" w:hAnsi="Trebuchet MS" w:cs="Verdana"/>
                <w:bCs/>
                <w:color w:val="000000"/>
                <w:sz w:val="20"/>
                <w:szCs w:val="20"/>
              </w:rPr>
              <w:t xml:space="preserve"> partidos políticos</w:t>
            </w:r>
            <w:r w:rsidR="00BE36A9">
              <w:rPr>
                <w:rFonts w:ascii="Trebuchet MS" w:hAnsi="Trebuchet MS" w:cs="Verdana"/>
                <w:bCs/>
                <w:color w:val="000000"/>
                <w:sz w:val="20"/>
                <w:szCs w:val="20"/>
              </w:rPr>
              <w:t>, coaliciones y</w:t>
            </w:r>
            <w:r w:rsidR="001A7B77" w:rsidRPr="001A7B77">
              <w:rPr>
                <w:rFonts w:ascii="Trebuchet MS" w:hAnsi="Trebuchet MS" w:cs="Verdana"/>
                <w:bCs/>
                <w:color w:val="000000"/>
                <w:sz w:val="20"/>
                <w:szCs w:val="20"/>
              </w:rPr>
              <w:t xml:space="preserve"> candidat</w:t>
            </w:r>
            <w:r w:rsidR="00BE36A9">
              <w:rPr>
                <w:rFonts w:ascii="Trebuchet MS" w:hAnsi="Trebuchet MS" w:cs="Verdana"/>
                <w:bCs/>
                <w:color w:val="000000"/>
                <w:sz w:val="20"/>
                <w:szCs w:val="20"/>
              </w:rPr>
              <w:t>uras</w:t>
            </w:r>
            <w:r w:rsidR="001A7B77" w:rsidRPr="001A7B77">
              <w:rPr>
                <w:rFonts w:ascii="Trebuchet MS" w:hAnsi="Trebuchet MS" w:cs="Verdana"/>
                <w:bCs/>
                <w:color w:val="000000"/>
                <w:sz w:val="20"/>
                <w:szCs w:val="20"/>
              </w:rPr>
              <w:t xml:space="preserve"> independientes</w:t>
            </w:r>
            <w:r w:rsidR="00BE36A9">
              <w:rPr>
                <w:rFonts w:ascii="Trebuchet MS" w:hAnsi="Trebuchet MS" w:cs="Verdana"/>
                <w:bCs/>
                <w:color w:val="000000"/>
                <w:sz w:val="20"/>
                <w:szCs w:val="20"/>
              </w:rPr>
              <w:t>,</w:t>
            </w:r>
            <w:r w:rsidR="001A7B77" w:rsidRPr="001A7B77">
              <w:rPr>
                <w:rFonts w:ascii="Trebuchet MS" w:hAnsi="Trebuchet MS" w:cs="Verdana"/>
                <w:bCs/>
                <w:color w:val="000000"/>
                <w:sz w:val="20"/>
                <w:szCs w:val="20"/>
              </w:rPr>
              <w:t xml:space="preserve"> lo cual era una tarea sumamente detallada y con un grado de responsabilidad mayor porque tenía que revisar con sumo cuidado cómo estaban conformadas las propuestas </w:t>
            </w:r>
            <w:r w:rsidR="00D60AEF" w:rsidRPr="00D60AEF">
              <w:rPr>
                <w:rFonts w:ascii="Trebuchet MS" w:hAnsi="Trebuchet MS" w:cs="Verdana"/>
                <w:bCs/>
                <w:color w:val="000000"/>
                <w:sz w:val="20"/>
                <w:szCs w:val="20"/>
              </w:rPr>
              <w:t xml:space="preserve">por cada uno de los 125 municipios </w:t>
            </w:r>
            <w:r w:rsidR="00BE36A9">
              <w:rPr>
                <w:rFonts w:ascii="Trebuchet MS" w:hAnsi="Trebuchet MS" w:cs="Verdana"/>
                <w:bCs/>
                <w:color w:val="000000"/>
                <w:sz w:val="20"/>
                <w:szCs w:val="20"/>
              </w:rPr>
              <w:t>d</w:t>
            </w:r>
            <w:r w:rsidR="00D60AEF" w:rsidRPr="00D60AEF">
              <w:rPr>
                <w:rFonts w:ascii="Trebuchet MS" w:hAnsi="Trebuchet MS" w:cs="Verdana"/>
                <w:bCs/>
                <w:color w:val="000000"/>
                <w:sz w:val="20"/>
                <w:szCs w:val="20"/>
              </w:rPr>
              <w:t xml:space="preserve">el </w:t>
            </w:r>
            <w:r w:rsidR="00BE36A9">
              <w:rPr>
                <w:rFonts w:ascii="Trebuchet MS" w:hAnsi="Trebuchet MS" w:cs="Verdana"/>
                <w:bCs/>
                <w:color w:val="000000"/>
                <w:sz w:val="20"/>
                <w:szCs w:val="20"/>
              </w:rPr>
              <w:lastRenderedPageBreak/>
              <w:t>e</w:t>
            </w:r>
            <w:r w:rsidR="00D60AEF" w:rsidRPr="00D60AEF">
              <w:rPr>
                <w:rFonts w:ascii="Trebuchet MS" w:hAnsi="Trebuchet MS" w:cs="Verdana"/>
                <w:bCs/>
                <w:color w:val="000000"/>
                <w:sz w:val="20"/>
                <w:szCs w:val="20"/>
              </w:rPr>
              <w:t>stado</w:t>
            </w:r>
            <w:r w:rsidR="00BE36A9">
              <w:rPr>
                <w:rFonts w:ascii="Trebuchet MS" w:hAnsi="Trebuchet MS" w:cs="Verdana"/>
                <w:bCs/>
                <w:color w:val="000000"/>
                <w:sz w:val="20"/>
                <w:szCs w:val="20"/>
              </w:rPr>
              <w:t>. T</w:t>
            </w:r>
            <w:r w:rsidR="00D60AEF" w:rsidRPr="00D60AEF">
              <w:rPr>
                <w:rFonts w:ascii="Trebuchet MS" w:hAnsi="Trebuchet MS" w:cs="Verdana"/>
                <w:bCs/>
                <w:color w:val="000000"/>
                <w:sz w:val="20"/>
                <w:szCs w:val="20"/>
              </w:rPr>
              <w:t>ambién ha sido una persona que ha apoyado a otras áreas</w:t>
            </w:r>
            <w:r w:rsidR="009E6455">
              <w:rPr>
                <w:rFonts w:ascii="Trebuchet MS" w:hAnsi="Trebuchet MS" w:cs="Verdana"/>
                <w:bCs/>
                <w:color w:val="000000"/>
                <w:sz w:val="20"/>
                <w:szCs w:val="20"/>
              </w:rPr>
              <w:t>,</w:t>
            </w:r>
            <w:r w:rsidR="00D60AEF" w:rsidRPr="00D60AEF">
              <w:rPr>
                <w:rFonts w:ascii="Trebuchet MS" w:hAnsi="Trebuchet MS" w:cs="Verdana"/>
                <w:bCs/>
                <w:color w:val="000000"/>
                <w:sz w:val="20"/>
                <w:szCs w:val="20"/>
              </w:rPr>
              <w:t xml:space="preserve"> cómo lo han hecho los otros compañeros</w:t>
            </w:r>
            <w:r w:rsidR="009E6455">
              <w:rPr>
                <w:rFonts w:ascii="Trebuchet MS" w:hAnsi="Trebuchet MS" w:cs="Verdana"/>
                <w:bCs/>
                <w:color w:val="000000"/>
                <w:sz w:val="20"/>
                <w:szCs w:val="20"/>
              </w:rPr>
              <w:t>,</w:t>
            </w:r>
            <w:r w:rsidR="00D60AEF" w:rsidRPr="00D60AEF">
              <w:rPr>
                <w:rFonts w:ascii="Trebuchet MS" w:hAnsi="Trebuchet MS" w:cs="Verdana"/>
                <w:bCs/>
                <w:color w:val="000000"/>
                <w:sz w:val="20"/>
                <w:szCs w:val="20"/>
              </w:rPr>
              <w:t xml:space="preserve"> solo que además</w:t>
            </w:r>
            <w:r w:rsidR="009E6455">
              <w:rPr>
                <w:rFonts w:ascii="Trebuchet MS" w:hAnsi="Trebuchet MS" w:cs="Verdana"/>
                <w:bCs/>
                <w:color w:val="000000"/>
                <w:sz w:val="20"/>
                <w:szCs w:val="20"/>
              </w:rPr>
              <w:t>,</w:t>
            </w:r>
            <w:r w:rsidR="00D60AEF" w:rsidRPr="00D60AEF">
              <w:rPr>
                <w:rFonts w:ascii="Trebuchet MS" w:hAnsi="Trebuchet MS" w:cs="Verdana"/>
                <w:bCs/>
                <w:color w:val="000000"/>
                <w:sz w:val="20"/>
                <w:szCs w:val="20"/>
              </w:rPr>
              <w:t xml:space="preserve"> </w:t>
            </w:r>
            <w:r w:rsidR="009E6455">
              <w:rPr>
                <w:rFonts w:ascii="Trebuchet MS" w:hAnsi="Trebuchet MS" w:cs="Verdana"/>
                <w:bCs/>
                <w:color w:val="000000"/>
                <w:sz w:val="20"/>
                <w:szCs w:val="20"/>
              </w:rPr>
              <w:t xml:space="preserve">y </w:t>
            </w:r>
            <w:r w:rsidR="00D60AEF" w:rsidRPr="00D60AEF">
              <w:rPr>
                <w:rFonts w:ascii="Trebuchet MS" w:hAnsi="Trebuchet MS" w:cs="Verdana"/>
                <w:bCs/>
                <w:color w:val="000000"/>
                <w:sz w:val="20"/>
                <w:szCs w:val="20"/>
              </w:rPr>
              <w:t>esto es algo que yo y quiero señalar porque esto le da una plusvalía a su trabajo</w:t>
            </w:r>
            <w:r w:rsidR="009E6455">
              <w:rPr>
                <w:rFonts w:ascii="Trebuchet MS" w:hAnsi="Trebuchet MS" w:cs="Verdana"/>
                <w:bCs/>
                <w:color w:val="000000"/>
                <w:sz w:val="20"/>
                <w:szCs w:val="20"/>
              </w:rPr>
              <w:t>,</w:t>
            </w:r>
            <w:r w:rsidR="00D60AEF" w:rsidRPr="00D60AEF">
              <w:rPr>
                <w:rFonts w:ascii="Trebuchet MS" w:hAnsi="Trebuchet MS" w:cs="Verdana"/>
                <w:bCs/>
                <w:color w:val="000000"/>
                <w:sz w:val="20"/>
                <w:szCs w:val="20"/>
              </w:rPr>
              <w:t xml:space="preserve"> el hecho </w:t>
            </w:r>
            <w:r w:rsidR="009E6455">
              <w:rPr>
                <w:rFonts w:ascii="Trebuchet MS" w:hAnsi="Trebuchet MS" w:cs="Verdana"/>
                <w:bCs/>
                <w:color w:val="000000"/>
                <w:sz w:val="20"/>
                <w:szCs w:val="20"/>
              </w:rPr>
              <w:t xml:space="preserve">de </w:t>
            </w:r>
            <w:r w:rsidR="00D60AEF" w:rsidRPr="00D60AEF">
              <w:rPr>
                <w:rFonts w:ascii="Trebuchet MS" w:hAnsi="Trebuchet MS" w:cs="Verdana"/>
                <w:bCs/>
                <w:color w:val="000000"/>
                <w:sz w:val="20"/>
                <w:szCs w:val="20"/>
              </w:rPr>
              <w:t xml:space="preserve">que desde julio </w:t>
            </w:r>
            <w:r w:rsidR="009E6455">
              <w:rPr>
                <w:rFonts w:ascii="Trebuchet MS" w:hAnsi="Trebuchet MS" w:cs="Verdana"/>
                <w:bCs/>
                <w:color w:val="000000"/>
                <w:sz w:val="20"/>
                <w:szCs w:val="20"/>
              </w:rPr>
              <w:t xml:space="preserve">del año </w:t>
            </w:r>
            <w:r w:rsidR="00D60AEF" w:rsidRPr="00D60AEF">
              <w:rPr>
                <w:rFonts w:ascii="Trebuchet MS" w:hAnsi="Trebuchet MS" w:cs="Verdana"/>
                <w:bCs/>
                <w:color w:val="000000"/>
                <w:sz w:val="20"/>
                <w:szCs w:val="20"/>
              </w:rPr>
              <w:t>pasado est</w:t>
            </w:r>
            <w:r w:rsidR="009E6455">
              <w:rPr>
                <w:rFonts w:ascii="Trebuchet MS" w:hAnsi="Trebuchet MS" w:cs="Verdana"/>
                <w:bCs/>
                <w:color w:val="000000"/>
                <w:sz w:val="20"/>
                <w:szCs w:val="20"/>
              </w:rPr>
              <w:t>é</w:t>
            </w:r>
            <w:r w:rsidR="00D60AEF" w:rsidRPr="00D60AEF">
              <w:rPr>
                <w:rFonts w:ascii="Trebuchet MS" w:hAnsi="Trebuchet MS" w:cs="Verdana"/>
                <w:bCs/>
                <w:color w:val="000000"/>
                <w:sz w:val="20"/>
                <w:szCs w:val="20"/>
              </w:rPr>
              <w:t xml:space="preserve"> apoyando a la </w:t>
            </w:r>
            <w:r w:rsidR="009E6455">
              <w:rPr>
                <w:rFonts w:ascii="Trebuchet MS" w:hAnsi="Trebuchet MS" w:cs="Verdana"/>
                <w:bCs/>
                <w:color w:val="000000"/>
                <w:sz w:val="20"/>
                <w:szCs w:val="20"/>
              </w:rPr>
              <w:t>D</w:t>
            </w:r>
            <w:r w:rsidR="00D60AEF" w:rsidRPr="00D60AEF">
              <w:rPr>
                <w:rFonts w:ascii="Trebuchet MS" w:hAnsi="Trebuchet MS" w:cs="Verdana"/>
                <w:bCs/>
                <w:color w:val="000000"/>
                <w:sz w:val="20"/>
                <w:szCs w:val="20"/>
              </w:rPr>
              <w:t xml:space="preserve">irección de </w:t>
            </w:r>
            <w:r w:rsidR="009E6455">
              <w:rPr>
                <w:rFonts w:ascii="Trebuchet MS" w:hAnsi="Trebuchet MS" w:cs="Verdana"/>
                <w:bCs/>
                <w:color w:val="000000"/>
                <w:sz w:val="20"/>
                <w:szCs w:val="20"/>
              </w:rPr>
              <w:t>P</w:t>
            </w:r>
            <w:r w:rsidR="00D60AEF" w:rsidRPr="00D60AEF">
              <w:rPr>
                <w:rFonts w:ascii="Trebuchet MS" w:hAnsi="Trebuchet MS" w:cs="Verdana"/>
                <w:bCs/>
                <w:color w:val="000000"/>
                <w:sz w:val="20"/>
                <w:szCs w:val="20"/>
              </w:rPr>
              <w:t>rerrogativas</w:t>
            </w:r>
            <w:r w:rsidR="009E6455">
              <w:rPr>
                <w:rFonts w:ascii="Trebuchet MS" w:hAnsi="Trebuchet MS" w:cs="Verdana"/>
                <w:bCs/>
                <w:color w:val="000000"/>
                <w:sz w:val="20"/>
                <w:szCs w:val="20"/>
              </w:rPr>
              <w:t>,</w:t>
            </w:r>
            <w:r w:rsidR="00D60AEF" w:rsidRPr="00D60AEF">
              <w:rPr>
                <w:rFonts w:ascii="Trebuchet MS" w:hAnsi="Trebuchet MS" w:cs="Verdana"/>
                <w:bCs/>
                <w:color w:val="000000"/>
                <w:sz w:val="20"/>
                <w:szCs w:val="20"/>
              </w:rPr>
              <w:t xml:space="preserve"> sin descuidar sus trabajos en el área educativa</w:t>
            </w:r>
            <w:r w:rsidR="009E6455">
              <w:rPr>
                <w:rFonts w:ascii="Trebuchet MS" w:hAnsi="Trebuchet MS" w:cs="Verdana"/>
                <w:bCs/>
                <w:color w:val="000000"/>
                <w:sz w:val="20"/>
                <w:szCs w:val="20"/>
              </w:rPr>
              <w:t>,</w:t>
            </w:r>
            <w:r w:rsidR="00D60AEF" w:rsidRPr="00D60AEF">
              <w:rPr>
                <w:rFonts w:ascii="Trebuchet MS" w:hAnsi="Trebuchet MS" w:cs="Verdana"/>
                <w:bCs/>
                <w:color w:val="000000"/>
                <w:sz w:val="20"/>
                <w:szCs w:val="20"/>
              </w:rPr>
              <w:t xml:space="preserve"> por ejemplo</w:t>
            </w:r>
            <w:r w:rsidR="009E6455">
              <w:rPr>
                <w:rFonts w:ascii="Trebuchet MS" w:hAnsi="Trebuchet MS" w:cs="Verdana"/>
                <w:bCs/>
                <w:color w:val="000000"/>
                <w:sz w:val="20"/>
                <w:szCs w:val="20"/>
              </w:rPr>
              <w:t>,</w:t>
            </w:r>
            <w:r w:rsidR="00D60AEF" w:rsidRPr="00D60AEF">
              <w:rPr>
                <w:rFonts w:ascii="Trebuchet MS" w:hAnsi="Trebuchet MS" w:cs="Verdana"/>
                <w:bCs/>
                <w:color w:val="000000"/>
                <w:sz w:val="20"/>
                <w:szCs w:val="20"/>
              </w:rPr>
              <w:t xml:space="preserve"> no dejó de apoyar en proyectos importantes como el </w:t>
            </w:r>
            <w:r w:rsidR="009E6455">
              <w:rPr>
                <w:rFonts w:ascii="Trebuchet MS" w:hAnsi="Trebuchet MS" w:cs="Verdana"/>
                <w:bCs/>
                <w:color w:val="000000"/>
                <w:sz w:val="20"/>
                <w:szCs w:val="20"/>
              </w:rPr>
              <w:t>C</w:t>
            </w:r>
            <w:r w:rsidR="00D60AEF" w:rsidRPr="00D60AEF">
              <w:rPr>
                <w:rFonts w:ascii="Trebuchet MS" w:hAnsi="Trebuchet MS" w:cs="Verdana"/>
                <w:bCs/>
                <w:color w:val="000000"/>
                <w:sz w:val="20"/>
                <w:szCs w:val="20"/>
              </w:rPr>
              <w:t xml:space="preserve">iclo de </w:t>
            </w:r>
            <w:r w:rsidR="009E6455">
              <w:rPr>
                <w:rFonts w:ascii="Trebuchet MS" w:hAnsi="Trebuchet MS" w:cs="Verdana"/>
                <w:bCs/>
                <w:color w:val="000000"/>
                <w:sz w:val="20"/>
                <w:szCs w:val="20"/>
              </w:rPr>
              <w:t>C</w:t>
            </w:r>
            <w:r w:rsidR="00D60AEF" w:rsidRPr="00D60AEF">
              <w:rPr>
                <w:rFonts w:ascii="Trebuchet MS" w:hAnsi="Trebuchet MS" w:cs="Verdana"/>
                <w:bCs/>
                <w:color w:val="000000"/>
                <w:sz w:val="20"/>
                <w:szCs w:val="20"/>
              </w:rPr>
              <w:t>ine</w:t>
            </w:r>
            <w:r w:rsidR="009E6455">
              <w:rPr>
                <w:rFonts w:ascii="Trebuchet MS" w:hAnsi="Trebuchet MS" w:cs="Verdana"/>
                <w:bCs/>
                <w:color w:val="000000"/>
                <w:sz w:val="20"/>
                <w:szCs w:val="20"/>
              </w:rPr>
              <w:t xml:space="preserve">, </w:t>
            </w:r>
            <w:r w:rsidR="00D60AEF" w:rsidRPr="00D60AEF">
              <w:rPr>
                <w:rFonts w:ascii="Trebuchet MS" w:hAnsi="Trebuchet MS" w:cs="Verdana"/>
                <w:bCs/>
                <w:color w:val="000000"/>
                <w:sz w:val="20"/>
                <w:szCs w:val="20"/>
              </w:rPr>
              <w:t xml:space="preserve">como las extensiones de </w:t>
            </w:r>
            <w:r w:rsidR="009E6455">
              <w:rPr>
                <w:rFonts w:ascii="Trebuchet MS" w:hAnsi="Trebuchet MS" w:cs="Verdana"/>
                <w:bCs/>
                <w:color w:val="000000"/>
                <w:sz w:val="20"/>
                <w:szCs w:val="20"/>
              </w:rPr>
              <w:t>P</w:t>
            </w:r>
            <w:r w:rsidR="00D60AEF" w:rsidRPr="00D60AEF">
              <w:rPr>
                <w:rFonts w:ascii="Trebuchet MS" w:hAnsi="Trebuchet MS" w:cs="Verdana"/>
                <w:bCs/>
                <w:color w:val="000000"/>
                <w:sz w:val="20"/>
                <w:szCs w:val="20"/>
              </w:rPr>
              <w:t>apirolas</w:t>
            </w:r>
            <w:r w:rsidR="009E6455">
              <w:rPr>
                <w:rFonts w:ascii="Trebuchet MS" w:hAnsi="Trebuchet MS" w:cs="Verdana"/>
                <w:bCs/>
                <w:color w:val="000000"/>
                <w:sz w:val="20"/>
                <w:szCs w:val="20"/>
              </w:rPr>
              <w:t xml:space="preserve">, o </w:t>
            </w:r>
            <w:r w:rsidR="00D60AEF" w:rsidRPr="00D60AEF">
              <w:rPr>
                <w:rFonts w:ascii="Trebuchet MS" w:hAnsi="Trebuchet MS" w:cs="Verdana"/>
                <w:bCs/>
                <w:color w:val="000000"/>
                <w:sz w:val="20"/>
                <w:szCs w:val="20"/>
              </w:rPr>
              <w:t xml:space="preserve">la Feria Internacional del </w:t>
            </w:r>
            <w:r w:rsidR="009E6455">
              <w:rPr>
                <w:rFonts w:ascii="Trebuchet MS" w:hAnsi="Trebuchet MS" w:cs="Verdana"/>
                <w:bCs/>
                <w:color w:val="000000"/>
                <w:sz w:val="20"/>
                <w:szCs w:val="20"/>
              </w:rPr>
              <w:t>L</w:t>
            </w:r>
            <w:r w:rsidR="00D60AEF" w:rsidRPr="00D60AEF">
              <w:rPr>
                <w:rFonts w:ascii="Trebuchet MS" w:hAnsi="Trebuchet MS" w:cs="Verdana"/>
                <w:bCs/>
                <w:color w:val="000000"/>
                <w:sz w:val="20"/>
                <w:szCs w:val="20"/>
              </w:rPr>
              <w:t xml:space="preserve">ibro </w:t>
            </w:r>
            <w:r w:rsidR="009E6455">
              <w:rPr>
                <w:rFonts w:ascii="Trebuchet MS" w:hAnsi="Trebuchet MS" w:cs="Verdana"/>
                <w:bCs/>
                <w:color w:val="000000"/>
                <w:sz w:val="20"/>
                <w:szCs w:val="20"/>
              </w:rPr>
              <w:t xml:space="preserve">en </w:t>
            </w:r>
            <w:r w:rsidR="00D60AEF" w:rsidRPr="00D60AEF">
              <w:rPr>
                <w:rFonts w:ascii="Trebuchet MS" w:hAnsi="Trebuchet MS" w:cs="Verdana"/>
                <w:bCs/>
                <w:color w:val="000000"/>
                <w:sz w:val="20"/>
                <w:szCs w:val="20"/>
              </w:rPr>
              <w:t xml:space="preserve">donde incluso fue responsable dos días de los más pesados para estar al frente del </w:t>
            </w:r>
            <w:r w:rsidR="00D60AEF" w:rsidRPr="009E6455">
              <w:rPr>
                <w:rFonts w:ascii="Trebuchet MS" w:hAnsi="Trebuchet MS" w:cs="Verdana"/>
                <w:bCs/>
                <w:i/>
                <w:iCs/>
                <w:color w:val="000000"/>
                <w:sz w:val="20"/>
                <w:szCs w:val="20"/>
              </w:rPr>
              <w:t>stand</w:t>
            </w:r>
            <w:r w:rsidR="009E6455">
              <w:rPr>
                <w:rFonts w:ascii="Trebuchet MS" w:hAnsi="Trebuchet MS" w:cs="Verdana"/>
                <w:bCs/>
                <w:color w:val="000000"/>
                <w:sz w:val="20"/>
                <w:szCs w:val="20"/>
              </w:rPr>
              <w:t>,</w:t>
            </w:r>
            <w:r w:rsidR="00D60AEF" w:rsidRPr="00D60AEF">
              <w:rPr>
                <w:rFonts w:ascii="Trebuchet MS" w:hAnsi="Trebuchet MS" w:cs="Verdana"/>
                <w:bCs/>
                <w:color w:val="000000"/>
                <w:sz w:val="20"/>
                <w:szCs w:val="20"/>
              </w:rPr>
              <w:t xml:space="preserve"> entonces tiene las destrezas y además una evaluación destacada del aprovechamiento 9</w:t>
            </w:r>
            <w:r w:rsidR="00D1696D">
              <w:rPr>
                <w:rFonts w:ascii="Trebuchet MS" w:hAnsi="Trebuchet MS" w:cs="Verdana"/>
                <w:bCs/>
                <w:color w:val="000000"/>
                <w:sz w:val="20"/>
                <w:szCs w:val="20"/>
              </w:rPr>
              <w:t>.1</w:t>
            </w:r>
            <w:r w:rsidR="00D60AEF" w:rsidRPr="00D60AEF">
              <w:rPr>
                <w:rFonts w:ascii="Trebuchet MS" w:hAnsi="Trebuchet MS" w:cs="Verdana"/>
                <w:bCs/>
                <w:color w:val="000000"/>
                <w:sz w:val="20"/>
                <w:szCs w:val="20"/>
              </w:rPr>
              <w:t xml:space="preserve"> y del desempeño es de 10</w:t>
            </w:r>
            <w:r w:rsidR="009E6455">
              <w:rPr>
                <w:rFonts w:ascii="Trebuchet MS" w:hAnsi="Trebuchet MS" w:cs="Verdana"/>
                <w:bCs/>
                <w:color w:val="000000"/>
                <w:sz w:val="20"/>
                <w:szCs w:val="20"/>
              </w:rPr>
              <w:t>,</w:t>
            </w:r>
            <w:r w:rsidR="00D60AEF" w:rsidRPr="00D60AEF">
              <w:rPr>
                <w:rFonts w:ascii="Trebuchet MS" w:hAnsi="Trebuchet MS" w:cs="Verdana"/>
                <w:bCs/>
                <w:color w:val="000000"/>
                <w:sz w:val="20"/>
                <w:szCs w:val="20"/>
              </w:rPr>
              <w:t xml:space="preserve"> en cuestión de</w:t>
            </w:r>
            <w:r w:rsidR="009E6455">
              <w:rPr>
                <w:rFonts w:ascii="Trebuchet MS" w:hAnsi="Trebuchet MS" w:cs="Verdana"/>
                <w:bCs/>
                <w:color w:val="000000"/>
                <w:sz w:val="20"/>
                <w:szCs w:val="20"/>
              </w:rPr>
              <w:t>l</w:t>
            </w:r>
            <w:r w:rsidR="00D60AEF" w:rsidRPr="00D60AEF">
              <w:rPr>
                <w:rFonts w:ascii="Trebuchet MS" w:hAnsi="Trebuchet MS" w:cs="Verdana"/>
                <w:bCs/>
                <w:color w:val="000000"/>
                <w:sz w:val="20"/>
                <w:szCs w:val="20"/>
              </w:rPr>
              <w:t xml:space="preserve"> desempeño y aprovechamiento como miembro del Servicio Profesional </w:t>
            </w:r>
            <w:r w:rsidR="009E6455">
              <w:rPr>
                <w:rFonts w:ascii="Trebuchet MS" w:hAnsi="Trebuchet MS" w:cs="Verdana"/>
                <w:bCs/>
                <w:color w:val="000000"/>
                <w:sz w:val="20"/>
                <w:szCs w:val="20"/>
              </w:rPr>
              <w:t>E</w:t>
            </w:r>
            <w:r w:rsidR="00D60AEF" w:rsidRPr="00D60AEF">
              <w:rPr>
                <w:rFonts w:ascii="Trebuchet MS" w:hAnsi="Trebuchet MS" w:cs="Verdana"/>
                <w:bCs/>
                <w:color w:val="000000"/>
                <w:sz w:val="20"/>
                <w:szCs w:val="20"/>
              </w:rPr>
              <w:t xml:space="preserve">lectoral </w:t>
            </w:r>
            <w:r w:rsidR="009E6455">
              <w:rPr>
                <w:rFonts w:ascii="Trebuchet MS" w:hAnsi="Trebuchet MS" w:cs="Verdana"/>
                <w:bCs/>
                <w:color w:val="000000"/>
                <w:sz w:val="20"/>
                <w:szCs w:val="20"/>
              </w:rPr>
              <w:t>N</w:t>
            </w:r>
            <w:r w:rsidR="00D60AEF" w:rsidRPr="00D60AEF">
              <w:rPr>
                <w:rFonts w:ascii="Trebuchet MS" w:hAnsi="Trebuchet MS" w:cs="Verdana"/>
                <w:bCs/>
                <w:color w:val="000000"/>
                <w:sz w:val="20"/>
                <w:szCs w:val="20"/>
              </w:rPr>
              <w:t>acional eso en el periodo 2017</w:t>
            </w:r>
            <w:r w:rsidR="00D1696D">
              <w:rPr>
                <w:rFonts w:ascii="Trebuchet MS" w:hAnsi="Trebuchet MS" w:cs="Verdana"/>
                <w:bCs/>
                <w:color w:val="000000"/>
                <w:sz w:val="20"/>
                <w:szCs w:val="20"/>
              </w:rPr>
              <w:t>-</w:t>
            </w:r>
            <w:r w:rsidR="00D60AEF" w:rsidRPr="00D60AEF">
              <w:rPr>
                <w:rFonts w:ascii="Trebuchet MS" w:hAnsi="Trebuchet MS" w:cs="Verdana"/>
                <w:bCs/>
                <w:color w:val="000000"/>
                <w:sz w:val="20"/>
                <w:szCs w:val="20"/>
              </w:rPr>
              <w:t xml:space="preserve">2018 </w:t>
            </w:r>
            <w:r w:rsidR="009E6455">
              <w:rPr>
                <w:rFonts w:ascii="Trebuchet MS" w:hAnsi="Trebuchet MS" w:cs="Verdana"/>
                <w:bCs/>
                <w:color w:val="000000"/>
                <w:sz w:val="20"/>
                <w:szCs w:val="20"/>
              </w:rPr>
              <w:t xml:space="preserve">el </w:t>
            </w:r>
            <w:r w:rsidR="00D60AEF" w:rsidRPr="00D60AEF">
              <w:rPr>
                <w:rFonts w:ascii="Trebuchet MS" w:hAnsi="Trebuchet MS" w:cs="Verdana"/>
                <w:bCs/>
                <w:color w:val="000000"/>
                <w:sz w:val="20"/>
                <w:szCs w:val="20"/>
              </w:rPr>
              <w:t>mejor evaluado y</w:t>
            </w:r>
            <w:r w:rsidR="009E6455">
              <w:rPr>
                <w:rFonts w:ascii="Trebuchet MS" w:hAnsi="Trebuchet MS" w:cs="Verdana"/>
                <w:bCs/>
                <w:color w:val="000000"/>
                <w:sz w:val="20"/>
                <w:szCs w:val="20"/>
              </w:rPr>
              <w:t>,</w:t>
            </w:r>
            <w:r w:rsidR="00D60AEF" w:rsidRPr="00D60AEF">
              <w:rPr>
                <w:rFonts w:ascii="Trebuchet MS" w:hAnsi="Trebuchet MS" w:cs="Verdana"/>
                <w:bCs/>
                <w:color w:val="000000"/>
                <w:sz w:val="20"/>
                <w:szCs w:val="20"/>
              </w:rPr>
              <w:t xml:space="preserve"> en el 2018</w:t>
            </w:r>
            <w:r w:rsidR="00D1696D">
              <w:rPr>
                <w:rFonts w:ascii="Trebuchet MS" w:hAnsi="Trebuchet MS" w:cs="Verdana"/>
                <w:bCs/>
                <w:color w:val="000000"/>
                <w:sz w:val="20"/>
                <w:szCs w:val="20"/>
              </w:rPr>
              <w:t>-</w:t>
            </w:r>
            <w:r w:rsidR="00D60AEF" w:rsidRPr="00D60AEF">
              <w:rPr>
                <w:rFonts w:ascii="Trebuchet MS" w:hAnsi="Trebuchet MS" w:cs="Verdana"/>
                <w:bCs/>
                <w:color w:val="000000"/>
                <w:sz w:val="20"/>
                <w:szCs w:val="20"/>
              </w:rPr>
              <w:t>2019 en la evaluación de aprovechamiento tiene un promedio de 9.46 y de desempeño de 96.3</w:t>
            </w:r>
            <w:r w:rsidR="009E6455">
              <w:rPr>
                <w:rFonts w:ascii="Trebuchet MS" w:hAnsi="Trebuchet MS" w:cs="Verdana"/>
                <w:bCs/>
                <w:color w:val="000000"/>
                <w:sz w:val="20"/>
                <w:szCs w:val="20"/>
              </w:rPr>
              <w:t>3,</w:t>
            </w:r>
            <w:r w:rsidR="00D60AEF" w:rsidRPr="00D60AEF">
              <w:rPr>
                <w:rFonts w:ascii="Trebuchet MS" w:hAnsi="Trebuchet MS" w:cs="Verdana"/>
                <w:bCs/>
                <w:color w:val="000000"/>
                <w:sz w:val="20"/>
                <w:szCs w:val="20"/>
              </w:rPr>
              <w:t xml:space="preserve"> entonces creo que es una persona capaz</w:t>
            </w:r>
            <w:r w:rsidR="009E6455">
              <w:rPr>
                <w:rFonts w:ascii="Trebuchet MS" w:hAnsi="Trebuchet MS" w:cs="Verdana"/>
                <w:bCs/>
                <w:color w:val="000000"/>
                <w:sz w:val="20"/>
                <w:szCs w:val="20"/>
              </w:rPr>
              <w:t>,</w:t>
            </w:r>
            <w:r w:rsidR="00D60AEF" w:rsidRPr="00D60AEF">
              <w:rPr>
                <w:rFonts w:ascii="Trebuchet MS" w:hAnsi="Trebuchet MS" w:cs="Verdana"/>
                <w:bCs/>
                <w:color w:val="000000"/>
                <w:sz w:val="20"/>
                <w:szCs w:val="20"/>
              </w:rPr>
              <w:t xml:space="preserve"> propositiva y que va a enriquecer mucho </w:t>
            </w:r>
            <w:r w:rsidR="00D60AEF">
              <w:rPr>
                <w:rFonts w:ascii="Trebuchet MS" w:hAnsi="Trebuchet MS" w:cs="Verdana"/>
                <w:bCs/>
                <w:color w:val="000000"/>
                <w:sz w:val="20"/>
                <w:szCs w:val="20"/>
              </w:rPr>
              <w:t>el área. Es cuanto.”</w:t>
            </w:r>
          </w:p>
          <w:p w14:paraId="1F58BA9C" w14:textId="77777777" w:rsidR="00D60AEF" w:rsidRDefault="00D60AEF" w:rsidP="00DC21D9">
            <w:pPr>
              <w:snapToGrid w:val="0"/>
              <w:spacing w:line="276" w:lineRule="auto"/>
              <w:jc w:val="both"/>
              <w:rPr>
                <w:rFonts w:ascii="Trebuchet MS" w:hAnsi="Trebuchet MS" w:cs="Verdana"/>
                <w:bCs/>
                <w:color w:val="000000"/>
                <w:sz w:val="20"/>
                <w:szCs w:val="20"/>
              </w:rPr>
            </w:pPr>
          </w:p>
          <w:p w14:paraId="47132534" w14:textId="59253E41" w:rsidR="004C0AD3" w:rsidRDefault="00D60AEF" w:rsidP="00DC21D9">
            <w:pPr>
              <w:snapToGrid w:val="0"/>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Agrega: “¿Les puedo circular, perdón, la información que tengo, para que la tengan con ustedes?” </w:t>
            </w:r>
            <w:r w:rsidR="00ED7EC5">
              <w:rPr>
                <w:rFonts w:ascii="Trebuchet MS" w:hAnsi="Trebuchet MS" w:cs="Verdana"/>
                <w:bCs/>
                <w:color w:val="000000"/>
                <w:sz w:val="20"/>
                <w:szCs w:val="20"/>
              </w:rPr>
              <w:t xml:space="preserve"> </w:t>
            </w:r>
            <w:r w:rsidR="001928D7">
              <w:rPr>
                <w:rFonts w:ascii="Trebuchet MS" w:hAnsi="Trebuchet MS" w:cs="Verdana"/>
                <w:bCs/>
                <w:color w:val="000000"/>
                <w:sz w:val="20"/>
                <w:szCs w:val="20"/>
              </w:rPr>
              <w:t xml:space="preserve"> </w:t>
            </w:r>
          </w:p>
          <w:p w14:paraId="561839A8" w14:textId="77777777" w:rsidR="004F3B05" w:rsidRPr="002B357D" w:rsidRDefault="004F3B05" w:rsidP="00DC21D9">
            <w:pPr>
              <w:snapToGrid w:val="0"/>
              <w:spacing w:line="276" w:lineRule="auto"/>
              <w:jc w:val="both"/>
              <w:rPr>
                <w:rFonts w:ascii="Trebuchet MS" w:hAnsi="Trebuchet MS" w:cs="Verdana"/>
                <w:bCs/>
                <w:color w:val="000000"/>
                <w:sz w:val="20"/>
                <w:szCs w:val="20"/>
              </w:rPr>
            </w:pPr>
          </w:p>
        </w:tc>
      </w:tr>
      <w:tr w:rsidR="00ED34B1" w:rsidRPr="00A542AA" w14:paraId="44314B68" w14:textId="77777777" w:rsidTr="006921A1">
        <w:trPr>
          <w:jc w:val="center"/>
        </w:trPr>
        <w:tc>
          <w:tcPr>
            <w:tcW w:w="876" w:type="pct"/>
            <w:vAlign w:val="center"/>
          </w:tcPr>
          <w:p w14:paraId="233ABACD" w14:textId="3828CBB6" w:rsidR="00ED34B1" w:rsidRDefault="00D1696D" w:rsidP="00ED34B1">
            <w:pPr>
              <w:spacing w:line="276" w:lineRule="auto"/>
              <w:jc w:val="center"/>
              <w:rPr>
                <w:rFonts w:ascii="Trebuchet MS" w:hAnsi="Trebuchet MS"/>
                <w:b/>
                <w:bCs/>
                <w:sz w:val="20"/>
                <w:szCs w:val="20"/>
              </w:rPr>
            </w:pPr>
            <w:r>
              <w:rPr>
                <w:rFonts w:ascii="Trebuchet MS" w:hAnsi="Trebuchet MS"/>
                <w:b/>
                <w:bCs/>
                <w:sz w:val="20"/>
                <w:szCs w:val="20"/>
              </w:rPr>
              <w:lastRenderedPageBreak/>
              <w:t>Ma. Virginia Gutiérrez Villalvazo</w:t>
            </w:r>
          </w:p>
        </w:tc>
        <w:tc>
          <w:tcPr>
            <w:tcW w:w="4124" w:type="pct"/>
            <w:gridSpan w:val="2"/>
            <w:vAlign w:val="center"/>
          </w:tcPr>
          <w:p w14:paraId="1F1D0CA3" w14:textId="75428878" w:rsidR="00ED34B1" w:rsidRDefault="00ED34B1" w:rsidP="00ED34B1">
            <w:pPr>
              <w:snapToGrid w:val="0"/>
              <w:spacing w:line="276" w:lineRule="auto"/>
              <w:jc w:val="both"/>
              <w:rPr>
                <w:rFonts w:ascii="Trebuchet MS" w:hAnsi="Trebuchet MS" w:cs="Arial"/>
                <w:sz w:val="20"/>
                <w:szCs w:val="20"/>
              </w:rPr>
            </w:pPr>
            <w:r>
              <w:rPr>
                <w:rFonts w:ascii="Trebuchet MS" w:hAnsi="Trebuchet MS" w:cs="Arial"/>
                <w:sz w:val="20"/>
                <w:szCs w:val="20"/>
              </w:rPr>
              <w:t>Manifiesta: “</w:t>
            </w:r>
            <w:r w:rsidR="003F0A8F">
              <w:rPr>
                <w:rFonts w:ascii="Trebuchet MS" w:hAnsi="Trebuchet MS" w:cs="Arial"/>
                <w:sz w:val="20"/>
                <w:szCs w:val="20"/>
              </w:rPr>
              <w:t>E</w:t>
            </w:r>
            <w:r w:rsidR="00D42368">
              <w:rPr>
                <w:rFonts w:ascii="Trebuchet MS" w:hAnsi="Trebuchet MS" w:cs="Arial"/>
                <w:sz w:val="20"/>
                <w:szCs w:val="20"/>
              </w:rPr>
              <w:t>st</w:t>
            </w:r>
            <w:r w:rsidR="00CE056A">
              <w:rPr>
                <w:rFonts w:ascii="Trebuchet MS" w:hAnsi="Trebuchet MS" w:cs="Arial"/>
                <w:sz w:val="20"/>
                <w:szCs w:val="20"/>
              </w:rPr>
              <w:t>á</w:t>
            </w:r>
            <w:r w:rsidR="00D42368">
              <w:rPr>
                <w:rFonts w:ascii="Trebuchet MS" w:hAnsi="Trebuchet MS" w:cs="Arial"/>
                <w:sz w:val="20"/>
                <w:szCs w:val="20"/>
              </w:rPr>
              <w:t xml:space="preserve"> </w:t>
            </w:r>
            <w:r w:rsidR="00DA2DC7">
              <w:rPr>
                <w:rFonts w:ascii="Trebuchet MS" w:hAnsi="Trebuchet MS" w:cs="Arial"/>
                <w:sz w:val="20"/>
                <w:szCs w:val="20"/>
              </w:rPr>
              <w:t>a su consideración e</w:t>
            </w:r>
            <w:r w:rsidR="00D42368">
              <w:rPr>
                <w:rFonts w:ascii="Trebuchet MS" w:hAnsi="Trebuchet MS" w:cs="Arial"/>
                <w:sz w:val="20"/>
                <w:szCs w:val="20"/>
              </w:rPr>
              <w:t>l informe</w:t>
            </w:r>
            <w:r w:rsidR="00D60AEF">
              <w:rPr>
                <w:rFonts w:ascii="Trebuchet MS" w:hAnsi="Trebuchet MS" w:cs="Arial"/>
                <w:sz w:val="20"/>
                <w:szCs w:val="20"/>
              </w:rPr>
              <w:t xml:space="preserve"> que rinde la titular</w:t>
            </w:r>
            <w:r w:rsidR="00D1696D">
              <w:rPr>
                <w:rFonts w:ascii="Trebuchet MS" w:hAnsi="Trebuchet MS" w:cs="Arial"/>
                <w:sz w:val="20"/>
                <w:szCs w:val="20"/>
              </w:rPr>
              <w:t>, por favor consejera</w:t>
            </w:r>
            <w:r w:rsidR="00D60AEF">
              <w:rPr>
                <w:rFonts w:ascii="Trebuchet MS" w:hAnsi="Trebuchet MS" w:cs="Arial"/>
                <w:sz w:val="20"/>
                <w:szCs w:val="20"/>
              </w:rPr>
              <w:t>.”</w:t>
            </w:r>
          </w:p>
          <w:p w14:paraId="387A8B9A" w14:textId="77777777" w:rsidR="00DA2DC7" w:rsidRDefault="00DA2DC7" w:rsidP="00ED34B1">
            <w:pPr>
              <w:snapToGrid w:val="0"/>
              <w:spacing w:line="276" w:lineRule="auto"/>
              <w:jc w:val="both"/>
              <w:rPr>
                <w:rFonts w:ascii="Trebuchet MS" w:hAnsi="Trebuchet MS" w:cs="Arial"/>
                <w:sz w:val="20"/>
                <w:szCs w:val="20"/>
              </w:rPr>
            </w:pPr>
          </w:p>
          <w:p w14:paraId="504A6A3C" w14:textId="0B72A899" w:rsidR="00DA2DC7" w:rsidRDefault="00DA2DC7" w:rsidP="00ED34B1">
            <w:pPr>
              <w:snapToGrid w:val="0"/>
              <w:spacing w:line="276" w:lineRule="auto"/>
              <w:jc w:val="both"/>
              <w:rPr>
                <w:rFonts w:ascii="Trebuchet MS" w:hAnsi="Trebuchet MS" w:cs="Arial"/>
                <w:sz w:val="20"/>
                <w:szCs w:val="20"/>
              </w:rPr>
            </w:pPr>
            <w:r>
              <w:rPr>
                <w:rFonts w:ascii="Trebuchet MS" w:hAnsi="Trebuchet MS" w:cs="Arial"/>
                <w:sz w:val="20"/>
                <w:szCs w:val="20"/>
              </w:rPr>
              <w:t xml:space="preserve">Cede el uso de la palabra a </w:t>
            </w:r>
            <w:r w:rsidR="00D1696D">
              <w:rPr>
                <w:rFonts w:ascii="Trebuchet MS" w:hAnsi="Trebuchet MS" w:cs="Arial"/>
                <w:sz w:val="20"/>
                <w:szCs w:val="20"/>
              </w:rPr>
              <w:t>la consejera electoral Erika Cecilia Ruvalcaba Corral</w:t>
            </w:r>
            <w:r>
              <w:rPr>
                <w:rFonts w:ascii="Trebuchet MS" w:hAnsi="Trebuchet MS" w:cs="Arial"/>
                <w:sz w:val="20"/>
                <w:szCs w:val="20"/>
              </w:rPr>
              <w:t>.</w:t>
            </w:r>
          </w:p>
          <w:p w14:paraId="51DA7116" w14:textId="77777777" w:rsidR="00ED34B1" w:rsidRPr="002B357D" w:rsidRDefault="00ED34B1" w:rsidP="00ED34B1">
            <w:pPr>
              <w:snapToGrid w:val="0"/>
              <w:spacing w:line="276" w:lineRule="auto"/>
              <w:jc w:val="both"/>
              <w:rPr>
                <w:rFonts w:ascii="Trebuchet MS" w:hAnsi="Trebuchet MS" w:cs="Arial"/>
                <w:sz w:val="20"/>
                <w:szCs w:val="20"/>
              </w:rPr>
            </w:pPr>
          </w:p>
        </w:tc>
      </w:tr>
      <w:tr w:rsidR="00ED34B1" w:rsidRPr="00A542AA" w14:paraId="5326729F" w14:textId="77777777" w:rsidTr="006921A1">
        <w:trPr>
          <w:jc w:val="center"/>
        </w:trPr>
        <w:tc>
          <w:tcPr>
            <w:tcW w:w="876" w:type="pct"/>
            <w:vAlign w:val="center"/>
          </w:tcPr>
          <w:p w14:paraId="3226BCA2" w14:textId="4450B2A8" w:rsidR="00ED34B1" w:rsidRDefault="00D1696D" w:rsidP="00ED34B1">
            <w:pPr>
              <w:spacing w:line="276" w:lineRule="auto"/>
              <w:jc w:val="center"/>
              <w:rPr>
                <w:rFonts w:ascii="Trebuchet MS" w:hAnsi="Trebuchet MS"/>
                <w:b/>
                <w:bCs/>
                <w:sz w:val="20"/>
                <w:szCs w:val="20"/>
              </w:rPr>
            </w:pPr>
            <w:r>
              <w:rPr>
                <w:rFonts w:ascii="Trebuchet MS" w:hAnsi="Trebuchet MS"/>
                <w:b/>
                <w:bCs/>
                <w:sz w:val="20"/>
                <w:szCs w:val="20"/>
              </w:rPr>
              <w:t>Erika Cecilia Ruvalcaba Corral</w:t>
            </w:r>
            <w:r w:rsidR="00DA2DC7">
              <w:rPr>
                <w:rFonts w:ascii="Trebuchet MS" w:hAnsi="Trebuchet MS"/>
                <w:b/>
                <w:bCs/>
                <w:sz w:val="20"/>
                <w:szCs w:val="20"/>
              </w:rPr>
              <w:t xml:space="preserve"> </w:t>
            </w:r>
          </w:p>
        </w:tc>
        <w:tc>
          <w:tcPr>
            <w:tcW w:w="4124" w:type="pct"/>
            <w:gridSpan w:val="2"/>
            <w:vAlign w:val="center"/>
          </w:tcPr>
          <w:p w14:paraId="131F6341" w14:textId="27BEA7E6" w:rsidR="00ED34B1" w:rsidRDefault="00D1696D" w:rsidP="00ED34B1">
            <w:pPr>
              <w:snapToGrid w:val="0"/>
              <w:spacing w:line="276" w:lineRule="auto"/>
              <w:jc w:val="both"/>
              <w:rPr>
                <w:rFonts w:ascii="Trebuchet MS" w:hAnsi="Trebuchet MS" w:cs="Arial"/>
                <w:sz w:val="20"/>
                <w:szCs w:val="20"/>
              </w:rPr>
            </w:pPr>
            <w:r>
              <w:rPr>
                <w:rFonts w:ascii="Trebuchet MS" w:hAnsi="Trebuchet MS" w:cs="Arial"/>
                <w:sz w:val="20"/>
                <w:szCs w:val="20"/>
              </w:rPr>
              <w:t>Refiere</w:t>
            </w:r>
            <w:r w:rsidR="00ED34B1">
              <w:rPr>
                <w:rFonts w:ascii="Trebuchet MS" w:hAnsi="Trebuchet MS" w:cs="Arial"/>
                <w:sz w:val="20"/>
                <w:szCs w:val="20"/>
              </w:rPr>
              <w:t>: “</w:t>
            </w:r>
            <w:r>
              <w:rPr>
                <w:rFonts w:ascii="Trebuchet MS" w:hAnsi="Trebuchet MS" w:cs="Arial"/>
                <w:sz w:val="20"/>
                <w:szCs w:val="20"/>
              </w:rPr>
              <w:t>Gracias, buenas tardes a todas y a todos. Bueno yo para empezar quiero celebrar que por primera ocasión</w:t>
            </w:r>
            <w:r w:rsidRPr="00D1696D">
              <w:rPr>
                <w:rFonts w:ascii="Trebuchet MS" w:hAnsi="Trebuchet MS" w:cs="Arial"/>
                <w:sz w:val="20"/>
                <w:szCs w:val="20"/>
              </w:rPr>
              <w:t xml:space="preserve"> se está dando vista</w:t>
            </w:r>
            <w:r>
              <w:rPr>
                <w:rFonts w:ascii="Trebuchet MS" w:hAnsi="Trebuchet MS" w:cs="Arial"/>
                <w:sz w:val="20"/>
                <w:szCs w:val="20"/>
              </w:rPr>
              <w:t>,</w:t>
            </w:r>
            <w:r w:rsidRPr="00D1696D">
              <w:rPr>
                <w:rFonts w:ascii="Trebuchet MS" w:hAnsi="Trebuchet MS" w:cs="Arial"/>
                <w:sz w:val="20"/>
                <w:szCs w:val="20"/>
              </w:rPr>
              <w:t xml:space="preserve"> previo </w:t>
            </w:r>
            <w:r>
              <w:rPr>
                <w:rFonts w:ascii="Trebuchet MS" w:hAnsi="Trebuchet MS" w:cs="Arial"/>
                <w:sz w:val="20"/>
                <w:szCs w:val="20"/>
              </w:rPr>
              <w:t>a</w:t>
            </w:r>
            <w:r w:rsidRPr="00D1696D">
              <w:rPr>
                <w:rFonts w:ascii="Trebuchet MS" w:hAnsi="Trebuchet MS" w:cs="Arial"/>
                <w:sz w:val="20"/>
                <w:szCs w:val="20"/>
              </w:rPr>
              <w:t xml:space="preserve"> todo el demás trámite</w:t>
            </w:r>
            <w:r>
              <w:rPr>
                <w:rFonts w:ascii="Trebuchet MS" w:hAnsi="Trebuchet MS" w:cs="Arial"/>
                <w:sz w:val="20"/>
                <w:szCs w:val="20"/>
              </w:rPr>
              <w:t>,</w:t>
            </w:r>
            <w:r w:rsidRPr="00D1696D">
              <w:rPr>
                <w:rFonts w:ascii="Trebuchet MS" w:hAnsi="Trebuchet MS" w:cs="Arial"/>
                <w:sz w:val="20"/>
                <w:szCs w:val="20"/>
              </w:rPr>
              <w:t xml:space="preserve"> a esta </w:t>
            </w:r>
            <w:r>
              <w:rPr>
                <w:rFonts w:ascii="Trebuchet MS" w:hAnsi="Trebuchet MS" w:cs="Arial"/>
                <w:sz w:val="20"/>
                <w:szCs w:val="20"/>
              </w:rPr>
              <w:t>C</w:t>
            </w:r>
            <w:r w:rsidRPr="00D1696D">
              <w:rPr>
                <w:rFonts w:ascii="Trebuchet MS" w:hAnsi="Trebuchet MS" w:cs="Arial"/>
                <w:sz w:val="20"/>
                <w:szCs w:val="20"/>
              </w:rPr>
              <w:t>omisión</w:t>
            </w:r>
            <w:r>
              <w:rPr>
                <w:rFonts w:ascii="Trebuchet MS" w:hAnsi="Trebuchet MS" w:cs="Arial"/>
                <w:sz w:val="20"/>
                <w:szCs w:val="20"/>
              </w:rPr>
              <w:t>,</w:t>
            </w:r>
            <w:r w:rsidRPr="00D1696D">
              <w:rPr>
                <w:rFonts w:ascii="Trebuchet MS" w:hAnsi="Trebuchet MS" w:cs="Arial"/>
                <w:sz w:val="20"/>
                <w:szCs w:val="20"/>
              </w:rPr>
              <w:t xml:space="preserve"> respecto de la ocupación de las vacantes del </w:t>
            </w:r>
            <w:r>
              <w:rPr>
                <w:rFonts w:ascii="Trebuchet MS" w:hAnsi="Trebuchet MS" w:cs="Arial"/>
                <w:sz w:val="20"/>
                <w:szCs w:val="20"/>
              </w:rPr>
              <w:t>s</w:t>
            </w:r>
            <w:r w:rsidRPr="00D1696D">
              <w:rPr>
                <w:rFonts w:ascii="Trebuchet MS" w:hAnsi="Trebuchet MS" w:cs="Arial"/>
                <w:sz w:val="20"/>
                <w:szCs w:val="20"/>
              </w:rPr>
              <w:t xml:space="preserve">ervicio </w:t>
            </w:r>
            <w:r>
              <w:rPr>
                <w:rFonts w:ascii="Trebuchet MS" w:hAnsi="Trebuchet MS" w:cs="Arial"/>
                <w:sz w:val="20"/>
                <w:szCs w:val="20"/>
              </w:rPr>
              <w:t>p</w:t>
            </w:r>
            <w:r w:rsidRPr="00D1696D">
              <w:rPr>
                <w:rFonts w:ascii="Trebuchet MS" w:hAnsi="Trebuchet MS" w:cs="Arial"/>
                <w:sz w:val="20"/>
                <w:szCs w:val="20"/>
              </w:rPr>
              <w:t>rofesional electoral</w:t>
            </w:r>
            <w:r>
              <w:rPr>
                <w:rFonts w:ascii="Trebuchet MS" w:hAnsi="Trebuchet MS" w:cs="Arial"/>
                <w:sz w:val="20"/>
                <w:szCs w:val="20"/>
              </w:rPr>
              <w:t>,</w:t>
            </w:r>
            <w:r w:rsidRPr="00D1696D">
              <w:rPr>
                <w:rFonts w:ascii="Trebuchet MS" w:hAnsi="Trebuchet MS" w:cs="Arial"/>
                <w:sz w:val="20"/>
                <w:szCs w:val="20"/>
              </w:rPr>
              <w:t xml:space="preserve"> no recuerdo ahorita el número</w:t>
            </w:r>
            <w:r>
              <w:rPr>
                <w:rFonts w:ascii="Trebuchet MS" w:hAnsi="Trebuchet MS" w:cs="Arial"/>
                <w:sz w:val="20"/>
                <w:szCs w:val="20"/>
              </w:rPr>
              <w:t>,</w:t>
            </w:r>
            <w:r w:rsidRPr="00D1696D">
              <w:rPr>
                <w:rFonts w:ascii="Trebuchet MS" w:hAnsi="Trebuchet MS" w:cs="Arial"/>
                <w:sz w:val="20"/>
                <w:szCs w:val="20"/>
              </w:rPr>
              <w:t xml:space="preserve"> pero ya hemos cubierto</w:t>
            </w:r>
            <w:r>
              <w:rPr>
                <w:rFonts w:ascii="Trebuchet MS" w:hAnsi="Trebuchet MS" w:cs="Arial"/>
                <w:sz w:val="20"/>
                <w:szCs w:val="20"/>
              </w:rPr>
              <w:t>,</w:t>
            </w:r>
            <w:r w:rsidRPr="00D1696D">
              <w:rPr>
                <w:rFonts w:ascii="Trebuchet MS" w:hAnsi="Trebuchet MS" w:cs="Arial"/>
                <w:sz w:val="20"/>
                <w:szCs w:val="20"/>
              </w:rPr>
              <w:t xml:space="preserve"> </w:t>
            </w:r>
            <w:r>
              <w:rPr>
                <w:rFonts w:ascii="Trebuchet MS" w:hAnsi="Trebuchet MS" w:cs="Arial"/>
                <w:sz w:val="20"/>
                <w:szCs w:val="20"/>
              </w:rPr>
              <w:t>¿</w:t>
            </w:r>
            <w:r w:rsidRPr="00D1696D">
              <w:rPr>
                <w:rFonts w:ascii="Trebuchet MS" w:hAnsi="Trebuchet MS" w:cs="Arial"/>
                <w:sz w:val="20"/>
                <w:szCs w:val="20"/>
              </w:rPr>
              <w:t>qué cantidad de vacantes maestro Hugo</w:t>
            </w:r>
            <w:r>
              <w:rPr>
                <w:rFonts w:ascii="Trebuchet MS" w:hAnsi="Trebuchet MS" w:cs="Arial"/>
                <w:sz w:val="20"/>
                <w:szCs w:val="20"/>
              </w:rPr>
              <w:t>?</w:t>
            </w:r>
            <w:r w:rsidRPr="00D1696D">
              <w:rPr>
                <w:rFonts w:ascii="Trebuchet MS" w:hAnsi="Trebuchet MS" w:cs="Arial"/>
                <w:sz w:val="20"/>
                <w:szCs w:val="20"/>
              </w:rPr>
              <w:t xml:space="preserve"> </w:t>
            </w:r>
            <w:r>
              <w:rPr>
                <w:rFonts w:ascii="Trebuchet MS" w:hAnsi="Trebuchet MS" w:cs="Arial"/>
                <w:sz w:val="20"/>
                <w:szCs w:val="20"/>
              </w:rPr>
              <w:t>¿</w:t>
            </w:r>
            <w:r w:rsidRPr="00D1696D">
              <w:rPr>
                <w:rFonts w:ascii="Trebuchet MS" w:hAnsi="Trebuchet MS" w:cs="Arial"/>
                <w:sz w:val="20"/>
                <w:szCs w:val="20"/>
              </w:rPr>
              <w:t>tiene el dato</w:t>
            </w:r>
            <w:r>
              <w:rPr>
                <w:rFonts w:ascii="Trebuchet MS" w:hAnsi="Trebuchet MS" w:cs="Arial"/>
                <w:sz w:val="20"/>
                <w:szCs w:val="20"/>
              </w:rPr>
              <w:t xml:space="preserve">? del servicio que se han cubierto.”  </w:t>
            </w:r>
          </w:p>
          <w:p w14:paraId="362F6445" w14:textId="77777777" w:rsidR="00ED34B1" w:rsidRDefault="00ED34B1" w:rsidP="00ED34B1">
            <w:pPr>
              <w:snapToGrid w:val="0"/>
              <w:spacing w:line="276" w:lineRule="auto"/>
              <w:jc w:val="both"/>
              <w:rPr>
                <w:rFonts w:ascii="Trebuchet MS" w:hAnsi="Trebuchet MS" w:cs="Arial"/>
                <w:sz w:val="20"/>
                <w:szCs w:val="20"/>
              </w:rPr>
            </w:pPr>
          </w:p>
        </w:tc>
      </w:tr>
      <w:tr w:rsidR="00D1696D" w:rsidRPr="00A542AA" w14:paraId="6294CD6E" w14:textId="77777777" w:rsidTr="006921A1">
        <w:trPr>
          <w:jc w:val="center"/>
        </w:trPr>
        <w:tc>
          <w:tcPr>
            <w:tcW w:w="876" w:type="pct"/>
            <w:vAlign w:val="center"/>
          </w:tcPr>
          <w:p w14:paraId="29056786" w14:textId="53A5873E" w:rsidR="00D1696D" w:rsidRDefault="00D1696D" w:rsidP="00ED34B1">
            <w:pPr>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24" w:type="pct"/>
            <w:gridSpan w:val="2"/>
            <w:vAlign w:val="center"/>
          </w:tcPr>
          <w:p w14:paraId="0AF35E0E" w14:textId="77777777" w:rsidR="00D1696D" w:rsidRDefault="00D1696D" w:rsidP="00ED34B1">
            <w:pPr>
              <w:snapToGrid w:val="0"/>
              <w:spacing w:line="276" w:lineRule="auto"/>
              <w:jc w:val="both"/>
              <w:rPr>
                <w:rFonts w:ascii="Trebuchet MS" w:hAnsi="Trebuchet MS" w:cs="Arial"/>
                <w:sz w:val="20"/>
                <w:szCs w:val="20"/>
              </w:rPr>
            </w:pPr>
            <w:r>
              <w:rPr>
                <w:rFonts w:ascii="Trebuchet MS" w:hAnsi="Trebuchet MS" w:cs="Arial"/>
                <w:sz w:val="20"/>
                <w:szCs w:val="20"/>
              </w:rPr>
              <w:t xml:space="preserve">Responde: “Perdón, </w:t>
            </w:r>
            <w:r w:rsidR="000220E5">
              <w:rPr>
                <w:rFonts w:ascii="Trebuchet MS" w:hAnsi="Trebuchet MS" w:cs="Arial"/>
                <w:sz w:val="20"/>
                <w:szCs w:val="20"/>
              </w:rPr>
              <w:t>¿</w:t>
            </w:r>
            <w:r>
              <w:rPr>
                <w:rFonts w:ascii="Trebuchet MS" w:hAnsi="Trebuchet MS" w:cs="Arial"/>
                <w:sz w:val="20"/>
                <w:szCs w:val="20"/>
              </w:rPr>
              <w:t xml:space="preserve">vacantes </w:t>
            </w:r>
            <w:r w:rsidR="000220E5">
              <w:rPr>
                <w:rFonts w:ascii="Trebuchet MS" w:hAnsi="Trebuchet MS" w:cs="Arial"/>
                <w:sz w:val="20"/>
                <w:szCs w:val="20"/>
              </w:rPr>
              <w:t>que se han cubierto con encargadurías de despacho? Al momento cinco.</w:t>
            </w:r>
          </w:p>
          <w:p w14:paraId="4F614B5B" w14:textId="583BD8A7" w:rsidR="009E6455" w:rsidRDefault="009E6455" w:rsidP="00ED34B1">
            <w:pPr>
              <w:snapToGrid w:val="0"/>
              <w:spacing w:line="276" w:lineRule="auto"/>
              <w:jc w:val="both"/>
              <w:rPr>
                <w:rFonts w:ascii="Trebuchet MS" w:hAnsi="Trebuchet MS" w:cs="Arial"/>
                <w:sz w:val="20"/>
                <w:szCs w:val="20"/>
              </w:rPr>
            </w:pPr>
          </w:p>
        </w:tc>
      </w:tr>
      <w:tr w:rsidR="000220E5" w:rsidRPr="00A542AA" w14:paraId="6082D1BC" w14:textId="77777777" w:rsidTr="006921A1">
        <w:trPr>
          <w:jc w:val="center"/>
        </w:trPr>
        <w:tc>
          <w:tcPr>
            <w:tcW w:w="876" w:type="pct"/>
            <w:vAlign w:val="center"/>
          </w:tcPr>
          <w:p w14:paraId="3ABF4925" w14:textId="77777777" w:rsidR="0060180E" w:rsidRDefault="0060180E" w:rsidP="00ED34B1">
            <w:pPr>
              <w:spacing w:line="276" w:lineRule="auto"/>
              <w:jc w:val="center"/>
              <w:rPr>
                <w:rFonts w:ascii="Trebuchet MS" w:hAnsi="Trebuchet MS"/>
                <w:b/>
                <w:bCs/>
                <w:sz w:val="20"/>
                <w:szCs w:val="20"/>
              </w:rPr>
            </w:pPr>
          </w:p>
          <w:p w14:paraId="7A5E2EE5" w14:textId="77777777" w:rsidR="0060180E" w:rsidRDefault="0060180E" w:rsidP="00ED34B1">
            <w:pPr>
              <w:spacing w:line="276" w:lineRule="auto"/>
              <w:jc w:val="center"/>
              <w:rPr>
                <w:rFonts w:ascii="Trebuchet MS" w:hAnsi="Trebuchet MS"/>
                <w:b/>
                <w:bCs/>
                <w:sz w:val="20"/>
                <w:szCs w:val="20"/>
              </w:rPr>
            </w:pPr>
          </w:p>
          <w:p w14:paraId="7031B450" w14:textId="77777777" w:rsidR="0060180E" w:rsidRDefault="0060180E" w:rsidP="00ED34B1">
            <w:pPr>
              <w:spacing w:line="276" w:lineRule="auto"/>
              <w:jc w:val="center"/>
              <w:rPr>
                <w:rFonts w:ascii="Trebuchet MS" w:hAnsi="Trebuchet MS"/>
                <w:b/>
                <w:bCs/>
                <w:sz w:val="20"/>
                <w:szCs w:val="20"/>
              </w:rPr>
            </w:pPr>
          </w:p>
          <w:p w14:paraId="3D3EA3E7" w14:textId="77777777" w:rsidR="0060180E" w:rsidRDefault="0060180E" w:rsidP="00ED34B1">
            <w:pPr>
              <w:spacing w:line="276" w:lineRule="auto"/>
              <w:jc w:val="center"/>
              <w:rPr>
                <w:rFonts w:ascii="Trebuchet MS" w:hAnsi="Trebuchet MS"/>
                <w:b/>
                <w:bCs/>
                <w:sz w:val="20"/>
                <w:szCs w:val="20"/>
              </w:rPr>
            </w:pPr>
          </w:p>
          <w:p w14:paraId="77244AD4" w14:textId="77777777" w:rsidR="0060180E" w:rsidRDefault="0060180E" w:rsidP="00ED34B1">
            <w:pPr>
              <w:spacing w:line="276" w:lineRule="auto"/>
              <w:jc w:val="center"/>
              <w:rPr>
                <w:rFonts w:ascii="Trebuchet MS" w:hAnsi="Trebuchet MS"/>
                <w:b/>
                <w:bCs/>
                <w:sz w:val="20"/>
                <w:szCs w:val="20"/>
              </w:rPr>
            </w:pPr>
          </w:p>
          <w:p w14:paraId="2AD3CB3C" w14:textId="77777777" w:rsidR="0060180E" w:rsidRDefault="0060180E" w:rsidP="00ED34B1">
            <w:pPr>
              <w:spacing w:line="276" w:lineRule="auto"/>
              <w:jc w:val="center"/>
              <w:rPr>
                <w:rFonts w:ascii="Trebuchet MS" w:hAnsi="Trebuchet MS"/>
                <w:b/>
                <w:bCs/>
                <w:sz w:val="20"/>
                <w:szCs w:val="20"/>
              </w:rPr>
            </w:pPr>
          </w:p>
          <w:p w14:paraId="1F227FAD" w14:textId="77777777" w:rsidR="0060180E" w:rsidRDefault="0060180E" w:rsidP="00ED34B1">
            <w:pPr>
              <w:spacing w:line="276" w:lineRule="auto"/>
              <w:jc w:val="center"/>
              <w:rPr>
                <w:rFonts w:ascii="Trebuchet MS" w:hAnsi="Trebuchet MS"/>
                <w:b/>
                <w:bCs/>
                <w:sz w:val="20"/>
                <w:szCs w:val="20"/>
              </w:rPr>
            </w:pPr>
          </w:p>
          <w:p w14:paraId="63D03E3D" w14:textId="77777777" w:rsidR="0060180E" w:rsidRDefault="0060180E" w:rsidP="00ED34B1">
            <w:pPr>
              <w:spacing w:line="276" w:lineRule="auto"/>
              <w:jc w:val="center"/>
              <w:rPr>
                <w:rFonts w:ascii="Trebuchet MS" w:hAnsi="Trebuchet MS"/>
                <w:b/>
                <w:bCs/>
                <w:sz w:val="20"/>
                <w:szCs w:val="20"/>
              </w:rPr>
            </w:pPr>
          </w:p>
          <w:p w14:paraId="15E4D014" w14:textId="77777777" w:rsidR="0060180E" w:rsidRDefault="0060180E" w:rsidP="00ED34B1">
            <w:pPr>
              <w:spacing w:line="276" w:lineRule="auto"/>
              <w:jc w:val="center"/>
              <w:rPr>
                <w:rFonts w:ascii="Trebuchet MS" w:hAnsi="Trebuchet MS"/>
                <w:b/>
                <w:bCs/>
                <w:sz w:val="20"/>
                <w:szCs w:val="20"/>
              </w:rPr>
            </w:pPr>
          </w:p>
          <w:p w14:paraId="12C82177" w14:textId="77777777" w:rsidR="0060180E" w:rsidRDefault="0060180E" w:rsidP="00ED34B1">
            <w:pPr>
              <w:spacing w:line="276" w:lineRule="auto"/>
              <w:jc w:val="center"/>
              <w:rPr>
                <w:rFonts w:ascii="Trebuchet MS" w:hAnsi="Trebuchet MS"/>
                <w:b/>
                <w:bCs/>
                <w:sz w:val="20"/>
                <w:szCs w:val="20"/>
              </w:rPr>
            </w:pPr>
          </w:p>
          <w:p w14:paraId="2B3F1D7F" w14:textId="060F449E" w:rsidR="000220E5" w:rsidRDefault="000220E5" w:rsidP="00ED34B1">
            <w:pPr>
              <w:spacing w:line="276" w:lineRule="auto"/>
              <w:jc w:val="center"/>
              <w:rPr>
                <w:rFonts w:ascii="Trebuchet MS" w:hAnsi="Trebuchet MS"/>
                <w:b/>
                <w:bCs/>
                <w:sz w:val="20"/>
                <w:szCs w:val="20"/>
              </w:rPr>
            </w:pPr>
            <w:r>
              <w:rPr>
                <w:rFonts w:ascii="Trebuchet MS" w:hAnsi="Trebuchet MS"/>
                <w:b/>
                <w:bCs/>
                <w:sz w:val="20"/>
                <w:szCs w:val="20"/>
              </w:rPr>
              <w:t>Erika Cecilia Ruvalcaba Corral</w:t>
            </w:r>
          </w:p>
        </w:tc>
        <w:tc>
          <w:tcPr>
            <w:tcW w:w="4124" w:type="pct"/>
            <w:gridSpan w:val="2"/>
            <w:vAlign w:val="center"/>
          </w:tcPr>
          <w:p w14:paraId="72D95161" w14:textId="6AE9BD90" w:rsidR="000220E5" w:rsidRDefault="0048571F" w:rsidP="00ED34B1">
            <w:pPr>
              <w:snapToGrid w:val="0"/>
              <w:spacing w:line="276" w:lineRule="auto"/>
              <w:jc w:val="both"/>
              <w:rPr>
                <w:rFonts w:ascii="Trebuchet MS" w:hAnsi="Trebuchet MS" w:cs="Arial"/>
                <w:sz w:val="20"/>
                <w:szCs w:val="20"/>
              </w:rPr>
            </w:pPr>
            <w:r>
              <w:rPr>
                <w:rFonts w:ascii="Trebuchet MS" w:hAnsi="Trebuchet MS" w:cs="Arial"/>
                <w:sz w:val="20"/>
                <w:szCs w:val="20"/>
              </w:rPr>
              <w:lastRenderedPageBreak/>
              <w:t xml:space="preserve">Expresa: “Y esta sería la primera que pasa previo, por la Comisión, entonces </w:t>
            </w:r>
            <w:r w:rsidR="009E6455">
              <w:rPr>
                <w:rFonts w:ascii="Trebuchet MS" w:hAnsi="Trebuchet MS" w:cs="Arial"/>
                <w:sz w:val="20"/>
                <w:szCs w:val="20"/>
              </w:rPr>
              <w:t xml:space="preserve">eso </w:t>
            </w:r>
            <w:r>
              <w:rPr>
                <w:rFonts w:ascii="Trebuchet MS" w:hAnsi="Trebuchet MS" w:cs="Arial"/>
                <w:sz w:val="20"/>
                <w:szCs w:val="20"/>
              </w:rPr>
              <w:t>me parece que es de destacarse y de celebrar</w:t>
            </w:r>
            <w:r w:rsidR="009E6455">
              <w:rPr>
                <w:rFonts w:ascii="Trebuchet MS" w:hAnsi="Trebuchet MS" w:cs="Arial"/>
                <w:sz w:val="20"/>
                <w:szCs w:val="20"/>
              </w:rPr>
              <w:t>lo</w:t>
            </w:r>
            <w:r>
              <w:rPr>
                <w:rFonts w:ascii="Trebuchet MS" w:hAnsi="Trebuchet MS" w:cs="Arial"/>
                <w:sz w:val="20"/>
                <w:szCs w:val="20"/>
              </w:rPr>
              <w:t>, creo que así ten</w:t>
            </w:r>
            <w:r w:rsidR="009E6455">
              <w:rPr>
                <w:rFonts w:ascii="Trebuchet MS" w:hAnsi="Trebuchet MS" w:cs="Arial"/>
                <w:sz w:val="20"/>
                <w:szCs w:val="20"/>
              </w:rPr>
              <w:t xml:space="preserve">drían </w:t>
            </w:r>
            <w:r>
              <w:rPr>
                <w:rFonts w:ascii="Trebuchet MS" w:hAnsi="Trebuchet MS" w:cs="Arial"/>
                <w:sz w:val="20"/>
                <w:szCs w:val="20"/>
              </w:rPr>
              <w:lastRenderedPageBreak/>
              <w:t xml:space="preserve">que </w:t>
            </w:r>
            <w:r w:rsidR="009E6455">
              <w:rPr>
                <w:rFonts w:ascii="Trebuchet MS" w:hAnsi="Trebuchet MS" w:cs="Arial"/>
                <w:sz w:val="20"/>
                <w:szCs w:val="20"/>
              </w:rPr>
              <w:t xml:space="preserve">haber sido </w:t>
            </w:r>
            <w:r>
              <w:rPr>
                <w:rFonts w:ascii="Trebuchet MS" w:hAnsi="Trebuchet MS" w:cs="Arial"/>
                <w:sz w:val="20"/>
                <w:szCs w:val="20"/>
              </w:rPr>
              <w:t xml:space="preserve">las anteriores, pero bueno y, también felicitaría a toda el área de Educación Cívica, especialmente </w:t>
            </w:r>
            <w:r w:rsidR="009E6455">
              <w:rPr>
                <w:rFonts w:ascii="Trebuchet MS" w:hAnsi="Trebuchet MS" w:cs="Arial"/>
                <w:sz w:val="20"/>
                <w:szCs w:val="20"/>
              </w:rPr>
              <w:t xml:space="preserve">a </w:t>
            </w:r>
            <w:r>
              <w:rPr>
                <w:rFonts w:ascii="Trebuchet MS" w:hAnsi="Trebuchet MS" w:cs="Arial"/>
                <w:sz w:val="20"/>
                <w:szCs w:val="20"/>
              </w:rPr>
              <w:t xml:space="preserve"> los miembros del servicio profesional electoral adscritos a esta área, adscritas y adscritos a esta área</w:t>
            </w:r>
            <w:r w:rsidR="009E6455">
              <w:rPr>
                <w:rFonts w:ascii="Trebuchet MS" w:hAnsi="Trebuchet MS" w:cs="Arial"/>
                <w:sz w:val="20"/>
                <w:szCs w:val="20"/>
              </w:rPr>
              <w:t xml:space="preserve"> y</w:t>
            </w:r>
            <w:r>
              <w:rPr>
                <w:rFonts w:ascii="Trebuchet MS" w:hAnsi="Trebuchet MS" w:cs="Arial"/>
                <w:sz w:val="20"/>
                <w:szCs w:val="20"/>
              </w:rPr>
              <w:t xml:space="preserve">, por supuesto a la persona que </w:t>
            </w:r>
            <w:r w:rsidR="009E6455">
              <w:rPr>
                <w:rFonts w:ascii="Trebuchet MS" w:hAnsi="Trebuchet MS" w:cs="Arial"/>
                <w:sz w:val="20"/>
                <w:szCs w:val="20"/>
              </w:rPr>
              <w:t xml:space="preserve">ya está </w:t>
            </w:r>
            <w:r>
              <w:rPr>
                <w:rFonts w:ascii="Trebuchet MS" w:hAnsi="Trebuchet MS" w:cs="Arial"/>
                <w:sz w:val="20"/>
                <w:szCs w:val="20"/>
              </w:rPr>
              <w:t xml:space="preserve">ahorita ocupando una secretaría ejecutiva en el distrito 1, </w:t>
            </w:r>
            <w:r w:rsidR="009E6455">
              <w:rPr>
                <w:rFonts w:ascii="Trebuchet MS" w:hAnsi="Trebuchet MS" w:cs="Arial"/>
                <w:sz w:val="20"/>
                <w:szCs w:val="20"/>
              </w:rPr>
              <w:t>entiendo. Re</w:t>
            </w:r>
            <w:r>
              <w:rPr>
                <w:rFonts w:ascii="Trebuchet MS" w:hAnsi="Trebuchet MS" w:cs="Arial"/>
                <w:sz w:val="20"/>
                <w:szCs w:val="20"/>
              </w:rPr>
              <w:t xml:space="preserve">specto </w:t>
            </w:r>
            <w:r w:rsidR="009E6455">
              <w:rPr>
                <w:rFonts w:ascii="Trebuchet MS" w:hAnsi="Trebuchet MS" w:cs="Arial"/>
                <w:sz w:val="20"/>
                <w:szCs w:val="20"/>
              </w:rPr>
              <w:t>de</w:t>
            </w:r>
            <w:r>
              <w:rPr>
                <w:rFonts w:ascii="Trebuchet MS" w:hAnsi="Trebuchet MS" w:cs="Arial"/>
                <w:sz w:val="20"/>
                <w:szCs w:val="20"/>
              </w:rPr>
              <w:t xml:space="preserve"> la propuesta que se hace </w:t>
            </w:r>
            <w:r w:rsidR="009E6455">
              <w:rPr>
                <w:rFonts w:ascii="Trebuchet MS" w:hAnsi="Trebuchet MS" w:cs="Arial"/>
                <w:sz w:val="20"/>
                <w:szCs w:val="20"/>
              </w:rPr>
              <w:t>por</w:t>
            </w:r>
            <w:r>
              <w:rPr>
                <w:rFonts w:ascii="Trebuchet MS" w:hAnsi="Trebuchet MS" w:cs="Arial"/>
                <w:sz w:val="20"/>
                <w:szCs w:val="20"/>
              </w:rPr>
              <w:t xml:space="preserve"> parte de la titular del área, entiendo que los elementos objetivos que se encontraron y </w:t>
            </w:r>
            <w:r w:rsidR="009E6455">
              <w:rPr>
                <w:rFonts w:ascii="Trebuchet MS" w:hAnsi="Trebuchet MS" w:cs="Arial"/>
                <w:sz w:val="20"/>
                <w:szCs w:val="20"/>
              </w:rPr>
              <w:t xml:space="preserve">que se </w:t>
            </w:r>
            <w:r>
              <w:rPr>
                <w:rFonts w:ascii="Trebuchet MS" w:hAnsi="Trebuchet MS" w:cs="Arial"/>
                <w:sz w:val="20"/>
                <w:szCs w:val="20"/>
              </w:rPr>
              <w:t>tomaron en cuenta para la decisión</w:t>
            </w:r>
            <w:r w:rsidR="009E6455">
              <w:rPr>
                <w:rFonts w:ascii="Trebuchet MS" w:hAnsi="Trebuchet MS" w:cs="Arial"/>
                <w:sz w:val="20"/>
                <w:szCs w:val="20"/>
              </w:rPr>
              <w:t>,</w:t>
            </w:r>
            <w:r>
              <w:rPr>
                <w:rFonts w:ascii="Trebuchet MS" w:hAnsi="Trebuchet MS" w:cs="Arial"/>
                <w:sz w:val="20"/>
                <w:szCs w:val="20"/>
              </w:rPr>
              <w:t xml:space="preserve"> fueron cualitativos y cuantitativos en cuanto a las evaluaciones y los cursos y actividades que han desarrollado, no necesariamente con la antigüedad, respecto de la antigüedad de las personas que pudieron haber sido tomadas en cuanta. Nada más me surge la duda respecto del apoyo que se comenta que se está dando desde el mes de junio </w:t>
            </w:r>
            <w:r w:rsidR="009E6455">
              <w:rPr>
                <w:rFonts w:ascii="Trebuchet MS" w:hAnsi="Trebuchet MS" w:cs="Arial"/>
                <w:sz w:val="20"/>
                <w:szCs w:val="20"/>
              </w:rPr>
              <w:t xml:space="preserve">pasado </w:t>
            </w:r>
            <w:r>
              <w:rPr>
                <w:rFonts w:ascii="Trebuchet MS" w:hAnsi="Trebuchet MS" w:cs="Arial"/>
                <w:sz w:val="20"/>
                <w:szCs w:val="20"/>
              </w:rPr>
              <w:t xml:space="preserve">al área de prerrogativas, me parece que el compañero Samuel Limón, que es la persona que se está proponiendo tendría que estar ya dedicado, concentrado en las áreas de Educación Cívica sobre todo si va a ser </w:t>
            </w:r>
            <w:r w:rsidR="009E6455">
              <w:rPr>
                <w:rFonts w:ascii="Trebuchet MS" w:hAnsi="Trebuchet MS" w:cs="Arial"/>
                <w:sz w:val="20"/>
                <w:szCs w:val="20"/>
              </w:rPr>
              <w:t xml:space="preserve">ya </w:t>
            </w:r>
            <w:r>
              <w:rPr>
                <w:rFonts w:ascii="Trebuchet MS" w:hAnsi="Trebuchet MS" w:cs="Arial"/>
                <w:sz w:val="20"/>
                <w:szCs w:val="20"/>
              </w:rPr>
              <w:t xml:space="preserve">parte de </w:t>
            </w:r>
            <w:r w:rsidR="009E6455">
              <w:rPr>
                <w:rFonts w:ascii="Trebuchet MS" w:hAnsi="Trebuchet MS" w:cs="Arial"/>
                <w:sz w:val="20"/>
                <w:szCs w:val="20"/>
              </w:rPr>
              <w:t xml:space="preserve"> </w:t>
            </w:r>
            <w:r>
              <w:rPr>
                <w:rFonts w:ascii="Trebuchet MS" w:hAnsi="Trebuchet MS" w:cs="Arial"/>
                <w:sz w:val="20"/>
                <w:szCs w:val="20"/>
              </w:rPr>
              <w:t>una coordinación</w:t>
            </w:r>
            <w:r w:rsidR="009E6455">
              <w:rPr>
                <w:rFonts w:ascii="Trebuchet MS" w:hAnsi="Trebuchet MS" w:cs="Arial"/>
                <w:sz w:val="20"/>
                <w:szCs w:val="20"/>
              </w:rPr>
              <w:t xml:space="preserve"> y</w:t>
            </w:r>
            <w:r>
              <w:rPr>
                <w:rFonts w:ascii="Trebuchet MS" w:hAnsi="Trebuchet MS" w:cs="Arial"/>
                <w:sz w:val="20"/>
                <w:szCs w:val="20"/>
              </w:rPr>
              <w:t>, yo si solicitaría entonces que se reagrupe a su área de trabajo y que se concentre en las actividades</w:t>
            </w:r>
            <w:r w:rsidR="009E6455">
              <w:rPr>
                <w:rFonts w:ascii="Trebuchet MS" w:hAnsi="Trebuchet MS" w:cs="Arial"/>
                <w:sz w:val="20"/>
                <w:szCs w:val="20"/>
              </w:rPr>
              <w:t>,</w:t>
            </w:r>
            <w:r>
              <w:rPr>
                <w:rFonts w:ascii="Trebuchet MS" w:hAnsi="Trebuchet MS" w:cs="Arial"/>
                <w:sz w:val="20"/>
                <w:szCs w:val="20"/>
              </w:rPr>
              <w:t xml:space="preserve"> </w:t>
            </w:r>
            <w:r w:rsidR="00846EA5">
              <w:rPr>
                <w:rFonts w:ascii="Trebuchet MS" w:hAnsi="Trebuchet MS" w:cs="Arial"/>
                <w:sz w:val="20"/>
                <w:szCs w:val="20"/>
              </w:rPr>
              <w:t>porque además no me parece y</w:t>
            </w:r>
            <w:r w:rsidR="009E6455">
              <w:rPr>
                <w:rFonts w:ascii="Trebuchet MS" w:hAnsi="Trebuchet MS" w:cs="Arial"/>
                <w:sz w:val="20"/>
                <w:szCs w:val="20"/>
              </w:rPr>
              <w:t>,</w:t>
            </w:r>
            <w:r w:rsidR="00846EA5">
              <w:rPr>
                <w:rFonts w:ascii="Trebuchet MS" w:hAnsi="Trebuchet MS" w:cs="Arial"/>
                <w:sz w:val="20"/>
                <w:szCs w:val="20"/>
              </w:rPr>
              <w:t xml:space="preserve"> lo decíamos en una previa, no me parece muy justo el hecho de que esté llevando a cabo actividades de dos áreas</w:t>
            </w:r>
            <w:r w:rsidR="009E6455">
              <w:rPr>
                <w:rFonts w:ascii="Trebuchet MS" w:hAnsi="Trebuchet MS" w:cs="Arial"/>
                <w:sz w:val="20"/>
                <w:szCs w:val="20"/>
              </w:rPr>
              <w:t>,</w:t>
            </w:r>
            <w:r w:rsidR="00846EA5">
              <w:rPr>
                <w:rFonts w:ascii="Trebuchet MS" w:hAnsi="Trebuchet MS" w:cs="Arial"/>
                <w:sz w:val="20"/>
                <w:szCs w:val="20"/>
              </w:rPr>
              <w:t xml:space="preserve"> que también está en servicio el área de prerrogativas, pero él está siendo evaluado conforme a las metas establecidas, entonces creo que hay que concentrarse en el área y eso es lo que solicitaría, por favor. Es cuanto, gracias.” </w:t>
            </w:r>
            <w:r>
              <w:rPr>
                <w:rFonts w:ascii="Trebuchet MS" w:hAnsi="Trebuchet MS" w:cs="Arial"/>
                <w:sz w:val="20"/>
                <w:szCs w:val="20"/>
              </w:rPr>
              <w:t xml:space="preserve">    </w:t>
            </w:r>
          </w:p>
          <w:p w14:paraId="2F5B66C8" w14:textId="3FEFF00F" w:rsidR="0048571F" w:rsidRDefault="0048571F" w:rsidP="00ED34B1">
            <w:pPr>
              <w:snapToGrid w:val="0"/>
              <w:spacing w:line="276" w:lineRule="auto"/>
              <w:jc w:val="both"/>
              <w:rPr>
                <w:rFonts w:ascii="Trebuchet MS" w:hAnsi="Trebuchet MS" w:cs="Arial"/>
                <w:sz w:val="20"/>
                <w:szCs w:val="20"/>
              </w:rPr>
            </w:pPr>
          </w:p>
        </w:tc>
      </w:tr>
      <w:tr w:rsidR="00ED34B1" w:rsidRPr="00A542AA" w14:paraId="33535D38" w14:textId="77777777" w:rsidTr="006921A1">
        <w:trPr>
          <w:jc w:val="center"/>
        </w:trPr>
        <w:tc>
          <w:tcPr>
            <w:tcW w:w="876" w:type="pct"/>
            <w:vAlign w:val="center"/>
          </w:tcPr>
          <w:p w14:paraId="05082983" w14:textId="17D6980A" w:rsidR="00ED34B1" w:rsidRDefault="00846EA5" w:rsidP="00ED34B1">
            <w:pPr>
              <w:spacing w:line="276" w:lineRule="auto"/>
              <w:jc w:val="center"/>
              <w:rPr>
                <w:rFonts w:ascii="Trebuchet MS" w:hAnsi="Trebuchet MS"/>
                <w:b/>
                <w:bCs/>
                <w:sz w:val="20"/>
                <w:szCs w:val="20"/>
              </w:rPr>
            </w:pPr>
            <w:r>
              <w:rPr>
                <w:rFonts w:ascii="Trebuchet MS" w:hAnsi="Trebuchet MS"/>
                <w:b/>
                <w:bCs/>
                <w:sz w:val="20"/>
                <w:szCs w:val="20"/>
              </w:rPr>
              <w:lastRenderedPageBreak/>
              <w:t>Ma. Virginia Gutiérrez Villalvazo</w:t>
            </w:r>
          </w:p>
        </w:tc>
        <w:tc>
          <w:tcPr>
            <w:tcW w:w="4124" w:type="pct"/>
            <w:gridSpan w:val="2"/>
            <w:vAlign w:val="center"/>
          </w:tcPr>
          <w:p w14:paraId="252D41B6" w14:textId="7E7075A6" w:rsidR="00ED34B1" w:rsidRDefault="00846EA5" w:rsidP="00ED34B1">
            <w:pPr>
              <w:snapToGrid w:val="0"/>
              <w:spacing w:line="276" w:lineRule="auto"/>
              <w:jc w:val="both"/>
              <w:rPr>
                <w:rFonts w:ascii="Trebuchet MS" w:hAnsi="Trebuchet MS" w:cs="Arial"/>
                <w:sz w:val="20"/>
                <w:szCs w:val="20"/>
              </w:rPr>
            </w:pPr>
            <w:r>
              <w:rPr>
                <w:rFonts w:ascii="Trebuchet MS" w:hAnsi="Trebuchet MS" w:cs="Arial"/>
                <w:sz w:val="20"/>
                <w:szCs w:val="20"/>
              </w:rPr>
              <w:t>Pregunta</w:t>
            </w:r>
            <w:r w:rsidR="00ED34B1">
              <w:rPr>
                <w:rFonts w:ascii="Trebuchet MS" w:hAnsi="Trebuchet MS" w:cs="Arial"/>
                <w:sz w:val="20"/>
                <w:szCs w:val="20"/>
              </w:rPr>
              <w:t>: “</w:t>
            </w:r>
            <w:r>
              <w:rPr>
                <w:rFonts w:ascii="Trebuchet MS" w:hAnsi="Trebuchet MS" w:cs="Arial"/>
                <w:sz w:val="20"/>
                <w:szCs w:val="20"/>
              </w:rPr>
              <w:t>Gracias. ¿consejera alguna consideración? ¿consejera Beatriz?</w:t>
            </w:r>
            <w:r w:rsidR="00915955">
              <w:rPr>
                <w:rFonts w:ascii="Trebuchet MS" w:hAnsi="Trebuchet MS" w:cs="Arial"/>
                <w:sz w:val="20"/>
                <w:szCs w:val="20"/>
              </w:rPr>
              <w:t xml:space="preserve"> </w:t>
            </w:r>
          </w:p>
          <w:p w14:paraId="543EA2A8" w14:textId="77777777" w:rsidR="00915955" w:rsidRDefault="00915955" w:rsidP="00ED34B1">
            <w:pPr>
              <w:snapToGrid w:val="0"/>
              <w:spacing w:line="276" w:lineRule="auto"/>
              <w:jc w:val="both"/>
              <w:rPr>
                <w:rFonts w:ascii="Trebuchet MS" w:hAnsi="Trebuchet MS" w:cs="Arial"/>
                <w:sz w:val="20"/>
                <w:szCs w:val="20"/>
              </w:rPr>
            </w:pPr>
          </w:p>
          <w:p w14:paraId="22CBDB39" w14:textId="321B0A5C" w:rsidR="000150FC" w:rsidRDefault="000150FC" w:rsidP="000150FC">
            <w:pPr>
              <w:snapToGrid w:val="0"/>
              <w:spacing w:line="276" w:lineRule="auto"/>
              <w:jc w:val="both"/>
              <w:rPr>
                <w:rFonts w:ascii="Trebuchet MS" w:hAnsi="Trebuchet MS" w:cs="Arial"/>
                <w:sz w:val="20"/>
                <w:szCs w:val="20"/>
              </w:rPr>
            </w:pPr>
            <w:r>
              <w:rPr>
                <w:rFonts w:ascii="Trebuchet MS" w:hAnsi="Trebuchet MS" w:cs="Arial"/>
                <w:sz w:val="20"/>
                <w:szCs w:val="20"/>
              </w:rPr>
              <w:t xml:space="preserve">Cede el uso de la palabra a </w:t>
            </w:r>
            <w:r w:rsidR="00846EA5">
              <w:rPr>
                <w:rFonts w:ascii="Trebuchet MS" w:hAnsi="Trebuchet MS" w:cs="Arial"/>
                <w:sz w:val="20"/>
                <w:szCs w:val="20"/>
              </w:rPr>
              <w:t>la consejera electoral Griselda Beatriz Rangel Juárez</w:t>
            </w:r>
            <w:r>
              <w:rPr>
                <w:rFonts w:ascii="Trebuchet MS" w:hAnsi="Trebuchet MS" w:cs="Arial"/>
                <w:sz w:val="20"/>
                <w:szCs w:val="20"/>
              </w:rPr>
              <w:t>.</w:t>
            </w:r>
          </w:p>
          <w:p w14:paraId="5DD79A9D" w14:textId="77777777" w:rsidR="00ED34B1" w:rsidRDefault="00ED34B1" w:rsidP="00915955">
            <w:pPr>
              <w:snapToGrid w:val="0"/>
              <w:spacing w:line="276" w:lineRule="auto"/>
              <w:jc w:val="both"/>
              <w:rPr>
                <w:rFonts w:ascii="Trebuchet MS" w:hAnsi="Trebuchet MS" w:cs="Arial"/>
                <w:sz w:val="20"/>
                <w:szCs w:val="20"/>
              </w:rPr>
            </w:pPr>
          </w:p>
        </w:tc>
      </w:tr>
      <w:tr w:rsidR="00ED34B1" w:rsidRPr="00A542AA" w14:paraId="60EB5EBE" w14:textId="77777777" w:rsidTr="006921A1">
        <w:trPr>
          <w:jc w:val="center"/>
        </w:trPr>
        <w:tc>
          <w:tcPr>
            <w:tcW w:w="876" w:type="pct"/>
            <w:vAlign w:val="center"/>
          </w:tcPr>
          <w:p w14:paraId="202BF235" w14:textId="3AAD2AB6" w:rsidR="00ED34B1" w:rsidRPr="003F3266" w:rsidRDefault="00846EA5" w:rsidP="00ED34B1">
            <w:pPr>
              <w:spacing w:line="276" w:lineRule="auto"/>
              <w:jc w:val="center"/>
              <w:rPr>
                <w:rFonts w:ascii="Trebuchet MS" w:hAnsi="Trebuchet MS"/>
                <w:b/>
                <w:bCs/>
                <w:sz w:val="20"/>
                <w:szCs w:val="20"/>
              </w:rPr>
            </w:pPr>
            <w:r>
              <w:rPr>
                <w:rFonts w:ascii="Trebuchet MS" w:hAnsi="Trebuchet MS"/>
                <w:b/>
                <w:bCs/>
                <w:sz w:val="20"/>
                <w:szCs w:val="20"/>
              </w:rPr>
              <w:t>Griselda Beatriz Rangel Juárez</w:t>
            </w:r>
          </w:p>
        </w:tc>
        <w:tc>
          <w:tcPr>
            <w:tcW w:w="4124" w:type="pct"/>
            <w:gridSpan w:val="2"/>
            <w:vAlign w:val="center"/>
          </w:tcPr>
          <w:p w14:paraId="3C18AFA0" w14:textId="50DC2FE7" w:rsidR="00180960" w:rsidRDefault="000150FC" w:rsidP="00655608">
            <w:pPr>
              <w:snapToGrid w:val="0"/>
              <w:spacing w:line="276" w:lineRule="auto"/>
              <w:jc w:val="both"/>
              <w:rPr>
                <w:rFonts w:ascii="Trebuchet MS" w:hAnsi="Trebuchet MS" w:cs="Arial"/>
                <w:sz w:val="20"/>
                <w:szCs w:val="20"/>
              </w:rPr>
            </w:pPr>
            <w:r>
              <w:rPr>
                <w:rFonts w:ascii="Trebuchet MS" w:hAnsi="Trebuchet MS" w:cs="Arial"/>
                <w:sz w:val="20"/>
                <w:szCs w:val="20"/>
              </w:rPr>
              <w:t>Expresa</w:t>
            </w:r>
            <w:r w:rsidR="00C2119B">
              <w:rPr>
                <w:rFonts w:ascii="Trebuchet MS" w:hAnsi="Trebuchet MS" w:cs="Arial"/>
                <w:sz w:val="20"/>
                <w:szCs w:val="20"/>
              </w:rPr>
              <w:t>: “</w:t>
            </w:r>
            <w:r w:rsidR="00846EA5">
              <w:rPr>
                <w:rFonts w:ascii="Trebuchet MS" w:hAnsi="Trebuchet MS" w:cs="Arial"/>
                <w:sz w:val="20"/>
                <w:szCs w:val="20"/>
              </w:rPr>
              <w:t xml:space="preserve">Gracias, </w:t>
            </w:r>
            <w:r w:rsidR="00DF5A62">
              <w:rPr>
                <w:rFonts w:ascii="Trebuchet MS" w:hAnsi="Trebuchet MS" w:cs="Arial"/>
                <w:sz w:val="20"/>
                <w:szCs w:val="20"/>
              </w:rPr>
              <w:t xml:space="preserve">muy </w:t>
            </w:r>
            <w:r w:rsidR="00846EA5">
              <w:rPr>
                <w:rFonts w:ascii="Trebuchet MS" w:hAnsi="Trebuchet MS" w:cs="Arial"/>
                <w:sz w:val="20"/>
                <w:szCs w:val="20"/>
              </w:rPr>
              <w:t xml:space="preserve">buenas tardes </w:t>
            </w:r>
            <w:r w:rsidR="00846EA5" w:rsidRPr="00846EA5">
              <w:rPr>
                <w:rFonts w:ascii="Trebuchet MS" w:hAnsi="Trebuchet MS" w:cs="Arial"/>
                <w:sz w:val="20"/>
                <w:szCs w:val="20"/>
              </w:rPr>
              <w:t>a todas y</w:t>
            </w:r>
            <w:r w:rsidR="00DF5A62">
              <w:rPr>
                <w:rFonts w:ascii="Trebuchet MS" w:hAnsi="Trebuchet MS" w:cs="Arial"/>
                <w:sz w:val="20"/>
                <w:szCs w:val="20"/>
              </w:rPr>
              <w:t xml:space="preserve"> </w:t>
            </w:r>
            <w:r w:rsidR="00846EA5" w:rsidRPr="00846EA5">
              <w:rPr>
                <w:rFonts w:ascii="Trebuchet MS" w:hAnsi="Trebuchet MS" w:cs="Arial"/>
                <w:sz w:val="20"/>
                <w:szCs w:val="20"/>
              </w:rPr>
              <w:t>todos</w:t>
            </w:r>
            <w:r w:rsidR="00DF5A62">
              <w:rPr>
                <w:rFonts w:ascii="Trebuchet MS" w:hAnsi="Trebuchet MS" w:cs="Arial"/>
                <w:sz w:val="20"/>
                <w:szCs w:val="20"/>
              </w:rPr>
              <w:t>. Muy b</w:t>
            </w:r>
            <w:r w:rsidR="00846EA5" w:rsidRPr="00846EA5">
              <w:rPr>
                <w:rFonts w:ascii="Trebuchet MS" w:hAnsi="Trebuchet MS" w:cs="Arial"/>
                <w:sz w:val="20"/>
                <w:szCs w:val="20"/>
              </w:rPr>
              <w:t>ien</w:t>
            </w:r>
            <w:r w:rsidR="00DF5A62">
              <w:rPr>
                <w:rFonts w:ascii="Trebuchet MS" w:hAnsi="Trebuchet MS" w:cs="Arial"/>
                <w:sz w:val="20"/>
                <w:szCs w:val="20"/>
              </w:rPr>
              <w:t xml:space="preserve">, pues primero, </w:t>
            </w:r>
            <w:r w:rsidR="00846EA5" w:rsidRPr="00846EA5">
              <w:rPr>
                <w:rFonts w:ascii="Trebuchet MS" w:hAnsi="Trebuchet MS" w:cs="Arial"/>
                <w:sz w:val="20"/>
                <w:szCs w:val="20"/>
              </w:rPr>
              <w:t>me parece que la propuesta</w:t>
            </w:r>
            <w:r w:rsidR="00DF5A62">
              <w:rPr>
                <w:rFonts w:ascii="Trebuchet MS" w:hAnsi="Trebuchet MS" w:cs="Arial"/>
                <w:sz w:val="20"/>
                <w:szCs w:val="20"/>
              </w:rPr>
              <w:t>,</w:t>
            </w:r>
            <w:r w:rsidR="00846EA5" w:rsidRPr="00846EA5">
              <w:rPr>
                <w:rFonts w:ascii="Trebuchet MS" w:hAnsi="Trebuchet MS" w:cs="Arial"/>
                <w:sz w:val="20"/>
                <w:szCs w:val="20"/>
              </w:rPr>
              <w:t xml:space="preserve"> es una propuesta muy adecuada</w:t>
            </w:r>
            <w:r w:rsidR="00DF5A62">
              <w:rPr>
                <w:rFonts w:ascii="Trebuchet MS" w:hAnsi="Trebuchet MS" w:cs="Arial"/>
                <w:sz w:val="20"/>
                <w:szCs w:val="20"/>
              </w:rPr>
              <w:t>,</w:t>
            </w:r>
            <w:r w:rsidR="00846EA5" w:rsidRPr="00846EA5">
              <w:rPr>
                <w:rFonts w:ascii="Trebuchet MS" w:hAnsi="Trebuchet MS" w:cs="Arial"/>
                <w:sz w:val="20"/>
                <w:szCs w:val="20"/>
              </w:rPr>
              <w:t xml:space="preserve"> sobre quién recae la propuesta de </w:t>
            </w:r>
            <w:r w:rsidR="002118A8">
              <w:rPr>
                <w:rFonts w:ascii="Trebuchet MS" w:hAnsi="Trebuchet MS" w:cs="Arial"/>
                <w:sz w:val="20"/>
                <w:szCs w:val="20"/>
              </w:rPr>
              <w:t>ocupar é</w:t>
            </w:r>
            <w:r w:rsidR="00DF5A62">
              <w:rPr>
                <w:rFonts w:ascii="Trebuchet MS" w:hAnsi="Trebuchet MS" w:cs="Arial"/>
                <w:sz w:val="20"/>
                <w:szCs w:val="20"/>
              </w:rPr>
              <w:t>sta</w:t>
            </w:r>
            <w:r w:rsidR="00846EA5" w:rsidRPr="00846EA5">
              <w:rPr>
                <w:rFonts w:ascii="Trebuchet MS" w:hAnsi="Trebuchet MS" w:cs="Arial"/>
                <w:sz w:val="20"/>
                <w:szCs w:val="20"/>
              </w:rPr>
              <w:t xml:space="preserve"> vacante mientras se desahoga este concurso</w:t>
            </w:r>
            <w:r w:rsidR="00DF5A62">
              <w:rPr>
                <w:rFonts w:ascii="Trebuchet MS" w:hAnsi="Trebuchet MS" w:cs="Arial"/>
                <w:sz w:val="20"/>
                <w:szCs w:val="20"/>
              </w:rPr>
              <w:t>, pues</w:t>
            </w:r>
            <w:r w:rsidR="00846EA5" w:rsidRPr="00846EA5">
              <w:rPr>
                <w:rFonts w:ascii="Trebuchet MS" w:hAnsi="Trebuchet MS" w:cs="Arial"/>
                <w:sz w:val="20"/>
                <w:szCs w:val="20"/>
              </w:rPr>
              <w:t xml:space="preserve"> resulta idóneo a mi parecer</w:t>
            </w:r>
            <w:r w:rsidR="00DF5A62">
              <w:rPr>
                <w:rFonts w:ascii="Trebuchet MS" w:hAnsi="Trebuchet MS" w:cs="Arial"/>
                <w:sz w:val="20"/>
                <w:szCs w:val="20"/>
              </w:rPr>
              <w:t>,</w:t>
            </w:r>
            <w:r w:rsidR="00846EA5" w:rsidRPr="00846EA5">
              <w:rPr>
                <w:rFonts w:ascii="Trebuchet MS" w:hAnsi="Trebuchet MS" w:cs="Arial"/>
                <w:sz w:val="20"/>
                <w:szCs w:val="20"/>
              </w:rPr>
              <w:t xml:space="preserve"> tiene conocimientos</w:t>
            </w:r>
            <w:r w:rsidR="00DF5A62">
              <w:rPr>
                <w:rFonts w:ascii="Trebuchet MS" w:hAnsi="Trebuchet MS" w:cs="Arial"/>
                <w:sz w:val="20"/>
                <w:szCs w:val="20"/>
              </w:rPr>
              <w:t xml:space="preserve">, </w:t>
            </w:r>
            <w:r w:rsidR="00846EA5" w:rsidRPr="00846EA5">
              <w:rPr>
                <w:rFonts w:ascii="Trebuchet MS" w:hAnsi="Trebuchet MS" w:cs="Arial"/>
                <w:sz w:val="20"/>
                <w:szCs w:val="20"/>
              </w:rPr>
              <w:t>tiene formación y tiene experiencia</w:t>
            </w:r>
            <w:r w:rsidR="00DF5A62">
              <w:rPr>
                <w:rFonts w:ascii="Trebuchet MS" w:hAnsi="Trebuchet MS" w:cs="Arial"/>
                <w:sz w:val="20"/>
                <w:szCs w:val="20"/>
              </w:rPr>
              <w:t>. N</w:t>
            </w:r>
            <w:r w:rsidR="00846EA5" w:rsidRPr="00846EA5">
              <w:rPr>
                <w:rFonts w:ascii="Trebuchet MS" w:hAnsi="Trebuchet MS" w:cs="Arial"/>
                <w:sz w:val="20"/>
                <w:szCs w:val="20"/>
              </w:rPr>
              <w:t>ada más me parece que estos documentos que nos fueron circulados</w:t>
            </w:r>
            <w:r w:rsidR="00DF5A62">
              <w:rPr>
                <w:rFonts w:ascii="Trebuchet MS" w:hAnsi="Trebuchet MS" w:cs="Arial"/>
                <w:sz w:val="20"/>
                <w:szCs w:val="20"/>
              </w:rPr>
              <w:t>,</w:t>
            </w:r>
            <w:r w:rsidR="00846EA5" w:rsidRPr="00846EA5">
              <w:rPr>
                <w:rFonts w:ascii="Trebuchet MS" w:hAnsi="Trebuchet MS" w:cs="Arial"/>
                <w:sz w:val="20"/>
                <w:szCs w:val="20"/>
              </w:rPr>
              <w:t xml:space="preserve"> mi comentario sería alrededor de qu</w:t>
            </w:r>
            <w:r w:rsidR="00DF5A62">
              <w:rPr>
                <w:rFonts w:ascii="Trebuchet MS" w:hAnsi="Trebuchet MS" w:cs="Arial"/>
                <w:sz w:val="20"/>
                <w:szCs w:val="20"/>
              </w:rPr>
              <w:t>e</w:t>
            </w:r>
            <w:r w:rsidR="00846EA5" w:rsidRPr="00846EA5">
              <w:rPr>
                <w:rFonts w:ascii="Trebuchet MS" w:hAnsi="Trebuchet MS" w:cs="Arial"/>
                <w:sz w:val="20"/>
                <w:szCs w:val="20"/>
              </w:rPr>
              <w:t xml:space="preserve"> se actualizar</w:t>
            </w:r>
            <w:r w:rsidR="00DF5A62">
              <w:rPr>
                <w:rFonts w:ascii="Trebuchet MS" w:hAnsi="Trebuchet MS" w:cs="Arial"/>
                <w:sz w:val="20"/>
                <w:szCs w:val="20"/>
              </w:rPr>
              <w:t>a</w:t>
            </w:r>
            <w:r w:rsidR="00846EA5" w:rsidRPr="00846EA5">
              <w:rPr>
                <w:rFonts w:ascii="Trebuchet MS" w:hAnsi="Trebuchet MS" w:cs="Arial"/>
                <w:sz w:val="20"/>
                <w:szCs w:val="20"/>
              </w:rPr>
              <w:t xml:space="preserve"> este currículum de la persona que se nos propone</w:t>
            </w:r>
            <w:r w:rsidR="00DF5A62">
              <w:rPr>
                <w:rFonts w:ascii="Trebuchet MS" w:hAnsi="Trebuchet MS" w:cs="Arial"/>
                <w:sz w:val="20"/>
                <w:szCs w:val="20"/>
              </w:rPr>
              <w:t xml:space="preserve">, </w:t>
            </w:r>
            <w:r w:rsidR="00846EA5" w:rsidRPr="00846EA5">
              <w:rPr>
                <w:rFonts w:ascii="Trebuchet MS" w:hAnsi="Trebuchet MS" w:cs="Arial"/>
                <w:sz w:val="20"/>
                <w:szCs w:val="20"/>
              </w:rPr>
              <w:t>porqu</w:t>
            </w:r>
            <w:r w:rsidR="00DF5A62">
              <w:rPr>
                <w:rFonts w:ascii="Trebuchet MS" w:hAnsi="Trebuchet MS" w:cs="Arial"/>
                <w:sz w:val="20"/>
                <w:szCs w:val="20"/>
              </w:rPr>
              <w:t>e</w:t>
            </w:r>
            <w:r w:rsidR="00846EA5" w:rsidRPr="00846EA5">
              <w:rPr>
                <w:rFonts w:ascii="Trebuchet MS" w:hAnsi="Trebuchet MS" w:cs="Arial"/>
                <w:sz w:val="20"/>
                <w:szCs w:val="20"/>
              </w:rPr>
              <w:t xml:space="preserve"> no aparece cu</w:t>
            </w:r>
            <w:r w:rsidR="00DF5A62">
              <w:rPr>
                <w:rFonts w:ascii="Trebuchet MS" w:hAnsi="Trebuchet MS" w:cs="Arial"/>
                <w:sz w:val="20"/>
                <w:szCs w:val="20"/>
              </w:rPr>
              <w:t>á</w:t>
            </w:r>
            <w:r w:rsidR="00846EA5" w:rsidRPr="00846EA5">
              <w:rPr>
                <w:rFonts w:ascii="Trebuchet MS" w:hAnsi="Trebuchet MS" w:cs="Arial"/>
                <w:sz w:val="20"/>
                <w:szCs w:val="20"/>
              </w:rPr>
              <w:t>ndo entr</w:t>
            </w:r>
            <w:r w:rsidR="00DF5A62">
              <w:rPr>
                <w:rFonts w:ascii="Trebuchet MS" w:hAnsi="Trebuchet MS" w:cs="Arial"/>
                <w:sz w:val="20"/>
                <w:szCs w:val="20"/>
              </w:rPr>
              <w:t>ó</w:t>
            </w:r>
            <w:r w:rsidR="00846EA5" w:rsidRPr="00846EA5">
              <w:rPr>
                <w:rFonts w:ascii="Trebuchet MS" w:hAnsi="Trebuchet MS" w:cs="Arial"/>
                <w:sz w:val="20"/>
                <w:szCs w:val="20"/>
              </w:rPr>
              <w:t xml:space="preserve"> al Instituto y tampoco en el nombramiento</w:t>
            </w:r>
            <w:r w:rsidR="00DF5A62">
              <w:rPr>
                <w:rFonts w:ascii="Trebuchet MS" w:hAnsi="Trebuchet MS" w:cs="Arial"/>
                <w:sz w:val="20"/>
                <w:szCs w:val="20"/>
              </w:rPr>
              <w:t>,</w:t>
            </w:r>
            <w:r w:rsidR="00846EA5" w:rsidRPr="00846EA5">
              <w:rPr>
                <w:rFonts w:ascii="Trebuchet MS" w:hAnsi="Trebuchet MS" w:cs="Arial"/>
                <w:sz w:val="20"/>
                <w:szCs w:val="20"/>
              </w:rPr>
              <w:t xml:space="preserve"> que nada más recibí una hoja</w:t>
            </w:r>
            <w:r w:rsidR="00DF5A62">
              <w:rPr>
                <w:rFonts w:ascii="Trebuchet MS" w:hAnsi="Trebuchet MS" w:cs="Arial"/>
                <w:sz w:val="20"/>
                <w:szCs w:val="20"/>
              </w:rPr>
              <w:t xml:space="preserve">, </w:t>
            </w:r>
            <w:r w:rsidR="00846EA5" w:rsidRPr="00846EA5">
              <w:rPr>
                <w:rFonts w:ascii="Trebuchet MS" w:hAnsi="Trebuchet MS" w:cs="Arial"/>
                <w:sz w:val="20"/>
                <w:szCs w:val="20"/>
              </w:rPr>
              <w:t xml:space="preserve">no se desprende en qué momento entró </w:t>
            </w:r>
            <w:r w:rsidR="00DF5A62">
              <w:rPr>
                <w:rFonts w:ascii="Trebuchet MS" w:hAnsi="Trebuchet MS" w:cs="Arial"/>
                <w:sz w:val="20"/>
                <w:szCs w:val="20"/>
              </w:rPr>
              <w:t>a</w:t>
            </w:r>
            <w:r w:rsidR="00846EA5" w:rsidRPr="00846EA5">
              <w:rPr>
                <w:rFonts w:ascii="Trebuchet MS" w:hAnsi="Trebuchet MS" w:cs="Arial"/>
                <w:sz w:val="20"/>
                <w:szCs w:val="20"/>
              </w:rPr>
              <w:t xml:space="preserve">l Instituto </w:t>
            </w:r>
            <w:r w:rsidR="00DF5A62">
              <w:rPr>
                <w:rFonts w:ascii="Trebuchet MS" w:hAnsi="Trebuchet MS" w:cs="Arial"/>
                <w:sz w:val="20"/>
                <w:szCs w:val="20"/>
              </w:rPr>
              <w:t>E</w:t>
            </w:r>
            <w:r w:rsidR="00846EA5" w:rsidRPr="00846EA5">
              <w:rPr>
                <w:rFonts w:ascii="Trebuchet MS" w:hAnsi="Trebuchet MS" w:cs="Arial"/>
                <w:sz w:val="20"/>
                <w:szCs w:val="20"/>
              </w:rPr>
              <w:t>lectoral ni cuál ha sido su trayectoria dentro del Instituto</w:t>
            </w:r>
            <w:r w:rsidR="00DF5A62">
              <w:rPr>
                <w:rFonts w:ascii="Trebuchet MS" w:hAnsi="Trebuchet MS" w:cs="Arial"/>
                <w:sz w:val="20"/>
                <w:szCs w:val="20"/>
              </w:rPr>
              <w:t>,</w:t>
            </w:r>
            <w:r w:rsidR="00846EA5" w:rsidRPr="00846EA5">
              <w:rPr>
                <w:rFonts w:ascii="Trebuchet MS" w:hAnsi="Trebuchet MS" w:cs="Arial"/>
                <w:sz w:val="20"/>
                <w:szCs w:val="20"/>
              </w:rPr>
              <w:t xml:space="preserve"> aquí nada más </w:t>
            </w:r>
            <w:r w:rsidR="00DF5A62">
              <w:rPr>
                <w:rFonts w:ascii="Trebuchet MS" w:hAnsi="Trebuchet MS" w:cs="Arial"/>
                <w:sz w:val="20"/>
                <w:szCs w:val="20"/>
              </w:rPr>
              <w:lastRenderedPageBreak/>
              <w:t>a</w:t>
            </w:r>
            <w:r w:rsidR="00180960" w:rsidRPr="00180960">
              <w:rPr>
                <w:rFonts w:ascii="Trebuchet MS" w:hAnsi="Trebuchet MS" w:cs="Arial"/>
                <w:sz w:val="20"/>
                <w:szCs w:val="20"/>
              </w:rPr>
              <w:t xml:space="preserve">parece que hasta 2017 formó parte del Instituto </w:t>
            </w:r>
            <w:r w:rsidR="00DF5A62">
              <w:rPr>
                <w:rFonts w:ascii="Trebuchet MS" w:hAnsi="Trebuchet MS" w:cs="Arial"/>
                <w:sz w:val="20"/>
                <w:szCs w:val="20"/>
              </w:rPr>
              <w:t xml:space="preserve">Nacional </w:t>
            </w:r>
            <w:r w:rsidR="00180960" w:rsidRPr="00180960">
              <w:rPr>
                <w:rFonts w:ascii="Trebuchet MS" w:hAnsi="Trebuchet MS" w:cs="Arial"/>
                <w:sz w:val="20"/>
                <w:szCs w:val="20"/>
              </w:rPr>
              <w:t>Electoral como auxiliar jurídico</w:t>
            </w:r>
            <w:r w:rsidR="00DF5A62">
              <w:rPr>
                <w:rFonts w:ascii="Trebuchet MS" w:hAnsi="Trebuchet MS" w:cs="Arial"/>
                <w:sz w:val="20"/>
                <w:szCs w:val="20"/>
              </w:rPr>
              <w:t>,</w:t>
            </w:r>
            <w:r w:rsidR="00180960" w:rsidRPr="00180960">
              <w:rPr>
                <w:rFonts w:ascii="Trebuchet MS" w:hAnsi="Trebuchet MS" w:cs="Arial"/>
                <w:sz w:val="20"/>
                <w:szCs w:val="20"/>
              </w:rPr>
              <w:t xml:space="preserve"> de septiembre a octubre</w:t>
            </w:r>
            <w:r w:rsidR="00DF5A62">
              <w:rPr>
                <w:rFonts w:ascii="Trebuchet MS" w:hAnsi="Trebuchet MS" w:cs="Arial"/>
                <w:sz w:val="20"/>
                <w:szCs w:val="20"/>
              </w:rPr>
              <w:t>,</w:t>
            </w:r>
            <w:r w:rsidR="00180960" w:rsidRPr="00180960">
              <w:rPr>
                <w:rFonts w:ascii="Trebuchet MS" w:hAnsi="Trebuchet MS" w:cs="Arial"/>
                <w:sz w:val="20"/>
                <w:szCs w:val="20"/>
              </w:rPr>
              <w:t xml:space="preserve"> entonces pediría que esto se actualice</w:t>
            </w:r>
            <w:r w:rsidR="00DF5A62">
              <w:rPr>
                <w:rFonts w:ascii="Trebuchet MS" w:hAnsi="Trebuchet MS" w:cs="Arial"/>
                <w:sz w:val="20"/>
                <w:szCs w:val="20"/>
              </w:rPr>
              <w:t>,</w:t>
            </w:r>
            <w:r w:rsidR="00180960" w:rsidRPr="00180960">
              <w:rPr>
                <w:rFonts w:ascii="Trebuchet MS" w:hAnsi="Trebuchet MS" w:cs="Arial"/>
                <w:sz w:val="20"/>
                <w:szCs w:val="20"/>
              </w:rPr>
              <w:t xml:space="preserve"> su nombramiento y</w:t>
            </w:r>
            <w:r w:rsidR="00DF5A62">
              <w:rPr>
                <w:rFonts w:ascii="Trebuchet MS" w:hAnsi="Trebuchet MS" w:cs="Arial"/>
                <w:sz w:val="20"/>
                <w:szCs w:val="20"/>
              </w:rPr>
              <w:t>,</w:t>
            </w:r>
            <w:r w:rsidR="00180960" w:rsidRPr="00180960">
              <w:rPr>
                <w:rFonts w:ascii="Trebuchet MS" w:hAnsi="Trebuchet MS" w:cs="Arial"/>
                <w:sz w:val="20"/>
                <w:szCs w:val="20"/>
              </w:rPr>
              <w:t xml:space="preserve"> también</w:t>
            </w:r>
            <w:r w:rsidR="00DF5A62">
              <w:rPr>
                <w:rFonts w:ascii="Trebuchet MS" w:hAnsi="Trebuchet MS" w:cs="Arial"/>
                <w:sz w:val="20"/>
                <w:szCs w:val="20"/>
              </w:rPr>
              <w:t xml:space="preserve">, </w:t>
            </w:r>
            <w:r w:rsidR="00180960" w:rsidRPr="00180960">
              <w:rPr>
                <w:rFonts w:ascii="Trebuchet MS" w:hAnsi="Trebuchet MS" w:cs="Arial"/>
                <w:sz w:val="20"/>
                <w:szCs w:val="20"/>
              </w:rPr>
              <w:t>entiendo que este nombramiento que no</w:t>
            </w:r>
            <w:r w:rsidR="00DF5A62">
              <w:rPr>
                <w:rFonts w:ascii="Trebuchet MS" w:hAnsi="Trebuchet MS" w:cs="Arial"/>
                <w:sz w:val="20"/>
                <w:szCs w:val="20"/>
              </w:rPr>
              <w:t>s</w:t>
            </w:r>
            <w:r w:rsidR="00180960" w:rsidRPr="00180960">
              <w:rPr>
                <w:rFonts w:ascii="Trebuchet MS" w:hAnsi="Trebuchet MS" w:cs="Arial"/>
                <w:sz w:val="20"/>
                <w:szCs w:val="20"/>
              </w:rPr>
              <w:t xml:space="preserve"> circula</w:t>
            </w:r>
            <w:r w:rsidR="00DF5A62">
              <w:rPr>
                <w:rFonts w:ascii="Trebuchet MS" w:hAnsi="Trebuchet MS" w:cs="Arial"/>
                <w:sz w:val="20"/>
                <w:szCs w:val="20"/>
              </w:rPr>
              <w:t>n</w:t>
            </w:r>
            <w:r w:rsidR="00180960" w:rsidRPr="00180960">
              <w:rPr>
                <w:rFonts w:ascii="Trebuchet MS" w:hAnsi="Trebuchet MS" w:cs="Arial"/>
                <w:sz w:val="20"/>
                <w:szCs w:val="20"/>
              </w:rPr>
              <w:t xml:space="preserve"> corresponde a una incorporación antes inclusive de que fuera</w:t>
            </w:r>
            <w:r w:rsidR="00DF5A62">
              <w:rPr>
                <w:rFonts w:ascii="Trebuchet MS" w:hAnsi="Trebuchet MS" w:cs="Arial"/>
                <w:sz w:val="20"/>
                <w:szCs w:val="20"/>
              </w:rPr>
              <w:t>,</w:t>
            </w:r>
            <w:r w:rsidR="00180960" w:rsidRPr="00180960">
              <w:rPr>
                <w:rFonts w:ascii="Trebuchet MS" w:hAnsi="Trebuchet MS" w:cs="Arial"/>
                <w:sz w:val="20"/>
                <w:szCs w:val="20"/>
              </w:rPr>
              <w:t xml:space="preserve"> de que formar</w:t>
            </w:r>
            <w:r w:rsidR="00DF5A62">
              <w:rPr>
                <w:rFonts w:ascii="Trebuchet MS" w:hAnsi="Trebuchet MS" w:cs="Arial"/>
                <w:sz w:val="20"/>
                <w:szCs w:val="20"/>
              </w:rPr>
              <w:t>a</w:t>
            </w:r>
            <w:r w:rsidR="00180960" w:rsidRPr="00180960">
              <w:rPr>
                <w:rFonts w:ascii="Trebuchet MS" w:hAnsi="Trebuchet MS" w:cs="Arial"/>
                <w:sz w:val="20"/>
                <w:szCs w:val="20"/>
              </w:rPr>
              <w:t xml:space="preserve"> parte del </w:t>
            </w:r>
            <w:r w:rsidR="00DF5A62">
              <w:rPr>
                <w:rFonts w:ascii="Trebuchet MS" w:hAnsi="Trebuchet MS" w:cs="Arial"/>
                <w:sz w:val="20"/>
                <w:szCs w:val="20"/>
              </w:rPr>
              <w:t>s</w:t>
            </w:r>
            <w:r w:rsidR="00180960" w:rsidRPr="00180960">
              <w:rPr>
                <w:rFonts w:ascii="Trebuchet MS" w:hAnsi="Trebuchet MS" w:cs="Arial"/>
                <w:sz w:val="20"/>
                <w:szCs w:val="20"/>
              </w:rPr>
              <w:t xml:space="preserve">ervicio </w:t>
            </w:r>
            <w:r w:rsidR="00DF5A62">
              <w:rPr>
                <w:rFonts w:ascii="Trebuchet MS" w:hAnsi="Trebuchet MS" w:cs="Arial"/>
                <w:sz w:val="20"/>
                <w:szCs w:val="20"/>
              </w:rPr>
              <w:t>p</w:t>
            </w:r>
            <w:r w:rsidR="00180960" w:rsidRPr="00180960">
              <w:rPr>
                <w:rFonts w:ascii="Trebuchet MS" w:hAnsi="Trebuchet MS" w:cs="Arial"/>
                <w:sz w:val="20"/>
                <w:szCs w:val="20"/>
              </w:rPr>
              <w:t>rofesional electoral y no sé si esto se actualizó posteriormente ya que ingres</w:t>
            </w:r>
            <w:r w:rsidR="00DF5A62">
              <w:rPr>
                <w:rFonts w:ascii="Trebuchet MS" w:hAnsi="Trebuchet MS" w:cs="Arial"/>
                <w:sz w:val="20"/>
                <w:szCs w:val="20"/>
              </w:rPr>
              <w:t>ó. T</w:t>
            </w:r>
            <w:r w:rsidR="00180960" w:rsidRPr="00180960">
              <w:rPr>
                <w:rFonts w:ascii="Trebuchet MS" w:hAnsi="Trebuchet MS" w:cs="Arial"/>
                <w:sz w:val="20"/>
                <w:szCs w:val="20"/>
              </w:rPr>
              <w:t>ambién</w:t>
            </w:r>
            <w:r w:rsidR="00DF5A62">
              <w:rPr>
                <w:rFonts w:ascii="Trebuchet MS" w:hAnsi="Trebuchet MS" w:cs="Arial"/>
                <w:sz w:val="20"/>
                <w:szCs w:val="20"/>
              </w:rPr>
              <w:t>,</w:t>
            </w:r>
            <w:r w:rsidR="00180960" w:rsidRPr="00180960">
              <w:rPr>
                <w:rFonts w:ascii="Trebuchet MS" w:hAnsi="Trebuchet MS" w:cs="Arial"/>
                <w:sz w:val="20"/>
                <w:szCs w:val="20"/>
              </w:rPr>
              <w:t xml:space="preserve"> igualmente creo que s</w:t>
            </w:r>
            <w:r w:rsidR="00DF5A62">
              <w:rPr>
                <w:rFonts w:ascii="Trebuchet MS" w:hAnsi="Trebuchet MS" w:cs="Arial"/>
                <w:sz w:val="20"/>
                <w:szCs w:val="20"/>
              </w:rPr>
              <w:t>ería</w:t>
            </w:r>
            <w:r w:rsidR="00180960" w:rsidRPr="00180960">
              <w:rPr>
                <w:rFonts w:ascii="Trebuchet MS" w:hAnsi="Trebuchet MS" w:cs="Arial"/>
                <w:sz w:val="20"/>
                <w:szCs w:val="20"/>
              </w:rPr>
              <w:t xml:space="preserve"> conveniente que el Instituto</w:t>
            </w:r>
            <w:r w:rsidR="00DF5A62">
              <w:rPr>
                <w:rFonts w:ascii="Trebuchet MS" w:hAnsi="Trebuchet MS" w:cs="Arial"/>
                <w:sz w:val="20"/>
                <w:szCs w:val="20"/>
              </w:rPr>
              <w:t>,</w:t>
            </w:r>
            <w:r w:rsidR="00180960" w:rsidRPr="00180960">
              <w:rPr>
                <w:rFonts w:ascii="Trebuchet MS" w:hAnsi="Trebuchet MS" w:cs="Arial"/>
                <w:sz w:val="20"/>
                <w:szCs w:val="20"/>
              </w:rPr>
              <w:t xml:space="preserve"> es decir</w:t>
            </w:r>
            <w:r w:rsidR="00DF5A62">
              <w:rPr>
                <w:rFonts w:ascii="Trebuchet MS" w:hAnsi="Trebuchet MS" w:cs="Arial"/>
                <w:sz w:val="20"/>
                <w:szCs w:val="20"/>
              </w:rPr>
              <w:t>,</w:t>
            </w:r>
            <w:r w:rsidR="00180960" w:rsidRPr="00180960">
              <w:rPr>
                <w:rFonts w:ascii="Trebuchet MS" w:hAnsi="Trebuchet MS" w:cs="Arial"/>
                <w:sz w:val="20"/>
                <w:szCs w:val="20"/>
              </w:rPr>
              <w:t xml:space="preserve"> desde nuestra área de enlace con el Instituto </w:t>
            </w:r>
            <w:r w:rsidR="00DF5A62">
              <w:rPr>
                <w:rFonts w:ascii="Trebuchet MS" w:hAnsi="Trebuchet MS" w:cs="Arial"/>
                <w:sz w:val="20"/>
                <w:szCs w:val="20"/>
              </w:rPr>
              <w:t>N</w:t>
            </w:r>
            <w:r w:rsidR="00180960" w:rsidRPr="00180960">
              <w:rPr>
                <w:rFonts w:ascii="Trebuchet MS" w:hAnsi="Trebuchet MS" w:cs="Arial"/>
                <w:sz w:val="20"/>
                <w:szCs w:val="20"/>
              </w:rPr>
              <w:t>acional para el seguimiento al servicio</w:t>
            </w:r>
            <w:r w:rsidR="00DF5A62">
              <w:rPr>
                <w:rFonts w:ascii="Trebuchet MS" w:hAnsi="Trebuchet MS" w:cs="Arial"/>
                <w:sz w:val="20"/>
                <w:szCs w:val="20"/>
              </w:rPr>
              <w:t>,</w:t>
            </w:r>
            <w:r w:rsidR="00180960" w:rsidRPr="00180960">
              <w:rPr>
                <w:rFonts w:ascii="Trebuchet MS" w:hAnsi="Trebuchet MS" w:cs="Arial"/>
                <w:sz w:val="20"/>
                <w:szCs w:val="20"/>
              </w:rPr>
              <w:t xml:space="preserve"> otorgue una constancia</w:t>
            </w:r>
            <w:r w:rsidR="00DF5A62">
              <w:rPr>
                <w:rFonts w:ascii="Trebuchet MS" w:hAnsi="Trebuchet MS" w:cs="Arial"/>
                <w:sz w:val="20"/>
                <w:szCs w:val="20"/>
              </w:rPr>
              <w:t>,</w:t>
            </w:r>
            <w:r w:rsidR="00180960" w:rsidRPr="00180960">
              <w:rPr>
                <w:rFonts w:ascii="Trebuchet MS" w:hAnsi="Trebuchet MS" w:cs="Arial"/>
                <w:sz w:val="20"/>
                <w:szCs w:val="20"/>
              </w:rPr>
              <w:t xml:space="preserve"> no solamente un diploma</w:t>
            </w:r>
            <w:r w:rsidR="00DF5A62">
              <w:rPr>
                <w:rFonts w:ascii="Trebuchet MS" w:hAnsi="Trebuchet MS" w:cs="Arial"/>
                <w:sz w:val="20"/>
                <w:szCs w:val="20"/>
              </w:rPr>
              <w:t>,</w:t>
            </w:r>
            <w:r w:rsidR="00180960" w:rsidRPr="00180960">
              <w:rPr>
                <w:rFonts w:ascii="Trebuchet MS" w:hAnsi="Trebuchet MS" w:cs="Arial"/>
                <w:sz w:val="20"/>
                <w:szCs w:val="20"/>
              </w:rPr>
              <w:t xml:space="preserve"> sino un documento donde se desprenda </w:t>
            </w:r>
            <w:r w:rsidR="00DF5A62">
              <w:rPr>
                <w:rFonts w:ascii="Trebuchet MS" w:hAnsi="Trebuchet MS" w:cs="Arial"/>
                <w:sz w:val="20"/>
                <w:szCs w:val="20"/>
              </w:rPr>
              <w:t xml:space="preserve">que </w:t>
            </w:r>
            <w:r w:rsidR="00180960" w:rsidRPr="00180960">
              <w:rPr>
                <w:rFonts w:ascii="Trebuchet MS" w:hAnsi="Trebuchet MS" w:cs="Arial"/>
                <w:sz w:val="20"/>
                <w:szCs w:val="20"/>
              </w:rPr>
              <w:t>por su aprovechamiento</w:t>
            </w:r>
            <w:r w:rsidR="00DF5A62">
              <w:rPr>
                <w:rFonts w:ascii="Trebuchet MS" w:hAnsi="Trebuchet MS" w:cs="Arial"/>
                <w:sz w:val="20"/>
                <w:szCs w:val="20"/>
              </w:rPr>
              <w:t>,</w:t>
            </w:r>
            <w:r w:rsidR="00180960" w:rsidRPr="00180960">
              <w:rPr>
                <w:rFonts w:ascii="Trebuchet MS" w:hAnsi="Trebuchet MS" w:cs="Arial"/>
                <w:sz w:val="20"/>
                <w:szCs w:val="20"/>
              </w:rPr>
              <w:t xml:space="preserve"> precisamente y su desempeño</w:t>
            </w:r>
            <w:r w:rsidR="00DF5A62">
              <w:rPr>
                <w:rFonts w:ascii="Trebuchet MS" w:hAnsi="Trebuchet MS" w:cs="Arial"/>
                <w:sz w:val="20"/>
                <w:szCs w:val="20"/>
              </w:rPr>
              <w:t>,</w:t>
            </w:r>
            <w:r w:rsidR="00180960" w:rsidRPr="00180960">
              <w:rPr>
                <w:rFonts w:ascii="Trebuchet MS" w:hAnsi="Trebuchet MS" w:cs="Arial"/>
                <w:sz w:val="20"/>
                <w:szCs w:val="20"/>
              </w:rPr>
              <w:t xml:space="preserve"> fue uno de los mejor calificados</w:t>
            </w:r>
            <w:r w:rsidR="00DF5A62">
              <w:rPr>
                <w:rFonts w:ascii="Trebuchet MS" w:hAnsi="Trebuchet MS" w:cs="Arial"/>
                <w:sz w:val="20"/>
                <w:szCs w:val="20"/>
              </w:rPr>
              <w:t>,</w:t>
            </w:r>
            <w:r w:rsidR="00180960" w:rsidRPr="00180960">
              <w:rPr>
                <w:rFonts w:ascii="Trebuchet MS" w:hAnsi="Trebuchet MS" w:cs="Arial"/>
                <w:sz w:val="20"/>
                <w:szCs w:val="20"/>
              </w:rPr>
              <w:t xml:space="preserve"> de tal manera que él también pueda tener en su currículum una constancia de que fue uno de los mejor calificados del concurso</w:t>
            </w:r>
            <w:r w:rsidR="00DF5A62">
              <w:rPr>
                <w:rFonts w:ascii="Trebuchet MS" w:hAnsi="Trebuchet MS" w:cs="Arial"/>
                <w:sz w:val="20"/>
                <w:szCs w:val="20"/>
              </w:rPr>
              <w:t>, no del concurso sino</w:t>
            </w:r>
            <w:r w:rsidR="00180960" w:rsidRPr="00180960">
              <w:rPr>
                <w:rFonts w:ascii="Trebuchet MS" w:hAnsi="Trebuchet MS" w:cs="Arial"/>
                <w:sz w:val="20"/>
                <w:szCs w:val="20"/>
              </w:rPr>
              <w:t xml:space="preserve"> de este periodo en donde se ponen a consideración</w:t>
            </w:r>
            <w:r w:rsidR="001D19B6">
              <w:rPr>
                <w:rFonts w:ascii="Trebuchet MS" w:hAnsi="Trebuchet MS" w:cs="Arial"/>
                <w:sz w:val="20"/>
                <w:szCs w:val="20"/>
              </w:rPr>
              <w:t>, a revisión,</w:t>
            </w:r>
            <w:r w:rsidR="00180960" w:rsidRPr="00180960">
              <w:rPr>
                <w:rFonts w:ascii="Trebuchet MS" w:hAnsi="Trebuchet MS" w:cs="Arial"/>
                <w:sz w:val="20"/>
                <w:szCs w:val="20"/>
              </w:rPr>
              <w:t xml:space="preserve"> el desempeño y aprovechamiento</w:t>
            </w:r>
            <w:r w:rsidR="001D19B6">
              <w:rPr>
                <w:rFonts w:ascii="Trebuchet MS" w:hAnsi="Trebuchet MS" w:cs="Arial"/>
                <w:sz w:val="20"/>
                <w:szCs w:val="20"/>
              </w:rPr>
              <w:t>,</w:t>
            </w:r>
            <w:r w:rsidR="00180960" w:rsidRPr="00180960">
              <w:rPr>
                <w:rFonts w:ascii="Trebuchet MS" w:hAnsi="Trebuchet MS" w:cs="Arial"/>
                <w:sz w:val="20"/>
                <w:szCs w:val="20"/>
              </w:rPr>
              <w:t xml:space="preserve"> esto más bien sería una sugerencia para el área de administración</w:t>
            </w:r>
            <w:r w:rsidR="001D19B6">
              <w:rPr>
                <w:rFonts w:ascii="Trebuchet MS" w:hAnsi="Trebuchet MS" w:cs="Arial"/>
                <w:sz w:val="20"/>
                <w:szCs w:val="20"/>
              </w:rPr>
              <w:t>. B</w:t>
            </w:r>
            <w:r w:rsidR="00180960" w:rsidRPr="00180960">
              <w:rPr>
                <w:rFonts w:ascii="Trebuchet MS" w:hAnsi="Trebuchet MS" w:cs="Arial"/>
                <w:sz w:val="20"/>
                <w:szCs w:val="20"/>
              </w:rPr>
              <w:t>ien pues no tengo otro comentario más que mi consentimiento de qu</w:t>
            </w:r>
            <w:r w:rsidR="001D19B6">
              <w:rPr>
                <w:rFonts w:ascii="Trebuchet MS" w:hAnsi="Trebuchet MS" w:cs="Arial"/>
                <w:sz w:val="20"/>
                <w:szCs w:val="20"/>
              </w:rPr>
              <w:t>e</w:t>
            </w:r>
            <w:r w:rsidR="00180960" w:rsidRPr="00180960">
              <w:rPr>
                <w:rFonts w:ascii="Trebuchet MS" w:hAnsi="Trebuchet MS" w:cs="Arial"/>
                <w:sz w:val="20"/>
                <w:szCs w:val="20"/>
              </w:rPr>
              <w:t xml:space="preserve"> este funcionario</w:t>
            </w:r>
            <w:r w:rsidR="001D19B6">
              <w:rPr>
                <w:rFonts w:ascii="Trebuchet MS" w:hAnsi="Trebuchet MS" w:cs="Arial"/>
                <w:sz w:val="20"/>
                <w:szCs w:val="20"/>
              </w:rPr>
              <w:t>,</w:t>
            </w:r>
            <w:r w:rsidR="00180960" w:rsidRPr="00180960">
              <w:rPr>
                <w:rFonts w:ascii="Trebuchet MS" w:hAnsi="Trebuchet MS" w:cs="Arial"/>
                <w:sz w:val="20"/>
                <w:szCs w:val="20"/>
              </w:rPr>
              <w:t xml:space="preserve"> en este momento ocupe </w:t>
            </w:r>
            <w:r w:rsidR="001D19B6">
              <w:rPr>
                <w:rFonts w:ascii="Trebuchet MS" w:hAnsi="Trebuchet MS" w:cs="Arial"/>
                <w:sz w:val="20"/>
                <w:szCs w:val="20"/>
              </w:rPr>
              <w:t>é</w:t>
            </w:r>
            <w:r w:rsidR="00180960" w:rsidRPr="00180960">
              <w:rPr>
                <w:rFonts w:ascii="Trebuchet MS" w:hAnsi="Trebuchet MS" w:cs="Arial"/>
                <w:sz w:val="20"/>
                <w:szCs w:val="20"/>
              </w:rPr>
              <w:t xml:space="preserve">sta vacante y por supuesto que también me parece que la </w:t>
            </w:r>
            <w:r w:rsidR="001D19B6">
              <w:rPr>
                <w:rFonts w:ascii="Trebuchet MS" w:hAnsi="Trebuchet MS" w:cs="Arial"/>
                <w:sz w:val="20"/>
                <w:szCs w:val="20"/>
              </w:rPr>
              <w:t>C</w:t>
            </w:r>
            <w:r w:rsidR="00180960" w:rsidRPr="00180960">
              <w:rPr>
                <w:rFonts w:ascii="Trebuchet MS" w:hAnsi="Trebuchet MS" w:cs="Arial"/>
                <w:sz w:val="20"/>
                <w:szCs w:val="20"/>
              </w:rPr>
              <w:t>omisión debe</w:t>
            </w:r>
            <w:r w:rsidR="001D19B6">
              <w:rPr>
                <w:rFonts w:ascii="Trebuchet MS" w:hAnsi="Trebuchet MS" w:cs="Arial"/>
                <w:sz w:val="20"/>
                <w:szCs w:val="20"/>
              </w:rPr>
              <w:t>,</w:t>
            </w:r>
            <w:r w:rsidR="00180960" w:rsidRPr="00180960">
              <w:rPr>
                <w:rFonts w:ascii="Trebuchet MS" w:hAnsi="Trebuchet MS" w:cs="Arial"/>
                <w:sz w:val="20"/>
                <w:szCs w:val="20"/>
              </w:rPr>
              <w:t xml:space="preserve"> como una buena práctica</w:t>
            </w:r>
            <w:r w:rsidR="001D19B6">
              <w:rPr>
                <w:rFonts w:ascii="Trebuchet MS" w:hAnsi="Trebuchet MS" w:cs="Arial"/>
                <w:sz w:val="20"/>
                <w:szCs w:val="20"/>
              </w:rPr>
              <w:t>,</w:t>
            </w:r>
            <w:r w:rsidR="00180960" w:rsidRPr="00180960">
              <w:rPr>
                <w:rFonts w:ascii="Trebuchet MS" w:hAnsi="Trebuchet MS" w:cs="Arial"/>
                <w:sz w:val="20"/>
                <w:szCs w:val="20"/>
              </w:rPr>
              <w:t xml:space="preserve"> revisar los perfiles</w:t>
            </w:r>
            <w:r w:rsidR="001D19B6">
              <w:rPr>
                <w:rFonts w:ascii="Trebuchet MS" w:hAnsi="Trebuchet MS" w:cs="Arial"/>
                <w:sz w:val="20"/>
                <w:szCs w:val="20"/>
              </w:rPr>
              <w:t>,,</w:t>
            </w:r>
            <w:r w:rsidR="00180960" w:rsidRPr="00180960">
              <w:rPr>
                <w:rFonts w:ascii="Trebuchet MS" w:hAnsi="Trebuchet MS" w:cs="Arial"/>
                <w:sz w:val="20"/>
                <w:szCs w:val="20"/>
              </w:rPr>
              <w:t xml:space="preserve"> sin embargo esta cuestión no la considero imputable al área que se encarga de la tramitación</w:t>
            </w:r>
            <w:r w:rsidR="001D19B6">
              <w:rPr>
                <w:rFonts w:ascii="Trebuchet MS" w:hAnsi="Trebuchet MS" w:cs="Arial"/>
                <w:sz w:val="20"/>
                <w:szCs w:val="20"/>
              </w:rPr>
              <w:t>,</w:t>
            </w:r>
            <w:r w:rsidR="00180960" w:rsidRPr="00180960">
              <w:rPr>
                <w:rFonts w:ascii="Trebuchet MS" w:hAnsi="Trebuchet MS" w:cs="Arial"/>
                <w:sz w:val="20"/>
                <w:szCs w:val="20"/>
              </w:rPr>
              <w:t xml:space="preserve"> sino más bien a qu</w:t>
            </w:r>
            <w:r w:rsidR="001D19B6">
              <w:rPr>
                <w:rFonts w:ascii="Trebuchet MS" w:hAnsi="Trebuchet MS" w:cs="Arial"/>
                <w:sz w:val="20"/>
                <w:szCs w:val="20"/>
              </w:rPr>
              <w:t>e</w:t>
            </w:r>
            <w:r w:rsidR="00180960" w:rsidRPr="00180960">
              <w:rPr>
                <w:rFonts w:ascii="Trebuchet MS" w:hAnsi="Trebuchet MS" w:cs="Arial"/>
                <w:sz w:val="20"/>
                <w:szCs w:val="20"/>
              </w:rPr>
              <w:t xml:space="preserve"> también desde la </w:t>
            </w:r>
            <w:r w:rsidR="001D19B6">
              <w:rPr>
                <w:rFonts w:ascii="Trebuchet MS" w:hAnsi="Trebuchet MS" w:cs="Arial"/>
                <w:sz w:val="20"/>
                <w:szCs w:val="20"/>
              </w:rPr>
              <w:t>C</w:t>
            </w:r>
            <w:r w:rsidR="00180960" w:rsidRPr="00180960">
              <w:rPr>
                <w:rFonts w:ascii="Trebuchet MS" w:hAnsi="Trebuchet MS" w:cs="Arial"/>
                <w:sz w:val="20"/>
                <w:szCs w:val="20"/>
              </w:rPr>
              <w:t xml:space="preserve">omisión pues tendríamos que haber adoptado este acuerdo y fue un acierto la propuesta que hizo la presidenta </w:t>
            </w:r>
            <w:r w:rsidR="001D19B6">
              <w:rPr>
                <w:rFonts w:ascii="Trebuchet MS" w:hAnsi="Trebuchet MS" w:cs="Arial"/>
                <w:sz w:val="20"/>
                <w:szCs w:val="20"/>
              </w:rPr>
              <w:t>en la</w:t>
            </w:r>
            <w:r w:rsidR="00180960" w:rsidRPr="00180960">
              <w:rPr>
                <w:rFonts w:ascii="Trebuchet MS" w:hAnsi="Trebuchet MS" w:cs="Arial"/>
                <w:sz w:val="20"/>
                <w:szCs w:val="20"/>
              </w:rPr>
              <w:t xml:space="preserve"> anterior sesión pues para que esto también se normalice</w:t>
            </w:r>
            <w:r w:rsidR="001D19B6">
              <w:rPr>
                <w:rFonts w:ascii="Trebuchet MS" w:hAnsi="Trebuchet MS" w:cs="Arial"/>
                <w:sz w:val="20"/>
                <w:szCs w:val="20"/>
              </w:rPr>
              <w:t>,</w:t>
            </w:r>
            <w:r w:rsidR="00180960" w:rsidRPr="00180960">
              <w:rPr>
                <w:rFonts w:ascii="Trebuchet MS" w:hAnsi="Trebuchet MS" w:cs="Arial"/>
                <w:sz w:val="20"/>
                <w:szCs w:val="20"/>
              </w:rPr>
              <w:t xml:space="preserve"> se regularice</w:t>
            </w:r>
            <w:r w:rsidR="001D19B6">
              <w:rPr>
                <w:rFonts w:ascii="Trebuchet MS" w:hAnsi="Trebuchet MS" w:cs="Arial"/>
                <w:sz w:val="20"/>
                <w:szCs w:val="20"/>
              </w:rPr>
              <w:t>, ¿</w:t>
            </w:r>
            <w:r w:rsidR="00180960" w:rsidRPr="00180960">
              <w:rPr>
                <w:rFonts w:ascii="Trebuchet MS" w:hAnsi="Trebuchet MS" w:cs="Arial"/>
                <w:sz w:val="20"/>
                <w:szCs w:val="20"/>
              </w:rPr>
              <w:t>cierto</w:t>
            </w:r>
            <w:r w:rsidR="001D19B6">
              <w:rPr>
                <w:rFonts w:ascii="Trebuchet MS" w:hAnsi="Trebuchet MS" w:cs="Arial"/>
                <w:sz w:val="20"/>
                <w:szCs w:val="20"/>
              </w:rPr>
              <w:t>?</w:t>
            </w:r>
            <w:r w:rsidR="00180960" w:rsidRPr="00180960">
              <w:rPr>
                <w:rFonts w:ascii="Trebuchet MS" w:hAnsi="Trebuchet MS" w:cs="Arial"/>
                <w:sz w:val="20"/>
                <w:szCs w:val="20"/>
              </w:rPr>
              <w:t xml:space="preserve"> entonces muchas gracias</w:t>
            </w:r>
            <w:r w:rsidR="00180960">
              <w:rPr>
                <w:rFonts w:ascii="Trebuchet MS" w:hAnsi="Trebuchet MS" w:cs="Arial"/>
                <w:sz w:val="20"/>
                <w:szCs w:val="20"/>
              </w:rPr>
              <w:t>.”</w:t>
            </w:r>
          </w:p>
          <w:p w14:paraId="43C11264" w14:textId="3FF52EFE" w:rsidR="00ED34B1" w:rsidRDefault="00A6462F" w:rsidP="00655608">
            <w:pPr>
              <w:snapToGrid w:val="0"/>
              <w:spacing w:line="276" w:lineRule="auto"/>
              <w:jc w:val="both"/>
              <w:rPr>
                <w:rFonts w:ascii="Trebuchet MS" w:hAnsi="Trebuchet MS" w:cs="Arial"/>
                <w:sz w:val="20"/>
                <w:szCs w:val="20"/>
              </w:rPr>
            </w:pPr>
            <w:r>
              <w:rPr>
                <w:rFonts w:ascii="Trebuchet MS" w:hAnsi="Trebuchet MS" w:cs="Arial"/>
                <w:sz w:val="20"/>
                <w:szCs w:val="20"/>
              </w:rPr>
              <w:t xml:space="preserve"> </w:t>
            </w:r>
          </w:p>
        </w:tc>
      </w:tr>
      <w:tr w:rsidR="00180960" w:rsidRPr="00A542AA" w14:paraId="36873DE1" w14:textId="77777777" w:rsidTr="006921A1">
        <w:trPr>
          <w:jc w:val="center"/>
        </w:trPr>
        <w:tc>
          <w:tcPr>
            <w:tcW w:w="876" w:type="pct"/>
            <w:vAlign w:val="center"/>
          </w:tcPr>
          <w:p w14:paraId="742E3690" w14:textId="62A59105" w:rsidR="00180960" w:rsidRDefault="00180960" w:rsidP="00ED34B1">
            <w:pPr>
              <w:spacing w:line="276" w:lineRule="auto"/>
              <w:jc w:val="center"/>
              <w:rPr>
                <w:rFonts w:ascii="Trebuchet MS" w:hAnsi="Trebuchet MS"/>
                <w:b/>
                <w:bCs/>
                <w:sz w:val="20"/>
                <w:szCs w:val="20"/>
              </w:rPr>
            </w:pPr>
            <w:r>
              <w:rPr>
                <w:rFonts w:ascii="Trebuchet MS" w:hAnsi="Trebuchet MS"/>
                <w:b/>
                <w:bCs/>
                <w:sz w:val="20"/>
                <w:szCs w:val="20"/>
              </w:rPr>
              <w:lastRenderedPageBreak/>
              <w:t>Ma. Virginia Gutiérrez Villa</w:t>
            </w:r>
            <w:r w:rsidR="006921A1">
              <w:rPr>
                <w:rFonts w:ascii="Trebuchet MS" w:hAnsi="Trebuchet MS"/>
                <w:b/>
                <w:bCs/>
                <w:sz w:val="20"/>
                <w:szCs w:val="20"/>
              </w:rPr>
              <w:t>l</w:t>
            </w:r>
            <w:r>
              <w:rPr>
                <w:rFonts w:ascii="Trebuchet MS" w:hAnsi="Trebuchet MS"/>
                <w:b/>
                <w:bCs/>
                <w:sz w:val="20"/>
                <w:szCs w:val="20"/>
              </w:rPr>
              <w:t>vazo</w:t>
            </w:r>
          </w:p>
        </w:tc>
        <w:tc>
          <w:tcPr>
            <w:tcW w:w="4124" w:type="pct"/>
            <w:gridSpan w:val="2"/>
            <w:vAlign w:val="center"/>
          </w:tcPr>
          <w:p w14:paraId="56473468" w14:textId="77777777" w:rsidR="00180960" w:rsidRDefault="00180960" w:rsidP="00655608">
            <w:pPr>
              <w:snapToGrid w:val="0"/>
              <w:spacing w:line="276" w:lineRule="auto"/>
              <w:jc w:val="both"/>
              <w:rPr>
                <w:rFonts w:ascii="Trebuchet MS" w:hAnsi="Trebuchet MS" w:cs="Arial"/>
                <w:sz w:val="20"/>
                <w:szCs w:val="20"/>
              </w:rPr>
            </w:pPr>
            <w:r>
              <w:rPr>
                <w:rFonts w:ascii="Trebuchet MS" w:hAnsi="Trebuchet MS" w:cs="Arial"/>
                <w:sz w:val="20"/>
                <w:szCs w:val="20"/>
              </w:rPr>
              <w:t>Señala: “La secretaria, por favor.”</w:t>
            </w:r>
          </w:p>
          <w:p w14:paraId="47E89050" w14:textId="77777777" w:rsidR="00180960" w:rsidRDefault="00180960" w:rsidP="00655608">
            <w:pPr>
              <w:snapToGrid w:val="0"/>
              <w:spacing w:line="276" w:lineRule="auto"/>
              <w:jc w:val="both"/>
              <w:rPr>
                <w:rFonts w:ascii="Trebuchet MS" w:hAnsi="Trebuchet MS" w:cs="Arial"/>
                <w:sz w:val="20"/>
                <w:szCs w:val="20"/>
              </w:rPr>
            </w:pPr>
          </w:p>
          <w:p w14:paraId="5FEAB782" w14:textId="781D512C" w:rsidR="00180960" w:rsidRDefault="00180960" w:rsidP="00655608">
            <w:pPr>
              <w:snapToGrid w:val="0"/>
              <w:spacing w:line="276" w:lineRule="auto"/>
              <w:jc w:val="both"/>
              <w:rPr>
                <w:rFonts w:ascii="Trebuchet MS" w:hAnsi="Trebuchet MS" w:cs="Arial"/>
                <w:sz w:val="20"/>
                <w:szCs w:val="20"/>
              </w:rPr>
            </w:pPr>
            <w:r>
              <w:rPr>
                <w:rFonts w:ascii="Trebuchet MS" w:hAnsi="Trebuchet MS" w:cs="Arial"/>
                <w:sz w:val="20"/>
                <w:szCs w:val="20"/>
              </w:rPr>
              <w:t>Cede el uso de la voz a la Secretaria Ejecutiva.</w:t>
            </w:r>
          </w:p>
          <w:p w14:paraId="2BF0234E" w14:textId="4F8FEFAE" w:rsidR="00180960" w:rsidRDefault="00180960" w:rsidP="00655608">
            <w:pPr>
              <w:snapToGrid w:val="0"/>
              <w:spacing w:line="276" w:lineRule="auto"/>
              <w:jc w:val="both"/>
              <w:rPr>
                <w:rFonts w:ascii="Trebuchet MS" w:hAnsi="Trebuchet MS" w:cs="Arial"/>
                <w:sz w:val="20"/>
                <w:szCs w:val="20"/>
              </w:rPr>
            </w:pPr>
          </w:p>
        </w:tc>
      </w:tr>
      <w:tr w:rsidR="00180960" w:rsidRPr="00A542AA" w14:paraId="3C169368" w14:textId="77777777" w:rsidTr="006921A1">
        <w:trPr>
          <w:jc w:val="center"/>
        </w:trPr>
        <w:tc>
          <w:tcPr>
            <w:tcW w:w="876" w:type="pct"/>
            <w:vAlign w:val="center"/>
          </w:tcPr>
          <w:p w14:paraId="57A711E1" w14:textId="6EB6DBDB" w:rsidR="00180960" w:rsidRDefault="00180960" w:rsidP="00ED34B1">
            <w:pPr>
              <w:spacing w:line="276" w:lineRule="auto"/>
              <w:jc w:val="center"/>
              <w:rPr>
                <w:rFonts w:ascii="Trebuchet MS" w:hAnsi="Trebuchet MS"/>
                <w:b/>
                <w:bCs/>
                <w:sz w:val="20"/>
                <w:szCs w:val="20"/>
              </w:rPr>
            </w:pPr>
            <w:r>
              <w:rPr>
                <w:rFonts w:ascii="Trebuchet MS" w:hAnsi="Trebuchet MS"/>
                <w:b/>
                <w:bCs/>
                <w:sz w:val="20"/>
                <w:szCs w:val="20"/>
              </w:rPr>
              <w:t>María de Lourdes Becerra Pérez</w:t>
            </w:r>
          </w:p>
        </w:tc>
        <w:tc>
          <w:tcPr>
            <w:tcW w:w="4124" w:type="pct"/>
            <w:gridSpan w:val="2"/>
            <w:vAlign w:val="center"/>
          </w:tcPr>
          <w:p w14:paraId="2439A597" w14:textId="6BF09961" w:rsidR="001569AC" w:rsidRDefault="00180960" w:rsidP="00655608">
            <w:pPr>
              <w:snapToGrid w:val="0"/>
              <w:spacing w:line="276" w:lineRule="auto"/>
              <w:jc w:val="both"/>
              <w:rPr>
                <w:rFonts w:ascii="Trebuchet MS" w:hAnsi="Trebuchet MS" w:cs="Arial"/>
                <w:sz w:val="20"/>
                <w:szCs w:val="20"/>
              </w:rPr>
            </w:pPr>
            <w:r>
              <w:rPr>
                <w:rFonts w:ascii="Trebuchet MS" w:hAnsi="Trebuchet MS" w:cs="Arial"/>
                <w:sz w:val="20"/>
                <w:szCs w:val="20"/>
              </w:rPr>
              <w:t xml:space="preserve">Comenta: “Si gracias, buenas tardes a todas y a todos. </w:t>
            </w:r>
            <w:r w:rsidR="001D19B6">
              <w:rPr>
                <w:rFonts w:ascii="Trebuchet MS" w:hAnsi="Trebuchet MS" w:cs="Arial"/>
                <w:sz w:val="20"/>
                <w:szCs w:val="20"/>
              </w:rPr>
              <w:t>Úni</w:t>
            </w:r>
            <w:r w:rsidRPr="00180960">
              <w:rPr>
                <w:rFonts w:ascii="Trebuchet MS" w:hAnsi="Trebuchet MS" w:cs="Arial"/>
                <w:sz w:val="20"/>
                <w:szCs w:val="20"/>
              </w:rPr>
              <w:t xml:space="preserve">camente toda vez que ya con mucho detalle la </w:t>
            </w:r>
            <w:r w:rsidR="001D19B6">
              <w:rPr>
                <w:rFonts w:ascii="Trebuchet MS" w:hAnsi="Trebuchet MS" w:cs="Arial"/>
                <w:sz w:val="20"/>
                <w:szCs w:val="20"/>
              </w:rPr>
              <w:t>d</w:t>
            </w:r>
            <w:r w:rsidRPr="00180960">
              <w:rPr>
                <w:rFonts w:ascii="Trebuchet MS" w:hAnsi="Trebuchet MS" w:cs="Arial"/>
                <w:sz w:val="20"/>
                <w:szCs w:val="20"/>
              </w:rPr>
              <w:t>irect</w:t>
            </w:r>
            <w:r w:rsidR="001D19B6">
              <w:rPr>
                <w:rFonts w:ascii="Trebuchet MS" w:hAnsi="Trebuchet MS" w:cs="Arial"/>
                <w:sz w:val="20"/>
                <w:szCs w:val="20"/>
              </w:rPr>
              <w:t>ora</w:t>
            </w:r>
            <w:r w:rsidRPr="00180960">
              <w:rPr>
                <w:rFonts w:ascii="Trebuchet MS" w:hAnsi="Trebuchet MS" w:cs="Arial"/>
                <w:sz w:val="20"/>
                <w:szCs w:val="20"/>
              </w:rPr>
              <w:t xml:space="preserve"> del área correspondiente a hecho </w:t>
            </w:r>
            <w:r w:rsidR="001D19B6">
              <w:rPr>
                <w:rFonts w:ascii="Trebuchet MS" w:hAnsi="Trebuchet MS" w:cs="Arial"/>
                <w:sz w:val="20"/>
                <w:szCs w:val="20"/>
              </w:rPr>
              <w:t xml:space="preserve">la </w:t>
            </w:r>
            <w:r w:rsidRPr="00180960">
              <w:rPr>
                <w:rFonts w:ascii="Trebuchet MS" w:hAnsi="Trebuchet MS" w:cs="Arial"/>
                <w:sz w:val="20"/>
                <w:szCs w:val="20"/>
              </w:rPr>
              <w:t xml:space="preserve">exposición de los motivos </w:t>
            </w:r>
            <w:r w:rsidR="001569AC" w:rsidRPr="001569AC">
              <w:rPr>
                <w:rFonts w:ascii="Trebuchet MS" w:hAnsi="Trebuchet MS" w:cs="Arial"/>
                <w:sz w:val="20"/>
                <w:szCs w:val="20"/>
              </w:rPr>
              <w:t>por los cuales se hace la propuesta de este perfil</w:t>
            </w:r>
            <w:r w:rsidR="001D19B6">
              <w:rPr>
                <w:rFonts w:ascii="Trebuchet MS" w:hAnsi="Trebuchet MS" w:cs="Arial"/>
                <w:sz w:val="20"/>
                <w:szCs w:val="20"/>
              </w:rPr>
              <w:t>,</w:t>
            </w:r>
            <w:r w:rsidR="001569AC" w:rsidRPr="001569AC">
              <w:rPr>
                <w:rFonts w:ascii="Trebuchet MS" w:hAnsi="Trebuchet MS" w:cs="Arial"/>
                <w:sz w:val="20"/>
                <w:szCs w:val="20"/>
              </w:rPr>
              <w:t xml:space="preserve"> quisiera yo completar </w:t>
            </w:r>
            <w:r w:rsidR="001D19B6">
              <w:rPr>
                <w:rFonts w:ascii="Trebuchet MS" w:hAnsi="Trebuchet MS" w:cs="Arial"/>
                <w:sz w:val="20"/>
                <w:szCs w:val="20"/>
              </w:rPr>
              <w:t xml:space="preserve">todos </w:t>
            </w:r>
            <w:r w:rsidR="001569AC" w:rsidRPr="001569AC">
              <w:rPr>
                <w:rFonts w:ascii="Trebuchet MS" w:hAnsi="Trebuchet MS" w:cs="Arial"/>
                <w:sz w:val="20"/>
                <w:szCs w:val="20"/>
              </w:rPr>
              <w:t>los elementos que también se tomaron en cuenta para lo mismo</w:t>
            </w:r>
            <w:r w:rsidR="001D19B6">
              <w:rPr>
                <w:rFonts w:ascii="Trebuchet MS" w:hAnsi="Trebuchet MS" w:cs="Arial"/>
                <w:sz w:val="20"/>
                <w:szCs w:val="20"/>
              </w:rPr>
              <w:t>,</w:t>
            </w:r>
            <w:r w:rsidR="001569AC" w:rsidRPr="001569AC">
              <w:rPr>
                <w:rFonts w:ascii="Trebuchet MS" w:hAnsi="Trebuchet MS" w:cs="Arial"/>
                <w:sz w:val="20"/>
                <w:szCs w:val="20"/>
              </w:rPr>
              <w:t xml:space="preserve"> esto tiene que ver con las metas colectivas</w:t>
            </w:r>
            <w:r w:rsidR="001D19B6">
              <w:rPr>
                <w:rFonts w:ascii="Trebuchet MS" w:hAnsi="Trebuchet MS" w:cs="Arial"/>
                <w:sz w:val="20"/>
                <w:szCs w:val="20"/>
              </w:rPr>
              <w:t>,</w:t>
            </w:r>
            <w:r w:rsidR="001569AC" w:rsidRPr="001569AC">
              <w:rPr>
                <w:rFonts w:ascii="Trebuchet MS" w:hAnsi="Trebuchet MS" w:cs="Arial"/>
                <w:sz w:val="20"/>
                <w:szCs w:val="20"/>
              </w:rPr>
              <w:t xml:space="preserve"> toda vez que ya fueron evaluad</w:t>
            </w:r>
            <w:r w:rsidR="001D19B6">
              <w:rPr>
                <w:rFonts w:ascii="Trebuchet MS" w:hAnsi="Trebuchet MS" w:cs="Arial"/>
                <w:sz w:val="20"/>
                <w:szCs w:val="20"/>
              </w:rPr>
              <w:t>a</w:t>
            </w:r>
            <w:r w:rsidR="001569AC" w:rsidRPr="001569AC">
              <w:rPr>
                <w:rFonts w:ascii="Trebuchet MS" w:hAnsi="Trebuchet MS" w:cs="Arial"/>
                <w:sz w:val="20"/>
                <w:szCs w:val="20"/>
              </w:rPr>
              <w:t>s en lo individual pasa a otra etap</w:t>
            </w:r>
            <w:r w:rsidR="001D19B6">
              <w:rPr>
                <w:rFonts w:ascii="Trebuchet MS" w:hAnsi="Trebuchet MS" w:cs="Arial"/>
                <w:sz w:val="20"/>
                <w:szCs w:val="20"/>
              </w:rPr>
              <w:t>a</w:t>
            </w:r>
            <w:r w:rsidR="001569AC" w:rsidRPr="001569AC">
              <w:rPr>
                <w:rFonts w:ascii="Trebuchet MS" w:hAnsi="Trebuchet MS" w:cs="Arial"/>
                <w:sz w:val="20"/>
                <w:szCs w:val="20"/>
              </w:rPr>
              <w:t xml:space="preserve"> en la cual participamos en la evaluación en la Secretaría </w:t>
            </w:r>
            <w:r w:rsidR="001D19B6">
              <w:rPr>
                <w:rFonts w:ascii="Trebuchet MS" w:hAnsi="Trebuchet MS" w:cs="Arial"/>
                <w:sz w:val="20"/>
                <w:szCs w:val="20"/>
              </w:rPr>
              <w:t>E</w:t>
            </w:r>
            <w:r w:rsidR="001569AC" w:rsidRPr="001569AC">
              <w:rPr>
                <w:rFonts w:ascii="Trebuchet MS" w:hAnsi="Trebuchet MS" w:cs="Arial"/>
                <w:sz w:val="20"/>
                <w:szCs w:val="20"/>
              </w:rPr>
              <w:t xml:space="preserve">jecutiva y también desde la </w:t>
            </w:r>
            <w:r w:rsidR="001D19B6">
              <w:rPr>
                <w:rFonts w:ascii="Trebuchet MS" w:hAnsi="Trebuchet MS" w:cs="Arial"/>
                <w:sz w:val="20"/>
                <w:szCs w:val="20"/>
              </w:rPr>
              <w:t>D</w:t>
            </w:r>
            <w:r w:rsidR="001569AC" w:rsidRPr="001569AC">
              <w:rPr>
                <w:rFonts w:ascii="Trebuchet MS" w:hAnsi="Trebuchet MS" w:cs="Arial"/>
                <w:sz w:val="20"/>
                <w:szCs w:val="20"/>
              </w:rPr>
              <w:t xml:space="preserve">irección </w:t>
            </w:r>
            <w:r w:rsidR="001D19B6">
              <w:rPr>
                <w:rFonts w:ascii="Trebuchet MS" w:hAnsi="Trebuchet MS" w:cs="Arial"/>
                <w:sz w:val="20"/>
                <w:szCs w:val="20"/>
              </w:rPr>
              <w:t>E</w:t>
            </w:r>
            <w:r w:rsidR="001569AC" w:rsidRPr="001569AC">
              <w:rPr>
                <w:rFonts w:ascii="Trebuchet MS" w:hAnsi="Trebuchet MS" w:cs="Arial"/>
                <w:sz w:val="20"/>
                <w:szCs w:val="20"/>
              </w:rPr>
              <w:t xml:space="preserve">jecutiva de </w:t>
            </w:r>
            <w:r w:rsidR="001D19B6">
              <w:rPr>
                <w:rFonts w:ascii="Trebuchet MS" w:hAnsi="Trebuchet MS" w:cs="Arial"/>
                <w:sz w:val="20"/>
                <w:szCs w:val="20"/>
              </w:rPr>
              <w:t>Capacitación E</w:t>
            </w:r>
            <w:r w:rsidR="001569AC" w:rsidRPr="001569AC">
              <w:rPr>
                <w:rFonts w:ascii="Trebuchet MS" w:hAnsi="Trebuchet MS" w:cs="Arial"/>
                <w:sz w:val="20"/>
                <w:szCs w:val="20"/>
              </w:rPr>
              <w:t>lectoral de la Ciudad de México también y</w:t>
            </w:r>
            <w:r w:rsidR="001D19B6">
              <w:rPr>
                <w:rFonts w:ascii="Trebuchet MS" w:hAnsi="Trebuchet MS" w:cs="Arial"/>
                <w:sz w:val="20"/>
                <w:szCs w:val="20"/>
              </w:rPr>
              <w:t>,</w:t>
            </w:r>
            <w:r w:rsidR="001569AC" w:rsidRPr="001569AC">
              <w:rPr>
                <w:rFonts w:ascii="Trebuchet MS" w:hAnsi="Trebuchet MS" w:cs="Arial"/>
                <w:sz w:val="20"/>
                <w:szCs w:val="20"/>
              </w:rPr>
              <w:t xml:space="preserve"> en las cuales se establece</w:t>
            </w:r>
            <w:r w:rsidR="001D19B6">
              <w:rPr>
                <w:rFonts w:ascii="Trebuchet MS" w:hAnsi="Trebuchet MS" w:cs="Arial"/>
                <w:sz w:val="20"/>
                <w:szCs w:val="20"/>
              </w:rPr>
              <w:t>n</w:t>
            </w:r>
            <w:r w:rsidR="001569AC" w:rsidRPr="001569AC">
              <w:rPr>
                <w:rFonts w:ascii="Trebuchet MS" w:hAnsi="Trebuchet MS" w:cs="Arial"/>
                <w:sz w:val="20"/>
                <w:szCs w:val="20"/>
              </w:rPr>
              <w:t xml:space="preserve"> dos tipos de meta</w:t>
            </w:r>
            <w:r w:rsidR="001D19B6">
              <w:rPr>
                <w:rFonts w:ascii="Trebuchet MS" w:hAnsi="Trebuchet MS" w:cs="Arial"/>
                <w:sz w:val="20"/>
                <w:szCs w:val="20"/>
              </w:rPr>
              <w:t>s</w:t>
            </w:r>
            <w:r w:rsidR="001569AC" w:rsidRPr="001569AC">
              <w:rPr>
                <w:rFonts w:ascii="Trebuchet MS" w:hAnsi="Trebuchet MS" w:cs="Arial"/>
                <w:sz w:val="20"/>
                <w:szCs w:val="20"/>
              </w:rPr>
              <w:t xml:space="preserve"> que son colectivas</w:t>
            </w:r>
            <w:r w:rsidR="001D19B6">
              <w:rPr>
                <w:rFonts w:ascii="Trebuchet MS" w:hAnsi="Trebuchet MS" w:cs="Arial"/>
                <w:sz w:val="20"/>
                <w:szCs w:val="20"/>
              </w:rPr>
              <w:t>,</w:t>
            </w:r>
            <w:r w:rsidR="001569AC" w:rsidRPr="001569AC">
              <w:rPr>
                <w:rFonts w:ascii="Trebuchet MS" w:hAnsi="Trebuchet MS" w:cs="Arial"/>
                <w:sz w:val="20"/>
                <w:szCs w:val="20"/>
              </w:rPr>
              <w:t xml:space="preserve"> la 8 y la 42 y</w:t>
            </w:r>
            <w:r w:rsidR="001D19B6">
              <w:rPr>
                <w:rFonts w:ascii="Trebuchet MS" w:hAnsi="Trebuchet MS" w:cs="Arial"/>
                <w:sz w:val="20"/>
                <w:szCs w:val="20"/>
              </w:rPr>
              <w:t>,</w:t>
            </w:r>
            <w:r w:rsidR="001569AC" w:rsidRPr="001569AC">
              <w:rPr>
                <w:rFonts w:ascii="Trebuchet MS" w:hAnsi="Trebuchet MS" w:cs="Arial"/>
                <w:sz w:val="20"/>
                <w:szCs w:val="20"/>
              </w:rPr>
              <w:t xml:space="preserve"> de </w:t>
            </w:r>
            <w:r w:rsidR="001569AC" w:rsidRPr="001569AC">
              <w:rPr>
                <w:rFonts w:ascii="Trebuchet MS" w:hAnsi="Trebuchet MS" w:cs="Arial"/>
                <w:sz w:val="20"/>
                <w:szCs w:val="20"/>
              </w:rPr>
              <w:lastRenderedPageBreak/>
              <w:t>las cuales es el conjunto de actividades del cumplimiento de las actividades en las áreas y</w:t>
            </w:r>
            <w:r w:rsidR="001D19B6">
              <w:rPr>
                <w:rFonts w:ascii="Trebuchet MS" w:hAnsi="Trebuchet MS" w:cs="Arial"/>
                <w:sz w:val="20"/>
                <w:szCs w:val="20"/>
              </w:rPr>
              <w:t>,</w:t>
            </w:r>
            <w:r w:rsidR="001569AC" w:rsidRPr="001569AC">
              <w:rPr>
                <w:rFonts w:ascii="Trebuchet MS" w:hAnsi="Trebuchet MS" w:cs="Arial"/>
                <w:sz w:val="20"/>
                <w:szCs w:val="20"/>
              </w:rPr>
              <w:t xml:space="preserve"> en ambas </w:t>
            </w:r>
            <w:r w:rsidR="001D19B6">
              <w:rPr>
                <w:rFonts w:ascii="Trebuchet MS" w:hAnsi="Trebuchet MS" w:cs="Arial"/>
                <w:sz w:val="20"/>
                <w:szCs w:val="20"/>
              </w:rPr>
              <w:t xml:space="preserve">también </w:t>
            </w:r>
            <w:r w:rsidR="001569AC" w:rsidRPr="001569AC">
              <w:rPr>
                <w:rFonts w:ascii="Trebuchet MS" w:hAnsi="Trebuchet MS" w:cs="Arial"/>
                <w:sz w:val="20"/>
                <w:szCs w:val="20"/>
              </w:rPr>
              <w:t>él obtuvo la calificación final de 10</w:t>
            </w:r>
            <w:r w:rsidR="001D19B6">
              <w:rPr>
                <w:rFonts w:ascii="Trebuchet MS" w:hAnsi="Trebuchet MS" w:cs="Arial"/>
                <w:sz w:val="20"/>
                <w:szCs w:val="20"/>
              </w:rPr>
              <w:t>,</w:t>
            </w:r>
            <w:r w:rsidR="001569AC" w:rsidRPr="001569AC">
              <w:rPr>
                <w:rFonts w:ascii="Trebuchet MS" w:hAnsi="Trebuchet MS" w:cs="Arial"/>
                <w:sz w:val="20"/>
                <w:szCs w:val="20"/>
              </w:rPr>
              <w:t xml:space="preserve"> entonces </w:t>
            </w:r>
            <w:r w:rsidR="001D19B6">
              <w:rPr>
                <w:rFonts w:ascii="Trebuchet MS" w:hAnsi="Trebuchet MS" w:cs="Arial"/>
                <w:sz w:val="20"/>
                <w:szCs w:val="20"/>
              </w:rPr>
              <w:t xml:space="preserve">también </w:t>
            </w:r>
            <w:r w:rsidR="001569AC" w:rsidRPr="001569AC">
              <w:rPr>
                <w:rFonts w:ascii="Trebuchet MS" w:hAnsi="Trebuchet MS" w:cs="Arial"/>
                <w:sz w:val="20"/>
                <w:szCs w:val="20"/>
              </w:rPr>
              <w:t>quisiera aportar eso</w:t>
            </w:r>
            <w:r w:rsidR="001D19B6">
              <w:rPr>
                <w:rFonts w:ascii="Trebuchet MS" w:hAnsi="Trebuchet MS" w:cs="Arial"/>
                <w:sz w:val="20"/>
                <w:szCs w:val="20"/>
              </w:rPr>
              <w:t>,</w:t>
            </w:r>
            <w:r w:rsidR="001569AC" w:rsidRPr="001569AC">
              <w:rPr>
                <w:rFonts w:ascii="Trebuchet MS" w:hAnsi="Trebuchet MS" w:cs="Arial"/>
                <w:sz w:val="20"/>
                <w:szCs w:val="20"/>
              </w:rPr>
              <w:t xml:space="preserve"> otra etapa de la evaluación que nosotros tomamos en cuenta</w:t>
            </w:r>
            <w:r w:rsidR="001D19B6">
              <w:rPr>
                <w:rFonts w:ascii="Trebuchet MS" w:hAnsi="Trebuchet MS" w:cs="Arial"/>
                <w:sz w:val="20"/>
                <w:szCs w:val="20"/>
              </w:rPr>
              <w:t xml:space="preserve">. </w:t>
            </w:r>
            <w:r w:rsidR="00CF4F7A">
              <w:rPr>
                <w:rFonts w:ascii="Trebuchet MS" w:hAnsi="Trebuchet MS" w:cs="Arial"/>
                <w:sz w:val="20"/>
                <w:szCs w:val="20"/>
              </w:rPr>
              <w:t>Gr</w:t>
            </w:r>
            <w:r w:rsidR="001569AC" w:rsidRPr="001569AC">
              <w:rPr>
                <w:rFonts w:ascii="Trebuchet MS" w:hAnsi="Trebuchet MS" w:cs="Arial"/>
                <w:sz w:val="20"/>
                <w:szCs w:val="20"/>
              </w:rPr>
              <w:t>acias</w:t>
            </w:r>
            <w:r w:rsidR="001569AC">
              <w:rPr>
                <w:rFonts w:ascii="Trebuchet MS" w:hAnsi="Trebuchet MS" w:cs="Arial"/>
                <w:sz w:val="20"/>
                <w:szCs w:val="20"/>
              </w:rPr>
              <w:t>.”</w:t>
            </w:r>
          </w:p>
          <w:p w14:paraId="3F65B67C" w14:textId="279BEF57" w:rsidR="00180960" w:rsidRDefault="001569AC" w:rsidP="00655608">
            <w:pPr>
              <w:snapToGrid w:val="0"/>
              <w:spacing w:line="276" w:lineRule="auto"/>
              <w:jc w:val="both"/>
              <w:rPr>
                <w:rFonts w:ascii="Trebuchet MS" w:hAnsi="Trebuchet MS" w:cs="Arial"/>
                <w:sz w:val="20"/>
                <w:szCs w:val="20"/>
              </w:rPr>
            </w:pPr>
            <w:r w:rsidRPr="001569AC">
              <w:rPr>
                <w:rFonts w:ascii="Trebuchet MS" w:hAnsi="Trebuchet MS" w:cs="Arial"/>
                <w:sz w:val="20"/>
                <w:szCs w:val="20"/>
              </w:rPr>
              <w:t xml:space="preserve"> </w:t>
            </w:r>
          </w:p>
        </w:tc>
      </w:tr>
      <w:tr w:rsidR="001569AC" w:rsidRPr="00A542AA" w14:paraId="5CAEB4CA" w14:textId="77777777" w:rsidTr="006921A1">
        <w:trPr>
          <w:jc w:val="center"/>
        </w:trPr>
        <w:tc>
          <w:tcPr>
            <w:tcW w:w="876" w:type="pct"/>
            <w:vAlign w:val="center"/>
          </w:tcPr>
          <w:p w14:paraId="12F2DC63" w14:textId="4EBD58C9" w:rsidR="001569AC" w:rsidRDefault="001569AC" w:rsidP="00ED34B1">
            <w:pPr>
              <w:spacing w:line="276" w:lineRule="auto"/>
              <w:jc w:val="center"/>
              <w:rPr>
                <w:rFonts w:ascii="Trebuchet MS" w:hAnsi="Trebuchet MS"/>
                <w:b/>
                <w:bCs/>
                <w:sz w:val="20"/>
                <w:szCs w:val="20"/>
              </w:rPr>
            </w:pPr>
            <w:r>
              <w:rPr>
                <w:rFonts w:ascii="Trebuchet MS" w:hAnsi="Trebuchet MS"/>
                <w:b/>
                <w:bCs/>
                <w:sz w:val="20"/>
                <w:szCs w:val="20"/>
              </w:rPr>
              <w:lastRenderedPageBreak/>
              <w:t>Ma. Virginia Gutiérrez Villalvazo</w:t>
            </w:r>
          </w:p>
        </w:tc>
        <w:tc>
          <w:tcPr>
            <w:tcW w:w="4124" w:type="pct"/>
            <w:gridSpan w:val="2"/>
            <w:vAlign w:val="center"/>
          </w:tcPr>
          <w:p w14:paraId="7B535F29" w14:textId="77777777" w:rsidR="001569AC" w:rsidRDefault="001569AC" w:rsidP="00655608">
            <w:pPr>
              <w:snapToGrid w:val="0"/>
              <w:spacing w:line="276" w:lineRule="auto"/>
              <w:jc w:val="both"/>
              <w:rPr>
                <w:rFonts w:ascii="Trebuchet MS" w:hAnsi="Trebuchet MS" w:cs="Arial"/>
                <w:sz w:val="20"/>
                <w:szCs w:val="20"/>
              </w:rPr>
            </w:pPr>
            <w:r>
              <w:rPr>
                <w:rFonts w:ascii="Trebuchet MS" w:hAnsi="Trebuchet MS" w:cs="Arial"/>
                <w:sz w:val="20"/>
                <w:szCs w:val="20"/>
              </w:rPr>
              <w:t>Manifiesta: “Gracias ¿alguien más? ¿alguna otra consideración? Consejera.”</w:t>
            </w:r>
          </w:p>
          <w:p w14:paraId="0A5821A0" w14:textId="77777777" w:rsidR="001569AC" w:rsidRDefault="001569AC" w:rsidP="00655608">
            <w:pPr>
              <w:snapToGrid w:val="0"/>
              <w:spacing w:line="276" w:lineRule="auto"/>
              <w:jc w:val="both"/>
              <w:rPr>
                <w:rFonts w:ascii="Trebuchet MS" w:hAnsi="Trebuchet MS" w:cs="Arial"/>
                <w:sz w:val="20"/>
                <w:szCs w:val="20"/>
              </w:rPr>
            </w:pPr>
          </w:p>
          <w:p w14:paraId="55064457" w14:textId="77777777" w:rsidR="001569AC" w:rsidRDefault="001569AC" w:rsidP="00655608">
            <w:pPr>
              <w:snapToGrid w:val="0"/>
              <w:spacing w:line="276" w:lineRule="auto"/>
              <w:jc w:val="both"/>
              <w:rPr>
                <w:rFonts w:ascii="Trebuchet MS" w:hAnsi="Trebuchet MS" w:cs="Arial"/>
                <w:sz w:val="20"/>
                <w:szCs w:val="20"/>
              </w:rPr>
            </w:pPr>
            <w:r>
              <w:rPr>
                <w:rFonts w:ascii="Trebuchet MS" w:hAnsi="Trebuchet MS" w:cs="Arial"/>
                <w:sz w:val="20"/>
                <w:szCs w:val="20"/>
              </w:rPr>
              <w:t>Cede el uso de la palabra a la consejera electoral Erika Cecilia Ruvalcaba Corral.</w:t>
            </w:r>
          </w:p>
          <w:p w14:paraId="09FD7CF0" w14:textId="4AEF2FB6" w:rsidR="001569AC" w:rsidRDefault="001569AC" w:rsidP="00655608">
            <w:pPr>
              <w:snapToGrid w:val="0"/>
              <w:spacing w:line="276" w:lineRule="auto"/>
              <w:jc w:val="both"/>
              <w:rPr>
                <w:rFonts w:ascii="Trebuchet MS" w:hAnsi="Trebuchet MS" w:cs="Arial"/>
                <w:sz w:val="20"/>
                <w:szCs w:val="20"/>
              </w:rPr>
            </w:pPr>
          </w:p>
        </w:tc>
      </w:tr>
      <w:tr w:rsidR="00ED34B1" w:rsidRPr="00A542AA" w14:paraId="56428065" w14:textId="77777777" w:rsidTr="006921A1">
        <w:trPr>
          <w:jc w:val="center"/>
        </w:trPr>
        <w:tc>
          <w:tcPr>
            <w:tcW w:w="876" w:type="pct"/>
            <w:vAlign w:val="center"/>
          </w:tcPr>
          <w:p w14:paraId="409E85C0" w14:textId="30814276" w:rsidR="00A6462F" w:rsidRDefault="00A55258" w:rsidP="00A6462F">
            <w:pPr>
              <w:snapToGrid w:val="0"/>
              <w:spacing w:line="276" w:lineRule="auto"/>
              <w:jc w:val="center"/>
              <w:rPr>
                <w:rFonts w:ascii="Trebuchet MS" w:hAnsi="Trebuchet MS"/>
                <w:b/>
                <w:bCs/>
                <w:sz w:val="20"/>
                <w:szCs w:val="20"/>
              </w:rPr>
            </w:pPr>
            <w:r>
              <w:rPr>
                <w:rFonts w:ascii="Trebuchet MS" w:hAnsi="Trebuchet MS"/>
                <w:b/>
                <w:bCs/>
                <w:sz w:val="20"/>
                <w:szCs w:val="20"/>
              </w:rPr>
              <w:t xml:space="preserve">Erika Cecilia Ruvalcaba Corral </w:t>
            </w:r>
          </w:p>
          <w:p w14:paraId="1C7DF1B7" w14:textId="77777777" w:rsidR="00ED34B1" w:rsidRDefault="00ED34B1" w:rsidP="00ED34B1">
            <w:pPr>
              <w:spacing w:line="276" w:lineRule="auto"/>
              <w:jc w:val="center"/>
              <w:rPr>
                <w:rFonts w:ascii="Trebuchet MS" w:hAnsi="Trebuchet MS"/>
                <w:b/>
                <w:bCs/>
                <w:sz w:val="20"/>
                <w:szCs w:val="20"/>
              </w:rPr>
            </w:pPr>
          </w:p>
        </w:tc>
        <w:tc>
          <w:tcPr>
            <w:tcW w:w="4124" w:type="pct"/>
            <w:gridSpan w:val="2"/>
            <w:vAlign w:val="center"/>
          </w:tcPr>
          <w:p w14:paraId="26AEC097" w14:textId="50AED846" w:rsidR="00ED34B1" w:rsidRDefault="001569AC" w:rsidP="00ED34B1">
            <w:pPr>
              <w:snapToGrid w:val="0"/>
              <w:spacing w:line="276" w:lineRule="auto"/>
              <w:jc w:val="both"/>
              <w:rPr>
                <w:rFonts w:ascii="Trebuchet MS" w:hAnsi="Trebuchet MS" w:cs="Arial"/>
                <w:sz w:val="20"/>
                <w:szCs w:val="20"/>
              </w:rPr>
            </w:pPr>
            <w:r>
              <w:rPr>
                <w:rFonts w:ascii="Trebuchet MS" w:hAnsi="Trebuchet MS" w:cs="Arial"/>
                <w:sz w:val="20"/>
                <w:szCs w:val="20"/>
              </w:rPr>
              <w:t>Señala</w:t>
            </w:r>
            <w:r w:rsidR="00A6462F" w:rsidRPr="00A6462F">
              <w:rPr>
                <w:rFonts w:ascii="Trebuchet MS" w:hAnsi="Trebuchet MS" w:cs="Arial"/>
                <w:sz w:val="20"/>
                <w:szCs w:val="20"/>
              </w:rPr>
              <w:t>: “</w:t>
            </w:r>
            <w:r>
              <w:rPr>
                <w:rFonts w:ascii="Trebuchet MS" w:hAnsi="Trebuchet MS" w:cs="Arial"/>
                <w:sz w:val="20"/>
                <w:szCs w:val="20"/>
              </w:rPr>
              <w:t xml:space="preserve">Si gracias. </w:t>
            </w:r>
            <w:r w:rsidR="00CF4F7A">
              <w:rPr>
                <w:rFonts w:ascii="Trebuchet MS" w:hAnsi="Trebuchet MS" w:cs="Arial"/>
                <w:sz w:val="20"/>
                <w:szCs w:val="20"/>
              </w:rPr>
              <w:t>B</w:t>
            </w:r>
            <w:r w:rsidRPr="001569AC">
              <w:rPr>
                <w:rFonts w:ascii="Trebuchet MS" w:hAnsi="Trebuchet MS" w:cs="Arial"/>
                <w:sz w:val="20"/>
                <w:szCs w:val="20"/>
              </w:rPr>
              <w:t>ueno</w:t>
            </w:r>
            <w:r>
              <w:rPr>
                <w:rFonts w:ascii="Trebuchet MS" w:hAnsi="Trebuchet MS" w:cs="Arial"/>
                <w:sz w:val="20"/>
                <w:szCs w:val="20"/>
              </w:rPr>
              <w:t>,</w:t>
            </w:r>
            <w:r w:rsidRPr="001569AC">
              <w:rPr>
                <w:rFonts w:ascii="Trebuchet MS" w:hAnsi="Trebuchet MS" w:cs="Arial"/>
                <w:sz w:val="20"/>
                <w:szCs w:val="20"/>
              </w:rPr>
              <w:t xml:space="preserve"> quizás lo dejaría </w:t>
            </w:r>
            <w:r w:rsidR="00CF4F7A">
              <w:rPr>
                <w:rFonts w:ascii="Trebuchet MS" w:hAnsi="Trebuchet MS" w:cs="Arial"/>
                <w:sz w:val="20"/>
                <w:szCs w:val="20"/>
              </w:rPr>
              <w:t>para</w:t>
            </w:r>
            <w:r>
              <w:rPr>
                <w:rFonts w:ascii="Trebuchet MS" w:hAnsi="Trebuchet MS" w:cs="Arial"/>
                <w:sz w:val="20"/>
                <w:szCs w:val="20"/>
              </w:rPr>
              <w:t xml:space="preserve"> </w:t>
            </w:r>
            <w:r w:rsidRPr="001569AC">
              <w:rPr>
                <w:rFonts w:ascii="Trebuchet MS" w:hAnsi="Trebuchet MS" w:cs="Arial"/>
                <w:sz w:val="20"/>
                <w:szCs w:val="20"/>
              </w:rPr>
              <w:t>el</w:t>
            </w:r>
            <w:r>
              <w:rPr>
                <w:rFonts w:ascii="Trebuchet MS" w:hAnsi="Trebuchet MS" w:cs="Arial"/>
                <w:sz w:val="20"/>
                <w:szCs w:val="20"/>
              </w:rPr>
              <w:t xml:space="preserve"> punto </w:t>
            </w:r>
            <w:r w:rsidRPr="001569AC">
              <w:rPr>
                <w:rFonts w:ascii="Trebuchet MS" w:hAnsi="Trebuchet MS" w:cs="Arial"/>
                <w:sz w:val="20"/>
                <w:szCs w:val="20"/>
              </w:rPr>
              <w:t>de asuntos generales porque tiene que ver con estas ocupaciones de vacantes</w:t>
            </w:r>
            <w:r>
              <w:rPr>
                <w:rFonts w:ascii="Trebuchet MS" w:hAnsi="Trebuchet MS" w:cs="Arial"/>
                <w:sz w:val="20"/>
                <w:szCs w:val="20"/>
              </w:rPr>
              <w:t>,</w:t>
            </w:r>
            <w:r w:rsidRPr="001569AC">
              <w:rPr>
                <w:rFonts w:ascii="Trebuchet MS" w:hAnsi="Trebuchet MS" w:cs="Arial"/>
                <w:sz w:val="20"/>
                <w:szCs w:val="20"/>
              </w:rPr>
              <w:t xml:space="preserve"> pero me parece que no tendría </w:t>
            </w:r>
            <w:r>
              <w:rPr>
                <w:rFonts w:ascii="Trebuchet MS" w:hAnsi="Trebuchet MS" w:cs="Arial"/>
                <w:sz w:val="20"/>
                <w:szCs w:val="20"/>
              </w:rPr>
              <w:t xml:space="preserve">que ver </w:t>
            </w:r>
            <w:r w:rsidRPr="001569AC">
              <w:rPr>
                <w:rFonts w:ascii="Trebuchet MS" w:hAnsi="Trebuchet MS" w:cs="Arial"/>
                <w:sz w:val="20"/>
                <w:szCs w:val="20"/>
              </w:rPr>
              <w:t>con este punto</w:t>
            </w:r>
            <w:r>
              <w:rPr>
                <w:rFonts w:ascii="Trebuchet MS" w:hAnsi="Trebuchet MS" w:cs="Arial"/>
                <w:sz w:val="20"/>
                <w:szCs w:val="20"/>
              </w:rPr>
              <w:t>, en el siguiente. G</w:t>
            </w:r>
            <w:r w:rsidRPr="001569AC">
              <w:rPr>
                <w:rFonts w:ascii="Trebuchet MS" w:hAnsi="Trebuchet MS" w:cs="Arial"/>
                <w:sz w:val="20"/>
                <w:szCs w:val="20"/>
              </w:rPr>
              <w:t>racias</w:t>
            </w:r>
            <w:r>
              <w:rPr>
                <w:rFonts w:ascii="Trebuchet MS" w:hAnsi="Trebuchet MS" w:cs="Arial"/>
                <w:sz w:val="20"/>
                <w:szCs w:val="20"/>
              </w:rPr>
              <w:t>.”</w:t>
            </w:r>
          </w:p>
          <w:p w14:paraId="78BF1982" w14:textId="77777777" w:rsidR="00ED34B1" w:rsidRDefault="00ED34B1" w:rsidP="001569AC">
            <w:pPr>
              <w:snapToGrid w:val="0"/>
              <w:spacing w:line="276" w:lineRule="auto"/>
              <w:jc w:val="both"/>
              <w:rPr>
                <w:rFonts w:ascii="Trebuchet MS" w:hAnsi="Trebuchet MS" w:cs="Arial"/>
                <w:sz w:val="20"/>
                <w:szCs w:val="20"/>
              </w:rPr>
            </w:pPr>
          </w:p>
        </w:tc>
      </w:tr>
      <w:tr w:rsidR="00ED34B1" w:rsidRPr="00A542AA" w14:paraId="6260C1D0" w14:textId="77777777" w:rsidTr="006921A1">
        <w:trPr>
          <w:jc w:val="center"/>
        </w:trPr>
        <w:tc>
          <w:tcPr>
            <w:tcW w:w="876" w:type="pct"/>
            <w:vAlign w:val="center"/>
          </w:tcPr>
          <w:p w14:paraId="50447962" w14:textId="7F24A62C" w:rsidR="00ED34B1" w:rsidRDefault="00D41554" w:rsidP="00ED34B1">
            <w:pPr>
              <w:snapToGrid w:val="0"/>
              <w:spacing w:line="276" w:lineRule="auto"/>
              <w:jc w:val="center"/>
              <w:rPr>
                <w:rFonts w:ascii="Trebuchet MS" w:hAnsi="Trebuchet MS"/>
                <w:b/>
                <w:sz w:val="20"/>
                <w:szCs w:val="20"/>
              </w:rPr>
            </w:pPr>
            <w:r>
              <w:rPr>
                <w:rFonts w:ascii="Trebuchet MS" w:hAnsi="Trebuchet MS"/>
                <w:b/>
                <w:sz w:val="20"/>
                <w:szCs w:val="20"/>
              </w:rPr>
              <w:t xml:space="preserve">Ma. Virginia Gutiérrez Villalvazo </w:t>
            </w:r>
          </w:p>
        </w:tc>
        <w:tc>
          <w:tcPr>
            <w:tcW w:w="4124" w:type="pct"/>
            <w:gridSpan w:val="2"/>
            <w:vAlign w:val="center"/>
          </w:tcPr>
          <w:p w14:paraId="6285ED77" w14:textId="77777777" w:rsidR="006C21C4" w:rsidRDefault="00D41554" w:rsidP="004C0292">
            <w:pPr>
              <w:snapToGrid w:val="0"/>
              <w:spacing w:line="276" w:lineRule="auto"/>
              <w:jc w:val="both"/>
              <w:rPr>
                <w:rFonts w:ascii="Trebuchet MS" w:hAnsi="Trebuchet MS" w:cs="Arial"/>
                <w:sz w:val="20"/>
                <w:szCs w:val="20"/>
              </w:rPr>
            </w:pPr>
            <w:r>
              <w:rPr>
                <w:rFonts w:ascii="Trebuchet MS" w:hAnsi="Trebuchet MS" w:cs="Arial"/>
                <w:sz w:val="20"/>
                <w:szCs w:val="20"/>
              </w:rPr>
              <w:t>Expone</w:t>
            </w:r>
            <w:r w:rsidR="00ED34B1" w:rsidRPr="002B697A">
              <w:rPr>
                <w:rFonts w:ascii="Trebuchet MS" w:hAnsi="Trebuchet MS" w:cs="Arial"/>
                <w:sz w:val="20"/>
                <w:szCs w:val="20"/>
              </w:rPr>
              <w:t>:</w:t>
            </w:r>
            <w:r w:rsidR="00ED34B1">
              <w:rPr>
                <w:rFonts w:ascii="Trebuchet MS" w:hAnsi="Trebuchet MS" w:cs="Arial"/>
                <w:sz w:val="20"/>
                <w:szCs w:val="20"/>
              </w:rPr>
              <w:t xml:space="preserve"> “</w:t>
            </w:r>
            <w:r w:rsidR="001569AC">
              <w:rPr>
                <w:rFonts w:ascii="Trebuchet MS" w:hAnsi="Trebuchet MS" w:cs="Arial"/>
                <w:sz w:val="20"/>
                <w:szCs w:val="20"/>
              </w:rPr>
              <w:t>De acuerdo, g</w:t>
            </w:r>
            <w:r w:rsidR="00DB0F68">
              <w:rPr>
                <w:rFonts w:ascii="Trebuchet MS" w:hAnsi="Trebuchet MS" w:cs="Arial"/>
                <w:sz w:val="20"/>
                <w:szCs w:val="20"/>
              </w:rPr>
              <w:t>racias</w:t>
            </w:r>
            <w:r>
              <w:rPr>
                <w:rFonts w:ascii="Trebuchet MS" w:hAnsi="Trebuchet MS" w:cs="Arial"/>
                <w:sz w:val="20"/>
                <w:szCs w:val="20"/>
              </w:rPr>
              <w:t>. Yo</w:t>
            </w:r>
            <w:r w:rsidR="003565FC">
              <w:rPr>
                <w:rFonts w:ascii="Trebuchet MS" w:hAnsi="Trebuchet MS" w:cs="Arial"/>
                <w:sz w:val="20"/>
                <w:szCs w:val="20"/>
              </w:rPr>
              <w:t xml:space="preserve"> </w:t>
            </w:r>
            <w:r w:rsidR="001569AC" w:rsidRPr="001569AC">
              <w:rPr>
                <w:rFonts w:ascii="Trebuchet MS" w:hAnsi="Trebuchet MS" w:cs="Arial"/>
                <w:sz w:val="20"/>
                <w:szCs w:val="20"/>
              </w:rPr>
              <w:t>al igual que mis compañeras apoy</w:t>
            </w:r>
            <w:r w:rsidR="00CF4F7A">
              <w:rPr>
                <w:rFonts w:ascii="Trebuchet MS" w:hAnsi="Trebuchet MS" w:cs="Arial"/>
                <w:sz w:val="20"/>
                <w:szCs w:val="20"/>
              </w:rPr>
              <w:t>o</w:t>
            </w:r>
            <w:r w:rsidR="001569AC" w:rsidRPr="001569AC">
              <w:rPr>
                <w:rFonts w:ascii="Trebuchet MS" w:hAnsi="Trebuchet MS" w:cs="Arial"/>
                <w:sz w:val="20"/>
                <w:szCs w:val="20"/>
              </w:rPr>
              <w:t xml:space="preserve"> la propuesta que se nos presenta</w:t>
            </w:r>
            <w:r w:rsidR="00CF4F7A">
              <w:rPr>
                <w:rFonts w:ascii="Trebuchet MS" w:hAnsi="Trebuchet MS" w:cs="Arial"/>
                <w:sz w:val="20"/>
                <w:szCs w:val="20"/>
              </w:rPr>
              <w:t>,</w:t>
            </w:r>
            <w:r w:rsidR="001569AC" w:rsidRPr="001569AC">
              <w:rPr>
                <w:rFonts w:ascii="Trebuchet MS" w:hAnsi="Trebuchet MS" w:cs="Arial"/>
                <w:sz w:val="20"/>
                <w:szCs w:val="20"/>
              </w:rPr>
              <w:t xml:space="preserve"> pero sí tendría </w:t>
            </w:r>
            <w:r w:rsidR="00CF4F7A">
              <w:rPr>
                <w:rFonts w:ascii="Trebuchet MS" w:hAnsi="Trebuchet MS" w:cs="Arial"/>
                <w:sz w:val="20"/>
                <w:szCs w:val="20"/>
              </w:rPr>
              <w:t>alg</w:t>
            </w:r>
            <w:r w:rsidR="001569AC" w:rsidRPr="001569AC">
              <w:rPr>
                <w:rFonts w:ascii="Trebuchet MS" w:hAnsi="Trebuchet MS" w:cs="Arial"/>
                <w:sz w:val="20"/>
                <w:szCs w:val="20"/>
              </w:rPr>
              <w:t>una observación en cuanto a lo que nos están estableciendo aquí</w:t>
            </w:r>
            <w:r w:rsidR="00CF4F7A">
              <w:rPr>
                <w:rFonts w:ascii="Trebuchet MS" w:hAnsi="Trebuchet MS" w:cs="Arial"/>
                <w:sz w:val="20"/>
                <w:szCs w:val="20"/>
              </w:rPr>
              <w:t>,</w:t>
            </w:r>
            <w:r w:rsidR="001569AC" w:rsidRPr="001569AC">
              <w:rPr>
                <w:rFonts w:ascii="Trebuchet MS" w:hAnsi="Trebuchet MS" w:cs="Arial"/>
                <w:sz w:val="20"/>
                <w:szCs w:val="20"/>
              </w:rPr>
              <w:t xml:space="preserve"> lejos de considerar qu</w:t>
            </w:r>
            <w:r w:rsidR="00CF4F7A">
              <w:rPr>
                <w:rFonts w:ascii="Trebuchet MS" w:hAnsi="Trebuchet MS" w:cs="Arial"/>
                <w:sz w:val="20"/>
                <w:szCs w:val="20"/>
              </w:rPr>
              <w:t>e</w:t>
            </w:r>
            <w:r w:rsidR="001569AC" w:rsidRPr="001569AC">
              <w:rPr>
                <w:rFonts w:ascii="Trebuchet MS" w:hAnsi="Trebuchet MS" w:cs="Arial"/>
                <w:sz w:val="20"/>
                <w:szCs w:val="20"/>
              </w:rPr>
              <w:t xml:space="preserve"> puede </w:t>
            </w:r>
            <w:r w:rsidR="00CF4F7A">
              <w:rPr>
                <w:rFonts w:ascii="Trebuchet MS" w:hAnsi="Trebuchet MS" w:cs="Arial"/>
                <w:sz w:val="20"/>
                <w:szCs w:val="20"/>
              </w:rPr>
              <w:t>ser</w:t>
            </w:r>
            <w:r w:rsidR="001569AC" w:rsidRPr="001569AC">
              <w:rPr>
                <w:rFonts w:ascii="Trebuchet MS" w:hAnsi="Trebuchet MS" w:cs="Arial"/>
                <w:sz w:val="20"/>
                <w:szCs w:val="20"/>
              </w:rPr>
              <w:t xml:space="preserve"> benéfico que </w:t>
            </w:r>
            <w:r w:rsidR="006C21C4">
              <w:rPr>
                <w:rFonts w:ascii="Trebuchet MS" w:hAnsi="Trebuchet MS" w:cs="Arial"/>
                <w:sz w:val="20"/>
                <w:szCs w:val="20"/>
              </w:rPr>
              <w:t xml:space="preserve">si </w:t>
            </w:r>
            <w:r w:rsidR="001569AC" w:rsidRPr="001569AC">
              <w:rPr>
                <w:rFonts w:ascii="Trebuchet MS" w:hAnsi="Trebuchet MS" w:cs="Arial"/>
                <w:sz w:val="20"/>
                <w:szCs w:val="20"/>
              </w:rPr>
              <w:t xml:space="preserve">estuviera en una área </w:t>
            </w:r>
            <w:r w:rsidR="00A50B41" w:rsidRPr="00A50B41">
              <w:rPr>
                <w:rFonts w:ascii="Trebuchet MS" w:hAnsi="Trebuchet MS" w:cs="Arial"/>
                <w:sz w:val="20"/>
                <w:szCs w:val="20"/>
              </w:rPr>
              <w:t xml:space="preserve">diferente al que está </w:t>
            </w:r>
            <w:r w:rsidR="00CF4F7A">
              <w:rPr>
                <w:rFonts w:ascii="Trebuchet MS" w:hAnsi="Trebuchet MS" w:cs="Arial"/>
                <w:sz w:val="20"/>
                <w:szCs w:val="20"/>
              </w:rPr>
              <w:t>ads</w:t>
            </w:r>
            <w:r w:rsidR="00A50B41" w:rsidRPr="00A50B41">
              <w:rPr>
                <w:rFonts w:ascii="Trebuchet MS" w:hAnsi="Trebuchet MS" w:cs="Arial"/>
                <w:sz w:val="20"/>
                <w:szCs w:val="20"/>
              </w:rPr>
              <w:t xml:space="preserve">crita al </w:t>
            </w:r>
            <w:r w:rsidR="006C21C4">
              <w:rPr>
                <w:rFonts w:ascii="Trebuchet MS" w:hAnsi="Trebuchet MS" w:cs="Arial"/>
                <w:sz w:val="20"/>
                <w:szCs w:val="20"/>
              </w:rPr>
              <w:t>s</w:t>
            </w:r>
            <w:r w:rsidR="00A50B41" w:rsidRPr="00A50B41">
              <w:rPr>
                <w:rFonts w:ascii="Trebuchet MS" w:hAnsi="Trebuchet MS" w:cs="Arial"/>
                <w:sz w:val="20"/>
                <w:szCs w:val="20"/>
              </w:rPr>
              <w:t xml:space="preserve">ervicio </w:t>
            </w:r>
            <w:r w:rsidR="006C21C4">
              <w:rPr>
                <w:rFonts w:ascii="Trebuchet MS" w:hAnsi="Trebuchet MS" w:cs="Arial"/>
                <w:sz w:val="20"/>
                <w:szCs w:val="20"/>
              </w:rPr>
              <w:t>p</w:t>
            </w:r>
            <w:r w:rsidR="00A50B41" w:rsidRPr="00A50B41">
              <w:rPr>
                <w:rFonts w:ascii="Trebuchet MS" w:hAnsi="Trebuchet MS" w:cs="Arial"/>
                <w:sz w:val="20"/>
                <w:szCs w:val="20"/>
              </w:rPr>
              <w:t>rofesional y que esté haciendo ambos trabajos</w:t>
            </w:r>
            <w:r w:rsidR="006C21C4">
              <w:rPr>
                <w:rFonts w:ascii="Trebuchet MS" w:hAnsi="Trebuchet MS" w:cs="Arial"/>
                <w:sz w:val="20"/>
                <w:szCs w:val="20"/>
              </w:rPr>
              <w:t>,</w:t>
            </w:r>
            <w:r w:rsidR="00A50B41" w:rsidRPr="00A50B41">
              <w:rPr>
                <w:rFonts w:ascii="Trebuchet MS" w:hAnsi="Trebuchet MS" w:cs="Arial"/>
                <w:sz w:val="20"/>
                <w:szCs w:val="20"/>
              </w:rPr>
              <w:t xml:space="preserve"> considero que eso no es acord</w:t>
            </w:r>
            <w:r w:rsidR="006C21C4">
              <w:rPr>
                <w:rFonts w:ascii="Trebuchet MS" w:hAnsi="Trebuchet MS" w:cs="Arial"/>
                <w:sz w:val="20"/>
                <w:szCs w:val="20"/>
              </w:rPr>
              <w:t>e</w:t>
            </w:r>
            <w:r w:rsidR="00A50B41" w:rsidRPr="00A50B41">
              <w:rPr>
                <w:rFonts w:ascii="Trebuchet MS" w:hAnsi="Trebuchet MS" w:cs="Arial"/>
                <w:sz w:val="20"/>
                <w:szCs w:val="20"/>
              </w:rPr>
              <w:t xml:space="preserve"> ni siquiera a los lineamientos o al Estatuto</w:t>
            </w:r>
            <w:r w:rsidR="006C21C4">
              <w:rPr>
                <w:rFonts w:ascii="Trebuchet MS" w:hAnsi="Trebuchet MS" w:cs="Arial"/>
                <w:sz w:val="20"/>
                <w:szCs w:val="20"/>
              </w:rPr>
              <w:t>,</w:t>
            </w:r>
            <w:r w:rsidR="00A50B41" w:rsidRPr="00A50B41">
              <w:rPr>
                <w:rFonts w:ascii="Trebuchet MS" w:hAnsi="Trebuchet MS" w:cs="Arial"/>
                <w:sz w:val="20"/>
                <w:szCs w:val="20"/>
              </w:rPr>
              <w:t xml:space="preserve"> en todo caso habría que revisar s</w:t>
            </w:r>
            <w:r w:rsidR="006C21C4">
              <w:rPr>
                <w:rFonts w:ascii="Trebuchet MS" w:hAnsi="Trebuchet MS" w:cs="Arial"/>
                <w:sz w:val="20"/>
                <w:szCs w:val="20"/>
              </w:rPr>
              <w:t>i</w:t>
            </w:r>
            <w:r w:rsidR="00A50B41" w:rsidRPr="00A50B41">
              <w:rPr>
                <w:rFonts w:ascii="Trebuchet MS" w:hAnsi="Trebuchet MS" w:cs="Arial"/>
                <w:sz w:val="20"/>
                <w:szCs w:val="20"/>
              </w:rPr>
              <w:t xml:space="preserve"> estamos facultados aquí en el Instituto para asignar a una persona del Servicio Profesional a otra área eso sí quisiera y se lo encargaría al director de enlace para que investigue</w:t>
            </w:r>
            <w:r w:rsidR="006C21C4">
              <w:rPr>
                <w:rFonts w:ascii="Trebuchet MS" w:hAnsi="Trebuchet MS" w:cs="Arial"/>
                <w:sz w:val="20"/>
                <w:szCs w:val="20"/>
              </w:rPr>
              <w:t>,</w:t>
            </w:r>
            <w:r w:rsidR="00A50B41" w:rsidRPr="00A50B41">
              <w:rPr>
                <w:rFonts w:ascii="Trebuchet MS" w:hAnsi="Trebuchet MS" w:cs="Arial"/>
                <w:sz w:val="20"/>
                <w:szCs w:val="20"/>
              </w:rPr>
              <w:t xml:space="preserve"> pregunte s</w:t>
            </w:r>
            <w:r w:rsidR="006C21C4">
              <w:rPr>
                <w:rFonts w:ascii="Trebuchet MS" w:hAnsi="Trebuchet MS" w:cs="Arial"/>
                <w:sz w:val="20"/>
                <w:szCs w:val="20"/>
              </w:rPr>
              <w:t>i</w:t>
            </w:r>
            <w:r w:rsidR="00A50B41" w:rsidRPr="00A50B41">
              <w:rPr>
                <w:rFonts w:ascii="Trebuchet MS" w:hAnsi="Trebuchet MS" w:cs="Arial"/>
                <w:sz w:val="20"/>
                <w:szCs w:val="20"/>
              </w:rPr>
              <w:t xml:space="preserve"> se podría hacer eso. Dos</w:t>
            </w:r>
            <w:r w:rsidR="006C21C4">
              <w:rPr>
                <w:rFonts w:ascii="Trebuchet MS" w:hAnsi="Trebuchet MS" w:cs="Arial"/>
                <w:sz w:val="20"/>
                <w:szCs w:val="20"/>
              </w:rPr>
              <w:t>,</w:t>
            </w:r>
            <w:r w:rsidR="00A50B41" w:rsidRPr="00A50B41">
              <w:rPr>
                <w:rFonts w:ascii="Trebuchet MS" w:hAnsi="Trebuchet MS" w:cs="Arial"/>
                <w:sz w:val="20"/>
                <w:szCs w:val="20"/>
              </w:rPr>
              <w:t xml:space="preserve"> yo si solicitaría que de inmediato regresar</w:t>
            </w:r>
            <w:r w:rsidR="006C21C4">
              <w:rPr>
                <w:rFonts w:ascii="Trebuchet MS" w:hAnsi="Trebuchet MS" w:cs="Arial"/>
                <w:sz w:val="20"/>
                <w:szCs w:val="20"/>
              </w:rPr>
              <w:t>a</w:t>
            </w:r>
            <w:r w:rsidR="00A50B41" w:rsidRPr="00A50B41">
              <w:rPr>
                <w:rFonts w:ascii="Trebuchet MS" w:hAnsi="Trebuchet MS" w:cs="Arial"/>
                <w:sz w:val="20"/>
                <w:szCs w:val="20"/>
              </w:rPr>
              <w:t xml:space="preserve"> porque aunque ahorita todavía no está con el visto bueno del INE</w:t>
            </w:r>
            <w:r w:rsidR="006C21C4">
              <w:rPr>
                <w:rFonts w:ascii="Trebuchet MS" w:hAnsi="Trebuchet MS" w:cs="Arial"/>
                <w:sz w:val="20"/>
                <w:szCs w:val="20"/>
              </w:rPr>
              <w:t>,</w:t>
            </w:r>
            <w:r w:rsidR="00A50B41" w:rsidRPr="00A50B41">
              <w:rPr>
                <w:rFonts w:ascii="Trebuchet MS" w:hAnsi="Trebuchet MS" w:cs="Arial"/>
                <w:sz w:val="20"/>
                <w:szCs w:val="20"/>
              </w:rPr>
              <w:t xml:space="preserve"> del Servicio Profesional </w:t>
            </w:r>
            <w:r w:rsidR="006C21C4">
              <w:rPr>
                <w:rFonts w:ascii="Trebuchet MS" w:hAnsi="Trebuchet MS" w:cs="Arial"/>
                <w:sz w:val="20"/>
                <w:szCs w:val="20"/>
              </w:rPr>
              <w:t>E</w:t>
            </w:r>
            <w:r w:rsidR="00A50B41" w:rsidRPr="00A50B41">
              <w:rPr>
                <w:rFonts w:ascii="Trebuchet MS" w:hAnsi="Trebuchet MS" w:cs="Arial"/>
                <w:sz w:val="20"/>
                <w:szCs w:val="20"/>
              </w:rPr>
              <w:t xml:space="preserve">lectoral </w:t>
            </w:r>
            <w:r w:rsidR="006C21C4">
              <w:rPr>
                <w:rFonts w:ascii="Trebuchet MS" w:hAnsi="Trebuchet MS" w:cs="Arial"/>
                <w:sz w:val="20"/>
                <w:szCs w:val="20"/>
              </w:rPr>
              <w:t>N</w:t>
            </w:r>
            <w:r w:rsidR="00A50B41" w:rsidRPr="00A50B41">
              <w:rPr>
                <w:rFonts w:ascii="Trebuchet MS" w:hAnsi="Trebuchet MS" w:cs="Arial"/>
                <w:sz w:val="20"/>
                <w:szCs w:val="20"/>
              </w:rPr>
              <w:t>acional</w:t>
            </w:r>
            <w:r w:rsidR="006C21C4">
              <w:rPr>
                <w:rFonts w:ascii="Trebuchet MS" w:hAnsi="Trebuchet MS" w:cs="Arial"/>
                <w:sz w:val="20"/>
                <w:szCs w:val="20"/>
              </w:rPr>
              <w:t>,</w:t>
            </w:r>
            <w:r w:rsidR="00A50B41" w:rsidRPr="00A50B41">
              <w:rPr>
                <w:rFonts w:ascii="Trebuchet MS" w:hAnsi="Trebuchet MS" w:cs="Arial"/>
                <w:sz w:val="20"/>
                <w:szCs w:val="20"/>
              </w:rPr>
              <w:t xml:space="preserve"> ahorita </w:t>
            </w:r>
            <w:r w:rsidR="006C21C4">
              <w:rPr>
                <w:rFonts w:ascii="Trebuchet MS" w:hAnsi="Trebuchet MS" w:cs="Arial"/>
                <w:sz w:val="20"/>
                <w:szCs w:val="20"/>
              </w:rPr>
              <w:t>p</w:t>
            </w:r>
            <w:r w:rsidR="00A50B41" w:rsidRPr="00A50B41">
              <w:rPr>
                <w:rFonts w:ascii="Trebuchet MS" w:hAnsi="Trebuchet MS" w:cs="Arial"/>
                <w:sz w:val="20"/>
                <w:szCs w:val="20"/>
              </w:rPr>
              <w:t xml:space="preserve">or lo pronto es técnico de esa área y yo sí estaría a favor de que regresara a su área así como </w:t>
            </w:r>
            <w:r w:rsidR="006C21C4">
              <w:rPr>
                <w:rFonts w:ascii="Trebuchet MS" w:hAnsi="Trebuchet MS" w:cs="Arial"/>
                <w:sz w:val="20"/>
                <w:szCs w:val="20"/>
              </w:rPr>
              <w:t xml:space="preserve">en </w:t>
            </w:r>
            <w:r w:rsidR="00A50B41" w:rsidRPr="00A50B41">
              <w:rPr>
                <w:rFonts w:ascii="Trebuchet MS" w:hAnsi="Trebuchet MS" w:cs="Arial"/>
                <w:sz w:val="20"/>
                <w:szCs w:val="20"/>
              </w:rPr>
              <w:t>todas las encargadurías de despacho que est</w:t>
            </w:r>
            <w:r w:rsidR="006C21C4">
              <w:rPr>
                <w:rFonts w:ascii="Trebuchet MS" w:hAnsi="Trebuchet MS" w:cs="Arial"/>
                <w:sz w:val="20"/>
                <w:szCs w:val="20"/>
              </w:rPr>
              <w:t>á</w:t>
            </w:r>
            <w:r w:rsidR="00A50B41" w:rsidRPr="00A50B41">
              <w:rPr>
                <w:rFonts w:ascii="Trebuchet MS" w:hAnsi="Trebuchet MS" w:cs="Arial"/>
                <w:sz w:val="20"/>
                <w:szCs w:val="20"/>
              </w:rPr>
              <w:t>n en la misma situación</w:t>
            </w:r>
            <w:r w:rsidR="006C21C4">
              <w:rPr>
                <w:rFonts w:ascii="Trebuchet MS" w:hAnsi="Trebuchet MS" w:cs="Arial"/>
                <w:sz w:val="20"/>
                <w:szCs w:val="20"/>
              </w:rPr>
              <w:t xml:space="preserve">, </w:t>
            </w:r>
            <w:r w:rsidR="00A50B41" w:rsidRPr="00A50B41">
              <w:rPr>
                <w:rFonts w:ascii="Trebuchet MS" w:hAnsi="Trebuchet MS" w:cs="Arial"/>
                <w:sz w:val="20"/>
                <w:szCs w:val="20"/>
              </w:rPr>
              <w:t>entonces eso le solicitaría director</w:t>
            </w:r>
            <w:r w:rsidR="006C21C4">
              <w:rPr>
                <w:rFonts w:ascii="Trebuchet MS" w:hAnsi="Trebuchet MS" w:cs="Arial"/>
                <w:sz w:val="20"/>
                <w:szCs w:val="20"/>
              </w:rPr>
              <w:t>-</w:t>
            </w:r>
            <w:r w:rsidR="00A50B41" w:rsidRPr="00A50B41">
              <w:rPr>
                <w:rFonts w:ascii="Trebuchet MS" w:hAnsi="Trebuchet MS" w:cs="Arial"/>
                <w:sz w:val="20"/>
                <w:szCs w:val="20"/>
              </w:rPr>
              <w:t>enlace para ver si se podría hacer eso y si no a la brevedad</w:t>
            </w:r>
            <w:r w:rsidR="006C21C4">
              <w:rPr>
                <w:rFonts w:ascii="Trebuchet MS" w:hAnsi="Trebuchet MS" w:cs="Arial"/>
                <w:sz w:val="20"/>
                <w:szCs w:val="20"/>
              </w:rPr>
              <w:t xml:space="preserve"> se tendría que tomar los cargos en los que se está</w:t>
            </w:r>
            <w:r w:rsidR="00A50B41">
              <w:rPr>
                <w:rFonts w:ascii="Trebuchet MS" w:hAnsi="Trebuchet MS" w:cs="Arial"/>
                <w:sz w:val="20"/>
                <w:szCs w:val="20"/>
              </w:rPr>
              <w:t>.</w:t>
            </w:r>
            <w:r w:rsidR="006C21C4">
              <w:rPr>
                <w:rFonts w:ascii="Trebuchet MS" w:hAnsi="Trebuchet MS" w:cs="Arial"/>
                <w:sz w:val="20"/>
                <w:szCs w:val="20"/>
              </w:rPr>
              <w:t xml:space="preserve"> E</w:t>
            </w:r>
            <w:r w:rsidR="00A50B41" w:rsidRPr="00A50B41">
              <w:rPr>
                <w:rFonts w:ascii="Trebuchet MS" w:hAnsi="Trebuchet MS" w:cs="Arial"/>
                <w:sz w:val="20"/>
                <w:szCs w:val="20"/>
              </w:rPr>
              <w:t xml:space="preserve">so sería cuánto y </w:t>
            </w:r>
            <w:r w:rsidR="006C21C4">
              <w:rPr>
                <w:rFonts w:ascii="Trebuchet MS" w:hAnsi="Trebuchet MS" w:cs="Arial"/>
                <w:sz w:val="20"/>
                <w:szCs w:val="20"/>
              </w:rPr>
              <w:t>¿</w:t>
            </w:r>
            <w:r w:rsidR="00A50B41" w:rsidRPr="00A50B41">
              <w:rPr>
                <w:rFonts w:ascii="Trebuchet MS" w:hAnsi="Trebuchet MS" w:cs="Arial"/>
                <w:sz w:val="20"/>
                <w:szCs w:val="20"/>
              </w:rPr>
              <w:t>alguna otra consideración</w:t>
            </w:r>
            <w:r w:rsidR="006C21C4">
              <w:rPr>
                <w:rFonts w:ascii="Trebuchet MS" w:hAnsi="Trebuchet MS" w:cs="Arial"/>
                <w:sz w:val="20"/>
                <w:szCs w:val="20"/>
              </w:rPr>
              <w:t>?</w:t>
            </w:r>
            <w:r w:rsidR="00A50B41" w:rsidRPr="00A50B41">
              <w:rPr>
                <w:rFonts w:ascii="Trebuchet MS" w:hAnsi="Trebuchet MS" w:cs="Arial"/>
                <w:sz w:val="20"/>
                <w:szCs w:val="20"/>
              </w:rPr>
              <w:t xml:space="preserve"> </w:t>
            </w:r>
          </w:p>
          <w:p w14:paraId="14FE01CC" w14:textId="77777777" w:rsidR="006C21C4" w:rsidRDefault="006C21C4" w:rsidP="004C0292">
            <w:pPr>
              <w:snapToGrid w:val="0"/>
              <w:spacing w:line="276" w:lineRule="auto"/>
              <w:jc w:val="both"/>
              <w:rPr>
                <w:rFonts w:ascii="Trebuchet MS" w:hAnsi="Trebuchet MS" w:cs="Arial"/>
                <w:sz w:val="20"/>
                <w:szCs w:val="20"/>
              </w:rPr>
            </w:pPr>
          </w:p>
          <w:p w14:paraId="61160EB2" w14:textId="6AAF991F" w:rsidR="00A50B41" w:rsidRDefault="006C21C4" w:rsidP="004C0292">
            <w:pPr>
              <w:snapToGrid w:val="0"/>
              <w:spacing w:line="276" w:lineRule="auto"/>
              <w:jc w:val="both"/>
              <w:rPr>
                <w:rFonts w:ascii="Trebuchet MS" w:hAnsi="Trebuchet MS" w:cs="Arial"/>
                <w:sz w:val="20"/>
                <w:szCs w:val="20"/>
              </w:rPr>
            </w:pPr>
            <w:r>
              <w:rPr>
                <w:rFonts w:ascii="Trebuchet MS" w:hAnsi="Trebuchet MS" w:cs="Arial"/>
                <w:sz w:val="20"/>
                <w:szCs w:val="20"/>
              </w:rPr>
              <w:t>Agrega: “Pues entonces, s</w:t>
            </w:r>
            <w:r w:rsidR="00A50B41" w:rsidRPr="00A50B41">
              <w:rPr>
                <w:rFonts w:ascii="Trebuchet MS" w:hAnsi="Trebuchet MS" w:cs="Arial"/>
                <w:sz w:val="20"/>
                <w:szCs w:val="20"/>
              </w:rPr>
              <w:t xml:space="preserve">e tiene a la titular de </w:t>
            </w:r>
            <w:r>
              <w:rPr>
                <w:rFonts w:ascii="Trebuchet MS" w:hAnsi="Trebuchet MS" w:cs="Arial"/>
                <w:sz w:val="20"/>
                <w:szCs w:val="20"/>
              </w:rPr>
              <w:t>E</w:t>
            </w:r>
            <w:r w:rsidR="00A50B41" w:rsidRPr="00A50B41">
              <w:rPr>
                <w:rFonts w:ascii="Trebuchet MS" w:hAnsi="Trebuchet MS" w:cs="Arial"/>
                <w:sz w:val="20"/>
                <w:szCs w:val="20"/>
              </w:rPr>
              <w:t xml:space="preserve">ducación </w:t>
            </w:r>
            <w:r>
              <w:rPr>
                <w:rFonts w:ascii="Trebuchet MS" w:hAnsi="Trebuchet MS" w:cs="Arial"/>
                <w:sz w:val="20"/>
                <w:szCs w:val="20"/>
              </w:rPr>
              <w:t>C</w:t>
            </w:r>
            <w:r w:rsidR="00A50B41" w:rsidRPr="00A50B41">
              <w:rPr>
                <w:rFonts w:ascii="Trebuchet MS" w:hAnsi="Trebuchet MS" w:cs="Arial"/>
                <w:sz w:val="20"/>
                <w:szCs w:val="20"/>
              </w:rPr>
              <w:t xml:space="preserve">ívica informando a esta </w:t>
            </w:r>
            <w:r>
              <w:rPr>
                <w:rFonts w:ascii="Trebuchet MS" w:hAnsi="Trebuchet MS" w:cs="Arial"/>
                <w:sz w:val="20"/>
                <w:szCs w:val="20"/>
              </w:rPr>
              <w:t>C</w:t>
            </w:r>
            <w:r w:rsidR="00A50B41" w:rsidRPr="00A50B41">
              <w:rPr>
                <w:rFonts w:ascii="Trebuchet MS" w:hAnsi="Trebuchet MS" w:cs="Arial"/>
                <w:sz w:val="20"/>
                <w:szCs w:val="20"/>
              </w:rPr>
              <w:t xml:space="preserve">omisión los elementos considerados para formular la solicitud de encargado de despacho de la plaza de </w:t>
            </w:r>
            <w:r>
              <w:rPr>
                <w:rFonts w:ascii="Trebuchet MS" w:hAnsi="Trebuchet MS" w:cs="Arial"/>
                <w:sz w:val="20"/>
                <w:szCs w:val="20"/>
              </w:rPr>
              <w:t>C</w:t>
            </w:r>
            <w:r w:rsidR="00A50B41" w:rsidRPr="00A50B41">
              <w:rPr>
                <w:rFonts w:ascii="Trebuchet MS" w:hAnsi="Trebuchet MS" w:cs="Arial"/>
                <w:sz w:val="20"/>
                <w:szCs w:val="20"/>
              </w:rPr>
              <w:t xml:space="preserve">oordinador </w:t>
            </w:r>
            <w:r>
              <w:rPr>
                <w:rFonts w:ascii="Trebuchet MS" w:hAnsi="Trebuchet MS" w:cs="Arial"/>
                <w:sz w:val="20"/>
                <w:szCs w:val="20"/>
              </w:rPr>
              <w:t>“A”</w:t>
            </w:r>
            <w:r w:rsidR="00A50B41" w:rsidRPr="00A50B41">
              <w:rPr>
                <w:rFonts w:ascii="Trebuchet MS" w:hAnsi="Trebuchet MS" w:cs="Arial"/>
                <w:sz w:val="20"/>
                <w:szCs w:val="20"/>
              </w:rPr>
              <w:t xml:space="preserve"> con adscripción a la </w:t>
            </w:r>
            <w:r>
              <w:rPr>
                <w:rFonts w:ascii="Trebuchet MS" w:hAnsi="Trebuchet MS" w:cs="Arial"/>
                <w:sz w:val="20"/>
                <w:szCs w:val="20"/>
              </w:rPr>
              <w:t>D</w:t>
            </w:r>
            <w:r w:rsidR="00A50B41" w:rsidRPr="00A50B41">
              <w:rPr>
                <w:rFonts w:ascii="Trebuchet MS" w:hAnsi="Trebuchet MS" w:cs="Arial"/>
                <w:sz w:val="20"/>
                <w:szCs w:val="20"/>
              </w:rPr>
              <w:t xml:space="preserve">irección de </w:t>
            </w:r>
            <w:r>
              <w:rPr>
                <w:rFonts w:ascii="Trebuchet MS" w:hAnsi="Trebuchet MS" w:cs="Arial"/>
                <w:sz w:val="20"/>
                <w:szCs w:val="20"/>
              </w:rPr>
              <w:t>E</w:t>
            </w:r>
            <w:r w:rsidR="00A50B41" w:rsidRPr="00A50B41">
              <w:rPr>
                <w:rFonts w:ascii="Trebuchet MS" w:hAnsi="Trebuchet MS" w:cs="Arial"/>
                <w:sz w:val="20"/>
                <w:szCs w:val="20"/>
              </w:rPr>
              <w:t xml:space="preserve">ducación </w:t>
            </w:r>
            <w:r>
              <w:rPr>
                <w:rFonts w:ascii="Trebuchet MS" w:hAnsi="Trebuchet MS" w:cs="Arial"/>
                <w:sz w:val="20"/>
                <w:szCs w:val="20"/>
              </w:rPr>
              <w:t>C</w:t>
            </w:r>
            <w:r w:rsidR="00A50B41" w:rsidRPr="00A50B41">
              <w:rPr>
                <w:rFonts w:ascii="Trebuchet MS" w:hAnsi="Trebuchet MS" w:cs="Arial"/>
                <w:sz w:val="20"/>
                <w:szCs w:val="20"/>
              </w:rPr>
              <w:t>ívica</w:t>
            </w:r>
            <w:r>
              <w:rPr>
                <w:rFonts w:ascii="Trebuchet MS" w:hAnsi="Trebuchet MS" w:cs="Arial"/>
                <w:sz w:val="20"/>
                <w:szCs w:val="20"/>
              </w:rPr>
              <w:t>,</w:t>
            </w:r>
            <w:r w:rsidR="00A50B41" w:rsidRPr="00A50B41">
              <w:rPr>
                <w:rFonts w:ascii="Trebuchet MS" w:hAnsi="Trebuchet MS" w:cs="Arial"/>
                <w:sz w:val="20"/>
                <w:szCs w:val="20"/>
              </w:rPr>
              <w:t xml:space="preserve"> sin perjuicio de que el </w:t>
            </w:r>
            <w:r>
              <w:rPr>
                <w:rFonts w:ascii="Trebuchet MS" w:hAnsi="Trebuchet MS" w:cs="Arial"/>
                <w:sz w:val="20"/>
                <w:szCs w:val="20"/>
              </w:rPr>
              <w:t>Ó</w:t>
            </w:r>
            <w:r w:rsidR="00A50B41" w:rsidRPr="00A50B41">
              <w:rPr>
                <w:rFonts w:ascii="Trebuchet MS" w:hAnsi="Trebuchet MS" w:cs="Arial"/>
                <w:sz w:val="20"/>
                <w:szCs w:val="20"/>
              </w:rPr>
              <w:t xml:space="preserve">rgano de </w:t>
            </w:r>
            <w:r>
              <w:rPr>
                <w:rFonts w:ascii="Trebuchet MS" w:hAnsi="Trebuchet MS" w:cs="Arial"/>
                <w:sz w:val="20"/>
                <w:szCs w:val="20"/>
              </w:rPr>
              <w:t>E</w:t>
            </w:r>
            <w:r w:rsidR="00A50B41" w:rsidRPr="00A50B41">
              <w:rPr>
                <w:rFonts w:ascii="Trebuchet MS" w:hAnsi="Trebuchet MS" w:cs="Arial"/>
                <w:sz w:val="20"/>
                <w:szCs w:val="20"/>
              </w:rPr>
              <w:t xml:space="preserve">nlace haga la verificación correspondiente y en su caso solicite información adicional a la propia </w:t>
            </w:r>
            <w:r>
              <w:rPr>
                <w:rFonts w:ascii="Trebuchet MS" w:hAnsi="Trebuchet MS" w:cs="Arial"/>
                <w:sz w:val="20"/>
                <w:szCs w:val="20"/>
              </w:rPr>
              <w:t>D</w:t>
            </w:r>
            <w:r w:rsidR="00A50B41" w:rsidRPr="00A50B41">
              <w:rPr>
                <w:rFonts w:ascii="Trebuchet MS" w:hAnsi="Trebuchet MS" w:cs="Arial"/>
                <w:sz w:val="20"/>
                <w:szCs w:val="20"/>
              </w:rPr>
              <w:t xml:space="preserve">irección de </w:t>
            </w:r>
            <w:r>
              <w:rPr>
                <w:rFonts w:ascii="Trebuchet MS" w:hAnsi="Trebuchet MS" w:cs="Arial"/>
                <w:sz w:val="20"/>
                <w:szCs w:val="20"/>
              </w:rPr>
              <w:t>E</w:t>
            </w:r>
            <w:r w:rsidR="00A50B41" w:rsidRPr="00A50B41">
              <w:rPr>
                <w:rFonts w:ascii="Trebuchet MS" w:hAnsi="Trebuchet MS" w:cs="Arial"/>
                <w:sz w:val="20"/>
                <w:szCs w:val="20"/>
              </w:rPr>
              <w:t xml:space="preserve">ducación </w:t>
            </w:r>
            <w:r>
              <w:rPr>
                <w:rFonts w:ascii="Trebuchet MS" w:hAnsi="Trebuchet MS" w:cs="Arial"/>
                <w:sz w:val="20"/>
                <w:szCs w:val="20"/>
              </w:rPr>
              <w:t>C</w:t>
            </w:r>
            <w:r w:rsidR="00A50B41" w:rsidRPr="00A50B41">
              <w:rPr>
                <w:rFonts w:ascii="Trebuchet MS" w:hAnsi="Trebuchet MS" w:cs="Arial"/>
                <w:sz w:val="20"/>
                <w:szCs w:val="20"/>
              </w:rPr>
              <w:t xml:space="preserve">ívica o alguna área de este organismo </w:t>
            </w:r>
            <w:r w:rsidR="00A50B41" w:rsidRPr="00A50B41">
              <w:rPr>
                <w:rFonts w:ascii="Trebuchet MS" w:hAnsi="Trebuchet MS" w:cs="Arial"/>
                <w:sz w:val="20"/>
                <w:szCs w:val="20"/>
              </w:rPr>
              <w:lastRenderedPageBreak/>
              <w:t xml:space="preserve">electoral en términos del artículo 11 del lineamiento que tiene por objeto regular el procedimiento para la designación de encargados de despacho para ocupar cargos y puestos del Servicio Profesional </w:t>
            </w:r>
            <w:r>
              <w:rPr>
                <w:rFonts w:ascii="Trebuchet MS" w:hAnsi="Trebuchet MS" w:cs="Arial"/>
                <w:sz w:val="20"/>
                <w:szCs w:val="20"/>
              </w:rPr>
              <w:t>E</w:t>
            </w:r>
            <w:r w:rsidR="00A50B41" w:rsidRPr="00A50B41">
              <w:rPr>
                <w:rFonts w:ascii="Trebuchet MS" w:hAnsi="Trebuchet MS" w:cs="Arial"/>
                <w:sz w:val="20"/>
                <w:szCs w:val="20"/>
              </w:rPr>
              <w:t xml:space="preserve">lectoral </w:t>
            </w:r>
            <w:r>
              <w:rPr>
                <w:rFonts w:ascii="Trebuchet MS" w:hAnsi="Trebuchet MS" w:cs="Arial"/>
                <w:sz w:val="20"/>
                <w:szCs w:val="20"/>
              </w:rPr>
              <w:t>N</w:t>
            </w:r>
            <w:r w:rsidR="00A50B41" w:rsidRPr="00A50B41">
              <w:rPr>
                <w:rFonts w:ascii="Trebuchet MS" w:hAnsi="Trebuchet MS" w:cs="Arial"/>
                <w:sz w:val="20"/>
                <w:szCs w:val="20"/>
              </w:rPr>
              <w:t xml:space="preserve">acional del </w:t>
            </w:r>
            <w:r>
              <w:rPr>
                <w:rFonts w:ascii="Trebuchet MS" w:hAnsi="Trebuchet MS" w:cs="Arial"/>
                <w:sz w:val="20"/>
                <w:szCs w:val="20"/>
              </w:rPr>
              <w:t>s</w:t>
            </w:r>
            <w:r w:rsidR="00A50B41" w:rsidRPr="00A50B41">
              <w:rPr>
                <w:rFonts w:ascii="Trebuchet MS" w:hAnsi="Trebuchet MS" w:cs="Arial"/>
                <w:sz w:val="20"/>
                <w:szCs w:val="20"/>
              </w:rPr>
              <w:t>istema de los organismos públicos locales electorales</w:t>
            </w:r>
            <w:r w:rsidR="00A50B41">
              <w:rPr>
                <w:rFonts w:ascii="Trebuchet MS" w:hAnsi="Trebuchet MS" w:cs="Arial"/>
                <w:sz w:val="20"/>
                <w:szCs w:val="20"/>
              </w:rPr>
              <w:t>.”</w:t>
            </w:r>
          </w:p>
          <w:p w14:paraId="4F3CC20A" w14:textId="77777777" w:rsidR="00A50B41" w:rsidRDefault="00A50B41" w:rsidP="004C0292">
            <w:pPr>
              <w:snapToGrid w:val="0"/>
              <w:spacing w:line="276" w:lineRule="auto"/>
              <w:jc w:val="both"/>
              <w:rPr>
                <w:rFonts w:ascii="Trebuchet MS" w:hAnsi="Trebuchet MS" w:cs="Arial"/>
                <w:sz w:val="20"/>
                <w:szCs w:val="20"/>
              </w:rPr>
            </w:pPr>
          </w:p>
          <w:p w14:paraId="6DF18482" w14:textId="64200776" w:rsidR="00ED34B1" w:rsidRDefault="00A50B41" w:rsidP="004C0292">
            <w:pPr>
              <w:snapToGrid w:val="0"/>
              <w:spacing w:line="276" w:lineRule="auto"/>
              <w:jc w:val="both"/>
              <w:rPr>
                <w:rFonts w:ascii="Trebuchet MS" w:hAnsi="Trebuchet MS" w:cs="Arial"/>
                <w:sz w:val="20"/>
                <w:szCs w:val="20"/>
              </w:rPr>
            </w:pPr>
            <w:r>
              <w:rPr>
                <w:rFonts w:ascii="Trebuchet MS" w:hAnsi="Trebuchet MS" w:cs="Arial"/>
                <w:sz w:val="20"/>
                <w:szCs w:val="20"/>
              </w:rPr>
              <w:t>Añade: “L</w:t>
            </w:r>
            <w:r w:rsidRPr="00A50B41">
              <w:rPr>
                <w:rFonts w:ascii="Trebuchet MS" w:hAnsi="Trebuchet MS" w:cs="Arial"/>
                <w:sz w:val="20"/>
                <w:szCs w:val="20"/>
              </w:rPr>
              <w:t>e solicitó al secretario técnico continúe con el siguiente punto del orden del día</w:t>
            </w:r>
            <w:r>
              <w:rPr>
                <w:rFonts w:ascii="Trebuchet MS" w:hAnsi="Trebuchet MS" w:cs="Arial"/>
                <w:sz w:val="20"/>
                <w:szCs w:val="20"/>
              </w:rPr>
              <w:t>.”</w:t>
            </w:r>
          </w:p>
          <w:p w14:paraId="65755C3F" w14:textId="77777777" w:rsidR="00174877" w:rsidRPr="00A542AA" w:rsidRDefault="00174877" w:rsidP="004C0292">
            <w:pPr>
              <w:snapToGrid w:val="0"/>
              <w:spacing w:line="276" w:lineRule="auto"/>
              <w:jc w:val="both"/>
              <w:rPr>
                <w:rFonts w:ascii="Trebuchet MS" w:hAnsi="Trebuchet MS" w:cs="Arial"/>
                <w:b/>
                <w:sz w:val="20"/>
                <w:szCs w:val="20"/>
              </w:rPr>
            </w:pPr>
          </w:p>
        </w:tc>
      </w:tr>
      <w:tr w:rsidR="00AA5364" w:rsidRPr="00A542AA" w14:paraId="31A178BE" w14:textId="77777777" w:rsidTr="006921A1">
        <w:trPr>
          <w:trHeight w:val="454"/>
          <w:jc w:val="center"/>
        </w:trPr>
        <w:tc>
          <w:tcPr>
            <w:tcW w:w="876" w:type="pct"/>
            <w:vAlign w:val="center"/>
          </w:tcPr>
          <w:p w14:paraId="6DE6FCB2" w14:textId="7BA56E47" w:rsidR="00AA5364" w:rsidRDefault="00AA5364" w:rsidP="006C385B">
            <w:pPr>
              <w:snapToGrid w:val="0"/>
              <w:spacing w:line="276" w:lineRule="auto"/>
              <w:jc w:val="center"/>
              <w:rPr>
                <w:rFonts w:ascii="Trebuchet MS" w:hAnsi="Trebuchet MS"/>
                <w:b/>
                <w:sz w:val="20"/>
                <w:szCs w:val="20"/>
              </w:rPr>
            </w:pPr>
            <w:r>
              <w:rPr>
                <w:rFonts w:ascii="Trebuchet MS" w:hAnsi="Trebuchet MS"/>
                <w:b/>
                <w:sz w:val="20"/>
                <w:szCs w:val="20"/>
              </w:rPr>
              <w:lastRenderedPageBreak/>
              <w:t>Secretario Técnico</w:t>
            </w:r>
          </w:p>
        </w:tc>
        <w:tc>
          <w:tcPr>
            <w:tcW w:w="4124" w:type="pct"/>
            <w:gridSpan w:val="2"/>
            <w:vAlign w:val="center"/>
          </w:tcPr>
          <w:p w14:paraId="517932DF" w14:textId="10BE04F3" w:rsidR="00AA5364" w:rsidRPr="00AA5364" w:rsidRDefault="00AA5364" w:rsidP="00AA5364">
            <w:pPr>
              <w:snapToGrid w:val="0"/>
              <w:spacing w:line="276" w:lineRule="auto"/>
              <w:jc w:val="both"/>
              <w:rPr>
                <w:rFonts w:ascii="Trebuchet MS" w:hAnsi="Trebuchet MS"/>
                <w:bCs/>
                <w:sz w:val="20"/>
                <w:szCs w:val="20"/>
              </w:rPr>
            </w:pPr>
            <w:r>
              <w:rPr>
                <w:rFonts w:ascii="Trebuchet MS" w:hAnsi="Trebuchet MS"/>
                <w:bCs/>
                <w:sz w:val="20"/>
                <w:szCs w:val="20"/>
              </w:rPr>
              <w:t>Realiza lo solicitado.</w:t>
            </w:r>
          </w:p>
        </w:tc>
      </w:tr>
      <w:tr w:rsidR="006C385B" w:rsidRPr="00A542AA" w14:paraId="7BD3BD39" w14:textId="77777777" w:rsidTr="006921A1">
        <w:trPr>
          <w:trHeight w:val="454"/>
          <w:jc w:val="center"/>
        </w:trPr>
        <w:tc>
          <w:tcPr>
            <w:tcW w:w="5000" w:type="pct"/>
            <w:gridSpan w:val="3"/>
            <w:vAlign w:val="center"/>
          </w:tcPr>
          <w:p w14:paraId="4C3DD9A7" w14:textId="377D8938" w:rsidR="006C385B" w:rsidRDefault="006C385B" w:rsidP="00C263CC">
            <w:pPr>
              <w:pStyle w:val="Default"/>
              <w:suppressAutoHyphens w:val="0"/>
              <w:autoSpaceDN w:val="0"/>
              <w:adjustRightInd w:val="0"/>
              <w:spacing w:line="276" w:lineRule="auto"/>
              <w:jc w:val="both"/>
              <w:rPr>
                <w:rFonts w:ascii="Trebuchet MS" w:hAnsi="Trebuchet MS"/>
                <w:b/>
                <w:bCs/>
                <w:sz w:val="20"/>
                <w:szCs w:val="20"/>
                <w:lang w:val="es-MX"/>
              </w:rPr>
            </w:pPr>
            <w:r>
              <w:rPr>
                <w:rFonts w:ascii="Trebuchet MS" w:hAnsi="Trebuchet MS"/>
                <w:b/>
                <w:bCs/>
                <w:sz w:val="20"/>
                <w:szCs w:val="20"/>
                <w:lang w:val="es-MX"/>
              </w:rPr>
              <w:t>3</w:t>
            </w:r>
            <w:r w:rsidRPr="008E5154">
              <w:rPr>
                <w:rFonts w:ascii="Trebuchet MS" w:hAnsi="Trebuchet MS"/>
                <w:b/>
                <w:bCs/>
                <w:sz w:val="20"/>
                <w:szCs w:val="20"/>
                <w:lang w:val="es-MX"/>
              </w:rPr>
              <w:t>.</w:t>
            </w:r>
            <w:r>
              <w:rPr>
                <w:rFonts w:ascii="Trebuchet MS" w:hAnsi="Trebuchet MS"/>
                <w:b/>
                <w:bCs/>
                <w:sz w:val="20"/>
                <w:szCs w:val="20"/>
                <w:lang w:val="es-MX"/>
              </w:rPr>
              <w:t xml:space="preserve"> Asuntos generales</w:t>
            </w:r>
            <w:r w:rsidRPr="008E5154">
              <w:rPr>
                <w:rFonts w:ascii="Trebuchet MS" w:hAnsi="Trebuchet MS"/>
                <w:b/>
                <w:bCs/>
                <w:sz w:val="20"/>
                <w:szCs w:val="20"/>
                <w:lang w:val="es-MX"/>
              </w:rPr>
              <w:t>.</w:t>
            </w:r>
          </w:p>
        </w:tc>
      </w:tr>
      <w:tr w:rsidR="00403FE4" w:rsidRPr="00A542AA" w14:paraId="00BEAE95" w14:textId="77777777" w:rsidTr="006921A1">
        <w:trPr>
          <w:trHeight w:val="454"/>
          <w:jc w:val="center"/>
        </w:trPr>
        <w:tc>
          <w:tcPr>
            <w:tcW w:w="876" w:type="pct"/>
            <w:vAlign w:val="center"/>
          </w:tcPr>
          <w:p w14:paraId="723AB50F" w14:textId="255ADE1C" w:rsidR="00403FE4" w:rsidRDefault="00A50B41" w:rsidP="00403FE4">
            <w:pPr>
              <w:pStyle w:val="Default"/>
              <w:suppressAutoHyphens w:val="0"/>
              <w:autoSpaceDN w:val="0"/>
              <w:adjustRightInd w:val="0"/>
              <w:spacing w:line="276" w:lineRule="auto"/>
              <w:jc w:val="center"/>
              <w:rPr>
                <w:rFonts w:ascii="Trebuchet MS" w:hAnsi="Trebuchet MS"/>
                <w:b/>
                <w:bCs/>
                <w:sz w:val="20"/>
                <w:szCs w:val="20"/>
                <w:lang w:val="es-MX"/>
              </w:rPr>
            </w:pPr>
            <w:r>
              <w:rPr>
                <w:rFonts w:ascii="Trebuchet MS" w:hAnsi="Trebuchet MS"/>
                <w:b/>
                <w:bCs/>
                <w:sz w:val="20"/>
                <w:szCs w:val="20"/>
              </w:rPr>
              <w:t>Ma. Virginia Gutiérrez Villalvazo</w:t>
            </w:r>
          </w:p>
        </w:tc>
        <w:tc>
          <w:tcPr>
            <w:tcW w:w="4124" w:type="pct"/>
            <w:gridSpan w:val="2"/>
            <w:vAlign w:val="center"/>
          </w:tcPr>
          <w:p w14:paraId="6AFBFC44" w14:textId="753DBFBA" w:rsidR="0050424E" w:rsidRDefault="00A50B41"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Manifiesta</w:t>
            </w:r>
            <w:r w:rsidR="00E21426">
              <w:rPr>
                <w:rFonts w:ascii="Trebuchet MS" w:hAnsi="Trebuchet MS"/>
                <w:sz w:val="20"/>
                <w:szCs w:val="20"/>
              </w:rPr>
              <w:t>: “</w:t>
            </w:r>
            <w:r w:rsidR="00AA5364">
              <w:rPr>
                <w:rFonts w:ascii="Trebuchet MS" w:hAnsi="Trebuchet MS"/>
                <w:sz w:val="20"/>
                <w:szCs w:val="20"/>
              </w:rPr>
              <w:t xml:space="preserve">Gracias. </w:t>
            </w:r>
            <w:r w:rsidR="0050424E">
              <w:rPr>
                <w:rFonts w:ascii="Trebuchet MS" w:hAnsi="Trebuchet MS"/>
                <w:sz w:val="20"/>
                <w:szCs w:val="20"/>
              </w:rPr>
              <w:t>Consejera Erika.”</w:t>
            </w:r>
          </w:p>
          <w:p w14:paraId="6C9BD053" w14:textId="77777777" w:rsidR="0050424E" w:rsidRDefault="0050424E" w:rsidP="00655608">
            <w:pPr>
              <w:pStyle w:val="Default"/>
              <w:suppressAutoHyphens w:val="0"/>
              <w:autoSpaceDN w:val="0"/>
              <w:adjustRightInd w:val="0"/>
              <w:spacing w:line="276" w:lineRule="auto"/>
              <w:jc w:val="both"/>
              <w:rPr>
                <w:rFonts w:ascii="Trebuchet MS" w:hAnsi="Trebuchet MS"/>
                <w:sz w:val="20"/>
                <w:szCs w:val="20"/>
              </w:rPr>
            </w:pPr>
          </w:p>
          <w:p w14:paraId="36B96D6F" w14:textId="1D3299F0" w:rsidR="0050424E" w:rsidRDefault="0050424E"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Cede el uso de la palabra a la consejera electoral Erika Cecilia Ruvalcaba Corral.</w:t>
            </w:r>
          </w:p>
          <w:p w14:paraId="25567477" w14:textId="43D472F1" w:rsidR="00BD0CDC" w:rsidRDefault="00BD0CDC" w:rsidP="00FC73DF">
            <w:pPr>
              <w:pStyle w:val="Default"/>
              <w:suppressAutoHyphens w:val="0"/>
              <w:autoSpaceDN w:val="0"/>
              <w:adjustRightInd w:val="0"/>
              <w:spacing w:line="276" w:lineRule="auto"/>
              <w:jc w:val="both"/>
              <w:rPr>
                <w:rFonts w:ascii="Trebuchet MS" w:hAnsi="Trebuchet MS"/>
                <w:b/>
                <w:bCs/>
                <w:sz w:val="20"/>
                <w:szCs w:val="20"/>
                <w:lang w:val="es-MX"/>
              </w:rPr>
            </w:pPr>
          </w:p>
        </w:tc>
      </w:tr>
      <w:tr w:rsidR="0050424E" w:rsidRPr="00A542AA" w14:paraId="4D5B35A0" w14:textId="77777777" w:rsidTr="006921A1">
        <w:trPr>
          <w:trHeight w:val="454"/>
          <w:jc w:val="center"/>
        </w:trPr>
        <w:tc>
          <w:tcPr>
            <w:tcW w:w="876" w:type="pct"/>
            <w:vAlign w:val="center"/>
          </w:tcPr>
          <w:p w14:paraId="56C44D84" w14:textId="7E93A369" w:rsidR="0050424E" w:rsidRDefault="0050424E"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Erika Cecilia Ruvalcaba Corral</w:t>
            </w:r>
          </w:p>
        </w:tc>
        <w:tc>
          <w:tcPr>
            <w:tcW w:w="4124" w:type="pct"/>
            <w:gridSpan w:val="2"/>
            <w:vAlign w:val="center"/>
          </w:tcPr>
          <w:p w14:paraId="42706641" w14:textId="584CDDA4" w:rsidR="009247C7" w:rsidRDefault="0050424E" w:rsidP="00655608">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rPr>
              <w:t>Menciona: “Sí gracias consejera</w:t>
            </w:r>
            <w:r w:rsidR="00B04675">
              <w:rPr>
                <w:rFonts w:ascii="Trebuchet MS" w:hAnsi="Trebuchet MS"/>
                <w:sz w:val="20"/>
                <w:szCs w:val="20"/>
              </w:rPr>
              <w:t xml:space="preserve">, </w:t>
            </w:r>
            <w:r w:rsidR="00B04675" w:rsidRPr="0050424E">
              <w:rPr>
                <w:rFonts w:ascii="Trebuchet MS" w:hAnsi="Trebuchet MS"/>
                <w:sz w:val="20"/>
                <w:szCs w:val="20"/>
                <w:lang w:val="es-MX"/>
              </w:rPr>
              <w:t>bueno</w:t>
            </w:r>
            <w:r w:rsidRPr="0050424E">
              <w:rPr>
                <w:rFonts w:ascii="Trebuchet MS" w:hAnsi="Trebuchet MS"/>
                <w:sz w:val="20"/>
                <w:szCs w:val="20"/>
                <w:lang w:val="es-MX"/>
              </w:rPr>
              <w:t xml:space="preserve"> tiene que ver un poco con lo que comentaba consejera presidenta en el punto anterior</w:t>
            </w:r>
            <w:r w:rsidR="00707568">
              <w:rPr>
                <w:rFonts w:ascii="Trebuchet MS" w:hAnsi="Trebuchet MS"/>
                <w:sz w:val="20"/>
                <w:szCs w:val="20"/>
                <w:lang w:val="es-MX"/>
              </w:rPr>
              <w:t>,</w:t>
            </w:r>
            <w:r w:rsidRPr="0050424E">
              <w:rPr>
                <w:rFonts w:ascii="Trebuchet MS" w:hAnsi="Trebuchet MS"/>
                <w:sz w:val="20"/>
                <w:szCs w:val="20"/>
                <w:lang w:val="es-MX"/>
              </w:rPr>
              <w:t xml:space="preserve"> nada más no quise</w:t>
            </w:r>
            <w:r w:rsidR="00707568">
              <w:rPr>
                <w:rFonts w:ascii="Trebuchet MS" w:hAnsi="Trebuchet MS"/>
                <w:sz w:val="20"/>
                <w:szCs w:val="20"/>
                <w:lang w:val="es-MX"/>
              </w:rPr>
              <w:t>,</w:t>
            </w:r>
            <w:r w:rsidRPr="0050424E">
              <w:rPr>
                <w:rFonts w:ascii="Trebuchet MS" w:hAnsi="Trebuchet MS"/>
                <w:sz w:val="20"/>
                <w:szCs w:val="20"/>
                <w:lang w:val="es-MX"/>
              </w:rPr>
              <w:t xml:space="preserve"> digo pero tiene relación evidentemente</w:t>
            </w:r>
            <w:r w:rsidR="00707568">
              <w:rPr>
                <w:rFonts w:ascii="Trebuchet MS" w:hAnsi="Trebuchet MS"/>
                <w:sz w:val="20"/>
                <w:szCs w:val="20"/>
                <w:lang w:val="es-MX"/>
              </w:rPr>
              <w:t>,</w:t>
            </w:r>
            <w:r w:rsidRPr="0050424E">
              <w:rPr>
                <w:rFonts w:ascii="Trebuchet MS" w:hAnsi="Trebuchet MS"/>
                <w:sz w:val="20"/>
                <w:szCs w:val="20"/>
                <w:lang w:val="es-MX"/>
              </w:rPr>
              <w:t xml:space="preserve"> claro sí</w:t>
            </w:r>
            <w:r w:rsidR="00707568">
              <w:rPr>
                <w:rFonts w:ascii="Trebuchet MS" w:hAnsi="Trebuchet MS"/>
                <w:sz w:val="20"/>
                <w:szCs w:val="20"/>
                <w:lang w:val="es-MX"/>
              </w:rPr>
              <w:t>,</w:t>
            </w:r>
            <w:r w:rsidRPr="0050424E">
              <w:rPr>
                <w:rFonts w:ascii="Trebuchet MS" w:hAnsi="Trebuchet MS"/>
                <w:sz w:val="20"/>
                <w:szCs w:val="20"/>
                <w:lang w:val="es-MX"/>
              </w:rPr>
              <w:t xml:space="preserve"> pero específicamente también quisiera solicitarle</w:t>
            </w:r>
            <w:r w:rsidR="00BD0CDC">
              <w:rPr>
                <w:rFonts w:ascii="Trebuchet MS" w:hAnsi="Trebuchet MS"/>
                <w:sz w:val="20"/>
                <w:szCs w:val="20"/>
                <w:lang w:val="es-MX"/>
              </w:rPr>
              <w:t>, primero,</w:t>
            </w:r>
            <w:r w:rsidRPr="0050424E">
              <w:rPr>
                <w:rFonts w:ascii="Trebuchet MS" w:hAnsi="Trebuchet MS"/>
                <w:sz w:val="20"/>
                <w:szCs w:val="20"/>
                <w:lang w:val="es-MX"/>
              </w:rPr>
              <w:t xml:space="preserve"> un informe para que</w:t>
            </w:r>
            <w:r w:rsidR="00707568">
              <w:rPr>
                <w:rFonts w:ascii="Trebuchet MS" w:hAnsi="Trebuchet MS"/>
                <w:sz w:val="20"/>
                <w:szCs w:val="20"/>
                <w:lang w:val="es-MX"/>
              </w:rPr>
              <w:t xml:space="preserve"> nos</w:t>
            </w:r>
            <w:r w:rsidR="00BD0CDC">
              <w:rPr>
                <w:rFonts w:ascii="Trebuchet MS" w:hAnsi="Trebuchet MS"/>
                <w:sz w:val="20"/>
                <w:szCs w:val="20"/>
                <w:lang w:val="es-MX"/>
              </w:rPr>
              <w:t xml:space="preserve">, </w:t>
            </w:r>
            <w:r w:rsidRPr="0050424E">
              <w:rPr>
                <w:rFonts w:ascii="Trebuchet MS" w:hAnsi="Trebuchet MS"/>
                <w:sz w:val="20"/>
                <w:szCs w:val="20"/>
                <w:lang w:val="es-MX"/>
              </w:rPr>
              <w:t xml:space="preserve">digo </w:t>
            </w:r>
            <w:r w:rsidR="00BD0CDC">
              <w:rPr>
                <w:rFonts w:ascii="Trebuchet MS" w:hAnsi="Trebuchet MS"/>
                <w:sz w:val="20"/>
                <w:szCs w:val="20"/>
                <w:lang w:val="es-MX"/>
              </w:rPr>
              <w:t>a</w:t>
            </w:r>
            <w:r w:rsidRPr="0050424E">
              <w:rPr>
                <w:rFonts w:ascii="Trebuchet MS" w:hAnsi="Trebuchet MS"/>
                <w:sz w:val="20"/>
                <w:szCs w:val="20"/>
                <w:lang w:val="es-MX"/>
              </w:rPr>
              <w:t>unque tenemos los informes de cada vacante que se ha venido cubriendo con estas encargadurías del despacho</w:t>
            </w:r>
            <w:r w:rsidR="00BD0CDC">
              <w:rPr>
                <w:rFonts w:ascii="Trebuchet MS" w:hAnsi="Trebuchet MS"/>
                <w:sz w:val="20"/>
                <w:szCs w:val="20"/>
                <w:lang w:val="es-MX"/>
              </w:rPr>
              <w:t>,</w:t>
            </w:r>
            <w:r w:rsidRPr="0050424E">
              <w:rPr>
                <w:rFonts w:ascii="Trebuchet MS" w:hAnsi="Trebuchet MS"/>
                <w:sz w:val="20"/>
                <w:szCs w:val="20"/>
                <w:lang w:val="es-MX"/>
              </w:rPr>
              <w:t xml:space="preserve"> pero si nos pudiera hacer un concentrado o por lo menos </w:t>
            </w:r>
            <w:r w:rsidR="00707568">
              <w:rPr>
                <w:rFonts w:ascii="Trebuchet MS" w:hAnsi="Trebuchet MS"/>
                <w:sz w:val="20"/>
                <w:szCs w:val="20"/>
                <w:lang w:val="es-MX"/>
              </w:rPr>
              <w:t xml:space="preserve">a </w:t>
            </w:r>
            <w:r w:rsidRPr="0050424E">
              <w:rPr>
                <w:rFonts w:ascii="Trebuchet MS" w:hAnsi="Trebuchet MS"/>
                <w:sz w:val="20"/>
                <w:szCs w:val="20"/>
                <w:lang w:val="es-MX"/>
              </w:rPr>
              <w:t>un</w:t>
            </w:r>
            <w:r w:rsidR="00707568">
              <w:rPr>
                <w:rFonts w:ascii="Trebuchet MS" w:hAnsi="Trebuchet MS"/>
                <w:sz w:val="20"/>
                <w:szCs w:val="20"/>
                <w:lang w:val="es-MX"/>
              </w:rPr>
              <w:t>a</w:t>
            </w:r>
            <w:r w:rsidRPr="0050424E">
              <w:rPr>
                <w:rFonts w:ascii="Trebuchet MS" w:hAnsi="Trebuchet MS"/>
                <w:sz w:val="20"/>
                <w:szCs w:val="20"/>
                <w:lang w:val="es-MX"/>
              </w:rPr>
              <w:t xml:space="preserve"> </w:t>
            </w:r>
            <w:r w:rsidR="00707568">
              <w:rPr>
                <w:rFonts w:ascii="Trebuchet MS" w:hAnsi="Trebuchet MS"/>
                <w:sz w:val="20"/>
                <w:szCs w:val="20"/>
                <w:lang w:val="es-MX"/>
              </w:rPr>
              <w:t xml:space="preserve">servidora, un </w:t>
            </w:r>
            <w:r w:rsidRPr="0050424E">
              <w:rPr>
                <w:rFonts w:ascii="Trebuchet MS" w:hAnsi="Trebuchet MS"/>
                <w:sz w:val="20"/>
                <w:szCs w:val="20"/>
                <w:lang w:val="es-MX"/>
              </w:rPr>
              <w:t>concentrado de las que se han hecho</w:t>
            </w:r>
            <w:r w:rsidR="00BD0CDC">
              <w:rPr>
                <w:rFonts w:ascii="Trebuchet MS" w:hAnsi="Trebuchet MS"/>
                <w:sz w:val="20"/>
                <w:szCs w:val="20"/>
                <w:lang w:val="es-MX"/>
              </w:rPr>
              <w:t>,</w:t>
            </w:r>
            <w:r w:rsidRPr="0050424E">
              <w:rPr>
                <w:rFonts w:ascii="Trebuchet MS" w:hAnsi="Trebuchet MS"/>
                <w:sz w:val="20"/>
                <w:szCs w:val="20"/>
                <w:lang w:val="es-MX"/>
              </w:rPr>
              <w:t xml:space="preserve"> en orden cronológico y con qué perfiles han sido cubiertas</w:t>
            </w:r>
            <w:r w:rsidR="00BD0CDC">
              <w:rPr>
                <w:rFonts w:ascii="Trebuchet MS" w:hAnsi="Trebuchet MS"/>
                <w:sz w:val="20"/>
                <w:szCs w:val="20"/>
                <w:lang w:val="es-MX"/>
              </w:rPr>
              <w:t>,</w:t>
            </w:r>
            <w:r w:rsidRPr="0050424E">
              <w:rPr>
                <w:rFonts w:ascii="Trebuchet MS" w:hAnsi="Trebuchet MS"/>
                <w:sz w:val="20"/>
                <w:szCs w:val="20"/>
                <w:lang w:val="es-MX"/>
              </w:rPr>
              <w:t xml:space="preserve"> incluso me parece</w:t>
            </w:r>
            <w:r w:rsidR="00BD0CDC">
              <w:rPr>
                <w:rFonts w:ascii="Trebuchet MS" w:hAnsi="Trebuchet MS"/>
                <w:sz w:val="20"/>
                <w:szCs w:val="20"/>
                <w:lang w:val="es-MX"/>
              </w:rPr>
              <w:t>,</w:t>
            </w:r>
            <w:r w:rsidRPr="0050424E">
              <w:rPr>
                <w:rFonts w:ascii="Trebuchet MS" w:hAnsi="Trebuchet MS"/>
                <w:sz w:val="20"/>
                <w:szCs w:val="20"/>
                <w:lang w:val="es-MX"/>
              </w:rPr>
              <w:t xml:space="preserve"> no estoy segura</w:t>
            </w:r>
            <w:r w:rsidR="00BD0CDC">
              <w:rPr>
                <w:rFonts w:ascii="Trebuchet MS" w:hAnsi="Trebuchet MS"/>
                <w:sz w:val="20"/>
                <w:szCs w:val="20"/>
                <w:lang w:val="es-MX"/>
              </w:rPr>
              <w:t>,</w:t>
            </w:r>
            <w:r w:rsidRPr="0050424E">
              <w:rPr>
                <w:rFonts w:ascii="Trebuchet MS" w:hAnsi="Trebuchet MS"/>
                <w:sz w:val="20"/>
                <w:szCs w:val="20"/>
                <w:lang w:val="es-MX"/>
              </w:rPr>
              <w:t xml:space="preserve"> pero me parece que esta es la </w:t>
            </w:r>
            <w:r w:rsidR="00BD0CDC">
              <w:rPr>
                <w:rFonts w:ascii="Trebuchet MS" w:hAnsi="Trebuchet MS"/>
                <w:sz w:val="20"/>
                <w:szCs w:val="20"/>
                <w:lang w:val="es-MX"/>
              </w:rPr>
              <w:t>primera</w:t>
            </w:r>
            <w:r w:rsidRPr="0050424E">
              <w:rPr>
                <w:rFonts w:ascii="Trebuchet MS" w:hAnsi="Trebuchet MS"/>
                <w:sz w:val="20"/>
                <w:szCs w:val="20"/>
                <w:lang w:val="es-MX"/>
              </w:rPr>
              <w:t xml:space="preserve"> ocasión que se cubre con personal de la misma área</w:t>
            </w:r>
            <w:r w:rsidR="00BD0CDC">
              <w:rPr>
                <w:rFonts w:ascii="Trebuchet MS" w:hAnsi="Trebuchet MS"/>
                <w:sz w:val="20"/>
                <w:szCs w:val="20"/>
                <w:lang w:val="es-MX"/>
              </w:rPr>
              <w:t>,</w:t>
            </w:r>
            <w:r w:rsidRPr="0050424E">
              <w:rPr>
                <w:rFonts w:ascii="Trebuchet MS" w:hAnsi="Trebuchet MS"/>
                <w:sz w:val="20"/>
                <w:szCs w:val="20"/>
                <w:lang w:val="es-MX"/>
              </w:rPr>
              <w:t xml:space="preserve"> porque ha habido ocasiones que se cubre</w:t>
            </w:r>
            <w:r w:rsidR="00707568">
              <w:rPr>
                <w:rFonts w:ascii="Trebuchet MS" w:hAnsi="Trebuchet MS"/>
                <w:sz w:val="20"/>
                <w:szCs w:val="20"/>
                <w:lang w:val="es-MX"/>
              </w:rPr>
              <w:t>n</w:t>
            </w:r>
            <w:r w:rsidRPr="0050424E">
              <w:rPr>
                <w:rFonts w:ascii="Trebuchet MS" w:hAnsi="Trebuchet MS"/>
                <w:sz w:val="20"/>
                <w:szCs w:val="20"/>
                <w:lang w:val="es-MX"/>
              </w:rPr>
              <w:t xml:space="preserve"> con personas de otra área que no tiene</w:t>
            </w:r>
            <w:r w:rsidR="00BD0CDC">
              <w:rPr>
                <w:rFonts w:ascii="Trebuchet MS" w:hAnsi="Trebuchet MS"/>
                <w:sz w:val="20"/>
                <w:szCs w:val="20"/>
                <w:lang w:val="es-MX"/>
              </w:rPr>
              <w:t>n</w:t>
            </w:r>
            <w:r w:rsidRPr="0050424E">
              <w:rPr>
                <w:rFonts w:ascii="Trebuchet MS" w:hAnsi="Trebuchet MS"/>
                <w:sz w:val="20"/>
                <w:szCs w:val="20"/>
                <w:lang w:val="es-MX"/>
              </w:rPr>
              <w:t xml:space="preserve"> experiencia en esa área específica</w:t>
            </w:r>
            <w:r w:rsidR="00BD0CDC">
              <w:rPr>
                <w:rFonts w:ascii="Trebuchet MS" w:hAnsi="Trebuchet MS"/>
                <w:sz w:val="20"/>
                <w:szCs w:val="20"/>
                <w:lang w:val="es-MX"/>
              </w:rPr>
              <w:t>,</w:t>
            </w:r>
            <w:r w:rsidRPr="0050424E">
              <w:rPr>
                <w:rFonts w:ascii="Trebuchet MS" w:hAnsi="Trebuchet MS"/>
                <w:sz w:val="20"/>
                <w:szCs w:val="20"/>
                <w:lang w:val="es-MX"/>
              </w:rPr>
              <w:t xml:space="preserve"> digamos</w:t>
            </w:r>
            <w:r w:rsidR="00BD0CDC">
              <w:rPr>
                <w:rFonts w:ascii="Trebuchet MS" w:hAnsi="Trebuchet MS"/>
                <w:sz w:val="20"/>
                <w:szCs w:val="20"/>
                <w:lang w:val="es-MX"/>
              </w:rPr>
              <w:t>,</w:t>
            </w:r>
            <w:r w:rsidRPr="0050424E">
              <w:rPr>
                <w:rFonts w:ascii="Trebuchet MS" w:hAnsi="Trebuchet MS"/>
                <w:sz w:val="20"/>
                <w:szCs w:val="20"/>
                <w:lang w:val="es-MX"/>
              </w:rPr>
              <w:t xml:space="preserve"> tal vez conocimiento en materia electoral y experiencia </w:t>
            </w:r>
            <w:r w:rsidR="00707568">
              <w:rPr>
                <w:rFonts w:ascii="Trebuchet MS" w:hAnsi="Trebuchet MS"/>
                <w:sz w:val="20"/>
                <w:szCs w:val="20"/>
                <w:lang w:val="es-MX"/>
              </w:rPr>
              <w:t>dentro d</w:t>
            </w:r>
            <w:r w:rsidRPr="0050424E">
              <w:rPr>
                <w:rFonts w:ascii="Trebuchet MS" w:hAnsi="Trebuchet MS"/>
                <w:sz w:val="20"/>
                <w:szCs w:val="20"/>
                <w:lang w:val="es-MX"/>
              </w:rPr>
              <w:t xml:space="preserve">el </w:t>
            </w:r>
            <w:r w:rsidR="00BD0CDC">
              <w:rPr>
                <w:rFonts w:ascii="Trebuchet MS" w:hAnsi="Trebuchet MS"/>
                <w:sz w:val="20"/>
                <w:szCs w:val="20"/>
                <w:lang w:val="es-MX"/>
              </w:rPr>
              <w:t>OPLE</w:t>
            </w:r>
            <w:r w:rsidRPr="0050424E">
              <w:rPr>
                <w:rFonts w:ascii="Trebuchet MS" w:hAnsi="Trebuchet MS"/>
                <w:sz w:val="20"/>
                <w:szCs w:val="20"/>
                <w:lang w:val="es-MX"/>
              </w:rPr>
              <w:t xml:space="preserve"> sí</w:t>
            </w:r>
            <w:r w:rsidR="00BD0CDC">
              <w:rPr>
                <w:rFonts w:ascii="Trebuchet MS" w:hAnsi="Trebuchet MS"/>
                <w:sz w:val="20"/>
                <w:szCs w:val="20"/>
                <w:lang w:val="es-MX"/>
              </w:rPr>
              <w:t>,</w:t>
            </w:r>
            <w:r w:rsidRPr="0050424E">
              <w:rPr>
                <w:rFonts w:ascii="Trebuchet MS" w:hAnsi="Trebuchet MS"/>
                <w:sz w:val="20"/>
                <w:szCs w:val="20"/>
                <w:lang w:val="es-MX"/>
              </w:rPr>
              <w:t xml:space="preserve"> pero me parece que en este caso es</w:t>
            </w:r>
            <w:r w:rsidR="00707568">
              <w:rPr>
                <w:rFonts w:ascii="Trebuchet MS" w:hAnsi="Trebuchet MS"/>
                <w:sz w:val="20"/>
                <w:szCs w:val="20"/>
                <w:lang w:val="es-MX"/>
              </w:rPr>
              <w:t xml:space="preserve">, por </w:t>
            </w:r>
            <w:r w:rsidR="00BD0CDC">
              <w:rPr>
                <w:rFonts w:ascii="Trebuchet MS" w:hAnsi="Trebuchet MS"/>
                <w:sz w:val="20"/>
                <w:szCs w:val="20"/>
                <w:lang w:val="es-MX"/>
              </w:rPr>
              <w:t>primera</w:t>
            </w:r>
            <w:r w:rsidRPr="0050424E">
              <w:rPr>
                <w:rFonts w:ascii="Trebuchet MS" w:hAnsi="Trebuchet MS"/>
                <w:sz w:val="20"/>
                <w:szCs w:val="20"/>
                <w:lang w:val="es-MX"/>
              </w:rPr>
              <w:t xml:space="preserve"> ocasión</w:t>
            </w:r>
            <w:r w:rsidR="00707568">
              <w:rPr>
                <w:rFonts w:ascii="Trebuchet MS" w:hAnsi="Trebuchet MS"/>
                <w:sz w:val="20"/>
                <w:szCs w:val="20"/>
                <w:lang w:val="es-MX"/>
              </w:rPr>
              <w:t>,</w:t>
            </w:r>
            <w:r w:rsidR="00BD0CDC">
              <w:rPr>
                <w:rFonts w:ascii="Trebuchet MS" w:hAnsi="Trebuchet MS"/>
                <w:sz w:val="20"/>
                <w:szCs w:val="20"/>
                <w:lang w:val="es-MX"/>
              </w:rPr>
              <w:t xml:space="preserve"> </w:t>
            </w:r>
            <w:r w:rsidRPr="0050424E">
              <w:rPr>
                <w:rFonts w:ascii="Trebuchet MS" w:hAnsi="Trebuchet MS"/>
                <w:sz w:val="20"/>
                <w:szCs w:val="20"/>
                <w:lang w:val="es-MX"/>
              </w:rPr>
              <w:t xml:space="preserve">se está cubriendo con un técnico del área </w:t>
            </w:r>
            <w:r w:rsidR="00707568">
              <w:rPr>
                <w:rFonts w:ascii="Trebuchet MS" w:hAnsi="Trebuchet MS"/>
                <w:sz w:val="20"/>
                <w:szCs w:val="20"/>
                <w:lang w:val="es-MX"/>
              </w:rPr>
              <w:t xml:space="preserve">de </w:t>
            </w:r>
            <w:r w:rsidRPr="0050424E">
              <w:rPr>
                <w:rFonts w:ascii="Trebuchet MS" w:hAnsi="Trebuchet MS"/>
                <w:sz w:val="20"/>
                <w:szCs w:val="20"/>
                <w:lang w:val="es-MX"/>
              </w:rPr>
              <w:t>d</w:t>
            </w:r>
            <w:r w:rsidR="00707568">
              <w:rPr>
                <w:rFonts w:ascii="Trebuchet MS" w:hAnsi="Trebuchet MS"/>
                <w:sz w:val="20"/>
                <w:szCs w:val="20"/>
                <w:lang w:val="es-MX"/>
              </w:rPr>
              <w:t>o</w:t>
            </w:r>
            <w:r w:rsidRPr="0050424E">
              <w:rPr>
                <w:rFonts w:ascii="Trebuchet MS" w:hAnsi="Trebuchet MS"/>
                <w:sz w:val="20"/>
                <w:szCs w:val="20"/>
                <w:lang w:val="es-MX"/>
              </w:rPr>
              <w:t>nde está surgiendo la vacante y</w:t>
            </w:r>
            <w:r w:rsidR="00BD0CDC">
              <w:rPr>
                <w:rFonts w:ascii="Trebuchet MS" w:hAnsi="Trebuchet MS"/>
                <w:sz w:val="20"/>
                <w:szCs w:val="20"/>
                <w:lang w:val="es-MX"/>
              </w:rPr>
              <w:t>,</w:t>
            </w:r>
            <w:r w:rsidRPr="0050424E">
              <w:rPr>
                <w:rFonts w:ascii="Trebuchet MS" w:hAnsi="Trebuchet MS"/>
                <w:sz w:val="20"/>
                <w:szCs w:val="20"/>
                <w:lang w:val="es-MX"/>
              </w:rPr>
              <w:t xml:space="preserve"> si no</w:t>
            </w:r>
            <w:r w:rsidR="00707568">
              <w:rPr>
                <w:rFonts w:ascii="Trebuchet MS" w:hAnsi="Trebuchet MS"/>
                <w:sz w:val="20"/>
                <w:szCs w:val="20"/>
                <w:lang w:val="es-MX"/>
              </w:rPr>
              <w:t xml:space="preserve"> </w:t>
            </w:r>
            <w:r w:rsidRPr="0050424E">
              <w:rPr>
                <w:rFonts w:ascii="Trebuchet MS" w:hAnsi="Trebuchet MS"/>
                <w:sz w:val="20"/>
                <w:szCs w:val="20"/>
                <w:lang w:val="es-MX"/>
              </w:rPr>
              <w:t>bueno que con su informe no</w:t>
            </w:r>
            <w:r w:rsidR="00BD0CDC">
              <w:rPr>
                <w:rFonts w:ascii="Trebuchet MS" w:hAnsi="Trebuchet MS"/>
                <w:sz w:val="20"/>
                <w:szCs w:val="20"/>
                <w:lang w:val="es-MX"/>
              </w:rPr>
              <w:t>s</w:t>
            </w:r>
            <w:r w:rsidRPr="0050424E">
              <w:rPr>
                <w:rFonts w:ascii="Trebuchet MS" w:hAnsi="Trebuchet MS"/>
                <w:sz w:val="20"/>
                <w:szCs w:val="20"/>
                <w:lang w:val="es-MX"/>
              </w:rPr>
              <w:t xml:space="preserve"> lo corrobore o nos aclare y</w:t>
            </w:r>
            <w:r w:rsidR="00BD0CDC">
              <w:rPr>
                <w:rFonts w:ascii="Trebuchet MS" w:hAnsi="Trebuchet MS"/>
                <w:sz w:val="20"/>
                <w:szCs w:val="20"/>
                <w:lang w:val="es-MX"/>
              </w:rPr>
              <w:t>,</w:t>
            </w:r>
            <w:r w:rsidRPr="0050424E">
              <w:rPr>
                <w:rFonts w:ascii="Trebuchet MS" w:hAnsi="Trebuchet MS"/>
                <w:sz w:val="20"/>
                <w:szCs w:val="20"/>
                <w:lang w:val="es-MX"/>
              </w:rPr>
              <w:t xml:space="preserve"> dos</w:t>
            </w:r>
            <w:r w:rsidR="00BD0CDC">
              <w:rPr>
                <w:rFonts w:ascii="Trebuchet MS" w:hAnsi="Trebuchet MS"/>
                <w:sz w:val="20"/>
                <w:szCs w:val="20"/>
                <w:lang w:val="es-MX"/>
              </w:rPr>
              <w:t>,</w:t>
            </w:r>
            <w:r w:rsidRPr="0050424E">
              <w:rPr>
                <w:rFonts w:ascii="Trebuchet MS" w:hAnsi="Trebuchet MS"/>
                <w:sz w:val="20"/>
                <w:szCs w:val="20"/>
                <w:lang w:val="es-MX"/>
              </w:rPr>
              <w:t xml:space="preserve"> también solicitaría que todas estas encargadurías que se han hecho se reintegren a su área de trabajo</w:t>
            </w:r>
            <w:r w:rsidR="00BD0CDC">
              <w:rPr>
                <w:rFonts w:ascii="Trebuchet MS" w:hAnsi="Trebuchet MS"/>
                <w:sz w:val="20"/>
                <w:szCs w:val="20"/>
                <w:lang w:val="es-MX"/>
              </w:rPr>
              <w:t>,</w:t>
            </w:r>
            <w:r w:rsidRPr="0050424E">
              <w:rPr>
                <w:rFonts w:ascii="Trebuchet MS" w:hAnsi="Trebuchet MS"/>
                <w:sz w:val="20"/>
                <w:szCs w:val="20"/>
                <w:lang w:val="es-MX"/>
              </w:rPr>
              <w:t xml:space="preserve"> es decir</w:t>
            </w:r>
            <w:r w:rsidR="00BD0CDC">
              <w:rPr>
                <w:rFonts w:ascii="Trebuchet MS" w:hAnsi="Trebuchet MS"/>
                <w:sz w:val="20"/>
                <w:szCs w:val="20"/>
                <w:lang w:val="es-MX"/>
              </w:rPr>
              <w:t>,</w:t>
            </w:r>
            <w:r w:rsidRPr="0050424E">
              <w:rPr>
                <w:rFonts w:ascii="Trebuchet MS" w:hAnsi="Trebuchet MS"/>
                <w:sz w:val="20"/>
                <w:szCs w:val="20"/>
                <w:lang w:val="es-MX"/>
              </w:rPr>
              <w:t xml:space="preserve"> si hay una persona que fue nombrada encargado de despacho para el área de participación pero está en jurídico</w:t>
            </w:r>
            <w:r w:rsidR="00BD0CDC">
              <w:rPr>
                <w:rFonts w:ascii="Trebuchet MS" w:hAnsi="Trebuchet MS"/>
                <w:sz w:val="20"/>
                <w:szCs w:val="20"/>
                <w:lang w:val="es-MX"/>
              </w:rPr>
              <w:t>,</w:t>
            </w:r>
            <w:r w:rsidRPr="0050424E">
              <w:rPr>
                <w:rFonts w:ascii="Trebuchet MS" w:hAnsi="Trebuchet MS"/>
                <w:sz w:val="20"/>
                <w:szCs w:val="20"/>
                <w:lang w:val="es-MX"/>
              </w:rPr>
              <w:t xml:space="preserve"> me parece que tiene que estar atendiendo tareas de participación</w:t>
            </w:r>
            <w:r w:rsidR="00BD0CDC">
              <w:rPr>
                <w:rFonts w:ascii="Trebuchet MS" w:hAnsi="Trebuchet MS"/>
                <w:sz w:val="20"/>
                <w:szCs w:val="20"/>
                <w:lang w:val="es-MX"/>
              </w:rPr>
              <w:t>,</w:t>
            </w:r>
            <w:r w:rsidR="00707568">
              <w:rPr>
                <w:rFonts w:ascii="Trebuchet MS" w:hAnsi="Trebuchet MS"/>
                <w:sz w:val="20"/>
                <w:szCs w:val="20"/>
                <w:lang w:val="es-MX"/>
              </w:rPr>
              <w:t xml:space="preserve"> </w:t>
            </w:r>
            <w:r w:rsidRPr="0050424E">
              <w:rPr>
                <w:rFonts w:ascii="Trebuchet MS" w:hAnsi="Trebuchet MS"/>
                <w:sz w:val="20"/>
                <w:szCs w:val="20"/>
                <w:lang w:val="es-MX"/>
              </w:rPr>
              <w:t>solicitaría concretamente</w:t>
            </w:r>
            <w:r w:rsidR="00BD0CDC">
              <w:rPr>
                <w:rFonts w:ascii="Trebuchet MS" w:hAnsi="Trebuchet MS"/>
                <w:sz w:val="20"/>
                <w:szCs w:val="20"/>
                <w:lang w:val="es-MX"/>
              </w:rPr>
              <w:t>,</w:t>
            </w:r>
            <w:r w:rsidRPr="0050424E">
              <w:rPr>
                <w:rFonts w:ascii="Trebuchet MS" w:hAnsi="Trebuchet MS"/>
                <w:sz w:val="20"/>
                <w:szCs w:val="20"/>
                <w:lang w:val="es-MX"/>
              </w:rPr>
              <w:t xml:space="preserve"> pues lo mismo</w:t>
            </w:r>
            <w:r w:rsidR="00BD0CDC">
              <w:rPr>
                <w:rFonts w:ascii="Trebuchet MS" w:hAnsi="Trebuchet MS"/>
                <w:sz w:val="20"/>
                <w:szCs w:val="20"/>
                <w:lang w:val="es-MX"/>
              </w:rPr>
              <w:t>,</w:t>
            </w:r>
            <w:r w:rsidRPr="0050424E">
              <w:rPr>
                <w:rFonts w:ascii="Trebuchet MS" w:hAnsi="Trebuchet MS"/>
                <w:sz w:val="20"/>
                <w:szCs w:val="20"/>
                <w:lang w:val="es-MX"/>
              </w:rPr>
              <w:t xml:space="preserve"> que la encargad</w:t>
            </w:r>
            <w:r w:rsidR="00BD0CDC">
              <w:rPr>
                <w:rFonts w:ascii="Trebuchet MS" w:hAnsi="Trebuchet MS"/>
                <w:sz w:val="20"/>
                <w:szCs w:val="20"/>
                <w:lang w:val="es-MX"/>
              </w:rPr>
              <w:t>u</w:t>
            </w:r>
            <w:r w:rsidRPr="0050424E">
              <w:rPr>
                <w:rFonts w:ascii="Trebuchet MS" w:hAnsi="Trebuchet MS"/>
                <w:sz w:val="20"/>
                <w:szCs w:val="20"/>
                <w:lang w:val="es-MX"/>
              </w:rPr>
              <w:t xml:space="preserve">ría para la que fueron </w:t>
            </w:r>
            <w:r w:rsidRPr="0050424E">
              <w:rPr>
                <w:rFonts w:ascii="Trebuchet MS" w:hAnsi="Trebuchet MS"/>
                <w:sz w:val="20"/>
                <w:szCs w:val="20"/>
                <w:lang w:val="es-MX"/>
              </w:rPr>
              <w:lastRenderedPageBreak/>
              <w:t>elegidos sean</w:t>
            </w:r>
            <w:r w:rsidR="00BD0CDC">
              <w:rPr>
                <w:rFonts w:ascii="Trebuchet MS" w:hAnsi="Trebuchet MS"/>
                <w:sz w:val="20"/>
                <w:szCs w:val="20"/>
                <w:lang w:val="es-MX"/>
              </w:rPr>
              <w:t>,</w:t>
            </w:r>
            <w:r w:rsidRPr="0050424E">
              <w:rPr>
                <w:rFonts w:ascii="Trebuchet MS" w:hAnsi="Trebuchet MS"/>
                <w:sz w:val="20"/>
                <w:szCs w:val="20"/>
                <w:lang w:val="es-MX"/>
              </w:rPr>
              <w:t xml:space="preserve"> es decir</w:t>
            </w:r>
            <w:r w:rsidR="00BD0CDC">
              <w:rPr>
                <w:rFonts w:ascii="Trebuchet MS" w:hAnsi="Trebuchet MS"/>
                <w:sz w:val="20"/>
                <w:szCs w:val="20"/>
                <w:lang w:val="es-MX"/>
              </w:rPr>
              <w:t>,</w:t>
            </w:r>
            <w:r w:rsidRPr="0050424E">
              <w:rPr>
                <w:rFonts w:ascii="Trebuchet MS" w:hAnsi="Trebuchet MS"/>
                <w:sz w:val="20"/>
                <w:szCs w:val="20"/>
                <w:lang w:val="es-MX"/>
              </w:rPr>
              <w:t xml:space="preserve"> porque lo otro es una simulación </w:t>
            </w:r>
            <w:r w:rsidR="00707568">
              <w:rPr>
                <w:rFonts w:ascii="Trebuchet MS" w:hAnsi="Trebuchet MS"/>
                <w:sz w:val="20"/>
                <w:szCs w:val="20"/>
                <w:lang w:val="es-MX"/>
              </w:rPr>
              <w:t xml:space="preserve">la </w:t>
            </w:r>
            <w:r w:rsidRPr="0050424E">
              <w:rPr>
                <w:rFonts w:ascii="Trebuchet MS" w:hAnsi="Trebuchet MS"/>
                <w:sz w:val="20"/>
                <w:szCs w:val="20"/>
                <w:lang w:val="es-MX"/>
              </w:rPr>
              <w:t>qu</w:t>
            </w:r>
            <w:r w:rsidR="00BD0CDC">
              <w:rPr>
                <w:rFonts w:ascii="Trebuchet MS" w:hAnsi="Trebuchet MS"/>
                <w:sz w:val="20"/>
                <w:szCs w:val="20"/>
                <w:lang w:val="es-MX"/>
              </w:rPr>
              <w:t>e</w:t>
            </w:r>
            <w:r w:rsidRPr="0050424E">
              <w:rPr>
                <w:rFonts w:ascii="Trebuchet MS" w:hAnsi="Trebuchet MS"/>
                <w:sz w:val="20"/>
                <w:szCs w:val="20"/>
                <w:lang w:val="es-MX"/>
              </w:rPr>
              <w:t xml:space="preserve"> se está haciendo en el </w:t>
            </w:r>
            <w:r w:rsidR="00BD0CDC">
              <w:rPr>
                <w:rFonts w:ascii="Trebuchet MS" w:hAnsi="Trebuchet MS"/>
                <w:sz w:val="20"/>
                <w:szCs w:val="20"/>
                <w:lang w:val="es-MX"/>
              </w:rPr>
              <w:t>OPLE,</w:t>
            </w:r>
            <w:r w:rsidRPr="0050424E">
              <w:rPr>
                <w:rFonts w:ascii="Trebuchet MS" w:hAnsi="Trebuchet MS"/>
                <w:sz w:val="20"/>
                <w:szCs w:val="20"/>
                <w:lang w:val="es-MX"/>
              </w:rPr>
              <w:t xml:space="preserve"> se están aprovechando esas vacantes para integrar personas que no estoy segura que cubran los perfiles</w:t>
            </w:r>
            <w:r w:rsidR="00BD0CDC">
              <w:rPr>
                <w:rFonts w:ascii="Trebuchet MS" w:hAnsi="Trebuchet MS"/>
                <w:sz w:val="20"/>
                <w:szCs w:val="20"/>
                <w:lang w:val="es-MX"/>
              </w:rPr>
              <w:t>,</w:t>
            </w:r>
            <w:r w:rsidRPr="0050424E">
              <w:rPr>
                <w:rFonts w:ascii="Trebuchet MS" w:hAnsi="Trebuchet MS"/>
                <w:sz w:val="20"/>
                <w:szCs w:val="20"/>
                <w:lang w:val="es-MX"/>
              </w:rPr>
              <w:t xml:space="preserve"> dado que esta es la </w:t>
            </w:r>
            <w:r w:rsidR="00BD0CDC">
              <w:rPr>
                <w:rFonts w:ascii="Trebuchet MS" w:hAnsi="Trebuchet MS"/>
                <w:sz w:val="20"/>
                <w:szCs w:val="20"/>
                <w:lang w:val="es-MX"/>
              </w:rPr>
              <w:t>primera</w:t>
            </w:r>
            <w:r w:rsidRPr="0050424E">
              <w:rPr>
                <w:rFonts w:ascii="Trebuchet MS" w:hAnsi="Trebuchet MS"/>
                <w:sz w:val="20"/>
                <w:szCs w:val="20"/>
                <w:lang w:val="es-MX"/>
              </w:rPr>
              <w:t xml:space="preserve"> ocasión qu</w:t>
            </w:r>
            <w:r w:rsidR="00BD0CDC">
              <w:rPr>
                <w:rFonts w:ascii="Trebuchet MS" w:hAnsi="Trebuchet MS"/>
                <w:sz w:val="20"/>
                <w:szCs w:val="20"/>
                <w:lang w:val="es-MX"/>
              </w:rPr>
              <w:t>e</w:t>
            </w:r>
            <w:r w:rsidRPr="0050424E">
              <w:rPr>
                <w:rFonts w:ascii="Trebuchet MS" w:hAnsi="Trebuchet MS"/>
                <w:sz w:val="20"/>
                <w:szCs w:val="20"/>
                <w:lang w:val="es-MX"/>
              </w:rPr>
              <w:t xml:space="preserve"> pasa por esta </w:t>
            </w:r>
            <w:r w:rsidR="00BD0CDC">
              <w:rPr>
                <w:rFonts w:ascii="Trebuchet MS" w:hAnsi="Trebuchet MS"/>
                <w:sz w:val="20"/>
                <w:szCs w:val="20"/>
                <w:lang w:val="es-MX"/>
              </w:rPr>
              <w:t>C</w:t>
            </w:r>
            <w:r w:rsidRPr="0050424E">
              <w:rPr>
                <w:rFonts w:ascii="Trebuchet MS" w:hAnsi="Trebuchet MS"/>
                <w:sz w:val="20"/>
                <w:szCs w:val="20"/>
                <w:lang w:val="es-MX"/>
              </w:rPr>
              <w:t>omisión</w:t>
            </w:r>
            <w:r w:rsidR="00BD0CDC">
              <w:rPr>
                <w:rFonts w:ascii="Trebuchet MS" w:hAnsi="Trebuchet MS"/>
                <w:sz w:val="20"/>
                <w:szCs w:val="20"/>
                <w:lang w:val="es-MX"/>
              </w:rPr>
              <w:t>,</w:t>
            </w:r>
            <w:r w:rsidRPr="0050424E">
              <w:rPr>
                <w:rFonts w:ascii="Trebuchet MS" w:hAnsi="Trebuchet MS"/>
                <w:sz w:val="20"/>
                <w:szCs w:val="20"/>
                <w:lang w:val="es-MX"/>
              </w:rPr>
              <w:t xml:space="preserve"> por lo menos como visto</w:t>
            </w:r>
            <w:r w:rsidR="00BD0CDC">
              <w:rPr>
                <w:rFonts w:ascii="Trebuchet MS" w:hAnsi="Trebuchet MS"/>
                <w:sz w:val="20"/>
                <w:szCs w:val="20"/>
                <w:lang w:val="es-MX"/>
              </w:rPr>
              <w:t>,</w:t>
            </w:r>
            <w:r w:rsidRPr="0050424E">
              <w:rPr>
                <w:rFonts w:ascii="Trebuchet MS" w:hAnsi="Trebuchet MS"/>
                <w:sz w:val="20"/>
                <w:szCs w:val="20"/>
                <w:lang w:val="es-MX"/>
              </w:rPr>
              <w:t xml:space="preserve"> </w:t>
            </w:r>
            <w:r w:rsidR="00BD0CDC" w:rsidRPr="00BD0CDC">
              <w:rPr>
                <w:rFonts w:ascii="Trebuchet MS" w:hAnsi="Trebuchet MS"/>
                <w:sz w:val="20"/>
                <w:szCs w:val="20"/>
                <w:lang w:val="es-MX"/>
              </w:rPr>
              <w:t>para darle visto</w:t>
            </w:r>
            <w:r w:rsidR="00BD0CDC">
              <w:rPr>
                <w:rFonts w:ascii="Trebuchet MS" w:hAnsi="Trebuchet MS"/>
                <w:sz w:val="20"/>
                <w:szCs w:val="20"/>
                <w:lang w:val="es-MX"/>
              </w:rPr>
              <w:t>,</w:t>
            </w:r>
            <w:r w:rsidR="00BD0CDC" w:rsidRPr="00BD0CDC">
              <w:rPr>
                <w:rFonts w:ascii="Trebuchet MS" w:hAnsi="Trebuchet MS"/>
                <w:sz w:val="20"/>
                <w:szCs w:val="20"/>
                <w:lang w:val="es-MX"/>
              </w:rPr>
              <w:t xml:space="preserve"> como dice el Estatuto y los lineamientos</w:t>
            </w:r>
            <w:r w:rsidR="00BD0CDC">
              <w:rPr>
                <w:rFonts w:ascii="Trebuchet MS" w:hAnsi="Trebuchet MS"/>
                <w:sz w:val="20"/>
                <w:szCs w:val="20"/>
                <w:lang w:val="es-MX"/>
              </w:rPr>
              <w:t>,</w:t>
            </w:r>
            <w:r w:rsidR="00BD0CDC" w:rsidRPr="00BD0CDC">
              <w:rPr>
                <w:rFonts w:ascii="Trebuchet MS" w:hAnsi="Trebuchet MS"/>
                <w:sz w:val="20"/>
                <w:szCs w:val="20"/>
                <w:lang w:val="es-MX"/>
              </w:rPr>
              <w:t xml:space="preserve"> entonces le solicitaría esas dos informaciones director </w:t>
            </w:r>
            <w:r w:rsidR="00BD0CDC">
              <w:rPr>
                <w:rFonts w:ascii="Trebuchet MS" w:hAnsi="Trebuchet MS"/>
                <w:sz w:val="20"/>
                <w:szCs w:val="20"/>
                <w:lang w:val="es-MX"/>
              </w:rPr>
              <w:t xml:space="preserve">y </w:t>
            </w:r>
            <w:r w:rsidR="00BD0CDC" w:rsidRPr="00BD0CDC">
              <w:rPr>
                <w:rFonts w:ascii="Trebuchet MS" w:hAnsi="Trebuchet MS"/>
                <w:sz w:val="20"/>
                <w:szCs w:val="20"/>
                <w:lang w:val="es-MX"/>
              </w:rPr>
              <w:t>enlace</w:t>
            </w:r>
            <w:r w:rsidR="00BD0CDC">
              <w:rPr>
                <w:rFonts w:ascii="Trebuchet MS" w:hAnsi="Trebuchet MS"/>
                <w:sz w:val="20"/>
                <w:szCs w:val="20"/>
                <w:lang w:val="es-MX"/>
              </w:rPr>
              <w:t>,</w:t>
            </w:r>
            <w:r w:rsidR="00BD0CDC" w:rsidRPr="00BD0CDC">
              <w:rPr>
                <w:rFonts w:ascii="Trebuchet MS" w:hAnsi="Trebuchet MS"/>
                <w:sz w:val="20"/>
                <w:szCs w:val="20"/>
                <w:lang w:val="es-MX"/>
              </w:rPr>
              <w:t xml:space="preserve"> no sé si lo tenga ya</w:t>
            </w:r>
            <w:r w:rsidR="00BD0CDC">
              <w:rPr>
                <w:rFonts w:ascii="Trebuchet MS" w:hAnsi="Trebuchet MS"/>
                <w:sz w:val="20"/>
                <w:szCs w:val="20"/>
                <w:lang w:val="es-MX"/>
              </w:rPr>
              <w:t>,</w:t>
            </w:r>
            <w:r w:rsidR="00BD0CDC" w:rsidRPr="00BD0CDC">
              <w:rPr>
                <w:rFonts w:ascii="Trebuchet MS" w:hAnsi="Trebuchet MS"/>
                <w:sz w:val="20"/>
                <w:szCs w:val="20"/>
                <w:lang w:val="es-MX"/>
              </w:rPr>
              <w:t xml:space="preserve"> a lo mejor ya tiene en su histórico documentado</w:t>
            </w:r>
            <w:r w:rsidR="00BD0CDC">
              <w:rPr>
                <w:rFonts w:ascii="Trebuchet MS" w:hAnsi="Trebuchet MS"/>
                <w:sz w:val="20"/>
                <w:szCs w:val="20"/>
                <w:lang w:val="es-MX"/>
              </w:rPr>
              <w:t>,</w:t>
            </w:r>
            <w:r w:rsidR="00BD0CDC" w:rsidRPr="00BD0CDC">
              <w:rPr>
                <w:rFonts w:ascii="Trebuchet MS" w:hAnsi="Trebuchet MS"/>
                <w:sz w:val="20"/>
                <w:szCs w:val="20"/>
                <w:lang w:val="es-MX"/>
              </w:rPr>
              <w:t xml:space="preserve"> </w:t>
            </w:r>
            <w:r w:rsidR="00707568">
              <w:rPr>
                <w:rFonts w:ascii="Trebuchet MS" w:hAnsi="Trebuchet MS"/>
                <w:sz w:val="20"/>
                <w:szCs w:val="20"/>
                <w:lang w:val="es-MX"/>
              </w:rPr>
              <w:t>¿</w:t>
            </w:r>
            <w:r w:rsidR="00BD0CDC" w:rsidRPr="00BD0CDC">
              <w:rPr>
                <w:rFonts w:ascii="Trebuchet MS" w:hAnsi="Trebuchet MS"/>
                <w:sz w:val="20"/>
                <w:szCs w:val="20"/>
                <w:lang w:val="es-MX"/>
              </w:rPr>
              <w:t>a</w:t>
            </w:r>
            <w:r w:rsidR="00BD0CDC">
              <w:rPr>
                <w:rFonts w:ascii="Trebuchet MS" w:hAnsi="Trebuchet MS"/>
                <w:sz w:val="20"/>
                <w:szCs w:val="20"/>
                <w:lang w:val="es-MX"/>
              </w:rPr>
              <w:t xml:space="preserve"> </w:t>
            </w:r>
            <w:r w:rsidR="00BD0CDC" w:rsidRPr="00BD0CDC">
              <w:rPr>
                <w:rFonts w:ascii="Trebuchet MS" w:hAnsi="Trebuchet MS"/>
                <w:sz w:val="20"/>
                <w:szCs w:val="20"/>
                <w:lang w:val="es-MX"/>
              </w:rPr>
              <w:t xml:space="preserve">lo </w:t>
            </w:r>
            <w:r w:rsidR="00707568">
              <w:rPr>
                <w:rFonts w:ascii="Trebuchet MS" w:hAnsi="Trebuchet MS"/>
                <w:sz w:val="20"/>
                <w:szCs w:val="20"/>
                <w:lang w:val="es-MX"/>
              </w:rPr>
              <w:t xml:space="preserve">puede </w:t>
            </w:r>
            <w:r w:rsidR="00BD0CDC" w:rsidRPr="00BD0CDC">
              <w:rPr>
                <w:rFonts w:ascii="Trebuchet MS" w:hAnsi="Trebuchet MS"/>
                <w:sz w:val="20"/>
                <w:szCs w:val="20"/>
                <w:lang w:val="es-MX"/>
              </w:rPr>
              <w:t>preparar</w:t>
            </w:r>
            <w:r w:rsidR="00707568">
              <w:rPr>
                <w:rFonts w:ascii="Trebuchet MS" w:hAnsi="Trebuchet MS"/>
                <w:sz w:val="20"/>
                <w:szCs w:val="20"/>
                <w:lang w:val="es-MX"/>
              </w:rPr>
              <w:t>?,</w:t>
            </w:r>
            <w:r w:rsidR="00BD0CDC" w:rsidRPr="00BD0CDC">
              <w:rPr>
                <w:rFonts w:ascii="Trebuchet MS" w:hAnsi="Trebuchet MS"/>
                <w:sz w:val="20"/>
                <w:szCs w:val="20"/>
                <w:lang w:val="es-MX"/>
              </w:rPr>
              <w:t xml:space="preserve"> de acuerdo</w:t>
            </w:r>
            <w:r w:rsidR="00707568">
              <w:rPr>
                <w:rFonts w:ascii="Trebuchet MS" w:hAnsi="Trebuchet MS"/>
                <w:sz w:val="20"/>
                <w:szCs w:val="20"/>
                <w:lang w:val="es-MX"/>
              </w:rPr>
              <w:t>,</w:t>
            </w:r>
            <w:r w:rsidR="00BD0CDC" w:rsidRPr="00BD0CDC">
              <w:rPr>
                <w:rFonts w:ascii="Trebuchet MS" w:hAnsi="Trebuchet MS"/>
                <w:sz w:val="20"/>
                <w:szCs w:val="20"/>
                <w:lang w:val="es-MX"/>
              </w:rPr>
              <w:t xml:space="preserve"> </w:t>
            </w:r>
            <w:r w:rsidR="00707568">
              <w:rPr>
                <w:rFonts w:ascii="Trebuchet MS" w:hAnsi="Trebuchet MS"/>
                <w:sz w:val="20"/>
                <w:szCs w:val="20"/>
                <w:lang w:val="es-MX"/>
              </w:rPr>
              <w:t xml:space="preserve">y </w:t>
            </w:r>
            <w:r w:rsidR="00BD0CDC" w:rsidRPr="00BD0CDC">
              <w:rPr>
                <w:rFonts w:ascii="Trebuchet MS" w:hAnsi="Trebuchet MS"/>
                <w:sz w:val="20"/>
                <w:szCs w:val="20"/>
                <w:lang w:val="es-MX"/>
              </w:rPr>
              <w:t>no sé</w:t>
            </w:r>
            <w:r w:rsidR="00707568">
              <w:rPr>
                <w:rFonts w:ascii="Trebuchet MS" w:hAnsi="Trebuchet MS"/>
                <w:sz w:val="20"/>
                <w:szCs w:val="20"/>
                <w:lang w:val="es-MX"/>
              </w:rPr>
              <w:t>,</w:t>
            </w:r>
            <w:r w:rsidR="00BD0CDC" w:rsidRPr="00BD0CDC">
              <w:rPr>
                <w:rFonts w:ascii="Trebuchet MS" w:hAnsi="Trebuchet MS"/>
                <w:sz w:val="20"/>
                <w:szCs w:val="20"/>
                <w:lang w:val="es-MX"/>
              </w:rPr>
              <w:t xml:space="preserve"> dado que son </w:t>
            </w:r>
            <w:r w:rsidR="00BD0CDC">
              <w:rPr>
                <w:rFonts w:ascii="Trebuchet MS" w:hAnsi="Trebuchet MS"/>
                <w:sz w:val="20"/>
                <w:szCs w:val="20"/>
                <w:lang w:val="es-MX"/>
              </w:rPr>
              <w:t>cinco</w:t>
            </w:r>
            <w:r w:rsidR="00BD0CDC" w:rsidRPr="00BD0CDC">
              <w:rPr>
                <w:rFonts w:ascii="Trebuchet MS" w:hAnsi="Trebuchet MS"/>
                <w:sz w:val="20"/>
                <w:szCs w:val="20"/>
                <w:lang w:val="es-MX"/>
              </w:rPr>
              <w:t xml:space="preserve"> encargadurías las que</w:t>
            </w:r>
            <w:r w:rsidR="00BD0CDC">
              <w:rPr>
                <w:rFonts w:ascii="Trebuchet MS" w:hAnsi="Trebuchet MS"/>
                <w:sz w:val="20"/>
                <w:szCs w:val="20"/>
                <w:lang w:val="es-MX"/>
              </w:rPr>
              <w:t>,</w:t>
            </w:r>
            <w:r w:rsidR="00BD0CDC" w:rsidRPr="00BD0CDC">
              <w:rPr>
                <w:rFonts w:ascii="Trebuchet MS" w:hAnsi="Trebuchet MS"/>
                <w:sz w:val="20"/>
                <w:szCs w:val="20"/>
                <w:lang w:val="es-MX"/>
              </w:rPr>
              <w:t xml:space="preserve"> entiendo que se tienen hasta ahora cubiertas</w:t>
            </w:r>
            <w:r w:rsidR="00BD0CDC">
              <w:rPr>
                <w:rFonts w:ascii="Trebuchet MS" w:hAnsi="Trebuchet MS"/>
                <w:sz w:val="20"/>
                <w:szCs w:val="20"/>
                <w:lang w:val="es-MX"/>
              </w:rPr>
              <w:t>,</w:t>
            </w:r>
            <w:r w:rsidR="00BD0CDC" w:rsidRPr="00BD0CDC">
              <w:rPr>
                <w:rFonts w:ascii="Trebuchet MS" w:hAnsi="Trebuchet MS"/>
                <w:sz w:val="20"/>
                <w:szCs w:val="20"/>
                <w:lang w:val="es-MX"/>
              </w:rPr>
              <w:t xml:space="preserve"> </w:t>
            </w:r>
            <w:r w:rsidR="00BD0CDC">
              <w:rPr>
                <w:rFonts w:ascii="Trebuchet MS" w:hAnsi="Trebuchet MS"/>
                <w:sz w:val="20"/>
                <w:szCs w:val="20"/>
                <w:lang w:val="es-MX"/>
              </w:rPr>
              <w:t>¿</w:t>
            </w:r>
            <w:r w:rsidR="00BD0CDC" w:rsidRPr="00BD0CDC">
              <w:rPr>
                <w:rFonts w:ascii="Trebuchet MS" w:hAnsi="Trebuchet MS"/>
                <w:sz w:val="20"/>
                <w:szCs w:val="20"/>
                <w:lang w:val="es-MX"/>
              </w:rPr>
              <w:t>están todos en e</w:t>
            </w:r>
            <w:r w:rsidR="00BD0CDC">
              <w:rPr>
                <w:rFonts w:ascii="Trebuchet MS" w:hAnsi="Trebuchet MS"/>
                <w:sz w:val="20"/>
                <w:szCs w:val="20"/>
                <w:lang w:val="es-MX"/>
              </w:rPr>
              <w:t>l á</w:t>
            </w:r>
            <w:r w:rsidR="00BD0CDC" w:rsidRPr="00BD0CDC">
              <w:rPr>
                <w:rFonts w:ascii="Trebuchet MS" w:hAnsi="Trebuchet MS"/>
                <w:sz w:val="20"/>
                <w:szCs w:val="20"/>
                <w:lang w:val="es-MX"/>
              </w:rPr>
              <w:t>r</w:t>
            </w:r>
            <w:r w:rsidR="00BD0CDC">
              <w:rPr>
                <w:rFonts w:ascii="Trebuchet MS" w:hAnsi="Trebuchet MS"/>
                <w:sz w:val="20"/>
                <w:szCs w:val="20"/>
                <w:lang w:val="es-MX"/>
              </w:rPr>
              <w:t>e</w:t>
            </w:r>
            <w:r w:rsidR="00BD0CDC" w:rsidRPr="00BD0CDC">
              <w:rPr>
                <w:rFonts w:ascii="Trebuchet MS" w:hAnsi="Trebuchet MS"/>
                <w:sz w:val="20"/>
                <w:szCs w:val="20"/>
                <w:lang w:val="es-MX"/>
              </w:rPr>
              <w:t xml:space="preserve">a a la que fueron destinados para </w:t>
            </w:r>
            <w:r w:rsidR="00707568">
              <w:rPr>
                <w:rFonts w:ascii="Trebuchet MS" w:hAnsi="Trebuchet MS"/>
                <w:sz w:val="20"/>
                <w:szCs w:val="20"/>
                <w:lang w:val="es-MX"/>
              </w:rPr>
              <w:t>ser</w:t>
            </w:r>
            <w:r w:rsidR="00BD0CDC" w:rsidRPr="00BD0CDC">
              <w:rPr>
                <w:rFonts w:ascii="Trebuchet MS" w:hAnsi="Trebuchet MS"/>
                <w:sz w:val="20"/>
                <w:szCs w:val="20"/>
                <w:lang w:val="es-MX"/>
              </w:rPr>
              <w:t xml:space="preserve"> encargados de despacho o están en otras áreas</w:t>
            </w:r>
            <w:r w:rsidR="00BD0CDC">
              <w:rPr>
                <w:rFonts w:ascii="Trebuchet MS" w:hAnsi="Trebuchet MS"/>
                <w:sz w:val="20"/>
                <w:szCs w:val="20"/>
                <w:lang w:val="es-MX"/>
              </w:rPr>
              <w:t>?”</w:t>
            </w:r>
          </w:p>
          <w:p w14:paraId="43DE9732" w14:textId="79335C7F" w:rsidR="0050424E" w:rsidRDefault="00BD0CDC" w:rsidP="00655608">
            <w:pPr>
              <w:pStyle w:val="Default"/>
              <w:suppressAutoHyphens w:val="0"/>
              <w:autoSpaceDN w:val="0"/>
              <w:adjustRightInd w:val="0"/>
              <w:spacing w:line="276" w:lineRule="auto"/>
              <w:jc w:val="both"/>
              <w:rPr>
                <w:rFonts w:ascii="Trebuchet MS" w:hAnsi="Trebuchet MS"/>
                <w:sz w:val="20"/>
                <w:szCs w:val="20"/>
              </w:rPr>
            </w:pPr>
            <w:r w:rsidRPr="00BD0CDC">
              <w:rPr>
                <w:rFonts w:ascii="Trebuchet MS" w:hAnsi="Trebuchet MS"/>
                <w:sz w:val="20"/>
                <w:szCs w:val="20"/>
                <w:lang w:val="es-MX"/>
              </w:rPr>
              <w:t xml:space="preserve"> </w:t>
            </w:r>
          </w:p>
        </w:tc>
      </w:tr>
      <w:tr w:rsidR="00BD0CDC" w:rsidRPr="00A542AA" w14:paraId="549C6C2C" w14:textId="77777777" w:rsidTr="006921A1">
        <w:trPr>
          <w:trHeight w:val="454"/>
          <w:jc w:val="center"/>
        </w:trPr>
        <w:tc>
          <w:tcPr>
            <w:tcW w:w="876" w:type="pct"/>
            <w:vAlign w:val="center"/>
          </w:tcPr>
          <w:p w14:paraId="65185C6E" w14:textId="6569C30E" w:rsidR="00BD0CDC" w:rsidRDefault="00BD0CDC"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lastRenderedPageBreak/>
              <w:t>Hugo Pulido Maciel</w:t>
            </w:r>
          </w:p>
        </w:tc>
        <w:tc>
          <w:tcPr>
            <w:tcW w:w="4124" w:type="pct"/>
            <w:gridSpan w:val="2"/>
            <w:vAlign w:val="center"/>
          </w:tcPr>
          <w:p w14:paraId="698091B2" w14:textId="54120232" w:rsidR="00BD0CDC" w:rsidRDefault="009247C7"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Responde: “Sí perdón,</w:t>
            </w:r>
            <w:r w:rsidR="00707568">
              <w:rPr>
                <w:rFonts w:ascii="Trebuchet MS" w:hAnsi="Trebuchet MS"/>
                <w:sz w:val="20"/>
                <w:szCs w:val="20"/>
              </w:rPr>
              <w:t xml:space="preserve"> pues esperaría </w:t>
            </w:r>
            <w:r>
              <w:rPr>
                <w:rFonts w:ascii="Trebuchet MS" w:hAnsi="Trebuchet MS"/>
                <w:sz w:val="20"/>
                <w:szCs w:val="20"/>
              </w:rPr>
              <w:t>la oportunidad que me dan de hacer el informe para incluirlo debidamente.”</w:t>
            </w:r>
          </w:p>
          <w:p w14:paraId="729EE3F7" w14:textId="04A92F19" w:rsidR="009247C7" w:rsidRDefault="009247C7" w:rsidP="00655608">
            <w:pPr>
              <w:pStyle w:val="Default"/>
              <w:suppressAutoHyphens w:val="0"/>
              <w:autoSpaceDN w:val="0"/>
              <w:adjustRightInd w:val="0"/>
              <w:spacing w:line="276" w:lineRule="auto"/>
              <w:jc w:val="both"/>
              <w:rPr>
                <w:rFonts w:ascii="Trebuchet MS" w:hAnsi="Trebuchet MS"/>
                <w:sz w:val="20"/>
                <w:szCs w:val="20"/>
              </w:rPr>
            </w:pPr>
          </w:p>
        </w:tc>
      </w:tr>
      <w:tr w:rsidR="009247C7" w:rsidRPr="00A542AA" w14:paraId="3B8D9716" w14:textId="77777777" w:rsidTr="006921A1">
        <w:trPr>
          <w:trHeight w:val="454"/>
          <w:jc w:val="center"/>
        </w:trPr>
        <w:tc>
          <w:tcPr>
            <w:tcW w:w="876" w:type="pct"/>
            <w:vAlign w:val="center"/>
          </w:tcPr>
          <w:p w14:paraId="3294D2B8" w14:textId="0AB92757" w:rsidR="009247C7" w:rsidRDefault="009247C7"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Erika Cecilia Ruvalcaba Corral</w:t>
            </w:r>
          </w:p>
        </w:tc>
        <w:tc>
          <w:tcPr>
            <w:tcW w:w="4124" w:type="pct"/>
            <w:gridSpan w:val="2"/>
            <w:vAlign w:val="center"/>
          </w:tcPr>
          <w:p w14:paraId="1264AEAB" w14:textId="5E627B8A" w:rsidR="009247C7" w:rsidRDefault="009247C7"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Cuestiona: ¿Pero ahorita no lo recuerda, si están en otras áreas?</w:t>
            </w:r>
          </w:p>
        </w:tc>
      </w:tr>
      <w:tr w:rsidR="009247C7" w:rsidRPr="00A542AA" w14:paraId="5518F533" w14:textId="77777777" w:rsidTr="006921A1">
        <w:trPr>
          <w:trHeight w:val="454"/>
          <w:jc w:val="center"/>
        </w:trPr>
        <w:tc>
          <w:tcPr>
            <w:tcW w:w="876" w:type="pct"/>
            <w:vAlign w:val="center"/>
          </w:tcPr>
          <w:p w14:paraId="12834DB6" w14:textId="6B6FE66E" w:rsidR="009247C7" w:rsidRDefault="009247C7"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24" w:type="pct"/>
            <w:gridSpan w:val="2"/>
            <w:vAlign w:val="center"/>
          </w:tcPr>
          <w:p w14:paraId="5248FCD9" w14:textId="31B88E79" w:rsidR="009247C7" w:rsidRDefault="009247C7"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Contesta: “No sabría decirle, tendría que hacer un análisis del Instituto.”</w:t>
            </w:r>
          </w:p>
        </w:tc>
      </w:tr>
      <w:tr w:rsidR="009247C7" w:rsidRPr="00A542AA" w14:paraId="19394D17" w14:textId="77777777" w:rsidTr="006921A1">
        <w:trPr>
          <w:trHeight w:val="454"/>
          <w:jc w:val="center"/>
        </w:trPr>
        <w:tc>
          <w:tcPr>
            <w:tcW w:w="876" w:type="pct"/>
            <w:vAlign w:val="center"/>
          </w:tcPr>
          <w:p w14:paraId="25BD59F2" w14:textId="7E14A60E" w:rsidR="009247C7" w:rsidRDefault="009247C7"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Erika Cecilia Ruvalcaba Corral</w:t>
            </w:r>
          </w:p>
        </w:tc>
        <w:tc>
          <w:tcPr>
            <w:tcW w:w="4124" w:type="pct"/>
            <w:gridSpan w:val="2"/>
            <w:vAlign w:val="center"/>
          </w:tcPr>
          <w:p w14:paraId="2FE493B4" w14:textId="31173913" w:rsidR="009247C7" w:rsidRDefault="009247C7"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Comenta: “Bueno, yo me he dado cuenta de al menos dos casos que si están en otras áreas y no tengo para que mencionarlos porque igual ellos reciben indicaciones, ellos o ellas, pero nosotros si nos corresponde atender la seriedad que implica también el servicio profesional dentro del OPLE y entiendo por supuesto que también hay </w:t>
            </w:r>
            <w:r w:rsidR="00707568">
              <w:rPr>
                <w:rFonts w:ascii="Trebuchet MS" w:hAnsi="Trebuchet MS"/>
                <w:sz w:val="20"/>
                <w:szCs w:val="20"/>
              </w:rPr>
              <w:t xml:space="preserve">cuestiones </w:t>
            </w:r>
            <w:r>
              <w:rPr>
                <w:rFonts w:ascii="Trebuchet MS" w:hAnsi="Trebuchet MS"/>
                <w:sz w:val="20"/>
                <w:szCs w:val="20"/>
              </w:rPr>
              <w:t>que a veces</w:t>
            </w:r>
            <w:r w:rsidR="008F7770">
              <w:rPr>
                <w:rFonts w:ascii="Trebuchet MS" w:hAnsi="Trebuchet MS"/>
                <w:sz w:val="20"/>
                <w:szCs w:val="20"/>
              </w:rPr>
              <w:t>,</w:t>
            </w:r>
            <w:r>
              <w:rPr>
                <w:rFonts w:ascii="Trebuchet MS" w:hAnsi="Trebuchet MS"/>
                <w:sz w:val="20"/>
                <w:szCs w:val="20"/>
              </w:rPr>
              <w:t xml:space="preserve"> como en el área de prerrogativas se requería un apoyo y que bueno que se dio, pero s</w:t>
            </w:r>
            <w:r w:rsidR="008F7770">
              <w:rPr>
                <w:rFonts w:ascii="Trebuchet MS" w:hAnsi="Trebuchet MS"/>
                <w:sz w:val="20"/>
                <w:szCs w:val="20"/>
              </w:rPr>
              <w:t>í</w:t>
            </w:r>
            <w:r>
              <w:rPr>
                <w:rFonts w:ascii="Trebuchet MS" w:hAnsi="Trebuchet MS"/>
                <w:sz w:val="20"/>
                <w:szCs w:val="20"/>
              </w:rPr>
              <w:t xml:space="preserve"> </w:t>
            </w:r>
            <w:r w:rsidR="008F7770">
              <w:rPr>
                <w:rFonts w:ascii="Trebuchet MS" w:hAnsi="Trebuchet MS"/>
                <w:sz w:val="20"/>
                <w:szCs w:val="20"/>
              </w:rPr>
              <w:t xml:space="preserve">creo que si </w:t>
            </w:r>
            <w:r>
              <w:rPr>
                <w:rFonts w:ascii="Trebuchet MS" w:hAnsi="Trebuchet MS"/>
                <w:sz w:val="20"/>
                <w:szCs w:val="20"/>
              </w:rPr>
              <w:t xml:space="preserve">fuera un caso, bueno sería una excepción, pero aquí no es una excepción, me parece que es un criterio que se ha venido adoptando y no estaría de acuerdo </w:t>
            </w:r>
            <w:r w:rsidR="008F7770">
              <w:rPr>
                <w:rFonts w:ascii="Trebuchet MS" w:hAnsi="Trebuchet MS"/>
                <w:sz w:val="20"/>
                <w:szCs w:val="20"/>
              </w:rPr>
              <w:t xml:space="preserve">con </w:t>
            </w:r>
            <w:r>
              <w:rPr>
                <w:rFonts w:ascii="Trebuchet MS" w:hAnsi="Trebuchet MS"/>
                <w:sz w:val="20"/>
                <w:szCs w:val="20"/>
              </w:rPr>
              <w:t xml:space="preserve"> que continúe así, entonces eso lo solicitaría, no sé cuándo nos lo pudiera tener para </w:t>
            </w:r>
            <w:r w:rsidR="004D379F">
              <w:rPr>
                <w:rFonts w:ascii="Trebuchet MS" w:hAnsi="Trebuchet MS"/>
                <w:sz w:val="20"/>
                <w:szCs w:val="20"/>
              </w:rPr>
              <w:t>tomar medidas en ese sentido también. Gracias.”</w:t>
            </w:r>
            <w:r>
              <w:rPr>
                <w:rFonts w:ascii="Trebuchet MS" w:hAnsi="Trebuchet MS"/>
                <w:sz w:val="20"/>
                <w:szCs w:val="20"/>
              </w:rPr>
              <w:t xml:space="preserve">  </w:t>
            </w:r>
          </w:p>
          <w:p w14:paraId="6C306FAE" w14:textId="70F631E2" w:rsidR="009247C7" w:rsidRDefault="009247C7" w:rsidP="00655608">
            <w:pPr>
              <w:pStyle w:val="Default"/>
              <w:suppressAutoHyphens w:val="0"/>
              <w:autoSpaceDN w:val="0"/>
              <w:adjustRightInd w:val="0"/>
              <w:spacing w:line="276" w:lineRule="auto"/>
              <w:jc w:val="both"/>
              <w:rPr>
                <w:rFonts w:ascii="Trebuchet MS" w:hAnsi="Trebuchet MS"/>
                <w:sz w:val="20"/>
                <w:szCs w:val="20"/>
              </w:rPr>
            </w:pPr>
          </w:p>
        </w:tc>
      </w:tr>
      <w:tr w:rsidR="004D379F" w:rsidRPr="00A542AA" w14:paraId="032A4DBE" w14:textId="77777777" w:rsidTr="006921A1">
        <w:trPr>
          <w:trHeight w:val="454"/>
          <w:jc w:val="center"/>
        </w:trPr>
        <w:tc>
          <w:tcPr>
            <w:tcW w:w="876" w:type="pct"/>
            <w:vAlign w:val="center"/>
          </w:tcPr>
          <w:p w14:paraId="0145EB4E" w14:textId="06B1C6D1" w:rsidR="004D379F" w:rsidRDefault="004D379F"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Hugo Pulido Maciel</w:t>
            </w:r>
          </w:p>
        </w:tc>
        <w:tc>
          <w:tcPr>
            <w:tcW w:w="4124" w:type="pct"/>
            <w:gridSpan w:val="2"/>
            <w:vAlign w:val="center"/>
          </w:tcPr>
          <w:p w14:paraId="36A30AE8" w14:textId="2FDE6E23" w:rsidR="004D379F" w:rsidRDefault="004D379F"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Refiere: “Pues a la siguiente sesión que consideren o reunión de trabajo, como gusten presidenta, se lo puedo tener a la brevedad.”</w:t>
            </w:r>
          </w:p>
          <w:p w14:paraId="7260B5C5" w14:textId="0801583F" w:rsidR="004D379F" w:rsidRDefault="004D379F" w:rsidP="00655608">
            <w:pPr>
              <w:pStyle w:val="Default"/>
              <w:suppressAutoHyphens w:val="0"/>
              <w:autoSpaceDN w:val="0"/>
              <w:adjustRightInd w:val="0"/>
              <w:spacing w:line="276" w:lineRule="auto"/>
              <w:jc w:val="both"/>
              <w:rPr>
                <w:rFonts w:ascii="Trebuchet MS" w:hAnsi="Trebuchet MS"/>
                <w:sz w:val="20"/>
                <w:szCs w:val="20"/>
              </w:rPr>
            </w:pPr>
          </w:p>
        </w:tc>
      </w:tr>
      <w:tr w:rsidR="004D379F" w:rsidRPr="00A542AA" w14:paraId="78604E93" w14:textId="77777777" w:rsidTr="006921A1">
        <w:trPr>
          <w:trHeight w:val="454"/>
          <w:jc w:val="center"/>
        </w:trPr>
        <w:tc>
          <w:tcPr>
            <w:tcW w:w="876" w:type="pct"/>
            <w:vAlign w:val="center"/>
          </w:tcPr>
          <w:p w14:paraId="5A21D0A5" w14:textId="3EB4C86C" w:rsidR="004D379F" w:rsidRDefault="004D379F"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 xml:space="preserve">Ma. Virginia Gutiérrez </w:t>
            </w:r>
            <w:r>
              <w:rPr>
                <w:rFonts w:ascii="Trebuchet MS" w:hAnsi="Trebuchet MS"/>
                <w:b/>
                <w:bCs/>
                <w:sz w:val="20"/>
                <w:szCs w:val="20"/>
              </w:rPr>
              <w:lastRenderedPageBreak/>
              <w:t>Villalvazo</w:t>
            </w:r>
          </w:p>
        </w:tc>
        <w:tc>
          <w:tcPr>
            <w:tcW w:w="4124" w:type="pct"/>
            <w:gridSpan w:val="2"/>
            <w:vAlign w:val="center"/>
          </w:tcPr>
          <w:p w14:paraId="71DC6316" w14:textId="2C7919D7" w:rsidR="004D379F" w:rsidRDefault="004D379F"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lastRenderedPageBreak/>
              <w:t xml:space="preserve">Menciona: “Me parece más bien que, el informe lo podríamos tener ¿mañana?, son cinco encargados de despacho, se podría circular y a partir de </w:t>
            </w:r>
            <w:r>
              <w:rPr>
                <w:rFonts w:ascii="Trebuchet MS" w:hAnsi="Trebuchet MS"/>
                <w:sz w:val="20"/>
                <w:szCs w:val="20"/>
              </w:rPr>
              <w:lastRenderedPageBreak/>
              <w:t xml:space="preserve">eso </w:t>
            </w:r>
            <w:r w:rsidR="008F7770">
              <w:rPr>
                <w:rFonts w:ascii="Trebuchet MS" w:hAnsi="Trebuchet MS"/>
                <w:sz w:val="20"/>
                <w:szCs w:val="20"/>
              </w:rPr>
              <w:t xml:space="preserve">se ve </w:t>
            </w:r>
            <w:r w:rsidR="00B04675">
              <w:rPr>
                <w:rFonts w:ascii="Trebuchet MS" w:hAnsi="Trebuchet MS"/>
                <w:sz w:val="20"/>
                <w:szCs w:val="20"/>
              </w:rPr>
              <w:t xml:space="preserve">en </w:t>
            </w:r>
            <w:r w:rsidR="008F7770">
              <w:rPr>
                <w:rFonts w:ascii="Trebuchet MS" w:hAnsi="Trebuchet MS"/>
                <w:sz w:val="20"/>
                <w:szCs w:val="20"/>
              </w:rPr>
              <w:t xml:space="preserve">una </w:t>
            </w:r>
            <w:r>
              <w:rPr>
                <w:rFonts w:ascii="Trebuchet MS" w:hAnsi="Trebuchet MS"/>
                <w:sz w:val="20"/>
                <w:szCs w:val="20"/>
              </w:rPr>
              <w:t>reunión o sesión.</w:t>
            </w:r>
            <w:r w:rsidR="00475D6A">
              <w:rPr>
                <w:rFonts w:ascii="Trebuchet MS" w:hAnsi="Trebuchet MS"/>
                <w:sz w:val="20"/>
                <w:szCs w:val="20"/>
              </w:rPr>
              <w:t xml:space="preserve"> De acuerdo. Gracias.</w:t>
            </w:r>
            <w:r>
              <w:rPr>
                <w:rFonts w:ascii="Trebuchet MS" w:hAnsi="Trebuchet MS"/>
                <w:sz w:val="20"/>
                <w:szCs w:val="20"/>
              </w:rPr>
              <w:t>”</w:t>
            </w:r>
          </w:p>
          <w:p w14:paraId="5E4E2EA5" w14:textId="7F155EA2" w:rsidR="004D379F" w:rsidRDefault="004D379F" w:rsidP="00655608">
            <w:pPr>
              <w:pStyle w:val="Default"/>
              <w:suppressAutoHyphens w:val="0"/>
              <w:autoSpaceDN w:val="0"/>
              <w:adjustRightInd w:val="0"/>
              <w:spacing w:line="276" w:lineRule="auto"/>
              <w:jc w:val="both"/>
              <w:rPr>
                <w:rFonts w:ascii="Trebuchet MS" w:hAnsi="Trebuchet MS"/>
                <w:sz w:val="20"/>
                <w:szCs w:val="20"/>
              </w:rPr>
            </w:pPr>
          </w:p>
        </w:tc>
      </w:tr>
      <w:tr w:rsidR="004D379F" w:rsidRPr="00A542AA" w14:paraId="18F052BF" w14:textId="77777777" w:rsidTr="006921A1">
        <w:trPr>
          <w:trHeight w:val="454"/>
          <w:jc w:val="center"/>
        </w:trPr>
        <w:tc>
          <w:tcPr>
            <w:tcW w:w="876" w:type="pct"/>
            <w:vAlign w:val="center"/>
          </w:tcPr>
          <w:p w14:paraId="675B4BA6" w14:textId="315866CA" w:rsidR="004D379F" w:rsidRDefault="004D379F"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lastRenderedPageBreak/>
              <w:t xml:space="preserve">Hugo Pulido Maciel </w:t>
            </w:r>
          </w:p>
        </w:tc>
        <w:tc>
          <w:tcPr>
            <w:tcW w:w="4124" w:type="pct"/>
            <w:gridSpan w:val="2"/>
            <w:vAlign w:val="center"/>
          </w:tcPr>
          <w:p w14:paraId="34721DDC" w14:textId="674AD0E5" w:rsidR="004D379F" w:rsidRDefault="00475D6A"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Señala: </w:t>
            </w:r>
            <w:r w:rsidR="004D379F">
              <w:rPr>
                <w:rFonts w:ascii="Trebuchet MS" w:hAnsi="Trebuchet MS"/>
                <w:sz w:val="20"/>
                <w:szCs w:val="20"/>
              </w:rPr>
              <w:t>“Cuente con ello</w:t>
            </w:r>
            <w:r>
              <w:rPr>
                <w:rFonts w:ascii="Trebuchet MS" w:hAnsi="Trebuchet MS"/>
                <w:sz w:val="20"/>
                <w:szCs w:val="20"/>
              </w:rPr>
              <w:t>. Claro que sí.”</w:t>
            </w:r>
          </w:p>
        </w:tc>
      </w:tr>
      <w:tr w:rsidR="00475D6A" w:rsidRPr="00A542AA" w14:paraId="1333E03A" w14:textId="77777777" w:rsidTr="006921A1">
        <w:trPr>
          <w:trHeight w:val="454"/>
          <w:jc w:val="center"/>
        </w:trPr>
        <w:tc>
          <w:tcPr>
            <w:tcW w:w="876" w:type="pct"/>
            <w:vAlign w:val="center"/>
          </w:tcPr>
          <w:p w14:paraId="16352558" w14:textId="77F6F480" w:rsidR="00475D6A" w:rsidRDefault="00475D6A"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Ma. Virginia Gutiérrez Villalvazo</w:t>
            </w:r>
          </w:p>
        </w:tc>
        <w:tc>
          <w:tcPr>
            <w:tcW w:w="4124" w:type="pct"/>
            <w:gridSpan w:val="2"/>
            <w:vAlign w:val="center"/>
          </w:tcPr>
          <w:p w14:paraId="0FE65ABE" w14:textId="48442A39" w:rsidR="00475D6A" w:rsidRDefault="00475D6A"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Cede el uso de la palabra a la consejera electoral Griselda Beatriz Rangel Juárez.</w:t>
            </w:r>
          </w:p>
        </w:tc>
      </w:tr>
      <w:tr w:rsidR="00475D6A" w:rsidRPr="00A542AA" w14:paraId="321F32B3" w14:textId="77777777" w:rsidTr="006921A1">
        <w:trPr>
          <w:trHeight w:val="454"/>
          <w:jc w:val="center"/>
        </w:trPr>
        <w:tc>
          <w:tcPr>
            <w:tcW w:w="876" w:type="pct"/>
            <w:vAlign w:val="center"/>
          </w:tcPr>
          <w:p w14:paraId="56DCB86C" w14:textId="242A58EA" w:rsidR="00475D6A" w:rsidRDefault="00475D6A"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Griselda Beatriz Rangel Juárez</w:t>
            </w:r>
          </w:p>
        </w:tc>
        <w:tc>
          <w:tcPr>
            <w:tcW w:w="4124" w:type="pct"/>
            <w:gridSpan w:val="2"/>
            <w:vAlign w:val="center"/>
          </w:tcPr>
          <w:p w14:paraId="6E09FB42" w14:textId="300BC022" w:rsidR="00475D6A" w:rsidRDefault="00475D6A"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Manifiesta: “</w:t>
            </w:r>
            <w:r w:rsidR="008F7770">
              <w:rPr>
                <w:rFonts w:ascii="Trebuchet MS" w:hAnsi="Trebuchet MS"/>
                <w:sz w:val="20"/>
                <w:szCs w:val="20"/>
              </w:rPr>
              <w:t>Bien, pues a</w:t>
            </w:r>
            <w:r>
              <w:rPr>
                <w:rFonts w:ascii="Trebuchet MS" w:hAnsi="Trebuchet MS"/>
                <w:sz w:val="20"/>
                <w:szCs w:val="20"/>
              </w:rPr>
              <w:t>tendiendo a lo que se acaba de plantear, en este asunto general, creo que también esto se complementa con esta consulta que se pueda hacer al Instituto Nacional Electoral, si es posible cubrir apoyo a otras áreas</w:t>
            </w:r>
            <w:r w:rsidR="008F7770">
              <w:rPr>
                <w:rFonts w:ascii="Trebuchet MS" w:hAnsi="Trebuchet MS"/>
                <w:sz w:val="20"/>
                <w:szCs w:val="20"/>
              </w:rPr>
              <w:t xml:space="preserve"> o</w:t>
            </w:r>
            <w:r>
              <w:rPr>
                <w:rFonts w:ascii="Trebuchet MS" w:hAnsi="Trebuchet MS"/>
                <w:sz w:val="20"/>
                <w:szCs w:val="20"/>
              </w:rPr>
              <w:t xml:space="preserve"> desempeñar tareas de apoyo a otras áreas en el curso de</w:t>
            </w:r>
            <w:r w:rsidR="008F7770">
              <w:rPr>
                <w:rFonts w:ascii="Trebuchet MS" w:hAnsi="Trebuchet MS"/>
                <w:sz w:val="20"/>
                <w:szCs w:val="20"/>
              </w:rPr>
              <w:t>l cumplimiento de</w:t>
            </w:r>
            <w:r>
              <w:rPr>
                <w:rFonts w:ascii="Trebuchet MS" w:hAnsi="Trebuchet MS"/>
                <w:sz w:val="20"/>
                <w:szCs w:val="20"/>
              </w:rPr>
              <w:t xml:space="preserve"> una encargaduría de despacho. Gracias.”</w:t>
            </w:r>
          </w:p>
          <w:p w14:paraId="6C9BDAA1" w14:textId="3CCF0BF1" w:rsidR="00475D6A" w:rsidRDefault="00475D6A"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 </w:t>
            </w:r>
          </w:p>
        </w:tc>
      </w:tr>
      <w:tr w:rsidR="00475D6A" w:rsidRPr="00A542AA" w14:paraId="62A35D6D" w14:textId="77777777" w:rsidTr="006921A1">
        <w:trPr>
          <w:trHeight w:val="454"/>
          <w:jc w:val="center"/>
        </w:trPr>
        <w:tc>
          <w:tcPr>
            <w:tcW w:w="876" w:type="pct"/>
            <w:vAlign w:val="center"/>
          </w:tcPr>
          <w:p w14:paraId="1A372C98" w14:textId="01C27C37" w:rsidR="00475D6A" w:rsidRDefault="00475D6A"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Ma. Virginia Gutiérrez Villalvazo</w:t>
            </w:r>
          </w:p>
        </w:tc>
        <w:tc>
          <w:tcPr>
            <w:tcW w:w="4124" w:type="pct"/>
            <w:gridSpan w:val="2"/>
            <w:vAlign w:val="center"/>
          </w:tcPr>
          <w:p w14:paraId="1F3F23FF" w14:textId="77777777" w:rsidR="00475D6A" w:rsidRDefault="00475D6A"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Pregunta: “¿Alguna otra consideración? Consejera Erika.”</w:t>
            </w:r>
          </w:p>
          <w:p w14:paraId="4F1FD6E9" w14:textId="77777777" w:rsidR="00475D6A" w:rsidRDefault="00475D6A" w:rsidP="00655608">
            <w:pPr>
              <w:pStyle w:val="Default"/>
              <w:suppressAutoHyphens w:val="0"/>
              <w:autoSpaceDN w:val="0"/>
              <w:adjustRightInd w:val="0"/>
              <w:spacing w:line="276" w:lineRule="auto"/>
              <w:jc w:val="both"/>
              <w:rPr>
                <w:rFonts w:ascii="Trebuchet MS" w:hAnsi="Trebuchet MS"/>
                <w:sz w:val="20"/>
                <w:szCs w:val="20"/>
              </w:rPr>
            </w:pPr>
          </w:p>
          <w:p w14:paraId="13ED2C33" w14:textId="75369882" w:rsidR="00475D6A" w:rsidRDefault="00475D6A"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Cede el uso de la palabra a la consejera electoral Erika Cecilia Ruvalcaba Corral.</w:t>
            </w:r>
          </w:p>
          <w:p w14:paraId="51B6889A" w14:textId="684E039A" w:rsidR="00475D6A" w:rsidRDefault="00475D6A" w:rsidP="00655608">
            <w:pPr>
              <w:pStyle w:val="Default"/>
              <w:suppressAutoHyphens w:val="0"/>
              <w:autoSpaceDN w:val="0"/>
              <w:adjustRightInd w:val="0"/>
              <w:spacing w:line="276" w:lineRule="auto"/>
              <w:jc w:val="both"/>
              <w:rPr>
                <w:rFonts w:ascii="Trebuchet MS" w:hAnsi="Trebuchet MS"/>
                <w:sz w:val="20"/>
                <w:szCs w:val="20"/>
              </w:rPr>
            </w:pPr>
          </w:p>
        </w:tc>
      </w:tr>
      <w:tr w:rsidR="00475D6A" w:rsidRPr="00A542AA" w14:paraId="15ABF847" w14:textId="77777777" w:rsidTr="006921A1">
        <w:trPr>
          <w:trHeight w:val="454"/>
          <w:jc w:val="center"/>
        </w:trPr>
        <w:tc>
          <w:tcPr>
            <w:tcW w:w="876" w:type="pct"/>
            <w:vAlign w:val="center"/>
          </w:tcPr>
          <w:p w14:paraId="66C61AC3" w14:textId="5CD7A9F8" w:rsidR="00475D6A" w:rsidRDefault="00475D6A"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t>Erika Cecilia Ruvalcaba Corral</w:t>
            </w:r>
          </w:p>
        </w:tc>
        <w:tc>
          <w:tcPr>
            <w:tcW w:w="4124" w:type="pct"/>
            <w:gridSpan w:val="2"/>
            <w:vAlign w:val="center"/>
          </w:tcPr>
          <w:p w14:paraId="58FDA4E6" w14:textId="30D097B2" w:rsidR="00475D6A" w:rsidRDefault="00475D6A" w:rsidP="00B04675">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Expresa: “Si gracias, lo que pasa, perdón, pero me viene este concepto de apoyo, es decir, </w:t>
            </w:r>
            <w:r w:rsidR="00320BB0">
              <w:rPr>
                <w:rFonts w:ascii="Trebuchet MS" w:hAnsi="Trebuchet MS"/>
                <w:sz w:val="20"/>
                <w:szCs w:val="20"/>
              </w:rPr>
              <w:t xml:space="preserve">para unificar criterios </w:t>
            </w:r>
            <w:r>
              <w:rPr>
                <w:rFonts w:ascii="Trebuchet MS" w:hAnsi="Trebuchet MS"/>
                <w:sz w:val="20"/>
                <w:szCs w:val="20"/>
              </w:rPr>
              <w:t xml:space="preserve">a qué nos referimos </w:t>
            </w:r>
            <w:r w:rsidR="00320BB0">
              <w:rPr>
                <w:rFonts w:ascii="Trebuchet MS" w:hAnsi="Trebuchet MS"/>
                <w:sz w:val="20"/>
                <w:szCs w:val="20"/>
              </w:rPr>
              <w:t xml:space="preserve">con apoyo, </w:t>
            </w:r>
            <w:r w:rsidR="008F7770">
              <w:rPr>
                <w:rFonts w:ascii="Trebuchet MS" w:hAnsi="Trebuchet MS"/>
                <w:sz w:val="20"/>
                <w:szCs w:val="20"/>
              </w:rPr>
              <w:t xml:space="preserve">porque </w:t>
            </w:r>
            <w:r w:rsidR="00320BB0">
              <w:rPr>
                <w:rFonts w:ascii="Trebuchet MS" w:hAnsi="Trebuchet MS"/>
                <w:sz w:val="20"/>
                <w:szCs w:val="20"/>
              </w:rPr>
              <w:t xml:space="preserve">podríamos decir que por una situación extraordinaria tendríamos que apoyar al área de organización, por ejemplo, con estas carpetas básicas electorales, que es una labor titánica que se tiene que cumplir para el 3 de abril, por ejemplo, y vamos en el primer distrito y se tienen que hacer los 20 con una serie de requerimientos exhaustivos, bueno ahí habría </w:t>
            </w:r>
            <w:r w:rsidR="008F7770">
              <w:rPr>
                <w:rFonts w:ascii="Trebuchet MS" w:hAnsi="Trebuchet MS"/>
                <w:sz w:val="20"/>
                <w:szCs w:val="20"/>
              </w:rPr>
              <w:t xml:space="preserve">un apoyo </w:t>
            </w:r>
            <w:r w:rsidR="00320BB0">
              <w:rPr>
                <w:rFonts w:ascii="Trebuchet MS" w:hAnsi="Trebuchet MS"/>
                <w:sz w:val="20"/>
                <w:szCs w:val="20"/>
              </w:rPr>
              <w:t>a lo mejor de una semana</w:t>
            </w:r>
            <w:r w:rsidR="008F7770">
              <w:rPr>
                <w:rFonts w:ascii="Trebuchet MS" w:hAnsi="Trebuchet MS"/>
                <w:sz w:val="20"/>
                <w:szCs w:val="20"/>
              </w:rPr>
              <w:t>,</w:t>
            </w:r>
            <w:r w:rsidR="00320BB0">
              <w:rPr>
                <w:rFonts w:ascii="Trebuchet MS" w:hAnsi="Trebuchet MS"/>
                <w:sz w:val="20"/>
                <w:szCs w:val="20"/>
              </w:rPr>
              <w:t xml:space="preserve"> digamos, eso es lo que yo entiendo como un apoyo, lo otro es, como lo dice la consejera Beatriz, </w:t>
            </w:r>
            <w:r w:rsidR="008F7770">
              <w:rPr>
                <w:rFonts w:ascii="Trebuchet MS" w:hAnsi="Trebuchet MS"/>
                <w:sz w:val="20"/>
                <w:szCs w:val="20"/>
              </w:rPr>
              <w:t xml:space="preserve">ya </w:t>
            </w:r>
            <w:r w:rsidR="00320BB0">
              <w:rPr>
                <w:rFonts w:ascii="Trebuchet MS" w:hAnsi="Trebuchet MS"/>
                <w:sz w:val="20"/>
                <w:szCs w:val="20"/>
              </w:rPr>
              <w:t xml:space="preserve">una comisión, pero si estás nombrando a alguien </w:t>
            </w:r>
            <w:r w:rsidR="00E13561">
              <w:rPr>
                <w:rFonts w:ascii="Trebuchet MS" w:hAnsi="Trebuchet MS"/>
                <w:sz w:val="20"/>
                <w:szCs w:val="20"/>
              </w:rPr>
              <w:t>como encargado de despacho en una coordinación o un técnico de</w:t>
            </w:r>
            <w:r w:rsidR="008F7770">
              <w:rPr>
                <w:rFonts w:ascii="Trebuchet MS" w:hAnsi="Trebuchet MS"/>
                <w:sz w:val="20"/>
                <w:szCs w:val="20"/>
              </w:rPr>
              <w:t>ntro del</w:t>
            </w:r>
            <w:r w:rsidR="00E13561">
              <w:rPr>
                <w:rFonts w:ascii="Trebuchet MS" w:hAnsi="Trebuchet MS"/>
                <w:sz w:val="20"/>
                <w:szCs w:val="20"/>
              </w:rPr>
              <w:t xml:space="preserve"> servicio profesional y lo comisionas a jurídico, por decir algo no estoy segura, pero pues qué caso tendría que lo nombres encargado de despacho de la coordinación de Educación Cívica, </w:t>
            </w:r>
            <w:r w:rsidR="008F7770">
              <w:rPr>
                <w:rFonts w:ascii="Trebuchet MS" w:hAnsi="Trebuchet MS"/>
                <w:sz w:val="20"/>
                <w:szCs w:val="20"/>
              </w:rPr>
              <w:t xml:space="preserve">por ejemplo, </w:t>
            </w:r>
            <w:r w:rsidR="00E13561">
              <w:rPr>
                <w:rFonts w:ascii="Trebuchet MS" w:hAnsi="Trebuchet MS"/>
                <w:sz w:val="20"/>
                <w:szCs w:val="20"/>
              </w:rPr>
              <w:t>que no es el caso, es un ejemplo, entonces, eso es una simulación y yo no estoy de acuerdo, es decir, con apoyarnos, por supuesto, tiene que haber un trabajo colaborativo, pero en la simulación no y me perece, no estoy segura, vamos a ver ya con el informe</w:t>
            </w:r>
            <w:r w:rsidR="008F7770">
              <w:rPr>
                <w:rFonts w:ascii="Trebuchet MS" w:hAnsi="Trebuchet MS"/>
                <w:sz w:val="20"/>
                <w:szCs w:val="20"/>
              </w:rPr>
              <w:t>,</w:t>
            </w:r>
            <w:r w:rsidR="00E13561">
              <w:rPr>
                <w:rFonts w:ascii="Trebuchet MS" w:hAnsi="Trebuchet MS"/>
                <w:sz w:val="20"/>
                <w:szCs w:val="20"/>
              </w:rPr>
              <w:t xml:space="preserve"> qué ha ocurrido, en eso </w:t>
            </w:r>
            <w:r w:rsidR="008F7770">
              <w:rPr>
                <w:rFonts w:ascii="Trebuchet MS" w:hAnsi="Trebuchet MS"/>
                <w:sz w:val="20"/>
                <w:szCs w:val="20"/>
              </w:rPr>
              <w:t xml:space="preserve">creo que </w:t>
            </w:r>
            <w:r w:rsidR="00E13561">
              <w:rPr>
                <w:rFonts w:ascii="Trebuchet MS" w:hAnsi="Trebuchet MS"/>
                <w:sz w:val="20"/>
                <w:szCs w:val="20"/>
              </w:rPr>
              <w:t>hay que rectificar como OPLE. Es cuanto, gracias.”</w:t>
            </w:r>
          </w:p>
        </w:tc>
      </w:tr>
      <w:tr w:rsidR="00E13561" w:rsidRPr="00A542AA" w14:paraId="0FD38B2D" w14:textId="77777777" w:rsidTr="006921A1">
        <w:trPr>
          <w:trHeight w:val="454"/>
          <w:jc w:val="center"/>
        </w:trPr>
        <w:tc>
          <w:tcPr>
            <w:tcW w:w="876" w:type="pct"/>
            <w:vAlign w:val="center"/>
          </w:tcPr>
          <w:p w14:paraId="5D736A88" w14:textId="0E0D7FD3" w:rsidR="00E13561" w:rsidRDefault="00E13561" w:rsidP="00403FE4">
            <w:pPr>
              <w:pStyle w:val="Default"/>
              <w:suppressAutoHyphens w:val="0"/>
              <w:autoSpaceDN w:val="0"/>
              <w:adjustRightInd w:val="0"/>
              <w:spacing w:line="276" w:lineRule="auto"/>
              <w:jc w:val="center"/>
              <w:rPr>
                <w:rFonts w:ascii="Trebuchet MS" w:hAnsi="Trebuchet MS"/>
                <w:b/>
                <w:bCs/>
                <w:sz w:val="20"/>
                <w:szCs w:val="20"/>
              </w:rPr>
            </w:pPr>
            <w:r>
              <w:rPr>
                <w:rFonts w:ascii="Trebuchet MS" w:hAnsi="Trebuchet MS"/>
                <w:b/>
                <w:bCs/>
                <w:sz w:val="20"/>
                <w:szCs w:val="20"/>
              </w:rPr>
              <w:lastRenderedPageBreak/>
              <w:t>Ma. Virginia Gutiérrez Villalvazo</w:t>
            </w:r>
          </w:p>
        </w:tc>
        <w:tc>
          <w:tcPr>
            <w:tcW w:w="4124" w:type="pct"/>
            <w:gridSpan w:val="2"/>
            <w:vAlign w:val="center"/>
          </w:tcPr>
          <w:p w14:paraId="25738EBB" w14:textId="2F4CB85F" w:rsidR="00E13561" w:rsidRDefault="00E13561"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Manifiesta: “Gracias, entonces aquí habría que distinguir </w:t>
            </w:r>
            <w:r w:rsidR="00FC73DF">
              <w:rPr>
                <w:rFonts w:ascii="Trebuchet MS" w:hAnsi="Trebuchet MS"/>
                <w:sz w:val="20"/>
                <w:szCs w:val="20"/>
              </w:rPr>
              <w:t>entre apoyo y comisión y, entonces para ver esto reflejado en el informe que se da, que se diga desde cuándo es el encargado de despacho, que venga especificada las fechas y está en área diferente para establecer esa</w:t>
            </w:r>
            <w:r w:rsidR="008F7770">
              <w:rPr>
                <w:rFonts w:ascii="Trebuchet MS" w:hAnsi="Trebuchet MS"/>
                <w:sz w:val="20"/>
                <w:szCs w:val="20"/>
              </w:rPr>
              <w:t>s</w:t>
            </w:r>
            <w:r w:rsidR="00FC73DF">
              <w:rPr>
                <w:rFonts w:ascii="Trebuchet MS" w:hAnsi="Trebuchet MS"/>
                <w:sz w:val="20"/>
                <w:szCs w:val="20"/>
              </w:rPr>
              <w:t xml:space="preserve"> diferencia</w:t>
            </w:r>
            <w:r w:rsidR="008F7770">
              <w:rPr>
                <w:rFonts w:ascii="Trebuchet MS" w:hAnsi="Trebuchet MS"/>
                <w:sz w:val="20"/>
                <w:szCs w:val="20"/>
              </w:rPr>
              <w:t>s</w:t>
            </w:r>
            <w:r w:rsidR="00FC73DF">
              <w:rPr>
                <w:rFonts w:ascii="Trebuchet MS" w:hAnsi="Trebuchet MS"/>
                <w:sz w:val="20"/>
                <w:szCs w:val="20"/>
              </w:rPr>
              <w:t xml:space="preserve"> entre apoyo y comisión, que el informe venga así con esas fechas.”</w:t>
            </w:r>
          </w:p>
          <w:p w14:paraId="6A3E32FA" w14:textId="6F36988E" w:rsidR="00FC73DF" w:rsidRDefault="00FC73DF" w:rsidP="00655608">
            <w:pPr>
              <w:pStyle w:val="Default"/>
              <w:suppressAutoHyphens w:val="0"/>
              <w:autoSpaceDN w:val="0"/>
              <w:adjustRightInd w:val="0"/>
              <w:spacing w:line="276" w:lineRule="auto"/>
              <w:jc w:val="both"/>
              <w:rPr>
                <w:rFonts w:ascii="Trebuchet MS" w:hAnsi="Trebuchet MS"/>
                <w:sz w:val="20"/>
                <w:szCs w:val="20"/>
              </w:rPr>
            </w:pPr>
          </w:p>
          <w:p w14:paraId="3987B232" w14:textId="23352E14" w:rsidR="00FC73DF" w:rsidRDefault="00FC73DF" w:rsidP="0065560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Añade: “Bien, ¿alguna otra consideración?</w:t>
            </w:r>
          </w:p>
          <w:p w14:paraId="4A356E70" w14:textId="77777777" w:rsidR="008F7770" w:rsidRDefault="008F7770" w:rsidP="00655608">
            <w:pPr>
              <w:pStyle w:val="Default"/>
              <w:suppressAutoHyphens w:val="0"/>
              <w:autoSpaceDN w:val="0"/>
              <w:adjustRightInd w:val="0"/>
              <w:spacing w:line="276" w:lineRule="auto"/>
              <w:jc w:val="both"/>
              <w:rPr>
                <w:rFonts w:ascii="Trebuchet MS" w:hAnsi="Trebuchet MS"/>
                <w:sz w:val="20"/>
                <w:szCs w:val="20"/>
              </w:rPr>
            </w:pPr>
          </w:p>
          <w:p w14:paraId="7E490223" w14:textId="7973E18F" w:rsidR="00FC73DF" w:rsidRDefault="00FC73DF" w:rsidP="00FC73DF">
            <w:pPr>
              <w:pStyle w:val="Default"/>
              <w:suppressAutoHyphens w:val="0"/>
              <w:autoSpaceDN w:val="0"/>
              <w:adjustRightInd w:val="0"/>
              <w:spacing w:line="276" w:lineRule="auto"/>
              <w:jc w:val="both"/>
              <w:rPr>
                <w:rFonts w:ascii="Trebuchet MS" w:hAnsi="Trebuchet MS"/>
                <w:sz w:val="20"/>
                <w:szCs w:val="20"/>
              </w:rPr>
            </w:pPr>
            <w:r w:rsidRPr="00FC73DF">
              <w:rPr>
                <w:rFonts w:ascii="Trebuchet MS" w:hAnsi="Trebuchet MS"/>
                <w:sz w:val="20"/>
                <w:szCs w:val="20"/>
              </w:rPr>
              <w:t>Agrega: “B</w:t>
            </w:r>
            <w:r>
              <w:rPr>
                <w:rFonts w:ascii="Trebuchet MS" w:hAnsi="Trebuchet MS"/>
                <w:sz w:val="20"/>
                <w:szCs w:val="20"/>
              </w:rPr>
              <w:t xml:space="preserve">ueno, pues si no hay mayor </w:t>
            </w:r>
            <w:r w:rsidRPr="00FC73DF">
              <w:rPr>
                <w:rFonts w:ascii="Trebuchet MS" w:hAnsi="Trebuchet MS"/>
                <w:sz w:val="20"/>
                <w:szCs w:val="20"/>
              </w:rPr>
              <w:t>consideraci</w:t>
            </w:r>
            <w:r>
              <w:rPr>
                <w:rFonts w:ascii="Trebuchet MS" w:hAnsi="Trebuchet MS"/>
                <w:sz w:val="20"/>
                <w:szCs w:val="20"/>
              </w:rPr>
              <w:t>ó</w:t>
            </w:r>
            <w:r w:rsidRPr="00FC73DF">
              <w:rPr>
                <w:rFonts w:ascii="Trebuchet MS" w:hAnsi="Trebuchet MS"/>
                <w:sz w:val="20"/>
                <w:szCs w:val="20"/>
              </w:rPr>
              <w:t>n</w:t>
            </w:r>
            <w:r>
              <w:rPr>
                <w:rFonts w:ascii="Trebuchet MS" w:hAnsi="Trebuchet MS"/>
                <w:sz w:val="20"/>
                <w:szCs w:val="20"/>
              </w:rPr>
              <w:t xml:space="preserve"> en este punto y</w:t>
            </w:r>
            <w:r w:rsidRPr="00FC73DF">
              <w:rPr>
                <w:rFonts w:ascii="Trebuchet MS" w:hAnsi="Trebuchet MS"/>
                <w:sz w:val="20"/>
                <w:szCs w:val="20"/>
              </w:rPr>
              <w:t xml:space="preserve">, </w:t>
            </w:r>
            <w:r>
              <w:rPr>
                <w:rFonts w:ascii="Trebuchet MS" w:hAnsi="Trebuchet MS"/>
                <w:sz w:val="20"/>
                <w:szCs w:val="20"/>
              </w:rPr>
              <w:t xml:space="preserve">al haberse agotado los puntos del orden del día, agradezco su asistencia y se da por concluida la presente </w:t>
            </w:r>
            <w:r w:rsidRPr="00FC73DF">
              <w:rPr>
                <w:rFonts w:ascii="Trebuchet MS" w:hAnsi="Trebuchet MS"/>
                <w:sz w:val="20"/>
                <w:szCs w:val="20"/>
              </w:rPr>
              <w:t>sesión</w:t>
            </w:r>
            <w:r>
              <w:rPr>
                <w:rFonts w:ascii="Trebuchet MS" w:hAnsi="Trebuchet MS"/>
                <w:sz w:val="20"/>
                <w:szCs w:val="20"/>
              </w:rPr>
              <w:t xml:space="preserve">, </w:t>
            </w:r>
            <w:r w:rsidRPr="00FC73DF">
              <w:rPr>
                <w:rFonts w:ascii="Trebuchet MS" w:hAnsi="Trebuchet MS"/>
                <w:sz w:val="20"/>
                <w:szCs w:val="20"/>
              </w:rPr>
              <w:t xml:space="preserve">siendo las doce horas con </w:t>
            </w:r>
            <w:r>
              <w:rPr>
                <w:rFonts w:ascii="Trebuchet MS" w:hAnsi="Trebuchet MS"/>
                <w:sz w:val="20"/>
                <w:szCs w:val="20"/>
              </w:rPr>
              <w:t xml:space="preserve">cuarenta </w:t>
            </w:r>
            <w:r w:rsidRPr="00FC73DF">
              <w:rPr>
                <w:rFonts w:ascii="Trebuchet MS" w:hAnsi="Trebuchet MS"/>
                <w:sz w:val="20"/>
                <w:szCs w:val="20"/>
              </w:rPr>
              <w:t>minutos del</w:t>
            </w:r>
            <w:r>
              <w:rPr>
                <w:rFonts w:ascii="Trebuchet MS" w:hAnsi="Trebuchet MS"/>
                <w:sz w:val="20"/>
                <w:szCs w:val="20"/>
              </w:rPr>
              <w:t xml:space="preserve"> 11</w:t>
            </w:r>
            <w:r w:rsidRPr="00FC73DF">
              <w:rPr>
                <w:rFonts w:ascii="Trebuchet MS" w:hAnsi="Trebuchet MS"/>
                <w:sz w:val="20"/>
                <w:szCs w:val="20"/>
              </w:rPr>
              <w:t xml:space="preserve"> de </w:t>
            </w:r>
            <w:r>
              <w:rPr>
                <w:rFonts w:ascii="Trebuchet MS" w:hAnsi="Trebuchet MS"/>
                <w:sz w:val="20"/>
                <w:szCs w:val="20"/>
              </w:rPr>
              <w:t>febrero</w:t>
            </w:r>
            <w:r w:rsidRPr="00FC73DF">
              <w:rPr>
                <w:rFonts w:ascii="Trebuchet MS" w:hAnsi="Trebuchet MS"/>
                <w:sz w:val="20"/>
                <w:szCs w:val="20"/>
              </w:rPr>
              <w:t xml:space="preserve"> de 20</w:t>
            </w:r>
            <w:r>
              <w:rPr>
                <w:rFonts w:ascii="Trebuchet MS" w:hAnsi="Trebuchet MS"/>
                <w:sz w:val="20"/>
                <w:szCs w:val="20"/>
              </w:rPr>
              <w:t>20</w:t>
            </w:r>
            <w:r w:rsidRPr="00FC73DF">
              <w:rPr>
                <w:rFonts w:ascii="Trebuchet MS" w:hAnsi="Trebuchet MS"/>
                <w:sz w:val="20"/>
                <w:szCs w:val="20"/>
              </w:rPr>
              <w:t>. Muchas gracias.”</w:t>
            </w:r>
          </w:p>
          <w:p w14:paraId="2FCABD79" w14:textId="438020B5" w:rsidR="00FC73DF" w:rsidRDefault="00FC73DF" w:rsidP="00655608">
            <w:pPr>
              <w:pStyle w:val="Default"/>
              <w:suppressAutoHyphens w:val="0"/>
              <w:autoSpaceDN w:val="0"/>
              <w:adjustRightInd w:val="0"/>
              <w:spacing w:line="276" w:lineRule="auto"/>
              <w:jc w:val="both"/>
              <w:rPr>
                <w:rFonts w:ascii="Trebuchet MS" w:hAnsi="Trebuchet MS"/>
                <w:sz w:val="20"/>
                <w:szCs w:val="20"/>
              </w:rPr>
            </w:pPr>
          </w:p>
        </w:tc>
      </w:tr>
      <w:tr w:rsidR="006807F6" w:rsidRPr="003B21EB" w14:paraId="59F71F41" w14:textId="77777777" w:rsidTr="006921A1">
        <w:trPr>
          <w:jc w:val="center"/>
        </w:trPr>
        <w:tc>
          <w:tcPr>
            <w:tcW w:w="5000" w:type="pct"/>
            <w:gridSpan w:val="3"/>
            <w:vAlign w:val="center"/>
          </w:tcPr>
          <w:p w14:paraId="2E3C4A32" w14:textId="0E33FBD5" w:rsidR="006807F6" w:rsidRPr="00A47948" w:rsidRDefault="006807F6" w:rsidP="002B697A">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Comisión de </w:t>
            </w:r>
            <w:r w:rsidR="0015040E">
              <w:rPr>
                <w:rFonts w:ascii="Trebuchet MS" w:hAnsi="Trebuchet MS"/>
                <w:b/>
                <w:bCs/>
                <w:sz w:val="20"/>
                <w:szCs w:val="20"/>
              </w:rPr>
              <w:t>Seguimiento al Servicio Profesional Electoral Nacional</w:t>
            </w:r>
          </w:p>
        </w:tc>
      </w:tr>
      <w:tr w:rsidR="00065B4B" w:rsidRPr="003B21EB" w14:paraId="307EC6A6" w14:textId="77777777" w:rsidTr="006921A1">
        <w:trPr>
          <w:jc w:val="center"/>
        </w:trPr>
        <w:tc>
          <w:tcPr>
            <w:tcW w:w="5000" w:type="pct"/>
            <w:gridSpan w:val="3"/>
            <w:vAlign w:val="center"/>
          </w:tcPr>
          <w:p w14:paraId="2E093619" w14:textId="77777777" w:rsidR="00065B4B" w:rsidRPr="00A47948" w:rsidRDefault="00065B4B" w:rsidP="002B697A">
            <w:pPr>
              <w:spacing w:line="276" w:lineRule="auto"/>
              <w:jc w:val="center"/>
              <w:rPr>
                <w:rFonts w:ascii="Trebuchet MS" w:hAnsi="Trebuchet MS"/>
                <w:b/>
                <w:bCs/>
                <w:sz w:val="20"/>
                <w:szCs w:val="20"/>
              </w:rPr>
            </w:pPr>
          </w:p>
          <w:p w14:paraId="326D2AC9" w14:textId="2D3EF702" w:rsidR="00065B4B" w:rsidRDefault="00065B4B" w:rsidP="002B697A">
            <w:pPr>
              <w:spacing w:line="276" w:lineRule="auto"/>
              <w:rPr>
                <w:rFonts w:ascii="Trebuchet MS" w:hAnsi="Trebuchet MS"/>
                <w:b/>
                <w:bCs/>
                <w:sz w:val="20"/>
                <w:szCs w:val="20"/>
              </w:rPr>
            </w:pPr>
          </w:p>
          <w:p w14:paraId="6396DC52" w14:textId="77777777" w:rsidR="00655608" w:rsidRPr="00A47948" w:rsidRDefault="00655608" w:rsidP="002B697A">
            <w:pPr>
              <w:spacing w:line="276" w:lineRule="auto"/>
              <w:rPr>
                <w:rFonts w:ascii="Trebuchet MS" w:hAnsi="Trebuchet MS"/>
                <w:b/>
                <w:bCs/>
                <w:sz w:val="20"/>
                <w:szCs w:val="20"/>
              </w:rPr>
            </w:pPr>
          </w:p>
          <w:p w14:paraId="5A7A9215" w14:textId="77777777" w:rsidR="00655608" w:rsidRPr="00A47948" w:rsidRDefault="00655608" w:rsidP="00655608">
            <w:pPr>
              <w:spacing w:line="276" w:lineRule="auto"/>
              <w:jc w:val="center"/>
              <w:rPr>
                <w:rFonts w:ascii="Trebuchet MS" w:hAnsi="Trebuchet MS"/>
                <w:b/>
                <w:bCs/>
                <w:sz w:val="20"/>
                <w:szCs w:val="20"/>
              </w:rPr>
            </w:pPr>
            <w:r w:rsidRPr="00A47948">
              <w:rPr>
                <w:rFonts w:ascii="Trebuchet MS" w:hAnsi="Trebuchet MS"/>
                <w:b/>
                <w:bCs/>
                <w:sz w:val="20"/>
                <w:szCs w:val="20"/>
              </w:rPr>
              <w:t>_____________________________</w:t>
            </w:r>
          </w:p>
          <w:p w14:paraId="2B430BCB" w14:textId="77777777" w:rsidR="00655608" w:rsidRPr="00A47948" w:rsidRDefault="00655608" w:rsidP="00655608">
            <w:pPr>
              <w:snapToGrid w:val="0"/>
              <w:spacing w:line="276" w:lineRule="auto"/>
              <w:jc w:val="center"/>
              <w:rPr>
                <w:rFonts w:ascii="Trebuchet MS" w:hAnsi="Trebuchet MS" w:cs="Tahoma"/>
                <w:b/>
                <w:bCs/>
                <w:sz w:val="20"/>
                <w:szCs w:val="20"/>
              </w:rPr>
            </w:pPr>
            <w:r>
              <w:rPr>
                <w:rFonts w:ascii="Trebuchet MS" w:hAnsi="Trebuchet MS" w:cs="Arial"/>
                <w:b/>
                <w:bCs/>
                <w:sz w:val="20"/>
                <w:szCs w:val="20"/>
              </w:rPr>
              <w:t xml:space="preserve">Ma. Virginia Gutiérrez Villalvazo </w:t>
            </w:r>
          </w:p>
          <w:p w14:paraId="7E4ECF97" w14:textId="2D8F1267" w:rsidR="00065B4B" w:rsidRPr="00A47948" w:rsidRDefault="00655608" w:rsidP="00655608">
            <w:pPr>
              <w:spacing w:line="276" w:lineRule="auto"/>
              <w:jc w:val="center"/>
              <w:rPr>
                <w:rFonts w:ascii="Trebuchet MS" w:hAnsi="Trebuchet MS"/>
                <w:b/>
                <w:bCs/>
                <w:sz w:val="20"/>
                <w:szCs w:val="20"/>
              </w:rPr>
            </w:pPr>
            <w:r w:rsidRPr="00A47948">
              <w:rPr>
                <w:rFonts w:ascii="Trebuchet MS" w:hAnsi="Trebuchet MS"/>
                <w:bCs/>
                <w:sz w:val="20"/>
                <w:szCs w:val="20"/>
              </w:rPr>
              <w:t>Consejera Electoral integrante</w:t>
            </w:r>
          </w:p>
        </w:tc>
      </w:tr>
      <w:tr w:rsidR="00FC73DF" w:rsidRPr="003B21EB" w14:paraId="438B7FD2" w14:textId="77777777" w:rsidTr="006921A1">
        <w:trPr>
          <w:jc w:val="center"/>
        </w:trPr>
        <w:tc>
          <w:tcPr>
            <w:tcW w:w="2500" w:type="pct"/>
            <w:gridSpan w:val="2"/>
            <w:vAlign w:val="center"/>
          </w:tcPr>
          <w:p w14:paraId="71CC89E1" w14:textId="77777777" w:rsidR="00FC73DF" w:rsidRDefault="00FC73DF" w:rsidP="00FC73DF">
            <w:pPr>
              <w:spacing w:line="276" w:lineRule="auto"/>
              <w:jc w:val="center"/>
              <w:rPr>
                <w:rFonts w:ascii="Trebuchet MS" w:hAnsi="Trebuchet MS"/>
                <w:b/>
                <w:bCs/>
                <w:sz w:val="20"/>
                <w:szCs w:val="20"/>
              </w:rPr>
            </w:pPr>
          </w:p>
          <w:p w14:paraId="7CC23347" w14:textId="77777777" w:rsidR="00FC73DF" w:rsidRDefault="00FC73DF" w:rsidP="00FC73DF">
            <w:pPr>
              <w:spacing w:line="276" w:lineRule="auto"/>
              <w:jc w:val="center"/>
              <w:rPr>
                <w:rFonts w:ascii="Trebuchet MS" w:hAnsi="Trebuchet MS"/>
                <w:b/>
                <w:bCs/>
                <w:sz w:val="20"/>
                <w:szCs w:val="20"/>
              </w:rPr>
            </w:pPr>
          </w:p>
          <w:p w14:paraId="534ACAC5" w14:textId="77777777" w:rsidR="00FC73DF" w:rsidRDefault="00FC73DF" w:rsidP="00FC73DF">
            <w:pPr>
              <w:spacing w:line="276" w:lineRule="auto"/>
              <w:jc w:val="center"/>
              <w:rPr>
                <w:rFonts w:ascii="Trebuchet MS" w:hAnsi="Trebuchet MS"/>
                <w:b/>
                <w:bCs/>
                <w:sz w:val="20"/>
                <w:szCs w:val="20"/>
              </w:rPr>
            </w:pPr>
          </w:p>
          <w:p w14:paraId="56B79E5F" w14:textId="41361830" w:rsidR="00FC73DF" w:rsidRPr="00A47948" w:rsidRDefault="00FC73DF" w:rsidP="00FC73DF">
            <w:pPr>
              <w:spacing w:line="276" w:lineRule="auto"/>
              <w:jc w:val="center"/>
              <w:rPr>
                <w:rFonts w:ascii="Trebuchet MS" w:hAnsi="Trebuchet MS"/>
                <w:b/>
                <w:bCs/>
                <w:sz w:val="20"/>
                <w:szCs w:val="20"/>
              </w:rPr>
            </w:pPr>
            <w:r w:rsidRPr="00A47948">
              <w:rPr>
                <w:rFonts w:ascii="Trebuchet MS" w:hAnsi="Trebuchet MS"/>
                <w:b/>
                <w:bCs/>
                <w:sz w:val="20"/>
                <w:szCs w:val="20"/>
              </w:rPr>
              <w:t>______________________________</w:t>
            </w:r>
          </w:p>
          <w:p w14:paraId="5D4383B1" w14:textId="77777777" w:rsidR="00FC73DF" w:rsidRPr="00A47948" w:rsidRDefault="00FC73DF" w:rsidP="00FC73DF">
            <w:pPr>
              <w:snapToGrid w:val="0"/>
              <w:spacing w:line="276" w:lineRule="auto"/>
              <w:jc w:val="center"/>
              <w:rPr>
                <w:rFonts w:ascii="Trebuchet MS" w:hAnsi="Trebuchet MS" w:cs="Tahoma"/>
                <w:b/>
                <w:bCs/>
                <w:sz w:val="20"/>
                <w:szCs w:val="20"/>
              </w:rPr>
            </w:pPr>
            <w:r>
              <w:rPr>
                <w:rFonts w:ascii="Trebuchet MS" w:hAnsi="Trebuchet MS" w:cs="Tahoma"/>
                <w:b/>
                <w:bCs/>
                <w:sz w:val="20"/>
                <w:szCs w:val="20"/>
              </w:rPr>
              <w:t>Erika Cecilia Ruvalcaba Corral</w:t>
            </w:r>
          </w:p>
          <w:p w14:paraId="3C723B63" w14:textId="02200DB3" w:rsidR="00FC73DF" w:rsidRPr="00A47948" w:rsidRDefault="00FC73DF" w:rsidP="00FC73DF">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w:t>
            </w:r>
            <w:r w:rsidRPr="00A47948">
              <w:rPr>
                <w:rFonts w:ascii="Trebuchet MS" w:hAnsi="Trebuchet MS"/>
                <w:bCs/>
                <w:sz w:val="20"/>
                <w:szCs w:val="20"/>
              </w:rPr>
              <w:t xml:space="preserve"> Electoral president</w:t>
            </w:r>
            <w:r>
              <w:rPr>
                <w:rFonts w:ascii="Trebuchet MS" w:hAnsi="Trebuchet MS"/>
                <w:bCs/>
                <w:sz w:val="20"/>
                <w:szCs w:val="20"/>
              </w:rPr>
              <w:t>a</w:t>
            </w:r>
          </w:p>
        </w:tc>
        <w:tc>
          <w:tcPr>
            <w:tcW w:w="2500" w:type="pct"/>
            <w:vAlign w:val="center"/>
          </w:tcPr>
          <w:p w14:paraId="162DA7B0" w14:textId="77777777" w:rsidR="00FC73DF" w:rsidRDefault="00FC73DF" w:rsidP="00FC73DF">
            <w:pPr>
              <w:spacing w:line="276" w:lineRule="auto"/>
              <w:jc w:val="center"/>
              <w:rPr>
                <w:rFonts w:ascii="Trebuchet MS" w:hAnsi="Trebuchet MS"/>
                <w:b/>
                <w:bCs/>
                <w:sz w:val="20"/>
                <w:szCs w:val="20"/>
              </w:rPr>
            </w:pPr>
          </w:p>
          <w:p w14:paraId="00264D70" w14:textId="77777777" w:rsidR="00FC73DF" w:rsidRDefault="00FC73DF" w:rsidP="00FC73DF">
            <w:pPr>
              <w:spacing w:line="276" w:lineRule="auto"/>
              <w:jc w:val="center"/>
              <w:rPr>
                <w:rFonts w:ascii="Trebuchet MS" w:hAnsi="Trebuchet MS"/>
                <w:b/>
                <w:bCs/>
                <w:sz w:val="20"/>
                <w:szCs w:val="20"/>
              </w:rPr>
            </w:pPr>
          </w:p>
          <w:p w14:paraId="2C1429D5" w14:textId="77777777" w:rsidR="00FC73DF" w:rsidRDefault="00FC73DF" w:rsidP="00FC73DF">
            <w:pPr>
              <w:spacing w:line="276" w:lineRule="auto"/>
              <w:jc w:val="center"/>
              <w:rPr>
                <w:rFonts w:ascii="Trebuchet MS" w:hAnsi="Trebuchet MS"/>
                <w:b/>
                <w:bCs/>
                <w:sz w:val="20"/>
                <w:szCs w:val="20"/>
              </w:rPr>
            </w:pPr>
          </w:p>
          <w:p w14:paraId="1D479357" w14:textId="58756E45" w:rsidR="00FC73DF" w:rsidRPr="00A47948" w:rsidRDefault="00FC73DF" w:rsidP="00FC73DF">
            <w:pPr>
              <w:spacing w:line="276" w:lineRule="auto"/>
              <w:jc w:val="center"/>
              <w:rPr>
                <w:rFonts w:ascii="Trebuchet MS" w:hAnsi="Trebuchet MS"/>
                <w:b/>
                <w:bCs/>
                <w:sz w:val="20"/>
                <w:szCs w:val="20"/>
              </w:rPr>
            </w:pPr>
            <w:r w:rsidRPr="00A47948">
              <w:rPr>
                <w:rFonts w:ascii="Trebuchet MS" w:hAnsi="Trebuchet MS"/>
                <w:b/>
                <w:bCs/>
                <w:sz w:val="20"/>
                <w:szCs w:val="20"/>
              </w:rPr>
              <w:t>______________________________</w:t>
            </w:r>
          </w:p>
          <w:p w14:paraId="5DEC4174" w14:textId="02A8B262" w:rsidR="00FC73DF" w:rsidRPr="00A47948" w:rsidRDefault="00FC73DF" w:rsidP="00FC73DF">
            <w:pPr>
              <w:snapToGrid w:val="0"/>
              <w:spacing w:line="276" w:lineRule="auto"/>
              <w:jc w:val="center"/>
              <w:rPr>
                <w:rFonts w:ascii="Trebuchet MS" w:hAnsi="Trebuchet MS" w:cs="Tahoma"/>
                <w:b/>
                <w:bCs/>
                <w:sz w:val="20"/>
                <w:szCs w:val="20"/>
              </w:rPr>
            </w:pPr>
            <w:r>
              <w:rPr>
                <w:rFonts w:ascii="Trebuchet MS" w:hAnsi="Trebuchet MS" w:cs="Tahoma"/>
                <w:b/>
                <w:bCs/>
                <w:sz w:val="20"/>
                <w:szCs w:val="20"/>
              </w:rPr>
              <w:t>Griselda Beatriz Rangel Juárez</w:t>
            </w:r>
          </w:p>
          <w:p w14:paraId="5BFE3D88" w14:textId="4B97D89B" w:rsidR="00FC73DF" w:rsidRPr="00A47948" w:rsidRDefault="00FC73DF" w:rsidP="00FC73DF">
            <w:pPr>
              <w:spacing w:line="276" w:lineRule="auto"/>
              <w:jc w:val="center"/>
              <w:rPr>
                <w:rFonts w:ascii="Trebuchet MS" w:hAnsi="Trebuchet MS"/>
                <w:b/>
                <w:bCs/>
                <w:sz w:val="20"/>
                <w:szCs w:val="20"/>
              </w:rPr>
            </w:pPr>
            <w:r w:rsidRPr="00A47948">
              <w:rPr>
                <w:rFonts w:ascii="Trebuchet MS" w:hAnsi="Trebuchet MS"/>
                <w:bCs/>
                <w:sz w:val="20"/>
                <w:szCs w:val="20"/>
              </w:rPr>
              <w:t>Consejer</w:t>
            </w:r>
            <w:r>
              <w:rPr>
                <w:rFonts w:ascii="Trebuchet MS" w:hAnsi="Trebuchet MS"/>
                <w:bCs/>
                <w:sz w:val="20"/>
                <w:szCs w:val="20"/>
              </w:rPr>
              <w:t>a</w:t>
            </w:r>
            <w:r w:rsidRPr="00A47948">
              <w:rPr>
                <w:rFonts w:ascii="Trebuchet MS" w:hAnsi="Trebuchet MS"/>
                <w:bCs/>
                <w:sz w:val="20"/>
                <w:szCs w:val="20"/>
              </w:rPr>
              <w:t xml:space="preserve"> Electoral president</w:t>
            </w:r>
            <w:r>
              <w:rPr>
                <w:rFonts w:ascii="Trebuchet MS" w:hAnsi="Trebuchet MS"/>
                <w:bCs/>
                <w:sz w:val="20"/>
                <w:szCs w:val="20"/>
              </w:rPr>
              <w:t>a</w:t>
            </w:r>
          </w:p>
        </w:tc>
      </w:tr>
      <w:tr w:rsidR="00065B4B" w:rsidRPr="00A47948" w14:paraId="789DF390" w14:textId="77777777" w:rsidTr="006921A1">
        <w:trPr>
          <w:jc w:val="center"/>
        </w:trPr>
        <w:tc>
          <w:tcPr>
            <w:tcW w:w="5000" w:type="pct"/>
            <w:gridSpan w:val="3"/>
            <w:vAlign w:val="center"/>
          </w:tcPr>
          <w:p w14:paraId="0A978C46" w14:textId="77777777" w:rsidR="00065B4B" w:rsidRPr="00A47948" w:rsidRDefault="00065B4B" w:rsidP="002B697A">
            <w:pPr>
              <w:spacing w:line="276" w:lineRule="auto"/>
              <w:jc w:val="center"/>
              <w:rPr>
                <w:rFonts w:ascii="Trebuchet MS" w:hAnsi="Trebuchet MS"/>
                <w:b/>
                <w:bCs/>
                <w:sz w:val="20"/>
                <w:szCs w:val="20"/>
              </w:rPr>
            </w:pPr>
          </w:p>
          <w:p w14:paraId="72ED1538" w14:textId="77777777" w:rsidR="00065B4B" w:rsidRPr="00A47948" w:rsidRDefault="00065B4B" w:rsidP="002B697A">
            <w:pPr>
              <w:spacing w:line="276" w:lineRule="auto"/>
              <w:rPr>
                <w:rFonts w:ascii="Trebuchet MS" w:hAnsi="Trebuchet MS"/>
                <w:b/>
                <w:bCs/>
                <w:sz w:val="20"/>
                <w:szCs w:val="20"/>
              </w:rPr>
            </w:pPr>
          </w:p>
          <w:p w14:paraId="0C54039A" w14:textId="77777777" w:rsidR="00065B4B" w:rsidRPr="00A47948" w:rsidRDefault="00065B4B" w:rsidP="002B697A">
            <w:pPr>
              <w:spacing w:line="276" w:lineRule="auto"/>
              <w:rPr>
                <w:rFonts w:ascii="Trebuchet MS" w:hAnsi="Trebuchet MS"/>
                <w:b/>
                <w:bCs/>
                <w:sz w:val="20"/>
                <w:szCs w:val="20"/>
              </w:rPr>
            </w:pPr>
          </w:p>
          <w:p w14:paraId="0E1AE0F9" w14:textId="77777777" w:rsidR="00065B4B" w:rsidRPr="00A47948" w:rsidRDefault="00065B4B" w:rsidP="002B697A">
            <w:pPr>
              <w:spacing w:line="276" w:lineRule="auto"/>
              <w:jc w:val="center"/>
              <w:rPr>
                <w:rFonts w:ascii="Trebuchet MS" w:hAnsi="Trebuchet MS"/>
                <w:b/>
                <w:bCs/>
                <w:sz w:val="20"/>
                <w:szCs w:val="20"/>
              </w:rPr>
            </w:pPr>
            <w:r w:rsidRPr="00A47948">
              <w:rPr>
                <w:rFonts w:ascii="Trebuchet MS" w:hAnsi="Trebuchet MS"/>
                <w:b/>
                <w:bCs/>
                <w:sz w:val="20"/>
                <w:szCs w:val="20"/>
              </w:rPr>
              <w:t>_____________________________</w:t>
            </w:r>
          </w:p>
          <w:p w14:paraId="38356283" w14:textId="77777777" w:rsidR="00065B4B" w:rsidRPr="00A47948" w:rsidRDefault="00065B4B" w:rsidP="002B697A">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6D9E9A9A" w14:textId="45104979" w:rsidR="00E67F8E" w:rsidRPr="00A47948" w:rsidRDefault="00065B4B" w:rsidP="0030368C">
            <w:pPr>
              <w:spacing w:line="276" w:lineRule="auto"/>
              <w:jc w:val="center"/>
              <w:rPr>
                <w:rFonts w:ascii="Trebuchet MS" w:hAnsi="Trebuchet MS"/>
                <w:b/>
                <w:bCs/>
                <w:sz w:val="20"/>
                <w:szCs w:val="20"/>
              </w:rPr>
            </w:pPr>
            <w:r w:rsidRPr="00A47948">
              <w:rPr>
                <w:rFonts w:ascii="Trebuchet MS" w:hAnsi="Trebuchet MS"/>
                <w:bCs/>
                <w:sz w:val="20"/>
                <w:szCs w:val="20"/>
                <w:lang w:val="es-ES"/>
              </w:rPr>
              <w:t>Secretario Técnico de Comisiones</w:t>
            </w:r>
          </w:p>
        </w:tc>
      </w:tr>
      <w:tr w:rsidR="00065B4B" w:rsidRPr="00A47948" w14:paraId="3497B9C6" w14:textId="77777777" w:rsidTr="006921A1">
        <w:trPr>
          <w:jc w:val="center"/>
        </w:trPr>
        <w:tc>
          <w:tcPr>
            <w:tcW w:w="5000" w:type="pct"/>
            <w:gridSpan w:val="3"/>
            <w:vAlign w:val="center"/>
          </w:tcPr>
          <w:p w14:paraId="5E95D19F" w14:textId="6C2DBD26" w:rsidR="00065B4B" w:rsidRPr="00A47948" w:rsidRDefault="00065B4B" w:rsidP="00403FE4">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sidR="00AA5364">
              <w:rPr>
                <w:rFonts w:ascii="Trebuchet MS" w:hAnsi="Trebuchet MS"/>
                <w:sz w:val="14"/>
                <w:szCs w:val="12"/>
              </w:rPr>
              <w:t xml:space="preserve">el acta </w:t>
            </w:r>
            <w:r w:rsidRPr="00A47948">
              <w:rPr>
                <w:rFonts w:ascii="Trebuchet MS" w:hAnsi="Trebuchet MS"/>
                <w:sz w:val="14"/>
                <w:szCs w:val="12"/>
              </w:rPr>
              <w:t xml:space="preserve">de la </w:t>
            </w:r>
            <w:r w:rsidR="00B04675">
              <w:rPr>
                <w:rFonts w:ascii="Trebuchet MS" w:hAnsi="Trebuchet MS"/>
                <w:sz w:val="14"/>
                <w:szCs w:val="12"/>
              </w:rPr>
              <w:t>tercera</w:t>
            </w:r>
            <w:r w:rsidR="00FC73DF">
              <w:rPr>
                <w:rFonts w:ascii="Trebuchet MS" w:hAnsi="Trebuchet MS"/>
                <w:b/>
                <w:bCs/>
                <w:sz w:val="14"/>
                <w:szCs w:val="12"/>
              </w:rPr>
              <w:t xml:space="preserve"> </w:t>
            </w:r>
            <w:r w:rsidR="00EB2172" w:rsidRPr="00AA5364">
              <w:rPr>
                <w:rFonts w:ascii="Trebuchet MS" w:hAnsi="Trebuchet MS"/>
                <w:b/>
                <w:bCs/>
                <w:sz w:val="14"/>
                <w:szCs w:val="12"/>
              </w:rPr>
              <w:t>sesión</w:t>
            </w:r>
            <w:r w:rsidRPr="00AA5364">
              <w:rPr>
                <w:rFonts w:ascii="Trebuchet MS" w:hAnsi="Trebuchet MS"/>
                <w:b/>
                <w:bCs/>
                <w:sz w:val="14"/>
                <w:szCs w:val="12"/>
              </w:rPr>
              <w:t xml:space="preserve"> ordinaria</w:t>
            </w:r>
            <w:r w:rsidRPr="00A47948">
              <w:rPr>
                <w:rFonts w:ascii="Trebuchet MS" w:hAnsi="Trebuchet MS"/>
                <w:sz w:val="14"/>
                <w:szCs w:val="12"/>
              </w:rPr>
              <w:t xml:space="preserve"> celebrada por la Comisión de </w:t>
            </w:r>
            <w:r w:rsidR="00AA5364">
              <w:rPr>
                <w:rFonts w:ascii="Trebuchet MS" w:hAnsi="Trebuchet MS"/>
                <w:sz w:val="14"/>
                <w:szCs w:val="12"/>
              </w:rPr>
              <w:t xml:space="preserve">Seguimiento al Servicio Profesional </w:t>
            </w:r>
            <w:r w:rsidR="00CE056A">
              <w:rPr>
                <w:rFonts w:ascii="Trebuchet MS" w:hAnsi="Trebuchet MS"/>
                <w:sz w:val="14"/>
                <w:szCs w:val="12"/>
              </w:rPr>
              <w:t>E</w:t>
            </w:r>
            <w:r w:rsidR="00AA5364">
              <w:rPr>
                <w:rFonts w:ascii="Trebuchet MS" w:hAnsi="Trebuchet MS"/>
                <w:sz w:val="14"/>
                <w:szCs w:val="12"/>
              </w:rPr>
              <w:t xml:space="preserve">lectoral Nacional </w:t>
            </w:r>
            <w:r w:rsidRPr="00A47948">
              <w:rPr>
                <w:rFonts w:ascii="Trebuchet MS" w:hAnsi="Trebuchet MS"/>
                <w:sz w:val="14"/>
                <w:szCs w:val="12"/>
              </w:rPr>
              <w:t xml:space="preserve">del Instituto Electoral y de Participación Ciudadana del Estado de Jalisco, de fecha </w:t>
            </w:r>
            <w:r w:rsidR="00FC73DF">
              <w:rPr>
                <w:rFonts w:ascii="Trebuchet MS" w:hAnsi="Trebuchet MS"/>
                <w:sz w:val="14"/>
                <w:szCs w:val="12"/>
              </w:rPr>
              <w:t>11</w:t>
            </w:r>
            <w:r w:rsidR="00E67F8E">
              <w:rPr>
                <w:rFonts w:ascii="Trebuchet MS" w:hAnsi="Trebuchet MS"/>
                <w:sz w:val="14"/>
                <w:szCs w:val="12"/>
              </w:rPr>
              <w:t xml:space="preserve"> de </w:t>
            </w:r>
            <w:r w:rsidR="00FC73DF">
              <w:rPr>
                <w:rFonts w:ascii="Trebuchet MS" w:hAnsi="Trebuchet MS"/>
                <w:sz w:val="14"/>
                <w:szCs w:val="12"/>
              </w:rPr>
              <w:t>febrero</w:t>
            </w:r>
            <w:r w:rsidR="00E67F8E">
              <w:rPr>
                <w:rFonts w:ascii="Trebuchet MS" w:hAnsi="Trebuchet MS"/>
                <w:sz w:val="14"/>
                <w:szCs w:val="12"/>
              </w:rPr>
              <w:t xml:space="preserve"> de 20</w:t>
            </w:r>
            <w:r w:rsidR="00FC73DF">
              <w:rPr>
                <w:rFonts w:ascii="Trebuchet MS" w:hAnsi="Trebuchet MS"/>
                <w:sz w:val="14"/>
                <w:szCs w:val="12"/>
              </w:rPr>
              <w:t>20</w:t>
            </w:r>
            <w:r w:rsidR="00403FE4" w:rsidRPr="00A47948">
              <w:rPr>
                <w:rFonts w:ascii="Trebuchet MS" w:hAnsi="Trebuchet MS"/>
                <w:sz w:val="14"/>
                <w:szCs w:val="12"/>
              </w:rPr>
              <w:t xml:space="preserve">. </w:t>
            </w:r>
            <w:r w:rsidR="006921A1">
              <w:rPr>
                <w:rFonts w:ascii="Trebuchet MS" w:hAnsi="Trebuchet MS"/>
                <w:sz w:val="14"/>
                <w:szCs w:val="12"/>
              </w:rPr>
              <w:t>El video de la sesión puede ser visualizado en el vínculo siguiente:</w:t>
            </w:r>
            <w:r w:rsidR="006921A1">
              <w:t xml:space="preserve"> </w:t>
            </w:r>
            <w:r w:rsidR="006921A1" w:rsidRPr="006921A1">
              <w:rPr>
                <w:rFonts w:ascii="Trebuchet MS" w:hAnsi="Trebuchet MS"/>
                <w:sz w:val="14"/>
                <w:szCs w:val="12"/>
              </w:rPr>
              <w:t>https://livestream.com/iepcjalisco/events/8997655/videos/201780103</w:t>
            </w:r>
            <w:r w:rsidR="006921A1">
              <w:rPr>
                <w:rFonts w:ascii="Trebuchet MS" w:hAnsi="Trebuchet MS"/>
                <w:sz w:val="14"/>
                <w:szCs w:val="12"/>
              </w:rPr>
              <w:t xml:space="preserve"> ---------</w:t>
            </w:r>
            <w:r w:rsidR="0060180E">
              <w:rPr>
                <w:rFonts w:ascii="Trebuchet MS" w:hAnsi="Trebuchet MS"/>
                <w:sz w:val="14"/>
                <w:szCs w:val="12"/>
              </w:rPr>
              <w:t>---------------------------------------------------------------------</w:t>
            </w:r>
          </w:p>
        </w:tc>
      </w:tr>
    </w:tbl>
    <w:p w14:paraId="3BBEA1D1" w14:textId="77777777" w:rsidR="00285445" w:rsidRPr="00D32F43" w:rsidRDefault="00285445" w:rsidP="00E67F8E">
      <w:pPr>
        <w:spacing w:line="276" w:lineRule="auto"/>
        <w:rPr>
          <w:rFonts w:ascii="Trebuchet MS" w:hAnsi="Trebuchet MS"/>
          <w:sz w:val="14"/>
          <w:szCs w:val="12"/>
        </w:rPr>
      </w:pPr>
    </w:p>
    <w:sectPr w:rsidR="00285445" w:rsidRPr="00D32F43" w:rsidSect="002118A8">
      <w:headerReference w:type="default" r:id="rId8"/>
      <w:footerReference w:type="default" r:id="rId9"/>
      <w:pgSz w:w="12240" w:h="15840" w:code="1"/>
      <w:pgMar w:top="2835" w:right="1701" w:bottom="1701" w:left="1701" w:header="709"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C1756" w14:textId="77777777" w:rsidR="00B0164D" w:rsidRDefault="00B0164D">
      <w:r>
        <w:separator/>
      </w:r>
    </w:p>
  </w:endnote>
  <w:endnote w:type="continuationSeparator" w:id="0">
    <w:p w14:paraId="06C4AF31" w14:textId="77777777" w:rsidR="00B0164D" w:rsidRDefault="00B0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79DEE" w14:textId="77777777" w:rsidR="002118A8" w:rsidRPr="002177E9" w:rsidRDefault="002118A8" w:rsidP="002118A8">
    <w:pPr>
      <w:tabs>
        <w:tab w:val="center" w:pos="4419"/>
        <w:tab w:val="right" w:pos="8838"/>
      </w:tabs>
      <w:jc w:val="center"/>
      <w:rPr>
        <w:rFonts w:ascii="Trebuchet MS" w:hAnsi="Trebuchet MS" w:cs="Tahoma"/>
        <w:bCs/>
        <w:color w:val="A6A6A6"/>
        <w:sz w:val="16"/>
        <w:szCs w:val="16"/>
        <w:lang w:val="es-ES"/>
      </w:rPr>
    </w:pPr>
    <w:r w:rsidRPr="002177E9">
      <w:rPr>
        <w:rFonts w:ascii="Trebuchet MS" w:hAnsi="Trebuchet MS" w:cs="Tahoma"/>
        <w:bCs/>
        <w:color w:val="A6A6A6"/>
        <w:sz w:val="16"/>
        <w:szCs w:val="16"/>
        <w:lang w:val="es-ES"/>
      </w:rPr>
      <w:t>Av. Paseo del Prado 1228, colonia Lomas del Valle, Guadalajara, Jalisco, México. C.P.44670</w:t>
    </w:r>
  </w:p>
  <w:p w14:paraId="7C429A8F" w14:textId="77777777" w:rsidR="002118A8" w:rsidRPr="002177E9" w:rsidRDefault="002118A8" w:rsidP="002118A8">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w14:anchorId="0A57B000">
        <v:rect id="_x0000_i1025" style="width:389pt;height:1.25pt" o:hrpct="853" o:hralign="center" o:hrstd="t" o:hr="t" fillcolor="#a0a0a0" stroked="f"/>
      </w:pict>
    </w:r>
  </w:p>
  <w:p w14:paraId="22305DC2" w14:textId="77777777" w:rsidR="002118A8" w:rsidRPr="009366B9" w:rsidRDefault="002118A8" w:rsidP="002118A8">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1C1B79DE" w14:textId="77777777" w:rsidR="002118A8" w:rsidRPr="00E93BC1" w:rsidRDefault="002118A8" w:rsidP="002118A8">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p>
  <w:p w14:paraId="2E3F93C1" w14:textId="1D636CF5" w:rsidR="00BE36A9" w:rsidRPr="002118A8" w:rsidRDefault="00BE36A9" w:rsidP="002118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579B3" w14:textId="77777777" w:rsidR="00B0164D" w:rsidRDefault="00B0164D">
      <w:r>
        <w:separator/>
      </w:r>
    </w:p>
  </w:footnote>
  <w:footnote w:type="continuationSeparator" w:id="0">
    <w:p w14:paraId="0F6CE635" w14:textId="77777777" w:rsidR="00B0164D" w:rsidRDefault="00B01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2848E" w14:textId="77777777" w:rsidR="00BE36A9" w:rsidRDefault="00BE36A9">
    <w:pPr>
      <w:rPr>
        <w:rFonts w:ascii="Garamond" w:hAnsi="Garamond" w:cs="Arial"/>
        <w:b/>
      </w:rPr>
    </w:pPr>
    <w:r>
      <w:rPr>
        <w:rFonts w:ascii="Garamond" w:hAnsi="Garamond" w:cs="Arial"/>
        <w:b/>
      </w:rPr>
      <w:t xml:space="preserve">   </w:t>
    </w:r>
  </w:p>
  <w:p w14:paraId="23541D98" w14:textId="77777777" w:rsidR="00BE36A9" w:rsidRDefault="00BE36A9">
    <w:pPr>
      <w:ind w:left="1596"/>
      <w:rPr>
        <w:rFonts w:ascii="Garamond" w:hAnsi="Garamond" w:cs="Arial"/>
        <w:b/>
      </w:rPr>
    </w:pPr>
  </w:p>
  <w:p w14:paraId="6D001A2C" w14:textId="77777777" w:rsidR="00BE36A9" w:rsidRDefault="00BE36A9">
    <w:pPr>
      <w:ind w:left="1596"/>
      <w:rPr>
        <w:rFonts w:ascii="Garamond" w:hAnsi="Garamond" w:cs="Arial"/>
        <w:b/>
      </w:rPr>
    </w:pPr>
  </w:p>
  <w:p w14:paraId="37F8EE8A" w14:textId="77777777" w:rsidR="00BE36A9" w:rsidRDefault="00BE36A9">
    <w:pPr>
      <w:ind w:left="1596"/>
      <w:rPr>
        <w:rFonts w:ascii="Garamond" w:hAnsi="Garamond" w:cs="Arial"/>
        <w:b/>
      </w:rPr>
    </w:pPr>
  </w:p>
  <w:p w14:paraId="63E3F4FB" w14:textId="77777777" w:rsidR="00BE36A9" w:rsidRDefault="00BE36A9" w:rsidP="007E71F8">
    <w:pPr>
      <w:jc w:val="center"/>
      <w:rPr>
        <w:rFonts w:ascii="Trebuchet MS" w:hAnsi="Trebuchet MS"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1"/>
      <w:gridCol w:w="6363"/>
    </w:tblGrid>
    <w:tr w:rsidR="00BE36A9" w:rsidRPr="00453E1E" w14:paraId="6D8D828B" w14:textId="77777777" w:rsidTr="00BE36A9">
      <w:trPr>
        <w:jc w:val="center"/>
      </w:trPr>
      <w:tc>
        <w:tcPr>
          <w:tcW w:w="2696" w:type="dxa"/>
        </w:tcPr>
        <w:p w14:paraId="1DB9C070" w14:textId="77777777" w:rsidR="00BE36A9" w:rsidRDefault="00BE36A9" w:rsidP="006921A1">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68D6027C" wp14:editId="752A2FC7">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7A1851AA" w14:textId="77777777" w:rsidR="00BE36A9" w:rsidRDefault="00BE36A9" w:rsidP="006921A1">
          <w:pPr>
            <w:tabs>
              <w:tab w:val="center" w:pos="4252"/>
              <w:tab w:val="right" w:pos="8504"/>
            </w:tabs>
            <w:suppressAutoHyphens w:val="0"/>
            <w:jc w:val="both"/>
            <w:rPr>
              <w:rFonts w:ascii="Trebuchet MS" w:hAnsi="Trebuchet MS" w:cs="Segoe UI Historic"/>
              <w:b/>
              <w:bCs/>
              <w:sz w:val="20"/>
              <w:szCs w:val="20"/>
              <w:lang w:eastAsia="es-ES"/>
            </w:rPr>
          </w:pPr>
        </w:p>
        <w:p w14:paraId="1201E3D1" w14:textId="09948B95" w:rsidR="00BE36A9" w:rsidRPr="00453E1E" w:rsidRDefault="00BE36A9" w:rsidP="006921A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tercera</w:t>
          </w:r>
          <w:r w:rsidRPr="00E93BC1">
            <w:rPr>
              <w:rFonts w:ascii="Trebuchet MS" w:hAnsi="Trebuchet MS" w:cs="Segoe UI Historic"/>
              <w:b/>
              <w:bCs/>
              <w:color w:val="808080" w:themeColor="background1" w:themeShade="80"/>
              <w:sz w:val="20"/>
              <w:szCs w:val="20"/>
              <w:lang w:eastAsia="es-ES"/>
            </w:rPr>
            <w:t xml:space="preserve"> sesión ordinaria de la Comisión de </w:t>
          </w:r>
          <w:r>
            <w:rPr>
              <w:rFonts w:ascii="Trebuchet MS" w:hAnsi="Trebuchet MS" w:cs="Segoe UI Historic"/>
              <w:b/>
              <w:bCs/>
              <w:color w:val="808080" w:themeColor="background1" w:themeShade="80"/>
              <w:sz w:val="20"/>
              <w:szCs w:val="20"/>
              <w:lang w:eastAsia="es-ES"/>
            </w:rPr>
            <w:t xml:space="preserve">Seguimiento al Servicio Profesional Electoral Nacional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F1D2780" w14:textId="77777777" w:rsidR="00BE36A9" w:rsidRDefault="00BE36A9" w:rsidP="006921A1">
    <w:pPr>
      <w:spacing w:before="280" w:after="280"/>
      <w:ind w:right="-5"/>
      <w:jc w:val="both"/>
      <w:rPr>
        <w:rFonts w:ascii="Trebuchet MS" w:hAnsi="Trebuchet MS" w:cs="Arial"/>
        <w:b/>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6">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3">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6">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3"/>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6"/>
  </w:num>
  <w:num w:numId="15">
    <w:abstractNumId w:val="20"/>
  </w:num>
  <w:num w:numId="1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8"/>
  </w:num>
  <w:num w:numId="19">
    <w:abstractNumId w:val="32"/>
  </w:num>
  <w:num w:numId="20">
    <w:abstractNumId w:val="24"/>
  </w:num>
  <w:num w:numId="21">
    <w:abstractNumId w:val="4"/>
  </w:num>
  <w:num w:numId="22">
    <w:abstractNumId w:val="16"/>
  </w:num>
  <w:num w:numId="23">
    <w:abstractNumId w:val="5"/>
  </w:num>
  <w:num w:numId="24">
    <w:abstractNumId w:val="29"/>
  </w:num>
  <w:num w:numId="25">
    <w:abstractNumId w:val="19"/>
  </w:num>
  <w:num w:numId="26">
    <w:abstractNumId w:val="31"/>
  </w:num>
  <w:num w:numId="27">
    <w:abstractNumId w:val="14"/>
  </w:num>
  <w:num w:numId="28">
    <w:abstractNumId w:val="12"/>
  </w:num>
  <w:num w:numId="29">
    <w:abstractNumId w:val="15"/>
  </w:num>
  <w:num w:numId="30">
    <w:abstractNumId w:val="18"/>
  </w:num>
  <w:num w:numId="31">
    <w:abstractNumId w:val="13"/>
  </w:num>
  <w:num w:numId="32">
    <w:abstractNumId w:val="8"/>
  </w:num>
  <w:num w:numId="33">
    <w:abstractNumId w:val="6"/>
  </w:num>
  <w:num w:numId="34">
    <w:abstractNumId w:val="22"/>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643"/>
    <w:rsid w:val="00002541"/>
    <w:rsid w:val="000027B5"/>
    <w:rsid w:val="00002C0F"/>
    <w:rsid w:val="000039FF"/>
    <w:rsid w:val="00011489"/>
    <w:rsid w:val="000121BD"/>
    <w:rsid w:val="00012CDB"/>
    <w:rsid w:val="00012D24"/>
    <w:rsid w:val="000138C9"/>
    <w:rsid w:val="000150FC"/>
    <w:rsid w:val="00016FE4"/>
    <w:rsid w:val="00021D01"/>
    <w:rsid w:val="00021D76"/>
    <w:rsid w:val="000220E5"/>
    <w:rsid w:val="00023B91"/>
    <w:rsid w:val="00024953"/>
    <w:rsid w:val="00027C18"/>
    <w:rsid w:val="00030BE2"/>
    <w:rsid w:val="00031256"/>
    <w:rsid w:val="00032C8B"/>
    <w:rsid w:val="0003434B"/>
    <w:rsid w:val="00034AC1"/>
    <w:rsid w:val="00034EB8"/>
    <w:rsid w:val="0003685C"/>
    <w:rsid w:val="000403D9"/>
    <w:rsid w:val="00041FCA"/>
    <w:rsid w:val="000430A5"/>
    <w:rsid w:val="000438A3"/>
    <w:rsid w:val="00046090"/>
    <w:rsid w:val="00050038"/>
    <w:rsid w:val="00051C60"/>
    <w:rsid w:val="00052B15"/>
    <w:rsid w:val="000537CD"/>
    <w:rsid w:val="00054ACB"/>
    <w:rsid w:val="00054B69"/>
    <w:rsid w:val="0005574C"/>
    <w:rsid w:val="00055B30"/>
    <w:rsid w:val="00056094"/>
    <w:rsid w:val="00057027"/>
    <w:rsid w:val="00060D07"/>
    <w:rsid w:val="00060E9E"/>
    <w:rsid w:val="000621F9"/>
    <w:rsid w:val="00062B98"/>
    <w:rsid w:val="00062C99"/>
    <w:rsid w:val="0006397D"/>
    <w:rsid w:val="000641CB"/>
    <w:rsid w:val="00064A50"/>
    <w:rsid w:val="00065B20"/>
    <w:rsid w:val="00065B4B"/>
    <w:rsid w:val="00070F77"/>
    <w:rsid w:val="00072848"/>
    <w:rsid w:val="00072C48"/>
    <w:rsid w:val="0007406B"/>
    <w:rsid w:val="0007408C"/>
    <w:rsid w:val="00074EB6"/>
    <w:rsid w:val="00076088"/>
    <w:rsid w:val="000772A2"/>
    <w:rsid w:val="0007735C"/>
    <w:rsid w:val="00077A53"/>
    <w:rsid w:val="000808E9"/>
    <w:rsid w:val="00082C9E"/>
    <w:rsid w:val="000831EC"/>
    <w:rsid w:val="00083605"/>
    <w:rsid w:val="00086705"/>
    <w:rsid w:val="0008782C"/>
    <w:rsid w:val="00087A4C"/>
    <w:rsid w:val="00090A2A"/>
    <w:rsid w:val="000912EB"/>
    <w:rsid w:val="0009412C"/>
    <w:rsid w:val="00095FAF"/>
    <w:rsid w:val="00095FE7"/>
    <w:rsid w:val="00096F3C"/>
    <w:rsid w:val="000A1670"/>
    <w:rsid w:val="000A34BA"/>
    <w:rsid w:val="000A4019"/>
    <w:rsid w:val="000A46B4"/>
    <w:rsid w:val="000A4ED7"/>
    <w:rsid w:val="000A5600"/>
    <w:rsid w:val="000A5997"/>
    <w:rsid w:val="000A5DC9"/>
    <w:rsid w:val="000A6ED4"/>
    <w:rsid w:val="000B118F"/>
    <w:rsid w:val="000B3DB6"/>
    <w:rsid w:val="000B3DD6"/>
    <w:rsid w:val="000B47F3"/>
    <w:rsid w:val="000B4FC9"/>
    <w:rsid w:val="000B5E98"/>
    <w:rsid w:val="000B63B3"/>
    <w:rsid w:val="000B73F6"/>
    <w:rsid w:val="000B7EBE"/>
    <w:rsid w:val="000C1409"/>
    <w:rsid w:val="000C1834"/>
    <w:rsid w:val="000C19F8"/>
    <w:rsid w:val="000C350D"/>
    <w:rsid w:val="000C3D71"/>
    <w:rsid w:val="000C3FC0"/>
    <w:rsid w:val="000C46CE"/>
    <w:rsid w:val="000C58C8"/>
    <w:rsid w:val="000C7210"/>
    <w:rsid w:val="000C7705"/>
    <w:rsid w:val="000C7D29"/>
    <w:rsid w:val="000D0A23"/>
    <w:rsid w:val="000D0B25"/>
    <w:rsid w:val="000D0D04"/>
    <w:rsid w:val="000D0ED7"/>
    <w:rsid w:val="000D1AFF"/>
    <w:rsid w:val="000D41E0"/>
    <w:rsid w:val="000D42B9"/>
    <w:rsid w:val="000D512F"/>
    <w:rsid w:val="000D55F7"/>
    <w:rsid w:val="000D6123"/>
    <w:rsid w:val="000D680A"/>
    <w:rsid w:val="000D6850"/>
    <w:rsid w:val="000D68D0"/>
    <w:rsid w:val="000E0A4E"/>
    <w:rsid w:val="000E1875"/>
    <w:rsid w:val="000E2542"/>
    <w:rsid w:val="000E37F1"/>
    <w:rsid w:val="000E3C6D"/>
    <w:rsid w:val="000E49BE"/>
    <w:rsid w:val="000E5C7D"/>
    <w:rsid w:val="000E76C9"/>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2C86"/>
    <w:rsid w:val="00112E8E"/>
    <w:rsid w:val="00114EE2"/>
    <w:rsid w:val="00114F26"/>
    <w:rsid w:val="001160D6"/>
    <w:rsid w:val="0011644E"/>
    <w:rsid w:val="001177BB"/>
    <w:rsid w:val="00117CAF"/>
    <w:rsid w:val="001200DC"/>
    <w:rsid w:val="00120B89"/>
    <w:rsid w:val="00120EC6"/>
    <w:rsid w:val="00122355"/>
    <w:rsid w:val="00122C92"/>
    <w:rsid w:val="00123E76"/>
    <w:rsid w:val="00125503"/>
    <w:rsid w:val="00126B77"/>
    <w:rsid w:val="00127038"/>
    <w:rsid w:val="00127A27"/>
    <w:rsid w:val="001340B4"/>
    <w:rsid w:val="00137AE9"/>
    <w:rsid w:val="00140CCA"/>
    <w:rsid w:val="00141C49"/>
    <w:rsid w:val="001429B8"/>
    <w:rsid w:val="00143831"/>
    <w:rsid w:val="00146EB6"/>
    <w:rsid w:val="0015006F"/>
    <w:rsid w:val="0015040E"/>
    <w:rsid w:val="00150E7E"/>
    <w:rsid w:val="00155FDF"/>
    <w:rsid w:val="00156480"/>
    <w:rsid w:val="001569AC"/>
    <w:rsid w:val="00157983"/>
    <w:rsid w:val="00161013"/>
    <w:rsid w:val="00161D66"/>
    <w:rsid w:val="001628B1"/>
    <w:rsid w:val="00164C7B"/>
    <w:rsid w:val="00164F3C"/>
    <w:rsid w:val="0016501C"/>
    <w:rsid w:val="001651F4"/>
    <w:rsid w:val="00165A38"/>
    <w:rsid w:val="00171987"/>
    <w:rsid w:val="00171BE9"/>
    <w:rsid w:val="00172691"/>
    <w:rsid w:val="001728EB"/>
    <w:rsid w:val="00174804"/>
    <w:rsid w:val="00174877"/>
    <w:rsid w:val="0017621F"/>
    <w:rsid w:val="00176906"/>
    <w:rsid w:val="00180960"/>
    <w:rsid w:val="0018331A"/>
    <w:rsid w:val="00185625"/>
    <w:rsid w:val="001871F1"/>
    <w:rsid w:val="001874F6"/>
    <w:rsid w:val="00190DE2"/>
    <w:rsid w:val="00191604"/>
    <w:rsid w:val="001928D7"/>
    <w:rsid w:val="0019771A"/>
    <w:rsid w:val="001A0B51"/>
    <w:rsid w:val="001A1458"/>
    <w:rsid w:val="001A2130"/>
    <w:rsid w:val="001A7B77"/>
    <w:rsid w:val="001B004C"/>
    <w:rsid w:val="001B3D32"/>
    <w:rsid w:val="001B4CB8"/>
    <w:rsid w:val="001B69CB"/>
    <w:rsid w:val="001B6D83"/>
    <w:rsid w:val="001B6E8C"/>
    <w:rsid w:val="001B7A54"/>
    <w:rsid w:val="001C13AB"/>
    <w:rsid w:val="001C13C1"/>
    <w:rsid w:val="001C2961"/>
    <w:rsid w:val="001C318E"/>
    <w:rsid w:val="001C45F1"/>
    <w:rsid w:val="001C576B"/>
    <w:rsid w:val="001C7B3C"/>
    <w:rsid w:val="001D0EF2"/>
    <w:rsid w:val="001D199F"/>
    <w:rsid w:val="001D19B6"/>
    <w:rsid w:val="001D4756"/>
    <w:rsid w:val="001D4972"/>
    <w:rsid w:val="001D4A1A"/>
    <w:rsid w:val="001D5411"/>
    <w:rsid w:val="001D5AB1"/>
    <w:rsid w:val="001D67AA"/>
    <w:rsid w:val="001D7A15"/>
    <w:rsid w:val="001E034A"/>
    <w:rsid w:val="001E1E34"/>
    <w:rsid w:val="001E20DD"/>
    <w:rsid w:val="001E2959"/>
    <w:rsid w:val="001E2E7A"/>
    <w:rsid w:val="001E3B48"/>
    <w:rsid w:val="001E4B4F"/>
    <w:rsid w:val="001E6747"/>
    <w:rsid w:val="001E6C3A"/>
    <w:rsid w:val="001E6D70"/>
    <w:rsid w:val="001E7328"/>
    <w:rsid w:val="001E7D57"/>
    <w:rsid w:val="001F01D2"/>
    <w:rsid w:val="001F0A20"/>
    <w:rsid w:val="001F0F0C"/>
    <w:rsid w:val="001F0FC6"/>
    <w:rsid w:val="001F288D"/>
    <w:rsid w:val="001F4E5B"/>
    <w:rsid w:val="001F7323"/>
    <w:rsid w:val="00201E44"/>
    <w:rsid w:val="002035A6"/>
    <w:rsid w:val="002035BD"/>
    <w:rsid w:val="00205F53"/>
    <w:rsid w:val="00207C27"/>
    <w:rsid w:val="00207D49"/>
    <w:rsid w:val="002118A8"/>
    <w:rsid w:val="002127C4"/>
    <w:rsid w:val="002166D5"/>
    <w:rsid w:val="002209D4"/>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40FE"/>
    <w:rsid w:val="002344B6"/>
    <w:rsid w:val="002346AF"/>
    <w:rsid w:val="00235282"/>
    <w:rsid w:val="002361DF"/>
    <w:rsid w:val="00237B6E"/>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724E"/>
    <w:rsid w:val="00257900"/>
    <w:rsid w:val="00261185"/>
    <w:rsid w:val="002611F6"/>
    <w:rsid w:val="002614C8"/>
    <w:rsid w:val="002630FA"/>
    <w:rsid w:val="002636A7"/>
    <w:rsid w:val="00263C4C"/>
    <w:rsid w:val="00264831"/>
    <w:rsid w:val="00264D78"/>
    <w:rsid w:val="002655AF"/>
    <w:rsid w:val="00265761"/>
    <w:rsid w:val="002657D7"/>
    <w:rsid w:val="00266233"/>
    <w:rsid w:val="00266725"/>
    <w:rsid w:val="0026739E"/>
    <w:rsid w:val="002700AF"/>
    <w:rsid w:val="0027054D"/>
    <w:rsid w:val="00270B03"/>
    <w:rsid w:val="00270ECB"/>
    <w:rsid w:val="002710E4"/>
    <w:rsid w:val="0027401D"/>
    <w:rsid w:val="00274BE5"/>
    <w:rsid w:val="00277859"/>
    <w:rsid w:val="00277E91"/>
    <w:rsid w:val="0028019D"/>
    <w:rsid w:val="00281D5A"/>
    <w:rsid w:val="0028215F"/>
    <w:rsid w:val="0028362D"/>
    <w:rsid w:val="00284098"/>
    <w:rsid w:val="002841B1"/>
    <w:rsid w:val="002848AC"/>
    <w:rsid w:val="00285445"/>
    <w:rsid w:val="00285C43"/>
    <w:rsid w:val="00286429"/>
    <w:rsid w:val="00291923"/>
    <w:rsid w:val="00293BD1"/>
    <w:rsid w:val="00293C40"/>
    <w:rsid w:val="0029513E"/>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97A"/>
    <w:rsid w:val="002B7692"/>
    <w:rsid w:val="002B7D0A"/>
    <w:rsid w:val="002C4513"/>
    <w:rsid w:val="002C64E1"/>
    <w:rsid w:val="002C6F0E"/>
    <w:rsid w:val="002C6F34"/>
    <w:rsid w:val="002D21DD"/>
    <w:rsid w:val="002D4BF0"/>
    <w:rsid w:val="002D54CF"/>
    <w:rsid w:val="002D75D5"/>
    <w:rsid w:val="002E06C5"/>
    <w:rsid w:val="002E086A"/>
    <w:rsid w:val="002E08E0"/>
    <w:rsid w:val="002E14AB"/>
    <w:rsid w:val="002E21A9"/>
    <w:rsid w:val="002E5DA2"/>
    <w:rsid w:val="002F3AD2"/>
    <w:rsid w:val="002F59B9"/>
    <w:rsid w:val="002F6F3B"/>
    <w:rsid w:val="002F703A"/>
    <w:rsid w:val="00300CE2"/>
    <w:rsid w:val="0030282A"/>
    <w:rsid w:val="0030368C"/>
    <w:rsid w:val="00304D12"/>
    <w:rsid w:val="003059E2"/>
    <w:rsid w:val="0030610B"/>
    <w:rsid w:val="00307C8E"/>
    <w:rsid w:val="0031709C"/>
    <w:rsid w:val="00317768"/>
    <w:rsid w:val="0032076B"/>
    <w:rsid w:val="00320BB0"/>
    <w:rsid w:val="00320BB3"/>
    <w:rsid w:val="00321192"/>
    <w:rsid w:val="00321B68"/>
    <w:rsid w:val="00322081"/>
    <w:rsid w:val="003224E1"/>
    <w:rsid w:val="003231ED"/>
    <w:rsid w:val="00324CAA"/>
    <w:rsid w:val="00326E86"/>
    <w:rsid w:val="003309D5"/>
    <w:rsid w:val="00332E86"/>
    <w:rsid w:val="00334533"/>
    <w:rsid w:val="003360CE"/>
    <w:rsid w:val="003366DA"/>
    <w:rsid w:val="00337D44"/>
    <w:rsid w:val="00340CCE"/>
    <w:rsid w:val="00343C0B"/>
    <w:rsid w:val="003441EA"/>
    <w:rsid w:val="003453EF"/>
    <w:rsid w:val="00347DF6"/>
    <w:rsid w:val="00351483"/>
    <w:rsid w:val="00351823"/>
    <w:rsid w:val="0035418B"/>
    <w:rsid w:val="003551BC"/>
    <w:rsid w:val="00355BA4"/>
    <w:rsid w:val="003565FC"/>
    <w:rsid w:val="00362CC1"/>
    <w:rsid w:val="00364974"/>
    <w:rsid w:val="00364C81"/>
    <w:rsid w:val="00367287"/>
    <w:rsid w:val="00370A67"/>
    <w:rsid w:val="003723E4"/>
    <w:rsid w:val="003750CD"/>
    <w:rsid w:val="003750EB"/>
    <w:rsid w:val="00377710"/>
    <w:rsid w:val="00377E80"/>
    <w:rsid w:val="00380037"/>
    <w:rsid w:val="00382A03"/>
    <w:rsid w:val="0038367D"/>
    <w:rsid w:val="00383F61"/>
    <w:rsid w:val="003852D2"/>
    <w:rsid w:val="00385BB5"/>
    <w:rsid w:val="00385D48"/>
    <w:rsid w:val="00386DE7"/>
    <w:rsid w:val="0039389D"/>
    <w:rsid w:val="00396526"/>
    <w:rsid w:val="00397F51"/>
    <w:rsid w:val="003A2B45"/>
    <w:rsid w:val="003A4517"/>
    <w:rsid w:val="003A7B99"/>
    <w:rsid w:val="003B1A59"/>
    <w:rsid w:val="003B1F6B"/>
    <w:rsid w:val="003B21EB"/>
    <w:rsid w:val="003B2FDF"/>
    <w:rsid w:val="003B7905"/>
    <w:rsid w:val="003C142B"/>
    <w:rsid w:val="003C3AEB"/>
    <w:rsid w:val="003C3E02"/>
    <w:rsid w:val="003C3E14"/>
    <w:rsid w:val="003C4313"/>
    <w:rsid w:val="003C5B30"/>
    <w:rsid w:val="003C65F4"/>
    <w:rsid w:val="003C66C5"/>
    <w:rsid w:val="003C76DD"/>
    <w:rsid w:val="003D1D87"/>
    <w:rsid w:val="003D2D47"/>
    <w:rsid w:val="003D315F"/>
    <w:rsid w:val="003D7615"/>
    <w:rsid w:val="003E0039"/>
    <w:rsid w:val="003E0E6F"/>
    <w:rsid w:val="003E15AB"/>
    <w:rsid w:val="003E37D9"/>
    <w:rsid w:val="003E626C"/>
    <w:rsid w:val="003F0A8F"/>
    <w:rsid w:val="003F262D"/>
    <w:rsid w:val="003F321A"/>
    <w:rsid w:val="003F3266"/>
    <w:rsid w:val="003F3610"/>
    <w:rsid w:val="003F367C"/>
    <w:rsid w:val="003F3B9A"/>
    <w:rsid w:val="003F433F"/>
    <w:rsid w:val="003F6548"/>
    <w:rsid w:val="004007A7"/>
    <w:rsid w:val="00402BD6"/>
    <w:rsid w:val="004031F0"/>
    <w:rsid w:val="004035B3"/>
    <w:rsid w:val="00403BBA"/>
    <w:rsid w:val="00403FE4"/>
    <w:rsid w:val="00405943"/>
    <w:rsid w:val="0040758B"/>
    <w:rsid w:val="00407DB0"/>
    <w:rsid w:val="00411D75"/>
    <w:rsid w:val="00412817"/>
    <w:rsid w:val="00413EC6"/>
    <w:rsid w:val="0041432A"/>
    <w:rsid w:val="004157B8"/>
    <w:rsid w:val="004179AF"/>
    <w:rsid w:val="004200B9"/>
    <w:rsid w:val="004203E8"/>
    <w:rsid w:val="00421341"/>
    <w:rsid w:val="00421F49"/>
    <w:rsid w:val="0042578B"/>
    <w:rsid w:val="00426500"/>
    <w:rsid w:val="004266AD"/>
    <w:rsid w:val="0042722D"/>
    <w:rsid w:val="0042732E"/>
    <w:rsid w:val="004316C4"/>
    <w:rsid w:val="00431B84"/>
    <w:rsid w:val="004324EA"/>
    <w:rsid w:val="00432BBF"/>
    <w:rsid w:val="00434401"/>
    <w:rsid w:val="004345FE"/>
    <w:rsid w:val="00437548"/>
    <w:rsid w:val="004378AF"/>
    <w:rsid w:val="00440CE2"/>
    <w:rsid w:val="004443CC"/>
    <w:rsid w:val="00444768"/>
    <w:rsid w:val="00450DC9"/>
    <w:rsid w:val="00453708"/>
    <w:rsid w:val="00453CAF"/>
    <w:rsid w:val="00456356"/>
    <w:rsid w:val="00457096"/>
    <w:rsid w:val="004574F0"/>
    <w:rsid w:val="00460A14"/>
    <w:rsid w:val="00466080"/>
    <w:rsid w:val="004666A4"/>
    <w:rsid w:val="00466703"/>
    <w:rsid w:val="004672C8"/>
    <w:rsid w:val="00475B6E"/>
    <w:rsid w:val="00475D6A"/>
    <w:rsid w:val="004809BB"/>
    <w:rsid w:val="00482DB4"/>
    <w:rsid w:val="00483157"/>
    <w:rsid w:val="0048521F"/>
    <w:rsid w:val="0048571F"/>
    <w:rsid w:val="00485EB8"/>
    <w:rsid w:val="00487537"/>
    <w:rsid w:val="00487DEC"/>
    <w:rsid w:val="00490797"/>
    <w:rsid w:val="00491CD2"/>
    <w:rsid w:val="0049287F"/>
    <w:rsid w:val="00493CB8"/>
    <w:rsid w:val="00493D50"/>
    <w:rsid w:val="004942EA"/>
    <w:rsid w:val="00495115"/>
    <w:rsid w:val="004958D7"/>
    <w:rsid w:val="004973C4"/>
    <w:rsid w:val="00497BB6"/>
    <w:rsid w:val="004A0D1D"/>
    <w:rsid w:val="004A1F5D"/>
    <w:rsid w:val="004A3675"/>
    <w:rsid w:val="004A413B"/>
    <w:rsid w:val="004B1D3E"/>
    <w:rsid w:val="004B2495"/>
    <w:rsid w:val="004B34A9"/>
    <w:rsid w:val="004B3826"/>
    <w:rsid w:val="004B5145"/>
    <w:rsid w:val="004B5319"/>
    <w:rsid w:val="004B5D94"/>
    <w:rsid w:val="004B5FFB"/>
    <w:rsid w:val="004B60F2"/>
    <w:rsid w:val="004C0292"/>
    <w:rsid w:val="004C0AD3"/>
    <w:rsid w:val="004C0ADF"/>
    <w:rsid w:val="004C3FE1"/>
    <w:rsid w:val="004C40A8"/>
    <w:rsid w:val="004C738B"/>
    <w:rsid w:val="004D0148"/>
    <w:rsid w:val="004D379F"/>
    <w:rsid w:val="004D53B5"/>
    <w:rsid w:val="004E0586"/>
    <w:rsid w:val="004E5958"/>
    <w:rsid w:val="004E60C5"/>
    <w:rsid w:val="004E68D2"/>
    <w:rsid w:val="004F027D"/>
    <w:rsid w:val="004F110A"/>
    <w:rsid w:val="004F35FA"/>
    <w:rsid w:val="004F3B05"/>
    <w:rsid w:val="00500E5A"/>
    <w:rsid w:val="005011C2"/>
    <w:rsid w:val="005020E3"/>
    <w:rsid w:val="00502C44"/>
    <w:rsid w:val="0050424E"/>
    <w:rsid w:val="005060A2"/>
    <w:rsid w:val="00507E90"/>
    <w:rsid w:val="00510A5B"/>
    <w:rsid w:val="00510C35"/>
    <w:rsid w:val="0051138A"/>
    <w:rsid w:val="0051186F"/>
    <w:rsid w:val="00511D46"/>
    <w:rsid w:val="00512262"/>
    <w:rsid w:val="005123B7"/>
    <w:rsid w:val="005124B5"/>
    <w:rsid w:val="005130B3"/>
    <w:rsid w:val="0051325F"/>
    <w:rsid w:val="005165AB"/>
    <w:rsid w:val="00520658"/>
    <w:rsid w:val="0052082F"/>
    <w:rsid w:val="00520B24"/>
    <w:rsid w:val="0052231C"/>
    <w:rsid w:val="00522961"/>
    <w:rsid w:val="00522DF8"/>
    <w:rsid w:val="00522ED5"/>
    <w:rsid w:val="005244AF"/>
    <w:rsid w:val="005255FD"/>
    <w:rsid w:val="0052775B"/>
    <w:rsid w:val="00530914"/>
    <w:rsid w:val="005312AF"/>
    <w:rsid w:val="0053316C"/>
    <w:rsid w:val="00534849"/>
    <w:rsid w:val="005355F0"/>
    <w:rsid w:val="00536550"/>
    <w:rsid w:val="00536569"/>
    <w:rsid w:val="005408B5"/>
    <w:rsid w:val="00541980"/>
    <w:rsid w:val="005435B0"/>
    <w:rsid w:val="005435BB"/>
    <w:rsid w:val="00545000"/>
    <w:rsid w:val="00546BF6"/>
    <w:rsid w:val="00551449"/>
    <w:rsid w:val="00553419"/>
    <w:rsid w:val="00553B88"/>
    <w:rsid w:val="00555808"/>
    <w:rsid w:val="00560952"/>
    <w:rsid w:val="00560C83"/>
    <w:rsid w:val="0056131B"/>
    <w:rsid w:val="00562690"/>
    <w:rsid w:val="00563BB6"/>
    <w:rsid w:val="00564460"/>
    <w:rsid w:val="00564871"/>
    <w:rsid w:val="0056569D"/>
    <w:rsid w:val="00571AB5"/>
    <w:rsid w:val="00571D95"/>
    <w:rsid w:val="00574C3D"/>
    <w:rsid w:val="00575CA4"/>
    <w:rsid w:val="00576D54"/>
    <w:rsid w:val="00576F5D"/>
    <w:rsid w:val="00577825"/>
    <w:rsid w:val="0058036C"/>
    <w:rsid w:val="0058469A"/>
    <w:rsid w:val="00585925"/>
    <w:rsid w:val="00586F82"/>
    <w:rsid w:val="00592BBB"/>
    <w:rsid w:val="00592DA6"/>
    <w:rsid w:val="005A2EB7"/>
    <w:rsid w:val="005A3070"/>
    <w:rsid w:val="005A33A0"/>
    <w:rsid w:val="005A4957"/>
    <w:rsid w:val="005A4B1C"/>
    <w:rsid w:val="005A5381"/>
    <w:rsid w:val="005A6902"/>
    <w:rsid w:val="005A7130"/>
    <w:rsid w:val="005A770A"/>
    <w:rsid w:val="005A7F11"/>
    <w:rsid w:val="005A7FBF"/>
    <w:rsid w:val="005B1433"/>
    <w:rsid w:val="005B486B"/>
    <w:rsid w:val="005B4914"/>
    <w:rsid w:val="005B552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61DB"/>
    <w:rsid w:val="005E7CEA"/>
    <w:rsid w:val="005F023E"/>
    <w:rsid w:val="005F08E3"/>
    <w:rsid w:val="005F127F"/>
    <w:rsid w:val="005F5369"/>
    <w:rsid w:val="005F630D"/>
    <w:rsid w:val="005F7130"/>
    <w:rsid w:val="005F7517"/>
    <w:rsid w:val="005F774F"/>
    <w:rsid w:val="0060180E"/>
    <w:rsid w:val="00603F35"/>
    <w:rsid w:val="00605F4C"/>
    <w:rsid w:val="00606AFF"/>
    <w:rsid w:val="00606F7F"/>
    <w:rsid w:val="006073B3"/>
    <w:rsid w:val="00607872"/>
    <w:rsid w:val="0061019B"/>
    <w:rsid w:val="00611192"/>
    <w:rsid w:val="006112E0"/>
    <w:rsid w:val="006117F8"/>
    <w:rsid w:val="00611A0F"/>
    <w:rsid w:val="00612CED"/>
    <w:rsid w:val="00614536"/>
    <w:rsid w:val="00616BA2"/>
    <w:rsid w:val="006171B0"/>
    <w:rsid w:val="00617895"/>
    <w:rsid w:val="00617FA9"/>
    <w:rsid w:val="006211D0"/>
    <w:rsid w:val="00621406"/>
    <w:rsid w:val="006246E4"/>
    <w:rsid w:val="00624EFD"/>
    <w:rsid w:val="006268B3"/>
    <w:rsid w:val="006275B8"/>
    <w:rsid w:val="0063074C"/>
    <w:rsid w:val="00630BBB"/>
    <w:rsid w:val="00631470"/>
    <w:rsid w:val="00632D45"/>
    <w:rsid w:val="00633A47"/>
    <w:rsid w:val="00633ADE"/>
    <w:rsid w:val="0063513E"/>
    <w:rsid w:val="006368B7"/>
    <w:rsid w:val="00636E46"/>
    <w:rsid w:val="006374C4"/>
    <w:rsid w:val="00640425"/>
    <w:rsid w:val="00641CBB"/>
    <w:rsid w:val="00642236"/>
    <w:rsid w:val="00642ED6"/>
    <w:rsid w:val="00643BC8"/>
    <w:rsid w:val="006441B9"/>
    <w:rsid w:val="00645C8D"/>
    <w:rsid w:val="00645D48"/>
    <w:rsid w:val="006468DB"/>
    <w:rsid w:val="00650AA3"/>
    <w:rsid w:val="00651E4A"/>
    <w:rsid w:val="00652900"/>
    <w:rsid w:val="00653A08"/>
    <w:rsid w:val="0065420F"/>
    <w:rsid w:val="006545EB"/>
    <w:rsid w:val="00654BE8"/>
    <w:rsid w:val="00655608"/>
    <w:rsid w:val="00655F27"/>
    <w:rsid w:val="00656575"/>
    <w:rsid w:val="00657F32"/>
    <w:rsid w:val="006625EC"/>
    <w:rsid w:val="0066309B"/>
    <w:rsid w:val="006630D2"/>
    <w:rsid w:val="00663601"/>
    <w:rsid w:val="00665B84"/>
    <w:rsid w:val="006712C8"/>
    <w:rsid w:val="006716A8"/>
    <w:rsid w:val="0067238B"/>
    <w:rsid w:val="006731DF"/>
    <w:rsid w:val="0067360A"/>
    <w:rsid w:val="0067599E"/>
    <w:rsid w:val="00676C08"/>
    <w:rsid w:val="006807F6"/>
    <w:rsid w:val="006812C9"/>
    <w:rsid w:val="0068171C"/>
    <w:rsid w:val="00681A50"/>
    <w:rsid w:val="00683290"/>
    <w:rsid w:val="00685FD3"/>
    <w:rsid w:val="0068666C"/>
    <w:rsid w:val="00686793"/>
    <w:rsid w:val="006878C7"/>
    <w:rsid w:val="0069017C"/>
    <w:rsid w:val="006917B2"/>
    <w:rsid w:val="006921A1"/>
    <w:rsid w:val="00693E9C"/>
    <w:rsid w:val="0069728D"/>
    <w:rsid w:val="006A1A6D"/>
    <w:rsid w:val="006A29E9"/>
    <w:rsid w:val="006A2FBB"/>
    <w:rsid w:val="006A40E3"/>
    <w:rsid w:val="006A46F5"/>
    <w:rsid w:val="006A603F"/>
    <w:rsid w:val="006A7008"/>
    <w:rsid w:val="006A719E"/>
    <w:rsid w:val="006B02BD"/>
    <w:rsid w:val="006B2E6D"/>
    <w:rsid w:val="006B41F6"/>
    <w:rsid w:val="006B5188"/>
    <w:rsid w:val="006B541D"/>
    <w:rsid w:val="006B5E1A"/>
    <w:rsid w:val="006B604A"/>
    <w:rsid w:val="006B7361"/>
    <w:rsid w:val="006B7C93"/>
    <w:rsid w:val="006C0065"/>
    <w:rsid w:val="006C01FD"/>
    <w:rsid w:val="006C0C55"/>
    <w:rsid w:val="006C21C4"/>
    <w:rsid w:val="006C385B"/>
    <w:rsid w:val="006C3930"/>
    <w:rsid w:val="006C6130"/>
    <w:rsid w:val="006C62DC"/>
    <w:rsid w:val="006D21B0"/>
    <w:rsid w:val="006D3079"/>
    <w:rsid w:val="006D3983"/>
    <w:rsid w:val="006D45B2"/>
    <w:rsid w:val="006D468B"/>
    <w:rsid w:val="006D6962"/>
    <w:rsid w:val="006D6D76"/>
    <w:rsid w:val="006E0CE4"/>
    <w:rsid w:val="006E44B0"/>
    <w:rsid w:val="006E4D8B"/>
    <w:rsid w:val="006E5425"/>
    <w:rsid w:val="006E7E91"/>
    <w:rsid w:val="006F098D"/>
    <w:rsid w:val="006F196F"/>
    <w:rsid w:val="006F1B90"/>
    <w:rsid w:val="006F1DB7"/>
    <w:rsid w:val="006F2863"/>
    <w:rsid w:val="006F2D39"/>
    <w:rsid w:val="006F4D6D"/>
    <w:rsid w:val="006F7D26"/>
    <w:rsid w:val="0070063B"/>
    <w:rsid w:val="0070196A"/>
    <w:rsid w:val="00702099"/>
    <w:rsid w:val="007020CA"/>
    <w:rsid w:val="00702958"/>
    <w:rsid w:val="00702A0B"/>
    <w:rsid w:val="00705D9E"/>
    <w:rsid w:val="00706F3F"/>
    <w:rsid w:val="00707568"/>
    <w:rsid w:val="00707D0E"/>
    <w:rsid w:val="00712778"/>
    <w:rsid w:val="00713E65"/>
    <w:rsid w:val="00714DDA"/>
    <w:rsid w:val="00716786"/>
    <w:rsid w:val="007177F2"/>
    <w:rsid w:val="00723169"/>
    <w:rsid w:val="007238BE"/>
    <w:rsid w:val="007243EB"/>
    <w:rsid w:val="00724960"/>
    <w:rsid w:val="007309CF"/>
    <w:rsid w:val="0073107A"/>
    <w:rsid w:val="0073315F"/>
    <w:rsid w:val="00733553"/>
    <w:rsid w:val="00733D01"/>
    <w:rsid w:val="00737187"/>
    <w:rsid w:val="00742AA4"/>
    <w:rsid w:val="00742AF4"/>
    <w:rsid w:val="007448AB"/>
    <w:rsid w:val="00745299"/>
    <w:rsid w:val="00745566"/>
    <w:rsid w:val="00745A12"/>
    <w:rsid w:val="0074637E"/>
    <w:rsid w:val="00747B97"/>
    <w:rsid w:val="007514C6"/>
    <w:rsid w:val="00752BD2"/>
    <w:rsid w:val="00757975"/>
    <w:rsid w:val="00757DE7"/>
    <w:rsid w:val="0076021F"/>
    <w:rsid w:val="00761A2D"/>
    <w:rsid w:val="0076255E"/>
    <w:rsid w:val="007630BC"/>
    <w:rsid w:val="0076326F"/>
    <w:rsid w:val="00763CE8"/>
    <w:rsid w:val="00763FC9"/>
    <w:rsid w:val="007649A7"/>
    <w:rsid w:val="00772F16"/>
    <w:rsid w:val="0077598F"/>
    <w:rsid w:val="00780CFA"/>
    <w:rsid w:val="007821BF"/>
    <w:rsid w:val="007838FC"/>
    <w:rsid w:val="0078775F"/>
    <w:rsid w:val="00792F12"/>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C1506"/>
    <w:rsid w:val="007C2238"/>
    <w:rsid w:val="007C226C"/>
    <w:rsid w:val="007C2566"/>
    <w:rsid w:val="007C2B03"/>
    <w:rsid w:val="007C310A"/>
    <w:rsid w:val="007C3C8A"/>
    <w:rsid w:val="007C426E"/>
    <w:rsid w:val="007C7AF7"/>
    <w:rsid w:val="007D26DC"/>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129C"/>
    <w:rsid w:val="008021A4"/>
    <w:rsid w:val="008032CE"/>
    <w:rsid w:val="00803393"/>
    <w:rsid w:val="008034B2"/>
    <w:rsid w:val="00804F8A"/>
    <w:rsid w:val="00806759"/>
    <w:rsid w:val="0080720B"/>
    <w:rsid w:val="00810420"/>
    <w:rsid w:val="00811A5F"/>
    <w:rsid w:val="0081216F"/>
    <w:rsid w:val="008131E8"/>
    <w:rsid w:val="00813BD7"/>
    <w:rsid w:val="00814F49"/>
    <w:rsid w:val="00816B9E"/>
    <w:rsid w:val="00817961"/>
    <w:rsid w:val="00820E1D"/>
    <w:rsid w:val="00823368"/>
    <w:rsid w:val="00824D59"/>
    <w:rsid w:val="00827247"/>
    <w:rsid w:val="008310E9"/>
    <w:rsid w:val="008311C3"/>
    <w:rsid w:val="00831217"/>
    <w:rsid w:val="00831D0E"/>
    <w:rsid w:val="008321DE"/>
    <w:rsid w:val="00833B35"/>
    <w:rsid w:val="00834F24"/>
    <w:rsid w:val="008368F8"/>
    <w:rsid w:val="00840812"/>
    <w:rsid w:val="0084370F"/>
    <w:rsid w:val="00845699"/>
    <w:rsid w:val="008463B1"/>
    <w:rsid w:val="00846C57"/>
    <w:rsid w:val="00846EA5"/>
    <w:rsid w:val="0084718D"/>
    <w:rsid w:val="00851DDC"/>
    <w:rsid w:val="008526D6"/>
    <w:rsid w:val="00853607"/>
    <w:rsid w:val="00853AE4"/>
    <w:rsid w:val="00857A1C"/>
    <w:rsid w:val="00861253"/>
    <w:rsid w:val="008632BB"/>
    <w:rsid w:val="00867416"/>
    <w:rsid w:val="00870C1B"/>
    <w:rsid w:val="00874058"/>
    <w:rsid w:val="00874495"/>
    <w:rsid w:val="00874633"/>
    <w:rsid w:val="00874C9E"/>
    <w:rsid w:val="00882251"/>
    <w:rsid w:val="008832D5"/>
    <w:rsid w:val="0088620C"/>
    <w:rsid w:val="0088794A"/>
    <w:rsid w:val="00890DBD"/>
    <w:rsid w:val="00891004"/>
    <w:rsid w:val="0089257F"/>
    <w:rsid w:val="00892A38"/>
    <w:rsid w:val="00893B8B"/>
    <w:rsid w:val="00895212"/>
    <w:rsid w:val="008963E0"/>
    <w:rsid w:val="00896C0D"/>
    <w:rsid w:val="00897076"/>
    <w:rsid w:val="00897F34"/>
    <w:rsid w:val="008A15D8"/>
    <w:rsid w:val="008A1EA3"/>
    <w:rsid w:val="008A2046"/>
    <w:rsid w:val="008A30DE"/>
    <w:rsid w:val="008A3148"/>
    <w:rsid w:val="008A65F3"/>
    <w:rsid w:val="008A7583"/>
    <w:rsid w:val="008A799F"/>
    <w:rsid w:val="008A7DA5"/>
    <w:rsid w:val="008B0402"/>
    <w:rsid w:val="008B171C"/>
    <w:rsid w:val="008B2431"/>
    <w:rsid w:val="008B3111"/>
    <w:rsid w:val="008B36A3"/>
    <w:rsid w:val="008B74CE"/>
    <w:rsid w:val="008B7927"/>
    <w:rsid w:val="008C06DB"/>
    <w:rsid w:val="008C0924"/>
    <w:rsid w:val="008C3EDF"/>
    <w:rsid w:val="008C4A8E"/>
    <w:rsid w:val="008C72B8"/>
    <w:rsid w:val="008D1A23"/>
    <w:rsid w:val="008D2A26"/>
    <w:rsid w:val="008D41FB"/>
    <w:rsid w:val="008D4349"/>
    <w:rsid w:val="008D4DC2"/>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1863"/>
    <w:rsid w:val="008F233D"/>
    <w:rsid w:val="008F27FF"/>
    <w:rsid w:val="008F43E0"/>
    <w:rsid w:val="008F5AA4"/>
    <w:rsid w:val="008F6545"/>
    <w:rsid w:val="008F7770"/>
    <w:rsid w:val="00900007"/>
    <w:rsid w:val="00900ABE"/>
    <w:rsid w:val="009013A1"/>
    <w:rsid w:val="00902985"/>
    <w:rsid w:val="00905432"/>
    <w:rsid w:val="009150C6"/>
    <w:rsid w:val="00915955"/>
    <w:rsid w:val="00916002"/>
    <w:rsid w:val="00917CF5"/>
    <w:rsid w:val="00921BC0"/>
    <w:rsid w:val="00922600"/>
    <w:rsid w:val="00922E12"/>
    <w:rsid w:val="009233C3"/>
    <w:rsid w:val="00923C4F"/>
    <w:rsid w:val="009247C7"/>
    <w:rsid w:val="00924F09"/>
    <w:rsid w:val="00925C8F"/>
    <w:rsid w:val="0092614D"/>
    <w:rsid w:val="009263B8"/>
    <w:rsid w:val="00926803"/>
    <w:rsid w:val="00926F4F"/>
    <w:rsid w:val="00930388"/>
    <w:rsid w:val="00931CE3"/>
    <w:rsid w:val="009367F1"/>
    <w:rsid w:val="009418DE"/>
    <w:rsid w:val="00941FD5"/>
    <w:rsid w:val="00942446"/>
    <w:rsid w:val="00942964"/>
    <w:rsid w:val="00943284"/>
    <w:rsid w:val="00943F12"/>
    <w:rsid w:val="00950B81"/>
    <w:rsid w:val="00951DC4"/>
    <w:rsid w:val="009522C4"/>
    <w:rsid w:val="009551EA"/>
    <w:rsid w:val="0095576D"/>
    <w:rsid w:val="009575FB"/>
    <w:rsid w:val="00957D09"/>
    <w:rsid w:val="009621CB"/>
    <w:rsid w:val="00965FB8"/>
    <w:rsid w:val="00966BFD"/>
    <w:rsid w:val="00973770"/>
    <w:rsid w:val="0097401A"/>
    <w:rsid w:val="00974A6C"/>
    <w:rsid w:val="00974C8B"/>
    <w:rsid w:val="009809ED"/>
    <w:rsid w:val="00980B8B"/>
    <w:rsid w:val="00980ED5"/>
    <w:rsid w:val="00982151"/>
    <w:rsid w:val="009827EA"/>
    <w:rsid w:val="00983348"/>
    <w:rsid w:val="00985097"/>
    <w:rsid w:val="0099083A"/>
    <w:rsid w:val="00991761"/>
    <w:rsid w:val="009922DE"/>
    <w:rsid w:val="009933C1"/>
    <w:rsid w:val="009935AB"/>
    <w:rsid w:val="00994206"/>
    <w:rsid w:val="0099638C"/>
    <w:rsid w:val="009A0095"/>
    <w:rsid w:val="009A040B"/>
    <w:rsid w:val="009A0887"/>
    <w:rsid w:val="009A5543"/>
    <w:rsid w:val="009A5DE7"/>
    <w:rsid w:val="009A6048"/>
    <w:rsid w:val="009A726C"/>
    <w:rsid w:val="009B2D0E"/>
    <w:rsid w:val="009B3E4A"/>
    <w:rsid w:val="009B6BA6"/>
    <w:rsid w:val="009C1D8C"/>
    <w:rsid w:val="009C2829"/>
    <w:rsid w:val="009C65ED"/>
    <w:rsid w:val="009C67FB"/>
    <w:rsid w:val="009C6C93"/>
    <w:rsid w:val="009D0198"/>
    <w:rsid w:val="009D10C0"/>
    <w:rsid w:val="009D2A6E"/>
    <w:rsid w:val="009D363F"/>
    <w:rsid w:val="009D5109"/>
    <w:rsid w:val="009D790D"/>
    <w:rsid w:val="009D7C74"/>
    <w:rsid w:val="009E2EF0"/>
    <w:rsid w:val="009E6455"/>
    <w:rsid w:val="009E6DCD"/>
    <w:rsid w:val="009E6E31"/>
    <w:rsid w:val="009F0381"/>
    <w:rsid w:val="009F07C1"/>
    <w:rsid w:val="009F1BA7"/>
    <w:rsid w:val="009F3438"/>
    <w:rsid w:val="009F379D"/>
    <w:rsid w:val="009F4BBD"/>
    <w:rsid w:val="009F4EAD"/>
    <w:rsid w:val="009F56E0"/>
    <w:rsid w:val="009F59EA"/>
    <w:rsid w:val="00A01395"/>
    <w:rsid w:val="00A0171D"/>
    <w:rsid w:val="00A0251E"/>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40D7"/>
    <w:rsid w:val="00A357CE"/>
    <w:rsid w:val="00A35E72"/>
    <w:rsid w:val="00A378AD"/>
    <w:rsid w:val="00A43E70"/>
    <w:rsid w:val="00A44D0D"/>
    <w:rsid w:val="00A45306"/>
    <w:rsid w:val="00A46F97"/>
    <w:rsid w:val="00A47948"/>
    <w:rsid w:val="00A47C53"/>
    <w:rsid w:val="00A50B41"/>
    <w:rsid w:val="00A542AA"/>
    <w:rsid w:val="00A55258"/>
    <w:rsid w:val="00A5533C"/>
    <w:rsid w:val="00A55558"/>
    <w:rsid w:val="00A56BC2"/>
    <w:rsid w:val="00A57800"/>
    <w:rsid w:val="00A606C8"/>
    <w:rsid w:val="00A61637"/>
    <w:rsid w:val="00A61822"/>
    <w:rsid w:val="00A61B9C"/>
    <w:rsid w:val="00A6229C"/>
    <w:rsid w:val="00A63003"/>
    <w:rsid w:val="00A6462F"/>
    <w:rsid w:val="00A6635C"/>
    <w:rsid w:val="00A72D0B"/>
    <w:rsid w:val="00A731F8"/>
    <w:rsid w:val="00A73630"/>
    <w:rsid w:val="00A75324"/>
    <w:rsid w:val="00A75A7A"/>
    <w:rsid w:val="00A7795D"/>
    <w:rsid w:val="00A818D6"/>
    <w:rsid w:val="00A8356A"/>
    <w:rsid w:val="00A84334"/>
    <w:rsid w:val="00A845FB"/>
    <w:rsid w:val="00A84E88"/>
    <w:rsid w:val="00A8589B"/>
    <w:rsid w:val="00A877E8"/>
    <w:rsid w:val="00A87BEF"/>
    <w:rsid w:val="00A90260"/>
    <w:rsid w:val="00A93208"/>
    <w:rsid w:val="00A94FCB"/>
    <w:rsid w:val="00A95C25"/>
    <w:rsid w:val="00A967B7"/>
    <w:rsid w:val="00AA011F"/>
    <w:rsid w:val="00AA227F"/>
    <w:rsid w:val="00AA2CB3"/>
    <w:rsid w:val="00AA2F0A"/>
    <w:rsid w:val="00AA4E26"/>
    <w:rsid w:val="00AA5364"/>
    <w:rsid w:val="00AA5C24"/>
    <w:rsid w:val="00AA655E"/>
    <w:rsid w:val="00AB14ED"/>
    <w:rsid w:val="00AB1C21"/>
    <w:rsid w:val="00AB5E23"/>
    <w:rsid w:val="00AC0A89"/>
    <w:rsid w:val="00AC3B6B"/>
    <w:rsid w:val="00AC5BE1"/>
    <w:rsid w:val="00AC6952"/>
    <w:rsid w:val="00AC7016"/>
    <w:rsid w:val="00AD096B"/>
    <w:rsid w:val="00AD32E6"/>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55AC"/>
    <w:rsid w:val="00AF55F9"/>
    <w:rsid w:val="00AF5E5B"/>
    <w:rsid w:val="00AF6283"/>
    <w:rsid w:val="00AF7208"/>
    <w:rsid w:val="00AF794F"/>
    <w:rsid w:val="00AF7D2F"/>
    <w:rsid w:val="00B00261"/>
    <w:rsid w:val="00B0105F"/>
    <w:rsid w:val="00B0164D"/>
    <w:rsid w:val="00B016E5"/>
    <w:rsid w:val="00B018F5"/>
    <w:rsid w:val="00B02682"/>
    <w:rsid w:val="00B02E76"/>
    <w:rsid w:val="00B04675"/>
    <w:rsid w:val="00B05864"/>
    <w:rsid w:val="00B05B9F"/>
    <w:rsid w:val="00B066D6"/>
    <w:rsid w:val="00B06CA0"/>
    <w:rsid w:val="00B07BB2"/>
    <w:rsid w:val="00B10B0A"/>
    <w:rsid w:val="00B11E56"/>
    <w:rsid w:val="00B13288"/>
    <w:rsid w:val="00B14F8D"/>
    <w:rsid w:val="00B15E82"/>
    <w:rsid w:val="00B178F9"/>
    <w:rsid w:val="00B2089A"/>
    <w:rsid w:val="00B21D9C"/>
    <w:rsid w:val="00B22649"/>
    <w:rsid w:val="00B22F93"/>
    <w:rsid w:val="00B2345E"/>
    <w:rsid w:val="00B24139"/>
    <w:rsid w:val="00B25FAC"/>
    <w:rsid w:val="00B31AA6"/>
    <w:rsid w:val="00B33F0A"/>
    <w:rsid w:val="00B34917"/>
    <w:rsid w:val="00B42CBF"/>
    <w:rsid w:val="00B44552"/>
    <w:rsid w:val="00B45B26"/>
    <w:rsid w:val="00B466F9"/>
    <w:rsid w:val="00B471B3"/>
    <w:rsid w:val="00B47BD4"/>
    <w:rsid w:val="00B501C1"/>
    <w:rsid w:val="00B503A0"/>
    <w:rsid w:val="00B50D40"/>
    <w:rsid w:val="00B51D8C"/>
    <w:rsid w:val="00B5546C"/>
    <w:rsid w:val="00B56AFF"/>
    <w:rsid w:val="00B6118D"/>
    <w:rsid w:val="00B614D2"/>
    <w:rsid w:val="00B62596"/>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6A26"/>
    <w:rsid w:val="00B872A7"/>
    <w:rsid w:val="00B90D37"/>
    <w:rsid w:val="00B925DD"/>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C0DD0"/>
    <w:rsid w:val="00BC27B4"/>
    <w:rsid w:val="00BC291A"/>
    <w:rsid w:val="00BC3B9D"/>
    <w:rsid w:val="00BC421E"/>
    <w:rsid w:val="00BC447E"/>
    <w:rsid w:val="00BC659C"/>
    <w:rsid w:val="00BC7459"/>
    <w:rsid w:val="00BC7F3A"/>
    <w:rsid w:val="00BD0CDC"/>
    <w:rsid w:val="00BE0B03"/>
    <w:rsid w:val="00BE23AE"/>
    <w:rsid w:val="00BE2E63"/>
    <w:rsid w:val="00BE36A9"/>
    <w:rsid w:val="00BE4592"/>
    <w:rsid w:val="00BE459D"/>
    <w:rsid w:val="00BE5E4C"/>
    <w:rsid w:val="00BE5EF6"/>
    <w:rsid w:val="00BE7D63"/>
    <w:rsid w:val="00BF036D"/>
    <w:rsid w:val="00BF0862"/>
    <w:rsid w:val="00BF2670"/>
    <w:rsid w:val="00BF2847"/>
    <w:rsid w:val="00BF4A3C"/>
    <w:rsid w:val="00BF4D73"/>
    <w:rsid w:val="00BF4DA7"/>
    <w:rsid w:val="00BF59DE"/>
    <w:rsid w:val="00BF5B9F"/>
    <w:rsid w:val="00C0162B"/>
    <w:rsid w:val="00C02588"/>
    <w:rsid w:val="00C02FCF"/>
    <w:rsid w:val="00C05B3C"/>
    <w:rsid w:val="00C064FE"/>
    <w:rsid w:val="00C073AA"/>
    <w:rsid w:val="00C108BB"/>
    <w:rsid w:val="00C12B7B"/>
    <w:rsid w:val="00C1445F"/>
    <w:rsid w:val="00C15A93"/>
    <w:rsid w:val="00C17DCA"/>
    <w:rsid w:val="00C20426"/>
    <w:rsid w:val="00C2119B"/>
    <w:rsid w:val="00C21639"/>
    <w:rsid w:val="00C22833"/>
    <w:rsid w:val="00C232F3"/>
    <w:rsid w:val="00C23B42"/>
    <w:rsid w:val="00C23EAE"/>
    <w:rsid w:val="00C252E4"/>
    <w:rsid w:val="00C25C99"/>
    <w:rsid w:val="00C263CC"/>
    <w:rsid w:val="00C31F5B"/>
    <w:rsid w:val="00C33101"/>
    <w:rsid w:val="00C3327A"/>
    <w:rsid w:val="00C338A5"/>
    <w:rsid w:val="00C356E1"/>
    <w:rsid w:val="00C363B6"/>
    <w:rsid w:val="00C370D7"/>
    <w:rsid w:val="00C40344"/>
    <w:rsid w:val="00C409FE"/>
    <w:rsid w:val="00C42661"/>
    <w:rsid w:val="00C42F57"/>
    <w:rsid w:val="00C44294"/>
    <w:rsid w:val="00C456FF"/>
    <w:rsid w:val="00C51A9F"/>
    <w:rsid w:val="00C51B8A"/>
    <w:rsid w:val="00C52B84"/>
    <w:rsid w:val="00C5344C"/>
    <w:rsid w:val="00C53CD8"/>
    <w:rsid w:val="00C56286"/>
    <w:rsid w:val="00C56DA3"/>
    <w:rsid w:val="00C61799"/>
    <w:rsid w:val="00C61CB7"/>
    <w:rsid w:val="00C62CEC"/>
    <w:rsid w:val="00C630C0"/>
    <w:rsid w:val="00C63F8B"/>
    <w:rsid w:val="00C64678"/>
    <w:rsid w:val="00C658A0"/>
    <w:rsid w:val="00C71CA0"/>
    <w:rsid w:val="00C71F15"/>
    <w:rsid w:val="00C74463"/>
    <w:rsid w:val="00C75089"/>
    <w:rsid w:val="00C753A5"/>
    <w:rsid w:val="00C75C4C"/>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575F"/>
    <w:rsid w:val="00C9733A"/>
    <w:rsid w:val="00C976A0"/>
    <w:rsid w:val="00CA182D"/>
    <w:rsid w:val="00CA2C5F"/>
    <w:rsid w:val="00CA43B7"/>
    <w:rsid w:val="00CB2710"/>
    <w:rsid w:val="00CB3595"/>
    <w:rsid w:val="00CB5C52"/>
    <w:rsid w:val="00CB69D1"/>
    <w:rsid w:val="00CB75C7"/>
    <w:rsid w:val="00CC0657"/>
    <w:rsid w:val="00CC0A14"/>
    <w:rsid w:val="00CC0CB7"/>
    <w:rsid w:val="00CC13A0"/>
    <w:rsid w:val="00CC26C2"/>
    <w:rsid w:val="00CC4785"/>
    <w:rsid w:val="00CC4FB8"/>
    <w:rsid w:val="00CC6D91"/>
    <w:rsid w:val="00CC71D6"/>
    <w:rsid w:val="00CD09B8"/>
    <w:rsid w:val="00CD252E"/>
    <w:rsid w:val="00CD38B6"/>
    <w:rsid w:val="00CD41EF"/>
    <w:rsid w:val="00CD4C07"/>
    <w:rsid w:val="00CD7270"/>
    <w:rsid w:val="00CE03CE"/>
    <w:rsid w:val="00CE056A"/>
    <w:rsid w:val="00CE06EA"/>
    <w:rsid w:val="00CE3565"/>
    <w:rsid w:val="00CE4A5C"/>
    <w:rsid w:val="00CF0245"/>
    <w:rsid w:val="00CF0EAC"/>
    <w:rsid w:val="00CF23F7"/>
    <w:rsid w:val="00CF304C"/>
    <w:rsid w:val="00CF4F7A"/>
    <w:rsid w:val="00CF5AC0"/>
    <w:rsid w:val="00CF6C08"/>
    <w:rsid w:val="00CF70C7"/>
    <w:rsid w:val="00CF713C"/>
    <w:rsid w:val="00D002D0"/>
    <w:rsid w:val="00D02800"/>
    <w:rsid w:val="00D02A30"/>
    <w:rsid w:val="00D05104"/>
    <w:rsid w:val="00D05BB6"/>
    <w:rsid w:val="00D05E09"/>
    <w:rsid w:val="00D0603C"/>
    <w:rsid w:val="00D07342"/>
    <w:rsid w:val="00D07865"/>
    <w:rsid w:val="00D12BD7"/>
    <w:rsid w:val="00D12EB2"/>
    <w:rsid w:val="00D1427C"/>
    <w:rsid w:val="00D15390"/>
    <w:rsid w:val="00D15A83"/>
    <w:rsid w:val="00D16943"/>
    <w:rsid w:val="00D1696D"/>
    <w:rsid w:val="00D17750"/>
    <w:rsid w:val="00D1797E"/>
    <w:rsid w:val="00D17BC4"/>
    <w:rsid w:val="00D17DF3"/>
    <w:rsid w:val="00D17EBA"/>
    <w:rsid w:val="00D22CF9"/>
    <w:rsid w:val="00D22E4F"/>
    <w:rsid w:val="00D27393"/>
    <w:rsid w:val="00D30B19"/>
    <w:rsid w:val="00D32F43"/>
    <w:rsid w:val="00D3344A"/>
    <w:rsid w:val="00D35188"/>
    <w:rsid w:val="00D35FEB"/>
    <w:rsid w:val="00D41554"/>
    <w:rsid w:val="00D422D4"/>
    <w:rsid w:val="00D42368"/>
    <w:rsid w:val="00D43507"/>
    <w:rsid w:val="00D43798"/>
    <w:rsid w:val="00D4422B"/>
    <w:rsid w:val="00D46F39"/>
    <w:rsid w:val="00D476EB"/>
    <w:rsid w:val="00D47CF9"/>
    <w:rsid w:val="00D538C7"/>
    <w:rsid w:val="00D54441"/>
    <w:rsid w:val="00D54B49"/>
    <w:rsid w:val="00D54F4F"/>
    <w:rsid w:val="00D560C8"/>
    <w:rsid w:val="00D569BA"/>
    <w:rsid w:val="00D6082A"/>
    <w:rsid w:val="00D60AEF"/>
    <w:rsid w:val="00D60EFA"/>
    <w:rsid w:val="00D619F6"/>
    <w:rsid w:val="00D6382F"/>
    <w:rsid w:val="00D64C49"/>
    <w:rsid w:val="00D64F81"/>
    <w:rsid w:val="00D70420"/>
    <w:rsid w:val="00D715BB"/>
    <w:rsid w:val="00D77262"/>
    <w:rsid w:val="00D81FE8"/>
    <w:rsid w:val="00D84526"/>
    <w:rsid w:val="00D85015"/>
    <w:rsid w:val="00D87234"/>
    <w:rsid w:val="00D9027A"/>
    <w:rsid w:val="00D9115E"/>
    <w:rsid w:val="00D919AD"/>
    <w:rsid w:val="00D91E6F"/>
    <w:rsid w:val="00D92AB2"/>
    <w:rsid w:val="00D92CB0"/>
    <w:rsid w:val="00D941E0"/>
    <w:rsid w:val="00D950C4"/>
    <w:rsid w:val="00D95408"/>
    <w:rsid w:val="00D957E5"/>
    <w:rsid w:val="00D95C9A"/>
    <w:rsid w:val="00D97EE5"/>
    <w:rsid w:val="00DA13BA"/>
    <w:rsid w:val="00DA2274"/>
    <w:rsid w:val="00DA2DC7"/>
    <w:rsid w:val="00DA6FED"/>
    <w:rsid w:val="00DA7D26"/>
    <w:rsid w:val="00DB0F68"/>
    <w:rsid w:val="00DB1917"/>
    <w:rsid w:val="00DB26E8"/>
    <w:rsid w:val="00DB29AE"/>
    <w:rsid w:val="00DB659F"/>
    <w:rsid w:val="00DC16C3"/>
    <w:rsid w:val="00DC21D9"/>
    <w:rsid w:val="00DC4AB4"/>
    <w:rsid w:val="00DC4B85"/>
    <w:rsid w:val="00DC6287"/>
    <w:rsid w:val="00DC64DE"/>
    <w:rsid w:val="00DC6829"/>
    <w:rsid w:val="00DC7FF3"/>
    <w:rsid w:val="00DD1C73"/>
    <w:rsid w:val="00DD1CAC"/>
    <w:rsid w:val="00DD26CA"/>
    <w:rsid w:val="00DD59D4"/>
    <w:rsid w:val="00DD70F1"/>
    <w:rsid w:val="00DD71F7"/>
    <w:rsid w:val="00DE241A"/>
    <w:rsid w:val="00DE36DF"/>
    <w:rsid w:val="00DE3A8F"/>
    <w:rsid w:val="00DE4F10"/>
    <w:rsid w:val="00DE4FE8"/>
    <w:rsid w:val="00DE6CF8"/>
    <w:rsid w:val="00DF07F5"/>
    <w:rsid w:val="00DF0ECD"/>
    <w:rsid w:val="00DF194E"/>
    <w:rsid w:val="00DF2FE9"/>
    <w:rsid w:val="00DF341C"/>
    <w:rsid w:val="00DF4256"/>
    <w:rsid w:val="00DF562E"/>
    <w:rsid w:val="00DF5A62"/>
    <w:rsid w:val="00DF644C"/>
    <w:rsid w:val="00DF7A46"/>
    <w:rsid w:val="00E0018B"/>
    <w:rsid w:val="00E02188"/>
    <w:rsid w:val="00E03117"/>
    <w:rsid w:val="00E033F8"/>
    <w:rsid w:val="00E04F47"/>
    <w:rsid w:val="00E0623F"/>
    <w:rsid w:val="00E06CB9"/>
    <w:rsid w:val="00E06EFB"/>
    <w:rsid w:val="00E100AE"/>
    <w:rsid w:val="00E124C1"/>
    <w:rsid w:val="00E13561"/>
    <w:rsid w:val="00E13BE3"/>
    <w:rsid w:val="00E14038"/>
    <w:rsid w:val="00E16807"/>
    <w:rsid w:val="00E17C2E"/>
    <w:rsid w:val="00E206BC"/>
    <w:rsid w:val="00E2131E"/>
    <w:rsid w:val="00E21426"/>
    <w:rsid w:val="00E22942"/>
    <w:rsid w:val="00E22F60"/>
    <w:rsid w:val="00E2365E"/>
    <w:rsid w:val="00E24E0F"/>
    <w:rsid w:val="00E258EC"/>
    <w:rsid w:val="00E27D0D"/>
    <w:rsid w:val="00E27F5B"/>
    <w:rsid w:val="00E32449"/>
    <w:rsid w:val="00E32DB3"/>
    <w:rsid w:val="00E331B1"/>
    <w:rsid w:val="00E33AA0"/>
    <w:rsid w:val="00E34737"/>
    <w:rsid w:val="00E36124"/>
    <w:rsid w:val="00E40639"/>
    <w:rsid w:val="00E42451"/>
    <w:rsid w:val="00E42793"/>
    <w:rsid w:val="00E42F74"/>
    <w:rsid w:val="00E43B8F"/>
    <w:rsid w:val="00E4481F"/>
    <w:rsid w:val="00E4742F"/>
    <w:rsid w:val="00E47ADD"/>
    <w:rsid w:val="00E5263D"/>
    <w:rsid w:val="00E52CD9"/>
    <w:rsid w:val="00E52F8A"/>
    <w:rsid w:val="00E53D28"/>
    <w:rsid w:val="00E56654"/>
    <w:rsid w:val="00E5669A"/>
    <w:rsid w:val="00E56E3C"/>
    <w:rsid w:val="00E6157A"/>
    <w:rsid w:val="00E61E99"/>
    <w:rsid w:val="00E6364D"/>
    <w:rsid w:val="00E63B4C"/>
    <w:rsid w:val="00E64157"/>
    <w:rsid w:val="00E64A78"/>
    <w:rsid w:val="00E6634B"/>
    <w:rsid w:val="00E67F8E"/>
    <w:rsid w:val="00E70297"/>
    <w:rsid w:val="00E7065D"/>
    <w:rsid w:val="00E7073C"/>
    <w:rsid w:val="00E70EEC"/>
    <w:rsid w:val="00E72938"/>
    <w:rsid w:val="00E75782"/>
    <w:rsid w:val="00E76B26"/>
    <w:rsid w:val="00E770F4"/>
    <w:rsid w:val="00E8095D"/>
    <w:rsid w:val="00E83313"/>
    <w:rsid w:val="00E833D2"/>
    <w:rsid w:val="00E86313"/>
    <w:rsid w:val="00E864F8"/>
    <w:rsid w:val="00E90C5D"/>
    <w:rsid w:val="00E91BC3"/>
    <w:rsid w:val="00E91F24"/>
    <w:rsid w:val="00E93299"/>
    <w:rsid w:val="00E93995"/>
    <w:rsid w:val="00E94812"/>
    <w:rsid w:val="00E958D5"/>
    <w:rsid w:val="00E97B0F"/>
    <w:rsid w:val="00EA07B6"/>
    <w:rsid w:val="00EA18DE"/>
    <w:rsid w:val="00EB0EFB"/>
    <w:rsid w:val="00EB1125"/>
    <w:rsid w:val="00EB15B6"/>
    <w:rsid w:val="00EB2172"/>
    <w:rsid w:val="00EB2484"/>
    <w:rsid w:val="00EB2724"/>
    <w:rsid w:val="00EB2918"/>
    <w:rsid w:val="00EB3459"/>
    <w:rsid w:val="00EB44C9"/>
    <w:rsid w:val="00EB4948"/>
    <w:rsid w:val="00EC1D33"/>
    <w:rsid w:val="00EC2D84"/>
    <w:rsid w:val="00EC35F1"/>
    <w:rsid w:val="00EC47C0"/>
    <w:rsid w:val="00EC4A35"/>
    <w:rsid w:val="00EC5103"/>
    <w:rsid w:val="00EC5999"/>
    <w:rsid w:val="00EC61DD"/>
    <w:rsid w:val="00EC7409"/>
    <w:rsid w:val="00ED1308"/>
    <w:rsid w:val="00ED17B1"/>
    <w:rsid w:val="00ED2094"/>
    <w:rsid w:val="00ED34B1"/>
    <w:rsid w:val="00ED4177"/>
    <w:rsid w:val="00ED505E"/>
    <w:rsid w:val="00ED7EC5"/>
    <w:rsid w:val="00EE347A"/>
    <w:rsid w:val="00EE4E10"/>
    <w:rsid w:val="00EE5C87"/>
    <w:rsid w:val="00EE60D4"/>
    <w:rsid w:val="00EE6807"/>
    <w:rsid w:val="00EF0BA0"/>
    <w:rsid w:val="00EF36E9"/>
    <w:rsid w:val="00EF640D"/>
    <w:rsid w:val="00F00F4A"/>
    <w:rsid w:val="00F00FDC"/>
    <w:rsid w:val="00F027BA"/>
    <w:rsid w:val="00F07D19"/>
    <w:rsid w:val="00F101AA"/>
    <w:rsid w:val="00F10870"/>
    <w:rsid w:val="00F11B19"/>
    <w:rsid w:val="00F1239F"/>
    <w:rsid w:val="00F12B15"/>
    <w:rsid w:val="00F139EC"/>
    <w:rsid w:val="00F175FF"/>
    <w:rsid w:val="00F22203"/>
    <w:rsid w:val="00F22996"/>
    <w:rsid w:val="00F23B70"/>
    <w:rsid w:val="00F26604"/>
    <w:rsid w:val="00F27925"/>
    <w:rsid w:val="00F3091F"/>
    <w:rsid w:val="00F30CDC"/>
    <w:rsid w:val="00F3121E"/>
    <w:rsid w:val="00F3228D"/>
    <w:rsid w:val="00F326E8"/>
    <w:rsid w:val="00F347A7"/>
    <w:rsid w:val="00F34AF0"/>
    <w:rsid w:val="00F35ADE"/>
    <w:rsid w:val="00F37151"/>
    <w:rsid w:val="00F3783C"/>
    <w:rsid w:val="00F4153D"/>
    <w:rsid w:val="00F42ADF"/>
    <w:rsid w:val="00F442E6"/>
    <w:rsid w:val="00F44FB7"/>
    <w:rsid w:val="00F45854"/>
    <w:rsid w:val="00F46BF9"/>
    <w:rsid w:val="00F4737A"/>
    <w:rsid w:val="00F5281D"/>
    <w:rsid w:val="00F5301E"/>
    <w:rsid w:val="00F54332"/>
    <w:rsid w:val="00F559B5"/>
    <w:rsid w:val="00F603A6"/>
    <w:rsid w:val="00F618D0"/>
    <w:rsid w:val="00F62DC9"/>
    <w:rsid w:val="00F63081"/>
    <w:rsid w:val="00F63469"/>
    <w:rsid w:val="00F651AA"/>
    <w:rsid w:val="00F70373"/>
    <w:rsid w:val="00F705D1"/>
    <w:rsid w:val="00F72B02"/>
    <w:rsid w:val="00F72D91"/>
    <w:rsid w:val="00F72E43"/>
    <w:rsid w:val="00F733E9"/>
    <w:rsid w:val="00F8185C"/>
    <w:rsid w:val="00F85471"/>
    <w:rsid w:val="00F86592"/>
    <w:rsid w:val="00F86D67"/>
    <w:rsid w:val="00F87C63"/>
    <w:rsid w:val="00F935C0"/>
    <w:rsid w:val="00F93789"/>
    <w:rsid w:val="00F93960"/>
    <w:rsid w:val="00F93D7F"/>
    <w:rsid w:val="00F9564A"/>
    <w:rsid w:val="00F95799"/>
    <w:rsid w:val="00F95D45"/>
    <w:rsid w:val="00F9644C"/>
    <w:rsid w:val="00F96BD8"/>
    <w:rsid w:val="00F97697"/>
    <w:rsid w:val="00F976B5"/>
    <w:rsid w:val="00FA151E"/>
    <w:rsid w:val="00FA1C6B"/>
    <w:rsid w:val="00FA2E24"/>
    <w:rsid w:val="00FA4975"/>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C73DF"/>
    <w:rsid w:val="00FD004A"/>
    <w:rsid w:val="00FD1C87"/>
    <w:rsid w:val="00FD2E62"/>
    <w:rsid w:val="00FD3340"/>
    <w:rsid w:val="00FD3565"/>
    <w:rsid w:val="00FD390A"/>
    <w:rsid w:val="00FD50E3"/>
    <w:rsid w:val="00FD5454"/>
    <w:rsid w:val="00FD6612"/>
    <w:rsid w:val="00FD7F86"/>
    <w:rsid w:val="00FE0A18"/>
    <w:rsid w:val="00FE2CC5"/>
    <w:rsid w:val="00FE30CE"/>
    <w:rsid w:val="00FE3513"/>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9A85635"/>
  <w15:docId w15:val="{E0AEB5FD-1119-4E7D-9769-211B4BDC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692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C22C0-D7BF-4A58-8832-B51DF9EF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4372</TotalTime>
  <Pages>12</Pages>
  <Words>3890</Words>
  <Characters>21396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346</cp:revision>
  <cp:lastPrinted>2020-02-18T16:40:00Z</cp:lastPrinted>
  <dcterms:created xsi:type="dcterms:W3CDTF">2018-08-10T18:21:00Z</dcterms:created>
  <dcterms:modified xsi:type="dcterms:W3CDTF">2020-02-18T16:40:00Z</dcterms:modified>
</cp:coreProperties>
</file>