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ACD52" w14:textId="1B6AE1DC" w:rsidR="000076FC" w:rsidRPr="00C7505C" w:rsidRDefault="000076FC" w:rsidP="000076FC">
      <w:pPr>
        <w:spacing w:line="276" w:lineRule="auto"/>
        <w:jc w:val="both"/>
        <w:rPr>
          <w:rFonts w:ascii="Trebuchet MS" w:hAnsi="Trebuchet MS" w:cs="Arial"/>
          <w:b/>
          <w:lang w:val="es-ES" w:eastAsia="es-ES"/>
        </w:rPr>
      </w:pPr>
      <w:bookmarkStart w:id="0" w:name="_GoBack"/>
      <w:bookmarkEnd w:id="0"/>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w:t>
      </w:r>
      <w:r w:rsidR="00D2531D">
        <w:rPr>
          <w:rFonts w:ascii="Trebuchet MS" w:hAnsi="Trebuchet MS" w:cs="Arial"/>
          <w:b/>
          <w:lang w:val="es-ES" w:eastAsia="es-ES"/>
        </w:rPr>
        <w:t xml:space="preserve"> </w:t>
      </w:r>
      <w:r w:rsidR="00444717">
        <w:rPr>
          <w:rFonts w:ascii="Trebuchet MS" w:hAnsi="Trebuchet MS" w:cs="Arial"/>
          <w:b/>
          <w:lang w:val="es-ES" w:eastAsia="es-ES"/>
        </w:rPr>
        <w:t>EL</w:t>
      </w:r>
      <w:r w:rsidR="00EF1F45">
        <w:rPr>
          <w:rFonts w:ascii="Trebuchet MS" w:hAnsi="Trebuchet MS" w:cs="Arial"/>
          <w:b/>
          <w:lang w:val="es-ES" w:eastAsia="es-ES"/>
        </w:rPr>
        <w:t xml:space="preserve"> PARTIDO POLÍTICO</w:t>
      </w:r>
      <w:r w:rsidR="005A10D8">
        <w:rPr>
          <w:rFonts w:ascii="Trebuchet MS" w:hAnsi="Trebuchet MS" w:cs="Arial"/>
          <w:b/>
          <w:lang w:val="es-ES" w:eastAsia="es-ES"/>
        </w:rPr>
        <w:t xml:space="preserve"> MORENA</w:t>
      </w:r>
      <w:r w:rsidR="00EF1F45">
        <w:rPr>
          <w:rFonts w:ascii="Trebuchet MS" w:hAnsi="Trebuchet MS" w:cs="Arial"/>
          <w:b/>
          <w:lang w:val="es-ES" w:eastAsia="es-ES"/>
        </w:rPr>
        <w:t xml:space="preserve">, </w:t>
      </w:r>
      <w:r w:rsidRPr="00C7505C">
        <w:rPr>
          <w:rFonts w:ascii="Trebuchet MS" w:hAnsi="Trebuchet MS" w:cs="Arial"/>
          <w:b/>
          <w:lang w:val="es-ES" w:eastAsia="es-ES"/>
        </w:rPr>
        <w:t>DENTRO DEL PROCEDIMIENTO SANCIONADOR ESPECIAL IDENTIFICADO CON EL NÚMERO DE EXPEDIENTE PSE-QUEJA-</w:t>
      </w:r>
      <w:r w:rsidR="000E30E6">
        <w:rPr>
          <w:rFonts w:ascii="Trebuchet MS" w:hAnsi="Trebuchet MS" w:cs="Arial"/>
          <w:b/>
          <w:lang w:val="es-ES" w:eastAsia="es-ES"/>
        </w:rPr>
        <w:t>285</w:t>
      </w:r>
      <w:r w:rsidRPr="00C7505C">
        <w:rPr>
          <w:rFonts w:ascii="Trebuchet MS" w:hAnsi="Trebuchet MS" w:cs="Arial"/>
          <w:b/>
          <w:lang w:val="es-ES" w:eastAsia="es-ES"/>
        </w:rPr>
        <w:t>/2021.</w:t>
      </w:r>
    </w:p>
    <w:p w14:paraId="66539DAD" w14:textId="77777777" w:rsidR="000076FC" w:rsidRPr="00C7505C" w:rsidRDefault="000076FC" w:rsidP="000076FC">
      <w:pPr>
        <w:spacing w:line="276" w:lineRule="auto"/>
        <w:jc w:val="both"/>
        <w:rPr>
          <w:rFonts w:ascii="Trebuchet MS" w:hAnsi="Trebuchet MS" w:cs="Arial"/>
          <w:lang w:val="es-ES" w:eastAsia="es-ES"/>
        </w:rPr>
      </w:pPr>
    </w:p>
    <w:p w14:paraId="30D4DC5A"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71162EC0" w14:textId="77777777" w:rsidR="000076FC" w:rsidRPr="00C7505C" w:rsidRDefault="000076FC" w:rsidP="000076FC">
      <w:pPr>
        <w:pStyle w:val="Subttulo"/>
        <w:jc w:val="both"/>
        <w:rPr>
          <w:rFonts w:ascii="Trebuchet MS" w:hAnsi="Trebuchet MS" w:cs="Arial"/>
          <w:b/>
          <w:lang w:val="es-ES" w:eastAsia="ar-SA"/>
        </w:rPr>
      </w:pPr>
    </w:p>
    <w:p w14:paraId="7B0C7595" w14:textId="7679EED1" w:rsidR="009709EB" w:rsidRPr="00495DA0" w:rsidRDefault="000076FC" w:rsidP="009709EB">
      <w:pPr>
        <w:spacing w:line="276" w:lineRule="auto"/>
        <w:jc w:val="both"/>
        <w:rPr>
          <w:rFonts w:ascii="Trebuchet MS" w:hAnsi="Trebuchet MS" w:cs="Arial"/>
          <w:b/>
          <w:lang w:val="es-ES"/>
        </w:rPr>
      </w:pPr>
      <w:r w:rsidRPr="00E40EAC">
        <w:rPr>
          <w:rFonts w:ascii="Trebuchet MS" w:hAnsi="Trebuchet MS" w:cs="Arial"/>
          <w:b/>
          <w:lang w:val="es-ES" w:eastAsia="ar-SA"/>
        </w:rPr>
        <w:t>1. Presentación del escrito de denuncia.</w:t>
      </w:r>
      <w:r w:rsidRPr="00E40EAC">
        <w:rPr>
          <w:rFonts w:ascii="Trebuchet MS" w:hAnsi="Trebuchet MS" w:cs="Arial"/>
          <w:lang w:val="es-ES" w:eastAsia="ar-SA"/>
        </w:rPr>
        <w:t xml:space="preserve"> </w:t>
      </w:r>
      <w:r w:rsidR="009709EB">
        <w:rPr>
          <w:rFonts w:ascii="Trebuchet MS" w:hAnsi="Trebuchet MS" w:cs="Arial"/>
          <w:lang w:val="es-ES" w:eastAsia="ar-SA"/>
        </w:rPr>
        <w:t xml:space="preserve">Con fecha </w:t>
      </w:r>
      <w:r w:rsidR="000E30E6">
        <w:rPr>
          <w:rFonts w:ascii="Trebuchet MS" w:hAnsi="Trebuchet MS" w:cs="Arial"/>
          <w:lang w:val="es-ES" w:eastAsia="ar-SA"/>
        </w:rPr>
        <w:t>vein</w:t>
      </w:r>
      <w:r w:rsidR="00631394">
        <w:rPr>
          <w:rFonts w:ascii="Trebuchet MS" w:hAnsi="Trebuchet MS" w:cs="Arial"/>
          <w:lang w:val="es-ES" w:eastAsia="ar-SA"/>
        </w:rPr>
        <w:t>tidós</w:t>
      </w:r>
      <w:r w:rsidR="009709EB">
        <w:rPr>
          <w:rFonts w:ascii="Trebuchet MS" w:hAnsi="Trebuchet MS" w:cs="Arial"/>
          <w:lang w:val="es-ES" w:eastAsia="ar-SA"/>
        </w:rPr>
        <w:t xml:space="preserve"> de mayo de dos mil veintiuno</w:t>
      </w:r>
      <w:r w:rsidR="00EA76A7" w:rsidRPr="00E40EAC">
        <w:rPr>
          <w:rStyle w:val="Refdenotaalpie"/>
          <w:rFonts w:ascii="Trebuchet MS" w:hAnsi="Trebuchet MS"/>
          <w:lang w:val="es-ES"/>
        </w:rPr>
        <w:footnoteReference w:id="1"/>
      </w:r>
      <w:r w:rsidRPr="00E40EAC">
        <w:rPr>
          <w:rFonts w:ascii="Trebuchet MS" w:hAnsi="Trebuchet MS" w:cs="Arial"/>
          <w:lang w:val="es-ES"/>
        </w:rPr>
        <w:t>, se pre</w:t>
      </w:r>
      <w:r w:rsidR="00E40EAC">
        <w:rPr>
          <w:rFonts w:ascii="Trebuchet MS" w:hAnsi="Trebuchet MS" w:cs="Arial"/>
          <w:lang w:val="es-ES"/>
        </w:rPr>
        <w:t xml:space="preserve">sentó </w:t>
      </w:r>
      <w:r w:rsidR="000E30E6">
        <w:rPr>
          <w:rFonts w:ascii="Trebuchet MS" w:hAnsi="Trebuchet MS" w:cs="Arial"/>
          <w:lang w:val="es-ES"/>
        </w:rPr>
        <w:t>ante la Oficialía de Partes de este</w:t>
      </w:r>
      <w:r w:rsidRPr="00C7505C">
        <w:rPr>
          <w:rFonts w:ascii="Trebuchet MS" w:hAnsi="Trebuchet MS" w:cs="Arial"/>
          <w:lang w:val="es-ES"/>
        </w:rPr>
        <w:t xml:space="preserve">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0E30E6">
        <w:rPr>
          <w:rFonts w:ascii="Trebuchet MS" w:hAnsi="Trebuchet MS" w:cs="Arial"/>
          <w:lang w:val="es-ES"/>
        </w:rPr>
        <w:t>Rodrigo Solís García</w:t>
      </w:r>
      <w:r w:rsidR="009709EB">
        <w:rPr>
          <w:rFonts w:ascii="Trebuchet MS" w:hAnsi="Trebuchet MS" w:cs="Arial"/>
          <w:lang w:val="es-ES"/>
        </w:rPr>
        <w:t xml:space="preserve">, representante ante </w:t>
      </w:r>
      <w:r w:rsidR="000E30E6">
        <w:rPr>
          <w:rFonts w:ascii="Trebuchet MS" w:hAnsi="Trebuchet MS" w:cs="Arial"/>
          <w:lang w:val="es-ES"/>
        </w:rPr>
        <w:t>el consejo General de este organismo</w:t>
      </w:r>
      <w:r w:rsidR="009709EB">
        <w:rPr>
          <w:rFonts w:ascii="Trebuchet MS" w:hAnsi="Trebuchet MS" w:cs="Arial"/>
          <w:lang w:val="es-ES"/>
        </w:rPr>
        <w:t xml:space="preserve">, del partido político </w:t>
      </w:r>
      <w:r w:rsidR="000E30E6">
        <w:rPr>
          <w:rFonts w:ascii="Trebuchet MS" w:hAnsi="Trebuchet MS" w:cs="Arial"/>
          <w:b/>
          <w:lang w:val="es-ES"/>
        </w:rPr>
        <w:t>MORENA</w:t>
      </w:r>
      <w:r w:rsidR="009709EB">
        <w:rPr>
          <w:rFonts w:ascii="Trebuchet MS" w:hAnsi="Trebuchet MS" w:cs="Arial"/>
          <w:lang w:val="es-ES"/>
        </w:rPr>
        <w:t xml:space="preserve">; en el que se denuncian hechos que considera violatorios de la normatividad electoral vigente en el Estado de Jalisco, los cuales atribuye </w:t>
      </w:r>
      <w:r w:rsidR="000E30E6">
        <w:rPr>
          <w:rFonts w:ascii="Trebuchet MS" w:hAnsi="Trebuchet MS" w:cs="Arial"/>
          <w:lang w:val="es-ES"/>
        </w:rPr>
        <w:t xml:space="preserve">al ciudadano </w:t>
      </w:r>
      <w:r w:rsidR="00495DA0" w:rsidRPr="00764AB8">
        <w:rPr>
          <w:rFonts w:ascii="Trebuchet MS" w:eastAsia="Arial" w:hAnsi="Trebuchet MS" w:cs="Arial"/>
          <w:b/>
          <w:sz w:val="23"/>
          <w:szCs w:val="23"/>
        </w:rPr>
        <w:t>Leonardo Misael Mercado Chávez</w:t>
      </w:r>
      <w:r w:rsidR="00495DA0">
        <w:rPr>
          <w:rFonts w:ascii="Trebuchet MS" w:eastAsia="Arial" w:hAnsi="Trebuchet MS" w:cs="Arial"/>
          <w:b/>
          <w:sz w:val="23"/>
          <w:szCs w:val="23"/>
        </w:rPr>
        <w:t xml:space="preserve">, </w:t>
      </w:r>
      <w:r w:rsidR="00495DA0">
        <w:rPr>
          <w:rFonts w:ascii="Trebuchet MS" w:eastAsia="Arial" w:hAnsi="Trebuchet MS" w:cs="Arial"/>
          <w:sz w:val="23"/>
          <w:szCs w:val="23"/>
        </w:rPr>
        <w:t xml:space="preserve">candidato a munícipe de Tlajomulco de Zúñiga, Jalisco por el </w:t>
      </w:r>
      <w:r w:rsidR="00495DA0">
        <w:rPr>
          <w:rFonts w:ascii="Trebuchet MS" w:eastAsia="Arial" w:hAnsi="Trebuchet MS" w:cs="Arial"/>
          <w:b/>
          <w:sz w:val="23"/>
          <w:szCs w:val="23"/>
        </w:rPr>
        <w:t xml:space="preserve">Partido Encuentro Solidario. </w:t>
      </w:r>
    </w:p>
    <w:p w14:paraId="2807BC75" w14:textId="77777777" w:rsidR="000076FC" w:rsidRDefault="000076FC" w:rsidP="000076FC">
      <w:pPr>
        <w:spacing w:line="276" w:lineRule="auto"/>
        <w:jc w:val="both"/>
        <w:rPr>
          <w:rFonts w:ascii="Trebuchet MS" w:hAnsi="Trebuchet MS" w:cs="Arial"/>
          <w:lang w:val="es-ES"/>
        </w:rPr>
      </w:pPr>
    </w:p>
    <w:p w14:paraId="355C34D5" w14:textId="1BDBCDF4" w:rsidR="00430842" w:rsidRPr="00495DA0" w:rsidRDefault="009709EB" w:rsidP="000076FC">
      <w:pPr>
        <w:spacing w:line="276" w:lineRule="auto"/>
        <w:jc w:val="both"/>
        <w:rPr>
          <w:rFonts w:ascii="Trebuchet MS" w:eastAsia="Calibri" w:hAnsi="Trebuchet MS" w:cs="Arial"/>
          <w:b/>
          <w:lang w:val="es-ES"/>
        </w:rPr>
      </w:pPr>
      <w:r>
        <w:rPr>
          <w:rFonts w:ascii="Trebuchet MS" w:hAnsi="Trebuchet MS" w:cs="Arial"/>
          <w:b/>
          <w:lang w:val="es-ES"/>
        </w:rPr>
        <w:t xml:space="preserve">2. </w:t>
      </w:r>
      <w:r w:rsidR="000076FC" w:rsidRPr="00C7505C">
        <w:rPr>
          <w:rFonts w:ascii="Trebuchet MS" w:eastAsia="Calibri" w:hAnsi="Trebuchet MS" w:cs="Arial"/>
          <w:b/>
          <w:lang w:val="es-ES"/>
        </w:rPr>
        <w:t>Acuerdo de radicación</w:t>
      </w:r>
      <w:r>
        <w:rPr>
          <w:rFonts w:ascii="Trebuchet MS" w:eastAsia="Calibri" w:hAnsi="Trebuchet MS" w:cs="Arial"/>
          <w:b/>
          <w:lang w:val="es-ES"/>
        </w:rPr>
        <w:t>, ampliación de término</w:t>
      </w:r>
      <w:r w:rsidR="00631394">
        <w:rPr>
          <w:rFonts w:ascii="Trebuchet MS" w:eastAsia="Calibri" w:hAnsi="Trebuchet MS" w:cs="Arial"/>
          <w:b/>
          <w:lang w:val="es-ES"/>
        </w:rPr>
        <w:t>, requerimiento</w:t>
      </w:r>
      <w:r w:rsidR="00E40EAC">
        <w:rPr>
          <w:rFonts w:ascii="Trebuchet MS" w:eastAsia="Calibri" w:hAnsi="Trebuchet MS" w:cs="Arial"/>
          <w:b/>
          <w:lang w:val="es-ES"/>
        </w:rPr>
        <w:t xml:space="preserve"> y práctica de diligencias. </w:t>
      </w:r>
      <w:r w:rsidR="00E40EAC">
        <w:rPr>
          <w:rFonts w:ascii="Trebuchet MS" w:eastAsia="Calibri" w:hAnsi="Trebuchet MS" w:cs="Arial"/>
          <w:lang w:val="es-ES"/>
        </w:rPr>
        <w:t xml:space="preserve">El </w:t>
      </w:r>
      <w:r w:rsidR="00495DA0">
        <w:rPr>
          <w:rFonts w:ascii="Trebuchet MS" w:eastAsia="Calibri" w:hAnsi="Trebuchet MS" w:cs="Arial"/>
          <w:lang w:val="es-ES"/>
        </w:rPr>
        <w:t>veintitrés</w:t>
      </w:r>
      <w:r>
        <w:rPr>
          <w:rFonts w:ascii="Trebuchet MS" w:eastAsia="Calibri" w:hAnsi="Trebuchet MS" w:cs="Arial"/>
          <w:lang w:val="es-ES"/>
        </w:rPr>
        <w:t xml:space="preserve"> de mayo</w:t>
      </w:r>
      <w:r w:rsidR="00E40EAC">
        <w:rPr>
          <w:rFonts w:ascii="Trebuchet MS" w:eastAsia="Calibri" w:hAnsi="Trebuchet MS" w:cs="Arial"/>
          <w:lang w:val="es-ES"/>
        </w:rPr>
        <w:t xml:space="preserve">, </w:t>
      </w:r>
      <w:r w:rsidR="000076FC" w:rsidRPr="00C7505C">
        <w:rPr>
          <w:rFonts w:ascii="Trebuchet MS" w:eastAsia="Calibri" w:hAnsi="Trebuchet MS" w:cs="Arial"/>
          <w:lang w:val="es-ES"/>
        </w:rPr>
        <w:t xml:space="preserve">la </w:t>
      </w:r>
      <w:r w:rsidR="000076FC" w:rsidRPr="00C7505C">
        <w:rPr>
          <w:rFonts w:ascii="Trebuchet MS" w:hAnsi="Trebuchet MS" w:cs="Arial"/>
          <w:lang w:val="es-ES"/>
        </w:rPr>
        <w:t xml:space="preserve">Secretaría </w:t>
      </w:r>
      <w:r w:rsidR="000076FC" w:rsidRPr="00E40EAC">
        <w:rPr>
          <w:rFonts w:ascii="Trebuchet MS" w:hAnsi="Trebuchet MS" w:cs="Arial"/>
          <w:lang w:val="es-ES"/>
        </w:rPr>
        <w:t>Ejecutiva</w:t>
      </w:r>
      <w:r w:rsidR="000076FC" w:rsidRPr="00E40EAC">
        <w:rPr>
          <w:rStyle w:val="Refdenotaalpie"/>
          <w:rFonts w:ascii="Trebuchet MS" w:hAnsi="Trebuchet MS"/>
          <w:lang w:val="es-ES"/>
        </w:rPr>
        <w:footnoteReference w:id="3"/>
      </w:r>
      <w:r w:rsidR="000076FC" w:rsidRPr="00E40EAC">
        <w:rPr>
          <w:rFonts w:ascii="Trebuchet MS" w:eastAsia="Calibri" w:hAnsi="Trebuchet MS" w:cs="Arial"/>
          <w:lang w:val="es-ES"/>
        </w:rPr>
        <w:t xml:space="preserve"> del instituto dictó acuerdo en el que radicó</w:t>
      </w:r>
      <w:r w:rsidR="000076FC" w:rsidRPr="00C7505C">
        <w:rPr>
          <w:rFonts w:ascii="Trebuchet MS" w:eastAsia="Calibri" w:hAnsi="Trebuchet MS" w:cs="Arial"/>
          <w:lang w:val="es-ES"/>
        </w:rPr>
        <w:t xml:space="preserve"> el escrito de denuncia con el número de expediente </w:t>
      </w:r>
      <w:r>
        <w:rPr>
          <w:rFonts w:ascii="Trebuchet MS" w:eastAsia="Calibri" w:hAnsi="Trebuchet MS" w:cs="Arial"/>
          <w:b/>
          <w:lang w:val="es-ES"/>
        </w:rPr>
        <w:t>PSE-QUEJA-</w:t>
      </w:r>
      <w:r w:rsidR="00AA2BA4">
        <w:rPr>
          <w:rFonts w:ascii="Trebuchet MS" w:eastAsia="Calibri" w:hAnsi="Trebuchet MS" w:cs="Arial"/>
          <w:b/>
          <w:lang w:val="es-ES"/>
        </w:rPr>
        <w:t>285</w:t>
      </w:r>
      <w:r w:rsidR="000076FC" w:rsidRPr="00C7505C">
        <w:rPr>
          <w:rFonts w:ascii="Trebuchet MS" w:eastAsia="Calibri" w:hAnsi="Trebuchet MS" w:cs="Arial"/>
          <w:b/>
          <w:lang w:val="es-ES"/>
        </w:rPr>
        <w:t>/2021</w:t>
      </w:r>
      <w:r w:rsidR="00E40EAC">
        <w:rPr>
          <w:rFonts w:ascii="Trebuchet MS" w:eastAsia="Calibri" w:hAnsi="Trebuchet MS" w:cs="Arial"/>
          <w:lang w:val="es-ES"/>
        </w:rPr>
        <w:t xml:space="preserve">. Así mismo se determinó ampliar a setenta y dos horas, el plazo para resolver sobre la admisión o desechamiento de la denuncia. Además se ordenó llevar a cabo las diligencias de verificación sobre la existencia y contenido de las publicaciones en la red social </w:t>
      </w:r>
      <w:r w:rsidR="00E40EAC">
        <w:rPr>
          <w:rFonts w:ascii="Trebuchet MS" w:eastAsia="Calibri" w:hAnsi="Trebuchet MS" w:cs="Arial"/>
          <w:i/>
          <w:lang w:val="es-ES"/>
        </w:rPr>
        <w:t>Facebook</w:t>
      </w:r>
      <w:r w:rsidR="00AA2BA4">
        <w:rPr>
          <w:rFonts w:ascii="Trebuchet MS" w:eastAsia="Calibri" w:hAnsi="Trebuchet MS" w:cs="Arial"/>
          <w:lang w:val="es-ES"/>
        </w:rPr>
        <w:t xml:space="preserve"> denunciadas y se </w:t>
      </w:r>
      <w:r w:rsidR="00631394">
        <w:rPr>
          <w:rFonts w:ascii="Trebuchet MS" w:eastAsia="Calibri" w:hAnsi="Trebuchet MS" w:cs="Arial"/>
          <w:lang w:val="es-ES"/>
        </w:rPr>
        <w:t>requirió</w:t>
      </w:r>
      <w:r w:rsidR="00AA2BA4">
        <w:rPr>
          <w:rFonts w:ascii="Trebuchet MS" w:eastAsia="Calibri" w:hAnsi="Trebuchet MS" w:cs="Arial"/>
          <w:lang w:val="es-ES"/>
        </w:rPr>
        <w:t xml:space="preserve"> al denunciado, sobre la denominada “Tarjeta Solidaria”.</w:t>
      </w:r>
    </w:p>
    <w:p w14:paraId="2D63ADCA" w14:textId="77777777" w:rsidR="002C0E5C" w:rsidRPr="00E40EAC" w:rsidRDefault="002C0E5C" w:rsidP="000076FC">
      <w:pPr>
        <w:spacing w:line="276" w:lineRule="auto"/>
        <w:jc w:val="both"/>
        <w:rPr>
          <w:rFonts w:ascii="Trebuchet MS" w:eastAsia="Calibri" w:hAnsi="Trebuchet MS" w:cs="Arial"/>
          <w:b/>
          <w:lang w:val="es-ES"/>
        </w:rPr>
      </w:pPr>
    </w:p>
    <w:p w14:paraId="7BD6F375" w14:textId="4DF3D073" w:rsidR="00AA2BA4" w:rsidRPr="00AA2BA4" w:rsidRDefault="00AA2BA4" w:rsidP="000076FC">
      <w:pPr>
        <w:spacing w:line="276" w:lineRule="auto"/>
        <w:jc w:val="both"/>
        <w:rPr>
          <w:rFonts w:ascii="Trebuchet MS" w:eastAsia="Calibri" w:hAnsi="Trebuchet MS" w:cs="Arial"/>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w:t>
      </w:r>
      <w:r>
        <w:rPr>
          <w:rFonts w:ascii="Trebuchet MS" w:eastAsia="Calibri" w:hAnsi="Trebuchet MS" w:cs="Arial"/>
          <w:b/>
          <w:lang w:val="es-ES"/>
        </w:rPr>
        <w:t>Acuerdo Aclaratorio</w:t>
      </w:r>
      <w:r w:rsidR="000076FC" w:rsidRPr="00C7505C">
        <w:rPr>
          <w:rFonts w:ascii="Trebuchet MS" w:eastAsia="Calibri" w:hAnsi="Trebuchet MS" w:cs="Arial"/>
          <w:b/>
          <w:lang w:val="es-ES"/>
        </w:rPr>
        <w:t xml:space="preserve">. </w:t>
      </w:r>
      <w:r>
        <w:rPr>
          <w:rFonts w:ascii="Trebuchet MS" w:eastAsia="Calibri" w:hAnsi="Trebuchet MS" w:cs="Arial"/>
          <w:lang w:val="es-ES"/>
        </w:rPr>
        <w:t xml:space="preserve">Mediante acuerdo de veinticinco de mayo, se realizaron aclaraciones sobre un hipervínculo contenido en el acuerdo de radicación y ampliación de término, ordenando entonces la verificación de la dirección electrónica correcta. </w:t>
      </w:r>
    </w:p>
    <w:p w14:paraId="35847C8E" w14:textId="77777777" w:rsidR="00AA2BA4" w:rsidRDefault="00AA2BA4" w:rsidP="000076FC">
      <w:pPr>
        <w:spacing w:line="276" w:lineRule="auto"/>
        <w:jc w:val="both"/>
        <w:rPr>
          <w:rFonts w:ascii="Trebuchet MS" w:eastAsia="Calibri" w:hAnsi="Trebuchet MS" w:cs="Arial"/>
          <w:b/>
          <w:lang w:val="es-ES"/>
        </w:rPr>
      </w:pPr>
    </w:p>
    <w:p w14:paraId="640EF320" w14:textId="08E5D79B" w:rsidR="006940F0" w:rsidRDefault="00AA2BA4" w:rsidP="000076FC">
      <w:pPr>
        <w:spacing w:line="276" w:lineRule="auto"/>
        <w:jc w:val="both"/>
        <w:rPr>
          <w:rFonts w:ascii="Trebuchet MS" w:eastAsia="Calibri" w:hAnsi="Trebuchet MS" w:cs="Arial"/>
          <w:lang w:val="es-ES"/>
        </w:rPr>
      </w:pPr>
      <w:r>
        <w:rPr>
          <w:rFonts w:ascii="Trebuchet MS" w:eastAsia="Calibri" w:hAnsi="Trebuchet MS" w:cs="Arial"/>
          <w:b/>
          <w:lang w:val="es-ES"/>
        </w:rPr>
        <w:lastRenderedPageBreak/>
        <w:t xml:space="preserve">4. Acta circunstanciada. </w:t>
      </w:r>
      <w:r w:rsidR="000076FC" w:rsidRPr="00C7505C">
        <w:rPr>
          <w:rFonts w:ascii="Trebuchet MS" w:eastAsia="Calibri" w:hAnsi="Trebuchet MS" w:cs="Arial"/>
          <w:lang w:val="es-ES"/>
        </w:rPr>
        <w:t xml:space="preserve">El </w:t>
      </w:r>
      <w:r>
        <w:rPr>
          <w:rFonts w:ascii="Trebuchet MS" w:eastAsia="Calibri" w:hAnsi="Trebuchet MS" w:cs="Arial"/>
          <w:lang w:val="es-ES"/>
        </w:rPr>
        <w:t>veintiséis</w:t>
      </w:r>
      <w:r w:rsidR="009709EB">
        <w:rPr>
          <w:rFonts w:ascii="Trebuchet MS" w:eastAsia="Calibri" w:hAnsi="Trebuchet MS" w:cs="Arial"/>
          <w:lang w:val="es-ES"/>
        </w:rPr>
        <w:t xml:space="preserve"> de mayo</w:t>
      </w:r>
      <w:r w:rsidR="000076FC" w:rsidRPr="00C7505C">
        <w:rPr>
          <w:rFonts w:ascii="Trebuchet MS" w:eastAsia="Calibri" w:hAnsi="Trebuchet MS" w:cs="Arial"/>
          <w:lang w:val="es-ES"/>
        </w:rPr>
        <w:t xml:space="preserve">, se elaboró el acta circunstanciada </w:t>
      </w:r>
      <w:r w:rsidR="00CD4BB0">
        <w:rPr>
          <w:rFonts w:ascii="Trebuchet MS" w:eastAsia="Calibri" w:hAnsi="Trebuchet MS" w:cs="Arial"/>
          <w:lang w:val="es-ES"/>
        </w:rPr>
        <w:t>de clave IEPC-OE/</w:t>
      </w:r>
      <w:r>
        <w:rPr>
          <w:rFonts w:ascii="Trebuchet MS" w:eastAsia="Calibri" w:hAnsi="Trebuchet MS" w:cs="Arial"/>
          <w:lang w:val="es-ES"/>
        </w:rPr>
        <w:t>352</w:t>
      </w:r>
      <w:r w:rsidR="00CD4BB0">
        <w:rPr>
          <w:rFonts w:ascii="Trebuchet MS" w:eastAsia="Calibri" w:hAnsi="Trebuchet MS" w:cs="Arial"/>
          <w:lang w:val="es-ES"/>
        </w:rPr>
        <w:t xml:space="preserve">/2021, </w:t>
      </w:r>
      <w:r w:rsidR="000076FC" w:rsidRPr="00C7505C">
        <w:rPr>
          <w:rFonts w:ascii="Trebuchet MS" w:eastAsia="Calibri" w:hAnsi="Trebuchet MS" w:cs="Arial"/>
          <w:lang w:val="es-ES"/>
        </w:rPr>
        <w:t>mediante la cual</w:t>
      </w:r>
      <w:r w:rsidR="005A10D8">
        <w:rPr>
          <w:rFonts w:ascii="Trebuchet MS" w:eastAsia="Calibri" w:hAnsi="Trebuchet MS" w:cs="Arial"/>
          <w:lang w:val="es-ES"/>
        </w:rPr>
        <w:t>, el</w:t>
      </w:r>
      <w:r w:rsidR="000076FC" w:rsidRPr="00C7505C">
        <w:rPr>
          <w:rFonts w:ascii="Trebuchet MS" w:eastAsia="Calibri" w:hAnsi="Trebuchet MS" w:cs="Arial"/>
          <w:lang w:val="es-ES"/>
        </w:rPr>
        <w:t xml:space="preserve"> personal de la oficialía electoral debidamente investido de fe </w:t>
      </w:r>
      <w:r w:rsidR="000076FC" w:rsidRPr="00335A78">
        <w:rPr>
          <w:rFonts w:ascii="Trebuchet MS" w:eastAsia="Calibri" w:hAnsi="Trebuchet MS" w:cs="Arial"/>
          <w:lang w:val="es-ES"/>
        </w:rPr>
        <w:t>pública electoral y legalmente facultado para el ejercicio</w:t>
      </w:r>
      <w:r w:rsidR="000076FC" w:rsidRPr="00C7505C">
        <w:rPr>
          <w:rFonts w:ascii="Trebuchet MS" w:eastAsia="Calibri" w:hAnsi="Trebuchet MS" w:cs="Arial"/>
          <w:lang w:val="es-ES"/>
        </w:rPr>
        <w:t xml:space="preserve"> de dicha función, verificó la existencia y contenido </w:t>
      </w:r>
      <w:r w:rsidR="00335A78">
        <w:rPr>
          <w:rFonts w:ascii="Trebuchet MS" w:eastAsia="Calibri" w:hAnsi="Trebuchet MS" w:cs="Arial"/>
          <w:lang w:val="es-ES"/>
        </w:rPr>
        <w:t>de las publicaciones descr</w:t>
      </w:r>
      <w:r>
        <w:rPr>
          <w:rFonts w:ascii="Trebuchet MS" w:eastAsia="Calibri" w:hAnsi="Trebuchet MS" w:cs="Arial"/>
          <w:lang w:val="es-ES"/>
        </w:rPr>
        <w:t>itas en el escrito de denuncia.</w:t>
      </w:r>
    </w:p>
    <w:p w14:paraId="2C91FD2D" w14:textId="77777777" w:rsidR="00D20D67" w:rsidRPr="009709EB" w:rsidRDefault="009709EB" w:rsidP="000076FC">
      <w:pPr>
        <w:spacing w:line="276" w:lineRule="auto"/>
        <w:jc w:val="both"/>
        <w:rPr>
          <w:rFonts w:ascii="Trebuchet MS" w:eastAsia="Calibri" w:hAnsi="Trebuchet MS" w:cs="Arial"/>
          <w:lang w:val="es-ES"/>
        </w:rPr>
      </w:pPr>
      <w:r>
        <w:rPr>
          <w:rFonts w:ascii="Trebuchet MS" w:eastAsia="Calibri" w:hAnsi="Trebuchet MS" w:cs="Arial"/>
          <w:lang w:val="es-ES"/>
        </w:rPr>
        <w:t xml:space="preserve"> </w:t>
      </w:r>
    </w:p>
    <w:p w14:paraId="77AA660F" w14:textId="748CFDD8" w:rsidR="000076FC" w:rsidRPr="009709EB" w:rsidRDefault="00335A78" w:rsidP="000076FC">
      <w:pPr>
        <w:spacing w:line="276" w:lineRule="auto"/>
        <w:jc w:val="both"/>
        <w:rPr>
          <w:rFonts w:ascii="Trebuchet MS" w:eastAsia="Calibri" w:hAnsi="Trebuchet MS" w:cs="Arial"/>
          <w:b/>
          <w:lang w:val="es-ES"/>
        </w:rPr>
      </w:pPr>
      <w:r>
        <w:rPr>
          <w:rFonts w:ascii="Trebuchet MS" w:eastAsia="Calibri" w:hAnsi="Trebuchet MS" w:cs="Arial"/>
          <w:b/>
          <w:lang w:val="es-ES"/>
        </w:rPr>
        <w:t>5</w:t>
      </w:r>
      <w:r w:rsidR="00D20D67" w:rsidRPr="00D20D67">
        <w:rPr>
          <w:rFonts w:ascii="Trebuchet MS" w:eastAsia="Calibri" w:hAnsi="Trebuchet MS" w:cs="Arial"/>
          <w:b/>
          <w:lang w:val="es-ES"/>
        </w:rPr>
        <w:t>.</w:t>
      </w:r>
      <w:r>
        <w:rPr>
          <w:rFonts w:ascii="Trebuchet MS" w:eastAsia="Calibri" w:hAnsi="Trebuchet MS" w:cs="Arial"/>
          <w:b/>
          <w:lang w:val="es-ES"/>
        </w:rPr>
        <w:t xml:space="preserve"> </w:t>
      </w:r>
      <w:r w:rsidR="000076FC" w:rsidRPr="00D20D67">
        <w:rPr>
          <w:rFonts w:ascii="Trebuchet MS" w:eastAsia="Calibri" w:hAnsi="Trebuchet MS" w:cs="Arial"/>
          <w:b/>
          <w:lang w:val="es-ES"/>
        </w:rPr>
        <w:t>Acuerdo de admisión a trámite</w:t>
      </w:r>
      <w:r w:rsidR="0063345A" w:rsidRPr="00D20D67">
        <w:rPr>
          <w:rFonts w:ascii="Trebuchet MS" w:eastAsia="Calibri" w:hAnsi="Trebuchet MS" w:cs="Arial"/>
          <w:b/>
          <w:lang w:val="es-ES"/>
        </w:rPr>
        <w:t xml:space="preserve"> y </w:t>
      </w:r>
      <w:r w:rsidR="00D20D67" w:rsidRPr="00D20D67">
        <w:rPr>
          <w:rFonts w:ascii="Trebuchet MS" w:eastAsia="Calibri" w:hAnsi="Trebuchet MS" w:cs="Arial"/>
          <w:b/>
          <w:lang w:val="es-ES"/>
        </w:rPr>
        <w:t>emplazamiento</w:t>
      </w:r>
      <w:r w:rsidR="000076FC" w:rsidRPr="00D20D67">
        <w:rPr>
          <w:rFonts w:ascii="Trebuchet MS" w:eastAsia="Calibri" w:hAnsi="Trebuchet MS" w:cs="Arial"/>
          <w:b/>
          <w:lang w:val="es-ES"/>
        </w:rPr>
        <w:t>.</w:t>
      </w:r>
      <w:r w:rsidR="000076FC" w:rsidRPr="00D20D67">
        <w:rPr>
          <w:rFonts w:ascii="Trebuchet MS" w:eastAsia="Calibri" w:hAnsi="Trebuchet MS" w:cs="Arial"/>
          <w:lang w:val="es-ES"/>
        </w:rPr>
        <w:t xml:space="preserve"> </w:t>
      </w:r>
      <w:r w:rsidR="00D20D67">
        <w:rPr>
          <w:rFonts w:ascii="Trebuchet MS" w:eastAsia="Calibri" w:hAnsi="Trebuchet MS" w:cs="Arial"/>
          <w:lang w:val="es-ES"/>
        </w:rPr>
        <w:t xml:space="preserve">Con fecha </w:t>
      </w:r>
      <w:r w:rsidR="00AA2BA4">
        <w:rPr>
          <w:rFonts w:ascii="Trebuchet MS" w:eastAsia="Calibri" w:hAnsi="Trebuchet MS" w:cs="Arial"/>
          <w:lang w:val="es-ES"/>
        </w:rPr>
        <w:t>veintiocho</w:t>
      </w:r>
      <w:r>
        <w:rPr>
          <w:rFonts w:ascii="Trebuchet MS" w:eastAsia="Calibri" w:hAnsi="Trebuchet MS" w:cs="Arial"/>
          <w:lang w:val="es-ES"/>
        </w:rPr>
        <w:t xml:space="preserve"> de mayo</w:t>
      </w:r>
      <w:r w:rsidR="00D20D67">
        <w:rPr>
          <w:rFonts w:ascii="Trebuchet MS" w:eastAsia="Calibri" w:hAnsi="Trebuchet MS" w:cs="Arial"/>
          <w:lang w:val="es-ES"/>
        </w:rPr>
        <w:t>,</w:t>
      </w:r>
      <w:r w:rsidR="00AA2BA4">
        <w:rPr>
          <w:rFonts w:ascii="Trebuchet MS" w:eastAsia="Calibri" w:hAnsi="Trebuchet MS" w:cs="Arial"/>
          <w:lang w:val="es-ES"/>
        </w:rPr>
        <w:t xml:space="preserve"> se tuvo al denunciado </w:t>
      </w:r>
      <w:r w:rsidR="00AA2BA4">
        <w:rPr>
          <w:rFonts w:ascii="Trebuchet MS" w:eastAsia="Calibri" w:hAnsi="Trebuchet MS" w:cs="Arial"/>
          <w:b/>
          <w:lang w:val="es-ES"/>
        </w:rPr>
        <w:t xml:space="preserve">Leonardo Misael Mercado Chávez. </w:t>
      </w:r>
      <w:r w:rsidR="00AA2BA4">
        <w:rPr>
          <w:rFonts w:ascii="Trebuchet MS" w:eastAsia="Calibri" w:hAnsi="Trebuchet MS" w:cs="Arial"/>
          <w:lang w:val="es-ES"/>
        </w:rPr>
        <w:t>En ese sentido,</w:t>
      </w:r>
      <w:r w:rsidR="00D20D67">
        <w:rPr>
          <w:rFonts w:ascii="Trebuchet MS" w:eastAsia="Calibri" w:hAnsi="Trebuchet MS" w:cs="Arial"/>
          <w:lang w:val="es-ES"/>
        </w:rPr>
        <w:t xml:space="preserve"> </w:t>
      </w:r>
      <w:r w:rsidR="00AA2BA4">
        <w:rPr>
          <w:rFonts w:ascii="Trebuchet MS" w:eastAsia="Calibri" w:hAnsi="Trebuchet MS" w:cs="Arial"/>
          <w:lang w:val="es-ES"/>
        </w:rPr>
        <w:t>no habiendo diligencias pendientes por realizar</w:t>
      </w:r>
      <w:r>
        <w:rPr>
          <w:rFonts w:ascii="Trebuchet MS" w:eastAsia="Calibri" w:hAnsi="Trebuchet MS" w:cs="Arial"/>
          <w:lang w:val="es-ES"/>
        </w:rPr>
        <w:t xml:space="preserve"> se admitió a trámite la denuncia interpuesta </w:t>
      </w:r>
      <w:r w:rsidR="00AA2BA4">
        <w:rPr>
          <w:rFonts w:ascii="Trebuchet MS" w:eastAsia="Calibri" w:hAnsi="Trebuchet MS" w:cs="Arial"/>
          <w:lang w:val="es-ES"/>
        </w:rPr>
        <w:t xml:space="preserve">por el partido político </w:t>
      </w:r>
      <w:r w:rsidR="00AA2BA4">
        <w:rPr>
          <w:rFonts w:ascii="Trebuchet MS" w:eastAsia="Calibri" w:hAnsi="Trebuchet MS" w:cs="Arial"/>
          <w:b/>
          <w:lang w:val="es-ES"/>
        </w:rPr>
        <w:t>MORENA</w:t>
      </w:r>
      <w:r>
        <w:rPr>
          <w:rFonts w:ascii="Trebuchet MS" w:eastAsia="Calibri" w:hAnsi="Trebuchet MS" w:cs="Arial"/>
          <w:lang w:val="es-ES"/>
        </w:rPr>
        <w:t>, por lo que se ordenó emplaz</w:t>
      </w:r>
      <w:r w:rsidR="00AA2BA4">
        <w:rPr>
          <w:rFonts w:ascii="Trebuchet MS" w:eastAsia="Calibri" w:hAnsi="Trebuchet MS" w:cs="Arial"/>
          <w:lang w:val="es-ES"/>
        </w:rPr>
        <w:t>ar tanto al denunciante, como al denunciado.</w:t>
      </w:r>
    </w:p>
    <w:p w14:paraId="5F1A4EEC" w14:textId="77777777" w:rsidR="000076FC" w:rsidRPr="00C7505C" w:rsidRDefault="000076FC" w:rsidP="000076FC">
      <w:pPr>
        <w:spacing w:line="276" w:lineRule="auto"/>
        <w:jc w:val="both"/>
        <w:rPr>
          <w:rFonts w:ascii="Trebuchet MS" w:eastAsia="Calibri" w:hAnsi="Trebuchet MS" w:cs="Arial"/>
          <w:lang w:val="es-ES"/>
        </w:rPr>
      </w:pPr>
    </w:p>
    <w:p w14:paraId="0F52AF25" w14:textId="20C39F7A" w:rsidR="00D24EBB" w:rsidRPr="00C7505C" w:rsidRDefault="009709EB"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6</w:t>
      </w:r>
      <w:r w:rsidR="000076FC" w:rsidRPr="00C7505C">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A53A4E">
        <w:rPr>
          <w:rFonts w:ascii="Trebuchet MS" w:hAnsi="Trebuchet MS" w:cs="Arial"/>
          <w:b/>
          <w:sz w:val="24"/>
          <w:szCs w:val="24"/>
          <w:lang w:val="es-ES"/>
        </w:rPr>
        <w:t xml:space="preserve">memorándum </w:t>
      </w:r>
      <w:r w:rsidR="00A53A4E" w:rsidRPr="00A53A4E">
        <w:rPr>
          <w:rFonts w:ascii="Trebuchet MS" w:hAnsi="Trebuchet MS" w:cs="Arial"/>
          <w:b/>
          <w:sz w:val="24"/>
          <w:szCs w:val="24"/>
          <w:lang w:val="es-ES"/>
        </w:rPr>
        <w:t>161</w:t>
      </w:r>
      <w:r w:rsidR="00D24EBB" w:rsidRPr="00A53A4E">
        <w:rPr>
          <w:rFonts w:ascii="Trebuchet MS" w:hAnsi="Trebuchet MS" w:cs="Arial"/>
          <w:b/>
          <w:sz w:val="24"/>
          <w:szCs w:val="24"/>
          <w:lang w:val="es-ES"/>
        </w:rPr>
        <w:t>/2021</w:t>
      </w:r>
      <w:r w:rsidR="00D24EBB" w:rsidRPr="00A53A4E">
        <w:rPr>
          <w:rFonts w:ascii="Trebuchet MS" w:hAnsi="Trebuchet MS" w:cs="Arial"/>
          <w:sz w:val="24"/>
          <w:szCs w:val="24"/>
          <w:lang w:val="es-ES"/>
        </w:rPr>
        <w:t xml:space="preserve"> notificado el </w:t>
      </w:r>
      <w:r w:rsidR="00A53A4E" w:rsidRPr="00A53A4E">
        <w:rPr>
          <w:rFonts w:ascii="Trebuchet MS" w:hAnsi="Trebuchet MS" w:cs="Arial"/>
          <w:sz w:val="24"/>
          <w:szCs w:val="24"/>
          <w:lang w:val="es-ES"/>
        </w:rPr>
        <w:t>1° de junio</w:t>
      </w:r>
      <w:r w:rsidR="008E5392" w:rsidRPr="00A53A4E">
        <w:rPr>
          <w:rFonts w:ascii="Trebuchet MS" w:hAnsi="Trebuchet MS" w:cs="Arial"/>
          <w:sz w:val="24"/>
          <w:szCs w:val="24"/>
          <w:lang w:val="es-ES"/>
        </w:rPr>
        <w:t xml:space="preserve"> de </w:t>
      </w:r>
      <w:r w:rsidR="00D24EBB" w:rsidRPr="00A53A4E">
        <w:rPr>
          <w:rFonts w:ascii="Trebuchet MS" w:hAnsi="Trebuchet MS" w:cs="Arial"/>
          <w:sz w:val="24"/>
          <w:szCs w:val="24"/>
          <w:lang w:val="es-ES"/>
        </w:rPr>
        <w:t>2021, la Secretaría hizo del</w:t>
      </w:r>
      <w:r w:rsidR="00D24EBB" w:rsidRPr="00C7505C">
        <w:rPr>
          <w:rFonts w:ascii="Trebuchet MS" w:hAnsi="Trebuchet MS" w:cs="Arial"/>
          <w:sz w:val="24"/>
          <w:szCs w:val="24"/>
          <w:lang w:val="es-ES"/>
        </w:rPr>
        <w:t xml:space="preserve">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w:t>
      </w:r>
      <w:r w:rsidR="00705004">
        <w:rPr>
          <w:rFonts w:ascii="Trebuchet MS" w:hAnsi="Trebuchet MS" w:cs="Arial"/>
          <w:sz w:val="24"/>
          <w:szCs w:val="24"/>
          <w:lang w:val="es-ES"/>
        </w:rPr>
        <w:t>285</w:t>
      </w:r>
      <w:r w:rsidR="00D24EBB" w:rsidRPr="00C7505C">
        <w:rPr>
          <w:rFonts w:ascii="Trebuchet MS" w:hAnsi="Trebuchet MS" w:cs="Arial"/>
          <w:sz w:val="24"/>
          <w:szCs w:val="24"/>
          <w:lang w:val="es-ES"/>
        </w:rPr>
        <w:t>/2021 a efecto de que ese órgano colegiado determinara lo conducente sobre la adopción de las medidas solicitadas por las denunciantes.</w:t>
      </w:r>
    </w:p>
    <w:p w14:paraId="7215D822" w14:textId="77777777" w:rsidR="000076FC" w:rsidRPr="00C7505C" w:rsidRDefault="000076FC" w:rsidP="00D24EBB">
      <w:pPr>
        <w:spacing w:line="276" w:lineRule="auto"/>
        <w:jc w:val="both"/>
        <w:rPr>
          <w:rFonts w:ascii="Trebuchet MS" w:hAnsi="Trebuchet MS" w:cs="Arial"/>
          <w:lang w:val="es-ES"/>
        </w:rPr>
      </w:pPr>
    </w:p>
    <w:p w14:paraId="4B118B4F"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7B1A3262" w14:textId="77777777" w:rsidR="000076FC" w:rsidRPr="00C7505C" w:rsidRDefault="000076FC" w:rsidP="000076FC">
      <w:pPr>
        <w:spacing w:line="276" w:lineRule="auto"/>
        <w:jc w:val="both"/>
        <w:rPr>
          <w:rFonts w:ascii="Trebuchet MS" w:hAnsi="Trebuchet MS" w:cs="Arial"/>
          <w:lang w:val="es-ES" w:eastAsia="es-ES"/>
        </w:rPr>
      </w:pPr>
    </w:p>
    <w:p w14:paraId="370BCDE4"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5AE67A12" w14:textId="77777777" w:rsidR="000076FC" w:rsidRPr="00C7505C" w:rsidRDefault="000076FC" w:rsidP="000076FC">
      <w:pPr>
        <w:spacing w:line="276" w:lineRule="auto"/>
        <w:jc w:val="both"/>
        <w:rPr>
          <w:rFonts w:ascii="Trebuchet MS" w:hAnsi="Trebuchet MS" w:cs="Arial"/>
          <w:b/>
          <w:lang w:val="es-ES" w:eastAsia="es-ES"/>
        </w:rPr>
      </w:pPr>
    </w:p>
    <w:p w14:paraId="702FDF21" w14:textId="1402615B" w:rsidR="002A2F45" w:rsidRPr="00764AB8" w:rsidRDefault="000076FC" w:rsidP="002A2F45">
      <w:pPr>
        <w:pStyle w:val="Sinespaciado"/>
        <w:spacing w:line="276" w:lineRule="auto"/>
        <w:jc w:val="both"/>
        <w:rPr>
          <w:rFonts w:ascii="Trebuchet MS" w:eastAsia="Arial" w:hAnsi="Trebuchet MS" w:cs="Arial"/>
          <w:b/>
          <w:sz w:val="23"/>
          <w:szCs w:val="23"/>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812E01" w:rsidRPr="00335A78">
        <w:rPr>
          <w:rFonts w:ascii="Trebuchet MS" w:hAnsi="Trebuchet MS" w:cs="Arial"/>
          <w:lang w:val="es-ES"/>
        </w:rPr>
        <w:t>el denunciante se queja esencialmente</w:t>
      </w:r>
      <w:r w:rsidR="002A2F45" w:rsidRPr="002A2F45">
        <w:rPr>
          <w:rFonts w:ascii="Trebuchet MS" w:eastAsia="Arial" w:hAnsi="Trebuchet MS" w:cs="Arial"/>
          <w:sz w:val="23"/>
          <w:szCs w:val="23"/>
        </w:rPr>
        <w:t xml:space="preserve"> </w:t>
      </w:r>
      <w:r w:rsidR="002A2F45" w:rsidRPr="00764AB8">
        <w:rPr>
          <w:rFonts w:ascii="Trebuchet MS" w:eastAsia="Arial" w:hAnsi="Trebuchet MS" w:cs="Arial"/>
          <w:sz w:val="23"/>
          <w:szCs w:val="23"/>
        </w:rPr>
        <w:t xml:space="preserve">de la presunta comisión de conductas que contravienen a las normas sobre propaganda político electoral, a través de la entrega de un elemento denominado “Tarjeta Solidaria” prometiendo a la ciudadanía diversos </w:t>
      </w:r>
      <w:r w:rsidR="002A2F45" w:rsidRPr="00764AB8">
        <w:rPr>
          <w:rFonts w:ascii="Trebuchet MS" w:eastAsia="Arial" w:hAnsi="Trebuchet MS" w:cs="Arial"/>
          <w:sz w:val="23"/>
          <w:szCs w:val="23"/>
        </w:rPr>
        <w:lastRenderedPageBreak/>
        <w:t xml:space="preserve">apoyos como salud, empleo, educación, entre otros; lo que a su decir vulnera el principio de equidad e </w:t>
      </w:r>
      <w:r w:rsidR="00E36D3C">
        <w:rPr>
          <w:rFonts w:ascii="Trebuchet MS" w:eastAsia="Arial" w:hAnsi="Trebuchet MS" w:cs="Arial"/>
          <w:sz w:val="23"/>
          <w:szCs w:val="23"/>
        </w:rPr>
        <w:t>imparcialidad en la contienda, c</w:t>
      </w:r>
      <w:r w:rsidR="002A2F45" w:rsidRPr="00764AB8">
        <w:rPr>
          <w:rFonts w:ascii="Trebuchet MS" w:eastAsia="Arial" w:hAnsi="Trebuchet MS" w:cs="Arial"/>
          <w:sz w:val="23"/>
          <w:szCs w:val="23"/>
        </w:rPr>
        <w:t xml:space="preserve">uya realización atribuye a </w:t>
      </w:r>
      <w:r w:rsidR="002A2F45" w:rsidRPr="00764AB8">
        <w:rPr>
          <w:rFonts w:ascii="Trebuchet MS" w:eastAsia="Arial" w:hAnsi="Trebuchet MS" w:cs="Arial"/>
          <w:b/>
          <w:sz w:val="23"/>
          <w:szCs w:val="23"/>
        </w:rPr>
        <w:t>Leonardo Misael Mercado Chávez</w:t>
      </w:r>
      <w:r w:rsidR="002A2F45" w:rsidRPr="00764AB8">
        <w:rPr>
          <w:rFonts w:ascii="Trebuchet MS" w:eastAsia="Arial" w:hAnsi="Trebuchet MS" w:cs="Arial"/>
          <w:sz w:val="23"/>
          <w:szCs w:val="23"/>
        </w:rPr>
        <w:t xml:space="preserve">, candidato a munícipe de Tlajomulco de Zúñiga, Jalisco por el </w:t>
      </w:r>
      <w:r w:rsidR="002A2F45" w:rsidRPr="00764AB8">
        <w:rPr>
          <w:rFonts w:ascii="Trebuchet MS" w:eastAsia="Arial" w:hAnsi="Trebuchet MS" w:cs="Arial"/>
          <w:b/>
          <w:sz w:val="23"/>
          <w:szCs w:val="23"/>
        </w:rPr>
        <w:t xml:space="preserve">Partido Encuentro Solidario. </w:t>
      </w:r>
    </w:p>
    <w:p w14:paraId="4BF59C62" w14:textId="64A219E1" w:rsidR="000076FC" w:rsidRPr="002A2F45" w:rsidRDefault="00A9444A" w:rsidP="000076FC">
      <w:pPr>
        <w:spacing w:line="276" w:lineRule="auto"/>
        <w:ind w:right="-93"/>
        <w:jc w:val="both"/>
        <w:rPr>
          <w:rFonts w:ascii="Trebuchet MS" w:hAnsi="Trebuchet MS" w:cs="Arial"/>
          <w:lang w:val="es-ES"/>
        </w:rPr>
      </w:pPr>
      <w:r>
        <w:rPr>
          <w:rFonts w:ascii="Trebuchet MS" w:hAnsi="Trebuchet MS" w:cs="Arial"/>
          <w:lang w:val="es-ES"/>
        </w:rPr>
        <w:t xml:space="preserve"> </w:t>
      </w:r>
    </w:p>
    <w:p w14:paraId="287D3E35" w14:textId="77777777"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promovente solicita, que se adopten las medidas cautelares peticionadas, los cuales a continuación se transcriben:</w:t>
      </w:r>
    </w:p>
    <w:p w14:paraId="67C85297"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152FD521" w14:textId="29E9068B" w:rsidR="000076FC" w:rsidRPr="00751D6D" w:rsidRDefault="00F609A0" w:rsidP="002A2F45">
      <w:pPr>
        <w:spacing w:line="276" w:lineRule="auto"/>
        <w:ind w:left="851" w:right="845"/>
        <w:jc w:val="both"/>
        <w:rPr>
          <w:rFonts w:ascii="Trebuchet MS" w:hAnsi="Trebuchet MS" w:cs="Arial"/>
          <w:i/>
          <w:sz w:val="22"/>
          <w:szCs w:val="22"/>
          <w:lang w:val="es-ES"/>
        </w:rPr>
      </w:pPr>
      <w:r w:rsidRPr="00751D6D">
        <w:rPr>
          <w:rFonts w:ascii="Trebuchet MS" w:hAnsi="Trebuchet MS" w:cs="Arial"/>
          <w:i/>
          <w:sz w:val="23"/>
          <w:szCs w:val="23"/>
          <w:lang w:val="es-ES"/>
        </w:rPr>
        <w:t xml:space="preserve"> </w:t>
      </w:r>
      <w:r w:rsidR="00D92A8E" w:rsidRPr="00751D6D">
        <w:rPr>
          <w:rFonts w:ascii="Trebuchet MS" w:hAnsi="Trebuchet MS" w:cs="Arial"/>
          <w:i/>
          <w:sz w:val="22"/>
          <w:szCs w:val="22"/>
          <w:lang w:val="es-ES"/>
        </w:rPr>
        <w:t>“</w:t>
      </w:r>
      <w:r w:rsidR="00A9444A" w:rsidRPr="00A9444A">
        <w:rPr>
          <w:rFonts w:ascii="Trebuchet MS" w:hAnsi="Trebuchet MS"/>
          <w:bCs/>
          <w:i/>
          <w:sz w:val="22"/>
          <w:szCs w:val="22"/>
          <w:lang w:val="es-ES"/>
        </w:rPr>
        <w:t xml:space="preserve">1.- </w:t>
      </w:r>
      <w:r w:rsidR="002A2F45">
        <w:rPr>
          <w:rFonts w:ascii="Trebuchet MS" w:hAnsi="Trebuchet MS"/>
          <w:bCs/>
          <w:i/>
          <w:sz w:val="22"/>
          <w:szCs w:val="22"/>
          <w:lang w:val="es-ES"/>
        </w:rPr>
        <w:t>Retirar tan pronto como sea posible las PUBLICACIONES DE LA FAN PAGE del C. MISAEL MERCADO, señaladas en renglones anteriores en las cuales se observa al citado CANDIDATO en plena actividad proselitista y sobre todo la imagen de su página citada red social donde se capta en sus recorridos MANIFESTANDO QUE LA DENOMINADA TARJETA SOLIDARIA</w:t>
      </w:r>
      <w:r w:rsidR="003B63F4">
        <w:rPr>
          <w:rFonts w:ascii="Trebuchet MS" w:hAnsi="Trebuchet MS"/>
          <w:bCs/>
          <w:i/>
          <w:sz w:val="22"/>
          <w:szCs w:val="22"/>
          <w:lang w:val="es-ES"/>
        </w:rPr>
        <w:t xml:space="preserve"> será en beneficio de los ciudadanos del municipios de TLAJOMULCO, generando como ya mencione un circunstancia que viola el principio de EQUIDAD en la contienda electoral.</w:t>
      </w:r>
      <w:r w:rsidR="000076FC" w:rsidRPr="00751D6D">
        <w:rPr>
          <w:rFonts w:ascii="Trebuchet MS" w:hAnsi="Trebuchet MS" w:cs="Arial"/>
          <w:i/>
          <w:sz w:val="22"/>
          <w:szCs w:val="22"/>
          <w:lang w:val="es-ES"/>
        </w:rPr>
        <w:t>”</w:t>
      </w:r>
    </w:p>
    <w:p w14:paraId="670FFEAB" w14:textId="77777777" w:rsidR="00A87A4F" w:rsidRPr="00C7505C" w:rsidRDefault="00A87A4F" w:rsidP="00D92A8E">
      <w:pPr>
        <w:spacing w:line="276" w:lineRule="auto"/>
        <w:ind w:left="851" w:right="845"/>
        <w:jc w:val="both"/>
        <w:rPr>
          <w:rFonts w:ascii="Trebuchet MS" w:hAnsi="Trebuchet MS"/>
          <w:i/>
          <w:lang w:val="es-ES"/>
        </w:rPr>
      </w:pPr>
    </w:p>
    <w:p w14:paraId="6BA9E25A"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sidR="00587400">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6F5D76AD"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0494BFA2" w14:textId="7F1882CB" w:rsidR="00A9444A" w:rsidRPr="007E5199" w:rsidRDefault="00751D6D" w:rsidP="009E4B36">
      <w:pPr>
        <w:spacing w:line="276" w:lineRule="auto"/>
        <w:ind w:left="851" w:right="902"/>
        <w:jc w:val="both"/>
        <w:rPr>
          <w:rFonts w:ascii="Trebuchet MS" w:hAnsi="Trebuchet MS"/>
          <w:i/>
          <w:sz w:val="22"/>
          <w:szCs w:val="22"/>
        </w:rPr>
      </w:pPr>
      <w:r w:rsidRPr="007E5199">
        <w:rPr>
          <w:rFonts w:ascii="Trebuchet MS" w:hAnsi="Trebuchet MS"/>
          <w:b/>
          <w:i/>
          <w:sz w:val="22"/>
          <w:szCs w:val="22"/>
          <w:lang w:val="es-ES"/>
        </w:rPr>
        <w:t>“</w:t>
      </w:r>
      <w:r w:rsidR="009E4B36" w:rsidRPr="007E5199">
        <w:rPr>
          <w:rFonts w:ascii="Trebuchet MS" w:hAnsi="Trebuchet MS"/>
          <w:b/>
          <w:i/>
          <w:sz w:val="22"/>
          <w:szCs w:val="22"/>
        </w:rPr>
        <w:t xml:space="preserve">DOCUMENTAL PÚBLICA. </w:t>
      </w:r>
      <w:r w:rsidR="009E4B36" w:rsidRPr="007E5199">
        <w:rPr>
          <w:rFonts w:ascii="Trebuchet MS" w:hAnsi="Trebuchet MS"/>
          <w:i/>
          <w:sz w:val="22"/>
          <w:szCs w:val="22"/>
        </w:rPr>
        <w:t xml:space="preserve">Consistente en la certificación de contenido que levante la Oficialía Electoral de éste Instituto de los hechos que se han señalado y que están por realizarse de las cuales esa autoridad administrativa electoral advertirá la veracidad de los hechos que por medio del presente escrito se denuncian y constituyen una violación flagrante a la normatividad electoral, asimismo con la VERIFICACIÓN QUE REALICE el personal de la oficialía electoral DE LOS VINCULOS conocidos como URL, que se señalaron anteriormente y se indican en este apartado: </w:t>
      </w:r>
    </w:p>
    <w:p w14:paraId="12987DA3" w14:textId="77777777" w:rsidR="009E4B36" w:rsidRPr="007E5199" w:rsidRDefault="009E4B36" w:rsidP="009E4B36">
      <w:pPr>
        <w:spacing w:line="276" w:lineRule="auto"/>
        <w:ind w:left="851" w:right="902"/>
        <w:jc w:val="both"/>
        <w:rPr>
          <w:rFonts w:ascii="Trebuchet MS" w:hAnsi="Trebuchet MS"/>
          <w:i/>
          <w:sz w:val="22"/>
          <w:szCs w:val="22"/>
        </w:rPr>
      </w:pPr>
    </w:p>
    <w:p w14:paraId="6A5EA8DE" w14:textId="1557FEE2" w:rsidR="009E4B36" w:rsidRPr="007E5199" w:rsidRDefault="009E4B36" w:rsidP="009E4B36">
      <w:pPr>
        <w:spacing w:line="276" w:lineRule="auto"/>
        <w:ind w:left="851" w:right="902"/>
        <w:jc w:val="both"/>
        <w:rPr>
          <w:rFonts w:ascii="Trebuchet MS" w:hAnsi="Trebuchet MS"/>
          <w:i/>
          <w:sz w:val="22"/>
          <w:szCs w:val="22"/>
        </w:rPr>
      </w:pPr>
      <w:r w:rsidRPr="007E5199">
        <w:rPr>
          <w:rFonts w:ascii="Trebuchet MS" w:hAnsi="Trebuchet MS"/>
          <w:i/>
          <w:sz w:val="22"/>
          <w:szCs w:val="22"/>
        </w:rPr>
        <w:t>Video</w:t>
      </w:r>
    </w:p>
    <w:p w14:paraId="4C81480E" w14:textId="458E8F2D" w:rsidR="009E4B36" w:rsidRPr="007E5199" w:rsidRDefault="00646ECF" w:rsidP="009E4B36">
      <w:pPr>
        <w:spacing w:line="276" w:lineRule="auto"/>
        <w:ind w:left="851" w:right="902"/>
        <w:jc w:val="both"/>
        <w:rPr>
          <w:sz w:val="22"/>
          <w:szCs w:val="22"/>
        </w:rPr>
      </w:pPr>
      <w:hyperlink r:id="rId8" w:history="1">
        <w:r w:rsidR="007E5199" w:rsidRPr="007E5199">
          <w:rPr>
            <w:rStyle w:val="Hipervnculo"/>
            <w:rFonts w:ascii="Trebuchet MS" w:hAnsi="Trebuchet MS"/>
            <w:sz w:val="22"/>
            <w:szCs w:val="22"/>
          </w:rPr>
          <w:t>https://www.facebook.com/Misael.Mercadoo/videos/489954652345592</w:t>
        </w:r>
      </w:hyperlink>
    </w:p>
    <w:p w14:paraId="600E9200" w14:textId="77777777" w:rsidR="007E5199" w:rsidRPr="007E5199" w:rsidRDefault="007E5199" w:rsidP="009E4B36">
      <w:pPr>
        <w:spacing w:line="276" w:lineRule="auto"/>
        <w:ind w:left="851" w:right="902"/>
        <w:jc w:val="both"/>
        <w:rPr>
          <w:rFonts w:ascii="Trebuchet MS" w:hAnsi="Trebuchet MS"/>
          <w:i/>
          <w:sz w:val="22"/>
          <w:szCs w:val="22"/>
        </w:rPr>
      </w:pPr>
    </w:p>
    <w:p w14:paraId="6BD9EB0E" w14:textId="07516A40" w:rsidR="009E4B36" w:rsidRPr="007E5199" w:rsidRDefault="009E4B36" w:rsidP="009E4B36">
      <w:pPr>
        <w:spacing w:line="276" w:lineRule="auto"/>
        <w:ind w:left="851" w:right="902"/>
        <w:jc w:val="both"/>
        <w:rPr>
          <w:rFonts w:ascii="Trebuchet MS" w:hAnsi="Trebuchet MS"/>
          <w:i/>
          <w:sz w:val="22"/>
          <w:szCs w:val="22"/>
        </w:rPr>
      </w:pPr>
      <w:r w:rsidRPr="007E5199">
        <w:rPr>
          <w:rFonts w:ascii="Trebuchet MS" w:hAnsi="Trebuchet MS"/>
          <w:i/>
          <w:sz w:val="22"/>
          <w:szCs w:val="22"/>
        </w:rPr>
        <w:t>Debate</w:t>
      </w:r>
    </w:p>
    <w:p w14:paraId="5764ED42" w14:textId="291E8ADB" w:rsidR="007E5199" w:rsidRPr="007E5199" w:rsidRDefault="00646ECF" w:rsidP="009E4B36">
      <w:pPr>
        <w:spacing w:line="276" w:lineRule="auto"/>
        <w:ind w:left="851" w:right="902"/>
        <w:jc w:val="both"/>
        <w:rPr>
          <w:rFonts w:ascii="Trebuchet MS" w:hAnsi="Trebuchet MS"/>
          <w:i/>
          <w:sz w:val="22"/>
          <w:szCs w:val="22"/>
        </w:rPr>
      </w:pPr>
      <w:hyperlink r:id="rId9" w:history="1">
        <w:r w:rsidR="007E5199" w:rsidRPr="007E5199">
          <w:rPr>
            <w:rStyle w:val="Hipervnculo"/>
            <w:rFonts w:ascii="Trebuchet MS" w:hAnsi="Trebuchet MS"/>
            <w:sz w:val="22"/>
            <w:szCs w:val="22"/>
          </w:rPr>
          <w:t>https://www.facebook.com/elinformador/videos/164696418917522</w:t>
        </w:r>
      </w:hyperlink>
    </w:p>
    <w:p w14:paraId="317A2C99" w14:textId="77777777" w:rsidR="009E4B36" w:rsidRPr="007E5199" w:rsidRDefault="009E4B36" w:rsidP="009E4B36">
      <w:pPr>
        <w:spacing w:line="276" w:lineRule="auto"/>
        <w:ind w:left="851" w:right="902"/>
        <w:jc w:val="both"/>
        <w:rPr>
          <w:rFonts w:ascii="Trebuchet MS" w:hAnsi="Trebuchet MS"/>
          <w:i/>
          <w:sz w:val="22"/>
          <w:szCs w:val="22"/>
        </w:rPr>
      </w:pPr>
    </w:p>
    <w:p w14:paraId="221B78D1" w14:textId="5965CD19" w:rsidR="009E4B36" w:rsidRPr="007E5199" w:rsidRDefault="009E4B36" w:rsidP="009E4B36">
      <w:pPr>
        <w:spacing w:line="276" w:lineRule="auto"/>
        <w:ind w:left="851" w:right="902"/>
        <w:jc w:val="both"/>
        <w:rPr>
          <w:rFonts w:ascii="Trebuchet MS" w:hAnsi="Trebuchet MS"/>
          <w:i/>
          <w:sz w:val="22"/>
          <w:szCs w:val="22"/>
        </w:rPr>
      </w:pPr>
      <w:r w:rsidRPr="007E5199">
        <w:rPr>
          <w:rFonts w:ascii="Trebuchet MS" w:hAnsi="Trebuchet MS"/>
          <w:i/>
          <w:sz w:val="22"/>
          <w:szCs w:val="22"/>
        </w:rPr>
        <w:t xml:space="preserve">Esta prueba se relaciona con la totalidad de los hechos denunciados en esta queja. </w:t>
      </w:r>
    </w:p>
    <w:p w14:paraId="370DAE5E" w14:textId="77777777" w:rsidR="009E4B36" w:rsidRPr="007E5199" w:rsidRDefault="009E4B36" w:rsidP="009E4B36">
      <w:pPr>
        <w:spacing w:line="276" w:lineRule="auto"/>
        <w:ind w:left="851" w:right="902"/>
        <w:jc w:val="both"/>
        <w:rPr>
          <w:rFonts w:ascii="Trebuchet MS" w:hAnsi="Trebuchet MS"/>
          <w:i/>
          <w:sz w:val="22"/>
          <w:szCs w:val="22"/>
        </w:rPr>
      </w:pPr>
    </w:p>
    <w:p w14:paraId="22E71C40" w14:textId="3B2AB9E0" w:rsidR="009E4B36" w:rsidRPr="007E5199" w:rsidRDefault="009E4B36" w:rsidP="009E4B36">
      <w:pPr>
        <w:spacing w:line="276" w:lineRule="auto"/>
        <w:ind w:left="851" w:right="902"/>
        <w:jc w:val="both"/>
        <w:rPr>
          <w:rFonts w:ascii="Trebuchet MS" w:hAnsi="Trebuchet MS"/>
          <w:i/>
          <w:sz w:val="22"/>
          <w:szCs w:val="22"/>
        </w:rPr>
      </w:pPr>
      <w:r w:rsidRPr="007E5199">
        <w:rPr>
          <w:rFonts w:ascii="Trebuchet MS" w:hAnsi="Trebuchet MS"/>
          <w:i/>
          <w:sz w:val="22"/>
          <w:szCs w:val="22"/>
        </w:rPr>
        <w:t xml:space="preserve">INSTRUMENTAL DE ACTUACIONES Consistente dicha prueba en todas las actuaciones que integren el expediente del presente juicio en cuanto me favorezcan. </w:t>
      </w:r>
    </w:p>
    <w:p w14:paraId="3847F264" w14:textId="77777777" w:rsidR="009E4B36" w:rsidRPr="007E5199" w:rsidRDefault="009E4B36" w:rsidP="009E4B36">
      <w:pPr>
        <w:spacing w:line="276" w:lineRule="auto"/>
        <w:ind w:left="851" w:right="902"/>
        <w:jc w:val="both"/>
        <w:rPr>
          <w:rFonts w:ascii="Trebuchet MS" w:hAnsi="Trebuchet MS"/>
          <w:i/>
          <w:sz w:val="22"/>
          <w:szCs w:val="22"/>
        </w:rPr>
      </w:pPr>
    </w:p>
    <w:p w14:paraId="71298E27" w14:textId="4BA0AE56" w:rsidR="009E4B36" w:rsidRPr="007E5199" w:rsidRDefault="009E4B36" w:rsidP="009E4B36">
      <w:pPr>
        <w:spacing w:line="276" w:lineRule="auto"/>
        <w:ind w:left="851" w:right="902"/>
        <w:jc w:val="both"/>
        <w:rPr>
          <w:rFonts w:ascii="Trebuchet MS" w:hAnsi="Trebuchet MS"/>
          <w:i/>
          <w:sz w:val="22"/>
          <w:szCs w:val="22"/>
        </w:rPr>
      </w:pPr>
      <w:r w:rsidRPr="007E5199">
        <w:rPr>
          <w:rFonts w:ascii="Trebuchet MS" w:hAnsi="Trebuchet MS"/>
          <w:i/>
          <w:sz w:val="22"/>
          <w:szCs w:val="22"/>
        </w:rPr>
        <w:t xml:space="preserve">PRESUNCIONAL LEGAL Y HUMANA. Consistente dichos elementos de convicción en las presunciones legales y humanas que se desprenden de las actuaciones del presente asunto y de las cuales me favorezcan, así como todas las presunciones que se deriven de los preceptos legales aplicables al caso concreto, y aquellas que surjan de los </w:t>
      </w:r>
      <w:r w:rsidR="007E5199" w:rsidRPr="007E5199">
        <w:rPr>
          <w:rFonts w:ascii="Trebuchet MS" w:hAnsi="Trebuchet MS"/>
          <w:i/>
          <w:sz w:val="22"/>
          <w:szCs w:val="22"/>
        </w:rPr>
        <w:t xml:space="preserve">hechos que se acreditan de con los elementos documentales, testimoniales que se exhiben a este escrito como prueba.” </w:t>
      </w:r>
    </w:p>
    <w:p w14:paraId="59884CC4" w14:textId="77777777" w:rsidR="000076FC" w:rsidRPr="00C7505C" w:rsidRDefault="000076FC" w:rsidP="000076FC">
      <w:pPr>
        <w:pStyle w:val="Sinespaciado"/>
        <w:spacing w:line="276" w:lineRule="auto"/>
        <w:ind w:right="-5"/>
        <w:jc w:val="both"/>
        <w:rPr>
          <w:rFonts w:ascii="Trebuchet MS" w:hAnsi="Trebuchet MS" w:cs="Arial"/>
          <w:i/>
          <w:color w:val="000000"/>
          <w:sz w:val="23"/>
          <w:szCs w:val="23"/>
          <w:u w:val="single"/>
          <w:lang w:val="es-ES" w:eastAsia="es-ES"/>
        </w:rPr>
      </w:pPr>
    </w:p>
    <w:p w14:paraId="5CF5EDC4" w14:textId="77777777"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Pr="00C7505C">
        <w:rPr>
          <w:rFonts w:ascii="Trebuchet MS" w:hAnsi="Trebuchet MS" w:cs="Arial"/>
          <w:b/>
          <w:bCs/>
          <w:color w:val="000000"/>
          <w:lang w:val="es-ES" w:eastAsia="x-none"/>
        </w:rPr>
        <w:t xml:space="preserve">. </w:t>
      </w:r>
    </w:p>
    <w:p w14:paraId="61AF6DFD" w14:textId="77777777" w:rsidR="000076FC" w:rsidRPr="00C7505C" w:rsidRDefault="000076FC" w:rsidP="000076FC">
      <w:pPr>
        <w:spacing w:line="276" w:lineRule="auto"/>
        <w:rPr>
          <w:rFonts w:ascii="Trebuchet MS" w:hAnsi="Trebuchet MS" w:cs="Arial"/>
          <w:b/>
          <w:bCs/>
          <w:color w:val="000000"/>
          <w:lang w:val="es-ES" w:eastAsia="x-none"/>
        </w:rPr>
      </w:pPr>
    </w:p>
    <w:p w14:paraId="221B716E" w14:textId="30736A89" w:rsidR="00534024" w:rsidRDefault="000076FC" w:rsidP="00534024">
      <w:pPr>
        <w:autoSpaceDE w:val="0"/>
        <w:autoSpaceDN w:val="0"/>
        <w:adjustRightInd w:val="0"/>
        <w:spacing w:line="276" w:lineRule="auto"/>
        <w:jc w:val="both"/>
        <w:rPr>
          <w:rFonts w:ascii="Trebuchet MS" w:hAnsi="Trebuchet MS" w:cs="Arial"/>
          <w:color w:val="000000"/>
          <w:lang w:val="es-ES" w:eastAsia="x-none"/>
        </w:rPr>
      </w:pPr>
      <w:r w:rsidRPr="00C7505C">
        <w:rPr>
          <w:rFonts w:ascii="Trebuchet MS" w:hAnsi="Trebuchet MS" w:cs="Arial"/>
          <w:lang w:val="es-ES" w:eastAsia="es-MX"/>
        </w:rPr>
        <w:t>Es preciso establecer que esta autoridad integradora, ordenó realizar como diligencia de investigación la verificación de</w:t>
      </w:r>
      <w:r w:rsidRPr="00C7505C">
        <w:rPr>
          <w:rFonts w:ascii="Trebuchet MS" w:hAnsi="Trebuchet MS" w:cs="Arial"/>
          <w:color w:val="000000"/>
          <w:lang w:val="es-ES" w:eastAsia="x-none"/>
        </w:rPr>
        <w:t xml:space="preserve"> la existencia </w:t>
      </w:r>
      <w:r w:rsidR="009F04AD" w:rsidRPr="00C7505C">
        <w:rPr>
          <w:rFonts w:ascii="Trebuchet MS" w:hAnsi="Trebuchet MS" w:cs="Arial"/>
          <w:color w:val="000000"/>
          <w:lang w:val="es-ES" w:eastAsia="x-none"/>
        </w:rPr>
        <w:t xml:space="preserve">y contenido </w:t>
      </w:r>
      <w:r w:rsidR="00534024">
        <w:rPr>
          <w:rFonts w:ascii="Trebuchet MS" w:hAnsi="Trebuchet MS" w:cs="Arial"/>
          <w:color w:val="000000"/>
          <w:lang w:val="es-ES" w:eastAsia="x-none"/>
        </w:rPr>
        <w:t xml:space="preserve">de las publicaciones en la red social </w:t>
      </w:r>
      <w:r w:rsidR="00534024">
        <w:rPr>
          <w:rFonts w:ascii="Trebuchet MS" w:hAnsi="Trebuchet MS" w:cs="Arial"/>
          <w:i/>
          <w:color w:val="000000"/>
          <w:lang w:val="es-ES" w:eastAsia="x-none"/>
        </w:rPr>
        <w:t>Facebook</w:t>
      </w:r>
      <w:r w:rsidR="00534024">
        <w:rPr>
          <w:rFonts w:ascii="Trebuchet MS" w:hAnsi="Trebuchet MS" w:cs="Arial"/>
          <w:color w:val="000000"/>
          <w:lang w:val="es-ES" w:eastAsia="x-none"/>
        </w:rPr>
        <w:t xml:space="preserve"> </w:t>
      </w:r>
      <w:r w:rsidR="007E5199">
        <w:rPr>
          <w:rFonts w:ascii="Trebuchet MS" w:hAnsi="Trebuchet MS" w:cs="Arial"/>
          <w:color w:val="000000"/>
          <w:lang w:val="es-ES" w:eastAsia="x-none"/>
        </w:rPr>
        <w:t>descritas en la denuncia</w:t>
      </w:r>
      <w:r w:rsidR="00534024">
        <w:rPr>
          <w:rFonts w:ascii="Trebuchet MS" w:hAnsi="Trebuchet MS" w:cs="Arial"/>
          <w:color w:val="000000"/>
          <w:lang w:val="es-ES" w:eastAsia="x-none"/>
        </w:rPr>
        <w:t>, por lo que el resultado de la misma, se encuentra dentro del acta de Oficialía electoral identificada con la clave alfanumérica IEPC-OE/</w:t>
      </w:r>
      <w:r w:rsidR="007E5199">
        <w:rPr>
          <w:rFonts w:ascii="Trebuchet MS" w:hAnsi="Trebuchet MS" w:cs="Arial"/>
          <w:color w:val="000000"/>
          <w:lang w:val="es-ES" w:eastAsia="x-none"/>
        </w:rPr>
        <w:t>352</w:t>
      </w:r>
      <w:r w:rsidR="00534024">
        <w:rPr>
          <w:rFonts w:ascii="Trebuchet MS" w:hAnsi="Trebuchet MS" w:cs="Arial"/>
          <w:color w:val="000000"/>
          <w:lang w:val="es-ES" w:eastAsia="x-none"/>
        </w:rPr>
        <w:t xml:space="preserve">/2021, que obra agregada al expediente. A la que además se le atribuye valor probatorio pleno, al constituir una prueba documental pública, de conformidad con el artículo 463 párrafo 2 del Código Electoral del Estado de Jalisco. </w:t>
      </w:r>
    </w:p>
    <w:p w14:paraId="62838AD8" w14:textId="77777777" w:rsidR="00CD4BB0" w:rsidRDefault="00CD4BB0" w:rsidP="00534024">
      <w:pPr>
        <w:autoSpaceDE w:val="0"/>
        <w:autoSpaceDN w:val="0"/>
        <w:adjustRightInd w:val="0"/>
        <w:spacing w:line="276" w:lineRule="auto"/>
        <w:jc w:val="both"/>
        <w:rPr>
          <w:rFonts w:ascii="Trebuchet MS" w:hAnsi="Trebuchet MS" w:cs="Arial"/>
          <w:color w:val="000000"/>
          <w:lang w:val="es-ES" w:eastAsia="x-none"/>
        </w:rPr>
      </w:pPr>
    </w:p>
    <w:p w14:paraId="626EB0E4" w14:textId="2CD08AAE" w:rsidR="00CD4BB0" w:rsidRDefault="007E5199" w:rsidP="00534024">
      <w:pPr>
        <w:autoSpaceDE w:val="0"/>
        <w:autoSpaceDN w:val="0"/>
        <w:adjustRightInd w:val="0"/>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 xml:space="preserve">Asimismo, se ordenó requerir al denunciado a efecto que informara a esta autoridad lo conducente respecto a la denominada “TARJETA SOLIDARIA”. </w:t>
      </w:r>
    </w:p>
    <w:p w14:paraId="11DB5FBB" w14:textId="77777777" w:rsidR="000076FC" w:rsidRPr="00C7505C" w:rsidRDefault="000076FC" w:rsidP="000076FC">
      <w:pPr>
        <w:spacing w:line="276" w:lineRule="auto"/>
        <w:jc w:val="both"/>
        <w:rPr>
          <w:rFonts w:ascii="Trebuchet MS" w:eastAsia="Calibri" w:hAnsi="Trebuchet MS" w:cs="Arial"/>
          <w:b/>
          <w:lang w:val="es-ES"/>
        </w:rPr>
      </w:pPr>
    </w:p>
    <w:p w14:paraId="27F44973"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1B28350" w14:textId="77777777" w:rsidR="002A2A83" w:rsidRPr="00C7505C" w:rsidRDefault="002A2A83" w:rsidP="000076FC">
      <w:pPr>
        <w:spacing w:line="276" w:lineRule="auto"/>
        <w:jc w:val="both"/>
        <w:rPr>
          <w:rFonts w:ascii="Trebuchet MS" w:eastAsia="Calibri" w:hAnsi="Trebuchet MS" w:cs="Arial"/>
          <w:color w:val="000000"/>
          <w:lang w:val="es-ES"/>
        </w:rPr>
      </w:pPr>
    </w:p>
    <w:p w14:paraId="1864794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Por tanto, se trata de resoluciones que se caracterizan, generalmente, por ser accesorias y sumarias; accesorias, en tanto la determinación no constituye un fin en </w:t>
      </w:r>
      <w:r w:rsidRPr="00C7505C">
        <w:rPr>
          <w:rFonts w:ascii="Trebuchet MS" w:eastAsia="Calibri" w:hAnsi="Trebuchet MS" w:cs="Arial"/>
          <w:color w:val="000000"/>
          <w:lang w:val="es-ES"/>
        </w:rPr>
        <w:lastRenderedPageBreak/>
        <w:t>sí mismo; y, sumarias, debido a que se tramitan en plazos breves y su finalidad es prever la dilación en el dictado de la resolución definitiva, así como evitar que el perjuicio se vuelva irreparable, asegurando la eficacia de la resolución que se dicte.</w:t>
      </w:r>
    </w:p>
    <w:p w14:paraId="618DF4EE" w14:textId="77777777" w:rsidR="000076FC" w:rsidRPr="00C7505C" w:rsidRDefault="000076FC" w:rsidP="000076FC">
      <w:pPr>
        <w:spacing w:line="276" w:lineRule="auto"/>
        <w:jc w:val="both"/>
        <w:rPr>
          <w:rFonts w:ascii="Trebuchet MS" w:eastAsia="Calibri" w:hAnsi="Trebuchet MS" w:cs="Arial"/>
          <w:color w:val="000000"/>
          <w:lang w:val="es-ES"/>
        </w:rPr>
      </w:pPr>
    </w:p>
    <w:p w14:paraId="1DFA41A1"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24B477EF" w14:textId="77777777" w:rsidR="000076FC" w:rsidRPr="00C7505C" w:rsidRDefault="000076FC" w:rsidP="000076FC">
      <w:pPr>
        <w:spacing w:line="276" w:lineRule="auto"/>
        <w:jc w:val="both"/>
        <w:rPr>
          <w:rFonts w:ascii="Trebuchet MS" w:eastAsia="Calibri" w:hAnsi="Trebuchet MS" w:cs="Arial"/>
          <w:color w:val="000000"/>
          <w:lang w:val="es-ES"/>
        </w:rPr>
      </w:pPr>
    </w:p>
    <w:p w14:paraId="3A69D960"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09C511A5" w14:textId="77777777" w:rsidR="00C7505C" w:rsidRPr="00C7505C" w:rsidRDefault="00C7505C" w:rsidP="000076FC">
      <w:pPr>
        <w:spacing w:line="276" w:lineRule="auto"/>
        <w:jc w:val="both"/>
        <w:rPr>
          <w:rFonts w:ascii="Trebuchet MS" w:eastAsia="Calibri" w:hAnsi="Trebuchet MS" w:cs="Arial"/>
          <w:color w:val="000000"/>
          <w:lang w:val="es-ES"/>
        </w:rPr>
      </w:pPr>
    </w:p>
    <w:p w14:paraId="68428B48"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BE626AA" w14:textId="77777777" w:rsidR="000076FC" w:rsidRPr="00C7505C" w:rsidRDefault="000076FC" w:rsidP="000076FC">
      <w:pPr>
        <w:spacing w:line="276" w:lineRule="auto"/>
        <w:jc w:val="both"/>
        <w:rPr>
          <w:rFonts w:ascii="Trebuchet MS" w:eastAsia="Calibri" w:hAnsi="Trebuchet MS" w:cs="Arial"/>
          <w:color w:val="000000"/>
          <w:lang w:val="es-ES"/>
        </w:rPr>
      </w:pPr>
    </w:p>
    <w:p w14:paraId="27663BF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18178EBC" w14:textId="77777777" w:rsidR="000076FC" w:rsidRPr="00C7505C" w:rsidRDefault="000076FC" w:rsidP="000076FC">
      <w:pPr>
        <w:spacing w:line="276" w:lineRule="auto"/>
        <w:jc w:val="both"/>
        <w:rPr>
          <w:rFonts w:ascii="Trebuchet MS" w:eastAsia="Calibri" w:hAnsi="Trebuchet MS" w:cs="Arial"/>
          <w:color w:val="000000"/>
          <w:lang w:val="es-ES"/>
        </w:rPr>
      </w:pPr>
    </w:p>
    <w:p w14:paraId="5ACB7C84"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4B74B2F6"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57026D7E" w14:textId="77777777" w:rsidR="000076FC" w:rsidRPr="00C7505C" w:rsidRDefault="000076FC" w:rsidP="000076FC">
      <w:pPr>
        <w:spacing w:line="276" w:lineRule="auto"/>
        <w:jc w:val="both"/>
        <w:rPr>
          <w:rFonts w:ascii="Trebuchet MS" w:eastAsia="Calibri" w:hAnsi="Trebuchet MS" w:cs="Arial"/>
          <w:color w:val="000000"/>
          <w:lang w:val="es-ES"/>
        </w:rPr>
      </w:pPr>
    </w:p>
    <w:p w14:paraId="132F6AB8"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1D1DD68F" w14:textId="77777777" w:rsidR="000076FC" w:rsidRPr="00C7505C" w:rsidRDefault="000076FC" w:rsidP="000076FC">
      <w:pPr>
        <w:spacing w:line="276" w:lineRule="auto"/>
        <w:jc w:val="both"/>
        <w:rPr>
          <w:rFonts w:ascii="Trebuchet MS" w:eastAsia="Calibri" w:hAnsi="Trebuchet MS" w:cs="Arial"/>
          <w:color w:val="000000"/>
          <w:lang w:val="es-ES"/>
        </w:rPr>
      </w:pPr>
    </w:p>
    <w:p w14:paraId="1CBCEAE4"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68BF67C" w14:textId="77777777" w:rsidR="000076FC" w:rsidRPr="00C7505C" w:rsidRDefault="000076FC" w:rsidP="000076FC">
      <w:pPr>
        <w:spacing w:line="276" w:lineRule="auto"/>
        <w:jc w:val="both"/>
        <w:rPr>
          <w:rFonts w:ascii="Trebuchet MS" w:eastAsia="Calibri" w:hAnsi="Trebuchet MS" w:cs="Arial"/>
          <w:color w:val="000000"/>
          <w:lang w:val="es-ES"/>
        </w:rPr>
      </w:pPr>
    </w:p>
    <w:p w14:paraId="127BBBB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2FDDAFC1" w14:textId="77777777" w:rsidR="000076FC" w:rsidRPr="00C7505C" w:rsidRDefault="000076FC" w:rsidP="000076FC">
      <w:pPr>
        <w:spacing w:line="276" w:lineRule="auto"/>
        <w:jc w:val="both"/>
        <w:rPr>
          <w:rFonts w:ascii="Trebuchet MS" w:eastAsia="Calibri" w:hAnsi="Trebuchet MS" w:cs="Arial"/>
          <w:color w:val="000000"/>
          <w:lang w:val="es-ES"/>
        </w:rPr>
      </w:pPr>
    </w:p>
    <w:p w14:paraId="66AC4924" w14:textId="54DF0A4B"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w:t>
      </w:r>
      <w:r w:rsidR="00CD4BB0">
        <w:rPr>
          <w:rFonts w:ascii="Trebuchet MS" w:eastAsia="Calibri" w:hAnsi="Trebuchet MS" w:cs="Arial"/>
          <w:color w:val="000000"/>
          <w:lang w:val="es-ES"/>
        </w:rPr>
        <w:t xml:space="preserve"> 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7A7ED599" w14:textId="77777777" w:rsidR="000076FC" w:rsidRPr="00C7505C" w:rsidRDefault="000076FC" w:rsidP="000076FC">
      <w:pPr>
        <w:spacing w:line="276" w:lineRule="auto"/>
        <w:jc w:val="both"/>
        <w:rPr>
          <w:rFonts w:ascii="Trebuchet MS" w:eastAsia="Calibri" w:hAnsi="Trebuchet MS" w:cs="Arial"/>
          <w:color w:val="000000"/>
          <w:lang w:val="es-ES"/>
        </w:rPr>
      </w:pPr>
    </w:p>
    <w:p w14:paraId="6ED5418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063F7DBC" w14:textId="77777777" w:rsidR="000076FC" w:rsidRPr="00C7505C" w:rsidRDefault="000076FC" w:rsidP="000076FC">
      <w:pPr>
        <w:spacing w:line="276" w:lineRule="auto"/>
        <w:jc w:val="both"/>
        <w:rPr>
          <w:rFonts w:ascii="Trebuchet MS" w:eastAsia="Calibri" w:hAnsi="Trebuchet MS" w:cs="Arial"/>
          <w:color w:val="000000"/>
          <w:lang w:val="es-ES"/>
        </w:rPr>
      </w:pPr>
    </w:p>
    <w:p w14:paraId="4CC756D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65C0D4B" w14:textId="77777777" w:rsidR="000076FC" w:rsidRPr="00C7505C" w:rsidRDefault="000076FC" w:rsidP="000076FC">
      <w:pPr>
        <w:spacing w:line="276" w:lineRule="auto"/>
        <w:jc w:val="both"/>
        <w:rPr>
          <w:rFonts w:ascii="Trebuchet MS" w:eastAsia="Calibri" w:hAnsi="Trebuchet MS" w:cs="Arial"/>
          <w:color w:val="000000"/>
          <w:lang w:val="es-ES"/>
        </w:rPr>
      </w:pPr>
    </w:p>
    <w:p w14:paraId="6476A1C7"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36293D97"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672C8BB7"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Ponderar los valores y bienes jurídicos en conflicto, y justificar la idoneidad, razonabilidad y proporcionalidad de la determinación que se adopte.</w:t>
      </w:r>
    </w:p>
    <w:p w14:paraId="32F8DEB9"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085209F" w14:textId="77777777" w:rsidR="000076FC" w:rsidRPr="00C7505C" w:rsidRDefault="000076FC" w:rsidP="000076FC">
      <w:pPr>
        <w:spacing w:line="276" w:lineRule="auto"/>
        <w:jc w:val="both"/>
        <w:rPr>
          <w:rFonts w:ascii="Trebuchet MS" w:eastAsia="Calibri" w:hAnsi="Trebuchet MS" w:cs="Arial"/>
          <w:color w:val="000000"/>
          <w:lang w:val="es-ES"/>
        </w:rPr>
      </w:pPr>
    </w:p>
    <w:p w14:paraId="5E413D31"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7D55AF1"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1F0E96BC" w14:textId="77777777"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r w:rsidRPr="00C7505C">
        <w:rPr>
          <w:rFonts w:ascii="Trebuchet MS" w:eastAsia="Calibri" w:hAnsi="Trebuchet MS" w:cs="Arial"/>
          <w:lang w:val="es-ES"/>
        </w:rPr>
        <w:t xml:space="preserve"> </w:t>
      </w:r>
    </w:p>
    <w:p w14:paraId="0DB97335" w14:textId="77777777" w:rsidR="00C7505C" w:rsidRPr="00C7505C" w:rsidRDefault="00C7505C" w:rsidP="000076FC">
      <w:pPr>
        <w:spacing w:line="276" w:lineRule="auto"/>
        <w:jc w:val="both"/>
        <w:rPr>
          <w:rFonts w:ascii="Trebuchet MS" w:eastAsia="Calibri" w:hAnsi="Trebuchet MS" w:cs="Arial"/>
          <w:lang w:val="es-ES"/>
        </w:rPr>
      </w:pPr>
    </w:p>
    <w:p w14:paraId="1E85619E" w14:textId="77777777"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considerado en su integridad el escrito de queja y las pruebas que obran en el expediente, se analiza la pretensión, hecha valer por la parte denunciante.</w:t>
      </w:r>
    </w:p>
    <w:p w14:paraId="7DFEA810" w14:textId="77777777" w:rsidR="000076FC" w:rsidRPr="00C7505C" w:rsidRDefault="000076FC" w:rsidP="000076FC">
      <w:pPr>
        <w:spacing w:line="276" w:lineRule="auto"/>
        <w:jc w:val="both"/>
        <w:rPr>
          <w:rFonts w:ascii="Trebuchet MS" w:hAnsi="Trebuchet MS" w:cs="Arial"/>
          <w:color w:val="000000"/>
          <w:lang w:val="es-ES"/>
        </w:rPr>
      </w:pPr>
    </w:p>
    <w:p w14:paraId="2D825A76" w14:textId="26EA9C6A" w:rsidR="000076FC" w:rsidRPr="00C7505C" w:rsidRDefault="000076FC" w:rsidP="0078302C">
      <w:pPr>
        <w:autoSpaceDE w:val="0"/>
        <w:autoSpaceDN w:val="0"/>
        <w:adjustRightInd w:val="0"/>
        <w:spacing w:line="276" w:lineRule="auto"/>
        <w:jc w:val="both"/>
        <w:rPr>
          <w:rFonts w:ascii="Trebuchet MS" w:hAnsi="Trebuchet MS" w:cs="Arial"/>
          <w:color w:val="000000"/>
          <w:lang w:val="es-ES" w:eastAsia="x-none"/>
        </w:rPr>
      </w:pPr>
      <w:r w:rsidRPr="00C7505C">
        <w:rPr>
          <w:rFonts w:ascii="Trebuchet MS" w:hAnsi="Trebuchet MS" w:cs="Arial"/>
          <w:color w:val="000000"/>
          <w:lang w:val="es-ES"/>
        </w:rPr>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el acta de Oficialía Electoral </w:t>
      </w:r>
      <w:r w:rsidRPr="00C7505C">
        <w:rPr>
          <w:rFonts w:ascii="Trebuchet MS" w:hAnsi="Trebuchet MS" w:cs="Arial"/>
          <w:bCs/>
          <w:lang w:val="es-ES"/>
        </w:rPr>
        <w:t xml:space="preserve">número </w:t>
      </w:r>
      <w:r w:rsidR="0078302C" w:rsidRPr="00C7505C">
        <w:rPr>
          <w:rFonts w:ascii="Trebuchet MS" w:hAnsi="Trebuchet MS" w:cs="Arial"/>
          <w:color w:val="000000"/>
          <w:lang w:val="es-ES" w:eastAsia="x-none"/>
        </w:rPr>
        <w:t>IEPC-OE/</w:t>
      </w:r>
      <w:r w:rsidR="007E5199">
        <w:rPr>
          <w:rFonts w:ascii="Trebuchet MS" w:hAnsi="Trebuchet MS" w:cs="Arial"/>
          <w:color w:val="000000"/>
          <w:lang w:val="es-ES" w:eastAsia="x-none"/>
        </w:rPr>
        <w:t>352</w:t>
      </w:r>
      <w:r w:rsidR="0078302C" w:rsidRPr="00C7505C">
        <w:rPr>
          <w:rFonts w:ascii="Trebuchet MS" w:hAnsi="Trebuchet MS" w:cs="Arial"/>
          <w:color w:val="000000"/>
          <w:lang w:val="es-ES" w:eastAsia="x-none"/>
        </w:rPr>
        <w:t>/2021</w:t>
      </w:r>
      <w:r w:rsidR="00630BE3">
        <w:rPr>
          <w:rFonts w:ascii="Trebuchet MS" w:hAnsi="Trebuchet MS" w:cs="Arial"/>
          <w:lang w:val="es-ES"/>
        </w:rPr>
        <w:t>, en las cuales se precisa el</w:t>
      </w:r>
      <w:r w:rsidRPr="00C7505C">
        <w:rPr>
          <w:rFonts w:ascii="Trebuchet MS" w:hAnsi="Trebuchet MS" w:cs="Arial"/>
          <w:lang w:val="es-ES"/>
        </w:rPr>
        <w:t xml:space="preserve"> resultado de la verificación </w:t>
      </w:r>
      <w:r w:rsidR="00534024">
        <w:rPr>
          <w:rFonts w:ascii="Trebuchet MS" w:hAnsi="Trebuchet MS" w:cs="Arial"/>
          <w:lang w:val="es-ES"/>
        </w:rPr>
        <w:t xml:space="preserve">realizada por este Instituto, </w:t>
      </w:r>
      <w:r w:rsidRPr="00C7505C">
        <w:rPr>
          <w:rFonts w:ascii="Trebuchet MS" w:hAnsi="Trebuchet MS" w:cs="Arial"/>
          <w:color w:val="000000"/>
          <w:lang w:val="es-ES"/>
        </w:rPr>
        <w:t>en los siguientes términos:</w:t>
      </w:r>
    </w:p>
    <w:p w14:paraId="7CD52307" w14:textId="77777777" w:rsidR="000676CD" w:rsidRPr="00C7505C" w:rsidRDefault="000676CD" w:rsidP="00101029">
      <w:pPr>
        <w:jc w:val="both"/>
        <w:textAlignment w:val="baseline"/>
        <w:rPr>
          <w:rFonts w:ascii="Trebuchet MS" w:hAnsi="Trebuchet MS"/>
          <w:color w:val="000000"/>
          <w:lang w:val="es-ES" w:eastAsia="es-MX"/>
        </w:rPr>
      </w:pPr>
    </w:p>
    <w:p w14:paraId="29CF43D0" w14:textId="20127DAB" w:rsidR="007E5199" w:rsidRDefault="00646ECF" w:rsidP="007E5199">
      <w:pPr>
        <w:pStyle w:val="NormalWeb"/>
        <w:numPr>
          <w:ilvl w:val="0"/>
          <w:numId w:val="35"/>
        </w:numPr>
        <w:spacing w:before="0" w:beforeAutospacing="0" w:after="0" w:afterAutospacing="0"/>
        <w:jc w:val="both"/>
        <w:textAlignment w:val="baseline"/>
        <w:rPr>
          <w:rFonts w:ascii="Trebuchet MS" w:hAnsi="Trebuchet MS"/>
          <w:color w:val="000000"/>
          <w:lang w:eastAsia="es-MX"/>
        </w:rPr>
      </w:pPr>
      <w:hyperlink r:id="rId10" w:history="1">
        <w:r w:rsidR="007E5199" w:rsidRPr="00F647E9">
          <w:rPr>
            <w:rStyle w:val="Hipervnculo"/>
            <w:rFonts w:ascii="Trebuchet MS" w:hAnsi="Trebuchet MS"/>
          </w:rPr>
          <w:t>https://www.facebook.com/Misael.Mercadoo/videos/489954652345592</w:t>
        </w:r>
      </w:hyperlink>
      <w:r w:rsidR="007E5199">
        <w:rPr>
          <w:rFonts w:ascii="Trebuchet MS" w:hAnsi="Trebuchet MS"/>
          <w:color w:val="000000"/>
        </w:rPr>
        <w:t> </w:t>
      </w:r>
    </w:p>
    <w:p w14:paraId="7E0CC93F" w14:textId="77777777" w:rsidR="007E5199" w:rsidRPr="007E5199" w:rsidRDefault="007E5199" w:rsidP="007E5199">
      <w:pPr>
        <w:pStyle w:val="Prrafodelista"/>
        <w:jc w:val="both"/>
        <w:rPr>
          <w:rFonts w:ascii="Trebuchet MS" w:eastAsia="Calibri" w:hAnsi="Trebuchet MS" w:cs="Arial"/>
          <w:lang w:val="es-ES" w:eastAsia="ar-SA" w:bidi="en-US"/>
        </w:rPr>
      </w:pPr>
    </w:p>
    <w:p w14:paraId="78CB9C09" w14:textId="3A5D9748" w:rsidR="00BE2305" w:rsidRPr="007E5199" w:rsidRDefault="00646ECF" w:rsidP="007E5199">
      <w:pPr>
        <w:pStyle w:val="Prrafodelista"/>
        <w:numPr>
          <w:ilvl w:val="0"/>
          <w:numId w:val="35"/>
        </w:numPr>
        <w:jc w:val="both"/>
        <w:rPr>
          <w:rFonts w:ascii="Trebuchet MS" w:eastAsia="Calibri" w:hAnsi="Trebuchet MS" w:cs="Arial"/>
          <w:lang w:val="es-ES" w:eastAsia="ar-SA" w:bidi="en-US"/>
        </w:rPr>
      </w:pPr>
      <w:hyperlink r:id="rId11" w:history="1">
        <w:r w:rsidR="007E5199" w:rsidRPr="007E5199">
          <w:rPr>
            <w:rStyle w:val="Hipervnculo"/>
            <w:rFonts w:ascii="Trebuchet MS" w:hAnsi="Trebuchet MS"/>
          </w:rPr>
          <w:t>https://www.facebook.com/elinformador/videos/164696418917522</w:t>
        </w:r>
      </w:hyperlink>
    </w:p>
    <w:p w14:paraId="362E0120" w14:textId="77777777" w:rsidR="00683603" w:rsidRDefault="00CE4F8C" w:rsidP="000076F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Verificaciones que arrojaron los siguientes resultados: </w:t>
      </w:r>
    </w:p>
    <w:p w14:paraId="1DEE0C35" w14:textId="77777777" w:rsidR="00FB4419" w:rsidRDefault="00FB4419" w:rsidP="000076FC">
      <w:pPr>
        <w:spacing w:line="276" w:lineRule="auto"/>
        <w:jc w:val="both"/>
        <w:rPr>
          <w:rFonts w:ascii="Trebuchet MS" w:eastAsia="Calibri" w:hAnsi="Trebuchet MS" w:cs="Arial"/>
          <w:lang w:val="es-ES" w:eastAsia="ar-SA" w:bidi="en-US"/>
        </w:rPr>
      </w:pPr>
    </w:p>
    <w:tbl>
      <w:tblPr>
        <w:tblStyle w:val="Tablaconcuadrcula"/>
        <w:tblW w:w="0" w:type="auto"/>
        <w:tblLayout w:type="fixed"/>
        <w:tblLook w:val="04A0" w:firstRow="1" w:lastRow="0" w:firstColumn="1" w:lastColumn="0" w:noHBand="0" w:noVBand="1"/>
      </w:tblPr>
      <w:tblGrid>
        <w:gridCol w:w="2689"/>
        <w:gridCol w:w="6141"/>
      </w:tblGrid>
      <w:tr w:rsidR="00FB4419" w:rsidRPr="009604D8" w14:paraId="2695FA49" w14:textId="77777777" w:rsidTr="009C160C">
        <w:tc>
          <w:tcPr>
            <w:tcW w:w="2689" w:type="dxa"/>
            <w:shd w:val="clear" w:color="auto" w:fill="A6A6A6" w:themeFill="background1" w:themeFillShade="A6"/>
            <w:vAlign w:val="center"/>
          </w:tcPr>
          <w:p w14:paraId="50571017" w14:textId="77777777" w:rsidR="00FB4419" w:rsidRPr="009604D8" w:rsidRDefault="00FB4419" w:rsidP="00FB4419">
            <w:pPr>
              <w:spacing w:line="276" w:lineRule="auto"/>
              <w:jc w:val="center"/>
              <w:rPr>
                <w:rFonts w:ascii="Trebuchet MS" w:eastAsia="Calibri" w:hAnsi="Trebuchet MS" w:cs="Arial"/>
                <w:b/>
                <w:sz w:val="21"/>
                <w:szCs w:val="21"/>
                <w:lang w:val="es-ES" w:eastAsia="ar-SA" w:bidi="en-US"/>
              </w:rPr>
            </w:pPr>
            <w:r w:rsidRPr="009604D8">
              <w:rPr>
                <w:rFonts w:ascii="Trebuchet MS" w:eastAsia="Calibri" w:hAnsi="Trebuchet MS" w:cs="Arial"/>
                <w:b/>
                <w:sz w:val="21"/>
                <w:szCs w:val="21"/>
                <w:lang w:val="es-ES" w:eastAsia="ar-SA" w:bidi="en-US"/>
              </w:rPr>
              <w:t>Elemento analizado</w:t>
            </w:r>
          </w:p>
        </w:tc>
        <w:tc>
          <w:tcPr>
            <w:tcW w:w="6141" w:type="dxa"/>
            <w:shd w:val="clear" w:color="auto" w:fill="A6A6A6" w:themeFill="background1" w:themeFillShade="A6"/>
            <w:vAlign w:val="center"/>
          </w:tcPr>
          <w:p w14:paraId="37111D18" w14:textId="77777777" w:rsidR="00FB4419" w:rsidRPr="009604D8" w:rsidRDefault="00FB4419" w:rsidP="00FB4419">
            <w:pPr>
              <w:spacing w:line="276" w:lineRule="auto"/>
              <w:jc w:val="center"/>
              <w:rPr>
                <w:rFonts w:ascii="Trebuchet MS" w:eastAsia="Calibri" w:hAnsi="Trebuchet MS" w:cs="Arial"/>
                <w:b/>
                <w:sz w:val="21"/>
                <w:szCs w:val="21"/>
                <w:lang w:val="es-ES" w:eastAsia="ar-SA" w:bidi="en-US"/>
              </w:rPr>
            </w:pPr>
            <w:r w:rsidRPr="009604D8">
              <w:rPr>
                <w:rFonts w:ascii="Trebuchet MS" w:eastAsia="Calibri" w:hAnsi="Trebuchet MS" w:cs="Arial"/>
                <w:b/>
                <w:sz w:val="21"/>
                <w:szCs w:val="21"/>
                <w:lang w:val="es-ES" w:eastAsia="ar-SA" w:bidi="en-US"/>
              </w:rPr>
              <w:t>Contenido</w:t>
            </w:r>
          </w:p>
        </w:tc>
      </w:tr>
      <w:tr w:rsidR="00FB4419" w:rsidRPr="009604D8" w14:paraId="7F547571" w14:textId="77777777" w:rsidTr="009C160C">
        <w:tc>
          <w:tcPr>
            <w:tcW w:w="2689" w:type="dxa"/>
            <w:vAlign w:val="center"/>
          </w:tcPr>
          <w:p w14:paraId="2C145BBD" w14:textId="77777777" w:rsidR="007E5199" w:rsidRPr="009604D8" w:rsidRDefault="00646ECF" w:rsidP="007E5199">
            <w:pPr>
              <w:pStyle w:val="NormalWeb"/>
              <w:spacing w:before="0" w:beforeAutospacing="0" w:after="0" w:afterAutospacing="0"/>
              <w:jc w:val="both"/>
              <w:textAlignment w:val="baseline"/>
              <w:rPr>
                <w:rFonts w:ascii="Trebuchet MS" w:hAnsi="Trebuchet MS"/>
                <w:color w:val="000000"/>
                <w:sz w:val="21"/>
                <w:szCs w:val="21"/>
                <w:lang w:eastAsia="es-MX"/>
              </w:rPr>
            </w:pPr>
            <w:hyperlink r:id="rId12" w:history="1">
              <w:r w:rsidR="007E5199" w:rsidRPr="009604D8">
                <w:rPr>
                  <w:rStyle w:val="Hipervnculo"/>
                  <w:rFonts w:ascii="Trebuchet MS" w:hAnsi="Trebuchet MS"/>
                  <w:sz w:val="21"/>
                  <w:szCs w:val="21"/>
                </w:rPr>
                <w:t>https://www.facebook.com/Misael.Mercadoo/videos/489954652345592</w:t>
              </w:r>
            </w:hyperlink>
            <w:r w:rsidR="007E5199" w:rsidRPr="009604D8">
              <w:rPr>
                <w:rFonts w:ascii="Trebuchet MS" w:hAnsi="Trebuchet MS"/>
                <w:color w:val="000000"/>
                <w:sz w:val="21"/>
                <w:szCs w:val="21"/>
              </w:rPr>
              <w:t> </w:t>
            </w:r>
          </w:p>
          <w:p w14:paraId="04539B04" w14:textId="77777777" w:rsidR="00FB4419" w:rsidRPr="009604D8" w:rsidRDefault="00FB4419" w:rsidP="000076FC">
            <w:pPr>
              <w:spacing w:line="276" w:lineRule="auto"/>
              <w:jc w:val="both"/>
              <w:rPr>
                <w:rFonts w:ascii="Trebuchet MS" w:eastAsia="Calibri" w:hAnsi="Trebuchet MS" w:cs="Arial"/>
                <w:sz w:val="21"/>
                <w:szCs w:val="21"/>
                <w:lang w:val="es-ES" w:eastAsia="ar-SA" w:bidi="en-US"/>
              </w:rPr>
            </w:pPr>
          </w:p>
        </w:tc>
        <w:tc>
          <w:tcPr>
            <w:tcW w:w="6141" w:type="dxa"/>
            <w:vAlign w:val="center"/>
          </w:tcPr>
          <w:p w14:paraId="166E89F3" w14:textId="77777777" w:rsidR="00FB4419" w:rsidRPr="009604D8" w:rsidRDefault="00FB4419" w:rsidP="00FB4419">
            <w:pPr>
              <w:spacing w:line="276" w:lineRule="auto"/>
              <w:jc w:val="both"/>
              <w:rPr>
                <w:rFonts w:ascii="Trebuchet MS" w:eastAsia="Calibri" w:hAnsi="Trebuchet MS" w:cs="Arial"/>
                <w:sz w:val="21"/>
                <w:szCs w:val="21"/>
                <w:lang w:val="es-ES" w:eastAsia="ar-SA" w:bidi="en-US"/>
              </w:rPr>
            </w:pPr>
          </w:p>
          <w:p w14:paraId="29AEEA2C" w14:textId="1F7DB122" w:rsidR="00C044A2" w:rsidRPr="009604D8" w:rsidRDefault="007E5199" w:rsidP="009C160C">
            <w:pPr>
              <w:spacing w:line="276" w:lineRule="auto"/>
              <w:jc w:val="center"/>
              <w:rPr>
                <w:rFonts w:ascii="Trebuchet MS" w:eastAsia="Calibri" w:hAnsi="Trebuchet MS" w:cs="Arial"/>
                <w:sz w:val="21"/>
                <w:szCs w:val="21"/>
                <w:lang w:val="es-ES" w:eastAsia="ar-SA" w:bidi="en-US"/>
              </w:rPr>
            </w:pPr>
            <w:r w:rsidRPr="009604D8">
              <w:rPr>
                <w:noProof/>
                <w:color w:val="000000"/>
                <w:sz w:val="21"/>
                <w:szCs w:val="21"/>
                <w:bdr w:val="none" w:sz="0" w:space="0" w:color="auto" w:frame="1"/>
                <w:lang w:eastAsia="es-MX"/>
              </w:rPr>
              <w:lastRenderedPageBreak/>
              <w:drawing>
                <wp:inline distT="0" distB="0" distL="0" distR="0" wp14:anchorId="7399E4A4" wp14:editId="28CA3FB6">
                  <wp:extent cx="3226601" cy="1781175"/>
                  <wp:effectExtent l="0" t="0" r="0" b="0"/>
                  <wp:docPr id="6" name="Imagen 6" descr="https://lh5.googleusercontent.com/ayqkSOPfWxVOsoc3VJC6jxOvfN2JFQ85YUProvfnogp-c4k2O2hDk87hJjkhtUBQYTU2Pvbdv7YmVjKrhGZjuFYMy_KJyv7eikTS0kQNGTCV_-JNbrShU8r7yS85oEkhQCB_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yqkSOPfWxVOsoc3VJC6jxOvfN2JFQ85YUProvfnogp-c4k2O2hDk87hJjkhtUBQYTU2Pvbdv7YmVjKrhGZjuFYMy_KJyv7eikTS0kQNGTCV_-JNbrShU8r7yS85oEkhQCB_Fo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863"/>
                          <a:stretch/>
                        </pic:blipFill>
                        <pic:spPr bwMode="auto">
                          <a:xfrm>
                            <a:off x="0" y="0"/>
                            <a:ext cx="3230535" cy="1783347"/>
                          </a:xfrm>
                          <a:prstGeom prst="rect">
                            <a:avLst/>
                          </a:prstGeom>
                          <a:noFill/>
                          <a:ln>
                            <a:noFill/>
                          </a:ln>
                          <a:extLst>
                            <a:ext uri="{53640926-AAD7-44D8-BBD7-CCE9431645EC}">
                              <a14:shadowObscured xmlns:a14="http://schemas.microsoft.com/office/drawing/2010/main"/>
                            </a:ext>
                          </a:extLst>
                        </pic:spPr>
                      </pic:pic>
                    </a:graphicData>
                  </a:graphic>
                </wp:inline>
              </w:drawing>
            </w:r>
          </w:p>
          <w:p w14:paraId="365A6AFC" w14:textId="77777777" w:rsidR="00FB4419" w:rsidRPr="009604D8" w:rsidRDefault="00FB4419" w:rsidP="00FB4419">
            <w:pPr>
              <w:spacing w:line="276" w:lineRule="auto"/>
              <w:jc w:val="both"/>
              <w:rPr>
                <w:rFonts w:ascii="Trebuchet MS" w:eastAsia="Calibri" w:hAnsi="Trebuchet MS" w:cs="Arial"/>
                <w:sz w:val="21"/>
                <w:szCs w:val="21"/>
                <w:lang w:val="es-ES" w:eastAsia="ar-SA" w:bidi="en-US"/>
              </w:rPr>
            </w:pPr>
            <w:r w:rsidRPr="009604D8">
              <w:rPr>
                <w:rFonts w:ascii="Trebuchet MS" w:eastAsia="Calibri" w:hAnsi="Trebuchet MS" w:cs="Arial"/>
                <w:sz w:val="21"/>
                <w:szCs w:val="21"/>
                <w:lang w:val="es-ES" w:eastAsia="ar-SA" w:bidi="en-US"/>
              </w:rPr>
              <w:t xml:space="preserve"> </w:t>
            </w:r>
          </w:p>
          <w:p w14:paraId="45C70696" w14:textId="7122CC73" w:rsidR="00C044A2" w:rsidRPr="009604D8" w:rsidRDefault="007E5199" w:rsidP="00C044A2">
            <w:pPr>
              <w:spacing w:line="276" w:lineRule="auto"/>
              <w:jc w:val="both"/>
              <w:rPr>
                <w:rFonts w:ascii="Trebuchet MS" w:eastAsia="Calibri" w:hAnsi="Trebuchet MS" w:cs="Arial"/>
                <w:sz w:val="21"/>
                <w:szCs w:val="21"/>
                <w:lang w:val="es-ES" w:eastAsia="ar-SA" w:bidi="en-US"/>
              </w:rPr>
            </w:pPr>
            <w:r w:rsidRPr="009604D8">
              <w:rPr>
                <w:rFonts w:ascii="Trebuchet MS" w:hAnsi="Trebuchet MS"/>
                <w:color w:val="000000"/>
                <w:sz w:val="21"/>
                <w:szCs w:val="21"/>
              </w:rPr>
              <w:t xml:space="preserve">Publicación realizada desde un perfil de nombre “Misael Mercado” cuya foto de perfil corresponde a un hombre de edad madura, que viste camisa blanca, el fondo es color morado y se puede leer “PES”. Data de fecha 3 de mayo a las 14:02 y es de carácter público, pues </w:t>
            </w:r>
            <w:r w:rsidR="00631394">
              <w:rPr>
                <w:rFonts w:ascii="Trebuchet MS" w:hAnsi="Trebuchet MS"/>
                <w:color w:val="000000"/>
                <w:sz w:val="21"/>
                <w:szCs w:val="21"/>
              </w:rPr>
              <w:t xml:space="preserve">porta el </w:t>
            </w:r>
            <w:r w:rsidRPr="009604D8">
              <w:rPr>
                <w:rFonts w:ascii="Trebuchet MS" w:hAnsi="Trebuchet MS"/>
                <w:color w:val="000000"/>
                <w:sz w:val="21"/>
                <w:szCs w:val="21"/>
              </w:rPr>
              <w:t>ícono distintivo para tales publicaciones. Le acompaña el mensaje: “El objetivo es claro, cubrir todas las necesidades de los habitantes de Tlajomulco. Nuestro programa "Tarjeta Solidaria" apoyará a las familias que más lo necesitan, conoce más sobre esta propuesta. #MisaelMercado #Tlajomulcoesnuestracasa #VotaPes” La publicación se trata de un video de 0:24 segundo de duración donde aparece un hombre de edad madura, cabello y barba entrecano</w:t>
            </w:r>
            <w:r w:rsidR="00631394">
              <w:rPr>
                <w:rFonts w:ascii="Trebuchet MS" w:hAnsi="Trebuchet MS"/>
                <w:color w:val="000000"/>
                <w:sz w:val="21"/>
                <w:szCs w:val="21"/>
              </w:rPr>
              <w:t>s</w:t>
            </w:r>
            <w:r w:rsidRPr="009604D8">
              <w:rPr>
                <w:rFonts w:ascii="Trebuchet MS" w:hAnsi="Trebuchet MS"/>
                <w:color w:val="000000"/>
                <w:sz w:val="21"/>
                <w:szCs w:val="21"/>
              </w:rPr>
              <w:t>, inicia caminando por la vía pública, después se le ve llegando a un establecimiento que vende comida. Las imágenes transcurren de manera muy veloz, para finalizar en lo que parece ser un qui</w:t>
            </w:r>
            <w:r w:rsidR="00631394">
              <w:rPr>
                <w:rFonts w:ascii="Trebuchet MS" w:hAnsi="Trebuchet MS"/>
                <w:color w:val="000000"/>
                <w:sz w:val="21"/>
                <w:szCs w:val="21"/>
              </w:rPr>
              <w:t>o</w:t>
            </w:r>
            <w:r w:rsidRPr="009604D8">
              <w:rPr>
                <w:rFonts w:ascii="Trebuchet MS" w:hAnsi="Trebuchet MS"/>
                <w:color w:val="000000"/>
                <w:sz w:val="21"/>
                <w:szCs w:val="21"/>
              </w:rPr>
              <w:t>sco, donde el hombre referido, que viste camisa azul y pantalón oscuro, se encuentra posando ambas manos en el barandal. El diálogo del vídeo se desarrolla de la siguiente manera: “</w:t>
            </w:r>
            <w:r w:rsidRPr="009604D8">
              <w:rPr>
                <w:rFonts w:ascii="Trebuchet MS" w:hAnsi="Trebuchet MS"/>
                <w:i/>
                <w:iCs/>
                <w:color w:val="000000"/>
                <w:sz w:val="21"/>
                <w:szCs w:val="21"/>
              </w:rPr>
              <w:t>Las personas en Tlajomulco sufren por el difícil acceso económico, a los servicios de salud. Es por eso, que desde esta campaña creamos la tarjeta solidaria, que traerá beneficios como consultas médicas y medicamentos a mitad de precio. Comedores públicos, gratuitos, entre otros. Tlajomulco es nuestra casa y nuestra casa es el centro de Jalisco</w:t>
            </w:r>
          </w:p>
        </w:tc>
      </w:tr>
      <w:tr w:rsidR="00FB4419" w:rsidRPr="009604D8" w14:paraId="5AF8CD30" w14:textId="77777777" w:rsidTr="009C160C">
        <w:tc>
          <w:tcPr>
            <w:tcW w:w="2689" w:type="dxa"/>
            <w:vAlign w:val="center"/>
          </w:tcPr>
          <w:p w14:paraId="02837D92" w14:textId="1F987110" w:rsidR="00FB4419" w:rsidRPr="009604D8" w:rsidRDefault="0001174C" w:rsidP="000076FC">
            <w:pPr>
              <w:spacing w:line="276" w:lineRule="auto"/>
              <w:jc w:val="both"/>
              <w:rPr>
                <w:rFonts w:ascii="Trebuchet MS" w:eastAsia="Calibri" w:hAnsi="Trebuchet MS" w:cs="Arial"/>
                <w:sz w:val="21"/>
                <w:szCs w:val="21"/>
                <w:lang w:val="es-ES" w:eastAsia="ar-SA" w:bidi="en-US"/>
              </w:rPr>
            </w:pPr>
            <w:r w:rsidRPr="009604D8">
              <w:rPr>
                <w:rFonts w:ascii="Trebuchet MS" w:hAnsi="Trebuchet MS"/>
                <w:color w:val="0070C0"/>
                <w:sz w:val="21"/>
                <w:szCs w:val="21"/>
              </w:rPr>
              <w:lastRenderedPageBreak/>
              <w:t>https://www.facebook.com/elinformador/videos/164696418917522</w:t>
            </w:r>
          </w:p>
        </w:tc>
        <w:tc>
          <w:tcPr>
            <w:tcW w:w="6141" w:type="dxa"/>
            <w:vAlign w:val="center"/>
          </w:tcPr>
          <w:p w14:paraId="5F0A4326" w14:textId="77777777" w:rsidR="00631394" w:rsidRDefault="00631394" w:rsidP="0001174C">
            <w:pPr>
              <w:spacing w:line="276" w:lineRule="auto"/>
              <w:jc w:val="center"/>
              <w:rPr>
                <w:rFonts w:ascii="Trebuchet MS" w:hAnsi="Trebuchet MS"/>
                <w:color w:val="000000"/>
                <w:sz w:val="21"/>
                <w:szCs w:val="21"/>
              </w:rPr>
            </w:pPr>
          </w:p>
          <w:p w14:paraId="78A3EA2E" w14:textId="691B4F4B" w:rsidR="0001174C" w:rsidRDefault="0001174C" w:rsidP="0001174C">
            <w:pPr>
              <w:spacing w:line="276" w:lineRule="auto"/>
              <w:jc w:val="center"/>
              <w:rPr>
                <w:rFonts w:ascii="Trebuchet MS" w:hAnsi="Trebuchet MS"/>
                <w:color w:val="000000"/>
                <w:sz w:val="21"/>
                <w:szCs w:val="21"/>
              </w:rPr>
            </w:pPr>
            <w:r w:rsidRPr="009604D8">
              <w:rPr>
                <w:noProof/>
                <w:color w:val="000000"/>
                <w:sz w:val="21"/>
                <w:szCs w:val="21"/>
                <w:bdr w:val="none" w:sz="0" w:space="0" w:color="auto" w:frame="1"/>
                <w:lang w:eastAsia="es-MX"/>
              </w:rPr>
              <w:lastRenderedPageBreak/>
              <w:drawing>
                <wp:inline distT="0" distB="0" distL="0" distR="0" wp14:anchorId="06585BAD" wp14:editId="13C28F79">
                  <wp:extent cx="3188534" cy="1990725"/>
                  <wp:effectExtent l="0" t="0" r="0" b="0"/>
                  <wp:docPr id="7" name="Imagen 7" descr="https://lh6.googleusercontent.com/FBzA7wGUJBjeD-Kt63qMd6OJ_LO_vHfJgcmHxRAwjL-6xzF689wkmklZwCvyPPa_IdK-z6tQ0PC83iOPrz_3V07DnqwH-dV7gtb1SoOib0HaU6rbZDhbH_4jWzKJiSYx9aMO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FBzA7wGUJBjeD-Kt63qMd6OJ_LO_vHfJgcmHxRAwjL-6xzF689wkmklZwCvyPPa_IdK-z6tQ0PC83iOPrz_3V07DnqwH-dV7gtb1SoOib0HaU6rbZDhbH_4jWzKJiSYx9aMOFE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131" cy="1993595"/>
                          </a:xfrm>
                          <a:prstGeom prst="rect">
                            <a:avLst/>
                          </a:prstGeom>
                          <a:noFill/>
                          <a:ln>
                            <a:noFill/>
                          </a:ln>
                        </pic:spPr>
                      </pic:pic>
                    </a:graphicData>
                  </a:graphic>
                </wp:inline>
              </w:drawing>
            </w:r>
          </w:p>
          <w:p w14:paraId="27BEEDE2" w14:textId="77777777" w:rsidR="00631394" w:rsidRPr="009604D8" w:rsidRDefault="00631394" w:rsidP="0001174C">
            <w:pPr>
              <w:spacing w:line="276" w:lineRule="auto"/>
              <w:jc w:val="center"/>
              <w:rPr>
                <w:rFonts w:ascii="Trebuchet MS" w:hAnsi="Trebuchet MS"/>
                <w:color w:val="000000"/>
                <w:sz w:val="21"/>
                <w:szCs w:val="21"/>
              </w:rPr>
            </w:pPr>
          </w:p>
          <w:p w14:paraId="101B5CE5" w14:textId="349627BA" w:rsidR="000115C4" w:rsidRPr="009604D8" w:rsidRDefault="0001174C" w:rsidP="0001174C">
            <w:pPr>
              <w:spacing w:line="276" w:lineRule="auto"/>
              <w:jc w:val="both"/>
              <w:rPr>
                <w:rFonts w:ascii="Trebuchet MS" w:hAnsi="Trebuchet MS"/>
                <w:color w:val="000000"/>
                <w:sz w:val="21"/>
                <w:szCs w:val="21"/>
              </w:rPr>
            </w:pPr>
            <w:r w:rsidRPr="009604D8">
              <w:rPr>
                <w:rFonts w:ascii="Trebuchet MS" w:hAnsi="Trebuchet MS"/>
                <w:color w:val="000000"/>
                <w:sz w:val="21"/>
                <w:szCs w:val="21"/>
              </w:rPr>
              <w:t xml:space="preserve">Video con una </w:t>
            </w:r>
            <w:r w:rsidRPr="009604D8">
              <w:rPr>
                <w:rFonts w:ascii="Trebuchet MS" w:hAnsi="Trebuchet MS"/>
                <w:b/>
                <w:bCs/>
                <w:color w:val="000000"/>
                <w:sz w:val="21"/>
                <w:szCs w:val="21"/>
              </w:rPr>
              <w:t xml:space="preserve">duración de 1:40:41, una hora con cuarenta minutos y cuarenta  y uno   segundos, </w:t>
            </w:r>
            <w:r w:rsidRPr="009604D8">
              <w:rPr>
                <w:rFonts w:ascii="Trebuchet MS" w:hAnsi="Trebuchet MS"/>
                <w:color w:val="000000"/>
                <w:sz w:val="21"/>
                <w:szCs w:val="21"/>
              </w:rPr>
              <w:t> en el cual se observa la imagen con las siguientes características</w:t>
            </w:r>
            <w:r w:rsidR="00631394">
              <w:rPr>
                <w:rFonts w:ascii="Trebuchet MS" w:hAnsi="Trebuchet MS"/>
                <w:color w:val="000000"/>
                <w:sz w:val="21"/>
                <w:szCs w:val="21"/>
              </w:rPr>
              <w:t>:</w:t>
            </w:r>
            <w:r w:rsidRPr="009604D8">
              <w:rPr>
                <w:rFonts w:ascii="Trebuchet MS" w:hAnsi="Trebuchet MS"/>
                <w:color w:val="000000"/>
                <w:sz w:val="21"/>
                <w:szCs w:val="21"/>
              </w:rPr>
              <w:t xml:space="preserve"> en un recuadro de dialogo en color negro y letras en color blancas </w:t>
            </w:r>
            <w:r w:rsidRPr="009604D8">
              <w:rPr>
                <w:rFonts w:ascii="Trebuchet MS" w:hAnsi="Trebuchet MS"/>
                <w:b/>
                <w:bCs/>
                <w:i/>
                <w:iCs/>
                <w:color w:val="000000"/>
                <w:sz w:val="21"/>
                <w:szCs w:val="21"/>
              </w:rPr>
              <w:t>“DEBATES”</w:t>
            </w:r>
            <w:r w:rsidRPr="009604D8">
              <w:rPr>
                <w:rFonts w:ascii="Trebuchet MS" w:hAnsi="Trebuchet MS"/>
                <w:color w:val="000000"/>
                <w:sz w:val="21"/>
                <w:szCs w:val="21"/>
              </w:rPr>
              <w:t xml:space="preserve">, en otro recuadro gris, en número de color negro, </w:t>
            </w:r>
            <w:r w:rsidRPr="009604D8">
              <w:rPr>
                <w:rFonts w:ascii="Trebuchet MS" w:hAnsi="Trebuchet MS"/>
                <w:b/>
                <w:bCs/>
                <w:color w:val="000000"/>
                <w:sz w:val="21"/>
                <w:szCs w:val="21"/>
              </w:rPr>
              <w:t>“2021”,</w:t>
            </w:r>
            <w:r w:rsidRPr="009604D8">
              <w:rPr>
                <w:rFonts w:ascii="Trebuchet MS" w:hAnsi="Trebuchet MS"/>
                <w:color w:val="000000"/>
                <w:sz w:val="21"/>
                <w:szCs w:val="21"/>
              </w:rPr>
              <w:t xml:space="preserve"> en color gris, seguido de </w:t>
            </w:r>
            <w:r w:rsidRPr="009604D8">
              <w:rPr>
                <w:rFonts w:ascii="Trebuchet MS" w:hAnsi="Trebuchet MS"/>
                <w:b/>
                <w:bCs/>
                <w:i/>
                <w:iCs/>
                <w:color w:val="000000"/>
                <w:sz w:val="21"/>
                <w:szCs w:val="21"/>
              </w:rPr>
              <w:t xml:space="preserve">PREGUNTA </w:t>
            </w:r>
            <w:proofErr w:type="spellStart"/>
            <w:r w:rsidRPr="009604D8">
              <w:rPr>
                <w:rFonts w:ascii="Trebuchet MS" w:hAnsi="Trebuchet MS"/>
                <w:b/>
                <w:bCs/>
                <w:i/>
                <w:iCs/>
                <w:color w:val="000000"/>
                <w:sz w:val="21"/>
                <w:szCs w:val="21"/>
              </w:rPr>
              <w:t>°INFORMATE</w:t>
            </w:r>
            <w:proofErr w:type="spellEnd"/>
            <w:r w:rsidRPr="009604D8">
              <w:rPr>
                <w:rFonts w:ascii="Trebuchet MS" w:hAnsi="Trebuchet MS"/>
                <w:b/>
                <w:bCs/>
                <w:i/>
                <w:iCs/>
                <w:color w:val="000000"/>
                <w:sz w:val="21"/>
                <w:szCs w:val="21"/>
              </w:rPr>
              <w:t xml:space="preserve"> </w:t>
            </w:r>
            <w:proofErr w:type="spellStart"/>
            <w:r w:rsidRPr="009604D8">
              <w:rPr>
                <w:rFonts w:ascii="Trebuchet MS" w:hAnsi="Trebuchet MS"/>
                <w:b/>
                <w:bCs/>
                <w:i/>
                <w:iCs/>
                <w:color w:val="000000"/>
                <w:sz w:val="21"/>
                <w:szCs w:val="21"/>
              </w:rPr>
              <w:t>°COMPARTE</w:t>
            </w:r>
            <w:proofErr w:type="spellEnd"/>
            <w:r w:rsidRPr="009604D8">
              <w:rPr>
                <w:rFonts w:ascii="Trebuchet MS" w:hAnsi="Trebuchet MS"/>
                <w:i/>
                <w:iCs/>
                <w:color w:val="000000"/>
                <w:sz w:val="21"/>
                <w:szCs w:val="21"/>
              </w:rPr>
              <w:t xml:space="preserve">, </w:t>
            </w:r>
            <w:r w:rsidRPr="009604D8">
              <w:rPr>
                <w:rFonts w:ascii="Trebuchet MS" w:hAnsi="Trebuchet MS"/>
                <w:color w:val="000000"/>
                <w:sz w:val="21"/>
                <w:szCs w:val="21"/>
              </w:rPr>
              <w:t>seguid  de  “</w:t>
            </w:r>
            <w:r w:rsidRPr="009604D8">
              <w:rPr>
                <w:rFonts w:ascii="Trebuchet MS" w:hAnsi="Trebuchet MS"/>
                <w:i/>
                <w:iCs/>
                <w:color w:val="000000"/>
                <w:sz w:val="21"/>
                <w:szCs w:val="21"/>
              </w:rPr>
              <w:t xml:space="preserve">PRESENTADO POR : </w:t>
            </w:r>
            <w:r w:rsidRPr="009604D8">
              <w:rPr>
                <w:rFonts w:ascii="Trebuchet MS" w:hAnsi="Trebuchet MS"/>
                <w:color w:val="000000"/>
                <w:sz w:val="21"/>
                <w:szCs w:val="21"/>
              </w:rPr>
              <w:t>en un cuadro de color amarillo y contorno rojo al cetro una rosa roja con tallo verde y en color rojo las  palabra</w:t>
            </w:r>
            <w:r w:rsidRPr="009604D8">
              <w:rPr>
                <w:rFonts w:ascii="Trebuchet MS" w:hAnsi="Trebuchet MS"/>
                <w:i/>
                <w:iCs/>
                <w:color w:val="000000"/>
                <w:sz w:val="21"/>
                <w:szCs w:val="21"/>
              </w:rPr>
              <w:t xml:space="preserve"> </w:t>
            </w:r>
            <w:r w:rsidRPr="009604D8">
              <w:rPr>
                <w:rFonts w:ascii="Trebuchet MS" w:hAnsi="Trebuchet MS"/>
                <w:b/>
                <w:bCs/>
                <w:i/>
                <w:iCs/>
                <w:color w:val="000000"/>
                <w:sz w:val="21"/>
                <w:szCs w:val="21"/>
              </w:rPr>
              <w:t>“de la Rosa</w:t>
            </w:r>
            <w:r w:rsidRPr="009604D8">
              <w:rPr>
                <w:rFonts w:ascii="Trebuchet MS" w:hAnsi="Trebuchet MS"/>
                <w:i/>
                <w:iCs/>
                <w:color w:val="000000"/>
                <w:sz w:val="21"/>
                <w:szCs w:val="21"/>
              </w:rPr>
              <w:t xml:space="preserve">” </w:t>
            </w:r>
            <w:r w:rsidRPr="009604D8">
              <w:rPr>
                <w:rFonts w:ascii="Trebuchet MS" w:hAnsi="Trebuchet MS"/>
                <w:color w:val="000000"/>
                <w:sz w:val="21"/>
                <w:szCs w:val="21"/>
              </w:rPr>
              <w:t>otro recuadro</w:t>
            </w:r>
            <w:r w:rsidRPr="009604D8">
              <w:rPr>
                <w:rFonts w:ascii="Trebuchet MS" w:hAnsi="Trebuchet MS"/>
                <w:i/>
                <w:iCs/>
                <w:color w:val="000000"/>
                <w:sz w:val="21"/>
                <w:szCs w:val="21"/>
              </w:rPr>
              <w:t xml:space="preserve"> </w:t>
            </w:r>
            <w:r w:rsidRPr="009604D8">
              <w:rPr>
                <w:rFonts w:ascii="Trebuchet MS" w:hAnsi="Trebuchet MS"/>
                <w:color w:val="000000"/>
                <w:sz w:val="21"/>
                <w:szCs w:val="21"/>
              </w:rPr>
              <w:t>en el texto “</w:t>
            </w:r>
            <w:r w:rsidRPr="009604D8">
              <w:rPr>
                <w:rFonts w:ascii="Trebuchet MS" w:hAnsi="Trebuchet MS"/>
                <w:b/>
                <w:bCs/>
                <w:i/>
                <w:iCs/>
                <w:color w:val="000000"/>
                <w:sz w:val="21"/>
                <w:szCs w:val="21"/>
              </w:rPr>
              <w:t>CLEU UNIVERSIDAD Criminología y Criminalística”</w:t>
            </w:r>
            <w:r w:rsidRPr="009604D8">
              <w:rPr>
                <w:rFonts w:ascii="Trebuchet MS" w:hAnsi="Trebuchet MS"/>
                <w:i/>
                <w:iCs/>
                <w:color w:val="000000"/>
                <w:sz w:val="21"/>
                <w:szCs w:val="21"/>
              </w:rPr>
              <w:t xml:space="preserve"> </w:t>
            </w:r>
            <w:r w:rsidRPr="009604D8">
              <w:rPr>
                <w:rFonts w:ascii="Trebuchet MS" w:hAnsi="Trebuchet MS"/>
                <w:color w:val="000000"/>
                <w:sz w:val="21"/>
                <w:szCs w:val="21"/>
              </w:rPr>
              <w:t xml:space="preserve">seguido de  </w:t>
            </w:r>
            <w:r w:rsidRPr="009604D8">
              <w:rPr>
                <w:rFonts w:ascii="Trebuchet MS" w:hAnsi="Trebuchet MS"/>
                <w:b/>
                <w:bCs/>
                <w:i/>
                <w:iCs/>
                <w:color w:val="000000"/>
                <w:sz w:val="21"/>
                <w:szCs w:val="21"/>
              </w:rPr>
              <w:t>“COMENZAMOS EN”</w:t>
            </w:r>
            <w:r w:rsidRPr="009604D8">
              <w:rPr>
                <w:rFonts w:ascii="Trebuchet MS" w:hAnsi="Trebuchet MS"/>
                <w:color w:val="000000"/>
                <w:sz w:val="21"/>
                <w:szCs w:val="21"/>
              </w:rPr>
              <w:t xml:space="preserve">. Debajo el </w:t>
            </w:r>
            <w:r w:rsidRPr="009604D8">
              <w:rPr>
                <w:rFonts w:ascii="Trebuchet MS" w:hAnsi="Trebuchet MS"/>
                <w:b/>
                <w:bCs/>
                <w:color w:val="000000"/>
                <w:sz w:val="21"/>
                <w:szCs w:val="21"/>
              </w:rPr>
              <w:t>#DebateInformador,</w:t>
            </w:r>
            <w:r w:rsidRPr="009604D8">
              <w:rPr>
                <w:rFonts w:ascii="Trebuchet MS" w:hAnsi="Trebuchet MS"/>
                <w:color w:val="000000"/>
                <w:sz w:val="21"/>
                <w:szCs w:val="21"/>
              </w:rPr>
              <w:t xml:space="preserve"> </w:t>
            </w:r>
            <w:r w:rsidRPr="009604D8">
              <w:rPr>
                <w:rFonts w:ascii="Trebuchet MS" w:hAnsi="Trebuchet MS"/>
                <w:b/>
                <w:bCs/>
                <w:i/>
                <w:iCs/>
                <w:color w:val="000000"/>
                <w:sz w:val="21"/>
                <w:szCs w:val="21"/>
              </w:rPr>
              <w:t>#Elecciones 2021</w:t>
            </w:r>
            <w:r w:rsidRPr="009604D8">
              <w:rPr>
                <w:rFonts w:ascii="Trebuchet MS" w:hAnsi="Trebuchet MS"/>
                <w:color w:val="000000"/>
                <w:sz w:val="21"/>
                <w:szCs w:val="21"/>
              </w:rPr>
              <w:t xml:space="preserve"> </w:t>
            </w:r>
            <w:r w:rsidRPr="009604D8">
              <w:rPr>
                <w:rFonts w:ascii="Trebuchet MS" w:hAnsi="Trebuchet MS"/>
                <w:b/>
                <w:bCs/>
                <w:i/>
                <w:iCs/>
                <w:color w:val="000000"/>
                <w:sz w:val="21"/>
                <w:szCs w:val="21"/>
              </w:rPr>
              <w:t>entre candidatos a la alcaldía de Tlajomulco</w:t>
            </w:r>
            <w:proofErr w:type="gramStart"/>
            <w:r w:rsidRPr="009604D8">
              <w:rPr>
                <w:rFonts w:ascii="Trebuchet MS" w:hAnsi="Trebuchet MS"/>
                <w:color w:val="000000"/>
                <w:sz w:val="21"/>
                <w:szCs w:val="21"/>
              </w:rPr>
              <w:t>.</w:t>
            </w:r>
            <w:r w:rsidRPr="009604D8">
              <w:rPr>
                <w:rFonts w:ascii="Trebuchet MS" w:hAnsi="Trebuchet MS"/>
                <w:i/>
                <w:iCs/>
                <w:color w:val="000000"/>
                <w:sz w:val="21"/>
                <w:szCs w:val="21"/>
              </w:rPr>
              <w:t>.”</w:t>
            </w:r>
            <w:proofErr w:type="gramEnd"/>
            <w:r w:rsidRPr="009604D8">
              <w:rPr>
                <w:rFonts w:ascii="Trebuchet MS" w:hAnsi="Trebuchet MS"/>
                <w:i/>
                <w:iCs/>
                <w:color w:val="000000"/>
                <w:sz w:val="21"/>
                <w:szCs w:val="21"/>
              </w:rPr>
              <w:t xml:space="preserve">  </w:t>
            </w:r>
            <w:r w:rsidRPr="009604D8">
              <w:rPr>
                <w:rFonts w:ascii="Trebuchet MS" w:hAnsi="Trebuchet MS"/>
                <w:color w:val="000000"/>
                <w:sz w:val="21"/>
                <w:szCs w:val="21"/>
              </w:rPr>
              <w:t xml:space="preserve">Abajo se observa una foto circular de fondo negro </w:t>
            </w:r>
            <w:r w:rsidRPr="009604D8">
              <w:rPr>
                <w:rFonts w:ascii="Trebuchet MS" w:hAnsi="Trebuchet MS"/>
                <w:b/>
                <w:bCs/>
                <w:i/>
                <w:iCs/>
                <w:color w:val="000000"/>
                <w:sz w:val="21"/>
                <w:szCs w:val="21"/>
              </w:rPr>
              <w:t>“INFORMADOR.MX”</w:t>
            </w:r>
            <w:r w:rsidRPr="009604D8">
              <w:rPr>
                <w:rFonts w:ascii="Trebuchet MS" w:hAnsi="Trebuchet MS"/>
                <w:color w:val="000000"/>
                <w:sz w:val="21"/>
                <w:szCs w:val="21"/>
              </w:rPr>
              <w:t xml:space="preserve"> en color blanco, con el nombre de </w:t>
            </w:r>
            <w:r w:rsidRPr="009604D8">
              <w:rPr>
                <w:rFonts w:ascii="Trebuchet MS" w:hAnsi="Trebuchet MS"/>
                <w:i/>
                <w:iCs/>
                <w:color w:val="000000"/>
                <w:sz w:val="21"/>
                <w:szCs w:val="21"/>
              </w:rPr>
              <w:t xml:space="preserve">“perfil” </w:t>
            </w:r>
            <w:r w:rsidRPr="009604D8">
              <w:rPr>
                <w:rFonts w:ascii="Trebuchet MS" w:hAnsi="Trebuchet MS"/>
                <w:color w:val="000000"/>
                <w:sz w:val="21"/>
                <w:szCs w:val="21"/>
              </w:rPr>
              <w:t>de</w:t>
            </w:r>
            <w:r w:rsidRPr="009604D8">
              <w:rPr>
                <w:rFonts w:ascii="Trebuchet MS" w:hAnsi="Trebuchet MS"/>
                <w:b/>
                <w:bCs/>
                <w:i/>
                <w:iCs/>
                <w:color w:val="000000"/>
                <w:sz w:val="21"/>
                <w:szCs w:val="21"/>
              </w:rPr>
              <w:t xml:space="preserve"> “El Informador” transmitió en vivo</w:t>
            </w:r>
            <w:r w:rsidRPr="009604D8">
              <w:rPr>
                <w:rFonts w:ascii="Trebuchet MS" w:hAnsi="Trebuchet MS"/>
                <w:color w:val="000000"/>
                <w:sz w:val="21"/>
                <w:szCs w:val="21"/>
              </w:rPr>
              <w:t xml:space="preserve"> de </w:t>
            </w:r>
            <w:r w:rsidRPr="009604D8">
              <w:rPr>
                <w:rFonts w:ascii="Trebuchet MS" w:hAnsi="Trebuchet MS"/>
                <w:b/>
                <w:bCs/>
                <w:i/>
                <w:iCs/>
                <w:color w:val="000000"/>
                <w:sz w:val="21"/>
                <w:szCs w:val="21"/>
              </w:rPr>
              <w:t xml:space="preserve">fecha de 12 mayo </w:t>
            </w:r>
            <w:r w:rsidRPr="009604D8">
              <w:rPr>
                <w:rFonts w:ascii="Trebuchet MS" w:hAnsi="Trebuchet MS"/>
                <w:color w:val="000000"/>
                <w:sz w:val="21"/>
                <w:szCs w:val="21"/>
              </w:rPr>
              <w:t xml:space="preserve">a las 15:50. </w:t>
            </w:r>
          </w:p>
          <w:p w14:paraId="26590281" w14:textId="77777777" w:rsidR="009604D8" w:rsidRPr="009604D8" w:rsidRDefault="009604D8" w:rsidP="0001174C">
            <w:pPr>
              <w:spacing w:line="276" w:lineRule="auto"/>
              <w:jc w:val="both"/>
              <w:rPr>
                <w:rFonts w:ascii="Trebuchet MS" w:hAnsi="Trebuchet MS"/>
                <w:color w:val="000000"/>
                <w:sz w:val="21"/>
                <w:szCs w:val="21"/>
              </w:rPr>
            </w:pPr>
          </w:p>
          <w:p w14:paraId="5DE351A2" w14:textId="77777777" w:rsidR="0001174C" w:rsidRPr="009604D8" w:rsidRDefault="0001174C" w:rsidP="0001174C">
            <w:pPr>
              <w:spacing w:line="276" w:lineRule="auto"/>
              <w:jc w:val="both"/>
              <w:rPr>
                <w:rFonts w:ascii="Trebuchet MS" w:hAnsi="Trebuchet MS"/>
                <w:i/>
                <w:iCs/>
                <w:color w:val="000000"/>
                <w:sz w:val="21"/>
                <w:szCs w:val="21"/>
              </w:rPr>
            </w:pPr>
            <w:r w:rsidRPr="009604D8">
              <w:rPr>
                <w:rFonts w:ascii="Trebuchet MS" w:hAnsi="Trebuchet MS"/>
                <w:b/>
                <w:bCs/>
                <w:i/>
                <w:iCs/>
                <w:color w:val="000000"/>
                <w:sz w:val="21"/>
                <w:szCs w:val="21"/>
              </w:rPr>
              <w:t>Minuto 24:08 al 25:07</w:t>
            </w:r>
            <w:r w:rsidRPr="009604D8">
              <w:rPr>
                <w:rFonts w:ascii="Trebuchet MS" w:hAnsi="Trebuchet MS"/>
                <w:color w:val="000000"/>
                <w:sz w:val="21"/>
                <w:szCs w:val="21"/>
              </w:rPr>
              <w:t>… Dice</w:t>
            </w:r>
            <w:r w:rsidRPr="009604D8">
              <w:rPr>
                <w:rFonts w:ascii="Trebuchet MS" w:hAnsi="Trebuchet MS"/>
                <w:i/>
                <w:iCs/>
                <w:color w:val="000000"/>
                <w:sz w:val="21"/>
                <w:szCs w:val="21"/>
              </w:rPr>
              <w:t xml:space="preserve">: “Hola buenas tardes a todos, </w:t>
            </w:r>
            <w:r w:rsidRPr="009604D8">
              <w:rPr>
                <w:rFonts w:ascii="Trebuchet MS" w:hAnsi="Trebuchet MS"/>
                <w:b/>
                <w:bCs/>
                <w:color w:val="000000"/>
                <w:sz w:val="21"/>
                <w:szCs w:val="21"/>
              </w:rPr>
              <w:t>SOY MISAEL MERCADO</w:t>
            </w:r>
            <w:r w:rsidRPr="009604D8">
              <w:rPr>
                <w:rFonts w:ascii="Trebuchet MS" w:hAnsi="Trebuchet MS"/>
                <w:i/>
                <w:iCs/>
                <w:color w:val="000000"/>
                <w:sz w:val="21"/>
                <w:szCs w:val="21"/>
              </w:rPr>
              <w:t xml:space="preserve">, he vivido por más de 20 años en Tlajomulco, nosotros sí sabemos las necesidades del pueblo a diferencia de otros, he ayudado a la comunidad desde una situación civil, hemos estado participando en diferentes ámbitos, en la prevención del delito, en la alimentación con los trabajos que hemos estado desarrollando, desde hace muchos años en la comunidad, nosotros tenemos 5 ejes de gobierno que lo englobamos en una Tarjeta solidaria, esta Tarjeta solidaria  como ya lo hemos presentado en diferentes medios tiene la capacidad de ayudar a las personas en la salud, </w:t>
            </w:r>
            <w:r w:rsidRPr="009604D8">
              <w:rPr>
                <w:rFonts w:ascii="Trebuchet MS" w:hAnsi="Trebuchet MS"/>
                <w:i/>
                <w:iCs/>
                <w:color w:val="000000"/>
                <w:sz w:val="21"/>
                <w:szCs w:val="21"/>
              </w:rPr>
              <w:lastRenderedPageBreak/>
              <w:t>en la alimentación en el empleo, en Seguridad  y el bienestar de las familias, nosotros estos ejes que hemos estados trabajando, que es el programa médico de barrio, alimentación los comedores públicos, para que la gente que no tiene empleo lo vaya y lo consuma gratuitamente. Y trabajaremos desde nuestro gobierno con más fuerza para todos los ciudadanos, estarles llevando las necesidades y en seguridad publica la creación de un programa que se llama contacto ciudadano, este contacto ciudadano tendremos la capacidad de atender a todos los vecinos”</w:t>
            </w:r>
          </w:p>
          <w:p w14:paraId="3FC1C483" w14:textId="77777777" w:rsidR="009604D8" w:rsidRPr="009604D8" w:rsidRDefault="009604D8" w:rsidP="0001174C">
            <w:pPr>
              <w:spacing w:line="276" w:lineRule="auto"/>
              <w:jc w:val="both"/>
              <w:rPr>
                <w:rFonts w:ascii="Trebuchet MS" w:hAnsi="Trebuchet MS"/>
                <w:i/>
                <w:iCs/>
                <w:color w:val="000000"/>
                <w:sz w:val="21"/>
                <w:szCs w:val="21"/>
              </w:rPr>
            </w:pPr>
          </w:p>
          <w:p w14:paraId="4F2866FC" w14:textId="5A722112" w:rsidR="0001174C" w:rsidRPr="009604D8" w:rsidRDefault="0001174C" w:rsidP="0001174C">
            <w:pPr>
              <w:spacing w:line="276" w:lineRule="auto"/>
              <w:jc w:val="both"/>
              <w:rPr>
                <w:rFonts w:ascii="Trebuchet MS" w:hAnsi="Trebuchet MS"/>
                <w:i/>
                <w:iCs/>
                <w:color w:val="000000"/>
                <w:sz w:val="21"/>
                <w:szCs w:val="21"/>
              </w:rPr>
            </w:pPr>
            <w:r w:rsidRPr="009604D8">
              <w:rPr>
                <w:rFonts w:ascii="Trebuchet MS" w:hAnsi="Trebuchet MS"/>
                <w:b/>
                <w:bCs/>
                <w:i/>
                <w:iCs/>
                <w:color w:val="000000"/>
                <w:sz w:val="21"/>
                <w:szCs w:val="21"/>
              </w:rPr>
              <w:t>Audio Minuto</w:t>
            </w:r>
            <w:r w:rsidRPr="009604D8">
              <w:rPr>
                <w:rFonts w:ascii="Trebuchet MS" w:hAnsi="Trebuchet MS"/>
                <w:color w:val="000000"/>
                <w:sz w:val="21"/>
                <w:szCs w:val="21"/>
              </w:rPr>
              <w:t xml:space="preserve"> </w:t>
            </w:r>
            <w:r w:rsidRPr="009604D8">
              <w:rPr>
                <w:rFonts w:ascii="Trebuchet MS" w:hAnsi="Trebuchet MS"/>
                <w:b/>
                <w:bCs/>
                <w:i/>
                <w:iCs/>
                <w:color w:val="000000"/>
                <w:sz w:val="21"/>
                <w:szCs w:val="21"/>
              </w:rPr>
              <w:t>48:57 al  49:02---</w:t>
            </w:r>
            <w:r w:rsidRPr="009604D8">
              <w:rPr>
                <w:rFonts w:ascii="Trebuchet MS" w:hAnsi="Trebuchet MS"/>
                <w:color w:val="000000"/>
                <w:sz w:val="21"/>
                <w:szCs w:val="21"/>
              </w:rPr>
              <w:t xml:space="preserve">  </w:t>
            </w:r>
            <w:r w:rsidRPr="009604D8">
              <w:rPr>
                <w:rFonts w:ascii="Trebuchet MS" w:hAnsi="Trebuchet MS"/>
                <w:i/>
                <w:iCs/>
                <w:color w:val="000000"/>
                <w:sz w:val="21"/>
                <w:szCs w:val="21"/>
              </w:rPr>
              <w:t>“ok.  Muchas gracias, te agradezco Javier, eh, yo he trabajado con mucho profesionalismo donde quiera que he estado. Yo no más quiero puntualizar que a Marcela Michel, mejor te debe</w:t>
            </w:r>
            <w:r w:rsidR="009604D8">
              <w:rPr>
                <w:rFonts w:ascii="Trebuchet MS" w:hAnsi="Trebuchet MS"/>
                <w:i/>
                <w:iCs/>
                <w:color w:val="000000"/>
                <w:sz w:val="21"/>
                <w:szCs w:val="21"/>
              </w:rPr>
              <w:t xml:space="preserve"> dar vergüenza a ti, por los $ 7</w:t>
            </w:r>
            <w:r w:rsidR="00631394">
              <w:rPr>
                <w:rFonts w:ascii="Trebuchet MS" w:hAnsi="Trebuchet MS"/>
                <w:i/>
                <w:iCs/>
                <w:color w:val="000000"/>
                <w:sz w:val="21"/>
                <w:szCs w:val="21"/>
              </w:rPr>
              <w:t>’</w:t>
            </w:r>
            <w:r w:rsidRPr="009604D8">
              <w:rPr>
                <w:rFonts w:ascii="Trebuchet MS" w:hAnsi="Trebuchet MS"/>
                <w:i/>
                <w:iCs/>
                <w:color w:val="000000"/>
                <w:sz w:val="21"/>
                <w:szCs w:val="21"/>
              </w:rPr>
              <w:t>000,000.00 millones de pesos que pagaste `por tu candidatura en morena, gracias. Queremos también nosotros señalarte a ti Carlos que he tenido propuesta eh mucha profesionalización en la policía trabajando, durante los años que ya te comenté, eh este bueno no digo una cosa por otra como tú lo hiciste en una entrevista, que pareciera que no pasa nada en Tlajomulco  pero ese es uno de tus [no se entiende], aquí la policía tiene $13</w:t>
            </w:r>
            <w:r w:rsidR="00631394">
              <w:rPr>
                <w:rFonts w:ascii="Trebuchet MS" w:hAnsi="Trebuchet MS"/>
                <w:i/>
                <w:iCs/>
                <w:color w:val="000000"/>
                <w:sz w:val="21"/>
                <w:szCs w:val="21"/>
              </w:rPr>
              <w:t>’</w:t>
            </w:r>
            <w:r w:rsidRPr="009604D8">
              <w:rPr>
                <w:rFonts w:ascii="Trebuchet MS" w:hAnsi="Trebuchet MS"/>
                <w:i/>
                <w:iCs/>
                <w:color w:val="000000"/>
                <w:sz w:val="21"/>
                <w:szCs w:val="21"/>
              </w:rPr>
              <w:t>000.000.00 trece millones de presos de presupuesto en la policía</w:t>
            </w:r>
            <w:r w:rsidR="00631394">
              <w:rPr>
                <w:rFonts w:ascii="Trebuchet MS" w:hAnsi="Trebuchet MS"/>
                <w:i/>
                <w:iCs/>
                <w:color w:val="000000"/>
                <w:sz w:val="21"/>
                <w:szCs w:val="21"/>
              </w:rPr>
              <w:t>, de comunicación social hay 20’</w:t>
            </w:r>
            <w:r w:rsidRPr="009604D8">
              <w:rPr>
                <w:rFonts w:ascii="Trebuchet MS" w:hAnsi="Trebuchet MS"/>
                <w:i/>
                <w:iCs/>
                <w:color w:val="000000"/>
                <w:sz w:val="21"/>
                <w:szCs w:val="21"/>
              </w:rPr>
              <w:t>000.000.00, yo reduciría el presupuesto de</w:t>
            </w:r>
            <w:r w:rsidRPr="009604D8">
              <w:rPr>
                <w:rFonts w:ascii="Trebuchet MS" w:hAnsi="Trebuchet MS"/>
                <w:color w:val="000000"/>
                <w:sz w:val="21"/>
                <w:szCs w:val="21"/>
              </w:rPr>
              <w:t xml:space="preserve"> </w:t>
            </w:r>
            <w:r w:rsidRPr="009604D8">
              <w:rPr>
                <w:rFonts w:ascii="Trebuchet MS" w:hAnsi="Trebuchet MS"/>
                <w:i/>
                <w:iCs/>
                <w:color w:val="000000"/>
                <w:sz w:val="21"/>
                <w:szCs w:val="21"/>
              </w:rPr>
              <w:t>comunicación social y lo implementaría mejor a la policía, eso es todo”</w:t>
            </w:r>
          </w:p>
          <w:p w14:paraId="079CB188" w14:textId="77777777" w:rsidR="009604D8" w:rsidRPr="009604D8" w:rsidRDefault="009604D8" w:rsidP="0001174C">
            <w:pPr>
              <w:spacing w:line="276" w:lineRule="auto"/>
              <w:jc w:val="both"/>
              <w:rPr>
                <w:rFonts w:ascii="Trebuchet MS" w:hAnsi="Trebuchet MS"/>
                <w:i/>
                <w:iCs/>
                <w:color w:val="000000"/>
                <w:sz w:val="21"/>
                <w:szCs w:val="21"/>
              </w:rPr>
            </w:pPr>
          </w:p>
          <w:p w14:paraId="6A5F0968" w14:textId="48F1975B" w:rsidR="0001174C" w:rsidRPr="009604D8" w:rsidRDefault="0001174C" w:rsidP="0001174C">
            <w:pPr>
              <w:spacing w:line="276" w:lineRule="auto"/>
              <w:jc w:val="both"/>
              <w:rPr>
                <w:rFonts w:ascii="Trebuchet MS" w:hAnsi="Trebuchet MS" w:cs="Arial"/>
                <w:i/>
                <w:sz w:val="21"/>
                <w:szCs w:val="21"/>
              </w:rPr>
            </w:pPr>
            <w:r w:rsidRPr="009604D8">
              <w:rPr>
                <w:rFonts w:ascii="Trebuchet MS" w:hAnsi="Trebuchet MS"/>
                <w:b/>
                <w:bCs/>
                <w:i/>
                <w:iCs/>
                <w:color w:val="000000"/>
                <w:sz w:val="21"/>
                <w:szCs w:val="21"/>
              </w:rPr>
              <w:t>Audio minuto 1:39:07. Del cual identifico que la intervención del hombre identificado como “Misael Mercado” inicia en la hora 1:38:19</w:t>
            </w:r>
            <w:r w:rsidRPr="009604D8">
              <w:rPr>
                <w:rFonts w:ascii="Trebuchet MS" w:hAnsi="Trebuchet MS"/>
                <w:color w:val="000000"/>
                <w:sz w:val="21"/>
                <w:szCs w:val="21"/>
              </w:rPr>
              <w:t xml:space="preserve"> </w:t>
            </w:r>
            <w:r w:rsidRPr="009604D8">
              <w:rPr>
                <w:rFonts w:ascii="Trebuchet MS" w:hAnsi="Trebuchet MS"/>
                <w:i/>
                <w:iCs/>
                <w:color w:val="000000"/>
                <w:sz w:val="21"/>
                <w:szCs w:val="21"/>
              </w:rPr>
              <w:t xml:space="preserve">“…ciudadanos no se equivoquen, yo soy el cambio, he ayudado a mi comunidad, por más de 20 años, mi trabajo habla por mí mismo, siempre he creído en el trabajo honesto y duro. Hoy se me ha dado la oportunidad del cargo político que represento de ayudar aún más. Conozco a Tlajomulco a diferencia de muchos, yo si vivo aquí y no soy privilegiado, mi objetivo es claro, velar por la necesidad y los derechos de los </w:t>
            </w:r>
            <w:proofErr w:type="spellStart"/>
            <w:r w:rsidRPr="009604D8">
              <w:rPr>
                <w:rFonts w:ascii="Trebuchet MS" w:hAnsi="Trebuchet MS"/>
                <w:i/>
                <w:iCs/>
                <w:color w:val="000000"/>
                <w:sz w:val="21"/>
                <w:szCs w:val="21"/>
              </w:rPr>
              <w:t>trajomulquenses</w:t>
            </w:r>
            <w:proofErr w:type="spellEnd"/>
            <w:r w:rsidRPr="009604D8">
              <w:rPr>
                <w:rFonts w:ascii="Trebuchet MS" w:hAnsi="Trebuchet MS"/>
                <w:i/>
                <w:iCs/>
                <w:color w:val="000000"/>
                <w:sz w:val="21"/>
                <w:szCs w:val="21"/>
              </w:rPr>
              <w:t xml:space="preserve">, desde la seguridad con el programa comunitario y prevención del delito, en género con la creación de un protocolo de atención de violencia contra las mujeres y en la salud en la calidad de vida </w:t>
            </w:r>
            <w:r w:rsidRPr="009604D8">
              <w:rPr>
                <w:rFonts w:ascii="Trebuchet MS" w:hAnsi="Trebuchet MS"/>
                <w:i/>
                <w:iCs/>
                <w:color w:val="000000"/>
                <w:sz w:val="21"/>
                <w:szCs w:val="21"/>
              </w:rPr>
              <w:lastRenderedPageBreak/>
              <w:t>con nuestra tarjeta solidaría, Tlajomulco es nuestra casa y nuestra casa es el centro de Jalisco…”</w:t>
            </w:r>
          </w:p>
        </w:tc>
      </w:tr>
    </w:tbl>
    <w:p w14:paraId="329CFEE4" w14:textId="04C776F7" w:rsidR="00FB4419" w:rsidRDefault="00FB4419" w:rsidP="000076FC">
      <w:pPr>
        <w:spacing w:line="276" w:lineRule="auto"/>
        <w:jc w:val="both"/>
        <w:rPr>
          <w:rFonts w:ascii="Trebuchet MS" w:eastAsia="Calibri" w:hAnsi="Trebuchet MS" w:cs="Arial"/>
          <w:lang w:val="es-ES" w:eastAsia="ar-SA" w:bidi="en-US"/>
        </w:rPr>
      </w:pPr>
    </w:p>
    <w:p w14:paraId="014D5E6E" w14:textId="0B843428" w:rsidR="009604D8" w:rsidRDefault="009604D8" w:rsidP="00D46385">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Y en relación al requerimiento formulado al denunciado, del escrito presentado el veintisiete de mayo pasado, se desprende lo siguiente: </w:t>
      </w:r>
    </w:p>
    <w:p w14:paraId="7E367DC7" w14:textId="77777777" w:rsidR="009604D8" w:rsidRDefault="009604D8" w:rsidP="00D46385">
      <w:pPr>
        <w:spacing w:line="276" w:lineRule="auto"/>
        <w:jc w:val="both"/>
        <w:rPr>
          <w:rFonts w:ascii="Trebuchet MS" w:eastAsia="Calibri" w:hAnsi="Trebuchet MS" w:cs="Arial"/>
          <w:lang w:val="es-ES" w:eastAsia="ar-SA" w:bidi="en-US"/>
        </w:rPr>
      </w:pPr>
    </w:p>
    <w:p w14:paraId="69D1958E" w14:textId="06F1B902" w:rsidR="009604D8" w:rsidRPr="009604D8" w:rsidRDefault="009604D8" w:rsidP="009604D8">
      <w:pPr>
        <w:spacing w:line="276" w:lineRule="auto"/>
        <w:ind w:left="851"/>
        <w:jc w:val="both"/>
        <w:rPr>
          <w:rFonts w:ascii="Trebuchet MS" w:eastAsia="Calibri" w:hAnsi="Trebuchet MS" w:cs="Arial"/>
          <w:i/>
          <w:sz w:val="22"/>
          <w:szCs w:val="22"/>
          <w:lang w:val="es-ES" w:eastAsia="ar-SA" w:bidi="en-US"/>
        </w:rPr>
      </w:pPr>
      <w:r w:rsidRPr="009604D8">
        <w:rPr>
          <w:rFonts w:ascii="Trebuchet MS" w:eastAsia="Calibri" w:hAnsi="Trebuchet MS" w:cs="Arial"/>
          <w:i/>
          <w:sz w:val="22"/>
          <w:szCs w:val="22"/>
          <w:lang w:val="es-ES" w:eastAsia="ar-SA" w:bidi="en-US"/>
        </w:rPr>
        <w:t xml:space="preserve">“La tarjeta solidaria no es más que un instrumento de propaganda que visualiza las 5 propuestas que he venido dando a conocer como candidato en esta etapa de campaña, su único fin es dar a conocer las propuestas base para la familia y su economía por parte del suscrito hacia el electorado donde se comprenden propuestas en temas de salud, alimentación, educación, personas de la tercera edad y empleo. </w:t>
      </w:r>
    </w:p>
    <w:p w14:paraId="2BA2091C" w14:textId="77777777" w:rsidR="009604D8" w:rsidRPr="009604D8" w:rsidRDefault="009604D8" w:rsidP="009604D8">
      <w:pPr>
        <w:spacing w:line="276" w:lineRule="auto"/>
        <w:ind w:left="851"/>
        <w:jc w:val="both"/>
        <w:rPr>
          <w:rFonts w:ascii="Trebuchet MS" w:eastAsia="Calibri" w:hAnsi="Trebuchet MS" w:cs="Arial"/>
          <w:i/>
          <w:sz w:val="22"/>
          <w:szCs w:val="22"/>
          <w:lang w:val="es-ES" w:eastAsia="ar-SA" w:bidi="en-US"/>
        </w:rPr>
      </w:pPr>
    </w:p>
    <w:p w14:paraId="0EF67385" w14:textId="1FD2F154" w:rsidR="009604D8" w:rsidRPr="009604D8" w:rsidRDefault="009604D8" w:rsidP="009604D8">
      <w:pPr>
        <w:spacing w:line="276" w:lineRule="auto"/>
        <w:ind w:left="851"/>
        <w:jc w:val="both"/>
        <w:rPr>
          <w:rFonts w:ascii="Trebuchet MS" w:eastAsia="Calibri" w:hAnsi="Trebuchet MS" w:cs="Arial"/>
          <w:i/>
          <w:sz w:val="22"/>
          <w:szCs w:val="22"/>
          <w:lang w:val="es-ES" w:eastAsia="ar-SA" w:bidi="en-US"/>
        </w:rPr>
      </w:pPr>
      <w:r w:rsidRPr="009604D8">
        <w:rPr>
          <w:rFonts w:ascii="Trebuchet MS" w:eastAsia="Calibri" w:hAnsi="Trebuchet MS" w:cs="Arial"/>
          <w:i/>
          <w:sz w:val="22"/>
          <w:szCs w:val="22"/>
          <w:lang w:val="es-ES" w:eastAsia="ar-SA" w:bidi="en-US"/>
        </w:rPr>
        <w:t xml:space="preserve">Es un artículo promocional utilitario que se entrega en la mano del ciudadano que simpatiza con la plataforma electoral de Encuentro Solidario y con el suscrito como su candidato, contiene emblema, imágenes y expresiones que tienen por objeto al difundir la imagen y propuestas del suscrito como candidato del Partido Encuentro Solidario al Municipio de Tlajomulco de Zúñiga”. </w:t>
      </w:r>
    </w:p>
    <w:p w14:paraId="04398934" w14:textId="77777777" w:rsidR="009604D8" w:rsidRDefault="009604D8" w:rsidP="00D46385">
      <w:pPr>
        <w:spacing w:line="276" w:lineRule="auto"/>
        <w:jc w:val="both"/>
        <w:rPr>
          <w:rFonts w:ascii="Trebuchet MS" w:eastAsia="Calibri" w:hAnsi="Trebuchet MS" w:cs="Arial"/>
          <w:lang w:val="es-ES" w:eastAsia="ar-SA" w:bidi="en-US"/>
        </w:rPr>
      </w:pPr>
    </w:p>
    <w:p w14:paraId="4BEB4951" w14:textId="524FE1A8" w:rsidR="00D46385" w:rsidRDefault="00D46385" w:rsidP="00D46385">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Ahora bien, del análisis de la solicitud formulada por el quejoso, se advierte que la misma versa, </w:t>
      </w:r>
      <w:r w:rsidR="009C160C">
        <w:rPr>
          <w:rFonts w:ascii="Trebuchet MS" w:eastAsia="Calibri" w:hAnsi="Trebuchet MS" w:cs="Arial"/>
          <w:lang w:val="es-ES" w:eastAsia="ar-SA" w:bidi="en-US"/>
        </w:rPr>
        <w:t>sobre el retiro de las publicaciones conten</w:t>
      </w:r>
      <w:r w:rsidR="009604D8">
        <w:rPr>
          <w:rFonts w:ascii="Trebuchet MS" w:eastAsia="Calibri" w:hAnsi="Trebuchet MS" w:cs="Arial"/>
          <w:lang w:val="es-ES" w:eastAsia="ar-SA" w:bidi="en-US"/>
        </w:rPr>
        <w:t>ida en el escrito de denuncia.</w:t>
      </w:r>
      <w:r w:rsidR="002C7BCA">
        <w:rPr>
          <w:rFonts w:ascii="Trebuchet MS" w:eastAsia="Calibri" w:hAnsi="Trebuchet MS" w:cs="Arial"/>
          <w:lang w:val="es-ES" w:eastAsia="ar-SA" w:bidi="en-US"/>
        </w:rPr>
        <w:t xml:space="preserve"> </w:t>
      </w:r>
    </w:p>
    <w:p w14:paraId="1C689620" w14:textId="77777777" w:rsidR="00C91F88" w:rsidRDefault="00C91F88" w:rsidP="00160D7D">
      <w:pPr>
        <w:jc w:val="both"/>
        <w:rPr>
          <w:rFonts w:ascii="Trebuchet MS" w:eastAsia="Calibri" w:hAnsi="Trebuchet MS" w:cs="Arial"/>
          <w:lang w:val="es-ES" w:eastAsia="ar-SA" w:bidi="en-US"/>
        </w:rPr>
      </w:pPr>
    </w:p>
    <w:p w14:paraId="7353FA1A" w14:textId="38AF60BA" w:rsidR="00C91F88" w:rsidRDefault="002C7BCA" w:rsidP="002C7BCA">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Al respecto, no pasa desapercibido para esta Comisión, </w:t>
      </w:r>
      <w:r w:rsidR="00C91F88">
        <w:rPr>
          <w:rFonts w:ascii="Trebuchet MS" w:eastAsia="Calibri" w:hAnsi="Trebuchet MS" w:cs="Arial"/>
          <w:lang w:val="es-ES" w:eastAsia="ar-SA" w:bidi="en-US"/>
        </w:rPr>
        <w:t xml:space="preserve">que a la fecha, de conformidad con el calendario electoral aprobado por este Instituto, </w:t>
      </w:r>
      <w:r w:rsidR="00406F64">
        <w:rPr>
          <w:rFonts w:ascii="Trebuchet MS" w:eastAsia="Calibri" w:hAnsi="Trebuchet MS" w:cs="Arial"/>
          <w:lang w:val="es-ES" w:eastAsia="ar-SA" w:bidi="en-US"/>
        </w:rPr>
        <w:t xml:space="preserve">se está en </w:t>
      </w:r>
      <w:r w:rsidR="00C91F88">
        <w:rPr>
          <w:rFonts w:ascii="Trebuchet MS" w:eastAsia="Calibri" w:hAnsi="Trebuchet MS" w:cs="Arial"/>
          <w:lang w:val="es-ES" w:eastAsia="ar-SA" w:bidi="en-US"/>
        </w:rPr>
        <w:t xml:space="preserve">la etapa de campañas electorales, </w:t>
      </w:r>
      <w:r>
        <w:rPr>
          <w:rFonts w:ascii="Trebuchet MS" w:eastAsia="Calibri" w:hAnsi="Trebuchet MS" w:cs="Arial"/>
          <w:lang w:val="es-ES" w:eastAsia="ar-SA" w:bidi="en-US"/>
        </w:rPr>
        <w:t xml:space="preserve">por lo que </w:t>
      </w:r>
      <w:r w:rsidR="009604D8">
        <w:rPr>
          <w:rFonts w:ascii="Trebuchet MS" w:eastAsia="Calibri" w:hAnsi="Trebuchet MS" w:cs="Arial"/>
          <w:lang w:val="es-ES" w:eastAsia="ar-SA" w:bidi="en-US"/>
        </w:rPr>
        <w:t xml:space="preserve">al denunciado </w:t>
      </w:r>
      <w:r w:rsidR="009604D8">
        <w:rPr>
          <w:rFonts w:ascii="Trebuchet MS" w:eastAsia="Calibri" w:hAnsi="Trebuchet MS" w:cs="Arial"/>
          <w:b/>
          <w:lang w:val="es-ES" w:eastAsia="ar-SA" w:bidi="en-US"/>
        </w:rPr>
        <w:t>Leonardo Misael Mercado Chávez</w:t>
      </w:r>
      <w:r>
        <w:rPr>
          <w:rFonts w:ascii="Trebuchet MS" w:eastAsia="Calibri" w:hAnsi="Trebuchet MS" w:cs="Arial"/>
          <w:lang w:val="es-ES" w:eastAsia="ar-SA" w:bidi="en-US"/>
        </w:rPr>
        <w:t>, en su carácter de candidat</w:t>
      </w:r>
      <w:r w:rsidR="009604D8">
        <w:rPr>
          <w:rFonts w:ascii="Trebuchet MS" w:eastAsia="Calibri" w:hAnsi="Trebuchet MS" w:cs="Arial"/>
          <w:lang w:val="es-ES" w:eastAsia="ar-SA" w:bidi="en-US"/>
        </w:rPr>
        <w:t>o</w:t>
      </w:r>
      <w:r>
        <w:rPr>
          <w:rFonts w:ascii="Trebuchet MS" w:eastAsia="Calibri" w:hAnsi="Trebuchet MS" w:cs="Arial"/>
          <w:lang w:val="es-ES" w:eastAsia="ar-SA" w:bidi="en-US"/>
        </w:rPr>
        <w:t xml:space="preserve"> registrad</w:t>
      </w:r>
      <w:r w:rsidR="009604D8">
        <w:rPr>
          <w:rFonts w:ascii="Trebuchet MS" w:eastAsia="Calibri" w:hAnsi="Trebuchet MS" w:cs="Arial"/>
          <w:lang w:val="es-ES" w:eastAsia="ar-SA" w:bidi="en-US"/>
        </w:rPr>
        <w:t>o</w:t>
      </w:r>
      <w:r>
        <w:rPr>
          <w:rFonts w:ascii="Trebuchet MS" w:eastAsia="Calibri" w:hAnsi="Trebuchet MS" w:cs="Arial"/>
          <w:lang w:val="es-ES" w:eastAsia="ar-SA" w:bidi="en-US"/>
        </w:rPr>
        <w:t xml:space="preserve">, le asiste </w:t>
      </w:r>
      <w:r w:rsidR="00F84C20">
        <w:rPr>
          <w:rFonts w:ascii="Trebuchet MS" w:eastAsia="Calibri" w:hAnsi="Trebuchet MS" w:cs="Arial"/>
          <w:lang w:val="es-ES" w:eastAsia="ar-SA" w:bidi="en-US"/>
        </w:rPr>
        <w:t>el derecho</w:t>
      </w:r>
      <w:r w:rsidR="00C91F88">
        <w:rPr>
          <w:rFonts w:ascii="Trebuchet MS" w:eastAsia="Calibri" w:hAnsi="Trebuchet MS" w:cs="Arial"/>
          <w:lang w:val="es-ES" w:eastAsia="ar-SA" w:bidi="en-US"/>
        </w:rPr>
        <w:t xml:space="preserve"> a realizar actos de campaña, de conformidad con el arábigo 255 del Código Electoral del Estado de Jalisco, entre los cuales se encuentra el poder realizar: </w:t>
      </w:r>
    </w:p>
    <w:p w14:paraId="77AEA54A" w14:textId="77777777" w:rsidR="00F84C20" w:rsidRPr="00C91F88" w:rsidRDefault="00F84C20" w:rsidP="00C91F88">
      <w:pPr>
        <w:spacing w:line="276" w:lineRule="auto"/>
        <w:jc w:val="both"/>
        <w:rPr>
          <w:rFonts w:ascii="Trebuchet MS" w:eastAsia="Calibri" w:hAnsi="Trebuchet MS" w:cs="Arial"/>
          <w:lang w:val="es-ES" w:eastAsia="ar-SA" w:bidi="en-US"/>
        </w:rPr>
      </w:pPr>
    </w:p>
    <w:p w14:paraId="0207ECD1" w14:textId="77777777" w:rsidR="00C91F88" w:rsidRPr="00C91F88" w:rsidRDefault="00C91F88" w:rsidP="00C91F88">
      <w:pPr>
        <w:pStyle w:val="Prrafodelista"/>
        <w:numPr>
          <w:ilvl w:val="1"/>
          <w:numId w:val="22"/>
        </w:numPr>
        <w:ind w:left="993" w:hanging="426"/>
        <w:jc w:val="both"/>
        <w:rPr>
          <w:rFonts w:ascii="Trebuchet MS" w:eastAsia="Calibri" w:hAnsi="Trebuchet MS" w:cs="Arial"/>
          <w:sz w:val="24"/>
          <w:szCs w:val="24"/>
          <w:lang w:val="es-ES" w:eastAsia="ar-SA" w:bidi="en-US"/>
        </w:rPr>
      </w:pPr>
      <w:r w:rsidRPr="00C91F88">
        <w:rPr>
          <w:rFonts w:ascii="Trebuchet MS" w:eastAsia="Calibri" w:hAnsi="Trebuchet MS" w:cs="Arial"/>
          <w:sz w:val="24"/>
          <w:szCs w:val="24"/>
          <w:lang w:val="es-ES" w:eastAsia="ar-SA" w:bidi="en-US"/>
        </w:rPr>
        <w:t>Reuniones públicas, asambleas, marchas y en general actos dirigidos al electorado para promover</w:t>
      </w:r>
      <w:r w:rsidR="00E77045">
        <w:rPr>
          <w:rFonts w:ascii="Trebuchet MS" w:eastAsia="Calibri" w:hAnsi="Trebuchet MS" w:cs="Arial"/>
          <w:sz w:val="24"/>
          <w:szCs w:val="24"/>
          <w:lang w:val="es-ES" w:eastAsia="ar-SA" w:bidi="en-US"/>
        </w:rPr>
        <w:t xml:space="preserve"> su candidatura</w:t>
      </w:r>
      <w:r w:rsidRPr="00C91F88">
        <w:rPr>
          <w:rFonts w:ascii="Trebuchet MS" w:eastAsia="Calibri" w:hAnsi="Trebuchet MS" w:cs="Arial"/>
          <w:sz w:val="24"/>
          <w:szCs w:val="24"/>
          <w:lang w:val="es-ES" w:eastAsia="ar-SA" w:bidi="en-US"/>
        </w:rPr>
        <w:t xml:space="preserve">. </w:t>
      </w:r>
    </w:p>
    <w:p w14:paraId="0514B4D1" w14:textId="77777777" w:rsidR="00C91F88" w:rsidRPr="00F425E2" w:rsidRDefault="00C91F88" w:rsidP="00C91F88">
      <w:pPr>
        <w:pStyle w:val="Prrafodelista"/>
        <w:numPr>
          <w:ilvl w:val="1"/>
          <w:numId w:val="22"/>
        </w:numPr>
        <w:ind w:left="993" w:hanging="426"/>
        <w:jc w:val="both"/>
        <w:rPr>
          <w:rFonts w:ascii="Trebuchet MS" w:eastAsia="Calibri" w:hAnsi="Trebuchet MS" w:cs="Arial"/>
          <w:sz w:val="24"/>
          <w:szCs w:val="24"/>
          <w:lang w:val="es-ES" w:eastAsia="ar-SA" w:bidi="en-US"/>
        </w:rPr>
      </w:pPr>
      <w:r w:rsidRPr="00C91F88">
        <w:rPr>
          <w:rFonts w:ascii="Trebuchet MS" w:eastAsia="Calibri" w:hAnsi="Trebuchet MS" w:cs="Arial"/>
          <w:sz w:val="24"/>
          <w:szCs w:val="24"/>
          <w:lang w:val="es-ES" w:eastAsia="ar-SA" w:bidi="en-US"/>
        </w:rPr>
        <w:t>Así como propaganda electoral, en la modalidad de escritos, publicaciones imágenes, grabaciones, proyecciones y expresiones que</w:t>
      </w:r>
      <w:r w:rsidR="00E77045">
        <w:rPr>
          <w:rFonts w:ascii="Trebuchet MS" w:eastAsia="Calibri" w:hAnsi="Trebuchet MS" w:cs="Arial"/>
          <w:sz w:val="24"/>
          <w:szCs w:val="24"/>
          <w:lang w:val="es-ES" w:eastAsia="ar-SA" w:bidi="en-US"/>
        </w:rPr>
        <w:t xml:space="preserve"> se realizan </w:t>
      </w:r>
      <w:r w:rsidRPr="00C91F88">
        <w:rPr>
          <w:rFonts w:ascii="Trebuchet MS" w:eastAsia="Calibri" w:hAnsi="Trebuchet MS" w:cs="Arial"/>
          <w:sz w:val="24"/>
          <w:szCs w:val="24"/>
          <w:lang w:val="es-ES" w:eastAsia="ar-SA" w:bidi="en-US"/>
        </w:rPr>
        <w:t xml:space="preserve">durante la campaña a efecto de presentarse ante la ciudadanía. </w:t>
      </w:r>
    </w:p>
    <w:p w14:paraId="066973D3" w14:textId="77777777" w:rsidR="0087245D" w:rsidRDefault="00F84C20"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Y en el mismo sentido, coaligado a las prerrogativas descritas, los candidatos están obligados a cumplir con las siguientes obligaciones, entre la que se encuentra el </w:t>
      </w:r>
      <w:r>
        <w:rPr>
          <w:rFonts w:ascii="Trebuchet MS" w:eastAsia="Calibri" w:hAnsi="Trebuchet MS" w:cs="Arial"/>
          <w:lang w:val="es-ES" w:eastAsia="ar-SA" w:bidi="en-US"/>
        </w:rPr>
        <w:lastRenderedPageBreak/>
        <w:t xml:space="preserve">abstenerse realizar propuestas de campaña electoral que atenten contra el régimen democrático, ya sea que por su naturaleza sean inviables, dolosas, </w:t>
      </w:r>
      <w:r w:rsidR="006268CC">
        <w:rPr>
          <w:rFonts w:ascii="Trebuchet MS" w:eastAsia="Calibri" w:hAnsi="Trebuchet MS" w:cs="Arial"/>
          <w:lang w:val="es-ES" w:eastAsia="ar-SA" w:bidi="en-US"/>
        </w:rPr>
        <w:t xml:space="preserve">incurran en falsedad, sean contrarias al régimen jurídico o constituyan violencia política contra las mujeres por razón de género, en correlación al artículo 449 bis del código comicial local. </w:t>
      </w:r>
    </w:p>
    <w:p w14:paraId="168D0B1C" w14:textId="77777777" w:rsidR="006268CC" w:rsidRDefault="006268CC" w:rsidP="00C91F88">
      <w:pPr>
        <w:spacing w:line="276" w:lineRule="auto"/>
        <w:jc w:val="both"/>
        <w:rPr>
          <w:rFonts w:ascii="Trebuchet MS" w:eastAsia="Calibri" w:hAnsi="Trebuchet MS" w:cs="Arial"/>
          <w:lang w:val="es-ES" w:eastAsia="ar-SA" w:bidi="en-US"/>
        </w:rPr>
      </w:pPr>
    </w:p>
    <w:p w14:paraId="3BEFF4DC" w14:textId="711817D6" w:rsidR="0087245D" w:rsidRDefault="001D27D8" w:rsidP="00C91F88">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Entonces, corresponde</w:t>
      </w:r>
      <w:r w:rsidR="007A3DB0">
        <w:rPr>
          <w:rFonts w:ascii="Trebuchet MS" w:eastAsia="Calibri" w:hAnsi="Trebuchet MS" w:cs="Arial"/>
          <w:lang w:val="es-ES" w:eastAsia="ar-SA" w:bidi="en-US"/>
        </w:rPr>
        <w:t xml:space="preserve"> analizar el contenido de los mens</w:t>
      </w:r>
      <w:r w:rsidR="00086CC7">
        <w:rPr>
          <w:rFonts w:ascii="Trebuchet MS" w:eastAsia="Calibri" w:hAnsi="Trebuchet MS" w:cs="Arial"/>
          <w:lang w:val="es-ES" w:eastAsia="ar-SA" w:bidi="en-US"/>
        </w:rPr>
        <w:t>ajes que transmite</w:t>
      </w:r>
      <w:r w:rsidR="004939BA">
        <w:rPr>
          <w:rFonts w:ascii="Trebuchet MS" w:eastAsia="Calibri" w:hAnsi="Trebuchet MS" w:cs="Arial"/>
          <w:lang w:val="es-ES" w:eastAsia="ar-SA" w:bidi="en-US"/>
        </w:rPr>
        <w:t xml:space="preserve"> el denunciado a la ciudadanía,</w:t>
      </w:r>
      <w:r w:rsidR="007A3DB0">
        <w:rPr>
          <w:rFonts w:ascii="Trebuchet MS" w:eastAsia="Calibri" w:hAnsi="Trebuchet MS" w:cs="Arial"/>
          <w:lang w:val="es-ES" w:eastAsia="ar-SA" w:bidi="en-US"/>
        </w:rPr>
        <w:t xml:space="preserve"> a efecto de identificar si los mismos son emitidos con la intención de promover la candidatura, presentarse ante la ciudadanía, promocionar al partido político o en esencia, presentar propuestas como una forma de llamamiento</w:t>
      </w:r>
      <w:r w:rsidR="00AA6233">
        <w:rPr>
          <w:rFonts w:ascii="Trebuchet MS" w:eastAsia="Calibri" w:hAnsi="Trebuchet MS" w:cs="Arial"/>
          <w:lang w:val="es-ES" w:eastAsia="ar-SA" w:bidi="en-US"/>
        </w:rPr>
        <w:t xml:space="preserve"> al voto, atendiendo a los principios fundamentales o </w:t>
      </w:r>
      <w:r w:rsidR="00086CC7">
        <w:rPr>
          <w:rFonts w:ascii="Trebuchet MS" w:eastAsia="Calibri" w:hAnsi="Trebuchet MS" w:cs="Arial"/>
          <w:lang w:val="es-ES" w:eastAsia="ar-SA" w:bidi="en-US"/>
        </w:rPr>
        <w:t xml:space="preserve">si, </w:t>
      </w:r>
      <w:r w:rsidR="00AA6233">
        <w:rPr>
          <w:rFonts w:ascii="Trebuchet MS" w:eastAsia="Calibri" w:hAnsi="Trebuchet MS" w:cs="Arial"/>
          <w:lang w:val="es-ES" w:eastAsia="ar-SA" w:bidi="en-US"/>
        </w:rPr>
        <w:t xml:space="preserve">en su defecto, contravienen la normatividad vigente, </w:t>
      </w:r>
      <w:r w:rsidR="004939BA">
        <w:rPr>
          <w:rFonts w:ascii="Trebuchet MS" w:eastAsia="Calibri" w:hAnsi="Trebuchet MS" w:cs="Arial"/>
          <w:lang w:val="es-ES" w:eastAsia="ar-SA" w:bidi="en-US"/>
        </w:rPr>
        <w:t xml:space="preserve">a través de la entrega de bienes o servicios, en sus diversas modalidades, en contravención con el artículo 261 párrafo 5 del Código Electoral del Estado de Jalisco. </w:t>
      </w:r>
    </w:p>
    <w:p w14:paraId="263C378F" w14:textId="3D9C409C" w:rsidR="006241F4" w:rsidRPr="00DD18E3" w:rsidRDefault="006241F4" w:rsidP="007E4024">
      <w:pPr>
        <w:spacing w:line="276" w:lineRule="auto"/>
        <w:jc w:val="both"/>
        <w:rPr>
          <w:rFonts w:ascii="Trebuchet MS" w:eastAsia="Calibri" w:hAnsi="Trebuchet MS" w:cs="Arial"/>
          <w:lang w:val="es-ES" w:eastAsia="en-US"/>
        </w:rPr>
      </w:pPr>
    </w:p>
    <w:p w14:paraId="6AC600E7" w14:textId="70E6BD85" w:rsidR="007E4024" w:rsidRPr="00DD18E3" w:rsidRDefault="004939BA" w:rsidP="00631394">
      <w:pPr>
        <w:spacing w:line="276" w:lineRule="auto"/>
        <w:jc w:val="both"/>
        <w:rPr>
          <w:rFonts w:ascii="Trebuchet MS" w:eastAsia="Calibri" w:hAnsi="Trebuchet MS" w:cs="Arial"/>
          <w:lang w:val="es-ES" w:eastAsia="en-US"/>
        </w:rPr>
      </w:pPr>
      <w:r>
        <w:rPr>
          <w:rFonts w:ascii="Trebuchet MS" w:eastAsia="Calibri" w:hAnsi="Trebuchet MS" w:cs="Arial"/>
          <w:lang w:val="es-ES" w:eastAsia="en-US"/>
        </w:rPr>
        <w:t>Bajo esa tesitura, ésta</w:t>
      </w:r>
      <w:r w:rsidR="007E4024" w:rsidRPr="00DD18E3">
        <w:rPr>
          <w:rFonts w:ascii="Trebuchet MS" w:eastAsia="Calibri" w:hAnsi="Trebuchet MS" w:cs="Arial"/>
          <w:lang w:val="es-ES" w:eastAsia="en-US"/>
        </w:rPr>
        <w:t xml:space="preserve"> Comisión de manera preliminar y en apariencia del buen derecho considera </w:t>
      </w:r>
      <w:r>
        <w:rPr>
          <w:rFonts w:ascii="Trebuchet MS" w:eastAsia="Calibri" w:hAnsi="Trebuchet MS" w:cs="Arial"/>
          <w:lang w:val="es-ES" w:eastAsia="en-US"/>
        </w:rPr>
        <w:t xml:space="preserve">que </w:t>
      </w:r>
      <w:r w:rsidR="00336821">
        <w:rPr>
          <w:rFonts w:ascii="Trebuchet MS" w:eastAsia="Calibri" w:hAnsi="Trebuchet MS" w:cs="Arial"/>
          <w:lang w:val="es-ES" w:eastAsia="en-US"/>
        </w:rPr>
        <w:t xml:space="preserve">no se advierten elementos que acrediten que ya se hubiera puesto en marcha el programa “Tarjeta Solidaria” , o que la tarjeta hubiera sido entregada a la ciudadanía  y que con la misma sean acreedores de beneficios en la obtención de bienes o servicios, sino que por el contrario, a criterio de este órgano en todo caso </w:t>
      </w:r>
      <w:r w:rsidR="009E5BBE" w:rsidRPr="00DD18E3">
        <w:rPr>
          <w:rFonts w:ascii="Trebuchet MS" w:eastAsia="Calibri" w:hAnsi="Trebuchet MS" w:cs="Arial"/>
          <w:lang w:val="es-ES" w:eastAsia="en-US"/>
        </w:rPr>
        <w:t>podría constituir un compromiso</w:t>
      </w:r>
      <w:r w:rsidR="00336821">
        <w:rPr>
          <w:rFonts w:ascii="Trebuchet MS" w:eastAsia="Calibri" w:hAnsi="Trebuchet MS" w:cs="Arial"/>
          <w:lang w:val="es-ES" w:eastAsia="en-US"/>
        </w:rPr>
        <w:t xml:space="preserve"> o propuesta</w:t>
      </w:r>
      <w:r w:rsidR="009E5BBE" w:rsidRPr="00DD18E3">
        <w:rPr>
          <w:rFonts w:ascii="Trebuchet MS" w:eastAsia="Calibri" w:hAnsi="Trebuchet MS" w:cs="Arial"/>
          <w:lang w:val="es-ES" w:eastAsia="en-US"/>
        </w:rPr>
        <w:t xml:space="preserve"> de campaña</w:t>
      </w:r>
      <w:r w:rsidR="006241F4" w:rsidRPr="00DD18E3">
        <w:rPr>
          <w:rFonts w:ascii="Trebuchet MS" w:eastAsia="Calibri" w:hAnsi="Trebuchet MS" w:cs="Arial"/>
          <w:lang w:val="es-ES" w:eastAsia="en-US"/>
        </w:rPr>
        <w:t>, lo q</w:t>
      </w:r>
      <w:r w:rsidR="00F75DA3" w:rsidRPr="00DD18E3">
        <w:rPr>
          <w:rFonts w:ascii="Trebuchet MS" w:eastAsia="Calibri" w:hAnsi="Trebuchet MS" w:cs="Arial"/>
          <w:lang w:val="es-ES" w:eastAsia="en-US"/>
        </w:rPr>
        <w:t>ue no se encuentra prohibido</w:t>
      </w:r>
      <w:r w:rsidR="006241F4" w:rsidRPr="00DD18E3">
        <w:rPr>
          <w:rFonts w:ascii="Trebuchet MS" w:eastAsia="Calibri" w:hAnsi="Trebuchet MS" w:cs="Arial"/>
          <w:lang w:val="es-ES" w:eastAsia="en-US"/>
        </w:rPr>
        <w:t xml:space="preserve"> por la legislación en la materia,</w:t>
      </w:r>
      <w:r w:rsidR="009E5BBE" w:rsidRPr="00DD18E3">
        <w:rPr>
          <w:rFonts w:ascii="Trebuchet MS" w:eastAsia="Calibri" w:hAnsi="Trebuchet MS" w:cs="Arial"/>
          <w:lang w:val="es-ES" w:eastAsia="en-US"/>
        </w:rPr>
        <w:t xml:space="preserve"> por lo que la medida cautelar deviene </w:t>
      </w:r>
      <w:r w:rsidR="009E5BBE" w:rsidRPr="00DD18E3">
        <w:rPr>
          <w:rFonts w:ascii="Trebuchet MS" w:eastAsia="Calibri" w:hAnsi="Trebuchet MS" w:cs="Arial"/>
          <w:b/>
          <w:bCs/>
          <w:lang w:val="es-ES" w:eastAsia="en-US"/>
        </w:rPr>
        <w:t>improcedente</w:t>
      </w:r>
      <w:r w:rsidR="009E5BBE" w:rsidRPr="00DD18E3">
        <w:rPr>
          <w:rFonts w:ascii="Trebuchet MS" w:eastAsia="Calibri" w:hAnsi="Trebuchet MS" w:cs="Arial"/>
          <w:lang w:val="es-ES" w:eastAsia="en-US"/>
        </w:rPr>
        <w:t>.</w:t>
      </w:r>
    </w:p>
    <w:p w14:paraId="084566A7" w14:textId="77777777" w:rsidR="00DE72DB" w:rsidRDefault="00DE72DB" w:rsidP="00631394">
      <w:pPr>
        <w:spacing w:line="276" w:lineRule="auto"/>
        <w:jc w:val="both"/>
        <w:rPr>
          <w:rFonts w:ascii="Trebuchet MS" w:eastAsia="Calibri" w:hAnsi="Trebuchet MS" w:cs="Arial"/>
          <w:color w:val="000000"/>
          <w:lang w:val="es-ES"/>
        </w:rPr>
      </w:pPr>
    </w:p>
    <w:p w14:paraId="0ADED8AD" w14:textId="6A8358A4" w:rsidR="004939BA" w:rsidRDefault="004939BA" w:rsidP="004939BA">
      <w:pPr>
        <w:spacing w:line="276" w:lineRule="auto"/>
        <w:jc w:val="both"/>
        <w:rPr>
          <w:rFonts w:ascii="Trebuchet MS" w:eastAsia="Calibri" w:hAnsi="Trebuchet MS" w:cs="Arial"/>
          <w:color w:val="000000"/>
          <w:lang w:val="es-ES"/>
        </w:rPr>
      </w:pPr>
      <w:r>
        <w:rPr>
          <w:rFonts w:ascii="Trebuchet MS" w:eastAsia="Calibri" w:hAnsi="Trebuchet MS" w:cs="Arial"/>
          <w:color w:val="000000"/>
          <w:lang w:val="es-ES"/>
        </w:rPr>
        <w:t>Al respecto, se considera</w:t>
      </w:r>
      <w:r w:rsidR="00406F64">
        <w:rPr>
          <w:rFonts w:ascii="Trebuchet MS" w:eastAsia="Calibri" w:hAnsi="Trebuchet MS" w:cs="Arial"/>
          <w:color w:val="000000"/>
          <w:lang w:val="es-ES"/>
        </w:rPr>
        <w:t xml:space="preserve"> de manera preliminar y en apariencia del buen derecho, </w:t>
      </w:r>
      <w:r>
        <w:rPr>
          <w:rFonts w:ascii="Trebuchet MS" w:eastAsia="Calibri" w:hAnsi="Trebuchet MS" w:cs="Arial"/>
          <w:color w:val="000000"/>
          <w:lang w:val="es-ES"/>
        </w:rPr>
        <w:t xml:space="preserve"> que si bien tales hechos en caso de acreditarse pudieran estimarse contrarios a la ley electoral, lo cierto es que de forma somera los mismos no alcanzan a producir una afectación a los principios rectores de la contienda, ya que los únicos elementos que aporta el quejoso, consistente</w:t>
      </w:r>
      <w:r w:rsidR="00631394">
        <w:rPr>
          <w:rFonts w:ascii="Trebuchet MS" w:eastAsia="Calibri" w:hAnsi="Trebuchet MS" w:cs="Arial"/>
          <w:color w:val="000000"/>
          <w:lang w:val="es-ES"/>
        </w:rPr>
        <w:t>s</w:t>
      </w:r>
      <w:r>
        <w:rPr>
          <w:rFonts w:ascii="Trebuchet MS" w:eastAsia="Calibri" w:hAnsi="Trebuchet MS" w:cs="Arial"/>
          <w:color w:val="000000"/>
          <w:lang w:val="es-ES"/>
        </w:rPr>
        <w:t xml:space="preserve"> en dos publicaciones de la red social Facebook, en contraste con el cumplimiento realizado por el denunciado, no </w:t>
      </w:r>
      <w:r w:rsidR="00B71AB6">
        <w:rPr>
          <w:rFonts w:ascii="Trebuchet MS" w:eastAsia="Calibri" w:hAnsi="Trebuchet MS" w:cs="Arial"/>
          <w:color w:val="000000"/>
          <w:lang w:val="es-ES"/>
        </w:rPr>
        <w:t xml:space="preserve">proporcionan ningún elemento donde obre la entrega física de la denominada “Tarjeta Solidaria” al electorado. Y mucho menos que efectivamente la misma pueda ser canjeada por algún beneficio económico, material o en su defecto por un servicio público. </w:t>
      </w:r>
    </w:p>
    <w:p w14:paraId="28C23E50" w14:textId="77777777" w:rsidR="00B71AB6" w:rsidRDefault="00B71AB6" w:rsidP="001F6A68">
      <w:pPr>
        <w:spacing w:line="276" w:lineRule="auto"/>
        <w:jc w:val="both"/>
        <w:rPr>
          <w:rFonts w:ascii="Trebuchet MS" w:eastAsia="Calibri" w:hAnsi="Trebuchet MS" w:cs="Arial"/>
          <w:color w:val="000000"/>
          <w:lang w:val="es-ES"/>
        </w:rPr>
      </w:pPr>
    </w:p>
    <w:p w14:paraId="697FCF42" w14:textId="77777777"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Las situaciones expuestas a lo largo del presente considerando, no prejuzgan respecto de la existencia o no de las infracciones denunciadas, lo que no es materia de la </w:t>
      </w:r>
      <w:r w:rsidRPr="00C7505C">
        <w:rPr>
          <w:rFonts w:ascii="Trebuchet MS" w:eastAsia="Calibri" w:hAnsi="Trebuchet MS" w:cs="Arial"/>
          <w:color w:val="000000"/>
          <w:lang w:val="es-ES"/>
        </w:rPr>
        <w:lastRenderedPageBreak/>
        <w:t>presente determinación, es decir, que, si bien en la presente resolución se ha determinado</w:t>
      </w:r>
      <w:r w:rsidR="003678EA">
        <w:rPr>
          <w:rFonts w:ascii="Trebuchet MS" w:eastAsia="Calibri" w:hAnsi="Trebuchet MS" w:cs="Arial"/>
          <w:color w:val="000000"/>
          <w:lang w:val="es-ES"/>
        </w:rPr>
        <w:t xml:space="preserve"> </w:t>
      </w:r>
      <w:r w:rsidR="00F425E2">
        <w:rPr>
          <w:rFonts w:ascii="Trebuchet MS" w:eastAsia="Calibri" w:hAnsi="Trebuchet MS" w:cs="Arial"/>
          <w:color w:val="000000"/>
          <w:lang w:val="es-ES"/>
        </w:rPr>
        <w:t>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673F18D3" w14:textId="77777777" w:rsidR="000076FC" w:rsidRPr="00C7505C" w:rsidRDefault="000076FC" w:rsidP="00DE75F1">
      <w:pPr>
        <w:autoSpaceDE w:val="0"/>
        <w:autoSpaceDN w:val="0"/>
        <w:adjustRightInd w:val="0"/>
        <w:spacing w:line="276" w:lineRule="auto"/>
        <w:jc w:val="both"/>
        <w:rPr>
          <w:rFonts w:ascii="Trebuchet MS" w:hAnsi="Trebuchet MS" w:cs="Arial"/>
          <w:lang w:val="es-ES"/>
        </w:rPr>
      </w:pPr>
    </w:p>
    <w:p w14:paraId="7AA84E89"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25D9CF96" w14:textId="77777777" w:rsidR="000076FC" w:rsidRPr="00C7505C" w:rsidRDefault="000076FC" w:rsidP="00DE75F1">
      <w:pPr>
        <w:spacing w:line="276" w:lineRule="auto"/>
        <w:jc w:val="both"/>
        <w:rPr>
          <w:rFonts w:ascii="Trebuchet MS" w:hAnsi="Trebuchet MS" w:cs="Arial"/>
          <w:b/>
          <w:lang w:val="es-ES" w:eastAsia="ar-SA"/>
        </w:rPr>
      </w:pPr>
    </w:p>
    <w:p w14:paraId="2FFD8409" w14:textId="77777777" w:rsidR="000076FC" w:rsidRDefault="000076FC" w:rsidP="00AE6BD8">
      <w:pPr>
        <w:spacing w:line="276" w:lineRule="auto"/>
        <w:jc w:val="center"/>
        <w:rPr>
          <w:rFonts w:ascii="Trebuchet MS" w:hAnsi="Trebuchet MS" w:cs="Arial"/>
          <w:b/>
          <w:lang w:val="es-ES" w:eastAsia="ar-SA"/>
        </w:rPr>
      </w:pPr>
      <w:r w:rsidRPr="00C7505C">
        <w:rPr>
          <w:rFonts w:ascii="Trebuchet MS" w:hAnsi="Trebuchet MS" w:cs="Arial"/>
          <w:b/>
          <w:lang w:val="es-ES" w:eastAsia="ar-SA"/>
        </w:rPr>
        <w:t>R E S U E L V E:</w:t>
      </w:r>
    </w:p>
    <w:p w14:paraId="2BBF1F3E" w14:textId="77777777" w:rsidR="00AE6BD8" w:rsidRPr="00C7505C" w:rsidRDefault="00AE6BD8" w:rsidP="00AE6BD8">
      <w:pPr>
        <w:spacing w:line="276" w:lineRule="auto"/>
        <w:jc w:val="center"/>
        <w:rPr>
          <w:rFonts w:ascii="Trebuchet MS" w:hAnsi="Trebuchet MS" w:cs="Arial"/>
          <w:b/>
          <w:lang w:val="es-ES" w:eastAsia="ar-SA"/>
        </w:rPr>
      </w:pPr>
    </w:p>
    <w:p w14:paraId="5E1E5C6C" w14:textId="68A2A970" w:rsidR="000076FC" w:rsidRPr="00C7505C" w:rsidRDefault="000076FC" w:rsidP="00DE75F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Pr="00C7505C">
        <w:rPr>
          <w:rFonts w:ascii="Trebuchet MS" w:hAnsi="Trebuchet MS" w:cs="Arial"/>
          <w:sz w:val="24"/>
          <w:szCs w:val="24"/>
          <w:lang w:val="es-ES"/>
        </w:rPr>
        <w:t xml:space="preserve"> Se declaran </w:t>
      </w:r>
      <w:r w:rsidR="00B71AB6">
        <w:rPr>
          <w:rFonts w:ascii="Trebuchet MS" w:hAnsi="Trebuchet MS" w:cs="Arial"/>
          <w:b/>
          <w:bCs/>
          <w:sz w:val="24"/>
          <w:szCs w:val="24"/>
          <w:lang w:val="es-ES"/>
        </w:rPr>
        <w:t>improcedentes</w:t>
      </w:r>
      <w:r w:rsidRPr="00C7505C">
        <w:rPr>
          <w:rFonts w:ascii="Trebuchet MS" w:hAnsi="Trebuchet MS" w:cs="Arial"/>
          <w:sz w:val="24"/>
          <w:szCs w:val="24"/>
          <w:lang w:val="es-ES"/>
        </w:rPr>
        <w:t xml:space="preserve"> las medidas cautelares solicitadas por </w:t>
      </w:r>
      <w:r w:rsidR="001F6A68" w:rsidRPr="00C7505C">
        <w:rPr>
          <w:rFonts w:ascii="Trebuchet MS" w:hAnsi="Trebuchet MS" w:cs="Arial"/>
          <w:sz w:val="24"/>
          <w:szCs w:val="24"/>
          <w:lang w:val="es-ES"/>
        </w:rPr>
        <w:t xml:space="preserve">el </w:t>
      </w:r>
      <w:r w:rsidR="00B71AB6">
        <w:rPr>
          <w:rFonts w:ascii="Trebuchet MS" w:hAnsi="Trebuchet MS" w:cs="Arial"/>
          <w:sz w:val="24"/>
          <w:szCs w:val="24"/>
          <w:lang w:val="es-ES"/>
        </w:rPr>
        <w:t>partido político</w:t>
      </w:r>
      <w:r w:rsidR="001F6A68" w:rsidRPr="00C7505C">
        <w:rPr>
          <w:rFonts w:ascii="Trebuchet MS" w:hAnsi="Trebuchet MS" w:cs="Arial"/>
          <w:sz w:val="24"/>
          <w:szCs w:val="24"/>
          <w:lang w:val="es-ES"/>
        </w:rPr>
        <w:t xml:space="preserve"> </w:t>
      </w:r>
      <w:r w:rsidR="00B71AB6">
        <w:rPr>
          <w:rFonts w:ascii="Trebuchet MS" w:hAnsi="Trebuchet MS" w:cs="Arial"/>
          <w:b/>
          <w:sz w:val="24"/>
          <w:szCs w:val="24"/>
          <w:lang w:val="es-ES"/>
        </w:rPr>
        <w:t>MORENA</w:t>
      </w:r>
      <w:r w:rsidR="005C0B17">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r w:rsidR="009E5BBE">
        <w:rPr>
          <w:rFonts w:ascii="Trebuchet MS" w:hAnsi="Trebuchet MS" w:cs="Arial"/>
          <w:sz w:val="24"/>
          <w:szCs w:val="24"/>
          <w:lang w:val="es-ES"/>
        </w:rPr>
        <w:t>, con los efectos precisados.</w:t>
      </w:r>
    </w:p>
    <w:p w14:paraId="4DCC7F57" w14:textId="77777777" w:rsidR="000076FC" w:rsidRPr="00C7505C" w:rsidRDefault="000076FC" w:rsidP="00DE75F1">
      <w:pPr>
        <w:spacing w:line="276" w:lineRule="auto"/>
        <w:ind w:right="51"/>
        <w:jc w:val="both"/>
        <w:rPr>
          <w:rFonts w:ascii="Trebuchet MS" w:hAnsi="Trebuchet MS" w:cs="Arial"/>
          <w:lang w:val="es-ES"/>
        </w:rPr>
      </w:pPr>
    </w:p>
    <w:p w14:paraId="393DF9DB" w14:textId="33803448" w:rsidR="00AE6BD8" w:rsidRPr="00C7505C" w:rsidRDefault="000076FC" w:rsidP="00AE6BD8">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00AE6BD8" w:rsidRPr="00C7505C">
        <w:rPr>
          <w:rFonts w:ascii="Trebuchet MS" w:hAnsi="Trebuchet MS" w:cs="Arial"/>
          <w:lang w:val="es-ES" w:eastAsia="es-ES"/>
        </w:rPr>
        <w:t>Túrnese a la Secretaría Ejecutiva del Instituto a fin de que notifique a</w:t>
      </w:r>
      <w:r w:rsidR="00B71AB6">
        <w:rPr>
          <w:rFonts w:ascii="Trebuchet MS" w:hAnsi="Trebuchet MS" w:cs="Arial"/>
          <w:lang w:val="es-ES" w:eastAsia="es-ES"/>
        </w:rPr>
        <w:t>l denunciante</w:t>
      </w:r>
      <w:r w:rsidR="00AE6BD8" w:rsidRPr="00C7505C">
        <w:rPr>
          <w:rFonts w:ascii="Trebuchet MS" w:hAnsi="Trebuchet MS" w:cs="Arial"/>
          <w:lang w:val="es-ES" w:eastAsia="es-ES"/>
        </w:rPr>
        <w:t xml:space="preserve"> el contenido de la presente resolución.</w:t>
      </w:r>
    </w:p>
    <w:p w14:paraId="057D5473" w14:textId="77777777" w:rsidR="00BB047D" w:rsidRDefault="00BB047D" w:rsidP="00BB047D">
      <w:pPr>
        <w:spacing w:line="276" w:lineRule="auto"/>
        <w:jc w:val="center"/>
        <w:rPr>
          <w:rFonts w:ascii="Trebuchet MS" w:hAnsi="Trebuchet MS" w:cs="Arial"/>
          <w:b/>
          <w:lang w:val="es-ES" w:eastAsia="es-ES"/>
        </w:rPr>
      </w:pPr>
    </w:p>
    <w:p w14:paraId="46A6BBBE" w14:textId="77777777" w:rsidR="00BB047D" w:rsidRPr="00A53A4E" w:rsidRDefault="00BB047D" w:rsidP="00BB047D">
      <w:pPr>
        <w:spacing w:line="276" w:lineRule="auto"/>
        <w:jc w:val="center"/>
        <w:rPr>
          <w:rFonts w:ascii="Trebuchet MS" w:hAnsi="Trebuchet MS" w:cs="Arial"/>
          <w:b/>
          <w:lang w:val="es-ES" w:eastAsia="es-ES"/>
        </w:rPr>
      </w:pPr>
      <w:r w:rsidRPr="00A53A4E">
        <w:rPr>
          <w:rFonts w:ascii="Trebuchet MS" w:hAnsi="Trebuchet MS" w:cs="Arial"/>
          <w:b/>
          <w:lang w:val="es-ES" w:eastAsia="es-ES"/>
        </w:rPr>
        <w:t>Por la Comisión de Quejas y Denuncias</w:t>
      </w:r>
    </w:p>
    <w:p w14:paraId="3D2248C0" w14:textId="6DBF7232" w:rsidR="000076FC" w:rsidRPr="00C7505C" w:rsidRDefault="000076FC" w:rsidP="000076FC">
      <w:pPr>
        <w:spacing w:line="276" w:lineRule="auto"/>
        <w:jc w:val="center"/>
        <w:rPr>
          <w:rFonts w:ascii="Trebuchet MS" w:hAnsi="Trebuchet MS" w:cs="Arial"/>
          <w:b/>
          <w:lang w:val="es-ES" w:eastAsia="es-ES"/>
        </w:rPr>
      </w:pPr>
      <w:r w:rsidRPr="00A53A4E">
        <w:rPr>
          <w:rFonts w:ascii="Trebuchet MS" w:hAnsi="Trebuchet MS" w:cs="Arial"/>
          <w:b/>
          <w:lang w:val="es-ES" w:eastAsia="es-ES"/>
        </w:rPr>
        <w:t xml:space="preserve">Guadalajara, Jalisco, a </w:t>
      </w:r>
      <w:r w:rsidR="00A53A4E">
        <w:rPr>
          <w:rFonts w:ascii="Trebuchet MS" w:hAnsi="Trebuchet MS" w:cs="Arial"/>
          <w:b/>
          <w:lang w:val="es-ES" w:eastAsia="es-ES"/>
        </w:rPr>
        <w:t>02</w:t>
      </w:r>
      <w:r w:rsidR="00D61C25" w:rsidRPr="00A53A4E">
        <w:rPr>
          <w:rFonts w:ascii="Trebuchet MS" w:hAnsi="Trebuchet MS" w:cs="Arial"/>
          <w:b/>
          <w:lang w:val="es-ES" w:eastAsia="es-ES"/>
        </w:rPr>
        <w:t xml:space="preserve"> de </w:t>
      </w:r>
      <w:r w:rsidR="00A53A4E">
        <w:rPr>
          <w:rFonts w:ascii="Trebuchet MS" w:hAnsi="Trebuchet MS" w:cs="Arial"/>
          <w:b/>
          <w:lang w:val="es-ES" w:eastAsia="es-ES"/>
        </w:rPr>
        <w:t>junio</w:t>
      </w:r>
      <w:r w:rsidR="00DD18E3" w:rsidRPr="00A53A4E">
        <w:rPr>
          <w:rFonts w:ascii="Trebuchet MS" w:hAnsi="Trebuchet MS" w:cs="Arial"/>
          <w:b/>
          <w:lang w:val="es-ES" w:eastAsia="es-ES"/>
        </w:rPr>
        <w:t xml:space="preserve"> de 2021</w:t>
      </w:r>
    </w:p>
    <w:p w14:paraId="674DC9C3" w14:textId="77777777" w:rsidR="000076FC" w:rsidRPr="00C7505C" w:rsidRDefault="000076FC" w:rsidP="000076FC">
      <w:pPr>
        <w:spacing w:line="276" w:lineRule="auto"/>
        <w:jc w:val="center"/>
        <w:rPr>
          <w:rFonts w:ascii="Trebuchet MS" w:hAnsi="Trebuchet MS" w:cs="Arial"/>
          <w:b/>
          <w:lang w:val="es-ES" w:eastAsia="es-ES"/>
        </w:rPr>
      </w:pPr>
    </w:p>
    <w:p w14:paraId="2E4219C7" w14:textId="77777777" w:rsidR="00D61C25" w:rsidRDefault="00D61C25" w:rsidP="00A57C9D">
      <w:pPr>
        <w:spacing w:line="276" w:lineRule="auto"/>
        <w:rPr>
          <w:rFonts w:ascii="Trebuchet MS" w:hAnsi="Trebuchet MS" w:cs="Arial"/>
          <w:b/>
          <w:lang w:val="es-ES" w:eastAsia="es-ES"/>
        </w:rPr>
      </w:pPr>
    </w:p>
    <w:p w14:paraId="38E3BC43" w14:textId="77777777" w:rsidR="00D61C25" w:rsidRPr="00C7505C"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0076FC" w:rsidRPr="00C7505C" w14:paraId="52283415" w14:textId="77777777" w:rsidTr="004F0089">
        <w:trPr>
          <w:trHeight w:val="281"/>
        </w:trPr>
        <w:tc>
          <w:tcPr>
            <w:tcW w:w="8901" w:type="dxa"/>
            <w:gridSpan w:val="2"/>
            <w:shd w:val="clear" w:color="auto" w:fill="auto"/>
          </w:tcPr>
          <w:p w14:paraId="13BA2F6F"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8BA67AD"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0076FC" w:rsidRPr="00C7505C" w14:paraId="1C141013" w14:textId="77777777" w:rsidTr="004F0089">
        <w:trPr>
          <w:trHeight w:val="980"/>
        </w:trPr>
        <w:tc>
          <w:tcPr>
            <w:tcW w:w="4404" w:type="dxa"/>
            <w:shd w:val="clear" w:color="auto" w:fill="auto"/>
          </w:tcPr>
          <w:p w14:paraId="6B62FA78" w14:textId="77777777" w:rsidR="000076FC" w:rsidRPr="00C7505C" w:rsidRDefault="000076FC" w:rsidP="004F0089">
            <w:pPr>
              <w:spacing w:line="276" w:lineRule="auto"/>
              <w:jc w:val="center"/>
              <w:rPr>
                <w:rFonts w:ascii="Trebuchet MS" w:hAnsi="Trebuchet MS" w:cs="Arial"/>
                <w:b/>
                <w:lang w:val="es-ES" w:eastAsia="es-ES"/>
              </w:rPr>
            </w:pPr>
          </w:p>
          <w:p w14:paraId="7561BA99" w14:textId="77777777" w:rsidR="000076FC" w:rsidRDefault="000076FC" w:rsidP="004F0089">
            <w:pPr>
              <w:spacing w:line="276" w:lineRule="auto"/>
              <w:jc w:val="center"/>
              <w:rPr>
                <w:rFonts w:ascii="Trebuchet MS" w:hAnsi="Trebuchet MS" w:cs="Arial"/>
                <w:b/>
                <w:lang w:val="es-ES" w:eastAsia="es-ES"/>
              </w:rPr>
            </w:pPr>
          </w:p>
          <w:p w14:paraId="41407B10" w14:textId="77777777" w:rsidR="00D61C25" w:rsidRPr="00C7505C" w:rsidRDefault="00D61C25" w:rsidP="004F0089">
            <w:pPr>
              <w:spacing w:line="276" w:lineRule="auto"/>
              <w:jc w:val="center"/>
              <w:rPr>
                <w:rFonts w:ascii="Trebuchet MS" w:hAnsi="Trebuchet MS" w:cs="Arial"/>
                <w:b/>
                <w:lang w:val="es-ES" w:eastAsia="es-ES"/>
              </w:rPr>
            </w:pPr>
          </w:p>
          <w:p w14:paraId="61BDFBD6"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50733794"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6D71808C" w14:textId="77777777" w:rsidR="00D61C25" w:rsidRPr="00C7505C" w:rsidRDefault="00D61C25" w:rsidP="004F0089">
            <w:pPr>
              <w:spacing w:line="276" w:lineRule="auto"/>
              <w:jc w:val="center"/>
              <w:rPr>
                <w:rFonts w:ascii="Trebuchet MS" w:hAnsi="Trebuchet MS" w:cs="Arial"/>
                <w:b/>
                <w:lang w:val="es-ES" w:eastAsia="es-ES"/>
              </w:rPr>
            </w:pPr>
          </w:p>
          <w:p w14:paraId="365D66FB" w14:textId="77777777" w:rsidR="000076FC" w:rsidRPr="00C7505C" w:rsidRDefault="000076FC" w:rsidP="004F0089">
            <w:pPr>
              <w:spacing w:line="276" w:lineRule="auto"/>
              <w:jc w:val="center"/>
              <w:rPr>
                <w:rFonts w:ascii="Trebuchet MS" w:hAnsi="Trebuchet MS" w:cs="Arial"/>
                <w:b/>
                <w:lang w:val="es-ES" w:eastAsia="es-ES"/>
              </w:rPr>
            </w:pPr>
          </w:p>
          <w:p w14:paraId="38448938" w14:textId="77777777" w:rsidR="000076FC" w:rsidRPr="00C7505C" w:rsidRDefault="000076FC" w:rsidP="004F0089">
            <w:pPr>
              <w:spacing w:line="276" w:lineRule="auto"/>
              <w:jc w:val="center"/>
              <w:rPr>
                <w:rFonts w:ascii="Trebuchet MS" w:hAnsi="Trebuchet MS" w:cs="Arial"/>
                <w:b/>
                <w:lang w:val="es-ES" w:eastAsia="es-ES"/>
              </w:rPr>
            </w:pPr>
          </w:p>
          <w:p w14:paraId="3851019C"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16B79677"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0CEE2653" w14:textId="77777777" w:rsidR="000076FC" w:rsidRDefault="000076FC" w:rsidP="000076FC">
      <w:pPr>
        <w:spacing w:line="276" w:lineRule="auto"/>
        <w:jc w:val="center"/>
        <w:rPr>
          <w:rFonts w:ascii="Trebuchet MS" w:eastAsia="Calibri" w:hAnsi="Trebuchet MS" w:cs="Arial"/>
          <w:b/>
          <w:lang w:val="es-ES" w:eastAsia="en-US"/>
        </w:rPr>
      </w:pPr>
    </w:p>
    <w:p w14:paraId="2740EE7C" w14:textId="77777777" w:rsidR="00D61C25" w:rsidRDefault="00D61C25" w:rsidP="000076FC">
      <w:pPr>
        <w:spacing w:line="276" w:lineRule="auto"/>
        <w:jc w:val="center"/>
        <w:rPr>
          <w:rFonts w:ascii="Trebuchet MS" w:eastAsia="Calibri" w:hAnsi="Trebuchet MS" w:cs="Arial"/>
          <w:b/>
          <w:lang w:val="es-ES" w:eastAsia="en-US"/>
        </w:rPr>
      </w:pPr>
    </w:p>
    <w:p w14:paraId="0109C499" w14:textId="77777777" w:rsidR="00D61C25" w:rsidRPr="00C7505C" w:rsidRDefault="00D61C25" w:rsidP="000076FC">
      <w:pPr>
        <w:spacing w:line="276" w:lineRule="auto"/>
        <w:jc w:val="center"/>
        <w:rPr>
          <w:rFonts w:ascii="Trebuchet MS" w:eastAsia="Calibri" w:hAnsi="Trebuchet MS" w:cs="Arial"/>
          <w:b/>
          <w:lang w:val="es-ES" w:eastAsia="en-US"/>
        </w:rPr>
      </w:pPr>
    </w:p>
    <w:p w14:paraId="6EC7C1E0"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0065933C" w14:textId="77777777" w:rsidR="000076FC" w:rsidRPr="00C7505C" w:rsidRDefault="000076FC" w:rsidP="000076FC">
      <w:pPr>
        <w:ind w:left="2832" w:firstLine="708"/>
        <w:rPr>
          <w:rFonts w:ascii="Trebuchet MS" w:hAnsi="Trebuchet MS"/>
          <w:lang w:val="es-ES"/>
        </w:rPr>
      </w:pPr>
      <w:r w:rsidRPr="00C7505C">
        <w:rPr>
          <w:rFonts w:ascii="Trebuchet MS" w:eastAsia="Calibri" w:hAnsi="Trebuchet MS" w:cs="Arial"/>
          <w:b/>
          <w:lang w:val="es-ES" w:eastAsia="en-US"/>
        </w:rPr>
        <w:t>Secretario técnico</w:t>
      </w:r>
    </w:p>
    <w:p w14:paraId="6C1D8A6B" w14:textId="77777777" w:rsidR="00E36D3C" w:rsidRDefault="00E36D3C" w:rsidP="00E36D3C">
      <w:pPr>
        <w:jc w:val="both"/>
        <w:rPr>
          <w:rFonts w:ascii="Trebuchet MS" w:hAnsi="Trebuchet MS" w:cs="Arial"/>
          <w:sz w:val="18"/>
          <w:szCs w:val="18"/>
          <w:lang w:val="es-ES" w:eastAsia="es-ES"/>
        </w:rPr>
      </w:pPr>
    </w:p>
    <w:p w14:paraId="44542DC5" w14:textId="77777777" w:rsidR="00E36D3C" w:rsidRDefault="00E36D3C" w:rsidP="00E36D3C">
      <w:pPr>
        <w:jc w:val="both"/>
        <w:rPr>
          <w:rFonts w:ascii="Trebuchet MS" w:hAnsi="Trebuchet MS" w:cs="Arial"/>
          <w:sz w:val="18"/>
          <w:szCs w:val="18"/>
          <w:lang w:val="es-ES" w:eastAsia="es-ES"/>
        </w:rPr>
      </w:pPr>
    </w:p>
    <w:p w14:paraId="234F9512" w14:textId="37239C50" w:rsidR="004F0089" w:rsidRPr="00C7505C" w:rsidRDefault="00E36D3C" w:rsidP="00E36D3C">
      <w:pPr>
        <w:jc w:val="both"/>
        <w:rPr>
          <w:rFonts w:ascii="Trebuchet MS" w:hAnsi="Trebuchet MS"/>
          <w:lang w:val="es-ES"/>
        </w:rPr>
      </w:pPr>
      <w:r w:rsidRPr="00E36D3C">
        <w:rPr>
          <w:rFonts w:ascii="Trebuchet MS" w:hAnsi="Trebuchet MS" w:cs="Arial"/>
          <w:sz w:val="18"/>
          <w:szCs w:val="18"/>
          <w:lang w:val="es-ES" w:eastAsia="es-ES"/>
        </w:rPr>
        <w:t>La presente resolución que consta de</w:t>
      </w:r>
      <w:r>
        <w:rPr>
          <w:rFonts w:ascii="Trebuchet MS" w:hAnsi="Trebuchet MS" w:cs="Arial"/>
          <w:sz w:val="18"/>
          <w:szCs w:val="18"/>
          <w:lang w:val="es-ES" w:eastAsia="es-ES"/>
        </w:rPr>
        <w:t xml:space="preserve"> 13</w:t>
      </w:r>
      <w:r w:rsidRPr="00E36D3C">
        <w:rPr>
          <w:rFonts w:ascii="Trebuchet MS" w:hAnsi="Trebuchet MS" w:cs="Arial"/>
          <w:sz w:val="18"/>
          <w:szCs w:val="18"/>
          <w:lang w:val="es-ES" w:eastAsia="es-ES"/>
        </w:rPr>
        <w:t xml:space="preserve"> fojas, fue aprobada en la cuadragésima novena sesión extraordinaria de la Comisión de Quejas y Denuncias del Instituto Electoral y de Participación Ciudadana del Estado de Jalisco, celebrada el 02 de junio de 2021, por unanimidad de votos de las consejeras integrantes de la Comisión.----------</w:t>
      </w:r>
    </w:p>
    <w:sectPr w:rsidR="004F0089" w:rsidRPr="00C7505C" w:rsidSect="00E36D3C">
      <w:headerReference w:type="default" r:id="rId15"/>
      <w:footerReference w:type="default" r:id="rId16"/>
      <w:pgSz w:w="12242" w:h="15842" w:code="1"/>
      <w:pgMar w:top="2552" w:right="1418"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325C" w14:textId="77777777" w:rsidR="00646ECF" w:rsidRDefault="00646ECF" w:rsidP="000076FC">
      <w:r>
        <w:separator/>
      </w:r>
    </w:p>
  </w:endnote>
  <w:endnote w:type="continuationSeparator" w:id="0">
    <w:p w14:paraId="17EDB152" w14:textId="77777777" w:rsidR="00646ECF" w:rsidRDefault="00646ECF"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B465" w14:textId="77777777" w:rsidR="00DD18E3" w:rsidRPr="00DD18E3" w:rsidRDefault="00DD18E3" w:rsidP="00DD18E3">
    <w:pPr>
      <w:tabs>
        <w:tab w:val="center" w:pos="4419"/>
        <w:tab w:val="right" w:pos="8838"/>
      </w:tabs>
      <w:suppressAutoHyphens/>
      <w:jc w:val="center"/>
      <w:rPr>
        <w:rFonts w:ascii="Trebuchet MS" w:hAnsi="Trebuchet MS" w:cs="Tahoma"/>
        <w:bCs/>
        <w:color w:val="A6A6A6"/>
        <w:sz w:val="16"/>
        <w:szCs w:val="16"/>
        <w:lang w:val="es-ES" w:eastAsia="ar-SA"/>
      </w:rPr>
    </w:pPr>
    <w:r w:rsidRPr="00DD18E3">
      <w:rPr>
        <w:rFonts w:ascii="Trebuchet MS" w:hAnsi="Trebuchet MS" w:cs="Tahoma"/>
        <w:bCs/>
        <w:color w:val="A6A6A6"/>
        <w:sz w:val="16"/>
        <w:szCs w:val="16"/>
        <w:lang w:val="es-ES" w:eastAsia="ar-SA"/>
      </w:rPr>
      <w:t>Parque de las Estrellas 2764, colonia Jardines del Bosque Centro, Guadalajara, Jalisco, México. C.P.44520</w:t>
    </w:r>
    <w:r w:rsidR="00646ECF">
      <w:rPr>
        <w:rFonts w:ascii="Trebuchet MS" w:hAnsi="Trebuchet MS" w:cs="Tahoma"/>
        <w:bCs/>
        <w:color w:val="A6A6A6"/>
        <w:sz w:val="16"/>
        <w:szCs w:val="16"/>
        <w:lang w:val="es-ES" w:eastAsia="ar-SA"/>
      </w:rPr>
      <w:pict w14:anchorId="6271DD82">
        <v:rect id="_x0000_i1025" style="width:408.3pt;height:1pt" o:hrpct="924" o:hralign="center" o:hrstd="t" o:hrnoshade="t" o:hr="t" fillcolor="#b2a1c7" stroked="f"/>
      </w:pict>
    </w:r>
  </w:p>
  <w:p w14:paraId="04545D50" w14:textId="77777777" w:rsidR="00DD18E3" w:rsidRPr="00DD18E3" w:rsidRDefault="00DD18E3" w:rsidP="00DD18E3">
    <w:pPr>
      <w:tabs>
        <w:tab w:val="center" w:pos="4419"/>
        <w:tab w:val="right" w:pos="8838"/>
      </w:tabs>
      <w:suppressAutoHyphens/>
      <w:jc w:val="center"/>
      <w:rPr>
        <w:rFonts w:eastAsiaTheme="minorHAnsi" w:cstheme="minorBidi"/>
        <w:b/>
        <w:color w:val="7030A0"/>
        <w:sz w:val="16"/>
        <w:szCs w:val="16"/>
        <w:lang w:eastAsia="ar-SA"/>
      </w:rPr>
    </w:pPr>
    <w:r w:rsidRPr="00DD18E3">
      <w:rPr>
        <w:rFonts w:ascii="Trebuchet MS" w:hAnsi="Trebuchet MS" w:cs="Tahoma"/>
        <w:b/>
        <w:bCs/>
        <w:color w:val="7030A0"/>
        <w:sz w:val="16"/>
        <w:szCs w:val="16"/>
        <w:lang w:eastAsia="ar-SA"/>
      </w:rPr>
      <w:t>www.iepcjalisco.org.mx</w:t>
    </w:r>
  </w:p>
  <w:p w14:paraId="4B297454" w14:textId="338C78A4" w:rsidR="00812E01" w:rsidRDefault="00DD18E3" w:rsidP="00DD18E3">
    <w:pPr>
      <w:pStyle w:val="Piedepgina"/>
      <w:jc w:val="right"/>
    </w:pPr>
    <w:r w:rsidRPr="00DD18E3">
      <w:rPr>
        <w:rFonts w:ascii="Trebuchet MS" w:eastAsia="Calibri" w:hAnsi="Trebuchet MS" w:cs="Arial"/>
        <w:sz w:val="16"/>
        <w:szCs w:val="16"/>
        <w:lang w:eastAsia="en-US"/>
      </w:rPr>
      <w:t xml:space="preserve">Página </w:t>
    </w:r>
    <w:r w:rsidRPr="00DD18E3">
      <w:rPr>
        <w:rFonts w:ascii="Trebuchet MS" w:eastAsia="Calibri" w:hAnsi="Trebuchet MS" w:cs="Arial"/>
        <w:sz w:val="16"/>
        <w:szCs w:val="16"/>
        <w:lang w:eastAsia="en-US"/>
      </w:rPr>
      <w:fldChar w:fldCharType="begin"/>
    </w:r>
    <w:r w:rsidRPr="00DD18E3">
      <w:rPr>
        <w:rFonts w:ascii="Trebuchet MS" w:eastAsia="Calibri" w:hAnsi="Trebuchet MS" w:cs="Arial"/>
        <w:sz w:val="16"/>
        <w:szCs w:val="16"/>
        <w:lang w:eastAsia="en-US"/>
      </w:rPr>
      <w:instrText xml:space="preserve"> PAGE </w:instrText>
    </w:r>
    <w:r w:rsidRPr="00DD18E3">
      <w:rPr>
        <w:rFonts w:ascii="Trebuchet MS" w:eastAsia="Calibri" w:hAnsi="Trebuchet MS" w:cs="Arial"/>
        <w:sz w:val="16"/>
        <w:szCs w:val="16"/>
        <w:lang w:eastAsia="en-US"/>
      </w:rPr>
      <w:fldChar w:fldCharType="separate"/>
    </w:r>
    <w:r w:rsidR="00AA7F5B">
      <w:rPr>
        <w:rFonts w:ascii="Trebuchet MS" w:eastAsia="Calibri" w:hAnsi="Trebuchet MS" w:cs="Arial"/>
        <w:noProof/>
        <w:sz w:val="16"/>
        <w:szCs w:val="16"/>
        <w:lang w:eastAsia="en-US"/>
      </w:rPr>
      <w:t>1</w:t>
    </w:r>
    <w:r w:rsidRPr="00DD18E3">
      <w:rPr>
        <w:rFonts w:ascii="Trebuchet MS" w:eastAsia="Calibri" w:hAnsi="Trebuchet MS" w:cs="Arial"/>
        <w:sz w:val="16"/>
        <w:szCs w:val="16"/>
        <w:lang w:eastAsia="en-US"/>
      </w:rPr>
      <w:fldChar w:fldCharType="end"/>
    </w:r>
    <w:r w:rsidRPr="00DD18E3">
      <w:rPr>
        <w:rFonts w:ascii="Trebuchet MS" w:eastAsia="Calibri" w:hAnsi="Trebuchet MS" w:cs="Arial"/>
        <w:sz w:val="16"/>
        <w:szCs w:val="16"/>
        <w:lang w:eastAsia="en-US"/>
      </w:rPr>
      <w:t xml:space="preserve"> de </w:t>
    </w:r>
    <w:r w:rsidRPr="00DD18E3">
      <w:rPr>
        <w:rFonts w:ascii="Trebuchet MS" w:eastAsia="Calibri" w:hAnsi="Trebuchet MS" w:cs="Arial"/>
        <w:sz w:val="16"/>
        <w:szCs w:val="16"/>
        <w:lang w:eastAsia="en-US"/>
      </w:rPr>
      <w:fldChar w:fldCharType="begin"/>
    </w:r>
    <w:r w:rsidRPr="00DD18E3">
      <w:rPr>
        <w:rFonts w:ascii="Trebuchet MS" w:eastAsia="Calibri" w:hAnsi="Trebuchet MS" w:cs="Arial"/>
        <w:sz w:val="16"/>
        <w:szCs w:val="16"/>
        <w:lang w:eastAsia="en-US"/>
      </w:rPr>
      <w:instrText xml:space="preserve"> NUMPAGES </w:instrText>
    </w:r>
    <w:r w:rsidRPr="00DD18E3">
      <w:rPr>
        <w:rFonts w:ascii="Trebuchet MS" w:eastAsia="Calibri" w:hAnsi="Trebuchet MS" w:cs="Arial"/>
        <w:sz w:val="16"/>
        <w:szCs w:val="16"/>
        <w:lang w:eastAsia="en-US"/>
      </w:rPr>
      <w:fldChar w:fldCharType="separate"/>
    </w:r>
    <w:r w:rsidR="00AA7F5B">
      <w:rPr>
        <w:rFonts w:ascii="Trebuchet MS" w:eastAsia="Calibri" w:hAnsi="Trebuchet MS" w:cs="Arial"/>
        <w:noProof/>
        <w:sz w:val="16"/>
        <w:szCs w:val="16"/>
        <w:lang w:eastAsia="en-US"/>
      </w:rPr>
      <w:t>13</w:t>
    </w:r>
    <w:r w:rsidRPr="00DD18E3">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C8A1C" w14:textId="77777777" w:rsidR="00646ECF" w:rsidRDefault="00646ECF" w:rsidP="000076FC">
      <w:r>
        <w:separator/>
      </w:r>
    </w:p>
  </w:footnote>
  <w:footnote w:type="continuationSeparator" w:id="0">
    <w:p w14:paraId="02D97F6C" w14:textId="77777777" w:rsidR="00646ECF" w:rsidRDefault="00646ECF" w:rsidP="000076FC">
      <w:r>
        <w:continuationSeparator/>
      </w:r>
    </w:p>
  </w:footnote>
  <w:footnote w:id="1">
    <w:p w14:paraId="021C4353" w14:textId="77777777" w:rsidR="00812E01" w:rsidRDefault="00812E01">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114F66C6" w14:textId="77777777" w:rsidR="00812E01" w:rsidRPr="00FB0E92" w:rsidRDefault="00812E01" w:rsidP="000076F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2E26866F" w14:textId="77777777" w:rsidR="00812E01" w:rsidRPr="003C4839" w:rsidRDefault="00812E01" w:rsidP="000076FC">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6966" w14:textId="77777777" w:rsidR="00812E01" w:rsidRDefault="00812E01"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34E38B14" wp14:editId="185B5017">
          <wp:simplePos x="0" y="0"/>
          <wp:positionH relativeFrom="column">
            <wp:posOffset>0</wp:posOffset>
          </wp:positionH>
          <wp:positionV relativeFrom="paragraph">
            <wp:posOffset>0</wp:posOffset>
          </wp:positionV>
          <wp:extent cx="1390650" cy="733425"/>
          <wp:effectExtent l="0" t="0" r="0" b="9525"/>
          <wp:wrapNone/>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1F7D1AF0" w14:textId="0DFA63F1" w:rsidR="00812E01" w:rsidRPr="00DA19EF" w:rsidRDefault="00812E01"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Pr="00A53A4E">
      <w:rPr>
        <w:rFonts w:ascii="Trebuchet MS" w:hAnsi="Trebuchet MS" w:cs="Arial"/>
        <w:b/>
        <w:color w:val="808080"/>
      </w:rPr>
      <w:t>Resolución No. RCQD-IEPC-</w:t>
    </w:r>
    <w:r w:rsidR="00A53A4E" w:rsidRPr="00A53A4E">
      <w:rPr>
        <w:rFonts w:ascii="Trebuchet MS" w:hAnsi="Trebuchet MS" w:cs="Arial"/>
        <w:b/>
        <w:color w:val="808080"/>
      </w:rPr>
      <w:t>98</w:t>
    </w:r>
    <w:r w:rsidRPr="00A53A4E">
      <w:rPr>
        <w:rFonts w:ascii="Trebuchet MS" w:hAnsi="Trebuchet MS" w:cs="Arial"/>
        <w:b/>
        <w:color w:val="808080"/>
      </w:rPr>
      <w:t>/2021</w:t>
    </w:r>
  </w:p>
  <w:p w14:paraId="1D7F3B76" w14:textId="77777777"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3518E247" w14:textId="35F35F2E"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Expediente PSE-QUEJA-</w:t>
    </w:r>
    <w:r w:rsidR="008870E5">
      <w:rPr>
        <w:rFonts w:ascii="Trebuchet MS" w:hAnsi="Trebuchet MS" w:cs="Arial"/>
        <w:b/>
        <w:color w:val="808080"/>
      </w:rPr>
      <w:t>285</w:t>
    </w:r>
    <w:r w:rsidRPr="00DA19EF">
      <w:rPr>
        <w:rFonts w:ascii="Trebuchet MS" w:hAnsi="Trebuchet MS" w:cs="Arial"/>
        <w:b/>
        <w:color w:val="808080"/>
      </w:rPr>
      <w:t>/2021</w:t>
    </w:r>
  </w:p>
  <w:p w14:paraId="16AD916A" w14:textId="77777777" w:rsidR="00812E01" w:rsidRPr="00DA19EF" w:rsidRDefault="00812E01" w:rsidP="004F0089">
    <w:pPr>
      <w:pStyle w:val="Sinespaciado"/>
      <w:jc w:val="right"/>
      <w:rPr>
        <w:rFonts w:ascii="Trebuchet MS" w:hAnsi="Trebuchet MS" w:cs="Arial"/>
        <w:b/>
        <w:color w:val="808080"/>
      </w:rPr>
    </w:pPr>
  </w:p>
  <w:p w14:paraId="1BB05E43" w14:textId="77777777" w:rsidR="00812E01" w:rsidRPr="00DA19EF" w:rsidRDefault="00812E0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4F0011"/>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7" w15:restartNumberingAfterBreak="0">
    <w:nsid w:val="1ABD7051"/>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211966C2"/>
    <w:multiLevelType w:val="multilevel"/>
    <w:tmpl w:val="BAE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F1A68"/>
    <w:multiLevelType w:val="hybridMultilevel"/>
    <w:tmpl w:val="C21C25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DA757D"/>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C13EE0"/>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7944BC"/>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8"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0"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21" w15:restartNumberingAfterBreak="0">
    <w:nsid w:val="5A0671C0"/>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EA4BA1"/>
    <w:multiLevelType w:val="hybridMultilevel"/>
    <w:tmpl w:val="57E21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75EB8"/>
    <w:multiLevelType w:val="hybridMultilevel"/>
    <w:tmpl w:val="25D01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70E12"/>
    <w:multiLevelType w:val="hybridMultilevel"/>
    <w:tmpl w:val="EFB4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34" w15:restartNumberingAfterBreak="0">
    <w:nsid w:val="77EC5897"/>
    <w:multiLevelType w:val="hybridMultilevel"/>
    <w:tmpl w:val="C21C25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2"/>
  </w:num>
  <w:num w:numId="3">
    <w:abstractNumId w:val="25"/>
  </w:num>
  <w:num w:numId="4">
    <w:abstractNumId w:val="8"/>
  </w:num>
  <w:num w:numId="5">
    <w:abstractNumId w:val="20"/>
  </w:num>
  <w:num w:numId="6">
    <w:abstractNumId w:val="32"/>
  </w:num>
  <w:num w:numId="7">
    <w:abstractNumId w:val="4"/>
  </w:num>
  <w:num w:numId="8">
    <w:abstractNumId w:val="1"/>
  </w:num>
  <w:num w:numId="9">
    <w:abstractNumId w:val="18"/>
  </w:num>
  <w:num w:numId="10">
    <w:abstractNumId w:val="3"/>
  </w:num>
  <w:num w:numId="11">
    <w:abstractNumId w:val="17"/>
  </w:num>
  <w:num w:numId="12">
    <w:abstractNumId w:val="6"/>
  </w:num>
  <w:num w:numId="13">
    <w:abstractNumId w:val="33"/>
  </w:num>
  <w:num w:numId="14">
    <w:abstractNumId w:val="24"/>
  </w:num>
  <w:num w:numId="15">
    <w:abstractNumId w:val="13"/>
  </w:num>
  <w:num w:numId="16">
    <w:abstractNumId w:val="0"/>
  </w:num>
  <w:num w:numId="17">
    <w:abstractNumId w:val="19"/>
  </w:num>
  <w:num w:numId="18">
    <w:abstractNumId w:val="2"/>
  </w:num>
  <w:num w:numId="19">
    <w:abstractNumId w:val="23"/>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30"/>
    <w:lvlOverride w:ilvl="0">
      <w:lvl w:ilvl="0">
        <w:numFmt w:val="lowerLetter"/>
        <w:lvlText w:val="%1."/>
        <w:lvlJc w:val="left"/>
      </w:lvl>
    </w:lvlOverride>
  </w:num>
  <w:num w:numId="22">
    <w:abstractNumId w:val="10"/>
    <w:lvlOverride w:ilvl="0">
      <w:lvl w:ilvl="0">
        <w:numFmt w:val="lowerLetter"/>
        <w:lvlText w:val="%1."/>
        <w:lvlJc w:val="left"/>
      </w:lvl>
    </w:lvlOverride>
  </w:num>
  <w:num w:numId="23">
    <w:abstractNumId w:val="26"/>
  </w:num>
  <w:num w:numId="24">
    <w:abstractNumId w:val="29"/>
  </w:num>
  <w:num w:numId="25">
    <w:abstractNumId w:val="27"/>
  </w:num>
  <w:num w:numId="26">
    <w:abstractNumId w:val="31"/>
  </w:num>
  <w:num w:numId="27">
    <w:abstractNumId w:val="5"/>
  </w:num>
  <w:num w:numId="28">
    <w:abstractNumId w:val="21"/>
  </w:num>
  <w:num w:numId="29">
    <w:abstractNumId w:val="12"/>
  </w:num>
  <w:num w:numId="30">
    <w:abstractNumId w:val="7"/>
  </w:num>
  <w:num w:numId="31">
    <w:abstractNumId w:val="16"/>
  </w:num>
  <w:num w:numId="32">
    <w:abstractNumId w:val="14"/>
  </w:num>
  <w:num w:numId="33">
    <w:abstractNumId w:val="28"/>
  </w:num>
  <w:num w:numId="34">
    <w:abstractNumId w:val="9"/>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57C6"/>
    <w:rsid w:val="00005D4F"/>
    <w:rsid w:val="000076FC"/>
    <w:rsid w:val="000115C4"/>
    <w:rsid w:val="0001174C"/>
    <w:rsid w:val="00025EC9"/>
    <w:rsid w:val="000308C9"/>
    <w:rsid w:val="00064133"/>
    <w:rsid w:val="000676CD"/>
    <w:rsid w:val="000770DB"/>
    <w:rsid w:val="00083E6D"/>
    <w:rsid w:val="00086CC7"/>
    <w:rsid w:val="0009265E"/>
    <w:rsid w:val="000A1940"/>
    <w:rsid w:val="000D3D6A"/>
    <w:rsid w:val="000E30E6"/>
    <w:rsid w:val="00101029"/>
    <w:rsid w:val="00116E5D"/>
    <w:rsid w:val="00120D57"/>
    <w:rsid w:val="00125383"/>
    <w:rsid w:val="001508C8"/>
    <w:rsid w:val="00150A9C"/>
    <w:rsid w:val="00160D7D"/>
    <w:rsid w:val="00192DDA"/>
    <w:rsid w:val="001965F2"/>
    <w:rsid w:val="001A1C3B"/>
    <w:rsid w:val="001A516C"/>
    <w:rsid w:val="001A5B14"/>
    <w:rsid w:val="001B066A"/>
    <w:rsid w:val="001B0DB6"/>
    <w:rsid w:val="001B4C1D"/>
    <w:rsid w:val="001B522B"/>
    <w:rsid w:val="001B7C49"/>
    <w:rsid w:val="001C483E"/>
    <w:rsid w:val="001D1AD3"/>
    <w:rsid w:val="001D27D8"/>
    <w:rsid w:val="001F0D11"/>
    <w:rsid w:val="001F5479"/>
    <w:rsid w:val="001F6A68"/>
    <w:rsid w:val="001F78EB"/>
    <w:rsid w:val="0020211B"/>
    <w:rsid w:val="00203FB0"/>
    <w:rsid w:val="00236BFF"/>
    <w:rsid w:val="00240B32"/>
    <w:rsid w:val="00242B05"/>
    <w:rsid w:val="0025017E"/>
    <w:rsid w:val="00251378"/>
    <w:rsid w:val="002522F9"/>
    <w:rsid w:val="00254502"/>
    <w:rsid w:val="0027009A"/>
    <w:rsid w:val="00291C6C"/>
    <w:rsid w:val="002935B4"/>
    <w:rsid w:val="00295EDE"/>
    <w:rsid w:val="002A2A83"/>
    <w:rsid w:val="002A2F45"/>
    <w:rsid w:val="002A5A30"/>
    <w:rsid w:val="002B23DB"/>
    <w:rsid w:val="002B2F59"/>
    <w:rsid w:val="002C0E5C"/>
    <w:rsid w:val="002C7BCA"/>
    <w:rsid w:val="002E2287"/>
    <w:rsid w:val="002E681B"/>
    <w:rsid w:val="002F1DC7"/>
    <w:rsid w:val="00302A95"/>
    <w:rsid w:val="003155B1"/>
    <w:rsid w:val="003201D2"/>
    <w:rsid w:val="0032395E"/>
    <w:rsid w:val="0032646B"/>
    <w:rsid w:val="00331349"/>
    <w:rsid w:val="00331CF9"/>
    <w:rsid w:val="00335A78"/>
    <w:rsid w:val="00336821"/>
    <w:rsid w:val="0034206F"/>
    <w:rsid w:val="00343343"/>
    <w:rsid w:val="0034667F"/>
    <w:rsid w:val="00355091"/>
    <w:rsid w:val="00363923"/>
    <w:rsid w:val="003678EA"/>
    <w:rsid w:val="003703D0"/>
    <w:rsid w:val="00376886"/>
    <w:rsid w:val="00380E60"/>
    <w:rsid w:val="003B0509"/>
    <w:rsid w:val="003B55D4"/>
    <w:rsid w:val="003B63F4"/>
    <w:rsid w:val="003C15B1"/>
    <w:rsid w:val="003D6F2B"/>
    <w:rsid w:val="003E1EB8"/>
    <w:rsid w:val="003F13B6"/>
    <w:rsid w:val="0040381A"/>
    <w:rsid w:val="00406F64"/>
    <w:rsid w:val="0041427F"/>
    <w:rsid w:val="00417BF7"/>
    <w:rsid w:val="004222CB"/>
    <w:rsid w:val="00426BEF"/>
    <w:rsid w:val="00430842"/>
    <w:rsid w:val="0043606A"/>
    <w:rsid w:val="00440E1F"/>
    <w:rsid w:val="004443E0"/>
    <w:rsid w:val="00444717"/>
    <w:rsid w:val="00447DEF"/>
    <w:rsid w:val="004506FF"/>
    <w:rsid w:val="00453DE0"/>
    <w:rsid w:val="004541EF"/>
    <w:rsid w:val="00455DF4"/>
    <w:rsid w:val="0046284C"/>
    <w:rsid w:val="0046345E"/>
    <w:rsid w:val="004867B8"/>
    <w:rsid w:val="004939BA"/>
    <w:rsid w:val="00495DA0"/>
    <w:rsid w:val="004A04AE"/>
    <w:rsid w:val="004B12C1"/>
    <w:rsid w:val="004B75ED"/>
    <w:rsid w:val="004C129E"/>
    <w:rsid w:val="004D10C3"/>
    <w:rsid w:val="004E6D29"/>
    <w:rsid w:val="004F0089"/>
    <w:rsid w:val="004F398D"/>
    <w:rsid w:val="004F66C4"/>
    <w:rsid w:val="00512E06"/>
    <w:rsid w:val="0051491D"/>
    <w:rsid w:val="0051498B"/>
    <w:rsid w:val="00527CC9"/>
    <w:rsid w:val="00534024"/>
    <w:rsid w:val="00535E2B"/>
    <w:rsid w:val="005449EA"/>
    <w:rsid w:val="005542F3"/>
    <w:rsid w:val="0055484F"/>
    <w:rsid w:val="00572C5C"/>
    <w:rsid w:val="00587400"/>
    <w:rsid w:val="005A10D8"/>
    <w:rsid w:val="005A1C51"/>
    <w:rsid w:val="005A3D4F"/>
    <w:rsid w:val="005B242B"/>
    <w:rsid w:val="005B39F4"/>
    <w:rsid w:val="005B5B64"/>
    <w:rsid w:val="005C0916"/>
    <w:rsid w:val="005C0B17"/>
    <w:rsid w:val="005C3245"/>
    <w:rsid w:val="005C32B4"/>
    <w:rsid w:val="005D7339"/>
    <w:rsid w:val="005E4387"/>
    <w:rsid w:val="005F1992"/>
    <w:rsid w:val="005F4933"/>
    <w:rsid w:val="00612F79"/>
    <w:rsid w:val="0061472B"/>
    <w:rsid w:val="006241F4"/>
    <w:rsid w:val="006268CC"/>
    <w:rsid w:val="00630BE3"/>
    <w:rsid w:val="00630D6A"/>
    <w:rsid w:val="00631394"/>
    <w:rsid w:val="0063345A"/>
    <w:rsid w:val="00644791"/>
    <w:rsid w:val="00646ECF"/>
    <w:rsid w:val="006509DB"/>
    <w:rsid w:val="0067308A"/>
    <w:rsid w:val="00683603"/>
    <w:rsid w:val="006940F0"/>
    <w:rsid w:val="00696709"/>
    <w:rsid w:val="006A7915"/>
    <w:rsid w:val="006B5284"/>
    <w:rsid w:val="006E1DAB"/>
    <w:rsid w:val="006E2DB7"/>
    <w:rsid w:val="007032FF"/>
    <w:rsid w:val="00705004"/>
    <w:rsid w:val="007064E5"/>
    <w:rsid w:val="007073EC"/>
    <w:rsid w:val="00711AC3"/>
    <w:rsid w:val="00715931"/>
    <w:rsid w:val="00722322"/>
    <w:rsid w:val="007351BD"/>
    <w:rsid w:val="00736492"/>
    <w:rsid w:val="00751D6D"/>
    <w:rsid w:val="00752E22"/>
    <w:rsid w:val="00754A63"/>
    <w:rsid w:val="00762F3E"/>
    <w:rsid w:val="007630D7"/>
    <w:rsid w:val="007643F5"/>
    <w:rsid w:val="0077501E"/>
    <w:rsid w:val="0078302C"/>
    <w:rsid w:val="00792CF9"/>
    <w:rsid w:val="00793818"/>
    <w:rsid w:val="007A3DB0"/>
    <w:rsid w:val="007A64A6"/>
    <w:rsid w:val="007B2E40"/>
    <w:rsid w:val="007B3CB1"/>
    <w:rsid w:val="007C1738"/>
    <w:rsid w:val="007C1AD3"/>
    <w:rsid w:val="007E4024"/>
    <w:rsid w:val="007E4581"/>
    <w:rsid w:val="007E5199"/>
    <w:rsid w:val="007E6E06"/>
    <w:rsid w:val="007F0B34"/>
    <w:rsid w:val="00803AD8"/>
    <w:rsid w:val="00811112"/>
    <w:rsid w:val="00812E01"/>
    <w:rsid w:val="00814301"/>
    <w:rsid w:val="00833930"/>
    <w:rsid w:val="00843EA6"/>
    <w:rsid w:val="0085530D"/>
    <w:rsid w:val="0086305E"/>
    <w:rsid w:val="00864F4E"/>
    <w:rsid w:val="00866E7F"/>
    <w:rsid w:val="0087245D"/>
    <w:rsid w:val="008728FA"/>
    <w:rsid w:val="00882525"/>
    <w:rsid w:val="008870E5"/>
    <w:rsid w:val="00896D66"/>
    <w:rsid w:val="008A4FA2"/>
    <w:rsid w:val="008A7E38"/>
    <w:rsid w:val="008E5392"/>
    <w:rsid w:val="008E5FE5"/>
    <w:rsid w:val="008F0533"/>
    <w:rsid w:val="008F4A89"/>
    <w:rsid w:val="009061B8"/>
    <w:rsid w:val="00916723"/>
    <w:rsid w:val="00926B68"/>
    <w:rsid w:val="00930605"/>
    <w:rsid w:val="00932F2D"/>
    <w:rsid w:val="009349CB"/>
    <w:rsid w:val="009453E0"/>
    <w:rsid w:val="00952EFE"/>
    <w:rsid w:val="009604D8"/>
    <w:rsid w:val="00962F3C"/>
    <w:rsid w:val="00963AAB"/>
    <w:rsid w:val="009709EB"/>
    <w:rsid w:val="00971D26"/>
    <w:rsid w:val="009A580F"/>
    <w:rsid w:val="009B461D"/>
    <w:rsid w:val="009C160C"/>
    <w:rsid w:val="009C5BC3"/>
    <w:rsid w:val="009D04FB"/>
    <w:rsid w:val="009D1078"/>
    <w:rsid w:val="009D4C6D"/>
    <w:rsid w:val="009E3365"/>
    <w:rsid w:val="009E4476"/>
    <w:rsid w:val="009E4B36"/>
    <w:rsid w:val="009E5BBE"/>
    <w:rsid w:val="009E6AD4"/>
    <w:rsid w:val="009F04AD"/>
    <w:rsid w:val="009F294A"/>
    <w:rsid w:val="00A137BA"/>
    <w:rsid w:val="00A234F5"/>
    <w:rsid w:val="00A25F57"/>
    <w:rsid w:val="00A306FD"/>
    <w:rsid w:val="00A31907"/>
    <w:rsid w:val="00A418EB"/>
    <w:rsid w:val="00A43A4C"/>
    <w:rsid w:val="00A472D3"/>
    <w:rsid w:val="00A50D4A"/>
    <w:rsid w:val="00A53A4E"/>
    <w:rsid w:val="00A57C9D"/>
    <w:rsid w:val="00A67B90"/>
    <w:rsid w:val="00A75953"/>
    <w:rsid w:val="00A75E68"/>
    <w:rsid w:val="00A774F3"/>
    <w:rsid w:val="00A8783C"/>
    <w:rsid w:val="00A87A4F"/>
    <w:rsid w:val="00A936ED"/>
    <w:rsid w:val="00A9444A"/>
    <w:rsid w:val="00AA2BA4"/>
    <w:rsid w:val="00AA6233"/>
    <w:rsid w:val="00AA6DB9"/>
    <w:rsid w:val="00AA77D4"/>
    <w:rsid w:val="00AA7F5B"/>
    <w:rsid w:val="00AC79E1"/>
    <w:rsid w:val="00AD21D0"/>
    <w:rsid w:val="00AE6BD8"/>
    <w:rsid w:val="00AF6940"/>
    <w:rsid w:val="00B23EFF"/>
    <w:rsid w:val="00B344B8"/>
    <w:rsid w:val="00B60ADB"/>
    <w:rsid w:val="00B71AB6"/>
    <w:rsid w:val="00B80838"/>
    <w:rsid w:val="00B86324"/>
    <w:rsid w:val="00BA2457"/>
    <w:rsid w:val="00BB047D"/>
    <w:rsid w:val="00BB1D89"/>
    <w:rsid w:val="00BB20E5"/>
    <w:rsid w:val="00BB40CA"/>
    <w:rsid w:val="00BB4CB7"/>
    <w:rsid w:val="00BE2305"/>
    <w:rsid w:val="00C044A2"/>
    <w:rsid w:val="00C12270"/>
    <w:rsid w:val="00C12334"/>
    <w:rsid w:val="00C271CB"/>
    <w:rsid w:val="00C361ED"/>
    <w:rsid w:val="00C46351"/>
    <w:rsid w:val="00C467A4"/>
    <w:rsid w:val="00C51721"/>
    <w:rsid w:val="00C712F1"/>
    <w:rsid w:val="00C718B1"/>
    <w:rsid w:val="00C7215F"/>
    <w:rsid w:val="00C7505C"/>
    <w:rsid w:val="00C91F88"/>
    <w:rsid w:val="00CA443B"/>
    <w:rsid w:val="00CA5984"/>
    <w:rsid w:val="00CB52A5"/>
    <w:rsid w:val="00CB7E70"/>
    <w:rsid w:val="00CC249C"/>
    <w:rsid w:val="00CC4844"/>
    <w:rsid w:val="00CD4BB0"/>
    <w:rsid w:val="00CD4F30"/>
    <w:rsid w:val="00CE3433"/>
    <w:rsid w:val="00CE4F8C"/>
    <w:rsid w:val="00CE71F8"/>
    <w:rsid w:val="00D20D5E"/>
    <w:rsid w:val="00D20D67"/>
    <w:rsid w:val="00D24EBB"/>
    <w:rsid w:val="00D2531D"/>
    <w:rsid w:val="00D30A67"/>
    <w:rsid w:val="00D3184F"/>
    <w:rsid w:val="00D46385"/>
    <w:rsid w:val="00D516DE"/>
    <w:rsid w:val="00D61C25"/>
    <w:rsid w:val="00D92A8E"/>
    <w:rsid w:val="00D94BD3"/>
    <w:rsid w:val="00D95F67"/>
    <w:rsid w:val="00DA062C"/>
    <w:rsid w:val="00DA19EF"/>
    <w:rsid w:val="00DA2206"/>
    <w:rsid w:val="00DA5479"/>
    <w:rsid w:val="00DA67F2"/>
    <w:rsid w:val="00DD18E3"/>
    <w:rsid w:val="00DD63F0"/>
    <w:rsid w:val="00DE2DDC"/>
    <w:rsid w:val="00DE48F1"/>
    <w:rsid w:val="00DE5BD1"/>
    <w:rsid w:val="00DE72DB"/>
    <w:rsid w:val="00DE75F1"/>
    <w:rsid w:val="00DF02FE"/>
    <w:rsid w:val="00DF745F"/>
    <w:rsid w:val="00E05F72"/>
    <w:rsid w:val="00E21B17"/>
    <w:rsid w:val="00E35D63"/>
    <w:rsid w:val="00E36D3C"/>
    <w:rsid w:val="00E40EAC"/>
    <w:rsid w:val="00E522EC"/>
    <w:rsid w:val="00E629FA"/>
    <w:rsid w:val="00E670A9"/>
    <w:rsid w:val="00E77045"/>
    <w:rsid w:val="00E83710"/>
    <w:rsid w:val="00E95554"/>
    <w:rsid w:val="00E96C84"/>
    <w:rsid w:val="00EA0697"/>
    <w:rsid w:val="00EA1154"/>
    <w:rsid w:val="00EA6C8E"/>
    <w:rsid w:val="00EA76A7"/>
    <w:rsid w:val="00EB244A"/>
    <w:rsid w:val="00EB2D67"/>
    <w:rsid w:val="00EB6E6A"/>
    <w:rsid w:val="00EC241F"/>
    <w:rsid w:val="00EC6376"/>
    <w:rsid w:val="00ED2AFD"/>
    <w:rsid w:val="00ED40F8"/>
    <w:rsid w:val="00ED61B5"/>
    <w:rsid w:val="00ED7101"/>
    <w:rsid w:val="00EF1F45"/>
    <w:rsid w:val="00EF39E3"/>
    <w:rsid w:val="00F12AF3"/>
    <w:rsid w:val="00F133A2"/>
    <w:rsid w:val="00F16E6C"/>
    <w:rsid w:val="00F20164"/>
    <w:rsid w:val="00F308EC"/>
    <w:rsid w:val="00F323D1"/>
    <w:rsid w:val="00F425E2"/>
    <w:rsid w:val="00F475CA"/>
    <w:rsid w:val="00F558D8"/>
    <w:rsid w:val="00F609A0"/>
    <w:rsid w:val="00F70495"/>
    <w:rsid w:val="00F7049A"/>
    <w:rsid w:val="00F7270A"/>
    <w:rsid w:val="00F75DA3"/>
    <w:rsid w:val="00F83581"/>
    <w:rsid w:val="00F846A9"/>
    <w:rsid w:val="00F84C20"/>
    <w:rsid w:val="00FA239E"/>
    <w:rsid w:val="00FA41D6"/>
    <w:rsid w:val="00FA434F"/>
    <w:rsid w:val="00FB4419"/>
    <w:rsid w:val="00FC347D"/>
    <w:rsid w:val="00FC4766"/>
    <w:rsid w:val="00FD07E1"/>
    <w:rsid w:val="00FD7973"/>
    <w:rsid w:val="00FE21E8"/>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9AF3"/>
  <w15:docId w15:val="{BF94E12D-5513-459D-B3CD-CAD35812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1">
    <w:name w:val="heading 1"/>
    <w:basedOn w:val="Normal"/>
    <w:next w:val="Normal"/>
    <w:link w:val="Ttulo1Car"/>
    <w:uiPriority w:val="9"/>
    <w:qFormat/>
    <w:rsid w:val="007630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character" w:customStyle="1" w:styleId="Ttulo1Car">
    <w:name w:val="Título 1 Car"/>
    <w:basedOn w:val="Fuentedeprrafopredeter"/>
    <w:link w:val="Ttulo1"/>
    <w:uiPriority w:val="9"/>
    <w:rsid w:val="007630D7"/>
    <w:rPr>
      <w:rFonts w:asciiTheme="majorHAnsi" w:eastAsiaTheme="majorEastAsia" w:hAnsiTheme="majorHAnsi" w:cstheme="majorBidi"/>
      <w:color w:val="2E74B5" w:themeColor="accent1" w:themeShade="BF"/>
      <w:sz w:val="32"/>
      <w:szCs w:val="32"/>
      <w:lang w:eastAsia="es-ES_tradnl"/>
    </w:rPr>
  </w:style>
  <w:style w:type="paragraph" w:styleId="Lista">
    <w:name w:val="List"/>
    <w:basedOn w:val="Normal"/>
    <w:uiPriority w:val="99"/>
    <w:unhideWhenUsed/>
    <w:rsid w:val="007630D7"/>
    <w:pPr>
      <w:ind w:left="283" w:hanging="283"/>
      <w:contextualSpacing/>
    </w:pPr>
  </w:style>
  <w:style w:type="paragraph" w:styleId="Lista2">
    <w:name w:val="List 2"/>
    <w:basedOn w:val="Normal"/>
    <w:uiPriority w:val="99"/>
    <w:unhideWhenUsed/>
    <w:rsid w:val="007630D7"/>
    <w:pPr>
      <w:ind w:left="566" w:hanging="283"/>
      <w:contextualSpacing/>
    </w:pPr>
  </w:style>
  <w:style w:type="paragraph" w:styleId="Continuarlista">
    <w:name w:val="List Continue"/>
    <w:basedOn w:val="Normal"/>
    <w:uiPriority w:val="99"/>
    <w:unhideWhenUsed/>
    <w:rsid w:val="007630D7"/>
    <w:pPr>
      <w:spacing w:after="120"/>
      <w:ind w:left="283"/>
      <w:contextualSpacing/>
    </w:pPr>
  </w:style>
  <w:style w:type="paragraph" w:styleId="Textoindependiente">
    <w:name w:val="Body Text"/>
    <w:basedOn w:val="Normal"/>
    <w:link w:val="TextoindependienteCar"/>
    <w:uiPriority w:val="99"/>
    <w:unhideWhenUsed/>
    <w:rsid w:val="007630D7"/>
    <w:pPr>
      <w:spacing w:after="120"/>
    </w:pPr>
  </w:style>
  <w:style w:type="character" w:customStyle="1" w:styleId="TextoindependienteCar">
    <w:name w:val="Texto independiente Car"/>
    <w:basedOn w:val="Fuentedeprrafopredeter"/>
    <w:link w:val="Textoindependiente"/>
    <w:uiPriority w:val="99"/>
    <w:rsid w:val="007630D7"/>
    <w:rPr>
      <w:rFonts w:ascii="Times New Roman" w:eastAsia="Times New Roman" w:hAnsi="Times New Roman"/>
      <w:sz w:val="24"/>
      <w:szCs w:val="24"/>
      <w:lang w:eastAsia="es-ES_tradnl"/>
    </w:rPr>
  </w:style>
  <w:style w:type="paragraph" w:styleId="Sangradetextonormal">
    <w:name w:val="Body Text Indent"/>
    <w:basedOn w:val="Normal"/>
    <w:link w:val="SangradetextonormalCar"/>
    <w:uiPriority w:val="99"/>
    <w:semiHidden/>
    <w:unhideWhenUsed/>
    <w:rsid w:val="007630D7"/>
    <w:pPr>
      <w:spacing w:after="120"/>
      <w:ind w:left="283"/>
    </w:pPr>
  </w:style>
  <w:style w:type="character" w:customStyle="1" w:styleId="SangradetextonormalCar">
    <w:name w:val="Sangría de texto normal Car"/>
    <w:basedOn w:val="Fuentedeprrafopredeter"/>
    <w:link w:val="Sangradetextonormal"/>
    <w:uiPriority w:val="99"/>
    <w:semiHidden/>
    <w:rsid w:val="007630D7"/>
    <w:rPr>
      <w:rFonts w:ascii="Times New Roman" w:eastAsia="Times New Roman" w:hAnsi="Times New Roman"/>
      <w:sz w:val="24"/>
      <w:szCs w:val="24"/>
      <w:lang w:eastAsia="es-ES_tradnl"/>
    </w:rPr>
  </w:style>
  <w:style w:type="paragraph" w:styleId="Textoindependienteprimerasangra2">
    <w:name w:val="Body Text First Indent 2"/>
    <w:basedOn w:val="Sangradetextonormal"/>
    <w:link w:val="Textoindependienteprimerasangra2Car"/>
    <w:uiPriority w:val="99"/>
    <w:unhideWhenUsed/>
    <w:rsid w:val="007630D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30D7"/>
    <w:rPr>
      <w:rFonts w:ascii="Times New Roman" w:eastAsia="Times New Roman" w:hAnsi="Times New Roman"/>
      <w:sz w:val="24"/>
      <w:szCs w:val="24"/>
      <w:lang w:eastAsia="es-ES_tradnl"/>
    </w:rPr>
  </w:style>
  <w:style w:type="character" w:customStyle="1" w:styleId="casenamesplit">
    <w:name w:val="case_name_split"/>
    <w:basedOn w:val="Fuentedeprrafopredeter"/>
    <w:rsid w:val="00722322"/>
  </w:style>
  <w:style w:type="paragraph" w:styleId="Textodeglobo">
    <w:name w:val="Balloon Text"/>
    <w:basedOn w:val="Normal"/>
    <w:link w:val="TextodegloboCar"/>
    <w:uiPriority w:val="99"/>
    <w:semiHidden/>
    <w:unhideWhenUsed/>
    <w:rsid w:val="003678E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8EA"/>
    <w:rPr>
      <w:rFonts w:ascii="Tahoma" w:eastAsia="Times New Roman" w:hAnsi="Tahoma" w:cs="Tahoma"/>
      <w:sz w:val="16"/>
      <w:szCs w:val="16"/>
      <w:lang w:eastAsia="es-ES_tradnl"/>
    </w:rPr>
  </w:style>
  <w:style w:type="numbering" w:customStyle="1" w:styleId="Sinlista1">
    <w:name w:val="Sin lista1"/>
    <w:next w:val="Sinlista"/>
    <w:uiPriority w:val="99"/>
    <w:semiHidden/>
    <w:unhideWhenUsed/>
    <w:rsid w:val="00DD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298849588">
      <w:bodyDiv w:val="1"/>
      <w:marLeft w:val="0"/>
      <w:marRight w:val="0"/>
      <w:marTop w:val="0"/>
      <w:marBottom w:val="0"/>
      <w:divBdr>
        <w:top w:val="none" w:sz="0" w:space="0" w:color="auto"/>
        <w:left w:val="none" w:sz="0" w:space="0" w:color="auto"/>
        <w:bottom w:val="none" w:sz="0" w:space="0" w:color="auto"/>
        <w:right w:val="none" w:sz="0" w:space="0" w:color="auto"/>
      </w:divBdr>
    </w:div>
    <w:div w:id="343871820">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384328938">
      <w:bodyDiv w:val="1"/>
      <w:marLeft w:val="0"/>
      <w:marRight w:val="0"/>
      <w:marTop w:val="0"/>
      <w:marBottom w:val="0"/>
      <w:divBdr>
        <w:top w:val="none" w:sz="0" w:space="0" w:color="auto"/>
        <w:left w:val="none" w:sz="0" w:space="0" w:color="auto"/>
        <w:bottom w:val="none" w:sz="0" w:space="0" w:color="auto"/>
        <w:right w:val="none" w:sz="0" w:space="0" w:color="auto"/>
      </w:divBdr>
    </w:div>
    <w:div w:id="608240833">
      <w:bodyDiv w:val="1"/>
      <w:marLeft w:val="0"/>
      <w:marRight w:val="0"/>
      <w:marTop w:val="0"/>
      <w:marBottom w:val="0"/>
      <w:divBdr>
        <w:top w:val="none" w:sz="0" w:space="0" w:color="auto"/>
        <w:left w:val="none" w:sz="0" w:space="0" w:color="auto"/>
        <w:bottom w:val="none" w:sz="0" w:space="0" w:color="auto"/>
        <w:right w:val="none" w:sz="0" w:space="0" w:color="auto"/>
      </w:divBdr>
    </w:div>
    <w:div w:id="695279655">
      <w:bodyDiv w:val="1"/>
      <w:marLeft w:val="0"/>
      <w:marRight w:val="0"/>
      <w:marTop w:val="0"/>
      <w:marBottom w:val="0"/>
      <w:divBdr>
        <w:top w:val="none" w:sz="0" w:space="0" w:color="auto"/>
        <w:left w:val="none" w:sz="0" w:space="0" w:color="auto"/>
        <w:bottom w:val="none" w:sz="0" w:space="0" w:color="auto"/>
        <w:right w:val="none" w:sz="0" w:space="0" w:color="auto"/>
      </w:divBdr>
    </w:div>
    <w:div w:id="791675489">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59673109">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25339775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341348408">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ael.Mercadoo/videos/489954652345592"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isael.Mercadoo/videos/4899546523455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linformador/videos/1646964189175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Misael.Mercadoo/videos/489954652345592" TargetMode="External"/><Relationship Id="rId4" Type="http://schemas.openxmlformats.org/officeDocument/2006/relationships/settings" Target="settings.xml"/><Relationship Id="rId9" Type="http://schemas.openxmlformats.org/officeDocument/2006/relationships/hyperlink" Target="https://www.facebook.com/elinformador/videos/16469641891752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44C9-B94B-45CF-B27C-19688B93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3923</Words>
  <Characters>21578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25451</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4</cp:revision>
  <cp:lastPrinted>2021-04-04T17:26:00Z</cp:lastPrinted>
  <dcterms:created xsi:type="dcterms:W3CDTF">2021-06-01T19:45:00Z</dcterms:created>
  <dcterms:modified xsi:type="dcterms:W3CDTF">2021-06-02T03:10:00Z</dcterms:modified>
</cp:coreProperties>
</file>