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4FA4E" w14:textId="14E892CD" w:rsidR="00DC3CBE" w:rsidRPr="00DC3CBE" w:rsidRDefault="00DC3CBE" w:rsidP="00DC3CBE">
      <w:pPr>
        <w:spacing w:line="276" w:lineRule="auto"/>
        <w:jc w:val="both"/>
        <w:rPr>
          <w:rFonts w:ascii="Trebuchet MS" w:hAnsi="Trebuchet MS" w:cs="Arial"/>
          <w:b/>
          <w:lang w:val="es-ES" w:eastAsia="es-ES"/>
        </w:rPr>
      </w:pPr>
      <w:r w:rsidRPr="00DC3CBE">
        <w:rPr>
          <w:rFonts w:ascii="Trebuchet MS" w:hAnsi="Trebuchet MS" w:cs="Arial"/>
          <w:b/>
          <w:lang w:val="es-ES" w:eastAsia="es-ES"/>
        </w:rPr>
        <w:t>RESOLUCIÓN DE LA COMISIÓN DE QUEJAS Y DENUNCIAS DEL INSTITUTO ELECTORAL Y DE PARTICIPACIÓN CIUDADANA DEL ESTADO DE JALISCO, RESPECTO DE LAS MEDIDAS CAUTELARES A QUE HUBIERE LUGAR,</w:t>
      </w:r>
      <w:r w:rsidR="001A6A77">
        <w:rPr>
          <w:rFonts w:ascii="Trebuchet MS" w:hAnsi="Trebuchet MS" w:cs="Arial"/>
          <w:b/>
          <w:lang w:val="es-ES" w:eastAsia="es-ES"/>
        </w:rPr>
        <w:t xml:space="preserve"> SOLICITADA</w:t>
      </w:r>
      <w:r w:rsidR="00D64FF8">
        <w:rPr>
          <w:rFonts w:ascii="Trebuchet MS" w:hAnsi="Trebuchet MS" w:cs="Arial"/>
          <w:b/>
          <w:lang w:val="es-ES" w:eastAsia="es-ES"/>
        </w:rPr>
        <w:t>S POR EL PARTIDO ACCION NACIONAL</w:t>
      </w:r>
      <w:r w:rsidR="001A6A77">
        <w:rPr>
          <w:rFonts w:ascii="Trebuchet MS" w:hAnsi="Trebuchet MS" w:cs="Arial"/>
          <w:b/>
          <w:lang w:val="es-ES" w:eastAsia="es-ES"/>
        </w:rPr>
        <w:t>,</w:t>
      </w:r>
      <w:r w:rsidRPr="00DC3CBE">
        <w:rPr>
          <w:rFonts w:ascii="Trebuchet MS" w:hAnsi="Trebuchet MS" w:cs="Arial"/>
          <w:b/>
          <w:lang w:val="es-ES" w:eastAsia="es-ES"/>
        </w:rPr>
        <w:t xml:space="preserve"> DENTRO DEL PROCEDIMIENTO SANCIONADOR ESPECIAL IDENTIFICADO CON EL N</w:t>
      </w:r>
      <w:r w:rsidR="00D64FF8">
        <w:rPr>
          <w:rFonts w:ascii="Trebuchet MS" w:hAnsi="Trebuchet MS" w:cs="Arial"/>
          <w:b/>
          <w:lang w:val="es-ES" w:eastAsia="es-ES"/>
        </w:rPr>
        <w:t>ÚMERO DE EXPEDIENTE PSE-QUEJA-36</w:t>
      </w:r>
      <w:r w:rsidR="00E92FF6">
        <w:rPr>
          <w:rFonts w:ascii="Trebuchet MS" w:hAnsi="Trebuchet MS" w:cs="Arial"/>
          <w:b/>
          <w:lang w:val="es-ES" w:eastAsia="es-ES"/>
        </w:rPr>
        <w:t>4</w:t>
      </w:r>
      <w:r w:rsidRPr="00DC3CBE">
        <w:rPr>
          <w:rFonts w:ascii="Trebuchet MS" w:hAnsi="Trebuchet MS" w:cs="Arial"/>
          <w:b/>
          <w:lang w:val="es-ES" w:eastAsia="es-ES"/>
        </w:rPr>
        <w:t>/2021.</w:t>
      </w:r>
    </w:p>
    <w:p w14:paraId="63E6FC1A" w14:textId="77777777" w:rsidR="000076FC" w:rsidRPr="00C7505C" w:rsidRDefault="000076FC" w:rsidP="000076FC">
      <w:pPr>
        <w:spacing w:line="276" w:lineRule="auto"/>
        <w:jc w:val="both"/>
        <w:rPr>
          <w:rFonts w:ascii="Trebuchet MS" w:hAnsi="Trebuchet MS" w:cs="Arial"/>
          <w:lang w:val="es-ES" w:eastAsia="es-ES"/>
        </w:rPr>
      </w:pPr>
    </w:p>
    <w:p w14:paraId="2F624C69"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691A1F40" w14:textId="77777777" w:rsidR="000076FC" w:rsidRPr="00C7505C" w:rsidRDefault="000076FC" w:rsidP="000076FC">
      <w:pPr>
        <w:pStyle w:val="Subttulo"/>
        <w:jc w:val="both"/>
        <w:rPr>
          <w:rFonts w:ascii="Trebuchet MS" w:hAnsi="Trebuchet MS" w:cs="Arial"/>
          <w:b/>
          <w:lang w:val="es-ES" w:eastAsia="ar-SA"/>
        </w:rPr>
      </w:pPr>
    </w:p>
    <w:p w14:paraId="2A2DC28D" w14:textId="306DFF5C" w:rsidR="000076FC" w:rsidRPr="002F626A" w:rsidRDefault="000076FC" w:rsidP="000076FC">
      <w:pPr>
        <w:spacing w:line="276" w:lineRule="auto"/>
        <w:jc w:val="both"/>
        <w:rPr>
          <w:rFonts w:ascii="Trebuchet MS" w:eastAsia="Calibri" w:hAnsi="Trebuchet MS" w:cs="Arial"/>
          <w:b/>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4B7FB2">
        <w:rPr>
          <w:rFonts w:ascii="Trebuchet MS" w:hAnsi="Trebuchet MS" w:cs="Arial"/>
          <w:lang w:val="es-ES"/>
        </w:rPr>
        <w:t xml:space="preserve">El </w:t>
      </w:r>
      <w:r w:rsidR="00D64FF8">
        <w:rPr>
          <w:rFonts w:ascii="Trebuchet MS" w:hAnsi="Trebuchet MS"/>
          <w:lang w:val="es-ES" w:eastAsia="es-ES"/>
        </w:rPr>
        <w:t>primero</w:t>
      </w:r>
      <w:r w:rsidR="00913756" w:rsidRPr="004B7FB2">
        <w:rPr>
          <w:rFonts w:ascii="Trebuchet MS" w:hAnsi="Trebuchet MS"/>
          <w:lang w:val="es-ES" w:eastAsia="es-ES"/>
        </w:rPr>
        <w:t xml:space="preserve"> de</w:t>
      </w:r>
      <w:r w:rsidR="00D64FF8">
        <w:rPr>
          <w:rFonts w:ascii="Trebuchet MS" w:hAnsi="Trebuchet MS"/>
          <w:lang w:val="es-ES" w:eastAsia="es-ES"/>
        </w:rPr>
        <w:t xml:space="preserve"> juni</w:t>
      </w:r>
      <w:r w:rsidR="00E92FF6">
        <w:rPr>
          <w:rFonts w:ascii="Trebuchet MS" w:hAnsi="Trebuchet MS"/>
          <w:lang w:val="es-ES" w:eastAsia="es-ES"/>
        </w:rPr>
        <w:t>o</w:t>
      </w:r>
      <w:r w:rsidR="004B7FB2">
        <w:rPr>
          <w:rFonts w:ascii="Trebuchet MS" w:hAnsi="Trebuchet MS"/>
          <w:lang w:val="es-ES" w:eastAsia="es-ES"/>
        </w:rPr>
        <w:t xml:space="preserve"> </w:t>
      </w:r>
      <w:r w:rsidR="00913756" w:rsidRPr="00913756">
        <w:rPr>
          <w:rFonts w:ascii="Trebuchet MS" w:hAnsi="Trebuchet MS"/>
          <w:lang w:val="es-ES" w:eastAsia="es-ES"/>
        </w:rPr>
        <w:t>de dos mil veintiuno</w:t>
      </w:r>
      <w:r w:rsidR="002F626A">
        <w:rPr>
          <w:rFonts w:ascii="Trebuchet MS" w:hAnsi="Trebuchet MS" w:cs="Arial"/>
          <w:lang w:val="es-ES"/>
        </w:rPr>
        <w:t>,</w:t>
      </w:r>
      <w:r w:rsidRPr="00C7505C">
        <w:rPr>
          <w:rFonts w:ascii="Trebuchet MS" w:hAnsi="Trebuchet MS" w:cs="Arial"/>
          <w:lang w:val="es-ES"/>
        </w:rPr>
        <w:t xml:space="preserve"> se presentó en la Oficialía de Partes del Instituto Electoral y de Participación Ciudadana del Estado de Jalisco</w:t>
      </w:r>
      <w:r w:rsidRPr="00C7505C">
        <w:rPr>
          <w:rStyle w:val="Refdenotaalpie"/>
          <w:rFonts w:ascii="Trebuchet MS" w:hAnsi="Trebuchet MS"/>
          <w:lang w:val="es-ES"/>
        </w:rPr>
        <w:footnoteReference w:id="1"/>
      </w:r>
      <w:r w:rsidRPr="00C7505C">
        <w:rPr>
          <w:rFonts w:ascii="Trebuchet MS" w:hAnsi="Trebuchet MS" w:cs="Arial"/>
          <w:lang w:val="es-ES"/>
        </w:rPr>
        <w:t xml:space="preserve">, el escrito signado por </w:t>
      </w:r>
      <w:r w:rsidR="001B7827">
        <w:rPr>
          <w:rFonts w:ascii="Trebuchet MS" w:hAnsi="Trebuchet MS" w:cs="Arial"/>
          <w:lang w:val="es-ES"/>
        </w:rPr>
        <w:t xml:space="preserve">el ciudadano </w:t>
      </w:r>
      <w:r w:rsidR="00D64FF8">
        <w:rPr>
          <w:rFonts w:ascii="Trebuchet MS" w:hAnsi="Trebuchet MS"/>
          <w:b/>
          <w:lang w:val="es-ES" w:eastAsia="es-ES"/>
        </w:rPr>
        <w:t>Juan Pablo Domínguez Luna</w:t>
      </w:r>
      <w:r w:rsidR="00913756" w:rsidRPr="00913756">
        <w:rPr>
          <w:rFonts w:ascii="Trebuchet MS" w:hAnsi="Trebuchet MS"/>
          <w:b/>
          <w:lang w:val="es-ES" w:eastAsia="es-ES"/>
        </w:rPr>
        <w:t xml:space="preserve">, </w:t>
      </w:r>
      <w:r w:rsidR="00D64FF8">
        <w:rPr>
          <w:rFonts w:ascii="Trebuchet MS" w:hAnsi="Trebuchet MS"/>
          <w:lang w:val="es-ES" w:eastAsia="es-ES"/>
        </w:rPr>
        <w:t xml:space="preserve">representante suplente del </w:t>
      </w:r>
      <w:r w:rsidR="00D64FF8" w:rsidRPr="00D64FF8">
        <w:rPr>
          <w:rFonts w:ascii="Trebuchet MS" w:hAnsi="Trebuchet MS"/>
          <w:b/>
          <w:lang w:val="es-ES" w:eastAsia="es-ES"/>
        </w:rPr>
        <w:t>P</w:t>
      </w:r>
      <w:r w:rsidR="00913756" w:rsidRPr="00D64FF8">
        <w:rPr>
          <w:rFonts w:ascii="Trebuchet MS" w:hAnsi="Trebuchet MS"/>
          <w:b/>
          <w:lang w:val="es-ES" w:eastAsia="es-ES"/>
        </w:rPr>
        <w:t xml:space="preserve">artido </w:t>
      </w:r>
      <w:r w:rsidR="00D64FF8" w:rsidRPr="00D64FF8">
        <w:rPr>
          <w:rFonts w:ascii="Trebuchet MS" w:hAnsi="Trebuchet MS"/>
          <w:b/>
          <w:lang w:val="es-ES" w:eastAsia="es-ES"/>
        </w:rPr>
        <w:t>Acción Nacional</w:t>
      </w:r>
      <w:r w:rsidR="00913756" w:rsidRPr="00913756">
        <w:rPr>
          <w:rFonts w:ascii="Trebuchet MS" w:hAnsi="Trebuchet MS"/>
          <w:lang w:val="es-ES" w:eastAsia="es-ES"/>
        </w:rPr>
        <w:t xml:space="preserve"> ante</w:t>
      </w:r>
      <w:r w:rsidR="00913756">
        <w:rPr>
          <w:rFonts w:ascii="Trebuchet MS" w:hAnsi="Trebuchet MS"/>
          <w:lang w:val="es-ES" w:eastAsia="es-ES"/>
        </w:rPr>
        <w:t xml:space="preserve"> el Consejo General de este I</w:t>
      </w:r>
      <w:r w:rsidR="00913756" w:rsidRPr="00913756">
        <w:rPr>
          <w:rFonts w:ascii="Trebuchet MS" w:hAnsi="Trebuchet MS"/>
          <w:lang w:val="es-ES" w:eastAsia="es-ES"/>
        </w:rPr>
        <w:t>nstituto</w:t>
      </w:r>
      <w:r w:rsidRPr="00C7505C">
        <w:rPr>
          <w:rFonts w:ascii="Trebuchet MS" w:hAnsi="Trebuchet MS" w:cs="Arial"/>
          <w:lang w:val="es-ES"/>
        </w:rPr>
        <w:t xml:space="preserve">, </w:t>
      </w:r>
      <w:r w:rsidRPr="00C7505C">
        <w:rPr>
          <w:rFonts w:ascii="Trebuchet MS" w:eastAsia="Calibri" w:hAnsi="Trebuchet MS" w:cs="Arial"/>
          <w:lang w:val="es-ES"/>
        </w:rPr>
        <w:t xml:space="preserve">en el que se denuncian hechos que considera violatorios de la normatividad electoral vigente en el estado de Jalisco, los cuales atribuye al </w:t>
      </w:r>
      <w:r w:rsidR="00FF054D" w:rsidRPr="00FF054D">
        <w:rPr>
          <w:rFonts w:ascii="Trebuchet MS" w:eastAsia="Calibri" w:hAnsi="Trebuchet MS" w:cs="Arial"/>
          <w:lang w:val="es-ES"/>
        </w:rPr>
        <w:t>Ciudadano</w:t>
      </w:r>
      <w:r w:rsidR="002F626A" w:rsidRPr="002F626A">
        <w:rPr>
          <w:rFonts w:ascii="Trebuchet MS" w:hAnsi="Trebuchet MS"/>
          <w:b/>
          <w:lang w:val="es-ES" w:eastAsia="es-ES"/>
        </w:rPr>
        <w:t xml:space="preserve"> </w:t>
      </w:r>
      <w:r w:rsidR="00D64FF8">
        <w:rPr>
          <w:rFonts w:ascii="Trebuchet MS" w:hAnsi="Trebuchet MS"/>
          <w:b/>
          <w:lang w:val="es-ES" w:eastAsia="es-ES"/>
        </w:rPr>
        <w:t>Miguel Zarate Hernández</w:t>
      </w:r>
      <w:r w:rsidR="00913756" w:rsidRPr="00913756">
        <w:rPr>
          <w:rFonts w:ascii="Trebuchet MS" w:hAnsi="Trebuchet MS"/>
          <w:b/>
          <w:lang w:val="es-ES" w:eastAsia="es-ES"/>
        </w:rPr>
        <w:t xml:space="preserve">, </w:t>
      </w:r>
      <w:r w:rsidR="00913756" w:rsidRPr="00913756">
        <w:rPr>
          <w:rFonts w:ascii="Trebuchet MS" w:hAnsi="Trebuchet MS"/>
          <w:lang w:val="es-ES" w:eastAsia="es-ES"/>
        </w:rPr>
        <w:t>en su calidad de</w:t>
      </w:r>
      <w:r w:rsidR="00913756" w:rsidRPr="00913756">
        <w:rPr>
          <w:rFonts w:ascii="Trebuchet MS" w:hAnsi="Trebuchet MS"/>
          <w:b/>
          <w:lang w:val="es-ES" w:eastAsia="es-ES"/>
        </w:rPr>
        <w:t xml:space="preserve"> </w:t>
      </w:r>
      <w:r w:rsidR="00430160">
        <w:rPr>
          <w:rFonts w:ascii="Trebuchet MS" w:hAnsi="Trebuchet MS"/>
          <w:lang w:val="es-ES" w:eastAsia="es-ES"/>
        </w:rPr>
        <w:t>regidor del A</w:t>
      </w:r>
      <w:r w:rsidR="00D64FF8" w:rsidRPr="00D64FF8">
        <w:rPr>
          <w:rFonts w:ascii="Trebuchet MS" w:hAnsi="Trebuchet MS"/>
          <w:lang w:val="es-ES" w:eastAsia="es-ES"/>
        </w:rPr>
        <w:t>yuntamiento de</w:t>
      </w:r>
      <w:r w:rsidR="00D64FF8">
        <w:rPr>
          <w:rFonts w:ascii="Trebuchet MS" w:hAnsi="Trebuchet MS"/>
          <w:b/>
          <w:lang w:val="es-ES" w:eastAsia="es-ES"/>
        </w:rPr>
        <w:t xml:space="preserve"> Guadalajara, Jalisco; Pablo Lemus Navarro, </w:t>
      </w:r>
      <w:r w:rsidR="00D64FF8" w:rsidRPr="00D64FF8">
        <w:rPr>
          <w:rFonts w:ascii="Trebuchet MS" w:hAnsi="Trebuchet MS"/>
          <w:lang w:val="es-ES" w:eastAsia="es-ES"/>
        </w:rPr>
        <w:t>candidato a la presidencia municipal d</w:t>
      </w:r>
      <w:r w:rsidR="00D64FF8">
        <w:rPr>
          <w:rFonts w:ascii="Trebuchet MS" w:hAnsi="Trebuchet MS"/>
          <w:b/>
          <w:lang w:val="es-ES" w:eastAsia="es-ES"/>
        </w:rPr>
        <w:t>e Guadalajara, Jalisco</w:t>
      </w:r>
      <w:r w:rsidR="00D64FF8" w:rsidRPr="00D64FF8">
        <w:rPr>
          <w:rFonts w:ascii="Trebuchet MS" w:hAnsi="Trebuchet MS"/>
          <w:lang w:val="es-ES" w:eastAsia="es-ES"/>
        </w:rPr>
        <w:t>;</w:t>
      </w:r>
      <w:r w:rsidR="00A12275">
        <w:rPr>
          <w:rFonts w:ascii="Trebuchet MS" w:hAnsi="Trebuchet MS"/>
          <w:b/>
          <w:lang w:val="es-ES" w:eastAsia="es-ES"/>
        </w:rPr>
        <w:t xml:space="preserve"> Rocío</w:t>
      </w:r>
      <w:r w:rsidR="00D64FF8">
        <w:rPr>
          <w:rFonts w:ascii="Trebuchet MS" w:hAnsi="Trebuchet MS"/>
          <w:b/>
          <w:lang w:val="es-ES" w:eastAsia="es-ES"/>
        </w:rPr>
        <w:t xml:space="preserve"> Aguilar Tejeda</w:t>
      </w:r>
      <w:r w:rsidR="00D64FF8" w:rsidRPr="00D64FF8">
        <w:rPr>
          <w:rFonts w:ascii="Trebuchet MS" w:hAnsi="Trebuchet MS"/>
          <w:lang w:val="es-ES" w:eastAsia="es-ES"/>
        </w:rPr>
        <w:t>, candidata a diputada</w:t>
      </w:r>
      <w:r w:rsidR="00D64FF8">
        <w:rPr>
          <w:rFonts w:ascii="Trebuchet MS" w:hAnsi="Trebuchet MS"/>
          <w:lang w:val="es-ES" w:eastAsia="es-ES"/>
        </w:rPr>
        <w:t xml:space="preserve"> local por el distrito 11 de Jalisco y ; al </w:t>
      </w:r>
      <w:r w:rsidR="00D64FF8" w:rsidRPr="00D64FF8">
        <w:rPr>
          <w:rFonts w:ascii="Trebuchet MS" w:hAnsi="Trebuchet MS"/>
          <w:b/>
          <w:lang w:val="es-ES" w:eastAsia="es-ES"/>
        </w:rPr>
        <w:t>Partido Movimiento Ciudadano</w:t>
      </w:r>
      <w:r w:rsidR="00D64FF8">
        <w:rPr>
          <w:rFonts w:ascii="Trebuchet MS" w:hAnsi="Trebuchet MS"/>
          <w:lang w:val="es-ES" w:eastAsia="es-ES"/>
        </w:rPr>
        <w:t xml:space="preserve">, por la </w:t>
      </w:r>
      <w:r w:rsidR="00D64FF8">
        <w:rPr>
          <w:rFonts w:ascii="Trebuchet MS" w:hAnsi="Trebuchet MS"/>
          <w:i/>
          <w:lang w:val="es-ES" w:eastAsia="es-ES"/>
        </w:rPr>
        <w:t>C</w:t>
      </w:r>
      <w:r w:rsidR="00D64FF8" w:rsidRPr="00D64FF8">
        <w:rPr>
          <w:rFonts w:ascii="Trebuchet MS" w:hAnsi="Trebuchet MS"/>
          <w:i/>
          <w:lang w:val="es-ES" w:eastAsia="es-ES"/>
        </w:rPr>
        <w:t>ulpa In Vigilando.</w:t>
      </w:r>
    </w:p>
    <w:p w14:paraId="388D6F11" w14:textId="77777777" w:rsidR="000076FC" w:rsidRPr="00C7505C" w:rsidRDefault="000076FC" w:rsidP="000076FC">
      <w:pPr>
        <w:spacing w:line="276" w:lineRule="auto"/>
        <w:jc w:val="both"/>
        <w:rPr>
          <w:rFonts w:ascii="Trebuchet MS" w:eastAsia="Calibri" w:hAnsi="Trebuchet MS" w:cs="Arial"/>
          <w:lang w:val="es-ES"/>
        </w:rPr>
      </w:pPr>
    </w:p>
    <w:p w14:paraId="1B342C4E" w14:textId="616285BD" w:rsidR="00AD21D0"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2. Acuerdo de radicación</w:t>
      </w:r>
      <w:r w:rsidR="004B7FB2">
        <w:rPr>
          <w:rFonts w:ascii="Trebuchet MS" w:eastAsia="Calibri" w:hAnsi="Trebuchet MS" w:cs="Arial"/>
          <w:b/>
          <w:lang w:val="es-ES"/>
        </w:rPr>
        <w:t>, ampliación del té</w:t>
      </w:r>
      <w:r w:rsidR="004A64BC">
        <w:rPr>
          <w:rFonts w:ascii="Trebuchet MS" w:eastAsia="Calibri" w:hAnsi="Trebuchet MS" w:cs="Arial"/>
          <w:b/>
          <w:lang w:val="es-ES"/>
        </w:rPr>
        <w:t>rmino y se ordenó práctica de diligencias</w:t>
      </w:r>
      <w:r w:rsidRPr="00C7505C">
        <w:rPr>
          <w:rFonts w:ascii="Trebuchet MS" w:eastAsia="Calibri" w:hAnsi="Trebuchet MS" w:cs="Arial"/>
          <w:b/>
          <w:lang w:val="es-ES"/>
        </w:rPr>
        <w:t>.</w:t>
      </w:r>
      <w:r w:rsidRPr="00C7505C">
        <w:rPr>
          <w:rFonts w:ascii="Trebuchet MS" w:eastAsia="Calibri" w:hAnsi="Trebuchet MS" w:cs="Arial"/>
          <w:lang w:val="es-ES"/>
        </w:rPr>
        <w:t xml:space="preserve"> El </w:t>
      </w:r>
      <w:r w:rsidR="00D64FF8">
        <w:rPr>
          <w:rFonts w:ascii="Trebuchet MS" w:eastAsia="Calibri" w:hAnsi="Trebuchet MS" w:cs="Arial"/>
          <w:lang w:val="es-ES"/>
        </w:rPr>
        <w:t>dos de juni</w:t>
      </w:r>
      <w:r w:rsidR="00913756">
        <w:rPr>
          <w:rFonts w:ascii="Trebuchet MS" w:eastAsia="Calibri" w:hAnsi="Trebuchet MS" w:cs="Arial"/>
          <w:lang w:val="es-ES"/>
        </w:rPr>
        <w:t>o del año en curso</w:t>
      </w:r>
      <w:r w:rsidRPr="00C7505C">
        <w:rPr>
          <w:rFonts w:ascii="Trebuchet MS" w:eastAsia="Calibri" w:hAnsi="Trebuchet MS" w:cs="Arial"/>
          <w:lang w:val="es-ES"/>
        </w:rPr>
        <w:t xml:space="preserve">, la </w:t>
      </w:r>
      <w:r w:rsidRPr="00C7505C">
        <w:rPr>
          <w:rFonts w:ascii="Trebuchet MS" w:hAnsi="Trebuchet MS" w:cs="Arial"/>
          <w:lang w:val="es-ES"/>
        </w:rPr>
        <w:t>Secretaría Ejecutiva</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Pr="00C7505C">
        <w:rPr>
          <w:rFonts w:ascii="Trebuchet MS" w:eastAsia="Calibri" w:hAnsi="Trebuchet MS" w:cs="Arial"/>
          <w:lang w:val="es-ES"/>
        </w:rPr>
        <w:t xml:space="preserve">del </w:t>
      </w:r>
      <w:r w:rsidR="00721BA3">
        <w:rPr>
          <w:rFonts w:ascii="Trebuchet MS" w:eastAsia="Calibri" w:hAnsi="Trebuchet MS" w:cs="Arial"/>
          <w:lang w:val="es-ES"/>
        </w:rPr>
        <w:t>I</w:t>
      </w:r>
      <w:r w:rsidRPr="00C7505C">
        <w:rPr>
          <w:rFonts w:ascii="Trebuchet MS" w:eastAsia="Calibri" w:hAnsi="Trebuchet MS" w:cs="Arial"/>
          <w:lang w:val="es-ES"/>
        </w:rPr>
        <w:t xml:space="preserve">nstituto dictó acuerdo en el que radicó el escrito de denuncia con el número de expediente </w:t>
      </w:r>
      <w:r w:rsidR="00D64FF8">
        <w:rPr>
          <w:rFonts w:ascii="Trebuchet MS" w:eastAsia="Calibri" w:hAnsi="Trebuchet MS" w:cs="Arial"/>
          <w:b/>
          <w:lang w:val="es-ES"/>
        </w:rPr>
        <w:t>PSE-QUEJA-36</w:t>
      </w:r>
      <w:r w:rsidR="00364D24">
        <w:rPr>
          <w:rFonts w:ascii="Trebuchet MS" w:eastAsia="Calibri" w:hAnsi="Trebuchet MS" w:cs="Arial"/>
          <w:b/>
          <w:lang w:val="es-ES"/>
        </w:rPr>
        <w:t>4</w:t>
      </w:r>
      <w:r w:rsidRPr="00C7505C">
        <w:rPr>
          <w:rFonts w:ascii="Trebuchet MS" w:eastAsia="Calibri" w:hAnsi="Trebuchet MS" w:cs="Arial"/>
          <w:b/>
          <w:lang w:val="es-ES"/>
        </w:rPr>
        <w:t>/2021</w:t>
      </w:r>
      <w:r w:rsidRPr="00C7505C">
        <w:rPr>
          <w:rFonts w:ascii="Trebuchet MS" w:eastAsia="Calibri" w:hAnsi="Trebuchet MS" w:cs="Arial"/>
          <w:lang w:val="es-ES"/>
        </w:rPr>
        <w:t>.</w:t>
      </w:r>
      <w:r w:rsidR="00D07B76">
        <w:rPr>
          <w:rFonts w:ascii="Trebuchet MS" w:eastAsia="Calibri" w:hAnsi="Trebuchet MS" w:cs="Arial"/>
          <w:b/>
          <w:lang w:val="es-ES"/>
        </w:rPr>
        <w:t xml:space="preserve"> </w:t>
      </w:r>
      <w:r w:rsidR="00D07B76" w:rsidRPr="008F4633">
        <w:rPr>
          <w:rFonts w:ascii="Trebuchet MS" w:eastAsia="Calibri" w:hAnsi="Trebuchet MS" w:cs="Arial"/>
          <w:lang w:val="es-ES"/>
        </w:rPr>
        <w:t xml:space="preserve">Se </w:t>
      </w:r>
      <w:r w:rsidR="00B955EF">
        <w:rPr>
          <w:rFonts w:ascii="Trebuchet MS" w:eastAsia="Calibri" w:hAnsi="Trebuchet MS" w:cs="Arial"/>
          <w:color w:val="000000"/>
          <w:lang w:val="es-ES"/>
        </w:rPr>
        <w:t>amplió el plazo a setenta y dos horas</w:t>
      </w:r>
      <w:r w:rsidR="007064E5">
        <w:rPr>
          <w:rFonts w:ascii="Trebuchet MS" w:eastAsia="Calibri" w:hAnsi="Trebuchet MS" w:cs="Arial"/>
          <w:color w:val="000000"/>
          <w:lang w:val="es-ES"/>
        </w:rPr>
        <w:t xml:space="preserve"> para resolver sobre la admisión o desechamiento </w:t>
      </w:r>
      <w:r w:rsidR="007D219A">
        <w:rPr>
          <w:rFonts w:ascii="Trebuchet MS" w:eastAsia="Calibri" w:hAnsi="Trebuchet MS" w:cs="Arial"/>
          <w:color w:val="000000"/>
          <w:lang w:val="es-ES"/>
        </w:rPr>
        <w:t>de la denuncia; además se ordenaron</w:t>
      </w:r>
      <w:r w:rsidR="00AD21D0">
        <w:rPr>
          <w:rFonts w:ascii="Trebuchet MS" w:eastAsia="Calibri" w:hAnsi="Trebuchet MS" w:cs="Arial"/>
          <w:color w:val="000000"/>
          <w:lang w:val="es-ES"/>
        </w:rPr>
        <w:t xml:space="preserve"> diligencias de verificación sobre </w:t>
      </w:r>
      <w:r w:rsidR="004005E4">
        <w:rPr>
          <w:rFonts w:ascii="Trebuchet MS" w:eastAsia="Calibri" w:hAnsi="Trebuchet MS" w:cs="Arial"/>
          <w:color w:val="000000"/>
          <w:lang w:val="es-ES"/>
        </w:rPr>
        <w:t xml:space="preserve">la existencia y contenido de la </w:t>
      </w:r>
      <w:r w:rsidR="00225ECA">
        <w:rPr>
          <w:rFonts w:ascii="Trebuchet MS" w:eastAsia="Calibri" w:hAnsi="Trebuchet MS" w:cs="Arial"/>
          <w:color w:val="000000"/>
          <w:lang w:val="es-ES"/>
        </w:rPr>
        <w:t>página</w:t>
      </w:r>
      <w:r w:rsidR="00D07B76">
        <w:rPr>
          <w:rFonts w:ascii="Trebuchet MS" w:eastAsia="Calibri" w:hAnsi="Trebuchet MS" w:cs="Arial"/>
          <w:color w:val="000000"/>
          <w:lang w:val="es-ES"/>
        </w:rPr>
        <w:t xml:space="preserve"> web de Facebook y el link </w:t>
      </w:r>
      <w:r w:rsidR="00364D24">
        <w:rPr>
          <w:rFonts w:ascii="Trebuchet MS" w:eastAsia="Calibri" w:hAnsi="Trebuchet MS" w:cs="Arial"/>
          <w:color w:val="000000"/>
          <w:lang w:val="es-ES"/>
        </w:rPr>
        <w:t xml:space="preserve">del video </w:t>
      </w:r>
      <w:r w:rsidR="00D07B76">
        <w:rPr>
          <w:rFonts w:ascii="Trebuchet MS" w:eastAsia="Calibri" w:hAnsi="Trebuchet MS" w:cs="Arial"/>
          <w:color w:val="000000"/>
          <w:lang w:val="es-ES"/>
        </w:rPr>
        <w:t>que señala</w:t>
      </w:r>
      <w:r w:rsidR="00AD21D0">
        <w:rPr>
          <w:rFonts w:ascii="Trebuchet MS" w:eastAsia="Calibri" w:hAnsi="Trebuchet MS" w:cs="Arial"/>
          <w:color w:val="000000"/>
          <w:lang w:val="es-ES"/>
        </w:rPr>
        <w:t xml:space="preserve"> en </w:t>
      </w:r>
      <w:r w:rsidR="004005E4">
        <w:rPr>
          <w:rFonts w:ascii="Trebuchet MS" w:eastAsia="Calibri" w:hAnsi="Trebuchet MS" w:cs="Arial"/>
          <w:color w:val="000000"/>
          <w:lang w:val="es-ES"/>
        </w:rPr>
        <w:t>la denuncia.</w:t>
      </w:r>
    </w:p>
    <w:p w14:paraId="3803D763" w14:textId="77777777" w:rsidR="00D07B76" w:rsidRPr="00D07B76" w:rsidRDefault="00D07B76" w:rsidP="000076FC">
      <w:pPr>
        <w:spacing w:line="276" w:lineRule="auto"/>
        <w:jc w:val="both"/>
        <w:rPr>
          <w:rFonts w:ascii="Trebuchet MS" w:eastAsia="Calibri" w:hAnsi="Trebuchet MS" w:cs="Arial"/>
          <w:b/>
          <w:lang w:val="es-ES"/>
        </w:rPr>
      </w:pPr>
    </w:p>
    <w:p w14:paraId="47C4ADDF" w14:textId="59DCC31A" w:rsidR="000076FC" w:rsidRDefault="00225ECA"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225ECA">
        <w:rPr>
          <w:rFonts w:ascii="Trebuchet MS" w:eastAsia="Calibri" w:hAnsi="Trebuchet MS" w:cs="Arial"/>
          <w:lang w:val="es-ES"/>
        </w:rPr>
        <w:t xml:space="preserve">El </w:t>
      </w:r>
      <w:r w:rsidR="00875619">
        <w:rPr>
          <w:rFonts w:ascii="Trebuchet MS" w:eastAsia="Calibri" w:hAnsi="Trebuchet MS" w:cs="Arial"/>
          <w:lang w:val="es-ES"/>
        </w:rPr>
        <w:t>tres</w:t>
      </w:r>
      <w:r w:rsidR="005709CE">
        <w:rPr>
          <w:rFonts w:ascii="Trebuchet MS" w:eastAsia="Calibri" w:hAnsi="Trebuchet MS" w:cs="Arial"/>
          <w:lang w:val="es-ES"/>
        </w:rPr>
        <w:t xml:space="preserve"> de </w:t>
      </w:r>
      <w:r w:rsidR="00875619">
        <w:rPr>
          <w:rFonts w:ascii="Trebuchet MS" w:eastAsia="Calibri" w:hAnsi="Trebuchet MS" w:cs="Arial"/>
          <w:lang w:val="es-ES"/>
        </w:rPr>
        <w:t>juni</w:t>
      </w:r>
      <w:r w:rsidR="001344DA">
        <w:rPr>
          <w:rFonts w:ascii="Trebuchet MS" w:eastAsia="Calibri" w:hAnsi="Trebuchet MS" w:cs="Arial"/>
          <w:lang w:val="es-ES"/>
        </w:rPr>
        <w:t>o</w:t>
      </w:r>
      <w:r w:rsidR="000076FC" w:rsidRPr="00C7505C">
        <w:rPr>
          <w:rFonts w:ascii="Trebuchet MS" w:eastAsia="Calibri" w:hAnsi="Trebuchet MS" w:cs="Arial"/>
          <w:lang w:val="es-ES"/>
        </w:rPr>
        <w:t xml:space="preserve"> </w:t>
      </w:r>
      <w:r w:rsidR="00FE20B3">
        <w:rPr>
          <w:rFonts w:ascii="Trebuchet MS" w:eastAsia="Calibri" w:hAnsi="Trebuchet MS" w:cs="Arial"/>
          <w:lang w:val="es-ES"/>
        </w:rPr>
        <w:t>dio inicio</w:t>
      </w:r>
      <w:r w:rsidR="000076FC" w:rsidRPr="00C7505C">
        <w:rPr>
          <w:rFonts w:ascii="Trebuchet MS" w:eastAsia="Calibri" w:hAnsi="Trebuchet MS" w:cs="Arial"/>
          <w:lang w:val="es-ES"/>
        </w:rPr>
        <w:t xml:space="preserve"> el acta circunstanciada</w:t>
      </w:r>
      <w:r w:rsidR="007D219A">
        <w:rPr>
          <w:rFonts w:ascii="Trebuchet MS" w:eastAsia="Calibri" w:hAnsi="Trebuchet MS" w:cs="Arial"/>
          <w:lang w:val="es-ES"/>
        </w:rPr>
        <w:t>, identificada con l</w:t>
      </w:r>
      <w:r w:rsidR="00875619">
        <w:rPr>
          <w:rFonts w:ascii="Trebuchet MS" w:eastAsia="Calibri" w:hAnsi="Trebuchet MS" w:cs="Arial"/>
          <w:lang w:val="es-ES"/>
        </w:rPr>
        <w:t>a clave alfanumérica IEPC-OE/5</w:t>
      </w:r>
      <w:r w:rsidR="00501F12">
        <w:rPr>
          <w:rFonts w:ascii="Trebuchet MS" w:eastAsia="Calibri" w:hAnsi="Trebuchet MS" w:cs="Arial"/>
          <w:lang w:val="es-ES"/>
        </w:rPr>
        <w:t>16</w:t>
      </w:r>
      <w:r w:rsidR="007D219A">
        <w:rPr>
          <w:rFonts w:ascii="Trebuchet MS" w:eastAsia="Calibri" w:hAnsi="Trebuchet MS" w:cs="Arial"/>
          <w:lang w:val="es-ES"/>
        </w:rPr>
        <w:t>/2021,</w:t>
      </w:r>
      <w:r w:rsidR="00076D14">
        <w:rPr>
          <w:rFonts w:ascii="Trebuchet MS" w:eastAsia="Calibri" w:hAnsi="Trebuchet MS" w:cs="Arial"/>
          <w:lang w:val="es-ES"/>
        </w:rPr>
        <w:t xml:space="preserve"> </w:t>
      </w:r>
      <w:r w:rsidR="00971D53">
        <w:rPr>
          <w:rFonts w:ascii="Trebuchet MS" w:eastAsia="Calibri" w:hAnsi="Trebuchet MS" w:cs="Arial"/>
          <w:lang w:val="es-ES"/>
        </w:rPr>
        <w:t xml:space="preserve">diligencia que finalizó el </w:t>
      </w:r>
      <w:r w:rsidR="00875619">
        <w:rPr>
          <w:rFonts w:ascii="Trebuchet MS" w:eastAsia="Calibri" w:hAnsi="Trebuchet MS" w:cs="Arial"/>
          <w:lang w:val="es-ES"/>
        </w:rPr>
        <w:t>cinco</w:t>
      </w:r>
      <w:r w:rsidR="00364D24">
        <w:rPr>
          <w:rFonts w:ascii="Trebuchet MS" w:eastAsia="Calibri" w:hAnsi="Trebuchet MS" w:cs="Arial"/>
          <w:lang w:val="es-ES"/>
        </w:rPr>
        <w:t xml:space="preserve"> del mismo mes y año</w:t>
      </w:r>
      <w:r w:rsidR="005709CE">
        <w:rPr>
          <w:rFonts w:ascii="Trebuchet MS" w:eastAsia="Calibri" w:hAnsi="Trebuchet MS" w:cs="Arial"/>
          <w:lang w:val="es-ES"/>
        </w:rPr>
        <w:t>,</w:t>
      </w:r>
      <w:r w:rsidR="000076FC" w:rsidRPr="00C7505C">
        <w:rPr>
          <w:rFonts w:ascii="Trebuchet MS" w:eastAsia="Calibri" w:hAnsi="Trebuchet MS" w:cs="Arial"/>
          <w:lang w:val="es-ES"/>
        </w:rPr>
        <w:t xml:space="preserve"> mediante la cual personal de la </w:t>
      </w:r>
      <w:r w:rsidR="00721BA3">
        <w:rPr>
          <w:rFonts w:ascii="Trebuchet MS" w:eastAsia="Calibri" w:hAnsi="Trebuchet MS" w:cs="Arial"/>
          <w:lang w:val="es-ES"/>
        </w:rPr>
        <w:t>O</w:t>
      </w:r>
      <w:r w:rsidR="000076FC" w:rsidRPr="00C7505C">
        <w:rPr>
          <w:rFonts w:ascii="Trebuchet MS" w:eastAsia="Calibri" w:hAnsi="Trebuchet MS" w:cs="Arial"/>
          <w:lang w:val="es-ES"/>
        </w:rPr>
        <w:t xml:space="preserve">ficialía </w:t>
      </w:r>
      <w:r w:rsidR="00721BA3">
        <w:rPr>
          <w:rFonts w:ascii="Trebuchet MS" w:eastAsia="Calibri" w:hAnsi="Trebuchet MS" w:cs="Arial"/>
          <w:lang w:val="es-ES"/>
        </w:rPr>
        <w:t>E</w:t>
      </w:r>
      <w:r w:rsidR="000076FC" w:rsidRPr="00C7505C">
        <w:rPr>
          <w:rFonts w:ascii="Trebuchet MS" w:eastAsia="Calibri" w:hAnsi="Trebuchet MS" w:cs="Arial"/>
          <w:lang w:val="es-ES"/>
        </w:rPr>
        <w:t xml:space="preserve">lectoral </w:t>
      </w:r>
      <w:r w:rsidR="000076FC" w:rsidRPr="00C7505C">
        <w:rPr>
          <w:rFonts w:ascii="Trebuchet MS" w:eastAsia="Calibri" w:hAnsi="Trebuchet MS" w:cs="Arial"/>
          <w:lang w:val="es-ES"/>
        </w:rPr>
        <w:lastRenderedPageBreak/>
        <w:t>debidamente investido de fe pública electoral y legalmente facultado para el ejercicio de dicha función, verificó la existencia y contenido de</w:t>
      </w:r>
      <w:r w:rsidR="00875619">
        <w:rPr>
          <w:rFonts w:ascii="Trebuchet MS" w:eastAsia="Calibri" w:hAnsi="Trebuchet MS" w:cs="Arial"/>
          <w:lang w:val="es-ES"/>
        </w:rPr>
        <w:t>l link de la red social donde se encuentra el video señalado en el escrito de denuncia.</w:t>
      </w:r>
    </w:p>
    <w:p w14:paraId="622FD9B1" w14:textId="77777777" w:rsidR="00DF60BA" w:rsidRDefault="00DF60BA" w:rsidP="000076FC">
      <w:pPr>
        <w:spacing w:line="276" w:lineRule="auto"/>
        <w:jc w:val="both"/>
        <w:rPr>
          <w:rFonts w:ascii="Trebuchet MS" w:eastAsia="Calibri" w:hAnsi="Trebuchet MS" w:cs="Arial"/>
          <w:lang w:val="es-ES"/>
        </w:rPr>
      </w:pPr>
    </w:p>
    <w:p w14:paraId="4FA58E70" w14:textId="6811B623" w:rsidR="000076FC" w:rsidRPr="002B27BC" w:rsidRDefault="002B27BC" w:rsidP="000076FC">
      <w:pPr>
        <w:spacing w:line="276" w:lineRule="auto"/>
        <w:jc w:val="both"/>
        <w:rPr>
          <w:rFonts w:ascii="Trebuchet MS" w:eastAsia="Calibri" w:hAnsi="Trebuchet MS" w:cs="Arial"/>
          <w:lang w:val="es-ES"/>
        </w:rPr>
      </w:pPr>
      <w:r>
        <w:rPr>
          <w:rFonts w:ascii="Trebuchet MS" w:eastAsia="Calibri" w:hAnsi="Trebuchet MS" w:cs="Arial"/>
          <w:b/>
          <w:lang w:val="es-ES"/>
        </w:rPr>
        <w:t xml:space="preserve">4. </w:t>
      </w:r>
      <w:r w:rsidR="000076FC" w:rsidRPr="00C7505C">
        <w:rPr>
          <w:rFonts w:ascii="Trebuchet MS" w:eastAsia="Calibri" w:hAnsi="Trebuchet MS" w:cs="Arial"/>
          <w:b/>
          <w:lang w:val="es-ES"/>
        </w:rPr>
        <w:t>Acuerdo de admisión a trámite.</w:t>
      </w:r>
      <w:r w:rsidR="000076FC" w:rsidRPr="00C7505C">
        <w:rPr>
          <w:rFonts w:ascii="Trebuchet MS" w:eastAsia="Calibri" w:hAnsi="Trebuchet MS" w:cs="Arial"/>
          <w:lang w:val="es-ES"/>
        </w:rPr>
        <w:t xml:space="preserve"> El </w:t>
      </w:r>
      <w:r w:rsidR="008F4633">
        <w:rPr>
          <w:rFonts w:ascii="Trebuchet MS" w:eastAsia="Calibri" w:hAnsi="Trebuchet MS" w:cs="Arial"/>
          <w:lang w:val="es-ES"/>
        </w:rPr>
        <w:t>catorce</w:t>
      </w:r>
      <w:r w:rsidR="00FE20B3">
        <w:rPr>
          <w:rFonts w:ascii="Trebuchet MS" w:eastAsia="Calibri" w:hAnsi="Trebuchet MS" w:cs="Arial"/>
          <w:lang w:val="es-ES"/>
        </w:rPr>
        <w:t xml:space="preserve"> </w:t>
      </w:r>
      <w:r>
        <w:rPr>
          <w:rFonts w:ascii="Trebuchet MS" w:eastAsia="Calibri" w:hAnsi="Trebuchet MS" w:cs="Arial"/>
          <w:lang w:val="es-ES"/>
        </w:rPr>
        <w:t>de juni</w:t>
      </w:r>
      <w:r w:rsidR="00076D14">
        <w:rPr>
          <w:rFonts w:ascii="Trebuchet MS" w:eastAsia="Calibri" w:hAnsi="Trebuchet MS" w:cs="Arial"/>
          <w:lang w:val="es-ES"/>
        </w:rPr>
        <w:t>o</w:t>
      </w:r>
      <w:r w:rsidR="00C06275">
        <w:rPr>
          <w:rFonts w:ascii="Trebuchet MS" w:eastAsia="Calibri" w:hAnsi="Trebuchet MS" w:cs="Arial"/>
          <w:lang w:val="es-ES"/>
        </w:rPr>
        <w:t xml:space="preserve"> de dos mil veintiuno</w:t>
      </w:r>
      <w:r w:rsidR="000076FC" w:rsidRPr="00C7505C">
        <w:rPr>
          <w:rFonts w:ascii="Trebuchet MS" w:eastAsia="Calibri" w:hAnsi="Trebuchet MS" w:cs="Arial"/>
          <w:lang w:val="es-ES"/>
        </w:rPr>
        <w:t xml:space="preserve">, la autoridad instructora dictó el acuerdo </w:t>
      </w:r>
      <w:r w:rsidR="00AD21D0">
        <w:rPr>
          <w:rFonts w:ascii="Trebuchet MS" w:eastAsia="Calibri" w:hAnsi="Trebuchet MS" w:cs="Arial"/>
          <w:lang w:val="es-ES"/>
        </w:rPr>
        <w:t>mediante el cual s</w:t>
      </w:r>
      <w:r w:rsidR="0058008E">
        <w:rPr>
          <w:rFonts w:ascii="Trebuchet MS" w:eastAsia="Calibri" w:hAnsi="Trebuchet MS" w:cs="Arial"/>
          <w:lang w:val="es-ES"/>
        </w:rPr>
        <w:t>e admitió a trámite la denuncia, además se señaló fecha a efecto de que tuviera verificativo la audiencia de desahogo de pruebas y alegatos, ordenán</w:t>
      </w:r>
      <w:r w:rsidR="00C06275">
        <w:rPr>
          <w:rFonts w:ascii="Trebuchet MS" w:eastAsia="Calibri" w:hAnsi="Trebuchet MS" w:cs="Arial"/>
          <w:lang w:val="es-ES"/>
        </w:rPr>
        <w:t>dose en consecuencia emplazar a los</w:t>
      </w:r>
      <w:r w:rsidR="00271BF9">
        <w:rPr>
          <w:rFonts w:ascii="Trebuchet MS" w:eastAsia="Calibri" w:hAnsi="Trebuchet MS" w:cs="Arial"/>
          <w:lang w:val="es-ES"/>
        </w:rPr>
        <w:t xml:space="preserve"> denunciado</w:t>
      </w:r>
      <w:r w:rsidR="00C06275">
        <w:rPr>
          <w:rFonts w:ascii="Trebuchet MS" w:eastAsia="Calibri" w:hAnsi="Trebuchet MS" w:cs="Arial"/>
          <w:lang w:val="es-ES"/>
        </w:rPr>
        <w:t>s</w:t>
      </w:r>
      <w:r w:rsidR="0058008E">
        <w:rPr>
          <w:rFonts w:ascii="Trebuchet MS" w:eastAsia="Calibri" w:hAnsi="Trebuchet MS" w:cs="Arial"/>
          <w:lang w:val="es-ES"/>
        </w:rPr>
        <w:t>, con copia de las actuaciones.</w:t>
      </w:r>
    </w:p>
    <w:p w14:paraId="1D564DBC" w14:textId="77777777" w:rsidR="000076FC" w:rsidRPr="00C7505C" w:rsidRDefault="000076FC" w:rsidP="000076FC">
      <w:pPr>
        <w:spacing w:line="276" w:lineRule="auto"/>
        <w:jc w:val="both"/>
        <w:rPr>
          <w:rFonts w:ascii="Trebuchet MS" w:eastAsia="Calibri" w:hAnsi="Trebuchet MS" w:cs="Arial"/>
          <w:lang w:val="es-ES"/>
        </w:rPr>
      </w:pPr>
    </w:p>
    <w:p w14:paraId="12F0E01E" w14:textId="61602EFF" w:rsidR="00D24EBB" w:rsidRPr="00C7505C" w:rsidRDefault="00677326"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0058008E">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Pr>
          <w:rFonts w:ascii="Trebuchet MS" w:hAnsi="Trebuchet MS" w:cs="Arial"/>
          <w:b/>
          <w:sz w:val="24"/>
          <w:szCs w:val="24"/>
          <w:lang w:val="es-ES"/>
        </w:rPr>
        <w:t xml:space="preserve">memorándum </w:t>
      </w:r>
      <w:r w:rsidR="00430160" w:rsidRPr="00430160">
        <w:rPr>
          <w:rFonts w:ascii="Trebuchet MS" w:hAnsi="Trebuchet MS" w:cs="Arial"/>
          <w:b/>
          <w:sz w:val="24"/>
          <w:szCs w:val="24"/>
          <w:lang w:val="es-ES"/>
        </w:rPr>
        <w:t>175</w:t>
      </w:r>
      <w:r w:rsidR="00D24EBB" w:rsidRPr="00430160">
        <w:rPr>
          <w:rFonts w:ascii="Trebuchet MS" w:hAnsi="Trebuchet MS" w:cs="Arial"/>
          <w:b/>
          <w:sz w:val="24"/>
          <w:szCs w:val="24"/>
          <w:lang w:val="es-ES"/>
        </w:rPr>
        <w:t>/</w:t>
      </w:r>
      <w:r w:rsidR="00D24EBB" w:rsidRPr="00C7505C">
        <w:rPr>
          <w:rFonts w:ascii="Trebuchet MS" w:hAnsi="Trebuchet MS" w:cs="Arial"/>
          <w:b/>
          <w:sz w:val="24"/>
          <w:szCs w:val="24"/>
          <w:lang w:val="es-ES"/>
        </w:rPr>
        <w:t>2021</w:t>
      </w:r>
      <w:r w:rsidR="00D24EBB" w:rsidRPr="00C7505C">
        <w:rPr>
          <w:rFonts w:ascii="Trebuchet MS" w:hAnsi="Trebuchet MS" w:cs="Arial"/>
          <w:sz w:val="24"/>
          <w:szCs w:val="24"/>
          <w:lang w:val="es-ES"/>
        </w:rPr>
        <w:t xml:space="preserve"> notificado el </w:t>
      </w:r>
      <w:r w:rsidR="008F4633">
        <w:rPr>
          <w:rFonts w:ascii="Trebuchet MS" w:hAnsi="Trebuchet MS" w:cs="Arial"/>
          <w:sz w:val="24"/>
          <w:szCs w:val="24"/>
          <w:lang w:val="es-ES"/>
        </w:rPr>
        <w:t>16</w:t>
      </w:r>
      <w:r w:rsidR="00B3165A">
        <w:rPr>
          <w:rFonts w:ascii="Trebuchet MS" w:hAnsi="Trebuchet MS" w:cs="Arial"/>
          <w:sz w:val="24"/>
          <w:szCs w:val="24"/>
          <w:lang w:val="es-ES"/>
        </w:rPr>
        <w:t xml:space="preserve"> </w:t>
      </w:r>
      <w:r w:rsidR="009D169C">
        <w:rPr>
          <w:rFonts w:ascii="Trebuchet MS" w:hAnsi="Trebuchet MS" w:cs="Arial"/>
          <w:sz w:val="24"/>
          <w:szCs w:val="24"/>
          <w:lang w:val="es-ES"/>
        </w:rPr>
        <w:t xml:space="preserve">de </w:t>
      </w:r>
      <w:r w:rsidR="008F4633">
        <w:rPr>
          <w:rFonts w:ascii="Trebuchet MS" w:hAnsi="Trebuchet MS" w:cs="Arial"/>
          <w:sz w:val="24"/>
          <w:szCs w:val="24"/>
          <w:lang w:val="es-ES"/>
        </w:rPr>
        <w:t>junio</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A27FCA" w:rsidRPr="00C7505C">
        <w:rPr>
          <w:rFonts w:ascii="Trebuchet MS" w:hAnsi="Trebuchet MS" w:cs="Arial"/>
          <w:sz w:val="24"/>
          <w:szCs w:val="24"/>
          <w:lang w:val="es-ES"/>
        </w:rPr>
        <w:t>Procedimiento Administrativo Sancionador Especial</w:t>
      </w:r>
      <w:r w:rsidR="00D24EBB" w:rsidRPr="00C7505C">
        <w:rPr>
          <w:rFonts w:ascii="Trebuchet MS" w:hAnsi="Trebuchet MS" w:cs="Arial"/>
          <w:sz w:val="24"/>
          <w:szCs w:val="24"/>
          <w:lang w:val="es-ES"/>
        </w:rPr>
        <w:t xml:space="preserve"> identificado con el </w:t>
      </w:r>
      <w:r w:rsidR="009D169C">
        <w:rPr>
          <w:rFonts w:ascii="Trebuchet MS" w:hAnsi="Trebuchet MS" w:cs="Arial"/>
          <w:sz w:val="24"/>
          <w:szCs w:val="24"/>
          <w:lang w:val="es-ES"/>
        </w:rPr>
        <w:t>nú</w:t>
      </w:r>
      <w:r w:rsidR="00FF054D">
        <w:rPr>
          <w:rFonts w:ascii="Trebuchet MS" w:hAnsi="Trebuchet MS" w:cs="Arial"/>
          <w:sz w:val="24"/>
          <w:szCs w:val="24"/>
          <w:lang w:val="es-ES"/>
        </w:rPr>
        <w:t>mero de expediente PSE-QUEJA-36</w:t>
      </w:r>
      <w:r w:rsidR="002B27BC">
        <w:rPr>
          <w:rFonts w:ascii="Trebuchet MS" w:hAnsi="Trebuchet MS" w:cs="Arial"/>
          <w:sz w:val="24"/>
          <w:szCs w:val="24"/>
          <w:lang w:val="es-ES"/>
        </w:rPr>
        <w:t>4</w:t>
      </w:r>
      <w:r w:rsidR="00D24EBB" w:rsidRPr="00C7505C">
        <w:rPr>
          <w:rFonts w:ascii="Trebuchet MS" w:hAnsi="Trebuchet MS" w:cs="Arial"/>
          <w:sz w:val="24"/>
          <w:szCs w:val="24"/>
          <w:lang w:val="es-ES"/>
        </w:rPr>
        <w:t>/2021 a efecto de que es</w:t>
      </w:r>
      <w:r w:rsidR="002A7D3B">
        <w:rPr>
          <w:rFonts w:ascii="Trebuchet MS" w:hAnsi="Trebuchet MS" w:cs="Arial"/>
          <w:sz w:val="24"/>
          <w:szCs w:val="24"/>
          <w:lang w:val="es-ES"/>
        </w:rPr>
        <w:t>t</w:t>
      </w:r>
      <w:r w:rsidR="00D24EBB" w:rsidRPr="00C7505C">
        <w:rPr>
          <w:rFonts w:ascii="Trebuchet MS" w:hAnsi="Trebuchet MS" w:cs="Arial"/>
          <w:sz w:val="24"/>
          <w:szCs w:val="24"/>
          <w:lang w:val="es-ES"/>
        </w:rPr>
        <w:t>e órgano colegiado determinara lo conducente sobre la adopción de</w:t>
      </w:r>
      <w:r w:rsidR="002A7D3B">
        <w:rPr>
          <w:rFonts w:ascii="Trebuchet MS" w:hAnsi="Trebuchet MS" w:cs="Arial"/>
          <w:sz w:val="24"/>
          <w:szCs w:val="24"/>
          <w:lang w:val="es-ES"/>
        </w:rPr>
        <w:t xml:space="preserve"> las medidas solicitadas por la denunciante</w:t>
      </w:r>
      <w:r w:rsidR="00D24EBB" w:rsidRPr="00C7505C">
        <w:rPr>
          <w:rFonts w:ascii="Trebuchet MS" w:hAnsi="Trebuchet MS" w:cs="Arial"/>
          <w:sz w:val="24"/>
          <w:szCs w:val="24"/>
          <w:lang w:val="es-ES"/>
        </w:rPr>
        <w:t>.</w:t>
      </w:r>
    </w:p>
    <w:p w14:paraId="3DD2A8EE" w14:textId="77777777" w:rsidR="000076FC" w:rsidRPr="00C7505C" w:rsidRDefault="000076FC" w:rsidP="00D24EBB">
      <w:pPr>
        <w:spacing w:line="276" w:lineRule="auto"/>
        <w:jc w:val="both"/>
        <w:rPr>
          <w:rFonts w:ascii="Trebuchet MS" w:hAnsi="Trebuchet MS" w:cs="Arial"/>
          <w:lang w:val="es-ES"/>
        </w:rPr>
      </w:pPr>
    </w:p>
    <w:p w14:paraId="55A7779E"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14A4DB57" w14:textId="77777777" w:rsidR="000076FC" w:rsidRPr="00C7505C" w:rsidRDefault="000076FC" w:rsidP="000076FC">
      <w:pPr>
        <w:spacing w:line="276" w:lineRule="auto"/>
        <w:jc w:val="both"/>
        <w:rPr>
          <w:rFonts w:ascii="Trebuchet MS" w:hAnsi="Trebuchet MS" w:cs="Arial"/>
          <w:lang w:val="es-ES" w:eastAsia="es-ES"/>
        </w:rPr>
      </w:pPr>
    </w:p>
    <w:p w14:paraId="137F6483"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193FA925" w14:textId="77777777" w:rsidR="000076FC" w:rsidRPr="00C7505C" w:rsidRDefault="000076FC" w:rsidP="000076FC">
      <w:pPr>
        <w:spacing w:line="276" w:lineRule="auto"/>
        <w:jc w:val="both"/>
        <w:rPr>
          <w:rFonts w:ascii="Trebuchet MS" w:hAnsi="Trebuchet MS" w:cs="Arial"/>
          <w:b/>
          <w:lang w:val="es-ES" w:eastAsia="es-ES"/>
        </w:rPr>
      </w:pPr>
    </w:p>
    <w:p w14:paraId="440EF6FD" w14:textId="70B15128" w:rsidR="00B37860" w:rsidRDefault="000076FC" w:rsidP="0006566C">
      <w:pPr>
        <w:spacing w:line="276" w:lineRule="auto"/>
        <w:jc w:val="both"/>
        <w:rPr>
          <w:rFonts w:ascii="Trebuchet MS" w:hAnsi="Trebuchet MS" w:cs="Arial"/>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w:t>
      </w:r>
      <w:r w:rsidR="00507B5B">
        <w:rPr>
          <w:rFonts w:ascii="Trebuchet MS" w:hAnsi="Trebuchet MS" w:cs="Arial"/>
          <w:lang w:val="es-ES"/>
        </w:rPr>
        <w:t>el</w:t>
      </w:r>
      <w:r w:rsidR="00812E01">
        <w:rPr>
          <w:rFonts w:ascii="Trebuchet MS" w:hAnsi="Trebuchet MS" w:cs="Arial"/>
          <w:lang w:val="es-ES"/>
        </w:rPr>
        <w:t xml:space="preserve"> denunciante se queja </w:t>
      </w:r>
      <w:r w:rsidR="00FF054D">
        <w:rPr>
          <w:rFonts w:ascii="Trebuchet MS" w:hAnsi="Trebuchet MS" w:cs="Arial"/>
          <w:lang w:val="es-ES"/>
        </w:rPr>
        <w:t>de los</w:t>
      </w:r>
      <w:r w:rsidR="002A7D3B">
        <w:rPr>
          <w:rFonts w:ascii="Trebuchet MS" w:hAnsi="Trebuchet MS" w:cs="Arial"/>
          <w:lang w:val="es-ES"/>
        </w:rPr>
        <w:t xml:space="preserve"> ciudadano</w:t>
      </w:r>
      <w:r w:rsidR="00FF054D">
        <w:rPr>
          <w:rFonts w:ascii="Trebuchet MS" w:hAnsi="Trebuchet MS"/>
          <w:b/>
          <w:lang w:val="es-ES" w:eastAsia="es-ES"/>
        </w:rPr>
        <w:t>s:</w:t>
      </w:r>
      <w:r w:rsidR="00FF054D" w:rsidRPr="002F626A">
        <w:rPr>
          <w:rFonts w:ascii="Trebuchet MS" w:hAnsi="Trebuchet MS"/>
          <w:b/>
          <w:lang w:val="es-ES" w:eastAsia="es-ES"/>
        </w:rPr>
        <w:t xml:space="preserve"> </w:t>
      </w:r>
      <w:r w:rsidR="00FF054D">
        <w:rPr>
          <w:rFonts w:ascii="Trebuchet MS" w:hAnsi="Trebuchet MS"/>
          <w:b/>
          <w:lang w:val="es-ES" w:eastAsia="es-ES"/>
        </w:rPr>
        <w:t>Miguel Zarate Hernández</w:t>
      </w:r>
      <w:r w:rsidR="00FF054D" w:rsidRPr="00913756">
        <w:rPr>
          <w:rFonts w:ascii="Trebuchet MS" w:hAnsi="Trebuchet MS"/>
          <w:b/>
          <w:lang w:val="es-ES" w:eastAsia="es-ES"/>
        </w:rPr>
        <w:t xml:space="preserve">, </w:t>
      </w:r>
      <w:r w:rsidR="00FF054D" w:rsidRPr="00913756">
        <w:rPr>
          <w:rFonts w:ascii="Trebuchet MS" w:hAnsi="Trebuchet MS"/>
          <w:lang w:val="es-ES" w:eastAsia="es-ES"/>
        </w:rPr>
        <w:t>en su calidad de</w:t>
      </w:r>
      <w:r w:rsidR="00FF054D" w:rsidRPr="00913756">
        <w:rPr>
          <w:rFonts w:ascii="Trebuchet MS" w:hAnsi="Trebuchet MS"/>
          <w:b/>
          <w:lang w:val="es-ES" w:eastAsia="es-ES"/>
        </w:rPr>
        <w:t xml:space="preserve"> </w:t>
      </w:r>
      <w:r w:rsidR="00FF054D" w:rsidRPr="00D64FF8">
        <w:rPr>
          <w:rFonts w:ascii="Trebuchet MS" w:hAnsi="Trebuchet MS"/>
          <w:lang w:val="es-ES" w:eastAsia="es-ES"/>
        </w:rPr>
        <w:t>regidor del ayuntamiento de</w:t>
      </w:r>
      <w:r w:rsidR="00FF054D">
        <w:rPr>
          <w:rFonts w:ascii="Trebuchet MS" w:hAnsi="Trebuchet MS"/>
          <w:b/>
          <w:lang w:val="es-ES" w:eastAsia="es-ES"/>
        </w:rPr>
        <w:t xml:space="preserve"> Guadalajara, Jalisco; Pablo Lemus Navarro, </w:t>
      </w:r>
      <w:r w:rsidR="00FF054D" w:rsidRPr="00D64FF8">
        <w:rPr>
          <w:rFonts w:ascii="Trebuchet MS" w:hAnsi="Trebuchet MS"/>
          <w:lang w:val="es-ES" w:eastAsia="es-ES"/>
        </w:rPr>
        <w:t>candidato a la presidencia municipal d</w:t>
      </w:r>
      <w:r w:rsidR="00FF054D">
        <w:rPr>
          <w:rFonts w:ascii="Trebuchet MS" w:hAnsi="Trebuchet MS"/>
          <w:b/>
          <w:lang w:val="es-ES" w:eastAsia="es-ES"/>
        </w:rPr>
        <w:t>e Guadalajara, Jalisco</w:t>
      </w:r>
      <w:r w:rsidR="00FF054D" w:rsidRPr="00D64FF8">
        <w:rPr>
          <w:rFonts w:ascii="Trebuchet MS" w:hAnsi="Trebuchet MS"/>
          <w:lang w:val="es-ES" w:eastAsia="es-ES"/>
        </w:rPr>
        <w:t>;</w:t>
      </w:r>
      <w:r w:rsidR="00A12275">
        <w:rPr>
          <w:rFonts w:ascii="Trebuchet MS" w:hAnsi="Trebuchet MS"/>
          <w:b/>
          <w:lang w:val="es-ES" w:eastAsia="es-ES"/>
        </w:rPr>
        <w:t xml:space="preserve"> Rocío</w:t>
      </w:r>
      <w:r w:rsidR="00FF054D">
        <w:rPr>
          <w:rFonts w:ascii="Trebuchet MS" w:hAnsi="Trebuchet MS"/>
          <w:b/>
          <w:lang w:val="es-ES" w:eastAsia="es-ES"/>
        </w:rPr>
        <w:t xml:space="preserve"> Aguilar Tejeda</w:t>
      </w:r>
      <w:r w:rsidR="00FF054D" w:rsidRPr="00D64FF8">
        <w:rPr>
          <w:rFonts w:ascii="Trebuchet MS" w:hAnsi="Trebuchet MS"/>
          <w:lang w:val="es-ES" w:eastAsia="es-ES"/>
        </w:rPr>
        <w:t>, candidata a diputada</w:t>
      </w:r>
      <w:r w:rsidR="00FF054D">
        <w:rPr>
          <w:rFonts w:ascii="Trebuchet MS" w:hAnsi="Trebuchet MS"/>
          <w:lang w:val="es-ES" w:eastAsia="es-ES"/>
        </w:rPr>
        <w:t xml:space="preserve"> local por el distrito 11 de Jalisco </w:t>
      </w:r>
      <w:r w:rsidR="001E08BA">
        <w:rPr>
          <w:rFonts w:ascii="Trebuchet MS" w:hAnsi="Trebuchet MS"/>
          <w:lang w:val="es-ES" w:eastAsia="es-ES"/>
        </w:rPr>
        <w:t>y;</w:t>
      </w:r>
      <w:r w:rsidR="00FF054D">
        <w:rPr>
          <w:rFonts w:ascii="Trebuchet MS" w:hAnsi="Trebuchet MS"/>
          <w:lang w:val="es-ES" w:eastAsia="es-ES"/>
        </w:rPr>
        <w:t xml:space="preserve"> al </w:t>
      </w:r>
      <w:r w:rsidR="00FF054D" w:rsidRPr="00D64FF8">
        <w:rPr>
          <w:rFonts w:ascii="Trebuchet MS" w:hAnsi="Trebuchet MS"/>
          <w:b/>
          <w:lang w:val="es-ES" w:eastAsia="es-ES"/>
        </w:rPr>
        <w:lastRenderedPageBreak/>
        <w:t>Partido Movimiento Ciudadano</w:t>
      </w:r>
      <w:r w:rsidR="00FF054D">
        <w:rPr>
          <w:rFonts w:ascii="Trebuchet MS" w:hAnsi="Trebuchet MS"/>
          <w:lang w:val="es-ES" w:eastAsia="es-ES"/>
        </w:rPr>
        <w:t xml:space="preserve">, por la </w:t>
      </w:r>
      <w:r w:rsidR="00FF054D">
        <w:rPr>
          <w:rFonts w:ascii="Trebuchet MS" w:hAnsi="Trebuchet MS"/>
          <w:i/>
          <w:lang w:val="es-ES" w:eastAsia="es-ES"/>
        </w:rPr>
        <w:t>C</w:t>
      </w:r>
      <w:r w:rsidR="00FF054D" w:rsidRPr="00D64FF8">
        <w:rPr>
          <w:rFonts w:ascii="Trebuchet MS" w:hAnsi="Trebuchet MS"/>
          <w:i/>
          <w:lang w:val="es-ES" w:eastAsia="es-ES"/>
        </w:rPr>
        <w:t>ulpa In V</w:t>
      </w:r>
      <w:r w:rsidR="00EE1761">
        <w:rPr>
          <w:rFonts w:ascii="Trebuchet MS" w:hAnsi="Trebuchet MS"/>
          <w:i/>
          <w:lang w:val="es-ES" w:eastAsia="es-ES"/>
        </w:rPr>
        <w:t>igilando</w:t>
      </w:r>
      <w:r w:rsidR="008704A3">
        <w:rPr>
          <w:rFonts w:ascii="Trebuchet MS" w:hAnsi="Trebuchet MS" w:cs="Arial"/>
          <w:lang w:val="es-ES"/>
        </w:rPr>
        <w:t>.</w:t>
      </w:r>
      <w:r w:rsidR="00812E01">
        <w:rPr>
          <w:rFonts w:ascii="Trebuchet MS" w:hAnsi="Trebuchet MS" w:cs="Arial"/>
          <w:lang w:val="es-ES"/>
        </w:rPr>
        <w:t xml:space="preserve"> </w:t>
      </w:r>
      <w:r w:rsidR="008704A3">
        <w:rPr>
          <w:rFonts w:ascii="Trebuchet MS" w:hAnsi="Trebuchet MS" w:cs="Arial"/>
          <w:lang w:val="es-ES"/>
        </w:rPr>
        <w:t>M</w:t>
      </w:r>
      <w:r w:rsidR="00FE6F5E">
        <w:rPr>
          <w:rFonts w:ascii="Trebuchet MS" w:hAnsi="Trebuchet MS" w:cs="Arial"/>
          <w:lang w:val="es-ES"/>
        </w:rPr>
        <w:t>anifiesta la existencia de un</w:t>
      </w:r>
      <w:r w:rsidR="0036355A">
        <w:rPr>
          <w:rFonts w:ascii="Trebuchet MS" w:hAnsi="Trebuchet MS" w:cs="Arial"/>
          <w:lang w:val="es-ES"/>
        </w:rPr>
        <w:t xml:space="preserve"> video en</w:t>
      </w:r>
      <w:r w:rsidR="00507B5B">
        <w:rPr>
          <w:rFonts w:ascii="Trebuchet MS" w:hAnsi="Trebuchet MS" w:cs="Arial"/>
          <w:lang w:val="es-ES"/>
        </w:rPr>
        <w:t xml:space="preserve"> la red social de Facebook del día</w:t>
      </w:r>
      <w:r w:rsidR="001B2070">
        <w:rPr>
          <w:rFonts w:ascii="Trebuchet MS" w:hAnsi="Trebuchet MS" w:cs="Arial"/>
          <w:lang w:val="es-ES"/>
        </w:rPr>
        <w:t xml:space="preserve"> </w:t>
      </w:r>
      <w:r w:rsidR="00EE1761">
        <w:rPr>
          <w:rFonts w:ascii="Trebuchet MS" w:hAnsi="Trebuchet MS" w:cs="Arial"/>
          <w:lang w:val="es-ES"/>
        </w:rPr>
        <w:t>treinta y uno</w:t>
      </w:r>
      <w:r w:rsidR="004B7FB2">
        <w:rPr>
          <w:rFonts w:ascii="Trebuchet MS" w:hAnsi="Trebuchet MS" w:cs="Arial"/>
          <w:lang w:val="es-ES"/>
        </w:rPr>
        <w:t xml:space="preserve"> </w:t>
      </w:r>
      <w:r w:rsidR="001B2070">
        <w:rPr>
          <w:rFonts w:ascii="Trebuchet MS" w:hAnsi="Trebuchet MS" w:cs="Arial"/>
          <w:lang w:val="es-ES"/>
        </w:rPr>
        <w:t>de mayo</w:t>
      </w:r>
      <w:r w:rsidR="00507B5B">
        <w:rPr>
          <w:rFonts w:ascii="Trebuchet MS" w:hAnsi="Trebuchet MS" w:cs="Arial"/>
          <w:lang w:val="es-ES"/>
        </w:rPr>
        <w:t xml:space="preserve"> del año dos mil veintiuno, y que en</w:t>
      </w:r>
      <w:r w:rsidR="00B37860">
        <w:rPr>
          <w:rFonts w:ascii="Trebuchet MS" w:hAnsi="Trebuchet MS" w:cs="Arial"/>
          <w:lang w:val="es-ES"/>
        </w:rPr>
        <w:t xml:space="preserve"> dicho video</w:t>
      </w:r>
      <w:r w:rsidR="00A20753">
        <w:rPr>
          <w:rFonts w:ascii="Trebuchet MS" w:hAnsi="Trebuchet MS" w:cs="Arial"/>
          <w:lang w:val="es-ES"/>
        </w:rPr>
        <w:t xml:space="preserve"> </w:t>
      </w:r>
      <w:r w:rsidR="001D3934">
        <w:rPr>
          <w:rFonts w:ascii="Trebuchet MS" w:hAnsi="Trebuchet MS" w:cs="Arial"/>
          <w:lang w:val="es-ES"/>
        </w:rPr>
        <w:t xml:space="preserve">viola en perjuicio de la contienda electoral los principios de equidad en el desarrollo del proceso electoral al utilizar su investidura de servidor público en el </w:t>
      </w:r>
      <w:r w:rsidR="003B18AD">
        <w:rPr>
          <w:rFonts w:ascii="Trebuchet MS" w:hAnsi="Trebuchet MS" w:cs="Arial"/>
          <w:lang w:val="es-ES"/>
        </w:rPr>
        <w:t>ayuntamiento de Guadalajara,</w:t>
      </w:r>
      <w:r w:rsidR="001D3934">
        <w:rPr>
          <w:rFonts w:ascii="Trebuchet MS" w:hAnsi="Trebuchet MS" w:cs="Arial"/>
          <w:lang w:val="es-ES"/>
        </w:rPr>
        <w:t xml:space="preserve"> Jalisco, para beneficiar a un candidato, menciona que la conducta se desarrolla en horario hábil y por tanto se encuentra utilizando recursos públicos</w:t>
      </w:r>
      <w:r w:rsidR="001D3934" w:rsidRPr="007661EE">
        <w:rPr>
          <w:rFonts w:ascii="Trebuchet MS" w:hAnsi="Trebuchet MS" w:cs="Arial"/>
          <w:lang w:val="es-ES"/>
        </w:rPr>
        <w:t>.</w:t>
      </w:r>
      <w:r w:rsidR="00517256" w:rsidRPr="007661EE">
        <w:rPr>
          <w:rFonts w:ascii="Trebuchet MS" w:hAnsi="Trebuchet MS" w:cs="Arial"/>
          <w:lang w:val="es-ES"/>
        </w:rPr>
        <w:t xml:space="preserve"> Además de la difusión de una carta donde se contiene encuesta que no cumple con la metodología que establece la normatividad.</w:t>
      </w:r>
    </w:p>
    <w:p w14:paraId="0AE3D4AF" w14:textId="77777777" w:rsidR="00B37860" w:rsidRDefault="00B37860" w:rsidP="0006566C">
      <w:pPr>
        <w:spacing w:line="276" w:lineRule="auto"/>
        <w:jc w:val="both"/>
        <w:rPr>
          <w:rFonts w:ascii="Trebuchet MS" w:hAnsi="Trebuchet MS" w:cs="Arial"/>
          <w:lang w:val="es-ES"/>
        </w:rPr>
      </w:pPr>
    </w:p>
    <w:p w14:paraId="38D02123" w14:textId="158FCF02" w:rsidR="000076F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002A7D3B">
        <w:rPr>
          <w:rFonts w:ascii="Trebuchet MS" w:hAnsi="Trebuchet MS" w:cs="Arial"/>
          <w:lang w:val="es-ES" w:eastAsia="es-MX"/>
        </w:rPr>
        <w:t xml:space="preserve"> parte </w:t>
      </w:r>
      <w:proofErr w:type="spellStart"/>
      <w:r w:rsidR="002A7D3B">
        <w:rPr>
          <w:rFonts w:ascii="Trebuchet MS" w:hAnsi="Trebuchet MS" w:cs="Arial"/>
          <w:lang w:val="es-ES" w:eastAsia="es-MX"/>
        </w:rPr>
        <w:t>promovente</w:t>
      </w:r>
      <w:proofErr w:type="spellEnd"/>
      <w:r w:rsidR="002A7D3B">
        <w:rPr>
          <w:rFonts w:ascii="Trebuchet MS" w:hAnsi="Trebuchet MS" w:cs="Arial"/>
          <w:lang w:val="es-ES" w:eastAsia="es-MX"/>
        </w:rPr>
        <w:t xml:space="preserve"> solicita</w:t>
      </w:r>
      <w:r w:rsidRPr="00C7505C">
        <w:rPr>
          <w:rFonts w:ascii="Trebuchet MS" w:hAnsi="Trebuchet MS" w:cs="Arial"/>
          <w:lang w:val="es-ES" w:eastAsia="es-MX"/>
        </w:rPr>
        <w:t xml:space="preserve"> que se adopten las medidas caute</w:t>
      </w:r>
      <w:r w:rsidR="002A7D3B">
        <w:rPr>
          <w:rFonts w:ascii="Trebuchet MS" w:hAnsi="Trebuchet MS" w:cs="Arial"/>
          <w:lang w:val="es-ES" w:eastAsia="es-MX"/>
        </w:rPr>
        <w:t xml:space="preserve">lares peticionadas, </w:t>
      </w:r>
      <w:r w:rsidR="005069E3">
        <w:rPr>
          <w:rFonts w:ascii="Trebuchet MS" w:hAnsi="Trebuchet MS" w:cs="Arial"/>
          <w:lang w:val="es-ES" w:eastAsia="es-MX"/>
        </w:rPr>
        <w:t xml:space="preserve">en su punto </w:t>
      </w:r>
      <w:r w:rsidR="00804DB4">
        <w:rPr>
          <w:rFonts w:ascii="Trebuchet MS" w:hAnsi="Trebuchet MS" w:cs="Arial"/>
          <w:lang w:val="es-ES" w:eastAsia="es-MX"/>
        </w:rPr>
        <w:t>escrito de denuncia</w:t>
      </w:r>
      <w:r w:rsidR="005069E3">
        <w:rPr>
          <w:rFonts w:ascii="Trebuchet MS" w:hAnsi="Trebuchet MS" w:cs="Arial"/>
          <w:lang w:val="es-ES" w:eastAsia="es-MX"/>
        </w:rPr>
        <w:t xml:space="preserve">, </w:t>
      </w:r>
      <w:r w:rsidR="002A7D3B">
        <w:rPr>
          <w:rFonts w:ascii="Trebuchet MS" w:hAnsi="Trebuchet MS" w:cs="Arial"/>
          <w:lang w:val="es-ES" w:eastAsia="es-MX"/>
        </w:rPr>
        <w:t>la</w:t>
      </w:r>
      <w:r w:rsidR="005069E3">
        <w:rPr>
          <w:rFonts w:ascii="Trebuchet MS" w:hAnsi="Trebuchet MS" w:cs="Arial"/>
          <w:lang w:val="es-ES" w:eastAsia="es-MX"/>
        </w:rPr>
        <w:t xml:space="preserve"> cual a continuación se transcribe</w:t>
      </w:r>
      <w:r w:rsidRPr="00C7505C">
        <w:rPr>
          <w:rFonts w:ascii="Trebuchet MS" w:hAnsi="Trebuchet MS" w:cs="Arial"/>
          <w:lang w:val="es-ES" w:eastAsia="es-MX"/>
        </w:rPr>
        <w:t>:</w:t>
      </w:r>
    </w:p>
    <w:p w14:paraId="006838A7" w14:textId="65082C56" w:rsidR="0058008E" w:rsidRDefault="0058008E" w:rsidP="00751D6D">
      <w:pPr>
        <w:spacing w:line="276" w:lineRule="auto"/>
        <w:ind w:left="851" w:right="845"/>
        <w:jc w:val="both"/>
        <w:rPr>
          <w:rFonts w:ascii="Trebuchet MS" w:hAnsi="Trebuchet MS" w:cs="Arial"/>
          <w:i/>
          <w:sz w:val="22"/>
          <w:szCs w:val="22"/>
          <w:lang w:val="es-ES"/>
        </w:rPr>
      </w:pPr>
    </w:p>
    <w:p w14:paraId="39521B10" w14:textId="77777777" w:rsidR="0058008E" w:rsidRDefault="0058008E" w:rsidP="0058008E">
      <w:pPr>
        <w:spacing w:line="276" w:lineRule="auto"/>
        <w:ind w:left="851" w:right="845"/>
        <w:jc w:val="center"/>
        <w:rPr>
          <w:rFonts w:ascii="Trebuchet MS" w:hAnsi="Trebuchet MS" w:cs="Arial"/>
          <w:b/>
          <w:i/>
          <w:sz w:val="22"/>
          <w:szCs w:val="22"/>
          <w:lang w:val="es-ES"/>
        </w:rPr>
      </w:pPr>
      <w:r>
        <w:rPr>
          <w:rFonts w:ascii="Trebuchet MS" w:hAnsi="Trebuchet MS" w:cs="Arial"/>
          <w:b/>
          <w:i/>
          <w:sz w:val="22"/>
          <w:szCs w:val="22"/>
          <w:lang w:val="es-ES"/>
        </w:rPr>
        <w:t>MEDIDAS CAUTELARES.</w:t>
      </w:r>
    </w:p>
    <w:p w14:paraId="1DE4F7BA" w14:textId="77777777" w:rsidR="0058008E" w:rsidRDefault="0058008E" w:rsidP="00751D6D">
      <w:pPr>
        <w:spacing w:line="276" w:lineRule="auto"/>
        <w:ind w:left="851" w:right="845"/>
        <w:jc w:val="both"/>
        <w:rPr>
          <w:rFonts w:ascii="Trebuchet MS" w:hAnsi="Trebuchet MS"/>
          <w:bCs/>
          <w:i/>
          <w:sz w:val="22"/>
          <w:szCs w:val="22"/>
          <w:lang w:val="es-ES"/>
        </w:rPr>
      </w:pPr>
    </w:p>
    <w:p w14:paraId="67B66029" w14:textId="4C4E42E0" w:rsidR="00031524" w:rsidRPr="003D5222" w:rsidRDefault="00031524" w:rsidP="003D5222">
      <w:pPr>
        <w:spacing w:line="276" w:lineRule="auto"/>
        <w:ind w:left="426" w:right="476" w:hanging="142"/>
        <w:jc w:val="both"/>
        <w:rPr>
          <w:rFonts w:ascii="Trebuchet MS" w:hAnsi="Trebuchet MS"/>
          <w:bCs/>
          <w:i/>
          <w:lang w:val="es-ES"/>
        </w:rPr>
      </w:pPr>
      <w:r w:rsidRPr="003D5222">
        <w:rPr>
          <w:rFonts w:ascii="Trebuchet MS" w:hAnsi="Trebuchet MS"/>
          <w:bCs/>
          <w:i/>
          <w:lang w:val="es-ES"/>
        </w:rPr>
        <w:t xml:space="preserve">“Solicito desde este momento se </w:t>
      </w:r>
      <w:proofErr w:type="spellStart"/>
      <w:r w:rsidRPr="003D5222">
        <w:rPr>
          <w:rFonts w:ascii="Trebuchet MS" w:hAnsi="Trebuchet MS"/>
          <w:bCs/>
          <w:i/>
          <w:lang w:val="es-ES"/>
        </w:rPr>
        <w:t>Ileven</w:t>
      </w:r>
      <w:proofErr w:type="spellEnd"/>
      <w:r w:rsidRPr="003D5222">
        <w:rPr>
          <w:rFonts w:ascii="Trebuchet MS" w:hAnsi="Trebuchet MS"/>
          <w:bCs/>
          <w:i/>
          <w:lang w:val="es-ES"/>
        </w:rPr>
        <w:t xml:space="preserve"> a cabo las medidas cautelares, consistentes en ordenar bajar el video objeto de </w:t>
      </w:r>
      <w:proofErr w:type="spellStart"/>
      <w:r w:rsidRPr="003D5222">
        <w:rPr>
          <w:rFonts w:ascii="Trebuchet MS" w:hAnsi="Trebuchet MS"/>
          <w:bCs/>
          <w:i/>
          <w:lang w:val="es-ES"/>
        </w:rPr>
        <w:t>Ia</w:t>
      </w:r>
      <w:proofErr w:type="spellEnd"/>
      <w:r w:rsidRPr="003D5222">
        <w:rPr>
          <w:rFonts w:ascii="Trebuchet MS" w:hAnsi="Trebuchet MS"/>
          <w:bCs/>
          <w:i/>
          <w:lang w:val="es-ES"/>
        </w:rPr>
        <w:t xml:space="preserve"> presente queja y se exija al ahora denunciado suspenda todo acto proselitista y se conduzca bajo los cauces y principios rectores de </w:t>
      </w:r>
      <w:proofErr w:type="spellStart"/>
      <w:r w:rsidRPr="003D5222">
        <w:rPr>
          <w:rFonts w:ascii="Trebuchet MS" w:hAnsi="Trebuchet MS"/>
          <w:bCs/>
          <w:i/>
          <w:lang w:val="es-ES"/>
        </w:rPr>
        <w:t>Ia</w:t>
      </w:r>
      <w:proofErr w:type="spellEnd"/>
      <w:r w:rsidRPr="003D5222">
        <w:rPr>
          <w:rFonts w:ascii="Trebuchet MS" w:hAnsi="Trebuchet MS"/>
          <w:bCs/>
          <w:i/>
          <w:lang w:val="es-ES"/>
        </w:rPr>
        <w:t xml:space="preserve"> función electoral y se le aperciba a que deje de utilizar los bienes y servicios del Municipio para beneficio del candidato a la presidencia municipal de Guadalajara, postulada por el partido político movimiento ciudadano (PMC)</w:t>
      </w:r>
    </w:p>
    <w:p w14:paraId="7B410580" w14:textId="77777777" w:rsidR="00031524" w:rsidRPr="003D5222" w:rsidRDefault="00031524" w:rsidP="003D5222">
      <w:pPr>
        <w:spacing w:line="276" w:lineRule="auto"/>
        <w:ind w:left="426" w:right="476" w:hanging="142"/>
        <w:jc w:val="both"/>
        <w:rPr>
          <w:rFonts w:ascii="Trebuchet MS" w:hAnsi="Trebuchet MS"/>
          <w:bCs/>
          <w:i/>
          <w:lang w:val="es-ES"/>
        </w:rPr>
      </w:pPr>
    </w:p>
    <w:p w14:paraId="087D03AD" w14:textId="32CEEFCA" w:rsidR="00031524" w:rsidRDefault="00031524" w:rsidP="003D5222">
      <w:pPr>
        <w:spacing w:line="276" w:lineRule="auto"/>
        <w:ind w:left="426" w:right="476" w:hanging="142"/>
        <w:jc w:val="both"/>
        <w:rPr>
          <w:rFonts w:ascii="Trebuchet MS" w:hAnsi="Trebuchet MS"/>
          <w:bCs/>
          <w:i/>
          <w:sz w:val="22"/>
          <w:szCs w:val="22"/>
          <w:lang w:val="es-ES"/>
        </w:rPr>
      </w:pPr>
      <w:r w:rsidRPr="003D5222">
        <w:rPr>
          <w:rFonts w:ascii="Trebuchet MS" w:hAnsi="Trebuchet MS"/>
          <w:bCs/>
          <w:i/>
          <w:lang w:val="es-ES"/>
        </w:rPr>
        <w:t xml:space="preserve">Ordenar que de manera inmediata los denunciados se abstengan de entregar o distribuir </w:t>
      </w:r>
      <w:proofErr w:type="spellStart"/>
      <w:r w:rsidRPr="003D5222">
        <w:rPr>
          <w:rFonts w:ascii="Trebuchet MS" w:hAnsi="Trebuchet MS"/>
          <w:bCs/>
          <w:i/>
          <w:lang w:val="es-ES"/>
        </w:rPr>
        <w:t>Ia</w:t>
      </w:r>
      <w:proofErr w:type="spellEnd"/>
      <w:r w:rsidRPr="003D5222">
        <w:rPr>
          <w:rFonts w:ascii="Trebuchet MS" w:hAnsi="Trebuchet MS"/>
          <w:bCs/>
          <w:i/>
          <w:lang w:val="es-ES"/>
        </w:rPr>
        <w:t xml:space="preserve"> propaganda a electoral contraria a </w:t>
      </w:r>
      <w:proofErr w:type="spellStart"/>
      <w:r w:rsidRPr="003D5222">
        <w:rPr>
          <w:rFonts w:ascii="Trebuchet MS" w:hAnsi="Trebuchet MS"/>
          <w:bCs/>
          <w:i/>
          <w:lang w:val="es-ES"/>
        </w:rPr>
        <w:t>Ia</w:t>
      </w:r>
      <w:proofErr w:type="spellEnd"/>
      <w:r w:rsidRPr="003D5222">
        <w:rPr>
          <w:rFonts w:ascii="Trebuchet MS" w:hAnsi="Trebuchet MS"/>
          <w:bCs/>
          <w:i/>
          <w:lang w:val="es-ES"/>
        </w:rPr>
        <w:t xml:space="preserve"> legislación electoral vigente por no cumplir con los requisitos establecidos por </w:t>
      </w:r>
      <w:proofErr w:type="spellStart"/>
      <w:r w:rsidRPr="003D5222">
        <w:rPr>
          <w:rFonts w:ascii="Trebuchet MS" w:hAnsi="Trebuchet MS"/>
          <w:bCs/>
          <w:i/>
          <w:lang w:val="es-ES"/>
        </w:rPr>
        <w:t>Ia</w:t>
      </w:r>
      <w:proofErr w:type="spellEnd"/>
      <w:r w:rsidRPr="003D5222">
        <w:rPr>
          <w:rFonts w:ascii="Trebuchet MS" w:hAnsi="Trebuchet MS"/>
          <w:bCs/>
          <w:i/>
          <w:lang w:val="es-ES"/>
        </w:rPr>
        <w:t xml:space="preserve"> misma y por qué de manera indebida hacen use del membrete, marca o logo del PAN</w:t>
      </w:r>
      <w:r w:rsidR="00D35D7B" w:rsidRPr="003D5222">
        <w:rPr>
          <w:rFonts w:ascii="Trebuchet MS" w:hAnsi="Trebuchet MS"/>
          <w:bCs/>
          <w:i/>
          <w:lang w:val="es-ES"/>
        </w:rPr>
        <w:t>”</w:t>
      </w:r>
      <w:r w:rsidRPr="003D5222">
        <w:rPr>
          <w:rFonts w:ascii="Trebuchet MS" w:hAnsi="Trebuchet MS"/>
          <w:bCs/>
          <w:i/>
          <w:lang w:val="es-ES"/>
        </w:rPr>
        <w:t>.</w:t>
      </w:r>
    </w:p>
    <w:p w14:paraId="3F02C735" w14:textId="77777777" w:rsidR="00031524" w:rsidRDefault="00031524" w:rsidP="008C75E5">
      <w:pPr>
        <w:spacing w:line="276" w:lineRule="auto"/>
        <w:ind w:left="709" w:right="618" w:hanging="142"/>
        <w:jc w:val="both"/>
        <w:rPr>
          <w:rFonts w:ascii="Trebuchet MS" w:hAnsi="Trebuchet MS"/>
          <w:bCs/>
          <w:i/>
          <w:sz w:val="22"/>
          <w:szCs w:val="22"/>
          <w:lang w:val="es-ES"/>
        </w:rPr>
      </w:pPr>
    </w:p>
    <w:p w14:paraId="7A5B20F9"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la denunciante, ofreció como medios de prueba </w:t>
      </w:r>
      <w:r w:rsidRPr="00C7505C">
        <w:rPr>
          <w:rFonts w:ascii="Trebuchet MS" w:hAnsi="Trebuchet MS" w:cs="Arial"/>
          <w:lang w:val="es-ES" w:eastAsia="es-ES"/>
        </w:rPr>
        <w:t xml:space="preserve">los siguientes: </w:t>
      </w:r>
    </w:p>
    <w:p w14:paraId="150CF588"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0202C717" w14:textId="727C0667" w:rsidR="00C44B38" w:rsidRPr="00C44B38" w:rsidRDefault="00112F1F" w:rsidP="00C44B38">
      <w:pPr>
        <w:tabs>
          <w:tab w:val="left" w:pos="8505"/>
        </w:tabs>
        <w:spacing w:line="276" w:lineRule="auto"/>
        <w:ind w:left="426" w:right="335" w:hanging="142"/>
        <w:jc w:val="both"/>
        <w:rPr>
          <w:rFonts w:ascii="Trebuchet MS" w:hAnsi="Trebuchet MS"/>
          <w:i/>
          <w:lang w:val="es-ES"/>
        </w:rPr>
      </w:pPr>
      <w:r w:rsidRPr="00525A4A">
        <w:rPr>
          <w:rFonts w:ascii="Trebuchet MS" w:hAnsi="Trebuchet MS"/>
          <w:b/>
          <w:i/>
          <w:lang w:val="es-ES"/>
        </w:rPr>
        <w:lastRenderedPageBreak/>
        <w:t xml:space="preserve">1.- </w:t>
      </w:r>
      <w:r w:rsidR="00853F8A" w:rsidRPr="00525A4A">
        <w:rPr>
          <w:rFonts w:ascii="Trebuchet MS" w:hAnsi="Trebuchet MS"/>
          <w:b/>
          <w:i/>
          <w:lang w:val="es-ES"/>
        </w:rPr>
        <w:t>TECNICA</w:t>
      </w:r>
      <w:r w:rsidR="00853F8A">
        <w:rPr>
          <w:rFonts w:ascii="Trebuchet MS" w:hAnsi="Trebuchet MS"/>
          <w:b/>
          <w:i/>
          <w:lang w:val="es-ES"/>
        </w:rPr>
        <w:t>.</w:t>
      </w:r>
      <w:r w:rsidR="00C44B38" w:rsidRPr="00C44B38">
        <w:rPr>
          <w:rFonts w:ascii="Trebuchet MS" w:hAnsi="Trebuchet MS"/>
          <w:b/>
          <w:i/>
          <w:lang w:val="es-ES"/>
        </w:rPr>
        <w:t xml:space="preserve">- </w:t>
      </w:r>
      <w:r w:rsidR="00C44B38" w:rsidRPr="00C44B38">
        <w:rPr>
          <w:rFonts w:ascii="Trebuchet MS" w:hAnsi="Trebuchet MS"/>
          <w:i/>
          <w:lang w:val="es-ES"/>
        </w:rPr>
        <w:t xml:space="preserve">Consistente en el Video en donde el denunciado </w:t>
      </w:r>
      <w:r w:rsidR="00853F8A">
        <w:rPr>
          <w:rFonts w:ascii="Trebuchet MS" w:hAnsi="Trebuchet MS"/>
          <w:i/>
          <w:lang w:val="es-ES"/>
        </w:rPr>
        <w:t xml:space="preserve">aparece y de manera deliberada hace propaganda política electoral y gubernamental </w:t>
      </w:r>
      <w:r w:rsidR="00C44B38" w:rsidRPr="00C44B38">
        <w:rPr>
          <w:rFonts w:ascii="Trebuchet MS" w:hAnsi="Trebuchet MS"/>
          <w:i/>
          <w:lang w:val="es-ES"/>
        </w:rPr>
        <w:t xml:space="preserve">a favor del candidato a </w:t>
      </w:r>
      <w:proofErr w:type="spellStart"/>
      <w:r w:rsidR="00C44B38" w:rsidRPr="00C44B38">
        <w:rPr>
          <w:rFonts w:ascii="Trebuchet MS" w:hAnsi="Trebuchet MS"/>
          <w:i/>
          <w:lang w:val="es-ES"/>
        </w:rPr>
        <w:t>Ia</w:t>
      </w:r>
      <w:proofErr w:type="spellEnd"/>
      <w:r w:rsidR="00C44B38" w:rsidRPr="00C44B38">
        <w:rPr>
          <w:rFonts w:ascii="Trebuchet MS" w:hAnsi="Trebuchet MS"/>
          <w:i/>
          <w:lang w:val="es-ES"/>
        </w:rPr>
        <w:t xml:space="preserve"> Presidencia Municipal de Guadalajara postulado por el Partido </w:t>
      </w:r>
      <w:r w:rsidR="00853F8A" w:rsidRPr="00C44B38">
        <w:rPr>
          <w:rFonts w:ascii="Trebuchet MS" w:hAnsi="Trebuchet MS"/>
          <w:i/>
          <w:lang w:val="es-ES"/>
        </w:rPr>
        <w:t>Político</w:t>
      </w:r>
      <w:r w:rsidR="00C44B38" w:rsidRPr="00C44B38">
        <w:rPr>
          <w:rFonts w:ascii="Trebuchet MS" w:hAnsi="Trebuchet MS"/>
          <w:i/>
          <w:lang w:val="es-ES"/>
        </w:rPr>
        <w:t xml:space="preserve"> Movimiento Ciudadano (PMC). </w:t>
      </w:r>
      <w:r w:rsidR="00C44B38" w:rsidRPr="00853F8A">
        <w:rPr>
          <w:rFonts w:ascii="Trebuchet MS" w:hAnsi="Trebuchet MS"/>
          <w:i/>
          <w:u w:val="single"/>
          <w:lang w:val="es-ES"/>
        </w:rPr>
        <w:t>Pidiendo a esta autoridad proceda a cert</w:t>
      </w:r>
      <w:r w:rsidR="00853F8A">
        <w:rPr>
          <w:rFonts w:ascii="Trebuchet MS" w:hAnsi="Trebuchet MS"/>
          <w:i/>
          <w:u w:val="single"/>
          <w:lang w:val="es-ES"/>
        </w:rPr>
        <w:t xml:space="preserve">ificar la existencia de </w:t>
      </w:r>
      <w:proofErr w:type="spellStart"/>
      <w:r w:rsidR="00853F8A">
        <w:rPr>
          <w:rFonts w:ascii="Trebuchet MS" w:hAnsi="Trebuchet MS"/>
          <w:i/>
          <w:u w:val="single"/>
          <w:lang w:val="es-ES"/>
        </w:rPr>
        <w:t>Ia</w:t>
      </w:r>
      <w:proofErr w:type="spellEnd"/>
      <w:r w:rsidR="00853F8A">
        <w:rPr>
          <w:rFonts w:ascii="Trebuchet MS" w:hAnsi="Trebuchet MS"/>
          <w:i/>
          <w:u w:val="single"/>
          <w:lang w:val="es-ES"/>
        </w:rPr>
        <w:t xml:space="preserve"> tal</w:t>
      </w:r>
      <w:r w:rsidR="00C44B38" w:rsidRPr="00853F8A">
        <w:rPr>
          <w:rFonts w:ascii="Trebuchet MS" w:hAnsi="Trebuchet MS"/>
          <w:i/>
          <w:u w:val="single"/>
          <w:lang w:val="es-ES"/>
        </w:rPr>
        <w:t xml:space="preserve"> </w:t>
      </w:r>
      <w:r w:rsidR="00853F8A" w:rsidRPr="00853F8A">
        <w:rPr>
          <w:rFonts w:ascii="Trebuchet MS" w:hAnsi="Trebuchet MS"/>
          <w:i/>
          <w:u w:val="single"/>
          <w:lang w:val="es-ES"/>
        </w:rPr>
        <w:t>ubicación</w:t>
      </w:r>
      <w:r w:rsidR="00853F8A">
        <w:rPr>
          <w:rFonts w:ascii="Trebuchet MS" w:hAnsi="Trebuchet MS"/>
          <w:i/>
          <w:u w:val="single"/>
          <w:lang w:val="es-ES"/>
        </w:rPr>
        <w:t xml:space="preserve"> baj</w:t>
      </w:r>
      <w:r w:rsidR="00C44B38" w:rsidRPr="00853F8A">
        <w:rPr>
          <w:rFonts w:ascii="Trebuchet MS" w:hAnsi="Trebuchet MS"/>
          <w:i/>
          <w:u w:val="single"/>
          <w:lang w:val="es-ES"/>
        </w:rPr>
        <w:t xml:space="preserve">o la </w:t>
      </w:r>
      <w:r w:rsidR="00853F8A" w:rsidRPr="00853F8A">
        <w:rPr>
          <w:rFonts w:ascii="Trebuchet MS" w:hAnsi="Trebuchet MS"/>
          <w:i/>
          <w:u w:val="single"/>
          <w:lang w:val="es-ES"/>
        </w:rPr>
        <w:t>oficialía</w:t>
      </w:r>
      <w:r w:rsidR="00853F8A">
        <w:rPr>
          <w:rFonts w:ascii="Trebuchet MS" w:hAnsi="Trebuchet MS"/>
          <w:i/>
          <w:u w:val="single"/>
          <w:lang w:val="es-ES"/>
        </w:rPr>
        <w:t xml:space="preserve"> electoral en el sig</w:t>
      </w:r>
      <w:r w:rsidR="00C44B38" w:rsidRPr="00853F8A">
        <w:rPr>
          <w:rFonts w:ascii="Trebuchet MS" w:hAnsi="Trebuchet MS"/>
          <w:i/>
          <w:u w:val="single"/>
          <w:lang w:val="es-ES"/>
        </w:rPr>
        <w:t xml:space="preserve">uiente </w:t>
      </w:r>
      <w:r w:rsidR="00C44B38" w:rsidRPr="00FA753D">
        <w:rPr>
          <w:rFonts w:ascii="Trebuchet MS" w:hAnsi="Trebuchet MS"/>
          <w:i/>
          <w:u w:val="single"/>
          <w:lang w:val="es-ES"/>
        </w:rPr>
        <w:t>link</w:t>
      </w:r>
      <w:r w:rsidR="00FA753D" w:rsidRPr="00FA753D">
        <w:rPr>
          <w:rFonts w:ascii="Trebuchet MS" w:hAnsi="Trebuchet MS"/>
          <w:i/>
          <w:u w:val="single"/>
          <w:lang w:val="es-ES"/>
        </w:rPr>
        <w:t xml:space="preserve"> electrónico</w:t>
      </w:r>
      <w:r w:rsidR="00C44B38" w:rsidRPr="00C44B38">
        <w:rPr>
          <w:rFonts w:ascii="Trebuchet MS" w:hAnsi="Trebuchet MS"/>
          <w:i/>
          <w:lang w:val="es-ES"/>
        </w:rPr>
        <w:t>.</w:t>
      </w:r>
    </w:p>
    <w:p w14:paraId="55F88986" w14:textId="77777777" w:rsidR="00525A4A" w:rsidRDefault="00525A4A" w:rsidP="00525A4A">
      <w:pPr>
        <w:spacing w:line="276" w:lineRule="auto"/>
        <w:ind w:firstLine="709"/>
        <w:jc w:val="both"/>
        <w:rPr>
          <w:rFonts w:ascii="Calibri" w:eastAsia="Calibri" w:hAnsi="Calibri"/>
          <w:sz w:val="22"/>
          <w:szCs w:val="22"/>
          <w:lang w:eastAsia="en-US"/>
        </w:rPr>
      </w:pPr>
    </w:p>
    <w:p w14:paraId="190E81D5" w14:textId="32D5FA85" w:rsidR="00525A4A" w:rsidRDefault="00752663" w:rsidP="00525A4A">
      <w:pPr>
        <w:spacing w:line="276" w:lineRule="auto"/>
        <w:ind w:firstLine="709"/>
        <w:jc w:val="both"/>
        <w:rPr>
          <w:rFonts w:ascii="Trebuchet MS" w:hAnsi="Trebuchet MS"/>
          <w:color w:val="0563C1"/>
          <w:u w:val="single"/>
          <w:lang w:val="es-ES" w:eastAsia="es-ES"/>
        </w:rPr>
      </w:pPr>
      <w:hyperlink r:id="rId8" w:history="1">
        <w:r w:rsidR="00525A4A" w:rsidRPr="00D47CCC">
          <w:rPr>
            <w:rStyle w:val="Hipervnculo"/>
            <w:rFonts w:ascii="Trebuchet MS" w:hAnsi="Trebuchet MS"/>
            <w:lang w:val="es-ES" w:eastAsia="es-ES"/>
          </w:rPr>
          <w:t>https://fb.watch/5SgeatjqPt/</w:t>
        </w:r>
      </w:hyperlink>
    </w:p>
    <w:p w14:paraId="4FA93216" w14:textId="77777777" w:rsidR="002E7EFC" w:rsidRPr="00525A4A" w:rsidRDefault="002E7EFC" w:rsidP="00525A4A">
      <w:pPr>
        <w:spacing w:line="276" w:lineRule="auto"/>
        <w:ind w:firstLine="709"/>
        <w:jc w:val="both"/>
        <w:rPr>
          <w:rFonts w:ascii="Trebuchet MS" w:hAnsi="Trebuchet MS"/>
          <w:lang w:val="es-ES" w:eastAsia="es-ES"/>
        </w:rPr>
      </w:pPr>
    </w:p>
    <w:p w14:paraId="2DB47E4F" w14:textId="596E1303" w:rsidR="00C44B38" w:rsidRPr="001662A8" w:rsidRDefault="00C44B38" w:rsidP="00C44B38">
      <w:pPr>
        <w:tabs>
          <w:tab w:val="left" w:pos="8505"/>
        </w:tabs>
        <w:spacing w:line="276" w:lineRule="auto"/>
        <w:ind w:left="426" w:right="335" w:hanging="142"/>
        <w:jc w:val="both"/>
        <w:rPr>
          <w:rFonts w:ascii="Trebuchet MS" w:hAnsi="Trebuchet MS"/>
          <w:i/>
          <w:lang w:val="es-ES"/>
        </w:rPr>
      </w:pPr>
      <w:r w:rsidRPr="00C44B38">
        <w:rPr>
          <w:rFonts w:ascii="Trebuchet MS" w:hAnsi="Trebuchet MS"/>
          <w:b/>
          <w:i/>
          <w:lang w:val="es-ES"/>
        </w:rPr>
        <w:t xml:space="preserve">2.- TECNICA. - </w:t>
      </w:r>
      <w:r w:rsidRPr="001662A8">
        <w:rPr>
          <w:rFonts w:ascii="Trebuchet MS" w:hAnsi="Trebuchet MS"/>
          <w:i/>
          <w:lang w:val="es-ES"/>
        </w:rPr>
        <w:t xml:space="preserve">Consistente en 02 dos </w:t>
      </w:r>
      <w:r w:rsidR="003972D1" w:rsidRPr="001662A8">
        <w:rPr>
          <w:rFonts w:ascii="Trebuchet MS" w:hAnsi="Trebuchet MS"/>
          <w:i/>
          <w:lang w:val="es-ES"/>
        </w:rPr>
        <w:t>fotografías</w:t>
      </w:r>
      <w:r w:rsidRPr="001662A8">
        <w:rPr>
          <w:rFonts w:ascii="Trebuchet MS" w:hAnsi="Trebuchet MS"/>
          <w:i/>
          <w:lang w:val="es-ES"/>
        </w:rPr>
        <w:t xml:space="preserve"> que esta parte anexa a la presente denuncia y en </w:t>
      </w:r>
      <w:proofErr w:type="spellStart"/>
      <w:r w:rsidRPr="001662A8">
        <w:rPr>
          <w:rFonts w:ascii="Trebuchet MS" w:hAnsi="Trebuchet MS"/>
          <w:i/>
          <w:lang w:val="es-ES"/>
        </w:rPr>
        <w:t>Ia</w:t>
      </w:r>
      <w:proofErr w:type="spellEnd"/>
      <w:r w:rsidRPr="001662A8">
        <w:rPr>
          <w:rFonts w:ascii="Trebuchet MS" w:hAnsi="Trebuchet MS"/>
          <w:i/>
          <w:lang w:val="es-ES"/>
        </w:rPr>
        <w:t xml:space="preserve"> </w:t>
      </w:r>
      <w:r w:rsidR="001662A8" w:rsidRPr="001662A8">
        <w:rPr>
          <w:rFonts w:ascii="Trebuchet MS" w:hAnsi="Trebuchet MS"/>
          <w:i/>
          <w:lang w:val="es-ES"/>
        </w:rPr>
        <w:t>cual se observa el contenido de</w:t>
      </w:r>
      <w:r w:rsidRPr="001662A8">
        <w:rPr>
          <w:rFonts w:ascii="Trebuchet MS" w:hAnsi="Trebuchet MS"/>
          <w:i/>
          <w:lang w:val="es-ES"/>
        </w:rPr>
        <w:t xml:space="preserve"> la propaganda electoral denunciada.</w:t>
      </w:r>
    </w:p>
    <w:p w14:paraId="005E6994" w14:textId="77777777" w:rsidR="00C44B38" w:rsidRPr="001E74D1" w:rsidRDefault="00C44B38" w:rsidP="00C44B38">
      <w:pPr>
        <w:tabs>
          <w:tab w:val="left" w:pos="8505"/>
        </w:tabs>
        <w:spacing w:line="276" w:lineRule="auto"/>
        <w:ind w:left="426" w:right="335" w:hanging="142"/>
        <w:jc w:val="both"/>
        <w:rPr>
          <w:rFonts w:ascii="Trebuchet MS" w:hAnsi="Trebuchet MS"/>
          <w:b/>
          <w:i/>
          <w:sz w:val="16"/>
          <w:szCs w:val="16"/>
          <w:lang w:val="es-ES"/>
        </w:rPr>
      </w:pPr>
    </w:p>
    <w:p w14:paraId="4105142E" w14:textId="36710F94" w:rsidR="00C44B38" w:rsidRPr="001E74D1" w:rsidRDefault="00C44B38" w:rsidP="00C44B38">
      <w:pPr>
        <w:tabs>
          <w:tab w:val="left" w:pos="8505"/>
        </w:tabs>
        <w:spacing w:line="276" w:lineRule="auto"/>
        <w:ind w:left="426" w:right="335" w:hanging="142"/>
        <w:jc w:val="both"/>
        <w:rPr>
          <w:rFonts w:ascii="Trebuchet MS" w:hAnsi="Trebuchet MS"/>
          <w:i/>
          <w:lang w:val="es-ES"/>
        </w:rPr>
      </w:pPr>
      <w:r w:rsidRPr="001E74D1">
        <w:rPr>
          <w:rFonts w:ascii="Trebuchet MS" w:hAnsi="Trebuchet MS"/>
          <w:i/>
          <w:lang w:val="es-ES"/>
        </w:rPr>
        <w:t xml:space="preserve">Con dicha prueba se acredita de manera fehaciente los hechos </w:t>
      </w:r>
      <w:r w:rsidR="001662A8" w:rsidRPr="001E74D1">
        <w:rPr>
          <w:rFonts w:ascii="Trebuchet MS" w:hAnsi="Trebuchet MS"/>
          <w:i/>
          <w:lang w:val="es-ES"/>
        </w:rPr>
        <w:t xml:space="preserve">señalados en </w:t>
      </w:r>
      <w:proofErr w:type="spellStart"/>
      <w:r w:rsidR="001662A8" w:rsidRPr="001E74D1">
        <w:rPr>
          <w:rFonts w:ascii="Trebuchet MS" w:hAnsi="Trebuchet MS"/>
          <w:i/>
          <w:lang w:val="es-ES"/>
        </w:rPr>
        <w:t>Ia</w:t>
      </w:r>
      <w:proofErr w:type="spellEnd"/>
      <w:r w:rsidRPr="001E74D1">
        <w:rPr>
          <w:rFonts w:ascii="Trebuchet MS" w:hAnsi="Trebuchet MS"/>
          <w:i/>
          <w:lang w:val="es-ES"/>
        </w:rPr>
        <w:t xml:space="preserve"> presente denuncia.</w:t>
      </w:r>
    </w:p>
    <w:p w14:paraId="7AE3F224" w14:textId="77777777" w:rsidR="00C44B38" w:rsidRPr="00C44B38" w:rsidRDefault="00C44B38" w:rsidP="00C44B38">
      <w:pPr>
        <w:tabs>
          <w:tab w:val="left" w:pos="8505"/>
        </w:tabs>
        <w:spacing w:line="276" w:lineRule="auto"/>
        <w:ind w:left="426" w:right="335" w:hanging="142"/>
        <w:jc w:val="both"/>
        <w:rPr>
          <w:rFonts w:ascii="Trebuchet MS" w:hAnsi="Trebuchet MS"/>
          <w:b/>
          <w:i/>
          <w:lang w:val="es-ES"/>
        </w:rPr>
      </w:pPr>
    </w:p>
    <w:p w14:paraId="75C68B1B" w14:textId="78E34CA4" w:rsidR="00C44B38" w:rsidRPr="001E74D1" w:rsidRDefault="00C44B38" w:rsidP="00C44B38">
      <w:pPr>
        <w:tabs>
          <w:tab w:val="left" w:pos="8505"/>
        </w:tabs>
        <w:spacing w:line="276" w:lineRule="auto"/>
        <w:ind w:left="426" w:right="335" w:hanging="142"/>
        <w:jc w:val="both"/>
        <w:rPr>
          <w:rFonts w:ascii="Trebuchet MS" w:hAnsi="Trebuchet MS"/>
          <w:i/>
          <w:lang w:val="es-ES"/>
        </w:rPr>
      </w:pPr>
      <w:r w:rsidRPr="00C44B38">
        <w:rPr>
          <w:rFonts w:ascii="Trebuchet MS" w:hAnsi="Trebuchet MS"/>
          <w:b/>
          <w:i/>
          <w:lang w:val="es-ES"/>
        </w:rPr>
        <w:t xml:space="preserve">3.- DOCUMENTAL PRIVADA. </w:t>
      </w:r>
      <w:r w:rsidRPr="001E74D1">
        <w:rPr>
          <w:rFonts w:ascii="Trebuchet MS" w:hAnsi="Trebuchet MS"/>
          <w:i/>
          <w:lang w:val="es-ES"/>
        </w:rPr>
        <w:t xml:space="preserve">Consistente en las hojas (dos) que se adjuntan al presente como propaganda electoral denunciada y con lo que se pretende acreditar </w:t>
      </w:r>
      <w:proofErr w:type="spellStart"/>
      <w:r w:rsidRPr="001E74D1">
        <w:rPr>
          <w:rFonts w:ascii="Trebuchet MS" w:hAnsi="Trebuchet MS"/>
          <w:i/>
          <w:lang w:val="es-ES"/>
        </w:rPr>
        <w:t>Ia</w:t>
      </w:r>
      <w:proofErr w:type="spellEnd"/>
      <w:r w:rsidRPr="001E74D1">
        <w:rPr>
          <w:rFonts w:ascii="Trebuchet MS" w:hAnsi="Trebuchet MS"/>
          <w:i/>
          <w:lang w:val="es-ES"/>
        </w:rPr>
        <w:t xml:space="preserve"> conducta </w:t>
      </w:r>
      <w:r w:rsidR="001E74D1" w:rsidRPr="001E74D1">
        <w:rPr>
          <w:rFonts w:ascii="Trebuchet MS" w:hAnsi="Trebuchet MS"/>
          <w:i/>
          <w:lang w:val="es-ES"/>
        </w:rPr>
        <w:t>ilícita</w:t>
      </w:r>
      <w:r w:rsidRPr="001E74D1">
        <w:rPr>
          <w:rFonts w:ascii="Trebuchet MS" w:hAnsi="Trebuchet MS"/>
          <w:i/>
          <w:lang w:val="es-ES"/>
        </w:rPr>
        <w:t xml:space="preserve"> cometida por los ahora denunciados.</w:t>
      </w:r>
    </w:p>
    <w:p w14:paraId="7B5AFB76" w14:textId="77777777" w:rsidR="001A43BD" w:rsidRDefault="001A43BD" w:rsidP="000076FC">
      <w:pPr>
        <w:spacing w:line="276" w:lineRule="auto"/>
        <w:rPr>
          <w:rFonts w:ascii="Trebuchet MS" w:hAnsi="Trebuchet MS" w:cs="Arial"/>
          <w:b/>
          <w:lang w:val="es-ES" w:eastAsia="es-MX"/>
        </w:rPr>
      </w:pPr>
    </w:p>
    <w:p w14:paraId="25F00442" w14:textId="3838C3DB"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00954D02">
        <w:rPr>
          <w:rFonts w:ascii="Trebuchet MS" w:hAnsi="Trebuchet MS" w:cs="Arial"/>
          <w:b/>
          <w:bCs/>
          <w:color w:val="000000"/>
          <w:lang w:val="es-ES" w:eastAsia="x-none"/>
        </w:rPr>
        <w:t>.</w:t>
      </w:r>
    </w:p>
    <w:p w14:paraId="03E011FA" w14:textId="77777777" w:rsidR="000076FC" w:rsidRPr="000C2DD9" w:rsidRDefault="000076FC" w:rsidP="000076FC">
      <w:pPr>
        <w:spacing w:line="276" w:lineRule="auto"/>
        <w:rPr>
          <w:rFonts w:ascii="Trebuchet MS" w:hAnsi="Trebuchet MS" w:cs="Arial"/>
          <w:b/>
          <w:bCs/>
          <w:color w:val="000000"/>
          <w:lang w:val="es-ES" w:eastAsia="x-none"/>
        </w:rPr>
      </w:pPr>
    </w:p>
    <w:p w14:paraId="461E4790" w14:textId="5BE9584A" w:rsidR="00217D1A" w:rsidRPr="000C2DD9" w:rsidRDefault="000076FC" w:rsidP="000076FC">
      <w:pPr>
        <w:autoSpaceDE w:val="0"/>
        <w:autoSpaceDN w:val="0"/>
        <w:adjustRightInd w:val="0"/>
        <w:spacing w:line="276" w:lineRule="auto"/>
        <w:jc w:val="both"/>
        <w:rPr>
          <w:rFonts w:ascii="Trebuchet MS" w:hAnsi="Trebuchet MS" w:cs="Arial"/>
          <w:color w:val="000000"/>
          <w:lang w:val="es-ES" w:eastAsia="x-none"/>
        </w:rPr>
      </w:pPr>
      <w:r w:rsidRPr="000C2DD9">
        <w:rPr>
          <w:rFonts w:ascii="Trebuchet MS" w:hAnsi="Trebuchet MS" w:cs="Arial"/>
          <w:lang w:val="es-ES" w:eastAsia="es-MX"/>
        </w:rPr>
        <w:t>Es preciso establecer que esta autoridad integradora, ordenó realizar como diligencia</w:t>
      </w:r>
      <w:r w:rsidR="00FE6F5E" w:rsidRPr="000C2DD9">
        <w:rPr>
          <w:rFonts w:ascii="Trebuchet MS" w:hAnsi="Trebuchet MS" w:cs="Arial"/>
          <w:lang w:val="es-ES" w:eastAsia="es-MX"/>
        </w:rPr>
        <w:t>s</w:t>
      </w:r>
      <w:r w:rsidRPr="000C2DD9">
        <w:rPr>
          <w:rFonts w:ascii="Trebuchet MS" w:hAnsi="Trebuchet MS" w:cs="Arial"/>
          <w:lang w:val="es-ES" w:eastAsia="es-MX"/>
        </w:rPr>
        <w:t xml:space="preserve"> de investigación </w:t>
      </w:r>
      <w:r w:rsidR="001A43BD">
        <w:rPr>
          <w:rFonts w:ascii="Trebuchet MS" w:hAnsi="Trebuchet MS" w:cs="Arial"/>
          <w:lang w:val="es-ES" w:eastAsia="es-MX"/>
        </w:rPr>
        <w:t xml:space="preserve">y de </w:t>
      </w:r>
      <w:r w:rsidRPr="000C2DD9">
        <w:rPr>
          <w:rFonts w:ascii="Trebuchet MS" w:hAnsi="Trebuchet MS" w:cs="Arial"/>
          <w:lang w:val="es-ES" w:eastAsia="es-MX"/>
        </w:rPr>
        <w:t>la verificación de</w:t>
      </w:r>
      <w:r w:rsidRPr="000C2DD9">
        <w:rPr>
          <w:rFonts w:ascii="Trebuchet MS" w:hAnsi="Trebuchet MS" w:cs="Arial"/>
          <w:color w:val="000000"/>
          <w:lang w:val="es-ES" w:eastAsia="x-none"/>
        </w:rPr>
        <w:t xml:space="preserve"> la existencia </w:t>
      </w:r>
      <w:r w:rsidR="000C2DD9">
        <w:rPr>
          <w:rFonts w:ascii="Trebuchet MS" w:hAnsi="Trebuchet MS" w:cs="Arial"/>
          <w:color w:val="000000"/>
          <w:lang w:val="es-ES" w:eastAsia="x-none"/>
        </w:rPr>
        <w:t>y contenido de la</w:t>
      </w:r>
      <w:r w:rsidR="00464F9E">
        <w:rPr>
          <w:rFonts w:ascii="Trebuchet MS" w:hAnsi="Trebuchet MS" w:cs="Arial"/>
          <w:color w:val="000000"/>
          <w:lang w:val="es-ES" w:eastAsia="x-none"/>
        </w:rPr>
        <w:t xml:space="preserve"> </w:t>
      </w:r>
      <w:r w:rsidR="00321211">
        <w:rPr>
          <w:rFonts w:ascii="Trebuchet MS" w:hAnsi="Trebuchet MS" w:cs="Arial"/>
          <w:color w:val="000000"/>
          <w:lang w:val="es-ES" w:eastAsia="x-none"/>
        </w:rPr>
        <w:t xml:space="preserve">red social Facebook a nombre del denunciado para verificar las </w:t>
      </w:r>
      <w:r w:rsidR="00464F9E">
        <w:rPr>
          <w:rFonts w:ascii="Trebuchet MS" w:hAnsi="Trebuchet MS" w:cs="Arial"/>
          <w:color w:val="000000"/>
          <w:lang w:val="es-ES" w:eastAsia="x-none"/>
        </w:rPr>
        <w:t>páginas</w:t>
      </w:r>
      <w:r w:rsidR="00321211">
        <w:rPr>
          <w:rFonts w:ascii="Trebuchet MS" w:hAnsi="Trebuchet MS" w:cs="Arial"/>
          <w:color w:val="000000"/>
          <w:lang w:val="es-ES" w:eastAsia="x-none"/>
        </w:rPr>
        <w:t xml:space="preserve"> </w:t>
      </w:r>
      <w:r w:rsidR="00BA056E">
        <w:rPr>
          <w:rFonts w:ascii="Trebuchet MS" w:hAnsi="Trebuchet MS" w:cs="Arial"/>
          <w:color w:val="000000"/>
          <w:lang w:val="es-ES" w:eastAsia="x-none"/>
        </w:rPr>
        <w:t xml:space="preserve">y video </w:t>
      </w:r>
      <w:r w:rsidR="00321211">
        <w:rPr>
          <w:rFonts w:ascii="Trebuchet MS" w:hAnsi="Trebuchet MS" w:cs="Arial"/>
          <w:color w:val="000000"/>
          <w:lang w:val="es-ES" w:eastAsia="x-none"/>
        </w:rPr>
        <w:t xml:space="preserve">del link proporcionado por el quejoso, </w:t>
      </w:r>
      <w:r w:rsidR="00217D1A" w:rsidRPr="000C2DD9">
        <w:rPr>
          <w:rFonts w:ascii="Trebuchet MS" w:hAnsi="Trebuchet MS" w:cs="Arial"/>
          <w:color w:val="000000"/>
          <w:lang w:val="es-ES" w:eastAsia="x-none"/>
        </w:rPr>
        <w:t>p</w:t>
      </w:r>
      <w:r w:rsidR="000C2DD9">
        <w:rPr>
          <w:rFonts w:ascii="Trebuchet MS" w:hAnsi="Trebuchet MS" w:cs="Arial"/>
          <w:color w:val="000000"/>
          <w:lang w:val="es-ES" w:eastAsia="x-none"/>
        </w:rPr>
        <w:t>or lo que en el expediente obra</w:t>
      </w:r>
      <w:r w:rsidR="00217D1A" w:rsidRPr="000C2DD9">
        <w:rPr>
          <w:rFonts w:ascii="Trebuchet MS" w:hAnsi="Trebuchet MS" w:cs="Arial"/>
          <w:color w:val="000000"/>
          <w:lang w:val="es-ES" w:eastAsia="x-none"/>
        </w:rPr>
        <w:t xml:space="preserve"> </w:t>
      </w:r>
      <w:r w:rsidR="000C2DD9">
        <w:rPr>
          <w:rFonts w:ascii="Trebuchet MS" w:hAnsi="Trebuchet MS" w:cs="Arial"/>
          <w:color w:val="000000"/>
          <w:lang w:val="es-ES" w:eastAsia="x-none"/>
        </w:rPr>
        <w:t>el acta</w:t>
      </w:r>
      <w:r w:rsidR="00217D1A" w:rsidRPr="000C2DD9">
        <w:rPr>
          <w:rFonts w:ascii="Trebuchet MS" w:hAnsi="Trebuchet MS" w:cs="Arial"/>
          <w:color w:val="000000"/>
          <w:lang w:val="es-ES" w:eastAsia="x-none"/>
        </w:rPr>
        <w:t xml:space="preserve"> de Oficialía Electoral identificadas con l</w:t>
      </w:r>
      <w:r w:rsidR="000C2DD9">
        <w:rPr>
          <w:rFonts w:ascii="Trebuchet MS" w:hAnsi="Trebuchet MS" w:cs="Arial"/>
          <w:color w:val="000000"/>
          <w:lang w:val="es-ES" w:eastAsia="x-none"/>
        </w:rPr>
        <w:t xml:space="preserve">a clave alfanumérica </w:t>
      </w:r>
      <w:r w:rsidR="00180F75">
        <w:rPr>
          <w:rFonts w:ascii="Trebuchet MS" w:hAnsi="Trebuchet MS" w:cs="Arial"/>
          <w:b/>
          <w:color w:val="000000"/>
          <w:lang w:val="es-ES" w:eastAsia="x-none"/>
        </w:rPr>
        <w:t>IEPC-OE/5</w:t>
      </w:r>
      <w:r w:rsidR="00501F12">
        <w:rPr>
          <w:rFonts w:ascii="Trebuchet MS" w:hAnsi="Trebuchet MS" w:cs="Arial"/>
          <w:b/>
          <w:color w:val="000000"/>
          <w:lang w:val="es-ES" w:eastAsia="x-none"/>
        </w:rPr>
        <w:t>16</w:t>
      </w:r>
      <w:r w:rsidR="00217D1A" w:rsidRPr="00AA76C5">
        <w:rPr>
          <w:rFonts w:ascii="Trebuchet MS" w:hAnsi="Trebuchet MS" w:cs="Arial"/>
          <w:b/>
          <w:color w:val="000000"/>
          <w:lang w:val="es-ES" w:eastAsia="x-none"/>
        </w:rPr>
        <w:t>/2021</w:t>
      </w:r>
      <w:r w:rsidR="00217D1A" w:rsidRPr="000C2DD9">
        <w:rPr>
          <w:rFonts w:ascii="Trebuchet MS" w:hAnsi="Trebuchet MS" w:cs="Arial"/>
          <w:color w:val="000000"/>
          <w:lang w:val="es-ES" w:eastAsia="x-none"/>
        </w:rPr>
        <w:t>.</w:t>
      </w:r>
    </w:p>
    <w:p w14:paraId="12AC2B71" w14:textId="77777777" w:rsidR="00811112" w:rsidRDefault="00811112" w:rsidP="000076FC">
      <w:pPr>
        <w:spacing w:line="276" w:lineRule="auto"/>
        <w:jc w:val="both"/>
        <w:rPr>
          <w:rFonts w:ascii="Trebuchet MS" w:hAnsi="Trebuchet MS" w:cs="Arial"/>
          <w:color w:val="000000"/>
          <w:lang w:val="es-ES" w:eastAsia="x-none"/>
        </w:rPr>
      </w:pPr>
    </w:p>
    <w:p w14:paraId="720B5681" w14:textId="3886F01C" w:rsidR="00811112" w:rsidRDefault="0097459D" w:rsidP="00217D1A">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Acta</w:t>
      </w:r>
      <w:r w:rsidR="00217D1A">
        <w:rPr>
          <w:rFonts w:ascii="Trebuchet MS" w:hAnsi="Trebuchet MS" w:cs="Arial"/>
          <w:color w:val="000000"/>
          <w:lang w:val="es-ES" w:eastAsia="x-none"/>
        </w:rPr>
        <w:t xml:space="preserve"> que por sus caracter</w:t>
      </w:r>
      <w:r>
        <w:rPr>
          <w:rFonts w:ascii="Trebuchet MS" w:hAnsi="Trebuchet MS" w:cs="Arial"/>
          <w:color w:val="000000"/>
          <w:lang w:val="es-ES" w:eastAsia="x-none"/>
        </w:rPr>
        <w:t>ísticas y contenido, constituye</w:t>
      </w:r>
      <w:r w:rsidR="00217D1A">
        <w:rPr>
          <w:rFonts w:ascii="Trebuchet MS" w:hAnsi="Trebuchet MS" w:cs="Arial"/>
          <w:color w:val="000000"/>
          <w:lang w:val="es-ES" w:eastAsia="x-none"/>
        </w:rPr>
        <w:t xml:space="preserve"> una prueba documental púb</w:t>
      </w:r>
      <w:r w:rsidR="002A7D3B">
        <w:rPr>
          <w:rFonts w:ascii="Trebuchet MS" w:hAnsi="Trebuchet MS" w:cs="Arial"/>
          <w:color w:val="000000"/>
          <w:lang w:val="es-ES" w:eastAsia="x-none"/>
        </w:rPr>
        <w:t>l</w:t>
      </w:r>
      <w:r w:rsidR="00217D1A">
        <w:rPr>
          <w:rFonts w:ascii="Trebuchet MS" w:hAnsi="Trebuchet MS" w:cs="Arial"/>
          <w:color w:val="000000"/>
          <w:lang w:val="es-ES" w:eastAsia="x-none"/>
        </w:rPr>
        <w:t xml:space="preserve">ica, de conformidad con el diverso 463 párrafo 2 del Código Electoral del Estado de Jalisco, por lo tanto, </w:t>
      </w:r>
      <w:r w:rsidR="00343343">
        <w:rPr>
          <w:rFonts w:ascii="Trebuchet MS" w:hAnsi="Trebuchet MS" w:cs="Arial"/>
          <w:color w:val="000000"/>
          <w:lang w:val="es-ES" w:eastAsia="x-none"/>
        </w:rPr>
        <w:t>para el dictado de la presente resolución se le</w:t>
      </w:r>
      <w:r w:rsidR="00321BE3">
        <w:rPr>
          <w:rFonts w:ascii="Trebuchet MS" w:hAnsi="Trebuchet MS" w:cs="Arial"/>
          <w:color w:val="000000"/>
          <w:lang w:val="es-ES" w:eastAsia="x-none"/>
        </w:rPr>
        <w:t xml:space="preserve"> otorga valor probatorio pleno.</w:t>
      </w:r>
    </w:p>
    <w:p w14:paraId="38028581" w14:textId="77777777" w:rsidR="000076FC" w:rsidRPr="00C7505C" w:rsidRDefault="000076FC" w:rsidP="000076FC">
      <w:pPr>
        <w:spacing w:line="276" w:lineRule="auto"/>
        <w:jc w:val="both"/>
        <w:rPr>
          <w:rFonts w:ascii="Trebuchet MS" w:eastAsia="Calibri" w:hAnsi="Trebuchet MS" w:cs="Arial"/>
          <w:b/>
          <w:lang w:val="es-ES"/>
        </w:rPr>
      </w:pPr>
    </w:p>
    <w:p w14:paraId="53C87C68"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w:t>
      </w:r>
      <w:r w:rsidRPr="00C7505C">
        <w:rPr>
          <w:rFonts w:ascii="Trebuchet MS" w:eastAsia="Calibri" w:hAnsi="Trebuchet MS" w:cs="Arial"/>
          <w:lang w:val="es-ES"/>
        </w:rPr>
        <w:lastRenderedPageBreak/>
        <w:t>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FBEA70D" w14:textId="77777777" w:rsidR="00430160" w:rsidRDefault="00430160" w:rsidP="000076FC">
      <w:pPr>
        <w:spacing w:line="276" w:lineRule="auto"/>
        <w:jc w:val="both"/>
        <w:rPr>
          <w:rFonts w:ascii="Trebuchet MS" w:eastAsia="Calibri" w:hAnsi="Trebuchet MS" w:cs="Arial"/>
          <w:color w:val="000000"/>
          <w:lang w:val="es-ES"/>
        </w:rPr>
      </w:pPr>
    </w:p>
    <w:p w14:paraId="7BBA820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D1A9132" w14:textId="77777777" w:rsidR="000076FC" w:rsidRPr="00C7505C" w:rsidRDefault="000076FC" w:rsidP="000076FC">
      <w:pPr>
        <w:spacing w:line="276" w:lineRule="auto"/>
        <w:jc w:val="both"/>
        <w:rPr>
          <w:rFonts w:ascii="Trebuchet MS" w:eastAsia="Calibri" w:hAnsi="Trebuchet MS" w:cs="Arial"/>
          <w:color w:val="000000"/>
          <w:lang w:val="es-ES"/>
        </w:rPr>
      </w:pPr>
    </w:p>
    <w:p w14:paraId="3F40F86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3A86DEC3" w14:textId="77777777" w:rsidR="000076FC" w:rsidRPr="00C7505C" w:rsidRDefault="000076FC" w:rsidP="000076FC">
      <w:pPr>
        <w:spacing w:line="276" w:lineRule="auto"/>
        <w:jc w:val="both"/>
        <w:rPr>
          <w:rFonts w:ascii="Trebuchet MS" w:eastAsia="Calibri" w:hAnsi="Trebuchet MS" w:cs="Arial"/>
          <w:color w:val="000000"/>
          <w:lang w:val="es-ES"/>
        </w:rPr>
      </w:pPr>
    </w:p>
    <w:p w14:paraId="631CBA07"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0197A8E" w14:textId="77777777" w:rsidR="00C7505C" w:rsidRPr="00C7505C" w:rsidRDefault="00C7505C" w:rsidP="000076FC">
      <w:pPr>
        <w:spacing w:line="276" w:lineRule="auto"/>
        <w:jc w:val="both"/>
        <w:rPr>
          <w:rFonts w:ascii="Trebuchet MS" w:eastAsia="Calibri" w:hAnsi="Trebuchet MS" w:cs="Arial"/>
          <w:color w:val="000000"/>
          <w:lang w:val="es-ES"/>
        </w:rPr>
      </w:pPr>
    </w:p>
    <w:p w14:paraId="4C7F7586"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230AD64" w14:textId="77777777" w:rsidR="00EB2707" w:rsidRPr="00C7505C" w:rsidRDefault="00EB2707" w:rsidP="000076FC">
      <w:pPr>
        <w:spacing w:line="276" w:lineRule="auto"/>
        <w:jc w:val="both"/>
        <w:rPr>
          <w:rFonts w:ascii="Trebuchet MS" w:eastAsia="Calibri" w:hAnsi="Trebuchet MS" w:cs="Arial"/>
          <w:color w:val="000000"/>
          <w:lang w:val="es-ES"/>
        </w:rPr>
      </w:pPr>
    </w:p>
    <w:p w14:paraId="4D243B6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02076A69" w14:textId="77777777" w:rsidR="000076FC" w:rsidRPr="00C7505C" w:rsidRDefault="000076FC" w:rsidP="000076FC">
      <w:pPr>
        <w:spacing w:line="276" w:lineRule="auto"/>
        <w:jc w:val="both"/>
        <w:rPr>
          <w:rFonts w:ascii="Trebuchet MS" w:eastAsia="Calibri" w:hAnsi="Trebuchet MS" w:cs="Arial"/>
          <w:color w:val="000000"/>
          <w:lang w:val="es-ES"/>
        </w:rPr>
      </w:pPr>
    </w:p>
    <w:p w14:paraId="7189F404"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54632E4C" w14:textId="77777777" w:rsidR="000076F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El temor fundado de que, mientras llega la tutela jurídica efectiva, desaparezcan las circunstancias de hecho necesarias para alcanzar </w:t>
      </w:r>
      <w:r w:rsidRPr="00C7505C">
        <w:rPr>
          <w:rFonts w:ascii="Trebuchet MS" w:eastAsia="Calibri" w:hAnsi="Trebuchet MS" w:cs="Arial"/>
          <w:color w:val="000000"/>
          <w:lang w:val="es-ES"/>
        </w:rPr>
        <w:lastRenderedPageBreak/>
        <w:t>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368B8B71" w14:textId="77777777" w:rsidR="00A6269E" w:rsidRPr="00C7505C" w:rsidRDefault="00A6269E" w:rsidP="006634D3">
      <w:pPr>
        <w:spacing w:line="276" w:lineRule="auto"/>
        <w:ind w:left="720" w:right="618"/>
        <w:jc w:val="both"/>
        <w:rPr>
          <w:rFonts w:ascii="Trebuchet MS" w:eastAsia="Calibri" w:hAnsi="Trebuchet MS" w:cs="Arial"/>
          <w:color w:val="000000"/>
          <w:lang w:val="es-ES"/>
        </w:rPr>
      </w:pPr>
    </w:p>
    <w:p w14:paraId="59AF8A5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E5BDCA4" w14:textId="77777777" w:rsidR="000076FC" w:rsidRPr="00C7505C" w:rsidRDefault="000076FC" w:rsidP="000076FC">
      <w:pPr>
        <w:spacing w:line="276" w:lineRule="auto"/>
        <w:jc w:val="both"/>
        <w:rPr>
          <w:rFonts w:ascii="Trebuchet MS" w:eastAsia="Calibri" w:hAnsi="Trebuchet MS" w:cs="Arial"/>
          <w:color w:val="000000"/>
          <w:lang w:val="es-ES"/>
        </w:rPr>
      </w:pPr>
    </w:p>
    <w:p w14:paraId="652C44A9"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1B972717" w14:textId="77777777" w:rsidR="009C69CF" w:rsidRPr="00C7505C" w:rsidRDefault="009C69CF" w:rsidP="000076FC">
      <w:pPr>
        <w:spacing w:line="276" w:lineRule="auto"/>
        <w:jc w:val="both"/>
        <w:rPr>
          <w:rFonts w:ascii="Trebuchet MS" w:eastAsia="Calibri" w:hAnsi="Trebuchet MS" w:cs="Arial"/>
          <w:color w:val="000000"/>
          <w:lang w:val="es-ES"/>
        </w:rPr>
      </w:pPr>
    </w:p>
    <w:p w14:paraId="7F4F2D2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w:t>
      </w:r>
      <w:proofErr w:type="spellStart"/>
      <w:r w:rsidRPr="00C7505C">
        <w:rPr>
          <w:rFonts w:ascii="Trebuchet MS" w:eastAsia="Calibri" w:hAnsi="Trebuchet MS" w:cs="Arial"/>
          <w:color w:val="000000"/>
          <w:lang w:val="es-ES"/>
        </w:rPr>
        <w:t>promovente</w:t>
      </w:r>
      <w:proofErr w:type="spellEnd"/>
      <w:r w:rsidRPr="00C7505C">
        <w:rPr>
          <w:rFonts w:ascii="Trebuchet MS" w:eastAsia="Calibri" w:hAnsi="Trebuchet MS" w:cs="Arial"/>
          <w:color w:val="000000"/>
          <w:lang w:val="es-ES"/>
        </w:rPr>
        <w:t xml:space="preserv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1B84CA87" w14:textId="77777777" w:rsidR="000076FC" w:rsidRPr="00C7505C" w:rsidRDefault="000076FC" w:rsidP="000076FC">
      <w:pPr>
        <w:spacing w:line="276" w:lineRule="auto"/>
        <w:jc w:val="both"/>
        <w:rPr>
          <w:rFonts w:ascii="Trebuchet MS" w:eastAsia="Calibri" w:hAnsi="Trebuchet MS" w:cs="Arial"/>
          <w:color w:val="000000"/>
          <w:lang w:val="es-ES"/>
        </w:rPr>
      </w:pPr>
    </w:p>
    <w:p w14:paraId="505A52E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342BCBDA" w14:textId="77777777" w:rsidR="000076FC" w:rsidRPr="00C7505C" w:rsidRDefault="000076FC" w:rsidP="000076FC">
      <w:pPr>
        <w:spacing w:line="276" w:lineRule="auto"/>
        <w:jc w:val="both"/>
        <w:rPr>
          <w:rFonts w:ascii="Trebuchet MS" w:eastAsia="Calibri" w:hAnsi="Trebuchet MS" w:cs="Arial"/>
          <w:color w:val="000000"/>
          <w:lang w:val="es-ES"/>
        </w:rPr>
      </w:pPr>
    </w:p>
    <w:p w14:paraId="0F3832C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A01BCAF" w14:textId="77777777" w:rsidR="000076FC" w:rsidRPr="00C7505C" w:rsidRDefault="000076FC" w:rsidP="000076FC">
      <w:pPr>
        <w:spacing w:line="276" w:lineRule="auto"/>
        <w:jc w:val="both"/>
        <w:rPr>
          <w:rFonts w:ascii="Trebuchet MS" w:eastAsia="Calibri" w:hAnsi="Trebuchet MS" w:cs="Arial"/>
          <w:color w:val="000000"/>
          <w:lang w:val="es-ES"/>
        </w:rPr>
      </w:pPr>
    </w:p>
    <w:p w14:paraId="2FB07A17"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2271463E" w14:textId="77777777" w:rsidR="00A6269E" w:rsidRPr="00C7505C" w:rsidRDefault="00A6269E" w:rsidP="000076FC">
      <w:pPr>
        <w:spacing w:line="276" w:lineRule="auto"/>
        <w:jc w:val="both"/>
        <w:rPr>
          <w:rFonts w:ascii="Trebuchet MS" w:eastAsia="Calibri" w:hAnsi="Trebuchet MS" w:cs="Arial"/>
          <w:color w:val="000000"/>
          <w:lang w:val="es-ES"/>
        </w:rPr>
      </w:pPr>
    </w:p>
    <w:p w14:paraId="19C4DA0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2FEDDABF"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52EDA9C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02980434" w14:textId="77777777" w:rsidR="000076F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10C35FD2" w14:textId="77777777" w:rsidR="009C69CF" w:rsidRPr="00C7505C" w:rsidRDefault="009C69CF" w:rsidP="009C69CF">
      <w:pPr>
        <w:spacing w:line="276" w:lineRule="auto"/>
        <w:ind w:left="720" w:right="476"/>
        <w:jc w:val="both"/>
        <w:rPr>
          <w:rFonts w:ascii="Trebuchet MS" w:eastAsia="Calibri" w:hAnsi="Trebuchet MS" w:cs="Arial"/>
          <w:color w:val="000000"/>
          <w:lang w:val="es-ES"/>
        </w:rPr>
      </w:pPr>
    </w:p>
    <w:p w14:paraId="3CBAEFE2"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2B1E4A68" w14:textId="77777777" w:rsidR="008E3872" w:rsidRPr="00C7505C" w:rsidRDefault="008E3872" w:rsidP="000076FC">
      <w:pPr>
        <w:spacing w:line="276" w:lineRule="auto"/>
        <w:jc w:val="both"/>
        <w:rPr>
          <w:rFonts w:ascii="Trebuchet MS" w:eastAsia="Calibri" w:hAnsi="Trebuchet MS" w:cs="Arial"/>
          <w:color w:val="000000"/>
          <w:lang w:val="es-ES"/>
        </w:rPr>
      </w:pPr>
    </w:p>
    <w:p w14:paraId="6C6992C6" w14:textId="03AB2A3A"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p>
    <w:p w14:paraId="29309A69" w14:textId="77777777" w:rsidR="00C7505C" w:rsidRPr="00C7505C" w:rsidRDefault="00C7505C" w:rsidP="000076FC">
      <w:pPr>
        <w:spacing w:line="276" w:lineRule="auto"/>
        <w:jc w:val="both"/>
        <w:rPr>
          <w:rFonts w:ascii="Trebuchet MS" w:eastAsia="Calibri" w:hAnsi="Trebuchet MS" w:cs="Arial"/>
          <w:lang w:val="es-ES"/>
        </w:rPr>
      </w:pPr>
    </w:p>
    <w:p w14:paraId="48A077F3" w14:textId="3184B785"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w:t>
      </w:r>
      <w:r w:rsidR="004760E3">
        <w:rPr>
          <w:rFonts w:ascii="Trebuchet MS" w:eastAsia="Calibri" w:hAnsi="Trebuchet MS" w:cs="Arial"/>
          <w:color w:val="000000"/>
          <w:lang w:val="es-ES"/>
        </w:rPr>
        <w:t>n</w:t>
      </w:r>
      <w:r w:rsidRPr="00C7505C">
        <w:rPr>
          <w:rFonts w:ascii="Trebuchet MS" w:eastAsia="Calibri" w:hAnsi="Trebuchet MS" w:cs="Arial"/>
          <w:color w:val="000000"/>
          <w:lang w:val="es-ES"/>
        </w:rPr>
        <w:t>do en su integridad el escrito de queja</w:t>
      </w:r>
      <w:r w:rsidR="00E962F3">
        <w:rPr>
          <w:rFonts w:ascii="Trebuchet MS" w:eastAsia="Calibri" w:hAnsi="Trebuchet MS" w:cs="Arial"/>
          <w:color w:val="000000"/>
          <w:lang w:val="es-ES"/>
        </w:rPr>
        <w:t>, su ampliación</w:t>
      </w:r>
      <w:r w:rsidRPr="00C7505C">
        <w:rPr>
          <w:rFonts w:ascii="Trebuchet MS" w:eastAsia="Calibri" w:hAnsi="Trebuchet MS" w:cs="Arial"/>
          <w:color w:val="000000"/>
          <w:lang w:val="es-ES"/>
        </w:rPr>
        <w:t xml:space="preserve"> y las pruebas que obran en el expediente, se analiza la pretensión, hecha valer por la parte denunciante.</w:t>
      </w:r>
    </w:p>
    <w:p w14:paraId="4F267BE5" w14:textId="77777777" w:rsidR="000076FC" w:rsidRPr="00C7505C" w:rsidRDefault="000076FC" w:rsidP="000076FC">
      <w:pPr>
        <w:spacing w:line="276" w:lineRule="auto"/>
        <w:jc w:val="both"/>
        <w:rPr>
          <w:rFonts w:ascii="Trebuchet MS" w:hAnsi="Trebuchet MS" w:cs="Arial"/>
          <w:color w:val="000000"/>
          <w:lang w:val="es-ES"/>
        </w:rPr>
      </w:pPr>
    </w:p>
    <w:p w14:paraId="126BD922" w14:textId="2B542119" w:rsidR="00E962F3" w:rsidRDefault="000076FC" w:rsidP="00900666">
      <w:pPr>
        <w:autoSpaceDE w:val="0"/>
        <w:autoSpaceDN w:val="0"/>
        <w:adjustRightInd w:val="0"/>
        <w:spacing w:line="276" w:lineRule="auto"/>
        <w:jc w:val="both"/>
        <w:rPr>
          <w:rFonts w:ascii="Trebuchet MS" w:hAnsi="Trebuchet MS" w:cs="Arial"/>
          <w:color w:val="000000"/>
          <w:lang w:val="es-ES"/>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w:t>
      </w:r>
      <w:r w:rsidR="00421979">
        <w:rPr>
          <w:rFonts w:ascii="Trebuchet MS" w:hAnsi="Trebuchet MS" w:cs="Arial"/>
          <w:color w:val="000000"/>
          <w:lang w:val="es-ES"/>
        </w:rPr>
        <w:t>el acta</w:t>
      </w:r>
      <w:r w:rsidR="00E962F3">
        <w:rPr>
          <w:rFonts w:ascii="Trebuchet MS" w:hAnsi="Trebuchet MS" w:cs="Arial"/>
          <w:color w:val="000000"/>
          <w:lang w:val="es-ES"/>
        </w:rPr>
        <w:t xml:space="preserve"> de Oficialía Electoral identificadas con l</w:t>
      </w:r>
      <w:r w:rsidR="00F067DB">
        <w:rPr>
          <w:rFonts w:ascii="Trebuchet MS" w:hAnsi="Trebuchet MS" w:cs="Arial"/>
          <w:color w:val="000000"/>
          <w:lang w:val="es-ES"/>
        </w:rPr>
        <w:t>a clave alfanumérica IEPC-OE-5</w:t>
      </w:r>
      <w:r w:rsidR="00501F12">
        <w:rPr>
          <w:rFonts w:ascii="Trebuchet MS" w:hAnsi="Trebuchet MS" w:cs="Arial"/>
          <w:color w:val="000000"/>
          <w:lang w:val="es-ES"/>
        </w:rPr>
        <w:t>16</w:t>
      </w:r>
      <w:r w:rsidR="00421979">
        <w:rPr>
          <w:rFonts w:ascii="Trebuchet MS" w:hAnsi="Trebuchet MS" w:cs="Arial"/>
          <w:color w:val="000000"/>
          <w:lang w:val="es-ES"/>
        </w:rPr>
        <w:t>/2021, en la cual</w:t>
      </w:r>
      <w:r w:rsidR="00E962F3">
        <w:rPr>
          <w:rFonts w:ascii="Trebuchet MS" w:hAnsi="Trebuchet MS" w:cs="Arial"/>
          <w:color w:val="000000"/>
          <w:lang w:val="es-ES"/>
        </w:rPr>
        <w:t xml:space="preserve"> se precisa el resultado de la investigación correspondiente, en los siguientes términos. </w:t>
      </w:r>
    </w:p>
    <w:p w14:paraId="4E75B821" w14:textId="77777777" w:rsidR="009E3365" w:rsidRPr="00C7505C" w:rsidRDefault="009E3365" w:rsidP="00900666">
      <w:pPr>
        <w:pStyle w:val="Sinespaciado"/>
        <w:spacing w:line="276" w:lineRule="auto"/>
        <w:jc w:val="both"/>
        <w:rPr>
          <w:rFonts w:ascii="Trebuchet MS" w:hAnsi="Trebuchet MS" w:cs="Arial"/>
          <w:color w:val="000000"/>
          <w:sz w:val="24"/>
          <w:szCs w:val="24"/>
          <w:lang w:val="es-ES"/>
        </w:rPr>
      </w:pPr>
    </w:p>
    <w:p w14:paraId="1525AE78" w14:textId="5F13BB62" w:rsidR="00E962F3" w:rsidRPr="007661EE" w:rsidRDefault="00E962F3" w:rsidP="00380596">
      <w:pPr>
        <w:pStyle w:val="Sinespaciado"/>
        <w:numPr>
          <w:ilvl w:val="0"/>
          <w:numId w:val="16"/>
        </w:numPr>
        <w:spacing w:line="276" w:lineRule="auto"/>
        <w:jc w:val="both"/>
        <w:rPr>
          <w:rFonts w:ascii="Trebuchet MS" w:hAnsi="Trebuchet MS" w:cs="Arial"/>
          <w:color w:val="000000"/>
          <w:sz w:val="24"/>
          <w:szCs w:val="24"/>
          <w:lang w:val="es-ES"/>
        </w:rPr>
      </w:pPr>
      <w:r>
        <w:rPr>
          <w:rFonts w:ascii="Trebuchet MS" w:hAnsi="Trebuchet MS" w:cs="Arial"/>
          <w:color w:val="000000"/>
          <w:sz w:val="24"/>
          <w:szCs w:val="24"/>
          <w:lang w:val="es-ES"/>
        </w:rPr>
        <w:t xml:space="preserve">Mediante acta de </w:t>
      </w:r>
      <w:r w:rsidR="008E041C">
        <w:rPr>
          <w:rFonts w:ascii="Trebuchet MS" w:hAnsi="Trebuchet MS" w:cs="Arial"/>
          <w:color w:val="000000"/>
          <w:sz w:val="24"/>
          <w:szCs w:val="24"/>
          <w:lang w:val="es-ES"/>
        </w:rPr>
        <w:t xml:space="preserve">Oficialía Electoral </w:t>
      </w:r>
      <w:r w:rsidR="00F067DB">
        <w:rPr>
          <w:rFonts w:ascii="Trebuchet MS" w:hAnsi="Trebuchet MS" w:cs="Arial"/>
          <w:color w:val="000000"/>
          <w:sz w:val="24"/>
          <w:szCs w:val="24"/>
          <w:lang w:val="es-ES"/>
        </w:rPr>
        <w:t>de clave IEPC-OE-5</w:t>
      </w:r>
      <w:r w:rsidR="00501F12">
        <w:rPr>
          <w:rFonts w:ascii="Trebuchet MS" w:hAnsi="Trebuchet MS" w:cs="Arial"/>
          <w:color w:val="000000"/>
          <w:sz w:val="24"/>
          <w:szCs w:val="24"/>
          <w:lang w:val="es-ES"/>
        </w:rPr>
        <w:t>16</w:t>
      </w:r>
      <w:r>
        <w:rPr>
          <w:rFonts w:ascii="Trebuchet MS" w:hAnsi="Trebuchet MS" w:cs="Arial"/>
          <w:color w:val="000000"/>
          <w:sz w:val="24"/>
          <w:szCs w:val="24"/>
          <w:lang w:val="es-ES"/>
        </w:rPr>
        <w:t xml:space="preserve">/2021, se verificó </w:t>
      </w:r>
      <w:r w:rsidR="004760E3">
        <w:rPr>
          <w:rFonts w:ascii="Trebuchet MS" w:hAnsi="Trebuchet MS" w:cs="Arial"/>
          <w:color w:val="000000"/>
          <w:sz w:val="24"/>
          <w:szCs w:val="24"/>
          <w:lang w:val="es-ES"/>
        </w:rPr>
        <w:t>el contenido y existencia</w:t>
      </w:r>
      <w:r w:rsidR="00380596">
        <w:rPr>
          <w:rFonts w:ascii="Trebuchet MS" w:hAnsi="Trebuchet MS" w:cs="Arial"/>
          <w:color w:val="000000"/>
          <w:sz w:val="24"/>
          <w:szCs w:val="24"/>
          <w:lang w:val="es-ES"/>
        </w:rPr>
        <w:t xml:space="preserve"> del video en</w:t>
      </w:r>
      <w:r w:rsidR="004760E3">
        <w:rPr>
          <w:rFonts w:ascii="Trebuchet MS" w:hAnsi="Trebuchet MS" w:cs="Arial"/>
          <w:color w:val="000000"/>
          <w:sz w:val="24"/>
          <w:szCs w:val="24"/>
          <w:lang w:val="es-ES"/>
        </w:rPr>
        <w:t xml:space="preserve"> la </w:t>
      </w:r>
      <w:r w:rsidR="00464F9E">
        <w:rPr>
          <w:rFonts w:ascii="Trebuchet MS" w:hAnsi="Trebuchet MS" w:cs="Arial"/>
          <w:color w:val="000000"/>
          <w:sz w:val="24"/>
          <w:szCs w:val="24"/>
          <w:lang w:val="es-ES"/>
        </w:rPr>
        <w:t xml:space="preserve">red social Facebook a nombre del denunciado </w:t>
      </w:r>
      <w:r w:rsidR="00F067DB" w:rsidRPr="00F067DB">
        <w:rPr>
          <w:rFonts w:ascii="Trebuchet MS" w:hAnsi="Trebuchet MS" w:cs="Arial"/>
          <w:b/>
          <w:color w:val="000000"/>
          <w:sz w:val="24"/>
          <w:szCs w:val="24"/>
          <w:lang w:val="es-ES"/>
        </w:rPr>
        <w:t xml:space="preserve">Miguel Zarate Hernández, </w:t>
      </w:r>
      <w:r w:rsidR="00F067DB" w:rsidRPr="00F067DB">
        <w:rPr>
          <w:rFonts w:ascii="Trebuchet MS" w:hAnsi="Trebuchet MS" w:cs="Arial"/>
          <w:color w:val="000000"/>
          <w:sz w:val="24"/>
          <w:szCs w:val="24"/>
          <w:lang w:val="es-ES"/>
        </w:rPr>
        <w:t>en su calidad de</w:t>
      </w:r>
      <w:r w:rsidR="00F067DB" w:rsidRPr="00F067DB">
        <w:rPr>
          <w:rFonts w:ascii="Trebuchet MS" w:hAnsi="Trebuchet MS" w:cs="Arial"/>
          <w:b/>
          <w:color w:val="000000"/>
          <w:sz w:val="24"/>
          <w:szCs w:val="24"/>
          <w:lang w:val="es-ES"/>
        </w:rPr>
        <w:t xml:space="preserve"> </w:t>
      </w:r>
      <w:r w:rsidR="00F067DB" w:rsidRPr="00F067DB">
        <w:rPr>
          <w:rFonts w:ascii="Trebuchet MS" w:hAnsi="Trebuchet MS" w:cs="Arial"/>
          <w:color w:val="000000"/>
          <w:sz w:val="24"/>
          <w:szCs w:val="24"/>
          <w:lang w:val="es-ES"/>
        </w:rPr>
        <w:t>regidor del ayuntamiento de</w:t>
      </w:r>
      <w:r w:rsidR="00F067DB" w:rsidRPr="00F067DB">
        <w:rPr>
          <w:rFonts w:ascii="Trebuchet MS" w:hAnsi="Trebuchet MS" w:cs="Arial"/>
          <w:b/>
          <w:color w:val="000000"/>
          <w:sz w:val="24"/>
          <w:szCs w:val="24"/>
          <w:lang w:val="es-ES"/>
        </w:rPr>
        <w:t xml:space="preserve"> Guadalajara, Jalisco; Pablo Lemus Navarro, </w:t>
      </w:r>
      <w:r w:rsidR="00F067DB" w:rsidRPr="00F067DB">
        <w:rPr>
          <w:rFonts w:ascii="Trebuchet MS" w:hAnsi="Trebuchet MS" w:cs="Arial"/>
          <w:color w:val="000000"/>
          <w:sz w:val="24"/>
          <w:szCs w:val="24"/>
          <w:lang w:val="es-ES"/>
        </w:rPr>
        <w:t>candidato a la presidencia municipal d</w:t>
      </w:r>
      <w:r w:rsidR="00F067DB" w:rsidRPr="00F067DB">
        <w:rPr>
          <w:rFonts w:ascii="Trebuchet MS" w:hAnsi="Trebuchet MS" w:cs="Arial"/>
          <w:b/>
          <w:color w:val="000000"/>
          <w:sz w:val="24"/>
          <w:szCs w:val="24"/>
          <w:lang w:val="es-ES"/>
        </w:rPr>
        <w:t>e Guadalajara, Jalisco</w:t>
      </w:r>
      <w:r w:rsidR="00F067DB" w:rsidRPr="00F067DB">
        <w:rPr>
          <w:rFonts w:ascii="Trebuchet MS" w:hAnsi="Trebuchet MS" w:cs="Arial"/>
          <w:color w:val="000000"/>
          <w:sz w:val="24"/>
          <w:szCs w:val="24"/>
          <w:lang w:val="es-ES"/>
        </w:rPr>
        <w:t>;</w:t>
      </w:r>
      <w:r w:rsidR="00BF1C56">
        <w:rPr>
          <w:rFonts w:ascii="Trebuchet MS" w:hAnsi="Trebuchet MS" w:cs="Arial"/>
          <w:b/>
          <w:color w:val="000000"/>
          <w:sz w:val="24"/>
          <w:szCs w:val="24"/>
          <w:lang w:val="es-ES"/>
        </w:rPr>
        <w:t xml:space="preserve"> Rocío</w:t>
      </w:r>
      <w:r w:rsidR="00F067DB" w:rsidRPr="00F067DB">
        <w:rPr>
          <w:rFonts w:ascii="Trebuchet MS" w:hAnsi="Trebuchet MS" w:cs="Arial"/>
          <w:b/>
          <w:color w:val="000000"/>
          <w:sz w:val="24"/>
          <w:szCs w:val="24"/>
          <w:lang w:val="es-ES"/>
        </w:rPr>
        <w:t xml:space="preserve"> Aguilar Tejeda</w:t>
      </w:r>
      <w:r w:rsidR="00F067DB" w:rsidRPr="00F067DB">
        <w:rPr>
          <w:rFonts w:ascii="Trebuchet MS" w:hAnsi="Trebuchet MS" w:cs="Arial"/>
          <w:color w:val="000000"/>
          <w:sz w:val="24"/>
          <w:szCs w:val="24"/>
          <w:lang w:val="es-ES"/>
        </w:rPr>
        <w:t xml:space="preserve">, candidata a diputada local por el distrito 11 de Jalisco y ; al </w:t>
      </w:r>
      <w:r w:rsidR="00F067DB" w:rsidRPr="00F067DB">
        <w:rPr>
          <w:rFonts w:ascii="Trebuchet MS" w:hAnsi="Trebuchet MS" w:cs="Arial"/>
          <w:b/>
          <w:color w:val="000000"/>
          <w:sz w:val="24"/>
          <w:szCs w:val="24"/>
          <w:lang w:val="es-ES"/>
        </w:rPr>
        <w:t>Partido Movimiento Ciudadano</w:t>
      </w:r>
      <w:r w:rsidR="00F067DB" w:rsidRPr="00F067DB">
        <w:rPr>
          <w:rFonts w:ascii="Trebuchet MS" w:hAnsi="Trebuchet MS" w:cs="Arial"/>
          <w:color w:val="000000"/>
          <w:sz w:val="24"/>
          <w:szCs w:val="24"/>
          <w:lang w:val="es-ES"/>
        </w:rPr>
        <w:t xml:space="preserve">, por la </w:t>
      </w:r>
      <w:r w:rsidR="00F067DB" w:rsidRPr="00F067DB">
        <w:rPr>
          <w:rFonts w:ascii="Trebuchet MS" w:hAnsi="Trebuchet MS" w:cs="Arial"/>
          <w:i/>
          <w:color w:val="000000"/>
          <w:sz w:val="24"/>
          <w:szCs w:val="24"/>
          <w:lang w:val="es-ES"/>
        </w:rPr>
        <w:t>Culpa In Vigilando</w:t>
      </w:r>
      <w:r w:rsidR="00F067DB">
        <w:rPr>
          <w:rFonts w:ascii="Trebuchet MS" w:hAnsi="Trebuchet MS" w:cs="Arial"/>
          <w:i/>
          <w:color w:val="000000"/>
          <w:sz w:val="24"/>
          <w:szCs w:val="24"/>
          <w:lang w:val="es-ES"/>
        </w:rPr>
        <w:t xml:space="preserve">, </w:t>
      </w:r>
      <w:r w:rsidR="00464F9E" w:rsidRPr="00380596">
        <w:rPr>
          <w:rFonts w:ascii="Trebuchet MS" w:hAnsi="Trebuchet MS" w:cs="Arial"/>
          <w:color w:val="000000"/>
          <w:sz w:val="24"/>
          <w:szCs w:val="24"/>
          <w:lang w:val="es-ES"/>
        </w:rPr>
        <w:t xml:space="preserve">de donde se desprende la </w:t>
      </w:r>
      <w:r w:rsidR="00CF1D76" w:rsidRPr="00380596">
        <w:rPr>
          <w:rFonts w:ascii="Trebuchet MS" w:hAnsi="Trebuchet MS" w:cs="Arial"/>
          <w:color w:val="000000"/>
          <w:sz w:val="24"/>
          <w:szCs w:val="24"/>
          <w:lang w:val="es-ES"/>
        </w:rPr>
        <w:t xml:space="preserve">publicación del día </w:t>
      </w:r>
      <w:r w:rsidR="00F067DB">
        <w:rPr>
          <w:rFonts w:ascii="Trebuchet MS" w:hAnsi="Trebuchet MS" w:cs="Arial"/>
          <w:color w:val="000000"/>
          <w:sz w:val="24"/>
          <w:szCs w:val="24"/>
          <w:lang w:val="es-ES"/>
        </w:rPr>
        <w:t>treinta y uno</w:t>
      </w:r>
      <w:r w:rsidR="00380596">
        <w:rPr>
          <w:rFonts w:ascii="Trebuchet MS" w:hAnsi="Trebuchet MS" w:cs="Arial"/>
          <w:color w:val="000000"/>
          <w:sz w:val="24"/>
          <w:szCs w:val="24"/>
          <w:lang w:val="es-ES"/>
        </w:rPr>
        <w:t xml:space="preserve"> de mayo</w:t>
      </w:r>
      <w:r w:rsidR="00CF1D76" w:rsidRPr="00380596">
        <w:rPr>
          <w:rFonts w:ascii="Trebuchet MS" w:hAnsi="Trebuchet MS" w:cs="Arial"/>
          <w:color w:val="000000"/>
          <w:sz w:val="24"/>
          <w:szCs w:val="24"/>
          <w:lang w:val="es-ES"/>
        </w:rPr>
        <w:t xml:space="preserve">, donde se realiza la </w:t>
      </w:r>
      <w:r w:rsidR="00380596">
        <w:rPr>
          <w:rFonts w:ascii="Trebuchet MS" w:hAnsi="Trebuchet MS" w:cs="Arial"/>
          <w:color w:val="000000"/>
          <w:sz w:val="24"/>
          <w:szCs w:val="24"/>
          <w:lang w:val="es-ES"/>
        </w:rPr>
        <w:t xml:space="preserve">conducta </w:t>
      </w:r>
      <w:r w:rsidR="00CF1D76" w:rsidRPr="00380596">
        <w:rPr>
          <w:rFonts w:ascii="Trebuchet MS" w:hAnsi="Trebuchet MS" w:cs="Arial"/>
          <w:color w:val="000000"/>
          <w:sz w:val="24"/>
          <w:szCs w:val="24"/>
          <w:lang w:val="es-ES"/>
        </w:rPr>
        <w:t>denunciada</w:t>
      </w:r>
      <w:r w:rsidR="0019202C" w:rsidRPr="007661EE">
        <w:rPr>
          <w:rFonts w:ascii="Trebuchet MS" w:hAnsi="Trebuchet MS" w:cs="Arial"/>
          <w:color w:val="000000"/>
          <w:sz w:val="24"/>
          <w:szCs w:val="24"/>
          <w:lang w:val="es-ES"/>
        </w:rPr>
        <w:t xml:space="preserve">; además de la carta difundida </w:t>
      </w:r>
      <w:r w:rsidR="007D3B72" w:rsidRPr="007661EE">
        <w:rPr>
          <w:rFonts w:ascii="Trebuchet MS" w:hAnsi="Trebuchet MS" w:cs="Arial"/>
          <w:color w:val="000000"/>
          <w:sz w:val="24"/>
          <w:szCs w:val="24"/>
          <w:lang w:val="es-ES"/>
        </w:rPr>
        <w:t xml:space="preserve">en el distrito 11 de Jalisco, </w:t>
      </w:r>
      <w:r w:rsidR="0019202C" w:rsidRPr="007661EE">
        <w:rPr>
          <w:rFonts w:ascii="Trebuchet MS" w:hAnsi="Trebuchet MS" w:cs="Arial"/>
          <w:color w:val="000000"/>
          <w:sz w:val="24"/>
          <w:szCs w:val="24"/>
          <w:lang w:val="es-ES"/>
        </w:rPr>
        <w:t>que contiene una encuesta</w:t>
      </w:r>
      <w:r w:rsidRPr="007661EE">
        <w:rPr>
          <w:rFonts w:ascii="Trebuchet MS" w:hAnsi="Trebuchet MS" w:cs="Arial"/>
          <w:color w:val="000000"/>
          <w:sz w:val="24"/>
          <w:szCs w:val="24"/>
          <w:lang w:val="es-ES"/>
        </w:rPr>
        <w:t>:</w:t>
      </w:r>
    </w:p>
    <w:p w14:paraId="16F02B16" w14:textId="77777777" w:rsidR="00380596" w:rsidRDefault="00380596" w:rsidP="004B7FB2">
      <w:pPr>
        <w:pStyle w:val="Sinespaciado"/>
        <w:spacing w:line="276" w:lineRule="auto"/>
        <w:jc w:val="both"/>
        <w:rPr>
          <w:rFonts w:ascii="Trebuchet MS" w:hAnsi="Trebuchet MS" w:cs="Arial"/>
          <w:color w:val="000000"/>
          <w:sz w:val="24"/>
          <w:szCs w:val="24"/>
          <w:lang w:val="es-ES"/>
        </w:rPr>
      </w:pPr>
    </w:p>
    <w:tbl>
      <w:tblPr>
        <w:tblStyle w:val="Tablaconcuadrcula"/>
        <w:tblW w:w="8789" w:type="dxa"/>
        <w:tblInd w:w="250" w:type="dxa"/>
        <w:tblLayout w:type="fixed"/>
        <w:tblLook w:val="04A0" w:firstRow="1" w:lastRow="0" w:firstColumn="1" w:lastColumn="0" w:noHBand="0" w:noVBand="1"/>
      </w:tblPr>
      <w:tblGrid>
        <w:gridCol w:w="8789"/>
      </w:tblGrid>
      <w:tr w:rsidR="001A0CC3" w:rsidRPr="00B22774" w14:paraId="22903EB7" w14:textId="77777777" w:rsidTr="00BB6CFC">
        <w:trPr>
          <w:trHeight w:val="485"/>
        </w:trPr>
        <w:tc>
          <w:tcPr>
            <w:tcW w:w="8789" w:type="dxa"/>
            <w:shd w:val="clear" w:color="auto" w:fill="D9D9D9" w:themeFill="background1" w:themeFillShade="D9"/>
            <w:vAlign w:val="center"/>
          </w:tcPr>
          <w:p w14:paraId="558DAAE1" w14:textId="77777777" w:rsidR="001A0CC3" w:rsidRPr="001A0CC3" w:rsidRDefault="001A0CC3" w:rsidP="00731F47">
            <w:pPr>
              <w:jc w:val="center"/>
              <w:textAlignment w:val="baseline"/>
              <w:rPr>
                <w:rFonts w:ascii="Trebuchet MS" w:hAnsi="Trebuchet MS"/>
                <w:b/>
                <w:color w:val="000000"/>
                <w:lang w:val="es-ES" w:eastAsia="es-MX"/>
              </w:rPr>
            </w:pPr>
            <w:r w:rsidRPr="001A0CC3">
              <w:rPr>
                <w:rFonts w:ascii="Trebuchet MS" w:hAnsi="Trebuchet MS"/>
                <w:b/>
                <w:color w:val="000000"/>
                <w:lang w:val="es-ES" w:eastAsia="es-MX"/>
              </w:rPr>
              <w:t>Acta Circunstanciada, contenido del link denunciado</w:t>
            </w:r>
          </w:p>
          <w:p w14:paraId="214CE91F" w14:textId="53378716" w:rsidR="001A0CC3" w:rsidRPr="001A0CC3" w:rsidRDefault="001A0CC3" w:rsidP="00731F47">
            <w:pPr>
              <w:jc w:val="center"/>
              <w:textAlignment w:val="baseline"/>
              <w:rPr>
                <w:rFonts w:ascii="Trebuchet MS" w:hAnsi="Trebuchet MS"/>
                <w:b/>
                <w:color w:val="000000"/>
                <w:lang w:val="es-ES" w:eastAsia="es-MX"/>
              </w:rPr>
            </w:pPr>
            <w:r w:rsidRPr="001A0CC3">
              <w:rPr>
                <w:rFonts w:ascii="Trebuchet MS" w:hAnsi="Trebuchet MS"/>
                <w:b/>
                <w:color w:val="000000"/>
                <w:lang w:val="es-ES" w:eastAsia="es-MX"/>
              </w:rPr>
              <w:t>Correspondiente a la página oficial del</w:t>
            </w:r>
          </w:p>
          <w:p w14:paraId="2445BDD4" w14:textId="68A6E261" w:rsidR="001A0CC3" w:rsidRPr="00A6295B" w:rsidRDefault="001A0CC3" w:rsidP="00F47E6D">
            <w:pPr>
              <w:jc w:val="center"/>
              <w:textAlignment w:val="baseline"/>
              <w:rPr>
                <w:rFonts w:ascii="Trebuchet MS" w:hAnsi="Trebuchet MS"/>
                <w:b/>
                <w:color w:val="000000"/>
                <w:sz w:val="22"/>
                <w:szCs w:val="22"/>
                <w:lang w:val="es-ES" w:eastAsia="es-MX"/>
              </w:rPr>
            </w:pPr>
            <w:r w:rsidRPr="001A0CC3">
              <w:rPr>
                <w:rFonts w:ascii="Trebuchet MS" w:hAnsi="Trebuchet MS"/>
                <w:b/>
                <w:color w:val="000000"/>
                <w:lang w:val="es-ES" w:eastAsia="es-MX"/>
              </w:rPr>
              <w:t xml:space="preserve">C. </w:t>
            </w:r>
            <w:r w:rsidR="003F3B84" w:rsidRPr="00F067DB">
              <w:rPr>
                <w:rFonts w:ascii="Trebuchet MS" w:hAnsi="Trebuchet MS" w:cs="Arial"/>
                <w:b/>
                <w:color w:val="000000"/>
                <w:lang w:val="es-ES"/>
              </w:rPr>
              <w:t>Miguel Zarate Hernández</w:t>
            </w:r>
          </w:p>
        </w:tc>
      </w:tr>
      <w:tr w:rsidR="00065987" w:rsidRPr="00B22774" w14:paraId="42D16C2A" w14:textId="77777777" w:rsidTr="00807E58">
        <w:trPr>
          <w:trHeight w:val="4677"/>
        </w:trPr>
        <w:tc>
          <w:tcPr>
            <w:tcW w:w="8789" w:type="dxa"/>
          </w:tcPr>
          <w:p w14:paraId="49C1B319" w14:textId="77777777" w:rsidR="00807E58" w:rsidRPr="00807E58" w:rsidRDefault="00807E58" w:rsidP="00065987">
            <w:pPr>
              <w:jc w:val="center"/>
              <w:textAlignment w:val="baseline"/>
              <w:rPr>
                <w:rFonts w:eastAsia="MS Mincho"/>
                <w:sz w:val="12"/>
                <w:szCs w:val="12"/>
                <w:lang w:val="es-ES" w:eastAsia="ja-JP"/>
              </w:rPr>
            </w:pPr>
          </w:p>
          <w:p w14:paraId="303DF861" w14:textId="2DCDC13D" w:rsidR="00000734" w:rsidRPr="00000734" w:rsidRDefault="00752663" w:rsidP="00000734">
            <w:pPr>
              <w:spacing w:line="276" w:lineRule="auto"/>
              <w:ind w:firstLine="709"/>
              <w:jc w:val="center"/>
              <w:rPr>
                <w:rFonts w:ascii="Trebuchet MS" w:hAnsi="Trebuchet MS"/>
                <w:lang w:val="es-ES" w:eastAsia="es-ES"/>
              </w:rPr>
            </w:pPr>
            <w:hyperlink r:id="rId9" w:history="1">
              <w:r w:rsidR="00A43883" w:rsidRPr="00D47CCC">
                <w:rPr>
                  <w:rStyle w:val="Hipervnculo"/>
                  <w:rFonts w:ascii="Trebuchet MS" w:hAnsi="Trebuchet MS"/>
                  <w:lang w:val="es-ES" w:eastAsia="es-ES"/>
                </w:rPr>
                <w:t>https://fb.watch/5SgeatjqPt/</w:t>
              </w:r>
            </w:hyperlink>
          </w:p>
          <w:p w14:paraId="38A56014" w14:textId="70774B95" w:rsidR="00065987" w:rsidRDefault="00065987" w:rsidP="00065987">
            <w:pPr>
              <w:jc w:val="center"/>
              <w:textAlignment w:val="baseline"/>
              <w:rPr>
                <w:rFonts w:ascii="Trebuchet MS" w:hAnsi="Trebuchet MS"/>
                <w:color w:val="000000"/>
                <w:sz w:val="21"/>
                <w:szCs w:val="21"/>
                <w:lang w:val="es-ES" w:eastAsia="es-MX"/>
              </w:rPr>
            </w:pPr>
          </w:p>
          <w:p w14:paraId="2D41727A" w14:textId="4E85C75F" w:rsidR="00065987" w:rsidRPr="00B22774" w:rsidRDefault="00525A4A" w:rsidP="00253155">
            <w:pPr>
              <w:jc w:val="center"/>
              <w:textAlignment w:val="baseline"/>
              <w:rPr>
                <w:rFonts w:ascii="Trebuchet MS" w:hAnsi="Trebuchet MS"/>
                <w:color w:val="000000"/>
                <w:sz w:val="21"/>
                <w:szCs w:val="21"/>
                <w:lang w:val="es-ES" w:eastAsia="es-MX"/>
              </w:rPr>
            </w:pPr>
            <w:r>
              <w:rPr>
                <w:noProof/>
                <w:lang w:eastAsia="es-MX"/>
              </w:rPr>
              <w:drawing>
                <wp:inline distT="0" distB="0" distL="0" distR="0" wp14:anchorId="088D9C9A" wp14:editId="51E75B03">
                  <wp:extent cx="5418855" cy="338693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0180" cy="3387765"/>
                          </a:xfrm>
                          <a:prstGeom prst="rect">
                            <a:avLst/>
                          </a:prstGeom>
                        </pic:spPr>
                      </pic:pic>
                    </a:graphicData>
                  </a:graphic>
                </wp:inline>
              </w:drawing>
            </w:r>
          </w:p>
        </w:tc>
      </w:tr>
      <w:tr w:rsidR="00065987" w:rsidRPr="00B22774" w14:paraId="542EDAA1" w14:textId="77777777" w:rsidTr="00253155">
        <w:trPr>
          <w:trHeight w:val="408"/>
        </w:trPr>
        <w:tc>
          <w:tcPr>
            <w:tcW w:w="8789" w:type="dxa"/>
            <w:shd w:val="clear" w:color="auto" w:fill="D9D9D9" w:themeFill="background1" w:themeFillShade="D9"/>
            <w:vAlign w:val="center"/>
          </w:tcPr>
          <w:p w14:paraId="3513926F" w14:textId="77777777" w:rsidR="00195766" w:rsidRDefault="00A03E22" w:rsidP="00CD0CF1">
            <w:pPr>
              <w:spacing w:line="276" w:lineRule="auto"/>
              <w:jc w:val="both"/>
              <w:textAlignment w:val="baseline"/>
              <w:rPr>
                <w:rFonts w:ascii="Trebuchet MS" w:eastAsia="MS Mincho" w:hAnsi="Trebuchet MS" w:cs="Arial"/>
                <w:lang w:val="es-ES" w:eastAsia="ja-JP"/>
              </w:rPr>
            </w:pPr>
            <w:r>
              <w:rPr>
                <w:rFonts w:ascii="Trebuchet MS" w:eastAsia="MS Mincho" w:hAnsi="Trebuchet MS" w:cs="Arial"/>
                <w:lang w:val="es-ES" w:eastAsia="ja-JP"/>
              </w:rPr>
              <w:t xml:space="preserve">Contenido del </w:t>
            </w:r>
            <w:r w:rsidR="00051F79">
              <w:rPr>
                <w:rFonts w:ascii="Trebuchet MS" w:eastAsia="MS Mincho" w:hAnsi="Trebuchet MS" w:cs="Arial"/>
                <w:lang w:val="es-ES" w:eastAsia="ja-JP"/>
              </w:rPr>
              <w:t>Video</w:t>
            </w:r>
            <w:r w:rsidR="00B107F5">
              <w:rPr>
                <w:rFonts w:ascii="Trebuchet MS" w:eastAsia="MS Mincho" w:hAnsi="Trebuchet MS" w:cs="Arial"/>
                <w:lang w:val="es-ES" w:eastAsia="ja-JP"/>
              </w:rPr>
              <w:t xml:space="preserve"> con duración de 0:47 segundos</w:t>
            </w:r>
            <w:r w:rsidR="00051F79">
              <w:rPr>
                <w:rFonts w:ascii="Trebuchet MS" w:eastAsia="MS Mincho" w:hAnsi="Trebuchet MS" w:cs="Arial"/>
                <w:lang w:val="es-ES" w:eastAsia="ja-JP"/>
              </w:rPr>
              <w:t>:</w:t>
            </w:r>
          </w:p>
          <w:p w14:paraId="4CD2F5DC" w14:textId="580343D3" w:rsidR="00065987" w:rsidRPr="00E94150" w:rsidRDefault="00051F79" w:rsidP="00E94150">
            <w:pPr>
              <w:spacing w:line="276" w:lineRule="auto"/>
              <w:jc w:val="both"/>
              <w:textAlignment w:val="baseline"/>
              <w:rPr>
                <w:rFonts w:ascii="Trebuchet MS" w:eastAsia="MS Mincho" w:hAnsi="Trebuchet MS" w:cs="Arial"/>
                <w:i/>
                <w:lang w:val="es-ES" w:eastAsia="ja-JP"/>
              </w:rPr>
            </w:pPr>
            <w:r w:rsidRPr="00A150C2">
              <w:rPr>
                <w:rFonts w:ascii="Trebuchet MS" w:eastAsia="MS Mincho" w:hAnsi="Trebuchet MS" w:cs="Arial"/>
                <w:i/>
                <w:lang w:val="es-ES" w:eastAsia="ja-JP"/>
              </w:rPr>
              <w:lastRenderedPageBreak/>
              <w:t>“</w:t>
            </w:r>
            <w:r w:rsidR="00A03E22" w:rsidRPr="00A150C2">
              <w:rPr>
                <w:rFonts w:ascii="Trebuchet MS" w:eastAsia="MS Mincho" w:hAnsi="Trebuchet MS" w:cs="Arial"/>
                <w:i/>
                <w:lang w:val="es-ES" w:eastAsia="ja-JP"/>
              </w:rPr>
              <w:t xml:space="preserve">Eres simpatizante de Acción Nacional, coincides </w:t>
            </w:r>
            <w:r w:rsidRPr="00A150C2">
              <w:rPr>
                <w:rFonts w:ascii="Trebuchet MS" w:eastAsia="MS Mincho" w:hAnsi="Trebuchet MS" w:cs="Arial"/>
                <w:i/>
                <w:lang w:val="es-ES" w:eastAsia="ja-JP"/>
              </w:rPr>
              <w:t>co</w:t>
            </w:r>
            <w:r w:rsidR="00A03E22" w:rsidRPr="00A150C2">
              <w:rPr>
                <w:rFonts w:ascii="Trebuchet MS" w:eastAsia="MS Mincho" w:hAnsi="Trebuchet MS" w:cs="Arial"/>
                <w:i/>
                <w:lang w:val="es-ES" w:eastAsia="ja-JP"/>
              </w:rPr>
              <w:t>n sus valores con su doctrina, con sus principios, yo también,</w:t>
            </w:r>
            <w:r w:rsidR="00A150C2">
              <w:rPr>
                <w:rFonts w:ascii="Trebuchet MS" w:eastAsia="MS Mincho" w:hAnsi="Trebuchet MS" w:cs="Arial"/>
                <w:i/>
                <w:lang w:val="es-ES" w:eastAsia="ja-JP"/>
              </w:rPr>
              <w:t xml:space="preserve"> te digo que </w:t>
            </w:r>
            <w:r w:rsidR="00A03E22" w:rsidRPr="00A150C2">
              <w:rPr>
                <w:rFonts w:ascii="Trebuchet MS" w:eastAsia="MS Mincho" w:hAnsi="Trebuchet MS" w:cs="Arial"/>
                <w:i/>
                <w:lang w:val="es-ES" w:eastAsia="ja-JP"/>
              </w:rPr>
              <w:t>hoy el único candidato qu</w:t>
            </w:r>
            <w:r w:rsidR="00A150C2">
              <w:rPr>
                <w:rFonts w:ascii="Trebuchet MS" w:eastAsia="MS Mincho" w:hAnsi="Trebuchet MS" w:cs="Arial"/>
                <w:i/>
                <w:lang w:val="es-ES" w:eastAsia="ja-JP"/>
              </w:rPr>
              <w:t>e representa estos valores es si</w:t>
            </w:r>
            <w:r w:rsidR="00A03E22" w:rsidRPr="00A150C2">
              <w:rPr>
                <w:rFonts w:ascii="Trebuchet MS" w:eastAsia="MS Mincho" w:hAnsi="Trebuchet MS" w:cs="Arial"/>
                <w:i/>
                <w:lang w:val="es-ES" w:eastAsia="ja-JP"/>
              </w:rPr>
              <w:t xml:space="preserve">n duda Pablo Lemus, te invito a meditar razonar y votar por Pablo, sé que no es el partido que por tradición haz votado, pero no le des tu confianza a alguien que no representa lo que piensas y lo que eres, que en realidad esta campaña se ha dedicado a hacer el trabajo sucio de Morena, tu voto es importante para impedir la llegada a Guadalajara del candidato de la parte </w:t>
            </w:r>
            <w:r w:rsidR="00A150C2" w:rsidRPr="00A150C2">
              <w:rPr>
                <w:rFonts w:ascii="Trebuchet MS" w:eastAsia="MS Mincho" w:hAnsi="Trebuchet MS" w:cs="Arial"/>
                <w:i/>
                <w:lang w:val="es-ES" w:eastAsia="ja-JP"/>
              </w:rPr>
              <w:t>más</w:t>
            </w:r>
            <w:r w:rsidR="00A03E22" w:rsidRPr="00A150C2">
              <w:rPr>
                <w:rFonts w:ascii="Trebuchet MS" w:eastAsia="MS Mincho" w:hAnsi="Trebuchet MS" w:cs="Arial"/>
                <w:i/>
                <w:lang w:val="es-ES" w:eastAsia="ja-JP"/>
              </w:rPr>
              <w:t xml:space="preserve"> oscura de Morena</w:t>
            </w:r>
            <w:r w:rsidR="00A150C2" w:rsidRPr="00A150C2">
              <w:rPr>
                <w:rFonts w:ascii="Trebuchet MS" w:eastAsia="MS Mincho" w:hAnsi="Trebuchet MS" w:cs="Arial"/>
                <w:i/>
                <w:lang w:val="es-ES" w:eastAsia="ja-JP"/>
              </w:rPr>
              <w:t>, pues la</w:t>
            </w:r>
            <w:r w:rsidR="00A150C2">
              <w:rPr>
                <w:rFonts w:ascii="Trebuchet MS" w:eastAsia="MS Mincho" w:hAnsi="Trebuchet MS" w:cs="Arial"/>
                <w:i/>
                <w:lang w:val="es-ES" w:eastAsia="ja-JP"/>
              </w:rPr>
              <w:t xml:space="preserve"> </w:t>
            </w:r>
            <w:r w:rsidR="00A150C2" w:rsidRPr="00A150C2">
              <w:rPr>
                <w:rFonts w:ascii="Trebuchet MS" w:eastAsia="MS Mincho" w:hAnsi="Trebuchet MS" w:cs="Arial"/>
                <w:i/>
                <w:lang w:val="es-ES" w:eastAsia="ja-JP"/>
              </w:rPr>
              <w:t>incapacidad, la corrupción y los medios extraños se podrían apoderar de la ciudad,</w:t>
            </w:r>
            <w:r w:rsidR="00A150C2">
              <w:rPr>
                <w:rFonts w:ascii="Trebuchet MS" w:eastAsia="MS Mincho" w:hAnsi="Trebuchet MS" w:cs="Arial"/>
                <w:i/>
                <w:lang w:val="es-ES" w:eastAsia="ja-JP"/>
              </w:rPr>
              <w:t xml:space="preserve"> </w:t>
            </w:r>
            <w:r w:rsidR="00A150C2" w:rsidRPr="00A150C2">
              <w:rPr>
                <w:rFonts w:ascii="Trebuchet MS" w:eastAsia="MS Mincho" w:hAnsi="Trebuchet MS" w:cs="Arial"/>
                <w:i/>
                <w:lang w:val="es-ES" w:eastAsia="ja-JP"/>
              </w:rPr>
              <w:t>vota por quien ha formado un</w:t>
            </w:r>
            <w:r w:rsidR="00A150C2">
              <w:rPr>
                <w:rFonts w:ascii="Trebuchet MS" w:eastAsia="MS Mincho" w:hAnsi="Trebuchet MS" w:cs="Arial"/>
                <w:i/>
                <w:lang w:val="es-ES" w:eastAsia="ja-JP"/>
              </w:rPr>
              <w:t xml:space="preserve"> </w:t>
            </w:r>
            <w:r w:rsidR="00A150C2" w:rsidRPr="00A150C2">
              <w:rPr>
                <w:rFonts w:ascii="Trebuchet MS" w:eastAsia="MS Mincho" w:hAnsi="Trebuchet MS" w:cs="Arial"/>
                <w:i/>
                <w:lang w:val="es-ES" w:eastAsia="ja-JP"/>
              </w:rPr>
              <w:t>proyecto acorde a lo que las y los tapatíos necesitamos,</w:t>
            </w:r>
            <w:r w:rsidR="00A150C2">
              <w:rPr>
                <w:rFonts w:ascii="Trebuchet MS" w:eastAsia="MS Mincho" w:hAnsi="Trebuchet MS" w:cs="Arial"/>
                <w:i/>
                <w:lang w:val="es-ES" w:eastAsia="ja-JP"/>
              </w:rPr>
              <w:t xml:space="preserve"> </w:t>
            </w:r>
            <w:r w:rsidR="00A150C2" w:rsidRPr="00A150C2">
              <w:rPr>
                <w:rFonts w:ascii="Trebuchet MS" w:eastAsia="MS Mincho" w:hAnsi="Trebuchet MS" w:cs="Arial"/>
                <w:i/>
                <w:lang w:val="es-ES" w:eastAsia="ja-JP"/>
              </w:rPr>
              <w:t>por eso te invito a votar por Pablo”.</w:t>
            </w:r>
          </w:p>
        </w:tc>
      </w:tr>
      <w:tr w:rsidR="00B323BB" w:rsidRPr="00B22774" w14:paraId="1AC27133" w14:textId="77777777" w:rsidTr="005C7D52">
        <w:trPr>
          <w:trHeight w:val="1116"/>
        </w:trPr>
        <w:tc>
          <w:tcPr>
            <w:tcW w:w="8789" w:type="dxa"/>
            <w:shd w:val="clear" w:color="auto" w:fill="D9D9D9" w:themeFill="background1" w:themeFillShade="D9"/>
            <w:vAlign w:val="center"/>
          </w:tcPr>
          <w:p w14:paraId="71E64ABA" w14:textId="2ACDAAB2" w:rsidR="005C7D52" w:rsidRDefault="005C7D52" w:rsidP="009F52EF">
            <w:pPr>
              <w:jc w:val="center"/>
              <w:textAlignment w:val="baseline"/>
              <w:rPr>
                <w:rFonts w:ascii="Trebuchet MS" w:hAnsi="Trebuchet MS"/>
                <w:b/>
                <w:color w:val="000000"/>
                <w:lang w:val="es-ES" w:eastAsia="es-MX"/>
              </w:rPr>
            </w:pPr>
            <w:r>
              <w:rPr>
                <w:rFonts w:ascii="Trebuchet MS" w:hAnsi="Trebuchet MS"/>
                <w:b/>
                <w:color w:val="000000"/>
                <w:lang w:val="es-ES" w:eastAsia="es-MX"/>
              </w:rPr>
              <w:lastRenderedPageBreak/>
              <w:t>Propaganda distribuida con el membrete del PAN en el distrito 11,</w:t>
            </w:r>
          </w:p>
          <w:p w14:paraId="2C9DD5B8" w14:textId="3CD73D1B" w:rsidR="00BE139C" w:rsidRDefault="005C7D52" w:rsidP="005C7D52">
            <w:pPr>
              <w:jc w:val="center"/>
              <w:textAlignment w:val="baseline"/>
              <w:rPr>
                <w:rFonts w:ascii="Trebuchet MS" w:hAnsi="Trebuchet MS"/>
                <w:b/>
                <w:color w:val="000000"/>
                <w:lang w:val="es-ES" w:eastAsia="es-MX"/>
              </w:rPr>
            </w:pPr>
            <w:r>
              <w:rPr>
                <w:rFonts w:ascii="Trebuchet MS" w:hAnsi="Trebuchet MS"/>
                <w:b/>
                <w:color w:val="000000"/>
                <w:lang w:val="es-ES" w:eastAsia="es-MX"/>
              </w:rPr>
              <w:t xml:space="preserve">de una supuesta encuesta </w:t>
            </w:r>
            <w:r w:rsidR="00BE139C">
              <w:rPr>
                <w:rFonts w:ascii="Trebuchet MS" w:hAnsi="Trebuchet MS"/>
                <w:b/>
                <w:color w:val="000000"/>
                <w:lang w:val="es-ES" w:eastAsia="es-MX"/>
              </w:rPr>
              <w:t>sin cumplir con la metodología</w:t>
            </w:r>
          </w:p>
          <w:p w14:paraId="4E75DD95" w14:textId="3013CEAA" w:rsidR="00114628" w:rsidRPr="005C7D52" w:rsidRDefault="00DC622B" w:rsidP="00DC622B">
            <w:pPr>
              <w:jc w:val="center"/>
              <w:textAlignment w:val="baseline"/>
              <w:rPr>
                <w:rFonts w:ascii="Trebuchet MS" w:hAnsi="Trebuchet MS"/>
                <w:b/>
                <w:color w:val="000000"/>
                <w:lang w:val="es-ES" w:eastAsia="es-MX"/>
              </w:rPr>
            </w:pPr>
            <w:r>
              <w:rPr>
                <w:rFonts w:ascii="Trebuchet MS" w:hAnsi="Trebuchet MS"/>
                <w:b/>
                <w:color w:val="000000"/>
                <w:lang w:val="es-ES" w:eastAsia="es-MX"/>
              </w:rPr>
              <w:t>atribuible</w:t>
            </w:r>
            <w:r w:rsidR="005C7D52">
              <w:rPr>
                <w:rFonts w:ascii="Trebuchet MS" w:hAnsi="Trebuchet MS"/>
                <w:b/>
                <w:color w:val="000000"/>
                <w:lang w:val="es-ES" w:eastAsia="es-MX"/>
              </w:rPr>
              <w:t xml:space="preserve"> a</w:t>
            </w:r>
            <w:r w:rsidR="00BE139C">
              <w:rPr>
                <w:rFonts w:ascii="Trebuchet MS" w:hAnsi="Trebuchet MS"/>
                <w:b/>
                <w:color w:val="000000"/>
                <w:lang w:val="es-ES" w:eastAsia="es-MX"/>
              </w:rPr>
              <w:t xml:space="preserve"> </w:t>
            </w:r>
            <w:r w:rsidR="00ED4FBA">
              <w:rPr>
                <w:rFonts w:ascii="Trebuchet MS" w:hAnsi="Trebuchet MS"/>
                <w:b/>
                <w:color w:val="000000"/>
                <w:lang w:val="es-ES" w:eastAsia="es-MX"/>
              </w:rPr>
              <w:t>la ciudadana Rocío</w:t>
            </w:r>
            <w:r w:rsidR="005C7D52">
              <w:rPr>
                <w:rFonts w:ascii="Trebuchet MS" w:hAnsi="Trebuchet MS"/>
                <w:b/>
                <w:color w:val="000000"/>
                <w:lang w:val="es-ES" w:eastAsia="es-MX"/>
              </w:rPr>
              <w:t xml:space="preserve"> Aguilar Tejeda</w:t>
            </w:r>
          </w:p>
        </w:tc>
      </w:tr>
      <w:tr w:rsidR="009F52EF" w:rsidRPr="00B22774" w14:paraId="7460991A" w14:textId="77777777" w:rsidTr="00807E58">
        <w:trPr>
          <w:trHeight w:val="4677"/>
        </w:trPr>
        <w:tc>
          <w:tcPr>
            <w:tcW w:w="8789" w:type="dxa"/>
            <w:vAlign w:val="center"/>
          </w:tcPr>
          <w:p w14:paraId="0F20B230" w14:textId="2F2F6DD7" w:rsidR="009F52EF" w:rsidRPr="00A02F39" w:rsidRDefault="007F58BD" w:rsidP="00EA0135">
            <w:pPr>
              <w:jc w:val="center"/>
              <w:textAlignment w:val="baseline"/>
              <w:rPr>
                <w:sz w:val="20"/>
                <w:szCs w:val="20"/>
              </w:rPr>
            </w:pPr>
            <w:r>
              <w:rPr>
                <w:noProof/>
                <w:lang w:eastAsia="es-MX"/>
              </w:rPr>
              <w:drawing>
                <wp:inline distT="0" distB="0" distL="0" distR="0" wp14:anchorId="4995A83F" wp14:editId="07328569">
                  <wp:extent cx="2787975" cy="281635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930" t="16479" r="31943" b="3623"/>
                          <a:stretch/>
                        </pic:blipFill>
                        <pic:spPr bwMode="auto">
                          <a:xfrm>
                            <a:off x="0" y="0"/>
                            <a:ext cx="2787976" cy="2816353"/>
                          </a:xfrm>
                          <a:prstGeom prst="rect">
                            <a:avLst/>
                          </a:prstGeom>
                          <a:ln>
                            <a:noFill/>
                          </a:ln>
                          <a:extLst>
                            <a:ext uri="{53640926-AAD7-44D8-BBD7-CCE9431645EC}">
                              <a14:shadowObscured xmlns:a14="http://schemas.microsoft.com/office/drawing/2010/main"/>
                            </a:ext>
                          </a:extLst>
                        </pic:spPr>
                      </pic:pic>
                    </a:graphicData>
                  </a:graphic>
                </wp:inline>
              </w:drawing>
            </w:r>
          </w:p>
        </w:tc>
      </w:tr>
      <w:tr w:rsidR="00BE139C" w:rsidRPr="00B22774" w14:paraId="69C83B13" w14:textId="77777777" w:rsidTr="00562D37">
        <w:trPr>
          <w:trHeight w:val="549"/>
        </w:trPr>
        <w:tc>
          <w:tcPr>
            <w:tcW w:w="8789" w:type="dxa"/>
            <w:shd w:val="clear" w:color="auto" w:fill="D9D9D9" w:themeFill="background1" w:themeFillShade="D9"/>
            <w:vAlign w:val="center"/>
          </w:tcPr>
          <w:p w14:paraId="4E8C21FB" w14:textId="503D31F5" w:rsidR="00D91B70" w:rsidRPr="00562D37" w:rsidRDefault="00C120D5" w:rsidP="003F5FA8">
            <w:pPr>
              <w:jc w:val="both"/>
              <w:textAlignment w:val="baseline"/>
              <w:rPr>
                <w:rFonts w:ascii="Trebuchet MS" w:hAnsi="Trebuchet MS"/>
                <w:i/>
                <w:noProof/>
                <w:lang w:eastAsia="es-MX"/>
              </w:rPr>
            </w:pPr>
            <w:r>
              <w:rPr>
                <w:rFonts w:ascii="Trebuchet MS" w:hAnsi="Trebuchet MS"/>
                <w:noProof/>
                <w:lang w:eastAsia="es-MX"/>
              </w:rPr>
              <w:t>Transcripción</w:t>
            </w:r>
            <w:r w:rsidR="00D91B70" w:rsidRPr="00562D37">
              <w:rPr>
                <w:rFonts w:ascii="Trebuchet MS" w:hAnsi="Trebuchet MS"/>
                <w:noProof/>
                <w:lang w:eastAsia="es-MX"/>
              </w:rPr>
              <w:t xml:space="preserve"> de la carta: </w:t>
            </w:r>
            <w:r w:rsidR="00D91B70" w:rsidRPr="00562D37">
              <w:rPr>
                <w:rFonts w:ascii="Trebuchet MS" w:hAnsi="Trebuchet MS"/>
                <w:i/>
                <w:noProof/>
                <w:lang w:eastAsia="es-MX"/>
              </w:rPr>
              <w:t>"Una confesion de PANista a PANista.</w:t>
            </w:r>
          </w:p>
          <w:p w14:paraId="71007392" w14:textId="77777777" w:rsidR="00D91B70" w:rsidRPr="00562D37" w:rsidRDefault="00D91B70" w:rsidP="003F5FA8">
            <w:pPr>
              <w:jc w:val="both"/>
              <w:textAlignment w:val="baseline"/>
              <w:rPr>
                <w:rFonts w:ascii="Trebuchet MS" w:hAnsi="Trebuchet MS"/>
                <w:i/>
                <w:noProof/>
                <w:sz w:val="12"/>
                <w:szCs w:val="12"/>
                <w:lang w:eastAsia="es-MX"/>
              </w:rPr>
            </w:pPr>
          </w:p>
          <w:p w14:paraId="395E9CA1" w14:textId="5EC834ED" w:rsidR="00D91B70" w:rsidRPr="00562D37" w:rsidRDefault="00D91B70" w:rsidP="003F5FA8">
            <w:pPr>
              <w:jc w:val="both"/>
              <w:textAlignment w:val="baseline"/>
              <w:rPr>
                <w:rFonts w:ascii="Trebuchet MS" w:hAnsi="Trebuchet MS"/>
                <w:i/>
                <w:noProof/>
                <w:lang w:eastAsia="es-MX"/>
              </w:rPr>
            </w:pPr>
            <w:r w:rsidRPr="00562D37">
              <w:rPr>
                <w:rFonts w:ascii="Trebuchet MS" w:hAnsi="Trebuchet MS"/>
                <w:i/>
                <w:noProof/>
                <w:lang w:eastAsia="es-MX"/>
              </w:rPr>
              <w:t>A</w:t>
            </w:r>
            <w:r w:rsidR="003F5FA8" w:rsidRPr="00562D37">
              <w:rPr>
                <w:rFonts w:ascii="Trebuchet MS" w:hAnsi="Trebuchet MS"/>
                <w:i/>
                <w:noProof/>
                <w:lang w:eastAsia="es-MX"/>
              </w:rPr>
              <w:t>ntes de seguir, quiero disculpar</w:t>
            </w:r>
            <w:r w:rsidRPr="00562D37">
              <w:rPr>
                <w:rFonts w:ascii="Trebuchet MS" w:hAnsi="Trebuchet MS"/>
                <w:i/>
                <w:noProof/>
                <w:lang w:eastAsia="es-MX"/>
              </w:rPr>
              <w:t xml:space="preserve">me por este atrevimiento, </w:t>
            </w:r>
            <w:r w:rsidR="00E06590">
              <w:rPr>
                <w:rFonts w:ascii="Trebuchet MS" w:hAnsi="Trebuchet MS"/>
                <w:i/>
                <w:noProof/>
                <w:lang w:eastAsia="es-MX"/>
              </w:rPr>
              <w:t xml:space="preserve">pero no puedo seguir </w:t>
            </w:r>
            <w:r w:rsidR="003F5FA8" w:rsidRPr="00562D37">
              <w:rPr>
                <w:rFonts w:ascii="Trebuchet MS" w:hAnsi="Trebuchet MS"/>
                <w:i/>
                <w:noProof/>
                <w:lang w:eastAsia="es-MX"/>
              </w:rPr>
              <w:t>guardando silencio ante las decisiones del gobierno</w:t>
            </w:r>
            <w:r w:rsidRPr="00562D37">
              <w:rPr>
                <w:rFonts w:ascii="Trebuchet MS" w:hAnsi="Trebuchet MS"/>
                <w:i/>
                <w:noProof/>
                <w:lang w:eastAsia="es-MX"/>
              </w:rPr>
              <w:t xml:space="preserve"> federal encabezado por Lopez Obrador y MORENA.</w:t>
            </w:r>
          </w:p>
          <w:p w14:paraId="7DAB983D" w14:textId="77777777" w:rsidR="00D91B70" w:rsidRPr="00562D37" w:rsidRDefault="00D91B70" w:rsidP="003F5FA8">
            <w:pPr>
              <w:jc w:val="both"/>
              <w:textAlignment w:val="baseline"/>
              <w:rPr>
                <w:rFonts w:ascii="Trebuchet MS" w:hAnsi="Trebuchet MS"/>
                <w:i/>
                <w:noProof/>
                <w:sz w:val="12"/>
                <w:szCs w:val="12"/>
                <w:lang w:eastAsia="es-MX"/>
              </w:rPr>
            </w:pPr>
          </w:p>
          <w:p w14:paraId="3AFC4E80" w14:textId="20E87D16" w:rsidR="00D91B70" w:rsidRPr="00562D37" w:rsidRDefault="00D91B70" w:rsidP="003F5FA8">
            <w:pPr>
              <w:jc w:val="both"/>
              <w:textAlignment w:val="baseline"/>
              <w:rPr>
                <w:rFonts w:ascii="Trebuchet MS" w:hAnsi="Trebuchet MS"/>
                <w:i/>
                <w:noProof/>
                <w:lang w:eastAsia="es-MX"/>
              </w:rPr>
            </w:pPr>
            <w:r w:rsidRPr="00562D37">
              <w:rPr>
                <w:rFonts w:ascii="Trebuchet MS" w:hAnsi="Trebuchet MS"/>
                <w:i/>
                <w:noProof/>
                <w:lang w:eastAsia="es-MX"/>
              </w:rPr>
              <w:lastRenderedPageBreak/>
              <w:t>Estamos a unos dias de elegir qu</w:t>
            </w:r>
            <w:r w:rsidR="003F5FA8" w:rsidRPr="00562D37">
              <w:rPr>
                <w:rFonts w:ascii="Trebuchet MS" w:hAnsi="Trebuchet MS"/>
                <w:i/>
                <w:noProof/>
                <w:lang w:eastAsia="es-MX"/>
              </w:rPr>
              <w:t>ien deberi</w:t>
            </w:r>
            <w:r w:rsidRPr="00562D37">
              <w:rPr>
                <w:rFonts w:ascii="Trebuchet MS" w:hAnsi="Trebuchet MS"/>
                <w:i/>
                <w:noProof/>
                <w:lang w:eastAsia="es-MX"/>
              </w:rPr>
              <w:t xml:space="preserve">a representarnos en la Camara de Diputados y en el Congreso del Estado, y he estado analizando todo el panorama </w:t>
            </w:r>
            <w:r w:rsidR="003F5FA8" w:rsidRPr="00562D37">
              <w:rPr>
                <w:rFonts w:ascii="Trebuchet MS" w:hAnsi="Trebuchet MS"/>
                <w:i/>
                <w:noProof/>
                <w:lang w:eastAsia="es-MX"/>
              </w:rPr>
              <w:t>y hay algo que me preocupa. TE l</w:t>
            </w:r>
            <w:r w:rsidRPr="00562D37">
              <w:rPr>
                <w:rFonts w:ascii="Trebuchet MS" w:hAnsi="Trebuchet MS"/>
                <w:i/>
                <w:noProof/>
                <w:lang w:eastAsia="es-MX"/>
              </w:rPr>
              <w:t>o comparto:</w:t>
            </w:r>
          </w:p>
          <w:p w14:paraId="7C5C6587" w14:textId="77777777" w:rsidR="00D91B70" w:rsidRPr="00562D37" w:rsidRDefault="00D91B70" w:rsidP="003F5FA8">
            <w:pPr>
              <w:jc w:val="both"/>
              <w:textAlignment w:val="baseline"/>
              <w:rPr>
                <w:rFonts w:ascii="Trebuchet MS" w:hAnsi="Trebuchet MS"/>
                <w:i/>
                <w:noProof/>
                <w:sz w:val="12"/>
                <w:szCs w:val="12"/>
                <w:lang w:eastAsia="es-MX"/>
              </w:rPr>
            </w:pPr>
          </w:p>
          <w:p w14:paraId="7FAFF4DC" w14:textId="77777777" w:rsidR="00D91B70" w:rsidRPr="00562D37" w:rsidRDefault="00D91B70" w:rsidP="003F5FA8">
            <w:pPr>
              <w:jc w:val="both"/>
              <w:textAlignment w:val="baseline"/>
              <w:rPr>
                <w:rFonts w:ascii="Trebuchet MS" w:hAnsi="Trebuchet MS"/>
                <w:i/>
                <w:noProof/>
                <w:lang w:eastAsia="es-MX"/>
              </w:rPr>
            </w:pPr>
            <w:r w:rsidRPr="00562D37">
              <w:rPr>
                <w:rFonts w:ascii="Trebuchet MS" w:hAnsi="Trebuchet MS"/>
                <w:i/>
                <w:noProof/>
                <w:lang w:eastAsia="es-MX"/>
              </w:rPr>
              <w:t>Votar por el PAN serla un voto que le ayudaria a MORENA para ganar.</w:t>
            </w:r>
          </w:p>
          <w:p w14:paraId="1C518FD7" w14:textId="36A5F38D" w:rsidR="00D91B70" w:rsidRPr="00562D37" w:rsidRDefault="003F5FA8" w:rsidP="003F5FA8">
            <w:pPr>
              <w:jc w:val="both"/>
              <w:textAlignment w:val="baseline"/>
              <w:rPr>
                <w:rFonts w:ascii="Trebuchet MS" w:hAnsi="Trebuchet MS"/>
                <w:i/>
                <w:noProof/>
                <w:lang w:eastAsia="es-MX"/>
              </w:rPr>
            </w:pPr>
            <w:r w:rsidRPr="00562D37">
              <w:rPr>
                <w:rFonts w:ascii="Trebuchet MS" w:hAnsi="Trebuchet MS"/>
                <w:i/>
                <w:noProof/>
                <w:lang w:eastAsia="es-MX"/>
              </w:rPr>
              <w:t>En la elecci</w:t>
            </w:r>
            <w:r w:rsidR="00D91B70" w:rsidRPr="00562D37">
              <w:rPr>
                <w:rFonts w:ascii="Trebuchet MS" w:hAnsi="Trebuchet MS"/>
                <w:i/>
                <w:noProof/>
                <w:lang w:eastAsia="es-MX"/>
              </w:rPr>
              <w:t xml:space="preserve">on local, tenemos un buen candidato, con una trayectoria intachable que representa los ideates </w:t>
            </w:r>
            <w:r w:rsidRPr="00562D37">
              <w:rPr>
                <w:rFonts w:ascii="Trebuchet MS" w:hAnsi="Trebuchet MS"/>
                <w:i/>
                <w:noProof/>
                <w:lang w:eastAsia="es-MX"/>
              </w:rPr>
              <w:t>del PAN de manera digna y combativa, pero en el momento</w:t>
            </w:r>
            <w:r w:rsidR="00D91B70" w:rsidRPr="00562D37">
              <w:rPr>
                <w:rFonts w:ascii="Trebuchet MS" w:hAnsi="Trebuchet MS"/>
                <w:i/>
                <w:noProof/>
                <w:lang w:eastAsia="es-MX"/>
              </w:rPr>
              <w:t xml:space="preserve"> en que</w:t>
            </w:r>
            <w:r w:rsidRPr="00562D37">
              <w:rPr>
                <w:rFonts w:ascii="Trebuchet MS" w:hAnsi="Trebuchet MS"/>
                <w:i/>
                <w:noProof/>
                <w:lang w:eastAsia="es-MX"/>
              </w:rPr>
              <w:t xml:space="preserve"> vivimos, eso no basta, las ultimas</w:t>
            </w:r>
            <w:r w:rsidR="00D91B70" w:rsidRPr="00562D37">
              <w:rPr>
                <w:rFonts w:ascii="Trebuchet MS" w:hAnsi="Trebuchet MS"/>
                <w:i/>
                <w:noProof/>
                <w:lang w:eastAsia="es-MX"/>
              </w:rPr>
              <w:t xml:space="preserve"> encuestas lo ubican muy abajo, sin ninguna posibilidad de ganar. Par eso, sin que se</w:t>
            </w:r>
            <w:r w:rsidRPr="00562D37">
              <w:rPr>
                <w:rFonts w:ascii="Trebuchet MS" w:hAnsi="Trebuchet MS"/>
                <w:i/>
                <w:noProof/>
                <w:lang w:eastAsia="es-MX"/>
              </w:rPr>
              <w:t xml:space="preserve"> me tome coma un acto de traicion, he reflexionado mi voto y lo hare a favor de la un</w:t>
            </w:r>
            <w:r w:rsidR="00D91B70" w:rsidRPr="00562D37">
              <w:rPr>
                <w:rFonts w:ascii="Trebuchet MS" w:hAnsi="Trebuchet MS"/>
                <w:i/>
                <w:noProof/>
                <w:lang w:eastAsia="es-MX"/>
              </w:rPr>
              <w:t>ica candidata con posibilidad de ganarle a MORENA y ella es la de Movimiento Ciudadano.</w:t>
            </w:r>
          </w:p>
          <w:p w14:paraId="0007DE96" w14:textId="77777777" w:rsidR="00D91B70" w:rsidRPr="00562D37" w:rsidRDefault="00D91B70" w:rsidP="003F5FA8">
            <w:pPr>
              <w:jc w:val="both"/>
              <w:textAlignment w:val="baseline"/>
              <w:rPr>
                <w:rFonts w:ascii="Trebuchet MS" w:hAnsi="Trebuchet MS"/>
                <w:i/>
                <w:noProof/>
                <w:sz w:val="10"/>
                <w:szCs w:val="10"/>
                <w:lang w:eastAsia="es-MX"/>
              </w:rPr>
            </w:pPr>
          </w:p>
          <w:p w14:paraId="16A241EF" w14:textId="6A69F5BA" w:rsidR="00D91B70" w:rsidRPr="005B17A6" w:rsidRDefault="003F5FA8" w:rsidP="005B17A6">
            <w:pPr>
              <w:jc w:val="both"/>
              <w:textAlignment w:val="baseline"/>
              <w:rPr>
                <w:rFonts w:ascii="Trebuchet MS" w:hAnsi="Trebuchet MS"/>
                <w:i/>
                <w:noProof/>
                <w:sz w:val="23"/>
                <w:szCs w:val="23"/>
                <w:lang w:eastAsia="es-MX"/>
              </w:rPr>
            </w:pPr>
            <w:r w:rsidRPr="00562D37">
              <w:rPr>
                <w:rFonts w:ascii="Trebuchet MS" w:hAnsi="Trebuchet MS"/>
                <w:i/>
                <w:noProof/>
                <w:lang w:eastAsia="es-MX"/>
              </w:rPr>
              <w:t>En la eleccion Federal, ahi si mi voto esta</w:t>
            </w:r>
            <w:r w:rsidR="00D91B70" w:rsidRPr="00562D37">
              <w:rPr>
                <w:rFonts w:ascii="Trebuchet MS" w:hAnsi="Trebuchet MS"/>
                <w:i/>
                <w:noProof/>
                <w:lang w:eastAsia="es-MX"/>
              </w:rPr>
              <w:t xml:space="preserve"> muy decidido NO VOTAR por Jorge Arana, que</w:t>
            </w:r>
            <w:r w:rsidRPr="00562D37">
              <w:rPr>
                <w:rFonts w:ascii="Trebuchet MS" w:hAnsi="Trebuchet MS"/>
                <w:i/>
                <w:noProof/>
                <w:lang w:eastAsia="es-MX"/>
              </w:rPr>
              <w:t xml:space="preserve"> representa lo peor del PRI y él</w:t>
            </w:r>
            <w:r w:rsidR="00D91B70" w:rsidRPr="00562D37">
              <w:rPr>
                <w:rFonts w:ascii="Trebuchet MS" w:hAnsi="Trebuchet MS"/>
                <w:i/>
                <w:noProof/>
                <w:lang w:eastAsia="es-MX"/>
              </w:rPr>
              <w:t xml:space="preserve"> no representa en absolutamente en nada l</w:t>
            </w:r>
            <w:r w:rsidRPr="00562D37">
              <w:rPr>
                <w:rFonts w:ascii="Trebuchet MS" w:hAnsi="Trebuchet MS"/>
                <w:i/>
                <w:noProof/>
                <w:lang w:eastAsia="es-MX"/>
              </w:rPr>
              <w:t>os ideates del PAN por eso mi voto será</w:t>
            </w:r>
            <w:r w:rsidR="00D91B70" w:rsidRPr="00562D37">
              <w:rPr>
                <w:rFonts w:ascii="Trebuchet MS" w:hAnsi="Trebuchet MS"/>
                <w:i/>
                <w:noProof/>
                <w:lang w:eastAsia="es-MX"/>
              </w:rPr>
              <w:t xml:space="preserve"> para la enfermera de Movimiento Ciudadano."</w:t>
            </w:r>
          </w:p>
        </w:tc>
      </w:tr>
    </w:tbl>
    <w:p w14:paraId="27181E3A" w14:textId="77777777" w:rsidR="00923576" w:rsidRDefault="00923576" w:rsidP="00923576">
      <w:pPr>
        <w:pStyle w:val="Prrafodelista"/>
        <w:jc w:val="both"/>
        <w:rPr>
          <w:rFonts w:ascii="Trebuchet MS" w:eastAsia="Calibri" w:hAnsi="Trebuchet MS" w:cs="Arial"/>
          <w:b/>
          <w:sz w:val="24"/>
          <w:szCs w:val="24"/>
          <w:lang w:val="es-ES" w:eastAsia="ar-SA" w:bidi="en-US"/>
        </w:rPr>
      </w:pPr>
    </w:p>
    <w:p w14:paraId="55BEB9E7" w14:textId="59673EAD" w:rsidR="00BE2305" w:rsidRPr="00F83CB8" w:rsidRDefault="00BE2305" w:rsidP="00BE2305">
      <w:pPr>
        <w:pStyle w:val="Prrafodelista"/>
        <w:numPr>
          <w:ilvl w:val="0"/>
          <w:numId w:val="23"/>
        </w:numPr>
        <w:jc w:val="both"/>
        <w:rPr>
          <w:rFonts w:ascii="Trebuchet MS" w:eastAsia="Calibri" w:hAnsi="Trebuchet MS" w:cs="Arial"/>
          <w:b/>
          <w:sz w:val="24"/>
          <w:szCs w:val="24"/>
          <w:lang w:val="es-ES" w:eastAsia="ar-SA" w:bidi="en-US"/>
        </w:rPr>
      </w:pPr>
      <w:r w:rsidRPr="00F83CB8">
        <w:rPr>
          <w:rFonts w:ascii="Trebuchet MS" w:eastAsia="Calibri" w:hAnsi="Trebuchet MS" w:cs="Arial"/>
          <w:b/>
          <w:sz w:val="24"/>
          <w:szCs w:val="24"/>
          <w:lang w:val="es-ES" w:eastAsia="ar-SA" w:bidi="en-US"/>
        </w:rPr>
        <w:t>Consideraciones respecto a la solicitud de medida cautelar</w:t>
      </w:r>
      <w:r w:rsidR="00AA76C5" w:rsidRPr="00F83CB8">
        <w:rPr>
          <w:rFonts w:ascii="Trebuchet MS" w:eastAsia="Calibri" w:hAnsi="Trebuchet MS" w:cs="Arial"/>
          <w:b/>
          <w:sz w:val="24"/>
          <w:szCs w:val="24"/>
          <w:lang w:val="es-ES" w:eastAsia="ar-SA" w:bidi="en-US"/>
        </w:rPr>
        <w:t>.</w:t>
      </w:r>
    </w:p>
    <w:p w14:paraId="5805C26A" w14:textId="2A3B04C2" w:rsidR="00B5309C" w:rsidRPr="007661EE" w:rsidRDefault="00160D7D" w:rsidP="00B5309C">
      <w:pPr>
        <w:spacing w:line="276" w:lineRule="auto"/>
        <w:jc w:val="both"/>
        <w:rPr>
          <w:rFonts w:ascii="Trebuchet MS" w:eastAsia="Calibri" w:hAnsi="Trebuchet MS" w:cs="Arial"/>
          <w:lang w:val="es-ES" w:eastAsia="ar-SA" w:bidi="en-US"/>
        </w:rPr>
      </w:pPr>
      <w:r w:rsidRPr="00F83CB8">
        <w:rPr>
          <w:rFonts w:ascii="Trebuchet MS" w:eastAsia="Calibri" w:hAnsi="Trebuchet MS" w:cs="Arial"/>
          <w:lang w:val="es-ES" w:eastAsia="ar-SA" w:bidi="en-US"/>
        </w:rPr>
        <w:t xml:space="preserve">Del análisis del escrito de queja, </w:t>
      </w:r>
      <w:r w:rsidR="00FC5ACC" w:rsidRPr="00F83CB8">
        <w:rPr>
          <w:rFonts w:ascii="Trebuchet MS" w:eastAsia="Calibri" w:hAnsi="Trebuchet MS" w:cs="Arial"/>
          <w:lang w:val="es-ES" w:eastAsia="ar-SA" w:bidi="en-US"/>
        </w:rPr>
        <w:t>se advierte que la parte quejosa</w:t>
      </w:r>
      <w:r w:rsidR="0035646A" w:rsidRPr="00F83CB8">
        <w:rPr>
          <w:rFonts w:ascii="Trebuchet MS" w:eastAsia="Calibri" w:hAnsi="Trebuchet MS" w:cs="Arial"/>
          <w:lang w:val="es-ES" w:eastAsia="ar-SA" w:bidi="en-US"/>
        </w:rPr>
        <w:t xml:space="preserve"> solicita medida</w:t>
      </w:r>
      <w:r w:rsidR="001F3BB1" w:rsidRPr="00F83CB8">
        <w:rPr>
          <w:rFonts w:ascii="Trebuchet MS" w:eastAsia="Calibri" w:hAnsi="Trebuchet MS" w:cs="Arial"/>
          <w:lang w:val="es-ES" w:eastAsia="ar-SA" w:bidi="en-US"/>
        </w:rPr>
        <w:t>s</w:t>
      </w:r>
      <w:r w:rsidR="0035646A" w:rsidRPr="00F83CB8">
        <w:rPr>
          <w:rFonts w:ascii="Trebuchet MS" w:eastAsia="Calibri" w:hAnsi="Trebuchet MS" w:cs="Arial"/>
          <w:lang w:val="es-ES" w:eastAsia="ar-SA" w:bidi="en-US"/>
        </w:rPr>
        <w:t xml:space="preserve"> cautelar</w:t>
      </w:r>
      <w:r w:rsidR="001F3BB1" w:rsidRPr="00F83CB8">
        <w:rPr>
          <w:rFonts w:ascii="Trebuchet MS" w:eastAsia="Calibri" w:hAnsi="Trebuchet MS" w:cs="Arial"/>
          <w:lang w:val="es-ES" w:eastAsia="ar-SA" w:bidi="en-US"/>
        </w:rPr>
        <w:t>es</w:t>
      </w:r>
      <w:r w:rsidR="0035646A" w:rsidRPr="00F83CB8">
        <w:rPr>
          <w:rFonts w:ascii="Trebuchet MS" w:eastAsia="Calibri" w:hAnsi="Trebuchet MS" w:cs="Arial"/>
          <w:lang w:val="es-ES" w:eastAsia="ar-SA" w:bidi="en-US"/>
        </w:rPr>
        <w:t xml:space="preserve">, </w:t>
      </w:r>
      <w:r w:rsidR="007B6BAC" w:rsidRPr="00F83CB8">
        <w:rPr>
          <w:rFonts w:ascii="Trebuchet MS" w:eastAsia="Calibri" w:hAnsi="Trebuchet MS" w:cs="Arial"/>
          <w:lang w:val="es-ES" w:eastAsia="ar-SA" w:bidi="en-US"/>
        </w:rPr>
        <w:t>argumentando que el denunciado</w:t>
      </w:r>
      <w:r w:rsidR="00923576">
        <w:rPr>
          <w:rFonts w:ascii="Trebuchet MS" w:eastAsia="Calibri" w:hAnsi="Trebuchet MS" w:cs="Arial"/>
          <w:lang w:val="es-ES" w:eastAsia="ar-SA" w:bidi="en-US"/>
        </w:rPr>
        <w:t>,</w:t>
      </w:r>
      <w:r w:rsidR="007B6BAC" w:rsidRPr="00F83CB8">
        <w:rPr>
          <w:rFonts w:ascii="Trebuchet MS" w:eastAsia="Calibri" w:hAnsi="Trebuchet MS" w:cs="Arial"/>
          <w:lang w:val="es-ES" w:eastAsia="ar-SA" w:bidi="en-US"/>
        </w:rPr>
        <w:t xml:space="preserve"> </w:t>
      </w:r>
      <w:r w:rsidR="00B5309C">
        <w:rPr>
          <w:rFonts w:ascii="Trebuchet MS" w:eastAsia="Calibri" w:hAnsi="Trebuchet MS" w:cs="Arial"/>
          <w:lang w:val="es-ES" w:eastAsia="ar-SA" w:bidi="en-US"/>
        </w:rPr>
        <w:t>mediante la publicación en su red social Facebook de</w:t>
      </w:r>
      <w:r w:rsidR="00B5309C" w:rsidRPr="00B5309C">
        <w:rPr>
          <w:rFonts w:ascii="Trebuchet MS" w:eastAsia="Calibri" w:hAnsi="Trebuchet MS" w:cs="Arial"/>
          <w:lang w:val="es-ES" w:eastAsia="ar-SA" w:bidi="en-US"/>
        </w:rPr>
        <w:t xml:space="preserve"> un video del día </w:t>
      </w:r>
      <w:r w:rsidR="00AE5FBF" w:rsidRPr="00AE5FBF">
        <w:rPr>
          <w:rFonts w:ascii="Trebuchet MS" w:eastAsia="Calibri" w:hAnsi="Trebuchet MS" w:cs="Arial"/>
          <w:lang w:val="es-ES" w:eastAsia="ar-SA" w:bidi="en-US"/>
        </w:rPr>
        <w:t xml:space="preserve">treinta y uno de mayo </w:t>
      </w:r>
      <w:r w:rsidR="00B5309C" w:rsidRPr="00B5309C">
        <w:rPr>
          <w:rFonts w:ascii="Trebuchet MS" w:eastAsia="Calibri" w:hAnsi="Trebuchet MS" w:cs="Arial"/>
          <w:lang w:val="es-ES" w:eastAsia="ar-SA" w:bidi="en-US"/>
        </w:rPr>
        <w:t xml:space="preserve">del año dos mil veintiuno, viola en perjuicio de la contienda electoral los principios de equidad en el desarrollo del proceso electoral al utilizar su investidura de servidor público en el </w:t>
      </w:r>
      <w:r w:rsidR="00AE5FBF">
        <w:rPr>
          <w:rFonts w:ascii="Trebuchet MS" w:eastAsia="Calibri" w:hAnsi="Trebuchet MS" w:cs="Arial"/>
          <w:lang w:val="es-ES" w:eastAsia="ar-SA" w:bidi="en-US"/>
        </w:rPr>
        <w:t>ayuntamiento de Guadalajara,</w:t>
      </w:r>
      <w:r w:rsidR="00B5309C" w:rsidRPr="00B5309C">
        <w:rPr>
          <w:rFonts w:ascii="Trebuchet MS" w:eastAsia="Calibri" w:hAnsi="Trebuchet MS" w:cs="Arial"/>
          <w:lang w:val="es-ES" w:eastAsia="ar-SA" w:bidi="en-US"/>
        </w:rPr>
        <w:t xml:space="preserve"> Jalisco, para beneficiar a un candidato, menciona que la conducta se </w:t>
      </w:r>
      <w:r w:rsidR="00B5309C" w:rsidRPr="007661EE">
        <w:rPr>
          <w:rFonts w:ascii="Trebuchet MS" w:eastAsia="Calibri" w:hAnsi="Trebuchet MS" w:cs="Arial"/>
          <w:lang w:val="es-ES" w:eastAsia="ar-SA" w:bidi="en-US"/>
        </w:rPr>
        <w:t>desarrolla en horario hábil y por tanto se encuentra utilizando recursos públicos.</w:t>
      </w:r>
      <w:r w:rsidR="0038064F" w:rsidRPr="007661EE">
        <w:rPr>
          <w:rFonts w:ascii="Trebuchet MS" w:eastAsia="Calibri" w:hAnsi="Trebuchet MS" w:cs="Arial"/>
          <w:lang w:val="es-ES" w:eastAsia="ar-SA" w:bidi="en-US"/>
        </w:rPr>
        <w:t xml:space="preserve"> </w:t>
      </w:r>
      <w:r w:rsidR="008A5D81" w:rsidRPr="007661EE">
        <w:rPr>
          <w:rFonts w:ascii="Trebuchet MS" w:eastAsia="Calibri" w:hAnsi="Trebuchet MS" w:cs="Arial"/>
          <w:lang w:val="es-ES" w:eastAsia="ar-SA" w:bidi="en-US"/>
        </w:rPr>
        <w:t>Por otra parte</w:t>
      </w:r>
      <w:r w:rsidR="0038064F" w:rsidRPr="007661EE">
        <w:rPr>
          <w:rFonts w:ascii="Trebuchet MS" w:eastAsia="Calibri" w:hAnsi="Trebuchet MS" w:cs="Arial"/>
          <w:lang w:val="es-ES" w:eastAsia="ar-SA" w:bidi="en-US"/>
        </w:rPr>
        <w:t xml:space="preserve"> solicita que los denunciados se </w:t>
      </w:r>
      <w:r w:rsidR="0038064F" w:rsidRPr="007661EE">
        <w:rPr>
          <w:rFonts w:ascii="Trebuchet MS" w:hAnsi="Trebuchet MS"/>
          <w:bCs/>
          <w:lang w:val="es-ES"/>
        </w:rPr>
        <w:t>abstengan de entreg</w:t>
      </w:r>
      <w:r w:rsidR="006B473C" w:rsidRPr="007661EE">
        <w:rPr>
          <w:rFonts w:ascii="Trebuchet MS" w:hAnsi="Trebuchet MS"/>
          <w:bCs/>
          <w:lang w:val="es-ES"/>
        </w:rPr>
        <w:t xml:space="preserve">ar o distribuir </w:t>
      </w:r>
      <w:proofErr w:type="spellStart"/>
      <w:r w:rsidR="006B473C" w:rsidRPr="007661EE">
        <w:rPr>
          <w:rFonts w:ascii="Trebuchet MS" w:hAnsi="Trebuchet MS"/>
          <w:bCs/>
          <w:lang w:val="es-ES"/>
        </w:rPr>
        <w:t>Ia</w:t>
      </w:r>
      <w:proofErr w:type="spellEnd"/>
      <w:r w:rsidR="006B473C" w:rsidRPr="007661EE">
        <w:rPr>
          <w:rFonts w:ascii="Trebuchet MS" w:hAnsi="Trebuchet MS"/>
          <w:bCs/>
          <w:lang w:val="es-ES"/>
        </w:rPr>
        <w:t xml:space="preserve"> propaganda </w:t>
      </w:r>
      <w:r w:rsidR="0038064F" w:rsidRPr="007661EE">
        <w:rPr>
          <w:rFonts w:ascii="Trebuchet MS" w:hAnsi="Trebuchet MS"/>
          <w:bCs/>
          <w:lang w:val="es-ES"/>
        </w:rPr>
        <w:t xml:space="preserve">electoral señalada en </w:t>
      </w:r>
      <w:r w:rsidR="008A5D81" w:rsidRPr="007661EE">
        <w:rPr>
          <w:rFonts w:ascii="Trebuchet MS" w:hAnsi="Trebuchet MS"/>
          <w:bCs/>
          <w:lang w:val="es-ES"/>
        </w:rPr>
        <w:t>el escrito de denuncia y que consiste en una carta que contiene una encuesta sin la metodología establecida en la normatividad.</w:t>
      </w:r>
    </w:p>
    <w:p w14:paraId="700036DE" w14:textId="77777777" w:rsidR="00B5309C" w:rsidRPr="007661EE" w:rsidRDefault="00B5309C" w:rsidP="00B5309C">
      <w:pPr>
        <w:spacing w:line="276" w:lineRule="auto"/>
        <w:jc w:val="both"/>
        <w:rPr>
          <w:rFonts w:ascii="Trebuchet MS" w:eastAsia="Calibri" w:hAnsi="Trebuchet MS" w:cs="Arial"/>
          <w:lang w:val="es-ES" w:eastAsia="ar-SA" w:bidi="en-US"/>
        </w:rPr>
      </w:pPr>
    </w:p>
    <w:p w14:paraId="72B5B4F7" w14:textId="4214F85E" w:rsidR="00B5309C" w:rsidRPr="00B5309C" w:rsidRDefault="0002710F" w:rsidP="00B5309C">
      <w:pPr>
        <w:spacing w:line="276" w:lineRule="auto"/>
        <w:jc w:val="both"/>
        <w:rPr>
          <w:rFonts w:ascii="Trebuchet MS" w:eastAsia="Calibri" w:hAnsi="Trebuchet MS" w:cs="Arial"/>
          <w:lang w:val="es-ES" w:eastAsia="ar-SA" w:bidi="en-US"/>
        </w:rPr>
      </w:pPr>
      <w:r w:rsidRPr="007661EE">
        <w:rPr>
          <w:rFonts w:ascii="Trebuchet MS" w:eastAsia="Calibri" w:hAnsi="Trebuchet MS" w:cs="Arial"/>
          <w:lang w:val="es-ES" w:eastAsia="ar-SA" w:bidi="en-US"/>
        </w:rPr>
        <w:t>L</w:t>
      </w:r>
      <w:r w:rsidR="00B5309C" w:rsidRPr="007661EE">
        <w:rPr>
          <w:rFonts w:ascii="Trebuchet MS" w:eastAsia="Calibri" w:hAnsi="Trebuchet MS" w:cs="Arial"/>
          <w:lang w:val="es-ES" w:eastAsia="ar-SA" w:bidi="en-US"/>
        </w:rPr>
        <w:t>as medidas cautelares tienen como finalidad conservar la</w:t>
      </w:r>
      <w:r w:rsidR="00B5309C" w:rsidRPr="00B5309C">
        <w:rPr>
          <w:rFonts w:ascii="Trebuchet MS" w:eastAsia="Calibri" w:hAnsi="Trebuchet MS" w:cs="Arial"/>
          <w:lang w:val="es-ES" w:eastAsia="ar-SA" w:bidi="en-US"/>
        </w:rPr>
        <w:t xml:space="preserve"> materia del litigio, así como evitar un grave e irreparable daño a las partes en conflicto o a la sociedad, caracterizándose por ser resoluciones accesorias que buscan prever la dilación en el dictado de la resolución definitiva, así como evitar que el perjuicio se vuelva irreparable, asegurando la eficacia de la resolución que se dicte sin audiencia de parte.</w:t>
      </w:r>
    </w:p>
    <w:p w14:paraId="3FEC6490" w14:textId="77777777" w:rsidR="00B5309C" w:rsidRPr="00B5309C" w:rsidRDefault="00B5309C" w:rsidP="00B5309C">
      <w:pPr>
        <w:spacing w:line="276" w:lineRule="auto"/>
        <w:jc w:val="both"/>
        <w:rPr>
          <w:rFonts w:ascii="Trebuchet MS" w:eastAsia="Calibri" w:hAnsi="Trebuchet MS" w:cs="Arial"/>
          <w:lang w:val="es-ES" w:eastAsia="ar-SA" w:bidi="en-US"/>
        </w:rPr>
      </w:pPr>
    </w:p>
    <w:p w14:paraId="6ADAB377" w14:textId="7C42310A" w:rsidR="00B5309C" w:rsidRPr="00B5309C" w:rsidRDefault="00B5309C" w:rsidP="00B5309C">
      <w:pPr>
        <w:spacing w:line="276" w:lineRule="auto"/>
        <w:jc w:val="both"/>
        <w:rPr>
          <w:rFonts w:ascii="Trebuchet MS" w:eastAsia="Calibri" w:hAnsi="Trebuchet MS" w:cs="Arial"/>
          <w:lang w:val="es-ES" w:eastAsia="ar-SA" w:bidi="en-US"/>
        </w:rPr>
      </w:pPr>
      <w:r w:rsidRPr="00B5309C">
        <w:rPr>
          <w:rFonts w:ascii="Trebuchet MS" w:eastAsia="Calibri" w:hAnsi="Trebuchet MS" w:cs="Arial"/>
          <w:lang w:val="es-ES" w:eastAsia="ar-SA" w:bidi="en-US"/>
        </w:rPr>
        <w:lastRenderedPageBreak/>
        <w:t xml:space="preserve">En el caso concreto, en la fecha en que se emite la presente resolución, la etapa de la jornada electoral del proceso electivo ordinario en que nos encontramos inmersos ha concluido, por lo que el otorgamiento de las medidas cautelares no tendría el efecto pretendido por el quejoso, </w:t>
      </w:r>
      <w:r w:rsidRPr="007661EE">
        <w:rPr>
          <w:rFonts w:ascii="Trebuchet MS" w:eastAsia="Calibri" w:hAnsi="Trebuchet MS" w:cs="Arial"/>
          <w:lang w:val="es-ES" w:eastAsia="ar-SA" w:bidi="en-US"/>
        </w:rPr>
        <w:t>esto en razón de que los actos denunciados y de los cuales se solicita su cese</w:t>
      </w:r>
      <w:r w:rsidR="00CC51B7" w:rsidRPr="007661EE">
        <w:rPr>
          <w:rFonts w:ascii="Trebuchet MS" w:eastAsia="Calibri" w:hAnsi="Trebuchet MS" w:cs="Arial"/>
          <w:lang w:val="es-ES" w:eastAsia="ar-SA" w:bidi="en-US"/>
        </w:rPr>
        <w:t>, así como la abstención de la entrega de propaganda</w:t>
      </w:r>
      <w:r w:rsidRPr="007661EE">
        <w:rPr>
          <w:rFonts w:ascii="Trebuchet MS" w:eastAsia="Calibri" w:hAnsi="Trebuchet MS" w:cs="Arial"/>
          <w:lang w:val="es-ES" w:eastAsia="ar-SA" w:bidi="en-US"/>
        </w:rPr>
        <w:t>, se encuentran consumados habiendo producido todos sus efectos y consecuencias en la contienda electoral.</w:t>
      </w:r>
    </w:p>
    <w:p w14:paraId="6323BD30" w14:textId="77777777" w:rsidR="00B5309C" w:rsidRPr="00B5309C" w:rsidRDefault="00B5309C" w:rsidP="00B5309C">
      <w:pPr>
        <w:spacing w:line="276" w:lineRule="auto"/>
        <w:jc w:val="both"/>
        <w:rPr>
          <w:rFonts w:ascii="Trebuchet MS" w:eastAsia="Calibri" w:hAnsi="Trebuchet MS" w:cs="Arial"/>
          <w:lang w:val="es-ES" w:eastAsia="ar-SA" w:bidi="en-US"/>
        </w:rPr>
      </w:pPr>
    </w:p>
    <w:p w14:paraId="4A4A05A0" w14:textId="77777777" w:rsidR="00B5309C" w:rsidRPr="00B5309C" w:rsidRDefault="00B5309C" w:rsidP="00B5309C">
      <w:pPr>
        <w:spacing w:line="276" w:lineRule="auto"/>
        <w:jc w:val="both"/>
        <w:rPr>
          <w:rFonts w:ascii="Trebuchet MS" w:eastAsia="Calibri" w:hAnsi="Trebuchet MS" w:cs="Arial"/>
          <w:lang w:val="es-ES" w:eastAsia="ar-SA" w:bidi="en-US"/>
        </w:rPr>
      </w:pPr>
      <w:r w:rsidRPr="00B5309C">
        <w:rPr>
          <w:rFonts w:ascii="Trebuchet MS" w:eastAsia="Calibri" w:hAnsi="Trebuchet MS" w:cs="Arial"/>
          <w:lang w:val="es-ES" w:eastAsia="ar-SA" w:bidi="en-US"/>
        </w:rPr>
        <w:t>De ahí que resulte evidente que la resolución de las medidas cautelares solicitadas por el denunciante no podría producir efectos materiales de restitución del orden electoral violado ya que perdería su naturaleza preventiva y de carácter provisional.</w:t>
      </w:r>
    </w:p>
    <w:p w14:paraId="14C69C33" w14:textId="77777777" w:rsidR="00B5309C" w:rsidRPr="00B5309C" w:rsidRDefault="00B5309C" w:rsidP="00B5309C">
      <w:pPr>
        <w:spacing w:line="276" w:lineRule="auto"/>
        <w:jc w:val="both"/>
        <w:rPr>
          <w:rFonts w:ascii="Trebuchet MS" w:eastAsia="Calibri" w:hAnsi="Trebuchet MS" w:cs="Arial"/>
          <w:lang w:val="es-ES" w:eastAsia="ar-SA" w:bidi="en-US"/>
        </w:rPr>
      </w:pPr>
    </w:p>
    <w:p w14:paraId="22631889" w14:textId="48405600" w:rsidR="00B5309C" w:rsidRPr="00B5309C" w:rsidRDefault="00B5309C" w:rsidP="00B5309C">
      <w:pPr>
        <w:spacing w:line="276" w:lineRule="auto"/>
        <w:jc w:val="both"/>
        <w:rPr>
          <w:rFonts w:ascii="Trebuchet MS" w:eastAsia="Calibri" w:hAnsi="Trebuchet MS" w:cs="Arial"/>
          <w:lang w:val="es-ES" w:eastAsia="ar-SA" w:bidi="en-US"/>
        </w:rPr>
      </w:pPr>
      <w:r w:rsidRPr="00B5309C">
        <w:rPr>
          <w:rFonts w:ascii="Trebuchet MS" w:eastAsia="Calibri" w:hAnsi="Trebuchet MS" w:cs="Arial"/>
          <w:lang w:val="es-ES" w:eastAsia="ar-SA" w:bidi="en-US"/>
        </w:rPr>
        <w:t xml:space="preserve">Lo anterior derivado de que el presente asunto se resuelve una vez que </w:t>
      </w:r>
      <w:r w:rsidRPr="007661EE">
        <w:rPr>
          <w:rFonts w:ascii="Trebuchet MS" w:eastAsia="Calibri" w:hAnsi="Trebuchet MS" w:cs="Arial"/>
          <w:lang w:val="es-ES" w:eastAsia="ar-SA" w:bidi="en-US"/>
        </w:rPr>
        <w:t>transcurrió la jornada electoral, por lo cual en razón a la temporalidad, éste órgano considera que ya no se cuenta con materia que tutelar, toda vez que la</w:t>
      </w:r>
      <w:r w:rsidR="004A7482" w:rsidRPr="007661EE">
        <w:rPr>
          <w:rFonts w:ascii="Trebuchet MS" w:eastAsia="Calibri" w:hAnsi="Trebuchet MS" w:cs="Arial"/>
          <w:lang w:val="es-ES" w:eastAsia="ar-SA" w:bidi="en-US"/>
        </w:rPr>
        <w:t xml:space="preserve"> conducta, así como la propaganda</w:t>
      </w:r>
      <w:r w:rsidR="00E25EDB" w:rsidRPr="007661EE">
        <w:rPr>
          <w:rFonts w:ascii="Trebuchet MS" w:eastAsia="Calibri" w:hAnsi="Trebuchet MS" w:cs="Arial"/>
          <w:lang w:val="es-ES" w:eastAsia="ar-SA" w:bidi="en-US"/>
        </w:rPr>
        <w:t xml:space="preserve"> distribuida</w:t>
      </w:r>
      <w:r w:rsidR="004A7482" w:rsidRPr="007661EE">
        <w:rPr>
          <w:rFonts w:ascii="Trebuchet MS" w:eastAsia="Calibri" w:hAnsi="Trebuchet MS" w:cs="Arial"/>
          <w:lang w:val="es-ES" w:eastAsia="ar-SA" w:bidi="en-US"/>
        </w:rPr>
        <w:t xml:space="preserve">, </w:t>
      </w:r>
      <w:r w:rsidRPr="007661EE">
        <w:rPr>
          <w:rFonts w:ascii="Trebuchet MS" w:eastAsia="Calibri" w:hAnsi="Trebuchet MS" w:cs="Arial"/>
          <w:lang w:val="es-ES" w:eastAsia="ar-SA" w:bidi="en-US"/>
        </w:rPr>
        <w:t>presumiblemente transgresora de la normativa electoral, ya generó sus efectos, por lo cual no tendría ningún sentido el dictado de medidas tend</w:t>
      </w:r>
      <w:r w:rsidR="00FA1551" w:rsidRPr="007661EE">
        <w:rPr>
          <w:rFonts w:ascii="Trebuchet MS" w:eastAsia="Calibri" w:hAnsi="Trebuchet MS" w:cs="Arial"/>
          <w:lang w:val="es-ES" w:eastAsia="ar-SA" w:bidi="en-US"/>
        </w:rPr>
        <w:t>i</w:t>
      </w:r>
      <w:r w:rsidRPr="007661EE">
        <w:rPr>
          <w:rFonts w:ascii="Trebuchet MS" w:eastAsia="Calibri" w:hAnsi="Trebuchet MS" w:cs="Arial"/>
          <w:lang w:val="es-ES" w:eastAsia="ar-SA" w:bidi="en-US"/>
        </w:rPr>
        <w:t>entes a lograr la paralización, suspensión o cesación de la misma.</w:t>
      </w:r>
    </w:p>
    <w:p w14:paraId="4EB10899" w14:textId="77777777" w:rsidR="00B5309C" w:rsidRPr="00B5309C" w:rsidRDefault="00B5309C" w:rsidP="00B5309C">
      <w:pPr>
        <w:spacing w:line="276" w:lineRule="auto"/>
        <w:jc w:val="both"/>
        <w:rPr>
          <w:rFonts w:ascii="Trebuchet MS" w:eastAsia="Calibri" w:hAnsi="Trebuchet MS" w:cs="Arial"/>
          <w:lang w:val="es-ES" w:eastAsia="ar-SA" w:bidi="en-US"/>
        </w:rPr>
      </w:pPr>
    </w:p>
    <w:p w14:paraId="17F86469" w14:textId="78A3C4B3" w:rsidR="00B17FBD" w:rsidRDefault="00B5309C" w:rsidP="00B5309C">
      <w:pPr>
        <w:spacing w:line="276" w:lineRule="auto"/>
        <w:jc w:val="both"/>
        <w:rPr>
          <w:rFonts w:ascii="Trebuchet MS" w:eastAsia="Calibri" w:hAnsi="Trebuchet MS" w:cs="Arial"/>
          <w:lang w:val="es-ES" w:eastAsia="ar-SA" w:bidi="en-US"/>
        </w:rPr>
      </w:pPr>
      <w:r w:rsidRPr="00B5309C">
        <w:rPr>
          <w:rFonts w:ascii="Trebuchet MS" w:eastAsia="Calibri" w:hAnsi="Trebuchet MS" w:cs="Arial"/>
          <w:lang w:val="es-ES" w:eastAsia="ar-SA" w:bidi="en-US"/>
        </w:rPr>
        <w:t>De ahí que se considera que en el caso concreto, las solicitudes realizadas por el quejoso devienen improcedentes, ya que de lo contrario se atentaría contra la concepción de tutela preventiva que caracteriza a las medidas cautelares considerando que existen valores, principios y derechos que requieren de una protección específica, oportuna, real, adecuada y efectiva.</w:t>
      </w:r>
    </w:p>
    <w:p w14:paraId="4EF6BB3F" w14:textId="77777777" w:rsidR="00B5309C" w:rsidRDefault="00B5309C" w:rsidP="00B17FBD">
      <w:pPr>
        <w:spacing w:line="276" w:lineRule="auto"/>
        <w:jc w:val="both"/>
        <w:rPr>
          <w:rFonts w:ascii="Trebuchet MS" w:eastAsia="Calibri" w:hAnsi="Trebuchet MS" w:cs="Arial"/>
          <w:lang w:val="es-ES" w:eastAsia="ar-SA" w:bidi="en-US"/>
        </w:rPr>
      </w:pPr>
    </w:p>
    <w:p w14:paraId="7BAA24A8" w14:textId="08E09D30" w:rsidR="004750F5" w:rsidRDefault="00222ACC" w:rsidP="00222AC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 manera que, de un análisis realizado bajo la apariencia del buen derecho y para efectos de la determinación respecto de la medida cautelar solicitada, esta Comisión concluye </w:t>
      </w:r>
      <w:r w:rsidR="000F251E">
        <w:rPr>
          <w:rFonts w:ascii="Trebuchet MS" w:hAnsi="Trebuchet MS" w:cs="Arial"/>
          <w:lang w:val="es-ES"/>
        </w:rPr>
        <w:t xml:space="preserve">que se </w:t>
      </w:r>
      <w:r w:rsidR="000F251E" w:rsidRPr="00A47E3D">
        <w:rPr>
          <w:rFonts w:ascii="Trebuchet MS" w:hAnsi="Trebuchet MS" w:cs="Arial"/>
          <w:b/>
          <w:lang w:val="es-ES"/>
        </w:rPr>
        <w:t xml:space="preserve">declara </w:t>
      </w:r>
      <w:r w:rsidR="000F251E">
        <w:rPr>
          <w:rFonts w:ascii="Trebuchet MS" w:hAnsi="Trebuchet MS" w:cs="Arial"/>
          <w:b/>
          <w:lang w:val="es-ES"/>
        </w:rPr>
        <w:t>im</w:t>
      </w:r>
      <w:r w:rsidR="000F251E" w:rsidRPr="00A47E3D">
        <w:rPr>
          <w:rFonts w:ascii="Trebuchet MS" w:hAnsi="Trebuchet MS" w:cs="Arial"/>
          <w:b/>
          <w:lang w:val="es-ES"/>
        </w:rPr>
        <w:t>p</w:t>
      </w:r>
      <w:r w:rsidR="000F251E">
        <w:rPr>
          <w:rFonts w:ascii="Trebuchet MS" w:hAnsi="Trebuchet MS" w:cs="Arial"/>
          <w:b/>
          <w:lang w:val="es-ES"/>
        </w:rPr>
        <w:t>rocedente</w:t>
      </w:r>
      <w:r w:rsidR="000F251E" w:rsidRPr="000F251E">
        <w:rPr>
          <w:rFonts w:ascii="Trebuchet MS" w:hAnsi="Trebuchet MS" w:cs="Arial"/>
          <w:lang w:val="es-ES"/>
        </w:rPr>
        <w:t xml:space="preserve"> la medida cautelar solicitada por el quejoso.</w:t>
      </w:r>
    </w:p>
    <w:p w14:paraId="35397C32" w14:textId="77777777" w:rsidR="004750F5" w:rsidRDefault="004750F5" w:rsidP="00222ACC">
      <w:pPr>
        <w:spacing w:line="276" w:lineRule="auto"/>
        <w:jc w:val="both"/>
        <w:rPr>
          <w:rFonts w:ascii="Trebuchet MS" w:eastAsia="Calibri" w:hAnsi="Trebuchet MS" w:cs="Arial"/>
          <w:lang w:val="es-ES" w:eastAsia="ar-SA" w:bidi="en-US"/>
        </w:rPr>
      </w:pPr>
    </w:p>
    <w:p w14:paraId="76578983" w14:textId="57B18CA7"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si bien en la presente resolución se ha determinado</w:t>
      </w:r>
      <w:r w:rsidR="00F425E2">
        <w:rPr>
          <w:rFonts w:ascii="Trebuchet MS" w:eastAsia="Calibri" w:hAnsi="Trebuchet MS" w:cs="Arial"/>
          <w:color w:val="000000"/>
          <w:lang w:val="es-ES"/>
        </w:rPr>
        <w:t xml:space="preserve"> </w:t>
      </w:r>
      <w:r w:rsidR="000F251E">
        <w:rPr>
          <w:rFonts w:ascii="Trebuchet MS" w:eastAsia="Calibri" w:hAnsi="Trebuchet MS" w:cs="Arial"/>
          <w:color w:val="000000"/>
          <w:lang w:val="es-ES"/>
        </w:rPr>
        <w:t>im</w:t>
      </w:r>
      <w:r w:rsidR="00F425E2">
        <w:rPr>
          <w:rFonts w:ascii="Trebuchet MS" w:eastAsia="Calibri" w:hAnsi="Trebuchet MS" w:cs="Arial"/>
          <w:color w:val="000000"/>
          <w:lang w:val="es-ES"/>
        </w:rPr>
        <w:t>procedente</w:t>
      </w:r>
      <w:r w:rsidRPr="00C7505C">
        <w:rPr>
          <w:rFonts w:ascii="Trebuchet MS" w:eastAsia="Calibri" w:hAnsi="Trebuchet MS" w:cs="Arial"/>
          <w:color w:val="000000"/>
          <w:lang w:val="es-ES"/>
        </w:rPr>
        <w:t xml:space="preserve"> la adopción de medidas cautelares, la misma no </w:t>
      </w:r>
      <w:r w:rsidRPr="00C7505C">
        <w:rPr>
          <w:rFonts w:ascii="Trebuchet MS" w:eastAsia="Calibri" w:hAnsi="Trebuchet MS" w:cs="Arial"/>
          <w:color w:val="000000"/>
          <w:lang w:val="es-ES"/>
        </w:rPr>
        <w:lastRenderedPageBreak/>
        <w:t>prejuzga respecto de la existencia de una infracción que pudiera llegar a determinar la autoridad competente, al someter los mismos hechos a su consideración.</w:t>
      </w:r>
    </w:p>
    <w:p w14:paraId="17434D05" w14:textId="77777777" w:rsidR="000076FC" w:rsidRDefault="000076FC" w:rsidP="00DE75F1">
      <w:pPr>
        <w:autoSpaceDE w:val="0"/>
        <w:autoSpaceDN w:val="0"/>
        <w:adjustRightInd w:val="0"/>
        <w:spacing w:line="276" w:lineRule="auto"/>
        <w:jc w:val="both"/>
        <w:rPr>
          <w:rFonts w:ascii="Trebuchet MS" w:hAnsi="Trebuchet MS" w:cs="Arial"/>
          <w:lang w:val="es-ES"/>
        </w:rPr>
      </w:pPr>
    </w:p>
    <w:p w14:paraId="0BEE77FC"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567DB6BE" w14:textId="77777777" w:rsidR="000076FC" w:rsidRDefault="000076FC" w:rsidP="00A47E3D">
      <w:pPr>
        <w:jc w:val="both"/>
        <w:rPr>
          <w:rFonts w:ascii="Trebuchet MS" w:hAnsi="Trebuchet MS" w:cs="Arial"/>
          <w:b/>
          <w:lang w:val="es-ES" w:eastAsia="ar-SA"/>
        </w:rPr>
      </w:pPr>
    </w:p>
    <w:p w14:paraId="2FD879B5" w14:textId="77777777" w:rsidR="000076FC" w:rsidRDefault="000076FC" w:rsidP="00A47E3D">
      <w:pPr>
        <w:jc w:val="center"/>
        <w:rPr>
          <w:rFonts w:ascii="Trebuchet MS" w:hAnsi="Trebuchet MS" w:cs="Arial"/>
          <w:b/>
          <w:lang w:val="es-ES" w:eastAsia="ar-SA"/>
        </w:rPr>
      </w:pPr>
      <w:r w:rsidRPr="00C7505C">
        <w:rPr>
          <w:rFonts w:ascii="Trebuchet MS" w:hAnsi="Trebuchet MS" w:cs="Arial"/>
          <w:b/>
          <w:lang w:val="es-ES" w:eastAsia="ar-SA"/>
        </w:rPr>
        <w:t>R E S U E L V E:</w:t>
      </w:r>
    </w:p>
    <w:p w14:paraId="1EC1D0B3" w14:textId="77777777" w:rsidR="00AE6BD8" w:rsidRPr="00A47E3D" w:rsidRDefault="00AE6BD8" w:rsidP="00A47E3D">
      <w:pPr>
        <w:jc w:val="center"/>
        <w:rPr>
          <w:rFonts w:ascii="Trebuchet MS" w:hAnsi="Trebuchet MS" w:cs="Arial"/>
          <w:lang w:val="es-ES" w:eastAsia="ar-SA"/>
        </w:rPr>
      </w:pPr>
    </w:p>
    <w:p w14:paraId="6BE4EE13" w14:textId="67FB29FB" w:rsidR="005338B1" w:rsidRPr="00C7505C" w:rsidRDefault="005338B1" w:rsidP="005338B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t>Primero.</w:t>
      </w:r>
      <w:r w:rsidR="00A47E3D">
        <w:rPr>
          <w:rFonts w:ascii="Trebuchet MS" w:hAnsi="Trebuchet MS" w:cs="Arial"/>
          <w:sz w:val="24"/>
          <w:szCs w:val="24"/>
          <w:lang w:val="es-ES"/>
        </w:rPr>
        <w:t xml:space="preserve"> Se </w:t>
      </w:r>
      <w:r w:rsidR="00A47E3D" w:rsidRPr="00A47E3D">
        <w:rPr>
          <w:rFonts w:ascii="Trebuchet MS" w:hAnsi="Trebuchet MS" w:cs="Arial"/>
          <w:b/>
          <w:sz w:val="24"/>
          <w:szCs w:val="24"/>
          <w:lang w:val="es-ES"/>
        </w:rPr>
        <w:t>declara</w:t>
      </w:r>
      <w:r w:rsidRPr="00A47E3D">
        <w:rPr>
          <w:rFonts w:ascii="Trebuchet MS" w:hAnsi="Trebuchet MS" w:cs="Arial"/>
          <w:b/>
          <w:sz w:val="24"/>
          <w:szCs w:val="24"/>
          <w:lang w:val="es-ES"/>
        </w:rPr>
        <w:t xml:space="preserve"> </w:t>
      </w:r>
      <w:r w:rsidR="00576211">
        <w:rPr>
          <w:rFonts w:ascii="Trebuchet MS" w:hAnsi="Trebuchet MS" w:cs="Arial"/>
          <w:b/>
          <w:sz w:val="24"/>
          <w:szCs w:val="24"/>
          <w:lang w:val="es-ES"/>
        </w:rPr>
        <w:t>im</w:t>
      </w:r>
      <w:r w:rsidRPr="00A47E3D">
        <w:rPr>
          <w:rFonts w:ascii="Trebuchet MS" w:hAnsi="Trebuchet MS" w:cs="Arial"/>
          <w:b/>
          <w:sz w:val="24"/>
          <w:szCs w:val="24"/>
          <w:lang w:val="es-ES"/>
        </w:rPr>
        <w:t>p</w:t>
      </w:r>
      <w:r w:rsidR="00A47E3D">
        <w:rPr>
          <w:rFonts w:ascii="Trebuchet MS" w:hAnsi="Trebuchet MS" w:cs="Arial"/>
          <w:b/>
          <w:sz w:val="24"/>
          <w:szCs w:val="24"/>
          <w:lang w:val="es-ES"/>
        </w:rPr>
        <w:t>rocedente</w:t>
      </w:r>
      <w:r w:rsidR="005672D3">
        <w:rPr>
          <w:rFonts w:ascii="Trebuchet MS" w:hAnsi="Trebuchet MS" w:cs="Arial"/>
          <w:sz w:val="24"/>
          <w:szCs w:val="24"/>
          <w:lang w:val="es-ES"/>
        </w:rPr>
        <w:t xml:space="preserve"> la medida cautelar</w:t>
      </w:r>
      <w:r w:rsidR="00A47E3D" w:rsidRPr="00A47E3D">
        <w:rPr>
          <w:rFonts w:ascii="Trebuchet MS" w:hAnsi="Trebuchet MS" w:cs="Arial"/>
          <w:b/>
          <w:sz w:val="24"/>
          <w:szCs w:val="24"/>
          <w:lang w:val="es-ES"/>
        </w:rPr>
        <w:t xml:space="preserve"> </w:t>
      </w:r>
      <w:r w:rsidRPr="00C7505C">
        <w:rPr>
          <w:rFonts w:ascii="Trebuchet MS" w:hAnsi="Trebuchet MS" w:cs="Arial"/>
          <w:sz w:val="24"/>
          <w:szCs w:val="24"/>
          <w:lang w:val="es-ES"/>
        </w:rPr>
        <w:t>por las razones expuestas en el considerando VII de la presente resolución.</w:t>
      </w:r>
    </w:p>
    <w:p w14:paraId="488E425E" w14:textId="77777777" w:rsidR="005338B1" w:rsidRPr="00C7505C" w:rsidRDefault="005338B1" w:rsidP="005338B1">
      <w:pPr>
        <w:spacing w:line="276" w:lineRule="auto"/>
        <w:ind w:right="51"/>
        <w:jc w:val="both"/>
        <w:rPr>
          <w:rFonts w:ascii="Trebuchet MS" w:hAnsi="Trebuchet MS" w:cs="Arial"/>
          <w:lang w:val="es-ES"/>
        </w:rPr>
      </w:pPr>
    </w:p>
    <w:p w14:paraId="1494E68B" w14:textId="3BE97E1C" w:rsidR="005338B1" w:rsidRPr="00C7505C" w:rsidRDefault="005338B1" w:rsidP="005338B1">
      <w:pPr>
        <w:spacing w:line="276" w:lineRule="auto"/>
        <w:ind w:right="51"/>
        <w:jc w:val="both"/>
        <w:rPr>
          <w:rFonts w:ascii="Trebuchet MS" w:hAnsi="Trebuchet MS" w:cs="Arial"/>
          <w:lang w:val="es-ES" w:eastAsia="es-ES"/>
        </w:rPr>
      </w:pPr>
      <w:r w:rsidRPr="00C7505C">
        <w:rPr>
          <w:rFonts w:ascii="Trebuchet MS" w:hAnsi="Trebuchet MS" w:cs="Arial"/>
          <w:b/>
          <w:lang w:val="es-ES"/>
        </w:rPr>
        <w:t xml:space="preserve">Segundo. </w:t>
      </w:r>
      <w:r w:rsidRPr="00C7505C">
        <w:rPr>
          <w:rFonts w:ascii="Trebuchet MS" w:hAnsi="Trebuchet MS" w:cs="Arial"/>
          <w:lang w:val="es-ES" w:eastAsia="es-ES"/>
        </w:rPr>
        <w:t>Túrnese a la Secretaría Ejecutiva del Instit</w:t>
      </w:r>
      <w:r w:rsidR="00733BA8">
        <w:rPr>
          <w:rFonts w:ascii="Trebuchet MS" w:hAnsi="Trebuchet MS" w:cs="Arial"/>
          <w:lang w:val="es-ES" w:eastAsia="es-ES"/>
        </w:rPr>
        <w:t>uto a fin de que notifique a la parte</w:t>
      </w:r>
      <w:r w:rsidRPr="00C7505C">
        <w:rPr>
          <w:rFonts w:ascii="Trebuchet MS" w:hAnsi="Trebuchet MS" w:cs="Arial"/>
          <w:lang w:val="es-ES" w:eastAsia="es-ES"/>
        </w:rPr>
        <w:t xml:space="preserve"> </w:t>
      </w:r>
      <w:r w:rsidR="00733BA8">
        <w:rPr>
          <w:rFonts w:ascii="Trebuchet MS" w:hAnsi="Trebuchet MS" w:cs="Arial"/>
          <w:lang w:val="es-ES" w:eastAsia="es-ES"/>
        </w:rPr>
        <w:t xml:space="preserve">denunciante </w:t>
      </w:r>
      <w:r w:rsidRPr="00C7505C">
        <w:rPr>
          <w:rFonts w:ascii="Trebuchet MS" w:hAnsi="Trebuchet MS" w:cs="Arial"/>
          <w:lang w:val="es-ES" w:eastAsia="es-ES"/>
        </w:rPr>
        <w:t>el contenido de la presente resolución.</w:t>
      </w:r>
    </w:p>
    <w:p w14:paraId="7E3F5775" w14:textId="77777777" w:rsidR="00AE6BD8" w:rsidRPr="00C7505C" w:rsidRDefault="00AE6BD8" w:rsidP="00AE6BD8">
      <w:pPr>
        <w:spacing w:line="276" w:lineRule="auto"/>
        <w:ind w:right="51"/>
        <w:jc w:val="both"/>
        <w:rPr>
          <w:rFonts w:ascii="Trebuchet MS" w:hAnsi="Trebuchet MS" w:cs="Arial"/>
          <w:b/>
          <w:lang w:val="es-ES"/>
        </w:rPr>
      </w:pPr>
    </w:p>
    <w:p w14:paraId="7F714313" w14:textId="0CE805F2"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Guadalajara, Jalisco, a </w:t>
      </w:r>
      <w:r w:rsidR="00430160" w:rsidRPr="00430160">
        <w:rPr>
          <w:rFonts w:ascii="Trebuchet MS" w:hAnsi="Trebuchet MS" w:cs="Arial"/>
          <w:b/>
          <w:lang w:val="es-ES" w:eastAsia="es-ES"/>
        </w:rPr>
        <w:t>17</w:t>
      </w:r>
      <w:r w:rsidR="00D61C25">
        <w:rPr>
          <w:rFonts w:ascii="Trebuchet MS" w:hAnsi="Trebuchet MS" w:cs="Arial"/>
          <w:b/>
          <w:lang w:val="es-ES" w:eastAsia="es-ES"/>
        </w:rPr>
        <w:t xml:space="preserve"> de </w:t>
      </w:r>
      <w:r w:rsidR="003E714E">
        <w:rPr>
          <w:rFonts w:ascii="Trebuchet MS" w:hAnsi="Trebuchet MS" w:cs="Arial"/>
          <w:b/>
          <w:lang w:val="es-ES" w:eastAsia="es-ES"/>
        </w:rPr>
        <w:t>junio</w:t>
      </w:r>
      <w:r w:rsidR="00336554">
        <w:rPr>
          <w:rFonts w:ascii="Trebuchet MS" w:hAnsi="Trebuchet MS" w:cs="Arial"/>
          <w:b/>
          <w:lang w:val="es-ES" w:eastAsia="es-ES"/>
        </w:rPr>
        <w:t xml:space="preserve"> de 2021</w:t>
      </w:r>
    </w:p>
    <w:p w14:paraId="37271F9F" w14:textId="77777777" w:rsidR="000076FC" w:rsidRPr="00C7505C" w:rsidRDefault="000076FC"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70ED6C36" w14:textId="77777777" w:rsidTr="004F0089">
        <w:trPr>
          <w:trHeight w:val="281"/>
        </w:trPr>
        <w:tc>
          <w:tcPr>
            <w:tcW w:w="8901" w:type="dxa"/>
            <w:gridSpan w:val="2"/>
            <w:shd w:val="clear" w:color="auto" w:fill="auto"/>
          </w:tcPr>
          <w:p w14:paraId="5144C914" w14:textId="77777777" w:rsidR="00A6269E" w:rsidRDefault="00A6269E" w:rsidP="004F0089">
            <w:pPr>
              <w:spacing w:line="276" w:lineRule="auto"/>
              <w:jc w:val="center"/>
              <w:rPr>
                <w:rFonts w:ascii="Trebuchet MS" w:hAnsi="Trebuchet MS" w:cs="Arial"/>
                <w:b/>
                <w:lang w:val="es-ES" w:eastAsia="es-ES"/>
              </w:rPr>
            </w:pPr>
          </w:p>
          <w:p w14:paraId="56E2DDE1" w14:textId="77777777" w:rsidR="00A6269E" w:rsidRDefault="00A6269E" w:rsidP="004F0089">
            <w:pPr>
              <w:spacing w:line="276" w:lineRule="auto"/>
              <w:jc w:val="center"/>
              <w:rPr>
                <w:rFonts w:ascii="Trebuchet MS" w:hAnsi="Trebuchet MS" w:cs="Arial"/>
                <w:b/>
                <w:lang w:val="es-ES" w:eastAsia="es-ES"/>
              </w:rPr>
            </w:pPr>
          </w:p>
          <w:p w14:paraId="55A66C81"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C9D7DBB" w14:textId="63D5802B"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lectoral presidenta</w:t>
            </w:r>
          </w:p>
        </w:tc>
      </w:tr>
      <w:tr w:rsidR="000076FC" w:rsidRPr="00C7505C" w14:paraId="28A0A22C" w14:textId="77777777" w:rsidTr="004F0089">
        <w:trPr>
          <w:trHeight w:val="980"/>
        </w:trPr>
        <w:tc>
          <w:tcPr>
            <w:tcW w:w="4404" w:type="dxa"/>
            <w:shd w:val="clear" w:color="auto" w:fill="auto"/>
          </w:tcPr>
          <w:p w14:paraId="5F5D486E" w14:textId="77777777" w:rsidR="000076FC" w:rsidRPr="00C7505C" w:rsidRDefault="000076FC" w:rsidP="004F0089">
            <w:pPr>
              <w:spacing w:line="276" w:lineRule="auto"/>
              <w:jc w:val="center"/>
              <w:rPr>
                <w:rFonts w:ascii="Trebuchet MS" w:hAnsi="Trebuchet MS" w:cs="Arial"/>
                <w:b/>
                <w:lang w:val="es-ES" w:eastAsia="es-ES"/>
              </w:rPr>
            </w:pPr>
          </w:p>
          <w:p w14:paraId="18B084B2" w14:textId="77777777" w:rsidR="000076FC" w:rsidRPr="00C7505C" w:rsidRDefault="000076FC" w:rsidP="004F0089">
            <w:pPr>
              <w:spacing w:line="276" w:lineRule="auto"/>
              <w:jc w:val="center"/>
              <w:rPr>
                <w:rFonts w:ascii="Trebuchet MS" w:hAnsi="Trebuchet MS" w:cs="Arial"/>
                <w:b/>
                <w:lang w:val="es-ES" w:eastAsia="es-ES"/>
              </w:rPr>
            </w:pPr>
          </w:p>
          <w:p w14:paraId="46DF673F" w14:textId="77777777" w:rsidR="000076FC" w:rsidRDefault="000076FC" w:rsidP="004F0089">
            <w:pPr>
              <w:spacing w:line="276" w:lineRule="auto"/>
              <w:jc w:val="center"/>
              <w:rPr>
                <w:rFonts w:ascii="Trebuchet MS" w:hAnsi="Trebuchet MS" w:cs="Arial"/>
                <w:b/>
                <w:lang w:val="es-ES" w:eastAsia="es-ES"/>
              </w:rPr>
            </w:pPr>
          </w:p>
          <w:p w14:paraId="2F4BAB43"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04F5E403" w14:textId="5A90EE64"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 xml:space="preserve">lectoral integrante </w:t>
            </w:r>
          </w:p>
        </w:tc>
        <w:tc>
          <w:tcPr>
            <w:tcW w:w="4497" w:type="dxa"/>
            <w:shd w:val="clear" w:color="auto" w:fill="auto"/>
          </w:tcPr>
          <w:p w14:paraId="6839032E" w14:textId="77777777" w:rsidR="000076FC" w:rsidRDefault="000076FC" w:rsidP="004F0089">
            <w:pPr>
              <w:spacing w:line="276" w:lineRule="auto"/>
              <w:jc w:val="center"/>
              <w:rPr>
                <w:rFonts w:ascii="Trebuchet MS" w:hAnsi="Trebuchet MS" w:cs="Arial"/>
                <w:b/>
                <w:lang w:val="es-ES" w:eastAsia="es-ES"/>
              </w:rPr>
            </w:pPr>
          </w:p>
          <w:p w14:paraId="6E3BEF79" w14:textId="77777777" w:rsidR="00D61C25" w:rsidRPr="00C7505C" w:rsidRDefault="00D61C25" w:rsidP="004F0089">
            <w:pPr>
              <w:spacing w:line="276" w:lineRule="auto"/>
              <w:jc w:val="center"/>
              <w:rPr>
                <w:rFonts w:ascii="Trebuchet MS" w:hAnsi="Trebuchet MS" w:cs="Arial"/>
                <w:b/>
                <w:lang w:val="es-ES" w:eastAsia="es-ES"/>
              </w:rPr>
            </w:pPr>
          </w:p>
          <w:p w14:paraId="2FD66FC0" w14:textId="77777777" w:rsidR="000076FC" w:rsidRPr="00C7505C" w:rsidRDefault="000076FC" w:rsidP="004F0089">
            <w:pPr>
              <w:spacing w:line="276" w:lineRule="auto"/>
              <w:jc w:val="center"/>
              <w:rPr>
                <w:rFonts w:ascii="Trebuchet MS" w:hAnsi="Trebuchet MS" w:cs="Arial"/>
                <w:b/>
                <w:lang w:val="es-ES" w:eastAsia="es-ES"/>
              </w:rPr>
            </w:pPr>
          </w:p>
          <w:p w14:paraId="5089F583"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579C777C" w14:textId="6F37BECD"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 xml:space="preserve">lectoral integrante </w:t>
            </w:r>
          </w:p>
        </w:tc>
      </w:tr>
    </w:tbl>
    <w:p w14:paraId="357A2875" w14:textId="77777777" w:rsidR="000076FC" w:rsidRPr="00C7505C" w:rsidRDefault="000076FC" w:rsidP="000076FC">
      <w:pPr>
        <w:spacing w:line="276" w:lineRule="auto"/>
        <w:jc w:val="center"/>
        <w:rPr>
          <w:rFonts w:ascii="Trebuchet MS" w:eastAsia="Calibri" w:hAnsi="Trebuchet MS" w:cs="Arial"/>
          <w:b/>
          <w:lang w:val="es-ES" w:eastAsia="en-US"/>
        </w:rPr>
      </w:pPr>
    </w:p>
    <w:p w14:paraId="2A6EEC5E" w14:textId="77777777" w:rsidR="000076FC" w:rsidRDefault="000076FC" w:rsidP="000076FC">
      <w:pPr>
        <w:spacing w:line="276" w:lineRule="auto"/>
        <w:jc w:val="center"/>
        <w:rPr>
          <w:rFonts w:ascii="Trebuchet MS" w:eastAsia="Calibri" w:hAnsi="Trebuchet MS" w:cs="Arial"/>
          <w:b/>
          <w:lang w:val="es-ES" w:eastAsia="en-US"/>
        </w:rPr>
      </w:pPr>
    </w:p>
    <w:p w14:paraId="7C6EA025" w14:textId="77777777" w:rsidR="00D61C25" w:rsidRDefault="00D61C25" w:rsidP="000076FC">
      <w:pPr>
        <w:spacing w:line="276" w:lineRule="auto"/>
        <w:jc w:val="center"/>
        <w:rPr>
          <w:rFonts w:ascii="Trebuchet MS" w:eastAsia="Calibri" w:hAnsi="Trebuchet MS" w:cs="Arial"/>
          <w:b/>
          <w:lang w:val="es-ES" w:eastAsia="en-US"/>
        </w:rPr>
      </w:pPr>
    </w:p>
    <w:p w14:paraId="710104CA"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4F21BF81" w14:textId="0933336B" w:rsidR="000076FC" w:rsidRPr="00C7505C" w:rsidRDefault="00B24512" w:rsidP="000076FC">
      <w:pPr>
        <w:ind w:left="2832" w:firstLine="708"/>
        <w:rPr>
          <w:rFonts w:ascii="Trebuchet MS" w:hAnsi="Trebuchet MS"/>
          <w:lang w:val="es-ES"/>
        </w:rPr>
      </w:pPr>
      <w:r>
        <w:rPr>
          <w:rFonts w:ascii="Trebuchet MS" w:eastAsia="Calibri" w:hAnsi="Trebuchet MS" w:cs="Arial"/>
          <w:b/>
          <w:lang w:val="es-ES" w:eastAsia="en-US"/>
        </w:rPr>
        <w:t>Secretario T</w:t>
      </w:r>
      <w:r w:rsidR="000076FC" w:rsidRPr="00C7505C">
        <w:rPr>
          <w:rFonts w:ascii="Trebuchet MS" w:eastAsia="Calibri" w:hAnsi="Trebuchet MS" w:cs="Arial"/>
          <w:b/>
          <w:lang w:val="es-ES" w:eastAsia="en-US"/>
        </w:rPr>
        <w:t>écnico</w:t>
      </w:r>
    </w:p>
    <w:p w14:paraId="5CBC9719" w14:textId="77777777" w:rsidR="000076FC" w:rsidRPr="00C7505C" w:rsidRDefault="000076FC" w:rsidP="000076FC">
      <w:pPr>
        <w:rPr>
          <w:rFonts w:ascii="Trebuchet MS" w:hAnsi="Trebuchet MS"/>
          <w:lang w:val="es-ES"/>
        </w:rPr>
      </w:pPr>
    </w:p>
    <w:p w14:paraId="42E533A8" w14:textId="77777777" w:rsidR="00430160" w:rsidRDefault="00430160" w:rsidP="00430160">
      <w:pPr>
        <w:jc w:val="both"/>
        <w:rPr>
          <w:rFonts w:ascii="Trebuchet MS" w:eastAsia="Calibri" w:hAnsi="Trebuchet MS" w:cs="Arial"/>
          <w:sz w:val="18"/>
          <w:szCs w:val="18"/>
          <w:lang w:val="es-ES" w:eastAsia="es-ES"/>
        </w:rPr>
      </w:pPr>
    </w:p>
    <w:p w14:paraId="6DFB9A28" w14:textId="77777777" w:rsidR="00430160" w:rsidRDefault="00430160" w:rsidP="00430160">
      <w:pPr>
        <w:jc w:val="both"/>
        <w:rPr>
          <w:rFonts w:ascii="Trebuchet MS" w:eastAsia="Calibri" w:hAnsi="Trebuchet MS" w:cs="Arial"/>
          <w:sz w:val="18"/>
          <w:szCs w:val="18"/>
          <w:lang w:val="es-ES" w:eastAsia="es-ES"/>
        </w:rPr>
      </w:pPr>
    </w:p>
    <w:p w14:paraId="49FD6EC0" w14:textId="02A359F4" w:rsidR="004F0089" w:rsidRPr="00C7505C" w:rsidRDefault="00430160" w:rsidP="00430160">
      <w:pPr>
        <w:jc w:val="both"/>
        <w:rPr>
          <w:rFonts w:ascii="Trebuchet MS" w:hAnsi="Trebuchet MS"/>
          <w:lang w:val="es-ES"/>
        </w:rPr>
      </w:pPr>
      <w:r w:rsidRPr="00430160">
        <w:rPr>
          <w:rFonts w:ascii="Trebuchet MS" w:eastAsia="Calibri" w:hAnsi="Trebuchet MS" w:cs="Arial"/>
          <w:sz w:val="18"/>
          <w:szCs w:val="18"/>
          <w:lang w:val="es-ES" w:eastAsia="es-ES"/>
        </w:rPr>
        <w:t>La presente resolución que consta de 1</w:t>
      </w:r>
      <w:r>
        <w:rPr>
          <w:rFonts w:ascii="Trebuchet MS" w:eastAsia="Calibri" w:hAnsi="Trebuchet MS" w:cs="Arial"/>
          <w:sz w:val="18"/>
          <w:szCs w:val="18"/>
          <w:lang w:val="es-ES" w:eastAsia="es-ES"/>
        </w:rPr>
        <w:t>2</w:t>
      </w:r>
      <w:r w:rsidRPr="00430160">
        <w:rPr>
          <w:rFonts w:ascii="Trebuchet MS" w:eastAsia="Calibri" w:hAnsi="Trebuchet MS" w:cs="Arial"/>
          <w:sz w:val="18"/>
          <w:szCs w:val="18"/>
          <w:lang w:val="es-ES" w:eastAsia="es-ES"/>
        </w:rPr>
        <w:t xml:space="preserve"> fojas, fue aprobada en la quincuagésima segunda sesión extraordinaria de la Comisión de Quejas y Denuncias del Instituto Electoral y de Participación Ciudadana del Estado de Jalisco, celebrada el 17 de junio de 2021, por unanimidad de votos de las consejeras integrantes de la Comisión.-------------------------------------------------------------------------------------------------------------------------</w:t>
      </w:r>
      <w:bookmarkStart w:id="0" w:name="_GoBack"/>
      <w:bookmarkEnd w:id="0"/>
    </w:p>
    <w:sectPr w:rsidR="004F0089" w:rsidRPr="00C7505C" w:rsidSect="00430160">
      <w:headerReference w:type="default" r:id="rId12"/>
      <w:footerReference w:type="default" r:id="rId13"/>
      <w:pgSz w:w="12242" w:h="15842" w:code="1"/>
      <w:pgMar w:top="2835" w:right="1701" w:bottom="1701" w:left="1701"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FA664" w14:textId="77777777" w:rsidR="00752663" w:rsidRDefault="00752663" w:rsidP="000076FC">
      <w:r>
        <w:separator/>
      </w:r>
    </w:p>
  </w:endnote>
  <w:endnote w:type="continuationSeparator" w:id="0">
    <w:p w14:paraId="580F9BBF" w14:textId="77777777" w:rsidR="00752663" w:rsidRDefault="00752663"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FF8AD" w14:textId="2942C345" w:rsidR="00430160" w:rsidRPr="00853040" w:rsidRDefault="00430160">
    <w:pPr>
      <w:pStyle w:val="Piedepgina"/>
      <w:jc w:val="right"/>
      <w:rPr>
        <w:rFonts w:ascii="Trebuchet MS" w:hAnsi="Trebuchet MS"/>
      </w:rPr>
    </w:pPr>
  </w:p>
  <w:tbl>
    <w:tblPr>
      <w:tblW w:w="0" w:type="auto"/>
      <w:jc w:val="center"/>
      <w:tblLook w:val="04A0" w:firstRow="1" w:lastRow="0" w:firstColumn="1" w:lastColumn="0" w:noHBand="0" w:noVBand="1"/>
    </w:tblPr>
    <w:tblGrid>
      <w:gridCol w:w="8828"/>
    </w:tblGrid>
    <w:tr w:rsidR="00430160" w:rsidRPr="00430160" w14:paraId="4654D13E" w14:textId="77777777" w:rsidTr="00212CD7">
      <w:trPr>
        <w:jc w:val="center"/>
      </w:trPr>
      <w:tc>
        <w:tcPr>
          <w:tcW w:w="8828" w:type="dxa"/>
          <w:shd w:val="clear" w:color="auto" w:fill="auto"/>
        </w:tcPr>
        <w:p w14:paraId="490852C9" w14:textId="77777777" w:rsidR="00430160" w:rsidRPr="00430160" w:rsidRDefault="00430160" w:rsidP="00430160">
          <w:pPr>
            <w:jc w:val="center"/>
            <w:rPr>
              <w:rFonts w:ascii="Trebuchet MS" w:eastAsia="Calibri" w:hAnsi="Trebuchet MS"/>
              <w:sz w:val="16"/>
              <w:szCs w:val="16"/>
              <w:lang w:eastAsia="en-US"/>
            </w:rPr>
          </w:pPr>
          <w:r w:rsidRPr="00430160">
            <w:rPr>
              <w:rFonts w:ascii="Trebuchet MS" w:eastAsia="Calibri" w:hAnsi="Trebuchet MS"/>
              <w:sz w:val="16"/>
              <w:szCs w:val="16"/>
              <w:lang w:eastAsia="en-US"/>
            </w:rPr>
            <w:t>Parque de las Estrellas 2764, colonia Jardines del Bosque Centro, Guadalajara, Jalisco, México. C.P.44520</w:t>
          </w:r>
        </w:p>
        <w:p w14:paraId="5F5CB824" w14:textId="77777777" w:rsidR="00430160" w:rsidRPr="00430160" w:rsidRDefault="00430160" w:rsidP="00430160">
          <w:pPr>
            <w:jc w:val="center"/>
            <w:rPr>
              <w:rFonts w:ascii="Trebuchet MS" w:eastAsia="Calibri" w:hAnsi="Trebuchet MS"/>
              <w:sz w:val="16"/>
              <w:szCs w:val="16"/>
              <w:lang w:eastAsia="en-US"/>
            </w:rPr>
          </w:pPr>
          <w:r w:rsidRPr="00430160">
            <w:rPr>
              <w:rFonts w:ascii="Trebuchet MS" w:eastAsia="Calibri" w:hAnsi="Trebuchet MS"/>
              <w:sz w:val="16"/>
              <w:szCs w:val="16"/>
              <w:lang w:eastAsia="en-US"/>
            </w:rPr>
            <w:pict w14:anchorId="3033A9DD">
              <v:rect id="_x0000_i1025" style="width:425.45pt;height:1.25pt" o:hrpct="988" o:hralign="center" o:hrstd="t" o:hr="t" fillcolor="#a0a0a0" stroked="f"/>
            </w:pict>
          </w:r>
        </w:p>
        <w:p w14:paraId="03113617" w14:textId="77777777" w:rsidR="00430160" w:rsidRPr="00430160" w:rsidRDefault="00430160" w:rsidP="00430160">
          <w:pPr>
            <w:jc w:val="center"/>
            <w:rPr>
              <w:rFonts w:ascii="Trebuchet MS" w:eastAsia="Calibri" w:hAnsi="Trebuchet MS"/>
              <w:sz w:val="16"/>
              <w:szCs w:val="16"/>
              <w:lang w:eastAsia="en-US"/>
            </w:rPr>
          </w:pPr>
          <w:r w:rsidRPr="00430160">
            <w:rPr>
              <w:rFonts w:ascii="Trebuchet MS" w:eastAsia="Calibri" w:hAnsi="Trebuchet MS"/>
              <w:b/>
              <w:color w:val="7030A0"/>
              <w:sz w:val="16"/>
              <w:szCs w:val="16"/>
              <w:lang w:val="en-US" w:eastAsia="en-US"/>
            </w:rPr>
            <w:t>www.iepcjalisco.org.mx</w:t>
          </w:r>
        </w:p>
      </w:tc>
    </w:tr>
    <w:tr w:rsidR="00430160" w:rsidRPr="00430160" w14:paraId="031DB18C" w14:textId="77777777" w:rsidTr="00212CD7">
      <w:trPr>
        <w:jc w:val="center"/>
      </w:trPr>
      <w:tc>
        <w:tcPr>
          <w:tcW w:w="8828" w:type="dxa"/>
          <w:shd w:val="clear" w:color="auto" w:fill="auto"/>
        </w:tcPr>
        <w:p w14:paraId="3EEC1CE7" w14:textId="77777777" w:rsidR="00430160" w:rsidRPr="00430160" w:rsidRDefault="00430160" w:rsidP="00430160">
          <w:pPr>
            <w:tabs>
              <w:tab w:val="left" w:pos="1545"/>
            </w:tabs>
            <w:jc w:val="right"/>
            <w:rPr>
              <w:rFonts w:ascii="Trebuchet MS" w:eastAsia="Calibri" w:hAnsi="Trebuchet MS"/>
              <w:sz w:val="16"/>
              <w:szCs w:val="16"/>
              <w:lang w:eastAsia="en-US"/>
            </w:rPr>
          </w:pPr>
          <w:r w:rsidRPr="00430160">
            <w:rPr>
              <w:rFonts w:ascii="Trebuchet MS" w:eastAsia="Calibri" w:hAnsi="Trebuchet MS" w:cs="Arial"/>
              <w:sz w:val="16"/>
              <w:szCs w:val="16"/>
              <w:lang w:eastAsia="en-US"/>
            </w:rPr>
            <w:t xml:space="preserve">Página </w:t>
          </w:r>
          <w:r w:rsidRPr="00430160">
            <w:rPr>
              <w:rFonts w:ascii="Trebuchet MS" w:eastAsia="Calibri" w:hAnsi="Trebuchet MS" w:cs="Arial"/>
              <w:sz w:val="16"/>
              <w:szCs w:val="16"/>
              <w:lang w:eastAsia="en-US"/>
            </w:rPr>
            <w:fldChar w:fldCharType="begin"/>
          </w:r>
          <w:r w:rsidRPr="00430160">
            <w:rPr>
              <w:rFonts w:ascii="Trebuchet MS" w:eastAsia="Calibri" w:hAnsi="Trebuchet MS" w:cs="Arial"/>
              <w:sz w:val="16"/>
              <w:szCs w:val="16"/>
              <w:lang w:eastAsia="en-US"/>
            </w:rPr>
            <w:instrText xml:space="preserve"> PAGE </w:instrText>
          </w:r>
          <w:r w:rsidRPr="00430160">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12</w:t>
          </w:r>
          <w:r w:rsidRPr="00430160">
            <w:rPr>
              <w:rFonts w:ascii="Trebuchet MS" w:eastAsia="Calibri" w:hAnsi="Trebuchet MS" w:cs="Arial"/>
              <w:sz w:val="16"/>
              <w:szCs w:val="16"/>
              <w:lang w:eastAsia="en-US"/>
            </w:rPr>
            <w:fldChar w:fldCharType="end"/>
          </w:r>
          <w:r w:rsidRPr="00430160">
            <w:rPr>
              <w:rFonts w:ascii="Trebuchet MS" w:eastAsia="Calibri" w:hAnsi="Trebuchet MS" w:cs="Arial"/>
              <w:sz w:val="16"/>
              <w:szCs w:val="16"/>
              <w:lang w:eastAsia="en-US"/>
            </w:rPr>
            <w:t xml:space="preserve"> de </w:t>
          </w:r>
          <w:r w:rsidRPr="00430160">
            <w:rPr>
              <w:rFonts w:ascii="Trebuchet MS" w:eastAsia="Calibri" w:hAnsi="Trebuchet MS" w:cs="Arial"/>
              <w:sz w:val="16"/>
              <w:szCs w:val="16"/>
              <w:lang w:eastAsia="en-US"/>
            </w:rPr>
            <w:fldChar w:fldCharType="begin"/>
          </w:r>
          <w:r w:rsidRPr="00430160">
            <w:rPr>
              <w:rFonts w:ascii="Trebuchet MS" w:eastAsia="Calibri" w:hAnsi="Trebuchet MS" w:cs="Arial"/>
              <w:sz w:val="16"/>
              <w:szCs w:val="16"/>
              <w:lang w:eastAsia="en-US"/>
            </w:rPr>
            <w:instrText xml:space="preserve"> NUMPAGES </w:instrText>
          </w:r>
          <w:r w:rsidRPr="00430160">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12</w:t>
          </w:r>
          <w:r w:rsidRPr="00430160">
            <w:rPr>
              <w:rFonts w:ascii="Trebuchet MS" w:eastAsia="Calibri" w:hAnsi="Trebuchet MS" w:cs="Arial"/>
              <w:sz w:val="16"/>
              <w:szCs w:val="16"/>
              <w:lang w:eastAsia="en-US"/>
            </w:rPr>
            <w:fldChar w:fldCharType="end"/>
          </w:r>
        </w:p>
      </w:tc>
    </w:tr>
  </w:tbl>
  <w:p w14:paraId="616FE92F" w14:textId="77777777" w:rsidR="00853040" w:rsidRDefault="008530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BBEB6" w14:textId="77777777" w:rsidR="00752663" w:rsidRDefault="00752663" w:rsidP="000076FC">
      <w:r>
        <w:separator/>
      </w:r>
    </w:p>
  </w:footnote>
  <w:footnote w:type="continuationSeparator" w:id="0">
    <w:p w14:paraId="76AE286B" w14:textId="77777777" w:rsidR="00752663" w:rsidRDefault="00752663" w:rsidP="000076FC">
      <w:r>
        <w:continuationSeparator/>
      </w:r>
    </w:p>
  </w:footnote>
  <w:footnote w:id="1">
    <w:p w14:paraId="5114C527" w14:textId="77777777" w:rsidR="00336554" w:rsidRPr="00E75174" w:rsidRDefault="00336554" w:rsidP="000076FC">
      <w:pPr>
        <w:pStyle w:val="Textonotapie"/>
        <w:jc w:val="both"/>
        <w:rPr>
          <w:rFonts w:ascii="Trebuchet MS" w:hAnsi="Trebuchet MS"/>
          <w:sz w:val="14"/>
          <w:szCs w:val="14"/>
          <w:lang w:val="es-ES"/>
        </w:rPr>
      </w:pPr>
      <w:r w:rsidRPr="00E75174">
        <w:rPr>
          <w:rStyle w:val="Refdenotaalpie"/>
          <w:rFonts w:ascii="Trebuchet MS" w:hAnsi="Trebuchet MS"/>
          <w:sz w:val="14"/>
          <w:szCs w:val="14"/>
        </w:rPr>
        <w:footnoteRef/>
      </w:r>
      <w:r w:rsidRPr="00E75174">
        <w:rPr>
          <w:rFonts w:ascii="Trebuchet MS" w:hAnsi="Trebuchet MS"/>
          <w:sz w:val="14"/>
          <w:szCs w:val="14"/>
        </w:rPr>
        <w:t xml:space="preserve"> </w:t>
      </w:r>
      <w:r w:rsidRPr="00E75174">
        <w:rPr>
          <w:rFonts w:ascii="Trebuchet MS" w:hAnsi="Trebuchet MS"/>
          <w:sz w:val="14"/>
          <w:szCs w:val="14"/>
          <w:lang w:val="es-ES"/>
        </w:rPr>
        <w:t>En lo sucesivo, el Instituto.</w:t>
      </w:r>
    </w:p>
  </w:footnote>
  <w:footnote w:id="2">
    <w:p w14:paraId="24DC42C9" w14:textId="77777777" w:rsidR="00336554" w:rsidRPr="003C4839" w:rsidRDefault="00336554" w:rsidP="000076FC">
      <w:pPr>
        <w:pStyle w:val="Textonotapie"/>
      </w:pPr>
      <w:r w:rsidRPr="00E75174">
        <w:rPr>
          <w:rStyle w:val="Refdenotaalpie"/>
          <w:rFonts w:ascii="Trebuchet MS" w:hAnsi="Trebuchet MS"/>
          <w:sz w:val="14"/>
          <w:szCs w:val="14"/>
        </w:rPr>
        <w:footnoteRef/>
      </w:r>
      <w:r w:rsidRPr="00E75174">
        <w:rPr>
          <w:rFonts w:ascii="Trebuchet MS" w:hAnsi="Trebuchet MS"/>
          <w:sz w:val="14"/>
          <w:szCs w:val="14"/>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F57FC" w14:textId="374D758C" w:rsidR="00336554" w:rsidRDefault="00336554"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4A9BDD85" wp14:editId="588E0BC2">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F3B9C" w14:textId="6F43BE4D" w:rsidR="00336554" w:rsidRPr="00DA19EF" w:rsidRDefault="00E028F3" w:rsidP="00D61C25">
    <w:pPr>
      <w:pStyle w:val="Sinespaciado"/>
      <w:ind w:left="4956"/>
      <w:jc w:val="right"/>
      <w:rPr>
        <w:rFonts w:ascii="Trebuchet MS" w:hAnsi="Trebuchet MS" w:cs="Arial"/>
        <w:b/>
        <w:color w:val="808080"/>
      </w:rPr>
    </w:pPr>
    <w:r>
      <w:rPr>
        <w:rFonts w:ascii="Trebuchet MS" w:hAnsi="Trebuchet MS" w:cs="Arial"/>
        <w:b/>
        <w:color w:val="808080"/>
      </w:rPr>
      <w:t>Resolución No. RCQD-IEPC</w:t>
    </w:r>
    <w:r w:rsidRPr="00430160">
      <w:rPr>
        <w:rFonts w:ascii="Trebuchet MS" w:hAnsi="Trebuchet MS" w:cs="Arial"/>
        <w:b/>
        <w:color w:val="808080"/>
      </w:rPr>
      <w:t>-</w:t>
    </w:r>
    <w:r w:rsidR="00430160" w:rsidRPr="00430160">
      <w:rPr>
        <w:rFonts w:ascii="Trebuchet MS" w:hAnsi="Trebuchet MS" w:cs="Arial"/>
        <w:b/>
        <w:color w:val="808080"/>
      </w:rPr>
      <w:t>129</w:t>
    </w:r>
    <w:r w:rsidR="00336554" w:rsidRPr="00942396">
      <w:rPr>
        <w:rFonts w:ascii="Trebuchet MS" w:hAnsi="Trebuchet MS" w:cs="Arial"/>
        <w:b/>
        <w:color w:val="808080"/>
      </w:rPr>
      <w:t>/2021</w:t>
    </w:r>
  </w:p>
  <w:p w14:paraId="5E6E9A13" w14:textId="77777777" w:rsidR="00336554" w:rsidRPr="00DA19EF" w:rsidRDefault="00336554"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5419B2E7" w14:textId="017413AC" w:rsidR="00336554" w:rsidRPr="00DA19EF" w:rsidRDefault="00D64FF8" w:rsidP="004F0089">
    <w:pPr>
      <w:pStyle w:val="Sinespaciado"/>
      <w:jc w:val="right"/>
      <w:rPr>
        <w:rFonts w:ascii="Trebuchet MS" w:hAnsi="Trebuchet MS" w:cs="Arial"/>
        <w:b/>
        <w:color w:val="808080"/>
      </w:rPr>
    </w:pPr>
    <w:r>
      <w:rPr>
        <w:rFonts w:ascii="Trebuchet MS" w:hAnsi="Trebuchet MS" w:cs="Arial"/>
        <w:b/>
        <w:color w:val="808080"/>
      </w:rPr>
      <w:t>Expediente PSE-QUEJA-36</w:t>
    </w:r>
    <w:r w:rsidR="005B3904">
      <w:rPr>
        <w:rFonts w:ascii="Trebuchet MS" w:hAnsi="Trebuchet MS" w:cs="Arial"/>
        <w:b/>
        <w:color w:val="808080"/>
      </w:rPr>
      <w:t>4</w:t>
    </w:r>
    <w:r w:rsidR="00336554" w:rsidRPr="00DA19EF">
      <w:rPr>
        <w:rFonts w:ascii="Trebuchet MS" w:hAnsi="Trebuchet MS" w:cs="Arial"/>
        <w:b/>
        <w:color w:val="808080"/>
      </w:rPr>
      <w:t xml:space="preserve">/2021 </w:t>
    </w:r>
  </w:p>
  <w:p w14:paraId="78F12640" w14:textId="7A9C6504" w:rsidR="00336554" w:rsidRPr="00DA19EF" w:rsidRDefault="00336554" w:rsidP="00E028F3">
    <w:pPr>
      <w:pStyle w:val="Sinespaciado"/>
      <w:tabs>
        <w:tab w:val="left" w:pos="8127"/>
      </w:tabs>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1"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3"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5435BF7"/>
    <w:multiLevelType w:val="hybridMultilevel"/>
    <w:tmpl w:val="A01CF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9"/>
  </w:num>
  <w:num w:numId="2">
    <w:abstractNumId w:val="14"/>
  </w:num>
  <w:num w:numId="3">
    <w:abstractNumId w:val="17"/>
  </w:num>
  <w:num w:numId="4">
    <w:abstractNumId w:val="6"/>
  </w:num>
  <w:num w:numId="5">
    <w:abstractNumId w:val="13"/>
  </w:num>
  <w:num w:numId="6">
    <w:abstractNumId w:val="21"/>
  </w:num>
  <w:num w:numId="7">
    <w:abstractNumId w:val="4"/>
  </w:num>
  <w:num w:numId="8">
    <w:abstractNumId w:val="1"/>
  </w:num>
  <w:num w:numId="9">
    <w:abstractNumId w:val="11"/>
  </w:num>
  <w:num w:numId="10">
    <w:abstractNumId w:val="3"/>
  </w:num>
  <w:num w:numId="11">
    <w:abstractNumId w:val="10"/>
  </w:num>
  <w:num w:numId="12">
    <w:abstractNumId w:val="5"/>
  </w:num>
  <w:num w:numId="13">
    <w:abstractNumId w:val="23"/>
  </w:num>
  <w:num w:numId="14">
    <w:abstractNumId w:val="16"/>
  </w:num>
  <w:num w:numId="15">
    <w:abstractNumId w:val="8"/>
  </w:num>
  <w:num w:numId="16">
    <w:abstractNumId w:val="0"/>
  </w:num>
  <w:num w:numId="17">
    <w:abstractNumId w:val="12"/>
  </w:num>
  <w:num w:numId="18">
    <w:abstractNumId w:val="2"/>
  </w:num>
  <w:num w:numId="19">
    <w:abstractNumId w:val="15"/>
  </w:num>
  <w:num w:numId="20">
    <w:abstractNumId w:val="13"/>
    <w:lvlOverride w:ilvl="0">
      <w:startOverride w:val="1"/>
    </w:lvlOverride>
    <w:lvlOverride w:ilvl="1"/>
    <w:lvlOverride w:ilvl="2"/>
    <w:lvlOverride w:ilvl="3"/>
    <w:lvlOverride w:ilvl="4"/>
    <w:lvlOverride w:ilvl="5"/>
    <w:lvlOverride w:ilvl="6"/>
    <w:lvlOverride w:ilvl="7"/>
    <w:lvlOverride w:ilvl="8"/>
  </w:num>
  <w:num w:numId="21">
    <w:abstractNumId w:val="20"/>
    <w:lvlOverride w:ilvl="0">
      <w:lvl w:ilvl="0">
        <w:numFmt w:val="lowerLetter"/>
        <w:lvlText w:val="%1."/>
        <w:lvlJc w:val="left"/>
      </w:lvl>
    </w:lvlOverride>
  </w:num>
  <w:num w:numId="22">
    <w:abstractNumId w:val="7"/>
    <w:lvlOverride w:ilvl="0">
      <w:lvl w:ilvl="0">
        <w:numFmt w:val="lowerLetter"/>
        <w:lvlText w:val="%1."/>
        <w:lvlJc w:val="left"/>
      </w:lvl>
    </w:lvlOverride>
  </w:num>
  <w:num w:numId="23">
    <w:abstractNumId w:val="18"/>
  </w:num>
  <w:num w:numId="24">
    <w:abstractNumId w:val="1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0734"/>
    <w:rsid w:val="00001648"/>
    <w:rsid w:val="00001E72"/>
    <w:rsid w:val="000057C6"/>
    <w:rsid w:val="00007322"/>
    <w:rsid w:val="000076FC"/>
    <w:rsid w:val="00022824"/>
    <w:rsid w:val="00024BD1"/>
    <w:rsid w:val="00025912"/>
    <w:rsid w:val="00025EC9"/>
    <w:rsid w:val="0002710F"/>
    <w:rsid w:val="000308C9"/>
    <w:rsid w:val="0003128B"/>
    <w:rsid w:val="00031524"/>
    <w:rsid w:val="00043484"/>
    <w:rsid w:val="00051F79"/>
    <w:rsid w:val="00064133"/>
    <w:rsid w:val="0006566C"/>
    <w:rsid w:val="00065782"/>
    <w:rsid w:val="00065987"/>
    <w:rsid w:val="000676CD"/>
    <w:rsid w:val="00076D14"/>
    <w:rsid w:val="00083E6D"/>
    <w:rsid w:val="00086682"/>
    <w:rsid w:val="00092060"/>
    <w:rsid w:val="0009265E"/>
    <w:rsid w:val="00095A13"/>
    <w:rsid w:val="000A1940"/>
    <w:rsid w:val="000A5C78"/>
    <w:rsid w:val="000B4CD6"/>
    <w:rsid w:val="000C2DD9"/>
    <w:rsid w:val="000C3E0F"/>
    <w:rsid w:val="000C6336"/>
    <w:rsid w:val="000D3D6A"/>
    <w:rsid w:val="000E04A3"/>
    <w:rsid w:val="000E2E00"/>
    <w:rsid w:val="000E724C"/>
    <w:rsid w:val="000F251E"/>
    <w:rsid w:val="000F5EA1"/>
    <w:rsid w:val="00101A08"/>
    <w:rsid w:val="00111D19"/>
    <w:rsid w:val="00112F1F"/>
    <w:rsid w:val="00114628"/>
    <w:rsid w:val="00116E5D"/>
    <w:rsid w:val="00120D57"/>
    <w:rsid w:val="00124EF8"/>
    <w:rsid w:val="00125383"/>
    <w:rsid w:val="001305A4"/>
    <w:rsid w:val="001344DA"/>
    <w:rsid w:val="001508C8"/>
    <w:rsid w:val="00150A9C"/>
    <w:rsid w:val="0015473C"/>
    <w:rsid w:val="0015786F"/>
    <w:rsid w:val="00160D7D"/>
    <w:rsid w:val="001662A8"/>
    <w:rsid w:val="00173AC3"/>
    <w:rsid w:val="001777D9"/>
    <w:rsid w:val="00180F75"/>
    <w:rsid w:val="0019202C"/>
    <w:rsid w:val="00194E19"/>
    <w:rsid w:val="00195766"/>
    <w:rsid w:val="001965F2"/>
    <w:rsid w:val="001A0CC3"/>
    <w:rsid w:val="001A173F"/>
    <w:rsid w:val="001A1D1A"/>
    <w:rsid w:val="001A43BD"/>
    <w:rsid w:val="001A516C"/>
    <w:rsid w:val="001A5B14"/>
    <w:rsid w:val="001A6A77"/>
    <w:rsid w:val="001B0DB6"/>
    <w:rsid w:val="001B2070"/>
    <w:rsid w:val="001B4C1D"/>
    <w:rsid w:val="001B7827"/>
    <w:rsid w:val="001C2860"/>
    <w:rsid w:val="001C2A7E"/>
    <w:rsid w:val="001C483E"/>
    <w:rsid w:val="001C6E45"/>
    <w:rsid w:val="001D1AD3"/>
    <w:rsid w:val="001D3934"/>
    <w:rsid w:val="001D4D88"/>
    <w:rsid w:val="001E08BA"/>
    <w:rsid w:val="001E0BAF"/>
    <w:rsid w:val="001E74D1"/>
    <w:rsid w:val="001F0D11"/>
    <w:rsid w:val="001F3BB1"/>
    <w:rsid w:val="001F6A68"/>
    <w:rsid w:val="001F78EB"/>
    <w:rsid w:val="0020211B"/>
    <w:rsid w:val="00203FB0"/>
    <w:rsid w:val="002101A1"/>
    <w:rsid w:val="002114B0"/>
    <w:rsid w:val="00215A95"/>
    <w:rsid w:val="00217D1A"/>
    <w:rsid w:val="00222ACC"/>
    <w:rsid w:val="00225ECA"/>
    <w:rsid w:val="002326BB"/>
    <w:rsid w:val="00234975"/>
    <w:rsid w:val="00236BFF"/>
    <w:rsid w:val="00240B32"/>
    <w:rsid w:val="0025017E"/>
    <w:rsid w:val="002522F9"/>
    <w:rsid w:val="00253155"/>
    <w:rsid w:val="00254502"/>
    <w:rsid w:val="0025764E"/>
    <w:rsid w:val="00266608"/>
    <w:rsid w:val="0027009A"/>
    <w:rsid w:val="00271BF9"/>
    <w:rsid w:val="00284C0E"/>
    <w:rsid w:val="00291C6C"/>
    <w:rsid w:val="00291D8C"/>
    <w:rsid w:val="002935B4"/>
    <w:rsid w:val="00295EDE"/>
    <w:rsid w:val="002976E0"/>
    <w:rsid w:val="002A2A83"/>
    <w:rsid w:val="002A7D3B"/>
    <w:rsid w:val="002B23DB"/>
    <w:rsid w:val="002B27BC"/>
    <w:rsid w:val="002B2F59"/>
    <w:rsid w:val="002B63CC"/>
    <w:rsid w:val="002C0FF6"/>
    <w:rsid w:val="002C191D"/>
    <w:rsid w:val="002C229D"/>
    <w:rsid w:val="002C2D86"/>
    <w:rsid w:val="002C5B89"/>
    <w:rsid w:val="002E03BE"/>
    <w:rsid w:val="002E06F5"/>
    <w:rsid w:val="002E2287"/>
    <w:rsid w:val="002E681B"/>
    <w:rsid w:val="002E7EFC"/>
    <w:rsid w:val="002F1DC7"/>
    <w:rsid w:val="002F626A"/>
    <w:rsid w:val="002F66EE"/>
    <w:rsid w:val="002F758B"/>
    <w:rsid w:val="00302787"/>
    <w:rsid w:val="003039D1"/>
    <w:rsid w:val="003155B1"/>
    <w:rsid w:val="003201D2"/>
    <w:rsid w:val="00320A9E"/>
    <w:rsid w:val="00321211"/>
    <w:rsid w:val="00321BE3"/>
    <w:rsid w:val="0032395E"/>
    <w:rsid w:val="0032646B"/>
    <w:rsid w:val="00326DF5"/>
    <w:rsid w:val="00331349"/>
    <w:rsid w:val="003319E5"/>
    <w:rsid w:val="00331CF9"/>
    <w:rsid w:val="00336554"/>
    <w:rsid w:val="0034206F"/>
    <w:rsid w:val="003420F4"/>
    <w:rsid w:val="00343343"/>
    <w:rsid w:val="003465AC"/>
    <w:rsid w:val="0034667F"/>
    <w:rsid w:val="00351CD2"/>
    <w:rsid w:val="00352A87"/>
    <w:rsid w:val="00355091"/>
    <w:rsid w:val="0035646A"/>
    <w:rsid w:val="00360432"/>
    <w:rsid w:val="00361168"/>
    <w:rsid w:val="0036355A"/>
    <w:rsid w:val="00363923"/>
    <w:rsid w:val="00364D24"/>
    <w:rsid w:val="00365502"/>
    <w:rsid w:val="00376886"/>
    <w:rsid w:val="00380596"/>
    <w:rsid w:val="0038064F"/>
    <w:rsid w:val="00380E60"/>
    <w:rsid w:val="0038498C"/>
    <w:rsid w:val="00386F80"/>
    <w:rsid w:val="003972D1"/>
    <w:rsid w:val="003B02AC"/>
    <w:rsid w:val="003B0509"/>
    <w:rsid w:val="003B18AD"/>
    <w:rsid w:val="003B1DE1"/>
    <w:rsid w:val="003B35B3"/>
    <w:rsid w:val="003B55D4"/>
    <w:rsid w:val="003C15B1"/>
    <w:rsid w:val="003D4DCD"/>
    <w:rsid w:val="003D5222"/>
    <w:rsid w:val="003D6F2B"/>
    <w:rsid w:val="003E1EB8"/>
    <w:rsid w:val="003E2B6D"/>
    <w:rsid w:val="003E6114"/>
    <w:rsid w:val="003E714E"/>
    <w:rsid w:val="003F06D7"/>
    <w:rsid w:val="003F08C8"/>
    <w:rsid w:val="003F2A8F"/>
    <w:rsid w:val="003F3B84"/>
    <w:rsid w:val="003F5FA8"/>
    <w:rsid w:val="003F7D57"/>
    <w:rsid w:val="004005E4"/>
    <w:rsid w:val="004012F4"/>
    <w:rsid w:val="0040381A"/>
    <w:rsid w:val="00411D80"/>
    <w:rsid w:val="0041427F"/>
    <w:rsid w:val="00421979"/>
    <w:rsid w:val="004222CB"/>
    <w:rsid w:val="00426BEF"/>
    <w:rsid w:val="00430160"/>
    <w:rsid w:val="00430842"/>
    <w:rsid w:val="00430E84"/>
    <w:rsid w:val="00440E1F"/>
    <w:rsid w:val="00445431"/>
    <w:rsid w:val="00447DEF"/>
    <w:rsid w:val="004506FF"/>
    <w:rsid w:val="00453DE0"/>
    <w:rsid w:val="00455DF4"/>
    <w:rsid w:val="00460328"/>
    <w:rsid w:val="0046345E"/>
    <w:rsid w:val="00464F9E"/>
    <w:rsid w:val="004750F5"/>
    <w:rsid w:val="004760E3"/>
    <w:rsid w:val="00480E8D"/>
    <w:rsid w:val="004867B8"/>
    <w:rsid w:val="004931C3"/>
    <w:rsid w:val="004A2422"/>
    <w:rsid w:val="004A64BC"/>
    <w:rsid w:val="004A7482"/>
    <w:rsid w:val="004B12C1"/>
    <w:rsid w:val="004B75ED"/>
    <w:rsid w:val="004B7FB2"/>
    <w:rsid w:val="004C129E"/>
    <w:rsid w:val="004D008E"/>
    <w:rsid w:val="004D10C3"/>
    <w:rsid w:val="004D4846"/>
    <w:rsid w:val="004E6D29"/>
    <w:rsid w:val="004E7AAA"/>
    <w:rsid w:val="004F0089"/>
    <w:rsid w:val="004F398D"/>
    <w:rsid w:val="004F66C4"/>
    <w:rsid w:val="00501F12"/>
    <w:rsid w:val="005033EB"/>
    <w:rsid w:val="005069E3"/>
    <w:rsid w:val="00507143"/>
    <w:rsid w:val="00507B5B"/>
    <w:rsid w:val="00512E06"/>
    <w:rsid w:val="0051491D"/>
    <w:rsid w:val="00516FE0"/>
    <w:rsid w:val="00517256"/>
    <w:rsid w:val="00521935"/>
    <w:rsid w:val="00525A4A"/>
    <w:rsid w:val="00525CD1"/>
    <w:rsid w:val="005338B1"/>
    <w:rsid w:val="00535E2B"/>
    <w:rsid w:val="00537BBE"/>
    <w:rsid w:val="0055484F"/>
    <w:rsid w:val="005576DE"/>
    <w:rsid w:val="00562D37"/>
    <w:rsid w:val="005644CC"/>
    <w:rsid w:val="005668BA"/>
    <w:rsid w:val="005672D3"/>
    <w:rsid w:val="005678AE"/>
    <w:rsid w:val="005709CE"/>
    <w:rsid w:val="00576211"/>
    <w:rsid w:val="0058008E"/>
    <w:rsid w:val="00592D5A"/>
    <w:rsid w:val="005A1C51"/>
    <w:rsid w:val="005A3D4F"/>
    <w:rsid w:val="005A3EFB"/>
    <w:rsid w:val="005B17A6"/>
    <w:rsid w:val="005B242B"/>
    <w:rsid w:val="005B2CB8"/>
    <w:rsid w:val="005B37C0"/>
    <w:rsid w:val="005B3904"/>
    <w:rsid w:val="005C0916"/>
    <w:rsid w:val="005C3245"/>
    <w:rsid w:val="005C32B4"/>
    <w:rsid w:val="005C7D52"/>
    <w:rsid w:val="005D6744"/>
    <w:rsid w:val="005D7339"/>
    <w:rsid w:val="005E4387"/>
    <w:rsid w:val="005F1992"/>
    <w:rsid w:val="005F4933"/>
    <w:rsid w:val="00612F79"/>
    <w:rsid w:val="0061472B"/>
    <w:rsid w:val="0061614C"/>
    <w:rsid w:val="00620718"/>
    <w:rsid w:val="00630BE3"/>
    <w:rsid w:val="00630D6A"/>
    <w:rsid w:val="00644791"/>
    <w:rsid w:val="006509DB"/>
    <w:rsid w:val="00655814"/>
    <w:rsid w:val="00655869"/>
    <w:rsid w:val="006634D3"/>
    <w:rsid w:val="00663906"/>
    <w:rsid w:val="00666A50"/>
    <w:rsid w:val="0067308A"/>
    <w:rsid w:val="00675268"/>
    <w:rsid w:val="00677034"/>
    <w:rsid w:val="00677326"/>
    <w:rsid w:val="006828B0"/>
    <w:rsid w:val="006940F0"/>
    <w:rsid w:val="00696709"/>
    <w:rsid w:val="006A0000"/>
    <w:rsid w:val="006A1507"/>
    <w:rsid w:val="006A7915"/>
    <w:rsid w:val="006A7ECF"/>
    <w:rsid w:val="006B0488"/>
    <w:rsid w:val="006B473C"/>
    <w:rsid w:val="006B73D0"/>
    <w:rsid w:val="006C034D"/>
    <w:rsid w:val="006D47C5"/>
    <w:rsid w:val="006E19AA"/>
    <w:rsid w:val="006E2DB7"/>
    <w:rsid w:val="006F4851"/>
    <w:rsid w:val="007032FF"/>
    <w:rsid w:val="007064E5"/>
    <w:rsid w:val="00711AC3"/>
    <w:rsid w:val="00715931"/>
    <w:rsid w:val="00721BA3"/>
    <w:rsid w:val="00721C7B"/>
    <w:rsid w:val="00731F47"/>
    <w:rsid w:val="00733947"/>
    <w:rsid w:val="00733BA8"/>
    <w:rsid w:val="00736492"/>
    <w:rsid w:val="00736DD1"/>
    <w:rsid w:val="0074262F"/>
    <w:rsid w:val="0074419F"/>
    <w:rsid w:val="00744E4B"/>
    <w:rsid w:val="00747BBA"/>
    <w:rsid w:val="00751D6D"/>
    <w:rsid w:val="00752663"/>
    <w:rsid w:val="00752E22"/>
    <w:rsid w:val="00755F7B"/>
    <w:rsid w:val="007576BE"/>
    <w:rsid w:val="00762F3E"/>
    <w:rsid w:val="007643F5"/>
    <w:rsid w:val="007661EE"/>
    <w:rsid w:val="0076735D"/>
    <w:rsid w:val="007708C4"/>
    <w:rsid w:val="0077199E"/>
    <w:rsid w:val="00773364"/>
    <w:rsid w:val="0077501E"/>
    <w:rsid w:val="0078302C"/>
    <w:rsid w:val="00791C68"/>
    <w:rsid w:val="00791CDA"/>
    <w:rsid w:val="007932BD"/>
    <w:rsid w:val="00793818"/>
    <w:rsid w:val="007A03C3"/>
    <w:rsid w:val="007A08CB"/>
    <w:rsid w:val="007A0D0E"/>
    <w:rsid w:val="007A0F97"/>
    <w:rsid w:val="007B2E40"/>
    <w:rsid w:val="007B6BAC"/>
    <w:rsid w:val="007C1738"/>
    <w:rsid w:val="007D219A"/>
    <w:rsid w:val="007D3B72"/>
    <w:rsid w:val="007E4581"/>
    <w:rsid w:val="007E6E06"/>
    <w:rsid w:val="007F0B34"/>
    <w:rsid w:val="007F12A4"/>
    <w:rsid w:val="007F58BD"/>
    <w:rsid w:val="007F7FB3"/>
    <w:rsid w:val="00803AD8"/>
    <w:rsid w:val="00804DB4"/>
    <w:rsid w:val="00805DB3"/>
    <w:rsid w:val="00807E58"/>
    <w:rsid w:val="00811112"/>
    <w:rsid w:val="00812E01"/>
    <w:rsid w:val="008207F1"/>
    <w:rsid w:val="00820C9E"/>
    <w:rsid w:val="00833723"/>
    <w:rsid w:val="00833930"/>
    <w:rsid w:val="0083620B"/>
    <w:rsid w:val="0084194C"/>
    <w:rsid w:val="00842457"/>
    <w:rsid w:val="00843EA6"/>
    <w:rsid w:val="00847834"/>
    <w:rsid w:val="00853040"/>
    <w:rsid w:val="0085387E"/>
    <w:rsid w:val="00853EB8"/>
    <w:rsid w:val="00853F8A"/>
    <w:rsid w:val="0085530D"/>
    <w:rsid w:val="0086305E"/>
    <w:rsid w:val="00864675"/>
    <w:rsid w:val="00864F4E"/>
    <w:rsid w:val="00866E7F"/>
    <w:rsid w:val="008704A3"/>
    <w:rsid w:val="008728FA"/>
    <w:rsid w:val="00875619"/>
    <w:rsid w:val="00882525"/>
    <w:rsid w:val="0088612A"/>
    <w:rsid w:val="00894565"/>
    <w:rsid w:val="008A2E17"/>
    <w:rsid w:val="008A5D81"/>
    <w:rsid w:val="008A7E38"/>
    <w:rsid w:val="008B4ADB"/>
    <w:rsid w:val="008C75E5"/>
    <w:rsid w:val="008C7643"/>
    <w:rsid w:val="008D3830"/>
    <w:rsid w:val="008D4B8D"/>
    <w:rsid w:val="008D5920"/>
    <w:rsid w:val="008D65DE"/>
    <w:rsid w:val="008E041C"/>
    <w:rsid w:val="008E3872"/>
    <w:rsid w:val="008E5392"/>
    <w:rsid w:val="008F4633"/>
    <w:rsid w:val="00900666"/>
    <w:rsid w:val="009021B9"/>
    <w:rsid w:val="009061B8"/>
    <w:rsid w:val="00913756"/>
    <w:rsid w:val="00916723"/>
    <w:rsid w:val="00923576"/>
    <w:rsid w:val="00926B68"/>
    <w:rsid w:val="00927F4F"/>
    <w:rsid w:val="00930605"/>
    <w:rsid w:val="00932F2D"/>
    <w:rsid w:val="009349CB"/>
    <w:rsid w:val="009416FC"/>
    <w:rsid w:val="00942396"/>
    <w:rsid w:val="009453E0"/>
    <w:rsid w:val="00945B0B"/>
    <w:rsid w:val="00954D02"/>
    <w:rsid w:val="009578DE"/>
    <w:rsid w:val="00961844"/>
    <w:rsid w:val="00962F3C"/>
    <w:rsid w:val="00963221"/>
    <w:rsid w:val="00963855"/>
    <w:rsid w:val="00963AAB"/>
    <w:rsid w:val="00971D26"/>
    <w:rsid w:val="00971D53"/>
    <w:rsid w:val="00972344"/>
    <w:rsid w:val="0097459D"/>
    <w:rsid w:val="009757E7"/>
    <w:rsid w:val="00984830"/>
    <w:rsid w:val="00986582"/>
    <w:rsid w:val="00990499"/>
    <w:rsid w:val="009905B4"/>
    <w:rsid w:val="009951C8"/>
    <w:rsid w:val="009A2F69"/>
    <w:rsid w:val="009A580F"/>
    <w:rsid w:val="009B461D"/>
    <w:rsid w:val="009C5BC3"/>
    <w:rsid w:val="009C69CF"/>
    <w:rsid w:val="009D04FB"/>
    <w:rsid w:val="009D1078"/>
    <w:rsid w:val="009D169C"/>
    <w:rsid w:val="009D54C8"/>
    <w:rsid w:val="009E3365"/>
    <w:rsid w:val="009E4476"/>
    <w:rsid w:val="009E46C8"/>
    <w:rsid w:val="009E6AD4"/>
    <w:rsid w:val="009F04AD"/>
    <w:rsid w:val="009F294A"/>
    <w:rsid w:val="009F3F51"/>
    <w:rsid w:val="009F52EF"/>
    <w:rsid w:val="00A02F39"/>
    <w:rsid w:val="00A03E22"/>
    <w:rsid w:val="00A06ABE"/>
    <w:rsid w:val="00A12275"/>
    <w:rsid w:val="00A150C2"/>
    <w:rsid w:val="00A20753"/>
    <w:rsid w:val="00A21A05"/>
    <w:rsid w:val="00A21B61"/>
    <w:rsid w:val="00A234F5"/>
    <w:rsid w:val="00A25F57"/>
    <w:rsid w:val="00A27FCA"/>
    <w:rsid w:val="00A306FD"/>
    <w:rsid w:val="00A31907"/>
    <w:rsid w:val="00A418EB"/>
    <w:rsid w:val="00A43883"/>
    <w:rsid w:val="00A43A4C"/>
    <w:rsid w:val="00A47E3D"/>
    <w:rsid w:val="00A50D4A"/>
    <w:rsid w:val="00A54F72"/>
    <w:rsid w:val="00A61CA2"/>
    <w:rsid w:val="00A6269E"/>
    <w:rsid w:val="00A627BD"/>
    <w:rsid w:val="00A6295B"/>
    <w:rsid w:val="00A657F9"/>
    <w:rsid w:val="00A67B90"/>
    <w:rsid w:val="00A745B3"/>
    <w:rsid w:val="00A75953"/>
    <w:rsid w:val="00A7643D"/>
    <w:rsid w:val="00A774F3"/>
    <w:rsid w:val="00A82884"/>
    <w:rsid w:val="00A877A7"/>
    <w:rsid w:val="00A8783C"/>
    <w:rsid w:val="00A87A4F"/>
    <w:rsid w:val="00A936ED"/>
    <w:rsid w:val="00AA0B8E"/>
    <w:rsid w:val="00AA6DB9"/>
    <w:rsid w:val="00AA76C5"/>
    <w:rsid w:val="00AA77D4"/>
    <w:rsid w:val="00AB2667"/>
    <w:rsid w:val="00AC72F3"/>
    <w:rsid w:val="00AC79E1"/>
    <w:rsid w:val="00AD21D0"/>
    <w:rsid w:val="00AE4C16"/>
    <w:rsid w:val="00AE5834"/>
    <w:rsid w:val="00AE5FBF"/>
    <w:rsid w:val="00AE6292"/>
    <w:rsid w:val="00AE6BD8"/>
    <w:rsid w:val="00AF6563"/>
    <w:rsid w:val="00B03D0E"/>
    <w:rsid w:val="00B04A6A"/>
    <w:rsid w:val="00B107F5"/>
    <w:rsid w:val="00B1095D"/>
    <w:rsid w:val="00B17FBD"/>
    <w:rsid w:val="00B226BA"/>
    <w:rsid w:val="00B22774"/>
    <w:rsid w:val="00B230FC"/>
    <w:rsid w:val="00B24512"/>
    <w:rsid w:val="00B3165A"/>
    <w:rsid w:val="00B323BB"/>
    <w:rsid w:val="00B344B8"/>
    <w:rsid w:val="00B35E26"/>
    <w:rsid w:val="00B37860"/>
    <w:rsid w:val="00B4681C"/>
    <w:rsid w:val="00B5309C"/>
    <w:rsid w:val="00B714E6"/>
    <w:rsid w:val="00B80838"/>
    <w:rsid w:val="00B80E62"/>
    <w:rsid w:val="00B94DF9"/>
    <w:rsid w:val="00B955EF"/>
    <w:rsid w:val="00BA056E"/>
    <w:rsid w:val="00BA1043"/>
    <w:rsid w:val="00BA2457"/>
    <w:rsid w:val="00BB1D89"/>
    <w:rsid w:val="00BB20E5"/>
    <w:rsid w:val="00BB40CA"/>
    <w:rsid w:val="00BB4CB7"/>
    <w:rsid w:val="00BB6CB5"/>
    <w:rsid w:val="00BC000C"/>
    <w:rsid w:val="00BC2F84"/>
    <w:rsid w:val="00BD06F5"/>
    <w:rsid w:val="00BE139C"/>
    <w:rsid w:val="00BE2305"/>
    <w:rsid w:val="00BF0F29"/>
    <w:rsid w:val="00BF1C56"/>
    <w:rsid w:val="00BF441D"/>
    <w:rsid w:val="00C044CA"/>
    <w:rsid w:val="00C06275"/>
    <w:rsid w:val="00C120D5"/>
    <w:rsid w:val="00C12270"/>
    <w:rsid w:val="00C12334"/>
    <w:rsid w:val="00C271CB"/>
    <w:rsid w:val="00C31737"/>
    <w:rsid w:val="00C32529"/>
    <w:rsid w:val="00C33CCF"/>
    <w:rsid w:val="00C361ED"/>
    <w:rsid w:val="00C44B38"/>
    <w:rsid w:val="00C51721"/>
    <w:rsid w:val="00C616EF"/>
    <w:rsid w:val="00C702D5"/>
    <w:rsid w:val="00C718B1"/>
    <w:rsid w:val="00C7215F"/>
    <w:rsid w:val="00C74277"/>
    <w:rsid w:val="00C7505C"/>
    <w:rsid w:val="00C7547F"/>
    <w:rsid w:val="00C9114D"/>
    <w:rsid w:val="00C91F88"/>
    <w:rsid w:val="00C942FD"/>
    <w:rsid w:val="00C9723C"/>
    <w:rsid w:val="00CA443B"/>
    <w:rsid w:val="00CA4853"/>
    <w:rsid w:val="00CB52A5"/>
    <w:rsid w:val="00CB7E70"/>
    <w:rsid w:val="00CC249C"/>
    <w:rsid w:val="00CC51B7"/>
    <w:rsid w:val="00CD0771"/>
    <w:rsid w:val="00CD0CF1"/>
    <w:rsid w:val="00CD4F30"/>
    <w:rsid w:val="00CE3433"/>
    <w:rsid w:val="00CE71F8"/>
    <w:rsid w:val="00CF1D76"/>
    <w:rsid w:val="00CF7389"/>
    <w:rsid w:val="00D0486F"/>
    <w:rsid w:val="00D07B76"/>
    <w:rsid w:val="00D1397D"/>
    <w:rsid w:val="00D14965"/>
    <w:rsid w:val="00D17BB8"/>
    <w:rsid w:val="00D21D79"/>
    <w:rsid w:val="00D24EBB"/>
    <w:rsid w:val="00D3184F"/>
    <w:rsid w:val="00D35D7B"/>
    <w:rsid w:val="00D35EDC"/>
    <w:rsid w:val="00D4211A"/>
    <w:rsid w:val="00D516DE"/>
    <w:rsid w:val="00D5676E"/>
    <w:rsid w:val="00D61C25"/>
    <w:rsid w:val="00D64FF8"/>
    <w:rsid w:val="00D76D4F"/>
    <w:rsid w:val="00D91B70"/>
    <w:rsid w:val="00D92A8E"/>
    <w:rsid w:val="00D94BD3"/>
    <w:rsid w:val="00D95F67"/>
    <w:rsid w:val="00DA062C"/>
    <w:rsid w:val="00DA19EF"/>
    <w:rsid w:val="00DA2206"/>
    <w:rsid w:val="00DA5479"/>
    <w:rsid w:val="00DA6657"/>
    <w:rsid w:val="00DA66D5"/>
    <w:rsid w:val="00DA67F2"/>
    <w:rsid w:val="00DB62A1"/>
    <w:rsid w:val="00DC3CBE"/>
    <w:rsid w:val="00DC622B"/>
    <w:rsid w:val="00DD63F0"/>
    <w:rsid w:val="00DE2DDC"/>
    <w:rsid w:val="00DE48F1"/>
    <w:rsid w:val="00DE5BD1"/>
    <w:rsid w:val="00DE72DB"/>
    <w:rsid w:val="00DE75F1"/>
    <w:rsid w:val="00DF02FE"/>
    <w:rsid w:val="00DF4AB0"/>
    <w:rsid w:val="00DF54FD"/>
    <w:rsid w:val="00DF60BA"/>
    <w:rsid w:val="00DF6913"/>
    <w:rsid w:val="00DF745F"/>
    <w:rsid w:val="00E01689"/>
    <w:rsid w:val="00E028F3"/>
    <w:rsid w:val="00E06590"/>
    <w:rsid w:val="00E1761C"/>
    <w:rsid w:val="00E21B17"/>
    <w:rsid w:val="00E25EDB"/>
    <w:rsid w:val="00E26E2C"/>
    <w:rsid w:val="00E34973"/>
    <w:rsid w:val="00E35D63"/>
    <w:rsid w:val="00E42B29"/>
    <w:rsid w:val="00E43020"/>
    <w:rsid w:val="00E473E7"/>
    <w:rsid w:val="00E522EC"/>
    <w:rsid w:val="00E544D8"/>
    <w:rsid w:val="00E629FA"/>
    <w:rsid w:val="00E670A9"/>
    <w:rsid w:val="00E71F93"/>
    <w:rsid w:val="00E75174"/>
    <w:rsid w:val="00E8033F"/>
    <w:rsid w:val="00E83710"/>
    <w:rsid w:val="00E92FF6"/>
    <w:rsid w:val="00E94150"/>
    <w:rsid w:val="00E95554"/>
    <w:rsid w:val="00E962F3"/>
    <w:rsid w:val="00E96C84"/>
    <w:rsid w:val="00E97145"/>
    <w:rsid w:val="00EA0135"/>
    <w:rsid w:val="00EA0A57"/>
    <w:rsid w:val="00EA1209"/>
    <w:rsid w:val="00EA6C8E"/>
    <w:rsid w:val="00EA76A7"/>
    <w:rsid w:val="00EB02EF"/>
    <w:rsid w:val="00EB1D4C"/>
    <w:rsid w:val="00EB2707"/>
    <w:rsid w:val="00EB7081"/>
    <w:rsid w:val="00EC241F"/>
    <w:rsid w:val="00EC46C5"/>
    <w:rsid w:val="00EC6376"/>
    <w:rsid w:val="00ED2AFD"/>
    <w:rsid w:val="00ED40F8"/>
    <w:rsid w:val="00ED4FBA"/>
    <w:rsid w:val="00ED61B5"/>
    <w:rsid w:val="00ED7101"/>
    <w:rsid w:val="00EE1761"/>
    <w:rsid w:val="00EF0DA9"/>
    <w:rsid w:val="00EF39E3"/>
    <w:rsid w:val="00EF56AB"/>
    <w:rsid w:val="00F0201E"/>
    <w:rsid w:val="00F0314C"/>
    <w:rsid w:val="00F060CF"/>
    <w:rsid w:val="00F067DB"/>
    <w:rsid w:val="00F11B16"/>
    <w:rsid w:val="00F133A2"/>
    <w:rsid w:val="00F16E6C"/>
    <w:rsid w:val="00F20164"/>
    <w:rsid w:val="00F2207B"/>
    <w:rsid w:val="00F308EC"/>
    <w:rsid w:val="00F323D1"/>
    <w:rsid w:val="00F425E2"/>
    <w:rsid w:val="00F475CA"/>
    <w:rsid w:val="00F47E6D"/>
    <w:rsid w:val="00F558D8"/>
    <w:rsid w:val="00F609A0"/>
    <w:rsid w:val="00F64CE9"/>
    <w:rsid w:val="00F70495"/>
    <w:rsid w:val="00F7049A"/>
    <w:rsid w:val="00F708E0"/>
    <w:rsid w:val="00F7270A"/>
    <w:rsid w:val="00F80A75"/>
    <w:rsid w:val="00F83581"/>
    <w:rsid w:val="00F83CB8"/>
    <w:rsid w:val="00F846A9"/>
    <w:rsid w:val="00FA00BD"/>
    <w:rsid w:val="00FA1551"/>
    <w:rsid w:val="00FA239E"/>
    <w:rsid w:val="00FA2F91"/>
    <w:rsid w:val="00FA41D6"/>
    <w:rsid w:val="00FA434F"/>
    <w:rsid w:val="00FA753D"/>
    <w:rsid w:val="00FB1830"/>
    <w:rsid w:val="00FB3EBC"/>
    <w:rsid w:val="00FC347D"/>
    <w:rsid w:val="00FC402F"/>
    <w:rsid w:val="00FC4766"/>
    <w:rsid w:val="00FC5635"/>
    <w:rsid w:val="00FC5ACC"/>
    <w:rsid w:val="00FC5AF2"/>
    <w:rsid w:val="00FD07E1"/>
    <w:rsid w:val="00FE077C"/>
    <w:rsid w:val="00FE20B3"/>
    <w:rsid w:val="00FE21E8"/>
    <w:rsid w:val="00FE6F5E"/>
    <w:rsid w:val="00FF054D"/>
    <w:rsid w:val="00FF0BFF"/>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4AD22"/>
  <w15:docId w15:val="{A1C7A016-BEF9-4A62-BA1F-98FA1CBF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2C2D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D86"/>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06426764">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1952667662">
      <w:bodyDiv w:val="1"/>
      <w:marLeft w:val="0"/>
      <w:marRight w:val="0"/>
      <w:marTop w:val="0"/>
      <w:marBottom w:val="0"/>
      <w:divBdr>
        <w:top w:val="none" w:sz="0" w:space="0" w:color="auto"/>
        <w:left w:val="none" w:sz="0" w:space="0" w:color="auto"/>
        <w:bottom w:val="none" w:sz="0" w:space="0" w:color="auto"/>
        <w:right w:val="none" w:sz="0" w:space="0" w:color="auto"/>
      </w:divBdr>
      <w:divsChild>
        <w:div w:id="759833095">
          <w:marLeft w:val="0"/>
          <w:marRight w:val="0"/>
          <w:marTop w:val="0"/>
          <w:marBottom w:val="0"/>
          <w:divBdr>
            <w:top w:val="none" w:sz="0" w:space="0" w:color="auto"/>
            <w:left w:val="none" w:sz="0" w:space="0" w:color="auto"/>
            <w:bottom w:val="none" w:sz="0" w:space="0" w:color="auto"/>
            <w:right w:val="none" w:sz="0" w:space="0" w:color="auto"/>
          </w:divBdr>
        </w:div>
      </w:divsChild>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b.watch/5SgeatjqP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fb.watch/5SgeatjqP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93915-37F9-4745-B6C1-40199A69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3343</Words>
  <Characters>18387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21687</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Felipe de Jesus Vera Preciado</dc:creator>
  <cp:lastModifiedBy>IEPC-USUARIO</cp:lastModifiedBy>
  <cp:revision>4</cp:revision>
  <cp:lastPrinted>2021-05-06T19:04:00Z</cp:lastPrinted>
  <dcterms:created xsi:type="dcterms:W3CDTF">2021-06-17T02:08:00Z</dcterms:created>
  <dcterms:modified xsi:type="dcterms:W3CDTF">2021-06-18T17:36:00Z</dcterms:modified>
</cp:coreProperties>
</file>