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789DB" w14:textId="7C708BB2" w:rsidR="00617D8C" w:rsidRPr="006C5715" w:rsidRDefault="0019609F" w:rsidP="00A1110C">
      <w:pPr>
        <w:pStyle w:val="Datostable-UTSI"/>
        <w:jc w:val="left"/>
        <w:rPr>
          <w:rFonts w:eastAsiaTheme="majorEastAsia" w:cstheme="majorBidi"/>
          <w:bCs/>
          <w:color w:val="594369"/>
          <w:sz w:val="32"/>
          <w:szCs w:val="12"/>
          <w:lang w:val="es-ES" w:eastAsia="en-US"/>
        </w:rPr>
      </w:pPr>
      <w:r w:rsidRPr="00A00225">
        <w:rPr>
          <w:rFonts w:eastAsiaTheme="majorEastAsia" w:cstheme="majorBidi"/>
          <w:b/>
          <w:noProof/>
          <w:color w:val="FFFFFF" w:themeColor="background1"/>
          <w:sz w:val="32"/>
          <w:szCs w:val="12"/>
          <w:shd w:val="clear" w:color="auto" w:fill="594369"/>
          <w:lang w:val="es-E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5B5258" wp14:editId="330A8466">
                <wp:simplePos x="0" y="0"/>
                <wp:positionH relativeFrom="column">
                  <wp:posOffset>-199293</wp:posOffset>
                </wp:positionH>
                <wp:positionV relativeFrom="paragraph">
                  <wp:posOffset>374650</wp:posOffset>
                </wp:positionV>
                <wp:extent cx="0" cy="2846705"/>
                <wp:effectExtent l="12700" t="0" r="25400" b="1079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0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5CA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Conector recto 10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9f5ca1" strokeweight="3pt" from="-15.7pt,29.5pt" to="-15.7pt,253.65pt" w14:anchorId="042E42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">
                <v:stroke joinstyle="miter" dashstyle="dash"/>
              </v:line>
            </w:pict>
          </mc:Fallback>
        </mc:AlternateContent>
      </w:r>
      <w:r w:rsidR="00640993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2</w:t>
      </w:r>
      <w:r w:rsidR="00794576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4</w:t>
      </w:r>
      <w:r w:rsidR="00BD35CA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 xml:space="preserve"> </w:t>
      </w:r>
      <w:r w:rsidR="00346932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 xml:space="preserve">de </w:t>
      </w:r>
      <w:r w:rsidR="00794576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junio</w:t>
      </w:r>
      <w:r w:rsidR="001A2B40" w:rsidRPr="006C5715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 xml:space="preserve"> </w:t>
      </w:r>
      <w:r w:rsidR="00572190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 xml:space="preserve">de </w:t>
      </w:r>
      <w:r w:rsidR="002039EC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202</w:t>
      </w:r>
      <w:r w:rsidR="00E6511F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4</w:t>
      </w:r>
    </w:p>
    <w:p w14:paraId="5BFC5781" w14:textId="77777777" w:rsidR="00A1110C" w:rsidRDefault="00A1110C" w:rsidP="00A1110C">
      <w:pPr>
        <w:pStyle w:val="Titulo-UTSI"/>
        <w:jc w:val="center"/>
        <w:rPr>
          <w:lang w:val="es-MX"/>
        </w:rPr>
      </w:pPr>
    </w:p>
    <w:p w14:paraId="1CE0489D" w14:textId="2C55B62B" w:rsidR="0032635C" w:rsidRPr="007860F4" w:rsidRDefault="0032635C" w:rsidP="00A1110C">
      <w:pPr>
        <w:pStyle w:val="Titulo-UTSI"/>
        <w:jc w:val="center"/>
        <w:rPr>
          <w:lang w:val="es-MX"/>
        </w:rPr>
      </w:pPr>
      <w:r w:rsidRPr="007860F4">
        <w:rPr>
          <w:lang w:val="es-MX"/>
        </w:rPr>
        <w:t>Comité Técnico Asesor del Programa de Resultados Electorales Preliminares</w:t>
      </w:r>
      <w:r w:rsidR="00A1110C">
        <w:rPr>
          <w:lang w:val="es-MX"/>
        </w:rPr>
        <w:t xml:space="preserve"> </w:t>
      </w:r>
      <w:r w:rsidRPr="007860F4">
        <w:rPr>
          <w:lang w:val="es-MX"/>
        </w:rPr>
        <w:t xml:space="preserve">del </w:t>
      </w:r>
      <w:r w:rsidR="002039EC">
        <w:rPr>
          <w:lang w:val="es-MX"/>
        </w:rPr>
        <w:t>Instituto Electoral</w:t>
      </w:r>
      <w:r w:rsidR="009E6084">
        <w:rPr>
          <w:lang w:val="es-MX"/>
        </w:rPr>
        <w:t xml:space="preserve"> </w:t>
      </w:r>
      <w:r w:rsidR="00B40716">
        <w:rPr>
          <w:lang w:val="es-MX"/>
        </w:rPr>
        <w:t xml:space="preserve">y de Participación Ciudadana </w:t>
      </w:r>
      <w:r w:rsidR="002039EC">
        <w:rPr>
          <w:lang w:val="es-MX"/>
        </w:rPr>
        <w:t>del Estado de Jalisco</w:t>
      </w:r>
    </w:p>
    <w:p w14:paraId="5D750223" w14:textId="77777777" w:rsidR="001518E8" w:rsidRDefault="001518E8" w:rsidP="00093D09">
      <w:pPr>
        <w:rPr>
          <w:rFonts w:cs="Arial"/>
          <w:b/>
          <w:bCs/>
          <w:color w:val="594369"/>
          <w:sz w:val="36"/>
          <w:szCs w:val="36"/>
          <w:lang w:val="es-ES_tradnl"/>
        </w:rPr>
      </w:pPr>
    </w:p>
    <w:p w14:paraId="50B9B91D" w14:textId="20F27BBB" w:rsidR="00093D09" w:rsidRPr="00524DF5" w:rsidRDefault="00093D09" w:rsidP="00572190">
      <w:pPr>
        <w:jc w:val="center"/>
        <w:rPr>
          <w:rFonts w:cs="Arial"/>
          <w:b/>
          <w:bCs/>
          <w:color w:val="594369"/>
          <w:sz w:val="36"/>
          <w:szCs w:val="36"/>
          <w:lang w:val="es-ES_tradnl"/>
        </w:rPr>
      </w:pPr>
      <w:r w:rsidRPr="00524DF5">
        <w:rPr>
          <w:rFonts w:cs="Arial"/>
          <w:b/>
          <w:bCs/>
          <w:color w:val="594369"/>
          <w:sz w:val="36"/>
          <w:szCs w:val="36"/>
          <w:lang w:val="es-ES_tradnl"/>
        </w:rPr>
        <w:t>Pr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oceso Electoral</w:t>
      </w:r>
      <w:r w:rsidR="00A82831" w:rsidRPr="00524DF5">
        <w:rPr>
          <w:rFonts w:cs="Arial"/>
          <w:b/>
          <w:bCs/>
          <w:color w:val="594369"/>
          <w:sz w:val="36"/>
          <w:szCs w:val="36"/>
          <w:lang w:val="es-ES_tradnl"/>
        </w:rPr>
        <w:t xml:space="preserve"> Local </w:t>
      </w:r>
      <w:r w:rsidR="007D0770">
        <w:rPr>
          <w:rFonts w:cs="Arial"/>
          <w:b/>
          <w:bCs/>
          <w:color w:val="594369"/>
          <w:sz w:val="36"/>
          <w:szCs w:val="36"/>
          <w:lang w:val="es-ES_tradnl"/>
        </w:rPr>
        <w:t xml:space="preserve">Concurrente 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2023</w:t>
      </w:r>
      <w:r w:rsidR="00FC4BD7" w:rsidRPr="00524DF5">
        <w:rPr>
          <w:rFonts w:cs="Arial"/>
          <w:b/>
          <w:bCs/>
          <w:color w:val="594369"/>
          <w:sz w:val="36"/>
          <w:szCs w:val="36"/>
          <w:lang w:val="es-ES_tradnl"/>
        </w:rPr>
        <w:t xml:space="preserve"> 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-</w:t>
      </w:r>
      <w:r w:rsidR="00FC4BD7" w:rsidRPr="00524DF5">
        <w:rPr>
          <w:rFonts w:cs="Arial"/>
          <w:b/>
          <w:bCs/>
          <w:color w:val="594369"/>
          <w:sz w:val="36"/>
          <w:szCs w:val="36"/>
          <w:lang w:val="es-ES_tradnl"/>
        </w:rPr>
        <w:t xml:space="preserve"> 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2024</w:t>
      </w:r>
    </w:p>
    <w:p w14:paraId="50AF7770" w14:textId="289CA7DB" w:rsidR="0003604B" w:rsidRPr="002B1143" w:rsidRDefault="0003604B" w:rsidP="00093D09">
      <w:pPr>
        <w:jc w:val="left"/>
        <w:rPr>
          <w:rFonts w:cs="Arial"/>
          <w:color w:val="FFFFFF" w:themeColor="background1"/>
          <w:sz w:val="48"/>
          <w:szCs w:val="48"/>
          <w:lang w:val="es-ES_tradnl"/>
        </w:rPr>
      </w:pPr>
      <w:r w:rsidRPr="002B1143">
        <w:rPr>
          <w:rFonts w:cs="Arial"/>
          <w:color w:val="FFFFFF" w:themeColor="background1"/>
          <w:sz w:val="48"/>
          <w:szCs w:val="48"/>
          <w:lang w:val="es-ES_tradnl"/>
        </w:rPr>
        <w:br w:type="page"/>
      </w:r>
    </w:p>
    <w:sdt>
      <w:sdtPr>
        <w:rPr>
          <w:rFonts w:eastAsiaTheme="minorEastAsia" w:cstheme="minorBidi"/>
          <w:bCs w:val="0"/>
          <w:color w:val="auto"/>
          <w:sz w:val="20"/>
          <w:szCs w:val="20"/>
          <w:lang w:val="es-MX" w:eastAsia="en-US"/>
        </w:rPr>
        <w:id w:val="-79867845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685E05F" w14:textId="77777777" w:rsidR="00E94453" w:rsidRPr="002B1143" w:rsidRDefault="00D21AC3" w:rsidP="008360BB">
          <w:pPr>
            <w:pStyle w:val="TtuloTDC"/>
          </w:pPr>
          <w:r w:rsidRPr="002B1143">
            <w:t>Contenido</w:t>
          </w:r>
        </w:p>
        <w:p w14:paraId="7E7BC53C" w14:textId="04FD1835" w:rsidR="00145FF3" w:rsidRDefault="00E94453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s-MX"/>
              <w14:ligatures w14:val="standardContextual"/>
            </w:rPr>
          </w:pPr>
          <w:r w:rsidRPr="002B1143">
            <w:rPr>
              <w:rFonts w:ascii="Arial" w:hAnsi="Arial" w:cs="Arial"/>
              <w:b w:val="0"/>
              <w:bCs w:val="0"/>
              <w:lang w:val="es-ES_tradnl"/>
            </w:rPr>
            <w:fldChar w:fldCharType="begin"/>
          </w:r>
          <w:r w:rsidRPr="002B1143">
            <w:rPr>
              <w:rFonts w:ascii="Arial" w:hAnsi="Arial" w:cs="Arial"/>
              <w:lang w:val="es-ES_tradnl"/>
            </w:rPr>
            <w:instrText>TOC \o "1-3" \h \z \u</w:instrText>
          </w:r>
          <w:r w:rsidRPr="002B1143">
            <w:rPr>
              <w:rFonts w:ascii="Arial" w:hAnsi="Arial" w:cs="Arial"/>
              <w:b w:val="0"/>
              <w:bCs w:val="0"/>
              <w:lang w:val="es-ES_tradnl"/>
            </w:rPr>
            <w:fldChar w:fldCharType="separate"/>
          </w:r>
          <w:hyperlink w:anchor="_Toc170297515" w:history="1">
            <w:r w:rsidR="00145FF3" w:rsidRPr="00114833">
              <w:rPr>
                <w:rStyle w:val="Hipervnculo"/>
                <w:noProof/>
              </w:rPr>
              <w:t>Acta de la Sesión de Cierre y Clausura del COTAPREP</w:t>
            </w:r>
            <w:r w:rsidR="00145FF3">
              <w:rPr>
                <w:noProof/>
                <w:webHidden/>
              </w:rPr>
              <w:tab/>
            </w:r>
            <w:r w:rsidR="00145FF3">
              <w:rPr>
                <w:noProof/>
                <w:webHidden/>
              </w:rPr>
              <w:fldChar w:fldCharType="begin"/>
            </w:r>
            <w:r w:rsidR="00145FF3">
              <w:rPr>
                <w:noProof/>
                <w:webHidden/>
              </w:rPr>
              <w:instrText xml:space="preserve"> PAGEREF _Toc170297515 \h </w:instrText>
            </w:r>
            <w:r w:rsidR="00145FF3">
              <w:rPr>
                <w:noProof/>
                <w:webHidden/>
              </w:rPr>
            </w:r>
            <w:r w:rsidR="00145FF3">
              <w:rPr>
                <w:noProof/>
                <w:webHidden/>
              </w:rPr>
              <w:fldChar w:fldCharType="separate"/>
            </w:r>
            <w:r w:rsidR="00145FF3">
              <w:rPr>
                <w:noProof/>
                <w:webHidden/>
              </w:rPr>
              <w:t>3</w:t>
            </w:r>
            <w:r w:rsidR="00145FF3">
              <w:rPr>
                <w:noProof/>
                <w:webHidden/>
              </w:rPr>
              <w:fldChar w:fldCharType="end"/>
            </w:r>
          </w:hyperlink>
        </w:p>
        <w:p w14:paraId="6D4A834C" w14:textId="6D5D0DC7" w:rsidR="00145FF3" w:rsidRDefault="00145FF3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70297516" w:history="1">
            <w:r w:rsidRPr="00114833">
              <w:rPr>
                <w:rStyle w:val="Hipervnculo"/>
                <w:noProof/>
              </w:rPr>
              <w:t>Introducción y Asistentes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_Toc170297516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9BFCE8" w14:textId="616F5FA0" w:rsidR="00145FF3" w:rsidRDefault="00145FF3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70297517" w:history="1">
            <w:r w:rsidRPr="00114833">
              <w:rPr>
                <w:rStyle w:val="Hipervnculo"/>
                <w:noProof/>
              </w:rPr>
              <w:t>Desarrollo de la Sesión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_Toc170297517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FF72F0" w14:textId="21424BB1" w:rsidR="00E94453" w:rsidRPr="002B1143" w:rsidRDefault="00E94453">
          <w:pPr>
            <w:rPr>
              <w:lang w:val="es-ES_tradnl"/>
            </w:rPr>
          </w:pPr>
          <w:r w:rsidRPr="002B1143">
            <w:rPr>
              <w:rFonts w:cs="Arial"/>
              <w:b/>
              <w:bCs/>
              <w:noProof/>
              <w:lang w:val="es-ES_tradnl"/>
            </w:rPr>
            <w:fldChar w:fldCharType="end"/>
          </w:r>
        </w:p>
      </w:sdtContent>
    </w:sdt>
    <w:p w14:paraId="7DE9346E" w14:textId="77777777" w:rsidR="00E014D2" w:rsidRPr="00A827C8" w:rsidRDefault="00E014D2">
      <w:r w:rsidRPr="002B1143">
        <w:rPr>
          <w:lang w:val="es-ES_tradnl"/>
        </w:rPr>
        <w:br w:type="page"/>
      </w:r>
    </w:p>
    <w:p w14:paraId="31A67A77" w14:textId="3E581FB4" w:rsidR="00127FFB" w:rsidRPr="008360BB" w:rsidRDefault="0032635C" w:rsidP="008360BB">
      <w:pPr>
        <w:pStyle w:val="Ttulo1"/>
      </w:pPr>
      <w:bookmarkStart w:id="0" w:name="_Toc170297515"/>
      <w:r w:rsidRPr="008360BB">
        <w:lastRenderedPageBreak/>
        <w:t xml:space="preserve">Acta de la </w:t>
      </w:r>
      <w:r w:rsidR="005619B7">
        <w:t>S</w:t>
      </w:r>
      <w:r w:rsidR="002D4992">
        <w:t>esión de Cierre y Clausura del COTAPREP</w:t>
      </w:r>
      <w:bookmarkEnd w:id="0"/>
    </w:p>
    <w:p w14:paraId="212F3614" w14:textId="77777777" w:rsidR="008360BB" w:rsidRDefault="008360BB" w:rsidP="00241A29">
      <w:pPr>
        <w:pStyle w:val="Ttulo2"/>
        <w:spacing w:before="0" w:line="276" w:lineRule="auto"/>
        <w:rPr>
          <w:sz w:val="28"/>
          <w:szCs w:val="12"/>
        </w:rPr>
      </w:pPr>
    </w:p>
    <w:p w14:paraId="0CD03BCA" w14:textId="02D785A8" w:rsidR="00DE567F" w:rsidRPr="008360BB" w:rsidRDefault="00B560CC" w:rsidP="00BD3586">
      <w:pPr>
        <w:pStyle w:val="Ttulo2"/>
        <w:spacing w:before="0" w:line="276" w:lineRule="auto"/>
        <w:rPr>
          <w:sz w:val="24"/>
          <w:szCs w:val="10"/>
        </w:rPr>
      </w:pPr>
      <w:bookmarkStart w:id="1" w:name="_Toc170297516"/>
      <w:r w:rsidRPr="008360BB">
        <w:rPr>
          <w:sz w:val="24"/>
          <w:szCs w:val="10"/>
        </w:rPr>
        <w:t>Introducción</w:t>
      </w:r>
      <w:r w:rsidR="00051C42" w:rsidRPr="008360BB">
        <w:rPr>
          <w:sz w:val="24"/>
          <w:szCs w:val="10"/>
        </w:rPr>
        <w:t xml:space="preserve"> y Asistentes</w:t>
      </w:r>
      <w:bookmarkEnd w:id="1"/>
    </w:p>
    <w:p w14:paraId="33B57392" w14:textId="77777777" w:rsidR="002B3059" w:rsidRDefault="002B3059" w:rsidP="00BD3586">
      <w:pPr>
        <w:spacing w:before="0" w:after="0" w:line="276" w:lineRule="auto"/>
        <w:rPr>
          <w:rFonts w:cs="Arial"/>
          <w:iCs/>
        </w:rPr>
      </w:pPr>
    </w:p>
    <w:p w14:paraId="0A118772" w14:textId="62DD4B8E" w:rsidR="00A572E7" w:rsidRDefault="00AA306E" w:rsidP="664B38CB">
      <w:pPr>
        <w:spacing w:before="0" w:after="0" w:line="276" w:lineRule="auto"/>
        <w:rPr>
          <w:rFonts w:cs="Arial"/>
        </w:rPr>
      </w:pPr>
      <w:r w:rsidRPr="664B38CB">
        <w:rPr>
          <w:rFonts w:cs="Arial"/>
        </w:rPr>
        <w:t xml:space="preserve">Siendo las </w:t>
      </w:r>
      <w:r w:rsidR="00526B4F" w:rsidRPr="664B38CB">
        <w:rPr>
          <w:rFonts w:cs="Arial"/>
        </w:rPr>
        <w:t>1</w:t>
      </w:r>
      <w:r w:rsidR="002D4992">
        <w:rPr>
          <w:rFonts w:cs="Arial"/>
        </w:rPr>
        <w:t>7</w:t>
      </w:r>
      <w:r w:rsidR="00100AB1">
        <w:rPr>
          <w:rFonts w:cs="Arial"/>
        </w:rPr>
        <w:t>:30</w:t>
      </w:r>
      <w:r w:rsidRPr="664B38CB">
        <w:rPr>
          <w:rFonts w:cs="Arial"/>
        </w:rPr>
        <w:t xml:space="preserve"> horas del </w:t>
      </w:r>
      <w:r w:rsidR="0066354B" w:rsidRPr="664B38CB">
        <w:rPr>
          <w:rFonts w:cs="Arial"/>
        </w:rPr>
        <w:t>2</w:t>
      </w:r>
      <w:r w:rsidR="002D4992">
        <w:rPr>
          <w:rFonts w:cs="Arial"/>
        </w:rPr>
        <w:t>4</w:t>
      </w:r>
      <w:r w:rsidRPr="664B38CB">
        <w:rPr>
          <w:rFonts w:cs="Arial"/>
        </w:rPr>
        <w:t xml:space="preserve"> de </w:t>
      </w:r>
      <w:r w:rsidR="002D4992">
        <w:rPr>
          <w:rFonts w:cs="Arial"/>
        </w:rPr>
        <w:t>junio</w:t>
      </w:r>
      <w:r w:rsidRPr="664B38CB">
        <w:rPr>
          <w:rFonts w:cs="Arial"/>
        </w:rPr>
        <w:t xml:space="preserve"> de</w:t>
      </w:r>
      <w:r w:rsidR="00D54D33" w:rsidRPr="664B38CB">
        <w:rPr>
          <w:rFonts w:cs="Arial"/>
        </w:rPr>
        <w:t xml:space="preserve"> </w:t>
      </w:r>
      <w:r w:rsidRPr="664B38CB">
        <w:rPr>
          <w:rFonts w:cs="Arial"/>
        </w:rPr>
        <w:t>202</w:t>
      </w:r>
      <w:r w:rsidR="00E6511F" w:rsidRPr="664B38CB">
        <w:rPr>
          <w:rFonts w:cs="Arial"/>
        </w:rPr>
        <w:t>4</w:t>
      </w:r>
      <w:r w:rsidR="00AE1335" w:rsidRPr="664B38CB">
        <w:rPr>
          <w:rFonts w:cs="Arial"/>
        </w:rPr>
        <w:t>, en Guadalajara, Jalisco,</w:t>
      </w:r>
      <w:r w:rsidR="00BB35AA" w:rsidRPr="664B38CB">
        <w:rPr>
          <w:rFonts w:cs="Arial"/>
        </w:rPr>
        <w:t xml:space="preserve"> se </w:t>
      </w:r>
      <w:r w:rsidR="00AE1335" w:rsidRPr="664B38CB">
        <w:rPr>
          <w:rFonts w:cs="Arial"/>
        </w:rPr>
        <w:t>inició</w:t>
      </w:r>
      <w:r w:rsidR="003A277D" w:rsidRPr="664B38CB">
        <w:rPr>
          <w:rFonts w:cs="Arial"/>
        </w:rPr>
        <w:t xml:space="preserve"> la </w:t>
      </w:r>
      <w:r w:rsidR="003A277D" w:rsidRPr="664B38CB">
        <w:rPr>
          <w:rFonts w:cs="Arial"/>
          <w:b/>
          <w:bCs/>
        </w:rPr>
        <w:t xml:space="preserve">Sesión </w:t>
      </w:r>
      <w:r w:rsidR="002D4992">
        <w:rPr>
          <w:rFonts w:cs="Arial"/>
          <w:b/>
          <w:bCs/>
        </w:rPr>
        <w:t xml:space="preserve">de Clausura y Cierre </w:t>
      </w:r>
      <w:r w:rsidR="003A277D" w:rsidRPr="664B38CB">
        <w:rPr>
          <w:rFonts w:cs="Arial"/>
          <w:b/>
          <w:bCs/>
        </w:rPr>
        <w:t xml:space="preserve">del </w:t>
      </w:r>
      <w:r w:rsidR="00654B44" w:rsidRPr="664B38CB">
        <w:rPr>
          <w:rFonts w:cs="Arial"/>
          <w:b/>
          <w:bCs/>
        </w:rPr>
        <w:t>Comité Técnico Asesor del Programa de Resultados Electorales (</w:t>
      </w:r>
      <w:r w:rsidR="003A277D" w:rsidRPr="664B38CB">
        <w:rPr>
          <w:rFonts w:cs="Arial"/>
          <w:b/>
          <w:bCs/>
        </w:rPr>
        <w:t>COTAPREP</w:t>
      </w:r>
      <w:r w:rsidR="00654B44" w:rsidRPr="664B38CB">
        <w:rPr>
          <w:rFonts w:cs="Arial"/>
          <w:b/>
          <w:bCs/>
        </w:rPr>
        <w:t>)</w:t>
      </w:r>
      <w:r w:rsidR="0076622F" w:rsidRPr="664B38CB">
        <w:rPr>
          <w:rFonts w:cs="Arial"/>
        </w:rPr>
        <w:t xml:space="preserve"> del Instituto Electoral y de Participación Ciudadana del Estado de Jalisco</w:t>
      </w:r>
      <w:r w:rsidR="00ED4CCF" w:rsidRPr="664B38CB">
        <w:rPr>
          <w:rFonts w:cs="Arial"/>
        </w:rPr>
        <w:t xml:space="preserve">. </w:t>
      </w:r>
      <w:r w:rsidR="5C95B706" w:rsidRPr="664B38CB">
        <w:rPr>
          <w:rFonts w:cs="Arial"/>
        </w:rPr>
        <w:t>Se realizó mediante videoconferencia, convocada previamente por correo electrónico.</w:t>
      </w:r>
      <w:r w:rsidR="00854DBF" w:rsidRPr="664B38CB">
        <w:rPr>
          <w:rFonts w:cs="Arial"/>
        </w:rPr>
        <w:t xml:space="preserve"> </w:t>
      </w:r>
      <w:r w:rsidR="00EF50AA" w:rsidRPr="664B38CB">
        <w:rPr>
          <w:rFonts w:cs="Arial"/>
        </w:rPr>
        <w:t xml:space="preserve"> </w:t>
      </w:r>
    </w:p>
    <w:p w14:paraId="745D89A2" w14:textId="77777777" w:rsidR="00A572E7" w:rsidRDefault="00A572E7" w:rsidP="00BD3586">
      <w:pPr>
        <w:spacing w:before="0" w:after="0" w:line="276" w:lineRule="auto"/>
        <w:rPr>
          <w:rFonts w:cs="Arial"/>
          <w:iCs/>
        </w:rPr>
      </w:pPr>
    </w:p>
    <w:p w14:paraId="14555418" w14:textId="3B945867" w:rsidR="00365319" w:rsidRDefault="00854DBF" w:rsidP="664B38CB">
      <w:pPr>
        <w:spacing w:before="0" w:after="0" w:line="276" w:lineRule="auto"/>
        <w:rPr>
          <w:rFonts w:cs="Arial"/>
        </w:rPr>
      </w:pPr>
      <w:r w:rsidRPr="664B38CB">
        <w:rPr>
          <w:rFonts w:cs="Arial"/>
        </w:rPr>
        <w:t>E</w:t>
      </w:r>
      <w:r w:rsidR="00B426F9" w:rsidRPr="664B38CB">
        <w:rPr>
          <w:rFonts w:cs="Arial"/>
        </w:rPr>
        <w:t>st</w:t>
      </w:r>
      <w:r w:rsidRPr="664B38CB">
        <w:rPr>
          <w:rFonts w:cs="Arial"/>
        </w:rPr>
        <w:t>uvieron</w:t>
      </w:r>
      <w:r w:rsidR="00B426F9" w:rsidRPr="664B38CB">
        <w:rPr>
          <w:rFonts w:cs="Arial"/>
        </w:rPr>
        <w:t xml:space="preserve"> presentes el Ing</w:t>
      </w:r>
      <w:r w:rsidR="00874EE7" w:rsidRPr="664B38CB">
        <w:rPr>
          <w:rFonts w:cs="Arial"/>
        </w:rPr>
        <w:t>.</w:t>
      </w:r>
      <w:r w:rsidR="00B426F9" w:rsidRPr="664B38CB">
        <w:rPr>
          <w:rFonts w:cs="Arial"/>
        </w:rPr>
        <w:t xml:space="preserve"> Ignacio Alberto Alarcón Alonzo, el Ing</w:t>
      </w:r>
      <w:r w:rsidR="00874EE7" w:rsidRPr="664B38CB">
        <w:rPr>
          <w:rFonts w:cs="Arial"/>
        </w:rPr>
        <w:t>.</w:t>
      </w:r>
      <w:r w:rsidR="00B426F9" w:rsidRPr="664B38CB">
        <w:rPr>
          <w:rFonts w:cs="Arial"/>
        </w:rPr>
        <w:t xml:space="preserve"> C</w:t>
      </w:r>
      <w:r w:rsidR="00EC46E2" w:rsidRPr="664B38CB">
        <w:rPr>
          <w:rFonts w:cs="Arial"/>
        </w:rPr>
        <w:t>é</w:t>
      </w:r>
      <w:r w:rsidR="00B426F9" w:rsidRPr="664B38CB">
        <w:rPr>
          <w:rFonts w:cs="Arial"/>
        </w:rPr>
        <w:t>sar Ledesma Ugalde</w:t>
      </w:r>
      <w:r w:rsidR="00335A6C" w:rsidRPr="664B38CB">
        <w:rPr>
          <w:rFonts w:cs="Arial"/>
        </w:rPr>
        <w:t xml:space="preserve"> y la Maestra Claudia Carolina Olivares</w:t>
      </w:r>
      <w:r w:rsidR="00514833" w:rsidRPr="664B38CB">
        <w:rPr>
          <w:rFonts w:cs="Arial"/>
        </w:rPr>
        <w:t>,</w:t>
      </w:r>
      <w:r w:rsidR="00335A6C" w:rsidRPr="664B38CB">
        <w:rPr>
          <w:rFonts w:cs="Arial"/>
        </w:rPr>
        <w:t xml:space="preserve"> </w:t>
      </w:r>
      <w:r w:rsidR="00B426F9" w:rsidRPr="664B38CB">
        <w:rPr>
          <w:rFonts w:cs="Arial"/>
        </w:rPr>
        <w:t xml:space="preserve">en su carácter </w:t>
      </w:r>
      <w:r w:rsidR="00501CAF" w:rsidRPr="664B38CB">
        <w:rPr>
          <w:rFonts w:cs="Arial"/>
        </w:rPr>
        <w:t xml:space="preserve">de integrantes del </w:t>
      </w:r>
      <w:r w:rsidR="005D30E9" w:rsidRPr="664B38CB">
        <w:rPr>
          <w:rFonts w:cs="Arial"/>
        </w:rPr>
        <w:t>C</w:t>
      </w:r>
      <w:r w:rsidR="00501CAF" w:rsidRPr="664B38CB">
        <w:rPr>
          <w:rFonts w:cs="Arial"/>
        </w:rPr>
        <w:t xml:space="preserve">omité, </w:t>
      </w:r>
      <w:r w:rsidR="00335A6C" w:rsidRPr="664B38CB">
        <w:rPr>
          <w:rFonts w:cs="Arial"/>
        </w:rPr>
        <w:t xml:space="preserve">así como </w:t>
      </w:r>
      <w:r w:rsidR="00B426F9" w:rsidRPr="664B38CB">
        <w:rPr>
          <w:rFonts w:cs="Arial"/>
        </w:rPr>
        <w:t>el Ing</w:t>
      </w:r>
      <w:r w:rsidR="002664FA" w:rsidRPr="664B38CB">
        <w:rPr>
          <w:rFonts w:cs="Arial"/>
        </w:rPr>
        <w:t xml:space="preserve">. </w:t>
      </w:r>
      <w:r w:rsidR="00B426F9" w:rsidRPr="664B38CB">
        <w:rPr>
          <w:rFonts w:cs="Arial"/>
        </w:rPr>
        <w:t>Héctor Gallego Ávila</w:t>
      </w:r>
      <w:r w:rsidR="002D5332" w:rsidRPr="664B38CB">
        <w:rPr>
          <w:rFonts w:cs="Arial"/>
        </w:rPr>
        <w:t>,</w:t>
      </w:r>
      <w:r w:rsidR="00B426F9" w:rsidRPr="664B38CB">
        <w:rPr>
          <w:rFonts w:cs="Arial"/>
        </w:rPr>
        <w:t xml:space="preserve"> en su carácter de secretario técnico. </w:t>
      </w:r>
      <w:r w:rsidR="00E87DA2" w:rsidRPr="664B38CB">
        <w:rPr>
          <w:rFonts w:cs="Arial"/>
        </w:rPr>
        <w:t>Así mismo</w:t>
      </w:r>
      <w:r w:rsidR="00AD55EE" w:rsidRPr="664B38CB">
        <w:rPr>
          <w:rFonts w:cs="Arial"/>
        </w:rPr>
        <w:t>, se contó con</w:t>
      </w:r>
      <w:r w:rsidR="00B426F9" w:rsidRPr="664B38CB">
        <w:rPr>
          <w:rFonts w:cs="Arial"/>
        </w:rPr>
        <w:t xml:space="preserve"> la asistencia </w:t>
      </w:r>
      <w:r w:rsidR="002737B5" w:rsidRPr="664B38CB">
        <w:rPr>
          <w:rFonts w:cs="Arial"/>
        </w:rPr>
        <w:t>de</w:t>
      </w:r>
      <w:r w:rsidR="00476A9B" w:rsidRPr="664B38CB">
        <w:rPr>
          <w:rFonts w:cs="Arial"/>
        </w:rPr>
        <w:t xml:space="preserve"> la Lic. Zoad Jeanine García González, </w:t>
      </w:r>
      <w:r w:rsidR="00EF70D4" w:rsidRPr="664B38CB">
        <w:rPr>
          <w:rFonts w:cs="Arial"/>
        </w:rPr>
        <w:t>consejera electoral del Consejo General del Instituto</w:t>
      </w:r>
      <w:r w:rsidR="00703428" w:rsidRPr="664B38CB">
        <w:rPr>
          <w:rFonts w:cs="Arial"/>
        </w:rPr>
        <w:t xml:space="preserve"> y presidenta de la Comisión de Informática y Uso de Tecnologías</w:t>
      </w:r>
      <w:r w:rsidR="00854B42" w:rsidRPr="664B38CB">
        <w:rPr>
          <w:rFonts w:cs="Arial"/>
        </w:rPr>
        <w:t xml:space="preserve"> (CIUT)</w:t>
      </w:r>
      <w:r w:rsidR="003E4962">
        <w:rPr>
          <w:rFonts w:cs="Arial"/>
        </w:rPr>
        <w:t xml:space="preserve">; el Mtro. Miguel Godínez </w:t>
      </w:r>
      <w:r w:rsidR="006C235C">
        <w:rPr>
          <w:rFonts w:cs="Arial"/>
        </w:rPr>
        <w:t xml:space="preserve">Terríquez, </w:t>
      </w:r>
      <w:r w:rsidR="006C235C" w:rsidRPr="664B38CB">
        <w:rPr>
          <w:rFonts w:cs="Arial"/>
        </w:rPr>
        <w:t>consejero</w:t>
      </w:r>
      <w:r w:rsidR="006C235C" w:rsidRPr="664B38CB">
        <w:rPr>
          <w:rFonts w:cs="Arial"/>
        </w:rPr>
        <w:t xml:space="preserve"> electoral del Consejo General del Instituto</w:t>
      </w:r>
      <w:r w:rsidR="006C235C">
        <w:rPr>
          <w:rFonts w:cs="Arial"/>
        </w:rPr>
        <w:t xml:space="preserve"> e integrante de la CIUT; el</w:t>
      </w:r>
      <w:r w:rsidR="00EE7727">
        <w:rPr>
          <w:rFonts w:cs="Arial"/>
        </w:rPr>
        <w:t xml:space="preserve"> </w:t>
      </w:r>
      <w:r w:rsidR="006C235C">
        <w:rPr>
          <w:rFonts w:cs="Arial"/>
        </w:rPr>
        <w:t>C</w:t>
      </w:r>
      <w:r w:rsidR="00EE7727">
        <w:rPr>
          <w:rFonts w:cs="Arial"/>
        </w:rPr>
        <w:t xml:space="preserve">. </w:t>
      </w:r>
      <w:r w:rsidR="006C235C">
        <w:rPr>
          <w:lang w:eastAsia="es-ES"/>
        </w:rPr>
        <w:t>Carlos Antonio Gamboa Alcázar</w:t>
      </w:r>
      <w:r w:rsidR="00705E07">
        <w:rPr>
          <w:rFonts w:cs="Arial"/>
        </w:rPr>
        <w:t xml:space="preserve">, representante </w:t>
      </w:r>
      <w:r w:rsidR="003E4962">
        <w:rPr>
          <w:rFonts w:cs="Arial"/>
        </w:rPr>
        <w:t>suplente</w:t>
      </w:r>
      <w:r w:rsidR="00705E07">
        <w:rPr>
          <w:rFonts w:cs="Arial"/>
        </w:rPr>
        <w:t xml:space="preserve"> del Partido Acción Nacional (PAN)</w:t>
      </w:r>
      <w:r w:rsidR="006C235C">
        <w:rPr>
          <w:rFonts w:cs="Arial"/>
        </w:rPr>
        <w:t xml:space="preserve">; el </w:t>
      </w:r>
      <w:r w:rsidR="006C235C">
        <w:rPr>
          <w:lang w:eastAsia="es-ES"/>
        </w:rPr>
        <w:t>Lic. Óscar Amézquita González</w:t>
      </w:r>
      <w:r w:rsidR="006C235C">
        <w:rPr>
          <w:lang w:eastAsia="es-ES"/>
        </w:rPr>
        <w:t xml:space="preserve">, representante suplente de Movimiento Ciudadano y el </w:t>
      </w:r>
      <w:r w:rsidR="00061232">
        <w:rPr>
          <w:lang w:eastAsia="es-ES"/>
        </w:rPr>
        <w:t>Lic</w:t>
      </w:r>
      <w:r w:rsidR="006C235C">
        <w:rPr>
          <w:lang w:eastAsia="es-ES"/>
        </w:rPr>
        <w:t>. Pedro Araujo, r</w:t>
      </w:r>
      <w:r w:rsidR="006C235C">
        <w:rPr>
          <w:lang w:eastAsia="es-ES"/>
        </w:rPr>
        <w:t>epresentante del candidato independiente Carlos Alberto Maestro Oceguera</w:t>
      </w:r>
      <w:r w:rsidR="001E241C">
        <w:rPr>
          <w:lang w:eastAsia="es-ES"/>
        </w:rPr>
        <w:t>.</w:t>
      </w:r>
    </w:p>
    <w:p w14:paraId="47BD359F" w14:textId="77777777" w:rsidR="00ED0218" w:rsidRDefault="00ED0218" w:rsidP="006A625C">
      <w:pPr>
        <w:spacing w:before="60" w:after="60" w:line="276" w:lineRule="auto"/>
        <w:rPr>
          <w:rFonts w:cs="Arial"/>
          <w:iCs/>
        </w:rPr>
      </w:pPr>
    </w:p>
    <w:tbl>
      <w:tblPr>
        <w:tblStyle w:val="Tablaconcuadrcula4-nfasis1"/>
        <w:tblW w:w="5070" w:type="pct"/>
        <w:jc w:val="center"/>
        <w:tblLayout w:type="fixed"/>
        <w:tblLook w:val="00A0" w:firstRow="1" w:lastRow="0" w:firstColumn="1" w:lastColumn="0" w:noHBand="0" w:noVBand="0"/>
      </w:tblPr>
      <w:tblGrid>
        <w:gridCol w:w="4106"/>
        <w:gridCol w:w="1843"/>
        <w:gridCol w:w="3003"/>
      </w:tblGrid>
      <w:tr w:rsidR="00100AB1" w:rsidRPr="009E67FB" w14:paraId="39E25007" w14:textId="77777777" w:rsidTr="00E11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14:paraId="119A3FB2" w14:textId="77777777" w:rsidR="00100AB1" w:rsidRPr="002A01BC" w:rsidRDefault="00100AB1" w:rsidP="00E11FA0">
            <w:pPr>
              <w:spacing w:before="0" w:after="0" w:line="276" w:lineRule="auto"/>
              <w:jc w:val="center"/>
              <w:rPr>
                <w:lang w:eastAsia="es-ES"/>
              </w:rPr>
            </w:pPr>
            <w:r w:rsidRPr="002A01BC">
              <w:rPr>
                <w:lang w:eastAsia="es-ES"/>
              </w:rPr>
              <w:t>Nombre</w:t>
            </w:r>
          </w:p>
        </w:tc>
        <w:tc>
          <w:tcPr>
            <w:tcW w:w="1029" w:type="pct"/>
            <w:vAlign w:val="center"/>
          </w:tcPr>
          <w:p w14:paraId="658A399F" w14:textId="77777777" w:rsidR="00100AB1" w:rsidRPr="002A01BC" w:rsidRDefault="00100AB1" w:rsidP="00E11FA0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Área</w:t>
            </w:r>
          </w:p>
        </w:tc>
        <w:tc>
          <w:tcPr>
            <w:tcW w:w="1677" w:type="pct"/>
            <w:vAlign w:val="center"/>
          </w:tcPr>
          <w:p w14:paraId="02D17E2E" w14:textId="77777777" w:rsidR="00100AB1" w:rsidRPr="002A01BC" w:rsidRDefault="00100AB1" w:rsidP="00E11FA0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Cargo</w:t>
            </w:r>
          </w:p>
        </w:tc>
      </w:tr>
      <w:tr w:rsidR="00100AB1" w:rsidRPr="009E67FB" w14:paraId="2DBA7F95" w14:textId="77777777" w:rsidTr="00E11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14:paraId="3A24E18E" w14:textId="77777777" w:rsidR="00100AB1" w:rsidRPr="002A01BC" w:rsidRDefault="00100AB1" w:rsidP="00E11FA0">
            <w:pPr>
              <w:spacing w:before="0" w:after="0" w:line="276" w:lineRule="auto"/>
              <w:jc w:val="center"/>
              <w:rPr>
                <w:lang w:eastAsia="es-ES"/>
              </w:rPr>
            </w:pPr>
            <w:r w:rsidRPr="002A01BC">
              <w:rPr>
                <w:lang w:eastAsia="es-ES"/>
              </w:rPr>
              <w:t>Ing. Ignacio Alberto Alarcón Alonzo</w:t>
            </w:r>
          </w:p>
        </w:tc>
        <w:tc>
          <w:tcPr>
            <w:tcW w:w="1029" w:type="pct"/>
            <w:vAlign w:val="center"/>
          </w:tcPr>
          <w:p w14:paraId="33EDDA3B" w14:textId="77777777" w:rsidR="00100AB1" w:rsidRPr="002A01BC" w:rsidRDefault="00100AB1" w:rsidP="00E11FA0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COTAPREP</w:t>
            </w:r>
          </w:p>
        </w:tc>
        <w:tc>
          <w:tcPr>
            <w:tcW w:w="1677" w:type="pct"/>
            <w:vAlign w:val="center"/>
          </w:tcPr>
          <w:p w14:paraId="46D9D483" w14:textId="77777777" w:rsidR="00100AB1" w:rsidRPr="002A01BC" w:rsidRDefault="00100AB1" w:rsidP="00E11FA0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Integrante del COTAPREP</w:t>
            </w:r>
          </w:p>
        </w:tc>
      </w:tr>
      <w:tr w:rsidR="00100AB1" w:rsidRPr="009E67FB" w14:paraId="00DD483F" w14:textId="77777777" w:rsidTr="00E11F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14:paraId="66BD305F" w14:textId="77777777" w:rsidR="00100AB1" w:rsidRPr="002A01BC" w:rsidRDefault="00100AB1" w:rsidP="00E11FA0">
            <w:pPr>
              <w:spacing w:before="0" w:after="0" w:line="276" w:lineRule="auto"/>
              <w:jc w:val="center"/>
              <w:rPr>
                <w:lang w:eastAsia="es-ES"/>
              </w:rPr>
            </w:pPr>
            <w:r w:rsidRPr="002A01BC">
              <w:rPr>
                <w:lang w:eastAsia="es-ES"/>
              </w:rPr>
              <w:t>Ing. César Ledesma Ugalde</w:t>
            </w:r>
          </w:p>
        </w:tc>
        <w:tc>
          <w:tcPr>
            <w:tcW w:w="1029" w:type="pct"/>
            <w:vAlign w:val="center"/>
          </w:tcPr>
          <w:p w14:paraId="02F5A407" w14:textId="77777777" w:rsidR="00100AB1" w:rsidRPr="002A01BC" w:rsidRDefault="00100AB1" w:rsidP="00E11FA0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COTAPREP</w:t>
            </w:r>
          </w:p>
        </w:tc>
        <w:tc>
          <w:tcPr>
            <w:tcW w:w="1677" w:type="pct"/>
            <w:vAlign w:val="center"/>
          </w:tcPr>
          <w:p w14:paraId="24A24928" w14:textId="77777777" w:rsidR="00100AB1" w:rsidRPr="002A01BC" w:rsidRDefault="00100AB1" w:rsidP="00E11FA0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Integrante del COTAPREP</w:t>
            </w:r>
          </w:p>
        </w:tc>
      </w:tr>
      <w:tr w:rsidR="00100AB1" w:rsidRPr="009E67FB" w14:paraId="520D7EAA" w14:textId="77777777" w:rsidTr="00E11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14:paraId="442952A8" w14:textId="77777777" w:rsidR="00100AB1" w:rsidRPr="002A01BC" w:rsidRDefault="00100AB1" w:rsidP="00E11FA0">
            <w:pPr>
              <w:spacing w:before="0" w:after="0" w:line="276" w:lineRule="auto"/>
              <w:jc w:val="center"/>
              <w:rPr>
                <w:lang w:eastAsia="es-ES"/>
              </w:rPr>
            </w:pPr>
            <w:r w:rsidRPr="009E67FB">
              <w:t>Mtra. Claudia Carolina Olivares Álvarez</w:t>
            </w:r>
          </w:p>
        </w:tc>
        <w:tc>
          <w:tcPr>
            <w:tcW w:w="1029" w:type="pct"/>
            <w:vAlign w:val="center"/>
          </w:tcPr>
          <w:p w14:paraId="0054D299" w14:textId="77777777" w:rsidR="00100AB1" w:rsidRPr="002A01BC" w:rsidRDefault="00100AB1" w:rsidP="00E11FA0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COTAPREP</w:t>
            </w:r>
          </w:p>
        </w:tc>
        <w:tc>
          <w:tcPr>
            <w:tcW w:w="1677" w:type="pct"/>
            <w:vAlign w:val="center"/>
          </w:tcPr>
          <w:p w14:paraId="511FF52C" w14:textId="77777777" w:rsidR="00100AB1" w:rsidRPr="002A01BC" w:rsidRDefault="00100AB1" w:rsidP="00E11FA0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Integrante del COTAPREP</w:t>
            </w:r>
          </w:p>
        </w:tc>
      </w:tr>
      <w:tr w:rsidR="00100AB1" w:rsidRPr="009E67FB" w14:paraId="22E30532" w14:textId="77777777" w:rsidTr="00E11F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14:paraId="6AC11446" w14:textId="77777777" w:rsidR="00100AB1" w:rsidRPr="002A01BC" w:rsidRDefault="00100AB1" w:rsidP="00E11FA0">
            <w:pPr>
              <w:spacing w:before="0" w:after="0" w:line="276" w:lineRule="auto"/>
              <w:jc w:val="center"/>
              <w:rPr>
                <w:lang w:eastAsia="es-ES"/>
              </w:rPr>
            </w:pPr>
            <w:r w:rsidRPr="009E67FB">
              <w:t>Ing. Héctor Gallego Ávila</w:t>
            </w:r>
          </w:p>
        </w:tc>
        <w:tc>
          <w:tcPr>
            <w:tcW w:w="1029" w:type="pct"/>
            <w:vAlign w:val="center"/>
          </w:tcPr>
          <w:p w14:paraId="0C33BD71" w14:textId="77777777" w:rsidR="00100AB1" w:rsidRPr="002A01BC" w:rsidRDefault="00100AB1" w:rsidP="00E11FA0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Dirección de Informática</w:t>
            </w:r>
          </w:p>
        </w:tc>
        <w:tc>
          <w:tcPr>
            <w:tcW w:w="1677" w:type="pct"/>
            <w:vAlign w:val="center"/>
          </w:tcPr>
          <w:p w14:paraId="37F73CC4" w14:textId="77777777" w:rsidR="00100AB1" w:rsidRPr="002A01BC" w:rsidRDefault="00100AB1" w:rsidP="00E11FA0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Secretario técnico COTAPREP</w:t>
            </w:r>
          </w:p>
        </w:tc>
      </w:tr>
      <w:tr w:rsidR="00100AB1" w:rsidRPr="009E67FB" w14:paraId="2ED7684A" w14:textId="77777777" w:rsidTr="00E11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14:paraId="7A4B0868" w14:textId="77777777" w:rsidR="00100AB1" w:rsidRPr="002A01BC" w:rsidRDefault="00100AB1" w:rsidP="00E11FA0">
            <w:pPr>
              <w:spacing w:before="0" w:after="0" w:line="276" w:lineRule="auto"/>
              <w:jc w:val="center"/>
              <w:rPr>
                <w:lang w:eastAsia="es-ES"/>
              </w:rPr>
            </w:pPr>
            <w:r w:rsidRPr="002A01BC">
              <w:rPr>
                <w:lang w:eastAsia="es-ES"/>
              </w:rPr>
              <w:t>Lic. Zoad Jeanine García González</w:t>
            </w:r>
          </w:p>
        </w:tc>
        <w:tc>
          <w:tcPr>
            <w:tcW w:w="1029" w:type="pct"/>
            <w:vAlign w:val="center"/>
          </w:tcPr>
          <w:p w14:paraId="2B8E754B" w14:textId="77777777" w:rsidR="00100AB1" w:rsidRPr="002A01BC" w:rsidRDefault="00100AB1" w:rsidP="00E11FA0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Consejo General</w:t>
            </w:r>
          </w:p>
        </w:tc>
        <w:tc>
          <w:tcPr>
            <w:tcW w:w="1677" w:type="pct"/>
            <w:vAlign w:val="center"/>
          </w:tcPr>
          <w:p w14:paraId="13368D4C" w14:textId="77777777" w:rsidR="00100AB1" w:rsidRPr="002A01BC" w:rsidRDefault="00100AB1" w:rsidP="00E11FA0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Consejera electoral y presidenta de la CIUT</w:t>
            </w:r>
          </w:p>
        </w:tc>
      </w:tr>
      <w:tr w:rsidR="008D7E80" w:rsidRPr="009E67FB" w14:paraId="266E0359" w14:textId="77777777" w:rsidTr="00E11F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14:paraId="15AF25AB" w14:textId="500D95DB" w:rsidR="008D7E80" w:rsidRPr="002A01BC" w:rsidRDefault="008D7E80" w:rsidP="00E11FA0">
            <w:pPr>
              <w:spacing w:before="0" w:after="0" w:line="276" w:lineRule="auto"/>
              <w:jc w:val="center"/>
              <w:rPr>
                <w:lang w:eastAsia="es-ES"/>
              </w:rPr>
            </w:pPr>
            <w:r>
              <w:rPr>
                <w:lang w:eastAsia="es-ES"/>
              </w:rPr>
              <w:t>Mtro. Miguel Godínez Terríquez</w:t>
            </w:r>
          </w:p>
        </w:tc>
        <w:tc>
          <w:tcPr>
            <w:tcW w:w="1029" w:type="pct"/>
            <w:vAlign w:val="center"/>
          </w:tcPr>
          <w:p w14:paraId="7B44D17B" w14:textId="72E5A7A3" w:rsidR="008D7E80" w:rsidRPr="002A01BC" w:rsidRDefault="00947AF3" w:rsidP="00E11FA0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Consejo General</w:t>
            </w:r>
          </w:p>
        </w:tc>
        <w:tc>
          <w:tcPr>
            <w:tcW w:w="1677" w:type="pct"/>
            <w:vAlign w:val="center"/>
          </w:tcPr>
          <w:p w14:paraId="1A255D03" w14:textId="20EF32A8" w:rsidR="008D7E80" w:rsidRPr="002A01BC" w:rsidRDefault="00947AF3" w:rsidP="00E11FA0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Consejero electoral</w:t>
            </w:r>
            <w:r w:rsidR="00007C59">
              <w:rPr>
                <w:lang w:eastAsia="es-ES"/>
              </w:rPr>
              <w:t xml:space="preserve"> e</w:t>
            </w:r>
            <w:r>
              <w:rPr>
                <w:lang w:eastAsia="es-ES"/>
              </w:rPr>
              <w:t xml:space="preserve"> integrante de la CIUT</w:t>
            </w:r>
          </w:p>
        </w:tc>
      </w:tr>
      <w:tr w:rsidR="00100AB1" w:rsidRPr="009E67FB" w14:paraId="7A0546D7" w14:textId="77777777" w:rsidTr="00E11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14:paraId="18C8A3E5" w14:textId="63120678" w:rsidR="00100AB1" w:rsidRPr="002A01BC" w:rsidRDefault="005F6624" w:rsidP="00E11FA0">
            <w:pPr>
              <w:spacing w:before="0" w:after="0" w:line="276" w:lineRule="auto"/>
              <w:jc w:val="center"/>
              <w:rPr>
                <w:lang w:eastAsia="es-ES"/>
              </w:rPr>
            </w:pPr>
            <w:r>
              <w:rPr>
                <w:lang w:eastAsia="es-ES"/>
              </w:rPr>
              <w:t xml:space="preserve">C. </w:t>
            </w:r>
            <w:r w:rsidR="00AC0896">
              <w:rPr>
                <w:lang w:eastAsia="es-ES"/>
              </w:rPr>
              <w:t>Carlos Antonio Gamboa Alcázar</w:t>
            </w:r>
          </w:p>
        </w:tc>
        <w:tc>
          <w:tcPr>
            <w:tcW w:w="1029" w:type="pct"/>
            <w:vAlign w:val="center"/>
          </w:tcPr>
          <w:p w14:paraId="644446D4" w14:textId="77777777" w:rsidR="00100AB1" w:rsidRPr="002A01BC" w:rsidRDefault="00100AB1" w:rsidP="00E11FA0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Consejo General</w:t>
            </w:r>
          </w:p>
        </w:tc>
        <w:tc>
          <w:tcPr>
            <w:tcW w:w="1677" w:type="pct"/>
            <w:vAlign w:val="center"/>
          </w:tcPr>
          <w:p w14:paraId="2A5E2D86" w14:textId="38238F7E" w:rsidR="00100AB1" w:rsidRPr="002A01BC" w:rsidRDefault="00100AB1" w:rsidP="00E11FA0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 xml:space="preserve">Representante </w:t>
            </w:r>
            <w:r w:rsidR="005F6624">
              <w:rPr>
                <w:lang w:eastAsia="es-ES"/>
              </w:rPr>
              <w:t>suplente</w:t>
            </w:r>
            <w:r w:rsidRPr="002A01BC">
              <w:rPr>
                <w:lang w:eastAsia="es-ES"/>
              </w:rPr>
              <w:t xml:space="preserve"> del Partido Acción Nacional</w:t>
            </w:r>
          </w:p>
        </w:tc>
      </w:tr>
      <w:tr w:rsidR="005F6624" w:rsidRPr="009E67FB" w14:paraId="7331800A" w14:textId="77777777" w:rsidTr="00E11F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14:paraId="0599DB32" w14:textId="67C28F95" w:rsidR="005F6624" w:rsidRDefault="00FD7AF8" w:rsidP="00E11FA0">
            <w:pPr>
              <w:spacing w:before="0" w:after="0" w:line="276" w:lineRule="auto"/>
              <w:jc w:val="center"/>
              <w:rPr>
                <w:lang w:eastAsia="es-ES"/>
              </w:rPr>
            </w:pPr>
            <w:r>
              <w:rPr>
                <w:lang w:eastAsia="es-ES"/>
              </w:rPr>
              <w:t>Lic. Óscar Amézquita González</w:t>
            </w:r>
          </w:p>
        </w:tc>
        <w:tc>
          <w:tcPr>
            <w:tcW w:w="1029" w:type="pct"/>
            <w:vAlign w:val="center"/>
          </w:tcPr>
          <w:p w14:paraId="7A7AC1D6" w14:textId="250E7D4E" w:rsidR="005F6624" w:rsidRPr="002A01BC" w:rsidRDefault="00FD7AF8" w:rsidP="00E11FA0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Consejo General</w:t>
            </w:r>
          </w:p>
        </w:tc>
        <w:tc>
          <w:tcPr>
            <w:tcW w:w="1677" w:type="pct"/>
            <w:vAlign w:val="center"/>
          </w:tcPr>
          <w:p w14:paraId="526B232E" w14:textId="3E419555" w:rsidR="005F6624" w:rsidRPr="002A01BC" w:rsidRDefault="00587F48" w:rsidP="00E11FA0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Representante suplente de Movimiento Ciudadano</w:t>
            </w:r>
          </w:p>
        </w:tc>
      </w:tr>
      <w:tr w:rsidR="005F6624" w:rsidRPr="009E67FB" w14:paraId="09246C06" w14:textId="77777777" w:rsidTr="00E11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14:paraId="3EA39D41" w14:textId="141C50E3" w:rsidR="005F6624" w:rsidRDefault="00061232" w:rsidP="00E11FA0">
            <w:pPr>
              <w:spacing w:before="0" w:after="0" w:line="276" w:lineRule="auto"/>
              <w:jc w:val="center"/>
              <w:rPr>
                <w:lang w:eastAsia="es-ES"/>
              </w:rPr>
            </w:pPr>
            <w:r>
              <w:rPr>
                <w:lang w:eastAsia="es-ES"/>
              </w:rPr>
              <w:t>Lic</w:t>
            </w:r>
            <w:r w:rsidR="00FD7AF8">
              <w:rPr>
                <w:lang w:eastAsia="es-ES"/>
              </w:rPr>
              <w:t>. Pedro Araujo</w:t>
            </w:r>
          </w:p>
        </w:tc>
        <w:tc>
          <w:tcPr>
            <w:tcW w:w="1029" w:type="pct"/>
            <w:vAlign w:val="center"/>
          </w:tcPr>
          <w:p w14:paraId="25D48BD9" w14:textId="07D7DA42" w:rsidR="005F6624" w:rsidRPr="002A01BC" w:rsidRDefault="00DB2CDD" w:rsidP="00E11FA0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Consejo General</w:t>
            </w:r>
          </w:p>
        </w:tc>
        <w:tc>
          <w:tcPr>
            <w:tcW w:w="1677" w:type="pct"/>
            <w:vAlign w:val="center"/>
          </w:tcPr>
          <w:p w14:paraId="6605D760" w14:textId="23D70585" w:rsidR="005F6624" w:rsidRPr="002A01BC" w:rsidRDefault="00587F48" w:rsidP="00E11FA0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Representante del candidato indep</w:t>
            </w:r>
            <w:r w:rsidR="00DB2CDD">
              <w:rPr>
                <w:lang w:eastAsia="es-ES"/>
              </w:rPr>
              <w:t>endiente Carlos Alberto Maestro Oceguera</w:t>
            </w:r>
          </w:p>
        </w:tc>
      </w:tr>
    </w:tbl>
    <w:p w14:paraId="3BC17993" w14:textId="77777777" w:rsidR="00760FCB" w:rsidRDefault="00760FCB" w:rsidP="00B64188">
      <w:pPr>
        <w:spacing w:before="0" w:after="0" w:line="276" w:lineRule="auto"/>
      </w:pPr>
    </w:p>
    <w:p w14:paraId="2ACB8E42" w14:textId="77777777" w:rsidR="00100AB1" w:rsidRPr="00760FCB" w:rsidRDefault="00100AB1" w:rsidP="00B64188">
      <w:pPr>
        <w:spacing w:before="0" w:after="0" w:line="276" w:lineRule="auto"/>
      </w:pPr>
    </w:p>
    <w:p w14:paraId="31DB4B90" w14:textId="697E461F" w:rsidR="00DE567F" w:rsidRPr="008360BB" w:rsidRDefault="00946DB8" w:rsidP="008360BB">
      <w:pPr>
        <w:pStyle w:val="Ttulo2"/>
        <w:spacing w:before="0" w:line="276" w:lineRule="auto"/>
        <w:rPr>
          <w:sz w:val="24"/>
          <w:szCs w:val="10"/>
        </w:rPr>
      </w:pPr>
      <w:bookmarkStart w:id="2" w:name="_Toc170297517"/>
      <w:r w:rsidRPr="008360BB">
        <w:rPr>
          <w:sz w:val="24"/>
          <w:szCs w:val="10"/>
        </w:rPr>
        <w:t>Desarrollo de la Sesión</w:t>
      </w:r>
      <w:bookmarkEnd w:id="2"/>
    </w:p>
    <w:p w14:paraId="171BDA01" w14:textId="77777777" w:rsidR="002B3059" w:rsidRDefault="002B3059" w:rsidP="008360BB">
      <w:pPr>
        <w:spacing w:before="0" w:after="0" w:line="276" w:lineRule="auto"/>
        <w:rPr>
          <w:rFonts w:cs="Arial"/>
          <w:iCs/>
        </w:rPr>
      </w:pPr>
    </w:p>
    <w:p w14:paraId="1E18A250" w14:textId="4E4304F6" w:rsidR="009A717C" w:rsidRDefault="00723D66" w:rsidP="00D22CB3">
      <w:pPr>
        <w:spacing w:before="0" w:after="0" w:line="276" w:lineRule="auto"/>
        <w:rPr>
          <w:rFonts w:cs="Arial"/>
          <w:iCs/>
        </w:rPr>
      </w:pPr>
      <w:r w:rsidRPr="00723D66">
        <w:rPr>
          <w:rFonts w:cs="Arial"/>
          <w:iCs/>
        </w:rPr>
        <w:t>C</w:t>
      </w:r>
      <w:r w:rsidR="00740FCD">
        <w:rPr>
          <w:rFonts w:cs="Arial"/>
          <w:iCs/>
        </w:rPr>
        <w:t xml:space="preserve">omenzando </w:t>
      </w:r>
      <w:r w:rsidRPr="00723D66">
        <w:rPr>
          <w:rFonts w:cs="Arial"/>
          <w:iCs/>
        </w:rPr>
        <w:t>con el desarrollo de la sesión</w:t>
      </w:r>
      <w:r w:rsidR="00A957FD" w:rsidRPr="00A957FD">
        <w:rPr>
          <w:rFonts w:cs="Arial"/>
          <w:iCs/>
        </w:rPr>
        <w:t xml:space="preserve">, se </w:t>
      </w:r>
      <w:r w:rsidR="00BC77ED" w:rsidRPr="00A957FD">
        <w:rPr>
          <w:rFonts w:cs="Arial"/>
          <w:iCs/>
        </w:rPr>
        <w:t>di</w:t>
      </w:r>
      <w:r w:rsidR="00BC77ED">
        <w:rPr>
          <w:rFonts w:cs="Arial"/>
          <w:iCs/>
        </w:rPr>
        <w:t>o</w:t>
      </w:r>
      <w:r w:rsidR="00A957FD" w:rsidRPr="00A957FD">
        <w:rPr>
          <w:rFonts w:cs="Arial"/>
          <w:iCs/>
        </w:rPr>
        <w:t xml:space="preserve"> la bienvenida a la</w:t>
      </w:r>
      <w:r w:rsidR="00596AB9">
        <w:rPr>
          <w:rFonts w:cs="Arial"/>
          <w:iCs/>
        </w:rPr>
        <w:t>s</w:t>
      </w:r>
      <w:r w:rsidR="00A957FD" w:rsidRPr="00A957FD">
        <w:rPr>
          <w:rFonts w:cs="Arial"/>
          <w:iCs/>
        </w:rPr>
        <w:t xml:space="preserve"> y lo</w:t>
      </w:r>
      <w:r w:rsidR="00596AB9">
        <w:rPr>
          <w:rFonts w:cs="Arial"/>
          <w:iCs/>
        </w:rPr>
        <w:t>s</w:t>
      </w:r>
      <w:r w:rsidR="00A957FD" w:rsidRPr="00A957FD">
        <w:rPr>
          <w:rFonts w:cs="Arial"/>
          <w:iCs/>
        </w:rPr>
        <w:t xml:space="preserve"> integrantes del </w:t>
      </w:r>
      <w:r w:rsidR="00F72AE7">
        <w:rPr>
          <w:rFonts w:cs="Arial"/>
          <w:iCs/>
        </w:rPr>
        <w:t>COTAPREP</w:t>
      </w:r>
      <w:r w:rsidR="009C27FE">
        <w:rPr>
          <w:rFonts w:cs="Arial"/>
          <w:iCs/>
        </w:rPr>
        <w:t xml:space="preserve">, </w:t>
      </w:r>
      <w:r w:rsidR="00BC77ED">
        <w:rPr>
          <w:rFonts w:cs="Arial"/>
          <w:iCs/>
        </w:rPr>
        <w:t>representa</w:t>
      </w:r>
      <w:r w:rsidR="00C74F97">
        <w:rPr>
          <w:rFonts w:cs="Arial"/>
          <w:iCs/>
        </w:rPr>
        <w:t>ntes</w:t>
      </w:r>
      <w:r w:rsidR="00BC77ED">
        <w:rPr>
          <w:rFonts w:cs="Arial"/>
          <w:iCs/>
        </w:rPr>
        <w:t xml:space="preserve"> de partidos políticos </w:t>
      </w:r>
      <w:r w:rsidR="00FA0CF6">
        <w:rPr>
          <w:rFonts w:cs="Arial"/>
          <w:iCs/>
        </w:rPr>
        <w:t>presentes</w:t>
      </w:r>
      <w:r w:rsidR="009C27FE">
        <w:rPr>
          <w:rFonts w:cs="Arial"/>
          <w:iCs/>
        </w:rPr>
        <w:t xml:space="preserve"> y representantes de instituciones electorales.</w:t>
      </w:r>
    </w:p>
    <w:p w14:paraId="5BC291B9" w14:textId="77777777" w:rsidR="00A55B6A" w:rsidRDefault="00A55B6A" w:rsidP="008360BB">
      <w:pPr>
        <w:spacing w:before="0" w:after="0" w:line="276" w:lineRule="auto"/>
        <w:rPr>
          <w:rFonts w:cs="Arial"/>
          <w:iCs/>
        </w:rPr>
      </w:pPr>
    </w:p>
    <w:p w14:paraId="6F48B849" w14:textId="213FF2EB" w:rsidR="002C1B22" w:rsidRDefault="008451B2" w:rsidP="664B38CB">
      <w:pPr>
        <w:spacing w:before="0" w:after="0" w:line="276" w:lineRule="auto"/>
        <w:rPr>
          <w:rFonts w:cs="Arial"/>
        </w:rPr>
      </w:pPr>
      <w:r w:rsidRPr="664B38CB">
        <w:rPr>
          <w:rFonts w:cs="Arial"/>
        </w:rPr>
        <w:t>Se</w:t>
      </w:r>
      <w:r w:rsidR="00D55C5F" w:rsidRPr="664B38CB">
        <w:rPr>
          <w:rFonts w:cs="Arial"/>
        </w:rPr>
        <w:t xml:space="preserve"> </w:t>
      </w:r>
      <w:r w:rsidR="00D82B97" w:rsidRPr="664B38CB">
        <w:rPr>
          <w:rFonts w:cs="Arial"/>
        </w:rPr>
        <w:t>revisó</w:t>
      </w:r>
      <w:r w:rsidR="00D55C5F" w:rsidRPr="664B38CB">
        <w:rPr>
          <w:rFonts w:cs="Arial"/>
        </w:rPr>
        <w:t xml:space="preserve"> la lista de asistencia de los presentes en la </w:t>
      </w:r>
      <w:r w:rsidR="00BD319F" w:rsidRPr="664B38CB">
        <w:rPr>
          <w:rFonts w:cs="Arial"/>
        </w:rPr>
        <w:t>videoconferencia</w:t>
      </w:r>
      <w:r w:rsidR="00D55C5F" w:rsidRPr="664B38CB">
        <w:rPr>
          <w:rFonts w:cs="Arial"/>
        </w:rPr>
        <w:t xml:space="preserve"> </w:t>
      </w:r>
      <w:r w:rsidR="00BD319F" w:rsidRPr="664B38CB">
        <w:rPr>
          <w:rFonts w:cs="Arial"/>
        </w:rPr>
        <w:t>y</w:t>
      </w:r>
      <w:r w:rsidRPr="664B38CB">
        <w:rPr>
          <w:rFonts w:cs="Arial"/>
        </w:rPr>
        <w:t xml:space="preserve"> </w:t>
      </w:r>
      <w:r w:rsidR="003C7758" w:rsidRPr="664B38CB">
        <w:rPr>
          <w:rFonts w:cs="Arial"/>
        </w:rPr>
        <w:t>se declaró la existencia del quórum para la sesión</w:t>
      </w:r>
      <w:r w:rsidR="009A717C" w:rsidRPr="664B38CB">
        <w:rPr>
          <w:rFonts w:cs="Arial"/>
        </w:rPr>
        <w:t>;</w:t>
      </w:r>
      <w:r w:rsidR="002C1B22" w:rsidRPr="664B38CB">
        <w:rPr>
          <w:rFonts w:cs="Arial"/>
        </w:rPr>
        <w:t xml:space="preserve"> en virtud de ello, se declaró formalmente instalada la </w:t>
      </w:r>
      <w:r w:rsidR="00D679EE" w:rsidRPr="664B38CB">
        <w:rPr>
          <w:rFonts w:cs="Arial"/>
        </w:rPr>
        <w:t>S</w:t>
      </w:r>
      <w:r w:rsidR="002C1B22" w:rsidRPr="664B38CB">
        <w:rPr>
          <w:rFonts w:cs="Arial"/>
        </w:rPr>
        <w:t xml:space="preserve">esión </w:t>
      </w:r>
      <w:r w:rsidR="00C234D1">
        <w:rPr>
          <w:rFonts w:cs="Arial"/>
        </w:rPr>
        <w:t>de Cierre y Clausura</w:t>
      </w:r>
      <w:r w:rsidR="002C1B22" w:rsidRPr="664B38CB">
        <w:rPr>
          <w:rFonts w:cs="Arial"/>
        </w:rPr>
        <w:t xml:space="preserve"> del COTAPREP, así como válidos y legales los acuerdos que </w:t>
      </w:r>
      <w:r w:rsidR="00EC6B9E" w:rsidRPr="664B38CB">
        <w:rPr>
          <w:rFonts w:cs="Arial"/>
        </w:rPr>
        <w:t>se tomaran</w:t>
      </w:r>
      <w:r w:rsidR="002C1B22" w:rsidRPr="664B38CB">
        <w:rPr>
          <w:rFonts w:cs="Arial"/>
        </w:rPr>
        <w:t>.</w:t>
      </w:r>
    </w:p>
    <w:p w14:paraId="67BA3FA3" w14:textId="77777777" w:rsidR="003B1AA9" w:rsidRDefault="003B1AA9" w:rsidP="008360BB">
      <w:pPr>
        <w:spacing w:before="0" w:after="0" w:line="276" w:lineRule="auto"/>
        <w:rPr>
          <w:rFonts w:cs="Arial"/>
          <w:iCs/>
        </w:rPr>
      </w:pPr>
    </w:p>
    <w:p w14:paraId="55741FB2" w14:textId="0D0A85C3" w:rsidR="00D863E0" w:rsidRDefault="00E8687B" w:rsidP="008360BB">
      <w:pPr>
        <w:spacing w:before="0" w:after="0" w:line="276" w:lineRule="auto"/>
        <w:rPr>
          <w:rFonts w:cs="Arial"/>
          <w:iCs/>
        </w:rPr>
      </w:pPr>
      <w:r w:rsidRPr="009501BA">
        <w:rPr>
          <w:rFonts w:cs="Arial"/>
          <w:iCs/>
        </w:rPr>
        <w:t xml:space="preserve">Acto seguido, </w:t>
      </w:r>
      <w:r w:rsidR="009501BA" w:rsidRPr="009501BA">
        <w:rPr>
          <w:rFonts w:cs="Arial"/>
          <w:iCs/>
        </w:rPr>
        <w:t>el secretario técnico dio lectura al orden del día</w:t>
      </w:r>
      <w:r w:rsidR="00F97B44">
        <w:rPr>
          <w:rFonts w:cs="Arial"/>
          <w:iCs/>
        </w:rPr>
        <w:t xml:space="preserve">, </w:t>
      </w:r>
      <w:r w:rsidR="00D863E0">
        <w:rPr>
          <w:rFonts w:cs="Arial"/>
          <w:iCs/>
        </w:rPr>
        <w:t>conf</w:t>
      </w:r>
      <w:r w:rsidR="00560AA3">
        <w:rPr>
          <w:rFonts w:cs="Arial"/>
          <w:iCs/>
        </w:rPr>
        <w:t>o</w:t>
      </w:r>
      <w:r w:rsidR="00D863E0">
        <w:rPr>
          <w:rFonts w:cs="Arial"/>
          <w:iCs/>
        </w:rPr>
        <w:t xml:space="preserve">rmada por los siguientes puntos: </w:t>
      </w:r>
    </w:p>
    <w:p w14:paraId="6459F5B5" w14:textId="77777777" w:rsidR="0034650B" w:rsidRDefault="0034650B" w:rsidP="00DE567F">
      <w:pPr>
        <w:spacing w:before="60" w:after="60" w:line="276" w:lineRule="auto"/>
        <w:rPr>
          <w:rFonts w:cs="Arial"/>
          <w:iCs/>
        </w:rPr>
      </w:pPr>
    </w:p>
    <w:p w14:paraId="3EABE3F0" w14:textId="77777777" w:rsidR="00067503" w:rsidRPr="00067503" w:rsidRDefault="00067503" w:rsidP="00067503">
      <w:pPr>
        <w:pStyle w:val="Prrafodelista"/>
        <w:numPr>
          <w:ilvl w:val="0"/>
          <w:numId w:val="20"/>
        </w:numPr>
        <w:spacing w:before="0" w:after="0" w:line="276" w:lineRule="auto"/>
        <w:rPr>
          <w:rFonts w:cs="Arial"/>
          <w:iCs/>
        </w:rPr>
      </w:pPr>
      <w:r w:rsidRPr="00067503">
        <w:rPr>
          <w:rFonts w:cs="Arial"/>
          <w:iCs/>
        </w:rPr>
        <w:t>Aprobación del acta de la séptima sesión ordinaria del COTAPREP.</w:t>
      </w:r>
    </w:p>
    <w:p w14:paraId="6354385D" w14:textId="77777777" w:rsidR="00067503" w:rsidRPr="00067503" w:rsidRDefault="00067503" w:rsidP="00067503">
      <w:pPr>
        <w:spacing w:before="0" w:after="0" w:line="276" w:lineRule="auto"/>
        <w:rPr>
          <w:rFonts w:cs="Arial"/>
          <w:iCs/>
        </w:rPr>
      </w:pPr>
    </w:p>
    <w:p w14:paraId="3103413F" w14:textId="77777777" w:rsidR="00067503" w:rsidRPr="00067503" w:rsidRDefault="00067503" w:rsidP="00067503">
      <w:pPr>
        <w:pStyle w:val="Prrafodelista"/>
        <w:numPr>
          <w:ilvl w:val="0"/>
          <w:numId w:val="20"/>
        </w:numPr>
        <w:spacing w:before="0" w:after="0" w:line="276" w:lineRule="auto"/>
        <w:rPr>
          <w:rFonts w:cs="Arial"/>
          <w:iCs/>
        </w:rPr>
      </w:pPr>
      <w:r w:rsidRPr="00067503">
        <w:rPr>
          <w:rFonts w:cs="Arial"/>
          <w:iCs/>
        </w:rPr>
        <w:t>Aprobación del acta de la primera sesión extraordinaria del COTAPREP.</w:t>
      </w:r>
    </w:p>
    <w:p w14:paraId="64EAD238" w14:textId="77777777" w:rsidR="00067503" w:rsidRPr="00067503" w:rsidRDefault="00067503" w:rsidP="00067503">
      <w:pPr>
        <w:spacing w:before="0" w:after="0" w:line="276" w:lineRule="auto"/>
        <w:rPr>
          <w:rFonts w:cs="Arial"/>
          <w:iCs/>
        </w:rPr>
      </w:pPr>
    </w:p>
    <w:p w14:paraId="1F8FA15C" w14:textId="77777777" w:rsidR="00067503" w:rsidRPr="00067503" w:rsidRDefault="00067503" w:rsidP="00067503">
      <w:pPr>
        <w:pStyle w:val="Prrafodelista"/>
        <w:numPr>
          <w:ilvl w:val="0"/>
          <w:numId w:val="20"/>
        </w:numPr>
        <w:spacing w:before="0" w:after="0" w:line="276" w:lineRule="auto"/>
        <w:rPr>
          <w:rFonts w:cs="Arial"/>
          <w:iCs/>
        </w:rPr>
      </w:pPr>
      <w:r w:rsidRPr="00067503">
        <w:rPr>
          <w:rFonts w:cs="Arial"/>
          <w:iCs/>
        </w:rPr>
        <w:t>Seguimiento y estado en que se encuentran los acuerdos tomados en sesiones y reuniones anteriores.</w:t>
      </w:r>
    </w:p>
    <w:p w14:paraId="642E194A" w14:textId="77777777" w:rsidR="00067503" w:rsidRPr="00067503" w:rsidRDefault="00067503" w:rsidP="00067503">
      <w:pPr>
        <w:spacing w:before="0" w:after="0" w:line="276" w:lineRule="auto"/>
        <w:rPr>
          <w:rFonts w:cs="Arial"/>
          <w:iCs/>
        </w:rPr>
      </w:pPr>
    </w:p>
    <w:p w14:paraId="578D280A" w14:textId="77777777" w:rsidR="00067503" w:rsidRPr="00067503" w:rsidRDefault="00067503" w:rsidP="00067503">
      <w:pPr>
        <w:pStyle w:val="Prrafodelista"/>
        <w:numPr>
          <w:ilvl w:val="0"/>
          <w:numId w:val="20"/>
        </w:numPr>
        <w:spacing w:before="0" w:after="0" w:line="276" w:lineRule="auto"/>
        <w:rPr>
          <w:rFonts w:cs="Arial"/>
          <w:iCs/>
        </w:rPr>
      </w:pPr>
      <w:r w:rsidRPr="00067503">
        <w:rPr>
          <w:rFonts w:cs="Arial"/>
          <w:iCs/>
        </w:rPr>
        <w:t>Informe de avance de las actividades correspondientes a mayo, relacionadas con la implementación y operación del Programa de Resultados Electorales Preliminares.</w:t>
      </w:r>
    </w:p>
    <w:p w14:paraId="5D45E0A5" w14:textId="77777777" w:rsidR="00067503" w:rsidRPr="00067503" w:rsidRDefault="00067503" w:rsidP="00067503">
      <w:pPr>
        <w:spacing w:before="0" w:after="0" w:line="276" w:lineRule="auto"/>
        <w:rPr>
          <w:rFonts w:cs="Arial"/>
          <w:iCs/>
        </w:rPr>
      </w:pPr>
    </w:p>
    <w:p w14:paraId="5CC8120D" w14:textId="77777777" w:rsidR="00067503" w:rsidRPr="00067503" w:rsidRDefault="00067503" w:rsidP="00067503">
      <w:pPr>
        <w:pStyle w:val="Prrafodelista"/>
        <w:numPr>
          <w:ilvl w:val="0"/>
          <w:numId w:val="20"/>
        </w:numPr>
        <w:spacing w:before="0" w:after="0" w:line="276" w:lineRule="auto"/>
        <w:rPr>
          <w:rFonts w:cs="Arial"/>
          <w:iCs/>
        </w:rPr>
      </w:pPr>
      <w:r w:rsidRPr="00067503">
        <w:rPr>
          <w:rFonts w:cs="Arial"/>
          <w:iCs/>
        </w:rPr>
        <w:t>Aprobación del informe final de actividades de este Comité.</w:t>
      </w:r>
    </w:p>
    <w:p w14:paraId="02695D16" w14:textId="77777777" w:rsidR="00067503" w:rsidRPr="00067503" w:rsidRDefault="00067503" w:rsidP="00067503">
      <w:pPr>
        <w:spacing w:before="0" w:after="0" w:line="276" w:lineRule="auto"/>
        <w:rPr>
          <w:rFonts w:cs="Arial"/>
          <w:iCs/>
        </w:rPr>
      </w:pPr>
    </w:p>
    <w:p w14:paraId="7061211F" w14:textId="77777777" w:rsidR="007D2F0F" w:rsidRDefault="00067503" w:rsidP="007D2F0F">
      <w:pPr>
        <w:pStyle w:val="Prrafodelista"/>
        <w:numPr>
          <w:ilvl w:val="0"/>
          <w:numId w:val="20"/>
        </w:numPr>
        <w:spacing w:before="0" w:after="0" w:line="276" w:lineRule="auto"/>
        <w:rPr>
          <w:rFonts w:cs="Arial"/>
          <w:iCs/>
        </w:rPr>
      </w:pPr>
      <w:r w:rsidRPr="00067503">
        <w:rPr>
          <w:rFonts w:cs="Arial"/>
          <w:iCs/>
        </w:rPr>
        <w:t>Cierre y clausura del Comité Técnico Asesor del Programa de Resultados Electorales Preliminares (COTAPREP).</w:t>
      </w:r>
    </w:p>
    <w:p w14:paraId="20E0C0A2" w14:textId="77777777" w:rsidR="007D2F0F" w:rsidRDefault="007D2F0F" w:rsidP="007D2F0F">
      <w:pPr>
        <w:pStyle w:val="Prrafodelista"/>
        <w:spacing w:before="0" w:after="0" w:line="276" w:lineRule="auto"/>
        <w:rPr>
          <w:rFonts w:cs="Arial"/>
          <w:iCs/>
        </w:rPr>
      </w:pPr>
    </w:p>
    <w:p w14:paraId="144FC4A0" w14:textId="7A476AFF" w:rsidR="00B95107" w:rsidRPr="007D2F0F" w:rsidRDefault="5457D345" w:rsidP="007D2F0F">
      <w:pPr>
        <w:pStyle w:val="Prrafodelista"/>
        <w:spacing w:before="0" w:after="0" w:line="276" w:lineRule="auto"/>
        <w:ind w:left="0"/>
        <w:rPr>
          <w:rFonts w:cs="Arial"/>
          <w:iCs/>
        </w:rPr>
      </w:pPr>
      <w:r w:rsidRPr="007D2F0F">
        <w:rPr>
          <w:rFonts w:cs="Arial"/>
        </w:rPr>
        <w:t>La propuesta se aprobó por unanimidad, quedando la orden del día de la forma señalada.</w:t>
      </w:r>
      <w:r w:rsidR="00D16D61" w:rsidRPr="007D2F0F">
        <w:rPr>
          <w:rFonts w:cs="Arial"/>
        </w:rPr>
        <w:t xml:space="preserve"> </w:t>
      </w:r>
      <w:r w:rsidR="007113EE" w:rsidRPr="007D2F0F">
        <w:rPr>
          <w:rFonts w:cs="Arial"/>
        </w:rPr>
        <w:t xml:space="preserve"> </w:t>
      </w:r>
      <w:r w:rsidR="00D16D61" w:rsidRPr="007D2F0F">
        <w:rPr>
          <w:rFonts w:cs="Arial"/>
        </w:rPr>
        <w:t>P</w:t>
      </w:r>
      <w:r w:rsidR="00B93EAC" w:rsidRPr="007D2F0F">
        <w:rPr>
          <w:rFonts w:cs="Arial"/>
        </w:rPr>
        <w:t>osteriormente</w:t>
      </w:r>
      <w:r w:rsidR="00D16D61" w:rsidRPr="007D2F0F">
        <w:rPr>
          <w:rFonts w:cs="Arial"/>
        </w:rPr>
        <w:t>,</w:t>
      </w:r>
      <w:r w:rsidR="00B93EAC" w:rsidRPr="007D2F0F">
        <w:rPr>
          <w:rFonts w:cs="Arial"/>
        </w:rPr>
        <w:t xml:space="preserve"> se desahogaron</w:t>
      </w:r>
      <w:r w:rsidR="00560AA3" w:rsidRPr="007D2F0F">
        <w:rPr>
          <w:rFonts w:cs="Arial"/>
        </w:rPr>
        <w:t xml:space="preserve"> los</w:t>
      </w:r>
      <w:r w:rsidR="00B93EAC" w:rsidRPr="007D2F0F">
        <w:rPr>
          <w:rFonts w:cs="Arial"/>
        </w:rPr>
        <w:t xml:space="preserve"> puntos del orden del día </w:t>
      </w:r>
      <w:r w:rsidR="00141C4C" w:rsidRPr="007D2F0F">
        <w:rPr>
          <w:rFonts w:cs="Arial"/>
        </w:rPr>
        <w:t>d</w:t>
      </w:r>
      <w:r w:rsidR="00B93EAC" w:rsidRPr="007D2F0F">
        <w:rPr>
          <w:rFonts w:cs="Arial"/>
        </w:rPr>
        <w:t xml:space="preserve">e la siguiente manera: </w:t>
      </w:r>
    </w:p>
    <w:p w14:paraId="0B91BA03" w14:textId="77777777" w:rsidR="00141C4C" w:rsidRDefault="00141C4C" w:rsidP="008360BB">
      <w:pPr>
        <w:spacing w:before="0" w:after="0" w:line="276" w:lineRule="auto"/>
        <w:rPr>
          <w:rFonts w:cs="Arial"/>
          <w:iCs/>
        </w:rPr>
      </w:pPr>
    </w:p>
    <w:p w14:paraId="2A1BDCC1" w14:textId="6892ACAF" w:rsidR="00956237" w:rsidRPr="00A63B11" w:rsidRDefault="00141C4C" w:rsidP="008360BB">
      <w:pPr>
        <w:pStyle w:val="SubtituloUTSI"/>
        <w:numPr>
          <w:ilvl w:val="0"/>
          <w:numId w:val="18"/>
        </w:numPr>
        <w:spacing w:before="0" w:after="0" w:line="276" w:lineRule="auto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141C4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Aprobación del acta de la </w:t>
      </w:r>
      <w:r w:rsidR="00850B3A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s</w:t>
      </w:r>
      <w:r w:rsidR="00A63B11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ép</w:t>
      </w:r>
      <w:r w:rsidR="00850B3A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t</w:t>
      </w:r>
      <w:r w:rsidR="00A63B11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im</w:t>
      </w:r>
      <w:r w:rsidR="00850B3A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a</w:t>
      </w:r>
      <w:r w:rsidR="00C859FE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Pr="00141C4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sesión </w:t>
      </w:r>
      <w:r w:rsidR="00C859FE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ordinaria</w:t>
      </w:r>
      <w:r w:rsidRPr="00141C4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del COTAPREP.</w:t>
      </w:r>
      <w:r w:rsidR="009C7DAA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7D62D6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El acta fue </w:t>
      </w:r>
      <w:r w:rsidR="00E5142B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aprob</w:t>
      </w:r>
      <w:r w:rsidR="007D62D6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ada</w:t>
      </w:r>
      <w:r w:rsidR="00E5142B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por unanimidad. </w:t>
      </w:r>
    </w:p>
    <w:p w14:paraId="3B8627DD" w14:textId="77777777" w:rsidR="00A63B11" w:rsidRDefault="00A63B11" w:rsidP="00A63B11">
      <w:pPr>
        <w:pStyle w:val="SubtituloUTSI"/>
        <w:spacing w:before="0" w:after="0" w:line="276" w:lineRule="auto"/>
        <w:ind w:left="720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6496901A" w14:textId="2C1AF94F" w:rsidR="00486C35" w:rsidRPr="00486C35" w:rsidRDefault="00A63B11" w:rsidP="00486C35">
      <w:pPr>
        <w:pStyle w:val="SubtituloUTSI"/>
        <w:numPr>
          <w:ilvl w:val="0"/>
          <w:numId w:val="18"/>
        </w:numPr>
        <w:spacing w:before="0" w:after="0" w:line="276" w:lineRule="auto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141C4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Aprobación del acta de la </w:t>
      </w:r>
      <w:r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primera</w:t>
      </w:r>
      <w:r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Pr="00141C4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sesión </w:t>
      </w:r>
      <w:r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extra</w:t>
      </w:r>
      <w:r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ordinaria</w:t>
      </w:r>
      <w:r w:rsidRPr="00141C4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del COTAPREP.</w:t>
      </w:r>
      <w:r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El acta fue aprobada por unanimidad. </w:t>
      </w:r>
    </w:p>
    <w:p w14:paraId="6A1A4BE8" w14:textId="77777777" w:rsidR="00486C35" w:rsidRPr="00486C35" w:rsidRDefault="00486C35" w:rsidP="00486C35">
      <w:pPr>
        <w:pStyle w:val="SubtituloUTSI"/>
        <w:spacing w:before="0" w:after="0" w:line="276" w:lineRule="auto"/>
        <w:ind w:left="720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22734570" w14:textId="03ED6A77" w:rsidR="00486C35" w:rsidRPr="00486C35" w:rsidRDefault="00141C4C" w:rsidP="00486C35">
      <w:pPr>
        <w:pStyle w:val="SubtituloUTSI"/>
        <w:numPr>
          <w:ilvl w:val="0"/>
          <w:numId w:val="18"/>
        </w:numPr>
        <w:spacing w:before="0" w:after="0" w:line="276" w:lineRule="auto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486C35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Seguimiento y estado en que se encuentran los acuerdos tomados en sesiones y reuniones anteriores</w:t>
      </w:r>
      <w:r w:rsidR="00B72B95" w:rsidRPr="00486C35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.</w:t>
      </w:r>
      <w:r w:rsidR="00B72B95" w:rsidRPr="00486C35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17009A" w:rsidRPr="00486C35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Se dio por visto</w:t>
      </w:r>
      <w:r w:rsidR="00E96F23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el documento previamente circulado</w:t>
      </w:r>
      <w:r w:rsidR="0017009A" w:rsidRPr="00486C35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, sin</w:t>
      </w:r>
      <w:r w:rsidR="006B77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observaciones o</w:t>
      </w:r>
      <w:r w:rsidR="0017009A" w:rsidRPr="00486C35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modificaciones.</w:t>
      </w:r>
    </w:p>
    <w:p w14:paraId="1F25D5E2" w14:textId="77777777" w:rsidR="00486C35" w:rsidRPr="00486C35" w:rsidRDefault="00486C35" w:rsidP="00486C35">
      <w:pPr>
        <w:pStyle w:val="SubtituloUTSI"/>
        <w:spacing w:before="0" w:after="0" w:line="276" w:lineRule="auto"/>
        <w:ind w:left="720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4352ACA1" w14:textId="4F732A6B" w:rsidR="00D03CC0" w:rsidRPr="00D03CC0" w:rsidRDefault="007D2F0F" w:rsidP="00D03CC0">
      <w:pPr>
        <w:pStyle w:val="SubtituloUTSI"/>
        <w:numPr>
          <w:ilvl w:val="0"/>
          <w:numId w:val="18"/>
        </w:numPr>
        <w:spacing w:before="0" w:after="0" w:line="276" w:lineRule="auto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486C35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Informe de</w:t>
      </w:r>
      <w:r w:rsidR="00141C4C" w:rsidRPr="00486C35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avance de las actividades correspondientes </w:t>
      </w:r>
      <w:r w:rsidR="006E76B7" w:rsidRPr="00486C35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a </w:t>
      </w:r>
      <w:r w:rsidR="007D408A" w:rsidRPr="00486C35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mayo</w:t>
      </w:r>
      <w:r w:rsidR="00141C4C" w:rsidRPr="00486C35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, relacionadas con la implementación y operación del Programa de Resultados Electorales Preliminares</w:t>
      </w:r>
      <w:r w:rsidR="006E76B7" w:rsidRPr="00486C35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(PREP)</w:t>
      </w:r>
      <w:r w:rsidR="00141C4C" w:rsidRPr="00486C35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.</w:t>
      </w:r>
      <w:r w:rsidR="00BA7013" w:rsidRPr="00486C35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7D408A" w:rsidRPr="00486C35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No hubo comentarios u observaci</w:t>
      </w:r>
      <w:r w:rsidR="00D16387" w:rsidRPr="00486C35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ones </w:t>
      </w:r>
      <w:r w:rsidR="007D408A" w:rsidRPr="00486C35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al documento previamente circulado</w:t>
      </w:r>
      <w:r w:rsidR="004E6368" w:rsidRPr="00486C35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, el cual fue </w:t>
      </w:r>
      <w:r w:rsidR="00970264" w:rsidRPr="00486C35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dado por visto.</w:t>
      </w:r>
      <w:r w:rsidR="000276AF" w:rsidRPr="00486C35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</w:p>
    <w:p w14:paraId="7C4F83E6" w14:textId="77777777" w:rsidR="00D03CC0" w:rsidRPr="00D03CC0" w:rsidRDefault="00D03CC0" w:rsidP="00D03CC0">
      <w:pPr>
        <w:pStyle w:val="SubtituloUTSI"/>
        <w:spacing w:before="0" w:after="0" w:line="276" w:lineRule="auto"/>
        <w:ind w:left="720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553C095F" w14:textId="3C988B36" w:rsidR="00D03CC0" w:rsidRDefault="00DC52E1" w:rsidP="00D03CC0">
      <w:pPr>
        <w:pStyle w:val="SubtituloUTSI"/>
        <w:numPr>
          <w:ilvl w:val="0"/>
          <w:numId w:val="18"/>
        </w:numPr>
        <w:spacing w:before="0" w:after="0" w:line="276" w:lineRule="auto"/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D03CC0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Aprobación del </w:t>
      </w:r>
      <w:r w:rsidR="00315E88" w:rsidRPr="00D03CC0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I</w:t>
      </w:r>
      <w:r w:rsidR="009E2508" w:rsidRPr="00D03CC0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nforme</w:t>
      </w:r>
      <w:r w:rsidR="00315E88" w:rsidRPr="00D03CC0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final</w:t>
      </w:r>
      <w:r w:rsidR="009E2508" w:rsidRPr="00D03CC0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de actividades</w:t>
      </w:r>
      <w:r w:rsidRPr="00D03CC0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9E2508" w:rsidRPr="00D03CC0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de este Comité.</w:t>
      </w:r>
      <w:r w:rsidR="007B4605" w:rsidRPr="00D03CC0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276666" w:rsidRPr="00D03CC0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No hubo comentarios u observaciones al documento previamente circulado, el cual fue dado por visto</w:t>
      </w:r>
      <w:r w:rsidR="00704E22" w:rsidRPr="00D03CC0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y aprobado de manera unánime.</w:t>
      </w:r>
      <w:r w:rsidR="00276666" w:rsidRPr="00D03CC0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</w:p>
    <w:p w14:paraId="725A6767" w14:textId="77777777" w:rsidR="00D03CC0" w:rsidRPr="00D03CC0" w:rsidRDefault="00D03CC0" w:rsidP="00D03CC0">
      <w:pPr>
        <w:pStyle w:val="SubtituloUTSI"/>
        <w:spacing w:before="0" w:after="0" w:line="276" w:lineRule="auto"/>
        <w:ind w:left="720"/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5B7922A9" w14:textId="05297DCD" w:rsidR="005A6456" w:rsidRDefault="00D03CC0" w:rsidP="00D03CC0">
      <w:pPr>
        <w:pStyle w:val="SubtituloUTSI"/>
        <w:numPr>
          <w:ilvl w:val="0"/>
          <w:numId w:val="18"/>
        </w:numPr>
        <w:spacing w:before="0" w:after="0" w:line="276" w:lineRule="auto"/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D03CC0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Cierre y clausura del Comité Técnico Asesor del Programa de Resultados Electorales Preliminares (COTAPREP).</w:t>
      </w:r>
      <w:r w:rsidRPr="00D03CC0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2A0DC5" w:rsidRPr="00D03CC0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El secretario técnico </w:t>
      </w:r>
      <w:r w:rsidR="0065193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puso a consideración la aprobación del acta de la </w:t>
      </w:r>
      <w:r w:rsidR="005E1F00" w:rsidRPr="00D03CC0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sesión</w:t>
      </w:r>
      <w:r w:rsidR="007775D1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de clausura y cierre del Comité</w:t>
      </w:r>
      <w:r w:rsidR="00C06616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de manera previa a la circulación de </w:t>
      </w:r>
      <w:r w:rsidR="00D427F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esta,</w:t>
      </w:r>
      <w:r w:rsidR="007324EA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7324EA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lastRenderedPageBreak/>
        <w:t xml:space="preserve">con la posibilidad de realizar las </w:t>
      </w:r>
      <w:r w:rsidR="006C36AA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observaciones y modificaciones pertinentes. </w:t>
      </w:r>
      <w:r w:rsidR="00C06616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6C36AA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Esta </w:t>
      </w:r>
      <w:r w:rsidR="00C06616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propuesta fue aceptada por los integrantes del COTAPREP</w:t>
      </w:r>
      <w:r w:rsidR="006C36AA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y</w:t>
      </w:r>
      <w:r w:rsidR="00C06616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6C36AA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e</w:t>
      </w:r>
      <w:r w:rsidR="00C06616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l acta fue aprobada de manera unánime.</w:t>
      </w:r>
      <w:r w:rsidR="00B43ADA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</w:p>
    <w:p w14:paraId="5133A102" w14:textId="1FD5DC1B" w:rsidR="005A6456" w:rsidRPr="005A6456" w:rsidRDefault="005A6456" w:rsidP="005A6456">
      <w:pPr>
        <w:pStyle w:val="Prrafodelista"/>
        <w:rPr>
          <w:rFonts w:cs="Arial"/>
          <w:iCs/>
        </w:rPr>
      </w:pPr>
      <w:r w:rsidRPr="005A6456">
        <w:rPr>
          <w:rFonts w:cs="Arial"/>
          <w:iCs/>
        </w:rPr>
        <w:t xml:space="preserve">Posteriormente, </w:t>
      </w:r>
      <w:r>
        <w:rPr>
          <w:rFonts w:cs="Arial"/>
          <w:iCs/>
        </w:rPr>
        <w:t>los integrantes del Comité</w:t>
      </w:r>
      <w:r w:rsidR="007F20E2">
        <w:rPr>
          <w:rFonts w:cs="Arial"/>
          <w:iCs/>
        </w:rPr>
        <w:t>, de manera individual, tomaron el uso de la voz para dar un mensaje de conclusión y agradecimiento</w:t>
      </w:r>
      <w:r w:rsidR="001649D8">
        <w:rPr>
          <w:rFonts w:cs="Arial"/>
          <w:iCs/>
        </w:rPr>
        <w:t xml:space="preserve">; a ellos, </w:t>
      </w:r>
      <w:r w:rsidR="00DB5AE4">
        <w:rPr>
          <w:rFonts w:cs="Arial"/>
          <w:iCs/>
        </w:rPr>
        <w:t xml:space="preserve">le </w:t>
      </w:r>
      <w:r w:rsidR="001649D8">
        <w:rPr>
          <w:rFonts w:cs="Arial"/>
          <w:iCs/>
        </w:rPr>
        <w:t>siguieron la Lic. Zoad Jeanine García González</w:t>
      </w:r>
      <w:r w:rsidR="008D7E80">
        <w:rPr>
          <w:rFonts w:cs="Arial"/>
          <w:iCs/>
        </w:rPr>
        <w:t xml:space="preserve">, el Mtro. Miguel </w:t>
      </w:r>
      <w:r w:rsidR="00234A9D">
        <w:rPr>
          <w:rFonts w:cs="Arial"/>
          <w:iCs/>
        </w:rPr>
        <w:t>Godínez Terríquez</w:t>
      </w:r>
      <w:r w:rsidR="005617FC">
        <w:rPr>
          <w:rFonts w:cs="Arial"/>
          <w:iCs/>
        </w:rPr>
        <w:t xml:space="preserve">, </w:t>
      </w:r>
      <w:r w:rsidR="00234A9D">
        <w:rPr>
          <w:rFonts w:cs="Arial"/>
          <w:iCs/>
        </w:rPr>
        <w:t>el C. C</w:t>
      </w:r>
      <w:r w:rsidR="005617FC">
        <w:rPr>
          <w:rFonts w:cs="Arial"/>
          <w:iCs/>
        </w:rPr>
        <w:t xml:space="preserve">arlos Antonio Gamboa Alcázar y el secretario técnico, Ing. Héctor Gallego Ávila. </w:t>
      </w:r>
    </w:p>
    <w:p w14:paraId="3F837AB2" w14:textId="7BB673C9" w:rsidR="00365617" w:rsidRPr="00D03CC0" w:rsidRDefault="00525013" w:rsidP="005A6456">
      <w:pPr>
        <w:pStyle w:val="SubtituloUTSI"/>
        <w:spacing w:before="0" w:after="0" w:line="276" w:lineRule="auto"/>
        <w:ind w:left="720"/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</w:pPr>
      <w:r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Finalmente</w:t>
      </w:r>
      <w:r w:rsidR="00B43ADA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, a las</w:t>
      </w:r>
      <w:r w:rsidR="0099673D" w:rsidRPr="00D03CC0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C80CCE" w:rsidRPr="00D03CC0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1</w:t>
      </w:r>
      <w:r w:rsidR="00611430" w:rsidRPr="00D03CC0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7:</w:t>
      </w:r>
      <w:r w:rsidR="00B43ADA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55</w:t>
      </w:r>
      <w:r w:rsidR="00611430" w:rsidRPr="00D03CC0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horas</w:t>
      </w:r>
      <w:r w:rsidR="00081C7A" w:rsidRPr="00D03CC0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,</w:t>
      </w:r>
      <w:r w:rsidR="0099673D" w:rsidRPr="00D03CC0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se </w:t>
      </w:r>
      <w:r w:rsidR="001E67D5" w:rsidRPr="00D03CC0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dio por</w:t>
      </w:r>
      <w:r w:rsidR="0099673D" w:rsidRPr="00D03CC0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1E67D5" w:rsidRPr="00D03CC0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concluida</w:t>
      </w:r>
      <w:r w:rsidR="00C80CCE" w:rsidRPr="00D03CC0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la </w:t>
      </w:r>
      <w:r w:rsidR="00D679EE" w:rsidRPr="00D03CC0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S</w:t>
      </w:r>
      <w:r w:rsidR="001E67D5" w:rsidRPr="00D03CC0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esión</w:t>
      </w:r>
      <w:r w:rsidR="00B43ADA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de Clausura y Cierre</w:t>
      </w:r>
      <w:r w:rsidR="001E67D5" w:rsidRPr="00D03CC0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del</w:t>
      </w:r>
      <w:r w:rsidR="0099673D" w:rsidRPr="00D03CC0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1E67D5" w:rsidRPr="00D03CC0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C</w:t>
      </w:r>
      <w:r w:rsidR="0064489D" w:rsidRPr="00D03CC0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OTAPREP</w:t>
      </w:r>
      <w:r w:rsidR="00CD7D78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, y con ello, las actividades del Comité para el Proceso Electoral Local Concurrente 2023-2024.</w:t>
      </w:r>
    </w:p>
    <w:p w14:paraId="3B4C935C" w14:textId="77777777" w:rsidR="00D03CC0" w:rsidRDefault="00D03CC0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p w14:paraId="2F8ACA5D" w14:textId="77777777" w:rsidR="00812742" w:rsidRDefault="00812742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p w14:paraId="34205392" w14:textId="77777777" w:rsidR="00A71ABC" w:rsidRDefault="00A71ABC" w:rsidP="00A71ABC">
      <w:pPr>
        <w:spacing w:before="0" w:after="0" w:line="276" w:lineRule="auto"/>
        <w:jc w:val="center"/>
        <w:rPr>
          <w:b/>
          <w:bCs/>
          <w:lang w:val="es-ES_tradnl" w:eastAsia="es-ES"/>
        </w:rPr>
      </w:pPr>
      <w:r w:rsidRPr="00AF4487">
        <w:rPr>
          <w:b/>
          <w:bCs/>
          <w:lang w:val="es-ES_tradnl" w:eastAsia="es-ES"/>
        </w:rPr>
        <w:t>Seguimiento de acuerdos:</w:t>
      </w:r>
    </w:p>
    <w:p w14:paraId="657C90C3" w14:textId="77777777" w:rsidR="00812742" w:rsidRDefault="00812742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tbl>
      <w:tblPr>
        <w:tblStyle w:val="Tablaconcuadrcula4-nfasis1"/>
        <w:tblW w:w="5296" w:type="pct"/>
        <w:jc w:val="center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ayout w:type="fixed"/>
        <w:tblLook w:val="00A0" w:firstRow="1" w:lastRow="0" w:firstColumn="1" w:lastColumn="0" w:noHBand="0" w:noVBand="0"/>
      </w:tblPr>
      <w:tblGrid>
        <w:gridCol w:w="717"/>
        <w:gridCol w:w="1550"/>
        <w:gridCol w:w="1699"/>
        <w:gridCol w:w="1275"/>
        <w:gridCol w:w="1275"/>
        <w:gridCol w:w="1558"/>
        <w:gridCol w:w="1277"/>
      </w:tblGrid>
      <w:tr w:rsidR="00812742" w:rsidRPr="009E67FB" w14:paraId="015D32D3" w14:textId="77777777" w:rsidTr="000E4A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vAlign w:val="center"/>
          </w:tcPr>
          <w:p w14:paraId="2A725020" w14:textId="77777777" w:rsidR="00812742" w:rsidRPr="00DB4603" w:rsidRDefault="00812742" w:rsidP="00E11FA0">
            <w:pPr>
              <w:spacing w:before="0" w:after="0"/>
              <w:jc w:val="center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Núm.</w:t>
            </w:r>
          </w:p>
        </w:tc>
        <w:tc>
          <w:tcPr>
            <w:tcW w:w="828" w:type="pct"/>
            <w:vAlign w:val="center"/>
          </w:tcPr>
          <w:p w14:paraId="7E789BC3" w14:textId="77777777" w:rsidR="00812742" w:rsidRPr="00DB4603" w:rsidRDefault="00812742" w:rsidP="00E11FA0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Asunto/tema</w:t>
            </w:r>
          </w:p>
        </w:tc>
        <w:tc>
          <w:tcPr>
            <w:tcW w:w="908" w:type="pct"/>
            <w:vAlign w:val="center"/>
          </w:tcPr>
          <w:p w14:paraId="73FC7442" w14:textId="77777777" w:rsidR="00812742" w:rsidRPr="00DB4603" w:rsidRDefault="00812742" w:rsidP="00E11FA0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Acuerdo</w:t>
            </w:r>
          </w:p>
        </w:tc>
        <w:tc>
          <w:tcPr>
            <w:tcW w:w="682" w:type="pct"/>
            <w:vAlign w:val="center"/>
          </w:tcPr>
          <w:p w14:paraId="370501E3" w14:textId="77777777" w:rsidR="00812742" w:rsidRPr="00DB4603" w:rsidRDefault="00812742" w:rsidP="00E11FA0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Fecha del acuerdo</w:t>
            </w:r>
          </w:p>
        </w:tc>
        <w:tc>
          <w:tcPr>
            <w:tcW w:w="682" w:type="pct"/>
            <w:vAlign w:val="center"/>
          </w:tcPr>
          <w:p w14:paraId="56262952" w14:textId="77777777" w:rsidR="00812742" w:rsidRPr="00DB4603" w:rsidRDefault="00812742" w:rsidP="00E11FA0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Propuesto/</w:t>
            </w:r>
          </w:p>
          <w:p w14:paraId="110C100D" w14:textId="77777777" w:rsidR="00812742" w:rsidRPr="00DB4603" w:rsidRDefault="00812742" w:rsidP="00E11FA0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Solicitado por</w:t>
            </w:r>
          </w:p>
        </w:tc>
        <w:tc>
          <w:tcPr>
            <w:tcW w:w="833" w:type="pct"/>
            <w:vAlign w:val="center"/>
          </w:tcPr>
          <w:p w14:paraId="16D06D5C" w14:textId="77777777" w:rsidR="00812742" w:rsidRPr="00DB4603" w:rsidRDefault="00812742" w:rsidP="00E11FA0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Responsable</w:t>
            </w:r>
          </w:p>
        </w:tc>
        <w:tc>
          <w:tcPr>
            <w:tcW w:w="683" w:type="pct"/>
            <w:vAlign w:val="center"/>
          </w:tcPr>
          <w:p w14:paraId="55002375" w14:textId="77777777" w:rsidR="00812742" w:rsidRPr="00DB4603" w:rsidRDefault="00812742" w:rsidP="00E11FA0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Estatus</w:t>
            </w:r>
          </w:p>
        </w:tc>
      </w:tr>
      <w:tr w:rsidR="00812742" w:rsidRPr="009E67FB" w14:paraId="067C0AAE" w14:textId="77777777" w:rsidTr="000E4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vAlign w:val="center"/>
          </w:tcPr>
          <w:p w14:paraId="6F736AAB" w14:textId="77777777" w:rsidR="00812742" w:rsidRPr="00DB4603" w:rsidRDefault="00812742" w:rsidP="00E11FA0">
            <w:pPr>
              <w:spacing w:before="0" w:after="0"/>
              <w:jc w:val="center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1</w:t>
            </w:r>
          </w:p>
        </w:tc>
        <w:tc>
          <w:tcPr>
            <w:tcW w:w="828" w:type="pct"/>
            <w:vAlign w:val="center"/>
          </w:tcPr>
          <w:p w14:paraId="39D00DCC" w14:textId="58E29E03" w:rsidR="00812742" w:rsidRPr="00DB4603" w:rsidRDefault="003711E2" w:rsidP="00E11FA0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>
              <w:rPr>
                <w:rFonts w:cs="Arial"/>
                <w:lang w:eastAsia="es-ES"/>
              </w:rPr>
              <w:t>Aprobación del acta de la sesión de cierre y clausura del COTAPREP</w:t>
            </w:r>
          </w:p>
        </w:tc>
        <w:tc>
          <w:tcPr>
            <w:tcW w:w="908" w:type="pct"/>
            <w:vAlign w:val="center"/>
          </w:tcPr>
          <w:p w14:paraId="7DAE0ADF" w14:textId="7985944C" w:rsidR="00812742" w:rsidRPr="00DB4603" w:rsidRDefault="003711E2" w:rsidP="00E11FA0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>
              <w:rPr>
                <w:rFonts w:cs="Arial"/>
                <w:lang w:eastAsia="es-ES"/>
              </w:rPr>
              <w:t xml:space="preserve">Aprobación del acta de la última sesión previo a la circulación de </w:t>
            </w:r>
            <w:r w:rsidR="000E4AA2">
              <w:rPr>
                <w:rFonts w:cs="Arial"/>
                <w:lang w:eastAsia="es-ES"/>
              </w:rPr>
              <w:t>esta, con la posibilidad de realizar las observaciones y modificaciones pertinentes.</w:t>
            </w:r>
          </w:p>
        </w:tc>
        <w:tc>
          <w:tcPr>
            <w:tcW w:w="682" w:type="pct"/>
            <w:vAlign w:val="center"/>
          </w:tcPr>
          <w:p w14:paraId="18E3FCF5" w14:textId="69C16278" w:rsidR="00812742" w:rsidRPr="00DB4603" w:rsidRDefault="00812742" w:rsidP="00E11FA0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2</w:t>
            </w:r>
            <w:r w:rsidR="000E4AA2">
              <w:rPr>
                <w:rFonts w:cs="Arial"/>
                <w:lang w:eastAsia="es-ES"/>
              </w:rPr>
              <w:t>4</w:t>
            </w:r>
            <w:r w:rsidRPr="00DB4603">
              <w:rPr>
                <w:rFonts w:cs="Arial"/>
                <w:lang w:eastAsia="es-ES"/>
              </w:rPr>
              <w:t>/0</w:t>
            </w:r>
            <w:r w:rsidR="000E4AA2">
              <w:rPr>
                <w:rFonts w:cs="Arial"/>
                <w:lang w:eastAsia="es-ES"/>
              </w:rPr>
              <w:t>6</w:t>
            </w:r>
            <w:r w:rsidRPr="00DB4603">
              <w:rPr>
                <w:rFonts w:cs="Arial"/>
                <w:lang w:eastAsia="es-ES"/>
              </w:rPr>
              <w:t>/2024</w:t>
            </w:r>
          </w:p>
        </w:tc>
        <w:tc>
          <w:tcPr>
            <w:tcW w:w="682" w:type="pct"/>
            <w:vAlign w:val="center"/>
          </w:tcPr>
          <w:p w14:paraId="7D6C04DD" w14:textId="77777777" w:rsidR="00812742" w:rsidRPr="00DB4603" w:rsidRDefault="00812742" w:rsidP="00E11FA0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Héctor Gallego</w:t>
            </w:r>
          </w:p>
        </w:tc>
        <w:tc>
          <w:tcPr>
            <w:tcW w:w="833" w:type="pct"/>
            <w:vAlign w:val="center"/>
          </w:tcPr>
          <w:p w14:paraId="34038587" w14:textId="77777777" w:rsidR="00812742" w:rsidRPr="00DB4603" w:rsidRDefault="00812742" w:rsidP="00E11FA0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Héctor Gallego</w:t>
            </w:r>
          </w:p>
        </w:tc>
        <w:tc>
          <w:tcPr>
            <w:tcW w:w="683" w:type="pct"/>
            <w:vAlign w:val="center"/>
          </w:tcPr>
          <w:p w14:paraId="06264D9C" w14:textId="77777777" w:rsidR="00812742" w:rsidRPr="00DB4603" w:rsidRDefault="00812742" w:rsidP="00E11FA0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Realizado</w:t>
            </w:r>
          </w:p>
        </w:tc>
      </w:tr>
    </w:tbl>
    <w:p w14:paraId="218FA9BD" w14:textId="77777777" w:rsidR="00812742" w:rsidRDefault="00812742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p w14:paraId="36441354" w14:textId="77777777" w:rsidR="00812742" w:rsidRPr="00704F59" w:rsidRDefault="00812742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tbl>
      <w:tblPr>
        <w:tblpPr w:leftFromText="141" w:rightFromText="141" w:vertAnchor="text" w:horzAnchor="margin" w:tblpY="-51"/>
        <w:tblW w:w="4956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39"/>
        <w:gridCol w:w="486"/>
        <w:gridCol w:w="4135"/>
      </w:tblGrid>
      <w:tr w:rsidR="00D55D17" w:rsidRPr="00784127" w14:paraId="16A88F77" w14:textId="77777777" w:rsidTr="001C3879">
        <w:trPr>
          <w:trHeight w:val="1068"/>
        </w:trPr>
        <w:tc>
          <w:tcPr>
            <w:tcW w:w="2362" w:type="pct"/>
            <w:tcBorders>
              <w:bottom w:val="single" w:sz="4" w:space="0" w:color="auto"/>
            </w:tcBorders>
          </w:tcPr>
          <w:p w14:paraId="65510433" w14:textId="77777777" w:rsidR="00D55D17" w:rsidRPr="0078412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0"/>
              <w:rPr>
                <w:b/>
                <w:lang w:val="es-MX"/>
              </w:rPr>
            </w:pPr>
          </w:p>
        </w:tc>
        <w:tc>
          <w:tcPr>
            <w:tcW w:w="277" w:type="pct"/>
          </w:tcPr>
          <w:p w14:paraId="701AFA4F" w14:textId="77777777" w:rsidR="00D55D17" w:rsidRPr="0078412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rPr>
                <w:b/>
                <w:lang w:val="es-MX"/>
              </w:rPr>
            </w:pPr>
          </w:p>
        </w:tc>
        <w:tc>
          <w:tcPr>
            <w:tcW w:w="2360" w:type="pct"/>
            <w:tcBorders>
              <w:bottom w:val="single" w:sz="4" w:space="0" w:color="auto"/>
            </w:tcBorders>
          </w:tcPr>
          <w:p w14:paraId="33E23480" w14:textId="61F2CB74" w:rsid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  <w:p w14:paraId="106D2D0E" w14:textId="3F98FA0A" w:rsidR="00864004" w:rsidRDefault="00864004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  <w:p w14:paraId="377C174D" w14:textId="1A579699" w:rsidR="00864004" w:rsidRDefault="00864004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  <w:p w14:paraId="663D3917" w14:textId="77777777" w:rsidR="00864004" w:rsidRDefault="00864004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  <w:p w14:paraId="56019B1D" w14:textId="77777777" w:rsidR="00864004" w:rsidRPr="00784127" w:rsidRDefault="00864004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</w:tc>
      </w:tr>
      <w:tr w:rsidR="00D55D17" w:rsidRPr="00D55D17" w14:paraId="2611B772" w14:textId="77777777" w:rsidTr="001C3879">
        <w:trPr>
          <w:trHeight w:val="485"/>
        </w:trPr>
        <w:tc>
          <w:tcPr>
            <w:tcW w:w="2362" w:type="pct"/>
            <w:tcBorders>
              <w:top w:val="single" w:sz="4" w:space="0" w:color="auto"/>
            </w:tcBorders>
            <w:vAlign w:val="center"/>
          </w:tcPr>
          <w:p w14:paraId="12484737" w14:textId="77777777" w:rsid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Integrante del COTAPREP</w:t>
            </w:r>
          </w:p>
          <w:p w14:paraId="5B94793B" w14:textId="01844BCD" w:rsidR="006C0EA4" w:rsidRPr="00D55D17" w:rsidRDefault="006C0EA4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6C0EA4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Ignacio Alberto Alarcón Alonzo</w:t>
            </w:r>
          </w:p>
        </w:tc>
        <w:tc>
          <w:tcPr>
            <w:tcW w:w="277" w:type="pct"/>
            <w:vAlign w:val="center"/>
          </w:tcPr>
          <w:p w14:paraId="69FBC4B1" w14:textId="77777777" w:rsidR="00D55D17" w:rsidRP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60" w:type="pct"/>
            <w:tcBorders>
              <w:top w:val="single" w:sz="4" w:space="0" w:color="auto"/>
            </w:tcBorders>
            <w:vAlign w:val="center"/>
          </w:tcPr>
          <w:p w14:paraId="2158BDE6" w14:textId="77777777" w:rsid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Integrante del COTAPREP</w:t>
            </w:r>
          </w:p>
          <w:p w14:paraId="7AB5A898" w14:textId="28932CF9" w:rsidR="006C0EA4" w:rsidRPr="00D55D17" w:rsidRDefault="006C0EA4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6C0EA4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César Ledesma Ugalde</w:t>
            </w:r>
          </w:p>
        </w:tc>
      </w:tr>
      <w:tr w:rsidR="00D55D17" w:rsidRPr="00D55D17" w14:paraId="21E51E07" w14:textId="77777777" w:rsidTr="001C3879">
        <w:trPr>
          <w:trHeight w:val="1214"/>
        </w:trPr>
        <w:tc>
          <w:tcPr>
            <w:tcW w:w="2362" w:type="pct"/>
            <w:tcBorders>
              <w:bottom w:val="single" w:sz="4" w:space="0" w:color="auto"/>
            </w:tcBorders>
            <w:vAlign w:val="center"/>
          </w:tcPr>
          <w:p w14:paraId="10B75D5E" w14:textId="77777777" w:rsidR="00D55D17" w:rsidRP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6585A787" w14:textId="77777777" w:rsidR="00D55D17" w:rsidRP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5378D1B7" w14:textId="77777777" w:rsidR="00D55D17" w:rsidRP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5D1233FE" w14:textId="77777777" w:rsidR="00D55D17" w:rsidRP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77" w:type="pct"/>
            <w:vAlign w:val="center"/>
          </w:tcPr>
          <w:p w14:paraId="06605BFF" w14:textId="77777777" w:rsid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15DA96EF" w14:textId="77777777" w:rsidR="009A74D6" w:rsidRDefault="009A74D6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2354CE25" w14:textId="77777777" w:rsidR="009A74D6" w:rsidRDefault="009A74D6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360B9ADE" w14:textId="77777777" w:rsidR="009A74D6" w:rsidRDefault="009A74D6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3528CADD" w14:textId="77777777" w:rsidR="009A74D6" w:rsidRDefault="009A74D6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5DD44E43" w14:textId="77777777" w:rsidR="009A74D6" w:rsidRDefault="009A74D6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74473F96" w14:textId="77777777" w:rsidR="009A74D6" w:rsidRDefault="009A74D6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1E61814D" w14:textId="77777777" w:rsidR="009A74D6" w:rsidRPr="00D55D17" w:rsidRDefault="009A74D6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60" w:type="pct"/>
            <w:tcBorders>
              <w:bottom w:val="single" w:sz="4" w:space="0" w:color="auto"/>
            </w:tcBorders>
            <w:vAlign w:val="center"/>
          </w:tcPr>
          <w:p w14:paraId="1DAA1B46" w14:textId="77777777" w:rsidR="00D55D17" w:rsidRP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0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D55D17" w:rsidRPr="00D55D17" w14:paraId="08D4A551" w14:textId="77777777" w:rsidTr="001C3879">
        <w:trPr>
          <w:trHeight w:val="485"/>
        </w:trPr>
        <w:tc>
          <w:tcPr>
            <w:tcW w:w="2362" w:type="pct"/>
            <w:tcBorders>
              <w:top w:val="single" w:sz="4" w:space="0" w:color="auto"/>
            </w:tcBorders>
            <w:vAlign w:val="center"/>
          </w:tcPr>
          <w:p w14:paraId="27A139F8" w14:textId="77777777" w:rsid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Integrante del COTAPREP</w:t>
            </w:r>
          </w:p>
          <w:p w14:paraId="6DBDC4F6" w14:textId="1AE31B1D" w:rsidR="007A6941" w:rsidRPr="00D55D17" w:rsidRDefault="007A6941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7A6941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Claudia Carolina Olivares Álvarez</w:t>
            </w:r>
          </w:p>
        </w:tc>
        <w:tc>
          <w:tcPr>
            <w:tcW w:w="277" w:type="pct"/>
            <w:vAlign w:val="center"/>
          </w:tcPr>
          <w:p w14:paraId="243A0A14" w14:textId="77777777" w:rsidR="00D55D17" w:rsidRP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60" w:type="pct"/>
            <w:tcBorders>
              <w:top w:val="single" w:sz="4" w:space="0" w:color="auto"/>
            </w:tcBorders>
            <w:vAlign w:val="center"/>
          </w:tcPr>
          <w:p w14:paraId="14D50449" w14:textId="77777777" w:rsidR="00D55D17" w:rsidRDefault="007A6941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Secretari</w:t>
            </w:r>
            <w:r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o</w:t>
            </w:r>
            <w:r w:rsidR="00D55D17"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 xml:space="preserve"> Técnic</w:t>
            </w:r>
            <w:r w:rsidR="00084239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o</w:t>
            </w:r>
            <w:r w:rsidR="00D55D17"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 xml:space="preserve"> del Comité</w:t>
            </w:r>
          </w:p>
          <w:p w14:paraId="61A16CB7" w14:textId="12602501" w:rsidR="007A6941" w:rsidRPr="00D55D17" w:rsidRDefault="007A6941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Héctor Gallego Ávila</w:t>
            </w:r>
          </w:p>
        </w:tc>
      </w:tr>
    </w:tbl>
    <w:p w14:paraId="1EDA577E" w14:textId="25D44509" w:rsidR="00580CFC" w:rsidRPr="00D55D17" w:rsidRDefault="00580CFC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sectPr w:rsidR="00580CFC" w:rsidRPr="00D55D17" w:rsidSect="000254B4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9161B" w14:textId="77777777" w:rsidR="00DB69A6" w:rsidRDefault="00DB69A6" w:rsidP="00841AC8">
      <w:pPr>
        <w:spacing w:before="0" w:after="0"/>
      </w:pPr>
      <w:r>
        <w:separator/>
      </w:r>
    </w:p>
  </w:endnote>
  <w:endnote w:type="continuationSeparator" w:id="0">
    <w:p w14:paraId="25C7C677" w14:textId="77777777" w:rsidR="00DB69A6" w:rsidRDefault="00DB69A6" w:rsidP="00841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611190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CE8A731" w14:textId="77777777" w:rsidR="002B0AEE" w:rsidRDefault="002B0AEE" w:rsidP="006852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1462EF86" w14:textId="77777777" w:rsidR="002B0AEE" w:rsidRDefault="002B0AEE" w:rsidP="002B0A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3466773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4051A16" w14:textId="77777777" w:rsidR="002B0AEE" w:rsidRDefault="002B0AEE" w:rsidP="006852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  <w:r w:rsidR="00501478">
          <w:rPr>
            <w:rStyle w:val="Nmerodepgina"/>
          </w:rPr>
          <w:t xml:space="preserve"> de </w:t>
        </w:r>
        <w:r w:rsidR="00501478">
          <w:rPr>
            <w:rStyle w:val="Nmerodepgina"/>
          </w:rPr>
          <w:fldChar w:fldCharType="begin"/>
        </w:r>
        <w:r w:rsidR="00501478">
          <w:rPr>
            <w:rStyle w:val="Nmerodepgina"/>
          </w:rPr>
          <w:instrText xml:space="preserve"> NUMPAGES  \* MERGEFORMAT </w:instrText>
        </w:r>
        <w:r w:rsidR="00501478">
          <w:rPr>
            <w:rStyle w:val="Nmerodepgina"/>
          </w:rPr>
          <w:fldChar w:fldCharType="separate"/>
        </w:r>
        <w:r w:rsidR="00501478">
          <w:rPr>
            <w:rStyle w:val="Nmerodepgina"/>
            <w:noProof/>
          </w:rPr>
          <w:t>7</w:t>
        </w:r>
        <w:r w:rsidR="00501478">
          <w:rPr>
            <w:rStyle w:val="Nmerodepgina"/>
          </w:rPr>
          <w:fldChar w:fldCharType="end"/>
        </w:r>
        <w:r w:rsidR="00501478">
          <w:rPr>
            <w:rStyle w:val="Nmerodepgina"/>
          </w:rPr>
          <w:t xml:space="preserve"> </w:t>
        </w:r>
      </w:p>
    </w:sdtContent>
  </w:sdt>
  <w:p w14:paraId="42C69DE7" w14:textId="59FE3C62" w:rsidR="00841AC8" w:rsidRDefault="00501478" w:rsidP="002B0AEE">
    <w:pPr>
      <w:pStyle w:val="Piedepgina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44B96" w14:textId="77777777" w:rsidR="00DB69A6" w:rsidRDefault="00DB69A6" w:rsidP="00841AC8">
      <w:pPr>
        <w:spacing w:before="0" w:after="0"/>
      </w:pPr>
      <w:r>
        <w:separator/>
      </w:r>
    </w:p>
  </w:footnote>
  <w:footnote w:type="continuationSeparator" w:id="0">
    <w:p w14:paraId="6AA1EA2B" w14:textId="77777777" w:rsidR="00DB69A6" w:rsidRDefault="00DB69A6" w:rsidP="00841AC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C07AA" w14:textId="615B318D" w:rsidR="0043729B" w:rsidRDefault="0043729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EF3065" wp14:editId="0288C5F8">
          <wp:simplePos x="0" y="0"/>
          <wp:positionH relativeFrom="column">
            <wp:posOffset>-355900</wp:posOffset>
          </wp:positionH>
          <wp:positionV relativeFrom="paragraph">
            <wp:posOffset>-218321</wp:posOffset>
          </wp:positionV>
          <wp:extent cx="1314450" cy="675640"/>
          <wp:effectExtent l="0" t="0" r="0" b="0"/>
          <wp:wrapSquare wrapText="bothSides"/>
          <wp:docPr id="210020954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20954" name="Imagen 210020954" descr="Texto,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350FFF" w14:textId="77777777" w:rsidR="0043729B" w:rsidRDefault="0043729B">
    <w:pPr>
      <w:pStyle w:val="Encabezado"/>
    </w:pPr>
  </w:p>
  <w:p w14:paraId="2FF605F2" w14:textId="77777777" w:rsidR="0043729B" w:rsidRDefault="0043729B">
    <w:pPr>
      <w:pStyle w:val="Encabezado"/>
    </w:pPr>
  </w:p>
  <w:p w14:paraId="487DEB86" w14:textId="77777777" w:rsidR="00127FFB" w:rsidRDefault="00127FFB">
    <w:pPr>
      <w:pStyle w:val="Encabezado"/>
    </w:pPr>
  </w:p>
  <w:p w14:paraId="64719CA1" w14:textId="776A82CB" w:rsidR="008B5CEB" w:rsidRDefault="008B5C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8FDBB" w14:textId="12A327EF" w:rsidR="00321BAF" w:rsidRDefault="000F078C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83FA81C" wp14:editId="141B13DF">
          <wp:simplePos x="0" y="0"/>
          <wp:positionH relativeFrom="margin">
            <wp:align>left</wp:align>
          </wp:positionH>
          <wp:positionV relativeFrom="paragraph">
            <wp:posOffset>-275952</wp:posOffset>
          </wp:positionV>
          <wp:extent cx="1405890" cy="722630"/>
          <wp:effectExtent l="0" t="0" r="3810" b="1270"/>
          <wp:wrapSquare wrapText="bothSides"/>
          <wp:docPr id="1472177464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20954" name="Imagen 210020954" descr="Texto,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89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BAF" w:rsidRPr="00A00225">
      <w:rPr>
        <w:rFonts w:eastAsiaTheme="majorEastAsia" w:cstheme="majorBidi"/>
        <w:b/>
        <w:noProof/>
        <w:color w:val="FFFFFF" w:themeColor="background1"/>
        <w:sz w:val="32"/>
        <w:szCs w:val="12"/>
        <w:shd w:val="clear" w:color="auto" w:fill="594369"/>
        <w:lang w:val="es-ES"/>
      </w:rPr>
      <w:drawing>
        <wp:anchor distT="0" distB="0" distL="114300" distR="114300" simplePos="0" relativeHeight="251660288" behindDoc="1" locked="0" layoutInCell="1" allowOverlap="1" wp14:anchorId="14E7306E" wp14:editId="12BE7A7A">
          <wp:simplePos x="0" y="0"/>
          <wp:positionH relativeFrom="page">
            <wp:align>left</wp:align>
          </wp:positionH>
          <wp:positionV relativeFrom="paragraph">
            <wp:posOffset>-453481</wp:posOffset>
          </wp:positionV>
          <wp:extent cx="7787465" cy="10319984"/>
          <wp:effectExtent l="0" t="0" r="4445" b="5715"/>
          <wp:wrapNone/>
          <wp:docPr id="52131326" name="Imagen 52131326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31326" name="Imagen 52131326" descr="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43"/>
                  <a:stretch/>
                </pic:blipFill>
                <pic:spPr bwMode="auto">
                  <a:xfrm>
                    <a:off x="0" y="0"/>
                    <a:ext cx="7787465" cy="103199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3.2pt;height:36.35pt" o:bullet="t">
        <v:imagedata r:id="rId1" o:title="Recurso 1"/>
      </v:shape>
    </w:pict>
  </w:numPicBullet>
  <w:abstractNum w:abstractNumId="0" w15:restartNumberingAfterBreak="0">
    <w:nsid w:val="03087D0A"/>
    <w:multiLevelType w:val="hybridMultilevel"/>
    <w:tmpl w:val="8A80DE20"/>
    <w:lvl w:ilvl="0" w:tplc="DC7E5F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BC8"/>
    <w:multiLevelType w:val="hybridMultilevel"/>
    <w:tmpl w:val="DE6ECB54"/>
    <w:lvl w:ilvl="0" w:tplc="3A6213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86596"/>
    <w:multiLevelType w:val="hybridMultilevel"/>
    <w:tmpl w:val="914EFEB2"/>
    <w:lvl w:ilvl="0" w:tplc="9AB82A14">
      <w:start w:val="1"/>
      <w:numFmt w:val="bullet"/>
      <w:lvlText w:val=""/>
      <w:lvlPicBulletId w:val="0"/>
      <w:lvlJc w:val="left"/>
      <w:pPr>
        <w:ind w:left="397" w:hanging="113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49C5"/>
    <w:multiLevelType w:val="hybridMultilevel"/>
    <w:tmpl w:val="2DAA3A7C"/>
    <w:lvl w:ilvl="0" w:tplc="C32ABE32">
      <w:start w:val="1"/>
      <w:numFmt w:val="bullet"/>
      <w:lvlText w:val=""/>
      <w:lvlPicBulletId w:val="0"/>
      <w:lvlJc w:val="left"/>
      <w:pPr>
        <w:ind w:left="624" w:hanging="34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07244"/>
    <w:multiLevelType w:val="hybridMultilevel"/>
    <w:tmpl w:val="E160CE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15519"/>
    <w:multiLevelType w:val="hybridMultilevel"/>
    <w:tmpl w:val="1D92EB0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008A"/>
    <w:multiLevelType w:val="hybridMultilevel"/>
    <w:tmpl w:val="3F3405AC"/>
    <w:lvl w:ilvl="0" w:tplc="1A9ACE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30881"/>
    <w:multiLevelType w:val="hybridMultilevel"/>
    <w:tmpl w:val="F820AB72"/>
    <w:lvl w:ilvl="0" w:tplc="DC7E5F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F208A"/>
    <w:multiLevelType w:val="hybridMultilevel"/>
    <w:tmpl w:val="23E8BC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D59A1"/>
    <w:multiLevelType w:val="hybridMultilevel"/>
    <w:tmpl w:val="0054EAF8"/>
    <w:lvl w:ilvl="0" w:tplc="DC7E5F9C">
      <w:start w:val="1"/>
      <w:numFmt w:val="bullet"/>
      <w:lvlText w:val=""/>
      <w:lvlPicBulletId w:val="0"/>
      <w:lvlJc w:val="left"/>
      <w:pPr>
        <w:ind w:left="5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372C5"/>
    <w:multiLevelType w:val="hybridMultilevel"/>
    <w:tmpl w:val="E65045D0"/>
    <w:lvl w:ilvl="0" w:tplc="DC7E5F9C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6039"/>
    <w:multiLevelType w:val="hybridMultilevel"/>
    <w:tmpl w:val="0A7239D0"/>
    <w:lvl w:ilvl="0" w:tplc="3A6213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4C7332"/>
    <w:multiLevelType w:val="hybridMultilevel"/>
    <w:tmpl w:val="292AA378"/>
    <w:lvl w:ilvl="0" w:tplc="B22026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E219E"/>
    <w:multiLevelType w:val="hybridMultilevel"/>
    <w:tmpl w:val="34201D88"/>
    <w:lvl w:ilvl="0" w:tplc="5874B25C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18288F"/>
    <w:multiLevelType w:val="hybridMultilevel"/>
    <w:tmpl w:val="85E4F8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283DC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8196B"/>
    <w:multiLevelType w:val="hybridMultilevel"/>
    <w:tmpl w:val="6388E938"/>
    <w:lvl w:ilvl="0" w:tplc="9F7615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15912"/>
    <w:multiLevelType w:val="hybridMultilevel"/>
    <w:tmpl w:val="ACCA5338"/>
    <w:lvl w:ilvl="0" w:tplc="E5E6685A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AF16C5"/>
    <w:multiLevelType w:val="hybridMultilevel"/>
    <w:tmpl w:val="51AEEE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53229"/>
    <w:multiLevelType w:val="hybridMultilevel"/>
    <w:tmpl w:val="2D266A04"/>
    <w:lvl w:ilvl="0" w:tplc="826268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181228">
    <w:abstractNumId w:val="18"/>
  </w:num>
  <w:num w:numId="2" w16cid:durableId="1901138123">
    <w:abstractNumId w:val="7"/>
  </w:num>
  <w:num w:numId="3" w16cid:durableId="884492140">
    <w:abstractNumId w:val="0"/>
  </w:num>
  <w:num w:numId="4" w16cid:durableId="928078388">
    <w:abstractNumId w:val="10"/>
  </w:num>
  <w:num w:numId="5" w16cid:durableId="1345784812">
    <w:abstractNumId w:val="9"/>
  </w:num>
  <w:num w:numId="6" w16cid:durableId="1339382844">
    <w:abstractNumId w:val="8"/>
  </w:num>
  <w:num w:numId="7" w16cid:durableId="1003514443">
    <w:abstractNumId w:val="2"/>
  </w:num>
  <w:num w:numId="8" w16cid:durableId="1125349037">
    <w:abstractNumId w:val="3"/>
  </w:num>
  <w:num w:numId="9" w16cid:durableId="747001450">
    <w:abstractNumId w:val="17"/>
  </w:num>
  <w:num w:numId="10" w16cid:durableId="487131915">
    <w:abstractNumId w:val="14"/>
  </w:num>
  <w:num w:numId="11" w16cid:durableId="293604607">
    <w:abstractNumId w:val="11"/>
  </w:num>
  <w:num w:numId="12" w16cid:durableId="1615943295">
    <w:abstractNumId w:val="1"/>
  </w:num>
  <w:num w:numId="13" w16cid:durableId="291327208">
    <w:abstractNumId w:val="4"/>
  </w:num>
  <w:num w:numId="14" w16cid:durableId="525101463">
    <w:abstractNumId w:val="15"/>
  </w:num>
  <w:num w:numId="15" w16cid:durableId="1559630796">
    <w:abstractNumId w:val="5"/>
  </w:num>
  <w:num w:numId="16" w16cid:durableId="2133548124">
    <w:abstractNumId w:val="13"/>
  </w:num>
  <w:num w:numId="17" w16cid:durableId="689338829">
    <w:abstractNumId w:val="19"/>
  </w:num>
  <w:num w:numId="18" w16cid:durableId="854422411">
    <w:abstractNumId w:val="12"/>
  </w:num>
  <w:num w:numId="19" w16cid:durableId="141116401">
    <w:abstractNumId w:val="6"/>
  </w:num>
  <w:num w:numId="20" w16cid:durableId="3107921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84"/>
    <w:rsid w:val="0000160F"/>
    <w:rsid w:val="00004116"/>
    <w:rsid w:val="00007C59"/>
    <w:rsid w:val="00013042"/>
    <w:rsid w:val="00020F74"/>
    <w:rsid w:val="000254B4"/>
    <w:rsid w:val="00025BB8"/>
    <w:rsid w:val="00027118"/>
    <w:rsid w:val="000276AF"/>
    <w:rsid w:val="000306F6"/>
    <w:rsid w:val="00031927"/>
    <w:rsid w:val="00031B89"/>
    <w:rsid w:val="00034900"/>
    <w:rsid w:val="0003604B"/>
    <w:rsid w:val="00051467"/>
    <w:rsid w:val="00051C42"/>
    <w:rsid w:val="00052697"/>
    <w:rsid w:val="00052CC6"/>
    <w:rsid w:val="00061232"/>
    <w:rsid w:val="00066638"/>
    <w:rsid w:val="00067503"/>
    <w:rsid w:val="0006798D"/>
    <w:rsid w:val="00081172"/>
    <w:rsid w:val="00081C7A"/>
    <w:rsid w:val="000825E9"/>
    <w:rsid w:val="00084239"/>
    <w:rsid w:val="00087794"/>
    <w:rsid w:val="0009115D"/>
    <w:rsid w:val="000911FA"/>
    <w:rsid w:val="00092D10"/>
    <w:rsid w:val="00093D09"/>
    <w:rsid w:val="0009606F"/>
    <w:rsid w:val="00097B89"/>
    <w:rsid w:val="000A2B17"/>
    <w:rsid w:val="000A423A"/>
    <w:rsid w:val="000A4E45"/>
    <w:rsid w:val="000A5DC0"/>
    <w:rsid w:val="000B32C0"/>
    <w:rsid w:val="000B701A"/>
    <w:rsid w:val="000C46BE"/>
    <w:rsid w:val="000C55EF"/>
    <w:rsid w:val="000C5842"/>
    <w:rsid w:val="000C5B75"/>
    <w:rsid w:val="000C6C99"/>
    <w:rsid w:val="000C78A6"/>
    <w:rsid w:val="000D01E6"/>
    <w:rsid w:val="000D1C8C"/>
    <w:rsid w:val="000D405B"/>
    <w:rsid w:val="000D4B5E"/>
    <w:rsid w:val="000D51F5"/>
    <w:rsid w:val="000D632F"/>
    <w:rsid w:val="000E1714"/>
    <w:rsid w:val="000E4AA2"/>
    <w:rsid w:val="000E5FD8"/>
    <w:rsid w:val="000F078C"/>
    <w:rsid w:val="000F37F6"/>
    <w:rsid w:val="000F707C"/>
    <w:rsid w:val="00100AB1"/>
    <w:rsid w:val="001010AA"/>
    <w:rsid w:val="0010417C"/>
    <w:rsid w:val="00107F63"/>
    <w:rsid w:val="001102C0"/>
    <w:rsid w:val="00112A8E"/>
    <w:rsid w:val="00113BA5"/>
    <w:rsid w:val="0011632B"/>
    <w:rsid w:val="00120BD1"/>
    <w:rsid w:val="00123E47"/>
    <w:rsid w:val="00127FFB"/>
    <w:rsid w:val="00134F6E"/>
    <w:rsid w:val="0013568D"/>
    <w:rsid w:val="00140E3D"/>
    <w:rsid w:val="00141C4C"/>
    <w:rsid w:val="00145FF3"/>
    <w:rsid w:val="001518E8"/>
    <w:rsid w:val="00160F09"/>
    <w:rsid w:val="00163866"/>
    <w:rsid w:val="0016417C"/>
    <w:rsid w:val="001649D8"/>
    <w:rsid w:val="001651DD"/>
    <w:rsid w:val="0016543C"/>
    <w:rsid w:val="001665B5"/>
    <w:rsid w:val="0017009A"/>
    <w:rsid w:val="001805E0"/>
    <w:rsid w:val="00182153"/>
    <w:rsid w:val="0018551E"/>
    <w:rsid w:val="00185CC8"/>
    <w:rsid w:val="001865AC"/>
    <w:rsid w:val="00187255"/>
    <w:rsid w:val="0019609F"/>
    <w:rsid w:val="001A2B40"/>
    <w:rsid w:val="001B40A4"/>
    <w:rsid w:val="001B46AF"/>
    <w:rsid w:val="001B6BBD"/>
    <w:rsid w:val="001C14D3"/>
    <w:rsid w:val="001C3879"/>
    <w:rsid w:val="001C3B19"/>
    <w:rsid w:val="001C4D87"/>
    <w:rsid w:val="001C5118"/>
    <w:rsid w:val="001C55FF"/>
    <w:rsid w:val="001D2035"/>
    <w:rsid w:val="001D4CA6"/>
    <w:rsid w:val="001D73CB"/>
    <w:rsid w:val="001D79B5"/>
    <w:rsid w:val="001E11E5"/>
    <w:rsid w:val="001E241C"/>
    <w:rsid w:val="001E296D"/>
    <w:rsid w:val="001E4998"/>
    <w:rsid w:val="001E67D5"/>
    <w:rsid w:val="001F1FF6"/>
    <w:rsid w:val="001F25A6"/>
    <w:rsid w:val="001F3313"/>
    <w:rsid w:val="001F583D"/>
    <w:rsid w:val="002039EC"/>
    <w:rsid w:val="00215840"/>
    <w:rsid w:val="00220B67"/>
    <w:rsid w:val="00221367"/>
    <w:rsid w:val="00221731"/>
    <w:rsid w:val="002234C9"/>
    <w:rsid w:val="00234A9D"/>
    <w:rsid w:val="00241A29"/>
    <w:rsid w:val="00243C96"/>
    <w:rsid w:val="00250F44"/>
    <w:rsid w:val="002543CB"/>
    <w:rsid w:val="00254421"/>
    <w:rsid w:val="00256A11"/>
    <w:rsid w:val="0026404C"/>
    <w:rsid w:val="002664FA"/>
    <w:rsid w:val="0026732E"/>
    <w:rsid w:val="002737B5"/>
    <w:rsid w:val="00275DFC"/>
    <w:rsid w:val="00276666"/>
    <w:rsid w:val="0029279A"/>
    <w:rsid w:val="0029596E"/>
    <w:rsid w:val="002960AE"/>
    <w:rsid w:val="002978D9"/>
    <w:rsid w:val="002A0DC5"/>
    <w:rsid w:val="002B081B"/>
    <w:rsid w:val="002B0AEE"/>
    <w:rsid w:val="002B1143"/>
    <w:rsid w:val="002B3059"/>
    <w:rsid w:val="002C1B22"/>
    <w:rsid w:val="002C4287"/>
    <w:rsid w:val="002D3A50"/>
    <w:rsid w:val="002D3E6D"/>
    <w:rsid w:val="002D4992"/>
    <w:rsid w:val="002D4C9F"/>
    <w:rsid w:val="002D5332"/>
    <w:rsid w:val="002D56AE"/>
    <w:rsid w:val="002E3A45"/>
    <w:rsid w:val="002E4BBD"/>
    <w:rsid w:val="002F3F85"/>
    <w:rsid w:val="002F474A"/>
    <w:rsid w:val="00314DF8"/>
    <w:rsid w:val="00315E88"/>
    <w:rsid w:val="0031715F"/>
    <w:rsid w:val="0032171C"/>
    <w:rsid w:val="00321BAF"/>
    <w:rsid w:val="00322CD7"/>
    <w:rsid w:val="00323F08"/>
    <w:rsid w:val="0032635C"/>
    <w:rsid w:val="00335A6C"/>
    <w:rsid w:val="00337FFE"/>
    <w:rsid w:val="003414E6"/>
    <w:rsid w:val="0034292A"/>
    <w:rsid w:val="0034650B"/>
    <w:rsid w:val="00346932"/>
    <w:rsid w:val="00352A84"/>
    <w:rsid w:val="00353231"/>
    <w:rsid w:val="00356877"/>
    <w:rsid w:val="00365319"/>
    <w:rsid w:val="00365322"/>
    <w:rsid w:val="00365617"/>
    <w:rsid w:val="003711E2"/>
    <w:rsid w:val="00373346"/>
    <w:rsid w:val="00376A65"/>
    <w:rsid w:val="00383016"/>
    <w:rsid w:val="0038600F"/>
    <w:rsid w:val="003909D5"/>
    <w:rsid w:val="00392661"/>
    <w:rsid w:val="0039520F"/>
    <w:rsid w:val="00395EFD"/>
    <w:rsid w:val="00396D71"/>
    <w:rsid w:val="003A277D"/>
    <w:rsid w:val="003A4172"/>
    <w:rsid w:val="003B0737"/>
    <w:rsid w:val="003B1AA9"/>
    <w:rsid w:val="003B5777"/>
    <w:rsid w:val="003C2316"/>
    <w:rsid w:val="003C7758"/>
    <w:rsid w:val="003C7DDB"/>
    <w:rsid w:val="003D47B6"/>
    <w:rsid w:val="003D50F2"/>
    <w:rsid w:val="003E4962"/>
    <w:rsid w:val="003F1A07"/>
    <w:rsid w:val="003F1C35"/>
    <w:rsid w:val="003F1D17"/>
    <w:rsid w:val="003F7396"/>
    <w:rsid w:val="00401DD2"/>
    <w:rsid w:val="00406B1C"/>
    <w:rsid w:val="00423269"/>
    <w:rsid w:val="00423B22"/>
    <w:rsid w:val="00424973"/>
    <w:rsid w:val="004259DF"/>
    <w:rsid w:val="00432E16"/>
    <w:rsid w:val="0043650E"/>
    <w:rsid w:val="0043729B"/>
    <w:rsid w:val="004434BA"/>
    <w:rsid w:val="00445266"/>
    <w:rsid w:val="004543EF"/>
    <w:rsid w:val="00463231"/>
    <w:rsid w:val="004640D1"/>
    <w:rsid w:val="004700C1"/>
    <w:rsid w:val="00474473"/>
    <w:rsid w:val="00476A9B"/>
    <w:rsid w:val="0048001D"/>
    <w:rsid w:val="00481C35"/>
    <w:rsid w:val="004836A3"/>
    <w:rsid w:val="00483F02"/>
    <w:rsid w:val="00486C35"/>
    <w:rsid w:val="004917B7"/>
    <w:rsid w:val="004B0047"/>
    <w:rsid w:val="004B10CF"/>
    <w:rsid w:val="004B1943"/>
    <w:rsid w:val="004C2D49"/>
    <w:rsid w:val="004C54C5"/>
    <w:rsid w:val="004D36A1"/>
    <w:rsid w:val="004D4189"/>
    <w:rsid w:val="004E6368"/>
    <w:rsid w:val="004F2717"/>
    <w:rsid w:val="00500B83"/>
    <w:rsid w:val="00500CFD"/>
    <w:rsid w:val="00501478"/>
    <w:rsid w:val="00501CAF"/>
    <w:rsid w:val="00503283"/>
    <w:rsid w:val="005103C2"/>
    <w:rsid w:val="00511DB7"/>
    <w:rsid w:val="0051470D"/>
    <w:rsid w:val="00514833"/>
    <w:rsid w:val="005150BA"/>
    <w:rsid w:val="00522371"/>
    <w:rsid w:val="00524DF5"/>
    <w:rsid w:val="00525013"/>
    <w:rsid w:val="005258A6"/>
    <w:rsid w:val="00525CE6"/>
    <w:rsid w:val="00526B4F"/>
    <w:rsid w:val="005338F4"/>
    <w:rsid w:val="005401FC"/>
    <w:rsid w:val="005459E1"/>
    <w:rsid w:val="00555947"/>
    <w:rsid w:val="0055765E"/>
    <w:rsid w:val="005605D0"/>
    <w:rsid w:val="00560AA3"/>
    <w:rsid w:val="00560AD0"/>
    <w:rsid w:val="005617FC"/>
    <w:rsid w:val="005619B7"/>
    <w:rsid w:val="00561DF0"/>
    <w:rsid w:val="00572190"/>
    <w:rsid w:val="00580CFC"/>
    <w:rsid w:val="00581256"/>
    <w:rsid w:val="00581470"/>
    <w:rsid w:val="00586302"/>
    <w:rsid w:val="0058726B"/>
    <w:rsid w:val="00587F48"/>
    <w:rsid w:val="00592874"/>
    <w:rsid w:val="00596AB9"/>
    <w:rsid w:val="005A25F2"/>
    <w:rsid w:val="005A3365"/>
    <w:rsid w:val="005A4738"/>
    <w:rsid w:val="005A6456"/>
    <w:rsid w:val="005B344C"/>
    <w:rsid w:val="005B3788"/>
    <w:rsid w:val="005B6C16"/>
    <w:rsid w:val="005C0853"/>
    <w:rsid w:val="005C1EB7"/>
    <w:rsid w:val="005C23CC"/>
    <w:rsid w:val="005C3939"/>
    <w:rsid w:val="005C4A45"/>
    <w:rsid w:val="005D30E9"/>
    <w:rsid w:val="005E1F00"/>
    <w:rsid w:val="005E7CA6"/>
    <w:rsid w:val="005F0F86"/>
    <w:rsid w:val="005F3224"/>
    <w:rsid w:val="005F6624"/>
    <w:rsid w:val="00605405"/>
    <w:rsid w:val="006059D6"/>
    <w:rsid w:val="00611430"/>
    <w:rsid w:val="00617D8C"/>
    <w:rsid w:val="00620792"/>
    <w:rsid w:val="00633DFC"/>
    <w:rsid w:val="00640993"/>
    <w:rsid w:val="00643A9E"/>
    <w:rsid w:val="0064489D"/>
    <w:rsid w:val="00644E1B"/>
    <w:rsid w:val="006454CD"/>
    <w:rsid w:val="00647DE5"/>
    <w:rsid w:val="00651934"/>
    <w:rsid w:val="00654B44"/>
    <w:rsid w:val="006561D7"/>
    <w:rsid w:val="00657CA1"/>
    <w:rsid w:val="0066135D"/>
    <w:rsid w:val="0066354B"/>
    <w:rsid w:val="00665619"/>
    <w:rsid w:val="00671733"/>
    <w:rsid w:val="00684A40"/>
    <w:rsid w:val="0068744B"/>
    <w:rsid w:val="00687BB7"/>
    <w:rsid w:val="006A625C"/>
    <w:rsid w:val="006A7377"/>
    <w:rsid w:val="006B59A7"/>
    <w:rsid w:val="006B7764"/>
    <w:rsid w:val="006C0EA4"/>
    <w:rsid w:val="006C14EC"/>
    <w:rsid w:val="006C235C"/>
    <w:rsid w:val="006C36AA"/>
    <w:rsid w:val="006C4DBC"/>
    <w:rsid w:val="006C5715"/>
    <w:rsid w:val="006D0092"/>
    <w:rsid w:val="006D0D33"/>
    <w:rsid w:val="006D6A1F"/>
    <w:rsid w:val="006E76B7"/>
    <w:rsid w:val="006F0155"/>
    <w:rsid w:val="006F21E3"/>
    <w:rsid w:val="006F27E1"/>
    <w:rsid w:val="006F6DA2"/>
    <w:rsid w:val="006F74D0"/>
    <w:rsid w:val="006F7AB3"/>
    <w:rsid w:val="00703428"/>
    <w:rsid w:val="00704E22"/>
    <w:rsid w:val="00704F59"/>
    <w:rsid w:val="00705E07"/>
    <w:rsid w:val="007113D5"/>
    <w:rsid w:val="007113EE"/>
    <w:rsid w:val="00713623"/>
    <w:rsid w:val="00716E39"/>
    <w:rsid w:val="00722F0A"/>
    <w:rsid w:val="00723D66"/>
    <w:rsid w:val="007255A7"/>
    <w:rsid w:val="00727017"/>
    <w:rsid w:val="00727AF3"/>
    <w:rsid w:val="00731291"/>
    <w:rsid w:val="0073210B"/>
    <w:rsid w:val="007324EA"/>
    <w:rsid w:val="00732AD4"/>
    <w:rsid w:val="007358E9"/>
    <w:rsid w:val="00740FCD"/>
    <w:rsid w:val="00743614"/>
    <w:rsid w:val="00750724"/>
    <w:rsid w:val="00752C0A"/>
    <w:rsid w:val="00760D5B"/>
    <w:rsid w:val="00760FCB"/>
    <w:rsid w:val="00761DD3"/>
    <w:rsid w:val="0076622F"/>
    <w:rsid w:val="00771EEB"/>
    <w:rsid w:val="0077505F"/>
    <w:rsid w:val="007775D1"/>
    <w:rsid w:val="00782EF0"/>
    <w:rsid w:val="007839B2"/>
    <w:rsid w:val="00783B06"/>
    <w:rsid w:val="007860F4"/>
    <w:rsid w:val="00786389"/>
    <w:rsid w:val="00794576"/>
    <w:rsid w:val="007959C6"/>
    <w:rsid w:val="00795FBF"/>
    <w:rsid w:val="00797282"/>
    <w:rsid w:val="007A2B21"/>
    <w:rsid w:val="007A6941"/>
    <w:rsid w:val="007A771B"/>
    <w:rsid w:val="007A7B2F"/>
    <w:rsid w:val="007B235F"/>
    <w:rsid w:val="007B4605"/>
    <w:rsid w:val="007B7248"/>
    <w:rsid w:val="007C0697"/>
    <w:rsid w:val="007C451F"/>
    <w:rsid w:val="007D0770"/>
    <w:rsid w:val="007D219F"/>
    <w:rsid w:val="007D2F0F"/>
    <w:rsid w:val="007D408A"/>
    <w:rsid w:val="007D62D6"/>
    <w:rsid w:val="007E379F"/>
    <w:rsid w:val="007E7DD7"/>
    <w:rsid w:val="007F1A68"/>
    <w:rsid w:val="007F20E2"/>
    <w:rsid w:val="007F278B"/>
    <w:rsid w:val="00810F56"/>
    <w:rsid w:val="0081119F"/>
    <w:rsid w:val="00812742"/>
    <w:rsid w:val="008228BF"/>
    <w:rsid w:val="00824C8B"/>
    <w:rsid w:val="0082546D"/>
    <w:rsid w:val="0082779A"/>
    <w:rsid w:val="00830927"/>
    <w:rsid w:val="00835E0A"/>
    <w:rsid w:val="008360BB"/>
    <w:rsid w:val="00841AC8"/>
    <w:rsid w:val="008451B2"/>
    <w:rsid w:val="008461BA"/>
    <w:rsid w:val="00850B3A"/>
    <w:rsid w:val="00853C9B"/>
    <w:rsid w:val="00854B42"/>
    <w:rsid w:val="00854DBF"/>
    <w:rsid w:val="0085536D"/>
    <w:rsid w:val="008566AA"/>
    <w:rsid w:val="00857C96"/>
    <w:rsid w:val="00862E26"/>
    <w:rsid w:val="00864004"/>
    <w:rsid w:val="0087371F"/>
    <w:rsid w:val="00874EE7"/>
    <w:rsid w:val="00875785"/>
    <w:rsid w:val="00881D36"/>
    <w:rsid w:val="00883104"/>
    <w:rsid w:val="00887A73"/>
    <w:rsid w:val="00890AD2"/>
    <w:rsid w:val="008A342C"/>
    <w:rsid w:val="008B24D1"/>
    <w:rsid w:val="008B3D8D"/>
    <w:rsid w:val="008B525A"/>
    <w:rsid w:val="008B5CEB"/>
    <w:rsid w:val="008C3A43"/>
    <w:rsid w:val="008C3AAC"/>
    <w:rsid w:val="008C47A0"/>
    <w:rsid w:val="008D18CF"/>
    <w:rsid w:val="008D4B4B"/>
    <w:rsid w:val="008D58AB"/>
    <w:rsid w:val="008D6173"/>
    <w:rsid w:val="008D7E80"/>
    <w:rsid w:val="008E23FE"/>
    <w:rsid w:val="008F33EE"/>
    <w:rsid w:val="00901827"/>
    <w:rsid w:val="00910E7B"/>
    <w:rsid w:val="009353C4"/>
    <w:rsid w:val="00946DB8"/>
    <w:rsid w:val="00947AF3"/>
    <w:rsid w:val="009501BA"/>
    <w:rsid w:val="00951C01"/>
    <w:rsid w:val="00953DB9"/>
    <w:rsid w:val="00956237"/>
    <w:rsid w:val="00957519"/>
    <w:rsid w:val="00960BAC"/>
    <w:rsid w:val="00965897"/>
    <w:rsid w:val="00966746"/>
    <w:rsid w:val="00970264"/>
    <w:rsid w:val="00973158"/>
    <w:rsid w:val="0097481B"/>
    <w:rsid w:val="009807AA"/>
    <w:rsid w:val="00981744"/>
    <w:rsid w:val="00981C08"/>
    <w:rsid w:val="00994986"/>
    <w:rsid w:val="0099535E"/>
    <w:rsid w:val="0099673D"/>
    <w:rsid w:val="009A0815"/>
    <w:rsid w:val="009A3A92"/>
    <w:rsid w:val="009A48D8"/>
    <w:rsid w:val="009A4924"/>
    <w:rsid w:val="009A5A2E"/>
    <w:rsid w:val="009A717C"/>
    <w:rsid w:val="009A74D6"/>
    <w:rsid w:val="009C19CC"/>
    <w:rsid w:val="009C27FE"/>
    <w:rsid w:val="009C51DB"/>
    <w:rsid w:val="009C764E"/>
    <w:rsid w:val="009C79DF"/>
    <w:rsid w:val="009C7DAA"/>
    <w:rsid w:val="009D5621"/>
    <w:rsid w:val="009D6540"/>
    <w:rsid w:val="009E2318"/>
    <w:rsid w:val="009E2508"/>
    <w:rsid w:val="009E6084"/>
    <w:rsid w:val="009E614C"/>
    <w:rsid w:val="009E666F"/>
    <w:rsid w:val="009E68E2"/>
    <w:rsid w:val="009F31CA"/>
    <w:rsid w:val="00A00225"/>
    <w:rsid w:val="00A0045A"/>
    <w:rsid w:val="00A05AE8"/>
    <w:rsid w:val="00A05C01"/>
    <w:rsid w:val="00A1110C"/>
    <w:rsid w:val="00A12FAA"/>
    <w:rsid w:val="00A139D5"/>
    <w:rsid w:val="00A1726E"/>
    <w:rsid w:val="00A26DE0"/>
    <w:rsid w:val="00A27C81"/>
    <w:rsid w:val="00A30BE9"/>
    <w:rsid w:val="00A3737A"/>
    <w:rsid w:val="00A376E3"/>
    <w:rsid w:val="00A511AA"/>
    <w:rsid w:val="00A51ABC"/>
    <w:rsid w:val="00A540BE"/>
    <w:rsid w:val="00A55B6A"/>
    <w:rsid w:val="00A572E7"/>
    <w:rsid w:val="00A63B11"/>
    <w:rsid w:val="00A64C31"/>
    <w:rsid w:val="00A71ABC"/>
    <w:rsid w:val="00A73DB8"/>
    <w:rsid w:val="00A74106"/>
    <w:rsid w:val="00A74E8C"/>
    <w:rsid w:val="00A827C8"/>
    <w:rsid w:val="00A82831"/>
    <w:rsid w:val="00A85844"/>
    <w:rsid w:val="00A8615E"/>
    <w:rsid w:val="00A86AA0"/>
    <w:rsid w:val="00A876D8"/>
    <w:rsid w:val="00A957FD"/>
    <w:rsid w:val="00AA306E"/>
    <w:rsid w:val="00AA4390"/>
    <w:rsid w:val="00AB4F18"/>
    <w:rsid w:val="00AB706F"/>
    <w:rsid w:val="00AC0896"/>
    <w:rsid w:val="00AC452B"/>
    <w:rsid w:val="00AC4A46"/>
    <w:rsid w:val="00AD55EE"/>
    <w:rsid w:val="00AE1335"/>
    <w:rsid w:val="00AE1630"/>
    <w:rsid w:val="00AE38CC"/>
    <w:rsid w:val="00AE3E48"/>
    <w:rsid w:val="00AE5AED"/>
    <w:rsid w:val="00AE6150"/>
    <w:rsid w:val="00AF2195"/>
    <w:rsid w:val="00AF4487"/>
    <w:rsid w:val="00AF6682"/>
    <w:rsid w:val="00AF66F5"/>
    <w:rsid w:val="00B03F83"/>
    <w:rsid w:val="00B05DFA"/>
    <w:rsid w:val="00B067ED"/>
    <w:rsid w:val="00B069E1"/>
    <w:rsid w:val="00B1065D"/>
    <w:rsid w:val="00B171DA"/>
    <w:rsid w:val="00B21015"/>
    <w:rsid w:val="00B258E5"/>
    <w:rsid w:val="00B27163"/>
    <w:rsid w:val="00B3639B"/>
    <w:rsid w:val="00B372E4"/>
    <w:rsid w:val="00B40716"/>
    <w:rsid w:val="00B426F9"/>
    <w:rsid w:val="00B43ADA"/>
    <w:rsid w:val="00B46AB2"/>
    <w:rsid w:val="00B4755C"/>
    <w:rsid w:val="00B560CC"/>
    <w:rsid w:val="00B60410"/>
    <w:rsid w:val="00B64188"/>
    <w:rsid w:val="00B72B95"/>
    <w:rsid w:val="00B75B3F"/>
    <w:rsid w:val="00B76391"/>
    <w:rsid w:val="00B76F07"/>
    <w:rsid w:val="00B808BE"/>
    <w:rsid w:val="00B822D1"/>
    <w:rsid w:val="00B83AA2"/>
    <w:rsid w:val="00B93A18"/>
    <w:rsid w:val="00B93EAC"/>
    <w:rsid w:val="00B95107"/>
    <w:rsid w:val="00BA2FA0"/>
    <w:rsid w:val="00BA635C"/>
    <w:rsid w:val="00BA7013"/>
    <w:rsid w:val="00BB0805"/>
    <w:rsid w:val="00BB0FC3"/>
    <w:rsid w:val="00BB35AA"/>
    <w:rsid w:val="00BB7F9A"/>
    <w:rsid w:val="00BC234F"/>
    <w:rsid w:val="00BC2B1A"/>
    <w:rsid w:val="00BC3597"/>
    <w:rsid w:val="00BC77ED"/>
    <w:rsid w:val="00BD2229"/>
    <w:rsid w:val="00BD319F"/>
    <w:rsid w:val="00BD3586"/>
    <w:rsid w:val="00BD35CA"/>
    <w:rsid w:val="00BD3E2B"/>
    <w:rsid w:val="00BD42B4"/>
    <w:rsid w:val="00BE2764"/>
    <w:rsid w:val="00BE2F4D"/>
    <w:rsid w:val="00BE5278"/>
    <w:rsid w:val="00BE5444"/>
    <w:rsid w:val="00BE789A"/>
    <w:rsid w:val="00C03DE7"/>
    <w:rsid w:val="00C06616"/>
    <w:rsid w:val="00C10CB6"/>
    <w:rsid w:val="00C12226"/>
    <w:rsid w:val="00C135EE"/>
    <w:rsid w:val="00C135FF"/>
    <w:rsid w:val="00C234D1"/>
    <w:rsid w:val="00C2628E"/>
    <w:rsid w:val="00C26358"/>
    <w:rsid w:val="00C32359"/>
    <w:rsid w:val="00C333A9"/>
    <w:rsid w:val="00C423BC"/>
    <w:rsid w:val="00C461A3"/>
    <w:rsid w:val="00C5561D"/>
    <w:rsid w:val="00C61581"/>
    <w:rsid w:val="00C64A30"/>
    <w:rsid w:val="00C71940"/>
    <w:rsid w:val="00C74F97"/>
    <w:rsid w:val="00C80CCE"/>
    <w:rsid w:val="00C8313A"/>
    <w:rsid w:val="00C84793"/>
    <w:rsid w:val="00C84E87"/>
    <w:rsid w:val="00C859FE"/>
    <w:rsid w:val="00C96274"/>
    <w:rsid w:val="00CA3A16"/>
    <w:rsid w:val="00CA76A3"/>
    <w:rsid w:val="00CB37E7"/>
    <w:rsid w:val="00CC05EC"/>
    <w:rsid w:val="00CC1349"/>
    <w:rsid w:val="00CC29FB"/>
    <w:rsid w:val="00CC4D6D"/>
    <w:rsid w:val="00CD1524"/>
    <w:rsid w:val="00CD7D78"/>
    <w:rsid w:val="00CE7DF4"/>
    <w:rsid w:val="00CF3B71"/>
    <w:rsid w:val="00D03CC0"/>
    <w:rsid w:val="00D05043"/>
    <w:rsid w:val="00D05188"/>
    <w:rsid w:val="00D15011"/>
    <w:rsid w:val="00D16387"/>
    <w:rsid w:val="00D16D61"/>
    <w:rsid w:val="00D21AC3"/>
    <w:rsid w:val="00D22CB3"/>
    <w:rsid w:val="00D23066"/>
    <w:rsid w:val="00D25FB7"/>
    <w:rsid w:val="00D300B4"/>
    <w:rsid w:val="00D34261"/>
    <w:rsid w:val="00D3543A"/>
    <w:rsid w:val="00D37C19"/>
    <w:rsid w:val="00D427FC"/>
    <w:rsid w:val="00D50FD5"/>
    <w:rsid w:val="00D5417E"/>
    <w:rsid w:val="00D54D33"/>
    <w:rsid w:val="00D55C5F"/>
    <w:rsid w:val="00D55D17"/>
    <w:rsid w:val="00D6773B"/>
    <w:rsid w:val="00D679EE"/>
    <w:rsid w:val="00D71F1F"/>
    <w:rsid w:val="00D73F4B"/>
    <w:rsid w:val="00D82B97"/>
    <w:rsid w:val="00D863E0"/>
    <w:rsid w:val="00D90BB5"/>
    <w:rsid w:val="00D90EA4"/>
    <w:rsid w:val="00D92485"/>
    <w:rsid w:val="00D92884"/>
    <w:rsid w:val="00D972E3"/>
    <w:rsid w:val="00DB2CDD"/>
    <w:rsid w:val="00DB5AE4"/>
    <w:rsid w:val="00DB69A6"/>
    <w:rsid w:val="00DC52E1"/>
    <w:rsid w:val="00DC7448"/>
    <w:rsid w:val="00DD3D76"/>
    <w:rsid w:val="00DD7B8C"/>
    <w:rsid w:val="00DE368F"/>
    <w:rsid w:val="00DE567F"/>
    <w:rsid w:val="00DF2F20"/>
    <w:rsid w:val="00DF393A"/>
    <w:rsid w:val="00DF68C9"/>
    <w:rsid w:val="00E0026C"/>
    <w:rsid w:val="00E009CE"/>
    <w:rsid w:val="00E014D2"/>
    <w:rsid w:val="00E047AF"/>
    <w:rsid w:val="00E072EC"/>
    <w:rsid w:val="00E126DF"/>
    <w:rsid w:val="00E15190"/>
    <w:rsid w:val="00E345B0"/>
    <w:rsid w:val="00E435AC"/>
    <w:rsid w:val="00E4778B"/>
    <w:rsid w:val="00E47E88"/>
    <w:rsid w:val="00E5142B"/>
    <w:rsid w:val="00E52056"/>
    <w:rsid w:val="00E57193"/>
    <w:rsid w:val="00E6325E"/>
    <w:rsid w:val="00E6511F"/>
    <w:rsid w:val="00E6560A"/>
    <w:rsid w:val="00E66606"/>
    <w:rsid w:val="00E70217"/>
    <w:rsid w:val="00E71E3A"/>
    <w:rsid w:val="00E8252F"/>
    <w:rsid w:val="00E82A71"/>
    <w:rsid w:val="00E8490C"/>
    <w:rsid w:val="00E8596D"/>
    <w:rsid w:val="00E8687B"/>
    <w:rsid w:val="00E87DA2"/>
    <w:rsid w:val="00E90B13"/>
    <w:rsid w:val="00E91D63"/>
    <w:rsid w:val="00E94453"/>
    <w:rsid w:val="00E951DC"/>
    <w:rsid w:val="00E96F23"/>
    <w:rsid w:val="00EB7520"/>
    <w:rsid w:val="00EC46E2"/>
    <w:rsid w:val="00EC553C"/>
    <w:rsid w:val="00EC5794"/>
    <w:rsid w:val="00EC6B9E"/>
    <w:rsid w:val="00ED0218"/>
    <w:rsid w:val="00ED0C55"/>
    <w:rsid w:val="00ED4CCF"/>
    <w:rsid w:val="00EE2E9E"/>
    <w:rsid w:val="00EE5750"/>
    <w:rsid w:val="00EE5DA9"/>
    <w:rsid w:val="00EE7727"/>
    <w:rsid w:val="00EF0895"/>
    <w:rsid w:val="00EF4AD7"/>
    <w:rsid w:val="00EF50AA"/>
    <w:rsid w:val="00EF70D4"/>
    <w:rsid w:val="00F05F7C"/>
    <w:rsid w:val="00F06462"/>
    <w:rsid w:val="00F066D7"/>
    <w:rsid w:val="00F26A44"/>
    <w:rsid w:val="00F34ECC"/>
    <w:rsid w:val="00F40986"/>
    <w:rsid w:val="00F51C16"/>
    <w:rsid w:val="00F71AC3"/>
    <w:rsid w:val="00F72AE7"/>
    <w:rsid w:val="00F74F54"/>
    <w:rsid w:val="00F754F4"/>
    <w:rsid w:val="00F7612C"/>
    <w:rsid w:val="00F76199"/>
    <w:rsid w:val="00F810A3"/>
    <w:rsid w:val="00F842EA"/>
    <w:rsid w:val="00F86CA6"/>
    <w:rsid w:val="00F907E0"/>
    <w:rsid w:val="00F97B44"/>
    <w:rsid w:val="00FA0CF6"/>
    <w:rsid w:val="00FB0990"/>
    <w:rsid w:val="00FB1C41"/>
    <w:rsid w:val="00FB2C8B"/>
    <w:rsid w:val="00FB305F"/>
    <w:rsid w:val="00FB4AAB"/>
    <w:rsid w:val="00FC4BD7"/>
    <w:rsid w:val="00FD0E4D"/>
    <w:rsid w:val="00FD19EA"/>
    <w:rsid w:val="00FD3880"/>
    <w:rsid w:val="00FD4860"/>
    <w:rsid w:val="00FD4F43"/>
    <w:rsid w:val="00FD7AF8"/>
    <w:rsid w:val="00FE37A7"/>
    <w:rsid w:val="00FE4C68"/>
    <w:rsid w:val="00FF1AC8"/>
    <w:rsid w:val="00FF2006"/>
    <w:rsid w:val="5457D345"/>
    <w:rsid w:val="5C95B706"/>
    <w:rsid w:val="664B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D730F9"/>
  <w15:chartTrackingRefBased/>
  <w15:docId w15:val="{50C50263-9419-E74F-A872-3113624D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rafo-UTSI"/>
    <w:qFormat/>
    <w:rsid w:val="00DC7448"/>
    <w:pPr>
      <w:spacing w:before="240" w:after="240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360BB"/>
    <w:pPr>
      <w:keepNext/>
      <w:keepLines/>
      <w:pBdr>
        <w:bottom w:val="single" w:sz="4" w:space="1" w:color="242B37"/>
      </w:pBdr>
      <w:spacing w:after="0"/>
      <w:jc w:val="center"/>
      <w:outlineLvl w:val="0"/>
    </w:pPr>
    <w:rPr>
      <w:rFonts w:eastAsiaTheme="majorEastAsia" w:cstheme="majorBidi"/>
      <w:b/>
      <w:color w:val="594369"/>
      <w:sz w:val="28"/>
      <w:szCs w:val="10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7017"/>
    <w:pPr>
      <w:keepNext/>
      <w:keepLines/>
      <w:spacing w:before="40" w:after="0"/>
      <w:outlineLvl w:val="1"/>
    </w:pPr>
    <w:rPr>
      <w:rFonts w:eastAsiaTheme="majorEastAsia" w:cstheme="majorBidi"/>
      <w:b/>
      <w:color w:val="9F5CA1"/>
      <w:sz w:val="5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A4738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4738"/>
    <w:rPr>
      <w:rFonts w:eastAsiaTheme="minorEastAsia"/>
      <w:sz w:val="22"/>
      <w:szCs w:val="22"/>
      <w:lang w:val="en-US" w:eastAsia="zh-CN"/>
    </w:rPr>
  </w:style>
  <w:style w:type="paragraph" w:customStyle="1" w:styleId="Titulo-UTSI">
    <w:name w:val="Titulo-UTSI"/>
    <w:basedOn w:val="Normal"/>
    <w:qFormat/>
    <w:rsid w:val="00C84793"/>
    <w:rPr>
      <w:rFonts w:cs="Arial"/>
      <w:b/>
      <w:bCs/>
      <w:color w:val="242B37"/>
      <w:sz w:val="60"/>
      <w:szCs w:val="72"/>
      <w:lang w:val="en-US"/>
    </w:rPr>
  </w:style>
  <w:style w:type="paragraph" w:customStyle="1" w:styleId="FechaTituloUTSI">
    <w:name w:val="Fecha_Titulo_UTSI"/>
    <w:basedOn w:val="Normal"/>
    <w:qFormat/>
    <w:rsid w:val="0003604B"/>
    <w:rPr>
      <w:rFonts w:cs="Arial"/>
      <w:color w:val="FFFFFF" w:themeColor="background1"/>
      <w:sz w:val="36"/>
      <w:szCs w:val="36"/>
      <w:lang w:val="es-ES"/>
    </w:rPr>
  </w:style>
  <w:style w:type="paragraph" w:customStyle="1" w:styleId="SubtituloUTSI">
    <w:name w:val="Subtitulo_UTSI"/>
    <w:basedOn w:val="Normal"/>
    <w:qFormat/>
    <w:rsid w:val="00373346"/>
    <w:pPr>
      <w:spacing w:before="120" w:after="120"/>
    </w:pPr>
    <w:rPr>
      <w:rFonts w:eastAsiaTheme="majorEastAsia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paragraph" w:customStyle="1" w:styleId="Ecabezado-UTSI1">
    <w:name w:val="Ecabezado-UTSI_1"/>
    <w:basedOn w:val="Normal"/>
    <w:qFormat/>
    <w:rsid w:val="00373346"/>
    <w:rPr>
      <w:rFonts w:cs="Arial"/>
      <w:sz w:val="48"/>
      <w:szCs w:val="60"/>
      <w:lang w:val="es-ES" w:eastAsia="es-ES"/>
    </w:rPr>
  </w:style>
  <w:style w:type="paragraph" w:customStyle="1" w:styleId="Encabezado-UTSI2">
    <w:name w:val="Encabezado-UTSI_2"/>
    <w:basedOn w:val="Normal"/>
    <w:qFormat/>
    <w:rsid w:val="00373346"/>
    <w:rPr>
      <w:rFonts w:cs="Arial"/>
      <w:sz w:val="44"/>
      <w:szCs w:val="44"/>
      <w:lang w:val="es-ES" w:eastAsia="es-ES"/>
    </w:rPr>
  </w:style>
  <w:style w:type="paragraph" w:customStyle="1" w:styleId="Encabezado-UTSI3">
    <w:name w:val="Encabezado-UTSI_3"/>
    <w:basedOn w:val="SubtituloUTSI"/>
    <w:qFormat/>
    <w:rsid w:val="00373346"/>
    <w:rPr>
      <w:rFonts w:cs="Arial"/>
      <w:b w:val="0"/>
      <w:sz w:val="36"/>
      <w:szCs w:val="36"/>
      <w:lang w:val="es-ES"/>
    </w:rPr>
  </w:style>
  <w:style w:type="character" w:styleId="Textoennegrita">
    <w:name w:val="Strong"/>
    <w:basedOn w:val="Fuentedeprrafopredeter"/>
    <w:uiPriority w:val="22"/>
    <w:qFormat/>
    <w:rsid w:val="004D4189"/>
    <w:rPr>
      <w:b/>
      <w:bCs/>
    </w:rPr>
  </w:style>
  <w:style w:type="paragraph" w:customStyle="1" w:styleId="Estilo1">
    <w:name w:val="Estilo1"/>
    <w:basedOn w:val="Normal"/>
    <w:qFormat/>
    <w:rsid w:val="004D4189"/>
    <w:rPr>
      <w:rFonts w:cs="Open Sans"/>
      <w:color w:val="000000"/>
      <w:szCs w:val="21"/>
      <w:shd w:val="clear" w:color="auto" w:fill="FFFFFF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41AC8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AC8"/>
    <w:rPr>
      <w:rFonts w:ascii="Arial" w:hAnsi="Arial"/>
      <w:sz w:val="20"/>
    </w:rPr>
  </w:style>
  <w:style w:type="table" w:styleId="Tablaconcuadrcula">
    <w:name w:val="Table Grid"/>
    <w:aliases w:val="Tabla INE"/>
    <w:basedOn w:val="Tablanormal"/>
    <w:uiPriority w:val="39"/>
    <w:rsid w:val="002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220B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cabezadoTablaUTSI">
    <w:name w:val="Encabezado_Tabla_UTSI"/>
    <w:basedOn w:val="Normal"/>
    <w:qFormat/>
    <w:rsid w:val="00220B67"/>
    <w:rPr>
      <w:b/>
      <w:bCs/>
      <w:sz w:val="28"/>
      <w:szCs w:val="28"/>
      <w:lang w:val="en-US" w:eastAsia="es-ES"/>
    </w:rPr>
  </w:style>
  <w:style w:type="paragraph" w:customStyle="1" w:styleId="Datostable-UTSI">
    <w:name w:val="Datos_table-UTSI"/>
    <w:basedOn w:val="Dattable-1UTSI"/>
    <w:qFormat/>
    <w:rsid w:val="00220B67"/>
    <w:rPr>
      <w:b w:val="0"/>
      <w:bCs w:val="0"/>
    </w:rPr>
  </w:style>
  <w:style w:type="paragraph" w:customStyle="1" w:styleId="Dattable-1UTSI">
    <w:name w:val="Dat_table-1_UTSI"/>
    <w:basedOn w:val="Normal"/>
    <w:qFormat/>
    <w:rsid w:val="00220B67"/>
    <w:rPr>
      <w:b/>
      <w:bCs/>
      <w:sz w:val="24"/>
      <w:lang w:val="en-US" w:eastAsia="es-ES"/>
    </w:rPr>
  </w:style>
  <w:style w:type="table" w:styleId="Tablaconcuadrcula4-nfasis1">
    <w:name w:val="Grid Table 4 Accent 1"/>
    <w:aliases w:val="Tabla-UTSI"/>
    <w:basedOn w:val="Tablanormal"/>
    <w:uiPriority w:val="49"/>
    <w:rsid w:val="00EF4AD7"/>
    <w:rPr>
      <w:rFonts w:ascii="Arial" w:hAnsi="Ari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rFonts w:ascii="Arial" w:hAnsi="Arial"/>
        <w:b/>
        <w:bCs/>
        <w:color w:val="FFFFFF" w:themeColor="background1"/>
        <w:sz w:val="28"/>
      </w:rPr>
      <w:tblPr/>
      <w:tcPr>
        <w:shd w:val="clear" w:color="auto" w:fill="594369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CDEEF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Resaltado-UTSI">
    <w:name w:val="Resaltado-UTSI"/>
    <w:basedOn w:val="Normal"/>
    <w:qFormat/>
    <w:rsid w:val="00DE368F"/>
    <w:pPr>
      <w:ind w:left="708"/>
    </w:pPr>
    <w:rPr>
      <w:b/>
      <w:bCs/>
      <w:sz w:val="28"/>
      <w:szCs w:val="28"/>
      <w:lang w:val="en-US" w:eastAsia="es-ES"/>
    </w:rPr>
  </w:style>
  <w:style w:type="paragraph" w:customStyle="1" w:styleId="Notaimagen">
    <w:name w:val="Nota imagen"/>
    <w:basedOn w:val="SubtituloUTSI"/>
    <w:qFormat/>
    <w:rsid w:val="00BB7F9A"/>
    <w:pPr>
      <w:jc w:val="center"/>
    </w:pPr>
    <w:rPr>
      <w:noProof/>
      <w:color w:val="7F7F7F" w:themeColor="text1" w:themeTint="80"/>
      <w:sz w:val="18"/>
    </w:rPr>
  </w:style>
  <w:style w:type="character" w:customStyle="1" w:styleId="Ttulo1Car">
    <w:name w:val="Título 1 Car"/>
    <w:basedOn w:val="Fuentedeprrafopredeter"/>
    <w:link w:val="Ttulo1"/>
    <w:uiPriority w:val="9"/>
    <w:rsid w:val="008360BB"/>
    <w:rPr>
      <w:rFonts w:ascii="Arial" w:eastAsiaTheme="majorEastAsia" w:hAnsi="Arial" w:cstheme="majorBidi"/>
      <w:b/>
      <w:color w:val="594369"/>
      <w:sz w:val="28"/>
      <w:szCs w:val="10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E94453"/>
    <w:pPr>
      <w:spacing w:before="480" w:line="276" w:lineRule="auto"/>
      <w:outlineLvl w:val="9"/>
    </w:pPr>
    <w:rPr>
      <w:b w:val="0"/>
      <w:bCs/>
      <w:szCs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E94453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E94453"/>
    <w:pPr>
      <w:spacing w:before="0" w:after="0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94453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2B0AEE"/>
  </w:style>
  <w:style w:type="character" w:styleId="Refdecomentario">
    <w:name w:val="annotation reference"/>
    <w:basedOn w:val="Fuentedeprrafopredeter"/>
    <w:uiPriority w:val="99"/>
    <w:semiHidden/>
    <w:unhideWhenUsed/>
    <w:rsid w:val="00D342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426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4261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42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4261"/>
    <w:rPr>
      <w:rFonts w:ascii="Arial" w:hAnsi="Arial"/>
      <w:b/>
      <w:bCs/>
      <w:sz w:val="20"/>
      <w:szCs w:val="20"/>
    </w:rPr>
  </w:style>
  <w:style w:type="paragraph" w:customStyle="1" w:styleId="Cita-UTSI">
    <w:name w:val="Cita-UTSI"/>
    <w:basedOn w:val="Normal"/>
    <w:qFormat/>
    <w:rsid w:val="003D47B6"/>
    <w:pPr>
      <w:ind w:left="708"/>
    </w:pPr>
    <w:rPr>
      <w:b/>
      <w:bCs/>
      <w:i/>
      <w:color w:val="242B37"/>
      <w:sz w:val="24"/>
      <w:szCs w:val="28"/>
      <w:lang w:val="en-US" w:eastAsia="es-ES"/>
    </w:rPr>
  </w:style>
  <w:style w:type="paragraph" w:styleId="Prrafodelista">
    <w:name w:val="List Paragraph"/>
    <w:basedOn w:val="Normal"/>
    <w:uiPriority w:val="34"/>
    <w:qFormat/>
    <w:rsid w:val="00BB7F9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481C35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7A7B2F"/>
    <w:pPr>
      <w:widowControl w:val="0"/>
      <w:spacing w:before="0" w:after="0"/>
      <w:ind w:left="101"/>
      <w:jc w:val="left"/>
    </w:pPr>
    <w:rPr>
      <w:rFonts w:eastAsia="Arial"/>
      <w:sz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7B2F"/>
    <w:rPr>
      <w:rFonts w:ascii="Arial" w:eastAsia="Arial" w:hAnsi="Aria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727017"/>
    <w:rPr>
      <w:rFonts w:ascii="Arial" w:eastAsiaTheme="majorEastAsia" w:hAnsi="Arial" w:cstheme="majorBidi"/>
      <w:b/>
      <w:color w:val="9F5CA1"/>
      <w:sz w:val="56"/>
      <w:szCs w:val="26"/>
    </w:rPr>
  </w:style>
  <w:style w:type="character" w:customStyle="1" w:styleId="normaltextrun">
    <w:name w:val="normaltextrun"/>
    <w:basedOn w:val="Fuentedeprrafopredeter"/>
    <w:rsid w:val="00723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74743d-d67d-4d65-8b45-e4b374ec68a9">
      <Terms xmlns="http://schemas.microsoft.com/office/infopath/2007/PartnerControls"/>
    </lcf76f155ced4ddcb4097134ff3c332f>
    <SharedWithUsers xmlns="921bfdad-79c0-4d22-8046-3544c75e2697">
      <UserInfo>
        <DisplayName>Erika Denisse Lozano Martin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3" ma:contentTypeDescription="Crear nuevo documento." ma:contentTypeScope="" ma:versionID="545c3b80919b93a48cb38f0ec846cd48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e50123e9b3605b9fcda08685c6899f0f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797A8C-137A-4E5F-A8D6-0531BAFA3701}">
  <ds:schemaRefs>
    <ds:schemaRef ds:uri="http://schemas.microsoft.com/office/2006/documentManagement/types"/>
    <ds:schemaRef ds:uri="http://schemas.microsoft.com/office/2006/metadata/properties"/>
    <ds:schemaRef ds:uri="921bfdad-79c0-4d22-8046-3544c75e2697"/>
    <ds:schemaRef ds:uri="http://purl.org/dc/elements/1.1/"/>
    <ds:schemaRef ds:uri="http://purl.org/dc/terms/"/>
    <ds:schemaRef ds:uri="f074743d-d67d-4d65-8b45-e4b374ec68a9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F7154D-E6CF-4FF1-BF70-CB081BAE0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D8EFE-DAA2-0F48-BF5A-FE4584D08C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9C0B1E-1491-41AF-93FE-41F795E65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743d-d67d-4d65-8b45-e4b374ec68a9"/>
    <ds:schemaRef ds:uri="921bfdad-79c0-4d22-8046-3544c75e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991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Admin-SAT</dc:creator>
  <cp:keywords/>
  <dc:description/>
  <cp:lastModifiedBy>Victor Manuel López Tirado</cp:lastModifiedBy>
  <cp:revision>507</cp:revision>
  <dcterms:created xsi:type="dcterms:W3CDTF">2023-09-18T17:56:00Z</dcterms:created>
  <dcterms:modified xsi:type="dcterms:W3CDTF">2024-06-26T18:32:00Z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  <property fmtid="{D5CDD505-2E9C-101B-9397-08002B2CF9AE}" pid="3" name="MediaServiceImageTags">
    <vt:lpwstr/>
  </property>
  <property fmtid="{D5CDD505-2E9C-101B-9397-08002B2CF9AE}" pid="4" name="_dlc_DocIdItemGuid">
    <vt:lpwstr>126ece93-d7ef-4e4b-ac33-827804677768</vt:lpwstr>
  </property>
</Properties>
</file>