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LICITACIÓN PÚBLICA LOCAL IEPC-L-03/2020 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4.63636363636363" w:lineRule="auto"/>
        <w:jc w:val="both"/>
        <w:rPr>
          <w:b w:val="1"/>
          <w:color w:val="222222"/>
          <w:sz w:val="32"/>
          <w:szCs w:val="32"/>
        </w:rPr>
      </w:pPr>
      <w:r w:rsidDel="00000000" w:rsidR="00000000" w:rsidRPr="00000000">
        <w:rPr>
          <w:b w:val="1"/>
          <w:color w:val="222222"/>
          <w:sz w:val="32"/>
          <w:szCs w:val="32"/>
          <w:rtl w:val="0"/>
        </w:rPr>
        <w:t xml:space="preserve">Especificaciones técnicas</w:t>
      </w:r>
    </w:p>
    <w:p w:rsidR="00000000" w:rsidDel="00000000" w:rsidP="00000000" w:rsidRDefault="00000000" w:rsidRPr="00000000" w14:paraId="00000005">
      <w:pPr>
        <w:shd w:fill="ffffff" w:val="clear"/>
        <w:spacing w:line="244.63636363636363" w:lineRule="auto"/>
        <w:jc w:val="both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line="244.63636363636363" w:lineRule="auto"/>
        <w:jc w:val="both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Disco duro 1 TB 3.5" SATA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Disco Duro Interno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Tamaño de 3.5''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Capacidad de 1TB</w:t>
      </w:r>
    </w:p>
    <w:p w:rsidR="00000000" w:rsidDel="00000000" w:rsidP="00000000" w:rsidRDefault="00000000" w:rsidRPr="00000000" w14:paraId="0000000A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Conexión SATA III</w:t>
      </w:r>
    </w:p>
    <w:p w:rsidR="00000000" w:rsidDel="00000000" w:rsidP="00000000" w:rsidRDefault="00000000" w:rsidRPr="00000000" w14:paraId="0000000B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Tamaño de buffer 6 Gbit/s</w:t>
      </w:r>
    </w:p>
    <w:p w:rsidR="00000000" w:rsidDel="00000000" w:rsidP="00000000" w:rsidRDefault="00000000" w:rsidRPr="00000000" w14:paraId="0000000C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Velocidad de rotación 7200RPM</w:t>
      </w:r>
    </w:p>
    <w:p w:rsidR="00000000" w:rsidDel="00000000" w:rsidP="00000000" w:rsidRDefault="00000000" w:rsidRPr="00000000" w14:paraId="0000000D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64MB Cache</w:t>
      </w:r>
    </w:p>
    <w:p w:rsidR="00000000" w:rsidDel="00000000" w:rsidP="00000000" w:rsidRDefault="00000000" w:rsidRPr="00000000" w14:paraId="0000000E">
      <w:pPr>
        <w:shd w:fill="ffffff" w:val="clear"/>
        <w:spacing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Anexar hoja con especificaciones del disco duro.</w:t>
      </w:r>
    </w:p>
    <w:p w:rsidR="00000000" w:rsidDel="00000000" w:rsidP="00000000" w:rsidRDefault="00000000" w:rsidRPr="00000000" w14:paraId="0000000F">
      <w:pPr>
        <w:shd w:fill="ffffff" w:val="clear"/>
        <w:spacing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Entregar en empaque cerrado y sellado.</w:t>
      </w:r>
    </w:p>
    <w:p w:rsidR="00000000" w:rsidDel="00000000" w:rsidP="00000000" w:rsidRDefault="00000000" w:rsidRPr="00000000" w14:paraId="00000010">
      <w:pPr>
        <w:shd w:fill="ffffff" w:val="clear"/>
        <w:spacing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No se aceptan discos duros re manufacturados, ni los llamados new pull.</w:t>
      </w:r>
    </w:p>
    <w:p w:rsidR="00000000" w:rsidDel="00000000" w:rsidP="00000000" w:rsidRDefault="00000000" w:rsidRPr="00000000" w14:paraId="00000011">
      <w:pPr>
        <w:shd w:fill="ffffff" w:val="clear"/>
        <w:spacing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line="244.63636363636363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4.63636363636363" w:lineRule="auto"/>
        <w:jc w:val="both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Memoria RAM 8 Gb DIMM DDR3 1333 MHz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Memoria interna: 8 GB</w:t>
      </w:r>
    </w:p>
    <w:p w:rsidR="00000000" w:rsidDel="00000000" w:rsidP="00000000" w:rsidRDefault="00000000" w:rsidRPr="00000000" w14:paraId="00000015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Diseño de memoria (módulos x tamaño): 1 x 8 GB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Tipo de memoria interna: DDR3</w:t>
      </w:r>
    </w:p>
    <w:p w:rsidR="00000000" w:rsidDel="00000000" w:rsidP="00000000" w:rsidRDefault="00000000" w:rsidRPr="00000000" w14:paraId="00000017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Velocidad de memoria del reloj: 1333 MHz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Factor de forma de memoria: 240-pin DIMM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Latencia CAS: 9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Anexar hoja con especificaciones de la memoria.</w:t>
      </w:r>
    </w:p>
    <w:p w:rsidR="00000000" w:rsidDel="00000000" w:rsidP="00000000" w:rsidRDefault="00000000" w:rsidRPr="00000000" w14:paraId="0000001C">
      <w:pPr>
        <w:shd w:fill="ffffff" w:val="clear"/>
        <w:spacing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Entregar en empaque cerrado y sellado.</w:t>
      </w:r>
    </w:p>
    <w:p w:rsidR="00000000" w:rsidDel="00000000" w:rsidP="00000000" w:rsidRDefault="00000000" w:rsidRPr="00000000" w14:paraId="0000001E">
      <w:pPr>
        <w:shd w:fill="ffffff" w:val="clear"/>
        <w:spacing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4.63636363636363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No se aceptan memorias re manufacturadas.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