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LICITACIÓN PÚBLICA LOCAL IEPC-L-05/2020 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ANEXO 1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00" w:before="10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Especificaciones técnicas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Dossier de 4 páginas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Formato</w:t>
      </w:r>
      <w:r w:rsidDel="00000000" w:rsidR="00000000" w:rsidRPr="00000000">
        <w:rPr>
          <w:sz w:val="24"/>
          <w:szCs w:val="24"/>
          <w:rtl w:val="0"/>
        </w:rPr>
        <w:t xml:space="preserve">: Tabloide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Medidas</w:t>
      </w:r>
      <w:r w:rsidDel="00000000" w:rsidR="00000000" w:rsidRPr="00000000">
        <w:rPr>
          <w:sz w:val="24"/>
          <w:szCs w:val="24"/>
          <w:rtl w:val="0"/>
        </w:rPr>
        <w:t xml:space="preserve">: 25 cm de base por 31  cm de altura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Impresión</w:t>
      </w:r>
      <w:r w:rsidDel="00000000" w:rsidR="00000000" w:rsidRPr="00000000">
        <w:rPr>
          <w:sz w:val="24"/>
          <w:szCs w:val="24"/>
          <w:rtl w:val="0"/>
        </w:rPr>
        <w:t xml:space="preserve">: A color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Papel</w:t>
      </w:r>
      <w:r w:rsidDel="00000000" w:rsidR="00000000" w:rsidRPr="00000000">
        <w:rPr>
          <w:sz w:val="24"/>
          <w:szCs w:val="24"/>
          <w:rtl w:val="0"/>
        </w:rPr>
        <w:t xml:space="preserve">: High Brite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Requerimientos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Quienes ofrezcan el servicio deberán: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Diseñar, imprimir y distribuir el encarte informativo.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Lograr la máxima difusión y accesibilidad directa a todos los niveles socioeconómicos para lograr impactar a una mayor población.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Contar con la mayor cantidad de puntos fijos e itinerantes de distribución  en toda la Zona Metropolitana.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Contar con personal profesionalizado para su distribución.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Indicar su tiraje.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Garantizar un  alto índice  de  lectores cautivos.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Distribuir en los principales y más transitados cruceros de la Zona Metropolitana de Guadalajara así como en  tiendas de conveniencia, hoteles,  restaurantes,  cadenas y centros comerciales.</w:t>
      </w:r>
    </w:p>
    <w:p w:rsidR="00000000" w:rsidDel="00000000" w:rsidP="00000000" w:rsidRDefault="00000000" w:rsidRPr="00000000" w14:paraId="00000015">
      <w:pPr>
        <w:ind w:left="54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ese sentido, para la adquisición del servicio requerido, es necesario establecer que será adjudicado aquel proveedor que ofrezca mayor cobertura y tiraje, por lo que el participante en la licitación correspondiente deberá indicar en su propuesta la cobertura, así como el tiraje que ofrezca.</w:t>
      </w:r>
    </w:p>
    <w:p w:rsidR="00000000" w:rsidDel="00000000" w:rsidP="00000000" w:rsidRDefault="00000000" w:rsidRPr="00000000" w14:paraId="00000017">
      <w:pPr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