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60" w:rsidRPr="00E14A60" w:rsidRDefault="00E14A60" w:rsidP="00E14A60">
      <w:pPr>
        <w:rPr>
          <w:sz w:val="24"/>
        </w:rPr>
      </w:pPr>
    </w:p>
    <w:p w:rsidR="00756D28" w:rsidRPr="00E14A60" w:rsidRDefault="00A22F6D" w:rsidP="00E14A60">
      <w:pPr>
        <w:jc w:val="center"/>
        <w:rPr>
          <w:b/>
          <w:sz w:val="28"/>
        </w:rPr>
      </w:pPr>
      <w:r>
        <w:rPr>
          <w:b/>
          <w:sz w:val="28"/>
        </w:rPr>
        <w:t>c</w:t>
      </w:r>
      <w:r w:rsidR="00E14A60" w:rsidRPr="00E14A60">
        <w:rPr>
          <w:b/>
          <w:sz w:val="28"/>
        </w:rPr>
        <w:t xml:space="preserve">) </w:t>
      </w:r>
      <w:r w:rsidRPr="00A22F6D">
        <w:rPr>
          <w:b/>
          <w:sz w:val="28"/>
        </w:rPr>
        <w:t>Los apartados del Plan Estatal de Desarrollo</w:t>
      </w:r>
    </w:p>
    <w:p w:rsidR="00E14A60" w:rsidRDefault="00E14A60" w:rsidP="00BA02ED">
      <w:pPr>
        <w:spacing w:after="0"/>
        <w:jc w:val="center"/>
        <w:rPr>
          <w:b/>
          <w:sz w:val="24"/>
        </w:rPr>
      </w:pPr>
    </w:p>
    <w:p w:rsidR="00E14A60" w:rsidRDefault="00A8462F" w:rsidP="00BA02ED">
      <w:pPr>
        <w:jc w:val="both"/>
        <w:rPr>
          <w:b/>
        </w:rPr>
      </w:pPr>
      <w:r>
        <w:rPr>
          <w:b/>
        </w:rPr>
        <w:t>Nombre del Plan o P</w:t>
      </w:r>
      <w:r w:rsidR="00E14A60" w:rsidRPr="00E14A60">
        <w:rPr>
          <w:b/>
        </w:rPr>
        <w:t>rograma:</w:t>
      </w:r>
    </w:p>
    <w:p w:rsidR="0049043D" w:rsidRDefault="00A54B55" w:rsidP="0049043D">
      <w:pPr>
        <w:jc w:val="both"/>
      </w:pPr>
      <w:r w:rsidRPr="00A54B55">
        <w:t>Plan Estatal de Gobernanza y Desarrollo Jalisco 2018 -2024</w:t>
      </w:r>
      <w:r>
        <w:t xml:space="preserve">. </w:t>
      </w:r>
      <w:r w:rsidRPr="00A54B55">
        <w:t>Visión 2030.</w:t>
      </w:r>
    </w:p>
    <w:p w:rsidR="0049043D" w:rsidRDefault="0049043D" w:rsidP="004C2C9C">
      <w:pPr>
        <w:spacing w:after="0"/>
        <w:jc w:val="both"/>
      </w:pPr>
    </w:p>
    <w:p w:rsidR="0049043D" w:rsidRPr="0049043D" w:rsidRDefault="0049043D" w:rsidP="0049043D">
      <w:pPr>
        <w:jc w:val="both"/>
        <w:rPr>
          <w:b/>
        </w:rPr>
      </w:pPr>
      <w:r w:rsidRPr="0049043D">
        <w:rPr>
          <w:b/>
        </w:rPr>
        <w:t>Vigencia:</w:t>
      </w:r>
    </w:p>
    <w:p w:rsidR="0049043D" w:rsidRDefault="00A54B55" w:rsidP="0049043D">
      <w:pPr>
        <w:jc w:val="both"/>
      </w:pPr>
      <w:r>
        <w:t>2018</w:t>
      </w:r>
      <w:r w:rsidR="0049043D">
        <w:t>-2024</w:t>
      </w:r>
      <w:r>
        <w:t xml:space="preserve">. </w:t>
      </w:r>
      <w:r w:rsidRPr="00A54B55">
        <w:t>Visión 2030.</w:t>
      </w:r>
    </w:p>
    <w:p w:rsidR="00E14A60" w:rsidRDefault="00E14A60" w:rsidP="00BA02ED">
      <w:pPr>
        <w:spacing w:after="0"/>
        <w:jc w:val="both"/>
      </w:pPr>
    </w:p>
    <w:p w:rsidR="00E14A60" w:rsidRDefault="008A1B9A" w:rsidP="00BA02ED">
      <w:pPr>
        <w:jc w:val="both"/>
        <w:rPr>
          <w:b/>
        </w:rPr>
      </w:pPr>
      <w:r>
        <w:rPr>
          <w:b/>
        </w:rPr>
        <w:t xml:space="preserve">Apartado del </w:t>
      </w:r>
      <w:r w:rsidR="00A54B55" w:rsidRPr="00A54B55">
        <w:rPr>
          <w:b/>
        </w:rPr>
        <w:t xml:space="preserve">Plan Estatal de Gobernanza y Desarrollo </w:t>
      </w:r>
      <w:r w:rsidRPr="008A1B9A">
        <w:rPr>
          <w:b/>
        </w:rPr>
        <w:t>aplicables a este Instituto:</w:t>
      </w:r>
    </w:p>
    <w:p w:rsidR="008A1B9A" w:rsidRDefault="00A54B55" w:rsidP="00A54B55">
      <w:pPr>
        <w:spacing w:after="0"/>
        <w:jc w:val="both"/>
      </w:pPr>
      <w:r>
        <w:t xml:space="preserve">Eje </w:t>
      </w:r>
      <w:r w:rsidR="008A1B9A">
        <w:t xml:space="preserve">1. </w:t>
      </w:r>
      <w:r w:rsidRPr="00A54B55">
        <w:t>Seguridad ciudadana, justicia y estado de derecho</w:t>
      </w:r>
      <w:r w:rsidR="008A1B9A" w:rsidRPr="008A1B9A">
        <w:cr/>
      </w:r>
      <w:r w:rsidRPr="00A54B55">
        <w:t>1.1. Gobernabilidad</w:t>
      </w:r>
    </w:p>
    <w:p w:rsidR="00A54B55" w:rsidRDefault="00A54B55" w:rsidP="00A54B55">
      <w:pPr>
        <w:spacing w:after="0"/>
        <w:jc w:val="both"/>
      </w:pPr>
      <w:r w:rsidRPr="00A54B55">
        <w:t>Eje TT. Temáticas transversales</w:t>
      </w:r>
    </w:p>
    <w:p w:rsidR="00A54B55" w:rsidRDefault="00A54B55" w:rsidP="004C2C9C">
      <w:pPr>
        <w:jc w:val="both"/>
      </w:pPr>
      <w:r w:rsidRPr="00A54B55">
        <w:t>TT.C. Gobernanza para el desarrollo</w:t>
      </w:r>
    </w:p>
    <w:p w:rsidR="0049043D" w:rsidRDefault="0049043D" w:rsidP="004C2C9C">
      <w:pPr>
        <w:spacing w:after="0"/>
        <w:jc w:val="both"/>
      </w:pPr>
    </w:p>
    <w:p w:rsidR="008A1B9A" w:rsidRDefault="008A1B9A" w:rsidP="00BA02ED">
      <w:pPr>
        <w:spacing w:after="0"/>
        <w:jc w:val="both"/>
        <w:rPr>
          <w:b/>
        </w:rPr>
      </w:pPr>
      <w:r w:rsidRPr="008A1B9A">
        <w:rPr>
          <w:b/>
        </w:rPr>
        <w:t>Objetivos</w:t>
      </w:r>
      <w:r>
        <w:rPr>
          <w:b/>
        </w:rPr>
        <w:t xml:space="preserve"> que persigue:</w:t>
      </w:r>
    </w:p>
    <w:p w:rsidR="008A1B9A" w:rsidRDefault="008A1B9A" w:rsidP="00BA02ED">
      <w:pPr>
        <w:spacing w:after="0"/>
        <w:jc w:val="both"/>
        <w:rPr>
          <w:b/>
        </w:rPr>
      </w:pPr>
      <w:bookmarkStart w:id="0" w:name="_GoBack"/>
      <w:bookmarkEnd w:id="0"/>
    </w:p>
    <w:p w:rsidR="00BA02ED" w:rsidRPr="00BA02ED" w:rsidRDefault="004C2C9C" w:rsidP="00BA02ED">
      <w:pPr>
        <w:jc w:val="both"/>
        <w:rPr>
          <w:b/>
        </w:rPr>
      </w:pPr>
      <w:r w:rsidRPr="004C2C9C">
        <w:rPr>
          <w:b/>
        </w:rPr>
        <w:t>Gobernabilidad</w:t>
      </w:r>
    </w:p>
    <w:p w:rsidR="004C2C9C" w:rsidRDefault="004C2C9C" w:rsidP="004C2C9C">
      <w:pPr>
        <w:spacing w:after="0"/>
        <w:jc w:val="both"/>
      </w:pPr>
      <w:r>
        <w:t>El concepto de gobernabilidad,</w:t>
      </w:r>
      <w:r>
        <w:t xml:space="preserve"> según el Programa de Naciones </w:t>
      </w:r>
      <w:r>
        <w:t>Unidas para el Desarrollo, se entiend</w:t>
      </w:r>
      <w:r>
        <w:t>e como: los procesos y las rela</w:t>
      </w:r>
      <w:r>
        <w:t>ciones entre gobierno y ciu</w:t>
      </w:r>
      <w:r>
        <w:t xml:space="preserve">dadanía para que el poder y las decisiones </w:t>
      </w:r>
      <w:r>
        <w:t>públicas se utilicen para atender y arti</w:t>
      </w:r>
      <w:r>
        <w:t xml:space="preserve">cular intereses comunes, y así </w:t>
      </w:r>
      <w:r>
        <w:t>garantizar la estabilidad de un territorio (PNUD, 2018).</w:t>
      </w:r>
    </w:p>
    <w:p w:rsidR="004C2C9C" w:rsidRDefault="004C2C9C" w:rsidP="004C2C9C">
      <w:pPr>
        <w:spacing w:after="0"/>
        <w:jc w:val="both"/>
      </w:pPr>
    </w:p>
    <w:p w:rsidR="00BA02ED" w:rsidRDefault="004C2C9C" w:rsidP="00BA02ED">
      <w:pPr>
        <w:spacing w:after="0"/>
        <w:jc w:val="both"/>
      </w:pPr>
      <w:r>
        <w:t>De acuerdo con esta definición, se identifican los siguient</w:t>
      </w:r>
      <w:r>
        <w:t xml:space="preserve">es elementos en el marco de la </w:t>
      </w:r>
      <w:r>
        <w:t>gobernabilid</w:t>
      </w:r>
      <w:r>
        <w:t xml:space="preserve">ad: por un lado, está el papel </w:t>
      </w:r>
      <w:r>
        <w:t>de la ciudadanía como eje de articul</w:t>
      </w:r>
      <w:r>
        <w:t xml:space="preserve">ación de demandas al enfrentar </w:t>
      </w:r>
      <w:r>
        <w:t>problemas públicos específicos. Y por ot</w:t>
      </w:r>
      <w:r>
        <w:t>ro, el papel de las institu</w:t>
      </w:r>
      <w:r>
        <w:t>ciones gubernamentales que tendrí</w:t>
      </w:r>
      <w:r>
        <w:t xml:space="preserve">an que generar mecanismos para </w:t>
      </w:r>
      <w:r>
        <w:t>articular y dar respuesta a estos. Para ej</w:t>
      </w:r>
      <w:r>
        <w:t xml:space="preserve">emplificar esta relación sirve </w:t>
      </w:r>
      <w:r>
        <w:t xml:space="preserve">la metáfora de Luis F. en la que señala </w:t>
      </w:r>
      <w:r>
        <w:t xml:space="preserve">lo siguiente: «La probabilidad </w:t>
      </w:r>
      <w:r>
        <w:t>de una buena navegación [ejercida p</w:t>
      </w:r>
      <w:r>
        <w:t xml:space="preserve">or el gobierno] o la deriva de </w:t>
      </w:r>
      <w:r>
        <w:t>la sociedad es finalmente el resultad</w:t>
      </w:r>
      <w:r>
        <w:t xml:space="preserve">o de las relaciones que logran </w:t>
      </w:r>
      <w:r>
        <w:t>construir y establecer sus capitanes al ti</w:t>
      </w:r>
      <w:r>
        <w:t xml:space="preserve">món y la tripulación» (Aguilar </w:t>
      </w:r>
      <w:r>
        <w:t>Villanueva, 2016)</w:t>
      </w:r>
      <w:r w:rsidRPr="00BA02ED">
        <w:t xml:space="preserve"> </w:t>
      </w:r>
      <w:r w:rsidR="00BA02ED" w:rsidRPr="00BA02ED">
        <w:cr/>
      </w:r>
    </w:p>
    <w:p w:rsidR="004C2C9C" w:rsidRDefault="004C2C9C" w:rsidP="00BA02ED">
      <w:pPr>
        <w:spacing w:after="0"/>
        <w:jc w:val="both"/>
        <w:rPr>
          <w:i/>
          <w:u w:val="single"/>
        </w:rPr>
      </w:pPr>
      <w:r w:rsidRPr="004C2C9C">
        <w:rPr>
          <w:i/>
          <w:u w:val="single"/>
        </w:rPr>
        <w:t>Objetivo Sectorial</w:t>
      </w:r>
    </w:p>
    <w:p w:rsidR="004C2C9C" w:rsidRDefault="004C2C9C" w:rsidP="00BA02ED">
      <w:pPr>
        <w:spacing w:after="0"/>
        <w:jc w:val="both"/>
        <w:rPr>
          <w:i/>
          <w:u w:val="single"/>
        </w:rPr>
      </w:pPr>
    </w:p>
    <w:p w:rsidR="004C2C9C" w:rsidRDefault="004C2C9C" w:rsidP="004C2C9C">
      <w:pPr>
        <w:spacing w:after="0"/>
        <w:jc w:val="both"/>
      </w:pPr>
      <w:r>
        <w:t>Garantizar la estabilidad social y polí</w:t>
      </w:r>
      <w:r>
        <w:t xml:space="preserve">tica de Jalisco atendiendo las </w:t>
      </w:r>
      <w:r>
        <w:t>demandas sociales y fortaleciendo l</w:t>
      </w:r>
      <w:r>
        <w:t xml:space="preserve">a observancia del derecho como </w:t>
      </w:r>
      <w:r>
        <w:t>mecanismo de prevención sobre la conflictividad social, a través de una eficiente coordinación entre los poderes públicos.</w:t>
      </w:r>
    </w:p>
    <w:p w:rsidR="004C2C9C" w:rsidRPr="004C2C9C" w:rsidRDefault="004C2C9C" w:rsidP="004C2C9C">
      <w:pPr>
        <w:spacing w:after="0"/>
        <w:jc w:val="both"/>
      </w:pPr>
    </w:p>
    <w:p w:rsidR="00BA02ED" w:rsidRDefault="004C2C9C" w:rsidP="004C2C9C">
      <w:pPr>
        <w:jc w:val="both"/>
        <w:rPr>
          <w:b/>
        </w:rPr>
      </w:pPr>
      <w:r>
        <w:rPr>
          <w:b/>
        </w:rPr>
        <w:t xml:space="preserve">Gobernanza para </w:t>
      </w:r>
      <w:r w:rsidRPr="004C2C9C">
        <w:rPr>
          <w:b/>
        </w:rPr>
        <w:t>el desarrollo</w:t>
      </w:r>
    </w:p>
    <w:p w:rsidR="008A1B9A" w:rsidRDefault="00962E30" w:rsidP="00962E30">
      <w:pPr>
        <w:spacing w:after="0"/>
        <w:jc w:val="both"/>
      </w:pPr>
      <w:r>
        <w:t>Según el Programa de Naciones Un</w:t>
      </w:r>
      <w:r>
        <w:t xml:space="preserve">idas para el Desarrollo (PNUD) </w:t>
      </w:r>
      <w:r>
        <w:t>en su publicación “América Latina y e</w:t>
      </w:r>
      <w:r>
        <w:t xml:space="preserve">l Caribe: Gobernanza Efectiva, </w:t>
      </w:r>
      <w:r>
        <w:t>más allá de la recuperación”, analiza y</w:t>
      </w:r>
      <w:r>
        <w:t xml:space="preserve"> deduce que los países que per</w:t>
      </w:r>
      <w:r>
        <w:t>tenecen al América Latina y el Caribe (ALC) s</w:t>
      </w:r>
      <w:r>
        <w:t xml:space="preserve">iguen siendo fuertemente </w:t>
      </w:r>
      <w:r>
        <w:t>afectados y con crisis no solo sanita</w:t>
      </w:r>
      <w:r>
        <w:t xml:space="preserve">rias derivadas por la pandemia </w:t>
      </w:r>
      <w:r>
        <w:t>del COVID-19 (PNUD, 2021b)</w:t>
      </w:r>
      <w:r>
        <w:t>.</w:t>
      </w:r>
    </w:p>
    <w:p w:rsidR="00962E30" w:rsidRDefault="00962E30" w:rsidP="00962E30">
      <w:pPr>
        <w:spacing w:after="0"/>
        <w:jc w:val="both"/>
      </w:pPr>
    </w:p>
    <w:p w:rsidR="00962E30" w:rsidRDefault="00962E30" w:rsidP="00962E30">
      <w:pPr>
        <w:spacing w:after="0"/>
        <w:jc w:val="both"/>
      </w:pPr>
      <w:r>
        <w:t>Dentro de este análisis, la PNUD ident</w:t>
      </w:r>
      <w:r>
        <w:t xml:space="preserve">ifica algunas crisis derivadas </w:t>
      </w:r>
      <w:r>
        <w:t>en los ámbitos económicos, sociales y políticos de la pandemia en</w:t>
      </w:r>
      <w:r>
        <w:t xml:space="preserve"> </w:t>
      </w:r>
      <w:r>
        <w:t>los países de la ALC, incluido México. En</w:t>
      </w:r>
      <w:r>
        <w:t xml:space="preserve">tre ello se observó durante la </w:t>
      </w:r>
      <w:r>
        <w:t>pandemia una baja confianza en las instit</w:t>
      </w:r>
      <w:r>
        <w:t xml:space="preserve">uciones, polarización política </w:t>
      </w:r>
      <w:r>
        <w:t>y social, además de observar que lo</w:t>
      </w:r>
      <w:r>
        <w:t xml:space="preserve">s mecanismos de representación </w:t>
      </w:r>
      <w:r>
        <w:t>política fueron debilitados (PNUD, 2021b)</w:t>
      </w:r>
      <w:r>
        <w:t xml:space="preserve">. Tomando en cuenta que la </w:t>
      </w:r>
      <w:r>
        <w:t xml:space="preserve">generación e institucionalización de </w:t>
      </w:r>
      <w:r>
        <w:t xml:space="preserve">procesos de gobernanza siempre </w:t>
      </w:r>
      <w:r>
        <w:t>ha sido un reto para cualquier Gobie</w:t>
      </w:r>
      <w:r>
        <w:t xml:space="preserve">rno en condiciones cotidianas, </w:t>
      </w:r>
      <w:r>
        <w:t xml:space="preserve">ante una crisis, la magnitud de la brecha </w:t>
      </w:r>
      <w:r>
        <w:t xml:space="preserve">entre el deber ser y el hacer, </w:t>
      </w:r>
      <w:r>
        <w:t>se traduce a una crisis de gobe</w:t>
      </w:r>
      <w:r>
        <w:t xml:space="preserve">rnanza a nivel multidimensional y </w:t>
      </w:r>
      <w:proofErr w:type="spellStart"/>
      <w:r>
        <w:t>mul</w:t>
      </w:r>
      <w:r>
        <w:t>tiescalar</w:t>
      </w:r>
      <w:proofErr w:type="spellEnd"/>
      <w:r>
        <w:t xml:space="preserve"> con pérdidas intergeneraci</w:t>
      </w:r>
      <w:r>
        <w:t xml:space="preserve">onales. Los pequeños pasos que </w:t>
      </w:r>
      <w:r>
        <w:t>se habían avanzado en años, se retrocedieron en solo unos meses.</w:t>
      </w:r>
    </w:p>
    <w:p w:rsidR="00962E30" w:rsidRDefault="00962E30" w:rsidP="00962E30">
      <w:pPr>
        <w:spacing w:after="0"/>
        <w:jc w:val="both"/>
      </w:pPr>
    </w:p>
    <w:p w:rsidR="00962E30" w:rsidRDefault="00962E30" w:rsidP="00962E30">
      <w:pPr>
        <w:spacing w:after="0"/>
        <w:jc w:val="both"/>
      </w:pPr>
      <w:r>
        <w:t>En Jalisco, el implementar me</w:t>
      </w:r>
      <w:r>
        <w:t xml:space="preserve">canismos de gobernanza para el </w:t>
      </w:r>
      <w:r>
        <w:t>desarrollo sostenible, es y debe seguir</w:t>
      </w:r>
      <w:r>
        <w:t xml:space="preserve"> siendo, una pieza clave en la </w:t>
      </w:r>
      <w:r>
        <w:t>reconstrucción de la confianza y la legit</w:t>
      </w:r>
      <w:r>
        <w:t xml:space="preserve">imidad, no sólo de los actores </w:t>
      </w:r>
      <w:r>
        <w:t>de los tres poderes públicos y organ</w:t>
      </w:r>
      <w:r>
        <w:t xml:space="preserve">ismos autónomos, sino de todos </w:t>
      </w:r>
      <w:r>
        <w:t>los actores y sectores de la población jalis</w:t>
      </w:r>
      <w:r>
        <w:t xml:space="preserve">ciense. Esto permite la </w:t>
      </w:r>
      <w:r>
        <w:t>creación de nuevos acuerdos políticos</w:t>
      </w:r>
      <w:r>
        <w:t xml:space="preserve"> y sociales para garantizar el </w:t>
      </w:r>
      <w:r>
        <w:t xml:space="preserve">desarrollo sostenible, la prosperidad </w:t>
      </w:r>
      <w:r>
        <w:t xml:space="preserve">económica, la cultura de paz y </w:t>
      </w:r>
      <w:r>
        <w:t xml:space="preserve">la participación ciudadana, así como </w:t>
      </w:r>
      <w:r>
        <w:t xml:space="preserve">de innovación pública y social </w:t>
      </w:r>
      <w:r>
        <w:t>para la resolución de conflictos y cons</w:t>
      </w:r>
      <w:r>
        <w:t xml:space="preserve">trucción colectiva evitando el </w:t>
      </w:r>
      <w:r>
        <w:t>uso de la violencia como mecanism</w:t>
      </w:r>
      <w:r>
        <w:t xml:space="preserve">o de negociación entre actores </w:t>
      </w:r>
      <w:r>
        <w:t>sociales y políticos. Impulsar la tr</w:t>
      </w:r>
      <w:r>
        <w:t xml:space="preserve">ansversalidad de la gobernanza </w:t>
      </w:r>
      <w:r>
        <w:t>es uno de los primeros pasos para l</w:t>
      </w:r>
      <w:r>
        <w:t xml:space="preserve">ograr los objetivos planteados </w:t>
      </w:r>
      <w:r>
        <w:t>en este Plan Estatal y de la Agenda 203</w:t>
      </w:r>
      <w:r>
        <w:t xml:space="preserve">0 (ONU, 2019) con la visión de </w:t>
      </w:r>
      <w:r>
        <w:t>reducir las desigualdades y garantizar</w:t>
      </w:r>
      <w:r>
        <w:t xml:space="preserve"> un estado mínimo de bienestar </w:t>
      </w:r>
      <w:r>
        <w:t>a los diversos sectores de la p</w:t>
      </w:r>
      <w:r>
        <w:t>oblación presentes y las genera</w:t>
      </w:r>
      <w:r>
        <w:t>ciones futuras, principalmente en mujeres, niñas, niños, ado</w:t>
      </w:r>
      <w:r>
        <w:t xml:space="preserve">lescentes, </w:t>
      </w:r>
      <w:r>
        <w:t>juventudes, personas mayores, p</w:t>
      </w:r>
      <w:r>
        <w:t>ersonas con discapacidad y comu</w:t>
      </w:r>
      <w:r>
        <w:t>nidades indígenas.</w:t>
      </w:r>
    </w:p>
    <w:p w:rsidR="00962E30" w:rsidRDefault="00962E30" w:rsidP="00962E30">
      <w:pPr>
        <w:spacing w:after="0"/>
        <w:jc w:val="both"/>
      </w:pPr>
    </w:p>
    <w:p w:rsidR="00962E30" w:rsidRDefault="00962E30" w:rsidP="00962E30">
      <w:pPr>
        <w:spacing w:after="0"/>
        <w:jc w:val="both"/>
      </w:pPr>
      <w:r>
        <w:t>Es importante reconocer que aún fal</w:t>
      </w:r>
      <w:r>
        <w:t xml:space="preserve">ta identificar, caracterizar y </w:t>
      </w:r>
      <w:r>
        <w:t>revertir brechas estructurales y sistém</w:t>
      </w:r>
      <w:r>
        <w:t xml:space="preserve">icas de desigualdad en nuestro Eje Transversal 255 </w:t>
      </w:r>
      <w:r>
        <w:t>estado, para lo cual, la implemen</w:t>
      </w:r>
      <w:r>
        <w:t>tación de las políticas guberna</w:t>
      </w:r>
      <w:r>
        <w:t>mentales de justicia, parlamento y gobiern</w:t>
      </w:r>
      <w:r>
        <w:t xml:space="preserve">o abierto con el fin de que la </w:t>
      </w:r>
      <w:r>
        <w:t>ciudadanía participe en el seguimiento y</w:t>
      </w:r>
      <w:r>
        <w:t xml:space="preserve"> continuidad de los ejercicios </w:t>
      </w:r>
      <w:r>
        <w:t>de planeación, monitoreo y evaluación participativ</w:t>
      </w:r>
      <w:r>
        <w:t xml:space="preserve">a, el impulso de las </w:t>
      </w:r>
      <w:r>
        <w:t>redes entre los diferentes actores y sect</w:t>
      </w:r>
      <w:r>
        <w:t xml:space="preserve">ores de la población, generará </w:t>
      </w:r>
      <w:r>
        <w:t xml:space="preserve">un empoderamiento pacifista de la </w:t>
      </w:r>
      <w:r>
        <w:t>ciudadanía, potenciando su inci</w:t>
      </w:r>
      <w:r>
        <w:t xml:space="preserve">dencia en la toma de decisiones y </w:t>
      </w:r>
      <w:r>
        <w:t xml:space="preserve">acercándose cada vez más a una </w:t>
      </w:r>
      <w:r>
        <w:t xml:space="preserve">realidad en la cual la gobernanza, la </w:t>
      </w:r>
      <w:r>
        <w:t>paz, la igualdad y la correspon</w:t>
      </w:r>
      <w:r>
        <w:t>sabilidad son parte de la cotidianidad.</w:t>
      </w:r>
    </w:p>
    <w:p w:rsidR="00962E30" w:rsidRDefault="00962E30" w:rsidP="00962E30">
      <w:pPr>
        <w:spacing w:after="0"/>
        <w:jc w:val="both"/>
      </w:pPr>
    </w:p>
    <w:p w:rsidR="00962E30" w:rsidRDefault="00962E30" w:rsidP="00962E30">
      <w:pPr>
        <w:spacing w:after="0"/>
        <w:jc w:val="both"/>
        <w:rPr>
          <w:i/>
          <w:u w:val="single"/>
        </w:rPr>
      </w:pPr>
      <w:r w:rsidRPr="004C2C9C">
        <w:rPr>
          <w:i/>
          <w:u w:val="single"/>
        </w:rPr>
        <w:t>Objetivo Sectorial</w:t>
      </w:r>
    </w:p>
    <w:p w:rsidR="00962E30" w:rsidRDefault="00962E30" w:rsidP="00962E30">
      <w:pPr>
        <w:spacing w:after="0"/>
        <w:jc w:val="both"/>
      </w:pPr>
    </w:p>
    <w:p w:rsidR="00962E30" w:rsidRDefault="00962E30" w:rsidP="00962E30">
      <w:pPr>
        <w:spacing w:after="0"/>
        <w:jc w:val="both"/>
      </w:pPr>
    </w:p>
    <w:p w:rsidR="00962E30" w:rsidRDefault="00962E30" w:rsidP="00962E30">
      <w:pPr>
        <w:spacing w:after="0"/>
        <w:jc w:val="both"/>
      </w:pPr>
      <w:r>
        <w:lastRenderedPageBreak/>
        <w:t>Mejorar la gobernanza en todos lo</w:t>
      </w:r>
      <w:r>
        <w:t xml:space="preserve">s poderes públicos y autónomos </w:t>
      </w:r>
      <w:r>
        <w:t>del estado de Jalisco mediante la</w:t>
      </w:r>
      <w:r>
        <w:t xml:space="preserve"> promoción e implementación de </w:t>
      </w:r>
      <w:r>
        <w:t>mecanismos de participación ciudadana y redes para la incidencia e involucramiento de la ciudadanía en asuntos y temas de interés público para el desarrollo sostenible.</w:t>
      </w:r>
    </w:p>
    <w:p w:rsidR="00BA02ED" w:rsidRDefault="00BA02ED" w:rsidP="00BA02ED">
      <w:pPr>
        <w:spacing w:after="0"/>
        <w:jc w:val="both"/>
      </w:pPr>
    </w:p>
    <w:p w:rsidR="000362EC" w:rsidRDefault="000362EC" w:rsidP="00E14A60">
      <w:pPr>
        <w:jc w:val="both"/>
      </w:pPr>
    </w:p>
    <w:p w:rsidR="00D12DB6" w:rsidRDefault="00D12DB6" w:rsidP="00D12DB6">
      <w:pPr>
        <w:jc w:val="both"/>
        <w:rPr>
          <w:b/>
        </w:rPr>
      </w:pPr>
      <w:r>
        <w:rPr>
          <w:b/>
        </w:rPr>
        <w:t>Datos de Contacto:</w:t>
      </w:r>
    </w:p>
    <w:p w:rsidR="00D12DB6" w:rsidRDefault="00D12DB6" w:rsidP="00D12DB6">
      <w:pPr>
        <w:spacing w:after="0"/>
        <w:jc w:val="both"/>
        <w:rPr>
          <w:b/>
        </w:rPr>
      </w:pPr>
      <w:r>
        <w:rPr>
          <w:b/>
        </w:rPr>
        <w:t>Nombre del responsable</w:t>
      </w:r>
    </w:p>
    <w:p w:rsidR="00D12DB6" w:rsidRPr="00D12DB6" w:rsidRDefault="00D12DB6" w:rsidP="00D12DB6">
      <w:pPr>
        <w:spacing w:after="0"/>
        <w:jc w:val="both"/>
        <w:rPr>
          <w:b/>
        </w:rPr>
      </w:pPr>
      <w:r w:rsidRPr="00D12DB6">
        <w:t>Fernando Pérez Núñez</w:t>
      </w:r>
    </w:p>
    <w:p w:rsidR="00D12DB6" w:rsidRDefault="00D12DB6" w:rsidP="00D12DB6">
      <w:pPr>
        <w:spacing w:after="0"/>
        <w:jc w:val="both"/>
      </w:pPr>
      <w:r>
        <w:t xml:space="preserve">Director Ejecutivo de Administración e Innovación </w:t>
      </w:r>
    </w:p>
    <w:p w:rsidR="00D12DB6" w:rsidRDefault="00D12DB6" w:rsidP="00D12DB6">
      <w:pPr>
        <w:spacing w:after="0"/>
        <w:jc w:val="both"/>
      </w:pPr>
    </w:p>
    <w:p w:rsidR="00D12DB6" w:rsidRPr="00D12DB6" w:rsidRDefault="00D12DB6" w:rsidP="00D12DB6">
      <w:pPr>
        <w:spacing w:after="0"/>
        <w:jc w:val="both"/>
        <w:rPr>
          <w:b/>
        </w:rPr>
      </w:pPr>
      <w:r w:rsidRPr="00D12DB6">
        <w:rPr>
          <w:b/>
        </w:rPr>
        <w:t xml:space="preserve">Correo </w:t>
      </w:r>
      <w:r>
        <w:rPr>
          <w:b/>
        </w:rPr>
        <w:t xml:space="preserve">electrónico </w:t>
      </w:r>
    </w:p>
    <w:p w:rsidR="00D12DB6" w:rsidRDefault="007B6FAD" w:rsidP="00D12DB6">
      <w:pPr>
        <w:spacing w:after="0"/>
        <w:jc w:val="both"/>
      </w:pPr>
      <w:hyperlink r:id="rId6" w:history="1">
        <w:r w:rsidR="00D12DB6" w:rsidRPr="00693BEC">
          <w:rPr>
            <w:rStyle w:val="Hipervnculo"/>
          </w:rPr>
          <w:t>fernando.perez@iepcjalisco.org.mx</w:t>
        </w:r>
      </w:hyperlink>
    </w:p>
    <w:p w:rsidR="00D12DB6" w:rsidRDefault="00D12DB6" w:rsidP="00D12DB6">
      <w:pPr>
        <w:spacing w:after="0"/>
        <w:jc w:val="both"/>
      </w:pPr>
    </w:p>
    <w:p w:rsidR="00D12DB6" w:rsidRPr="00D12DB6" w:rsidRDefault="00D12DB6" w:rsidP="00D12DB6">
      <w:pPr>
        <w:spacing w:after="0"/>
        <w:jc w:val="both"/>
        <w:rPr>
          <w:b/>
        </w:rPr>
      </w:pPr>
      <w:r w:rsidRPr="00D12DB6">
        <w:rPr>
          <w:b/>
        </w:rPr>
        <w:t xml:space="preserve">Teléfono </w:t>
      </w:r>
    </w:p>
    <w:p w:rsidR="00D12DB6" w:rsidRDefault="00D12DB6" w:rsidP="00D12DB6">
      <w:pPr>
        <w:spacing w:after="0"/>
        <w:jc w:val="both"/>
      </w:pPr>
      <w:r w:rsidRPr="00D12DB6">
        <w:t>(33)4445-8450 ext. 3720</w:t>
      </w:r>
    </w:p>
    <w:p w:rsidR="00D12DB6" w:rsidRDefault="00D12DB6" w:rsidP="00D12DB6">
      <w:pPr>
        <w:spacing w:after="0"/>
        <w:jc w:val="both"/>
      </w:pPr>
    </w:p>
    <w:p w:rsidR="00D12DB6" w:rsidRDefault="00D12DB6" w:rsidP="00D12DB6">
      <w:pPr>
        <w:spacing w:after="0"/>
        <w:jc w:val="both"/>
        <w:rPr>
          <w:b/>
        </w:rPr>
      </w:pPr>
      <w:r w:rsidRPr="00D12DB6">
        <w:rPr>
          <w:b/>
        </w:rPr>
        <w:t xml:space="preserve">Domicilio </w:t>
      </w:r>
    </w:p>
    <w:p w:rsidR="00D12DB6" w:rsidRDefault="00D12DB6" w:rsidP="00D12DB6">
      <w:pPr>
        <w:spacing w:after="0"/>
        <w:jc w:val="both"/>
      </w:pPr>
      <w:r w:rsidRPr="00D12DB6">
        <w:t>Parque de las Estrellas #2764</w:t>
      </w:r>
    </w:p>
    <w:p w:rsidR="00D12DB6" w:rsidRDefault="00D12DB6" w:rsidP="00D12DB6">
      <w:pPr>
        <w:spacing w:after="0"/>
        <w:jc w:val="both"/>
      </w:pPr>
      <w:r w:rsidRPr="00D12DB6">
        <w:t>Col</w:t>
      </w:r>
      <w:r>
        <w:t>.</w:t>
      </w:r>
      <w:r w:rsidRPr="00D12DB6">
        <w:t xml:space="preserve"> Jardines del Bosque Centro</w:t>
      </w:r>
    </w:p>
    <w:p w:rsidR="00D12DB6" w:rsidRDefault="00D12DB6" w:rsidP="00D12DB6">
      <w:pPr>
        <w:spacing w:after="0"/>
        <w:jc w:val="both"/>
      </w:pPr>
      <w:r>
        <w:t xml:space="preserve">C.P. </w:t>
      </w:r>
      <w:r w:rsidRPr="00D12DB6">
        <w:t>44520</w:t>
      </w:r>
    </w:p>
    <w:p w:rsidR="00D12DB6" w:rsidRPr="00D12DB6" w:rsidRDefault="00D12DB6" w:rsidP="00D12DB6">
      <w:pPr>
        <w:spacing w:after="0"/>
        <w:jc w:val="both"/>
      </w:pPr>
      <w:r w:rsidRPr="00D12DB6">
        <w:t>Guadalajara, Jalisco, México</w:t>
      </w:r>
    </w:p>
    <w:p w:rsidR="000362EC" w:rsidRDefault="00D12DB6" w:rsidP="00E14A60">
      <w:pPr>
        <w:jc w:val="both"/>
        <w:rPr>
          <w:b/>
        </w:rPr>
      </w:pPr>
      <w:r w:rsidRPr="00D12DB6">
        <w:rPr>
          <w:b/>
        </w:rPr>
        <w:t xml:space="preserve"> </w:t>
      </w:r>
    </w:p>
    <w:p w:rsidR="00D12DB6" w:rsidRPr="00D12DB6" w:rsidRDefault="00D12DB6" w:rsidP="00E14A60">
      <w:pPr>
        <w:jc w:val="both"/>
        <w:rPr>
          <w:b/>
        </w:rPr>
      </w:pPr>
    </w:p>
    <w:sectPr w:rsidR="00D12DB6" w:rsidRPr="00D12DB6" w:rsidSect="00E14A60">
      <w:headerReference w:type="default" r:id="rId7"/>
      <w:pgSz w:w="12240" w:h="15840"/>
      <w:pgMar w:top="2043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FAD" w:rsidRDefault="007B6FAD" w:rsidP="00E14A60">
      <w:pPr>
        <w:spacing w:after="0" w:line="240" w:lineRule="auto"/>
      </w:pPr>
      <w:r>
        <w:separator/>
      </w:r>
    </w:p>
  </w:endnote>
  <w:endnote w:type="continuationSeparator" w:id="0">
    <w:p w:rsidR="007B6FAD" w:rsidRDefault="007B6FAD" w:rsidP="00E1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FAD" w:rsidRDefault="007B6FAD" w:rsidP="00E14A60">
      <w:pPr>
        <w:spacing w:after="0" w:line="240" w:lineRule="auto"/>
      </w:pPr>
      <w:r>
        <w:separator/>
      </w:r>
    </w:p>
  </w:footnote>
  <w:footnote w:type="continuationSeparator" w:id="0">
    <w:p w:rsidR="007B6FAD" w:rsidRDefault="007B6FAD" w:rsidP="00E14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A60" w:rsidRDefault="00E14A60" w:rsidP="00E14A60">
    <w:pPr>
      <w:pStyle w:val="Encabezado"/>
      <w:ind w:left="-1276"/>
    </w:pPr>
    <w:r w:rsidRPr="000E41C1">
      <w:rPr>
        <w:noProof/>
        <w:lang w:eastAsia="es-MX"/>
      </w:rPr>
      <w:drawing>
        <wp:inline distT="0" distB="0" distL="0" distR="0" wp14:anchorId="211618A0" wp14:editId="67BB6A18">
          <wp:extent cx="1755775" cy="1068070"/>
          <wp:effectExtent l="0" t="0" r="0" b="0"/>
          <wp:docPr id="32" name="Imagen 32" descr="C:\Users\isabel.solares\Documents\AdministracionFinanzas\image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isabel.solares\Documents\AdministracionFinanzas\image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60"/>
    <w:rsid w:val="000362EC"/>
    <w:rsid w:val="000F68A5"/>
    <w:rsid w:val="001E0239"/>
    <w:rsid w:val="0049043D"/>
    <w:rsid w:val="004C2C9C"/>
    <w:rsid w:val="00756D28"/>
    <w:rsid w:val="007B6FAD"/>
    <w:rsid w:val="008A1B9A"/>
    <w:rsid w:val="008E4DCC"/>
    <w:rsid w:val="00962E30"/>
    <w:rsid w:val="00A22F6D"/>
    <w:rsid w:val="00A54B55"/>
    <w:rsid w:val="00A8462F"/>
    <w:rsid w:val="00BA02ED"/>
    <w:rsid w:val="00D12DB6"/>
    <w:rsid w:val="00E14A60"/>
    <w:rsid w:val="00E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3644E9-E96C-4A56-8B15-A03000E5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4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A60"/>
  </w:style>
  <w:style w:type="paragraph" w:styleId="Piedepgina">
    <w:name w:val="footer"/>
    <w:basedOn w:val="Normal"/>
    <w:link w:val="PiedepginaCar"/>
    <w:uiPriority w:val="99"/>
    <w:unhideWhenUsed/>
    <w:rsid w:val="00E14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A60"/>
  </w:style>
  <w:style w:type="paragraph" w:styleId="Prrafodelista">
    <w:name w:val="List Paragraph"/>
    <w:basedOn w:val="Normal"/>
    <w:uiPriority w:val="34"/>
    <w:qFormat/>
    <w:rsid w:val="00E14A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6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2E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12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rnando.perez@iepcjalisco.org.m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EMMANUEL ARMENTA ENRIQUEZ</dc:creator>
  <cp:keywords/>
  <dc:description/>
  <cp:lastModifiedBy>ALAN EMMANUEL ARMENTA ENRIQUEZ</cp:lastModifiedBy>
  <cp:revision>7</cp:revision>
  <cp:lastPrinted>2022-07-27T16:54:00Z</cp:lastPrinted>
  <dcterms:created xsi:type="dcterms:W3CDTF">2022-07-28T15:24:00Z</dcterms:created>
  <dcterms:modified xsi:type="dcterms:W3CDTF">2022-07-28T16:17:00Z</dcterms:modified>
</cp:coreProperties>
</file>