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EA3A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09669F73" w14:textId="793F06B4" w:rsidR="00D32BD6" w:rsidRPr="00D32BD6" w:rsidRDefault="001C3D33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lang w:eastAsia="es-ES"/>
        </w:rPr>
        <w:t>Cuarta</w:t>
      </w:r>
      <w:r w:rsidR="00D32BD6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sesión ordinaria de la Comisión </w:t>
      </w:r>
      <w:r w:rsidR="004A2FA4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>de Participación Ciudadana</w:t>
      </w:r>
      <w:r w:rsidR="00D32BD6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 </w:t>
      </w:r>
    </w:p>
    <w:p w14:paraId="40FFB4F3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2CCDB4A2" w14:textId="52099650" w:rsidR="00D32BD6" w:rsidRPr="00D32BD6" w:rsidRDefault="00D32BD6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36C4B577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Fecha: </w:t>
      </w:r>
      <w:r w:rsidR="001C3D33">
        <w:rPr>
          <w:rFonts w:ascii="Lucida Sans Unicode" w:eastAsia="Times New Roman" w:hAnsi="Lucida Sans Unicode" w:cs="Lucida Sans Unicode"/>
          <w:lang w:val="es-ES" w:eastAsia="es-ES"/>
        </w:rPr>
        <w:t>17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de </w:t>
      </w:r>
      <w:r w:rsidR="001C3D33">
        <w:rPr>
          <w:rFonts w:ascii="Lucida Sans Unicode" w:eastAsia="Times New Roman" w:hAnsi="Lucida Sans Unicode" w:cs="Lucida Sans Unicode"/>
          <w:lang w:val="es-ES" w:eastAsia="es-ES"/>
        </w:rPr>
        <w:t>abril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del 202</w:t>
      </w:r>
      <w:r w:rsidR="00E84534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6A9762F8" w14:textId="0A3833DA" w:rsidR="00D32BD6" w:rsidRPr="00D32BD6" w:rsidRDefault="00D32BD6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 w:rsidRPr="36C4B577">
        <w:rPr>
          <w:rFonts w:ascii="Lucida Sans Unicode" w:eastAsia="Times New Roman" w:hAnsi="Lucida Sans Unicode" w:cs="Lucida Sans Unicode"/>
          <w:b/>
          <w:bCs/>
          <w:lang w:val="es-ES" w:eastAsia="es-ES"/>
        </w:rPr>
        <w:t>Hora: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E84534">
        <w:rPr>
          <w:rFonts w:ascii="Lucida Sans Unicode" w:eastAsia="Times New Roman" w:hAnsi="Lucida Sans Unicode" w:cs="Lucida Sans Unicode"/>
          <w:lang w:val="es-ES" w:eastAsia="es-ES"/>
        </w:rPr>
        <w:t>1</w:t>
      </w:r>
      <w:r w:rsidR="001C3D33">
        <w:rPr>
          <w:rFonts w:ascii="Lucida Sans Unicode" w:eastAsia="Times New Roman" w:hAnsi="Lucida Sans Unicode" w:cs="Lucida Sans Unicode"/>
          <w:lang w:val="es-ES" w:eastAsia="es-ES"/>
        </w:rPr>
        <w:t>5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>:</w:t>
      </w:r>
      <w:r w:rsidR="025C4A30" w:rsidRPr="36C4B577">
        <w:rPr>
          <w:rFonts w:ascii="Lucida Sans Unicode" w:eastAsia="Times New Roman" w:hAnsi="Lucida Sans Unicode" w:cs="Lucida Sans Unicode"/>
          <w:lang w:val="es-ES" w:eastAsia="es-ES"/>
        </w:rPr>
        <w:t>00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</w:p>
    <w:p w14:paraId="4CBCC62B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32BD6">
        <w:rPr>
          <w:rFonts w:ascii="Lucida Sans Unicode" w:eastAsia="Calibri" w:hAnsi="Lucida Sans Unicode" w:cs="Lucida Sans Unicode"/>
          <w:b/>
          <w:lang w:bidi="en-US"/>
        </w:rPr>
        <w:t>Lugar: Videoconferencia</w:t>
      </w:r>
    </w:p>
    <w:p w14:paraId="288B1FD0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7C504627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EA03879" w14:textId="77777777" w:rsidR="00D32BD6" w:rsidRDefault="00D32BD6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730B86C1" w14:textId="77777777" w:rsidR="00E84534" w:rsidRPr="00D32BD6" w:rsidRDefault="00E84534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5751B9FB" w14:textId="42726B41" w:rsidR="00697ED3" w:rsidRDefault="1ECEFE3B" w:rsidP="003B5578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36C4B577">
        <w:rPr>
          <w:rFonts w:ascii="Lucida Sans Unicode" w:eastAsia="Lucida Sans Unicode" w:hAnsi="Lucida Sans Unicode" w:cs="Lucida Sans Unicode"/>
          <w:sz w:val="22"/>
          <w:szCs w:val="22"/>
        </w:rPr>
        <w:t>Informe del avance en el Plan Institucional para la promoción del voto y la participación ciudadana en el proceso electoral local 2023-2024.</w:t>
      </w:r>
      <w:r w:rsidR="00CE2059" w:rsidRPr="36C4B577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1BFFB43A" w14:textId="098E2A6F" w:rsidR="20C054BD" w:rsidRDefault="20C054BD" w:rsidP="36C4B577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36C4B577">
        <w:rPr>
          <w:rFonts w:ascii="Lucida Sans Unicode" w:hAnsi="Lucida Sans Unicode" w:cs="Lucida Sans Unicode"/>
          <w:sz w:val="22"/>
          <w:szCs w:val="22"/>
        </w:rPr>
        <w:t>Informe que rinde la Dirección de Participación Ciudadana del IEPC Jalisco, sobre sus actividades ordinarias.</w:t>
      </w:r>
    </w:p>
    <w:p w14:paraId="04F8146A" w14:textId="3EF5DC17" w:rsidR="00D32BD6" w:rsidRPr="004A2FA4" w:rsidRDefault="00D32BD6" w:rsidP="00F53FAE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36C4B577"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p w14:paraId="32F9CF7F" w14:textId="77777777" w:rsidR="00D32BD6" w:rsidRPr="00D32BD6" w:rsidRDefault="00D32BD6" w:rsidP="00D32BD6">
      <w:pPr>
        <w:spacing w:line="360" w:lineRule="auto"/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483C3F6" w14:textId="255AC280" w:rsidR="00C8047F" w:rsidRPr="00D32BD6" w:rsidRDefault="00C8047F" w:rsidP="00FD2B7B">
      <w:pPr>
        <w:rPr>
          <w:rFonts w:ascii="Lucida Sans Unicode" w:hAnsi="Lucida Sans Unicode" w:cs="Lucida Sans Unicode"/>
          <w:sz w:val="22"/>
          <w:szCs w:val="22"/>
        </w:rPr>
      </w:pPr>
    </w:p>
    <w:sectPr w:rsidR="00C8047F" w:rsidRPr="00D32BD6" w:rsidSect="00097F1B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5E59" w14:textId="77777777" w:rsidR="00CA1CC8" w:rsidRDefault="00CA1CC8" w:rsidP="005E29FF">
      <w:r>
        <w:separator/>
      </w:r>
    </w:p>
  </w:endnote>
  <w:endnote w:type="continuationSeparator" w:id="0">
    <w:p w14:paraId="50A33BE3" w14:textId="77777777" w:rsidR="00CA1CC8" w:rsidRDefault="00CA1CC8" w:rsidP="005E29FF">
      <w:r>
        <w:continuationSeparator/>
      </w:r>
    </w:p>
  </w:endnote>
  <w:endnote w:type="continuationNotice" w:id="1">
    <w:p w14:paraId="4904CCE9" w14:textId="77777777" w:rsidR="00CA1CC8" w:rsidRDefault="00CA1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D283" w14:textId="77777777" w:rsidR="00CA1CC8" w:rsidRDefault="00CA1CC8" w:rsidP="005E29FF">
      <w:r>
        <w:separator/>
      </w:r>
    </w:p>
  </w:footnote>
  <w:footnote w:type="continuationSeparator" w:id="0">
    <w:p w14:paraId="662F4E8A" w14:textId="77777777" w:rsidR="00CA1CC8" w:rsidRDefault="00CA1CC8" w:rsidP="005E29FF">
      <w:r>
        <w:continuationSeparator/>
      </w:r>
    </w:p>
  </w:footnote>
  <w:footnote w:type="continuationNotice" w:id="1">
    <w:p w14:paraId="4B4C7DCF" w14:textId="77777777" w:rsidR="00CA1CC8" w:rsidRDefault="00CA1C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419F" w14:textId="69AA6A68" w:rsidR="00D3318C" w:rsidRDefault="005E29FF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FE284" w14:textId="77777777" w:rsidR="00D3318C" w:rsidRDefault="00D33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4"/>
  </w:num>
  <w:num w:numId="5" w16cid:durableId="350032372">
    <w:abstractNumId w:val="22"/>
  </w:num>
  <w:num w:numId="6" w16cid:durableId="1037697487">
    <w:abstractNumId w:val="37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6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5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7106"/>
    <w:rsid w:val="00037A4B"/>
    <w:rsid w:val="00047A67"/>
    <w:rsid w:val="00084029"/>
    <w:rsid w:val="00084C07"/>
    <w:rsid w:val="00097ADC"/>
    <w:rsid w:val="00097F1B"/>
    <w:rsid w:val="00101E3F"/>
    <w:rsid w:val="00112A21"/>
    <w:rsid w:val="00163A6C"/>
    <w:rsid w:val="0016523E"/>
    <w:rsid w:val="0018177A"/>
    <w:rsid w:val="001817AD"/>
    <w:rsid w:val="001A7440"/>
    <w:rsid w:val="001B1A54"/>
    <w:rsid w:val="001C3D33"/>
    <w:rsid w:val="002431B9"/>
    <w:rsid w:val="0026078D"/>
    <w:rsid w:val="003068FE"/>
    <w:rsid w:val="00322F34"/>
    <w:rsid w:val="003337A8"/>
    <w:rsid w:val="003422F6"/>
    <w:rsid w:val="003C16F4"/>
    <w:rsid w:val="004026BE"/>
    <w:rsid w:val="00456A8A"/>
    <w:rsid w:val="004A2FA4"/>
    <w:rsid w:val="004E59DC"/>
    <w:rsid w:val="004F120A"/>
    <w:rsid w:val="00537CCD"/>
    <w:rsid w:val="00577D7C"/>
    <w:rsid w:val="00582D64"/>
    <w:rsid w:val="00586664"/>
    <w:rsid w:val="005907C2"/>
    <w:rsid w:val="005A7A28"/>
    <w:rsid w:val="005B1F5E"/>
    <w:rsid w:val="005E29FF"/>
    <w:rsid w:val="005F59D4"/>
    <w:rsid w:val="005F7FE0"/>
    <w:rsid w:val="00671A42"/>
    <w:rsid w:val="00697CCA"/>
    <w:rsid w:val="00697ED3"/>
    <w:rsid w:val="006F76DF"/>
    <w:rsid w:val="00702115"/>
    <w:rsid w:val="00702912"/>
    <w:rsid w:val="0070358A"/>
    <w:rsid w:val="00707185"/>
    <w:rsid w:val="0072293D"/>
    <w:rsid w:val="007257B1"/>
    <w:rsid w:val="007E6336"/>
    <w:rsid w:val="008370EA"/>
    <w:rsid w:val="00844967"/>
    <w:rsid w:val="00874128"/>
    <w:rsid w:val="008E75C7"/>
    <w:rsid w:val="008F6BDF"/>
    <w:rsid w:val="00901745"/>
    <w:rsid w:val="00910B1A"/>
    <w:rsid w:val="0095220E"/>
    <w:rsid w:val="00952A48"/>
    <w:rsid w:val="00952D41"/>
    <w:rsid w:val="00953D43"/>
    <w:rsid w:val="009B086E"/>
    <w:rsid w:val="009E669E"/>
    <w:rsid w:val="00A00208"/>
    <w:rsid w:val="00A01C31"/>
    <w:rsid w:val="00A046ED"/>
    <w:rsid w:val="00A61D4A"/>
    <w:rsid w:val="00AA39CB"/>
    <w:rsid w:val="00AB0F49"/>
    <w:rsid w:val="00AE53A1"/>
    <w:rsid w:val="00B11F5F"/>
    <w:rsid w:val="00B24D86"/>
    <w:rsid w:val="00C41436"/>
    <w:rsid w:val="00C54867"/>
    <w:rsid w:val="00C5499E"/>
    <w:rsid w:val="00C749DB"/>
    <w:rsid w:val="00C8047F"/>
    <w:rsid w:val="00CA1CC8"/>
    <w:rsid w:val="00CB03A0"/>
    <w:rsid w:val="00CC39C2"/>
    <w:rsid w:val="00CE2059"/>
    <w:rsid w:val="00D32BD6"/>
    <w:rsid w:val="00D3318C"/>
    <w:rsid w:val="00D33942"/>
    <w:rsid w:val="00D81A09"/>
    <w:rsid w:val="00DC49B2"/>
    <w:rsid w:val="00E84534"/>
    <w:rsid w:val="00E97CAE"/>
    <w:rsid w:val="00F24CEE"/>
    <w:rsid w:val="00F3455F"/>
    <w:rsid w:val="00F47B59"/>
    <w:rsid w:val="00F70AFE"/>
    <w:rsid w:val="00F71986"/>
    <w:rsid w:val="00F90EE7"/>
    <w:rsid w:val="00FD2B7B"/>
    <w:rsid w:val="025C4A30"/>
    <w:rsid w:val="07A00A9E"/>
    <w:rsid w:val="11E70DC7"/>
    <w:rsid w:val="1ADDF07B"/>
    <w:rsid w:val="1D8596E7"/>
    <w:rsid w:val="1ECEFE3B"/>
    <w:rsid w:val="20C054BD"/>
    <w:rsid w:val="27FDDABE"/>
    <w:rsid w:val="36C4B577"/>
    <w:rsid w:val="45DB2556"/>
    <w:rsid w:val="4D7E2DB4"/>
    <w:rsid w:val="6AB31CB4"/>
    <w:rsid w:val="7177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Penelope Roa Montoya</cp:lastModifiedBy>
  <cp:revision>5</cp:revision>
  <cp:lastPrinted>2023-08-10T19:02:00Z</cp:lastPrinted>
  <dcterms:created xsi:type="dcterms:W3CDTF">2023-11-25T17:32:00Z</dcterms:created>
  <dcterms:modified xsi:type="dcterms:W3CDTF">2024-04-15T22:13:00Z</dcterms:modified>
</cp:coreProperties>
</file>