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20" w:rsidRDefault="00820520" w:rsidP="00E16586">
      <w:pPr>
        <w:autoSpaceDE w:val="0"/>
        <w:jc w:val="both"/>
        <w:rPr>
          <w:rFonts w:ascii="Trebuchet MS" w:hAnsi="Trebuchet MS"/>
          <w:b/>
          <w:bCs/>
          <w:sz w:val="27"/>
          <w:szCs w:val="27"/>
        </w:rPr>
      </w:pPr>
    </w:p>
    <w:p w:rsidR="00754BA6" w:rsidRPr="00E16586" w:rsidRDefault="00754BA6" w:rsidP="00E16586">
      <w:pPr>
        <w:autoSpaceDE w:val="0"/>
        <w:jc w:val="both"/>
        <w:rPr>
          <w:rFonts w:ascii="Trebuchet MS" w:hAnsi="Trebuchet MS"/>
          <w:b/>
          <w:bCs/>
          <w:sz w:val="27"/>
          <w:szCs w:val="27"/>
        </w:rPr>
      </w:pPr>
    </w:p>
    <w:p w:rsidR="00820520" w:rsidRPr="00E16586" w:rsidRDefault="00820520" w:rsidP="00E16586">
      <w:pPr>
        <w:autoSpaceDE w:val="0"/>
        <w:jc w:val="both"/>
        <w:rPr>
          <w:rFonts w:ascii="Trebuchet MS" w:hAnsi="Trebuchet MS"/>
          <w:b/>
          <w:bCs/>
          <w:sz w:val="27"/>
          <w:szCs w:val="27"/>
        </w:rPr>
      </w:pPr>
    </w:p>
    <w:p w:rsidR="00820520" w:rsidRPr="00E16586" w:rsidRDefault="00820520" w:rsidP="00E16586">
      <w:pPr>
        <w:autoSpaceDE w:val="0"/>
        <w:jc w:val="both"/>
        <w:rPr>
          <w:rFonts w:ascii="Trebuchet MS" w:hAnsi="Trebuchet MS"/>
          <w:b/>
          <w:bCs/>
          <w:sz w:val="27"/>
          <w:szCs w:val="27"/>
        </w:rPr>
      </w:pPr>
    </w:p>
    <w:p w:rsidR="00820520" w:rsidRPr="00E16586" w:rsidRDefault="00754BA6" w:rsidP="00754BA6">
      <w:pPr>
        <w:autoSpaceDE w:val="0"/>
        <w:jc w:val="center"/>
        <w:rPr>
          <w:rFonts w:ascii="Trebuchet MS" w:hAnsi="Trebuchet MS"/>
          <w:bCs/>
          <w:sz w:val="27"/>
          <w:szCs w:val="27"/>
        </w:rPr>
      </w:pPr>
      <w:bookmarkStart w:id="0" w:name="_GoBack"/>
      <w:r>
        <w:rPr>
          <w:rStyle w:val="EncabezadoCar"/>
          <w:rFonts w:ascii="Arial" w:hAnsi="Arial"/>
          <w:noProof/>
          <w:lang w:val="es-MX" w:eastAsia="es-MX"/>
        </w:rPr>
        <w:drawing>
          <wp:inline distT="0" distB="0" distL="0" distR="0" wp14:anchorId="38C0644E" wp14:editId="47D4E033">
            <wp:extent cx="4772025" cy="3362325"/>
            <wp:effectExtent l="0" t="0" r="0" b="0"/>
            <wp:docPr id="1" name="officeArt object" descr="Instituto Electoral y de Participación Ciudadana de Jalisco"/>
            <wp:cNvGraphicFramePr/>
            <a:graphic xmlns:a="http://schemas.openxmlformats.org/drawingml/2006/main">
              <a:graphicData uri="http://schemas.openxmlformats.org/drawingml/2006/picture">
                <pic:pic xmlns:pic="http://schemas.openxmlformats.org/drawingml/2006/picture">
                  <pic:nvPicPr>
                    <pic:cNvPr id="1073741825" name="Instituto Electoral y de Participación Ciudadana de Jalisco.png" descr="Instituto Electoral y de Participación Ciudadana de Jalisco"/>
                    <pic:cNvPicPr>
                      <a:picLocks noChangeAspect="1"/>
                    </pic:cNvPicPr>
                  </pic:nvPicPr>
                  <pic:blipFill>
                    <a:blip r:embed="rId9">
                      <a:extLst/>
                    </a:blip>
                    <a:srcRect r="12925" b="8035"/>
                    <a:stretch>
                      <a:fillRect/>
                    </a:stretch>
                  </pic:blipFill>
                  <pic:spPr>
                    <a:xfrm>
                      <a:off x="0" y="0"/>
                      <a:ext cx="4816758" cy="3393844"/>
                    </a:xfrm>
                    <a:prstGeom prst="rect">
                      <a:avLst/>
                    </a:prstGeom>
                    <a:ln w="12700" cap="flat">
                      <a:noFill/>
                      <a:miter lim="400000"/>
                    </a:ln>
                    <a:effectLst/>
                  </pic:spPr>
                </pic:pic>
              </a:graphicData>
            </a:graphic>
          </wp:inline>
        </w:drawing>
      </w:r>
      <w:bookmarkEnd w:id="0"/>
    </w:p>
    <w:p w:rsidR="00820520" w:rsidRPr="00E16586" w:rsidRDefault="00820520" w:rsidP="00E16586">
      <w:pPr>
        <w:autoSpaceDE w:val="0"/>
        <w:jc w:val="both"/>
        <w:rPr>
          <w:rFonts w:ascii="Trebuchet MS" w:hAnsi="Trebuchet MS"/>
          <w:b/>
          <w:bCs/>
          <w:sz w:val="27"/>
          <w:szCs w:val="27"/>
        </w:rPr>
      </w:pPr>
    </w:p>
    <w:p w:rsidR="00820520" w:rsidRPr="00E16586" w:rsidRDefault="00820520" w:rsidP="00E16586">
      <w:pPr>
        <w:autoSpaceDE w:val="0"/>
        <w:jc w:val="both"/>
        <w:rPr>
          <w:rFonts w:ascii="Trebuchet MS" w:hAnsi="Trebuchet MS"/>
          <w:b/>
          <w:bCs/>
          <w:sz w:val="27"/>
          <w:szCs w:val="27"/>
        </w:rPr>
      </w:pPr>
    </w:p>
    <w:p w:rsidR="00820520" w:rsidRPr="00E16586" w:rsidRDefault="00820520" w:rsidP="00E16586">
      <w:pPr>
        <w:autoSpaceDE w:val="0"/>
        <w:jc w:val="both"/>
        <w:rPr>
          <w:rFonts w:ascii="Trebuchet MS" w:hAnsi="Trebuchet MS"/>
          <w:b/>
          <w:bCs/>
          <w:sz w:val="27"/>
          <w:szCs w:val="27"/>
        </w:rPr>
      </w:pPr>
    </w:p>
    <w:p w:rsidR="00820520" w:rsidRPr="00E16586" w:rsidRDefault="00820520" w:rsidP="00E16586">
      <w:pPr>
        <w:autoSpaceDE w:val="0"/>
        <w:jc w:val="both"/>
        <w:rPr>
          <w:rFonts w:ascii="Trebuchet MS" w:hAnsi="Trebuchet MS"/>
          <w:b/>
          <w:bCs/>
          <w:sz w:val="27"/>
          <w:szCs w:val="27"/>
        </w:rPr>
      </w:pPr>
    </w:p>
    <w:p w:rsidR="00820520" w:rsidRPr="00E16586" w:rsidRDefault="00820520" w:rsidP="00E16586">
      <w:pPr>
        <w:autoSpaceDE w:val="0"/>
        <w:jc w:val="both"/>
        <w:rPr>
          <w:rFonts w:ascii="Trebuchet MS" w:hAnsi="Trebuchet MS"/>
          <w:b/>
          <w:bCs/>
          <w:sz w:val="27"/>
          <w:szCs w:val="27"/>
        </w:rPr>
      </w:pPr>
    </w:p>
    <w:p w:rsidR="00C670B1" w:rsidRPr="00E16586" w:rsidRDefault="00C670B1" w:rsidP="00E16586">
      <w:pPr>
        <w:autoSpaceDE w:val="0"/>
        <w:jc w:val="both"/>
        <w:rPr>
          <w:rFonts w:ascii="Trebuchet MS" w:hAnsi="Trebuchet MS"/>
          <w:b/>
          <w:bCs/>
          <w:sz w:val="27"/>
          <w:szCs w:val="27"/>
        </w:rPr>
      </w:pPr>
    </w:p>
    <w:p w:rsidR="009942EC" w:rsidRPr="00E16586" w:rsidRDefault="009942EC" w:rsidP="00E16586">
      <w:pPr>
        <w:pStyle w:val="Default"/>
        <w:jc w:val="center"/>
        <w:rPr>
          <w:rFonts w:ascii="Trebuchet MS" w:hAnsi="Trebuchet MS"/>
          <w:b/>
          <w:color w:val="auto"/>
          <w:sz w:val="27"/>
          <w:szCs w:val="27"/>
        </w:rPr>
      </w:pPr>
    </w:p>
    <w:p w:rsidR="00C670B1" w:rsidRPr="00E16586" w:rsidRDefault="009942EC" w:rsidP="00E16586">
      <w:pPr>
        <w:pStyle w:val="Default"/>
        <w:jc w:val="center"/>
        <w:rPr>
          <w:rFonts w:ascii="Trebuchet MS" w:hAnsi="Trebuchet MS"/>
          <w:b/>
          <w:color w:val="auto"/>
          <w:sz w:val="27"/>
          <w:szCs w:val="27"/>
        </w:rPr>
      </w:pPr>
      <w:r w:rsidRPr="00E16586">
        <w:rPr>
          <w:rFonts w:ascii="Trebuchet MS" w:hAnsi="Trebuchet MS"/>
          <w:b/>
          <w:color w:val="auto"/>
          <w:sz w:val="27"/>
          <w:szCs w:val="27"/>
        </w:rPr>
        <w:t xml:space="preserve">REGLAMENTO INTERIOR </w:t>
      </w:r>
    </w:p>
    <w:p w:rsidR="009942EC" w:rsidRPr="00E16586" w:rsidRDefault="009942EC" w:rsidP="00E16586">
      <w:pPr>
        <w:pStyle w:val="Default"/>
        <w:jc w:val="center"/>
        <w:rPr>
          <w:rFonts w:ascii="Trebuchet MS" w:hAnsi="Trebuchet MS"/>
          <w:b/>
          <w:color w:val="auto"/>
          <w:sz w:val="27"/>
          <w:szCs w:val="27"/>
        </w:rPr>
      </w:pPr>
      <w:r w:rsidRPr="00E16586">
        <w:rPr>
          <w:rFonts w:ascii="Trebuchet MS" w:hAnsi="Trebuchet MS"/>
          <w:b/>
          <w:color w:val="auto"/>
          <w:sz w:val="27"/>
          <w:szCs w:val="27"/>
        </w:rPr>
        <w:t>DEL INSTITUTO ELECTORAL Y DE PARTICIPACIÓN CIUDADANA DEL ESTADO DE JALISCO.</w:t>
      </w:r>
    </w:p>
    <w:p w:rsidR="00C670B1" w:rsidRDefault="00C670B1" w:rsidP="00E16586">
      <w:pPr>
        <w:pStyle w:val="Default"/>
        <w:jc w:val="center"/>
        <w:rPr>
          <w:rFonts w:ascii="Trebuchet MS" w:hAnsi="Trebuchet MS"/>
          <w:b/>
          <w:color w:val="auto"/>
          <w:sz w:val="27"/>
          <w:szCs w:val="27"/>
        </w:rPr>
      </w:pPr>
    </w:p>
    <w:p w:rsidR="00AF260E" w:rsidRDefault="00AF260E" w:rsidP="00E16586">
      <w:pPr>
        <w:pStyle w:val="Default"/>
        <w:jc w:val="center"/>
        <w:rPr>
          <w:rFonts w:ascii="Trebuchet MS" w:hAnsi="Trebuchet MS"/>
          <w:b/>
          <w:color w:val="auto"/>
          <w:sz w:val="27"/>
          <w:szCs w:val="27"/>
        </w:rPr>
      </w:pPr>
    </w:p>
    <w:p w:rsidR="00AF260E" w:rsidRDefault="00AF260E" w:rsidP="00E16586">
      <w:pPr>
        <w:pStyle w:val="Default"/>
        <w:jc w:val="center"/>
        <w:rPr>
          <w:rFonts w:ascii="Trebuchet MS" w:hAnsi="Trebuchet MS"/>
          <w:b/>
          <w:color w:val="auto"/>
          <w:sz w:val="27"/>
          <w:szCs w:val="27"/>
        </w:rPr>
      </w:pPr>
    </w:p>
    <w:p w:rsidR="00AF260E" w:rsidRPr="00E16586" w:rsidRDefault="00AF260E" w:rsidP="00E16586">
      <w:pPr>
        <w:pStyle w:val="Default"/>
        <w:jc w:val="center"/>
        <w:rPr>
          <w:rFonts w:ascii="Trebuchet MS" w:hAnsi="Trebuchet MS"/>
          <w:b/>
          <w:color w:val="auto"/>
          <w:sz w:val="27"/>
          <w:szCs w:val="27"/>
        </w:rPr>
      </w:pPr>
    </w:p>
    <w:p w:rsidR="00C670B1" w:rsidRPr="00E16586" w:rsidRDefault="00C670B1" w:rsidP="00E16586">
      <w:pPr>
        <w:pStyle w:val="Default"/>
        <w:jc w:val="center"/>
        <w:rPr>
          <w:rFonts w:ascii="Trebuchet MS" w:hAnsi="Trebuchet MS"/>
          <w:b/>
          <w:color w:val="auto"/>
          <w:sz w:val="27"/>
          <w:szCs w:val="27"/>
        </w:rPr>
      </w:pPr>
    </w:p>
    <w:p w:rsidR="00C670B1" w:rsidRPr="00E16586" w:rsidRDefault="00C670B1" w:rsidP="00E16586">
      <w:pPr>
        <w:pStyle w:val="Default"/>
        <w:jc w:val="center"/>
        <w:rPr>
          <w:rFonts w:ascii="Trebuchet MS" w:hAnsi="Trebuchet MS"/>
          <w:b/>
          <w:color w:val="auto"/>
          <w:sz w:val="27"/>
          <w:szCs w:val="27"/>
        </w:rPr>
      </w:pPr>
    </w:p>
    <w:p w:rsidR="00C670B1" w:rsidRPr="00E16586" w:rsidRDefault="00C670B1" w:rsidP="00E16586">
      <w:pPr>
        <w:pStyle w:val="Default"/>
        <w:jc w:val="center"/>
        <w:rPr>
          <w:rFonts w:ascii="Trebuchet MS" w:hAnsi="Trebuchet MS"/>
          <w:b/>
          <w:color w:val="auto"/>
          <w:sz w:val="27"/>
          <w:szCs w:val="27"/>
        </w:rPr>
      </w:pPr>
    </w:p>
    <w:p w:rsidR="00C670B1" w:rsidRPr="00E16586" w:rsidRDefault="00C670B1" w:rsidP="00E16586">
      <w:pPr>
        <w:pStyle w:val="Default"/>
        <w:jc w:val="center"/>
        <w:rPr>
          <w:rFonts w:ascii="Trebuchet MS" w:hAnsi="Trebuchet MS"/>
          <w:b/>
          <w:color w:val="auto"/>
          <w:sz w:val="27"/>
          <w:szCs w:val="27"/>
        </w:rPr>
      </w:pPr>
    </w:p>
    <w:p w:rsidR="004D1984" w:rsidRPr="00E16586" w:rsidRDefault="004D1984" w:rsidP="00E16586">
      <w:pPr>
        <w:pStyle w:val="Default"/>
        <w:jc w:val="center"/>
        <w:rPr>
          <w:rFonts w:ascii="Trebuchet MS" w:hAnsi="Trebuchet MS"/>
          <w:b/>
          <w:color w:val="auto"/>
          <w:sz w:val="27"/>
          <w:szCs w:val="27"/>
        </w:rPr>
      </w:pPr>
    </w:p>
    <w:p w:rsidR="00C670B1" w:rsidRPr="00E16586" w:rsidRDefault="00C670B1" w:rsidP="00E16586">
      <w:pPr>
        <w:pStyle w:val="Default"/>
        <w:jc w:val="center"/>
        <w:rPr>
          <w:rFonts w:ascii="Trebuchet MS" w:hAnsi="Trebuchet MS"/>
          <w:b/>
          <w:color w:val="auto"/>
          <w:sz w:val="27"/>
          <w:szCs w:val="27"/>
        </w:rPr>
      </w:pPr>
      <w:r w:rsidRPr="00E16586">
        <w:rPr>
          <w:rFonts w:ascii="Trebuchet MS" w:hAnsi="Trebuchet MS"/>
          <w:b/>
          <w:color w:val="auto"/>
          <w:sz w:val="27"/>
          <w:szCs w:val="27"/>
        </w:rPr>
        <w:lastRenderedPageBreak/>
        <w:t>REGLAMENTO INTERIOR DEL INSTITUTO ELECTORAL Y DE PARTICIPACIÓN CIUDADANA DEL ESTADO DE JALISCO.</w:t>
      </w:r>
    </w:p>
    <w:p w:rsidR="00C670B1" w:rsidRPr="00E16586" w:rsidRDefault="00C670B1" w:rsidP="00E16586">
      <w:pPr>
        <w:pStyle w:val="Default"/>
        <w:jc w:val="center"/>
        <w:rPr>
          <w:rFonts w:ascii="Trebuchet MS" w:hAnsi="Trebuchet MS"/>
          <w:b/>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LIBRO PRIMERO </w:t>
      </w:r>
    </w:p>
    <w:p w:rsidR="009942EC" w:rsidRPr="00E16586" w:rsidRDefault="009942EC" w:rsidP="00E16586">
      <w:pPr>
        <w:pStyle w:val="Default"/>
        <w:jc w:val="center"/>
        <w:rPr>
          <w:rFonts w:ascii="Trebuchet MS" w:hAnsi="Trebuchet MS" w:cs="Arial"/>
          <w:b/>
          <w:bCs/>
          <w:color w:val="auto"/>
          <w:sz w:val="27"/>
          <w:szCs w:val="27"/>
        </w:rPr>
        <w:sectPr w:rsidR="009942EC" w:rsidRPr="00E16586" w:rsidSect="008F2404">
          <w:footerReference w:type="default" r:id="rId10"/>
          <w:pgSz w:w="12240" w:h="15840"/>
          <w:pgMar w:top="1418" w:right="1701" w:bottom="1757" w:left="1701" w:header="720" w:footer="692" w:gutter="0"/>
          <w:cols w:space="720"/>
          <w:docGrid w:linePitch="360"/>
        </w:sectPr>
      </w:pPr>
      <w:r w:rsidRPr="00E16586">
        <w:rPr>
          <w:rFonts w:ascii="Trebuchet MS" w:hAnsi="Trebuchet MS" w:cs="Arial"/>
          <w:b/>
          <w:bCs/>
          <w:color w:val="auto"/>
          <w:sz w:val="27"/>
          <w:szCs w:val="27"/>
        </w:rPr>
        <w:t>DISPOSICIONES PRELIMINARES</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lastRenderedPageBreak/>
        <w:t xml:space="preserve">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TÍTULO PRIMERO.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Disposiciones Generales. </w:t>
      </w:r>
    </w:p>
    <w:p w:rsidR="009942EC" w:rsidRPr="00E16586" w:rsidRDefault="009942EC" w:rsidP="00E16586">
      <w:pPr>
        <w:pStyle w:val="Default"/>
        <w:rPr>
          <w:rFonts w:ascii="Trebuchet MS" w:hAnsi="Trebuchet MS" w:cs="Arial"/>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Artículo 1.</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 xml:space="preserve">1. </w:t>
      </w:r>
      <w:r w:rsidRPr="00E16586">
        <w:rPr>
          <w:rFonts w:ascii="Trebuchet MS" w:hAnsi="Trebuchet MS" w:cs="Arial"/>
          <w:color w:val="auto"/>
          <w:sz w:val="27"/>
          <w:szCs w:val="27"/>
        </w:rPr>
        <w:t xml:space="preserve">El presente Reglamento es de observancia general para los </w:t>
      </w:r>
      <w:r w:rsidR="00045424" w:rsidRPr="00E16586">
        <w:rPr>
          <w:rFonts w:ascii="Trebuchet MS" w:hAnsi="Trebuchet MS" w:cs="Arial"/>
          <w:color w:val="auto"/>
          <w:sz w:val="27"/>
          <w:szCs w:val="27"/>
        </w:rPr>
        <w:t xml:space="preserve">funcionarios electorales y </w:t>
      </w:r>
      <w:r w:rsidRPr="00E16586">
        <w:rPr>
          <w:rFonts w:ascii="Trebuchet MS" w:hAnsi="Trebuchet MS" w:cs="Arial"/>
          <w:color w:val="auto"/>
          <w:sz w:val="27"/>
          <w:szCs w:val="27"/>
        </w:rPr>
        <w:t xml:space="preserve">servidores públicos del Instituto Electoral y de Participación Ciudadana del Estado de Jalisco. </w:t>
      </w:r>
    </w:p>
    <w:p w:rsidR="009942EC" w:rsidRPr="00E16586" w:rsidRDefault="009942EC" w:rsidP="00E16586">
      <w:pPr>
        <w:pStyle w:val="Default"/>
        <w:jc w:val="both"/>
        <w:rPr>
          <w:rFonts w:ascii="Trebuchet MS" w:hAnsi="Trebuchet MS" w:cs="Arial"/>
          <w:color w:val="auto"/>
          <w:sz w:val="27"/>
          <w:szCs w:val="27"/>
        </w:rPr>
      </w:pPr>
    </w:p>
    <w:p w:rsidR="009942EC" w:rsidRPr="00E16586" w:rsidRDefault="009942EC" w:rsidP="00E16586">
      <w:pPr>
        <w:pStyle w:val="Default"/>
        <w:tabs>
          <w:tab w:val="left" w:pos="180"/>
        </w:tabs>
        <w:jc w:val="both"/>
        <w:rPr>
          <w:rFonts w:ascii="Trebuchet MS" w:hAnsi="Trebuchet MS" w:cs="Arial"/>
          <w:color w:val="auto"/>
          <w:sz w:val="27"/>
          <w:szCs w:val="27"/>
        </w:rPr>
      </w:pPr>
      <w:r w:rsidRPr="00E16586">
        <w:rPr>
          <w:rFonts w:ascii="Trebuchet MS" w:hAnsi="Trebuchet MS" w:cs="Arial"/>
          <w:color w:val="auto"/>
          <w:sz w:val="27"/>
          <w:szCs w:val="27"/>
        </w:rPr>
        <w:t>2. El objeto del presente reglamento es regular la estructura, organización y funcionamiento de los distintos órganos del Instituto, para el correcto ejercicio de sus atribuciones y debido cumplimiento de sus fines.</w:t>
      </w:r>
    </w:p>
    <w:p w:rsidR="00BD4207" w:rsidRPr="00E16586" w:rsidRDefault="00BD4207" w:rsidP="00E16586">
      <w:pPr>
        <w:pStyle w:val="Default"/>
        <w:tabs>
          <w:tab w:val="left" w:pos="180"/>
        </w:tabs>
        <w:jc w:val="both"/>
        <w:rPr>
          <w:rFonts w:ascii="Trebuchet MS" w:hAnsi="Trebuchet MS" w:cs="Arial"/>
          <w:color w:val="auto"/>
          <w:sz w:val="27"/>
          <w:szCs w:val="27"/>
        </w:rPr>
      </w:pPr>
    </w:p>
    <w:p w:rsidR="00BD4207" w:rsidRPr="00E16586" w:rsidRDefault="00BD4207" w:rsidP="00E16586">
      <w:pPr>
        <w:pStyle w:val="Default"/>
        <w:jc w:val="both"/>
        <w:rPr>
          <w:rFonts w:ascii="Trebuchet MS" w:hAnsi="Trebuchet MS"/>
          <w:color w:val="auto"/>
          <w:sz w:val="27"/>
          <w:szCs w:val="27"/>
        </w:rPr>
      </w:pPr>
      <w:r w:rsidRPr="00E16586">
        <w:rPr>
          <w:rFonts w:ascii="Trebuchet MS" w:hAnsi="Trebuchet MS" w:cs="Arial"/>
          <w:color w:val="auto"/>
          <w:sz w:val="27"/>
          <w:szCs w:val="27"/>
        </w:rPr>
        <w:t xml:space="preserve">3. </w:t>
      </w:r>
      <w:r w:rsidRPr="00E16586">
        <w:rPr>
          <w:rFonts w:ascii="Trebuchet MS" w:hAnsi="Trebuchet MS"/>
          <w:color w:val="auto"/>
          <w:sz w:val="27"/>
          <w:szCs w:val="27"/>
        </w:rPr>
        <w:t xml:space="preserve">La </w:t>
      </w:r>
      <w:r w:rsidR="00045424" w:rsidRPr="00E16586">
        <w:rPr>
          <w:rFonts w:ascii="Trebuchet MS" w:hAnsi="Trebuchet MS"/>
          <w:color w:val="auto"/>
          <w:sz w:val="27"/>
          <w:szCs w:val="27"/>
        </w:rPr>
        <w:t xml:space="preserve">estructura, </w:t>
      </w:r>
      <w:r w:rsidRPr="00E16586">
        <w:rPr>
          <w:rFonts w:ascii="Trebuchet MS" w:hAnsi="Trebuchet MS"/>
          <w:color w:val="auto"/>
          <w:sz w:val="27"/>
          <w:szCs w:val="27"/>
        </w:rPr>
        <w:t xml:space="preserve">organización y </w:t>
      </w:r>
      <w:r w:rsidR="004612F4" w:rsidRPr="00E16586">
        <w:rPr>
          <w:rFonts w:ascii="Trebuchet MS" w:hAnsi="Trebuchet MS"/>
          <w:color w:val="auto"/>
          <w:sz w:val="27"/>
          <w:szCs w:val="27"/>
        </w:rPr>
        <w:t xml:space="preserve">funcionamiento de los órganos </w:t>
      </w:r>
      <w:r w:rsidR="000568A0" w:rsidRPr="00E16586">
        <w:rPr>
          <w:rFonts w:ascii="Trebuchet MS" w:hAnsi="Trebuchet MS"/>
          <w:color w:val="auto"/>
          <w:sz w:val="27"/>
          <w:szCs w:val="27"/>
        </w:rPr>
        <w:t>del instituto</w:t>
      </w:r>
      <w:r w:rsidR="00041980" w:rsidRPr="00E16586">
        <w:rPr>
          <w:rFonts w:ascii="Trebuchet MS" w:hAnsi="Trebuchet MS"/>
          <w:color w:val="auto"/>
          <w:sz w:val="27"/>
          <w:szCs w:val="27"/>
        </w:rPr>
        <w:t xml:space="preserve"> que por su jerarquía </w:t>
      </w:r>
      <w:r w:rsidRPr="00E16586">
        <w:rPr>
          <w:rFonts w:ascii="Trebuchet MS" w:hAnsi="Trebuchet MS"/>
          <w:color w:val="auto"/>
          <w:sz w:val="27"/>
          <w:szCs w:val="27"/>
        </w:rPr>
        <w:t xml:space="preserve">no </w:t>
      </w:r>
      <w:r w:rsidR="00041980" w:rsidRPr="00E16586">
        <w:rPr>
          <w:rFonts w:ascii="Trebuchet MS" w:hAnsi="Trebuchet MS"/>
          <w:color w:val="auto"/>
          <w:sz w:val="27"/>
          <w:szCs w:val="27"/>
        </w:rPr>
        <w:t xml:space="preserve">se han </w:t>
      </w:r>
      <w:r w:rsidRPr="00E16586">
        <w:rPr>
          <w:rFonts w:ascii="Trebuchet MS" w:hAnsi="Trebuchet MS"/>
          <w:color w:val="auto"/>
          <w:sz w:val="27"/>
          <w:szCs w:val="27"/>
        </w:rPr>
        <w:t>establecido en el presente reglamento</w:t>
      </w:r>
      <w:r w:rsidR="00041980" w:rsidRPr="00E16586">
        <w:rPr>
          <w:rFonts w:ascii="Trebuchet MS" w:hAnsi="Trebuchet MS"/>
          <w:color w:val="auto"/>
          <w:sz w:val="27"/>
          <w:szCs w:val="27"/>
        </w:rPr>
        <w:t>,</w:t>
      </w:r>
      <w:r w:rsidRPr="00E16586">
        <w:rPr>
          <w:rFonts w:ascii="Trebuchet MS" w:hAnsi="Trebuchet MS"/>
          <w:color w:val="auto"/>
          <w:sz w:val="27"/>
          <w:szCs w:val="27"/>
        </w:rPr>
        <w:t xml:space="preserve"> se </w:t>
      </w:r>
      <w:r w:rsidR="004D1984" w:rsidRPr="00E16586">
        <w:rPr>
          <w:rFonts w:ascii="Trebuchet MS" w:hAnsi="Trebuchet MS"/>
          <w:color w:val="auto"/>
          <w:sz w:val="27"/>
          <w:szCs w:val="27"/>
        </w:rPr>
        <w:t>determinarán en</w:t>
      </w:r>
      <w:r w:rsidRPr="00E16586">
        <w:rPr>
          <w:rFonts w:ascii="Trebuchet MS" w:hAnsi="Trebuchet MS"/>
          <w:color w:val="auto"/>
          <w:sz w:val="27"/>
          <w:szCs w:val="27"/>
        </w:rPr>
        <w:t xml:space="preserve"> </w:t>
      </w:r>
      <w:r w:rsidR="00E40B44" w:rsidRPr="00E16586">
        <w:rPr>
          <w:rFonts w:ascii="Trebuchet MS" w:hAnsi="Trebuchet MS"/>
          <w:color w:val="auto"/>
          <w:sz w:val="27"/>
          <w:szCs w:val="27"/>
        </w:rPr>
        <w:t>los</w:t>
      </w:r>
      <w:r w:rsidR="000568A0" w:rsidRPr="00E16586">
        <w:rPr>
          <w:rFonts w:ascii="Trebuchet MS" w:hAnsi="Trebuchet MS"/>
          <w:color w:val="auto"/>
          <w:sz w:val="27"/>
          <w:szCs w:val="27"/>
        </w:rPr>
        <w:t xml:space="preserve"> </w:t>
      </w:r>
      <w:r w:rsidRPr="00E16586">
        <w:rPr>
          <w:rFonts w:ascii="Trebuchet MS" w:hAnsi="Trebuchet MS"/>
          <w:color w:val="auto"/>
          <w:sz w:val="27"/>
          <w:szCs w:val="27"/>
        </w:rPr>
        <w:t>manuales</w:t>
      </w:r>
      <w:r w:rsidR="004612F4" w:rsidRPr="00E16586">
        <w:rPr>
          <w:rFonts w:ascii="Trebuchet MS" w:hAnsi="Trebuchet MS"/>
          <w:color w:val="auto"/>
          <w:sz w:val="27"/>
          <w:szCs w:val="27"/>
        </w:rPr>
        <w:t xml:space="preserve"> respectivos</w:t>
      </w:r>
      <w:r w:rsidRPr="00E16586">
        <w:rPr>
          <w:rFonts w:ascii="Trebuchet MS" w:hAnsi="Trebuchet MS"/>
          <w:color w:val="auto"/>
          <w:sz w:val="27"/>
          <w:szCs w:val="27"/>
        </w:rPr>
        <w:t xml:space="preserve">.  </w:t>
      </w:r>
    </w:p>
    <w:p w:rsidR="00BD4207" w:rsidRPr="00E16586" w:rsidRDefault="00BD4207" w:rsidP="00E16586">
      <w:pPr>
        <w:pStyle w:val="Default"/>
        <w:tabs>
          <w:tab w:val="left" w:pos="180"/>
        </w:tabs>
        <w:jc w:val="both"/>
        <w:rPr>
          <w:rFonts w:ascii="Trebuchet MS" w:hAnsi="Trebuchet MS" w:cs="Arial"/>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2. </w:t>
      </w:r>
    </w:p>
    <w:p w:rsidR="00ED13A7" w:rsidRPr="00ED13A7" w:rsidRDefault="00ED13A7" w:rsidP="00ED13A7">
      <w:pPr>
        <w:pStyle w:val="Default"/>
        <w:jc w:val="both"/>
        <w:rPr>
          <w:rFonts w:ascii="Trebuchet MS" w:hAnsi="Trebuchet MS" w:cs="Arial"/>
          <w:bCs/>
          <w:color w:val="auto"/>
          <w:sz w:val="27"/>
          <w:szCs w:val="27"/>
        </w:rPr>
      </w:pPr>
      <w:r w:rsidRPr="00ED13A7">
        <w:rPr>
          <w:rFonts w:ascii="Trebuchet MS" w:hAnsi="Trebuchet MS" w:cs="Arial"/>
          <w:bCs/>
          <w:color w:val="auto"/>
          <w:sz w:val="27"/>
          <w:szCs w:val="27"/>
        </w:rPr>
        <w:t xml:space="preserve">1. Para los efectos de este reglamento se entenderá por: </w:t>
      </w:r>
    </w:p>
    <w:p w:rsidR="00ED13A7" w:rsidRPr="00ED13A7" w:rsidRDefault="00ED13A7" w:rsidP="00ED13A7">
      <w:pPr>
        <w:pStyle w:val="Default"/>
        <w:tabs>
          <w:tab w:val="num" w:pos="1134"/>
        </w:tabs>
        <w:jc w:val="both"/>
        <w:rPr>
          <w:rFonts w:ascii="Trebuchet MS" w:hAnsi="Trebuchet MS" w:cs="Arial"/>
          <w:bCs/>
          <w:color w:val="auto"/>
          <w:sz w:val="27"/>
          <w:szCs w:val="27"/>
        </w:rPr>
      </w:pP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Código: Código Electoral y de Participación Social del Estado de Jalisco;</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 xml:space="preserve">Comisiones: Comisiones permanentes, temporales y especiales del Instituto Electoral y de Participación Ciudadana del Estado de Jalisco; </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Comités: Comités del Instituto Electoral y de Participación Ciudadana del Estado de Jalisco;</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Consejo General: Consejo General del Instituto Electoral y de Participación Ciudadana del Estado de Jalisco;</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 xml:space="preserve">Consejos Distritales: Consejos Distritales Electorales del Instituto Electoral y de Participación Ciudadana del Estado de Jalisco;  </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Consejos Municipales: Consejos Municipales Electorales del Instituto Electoral y de Participación Ciudadana del Estado de Jalisco;</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lastRenderedPageBreak/>
        <w:t>Consejeros Distritales: Consejeros Distritales Electorales de los Consejos Distritales;</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Consejeros Electorales: Consejeros Electorales del Instituto Electoral y de Participación Ciudadana del Estado de Jalisco;</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Consejeros Municipales: Consejeros Municipales Electorales de los Consejos Municipales;</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 xml:space="preserve">Constitución: Constitución Política del Estado de Jalisco; </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Contraloría: Contraloría General del Instituto Electoral y de Participación Ciudadana del Estado de Jalisco;</w:t>
      </w:r>
      <w:r w:rsidRPr="00ED13A7">
        <w:rPr>
          <w:rFonts w:ascii="Trebuchet MS" w:hAnsi="Trebuchet MS" w:cs="Arial"/>
          <w:bCs/>
          <w:color w:val="auto"/>
          <w:sz w:val="27"/>
          <w:szCs w:val="27"/>
        </w:rPr>
        <w:tab/>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 xml:space="preserve">Directores: Aquéllos que conforme al organigrama del Instituto Electoral y de Participación Ciudadana del Estado de Jalisco, tienen a su cargo  las  Direcciones Administrativas;  </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Instituto: Instituto Electoral y de Participación Ciudadana del Estado de Jalisco;</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 xml:space="preserve">Presidente: Consejero Presidente del Instituto Electoral y de Participación Ciudadana del Estado de Jalisco; </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Reglamento: Reglamento Interior del Instituto Electoral y de Participación Ciudadana del Estado de Jalisco;</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Secretaría Técnica: Secretaría Técnica de Comisiones del Instituto Electoral y de Participación Ciudadana del Estado de Jalisco;</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 xml:space="preserve">Secretario Ejecutivo: El titular de la Secretaría Ejecutiva del Instituto Electoral y de Participación Ciudadana del Estado de Jalisco; </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Titulares de Unidad de Área: Aquéllos que conforme al organigrama del Instituto Electoral y de Participación Ciudadana del Estado de Jalisco, tiene a su cargo una unidad de área;</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 xml:space="preserve">La Unidad de Fiscalización: Órgano técnico del Instituto, el cual tendrá la función de la fiscalización de los recursos de las agrupaciones políticas estatales y aquellas que en su caso le delegue el Instituto Nacional Electoral al Instituto, en materia de fiscalización de los partidos políticos;  </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La Unidad de Prerrogativas: Unidad de Prerrogativas;</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La Unidad de Transparencia: Unidad de Transparencia y Acceso a la Información Pública; y</w:t>
      </w:r>
    </w:p>
    <w:p w:rsidR="00ED13A7" w:rsidRPr="00ED13A7" w:rsidRDefault="00ED13A7" w:rsidP="00ED13A7">
      <w:pPr>
        <w:pStyle w:val="Default"/>
        <w:numPr>
          <w:ilvl w:val="0"/>
          <w:numId w:val="49"/>
        </w:numPr>
        <w:jc w:val="both"/>
        <w:rPr>
          <w:rFonts w:ascii="Trebuchet MS" w:hAnsi="Trebuchet MS" w:cs="Arial"/>
          <w:color w:val="auto"/>
          <w:sz w:val="27"/>
          <w:szCs w:val="27"/>
        </w:rPr>
      </w:pPr>
      <w:r w:rsidRPr="00ED13A7">
        <w:rPr>
          <w:rFonts w:ascii="Trebuchet MS" w:hAnsi="Trebuchet MS" w:cs="Arial"/>
          <w:bCs/>
          <w:sz w:val="27"/>
          <w:szCs w:val="27"/>
        </w:rPr>
        <w:t xml:space="preserve">La Unidad de Igualdad de Género: Unidad de Igualdad de Género y No Discriminación. </w:t>
      </w:r>
    </w:p>
    <w:p w:rsidR="009942EC" w:rsidRPr="00E16586" w:rsidRDefault="009942EC" w:rsidP="00E16586">
      <w:pPr>
        <w:pStyle w:val="Default"/>
        <w:jc w:val="both"/>
        <w:rPr>
          <w:rFonts w:ascii="Trebuchet MS" w:hAnsi="Trebuchet MS"/>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
          <w:bCs/>
          <w:color w:val="auto"/>
          <w:sz w:val="27"/>
          <w:szCs w:val="27"/>
        </w:rPr>
        <w:t>Artículo 3</w:t>
      </w:r>
      <w:r w:rsidRPr="00E16586">
        <w:rPr>
          <w:rFonts w:ascii="Trebuchet MS" w:hAnsi="Trebuchet MS" w:cs="Arial"/>
          <w:b/>
          <w:bCs/>
          <w:i/>
          <w:color w:val="auto"/>
          <w:sz w:val="27"/>
          <w:szCs w:val="27"/>
        </w:rPr>
        <w:t>.</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 El horario general de labores del personal del Instituto será de las 9 a las 15 horas de lunes a viernes, pudiendo ser modificado por el Consejo General durante los procesos electorales y en los casos en que así sea requerido.</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2.</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 xml:space="preserve">Una vez </w:t>
      </w:r>
      <w:r w:rsidR="00FE6F05" w:rsidRPr="00E16586">
        <w:rPr>
          <w:rFonts w:ascii="Trebuchet MS" w:hAnsi="Trebuchet MS" w:cs="Arial"/>
          <w:bCs/>
          <w:color w:val="auto"/>
          <w:sz w:val="27"/>
          <w:szCs w:val="27"/>
        </w:rPr>
        <w:t>concluido</w:t>
      </w:r>
      <w:r w:rsidRPr="00E16586">
        <w:rPr>
          <w:rFonts w:ascii="Trebuchet MS" w:hAnsi="Trebuchet MS" w:cs="Arial"/>
          <w:bCs/>
          <w:color w:val="auto"/>
          <w:sz w:val="27"/>
          <w:szCs w:val="27"/>
        </w:rPr>
        <w:t xml:space="preserve"> el proceso electoral y hasta un día antes de que se decl</w:t>
      </w:r>
      <w:r w:rsidR="003F7773" w:rsidRPr="00E16586">
        <w:rPr>
          <w:rFonts w:ascii="Trebuchet MS" w:hAnsi="Trebuchet MS" w:cs="Arial"/>
          <w:bCs/>
          <w:color w:val="auto"/>
          <w:sz w:val="27"/>
          <w:szCs w:val="27"/>
        </w:rPr>
        <w:t>are el inicio del siguiente, serán considerados como inhábiles</w:t>
      </w:r>
      <w:r w:rsidRPr="00E16586">
        <w:rPr>
          <w:rFonts w:ascii="Trebuchet MS" w:hAnsi="Trebuchet MS" w:cs="Arial"/>
          <w:bCs/>
          <w:color w:val="auto"/>
          <w:sz w:val="27"/>
          <w:szCs w:val="27"/>
        </w:rPr>
        <w:t xml:space="preserve"> los</w:t>
      </w:r>
      <w:r w:rsidR="003F7773" w:rsidRPr="00E16586">
        <w:rPr>
          <w:rFonts w:ascii="Trebuchet MS" w:hAnsi="Trebuchet MS" w:cs="Arial"/>
          <w:bCs/>
          <w:color w:val="auto"/>
          <w:sz w:val="27"/>
          <w:szCs w:val="27"/>
        </w:rPr>
        <w:t xml:space="preserve"> días</w:t>
      </w:r>
      <w:r w:rsidRPr="00E16586">
        <w:rPr>
          <w:rFonts w:ascii="Trebuchet MS" w:hAnsi="Trebuchet MS" w:cs="Arial"/>
          <w:bCs/>
          <w:color w:val="auto"/>
          <w:sz w:val="27"/>
          <w:szCs w:val="27"/>
        </w:rPr>
        <w:t xml:space="preserve"> </w:t>
      </w:r>
      <w:r w:rsidR="003F7773" w:rsidRPr="00E16586">
        <w:rPr>
          <w:rFonts w:ascii="Trebuchet MS" w:hAnsi="Trebuchet MS" w:cs="Arial"/>
          <w:bCs/>
          <w:color w:val="auto"/>
          <w:sz w:val="27"/>
          <w:szCs w:val="27"/>
        </w:rPr>
        <w:t>siguientes</w:t>
      </w:r>
      <w:r w:rsidRPr="00E16586">
        <w:rPr>
          <w:rFonts w:ascii="Trebuchet MS" w:hAnsi="Trebuchet MS" w:cs="Arial"/>
          <w:bCs/>
          <w:color w:val="auto"/>
          <w:sz w:val="27"/>
          <w:szCs w:val="27"/>
        </w:rPr>
        <w:t>:</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5B5398">
      <w:pPr>
        <w:pStyle w:val="Default"/>
        <w:numPr>
          <w:ilvl w:val="0"/>
          <w:numId w:val="13"/>
        </w:numPr>
        <w:tabs>
          <w:tab w:val="clear" w:pos="900"/>
          <w:tab w:val="num" w:pos="1134"/>
        </w:tabs>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Sábados y domingos;</w:t>
      </w:r>
    </w:p>
    <w:p w:rsidR="009942EC" w:rsidRPr="00E16586" w:rsidRDefault="009942EC" w:rsidP="005B5398">
      <w:pPr>
        <w:pStyle w:val="Default"/>
        <w:numPr>
          <w:ilvl w:val="0"/>
          <w:numId w:val="13"/>
        </w:numPr>
        <w:tabs>
          <w:tab w:val="clear" w:pos="900"/>
          <w:tab w:val="num" w:pos="1134"/>
        </w:tabs>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Aquéllos que la Ley para los Servidores Públicos del Estado de Jalisco y sus Municipios establece como de descanso obligatorio; </w:t>
      </w:r>
    </w:p>
    <w:p w:rsidR="009942EC" w:rsidRPr="00E16586" w:rsidRDefault="009942EC" w:rsidP="005B5398">
      <w:pPr>
        <w:pStyle w:val="Default"/>
        <w:numPr>
          <w:ilvl w:val="0"/>
          <w:numId w:val="13"/>
        </w:numPr>
        <w:tabs>
          <w:tab w:val="clear" w:pos="900"/>
          <w:tab w:val="num" w:pos="1134"/>
        </w:tabs>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Aquéllos que por causa justificada </w:t>
      </w:r>
      <w:r w:rsidR="003F7773" w:rsidRPr="00E16586">
        <w:rPr>
          <w:rFonts w:ascii="Trebuchet MS" w:hAnsi="Trebuchet MS" w:cs="Arial"/>
          <w:bCs/>
          <w:color w:val="auto"/>
          <w:sz w:val="27"/>
          <w:szCs w:val="27"/>
        </w:rPr>
        <w:t>determine el Consejo General; y</w:t>
      </w:r>
    </w:p>
    <w:p w:rsidR="009942EC" w:rsidRPr="00E16586" w:rsidRDefault="009942EC" w:rsidP="005B5398">
      <w:pPr>
        <w:pStyle w:val="Default"/>
        <w:numPr>
          <w:ilvl w:val="0"/>
          <w:numId w:val="13"/>
        </w:numPr>
        <w:tabs>
          <w:tab w:val="clear" w:pos="900"/>
          <w:tab w:val="num" w:pos="1134"/>
        </w:tabs>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Los días comprendidos en el periodo general de vacaciones del personal del Instituto que sea determinado por el Consejo General.</w:t>
      </w:r>
    </w:p>
    <w:p w:rsidR="009942EC" w:rsidRPr="00E16586" w:rsidRDefault="009942EC" w:rsidP="00E16586">
      <w:pPr>
        <w:pStyle w:val="Default"/>
        <w:ind w:left="720"/>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3.</w:t>
      </w:r>
      <w:r w:rsidRPr="00E16586">
        <w:rPr>
          <w:rFonts w:ascii="Trebuchet MS" w:hAnsi="Trebuchet MS" w:cs="Arial"/>
          <w:b/>
          <w:bCs/>
          <w:color w:val="auto"/>
          <w:sz w:val="27"/>
          <w:szCs w:val="27"/>
        </w:rPr>
        <w:t xml:space="preserve"> </w:t>
      </w:r>
      <w:r w:rsidR="00ED13A7" w:rsidRPr="00ED13A7">
        <w:rPr>
          <w:rFonts w:ascii="Trebuchet MS" w:hAnsi="Trebuchet MS" w:cs="Arial"/>
          <w:bCs/>
          <w:sz w:val="27"/>
          <w:szCs w:val="27"/>
        </w:rPr>
        <w:t>Para el cómputo de los plazos relacionados con mecanismos de participación social</w:t>
      </w:r>
      <w:r w:rsidRPr="00E16586">
        <w:rPr>
          <w:rFonts w:ascii="Trebuchet MS" w:hAnsi="Trebuchet MS" w:cs="Arial"/>
          <w:bCs/>
          <w:color w:val="auto"/>
          <w:sz w:val="27"/>
          <w:szCs w:val="27"/>
        </w:rPr>
        <w:t>; con la presentación de informes financieros a la Unidad</w:t>
      </w:r>
      <w:r w:rsidR="004D1984" w:rsidRPr="00E16586">
        <w:rPr>
          <w:rFonts w:ascii="Trebuchet MS" w:hAnsi="Trebuchet MS" w:cs="Arial"/>
          <w:bCs/>
          <w:color w:val="auto"/>
          <w:sz w:val="27"/>
          <w:szCs w:val="27"/>
        </w:rPr>
        <w:t xml:space="preserve"> de Fiscalización</w:t>
      </w:r>
      <w:r w:rsidRPr="00E16586">
        <w:rPr>
          <w:rFonts w:ascii="Trebuchet MS" w:hAnsi="Trebuchet MS" w:cs="Arial"/>
          <w:bCs/>
          <w:color w:val="auto"/>
          <w:sz w:val="27"/>
          <w:szCs w:val="27"/>
        </w:rPr>
        <w:t xml:space="preserve">; con los procedimientos de liquidación y reintegro de activos de partidos políticos que pierdan su registro o acreditación ante el Instituto; así como los relacionados con solicitudes de información relativos a </w:t>
      </w:r>
      <w:r w:rsidR="00045424" w:rsidRPr="00E16586">
        <w:rPr>
          <w:rFonts w:ascii="Trebuchet MS" w:hAnsi="Trebuchet MS" w:cs="Arial"/>
          <w:bCs/>
          <w:color w:val="auto"/>
          <w:sz w:val="27"/>
          <w:szCs w:val="27"/>
        </w:rPr>
        <w:t xml:space="preserve">la Ley General de Transparencia y Acceso a la Información Pública, </w:t>
      </w:r>
      <w:r w:rsidRPr="00E16586">
        <w:rPr>
          <w:rFonts w:ascii="Trebuchet MS" w:hAnsi="Trebuchet MS" w:cs="Arial"/>
          <w:bCs/>
          <w:color w:val="auto"/>
          <w:sz w:val="27"/>
          <w:szCs w:val="27"/>
        </w:rPr>
        <w:t xml:space="preserve">la Ley de Transparencia </w:t>
      </w:r>
      <w:r w:rsidR="00930A19" w:rsidRPr="00E16586">
        <w:rPr>
          <w:rFonts w:ascii="Trebuchet MS" w:hAnsi="Trebuchet MS" w:cs="Arial"/>
          <w:bCs/>
          <w:color w:val="auto"/>
          <w:sz w:val="27"/>
          <w:szCs w:val="27"/>
        </w:rPr>
        <w:t>y Acceso a la</w:t>
      </w:r>
      <w:r w:rsidRPr="00E16586">
        <w:rPr>
          <w:rFonts w:ascii="Trebuchet MS" w:hAnsi="Trebuchet MS" w:cs="Arial"/>
          <w:bCs/>
          <w:color w:val="auto"/>
          <w:sz w:val="27"/>
          <w:szCs w:val="27"/>
        </w:rPr>
        <w:t xml:space="preserve"> Información Pública del Estado de Jalisco y sus municipios, siempre se computarán como si fuese período no electoral.</w:t>
      </w:r>
    </w:p>
    <w:p w:rsidR="00B91BBD" w:rsidRPr="00E16586" w:rsidRDefault="00B91BBD" w:rsidP="00E16586">
      <w:pPr>
        <w:pStyle w:val="Default"/>
        <w:jc w:val="both"/>
        <w:rPr>
          <w:rFonts w:ascii="Trebuchet MS" w:hAnsi="Trebuchet MS" w:cs="Arial"/>
          <w:bCs/>
          <w:color w:val="auto"/>
          <w:sz w:val="27"/>
          <w:szCs w:val="27"/>
        </w:rPr>
      </w:pPr>
    </w:p>
    <w:p w:rsidR="00B91BBD" w:rsidRPr="00E16586" w:rsidRDefault="00B91BBD"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4. Los Se</w:t>
      </w:r>
      <w:r w:rsidR="00FE0171" w:rsidRPr="00E16586">
        <w:rPr>
          <w:rFonts w:ascii="Trebuchet MS" w:hAnsi="Trebuchet MS" w:cs="Arial"/>
          <w:bCs/>
          <w:color w:val="auto"/>
          <w:sz w:val="27"/>
          <w:szCs w:val="27"/>
        </w:rPr>
        <w:t>rvidores Públicos del Instituto</w:t>
      </w:r>
      <w:r w:rsidRPr="00E16586">
        <w:rPr>
          <w:rFonts w:ascii="Trebuchet MS" w:hAnsi="Trebuchet MS" w:cs="Arial"/>
          <w:bCs/>
          <w:color w:val="auto"/>
          <w:sz w:val="27"/>
          <w:szCs w:val="27"/>
        </w:rPr>
        <w:t xml:space="preserve"> tendrán derecho a recibir una compensación derivada de las labores extraordinarias que realicen durante los procesos electorales, de acuerdo con el presupuesto de egresos del propio organismo electoral.</w:t>
      </w:r>
    </w:p>
    <w:p w:rsidR="008F2404" w:rsidRPr="00E16586" w:rsidRDefault="008F2404" w:rsidP="00E16586">
      <w:pPr>
        <w:pStyle w:val="Default"/>
        <w:jc w:val="center"/>
        <w:rPr>
          <w:rFonts w:ascii="Trebuchet MS" w:hAnsi="Trebuchet MS" w:cs="Arial"/>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lastRenderedPageBreak/>
        <w:t xml:space="preserve">LIBRO SEGUNDO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LOS ÓRGANOS DEL INSTITUTO.</w:t>
      </w:r>
    </w:p>
    <w:p w:rsidR="008F2404" w:rsidRPr="00E16586" w:rsidRDefault="008F2404" w:rsidP="00E16586">
      <w:pPr>
        <w:pStyle w:val="Default"/>
        <w:ind w:firstLine="280"/>
        <w:jc w:val="both"/>
        <w:rPr>
          <w:rFonts w:ascii="Trebuchet MS" w:hAnsi="Trebuchet MS" w:cs="Arial"/>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TÍTULO PRIMERO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De la Estructura del Instituto. </w:t>
      </w:r>
    </w:p>
    <w:p w:rsidR="005D2D4D" w:rsidRPr="00E16586" w:rsidRDefault="005D2D4D" w:rsidP="00E16586">
      <w:pPr>
        <w:pStyle w:val="Default"/>
        <w:jc w:val="center"/>
        <w:rPr>
          <w:rFonts w:ascii="Trebuchet MS" w:hAnsi="Trebuchet MS" w:cs="Arial"/>
          <w:b/>
          <w:bCs/>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4. </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El Instituto ejercerá sus atribuciones a través de:</w:t>
      </w:r>
    </w:p>
    <w:p w:rsidR="000F3D83" w:rsidRPr="00E16586" w:rsidRDefault="000F3D83" w:rsidP="00E16586">
      <w:pPr>
        <w:pStyle w:val="Default"/>
        <w:jc w:val="both"/>
        <w:rPr>
          <w:rFonts w:ascii="Trebuchet MS" w:hAnsi="Trebuchet MS" w:cs="Arial"/>
          <w:color w:val="auto"/>
          <w:sz w:val="27"/>
          <w:szCs w:val="27"/>
        </w:rPr>
      </w:pPr>
    </w:p>
    <w:p w:rsidR="009942EC" w:rsidRPr="00E16586" w:rsidRDefault="009942EC" w:rsidP="005B5398">
      <w:pPr>
        <w:pStyle w:val="Default"/>
        <w:numPr>
          <w:ilvl w:val="0"/>
          <w:numId w:val="16"/>
        </w:numPr>
        <w:jc w:val="both"/>
        <w:rPr>
          <w:rFonts w:ascii="Trebuchet MS" w:hAnsi="Trebuchet MS" w:cs="Arial"/>
          <w:color w:val="auto"/>
          <w:sz w:val="27"/>
          <w:szCs w:val="27"/>
        </w:rPr>
      </w:pPr>
      <w:r w:rsidRPr="00E16586">
        <w:rPr>
          <w:rFonts w:ascii="Trebuchet MS" w:hAnsi="Trebuchet MS" w:cs="Arial"/>
          <w:color w:val="auto"/>
          <w:sz w:val="27"/>
          <w:szCs w:val="27"/>
        </w:rPr>
        <w:t>Un órgano superior de dirección denominado Consejo General;</w:t>
      </w:r>
    </w:p>
    <w:p w:rsidR="000F3D83" w:rsidRPr="00E16586" w:rsidRDefault="000F3D83" w:rsidP="00E16586">
      <w:pPr>
        <w:pStyle w:val="Default"/>
        <w:ind w:left="1428"/>
        <w:jc w:val="both"/>
        <w:rPr>
          <w:rFonts w:ascii="Trebuchet MS" w:hAnsi="Trebuchet MS" w:cs="Arial"/>
          <w:color w:val="auto"/>
          <w:sz w:val="27"/>
          <w:szCs w:val="27"/>
        </w:rPr>
      </w:pPr>
    </w:p>
    <w:p w:rsidR="009942EC" w:rsidRPr="00E16586" w:rsidRDefault="009942EC" w:rsidP="005B5398">
      <w:pPr>
        <w:pStyle w:val="Default"/>
        <w:numPr>
          <w:ilvl w:val="0"/>
          <w:numId w:val="16"/>
        </w:numPr>
        <w:jc w:val="both"/>
        <w:rPr>
          <w:rFonts w:ascii="Trebuchet MS" w:hAnsi="Trebuchet MS" w:cs="Arial"/>
          <w:color w:val="auto"/>
          <w:sz w:val="27"/>
          <w:szCs w:val="27"/>
        </w:rPr>
      </w:pPr>
      <w:r w:rsidRPr="00E16586">
        <w:rPr>
          <w:rFonts w:ascii="Trebuchet MS" w:hAnsi="Trebuchet MS" w:cs="Arial"/>
          <w:color w:val="auto"/>
          <w:sz w:val="27"/>
          <w:szCs w:val="27"/>
        </w:rPr>
        <w:t>Órganos Ejecutivos, que son:</w:t>
      </w:r>
    </w:p>
    <w:p w:rsidR="000F3D83" w:rsidRPr="00E16586" w:rsidRDefault="000F3D83" w:rsidP="00E16586">
      <w:pPr>
        <w:pStyle w:val="Default"/>
        <w:ind w:left="1428"/>
        <w:jc w:val="both"/>
        <w:rPr>
          <w:rFonts w:ascii="Trebuchet MS" w:hAnsi="Trebuchet MS" w:cs="Arial"/>
          <w:color w:val="auto"/>
          <w:sz w:val="27"/>
          <w:szCs w:val="27"/>
        </w:rPr>
      </w:pPr>
    </w:p>
    <w:p w:rsidR="009942EC" w:rsidRPr="00E16586" w:rsidRDefault="009942EC" w:rsidP="005B5398">
      <w:pPr>
        <w:pStyle w:val="Default"/>
        <w:numPr>
          <w:ilvl w:val="1"/>
          <w:numId w:val="16"/>
        </w:numPr>
        <w:jc w:val="both"/>
        <w:rPr>
          <w:rFonts w:ascii="Trebuchet MS" w:hAnsi="Trebuchet MS" w:cs="Arial"/>
          <w:color w:val="auto"/>
          <w:sz w:val="27"/>
          <w:szCs w:val="27"/>
        </w:rPr>
      </w:pPr>
      <w:r w:rsidRPr="00E16586">
        <w:rPr>
          <w:rFonts w:ascii="Trebuchet MS" w:hAnsi="Trebuchet MS" w:cs="Arial"/>
          <w:color w:val="auto"/>
          <w:sz w:val="27"/>
          <w:szCs w:val="27"/>
        </w:rPr>
        <w:t>La Presidencia;</w:t>
      </w:r>
    </w:p>
    <w:p w:rsidR="003F7773" w:rsidRPr="00E16586" w:rsidRDefault="009942EC" w:rsidP="005B5398">
      <w:pPr>
        <w:pStyle w:val="Default"/>
        <w:numPr>
          <w:ilvl w:val="1"/>
          <w:numId w:val="16"/>
        </w:numPr>
        <w:jc w:val="both"/>
        <w:rPr>
          <w:rFonts w:ascii="Trebuchet MS" w:hAnsi="Trebuchet MS" w:cs="Arial"/>
          <w:color w:val="auto"/>
          <w:sz w:val="27"/>
          <w:szCs w:val="27"/>
        </w:rPr>
      </w:pPr>
      <w:r w:rsidRPr="00E16586">
        <w:rPr>
          <w:rFonts w:ascii="Trebuchet MS" w:hAnsi="Trebuchet MS" w:cs="Arial"/>
          <w:color w:val="auto"/>
          <w:sz w:val="27"/>
          <w:szCs w:val="27"/>
        </w:rPr>
        <w:t>La Secretaría Ejecutiva;</w:t>
      </w:r>
      <w:r w:rsidR="000F3D83" w:rsidRPr="00E16586">
        <w:rPr>
          <w:rFonts w:ascii="Trebuchet MS" w:hAnsi="Trebuchet MS" w:cs="Arial"/>
          <w:color w:val="auto"/>
          <w:sz w:val="27"/>
          <w:szCs w:val="27"/>
        </w:rPr>
        <w:t xml:space="preserve"> y</w:t>
      </w:r>
    </w:p>
    <w:p w:rsidR="000F3D83" w:rsidRPr="00E16586" w:rsidRDefault="009942EC" w:rsidP="005B5398">
      <w:pPr>
        <w:pStyle w:val="Default"/>
        <w:numPr>
          <w:ilvl w:val="1"/>
          <w:numId w:val="16"/>
        </w:numPr>
        <w:jc w:val="both"/>
        <w:rPr>
          <w:rFonts w:ascii="Trebuchet MS" w:hAnsi="Trebuchet MS" w:cs="Arial"/>
          <w:color w:val="auto"/>
          <w:sz w:val="27"/>
          <w:szCs w:val="27"/>
        </w:rPr>
      </w:pPr>
      <w:r w:rsidRPr="00E16586">
        <w:rPr>
          <w:rFonts w:ascii="Trebuchet MS" w:hAnsi="Trebuchet MS" w:cs="Arial"/>
          <w:color w:val="auto"/>
          <w:sz w:val="27"/>
          <w:szCs w:val="27"/>
        </w:rPr>
        <w:t xml:space="preserve">La Direcciones </w:t>
      </w:r>
      <w:r w:rsidR="0073050D" w:rsidRPr="00E16586">
        <w:rPr>
          <w:rFonts w:ascii="Trebuchet MS" w:hAnsi="Trebuchet MS" w:cs="Arial"/>
          <w:color w:val="auto"/>
          <w:sz w:val="27"/>
          <w:szCs w:val="27"/>
        </w:rPr>
        <w:t xml:space="preserve">administrativas </w:t>
      </w:r>
      <w:r w:rsidRPr="00E16586">
        <w:rPr>
          <w:rFonts w:ascii="Trebuchet MS" w:hAnsi="Trebuchet MS" w:cs="Arial"/>
          <w:color w:val="auto"/>
          <w:sz w:val="27"/>
          <w:szCs w:val="27"/>
        </w:rPr>
        <w:t>siguientes:</w:t>
      </w:r>
    </w:p>
    <w:p w:rsidR="009942EC" w:rsidRPr="00E16586" w:rsidRDefault="009942EC" w:rsidP="00E16586">
      <w:pPr>
        <w:pStyle w:val="Default"/>
        <w:ind w:firstLine="1276"/>
        <w:jc w:val="both"/>
        <w:rPr>
          <w:rFonts w:ascii="Trebuchet MS" w:hAnsi="Trebuchet MS" w:cs="Arial"/>
          <w:color w:val="auto"/>
          <w:sz w:val="27"/>
          <w:szCs w:val="27"/>
        </w:rPr>
      </w:pPr>
      <w:r w:rsidRPr="00E16586">
        <w:rPr>
          <w:rFonts w:ascii="Trebuchet MS" w:hAnsi="Trebuchet MS" w:cs="Arial"/>
          <w:color w:val="auto"/>
          <w:sz w:val="27"/>
          <w:szCs w:val="27"/>
        </w:rPr>
        <w:t xml:space="preserve">         1. De Administración y Finanzas;</w:t>
      </w:r>
    </w:p>
    <w:p w:rsidR="009942EC" w:rsidRPr="00E16586" w:rsidRDefault="009942EC" w:rsidP="00E16586">
      <w:pPr>
        <w:pStyle w:val="Default"/>
        <w:ind w:left="2552" w:hanging="567"/>
        <w:jc w:val="both"/>
        <w:rPr>
          <w:rFonts w:ascii="Trebuchet MS" w:hAnsi="Trebuchet MS" w:cs="Arial"/>
          <w:bCs/>
          <w:color w:val="auto"/>
          <w:sz w:val="27"/>
          <w:szCs w:val="27"/>
        </w:rPr>
      </w:pPr>
      <w:r w:rsidRPr="00E16586">
        <w:rPr>
          <w:rFonts w:ascii="Trebuchet MS" w:hAnsi="Trebuchet MS" w:cs="Arial"/>
          <w:bCs/>
          <w:color w:val="auto"/>
          <w:sz w:val="27"/>
          <w:szCs w:val="27"/>
        </w:rPr>
        <w:t>2. De Educación Cívica;</w:t>
      </w:r>
    </w:p>
    <w:p w:rsidR="009942EC" w:rsidRPr="00E16586" w:rsidRDefault="009942EC" w:rsidP="00E16586">
      <w:pPr>
        <w:pStyle w:val="Default"/>
        <w:ind w:left="2552"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3. </w:t>
      </w:r>
      <w:r w:rsidR="0073050D" w:rsidRPr="00E16586">
        <w:rPr>
          <w:rFonts w:ascii="Trebuchet MS" w:hAnsi="Trebuchet MS" w:cs="Arial"/>
          <w:color w:val="auto"/>
          <w:sz w:val="27"/>
          <w:szCs w:val="27"/>
        </w:rPr>
        <w:t xml:space="preserve">De </w:t>
      </w:r>
      <w:r w:rsidR="00DC7B8C" w:rsidRPr="00E16586">
        <w:rPr>
          <w:rFonts w:ascii="Trebuchet MS" w:hAnsi="Trebuchet MS" w:cs="Arial"/>
          <w:color w:val="auto"/>
          <w:sz w:val="27"/>
          <w:szCs w:val="27"/>
        </w:rPr>
        <w:t>P</w:t>
      </w:r>
      <w:r w:rsidR="0073050D" w:rsidRPr="00E16586">
        <w:rPr>
          <w:rFonts w:ascii="Trebuchet MS" w:hAnsi="Trebuchet MS" w:cs="Arial"/>
          <w:color w:val="auto"/>
          <w:sz w:val="27"/>
          <w:szCs w:val="27"/>
        </w:rPr>
        <w:t>articipación Ciudadana;</w:t>
      </w:r>
    </w:p>
    <w:p w:rsidR="009942EC" w:rsidRPr="00E16586" w:rsidRDefault="009942EC" w:rsidP="00E16586">
      <w:pPr>
        <w:pStyle w:val="Default"/>
        <w:ind w:left="2552" w:hanging="567"/>
        <w:jc w:val="both"/>
        <w:rPr>
          <w:rFonts w:ascii="Trebuchet MS" w:hAnsi="Trebuchet MS" w:cs="Arial"/>
          <w:color w:val="auto"/>
          <w:sz w:val="27"/>
          <w:szCs w:val="27"/>
        </w:rPr>
      </w:pPr>
      <w:r w:rsidRPr="00E16586">
        <w:rPr>
          <w:rFonts w:ascii="Trebuchet MS" w:hAnsi="Trebuchet MS" w:cs="Arial"/>
          <w:color w:val="auto"/>
          <w:sz w:val="27"/>
          <w:szCs w:val="27"/>
        </w:rPr>
        <w:t>4. Jurídica; y,</w:t>
      </w:r>
    </w:p>
    <w:p w:rsidR="009942EC" w:rsidRPr="00E16586" w:rsidRDefault="009942EC" w:rsidP="00E16586">
      <w:pPr>
        <w:pStyle w:val="Default"/>
        <w:ind w:left="2552" w:hanging="567"/>
        <w:jc w:val="both"/>
        <w:rPr>
          <w:rFonts w:ascii="Trebuchet MS" w:hAnsi="Trebuchet MS" w:cs="Arial"/>
          <w:color w:val="auto"/>
          <w:sz w:val="27"/>
          <w:szCs w:val="27"/>
        </w:rPr>
      </w:pPr>
      <w:r w:rsidRPr="00E16586">
        <w:rPr>
          <w:rFonts w:ascii="Trebuchet MS" w:hAnsi="Trebuchet MS" w:cs="Arial"/>
          <w:color w:val="auto"/>
          <w:sz w:val="27"/>
          <w:szCs w:val="27"/>
        </w:rPr>
        <w:t>5. De</w:t>
      </w:r>
      <w:r w:rsidRPr="00E16586">
        <w:rPr>
          <w:rFonts w:ascii="Trebuchet MS" w:hAnsi="Trebuchet MS" w:cs="Arial"/>
          <w:bCs/>
          <w:color w:val="auto"/>
          <w:sz w:val="27"/>
          <w:szCs w:val="27"/>
        </w:rPr>
        <w:t xml:space="preserve"> Organización Electoral</w:t>
      </w:r>
      <w:r w:rsidRPr="00E16586">
        <w:rPr>
          <w:rFonts w:ascii="Trebuchet MS" w:hAnsi="Trebuchet MS" w:cs="Arial"/>
          <w:color w:val="auto"/>
          <w:sz w:val="27"/>
          <w:szCs w:val="27"/>
        </w:rPr>
        <w:t>;</w:t>
      </w:r>
    </w:p>
    <w:p w:rsidR="00FE6F05" w:rsidRPr="00E16586" w:rsidRDefault="00FE6F05" w:rsidP="00E16586">
      <w:pPr>
        <w:pStyle w:val="Default"/>
        <w:ind w:left="3108" w:firstLine="432"/>
        <w:jc w:val="both"/>
        <w:rPr>
          <w:rFonts w:ascii="Trebuchet MS" w:hAnsi="Trebuchet MS" w:cs="Arial"/>
          <w:color w:val="auto"/>
          <w:sz w:val="27"/>
          <w:szCs w:val="27"/>
        </w:rPr>
      </w:pPr>
    </w:p>
    <w:p w:rsidR="009942EC" w:rsidRPr="00E16586" w:rsidRDefault="009942EC" w:rsidP="005B5398">
      <w:pPr>
        <w:pStyle w:val="Default"/>
        <w:numPr>
          <w:ilvl w:val="0"/>
          <w:numId w:val="16"/>
        </w:numPr>
        <w:jc w:val="both"/>
        <w:rPr>
          <w:rFonts w:ascii="Trebuchet MS" w:hAnsi="Trebuchet MS" w:cs="Arial"/>
          <w:color w:val="auto"/>
          <w:sz w:val="27"/>
          <w:szCs w:val="27"/>
        </w:rPr>
      </w:pPr>
      <w:r w:rsidRPr="00E16586">
        <w:rPr>
          <w:rFonts w:ascii="Trebuchet MS" w:hAnsi="Trebuchet MS" w:cs="Arial"/>
          <w:color w:val="auto"/>
          <w:sz w:val="27"/>
          <w:szCs w:val="27"/>
        </w:rPr>
        <w:t>Órganos técnicos, que son:</w:t>
      </w:r>
    </w:p>
    <w:p w:rsidR="000F3D83" w:rsidRPr="00E16586" w:rsidRDefault="000F3D83" w:rsidP="00E16586">
      <w:pPr>
        <w:pStyle w:val="Default"/>
        <w:ind w:left="1428"/>
        <w:jc w:val="both"/>
        <w:rPr>
          <w:rFonts w:ascii="Trebuchet MS" w:hAnsi="Trebuchet MS" w:cs="Arial"/>
          <w:color w:val="auto"/>
          <w:sz w:val="27"/>
          <w:szCs w:val="27"/>
        </w:rPr>
      </w:pPr>
    </w:p>
    <w:p w:rsidR="009942EC" w:rsidRPr="00E16586" w:rsidRDefault="00C33AA7" w:rsidP="005B5398">
      <w:pPr>
        <w:pStyle w:val="Default"/>
        <w:numPr>
          <w:ilvl w:val="1"/>
          <w:numId w:val="16"/>
        </w:numPr>
        <w:tabs>
          <w:tab w:val="clear" w:pos="1788"/>
          <w:tab w:val="left" w:pos="1701"/>
        </w:tabs>
        <w:jc w:val="both"/>
        <w:rPr>
          <w:rFonts w:ascii="Trebuchet MS" w:hAnsi="Trebuchet MS" w:cs="Arial"/>
          <w:color w:val="auto"/>
          <w:sz w:val="27"/>
          <w:szCs w:val="27"/>
        </w:rPr>
      </w:pPr>
      <w:r w:rsidRPr="00E16586">
        <w:rPr>
          <w:rFonts w:ascii="Trebuchet MS" w:hAnsi="Trebuchet MS" w:cs="Arial"/>
          <w:color w:val="auto"/>
          <w:sz w:val="27"/>
          <w:szCs w:val="27"/>
        </w:rPr>
        <w:t>La Unidad</w:t>
      </w:r>
      <w:r w:rsidR="00B55CF3" w:rsidRPr="00E16586">
        <w:rPr>
          <w:rFonts w:ascii="Trebuchet MS" w:hAnsi="Trebuchet MS" w:cs="Arial"/>
          <w:color w:val="auto"/>
          <w:sz w:val="27"/>
          <w:szCs w:val="27"/>
        </w:rPr>
        <w:t xml:space="preserve"> de Fiscalización</w:t>
      </w:r>
      <w:r w:rsidR="009942EC" w:rsidRPr="00E16586">
        <w:rPr>
          <w:rFonts w:ascii="Trebuchet MS" w:hAnsi="Trebuchet MS" w:cs="Arial"/>
          <w:color w:val="auto"/>
          <w:sz w:val="27"/>
          <w:szCs w:val="27"/>
        </w:rPr>
        <w:t>;</w:t>
      </w:r>
    </w:p>
    <w:p w:rsidR="0073050D" w:rsidRPr="00E16586" w:rsidRDefault="0073050D" w:rsidP="005B5398">
      <w:pPr>
        <w:pStyle w:val="Default"/>
        <w:numPr>
          <w:ilvl w:val="1"/>
          <w:numId w:val="16"/>
        </w:numPr>
        <w:tabs>
          <w:tab w:val="clear" w:pos="1788"/>
          <w:tab w:val="left" w:pos="1701"/>
        </w:tabs>
        <w:jc w:val="both"/>
        <w:rPr>
          <w:rFonts w:ascii="Trebuchet MS" w:hAnsi="Trebuchet MS" w:cs="Arial"/>
          <w:color w:val="auto"/>
          <w:sz w:val="27"/>
          <w:szCs w:val="27"/>
        </w:rPr>
      </w:pPr>
      <w:r w:rsidRPr="00E16586">
        <w:rPr>
          <w:rFonts w:ascii="Trebuchet MS" w:hAnsi="Trebuchet MS" w:cs="Arial"/>
          <w:color w:val="auto"/>
          <w:sz w:val="27"/>
          <w:szCs w:val="27"/>
        </w:rPr>
        <w:t>La Unidad de Prerrogativas;</w:t>
      </w:r>
    </w:p>
    <w:p w:rsidR="0012519A" w:rsidRPr="00E16586" w:rsidRDefault="002C6F26" w:rsidP="005B5398">
      <w:pPr>
        <w:pStyle w:val="Default"/>
        <w:numPr>
          <w:ilvl w:val="1"/>
          <w:numId w:val="16"/>
        </w:numPr>
        <w:tabs>
          <w:tab w:val="clear" w:pos="1788"/>
          <w:tab w:val="left" w:pos="1701"/>
        </w:tabs>
        <w:jc w:val="both"/>
        <w:rPr>
          <w:rFonts w:ascii="Trebuchet MS" w:hAnsi="Trebuchet MS" w:cs="Arial"/>
          <w:color w:val="auto"/>
          <w:sz w:val="27"/>
          <w:szCs w:val="27"/>
        </w:rPr>
      </w:pPr>
      <w:r w:rsidRPr="00E16586">
        <w:rPr>
          <w:rFonts w:ascii="Trebuchet MS" w:hAnsi="Trebuchet MS" w:cs="Arial"/>
          <w:color w:val="auto"/>
          <w:sz w:val="27"/>
          <w:szCs w:val="27"/>
        </w:rPr>
        <w:t xml:space="preserve">La Unidad de Transparencia y </w:t>
      </w:r>
      <w:r w:rsidR="000F3D83" w:rsidRPr="00E16586">
        <w:rPr>
          <w:rFonts w:ascii="Trebuchet MS" w:hAnsi="Trebuchet MS" w:cs="Arial"/>
          <w:color w:val="auto"/>
          <w:sz w:val="27"/>
          <w:szCs w:val="27"/>
        </w:rPr>
        <w:t>A</w:t>
      </w:r>
      <w:r w:rsidRPr="00E16586">
        <w:rPr>
          <w:rFonts w:ascii="Trebuchet MS" w:hAnsi="Trebuchet MS" w:cs="Arial"/>
          <w:color w:val="auto"/>
          <w:sz w:val="27"/>
          <w:szCs w:val="27"/>
        </w:rPr>
        <w:t>cceso a la</w:t>
      </w:r>
      <w:r w:rsidR="0012519A" w:rsidRPr="00E16586">
        <w:rPr>
          <w:rFonts w:ascii="Trebuchet MS" w:hAnsi="Trebuchet MS" w:cs="Arial"/>
          <w:color w:val="auto"/>
          <w:sz w:val="27"/>
          <w:szCs w:val="27"/>
        </w:rPr>
        <w:t xml:space="preserve"> Información Pública;</w:t>
      </w:r>
    </w:p>
    <w:p w:rsidR="0012519A" w:rsidRPr="00E16586" w:rsidRDefault="0012519A" w:rsidP="005B5398">
      <w:pPr>
        <w:pStyle w:val="Default"/>
        <w:numPr>
          <w:ilvl w:val="1"/>
          <w:numId w:val="16"/>
        </w:numPr>
        <w:tabs>
          <w:tab w:val="clear" w:pos="1788"/>
          <w:tab w:val="left" w:pos="1701"/>
        </w:tabs>
        <w:jc w:val="both"/>
        <w:rPr>
          <w:rFonts w:ascii="Trebuchet MS" w:hAnsi="Trebuchet MS" w:cs="Arial"/>
          <w:color w:val="auto"/>
          <w:sz w:val="27"/>
          <w:szCs w:val="27"/>
        </w:rPr>
      </w:pPr>
      <w:r w:rsidRPr="00E16586">
        <w:rPr>
          <w:rFonts w:ascii="Trebuchet MS" w:hAnsi="Trebuchet MS" w:cs="Arial"/>
          <w:color w:val="auto"/>
          <w:sz w:val="27"/>
          <w:szCs w:val="27"/>
        </w:rPr>
        <w:t>La Unidad de Igualdad de Género y No Discriminación;</w:t>
      </w:r>
    </w:p>
    <w:p w:rsidR="0073050D" w:rsidRPr="00E16586" w:rsidRDefault="0073050D" w:rsidP="005B5398">
      <w:pPr>
        <w:pStyle w:val="Default"/>
        <w:numPr>
          <w:ilvl w:val="1"/>
          <w:numId w:val="16"/>
        </w:numPr>
        <w:tabs>
          <w:tab w:val="clear" w:pos="1788"/>
          <w:tab w:val="left" w:pos="1701"/>
        </w:tabs>
        <w:jc w:val="both"/>
        <w:rPr>
          <w:rFonts w:ascii="Trebuchet MS" w:hAnsi="Trebuchet MS" w:cs="Arial"/>
          <w:color w:val="auto"/>
          <w:sz w:val="27"/>
          <w:szCs w:val="27"/>
        </w:rPr>
      </w:pPr>
      <w:r w:rsidRPr="00E16586">
        <w:rPr>
          <w:rFonts w:ascii="Trebuchet MS" w:hAnsi="Trebuchet MS" w:cs="Arial"/>
          <w:color w:val="auto"/>
          <w:sz w:val="27"/>
          <w:szCs w:val="27"/>
        </w:rPr>
        <w:t xml:space="preserve">La Secretaría Técnica; </w:t>
      </w:r>
    </w:p>
    <w:p w:rsidR="009942EC" w:rsidRPr="00E16586" w:rsidRDefault="0012519A" w:rsidP="00E16586">
      <w:pPr>
        <w:pStyle w:val="Default"/>
        <w:tabs>
          <w:tab w:val="left" w:pos="1701"/>
        </w:tabs>
        <w:ind w:left="1418"/>
        <w:jc w:val="both"/>
        <w:rPr>
          <w:rFonts w:ascii="Trebuchet MS" w:hAnsi="Trebuchet MS" w:cs="Arial"/>
          <w:color w:val="auto"/>
          <w:sz w:val="27"/>
          <w:szCs w:val="27"/>
        </w:rPr>
      </w:pPr>
      <w:r w:rsidRPr="00E16586">
        <w:rPr>
          <w:rFonts w:ascii="Trebuchet MS" w:hAnsi="Trebuchet MS" w:cs="Arial"/>
          <w:color w:val="auto"/>
          <w:sz w:val="27"/>
          <w:szCs w:val="27"/>
        </w:rPr>
        <w:t>F</w:t>
      </w:r>
      <w:r w:rsidR="009942EC" w:rsidRPr="00E16586">
        <w:rPr>
          <w:rFonts w:ascii="Trebuchet MS" w:hAnsi="Trebuchet MS" w:cs="Arial"/>
          <w:color w:val="auto"/>
          <w:sz w:val="27"/>
          <w:szCs w:val="27"/>
        </w:rPr>
        <w:t>. La Contraloría General;</w:t>
      </w:r>
    </w:p>
    <w:p w:rsidR="009942EC" w:rsidRPr="00E16586" w:rsidRDefault="004D1984" w:rsidP="00E16586">
      <w:pPr>
        <w:pStyle w:val="Default"/>
        <w:tabs>
          <w:tab w:val="left" w:pos="1701"/>
        </w:tabs>
        <w:ind w:left="1418"/>
        <w:jc w:val="both"/>
        <w:rPr>
          <w:rFonts w:ascii="Trebuchet MS" w:hAnsi="Trebuchet MS" w:cs="Arial"/>
          <w:color w:val="auto"/>
          <w:sz w:val="27"/>
          <w:szCs w:val="27"/>
        </w:rPr>
      </w:pPr>
      <w:r w:rsidRPr="00E16586">
        <w:rPr>
          <w:rFonts w:ascii="Trebuchet MS" w:hAnsi="Trebuchet MS" w:cs="Arial"/>
          <w:color w:val="auto"/>
          <w:sz w:val="27"/>
          <w:szCs w:val="27"/>
        </w:rPr>
        <w:t>G</w:t>
      </w:r>
      <w:r w:rsidR="009942EC" w:rsidRPr="00E16586">
        <w:rPr>
          <w:rFonts w:ascii="Trebuchet MS" w:hAnsi="Trebuchet MS" w:cs="Arial"/>
          <w:color w:val="auto"/>
          <w:sz w:val="27"/>
          <w:szCs w:val="27"/>
        </w:rPr>
        <w:t>. La Comisión de Adquisiciones y Enajenaciones;</w:t>
      </w:r>
    </w:p>
    <w:p w:rsidR="009942EC" w:rsidRPr="00E16586" w:rsidRDefault="004D1984" w:rsidP="00E16586">
      <w:pPr>
        <w:pStyle w:val="Default"/>
        <w:tabs>
          <w:tab w:val="left" w:pos="1701"/>
        </w:tabs>
        <w:ind w:left="1418"/>
        <w:jc w:val="both"/>
        <w:rPr>
          <w:rFonts w:ascii="Trebuchet MS" w:hAnsi="Trebuchet MS" w:cs="Arial"/>
          <w:color w:val="auto"/>
          <w:sz w:val="27"/>
          <w:szCs w:val="27"/>
        </w:rPr>
      </w:pPr>
      <w:r w:rsidRPr="00E16586">
        <w:rPr>
          <w:rFonts w:ascii="Trebuchet MS" w:hAnsi="Trebuchet MS" w:cs="Arial"/>
          <w:color w:val="auto"/>
          <w:sz w:val="27"/>
          <w:szCs w:val="27"/>
        </w:rPr>
        <w:t>H</w:t>
      </w:r>
      <w:r w:rsidR="009942EC" w:rsidRPr="00E16586">
        <w:rPr>
          <w:rFonts w:ascii="Trebuchet MS" w:hAnsi="Trebuchet MS" w:cs="Arial"/>
          <w:color w:val="auto"/>
          <w:sz w:val="27"/>
          <w:szCs w:val="27"/>
        </w:rPr>
        <w:t>. La Comisión de Educación Cívica;</w:t>
      </w:r>
    </w:p>
    <w:p w:rsidR="009942EC" w:rsidRPr="00E16586" w:rsidRDefault="004D1984" w:rsidP="00E16586">
      <w:pPr>
        <w:pStyle w:val="Default"/>
        <w:tabs>
          <w:tab w:val="left" w:pos="1701"/>
        </w:tabs>
        <w:ind w:left="1418"/>
        <w:jc w:val="both"/>
        <w:rPr>
          <w:rFonts w:ascii="Trebuchet MS" w:hAnsi="Trebuchet MS" w:cs="Arial"/>
          <w:color w:val="auto"/>
          <w:sz w:val="27"/>
          <w:szCs w:val="27"/>
        </w:rPr>
      </w:pPr>
      <w:r w:rsidRPr="00E16586">
        <w:rPr>
          <w:rFonts w:ascii="Trebuchet MS" w:hAnsi="Trebuchet MS" w:cs="Arial"/>
          <w:color w:val="auto"/>
          <w:sz w:val="27"/>
          <w:szCs w:val="27"/>
        </w:rPr>
        <w:t>I</w:t>
      </w:r>
      <w:r w:rsidR="009942EC" w:rsidRPr="00E16586">
        <w:rPr>
          <w:rFonts w:ascii="Trebuchet MS" w:hAnsi="Trebuchet MS" w:cs="Arial"/>
          <w:color w:val="auto"/>
          <w:sz w:val="27"/>
          <w:szCs w:val="27"/>
        </w:rPr>
        <w:t>. La Comisión de Investigación y Estudios Electorales;</w:t>
      </w:r>
    </w:p>
    <w:p w:rsidR="009942EC" w:rsidRPr="00E16586" w:rsidRDefault="004D1984" w:rsidP="00E16586">
      <w:pPr>
        <w:pStyle w:val="Default"/>
        <w:tabs>
          <w:tab w:val="left" w:pos="1701"/>
        </w:tabs>
        <w:ind w:left="1418"/>
        <w:jc w:val="both"/>
        <w:rPr>
          <w:rFonts w:ascii="Trebuchet MS" w:hAnsi="Trebuchet MS" w:cs="Arial"/>
          <w:color w:val="auto"/>
          <w:sz w:val="27"/>
          <w:szCs w:val="27"/>
        </w:rPr>
      </w:pPr>
      <w:r w:rsidRPr="00E16586">
        <w:rPr>
          <w:rFonts w:ascii="Trebuchet MS" w:hAnsi="Trebuchet MS" w:cs="Arial"/>
          <w:color w:val="auto"/>
          <w:sz w:val="27"/>
          <w:szCs w:val="27"/>
        </w:rPr>
        <w:t>J</w:t>
      </w:r>
      <w:r w:rsidR="009942EC" w:rsidRPr="00E16586">
        <w:rPr>
          <w:rFonts w:ascii="Trebuchet MS" w:hAnsi="Trebuchet MS" w:cs="Arial"/>
          <w:color w:val="auto"/>
          <w:sz w:val="27"/>
          <w:szCs w:val="27"/>
        </w:rPr>
        <w:t>. La Comisión de Organización Electoral;</w:t>
      </w:r>
    </w:p>
    <w:p w:rsidR="009942EC" w:rsidRPr="00E16586" w:rsidRDefault="004D1984" w:rsidP="00E16586">
      <w:pPr>
        <w:pStyle w:val="Default"/>
        <w:tabs>
          <w:tab w:val="left" w:pos="1701"/>
        </w:tabs>
        <w:ind w:left="1418"/>
        <w:jc w:val="both"/>
        <w:rPr>
          <w:rFonts w:ascii="Trebuchet MS" w:hAnsi="Trebuchet MS" w:cs="Arial"/>
          <w:color w:val="auto"/>
          <w:sz w:val="27"/>
          <w:szCs w:val="27"/>
        </w:rPr>
      </w:pPr>
      <w:r w:rsidRPr="00E16586">
        <w:rPr>
          <w:rFonts w:ascii="Trebuchet MS" w:hAnsi="Trebuchet MS" w:cs="Arial"/>
          <w:color w:val="auto"/>
          <w:sz w:val="27"/>
          <w:szCs w:val="27"/>
        </w:rPr>
        <w:lastRenderedPageBreak/>
        <w:t>K</w:t>
      </w:r>
      <w:r w:rsidR="009942EC" w:rsidRPr="00E16586">
        <w:rPr>
          <w:rFonts w:ascii="Trebuchet MS" w:hAnsi="Trebuchet MS" w:cs="Arial"/>
          <w:color w:val="auto"/>
          <w:sz w:val="27"/>
          <w:szCs w:val="27"/>
        </w:rPr>
        <w:t xml:space="preserve">. La Comisión de Participación Ciudadana; </w:t>
      </w:r>
    </w:p>
    <w:p w:rsidR="009942EC" w:rsidRPr="00E16586" w:rsidRDefault="004D1984" w:rsidP="00E16586">
      <w:pPr>
        <w:pStyle w:val="Default"/>
        <w:tabs>
          <w:tab w:val="left" w:pos="1701"/>
        </w:tabs>
        <w:ind w:left="1418"/>
        <w:jc w:val="both"/>
        <w:rPr>
          <w:rFonts w:ascii="Trebuchet MS" w:hAnsi="Trebuchet MS" w:cs="Arial"/>
          <w:bCs/>
          <w:color w:val="auto"/>
          <w:sz w:val="27"/>
          <w:szCs w:val="27"/>
        </w:rPr>
      </w:pPr>
      <w:r w:rsidRPr="00E16586">
        <w:rPr>
          <w:rFonts w:ascii="Trebuchet MS" w:hAnsi="Trebuchet MS" w:cs="Arial"/>
          <w:color w:val="auto"/>
          <w:sz w:val="27"/>
          <w:szCs w:val="27"/>
        </w:rPr>
        <w:t>L</w:t>
      </w:r>
      <w:r w:rsidR="009942EC" w:rsidRPr="00E16586">
        <w:rPr>
          <w:rFonts w:ascii="Trebuchet MS" w:hAnsi="Trebuchet MS" w:cs="Arial"/>
          <w:color w:val="auto"/>
          <w:sz w:val="27"/>
          <w:szCs w:val="27"/>
        </w:rPr>
        <w:t xml:space="preserve">. La </w:t>
      </w:r>
      <w:r w:rsidR="009942EC" w:rsidRPr="00E16586">
        <w:rPr>
          <w:rFonts w:ascii="Trebuchet MS" w:hAnsi="Trebuchet MS" w:cs="Arial"/>
          <w:bCs/>
          <w:color w:val="auto"/>
          <w:sz w:val="27"/>
          <w:szCs w:val="27"/>
        </w:rPr>
        <w:t>Comisión de Prerrogativas;</w:t>
      </w:r>
    </w:p>
    <w:p w:rsidR="00161B65" w:rsidRPr="00E16586" w:rsidRDefault="004D1984" w:rsidP="00E16586">
      <w:pPr>
        <w:pStyle w:val="Default"/>
        <w:tabs>
          <w:tab w:val="left" w:pos="1701"/>
        </w:tabs>
        <w:ind w:left="1418"/>
        <w:jc w:val="both"/>
        <w:rPr>
          <w:rFonts w:ascii="Trebuchet MS" w:hAnsi="Trebuchet MS"/>
          <w:color w:val="auto"/>
          <w:sz w:val="27"/>
          <w:szCs w:val="27"/>
        </w:rPr>
      </w:pPr>
      <w:r w:rsidRPr="00E16586">
        <w:rPr>
          <w:rFonts w:ascii="Trebuchet MS" w:hAnsi="Trebuchet MS" w:cs="Arial"/>
          <w:color w:val="auto"/>
          <w:sz w:val="27"/>
          <w:szCs w:val="27"/>
        </w:rPr>
        <w:t>M</w:t>
      </w:r>
      <w:r w:rsidR="009942EC" w:rsidRPr="00E16586">
        <w:rPr>
          <w:rFonts w:ascii="Trebuchet MS" w:hAnsi="Trebuchet MS" w:cs="Arial"/>
          <w:color w:val="auto"/>
          <w:sz w:val="27"/>
          <w:szCs w:val="27"/>
        </w:rPr>
        <w:t xml:space="preserve">. La </w:t>
      </w:r>
      <w:r w:rsidR="009942EC" w:rsidRPr="00E16586">
        <w:rPr>
          <w:rFonts w:ascii="Trebuchet MS" w:hAnsi="Trebuchet MS"/>
          <w:color w:val="auto"/>
          <w:sz w:val="27"/>
          <w:szCs w:val="27"/>
        </w:rPr>
        <w:t>Comisión de Quejas y Denuncias;</w:t>
      </w:r>
    </w:p>
    <w:p w:rsidR="00161B65" w:rsidRPr="00E16586" w:rsidRDefault="004D1984" w:rsidP="00E16586">
      <w:pPr>
        <w:pStyle w:val="Default"/>
        <w:tabs>
          <w:tab w:val="left" w:pos="1701"/>
        </w:tabs>
        <w:ind w:left="1418"/>
        <w:jc w:val="both"/>
        <w:rPr>
          <w:rFonts w:ascii="Trebuchet MS" w:hAnsi="Trebuchet MS"/>
          <w:color w:val="auto"/>
          <w:sz w:val="27"/>
          <w:szCs w:val="27"/>
        </w:rPr>
      </w:pPr>
      <w:r w:rsidRPr="00E16586">
        <w:rPr>
          <w:rFonts w:ascii="Trebuchet MS" w:hAnsi="Trebuchet MS" w:cs="Arial"/>
          <w:color w:val="auto"/>
          <w:sz w:val="27"/>
          <w:szCs w:val="27"/>
        </w:rPr>
        <w:t>N</w:t>
      </w:r>
      <w:r w:rsidR="00161B65" w:rsidRPr="00E16586">
        <w:rPr>
          <w:rFonts w:ascii="Trebuchet MS" w:hAnsi="Trebuchet MS" w:cs="Arial"/>
          <w:color w:val="auto"/>
          <w:sz w:val="27"/>
          <w:szCs w:val="27"/>
        </w:rPr>
        <w:t xml:space="preserve">. La </w:t>
      </w:r>
      <w:r w:rsidR="00E6576A" w:rsidRPr="00E16586">
        <w:rPr>
          <w:rFonts w:ascii="Trebuchet MS" w:hAnsi="Trebuchet MS" w:cs="Arial"/>
          <w:color w:val="auto"/>
          <w:sz w:val="27"/>
          <w:szCs w:val="27"/>
        </w:rPr>
        <w:t>Comisión</w:t>
      </w:r>
      <w:r w:rsidR="00161B65" w:rsidRPr="00E16586">
        <w:rPr>
          <w:rFonts w:ascii="Trebuchet MS" w:hAnsi="Trebuchet MS" w:cs="Arial"/>
          <w:color w:val="auto"/>
          <w:sz w:val="27"/>
          <w:szCs w:val="27"/>
        </w:rPr>
        <w:t xml:space="preserve"> de Igualdad de Género y No Discriminación; </w:t>
      </w:r>
    </w:p>
    <w:p w:rsidR="009942EC" w:rsidRPr="00E16586" w:rsidRDefault="004D1984" w:rsidP="00E16586">
      <w:pPr>
        <w:pStyle w:val="Default"/>
        <w:tabs>
          <w:tab w:val="left" w:pos="1701"/>
        </w:tabs>
        <w:ind w:left="1701" w:hanging="283"/>
        <w:jc w:val="both"/>
        <w:rPr>
          <w:rFonts w:ascii="Trebuchet MS" w:hAnsi="Trebuchet MS" w:cs="Arial"/>
          <w:color w:val="auto"/>
          <w:sz w:val="27"/>
          <w:szCs w:val="27"/>
        </w:rPr>
      </w:pPr>
      <w:r w:rsidRPr="00E16586">
        <w:rPr>
          <w:rFonts w:ascii="Trebuchet MS" w:hAnsi="Trebuchet MS" w:cs="Arial"/>
          <w:color w:val="auto"/>
          <w:sz w:val="27"/>
          <w:szCs w:val="27"/>
        </w:rPr>
        <w:t>O</w:t>
      </w:r>
      <w:r w:rsidR="000F3D83" w:rsidRPr="00E16586">
        <w:rPr>
          <w:rFonts w:ascii="Trebuchet MS" w:hAnsi="Trebuchet MS" w:cs="Arial"/>
          <w:color w:val="auto"/>
          <w:sz w:val="27"/>
          <w:szCs w:val="27"/>
        </w:rPr>
        <w:t>.</w:t>
      </w:r>
      <w:r w:rsidR="009942EC" w:rsidRPr="00E16586">
        <w:rPr>
          <w:rFonts w:ascii="Trebuchet MS" w:hAnsi="Trebuchet MS" w:cs="Arial"/>
          <w:color w:val="auto"/>
          <w:sz w:val="27"/>
          <w:szCs w:val="27"/>
        </w:rPr>
        <w:t xml:space="preserve"> El Comité Técnico de Asesoría Especializada de la Comisión de Adquisiciones y Enajenaciones; </w:t>
      </w:r>
    </w:p>
    <w:p w:rsidR="009942EC" w:rsidRPr="00E16586" w:rsidRDefault="004D1984" w:rsidP="00E16586">
      <w:pPr>
        <w:pStyle w:val="Default"/>
        <w:tabs>
          <w:tab w:val="left" w:pos="1701"/>
        </w:tabs>
        <w:ind w:left="1418"/>
        <w:jc w:val="both"/>
        <w:rPr>
          <w:rFonts w:ascii="Trebuchet MS" w:hAnsi="Trebuchet MS" w:cs="Arial"/>
          <w:color w:val="auto"/>
          <w:sz w:val="27"/>
          <w:szCs w:val="27"/>
        </w:rPr>
      </w:pPr>
      <w:r w:rsidRPr="00E16586">
        <w:rPr>
          <w:rFonts w:ascii="Trebuchet MS" w:hAnsi="Trebuchet MS" w:cs="Arial"/>
          <w:color w:val="auto"/>
          <w:sz w:val="27"/>
          <w:szCs w:val="27"/>
        </w:rPr>
        <w:t>P</w:t>
      </w:r>
      <w:r w:rsidR="00161B65" w:rsidRPr="00E16586">
        <w:rPr>
          <w:rFonts w:ascii="Trebuchet MS" w:hAnsi="Trebuchet MS" w:cs="Arial"/>
          <w:color w:val="auto"/>
          <w:sz w:val="27"/>
          <w:szCs w:val="27"/>
        </w:rPr>
        <w:t>.</w:t>
      </w:r>
      <w:r w:rsidR="009942EC" w:rsidRPr="00E16586">
        <w:rPr>
          <w:rFonts w:ascii="Trebuchet MS" w:hAnsi="Trebuchet MS" w:cs="Arial"/>
          <w:color w:val="auto"/>
          <w:sz w:val="27"/>
          <w:szCs w:val="27"/>
        </w:rPr>
        <w:t xml:space="preserve"> El Comité de Clasif</w:t>
      </w:r>
      <w:r w:rsidR="00C33AA7" w:rsidRPr="00E16586">
        <w:rPr>
          <w:rFonts w:ascii="Trebuchet MS" w:hAnsi="Trebuchet MS" w:cs="Arial"/>
          <w:color w:val="auto"/>
          <w:sz w:val="27"/>
          <w:szCs w:val="27"/>
        </w:rPr>
        <w:t>i</w:t>
      </w:r>
      <w:r w:rsidR="00ED13A7">
        <w:rPr>
          <w:rFonts w:ascii="Trebuchet MS" w:hAnsi="Trebuchet MS" w:cs="Arial"/>
          <w:color w:val="auto"/>
          <w:sz w:val="27"/>
          <w:szCs w:val="27"/>
        </w:rPr>
        <w:t xml:space="preserve">cación de Información Pública; </w:t>
      </w:r>
    </w:p>
    <w:p w:rsidR="009942EC" w:rsidRDefault="004D1984" w:rsidP="00E16586">
      <w:pPr>
        <w:pStyle w:val="Default"/>
        <w:tabs>
          <w:tab w:val="left" w:pos="1701"/>
        </w:tabs>
        <w:ind w:left="1418"/>
        <w:jc w:val="both"/>
        <w:rPr>
          <w:rFonts w:ascii="Trebuchet MS" w:hAnsi="Trebuchet MS" w:cs="Arial"/>
          <w:color w:val="auto"/>
          <w:sz w:val="27"/>
          <w:szCs w:val="27"/>
        </w:rPr>
      </w:pPr>
      <w:r w:rsidRPr="00E16586">
        <w:rPr>
          <w:rFonts w:ascii="Trebuchet MS" w:hAnsi="Trebuchet MS" w:cs="Arial"/>
          <w:color w:val="auto"/>
          <w:sz w:val="27"/>
          <w:szCs w:val="27"/>
        </w:rPr>
        <w:t>Q</w:t>
      </w:r>
      <w:r w:rsidR="00601324" w:rsidRPr="00E16586">
        <w:rPr>
          <w:rFonts w:ascii="Trebuchet MS" w:hAnsi="Trebuchet MS" w:cs="Arial"/>
          <w:color w:val="auto"/>
          <w:sz w:val="27"/>
          <w:szCs w:val="27"/>
        </w:rPr>
        <w:t>.</w:t>
      </w:r>
      <w:r w:rsidR="00041980" w:rsidRPr="00E16586">
        <w:rPr>
          <w:rFonts w:ascii="Trebuchet MS" w:hAnsi="Trebuchet MS" w:cs="Arial"/>
          <w:color w:val="auto"/>
          <w:sz w:val="27"/>
          <w:szCs w:val="27"/>
        </w:rPr>
        <w:t xml:space="preserve"> </w:t>
      </w:r>
      <w:r w:rsidR="009942EC" w:rsidRPr="00E16586">
        <w:rPr>
          <w:rFonts w:ascii="Trebuchet MS" w:hAnsi="Trebuchet MS" w:cs="Arial"/>
          <w:color w:val="auto"/>
          <w:sz w:val="27"/>
          <w:szCs w:val="27"/>
        </w:rPr>
        <w:t>El Comité Editorial;</w:t>
      </w:r>
      <w:r w:rsidR="00ED13A7">
        <w:rPr>
          <w:rFonts w:ascii="Trebuchet MS" w:hAnsi="Trebuchet MS" w:cs="Arial"/>
          <w:color w:val="auto"/>
          <w:sz w:val="27"/>
          <w:szCs w:val="27"/>
        </w:rPr>
        <w:t xml:space="preserve"> y</w:t>
      </w:r>
    </w:p>
    <w:p w:rsidR="00ED13A7" w:rsidRPr="00E16586" w:rsidRDefault="00ED13A7" w:rsidP="00E16586">
      <w:pPr>
        <w:pStyle w:val="Default"/>
        <w:tabs>
          <w:tab w:val="left" w:pos="1701"/>
        </w:tabs>
        <w:ind w:left="1418"/>
        <w:jc w:val="both"/>
        <w:rPr>
          <w:rFonts w:ascii="Trebuchet MS" w:hAnsi="Trebuchet MS" w:cs="Arial"/>
          <w:color w:val="auto"/>
          <w:sz w:val="27"/>
          <w:szCs w:val="27"/>
        </w:rPr>
      </w:pPr>
      <w:r>
        <w:rPr>
          <w:rFonts w:ascii="Trebuchet MS" w:hAnsi="Trebuchet MS" w:cs="Arial"/>
          <w:color w:val="auto"/>
          <w:sz w:val="27"/>
          <w:szCs w:val="27"/>
        </w:rPr>
        <w:t xml:space="preserve">R. </w:t>
      </w:r>
      <w:r w:rsidRPr="00ED13A7">
        <w:rPr>
          <w:rFonts w:ascii="Trebuchet MS" w:hAnsi="Trebuchet MS" w:cs="Arial"/>
          <w:sz w:val="27"/>
          <w:szCs w:val="27"/>
        </w:rPr>
        <w:t>Comité de Participación Social</w:t>
      </w:r>
      <w:r>
        <w:rPr>
          <w:rFonts w:ascii="Trebuchet MS" w:hAnsi="Trebuchet MS" w:cs="Arial"/>
          <w:sz w:val="27"/>
          <w:szCs w:val="27"/>
        </w:rPr>
        <w:t>.</w:t>
      </w:r>
    </w:p>
    <w:p w:rsidR="009942EC" w:rsidRPr="00E16586" w:rsidRDefault="009942EC" w:rsidP="00E16586">
      <w:pPr>
        <w:pStyle w:val="Default"/>
        <w:ind w:left="1418"/>
        <w:jc w:val="both"/>
        <w:rPr>
          <w:rFonts w:ascii="Trebuchet MS" w:hAnsi="Trebuchet MS" w:cs="Arial"/>
          <w:color w:val="auto"/>
          <w:sz w:val="27"/>
          <w:szCs w:val="27"/>
        </w:rPr>
      </w:pPr>
    </w:p>
    <w:p w:rsidR="009942EC" w:rsidRPr="00E16586" w:rsidRDefault="009942EC" w:rsidP="005B5398">
      <w:pPr>
        <w:pStyle w:val="Default"/>
        <w:numPr>
          <w:ilvl w:val="0"/>
          <w:numId w:val="16"/>
        </w:numPr>
        <w:jc w:val="both"/>
        <w:rPr>
          <w:rFonts w:ascii="Trebuchet MS" w:hAnsi="Trebuchet MS" w:cs="Arial"/>
          <w:color w:val="auto"/>
          <w:sz w:val="27"/>
          <w:szCs w:val="27"/>
        </w:rPr>
      </w:pPr>
      <w:r w:rsidRPr="00E16586">
        <w:rPr>
          <w:rFonts w:ascii="Trebuchet MS" w:hAnsi="Trebuchet MS" w:cs="Arial"/>
          <w:color w:val="auto"/>
          <w:sz w:val="27"/>
          <w:szCs w:val="27"/>
        </w:rPr>
        <w:t>Órganos desconcentrados, que son:</w:t>
      </w:r>
    </w:p>
    <w:p w:rsidR="000F3D83" w:rsidRPr="00E16586" w:rsidRDefault="000F3D83" w:rsidP="00E16586">
      <w:pPr>
        <w:pStyle w:val="Default"/>
        <w:ind w:left="1428"/>
        <w:jc w:val="both"/>
        <w:rPr>
          <w:rFonts w:ascii="Trebuchet MS" w:hAnsi="Trebuchet MS" w:cs="Arial"/>
          <w:color w:val="auto"/>
          <w:sz w:val="27"/>
          <w:szCs w:val="27"/>
        </w:rPr>
      </w:pPr>
    </w:p>
    <w:p w:rsidR="009942EC" w:rsidRPr="00E16586" w:rsidRDefault="005D2D4D" w:rsidP="005B5398">
      <w:pPr>
        <w:pStyle w:val="Default"/>
        <w:numPr>
          <w:ilvl w:val="1"/>
          <w:numId w:val="16"/>
        </w:numPr>
        <w:jc w:val="both"/>
        <w:rPr>
          <w:rFonts w:ascii="Trebuchet MS" w:hAnsi="Trebuchet MS" w:cs="Arial"/>
          <w:color w:val="auto"/>
          <w:sz w:val="27"/>
          <w:szCs w:val="27"/>
        </w:rPr>
      </w:pPr>
      <w:r w:rsidRPr="00E16586">
        <w:rPr>
          <w:rFonts w:ascii="Trebuchet MS" w:hAnsi="Trebuchet MS" w:cs="Arial"/>
          <w:color w:val="auto"/>
          <w:sz w:val="27"/>
          <w:szCs w:val="27"/>
        </w:rPr>
        <w:t>Los Consejos Distritales; y</w:t>
      </w:r>
    </w:p>
    <w:p w:rsidR="009942EC" w:rsidRPr="00E16586" w:rsidRDefault="009942EC" w:rsidP="005B5398">
      <w:pPr>
        <w:pStyle w:val="Default"/>
        <w:numPr>
          <w:ilvl w:val="1"/>
          <w:numId w:val="16"/>
        </w:numPr>
        <w:jc w:val="both"/>
        <w:rPr>
          <w:rFonts w:ascii="Trebuchet MS" w:hAnsi="Trebuchet MS" w:cs="Arial"/>
          <w:color w:val="auto"/>
          <w:sz w:val="27"/>
          <w:szCs w:val="27"/>
        </w:rPr>
      </w:pPr>
      <w:r w:rsidRPr="00E16586">
        <w:rPr>
          <w:rFonts w:ascii="Trebuchet MS" w:hAnsi="Trebuchet MS" w:cs="Arial"/>
          <w:color w:val="auto"/>
          <w:sz w:val="27"/>
          <w:szCs w:val="27"/>
        </w:rPr>
        <w:t>Los Consejos Municipales;</w:t>
      </w:r>
    </w:p>
    <w:p w:rsidR="009942EC" w:rsidRPr="00E16586" w:rsidRDefault="009942EC" w:rsidP="00E16586">
      <w:pPr>
        <w:pStyle w:val="Default"/>
        <w:ind w:left="1788"/>
        <w:jc w:val="both"/>
        <w:rPr>
          <w:rFonts w:ascii="Trebuchet MS" w:hAnsi="Trebuchet MS" w:cs="Arial"/>
          <w:color w:val="auto"/>
          <w:sz w:val="27"/>
          <w:szCs w:val="27"/>
        </w:rPr>
      </w:pPr>
    </w:p>
    <w:p w:rsidR="00E16586" w:rsidRPr="00AF260E" w:rsidRDefault="009942EC" w:rsidP="00E16586">
      <w:pPr>
        <w:pStyle w:val="Default"/>
        <w:numPr>
          <w:ilvl w:val="0"/>
          <w:numId w:val="16"/>
        </w:numPr>
        <w:jc w:val="both"/>
        <w:rPr>
          <w:rFonts w:ascii="Trebuchet MS" w:hAnsi="Trebuchet MS" w:cs="Arial"/>
          <w:color w:val="auto"/>
          <w:sz w:val="27"/>
          <w:szCs w:val="27"/>
        </w:rPr>
      </w:pPr>
      <w:r w:rsidRPr="00AF260E">
        <w:rPr>
          <w:rFonts w:ascii="Trebuchet MS" w:hAnsi="Trebuchet MS" w:cs="Arial"/>
          <w:color w:val="auto"/>
          <w:sz w:val="27"/>
          <w:szCs w:val="27"/>
        </w:rPr>
        <w:t>L</w:t>
      </w:r>
      <w:r w:rsidR="00161B65" w:rsidRPr="00AF260E">
        <w:rPr>
          <w:rFonts w:ascii="Trebuchet MS" w:hAnsi="Trebuchet MS" w:cs="Arial"/>
          <w:color w:val="auto"/>
          <w:sz w:val="27"/>
          <w:szCs w:val="27"/>
        </w:rPr>
        <w:t>o</w:t>
      </w:r>
      <w:r w:rsidRPr="00AF260E">
        <w:rPr>
          <w:rFonts w:ascii="Trebuchet MS" w:hAnsi="Trebuchet MS" w:cs="Arial"/>
          <w:color w:val="auto"/>
          <w:sz w:val="27"/>
          <w:szCs w:val="27"/>
        </w:rPr>
        <w:t xml:space="preserve">s demás </w:t>
      </w:r>
      <w:r w:rsidR="00161B65" w:rsidRPr="00AF260E">
        <w:rPr>
          <w:rFonts w:ascii="Trebuchet MS" w:hAnsi="Trebuchet MS" w:cs="Arial"/>
          <w:color w:val="auto"/>
          <w:sz w:val="27"/>
          <w:szCs w:val="27"/>
        </w:rPr>
        <w:t xml:space="preserve">órganos del Instituto </w:t>
      </w:r>
      <w:r w:rsidRPr="00AF260E">
        <w:rPr>
          <w:rFonts w:ascii="Trebuchet MS" w:hAnsi="Trebuchet MS" w:cs="Arial"/>
          <w:color w:val="auto"/>
          <w:sz w:val="27"/>
          <w:szCs w:val="27"/>
        </w:rPr>
        <w:t>que el Consejo General determine necesarios para el desempeño de las actividades del instituto.</w:t>
      </w:r>
    </w:p>
    <w:p w:rsidR="00FE6F05" w:rsidRPr="00E16586" w:rsidRDefault="00FE6F05" w:rsidP="00E16586">
      <w:pPr>
        <w:pStyle w:val="Default"/>
        <w:ind w:left="1428"/>
        <w:jc w:val="both"/>
        <w:rPr>
          <w:rFonts w:ascii="Trebuchet MS" w:hAnsi="Trebuchet MS" w:cs="Arial"/>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TÍTULO SEGUNDO</w:t>
      </w:r>
    </w:p>
    <w:p w:rsidR="009942EC" w:rsidRPr="00E16586" w:rsidRDefault="003F7773"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las Ausencias, Sustituciones, Licencias y Permisos.</w:t>
      </w:r>
      <w:r w:rsidR="009942EC" w:rsidRPr="00E16586">
        <w:rPr>
          <w:rFonts w:ascii="Trebuchet MS" w:hAnsi="Trebuchet MS" w:cs="Arial"/>
          <w:b/>
          <w:bCs/>
          <w:color w:val="auto"/>
          <w:sz w:val="27"/>
          <w:szCs w:val="27"/>
        </w:rPr>
        <w:t xml:space="preserve"> </w:t>
      </w:r>
    </w:p>
    <w:p w:rsidR="003F7773" w:rsidRPr="00E16586" w:rsidRDefault="003F7773" w:rsidP="00E16586">
      <w:pPr>
        <w:pStyle w:val="Default"/>
        <w:jc w:val="center"/>
        <w:rPr>
          <w:rFonts w:ascii="Trebuchet MS" w:hAnsi="Trebuchet MS" w:cs="Arial"/>
          <w:b/>
          <w:bCs/>
          <w:color w:val="auto"/>
          <w:sz w:val="27"/>
          <w:szCs w:val="27"/>
        </w:rPr>
      </w:pPr>
    </w:p>
    <w:p w:rsidR="003F7773" w:rsidRPr="00E16586" w:rsidRDefault="003F7773"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Capitulo Primero</w:t>
      </w:r>
    </w:p>
    <w:p w:rsidR="00E16586" w:rsidRDefault="003F7773" w:rsidP="00AF260E">
      <w:pPr>
        <w:pStyle w:val="Default"/>
        <w:jc w:val="center"/>
        <w:rPr>
          <w:rFonts w:ascii="Trebuchet MS" w:hAnsi="Trebuchet MS" w:cs="Arial"/>
          <w:bCs/>
          <w:color w:val="auto"/>
          <w:sz w:val="27"/>
          <w:szCs w:val="27"/>
        </w:rPr>
      </w:pPr>
      <w:r w:rsidRPr="00E16586">
        <w:rPr>
          <w:rFonts w:ascii="Trebuchet MS" w:hAnsi="Trebuchet MS" w:cs="Arial"/>
          <w:b/>
          <w:bCs/>
          <w:color w:val="auto"/>
          <w:sz w:val="27"/>
          <w:szCs w:val="27"/>
        </w:rPr>
        <w:t>De las Ausencias y Sustituciones.</w:t>
      </w:r>
      <w:r w:rsidR="00754BA6">
        <w:rPr>
          <w:rFonts w:ascii="Trebuchet MS" w:hAnsi="Trebuchet MS" w:cs="Arial"/>
          <w:bCs/>
          <w:color w:val="auto"/>
          <w:sz w:val="27"/>
          <w:szCs w:val="27"/>
        </w:rPr>
        <w:tab/>
      </w:r>
    </w:p>
    <w:p w:rsidR="00E16586" w:rsidRDefault="00E16586"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5. </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 La Secretaría Ejecutiva, las Direcciones Administrativas</w:t>
      </w:r>
      <w:r w:rsidR="00161B65" w:rsidRPr="00E16586">
        <w:rPr>
          <w:rFonts w:ascii="Trebuchet MS" w:hAnsi="Trebuchet MS" w:cs="Arial"/>
          <w:bCs/>
          <w:color w:val="auto"/>
          <w:sz w:val="27"/>
          <w:szCs w:val="27"/>
        </w:rPr>
        <w:t xml:space="preserve"> y </w:t>
      </w:r>
      <w:r w:rsidRPr="00E16586">
        <w:rPr>
          <w:rFonts w:ascii="Trebuchet MS" w:hAnsi="Trebuchet MS" w:cs="Arial"/>
          <w:bCs/>
          <w:color w:val="auto"/>
          <w:sz w:val="27"/>
          <w:szCs w:val="27"/>
        </w:rPr>
        <w:t xml:space="preserve"> </w:t>
      </w:r>
      <w:r w:rsidR="00161B65" w:rsidRPr="00E16586">
        <w:rPr>
          <w:rFonts w:ascii="Trebuchet MS" w:hAnsi="Trebuchet MS" w:cs="Arial"/>
          <w:bCs/>
          <w:color w:val="auto"/>
          <w:sz w:val="27"/>
          <w:szCs w:val="27"/>
        </w:rPr>
        <w:t xml:space="preserve">los órganos técnicos </w:t>
      </w:r>
      <w:r w:rsidRPr="00E16586">
        <w:rPr>
          <w:rFonts w:ascii="Trebuchet MS" w:hAnsi="Trebuchet MS" w:cs="Arial"/>
          <w:bCs/>
          <w:color w:val="auto"/>
          <w:sz w:val="27"/>
          <w:szCs w:val="27"/>
        </w:rPr>
        <w:t xml:space="preserve"> no podrán estar sin titular o coordinador, según sea el caso, por más de treinta días</w:t>
      </w:r>
      <w:r w:rsidR="00D21CEB" w:rsidRPr="00E16586">
        <w:rPr>
          <w:rFonts w:ascii="Trebuchet MS" w:hAnsi="Trebuchet MS" w:cs="Arial"/>
          <w:bCs/>
          <w:color w:val="auto"/>
          <w:sz w:val="27"/>
          <w:szCs w:val="27"/>
        </w:rPr>
        <w:t xml:space="preserve"> naturales</w:t>
      </w:r>
      <w:r w:rsidRPr="00E16586">
        <w:rPr>
          <w:rFonts w:ascii="Trebuchet MS" w:hAnsi="Trebuchet MS" w:cs="Arial"/>
          <w:bCs/>
          <w:color w:val="auto"/>
          <w:sz w:val="27"/>
          <w:szCs w:val="27"/>
        </w:rPr>
        <w:t xml:space="preserve">, término que excepcionalmente podrá ser prorrogado por diez días </w:t>
      </w:r>
      <w:r w:rsidR="00045424" w:rsidRPr="00E16586">
        <w:rPr>
          <w:rFonts w:ascii="Trebuchet MS" w:hAnsi="Trebuchet MS" w:cs="Arial"/>
          <w:bCs/>
          <w:color w:val="auto"/>
          <w:sz w:val="27"/>
          <w:szCs w:val="27"/>
        </w:rPr>
        <w:t xml:space="preserve">hábiles </w:t>
      </w:r>
      <w:r w:rsidRPr="00E16586">
        <w:rPr>
          <w:rFonts w:ascii="Trebuchet MS" w:hAnsi="Trebuchet MS" w:cs="Arial"/>
          <w:bCs/>
          <w:color w:val="auto"/>
          <w:sz w:val="27"/>
          <w:szCs w:val="27"/>
        </w:rPr>
        <w:t>más cuando exista causa justificada.</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 xml:space="preserve">2. Se considera ausencia temporal de los funcionarios del Instituto, aquélla que exceda de quince días naturales en periodo electoral y de treinta en periodo no electoral. </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3. Las ausencias temporales del personal directivo del Instituto, además de los casos previstos en la ley, serán suplidas de la siguiente manera:</w:t>
      </w:r>
    </w:p>
    <w:p w:rsidR="009942EC" w:rsidRPr="00E16586" w:rsidRDefault="009942EC" w:rsidP="00E16586">
      <w:pPr>
        <w:pStyle w:val="Default"/>
        <w:jc w:val="both"/>
        <w:rPr>
          <w:rFonts w:ascii="Trebuchet MS" w:hAnsi="Trebuchet MS" w:cs="Arial"/>
          <w:bCs/>
          <w:color w:val="auto"/>
          <w:sz w:val="27"/>
          <w:szCs w:val="27"/>
        </w:rPr>
      </w:pPr>
    </w:p>
    <w:p w:rsidR="00041980" w:rsidRPr="00E16586" w:rsidRDefault="009942EC" w:rsidP="005B5398">
      <w:pPr>
        <w:pStyle w:val="Default"/>
        <w:numPr>
          <w:ilvl w:val="1"/>
          <w:numId w:val="14"/>
        </w:numPr>
        <w:tabs>
          <w:tab w:val="clear" w:pos="1800"/>
          <w:tab w:val="num" w:pos="709"/>
        </w:tabs>
        <w:ind w:left="709" w:hanging="425"/>
        <w:jc w:val="both"/>
        <w:rPr>
          <w:rFonts w:ascii="Trebuchet MS" w:hAnsi="Trebuchet MS" w:cs="Arial"/>
          <w:bCs/>
          <w:color w:val="auto"/>
          <w:sz w:val="27"/>
          <w:szCs w:val="27"/>
        </w:rPr>
      </w:pPr>
      <w:r w:rsidRPr="00E16586">
        <w:rPr>
          <w:rFonts w:ascii="Trebuchet MS" w:hAnsi="Trebuchet MS" w:cs="Arial"/>
          <w:bCs/>
          <w:color w:val="auto"/>
          <w:sz w:val="27"/>
          <w:szCs w:val="27"/>
        </w:rPr>
        <w:t>Las del Secretario Ejecutivo, por el titular de la Dirección Jurídica; y</w:t>
      </w:r>
    </w:p>
    <w:p w:rsidR="009942EC" w:rsidRPr="00E16586" w:rsidRDefault="009942EC" w:rsidP="005B5398">
      <w:pPr>
        <w:pStyle w:val="Default"/>
        <w:numPr>
          <w:ilvl w:val="1"/>
          <w:numId w:val="14"/>
        </w:numPr>
        <w:tabs>
          <w:tab w:val="clear" w:pos="1800"/>
          <w:tab w:val="num" w:pos="709"/>
        </w:tabs>
        <w:ind w:left="709" w:hanging="425"/>
        <w:jc w:val="both"/>
        <w:rPr>
          <w:rFonts w:ascii="Trebuchet MS" w:hAnsi="Trebuchet MS" w:cs="Arial"/>
          <w:bCs/>
          <w:color w:val="auto"/>
          <w:sz w:val="27"/>
          <w:szCs w:val="27"/>
        </w:rPr>
      </w:pPr>
      <w:r w:rsidRPr="00E16586">
        <w:rPr>
          <w:rFonts w:ascii="Trebuchet MS" w:hAnsi="Trebuchet MS" w:cs="Arial"/>
          <w:bCs/>
          <w:color w:val="auto"/>
          <w:sz w:val="27"/>
          <w:szCs w:val="27"/>
        </w:rPr>
        <w:t>Las de los titulares de las Direcciones Administrativas, de la Unidad</w:t>
      </w:r>
      <w:r w:rsidR="004D1984" w:rsidRPr="00E16586">
        <w:rPr>
          <w:rFonts w:ascii="Trebuchet MS" w:hAnsi="Trebuchet MS" w:cs="Arial"/>
          <w:bCs/>
          <w:color w:val="auto"/>
          <w:sz w:val="27"/>
          <w:szCs w:val="27"/>
        </w:rPr>
        <w:t xml:space="preserve"> de Fiscalización</w:t>
      </w:r>
      <w:r w:rsidR="00041980" w:rsidRPr="00E16586">
        <w:rPr>
          <w:rFonts w:ascii="Trebuchet MS" w:hAnsi="Trebuchet MS" w:cs="Arial"/>
          <w:bCs/>
          <w:color w:val="auto"/>
          <w:sz w:val="27"/>
          <w:szCs w:val="27"/>
        </w:rPr>
        <w:t xml:space="preserve">, </w:t>
      </w:r>
      <w:r w:rsidR="00B55CF3" w:rsidRPr="00E16586">
        <w:rPr>
          <w:rFonts w:ascii="Trebuchet MS" w:hAnsi="Trebuchet MS" w:cs="Arial"/>
          <w:color w:val="auto"/>
          <w:sz w:val="27"/>
          <w:szCs w:val="27"/>
        </w:rPr>
        <w:t>l</w:t>
      </w:r>
      <w:r w:rsidR="00041980" w:rsidRPr="00E16586">
        <w:rPr>
          <w:rFonts w:ascii="Trebuchet MS" w:hAnsi="Trebuchet MS" w:cs="Arial"/>
          <w:color w:val="auto"/>
          <w:sz w:val="27"/>
          <w:szCs w:val="27"/>
        </w:rPr>
        <w:t>a Unidad de Prerrogativas</w:t>
      </w:r>
      <w:r w:rsidR="00B55CF3" w:rsidRPr="00E16586">
        <w:rPr>
          <w:rFonts w:ascii="Trebuchet MS" w:hAnsi="Trebuchet MS" w:cs="Arial"/>
          <w:color w:val="auto"/>
          <w:sz w:val="27"/>
          <w:szCs w:val="27"/>
        </w:rPr>
        <w:t>,</w:t>
      </w:r>
      <w:r w:rsidR="00041980" w:rsidRPr="00E16586">
        <w:rPr>
          <w:rFonts w:ascii="Trebuchet MS" w:hAnsi="Trebuchet MS" w:cs="Arial"/>
          <w:color w:val="auto"/>
          <w:sz w:val="27"/>
          <w:szCs w:val="27"/>
        </w:rPr>
        <w:t xml:space="preserve"> la Unidad de Transparencia</w:t>
      </w:r>
      <w:r w:rsidR="00B55CF3" w:rsidRPr="00E16586">
        <w:rPr>
          <w:rFonts w:ascii="Trebuchet MS" w:hAnsi="Trebuchet MS" w:cs="Arial"/>
          <w:color w:val="auto"/>
          <w:sz w:val="27"/>
          <w:szCs w:val="27"/>
        </w:rPr>
        <w:t>,</w:t>
      </w:r>
      <w:r w:rsidR="00041980" w:rsidRPr="00E16586">
        <w:rPr>
          <w:rFonts w:ascii="Trebuchet MS" w:hAnsi="Trebuchet MS" w:cs="Arial"/>
          <w:color w:val="auto"/>
          <w:sz w:val="27"/>
          <w:szCs w:val="27"/>
        </w:rPr>
        <w:t xml:space="preserve"> la Unidad de Igualdad de Género</w:t>
      </w:r>
      <w:r w:rsidR="00B55CF3" w:rsidRPr="00E16586">
        <w:rPr>
          <w:rFonts w:ascii="Trebuchet MS" w:hAnsi="Trebuchet MS" w:cs="Arial"/>
          <w:color w:val="auto"/>
          <w:sz w:val="27"/>
          <w:szCs w:val="27"/>
        </w:rPr>
        <w:t>,</w:t>
      </w:r>
      <w:r w:rsidRPr="00E16586">
        <w:rPr>
          <w:rFonts w:ascii="Trebuchet MS" w:hAnsi="Trebuchet MS" w:cs="Arial"/>
          <w:bCs/>
          <w:color w:val="auto"/>
          <w:sz w:val="27"/>
          <w:szCs w:val="27"/>
        </w:rPr>
        <w:t xml:space="preserve"> </w:t>
      </w:r>
      <w:r w:rsidR="00AE3576" w:rsidRPr="00E16586">
        <w:rPr>
          <w:rFonts w:ascii="Trebuchet MS" w:hAnsi="Trebuchet MS" w:cs="Arial"/>
          <w:bCs/>
          <w:color w:val="auto"/>
          <w:sz w:val="27"/>
          <w:szCs w:val="27"/>
        </w:rPr>
        <w:t>y de la Secretaría Técnica</w:t>
      </w:r>
      <w:r w:rsidR="00B55CF3" w:rsidRPr="00E16586">
        <w:rPr>
          <w:rFonts w:ascii="Trebuchet MS" w:hAnsi="Trebuchet MS" w:cs="Arial"/>
          <w:bCs/>
          <w:color w:val="auto"/>
          <w:sz w:val="27"/>
          <w:szCs w:val="27"/>
        </w:rPr>
        <w:t>,</w:t>
      </w:r>
      <w:r w:rsidR="00AE3576" w:rsidRPr="00E16586">
        <w:rPr>
          <w:rFonts w:ascii="Trebuchet MS" w:hAnsi="Trebuchet MS" w:cs="Arial"/>
          <w:bCs/>
          <w:color w:val="auto"/>
          <w:sz w:val="27"/>
          <w:szCs w:val="27"/>
        </w:rPr>
        <w:t xml:space="preserve"> </w:t>
      </w:r>
      <w:r w:rsidRPr="00E16586">
        <w:rPr>
          <w:rFonts w:ascii="Trebuchet MS" w:hAnsi="Trebuchet MS" w:cs="Arial"/>
          <w:bCs/>
          <w:color w:val="auto"/>
          <w:sz w:val="27"/>
          <w:szCs w:val="27"/>
        </w:rPr>
        <w:t>por el personal que sea designado por el Presidente.</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 xml:space="preserve">4. Para el caso de que se encontraren ausentes simultáneamente los titulares de la Secretaría Ejecutiva y de la Dirección Jurídica, el ejercicio de sus funciones será realizado por el servidor público que designe el Presidente. </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 xml:space="preserve">5. En caso de que tenga lugar alguna ausencia temporal del personal directivo del Instituto, el Presidente auxiliado por el Secretario Ejecutivo, deberá dictar un acuerdo administrativo en el que ordene la designación provisional correspondiente obedeciendo a las reglas señaladas con anterioridad. </w:t>
      </w:r>
    </w:p>
    <w:p w:rsidR="009942EC" w:rsidRPr="00E16586" w:rsidRDefault="009942EC" w:rsidP="00E16586">
      <w:pPr>
        <w:pStyle w:val="Default"/>
        <w:ind w:left="360"/>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6. Se considera ausencia definitiva, aquélla que se derive de la imposibilidad jurídica o material para que un servidor público del Instituto continúe en el desempeño de sus funciones.</w:t>
      </w:r>
    </w:p>
    <w:p w:rsidR="009942EC" w:rsidRPr="00E16586" w:rsidRDefault="009942EC" w:rsidP="00E16586">
      <w:pPr>
        <w:pStyle w:val="Default"/>
        <w:jc w:val="both"/>
        <w:rPr>
          <w:rFonts w:ascii="Trebuchet MS" w:hAnsi="Trebuchet MS" w:cs="Arial"/>
          <w:bCs/>
          <w:color w:val="auto"/>
          <w:sz w:val="27"/>
          <w:szCs w:val="27"/>
        </w:rPr>
      </w:pPr>
    </w:p>
    <w:p w:rsidR="009942EC"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7. En caso de ausencia definitiva d</w:t>
      </w:r>
      <w:r w:rsidR="00AE3576" w:rsidRPr="00E16586">
        <w:rPr>
          <w:rFonts w:ascii="Trebuchet MS" w:hAnsi="Trebuchet MS" w:cs="Arial"/>
          <w:bCs/>
          <w:color w:val="auto"/>
          <w:sz w:val="27"/>
          <w:szCs w:val="27"/>
        </w:rPr>
        <w:t>el Titular de la Secretaría Ejecutiva, de los titulares de las Direcciones Administrativas, de la</w:t>
      </w:r>
      <w:r w:rsidR="003A4F4D" w:rsidRPr="00E16586">
        <w:rPr>
          <w:rFonts w:ascii="Trebuchet MS" w:hAnsi="Trebuchet MS" w:cs="Arial"/>
          <w:bCs/>
          <w:color w:val="auto"/>
          <w:sz w:val="27"/>
          <w:szCs w:val="27"/>
        </w:rPr>
        <w:t>s</w:t>
      </w:r>
      <w:r w:rsidR="00AE3576" w:rsidRPr="00E16586">
        <w:rPr>
          <w:rFonts w:ascii="Trebuchet MS" w:hAnsi="Trebuchet MS" w:cs="Arial"/>
          <w:bCs/>
          <w:color w:val="auto"/>
          <w:sz w:val="27"/>
          <w:szCs w:val="27"/>
        </w:rPr>
        <w:t xml:space="preserve"> Unidad</w:t>
      </w:r>
      <w:r w:rsidR="003A4F4D" w:rsidRPr="00E16586">
        <w:rPr>
          <w:rFonts w:ascii="Trebuchet MS" w:hAnsi="Trebuchet MS" w:cs="Arial"/>
          <w:bCs/>
          <w:color w:val="auto"/>
          <w:sz w:val="27"/>
          <w:szCs w:val="27"/>
        </w:rPr>
        <w:t>es</w:t>
      </w:r>
      <w:r w:rsidR="00AE3576" w:rsidRPr="00E16586">
        <w:rPr>
          <w:rFonts w:ascii="Trebuchet MS" w:hAnsi="Trebuchet MS" w:cs="Arial"/>
          <w:bCs/>
          <w:color w:val="auto"/>
          <w:sz w:val="27"/>
          <w:szCs w:val="27"/>
        </w:rPr>
        <w:t>, y de la Secretaría Técnica</w:t>
      </w:r>
      <w:r w:rsidRPr="00E16586">
        <w:rPr>
          <w:rFonts w:ascii="Trebuchet MS" w:hAnsi="Trebuchet MS" w:cs="Arial"/>
          <w:color w:val="auto"/>
          <w:sz w:val="27"/>
          <w:szCs w:val="27"/>
        </w:rPr>
        <w:t>,</w:t>
      </w:r>
      <w:r w:rsidRPr="00E16586">
        <w:rPr>
          <w:rFonts w:ascii="Trebuchet MS" w:hAnsi="Trebuchet MS" w:cs="Arial"/>
          <w:bCs/>
          <w:color w:val="auto"/>
          <w:sz w:val="27"/>
          <w:szCs w:val="27"/>
        </w:rPr>
        <w:t xml:space="preserve"> el Consejo General designará al titular que corresponda, a propuesta que le formule el Presidente, dentro de los treinta días siguientes a que se genere la vacante.</w:t>
      </w:r>
    </w:p>
    <w:p w:rsidR="00AF260E" w:rsidRDefault="00AF260E" w:rsidP="00E16586">
      <w:pPr>
        <w:pStyle w:val="Default"/>
        <w:jc w:val="center"/>
        <w:rPr>
          <w:rFonts w:ascii="Trebuchet MS" w:hAnsi="Trebuchet MS" w:cs="Arial"/>
          <w:b/>
          <w:bCs/>
          <w:color w:val="auto"/>
          <w:sz w:val="27"/>
          <w:szCs w:val="27"/>
        </w:rPr>
      </w:pPr>
    </w:p>
    <w:p w:rsidR="003F7773" w:rsidRPr="00E16586" w:rsidRDefault="00AF260E" w:rsidP="00E16586">
      <w:pPr>
        <w:pStyle w:val="Default"/>
        <w:jc w:val="center"/>
        <w:rPr>
          <w:rFonts w:ascii="Trebuchet MS" w:hAnsi="Trebuchet MS" w:cs="Arial"/>
          <w:b/>
          <w:bCs/>
          <w:color w:val="auto"/>
          <w:sz w:val="27"/>
          <w:szCs w:val="27"/>
        </w:rPr>
      </w:pPr>
      <w:r>
        <w:rPr>
          <w:rFonts w:ascii="Trebuchet MS" w:hAnsi="Trebuchet MS" w:cs="Arial"/>
          <w:b/>
          <w:bCs/>
          <w:color w:val="auto"/>
          <w:sz w:val="27"/>
          <w:szCs w:val="27"/>
        </w:rPr>
        <w:t>C</w:t>
      </w:r>
      <w:r w:rsidR="003F7773" w:rsidRPr="00E16586">
        <w:rPr>
          <w:rFonts w:ascii="Trebuchet MS" w:hAnsi="Trebuchet MS" w:cs="Arial"/>
          <w:b/>
          <w:bCs/>
          <w:color w:val="auto"/>
          <w:sz w:val="27"/>
          <w:szCs w:val="27"/>
        </w:rPr>
        <w:t>apitulo Segundo</w:t>
      </w:r>
    </w:p>
    <w:p w:rsidR="003F7773" w:rsidRPr="00E16586" w:rsidRDefault="003F7773"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las Licencias y Permisos</w:t>
      </w:r>
    </w:p>
    <w:p w:rsidR="003F7773" w:rsidRPr="00E16586" w:rsidRDefault="003F7773" w:rsidP="00E16586">
      <w:pPr>
        <w:pStyle w:val="Default"/>
        <w:jc w:val="center"/>
        <w:rPr>
          <w:rFonts w:ascii="Trebuchet MS" w:hAnsi="Trebuchet MS" w:cs="Arial"/>
          <w:b/>
          <w:bCs/>
          <w:color w:val="auto"/>
          <w:sz w:val="27"/>
          <w:szCs w:val="27"/>
        </w:rPr>
      </w:pPr>
    </w:p>
    <w:p w:rsidR="003F7773" w:rsidRPr="00E16586" w:rsidRDefault="00045424"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Artículo 6</w:t>
      </w:r>
      <w:r w:rsidR="003F7773" w:rsidRPr="00E16586">
        <w:rPr>
          <w:rFonts w:ascii="Trebuchet MS" w:hAnsi="Trebuchet MS" w:cs="Arial"/>
          <w:b/>
          <w:bCs/>
          <w:color w:val="auto"/>
          <w:sz w:val="27"/>
          <w:szCs w:val="27"/>
        </w:rPr>
        <w:t>.</w:t>
      </w:r>
    </w:p>
    <w:p w:rsidR="003F7773" w:rsidRPr="00E16586" w:rsidRDefault="002C1819"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1. Cuando el Consejero Presidente, algún</w:t>
      </w:r>
      <w:r w:rsidR="003F7773" w:rsidRPr="00E16586">
        <w:rPr>
          <w:rFonts w:ascii="Trebuchet MS" w:hAnsi="Trebuchet MS" w:cs="Arial"/>
          <w:bCs/>
          <w:color w:val="auto"/>
          <w:sz w:val="27"/>
          <w:szCs w:val="27"/>
        </w:rPr>
        <w:t xml:space="preserve"> Consejero Electoral, el Secretario Ejecutivo, </w:t>
      </w:r>
      <w:r w:rsidRPr="00E16586">
        <w:rPr>
          <w:rFonts w:ascii="Trebuchet MS" w:hAnsi="Trebuchet MS" w:cs="Arial"/>
          <w:bCs/>
          <w:color w:val="auto"/>
          <w:sz w:val="27"/>
          <w:szCs w:val="27"/>
        </w:rPr>
        <w:t>alguno de los directores del Instituto</w:t>
      </w:r>
      <w:r w:rsidR="00045424" w:rsidRPr="00E16586">
        <w:rPr>
          <w:rFonts w:ascii="Trebuchet MS" w:hAnsi="Trebuchet MS" w:cs="Arial"/>
          <w:bCs/>
          <w:color w:val="auto"/>
          <w:sz w:val="27"/>
          <w:szCs w:val="27"/>
        </w:rPr>
        <w:t xml:space="preserve"> o algún titular de unidad</w:t>
      </w:r>
      <w:r w:rsidRPr="00E16586">
        <w:rPr>
          <w:rFonts w:ascii="Trebuchet MS" w:hAnsi="Trebuchet MS" w:cs="Arial"/>
          <w:bCs/>
          <w:color w:val="auto"/>
          <w:sz w:val="27"/>
          <w:szCs w:val="27"/>
        </w:rPr>
        <w:t xml:space="preserve">, </w:t>
      </w:r>
      <w:r w:rsidR="003F7773" w:rsidRPr="00E16586">
        <w:rPr>
          <w:rFonts w:ascii="Trebuchet MS" w:hAnsi="Trebuchet MS" w:cs="Arial"/>
          <w:bCs/>
          <w:color w:val="auto"/>
          <w:sz w:val="27"/>
          <w:szCs w:val="27"/>
        </w:rPr>
        <w:t>solicite licencia para ausentarse temporalmente de su encargo, por un periodo de quince días o menor, una vez iniciado el proceso electoral, o por un periodo de treinta días o menor, cuando no exista proceso electoral, el Consejo General a la brevedad deberá resolver sobre la procedencia de la misma</w:t>
      </w:r>
      <w:r w:rsidR="00253020" w:rsidRPr="00E16586">
        <w:rPr>
          <w:rFonts w:ascii="Trebuchet MS" w:hAnsi="Trebuchet MS" w:cs="Arial"/>
          <w:bCs/>
          <w:color w:val="auto"/>
          <w:sz w:val="27"/>
          <w:szCs w:val="27"/>
        </w:rPr>
        <w:t>, en los términos solicitad</w:t>
      </w:r>
      <w:r w:rsidR="00045424" w:rsidRPr="00E16586">
        <w:rPr>
          <w:rFonts w:ascii="Trebuchet MS" w:hAnsi="Trebuchet MS" w:cs="Arial"/>
          <w:bCs/>
          <w:color w:val="auto"/>
          <w:sz w:val="27"/>
          <w:szCs w:val="27"/>
        </w:rPr>
        <w:t>os</w:t>
      </w:r>
      <w:r w:rsidR="003F7773" w:rsidRPr="00E16586">
        <w:rPr>
          <w:rFonts w:ascii="Trebuchet MS" w:hAnsi="Trebuchet MS" w:cs="Arial"/>
          <w:bCs/>
          <w:color w:val="auto"/>
          <w:sz w:val="27"/>
          <w:szCs w:val="27"/>
        </w:rPr>
        <w:t>. Para que ésta sea aprobada, se requerirá la anuencia de la mayoría de los integrantes presentes, sin contab</w:t>
      </w:r>
      <w:r w:rsidRPr="00E16586">
        <w:rPr>
          <w:rFonts w:ascii="Trebuchet MS" w:hAnsi="Trebuchet MS" w:cs="Arial"/>
          <w:bCs/>
          <w:color w:val="auto"/>
          <w:sz w:val="27"/>
          <w:szCs w:val="27"/>
        </w:rPr>
        <w:t>ilizar al Consejero solicitante en su caso,</w:t>
      </w:r>
      <w:r w:rsidR="003F7773" w:rsidRPr="00E16586">
        <w:rPr>
          <w:rFonts w:ascii="Trebuchet MS" w:hAnsi="Trebuchet MS" w:cs="Arial"/>
          <w:bCs/>
          <w:color w:val="auto"/>
          <w:sz w:val="27"/>
          <w:szCs w:val="27"/>
        </w:rPr>
        <w:t xml:space="preserve"> quien tendrá voz, pero no voto en dicha aprobación.  </w:t>
      </w:r>
    </w:p>
    <w:p w:rsidR="00FE6F05" w:rsidRPr="00E16586" w:rsidRDefault="00FE6F05" w:rsidP="00E16586">
      <w:pPr>
        <w:pStyle w:val="Default"/>
        <w:jc w:val="both"/>
        <w:rPr>
          <w:rFonts w:ascii="Trebuchet MS" w:hAnsi="Trebuchet MS" w:cs="Arial"/>
          <w:bCs/>
          <w:color w:val="auto"/>
          <w:sz w:val="27"/>
          <w:szCs w:val="27"/>
        </w:rPr>
      </w:pPr>
    </w:p>
    <w:p w:rsidR="00754BA6" w:rsidRPr="00E16586" w:rsidRDefault="00FE6F05"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 xml:space="preserve">2. Los demás Servidores Públicos del Instituto, </w:t>
      </w:r>
      <w:r w:rsidR="00B47674" w:rsidRPr="00E16586">
        <w:rPr>
          <w:rFonts w:ascii="Trebuchet MS" w:hAnsi="Trebuchet MS" w:cs="Arial"/>
          <w:bCs/>
          <w:color w:val="auto"/>
          <w:sz w:val="27"/>
          <w:szCs w:val="27"/>
        </w:rPr>
        <w:t>podrán solicitar permisos o licencias, de conformidad a lo establecido por la Ley para los Servidores Públicos del Estado de Jalisco y sus municipios.</w:t>
      </w:r>
    </w:p>
    <w:p w:rsidR="00D44414" w:rsidRPr="00E16586" w:rsidRDefault="00D44414" w:rsidP="00E16586">
      <w:pPr>
        <w:pStyle w:val="Default"/>
        <w:jc w:val="both"/>
        <w:rPr>
          <w:rFonts w:ascii="Trebuchet MS" w:hAnsi="Trebuchet MS" w:cs="Arial"/>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TÍTULO TERCERO</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Consejo General. </w:t>
      </w:r>
    </w:p>
    <w:p w:rsidR="009942EC" w:rsidRPr="00E16586" w:rsidRDefault="009942EC" w:rsidP="00E16586">
      <w:pPr>
        <w:pStyle w:val="Default"/>
        <w:jc w:val="center"/>
        <w:rPr>
          <w:rFonts w:ascii="Trebuchet MS" w:hAnsi="Trebuchet MS" w:cs="Arial"/>
          <w:b/>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Capítulo Primero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los Consejeros Electorales del Consejo General.</w:t>
      </w:r>
    </w:p>
    <w:p w:rsidR="009942EC" w:rsidRPr="00E16586" w:rsidRDefault="009942EC" w:rsidP="00E16586">
      <w:pPr>
        <w:pStyle w:val="Default"/>
        <w:jc w:val="both"/>
        <w:rPr>
          <w:rFonts w:ascii="Trebuchet MS" w:hAnsi="Trebuchet MS" w:cs="Arial"/>
          <w:b/>
          <w:bCs/>
          <w:color w:val="auto"/>
          <w:sz w:val="27"/>
          <w:szCs w:val="27"/>
        </w:rPr>
      </w:pPr>
    </w:p>
    <w:p w:rsidR="009942EC" w:rsidRPr="00E16586" w:rsidRDefault="002C1819"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Artículo 7</w:t>
      </w:r>
      <w:r w:rsidR="009942EC"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 xml:space="preserve">Corresponde a los Consejeros Electorales las atribuciones siguientes: </w:t>
      </w:r>
    </w:p>
    <w:p w:rsidR="00B607F0" w:rsidRPr="00E16586" w:rsidRDefault="00B607F0" w:rsidP="00E16586">
      <w:pPr>
        <w:pStyle w:val="Default"/>
        <w:jc w:val="both"/>
        <w:rPr>
          <w:rFonts w:ascii="Trebuchet MS" w:hAnsi="Trebuchet MS" w:cs="Arial"/>
          <w:color w:val="auto"/>
          <w:sz w:val="27"/>
          <w:szCs w:val="27"/>
        </w:rPr>
      </w:pPr>
    </w:p>
    <w:p w:rsidR="009942EC"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Integrar el quórum de las sesiones del Consejo General y participar en sus deliberaciones con derecho a voz y voto;</w:t>
      </w:r>
    </w:p>
    <w:p w:rsidR="009942EC"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Desempeñar su función con autonomía, probidad y respeto;</w:t>
      </w:r>
    </w:p>
    <w:p w:rsidR="009942EC"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Integrar las Comisiones que determine el Consejo General y participar con derecho a voz y voto en sus sesiones; </w:t>
      </w:r>
    </w:p>
    <w:p w:rsidR="009942EC"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Presidir las Comisiones que determine el Consejo General; </w:t>
      </w:r>
    </w:p>
    <w:p w:rsidR="009942EC"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Solicitar la celebración de sesiones de las Comisiones de que formen parte; </w:t>
      </w:r>
    </w:p>
    <w:p w:rsidR="009942EC"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Presentar propuestas por escrito a las Comisiones de las que no formen parte;</w:t>
      </w:r>
    </w:p>
    <w:p w:rsidR="009942EC"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lastRenderedPageBreak/>
        <w:t xml:space="preserve">Solicitar, para el adecuado desempeño de su encargo, la colaboración e información del titular de la Secretaría Ejecutiva, en los términos de la normatividad aplicable; </w:t>
      </w:r>
    </w:p>
    <w:p w:rsidR="009942EC"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Asistir a eventos de carácter académico, cultural, cívico, institucional o social a nombre del Instituto ante toda clase de autoridades, entidades, dependencias y personas físicas o morales, previa designación hecha por el Consejo General o, en su caso, por el Presidente; </w:t>
      </w:r>
    </w:p>
    <w:p w:rsidR="00B607F0"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Participar en los eventos a que sea invitado, en su calidad de Consejero Electoral, por organizaciones académicas, culturales, cívicas o institucionales y sociales, nacionales o extranjeras, buscando que dicha participación redunde en benefici</w:t>
      </w:r>
      <w:r w:rsidR="00B607F0" w:rsidRPr="00E16586">
        <w:rPr>
          <w:rFonts w:ascii="Trebuchet MS" w:hAnsi="Trebuchet MS" w:cs="Arial"/>
          <w:color w:val="auto"/>
          <w:sz w:val="27"/>
          <w:szCs w:val="27"/>
        </w:rPr>
        <w:t>o de los fines del Instituto; y</w:t>
      </w:r>
    </w:p>
    <w:p w:rsidR="00D44414" w:rsidRPr="00E16586" w:rsidRDefault="00032BF6"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Proponer al Presidente la designación del personal adscrito a sus oficinas, de acuerdo con las disponibilidades presupuestales y las normas a</w:t>
      </w:r>
      <w:r w:rsidR="00F867B8" w:rsidRPr="00E16586">
        <w:rPr>
          <w:rFonts w:ascii="Trebuchet MS" w:hAnsi="Trebuchet MS" w:cs="Arial"/>
          <w:color w:val="auto"/>
          <w:sz w:val="27"/>
          <w:szCs w:val="27"/>
        </w:rPr>
        <w:t>dministrativas correspondientes.</w:t>
      </w:r>
    </w:p>
    <w:p w:rsidR="00D44414" w:rsidRPr="00E16586" w:rsidRDefault="00D44414"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Asistir a las reuniones de trabajo a las que sean convocados, de conformidad a lo establecido en el artículo 17 del Reglamento de Sesiones del Consejo General del Instituto Electoral y de Participación Ciudadana del Estado de Jalisco, debiendo quedar registro de la versión estenográfica del desarrollo de las mismas en medios auditivos o visuales, la cual servirá como base para elaborar la minuta correspondiente, misma que deberá ser firmada por los Consejeros Electorales participantes, así como por el Secretario Ejecutivo en su caso; además de que las mismas deberán ser transmitidas en tiempo real en el portal oficial de internet del instituto, lo anterior con el objeto de garantizar el principio rector de la función electoral de máxima publicidad.</w:t>
      </w:r>
    </w:p>
    <w:p w:rsidR="009942EC" w:rsidRPr="00E16586" w:rsidRDefault="009942EC" w:rsidP="00E16586">
      <w:pPr>
        <w:pStyle w:val="Default"/>
        <w:ind w:left="640"/>
        <w:jc w:val="both"/>
        <w:rPr>
          <w:rFonts w:ascii="Trebuchet MS" w:hAnsi="Trebuchet MS" w:cs="Arial"/>
          <w:color w:val="auto"/>
          <w:sz w:val="27"/>
          <w:szCs w:val="27"/>
        </w:rPr>
      </w:pP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2.</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 xml:space="preserve">Son atribuciones de los Consejeros Electorales que presidan una Comisión: </w:t>
      </w:r>
    </w:p>
    <w:p w:rsidR="009942EC" w:rsidRPr="00E16586" w:rsidRDefault="009942EC" w:rsidP="00E16586">
      <w:pPr>
        <w:pStyle w:val="Default"/>
        <w:jc w:val="both"/>
        <w:rPr>
          <w:rFonts w:ascii="Trebuchet MS" w:hAnsi="Trebuchet MS" w:cs="Arial"/>
          <w:color w:val="auto"/>
          <w:sz w:val="27"/>
          <w:szCs w:val="27"/>
        </w:rPr>
      </w:pPr>
    </w:p>
    <w:p w:rsidR="009942EC" w:rsidRPr="00E16586" w:rsidRDefault="00525344" w:rsidP="005B5398">
      <w:pPr>
        <w:pStyle w:val="Default"/>
        <w:numPr>
          <w:ilvl w:val="2"/>
          <w:numId w:val="39"/>
        </w:numPr>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    </w:t>
      </w:r>
      <w:r w:rsidR="009942EC" w:rsidRPr="00E16586">
        <w:rPr>
          <w:rFonts w:ascii="Trebuchet MS" w:hAnsi="Trebuchet MS" w:cs="Arial"/>
          <w:color w:val="auto"/>
          <w:sz w:val="27"/>
          <w:szCs w:val="27"/>
        </w:rPr>
        <w:t>Preparar el orden del día de las sesiones de la Comisión;</w:t>
      </w:r>
    </w:p>
    <w:p w:rsidR="009942EC" w:rsidRPr="00E16586" w:rsidRDefault="00525344" w:rsidP="005B5398">
      <w:pPr>
        <w:pStyle w:val="Default"/>
        <w:numPr>
          <w:ilvl w:val="2"/>
          <w:numId w:val="39"/>
        </w:numPr>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    </w:t>
      </w:r>
      <w:r w:rsidR="009942EC" w:rsidRPr="00E16586">
        <w:rPr>
          <w:rFonts w:ascii="Trebuchet MS" w:hAnsi="Trebuchet MS" w:cs="Arial"/>
          <w:color w:val="auto"/>
          <w:sz w:val="27"/>
          <w:szCs w:val="27"/>
        </w:rPr>
        <w:t xml:space="preserve">Convocar a las sesiones de la Comisión; </w:t>
      </w:r>
    </w:p>
    <w:p w:rsidR="009942EC" w:rsidRPr="00E16586" w:rsidRDefault="009942EC" w:rsidP="005B5398">
      <w:pPr>
        <w:pStyle w:val="Default"/>
        <w:numPr>
          <w:ilvl w:val="2"/>
          <w:numId w:val="39"/>
        </w:numPr>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Conducir las sesiones de la Comisión; </w:t>
      </w:r>
    </w:p>
    <w:p w:rsidR="009942EC" w:rsidRPr="00E16586" w:rsidRDefault="009942EC" w:rsidP="005B5398">
      <w:pPr>
        <w:pStyle w:val="Default"/>
        <w:numPr>
          <w:ilvl w:val="2"/>
          <w:numId w:val="39"/>
        </w:numPr>
        <w:ind w:left="1134" w:hanging="567"/>
        <w:jc w:val="both"/>
        <w:rPr>
          <w:rFonts w:ascii="Trebuchet MS" w:hAnsi="Trebuchet MS" w:cs="Arial"/>
          <w:color w:val="auto"/>
          <w:sz w:val="27"/>
          <w:szCs w:val="27"/>
        </w:rPr>
      </w:pPr>
      <w:r w:rsidRPr="00E16586">
        <w:rPr>
          <w:rFonts w:ascii="Trebuchet MS" w:hAnsi="Trebuchet MS" w:cs="Arial"/>
          <w:color w:val="auto"/>
          <w:sz w:val="27"/>
          <w:szCs w:val="27"/>
        </w:rPr>
        <w:lastRenderedPageBreak/>
        <w:t>Designar, en caso de ausencia temporal, al Consejero que deba suplirlo en las sesiones de Comisión; y,</w:t>
      </w:r>
    </w:p>
    <w:p w:rsidR="009942EC" w:rsidRPr="00E16586" w:rsidRDefault="00FE6F05" w:rsidP="005B5398">
      <w:pPr>
        <w:pStyle w:val="Default"/>
        <w:numPr>
          <w:ilvl w:val="2"/>
          <w:numId w:val="39"/>
        </w:numPr>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    </w:t>
      </w:r>
      <w:r w:rsidR="009942EC" w:rsidRPr="00E16586">
        <w:rPr>
          <w:rFonts w:ascii="Trebuchet MS" w:hAnsi="Trebuchet MS" w:cs="Arial"/>
          <w:color w:val="auto"/>
          <w:sz w:val="27"/>
          <w:szCs w:val="27"/>
        </w:rPr>
        <w:t>Turnar oportunamente al Consejo General, los informes, dictámenes o proyectos de resolución, según sea el caso, de los asuntos encomend</w:t>
      </w:r>
      <w:r w:rsidR="00B607F0" w:rsidRPr="00E16586">
        <w:rPr>
          <w:rFonts w:ascii="Trebuchet MS" w:hAnsi="Trebuchet MS" w:cs="Arial"/>
          <w:color w:val="auto"/>
          <w:sz w:val="27"/>
          <w:szCs w:val="27"/>
        </w:rPr>
        <w:t>ados a la Comisión que presidan.</w:t>
      </w:r>
    </w:p>
    <w:p w:rsidR="00D44414" w:rsidRPr="00E16586" w:rsidRDefault="00D44414" w:rsidP="00E16586">
      <w:pPr>
        <w:pStyle w:val="Default"/>
        <w:jc w:val="center"/>
        <w:rPr>
          <w:rFonts w:ascii="Trebuchet MS" w:hAnsi="Trebuchet MS" w:cs="Arial"/>
          <w:b/>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Capítulo Segundo</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De los Consejeros Representantes de los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Partidos Políticos ante el Consejo General.</w:t>
      </w:r>
    </w:p>
    <w:p w:rsidR="009942EC" w:rsidRPr="00E16586" w:rsidRDefault="009942EC" w:rsidP="00E16586">
      <w:pPr>
        <w:pStyle w:val="Default"/>
        <w:jc w:val="both"/>
        <w:rPr>
          <w:rFonts w:ascii="Trebuchet MS" w:hAnsi="Trebuchet MS" w:cs="Arial"/>
          <w:b/>
          <w:bCs/>
          <w:color w:val="auto"/>
          <w:sz w:val="27"/>
          <w:szCs w:val="27"/>
        </w:rPr>
      </w:pPr>
    </w:p>
    <w:p w:rsidR="009942EC" w:rsidRPr="00E16586" w:rsidRDefault="002C1819" w:rsidP="00E16586">
      <w:pPr>
        <w:pStyle w:val="Default"/>
        <w:jc w:val="both"/>
        <w:rPr>
          <w:rFonts w:ascii="Trebuchet MS" w:hAnsi="Trebuchet MS" w:cs="Arial"/>
          <w:bCs/>
          <w:color w:val="auto"/>
          <w:sz w:val="27"/>
          <w:szCs w:val="27"/>
        </w:rPr>
      </w:pPr>
      <w:r w:rsidRPr="00E16586">
        <w:rPr>
          <w:rFonts w:ascii="Trebuchet MS" w:hAnsi="Trebuchet MS" w:cs="Arial"/>
          <w:b/>
          <w:bCs/>
          <w:color w:val="auto"/>
          <w:sz w:val="27"/>
          <w:szCs w:val="27"/>
        </w:rPr>
        <w:t>Artículo 8</w:t>
      </w:r>
      <w:r w:rsidR="009942EC"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1.</w:t>
      </w:r>
      <w:r w:rsidRPr="00E16586">
        <w:rPr>
          <w:rFonts w:ascii="Trebuchet MS" w:hAnsi="Trebuchet MS" w:cs="Arial"/>
          <w:color w:val="auto"/>
          <w:sz w:val="27"/>
          <w:szCs w:val="27"/>
        </w:rPr>
        <w:t xml:space="preserve"> Para el cumplimiento de las atribuciones que el Código les confiere, corresponde a los Consejeros Representantes de los partidos políticos: </w:t>
      </w:r>
    </w:p>
    <w:p w:rsidR="009942EC" w:rsidRPr="00E16586" w:rsidRDefault="009942EC" w:rsidP="00E16586">
      <w:pPr>
        <w:pStyle w:val="Default"/>
        <w:jc w:val="both"/>
        <w:rPr>
          <w:rFonts w:ascii="Trebuchet MS" w:hAnsi="Trebuchet MS" w:cs="Arial"/>
          <w:color w:val="auto"/>
          <w:sz w:val="27"/>
          <w:szCs w:val="27"/>
        </w:rPr>
      </w:pPr>
    </w:p>
    <w:p w:rsidR="009942EC" w:rsidRPr="00E16586" w:rsidRDefault="009942EC" w:rsidP="00E16586">
      <w:pPr>
        <w:pStyle w:val="Default"/>
        <w:numPr>
          <w:ilvl w:val="2"/>
          <w:numId w:val="5"/>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Atender las convocatorias de las sesiones del Consejo General y recibir con debida oportunidad los documentos relativos a los puntos a tratar en el orden del día;</w:t>
      </w:r>
    </w:p>
    <w:p w:rsidR="009942EC" w:rsidRPr="00E16586" w:rsidRDefault="009942EC" w:rsidP="00E16586">
      <w:pPr>
        <w:pStyle w:val="Default"/>
        <w:numPr>
          <w:ilvl w:val="2"/>
          <w:numId w:val="5"/>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Integrar el quórum de las sesiones del Consejo General y participar en sus deliberaciones con derecho a voz;</w:t>
      </w:r>
    </w:p>
    <w:p w:rsidR="009942EC" w:rsidRPr="00E16586" w:rsidRDefault="009942EC" w:rsidP="00E16586">
      <w:pPr>
        <w:pStyle w:val="Default"/>
        <w:numPr>
          <w:ilvl w:val="2"/>
          <w:numId w:val="5"/>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Solicitar la incorporación de asuntos en el orden del día de las sesiones del Consejo General, en los términos del Reglamento de Sesiones de dicho órgano colegiado; y,</w:t>
      </w:r>
    </w:p>
    <w:p w:rsidR="009942EC" w:rsidRPr="00E16586" w:rsidRDefault="009942EC" w:rsidP="00E16586">
      <w:pPr>
        <w:pStyle w:val="Default"/>
        <w:numPr>
          <w:ilvl w:val="2"/>
          <w:numId w:val="5"/>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Integrar y participar con derecho a voz, en las Comisiones del Instituto, salvo las excepciones que establezca el Código o el Consejo General; </w:t>
      </w:r>
    </w:p>
    <w:p w:rsidR="009942EC" w:rsidRPr="00E16586" w:rsidRDefault="009942EC" w:rsidP="00E16586">
      <w:pPr>
        <w:pStyle w:val="Default"/>
        <w:jc w:val="center"/>
        <w:rPr>
          <w:rFonts w:ascii="Trebuchet MS" w:hAnsi="Trebuchet MS" w:cs="Arial"/>
          <w:b/>
          <w:bCs/>
          <w:color w:val="auto"/>
          <w:sz w:val="27"/>
          <w:szCs w:val="27"/>
        </w:rPr>
      </w:pPr>
    </w:p>
    <w:p w:rsidR="009942EC" w:rsidRPr="00E16586" w:rsidRDefault="002C1819"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Artículo 9</w:t>
      </w:r>
      <w:r w:rsidR="009942EC"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Para llevar a cabo la sustitución de los Representantes de los partidos políticos ante el Consejo General, el instituto político correspondiente deberá presentar en la Oficialía de Partes del Instituto una solicitud por escrito acreditando que dicha sustitución fue realizada conforme la normatividad del partido político.</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2. Presentada la solicitud a que se refiere el párrafo anterior</w:t>
      </w:r>
      <w:r w:rsidR="00045424" w:rsidRPr="00E16586">
        <w:rPr>
          <w:rFonts w:ascii="Trebuchet MS" w:hAnsi="Trebuchet MS" w:cs="Arial"/>
          <w:bCs/>
          <w:color w:val="auto"/>
          <w:sz w:val="27"/>
          <w:szCs w:val="27"/>
        </w:rPr>
        <w:t xml:space="preserve"> y una vez cumplidos los requisitos correspondientes</w:t>
      </w:r>
      <w:r w:rsidRPr="00E16586">
        <w:rPr>
          <w:rFonts w:ascii="Trebuchet MS" w:hAnsi="Trebuchet MS" w:cs="Arial"/>
          <w:bCs/>
          <w:color w:val="auto"/>
          <w:sz w:val="27"/>
          <w:szCs w:val="27"/>
        </w:rPr>
        <w:t xml:space="preserve">, la Secretaría Ejecutiva dará cuenta de ella a los Consejeros Electorales en la sesión del Consejo </w:t>
      </w:r>
      <w:r w:rsidRPr="00E16586">
        <w:rPr>
          <w:rFonts w:ascii="Trebuchet MS" w:hAnsi="Trebuchet MS" w:cs="Arial"/>
          <w:bCs/>
          <w:color w:val="auto"/>
          <w:sz w:val="27"/>
          <w:szCs w:val="27"/>
        </w:rPr>
        <w:lastRenderedPageBreak/>
        <w:t xml:space="preserve">General, a efecto de que se le tome la protesta constitucional y de ley al Consejero Representante del partido político solicitante. </w:t>
      </w:r>
    </w:p>
    <w:p w:rsidR="00D44414" w:rsidRPr="00E16586" w:rsidRDefault="00D44414" w:rsidP="00E16586">
      <w:pPr>
        <w:pStyle w:val="Default"/>
        <w:jc w:val="both"/>
        <w:rPr>
          <w:rFonts w:ascii="Trebuchet MS" w:hAnsi="Trebuchet MS" w:cs="Arial"/>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TÍTULO CUARTO</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De los Órganos Ejecutivos. </w:t>
      </w:r>
    </w:p>
    <w:p w:rsidR="00682A21" w:rsidRPr="00E16586" w:rsidRDefault="00682A21" w:rsidP="00E16586">
      <w:pPr>
        <w:pStyle w:val="Default"/>
        <w:jc w:val="center"/>
        <w:rPr>
          <w:rFonts w:ascii="Trebuchet MS" w:hAnsi="Trebuchet MS" w:cs="Arial"/>
          <w:b/>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Capítulo Primero</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 Presidencia.</w:t>
      </w:r>
    </w:p>
    <w:p w:rsidR="009942EC" w:rsidRPr="00E16586" w:rsidRDefault="009942EC" w:rsidP="00E16586">
      <w:pPr>
        <w:pStyle w:val="Default"/>
        <w:jc w:val="center"/>
        <w:rPr>
          <w:rFonts w:ascii="Trebuchet MS" w:hAnsi="Trebuchet MS" w:cs="Arial"/>
          <w:b/>
          <w:bCs/>
          <w:color w:val="auto"/>
          <w:sz w:val="27"/>
          <w:szCs w:val="27"/>
        </w:rPr>
      </w:pPr>
    </w:p>
    <w:p w:rsidR="007176A6" w:rsidRPr="00E16586" w:rsidRDefault="002C1819" w:rsidP="00E16586">
      <w:pPr>
        <w:pStyle w:val="Default"/>
        <w:rPr>
          <w:rFonts w:ascii="Trebuchet MS" w:hAnsi="Trebuchet MS" w:cs="Arial"/>
          <w:b/>
          <w:bCs/>
          <w:color w:val="auto"/>
          <w:sz w:val="27"/>
          <w:szCs w:val="27"/>
        </w:rPr>
      </w:pPr>
      <w:r w:rsidRPr="00E16586">
        <w:rPr>
          <w:rFonts w:ascii="Trebuchet MS" w:hAnsi="Trebuchet MS" w:cs="Arial"/>
          <w:b/>
          <w:bCs/>
          <w:color w:val="auto"/>
          <w:sz w:val="27"/>
          <w:szCs w:val="27"/>
        </w:rPr>
        <w:t>Artículo 10</w:t>
      </w:r>
      <w:r w:rsidR="009942EC"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 xml:space="preserve">La Presidencia es el órgano ejecutivo central de dirección del Instituto, de carácter unipersonal, cuyo titular es el Consejero Presidente. </w:t>
      </w:r>
    </w:p>
    <w:p w:rsidR="00B607F0" w:rsidRPr="00E16586" w:rsidRDefault="00B607F0" w:rsidP="00E16586">
      <w:pPr>
        <w:pStyle w:val="Default"/>
        <w:jc w:val="both"/>
        <w:rPr>
          <w:rFonts w:ascii="Trebuchet MS" w:hAnsi="Trebuchet MS" w:cs="Arial"/>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2.</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Corr</w:t>
      </w:r>
      <w:r w:rsidR="00ED13A7">
        <w:rPr>
          <w:rFonts w:ascii="Trebuchet MS" w:hAnsi="Trebuchet MS" w:cs="Arial"/>
          <w:bCs/>
          <w:color w:val="auto"/>
          <w:sz w:val="27"/>
          <w:szCs w:val="27"/>
        </w:rPr>
        <w:t>esponde al Consejero Presidente</w:t>
      </w:r>
      <w:r w:rsidRPr="00E16586">
        <w:rPr>
          <w:rFonts w:ascii="Trebuchet MS" w:hAnsi="Trebuchet MS" w:cs="Arial"/>
          <w:bCs/>
          <w:color w:val="auto"/>
          <w:sz w:val="27"/>
          <w:szCs w:val="27"/>
        </w:rPr>
        <w:t>:</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Velar y fomentar la unidad y colaboración institucional, observando los principios rectores en la materia; </w:t>
      </w:r>
    </w:p>
    <w:p w:rsidR="009942EC"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Determinar las directrices de  la ejecución de las políticas y programas generales o específicos del Instituto; </w:t>
      </w:r>
    </w:p>
    <w:p w:rsidR="009942EC"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Realizar los actos necesarios para la conservación y mejoramiento de los bienes del Instituto;</w:t>
      </w:r>
    </w:p>
    <w:p w:rsidR="009942EC"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Proponer al Consejo General, al ciudadano que fungirá como titular de la Secretaría Ejecutiva y a los que fungirán como titulares de las </w:t>
      </w:r>
      <w:r w:rsidR="00252A9D" w:rsidRPr="00E16586">
        <w:rPr>
          <w:rFonts w:ascii="Trebuchet MS" w:hAnsi="Trebuchet MS" w:cs="Arial"/>
          <w:bCs/>
          <w:color w:val="auto"/>
          <w:sz w:val="27"/>
          <w:szCs w:val="27"/>
        </w:rPr>
        <w:t>Direcciones Administrativas, de la Unidad</w:t>
      </w:r>
      <w:r w:rsidR="00682A21" w:rsidRPr="00E16586">
        <w:rPr>
          <w:rFonts w:ascii="Trebuchet MS" w:hAnsi="Trebuchet MS" w:cs="Arial"/>
          <w:bCs/>
          <w:color w:val="auto"/>
          <w:sz w:val="27"/>
          <w:szCs w:val="27"/>
        </w:rPr>
        <w:t xml:space="preserve"> de Fiscalización</w:t>
      </w:r>
      <w:r w:rsidR="00252A9D" w:rsidRPr="00E16586">
        <w:rPr>
          <w:rFonts w:ascii="Trebuchet MS" w:hAnsi="Trebuchet MS" w:cs="Arial"/>
          <w:bCs/>
          <w:color w:val="auto"/>
          <w:sz w:val="27"/>
          <w:szCs w:val="27"/>
        </w:rPr>
        <w:t>,</w:t>
      </w:r>
      <w:r w:rsidR="00252A9D" w:rsidRPr="00E16586">
        <w:rPr>
          <w:rFonts w:ascii="Trebuchet MS" w:hAnsi="Trebuchet MS" w:cs="Arial"/>
          <w:color w:val="auto"/>
          <w:sz w:val="27"/>
          <w:szCs w:val="27"/>
        </w:rPr>
        <w:t xml:space="preserve"> </w:t>
      </w:r>
      <w:r w:rsidR="00682A21" w:rsidRPr="00E16586">
        <w:rPr>
          <w:rFonts w:ascii="Trebuchet MS" w:hAnsi="Trebuchet MS" w:cs="Arial"/>
          <w:color w:val="auto"/>
          <w:sz w:val="27"/>
          <w:szCs w:val="27"/>
        </w:rPr>
        <w:t>l</w:t>
      </w:r>
      <w:r w:rsidR="00252A9D" w:rsidRPr="00E16586">
        <w:rPr>
          <w:rFonts w:ascii="Trebuchet MS" w:hAnsi="Trebuchet MS" w:cs="Arial"/>
          <w:color w:val="auto"/>
          <w:sz w:val="27"/>
          <w:szCs w:val="27"/>
        </w:rPr>
        <w:t>a Unidad de Prerrogativas</w:t>
      </w:r>
      <w:r w:rsidR="00682A21" w:rsidRPr="00E16586">
        <w:rPr>
          <w:rFonts w:ascii="Trebuchet MS" w:hAnsi="Trebuchet MS" w:cs="Arial"/>
          <w:color w:val="auto"/>
          <w:sz w:val="27"/>
          <w:szCs w:val="27"/>
        </w:rPr>
        <w:t>,</w:t>
      </w:r>
      <w:r w:rsidR="00252A9D" w:rsidRPr="00E16586">
        <w:rPr>
          <w:rFonts w:ascii="Trebuchet MS" w:hAnsi="Trebuchet MS" w:cs="Arial"/>
          <w:color w:val="auto"/>
          <w:sz w:val="27"/>
          <w:szCs w:val="27"/>
        </w:rPr>
        <w:t xml:space="preserve"> la Unidad de Transparencia</w:t>
      </w:r>
      <w:r w:rsidR="00682A21" w:rsidRPr="00E16586">
        <w:rPr>
          <w:rFonts w:ascii="Trebuchet MS" w:hAnsi="Trebuchet MS" w:cs="Arial"/>
          <w:color w:val="auto"/>
          <w:sz w:val="27"/>
          <w:szCs w:val="27"/>
        </w:rPr>
        <w:t>,</w:t>
      </w:r>
      <w:r w:rsidR="00252A9D" w:rsidRPr="00E16586">
        <w:rPr>
          <w:rFonts w:ascii="Trebuchet MS" w:hAnsi="Trebuchet MS" w:cs="Arial"/>
          <w:color w:val="auto"/>
          <w:sz w:val="27"/>
          <w:szCs w:val="27"/>
        </w:rPr>
        <w:t xml:space="preserve"> la Unidad de Igualdad de Género</w:t>
      </w:r>
      <w:r w:rsidR="00682A21" w:rsidRPr="00E16586">
        <w:rPr>
          <w:rFonts w:ascii="Trebuchet MS" w:hAnsi="Trebuchet MS" w:cs="Arial"/>
          <w:color w:val="auto"/>
          <w:sz w:val="27"/>
          <w:szCs w:val="27"/>
        </w:rPr>
        <w:t>,</w:t>
      </w:r>
      <w:r w:rsidR="00252A9D" w:rsidRPr="00E16586">
        <w:rPr>
          <w:rFonts w:ascii="Trebuchet MS" w:hAnsi="Trebuchet MS" w:cs="Arial"/>
          <w:bCs/>
          <w:color w:val="auto"/>
          <w:sz w:val="27"/>
          <w:szCs w:val="27"/>
        </w:rPr>
        <w:t xml:space="preserve"> y de la Secretaría Técnica</w:t>
      </w:r>
      <w:r w:rsidR="00682A21" w:rsidRPr="00E16586">
        <w:rPr>
          <w:rFonts w:ascii="Trebuchet MS" w:hAnsi="Trebuchet MS" w:cs="Arial"/>
          <w:bCs/>
          <w:color w:val="auto"/>
          <w:sz w:val="27"/>
          <w:szCs w:val="27"/>
        </w:rPr>
        <w:t>,</w:t>
      </w:r>
      <w:r w:rsidRPr="00E16586">
        <w:rPr>
          <w:rFonts w:ascii="Trebuchet MS" w:hAnsi="Trebuchet MS" w:cs="Arial"/>
          <w:color w:val="auto"/>
          <w:sz w:val="27"/>
          <w:szCs w:val="27"/>
        </w:rPr>
        <w:t xml:space="preserve">  dentro de los treinta días hábiles siguientes al día en que se dé la vacante; </w:t>
      </w:r>
    </w:p>
    <w:p w:rsidR="009942EC"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Informar al Consejo General sobre las propuestas que reciba para designar al personal de la Contraloría General;</w:t>
      </w:r>
    </w:p>
    <w:p w:rsidR="009942EC"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Designar encargados del despacho</w:t>
      </w:r>
      <w:r w:rsidR="00682A21" w:rsidRPr="00E16586">
        <w:rPr>
          <w:rFonts w:ascii="Trebuchet MS" w:hAnsi="Trebuchet MS" w:cs="Arial"/>
          <w:color w:val="auto"/>
          <w:sz w:val="27"/>
          <w:szCs w:val="27"/>
        </w:rPr>
        <w:t>,</w:t>
      </w:r>
      <w:r w:rsidRPr="00E16586">
        <w:rPr>
          <w:rFonts w:ascii="Trebuchet MS" w:hAnsi="Trebuchet MS" w:cs="Arial"/>
          <w:color w:val="auto"/>
          <w:sz w:val="27"/>
          <w:szCs w:val="27"/>
        </w:rPr>
        <w:t xml:space="preserve"> </w:t>
      </w:r>
      <w:r w:rsidR="001B1D8F" w:rsidRPr="00E16586">
        <w:rPr>
          <w:rFonts w:ascii="Trebuchet MS" w:hAnsi="Trebuchet MS" w:cs="Arial"/>
          <w:color w:val="auto"/>
          <w:sz w:val="27"/>
          <w:szCs w:val="27"/>
        </w:rPr>
        <w:t>quienes  fungirán como titulares</w:t>
      </w:r>
      <w:r w:rsidR="00682A21" w:rsidRPr="00E16586">
        <w:rPr>
          <w:rFonts w:ascii="Trebuchet MS" w:hAnsi="Trebuchet MS" w:cs="Arial"/>
          <w:color w:val="auto"/>
          <w:sz w:val="27"/>
          <w:szCs w:val="27"/>
        </w:rPr>
        <w:t>,</w:t>
      </w:r>
      <w:r w:rsidR="001B1D8F" w:rsidRPr="00E16586">
        <w:rPr>
          <w:rFonts w:ascii="Trebuchet MS" w:hAnsi="Trebuchet MS" w:cs="Arial"/>
          <w:color w:val="auto"/>
          <w:sz w:val="27"/>
          <w:szCs w:val="27"/>
        </w:rPr>
        <w:t xml:space="preserve"> de las Direcciones Administrativas, </w:t>
      </w:r>
      <w:r w:rsidR="001B1D8F" w:rsidRPr="00E16586">
        <w:rPr>
          <w:rFonts w:ascii="Trebuchet MS" w:hAnsi="Trebuchet MS" w:cs="Arial"/>
          <w:bCs/>
          <w:color w:val="auto"/>
          <w:sz w:val="27"/>
          <w:szCs w:val="27"/>
        </w:rPr>
        <w:t>así como de la</w:t>
      </w:r>
      <w:r w:rsidR="003A4F4D" w:rsidRPr="00E16586">
        <w:rPr>
          <w:rFonts w:ascii="Trebuchet MS" w:hAnsi="Trebuchet MS" w:cs="Arial"/>
          <w:bCs/>
          <w:color w:val="auto"/>
          <w:sz w:val="27"/>
          <w:szCs w:val="27"/>
        </w:rPr>
        <w:t>s</w:t>
      </w:r>
      <w:r w:rsidR="00252A9D" w:rsidRPr="00E16586">
        <w:rPr>
          <w:rFonts w:ascii="Trebuchet MS" w:hAnsi="Trebuchet MS" w:cs="Arial"/>
          <w:bCs/>
          <w:color w:val="auto"/>
          <w:sz w:val="27"/>
          <w:szCs w:val="27"/>
        </w:rPr>
        <w:t xml:space="preserve"> Direcciones Administrativas, de la Unidad</w:t>
      </w:r>
      <w:r w:rsidR="00682A21" w:rsidRPr="00E16586">
        <w:rPr>
          <w:rFonts w:ascii="Trebuchet MS" w:hAnsi="Trebuchet MS" w:cs="Arial"/>
          <w:bCs/>
          <w:color w:val="auto"/>
          <w:sz w:val="27"/>
          <w:szCs w:val="27"/>
        </w:rPr>
        <w:t xml:space="preserve"> de Fiscalización</w:t>
      </w:r>
      <w:r w:rsidR="00252A9D" w:rsidRPr="00E16586">
        <w:rPr>
          <w:rFonts w:ascii="Trebuchet MS" w:hAnsi="Trebuchet MS" w:cs="Arial"/>
          <w:bCs/>
          <w:color w:val="auto"/>
          <w:sz w:val="27"/>
          <w:szCs w:val="27"/>
        </w:rPr>
        <w:t xml:space="preserve">, </w:t>
      </w:r>
      <w:r w:rsidR="00682A21" w:rsidRPr="00E16586">
        <w:rPr>
          <w:rFonts w:ascii="Trebuchet MS" w:hAnsi="Trebuchet MS" w:cs="Arial"/>
          <w:bCs/>
          <w:color w:val="auto"/>
          <w:sz w:val="27"/>
          <w:szCs w:val="27"/>
        </w:rPr>
        <w:t>l</w:t>
      </w:r>
      <w:r w:rsidR="00252A9D" w:rsidRPr="00E16586">
        <w:rPr>
          <w:rFonts w:ascii="Trebuchet MS" w:hAnsi="Trebuchet MS" w:cs="Arial"/>
          <w:bCs/>
          <w:color w:val="auto"/>
          <w:sz w:val="27"/>
          <w:szCs w:val="27"/>
        </w:rPr>
        <w:t>a Unidad de Prerrogativas</w:t>
      </w:r>
      <w:r w:rsidR="00682A21" w:rsidRPr="00E16586">
        <w:rPr>
          <w:rFonts w:ascii="Trebuchet MS" w:hAnsi="Trebuchet MS" w:cs="Arial"/>
          <w:bCs/>
          <w:color w:val="auto"/>
          <w:sz w:val="27"/>
          <w:szCs w:val="27"/>
        </w:rPr>
        <w:t>,</w:t>
      </w:r>
      <w:r w:rsidR="004D1984" w:rsidRPr="00E16586">
        <w:rPr>
          <w:rFonts w:ascii="Trebuchet MS" w:hAnsi="Trebuchet MS" w:cs="Arial"/>
          <w:bCs/>
          <w:color w:val="auto"/>
          <w:sz w:val="27"/>
          <w:szCs w:val="27"/>
        </w:rPr>
        <w:t xml:space="preserve"> la Unidad de Transparencia, </w:t>
      </w:r>
      <w:r w:rsidR="00252A9D" w:rsidRPr="00E16586">
        <w:rPr>
          <w:rFonts w:ascii="Trebuchet MS" w:hAnsi="Trebuchet MS" w:cs="Arial"/>
          <w:bCs/>
          <w:color w:val="auto"/>
          <w:sz w:val="27"/>
          <w:szCs w:val="27"/>
        </w:rPr>
        <w:t xml:space="preserve">la </w:t>
      </w:r>
      <w:r w:rsidR="00252A9D" w:rsidRPr="00E16586">
        <w:rPr>
          <w:rFonts w:ascii="Trebuchet MS" w:hAnsi="Trebuchet MS" w:cs="Arial"/>
          <w:bCs/>
          <w:color w:val="auto"/>
          <w:sz w:val="27"/>
          <w:szCs w:val="27"/>
        </w:rPr>
        <w:lastRenderedPageBreak/>
        <w:t>Unidad de Igualdad de Género</w:t>
      </w:r>
      <w:r w:rsidR="00682A21" w:rsidRPr="00E16586">
        <w:rPr>
          <w:rFonts w:ascii="Trebuchet MS" w:hAnsi="Trebuchet MS" w:cs="Arial"/>
          <w:bCs/>
          <w:color w:val="auto"/>
          <w:sz w:val="27"/>
          <w:szCs w:val="27"/>
        </w:rPr>
        <w:t>,</w:t>
      </w:r>
      <w:r w:rsidR="00252A9D" w:rsidRPr="00E16586">
        <w:rPr>
          <w:rFonts w:ascii="Trebuchet MS" w:hAnsi="Trebuchet MS" w:cs="Arial"/>
          <w:bCs/>
          <w:color w:val="auto"/>
          <w:sz w:val="27"/>
          <w:szCs w:val="27"/>
        </w:rPr>
        <w:t xml:space="preserve"> y de la Secretaría Técnica</w:t>
      </w:r>
      <w:r w:rsidR="00682A21" w:rsidRPr="00E16586">
        <w:rPr>
          <w:rFonts w:ascii="Trebuchet MS" w:hAnsi="Trebuchet MS" w:cs="Arial"/>
          <w:bCs/>
          <w:color w:val="auto"/>
          <w:sz w:val="27"/>
          <w:szCs w:val="27"/>
        </w:rPr>
        <w:t>,</w:t>
      </w:r>
      <w:r w:rsidR="00252A9D" w:rsidRPr="00E16586">
        <w:rPr>
          <w:rFonts w:ascii="Trebuchet MS" w:hAnsi="Trebuchet MS" w:cs="Arial"/>
          <w:bCs/>
          <w:color w:val="auto"/>
          <w:sz w:val="27"/>
          <w:szCs w:val="27"/>
        </w:rPr>
        <w:t xml:space="preserve"> </w:t>
      </w:r>
      <w:r w:rsidRPr="00E16586">
        <w:rPr>
          <w:rFonts w:ascii="Trebuchet MS" w:hAnsi="Trebuchet MS" w:cs="Arial"/>
          <w:color w:val="auto"/>
          <w:sz w:val="27"/>
          <w:szCs w:val="27"/>
        </w:rPr>
        <w:t>en los casos de ausencia de sus titulares;</w:t>
      </w:r>
    </w:p>
    <w:p w:rsidR="001B1D8F"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La organización administrativa de los recursos;</w:t>
      </w:r>
    </w:p>
    <w:p w:rsidR="008A1A18" w:rsidRPr="00E16586" w:rsidRDefault="001B1D8F"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Establecer </w:t>
      </w:r>
      <w:r w:rsidRPr="00E16586">
        <w:rPr>
          <w:rFonts w:ascii="Trebuchet MS" w:hAnsi="Trebuchet MS" w:cs="Arial"/>
          <w:bCs/>
          <w:color w:val="auto"/>
          <w:sz w:val="27"/>
          <w:szCs w:val="27"/>
        </w:rPr>
        <w:t>la estrategia de comunicación social e información necesaria, para difundir las actividades y funciones que desarrolla el Instituto;</w:t>
      </w:r>
    </w:p>
    <w:p w:rsidR="008A1A18" w:rsidRPr="00E16586" w:rsidRDefault="008A1A18"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bCs/>
          <w:color w:val="auto"/>
          <w:sz w:val="27"/>
          <w:szCs w:val="27"/>
        </w:rPr>
        <w:t>Generar la política editorial del Instituto.</w:t>
      </w:r>
    </w:p>
    <w:p w:rsidR="001B1D8F" w:rsidRPr="00E16586" w:rsidRDefault="008A1A18"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Coordinar las actividades de vinculación entre el Instituto y el Instituto Nacional Electoral;</w:t>
      </w:r>
    </w:p>
    <w:p w:rsidR="001B1D8F" w:rsidRPr="00E16586" w:rsidRDefault="00085233"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Desarrollar la implementación de sistemas y servicios informáticos y telecomunicaciones;</w:t>
      </w:r>
    </w:p>
    <w:p w:rsidR="009942EC" w:rsidRPr="00E16586" w:rsidRDefault="00ED13A7"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D13A7">
        <w:rPr>
          <w:rFonts w:ascii="Trebuchet MS" w:hAnsi="Trebuchet MS" w:cs="Arial"/>
          <w:bCs/>
          <w:sz w:val="27"/>
          <w:szCs w:val="27"/>
        </w:rPr>
        <w:t>Proponer al Consejo General para su aprobación, el anteproyecto de presupuesto anual del Instituto, incluyendo una previsión suficiente para la capacitación, organización, desarrollo, cómputo y declaración de resultados de los mecanismos de participación social</w:t>
      </w:r>
      <w:r w:rsidR="009942EC" w:rsidRPr="00E16586">
        <w:rPr>
          <w:rFonts w:ascii="Trebuchet MS" w:hAnsi="Trebuchet MS" w:cs="Arial"/>
          <w:color w:val="auto"/>
          <w:sz w:val="27"/>
          <w:szCs w:val="27"/>
        </w:rPr>
        <w:t>;</w:t>
      </w:r>
    </w:p>
    <w:p w:rsidR="00B47674" w:rsidRPr="00E16586" w:rsidRDefault="00ED13A7"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D13A7">
        <w:rPr>
          <w:rFonts w:ascii="Trebuchet MS" w:hAnsi="Trebuchet MS" w:cs="Arial"/>
          <w:bCs/>
          <w:sz w:val="27"/>
          <w:szCs w:val="27"/>
        </w:rPr>
        <w:t>Presentar al Consejo General, propuestas de transferencia entre partidas, ampliaciones y modificaciones al presupuesto del Instituto que resulten necesarias para el cumplimiento de sus funciones</w:t>
      </w:r>
      <w:r w:rsidR="009942EC" w:rsidRPr="00E16586">
        <w:rPr>
          <w:rFonts w:ascii="Trebuchet MS" w:hAnsi="Trebuchet MS" w:cs="Arial"/>
          <w:color w:val="auto"/>
          <w:sz w:val="27"/>
          <w:szCs w:val="27"/>
        </w:rPr>
        <w:t>;</w:t>
      </w:r>
    </w:p>
    <w:p w:rsidR="009942EC"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Suscribir los convenios con instituciones públicas y privadas que el Consejo General determine convenientes para el cumplimiento de los fines del Instituto; </w:t>
      </w:r>
    </w:p>
    <w:p w:rsidR="009942EC" w:rsidRPr="00E16586" w:rsidRDefault="009942EC" w:rsidP="005B5398">
      <w:pPr>
        <w:pStyle w:val="Default"/>
        <w:numPr>
          <w:ilvl w:val="2"/>
          <w:numId w:val="20"/>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Proponer al Consejo General las modificaciones al horario general de labores del personal del Instituto para el caso de los procesos electorales y situaciones extraordinarias; y</w:t>
      </w:r>
    </w:p>
    <w:p w:rsidR="00085233"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Las demás que le confiera el Código y otras disposiciones aplicables. </w:t>
      </w:r>
    </w:p>
    <w:p w:rsidR="00D44414" w:rsidRPr="00E16586" w:rsidRDefault="009942EC" w:rsidP="00E16586">
      <w:pPr>
        <w:pStyle w:val="Default"/>
        <w:tabs>
          <w:tab w:val="left" w:pos="284"/>
          <w:tab w:val="left" w:pos="426"/>
        </w:tabs>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Capítulo Segundo</w:t>
      </w:r>
    </w:p>
    <w:p w:rsidR="009942EC"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 Secretaría Ejecutiva.</w:t>
      </w:r>
    </w:p>
    <w:p w:rsidR="00AF260E" w:rsidRDefault="00AF260E" w:rsidP="00E16586">
      <w:pPr>
        <w:pStyle w:val="Default"/>
        <w:jc w:val="center"/>
        <w:rPr>
          <w:rFonts w:ascii="Trebuchet MS" w:hAnsi="Trebuchet MS" w:cs="Arial"/>
          <w:b/>
          <w:bCs/>
          <w:color w:val="auto"/>
          <w:sz w:val="27"/>
          <w:szCs w:val="27"/>
        </w:rPr>
      </w:pPr>
    </w:p>
    <w:p w:rsidR="00AF260E" w:rsidRPr="00E16586" w:rsidRDefault="00AF260E" w:rsidP="00E16586">
      <w:pPr>
        <w:pStyle w:val="Default"/>
        <w:jc w:val="center"/>
        <w:rPr>
          <w:rFonts w:ascii="Trebuchet MS" w:hAnsi="Trebuchet MS" w:cs="Arial"/>
          <w:b/>
          <w:bCs/>
          <w:color w:val="auto"/>
          <w:sz w:val="27"/>
          <w:szCs w:val="27"/>
        </w:rPr>
      </w:pPr>
    </w:p>
    <w:p w:rsidR="009942EC" w:rsidRPr="00E16586" w:rsidRDefault="009942EC" w:rsidP="00E16586">
      <w:pPr>
        <w:pStyle w:val="Default"/>
        <w:rPr>
          <w:rFonts w:ascii="Trebuchet MS" w:hAnsi="Trebuchet MS" w:cs="Arial"/>
          <w:b/>
          <w:bCs/>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Ar</w:t>
      </w:r>
      <w:r w:rsidR="002C1819" w:rsidRPr="00E16586">
        <w:rPr>
          <w:rFonts w:ascii="Trebuchet MS" w:hAnsi="Trebuchet MS" w:cs="Arial"/>
          <w:b/>
          <w:bCs/>
          <w:color w:val="auto"/>
          <w:sz w:val="27"/>
          <w:szCs w:val="27"/>
        </w:rPr>
        <w:t>tículo 11</w:t>
      </w:r>
      <w:r w:rsidRPr="00E16586">
        <w:rPr>
          <w:rFonts w:ascii="Trebuchet MS" w:hAnsi="Trebuchet MS" w:cs="Arial"/>
          <w:b/>
          <w:bCs/>
          <w:color w:val="auto"/>
          <w:sz w:val="27"/>
          <w:szCs w:val="27"/>
        </w:rPr>
        <w:t>.</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
          <w:bCs/>
          <w:color w:val="auto"/>
          <w:sz w:val="27"/>
          <w:szCs w:val="27"/>
        </w:rPr>
        <w:lastRenderedPageBreak/>
        <w:t xml:space="preserve">1. </w:t>
      </w:r>
      <w:r w:rsidRPr="00E16586">
        <w:rPr>
          <w:rFonts w:ascii="Trebuchet MS" w:hAnsi="Trebuchet MS" w:cs="Arial"/>
          <w:color w:val="auto"/>
          <w:sz w:val="27"/>
          <w:szCs w:val="27"/>
        </w:rPr>
        <w:t xml:space="preserve">La Secretaría Ejecutiva es el órgano ejecutivo central de carácter unipersonal, cuyo titular es el Secretario Ejecutivo, quien será el encargado de coadyuvar con la Presidencia, en organizar, dirigir y evaluar las actividades de las distintas áreas del Instituto. </w:t>
      </w:r>
    </w:p>
    <w:p w:rsidR="009942EC" w:rsidRPr="00E16586" w:rsidRDefault="009942EC" w:rsidP="00E16586">
      <w:pPr>
        <w:pStyle w:val="Default"/>
        <w:jc w:val="both"/>
        <w:rPr>
          <w:rFonts w:ascii="Trebuchet MS" w:hAnsi="Trebuchet MS" w:cs="Arial"/>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
          <w:bCs/>
          <w:color w:val="auto"/>
          <w:sz w:val="27"/>
          <w:szCs w:val="27"/>
        </w:rPr>
        <w:t xml:space="preserve">2. </w:t>
      </w:r>
      <w:r w:rsidR="00ED13A7" w:rsidRPr="00ED13A7">
        <w:rPr>
          <w:rFonts w:ascii="Trebuchet MS" w:hAnsi="Trebuchet MS" w:cs="Arial"/>
          <w:sz w:val="27"/>
          <w:szCs w:val="27"/>
        </w:rPr>
        <w:t>Corresponde al Titular de la Secretaría Ejecutiva, para el debido cumplimiento de sus atribuciones:</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Supervisar la ejecución de las políticas, programas generales y específicos del Instituto; </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Dar trámite a la correspondencia del Instituto, salvo en los casos que el Código determine expresamente la competencia del Consejo General o del Consejero Presidente;</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Informar al Consejo General del Instituto Nacional Electoral la falta absoluta del Consejero Presidente y/o de los Consejeros Electorales;</w:t>
      </w:r>
    </w:p>
    <w:p w:rsidR="009942EC" w:rsidRPr="00E16586" w:rsidRDefault="00ED13A7"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D13A7">
        <w:rPr>
          <w:rFonts w:ascii="Trebuchet MS" w:hAnsi="Trebuchet MS" w:cs="Arial"/>
          <w:sz w:val="27"/>
          <w:szCs w:val="27"/>
        </w:rPr>
        <w:t>Llevar el registro de solicitudes de mecanismos de participación social</w:t>
      </w:r>
      <w:r w:rsidR="009942EC" w:rsidRPr="00E16586">
        <w:rPr>
          <w:rFonts w:ascii="Trebuchet MS" w:hAnsi="Trebuchet MS" w:cs="Arial"/>
          <w:color w:val="auto"/>
          <w:sz w:val="27"/>
          <w:szCs w:val="27"/>
        </w:rPr>
        <w:t>;</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Emitir los acuerdos administrativos que sean necesarios previo a las resoluciones o acuerdos del Consejo General; </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Emitir los acuerdos administrativos necesarios para el ejercicio de sus atribuciones;</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Asignar a los acuerdos que apruebe el Consejo General, una clave de control e identificación, conformada en un primer apartado con las siglas IEPC, seguida de un </w:t>
      </w:r>
      <w:r w:rsidR="00682A21" w:rsidRPr="00E16586">
        <w:rPr>
          <w:rFonts w:ascii="Trebuchet MS" w:hAnsi="Trebuchet MS" w:cs="Arial"/>
          <w:color w:val="auto"/>
          <w:sz w:val="27"/>
          <w:szCs w:val="27"/>
        </w:rPr>
        <w:t>guion</w:t>
      </w:r>
      <w:r w:rsidRPr="00E16586">
        <w:rPr>
          <w:rFonts w:ascii="Trebuchet MS" w:hAnsi="Trebuchet MS" w:cs="Arial"/>
          <w:color w:val="auto"/>
          <w:sz w:val="27"/>
          <w:szCs w:val="27"/>
        </w:rPr>
        <w:t>, las siglas ACG, un gui</w:t>
      </w:r>
      <w:r w:rsidR="00682A21" w:rsidRPr="00E16586">
        <w:rPr>
          <w:rFonts w:ascii="Trebuchet MS" w:hAnsi="Trebuchet MS" w:cs="Arial"/>
          <w:color w:val="auto"/>
          <w:sz w:val="27"/>
          <w:szCs w:val="27"/>
        </w:rPr>
        <w:t>o</w:t>
      </w:r>
      <w:r w:rsidRPr="00E16586">
        <w:rPr>
          <w:rFonts w:ascii="Trebuchet MS" w:hAnsi="Trebuchet MS" w:cs="Arial"/>
          <w:color w:val="auto"/>
          <w:sz w:val="27"/>
          <w:szCs w:val="27"/>
        </w:rPr>
        <w:t>n y el número consecutivo que corresponda a partir del 001, al cual seguirá una diagonal “/” y el año que corresponda a su aprobación;</w:t>
      </w:r>
    </w:p>
    <w:p w:rsidR="009942EC" w:rsidRPr="00E16586" w:rsidRDefault="00ED13A7"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D13A7">
        <w:rPr>
          <w:rFonts w:ascii="Trebuchet MS" w:hAnsi="Trebuchet MS" w:cs="Arial"/>
          <w:sz w:val="27"/>
          <w:szCs w:val="27"/>
        </w:rPr>
        <w:t>Establecer los criterios para la elaboración de la propuesta de presupuesto de las Direcciones administrativas, de las Unidades, de la Secretaría Técnica del Instituto</w:t>
      </w:r>
      <w:r w:rsidR="009942EC" w:rsidRPr="00E16586">
        <w:rPr>
          <w:rFonts w:ascii="Trebuchet MS" w:hAnsi="Trebuchet MS" w:cs="Arial"/>
          <w:color w:val="auto"/>
          <w:sz w:val="27"/>
          <w:szCs w:val="27"/>
        </w:rPr>
        <w:t>;</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Establecer los criterios para la elaboración de los manuales, procedimientos y servicios de las Direcciones </w:t>
      </w:r>
      <w:r w:rsidR="002122A3" w:rsidRPr="00E16586">
        <w:rPr>
          <w:rFonts w:ascii="Trebuchet MS" w:hAnsi="Trebuchet MS" w:cs="Arial"/>
          <w:bCs/>
          <w:color w:val="auto"/>
          <w:sz w:val="27"/>
          <w:szCs w:val="27"/>
        </w:rPr>
        <w:t>Administrativas, de la</w:t>
      </w:r>
      <w:r w:rsidR="003A4F4D" w:rsidRPr="00E16586">
        <w:rPr>
          <w:rFonts w:ascii="Trebuchet MS" w:hAnsi="Trebuchet MS" w:cs="Arial"/>
          <w:bCs/>
          <w:color w:val="auto"/>
          <w:sz w:val="27"/>
          <w:szCs w:val="27"/>
        </w:rPr>
        <w:t>s</w:t>
      </w:r>
      <w:r w:rsidR="002122A3" w:rsidRPr="00E16586">
        <w:rPr>
          <w:rFonts w:ascii="Trebuchet MS" w:hAnsi="Trebuchet MS" w:cs="Arial"/>
          <w:bCs/>
          <w:color w:val="auto"/>
          <w:sz w:val="27"/>
          <w:szCs w:val="27"/>
        </w:rPr>
        <w:t xml:space="preserve"> Unidad</w:t>
      </w:r>
      <w:r w:rsidR="003A4F4D" w:rsidRPr="00E16586">
        <w:rPr>
          <w:rFonts w:ascii="Trebuchet MS" w:hAnsi="Trebuchet MS" w:cs="Arial"/>
          <w:bCs/>
          <w:color w:val="auto"/>
          <w:sz w:val="27"/>
          <w:szCs w:val="27"/>
        </w:rPr>
        <w:t>es</w:t>
      </w:r>
      <w:r w:rsidR="002122A3" w:rsidRPr="00E16586">
        <w:rPr>
          <w:rFonts w:ascii="Trebuchet MS" w:hAnsi="Trebuchet MS" w:cs="Arial"/>
          <w:bCs/>
          <w:color w:val="auto"/>
          <w:sz w:val="27"/>
          <w:szCs w:val="27"/>
        </w:rPr>
        <w:t>, y de la Secretaría Técnica</w:t>
      </w:r>
      <w:r w:rsidR="002122A3" w:rsidRPr="00E16586">
        <w:rPr>
          <w:rFonts w:ascii="Trebuchet MS" w:hAnsi="Trebuchet MS" w:cs="Arial"/>
          <w:color w:val="auto"/>
          <w:sz w:val="27"/>
          <w:szCs w:val="27"/>
        </w:rPr>
        <w:t xml:space="preserve"> </w:t>
      </w:r>
      <w:r w:rsidRPr="00E16586">
        <w:rPr>
          <w:rFonts w:ascii="Trebuchet MS" w:hAnsi="Trebuchet MS" w:cs="Arial"/>
          <w:color w:val="auto"/>
          <w:sz w:val="27"/>
          <w:szCs w:val="27"/>
        </w:rPr>
        <w:t xml:space="preserve">del Instituto; </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lastRenderedPageBreak/>
        <w:t>Solicitar a las Direcciones</w:t>
      </w:r>
      <w:r w:rsidR="002122A3" w:rsidRPr="00E16586">
        <w:rPr>
          <w:rFonts w:ascii="Trebuchet MS" w:hAnsi="Trebuchet MS" w:cs="Arial"/>
          <w:color w:val="auto"/>
          <w:sz w:val="27"/>
          <w:szCs w:val="27"/>
        </w:rPr>
        <w:t xml:space="preserve"> </w:t>
      </w:r>
      <w:r w:rsidR="002122A3" w:rsidRPr="00E16586">
        <w:rPr>
          <w:rFonts w:ascii="Trebuchet MS" w:hAnsi="Trebuchet MS" w:cs="Arial"/>
          <w:bCs/>
          <w:color w:val="auto"/>
          <w:sz w:val="27"/>
          <w:szCs w:val="27"/>
        </w:rPr>
        <w:t xml:space="preserve">Administrativas, </w:t>
      </w:r>
      <w:r w:rsidR="003A4F4D" w:rsidRPr="00E16586">
        <w:rPr>
          <w:rFonts w:ascii="Trebuchet MS" w:hAnsi="Trebuchet MS" w:cs="Arial"/>
          <w:bCs/>
          <w:color w:val="auto"/>
          <w:sz w:val="27"/>
          <w:szCs w:val="27"/>
        </w:rPr>
        <w:t>a</w:t>
      </w:r>
      <w:r w:rsidR="002122A3" w:rsidRPr="00E16586">
        <w:rPr>
          <w:rFonts w:ascii="Trebuchet MS" w:hAnsi="Trebuchet MS" w:cs="Arial"/>
          <w:bCs/>
          <w:color w:val="auto"/>
          <w:sz w:val="27"/>
          <w:szCs w:val="27"/>
        </w:rPr>
        <w:t xml:space="preserve"> la</w:t>
      </w:r>
      <w:r w:rsidR="003A4F4D" w:rsidRPr="00E16586">
        <w:rPr>
          <w:rFonts w:ascii="Trebuchet MS" w:hAnsi="Trebuchet MS" w:cs="Arial"/>
          <w:bCs/>
          <w:color w:val="auto"/>
          <w:sz w:val="27"/>
          <w:szCs w:val="27"/>
        </w:rPr>
        <w:t>s</w:t>
      </w:r>
      <w:r w:rsidR="002122A3" w:rsidRPr="00E16586">
        <w:rPr>
          <w:rFonts w:ascii="Trebuchet MS" w:hAnsi="Trebuchet MS" w:cs="Arial"/>
          <w:bCs/>
          <w:color w:val="auto"/>
          <w:sz w:val="27"/>
          <w:szCs w:val="27"/>
        </w:rPr>
        <w:t xml:space="preserve"> Unidad</w:t>
      </w:r>
      <w:r w:rsidR="003A4F4D" w:rsidRPr="00E16586">
        <w:rPr>
          <w:rFonts w:ascii="Trebuchet MS" w:hAnsi="Trebuchet MS" w:cs="Arial"/>
          <w:bCs/>
          <w:color w:val="auto"/>
          <w:sz w:val="27"/>
          <w:szCs w:val="27"/>
        </w:rPr>
        <w:t>es</w:t>
      </w:r>
      <w:r w:rsidR="002122A3" w:rsidRPr="00E16586">
        <w:rPr>
          <w:rFonts w:ascii="Trebuchet MS" w:hAnsi="Trebuchet MS" w:cs="Arial"/>
          <w:bCs/>
          <w:color w:val="auto"/>
          <w:sz w:val="27"/>
          <w:szCs w:val="27"/>
        </w:rPr>
        <w:t xml:space="preserve">, y </w:t>
      </w:r>
      <w:r w:rsidR="003A4F4D" w:rsidRPr="00E16586">
        <w:rPr>
          <w:rFonts w:ascii="Trebuchet MS" w:hAnsi="Trebuchet MS" w:cs="Arial"/>
          <w:bCs/>
          <w:color w:val="auto"/>
          <w:sz w:val="27"/>
          <w:szCs w:val="27"/>
        </w:rPr>
        <w:t>a</w:t>
      </w:r>
      <w:r w:rsidR="002122A3" w:rsidRPr="00E16586">
        <w:rPr>
          <w:rFonts w:ascii="Trebuchet MS" w:hAnsi="Trebuchet MS" w:cs="Arial"/>
          <w:bCs/>
          <w:color w:val="auto"/>
          <w:sz w:val="27"/>
          <w:szCs w:val="27"/>
        </w:rPr>
        <w:t xml:space="preserve"> la Secretaría Técnica</w:t>
      </w:r>
      <w:r w:rsidR="002122A3" w:rsidRPr="00E16586">
        <w:rPr>
          <w:rFonts w:ascii="Trebuchet MS" w:hAnsi="Trebuchet MS" w:cs="Arial"/>
          <w:color w:val="auto"/>
          <w:sz w:val="27"/>
          <w:szCs w:val="27"/>
        </w:rPr>
        <w:t xml:space="preserve"> del Instituto,</w:t>
      </w:r>
      <w:r w:rsidR="00252A9D" w:rsidRPr="00E16586">
        <w:rPr>
          <w:rFonts w:ascii="Trebuchet MS" w:hAnsi="Trebuchet MS" w:cs="Arial"/>
          <w:color w:val="auto"/>
          <w:sz w:val="27"/>
          <w:szCs w:val="27"/>
        </w:rPr>
        <w:t xml:space="preserve"> </w:t>
      </w:r>
      <w:r w:rsidR="003A4F4D" w:rsidRPr="00E16586">
        <w:rPr>
          <w:rFonts w:ascii="Trebuchet MS" w:hAnsi="Trebuchet MS" w:cs="Arial"/>
          <w:color w:val="auto"/>
          <w:sz w:val="27"/>
          <w:szCs w:val="27"/>
        </w:rPr>
        <w:t>l</w:t>
      </w:r>
      <w:r w:rsidRPr="00E16586">
        <w:rPr>
          <w:rFonts w:ascii="Trebuchet MS" w:hAnsi="Trebuchet MS" w:cs="Arial"/>
          <w:color w:val="auto"/>
          <w:sz w:val="27"/>
          <w:szCs w:val="27"/>
        </w:rPr>
        <w:t>os informes sobre sus actividades y programas que considere necesarios</w:t>
      </w:r>
      <w:r w:rsidR="002122A3" w:rsidRPr="00E16586">
        <w:rPr>
          <w:rFonts w:ascii="Trebuchet MS" w:hAnsi="Trebuchet MS" w:cs="Arial"/>
          <w:color w:val="auto"/>
          <w:sz w:val="27"/>
          <w:szCs w:val="27"/>
        </w:rPr>
        <w:t>.</w:t>
      </w:r>
      <w:r w:rsidRPr="00E16586">
        <w:rPr>
          <w:rFonts w:ascii="Trebuchet MS" w:hAnsi="Trebuchet MS" w:cs="Arial"/>
          <w:color w:val="auto"/>
          <w:sz w:val="27"/>
          <w:szCs w:val="27"/>
        </w:rPr>
        <w:t xml:space="preserve"> </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Recibir, el informe anual que rindan las distintas </w:t>
      </w:r>
      <w:r w:rsidR="002122A3" w:rsidRPr="00E16586">
        <w:rPr>
          <w:rFonts w:ascii="Trebuchet MS" w:hAnsi="Trebuchet MS" w:cs="Arial"/>
          <w:color w:val="auto"/>
          <w:sz w:val="27"/>
          <w:szCs w:val="27"/>
        </w:rPr>
        <w:t>d</w:t>
      </w:r>
      <w:r w:rsidRPr="00E16586">
        <w:rPr>
          <w:rFonts w:ascii="Trebuchet MS" w:hAnsi="Trebuchet MS" w:cs="Arial"/>
          <w:color w:val="auto"/>
          <w:sz w:val="27"/>
          <w:szCs w:val="27"/>
        </w:rPr>
        <w:t xml:space="preserve">irecciones </w:t>
      </w:r>
      <w:r w:rsidR="002122A3" w:rsidRPr="00E16586">
        <w:rPr>
          <w:rFonts w:ascii="Trebuchet MS" w:hAnsi="Trebuchet MS" w:cs="Arial"/>
          <w:color w:val="auto"/>
          <w:sz w:val="27"/>
          <w:szCs w:val="27"/>
        </w:rPr>
        <w:t>y órganos técnicos del Instituto</w:t>
      </w:r>
      <w:r w:rsidRPr="00E16586">
        <w:rPr>
          <w:rFonts w:ascii="Trebuchet MS" w:hAnsi="Trebuchet MS" w:cs="Arial"/>
          <w:color w:val="auto"/>
          <w:sz w:val="27"/>
          <w:szCs w:val="27"/>
        </w:rPr>
        <w:t xml:space="preserve">; </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Supervisar que la estructura del personal de los órganos desconcentrados esté debidamente integrada y su actuación se realice acorde a los fines del Instituto y cuenten con los elementos para su adecuado funcionamiento; </w:t>
      </w:r>
    </w:p>
    <w:p w:rsidR="002122A3"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Suscribir en unión del Presidente, los convenios con organismos e instituciones públicas y/o privadas que el Consejo General determine convenientes para el cumplimiento de los fines del Instituto; </w:t>
      </w:r>
    </w:p>
    <w:p w:rsidR="002122A3" w:rsidRPr="00E16586" w:rsidRDefault="002122A3"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Llevar el archivo del Consejo General y la </w:t>
      </w:r>
      <w:r w:rsidR="00045424" w:rsidRPr="00E16586">
        <w:rPr>
          <w:rFonts w:ascii="Trebuchet MS" w:hAnsi="Trebuchet MS" w:cs="Arial"/>
          <w:color w:val="auto"/>
          <w:sz w:val="27"/>
          <w:szCs w:val="27"/>
        </w:rPr>
        <w:t>O</w:t>
      </w:r>
      <w:r w:rsidR="003A4F4D" w:rsidRPr="00E16586">
        <w:rPr>
          <w:rFonts w:ascii="Trebuchet MS" w:hAnsi="Trebuchet MS" w:cs="Arial"/>
          <w:color w:val="auto"/>
          <w:sz w:val="27"/>
          <w:szCs w:val="27"/>
        </w:rPr>
        <w:t>ficialía</w:t>
      </w:r>
      <w:r w:rsidRPr="00E16586">
        <w:rPr>
          <w:rFonts w:ascii="Trebuchet MS" w:hAnsi="Trebuchet MS" w:cs="Arial"/>
          <w:color w:val="auto"/>
          <w:sz w:val="27"/>
          <w:szCs w:val="27"/>
        </w:rPr>
        <w:t xml:space="preserve"> de </w:t>
      </w:r>
      <w:r w:rsidR="00045424" w:rsidRPr="00E16586">
        <w:rPr>
          <w:rFonts w:ascii="Trebuchet MS" w:hAnsi="Trebuchet MS" w:cs="Arial"/>
          <w:color w:val="auto"/>
          <w:sz w:val="27"/>
          <w:szCs w:val="27"/>
        </w:rPr>
        <w:t>P</w:t>
      </w:r>
      <w:r w:rsidRPr="00E16586">
        <w:rPr>
          <w:rFonts w:ascii="Trebuchet MS" w:hAnsi="Trebuchet MS" w:cs="Arial"/>
          <w:color w:val="auto"/>
          <w:sz w:val="27"/>
          <w:szCs w:val="27"/>
        </w:rPr>
        <w:t>artes del Instituto;</w:t>
      </w:r>
    </w:p>
    <w:p w:rsidR="002122A3" w:rsidRPr="00E16586" w:rsidRDefault="002122A3"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Atender y dar seguimiento a la </w:t>
      </w:r>
      <w:r w:rsidR="00045424" w:rsidRPr="00E16586">
        <w:rPr>
          <w:rFonts w:ascii="Trebuchet MS" w:hAnsi="Trebuchet MS" w:cs="Arial"/>
          <w:color w:val="auto"/>
          <w:sz w:val="27"/>
          <w:szCs w:val="27"/>
        </w:rPr>
        <w:t>O</w:t>
      </w:r>
      <w:r w:rsidRPr="00E16586">
        <w:rPr>
          <w:rFonts w:ascii="Trebuchet MS" w:hAnsi="Trebuchet MS" w:cs="Arial"/>
          <w:color w:val="auto"/>
          <w:sz w:val="27"/>
          <w:szCs w:val="27"/>
        </w:rPr>
        <w:t xml:space="preserve">ficialía </w:t>
      </w:r>
      <w:r w:rsidR="00045424" w:rsidRPr="00E16586">
        <w:rPr>
          <w:rFonts w:ascii="Trebuchet MS" w:hAnsi="Trebuchet MS" w:cs="Arial"/>
          <w:color w:val="auto"/>
          <w:sz w:val="27"/>
          <w:szCs w:val="27"/>
        </w:rPr>
        <w:t>E</w:t>
      </w:r>
      <w:r w:rsidRPr="00E16586">
        <w:rPr>
          <w:rFonts w:ascii="Trebuchet MS" w:hAnsi="Trebuchet MS" w:cs="Arial"/>
          <w:color w:val="auto"/>
          <w:sz w:val="27"/>
          <w:szCs w:val="27"/>
        </w:rPr>
        <w:t>lectoral;</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Las demás que le confieran los ordenamientos legales, así como las conferidas por el Consejo General o el Consejero Presidente, en sus respectivos ámbitos de competencia. </w:t>
      </w:r>
    </w:p>
    <w:p w:rsidR="009942EC" w:rsidRPr="00E16586" w:rsidRDefault="009942EC" w:rsidP="00E16586">
      <w:pPr>
        <w:pStyle w:val="Default"/>
        <w:ind w:left="640"/>
        <w:jc w:val="both"/>
        <w:rPr>
          <w:rFonts w:ascii="Trebuchet MS" w:hAnsi="Trebuchet MS" w:cs="Arial"/>
          <w:color w:val="auto"/>
          <w:sz w:val="27"/>
          <w:szCs w:val="27"/>
        </w:rPr>
      </w:pP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color w:val="auto"/>
          <w:sz w:val="27"/>
          <w:szCs w:val="27"/>
        </w:rPr>
        <w:t xml:space="preserve">3. La Secretaría Ejecutiva podrá, para el cumplimiento de las obligaciones establecidas en el artículo anterior, así como las conferidas en el numeral 143 del Código, auxiliarse de los departamentos que considere oportunos, debiendo proponer la creación de los mismos al Consejo General; el funcionamiento, supervisión y vigilancia de éstos, estarán a cargo de la Secretaría Ejecutiva. </w:t>
      </w:r>
    </w:p>
    <w:p w:rsidR="002C1819" w:rsidRPr="00E16586" w:rsidRDefault="002C1819" w:rsidP="00E16586">
      <w:pPr>
        <w:pStyle w:val="Default"/>
        <w:jc w:val="both"/>
        <w:rPr>
          <w:rFonts w:ascii="Trebuchet MS" w:hAnsi="Trebuchet MS" w:cs="Arial"/>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754BA6">
        <w:rPr>
          <w:rFonts w:ascii="Trebuchet MS" w:hAnsi="Trebuchet MS" w:cs="Arial"/>
          <w:b/>
          <w:bCs/>
          <w:color w:val="auto"/>
          <w:sz w:val="27"/>
          <w:szCs w:val="27"/>
        </w:rPr>
        <w:t xml:space="preserve">Capítulo </w:t>
      </w:r>
      <w:r w:rsidR="00754BA6" w:rsidRPr="00754BA6">
        <w:rPr>
          <w:rFonts w:ascii="Trebuchet MS" w:hAnsi="Trebuchet MS" w:cs="Arial"/>
          <w:b/>
          <w:bCs/>
          <w:color w:val="auto"/>
          <w:sz w:val="27"/>
          <w:szCs w:val="27"/>
        </w:rPr>
        <w:t>Tercero</w:t>
      </w:r>
    </w:p>
    <w:p w:rsidR="00AF260E"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De las Direcciones </w:t>
      </w:r>
      <w:r w:rsidR="00B71D31" w:rsidRPr="00E16586">
        <w:rPr>
          <w:rFonts w:ascii="Trebuchet MS" w:hAnsi="Trebuchet MS" w:cs="Arial"/>
          <w:b/>
          <w:bCs/>
          <w:color w:val="auto"/>
          <w:sz w:val="27"/>
          <w:szCs w:val="27"/>
        </w:rPr>
        <w:t xml:space="preserve">administrativas </w:t>
      </w:r>
      <w:r w:rsidRPr="00E16586">
        <w:rPr>
          <w:rFonts w:ascii="Trebuchet MS" w:hAnsi="Trebuchet MS" w:cs="Arial"/>
          <w:b/>
          <w:bCs/>
          <w:color w:val="auto"/>
          <w:sz w:val="27"/>
          <w:szCs w:val="27"/>
        </w:rPr>
        <w:t xml:space="preserve">del Instituto. </w:t>
      </w:r>
    </w:p>
    <w:p w:rsidR="00B47674" w:rsidRPr="00E16586" w:rsidRDefault="00B47674" w:rsidP="00E16586">
      <w:pPr>
        <w:pStyle w:val="Default"/>
        <w:jc w:val="both"/>
        <w:rPr>
          <w:rFonts w:ascii="Trebuchet MS" w:hAnsi="Trebuchet MS" w:cs="Arial"/>
          <w:b/>
          <w:bCs/>
          <w:color w:val="auto"/>
          <w:sz w:val="27"/>
          <w:szCs w:val="27"/>
        </w:rPr>
      </w:pPr>
    </w:p>
    <w:p w:rsidR="009942EC" w:rsidRPr="00E16586" w:rsidRDefault="002C1819" w:rsidP="00E16586">
      <w:pPr>
        <w:pStyle w:val="Textocomentario2"/>
        <w:rPr>
          <w:rFonts w:ascii="Trebuchet MS" w:hAnsi="Trebuchet MS" w:cs="Arial"/>
          <w:b/>
          <w:bCs/>
          <w:sz w:val="27"/>
          <w:szCs w:val="27"/>
        </w:rPr>
      </w:pPr>
      <w:r w:rsidRPr="00E16586">
        <w:rPr>
          <w:rFonts w:ascii="Trebuchet MS" w:hAnsi="Trebuchet MS" w:cs="Arial"/>
          <w:b/>
          <w:bCs/>
          <w:sz w:val="27"/>
          <w:szCs w:val="27"/>
        </w:rPr>
        <w:t>Artículo 1</w:t>
      </w:r>
      <w:r w:rsidR="00E6576A" w:rsidRPr="00E16586">
        <w:rPr>
          <w:rFonts w:ascii="Trebuchet MS" w:hAnsi="Trebuchet MS" w:cs="Arial"/>
          <w:b/>
          <w:bCs/>
          <w:sz w:val="27"/>
          <w:szCs w:val="27"/>
        </w:rPr>
        <w:t>2</w:t>
      </w:r>
      <w:r w:rsidR="009942EC" w:rsidRPr="00E16586">
        <w:rPr>
          <w:rFonts w:ascii="Trebuchet MS" w:hAnsi="Trebuchet MS" w:cs="Arial"/>
          <w:b/>
          <w:bCs/>
          <w:sz w:val="27"/>
          <w:szCs w:val="27"/>
        </w:rPr>
        <w:t xml:space="preserve">. </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 Cada un</w:t>
      </w:r>
      <w:r w:rsidR="004612F4" w:rsidRPr="00E16586">
        <w:rPr>
          <w:rFonts w:ascii="Trebuchet MS" w:hAnsi="Trebuchet MS" w:cs="Arial"/>
          <w:bCs/>
          <w:color w:val="auto"/>
          <w:sz w:val="27"/>
          <w:szCs w:val="27"/>
        </w:rPr>
        <w:t>a</w:t>
      </w:r>
      <w:r w:rsidRPr="00E16586">
        <w:rPr>
          <w:rFonts w:ascii="Trebuchet MS" w:hAnsi="Trebuchet MS" w:cs="Arial"/>
          <w:bCs/>
          <w:color w:val="auto"/>
          <w:sz w:val="27"/>
          <w:szCs w:val="27"/>
        </w:rPr>
        <w:t xml:space="preserve"> de las Direcciones del Instituto se integrará con un Director, así como con el personal técnico y administrativo que establezca el presupuesto de egresos del Instituto</w:t>
      </w:r>
      <w:r w:rsidR="00252A9D" w:rsidRPr="00E16586">
        <w:rPr>
          <w:rFonts w:ascii="Trebuchet MS" w:hAnsi="Trebuchet MS" w:cs="Arial"/>
          <w:bCs/>
          <w:color w:val="auto"/>
          <w:sz w:val="27"/>
          <w:szCs w:val="27"/>
        </w:rPr>
        <w:t>.</w:t>
      </w:r>
    </w:p>
    <w:p w:rsidR="009942EC" w:rsidRPr="00E16586" w:rsidRDefault="009942EC" w:rsidP="00E16586">
      <w:pPr>
        <w:pStyle w:val="Textocomentario2"/>
        <w:rPr>
          <w:rFonts w:ascii="Trebuchet MS" w:hAnsi="Trebuchet MS" w:cs="Arial"/>
          <w:bCs/>
          <w:sz w:val="27"/>
          <w:szCs w:val="27"/>
        </w:rPr>
      </w:pPr>
      <w:r w:rsidRPr="00E16586">
        <w:rPr>
          <w:rFonts w:ascii="Trebuchet MS" w:hAnsi="Trebuchet MS" w:cs="Arial"/>
          <w:bCs/>
          <w:sz w:val="27"/>
          <w:szCs w:val="27"/>
        </w:rPr>
        <w:t>2.</w:t>
      </w:r>
      <w:r w:rsidRPr="00E16586">
        <w:rPr>
          <w:rFonts w:ascii="Trebuchet MS" w:hAnsi="Trebuchet MS" w:cs="Arial"/>
          <w:b/>
          <w:bCs/>
          <w:sz w:val="27"/>
          <w:szCs w:val="27"/>
        </w:rPr>
        <w:t xml:space="preserve"> </w:t>
      </w:r>
      <w:r w:rsidRPr="00E16586">
        <w:rPr>
          <w:rFonts w:ascii="Trebuchet MS" w:hAnsi="Trebuchet MS" w:cs="Arial"/>
          <w:bCs/>
          <w:sz w:val="27"/>
          <w:szCs w:val="27"/>
        </w:rPr>
        <w:t xml:space="preserve">Los Directores del Instituto, deben reunir los requisitos siguientes: </w:t>
      </w:r>
    </w:p>
    <w:p w:rsidR="009942EC" w:rsidRPr="00E16586" w:rsidRDefault="009942EC" w:rsidP="00E16586">
      <w:pPr>
        <w:pStyle w:val="Textocomentario2"/>
        <w:rPr>
          <w:rFonts w:ascii="Trebuchet MS" w:hAnsi="Trebuchet MS" w:cs="Arial"/>
          <w:bCs/>
          <w:sz w:val="27"/>
          <w:szCs w:val="27"/>
        </w:rPr>
      </w:pPr>
    </w:p>
    <w:p w:rsidR="009942EC" w:rsidRPr="00E16586" w:rsidRDefault="009942EC" w:rsidP="005B5398">
      <w:pPr>
        <w:pStyle w:val="Default"/>
        <w:numPr>
          <w:ilvl w:val="2"/>
          <w:numId w:val="33"/>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 xml:space="preserve">Ser ciudadano mexicano en pleno ejercicio de sus derechos civiles y políticos; </w:t>
      </w:r>
    </w:p>
    <w:p w:rsidR="009942EC" w:rsidRPr="00E16586" w:rsidRDefault="009942EC" w:rsidP="005B5398">
      <w:pPr>
        <w:pStyle w:val="Default"/>
        <w:numPr>
          <w:ilvl w:val="2"/>
          <w:numId w:val="33"/>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Contar con credencial para votar con fotografía;</w:t>
      </w:r>
    </w:p>
    <w:p w:rsidR="009942EC" w:rsidRPr="00E16586" w:rsidRDefault="009942EC" w:rsidP="005B5398">
      <w:pPr>
        <w:pStyle w:val="Default"/>
        <w:numPr>
          <w:ilvl w:val="2"/>
          <w:numId w:val="33"/>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Ser de reconocida probidad y tener un modo honesto de vivir;</w:t>
      </w:r>
    </w:p>
    <w:p w:rsidR="009942EC" w:rsidRPr="00E16586" w:rsidRDefault="009942EC" w:rsidP="005B5398">
      <w:pPr>
        <w:pStyle w:val="Default"/>
        <w:numPr>
          <w:ilvl w:val="2"/>
          <w:numId w:val="33"/>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Contar al día de su designación con título profesional debidamente registrado  y la respectiva cedula de nivel licenciatura, así mismo contar con experiencia profesional acreditada en el área correspondiente;</w:t>
      </w:r>
    </w:p>
    <w:p w:rsidR="009942EC" w:rsidRPr="00E16586" w:rsidRDefault="009942EC" w:rsidP="005B5398">
      <w:pPr>
        <w:pStyle w:val="Default"/>
        <w:numPr>
          <w:ilvl w:val="2"/>
          <w:numId w:val="33"/>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No haber sido postulado por partido político o coalición alguna, ni haber desempeñado cargo de elección popular dentro de los cinco años anteriores a su designación;</w:t>
      </w:r>
    </w:p>
    <w:p w:rsidR="00B607F0" w:rsidRPr="00E16586" w:rsidRDefault="009942EC" w:rsidP="005B5398">
      <w:pPr>
        <w:pStyle w:val="Default"/>
        <w:numPr>
          <w:ilvl w:val="2"/>
          <w:numId w:val="33"/>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No ser o haber sido dirigente nacional, estatal o municipal de algún partido político, dentro de los cinco años anteriores a su designación; </w:t>
      </w:r>
    </w:p>
    <w:p w:rsidR="009942EC" w:rsidRPr="00E16586" w:rsidRDefault="009942EC" w:rsidP="005B5398">
      <w:pPr>
        <w:pStyle w:val="Default"/>
        <w:numPr>
          <w:ilvl w:val="2"/>
          <w:numId w:val="33"/>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No haber sido representante propietario o suplente de algún partido político ante el Consejo General o sus órganos, dentro de los cinco años anteriores a su designación; y</w:t>
      </w:r>
    </w:p>
    <w:p w:rsidR="009942EC" w:rsidRPr="00E16586" w:rsidRDefault="009942EC" w:rsidP="005B5398">
      <w:pPr>
        <w:pStyle w:val="Default"/>
        <w:numPr>
          <w:ilvl w:val="2"/>
          <w:numId w:val="33"/>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Los demás que establezca el Consejo General.</w:t>
      </w:r>
    </w:p>
    <w:p w:rsidR="00B47674" w:rsidRPr="00E16586" w:rsidRDefault="00B47674" w:rsidP="00E16586">
      <w:pPr>
        <w:pStyle w:val="Default"/>
        <w:jc w:val="both"/>
        <w:rPr>
          <w:rFonts w:ascii="Trebuchet MS" w:hAnsi="Trebuchet MS" w:cs="Arial"/>
          <w:b/>
          <w:color w:val="auto"/>
          <w:sz w:val="27"/>
          <w:szCs w:val="27"/>
        </w:rPr>
      </w:pPr>
    </w:p>
    <w:p w:rsidR="009942EC" w:rsidRPr="00E16586" w:rsidRDefault="009942EC" w:rsidP="00E16586">
      <w:pPr>
        <w:pStyle w:val="Default"/>
        <w:jc w:val="center"/>
        <w:rPr>
          <w:rFonts w:ascii="Trebuchet MS" w:hAnsi="Trebuchet MS" w:cs="Arial"/>
          <w:b/>
          <w:color w:val="auto"/>
          <w:sz w:val="27"/>
          <w:szCs w:val="27"/>
        </w:rPr>
      </w:pPr>
      <w:r w:rsidRPr="00E16586">
        <w:rPr>
          <w:rFonts w:ascii="Trebuchet MS" w:hAnsi="Trebuchet MS" w:cs="Arial"/>
          <w:b/>
          <w:color w:val="auto"/>
          <w:sz w:val="27"/>
          <w:szCs w:val="27"/>
        </w:rPr>
        <w:t>Sección Primera</w:t>
      </w:r>
    </w:p>
    <w:p w:rsidR="009942EC" w:rsidRPr="00E16586" w:rsidRDefault="009942EC" w:rsidP="00E16586">
      <w:pPr>
        <w:pStyle w:val="Default"/>
        <w:jc w:val="center"/>
        <w:rPr>
          <w:rFonts w:ascii="Trebuchet MS" w:hAnsi="Trebuchet MS" w:cs="Arial"/>
          <w:b/>
          <w:color w:val="auto"/>
          <w:sz w:val="27"/>
          <w:szCs w:val="27"/>
        </w:rPr>
      </w:pPr>
      <w:r w:rsidRPr="00E16586">
        <w:rPr>
          <w:rFonts w:ascii="Trebuchet MS" w:hAnsi="Trebuchet MS" w:cs="Arial"/>
          <w:b/>
          <w:color w:val="auto"/>
          <w:sz w:val="27"/>
          <w:szCs w:val="27"/>
        </w:rPr>
        <w:t>De los Directores</w:t>
      </w:r>
      <w:r w:rsidR="00AF260E">
        <w:rPr>
          <w:rFonts w:ascii="Trebuchet MS" w:hAnsi="Trebuchet MS" w:cs="Arial"/>
          <w:b/>
          <w:color w:val="auto"/>
          <w:sz w:val="27"/>
          <w:szCs w:val="27"/>
        </w:rPr>
        <w:t>.</w:t>
      </w:r>
    </w:p>
    <w:p w:rsidR="009942EC" w:rsidRPr="00E16586" w:rsidRDefault="009942EC" w:rsidP="00E16586">
      <w:pPr>
        <w:pStyle w:val="Default"/>
        <w:jc w:val="both"/>
        <w:rPr>
          <w:rFonts w:ascii="Trebuchet MS" w:hAnsi="Trebuchet MS" w:cs="Arial"/>
          <w:b/>
          <w:color w:val="auto"/>
          <w:sz w:val="27"/>
          <w:szCs w:val="27"/>
        </w:rPr>
      </w:pPr>
    </w:p>
    <w:p w:rsidR="009942EC" w:rsidRPr="00E16586" w:rsidRDefault="002C1819" w:rsidP="00E16586">
      <w:pPr>
        <w:pStyle w:val="Default"/>
        <w:jc w:val="both"/>
        <w:rPr>
          <w:rFonts w:ascii="Trebuchet MS" w:hAnsi="Trebuchet MS" w:cs="Arial"/>
          <w:b/>
          <w:bCs/>
          <w:color w:val="auto"/>
          <w:sz w:val="27"/>
          <w:szCs w:val="27"/>
        </w:rPr>
      </w:pPr>
      <w:r w:rsidRPr="00E16586">
        <w:rPr>
          <w:rFonts w:ascii="Trebuchet MS" w:hAnsi="Trebuchet MS" w:cs="Arial"/>
          <w:b/>
          <w:color w:val="auto"/>
          <w:sz w:val="27"/>
          <w:szCs w:val="27"/>
        </w:rPr>
        <w:t>Artículo 1</w:t>
      </w:r>
      <w:r w:rsidR="007176A6" w:rsidRPr="00E16586">
        <w:rPr>
          <w:rFonts w:ascii="Trebuchet MS" w:hAnsi="Trebuchet MS" w:cs="Arial"/>
          <w:b/>
          <w:color w:val="auto"/>
          <w:sz w:val="27"/>
          <w:szCs w:val="27"/>
        </w:rPr>
        <w:t>3</w:t>
      </w:r>
      <w:r w:rsidR="009942EC" w:rsidRPr="00E16586">
        <w:rPr>
          <w:rFonts w:ascii="Trebuchet MS" w:hAnsi="Trebuchet MS" w:cs="Arial"/>
          <w:b/>
          <w:color w:val="auto"/>
          <w:sz w:val="27"/>
          <w:szCs w:val="27"/>
        </w:rPr>
        <w:t xml:space="preserve">. </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Los Directores del Instituto, tienen las obligaciones siguientes:</w:t>
      </w:r>
    </w:p>
    <w:p w:rsidR="009942EC" w:rsidRPr="00E16586" w:rsidRDefault="009942EC" w:rsidP="00E16586">
      <w:pPr>
        <w:pStyle w:val="Default"/>
        <w:jc w:val="both"/>
        <w:rPr>
          <w:rFonts w:ascii="Trebuchet MS" w:hAnsi="Trebuchet MS" w:cs="Arial"/>
          <w:bCs/>
          <w:color w:val="auto"/>
          <w:sz w:val="27"/>
          <w:szCs w:val="27"/>
        </w:rPr>
      </w:pPr>
    </w:p>
    <w:p w:rsidR="00B607F0"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Cumplir con los acuerdos, resoluciones e instrucciones del Consejo General, del Presidente</w:t>
      </w:r>
      <w:r w:rsidR="00B71D31" w:rsidRPr="00E16586">
        <w:rPr>
          <w:rFonts w:ascii="Trebuchet MS" w:hAnsi="Trebuchet MS" w:cs="Arial"/>
          <w:color w:val="auto"/>
          <w:sz w:val="27"/>
          <w:szCs w:val="27"/>
        </w:rPr>
        <w:t xml:space="preserve"> y</w:t>
      </w:r>
      <w:r w:rsidRPr="00E16586">
        <w:rPr>
          <w:rFonts w:ascii="Trebuchet MS" w:hAnsi="Trebuchet MS" w:cs="Arial"/>
          <w:color w:val="auto"/>
          <w:sz w:val="27"/>
          <w:szCs w:val="27"/>
        </w:rPr>
        <w:t xml:space="preserve"> del Secretario</w:t>
      </w:r>
      <w:r w:rsidR="007F4B17" w:rsidRPr="00E16586">
        <w:rPr>
          <w:rFonts w:ascii="Trebuchet MS" w:hAnsi="Trebuchet MS" w:cs="Arial"/>
          <w:color w:val="auto"/>
          <w:sz w:val="27"/>
          <w:szCs w:val="27"/>
        </w:rPr>
        <w:t xml:space="preserve"> Ejecutivo</w:t>
      </w:r>
      <w:r w:rsidRPr="00E16586">
        <w:rPr>
          <w:rFonts w:ascii="Trebuchet MS" w:hAnsi="Trebuchet MS" w:cs="Arial"/>
          <w:color w:val="auto"/>
          <w:sz w:val="27"/>
          <w:szCs w:val="27"/>
        </w:rPr>
        <w:t xml:space="preserve">; </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Proponer al Presidente la estructura de la Dirección conforme a las necesidades del servicio y a los recursos presupuestales autorizados; </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Asistir a las reuniones de trabajo convocadas por el </w:t>
      </w:r>
      <w:r w:rsidR="00B71D31" w:rsidRPr="00E16586">
        <w:rPr>
          <w:rFonts w:ascii="Trebuchet MS" w:hAnsi="Trebuchet MS" w:cs="Arial"/>
          <w:color w:val="auto"/>
          <w:sz w:val="27"/>
          <w:szCs w:val="27"/>
        </w:rPr>
        <w:t xml:space="preserve">Presidente o el </w:t>
      </w:r>
      <w:r w:rsidRPr="00E16586">
        <w:rPr>
          <w:rFonts w:ascii="Trebuchet MS" w:hAnsi="Trebuchet MS" w:cs="Arial"/>
          <w:color w:val="auto"/>
          <w:sz w:val="27"/>
          <w:szCs w:val="27"/>
        </w:rPr>
        <w:t>Secretario Ejecutivo;</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Dirigir, organizar y supervisar el trabajo del personal de la Dirección a su cargo;</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Elaborar anualmente la propuesta de programa de actividades y de presupuesto de la Dirección correspondiente; </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lastRenderedPageBreak/>
        <w:t>Emitir los informes, dictámenes, datos, documentos y opiniones sobre asuntos propios de la Dirección que le soliciten las Comisiones del Instituto, el Presidente, los Consejeros Electorales</w:t>
      </w:r>
      <w:r w:rsidR="00B71D31" w:rsidRPr="00E16586">
        <w:rPr>
          <w:rFonts w:ascii="Trebuchet MS" w:hAnsi="Trebuchet MS" w:cs="Arial"/>
          <w:color w:val="auto"/>
          <w:sz w:val="27"/>
          <w:szCs w:val="27"/>
        </w:rPr>
        <w:t xml:space="preserve"> o</w:t>
      </w:r>
      <w:r w:rsidRPr="00E16586">
        <w:rPr>
          <w:rFonts w:ascii="Trebuchet MS" w:hAnsi="Trebuchet MS" w:cs="Arial"/>
          <w:color w:val="auto"/>
          <w:sz w:val="27"/>
          <w:szCs w:val="27"/>
        </w:rPr>
        <w:t xml:space="preserve"> el Secretario Ejecutivo; </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Asesorar técnicamente en asuntos de la competencia de su Dirección a las diversas áreas del Instituto;</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Coordinar acciones con los titulares de los demás órganos del Instituto, para el mejor funcionamiento de la institución; </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Formular los manuales de procedimientos y servicios de la Dirección a su cargo; </w:t>
      </w:r>
    </w:p>
    <w:p w:rsidR="00B607F0"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Evaluar periódicamente los programas autorizados para la Dirección a su cargo; </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Proponer y promover programas de modernización, simplificación,  desconcentración y austeridad así como medidas de mejoramiento en la organización y administración en el ámbito de su competencia; </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Coadyuvar con el </w:t>
      </w:r>
      <w:r w:rsidR="00B71D31" w:rsidRPr="00E16586">
        <w:rPr>
          <w:rFonts w:ascii="Trebuchet MS" w:hAnsi="Trebuchet MS" w:cs="Arial"/>
          <w:color w:val="auto"/>
          <w:sz w:val="27"/>
          <w:szCs w:val="27"/>
        </w:rPr>
        <w:t xml:space="preserve">Presidente y el </w:t>
      </w:r>
      <w:r w:rsidRPr="00E16586">
        <w:rPr>
          <w:rFonts w:ascii="Trebuchet MS" w:hAnsi="Trebuchet MS" w:cs="Arial"/>
          <w:color w:val="auto"/>
          <w:sz w:val="27"/>
          <w:szCs w:val="27"/>
        </w:rPr>
        <w:t xml:space="preserve">Secretario Ejecutivo en la elaboración de proyectos y el cumplimiento de los acuerdos del Consejo General que, en el ámbito de su competencia, sean materia de sus direcciones, así como realizar las diligencias a que haya lugar para ese fin; </w:t>
      </w:r>
    </w:p>
    <w:p w:rsidR="00B47674"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Rendir a</w:t>
      </w:r>
      <w:r w:rsidR="007F4B17" w:rsidRPr="00E16586">
        <w:rPr>
          <w:rFonts w:ascii="Trebuchet MS" w:hAnsi="Trebuchet MS" w:cs="Arial"/>
          <w:color w:val="auto"/>
          <w:sz w:val="27"/>
          <w:szCs w:val="27"/>
        </w:rPr>
        <w:t xml:space="preserve">l </w:t>
      </w:r>
      <w:r w:rsidRPr="00E16586">
        <w:rPr>
          <w:rFonts w:ascii="Trebuchet MS" w:hAnsi="Trebuchet MS" w:cs="Arial"/>
          <w:color w:val="auto"/>
          <w:sz w:val="27"/>
          <w:szCs w:val="27"/>
        </w:rPr>
        <w:t>Secretar</w:t>
      </w:r>
      <w:r w:rsidR="007F4B17" w:rsidRPr="00E16586">
        <w:rPr>
          <w:rFonts w:ascii="Trebuchet MS" w:hAnsi="Trebuchet MS" w:cs="Arial"/>
          <w:color w:val="auto"/>
          <w:sz w:val="27"/>
          <w:szCs w:val="27"/>
        </w:rPr>
        <w:t>io</w:t>
      </w:r>
      <w:r w:rsidRPr="00E16586">
        <w:rPr>
          <w:rFonts w:ascii="Trebuchet MS" w:hAnsi="Trebuchet MS" w:cs="Arial"/>
          <w:color w:val="auto"/>
          <w:sz w:val="27"/>
          <w:szCs w:val="27"/>
        </w:rPr>
        <w:t xml:space="preserve"> Ejecutiv</w:t>
      </w:r>
      <w:r w:rsidR="007F4B17" w:rsidRPr="00E16586">
        <w:rPr>
          <w:rFonts w:ascii="Trebuchet MS" w:hAnsi="Trebuchet MS" w:cs="Arial"/>
          <w:color w:val="auto"/>
          <w:sz w:val="27"/>
          <w:szCs w:val="27"/>
        </w:rPr>
        <w:t>o</w:t>
      </w:r>
      <w:r w:rsidRPr="00E16586">
        <w:rPr>
          <w:rFonts w:ascii="Trebuchet MS" w:hAnsi="Trebuchet MS" w:cs="Arial"/>
          <w:color w:val="auto"/>
          <w:sz w:val="27"/>
          <w:szCs w:val="27"/>
        </w:rPr>
        <w:t xml:space="preserve"> en el mes de marzo, el informe anual de las actividades realizadas;</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Fomentar la participación de los integrantes de la Dirección a su cargo en los talleres, cursos, diplomados, conferencias, tendientes a optimizar sus actividades;   </w:t>
      </w:r>
    </w:p>
    <w:p w:rsidR="00B47674"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Las demás que les sean conferidas por el Código, el Consejo General, el Presidente</w:t>
      </w:r>
      <w:r w:rsidR="00B71D31" w:rsidRPr="00E16586">
        <w:rPr>
          <w:rFonts w:ascii="Trebuchet MS" w:hAnsi="Trebuchet MS" w:cs="Arial"/>
          <w:color w:val="auto"/>
          <w:sz w:val="27"/>
          <w:szCs w:val="27"/>
        </w:rPr>
        <w:t xml:space="preserve"> o</w:t>
      </w:r>
      <w:r w:rsidRPr="00E16586">
        <w:rPr>
          <w:rFonts w:ascii="Trebuchet MS" w:hAnsi="Trebuchet MS" w:cs="Arial"/>
          <w:color w:val="auto"/>
          <w:sz w:val="27"/>
          <w:szCs w:val="27"/>
        </w:rPr>
        <w:t xml:space="preserve"> el Secretario Ejecutivo</w:t>
      </w:r>
      <w:r w:rsidR="00B607F0" w:rsidRPr="00E16586">
        <w:rPr>
          <w:rFonts w:ascii="Trebuchet MS" w:hAnsi="Trebuchet MS" w:cs="Arial"/>
          <w:color w:val="auto"/>
          <w:sz w:val="27"/>
          <w:szCs w:val="27"/>
        </w:rPr>
        <w:t>; y</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lang w:val="es-ES_tradnl"/>
        </w:rPr>
        <w:t>Acordar con el Secretario Ejecutivo, los asuntos competentes a la Dirección correspondiente;</w:t>
      </w:r>
    </w:p>
    <w:p w:rsidR="00754BA6" w:rsidRPr="00E16586" w:rsidRDefault="00754BA6" w:rsidP="00E16586">
      <w:pPr>
        <w:pStyle w:val="Default"/>
        <w:jc w:val="center"/>
        <w:rPr>
          <w:rFonts w:ascii="Trebuchet MS" w:hAnsi="Trebuchet MS" w:cs="Arial"/>
          <w:b/>
          <w:bCs/>
          <w:color w:val="auto"/>
          <w:sz w:val="27"/>
          <w:szCs w:val="27"/>
        </w:rPr>
      </w:pPr>
    </w:p>
    <w:p w:rsidR="009942EC" w:rsidRPr="00E16586" w:rsidRDefault="00754BA6" w:rsidP="00E16586">
      <w:pPr>
        <w:pStyle w:val="Default"/>
        <w:jc w:val="center"/>
        <w:rPr>
          <w:rFonts w:ascii="Trebuchet MS" w:hAnsi="Trebuchet MS" w:cs="Arial"/>
          <w:b/>
          <w:bCs/>
          <w:color w:val="auto"/>
          <w:sz w:val="27"/>
          <w:szCs w:val="27"/>
        </w:rPr>
      </w:pPr>
      <w:r w:rsidRPr="00754BA6">
        <w:rPr>
          <w:rFonts w:ascii="Trebuchet MS" w:hAnsi="Trebuchet MS" w:cs="Arial"/>
          <w:b/>
          <w:bCs/>
          <w:color w:val="auto"/>
          <w:sz w:val="27"/>
          <w:szCs w:val="27"/>
        </w:rPr>
        <w:t>Sección Segunda</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las Direcciones Administrativas.</w:t>
      </w:r>
    </w:p>
    <w:p w:rsidR="002C1819" w:rsidRDefault="002C1819" w:rsidP="00E16586">
      <w:pPr>
        <w:pStyle w:val="Default"/>
        <w:rPr>
          <w:rFonts w:ascii="Trebuchet MS" w:hAnsi="Trebuchet MS" w:cs="Arial"/>
          <w:b/>
          <w:bCs/>
          <w:color w:val="auto"/>
          <w:sz w:val="27"/>
          <w:szCs w:val="27"/>
        </w:rPr>
      </w:pPr>
    </w:p>
    <w:p w:rsidR="00754BA6" w:rsidRDefault="00754BA6" w:rsidP="00E16586">
      <w:pPr>
        <w:pStyle w:val="Default"/>
        <w:rPr>
          <w:rFonts w:ascii="Trebuchet MS" w:hAnsi="Trebuchet MS" w:cs="Arial"/>
          <w:b/>
          <w:bCs/>
          <w:color w:val="auto"/>
          <w:sz w:val="27"/>
          <w:szCs w:val="27"/>
        </w:rPr>
      </w:pPr>
    </w:p>
    <w:p w:rsidR="00754BA6" w:rsidRPr="00E16586" w:rsidRDefault="00754BA6" w:rsidP="00E16586">
      <w:pPr>
        <w:pStyle w:val="Default"/>
        <w:rPr>
          <w:rFonts w:ascii="Trebuchet MS" w:hAnsi="Trebuchet MS" w:cs="Arial"/>
          <w:b/>
          <w:bCs/>
          <w:color w:val="auto"/>
          <w:sz w:val="27"/>
          <w:szCs w:val="27"/>
        </w:rPr>
      </w:pP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
          <w:bCs/>
          <w:color w:val="auto"/>
          <w:sz w:val="27"/>
          <w:szCs w:val="27"/>
        </w:rPr>
        <w:lastRenderedPageBreak/>
        <w:t xml:space="preserve">Artículo </w:t>
      </w:r>
      <w:r w:rsidR="007176A6" w:rsidRPr="00E16586">
        <w:rPr>
          <w:rFonts w:ascii="Trebuchet MS" w:hAnsi="Trebuchet MS" w:cs="Arial"/>
          <w:b/>
          <w:bCs/>
          <w:color w:val="auto"/>
          <w:sz w:val="27"/>
          <w:szCs w:val="27"/>
        </w:rPr>
        <w:t>14</w:t>
      </w:r>
      <w:r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 Son Direcciones Administrativas del Instituto, las siguientes:</w:t>
      </w:r>
    </w:p>
    <w:p w:rsidR="00331EB3" w:rsidRPr="00E16586" w:rsidRDefault="00331EB3" w:rsidP="00E16586">
      <w:pPr>
        <w:pStyle w:val="Default"/>
        <w:jc w:val="both"/>
        <w:rPr>
          <w:rFonts w:ascii="Trebuchet MS" w:hAnsi="Trebuchet MS" w:cs="Arial"/>
          <w:bCs/>
          <w:color w:val="auto"/>
          <w:sz w:val="27"/>
          <w:szCs w:val="27"/>
        </w:rPr>
      </w:pPr>
    </w:p>
    <w:p w:rsidR="009942EC" w:rsidRPr="00E16586" w:rsidRDefault="009942EC" w:rsidP="005B5398">
      <w:pPr>
        <w:pStyle w:val="Default"/>
        <w:numPr>
          <w:ilvl w:val="2"/>
          <w:numId w:val="32"/>
        </w:numPr>
        <w:tabs>
          <w:tab w:val="clear" w:pos="820"/>
          <w:tab w:val="num" w:pos="851"/>
        </w:tabs>
        <w:suppressAutoHyphens w:val="0"/>
        <w:jc w:val="both"/>
        <w:rPr>
          <w:rFonts w:ascii="Trebuchet MS" w:hAnsi="Trebuchet MS" w:cs="Arial"/>
          <w:bCs/>
          <w:color w:val="auto"/>
          <w:sz w:val="27"/>
          <w:szCs w:val="27"/>
        </w:rPr>
      </w:pPr>
      <w:r w:rsidRPr="00E16586">
        <w:rPr>
          <w:rFonts w:ascii="Trebuchet MS" w:hAnsi="Trebuchet MS" w:cs="Arial"/>
          <w:bCs/>
          <w:color w:val="auto"/>
          <w:sz w:val="27"/>
          <w:szCs w:val="27"/>
        </w:rPr>
        <w:t xml:space="preserve">        Dirección de Administración y Finanzas;</w:t>
      </w:r>
    </w:p>
    <w:p w:rsidR="009942EC" w:rsidRPr="00E16586" w:rsidRDefault="009942EC" w:rsidP="005B5398">
      <w:pPr>
        <w:pStyle w:val="Default"/>
        <w:numPr>
          <w:ilvl w:val="2"/>
          <w:numId w:val="32"/>
        </w:numPr>
        <w:tabs>
          <w:tab w:val="num" w:pos="851"/>
        </w:tabs>
        <w:suppressAutoHyphens w:val="0"/>
        <w:jc w:val="both"/>
        <w:rPr>
          <w:rFonts w:ascii="Trebuchet MS" w:hAnsi="Trebuchet MS" w:cs="Arial"/>
          <w:bCs/>
          <w:color w:val="auto"/>
          <w:sz w:val="27"/>
          <w:szCs w:val="27"/>
        </w:rPr>
      </w:pPr>
      <w:r w:rsidRPr="00E16586">
        <w:rPr>
          <w:rFonts w:ascii="Trebuchet MS" w:hAnsi="Trebuchet MS" w:cs="Arial"/>
          <w:bCs/>
          <w:color w:val="auto"/>
          <w:sz w:val="27"/>
          <w:szCs w:val="27"/>
        </w:rPr>
        <w:t>Dirección de Educación Cívica;</w:t>
      </w:r>
    </w:p>
    <w:p w:rsidR="009942EC" w:rsidRPr="00E16586" w:rsidRDefault="009942EC" w:rsidP="005B5398">
      <w:pPr>
        <w:pStyle w:val="Default"/>
        <w:numPr>
          <w:ilvl w:val="2"/>
          <w:numId w:val="32"/>
        </w:numPr>
        <w:tabs>
          <w:tab w:val="num" w:pos="851"/>
        </w:tabs>
        <w:suppressAutoHyphens w:val="0"/>
        <w:jc w:val="both"/>
        <w:rPr>
          <w:rFonts w:ascii="Trebuchet MS" w:hAnsi="Trebuchet MS" w:cs="Arial"/>
          <w:bCs/>
          <w:color w:val="auto"/>
          <w:sz w:val="27"/>
          <w:szCs w:val="27"/>
        </w:rPr>
      </w:pPr>
      <w:r w:rsidRPr="00E16586">
        <w:rPr>
          <w:rFonts w:ascii="Trebuchet MS" w:hAnsi="Trebuchet MS" w:cs="Arial"/>
          <w:bCs/>
          <w:color w:val="auto"/>
          <w:sz w:val="27"/>
          <w:szCs w:val="27"/>
        </w:rPr>
        <w:t xml:space="preserve">Dirección de </w:t>
      </w:r>
      <w:r w:rsidR="001C227D" w:rsidRPr="00E16586">
        <w:rPr>
          <w:rFonts w:ascii="Trebuchet MS" w:hAnsi="Trebuchet MS" w:cs="Arial"/>
          <w:bCs/>
          <w:color w:val="auto"/>
          <w:sz w:val="27"/>
          <w:szCs w:val="27"/>
        </w:rPr>
        <w:t>Participación Ciudadana</w:t>
      </w:r>
      <w:r w:rsidRPr="00E16586">
        <w:rPr>
          <w:rFonts w:ascii="Trebuchet MS" w:hAnsi="Trebuchet MS" w:cs="Arial"/>
          <w:bCs/>
          <w:color w:val="auto"/>
          <w:sz w:val="27"/>
          <w:szCs w:val="27"/>
        </w:rPr>
        <w:t xml:space="preserve">; </w:t>
      </w:r>
    </w:p>
    <w:p w:rsidR="009942EC" w:rsidRPr="00E16586" w:rsidRDefault="009942EC" w:rsidP="005B5398">
      <w:pPr>
        <w:pStyle w:val="Default"/>
        <w:numPr>
          <w:ilvl w:val="2"/>
          <w:numId w:val="32"/>
        </w:numPr>
        <w:tabs>
          <w:tab w:val="num" w:pos="851"/>
        </w:tabs>
        <w:suppressAutoHyphens w:val="0"/>
        <w:jc w:val="both"/>
        <w:rPr>
          <w:rFonts w:ascii="Trebuchet MS" w:hAnsi="Trebuchet MS" w:cs="Arial"/>
          <w:bCs/>
          <w:color w:val="auto"/>
          <w:sz w:val="27"/>
          <w:szCs w:val="27"/>
        </w:rPr>
      </w:pPr>
      <w:r w:rsidRPr="00E16586">
        <w:rPr>
          <w:rFonts w:ascii="Trebuchet MS" w:hAnsi="Trebuchet MS" w:cs="Arial"/>
          <w:bCs/>
          <w:color w:val="auto"/>
          <w:sz w:val="27"/>
          <w:szCs w:val="27"/>
        </w:rPr>
        <w:t xml:space="preserve">Dirección Jurídica; </w:t>
      </w:r>
    </w:p>
    <w:p w:rsidR="00FE6F05" w:rsidRPr="00E16586" w:rsidRDefault="009942EC" w:rsidP="005B5398">
      <w:pPr>
        <w:pStyle w:val="Default"/>
        <w:numPr>
          <w:ilvl w:val="2"/>
          <w:numId w:val="32"/>
        </w:numPr>
        <w:tabs>
          <w:tab w:val="num" w:pos="851"/>
        </w:tabs>
        <w:suppressAutoHyphens w:val="0"/>
        <w:jc w:val="both"/>
        <w:rPr>
          <w:rFonts w:ascii="Trebuchet MS" w:hAnsi="Trebuchet MS" w:cs="Arial"/>
          <w:bCs/>
          <w:color w:val="auto"/>
          <w:sz w:val="27"/>
          <w:szCs w:val="27"/>
        </w:rPr>
      </w:pPr>
      <w:r w:rsidRPr="00E16586">
        <w:rPr>
          <w:rFonts w:ascii="Trebuchet MS" w:hAnsi="Trebuchet MS" w:cs="Arial"/>
          <w:bCs/>
          <w:color w:val="auto"/>
          <w:sz w:val="27"/>
          <w:szCs w:val="27"/>
        </w:rPr>
        <w:t>Dirección de Organización; y</w:t>
      </w:r>
    </w:p>
    <w:p w:rsidR="00B47674" w:rsidRPr="00E16586" w:rsidRDefault="009942EC" w:rsidP="005B5398">
      <w:pPr>
        <w:pStyle w:val="Default"/>
        <w:numPr>
          <w:ilvl w:val="2"/>
          <w:numId w:val="32"/>
        </w:numPr>
        <w:tabs>
          <w:tab w:val="clear" w:pos="820"/>
          <w:tab w:val="num" w:pos="851"/>
          <w:tab w:val="num" w:pos="1418"/>
        </w:tabs>
        <w:suppressAutoHyphens w:val="0"/>
        <w:ind w:left="1418" w:hanging="778"/>
        <w:jc w:val="both"/>
        <w:rPr>
          <w:rFonts w:ascii="Trebuchet MS" w:hAnsi="Trebuchet MS" w:cs="Arial"/>
          <w:bCs/>
          <w:color w:val="auto"/>
          <w:sz w:val="27"/>
          <w:szCs w:val="27"/>
        </w:rPr>
      </w:pPr>
      <w:r w:rsidRPr="00E16586">
        <w:rPr>
          <w:rFonts w:ascii="Trebuchet MS" w:hAnsi="Trebuchet MS" w:cs="Arial"/>
          <w:bCs/>
          <w:color w:val="auto"/>
          <w:sz w:val="27"/>
          <w:szCs w:val="27"/>
        </w:rPr>
        <w:t>Las demás que determine el Consejo General a propuesta del Presidente.</w:t>
      </w:r>
    </w:p>
    <w:p w:rsidR="009942EC" w:rsidRPr="00E16586" w:rsidRDefault="009942EC" w:rsidP="00E16586">
      <w:pPr>
        <w:pStyle w:val="Default"/>
        <w:suppressAutoHyphens w:val="0"/>
        <w:ind w:left="820"/>
        <w:jc w:val="both"/>
        <w:rPr>
          <w:rFonts w:ascii="Trebuchet MS" w:hAnsi="Trebuchet MS" w:cs="Arial"/>
          <w:bCs/>
          <w:color w:val="auto"/>
          <w:sz w:val="27"/>
          <w:szCs w:val="27"/>
        </w:rPr>
      </w:pPr>
      <w:r w:rsidRPr="00E16586">
        <w:rPr>
          <w:rFonts w:ascii="Trebuchet MS" w:hAnsi="Trebuchet MS" w:cs="Arial"/>
          <w:bCs/>
          <w:color w:val="auto"/>
          <w:sz w:val="27"/>
          <w:szCs w:val="27"/>
        </w:rPr>
        <w:t xml:space="preserve"> </w:t>
      </w: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15</w:t>
      </w:r>
      <w:r w:rsidRPr="00E16586">
        <w:rPr>
          <w:rFonts w:ascii="Trebuchet MS" w:hAnsi="Trebuchet MS" w:cs="Arial"/>
          <w:b/>
          <w:bCs/>
          <w:color w:val="auto"/>
          <w:sz w:val="27"/>
          <w:szCs w:val="27"/>
        </w:rPr>
        <w:t xml:space="preserve">. </w:t>
      </w:r>
    </w:p>
    <w:p w:rsidR="009942EC" w:rsidRPr="00E16586" w:rsidRDefault="009942EC" w:rsidP="005B5398">
      <w:pPr>
        <w:pStyle w:val="Default"/>
        <w:numPr>
          <w:ilvl w:val="0"/>
          <w:numId w:val="25"/>
        </w:numPr>
        <w:tabs>
          <w:tab w:val="clear" w:pos="720"/>
          <w:tab w:val="num" w:pos="284"/>
        </w:tabs>
        <w:suppressAutoHyphens w:val="0"/>
        <w:ind w:left="284" w:hanging="284"/>
        <w:jc w:val="both"/>
        <w:rPr>
          <w:rFonts w:ascii="Trebuchet MS" w:hAnsi="Trebuchet MS" w:cs="Arial"/>
          <w:bCs/>
          <w:color w:val="auto"/>
          <w:sz w:val="27"/>
          <w:szCs w:val="27"/>
        </w:rPr>
      </w:pPr>
      <w:r w:rsidRPr="00E16586">
        <w:rPr>
          <w:rFonts w:ascii="Trebuchet MS" w:hAnsi="Trebuchet MS" w:cs="Arial"/>
          <w:bCs/>
          <w:color w:val="auto"/>
          <w:sz w:val="27"/>
          <w:szCs w:val="27"/>
        </w:rPr>
        <w:t>La Dirección de Administración y Finanzas tendrá  las atribuciones siguientes:</w:t>
      </w:r>
    </w:p>
    <w:p w:rsidR="009942EC" w:rsidRPr="00E16586" w:rsidRDefault="009942EC" w:rsidP="00E16586">
      <w:pPr>
        <w:pStyle w:val="Default"/>
        <w:suppressAutoHyphens w:val="0"/>
        <w:ind w:left="360"/>
        <w:jc w:val="both"/>
        <w:rPr>
          <w:rFonts w:ascii="Trebuchet MS" w:hAnsi="Trebuchet MS" w:cs="Arial"/>
          <w:bCs/>
          <w:color w:val="auto"/>
          <w:sz w:val="27"/>
          <w:szCs w:val="27"/>
        </w:rPr>
      </w:pPr>
    </w:p>
    <w:p w:rsidR="00331EB3"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en la elaboración del proyecto de políticas y normas generales para el ejercicio y control del presupuesto; </w:t>
      </w:r>
    </w:p>
    <w:p w:rsidR="00331EB3"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en la elaboración y aplicación de las políticas generales, criterios técnicos y lineamientos a que se sujetarán los programas de administración de personal; recursos materiales y servicios generales del Instituto; </w:t>
      </w:r>
    </w:p>
    <w:p w:rsidR="00331EB3"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Proveer lo necesario para el adecuado funcionamiento de las actividades del personal del Instituto; </w:t>
      </w:r>
    </w:p>
    <w:p w:rsidR="00331EB3"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con el Presidente</w:t>
      </w:r>
      <w:r w:rsidR="001C227D" w:rsidRPr="00E16586">
        <w:rPr>
          <w:rFonts w:ascii="Trebuchet MS" w:hAnsi="Trebuchet MS" w:cs="Arial"/>
          <w:bCs/>
          <w:color w:val="auto"/>
          <w:sz w:val="27"/>
          <w:szCs w:val="27"/>
        </w:rPr>
        <w:t xml:space="preserve"> y</w:t>
      </w:r>
      <w:r w:rsidRPr="00E16586">
        <w:rPr>
          <w:rFonts w:ascii="Trebuchet MS" w:hAnsi="Trebuchet MS" w:cs="Arial"/>
          <w:bCs/>
          <w:color w:val="auto"/>
          <w:sz w:val="27"/>
          <w:szCs w:val="27"/>
        </w:rPr>
        <w:t xml:space="preserve"> el Secretario Ejecutivo en la organización administrativa de los recursos materiales y financieros del Instituto; </w:t>
      </w:r>
    </w:p>
    <w:p w:rsidR="009942EC"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Efectuar, con la autorización del</w:t>
      </w:r>
      <w:r w:rsidR="00252A9D" w:rsidRPr="00E16586">
        <w:rPr>
          <w:rFonts w:ascii="Trebuchet MS" w:hAnsi="Trebuchet MS" w:cs="Arial"/>
          <w:bCs/>
          <w:color w:val="auto"/>
          <w:sz w:val="27"/>
          <w:szCs w:val="27"/>
        </w:rPr>
        <w:t xml:space="preserve"> </w:t>
      </w:r>
      <w:r w:rsidRPr="00E16586">
        <w:rPr>
          <w:rFonts w:ascii="Trebuchet MS" w:hAnsi="Trebuchet MS" w:cs="Arial"/>
          <w:bCs/>
          <w:color w:val="auto"/>
          <w:sz w:val="27"/>
          <w:szCs w:val="27"/>
        </w:rPr>
        <w:t xml:space="preserve">Presidente, las compras de insumos, mobiliario y equipo necesarios para el óptimo funcionamiento del Instituto, salvo en los casos que se requiera realizar un procedimiento distinto de conformidad con el Reglamento para las Adquisiciones y Enajenaciones del Instituto; </w:t>
      </w:r>
    </w:p>
    <w:p w:rsidR="009942EC"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bCs/>
          <w:color w:val="auto"/>
          <w:sz w:val="27"/>
          <w:szCs w:val="27"/>
        </w:rPr>
        <w:t xml:space="preserve">Coadyuvar con el Presidente en la elaboración del anteproyecto, </w:t>
      </w:r>
      <w:r w:rsidRPr="00E16586">
        <w:rPr>
          <w:rFonts w:ascii="Trebuchet MS" w:hAnsi="Trebuchet MS" w:cs="Arial"/>
          <w:color w:val="auto"/>
          <w:sz w:val="27"/>
          <w:szCs w:val="27"/>
        </w:rPr>
        <w:t>transferencias de partidas y ampliaciones</w:t>
      </w:r>
      <w:r w:rsidRPr="00E16586">
        <w:rPr>
          <w:rFonts w:ascii="Trebuchet MS" w:hAnsi="Trebuchet MS" w:cs="Arial"/>
          <w:bCs/>
          <w:color w:val="auto"/>
          <w:sz w:val="27"/>
          <w:szCs w:val="27"/>
        </w:rPr>
        <w:t xml:space="preserve"> del presupuesto de egresos del Instituto</w:t>
      </w:r>
      <w:r w:rsidRPr="00E16586">
        <w:rPr>
          <w:rFonts w:ascii="Trebuchet MS" w:hAnsi="Trebuchet MS" w:cs="Arial"/>
          <w:color w:val="auto"/>
          <w:sz w:val="27"/>
          <w:szCs w:val="27"/>
        </w:rPr>
        <w:t xml:space="preserve"> que resulten necesarias para el cumplimiento de sus funciones;</w:t>
      </w:r>
    </w:p>
    <w:p w:rsidR="009942EC"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 xml:space="preserve">Diseñar y establecer los mecanismos necesarios que permitan evaluar los resultados obtenidos en los programas de administración de los recursos; </w:t>
      </w:r>
    </w:p>
    <w:p w:rsidR="009942EC"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con el Presidente en la elaboración del informe anual respecto del ejercicio presupuestal del Instituto; </w:t>
      </w:r>
    </w:p>
    <w:p w:rsidR="009942EC"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Coordinarse con la </w:t>
      </w:r>
      <w:r w:rsidR="00BD4207" w:rsidRPr="00E16586">
        <w:rPr>
          <w:rFonts w:ascii="Trebuchet MS" w:hAnsi="Trebuchet MS" w:cs="Arial"/>
          <w:bCs/>
          <w:color w:val="auto"/>
          <w:sz w:val="27"/>
          <w:szCs w:val="27"/>
        </w:rPr>
        <w:t>Unidad</w:t>
      </w:r>
      <w:r w:rsidR="004D1984" w:rsidRPr="00E16586">
        <w:rPr>
          <w:rFonts w:ascii="Trebuchet MS" w:hAnsi="Trebuchet MS" w:cs="Arial"/>
          <w:bCs/>
          <w:color w:val="auto"/>
          <w:sz w:val="27"/>
          <w:szCs w:val="27"/>
        </w:rPr>
        <w:t xml:space="preserve"> de Prerrogativas, </w:t>
      </w:r>
      <w:r w:rsidRPr="00E16586">
        <w:rPr>
          <w:rFonts w:ascii="Trebuchet MS" w:hAnsi="Trebuchet MS" w:cs="Arial"/>
          <w:bCs/>
          <w:color w:val="auto"/>
          <w:sz w:val="27"/>
          <w:szCs w:val="27"/>
        </w:rPr>
        <w:t>para ministrar las cantidades que les correspondan a los institutos políticos por concepto de financiamiento público en términos del Código;</w:t>
      </w:r>
    </w:p>
    <w:p w:rsidR="009942EC"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Llevar el control de los inventarios de los bienes propiedad o bajo resguardo del Instituto, manteniendo un registro </w:t>
      </w:r>
      <w:r w:rsidR="007F4B17" w:rsidRPr="00E16586">
        <w:rPr>
          <w:rFonts w:ascii="Trebuchet MS" w:hAnsi="Trebuchet MS" w:cs="Arial"/>
          <w:bCs/>
          <w:color w:val="auto"/>
          <w:sz w:val="27"/>
          <w:szCs w:val="27"/>
        </w:rPr>
        <w:t xml:space="preserve">actualizado </w:t>
      </w:r>
      <w:r w:rsidRPr="00E16586">
        <w:rPr>
          <w:rFonts w:ascii="Trebuchet MS" w:hAnsi="Trebuchet MS" w:cs="Arial"/>
          <w:bCs/>
          <w:color w:val="auto"/>
          <w:sz w:val="27"/>
          <w:szCs w:val="27"/>
        </w:rPr>
        <w:t>de los resguardos correspondientes;</w:t>
      </w:r>
    </w:p>
    <w:p w:rsidR="009942EC"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con el Presidente en la realización de las gestiones correspondientes ante la Secretaría de Planeación, Administración y Finanzas del Gobierno del Estado, para la obtención de los recursos que conforme al presupuesto autorizado le corresponden al Instituto; y,     </w:t>
      </w:r>
    </w:p>
    <w:p w:rsidR="009942EC"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
          <w:bCs/>
          <w:color w:val="auto"/>
          <w:sz w:val="27"/>
          <w:szCs w:val="27"/>
        </w:rPr>
      </w:pPr>
      <w:r w:rsidRPr="00E16586">
        <w:rPr>
          <w:rFonts w:ascii="Trebuchet MS" w:hAnsi="Trebuchet MS" w:cs="Arial"/>
          <w:bCs/>
          <w:color w:val="auto"/>
          <w:sz w:val="27"/>
          <w:szCs w:val="27"/>
        </w:rPr>
        <w:t>Las demás que en uso de sus atribuciones le confiera el Consejo General, el Presidente</w:t>
      </w:r>
      <w:r w:rsidR="00BD4207" w:rsidRPr="00E16586">
        <w:rPr>
          <w:rFonts w:ascii="Trebuchet MS" w:hAnsi="Trebuchet MS" w:cs="Arial"/>
          <w:bCs/>
          <w:color w:val="auto"/>
          <w:sz w:val="27"/>
          <w:szCs w:val="27"/>
        </w:rPr>
        <w:t xml:space="preserve"> o </w:t>
      </w:r>
      <w:r w:rsidRPr="00E16586">
        <w:rPr>
          <w:rFonts w:ascii="Trebuchet MS" w:hAnsi="Trebuchet MS" w:cs="Arial"/>
          <w:bCs/>
          <w:color w:val="auto"/>
          <w:sz w:val="27"/>
          <w:szCs w:val="27"/>
        </w:rPr>
        <w:t>el Secretario Ejecutivo.</w:t>
      </w:r>
    </w:p>
    <w:p w:rsidR="009942EC" w:rsidRPr="00E16586" w:rsidRDefault="009942EC" w:rsidP="00E16586">
      <w:pPr>
        <w:pStyle w:val="Default"/>
        <w:jc w:val="both"/>
        <w:rPr>
          <w:rFonts w:ascii="Trebuchet MS" w:hAnsi="Trebuchet MS" w:cs="Arial"/>
          <w:b/>
          <w:bCs/>
          <w:color w:val="auto"/>
          <w:sz w:val="27"/>
          <w:szCs w:val="27"/>
        </w:rPr>
      </w:pPr>
    </w:p>
    <w:p w:rsidR="009942EC" w:rsidRPr="00E16586" w:rsidRDefault="002C1819"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16</w:t>
      </w:r>
      <w:r w:rsidR="009942EC" w:rsidRPr="00E16586">
        <w:rPr>
          <w:rFonts w:ascii="Trebuchet MS" w:hAnsi="Trebuchet MS" w:cs="Arial"/>
          <w:b/>
          <w:bCs/>
          <w:color w:val="auto"/>
          <w:sz w:val="27"/>
          <w:szCs w:val="27"/>
        </w:rPr>
        <w:t xml:space="preserve">. </w:t>
      </w:r>
    </w:p>
    <w:p w:rsidR="009942EC" w:rsidRPr="00E16586" w:rsidRDefault="009942EC" w:rsidP="005B5398">
      <w:pPr>
        <w:pStyle w:val="Default"/>
        <w:numPr>
          <w:ilvl w:val="0"/>
          <w:numId w:val="30"/>
        </w:numPr>
        <w:tabs>
          <w:tab w:val="clear" w:pos="720"/>
          <w:tab w:val="left" w:pos="426"/>
        </w:tabs>
        <w:suppressAutoHyphens w:val="0"/>
        <w:ind w:left="360"/>
        <w:jc w:val="both"/>
        <w:rPr>
          <w:rFonts w:ascii="Trebuchet MS" w:hAnsi="Trebuchet MS" w:cs="Arial"/>
          <w:bCs/>
          <w:color w:val="auto"/>
          <w:sz w:val="27"/>
          <w:szCs w:val="27"/>
        </w:rPr>
      </w:pPr>
      <w:r w:rsidRPr="00E16586">
        <w:rPr>
          <w:rFonts w:ascii="Trebuchet MS" w:hAnsi="Trebuchet MS" w:cs="Arial"/>
          <w:bCs/>
          <w:color w:val="auto"/>
          <w:sz w:val="27"/>
          <w:szCs w:val="27"/>
        </w:rPr>
        <w:t>La Dirección de Educación Cívica tendrá las atribuciones siguientes:</w:t>
      </w:r>
    </w:p>
    <w:p w:rsidR="009942EC" w:rsidRPr="00E16586" w:rsidRDefault="009942EC" w:rsidP="00E16586">
      <w:pPr>
        <w:pStyle w:val="Default"/>
        <w:suppressAutoHyphens w:val="0"/>
        <w:ind w:left="360"/>
        <w:jc w:val="both"/>
        <w:rPr>
          <w:rFonts w:ascii="Trebuchet MS" w:hAnsi="Trebuchet MS" w:cs="Arial"/>
          <w:bCs/>
          <w:color w:val="auto"/>
          <w:sz w:val="27"/>
          <w:szCs w:val="27"/>
        </w:rPr>
      </w:pP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en la elaboración y desarrollo de los programas de educación cívica del Instituto;</w:t>
      </w:r>
    </w:p>
    <w:p w:rsidR="009942EC" w:rsidRPr="00E16586" w:rsidRDefault="00ED13A7"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D13A7">
        <w:rPr>
          <w:rFonts w:ascii="Trebuchet MS" w:hAnsi="Trebuchet MS" w:cs="Arial"/>
          <w:bCs/>
          <w:sz w:val="27"/>
          <w:szCs w:val="27"/>
        </w:rPr>
        <w:t>Coadyuvar en la capacitación de los funcionarios de mesas directivas de casilla de los procedimientos de participación social</w:t>
      </w:r>
      <w:r w:rsidR="009942EC" w:rsidRPr="00E16586">
        <w:rPr>
          <w:rFonts w:ascii="Trebuchet MS" w:hAnsi="Trebuchet MS" w:cs="Arial"/>
          <w:bCs/>
          <w:color w:val="auto"/>
          <w:sz w:val="27"/>
          <w:szCs w:val="27"/>
        </w:rPr>
        <w:t xml:space="preserve">; </w:t>
      </w: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en la elaboración e impartición , en su caso, de los cursos de capacitación para el personal del Instituto;</w:t>
      </w: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Planear, diseñar y elaborar el material didáctico que requieren los programas de educación cívica; </w:t>
      </w: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Coordinar programas de investigación que en materia de educación cívica se requieran; </w:t>
      </w: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en el diseño y elaboración de las campañas de difusión y los programas de divulgación de la cultura democrática;</w:t>
      </w: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Coordinar los eventos y concursos de carácter académico que realice el Instituto;</w:t>
      </w: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Administrar los programas de servicio social y prácticas profesionales que se realicen en el Instituto;</w:t>
      </w: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Administrar el Centro de Consul</w:t>
      </w:r>
      <w:r w:rsidR="00513E88" w:rsidRPr="00E16586">
        <w:rPr>
          <w:rFonts w:ascii="Trebuchet MS" w:hAnsi="Trebuchet MS" w:cs="Arial"/>
          <w:bCs/>
          <w:color w:val="auto"/>
          <w:sz w:val="27"/>
          <w:szCs w:val="27"/>
        </w:rPr>
        <w:t xml:space="preserve">ta Cívica y Cómputo Infantil; </w:t>
      </w:r>
      <w:r w:rsidR="00F867B8" w:rsidRPr="00E16586">
        <w:rPr>
          <w:rFonts w:ascii="Trebuchet MS" w:hAnsi="Trebuchet MS" w:cs="Arial"/>
          <w:bCs/>
          <w:color w:val="auto"/>
          <w:sz w:val="27"/>
          <w:szCs w:val="27"/>
        </w:rPr>
        <w:t>y</w:t>
      </w: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Las demás que en uso de sus atribuciones le confiera el Consejo General, el Presidente</w:t>
      </w:r>
      <w:r w:rsidR="00BD4207" w:rsidRPr="00E16586">
        <w:rPr>
          <w:rFonts w:ascii="Trebuchet MS" w:hAnsi="Trebuchet MS" w:cs="Arial"/>
          <w:bCs/>
          <w:color w:val="auto"/>
          <w:sz w:val="27"/>
          <w:szCs w:val="27"/>
        </w:rPr>
        <w:t xml:space="preserve"> o</w:t>
      </w:r>
      <w:r w:rsidRPr="00E16586">
        <w:rPr>
          <w:rFonts w:ascii="Trebuchet MS" w:hAnsi="Trebuchet MS" w:cs="Arial"/>
          <w:bCs/>
          <w:color w:val="auto"/>
          <w:sz w:val="27"/>
          <w:szCs w:val="27"/>
        </w:rPr>
        <w:t xml:space="preserve"> el Secretario Ejecutivo.</w:t>
      </w:r>
    </w:p>
    <w:p w:rsidR="009942EC" w:rsidRPr="00E16586" w:rsidRDefault="009942EC" w:rsidP="00E16586">
      <w:pPr>
        <w:pStyle w:val="Default"/>
        <w:jc w:val="center"/>
        <w:rPr>
          <w:rFonts w:ascii="Trebuchet MS" w:hAnsi="Trebuchet MS" w:cs="Arial"/>
          <w:b/>
          <w:bCs/>
          <w:color w:val="auto"/>
          <w:sz w:val="27"/>
          <w:szCs w:val="27"/>
        </w:rPr>
      </w:pPr>
    </w:p>
    <w:p w:rsidR="009942EC" w:rsidRPr="00E16586" w:rsidRDefault="00FE6F05"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17</w:t>
      </w:r>
      <w:r w:rsidR="009942EC" w:rsidRPr="00E16586">
        <w:rPr>
          <w:rFonts w:ascii="Trebuchet MS" w:hAnsi="Trebuchet MS" w:cs="Arial"/>
          <w:b/>
          <w:bCs/>
          <w:color w:val="auto"/>
          <w:sz w:val="27"/>
          <w:szCs w:val="27"/>
        </w:rPr>
        <w:t>.</w:t>
      </w:r>
    </w:p>
    <w:p w:rsidR="00BD4207" w:rsidRPr="00E16586" w:rsidRDefault="00BD4207"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 La Dirección de Participación Ciudadana tendrá las atribuciones siguientes:</w:t>
      </w:r>
    </w:p>
    <w:p w:rsidR="00BD4207" w:rsidRPr="00E16586" w:rsidRDefault="00BD4207" w:rsidP="00E16586">
      <w:pPr>
        <w:autoSpaceDE w:val="0"/>
        <w:jc w:val="both"/>
        <w:rPr>
          <w:rFonts w:ascii="Trebuchet MS" w:hAnsi="Trebuchet MS"/>
          <w:b/>
          <w:bCs/>
          <w:color w:val="231F20"/>
          <w:sz w:val="27"/>
          <w:szCs w:val="27"/>
        </w:rPr>
      </w:pPr>
    </w:p>
    <w:p w:rsidR="00ED13A7" w:rsidRPr="00ED13A7" w:rsidRDefault="00ED13A7" w:rsidP="00ED13A7">
      <w:pPr>
        <w:pStyle w:val="Default"/>
        <w:tabs>
          <w:tab w:val="num" w:pos="851"/>
        </w:tabs>
        <w:suppressAutoHyphens w:val="0"/>
        <w:ind w:left="567"/>
        <w:jc w:val="both"/>
        <w:rPr>
          <w:rFonts w:ascii="Trebuchet MS" w:hAnsi="Trebuchet MS" w:cs="Arial"/>
          <w:bCs/>
          <w:color w:val="auto"/>
          <w:sz w:val="27"/>
          <w:szCs w:val="27"/>
        </w:rPr>
      </w:pPr>
      <w:r w:rsidRPr="00ED13A7">
        <w:rPr>
          <w:rFonts w:ascii="Trebuchet MS" w:hAnsi="Trebuchet MS" w:cs="Arial"/>
          <w:bCs/>
          <w:color w:val="auto"/>
          <w:sz w:val="27"/>
          <w:szCs w:val="27"/>
        </w:rPr>
        <w:t>I. Elaborar y ejecutar el Programa Permanente de Capacitación y Socialización de los mecanismos de participación social del Instituto, que deberá presentar a la comisión;</w:t>
      </w:r>
    </w:p>
    <w:p w:rsidR="00ED13A7" w:rsidRPr="00ED13A7" w:rsidRDefault="00ED13A7" w:rsidP="00ED13A7">
      <w:pPr>
        <w:pStyle w:val="Default"/>
        <w:suppressAutoHyphens w:val="0"/>
        <w:ind w:left="567"/>
        <w:jc w:val="both"/>
        <w:rPr>
          <w:rFonts w:ascii="Trebuchet MS" w:hAnsi="Trebuchet MS" w:cs="Arial"/>
          <w:bCs/>
          <w:color w:val="auto"/>
          <w:sz w:val="27"/>
          <w:szCs w:val="27"/>
        </w:rPr>
      </w:pPr>
    </w:p>
    <w:p w:rsidR="00ED13A7" w:rsidRPr="00ED13A7" w:rsidRDefault="00ED13A7" w:rsidP="00ED13A7">
      <w:pPr>
        <w:pStyle w:val="Default"/>
        <w:suppressAutoHyphens w:val="0"/>
        <w:ind w:left="567"/>
        <w:jc w:val="both"/>
        <w:rPr>
          <w:rFonts w:ascii="Trebuchet MS" w:hAnsi="Trebuchet MS" w:cs="Arial"/>
          <w:bCs/>
          <w:color w:val="auto"/>
          <w:sz w:val="27"/>
          <w:szCs w:val="27"/>
        </w:rPr>
      </w:pPr>
      <w:r w:rsidRPr="00ED13A7">
        <w:rPr>
          <w:rFonts w:ascii="Trebuchet MS" w:hAnsi="Trebuchet MS" w:cs="Arial"/>
          <w:bCs/>
          <w:color w:val="auto"/>
          <w:sz w:val="27"/>
          <w:szCs w:val="27"/>
        </w:rPr>
        <w:t xml:space="preserve">II. Para efectos de la socialización de los mecanismos, la dirección se coordinará con la Presidencia en los términos del artículo 10 párrafo 2, fracción VIII del presente reglamento;  </w:t>
      </w:r>
    </w:p>
    <w:p w:rsidR="00ED13A7" w:rsidRPr="00ED13A7" w:rsidRDefault="00ED13A7" w:rsidP="00ED13A7">
      <w:pPr>
        <w:pStyle w:val="Default"/>
        <w:suppressAutoHyphens w:val="0"/>
        <w:ind w:left="567"/>
        <w:jc w:val="both"/>
        <w:rPr>
          <w:rFonts w:ascii="Trebuchet MS" w:hAnsi="Trebuchet MS" w:cs="Arial"/>
          <w:bCs/>
          <w:color w:val="auto"/>
          <w:sz w:val="27"/>
          <w:szCs w:val="27"/>
        </w:rPr>
      </w:pPr>
    </w:p>
    <w:p w:rsidR="00ED13A7" w:rsidRPr="00ED13A7" w:rsidRDefault="00ED13A7" w:rsidP="00ED13A7">
      <w:pPr>
        <w:pStyle w:val="Default"/>
        <w:tabs>
          <w:tab w:val="num" w:pos="851"/>
        </w:tabs>
        <w:suppressAutoHyphens w:val="0"/>
        <w:ind w:left="567"/>
        <w:jc w:val="both"/>
        <w:rPr>
          <w:rFonts w:ascii="Trebuchet MS" w:hAnsi="Trebuchet MS" w:cs="Arial"/>
          <w:bCs/>
          <w:color w:val="auto"/>
          <w:sz w:val="27"/>
          <w:szCs w:val="27"/>
        </w:rPr>
      </w:pPr>
      <w:r w:rsidRPr="00ED13A7">
        <w:rPr>
          <w:rFonts w:ascii="Trebuchet MS" w:hAnsi="Trebuchet MS" w:cs="Arial"/>
          <w:bCs/>
          <w:color w:val="auto"/>
          <w:sz w:val="27"/>
          <w:szCs w:val="27"/>
        </w:rPr>
        <w:t>II</w:t>
      </w:r>
      <w:r w:rsidRPr="00ED13A7">
        <w:rPr>
          <w:rFonts w:ascii="Trebuchet MS" w:hAnsi="Trebuchet MS" w:cs="Arial"/>
          <w:bCs/>
          <w:sz w:val="27"/>
          <w:szCs w:val="27"/>
        </w:rPr>
        <w:t>I</w:t>
      </w:r>
      <w:r w:rsidRPr="00ED13A7">
        <w:rPr>
          <w:rFonts w:ascii="Trebuchet MS" w:hAnsi="Trebuchet MS" w:cs="Arial"/>
          <w:bCs/>
          <w:color w:val="auto"/>
          <w:sz w:val="27"/>
          <w:szCs w:val="27"/>
        </w:rPr>
        <w:t>. Elabora</w:t>
      </w:r>
      <w:r w:rsidRPr="00ED13A7">
        <w:rPr>
          <w:rFonts w:ascii="Trebuchet MS" w:hAnsi="Trebuchet MS" w:cs="Arial"/>
          <w:bCs/>
          <w:sz w:val="27"/>
          <w:szCs w:val="27"/>
        </w:rPr>
        <w:t>r,</w:t>
      </w:r>
      <w:r w:rsidRPr="00ED13A7">
        <w:rPr>
          <w:rFonts w:ascii="Trebuchet MS" w:hAnsi="Trebuchet MS" w:cs="Arial"/>
          <w:bCs/>
          <w:color w:val="auto"/>
          <w:sz w:val="27"/>
          <w:szCs w:val="27"/>
        </w:rPr>
        <w:t xml:space="preserve"> </w:t>
      </w:r>
      <w:r w:rsidRPr="00ED13A7">
        <w:rPr>
          <w:rFonts w:ascii="Trebuchet MS" w:hAnsi="Trebuchet MS" w:cs="Arial"/>
          <w:bCs/>
          <w:sz w:val="27"/>
          <w:szCs w:val="27"/>
        </w:rPr>
        <w:t xml:space="preserve">ejecutar y </w:t>
      </w:r>
      <w:r w:rsidRPr="00ED13A7">
        <w:rPr>
          <w:rFonts w:ascii="Trebuchet MS" w:hAnsi="Trebuchet MS" w:cs="Arial"/>
          <w:bCs/>
          <w:color w:val="auto"/>
          <w:sz w:val="27"/>
          <w:szCs w:val="27"/>
        </w:rPr>
        <w:t xml:space="preserve">actualizar la estrategia de asesoría para la implementación de los mecanismos de participación social, mediante la metodología respectiva, que deberá presentar a la comisión; </w:t>
      </w:r>
    </w:p>
    <w:p w:rsidR="00ED13A7" w:rsidRPr="00ED13A7" w:rsidRDefault="00ED13A7" w:rsidP="00ED13A7">
      <w:pPr>
        <w:pStyle w:val="Default"/>
        <w:suppressAutoHyphens w:val="0"/>
        <w:ind w:left="567"/>
        <w:jc w:val="both"/>
        <w:rPr>
          <w:rFonts w:ascii="Trebuchet MS" w:hAnsi="Trebuchet MS" w:cs="Arial"/>
          <w:bCs/>
          <w:color w:val="auto"/>
          <w:sz w:val="27"/>
          <w:szCs w:val="27"/>
        </w:rPr>
      </w:pPr>
    </w:p>
    <w:p w:rsidR="00ED13A7" w:rsidRPr="00ED13A7" w:rsidRDefault="00ED13A7" w:rsidP="00ED13A7">
      <w:pPr>
        <w:pStyle w:val="Default"/>
        <w:suppressAutoHyphens w:val="0"/>
        <w:ind w:left="567"/>
        <w:jc w:val="both"/>
        <w:rPr>
          <w:rFonts w:ascii="Trebuchet MS" w:hAnsi="Trebuchet MS" w:cs="Arial"/>
          <w:bCs/>
          <w:color w:val="auto"/>
          <w:sz w:val="27"/>
          <w:szCs w:val="27"/>
        </w:rPr>
      </w:pPr>
      <w:r w:rsidRPr="00ED13A7">
        <w:rPr>
          <w:rFonts w:ascii="Trebuchet MS" w:hAnsi="Trebuchet MS" w:cs="Arial"/>
          <w:bCs/>
          <w:color w:val="auto"/>
          <w:sz w:val="27"/>
          <w:szCs w:val="27"/>
        </w:rPr>
        <w:t>IV. Coadyuvar con la Secretaría Ejecutiva en la elaboración del calendario de los procesos de los mecanismos de participación social que se declaren procedentes por el Consejo General;</w:t>
      </w:r>
    </w:p>
    <w:p w:rsidR="00ED13A7" w:rsidRPr="00ED13A7" w:rsidRDefault="00ED13A7" w:rsidP="00ED13A7">
      <w:pPr>
        <w:pStyle w:val="Default"/>
        <w:suppressAutoHyphens w:val="0"/>
        <w:ind w:left="567"/>
        <w:jc w:val="both"/>
        <w:rPr>
          <w:rFonts w:ascii="Trebuchet MS" w:hAnsi="Trebuchet MS" w:cs="Arial"/>
          <w:bCs/>
          <w:color w:val="auto"/>
          <w:sz w:val="27"/>
          <w:szCs w:val="27"/>
        </w:rPr>
      </w:pPr>
    </w:p>
    <w:p w:rsidR="00ED13A7" w:rsidRPr="00ED13A7" w:rsidRDefault="00ED13A7" w:rsidP="00ED13A7">
      <w:pPr>
        <w:pStyle w:val="Default"/>
        <w:suppressAutoHyphens w:val="0"/>
        <w:ind w:left="567"/>
        <w:jc w:val="both"/>
        <w:rPr>
          <w:rFonts w:ascii="Trebuchet MS" w:hAnsi="Trebuchet MS" w:cs="Arial"/>
          <w:bCs/>
          <w:color w:val="auto"/>
          <w:sz w:val="27"/>
          <w:szCs w:val="27"/>
        </w:rPr>
      </w:pPr>
      <w:r w:rsidRPr="00ED13A7">
        <w:rPr>
          <w:rFonts w:ascii="Trebuchet MS" w:hAnsi="Trebuchet MS" w:cs="Arial"/>
          <w:bCs/>
          <w:color w:val="auto"/>
          <w:sz w:val="27"/>
          <w:szCs w:val="27"/>
        </w:rPr>
        <w:t>V. Coadyuvar con la Secretaría Ejecutiva en el diseño, elaboración y contenido de la documentación y material a utilizarse en la jornada de votación del mecanismo de participación social;</w:t>
      </w:r>
    </w:p>
    <w:p w:rsidR="00ED13A7" w:rsidRPr="00ED13A7" w:rsidRDefault="00ED13A7" w:rsidP="00ED13A7">
      <w:pPr>
        <w:pStyle w:val="Default"/>
        <w:tabs>
          <w:tab w:val="num" w:pos="851"/>
        </w:tabs>
        <w:suppressAutoHyphens w:val="0"/>
        <w:ind w:left="567"/>
        <w:jc w:val="both"/>
        <w:rPr>
          <w:rFonts w:ascii="Trebuchet MS" w:hAnsi="Trebuchet MS" w:cs="Arial"/>
          <w:bCs/>
          <w:color w:val="auto"/>
          <w:sz w:val="27"/>
          <w:szCs w:val="27"/>
        </w:rPr>
      </w:pPr>
    </w:p>
    <w:p w:rsidR="00ED13A7" w:rsidRPr="00ED13A7" w:rsidRDefault="00ED13A7" w:rsidP="00ED13A7">
      <w:pPr>
        <w:pStyle w:val="Default"/>
        <w:suppressAutoHyphens w:val="0"/>
        <w:ind w:left="567"/>
        <w:jc w:val="both"/>
        <w:rPr>
          <w:rFonts w:ascii="Trebuchet MS" w:hAnsi="Trebuchet MS" w:cs="Arial"/>
          <w:bCs/>
          <w:color w:val="auto"/>
          <w:sz w:val="27"/>
          <w:szCs w:val="27"/>
        </w:rPr>
      </w:pPr>
      <w:r w:rsidRPr="00ED13A7">
        <w:rPr>
          <w:rFonts w:ascii="Trebuchet MS" w:hAnsi="Trebuchet MS" w:cs="Arial"/>
          <w:bCs/>
          <w:color w:val="auto"/>
          <w:sz w:val="27"/>
          <w:szCs w:val="27"/>
        </w:rPr>
        <w:t xml:space="preserve">VI. Auxiliar a las Instancias calificadoras en la realización de los cómputos y al Consejo General durante la calificación de la jornada </w:t>
      </w:r>
      <w:r w:rsidRPr="00ED13A7">
        <w:rPr>
          <w:rFonts w:ascii="Trebuchet MS" w:hAnsi="Trebuchet MS" w:cs="Arial"/>
          <w:bCs/>
          <w:color w:val="auto"/>
          <w:sz w:val="27"/>
          <w:szCs w:val="27"/>
        </w:rPr>
        <w:lastRenderedPageBreak/>
        <w:t>de votación y la determinación de los resultados finales de los procesos de participación social;</w:t>
      </w:r>
    </w:p>
    <w:p w:rsidR="00ED13A7" w:rsidRPr="00ED13A7" w:rsidRDefault="00ED13A7" w:rsidP="00ED13A7">
      <w:pPr>
        <w:pStyle w:val="Default"/>
        <w:suppressAutoHyphens w:val="0"/>
        <w:ind w:left="567"/>
        <w:jc w:val="both"/>
        <w:rPr>
          <w:rFonts w:ascii="Trebuchet MS" w:hAnsi="Trebuchet MS" w:cs="Arial"/>
          <w:bCs/>
          <w:color w:val="auto"/>
          <w:sz w:val="27"/>
          <w:szCs w:val="27"/>
        </w:rPr>
      </w:pPr>
    </w:p>
    <w:p w:rsidR="00ED13A7" w:rsidRPr="00ED13A7" w:rsidRDefault="00ED13A7" w:rsidP="00ED13A7">
      <w:pPr>
        <w:pStyle w:val="Default"/>
        <w:tabs>
          <w:tab w:val="num" w:pos="851"/>
        </w:tabs>
        <w:suppressAutoHyphens w:val="0"/>
        <w:ind w:left="567"/>
        <w:jc w:val="both"/>
        <w:rPr>
          <w:rFonts w:ascii="Trebuchet MS" w:hAnsi="Trebuchet MS" w:cs="Arial"/>
          <w:bCs/>
          <w:color w:val="auto"/>
          <w:sz w:val="27"/>
          <w:szCs w:val="27"/>
        </w:rPr>
      </w:pPr>
      <w:r w:rsidRPr="00ED13A7">
        <w:rPr>
          <w:rFonts w:ascii="Trebuchet MS" w:hAnsi="Trebuchet MS" w:cs="Arial"/>
          <w:bCs/>
          <w:color w:val="auto"/>
          <w:sz w:val="27"/>
          <w:szCs w:val="27"/>
        </w:rPr>
        <w:t>VII. Elaborar la propuesta de presupuesto para la implementación de los mecanismos de participación social, el cual será independiente del presupuesto de la Dirección; y</w:t>
      </w:r>
    </w:p>
    <w:p w:rsidR="00ED13A7" w:rsidRPr="00ED13A7" w:rsidRDefault="00ED13A7" w:rsidP="00ED13A7">
      <w:pPr>
        <w:pStyle w:val="Default"/>
        <w:tabs>
          <w:tab w:val="num" w:pos="851"/>
        </w:tabs>
        <w:suppressAutoHyphens w:val="0"/>
        <w:ind w:left="567"/>
        <w:jc w:val="both"/>
        <w:rPr>
          <w:rFonts w:ascii="Trebuchet MS" w:hAnsi="Trebuchet MS" w:cs="Arial"/>
          <w:bCs/>
          <w:color w:val="auto"/>
          <w:sz w:val="27"/>
          <w:szCs w:val="27"/>
        </w:rPr>
      </w:pPr>
    </w:p>
    <w:p w:rsidR="00ED13A7" w:rsidRPr="00ED13A7" w:rsidRDefault="00ED13A7" w:rsidP="00ED13A7">
      <w:pPr>
        <w:pStyle w:val="Default"/>
        <w:tabs>
          <w:tab w:val="num" w:pos="851"/>
        </w:tabs>
        <w:suppressAutoHyphens w:val="0"/>
        <w:ind w:left="567"/>
        <w:jc w:val="both"/>
        <w:rPr>
          <w:rFonts w:ascii="Trebuchet MS" w:hAnsi="Trebuchet MS" w:cs="Arial"/>
          <w:bCs/>
          <w:color w:val="auto"/>
          <w:sz w:val="27"/>
          <w:szCs w:val="27"/>
        </w:rPr>
      </w:pPr>
      <w:r w:rsidRPr="00ED13A7">
        <w:rPr>
          <w:rFonts w:ascii="Trebuchet MS" w:hAnsi="Trebuchet MS" w:cs="Arial"/>
          <w:bCs/>
          <w:color w:val="auto"/>
          <w:sz w:val="27"/>
          <w:szCs w:val="27"/>
        </w:rPr>
        <w:t>VIII. Las demás que le confieran el Código, el Consejo General, la Presidencia, la Secretaría Ejecutiva u otras disposiciones aplicables.</w:t>
      </w:r>
    </w:p>
    <w:p w:rsidR="009942EC" w:rsidRPr="00E16586" w:rsidRDefault="009942EC" w:rsidP="00E16586">
      <w:pPr>
        <w:pStyle w:val="Default"/>
        <w:tabs>
          <w:tab w:val="num" w:pos="851"/>
        </w:tabs>
        <w:ind w:left="851" w:hanging="425"/>
        <w:jc w:val="both"/>
        <w:rPr>
          <w:rFonts w:ascii="Trebuchet MS" w:hAnsi="Trebuchet MS" w:cs="Arial"/>
          <w:b/>
          <w:bCs/>
          <w:color w:val="auto"/>
          <w:sz w:val="27"/>
          <w:szCs w:val="27"/>
        </w:rPr>
      </w:pPr>
    </w:p>
    <w:p w:rsidR="009942EC" w:rsidRPr="00E16586" w:rsidRDefault="002C1819"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18</w:t>
      </w:r>
      <w:r w:rsidR="009942EC" w:rsidRPr="00E16586">
        <w:rPr>
          <w:rFonts w:ascii="Trebuchet MS" w:hAnsi="Trebuchet MS" w:cs="Arial"/>
          <w:b/>
          <w:bCs/>
          <w:color w:val="auto"/>
          <w:sz w:val="27"/>
          <w:szCs w:val="27"/>
        </w:rPr>
        <w:t>.</w:t>
      </w:r>
    </w:p>
    <w:p w:rsidR="009942EC" w:rsidRPr="00E16586" w:rsidRDefault="009942EC" w:rsidP="005B5398">
      <w:pPr>
        <w:pStyle w:val="Default"/>
        <w:numPr>
          <w:ilvl w:val="0"/>
          <w:numId w:val="31"/>
        </w:numPr>
        <w:tabs>
          <w:tab w:val="left" w:pos="720"/>
        </w:tabs>
        <w:suppressAutoHyphens w:val="0"/>
        <w:ind w:left="360"/>
        <w:jc w:val="both"/>
        <w:rPr>
          <w:rFonts w:ascii="Trebuchet MS" w:hAnsi="Trebuchet MS" w:cs="Arial"/>
          <w:bCs/>
          <w:color w:val="auto"/>
          <w:sz w:val="27"/>
          <w:szCs w:val="27"/>
        </w:rPr>
      </w:pPr>
      <w:r w:rsidRPr="00E16586">
        <w:rPr>
          <w:rFonts w:ascii="Trebuchet MS" w:hAnsi="Trebuchet MS" w:cs="Arial"/>
          <w:bCs/>
          <w:color w:val="auto"/>
          <w:sz w:val="27"/>
          <w:szCs w:val="27"/>
        </w:rPr>
        <w:t>La Dirección Jurídica tendrá las atribuciones siguientes:</w:t>
      </w:r>
    </w:p>
    <w:p w:rsidR="000F3D83" w:rsidRPr="00E16586" w:rsidRDefault="000F3D83" w:rsidP="00E16586">
      <w:pPr>
        <w:pStyle w:val="Default"/>
        <w:suppressAutoHyphens w:val="0"/>
        <w:ind w:left="360"/>
        <w:jc w:val="both"/>
        <w:rPr>
          <w:rFonts w:ascii="Trebuchet MS" w:hAnsi="Trebuchet MS" w:cs="Arial"/>
          <w:bCs/>
          <w:color w:val="auto"/>
          <w:sz w:val="27"/>
          <w:szCs w:val="27"/>
        </w:rPr>
      </w:pPr>
    </w:p>
    <w:p w:rsidR="009942EC" w:rsidRPr="00E16586" w:rsidRDefault="007F4B17"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con el Secretario Ejecutivo, en la atención a </w:t>
      </w:r>
      <w:r w:rsidR="009942EC" w:rsidRPr="00E16586">
        <w:rPr>
          <w:rFonts w:ascii="Trebuchet MS" w:hAnsi="Trebuchet MS" w:cs="Arial"/>
          <w:bCs/>
          <w:color w:val="auto"/>
          <w:sz w:val="27"/>
          <w:szCs w:val="27"/>
        </w:rPr>
        <w:t>las consultas que le formulen los diversos órganos del Instituto, los partidos políticos, agrupaciones políticas y la ciudadanía en general sobre la materia de su competencia;</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en los trabajos de preparación de las sesiones del Consejo General y de los Consejos Distritales y Municipales;</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con el Consejo General, el Presidente</w:t>
      </w:r>
      <w:r w:rsidR="00BD4207" w:rsidRPr="00E16586">
        <w:rPr>
          <w:rFonts w:ascii="Trebuchet MS" w:hAnsi="Trebuchet MS" w:cs="Arial"/>
          <w:bCs/>
          <w:color w:val="auto"/>
          <w:sz w:val="27"/>
          <w:szCs w:val="27"/>
        </w:rPr>
        <w:t xml:space="preserve"> y</w:t>
      </w:r>
      <w:r w:rsidRPr="00E16586">
        <w:rPr>
          <w:rFonts w:ascii="Trebuchet MS" w:hAnsi="Trebuchet MS" w:cs="Arial"/>
          <w:bCs/>
          <w:color w:val="auto"/>
          <w:sz w:val="27"/>
          <w:szCs w:val="27"/>
        </w:rPr>
        <w:t xml:space="preserve"> el Secretario Ejecutivo en la elaboración de proyectos de dictámenes, </w:t>
      </w:r>
      <w:r w:rsidR="007F4B17" w:rsidRPr="00E16586">
        <w:rPr>
          <w:rFonts w:ascii="Trebuchet MS" w:hAnsi="Trebuchet MS" w:cs="Arial"/>
          <w:bCs/>
          <w:color w:val="auto"/>
          <w:sz w:val="27"/>
          <w:szCs w:val="27"/>
        </w:rPr>
        <w:t xml:space="preserve">informes, </w:t>
      </w:r>
      <w:r w:rsidRPr="00E16586">
        <w:rPr>
          <w:rFonts w:ascii="Trebuchet MS" w:hAnsi="Trebuchet MS" w:cs="Arial"/>
          <w:bCs/>
          <w:color w:val="auto"/>
          <w:sz w:val="27"/>
          <w:szCs w:val="27"/>
        </w:rPr>
        <w:t xml:space="preserve">acuerdos y resoluciones; </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con las Comisiones y Comités de Consejeros Electorales en la elaboración o revisión de los proyectos de reglamentos y demás lineamientos jurídicos necesarios para el buen funcionamiento del Instituto; </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Elaborar o, en su caso, revisar los proyectos de dictámenes, </w:t>
      </w:r>
      <w:r w:rsidR="007F4B17" w:rsidRPr="00E16586">
        <w:rPr>
          <w:rFonts w:ascii="Trebuchet MS" w:hAnsi="Trebuchet MS" w:cs="Arial"/>
          <w:bCs/>
          <w:color w:val="auto"/>
          <w:sz w:val="27"/>
          <w:szCs w:val="27"/>
        </w:rPr>
        <w:t xml:space="preserve">informes, </w:t>
      </w:r>
      <w:r w:rsidRPr="00E16586">
        <w:rPr>
          <w:rFonts w:ascii="Trebuchet MS" w:hAnsi="Trebuchet MS" w:cs="Arial"/>
          <w:bCs/>
          <w:color w:val="auto"/>
          <w:sz w:val="27"/>
          <w:szCs w:val="27"/>
        </w:rPr>
        <w:t xml:space="preserve">acuerdos o resoluciones y lineamientos que deban ser expedidos por los órganos del Instituto; </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Elaborar y revisar los convenios y contratos en los que intervenga el Instituto;</w:t>
      </w:r>
    </w:p>
    <w:p w:rsidR="009942EC" w:rsidRPr="00E16586" w:rsidRDefault="00ED13A7"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D13A7">
        <w:rPr>
          <w:rFonts w:ascii="Trebuchet MS" w:hAnsi="Trebuchet MS" w:cs="Arial"/>
          <w:bCs/>
          <w:sz w:val="27"/>
          <w:szCs w:val="27"/>
        </w:rPr>
        <w:t>Coadyuvar en la elaboración del proyecto de Calendario General de cada proceso electoral local, así como de los mecanismos de participación social en que así proceda</w:t>
      </w:r>
      <w:r w:rsidR="009942EC" w:rsidRPr="00E16586">
        <w:rPr>
          <w:rFonts w:ascii="Trebuchet MS" w:hAnsi="Trebuchet MS" w:cs="Arial"/>
          <w:bCs/>
          <w:color w:val="auto"/>
          <w:sz w:val="27"/>
          <w:szCs w:val="27"/>
        </w:rPr>
        <w:t xml:space="preserve">; </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Coadyuvar con la Secretaría Ejecutiva para la in</w:t>
      </w:r>
      <w:r w:rsidR="007F4B17" w:rsidRPr="00E16586">
        <w:rPr>
          <w:rFonts w:ascii="Trebuchet MS" w:hAnsi="Trebuchet MS" w:cs="Arial"/>
          <w:bCs/>
          <w:color w:val="auto"/>
          <w:sz w:val="27"/>
          <w:szCs w:val="27"/>
        </w:rPr>
        <w:t>tegración</w:t>
      </w:r>
      <w:r w:rsidRPr="00E16586">
        <w:rPr>
          <w:rFonts w:ascii="Trebuchet MS" w:hAnsi="Trebuchet MS" w:cs="Arial"/>
          <w:bCs/>
          <w:color w:val="auto"/>
          <w:sz w:val="27"/>
          <w:szCs w:val="27"/>
        </w:rPr>
        <w:t xml:space="preserve"> y tramitación de los medios de impugnación interpuestos contra actos y resoluciones de los órganos del Instituto; </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en los trabajos de atención y emisión de informes circunstanciados relativos a medios de impugnación de competencia de las autoridades jurisdiccionales;</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con el Presidente, la Comisión de Quejas y Denuncias y el Secretario Ejecutivo en la substanciación de los procedimientos administrativos sancionadores, cuya tramitación les corresponda;</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Apoyar al Presidente, y al Secretario Ejecutivo en el cumplimiento y ejecución de los acuerdos y resoluciones aprobad</w:t>
      </w:r>
      <w:r w:rsidR="007F4B17" w:rsidRPr="00E16586">
        <w:rPr>
          <w:rFonts w:ascii="Trebuchet MS" w:hAnsi="Trebuchet MS" w:cs="Arial"/>
          <w:bCs/>
          <w:color w:val="auto"/>
          <w:sz w:val="27"/>
          <w:szCs w:val="27"/>
        </w:rPr>
        <w:t>a</w:t>
      </w:r>
      <w:r w:rsidRPr="00E16586">
        <w:rPr>
          <w:rFonts w:ascii="Trebuchet MS" w:hAnsi="Trebuchet MS" w:cs="Arial"/>
          <w:bCs/>
          <w:color w:val="auto"/>
          <w:sz w:val="27"/>
          <w:szCs w:val="27"/>
        </w:rPr>
        <w:t>s por el Consejo General;</w:t>
      </w:r>
    </w:p>
    <w:p w:rsidR="00F867B8"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Representar legalmente al Instituto en los casos que determine el Presidente; </w:t>
      </w:r>
    </w:p>
    <w:p w:rsidR="009942EC" w:rsidRPr="00E16586" w:rsidRDefault="00611FC1"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La coordinación jurídica</w:t>
      </w:r>
      <w:r w:rsidR="00F867B8" w:rsidRPr="00E16586">
        <w:rPr>
          <w:rFonts w:ascii="Trebuchet MS" w:hAnsi="Trebuchet MS" w:cs="Arial"/>
          <w:bCs/>
          <w:color w:val="auto"/>
          <w:sz w:val="27"/>
          <w:szCs w:val="27"/>
        </w:rPr>
        <w:t xml:space="preserve"> de los </w:t>
      </w:r>
      <w:r w:rsidR="007F4B17" w:rsidRPr="00E16586">
        <w:rPr>
          <w:rFonts w:ascii="Trebuchet MS" w:hAnsi="Trebuchet MS" w:cs="Arial"/>
          <w:bCs/>
          <w:color w:val="auto"/>
          <w:sz w:val="27"/>
          <w:szCs w:val="27"/>
        </w:rPr>
        <w:t>C</w:t>
      </w:r>
      <w:r w:rsidR="00F867B8" w:rsidRPr="00E16586">
        <w:rPr>
          <w:rFonts w:ascii="Trebuchet MS" w:hAnsi="Trebuchet MS" w:cs="Arial"/>
          <w:bCs/>
          <w:color w:val="auto"/>
          <w:sz w:val="27"/>
          <w:szCs w:val="27"/>
        </w:rPr>
        <w:t xml:space="preserve">onsejos </w:t>
      </w:r>
      <w:r w:rsidR="007F4B17" w:rsidRPr="00E16586">
        <w:rPr>
          <w:rFonts w:ascii="Trebuchet MS" w:hAnsi="Trebuchet MS" w:cs="Arial"/>
          <w:bCs/>
          <w:color w:val="auto"/>
          <w:sz w:val="27"/>
          <w:szCs w:val="27"/>
        </w:rPr>
        <w:t>D</w:t>
      </w:r>
      <w:r w:rsidR="00F867B8" w:rsidRPr="00E16586">
        <w:rPr>
          <w:rFonts w:ascii="Trebuchet MS" w:hAnsi="Trebuchet MS" w:cs="Arial"/>
          <w:bCs/>
          <w:color w:val="auto"/>
          <w:sz w:val="27"/>
          <w:szCs w:val="27"/>
        </w:rPr>
        <w:t xml:space="preserve">istritales y </w:t>
      </w:r>
      <w:r w:rsidR="007F4B17" w:rsidRPr="00E16586">
        <w:rPr>
          <w:rFonts w:ascii="Trebuchet MS" w:hAnsi="Trebuchet MS" w:cs="Arial"/>
          <w:bCs/>
          <w:color w:val="auto"/>
          <w:sz w:val="27"/>
          <w:szCs w:val="27"/>
        </w:rPr>
        <w:t>M</w:t>
      </w:r>
      <w:r w:rsidR="00F867B8" w:rsidRPr="00E16586">
        <w:rPr>
          <w:rFonts w:ascii="Trebuchet MS" w:hAnsi="Trebuchet MS" w:cs="Arial"/>
          <w:bCs/>
          <w:color w:val="auto"/>
          <w:sz w:val="27"/>
          <w:szCs w:val="27"/>
        </w:rPr>
        <w:t xml:space="preserve">unicipales, a través de los </w:t>
      </w:r>
      <w:r w:rsidR="00AA175A" w:rsidRPr="00E16586">
        <w:rPr>
          <w:rFonts w:ascii="Trebuchet MS" w:hAnsi="Trebuchet MS" w:cs="Arial"/>
          <w:bCs/>
          <w:color w:val="auto"/>
          <w:sz w:val="27"/>
          <w:szCs w:val="27"/>
        </w:rPr>
        <w:t xml:space="preserve">correspondientes </w:t>
      </w:r>
      <w:r w:rsidR="00F867B8" w:rsidRPr="00E16586">
        <w:rPr>
          <w:rFonts w:ascii="Trebuchet MS" w:hAnsi="Trebuchet MS" w:cs="Arial"/>
          <w:bCs/>
          <w:color w:val="auto"/>
          <w:sz w:val="27"/>
          <w:szCs w:val="27"/>
        </w:rPr>
        <w:t>secretarios</w:t>
      </w:r>
      <w:r w:rsidR="00331EB3" w:rsidRPr="00E16586">
        <w:rPr>
          <w:rFonts w:ascii="Trebuchet MS" w:hAnsi="Trebuchet MS" w:cs="Arial"/>
          <w:bCs/>
          <w:color w:val="auto"/>
          <w:sz w:val="27"/>
          <w:szCs w:val="27"/>
        </w:rPr>
        <w:t>;</w:t>
      </w:r>
      <w:r w:rsidR="00F867B8" w:rsidRPr="00E16586">
        <w:rPr>
          <w:rFonts w:ascii="Trebuchet MS" w:hAnsi="Trebuchet MS" w:cs="Arial"/>
          <w:bCs/>
          <w:color w:val="auto"/>
          <w:sz w:val="27"/>
          <w:szCs w:val="27"/>
        </w:rPr>
        <w:t xml:space="preserve"> </w:t>
      </w:r>
      <w:r w:rsidR="009942EC" w:rsidRPr="00E16586">
        <w:rPr>
          <w:rFonts w:ascii="Trebuchet MS" w:hAnsi="Trebuchet MS" w:cs="Arial"/>
          <w:bCs/>
          <w:color w:val="auto"/>
          <w:sz w:val="27"/>
          <w:szCs w:val="27"/>
        </w:rPr>
        <w:t>y</w:t>
      </w:r>
    </w:p>
    <w:p w:rsidR="002C1819"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Las demás que en uso de sus atribuciones le confiera el Consejo General, el Consejero Presidente</w:t>
      </w:r>
      <w:r w:rsidR="00AA175A" w:rsidRPr="00E16586">
        <w:rPr>
          <w:rFonts w:ascii="Trebuchet MS" w:hAnsi="Trebuchet MS" w:cs="Arial"/>
          <w:bCs/>
          <w:color w:val="auto"/>
          <w:sz w:val="27"/>
          <w:szCs w:val="27"/>
        </w:rPr>
        <w:t xml:space="preserve"> o</w:t>
      </w:r>
      <w:r w:rsidRPr="00E16586">
        <w:rPr>
          <w:rFonts w:ascii="Trebuchet MS" w:hAnsi="Trebuchet MS" w:cs="Arial"/>
          <w:bCs/>
          <w:color w:val="auto"/>
          <w:sz w:val="27"/>
          <w:szCs w:val="27"/>
        </w:rPr>
        <w:t xml:space="preserve"> el Secretario Ejecutivo</w:t>
      </w:r>
      <w:r w:rsidR="000568A0" w:rsidRPr="00E16586">
        <w:rPr>
          <w:rFonts w:ascii="Trebuchet MS" w:hAnsi="Trebuchet MS" w:cs="Arial"/>
          <w:bCs/>
          <w:color w:val="auto"/>
          <w:sz w:val="27"/>
          <w:szCs w:val="27"/>
        </w:rPr>
        <w:t>.</w:t>
      </w:r>
      <w:r w:rsidRPr="00E16586">
        <w:rPr>
          <w:rFonts w:ascii="Trebuchet MS" w:hAnsi="Trebuchet MS" w:cs="Arial"/>
          <w:bCs/>
          <w:color w:val="auto"/>
          <w:sz w:val="27"/>
          <w:szCs w:val="27"/>
        </w:rPr>
        <w:t xml:space="preserve"> </w:t>
      </w:r>
    </w:p>
    <w:p w:rsidR="007176A6" w:rsidRPr="00E16586" w:rsidRDefault="007176A6" w:rsidP="00E16586">
      <w:pPr>
        <w:pStyle w:val="Default"/>
        <w:jc w:val="both"/>
        <w:rPr>
          <w:rFonts w:ascii="Trebuchet MS" w:hAnsi="Trebuchet MS" w:cs="Arial"/>
          <w:b/>
          <w:bCs/>
          <w:color w:val="auto"/>
          <w:sz w:val="27"/>
          <w:szCs w:val="27"/>
        </w:rPr>
      </w:pPr>
    </w:p>
    <w:p w:rsidR="009942EC" w:rsidRPr="00E16586" w:rsidRDefault="002C1819"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Artícul</w:t>
      </w:r>
      <w:r w:rsidR="00FE6F05" w:rsidRPr="00E16586">
        <w:rPr>
          <w:rFonts w:ascii="Trebuchet MS" w:hAnsi="Trebuchet MS" w:cs="Arial"/>
          <w:b/>
          <w:bCs/>
          <w:color w:val="auto"/>
          <w:sz w:val="27"/>
          <w:szCs w:val="27"/>
        </w:rPr>
        <w:t xml:space="preserve">o </w:t>
      </w:r>
      <w:r w:rsidR="007176A6" w:rsidRPr="00E16586">
        <w:rPr>
          <w:rFonts w:ascii="Trebuchet MS" w:hAnsi="Trebuchet MS" w:cs="Arial"/>
          <w:b/>
          <w:bCs/>
          <w:color w:val="auto"/>
          <w:sz w:val="27"/>
          <w:szCs w:val="27"/>
        </w:rPr>
        <w:t>19</w:t>
      </w:r>
      <w:r w:rsidR="009942EC" w:rsidRPr="00E16586">
        <w:rPr>
          <w:rFonts w:ascii="Trebuchet MS" w:hAnsi="Trebuchet MS" w:cs="Arial"/>
          <w:b/>
          <w:bCs/>
          <w:color w:val="auto"/>
          <w:sz w:val="27"/>
          <w:szCs w:val="27"/>
        </w:rPr>
        <w:t xml:space="preserve">. </w:t>
      </w:r>
    </w:p>
    <w:p w:rsidR="009942EC" w:rsidRPr="00E16586" w:rsidRDefault="009942EC" w:rsidP="005B5398">
      <w:pPr>
        <w:pStyle w:val="Default"/>
        <w:numPr>
          <w:ilvl w:val="0"/>
          <w:numId w:val="34"/>
        </w:numPr>
        <w:tabs>
          <w:tab w:val="left" w:pos="720"/>
        </w:tabs>
        <w:suppressAutoHyphens w:val="0"/>
        <w:ind w:left="360"/>
        <w:jc w:val="both"/>
        <w:rPr>
          <w:rFonts w:ascii="Trebuchet MS" w:hAnsi="Trebuchet MS" w:cs="Arial"/>
          <w:bCs/>
          <w:color w:val="auto"/>
          <w:sz w:val="27"/>
          <w:szCs w:val="27"/>
        </w:rPr>
      </w:pPr>
      <w:r w:rsidRPr="00E16586">
        <w:rPr>
          <w:rFonts w:ascii="Trebuchet MS" w:hAnsi="Trebuchet MS" w:cs="Arial"/>
          <w:bCs/>
          <w:color w:val="auto"/>
          <w:sz w:val="27"/>
          <w:szCs w:val="27"/>
        </w:rPr>
        <w:t>La Dirección de Organización Electoral tendrá las atribuciones siguientes:</w:t>
      </w:r>
    </w:p>
    <w:p w:rsidR="009942EC" w:rsidRPr="00E16586" w:rsidRDefault="009942EC" w:rsidP="00E16586">
      <w:pPr>
        <w:pStyle w:val="Default"/>
        <w:suppressAutoHyphens w:val="0"/>
        <w:ind w:left="360"/>
        <w:jc w:val="both"/>
        <w:rPr>
          <w:rFonts w:ascii="Trebuchet MS" w:hAnsi="Trebuchet MS" w:cs="Arial"/>
          <w:bCs/>
          <w:color w:val="auto"/>
          <w:sz w:val="27"/>
          <w:szCs w:val="27"/>
        </w:rPr>
      </w:pPr>
    </w:p>
    <w:p w:rsidR="009942EC" w:rsidRPr="00E16586" w:rsidRDefault="00ED13A7"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D13A7">
        <w:rPr>
          <w:rFonts w:ascii="Trebuchet MS" w:hAnsi="Trebuchet MS" w:cs="Arial"/>
          <w:bCs/>
          <w:sz w:val="27"/>
          <w:szCs w:val="27"/>
        </w:rPr>
        <w:t>Diseñar e implementar la logística para la preparación y ejecución de los procesos electorales y de los mecanismos de participación social</w:t>
      </w:r>
      <w:r w:rsidR="009942EC" w:rsidRPr="00E16586">
        <w:rPr>
          <w:rFonts w:ascii="Trebuchet MS" w:hAnsi="Trebuchet MS" w:cs="Arial"/>
          <w:bCs/>
          <w:color w:val="auto"/>
          <w:sz w:val="27"/>
          <w:szCs w:val="27"/>
        </w:rPr>
        <w:t>;</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con el Secretario Ejecutivo en el diseño y supervisión de la elaboración de la documentación y material electoral necesario conforme a los lineamientos que </w:t>
      </w:r>
      <w:r w:rsidR="00C55D08" w:rsidRPr="00E16586">
        <w:rPr>
          <w:rFonts w:ascii="Trebuchet MS" w:hAnsi="Trebuchet MS" w:cs="Arial"/>
          <w:bCs/>
          <w:color w:val="auto"/>
          <w:sz w:val="27"/>
          <w:szCs w:val="27"/>
        </w:rPr>
        <w:t xml:space="preserve">para tal efecto </w:t>
      </w:r>
      <w:r w:rsidRPr="00E16586">
        <w:rPr>
          <w:rFonts w:ascii="Trebuchet MS" w:hAnsi="Trebuchet MS" w:cs="Arial"/>
          <w:bCs/>
          <w:color w:val="auto"/>
          <w:sz w:val="27"/>
          <w:szCs w:val="27"/>
        </w:rPr>
        <w:t>emita el Instituto Nacional Electoral;</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Apoyar a la Comisión de Adquisiciones y Enajenaciones del Instituto, aportando las especificaciones técnicas correspondientes a la documentación y material electoral;</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Supervisar la impresión y la producción de la documentación y material electoral;</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Implementar la estrategia para el almacenamiento, custodia y distribución de la documentación y material electoral, previo a la jornada electoral;  </w:t>
      </w:r>
    </w:p>
    <w:p w:rsidR="009942EC" w:rsidRPr="00E16586" w:rsidRDefault="007F4B17"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con la Secretaria Ejecutiva en la elaboración del </w:t>
      </w:r>
      <w:r w:rsidR="009942EC" w:rsidRPr="00E16586">
        <w:rPr>
          <w:rFonts w:ascii="Trebuchet MS" w:hAnsi="Trebuchet MS" w:cs="Arial"/>
          <w:bCs/>
          <w:color w:val="auto"/>
          <w:sz w:val="27"/>
          <w:szCs w:val="27"/>
        </w:rPr>
        <w:t xml:space="preserve">proyecto de los lineamientos para la entrega-recepción de documentación y material electoral a los órganos desconcentrados del Instituto;  </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con el Secretario Ejecutivo en la integración de los expedientes electorales con la documentación que se requiera, a fin de que el Consejo General realice los cómputos y haga las asignaciones de diputados y regidores de representación proporcional a que se refiere el Código;</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Coordinar los trabajos para la determinación de los domicilios, así como la instalación y desinstalación, de las sedes de los Consejos Distritales y Municipales;</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Coordinar las tareas que desarrollen los Consejos Distritales y Municipales, relativas a:</w:t>
      </w:r>
    </w:p>
    <w:p w:rsidR="009942EC" w:rsidRPr="00E16586" w:rsidRDefault="009942EC" w:rsidP="005B5398">
      <w:pPr>
        <w:pStyle w:val="Default"/>
        <w:numPr>
          <w:ilvl w:val="1"/>
          <w:numId w:val="28"/>
        </w:numPr>
        <w:tabs>
          <w:tab w:val="clear" w:pos="1540"/>
          <w:tab w:val="num" w:pos="2268"/>
        </w:tabs>
        <w:suppressAutoHyphens w:val="0"/>
        <w:ind w:left="2268" w:hanging="567"/>
        <w:jc w:val="both"/>
        <w:rPr>
          <w:rFonts w:ascii="Trebuchet MS" w:hAnsi="Trebuchet MS" w:cs="Arial"/>
          <w:bCs/>
          <w:color w:val="auto"/>
          <w:sz w:val="27"/>
          <w:szCs w:val="27"/>
        </w:rPr>
      </w:pPr>
      <w:r w:rsidRPr="00E16586">
        <w:rPr>
          <w:rFonts w:ascii="Trebuchet MS" w:hAnsi="Trebuchet MS" w:cs="Arial"/>
          <w:bCs/>
          <w:color w:val="auto"/>
          <w:sz w:val="27"/>
          <w:szCs w:val="27"/>
        </w:rPr>
        <w:t>Entrega-recepción de documentación y material electoral; e</w:t>
      </w:r>
    </w:p>
    <w:p w:rsidR="009942EC" w:rsidRPr="00E16586" w:rsidRDefault="009942EC" w:rsidP="005B5398">
      <w:pPr>
        <w:pStyle w:val="Default"/>
        <w:numPr>
          <w:ilvl w:val="1"/>
          <w:numId w:val="28"/>
        </w:numPr>
        <w:tabs>
          <w:tab w:val="clear" w:pos="1540"/>
          <w:tab w:val="num" w:pos="2268"/>
        </w:tabs>
        <w:suppressAutoHyphens w:val="0"/>
        <w:ind w:left="2268" w:hanging="567"/>
        <w:jc w:val="both"/>
        <w:rPr>
          <w:rFonts w:ascii="Trebuchet MS" w:hAnsi="Trebuchet MS" w:cs="Arial"/>
          <w:bCs/>
          <w:color w:val="auto"/>
          <w:sz w:val="27"/>
          <w:szCs w:val="27"/>
        </w:rPr>
      </w:pPr>
      <w:r w:rsidRPr="00E16586">
        <w:rPr>
          <w:rFonts w:ascii="Trebuchet MS" w:hAnsi="Trebuchet MS" w:cs="Arial"/>
          <w:bCs/>
          <w:color w:val="auto"/>
          <w:sz w:val="27"/>
          <w:szCs w:val="27"/>
        </w:rPr>
        <w:t>Información sobre el desarrollo de la jornada electoral;</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en la elaboración de la estadística relativa a la participación de los funcionarios de mesas directivas de casilla, los representantes de partidos políticos ante ellas y la participación ciudadana, basada en los datos contenidos en la lista nominal utilizada el día de la jornada electoral y las actas de casilla;</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Elaborar estudios comparativos de actividades de organismos electorales internacionales, federales o estatales; </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Diseñar e implementar la logística para la preparación y ejecución de los distintos eventos que el Instituto realice; </w:t>
      </w:r>
    </w:p>
    <w:p w:rsidR="009942EC" w:rsidRPr="00E16586" w:rsidRDefault="007F4B17" w:rsidP="005B5398">
      <w:pPr>
        <w:pStyle w:val="Default"/>
        <w:numPr>
          <w:ilvl w:val="0"/>
          <w:numId w:val="28"/>
        </w:numPr>
        <w:tabs>
          <w:tab w:val="clear" w:pos="820"/>
          <w:tab w:val="num" w:pos="1134"/>
        </w:tabs>
        <w:suppressAutoHyphens w:val="0"/>
        <w:ind w:left="1134" w:hanging="567"/>
        <w:jc w:val="both"/>
        <w:rPr>
          <w:rFonts w:ascii="Trebuchet MS" w:hAnsi="Trebuchet MS"/>
          <w:sz w:val="27"/>
          <w:szCs w:val="27"/>
        </w:rPr>
      </w:pPr>
      <w:r w:rsidRPr="00E16586">
        <w:rPr>
          <w:rFonts w:ascii="Trebuchet MS" w:hAnsi="Trebuchet MS"/>
          <w:color w:val="auto"/>
          <w:sz w:val="27"/>
          <w:szCs w:val="27"/>
        </w:rPr>
        <w:t>Coadyuvar con el Secretario Ejecutivo, en la elaboración d</w:t>
      </w:r>
      <w:r w:rsidR="009942EC" w:rsidRPr="00E16586">
        <w:rPr>
          <w:rFonts w:ascii="Trebuchet MS" w:hAnsi="Trebuchet MS"/>
          <w:color w:val="auto"/>
          <w:sz w:val="27"/>
          <w:szCs w:val="27"/>
        </w:rPr>
        <w:t>el proyecto de lineamientos para la integración y remisión de los expedientes electorales;</w:t>
      </w:r>
      <w:r w:rsidR="009942EC" w:rsidRPr="00E16586">
        <w:rPr>
          <w:rFonts w:ascii="Trebuchet MS" w:hAnsi="Trebuchet MS"/>
          <w:sz w:val="27"/>
          <w:szCs w:val="27"/>
        </w:rPr>
        <w:t xml:space="preserve"> y, </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Las demás que en uso de sus atribuciones le confiera el Consejo General, el</w:t>
      </w:r>
      <w:r w:rsidR="00C55D08" w:rsidRPr="00E16586">
        <w:rPr>
          <w:rFonts w:ascii="Trebuchet MS" w:hAnsi="Trebuchet MS" w:cs="Arial"/>
          <w:bCs/>
          <w:color w:val="auto"/>
          <w:sz w:val="27"/>
          <w:szCs w:val="27"/>
        </w:rPr>
        <w:t xml:space="preserve"> </w:t>
      </w:r>
      <w:r w:rsidRPr="00E16586">
        <w:rPr>
          <w:rFonts w:ascii="Trebuchet MS" w:hAnsi="Trebuchet MS" w:cs="Arial"/>
          <w:bCs/>
          <w:color w:val="auto"/>
          <w:sz w:val="27"/>
          <w:szCs w:val="27"/>
        </w:rPr>
        <w:t>Presidente</w:t>
      </w:r>
      <w:r w:rsidR="00AA175A" w:rsidRPr="00E16586">
        <w:rPr>
          <w:rFonts w:ascii="Trebuchet MS" w:hAnsi="Trebuchet MS" w:cs="Arial"/>
          <w:bCs/>
          <w:color w:val="auto"/>
          <w:sz w:val="27"/>
          <w:szCs w:val="27"/>
        </w:rPr>
        <w:t xml:space="preserve"> o</w:t>
      </w:r>
      <w:r w:rsidRPr="00E16586">
        <w:rPr>
          <w:rFonts w:ascii="Trebuchet MS" w:hAnsi="Trebuchet MS" w:cs="Arial"/>
          <w:bCs/>
          <w:color w:val="auto"/>
          <w:sz w:val="27"/>
          <w:szCs w:val="27"/>
        </w:rPr>
        <w:t xml:space="preserve"> el Secretario</w:t>
      </w:r>
      <w:r w:rsidR="00AA175A" w:rsidRPr="00E16586">
        <w:rPr>
          <w:rFonts w:ascii="Trebuchet MS" w:hAnsi="Trebuchet MS" w:cs="Arial"/>
          <w:bCs/>
          <w:color w:val="auto"/>
          <w:sz w:val="27"/>
          <w:szCs w:val="27"/>
        </w:rPr>
        <w:t xml:space="preserve"> Ejecutivo</w:t>
      </w:r>
      <w:r w:rsidR="000568A0" w:rsidRPr="00E16586">
        <w:rPr>
          <w:rFonts w:ascii="Trebuchet MS" w:hAnsi="Trebuchet MS" w:cs="Arial"/>
          <w:bCs/>
          <w:color w:val="auto"/>
          <w:sz w:val="27"/>
          <w:szCs w:val="27"/>
        </w:rPr>
        <w:t>.</w:t>
      </w:r>
    </w:p>
    <w:p w:rsidR="00B47674" w:rsidRDefault="00B47674" w:rsidP="00E16586">
      <w:pPr>
        <w:pStyle w:val="Default"/>
        <w:suppressAutoHyphens w:val="0"/>
        <w:ind w:left="1134"/>
        <w:jc w:val="both"/>
        <w:rPr>
          <w:rFonts w:ascii="Trebuchet MS" w:hAnsi="Trebuchet MS" w:cs="Arial"/>
          <w:bCs/>
          <w:color w:val="FF0000"/>
          <w:sz w:val="27"/>
          <w:szCs w:val="27"/>
        </w:rPr>
      </w:pPr>
    </w:p>
    <w:p w:rsidR="00754BA6" w:rsidRPr="00E16586" w:rsidRDefault="00754BA6" w:rsidP="00E16586">
      <w:pPr>
        <w:pStyle w:val="Default"/>
        <w:suppressAutoHyphens w:val="0"/>
        <w:ind w:left="1134"/>
        <w:jc w:val="both"/>
        <w:rPr>
          <w:rFonts w:ascii="Trebuchet MS" w:hAnsi="Trebuchet MS" w:cs="Arial"/>
          <w:bCs/>
          <w:color w:val="FF0000"/>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TÍTULO QUINTO</w:t>
      </w:r>
    </w:p>
    <w:p w:rsidR="009942EC"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los Órganos Técnicos.</w:t>
      </w:r>
    </w:p>
    <w:p w:rsidR="00754BA6" w:rsidRDefault="00754BA6" w:rsidP="00E16586">
      <w:pPr>
        <w:pStyle w:val="Default"/>
        <w:jc w:val="center"/>
        <w:rPr>
          <w:rFonts w:ascii="Trebuchet MS" w:hAnsi="Trebuchet MS" w:cs="Arial"/>
          <w:b/>
          <w:bCs/>
          <w:color w:val="auto"/>
          <w:sz w:val="27"/>
          <w:szCs w:val="27"/>
        </w:rPr>
      </w:pPr>
    </w:p>
    <w:p w:rsidR="00981C5F" w:rsidRPr="00E16586" w:rsidRDefault="00981C5F" w:rsidP="00E16586">
      <w:pPr>
        <w:pStyle w:val="Textocomentario2"/>
        <w:rPr>
          <w:rFonts w:ascii="Trebuchet MS" w:hAnsi="Trebuchet MS"/>
          <w:sz w:val="27"/>
          <w:szCs w:val="27"/>
        </w:rPr>
      </w:pPr>
      <w:r w:rsidRPr="00E16586">
        <w:rPr>
          <w:rFonts w:ascii="Trebuchet MS" w:hAnsi="Trebuchet MS" w:cs="Arial"/>
          <w:b/>
          <w:bCs/>
          <w:sz w:val="27"/>
          <w:szCs w:val="27"/>
        </w:rPr>
        <w:t xml:space="preserve">Artículo </w:t>
      </w:r>
      <w:r w:rsidR="007176A6" w:rsidRPr="00E16586">
        <w:rPr>
          <w:rFonts w:ascii="Trebuchet MS" w:hAnsi="Trebuchet MS" w:cs="Arial"/>
          <w:b/>
          <w:bCs/>
          <w:sz w:val="27"/>
          <w:szCs w:val="27"/>
        </w:rPr>
        <w:t>20</w:t>
      </w:r>
      <w:r w:rsidRPr="00E16586">
        <w:rPr>
          <w:rFonts w:ascii="Trebuchet MS" w:hAnsi="Trebuchet MS" w:cs="Arial"/>
          <w:b/>
          <w:bCs/>
          <w:sz w:val="27"/>
          <w:szCs w:val="27"/>
        </w:rPr>
        <w:t xml:space="preserve">. </w:t>
      </w:r>
    </w:p>
    <w:p w:rsidR="00981C5F" w:rsidRPr="00E16586" w:rsidRDefault="00981C5F"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 Las Unidades, la Secretaría Técnica y la Contraloría General se integrarán con un titular, así como con el personal técnico y administrativo que establezca el presu</w:t>
      </w:r>
      <w:r w:rsidR="00B72F09" w:rsidRPr="00E16586">
        <w:rPr>
          <w:rFonts w:ascii="Trebuchet MS" w:hAnsi="Trebuchet MS" w:cs="Arial"/>
          <w:bCs/>
          <w:color w:val="auto"/>
          <w:sz w:val="27"/>
          <w:szCs w:val="27"/>
        </w:rPr>
        <w:t>puesto de egresos del Instituto.</w:t>
      </w:r>
    </w:p>
    <w:p w:rsidR="00B72F09" w:rsidRPr="00E16586" w:rsidRDefault="00B72F09" w:rsidP="00E16586">
      <w:pPr>
        <w:pStyle w:val="Default"/>
        <w:jc w:val="both"/>
        <w:rPr>
          <w:rFonts w:ascii="Trebuchet MS" w:hAnsi="Trebuchet MS" w:cs="Arial"/>
          <w:bCs/>
          <w:color w:val="auto"/>
          <w:sz w:val="27"/>
          <w:szCs w:val="27"/>
        </w:rPr>
      </w:pPr>
    </w:p>
    <w:p w:rsidR="00B72F09" w:rsidRPr="00E16586" w:rsidRDefault="00B72F09"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 xml:space="preserve">2. Los titulares de las Unidades para ser designados deberán cumplir con los mismos requisitos que se señalan en el presente reglamento para los Directores Administrativos y tendrán las mismas obligaciones. </w:t>
      </w:r>
    </w:p>
    <w:p w:rsidR="00981C5F" w:rsidRPr="00E16586" w:rsidRDefault="00981C5F" w:rsidP="00E16586">
      <w:pPr>
        <w:pStyle w:val="Default"/>
        <w:jc w:val="both"/>
        <w:rPr>
          <w:rFonts w:ascii="Trebuchet MS" w:hAnsi="Trebuchet MS" w:cs="Arial"/>
          <w:b/>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Capítulo Primero</w:t>
      </w:r>
    </w:p>
    <w:p w:rsidR="009942EC" w:rsidRPr="00E16586" w:rsidRDefault="002C1819"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 Unidad</w:t>
      </w:r>
      <w:r w:rsidR="002C6F26" w:rsidRPr="00E16586">
        <w:rPr>
          <w:rFonts w:ascii="Trebuchet MS" w:hAnsi="Trebuchet MS" w:cs="Arial"/>
          <w:b/>
          <w:bCs/>
          <w:color w:val="auto"/>
          <w:sz w:val="27"/>
          <w:szCs w:val="27"/>
        </w:rPr>
        <w:t xml:space="preserve"> de Fiscalización</w:t>
      </w:r>
      <w:r w:rsidR="009942EC" w:rsidRPr="00E16586">
        <w:rPr>
          <w:rFonts w:ascii="Trebuchet MS" w:hAnsi="Trebuchet MS" w:cs="Arial"/>
          <w:b/>
          <w:bCs/>
          <w:color w:val="auto"/>
          <w:sz w:val="27"/>
          <w:szCs w:val="27"/>
        </w:rPr>
        <w:t>.</w:t>
      </w:r>
    </w:p>
    <w:p w:rsidR="007176A6"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21</w:t>
      </w:r>
      <w:r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 La Unidad</w:t>
      </w:r>
      <w:r w:rsidR="002C6F26" w:rsidRPr="00E16586">
        <w:rPr>
          <w:rFonts w:ascii="Trebuchet MS" w:hAnsi="Trebuchet MS" w:cs="Arial"/>
          <w:bCs/>
          <w:color w:val="auto"/>
          <w:sz w:val="27"/>
          <w:szCs w:val="27"/>
        </w:rPr>
        <w:t xml:space="preserve"> de Fiscalización</w:t>
      </w:r>
      <w:r w:rsidRPr="00E16586">
        <w:rPr>
          <w:rFonts w:ascii="Trebuchet MS" w:hAnsi="Trebuchet MS" w:cs="Arial"/>
          <w:bCs/>
          <w:color w:val="auto"/>
          <w:sz w:val="27"/>
          <w:szCs w:val="27"/>
        </w:rPr>
        <w:t xml:space="preserve"> tendrá las atribuciones siguientes: </w:t>
      </w:r>
    </w:p>
    <w:p w:rsidR="00B47674" w:rsidRPr="00E16586" w:rsidRDefault="00B47674" w:rsidP="00E16586">
      <w:pPr>
        <w:pStyle w:val="Default"/>
        <w:jc w:val="both"/>
        <w:rPr>
          <w:rFonts w:ascii="Trebuchet MS" w:hAnsi="Trebuchet MS" w:cs="Arial"/>
          <w:bCs/>
          <w:color w:val="auto"/>
          <w:sz w:val="27"/>
          <w:szCs w:val="27"/>
        </w:rPr>
      </w:pPr>
    </w:p>
    <w:p w:rsidR="009942EC" w:rsidRPr="00E16586" w:rsidRDefault="009942EC" w:rsidP="00E16586">
      <w:pPr>
        <w:pStyle w:val="Default"/>
        <w:numPr>
          <w:ilvl w:val="0"/>
          <w:numId w:val="3"/>
        </w:numPr>
        <w:tabs>
          <w:tab w:val="clear" w:pos="820"/>
          <w:tab w:val="num" w:pos="993"/>
        </w:tabs>
        <w:ind w:left="993" w:hanging="426"/>
        <w:jc w:val="both"/>
        <w:rPr>
          <w:rFonts w:ascii="Trebuchet MS" w:hAnsi="Trebuchet MS" w:cs="Arial"/>
          <w:bCs/>
          <w:color w:val="auto"/>
          <w:sz w:val="27"/>
          <w:szCs w:val="27"/>
        </w:rPr>
      </w:pPr>
      <w:r w:rsidRPr="00E16586">
        <w:rPr>
          <w:rFonts w:ascii="Trebuchet MS" w:hAnsi="Trebuchet MS" w:cs="Arial"/>
          <w:bCs/>
          <w:color w:val="auto"/>
          <w:sz w:val="27"/>
          <w:szCs w:val="27"/>
        </w:rPr>
        <w:t>Elaborar los proyectos de Reglamento de Fiscalización y Registros Contables de los Ingresos y Egresos de Agrupaciones Políticas, y de Organizacion</w:t>
      </w:r>
      <w:r w:rsidR="000B3113" w:rsidRPr="00E16586">
        <w:rPr>
          <w:rFonts w:ascii="Trebuchet MS" w:hAnsi="Trebuchet MS" w:cs="Arial"/>
          <w:bCs/>
          <w:color w:val="auto"/>
          <w:sz w:val="27"/>
          <w:szCs w:val="27"/>
        </w:rPr>
        <w:t>es de Observadores Electorales, así como</w:t>
      </w:r>
      <w:r w:rsidRPr="00E16586">
        <w:rPr>
          <w:rFonts w:ascii="Trebuchet MS" w:hAnsi="Trebuchet MS" w:cs="Arial"/>
          <w:bCs/>
          <w:color w:val="auto"/>
          <w:sz w:val="27"/>
          <w:szCs w:val="27"/>
        </w:rPr>
        <w:t xml:space="preserve"> las propuestas de reforma;</w:t>
      </w:r>
    </w:p>
    <w:p w:rsidR="009942EC" w:rsidRPr="00E16586" w:rsidRDefault="009942EC" w:rsidP="00E16586">
      <w:pPr>
        <w:pStyle w:val="Default"/>
        <w:numPr>
          <w:ilvl w:val="0"/>
          <w:numId w:val="3"/>
        </w:numPr>
        <w:tabs>
          <w:tab w:val="clear" w:pos="820"/>
          <w:tab w:val="num" w:pos="993"/>
        </w:tabs>
        <w:ind w:left="993" w:hanging="426"/>
        <w:jc w:val="both"/>
        <w:rPr>
          <w:rFonts w:ascii="Trebuchet MS" w:hAnsi="Trebuchet MS" w:cs="Arial"/>
          <w:bCs/>
          <w:color w:val="auto"/>
          <w:sz w:val="27"/>
          <w:szCs w:val="27"/>
        </w:rPr>
      </w:pPr>
      <w:r w:rsidRPr="00E16586">
        <w:rPr>
          <w:rFonts w:ascii="Trebuchet MS" w:hAnsi="Trebuchet MS" w:cs="Arial"/>
          <w:bCs/>
          <w:color w:val="auto"/>
          <w:sz w:val="27"/>
          <w:szCs w:val="27"/>
        </w:rPr>
        <w:t xml:space="preserve">Elaborar el proyecto de reglamento interior de la Unidad </w:t>
      </w:r>
      <w:r w:rsidR="004D1984" w:rsidRPr="00E16586">
        <w:rPr>
          <w:rFonts w:ascii="Trebuchet MS" w:hAnsi="Trebuchet MS" w:cs="Arial"/>
          <w:bCs/>
          <w:color w:val="auto"/>
          <w:sz w:val="27"/>
          <w:szCs w:val="27"/>
        </w:rPr>
        <w:t xml:space="preserve">de Fiscalización </w:t>
      </w:r>
      <w:r w:rsidRPr="00E16586">
        <w:rPr>
          <w:rFonts w:ascii="Trebuchet MS" w:hAnsi="Trebuchet MS" w:cs="Arial"/>
          <w:bCs/>
          <w:color w:val="auto"/>
          <w:sz w:val="27"/>
          <w:szCs w:val="27"/>
        </w:rPr>
        <w:t xml:space="preserve">y las propuestas de reforma; </w:t>
      </w:r>
    </w:p>
    <w:p w:rsidR="009942EC" w:rsidRPr="00E16586" w:rsidRDefault="009942EC" w:rsidP="00E16586">
      <w:pPr>
        <w:pStyle w:val="Default"/>
        <w:numPr>
          <w:ilvl w:val="0"/>
          <w:numId w:val="3"/>
        </w:numPr>
        <w:tabs>
          <w:tab w:val="clear" w:pos="820"/>
          <w:tab w:val="num" w:pos="993"/>
        </w:tabs>
        <w:ind w:left="993" w:hanging="426"/>
        <w:jc w:val="both"/>
        <w:rPr>
          <w:rFonts w:ascii="Trebuchet MS" w:hAnsi="Trebuchet MS" w:cs="Arial"/>
          <w:bCs/>
          <w:color w:val="auto"/>
          <w:sz w:val="27"/>
          <w:szCs w:val="27"/>
        </w:rPr>
      </w:pPr>
      <w:r w:rsidRPr="00E16586">
        <w:rPr>
          <w:rFonts w:ascii="Trebuchet MS" w:hAnsi="Trebuchet MS" w:cs="Arial"/>
          <w:bCs/>
          <w:color w:val="auto"/>
          <w:sz w:val="27"/>
          <w:szCs w:val="27"/>
        </w:rPr>
        <w:t xml:space="preserve">Rendir los informes que le sean requeridos por el Consejo General, el Presidente, </w:t>
      </w:r>
      <w:r w:rsidR="00DC7B8C" w:rsidRPr="00E16586">
        <w:rPr>
          <w:rFonts w:ascii="Trebuchet MS" w:hAnsi="Trebuchet MS" w:cs="Arial"/>
          <w:bCs/>
          <w:color w:val="auto"/>
          <w:sz w:val="27"/>
          <w:szCs w:val="27"/>
        </w:rPr>
        <w:t xml:space="preserve">o </w:t>
      </w:r>
      <w:r w:rsidRPr="00E16586">
        <w:rPr>
          <w:rFonts w:ascii="Trebuchet MS" w:hAnsi="Trebuchet MS" w:cs="Arial"/>
          <w:bCs/>
          <w:color w:val="auto"/>
          <w:sz w:val="27"/>
          <w:szCs w:val="27"/>
        </w:rPr>
        <w:t>el Secretario Ejecutivo respecto del avance en las revisiones y au</w:t>
      </w:r>
      <w:r w:rsidR="000808FC" w:rsidRPr="00E16586">
        <w:rPr>
          <w:rFonts w:ascii="Trebuchet MS" w:hAnsi="Trebuchet MS" w:cs="Arial"/>
          <w:bCs/>
          <w:color w:val="auto"/>
          <w:sz w:val="27"/>
          <w:szCs w:val="27"/>
        </w:rPr>
        <w:t xml:space="preserve">ditorías que la misma realice; </w:t>
      </w:r>
    </w:p>
    <w:p w:rsidR="000808FC" w:rsidRPr="00E16586" w:rsidRDefault="009942EC" w:rsidP="00E16586">
      <w:pPr>
        <w:pStyle w:val="Default"/>
        <w:numPr>
          <w:ilvl w:val="0"/>
          <w:numId w:val="3"/>
        </w:numPr>
        <w:tabs>
          <w:tab w:val="clear" w:pos="820"/>
          <w:tab w:val="num" w:pos="993"/>
        </w:tabs>
        <w:ind w:left="993" w:hanging="426"/>
        <w:jc w:val="both"/>
        <w:rPr>
          <w:rFonts w:ascii="Trebuchet MS" w:hAnsi="Trebuchet MS" w:cs="Arial"/>
          <w:bCs/>
          <w:color w:val="auto"/>
          <w:sz w:val="27"/>
          <w:szCs w:val="27"/>
        </w:rPr>
      </w:pPr>
      <w:r w:rsidRPr="00E16586">
        <w:rPr>
          <w:rFonts w:ascii="Trebuchet MS" w:hAnsi="Trebuchet MS" w:cs="Arial"/>
          <w:bCs/>
          <w:color w:val="auto"/>
          <w:sz w:val="27"/>
          <w:szCs w:val="27"/>
        </w:rPr>
        <w:t>Las demás establecidas en el Código, el Reglamento Interior de la Unidad</w:t>
      </w:r>
      <w:r w:rsidR="004D1984" w:rsidRPr="00E16586">
        <w:rPr>
          <w:rFonts w:ascii="Trebuchet MS" w:hAnsi="Trebuchet MS" w:cs="Arial"/>
          <w:bCs/>
          <w:color w:val="auto"/>
          <w:sz w:val="27"/>
          <w:szCs w:val="27"/>
        </w:rPr>
        <w:t xml:space="preserve"> de Fiscalización</w:t>
      </w:r>
      <w:r w:rsidRPr="00E16586">
        <w:rPr>
          <w:rFonts w:ascii="Trebuchet MS" w:hAnsi="Trebuchet MS" w:cs="Arial"/>
          <w:bCs/>
          <w:color w:val="auto"/>
          <w:sz w:val="27"/>
          <w:szCs w:val="27"/>
        </w:rPr>
        <w:t xml:space="preserve"> y las que en uso de sus atribuciones le confiera el Consejo General, el Presidente</w:t>
      </w:r>
      <w:r w:rsidR="00981C5F" w:rsidRPr="00E16586">
        <w:rPr>
          <w:rFonts w:ascii="Trebuchet MS" w:hAnsi="Trebuchet MS" w:cs="Arial"/>
          <w:bCs/>
          <w:color w:val="auto"/>
          <w:sz w:val="27"/>
          <w:szCs w:val="27"/>
        </w:rPr>
        <w:t xml:space="preserve"> o</w:t>
      </w:r>
      <w:r w:rsidRPr="00E16586">
        <w:rPr>
          <w:rFonts w:ascii="Trebuchet MS" w:hAnsi="Trebuchet MS" w:cs="Arial"/>
          <w:bCs/>
          <w:color w:val="auto"/>
          <w:sz w:val="27"/>
          <w:szCs w:val="27"/>
        </w:rPr>
        <w:t xml:space="preserve"> el Secretario Ejecutivo</w:t>
      </w:r>
      <w:r w:rsidR="000808FC" w:rsidRPr="00E16586">
        <w:rPr>
          <w:rFonts w:ascii="Trebuchet MS" w:hAnsi="Trebuchet MS" w:cs="Arial"/>
          <w:bCs/>
          <w:color w:val="auto"/>
          <w:sz w:val="27"/>
          <w:szCs w:val="27"/>
        </w:rPr>
        <w:t>; y;</w:t>
      </w:r>
    </w:p>
    <w:p w:rsidR="000808FC" w:rsidRPr="00E16586" w:rsidRDefault="000808FC" w:rsidP="00E16586">
      <w:pPr>
        <w:pStyle w:val="Default"/>
        <w:numPr>
          <w:ilvl w:val="0"/>
          <w:numId w:val="3"/>
        </w:numPr>
        <w:tabs>
          <w:tab w:val="clear" w:pos="820"/>
          <w:tab w:val="num" w:pos="993"/>
        </w:tabs>
        <w:ind w:left="993" w:hanging="426"/>
        <w:jc w:val="both"/>
        <w:rPr>
          <w:rFonts w:ascii="Trebuchet MS" w:hAnsi="Trebuchet MS" w:cs="Arial"/>
          <w:bCs/>
          <w:color w:val="auto"/>
          <w:sz w:val="27"/>
          <w:szCs w:val="27"/>
        </w:rPr>
      </w:pPr>
      <w:r w:rsidRPr="00E16586">
        <w:rPr>
          <w:rFonts w:ascii="Trebuchet MS" w:hAnsi="Trebuchet MS" w:cs="Arial"/>
          <w:bCs/>
          <w:color w:val="auto"/>
          <w:sz w:val="27"/>
          <w:szCs w:val="27"/>
        </w:rPr>
        <w:t>Las delegadas por el Instituto Nacional Electoral.</w:t>
      </w:r>
    </w:p>
    <w:p w:rsidR="009942EC" w:rsidRPr="00E16586" w:rsidRDefault="009942EC" w:rsidP="00E16586">
      <w:pPr>
        <w:pStyle w:val="Default"/>
        <w:jc w:val="both"/>
        <w:rPr>
          <w:rFonts w:ascii="Trebuchet MS" w:hAnsi="Trebuchet MS" w:cs="Arial"/>
          <w:b/>
          <w:bCs/>
          <w:color w:val="auto"/>
          <w:sz w:val="27"/>
          <w:szCs w:val="27"/>
        </w:rPr>
      </w:pPr>
    </w:p>
    <w:p w:rsidR="000F3D83"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lastRenderedPageBreak/>
        <w:t xml:space="preserve">Artículo </w:t>
      </w:r>
      <w:r w:rsidR="007176A6" w:rsidRPr="00E16586">
        <w:rPr>
          <w:rFonts w:ascii="Trebuchet MS" w:hAnsi="Trebuchet MS" w:cs="Arial"/>
          <w:b/>
          <w:bCs/>
          <w:color w:val="auto"/>
          <w:sz w:val="27"/>
          <w:szCs w:val="27"/>
        </w:rPr>
        <w:t>22</w:t>
      </w:r>
      <w:r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El personal adscrito a la Unidad</w:t>
      </w:r>
      <w:r w:rsidR="00981C5F" w:rsidRPr="00E16586">
        <w:rPr>
          <w:rFonts w:ascii="Trebuchet MS" w:hAnsi="Trebuchet MS" w:cs="Arial"/>
          <w:bCs/>
          <w:color w:val="auto"/>
          <w:sz w:val="27"/>
          <w:szCs w:val="27"/>
        </w:rPr>
        <w:t xml:space="preserve"> de Fiscalización</w:t>
      </w:r>
      <w:r w:rsidRPr="00E16586">
        <w:rPr>
          <w:rFonts w:ascii="Trebuchet MS" w:hAnsi="Trebuchet MS" w:cs="Arial"/>
          <w:bCs/>
          <w:color w:val="auto"/>
          <w:sz w:val="27"/>
          <w:szCs w:val="27"/>
        </w:rPr>
        <w:t xml:space="preserve"> está obligado a guardar reserva sobre el curso de las revisiones y auditorias en las que tenga participación o sobre las que disponga de información. </w:t>
      </w:r>
    </w:p>
    <w:p w:rsidR="004612F4" w:rsidRPr="00E16586" w:rsidRDefault="004612F4" w:rsidP="00E16586">
      <w:pPr>
        <w:pStyle w:val="Default"/>
        <w:jc w:val="center"/>
        <w:rPr>
          <w:rFonts w:ascii="Trebuchet MS" w:hAnsi="Trebuchet MS" w:cs="Arial"/>
          <w:b/>
          <w:bCs/>
          <w:color w:val="auto"/>
          <w:sz w:val="27"/>
          <w:szCs w:val="27"/>
        </w:rPr>
      </w:pPr>
    </w:p>
    <w:p w:rsidR="004612F4" w:rsidRPr="00E16586" w:rsidRDefault="004612F4"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Capítulo Segundo</w:t>
      </w:r>
    </w:p>
    <w:p w:rsidR="004612F4" w:rsidRPr="00E16586" w:rsidRDefault="004612F4"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 Unidad de Prerrogativas.</w:t>
      </w:r>
    </w:p>
    <w:p w:rsidR="004612F4" w:rsidRPr="00E16586" w:rsidRDefault="004612F4"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23</w:t>
      </w:r>
      <w:r w:rsidR="000F3D83" w:rsidRPr="00E16586">
        <w:rPr>
          <w:rFonts w:ascii="Trebuchet MS" w:hAnsi="Trebuchet MS" w:cs="Arial"/>
          <w:b/>
          <w:bCs/>
          <w:color w:val="auto"/>
          <w:sz w:val="27"/>
          <w:szCs w:val="27"/>
        </w:rPr>
        <w:t>.</w:t>
      </w:r>
    </w:p>
    <w:p w:rsidR="004612F4" w:rsidRPr="00E16586" w:rsidRDefault="004612F4" w:rsidP="00E16586">
      <w:pPr>
        <w:pStyle w:val="Default"/>
        <w:suppressAutoHyphens w:val="0"/>
        <w:jc w:val="both"/>
        <w:rPr>
          <w:rFonts w:ascii="Trebuchet MS" w:hAnsi="Trebuchet MS" w:cs="Arial"/>
          <w:bCs/>
          <w:color w:val="auto"/>
          <w:sz w:val="27"/>
          <w:szCs w:val="27"/>
        </w:rPr>
      </w:pPr>
      <w:r w:rsidRPr="00E16586">
        <w:rPr>
          <w:rFonts w:ascii="Trebuchet MS" w:hAnsi="Trebuchet MS" w:cs="Arial"/>
          <w:bCs/>
          <w:color w:val="auto"/>
          <w:sz w:val="27"/>
          <w:szCs w:val="27"/>
        </w:rPr>
        <w:t xml:space="preserve">1. La </w:t>
      </w:r>
      <w:r w:rsidR="00930A19" w:rsidRPr="00E16586">
        <w:rPr>
          <w:rFonts w:ascii="Trebuchet MS" w:hAnsi="Trebuchet MS" w:cs="Arial"/>
          <w:bCs/>
          <w:color w:val="auto"/>
          <w:sz w:val="27"/>
          <w:szCs w:val="27"/>
        </w:rPr>
        <w:t xml:space="preserve">Unidad </w:t>
      </w:r>
      <w:r w:rsidRPr="00E16586">
        <w:rPr>
          <w:rFonts w:ascii="Trebuchet MS" w:hAnsi="Trebuchet MS" w:cs="Arial"/>
          <w:bCs/>
          <w:color w:val="auto"/>
          <w:sz w:val="27"/>
          <w:szCs w:val="27"/>
        </w:rPr>
        <w:t>de Prerrogativas tendrá las atribuciones siguientes:</w:t>
      </w:r>
    </w:p>
    <w:p w:rsidR="004612F4" w:rsidRPr="00E16586" w:rsidRDefault="004612F4" w:rsidP="00E16586">
      <w:pPr>
        <w:pStyle w:val="Default"/>
        <w:suppressAutoHyphens w:val="0"/>
        <w:jc w:val="both"/>
        <w:rPr>
          <w:rFonts w:ascii="Trebuchet MS" w:hAnsi="Trebuchet MS" w:cs="Arial"/>
          <w:bCs/>
          <w:color w:val="auto"/>
          <w:sz w:val="27"/>
          <w:szCs w:val="27"/>
        </w:rPr>
      </w:pP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Apoyar a la Secretaria Ejecutiva en la recepción de solicitudes de registro de organizaciones de ciudadanos que pretendan constituirse como partido político o agrupación política estatal, así como en la integración del expediente respectivo;</w:t>
      </w: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Coadyuvar en la elaboración del dictamen sobre el monto del financiamiento público y privado que corresponde a los partidos políticos para cada año, así como a los candidatos independientes para gastos de campaña;</w:t>
      </w: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Coadyuvar en la ministración del financiamiento público de los partidos políticos y candidatos independientes;</w:t>
      </w: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Coadyuvar en la elaboración de los estudios para la determinación de los montos de los topes de gastos de precampañas y campañas electorales;</w:t>
      </w: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Coadyuvar en las actividades necesarias para hacer efectivo el derecho de los partidos políticos y candidatos independientes al acceso en los tiempos de radio y televisión;</w:t>
      </w: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Elaborar y presentar a la Comisión de Prerrogativas, el proyecto de propuesta de pautas para la asignación de los tiempos en radio y televisión, que corresponde a los partidos políticos y candidatos independientes en dichos medios;</w:t>
      </w: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en la realización de los </w:t>
      </w:r>
      <w:proofErr w:type="spellStart"/>
      <w:r w:rsidRPr="00E16586">
        <w:rPr>
          <w:rFonts w:ascii="Trebuchet MS" w:hAnsi="Trebuchet MS" w:cs="Arial"/>
          <w:bCs/>
          <w:color w:val="auto"/>
          <w:sz w:val="27"/>
          <w:szCs w:val="27"/>
        </w:rPr>
        <w:t>monitoreos</w:t>
      </w:r>
      <w:proofErr w:type="spellEnd"/>
      <w:r w:rsidRPr="00E16586">
        <w:rPr>
          <w:rFonts w:ascii="Trebuchet MS" w:hAnsi="Trebuchet MS" w:cs="Arial"/>
          <w:bCs/>
          <w:color w:val="auto"/>
          <w:sz w:val="27"/>
          <w:szCs w:val="27"/>
        </w:rPr>
        <w:t xml:space="preserve"> de prensa escrita y de las transmisiones de las precampañas y campañas electorales en los programas en radio y televisión que difundan noticias;</w:t>
      </w: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color w:val="auto"/>
          <w:spacing w:val="-2"/>
          <w:sz w:val="27"/>
          <w:szCs w:val="27"/>
        </w:rPr>
      </w:pPr>
      <w:r w:rsidRPr="00E16586">
        <w:rPr>
          <w:rFonts w:ascii="Trebuchet MS" w:hAnsi="Trebuchet MS" w:cs="Arial"/>
          <w:bCs/>
          <w:color w:val="auto"/>
          <w:sz w:val="27"/>
          <w:szCs w:val="27"/>
        </w:rPr>
        <w:t xml:space="preserve">Coadyuvar en el procedimiento de liquidación y reintegro de activos de los partidos políticos que pierdan registro ante el </w:t>
      </w:r>
      <w:r w:rsidRPr="00E16586">
        <w:rPr>
          <w:rFonts w:ascii="Trebuchet MS" w:hAnsi="Trebuchet MS" w:cs="Arial"/>
          <w:bCs/>
          <w:color w:val="auto"/>
          <w:sz w:val="27"/>
          <w:szCs w:val="27"/>
        </w:rPr>
        <w:lastRenderedPageBreak/>
        <w:t xml:space="preserve">Instituto, según corresponda, </w:t>
      </w:r>
      <w:r w:rsidRPr="00E16586">
        <w:rPr>
          <w:rFonts w:ascii="Trebuchet MS" w:hAnsi="Trebuchet MS" w:cs="Arial"/>
          <w:color w:val="auto"/>
          <w:spacing w:val="-2"/>
          <w:sz w:val="27"/>
          <w:szCs w:val="27"/>
        </w:rPr>
        <w:t xml:space="preserve">cuyo origen sea el financiamiento público estatal; </w:t>
      </w: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Coadyuvar en el proceso de registro de las solicitudes de candidatos a los diferentes cargos de elección popular y verificación de requisitos y documentos de las mismas; y</w:t>
      </w: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Las demás que en uso de sus atribuciones le confiera el Consejo General, el Presidente</w:t>
      </w:r>
      <w:r w:rsidR="00981C5F" w:rsidRPr="00E16586">
        <w:rPr>
          <w:rFonts w:ascii="Trebuchet MS" w:hAnsi="Trebuchet MS" w:cs="Arial"/>
          <w:bCs/>
          <w:color w:val="auto"/>
          <w:sz w:val="27"/>
          <w:szCs w:val="27"/>
        </w:rPr>
        <w:t xml:space="preserve"> o</w:t>
      </w:r>
      <w:r w:rsidRPr="00E16586">
        <w:rPr>
          <w:rFonts w:ascii="Trebuchet MS" w:hAnsi="Trebuchet MS" w:cs="Arial"/>
          <w:bCs/>
          <w:color w:val="auto"/>
          <w:sz w:val="27"/>
          <w:szCs w:val="27"/>
        </w:rPr>
        <w:t xml:space="preserve"> el Secretario Ejecutivo.</w:t>
      </w:r>
    </w:p>
    <w:p w:rsidR="00252A9D" w:rsidRPr="00E16586" w:rsidRDefault="00252A9D" w:rsidP="00E16586">
      <w:pPr>
        <w:pStyle w:val="Default"/>
        <w:jc w:val="center"/>
        <w:rPr>
          <w:rFonts w:ascii="Trebuchet MS" w:hAnsi="Trebuchet MS" w:cs="Arial"/>
          <w:b/>
          <w:bCs/>
          <w:color w:val="auto"/>
          <w:sz w:val="27"/>
          <w:szCs w:val="27"/>
        </w:rPr>
      </w:pPr>
    </w:p>
    <w:p w:rsidR="004612F4" w:rsidRPr="00E16586" w:rsidRDefault="004612F4"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Capítulo Tercero</w:t>
      </w:r>
    </w:p>
    <w:p w:rsidR="002C6F26" w:rsidRPr="00E16586" w:rsidRDefault="002C6F26"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 Unidad de Transparencia</w:t>
      </w:r>
    </w:p>
    <w:p w:rsidR="002C6F26" w:rsidRPr="00E16586" w:rsidRDefault="002C6F26" w:rsidP="00E16586">
      <w:pPr>
        <w:pStyle w:val="Default"/>
        <w:jc w:val="both"/>
        <w:rPr>
          <w:rFonts w:ascii="Trebuchet MS" w:hAnsi="Trebuchet MS" w:cs="Arial"/>
          <w:b/>
          <w:bCs/>
          <w:color w:val="auto"/>
          <w:sz w:val="27"/>
          <w:szCs w:val="27"/>
        </w:rPr>
      </w:pPr>
    </w:p>
    <w:p w:rsidR="0032270B" w:rsidRPr="00E16586" w:rsidRDefault="001E6BED"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24</w:t>
      </w:r>
      <w:r w:rsidR="002C6F26" w:rsidRPr="00E16586">
        <w:rPr>
          <w:rFonts w:ascii="Trebuchet MS" w:hAnsi="Trebuchet MS" w:cs="Arial"/>
          <w:b/>
          <w:bCs/>
          <w:color w:val="auto"/>
          <w:sz w:val="27"/>
          <w:szCs w:val="27"/>
        </w:rPr>
        <w:t>.</w:t>
      </w:r>
    </w:p>
    <w:p w:rsidR="002C6F26" w:rsidRPr="00E16586" w:rsidRDefault="0032270B" w:rsidP="00E16586">
      <w:pPr>
        <w:pStyle w:val="Default"/>
        <w:jc w:val="both"/>
        <w:rPr>
          <w:rFonts w:ascii="Trebuchet MS" w:hAnsi="Trebuchet MS" w:cs="Arial"/>
          <w:bCs/>
          <w:color w:val="auto"/>
          <w:sz w:val="27"/>
          <w:szCs w:val="27"/>
        </w:rPr>
      </w:pPr>
      <w:r w:rsidRPr="00E16586">
        <w:rPr>
          <w:rFonts w:ascii="Trebuchet MS" w:hAnsi="Trebuchet MS" w:cs="Arial"/>
          <w:b/>
          <w:bCs/>
          <w:color w:val="auto"/>
          <w:sz w:val="27"/>
          <w:szCs w:val="27"/>
        </w:rPr>
        <w:t xml:space="preserve">1. </w:t>
      </w:r>
      <w:r w:rsidR="002C6F26" w:rsidRPr="00E16586">
        <w:rPr>
          <w:rFonts w:ascii="Trebuchet MS" w:hAnsi="Trebuchet MS" w:cs="Arial"/>
          <w:bCs/>
          <w:color w:val="auto"/>
          <w:sz w:val="27"/>
          <w:szCs w:val="27"/>
        </w:rPr>
        <w:t>La Unidad de Transparencia del Instituto tendrá las atribuciones siguientes:</w:t>
      </w:r>
    </w:p>
    <w:p w:rsidR="002C6F26" w:rsidRPr="00E16586" w:rsidRDefault="002C6F26" w:rsidP="00E16586">
      <w:pPr>
        <w:pStyle w:val="Default"/>
        <w:ind w:left="851" w:hanging="426"/>
        <w:jc w:val="both"/>
        <w:rPr>
          <w:rFonts w:ascii="Trebuchet MS" w:hAnsi="Trebuchet MS" w:cs="Arial"/>
          <w:bCs/>
          <w:color w:val="auto"/>
          <w:sz w:val="27"/>
          <w:szCs w:val="27"/>
        </w:rPr>
      </w:pP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I.</w:t>
      </w:r>
      <w:r w:rsidRPr="00E16586">
        <w:rPr>
          <w:rFonts w:ascii="Trebuchet MS" w:hAnsi="Trebuchet MS" w:cs="Arial"/>
          <w:bCs/>
          <w:color w:val="auto"/>
          <w:sz w:val="27"/>
          <w:szCs w:val="27"/>
        </w:rPr>
        <w:tab/>
        <w:t xml:space="preserve">Elaborar </w:t>
      </w:r>
      <w:r w:rsidR="006E1996" w:rsidRPr="00E16586">
        <w:rPr>
          <w:rFonts w:ascii="Trebuchet MS" w:hAnsi="Trebuchet MS" w:cs="Arial"/>
          <w:bCs/>
          <w:color w:val="auto"/>
          <w:sz w:val="27"/>
          <w:szCs w:val="27"/>
        </w:rPr>
        <w:t xml:space="preserve">el </w:t>
      </w:r>
      <w:r w:rsidRPr="00E16586">
        <w:rPr>
          <w:rFonts w:ascii="Trebuchet MS" w:hAnsi="Trebuchet MS" w:cs="Arial"/>
          <w:bCs/>
          <w:color w:val="auto"/>
          <w:sz w:val="27"/>
          <w:szCs w:val="27"/>
        </w:rPr>
        <w:t xml:space="preserve">proyecto de reglamento relativo a la materia de Transparencia y </w:t>
      </w:r>
      <w:r w:rsidR="006E1996" w:rsidRPr="00E16586">
        <w:rPr>
          <w:rFonts w:ascii="Trebuchet MS" w:hAnsi="Trebuchet MS" w:cs="Arial"/>
          <w:bCs/>
          <w:color w:val="auto"/>
          <w:sz w:val="27"/>
          <w:szCs w:val="27"/>
        </w:rPr>
        <w:t>A</w:t>
      </w:r>
      <w:r w:rsidRPr="00E16586">
        <w:rPr>
          <w:rFonts w:ascii="Trebuchet MS" w:hAnsi="Trebuchet MS" w:cs="Arial"/>
          <w:bCs/>
          <w:color w:val="auto"/>
          <w:sz w:val="27"/>
          <w:szCs w:val="27"/>
        </w:rPr>
        <w:t>cceso a la Información Pública del Instituto y sus propuestas de reforma;</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II.</w:t>
      </w:r>
      <w:r w:rsidRPr="00E16586">
        <w:rPr>
          <w:rFonts w:ascii="Trebuchet MS" w:hAnsi="Trebuchet MS" w:cs="Arial"/>
          <w:bCs/>
          <w:color w:val="auto"/>
          <w:sz w:val="27"/>
          <w:szCs w:val="27"/>
        </w:rPr>
        <w:tab/>
        <w:t xml:space="preserve">Elaborar las propuestas de lineamientos generales del Consejo General relativos a las materias de Transparencia y </w:t>
      </w:r>
      <w:r w:rsidR="006E1996" w:rsidRPr="00E16586">
        <w:rPr>
          <w:rFonts w:ascii="Trebuchet MS" w:hAnsi="Trebuchet MS" w:cs="Arial"/>
          <w:bCs/>
          <w:color w:val="auto"/>
          <w:sz w:val="27"/>
          <w:szCs w:val="27"/>
        </w:rPr>
        <w:t>A</w:t>
      </w:r>
      <w:r w:rsidRPr="00E16586">
        <w:rPr>
          <w:rFonts w:ascii="Trebuchet MS" w:hAnsi="Trebuchet MS" w:cs="Arial"/>
          <w:bCs/>
          <w:color w:val="auto"/>
          <w:sz w:val="27"/>
          <w:szCs w:val="27"/>
        </w:rPr>
        <w:t xml:space="preserve">cceso a la Información Pública; </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III.</w:t>
      </w:r>
      <w:r w:rsidRPr="00E16586">
        <w:rPr>
          <w:rFonts w:ascii="Trebuchet MS" w:hAnsi="Trebuchet MS" w:cs="Arial"/>
          <w:bCs/>
          <w:color w:val="auto"/>
          <w:sz w:val="27"/>
          <w:szCs w:val="27"/>
        </w:rPr>
        <w:tab/>
        <w:t xml:space="preserve">Solicitar a los órganos ejecutivos, técnicos y desconcentrados del Instituto, así como a los partidos y agrupaciones políticas, información pública que, conforme a </w:t>
      </w:r>
      <w:r w:rsidR="006E1996" w:rsidRPr="00E16586">
        <w:rPr>
          <w:rFonts w:ascii="Trebuchet MS" w:hAnsi="Trebuchet MS" w:cs="Arial"/>
          <w:bCs/>
          <w:color w:val="auto"/>
          <w:sz w:val="27"/>
          <w:szCs w:val="27"/>
        </w:rPr>
        <w:t>las disposiciones legales y reglamentarias de la materia</w:t>
      </w:r>
      <w:r w:rsidRPr="00E16586">
        <w:rPr>
          <w:rFonts w:ascii="Trebuchet MS" w:hAnsi="Trebuchet MS" w:cs="Arial"/>
          <w:bCs/>
          <w:color w:val="auto"/>
          <w:sz w:val="27"/>
          <w:szCs w:val="27"/>
        </w:rPr>
        <w:t>, sea requerida al Instituto;</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IV.</w:t>
      </w:r>
      <w:r w:rsidRPr="00E16586">
        <w:rPr>
          <w:rFonts w:ascii="Trebuchet MS" w:hAnsi="Trebuchet MS" w:cs="Arial"/>
          <w:bCs/>
          <w:color w:val="auto"/>
          <w:sz w:val="27"/>
          <w:szCs w:val="27"/>
        </w:rPr>
        <w:tab/>
        <w:t>Hacer del conocimiento del Secretario Ejecutivo los casos en que se solicite información pública de partidos políticos que no esté en poder del Instituto, debiendo estarla;</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V.</w:t>
      </w:r>
      <w:r w:rsidRPr="00E16586">
        <w:rPr>
          <w:rFonts w:ascii="Trebuchet MS" w:hAnsi="Trebuchet MS" w:cs="Arial"/>
          <w:bCs/>
          <w:color w:val="auto"/>
          <w:sz w:val="27"/>
          <w:szCs w:val="27"/>
        </w:rPr>
        <w:tab/>
        <w:t xml:space="preserve">Coordinar la publicación de la información pública del Instituto, en el portal de internet del mismo, conforme a las disposiciones legales y reglamentarias de la materia; </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VI.</w:t>
      </w:r>
      <w:r w:rsidRPr="00E16586">
        <w:rPr>
          <w:rFonts w:ascii="Trebuchet MS" w:hAnsi="Trebuchet MS" w:cs="Arial"/>
          <w:bCs/>
          <w:color w:val="auto"/>
          <w:sz w:val="27"/>
          <w:szCs w:val="27"/>
        </w:rPr>
        <w:tab/>
        <w:t>Proponer y elaborar los proyectos de dictamen relativos a la clasificación de información y solicitudes de ésta;</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VII.</w:t>
      </w:r>
      <w:r w:rsidRPr="00E16586">
        <w:rPr>
          <w:rFonts w:ascii="Trebuchet MS" w:hAnsi="Trebuchet MS" w:cs="Arial"/>
          <w:bCs/>
          <w:color w:val="auto"/>
          <w:sz w:val="27"/>
          <w:szCs w:val="27"/>
        </w:rPr>
        <w:tab/>
        <w:t>Dar trámite a las solicitudes de acceso a la información, previstas en la</w:t>
      </w:r>
      <w:r w:rsidR="006E1996" w:rsidRPr="00E16586">
        <w:rPr>
          <w:rFonts w:ascii="Trebuchet MS" w:hAnsi="Trebuchet MS" w:cs="Arial"/>
          <w:bCs/>
          <w:color w:val="auto"/>
          <w:sz w:val="27"/>
          <w:szCs w:val="27"/>
        </w:rPr>
        <w:t>s disposiciones legales de la materia</w:t>
      </w:r>
      <w:r w:rsidRPr="00E16586">
        <w:rPr>
          <w:rFonts w:ascii="Trebuchet MS" w:hAnsi="Trebuchet MS" w:cs="Arial"/>
          <w:bCs/>
          <w:color w:val="auto"/>
          <w:sz w:val="27"/>
          <w:szCs w:val="27"/>
        </w:rPr>
        <w:t>, como las específicas del Código;</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VIII.</w:t>
      </w:r>
      <w:r w:rsidRPr="00E16586">
        <w:rPr>
          <w:rFonts w:ascii="Trebuchet MS" w:hAnsi="Trebuchet MS" w:cs="Arial"/>
          <w:bCs/>
          <w:color w:val="auto"/>
          <w:sz w:val="27"/>
          <w:szCs w:val="27"/>
        </w:rPr>
        <w:tab/>
        <w:t>Auxiliar a los particulares en la elaboración de solicitudes y, en su caso, orientarlos sobre los sujetos obligados que pudieran tener la información que solicitan;</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IX.</w:t>
      </w:r>
      <w:r w:rsidRPr="00E16586">
        <w:rPr>
          <w:rFonts w:ascii="Trebuchet MS" w:hAnsi="Trebuchet MS" w:cs="Arial"/>
          <w:bCs/>
          <w:color w:val="auto"/>
          <w:sz w:val="27"/>
          <w:szCs w:val="27"/>
        </w:rPr>
        <w:tab/>
        <w:t>Realizar los trámites internos necesarios para entregar la información solicitada, además de efectuar las notificaciones a los particulares que soliciten la información de manera electrónica, por ese mismo medio;</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X.</w:t>
      </w:r>
      <w:r w:rsidRPr="00E16586">
        <w:rPr>
          <w:rFonts w:ascii="Trebuchet MS" w:hAnsi="Trebuchet MS" w:cs="Arial"/>
          <w:bCs/>
          <w:color w:val="auto"/>
          <w:sz w:val="27"/>
          <w:szCs w:val="27"/>
        </w:rPr>
        <w:tab/>
        <w:t>Proponer los procedimientos internos que aseguren la mayor eficiencia en la gestión de las solicitudes de acceso a la información;</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XI.</w:t>
      </w:r>
      <w:r w:rsidRPr="00E16586">
        <w:rPr>
          <w:rFonts w:ascii="Trebuchet MS" w:hAnsi="Trebuchet MS" w:cs="Arial"/>
          <w:bCs/>
          <w:color w:val="auto"/>
          <w:sz w:val="27"/>
          <w:szCs w:val="27"/>
        </w:rPr>
        <w:tab/>
        <w:t>Capacitar al personal del Instituto para dar trámite a las solicitudes de información;</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XII.</w:t>
      </w:r>
      <w:r w:rsidRPr="00E16586">
        <w:rPr>
          <w:rFonts w:ascii="Trebuchet MS" w:hAnsi="Trebuchet MS" w:cs="Arial"/>
          <w:bCs/>
          <w:color w:val="auto"/>
          <w:sz w:val="27"/>
          <w:szCs w:val="27"/>
        </w:rPr>
        <w:tab/>
        <w:t xml:space="preserve">Informar al Instituto de Transparencia e Información Pública del Estado de Jalisco, sobre la negativa de entrega de información por parte de algún servidor público o personal de los sujetos obligados, cuando se trate de solicitudes de información hechas al amparo de la Ley de Transparencia y Acceso a la Información Pública del Estado de Jalisco y sus </w:t>
      </w:r>
      <w:r w:rsidR="006E1996" w:rsidRPr="00E16586">
        <w:rPr>
          <w:rFonts w:ascii="Trebuchet MS" w:hAnsi="Trebuchet MS" w:cs="Arial"/>
          <w:bCs/>
          <w:color w:val="auto"/>
          <w:sz w:val="27"/>
          <w:szCs w:val="27"/>
        </w:rPr>
        <w:t>M</w:t>
      </w:r>
      <w:r w:rsidRPr="00E16586">
        <w:rPr>
          <w:rFonts w:ascii="Trebuchet MS" w:hAnsi="Trebuchet MS" w:cs="Arial"/>
          <w:bCs/>
          <w:color w:val="auto"/>
          <w:sz w:val="27"/>
          <w:szCs w:val="27"/>
        </w:rPr>
        <w:t>unicipios;</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XIII.</w:t>
      </w:r>
      <w:r w:rsidRPr="00E16586">
        <w:rPr>
          <w:rFonts w:ascii="Trebuchet MS" w:hAnsi="Trebuchet MS" w:cs="Arial"/>
          <w:bCs/>
          <w:color w:val="auto"/>
          <w:sz w:val="27"/>
          <w:szCs w:val="27"/>
        </w:rPr>
        <w:tab/>
        <w:t>Informar al Secretario Ejecutivo, sobre la negativa o retardo en la entrega de la información pública prevista en el Código por parte de algún partido político, agrupación política, servidor público o personal del Instituto, respecto de cualquier solicitud de información pública prevista en el Código;</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XIV.</w:t>
      </w:r>
      <w:r w:rsidRPr="00E16586">
        <w:rPr>
          <w:rFonts w:ascii="Trebuchet MS" w:hAnsi="Trebuchet MS" w:cs="Arial"/>
          <w:bCs/>
          <w:color w:val="auto"/>
          <w:sz w:val="27"/>
          <w:szCs w:val="27"/>
        </w:rPr>
        <w:tab/>
        <w:t>Informar al Secretario Ejecutivo, sobre el incumplimiento de las obligaciones que en materia de transparencia les impone el Código a los diversos sujetos obligados;</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XV.</w:t>
      </w:r>
      <w:r w:rsidRPr="00E16586">
        <w:rPr>
          <w:rFonts w:ascii="Trebuchet MS" w:hAnsi="Trebuchet MS" w:cs="Arial"/>
          <w:bCs/>
          <w:color w:val="auto"/>
          <w:sz w:val="27"/>
          <w:szCs w:val="27"/>
        </w:rPr>
        <w:tab/>
        <w:t xml:space="preserve">Llevar un registro de las solicitudes de información, así como de sus resultados y costos; y </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XVI.</w:t>
      </w:r>
      <w:r w:rsidRPr="00E16586">
        <w:rPr>
          <w:rFonts w:ascii="Trebuchet MS" w:hAnsi="Trebuchet MS" w:cs="Arial"/>
          <w:bCs/>
          <w:color w:val="auto"/>
          <w:sz w:val="27"/>
          <w:szCs w:val="27"/>
        </w:rPr>
        <w:tab/>
        <w:t>Las demás que en uso de sus atribuciones le confiera el Consejo General, el Presidente</w:t>
      </w:r>
      <w:r w:rsidR="006E1996" w:rsidRPr="00E16586">
        <w:rPr>
          <w:rFonts w:ascii="Trebuchet MS" w:hAnsi="Trebuchet MS" w:cs="Arial"/>
          <w:bCs/>
          <w:color w:val="auto"/>
          <w:sz w:val="27"/>
          <w:szCs w:val="27"/>
        </w:rPr>
        <w:t xml:space="preserve"> o</w:t>
      </w:r>
      <w:r w:rsidRPr="00E16586">
        <w:rPr>
          <w:rFonts w:ascii="Trebuchet MS" w:hAnsi="Trebuchet MS" w:cs="Arial"/>
          <w:bCs/>
          <w:color w:val="auto"/>
          <w:sz w:val="27"/>
          <w:szCs w:val="27"/>
        </w:rPr>
        <w:t xml:space="preserve"> el Secretario Ejecutivo.</w:t>
      </w:r>
    </w:p>
    <w:p w:rsidR="002C6F26" w:rsidRPr="00E16586" w:rsidRDefault="002C6F26" w:rsidP="00E16586">
      <w:pPr>
        <w:pStyle w:val="Default"/>
        <w:jc w:val="center"/>
        <w:rPr>
          <w:rFonts w:ascii="Trebuchet MS" w:hAnsi="Trebuchet MS" w:cs="Arial"/>
          <w:b/>
          <w:bCs/>
          <w:color w:val="auto"/>
          <w:sz w:val="27"/>
          <w:szCs w:val="27"/>
        </w:rPr>
      </w:pPr>
    </w:p>
    <w:p w:rsidR="007257C8" w:rsidRPr="00E16586" w:rsidRDefault="007257C8"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Capítulo </w:t>
      </w:r>
      <w:r w:rsidR="00C9227B" w:rsidRPr="00E16586">
        <w:rPr>
          <w:rFonts w:ascii="Trebuchet MS" w:hAnsi="Trebuchet MS" w:cs="Arial"/>
          <w:b/>
          <w:bCs/>
          <w:color w:val="auto"/>
          <w:sz w:val="27"/>
          <w:szCs w:val="27"/>
        </w:rPr>
        <w:t>Cuarto</w:t>
      </w:r>
    </w:p>
    <w:p w:rsidR="007257C8" w:rsidRPr="00E16586" w:rsidRDefault="007257C8"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 Unidad de Igualdad de Género</w:t>
      </w:r>
      <w:r w:rsidR="00084C9F" w:rsidRPr="00E16586">
        <w:rPr>
          <w:rFonts w:ascii="Trebuchet MS" w:hAnsi="Trebuchet MS" w:cs="Arial"/>
          <w:b/>
          <w:bCs/>
          <w:color w:val="auto"/>
          <w:sz w:val="27"/>
          <w:szCs w:val="27"/>
        </w:rPr>
        <w:t>.</w:t>
      </w:r>
      <w:r w:rsidRPr="00E16586">
        <w:rPr>
          <w:rFonts w:ascii="Trebuchet MS" w:hAnsi="Trebuchet MS" w:cs="Arial"/>
          <w:b/>
          <w:bCs/>
          <w:color w:val="auto"/>
          <w:sz w:val="27"/>
          <w:szCs w:val="27"/>
        </w:rPr>
        <w:t xml:space="preserve"> </w:t>
      </w:r>
    </w:p>
    <w:p w:rsidR="007257C8" w:rsidRPr="00E16586" w:rsidRDefault="007257C8" w:rsidP="00E16586">
      <w:pPr>
        <w:pStyle w:val="Default"/>
        <w:jc w:val="center"/>
        <w:rPr>
          <w:rFonts w:ascii="Trebuchet MS" w:hAnsi="Trebuchet MS" w:cs="Arial"/>
          <w:b/>
          <w:bCs/>
          <w:color w:val="auto"/>
          <w:sz w:val="27"/>
          <w:szCs w:val="27"/>
        </w:rPr>
      </w:pPr>
    </w:p>
    <w:p w:rsidR="007176A6" w:rsidRPr="00E16586" w:rsidRDefault="001E6BED" w:rsidP="00E16586">
      <w:pPr>
        <w:rPr>
          <w:rFonts w:ascii="Trebuchet MS" w:hAnsi="Trebuchet MS" w:cs="Arial"/>
          <w:b/>
          <w:bCs/>
          <w:sz w:val="27"/>
          <w:szCs w:val="27"/>
        </w:rPr>
      </w:pPr>
      <w:r w:rsidRPr="00E16586">
        <w:rPr>
          <w:rFonts w:ascii="Trebuchet MS" w:hAnsi="Trebuchet MS" w:cs="Arial"/>
          <w:b/>
          <w:bCs/>
          <w:sz w:val="27"/>
          <w:szCs w:val="27"/>
        </w:rPr>
        <w:t xml:space="preserve">Artículo </w:t>
      </w:r>
      <w:r w:rsidR="007176A6" w:rsidRPr="00E16586">
        <w:rPr>
          <w:rFonts w:ascii="Trebuchet MS" w:hAnsi="Trebuchet MS" w:cs="Arial"/>
          <w:b/>
          <w:bCs/>
          <w:sz w:val="27"/>
          <w:szCs w:val="27"/>
        </w:rPr>
        <w:t>25</w:t>
      </w:r>
      <w:r w:rsidR="007257C8" w:rsidRPr="00E16586">
        <w:rPr>
          <w:rFonts w:ascii="Trebuchet MS" w:hAnsi="Trebuchet MS" w:cs="Arial"/>
          <w:b/>
          <w:bCs/>
          <w:sz w:val="27"/>
          <w:szCs w:val="27"/>
        </w:rPr>
        <w:t>.</w:t>
      </w:r>
    </w:p>
    <w:p w:rsidR="007257C8" w:rsidRPr="00E16586" w:rsidRDefault="007176A6" w:rsidP="00E16586">
      <w:pPr>
        <w:ind w:left="426" w:hanging="426"/>
        <w:rPr>
          <w:rFonts w:ascii="Trebuchet MS" w:eastAsia="Arial" w:hAnsi="Trebuchet MS" w:cs="Arial"/>
          <w:bCs/>
          <w:sz w:val="27"/>
          <w:szCs w:val="27"/>
        </w:rPr>
      </w:pPr>
      <w:r w:rsidRPr="00E16586">
        <w:rPr>
          <w:rFonts w:ascii="Trebuchet MS" w:hAnsi="Trebuchet MS" w:cs="Arial"/>
          <w:b/>
          <w:bCs/>
          <w:sz w:val="27"/>
          <w:szCs w:val="27"/>
        </w:rPr>
        <w:lastRenderedPageBreak/>
        <w:t xml:space="preserve">1. </w:t>
      </w:r>
      <w:r w:rsidR="007257C8" w:rsidRPr="00E16586">
        <w:rPr>
          <w:rFonts w:ascii="Trebuchet MS" w:hAnsi="Trebuchet MS" w:cs="Arial"/>
          <w:b/>
          <w:bCs/>
          <w:sz w:val="27"/>
          <w:szCs w:val="27"/>
        </w:rPr>
        <w:tab/>
      </w:r>
      <w:r w:rsidR="007257C8" w:rsidRPr="00E16586">
        <w:rPr>
          <w:rFonts w:ascii="Trebuchet MS" w:hAnsi="Trebuchet MS" w:cs="Arial"/>
          <w:bCs/>
          <w:sz w:val="27"/>
          <w:szCs w:val="27"/>
        </w:rPr>
        <w:t xml:space="preserve">La Unidad de Igualdad de Género y </w:t>
      </w:r>
      <w:r w:rsidR="001E3F36" w:rsidRPr="00E16586">
        <w:rPr>
          <w:rFonts w:ascii="Trebuchet MS" w:hAnsi="Trebuchet MS" w:cs="Arial"/>
          <w:bCs/>
          <w:sz w:val="27"/>
          <w:szCs w:val="27"/>
        </w:rPr>
        <w:t>n</w:t>
      </w:r>
      <w:r w:rsidR="007257C8" w:rsidRPr="00E16586">
        <w:rPr>
          <w:rFonts w:ascii="Trebuchet MS" w:hAnsi="Trebuchet MS" w:cs="Arial"/>
          <w:bCs/>
          <w:sz w:val="27"/>
          <w:szCs w:val="27"/>
        </w:rPr>
        <w:t>o Discriminación</w:t>
      </w:r>
      <w:r w:rsidR="007257C8" w:rsidRPr="00E16586">
        <w:rPr>
          <w:rFonts w:ascii="Trebuchet MS" w:hAnsi="Trebuchet MS"/>
          <w:sz w:val="27"/>
          <w:szCs w:val="27"/>
        </w:rPr>
        <w:t xml:space="preserve"> </w:t>
      </w:r>
      <w:r w:rsidR="007257C8" w:rsidRPr="00E16586">
        <w:rPr>
          <w:rFonts w:ascii="Trebuchet MS" w:eastAsia="Arial" w:hAnsi="Trebuchet MS" w:cs="Arial"/>
          <w:bCs/>
          <w:sz w:val="27"/>
          <w:szCs w:val="27"/>
        </w:rPr>
        <w:t>del Instituto tendrá las atribuciones siguientes:</w:t>
      </w:r>
    </w:p>
    <w:p w:rsidR="0032270B" w:rsidRPr="00E16586" w:rsidRDefault="0032270B" w:rsidP="00E16586">
      <w:pPr>
        <w:rPr>
          <w:rFonts w:ascii="Trebuchet MS" w:eastAsia="Arial" w:hAnsi="Trebuchet MS" w:cs="Arial"/>
          <w:bCs/>
          <w:sz w:val="27"/>
          <w:szCs w:val="27"/>
        </w:rPr>
      </w:pPr>
    </w:p>
    <w:p w:rsidR="00366D5A" w:rsidRPr="00E16586" w:rsidRDefault="007257C8"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sz w:val="27"/>
          <w:szCs w:val="27"/>
        </w:rPr>
        <w:t xml:space="preserve"> </w:t>
      </w:r>
      <w:r w:rsidR="00366D5A" w:rsidRPr="00E16586">
        <w:rPr>
          <w:rFonts w:ascii="Trebuchet MS" w:hAnsi="Trebuchet MS" w:cs="Arial"/>
          <w:bCs/>
          <w:color w:val="auto"/>
          <w:sz w:val="27"/>
          <w:szCs w:val="27"/>
        </w:rPr>
        <w:t>I.</w:t>
      </w:r>
      <w:r w:rsidR="00366D5A" w:rsidRPr="00E16586">
        <w:rPr>
          <w:rFonts w:ascii="Trebuchet MS" w:hAnsi="Trebuchet MS" w:cs="Arial"/>
          <w:bCs/>
          <w:color w:val="auto"/>
          <w:sz w:val="27"/>
          <w:szCs w:val="27"/>
        </w:rPr>
        <w:tab/>
        <w:t>Proponer la política institucional en material de igualdad de género y no discriminación y diseñar el proyecto anual de actividades para su incorporación en los programas y acciones del instituto;</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II.</w:t>
      </w:r>
      <w:r w:rsidRPr="00E16586">
        <w:rPr>
          <w:rFonts w:ascii="Trebuchet MS" w:hAnsi="Trebuchet MS" w:cs="Arial"/>
          <w:bCs/>
          <w:color w:val="auto"/>
          <w:sz w:val="27"/>
          <w:szCs w:val="27"/>
        </w:rPr>
        <w:tab/>
        <w:t xml:space="preserve">Brindar las herramientas teóricas y prácticas conducentes para institucionalizar y </w:t>
      </w:r>
      <w:proofErr w:type="spellStart"/>
      <w:r w:rsidRPr="00E16586">
        <w:rPr>
          <w:rFonts w:ascii="Trebuchet MS" w:hAnsi="Trebuchet MS" w:cs="Arial"/>
          <w:bCs/>
          <w:color w:val="auto"/>
          <w:sz w:val="27"/>
          <w:szCs w:val="27"/>
        </w:rPr>
        <w:t>transversalizar</w:t>
      </w:r>
      <w:proofErr w:type="spellEnd"/>
      <w:r w:rsidRPr="00E16586">
        <w:rPr>
          <w:rFonts w:ascii="Trebuchet MS" w:hAnsi="Trebuchet MS" w:cs="Arial"/>
          <w:bCs/>
          <w:color w:val="auto"/>
          <w:sz w:val="27"/>
          <w:szCs w:val="27"/>
        </w:rPr>
        <w:t xml:space="preserve"> la igualdad de género y no discriminación en los programas del instituto;</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III.</w:t>
      </w:r>
      <w:r w:rsidRPr="00E16586">
        <w:rPr>
          <w:rFonts w:ascii="Trebuchet MS" w:hAnsi="Trebuchet MS" w:cs="Arial"/>
          <w:bCs/>
          <w:color w:val="auto"/>
          <w:sz w:val="27"/>
          <w:szCs w:val="27"/>
        </w:rPr>
        <w:tab/>
        <w:t>Promover el desarrollo de estrategias para la generación de una cultura en favor de la igualdad laboral libre de violencia y discriminación al interior del instituto;</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IV.</w:t>
      </w:r>
      <w:r w:rsidRPr="00E16586">
        <w:rPr>
          <w:rFonts w:ascii="Trebuchet MS" w:hAnsi="Trebuchet MS" w:cs="Arial"/>
          <w:bCs/>
          <w:color w:val="auto"/>
          <w:sz w:val="27"/>
          <w:szCs w:val="27"/>
        </w:rPr>
        <w:tab/>
        <w:t>Impulsar la instrumentación de intercambios académicos, estrategias de divulgación, supervisión y evaluación en materia de igualdad de género;</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V.</w:t>
      </w:r>
      <w:r w:rsidRPr="00E16586">
        <w:rPr>
          <w:rFonts w:ascii="Trebuchet MS" w:hAnsi="Trebuchet MS" w:cs="Arial"/>
          <w:bCs/>
          <w:color w:val="auto"/>
          <w:sz w:val="27"/>
          <w:szCs w:val="27"/>
        </w:rPr>
        <w:tab/>
        <w:t>Diseñar y coadyuvar a la implementación de programas de formación en cultura de igualdad entre los géneros que impulsen la participación y el empoderamiento político de las mujeres;</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VI.</w:t>
      </w:r>
      <w:r w:rsidRPr="00E16586">
        <w:rPr>
          <w:rFonts w:ascii="Trebuchet MS" w:hAnsi="Trebuchet MS" w:cs="Arial"/>
          <w:bCs/>
          <w:color w:val="auto"/>
          <w:sz w:val="27"/>
          <w:szCs w:val="27"/>
        </w:rPr>
        <w:tab/>
        <w:t>Impulsar el desarrollo de proyectos de investigación y estudios sobre las condiciones sociales y culturales para la promoción de los derechos político</w:t>
      </w:r>
      <w:r w:rsidR="001E6BED" w:rsidRPr="00E16586">
        <w:rPr>
          <w:rFonts w:ascii="Trebuchet MS" w:hAnsi="Trebuchet MS" w:cs="Arial"/>
          <w:bCs/>
          <w:color w:val="auto"/>
          <w:sz w:val="27"/>
          <w:szCs w:val="27"/>
        </w:rPr>
        <w:t>-</w:t>
      </w:r>
      <w:r w:rsidRPr="00E16586">
        <w:rPr>
          <w:rFonts w:ascii="Trebuchet MS" w:hAnsi="Trebuchet MS" w:cs="Arial"/>
          <w:bCs/>
          <w:color w:val="auto"/>
          <w:sz w:val="27"/>
          <w:szCs w:val="27"/>
        </w:rPr>
        <w:t xml:space="preserve">electorales de las mujeres; </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VII.</w:t>
      </w:r>
      <w:r w:rsidRPr="00E16586">
        <w:rPr>
          <w:rFonts w:ascii="Trebuchet MS" w:hAnsi="Trebuchet MS" w:cs="Arial"/>
          <w:bCs/>
          <w:color w:val="auto"/>
          <w:sz w:val="27"/>
          <w:szCs w:val="27"/>
        </w:rPr>
        <w:tab/>
        <w:t>Generar bases de datos estadísticos y análisis sobre la participación de las mujeres en los ámbitos políticos y sobre el acceso de las mismas a cargos de elección popular;</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VIII.</w:t>
      </w:r>
      <w:r w:rsidRPr="00E16586">
        <w:rPr>
          <w:rFonts w:ascii="Trebuchet MS" w:hAnsi="Trebuchet MS" w:cs="Arial"/>
          <w:bCs/>
          <w:color w:val="auto"/>
          <w:sz w:val="27"/>
          <w:szCs w:val="27"/>
        </w:rPr>
        <w:tab/>
        <w:t>Dar seguimiento a los procedimientos para la participación paritaria entre los géneros en las candidaturas a cargos de elección popular del estado, y coadyuvar en los estudios jurídicos y matemáticos que se realicen para su aplicación efectiva;</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IX.</w:t>
      </w:r>
      <w:r w:rsidRPr="00E16586">
        <w:rPr>
          <w:rFonts w:ascii="Trebuchet MS" w:hAnsi="Trebuchet MS" w:cs="Arial"/>
          <w:bCs/>
          <w:color w:val="auto"/>
          <w:sz w:val="27"/>
          <w:szCs w:val="27"/>
        </w:rPr>
        <w:tab/>
        <w:t>Establecer los contenidos sobre igualdad de género y no discriminación que deberán incluirse en los cursos que impartan las áreas del Instituto;</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X.</w:t>
      </w:r>
      <w:r w:rsidRPr="00E16586">
        <w:rPr>
          <w:rFonts w:ascii="Trebuchet MS" w:hAnsi="Trebuchet MS" w:cs="Arial"/>
          <w:bCs/>
          <w:color w:val="auto"/>
          <w:sz w:val="27"/>
          <w:szCs w:val="27"/>
        </w:rPr>
        <w:tab/>
        <w:t>Coordinar la oficina de atención a discapacitados del Instituto;</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XI.</w:t>
      </w:r>
      <w:r w:rsidRPr="00E16586">
        <w:rPr>
          <w:rFonts w:ascii="Trebuchet MS" w:hAnsi="Trebuchet MS" w:cs="Arial"/>
          <w:bCs/>
          <w:color w:val="auto"/>
          <w:sz w:val="27"/>
          <w:szCs w:val="27"/>
        </w:rPr>
        <w:tab/>
        <w:t>Vigilar el cumplimiento permanente de los requisitos para el mantenimiento del reco</w:t>
      </w:r>
      <w:r w:rsidR="00933FFD" w:rsidRPr="00E16586">
        <w:rPr>
          <w:rFonts w:ascii="Trebuchet MS" w:hAnsi="Trebuchet MS" w:cs="Arial"/>
          <w:bCs/>
          <w:color w:val="auto"/>
          <w:sz w:val="27"/>
          <w:szCs w:val="27"/>
        </w:rPr>
        <w:t>nocimiento “</w:t>
      </w:r>
      <w:r w:rsidR="00933FFD" w:rsidRPr="00E16586">
        <w:rPr>
          <w:rFonts w:ascii="Trebuchet MS" w:hAnsi="Trebuchet MS" w:cs="Arial"/>
          <w:b/>
          <w:bCs/>
          <w:color w:val="auto"/>
          <w:sz w:val="27"/>
          <w:szCs w:val="27"/>
        </w:rPr>
        <w:t xml:space="preserve">Empresa incluyente Gilberto </w:t>
      </w:r>
      <w:r w:rsidRPr="00E16586">
        <w:rPr>
          <w:rFonts w:ascii="Trebuchet MS" w:hAnsi="Trebuchet MS" w:cs="Arial"/>
          <w:b/>
          <w:bCs/>
          <w:color w:val="auto"/>
          <w:sz w:val="27"/>
          <w:szCs w:val="27"/>
        </w:rPr>
        <w:t>Rincón Gallardo”</w:t>
      </w:r>
      <w:r w:rsidRPr="00E16586">
        <w:rPr>
          <w:rFonts w:ascii="Trebuchet MS" w:hAnsi="Trebuchet MS" w:cs="Arial"/>
          <w:bCs/>
          <w:color w:val="auto"/>
          <w:sz w:val="27"/>
          <w:szCs w:val="27"/>
        </w:rPr>
        <w:t xml:space="preserve">, otorgado por la Secretaría del Trabajo y </w:t>
      </w:r>
      <w:r w:rsidRPr="00E16586">
        <w:rPr>
          <w:rFonts w:ascii="Trebuchet MS" w:hAnsi="Trebuchet MS" w:cs="Arial"/>
          <w:bCs/>
          <w:color w:val="auto"/>
          <w:sz w:val="27"/>
          <w:szCs w:val="27"/>
        </w:rPr>
        <w:lastRenderedPageBreak/>
        <w:t>Previsión Social y la búsqueda de otros reconocimientos en esta materia;</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XII.</w:t>
      </w:r>
      <w:r w:rsidRPr="00E16586">
        <w:rPr>
          <w:rFonts w:ascii="Trebuchet MS" w:hAnsi="Trebuchet MS" w:cs="Arial"/>
          <w:bCs/>
          <w:color w:val="auto"/>
          <w:sz w:val="27"/>
          <w:szCs w:val="27"/>
        </w:rPr>
        <w:tab/>
        <w:t>Proponer los contenidos de las campañas informativas y de difusión sobre igualdad de género y no discriminación;</w:t>
      </w:r>
      <w:r w:rsidR="001E6BED" w:rsidRPr="00E16586">
        <w:rPr>
          <w:rFonts w:ascii="Trebuchet MS" w:hAnsi="Trebuchet MS" w:cs="Arial"/>
          <w:bCs/>
          <w:color w:val="auto"/>
          <w:sz w:val="27"/>
          <w:szCs w:val="27"/>
        </w:rPr>
        <w:t xml:space="preserve"> y</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XIII.</w:t>
      </w:r>
      <w:r w:rsidRPr="00E16586">
        <w:rPr>
          <w:rFonts w:ascii="Trebuchet MS" w:hAnsi="Trebuchet MS" w:cs="Arial"/>
          <w:bCs/>
          <w:color w:val="auto"/>
          <w:sz w:val="27"/>
          <w:szCs w:val="27"/>
        </w:rPr>
        <w:tab/>
        <w:t>Las demás conferidas por el Consejo General,</w:t>
      </w:r>
      <w:r w:rsidR="007F4B17" w:rsidRPr="00E16586">
        <w:rPr>
          <w:rFonts w:ascii="Trebuchet MS" w:hAnsi="Trebuchet MS" w:cs="Arial"/>
          <w:bCs/>
          <w:color w:val="auto"/>
          <w:sz w:val="27"/>
          <w:szCs w:val="27"/>
        </w:rPr>
        <w:t xml:space="preserve"> el</w:t>
      </w:r>
      <w:r w:rsidRPr="00E16586">
        <w:rPr>
          <w:rFonts w:ascii="Trebuchet MS" w:hAnsi="Trebuchet MS" w:cs="Arial"/>
          <w:bCs/>
          <w:color w:val="auto"/>
          <w:sz w:val="27"/>
          <w:szCs w:val="27"/>
        </w:rPr>
        <w:t xml:space="preserve"> Presiden</w:t>
      </w:r>
      <w:r w:rsidR="007F4B17" w:rsidRPr="00E16586">
        <w:rPr>
          <w:rFonts w:ascii="Trebuchet MS" w:hAnsi="Trebuchet MS" w:cs="Arial"/>
          <w:bCs/>
          <w:color w:val="auto"/>
          <w:sz w:val="27"/>
          <w:szCs w:val="27"/>
        </w:rPr>
        <w:t>te</w:t>
      </w:r>
      <w:r w:rsidR="001E6BED" w:rsidRPr="00E16586">
        <w:rPr>
          <w:rFonts w:ascii="Trebuchet MS" w:hAnsi="Trebuchet MS" w:cs="Arial"/>
          <w:bCs/>
          <w:color w:val="auto"/>
          <w:sz w:val="27"/>
          <w:szCs w:val="27"/>
        </w:rPr>
        <w:t xml:space="preserve"> o </w:t>
      </w:r>
      <w:r w:rsidR="007F4B17" w:rsidRPr="00E16586">
        <w:rPr>
          <w:rFonts w:ascii="Trebuchet MS" w:hAnsi="Trebuchet MS" w:cs="Arial"/>
          <w:bCs/>
          <w:color w:val="auto"/>
          <w:sz w:val="27"/>
          <w:szCs w:val="27"/>
        </w:rPr>
        <w:t xml:space="preserve">el </w:t>
      </w:r>
      <w:r w:rsidR="001E6BED" w:rsidRPr="00E16586">
        <w:rPr>
          <w:rFonts w:ascii="Trebuchet MS" w:hAnsi="Trebuchet MS" w:cs="Arial"/>
          <w:bCs/>
          <w:color w:val="auto"/>
          <w:sz w:val="27"/>
          <w:szCs w:val="27"/>
        </w:rPr>
        <w:t>Secretar</w:t>
      </w:r>
      <w:r w:rsidR="007F4B17" w:rsidRPr="00E16586">
        <w:rPr>
          <w:rFonts w:ascii="Trebuchet MS" w:hAnsi="Trebuchet MS" w:cs="Arial"/>
          <w:bCs/>
          <w:color w:val="auto"/>
          <w:sz w:val="27"/>
          <w:szCs w:val="27"/>
        </w:rPr>
        <w:t>io</w:t>
      </w:r>
      <w:r w:rsidR="001E6BED" w:rsidRPr="00E16586">
        <w:rPr>
          <w:rFonts w:ascii="Trebuchet MS" w:hAnsi="Trebuchet MS" w:cs="Arial"/>
          <w:bCs/>
          <w:color w:val="auto"/>
          <w:sz w:val="27"/>
          <w:szCs w:val="27"/>
        </w:rPr>
        <w:t xml:space="preserve"> Ejecutiv</w:t>
      </w:r>
      <w:r w:rsidR="007F4B17" w:rsidRPr="00E16586">
        <w:rPr>
          <w:rFonts w:ascii="Trebuchet MS" w:hAnsi="Trebuchet MS" w:cs="Arial"/>
          <w:bCs/>
          <w:color w:val="auto"/>
          <w:sz w:val="27"/>
          <w:szCs w:val="27"/>
        </w:rPr>
        <w:t>o</w:t>
      </w:r>
      <w:r w:rsidRPr="00E16586">
        <w:rPr>
          <w:rFonts w:ascii="Trebuchet MS" w:hAnsi="Trebuchet MS" w:cs="Arial"/>
          <w:bCs/>
          <w:color w:val="auto"/>
          <w:sz w:val="27"/>
          <w:szCs w:val="27"/>
        </w:rPr>
        <w:t>.</w:t>
      </w:r>
    </w:p>
    <w:p w:rsidR="002C6F26" w:rsidRDefault="002C6F26" w:rsidP="00E16586">
      <w:pPr>
        <w:pStyle w:val="Default"/>
        <w:jc w:val="center"/>
        <w:rPr>
          <w:rFonts w:ascii="Trebuchet MS" w:hAnsi="Trebuchet MS" w:cs="Arial"/>
          <w:b/>
          <w:bCs/>
          <w:color w:val="auto"/>
          <w:sz w:val="27"/>
          <w:szCs w:val="27"/>
        </w:rPr>
      </w:pPr>
    </w:p>
    <w:p w:rsidR="002C6F26" w:rsidRPr="00E16586" w:rsidRDefault="00C9227B"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Capitulo Quinto</w:t>
      </w:r>
    </w:p>
    <w:p w:rsidR="004612F4" w:rsidRPr="00E16586" w:rsidRDefault="004612F4"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 Secretaría Técnica</w:t>
      </w:r>
    </w:p>
    <w:p w:rsidR="00E16586" w:rsidRDefault="00E16586" w:rsidP="00E16586">
      <w:pPr>
        <w:pStyle w:val="Default"/>
        <w:jc w:val="center"/>
        <w:rPr>
          <w:rFonts w:ascii="Trebuchet MS" w:hAnsi="Trebuchet MS" w:cs="Arial"/>
          <w:b/>
          <w:bCs/>
          <w:color w:val="auto"/>
          <w:sz w:val="27"/>
          <w:szCs w:val="27"/>
        </w:rPr>
      </w:pPr>
    </w:p>
    <w:p w:rsidR="004612F4" w:rsidRPr="00E16586" w:rsidRDefault="004612F4"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26</w:t>
      </w:r>
      <w:r w:rsidRPr="00E16586">
        <w:rPr>
          <w:rFonts w:ascii="Trebuchet MS" w:hAnsi="Trebuchet MS" w:cs="Arial"/>
          <w:b/>
          <w:bCs/>
          <w:color w:val="auto"/>
          <w:sz w:val="27"/>
          <w:szCs w:val="27"/>
        </w:rPr>
        <w:t xml:space="preserve">. </w:t>
      </w:r>
    </w:p>
    <w:p w:rsidR="004612F4" w:rsidRPr="00E16586" w:rsidRDefault="004612F4"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 xml:space="preserve">La Secretaría Técnica de las Comisiones y Comités Técnicos tendrá las atribuciones siguientes: </w:t>
      </w:r>
    </w:p>
    <w:p w:rsidR="004612F4" w:rsidRPr="00E16586" w:rsidRDefault="004612F4" w:rsidP="00E16586">
      <w:pPr>
        <w:pStyle w:val="Default"/>
        <w:jc w:val="both"/>
        <w:rPr>
          <w:rFonts w:ascii="Trebuchet MS" w:hAnsi="Trebuchet MS" w:cs="Arial"/>
          <w:bCs/>
          <w:color w:val="auto"/>
          <w:sz w:val="27"/>
          <w:szCs w:val="27"/>
        </w:rPr>
      </w:pP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Coadyuvar y auxiliar en el desahogo de las sesiones que celebren las Comisiones permanentes o temporales y los Comités;</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Acordar con los Consejeros Electorales que presidan las Comisiones y Comités</w:t>
      </w:r>
      <w:r w:rsidR="001E6BED" w:rsidRPr="00E16586">
        <w:rPr>
          <w:rFonts w:ascii="Trebuchet MS" w:hAnsi="Trebuchet MS" w:cs="Arial"/>
          <w:bCs/>
          <w:sz w:val="27"/>
          <w:szCs w:val="27"/>
        </w:rPr>
        <w:t>, en</w:t>
      </w:r>
      <w:r w:rsidRPr="00E16586">
        <w:rPr>
          <w:rFonts w:ascii="Trebuchet MS" w:hAnsi="Trebuchet MS" w:cs="Arial"/>
          <w:bCs/>
          <w:sz w:val="27"/>
          <w:szCs w:val="27"/>
        </w:rPr>
        <w:t xml:space="preserve"> la programación y preparación de las sesiones y reuniones de trabajo;</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Auxiliar a los Presidentes de Comisiones o Comités</w:t>
      </w:r>
      <w:r w:rsidR="001E6BED" w:rsidRPr="00E16586">
        <w:rPr>
          <w:rFonts w:ascii="Trebuchet MS" w:hAnsi="Trebuchet MS" w:cs="Arial"/>
          <w:bCs/>
          <w:sz w:val="27"/>
          <w:szCs w:val="27"/>
        </w:rPr>
        <w:t>,</w:t>
      </w:r>
      <w:r w:rsidRPr="00E16586">
        <w:rPr>
          <w:rFonts w:ascii="Trebuchet MS" w:hAnsi="Trebuchet MS" w:cs="Arial"/>
          <w:bCs/>
          <w:sz w:val="27"/>
          <w:szCs w:val="27"/>
        </w:rPr>
        <w:t xml:space="preserve"> en la preparación y elaboración del orden del día a desahogarse en las sesiones;</w:t>
      </w:r>
    </w:p>
    <w:p w:rsidR="004612F4" w:rsidRPr="00E16586" w:rsidRDefault="004612F4" w:rsidP="005B5398">
      <w:pPr>
        <w:numPr>
          <w:ilvl w:val="0"/>
          <w:numId w:val="27"/>
        </w:numPr>
        <w:tabs>
          <w:tab w:val="clear" w:pos="820"/>
          <w:tab w:val="left" w:pos="1134"/>
        </w:tabs>
        <w:suppressAutoHyphens w:val="0"/>
        <w:ind w:left="1134" w:hanging="567"/>
        <w:jc w:val="both"/>
        <w:rPr>
          <w:rFonts w:ascii="Trebuchet MS" w:hAnsi="Trebuchet MS" w:cs="Arial"/>
          <w:sz w:val="27"/>
          <w:szCs w:val="27"/>
          <w:lang w:val="es-MX"/>
        </w:rPr>
      </w:pPr>
      <w:r w:rsidRPr="00E16586">
        <w:rPr>
          <w:rFonts w:ascii="Trebuchet MS" w:hAnsi="Trebuchet MS" w:cs="Arial"/>
          <w:sz w:val="27"/>
          <w:szCs w:val="27"/>
          <w:lang w:val="es-MX"/>
        </w:rPr>
        <w:t>Coadyuvar</w:t>
      </w:r>
      <w:r w:rsidR="001E6BED" w:rsidRPr="00E16586">
        <w:rPr>
          <w:rFonts w:ascii="Trebuchet MS" w:hAnsi="Trebuchet MS" w:cs="Arial"/>
          <w:sz w:val="27"/>
          <w:szCs w:val="27"/>
          <w:lang w:val="es-MX"/>
        </w:rPr>
        <w:t>,</w:t>
      </w:r>
      <w:r w:rsidRPr="00E16586">
        <w:rPr>
          <w:rFonts w:ascii="Trebuchet MS" w:hAnsi="Trebuchet MS" w:cs="Arial"/>
          <w:sz w:val="27"/>
          <w:szCs w:val="27"/>
          <w:lang w:val="es-MX"/>
        </w:rPr>
        <w:t xml:space="preserve"> en la elaboración y notificación de las convocatorias a las sesiones de Comisiones y Comités, conforme a las disposiciones que para al acto prevé el reglamento aplicable;</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Coadyuvar con las Comisiones y Comités</w:t>
      </w:r>
      <w:r w:rsidR="001E6BED" w:rsidRPr="00E16586">
        <w:rPr>
          <w:rFonts w:ascii="Trebuchet MS" w:hAnsi="Trebuchet MS" w:cs="Arial"/>
          <w:bCs/>
          <w:sz w:val="27"/>
          <w:szCs w:val="27"/>
        </w:rPr>
        <w:t>,</w:t>
      </w:r>
      <w:r w:rsidRPr="00E16586">
        <w:rPr>
          <w:rFonts w:ascii="Trebuchet MS" w:hAnsi="Trebuchet MS" w:cs="Arial"/>
          <w:bCs/>
          <w:sz w:val="27"/>
          <w:szCs w:val="27"/>
        </w:rPr>
        <w:t xml:space="preserve"> en la elaboración de los proyectos de dictámenes, resoluciones y acuerdos de su competencia, para su consideración, discusión, análisis y votación en las sesiones que correspondan;</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Coadyuvar con las Comisiones y Comités, en la elaboración de las comunicaciones escritas entre esos órganos colegiados y las demás áreas del Instituto;</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Integrar el archivo y llevar a cabo la sistematización de toda la información del área, así como de las Comisiones y Comités;</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lastRenderedPageBreak/>
        <w:t>Recibir la correspondencia dirigida a las Comisiones y Comités y dar cuenta de ella en forma inmediata a los Presidentes;</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Coadyuvar con el Presidente de cada Comisión y Comité, en la ejecución de los acuerdos y determinaciones adoptados en los órganos que presidan;</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Coadyuvar con las Comisiones y Comités</w:t>
      </w:r>
      <w:r w:rsidR="001E6BED" w:rsidRPr="00E16586">
        <w:rPr>
          <w:rFonts w:ascii="Trebuchet MS" w:hAnsi="Trebuchet MS" w:cs="Arial"/>
          <w:bCs/>
          <w:sz w:val="27"/>
          <w:szCs w:val="27"/>
        </w:rPr>
        <w:t>,</w:t>
      </w:r>
      <w:r w:rsidRPr="00E16586">
        <w:rPr>
          <w:rFonts w:ascii="Trebuchet MS" w:hAnsi="Trebuchet MS" w:cs="Arial"/>
          <w:bCs/>
          <w:sz w:val="27"/>
          <w:szCs w:val="27"/>
        </w:rPr>
        <w:t xml:space="preserve"> en la elaboración de estudios, investigaciones e informes relacionados con temas específicos de su competencia;</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Coadyuvar con los Presidentes de las Comisiones y Comités</w:t>
      </w:r>
      <w:r w:rsidR="001E6BED" w:rsidRPr="00E16586">
        <w:rPr>
          <w:rFonts w:ascii="Trebuchet MS" w:hAnsi="Trebuchet MS" w:cs="Arial"/>
          <w:bCs/>
          <w:sz w:val="27"/>
          <w:szCs w:val="27"/>
        </w:rPr>
        <w:t>,</w:t>
      </w:r>
      <w:r w:rsidRPr="00E16586">
        <w:rPr>
          <w:rFonts w:ascii="Trebuchet MS" w:hAnsi="Trebuchet MS" w:cs="Arial"/>
          <w:bCs/>
          <w:sz w:val="27"/>
          <w:szCs w:val="27"/>
        </w:rPr>
        <w:t xml:space="preserve"> en la elaboración de sus informes anuales;</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sz w:val="27"/>
          <w:szCs w:val="27"/>
        </w:rPr>
      </w:pPr>
      <w:r w:rsidRPr="00E16586">
        <w:rPr>
          <w:rFonts w:ascii="Trebuchet MS" w:hAnsi="Trebuchet MS"/>
          <w:sz w:val="27"/>
          <w:szCs w:val="27"/>
        </w:rPr>
        <w:t>Dar cuenta al Consejero Presidente</w:t>
      </w:r>
      <w:r w:rsidR="00DC7B8C" w:rsidRPr="00E16586">
        <w:rPr>
          <w:rFonts w:ascii="Trebuchet MS" w:hAnsi="Trebuchet MS"/>
          <w:sz w:val="27"/>
          <w:szCs w:val="27"/>
        </w:rPr>
        <w:t xml:space="preserve"> y</w:t>
      </w:r>
      <w:r w:rsidR="004B251D" w:rsidRPr="00E16586">
        <w:rPr>
          <w:rFonts w:ascii="Trebuchet MS" w:hAnsi="Trebuchet MS"/>
          <w:sz w:val="27"/>
          <w:szCs w:val="27"/>
        </w:rPr>
        <w:t xml:space="preserve"> </w:t>
      </w:r>
      <w:r w:rsidRPr="00E16586">
        <w:rPr>
          <w:rFonts w:ascii="Trebuchet MS" w:hAnsi="Trebuchet MS"/>
          <w:sz w:val="27"/>
          <w:szCs w:val="27"/>
        </w:rPr>
        <w:t>al Secretario Ejecutivo de los acuerdos y determinaciones adoptadas por las Comisiones y Comités; y</w:t>
      </w:r>
    </w:p>
    <w:p w:rsidR="004612F4" w:rsidRPr="00E16586" w:rsidRDefault="004612F4" w:rsidP="005B5398">
      <w:pPr>
        <w:pStyle w:val="Default"/>
        <w:numPr>
          <w:ilvl w:val="0"/>
          <w:numId w:val="27"/>
        </w:numPr>
        <w:tabs>
          <w:tab w:val="clear" w:pos="820"/>
          <w:tab w:val="left"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Las demás que en uso de sus atribuciones le confiera el Consejo General, el Presidente</w:t>
      </w:r>
      <w:r w:rsidR="001E6BED" w:rsidRPr="00E16586">
        <w:rPr>
          <w:rFonts w:ascii="Trebuchet MS" w:hAnsi="Trebuchet MS" w:cs="Arial"/>
          <w:bCs/>
          <w:color w:val="auto"/>
          <w:sz w:val="27"/>
          <w:szCs w:val="27"/>
        </w:rPr>
        <w:t xml:space="preserve"> o</w:t>
      </w:r>
      <w:r w:rsidRPr="00E16586">
        <w:rPr>
          <w:rFonts w:ascii="Trebuchet MS" w:hAnsi="Trebuchet MS" w:cs="Arial"/>
          <w:bCs/>
          <w:color w:val="auto"/>
          <w:sz w:val="27"/>
          <w:szCs w:val="27"/>
        </w:rPr>
        <w:t xml:space="preserve"> el Secretario Ejecutivo. </w:t>
      </w:r>
    </w:p>
    <w:p w:rsidR="004612F4" w:rsidRPr="00E16586" w:rsidRDefault="004612F4" w:rsidP="00E16586">
      <w:pPr>
        <w:pStyle w:val="Default"/>
        <w:jc w:val="center"/>
        <w:rPr>
          <w:rFonts w:ascii="Trebuchet MS" w:hAnsi="Trebuchet MS" w:cs="Arial"/>
          <w:b/>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Capítulo </w:t>
      </w:r>
      <w:r w:rsidR="00816DB5" w:rsidRPr="00E16586">
        <w:rPr>
          <w:rFonts w:ascii="Trebuchet MS" w:hAnsi="Trebuchet MS" w:cs="Arial"/>
          <w:b/>
          <w:bCs/>
          <w:color w:val="auto"/>
          <w:sz w:val="27"/>
          <w:szCs w:val="27"/>
        </w:rPr>
        <w:t>Sexto.</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 De la Contraloría General. </w:t>
      </w:r>
    </w:p>
    <w:p w:rsidR="009942EC" w:rsidRPr="00E16586" w:rsidRDefault="009942EC" w:rsidP="00E16586">
      <w:pPr>
        <w:pStyle w:val="Default"/>
        <w:jc w:val="center"/>
        <w:rPr>
          <w:rFonts w:ascii="Trebuchet MS" w:hAnsi="Trebuchet MS" w:cs="Arial"/>
          <w:b/>
          <w:bCs/>
          <w:color w:val="auto"/>
          <w:sz w:val="27"/>
          <w:szCs w:val="27"/>
        </w:rPr>
      </w:pPr>
    </w:p>
    <w:p w:rsidR="000B3113"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27</w:t>
      </w:r>
      <w:r w:rsidRPr="00E16586">
        <w:rPr>
          <w:rFonts w:ascii="Trebuchet MS" w:hAnsi="Trebuchet MS" w:cs="Arial"/>
          <w:b/>
          <w:bCs/>
          <w:color w:val="auto"/>
          <w:sz w:val="27"/>
          <w:szCs w:val="27"/>
        </w:rPr>
        <w:t>.</w:t>
      </w:r>
    </w:p>
    <w:p w:rsidR="000B3113" w:rsidRPr="00E16586" w:rsidRDefault="000B3113" w:rsidP="00E16586">
      <w:pPr>
        <w:rPr>
          <w:rFonts w:ascii="Trebuchet MS" w:hAnsi="Trebuchet MS" w:cs="Arial"/>
          <w:sz w:val="27"/>
          <w:szCs w:val="27"/>
        </w:rPr>
      </w:pPr>
      <w:r w:rsidRPr="00E16586">
        <w:rPr>
          <w:rFonts w:ascii="Trebuchet MS" w:hAnsi="Trebuchet MS" w:cs="Arial"/>
          <w:sz w:val="27"/>
          <w:szCs w:val="27"/>
        </w:rPr>
        <w:t xml:space="preserve">1. La Contraloría </w:t>
      </w:r>
      <w:r w:rsidR="00E80855" w:rsidRPr="00E16586">
        <w:rPr>
          <w:rFonts w:ascii="Trebuchet MS" w:hAnsi="Trebuchet MS" w:cs="Arial"/>
          <w:sz w:val="27"/>
          <w:szCs w:val="27"/>
        </w:rPr>
        <w:t xml:space="preserve">General </w:t>
      </w:r>
      <w:r w:rsidRPr="00E16586">
        <w:rPr>
          <w:rFonts w:ascii="Trebuchet MS" w:hAnsi="Trebuchet MS" w:cs="Arial"/>
          <w:sz w:val="27"/>
          <w:szCs w:val="27"/>
        </w:rPr>
        <w:t>contará con la siguiente estructura orgánica:</w:t>
      </w:r>
    </w:p>
    <w:p w:rsidR="000B3113" w:rsidRPr="00E16586" w:rsidRDefault="000B3113" w:rsidP="00E16586">
      <w:pPr>
        <w:rPr>
          <w:rFonts w:ascii="Trebuchet MS" w:hAnsi="Trebuchet MS" w:cs="Arial"/>
          <w:sz w:val="27"/>
          <w:szCs w:val="27"/>
        </w:rPr>
      </w:pPr>
    </w:p>
    <w:p w:rsidR="000B3113" w:rsidRPr="00E16586" w:rsidRDefault="000B3113" w:rsidP="00E16586">
      <w:pPr>
        <w:ind w:left="709" w:hanging="567"/>
        <w:rPr>
          <w:rFonts w:ascii="Trebuchet MS" w:hAnsi="Trebuchet MS" w:cs="Arial"/>
          <w:sz w:val="27"/>
          <w:szCs w:val="27"/>
        </w:rPr>
      </w:pPr>
      <w:r w:rsidRPr="00E16586">
        <w:rPr>
          <w:rFonts w:ascii="Trebuchet MS" w:hAnsi="Trebuchet MS" w:cs="Arial"/>
          <w:sz w:val="27"/>
          <w:szCs w:val="27"/>
        </w:rPr>
        <w:t>I.</w:t>
      </w:r>
      <w:r w:rsidRPr="00E16586">
        <w:rPr>
          <w:rFonts w:ascii="Trebuchet MS" w:hAnsi="Trebuchet MS" w:cs="Arial"/>
          <w:b/>
          <w:sz w:val="27"/>
          <w:szCs w:val="27"/>
        </w:rPr>
        <w:t xml:space="preserve"> </w:t>
      </w:r>
      <w:r w:rsidRPr="00E16586">
        <w:rPr>
          <w:rFonts w:ascii="Trebuchet MS" w:hAnsi="Trebuchet MS" w:cs="Arial"/>
          <w:sz w:val="27"/>
          <w:szCs w:val="27"/>
        </w:rPr>
        <w:t>Contralor General;</w:t>
      </w:r>
    </w:p>
    <w:p w:rsidR="000B3113" w:rsidRPr="00E16586" w:rsidRDefault="000B3113" w:rsidP="00E16586">
      <w:pPr>
        <w:ind w:left="709" w:hanging="567"/>
        <w:rPr>
          <w:rFonts w:ascii="Trebuchet MS" w:hAnsi="Trebuchet MS" w:cs="Arial"/>
          <w:sz w:val="27"/>
          <w:szCs w:val="27"/>
        </w:rPr>
      </w:pPr>
      <w:r w:rsidRPr="00E16586">
        <w:rPr>
          <w:rFonts w:ascii="Trebuchet MS" w:hAnsi="Trebuchet MS" w:cs="Arial"/>
          <w:sz w:val="27"/>
          <w:szCs w:val="27"/>
        </w:rPr>
        <w:t>II.</w:t>
      </w:r>
      <w:r w:rsidRPr="00E16586">
        <w:rPr>
          <w:rFonts w:ascii="Trebuchet MS" w:hAnsi="Trebuchet MS" w:cs="Arial"/>
          <w:b/>
          <w:sz w:val="27"/>
          <w:szCs w:val="27"/>
        </w:rPr>
        <w:t xml:space="preserve"> </w:t>
      </w:r>
      <w:proofErr w:type="spellStart"/>
      <w:r w:rsidRPr="00E16586">
        <w:rPr>
          <w:rFonts w:ascii="Trebuchet MS" w:hAnsi="Trebuchet MS" w:cs="Arial"/>
          <w:sz w:val="27"/>
          <w:szCs w:val="27"/>
        </w:rPr>
        <w:t>Subcontraloría</w:t>
      </w:r>
      <w:proofErr w:type="spellEnd"/>
      <w:r w:rsidRPr="00E16586">
        <w:rPr>
          <w:rFonts w:ascii="Trebuchet MS" w:hAnsi="Trebuchet MS" w:cs="Arial"/>
          <w:sz w:val="27"/>
          <w:szCs w:val="27"/>
        </w:rPr>
        <w:t>;</w:t>
      </w:r>
    </w:p>
    <w:p w:rsidR="000B3113" w:rsidRPr="002A702A" w:rsidRDefault="000B3113" w:rsidP="00E16586">
      <w:pPr>
        <w:ind w:left="709" w:hanging="567"/>
        <w:rPr>
          <w:rFonts w:ascii="Trebuchet MS" w:hAnsi="Trebuchet MS" w:cs="Arial"/>
          <w:sz w:val="27"/>
          <w:szCs w:val="27"/>
        </w:rPr>
      </w:pPr>
      <w:r w:rsidRPr="002A702A">
        <w:rPr>
          <w:rFonts w:ascii="Trebuchet MS" w:hAnsi="Trebuchet MS" w:cs="Arial"/>
          <w:sz w:val="27"/>
          <w:szCs w:val="27"/>
        </w:rPr>
        <w:t>III.</w:t>
      </w:r>
      <w:r w:rsidRPr="002A702A">
        <w:rPr>
          <w:rFonts w:ascii="Trebuchet MS" w:hAnsi="Trebuchet MS" w:cs="Arial"/>
          <w:b/>
          <w:sz w:val="27"/>
          <w:szCs w:val="27"/>
        </w:rPr>
        <w:t xml:space="preserve"> </w:t>
      </w:r>
      <w:r w:rsidR="002A702A" w:rsidRPr="002A702A">
        <w:rPr>
          <w:rFonts w:ascii="Trebuchet MS" w:hAnsi="Trebuchet MS" w:cs="Arial"/>
          <w:sz w:val="27"/>
          <w:szCs w:val="27"/>
        </w:rPr>
        <w:t>Coordinación de Asuntos Jurídicos</w:t>
      </w:r>
      <w:r w:rsidRPr="002A702A">
        <w:rPr>
          <w:rFonts w:ascii="Trebuchet MS" w:hAnsi="Trebuchet MS" w:cs="Arial"/>
          <w:sz w:val="27"/>
          <w:szCs w:val="27"/>
        </w:rPr>
        <w:t>;</w:t>
      </w:r>
    </w:p>
    <w:p w:rsidR="000B3113" w:rsidRPr="002A702A" w:rsidRDefault="000B3113" w:rsidP="00E16586">
      <w:pPr>
        <w:ind w:left="709" w:hanging="567"/>
        <w:rPr>
          <w:rFonts w:ascii="Trebuchet MS" w:hAnsi="Trebuchet MS" w:cs="Arial"/>
          <w:sz w:val="27"/>
          <w:szCs w:val="27"/>
        </w:rPr>
      </w:pPr>
      <w:r w:rsidRPr="002A702A">
        <w:rPr>
          <w:rFonts w:ascii="Trebuchet MS" w:hAnsi="Trebuchet MS" w:cs="Arial"/>
          <w:sz w:val="27"/>
          <w:szCs w:val="27"/>
        </w:rPr>
        <w:t xml:space="preserve">IV. </w:t>
      </w:r>
      <w:r w:rsidR="002A702A" w:rsidRPr="002A702A">
        <w:rPr>
          <w:rFonts w:ascii="Trebuchet MS" w:hAnsi="Trebuchet MS" w:cs="Arial"/>
          <w:sz w:val="27"/>
          <w:szCs w:val="27"/>
        </w:rPr>
        <w:t>Coordinación de Fiscalización</w:t>
      </w:r>
      <w:r w:rsidRPr="002A702A">
        <w:rPr>
          <w:rFonts w:ascii="Trebuchet MS" w:hAnsi="Trebuchet MS" w:cs="Arial"/>
          <w:sz w:val="27"/>
          <w:szCs w:val="27"/>
        </w:rPr>
        <w:t>;</w:t>
      </w:r>
    </w:p>
    <w:p w:rsidR="000B3113" w:rsidRPr="00E16586" w:rsidRDefault="000B3113" w:rsidP="00E16586">
      <w:pPr>
        <w:ind w:left="709" w:hanging="567"/>
        <w:rPr>
          <w:rFonts w:ascii="Trebuchet MS" w:hAnsi="Trebuchet MS" w:cs="Arial"/>
          <w:sz w:val="27"/>
          <w:szCs w:val="27"/>
        </w:rPr>
      </w:pPr>
      <w:r w:rsidRPr="002A702A">
        <w:rPr>
          <w:rFonts w:ascii="Trebuchet MS" w:hAnsi="Trebuchet MS" w:cs="Arial"/>
          <w:sz w:val="27"/>
          <w:szCs w:val="27"/>
        </w:rPr>
        <w:t xml:space="preserve">V. </w:t>
      </w:r>
      <w:r w:rsidR="002A702A" w:rsidRPr="002A702A">
        <w:rPr>
          <w:rFonts w:ascii="Trebuchet MS" w:hAnsi="Trebuchet MS" w:cs="Arial"/>
          <w:sz w:val="27"/>
          <w:szCs w:val="27"/>
        </w:rPr>
        <w:t>Coordinación de Gestión y Control</w:t>
      </w:r>
      <w:r w:rsidRPr="002A702A">
        <w:rPr>
          <w:rFonts w:ascii="Trebuchet MS" w:hAnsi="Trebuchet MS" w:cs="Arial"/>
          <w:sz w:val="27"/>
          <w:szCs w:val="27"/>
        </w:rPr>
        <w:t>;</w:t>
      </w:r>
      <w:r w:rsidRPr="00E16586">
        <w:rPr>
          <w:rFonts w:ascii="Trebuchet MS" w:hAnsi="Trebuchet MS" w:cs="Arial"/>
          <w:sz w:val="27"/>
          <w:szCs w:val="27"/>
        </w:rPr>
        <w:t xml:space="preserve"> y </w:t>
      </w:r>
    </w:p>
    <w:p w:rsidR="000B3113" w:rsidRPr="00E16586" w:rsidRDefault="000B3113" w:rsidP="00E16586">
      <w:pPr>
        <w:ind w:left="709" w:hanging="567"/>
        <w:jc w:val="both"/>
        <w:rPr>
          <w:rFonts w:ascii="Trebuchet MS" w:hAnsi="Trebuchet MS" w:cs="Arial"/>
          <w:sz w:val="27"/>
          <w:szCs w:val="27"/>
        </w:rPr>
      </w:pPr>
      <w:r w:rsidRPr="00E16586">
        <w:rPr>
          <w:rFonts w:ascii="Trebuchet MS" w:hAnsi="Trebuchet MS" w:cs="Arial"/>
          <w:sz w:val="27"/>
          <w:szCs w:val="27"/>
        </w:rPr>
        <w:t>VI.</w:t>
      </w:r>
      <w:r w:rsidRPr="00E16586">
        <w:rPr>
          <w:rFonts w:ascii="Trebuchet MS" w:hAnsi="Trebuchet MS" w:cs="Arial"/>
          <w:b/>
          <w:sz w:val="27"/>
          <w:szCs w:val="27"/>
        </w:rPr>
        <w:t xml:space="preserve"> </w:t>
      </w:r>
      <w:r w:rsidRPr="00E16586">
        <w:rPr>
          <w:rFonts w:ascii="Trebuchet MS" w:hAnsi="Trebuchet MS" w:cs="Arial"/>
          <w:sz w:val="27"/>
          <w:szCs w:val="27"/>
        </w:rPr>
        <w:t>El personal necesario para el desarrollo de sus actividades.</w:t>
      </w:r>
    </w:p>
    <w:p w:rsidR="000B3113" w:rsidRPr="00E16586" w:rsidRDefault="000B3113" w:rsidP="00E16586">
      <w:pPr>
        <w:ind w:left="709" w:hanging="567"/>
        <w:jc w:val="both"/>
        <w:rPr>
          <w:rFonts w:ascii="Trebuchet MS" w:hAnsi="Trebuchet MS" w:cs="Arial"/>
          <w:sz w:val="27"/>
          <w:szCs w:val="27"/>
        </w:rPr>
      </w:pPr>
    </w:p>
    <w:p w:rsidR="000B3113" w:rsidRPr="00E16586" w:rsidRDefault="000B3113" w:rsidP="00E16586">
      <w:pPr>
        <w:autoSpaceDE w:val="0"/>
        <w:autoSpaceDN w:val="0"/>
        <w:adjustRightInd w:val="0"/>
        <w:jc w:val="both"/>
        <w:rPr>
          <w:rFonts w:ascii="Trebuchet MS" w:hAnsi="Trebuchet MS" w:cs="Arial"/>
          <w:sz w:val="27"/>
          <w:szCs w:val="27"/>
        </w:rPr>
      </w:pPr>
      <w:r w:rsidRPr="00E16586">
        <w:rPr>
          <w:rFonts w:ascii="Trebuchet MS" w:hAnsi="Trebuchet MS" w:cs="Arial"/>
          <w:bCs/>
          <w:sz w:val="27"/>
          <w:szCs w:val="27"/>
        </w:rPr>
        <w:t xml:space="preserve">2. </w:t>
      </w:r>
      <w:r w:rsidR="002A702A" w:rsidRPr="002A702A">
        <w:rPr>
          <w:rFonts w:ascii="Trebuchet MS" w:hAnsi="Trebuchet MS" w:cs="Arial"/>
          <w:sz w:val="27"/>
          <w:szCs w:val="27"/>
        </w:rPr>
        <w:t xml:space="preserve">Durante las ausencias y faltas del Contralor General, los asuntos de su competencia estarán a cargo del titular de la </w:t>
      </w:r>
      <w:proofErr w:type="spellStart"/>
      <w:r w:rsidR="002A702A" w:rsidRPr="002A702A">
        <w:rPr>
          <w:rFonts w:ascii="Trebuchet MS" w:hAnsi="Trebuchet MS" w:cs="Arial"/>
          <w:sz w:val="27"/>
          <w:szCs w:val="27"/>
        </w:rPr>
        <w:t>subcontraloría</w:t>
      </w:r>
      <w:proofErr w:type="spellEnd"/>
      <w:r w:rsidR="002A702A" w:rsidRPr="002A702A">
        <w:rPr>
          <w:rFonts w:ascii="Trebuchet MS" w:hAnsi="Trebuchet MS" w:cs="Arial"/>
          <w:sz w:val="27"/>
          <w:szCs w:val="27"/>
        </w:rPr>
        <w:t xml:space="preserve"> y, en ausencia de éste, del titular de la Coordinación de Asuntos Jurídicos</w:t>
      </w:r>
      <w:r w:rsidRPr="00E16586">
        <w:rPr>
          <w:rFonts w:ascii="Trebuchet MS" w:hAnsi="Trebuchet MS" w:cs="Arial"/>
          <w:sz w:val="27"/>
          <w:szCs w:val="27"/>
        </w:rPr>
        <w:t xml:space="preserve">. </w:t>
      </w:r>
    </w:p>
    <w:p w:rsidR="000B3113" w:rsidRPr="00E16586" w:rsidRDefault="000B3113" w:rsidP="00E16586">
      <w:pPr>
        <w:autoSpaceDE w:val="0"/>
        <w:autoSpaceDN w:val="0"/>
        <w:adjustRightInd w:val="0"/>
        <w:jc w:val="both"/>
        <w:rPr>
          <w:rFonts w:ascii="Trebuchet MS" w:hAnsi="Trebuchet MS" w:cs="Arial"/>
          <w:sz w:val="27"/>
          <w:szCs w:val="27"/>
        </w:rPr>
      </w:pPr>
    </w:p>
    <w:p w:rsidR="000B3113" w:rsidRPr="00E16586" w:rsidRDefault="000B3113" w:rsidP="00E16586">
      <w:pPr>
        <w:jc w:val="both"/>
        <w:rPr>
          <w:rFonts w:ascii="Trebuchet MS" w:hAnsi="Trebuchet MS" w:cs="Arial"/>
          <w:sz w:val="27"/>
          <w:szCs w:val="27"/>
        </w:rPr>
      </w:pPr>
      <w:r w:rsidRPr="00E16586">
        <w:rPr>
          <w:rFonts w:ascii="Trebuchet MS" w:hAnsi="Trebuchet MS" w:cs="Arial"/>
          <w:sz w:val="27"/>
          <w:szCs w:val="27"/>
        </w:rPr>
        <w:t xml:space="preserve">3. </w:t>
      </w:r>
      <w:r w:rsidR="002A702A" w:rsidRPr="002A702A">
        <w:rPr>
          <w:rFonts w:ascii="Trebuchet MS" w:hAnsi="Trebuchet MS" w:cs="Arial"/>
          <w:sz w:val="27"/>
          <w:szCs w:val="27"/>
        </w:rPr>
        <w:t xml:space="preserve">Las ausencias de los titulares de las </w:t>
      </w:r>
      <w:r w:rsidR="002A702A" w:rsidRPr="002A702A">
        <w:rPr>
          <w:rFonts w:ascii="Trebuchet MS" w:hAnsi="Trebuchet MS" w:cs="Arial"/>
          <w:b/>
          <w:sz w:val="27"/>
          <w:szCs w:val="27"/>
        </w:rPr>
        <w:t>Coordinaciones</w:t>
      </w:r>
      <w:r w:rsidR="002A702A" w:rsidRPr="002A702A">
        <w:rPr>
          <w:rFonts w:ascii="Trebuchet MS" w:hAnsi="Trebuchet MS" w:cs="Arial"/>
          <w:sz w:val="27"/>
          <w:szCs w:val="27"/>
        </w:rPr>
        <w:t xml:space="preserve"> de la Contraloría serán suplidas por el funcionario que designe por escrito el Contralor</w:t>
      </w:r>
      <w:r w:rsidRPr="00E16586">
        <w:rPr>
          <w:rFonts w:ascii="Trebuchet MS" w:hAnsi="Trebuchet MS" w:cs="Arial"/>
          <w:sz w:val="27"/>
          <w:szCs w:val="27"/>
        </w:rPr>
        <w:t>.</w:t>
      </w:r>
    </w:p>
    <w:p w:rsidR="000B3113" w:rsidRPr="00E16586" w:rsidRDefault="000B3113" w:rsidP="00E16586">
      <w:pPr>
        <w:pStyle w:val="Default"/>
        <w:jc w:val="both"/>
        <w:rPr>
          <w:rFonts w:ascii="Trebuchet MS" w:hAnsi="Trebuchet MS" w:cs="Arial"/>
          <w:bCs/>
          <w:color w:val="auto"/>
          <w:sz w:val="27"/>
          <w:szCs w:val="27"/>
        </w:rPr>
      </w:pPr>
    </w:p>
    <w:p w:rsidR="000B3113" w:rsidRPr="00E16586" w:rsidRDefault="002C1819" w:rsidP="00E16586">
      <w:pPr>
        <w:pStyle w:val="Default"/>
        <w:jc w:val="both"/>
        <w:rPr>
          <w:rFonts w:ascii="Trebuchet MS" w:hAnsi="Trebuchet MS" w:cs="Arial"/>
          <w:bCs/>
          <w:color w:val="auto"/>
          <w:sz w:val="27"/>
          <w:szCs w:val="27"/>
        </w:rPr>
      </w:pPr>
      <w:r w:rsidRPr="00E16586">
        <w:rPr>
          <w:rFonts w:ascii="Trebuchet MS" w:hAnsi="Trebuchet MS" w:cs="Arial"/>
          <w:b/>
          <w:bCs/>
          <w:color w:val="auto"/>
          <w:sz w:val="27"/>
          <w:szCs w:val="27"/>
        </w:rPr>
        <w:lastRenderedPageBreak/>
        <w:t xml:space="preserve">Artículo </w:t>
      </w:r>
      <w:r w:rsidR="007176A6" w:rsidRPr="00E16586">
        <w:rPr>
          <w:rFonts w:ascii="Trebuchet MS" w:hAnsi="Trebuchet MS" w:cs="Arial"/>
          <w:b/>
          <w:bCs/>
          <w:color w:val="auto"/>
          <w:sz w:val="27"/>
          <w:szCs w:val="27"/>
        </w:rPr>
        <w:t>28</w:t>
      </w:r>
      <w:r w:rsidR="000B3113" w:rsidRPr="00E16586">
        <w:rPr>
          <w:rFonts w:ascii="Trebuchet MS" w:hAnsi="Trebuchet MS" w:cs="Arial"/>
          <w:b/>
          <w:bCs/>
          <w:color w:val="auto"/>
          <w:sz w:val="27"/>
          <w:szCs w:val="27"/>
        </w:rPr>
        <w:t>.</w:t>
      </w:r>
      <w:r w:rsidR="000B3113" w:rsidRPr="00E16586">
        <w:rPr>
          <w:rFonts w:ascii="Trebuchet MS" w:hAnsi="Trebuchet MS" w:cs="Arial"/>
          <w:bCs/>
          <w:color w:val="auto"/>
          <w:sz w:val="27"/>
          <w:szCs w:val="27"/>
        </w:rPr>
        <w:t xml:space="preserve"> </w:t>
      </w:r>
    </w:p>
    <w:p w:rsidR="000B3113" w:rsidRPr="00E16586" w:rsidRDefault="000B3113" w:rsidP="00E16586">
      <w:pPr>
        <w:pStyle w:val="Default"/>
        <w:jc w:val="both"/>
        <w:rPr>
          <w:rFonts w:ascii="Trebuchet MS" w:hAnsi="Trebuchet MS" w:cs="Arial"/>
          <w:bCs/>
          <w:color w:val="auto"/>
          <w:sz w:val="27"/>
          <w:szCs w:val="27"/>
        </w:rPr>
      </w:pPr>
      <w:r w:rsidRPr="00E16586">
        <w:rPr>
          <w:rFonts w:ascii="Trebuchet MS" w:hAnsi="Trebuchet MS" w:cs="Arial"/>
          <w:b/>
          <w:bCs/>
          <w:color w:val="auto"/>
          <w:sz w:val="27"/>
          <w:szCs w:val="27"/>
        </w:rPr>
        <w:t>1.</w:t>
      </w:r>
      <w:r w:rsidRPr="00E16586">
        <w:rPr>
          <w:rFonts w:ascii="Trebuchet MS" w:hAnsi="Trebuchet MS" w:cs="Arial"/>
          <w:bCs/>
          <w:color w:val="auto"/>
          <w:sz w:val="27"/>
          <w:szCs w:val="27"/>
        </w:rPr>
        <w:t xml:space="preserve"> Corresponde originalmente al Contralor General, el ejercicio de las atribuciones que a favor de la Contraloría prevé el Código y la Constitución</w:t>
      </w:r>
      <w:r w:rsidR="00EC28C3" w:rsidRPr="00E16586">
        <w:rPr>
          <w:rFonts w:ascii="Trebuchet MS" w:hAnsi="Trebuchet MS" w:cs="Arial"/>
          <w:bCs/>
          <w:color w:val="auto"/>
          <w:sz w:val="27"/>
          <w:szCs w:val="27"/>
        </w:rPr>
        <w:t>,</w:t>
      </w:r>
      <w:r w:rsidRPr="00E16586">
        <w:rPr>
          <w:rFonts w:ascii="Trebuchet MS" w:hAnsi="Trebuchet MS" w:cs="Arial"/>
          <w:bCs/>
          <w:color w:val="auto"/>
          <w:sz w:val="27"/>
          <w:szCs w:val="27"/>
        </w:rPr>
        <w:t xml:space="preserve"> </w:t>
      </w:r>
      <w:r w:rsidR="00EC28C3" w:rsidRPr="00E16586">
        <w:rPr>
          <w:rFonts w:ascii="Trebuchet MS" w:hAnsi="Trebuchet MS" w:cs="Arial"/>
          <w:bCs/>
          <w:color w:val="auto"/>
          <w:sz w:val="27"/>
          <w:szCs w:val="27"/>
        </w:rPr>
        <w:t>a</w:t>
      </w:r>
      <w:r w:rsidRPr="00E16586">
        <w:rPr>
          <w:rFonts w:ascii="Trebuchet MS" w:hAnsi="Trebuchet MS" w:cs="Arial"/>
          <w:bCs/>
          <w:color w:val="auto"/>
          <w:sz w:val="27"/>
          <w:szCs w:val="27"/>
        </w:rPr>
        <w:t xml:space="preserve">demás, tendrá las siguientes: </w:t>
      </w:r>
    </w:p>
    <w:p w:rsidR="000B3113" w:rsidRPr="00E16586" w:rsidRDefault="000B3113" w:rsidP="00E16586">
      <w:pPr>
        <w:pStyle w:val="Default"/>
        <w:jc w:val="both"/>
        <w:rPr>
          <w:rFonts w:ascii="Trebuchet MS" w:hAnsi="Trebuchet MS" w:cs="Arial"/>
          <w:bCs/>
          <w:color w:val="auto"/>
          <w:sz w:val="27"/>
          <w:szCs w:val="27"/>
        </w:rPr>
      </w:pPr>
    </w:p>
    <w:p w:rsidR="000B3113" w:rsidRPr="00E16586" w:rsidRDefault="000B3113" w:rsidP="005B5398">
      <w:pPr>
        <w:pStyle w:val="Default"/>
        <w:numPr>
          <w:ilvl w:val="2"/>
          <w:numId w:val="21"/>
        </w:numPr>
        <w:tabs>
          <w:tab w:val="left" w:pos="851"/>
        </w:tabs>
        <w:ind w:hanging="536"/>
        <w:jc w:val="both"/>
        <w:rPr>
          <w:rFonts w:ascii="Trebuchet MS" w:hAnsi="Trebuchet MS" w:cs="Arial"/>
          <w:bCs/>
          <w:color w:val="auto"/>
          <w:sz w:val="27"/>
          <w:szCs w:val="27"/>
        </w:rPr>
      </w:pPr>
      <w:r w:rsidRPr="00E16586">
        <w:rPr>
          <w:rFonts w:ascii="Trebuchet MS" w:hAnsi="Trebuchet MS" w:cs="Arial"/>
          <w:bCs/>
          <w:color w:val="auto"/>
          <w:sz w:val="27"/>
          <w:szCs w:val="27"/>
        </w:rPr>
        <w:t xml:space="preserve">Elaborar y ejecutar su programa anual de trabajo; </w:t>
      </w:r>
    </w:p>
    <w:p w:rsidR="000B3113" w:rsidRPr="00E16586" w:rsidRDefault="000B3113" w:rsidP="005B5398">
      <w:pPr>
        <w:pStyle w:val="Default"/>
        <w:numPr>
          <w:ilvl w:val="2"/>
          <w:numId w:val="21"/>
        </w:numPr>
        <w:tabs>
          <w:tab w:val="left" w:pos="851"/>
        </w:tabs>
        <w:ind w:hanging="536"/>
        <w:jc w:val="both"/>
        <w:rPr>
          <w:rFonts w:ascii="Trebuchet MS" w:hAnsi="Trebuchet MS" w:cs="Arial"/>
          <w:bCs/>
          <w:color w:val="auto"/>
          <w:sz w:val="27"/>
          <w:szCs w:val="27"/>
        </w:rPr>
      </w:pPr>
      <w:r w:rsidRPr="00E16586">
        <w:rPr>
          <w:rFonts w:ascii="Trebuchet MS" w:hAnsi="Trebuchet MS" w:cs="Arial"/>
          <w:bCs/>
          <w:color w:val="auto"/>
          <w:sz w:val="27"/>
          <w:szCs w:val="27"/>
        </w:rPr>
        <w:t xml:space="preserve">Rendir un informe anual al </w:t>
      </w:r>
      <w:r w:rsidR="00EC28C3" w:rsidRPr="00E16586">
        <w:rPr>
          <w:rFonts w:ascii="Trebuchet MS" w:hAnsi="Trebuchet MS" w:cs="Arial"/>
          <w:bCs/>
          <w:color w:val="auto"/>
          <w:sz w:val="27"/>
          <w:szCs w:val="27"/>
        </w:rPr>
        <w:t>Consejo General</w:t>
      </w:r>
      <w:r w:rsidRPr="00E16586">
        <w:rPr>
          <w:rFonts w:ascii="Trebuchet MS" w:hAnsi="Trebuchet MS" w:cs="Arial"/>
          <w:bCs/>
          <w:color w:val="auto"/>
          <w:sz w:val="27"/>
          <w:szCs w:val="27"/>
        </w:rPr>
        <w:t>;</w:t>
      </w:r>
    </w:p>
    <w:p w:rsidR="000B3113" w:rsidRPr="00E16586" w:rsidRDefault="000B3113" w:rsidP="005B5398">
      <w:pPr>
        <w:pStyle w:val="Default"/>
        <w:numPr>
          <w:ilvl w:val="2"/>
          <w:numId w:val="21"/>
        </w:numPr>
        <w:tabs>
          <w:tab w:val="left" w:pos="851"/>
        </w:tabs>
        <w:ind w:hanging="536"/>
        <w:jc w:val="both"/>
        <w:rPr>
          <w:rFonts w:ascii="Trebuchet MS" w:hAnsi="Trebuchet MS" w:cs="Arial"/>
          <w:bCs/>
          <w:color w:val="auto"/>
          <w:sz w:val="27"/>
          <w:szCs w:val="27"/>
        </w:rPr>
      </w:pPr>
      <w:r w:rsidRPr="00E16586">
        <w:rPr>
          <w:rFonts w:ascii="Trebuchet MS" w:hAnsi="Trebuchet MS" w:cs="Arial"/>
          <w:bCs/>
          <w:color w:val="auto"/>
          <w:sz w:val="27"/>
          <w:szCs w:val="27"/>
        </w:rPr>
        <w:t>Ejercer los recursos que le sean asignados por el Consejo General;</w:t>
      </w:r>
    </w:p>
    <w:p w:rsidR="000B3113" w:rsidRPr="00E16586" w:rsidRDefault="000B3113" w:rsidP="005B5398">
      <w:pPr>
        <w:pStyle w:val="Default"/>
        <w:numPr>
          <w:ilvl w:val="2"/>
          <w:numId w:val="21"/>
        </w:numPr>
        <w:tabs>
          <w:tab w:val="left" w:pos="426"/>
          <w:tab w:val="left" w:pos="851"/>
        </w:tabs>
        <w:ind w:hanging="536"/>
        <w:jc w:val="both"/>
        <w:rPr>
          <w:rFonts w:ascii="Trebuchet MS" w:hAnsi="Trebuchet MS" w:cs="Arial"/>
          <w:sz w:val="27"/>
          <w:szCs w:val="27"/>
        </w:rPr>
      </w:pPr>
      <w:r w:rsidRPr="00E16586">
        <w:rPr>
          <w:rFonts w:ascii="Trebuchet MS" w:hAnsi="Trebuchet MS" w:cs="Arial"/>
          <w:bCs/>
          <w:color w:val="auto"/>
          <w:sz w:val="27"/>
          <w:szCs w:val="27"/>
        </w:rPr>
        <w:t>Vigilar que las erogaciones y adquisiciones del Instituto se ajusten a las partidas y montos autorizados, así como a las disposiciones aplicables;</w:t>
      </w:r>
    </w:p>
    <w:p w:rsidR="000B3113" w:rsidRPr="00E16586" w:rsidRDefault="000B3113" w:rsidP="005B5398">
      <w:pPr>
        <w:pStyle w:val="Default"/>
        <w:numPr>
          <w:ilvl w:val="2"/>
          <w:numId w:val="21"/>
        </w:numPr>
        <w:tabs>
          <w:tab w:val="left" w:pos="426"/>
          <w:tab w:val="left" w:pos="851"/>
        </w:tabs>
        <w:ind w:hanging="536"/>
        <w:jc w:val="both"/>
        <w:rPr>
          <w:rFonts w:ascii="Trebuchet MS" w:hAnsi="Trebuchet MS" w:cs="Arial"/>
          <w:sz w:val="27"/>
          <w:szCs w:val="27"/>
        </w:rPr>
      </w:pPr>
      <w:r w:rsidRPr="00E16586">
        <w:rPr>
          <w:rFonts w:ascii="Trebuchet MS" w:hAnsi="Trebuchet MS" w:cs="Arial"/>
          <w:sz w:val="27"/>
          <w:szCs w:val="27"/>
        </w:rPr>
        <w:t>Notificar al servidor público probable responsable, la queja o denuncia con sus anexos, que se haya instaurado en su contra, para los efectos legales que prevé el Código;</w:t>
      </w:r>
    </w:p>
    <w:p w:rsidR="000B3113" w:rsidRPr="00E16586" w:rsidRDefault="000B3113" w:rsidP="005B5398">
      <w:pPr>
        <w:pStyle w:val="Default"/>
        <w:numPr>
          <w:ilvl w:val="2"/>
          <w:numId w:val="21"/>
        </w:numPr>
        <w:tabs>
          <w:tab w:val="left" w:pos="426"/>
          <w:tab w:val="left" w:pos="851"/>
        </w:tabs>
        <w:ind w:hanging="536"/>
        <w:jc w:val="both"/>
        <w:rPr>
          <w:rFonts w:ascii="Trebuchet MS" w:hAnsi="Trebuchet MS" w:cs="Arial"/>
          <w:sz w:val="27"/>
          <w:szCs w:val="27"/>
        </w:rPr>
      </w:pPr>
      <w:r w:rsidRPr="00E16586">
        <w:rPr>
          <w:rFonts w:ascii="Trebuchet MS" w:hAnsi="Trebuchet MS" w:cs="Arial"/>
          <w:sz w:val="27"/>
          <w:szCs w:val="27"/>
        </w:rPr>
        <w:t xml:space="preserve">Citar al probable responsable a una audiencia, en los supuestos previstos en el Código, haciéndole saber la responsabilidad que se le impute, el lugar, día y hora en que tendrá verificativo dicha audiencia, y su derecho a ofrecer pruebas y alegar en la misma lo que a su derecho convenga, por sí o por medio de un defensor;  </w:t>
      </w:r>
    </w:p>
    <w:p w:rsidR="000B3113" w:rsidRPr="00E16586" w:rsidRDefault="000B3113" w:rsidP="005B5398">
      <w:pPr>
        <w:pStyle w:val="Default"/>
        <w:numPr>
          <w:ilvl w:val="2"/>
          <w:numId w:val="21"/>
        </w:numPr>
        <w:tabs>
          <w:tab w:val="left" w:pos="426"/>
          <w:tab w:val="left" w:pos="851"/>
        </w:tabs>
        <w:ind w:hanging="536"/>
        <w:jc w:val="both"/>
        <w:rPr>
          <w:rFonts w:ascii="Trebuchet MS" w:hAnsi="Trebuchet MS" w:cs="Arial"/>
          <w:sz w:val="27"/>
          <w:szCs w:val="27"/>
        </w:rPr>
      </w:pPr>
      <w:r w:rsidRPr="00E16586">
        <w:rPr>
          <w:rFonts w:ascii="Trebuchet MS" w:hAnsi="Trebuchet MS" w:cs="Arial"/>
          <w:sz w:val="27"/>
          <w:szCs w:val="27"/>
        </w:rPr>
        <w:t xml:space="preserve">Imponer la sanción que corresponda y dictar las medidas para su corrección o remedio inmediato, cuando se compruebe la existencia de la infracción motivo de la queja o denuncia en contra de un servidor público del Instituto; </w:t>
      </w:r>
    </w:p>
    <w:p w:rsidR="000B3113" w:rsidRPr="00E16586" w:rsidRDefault="000B3113" w:rsidP="005B5398">
      <w:pPr>
        <w:pStyle w:val="Default"/>
        <w:numPr>
          <w:ilvl w:val="2"/>
          <w:numId w:val="21"/>
        </w:numPr>
        <w:tabs>
          <w:tab w:val="left" w:pos="426"/>
          <w:tab w:val="left" w:pos="851"/>
        </w:tabs>
        <w:ind w:hanging="536"/>
        <w:jc w:val="both"/>
        <w:rPr>
          <w:rFonts w:ascii="Trebuchet MS" w:hAnsi="Trebuchet MS" w:cs="Arial"/>
          <w:sz w:val="27"/>
          <w:szCs w:val="27"/>
        </w:rPr>
      </w:pPr>
      <w:r w:rsidRPr="00E16586">
        <w:rPr>
          <w:rFonts w:ascii="Trebuchet MS" w:hAnsi="Trebuchet MS" w:cs="Arial"/>
          <w:sz w:val="27"/>
          <w:szCs w:val="27"/>
        </w:rPr>
        <w:t xml:space="preserve">Solicitar a las entidades e instituciones públicas competentes, la información relacionada con los servidores públicos del Instituto, que permita verificar la evolución de su patrimonio; </w:t>
      </w:r>
    </w:p>
    <w:p w:rsidR="000B3113" w:rsidRPr="00E16586" w:rsidRDefault="000B3113" w:rsidP="005B5398">
      <w:pPr>
        <w:pStyle w:val="Default"/>
        <w:numPr>
          <w:ilvl w:val="2"/>
          <w:numId w:val="21"/>
        </w:numPr>
        <w:tabs>
          <w:tab w:val="left" w:pos="426"/>
          <w:tab w:val="left" w:pos="851"/>
        </w:tabs>
        <w:ind w:hanging="536"/>
        <w:jc w:val="both"/>
        <w:rPr>
          <w:rFonts w:ascii="Trebuchet MS" w:hAnsi="Trebuchet MS" w:cs="Arial"/>
          <w:sz w:val="27"/>
          <w:szCs w:val="27"/>
        </w:rPr>
      </w:pPr>
      <w:r w:rsidRPr="00E16586">
        <w:rPr>
          <w:rFonts w:ascii="Trebuchet MS" w:hAnsi="Trebuchet MS" w:cs="Arial"/>
          <w:sz w:val="27"/>
          <w:szCs w:val="27"/>
        </w:rPr>
        <w:t>Solicitar al Secretario Ejecutivo el apoyo necesario en los procedimientos instaurados para vigilar el correcto empleo de los recursos financieros del Instituto y, en su caso, en los procedimientos para la determinación de responsabilidades e imposición de sanciones a sus servidores públicos;</w:t>
      </w:r>
    </w:p>
    <w:p w:rsidR="000B3113" w:rsidRPr="00E16586" w:rsidRDefault="000B3113" w:rsidP="005B5398">
      <w:pPr>
        <w:pStyle w:val="Default"/>
        <w:numPr>
          <w:ilvl w:val="0"/>
          <w:numId w:val="21"/>
        </w:numPr>
        <w:tabs>
          <w:tab w:val="left" w:pos="426"/>
          <w:tab w:val="num" w:pos="820"/>
          <w:tab w:val="left" w:pos="851"/>
        </w:tabs>
        <w:ind w:hanging="536"/>
        <w:jc w:val="both"/>
        <w:rPr>
          <w:rFonts w:ascii="Trebuchet MS" w:hAnsi="Trebuchet MS" w:cs="Arial"/>
          <w:sz w:val="27"/>
          <w:szCs w:val="27"/>
        </w:rPr>
      </w:pPr>
      <w:r w:rsidRPr="00E16586">
        <w:rPr>
          <w:rFonts w:ascii="Trebuchet MS" w:hAnsi="Trebuchet MS" w:cs="Arial"/>
          <w:sz w:val="27"/>
          <w:szCs w:val="27"/>
        </w:rPr>
        <w:t xml:space="preserve">Participar con voz pero sin voto, en las sesiones del Consejo General para aclarar aspectos técnicos relacionados con sus informes previo y anual o cuando con motivo del ejercicio de sus funciones, lo considere necesario el Consejero Presidente;  </w:t>
      </w:r>
    </w:p>
    <w:p w:rsidR="000B3113" w:rsidRPr="00E16586" w:rsidRDefault="000B3113" w:rsidP="005B5398">
      <w:pPr>
        <w:pStyle w:val="Default"/>
        <w:numPr>
          <w:ilvl w:val="0"/>
          <w:numId w:val="21"/>
        </w:numPr>
        <w:tabs>
          <w:tab w:val="left" w:pos="426"/>
          <w:tab w:val="num" w:pos="820"/>
          <w:tab w:val="left" w:pos="851"/>
        </w:tabs>
        <w:ind w:hanging="536"/>
        <w:jc w:val="both"/>
        <w:rPr>
          <w:rFonts w:ascii="Trebuchet MS" w:hAnsi="Trebuchet MS" w:cs="Arial"/>
          <w:sz w:val="27"/>
          <w:szCs w:val="27"/>
        </w:rPr>
      </w:pPr>
      <w:r w:rsidRPr="00E16586">
        <w:rPr>
          <w:rFonts w:ascii="Trebuchet MS" w:hAnsi="Trebuchet MS" w:cs="Arial"/>
          <w:sz w:val="27"/>
          <w:szCs w:val="27"/>
        </w:rPr>
        <w:lastRenderedPageBreak/>
        <w:t xml:space="preserve">Determinar, en los términos previstos en el Código, la suspensión temporal del probable responsable de su cargo, empleo o comisión, cuando así convenga a la mejor conducción o continuación de las investigaciones dentro de un procedimiento sancionador; </w:t>
      </w:r>
    </w:p>
    <w:p w:rsidR="000B3113" w:rsidRPr="00E16586" w:rsidRDefault="000B3113" w:rsidP="005B5398">
      <w:pPr>
        <w:pStyle w:val="Default"/>
        <w:numPr>
          <w:ilvl w:val="0"/>
          <w:numId w:val="21"/>
        </w:numPr>
        <w:tabs>
          <w:tab w:val="left" w:pos="426"/>
          <w:tab w:val="num" w:pos="820"/>
          <w:tab w:val="left" w:pos="851"/>
        </w:tabs>
        <w:ind w:hanging="536"/>
        <w:jc w:val="both"/>
        <w:rPr>
          <w:rFonts w:ascii="Trebuchet MS" w:hAnsi="Trebuchet MS" w:cs="Arial"/>
          <w:sz w:val="27"/>
          <w:szCs w:val="27"/>
        </w:rPr>
      </w:pPr>
      <w:r w:rsidRPr="00E16586">
        <w:rPr>
          <w:rFonts w:ascii="Trebuchet MS" w:hAnsi="Trebuchet MS" w:cs="Arial"/>
          <w:sz w:val="27"/>
          <w:szCs w:val="27"/>
        </w:rPr>
        <w:t xml:space="preserve">Ordenar la práctica de visitas, auditorías o revisiones a las áreas del Instituto para el cumplimiento de las atribuciones de la Contraloría; designando, en su caso, a los servidores públicos que deban practicarlas; </w:t>
      </w:r>
    </w:p>
    <w:p w:rsidR="000B3113" w:rsidRPr="00E16586" w:rsidRDefault="000B3113" w:rsidP="005B5398">
      <w:pPr>
        <w:pStyle w:val="Default"/>
        <w:numPr>
          <w:ilvl w:val="0"/>
          <w:numId w:val="21"/>
        </w:numPr>
        <w:tabs>
          <w:tab w:val="left" w:pos="426"/>
          <w:tab w:val="num" w:pos="820"/>
          <w:tab w:val="left" w:pos="851"/>
        </w:tabs>
        <w:ind w:hanging="536"/>
        <w:jc w:val="both"/>
        <w:rPr>
          <w:rFonts w:ascii="Trebuchet MS" w:hAnsi="Trebuchet MS" w:cs="Arial"/>
          <w:sz w:val="27"/>
          <w:szCs w:val="27"/>
        </w:rPr>
      </w:pPr>
      <w:r w:rsidRPr="00E16586">
        <w:rPr>
          <w:rFonts w:ascii="Trebuchet MS" w:hAnsi="Trebuchet MS" w:cs="Arial"/>
          <w:sz w:val="27"/>
          <w:szCs w:val="27"/>
        </w:rPr>
        <w:t>Emitir las circulares, manuales, lineamientos y demás normativa interna que se requieran para el cumplimiento de las atribuciones de la Contraloría; y</w:t>
      </w:r>
    </w:p>
    <w:p w:rsidR="000B3113" w:rsidRPr="00E16586" w:rsidRDefault="000B3113" w:rsidP="005B5398">
      <w:pPr>
        <w:pStyle w:val="Default"/>
        <w:numPr>
          <w:ilvl w:val="0"/>
          <w:numId w:val="21"/>
        </w:numPr>
        <w:tabs>
          <w:tab w:val="left" w:pos="426"/>
          <w:tab w:val="num" w:pos="820"/>
          <w:tab w:val="left" w:pos="851"/>
        </w:tabs>
        <w:ind w:hanging="536"/>
        <w:jc w:val="both"/>
        <w:rPr>
          <w:rFonts w:ascii="Trebuchet MS" w:hAnsi="Trebuchet MS" w:cs="Arial"/>
          <w:sz w:val="27"/>
          <w:szCs w:val="27"/>
        </w:rPr>
      </w:pPr>
      <w:r w:rsidRPr="00E16586">
        <w:rPr>
          <w:rFonts w:ascii="Trebuchet MS" w:hAnsi="Trebuchet MS" w:cs="Arial"/>
          <w:sz w:val="27"/>
          <w:szCs w:val="27"/>
        </w:rPr>
        <w:t>Las demás establecidas en los ordenamientos aplicables.</w:t>
      </w:r>
    </w:p>
    <w:p w:rsidR="00331EB3" w:rsidRPr="00E16586" w:rsidRDefault="00331EB3" w:rsidP="00E16586">
      <w:pPr>
        <w:pStyle w:val="Default"/>
        <w:tabs>
          <w:tab w:val="left" w:pos="284"/>
          <w:tab w:val="left" w:pos="426"/>
        </w:tabs>
        <w:ind w:left="284"/>
        <w:jc w:val="both"/>
        <w:rPr>
          <w:rFonts w:ascii="Trebuchet MS" w:hAnsi="Trebuchet MS" w:cs="Arial"/>
          <w:sz w:val="27"/>
          <w:szCs w:val="27"/>
        </w:rPr>
      </w:pPr>
    </w:p>
    <w:p w:rsidR="0032270B" w:rsidRPr="00E16586" w:rsidRDefault="000B3113"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29</w:t>
      </w:r>
      <w:r w:rsidRPr="00E16586">
        <w:rPr>
          <w:rFonts w:ascii="Trebuchet MS" w:hAnsi="Trebuchet MS" w:cs="Arial"/>
          <w:b/>
          <w:sz w:val="27"/>
          <w:szCs w:val="27"/>
        </w:rPr>
        <w:t xml:space="preserve">. </w:t>
      </w:r>
    </w:p>
    <w:p w:rsidR="000B3113" w:rsidRPr="00E16586" w:rsidRDefault="0032270B" w:rsidP="00E16586">
      <w:pPr>
        <w:jc w:val="both"/>
        <w:rPr>
          <w:rFonts w:ascii="Trebuchet MS" w:hAnsi="Trebuchet MS" w:cs="Arial"/>
          <w:b/>
          <w:sz w:val="27"/>
          <w:szCs w:val="27"/>
        </w:rPr>
      </w:pPr>
      <w:r w:rsidRPr="00E16586">
        <w:rPr>
          <w:rFonts w:ascii="Trebuchet MS" w:hAnsi="Trebuchet MS" w:cs="Arial"/>
          <w:b/>
          <w:sz w:val="27"/>
          <w:szCs w:val="27"/>
        </w:rPr>
        <w:t xml:space="preserve">1. </w:t>
      </w:r>
      <w:r w:rsidR="000B3113" w:rsidRPr="00E16586">
        <w:rPr>
          <w:rFonts w:ascii="Trebuchet MS" w:hAnsi="Trebuchet MS" w:cs="Arial"/>
          <w:sz w:val="27"/>
          <w:szCs w:val="27"/>
        </w:rPr>
        <w:t xml:space="preserve">La </w:t>
      </w:r>
      <w:proofErr w:type="spellStart"/>
      <w:r w:rsidR="000B3113" w:rsidRPr="00E16586">
        <w:rPr>
          <w:rFonts w:ascii="Trebuchet MS" w:hAnsi="Trebuchet MS" w:cs="Arial"/>
          <w:sz w:val="27"/>
          <w:szCs w:val="27"/>
        </w:rPr>
        <w:t>Subcontraloría</w:t>
      </w:r>
      <w:proofErr w:type="spellEnd"/>
      <w:r w:rsidR="000B3113" w:rsidRPr="00E16586">
        <w:rPr>
          <w:rFonts w:ascii="Trebuchet MS" w:hAnsi="Trebuchet MS" w:cs="Arial"/>
          <w:sz w:val="27"/>
          <w:szCs w:val="27"/>
        </w:rPr>
        <w:t xml:space="preserve"> tendrá las atribuciones siguientes: </w:t>
      </w:r>
    </w:p>
    <w:p w:rsidR="00EC28C3" w:rsidRPr="00E16586" w:rsidRDefault="00EC28C3" w:rsidP="00E16586">
      <w:pPr>
        <w:jc w:val="both"/>
        <w:rPr>
          <w:rFonts w:ascii="Trebuchet MS" w:hAnsi="Trebuchet MS" w:cs="Arial"/>
          <w:sz w:val="27"/>
          <w:szCs w:val="27"/>
        </w:rPr>
      </w:pP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t>I.</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 xml:space="preserve">Auxiliar al Contralor </w:t>
      </w:r>
      <w:r w:rsidR="00EC28C3" w:rsidRPr="00E16586">
        <w:rPr>
          <w:rFonts w:ascii="Trebuchet MS" w:hAnsi="Trebuchet MS" w:cs="Arial"/>
          <w:sz w:val="27"/>
          <w:szCs w:val="27"/>
        </w:rPr>
        <w:t xml:space="preserve">General </w:t>
      </w:r>
      <w:r w:rsidRPr="00E16586">
        <w:rPr>
          <w:rFonts w:ascii="Trebuchet MS" w:hAnsi="Trebuchet MS" w:cs="Arial"/>
          <w:sz w:val="27"/>
          <w:szCs w:val="27"/>
        </w:rPr>
        <w:t>en el ejercicio de sus atribuciones;</w:t>
      </w: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t>II.</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Llevar el registro de la documentación recibida y dar cuenta de ésta al Contralor</w:t>
      </w:r>
      <w:r w:rsidR="00EC28C3" w:rsidRPr="00E16586">
        <w:rPr>
          <w:rFonts w:ascii="Trebuchet MS" w:hAnsi="Trebuchet MS" w:cs="Arial"/>
          <w:sz w:val="27"/>
          <w:szCs w:val="27"/>
        </w:rPr>
        <w:t xml:space="preserve"> General</w:t>
      </w:r>
      <w:r w:rsidRPr="00E16586">
        <w:rPr>
          <w:rFonts w:ascii="Trebuchet MS" w:hAnsi="Trebuchet MS" w:cs="Arial"/>
          <w:sz w:val="27"/>
          <w:szCs w:val="27"/>
        </w:rPr>
        <w:t>;</w:t>
      </w: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t>III.</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002A702A" w:rsidRPr="002A702A">
        <w:rPr>
          <w:rFonts w:ascii="Trebuchet MS" w:hAnsi="Trebuchet MS" w:cs="Arial"/>
          <w:sz w:val="27"/>
          <w:szCs w:val="27"/>
        </w:rPr>
        <w:t xml:space="preserve">Recibir, analizar, sistematizar y resguardar los informes mensuales de cada una de las </w:t>
      </w:r>
      <w:r w:rsidR="002A702A" w:rsidRPr="00367031">
        <w:rPr>
          <w:rFonts w:ascii="Trebuchet MS" w:hAnsi="Trebuchet MS" w:cs="Arial"/>
          <w:sz w:val="27"/>
          <w:szCs w:val="27"/>
        </w:rPr>
        <w:t>Coordinaciones</w:t>
      </w:r>
      <w:r w:rsidR="002A702A" w:rsidRPr="002A702A">
        <w:rPr>
          <w:rFonts w:ascii="Trebuchet MS" w:hAnsi="Trebuchet MS" w:cs="Arial"/>
          <w:sz w:val="27"/>
          <w:szCs w:val="27"/>
        </w:rPr>
        <w:t xml:space="preserve"> de la Contraloría</w:t>
      </w:r>
      <w:r w:rsidRPr="00E16586">
        <w:rPr>
          <w:rFonts w:ascii="Trebuchet MS" w:hAnsi="Trebuchet MS" w:cs="Arial"/>
          <w:sz w:val="27"/>
          <w:szCs w:val="27"/>
        </w:rPr>
        <w:t xml:space="preserve">; </w:t>
      </w: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t>IV.</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Proponer al Contralor</w:t>
      </w:r>
      <w:r w:rsidR="00EC28C3" w:rsidRPr="00E16586">
        <w:rPr>
          <w:rFonts w:ascii="Trebuchet MS" w:hAnsi="Trebuchet MS" w:cs="Arial"/>
          <w:sz w:val="27"/>
          <w:szCs w:val="27"/>
        </w:rPr>
        <w:t xml:space="preserve"> General</w:t>
      </w:r>
      <w:r w:rsidRPr="00E16586">
        <w:rPr>
          <w:rFonts w:ascii="Trebuchet MS" w:hAnsi="Trebuchet MS" w:cs="Arial"/>
          <w:sz w:val="27"/>
          <w:szCs w:val="27"/>
        </w:rPr>
        <w:t xml:space="preserve"> el programa anual de trabajo de la Contraloría, así como el informe previo y anual de gestión; </w:t>
      </w: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t>V.</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Planear y coordinar las actividades de la Contraloría</w:t>
      </w:r>
      <w:r w:rsidR="00EC28C3" w:rsidRPr="00E16586">
        <w:rPr>
          <w:rFonts w:ascii="Trebuchet MS" w:hAnsi="Trebuchet MS" w:cs="Arial"/>
          <w:sz w:val="27"/>
          <w:szCs w:val="27"/>
        </w:rPr>
        <w:t xml:space="preserve"> General</w:t>
      </w:r>
      <w:r w:rsidRPr="00E16586">
        <w:rPr>
          <w:rFonts w:ascii="Trebuchet MS" w:hAnsi="Trebuchet MS" w:cs="Arial"/>
          <w:sz w:val="27"/>
          <w:szCs w:val="27"/>
        </w:rPr>
        <w:t xml:space="preserve"> conforme a su programa anual de trabajo; </w:t>
      </w: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t>VI.</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Dar seguimiento a las denuncias o quejas presentadas en contra de los servidores públicos del Instituto;</w:t>
      </w:r>
    </w:p>
    <w:p w:rsidR="000B3113" w:rsidRPr="00E16586" w:rsidRDefault="000B3113" w:rsidP="00E16586">
      <w:pPr>
        <w:tabs>
          <w:tab w:val="left" w:pos="709"/>
        </w:tabs>
        <w:ind w:left="709" w:hanging="567"/>
        <w:jc w:val="both"/>
        <w:rPr>
          <w:rFonts w:ascii="Trebuchet MS" w:hAnsi="Trebuchet MS" w:cs="Arial"/>
          <w:b/>
          <w:sz w:val="27"/>
          <w:szCs w:val="27"/>
        </w:rPr>
      </w:pPr>
      <w:r w:rsidRPr="00E16586">
        <w:rPr>
          <w:rFonts w:ascii="Trebuchet MS" w:hAnsi="Trebuchet MS" w:cs="Arial"/>
          <w:sz w:val="27"/>
          <w:szCs w:val="27"/>
        </w:rPr>
        <w:t>VII.</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Intervenir en los procesos de entrega-recepción por inicio o conclusión de encargo de los servidores públicos del Instituto;</w:t>
      </w: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t>VIII.</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Llevar el control y administración del archivo de la Contraloría</w:t>
      </w:r>
      <w:r w:rsidR="00EC28C3" w:rsidRPr="00E16586">
        <w:rPr>
          <w:rFonts w:ascii="Trebuchet MS" w:hAnsi="Trebuchet MS" w:cs="Arial"/>
          <w:sz w:val="27"/>
          <w:szCs w:val="27"/>
        </w:rPr>
        <w:t xml:space="preserve"> General</w:t>
      </w:r>
      <w:r w:rsidRPr="00E16586">
        <w:rPr>
          <w:rFonts w:ascii="Trebuchet MS" w:hAnsi="Trebuchet MS" w:cs="Arial"/>
          <w:sz w:val="27"/>
          <w:szCs w:val="27"/>
        </w:rPr>
        <w:t>;</w:t>
      </w: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t>IX.</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Dar cuenta al Contralor</w:t>
      </w:r>
      <w:r w:rsidR="00EC28C3" w:rsidRPr="00E16586">
        <w:rPr>
          <w:rFonts w:ascii="Trebuchet MS" w:hAnsi="Trebuchet MS" w:cs="Arial"/>
          <w:sz w:val="27"/>
          <w:szCs w:val="27"/>
        </w:rPr>
        <w:t xml:space="preserve"> General</w:t>
      </w:r>
      <w:r w:rsidRPr="00E16586">
        <w:rPr>
          <w:rFonts w:ascii="Trebuchet MS" w:hAnsi="Trebuchet MS" w:cs="Arial"/>
          <w:sz w:val="27"/>
          <w:szCs w:val="27"/>
        </w:rPr>
        <w:t xml:space="preserve"> de los acuerdos del Consejo General que se relacionen con las funciones de la Contraloría; y</w:t>
      </w: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t>X.</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Las demás que le encomiende el Contralor</w:t>
      </w:r>
      <w:r w:rsidR="00EC28C3" w:rsidRPr="00E16586">
        <w:rPr>
          <w:rFonts w:ascii="Trebuchet MS" w:hAnsi="Trebuchet MS" w:cs="Arial"/>
          <w:sz w:val="27"/>
          <w:szCs w:val="27"/>
        </w:rPr>
        <w:t xml:space="preserve"> General</w:t>
      </w:r>
      <w:r w:rsidRPr="00E16586">
        <w:rPr>
          <w:rFonts w:ascii="Trebuchet MS" w:hAnsi="Trebuchet MS" w:cs="Arial"/>
          <w:sz w:val="27"/>
          <w:szCs w:val="27"/>
        </w:rPr>
        <w:t>.</w:t>
      </w:r>
    </w:p>
    <w:p w:rsidR="000B3113" w:rsidRPr="00E16586" w:rsidRDefault="000B3113" w:rsidP="00E16586">
      <w:pPr>
        <w:jc w:val="both"/>
        <w:rPr>
          <w:rFonts w:ascii="Trebuchet MS" w:hAnsi="Trebuchet MS" w:cs="Arial"/>
          <w:b/>
          <w:sz w:val="27"/>
          <w:szCs w:val="27"/>
        </w:rPr>
      </w:pPr>
    </w:p>
    <w:p w:rsidR="0032270B" w:rsidRPr="00E16586" w:rsidRDefault="002C1819" w:rsidP="00E16586">
      <w:pPr>
        <w:jc w:val="both"/>
        <w:rPr>
          <w:rFonts w:ascii="Trebuchet MS" w:hAnsi="Trebuchet MS" w:cs="Arial"/>
          <w:b/>
          <w:sz w:val="27"/>
          <w:szCs w:val="27"/>
        </w:rPr>
      </w:pPr>
      <w:r w:rsidRPr="00E16586">
        <w:rPr>
          <w:rFonts w:ascii="Trebuchet MS" w:hAnsi="Trebuchet MS" w:cs="Arial"/>
          <w:b/>
          <w:sz w:val="27"/>
          <w:szCs w:val="27"/>
        </w:rPr>
        <w:lastRenderedPageBreak/>
        <w:t xml:space="preserve">Artículo </w:t>
      </w:r>
      <w:r w:rsidR="007176A6" w:rsidRPr="00E16586">
        <w:rPr>
          <w:rFonts w:ascii="Trebuchet MS" w:hAnsi="Trebuchet MS" w:cs="Arial"/>
          <w:b/>
          <w:sz w:val="27"/>
          <w:szCs w:val="27"/>
        </w:rPr>
        <w:t>30</w:t>
      </w:r>
      <w:r w:rsidR="000B3113" w:rsidRPr="00E16586">
        <w:rPr>
          <w:rFonts w:ascii="Trebuchet MS" w:hAnsi="Trebuchet MS" w:cs="Arial"/>
          <w:b/>
          <w:sz w:val="27"/>
          <w:szCs w:val="27"/>
        </w:rPr>
        <w:t xml:space="preserve">. </w:t>
      </w:r>
    </w:p>
    <w:p w:rsidR="000B3113" w:rsidRPr="00E16586" w:rsidRDefault="0032270B" w:rsidP="00E16586">
      <w:pPr>
        <w:jc w:val="both"/>
        <w:rPr>
          <w:rFonts w:ascii="Trebuchet MS" w:hAnsi="Trebuchet MS" w:cs="Arial"/>
          <w:sz w:val="27"/>
          <w:szCs w:val="27"/>
        </w:rPr>
      </w:pPr>
      <w:r w:rsidRPr="00E16586">
        <w:rPr>
          <w:rFonts w:ascii="Trebuchet MS" w:hAnsi="Trebuchet MS" w:cs="Arial"/>
          <w:b/>
          <w:sz w:val="27"/>
          <w:szCs w:val="27"/>
        </w:rPr>
        <w:t xml:space="preserve">1. </w:t>
      </w:r>
      <w:r w:rsidR="002A702A" w:rsidRPr="002A702A">
        <w:rPr>
          <w:rFonts w:ascii="Trebuchet MS" w:hAnsi="Trebuchet MS" w:cs="Arial"/>
          <w:sz w:val="27"/>
          <w:szCs w:val="27"/>
        </w:rPr>
        <w:t>La Coordinación de</w:t>
      </w:r>
      <w:r w:rsidR="002A702A" w:rsidRPr="002A702A">
        <w:rPr>
          <w:rFonts w:ascii="Trebuchet MS" w:hAnsi="Trebuchet MS" w:cs="Arial"/>
          <w:b/>
          <w:sz w:val="27"/>
          <w:szCs w:val="27"/>
        </w:rPr>
        <w:t xml:space="preserve"> </w:t>
      </w:r>
      <w:r w:rsidR="002A702A" w:rsidRPr="002A702A">
        <w:rPr>
          <w:rFonts w:ascii="Trebuchet MS" w:hAnsi="Trebuchet MS" w:cs="Arial"/>
          <w:sz w:val="27"/>
          <w:szCs w:val="27"/>
        </w:rPr>
        <w:t>Asuntos Jurídicos tendrá las atribuciones siguientes</w:t>
      </w:r>
      <w:r w:rsidR="000B3113" w:rsidRPr="00E16586">
        <w:rPr>
          <w:rFonts w:ascii="Trebuchet MS" w:hAnsi="Trebuchet MS" w:cs="Arial"/>
          <w:sz w:val="27"/>
          <w:szCs w:val="27"/>
        </w:rPr>
        <w:t>:</w:t>
      </w:r>
    </w:p>
    <w:p w:rsidR="00EC28C3" w:rsidRPr="00E16586" w:rsidRDefault="00EC28C3" w:rsidP="00E16586">
      <w:pPr>
        <w:jc w:val="both"/>
        <w:rPr>
          <w:rFonts w:ascii="Trebuchet MS" w:hAnsi="Trebuchet MS" w:cs="Arial"/>
          <w:sz w:val="27"/>
          <w:szCs w:val="27"/>
        </w:rPr>
      </w:pP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I.</w:t>
      </w:r>
      <w:r w:rsidRPr="00E16586">
        <w:rPr>
          <w:rFonts w:ascii="Trebuchet MS" w:hAnsi="Trebuchet MS" w:cs="Arial"/>
          <w:b/>
          <w:sz w:val="27"/>
          <w:szCs w:val="27"/>
        </w:rPr>
        <w:t xml:space="preserve"> </w:t>
      </w:r>
      <w:r w:rsidRPr="00E16586">
        <w:rPr>
          <w:rFonts w:ascii="Trebuchet MS" w:hAnsi="Trebuchet MS" w:cs="Arial"/>
          <w:sz w:val="27"/>
          <w:szCs w:val="27"/>
        </w:rPr>
        <w:t>Sustanciar los procedimientos administrativos disciplinarios promovidos en contra de los servidores públicos del Instituto y elaborar el proyecto de su resolución, conforme a las disposiciones legales aplicables;</w:t>
      </w:r>
    </w:p>
    <w:p w:rsidR="000B3113" w:rsidRPr="00E16586" w:rsidRDefault="000B3113" w:rsidP="00E16586">
      <w:pPr>
        <w:ind w:left="709" w:hanging="425"/>
        <w:jc w:val="both"/>
        <w:rPr>
          <w:rFonts w:ascii="Trebuchet MS" w:hAnsi="Trebuchet MS" w:cs="Arial"/>
          <w:b/>
          <w:sz w:val="27"/>
          <w:szCs w:val="27"/>
        </w:rPr>
      </w:pPr>
      <w:r w:rsidRPr="00E16586">
        <w:rPr>
          <w:rFonts w:ascii="Trebuchet MS" w:hAnsi="Trebuchet MS" w:cs="Arial"/>
          <w:sz w:val="27"/>
          <w:szCs w:val="27"/>
        </w:rPr>
        <w:t>II.</w:t>
      </w:r>
      <w:r w:rsidRPr="00E16586">
        <w:rPr>
          <w:rFonts w:ascii="Trebuchet MS" w:hAnsi="Trebuchet MS" w:cs="Arial"/>
          <w:b/>
          <w:sz w:val="27"/>
          <w:szCs w:val="27"/>
        </w:rPr>
        <w:t xml:space="preserve"> </w:t>
      </w:r>
      <w:r w:rsidRPr="00E16586">
        <w:rPr>
          <w:rFonts w:ascii="Trebuchet MS" w:hAnsi="Trebuchet MS" w:cs="Arial"/>
          <w:sz w:val="27"/>
          <w:szCs w:val="27"/>
        </w:rPr>
        <w:t xml:space="preserve">Participar en las visitas de verificación a las sedes de los órganos del Instituto, para revisar el cumplimiento de las obligaciones de los servidores públicos, en el ejercicio de recursos financieros; así como requerir y recabar evidencias relacionadas con la causa de las auditorías o visitas de verificación;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III.</w:t>
      </w:r>
      <w:r w:rsidRPr="00E16586">
        <w:rPr>
          <w:rFonts w:ascii="Trebuchet MS" w:hAnsi="Trebuchet MS" w:cs="Arial"/>
          <w:b/>
          <w:sz w:val="27"/>
          <w:szCs w:val="27"/>
        </w:rPr>
        <w:t xml:space="preserve"> </w:t>
      </w:r>
      <w:r w:rsidRPr="00E16586">
        <w:rPr>
          <w:rFonts w:ascii="Trebuchet MS" w:hAnsi="Trebuchet MS" w:cs="Arial"/>
          <w:sz w:val="27"/>
          <w:szCs w:val="27"/>
        </w:rPr>
        <w:t>Proyectar la base legal de los pliegos de observaciones en materia administrativa emitidos por la Contraloría;</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IV.</w:t>
      </w:r>
      <w:r w:rsidRPr="00E16586">
        <w:rPr>
          <w:rFonts w:ascii="Trebuchet MS" w:hAnsi="Trebuchet MS" w:cs="Arial"/>
          <w:b/>
          <w:sz w:val="27"/>
          <w:szCs w:val="27"/>
        </w:rPr>
        <w:t xml:space="preserve"> </w:t>
      </w:r>
      <w:r w:rsidRPr="00E16586">
        <w:rPr>
          <w:rFonts w:ascii="Trebuchet MS" w:hAnsi="Trebuchet MS" w:cs="Arial"/>
          <w:sz w:val="27"/>
          <w:szCs w:val="27"/>
        </w:rPr>
        <w:t xml:space="preserve">Proponer al Contralor </w:t>
      </w:r>
      <w:r w:rsidR="00EC28C3" w:rsidRPr="00E16586">
        <w:rPr>
          <w:rFonts w:ascii="Trebuchet MS" w:hAnsi="Trebuchet MS" w:cs="Arial"/>
          <w:sz w:val="27"/>
          <w:szCs w:val="27"/>
        </w:rPr>
        <w:t xml:space="preserve">General </w:t>
      </w:r>
      <w:r w:rsidRPr="00E16586">
        <w:rPr>
          <w:rFonts w:ascii="Trebuchet MS" w:hAnsi="Trebuchet MS" w:cs="Arial"/>
          <w:sz w:val="27"/>
          <w:szCs w:val="27"/>
        </w:rPr>
        <w:t>los formatos en los que se presentarán las declaraciones de situación patrimonial de los servidores públicos obligados; expedir los acuses de recibo que acrediten su cumplimiento; así como crear y actualizar  la relación de los servidores públicos omisos;</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V.</w:t>
      </w:r>
      <w:r w:rsidRPr="00E16586">
        <w:rPr>
          <w:rFonts w:ascii="Trebuchet MS" w:hAnsi="Trebuchet MS" w:cs="Arial"/>
          <w:b/>
          <w:sz w:val="27"/>
          <w:szCs w:val="27"/>
        </w:rPr>
        <w:t xml:space="preserve"> </w:t>
      </w:r>
      <w:r w:rsidRPr="00E16586">
        <w:rPr>
          <w:rFonts w:ascii="Trebuchet MS" w:hAnsi="Trebuchet MS" w:cs="Arial"/>
          <w:sz w:val="27"/>
          <w:szCs w:val="27"/>
        </w:rPr>
        <w:t xml:space="preserve">Recibir y resguardar las declaraciones de situación patrimonial presentadas por los servidores públicos obligados del Instituto;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VI.</w:t>
      </w:r>
      <w:r w:rsidRPr="00E16586">
        <w:rPr>
          <w:rFonts w:ascii="Trebuchet MS" w:hAnsi="Trebuchet MS" w:cs="Arial"/>
          <w:b/>
          <w:sz w:val="27"/>
          <w:szCs w:val="27"/>
        </w:rPr>
        <w:t xml:space="preserve"> </w:t>
      </w:r>
      <w:r w:rsidRPr="00E16586">
        <w:rPr>
          <w:rFonts w:ascii="Trebuchet MS" w:hAnsi="Trebuchet MS" w:cs="Arial"/>
          <w:sz w:val="27"/>
          <w:szCs w:val="27"/>
        </w:rPr>
        <w:t>Analizar y dar seguimiento a la evolución patrimonial de los servidores públicos del Instituto;</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VII.</w:t>
      </w:r>
      <w:r w:rsidRPr="00E16586">
        <w:rPr>
          <w:rFonts w:ascii="Trebuchet MS" w:hAnsi="Trebuchet MS" w:cs="Arial"/>
          <w:b/>
          <w:sz w:val="27"/>
          <w:szCs w:val="27"/>
        </w:rPr>
        <w:t xml:space="preserve"> </w:t>
      </w:r>
      <w:r w:rsidRPr="00E16586">
        <w:rPr>
          <w:rFonts w:ascii="Trebuchet MS" w:hAnsi="Trebuchet MS" w:cs="Arial"/>
          <w:sz w:val="27"/>
          <w:szCs w:val="27"/>
        </w:rPr>
        <w:t xml:space="preserve">Informar al Contralor </w:t>
      </w:r>
      <w:r w:rsidR="00EC28C3" w:rsidRPr="00E16586">
        <w:rPr>
          <w:rFonts w:ascii="Trebuchet MS" w:hAnsi="Trebuchet MS" w:cs="Arial"/>
          <w:sz w:val="27"/>
          <w:szCs w:val="27"/>
        </w:rPr>
        <w:t xml:space="preserve">General </w:t>
      </w:r>
      <w:r w:rsidRPr="00E16586">
        <w:rPr>
          <w:rFonts w:ascii="Trebuchet MS" w:hAnsi="Trebuchet MS" w:cs="Arial"/>
          <w:sz w:val="27"/>
          <w:szCs w:val="27"/>
        </w:rPr>
        <w:t xml:space="preserve">sobre los servidores públicos que hayan sido omisos en presentar su declaración de situación patrimonial;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VIII.</w:t>
      </w:r>
      <w:r w:rsidRPr="00E16586">
        <w:rPr>
          <w:rFonts w:ascii="Trebuchet MS" w:hAnsi="Trebuchet MS" w:cs="Arial"/>
          <w:b/>
          <w:sz w:val="27"/>
          <w:szCs w:val="27"/>
        </w:rPr>
        <w:t xml:space="preserve"> </w:t>
      </w:r>
      <w:r w:rsidRPr="00E16586">
        <w:rPr>
          <w:rFonts w:ascii="Trebuchet MS" w:hAnsi="Trebuchet MS" w:cs="Arial"/>
          <w:sz w:val="27"/>
          <w:szCs w:val="27"/>
        </w:rPr>
        <w:t>Proponer para su aprobación los lineamientos, manuales o disposiciones de carácter administrativo relacionados con las funciones de la Contraloría</w:t>
      </w:r>
      <w:r w:rsidR="00EC28C3" w:rsidRPr="00E16586">
        <w:rPr>
          <w:rFonts w:ascii="Trebuchet MS" w:hAnsi="Trebuchet MS" w:cs="Arial"/>
          <w:sz w:val="27"/>
          <w:szCs w:val="27"/>
        </w:rPr>
        <w:t xml:space="preserve"> General</w:t>
      </w:r>
      <w:r w:rsidRPr="00E16586">
        <w:rPr>
          <w:rFonts w:ascii="Trebuchet MS" w:hAnsi="Trebuchet MS" w:cs="Arial"/>
          <w:sz w:val="27"/>
          <w:szCs w:val="27"/>
        </w:rPr>
        <w:t>;</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IX.</w:t>
      </w:r>
      <w:r w:rsidRPr="00E16586">
        <w:rPr>
          <w:rFonts w:ascii="Trebuchet MS" w:hAnsi="Trebuchet MS" w:cs="Arial"/>
          <w:b/>
          <w:sz w:val="27"/>
          <w:szCs w:val="27"/>
        </w:rPr>
        <w:t xml:space="preserve"> </w:t>
      </w:r>
      <w:r w:rsidR="002A702A" w:rsidRPr="002A702A">
        <w:rPr>
          <w:rFonts w:ascii="Trebuchet MS" w:hAnsi="Trebuchet MS" w:cs="Arial"/>
          <w:sz w:val="27"/>
          <w:szCs w:val="27"/>
        </w:rPr>
        <w:t>Informar mensualmente al Contralor General sobre las actividades realizadas por la Coordinación a su cargo</w:t>
      </w:r>
      <w:r w:rsidRPr="00E16586">
        <w:rPr>
          <w:rFonts w:ascii="Trebuchet MS" w:hAnsi="Trebuchet MS" w:cs="Arial"/>
          <w:sz w:val="27"/>
          <w:szCs w:val="27"/>
        </w:rPr>
        <w:t>;</w:t>
      </w:r>
    </w:p>
    <w:p w:rsidR="000B3113" w:rsidRPr="00E16586" w:rsidRDefault="000B3113" w:rsidP="00E16586">
      <w:pPr>
        <w:ind w:left="709" w:hanging="425"/>
        <w:jc w:val="both"/>
        <w:rPr>
          <w:rFonts w:ascii="Trebuchet MS" w:hAnsi="Trebuchet MS" w:cs="Arial"/>
          <w:b/>
          <w:sz w:val="27"/>
          <w:szCs w:val="27"/>
        </w:rPr>
      </w:pPr>
      <w:r w:rsidRPr="00E16586">
        <w:rPr>
          <w:rFonts w:ascii="Trebuchet MS" w:hAnsi="Trebuchet MS" w:cs="Arial"/>
          <w:sz w:val="27"/>
          <w:szCs w:val="27"/>
        </w:rPr>
        <w:t>X.</w:t>
      </w:r>
      <w:r w:rsidRPr="00E16586">
        <w:rPr>
          <w:rFonts w:ascii="Trebuchet MS" w:hAnsi="Trebuchet MS" w:cs="Arial"/>
          <w:b/>
          <w:sz w:val="27"/>
          <w:szCs w:val="27"/>
        </w:rPr>
        <w:t xml:space="preserve"> </w:t>
      </w:r>
      <w:r w:rsidRPr="00E16586">
        <w:rPr>
          <w:rFonts w:ascii="Trebuchet MS" w:hAnsi="Trebuchet MS" w:cs="Arial"/>
          <w:sz w:val="27"/>
          <w:szCs w:val="27"/>
        </w:rPr>
        <w:t>Brindar el servicio de consulta y asesoría en las materias de su competencia, a las Unidades Administrativas de la Contraloría;</w:t>
      </w:r>
      <w:r w:rsidRPr="00E16586">
        <w:rPr>
          <w:rFonts w:ascii="Trebuchet MS" w:hAnsi="Trebuchet MS" w:cs="Arial"/>
          <w:b/>
          <w:sz w:val="27"/>
          <w:szCs w:val="27"/>
        </w:rPr>
        <w:t xml:space="preserve">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lastRenderedPageBreak/>
        <w:t>XI.</w:t>
      </w:r>
      <w:r w:rsidRPr="00E16586">
        <w:rPr>
          <w:rFonts w:ascii="Trebuchet MS" w:hAnsi="Trebuchet MS" w:cs="Arial"/>
          <w:b/>
          <w:sz w:val="27"/>
          <w:szCs w:val="27"/>
        </w:rPr>
        <w:t xml:space="preserve"> </w:t>
      </w:r>
      <w:r w:rsidRPr="00E16586">
        <w:rPr>
          <w:rFonts w:ascii="Trebuchet MS" w:hAnsi="Trebuchet MS" w:cs="Arial"/>
          <w:sz w:val="27"/>
          <w:szCs w:val="27"/>
        </w:rPr>
        <w:t xml:space="preserve">Elaborar, revisar o proponer los convenios o acuerdos que suscriba la </w:t>
      </w:r>
      <w:r w:rsidR="00EC28C3" w:rsidRPr="00E16586">
        <w:rPr>
          <w:rFonts w:ascii="Trebuchet MS" w:hAnsi="Trebuchet MS" w:cs="Arial"/>
          <w:sz w:val="27"/>
          <w:szCs w:val="27"/>
        </w:rPr>
        <w:t>Contraloría con otros entes de G</w:t>
      </w:r>
      <w:r w:rsidRPr="00E16586">
        <w:rPr>
          <w:rFonts w:ascii="Trebuchet MS" w:hAnsi="Trebuchet MS" w:cs="Arial"/>
          <w:sz w:val="27"/>
          <w:szCs w:val="27"/>
        </w:rPr>
        <w:t xml:space="preserve">obierno en ejercicio de sus funciones;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XII.</w:t>
      </w:r>
      <w:r w:rsidRPr="00E16586">
        <w:rPr>
          <w:rFonts w:ascii="Trebuchet MS" w:hAnsi="Trebuchet MS" w:cs="Arial"/>
          <w:b/>
          <w:sz w:val="27"/>
          <w:szCs w:val="27"/>
        </w:rPr>
        <w:t xml:space="preserve"> </w:t>
      </w:r>
      <w:r w:rsidRPr="00E16586">
        <w:rPr>
          <w:rFonts w:ascii="Trebuchet MS" w:hAnsi="Trebuchet MS" w:cs="Arial"/>
          <w:sz w:val="27"/>
          <w:szCs w:val="27"/>
        </w:rPr>
        <w:t>Coadyuvar en procedimientos judiciales, administrativos y laborales que tengan relación con las funciones de la Contraloría o cualquiera de sus servidores públicos;</w:t>
      </w:r>
    </w:p>
    <w:p w:rsidR="000B3113" w:rsidRPr="00E16586" w:rsidRDefault="000B3113" w:rsidP="00E16586">
      <w:pPr>
        <w:ind w:left="709" w:hanging="425"/>
        <w:jc w:val="both"/>
        <w:rPr>
          <w:rFonts w:ascii="Trebuchet MS" w:hAnsi="Trebuchet MS" w:cs="Arial"/>
          <w:i/>
          <w:sz w:val="27"/>
          <w:szCs w:val="27"/>
        </w:rPr>
      </w:pPr>
      <w:r w:rsidRPr="00E16586">
        <w:rPr>
          <w:rFonts w:ascii="Trebuchet MS" w:hAnsi="Trebuchet MS" w:cs="Arial"/>
          <w:sz w:val="27"/>
          <w:szCs w:val="27"/>
        </w:rPr>
        <w:t>XIII.</w:t>
      </w:r>
      <w:r w:rsidRPr="00E16586">
        <w:rPr>
          <w:rFonts w:ascii="Trebuchet MS" w:hAnsi="Trebuchet MS" w:cs="Arial"/>
          <w:b/>
          <w:sz w:val="27"/>
          <w:szCs w:val="27"/>
        </w:rPr>
        <w:t xml:space="preserve"> </w:t>
      </w:r>
      <w:r w:rsidRPr="00E16586">
        <w:rPr>
          <w:rFonts w:ascii="Trebuchet MS" w:hAnsi="Trebuchet MS" w:cs="Arial"/>
          <w:sz w:val="27"/>
          <w:szCs w:val="27"/>
        </w:rPr>
        <w:t xml:space="preserve">Presentar ante el Ministerio Público denuncia o querella de los hechos que puedan constituir delito y afecten al Instituto, prestándole la colaboración requerida;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XIV.</w:t>
      </w:r>
      <w:r w:rsidRPr="00E16586">
        <w:rPr>
          <w:rFonts w:ascii="Trebuchet MS" w:hAnsi="Trebuchet MS" w:cs="Arial"/>
          <w:b/>
          <w:sz w:val="27"/>
          <w:szCs w:val="27"/>
        </w:rPr>
        <w:t xml:space="preserve"> </w:t>
      </w:r>
      <w:r w:rsidRPr="00E16586">
        <w:rPr>
          <w:rFonts w:ascii="Trebuchet MS" w:hAnsi="Trebuchet MS" w:cs="Arial"/>
          <w:sz w:val="27"/>
          <w:szCs w:val="27"/>
        </w:rPr>
        <w:t>Resguardar y actualizar el registro de servidores públicos sancionados y expedir las constancias de existencia o inexistencia de sanción administrativa a las personas que lo soliciten;</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XV.</w:t>
      </w:r>
      <w:r w:rsidRPr="00E16586">
        <w:rPr>
          <w:rFonts w:ascii="Trebuchet MS" w:hAnsi="Trebuchet MS" w:cs="Arial"/>
          <w:b/>
          <w:sz w:val="27"/>
          <w:szCs w:val="27"/>
        </w:rPr>
        <w:t xml:space="preserve"> </w:t>
      </w:r>
      <w:r w:rsidRPr="00E16586">
        <w:rPr>
          <w:rFonts w:ascii="Trebuchet MS" w:hAnsi="Trebuchet MS" w:cs="Arial"/>
          <w:sz w:val="27"/>
          <w:szCs w:val="27"/>
        </w:rPr>
        <w:t>Dictaminar sobre las formalidades y requisitos que deben contener los documentos de uso oficial que se utilicen en forma reiterada en las actividades de la Contraloría;</w:t>
      </w:r>
    </w:p>
    <w:p w:rsidR="000B3113" w:rsidRPr="00E16586" w:rsidRDefault="000B3113" w:rsidP="00E16586">
      <w:pPr>
        <w:ind w:left="709" w:hanging="425"/>
        <w:jc w:val="both"/>
        <w:rPr>
          <w:rFonts w:ascii="Trebuchet MS" w:hAnsi="Trebuchet MS" w:cs="Arial"/>
          <w:b/>
          <w:sz w:val="27"/>
          <w:szCs w:val="27"/>
        </w:rPr>
      </w:pPr>
      <w:r w:rsidRPr="00E16586">
        <w:rPr>
          <w:rFonts w:ascii="Trebuchet MS" w:hAnsi="Trebuchet MS" w:cs="Arial"/>
          <w:sz w:val="27"/>
          <w:szCs w:val="27"/>
        </w:rPr>
        <w:t>XVI.</w:t>
      </w:r>
      <w:r w:rsidRPr="00E16586">
        <w:rPr>
          <w:rFonts w:ascii="Trebuchet MS" w:hAnsi="Trebuchet MS" w:cs="Arial"/>
          <w:b/>
          <w:sz w:val="27"/>
          <w:szCs w:val="27"/>
        </w:rPr>
        <w:t xml:space="preserve"> </w:t>
      </w:r>
      <w:r w:rsidRPr="00E16586">
        <w:rPr>
          <w:rFonts w:ascii="Trebuchet MS" w:hAnsi="Trebuchet MS" w:cs="Arial"/>
          <w:sz w:val="27"/>
          <w:szCs w:val="27"/>
        </w:rPr>
        <w:t>Intervenir en los procesos de entrega-recepción por inicio o conclusión de encargo de los servidores públicos del Instituto;</w:t>
      </w:r>
    </w:p>
    <w:p w:rsidR="000B3113" w:rsidRPr="00E16586" w:rsidRDefault="000B3113" w:rsidP="00E16586">
      <w:pPr>
        <w:ind w:left="709" w:hanging="425"/>
        <w:jc w:val="both"/>
        <w:rPr>
          <w:rFonts w:ascii="Trebuchet MS" w:hAnsi="Trebuchet MS" w:cs="Arial"/>
          <w:b/>
          <w:sz w:val="27"/>
          <w:szCs w:val="27"/>
        </w:rPr>
      </w:pPr>
      <w:r w:rsidRPr="00E16586">
        <w:rPr>
          <w:rFonts w:ascii="Trebuchet MS" w:hAnsi="Trebuchet MS" w:cs="Arial"/>
          <w:sz w:val="27"/>
          <w:szCs w:val="27"/>
        </w:rPr>
        <w:t>XVII.</w:t>
      </w:r>
      <w:r w:rsidRPr="00E16586">
        <w:rPr>
          <w:rFonts w:ascii="Trebuchet MS" w:hAnsi="Trebuchet MS" w:cs="Arial"/>
          <w:b/>
          <w:sz w:val="27"/>
          <w:szCs w:val="27"/>
        </w:rPr>
        <w:t xml:space="preserve"> </w:t>
      </w:r>
      <w:r w:rsidRPr="00E16586">
        <w:rPr>
          <w:rFonts w:ascii="Trebuchet MS" w:hAnsi="Trebuchet MS" w:cs="Arial"/>
          <w:sz w:val="27"/>
          <w:szCs w:val="27"/>
        </w:rPr>
        <w:t>Realizar las notificaciones derivadas del trámite de los procedimientos de responsabilidad administrativa; y</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XVIII.</w:t>
      </w:r>
      <w:r w:rsidRPr="00E16586">
        <w:rPr>
          <w:rFonts w:ascii="Trebuchet MS" w:hAnsi="Trebuchet MS" w:cs="Arial"/>
          <w:b/>
          <w:sz w:val="27"/>
          <w:szCs w:val="27"/>
        </w:rPr>
        <w:t xml:space="preserve"> </w:t>
      </w:r>
      <w:r w:rsidRPr="00E16586">
        <w:rPr>
          <w:rFonts w:ascii="Trebuchet MS" w:hAnsi="Trebuchet MS" w:cs="Arial"/>
          <w:sz w:val="27"/>
          <w:szCs w:val="27"/>
        </w:rPr>
        <w:t>Las demás que le encomiende el Contralor</w:t>
      </w:r>
      <w:r w:rsidR="00EC28C3" w:rsidRPr="00E16586">
        <w:rPr>
          <w:rFonts w:ascii="Trebuchet MS" w:hAnsi="Trebuchet MS" w:cs="Arial"/>
          <w:sz w:val="27"/>
          <w:szCs w:val="27"/>
        </w:rPr>
        <w:t xml:space="preserve"> General</w:t>
      </w:r>
      <w:r w:rsidRPr="00E16586">
        <w:rPr>
          <w:rFonts w:ascii="Trebuchet MS" w:hAnsi="Trebuchet MS" w:cs="Arial"/>
          <w:sz w:val="27"/>
          <w:szCs w:val="27"/>
        </w:rPr>
        <w:t xml:space="preserve">. </w:t>
      </w:r>
    </w:p>
    <w:p w:rsidR="000B3113" w:rsidRPr="00E16586" w:rsidRDefault="000B3113" w:rsidP="00E16586">
      <w:pPr>
        <w:jc w:val="both"/>
        <w:rPr>
          <w:rFonts w:ascii="Trebuchet MS" w:hAnsi="Trebuchet MS" w:cs="Arial"/>
          <w:b/>
          <w:sz w:val="27"/>
          <w:szCs w:val="27"/>
        </w:rPr>
      </w:pPr>
    </w:p>
    <w:p w:rsidR="0032270B" w:rsidRPr="00E16586" w:rsidRDefault="000B3113"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31</w:t>
      </w:r>
      <w:r w:rsidRPr="00E16586">
        <w:rPr>
          <w:rFonts w:ascii="Trebuchet MS" w:hAnsi="Trebuchet MS" w:cs="Arial"/>
          <w:b/>
          <w:sz w:val="27"/>
          <w:szCs w:val="27"/>
        </w:rPr>
        <w:t xml:space="preserve">. </w:t>
      </w:r>
    </w:p>
    <w:p w:rsidR="000B3113" w:rsidRPr="00E16586" w:rsidRDefault="0032270B" w:rsidP="00E16586">
      <w:pPr>
        <w:jc w:val="both"/>
        <w:rPr>
          <w:rFonts w:ascii="Trebuchet MS" w:hAnsi="Trebuchet MS" w:cs="Arial"/>
          <w:sz w:val="27"/>
          <w:szCs w:val="27"/>
        </w:rPr>
      </w:pPr>
      <w:r w:rsidRPr="00E16586">
        <w:rPr>
          <w:rFonts w:ascii="Trebuchet MS" w:hAnsi="Trebuchet MS" w:cs="Arial"/>
          <w:b/>
          <w:sz w:val="27"/>
          <w:szCs w:val="27"/>
        </w:rPr>
        <w:t xml:space="preserve">1. </w:t>
      </w:r>
      <w:r w:rsidR="002A702A" w:rsidRPr="002A702A">
        <w:rPr>
          <w:rFonts w:ascii="Trebuchet MS" w:hAnsi="Trebuchet MS" w:cs="Arial"/>
          <w:sz w:val="27"/>
          <w:szCs w:val="27"/>
        </w:rPr>
        <w:t>La Coordinación de Fiscalización tendrá las atribuciones siguientes</w:t>
      </w:r>
      <w:r w:rsidR="000B3113" w:rsidRPr="00E16586">
        <w:rPr>
          <w:rFonts w:ascii="Trebuchet MS" w:hAnsi="Trebuchet MS" w:cs="Arial"/>
          <w:sz w:val="27"/>
          <w:szCs w:val="27"/>
        </w:rPr>
        <w:t>:</w:t>
      </w:r>
    </w:p>
    <w:p w:rsidR="00EC28C3" w:rsidRPr="00E16586" w:rsidRDefault="00EC28C3" w:rsidP="00E16586">
      <w:pPr>
        <w:jc w:val="both"/>
        <w:rPr>
          <w:rFonts w:ascii="Trebuchet MS" w:hAnsi="Trebuchet MS" w:cs="Arial"/>
          <w:sz w:val="27"/>
          <w:szCs w:val="27"/>
        </w:rPr>
      </w:pP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I.</w:t>
      </w:r>
      <w:r w:rsidR="0032270B" w:rsidRPr="00E16586">
        <w:rPr>
          <w:rFonts w:ascii="Trebuchet MS" w:hAnsi="Trebuchet MS" w:cs="Arial"/>
          <w:sz w:val="27"/>
          <w:szCs w:val="27"/>
        </w:rPr>
        <w:tab/>
      </w:r>
      <w:r w:rsidRPr="00E16586">
        <w:rPr>
          <w:rFonts w:ascii="Trebuchet MS" w:hAnsi="Trebuchet MS" w:cs="Arial"/>
          <w:sz w:val="27"/>
          <w:szCs w:val="27"/>
        </w:rPr>
        <w:t xml:space="preserve">Proponer al Contralor </w:t>
      </w:r>
      <w:r w:rsidR="00EC28C3" w:rsidRPr="00E16586">
        <w:rPr>
          <w:rFonts w:ascii="Trebuchet MS" w:hAnsi="Trebuchet MS" w:cs="Arial"/>
          <w:sz w:val="27"/>
          <w:szCs w:val="27"/>
        </w:rPr>
        <w:t xml:space="preserve">General </w:t>
      </w:r>
      <w:r w:rsidRPr="00E16586">
        <w:rPr>
          <w:rFonts w:ascii="Trebuchet MS" w:hAnsi="Trebuchet MS" w:cs="Arial"/>
          <w:sz w:val="27"/>
          <w:szCs w:val="27"/>
        </w:rPr>
        <w:t xml:space="preserve">los criterios para la realización de las auditorías, procedimientos, métodos y sistemas necesarios para la revisión y fiscalización de los recursos financieros a cargo de los órganos del Instituto;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II.</w:t>
      </w:r>
      <w:r w:rsidRPr="00E16586">
        <w:rPr>
          <w:rFonts w:ascii="Trebuchet MS" w:hAnsi="Trebuchet MS" w:cs="Arial"/>
          <w:b/>
          <w:sz w:val="27"/>
          <w:szCs w:val="27"/>
        </w:rPr>
        <w:t xml:space="preserve"> </w:t>
      </w:r>
      <w:r w:rsidRPr="00E16586">
        <w:rPr>
          <w:rFonts w:ascii="Trebuchet MS" w:hAnsi="Trebuchet MS" w:cs="Arial"/>
          <w:sz w:val="27"/>
          <w:szCs w:val="27"/>
        </w:rPr>
        <w:t xml:space="preserve">Proponer al Contralor </w:t>
      </w:r>
      <w:r w:rsidR="00EC28C3" w:rsidRPr="00E16586">
        <w:rPr>
          <w:rFonts w:ascii="Trebuchet MS" w:hAnsi="Trebuchet MS" w:cs="Arial"/>
          <w:sz w:val="27"/>
          <w:szCs w:val="27"/>
        </w:rPr>
        <w:t xml:space="preserve">General </w:t>
      </w:r>
      <w:r w:rsidRPr="00E16586">
        <w:rPr>
          <w:rFonts w:ascii="Trebuchet MS" w:hAnsi="Trebuchet MS" w:cs="Arial"/>
          <w:sz w:val="27"/>
          <w:szCs w:val="27"/>
        </w:rPr>
        <w:t>las normas, procedimientos, métodos y sistemas de contabilidad y archivo, de los libros y documentos justificativos y comprobatorios del ingreso y del gasto del Instituto; así como de aquellos elementos que permitan la práctica idónea de las auditorías y revisiones en el cumplimiento de las funciones de la Contraloría en materia de fiscalización de recursos financieros;</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lastRenderedPageBreak/>
        <w:t>III.</w:t>
      </w:r>
      <w:r w:rsidRPr="00E16586">
        <w:rPr>
          <w:rFonts w:ascii="Trebuchet MS" w:hAnsi="Trebuchet MS" w:cs="Arial"/>
          <w:b/>
          <w:sz w:val="27"/>
          <w:szCs w:val="27"/>
        </w:rPr>
        <w:t xml:space="preserve"> </w:t>
      </w:r>
      <w:r w:rsidRPr="00E16586">
        <w:rPr>
          <w:rFonts w:ascii="Trebuchet MS" w:hAnsi="Trebuchet MS" w:cs="Arial"/>
          <w:sz w:val="27"/>
          <w:szCs w:val="27"/>
        </w:rPr>
        <w:t xml:space="preserve">Evaluar los informes de avance de la gestión financiera del presupuesto de egresos aprobado al Instituto, respecto del ejercicio fiscal en curso; así como de los ejercicios anuales concluidos de la cuenta pública;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IV.</w:t>
      </w:r>
      <w:r w:rsidRPr="00E16586">
        <w:rPr>
          <w:rFonts w:ascii="Trebuchet MS" w:hAnsi="Trebuchet MS" w:cs="Arial"/>
          <w:b/>
          <w:sz w:val="27"/>
          <w:szCs w:val="27"/>
        </w:rPr>
        <w:t xml:space="preserve"> </w:t>
      </w:r>
      <w:r w:rsidRPr="00E16586">
        <w:rPr>
          <w:rFonts w:ascii="Trebuchet MS" w:hAnsi="Trebuchet MS" w:cs="Arial"/>
          <w:sz w:val="27"/>
          <w:szCs w:val="27"/>
        </w:rPr>
        <w:t xml:space="preserve">Practicar auditorías o visitas de verificación a las sedes de los órganos del Instituto, para revisar el cumplimiento de sus obligaciones derivadas de la aplicación de los recursos financieros; así como requerir y recabar las evidencias necesarias relacionadas con la causa de la auditoría o visita de verificación;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V.</w:t>
      </w:r>
      <w:r w:rsidRPr="00E16586">
        <w:rPr>
          <w:rFonts w:ascii="Trebuchet MS" w:hAnsi="Trebuchet MS" w:cs="Arial"/>
          <w:b/>
          <w:sz w:val="27"/>
          <w:szCs w:val="27"/>
        </w:rPr>
        <w:t xml:space="preserve"> </w:t>
      </w:r>
      <w:r w:rsidRPr="00E16586">
        <w:rPr>
          <w:rFonts w:ascii="Trebuchet MS" w:hAnsi="Trebuchet MS" w:cs="Arial"/>
          <w:sz w:val="27"/>
          <w:szCs w:val="27"/>
        </w:rPr>
        <w:t xml:space="preserve">Revisar a través de auditorías o visitas de verificación que las operaciones presupuestales que realice el Instituto con terceros, se apeguen a las disposiciones legales en materia de presupuesto, contabilidad y gasto público;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VI.</w:t>
      </w:r>
      <w:r w:rsidRPr="00E16586">
        <w:rPr>
          <w:rFonts w:ascii="Trebuchet MS" w:hAnsi="Trebuchet MS" w:cs="Arial"/>
          <w:b/>
          <w:sz w:val="27"/>
          <w:szCs w:val="27"/>
        </w:rPr>
        <w:t xml:space="preserve"> </w:t>
      </w:r>
      <w:r w:rsidRPr="00E16586">
        <w:rPr>
          <w:rFonts w:ascii="Trebuchet MS" w:hAnsi="Trebuchet MS" w:cs="Arial"/>
          <w:sz w:val="27"/>
          <w:szCs w:val="27"/>
        </w:rPr>
        <w:t>Compulsar con los proveedores, arrendadores y terceros que hubieran contratado productos, bienes o servicios con el Instituto, la información relacionada con la documentación justificativa y comprobatoria respectiva;</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VII.</w:t>
      </w:r>
      <w:r w:rsidRPr="00E16586">
        <w:rPr>
          <w:rFonts w:ascii="Trebuchet MS" w:hAnsi="Trebuchet MS" w:cs="Arial"/>
          <w:b/>
          <w:sz w:val="27"/>
          <w:szCs w:val="27"/>
        </w:rPr>
        <w:t xml:space="preserve"> </w:t>
      </w:r>
      <w:r w:rsidRPr="00E16586">
        <w:rPr>
          <w:rFonts w:ascii="Trebuchet MS" w:hAnsi="Trebuchet MS" w:cs="Arial"/>
          <w:sz w:val="27"/>
          <w:szCs w:val="27"/>
        </w:rPr>
        <w:t>Informar al Contralor</w:t>
      </w:r>
      <w:r w:rsidR="00777479" w:rsidRPr="00E16586">
        <w:rPr>
          <w:rFonts w:ascii="Trebuchet MS" w:hAnsi="Trebuchet MS" w:cs="Arial"/>
          <w:sz w:val="27"/>
          <w:szCs w:val="27"/>
        </w:rPr>
        <w:t xml:space="preserve"> General</w:t>
      </w:r>
      <w:r w:rsidRPr="00E16586">
        <w:rPr>
          <w:rFonts w:ascii="Trebuchet MS" w:hAnsi="Trebuchet MS" w:cs="Arial"/>
          <w:sz w:val="27"/>
          <w:szCs w:val="27"/>
        </w:rPr>
        <w:t xml:space="preserve"> los resultados de las auditorias, visitas y revisiones realizadas y, en su caso, formular observaciones o recomendaciones en relación al ejercicio de recursos financieros;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VIII.</w:t>
      </w:r>
      <w:r w:rsidRPr="00E16586">
        <w:rPr>
          <w:rFonts w:ascii="Trebuchet MS" w:hAnsi="Trebuchet MS" w:cs="Arial"/>
          <w:b/>
          <w:sz w:val="27"/>
          <w:szCs w:val="27"/>
        </w:rPr>
        <w:t xml:space="preserve"> </w:t>
      </w:r>
      <w:r w:rsidRPr="00E16586">
        <w:rPr>
          <w:rFonts w:ascii="Trebuchet MS" w:hAnsi="Trebuchet MS" w:cs="Arial"/>
          <w:sz w:val="27"/>
          <w:szCs w:val="27"/>
        </w:rPr>
        <w:t xml:space="preserve">Evaluar los informes justificativos rendidos con motivo de la formulación de pliegos de observaciones y, en su caso, proponer al Contralor </w:t>
      </w:r>
      <w:r w:rsidR="00777479" w:rsidRPr="00E16586">
        <w:rPr>
          <w:rFonts w:ascii="Trebuchet MS" w:hAnsi="Trebuchet MS" w:cs="Arial"/>
          <w:sz w:val="27"/>
          <w:szCs w:val="27"/>
        </w:rPr>
        <w:t xml:space="preserve">General </w:t>
      </w:r>
      <w:r w:rsidRPr="00E16586">
        <w:rPr>
          <w:rFonts w:ascii="Trebuchet MS" w:hAnsi="Trebuchet MS" w:cs="Arial"/>
          <w:sz w:val="27"/>
          <w:szCs w:val="27"/>
        </w:rPr>
        <w:t xml:space="preserve">el dictamen de solvencia o insolvencia de las observaciones;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IX.</w:t>
      </w:r>
      <w:r w:rsidRPr="00E16586">
        <w:rPr>
          <w:rFonts w:ascii="Trebuchet MS" w:hAnsi="Trebuchet MS" w:cs="Arial"/>
          <w:b/>
          <w:sz w:val="27"/>
          <w:szCs w:val="27"/>
        </w:rPr>
        <w:t xml:space="preserve"> </w:t>
      </w:r>
      <w:r w:rsidRPr="00E16586">
        <w:rPr>
          <w:rFonts w:ascii="Trebuchet MS" w:hAnsi="Trebuchet MS" w:cs="Arial"/>
          <w:sz w:val="27"/>
          <w:szCs w:val="27"/>
        </w:rPr>
        <w:t xml:space="preserve">Verificar y hacer constar en actas administrativas, las circunstancias que rodean a las obras, productos o servicios, adquiridos o enajenados por el Instituto, en materia de recursos financieros;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w:t>
      </w:r>
      <w:r w:rsidRPr="00E16586">
        <w:rPr>
          <w:rFonts w:ascii="Trebuchet MS" w:hAnsi="Trebuchet MS" w:cs="Arial"/>
          <w:b/>
          <w:sz w:val="27"/>
          <w:szCs w:val="27"/>
        </w:rPr>
        <w:t xml:space="preserve"> </w:t>
      </w:r>
      <w:r w:rsidRPr="00E16586">
        <w:rPr>
          <w:rFonts w:ascii="Trebuchet MS" w:hAnsi="Trebuchet MS" w:cs="Arial"/>
          <w:sz w:val="27"/>
          <w:szCs w:val="27"/>
        </w:rPr>
        <w:t xml:space="preserve">Actuar como enlace con la Auditoría Superior del Estado de Jalisco, en la revisión de la cuenta pública del Instituto;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XI.</w:t>
      </w:r>
      <w:r w:rsidRPr="00E16586">
        <w:rPr>
          <w:rFonts w:ascii="Trebuchet MS" w:hAnsi="Trebuchet MS" w:cs="Arial"/>
          <w:b/>
          <w:sz w:val="27"/>
          <w:szCs w:val="27"/>
        </w:rPr>
        <w:t xml:space="preserve"> </w:t>
      </w:r>
      <w:r w:rsidRPr="00E16586">
        <w:rPr>
          <w:rFonts w:ascii="Trebuchet MS" w:hAnsi="Trebuchet MS" w:cs="Arial"/>
          <w:sz w:val="27"/>
          <w:szCs w:val="27"/>
        </w:rPr>
        <w:t>Brindar el servicio de consulta y asesoría, en las materias de su competencia a las unidades administrativas de la Contraloría;</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XII.</w:t>
      </w:r>
      <w:r w:rsidRPr="00E16586">
        <w:rPr>
          <w:rFonts w:ascii="Trebuchet MS" w:hAnsi="Trebuchet MS" w:cs="Arial"/>
          <w:b/>
          <w:sz w:val="27"/>
          <w:szCs w:val="27"/>
        </w:rPr>
        <w:t xml:space="preserve"> </w:t>
      </w:r>
      <w:r w:rsidR="002A702A" w:rsidRPr="002A702A">
        <w:rPr>
          <w:rFonts w:ascii="Trebuchet MS" w:hAnsi="Trebuchet MS" w:cs="Arial"/>
          <w:sz w:val="27"/>
          <w:szCs w:val="27"/>
        </w:rPr>
        <w:t>Informar mensualmente al Contralor General sobre las actividades realizadas por la Coordinación a su cargo</w:t>
      </w:r>
      <w:r w:rsidRPr="00E16586">
        <w:rPr>
          <w:rFonts w:ascii="Trebuchet MS" w:hAnsi="Trebuchet MS" w:cs="Arial"/>
          <w:sz w:val="27"/>
          <w:szCs w:val="27"/>
        </w:rPr>
        <w:t>;</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lastRenderedPageBreak/>
        <w:t>XIII.</w:t>
      </w:r>
      <w:r w:rsidRPr="00E16586">
        <w:rPr>
          <w:rFonts w:ascii="Trebuchet MS" w:hAnsi="Trebuchet MS" w:cs="Arial"/>
          <w:b/>
          <w:sz w:val="27"/>
          <w:szCs w:val="27"/>
        </w:rPr>
        <w:t xml:space="preserve"> </w:t>
      </w:r>
      <w:r w:rsidRPr="00E16586">
        <w:rPr>
          <w:rFonts w:ascii="Trebuchet MS" w:hAnsi="Trebuchet MS" w:cs="Arial"/>
          <w:sz w:val="27"/>
          <w:szCs w:val="27"/>
        </w:rPr>
        <w:t>Asistir a las sesiones de la Comisión de Adquisiciones y Enajenaciones del Instituto, para verificar que los procedimientos de adquisición se ajusten a los montos establecidos; y</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XIV.</w:t>
      </w:r>
      <w:r w:rsidRPr="00E16586">
        <w:rPr>
          <w:rFonts w:ascii="Trebuchet MS" w:hAnsi="Trebuchet MS" w:cs="Arial"/>
          <w:b/>
          <w:sz w:val="27"/>
          <w:szCs w:val="27"/>
        </w:rPr>
        <w:t xml:space="preserve"> </w:t>
      </w:r>
      <w:r w:rsidRPr="00E16586">
        <w:rPr>
          <w:rFonts w:ascii="Trebuchet MS" w:hAnsi="Trebuchet MS" w:cs="Arial"/>
          <w:sz w:val="27"/>
          <w:szCs w:val="27"/>
        </w:rPr>
        <w:t>Las demás que le encomiende el Contralor</w:t>
      </w:r>
      <w:r w:rsidR="00777479" w:rsidRPr="00E16586">
        <w:rPr>
          <w:rFonts w:ascii="Trebuchet MS" w:hAnsi="Trebuchet MS" w:cs="Arial"/>
          <w:sz w:val="27"/>
          <w:szCs w:val="27"/>
        </w:rPr>
        <w:t xml:space="preserve"> General. </w:t>
      </w:r>
    </w:p>
    <w:p w:rsidR="000B3113" w:rsidRPr="00E16586" w:rsidRDefault="000B3113" w:rsidP="00E16586">
      <w:pPr>
        <w:jc w:val="both"/>
        <w:rPr>
          <w:rFonts w:ascii="Trebuchet MS" w:hAnsi="Trebuchet MS" w:cs="Arial"/>
          <w:b/>
          <w:sz w:val="27"/>
          <w:szCs w:val="27"/>
        </w:rPr>
      </w:pPr>
    </w:p>
    <w:p w:rsidR="0032270B" w:rsidRPr="00E16586" w:rsidRDefault="000B3113"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32</w:t>
      </w:r>
      <w:r w:rsidRPr="00E16586">
        <w:rPr>
          <w:rFonts w:ascii="Trebuchet MS" w:hAnsi="Trebuchet MS" w:cs="Arial"/>
          <w:b/>
          <w:sz w:val="27"/>
          <w:szCs w:val="27"/>
        </w:rPr>
        <w:t>.</w:t>
      </w:r>
    </w:p>
    <w:p w:rsidR="000B3113" w:rsidRPr="00E16586" w:rsidRDefault="0032270B" w:rsidP="00E16586">
      <w:pPr>
        <w:jc w:val="both"/>
        <w:rPr>
          <w:rFonts w:ascii="Trebuchet MS" w:hAnsi="Trebuchet MS" w:cs="Arial"/>
          <w:sz w:val="27"/>
          <w:szCs w:val="27"/>
        </w:rPr>
      </w:pPr>
      <w:r w:rsidRPr="00E16586">
        <w:rPr>
          <w:rFonts w:ascii="Trebuchet MS" w:hAnsi="Trebuchet MS" w:cs="Arial"/>
          <w:b/>
          <w:sz w:val="27"/>
          <w:szCs w:val="27"/>
        </w:rPr>
        <w:t xml:space="preserve">1. </w:t>
      </w:r>
      <w:r w:rsidR="002A702A" w:rsidRPr="002A702A">
        <w:rPr>
          <w:rFonts w:ascii="Trebuchet MS" w:hAnsi="Trebuchet MS" w:cs="Arial"/>
          <w:sz w:val="27"/>
          <w:szCs w:val="27"/>
        </w:rPr>
        <w:t>La Coordinación de Gestión y Control tendrá las atribuciones siguientes</w:t>
      </w:r>
      <w:r w:rsidR="000B3113" w:rsidRPr="00E16586">
        <w:rPr>
          <w:rFonts w:ascii="Trebuchet MS" w:hAnsi="Trebuchet MS" w:cs="Arial"/>
          <w:sz w:val="27"/>
          <w:szCs w:val="27"/>
        </w:rPr>
        <w:t>:</w:t>
      </w:r>
    </w:p>
    <w:p w:rsidR="00777479" w:rsidRPr="00E16586" w:rsidRDefault="00777479" w:rsidP="00E16586">
      <w:pPr>
        <w:jc w:val="both"/>
        <w:rPr>
          <w:rFonts w:ascii="Trebuchet MS" w:hAnsi="Trebuchet MS" w:cs="Arial"/>
          <w:sz w:val="27"/>
          <w:szCs w:val="27"/>
        </w:rPr>
      </w:pP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I.</w:t>
      </w:r>
      <w:r w:rsidR="0032270B" w:rsidRPr="00E16586">
        <w:rPr>
          <w:rFonts w:ascii="Trebuchet MS" w:hAnsi="Trebuchet MS" w:cs="Arial"/>
          <w:sz w:val="27"/>
          <w:szCs w:val="27"/>
        </w:rPr>
        <w:tab/>
      </w:r>
      <w:r w:rsidRPr="00E16586">
        <w:rPr>
          <w:rFonts w:ascii="Trebuchet MS" w:hAnsi="Trebuchet MS" w:cs="Arial"/>
          <w:b/>
          <w:sz w:val="27"/>
          <w:szCs w:val="27"/>
        </w:rPr>
        <w:t xml:space="preserve"> </w:t>
      </w:r>
      <w:r w:rsidRPr="00E16586">
        <w:rPr>
          <w:rFonts w:ascii="Trebuchet MS" w:hAnsi="Trebuchet MS" w:cs="Arial"/>
          <w:sz w:val="27"/>
          <w:szCs w:val="27"/>
        </w:rPr>
        <w:t xml:space="preserve">Evaluar el avance y cumplimiento de los objetivos establecidos en el programa anual de trabajo de la Contraloría; </w:t>
      </w: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II.</w:t>
      </w:r>
      <w:r w:rsidRPr="00E16586">
        <w:rPr>
          <w:rFonts w:ascii="Trebuchet MS" w:hAnsi="Trebuchet MS" w:cs="Arial"/>
          <w:b/>
          <w:sz w:val="27"/>
          <w:szCs w:val="27"/>
        </w:rPr>
        <w:t xml:space="preserve"> </w:t>
      </w:r>
      <w:r w:rsidRPr="00E16586">
        <w:rPr>
          <w:rFonts w:ascii="Trebuchet MS" w:hAnsi="Trebuchet MS" w:cs="Arial"/>
          <w:sz w:val="27"/>
          <w:szCs w:val="27"/>
        </w:rPr>
        <w:t xml:space="preserve">Proponer al Contralor </w:t>
      </w:r>
      <w:r w:rsidR="00777479" w:rsidRPr="00E16586">
        <w:rPr>
          <w:rFonts w:ascii="Trebuchet MS" w:hAnsi="Trebuchet MS" w:cs="Arial"/>
          <w:sz w:val="27"/>
          <w:szCs w:val="27"/>
        </w:rPr>
        <w:t xml:space="preserve">General </w:t>
      </w:r>
      <w:r w:rsidRPr="00E16586">
        <w:rPr>
          <w:rFonts w:ascii="Trebuchet MS" w:hAnsi="Trebuchet MS" w:cs="Arial"/>
          <w:sz w:val="27"/>
          <w:szCs w:val="27"/>
        </w:rPr>
        <w:t xml:space="preserve">los mecanismos de orientación y cursos de capacitación necesarios para que los servidores públicos del Instituto, cumplan adecuadamente con sus responsabilidades administrativas; </w:t>
      </w: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III.</w:t>
      </w:r>
      <w:r w:rsidRPr="00E16586">
        <w:rPr>
          <w:rFonts w:ascii="Trebuchet MS" w:hAnsi="Trebuchet MS" w:cs="Arial"/>
          <w:b/>
          <w:sz w:val="27"/>
          <w:szCs w:val="27"/>
        </w:rPr>
        <w:t xml:space="preserve"> </w:t>
      </w:r>
      <w:r w:rsidRPr="00E16586">
        <w:rPr>
          <w:rFonts w:ascii="Trebuchet MS" w:hAnsi="Trebuchet MS" w:cs="Arial"/>
          <w:sz w:val="27"/>
          <w:szCs w:val="27"/>
        </w:rPr>
        <w:t>Proponer al Contralor</w:t>
      </w:r>
      <w:r w:rsidR="00777479" w:rsidRPr="00E16586">
        <w:rPr>
          <w:rFonts w:ascii="Trebuchet MS" w:hAnsi="Trebuchet MS" w:cs="Arial"/>
          <w:sz w:val="27"/>
          <w:szCs w:val="27"/>
        </w:rPr>
        <w:t xml:space="preserve"> General </w:t>
      </w:r>
      <w:r w:rsidRPr="00E16586">
        <w:rPr>
          <w:rFonts w:ascii="Trebuchet MS" w:hAnsi="Trebuchet MS" w:cs="Arial"/>
          <w:sz w:val="27"/>
          <w:szCs w:val="27"/>
        </w:rPr>
        <w:t xml:space="preserve">los lineamientos, políticas y manuales que deban observarse en la emisión, guarda, custodia, manejo y destrucción de la información y documentación que se genere en la Contraloría; </w:t>
      </w: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IV.</w:t>
      </w:r>
      <w:r w:rsidRPr="00E16586">
        <w:rPr>
          <w:rFonts w:ascii="Trebuchet MS" w:hAnsi="Trebuchet MS" w:cs="Arial"/>
          <w:b/>
          <w:sz w:val="27"/>
          <w:szCs w:val="27"/>
        </w:rPr>
        <w:t xml:space="preserve"> </w:t>
      </w:r>
      <w:r w:rsidRPr="00E16586">
        <w:rPr>
          <w:rFonts w:ascii="Trebuchet MS" w:hAnsi="Trebuchet MS" w:cs="Arial"/>
          <w:sz w:val="27"/>
          <w:szCs w:val="27"/>
        </w:rPr>
        <w:t xml:space="preserve">Crear y actualizar el registro de los servidores públicos del Instituto, que reciban capacitación para el desempeño de sus funciones; así como emitir las constancias que acrediten la participación en los cursos impartidos por la Contraloría; </w:t>
      </w: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V.</w:t>
      </w:r>
      <w:r w:rsidRPr="00E16586">
        <w:rPr>
          <w:rFonts w:ascii="Trebuchet MS" w:hAnsi="Trebuchet MS" w:cs="Arial"/>
          <w:b/>
          <w:sz w:val="27"/>
          <w:szCs w:val="27"/>
        </w:rPr>
        <w:t xml:space="preserve"> </w:t>
      </w:r>
      <w:r w:rsidRPr="00E16586">
        <w:rPr>
          <w:rFonts w:ascii="Trebuchet MS" w:hAnsi="Trebuchet MS" w:cs="Arial"/>
          <w:sz w:val="27"/>
          <w:szCs w:val="27"/>
        </w:rPr>
        <w:t>Proponer al Contralor</w:t>
      </w:r>
      <w:r w:rsidR="00777479" w:rsidRPr="00E16586">
        <w:rPr>
          <w:rFonts w:ascii="Trebuchet MS" w:hAnsi="Trebuchet MS" w:cs="Arial"/>
          <w:sz w:val="27"/>
          <w:szCs w:val="27"/>
        </w:rPr>
        <w:t xml:space="preserve"> General </w:t>
      </w:r>
      <w:r w:rsidRPr="00E16586">
        <w:rPr>
          <w:rFonts w:ascii="Trebuchet MS" w:hAnsi="Trebuchet MS" w:cs="Arial"/>
          <w:sz w:val="27"/>
          <w:szCs w:val="27"/>
        </w:rPr>
        <w:t xml:space="preserve">normas generales de control interno para el Instituto; </w:t>
      </w: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VI.</w:t>
      </w:r>
      <w:r w:rsidRPr="00E16586">
        <w:rPr>
          <w:rFonts w:ascii="Trebuchet MS" w:hAnsi="Trebuchet MS" w:cs="Arial"/>
          <w:b/>
          <w:sz w:val="27"/>
          <w:szCs w:val="27"/>
        </w:rPr>
        <w:t xml:space="preserve"> </w:t>
      </w:r>
      <w:r w:rsidRPr="00E16586">
        <w:rPr>
          <w:rFonts w:ascii="Trebuchet MS" w:hAnsi="Trebuchet MS" w:cs="Arial"/>
          <w:sz w:val="27"/>
          <w:szCs w:val="27"/>
        </w:rPr>
        <w:t xml:space="preserve">Verificar la correcta operación de los sistemas informáticos implantados en la Contraloría; </w:t>
      </w: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VII.</w:t>
      </w:r>
      <w:r w:rsidRPr="00E16586">
        <w:rPr>
          <w:rFonts w:ascii="Trebuchet MS" w:hAnsi="Trebuchet MS" w:cs="Arial"/>
          <w:b/>
          <w:sz w:val="27"/>
          <w:szCs w:val="27"/>
        </w:rPr>
        <w:t xml:space="preserve"> </w:t>
      </w:r>
      <w:r w:rsidR="002A702A" w:rsidRPr="002A702A">
        <w:rPr>
          <w:rFonts w:ascii="Trebuchet MS" w:hAnsi="Trebuchet MS" w:cs="Arial"/>
          <w:sz w:val="27"/>
          <w:szCs w:val="27"/>
        </w:rPr>
        <w:t>Informar mensualmente al Contralor General sobre las actividades realizadas en la Coordinación a su cargo</w:t>
      </w:r>
      <w:r w:rsidRPr="00E16586">
        <w:rPr>
          <w:rFonts w:ascii="Trebuchet MS" w:hAnsi="Trebuchet MS" w:cs="Arial"/>
          <w:sz w:val="27"/>
          <w:szCs w:val="27"/>
        </w:rPr>
        <w:t xml:space="preserve">; </w:t>
      </w: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VIII.</w:t>
      </w:r>
      <w:r w:rsidRPr="00E16586">
        <w:rPr>
          <w:rFonts w:ascii="Trebuchet MS" w:hAnsi="Trebuchet MS" w:cs="Arial"/>
          <w:b/>
          <w:sz w:val="27"/>
          <w:szCs w:val="27"/>
        </w:rPr>
        <w:t xml:space="preserve"> </w:t>
      </w:r>
      <w:r w:rsidRPr="00E16586">
        <w:rPr>
          <w:rFonts w:ascii="Trebuchet MS" w:hAnsi="Trebuchet MS" w:cs="Arial"/>
          <w:sz w:val="27"/>
          <w:szCs w:val="27"/>
        </w:rPr>
        <w:t xml:space="preserve">Brindar el servicio de consulta y asesoría, en las materias de su competencia a las unidades administrativas de la Contraloría; </w:t>
      </w: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IX.</w:t>
      </w:r>
      <w:r w:rsidRPr="00E16586">
        <w:rPr>
          <w:rFonts w:ascii="Trebuchet MS" w:hAnsi="Trebuchet MS" w:cs="Arial"/>
          <w:b/>
          <w:sz w:val="27"/>
          <w:szCs w:val="27"/>
        </w:rPr>
        <w:t xml:space="preserve"> </w:t>
      </w:r>
      <w:r w:rsidRPr="00E16586">
        <w:rPr>
          <w:rFonts w:ascii="Trebuchet MS" w:hAnsi="Trebuchet MS" w:cs="Arial"/>
          <w:sz w:val="27"/>
          <w:szCs w:val="27"/>
        </w:rPr>
        <w:t>Actuar como enlace con los órganos correspondientes del Instituto en asuntos relacionados con la gestión pública; y</w:t>
      </w:r>
    </w:p>
    <w:p w:rsidR="000B3113" w:rsidRPr="00E16586" w:rsidRDefault="000B3113" w:rsidP="00E16586">
      <w:pPr>
        <w:tabs>
          <w:tab w:val="left" w:pos="709"/>
        </w:tabs>
        <w:ind w:left="709" w:hanging="425"/>
        <w:jc w:val="both"/>
        <w:rPr>
          <w:rFonts w:ascii="Trebuchet MS" w:hAnsi="Trebuchet MS"/>
          <w:sz w:val="27"/>
          <w:szCs w:val="27"/>
        </w:rPr>
      </w:pPr>
      <w:r w:rsidRPr="00E16586">
        <w:rPr>
          <w:rFonts w:ascii="Trebuchet MS" w:hAnsi="Trebuchet MS" w:cs="Arial"/>
          <w:sz w:val="27"/>
          <w:szCs w:val="27"/>
        </w:rPr>
        <w:t>X.</w:t>
      </w:r>
      <w:r w:rsidRPr="00E16586">
        <w:rPr>
          <w:rFonts w:ascii="Trebuchet MS" w:hAnsi="Trebuchet MS" w:cs="Arial"/>
          <w:b/>
          <w:sz w:val="27"/>
          <w:szCs w:val="27"/>
        </w:rPr>
        <w:t xml:space="preserve"> </w:t>
      </w:r>
      <w:r w:rsidRPr="00E16586">
        <w:rPr>
          <w:rFonts w:ascii="Trebuchet MS" w:hAnsi="Trebuchet MS" w:cs="Arial"/>
          <w:sz w:val="27"/>
          <w:szCs w:val="27"/>
        </w:rPr>
        <w:t>Las demás que le encomiende el Contralor</w:t>
      </w:r>
      <w:r w:rsidR="00777479" w:rsidRPr="00E16586">
        <w:rPr>
          <w:rFonts w:ascii="Trebuchet MS" w:hAnsi="Trebuchet MS" w:cs="Arial"/>
          <w:sz w:val="27"/>
          <w:szCs w:val="27"/>
        </w:rPr>
        <w:t xml:space="preserve"> General</w:t>
      </w:r>
      <w:r w:rsidRPr="00E16586">
        <w:rPr>
          <w:rFonts w:ascii="Trebuchet MS" w:hAnsi="Trebuchet MS" w:cs="Arial"/>
          <w:sz w:val="27"/>
          <w:szCs w:val="27"/>
        </w:rPr>
        <w:t>.</w:t>
      </w:r>
      <w:r w:rsidRPr="00E16586">
        <w:rPr>
          <w:rFonts w:ascii="Trebuchet MS" w:hAnsi="Trebuchet MS"/>
          <w:sz w:val="27"/>
          <w:szCs w:val="27"/>
        </w:rPr>
        <w:t xml:space="preserve"> </w:t>
      </w:r>
    </w:p>
    <w:p w:rsidR="000B3113" w:rsidRPr="00E16586" w:rsidRDefault="000B3113" w:rsidP="00E16586">
      <w:pPr>
        <w:pStyle w:val="Default"/>
        <w:jc w:val="both"/>
        <w:rPr>
          <w:rFonts w:ascii="Trebuchet MS" w:hAnsi="Trebuchet MS"/>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 Capítulo </w:t>
      </w:r>
      <w:r w:rsidR="004B251D" w:rsidRPr="00E16586">
        <w:rPr>
          <w:rFonts w:ascii="Trebuchet MS" w:hAnsi="Trebuchet MS" w:cs="Arial"/>
          <w:b/>
          <w:bCs/>
          <w:color w:val="auto"/>
          <w:sz w:val="27"/>
          <w:szCs w:val="27"/>
        </w:rPr>
        <w:t xml:space="preserve"> </w:t>
      </w:r>
      <w:r w:rsidR="00816DB5" w:rsidRPr="00E16586">
        <w:rPr>
          <w:rFonts w:ascii="Trebuchet MS" w:hAnsi="Trebuchet MS" w:cs="Arial"/>
          <w:b/>
          <w:bCs/>
          <w:color w:val="auto"/>
          <w:sz w:val="27"/>
          <w:szCs w:val="27"/>
        </w:rPr>
        <w:t>S</w:t>
      </w:r>
      <w:r w:rsidR="004B251D" w:rsidRPr="00E16586">
        <w:rPr>
          <w:rFonts w:ascii="Trebuchet MS" w:hAnsi="Trebuchet MS" w:cs="Arial"/>
          <w:b/>
          <w:bCs/>
          <w:color w:val="auto"/>
          <w:sz w:val="27"/>
          <w:szCs w:val="27"/>
        </w:rPr>
        <w:t>é</w:t>
      </w:r>
      <w:r w:rsidR="00816DB5" w:rsidRPr="00E16586">
        <w:rPr>
          <w:rFonts w:ascii="Trebuchet MS" w:hAnsi="Trebuchet MS" w:cs="Arial"/>
          <w:b/>
          <w:bCs/>
          <w:color w:val="auto"/>
          <w:sz w:val="27"/>
          <w:szCs w:val="27"/>
        </w:rPr>
        <w:t>ptimo.</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lastRenderedPageBreak/>
        <w:t>De las Comisiones y Comités.</w:t>
      </w:r>
    </w:p>
    <w:p w:rsidR="00302563" w:rsidRPr="00E16586" w:rsidRDefault="00302563" w:rsidP="00E16586">
      <w:pPr>
        <w:pStyle w:val="Default"/>
        <w:jc w:val="center"/>
        <w:rPr>
          <w:rFonts w:ascii="Trebuchet MS" w:hAnsi="Trebuchet MS" w:cs="Arial"/>
          <w:b/>
          <w:bCs/>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33</w:t>
      </w:r>
      <w:r w:rsidRPr="00E16586">
        <w:rPr>
          <w:rFonts w:ascii="Trebuchet MS" w:hAnsi="Trebuchet MS" w:cs="Arial"/>
          <w:b/>
          <w:bCs/>
          <w:color w:val="auto"/>
          <w:sz w:val="27"/>
          <w:szCs w:val="27"/>
        </w:rPr>
        <w:t>.</w:t>
      </w:r>
    </w:p>
    <w:p w:rsidR="001E6BED"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00D44414" w:rsidRPr="00E16586">
        <w:rPr>
          <w:rFonts w:ascii="Trebuchet MS" w:hAnsi="Trebuchet MS" w:cs="Arial"/>
          <w:bCs/>
          <w:color w:val="auto"/>
          <w:sz w:val="27"/>
          <w:szCs w:val="27"/>
        </w:rPr>
        <w:t xml:space="preserve">Las Comisiones contribuyen al desempeño de las atribuciones del Consejo General y ejercen las facultades que les confiere el Código, los acuerdos y resoluciones que emita el propio Consejo General; al momento de su integración, deberá procurarse la participación equitativa de los Consejeros Electorales. </w:t>
      </w:r>
    </w:p>
    <w:p w:rsidR="00D44414" w:rsidRPr="00E16586" w:rsidRDefault="00D44414" w:rsidP="00E16586">
      <w:pPr>
        <w:pStyle w:val="Default"/>
        <w:jc w:val="both"/>
        <w:rPr>
          <w:rFonts w:ascii="Trebuchet MS" w:hAnsi="Trebuchet MS" w:cs="Arial"/>
          <w:color w:val="auto"/>
          <w:sz w:val="27"/>
          <w:szCs w:val="27"/>
        </w:rPr>
      </w:pPr>
    </w:p>
    <w:p w:rsidR="009942EC" w:rsidRPr="00E16586" w:rsidRDefault="00B47674"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34</w:t>
      </w:r>
      <w:r w:rsidR="002C1819" w:rsidRPr="00E16586">
        <w:rPr>
          <w:rFonts w:ascii="Trebuchet MS" w:hAnsi="Trebuchet MS" w:cs="Arial"/>
          <w:b/>
          <w:bCs/>
          <w:color w:val="auto"/>
          <w:sz w:val="27"/>
          <w:szCs w:val="27"/>
        </w:rPr>
        <w:t>.</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Las Comisiones tendrán la obligación de presentar al Consejo General para su aprobación, el informe de actividades en el que se precisen las tareas desarrolladas, su vincula</w:t>
      </w:r>
      <w:r w:rsidR="00611FC1" w:rsidRPr="00E16586">
        <w:rPr>
          <w:rFonts w:ascii="Trebuchet MS" w:hAnsi="Trebuchet MS" w:cs="Arial"/>
          <w:color w:val="auto"/>
          <w:sz w:val="27"/>
          <w:szCs w:val="27"/>
        </w:rPr>
        <w:t xml:space="preserve">ción con las metas programadas </w:t>
      </w:r>
      <w:r w:rsidRPr="00E16586">
        <w:rPr>
          <w:rFonts w:ascii="Trebuchet MS" w:hAnsi="Trebuchet MS" w:cs="Arial"/>
          <w:color w:val="auto"/>
          <w:sz w:val="27"/>
          <w:szCs w:val="27"/>
        </w:rPr>
        <w:t>y demás consideraciones que se estimen convenientes, el cual deberá presentarse en la primera sesión del Consejo General del año siguiente al del ejercicio que se informe</w:t>
      </w:r>
      <w:r w:rsidR="001E6BED" w:rsidRPr="00E16586">
        <w:rPr>
          <w:rFonts w:ascii="Trebuchet MS" w:hAnsi="Trebuchet MS" w:cs="Arial"/>
          <w:color w:val="auto"/>
          <w:sz w:val="27"/>
          <w:szCs w:val="27"/>
        </w:rPr>
        <w:t>.</w:t>
      </w:r>
      <w:r w:rsidRPr="00E16586">
        <w:rPr>
          <w:rFonts w:ascii="Trebuchet MS" w:hAnsi="Trebuchet MS" w:cs="Arial"/>
          <w:color w:val="auto"/>
          <w:sz w:val="27"/>
          <w:szCs w:val="27"/>
        </w:rPr>
        <w:t xml:space="preserve"> </w:t>
      </w:r>
    </w:p>
    <w:p w:rsidR="009942EC" w:rsidRPr="00E16586" w:rsidRDefault="009942EC" w:rsidP="00E16586">
      <w:pPr>
        <w:pStyle w:val="Default"/>
        <w:jc w:val="both"/>
        <w:rPr>
          <w:rFonts w:ascii="Trebuchet MS" w:hAnsi="Trebuchet MS" w:cs="Arial"/>
          <w:b/>
          <w:bCs/>
          <w:color w:val="auto"/>
          <w:sz w:val="27"/>
          <w:szCs w:val="27"/>
        </w:rPr>
      </w:pPr>
    </w:p>
    <w:p w:rsidR="009942EC" w:rsidRPr="00E16586" w:rsidRDefault="009942EC" w:rsidP="00754BA6">
      <w:pPr>
        <w:pStyle w:val="Default"/>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35</w:t>
      </w:r>
      <w:r w:rsidR="002C1819" w:rsidRPr="00E16586">
        <w:rPr>
          <w:rFonts w:ascii="Trebuchet MS" w:hAnsi="Trebuchet MS" w:cs="Arial"/>
          <w:b/>
          <w:bCs/>
          <w:color w:val="auto"/>
          <w:sz w:val="27"/>
          <w:szCs w:val="27"/>
        </w:rPr>
        <w:t>.</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Las Comisiones, por conducto de su Presidente, podrán invitar a sus sesiones a cualquier persona o funcionario, para que exponga un asunto o les proporcione la información que estimen necesaria, conforme al orden del día correspondiente.</w:t>
      </w:r>
    </w:p>
    <w:p w:rsidR="009942EC" w:rsidRPr="00E16586" w:rsidRDefault="009942EC" w:rsidP="00E16586">
      <w:pPr>
        <w:pStyle w:val="Default"/>
        <w:jc w:val="both"/>
        <w:rPr>
          <w:rFonts w:ascii="Trebuchet MS" w:hAnsi="Trebuchet MS" w:cs="Arial"/>
          <w:b/>
          <w:bCs/>
          <w:color w:val="auto"/>
          <w:sz w:val="27"/>
          <w:szCs w:val="27"/>
        </w:rPr>
      </w:pPr>
    </w:p>
    <w:p w:rsidR="009942EC" w:rsidRPr="00E16586" w:rsidRDefault="00B47674"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36</w:t>
      </w:r>
      <w:r w:rsidR="009942EC"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 xml:space="preserve">En los acuerdos de integración o creación de las Comisiones Temporales, el Consejo General deberá precisar el objeto específico de la misma, sus atribuciones, así como los plazos o condiciones a los que esté sujeta su existencia. </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2.</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 xml:space="preserve">Las Comisiones Temporales darán cuenta de sus actividades realizadas en los plazos que al efecto determine el Consejo General en los acuerdos de creación. </w:t>
      </w:r>
    </w:p>
    <w:p w:rsidR="00331EB3" w:rsidRDefault="00331EB3" w:rsidP="00E16586">
      <w:pPr>
        <w:pStyle w:val="Default"/>
        <w:jc w:val="both"/>
        <w:rPr>
          <w:rFonts w:ascii="Trebuchet MS" w:hAnsi="Trebuchet MS" w:cs="Arial"/>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37</w:t>
      </w:r>
      <w:r w:rsidRPr="00E16586">
        <w:rPr>
          <w:rFonts w:ascii="Trebuchet MS" w:hAnsi="Trebuchet MS" w:cs="Arial"/>
          <w:b/>
          <w:bCs/>
          <w:color w:val="auto"/>
          <w:sz w:val="27"/>
          <w:szCs w:val="27"/>
        </w:rPr>
        <w:t>.</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 xml:space="preserve">El Consejo General podrá crear Comités Técnicos especiales para actividades o programas específicos en que requiera del auxilio o </w:t>
      </w:r>
      <w:r w:rsidRPr="00E16586">
        <w:rPr>
          <w:rFonts w:ascii="Trebuchet MS" w:hAnsi="Trebuchet MS" w:cs="Arial"/>
          <w:bCs/>
          <w:color w:val="auto"/>
          <w:sz w:val="27"/>
          <w:szCs w:val="27"/>
        </w:rPr>
        <w:lastRenderedPageBreak/>
        <w:t xml:space="preserve">asesoría técnico-científica de especialistas en las materias en que así lo estime conveniente.    </w:t>
      </w:r>
    </w:p>
    <w:p w:rsidR="00331EB3" w:rsidRPr="00E16586" w:rsidRDefault="00331EB3"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2.</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Para la creación de Comités el Consejo General establecerá en el acuerdo respectivo sus fines, objeto, atribuciones, asimismo, contarán con el apoyo de las diversas áreas del Instituto</w:t>
      </w:r>
      <w:r w:rsidRPr="00E16586">
        <w:rPr>
          <w:rFonts w:ascii="Trebuchet MS" w:hAnsi="Trebuchet MS" w:cs="Arial"/>
          <w:bCs/>
          <w:i/>
          <w:color w:val="auto"/>
          <w:sz w:val="27"/>
          <w:szCs w:val="27"/>
        </w:rPr>
        <w:t xml:space="preserve"> </w:t>
      </w:r>
      <w:r w:rsidRPr="00E16586">
        <w:rPr>
          <w:rFonts w:ascii="Trebuchet MS" w:hAnsi="Trebuchet MS" w:cs="Arial"/>
          <w:bCs/>
          <w:color w:val="auto"/>
          <w:sz w:val="27"/>
          <w:szCs w:val="27"/>
        </w:rPr>
        <w:t xml:space="preserve">para el desarrollo de sus actividades y el correcto ejercicio de sus atribuciones. </w:t>
      </w:r>
    </w:p>
    <w:p w:rsidR="009942EC" w:rsidRDefault="009942EC" w:rsidP="00E16586">
      <w:pPr>
        <w:autoSpaceDE w:val="0"/>
        <w:jc w:val="both"/>
        <w:rPr>
          <w:rFonts w:ascii="Trebuchet MS" w:hAnsi="Trebuchet MS" w:cs="Arial"/>
          <w:bCs/>
          <w:sz w:val="27"/>
          <w:szCs w:val="27"/>
        </w:rPr>
      </w:pPr>
    </w:p>
    <w:p w:rsidR="009942EC" w:rsidRPr="00E16586" w:rsidRDefault="009942EC" w:rsidP="00E16586">
      <w:pPr>
        <w:autoSpaceDE w:val="0"/>
        <w:jc w:val="center"/>
        <w:rPr>
          <w:rFonts w:ascii="Trebuchet MS" w:hAnsi="Trebuchet MS" w:cs="Arial"/>
          <w:b/>
          <w:bCs/>
          <w:sz w:val="27"/>
          <w:szCs w:val="27"/>
        </w:rPr>
      </w:pPr>
      <w:r w:rsidRPr="00E16586">
        <w:rPr>
          <w:rFonts w:ascii="Trebuchet MS" w:hAnsi="Trebuchet MS" w:cs="Arial"/>
          <w:b/>
          <w:bCs/>
          <w:sz w:val="27"/>
          <w:szCs w:val="27"/>
        </w:rPr>
        <w:t>Sección Primera</w:t>
      </w:r>
    </w:p>
    <w:p w:rsidR="009942EC" w:rsidRPr="00E16586" w:rsidRDefault="009942EC" w:rsidP="00E16586">
      <w:pPr>
        <w:autoSpaceDE w:val="0"/>
        <w:jc w:val="center"/>
        <w:rPr>
          <w:rFonts w:ascii="Trebuchet MS" w:hAnsi="Trebuchet MS" w:cs="Arial"/>
          <w:b/>
          <w:bCs/>
          <w:sz w:val="27"/>
          <w:szCs w:val="27"/>
        </w:rPr>
      </w:pPr>
      <w:r w:rsidRPr="00E16586">
        <w:rPr>
          <w:rFonts w:ascii="Trebuchet MS" w:hAnsi="Trebuchet MS" w:cs="Arial"/>
          <w:b/>
          <w:bCs/>
          <w:sz w:val="27"/>
          <w:szCs w:val="27"/>
        </w:rPr>
        <w:t>Del funcionamiento de las Comisiones  y Comités</w:t>
      </w:r>
    </w:p>
    <w:p w:rsidR="009942EC" w:rsidRPr="00E16586" w:rsidRDefault="009942EC" w:rsidP="00E16586">
      <w:pPr>
        <w:autoSpaceDE w:val="0"/>
        <w:jc w:val="center"/>
        <w:rPr>
          <w:rFonts w:ascii="Trebuchet MS" w:hAnsi="Trebuchet MS" w:cs="Arial"/>
          <w:b/>
          <w:bCs/>
          <w:sz w:val="27"/>
          <w:szCs w:val="27"/>
        </w:rPr>
      </w:pPr>
    </w:p>
    <w:p w:rsidR="009942EC" w:rsidRPr="00E16586" w:rsidRDefault="009942EC" w:rsidP="00E16586">
      <w:pPr>
        <w:autoSpaceDE w:val="0"/>
        <w:jc w:val="both"/>
        <w:rPr>
          <w:rFonts w:ascii="Trebuchet MS" w:hAnsi="Trebuchet MS" w:cs="Arial"/>
          <w:b/>
          <w:bCs/>
          <w:sz w:val="27"/>
          <w:szCs w:val="27"/>
        </w:rPr>
      </w:pPr>
      <w:r w:rsidRPr="00E16586">
        <w:rPr>
          <w:rFonts w:ascii="Trebuchet MS" w:hAnsi="Trebuchet MS" w:cs="Arial"/>
          <w:b/>
          <w:bCs/>
          <w:sz w:val="27"/>
          <w:szCs w:val="27"/>
        </w:rPr>
        <w:t xml:space="preserve">Artículo </w:t>
      </w:r>
      <w:r w:rsidR="007176A6" w:rsidRPr="00E16586">
        <w:rPr>
          <w:rFonts w:ascii="Trebuchet MS" w:hAnsi="Trebuchet MS" w:cs="Arial"/>
          <w:b/>
          <w:bCs/>
          <w:sz w:val="27"/>
          <w:szCs w:val="27"/>
        </w:rPr>
        <w:t>38</w:t>
      </w:r>
      <w:r w:rsidR="00E85EC3" w:rsidRPr="00E16586">
        <w:rPr>
          <w:rFonts w:ascii="Trebuchet MS" w:hAnsi="Trebuchet MS" w:cs="Arial"/>
          <w:b/>
          <w:bCs/>
          <w:sz w:val="27"/>
          <w:szCs w:val="27"/>
        </w:rPr>
        <w:t>.</w:t>
      </w:r>
    </w:p>
    <w:p w:rsidR="009942EC" w:rsidRPr="00E16586" w:rsidRDefault="009942EC" w:rsidP="00E16586">
      <w:pPr>
        <w:autoSpaceDE w:val="0"/>
        <w:jc w:val="both"/>
        <w:rPr>
          <w:rFonts w:ascii="Trebuchet MS" w:hAnsi="Trebuchet MS" w:cs="Arial"/>
          <w:bCs/>
          <w:sz w:val="27"/>
          <w:szCs w:val="27"/>
        </w:rPr>
      </w:pPr>
      <w:r w:rsidRPr="00E16586">
        <w:rPr>
          <w:rFonts w:ascii="Trebuchet MS" w:hAnsi="Trebuchet MS" w:cs="Arial"/>
          <w:bCs/>
          <w:sz w:val="27"/>
          <w:szCs w:val="27"/>
        </w:rPr>
        <w:t>1. Las Comisiones y Comités celebrarán sesión ordinaria por lo menos una vez al mes en año electoral y trimestralmente durante año no electoral, siempre y cuando exista asunto turnado de su competencia. Asimismo, celebrarán sesión extraordinaria cuando lo considere conveniente el Consejero Electoral que la presida o a petición que le formulen por escrito sus integrantes.</w:t>
      </w:r>
    </w:p>
    <w:p w:rsidR="009942EC" w:rsidRPr="00E16586" w:rsidRDefault="009942EC" w:rsidP="00E16586">
      <w:pPr>
        <w:jc w:val="both"/>
        <w:rPr>
          <w:rFonts w:ascii="Trebuchet MS" w:hAnsi="Trebuchet MS" w:cs="Arial"/>
          <w:b/>
          <w:sz w:val="27"/>
          <w:szCs w:val="27"/>
        </w:rPr>
      </w:pPr>
    </w:p>
    <w:p w:rsidR="009942EC" w:rsidRPr="00E16586" w:rsidRDefault="002C1819"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39</w:t>
      </w:r>
      <w:r w:rsidR="009942EC" w:rsidRPr="00E16586">
        <w:rPr>
          <w:rFonts w:ascii="Trebuchet MS" w:hAnsi="Trebuchet MS" w:cs="Arial"/>
          <w:b/>
          <w:sz w:val="27"/>
          <w:szCs w:val="27"/>
        </w:rPr>
        <w:t>.</w:t>
      </w:r>
    </w:p>
    <w:p w:rsidR="00754BA6" w:rsidRDefault="009942EC" w:rsidP="00E16586">
      <w:pPr>
        <w:jc w:val="both"/>
        <w:rPr>
          <w:rFonts w:ascii="Trebuchet MS" w:hAnsi="Trebuchet MS" w:cs="Arial"/>
          <w:b/>
          <w:sz w:val="27"/>
          <w:szCs w:val="27"/>
        </w:rPr>
      </w:pPr>
      <w:r w:rsidRPr="00E16586">
        <w:rPr>
          <w:rFonts w:ascii="Trebuchet MS" w:hAnsi="Trebuchet MS" w:cs="Arial"/>
          <w:sz w:val="27"/>
          <w:szCs w:val="27"/>
        </w:rPr>
        <w:t>1.</w:t>
      </w:r>
      <w:r w:rsidRPr="00E16586">
        <w:rPr>
          <w:rFonts w:ascii="Trebuchet MS" w:hAnsi="Trebuchet MS" w:cs="Arial"/>
          <w:b/>
          <w:sz w:val="27"/>
          <w:szCs w:val="27"/>
        </w:rPr>
        <w:t xml:space="preserve"> </w:t>
      </w:r>
      <w:r w:rsidRPr="00E16586">
        <w:rPr>
          <w:rFonts w:ascii="Trebuchet MS" w:hAnsi="Trebuchet MS" w:cs="Arial"/>
          <w:sz w:val="27"/>
          <w:szCs w:val="27"/>
        </w:rPr>
        <w:t>Las sesiones de las Comisiones y los Comités se llevarán a cabo de conformidad a lo previsto por el reglamento que en lo particular les resulte aplicable y a falta de éste, por lo establecido en el Reglamento de Sesiones del Consejo General.</w:t>
      </w:r>
    </w:p>
    <w:p w:rsidR="00754BA6" w:rsidRPr="00E16586" w:rsidRDefault="00754BA6" w:rsidP="00E16586">
      <w:pPr>
        <w:jc w:val="both"/>
        <w:rPr>
          <w:rFonts w:ascii="Trebuchet MS" w:hAnsi="Trebuchet MS" w:cs="Arial"/>
          <w:b/>
          <w:sz w:val="27"/>
          <w:szCs w:val="27"/>
        </w:rPr>
      </w:pPr>
    </w:p>
    <w:p w:rsidR="009942EC" w:rsidRPr="00E16586" w:rsidRDefault="002C1819"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40</w:t>
      </w:r>
      <w:r w:rsidR="009942EC" w:rsidRPr="00E16586">
        <w:rPr>
          <w:rFonts w:ascii="Trebuchet MS" w:hAnsi="Trebuchet MS" w:cs="Arial"/>
          <w:b/>
          <w:sz w:val="27"/>
          <w:szCs w:val="27"/>
        </w:rPr>
        <w:t xml:space="preserve">. </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 xml:space="preserve">1. Sin perjuicio de lo establecido en el artículo anterior, en todas las sesiones de las Comisiones y Comités deberá observarse lo siguiente: </w:t>
      </w:r>
    </w:p>
    <w:p w:rsidR="00E85EC3" w:rsidRPr="00E16586" w:rsidRDefault="00E85EC3" w:rsidP="00E16586">
      <w:pPr>
        <w:jc w:val="both"/>
        <w:rPr>
          <w:rFonts w:ascii="Trebuchet MS" w:hAnsi="Trebuchet MS" w:cs="Arial"/>
          <w:sz w:val="27"/>
          <w:szCs w:val="27"/>
        </w:rPr>
      </w:pPr>
    </w:p>
    <w:p w:rsidR="009942EC" w:rsidRPr="00E16586" w:rsidRDefault="009942EC" w:rsidP="00E16586">
      <w:pPr>
        <w:numPr>
          <w:ilvl w:val="0"/>
          <w:numId w:val="2"/>
        </w:numPr>
        <w:tabs>
          <w:tab w:val="clear" w:pos="1413"/>
          <w:tab w:val="num" w:pos="993"/>
        </w:tabs>
        <w:ind w:left="993" w:hanging="426"/>
        <w:jc w:val="both"/>
        <w:rPr>
          <w:rFonts w:ascii="Trebuchet MS" w:hAnsi="Trebuchet MS" w:cs="Arial"/>
          <w:bCs/>
          <w:sz w:val="27"/>
          <w:szCs w:val="27"/>
        </w:rPr>
      </w:pPr>
      <w:r w:rsidRPr="00E16586">
        <w:rPr>
          <w:rFonts w:ascii="Trebuchet MS" w:hAnsi="Trebuchet MS" w:cs="Arial"/>
          <w:bCs/>
          <w:sz w:val="27"/>
          <w:szCs w:val="27"/>
        </w:rPr>
        <w:t xml:space="preserve">El Consejero Electoral que la presida convocará a las sesiones a los integrantes de la comisión o comité; </w:t>
      </w:r>
    </w:p>
    <w:p w:rsidR="009942EC" w:rsidRPr="00E16586" w:rsidRDefault="009942EC" w:rsidP="00E16586">
      <w:pPr>
        <w:numPr>
          <w:ilvl w:val="0"/>
          <w:numId w:val="2"/>
        </w:numPr>
        <w:tabs>
          <w:tab w:val="clear" w:pos="1413"/>
          <w:tab w:val="num" w:pos="993"/>
        </w:tabs>
        <w:ind w:left="993" w:hanging="426"/>
        <w:jc w:val="both"/>
        <w:rPr>
          <w:rFonts w:ascii="Trebuchet MS" w:hAnsi="Trebuchet MS" w:cs="Arial"/>
          <w:sz w:val="27"/>
          <w:szCs w:val="27"/>
        </w:rPr>
      </w:pPr>
      <w:r w:rsidRPr="00E16586">
        <w:rPr>
          <w:rFonts w:ascii="Trebuchet MS" w:hAnsi="Trebuchet MS" w:cs="Arial"/>
          <w:sz w:val="27"/>
          <w:szCs w:val="27"/>
        </w:rPr>
        <w:t>Para que exista quórum, se requiere la presencia de la mayoría de los miembros con derecho a voto. No se requerirá la presencia de los representantes de los partidos políticos para que los acuerdos que se tomen sean válidos;</w:t>
      </w:r>
    </w:p>
    <w:p w:rsidR="009942EC" w:rsidRPr="00E16586" w:rsidRDefault="009942EC" w:rsidP="00E16586">
      <w:pPr>
        <w:numPr>
          <w:ilvl w:val="0"/>
          <w:numId w:val="2"/>
        </w:numPr>
        <w:tabs>
          <w:tab w:val="clear" w:pos="1413"/>
          <w:tab w:val="num" w:pos="993"/>
        </w:tabs>
        <w:ind w:left="993" w:hanging="426"/>
        <w:jc w:val="both"/>
        <w:rPr>
          <w:rFonts w:ascii="Trebuchet MS" w:hAnsi="Trebuchet MS" w:cs="Arial"/>
          <w:sz w:val="27"/>
          <w:szCs w:val="27"/>
        </w:rPr>
      </w:pPr>
      <w:r w:rsidRPr="00E16586">
        <w:rPr>
          <w:rFonts w:ascii="Trebuchet MS" w:hAnsi="Trebuchet MS" w:cs="Arial"/>
          <w:sz w:val="27"/>
          <w:szCs w:val="27"/>
        </w:rPr>
        <w:lastRenderedPageBreak/>
        <w:t>Al inicio de cada sesión o reunión, el Secretario Técnico deberá dar cuenta con los acuses de recibo de las convocatorias, en los cuales debe existir constancia de que los integrantes fueron convocados con la anticipación debida y que recibieron el orden del día, así como los expedientes debidamente integrados de los casos a tratar; y,</w:t>
      </w:r>
    </w:p>
    <w:p w:rsidR="009942EC" w:rsidRPr="00E16586" w:rsidRDefault="009942EC" w:rsidP="00E16586">
      <w:pPr>
        <w:numPr>
          <w:ilvl w:val="0"/>
          <w:numId w:val="2"/>
        </w:numPr>
        <w:tabs>
          <w:tab w:val="clear" w:pos="1413"/>
          <w:tab w:val="num" w:pos="993"/>
        </w:tabs>
        <w:ind w:left="993" w:hanging="426"/>
        <w:jc w:val="both"/>
        <w:rPr>
          <w:rFonts w:ascii="Trebuchet MS" w:hAnsi="Trebuchet MS" w:cs="Arial"/>
          <w:sz w:val="27"/>
          <w:szCs w:val="27"/>
        </w:rPr>
      </w:pPr>
      <w:r w:rsidRPr="00E16586">
        <w:rPr>
          <w:rFonts w:ascii="Trebuchet MS" w:hAnsi="Trebuchet MS" w:cs="Arial"/>
          <w:sz w:val="27"/>
          <w:szCs w:val="27"/>
        </w:rPr>
        <w:t xml:space="preserve">Los consejeros representantes de los partidos políticos podrán designar a persona que asista con fines informativos y reciba documentos de trabajo. </w:t>
      </w:r>
    </w:p>
    <w:p w:rsidR="009942EC" w:rsidRPr="00E16586" w:rsidRDefault="009942EC" w:rsidP="00E16586">
      <w:pPr>
        <w:jc w:val="both"/>
        <w:rPr>
          <w:rFonts w:ascii="Trebuchet MS" w:hAnsi="Trebuchet MS" w:cs="Arial"/>
          <w:sz w:val="27"/>
          <w:szCs w:val="27"/>
        </w:rPr>
      </w:pPr>
    </w:p>
    <w:p w:rsidR="009942EC" w:rsidRPr="00E16586" w:rsidRDefault="009942EC" w:rsidP="00E16586">
      <w:pPr>
        <w:tabs>
          <w:tab w:val="left" w:pos="2160"/>
        </w:tabs>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41</w:t>
      </w:r>
      <w:r w:rsidRPr="00E16586">
        <w:rPr>
          <w:rFonts w:ascii="Trebuchet MS" w:hAnsi="Trebuchet MS" w:cs="Arial"/>
          <w:b/>
          <w:sz w:val="27"/>
          <w:szCs w:val="27"/>
        </w:rPr>
        <w:t xml:space="preserve">.  </w:t>
      </w:r>
    </w:p>
    <w:p w:rsidR="009942EC" w:rsidRPr="00E16586" w:rsidRDefault="009942EC" w:rsidP="00E16586">
      <w:pPr>
        <w:tabs>
          <w:tab w:val="left" w:pos="2160"/>
        </w:tabs>
        <w:jc w:val="both"/>
        <w:rPr>
          <w:rFonts w:ascii="Trebuchet MS" w:hAnsi="Trebuchet MS" w:cs="Arial"/>
          <w:bCs/>
          <w:sz w:val="27"/>
          <w:szCs w:val="27"/>
        </w:rPr>
      </w:pPr>
      <w:r w:rsidRPr="00E16586">
        <w:rPr>
          <w:rFonts w:ascii="Trebuchet MS" w:hAnsi="Trebuchet MS" w:cs="Arial"/>
          <w:sz w:val="27"/>
          <w:szCs w:val="27"/>
        </w:rPr>
        <w:t>1.</w:t>
      </w:r>
      <w:r w:rsidRPr="00E16586">
        <w:rPr>
          <w:rFonts w:ascii="Trebuchet MS" w:hAnsi="Trebuchet MS" w:cs="Arial"/>
          <w:b/>
          <w:sz w:val="27"/>
          <w:szCs w:val="27"/>
        </w:rPr>
        <w:t xml:space="preserve"> </w:t>
      </w:r>
      <w:r w:rsidRPr="00E16586">
        <w:rPr>
          <w:rFonts w:ascii="Trebuchet MS" w:hAnsi="Trebuchet MS" w:cs="Arial"/>
          <w:sz w:val="27"/>
          <w:szCs w:val="27"/>
        </w:rPr>
        <w:t xml:space="preserve">Las Comisiones </w:t>
      </w:r>
      <w:r w:rsidRPr="00E16586">
        <w:rPr>
          <w:rFonts w:ascii="Trebuchet MS" w:hAnsi="Trebuchet MS" w:cs="Arial"/>
          <w:bCs/>
          <w:sz w:val="27"/>
          <w:szCs w:val="27"/>
        </w:rPr>
        <w:t>y los Comités tendrán la obligación de:</w:t>
      </w:r>
    </w:p>
    <w:p w:rsidR="00B47674" w:rsidRPr="00E16586" w:rsidRDefault="00B47674" w:rsidP="00E16586">
      <w:pPr>
        <w:tabs>
          <w:tab w:val="left" w:pos="2160"/>
        </w:tabs>
        <w:jc w:val="both"/>
        <w:rPr>
          <w:rFonts w:ascii="Trebuchet MS" w:hAnsi="Trebuchet MS" w:cs="Arial"/>
          <w:bCs/>
          <w:sz w:val="27"/>
          <w:szCs w:val="27"/>
        </w:rPr>
      </w:pPr>
    </w:p>
    <w:p w:rsidR="009942EC" w:rsidRPr="00E16586" w:rsidRDefault="009942EC" w:rsidP="005B5398">
      <w:pPr>
        <w:numPr>
          <w:ilvl w:val="0"/>
          <w:numId w:val="22"/>
        </w:numPr>
        <w:tabs>
          <w:tab w:val="clear" w:pos="1953"/>
          <w:tab w:val="num" w:pos="993"/>
        </w:tabs>
        <w:ind w:left="993" w:hanging="474"/>
        <w:jc w:val="both"/>
        <w:rPr>
          <w:rFonts w:ascii="Trebuchet MS" w:hAnsi="Trebuchet MS" w:cs="Arial"/>
          <w:bCs/>
          <w:sz w:val="27"/>
          <w:szCs w:val="27"/>
        </w:rPr>
      </w:pPr>
      <w:r w:rsidRPr="00E16586">
        <w:rPr>
          <w:rFonts w:ascii="Trebuchet MS" w:hAnsi="Trebuchet MS" w:cs="Arial"/>
          <w:bCs/>
          <w:sz w:val="27"/>
          <w:szCs w:val="27"/>
        </w:rPr>
        <w:t>Proponer al Consejo General los lineamientos que requieran para su mejor operatividad;</w:t>
      </w:r>
    </w:p>
    <w:p w:rsidR="009942EC" w:rsidRPr="00E16586" w:rsidRDefault="009942EC" w:rsidP="005B5398">
      <w:pPr>
        <w:numPr>
          <w:ilvl w:val="0"/>
          <w:numId w:val="22"/>
        </w:numPr>
        <w:tabs>
          <w:tab w:val="clear" w:pos="1953"/>
          <w:tab w:val="num" w:pos="993"/>
        </w:tabs>
        <w:ind w:left="993" w:hanging="474"/>
        <w:jc w:val="both"/>
        <w:rPr>
          <w:rFonts w:ascii="Trebuchet MS" w:hAnsi="Trebuchet MS" w:cs="Arial"/>
          <w:sz w:val="27"/>
          <w:szCs w:val="27"/>
        </w:rPr>
      </w:pPr>
      <w:r w:rsidRPr="00E16586">
        <w:rPr>
          <w:rFonts w:ascii="Trebuchet MS" w:hAnsi="Trebuchet MS" w:cs="Arial"/>
          <w:sz w:val="27"/>
          <w:szCs w:val="27"/>
        </w:rPr>
        <w:t>Presentar al Consejo General el dictamen, proyecto de resolución, acuerdo o en su caso informe de los asuntos que conozca; y,</w:t>
      </w:r>
    </w:p>
    <w:p w:rsidR="009942EC" w:rsidRPr="00E16586" w:rsidRDefault="009942EC" w:rsidP="005B5398">
      <w:pPr>
        <w:numPr>
          <w:ilvl w:val="0"/>
          <w:numId w:val="22"/>
        </w:numPr>
        <w:tabs>
          <w:tab w:val="clear" w:pos="1953"/>
          <w:tab w:val="num" w:pos="993"/>
        </w:tabs>
        <w:ind w:left="993" w:hanging="474"/>
        <w:jc w:val="both"/>
        <w:rPr>
          <w:rFonts w:ascii="Trebuchet MS" w:hAnsi="Trebuchet MS" w:cs="Arial"/>
          <w:sz w:val="27"/>
          <w:szCs w:val="27"/>
        </w:rPr>
      </w:pPr>
      <w:r w:rsidRPr="00E16586">
        <w:rPr>
          <w:rFonts w:ascii="Trebuchet MS" w:hAnsi="Trebuchet MS" w:cs="Arial"/>
          <w:sz w:val="27"/>
          <w:szCs w:val="27"/>
        </w:rPr>
        <w:t>En el caso de las Comisiones Temporales, éstas deberán rendir un informe final al Consejo General, una vez cumplido el objetivo para el cual hayan sido creadas.</w:t>
      </w:r>
    </w:p>
    <w:p w:rsidR="009942EC" w:rsidRPr="00E16586" w:rsidRDefault="009942EC" w:rsidP="00E16586">
      <w:pPr>
        <w:autoSpaceDE w:val="0"/>
        <w:jc w:val="both"/>
        <w:rPr>
          <w:rFonts w:ascii="Trebuchet MS" w:hAnsi="Trebuchet MS" w:cs="Arial"/>
          <w:b/>
          <w:bCs/>
          <w:sz w:val="27"/>
          <w:szCs w:val="27"/>
        </w:rPr>
      </w:pPr>
    </w:p>
    <w:p w:rsidR="009942EC" w:rsidRPr="00E16586" w:rsidRDefault="00FE6F05" w:rsidP="00E16586">
      <w:pPr>
        <w:jc w:val="both"/>
        <w:rPr>
          <w:rFonts w:ascii="Trebuchet MS" w:hAnsi="Trebuchet MS" w:cs="Arial"/>
          <w:b/>
          <w:bCs/>
          <w:sz w:val="27"/>
          <w:szCs w:val="27"/>
        </w:rPr>
      </w:pPr>
      <w:r w:rsidRPr="00E16586">
        <w:rPr>
          <w:rFonts w:ascii="Trebuchet MS" w:hAnsi="Trebuchet MS" w:cs="Arial"/>
          <w:b/>
          <w:bCs/>
          <w:sz w:val="27"/>
          <w:szCs w:val="27"/>
        </w:rPr>
        <w:t xml:space="preserve">Artículo </w:t>
      </w:r>
      <w:r w:rsidR="007176A6" w:rsidRPr="00E16586">
        <w:rPr>
          <w:rFonts w:ascii="Trebuchet MS" w:hAnsi="Trebuchet MS" w:cs="Arial"/>
          <w:b/>
          <w:bCs/>
          <w:sz w:val="27"/>
          <w:szCs w:val="27"/>
        </w:rPr>
        <w:t>42</w:t>
      </w:r>
      <w:r w:rsidR="009942EC" w:rsidRPr="00E16586">
        <w:rPr>
          <w:rFonts w:ascii="Trebuchet MS" w:hAnsi="Trebuchet MS" w:cs="Arial"/>
          <w:b/>
          <w:bCs/>
          <w:sz w:val="27"/>
          <w:szCs w:val="27"/>
        </w:rPr>
        <w:t xml:space="preserve">. </w:t>
      </w:r>
    </w:p>
    <w:p w:rsidR="009942EC" w:rsidRDefault="009942EC" w:rsidP="00E16586">
      <w:pPr>
        <w:jc w:val="both"/>
        <w:rPr>
          <w:rFonts w:ascii="Trebuchet MS" w:hAnsi="Trebuchet MS" w:cs="Arial"/>
          <w:sz w:val="27"/>
          <w:szCs w:val="27"/>
        </w:rPr>
      </w:pPr>
      <w:r w:rsidRPr="00E16586">
        <w:rPr>
          <w:rFonts w:ascii="Trebuchet MS" w:hAnsi="Trebuchet MS" w:cs="Arial"/>
          <w:bCs/>
          <w:sz w:val="27"/>
          <w:szCs w:val="27"/>
        </w:rPr>
        <w:t>1.</w:t>
      </w:r>
      <w:r w:rsidRPr="00E16586">
        <w:rPr>
          <w:rFonts w:ascii="Trebuchet MS" w:hAnsi="Trebuchet MS" w:cs="Arial"/>
          <w:sz w:val="27"/>
          <w:szCs w:val="27"/>
        </w:rPr>
        <w:t xml:space="preserve"> Los </w:t>
      </w:r>
      <w:r w:rsidRPr="00E16586">
        <w:rPr>
          <w:rFonts w:ascii="Trebuchet MS" w:hAnsi="Trebuchet MS" w:cs="Arial"/>
          <w:bCs/>
          <w:sz w:val="27"/>
          <w:szCs w:val="27"/>
        </w:rPr>
        <w:t>Consejeros Electorales que presidan</w:t>
      </w:r>
      <w:r w:rsidRPr="00E16586">
        <w:rPr>
          <w:rFonts w:ascii="Trebuchet MS" w:hAnsi="Trebuchet MS" w:cs="Arial"/>
          <w:sz w:val="27"/>
          <w:szCs w:val="27"/>
        </w:rPr>
        <w:t xml:space="preserve"> las Comisiones o los Comités, serán sustituidos provisionalmente en las inasistencias o ausencias temporales por otro Consejero Electoral integrante de la comisión o comité de que se trate.</w:t>
      </w:r>
    </w:p>
    <w:p w:rsidR="00E16586" w:rsidRPr="00E16586" w:rsidRDefault="00E16586" w:rsidP="00E16586">
      <w:pPr>
        <w:jc w:val="both"/>
        <w:rPr>
          <w:rFonts w:ascii="Trebuchet MS" w:hAnsi="Trebuchet MS" w:cs="Arial"/>
          <w:sz w:val="27"/>
          <w:szCs w:val="27"/>
        </w:rPr>
      </w:pPr>
    </w:p>
    <w:p w:rsidR="009942EC" w:rsidRPr="00E16586" w:rsidRDefault="009942EC" w:rsidP="00E16586">
      <w:pPr>
        <w:tabs>
          <w:tab w:val="left" w:pos="1659"/>
        </w:tabs>
        <w:jc w:val="center"/>
        <w:rPr>
          <w:rFonts w:ascii="Trebuchet MS" w:hAnsi="Trebuchet MS" w:cs="Arial"/>
          <w:b/>
          <w:sz w:val="27"/>
          <w:szCs w:val="27"/>
        </w:rPr>
      </w:pPr>
      <w:r w:rsidRPr="00E16586">
        <w:rPr>
          <w:rFonts w:ascii="Trebuchet MS" w:hAnsi="Trebuchet MS" w:cs="Arial"/>
          <w:b/>
          <w:sz w:val="27"/>
          <w:szCs w:val="27"/>
        </w:rPr>
        <w:t>Sección Segunda</w:t>
      </w:r>
    </w:p>
    <w:p w:rsidR="009942EC" w:rsidRPr="00E16586" w:rsidRDefault="009942EC" w:rsidP="00E16586">
      <w:pPr>
        <w:jc w:val="center"/>
        <w:rPr>
          <w:rFonts w:ascii="Trebuchet MS" w:hAnsi="Trebuchet MS" w:cs="Arial"/>
          <w:sz w:val="27"/>
          <w:szCs w:val="27"/>
        </w:rPr>
      </w:pPr>
      <w:r w:rsidRPr="00E16586">
        <w:rPr>
          <w:rFonts w:ascii="Trebuchet MS" w:hAnsi="Trebuchet MS" w:cs="Arial"/>
          <w:b/>
          <w:sz w:val="27"/>
          <w:szCs w:val="27"/>
        </w:rPr>
        <w:t>De las Atribuciones de las Comisiones</w:t>
      </w:r>
      <w:r w:rsidRPr="00E16586">
        <w:rPr>
          <w:rFonts w:ascii="Trebuchet MS" w:hAnsi="Trebuchet MS" w:cs="Arial"/>
          <w:sz w:val="27"/>
          <w:szCs w:val="27"/>
        </w:rPr>
        <w:t>.</w:t>
      </w:r>
    </w:p>
    <w:p w:rsidR="00E85EC3" w:rsidRPr="00E16586" w:rsidRDefault="00E85EC3" w:rsidP="00E16586">
      <w:pPr>
        <w:jc w:val="center"/>
        <w:rPr>
          <w:rFonts w:ascii="Trebuchet MS" w:hAnsi="Trebuchet MS" w:cs="Arial"/>
          <w:sz w:val="27"/>
          <w:szCs w:val="27"/>
        </w:rPr>
      </w:pPr>
    </w:p>
    <w:p w:rsidR="009942EC" w:rsidRPr="00E16586" w:rsidRDefault="009942EC"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43</w:t>
      </w:r>
      <w:r w:rsidRPr="00E16586">
        <w:rPr>
          <w:rFonts w:ascii="Trebuchet MS" w:hAnsi="Trebuchet MS" w:cs="Arial"/>
          <w:b/>
          <w:sz w:val="27"/>
          <w:szCs w:val="27"/>
        </w:rPr>
        <w:t xml:space="preserve">. </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1.</w:t>
      </w:r>
      <w:r w:rsidRPr="00E16586">
        <w:rPr>
          <w:rFonts w:ascii="Trebuchet MS" w:hAnsi="Trebuchet MS" w:cs="Arial"/>
          <w:b/>
          <w:sz w:val="27"/>
          <w:szCs w:val="27"/>
        </w:rPr>
        <w:t xml:space="preserve"> </w:t>
      </w:r>
      <w:r w:rsidRPr="00E16586">
        <w:rPr>
          <w:rFonts w:ascii="Trebuchet MS" w:hAnsi="Trebuchet MS" w:cs="Arial"/>
          <w:sz w:val="27"/>
          <w:szCs w:val="27"/>
        </w:rPr>
        <w:t xml:space="preserve">La Comisión de Adquisiciones y Enajenaciones tendrá las atribuciones que le confiera el Reglamento de Adquisiciones y Enajenaciones del Instituto. </w:t>
      </w:r>
    </w:p>
    <w:p w:rsidR="009942EC" w:rsidRPr="00E16586" w:rsidRDefault="009942EC" w:rsidP="00E16586">
      <w:pPr>
        <w:jc w:val="both"/>
        <w:rPr>
          <w:rFonts w:ascii="Trebuchet MS" w:hAnsi="Trebuchet MS" w:cs="Arial"/>
          <w:sz w:val="27"/>
          <w:szCs w:val="27"/>
        </w:rPr>
      </w:pPr>
    </w:p>
    <w:p w:rsidR="009942EC" w:rsidRPr="00E16586" w:rsidRDefault="009942EC" w:rsidP="00E16586">
      <w:pPr>
        <w:jc w:val="both"/>
        <w:rPr>
          <w:rFonts w:ascii="Trebuchet MS" w:hAnsi="Trebuchet MS" w:cs="Arial"/>
          <w:b/>
          <w:sz w:val="27"/>
          <w:szCs w:val="27"/>
        </w:rPr>
      </w:pPr>
      <w:r w:rsidRPr="00E16586">
        <w:rPr>
          <w:rFonts w:ascii="Trebuchet MS" w:hAnsi="Trebuchet MS" w:cs="Arial"/>
          <w:b/>
          <w:sz w:val="27"/>
          <w:szCs w:val="27"/>
        </w:rPr>
        <w:lastRenderedPageBreak/>
        <w:t xml:space="preserve">Artículo </w:t>
      </w:r>
      <w:r w:rsidR="007176A6" w:rsidRPr="00E16586">
        <w:rPr>
          <w:rFonts w:ascii="Trebuchet MS" w:hAnsi="Trebuchet MS" w:cs="Arial"/>
          <w:b/>
          <w:sz w:val="27"/>
          <w:szCs w:val="27"/>
        </w:rPr>
        <w:t>44</w:t>
      </w:r>
      <w:r w:rsidRPr="00E16586">
        <w:rPr>
          <w:rFonts w:ascii="Trebuchet MS" w:hAnsi="Trebuchet MS" w:cs="Arial"/>
          <w:b/>
          <w:sz w:val="27"/>
          <w:szCs w:val="27"/>
        </w:rPr>
        <w:t>.</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1.</w:t>
      </w:r>
      <w:r w:rsidRPr="00E16586">
        <w:rPr>
          <w:rFonts w:ascii="Trebuchet MS" w:hAnsi="Trebuchet MS" w:cs="Arial"/>
          <w:b/>
          <w:sz w:val="27"/>
          <w:szCs w:val="27"/>
        </w:rPr>
        <w:t xml:space="preserve"> </w:t>
      </w:r>
      <w:r w:rsidRPr="00E16586">
        <w:rPr>
          <w:rFonts w:ascii="Trebuchet MS" w:hAnsi="Trebuchet MS" w:cs="Arial"/>
          <w:sz w:val="27"/>
          <w:szCs w:val="27"/>
        </w:rPr>
        <w:t>La Comisión</w:t>
      </w:r>
      <w:r w:rsidRPr="00E16586">
        <w:rPr>
          <w:rFonts w:ascii="Trebuchet MS" w:hAnsi="Trebuchet MS" w:cs="Arial"/>
          <w:b/>
          <w:sz w:val="27"/>
          <w:szCs w:val="27"/>
        </w:rPr>
        <w:t xml:space="preserve"> </w:t>
      </w:r>
      <w:r w:rsidRPr="00E16586">
        <w:rPr>
          <w:rFonts w:ascii="Trebuchet MS" w:hAnsi="Trebuchet MS" w:cs="Arial"/>
          <w:sz w:val="27"/>
          <w:szCs w:val="27"/>
        </w:rPr>
        <w:t xml:space="preserve">de Educación Cívica será la responsable de: </w:t>
      </w:r>
    </w:p>
    <w:p w:rsidR="00E85EC3" w:rsidRPr="00E16586" w:rsidRDefault="00E85EC3" w:rsidP="00E16586">
      <w:pPr>
        <w:jc w:val="both"/>
        <w:rPr>
          <w:rFonts w:ascii="Trebuchet MS" w:hAnsi="Trebuchet MS" w:cs="Arial"/>
          <w:sz w:val="27"/>
          <w:szCs w:val="27"/>
        </w:rPr>
      </w:pPr>
    </w:p>
    <w:p w:rsidR="009942EC" w:rsidRPr="00E16586" w:rsidRDefault="00ED13A7" w:rsidP="005B5398">
      <w:pPr>
        <w:numPr>
          <w:ilvl w:val="0"/>
          <w:numId w:val="9"/>
        </w:numPr>
        <w:jc w:val="both"/>
        <w:rPr>
          <w:rFonts w:ascii="Trebuchet MS" w:hAnsi="Trebuchet MS" w:cs="Arial"/>
          <w:sz w:val="27"/>
          <w:szCs w:val="27"/>
        </w:rPr>
      </w:pPr>
      <w:r w:rsidRPr="00ED13A7">
        <w:rPr>
          <w:rFonts w:ascii="Trebuchet MS" w:hAnsi="Trebuchet MS" w:cs="Arial"/>
          <w:sz w:val="27"/>
          <w:szCs w:val="27"/>
        </w:rPr>
        <w:t>Supervisar en conjunto con la Comisión de Participación Ciudadana la estrategia de capacitación de los funcionarios de mesa de casilla durante los procesos de participación social y evaluar su cumplimiento</w:t>
      </w:r>
      <w:r w:rsidR="009942EC" w:rsidRPr="00E16586">
        <w:rPr>
          <w:rFonts w:ascii="Trebuchet MS" w:hAnsi="Trebuchet MS" w:cs="Arial"/>
          <w:sz w:val="27"/>
          <w:szCs w:val="27"/>
        </w:rPr>
        <w:t>;</w:t>
      </w:r>
    </w:p>
    <w:p w:rsidR="009942EC" w:rsidRPr="00E16586" w:rsidRDefault="009942EC" w:rsidP="005B5398">
      <w:pPr>
        <w:numPr>
          <w:ilvl w:val="0"/>
          <w:numId w:val="9"/>
        </w:numPr>
        <w:jc w:val="both"/>
        <w:rPr>
          <w:rFonts w:ascii="Trebuchet MS" w:hAnsi="Trebuchet MS" w:cs="Arial"/>
          <w:sz w:val="27"/>
          <w:szCs w:val="27"/>
        </w:rPr>
      </w:pPr>
      <w:r w:rsidRPr="00E16586">
        <w:rPr>
          <w:rFonts w:ascii="Trebuchet MS" w:hAnsi="Trebuchet MS" w:cs="Arial"/>
          <w:sz w:val="27"/>
          <w:szCs w:val="27"/>
        </w:rPr>
        <w:t>Supervisar y evaluar el cumplimiento del Programa de Educación Cívica del Instituto;</w:t>
      </w:r>
    </w:p>
    <w:p w:rsidR="009942EC" w:rsidRPr="00E16586" w:rsidRDefault="009942EC" w:rsidP="005B5398">
      <w:pPr>
        <w:numPr>
          <w:ilvl w:val="0"/>
          <w:numId w:val="9"/>
        </w:numPr>
        <w:jc w:val="both"/>
        <w:rPr>
          <w:rFonts w:ascii="Trebuchet MS" w:hAnsi="Trebuchet MS" w:cs="Arial"/>
          <w:sz w:val="27"/>
          <w:szCs w:val="27"/>
        </w:rPr>
      </w:pPr>
      <w:r w:rsidRPr="00E16586">
        <w:rPr>
          <w:rFonts w:ascii="Trebuchet MS" w:hAnsi="Trebuchet MS" w:cs="Arial"/>
          <w:sz w:val="27"/>
          <w:szCs w:val="27"/>
        </w:rPr>
        <w:t>Supervisar las actividades relacionadas con la promoción del voto y difusión de la cultura democrática;</w:t>
      </w:r>
    </w:p>
    <w:p w:rsidR="009942EC" w:rsidRPr="00E16586" w:rsidRDefault="009942EC" w:rsidP="005B5398">
      <w:pPr>
        <w:numPr>
          <w:ilvl w:val="0"/>
          <w:numId w:val="9"/>
        </w:numPr>
        <w:jc w:val="both"/>
        <w:rPr>
          <w:rFonts w:ascii="Trebuchet MS" w:hAnsi="Trebuchet MS" w:cs="Arial"/>
          <w:sz w:val="27"/>
          <w:szCs w:val="27"/>
        </w:rPr>
      </w:pPr>
      <w:r w:rsidRPr="00E16586">
        <w:rPr>
          <w:rFonts w:ascii="Trebuchet MS" w:hAnsi="Trebuchet MS" w:cs="Arial"/>
          <w:sz w:val="27"/>
          <w:szCs w:val="27"/>
        </w:rPr>
        <w:t>Opinar respecto del contenido de materiales de educación cívica, elaborados por la Dirección de Educación Cívica;</w:t>
      </w:r>
    </w:p>
    <w:p w:rsidR="009942EC" w:rsidRPr="00E16586" w:rsidRDefault="009942EC" w:rsidP="005B5398">
      <w:pPr>
        <w:numPr>
          <w:ilvl w:val="0"/>
          <w:numId w:val="9"/>
        </w:numPr>
        <w:jc w:val="both"/>
        <w:rPr>
          <w:rFonts w:ascii="Trebuchet MS" w:hAnsi="Trebuchet MS" w:cs="Arial"/>
          <w:sz w:val="27"/>
          <w:szCs w:val="27"/>
        </w:rPr>
      </w:pPr>
      <w:r w:rsidRPr="00E16586">
        <w:rPr>
          <w:rFonts w:ascii="Trebuchet MS" w:hAnsi="Trebuchet MS" w:cs="Arial"/>
          <w:sz w:val="27"/>
          <w:szCs w:val="27"/>
        </w:rPr>
        <w:t>Opinar respecto del contenido de materiales e instructivos de capacitación, elaborados por la Dirección de Educación Cívica;</w:t>
      </w:r>
    </w:p>
    <w:p w:rsidR="009942EC" w:rsidRPr="00E16586" w:rsidRDefault="009942EC" w:rsidP="005B5398">
      <w:pPr>
        <w:numPr>
          <w:ilvl w:val="0"/>
          <w:numId w:val="9"/>
        </w:numPr>
        <w:jc w:val="both"/>
        <w:rPr>
          <w:rFonts w:ascii="Trebuchet MS" w:hAnsi="Trebuchet MS" w:cs="Arial"/>
          <w:sz w:val="27"/>
          <w:szCs w:val="27"/>
        </w:rPr>
      </w:pPr>
      <w:r w:rsidRPr="00E16586">
        <w:rPr>
          <w:rFonts w:ascii="Trebuchet MS" w:hAnsi="Trebuchet MS" w:cs="Arial"/>
          <w:sz w:val="27"/>
          <w:szCs w:val="27"/>
        </w:rPr>
        <w:t>Opinar respecto a la actualización y mejora de los materiales educativos que sirvan de apoyo a la educación cívica;</w:t>
      </w:r>
    </w:p>
    <w:p w:rsidR="009942EC" w:rsidRPr="00E16586" w:rsidRDefault="009942EC" w:rsidP="005B5398">
      <w:pPr>
        <w:numPr>
          <w:ilvl w:val="0"/>
          <w:numId w:val="9"/>
        </w:numPr>
        <w:jc w:val="both"/>
        <w:rPr>
          <w:rFonts w:ascii="Trebuchet MS" w:hAnsi="Trebuchet MS" w:cs="Arial"/>
          <w:sz w:val="27"/>
          <w:szCs w:val="27"/>
        </w:rPr>
      </w:pPr>
      <w:r w:rsidRPr="00E16586">
        <w:rPr>
          <w:rFonts w:ascii="Trebuchet MS" w:hAnsi="Trebuchet MS" w:cs="Arial"/>
          <w:sz w:val="27"/>
          <w:szCs w:val="27"/>
        </w:rPr>
        <w:t>Proponer al Presidente la suscripción de convenios en materia de educación cívica democrática; y,</w:t>
      </w:r>
    </w:p>
    <w:p w:rsidR="009942EC" w:rsidRPr="00E16586" w:rsidRDefault="009942EC" w:rsidP="005B5398">
      <w:pPr>
        <w:numPr>
          <w:ilvl w:val="0"/>
          <w:numId w:val="9"/>
        </w:numPr>
        <w:jc w:val="both"/>
        <w:rPr>
          <w:rFonts w:ascii="Trebuchet MS" w:hAnsi="Trebuchet MS" w:cs="Arial"/>
          <w:sz w:val="27"/>
          <w:szCs w:val="27"/>
        </w:rPr>
      </w:pPr>
      <w:r w:rsidRPr="00E16586">
        <w:rPr>
          <w:rFonts w:ascii="Trebuchet MS" w:hAnsi="Trebuchet MS" w:cs="Arial"/>
          <w:sz w:val="27"/>
          <w:szCs w:val="27"/>
        </w:rPr>
        <w:t>Las demás que le confiera el presente reglamento, el Código y demás normatividad aplicable.</w:t>
      </w:r>
    </w:p>
    <w:p w:rsidR="0004248C" w:rsidRPr="00E16586" w:rsidRDefault="0004248C" w:rsidP="00E16586">
      <w:pPr>
        <w:jc w:val="both"/>
        <w:rPr>
          <w:rFonts w:ascii="Trebuchet MS" w:hAnsi="Trebuchet MS" w:cs="Arial"/>
          <w:b/>
          <w:sz w:val="27"/>
          <w:szCs w:val="27"/>
        </w:rPr>
      </w:pPr>
    </w:p>
    <w:p w:rsidR="0004248C" w:rsidRPr="00E16586" w:rsidRDefault="00B47674"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45</w:t>
      </w:r>
      <w:r w:rsidR="009942EC" w:rsidRPr="00E16586">
        <w:rPr>
          <w:rFonts w:ascii="Trebuchet MS" w:hAnsi="Trebuchet MS" w:cs="Arial"/>
          <w:b/>
          <w:sz w:val="27"/>
          <w:szCs w:val="27"/>
        </w:rPr>
        <w:t xml:space="preserve">. </w:t>
      </w:r>
    </w:p>
    <w:p w:rsidR="00E85EC3" w:rsidRPr="00E16586" w:rsidRDefault="009942EC" w:rsidP="00E16586">
      <w:pPr>
        <w:jc w:val="both"/>
        <w:rPr>
          <w:rFonts w:ascii="Trebuchet MS" w:hAnsi="Trebuchet MS" w:cs="Arial"/>
          <w:sz w:val="27"/>
          <w:szCs w:val="27"/>
        </w:rPr>
      </w:pPr>
      <w:r w:rsidRPr="00E16586">
        <w:rPr>
          <w:rFonts w:ascii="Trebuchet MS" w:hAnsi="Trebuchet MS" w:cs="Arial"/>
          <w:sz w:val="27"/>
          <w:szCs w:val="27"/>
        </w:rPr>
        <w:t>1.</w:t>
      </w:r>
      <w:r w:rsidRPr="00E16586">
        <w:rPr>
          <w:rFonts w:ascii="Trebuchet MS" w:hAnsi="Trebuchet MS" w:cs="Arial"/>
          <w:b/>
          <w:sz w:val="27"/>
          <w:szCs w:val="27"/>
        </w:rPr>
        <w:t xml:space="preserve"> </w:t>
      </w:r>
      <w:r w:rsidRPr="00E16586">
        <w:rPr>
          <w:rFonts w:ascii="Trebuchet MS" w:hAnsi="Trebuchet MS" w:cs="Arial"/>
          <w:sz w:val="27"/>
          <w:szCs w:val="27"/>
        </w:rPr>
        <w:t>La Comisión</w:t>
      </w:r>
      <w:r w:rsidRPr="00E16586">
        <w:rPr>
          <w:rFonts w:ascii="Trebuchet MS" w:hAnsi="Trebuchet MS" w:cs="Arial"/>
          <w:b/>
          <w:sz w:val="27"/>
          <w:szCs w:val="27"/>
        </w:rPr>
        <w:t xml:space="preserve"> </w:t>
      </w:r>
      <w:r w:rsidRPr="00E16586">
        <w:rPr>
          <w:rFonts w:ascii="Trebuchet MS" w:hAnsi="Trebuchet MS" w:cs="Arial"/>
          <w:sz w:val="27"/>
          <w:szCs w:val="27"/>
        </w:rPr>
        <w:t>de Organización Electoral tendrá las siguientes atribuciones:</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 xml:space="preserve">  </w:t>
      </w:r>
    </w:p>
    <w:p w:rsidR="009942EC" w:rsidRPr="00E16586" w:rsidRDefault="009942EC" w:rsidP="005B5398">
      <w:pPr>
        <w:numPr>
          <w:ilvl w:val="0"/>
          <w:numId w:val="19"/>
        </w:numPr>
        <w:jc w:val="both"/>
        <w:rPr>
          <w:rFonts w:ascii="Trebuchet MS" w:hAnsi="Trebuchet MS" w:cs="Arial"/>
          <w:sz w:val="27"/>
          <w:szCs w:val="27"/>
        </w:rPr>
      </w:pPr>
      <w:r w:rsidRPr="00E16586">
        <w:rPr>
          <w:rFonts w:ascii="Trebuchet MS" w:hAnsi="Trebuchet MS" w:cs="Arial"/>
          <w:sz w:val="27"/>
          <w:szCs w:val="27"/>
        </w:rPr>
        <w:t>Supervisar el cumplimiento de los programas de organización electoral;</w:t>
      </w:r>
    </w:p>
    <w:p w:rsidR="009942EC" w:rsidRPr="00E16586" w:rsidRDefault="00ED13A7" w:rsidP="005B5398">
      <w:pPr>
        <w:numPr>
          <w:ilvl w:val="0"/>
          <w:numId w:val="19"/>
        </w:numPr>
        <w:jc w:val="both"/>
        <w:rPr>
          <w:rFonts w:ascii="Trebuchet MS" w:hAnsi="Trebuchet MS" w:cs="Arial"/>
          <w:sz w:val="27"/>
          <w:szCs w:val="27"/>
        </w:rPr>
      </w:pPr>
      <w:r w:rsidRPr="00ED13A7">
        <w:rPr>
          <w:rFonts w:ascii="Trebuchet MS" w:hAnsi="Trebuchet MS" w:cs="Arial"/>
          <w:sz w:val="27"/>
          <w:szCs w:val="27"/>
        </w:rPr>
        <w:t>Conocer el contenido y el sistema de información de la estadística de las elecciones y los mecanismos de participación social, que desarrolle la Dirección de Organización Electoral</w:t>
      </w:r>
      <w:r w:rsidR="009942EC" w:rsidRPr="00E16586">
        <w:rPr>
          <w:rFonts w:ascii="Trebuchet MS" w:hAnsi="Trebuchet MS" w:cs="Arial"/>
          <w:sz w:val="27"/>
          <w:szCs w:val="27"/>
        </w:rPr>
        <w:t>;</w:t>
      </w:r>
    </w:p>
    <w:p w:rsidR="009942EC" w:rsidRPr="00E16586" w:rsidRDefault="009942EC" w:rsidP="005B5398">
      <w:pPr>
        <w:numPr>
          <w:ilvl w:val="0"/>
          <w:numId w:val="19"/>
        </w:numPr>
        <w:jc w:val="both"/>
        <w:rPr>
          <w:rFonts w:ascii="Trebuchet MS" w:hAnsi="Trebuchet MS" w:cs="Arial"/>
          <w:sz w:val="27"/>
          <w:szCs w:val="27"/>
        </w:rPr>
      </w:pPr>
      <w:r w:rsidRPr="00E16586">
        <w:rPr>
          <w:rFonts w:ascii="Trebuchet MS" w:hAnsi="Trebuchet MS" w:cs="Arial"/>
          <w:sz w:val="27"/>
          <w:szCs w:val="27"/>
        </w:rPr>
        <w:t>Proponer al Consejo General los estudios para actualizar los procedimientos en materia de Organización Electoral y procurar un mejor ejercicio del sufragio;</w:t>
      </w:r>
    </w:p>
    <w:p w:rsidR="009942EC" w:rsidRPr="00E16586" w:rsidRDefault="009942EC" w:rsidP="005B5398">
      <w:pPr>
        <w:numPr>
          <w:ilvl w:val="0"/>
          <w:numId w:val="19"/>
        </w:numPr>
        <w:jc w:val="both"/>
        <w:rPr>
          <w:rFonts w:ascii="Trebuchet MS" w:hAnsi="Trebuchet MS" w:cs="Arial"/>
          <w:sz w:val="27"/>
          <w:szCs w:val="27"/>
        </w:rPr>
      </w:pPr>
      <w:r w:rsidRPr="00E16586">
        <w:rPr>
          <w:rFonts w:ascii="Trebuchet MS" w:hAnsi="Trebuchet MS" w:cs="Arial"/>
          <w:sz w:val="27"/>
          <w:szCs w:val="27"/>
        </w:rPr>
        <w:lastRenderedPageBreak/>
        <w:t>Revisar, conjuntamente con los partidos políticos el Catálogo de Electores, el Padrón Electoral y la Lista Nominal que proporciona el Instituto Nacional Electoral; y,</w:t>
      </w:r>
    </w:p>
    <w:p w:rsidR="009942EC" w:rsidRPr="00E16586" w:rsidRDefault="009942EC" w:rsidP="005B5398">
      <w:pPr>
        <w:numPr>
          <w:ilvl w:val="0"/>
          <w:numId w:val="19"/>
        </w:numPr>
        <w:jc w:val="both"/>
        <w:rPr>
          <w:rFonts w:ascii="Trebuchet MS" w:hAnsi="Trebuchet MS" w:cs="Arial"/>
          <w:sz w:val="27"/>
          <w:szCs w:val="27"/>
        </w:rPr>
      </w:pPr>
      <w:r w:rsidRPr="00E16586">
        <w:rPr>
          <w:rFonts w:ascii="Trebuchet MS" w:hAnsi="Trebuchet MS" w:cs="Arial"/>
          <w:sz w:val="27"/>
          <w:szCs w:val="27"/>
        </w:rPr>
        <w:t>Las demás que le confiere este Reglamento, el Código y demás normatividad aplicable.</w:t>
      </w:r>
    </w:p>
    <w:p w:rsidR="009942EC" w:rsidRPr="00E16586" w:rsidRDefault="009942EC" w:rsidP="00E16586">
      <w:pPr>
        <w:jc w:val="both"/>
        <w:rPr>
          <w:rFonts w:ascii="Trebuchet MS" w:hAnsi="Trebuchet MS" w:cs="Arial"/>
          <w:b/>
          <w:sz w:val="27"/>
          <w:szCs w:val="27"/>
        </w:rPr>
      </w:pPr>
    </w:p>
    <w:p w:rsidR="009942EC" w:rsidRPr="00E16586" w:rsidRDefault="009942EC"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46</w:t>
      </w:r>
      <w:r w:rsidRPr="00E16586">
        <w:rPr>
          <w:rFonts w:ascii="Trebuchet MS" w:hAnsi="Trebuchet MS" w:cs="Arial"/>
          <w:b/>
          <w:sz w:val="27"/>
          <w:szCs w:val="27"/>
        </w:rPr>
        <w:t xml:space="preserve">. </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1.</w:t>
      </w:r>
      <w:r w:rsidRPr="00E16586">
        <w:rPr>
          <w:rFonts w:ascii="Trebuchet MS" w:hAnsi="Trebuchet MS" w:cs="Arial"/>
          <w:b/>
          <w:sz w:val="27"/>
          <w:szCs w:val="27"/>
        </w:rPr>
        <w:t xml:space="preserve"> </w:t>
      </w:r>
      <w:r w:rsidRPr="00E16586">
        <w:rPr>
          <w:rFonts w:ascii="Trebuchet MS" w:hAnsi="Trebuchet MS" w:cs="Arial"/>
          <w:sz w:val="27"/>
          <w:szCs w:val="27"/>
        </w:rPr>
        <w:t>La Comisión</w:t>
      </w:r>
      <w:r w:rsidRPr="00E16586">
        <w:rPr>
          <w:rFonts w:ascii="Trebuchet MS" w:hAnsi="Trebuchet MS" w:cs="Arial"/>
          <w:b/>
          <w:sz w:val="27"/>
          <w:szCs w:val="27"/>
        </w:rPr>
        <w:t xml:space="preserve"> </w:t>
      </w:r>
      <w:r w:rsidRPr="00E16586">
        <w:rPr>
          <w:rFonts w:ascii="Trebuchet MS" w:hAnsi="Trebuchet MS" w:cs="Arial"/>
          <w:sz w:val="27"/>
          <w:szCs w:val="27"/>
        </w:rPr>
        <w:t>de Investigación y Estudios Electorales tendrá las atribuciones siguientes:</w:t>
      </w:r>
    </w:p>
    <w:p w:rsidR="00E85EC3" w:rsidRPr="00E16586" w:rsidRDefault="00E85EC3" w:rsidP="00E16586">
      <w:pPr>
        <w:jc w:val="both"/>
        <w:rPr>
          <w:rFonts w:ascii="Trebuchet MS" w:hAnsi="Trebuchet MS" w:cs="Arial"/>
          <w:sz w:val="27"/>
          <w:szCs w:val="27"/>
        </w:rPr>
      </w:pPr>
    </w:p>
    <w:p w:rsidR="009942EC" w:rsidRPr="00E16586" w:rsidRDefault="009942EC" w:rsidP="00E16586">
      <w:pPr>
        <w:numPr>
          <w:ilvl w:val="0"/>
          <w:numId w:val="6"/>
        </w:numPr>
        <w:jc w:val="both"/>
        <w:rPr>
          <w:rFonts w:ascii="Trebuchet MS" w:hAnsi="Trebuchet MS" w:cs="Arial"/>
          <w:sz w:val="27"/>
          <w:szCs w:val="27"/>
          <w:lang w:val="es-MX"/>
        </w:rPr>
      </w:pPr>
      <w:r w:rsidRPr="00E16586">
        <w:rPr>
          <w:rFonts w:ascii="Trebuchet MS" w:hAnsi="Trebuchet MS" w:cs="Arial"/>
          <w:sz w:val="27"/>
          <w:szCs w:val="27"/>
        </w:rPr>
        <w:t>A</w:t>
      </w:r>
      <w:r w:rsidRPr="00E16586">
        <w:rPr>
          <w:rFonts w:ascii="Trebuchet MS" w:hAnsi="Trebuchet MS" w:cs="Arial"/>
          <w:sz w:val="27"/>
          <w:szCs w:val="27"/>
          <w:lang w:val="es-MX"/>
        </w:rPr>
        <w:t>poyar el  trabajo de investigación político-electoral del Instituto;</w:t>
      </w:r>
    </w:p>
    <w:p w:rsidR="009942EC" w:rsidRPr="00E16586" w:rsidRDefault="009942EC" w:rsidP="00E16586">
      <w:pPr>
        <w:numPr>
          <w:ilvl w:val="0"/>
          <w:numId w:val="6"/>
        </w:numPr>
        <w:jc w:val="both"/>
        <w:rPr>
          <w:rFonts w:ascii="Trebuchet MS" w:hAnsi="Trebuchet MS" w:cs="Arial"/>
          <w:sz w:val="27"/>
          <w:szCs w:val="27"/>
          <w:lang w:val="es-MX"/>
        </w:rPr>
      </w:pPr>
      <w:r w:rsidRPr="00E16586">
        <w:rPr>
          <w:rFonts w:ascii="Trebuchet MS" w:hAnsi="Trebuchet MS" w:cs="Arial"/>
          <w:sz w:val="27"/>
          <w:szCs w:val="27"/>
          <w:lang w:val="es-MX"/>
        </w:rPr>
        <w:t xml:space="preserve">Analizar y revisar en forma permanente la legislación estatal en materia electoral; </w:t>
      </w:r>
    </w:p>
    <w:p w:rsidR="009942EC" w:rsidRPr="00E16586" w:rsidRDefault="009942EC" w:rsidP="00E16586">
      <w:pPr>
        <w:numPr>
          <w:ilvl w:val="0"/>
          <w:numId w:val="6"/>
        </w:numPr>
        <w:jc w:val="both"/>
        <w:rPr>
          <w:rFonts w:ascii="Trebuchet MS" w:hAnsi="Trebuchet MS" w:cs="Arial"/>
          <w:sz w:val="27"/>
          <w:szCs w:val="27"/>
          <w:lang w:val="es-MX"/>
        </w:rPr>
      </w:pPr>
      <w:r w:rsidRPr="00E16586">
        <w:rPr>
          <w:rFonts w:ascii="Trebuchet MS" w:hAnsi="Trebuchet MS" w:cs="Arial"/>
          <w:sz w:val="27"/>
          <w:szCs w:val="27"/>
          <w:lang w:val="es-MX"/>
        </w:rPr>
        <w:t>Investigar los temas relacionados con la democracia y el desarrollo de los procesos electorales en el Estado de Jalisco y de otros cuerpos electorales ya sean nacionales o internacionales;</w:t>
      </w:r>
    </w:p>
    <w:p w:rsidR="009942EC" w:rsidRPr="00E16586" w:rsidRDefault="009942EC" w:rsidP="00E16586">
      <w:pPr>
        <w:numPr>
          <w:ilvl w:val="0"/>
          <w:numId w:val="6"/>
        </w:numPr>
        <w:jc w:val="both"/>
        <w:rPr>
          <w:rFonts w:ascii="Trebuchet MS" w:hAnsi="Trebuchet MS" w:cs="Arial"/>
          <w:sz w:val="27"/>
          <w:szCs w:val="27"/>
          <w:lang w:val="es-MX"/>
        </w:rPr>
      </w:pPr>
      <w:r w:rsidRPr="00E16586">
        <w:rPr>
          <w:rFonts w:ascii="Trebuchet MS" w:hAnsi="Trebuchet MS" w:cs="Arial"/>
          <w:sz w:val="27"/>
          <w:szCs w:val="27"/>
          <w:lang w:val="es-MX"/>
        </w:rPr>
        <w:t xml:space="preserve">Establecer mecanismos de intercambio de información con los demás órganos electorales estatales de las entidades del País y con el Instituto Nacional Electoral; </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Realizar estudios de la participación de la ciudadanía en los procesos electorales ordinarios y extraordinarios;</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Formular los estudios e investigaciones que le requiera el Consejo General;</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 xml:space="preserve">Rendir los informes que le solicite el Consejo General; </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 xml:space="preserve">Proponer al Consejo General los lineamientos que establezcan las políticas editoriales y criterios para instrumentar la producción editorial del Instituto; </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Dictaminar sobre las propuestas relativas a la producción editorial del Instituto;</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Recibir y analizar las opiniones y propuestas del Comité Editorial y de las áreas del Instituto;</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 xml:space="preserve">Dictaminar sobre la actualidad, pertinencia, vigencia y calidad de </w:t>
      </w:r>
      <w:r w:rsidR="00E85EC3" w:rsidRPr="00E16586">
        <w:rPr>
          <w:rFonts w:ascii="Trebuchet MS" w:hAnsi="Trebuchet MS" w:cs="Arial"/>
          <w:sz w:val="27"/>
          <w:szCs w:val="27"/>
        </w:rPr>
        <w:t xml:space="preserve">los </w:t>
      </w:r>
      <w:r w:rsidRPr="00E16586">
        <w:rPr>
          <w:rFonts w:ascii="Trebuchet MS" w:hAnsi="Trebuchet MS" w:cs="Arial"/>
          <w:sz w:val="27"/>
          <w:szCs w:val="27"/>
        </w:rPr>
        <w:t xml:space="preserve">contenidos </w:t>
      </w:r>
      <w:r w:rsidR="00E85EC3" w:rsidRPr="00E16586">
        <w:rPr>
          <w:rFonts w:ascii="Trebuchet MS" w:hAnsi="Trebuchet MS" w:cs="Arial"/>
          <w:sz w:val="27"/>
          <w:szCs w:val="27"/>
        </w:rPr>
        <w:t xml:space="preserve">de la producción editorial del Instituto, </w:t>
      </w:r>
      <w:r w:rsidRPr="00E16586">
        <w:rPr>
          <w:rFonts w:ascii="Trebuchet MS" w:hAnsi="Trebuchet MS" w:cs="Arial"/>
          <w:sz w:val="27"/>
          <w:szCs w:val="27"/>
        </w:rPr>
        <w:t>con sustento en criterios científicos y académicos;</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lastRenderedPageBreak/>
        <w:t>Implementar mecanismos que propicien y estimulen la edición, publicación, distribución, promoción y difusión de la producción editorial del Instituto;</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 xml:space="preserve">Proponer al Consejo General, </w:t>
      </w:r>
      <w:r w:rsidR="00D26C6B" w:rsidRPr="00E16586">
        <w:rPr>
          <w:rFonts w:ascii="Trebuchet MS" w:hAnsi="Trebuchet MS" w:cs="Arial"/>
          <w:sz w:val="27"/>
          <w:szCs w:val="27"/>
        </w:rPr>
        <w:t xml:space="preserve">a </w:t>
      </w:r>
      <w:r w:rsidRPr="00E16586">
        <w:rPr>
          <w:rFonts w:ascii="Trebuchet MS" w:hAnsi="Trebuchet MS" w:cs="Arial"/>
          <w:sz w:val="27"/>
          <w:szCs w:val="27"/>
        </w:rPr>
        <w:t xml:space="preserve">los integrantes del Comité Editorial, a efecto de que, una vez aprobada su designación, el Presidente realice la invitación correspondiente; </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Invitar a funcionarios del Instituto o personas que determine necesarias a sus sesiones, para que proporcionen información cuando así lo estime conveniente; y</w:t>
      </w:r>
    </w:p>
    <w:p w:rsidR="009942EC" w:rsidRPr="00E16586" w:rsidRDefault="009942EC" w:rsidP="00E16586">
      <w:pPr>
        <w:numPr>
          <w:ilvl w:val="0"/>
          <w:numId w:val="6"/>
        </w:numPr>
        <w:jc w:val="both"/>
        <w:rPr>
          <w:rFonts w:ascii="Trebuchet MS" w:hAnsi="Trebuchet MS" w:cs="Arial"/>
          <w:b/>
          <w:sz w:val="27"/>
          <w:szCs w:val="27"/>
          <w:shd w:val="clear" w:color="auto" w:fill="FFFF00"/>
        </w:rPr>
      </w:pPr>
      <w:r w:rsidRPr="00E16586">
        <w:rPr>
          <w:rFonts w:ascii="Trebuchet MS" w:hAnsi="Trebuchet MS" w:cs="Arial"/>
          <w:sz w:val="27"/>
          <w:szCs w:val="27"/>
        </w:rPr>
        <w:t>Las demás que le confiera este reglamento, el Consejo General, el Código y demás normatividad aplicable.</w:t>
      </w:r>
    </w:p>
    <w:p w:rsidR="006505EB" w:rsidRPr="00E16586" w:rsidRDefault="006505EB" w:rsidP="00E16586">
      <w:pPr>
        <w:jc w:val="both"/>
        <w:rPr>
          <w:rFonts w:ascii="Trebuchet MS" w:hAnsi="Trebuchet MS" w:cs="Arial"/>
          <w:b/>
          <w:sz w:val="27"/>
          <w:szCs w:val="27"/>
        </w:rPr>
      </w:pPr>
    </w:p>
    <w:p w:rsidR="009942EC" w:rsidRPr="00E16586" w:rsidRDefault="002C1819"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47</w:t>
      </w:r>
      <w:r w:rsidR="009942EC" w:rsidRPr="00E16586">
        <w:rPr>
          <w:rFonts w:ascii="Trebuchet MS" w:hAnsi="Trebuchet MS" w:cs="Arial"/>
          <w:b/>
          <w:sz w:val="27"/>
          <w:szCs w:val="27"/>
        </w:rPr>
        <w:t xml:space="preserve">. </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1.</w:t>
      </w:r>
      <w:r w:rsidRPr="00E16586">
        <w:rPr>
          <w:rFonts w:ascii="Trebuchet MS" w:hAnsi="Trebuchet MS" w:cs="Arial"/>
          <w:b/>
          <w:sz w:val="27"/>
          <w:szCs w:val="27"/>
        </w:rPr>
        <w:t xml:space="preserve"> </w:t>
      </w:r>
      <w:r w:rsidRPr="00E16586">
        <w:rPr>
          <w:rFonts w:ascii="Trebuchet MS" w:hAnsi="Trebuchet MS" w:cs="Arial"/>
          <w:sz w:val="27"/>
          <w:szCs w:val="27"/>
        </w:rPr>
        <w:t>La Comisión</w:t>
      </w:r>
      <w:r w:rsidRPr="00E16586">
        <w:rPr>
          <w:rFonts w:ascii="Trebuchet MS" w:hAnsi="Trebuchet MS" w:cs="Arial"/>
          <w:b/>
          <w:sz w:val="27"/>
          <w:szCs w:val="27"/>
        </w:rPr>
        <w:t xml:space="preserve"> </w:t>
      </w:r>
      <w:r w:rsidRPr="00E16586">
        <w:rPr>
          <w:rFonts w:ascii="Trebuchet MS" w:hAnsi="Trebuchet MS" w:cs="Arial"/>
          <w:sz w:val="27"/>
          <w:szCs w:val="27"/>
        </w:rPr>
        <w:t>de Quejas y Denuncias tendrá las atribuciones</w:t>
      </w:r>
      <w:r w:rsidR="0032270B" w:rsidRPr="00E16586">
        <w:rPr>
          <w:rFonts w:ascii="Trebuchet MS" w:hAnsi="Trebuchet MS" w:cs="Arial"/>
          <w:sz w:val="27"/>
          <w:szCs w:val="27"/>
        </w:rPr>
        <w:t xml:space="preserve"> siguientes</w:t>
      </w:r>
      <w:r w:rsidRPr="00E16586">
        <w:rPr>
          <w:rFonts w:ascii="Trebuchet MS" w:hAnsi="Trebuchet MS" w:cs="Arial"/>
          <w:sz w:val="27"/>
          <w:szCs w:val="27"/>
        </w:rPr>
        <w:t>:</w:t>
      </w:r>
    </w:p>
    <w:p w:rsidR="00D26C6B" w:rsidRPr="00E16586" w:rsidRDefault="00D26C6B" w:rsidP="00E16586">
      <w:pPr>
        <w:jc w:val="both"/>
        <w:rPr>
          <w:rFonts w:ascii="Trebuchet MS" w:hAnsi="Trebuchet MS" w:cs="Arial"/>
          <w:sz w:val="27"/>
          <w:szCs w:val="27"/>
        </w:rPr>
      </w:pPr>
    </w:p>
    <w:p w:rsidR="009942EC" w:rsidRPr="00E16586" w:rsidRDefault="006505EB" w:rsidP="005B5398">
      <w:pPr>
        <w:numPr>
          <w:ilvl w:val="0"/>
          <w:numId w:val="12"/>
        </w:numPr>
        <w:tabs>
          <w:tab w:val="clear" w:pos="720"/>
          <w:tab w:val="num" w:pos="851"/>
        </w:tabs>
        <w:ind w:left="851" w:hanging="567"/>
        <w:jc w:val="both"/>
        <w:rPr>
          <w:rFonts w:ascii="Trebuchet MS" w:hAnsi="Trebuchet MS" w:cs="Arial"/>
          <w:sz w:val="27"/>
          <w:szCs w:val="27"/>
        </w:rPr>
      </w:pPr>
      <w:r w:rsidRPr="00E16586">
        <w:rPr>
          <w:rFonts w:ascii="Trebuchet MS" w:hAnsi="Trebuchet MS" w:cs="Arial"/>
          <w:sz w:val="27"/>
          <w:szCs w:val="27"/>
        </w:rPr>
        <w:t xml:space="preserve">Acordar </w:t>
      </w:r>
      <w:r w:rsidR="009942EC" w:rsidRPr="00E16586">
        <w:rPr>
          <w:rFonts w:ascii="Trebuchet MS" w:hAnsi="Trebuchet MS" w:cs="Arial"/>
          <w:sz w:val="27"/>
          <w:szCs w:val="27"/>
        </w:rPr>
        <w:t>los proyectos de resolución relativos a procedimientos sancionadores ordinarios que presente la Secretaría Ejecutiva</w:t>
      </w:r>
      <w:r w:rsidRPr="00E16586">
        <w:rPr>
          <w:rFonts w:ascii="Trebuchet MS" w:hAnsi="Trebuchet MS" w:cs="Arial"/>
          <w:sz w:val="27"/>
          <w:szCs w:val="27"/>
        </w:rPr>
        <w:t xml:space="preserve">, en los términos previstos por el </w:t>
      </w:r>
      <w:r w:rsidR="00E80855" w:rsidRPr="00E16586">
        <w:rPr>
          <w:rFonts w:ascii="Trebuchet MS" w:hAnsi="Trebuchet MS" w:cs="Arial"/>
          <w:sz w:val="27"/>
          <w:szCs w:val="27"/>
        </w:rPr>
        <w:t>artículo</w:t>
      </w:r>
      <w:r w:rsidRPr="00E16586">
        <w:rPr>
          <w:rFonts w:ascii="Trebuchet MS" w:hAnsi="Trebuchet MS" w:cs="Arial"/>
          <w:sz w:val="27"/>
          <w:szCs w:val="27"/>
        </w:rPr>
        <w:t xml:space="preserve"> 470 del Código</w:t>
      </w:r>
      <w:r w:rsidR="009942EC" w:rsidRPr="00E16586">
        <w:rPr>
          <w:rFonts w:ascii="Trebuchet MS" w:hAnsi="Trebuchet MS" w:cs="Arial"/>
          <w:sz w:val="27"/>
          <w:szCs w:val="27"/>
        </w:rPr>
        <w:t>;</w:t>
      </w:r>
    </w:p>
    <w:p w:rsidR="009942EC" w:rsidRPr="00E16586" w:rsidRDefault="006505EB" w:rsidP="005B5398">
      <w:pPr>
        <w:numPr>
          <w:ilvl w:val="0"/>
          <w:numId w:val="12"/>
        </w:numPr>
        <w:tabs>
          <w:tab w:val="clear" w:pos="720"/>
          <w:tab w:val="num" w:pos="851"/>
        </w:tabs>
        <w:ind w:left="851" w:hanging="567"/>
        <w:jc w:val="both"/>
        <w:rPr>
          <w:rFonts w:ascii="Trebuchet MS" w:hAnsi="Trebuchet MS" w:cs="Arial"/>
          <w:sz w:val="27"/>
          <w:szCs w:val="27"/>
        </w:rPr>
      </w:pPr>
      <w:r w:rsidRPr="00E16586">
        <w:rPr>
          <w:rFonts w:ascii="Trebuchet MS" w:hAnsi="Trebuchet MS" w:cs="Arial"/>
          <w:sz w:val="27"/>
          <w:szCs w:val="27"/>
        </w:rPr>
        <w:t>Remitir al Consejero Presidente el proyecto</w:t>
      </w:r>
      <w:r w:rsidR="009942EC" w:rsidRPr="00E16586">
        <w:rPr>
          <w:rFonts w:ascii="Trebuchet MS" w:hAnsi="Trebuchet MS" w:cs="Arial"/>
          <w:sz w:val="27"/>
          <w:szCs w:val="27"/>
        </w:rPr>
        <w:t xml:space="preserve"> de resolución </w:t>
      </w:r>
      <w:r w:rsidRPr="00E16586">
        <w:rPr>
          <w:rFonts w:ascii="Trebuchet MS" w:hAnsi="Trebuchet MS" w:cs="Arial"/>
          <w:sz w:val="27"/>
          <w:szCs w:val="27"/>
        </w:rPr>
        <w:t>para que lo someta  a la consideración y votación del Consejo General</w:t>
      </w:r>
      <w:r w:rsidR="009942EC" w:rsidRPr="00E16586">
        <w:rPr>
          <w:rFonts w:ascii="Trebuchet MS" w:hAnsi="Trebuchet MS" w:cs="Arial"/>
          <w:sz w:val="27"/>
          <w:szCs w:val="27"/>
        </w:rPr>
        <w:t>;</w:t>
      </w:r>
    </w:p>
    <w:p w:rsidR="009942EC" w:rsidRPr="00E16586" w:rsidRDefault="009942EC" w:rsidP="005B5398">
      <w:pPr>
        <w:numPr>
          <w:ilvl w:val="0"/>
          <w:numId w:val="12"/>
        </w:numPr>
        <w:tabs>
          <w:tab w:val="clear" w:pos="720"/>
          <w:tab w:val="num" w:pos="851"/>
        </w:tabs>
        <w:ind w:left="851" w:hanging="567"/>
        <w:jc w:val="both"/>
        <w:rPr>
          <w:rFonts w:ascii="Trebuchet MS" w:hAnsi="Trebuchet MS" w:cs="Arial"/>
          <w:sz w:val="27"/>
          <w:szCs w:val="27"/>
        </w:rPr>
      </w:pPr>
      <w:r w:rsidRPr="00E16586">
        <w:rPr>
          <w:rFonts w:ascii="Trebuchet MS" w:hAnsi="Trebuchet MS" w:cs="Arial"/>
          <w:sz w:val="27"/>
          <w:szCs w:val="27"/>
        </w:rPr>
        <w:t>Determinar la procedencia de la implementación de medidas caute</w:t>
      </w:r>
      <w:r w:rsidR="00331EB3" w:rsidRPr="00E16586">
        <w:rPr>
          <w:rFonts w:ascii="Trebuchet MS" w:hAnsi="Trebuchet MS" w:cs="Arial"/>
          <w:sz w:val="27"/>
          <w:szCs w:val="27"/>
        </w:rPr>
        <w:t>lares; y</w:t>
      </w:r>
    </w:p>
    <w:p w:rsidR="00711728" w:rsidRPr="00711728" w:rsidRDefault="00E80855" w:rsidP="00711728">
      <w:pPr>
        <w:numPr>
          <w:ilvl w:val="0"/>
          <w:numId w:val="12"/>
        </w:numPr>
        <w:tabs>
          <w:tab w:val="clear" w:pos="720"/>
          <w:tab w:val="num" w:pos="851"/>
        </w:tabs>
        <w:ind w:left="851" w:hanging="567"/>
        <w:jc w:val="both"/>
        <w:rPr>
          <w:rFonts w:ascii="Trebuchet MS" w:hAnsi="Trebuchet MS" w:cs="Arial"/>
          <w:sz w:val="27"/>
          <w:szCs w:val="27"/>
        </w:rPr>
      </w:pPr>
      <w:r w:rsidRPr="00711728">
        <w:rPr>
          <w:rFonts w:ascii="Trebuchet MS" w:hAnsi="Trebuchet MS" w:cs="Arial"/>
          <w:sz w:val="27"/>
          <w:szCs w:val="27"/>
        </w:rPr>
        <w:t>Las demás que le confiera este reglamento, el Consejo General, el Código y demás normatividad aplicable</w:t>
      </w:r>
      <w:r w:rsidR="009942EC" w:rsidRPr="00711728">
        <w:rPr>
          <w:rFonts w:ascii="Trebuchet MS" w:hAnsi="Trebuchet MS" w:cs="Arial"/>
          <w:sz w:val="27"/>
          <w:szCs w:val="27"/>
        </w:rPr>
        <w:t>.</w:t>
      </w:r>
    </w:p>
    <w:p w:rsidR="00754BA6" w:rsidRPr="00E16586" w:rsidRDefault="00754BA6" w:rsidP="00711728">
      <w:pPr>
        <w:ind w:left="851"/>
        <w:jc w:val="both"/>
        <w:rPr>
          <w:rFonts w:ascii="Trebuchet MS" w:hAnsi="Trebuchet MS" w:cs="Arial"/>
          <w:sz w:val="27"/>
          <w:szCs w:val="27"/>
        </w:rPr>
      </w:pPr>
    </w:p>
    <w:p w:rsidR="009942EC" w:rsidRPr="00E16586" w:rsidRDefault="009942EC"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48</w:t>
      </w:r>
      <w:r w:rsidRPr="00E16586">
        <w:rPr>
          <w:rFonts w:ascii="Trebuchet MS" w:hAnsi="Trebuchet MS" w:cs="Arial"/>
          <w:b/>
          <w:sz w:val="27"/>
          <w:szCs w:val="27"/>
        </w:rPr>
        <w:t xml:space="preserve">. </w:t>
      </w:r>
    </w:p>
    <w:p w:rsidR="00ED13A7" w:rsidRPr="00ED13A7" w:rsidRDefault="00ED13A7" w:rsidP="00ED13A7">
      <w:pPr>
        <w:jc w:val="both"/>
        <w:rPr>
          <w:rFonts w:ascii="Trebuchet MS" w:hAnsi="Trebuchet MS" w:cs="Arial"/>
          <w:sz w:val="27"/>
          <w:szCs w:val="27"/>
        </w:rPr>
      </w:pPr>
      <w:r w:rsidRPr="00ED13A7">
        <w:rPr>
          <w:rFonts w:ascii="Trebuchet MS" w:hAnsi="Trebuchet MS" w:cs="Arial"/>
          <w:sz w:val="27"/>
          <w:szCs w:val="27"/>
        </w:rPr>
        <w:t>1.</w:t>
      </w:r>
      <w:r w:rsidRPr="00ED13A7">
        <w:rPr>
          <w:rFonts w:ascii="Trebuchet MS" w:hAnsi="Trebuchet MS" w:cs="Arial"/>
          <w:b/>
          <w:sz w:val="27"/>
          <w:szCs w:val="27"/>
        </w:rPr>
        <w:t xml:space="preserve"> </w:t>
      </w:r>
      <w:r w:rsidRPr="00ED13A7">
        <w:rPr>
          <w:rFonts w:ascii="Trebuchet MS" w:hAnsi="Trebuchet MS" w:cs="Arial"/>
          <w:sz w:val="27"/>
          <w:szCs w:val="27"/>
        </w:rPr>
        <w:t>La Comisión</w:t>
      </w:r>
      <w:r w:rsidRPr="00ED13A7">
        <w:rPr>
          <w:rFonts w:ascii="Trebuchet MS" w:hAnsi="Trebuchet MS" w:cs="Arial"/>
          <w:b/>
          <w:sz w:val="27"/>
          <w:szCs w:val="27"/>
        </w:rPr>
        <w:t xml:space="preserve"> </w:t>
      </w:r>
      <w:r w:rsidRPr="00ED13A7">
        <w:rPr>
          <w:rFonts w:ascii="Trebuchet MS" w:hAnsi="Trebuchet MS" w:cs="Arial"/>
          <w:sz w:val="27"/>
          <w:szCs w:val="27"/>
        </w:rPr>
        <w:t>de Participación Ciudadana tendrá las atribuciones siguientes:</w:t>
      </w:r>
    </w:p>
    <w:p w:rsidR="00ED13A7" w:rsidRPr="00ED13A7" w:rsidRDefault="00ED13A7" w:rsidP="00ED13A7">
      <w:pPr>
        <w:tabs>
          <w:tab w:val="left" w:pos="1107"/>
        </w:tabs>
        <w:jc w:val="both"/>
        <w:rPr>
          <w:rFonts w:ascii="Trebuchet MS" w:hAnsi="Trebuchet MS" w:cs="Arial"/>
          <w:sz w:val="27"/>
          <w:szCs w:val="27"/>
        </w:rPr>
      </w:pPr>
    </w:p>
    <w:p w:rsidR="00ED13A7" w:rsidRPr="00ED13A7" w:rsidRDefault="00ED13A7" w:rsidP="00ED13A7">
      <w:pPr>
        <w:tabs>
          <w:tab w:val="left" w:pos="1107"/>
        </w:tabs>
        <w:ind w:left="851" w:hanging="425"/>
        <w:jc w:val="both"/>
        <w:rPr>
          <w:rFonts w:ascii="Trebuchet MS" w:hAnsi="Trebuchet MS" w:cs="Arial"/>
          <w:sz w:val="27"/>
          <w:szCs w:val="27"/>
        </w:rPr>
      </w:pPr>
      <w:r w:rsidRPr="00ED13A7">
        <w:rPr>
          <w:rFonts w:ascii="Trebuchet MS" w:hAnsi="Trebuchet MS" w:cs="Arial"/>
          <w:sz w:val="27"/>
          <w:szCs w:val="27"/>
        </w:rPr>
        <w:t xml:space="preserve">I. Proponer al Consejo General el Programa Permanente de Capacitación y Socialización de los mecanismos de participación social, así como la metodología para la asesoría; atendiendo las recomendaciones que emita el Comité de Participación Social; </w:t>
      </w:r>
    </w:p>
    <w:p w:rsidR="00ED13A7" w:rsidRPr="00ED13A7" w:rsidRDefault="00ED13A7" w:rsidP="00ED13A7">
      <w:pPr>
        <w:tabs>
          <w:tab w:val="left" w:pos="1107"/>
        </w:tabs>
        <w:ind w:left="851" w:hanging="425"/>
        <w:jc w:val="both"/>
        <w:rPr>
          <w:rFonts w:ascii="Trebuchet MS" w:hAnsi="Trebuchet MS" w:cs="Arial"/>
          <w:sz w:val="27"/>
          <w:szCs w:val="27"/>
        </w:rPr>
      </w:pPr>
    </w:p>
    <w:p w:rsidR="00ED13A7" w:rsidRPr="00ED13A7" w:rsidRDefault="00ED13A7" w:rsidP="00ED13A7">
      <w:pPr>
        <w:tabs>
          <w:tab w:val="left" w:pos="1107"/>
        </w:tabs>
        <w:ind w:left="851" w:hanging="425"/>
        <w:jc w:val="both"/>
        <w:rPr>
          <w:rFonts w:ascii="Trebuchet MS" w:hAnsi="Trebuchet MS" w:cs="Arial"/>
          <w:sz w:val="27"/>
          <w:szCs w:val="27"/>
        </w:rPr>
      </w:pPr>
      <w:r w:rsidRPr="00ED13A7">
        <w:rPr>
          <w:rFonts w:ascii="Trebuchet MS" w:hAnsi="Trebuchet MS" w:cs="Arial"/>
          <w:sz w:val="27"/>
          <w:szCs w:val="27"/>
        </w:rPr>
        <w:lastRenderedPageBreak/>
        <w:t xml:space="preserve">II. Dar seguimiento a las actividades relacionadas con la socialización de los mecanismos de participación social; </w:t>
      </w:r>
    </w:p>
    <w:p w:rsidR="00ED13A7" w:rsidRPr="00ED13A7" w:rsidRDefault="00ED13A7" w:rsidP="00ED13A7">
      <w:pPr>
        <w:tabs>
          <w:tab w:val="left" w:pos="1107"/>
        </w:tabs>
        <w:ind w:left="851" w:hanging="425"/>
        <w:jc w:val="both"/>
        <w:rPr>
          <w:rFonts w:ascii="Trebuchet MS" w:hAnsi="Trebuchet MS" w:cs="Arial"/>
          <w:sz w:val="27"/>
          <w:szCs w:val="27"/>
        </w:rPr>
      </w:pPr>
    </w:p>
    <w:p w:rsidR="00ED13A7" w:rsidRPr="00ED13A7" w:rsidRDefault="00ED13A7" w:rsidP="00ED13A7">
      <w:pPr>
        <w:tabs>
          <w:tab w:val="left" w:pos="1107"/>
        </w:tabs>
        <w:ind w:left="851" w:hanging="425"/>
        <w:jc w:val="both"/>
        <w:rPr>
          <w:rFonts w:ascii="Trebuchet MS" w:hAnsi="Trebuchet MS" w:cs="Arial"/>
          <w:sz w:val="27"/>
          <w:szCs w:val="27"/>
        </w:rPr>
      </w:pPr>
      <w:r w:rsidRPr="00ED13A7">
        <w:rPr>
          <w:rFonts w:ascii="Trebuchet MS" w:hAnsi="Trebuchet MS" w:cs="Arial"/>
          <w:sz w:val="27"/>
          <w:szCs w:val="27"/>
        </w:rPr>
        <w:t xml:space="preserve">III. Proponer al Consejo General los contenidos de materiales e instructivos en materia de participación social elaborados por el Instituto, así como de su actualización y constante mejora; </w:t>
      </w:r>
    </w:p>
    <w:p w:rsidR="00ED13A7" w:rsidRPr="00ED13A7" w:rsidRDefault="00ED13A7" w:rsidP="00ED13A7">
      <w:pPr>
        <w:tabs>
          <w:tab w:val="left" w:pos="1107"/>
        </w:tabs>
        <w:ind w:left="851" w:hanging="425"/>
        <w:jc w:val="both"/>
        <w:rPr>
          <w:rFonts w:ascii="Trebuchet MS" w:hAnsi="Trebuchet MS" w:cs="Arial"/>
          <w:sz w:val="27"/>
          <w:szCs w:val="27"/>
        </w:rPr>
      </w:pPr>
    </w:p>
    <w:p w:rsidR="00ED13A7" w:rsidRPr="00ED13A7" w:rsidRDefault="00ED13A7" w:rsidP="00ED13A7">
      <w:pPr>
        <w:tabs>
          <w:tab w:val="left" w:pos="1107"/>
        </w:tabs>
        <w:ind w:left="851" w:hanging="425"/>
        <w:jc w:val="both"/>
        <w:rPr>
          <w:rFonts w:ascii="Trebuchet MS" w:hAnsi="Trebuchet MS" w:cs="Arial"/>
          <w:sz w:val="27"/>
          <w:szCs w:val="27"/>
        </w:rPr>
      </w:pPr>
      <w:r w:rsidRPr="00ED13A7">
        <w:rPr>
          <w:rFonts w:ascii="Trebuchet MS" w:hAnsi="Trebuchet MS" w:cs="Arial"/>
          <w:sz w:val="27"/>
          <w:szCs w:val="27"/>
        </w:rPr>
        <w:t>IV. Proponer al Consejo General el texto de la convocatoria para la integración de las instancias calificadoras;</w:t>
      </w:r>
    </w:p>
    <w:p w:rsidR="00ED13A7" w:rsidRPr="00ED13A7" w:rsidRDefault="00ED13A7" w:rsidP="00ED13A7">
      <w:pPr>
        <w:tabs>
          <w:tab w:val="left" w:pos="1107"/>
        </w:tabs>
        <w:ind w:left="851" w:hanging="425"/>
        <w:jc w:val="both"/>
        <w:rPr>
          <w:rFonts w:ascii="Trebuchet MS" w:hAnsi="Trebuchet MS" w:cs="Arial"/>
          <w:sz w:val="27"/>
          <w:szCs w:val="27"/>
        </w:rPr>
      </w:pPr>
    </w:p>
    <w:p w:rsidR="00ED13A7" w:rsidRPr="00ED13A7" w:rsidRDefault="00ED13A7" w:rsidP="00ED13A7">
      <w:pPr>
        <w:tabs>
          <w:tab w:val="left" w:pos="1107"/>
        </w:tabs>
        <w:ind w:left="851" w:hanging="425"/>
        <w:jc w:val="both"/>
        <w:rPr>
          <w:rFonts w:ascii="Trebuchet MS" w:hAnsi="Trebuchet MS" w:cs="Arial"/>
          <w:sz w:val="27"/>
          <w:szCs w:val="27"/>
        </w:rPr>
      </w:pPr>
      <w:r w:rsidRPr="00ED13A7">
        <w:rPr>
          <w:rFonts w:ascii="Trebuchet MS" w:hAnsi="Trebuchet MS" w:cs="Arial"/>
          <w:sz w:val="27"/>
          <w:szCs w:val="27"/>
        </w:rPr>
        <w:t>V. Proponer al Consejo General la convocatoria para la integración del Comité de Participación Social; y</w:t>
      </w:r>
    </w:p>
    <w:p w:rsidR="00ED13A7" w:rsidRPr="00ED13A7" w:rsidRDefault="00ED13A7" w:rsidP="00ED13A7">
      <w:pPr>
        <w:tabs>
          <w:tab w:val="left" w:pos="1107"/>
        </w:tabs>
        <w:ind w:left="851" w:hanging="425"/>
        <w:jc w:val="both"/>
        <w:rPr>
          <w:rFonts w:ascii="Trebuchet MS" w:hAnsi="Trebuchet MS" w:cs="Arial"/>
          <w:sz w:val="27"/>
          <w:szCs w:val="27"/>
        </w:rPr>
      </w:pPr>
    </w:p>
    <w:p w:rsidR="00ED13A7" w:rsidRPr="00ED13A7" w:rsidRDefault="00ED13A7" w:rsidP="00ED13A7">
      <w:pPr>
        <w:tabs>
          <w:tab w:val="left" w:pos="1107"/>
        </w:tabs>
        <w:ind w:left="851" w:hanging="425"/>
        <w:jc w:val="both"/>
        <w:rPr>
          <w:rFonts w:ascii="Trebuchet MS" w:hAnsi="Trebuchet MS" w:cs="Arial"/>
          <w:sz w:val="27"/>
          <w:szCs w:val="27"/>
        </w:rPr>
      </w:pPr>
      <w:r w:rsidRPr="00ED13A7">
        <w:rPr>
          <w:rFonts w:ascii="Trebuchet MS" w:hAnsi="Trebuchet MS" w:cs="Arial"/>
          <w:sz w:val="27"/>
          <w:szCs w:val="27"/>
        </w:rPr>
        <w:t>VI. Las demás que le confiera este reglamento, el Consejo General, el Código y la normatividad aplicable.</w:t>
      </w:r>
    </w:p>
    <w:p w:rsidR="00B91BBD" w:rsidRPr="00E16586" w:rsidRDefault="00B91BBD" w:rsidP="00E16586">
      <w:pPr>
        <w:tabs>
          <w:tab w:val="left" w:pos="1107"/>
        </w:tabs>
        <w:ind w:left="540"/>
        <w:jc w:val="both"/>
        <w:rPr>
          <w:rFonts w:ascii="Trebuchet MS" w:hAnsi="Trebuchet MS"/>
          <w:sz w:val="27"/>
          <w:szCs w:val="27"/>
        </w:rPr>
      </w:pPr>
    </w:p>
    <w:p w:rsidR="009942EC" w:rsidRPr="00E16586" w:rsidRDefault="009942EC"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49</w:t>
      </w:r>
      <w:r w:rsidRPr="00E16586">
        <w:rPr>
          <w:rFonts w:ascii="Trebuchet MS" w:hAnsi="Trebuchet MS" w:cs="Arial"/>
          <w:b/>
          <w:sz w:val="27"/>
          <w:szCs w:val="27"/>
        </w:rPr>
        <w:t>.</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1.</w:t>
      </w:r>
      <w:r w:rsidRPr="00E16586">
        <w:rPr>
          <w:rFonts w:ascii="Trebuchet MS" w:hAnsi="Trebuchet MS" w:cs="Arial"/>
          <w:b/>
          <w:sz w:val="27"/>
          <w:szCs w:val="27"/>
        </w:rPr>
        <w:t xml:space="preserve"> </w:t>
      </w:r>
      <w:r w:rsidRPr="00E16586">
        <w:rPr>
          <w:rFonts w:ascii="Trebuchet MS" w:hAnsi="Trebuchet MS" w:cs="Arial"/>
          <w:sz w:val="27"/>
          <w:szCs w:val="27"/>
        </w:rPr>
        <w:t>La Comisión</w:t>
      </w:r>
      <w:r w:rsidRPr="00E16586">
        <w:rPr>
          <w:rFonts w:ascii="Trebuchet MS" w:hAnsi="Trebuchet MS" w:cs="Arial"/>
          <w:b/>
          <w:sz w:val="27"/>
          <w:szCs w:val="27"/>
        </w:rPr>
        <w:t xml:space="preserve"> </w:t>
      </w:r>
      <w:r w:rsidRPr="00E16586">
        <w:rPr>
          <w:rFonts w:ascii="Trebuchet MS" w:hAnsi="Trebuchet MS" w:cs="Arial"/>
          <w:sz w:val="27"/>
          <w:szCs w:val="27"/>
        </w:rPr>
        <w:t>de Prerrogativas tendrá las atribuciones</w:t>
      </w:r>
      <w:r w:rsidR="0032270B" w:rsidRPr="00E16586">
        <w:rPr>
          <w:rFonts w:ascii="Trebuchet MS" w:hAnsi="Trebuchet MS" w:cs="Arial"/>
          <w:sz w:val="27"/>
          <w:szCs w:val="27"/>
        </w:rPr>
        <w:t xml:space="preserve"> siguientes</w:t>
      </w:r>
      <w:r w:rsidRPr="00E16586">
        <w:rPr>
          <w:rFonts w:ascii="Trebuchet MS" w:hAnsi="Trebuchet MS" w:cs="Arial"/>
          <w:sz w:val="27"/>
          <w:szCs w:val="27"/>
        </w:rPr>
        <w:t>:</w:t>
      </w:r>
    </w:p>
    <w:p w:rsidR="00D26C6B" w:rsidRPr="00E16586" w:rsidRDefault="00D26C6B" w:rsidP="00E16586">
      <w:pPr>
        <w:jc w:val="both"/>
        <w:rPr>
          <w:rFonts w:ascii="Trebuchet MS" w:hAnsi="Trebuchet MS" w:cs="Arial"/>
          <w:sz w:val="27"/>
          <w:szCs w:val="27"/>
        </w:rPr>
      </w:pPr>
    </w:p>
    <w:p w:rsidR="009942EC" w:rsidRPr="00E16586" w:rsidRDefault="009942EC" w:rsidP="005B5398">
      <w:pPr>
        <w:pStyle w:val="Default"/>
        <w:numPr>
          <w:ilvl w:val="0"/>
          <w:numId w:val="17"/>
        </w:numPr>
        <w:jc w:val="both"/>
        <w:rPr>
          <w:rFonts w:ascii="Trebuchet MS" w:hAnsi="Trebuchet MS"/>
          <w:color w:val="auto"/>
          <w:sz w:val="27"/>
          <w:szCs w:val="27"/>
        </w:rPr>
      </w:pPr>
      <w:r w:rsidRPr="00E16586">
        <w:rPr>
          <w:rFonts w:ascii="Trebuchet MS" w:hAnsi="Trebuchet MS"/>
          <w:color w:val="auto"/>
          <w:sz w:val="27"/>
          <w:szCs w:val="27"/>
        </w:rPr>
        <w:t xml:space="preserve">Vigilar el cumplimiento de los programas de prerrogativas a partidos políticos y candidatos independientes que efectúe la </w:t>
      </w:r>
      <w:r w:rsidR="00930A19" w:rsidRPr="00E16586">
        <w:rPr>
          <w:rFonts w:ascii="Trebuchet MS" w:hAnsi="Trebuchet MS"/>
          <w:color w:val="auto"/>
          <w:sz w:val="27"/>
          <w:szCs w:val="27"/>
        </w:rPr>
        <w:t>Unidad</w:t>
      </w:r>
      <w:r w:rsidRPr="00E16586">
        <w:rPr>
          <w:rFonts w:ascii="Trebuchet MS" w:hAnsi="Trebuchet MS"/>
          <w:color w:val="auto"/>
          <w:sz w:val="27"/>
          <w:szCs w:val="27"/>
        </w:rPr>
        <w:t xml:space="preserve"> de Prerrogativas;</w:t>
      </w:r>
    </w:p>
    <w:p w:rsidR="009942EC" w:rsidRPr="00E16586" w:rsidRDefault="009942EC" w:rsidP="005B5398">
      <w:pPr>
        <w:pStyle w:val="Default"/>
        <w:numPr>
          <w:ilvl w:val="0"/>
          <w:numId w:val="17"/>
        </w:numPr>
        <w:jc w:val="both"/>
        <w:rPr>
          <w:rFonts w:ascii="Trebuchet MS" w:hAnsi="Trebuchet MS"/>
          <w:color w:val="auto"/>
          <w:sz w:val="27"/>
          <w:szCs w:val="27"/>
        </w:rPr>
      </w:pPr>
      <w:r w:rsidRPr="00E16586">
        <w:rPr>
          <w:rFonts w:ascii="Trebuchet MS" w:hAnsi="Trebuchet MS"/>
          <w:color w:val="auto"/>
          <w:sz w:val="27"/>
          <w:szCs w:val="27"/>
        </w:rPr>
        <w:t>Establecer las políticas generales, criterios técnicos y lineamientos a que se sujetará el programa de prerrogativas a partidos político</w:t>
      </w:r>
      <w:r w:rsidR="00E80855" w:rsidRPr="00E16586">
        <w:rPr>
          <w:rFonts w:ascii="Trebuchet MS" w:hAnsi="Trebuchet MS"/>
          <w:color w:val="auto"/>
          <w:sz w:val="27"/>
          <w:szCs w:val="27"/>
        </w:rPr>
        <w:t xml:space="preserve">s, agrupaciones políticas </w:t>
      </w:r>
      <w:r w:rsidRPr="00E16586">
        <w:rPr>
          <w:rFonts w:ascii="Trebuchet MS" w:hAnsi="Trebuchet MS"/>
          <w:color w:val="auto"/>
          <w:sz w:val="27"/>
          <w:szCs w:val="27"/>
        </w:rPr>
        <w:t xml:space="preserve">y candidatos independientes; </w:t>
      </w:r>
    </w:p>
    <w:p w:rsidR="009942EC" w:rsidRPr="00E16586" w:rsidRDefault="009942EC" w:rsidP="005B5398">
      <w:pPr>
        <w:pStyle w:val="Default"/>
        <w:numPr>
          <w:ilvl w:val="0"/>
          <w:numId w:val="17"/>
        </w:numPr>
        <w:jc w:val="both"/>
        <w:rPr>
          <w:rFonts w:ascii="Trebuchet MS" w:hAnsi="Trebuchet MS"/>
          <w:color w:val="auto"/>
          <w:sz w:val="27"/>
          <w:szCs w:val="27"/>
        </w:rPr>
      </w:pPr>
      <w:r w:rsidRPr="00E16586">
        <w:rPr>
          <w:rFonts w:ascii="Trebuchet MS" w:hAnsi="Trebuchet MS"/>
          <w:color w:val="auto"/>
          <w:sz w:val="27"/>
          <w:szCs w:val="27"/>
        </w:rPr>
        <w:t>Vigilar que en lo relativo a las prerrogativas de los partidos políticos y candidatos independientes se actúe con apego al Código, así como a lo dispuesto en los reglamentos que al efec</w:t>
      </w:r>
      <w:r w:rsidR="00D26C6B" w:rsidRPr="00E16586">
        <w:rPr>
          <w:rFonts w:ascii="Trebuchet MS" w:hAnsi="Trebuchet MS"/>
          <w:color w:val="auto"/>
          <w:sz w:val="27"/>
          <w:szCs w:val="27"/>
        </w:rPr>
        <w:t>to expida el Consejo General;</w:t>
      </w:r>
      <w:r w:rsidRPr="00E16586">
        <w:rPr>
          <w:rFonts w:ascii="Trebuchet MS" w:hAnsi="Trebuchet MS"/>
          <w:color w:val="auto"/>
          <w:sz w:val="27"/>
          <w:szCs w:val="27"/>
        </w:rPr>
        <w:t xml:space="preserve"> </w:t>
      </w:r>
    </w:p>
    <w:p w:rsidR="00E80855" w:rsidRPr="00E16586" w:rsidRDefault="00D26C6B" w:rsidP="005B5398">
      <w:pPr>
        <w:pStyle w:val="Default"/>
        <w:numPr>
          <w:ilvl w:val="0"/>
          <w:numId w:val="17"/>
        </w:numPr>
        <w:jc w:val="both"/>
        <w:rPr>
          <w:rFonts w:ascii="Trebuchet MS" w:hAnsi="Trebuchet MS"/>
          <w:sz w:val="27"/>
          <w:szCs w:val="27"/>
        </w:rPr>
      </w:pPr>
      <w:r w:rsidRPr="00E16586">
        <w:rPr>
          <w:rFonts w:ascii="Trebuchet MS" w:hAnsi="Trebuchet MS"/>
          <w:color w:val="auto"/>
          <w:sz w:val="27"/>
          <w:szCs w:val="27"/>
        </w:rPr>
        <w:t xml:space="preserve">Aprobar el proyecto de propuesta de pautas para la asignación de los tiempos en radio y televisión que corresponda a los partidos políticos y candidatos independientes, formulado por la </w:t>
      </w:r>
      <w:r w:rsidR="00930A19" w:rsidRPr="00E16586">
        <w:rPr>
          <w:rFonts w:ascii="Trebuchet MS" w:hAnsi="Trebuchet MS"/>
          <w:color w:val="auto"/>
          <w:sz w:val="27"/>
          <w:szCs w:val="27"/>
        </w:rPr>
        <w:t xml:space="preserve">Unidad </w:t>
      </w:r>
      <w:r w:rsidRPr="00E16586">
        <w:rPr>
          <w:rFonts w:ascii="Trebuchet MS" w:hAnsi="Trebuchet MS"/>
          <w:color w:val="auto"/>
          <w:sz w:val="27"/>
          <w:szCs w:val="27"/>
        </w:rPr>
        <w:t>de Prerrogativas, así como elaborar el dictamen correspondiente, mismo que deberá someter a la consideración y en su caso aprobación del Consejo General</w:t>
      </w:r>
      <w:r w:rsidR="007A4D46" w:rsidRPr="00E16586">
        <w:rPr>
          <w:rFonts w:ascii="Trebuchet MS" w:hAnsi="Trebuchet MS"/>
          <w:color w:val="auto"/>
          <w:sz w:val="27"/>
          <w:szCs w:val="27"/>
        </w:rPr>
        <w:t>; y</w:t>
      </w:r>
    </w:p>
    <w:p w:rsidR="00E80855" w:rsidRPr="00E16586" w:rsidRDefault="00E80855" w:rsidP="005B5398">
      <w:pPr>
        <w:pStyle w:val="Default"/>
        <w:numPr>
          <w:ilvl w:val="0"/>
          <w:numId w:val="17"/>
        </w:numPr>
        <w:jc w:val="both"/>
        <w:rPr>
          <w:rFonts w:ascii="Trebuchet MS" w:hAnsi="Trebuchet MS"/>
          <w:sz w:val="27"/>
          <w:szCs w:val="27"/>
        </w:rPr>
      </w:pPr>
      <w:r w:rsidRPr="00E16586">
        <w:rPr>
          <w:rFonts w:ascii="Trebuchet MS" w:hAnsi="Trebuchet MS"/>
          <w:color w:val="auto"/>
          <w:sz w:val="27"/>
          <w:szCs w:val="27"/>
        </w:rPr>
        <w:lastRenderedPageBreak/>
        <w:t>Las demás que le confiera este reglamento, el Consejo General, el Código y demás normatividad aplicable.</w:t>
      </w:r>
    </w:p>
    <w:p w:rsidR="00E80855" w:rsidRPr="00E16586" w:rsidRDefault="00E80855" w:rsidP="00E16586">
      <w:pPr>
        <w:jc w:val="both"/>
        <w:rPr>
          <w:rFonts w:ascii="Trebuchet MS" w:eastAsia="Calibri" w:hAnsi="Trebuchet MS"/>
          <w:sz w:val="27"/>
          <w:szCs w:val="27"/>
          <w:lang w:val="es-MX"/>
        </w:rPr>
      </w:pPr>
      <w:r w:rsidRPr="00E16586">
        <w:rPr>
          <w:rFonts w:ascii="Trebuchet MS" w:eastAsia="Calibri" w:hAnsi="Trebuchet MS"/>
          <w:sz w:val="27"/>
          <w:szCs w:val="27"/>
          <w:lang w:val="es-MX"/>
        </w:rPr>
        <w:t xml:space="preserve"> </w:t>
      </w:r>
    </w:p>
    <w:p w:rsidR="00601324" w:rsidRPr="00E16586" w:rsidRDefault="007A4D46" w:rsidP="00E16586">
      <w:pPr>
        <w:jc w:val="both"/>
        <w:rPr>
          <w:rFonts w:ascii="Trebuchet MS" w:hAnsi="Trebuchet MS" w:cs="Arial"/>
          <w:b/>
          <w:sz w:val="27"/>
          <w:szCs w:val="27"/>
          <w:shd w:val="clear" w:color="auto" w:fill="FFFF00"/>
        </w:rPr>
      </w:pPr>
      <w:r w:rsidRPr="00E16586">
        <w:rPr>
          <w:rFonts w:ascii="Trebuchet MS" w:hAnsi="Trebuchet MS" w:cs="Arial"/>
          <w:b/>
          <w:sz w:val="27"/>
          <w:szCs w:val="27"/>
        </w:rPr>
        <w:t>Artículo</w:t>
      </w:r>
      <w:r w:rsidR="0032270B" w:rsidRPr="00E16586">
        <w:rPr>
          <w:rFonts w:ascii="Trebuchet MS" w:hAnsi="Trebuchet MS" w:cs="Arial"/>
          <w:b/>
          <w:sz w:val="27"/>
          <w:szCs w:val="27"/>
        </w:rPr>
        <w:t xml:space="preserve"> 50.</w:t>
      </w:r>
    </w:p>
    <w:p w:rsidR="00601324" w:rsidRPr="00E16586" w:rsidRDefault="00601324" w:rsidP="00E16586">
      <w:pPr>
        <w:jc w:val="both"/>
        <w:rPr>
          <w:rFonts w:ascii="Trebuchet MS" w:hAnsi="Trebuchet MS" w:cs="Arial"/>
          <w:b/>
          <w:sz w:val="27"/>
          <w:szCs w:val="27"/>
          <w:shd w:val="clear" w:color="auto" w:fill="FFFF00"/>
        </w:rPr>
      </w:pPr>
      <w:r w:rsidRPr="00E16586">
        <w:rPr>
          <w:rFonts w:ascii="Trebuchet MS" w:hAnsi="Trebuchet MS" w:cs="Arial"/>
          <w:b/>
          <w:sz w:val="27"/>
          <w:szCs w:val="27"/>
        </w:rPr>
        <w:t xml:space="preserve">1. </w:t>
      </w:r>
      <w:r w:rsidR="009942EC" w:rsidRPr="00E16586">
        <w:rPr>
          <w:rFonts w:ascii="Trebuchet MS" w:hAnsi="Trebuchet MS" w:cs="Arial"/>
          <w:b/>
          <w:sz w:val="27"/>
          <w:szCs w:val="27"/>
        </w:rPr>
        <w:t xml:space="preserve"> </w:t>
      </w:r>
      <w:r w:rsidRPr="00E16586">
        <w:rPr>
          <w:rFonts w:ascii="Trebuchet MS" w:hAnsi="Trebuchet MS" w:cs="Arial"/>
          <w:sz w:val="27"/>
          <w:szCs w:val="27"/>
        </w:rPr>
        <w:t xml:space="preserve">La </w:t>
      </w:r>
      <w:r w:rsidR="001E6BED" w:rsidRPr="00E16586">
        <w:rPr>
          <w:rFonts w:ascii="Trebuchet MS" w:hAnsi="Trebuchet MS" w:cs="Arial"/>
          <w:sz w:val="27"/>
          <w:szCs w:val="27"/>
        </w:rPr>
        <w:t>Comisión</w:t>
      </w:r>
      <w:r w:rsidRPr="00E16586">
        <w:rPr>
          <w:rFonts w:ascii="Trebuchet MS" w:hAnsi="Trebuchet MS" w:cs="Arial"/>
          <w:sz w:val="27"/>
          <w:szCs w:val="27"/>
        </w:rPr>
        <w:t xml:space="preserve"> de Igualdad de Género y No Discriminación tendrá las atribuciones</w:t>
      </w:r>
      <w:r w:rsidR="007A4D46" w:rsidRPr="00E16586">
        <w:rPr>
          <w:rFonts w:ascii="Trebuchet MS" w:hAnsi="Trebuchet MS" w:cs="Arial"/>
          <w:sz w:val="27"/>
          <w:szCs w:val="27"/>
        </w:rPr>
        <w:t xml:space="preserve"> siguientes:</w:t>
      </w:r>
      <w:r w:rsidRPr="00E16586">
        <w:rPr>
          <w:rFonts w:ascii="Trebuchet MS" w:hAnsi="Trebuchet MS" w:cs="Arial"/>
          <w:sz w:val="27"/>
          <w:szCs w:val="27"/>
        </w:rPr>
        <w:t xml:space="preserve"> </w:t>
      </w:r>
      <w:r w:rsidR="009942EC" w:rsidRPr="00E16586">
        <w:rPr>
          <w:rFonts w:ascii="Trebuchet MS" w:hAnsi="Trebuchet MS" w:cs="Arial"/>
          <w:b/>
          <w:sz w:val="27"/>
          <w:szCs w:val="27"/>
          <w:shd w:val="clear" w:color="auto" w:fill="FFFF00"/>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 xml:space="preserve">Coordinar las acciones para incorporar la transversalidad e institucionalización de la perspectiva de género y no discriminación al interior del </w:t>
      </w:r>
      <w:r w:rsidR="001E6BED" w:rsidRPr="00E16586">
        <w:rPr>
          <w:rFonts w:ascii="Trebuchet MS" w:eastAsia="Calibri" w:hAnsi="Trebuchet MS"/>
          <w:sz w:val="27"/>
          <w:szCs w:val="27"/>
          <w:lang w:val="es-MX" w:eastAsia="en-US"/>
        </w:rPr>
        <w:t xml:space="preserve">Instituto;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Proponer al Consejo General las reformas necesarias para la incorporación de la igualdad de género y no discriminación en la normatividad interna</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Proponer al Consejo General las políticas generales, criterios técnicos, y lineamientos sobre igualdad de género y no discriminación del instituto</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Supervisar el programa anual de actividades sobre igualdad de género y no discriminación</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Analizar y revisar de forma permanente la legislación estatal electoral en materia de igualdad de género y no discriminación</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Vigilar el cumplimiento de estrategias encaminadas a promover una cultura laboral libre de violencia y discriminación al interior del instituto</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Supervisar los programas de formación en cultura de igualdad de género y no discriminación que impulsen la participación y el empoderamiento político de las mujeres</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Proponer al Presidente la suscripción de convenios en materia de igualdad de género y no discriminación</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Opinar respecto del contenido de materiales e instructivos de promoción de la cultura de igualdad de género y no discriminación elaborados por las direcciones del Instituto</w:t>
      </w:r>
      <w:r w:rsidR="001E6BED" w:rsidRPr="00E16586">
        <w:rPr>
          <w:rFonts w:ascii="Trebuchet MS" w:eastAsia="Calibri" w:hAnsi="Trebuchet MS"/>
          <w:sz w:val="27"/>
          <w:szCs w:val="27"/>
          <w:lang w:val="es-MX" w:eastAsia="en-US"/>
        </w:rPr>
        <w:t>;</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Impulsar el desarrollo de proyectos de investigación y estudios sobre la materia</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Coadyuvar en la vigilancia de los procedimientos para la participación paritaria entre los géneros en las candidaturas a cargos de elección popular del estado</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lastRenderedPageBreak/>
        <w:t>Rendir los informes que le solicite el Consejo General</w:t>
      </w:r>
      <w:r w:rsidR="001E6BED" w:rsidRPr="00E16586">
        <w:rPr>
          <w:rFonts w:ascii="Trebuchet MS" w:eastAsia="Calibri" w:hAnsi="Trebuchet MS"/>
          <w:sz w:val="27"/>
          <w:szCs w:val="27"/>
          <w:lang w:val="es-MX" w:eastAsia="en-US"/>
        </w:rPr>
        <w:t>;</w:t>
      </w:r>
    </w:p>
    <w:p w:rsidR="00B90BD0" w:rsidRPr="00E16586" w:rsidRDefault="008502EC" w:rsidP="005B5398">
      <w:pPr>
        <w:numPr>
          <w:ilvl w:val="0"/>
          <w:numId w:val="40"/>
        </w:numPr>
        <w:suppressAutoHyphens w:val="0"/>
        <w:contextualSpacing/>
        <w:jc w:val="both"/>
        <w:rPr>
          <w:rFonts w:ascii="Trebuchet MS" w:hAnsi="Trebuchet MS"/>
          <w:sz w:val="27"/>
          <w:szCs w:val="27"/>
        </w:rPr>
      </w:pPr>
      <w:r w:rsidRPr="00E16586">
        <w:rPr>
          <w:rFonts w:ascii="Trebuchet MS" w:eastAsia="Calibri" w:hAnsi="Trebuchet MS"/>
          <w:sz w:val="27"/>
          <w:szCs w:val="27"/>
          <w:lang w:val="es-MX" w:eastAsia="en-US"/>
        </w:rPr>
        <w:t>Invitar a funcionarios del Instituto o personas que determine necesarias a sus sesiones para que proporcionen información en materia de igualdad de género y no discriminación, cuando así lo estime conveniente</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r w:rsidR="001E6BED" w:rsidRPr="00E16586">
        <w:rPr>
          <w:rFonts w:ascii="Trebuchet MS" w:eastAsia="Calibri" w:hAnsi="Trebuchet MS"/>
          <w:sz w:val="27"/>
          <w:szCs w:val="27"/>
          <w:lang w:val="es-MX" w:eastAsia="en-US"/>
        </w:rPr>
        <w:t>y</w:t>
      </w:r>
    </w:p>
    <w:p w:rsidR="00B90BD0" w:rsidRPr="00E16586" w:rsidRDefault="00B90BD0" w:rsidP="005B5398">
      <w:pPr>
        <w:numPr>
          <w:ilvl w:val="0"/>
          <w:numId w:val="40"/>
        </w:numPr>
        <w:suppressAutoHyphens w:val="0"/>
        <w:contextualSpacing/>
        <w:jc w:val="both"/>
        <w:rPr>
          <w:rFonts w:ascii="Trebuchet MS" w:hAnsi="Trebuchet MS"/>
          <w:sz w:val="27"/>
          <w:szCs w:val="27"/>
        </w:rPr>
      </w:pPr>
      <w:r w:rsidRPr="00E16586">
        <w:rPr>
          <w:rFonts w:ascii="Trebuchet MS" w:hAnsi="Trebuchet MS"/>
          <w:sz w:val="27"/>
          <w:szCs w:val="27"/>
        </w:rPr>
        <w:t>Las demás que le confiera este reglamento, el Consejo General, el Código y demás normatividad aplicable.</w:t>
      </w:r>
    </w:p>
    <w:p w:rsidR="00601324" w:rsidRPr="00E16586" w:rsidRDefault="00601324" w:rsidP="00E16586">
      <w:pPr>
        <w:jc w:val="both"/>
        <w:rPr>
          <w:rFonts w:ascii="Trebuchet MS" w:hAnsi="Trebuchet MS" w:cs="Arial"/>
          <w:b/>
          <w:sz w:val="27"/>
          <w:szCs w:val="27"/>
          <w:shd w:val="clear" w:color="auto" w:fill="FFFF00"/>
        </w:rPr>
      </w:pPr>
    </w:p>
    <w:p w:rsidR="009942EC" w:rsidRPr="00E16586" w:rsidRDefault="009942EC" w:rsidP="00E16586">
      <w:pPr>
        <w:jc w:val="center"/>
        <w:rPr>
          <w:rFonts w:ascii="Trebuchet MS" w:hAnsi="Trebuchet MS" w:cs="Arial"/>
          <w:b/>
          <w:sz w:val="27"/>
          <w:szCs w:val="27"/>
        </w:rPr>
      </w:pPr>
      <w:r w:rsidRPr="00E16586">
        <w:rPr>
          <w:rFonts w:ascii="Trebuchet MS" w:hAnsi="Trebuchet MS" w:cs="Arial"/>
          <w:b/>
          <w:sz w:val="27"/>
          <w:szCs w:val="27"/>
        </w:rPr>
        <w:t>Sección Tercera</w:t>
      </w:r>
    </w:p>
    <w:p w:rsidR="009942EC" w:rsidRPr="00E16586" w:rsidRDefault="009942EC" w:rsidP="00E16586">
      <w:pPr>
        <w:jc w:val="center"/>
        <w:rPr>
          <w:rFonts w:ascii="Trebuchet MS" w:hAnsi="Trebuchet MS" w:cs="Arial"/>
          <w:b/>
          <w:sz w:val="27"/>
          <w:szCs w:val="27"/>
        </w:rPr>
      </w:pPr>
      <w:r w:rsidRPr="00E16586">
        <w:rPr>
          <w:rFonts w:ascii="Trebuchet MS" w:hAnsi="Trebuchet MS" w:cs="Arial"/>
          <w:b/>
          <w:sz w:val="27"/>
          <w:szCs w:val="27"/>
        </w:rPr>
        <w:t>De las Atribuciones de los Comités.</w:t>
      </w:r>
    </w:p>
    <w:p w:rsidR="00B47674" w:rsidRPr="00E16586" w:rsidRDefault="00B47674" w:rsidP="00E16586">
      <w:pPr>
        <w:jc w:val="both"/>
        <w:rPr>
          <w:rFonts w:ascii="Trebuchet MS" w:hAnsi="Trebuchet MS" w:cs="Arial"/>
          <w:b/>
          <w:sz w:val="27"/>
          <w:szCs w:val="27"/>
        </w:rPr>
      </w:pPr>
    </w:p>
    <w:p w:rsidR="009942EC" w:rsidRPr="00E16586" w:rsidRDefault="002C1819" w:rsidP="00E16586">
      <w:pPr>
        <w:jc w:val="both"/>
        <w:rPr>
          <w:rFonts w:ascii="Trebuchet MS" w:hAnsi="Trebuchet MS" w:cs="Arial"/>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51</w:t>
      </w:r>
      <w:r w:rsidR="009942EC" w:rsidRPr="00E16586">
        <w:rPr>
          <w:rFonts w:ascii="Trebuchet MS" w:hAnsi="Trebuchet MS" w:cs="Arial"/>
          <w:b/>
          <w:sz w:val="27"/>
          <w:szCs w:val="27"/>
        </w:rPr>
        <w:t>.</w:t>
      </w:r>
    </w:p>
    <w:p w:rsidR="009942EC" w:rsidRPr="00E16586" w:rsidRDefault="009942EC" w:rsidP="005B5398">
      <w:pPr>
        <w:numPr>
          <w:ilvl w:val="3"/>
          <w:numId w:val="18"/>
        </w:numPr>
        <w:tabs>
          <w:tab w:val="left" w:pos="284"/>
        </w:tabs>
        <w:ind w:left="0" w:hanging="2880"/>
        <w:jc w:val="both"/>
        <w:rPr>
          <w:rFonts w:ascii="Trebuchet MS" w:hAnsi="Trebuchet MS" w:cs="Arial"/>
          <w:sz w:val="27"/>
          <w:szCs w:val="27"/>
        </w:rPr>
      </w:pPr>
      <w:r w:rsidRPr="00E16586">
        <w:rPr>
          <w:rFonts w:ascii="Trebuchet MS" w:hAnsi="Trebuchet MS" w:cs="Arial"/>
          <w:sz w:val="27"/>
          <w:szCs w:val="27"/>
        </w:rPr>
        <w:t>1. El Instituto se apoyará con los Comités siguientes:</w:t>
      </w:r>
    </w:p>
    <w:p w:rsidR="0032270B" w:rsidRPr="00E16586" w:rsidRDefault="0032270B" w:rsidP="005B5398">
      <w:pPr>
        <w:numPr>
          <w:ilvl w:val="3"/>
          <w:numId w:val="18"/>
        </w:numPr>
        <w:tabs>
          <w:tab w:val="left" w:pos="284"/>
        </w:tabs>
        <w:ind w:left="0" w:hanging="2880"/>
        <w:jc w:val="both"/>
        <w:rPr>
          <w:rFonts w:ascii="Trebuchet MS" w:hAnsi="Trebuchet MS" w:cs="Arial"/>
          <w:sz w:val="27"/>
          <w:szCs w:val="27"/>
        </w:rPr>
      </w:pPr>
    </w:p>
    <w:p w:rsidR="00ED13A7" w:rsidRPr="00ED13A7" w:rsidRDefault="00ED13A7" w:rsidP="00ED13A7">
      <w:pPr>
        <w:pStyle w:val="Prrafodelista"/>
        <w:jc w:val="both"/>
        <w:rPr>
          <w:rFonts w:ascii="Trebuchet MS" w:hAnsi="Trebuchet MS" w:cs="Arial"/>
          <w:sz w:val="27"/>
          <w:szCs w:val="27"/>
        </w:rPr>
      </w:pPr>
      <w:r w:rsidRPr="00ED13A7">
        <w:rPr>
          <w:rFonts w:ascii="Trebuchet MS" w:hAnsi="Trebuchet MS" w:cs="Arial"/>
          <w:sz w:val="27"/>
          <w:szCs w:val="27"/>
        </w:rPr>
        <w:t>I. Comité Técnico de Asesoría Especializada de la Comisión de Adquisiciones y Enajenaciones;</w:t>
      </w:r>
    </w:p>
    <w:p w:rsidR="00ED13A7" w:rsidRPr="00ED13A7" w:rsidRDefault="00ED13A7" w:rsidP="00ED13A7">
      <w:pPr>
        <w:pStyle w:val="Prrafodelista"/>
        <w:jc w:val="both"/>
        <w:rPr>
          <w:rFonts w:ascii="Trebuchet MS" w:hAnsi="Trebuchet MS" w:cs="Arial"/>
          <w:sz w:val="27"/>
          <w:szCs w:val="27"/>
        </w:rPr>
      </w:pPr>
      <w:r w:rsidRPr="00ED13A7">
        <w:rPr>
          <w:rFonts w:ascii="Trebuchet MS" w:hAnsi="Trebuchet MS" w:cs="Arial"/>
          <w:sz w:val="27"/>
          <w:szCs w:val="27"/>
        </w:rPr>
        <w:t>II. Comité de Clasificación de Información Pública;</w:t>
      </w:r>
    </w:p>
    <w:p w:rsidR="00ED13A7" w:rsidRPr="00ED13A7" w:rsidRDefault="00ED13A7" w:rsidP="00ED13A7">
      <w:pPr>
        <w:pStyle w:val="Prrafodelista"/>
        <w:jc w:val="both"/>
        <w:rPr>
          <w:rFonts w:ascii="Trebuchet MS" w:hAnsi="Trebuchet MS" w:cs="Arial"/>
          <w:sz w:val="27"/>
          <w:szCs w:val="27"/>
        </w:rPr>
      </w:pPr>
      <w:r w:rsidRPr="00ED13A7">
        <w:rPr>
          <w:rFonts w:ascii="Trebuchet MS" w:hAnsi="Trebuchet MS" w:cs="Arial"/>
          <w:sz w:val="27"/>
          <w:szCs w:val="27"/>
        </w:rPr>
        <w:t xml:space="preserve">III. Comité Editorial de la Comisión de Investigación y Estudios Electorales; </w:t>
      </w:r>
    </w:p>
    <w:p w:rsidR="00ED13A7" w:rsidRPr="00ED13A7" w:rsidRDefault="00ED13A7" w:rsidP="00ED13A7">
      <w:pPr>
        <w:pStyle w:val="Prrafodelista"/>
        <w:jc w:val="both"/>
        <w:rPr>
          <w:rFonts w:ascii="Trebuchet MS" w:hAnsi="Trebuchet MS" w:cs="Arial"/>
          <w:sz w:val="27"/>
          <w:szCs w:val="27"/>
        </w:rPr>
      </w:pPr>
      <w:r w:rsidRPr="00ED13A7">
        <w:rPr>
          <w:rFonts w:ascii="Trebuchet MS" w:hAnsi="Trebuchet MS" w:cs="Arial"/>
          <w:sz w:val="27"/>
          <w:szCs w:val="27"/>
        </w:rPr>
        <w:t>IV. Comité de Participación Social de la Comisión de Participación Ciudadana; y</w:t>
      </w:r>
    </w:p>
    <w:p w:rsidR="00ED13A7" w:rsidRPr="00ED13A7" w:rsidRDefault="00ED13A7" w:rsidP="00ED13A7">
      <w:pPr>
        <w:pStyle w:val="Prrafodelista"/>
        <w:jc w:val="both"/>
        <w:rPr>
          <w:rFonts w:ascii="Trebuchet MS" w:hAnsi="Trebuchet MS" w:cs="Arial"/>
          <w:sz w:val="27"/>
          <w:szCs w:val="27"/>
        </w:rPr>
      </w:pPr>
      <w:r w:rsidRPr="00ED13A7">
        <w:rPr>
          <w:rFonts w:ascii="Trebuchet MS" w:hAnsi="Trebuchet MS" w:cs="Arial"/>
          <w:sz w:val="27"/>
          <w:szCs w:val="27"/>
        </w:rPr>
        <w:t>V. Los demás que determine el Consejo General.</w:t>
      </w:r>
    </w:p>
    <w:p w:rsidR="00FE6F05" w:rsidRPr="00ED13A7" w:rsidRDefault="00FE6F05" w:rsidP="00E16586">
      <w:pPr>
        <w:tabs>
          <w:tab w:val="left" w:pos="993"/>
        </w:tabs>
        <w:ind w:left="1134"/>
        <w:jc w:val="both"/>
        <w:rPr>
          <w:rFonts w:ascii="Trebuchet MS" w:hAnsi="Trebuchet MS" w:cs="Arial"/>
          <w:sz w:val="27"/>
          <w:szCs w:val="27"/>
          <w:lang w:val="es-MX"/>
        </w:rPr>
      </w:pPr>
    </w:p>
    <w:p w:rsidR="009942EC" w:rsidRPr="00E16586" w:rsidRDefault="009942EC" w:rsidP="00E16586">
      <w:pPr>
        <w:jc w:val="both"/>
        <w:rPr>
          <w:rFonts w:ascii="Trebuchet MS" w:hAnsi="Trebuchet MS" w:cs="Arial"/>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52</w:t>
      </w:r>
      <w:r w:rsidRPr="00E16586">
        <w:rPr>
          <w:rFonts w:ascii="Trebuchet MS" w:hAnsi="Trebuchet MS" w:cs="Arial"/>
          <w:b/>
          <w:sz w:val="27"/>
          <w:szCs w:val="27"/>
        </w:rPr>
        <w:t>.</w:t>
      </w:r>
      <w:r w:rsidRPr="00E16586">
        <w:rPr>
          <w:rFonts w:ascii="Trebuchet MS" w:hAnsi="Trebuchet MS" w:cs="Arial"/>
          <w:sz w:val="27"/>
          <w:szCs w:val="27"/>
        </w:rPr>
        <w:t xml:space="preserve"> </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1. La Comisión de Adquisiciones y Enajenaciones contará con un órgano de asesoría denominado Comité Técnico de Asesoría Especializada, que se integrará y ejercerá sus atribuciones en los términos previstos en el Reglamento para las Adquisiciones y Enajenaciones del Instituto.</w:t>
      </w:r>
    </w:p>
    <w:p w:rsidR="009942EC" w:rsidRPr="00E16586" w:rsidRDefault="009942EC" w:rsidP="00E16586">
      <w:pPr>
        <w:jc w:val="both"/>
        <w:rPr>
          <w:rFonts w:ascii="Trebuchet MS" w:hAnsi="Trebuchet MS" w:cs="Arial"/>
          <w:sz w:val="27"/>
          <w:szCs w:val="27"/>
        </w:rPr>
      </w:pPr>
    </w:p>
    <w:p w:rsidR="009942EC" w:rsidRPr="00E16586" w:rsidRDefault="009942EC" w:rsidP="00E16586">
      <w:pPr>
        <w:tabs>
          <w:tab w:val="left" w:pos="900"/>
        </w:tabs>
        <w:jc w:val="both"/>
        <w:rPr>
          <w:rFonts w:ascii="Trebuchet MS" w:hAnsi="Trebuchet MS" w:cs="Arial"/>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53</w:t>
      </w:r>
      <w:r w:rsidRPr="00E16586">
        <w:rPr>
          <w:rFonts w:ascii="Trebuchet MS" w:hAnsi="Trebuchet MS" w:cs="Arial"/>
          <w:b/>
          <w:sz w:val="27"/>
          <w:szCs w:val="27"/>
        </w:rPr>
        <w:t>.</w:t>
      </w:r>
    </w:p>
    <w:p w:rsidR="009942EC" w:rsidRDefault="009942EC" w:rsidP="00E16586">
      <w:pPr>
        <w:tabs>
          <w:tab w:val="left" w:pos="900"/>
        </w:tabs>
        <w:jc w:val="both"/>
        <w:rPr>
          <w:rFonts w:ascii="Trebuchet MS" w:hAnsi="Trebuchet MS" w:cs="Arial"/>
          <w:sz w:val="27"/>
          <w:szCs w:val="27"/>
        </w:rPr>
      </w:pPr>
      <w:r w:rsidRPr="00E16586">
        <w:rPr>
          <w:rFonts w:ascii="Trebuchet MS" w:hAnsi="Trebuchet MS" w:cs="Arial"/>
          <w:sz w:val="27"/>
          <w:szCs w:val="27"/>
        </w:rPr>
        <w:t xml:space="preserve">1. El Comité de Clasificación de la Información Pública del Instituto, se integrará en los términos señalados en la Ley de Transparencia y Acceso </w:t>
      </w:r>
      <w:r w:rsidRPr="00E16586">
        <w:rPr>
          <w:rFonts w:ascii="Trebuchet MS" w:hAnsi="Trebuchet MS" w:cs="Arial"/>
          <w:sz w:val="27"/>
          <w:szCs w:val="27"/>
        </w:rPr>
        <w:lastRenderedPageBreak/>
        <w:t>a la Información Pública del Estado de Jalisco</w:t>
      </w:r>
      <w:r w:rsidR="00D26C6B" w:rsidRPr="00E16586">
        <w:rPr>
          <w:rFonts w:ascii="Trebuchet MS" w:hAnsi="Trebuchet MS" w:cs="Arial"/>
          <w:sz w:val="27"/>
          <w:szCs w:val="27"/>
        </w:rPr>
        <w:t xml:space="preserve"> y sus municipios, así como por</w:t>
      </w:r>
      <w:r w:rsidRPr="00E16586">
        <w:rPr>
          <w:rFonts w:ascii="Trebuchet MS" w:hAnsi="Trebuchet MS" w:cs="Arial"/>
          <w:sz w:val="27"/>
          <w:szCs w:val="27"/>
        </w:rPr>
        <w:t xml:space="preserve"> el Reglamento de Transparencia </w:t>
      </w:r>
      <w:r w:rsidR="00B90BD0" w:rsidRPr="00E16586">
        <w:rPr>
          <w:rFonts w:ascii="Trebuchet MS" w:hAnsi="Trebuchet MS" w:cs="Arial"/>
          <w:sz w:val="27"/>
          <w:szCs w:val="27"/>
        </w:rPr>
        <w:t xml:space="preserve">y acceso a la Información Pública del </w:t>
      </w:r>
      <w:r w:rsidRPr="00E16586">
        <w:rPr>
          <w:rFonts w:ascii="Trebuchet MS" w:hAnsi="Trebuchet MS" w:cs="Arial"/>
          <w:sz w:val="27"/>
          <w:szCs w:val="27"/>
        </w:rPr>
        <w:t>Instituto Electoral y de Participación Ciudadana del Estado de Jalisco, y tendrá a su cargo las atribuciones y obligaciones que en los mismos</w:t>
      </w:r>
      <w:r w:rsidR="00D26C6B" w:rsidRPr="00E16586">
        <w:rPr>
          <w:rFonts w:ascii="Trebuchet MS" w:hAnsi="Trebuchet MS" w:cs="Arial"/>
          <w:sz w:val="27"/>
          <w:szCs w:val="27"/>
        </w:rPr>
        <w:t xml:space="preserve"> se</w:t>
      </w:r>
      <w:r w:rsidRPr="00E16586">
        <w:rPr>
          <w:rFonts w:ascii="Trebuchet MS" w:hAnsi="Trebuchet MS" w:cs="Arial"/>
          <w:sz w:val="27"/>
          <w:szCs w:val="27"/>
        </w:rPr>
        <w:t xml:space="preserve"> establecen. </w:t>
      </w:r>
    </w:p>
    <w:p w:rsidR="009942EC" w:rsidRPr="00E16586" w:rsidRDefault="009942EC" w:rsidP="00E16586">
      <w:pPr>
        <w:jc w:val="both"/>
        <w:rPr>
          <w:rFonts w:ascii="Trebuchet MS" w:hAnsi="Trebuchet MS" w:cs="Arial"/>
          <w:sz w:val="27"/>
          <w:szCs w:val="27"/>
        </w:rPr>
      </w:pPr>
    </w:p>
    <w:p w:rsidR="009942EC" w:rsidRPr="00E16586" w:rsidRDefault="009942EC"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54</w:t>
      </w:r>
      <w:r w:rsidRPr="00E16586">
        <w:rPr>
          <w:rFonts w:ascii="Trebuchet MS" w:hAnsi="Trebuchet MS" w:cs="Arial"/>
          <w:b/>
          <w:sz w:val="27"/>
          <w:szCs w:val="27"/>
        </w:rPr>
        <w:t>.</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1. La Comisión de Investigación y Estudios Electorales, contará con un órgano de asesoría denominado Comité Editorial, que se conformará por cinco integrantes de destacada trayectoria en el ramo de las ciencias sociales y en los ámbitos académico, periodístico, editorial y cultural.</w:t>
      </w:r>
    </w:p>
    <w:p w:rsidR="009942EC" w:rsidRPr="00E16586" w:rsidRDefault="009942EC" w:rsidP="00E16586">
      <w:pPr>
        <w:jc w:val="both"/>
        <w:rPr>
          <w:rFonts w:ascii="Trebuchet MS" w:hAnsi="Trebuchet MS" w:cs="Arial"/>
          <w:sz w:val="27"/>
          <w:szCs w:val="27"/>
        </w:rPr>
      </w:pP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 xml:space="preserve">2. Los integrantes del Comité Editorial durarán en su encargo un año contado a partir de su designación.  </w:t>
      </w:r>
    </w:p>
    <w:p w:rsidR="009942EC" w:rsidRPr="00E16586" w:rsidRDefault="009942EC" w:rsidP="00E16586">
      <w:pPr>
        <w:jc w:val="both"/>
        <w:rPr>
          <w:rFonts w:ascii="Trebuchet MS" w:hAnsi="Trebuchet MS" w:cs="Arial"/>
          <w:sz w:val="27"/>
          <w:szCs w:val="27"/>
        </w:rPr>
      </w:pP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3. Los integrantes del Comité Editorial asistirán a las sesiones de la Comisión de Investigación y Estudios Electorales a las que sean convocados.</w:t>
      </w:r>
    </w:p>
    <w:p w:rsidR="009942EC" w:rsidRPr="00E16586" w:rsidRDefault="009942EC" w:rsidP="00E16586">
      <w:pPr>
        <w:jc w:val="both"/>
        <w:rPr>
          <w:rFonts w:ascii="Trebuchet MS" w:hAnsi="Trebuchet MS" w:cs="Arial"/>
          <w:sz w:val="27"/>
          <w:szCs w:val="27"/>
        </w:rPr>
      </w:pPr>
    </w:p>
    <w:p w:rsidR="009942EC" w:rsidRPr="00E16586" w:rsidRDefault="009942EC" w:rsidP="00E16586">
      <w:pPr>
        <w:jc w:val="both"/>
        <w:rPr>
          <w:rFonts w:ascii="Trebuchet MS" w:hAnsi="Trebuchet MS" w:cs="Arial"/>
          <w:b/>
          <w:sz w:val="27"/>
          <w:szCs w:val="27"/>
        </w:rPr>
      </w:pPr>
      <w:r w:rsidRPr="00E16586">
        <w:rPr>
          <w:rFonts w:ascii="Trebuchet MS" w:hAnsi="Trebuchet MS" w:cs="Arial"/>
          <w:sz w:val="27"/>
          <w:szCs w:val="27"/>
        </w:rPr>
        <w:t xml:space="preserve">4. </w:t>
      </w:r>
      <w:r w:rsidR="00B72F09" w:rsidRPr="00E16586">
        <w:rPr>
          <w:rFonts w:ascii="Trebuchet MS" w:hAnsi="Trebuchet MS" w:cs="Arial"/>
          <w:sz w:val="27"/>
          <w:szCs w:val="27"/>
        </w:rPr>
        <w:t>Los integrantes</w:t>
      </w:r>
      <w:r w:rsidRPr="00E16586">
        <w:rPr>
          <w:rFonts w:ascii="Trebuchet MS" w:hAnsi="Trebuchet MS" w:cs="Arial"/>
          <w:sz w:val="27"/>
          <w:szCs w:val="27"/>
        </w:rPr>
        <w:t xml:space="preserve"> del Comité </w:t>
      </w:r>
      <w:r w:rsidR="00B72F09" w:rsidRPr="00E16586">
        <w:rPr>
          <w:rFonts w:ascii="Trebuchet MS" w:hAnsi="Trebuchet MS" w:cs="Arial"/>
          <w:sz w:val="27"/>
          <w:szCs w:val="27"/>
        </w:rPr>
        <w:t xml:space="preserve">Editorial </w:t>
      </w:r>
      <w:r w:rsidR="00B72F09" w:rsidRPr="00E16586">
        <w:rPr>
          <w:rFonts w:ascii="Trebuchet MS" w:hAnsi="Trebuchet MS"/>
          <w:sz w:val="27"/>
          <w:szCs w:val="27"/>
          <w:lang w:val="es-MX"/>
        </w:rPr>
        <w:t>tendrán derecho</w:t>
      </w:r>
      <w:r w:rsidRPr="00E16586">
        <w:rPr>
          <w:rFonts w:ascii="Trebuchet MS" w:hAnsi="Trebuchet MS"/>
          <w:sz w:val="27"/>
          <w:szCs w:val="27"/>
          <w:lang w:val="es-MX"/>
        </w:rPr>
        <w:t xml:space="preserve"> a la retribución que determine el Consejo General, a propuesta de la Comisión de Investigación y Estudios Electorales.</w:t>
      </w:r>
    </w:p>
    <w:p w:rsidR="009942EC" w:rsidRPr="00E16586" w:rsidRDefault="009942EC" w:rsidP="00E16586">
      <w:pPr>
        <w:jc w:val="both"/>
        <w:rPr>
          <w:rFonts w:ascii="Trebuchet MS" w:hAnsi="Trebuchet MS" w:cs="Arial"/>
          <w:b/>
          <w:sz w:val="27"/>
          <w:szCs w:val="27"/>
        </w:rPr>
      </w:pPr>
    </w:p>
    <w:p w:rsidR="009942EC" w:rsidRPr="00E16586" w:rsidRDefault="00B47674"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55</w:t>
      </w:r>
      <w:r w:rsidR="009942EC" w:rsidRPr="00E16586">
        <w:rPr>
          <w:rFonts w:ascii="Trebuchet MS" w:hAnsi="Trebuchet MS" w:cs="Arial"/>
          <w:b/>
          <w:sz w:val="27"/>
          <w:szCs w:val="27"/>
        </w:rPr>
        <w:t>.</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1. Son atribuciones del Comité Editorial, las siguientes:</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Asistir a las sesiones de la Comisión de Investigación y Estudios Electorales a que sean convocados;</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Formular propuestas y opiniones a la Comisión de Investigación y Estudios Electorales en materia de publicaciones y ediciones del Instituto;</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Formular opiniones a la Comisión de Investigación y Estudios Electorales respecto de los asuntos que integren la orden del día de las sesiones en las que sea convocado;</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Recibir la información y documentación necesaria para el adecuado ejercicio de sus funciones;</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lastRenderedPageBreak/>
        <w:t>Brindar asesoría técnica a la Comisión de Investigación y Estudios Electorales, en los asuntos que ésta le encomiende;</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Proponer a la Comisión de Investigación y Estudios Electorales,  la política editorial del Instituto;</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Evaluar el desarrollo de los campos temáticos de producción editorial del Instituto;</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Presentar a la Comisión de Investigación y Estudios Electorales, propuestas de producción editorial;</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Evaluar la producción editorial del Instituto;</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Promover la publicación de obras de calidad y relacionadas con la actividad del Instituto, así como de los materiales que resulten de interés general para la divulgación de la cultura democrática la educación cívica y la participación ciudadana; y,</w:t>
      </w:r>
    </w:p>
    <w:p w:rsidR="009942EC" w:rsidRPr="00E16586" w:rsidRDefault="009942EC" w:rsidP="005B5398">
      <w:pPr>
        <w:numPr>
          <w:ilvl w:val="0"/>
          <w:numId w:val="35"/>
        </w:numPr>
        <w:jc w:val="both"/>
        <w:rPr>
          <w:rFonts w:ascii="Trebuchet MS" w:hAnsi="Trebuchet MS" w:cs="Arial"/>
          <w:sz w:val="27"/>
          <w:szCs w:val="27"/>
          <w:shd w:val="clear" w:color="auto" w:fill="FFFF00"/>
        </w:rPr>
      </w:pPr>
      <w:r w:rsidRPr="00E16586">
        <w:rPr>
          <w:rFonts w:ascii="Trebuchet MS" w:hAnsi="Trebuchet MS" w:cs="Arial"/>
          <w:sz w:val="27"/>
          <w:szCs w:val="27"/>
        </w:rPr>
        <w:t>Las demás que deriven del presente reglamento o le confiera la Comisión de Investigación y Estudios Electorales.</w:t>
      </w:r>
    </w:p>
    <w:p w:rsidR="009942EC" w:rsidRPr="00ED13A7" w:rsidRDefault="009942EC" w:rsidP="00E16586">
      <w:pPr>
        <w:jc w:val="both"/>
        <w:rPr>
          <w:rFonts w:ascii="Trebuchet MS" w:hAnsi="Trebuchet MS" w:cs="Arial"/>
          <w:sz w:val="27"/>
          <w:szCs w:val="27"/>
          <w:shd w:val="clear" w:color="auto" w:fill="FFFF00"/>
        </w:rPr>
      </w:pPr>
    </w:p>
    <w:p w:rsidR="00ED13A7" w:rsidRPr="00ED13A7" w:rsidRDefault="00ED13A7" w:rsidP="00ED13A7">
      <w:pPr>
        <w:jc w:val="both"/>
        <w:rPr>
          <w:rFonts w:ascii="Trebuchet MS" w:hAnsi="Trebuchet MS" w:cs="Arial"/>
          <w:b/>
          <w:sz w:val="27"/>
          <w:szCs w:val="27"/>
        </w:rPr>
      </w:pPr>
      <w:r w:rsidRPr="00ED13A7">
        <w:rPr>
          <w:rFonts w:ascii="Trebuchet MS" w:hAnsi="Trebuchet MS" w:cs="Arial"/>
          <w:b/>
          <w:sz w:val="27"/>
          <w:szCs w:val="27"/>
        </w:rPr>
        <w:t>Artículo 55 Bis</w:t>
      </w:r>
    </w:p>
    <w:p w:rsidR="00ED13A7" w:rsidRPr="00ED13A7" w:rsidRDefault="00ED13A7" w:rsidP="00ED13A7">
      <w:pPr>
        <w:jc w:val="both"/>
        <w:rPr>
          <w:rFonts w:ascii="Trebuchet MS" w:hAnsi="Trebuchet MS" w:cs="Arial"/>
          <w:sz w:val="27"/>
          <w:szCs w:val="27"/>
        </w:rPr>
      </w:pPr>
    </w:p>
    <w:p w:rsidR="00ED13A7" w:rsidRPr="00ED13A7" w:rsidRDefault="00ED13A7" w:rsidP="00ED13A7">
      <w:pPr>
        <w:jc w:val="both"/>
        <w:rPr>
          <w:rFonts w:ascii="Trebuchet MS" w:hAnsi="Trebuchet MS" w:cs="Arial"/>
          <w:sz w:val="27"/>
          <w:szCs w:val="27"/>
        </w:rPr>
      </w:pPr>
      <w:r w:rsidRPr="00ED13A7">
        <w:rPr>
          <w:rFonts w:ascii="Trebuchet MS" w:hAnsi="Trebuchet MS" w:cs="Arial"/>
          <w:sz w:val="27"/>
          <w:szCs w:val="27"/>
        </w:rPr>
        <w:t>1. El Comité de Participación Social del Instituto es el órgano consultivo de la Comisión de Participación Ciudadana. Se integrará en los términos señalados en el Código y el Reglamento de la Materia, y tendrá a su cargo las atribuciones y obligaciones que en los mismos se establecen; así como las que les confiera el Consejo General.</w:t>
      </w:r>
    </w:p>
    <w:p w:rsidR="00ED13A7" w:rsidRDefault="00ED13A7" w:rsidP="00E16586">
      <w:pPr>
        <w:jc w:val="both"/>
        <w:rPr>
          <w:rFonts w:ascii="Trebuchet MS" w:hAnsi="Trebuchet MS" w:cs="Arial"/>
          <w:sz w:val="27"/>
          <w:szCs w:val="27"/>
          <w:shd w:val="clear" w:color="auto" w:fill="FFFF00"/>
        </w:rPr>
      </w:pPr>
    </w:p>
    <w:p w:rsidR="00ED13A7" w:rsidRPr="00E16586" w:rsidRDefault="00ED13A7" w:rsidP="00E16586">
      <w:pPr>
        <w:jc w:val="both"/>
        <w:rPr>
          <w:rFonts w:ascii="Trebuchet MS" w:hAnsi="Trebuchet MS" w:cs="Arial"/>
          <w:sz w:val="27"/>
          <w:szCs w:val="27"/>
          <w:shd w:val="clear" w:color="auto" w:fill="FFFF00"/>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TÍTULO SEXTO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los Órganos Desconcentrados.</w:t>
      </w:r>
    </w:p>
    <w:p w:rsidR="009942EC" w:rsidRPr="00E16586" w:rsidRDefault="009942EC" w:rsidP="00E16586">
      <w:pPr>
        <w:pStyle w:val="Default"/>
        <w:jc w:val="center"/>
        <w:rPr>
          <w:rFonts w:ascii="Trebuchet MS" w:hAnsi="Trebuchet MS" w:cs="Arial"/>
          <w:b/>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Capítulo Primero</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los Consejos Distritales y Municipales Electorales.</w:t>
      </w:r>
    </w:p>
    <w:p w:rsidR="009942EC" w:rsidRPr="00E16586" w:rsidRDefault="009942EC" w:rsidP="00E16586">
      <w:pPr>
        <w:pStyle w:val="Default"/>
        <w:jc w:val="center"/>
        <w:rPr>
          <w:rFonts w:ascii="Trebuchet MS" w:hAnsi="Trebuchet MS" w:cs="Arial"/>
          <w:b/>
          <w:bCs/>
          <w:color w:val="auto"/>
          <w:sz w:val="27"/>
          <w:szCs w:val="27"/>
        </w:rPr>
      </w:pPr>
    </w:p>
    <w:p w:rsidR="009942EC" w:rsidRPr="00E16586" w:rsidRDefault="00B47674"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56</w:t>
      </w:r>
      <w:r w:rsidR="009942EC" w:rsidRPr="00E16586">
        <w:rPr>
          <w:rFonts w:ascii="Trebuchet MS" w:hAnsi="Trebuchet MS" w:cs="Arial"/>
          <w:b/>
          <w:bCs/>
          <w:color w:val="auto"/>
          <w:sz w:val="27"/>
          <w:szCs w:val="27"/>
        </w:rPr>
        <w:t>.</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Los Consejos Distritales se integrarán conforme lo dispuesto en el Código y, en la medida de las posibilidades presupuestales, contarán en su estructura con:</w:t>
      </w:r>
    </w:p>
    <w:p w:rsidR="00D26C6B" w:rsidRPr="00E16586" w:rsidRDefault="00D26C6B" w:rsidP="00E16586">
      <w:pPr>
        <w:pStyle w:val="Default"/>
        <w:jc w:val="both"/>
        <w:rPr>
          <w:rFonts w:ascii="Trebuchet MS" w:hAnsi="Trebuchet MS" w:cs="Arial"/>
          <w:bCs/>
          <w:color w:val="auto"/>
          <w:sz w:val="27"/>
          <w:szCs w:val="27"/>
        </w:rPr>
      </w:pPr>
    </w:p>
    <w:p w:rsidR="009942EC" w:rsidRPr="00E16586" w:rsidRDefault="009942EC" w:rsidP="00E16586">
      <w:pPr>
        <w:pStyle w:val="Default"/>
        <w:numPr>
          <w:ilvl w:val="0"/>
          <w:numId w:val="7"/>
        </w:numPr>
        <w:tabs>
          <w:tab w:val="left" w:pos="852"/>
        </w:tabs>
        <w:ind w:left="426" w:firstLine="0"/>
        <w:jc w:val="both"/>
        <w:rPr>
          <w:rFonts w:ascii="Trebuchet MS" w:hAnsi="Trebuchet MS" w:cs="Arial"/>
          <w:bCs/>
          <w:color w:val="auto"/>
          <w:sz w:val="27"/>
          <w:szCs w:val="27"/>
        </w:rPr>
      </w:pPr>
      <w:r w:rsidRPr="00E16586">
        <w:rPr>
          <w:rFonts w:ascii="Trebuchet MS" w:hAnsi="Trebuchet MS" w:cs="Arial"/>
          <w:bCs/>
          <w:color w:val="auto"/>
          <w:sz w:val="27"/>
          <w:szCs w:val="27"/>
        </w:rPr>
        <w:t xml:space="preserve"> Un Coordinador de Informática; </w:t>
      </w:r>
    </w:p>
    <w:p w:rsidR="009942EC" w:rsidRPr="00E16586" w:rsidRDefault="009942EC" w:rsidP="00E16586">
      <w:pPr>
        <w:pStyle w:val="Default"/>
        <w:numPr>
          <w:ilvl w:val="0"/>
          <w:numId w:val="7"/>
        </w:numPr>
        <w:tabs>
          <w:tab w:val="left" w:pos="852"/>
        </w:tabs>
        <w:ind w:left="426" w:firstLine="0"/>
        <w:jc w:val="both"/>
        <w:rPr>
          <w:rFonts w:ascii="Trebuchet MS" w:hAnsi="Trebuchet MS" w:cs="Arial"/>
          <w:bCs/>
          <w:color w:val="auto"/>
          <w:sz w:val="27"/>
          <w:szCs w:val="27"/>
        </w:rPr>
      </w:pPr>
      <w:r w:rsidRPr="00E16586">
        <w:rPr>
          <w:rFonts w:ascii="Trebuchet MS" w:hAnsi="Trebuchet MS" w:cs="Arial"/>
          <w:bCs/>
          <w:color w:val="auto"/>
          <w:sz w:val="27"/>
          <w:szCs w:val="27"/>
        </w:rPr>
        <w:t xml:space="preserve"> Un Coordinador de Organización; y,</w:t>
      </w:r>
    </w:p>
    <w:p w:rsidR="00E16586" w:rsidRPr="00711728" w:rsidRDefault="009942EC" w:rsidP="00E16586">
      <w:pPr>
        <w:pStyle w:val="Default"/>
        <w:numPr>
          <w:ilvl w:val="0"/>
          <w:numId w:val="7"/>
        </w:numPr>
        <w:tabs>
          <w:tab w:val="left" w:pos="852"/>
        </w:tabs>
        <w:ind w:left="993" w:hanging="567"/>
        <w:jc w:val="both"/>
        <w:rPr>
          <w:rFonts w:ascii="Trebuchet MS" w:hAnsi="Trebuchet MS" w:cs="Arial"/>
          <w:bCs/>
          <w:color w:val="auto"/>
          <w:sz w:val="27"/>
          <w:szCs w:val="27"/>
        </w:rPr>
      </w:pPr>
      <w:r w:rsidRPr="00711728">
        <w:rPr>
          <w:rFonts w:ascii="Trebuchet MS" w:hAnsi="Trebuchet MS" w:cs="Arial"/>
          <w:bCs/>
          <w:color w:val="auto"/>
          <w:sz w:val="27"/>
          <w:szCs w:val="27"/>
        </w:rPr>
        <w:t xml:space="preserve"> El personal </w:t>
      </w:r>
      <w:r w:rsidR="00D26C6B" w:rsidRPr="00711728">
        <w:rPr>
          <w:rFonts w:ascii="Trebuchet MS" w:hAnsi="Trebuchet MS" w:cs="Arial"/>
          <w:bCs/>
          <w:color w:val="auto"/>
          <w:sz w:val="27"/>
          <w:szCs w:val="27"/>
        </w:rPr>
        <w:t xml:space="preserve">técnico, </w:t>
      </w:r>
      <w:r w:rsidRPr="00711728">
        <w:rPr>
          <w:rFonts w:ascii="Trebuchet MS" w:hAnsi="Trebuchet MS" w:cs="Arial"/>
          <w:bCs/>
          <w:color w:val="auto"/>
          <w:sz w:val="27"/>
          <w:szCs w:val="27"/>
        </w:rPr>
        <w:t>administrativo</w:t>
      </w:r>
      <w:r w:rsidR="00D26C6B" w:rsidRPr="00711728">
        <w:rPr>
          <w:rFonts w:ascii="Trebuchet MS" w:hAnsi="Trebuchet MS" w:cs="Arial"/>
          <w:bCs/>
          <w:color w:val="auto"/>
          <w:sz w:val="27"/>
          <w:szCs w:val="27"/>
        </w:rPr>
        <w:t xml:space="preserve"> y especializado</w:t>
      </w:r>
      <w:r w:rsidRPr="00711728">
        <w:rPr>
          <w:rFonts w:ascii="Trebuchet MS" w:hAnsi="Trebuchet MS" w:cs="Arial"/>
          <w:bCs/>
          <w:color w:val="auto"/>
          <w:sz w:val="27"/>
          <w:szCs w:val="27"/>
        </w:rPr>
        <w:t xml:space="preserve"> que requieran para el desempeño de sus funciones.</w:t>
      </w:r>
    </w:p>
    <w:p w:rsidR="00E16586" w:rsidRPr="00E16586" w:rsidRDefault="00E16586"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Art</w:t>
      </w:r>
      <w:r w:rsidR="00032BF6" w:rsidRPr="00E16586">
        <w:rPr>
          <w:rFonts w:ascii="Trebuchet MS" w:hAnsi="Trebuchet MS" w:cs="Arial"/>
          <w:b/>
          <w:bCs/>
          <w:color w:val="auto"/>
          <w:sz w:val="27"/>
          <w:szCs w:val="27"/>
        </w:rPr>
        <w:t xml:space="preserve">ículo </w:t>
      </w:r>
      <w:r w:rsidR="007176A6" w:rsidRPr="00E16586">
        <w:rPr>
          <w:rFonts w:ascii="Trebuchet MS" w:hAnsi="Trebuchet MS" w:cs="Arial"/>
          <w:b/>
          <w:bCs/>
          <w:color w:val="auto"/>
          <w:sz w:val="27"/>
          <w:szCs w:val="27"/>
        </w:rPr>
        <w:t>57</w:t>
      </w:r>
      <w:r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Corresponde a los integrantes de los Consejos Distritales, además de las funciones y facultades conferidas en el Código, las siguientes:</w:t>
      </w:r>
    </w:p>
    <w:p w:rsidR="009942EC" w:rsidRPr="00E16586" w:rsidRDefault="009942EC" w:rsidP="00E16586">
      <w:pPr>
        <w:pStyle w:val="Default"/>
        <w:jc w:val="both"/>
        <w:rPr>
          <w:rFonts w:ascii="Trebuchet MS" w:hAnsi="Trebuchet MS" w:cs="Arial"/>
          <w:b/>
          <w:bCs/>
          <w:color w:val="auto"/>
          <w:sz w:val="27"/>
          <w:szCs w:val="27"/>
        </w:rPr>
      </w:pPr>
    </w:p>
    <w:p w:rsidR="00D26C6B" w:rsidRPr="00E16586" w:rsidRDefault="00D26C6B" w:rsidP="00E16586">
      <w:pPr>
        <w:pStyle w:val="Default"/>
        <w:numPr>
          <w:ilvl w:val="0"/>
          <w:numId w:val="1"/>
        </w:numPr>
        <w:jc w:val="both"/>
        <w:rPr>
          <w:rFonts w:ascii="Trebuchet MS" w:hAnsi="Trebuchet MS" w:cs="Arial"/>
          <w:bCs/>
          <w:color w:val="auto"/>
          <w:sz w:val="27"/>
          <w:szCs w:val="27"/>
        </w:rPr>
      </w:pPr>
      <w:r w:rsidRPr="00E16586">
        <w:rPr>
          <w:rFonts w:ascii="Trebuchet MS" w:hAnsi="Trebuchet MS" w:cs="Arial"/>
          <w:b/>
          <w:bCs/>
          <w:color w:val="auto"/>
          <w:sz w:val="27"/>
          <w:szCs w:val="27"/>
        </w:rPr>
        <w:t xml:space="preserve"> </w:t>
      </w:r>
      <w:r w:rsidR="009942EC" w:rsidRPr="00E16586">
        <w:rPr>
          <w:rFonts w:ascii="Trebuchet MS" w:hAnsi="Trebuchet MS" w:cs="Arial"/>
          <w:bCs/>
          <w:color w:val="auto"/>
          <w:sz w:val="27"/>
          <w:szCs w:val="27"/>
        </w:rPr>
        <w:t>Al Consejero Presidente del Consejo Distrital:</w:t>
      </w:r>
    </w:p>
    <w:p w:rsidR="009942EC" w:rsidRPr="00E16586" w:rsidRDefault="009942EC" w:rsidP="00E16586">
      <w:pPr>
        <w:pStyle w:val="Default"/>
        <w:ind w:left="468"/>
        <w:jc w:val="both"/>
        <w:rPr>
          <w:rFonts w:ascii="Trebuchet MS" w:hAnsi="Trebuchet MS" w:cs="Arial"/>
          <w:bCs/>
          <w:color w:val="auto"/>
          <w:sz w:val="27"/>
          <w:szCs w:val="27"/>
        </w:rPr>
      </w:pPr>
      <w:r w:rsidRPr="00E16586">
        <w:rPr>
          <w:rFonts w:ascii="Trebuchet MS" w:hAnsi="Trebuchet MS" w:cs="Arial"/>
          <w:bCs/>
          <w:color w:val="auto"/>
          <w:sz w:val="27"/>
          <w:szCs w:val="27"/>
        </w:rPr>
        <w:t xml:space="preserve"> </w:t>
      </w:r>
    </w:p>
    <w:p w:rsidR="009942EC" w:rsidRPr="00E16586" w:rsidRDefault="009942EC" w:rsidP="005B5398">
      <w:pPr>
        <w:pStyle w:val="Default"/>
        <w:numPr>
          <w:ilvl w:val="0"/>
          <w:numId w:val="41"/>
        </w:numPr>
        <w:tabs>
          <w:tab w:val="left" w:pos="1702"/>
        </w:tabs>
        <w:jc w:val="both"/>
        <w:rPr>
          <w:rFonts w:ascii="Trebuchet MS" w:hAnsi="Trebuchet MS" w:cs="Arial"/>
          <w:bCs/>
          <w:color w:val="auto"/>
          <w:sz w:val="27"/>
          <w:szCs w:val="27"/>
        </w:rPr>
      </w:pPr>
      <w:r w:rsidRPr="00E16586">
        <w:rPr>
          <w:rFonts w:ascii="Trebuchet MS" w:hAnsi="Trebuchet MS" w:cs="Arial"/>
          <w:bCs/>
          <w:color w:val="auto"/>
          <w:sz w:val="27"/>
          <w:szCs w:val="27"/>
        </w:rPr>
        <w:t>Convocar a las sesiones previstas en e</w:t>
      </w:r>
      <w:r w:rsidR="003566C5" w:rsidRPr="00E16586">
        <w:rPr>
          <w:rFonts w:ascii="Trebuchet MS" w:hAnsi="Trebuchet MS" w:cs="Arial"/>
          <w:bCs/>
          <w:color w:val="auto"/>
          <w:sz w:val="27"/>
          <w:szCs w:val="27"/>
        </w:rPr>
        <w:t>l Código y las que se requieran en el Consejo Distrital o Consejo Municipal, según sea el caso;</w:t>
      </w:r>
    </w:p>
    <w:p w:rsidR="009942EC" w:rsidRPr="00E16586" w:rsidRDefault="009942EC" w:rsidP="005B5398">
      <w:pPr>
        <w:pStyle w:val="Default"/>
        <w:numPr>
          <w:ilvl w:val="0"/>
          <w:numId w:val="41"/>
        </w:numPr>
        <w:tabs>
          <w:tab w:val="left" w:pos="1702"/>
        </w:tabs>
        <w:jc w:val="both"/>
        <w:rPr>
          <w:rFonts w:ascii="Trebuchet MS" w:hAnsi="Trebuchet MS" w:cs="Arial"/>
          <w:bCs/>
          <w:color w:val="auto"/>
          <w:sz w:val="27"/>
          <w:szCs w:val="27"/>
        </w:rPr>
      </w:pPr>
      <w:r w:rsidRPr="00E16586">
        <w:rPr>
          <w:rFonts w:ascii="Trebuchet MS" w:hAnsi="Trebuchet MS" w:cs="Arial"/>
          <w:bCs/>
          <w:color w:val="auto"/>
          <w:sz w:val="27"/>
          <w:szCs w:val="27"/>
        </w:rPr>
        <w:t>Supervisar la operatividad de los programas informáticos que</w:t>
      </w:r>
      <w:r w:rsidRPr="00E16586">
        <w:rPr>
          <w:rFonts w:ascii="Trebuchet MS" w:hAnsi="Trebuchet MS" w:cs="Arial"/>
          <w:bCs/>
          <w:i/>
          <w:color w:val="auto"/>
          <w:sz w:val="27"/>
          <w:szCs w:val="27"/>
        </w:rPr>
        <w:t xml:space="preserve"> </w:t>
      </w:r>
      <w:r w:rsidRPr="00E16586">
        <w:rPr>
          <w:rFonts w:ascii="Trebuchet MS" w:hAnsi="Trebuchet MS" w:cs="Arial"/>
          <w:bCs/>
          <w:color w:val="auto"/>
          <w:sz w:val="27"/>
          <w:szCs w:val="27"/>
        </w:rPr>
        <w:t>por acuerdo del Consejo General, se implementen en el Consejo Distrital y en los Consejos Municipales de su competencia;</w:t>
      </w:r>
    </w:p>
    <w:p w:rsidR="009942EC" w:rsidRPr="00E16586" w:rsidRDefault="009942EC" w:rsidP="005B5398">
      <w:pPr>
        <w:pStyle w:val="Default"/>
        <w:numPr>
          <w:ilvl w:val="0"/>
          <w:numId w:val="41"/>
        </w:numPr>
        <w:tabs>
          <w:tab w:val="left" w:pos="1702"/>
        </w:tabs>
        <w:jc w:val="both"/>
        <w:rPr>
          <w:rFonts w:ascii="Trebuchet MS" w:hAnsi="Trebuchet MS" w:cs="Arial"/>
          <w:bCs/>
          <w:color w:val="auto"/>
          <w:sz w:val="27"/>
          <w:szCs w:val="27"/>
        </w:rPr>
      </w:pPr>
      <w:r w:rsidRPr="00E16586">
        <w:rPr>
          <w:rFonts w:ascii="Trebuchet MS" w:hAnsi="Trebuchet MS" w:cs="Arial"/>
          <w:bCs/>
          <w:color w:val="auto"/>
          <w:sz w:val="27"/>
          <w:szCs w:val="27"/>
        </w:rPr>
        <w:t xml:space="preserve">Presentar </w:t>
      </w:r>
      <w:r w:rsidR="00BB0899" w:rsidRPr="00E16586">
        <w:rPr>
          <w:rFonts w:ascii="Trebuchet MS" w:hAnsi="Trebuchet MS" w:cs="Arial"/>
          <w:bCs/>
          <w:color w:val="auto"/>
          <w:sz w:val="27"/>
          <w:szCs w:val="27"/>
        </w:rPr>
        <w:t xml:space="preserve">al </w:t>
      </w:r>
      <w:r w:rsidRPr="00E16586">
        <w:rPr>
          <w:rFonts w:ascii="Trebuchet MS" w:hAnsi="Trebuchet MS" w:cs="Arial"/>
          <w:bCs/>
          <w:color w:val="auto"/>
          <w:sz w:val="27"/>
          <w:szCs w:val="27"/>
        </w:rPr>
        <w:t>Secretar</w:t>
      </w:r>
      <w:r w:rsidR="00BB0899" w:rsidRPr="00E16586">
        <w:rPr>
          <w:rFonts w:ascii="Trebuchet MS" w:hAnsi="Trebuchet MS" w:cs="Arial"/>
          <w:bCs/>
          <w:color w:val="auto"/>
          <w:sz w:val="27"/>
          <w:szCs w:val="27"/>
        </w:rPr>
        <w:t>io</w:t>
      </w:r>
      <w:r w:rsidRPr="00E16586">
        <w:rPr>
          <w:rFonts w:ascii="Trebuchet MS" w:hAnsi="Trebuchet MS" w:cs="Arial"/>
          <w:bCs/>
          <w:color w:val="auto"/>
          <w:sz w:val="27"/>
          <w:szCs w:val="27"/>
        </w:rPr>
        <w:t xml:space="preserve"> Ejecutiv</w:t>
      </w:r>
      <w:r w:rsidR="00BB0899" w:rsidRPr="00E16586">
        <w:rPr>
          <w:rFonts w:ascii="Trebuchet MS" w:hAnsi="Trebuchet MS" w:cs="Arial"/>
          <w:bCs/>
          <w:color w:val="auto"/>
          <w:sz w:val="27"/>
          <w:szCs w:val="27"/>
        </w:rPr>
        <w:t>o</w:t>
      </w:r>
      <w:r w:rsidRPr="00E16586">
        <w:rPr>
          <w:rFonts w:ascii="Trebuchet MS" w:hAnsi="Trebuchet MS" w:cs="Arial"/>
          <w:bCs/>
          <w:color w:val="auto"/>
          <w:sz w:val="27"/>
          <w:szCs w:val="27"/>
        </w:rPr>
        <w:t>, un informe final de actividades; y,</w:t>
      </w:r>
    </w:p>
    <w:p w:rsidR="009942EC" w:rsidRPr="00E16586" w:rsidRDefault="009942EC" w:rsidP="005B5398">
      <w:pPr>
        <w:pStyle w:val="Default"/>
        <w:numPr>
          <w:ilvl w:val="0"/>
          <w:numId w:val="41"/>
        </w:numPr>
        <w:tabs>
          <w:tab w:val="left" w:pos="1702"/>
        </w:tabs>
        <w:jc w:val="both"/>
        <w:rPr>
          <w:rFonts w:ascii="Trebuchet MS" w:hAnsi="Trebuchet MS" w:cs="Arial"/>
          <w:bCs/>
          <w:color w:val="auto"/>
          <w:sz w:val="27"/>
          <w:szCs w:val="27"/>
        </w:rPr>
      </w:pPr>
      <w:r w:rsidRPr="00E16586">
        <w:rPr>
          <w:rFonts w:ascii="Trebuchet MS" w:hAnsi="Trebuchet MS" w:cs="Arial"/>
          <w:bCs/>
          <w:color w:val="auto"/>
          <w:sz w:val="27"/>
          <w:szCs w:val="27"/>
        </w:rPr>
        <w:t>Las demás que le confiera el Código y el Consejo General.</w:t>
      </w:r>
    </w:p>
    <w:p w:rsidR="00BB0899" w:rsidRPr="00E16586" w:rsidRDefault="00BB0899" w:rsidP="00E16586">
      <w:pPr>
        <w:pStyle w:val="Default"/>
        <w:tabs>
          <w:tab w:val="left" w:pos="1702"/>
        </w:tabs>
        <w:ind w:left="1134"/>
        <w:jc w:val="both"/>
        <w:rPr>
          <w:rFonts w:ascii="Trebuchet MS" w:hAnsi="Trebuchet MS" w:cs="Arial"/>
          <w:bCs/>
          <w:color w:val="auto"/>
          <w:sz w:val="27"/>
          <w:szCs w:val="27"/>
        </w:rPr>
      </w:pPr>
    </w:p>
    <w:p w:rsidR="009942EC" w:rsidRPr="00E16586" w:rsidRDefault="009942EC" w:rsidP="005B5398">
      <w:pPr>
        <w:pStyle w:val="Default"/>
        <w:numPr>
          <w:ilvl w:val="0"/>
          <w:numId w:val="23"/>
        </w:numPr>
        <w:tabs>
          <w:tab w:val="left" w:pos="851"/>
        </w:tabs>
        <w:jc w:val="both"/>
        <w:rPr>
          <w:rFonts w:ascii="Trebuchet MS" w:hAnsi="Trebuchet MS" w:cs="Arial"/>
          <w:b/>
          <w:bCs/>
          <w:color w:val="auto"/>
          <w:sz w:val="27"/>
          <w:szCs w:val="27"/>
        </w:rPr>
      </w:pPr>
      <w:r w:rsidRPr="00E16586">
        <w:rPr>
          <w:rFonts w:ascii="Trebuchet MS" w:hAnsi="Trebuchet MS" w:cs="Arial"/>
          <w:bCs/>
          <w:color w:val="auto"/>
          <w:sz w:val="27"/>
          <w:szCs w:val="27"/>
        </w:rPr>
        <w:t>A los Consejeros Distritales:</w:t>
      </w:r>
      <w:r w:rsidRPr="00E16586">
        <w:rPr>
          <w:rFonts w:ascii="Trebuchet MS" w:hAnsi="Trebuchet MS" w:cs="Arial"/>
          <w:b/>
          <w:bCs/>
          <w:color w:val="auto"/>
          <w:sz w:val="27"/>
          <w:szCs w:val="27"/>
        </w:rPr>
        <w:t xml:space="preserve"> </w:t>
      </w:r>
    </w:p>
    <w:p w:rsidR="003566C5" w:rsidRPr="00E16586" w:rsidRDefault="003566C5" w:rsidP="00E16586">
      <w:pPr>
        <w:pStyle w:val="Default"/>
        <w:tabs>
          <w:tab w:val="left" w:pos="851"/>
        </w:tabs>
        <w:ind w:left="468"/>
        <w:jc w:val="both"/>
        <w:rPr>
          <w:rFonts w:ascii="Trebuchet MS" w:hAnsi="Trebuchet MS" w:cs="Arial"/>
          <w:b/>
          <w:bCs/>
          <w:color w:val="auto"/>
          <w:sz w:val="27"/>
          <w:szCs w:val="27"/>
        </w:rPr>
      </w:pPr>
    </w:p>
    <w:p w:rsidR="009942EC" w:rsidRPr="00E16586" w:rsidRDefault="009942EC" w:rsidP="005B5398">
      <w:pPr>
        <w:pStyle w:val="Default"/>
        <w:numPr>
          <w:ilvl w:val="0"/>
          <w:numId w:val="42"/>
        </w:numPr>
        <w:tabs>
          <w:tab w:val="left" w:pos="1751"/>
        </w:tabs>
        <w:jc w:val="both"/>
        <w:rPr>
          <w:rFonts w:ascii="Trebuchet MS" w:hAnsi="Trebuchet MS" w:cs="Arial"/>
          <w:bCs/>
          <w:color w:val="auto"/>
          <w:sz w:val="27"/>
          <w:szCs w:val="27"/>
        </w:rPr>
      </w:pPr>
      <w:r w:rsidRPr="00E16586">
        <w:rPr>
          <w:rFonts w:ascii="Trebuchet MS" w:hAnsi="Trebuchet MS" w:cs="Arial"/>
          <w:bCs/>
          <w:color w:val="auto"/>
          <w:sz w:val="27"/>
          <w:szCs w:val="27"/>
        </w:rPr>
        <w:t>Cumplir con los acuerdos, lineamientos, procedimientos, programas y demás normatividad emitida por el Consejo General;</w:t>
      </w:r>
    </w:p>
    <w:p w:rsidR="009942EC" w:rsidRPr="00E16586" w:rsidRDefault="009942EC" w:rsidP="005B5398">
      <w:pPr>
        <w:pStyle w:val="Default"/>
        <w:numPr>
          <w:ilvl w:val="0"/>
          <w:numId w:val="42"/>
        </w:numPr>
        <w:tabs>
          <w:tab w:val="left" w:pos="1751"/>
        </w:tabs>
        <w:jc w:val="both"/>
        <w:rPr>
          <w:rFonts w:ascii="Trebuchet MS" w:hAnsi="Trebuchet MS" w:cs="Arial"/>
          <w:bCs/>
          <w:color w:val="auto"/>
          <w:sz w:val="27"/>
          <w:szCs w:val="27"/>
        </w:rPr>
      </w:pPr>
      <w:r w:rsidRPr="00E16586">
        <w:rPr>
          <w:rFonts w:ascii="Trebuchet MS" w:hAnsi="Trebuchet MS" w:cs="Arial"/>
          <w:bCs/>
          <w:color w:val="auto"/>
          <w:sz w:val="27"/>
          <w:szCs w:val="27"/>
        </w:rPr>
        <w:t>Abstenerse de realizar acciones u omisiones que contravengan los principios rectores de la función electoral;</w:t>
      </w:r>
    </w:p>
    <w:p w:rsidR="009942EC" w:rsidRPr="00E16586" w:rsidRDefault="009942EC" w:rsidP="005B5398">
      <w:pPr>
        <w:pStyle w:val="Default"/>
        <w:numPr>
          <w:ilvl w:val="0"/>
          <w:numId w:val="42"/>
        </w:numPr>
        <w:tabs>
          <w:tab w:val="left" w:pos="1751"/>
        </w:tabs>
        <w:jc w:val="both"/>
        <w:rPr>
          <w:rFonts w:ascii="Trebuchet MS" w:hAnsi="Trebuchet MS" w:cs="Arial"/>
          <w:bCs/>
          <w:color w:val="auto"/>
          <w:sz w:val="27"/>
          <w:szCs w:val="27"/>
        </w:rPr>
      </w:pPr>
      <w:r w:rsidRPr="00E16586">
        <w:rPr>
          <w:rFonts w:ascii="Trebuchet MS" w:hAnsi="Trebuchet MS" w:cs="Arial"/>
          <w:bCs/>
          <w:color w:val="auto"/>
          <w:sz w:val="27"/>
          <w:szCs w:val="27"/>
        </w:rPr>
        <w:t>Asistir a los cursos de capacitación para Consejeros Distritales;</w:t>
      </w:r>
    </w:p>
    <w:p w:rsidR="009942EC" w:rsidRPr="00E16586" w:rsidRDefault="009942EC" w:rsidP="005B5398">
      <w:pPr>
        <w:pStyle w:val="Default"/>
        <w:numPr>
          <w:ilvl w:val="0"/>
          <w:numId w:val="42"/>
        </w:numPr>
        <w:tabs>
          <w:tab w:val="left" w:pos="1751"/>
        </w:tabs>
        <w:jc w:val="both"/>
        <w:rPr>
          <w:rFonts w:ascii="Trebuchet MS" w:hAnsi="Trebuchet MS" w:cs="Arial"/>
          <w:bCs/>
          <w:color w:val="auto"/>
          <w:sz w:val="27"/>
          <w:szCs w:val="27"/>
        </w:rPr>
      </w:pPr>
      <w:r w:rsidRPr="00E16586">
        <w:rPr>
          <w:rFonts w:ascii="Trebuchet MS" w:hAnsi="Trebuchet MS" w:cs="Arial"/>
          <w:bCs/>
          <w:color w:val="auto"/>
          <w:sz w:val="27"/>
          <w:szCs w:val="27"/>
        </w:rPr>
        <w:t>Asistir a las sesiones y reuniones de trabajo a que sean convocados;</w:t>
      </w:r>
    </w:p>
    <w:p w:rsidR="009942EC" w:rsidRPr="00E16586" w:rsidRDefault="009942EC" w:rsidP="005B5398">
      <w:pPr>
        <w:pStyle w:val="Default"/>
        <w:numPr>
          <w:ilvl w:val="0"/>
          <w:numId w:val="42"/>
        </w:numPr>
        <w:tabs>
          <w:tab w:val="left" w:pos="1751"/>
        </w:tabs>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Contribuir al buen desarrollo de las sesiones y reuniones de trabajo del Consejo Distrital y desempeñar sus funciones con eficiencia; y,</w:t>
      </w:r>
    </w:p>
    <w:p w:rsidR="009942EC" w:rsidRPr="00711728" w:rsidRDefault="009942EC" w:rsidP="00E16586">
      <w:pPr>
        <w:pStyle w:val="Default"/>
        <w:numPr>
          <w:ilvl w:val="0"/>
          <w:numId w:val="42"/>
        </w:numPr>
        <w:tabs>
          <w:tab w:val="left" w:pos="1751"/>
        </w:tabs>
        <w:jc w:val="both"/>
        <w:rPr>
          <w:rFonts w:ascii="Trebuchet MS" w:hAnsi="Trebuchet MS" w:cs="Arial"/>
          <w:bCs/>
          <w:color w:val="auto"/>
          <w:sz w:val="27"/>
          <w:szCs w:val="27"/>
        </w:rPr>
      </w:pPr>
      <w:r w:rsidRPr="00711728">
        <w:rPr>
          <w:rFonts w:ascii="Trebuchet MS" w:hAnsi="Trebuchet MS" w:cs="Arial"/>
          <w:bCs/>
          <w:color w:val="auto"/>
          <w:sz w:val="27"/>
          <w:szCs w:val="27"/>
        </w:rPr>
        <w:t xml:space="preserve">Las demás que le confiera el Código, los ordenamientos aplicables, el Consejo </w:t>
      </w:r>
      <w:r w:rsidR="00F069EA" w:rsidRPr="00711728">
        <w:rPr>
          <w:rFonts w:ascii="Trebuchet MS" w:hAnsi="Trebuchet MS" w:cs="Arial"/>
          <w:bCs/>
          <w:color w:val="auto"/>
          <w:sz w:val="27"/>
          <w:szCs w:val="27"/>
        </w:rPr>
        <w:t>General o</w:t>
      </w:r>
      <w:r w:rsidRPr="00711728">
        <w:rPr>
          <w:rFonts w:ascii="Trebuchet MS" w:hAnsi="Trebuchet MS" w:cs="Arial"/>
          <w:bCs/>
          <w:color w:val="auto"/>
          <w:sz w:val="27"/>
          <w:szCs w:val="27"/>
        </w:rPr>
        <w:t xml:space="preserve"> el Presidente del Consejo Distrital.</w:t>
      </w:r>
    </w:p>
    <w:p w:rsidR="00E16586" w:rsidRPr="00E16586" w:rsidRDefault="00E16586" w:rsidP="00E16586">
      <w:pPr>
        <w:pStyle w:val="Default"/>
        <w:tabs>
          <w:tab w:val="left" w:pos="851"/>
        </w:tabs>
        <w:jc w:val="both"/>
        <w:rPr>
          <w:rFonts w:ascii="Trebuchet MS" w:hAnsi="Trebuchet MS" w:cs="Arial"/>
          <w:bCs/>
          <w:color w:val="auto"/>
          <w:sz w:val="27"/>
          <w:szCs w:val="27"/>
        </w:rPr>
      </w:pPr>
    </w:p>
    <w:p w:rsidR="009942EC" w:rsidRPr="00E16586" w:rsidRDefault="009942EC" w:rsidP="005B5398">
      <w:pPr>
        <w:pStyle w:val="Default"/>
        <w:numPr>
          <w:ilvl w:val="0"/>
          <w:numId w:val="23"/>
        </w:numPr>
        <w:jc w:val="both"/>
        <w:rPr>
          <w:rFonts w:ascii="Trebuchet MS" w:hAnsi="Trebuchet MS" w:cs="Arial"/>
          <w:b/>
          <w:bCs/>
          <w:color w:val="auto"/>
          <w:sz w:val="27"/>
          <w:szCs w:val="27"/>
        </w:rPr>
      </w:pPr>
      <w:r w:rsidRPr="00E16586">
        <w:rPr>
          <w:rFonts w:ascii="Trebuchet MS" w:hAnsi="Trebuchet MS" w:cs="Arial"/>
          <w:bCs/>
          <w:color w:val="auto"/>
          <w:sz w:val="27"/>
          <w:szCs w:val="27"/>
        </w:rPr>
        <w:t>Al Secretario del Consejo Distrital:</w:t>
      </w:r>
      <w:r w:rsidRPr="00E16586">
        <w:rPr>
          <w:rFonts w:ascii="Trebuchet MS" w:hAnsi="Trebuchet MS" w:cs="Arial"/>
          <w:b/>
          <w:bCs/>
          <w:color w:val="auto"/>
          <w:sz w:val="27"/>
          <w:szCs w:val="27"/>
        </w:rPr>
        <w:t xml:space="preserve"> </w:t>
      </w:r>
    </w:p>
    <w:p w:rsidR="003566C5" w:rsidRPr="00E16586" w:rsidRDefault="003566C5" w:rsidP="00E16586">
      <w:pPr>
        <w:pStyle w:val="Default"/>
        <w:ind w:left="468"/>
        <w:jc w:val="both"/>
        <w:rPr>
          <w:rFonts w:ascii="Trebuchet MS" w:hAnsi="Trebuchet MS" w:cs="Arial"/>
          <w:b/>
          <w:bCs/>
          <w:color w:val="auto"/>
          <w:sz w:val="27"/>
          <w:szCs w:val="27"/>
        </w:rPr>
      </w:pP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 xml:space="preserve">Elaborar las actas de las sesiones, y autorizarlas con su firma junto con la del </w:t>
      </w:r>
      <w:r w:rsidR="00F069EA" w:rsidRPr="00E16586">
        <w:rPr>
          <w:rFonts w:ascii="Trebuchet MS" w:hAnsi="Trebuchet MS" w:cs="Arial"/>
          <w:bCs/>
          <w:color w:val="auto"/>
          <w:sz w:val="27"/>
          <w:szCs w:val="27"/>
        </w:rPr>
        <w:t xml:space="preserve">Consejero </w:t>
      </w:r>
      <w:r w:rsidRPr="00E16586">
        <w:rPr>
          <w:rFonts w:ascii="Trebuchet MS" w:hAnsi="Trebuchet MS" w:cs="Arial"/>
          <w:bCs/>
          <w:color w:val="auto"/>
          <w:sz w:val="27"/>
          <w:szCs w:val="27"/>
        </w:rPr>
        <w:t>Presidente</w:t>
      </w:r>
      <w:r w:rsidR="00F069EA" w:rsidRPr="00E16586">
        <w:rPr>
          <w:rFonts w:ascii="Trebuchet MS" w:hAnsi="Trebuchet MS" w:cs="Arial"/>
          <w:bCs/>
          <w:color w:val="auto"/>
          <w:sz w:val="27"/>
          <w:szCs w:val="27"/>
        </w:rPr>
        <w:t xml:space="preserve"> del Consejo Distrital</w:t>
      </w:r>
      <w:r w:rsidRPr="00E16586">
        <w:rPr>
          <w:rFonts w:ascii="Trebuchet MS" w:hAnsi="Trebuchet MS" w:cs="Arial"/>
          <w:bCs/>
          <w:color w:val="auto"/>
          <w:sz w:val="27"/>
          <w:szCs w:val="27"/>
        </w:rPr>
        <w:t>;</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Emitir las comunicaciones necesarias para el correcto funcionamiento del Consejo Distrital;</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Elaborar minuta de las reuniones de trabajo;</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Auxiliar al Consejero Presidente del Consejo Distrital en la ejecución de los acuerdos tomados en las sesiones y reuniones de trabajo;</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Dar trámite inmediato a la correspondencia, salvo en el caso de que su turno amerite acuerdo expreso del Consejo Distrital;</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Informar del curso de la correspondencia, a los integrantes del Consejo Distrital en la sesión más próxima que ésta celebre;</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Legalizar los documentos del Consejo Distrital, certificar copias con su firma y expedirlas cuando le sea solicitado por quienes tengan derecho a ello;</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Remitir oportunamente los informes, actas de sesiones, minutas, certificaciones y demás documentos al Secretario Ejecutivo del Instituto;</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Supervisar que los Consejos Municipales de su distrito, remitan los informes y documentos a que estén obligados o les requieran en el Instituto;</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Informar inmediatamente al Secretario Ejecutivo, de la presentación de medios de impugnación;</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 xml:space="preserve">Llevar el archivo </w:t>
      </w:r>
      <w:r w:rsidR="003566C5" w:rsidRPr="00E16586">
        <w:rPr>
          <w:rFonts w:ascii="Trebuchet MS" w:hAnsi="Trebuchet MS" w:cs="Arial"/>
          <w:bCs/>
          <w:color w:val="auto"/>
          <w:sz w:val="27"/>
          <w:szCs w:val="27"/>
        </w:rPr>
        <w:t xml:space="preserve">y registro de actas y acuerdos  aprobadas por el </w:t>
      </w:r>
      <w:r w:rsidRPr="00E16586">
        <w:rPr>
          <w:rFonts w:ascii="Trebuchet MS" w:hAnsi="Trebuchet MS" w:cs="Arial"/>
          <w:bCs/>
          <w:color w:val="auto"/>
          <w:sz w:val="27"/>
          <w:szCs w:val="27"/>
        </w:rPr>
        <w:t xml:space="preserve"> Consejo Distrital</w:t>
      </w:r>
      <w:r w:rsidR="003566C5" w:rsidRPr="00E16586">
        <w:rPr>
          <w:rFonts w:ascii="Trebuchet MS" w:hAnsi="Trebuchet MS" w:cs="Arial"/>
          <w:bCs/>
          <w:color w:val="auto"/>
          <w:sz w:val="27"/>
          <w:szCs w:val="27"/>
        </w:rPr>
        <w:t xml:space="preserve"> correspondiente;</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Auxiliar al Presidente del Consejo Distrital en la entrega del archivo, los bienes muebles e inmuebles, informes y cuentas del Consejo Distrital al Instituto; y,</w:t>
      </w:r>
    </w:p>
    <w:p w:rsidR="009942EC" w:rsidRPr="00E16586" w:rsidRDefault="009942EC" w:rsidP="005B5398">
      <w:pPr>
        <w:pStyle w:val="Default"/>
        <w:numPr>
          <w:ilvl w:val="0"/>
          <w:numId w:val="43"/>
        </w:numPr>
        <w:tabs>
          <w:tab w:val="left" w:pos="851"/>
        </w:tabs>
        <w:jc w:val="both"/>
        <w:rPr>
          <w:rFonts w:ascii="Trebuchet MS" w:hAnsi="Trebuchet MS" w:cs="Arial"/>
          <w:bCs/>
          <w:color w:val="auto"/>
          <w:sz w:val="27"/>
          <w:szCs w:val="27"/>
        </w:rPr>
      </w:pPr>
      <w:r w:rsidRPr="00E16586">
        <w:rPr>
          <w:rFonts w:ascii="Trebuchet MS" w:hAnsi="Trebuchet MS" w:cs="Arial"/>
          <w:bCs/>
          <w:color w:val="auto"/>
          <w:sz w:val="27"/>
          <w:szCs w:val="27"/>
        </w:rPr>
        <w:t xml:space="preserve">Las demás que le confiera la normatividad aplicable o el Consejero Presidente del Consejo Distrital.    </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5B5398">
      <w:pPr>
        <w:pStyle w:val="Default"/>
        <w:numPr>
          <w:ilvl w:val="0"/>
          <w:numId w:val="23"/>
        </w:numPr>
        <w:jc w:val="both"/>
        <w:rPr>
          <w:rFonts w:ascii="Trebuchet MS" w:hAnsi="Trebuchet MS" w:cs="Arial"/>
          <w:bCs/>
          <w:color w:val="auto"/>
          <w:sz w:val="27"/>
          <w:szCs w:val="27"/>
        </w:rPr>
      </w:pPr>
      <w:r w:rsidRPr="00E16586">
        <w:rPr>
          <w:rFonts w:ascii="Trebuchet MS" w:hAnsi="Trebuchet MS" w:cs="Arial"/>
          <w:bCs/>
          <w:color w:val="auto"/>
          <w:sz w:val="27"/>
          <w:szCs w:val="27"/>
        </w:rPr>
        <w:t>Al Coordinador Distrital de Organización Electoral:</w:t>
      </w:r>
    </w:p>
    <w:p w:rsidR="003566C5" w:rsidRPr="00E16586" w:rsidRDefault="003566C5" w:rsidP="00E16586">
      <w:pPr>
        <w:pStyle w:val="Default"/>
        <w:ind w:left="468"/>
        <w:jc w:val="both"/>
        <w:rPr>
          <w:rFonts w:ascii="Trebuchet MS" w:hAnsi="Trebuchet MS" w:cs="Arial"/>
          <w:bCs/>
          <w:color w:val="auto"/>
          <w:sz w:val="27"/>
          <w:szCs w:val="27"/>
        </w:rPr>
      </w:pPr>
    </w:p>
    <w:p w:rsidR="009942EC" w:rsidRPr="00E16586" w:rsidRDefault="009942EC" w:rsidP="005B5398">
      <w:pPr>
        <w:pStyle w:val="Default"/>
        <w:numPr>
          <w:ilvl w:val="0"/>
          <w:numId w:val="44"/>
        </w:numPr>
        <w:tabs>
          <w:tab w:val="left" w:pos="1751"/>
        </w:tabs>
        <w:jc w:val="both"/>
        <w:rPr>
          <w:rFonts w:ascii="Trebuchet MS" w:hAnsi="Trebuchet MS" w:cs="Arial"/>
          <w:bCs/>
          <w:color w:val="auto"/>
          <w:sz w:val="27"/>
          <w:szCs w:val="27"/>
        </w:rPr>
      </w:pPr>
      <w:r w:rsidRPr="00E16586">
        <w:rPr>
          <w:rFonts w:ascii="Trebuchet MS" w:hAnsi="Trebuchet MS" w:cs="Arial"/>
          <w:bCs/>
          <w:color w:val="auto"/>
          <w:sz w:val="27"/>
          <w:szCs w:val="27"/>
        </w:rPr>
        <w:t>Cumplir con:</w:t>
      </w:r>
    </w:p>
    <w:p w:rsidR="00B47674" w:rsidRPr="00E16586" w:rsidRDefault="00B47674" w:rsidP="00E16586">
      <w:pPr>
        <w:pStyle w:val="Default"/>
        <w:tabs>
          <w:tab w:val="left" w:pos="1751"/>
        </w:tabs>
        <w:ind w:left="1134"/>
        <w:jc w:val="both"/>
        <w:rPr>
          <w:rFonts w:ascii="Trebuchet MS" w:hAnsi="Trebuchet MS" w:cs="Arial"/>
          <w:bCs/>
          <w:color w:val="auto"/>
          <w:sz w:val="27"/>
          <w:szCs w:val="27"/>
        </w:rPr>
      </w:pPr>
    </w:p>
    <w:p w:rsidR="009942EC" w:rsidRPr="00E16586" w:rsidRDefault="009942EC" w:rsidP="005B5398">
      <w:pPr>
        <w:pStyle w:val="Default"/>
        <w:numPr>
          <w:ilvl w:val="1"/>
          <w:numId w:val="15"/>
        </w:numPr>
        <w:tabs>
          <w:tab w:val="left" w:pos="1843"/>
        </w:tabs>
        <w:ind w:left="1440" w:firstLine="0"/>
        <w:jc w:val="both"/>
        <w:rPr>
          <w:rFonts w:ascii="Trebuchet MS" w:hAnsi="Trebuchet MS" w:cs="Arial"/>
          <w:bCs/>
          <w:color w:val="auto"/>
          <w:sz w:val="27"/>
          <w:szCs w:val="27"/>
        </w:rPr>
      </w:pPr>
      <w:r w:rsidRPr="00E16586">
        <w:rPr>
          <w:rFonts w:ascii="Trebuchet MS" w:hAnsi="Trebuchet MS" w:cs="Arial"/>
          <w:bCs/>
          <w:color w:val="auto"/>
          <w:sz w:val="27"/>
          <w:szCs w:val="27"/>
        </w:rPr>
        <w:t xml:space="preserve">La normatividad aplicable; </w:t>
      </w:r>
    </w:p>
    <w:p w:rsidR="009942EC" w:rsidRPr="00E16586" w:rsidRDefault="009942EC" w:rsidP="005B5398">
      <w:pPr>
        <w:pStyle w:val="Default"/>
        <w:numPr>
          <w:ilvl w:val="1"/>
          <w:numId w:val="15"/>
        </w:numPr>
        <w:tabs>
          <w:tab w:val="left" w:pos="1843"/>
        </w:tabs>
        <w:ind w:left="1440" w:firstLine="0"/>
        <w:jc w:val="both"/>
        <w:rPr>
          <w:rFonts w:ascii="Trebuchet MS" w:hAnsi="Trebuchet MS" w:cs="Arial"/>
          <w:bCs/>
          <w:color w:val="auto"/>
          <w:sz w:val="27"/>
          <w:szCs w:val="27"/>
        </w:rPr>
      </w:pPr>
      <w:r w:rsidRPr="00E16586">
        <w:rPr>
          <w:rFonts w:ascii="Trebuchet MS" w:hAnsi="Trebuchet MS" w:cs="Arial"/>
          <w:bCs/>
          <w:color w:val="auto"/>
          <w:sz w:val="27"/>
          <w:szCs w:val="27"/>
        </w:rPr>
        <w:t>Los acuerdos del Consejo General y Distrital;</w:t>
      </w:r>
    </w:p>
    <w:p w:rsidR="009942EC" w:rsidRPr="00E16586" w:rsidRDefault="009942EC" w:rsidP="005B5398">
      <w:pPr>
        <w:pStyle w:val="Default"/>
        <w:numPr>
          <w:ilvl w:val="1"/>
          <w:numId w:val="15"/>
        </w:numPr>
        <w:tabs>
          <w:tab w:val="left" w:pos="1843"/>
        </w:tabs>
        <w:ind w:left="1440" w:firstLine="0"/>
        <w:jc w:val="both"/>
        <w:rPr>
          <w:rFonts w:ascii="Trebuchet MS" w:hAnsi="Trebuchet MS" w:cs="Arial"/>
          <w:bCs/>
          <w:color w:val="auto"/>
          <w:sz w:val="27"/>
          <w:szCs w:val="27"/>
        </w:rPr>
      </w:pPr>
      <w:r w:rsidRPr="00E16586">
        <w:rPr>
          <w:rFonts w:ascii="Trebuchet MS" w:hAnsi="Trebuchet MS" w:cs="Arial"/>
          <w:bCs/>
          <w:color w:val="auto"/>
          <w:sz w:val="27"/>
          <w:szCs w:val="27"/>
        </w:rPr>
        <w:t>Las directrices emanadas de la Dirección de Organización Electoral; y,</w:t>
      </w:r>
    </w:p>
    <w:p w:rsidR="009942EC" w:rsidRPr="00E16586" w:rsidRDefault="009942EC" w:rsidP="005B5398">
      <w:pPr>
        <w:pStyle w:val="Default"/>
        <w:numPr>
          <w:ilvl w:val="1"/>
          <w:numId w:val="15"/>
        </w:numPr>
        <w:tabs>
          <w:tab w:val="left" w:pos="1843"/>
        </w:tabs>
        <w:ind w:left="1440" w:firstLine="0"/>
        <w:jc w:val="both"/>
        <w:rPr>
          <w:rFonts w:ascii="Trebuchet MS" w:hAnsi="Trebuchet MS" w:cs="Arial"/>
          <w:bCs/>
          <w:color w:val="auto"/>
          <w:sz w:val="27"/>
          <w:szCs w:val="27"/>
        </w:rPr>
      </w:pPr>
      <w:r w:rsidRPr="00E16586">
        <w:rPr>
          <w:rFonts w:ascii="Trebuchet MS" w:hAnsi="Trebuchet MS" w:cs="Arial"/>
          <w:bCs/>
          <w:color w:val="auto"/>
          <w:sz w:val="27"/>
          <w:szCs w:val="27"/>
        </w:rPr>
        <w:t>Los objetivos y programas del Instituto y del Consejo Distrital.</w:t>
      </w:r>
    </w:p>
    <w:p w:rsidR="00B47674" w:rsidRPr="00E16586" w:rsidRDefault="00B47674" w:rsidP="00E16586">
      <w:pPr>
        <w:pStyle w:val="Default"/>
        <w:tabs>
          <w:tab w:val="left" w:pos="1843"/>
        </w:tabs>
        <w:ind w:left="1440"/>
        <w:jc w:val="both"/>
        <w:rPr>
          <w:rFonts w:ascii="Trebuchet MS" w:hAnsi="Trebuchet MS" w:cs="Arial"/>
          <w:bCs/>
          <w:color w:val="auto"/>
          <w:sz w:val="27"/>
          <w:szCs w:val="27"/>
        </w:rPr>
      </w:pP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Apoyar en la instalación, equipamiento y desinstalación</w:t>
      </w:r>
      <w:r w:rsidRPr="00E16586">
        <w:rPr>
          <w:rFonts w:ascii="Trebuchet MS" w:hAnsi="Trebuchet MS" w:cs="Arial"/>
          <w:bCs/>
          <w:i/>
          <w:color w:val="auto"/>
          <w:sz w:val="27"/>
          <w:szCs w:val="27"/>
        </w:rPr>
        <w:t xml:space="preserve"> </w:t>
      </w:r>
      <w:r w:rsidRPr="00E16586">
        <w:rPr>
          <w:rFonts w:ascii="Trebuchet MS" w:hAnsi="Trebuchet MS" w:cs="Arial"/>
          <w:bCs/>
          <w:color w:val="auto"/>
          <w:sz w:val="27"/>
          <w:szCs w:val="27"/>
        </w:rPr>
        <w:t>del Consejo Distrital, o en su caso de los Consejos Municipales localizados en el distrito y las casillas electorales;</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Apoyar operativamente el buen desarrollo de las sesiones y reuniones de trabajo del Consejo Distrital;</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Remitir informes con la periodicidad que se haya establecido en los lineamientos de organización al Consejero Presidente del Consejo Distrital, enviando copia al Director de Organización y a la Comisión de Organización</w:t>
      </w:r>
      <w:r w:rsidR="003566C5" w:rsidRPr="00E16586">
        <w:rPr>
          <w:rFonts w:ascii="Trebuchet MS" w:hAnsi="Trebuchet MS" w:cs="Arial"/>
          <w:bCs/>
          <w:color w:val="auto"/>
          <w:sz w:val="27"/>
          <w:szCs w:val="27"/>
        </w:rPr>
        <w:t xml:space="preserve"> Electoral</w:t>
      </w:r>
      <w:r w:rsidRPr="00E16586">
        <w:rPr>
          <w:rFonts w:ascii="Trebuchet MS" w:hAnsi="Trebuchet MS" w:cs="Arial"/>
          <w:bCs/>
          <w:color w:val="auto"/>
          <w:sz w:val="27"/>
          <w:szCs w:val="27"/>
        </w:rPr>
        <w:t xml:space="preserve"> del Instituto; </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Coadyuvar en la implementación de la logística de entrega-recepción de la documentación y material electoral a los presidentes de las mesas directivas de casilla;</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Coadyuvar en la recepción, depósito y salvaguarda de los paquetes que contengan los expedientes electorales;</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Coadyuvar en la remisión de los paquetes electorales que correspondan a diferente consejo;</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Coadyuvar en las actividades relativas a la sesión de cómputo; y,</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Auxiliar en el mecanismo para la recolección de documentación de la elección.</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 xml:space="preserve">Remitir informe sobre las sesiones que realicen los Consejos Distritales </w:t>
      </w:r>
      <w:r w:rsidR="003566C5" w:rsidRPr="00E16586">
        <w:rPr>
          <w:rFonts w:ascii="Trebuchet MS" w:hAnsi="Trebuchet MS" w:cs="Arial"/>
          <w:bCs/>
          <w:color w:val="auto"/>
          <w:sz w:val="27"/>
          <w:szCs w:val="27"/>
        </w:rPr>
        <w:t xml:space="preserve">y Municipales en su caso, </w:t>
      </w:r>
      <w:r w:rsidRPr="00E16586">
        <w:rPr>
          <w:rFonts w:ascii="Trebuchet MS" w:hAnsi="Trebuchet MS" w:cs="Arial"/>
          <w:bCs/>
          <w:color w:val="auto"/>
          <w:sz w:val="27"/>
          <w:szCs w:val="27"/>
        </w:rPr>
        <w:t>a la Dirección de Organización del Instituto</w:t>
      </w:r>
      <w:r w:rsidR="003566C5" w:rsidRPr="00E16586">
        <w:rPr>
          <w:rFonts w:ascii="Trebuchet MS" w:hAnsi="Trebuchet MS" w:cs="Arial"/>
          <w:bCs/>
          <w:color w:val="auto"/>
          <w:sz w:val="27"/>
          <w:szCs w:val="27"/>
        </w:rPr>
        <w:t>;</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Dar seguimiento y coadyuvar con el Sistema de Información de la Jornada Electoral; y,</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Las demás que le confiera la normatividad aplicable y el Director de Organización Electoral.</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tabs>
          <w:tab w:val="left" w:pos="502"/>
        </w:tabs>
        <w:ind w:left="360"/>
        <w:jc w:val="both"/>
        <w:rPr>
          <w:rFonts w:ascii="Trebuchet MS" w:hAnsi="Trebuchet MS" w:cs="Arial"/>
          <w:b/>
          <w:bCs/>
          <w:color w:val="auto"/>
          <w:sz w:val="27"/>
          <w:szCs w:val="27"/>
        </w:rPr>
      </w:pPr>
      <w:r w:rsidRPr="00E16586">
        <w:rPr>
          <w:rFonts w:ascii="Trebuchet MS" w:hAnsi="Trebuchet MS" w:cs="Arial"/>
          <w:bCs/>
          <w:color w:val="auto"/>
          <w:sz w:val="27"/>
          <w:szCs w:val="27"/>
        </w:rPr>
        <w:t>V. Al Coordinador Distrital de Informática:</w:t>
      </w:r>
      <w:r w:rsidRPr="00E16586">
        <w:rPr>
          <w:rFonts w:ascii="Trebuchet MS" w:hAnsi="Trebuchet MS" w:cs="Arial"/>
          <w:b/>
          <w:bCs/>
          <w:color w:val="auto"/>
          <w:sz w:val="27"/>
          <w:szCs w:val="27"/>
        </w:rPr>
        <w:t xml:space="preserve"> </w:t>
      </w:r>
    </w:p>
    <w:p w:rsidR="00B47674" w:rsidRPr="00E16586" w:rsidRDefault="00B47674" w:rsidP="00E16586">
      <w:pPr>
        <w:pStyle w:val="Default"/>
        <w:tabs>
          <w:tab w:val="left" w:pos="502"/>
        </w:tabs>
        <w:ind w:left="360"/>
        <w:jc w:val="both"/>
        <w:rPr>
          <w:rFonts w:ascii="Trebuchet MS" w:hAnsi="Trebuchet MS" w:cs="Arial"/>
          <w:b/>
          <w:bCs/>
          <w:color w:val="auto"/>
          <w:sz w:val="27"/>
          <w:szCs w:val="27"/>
        </w:rPr>
      </w:pPr>
    </w:p>
    <w:p w:rsidR="009942EC" w:rsidRPr="00E16586" w:rsidRDefault="009942EC" w:rsidP="005B5398">
      <w:pPr>
        <w:pStyle w:val="Default"/>
        <w:numPr>
          <w:ilvl w:val="0"/>
          <w:numId w:val="45"/>
        </w:numPr>
        <w:tabs>
          <w:tab w:val="left" w:pos="1134"/>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Verificar el adecuado funcionamiento del equipo y los programas informáticos que  le fueron asignados al Consejo Distrital así como darles mantenimiento;</w:t>
      </w:r>
    </w:p>
    <w:p w:rsidR="009942EC" w:rsidRPr="00E16586" w:rsidRDefault="009942EC" w:rsidP="005B5398">
      <w:pPr>
        <w:pStyle w:val="Default"/>
        <w:numPr>
          <w:ilvl w:val="0"/>
          <w:numId w:val="45"/>
        </w:numPr>
        <w:tabs>
          <w:tab w:val="left" w:pos="1134"/>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Participar en las pruebas y simulacros del Programa de Resultados Electorales Preliminares, Canto Electrónico y cuando corresponda, de urna electrónica;</w:t>
      </w:r>
    </w:p>
    <w:p w:rsidR="009942EC" w:rsidRPr="00E16586" w:rsidRDefault="009942EC" w:rsidP="005B5398">
      <w:pPr>
        <w:pStyle w:val="Default"/>
        <w:numPr>
          <w:ilvl w:val="0"/>
          <w:numId w:val="45"/>
        </w:numPr>
        <w:tabs>
          <w:tab w:val="left" w:pos="1134"/>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Efectuar exámenes a los aspirantes al cargo de coordinadores municipales</w:t>
      </w:r>
      <w:r w:rsidR="003566C5" w:rsidRPr="00E16586">
        <w:rPr>
          <w:rFonts w:ascii="Trebuchet MS" w:hAnsi="Trebuchet MS" w:cs="Arial"/>
          <w:bCs/>
          <w:color w:val="auto"/>
          <w:sz w:val="27"/>
          <w:szCs w:val="27"/>
        </w:rPr>
        <w:t xml:space="preserve"> de informática, así como a los</w:t>
      </w:r>
      <w:r w:rsidRPr="00E16586">
        <w:rPr>
          <w:rFonts w:ascii="Trebuchet MS" w:hAnsi="Trebuchet MS" w:cs="Arial"/>
          <w:bCs/>
          <w:color w:val="auto"/>
          <w:sz w:val="27"/>
          <w:szCs w:val="27"/>
        </w:rPr>
        <w:t xml:space="preserve"> capturistas</w:t>
      </w:r>
      <w:r w:rsidR="003566C5" w:rsidRPr="00E16586">
        <w:rPr>
          <w:rFonts w:ascii="Trebuchet MS" w:hAnsi="Trebuchet MS" w:cs="Arial"/>
          <w:bCs/>
          <w:color w:val="auto"/>
          <w:sz w:val="27"/>
          <w:szCs w:val="27"/>
        </w:rPr>
        <w:t xml:space="preserve"> respectivos</w:t>
      </w:r>
      <w:r w:rsidRPr="00E16586">
        <w:rPr>
          <w:rFonts w:ascii="Trebuchet MS" w:hAnsi="Trebuchet MS" w:cs="Arial"/>
          <w:bCs/>
          <w:color w:val="auto"/>
          <w:sz w:val="27"/>
          <w:szCs w:val="27"/>
        </w:rPr>
        <w:t>;</w:t>
      </w:r>
    </w:p>
    <w:p w:rsidR="009942EC" w:rsidRPr="00E16586" w:rsidRDefault="009942EC" w:rsidP="005B5398">
      <w:pPr>
        <w:pStyle w:val="Default"/>
        <w:numPr>
          <w:ilvl w:val="0"/>
          <w:numId w:val="45"/>
        </w:numPr>
        <w:tabs>
          <w:tab w:val="left" w:pos="1134"/>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Coadyuvar con las diferentes áreas operativas del Consejo Distrital y cuando corresponda, de los Consejos Municipales que se localicen en el distrito de su adscripción, en las actividades inherentes a la informática electoral;</w:t>
      </w:r>
    </w:p>
    <w:p w:rsidR="009942EC" w:rsidRPr="00E16586" w:rsidRDefault="009942EC" w:rsidP="005B5398">
      <w:pPr>
        <w:pStyle w:val="Default"/>
        <w:numPr>
          <w:ilvl w:val="0"/>
          <w:numId w:val="45"/>
        </w:numPr>
        <w:tabs>
          <w:tab w:val="left" w:pos="1134"/>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Respaldar los archivos que contengan la información electoral a su cargo y transmitirlos diariamente a</w:t>
      </w:r>
      <w:r w:rsidR="00E134EB" w:rsidRPr="00E16586">
        <w:rPr>
          <w:rFonts w:ascii="Trebuchet MS" w:hAnsi="Trebuchet MS" w:cs="Arial"/>
          <w:bCs/>
          <w:color w:val="auto"/>
          <w:sz w:val="27"/>
          <w:szCs w:val="27"/>
        </w:rPr>
        <w:t>l área</w:t>
      </w:r>
      <w:r w:rsidRPr="00E16586">
        <w:rPr>
          <w:rFonts w:ascii="Trebuchet MS" w:hAnsi="Trebuchet MS" w:cs="Arial"/>
          <w:bCs/>
          <w:color w:val="auto"/>
          <w:sz w:val="27"/>
          <w:szCs w:val="27"/>
        </w:rPr>
        <w:t xml:space="preserve"> de informática;</w:t>
      </w:r>
    </w:p>
    <w:p w:rsidR="009942EC" w:rsidRPr="00E16586" w:rsidRDefault="009942EC" w:rsidP="005B5398">
      <w:pPr>
        <w:pStyle w:val="Default"/>
        <w:numPr>
          <w:ilvl w:val="0"/>
          <w:numId w:val="45"/>
        </w:numPr>
        <w:tabs>
          <w:tab w:val="left" w:pos="1134"/>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 xml:space="preserve">Capturar la información de los trabajos emanados del Consejo Distrital utilizando los programas y formatos implementados por la </w:t>
      </w:r>
      <w:r w:rsidR="00E134EB" w:rsidRPr="00E16586">
        <w:rPr>
          <w:rFonts w:ascii="Trebuchet MS" w:hAnsi="Trebuchet MS" w:cs="Arial"/>
          <w:bCs/>
          <w:color w:val="auto"/>
          <w:sz w:val="27"/>
          <w:szCs w:val="27"/>
        </w:rPr>
        <w:t>área</w:t>
      </w:r>
      <w:r w:rsidRPr="00E16586">
        <w:rPr>
          <w:rFonts w:ascii="Trebuchet MS" w:hAnsi="Trebuchet MS" w:cs="Arial"/>
          <w:bCs/>
          <w:color w:val="auto"/>
          <w:sz w:val="27"/>
          <w:szCs w:val="27"/>
        </w:rPr>
        <w:t xml:space="preserve"> de Informática; y,</w:t>
      </w:r>
    </w:p>
    <w:p w:rsidR="009942EC" w:rsidRPr="00E16586" w:rsidRDefault="009942EC" w:rsidP="005B5398">
      <w:pPr>
        <w:pStyle w:val="Default"/>
        <w:numPr>
          <w:ilvl w:val="0"/>
          <w:numId w:val="45"/>
        </w:numPr>
        <w:tabs>
          <w:tab w:val="left" w:pos="1134"/>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 xml:space="preserve"> Las demás que le confiera la normatividad aplicable.</w:t>
      </w:r>
    </w:p>
    <w:p w:rsidR="009942EC" w:rsidRPr="00E16586" w:rsidRDefault="009942EC" w:rsidP="00E16586">
      <w:pPr>
        <w:pStyle w:val="Default"/>
        <w:jc w:val="both"/>
        <w:rPr>
          <w:rFonts w:ascii="Trebuchet MS" w:hAnsi="Trebuchet MS" w:cs="Arial"/>
          <w:b/>
          <w:bCs/>
          <w:color w:val="auto"/>
          <w:sz w:val="27"/>
          <w:szCs w:val="27"/>
        </w:rPr>
      </w:pPr>
    </w:p>
    <w:p w:rsidR="009942EC" w:rsidRDefault="009942EC" w:rsidP="00E16586">
      <w:pPr>
        <w:pStyle w:val="Default"/>
        <w:jc w:val="both"/>
        <w:rPr>
          <w:rFonts w:ascii="Trebuchet MS" w:hAnsi="Trebuchet MS" w:cs="Arial"/>
          <w:bCs/>
          <w:color w:val="auto"/>
          <w:sz w:val="27"/>
          <w:szCs w:val="27"/>
        </w:rPr>
      </w:pPr>
      <w:r w:rsidRPr="00E16586">
        <w:rPr>
          <w:rFonts w:ascii="Trebuchet MS" w:hAnsi="Trebuchet MS" w:cs="Arial"/>
          <w:b/>
          <w:bCs/>
          <w:color w:val="auto"/>
          <w:sz w:val="27"/>
          <w:szCs w:val="27"/>
        </w:rPr>
        <w:t xml:space="preserve">2. </w:t>
      </w:r>
      <w:r w:rsidRPr="00E16586">
        <w:rPr>
          <w:rFonts w:ascii="Trebuchet MS" w:hAnsi="Trebuchet MS" w:cs="Arial"/>
          <w:bCs/>
          <w:color w:val="auto"/>
          <w:sz w:val="27"/>
          <w:szCs w:val="27"/>
        </w:rPr>
        <w:t>En los casos de convenio de coordinación con el Instituto Nacional Electoral, se estará a los términos que en éste se hayan estipulado.</w:t>
      </w:r>
    </w:p>
    <w:p w:rsidR="00754BA6" w:rsidRPr="00E16586" w:rsidRDefault="00754BA6" w:rsidP="00E16586">
      <w:pPr>
        <w:pStyle w:val="Default"/>
        <w:jc w:val="both"/>
        <w:rPr>
          <w:rFonts w:ascii="Trebuchet MS" w:hAnsi="Trebuchet MS" w:cs="Arial"/>
          <w:bCs/>
          <w:color w:val="auto"/>
          <w:sz w:val="27"/>
          <w:szCs w:val="27"/>
        </w:rPr>
      </w:pPr>
    </w:p>
    <w:p w:rsidR="005F4C65" w:rsidRPr="00E16586" w:rsidRDefault="00032BF6" w:rsidP="00E16586">
      <w:pPr>
        <w:pStyle w:val="Default"/>
        <w:jc w:val="both"/>
        <w:rPr>
          <w:rFonts w:ascii="Trebuchet MS" w:hAnsi="Trebuchet MS" w:cs="Arial"/>
          <w:bCs/>
          <w:i/>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58</w:t>
      </w:r>
      <w:r w:rsidR="009942EC" w:rsidRPr="00E16586">
        <w:rPr>
          <w:rFonts w:ascii="Trebuchet MS" w:hAnsi="Trebuchet MS" w:cs="Arial"/>
          <w:b/>
          <w:bCs/>
          <w:color w:val="auto"/>
          <w:sz w:val="27"/>
          <w:szCs w:val="27"/>
        </w:rPr>
        <w:t>.</w:t>
      </w:r>
    </w:p>
    <w:p w:rsidR="009942EC"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 xml:space="preserve">Los Consejos Municipales se integrarán conforme lo dispuesto en el Código y, en la medida de las posibilidades presupuestales del Instituto, contarán en su estructura con el personal administrativo necesario para su función. </w:t>
      </w:r>
    </w:p>
    <w:p w:rsidR="005F4C65" w:rsidRPr="00E16586" w:rsidRDefault="005F4C65" w:rsidP="00E16586">
      <w:pPr>
        <w:pStyle w:val="Default"/>
        <w:jc w:val="both"/>
        <w:rPr>
          <w:rFonts w:ascii="Trebuchet MS" w:hAnsi="Trebuchet MS" w:cs="Arial"/>
          <w:bCs/>
          <w:color w:val="auto"/>
          <w:sz w:val="27"/>
          <w:szCs w:val="27"/>
        </w:rPr>
      </w:pPr>
    </w:p>
    <w:p w:rsidR="009942EC" w:rsidRPr="00E16586" w:rsidRDefault="00032BF6"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59</w:t>
      </w:r>
      <w:r w:rsidR="009942EC" w:rsidRPr="00E16586">
        <w:rPr>
          <w:rFonts w:ascii="Trebuchet MS" w:hAnsi="Trebuchet MS" w:cs="Arial"/>
          <w:b/>
          <w:bCs/>
          <w:color w:val="auto"/>
          <w:sz w:val="27"/>
          <w:szCs w:val="27"/>
        </w:rPr>
        <w:t>.</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 Corresponde a los integrantes de los Consejos Municipales, además de las funciones y facultades conferidas en la normatividad aplicable:</w:t>
      </w:r>
    </w:p>
    <w:p w:rsidR="00CE7AB0" w:rsidRPr="00E16586" w:rsidRDefault="00CE7AB0" w:rsidP="00E16586">
      <w:pPr>
        <w:pStyle w:val="Default"/>
        <w:jc w:val="both"/>
        <w:rPr>
          <w:rFonts w:ascii="Trebuchet MS" w:hAnsi="Trebuchet MS" w:cs="Arial"/>
          <w:bCs/>
          <w:color w:val="auto"/>
          <w:sz w:val="27"/>
          <w:szCs w:val="27"/>
        </w:rPr>
      </w:pPr>
    </w:p>
    <w:p w:rsidR="009942EC" w:rsidRPr="00E16586" w:rsidRDefault="009942EC" w:rsidP="005B5398">
      <w:pPr>
        <w:pStyle w:val="Default"/>
        <w:numPr>
          <w:ilvl w:val="1"/>
          <w:numId w:val="10"/>
        </w:numPr>
        <w:tabs>
          <w:tab w:val="clear" w:pos="1215"/>
          <w:tab w:val="num" w:pos="567"/>
        </w:tabs>
        <w:ind w:left="426" w:firstLine="0"/>
        <w:jc w:val="both"/>
        <w:rPr>
          <w:rFonts w:ascii="Trebuchet MS" w:hAnsi="Trebuchet MS" w:cs="Arial"/>
          <w:bCs/>
          <w:color w:val="auto"/>
          <w:sz w:val="27"/>
          <w:szCs w:val="27"/>
        </w:rPr>
      </w:pPr>
      <w:r w:rsidRPr="00E16586">
        <w:rPr>
          <w:rFonts w:ascii="Trebuchet MS" w:hAnsi="Trebuchet MS" w:cs="Arial"/>
          <w:bCs/>
          <w:color w:val="auto"/>
          <w:sz w:val="27"/>
          <w:szCs w:val="27"/>
        </w:rPr>
        <w:t xml:space="preserve">Al Consejero Presidente del Consejo Municipal: </w:t>
      </w:r>
    </w:p>
    <w:p w:rsidR="00CE7AB0" w:rsidRPr="00E16586" w:rsidRDefault="00CE7AB0" w:rsidP="00E16586">
      <w:pPr>
        <w:pStyle w:val="Default"/>
        <w:ind w:left="426"/>
        <w:jc w:val="both"/>
        <w:rPr>
          <w:rFonts w:ascii="Trebuchet MS" w:hAnsi="Trebuchet MS" w:cs="Arial"/>
          <w:bCs/>
          <w:color w:val="auto"/>
          <w:sz w:val="27"/>
          <w:szCs w:val="27"/>
        </w:rPr>
      </w:pPr>
    </w:p>
    <w:p w:rsidR="009942EC" w:rsidRPr="00E16586" w:rsidRDefault="009942EC" w:rsidP="005B5398">
      <w:pPr>
        <w:pStyle w:val="Default"/>
        <w:numPr>
          <w:ilvl w:val="0"/>
          <w:numId w:val="46"/>
        </w:numPr>
        <w:jc w:val="both"/>
        <w:rPr>
          <w:rFonts w:ascii="Trebuchet MS" w:hAnsi="Trebuchet MS" w:cs="Arial"/>
          <w:bCs/>
          <w:color w:val="auto"/>
          <w:sz w:val="27"/>
          <w:szCs w:val="27"/>
        </w:rPr>
      </w:pPr>
      <w:r w:rsidRPr="00E16586">
        <w:rPr>
          <w:rFonts w:ascii="Trebuchet MS" w:hAnsi="Trebuchet MS" w:cs="Arial"/>
          <w:bCs/>
          <w:color w:val="auto"/>
          <w:sz w:val="27"/>
          <w:szCs w:val="27"/>
        </w:rPr>
        <w:t>Convocar a las sesiones previstas en el Código y las que se requieran;</w:t>
      </w:r>
    </w:p>
    <w:p w:rsidR="009942EC" w:rsidRPr="00E16586" w:rsidRDefault="009942EC" w:rsidP="005B5398">
      <w:pPr>
        <w:pStyle w:val="Default"/>
        <w:numPr>
          <w:ilvl w:val="0"/>
          <w:numId w:val="46"/>
        </w:numPr>
        <w:jc w:val="both"/>
        <w:rPr>
          <w:rFonts w:ascii="Trebuchet MS" w:hAnsi="Trebuchet MS" w:cs="Arial"/>
          <w:bCs/>
          <w:color w:val="auto"/>
          <w:sz w:val="27"/>
          <w:szCs w:val="27"/>
        </w:rPr>
      </w:pPr>
      <w:r w:rsidRPr="00E16586">
        <w:rPr>
          <w:rFonts w:ascii="Trebuchet MS" w:hAnsi="Trebuchet MS" w:cs="Arial"/>
          <w:bCs/>
          <w:color w:val="auto"/>
          <w:sz w:val="27"/>
          <w:szCs w:val="27"/>
        </w:rPr>
        <w:t>Supervisar la operatividad de los programas informáticos</w:t>
      </w:r>
      <w:r w:rsidRPr="00E16586">
        <w:rPr>
          <w:rFonts w:ascii="Trebuchet MS" w:hAnsi="Trebuchet MS" w:cs="Arial"/>
          <w:bCs/>
          <w:i/>
          <w:color w:val="auto"/>
          <w:sz w:val="27"/>
          <w:szCs w:val="27"/>
        </w:rPr>
        <w:t xml:space="preserve"> </w:t>
      </w:r>
      <w:r w:rsidRPr="00E16586">
        <w:rPr>
          <w:rFonts w:ascii="Trebuchet MS" w:hAnsi="Trebuchet MS" w:cs="Arial"/>
          <w:bCs/>
          <w:color w:val="auto"/>
          <w:sz w:val="27"/>
          <w:szCs w:val="27"/>
        </w:rPr>
        <w:t>que se implementen por acuerdo del Consejo General o del Consejo Distrital  respectivo;</w:t>
      </w:r>
    </w:p>
    <w:p w:rsidR="009942EC" w:rsidRPr="00E16586" w:rsidRDefault="009942EC" w:rsidP="005B5398">
      <w:pPr>
        <w:pStyle w:val="Default"/>
        <w:numPr>
          <w:ilvl w:val="0"/>
          <w:numId w:val="46"/>
        </w:numPr>
        <w:jc w:val="both"/>
        <w:rPr>
          <w:rFonts w:ascii="Trebuchet MS" w:hAnsi="Trebuchet MS" w:cs="Arial"/>
          <w:bCs/>
          <w:color w:val="auto"/>
          <w:sz w:val="27"/>
          <w:szCs w:val="27"/>
        </w:rPr>
      </w:pPr>
      <w:r w:rsidRPr="00E16586">
        <w:rPr>
          <w:rFonts w:ascii="Trebuchet MS" w:hAnsi="Trebuchet MS" w:cs="Arial"/>
          <w:bCs/>
          <w:color w:val="auto"/>
          <w:sz w:val="27"/>
          <w:szCs w:val="27"/>
        </w:rPr>
        <w:t>Presentar al Secretario Ejecutivo, un informe final de actividades; y,</w:t>
      </w:r>
    </w:p>
    <w:p w:rsidR="009942EC" w:rsidRPr="00E16586" w:rsidRDefault="009942EC" w:rsidP="005B5398">
      <w:pPr>
        <w:pStyle w:val="Default"/>
        <w:numPr>
          <w:ilvl w:val="0"/>
          <w:numId w:val="46"/>
        </w:numPr>
        <w:jc w:val="both"/>
        <w:rPr>
          <w:rFonts w:ascii="Trebuchet MS" w:hAnsi="Trebuchet MS" w:cs="Arial"/>
          <w:bCs/>
          <w:color w:val="auto"/>
          <w:sz w:val="27"/>
          <w:szCs w:val="27"/>
        </w:rPr>
      </w:pPr>
      <w:r w:rsidRPr="00E16586">
        <w:rPr>
          <w:rFonts w:ascii="Trebuchet MS" w:hAnsi="Trebuchet MS" w:cs="Arial"/>
          <w:bCs/>
          <w:color w:val="auto"/>
          <w:sz w:val="27"/>
          <w:szCs w:val="27"/>
        </w:rPr>
        <w:t>Las demás que le confiera el Código, el Consejo General y el Consejo Distrital</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tabs>
          <w:tab w:val="left" w:pos="426"/>
        </w:tabs>
        <w:ind w:left="426"/>
        <w:jc w:val="both"/>
        <w:rPr>
          <w:rFonts w:ascii="Trebuchet MS" w:hAnsi="Trebuchet MS" w:cs="Arial"/>
          <w:bCs/>
          <w:color w:val="auto"/>
          <w:sz w:val="27"/>
          <w:szCs w:val="27"/>
        </w:rPr>
      </w:pPr>
      <w:r w:rsidRPr="00E16586">
        <w:rPr>
          <w:rFonts w:ascii="Trebuchet MS" w:hAnsi="Trebuchet MS" w:cs="Arial"/>
          <w:bCs/>
          <w:color w:val="auto"/>
          <w:sz w:val="27"/>
          <w:szCs w:val="27"/>
        </w:rPr>
        <w:t>II. A los Consejeros Municipales:</w:t>
      </w:r>
    </w:p>
    <w:p w:rsidR="00CE7AB0" w:rsidRPr="00E16586" w:rsidRDefault="00CE7AB0" w:rsidP="00E16586">
      <w:pPr>
        <w:pStyle w:val="Default"/>
        <w:tabs>
          <w:tab w:val="left" w:pos="3276"/>
        </w:tabs>
        <w:ind w:left="468" w:hanging="180"/>
        <w:jc w:val="both"/>
        <w:rPr>
          <w:rFonts w:ascii="Trebuchet MS" w:hAnsi="Trebuchet MS" w:cs="Arial"/>
          <w:bCs/>
          <w:color w:val="auto"/>
          <w:sz w:val="27"/>
          <w:szCs w:val="27"/>
        </w:rPr>
      </w:pPr>
    </w:p>
    <w:p w:rsidR="009942EC" w:rsidRPr="00E16586" w:rsidRDefault="009942EC" w:rsidP="005B5398">
      <w:pPr>
        <w:pStyle w:val="Default"/>
        <w:numPr>
          <w:ilvl w:val="0"/>
          <w:numId w:val="47"/>
        </w:numPr>
        <w:jc w:val="both"/>
        <w:rPr>
          <w:rFonts w:ascii="Trebuchet MS" w:hAnsi="Trebuchet MS" w:cs="Arial"/>
          <w:bCs/>
          <w:color w:val="auto"/>
          <w:sz w:val="27"/>
          <w:szCs w:val="27"/>
        </w:rPr>
      </w:pPr>
      <w:r w:rsidRPr="00E16586">
        <w:rPr>
          <w:rFonts w:ascii="Trebuchet MS" w:hAnsi="Trebuchet MS" w:cs="Arial"/>
          <w:bCs/>
          <w:color w:val="auto"/>
          <w:sz w:val="27"/>
          <w:szCs w:val="27"/>
        </w:rPr>
        <w:t>Cumplir con los acuerdos, lineamientos, procedimientos, programas y demás normatividad emitida por el Consejo General o los Consejos Distritales;</w:t>
      </w:r>
    </w:p>
    <w:p w:rsidR="009942EC" w:rsidRPr="00E16586" w:rsidRDefault="009942EC" w:rsidP="005B5398">
      <w:pPr>
        <w:pStyle w:val="Default"/>
        <w:numPr>
          <w:ilvl w:val="0"/>
          <w:numId w:val="47"/>
        </w:numPr>
        <w:jc w:val="both"/>
        <w:rPr>
          <w:rFonts w:ascii="Trebuchet MS" w:hAnsi="Trebuchet MS" w:cs="Arial"/>
          <w:bCs/>
          <w:color w:val="auto"/>
          <w:sz w:val="27"/>
          <w:szCs w:val="27"/>
        </w:rPr>
      </w:pPr>
      <w:r w:rsidRPr="00E16586">
        <w:rPr>
          <w:rFonts w:ascii="Trebuchet MS" w:hAnsi="Trebuchet MS" w:cs="Arial"/>
          <w:bCs/>
          <w:color w:val="auto"/>
          <w:sz w:val="27"/>
          <w:szCs w:val="27"/>
        </w:rPr>
        <w:t>Abstenerse de realizar acciones u omisiones que contravengan los principios rectores de la función electoral;</w:t>
      </w:r>
    </w:p>
    <w:p w:rsidR="009942EC" w:rsidRPr="00E16586" w:rsidRDefault="009942EC" w:rsidP="005B5398">
      <w:pPr>
        <w:pStyle w:val="Default"/>
        <w:numPr>
          <w:ilvl w:val="0"/>
          <w:numId w:val="47"/>
        </w:numPr>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Asistir a los cursos de capacitación para consejeros municipales;</w:t>
      </w:r>
    </w:p>
    <w:p w:rsidR="009942EC" w:rsidRPr="00E16586" w:rsidRDefault="009942EC" w:rsidP="005B5398">
      <w:pPr>
        <w:pStyle w:val="Default"/>
        <w:numPr>
          <w:ilvl w:val="0"/>
          <w:numId w:val="47"/>
        </w:numPr>
        <w:jc w:val="both"/>
        <w:rPr>
          <w:rFonts w:ascii="Trebuchet MS" w:hAnsi="Trebuchet MS" w:cs="Arial"/>
          <w:bCs/>
          <w:color w:val="auto"/>
          <w:sz w:val="27"/>
          <w:szCs w:val="27"/>
        </w:rPr>
      </w:pPr>
      <w:r w:rsidRPr="00E16586">
        <w:rPr>
          <w:rFonts w:ascii="Trebuchet MS" w:hAnsi="Trebuchet MS" w:cs="Arial"/>
          <w:bCs/>
          <w:color w:val="auto"/>
          <w:sz w:val="27"/>
          <w:szCs w:val="27"/>
        </w:rPr>
        <w:t>Participar en las pruebas y simulacros del Programa de Resultados Electorales Preliminares y cuando corresponda, de urna electrónica;</w:t>
      </w:r>
    </w:p>
    <w:p w:rsidR="009942EC" w:rsidRPr="00E16586" w:rsidRDefault="009942EC" w:rsidP="005B5398">
      <w:pPr>
        <w:pStyle w:val="Default"/>
        <w:numPr>
          <w:ilvl w:val="0"/>
          <w:numId w:val="47"/>
        </w:numPr>
        <w:jc w:val="both"/>
        <w:rPr>
          <w:rFonts w:ascii="Trebuchet MS" w:hAnsi="Trebuchet MS" w:cs="Arial"/>
          <w:bCs/>
          <w:color w:val="auto"/>
          <w:sz w:val="27"/>
          <w:szCs w:val="27"/>
        </w:rPr>
      </w:pPr>
      <w:r w:rsidRPr="00E16586">
        <w:rPr>
          <w:rFonts w:ascii="Trebuchet MS" w:hAnsi="Trebuchet MS" w:cs="Arial"/>
          <w:bCs/>
          <w:color w:val="auto"/>
          <w:sz w:val="27"/>
          <w:szCs w:val="27"/>
        </w:rPr>
        <w:t>Asistir a las sesiones y reuniones de trabajo a que sean convocados;</w:t>
      </w:r>
    </w:p>
    <w:p w:rsidR="009942EC" w:rsidRPr="00E16586" w:rsidRDefault="009942EC" w:rsidP="005B5398">
      <w:pPr>
        <w:pStyle w:val="Default"/>
        <w:numPr>
          <w:ilvl w:val="0"/>
          <w:numId w:val="47"/>
        </w:numPr>
        <w:jc w:val="both"/>
        <w:rPr>
          <w:rFonts w:ascii="Trebuchet MS" w:hAnsi="Trebuchet MS" w:cs="Arial"/>
          <w:bCs/>
          <w:color w:val="auto"/>
          <w:sz w:val="27"/>
          <w:szCs w:val="27"/>
        </w:rPr>
      </w:pPr>
      <w:r w:rsidRPr="00E16586">
        <w:rPr>
          <w:rFonts w:ascii="Trebuchet MS" w:hAnsi="Trebuchet MS" w:cs="Arial"/>
          <w:bCs/>
          <w:color w:val="auto"/>
          <w:sz w:val="27"/>
          <w:szCs w:val="27"/>
        </w:rPr>
        <w:t>Contribuir al buen desarrollo de las sesiones y reuniones de trabajo del Consejo Municipal y desempeñar sus funciones con eficiencia; y,</w:t>
      </w:r>
    </w:p>
    <w:p w:rsidR="009942EC" w:rsidRPr="00E16586" w:rsidRDefault="009942EC" w:rsidP="005B5398">
      <w:pPr>
        <w:pStyle w:val="Default"/>
        <w:numPr>
          <w:ilvl w:val="0"/>
          <w:numId w:val="47"/>
        </w:numPr>
        <w:jc w:val="both"/>
        <w:rPr>
          <w:rFonts w:ascii="Trebuchet MS" w:hAnsi="Trebuchet MS" w:cs="Arial"/>
          <w:bCs/>
          <w:color w:val="auto"/>
          <w:sz w:val="27"/>
          <w:szCs w:val="27"/>
        </w:rPr>
      </w:pPr>
      <w:r w:rsidRPr="00E16586">
        <w:rPr>
          <w:rFonts w:ascii="Trebuchet MS" w:hAnsi="Trebuchet MS" w:cs="Arial"/>
          <w:bCs/>
          <w:color w:val="auto"/>
          <w:sz w:val="27"/>
          <w:szCs w:val="27"/>
        </w:rPr>
        <w:t xml:space="preserve">Las demás que les confiera el Código, así como aquellas que les encomienden el Consejo General, </w:t>
      </w:r>
      <w:r w:rsidR="00F069EA" w:rsidRPr="00E16586">
        <w:rPr>
          <w:rFonts w:ascii="Trebuchet MS" w:hAnsi="Trebuchet MS" w:cs="Arial"/>
          <w:bCs/>
          <w:color w:val="auto"/>
          <w:sz w:val="27"/>
          <w:szCs w:val="27"/>
        </w:rPr>
        <w:t xml:space="preserve">el Presidente </w:t>
      </w:r>
      <w:r w:rsidRPr="00E16586">
        <w:rPr>
          <w:rFonts w:ascii="Trebuchet MS" w:hAnsi="Trebuchet MS" w:cs="Arial"/>
          <w:bCs/>
          <w:color w:val="auto"/>
          <w:sz w:val="27"/>
          <w:szCs w:val="27"/>
        </w:rPr>
        <w:t>o el Presidente del Consejo Distrital.</w:t>
      </w:r>
    </w:p>
    <w:p w:rsidR="00CE7AB0" w:rsidRPr="00E16586" w:rsidRDefault="00CE7AB0" w:rsidP="00E16586">
      <w:pPr>
        <w:pStyle w:val="Default"/>
        <w:tabs>
          <w:tab w:val="left" w:pos="2808"/>
        </w:tabs>
        <w:jc w:val="both"/>
        <w:rPr>
          <w:rFonts w:ascii="Trebuchet MS" w:hAnsi="Trebuchet MS" w:cs="Arial"/>
          <w:bCs/>
          <w:color w:val="auto"/>
          <w:sz w:val="27"/>
          <w:szCs w:val="27"/>
        </w:rPr>
      </w:pPr>
    </w:p>
    <w:p w:rsidR="009942EC" w:rsidRPr="00E16586" w:rsidRDefault="009942EC" w:rsidP="00E16586">
      <w:pPr>
        <w:pStyle w:val="Default"/>
        <w:tabs>
          <w:tab w:val="left" w:pos="2808"/>
        </w:tabs>
        <w:ind w:left="426"/>
        <w:jc w:val="both"/>
        <w:rPr>
          <w:rFonts w:ascii="Trebuchet MS" w:hAnsi="Trebuchet MS" w:cs="Arial"/>
          <w:b/>
          <w:bCs/>
          <w:color w:val="auto"/>
          <w:sz w:val="27"/>
          <w:szCs w:val="27"/>
        </w:rPr>
      </w:pPr>
      <w:r w:rsidRPr="00E16586">
        <w:rPr>
          <w:rFonts w:ascii="Trebuchet MS" w:hAnsi="Trebuchet MS" w:cs="Arial"/>
          <w:bCs/>
          <w:color w:val="auto"/>
          <w:sz w:val="27"/>
          <w:szCs w:val="27"/>
        </w:rPr>
        <w:t>III. Al Secretario del Consejo Municipal:</w:t>
      </w:r>
      <w:r w:rsidRPr="00E16586">
        <w:rPr>
          <w:rFonts w:ascii="Trebuchet MS" w:hAnsi="Trebuchet MS" w:cs="Arial"/>
          <w:b/>
          <w:bCs/>
          <w:color w:val="auto"/>
          <w:sz w:val="27"/>
          <w:szCs w:val="27"/>
        </w:rPr>
        <w:t xml:space="preserve"> </w:t>
      </w:r>
    </w:p>
    <w:p w:rsidR="00CE7AB0" w:rsidRPr="00E16586" w:rsidRDefault="00CE7AB0" w:rsidP="00E16586">
      <w:pPr>
        <w:pStyle w:val="Default"/>
        <w:tabs>
          <w:tab w:val="left" w:pos="2808"/>
        </w:tabs>
        <w:ind w:left="426"/>
        <w:jc w:val="both"/>
        <w:rPr>
          <w:rFonts w:ascii="Trebuchet MS" w:hAnsi="Trebuchet MS" w:cs="Arial"/>
          <w:b/>
          <w:bCs/>
          <w:color w:val="auto"/>
          <w:sz w:val="27"/>
          <w:szCs w:val="27"/>
        </w:rPr>
      </w:pP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Elaborar las actas de las sesiones, y autorizarlas con su firma junto con la del Consejero Presidente del Consejo Municipal;</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Emitir las comunicaciones necesarias para el correcto funcionamiento del Consejo Municipal;</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Elaborar minuta de las reuniones previas y de trabajo en las que participe;</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Auxiliar al Consejero Presidente del Consejo Municipal en la ejecución de los acuerdos tomados en las sesiones y reuniones de trabajo;</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Acordar con el Consejero Presidente del Consejo Municipal los asuntos de su competencia;</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Dar trámite inmediato a la correspondencia, salvo en el caso de que su turno amerite acuerdo expreso del Consejo Municipal;</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Informar del curso de la correspondencia, a los integrantes del Consejo Municipal en la sesión más próxima que ésta celebre;</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Legalizar los documentos del Consejo Municipal, certificar copias con su firma y expedirlas cuando le sea solicitado por quienes tengan derecho a ello;</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Remitir oportunamente los informes, actas de sesiones, minutas, certificaciones y demás documentos al Secretario Ejecutivo del Instituto y cuando corresponda al Secretario del Consejo Distrital;</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Informar inmediatamente al Secretario Ejecutivo de la presentación de medios de impugnación;</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 xml:space="preserve">Llevar el archivo del Consejo Municipal y un registro de actas, acuerdos y resoluciones aprobadas; </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Auxiliar al Consejero Presidente del Consejo Municipal en la entrega del archivo, los bienes muebles e inmuebles, informes y cuentas del Consejo  Municipal al Instituto; y,</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 xml:space="preserve">Las demás que le confiera la normatividad aplicable, el Consejo General, el Consejo Distrital y/o el Presidente del Consejo Municipal.    </w:t>
      </w:r>
    </w:p>
    <w:p w:rsidR="009942EC" w:rsidRPr="00E16586" w:rsidRDefault="009942EC" w:rsidP="00E16586">
      <w:pPr>
        <w:pStyle w:val="Default"/>
        <w:tabs>
          <w:tab w:val="num" w:pos="1134"/>
        </w:tabs>
        <w:ind w:left="1134" w:hanging="283"/>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2. Para los efectos del cómputo en los Consejos Municipales en que se localice más de un distrito, los paquetes electorales serán archivados por distrito en el orden que corresponda a las secciones electorales.</w:t>
      </w:r>
    </w:p>
    <w:p w:rsidR="00032BF6" w:rsidRDefault="00032BF6" w:rsidP="00E16586">
      <w:pPr>
        <w:pStyle w:val="Default"/>
        <w:jc w:val="both"/>
        <w:rPr>
          <w:rFonts w:ascii="Trebuchet MS" w:hAnsi="Trebuchet MS" w:cs="Arial"/>
          <w:bCs/>
          <w:color w:val="auto"/>
          <w:sz w:val="27"/>
          <w:szCs w:val="27"/>
        </w:rPr>
      </w:pPr>
    </w:p>
    <w:p w:rsidR="00754BA6" w:rsidRPr="00E16586" w:rsidRDefault="00754BA6" w:rsidP="00E16586">
      <w:pPr>
        <w:pStyle w:val="Default"/>
        <w:jc w:val="both"/>
        <w:rPr>
          <w:rFonts w:ascii="Trebuchet MS" w:hAnsi="Trebuchet MS" w:cs="Arial"/>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LIBRO TERCERO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DISPOSICIONES COMPLEMENTARIAS. </w:t>
      </w:r>
    </w:p>
    <w:p w:rsidR="009942EC" w:rsidRPr="00E16586" w:rsidRDefault="009942EC" w:rsidP="00E16586">
      <w:pPr>
        <w:pStyle w:val="Default"/>
        <w:jc w:val="center"/>
        <w:rPr>
          <w:rFonts w:ascii="Trebuchet MS" w:hAnsi="Trebuchet MS" w:cs="Arial"/>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TÍTULO PRIMERO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Protesta Constitucional. </w:t>
      </w:r>
    </w:p>
    <w:p w:rsidR="009942EC" w:rsidRPr="00E16586" w:rsidRDefault="009942EC" w:rsidP="00E16586">
      <w:pPr>
        <w:pStyle w:val="Default"/>
        <w:jc w:val="both"/>
        <w:rPr>
          <w:rFonts w:ascii="Trebuchet MS" w:hAnsi="Trebuchet MS" w:cs="Arial"/>
          <w:b/>
          <w:bCs/>
          <w:color w:val="auto"/>
          <w:sz w:val="27"/>
          <w:szCs w:val="27"/>
        </w:rPr>
      </w:pPr>
    </w:p>
    <w:p w:rsidR="0032270B" w:rsidRPr="00E16586" w:rsidRDefault="00032BF6"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60</w:t>
      </w:r>
      <w:r w:rsidR="009942EC" w:rsidRPr="00E16586">
        <w:rPr>
          <w:rFonts w:ascii="Trebuchet MS" w:hAnsi="Trebuchet MS" w:cs="Arial"/>
          <w:b/>
          <w:bCs/>
          <w:color w:val="auto"/>
          <w:sz w:val="27"/>
          <w:szCs w:val="27"/>
        </w:rPr>
        <w:t>.</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El  Secretario Ejecutivo,</w:t>
      </w:r>
      <w:r w:rsidR="00CE7AB0" w:rsidRPr="00E16586">
        <w:rPr>
          <w:rFonts w:ascii="Trebuchet MS" w:hAnsi="Trebuchet MS" w:cs="Arial"/>
          <w:color w:val="auto"/>
          <w:sz w:val="27"/>
          <w:szCs w:val="27"/>
        </w:rPr>
        <w:t xml:space="preserve"> los</w:t>
      </w:r>
      <w:r w:rsidRPr="00E16586">
        <w:rPr>
          <w:rFonts w:ascii="Trebuchet MS" w:hAnsi="Trebuchet MS" w:cs="Arial"/>
          <w:color w:val="auto"/>
          <w:sz w:val="27"/>
          <w:szCs w:val="27"/>
        </w:rPr>
        <w:t xml:space="preserve"> Representantes de los partidos políticos y en su caso de los candidatos independientes, los Directores Administrativos, así como </w:t>
      </w:r>
      <w:r w:rsidR="00822DE4" w:rsidRPr="00E16586">
        <w:rPr>
          <w:rFonts w:ascii="Trebuchet MS" w:hAnsi="Trebuchet MS" w:cs="Arial"/>
          <w:color w:val="auto"/>
          <w:sz w:val="27"/>
          <w:szCs w:val="27"/>
        </w:rPr>
        <w:t xml:space="preserve">los </w:t>
      </w:r>
      <w:r w:rsidRPr="00E16586">
        <w:rPr>
          <w:rFonts w:ascii="Trebuchet MS" w:hAnsi="Trebuchet MS" w:cs="Arial"/>
          <w:color w:val="auto"/>
          <w:sz w:val="27"/>
          <w:szCs w:val="27"/>
        </w:rPr>
        <w:t>titul</w:t>
      </w:r>
      <w:r w:rsidR="00CE7AB0" w:rsidRPr="00E16586">
        <w:rPr>
          <w:rFonts w:ascii="Trebuchet MS" w:hAnsi="Trebuchet MS" w:cs="Arial"/>
          <w:color w:val="auto"/>
          <w:sz w:val="27"/>
          <w:szCs w:val="27"/>
        </w:rPr>
        <w:t>ar</w:t>
      </w:r>
      <w:r w:rsidR="00822DE4" w:rsidRPr="00E16586">
        <w:rPr>
          <w:rFonts w:ascii="Trebuchet MS" w:hAnsi="Trebuchet MS" w:cs="Arial"/>
          <w:color w:val="auto"/>
          <w:sz w:val="27"/>
          <w:szCs w:val="27"/>
        </w:rPr>
        <w:t>es</w:t>
      </w:r>
      <w:r w:rsidR="00CE7AB0" w:rsidRPr="00E16586">
        <w:rPr>
          <w:rFonts w:ascii="Trebuchet MS" w:hAnsi="Trebuchet MS" w:cs="Arial"/>
          <w:color w:val="auto"/>
          <w:sz w:val="27"/>
          <w:szCs w:val="27"/>
        </w:rPr>
        <w:t xml:space="preserve"> de la</w:t>
      </w:r>
      <w:r w:rsidR="00822DE4" w:rsidRPr="00E16586">
        <w:rPr>
          <w:rFonts w:ascii="Trebuchet MS" w:hAnsi="Trebuchet MS" w:cs="Arial"/>
          <w:color w:val="auto"/>
          <w:sz w:val="27"/>
          <w:szCs w:val="27"/>
        </w:rPr>
        <w:t>s</w:t>
      </w:r>
      <w:r w:rsidR="00CE7AB0" w:rsidRPr="00E16586">
        <w:rPr>
          <w:rFonts w:ascii="Trebuchet MS" w:hAnsi="Trebuchet MS" w:cs="Arial"/>
          <w:color w:val="auto"/>
          <w:sz w:val="27"/>
          <w:szCs w:val="27"/>
        </w:rPr>
        <w:t xml:space="preserve"> Unidad</w:t>
      </w:r>
      <w:r w:rsidR="00822DE4" w:rsidRPr="00E16586">
        <w:rPr>
          <w:rFonts w:ascii="Trebuchet MS" w:hAnsi="Trebuchet MS" w:cs="Arial"/>
          <w:color w:val="auto"/>
          <w:sz w:val="27"/>
          <w:szCs w:val="27"/>
        </w:rPr>
        <w:t xml:space="preserve">es </w:t>
      </w:r>
      <w:r w:rsidR="000568A0" w:rsidRPr="00E16586">
        <w:rPr>
          <w:rFonts w:ascii="Trebuchet MS" w:hAnsi="Trebuchet MS" w:cs="Arial"/>
          <w:color w:val="auto"/>
          <w:sz w:val="27"/>
          <w:szCs w:val="27"/>
        </w:rPr>
        <w:t xml:space="preserve">y </w:t>
      </w:r>
      <w:r w:rsidR="00822DE4" w:rsidRPr="00E16586">
        <w:rPr>
          <w:rFonts w:ascii="Trebuchet MS" w:hAnsi="Trebuchet MS" w:cs="Arial"/>
          <w:color w:val="auto"/>
          <w:sz w:val="27"/>
          <w:szCs w:val="27"/>
        </w:rPr>
        <w:t xml:space="preserve">de </w:t>
      </w:r>
      <w:r w:rsidR="000568A0" w:rsidRPr="00E16586">
        <w:rPr>
          <w:rFonts w:ascii="Trebuchet MS" w:hAnsi="Trebuchet MS" w:cs="Arial"/>
          <w:color w:val="auto"/>
          <w:sz w:val="27"/>
          <w:szCs w:val="27"/>
        </w:rPr>
        <w:t xml:space="preserve">la </w:t>
      </w:r>
      <w:r w:rsidR="00822DE4" w:rsidRPr="00E16586">
        <w:rPr>
          <w:rFonts w:ascii="Trebuchet MS" w:hAnsi="Trebuchet MS" w:cs="Arial"/>
          <w:color w:val="auto"/>
          <w:sz w:val="27"/>
          <w:szCs w:val="27"/>
        </w:rPr>
        <w:t>S</w:t>
      </w:r>
      <w:r w:rsidR="000568A0" w:rsidRPr="00E16586">
        <w:rPr>
          <w:rFonts w:ascii="Trebuchet MS" w:hAnsi="Trebuchet MS" w:cs="Arial"/>
          <w:color w:val="auto"/>
          <w:sz w:val="27"/>
          <w:szCs w:val="27"/>
        </w:rPr>
        <w:t xml:space="preserve">ecretaría </w:t>
      </w:r>
      <w:r w:rsidR="00822DE4" w:rsidRPr="00E16586">
        <w:rPr>
          <w:rFonts w:ascii="Trebuchet MS" w:hAnsi="Trebuchet MS" w:cs="Arial"/>
          <w:color w:val="auto"/>
          <w:sz w:val="27"/>
          <w:szCs w:val="27"/>
        </w:rPr>
        <w:t>T</w:t>
      </w:r>
      <w:r w:rsidR="000568A0" w:rsidRPr="00E16586">
        <w:rPr>
          <w:rFonts w:ascii="Trebuchet MS" w:hAnsi="Trebuchet MS" w:cs="Arial"/>
          <w:color w:val="auto"/>
          <w:sz w:val="27"/>
          <w:szCs w:val="27"/>
        </w:rPr>
        <w:t>écnica</w:t>
      </w:r>
      <w:r w:rsidRPr="00E16586">
        <w:rPr>
          <w:rFonts w:ascii="Trebuchet MS" w:hAnsi="Trebuchet MS" w:cs="Arial"/>
          <w:color w:val="auto"/>
          <w:sz w:val="27"/>
          <w:szCs w:val="27"/>
        </w:rPr>
        <w:t xml:space="preserve"> rendirán la protesta constitucional y legal ante el C</w:t>
      </w:r>
      <w:r w:rsidR="00CE7AB0" w:rsidRPr="00E16586">
        <w:rPr>
          <w:rFonts w:ascii="Trebuchet MS" w:hAnsi="Trebuchet MS" w:cs="Arial"/>
          <w:color w:val="auto"/>
          <w:sz w:val="27"/>
          <w:szCs w:val="27"/>
        </w:rPr>
        <w:t xml:space="preserve">onsejo General durante la </w:t>
      </w:r>
      <w:r w:rsidRPr="00E16586">
        <w:rPr>
          <w:rFonts w:ascii="Trebuchet MS" w:hAnsi="Trebuchet MS" w:cs="Arial"/>
          <w:color w:val="auto"/>
          <w:sz w:val="27"/>
          <w:szCs w:val="27"/>
        </w:rPr>
        <w:t xml:space="preserve">sesión en la que se tenga por aprobada su designación. </w:t>
      </w:r>
    </w:p>
    <w:p w:rsidR="009942EC" w:rsidRPr="00E16586" w:rsidRDefault="009942EC" w:rsidP="00E16586">
      <w:pPr>
        <w:pStyle w:val="Default"/>
        <w:jc w:val="both"/>
        <w:rPr>
          <w:rFonts w:ascii="Trebuchet MS" w:hAnsi="Trebuchet MS" w:cs="Arial"/>
          <w:b/>
          <w:bCs/>
          <w:color w:val="auto"/>
          <w:sz w:val="27"/>
          <w:szCs w:val="27"/>
        </w:rPr>
      </w:pP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2.</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Los Cons</w:t>
      </w:r>
      <w:r w:rsidR="00CE7AB0" w:rsidRPr="00E16586">
        <w:rPr>
          <w:rFonts w:ascii="Trebuchet MS" w:hAnsi="Trebuchet MS" w:cs="Arial"/>
          <w:color w:val="auto"/>
          <w:sz w:val="27"/>
          <w:szCs w:val="27"/>
        </w:rPr>
        <w:t>ejeros Presidentes, Secretarios y</w:t>
      </w:r>
      <w:r w:rsidRPr="00E16586">
        <w:rPr>
          <w:rFonts w:ascii="Trebuchet MS" w:hAnsi="Trebuchet MS" w:cs="Arial"/>
          <w:color w:val="auto"/>
          <w:sz w:val="27"/>
          <w:szCs w:val="27"/>
        </w:rPr>
        <w:t xml:space="preserve"> Consejeros Distritales y Municipales Electorales</w:t>
      </w:r>
      <w:r w:rsidR="00CE7AB0" w:rsidRPr="00E16586">
        <w:rPr>
          <w:rFonts w:ascii="Trebuchet MS" w:hAnsi="Trebuchet MS" w:cs="Arial"/>
          <w:color w:val="auto"/>
          <w:sz w:val="27"/>
          <w:szCs w:val="27"/>
        </w:rPr>
        <w:t>,</w:t>
      </w:r>
      <w:r w:rsidRPr="00E16586">
        <w:rPr>
          <w:rFonts w:ascii="Trebuchet MS" w:hAnsi="Trebuchet MS" w:cs="Arial"/>
          <w:color w:val="auto"/>
          <w:sz w:val="27"/>
          <w:szCs w:val="27"/>
        </w:rPr>
        <w:t xml:space="preserve"> así como </w:t>
      </w:r>
      <w:r w:rsidR="00CE7AB0" w:rsidRPr="00E16586">
        <w:rPr>
          <w:rFonts w:ascii="Trebuchet MS" w:hAnsi="Trebuchet MS" w:cs="Arial"/>
          <w:color w:val="auto"/>
          <w:sz w:val="27"/>
          <w:szCs w:val="27"/>
        </w:rPr>
        <w:t xml:space="preserve">a </w:t>
      </w:r>
      <w:r w:rsidRPr="00E16586">
        <w:rPr>
          <w:rFonts w:ascii="Trebuchet MS" w:hAnsi="Trebuchet MS" w:cs="Arial"/>
          <w:color w:val="auto"/>
          <w:sz w:val="27"/>
          <w:szCs w:val="27"/>
        </w:rPr>
        <w:t xml:space="preserve">los Representantes de Partidos Políticos y en su caso de los candidatos independientes, rendirán la protesta constitucional ante el Consejero Electoral que presida la sesión de instalación o ante el Consejo </w:t>
      </w:r>
      <w:r w:rsidR="00CE7AB0" w:rsidRPr="00E16586">
        <w:rPr>
          <w:rFonts w:ascii="Trebuchet MS" w:hAnsi="Trebuchet MS" w:cs="Arial"/>
          <w:color w:val="auto"/>
          <w:sz w:val="27"/>
          <w:szCs w:val="27"/>
        </w:rPr>
        <w:t>Distrital o Municipal cuando</w:t>
      </w:r>
      <w:r w:rsidRPr="00E16586">
        <w:rPr>
          <w:rFonts w:ascii="Trebuchet MS" w:hAnsi="Trebuchet MS" w:cs="Arial"/>
          <w:color w:val="auto"/>
          <w:sz w:val="27"/>
          <w:szCs w:val="27"/>
        </w:rPr>
        <w:t xml:space="preserve"> esté</w:t>
      </w:r>
      <w:r w:rsidR="00CE7AB0" w:rsidRPr="00E16586">
        <w:rPr>
          <w:rFonts w:ascii="Trebuchet MS" w:hAnsi="Trebuchet MS" w:cs="Arial"/>
          <w:color w:val="auto"/>
          <w:sz w:val="27"/>
          <w:szCs w:val="27"/>
        </w:rPr>
        <w:t xml:space="preserve"> ya haya sido </w:t>
      </w:r>
      <w:r w:rsidRPr="00E16586">
        <w:rPr>
          <w:rFonts w:ascii="Trebuchet MS" w:hAnsi="Trebuchet MS" w:cs="Arial"/>
          <w:color w:val="auto"/>
          <w:sz w:val="27"/>
          <w:szCs w:val="27"/>
        </w:rPr>
        <w:t xml:space="preserve">instalado. </w:t>
      </w:r>
    </w:p>
    <w:p w:rsidR="009942EC" w:rsidRPr="00E16586" w:rsidRDefault="009942EC" w:rsidP="00E16586">
      <w:pPr>
        <w:pStyle w:val="Default"/>
        <w:jc w:val="both"/>
        <w:rPr>
          <w:rFonts w:ascii="Trebuchet MS" w:hAnsi="Trebuchet MS" w:cs="Arial"/>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TÍTULO SEGUNDO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De la Interpretación. </w:t>
      </w:r>
    </w:p>
    <w:p w:rsidR="009942EC" w:rsidRPr="00E16586" w:rsidRDefault="009942EC" w:rsidP="00E16586">
      <w:pPr>
        <w:pStyle w:val="Default"/>
        <w:jc w:val="both"/>
        <w:rPr>
          <w:rFonts w:ascii="Trebuchet MS" w:hAnsi="Trebuchet MS" w:cs="Arial"/>
          <w:b/>
          <w:bCs/>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61</w:t>
      </w:r>
      <w:r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color w:val="auto"/>
          <w:sz w:val="27"/>
          <w:szCs w:val="27"/>
        </w:rPr>
        <w:t>1. La interpretación de las disposiciones del presente reglamento se hará conforme a los criterios gramatical, sistemático y funcional.</w:t>
      </w:r>
    </w:p>
    <w:p w:rsidR="00C670B1" w:rsidRPr="00E16586" w:rsidRDefault="00C670B1" w:rsidP="00E16586">
      <w:pPr>
        <w:pStyle w:val="Default"/>
        <w:jc w:val="both"/>
        <w:rPr>
          <w:rFonts w:ascii="Trebuchet MS" w:hAnsi="Trebuchet MS" w:cs="Arial"/>
          <w:color w:val="auto"/>
          <w:sz w:val="27"/>
          <w:szCs w:val="27"/>
        </w:rPr>
      </w:pPr>
    </w:p>
    <w:p w:rsidR="00ED13A7" w:rsidRPr="00ED13A7" w:rsidRDefault="00ED13A7" w:rsidP="00ED13A7">
      <w:pPr>
        <w:pStyle w:val="Default"/>
        <w:jc w:val="center"/>
        <w:rPr>
          <w:rFonts w:ascii="Trebuchet MS" w:hAnsi="Trebuchet MS" w:cs="Arial"/>
          <w:b/>
          <w:bCs/>
          <w:color w:val="auto"/>
          <w:sz w:val="27"/>
          <w:szCs w:val="27"/>
        </w:rPr>
      </w:pPr>
      <w:r w:rsidRPr="00ED13A7">
        <w:rPr>
          <w:rFonts w:ascii="Trebuchet MS" w:hAnsi="Trebuchet MS" w:cs="Arial"/>
          <w:b/>
          <w:bCs/>
          <w:color w:val="auto"/>
          <w:sz w:val="27"/>
          <w:szCs w:val="27"/>
        </w:rPr>
        <w:t xml:space="preserve">LIBRO TERCERO </w:t>
      </w:r>
    </w:p>
    <w:p w:rsidR="00ED13A7" w:rsidRPr="00ED13A7" w:rsidRDefault="00ED13A7" w:rsidP="00ED13A7">
      <w:pPr>
        <w:pStyle w:val="Default"/>
        <w:jc w:val="center"/>
        <w:rPr>
          <w:rFonts w:ascii="Trebuchet MS" w:hAnsi="Trebuchet MS" w:cs="Arial"/>
          <w:b/>
          <w:bCs/>
          <w:color w:val="auto"/>
          <w:sz w:val="27"/>
          <w:szCs w:val="27"/>
        </w:rPr>
      </w:pPr>
      <w:r w:rsidRPr="00ED13A7">
        <w:rPr>
          <w:rFonts w:ascii="Trebuchet MS" w:hAnsi="Trebuchet MS" w:cs="Arial"/>
          <w:b/>
          <w:bCs/>
          <w:color w:val="auto"/>
          <w:sz w:val="27"/>
          <w:szCs w:val="27"/>
        </w:rPr>
        <w:t xml:space="preserve">DISPOSICIONES COMPLEMENTARIAS. </w:t>
      </w:r>
    </w:p>
    <w:p w:rsidR="00ED13A7" w:rsidRPr="00ED13A7" w:rsidRDefault="00ED13A7" w:rsidP="00ED13A7">
      <w:pPr>
        <w:jc w:val="both"/>
        <w:rPr>
          <w:rFonts w:ascii="Trebuchet MS" w:hAnsi="Trebuchet MS" w:cs="Arial"/>
          <w:i/>
          <w:sz w:val="27"/>
          <w:szCs w:val="27"/>
        </w:rPr>
      </w:pPr>
    </w:p>
    <w:p w:rsidR="00ED13A7" w:rsidRPr="00ED13A7" w:rsidRDefault="00ED13A7" w:rsidP="00ED13A7">
      <w:pPr>
        <w:pStyle w:val="Default"/>
        <w:jc w:val="center"/>
        <w:rPr>
          <w:rFonts w:ascii="Trebuchet MS" w:hAnsi="Trebuchet MS" w:cs="Arial"/>
          <w:b/>
          <w:bCs/>
          <w:color w:val="auto"/>
          <w:sz w:val="27"/>
          <w:szCs w:val="27"/>
        </w:rPr>
      </w:pPr>
      <w:r w:rsidRPr="00ED13A7">
        <w:rPr>
          <w:rFonts w:ascii="Trebuchet MS" w:hAnsi="Trebuchet MS" w:cs="Arial"/>
          <w:b/>
          <w:bCs/>
          <w:color w:val="auto"/>
          <w:sz w:val="27"/>
          <w:szCs w:val="27"/>
        </w:rPr>
        <w:t xml:space="preserve">TÍTULO TERCERO </w:t>
      </w:r>
    </w:p>
    <w:p w:rsidR="00ED13A7" w:rsidRPr="00ED13A7" w:rsidRDefault="00ED13A7" w:rsidP="00ED13A7">
      <w:pPr>
        <w:pStyle w:val="Default"/>
        <w:jc w:val="center"/>
        <w:rPr>
          <w:rFonts w:ascii="Trebuchet MS" w:hAnsi="Trebuchet MS" w:cs="Arial"/>
          <w:b/>
          <w:bCs/>
          <w:color w:val="auto"/>
          <w:sz w:val="27"/>
          <w:szCs w:val="27"/>
        </w:rPr>
      </w:pPr>
      <w:r w:rsidRPr="00ED13A7">
        <w:rPr>
          <w:rFonts w:ascii="Trebuchet MS" w:hAnsi="Trebuchet MS" w:cs="Arial"/>
          <w:b/>
          <w:bCs/>
          <w:color w:val="auto"/>
          <w:sz w:val="27"/>
          <w:szCs w:val="27"/>
        </w:rPr>
        <w:t xml:space="preserve">De la Contraloría Social. </w:t>
      </w:r>
    </w:p>
    <w:p w:rsidR="00ED13A7" w:rsidRPr="00ED13A7" w:rsidRDefault="00ED13A7" w:rsidP="00ED13A7">
      <w:pPr>
        <w:jc w:val="both"/>
        <w:rPr>
          <w:rFonts w:ascii="Trebuchet MS" w:hAnsi="Trebuchet MS" w:cs="Arial"/>
          <w:sz w:val="27"/>
          <w:szCs w:val="27"/>
        </w:rPr>
      </w:pPr>
    </w:p>
    <w:p w:rsidR="00ED13A7" w:rsidRPr="00ED13A7" w:rsidRDefault="00ED13A7" w:rsidP="00ED13A7">
      <w:pPr>
        <w:jc w:val="both"/>
        <w:rPr>
          <w:rFonts w:ascii="Trebuchet MS" w:hAnsi="Trebuchet MS" w:cs="Arial"/>
          <w:b/>
          <w:bCs/>
          <w:sz w:val="27"/>
          <w:szCs w:val="27"/>
          <w:shd w:val="clear" w:color="auto" w:fill="FFFFFF"/>
          <w:lang w:eastAsia="es-MX"/>
        </w:rPr>
      </w:pPr>
      <w:r w:rsidRPr="00ED13A7">
        <w:rPr>
          <w:rFonts w:ascii="Trebuchet MS" w:hAnsi="Trebuchet MS" w:cs="Arial"/>
          <w:b/>
          <w:bCs/>
          <w:sz w:val="27"/>
          <w:szCs w:val="27"/>
          <w:shd w:val="clear" w:color="auto" w:fill="FFFFFF"/>
          <w:lang w:eastAsia="es-MX"/>
        </w:rPr>
        <w:t xml:space="preserve">Artículo 62. </w:t>
      </w:r>
    </w:p>
    <w:p w:rsidR="00ED13A7" w:rsidRPr="00ED13A7" w:rsidRDefault="00ED13A7" w:rsidP="00ED13A7">
      <w:pPr>
        <w:jc w:val="both"/>
        <w:rPr>
          <w:rFonts w:ascii="Trebuchet MS" w:hAnsi="Trebuchet MS" w:cs="Arial"/>
          <w:bCs/>
          <w:sz w:val="27"/>
          <w:szCs w:val="27"/>
          <w:shd w:val="clear" w:color="auto" w:fill="FFFFFF"/>
          <w:lang w:eastAsia="es-MX"/>
        </w:rPr>
      </w:pPr>
    </w:p>
    <w:p w:rsidR="00ED13A7" w:rsidRPr="00ED13A7" w:rsidRDefault="00ED13A7" w:rsidP="00ED13A7">
      <w:pPr>
        <w:jc w:val="both"/>
        <w:rPr>
          <w:rFonts w:ascii="Trebuchet MS" w:hAnsi="Trebuchet MS" w:cs="Arial"/>
          <w:b/>
          <w:bCs/>
          <w:sz w:val="27"/>
          <w:szCs w:val="27"/>
          <w:shd w:val="clear" w:color="auto" w:fill="FFFFFF"/>
          <w:lang w:eastAsia="es-MX"/>
        </w:rPr>
      </w:pPr>
      <w:r w:rsidRPr="00ED13A7">
        <w:rPr>
          <w:rFonts w:ascii="Trebuchet MS" w:hAnsi="Trebuchet MS" w:cs="Arial"/>
          <w:bCs/>
          <w:sz w:val="27"/>
          <w:szCs w:val="27"/>
          <w:shd w:val="clear" w:color="auto" w:fill="FFFFFF"/>
          <w:lang w:eastAsia="es-MX"/>
        </w:rPr>
        <w:t>1</w:t>
      </w:r>
      <w:r w:rsidRPr="00ED13A7">
        <w:rPr>
          <w:rFonts w:ascii="Trebuchet MS" w:hAnsi="Trebuchet MS" w:cs="Arial"/>
          <w:b/>
          <w:bCs/>
          <w:sz w:val="27"/>
          <w:szCs w:val="27"/>
          <w:shd w:val="clear" w:color="auto" w:fill="FFFFFF"/>
          <w:lang w:eastAsia="es-MX"/>
        </w:rPr>
        <w:t xml:space="preserve">. </w:t>
      </w:r>
      <w:r w:rsidRPr="00ED13A7">
        <w:rPr>
          <w:rFonts w:ascii="Trebuchet MS" w:hAnsi="Trebuchet MS" w:cs="Arial"/>
          <w:sz w:val="27"/>
          <w:szCs w:val="27"/>
          <w:shd w:val="clear" w:color="auto" w:fill="FFFFFF"/>
          <w:lang w:eastAsia="es-MX"/>
        </w:rPr>
        <w:t>La Contraloría Social es el espacio de participación y corresponsabilidad por el que los ciudadanos en general y los organismos del sector social y privado asumen el compromiso de vigilar, evaluar y fiscalizar la transparencia, eficacia y eficiencia de los programas, políticas y el ejercicio del gasto público del Instituto, conforme lo establecido en el Código.</w:t>
      </w:r>
    </w:p>
    <w:p w:rsidR="00ED13A7" w:rsidRPr="00ED13A7" w:rsidRDefault="00ED13A7" w:rsidP="00ED13A7">
      <w:pPr>
        <w:jc w:val="both"/>
        <w:rPr>
          <w:rFonts w:ascii="Trebuchet MS" w:hAnsi="Trebuchet MS" w:cs="Arial"/>
          <w:b/>
          <w:bCs/>
          <w:sz w:val="27"/>
          <w:szCs w:val="27"/>
          <w:shd w:val="clear" w:color="auto" w:fill="FFFFFF"/>
          <w:lang w:eastAsia="es-MX"/>
        </w:rPr>
      </w:pPr>
    </w:p>
    <w:p w:rsidR="00ED13A7" w:rsidRPr="00ED13A7" w:rsidRDefault="00ED13A7" w:rsidP="00ED13A7">
      <w:pPr>
        <w:jc w:val="both"/>
        <w:rPr>
          <w:rFonts w:ascii="Trebuchet MS" w:hAnsi="Trebuchet MS" w:cs="Arial"/>
          <w:b/>
          <w:bCs/>
          <w:sz w:val="27"/>
          <w:szCs w:val="27"/>
          <w:shd w:val="clear" w:color="auto" w:fill="FFFFFF"/>
          <w:lang w:eastAsia="es-MX"/>
        </w:rPr>
      </w:pPr>
      <w:r w:rsidRPr="00ED13A7">
        <w:rPr>
          <w:rFonts w:ascii="Trebuchet MS" w:hAnsi="Trebuchet MS" w:cs="Arial"/>
          <w:b/>
          <w:bCs/>
          <w:sz w:val="27"/>
          <w:szCs w:val="27"/>
          <w:shd w:val="clear" w:color="auto" w:fill="FFFFFF"/>
          <w:lang w:eastAsia="es-MX"/>
        </w:rPr>
        <w:t>Artículo 63</w:t>
      </w:r>
    </w:p>
    <w:p w:rsidR="00ED13A7" w:rsidRPr="00ED13A7" w:rsidRDefault="00ED13A7" w:rsidP="00ED13A7">
      <w:pPr>
        <w:jc w:val="both"/>
        <w:rPr>
          <w:rFonts w:ascii="Trebuchet MS" w:hAnsi="Trebuchet MS" w:cs="Arial"/>
          <w:bCs/>
          <w:sz w:val="27"/>
          <w:szCs w:val="27"/>
          <w:shd w:val="clear" w:color="auto" w:fill="FFFFFF"/>
          <w:lang w:eastAsia="es-MX"/>
        </w:rPr>
      </w:pPr>
    </w:p>
    <w:p w:rsidR="00ED13A7" w:rsidRPr="00ED13A7" w:rsidRDefault="00ED13A7" w:rsidP="00ED13A7">
      <w:pPr>
        <w:jc w:val="both"/>
        <w:rPr>
          <w:rFonts w:ascii="Trebuchet MS" w:hAnsi="Trebuchet MS" w:cs="Arial"/>
          <w:bCs/>
          <w:sz w:val="27"/>
          <w:szCs w:val="27"/>
          <w:shd w:val="clear" w:color="auto" w:fill="FFFFFF"/>
          <w:lang w:eastAsia="es-MX"/>
        </w:rPr>
      </w:pPr>
      <w:r w:rsidRPr="00ED13A7">
        <w:rPr>
          <w:rFonts w:ascii="Trebuchet MS" w:hAnsi="Trebuchet MS" w:cs="Arial"/>
          <w:bCs/>
          <w:sz w:val="27"/>
          <w:szCs w:val="27"/>
          <w:shd w:val="clear" w:color="auto" w:fill="FFFFFF"/>
          <w:lang w:eastAsia="es-MX"/>
        </w:rPr>
        <w:t xml:space="preserve">1. Los ciudadanos, colegios o asociaciones de profesionistas, las asociaciones civiles, las asociaciones de vecinos, así como otras formas de organización social tendrán derecho de ejercer como Contraloría </w:t>
      </w:r>
      <w:r w:rsidRPr="00ED13A7">
        <w:rPr>
          <w:rFonts w:ascii="Trebuchet MS" w:hAnsi="Trebuchet MS" w:cs="Arial"/>
          <w:bCs/>
          <w:sz w:val="27"/>
          <w:szCs w:val="27"/>
          <w:shd w:val="clear" w:color="auto" w:fill="FFFFFF"/>
          <w:lang w:eastAsia="es-MX"/>
        </w:rPr>
        <w:lastRenderedPageBreak/>
        <w:t>Social, previa solicitud por escrito, estableciendo el objeto de su actuación.</w:t>
      </w:r>
    </w:p>
    <w:p w:rsidR="00ED13A7" w:rsidRPr="00ED13A7" w:rsidRDefault="00ED13A7" w:rsidP="00ED13A7">
      <w:pPr>
        <w:jc w:val="both"/>
        <w:rPr>
          <w:rFonts w:ascii="Trebuchet MS" w:hAnsi="Trebuchet MS" w:cs="Arial"/>
          <w:bCs/>
          <w:sz w:val="27"/>
          <w:szCs w:val="27"/>
          <w:shd w:val="clear" w:color="auto" w:fill="FFFFFF"/>
          <w:lang w:eastAsia="es-MX"/>
        </w:rPr>
      </w:pPr>
    </w:p>
    <w:p w:rsidR="00ED13A7" w:rsidRPr="00ED13A7" w:rsidRDefault="00ED13A7" w:rsidP="00ED13A7">
      <w:pPr>
        <w:jc w:val="both"/>
        <w:rPr>
          <w:rFonts w:ascii="Trebuchet MS" w:hAnsi="Trebuchet MS" w:cs="Arial"/>
          <w:bCs/>
          <w:sz w:val="27"/>
          <w:szCs w:val="27"/>
          <w:shd w:val="clear" w:color="auto" w:fill="FFFFFF"/>
          <w:lang w:eastAsia="es-MX"/>
        </w:rPr>
      </w:pPr>
      <w:r w:rsidRPr="00ED13A7">
        <w:rPr>
          <w:rFonts w:ascii="Trebuchet MS" w:hAnsi="Trebuchet MS" w:cs="Arial"/>
          <w:bCs/>
          <w:sz w:val="27"/>
          <w:szCs w:val="27"/>
          <w:shd w:val="clear" w:color="auto" w:fill="FFFFFF"/>
          <w:lang w:eastAsia="es-MX"/>
        </w:rPr>
        <w:t xml:space="preserve">2. Los </w:t>
      </w:r>
      <w:r w:rsidRPr="00ED13A7">
        <w:rPr>
          <w:rFonts w:ascii="Trebuchet MS" w:hAnsi="Trebuchet MS" w:cs="Arial"/>
          <w:sz w:val="27"/>
          <w:szCs w:val="27"/>
        </w:rPr>
        <w:t xml:space="preserve">ciudadanos </w:t>
      </w:r>
      <w:r w:rsidRPr="00ED13A7">
        <w:rPr>
          <w:rFonts w:ascii="Trebuchet MS" w:hAnsi="Trebuchet MS" w:cs="Arial"/>
          <w:bCs/>
          <w:sz w:val="27"/>
          <w:szCs w:val="27"/>
          <w:shd w:val="clear" w:color="auto" w:fill="FFFFFF"/>
          <w:lang w:eastAsia="es-MX"/>
        </w:rPr>
        <w:t xml:space="preserve">y los organismos del sector social y privado </w:t>
      </w:r>
      <w:r w:rsidRPr="00ED13A7">
        <w:rPr>
          <w:rFonts w:ascii="Trebuchet MS" w:hAnsi="Trebuchet MS" w:cs="Arial"/>
          <w:sz w:val="27"/>
          <w:szCs w:val="27"/>
        </w:rPr>
        <w:t xml:space="preserve">acreditados para ejercer Contraloría Social </w:t>
      </w:r>
      <w:r w:rsidRPr="00ED13A7">
        <w:rPr>
          <w:rFonts w:ascii="Trebuchet MS" w:hAnsi="Trebuchet MS" w:cs="Arial"/>
          <w:bCs/>
          <w:sz w:val="27"/>
          <w:szCs w:val="27"/>
          <w:shd w:val="clear" w:color="auto" w:fill="FFFFFF"/>
          <w:lang w:eastAsia="es-MX"/>
        </w:rPr>
        <w:t xml:space="preserve">se regirán conforme a lo dispuesto en el reglamento de la materia. </w:t>
      </w:r>
    </w:p>
    <w:p w:rsidR="00ED13A7" w:rsidRPr="00ED13A7" w:rsidRDefault="00ED13A7" w:rsidP="00ED13A7">
      <w:pPr>
        <w:jc w:val="both"/>
        <w:rPr>
          <w:rFonts w:ascii="Trebuchet MS" w:hAnsi="Trebuchet MS" w:cs="Arial"/>
          <w:b/>
          <w:bCs/>
          <w:sz w:val="27"/>
          <w:szCs w:val="27"/>
          <w:shd w:val="clear" w:color="auto" w:fill="FFFFFF"/>
          <w:lang w:eastAsia="es-MX"/>
        </w:rPr>
      </w:pPr>
    </w:p>
    <w:p w:rsidR="00ED13A7" w:rsidRPr="00ED13A7" w:rsidRDefault="00ED13A7" w:rsidP="00ED13A7">
      <w:pPr>
        <w:jc w:val="both"/>
        <w:rPr>
          <w:rFonts w:ascii="Trebuchet MS" w:hAnsi="Trebuchet MS" w:cs="Arial"/>
          <w:b/>
          <w:sz w:val="27"/>
          <w:szCs w:val="27"/>
        </w:rPr>
      </w:pPr>
      <w:r w:rsidRPr="00ED13A7">
        <w:rPr>
          <w:rFonts w:ascii="Trebuchet MS" w:hAnsi="Trebuchet MS" w:cs="Arial"/>
          <w:b/>
          <w:sz w:val="27"/>
          <w:szCs w:val="27"/>
        </w:rPr>
        <w:t>Artículo 64</w:t>
      </w:r>
    </w:p>
    <w:p w:rsidR="00ED13A7" w:rsidRPr="00ED13A7" w:rsidRDefault="00ED13A7" w:rsidP="00ED13A7">
      <w:pPr>
        <w:jc w:val="both"/>
        <w:rPr>
          <w:rFonts w:ascii="Trebuchet MS" w:hAnsi="Trebuchet MS" w:cs="Arial"/>
          <w:sz w:val="27"/>
          <w:szCs w:val="27"/>
        </w:rPr>
      </w:pPr>
    </w:p>
    <w:p w:rsidR="00ED13A7" w:rsidRPr="00ED13A7" w:rsidRDefault="00ED13A7" w:rsidP="00ED13A7">
      <w:pPr>
        <w:jc w:val="both"/>
        <w:rPr>
          <w:rFonts w:ascii="Trebuchet MS" w:hAnsi="Trebuchet MS" w:cs="Arial"/>
          <w:sz w:val="27"/>
          <w:szCs w:val="27"/>
        </w:rPr>
      </w:pPr>
      <w:r w:rsidRPr="00ED13A7">
        <w:rPr>
          <w:rFonts w:ascii="Trebuchet MS" w:hAnsi="Trebuchet MS" w:cs="Arial"/>
          <w:sz w:val="27"/>
          <w:szCs w:val="27"/>
        </w:rPr>
        <w:t xml:space="preserve">1. Los ciudadanos </w:t>
      </w:r>
      <w:r w:rsidRPr="00ED13A7">
        <w:rPr>
          <w:rFonts w:ascii="Trebuchet MS" w:hAnsi="Trebuchet MS" w:cs="Arial"/>
          <w:bCs/>
          <w:sz w:val="27"/>
          <w:szCs w:val="27"/>
          <w:shd w:val="clear" w:color="auto" w:fill="FFFFFF"/>
          <w:lang w:eastAsia="es-MX"/>
        </w:rPr>
        <w:t xml:space="preserve">y los organismos del sector social y privado </w:t>
      </w:r>
      <w:r w:rsidRPr="00ED13A7">
        <w:rPr>
          <w:rFonts w:ascii="Trebuchet MS" w:hAnsi="Trebuchet MS" w:cs="Arial"/>
          <w:sz w:val="27"/>
          <w:szCs w:val="27"/>
        </w:rPr>
        <w:t>acreditados para ejercer Contraloría Social tendrán las siguientes atribuciones:</w:t>
      </w:r>
    </w:p>
    <w:p w:rsidR="00ED13A7" w:rsidRPr="00ED13A7" w:rsidRDefault="00ED13A7" w:rsidP="00ED13A7">
      <w:pPr>
        <w:jc w:val="both"/>
        <w:rPr>
          <w:rFonts w:ascii="Trebuchet MS" w:hAnsi="Trebuchet MS" w:cs="Arial"/>
          <w:sz w:val="27"/>
          <w:szCs w:val="27"/>
        </w:rPr>
      </w:pPr>
    </w:p>
    <w:p w:rsidR="00ED13A7" w:rsidRPr="00ED13A7" w:rsidRDefault="00ED13A7" w:rsidP="00ED13A7">
      <w:pPr>
        <w:jc w:val="both"/>
        <w:rPr>
          <w:rFonts w:ascii="Trebuchet MS" w:hAnsi="Trebuchet MS" w:cs="Arial"/>
          <w:sz w:val="27"/>
          <w:szCs w:val="27"/>
        </w:rPr>
      </w:pPr>
      <w:r w:rsidRPr="00ED13A7">
        <w:rPr>
          <w:rFonts w:ascii="Trebuchet MS" w:hAnsi="Trebuchet MS" w:cs="Arial"/>
          <w:sz w:val="27"/>
          <w:szCs w:val="27"/>
        </w:rPr>
        <w:t>I. Solicitar la información que considere necesaria para el desempeño de sus funciones a través de la unidad de transparencia;</w:t>
      </w:r>
    </w:p>
    <w:p w:rsidR="00ED13A7" w:rsidRPr="00ED13A7" w:rsidRDefault="00ED13A7" w:rsidP="00ED13A7">
      <w:pPr>
        <w:jc w:val="both"/>
        <w:rPr>
          <w:rFonts w:ascii="Trebuchet MS" w:hAnsi="Trebuchet MS" w:cs="Arial"/>
          <w:sz w:val="27"/>
          <w:szCs w:val="27"/>
        </w:rPr>
      </w:pPr>
    </w:p>
    <w:p w:rsidR="00ED13A7" w:rsidRPr="00ED13A7" w:rsidRDefault="00ED13A7" w:rsidP="00ED13A7">
      <w:pPr>
        <w:jc w:val="both"/>
        <w:rPr>
          <w:rFonts w:ascii="Trebuchet MS" w:hAnsi="Trebuchet MS" w:cs="Arial"/>
          <w:sz w:val="27"/>
          <w:szCs w:val="27"/>
        </w:rPr>
      </w:pPr>
      <w:r w:rsidRPr="00ED13A7">
        <w:rPr>
          <w:rFonts w:ascii="Trebuchet MS" w:hAnsi="Trebuchet MS" w:cs="Arial"/>
          <w:sz w:val="27"/>
          <w:szCs w:val="27"/>
        </w:rPr>
        <w:t>II. Vigilar el ejercicio de los recursos públicos y que las acciones del Instituto se realicen conforme a la normativa aplicable;</w:t>
      </w:r>
    </w:p>
    <w:p w:rsidR="00ED13A7" w:rsidRPr="00ED13A7" w:rsidRDefault="00ED13A7" w:rsidP="00ED13A7">
      <w:pPr>
        <w:jc w:val="both"/>
        <w:rPr>
          <w:rFonts w:ascii="Trebuchet MS" w:hAnsi="Trebuchet MS" w:cs="Arial"/>
          <w:sz w:val="27"/>
          <w:szCs w:val="27"/>
        </w:rPr>
      </w:pPr>
    </w:p>
    <w:p w:rsidR="00ED13A7" w:rsidRPr="00ED13A7" w:rsidRDefault="00ED13A7" w:rsidP="00ED13A7">
      <w:pPr>
        <w:jc w:val="both"/>
        <w:rPr>
          <w:rFonts w:ascii="Trebuchet MS" w:hAnsi="Trebuchet MS" w:cs="Arial"/>
          <w:sz w:val="27"/>
          <w:szCs w:val="27"/>
        </w:rPr>
      </w:pPr>
      <w:r w:rsidRPr="00ED13A7">
        <w:rPr>
          <w:rFonts w:ascii="Trebuchet MS" w:hAnsi="Trebuchet MS" w:cs="Arial"/>
          <w:sz w:val="27"/>
          <w:szCs w:val="27"/>
        </w:rPr>
        <w:t>III. Emitir informes sobre el desempeño de los programas y ejecución de los recursos públicos; y</w:t>
      </w:r>
    </w:p>
    <w:p w:rsidR="00ED13A7" w:rsidRPr="00ED13A7" w:rsidRDefault="00ED13A7" w:rsidP="00ED13A7">
      <w:pPr>
        <w:jc w:val="both"/>
        <w:rPr>
          <w:rFonts w:ascii="Trebuchet MS" w:hAnsi="Trebuchet MS" w:cs="Arial"/>
          <w:sz w:val="27"/>
          <w:szCs w:val="27"/>
        </w:rPr>
      </w:pPr>
    </w:p>
    <w:p w:rsidR="00ED13A7" w:rsidRPr="00ED13A7" w:rsidRDefault="00ED13A7" w:rsidP="00ED13A7">
      <w:pPr>
        <w:jc w:val="both"/>
        <w:rPr>
          <w:rFonts w:ascii="Trebuchet MS" w:hAnsi="Trebuchet MS" w:cs="Arial"/>
          <w:sz w:val="27"/>
          <w:szCs w:val="27"/>
        </w:rPr>
      </w:pPr>
      <w:r w:rsidRPr="00ED13A7">
        <w:rPr>
          <w:rFonts w:ascii="Trebuchet MS" w:hAnsi="Trebuchet MS" w:cs="Arial"/>
          <w:sz w:val="27"/>
          <w:szCs w:val="27"/>
        </w:rPr>
        <w:t>IV. Presentar ante la autoridad competente las quejas y denuncias sobre posibles responsabilidades políticas, administrativas, civiles o penales, derivado de sus actividades de vigilancia.</w:t>
      </w:r>
    </w:p>
    <w:p w:rsidR="00ED13A7" w:rsidRDefault="00ED13A7" w:rsidP="00ED13A7">
      <w:pPr>
        <w:jc w:val="both"/>
        <w:rPr>
          <w:rFonts w:ascii="Trebuchet MS" w:hAnsi="Trebuchet MS" w:cs="Arial"/>
          <w:sz w:val="22"/>
          <w:szCs w:val="22"/>
        </w:rPr>
      </w:pPr>
    </w:p>
    <w:p w:rsidR="00ED13A7" w:rsidRDefault="00ED13A7" w:rsidP="00ED13A7">
      <w:pPr>
        <w:jc w:val="both"/>
        <w:rPr>
          <w:rFonts w:ascii="Trebuchet MS" w:hAnsi="Trebuchet MS" w:cs="Arial"/>
          <w:bCs/>
          <w:sz w:val="22"/>
          <w:szCs w:val="22"/>
          <w:shd w:val="clear" w:color="auto" w:fill="FFFFFF"/>
          <w:lang w:eastAsia="es-MX"/>
        </w:rPr>
      </w:pPr>
    </w:p>
    <w:p w:rsidR="00ED13A7" w:rsidRPr="00ED13A7" w:rsidRDefault="00ED13A7" w:rsidP="00ED13A7">
      <w:pPr>
        <w:jc w:val="center"/>
        <w:rPr>
          <w:rFonts w:ascii="Trebuchet MS" w:hAnsi="Trebuchet MS" w:cs="Arial"/>
          <w:b/>
          <w:bCs/>
          <w:sz w:val="27"/>
          <w:szCs w:val="27"/>
          <w:shd w:val="clear" w:color="auto" w:fill="FFFFFF"/>
          <w:lang w:eastAsia="es-MX"/>
        </w:rPr>
      </w:pPr>
      <w:r w:rsidRPr="00ED13A7">
        <w:rPr>
          <w:rFonts w:ascii="Trebuchet MS" w:hAnsi="Trebuchet MS" w:cs="Arial"/>
          <w:b/>
          <w:bCs/>
          <w:sz w:val="27"/>
          <w:szCs w:val="27"/>
          <w:shd w:val="clear" w:color="auto" w:fill="FFFFFF"/>
          <w:lang w:eastAsia="es-MX"/>
        </w:rPr>
        <w:t>TRANSITORIOS.</w:t>
      </w:r>
    </w:p>
    <w:p w:rsidR="00ED13A7" w:rsidRPr="00ED13A7" w:rsidRDefault="00ED13A7" w:rsidP="00ED13A7">
      <w:pPr>
        <w:jc w:val="both"/>
        <w:rPr>
          <w:rFonts w:ascii="Trebuchet MS" w:hAnsi="Trebuchet MS" w:cs="Arial"/>
          <w:bCs/>
          <w:sz w:val="27"/>
          <w:szCs w:val="27"/>
          <w:shd w:val="clear" w:color="auto" w:fill="FFFFFF"/>
          <w:lang w:eastAsia="es-MX"/>
        </w:rPr>
      </w:pPr>
    </w:p>
    <w:p w:rsidR="00ED13A7" w:rsidRDefault="00367031" w:rsidP="00ED13A7">
      <w:pPr>
        <w:jc w:val="both"/>
        <w:rPr>
          <w:rFonts w:ascii="Trebuchet MS" w:hAnsi="Trebuchet MS"/>
          <w:b/>
          <w:bCs/>
          <w:sz w:val="27"/>
          <w:szCs w:val="27"/>
        </w:rPr>
      </w:pPr>
      <w:r>
        <w:rPr>
          <w:rFonts w:ascii="Trebuchet MS" w:hAnsi="Trebuchet MS" w:cs="Arial"/>
          <w:b/>
          <w:bCs/>
          <w:sz w:val="27"/>
          <w:szCs w:val="27"/>
          <w:shd w:val="clear" w:color="auto" w:fill="FFFFFF"/>
          <w:lang w:eastAsia="es-MX"/>
        </w:rPr>
        <w:t>ÚNICO</w:t>
      </w:r>
      <w:r w:rsidR="00ED13A7" w:rsidRPr="00ED13A7">
        <w:rPr>
          <w:rFonts w:ascii="Trebuchet MS" w:hAnsi="Trebuchet MS" w:cs="Arial"/>
          <w:b/>
          <w:bCs/>
          <w:sz w:val="27"/>
          <w:szCs w:val="27"/>
          <w:shd w:val="clear" w:color="auto" w:fill="FFFFFF"/>
          <w:lang w:eastAsia="es-MX"/>
        </w:rPr>
        <w:t>.</w:t>
      </w:r>
      <w:r w:rsidR="00ED13A7" w:rsidRPr="00ED13A7">
        <w:rPr>
          <w:rFonts w:ascii="Trebuchet MS" w:hAnsi="Trebuchet MS" w:cs="Arial"/>
          <w:bCs/>
          <w:sz w:val="27"/>
          <w:szCs w:val="27"/>
          <w:shd w:val="clear" w:color="auto" w:fill="FFFFFF"/>
          <w:lang w:eastAsia="es-MX"/>
        </w:rPr>
        <w:t xml:space="preserve"> Las reformas al presente Reglamento entrarán en vigor al día siguiente de su publicación en el Periódico Oficial “El Estado de Jalisco”.</w:t>
      </w:r>
    </w:p>
    <w:p w:rsidR="00BB67C4" w:rsidRPr="00E16586" w:rsidRDefault="00BB67C4" w:rsidP="00E16586">
      <w:pPr>
        <w:pStyle w:val="Default"/>
        <w:jc w:val="both"/>
        <w:rPr>
          <w:rFonts w:ascii="Trebuchet MS" w:hAnsi="Trebuchet MS"/>
          <w:b/>
          <w:color w:val="auto"/>
          <w:sz w:val="27"/>
          <w:szCs w:val="27"/>
        </w:rPr>
      </w:pPr>
    </w:p>
    <w:p w:rsidR="00BD4207" w:rsidRPr="00E16586" w:rsidRDefault="00BD4207" w:rsidP="00E16586">
      <w:pPr>
        <w:pStyle w:val="Default"/>
        <w:jc w:val="both"/>
        <w:rPr>
          <w:rFonts w:ascii="Trebuchet MS" w:hAnsi="Trebuchet MS"/>
          <w:color w:val="auto"/>
          <w:sz w:val="27"/>
          <w:szCs w:val="27"/>
        </w:rPr>
      </w:pPr>
    </w:p>
    <w:sectPr w:rsidR="00BD4207" w:rsidRPr="00E16586" w:rsidSect="005F4C65">
      <w:footerReference w:type="even" r:id="rId11"/>
      <w:footerReference w:type="default" r:id="rId12"/>
      <w:footerReference w:type="first" r:id="rId13"/>
      <w:type w:val="continuous"/>
      <w:pgSz w:w="12240" w:h="15840"/>
      <w:pgMar w:top="2835" w:right="1701" w:bottom="1418" w:left="1701" w:header="720" w:footer="3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06" w:rsidRDefault="004D0606">
      <w:r>
        <w:separator/>
      </w:r>
    </w:p>
  </w:endnote>
  <w:endnote w:type="continuationSeparator" w:id="0">
    <w:p w:rsidR="004D0606" w:rsidRDefault="004D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0350"/>
      <w:docPartObj>
        <w:docPartGallery w:val="Page Numbers (Bottom of Page)"/>
        <w:docPartUnique/>
      </w:docPartObj>
    </w:sdtPr>
    <w:sdtEndPr>
      <w:rPr>
        <w:rFonts w:ascii="Trebuchet MS" w:hAnsi="Trebuchet MS"/>
        <w:sz w:val="14"/>
        <w:szCs w:val="14"/>
      </w:rPr>
    </w:sdtEndPr>
    <w:sdtContent>
      <w:sdt>
        <w:sdtPr>
          <w:rPr>
            <w:rFonts w:ascii="Trebuchet MS" w:hAnsi="Trebuchet MS"/>
            <w:sz w:val="14"/>
            <w:szCs w:val="14"/>
          </w:rPr>
          <w:id w:val="2113626905"/>
          <w:docPartObj>
            <w:docPartGallery w:val="Page Numbers (Top of Page)"/>
            <w:docPartUnique/>
          </w:docPartObj>
        </w:sdtPr>
        <w:sdtEndPr/>
        <w:sdtContent>
          <w:p w:rsidR="00AF260E" w:rsidRPr="008F2404" w:rsidRDefault="00AF260E">
            <w:pPr>
              <w:pStyle w:val="Piedepgina"/>
              <w:jc w:val="right"/>
              <w:rPr>
                <w:rFonts w:ascii="Trebuchet MS" w:hAnsi="Trebuchet MS"/>
                <w:sz w:val="14"/>
                <w:szCs w:val="14"/>
              </w:rPr>
            </w:pPr>
            <w:r w:rsidRPr="008F2404">
              <w:rPr>
                <w:rFonts w:ascii="Trebuchet MS" w:hAnsi="Trebuchet MS"/>
                <w:sz w:val="14"/>
                <w:szCs w:val="14"/>
              </w:rPr>
              <w:t xml:space="preserve">Página </w:t>
            </w:r>
            <w:r w:rsidRPr="008F2404">
              <w:rPr>
                <w:rFonts w:ascii="Trebuchet MS" w:hAnsi="Trebuchet MS"/>
                <w:b/>
                <w:bCs/>
                <w:sz w:val="14"/>
                <w:szCs w:val="14"/>
              </w:rPr>
              <w:fldChar w:fldCharType="begin"/>
            </w:r>
            <w:r w:rsidRPr="008F2404">
              <w:rPr>
                <w:rFonts w:ascii="Trebuchet MS" w:hAnsi="Trebuchet MS"/>
                <w:b/>
                <w:bCs/>
                <w:sz w:val="14"/>
                <w:szCs w:val="14"/>
              </w:rPr>
              <w:instrText>PAGE</w:instrText>
            </w:r>
            <w:r w:rsidRPr="008F2404">
              <w:rPr>
                <w:rFonts w:ascii="Trebuchet MS" w:hAnsi="Trebuchet MS"/>
                <w:b/>
                <w:bCs/>
                <w:sz w:val="14"/>
                <w:szCs w:val="14"/>
              </w:rPr>
              <w:fldChar w:fldCharType="separate"/>
            </w:r>
            <w:r w:rsidR="00367031">
              <w:rPr>
                <w:rFonts w:ascii="Trebuchet MS" w:hAnsi="Trebuchet MS"/>
                <w:b/>
                <w:bCs/>
                <w:noProof/>
                <w:sz w:val="14"/>
                <w:szCs w:val="14"/>
              </w:rPr>
              <w:t>2</w:t>
            </w:r>
            <w:r w:rsidRPr="008F2404">
              <w:rPr>
                <w:rFonts w:ascii="Trebuchet MS" w:hAnsi="Trebuchet MS"/>
                <w:b/>
                <w:bCs/>
                <w:sz w:val="14"/>
                <w:szCs w:val="14"/>
              </w:rPr>
              <w:fldChar w:fldCharType="end"/>
            </w:r>
            <w:r w:rsidRPr="008F2404">
              <w:rPr>
                <w:rFonts w:ascii="Trebuchet MS" w:hAnsi="Trebuchet MS"/>
                <w:sz w:val="14"/>
                <w:szCs w:val="14"/>
              </w:rPr>
              <w:t xml:space="preserve"> de </w:t>
            </w:r>
            <w:r w:rsidRPr="008F2404">
              <w:rPr>
                <w:rFonts w:ascii="Trebuchet MS" w:hAnsi="Trebuchet MS"/>
                <w:b/>
                <w:bCs/>
                <w:sz w:val="14"/>
                <w:szCs w:val="14"/>
              </w:rPr>
              <w:fldChar w:fldCharType="begin"/>
            </w:r>
            <w:r w:rsidRPr="008F2404">
              <w:rPr>
                <w:rFonts w:ascii="Trebuchet MS" w:hAnsi="Trebuchet MS"/>
                <w:b/>
                <w:bCs/>
                <w:sz w:val="14"/>
                <w:szCs w:val="14"/>
              </w:rPr>
              <w:instrText>NUMPAGES</w:instrText>
            </w:r>
            <w:r w:rsidRPr="008F2404">
              <w:rPr>
                <w:rFonts w:ascii="Trebuchet MS" w:hAnsi="Trebuchet MS"/>
                <w:b/>
                <w:bCs/>
                <w:sz w:val="14"/>
                <w:szCs w:val="14"/>
              </w:rPr>
              <w:fldChar w:fldCharType="separate"/>
            </w:r>
            <w:r w:rsidR="00367031">
              <w:rPr>
                <w:rFonts w:ascii="Trebuchet MS" w:hAnsi="Trebuchet MS"/>
                <w:b/>
                <w:bCs/>
                <w:noProof/>
                <w:sz w:val="14"/>
                <w:szCs w:val="14"/>
              </w:rPr>
              <w:t>55</w:t>
            </w:r>
            <w:r w:rsidRPr="008F2404">
              <w:rPr>
                <w:rFonts w:ascii="Trebuchet MS" w:hAnsi="Trebuchet MS"/>
                <w:b/>
                <w:bCs/>
                <w:sz w:val="14"/>
                <w:szCs w:val="14"/>
              </w:rPr>
              <w:fldChar w:fldCharType="end"/>
            </w:r>
          </w:p>
        </w:sdtContent>
      </w:sdt>
    </w:sdtContent>
  </w:sdt>
  <w:p w:rsidR="00AF260E" w:rsidRDefault="00AF260E">
    <w:pPr>
      <w:pStyle w:val="Piedepgina"/>
      <w:ind w:right="360"/>
      <w:jc w:val="right"/>
      <w:rPr>
        <w:rFonts w:ascii="Garamond" w:hAnsi="Garamond"/>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0E" w:rsidRDefault="00AF26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996300"/>
      <w:docPartObj>
        <w:docPartGallery w:val="Page Numbers (Bottom of Page)"/>
        <w:docPartUnique/>
      </w:docPartObj>
    </w:sdtPr>
    <w:sdtEndPr>
      <w:rPr>
        <w:rFonts w:ascii="Trebuchet MS" w:hAnsi="Trebuchet MS"/>
        <w:sz w:val="14"/>
        <w:szCs w:val="14"/>
      </w:rPr>
    </w:sdtEndPr>
    <w:sdtContent>
      <w:sdt>
        <w:sdtPr>
          <w:rPr>
            <w:rFonts w:ascii="Trebuchet MS" w:hAnsi="Trebuchet MS"/>
            <w:sz w:val="14"/>
            <w:szCs w:val="14"/>
          </w:rPr>
          <w:id w:val="860082579"/>
          <w:docPartObj>
            <w:docPartGallery w:val="Page Numbers (Top of Page)"/>
            <w:docPartUnique/>
          </w:docPartObj>
        </w:sdtPr>
        <w:sdtEndPr/>
        <w:sdtContent>
          <w:p w:rsidR="00AF260E" w:rsidRDefault="00AF260E">
            <w:pPr>
              <w:pStyle w:val="Piedepgina"/>
              <w:jc w:val="right"/>
              <w:rPr>
                <w:rFonts w:ascii="Trebuchet MS" w:hAnsi="Trebuchet MS"/>
                <w:sz w:val="14"/>
                <w:szCs w:val="14"/>
              </w:rPr>
            </w:pPr>
          </w:p>
          <w:p w:rsidR="00AF260E" w:rsidRPr="005F4C65" w:rsidRDefault="00AF260E">
            <w:pPr>
              <w:pStyle w:val="Piedepgina"/>
              <w:jc w:val="right"/>
              <w:rPr>
                <w:rFonts w:ascii="Trebuchet MS" w:hAnsi="Trebuchet MS"/>
                <w:sz w:val="14"/>
                <w:szCs w:val="14"/>
              </w:rPr>
            </w:pPr>
            <w:r>
              <w:rPr>
                <w:rFonts w:ascii="Trebuchet MS" w:hAnsi="Trebuchet MS"/>
                <w:sz w:val="14"/>
                <w:szCs w:val="14"/>
              </w:rPr>
              <w:t>Pá</w:t>
            </w:r>
            <w:r w:rsidRPr="005F4C65">
              <w:rPr>
                <w:rFonts w:ascii="Trebuchet MS" w:hAnsi="Trebuchet MS"/>
                <w:sz w:val="14"/>
                <w:szCs w:val="14"/>
              </w:rPr>
              <w:t xml:space="preserve">gina </w:t>
            </w:r>
            <w:r w:rsidRPr="005F4C65">
              <w:rPr>
                <w:rFonts w:ascii="Trebuchet MS" w:hAnsi="Trebuchet MS"/>
                <w:b/>
                <w:bCs/>
                <w:sz w:val="14"/>
                <w:szCs w:val="14"/>
              </w:rPr>
              <w:fldChar w:fldCharType="begin"/>
            </w:r>
            <w:r w:rsidRPr="005F4C65">
              <w:rPr>
                <w:rFonts w:ascii="Trebuchet MS" w:hAnsi="Trebuchet MS"/>
                <w:b/>
                <w:bCs/>
                <w:sz w:val="14"/>
                <w:szCs w:val="14"/>
              </w:rPr>
              <w:instrText>PAGE</w:instrText>
            </w:r>
            <w:r w:rsidRPr="005F4C65">
              <w:rPr>
                <w:rFonts w:ascii="Trebuchet MS" w:hAnsi="Trebuchet MS"/>
                <w:b/>
                <w:bCs/>
                <w:sz w:val="14"/>
                <w:szCs w:val="14"/>
              </w:rPr>
              <w:fldChar w:fldCharType="separate"/>
            </w:r>
            <w:r w:rsidR="00367031">
              <w:rPr>
                <w:rFonts w:ascii="Trebuchet MS" w:hAnsi="Trebuchet MS"/>
                <w:b/>
                <w:bCs/>
                <w:noProof/>
                <w:sz w:val="14"/>
                <w:szCs w:val="14"/>
              </w:rPr>
              <w:t>3</w:t>
            </w:r>
            <w:r w:rsidRPr="005F4C65">
              <w:rPr>
                <w:rFonts w:ascii="Trebuchet MS" w:hAnsi="Trebuchet MS"/>
                <w:b/>
                <w:bCs/>
                <w:sz w:val="14"/>
                <w:szCs w:val="14"/>
              </w:rPr>
              <w:fldChar w:fldCharType="end"/>
            </w:r>
            <w:r w:rsidRPr="005F4C65">
              <w:rPr>
                <w:rFonts w:ascii="Trebuchet MS" w:hAnsi="Trebuchet MS"/>
                <w:sz w:val="14"/>
                <w:szCs w:val="14"/>
              </w:rPr>
              <w:t xml:space="preserve"> de </w:t>
            </w:r>
            <w:r w:rsidRPr="005F4C65">
              <w:rPr>
                <w:rFonts w:ascii="Trebuchet MS" w:hAnsi="Trebuchet MS"/>
                <w:b/>
                <w:bCs/>
                <w:sz w:val="14"/>
                <w:szCs w:val="14"/>
              </w:rPr>
              <w:fldChar w:fldCharType="begin"/>
            </w:r>
            <w:r w:rsidRPr="005F4C65">
              <w:rPr>
                <w:rFonts w:ascii="Trebuchet MS" w:hAnsi="Trebuchet MS"/>
                <w:b/>
                <w:bCs/>
                <w:sz w:val="14"/>
                <w:szCs w:val="14"/>
              </w:rPr>
              <w:instrText>NUMPAGES</w:instrText>
            </w:r>
            <w:r w:rsidRPr="005F4C65">
              <w:rPr>
                <w:rFonts w:ascii="Trebuchet MS" w:hAnsi="Trebuchet MS"/>
                <w:b/>
                <w:bCs/>
                <w:sz w:val="14"/>
                <w:szCs w:val="14"/>
              </w:rPr>
              <w:fldChar w:fldCharType="separate"/>
            </w:r>
            <w:r w:rsidR="00367031">
              <w:rPr>
                <w:rFonts w:ascii="Trebuchet MS" w:hAnsi="Trebuchet MS"/>
                <w:b/>
                <w:bCs/>
                <w:noProof/>
                <w:sz w:val="14"/>
                <w:szCs w:val="14"/>
              </w:rPr>
              <w:t>55</w:t>
            </w:r>
            <w:r w:rsidRPr="005F4C65">
              <w:rPr>
                <w:rFonts w:ascii="Trebuchet MS" w:hAnsi="Trebuchet MS"/>
                <w:b/>
                <w:bCs/>
                <w:sz w:val="14"/>
                <w:szCs w:val="14"/>
              </w:rPr>
              <w:fldChar w:fldCharType="end"/>
            </w:r>
          </w:p>
        </w:sdtContent>
      </w:sdt>
    </w:sdtContent>
  </w:sdt>
  <w:p w:rsidR="00AF260E" w:rsidRDefault="00AF260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0E" w:rsidRDefault="00AF26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06" w:rsidRDefault="004D0606">
      <w:r>
        <w:separator/>
      </w:r>
    </w:p>
  </w:footnote>
  <w:footnote w:type="continuationSeparator" w:id="0">
    <w:p w:rsidR="004D0606" w:rsidRDefault="004D0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upperRoman"/>
      <w:lvlText w:val="%1."/>
      <w:lvlJc w:val="left"/>
      <w:pPr>
        <w:tabs>
          <w:tab w:val="num" w:pos="468"/>
        </w:tabs>
        <w:ind w:left="468" w:hanging="180"/>
      </w:pPr>
    </w:lvl>
  </w:abstractNum>
  <w:abstractNum w:abstractNumId="1">
    <w:nsid w:val="00000002"/>
    <w:multiLevelType w:val="singleLevel"/>
    <w:tmpl w:val="00000002"/>
    <w:name w:val="WW8Num5"/>
    <w:lvl w:ilvl="0">
      <w:start w:val="1"/>
      <w:numFmt w:val="upperRoman"/>
      <w:lvlText w:val="%1."/>
      <w:lvlJc w:val="left"/>
      <w:pPr>
        <w:tabs>
          <w:tab w:val="num" w:pos="1413"/>
        </w:tabs>
        <w:ind w:left="1413" w:hanging="180"/>
      </w:pPr>
    </w:lvl>
  </w:abstractNum>
  <w:abstractNum w:abstractNumId="2">
    <w:nsid w:val="00000003"/>
    <w:multiLevelType w:val="multilevel"/>
    <w:tmpl w:val="00000003"/>
    <w:name w:val="WW8Num6"/>
    <w:lvl w:ilvl="0">
      <w:start w:val="1"/>
      <w:numFmt w:val="lowerLetter"/>
      <w:lvlText w:val="%1)"/>
      <w:lvlJc w:val="left"/>
      <w:pPr>
        <w:tabs>
          <w:tab w:val="num" w:pos="2340"/>
        </w:tabs>
        <w:ind w:left="2340" w:hanging="360"/>
      </w:pPr>
    </w:lvl>
    <w:lvl w:ilvl="1">
      <w:start w:val="6"/>
      <w:numFmt w:val="upperRoman"/>
      <w:lvlText w:val="%2."/>
      <w:lvlJc w:val="left"/>
      <w:pPr>
        <w:tabs>
          <w:tab w:val="num" w:pos="2880"/>
        </w:tabs>
        <w:ind w:left="2880" w:hanging="180"/>
      </w:pPr>
    </w:lvl>
    <w:lvl w:ilvl="2">
      <w:start w:val="1"/>
      <w:numFmt w:val="lowerRoman"/>
      <w:lvlText w:val="%3."/>
      <w:lvlJc w:val="lef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lef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left"/>
      <w:pPr>
        <w:tabs>
          <w:tab w:val="num" w:pos="8100"/>
        </w:tabs>
        <w:ind w:left="8100" w:hanging="180"/>
      </w:pPr>
    </w:lvl>
  </w:abstractNum>
  <w:abstractNum w:abstractNumId="3">
    <w:nsid w:val="00000004"/>
    <w:multiLevelType w:val="singleLevel"/>
    <w:tmpl w:val="00000004"/>
    <w:name w:val="WW8Num8"/>
    <w:lvl w:ilvl="0">
      <w:start w:val="1"/>
      <w:numFmt w:val="upperRoman"/>
      <w:lvlText w:val="%1."/>
      <w:lvlJc w:val="left"/>
      <w:pPr>
        <w:tabs>
          <w:tab w:val="num" w:pos="820"/>
        </w:tabs>
        <w:ind w:left="820" w:hanging="180"/>
      </w:pPr>
    </w:lvl>
  </w:abstractNum>
  <w:abstractNum w:abstractNumId="4">
    <w:nsid w:val="00000005"/>
    <w:multiLevelType w:val="singleLevel"/>
    <w:tmpl w:val="00000005"/>
    <w:name w:val="WW8Num9"/>
    <w:lvl w:ilvl="0">
      <w:start w:val="1"/>
      <w:numFmt w:val="upperRoman"/>
      <w:lvlText w:val="%1."/>
      <w:lvlJc w:val="left"/>
      <w:pPr>
        <w:tabs>
          <w:tab w:val="num" w:pos="540"/>
        </w:tabs>
        <w:ind w:left="540" w:hanging="180"/>
      </w:pPr>
      <w:rPr>
        <w:b w:val="0"/>
      </w:rPr>
    </w:lvl>
  </w:abstractNum>
  <w:abstractNum w:abstractNumId="5">
    <w:nsid w:val="00000006"/>
    <w:multiLevelType w:val="singleLevel"/>
    <w:tmpl w:val="00000006"/>
    <w:name w:val="WW8Num11"/>
    <w:lvl w:ilvl="0">
      <w:start w:val="1"/>
      <w:numFmt w:val="decimal"/>
      <w:lvlText w:val="%1."/>
      <w:lvlJc w:val="left"/>
      <w:pPr>
        <w:tabs>
          <w:tab w:val="num" w:pos="2340"/>
        </w:tabs>
        <w:ind w:left="2340" w:hanging="360"/>
      </w:pPr>
    </w:lvl>
  </w:abstractNum>
  <w:abstractNum w:abstractNumId="6">
    <w:nsid w:val="00000007"/>
    <w:multiLevelType w:val="multilevel"/>
    <w:tmpl w:val="00000007"/>
    <w:name w:val="WW8Num12"/>
    <w:lvl w:ilvl="0">
      <w:start w:val="1"/>
      <w:numFmt w:val="bullet"/>
      <w:lvlText w:val=""/>
      <w:lvlJc w:val="left"/>
      <w:pPr>
        <w:tabs>
          <w:tab w:val="num" w:pos="1000"/>
        </w:tabs>
        <w:ind w:left="1000" w:hanging="360"/>
      </w:pPr>
      <w:rPr>
        <w:rFonts w:ascii="Symbol" w:hAnsi="Symbol"/>
        <w:b w:val="0"/>
      </w:rPr>
    </w:lvl>
    <w:lvl w:ilvl="1">
      <w:start w:val="1"/>
      <w:numFmt w:val="bullet"/>
      <w:lvlText w:val="o"/>
      <w:lvlJc w:val="left"/>
      <w:pPr>
        <w:tabs>
          <w:tab w:val="num" w:pos="1720"/>
        </w:tabs>
        <w:ind w:left="172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3160"/>
        </w:tabs>
        <w:ind w:left="3160" w:hanging="360"/>
      </w:pPr>
      <w:rPr>
        <w:rFonts w:ascii="Symbol" w:hAnsi="Symbol"/>
        <w:b w:val="0"/>
      </w:rPr>
    </w:lvl>
    <w:lvl w:ilvl="4">
      <w:start w:val="1"/>
      <w:numFmt w:val="bullet"/>
      <w:lvlText w:val="o"/>
      <w:lvlJc w:val="left"/>
      <w:pPr>
        <w:tabs>
          <w:tab w:val="num" w:pos="3880"/>
        </w:tabs>
        <w:ind w:left="3880" w:hanging="360"/>
      </w:pPr>
      <w:rPr>
        <w:rFonts w:ascii="Courier New" w:hAnsi="Courier New" w:cs="Courier New"/>
      </w:rPr>
    </w:lvl>
    <w:lvl w:ilvl="5">
      <w:start w:val="1"/>
      <w:numFmt w:val="bullet"/>
      <w:lvlText w:val=""/>
      <w:lvlJc w:val="left"/>
      <w:pPr>
        <w:tabs>
          <w:tab w:val="num" w:pos="4600"/>
        </w:tabs>
        <w:ind w:left="4600" w:hanging="360"/>
      </w:pPr>
      <w:rPr>
        <w:rFonts w:ascii="Wingdings" w:hAnsi="Wingdings"/>
      </w:rPr>
    </w:lvl>
    <w:lvl w:ilvl="6">
      <w:start w:val="1"/>
      <w:numFmt w:val="bullet"/>
      <w:lvlText w:val=""/>
      <w:lvlJc w:val="left"/>
      <w:pPr>
        <w:tabs>
          <w:tab w:val="num" w:pos="5320"/>
        </w:tabs>
        <w:ind w:left="5320" w:hanging="360"/>
      </w:pPr>
      <w:rPr>
        <w:rFonts w:ascii="Symbol" w:hAnsi="Symbol"/>
        <w:b w:val="0"/>
      </w:rPr>
    </w:lvl>
    <w:lvl w:ilvl="7">
      <w:start w:val="1"/>
      <w:numFmt w:val="bullet"/>
      <w:lvlText w:val="o"/>
      <w:lvlJc w:val="left"/>
      <w:pPr>
        <w:tabs>
          <w:tab w:val="num" w:pos="6040"/>
        </w:tabs>
        <w:ind w:left="6040" w:hanging="360"/>
      </w:pPr>
      <w:rPr>
        <w:rFonts w:ascii="Courier New" w:hAnsi="Courier New" w:cs="Courier New"/>
      </w:rPr>
    </w:lvl>
    <w:lvl w:ilvl="8">
      <w:start w:val="1"/>
      <w:numFmt w:val="bullet"/>
      <w:lvlText w:val=""/>
      <w:lvlJc w:val="left"/>
      <w:pPr>
        <w:tabs>
          <w:tab w:val="num" w:pos="6760"/>
        </w:tabs>
        <w:ind w:left="6760" w:hanging="360"/>
      </w:pPr>
      <w:rPr>
        <w:rFonts w:ascii="Wingdings" w:hAnsi="Wingdings"/>
      </w:rPr>
    </w:lvl>
  </w:abstractNum>
  <w:abstractNum w:abstractNumId="7">
    <w:nsid w:val="00000008"/>
    <w:multiLevelType w:val="singleLevel"/>
    <w:tmpl w:val="161EEB34"/>
    <w:name w:val="WW8Num13"/>
    <w:lvl w:ilvl="0">
      <w:start w:val="1"/>
      <w:numFmt w:val="upperRoman"/>
      <w:lvlText w:val="%1."/>
      <w:lvlJc w:val="left"/>
      <w:pPr>
        <w:tabs>
          <w:tab w:val="num" w:pos="1080"/>
        </w:tabs>
        <w:ind w:left="1080" w:hanging="720"/>
      </w:pPr>
      <w:rPr>
        <w:b w:val="0"/>
      </w:rPr>
    </w:lvl>
  </w:abstractNum>
  <w:abstractNum w:abstractNumId="8">
    <w:nsid w:val="00000009"/>
    <w:multiLevelType w:val="singleLevel"/>
    <w:tmpl w:val="00000009"/>
    <w:name w:val="WW8Num14"/>
    <w:lvl w:ilvl="0">
      <w:start w:val="1"/>
      <w:numFmt w:val="upperRoman"/>
      <w:lvlText w:val="%1."/>
      <w:lvlJc w:val="left"/>
      <w:pPr>
        <w:tabs>
          <w:tab w:val="num" w:pos="1935"/>
        </w:tabs>
        <w:ind w:left="1935" w:hanging="180"/>
      </w:pPr>
    </w:lvl>
  </w:abstractNum>
  <w:abstractNum w:abstractNumId="9">
    <w:nsid w:val="0000000A"/>
    <w:multiLevelType w:val="singleLevel"/>
    <w:tmpl w:val="0000000A"/>
    <w:name w:val="WW8Num18"/>
    <w:lvl w:ilvl="0">
      <w:start w:val="1"/>
      <w:numFmt w:val="upperLetter"/>
      <w:lvlText w:val="%1."/>
      <w:lvlJc w:val="left"/>
      <w:pPr>
        <w:tabs>
          <w:tab w:val="num" w:pos="1725"/>
        </w:tabs>
        <w:ind w:left="1725" w:hanging="360"/>
      </w:pPr>
    </w:lvl>
  </w:abstractNum>
  <w:abstractNum w:abstractNumId="10">
    <w:nsid w:val="0000000B"/>
    <w:multiLevelType w:val="multilevel"/>
    <w:tmpl w:val="0000000B"/>
    <w:name w:val="WW8Num2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singleLevel"/>
    <w:tmpl w:val="0000000C"/>
    <w:name w:val="WW8Num24"/>
    <w:lvl w:ilvl="0">
      <w:start w:val="1"/>
      <w:numFmt w:val="upperRoman"/>
      <w:lvlText w:val="%1."/>
      <w:lvlJc w:val="left"/>
      <w:pPr>
        <w:tabs>
          <w:tab w:val="num" w:pos="1080"/>
        </w:tabs>
        <w:ind w:left="1080" w:hanging="720"/>
      </w:pPr>
    </w:lvl>
  </w:abstractNum>
  <w:abstractNum w:abstractNumId="12">
    <w:nsid w:val="0000000D"/>
    <w:multiLevelType w:val="multilevel"/>
    <w:tmpl w:val="0000000D"/>
    <w:name w:val="WW8Num28"/>
    <w:lvl w:ilvl="0">
      <w:start w:val="1"/>
      <w:numFmt w:val="upperLetter"/>
      <w:lvlText w:val="%1."/>
      <w:lvlJc w:val="left"/>
      <w:pPr>
        <w:tabs>
          <w:tab w:val="num" w:pos="1545"/>
        </w:tabs>
        <w:ind w:left="1545" w:hanging="180"/>
      </w:pPr>
    </w:lvl>
    <w:lvl w:ilvl="1">
      <w:start w:val="1"/>
      <w:numFmt w:val="upperRoman"/>
      <w:lvlText w:val="%2."/>
      <w:lvlJc w:val="left"/>
      <w:pPr>
        <w:tabs>
          <w:tab w:val="num" w:pos="1215"/>
        </w:tabs>
        <w:ind w:left="1215" w:hanging="180"/>
      </w:pPr>
    </w:lvl>
    <w:lvl w:ilvl="2">
      <w:start w:val="1"/>
      <w:numFmt w:val="lowerLetter"/>
      <w:lvlText w:val="%3)"/>
      <w:lvlJc w:val="left"/>
      <w:pPr>
        <w:tabs>
          <w:tab w:val="num" w:pos="2295"/>
        </w:tabs>
        <w:ind w:left="2295" w:hanging="36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lef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left"/>
      <w:pPr>
        <w:tabs>
          <w:tab w:val="num" w:pos="6435"/>
        </w:tabs>
        <w:ind w:left="6435" w:hanging="180"/>
      </w:pPr>
    </w:lvl>
  </w:abstractNum>
  <w:abstractNum w:abstractNumId="13">
    <w:nsid w:val="0000000E"/>
    <w:multiLevelType w:val="singleLevel"/>
    <w:tmpl w:val="0000000E"/>
    <w:name w:val="WW8Num30"/>
    <w:lvl w:ilvl="0">
      <w:start w:val="1"/>
      <w:numFmt w:val="upperLetter"/>
      <w:lvlText w:val="%1."/>
      <w:lvlJc w:val="left"/>
      <w:pPr>
        <w:tabs>
          <w:tab w:val="num" w:pos="1725"/>
        </w:tabs>
        <w:ind w:left="1725" w:hanging="360"/>
      </w:pPr>
    </w:lvl>
  </w:abstractNum>
  <w:abstractNum w:abstractNumId="14">
    <w:nsid w:val="0000000F"/>
    <w:multiLevelType w:val="multilevel"/>
    <w:tmpl w:val="0000000F"/>
    <w:name w:val="WW8Num31"/>
    <w:lvl w:ilvl="0">
      <w:start w:val="1"/>
      <w:numFmt w:val="upperRoman"/>
      <w:lvlText w:val="%1."/>
      <w:lvlJc w:val="left"/>
      <w:pPr>
        <w:tabs>
          <w:tab w:val="num" w:pos="720"/>
        </w:tabs>
        <w:ind w:left="1364" w:hanging="360"/>
      </w:pPr>
      <w:rPr>
        <w:b w:val="0"/>
        <w:i w:val="0"/>
      </w:rPr>
    </w:lvl>
    <w:lvl w:ilvl="1">
      <w:start w:val="1"/>
      <w:numFmt w:val="lowerRoman"/>
      <w:lvlText w:val="%2)"/>
      <w:lvlJc w:val="left"/>
      <w:pPr>
        <w:tabs>
          <w:tab w:val="num" w:pos="2520"/>
        </w:tabs>
        <w:ind w:left="2520" w:hanging="720"/>
      </w:pPr>
      <w:rPr>
        <w:b/>
      </w:rPr>
    </w:lvl>
    <w:lvl w:ilvl="2">
      <w:start w:val="1"/>
      <w:numFmt w:val="upperRoman"/>
      <w:lvlText w:val="%3."/>
      <w:lvlJc w:val="left"/>
      <w:pPr>
        <w:tabs>
          <w:tab w:val="num" w:pos="2880"/>
        </w:tabs>
        <w:ind w:left="2880" w:hanging="180"/>
      </w:pPr>
      <w:rPr>
        <w:b w:val="0"/>
        <w:i w:val="0"/>
      </w:rPr>
    </w:lvl>
    <w:lvl w:ilvl="3">
      <w:start w:val="2"/>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15">
    <w:nsid w:val="00000010"/>
    <w:multiLevelType w:val="singleLevel"/>
    <w:tmpl w:val="00000010"/>
    <w:name w:val="WW8Num33"/>
    <w:lvl w:ilvl="0">
      <w:start w:val="1"/>
      <w:numFmt w:val="upperRoman"/>
      <w:lvlText w:val="%1."/>
      <w:lvlJc w:val="left"/>
      <w:pPr>
        <w:tabs>
          <w:tab w:val="num" w:pos="720"/>
        </w:tabs>
        <w:ind w:left="720" w:hanging="180"/>
      </w:pPr>
    </w:lvl>
  </w:abstractNum>
  <w:abstractNum w:abstractNumId="16">
    <w:nsid w:val="00000011"/>
    <w:multiLevelType w:val="singleLevel"/>
    <w:tmpl w:val="00000011"/>
    <w:name w:val="WW8Num34"/>
    <w:lvl w:ilvl="0">
      <w:start w:val="1"/>
      <w:numFmt w:val="upperRoman"/>
      <w:lvlText w:val="%1."/>
      <w:lvlJc w:val="left"/>
      <w:pPr>
        <w:tabs>
          <w:tab w:val="num" w:pos="900"/>
        </w:tabs>
        <w:ind w:left="900" w:hanging="180"/>
      </w:pPr>
      <w:rPr>
        <w:b w:val="0"/>
      </w:rPr>
    </w:lvl>
  </w:abstractNum>
  <w:abstractNum w:abstractNumId="17">
    <w:nsid w:val="00000012"/>
    <w:multiLevelType w:val="multilevel"/>
    <w:tmpl w:val="00000012"/>
    <w:name w:val="WW8Num37"/>
    <w:lvl w:ilvl="0">
      <w:start w:val="1"/>
      <w:numFmt w:val="decimal"/>
      <w:lvlText w:val="%1."/>
      <w:lvlJc w:val="left"/>
      <w:pPr>
        <w:tabs>
          <w:tab w:val="num" w:pos="720"/>
        </w:tabs>
        <w:ind w:left="720" w:hanging="360"/>
      </w:pPr>
      <w:rPr>
        <w:b/>
      </w:rPr>
    </w:lvl>
    <w:lvl w:ilvl="1">
      <w:start w:val="1"/>
      <w:numFmt w:val="upp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3"/>
    <w:multiLevelType w:val="multilevel"/>
    <w:tmpl w:val="00000013"/>
    <w:name w:val="WW8Num38"/>
    <w:lvl w:ilvl="0">
      <w:start w:val="1"/>
      <w:numFmt w:val="lowerLetter"/>
      <w:lvlText w:val="%1)"/>
      <w:lvlJc w:val="left"/>
      <w:pPr>
        <w:tabs>
          <w:tab w:val="num" w:pos="2340"/>
        </w:tabs>
        <w:ind w:left="2340" w:hanging="360"/>
      </w:pPr>
    </w:lvl>
    <w:lvl w:ilvl="1">
      <w:start w:val="1"/>
      <w:numFmt w:val="decimal"/>
      <w:lvlText w:val="%2."/>
      <w:lvlJc w:val="left"/>
      <w:pPr>
        <w:tabs>
          <w:tab w:val="num" w:pos="3060"/>
        </w:tabs>
        <w:ind w:left="3060" w:hanging="360"/>
      </w:pPr>
    </w:lvl>
    <w:lvl w:ilvl="2">
      <w:start w:val="1"/>
      <w:numFmt w:val="lowerRoman"/>
      <w:lvlText w:val="%3."/>
      <w:lvlJc w:val="lef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lef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left"/>
      <w:pPr>
        <w:tabs>
          <w:tab w:val="num" w:pos="8100"/>
        </w:tabs>
        <w:ind w:left="8100" w:hanging="180"/>
      </w:pPr>
    </w:lvl>
  </w:abstractNum>
  <w:abstractNum w:abstractNumId="19">
    <w:nsid w:val="00000014"/>
    <w:multiLevelType w:val="multilevel"/>
    <w:tmpl w:val="DF7AF3A4"/>
    <w:name w:val="WW8Num41"/>
    <w:lvl w:ilvl="0">
      <w:start w:val="1"/>
      <w:numFmt w:val="upperRoman"/>
      <w:lvlText w:val="%1."/>
      <w:lvlJc w:val="left"/>
      <w:pPr>
        <w:tabs>
          <w:tab w:val="num" w:pos="1428"/>
        </w:tabs>
        <w:ind w:left="1428" w:hanging="720"/>
      </w:pPr>
      <w:rPr>
        <w:rFonts w:hint="default"/>
      </w:rPr>
    </w:lvl>
    <w:lvl w:ilvl="1">
      <w:start w:val="1"/>
      <w:numFmt w:val="upperLetter"/>
      <w:lvlText w:val="%2."/>
      <w:lvlJc w:val="left"/>
      <w:pPr>
        <w:tabs>
          <w:tab w:val="num" w:pos="1788"/>
        </w:tabs>
        <w:ind w:left="1788" w:hanging="360"/>
      </w:pPr>
      <w:rPr>
        <w:rFonts w:hint="default"/>
      </w:rPr>
    </w:lvl>
    <w:lvl w:ilvl="2">
      <w:start w:val="1"/>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0">
    <w:nsid w:val="00000015"/>
    <w:multiLevelType w:val="singleLevel"/>
    <w:tmpl w:val="00000015"/>
    <w:name w:val="WW8Num43"/>
    <w:lvl w:ilvl="0">
      <w:start w:val="1"/>
      <w:numFmt w:val="upperLetter"/>
      <w:lvlText w:val="%1."/>
      <w:lvlJc w:val="left"/>
      <w:pPr>
        <w:tabs>
          <w:tab w:val="num" w:pos="1725"/>
        </w:tabs>
        <w:ind w:left="1725" w:hanging="360"/>
      </w:pPr>
    </w:lvl>
  </w:abstractNum>
  <w:abstractNum w:abstractNumId="21">
    <w:nsid w:val="00000016"/>
    <w:multiLevelType w:val="singleLevel"/>
    <w:tmpl w:val="00000016"/>
    <w:name w:val="WW8Num44"/>
    <w:lvl w:ilvl="0">
      <w:start w:val="1"/>
      <w:numFmt w:val="upperRoman"/>
      <w:lvlText w:val="%1."/>
      <w:lvlJc w:val="left"/>
      <w:pPr>
        <w:tabs>
          <w:tab w:val="num" w:pos="1000"/>
        </w:tabs>
        <w:ind w:left="1000" w:hanging="720"/>
      </w:pPr>
    </w:lvl>
  </w:abstractNum>
  <w:abstractNum w:abstractNumId="22">
    <w:nsid w:val="00000017"/>
    <w:multiLevelType w:val="multilevel"/>
    <w:tmpl w:val="00000017"/>
    <w:name w:val="WW8Num45"/>
    <w:lvl w:ilvl="0">
      <w:start w:val="1"/>
      <w:numFmt w:val="upperRoman"/>
      <w:lvlText w:val="%1."/>
      <w:lvlJc w:val="left"/>
      <w:pPr>
        <w:tabs>
          <w:tab w:val="num" w:pos="720"/>
        </w:tabs>
        <w:ind w:left="720" w:hanging="180"/>
      </w:pPr>
    </w:lvl>
    <w:lvl w:ilvl="1">
      <w:start w:val="1"/>
      <w:numFmt w:val="upperRoman"/>
      <w:lvlText w:val="%2."/>
      <w:lvlJc w:val="left"/>
      <w:pPr>
        <w:tabs>
          <w:tab w:val="num" w:pos="1800"/>
        </w:tabs>
        <w:ind w:left="1800" w:hanging="720"/>
      </w:pPr>
      <w:rPr>
        <w:rFonts w:ascii="Courier New" w:hAnsi="Courier New" w:cs="Courier New"/>
      </w:rPr>
    </w:lvl>
    <w:lvl w:ilvl="2">
      <w:start w:val="1"/>
      <w:numFmt w:val="upp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18"/>
    <w:multiLevelType w:val="singleLevel"/>
    <w:tmpl w:val="00000018"/>
    <w:name w:val="WW8Num46"/>
    <w:lvl w:ilvl="0">
      <w:start w:val="1"/>
      <w:numFmt w:val="upperRoman"/>
      <w:lvlText w:val="%1."/>
      <w:lvlJc w:val="left"/>
      <w:pPr>
        <w:tabs>
          <w:tab w:val="num" w:pos="1080"/>
        </w:tabs>
        <w:ind w:left="1080" w:hanging="720"/>
      </w:pPr>
    </w:lvl>
  </w:abstractNum>
  <w:abstractNum w:abstractNumId="24">
    <w:nsid w:val="00000019"/>
    <w:multiLevelType w:val="multilevel"/>
    <w:tmpl w:val="00000019"/>
    <w:name w:val="WW8Num48"/>
    <w:lvl w:ilvl="0">
      <w:start w:val="1"/>
      <w:numFmt w:val="bullet"/>
      <w:lvlText w:val=""/>
      <w:lvlJc w:val="left"/>
      <w:pPr>
        <w:tabs>
          <w:tab w:val="num" w:pos="1000"/>
        </w:tabs>
        <w:ind w:left="1000" w:hanging="360"/>
      </w:pPr>
      <w:rPr>
        <w:rFonts w:ascii="Symbol" w:hAnsi="Symbol"/>
      </w:rPr>
    </w:lvl>
    <w:lvl w:ilvl="1">
      <w:start w:val="1"/>
      <w:numFmt w:val="bullet"/>
      <w:lvlText w:val="o"/>
      <w:lvlJc w:val="left"/>
      <w:pPr>
        <w:tabs>
          <w:tab w:val="num" w:pos="1720"/>
        </w:tabs>
        <w:ind w:left="172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3160"/>
        </w:tabs>
        <w:ind w:left="3160" w:hanging="360"/>
      </w:pPr>
      <w:rPr>
        <w:rFonts w:ascii="Symbol" w:hAnsi="Symbol"/>
      </w:rPr>
    </w:lvl>
    <w:lvl w:ilvl="4">
      <w:start w:val="1"/>
      <w:numFmt w:val="bullet"/>
      <w:lvlText w:val="o"/>
      <w:lvlJc w:val="left"/>
      <w:pPr>
        <w:tabs>
          <w:tab w:val="num" w:pos="3880"/>
        </w:tabs>
        <w:ind w:left="3880" w:hanging="360"/>
      </w:pPr>
      <w:rPr>
        <w:rFonts w:ascii="Courier New" w:hAnsi="Courier New" w:cs="Courier New"/>
      </w:rPr>
    </w:lvl>
    <w:lvl w:ilvl="5">
      <w:start w:val="1"/>
      <w:numFmt w:val="bullet"/>
      <w:lvlText w:val=""/>
      <w:lvlJc w:val="left"/>
      <w:pPr>
        <w:tabs>
          <w:tab w:val="num" w:pos="4600"/>
        </w:tabs>
        <w:ind w:left="4600" w:hanging="360"/>
      </w:pPr>
      <w:rPr>
        <w:rFonts w:ascii="Wingdings" w:hAnsi="Wingdings"/>
      </w:rPr>
    </w:lvl>
    <w:lvl w:ilvl="6">
      <w:start w:val="1"/>
      <w:numFmt w:val="bullet"/>
      <w:lvlText w:val=""/>
      <w:lvlJc w:val="left"/>
      <w:pPr>
        <w:tabs>
          <w:tab w:val="num" w:pos="5320"/>
        </w:tabs>
        <w:ind w:left="5320" w:hanging="360"/>
      </w:pPr>
      <w:rPr>
        <w:rFonts w:ascii="Symbol" w:hAnsi="Symbol"/>
      </w:rPr>
    </w:lvl>
    <w:lvl w:ilvl="7">
      <w:start w:val="1"/>
      <w:numFmt w:val="bullet"/>
      <w:lvlText w:val="o"/>
      <w:lvlJc w:val="left"/>
      <w:pPr>
        <w:tabs>
          <w:tab w:val="num" w:pos="6040"/>
        </w:tabs>
        <w:ind w:left="6040" w:hanging="360"/>
      </w:pPr>
      <w:rPr>
        <w:rFonts w:ascii="Courier New" w:hAnsi="Courier New" w:cs="Courier New"/>
      </w:rPr>
    </w:lvl>
    <w:lvl w:ilvl="8">
      <w:start w:val="1"/>
      <w:numFmt w:val="bullet"/>
      <w:lvlText w:val=""/>
      <w:lvlJc w:val="left"/>
      <w:pPr>
        <w:tabs>
          <w:tab w:val="num" w:pos="6760"/>
        </w:tabs>
        <w:ind w:left="6760" w:hanging="360"/>
      </w:pPr>
      <w:rPr>
        <w:rFonts w:ascii="Wingdings" w:hAnsi="Wingdings"/>
      </w:rPr>
    </w:lvl>
  </w:abstractNum>
  <w:abstractNum w:abstractNumId="25">
    <w:nsid w:val="0000001A"/>
    <w:multiLevelType w:val="singleLevel"/>
    <w:tmpl w:val="0000001A"/>
    <w:name w:val="WW8Num49"/>
    <w:lvl w:ilvl="0">
      <w:start w:val="1"/>
      <w:numFmt w:val="upperLetter"/>
      <w:lvlText w:val="%1."/>
      <w:lvlJc w:val="left"/>
      <w:pPr>
        <w:tabs>
          <w:tab w:val="num" w:pos="1725"/>
        </w:tabs>
        <w:ind w:left="1725" w:hanging="360"/>
      </w:pPr>
    </w:lvl>
  </w:abstractNum>
  <w:abstractNum w:abstractNumId="26">
    <w:nsid w:val="0000001B"/>
    <w:multiLevelType w:val="singleLevel"/>
    <w:tmpl w:val="0000001B"/>
    <w:name w:val="WW8Num50"/>
    <w:lvl w:ilvl="0">
      <w:start w:val="1"/>
      <w:numFmt w:val="upperLetter"/>
      <w:lvlText w:val="%1."/>
      <w:lvlJc w:val="left"/>
      <w:pPr>
        <w:tabs>
          <w:tab w:val="num" w:pos="1725"/>
        </w:tabs>
        <w:ind w:left="1725" w:hanging="360"/>
      </w:pPr>
    </w:lvl>
  </w:abstractNum>
  <w:abstractNum w:abstractNumId="27">
    <w:nsid w:val="0000001C"/>
    <w:multiLevelType w:val="multilevel"/>
    <w:tmpl w:val="99F030D4"/>
    <w:name w:val="WW8Num51"/>
    <w:lvl w:ilvl="0">
      <w:start w:val="1"/>
      <w:numFmt w:val="upperRoman"/>
      <w:lvlText w:val="%1."/>
      <w:lvlJc w:val="left"/>
      <w:pPr>
        <w:tabs>
          <w:tab w:val="num" w:pos="748"/>
        </w:tabs>
        <w:ind w:left="748" w:hanging="180"/>
      </w:pPr>
      <w:rPr>
        <w:rFonts w:hint="default"/>
      </w:rPr>
    </w:lvl>
    <w:lvl w:ilvl="1">
      <w:start w:val="1"/>
      <w:numFmt w:val="bullet"/>
      <w:lvlText w:val=""/>
      <w:lvlJc w:val="left"/>
      <w:pPr>
        <w:tabs>
          <w:tab w:val="num" w:pos="1720"/>
        </w:tabs>
        <w:ind w:left="1720" w:hanging="360"/>
      </w:pPr>
      <w:rPr>
        <w:rFonts w:ascii="Symbol" w:hAnsi="Symbol" w:hint="default"/>
      </w:rPr>
    </w:lvl>
    <w:lvl w:ilvl="2">
      <w:start w:val="1"/>
      <w:numFmt w:val="upperRoman"/>
      <w:lvlText w:val="%3."/>
      <w:lvlJc w:val="left"/>
      <w:pPr>
        <w:tabs>
          <w:tab w:val="num" w:pos="820"/>
        </w:tabs>
        <w:ind w:left="820" w:hanging="180"/>
      </w:pPr>
      <w:rPr>
        <w:rFonts w:hint="default"/>
      </w:rPr>
    </w:lvl>
    <w:lvl w:ilvl="3">
      <w:start w:val="1"/>
      <w:numFmt w:val="bullet"/>
      <w:lvlText w:val=""/>
      <w:lvlJc w:val="left"/>
      <w:pPr>
        <w:tabs>
          <w:tab w:val="num" w:pos="3160"/>
        </w:tabs>
        <w:ind w:left="3160" w:hanging="360"/>
      </w:pPr>
      <w:rPr>
        <w:rFonts w:ascii="Symbol" w:hAnsi="Symbol" w:hint="default"/>
      </w:rPr>
    </w:lvl>
    <w:lvl w:ilvl="4">
      <w:start w:val="1"/>
      <w:numFmt w:val="bullet"/>
      <w:lvlText w:val="o"/>
      <w:lvlJc w:val="left"/>
      <w:pPr>
        <w:tabs>
          <w:tab w:val="num" w:pos="3880"/>
        </w:tabs>
        <w:ind w:left="3880" w:hanging="360"/>
      </w:pPr>
      <w:rPr>
        <w:rFonts w:ascii="Courier New" w:hAnsi="Courier New" w:cs="Courier New" w:hint="default"/>
      </w:rPr>
    </w:lvl>
    <w:lvl w:ilvl="5">
      <w:start w:val="1"/>
      <w:numFmt w:val="bullet"/>
      <w:lvlText w:val=""/>
      <w:lvlJc w:val="left"/>
      <w:pPr>
        <w:tabs>
          <w:tab w:val="num" w:pos="4600"/>
        </w:tabs>
        <w:ind w:left="4600" w:hanging="360"/>
      </w:pPr>
      <w:rPr>
        <w:rFonts w:ascii="Wingdings" w:hAnsi="Wingdings" w:hint="default"/>
      </w:rPr>
    </w:lvl>
    <w:lvl w:ilvl="6">
      <w:start w:val="1"/>
      <w:numFmt w:val="bullet"/>
      <w:lvlText w:val=""/>
      <w:lvlJc w:val="left"/>
      <w:pPr>
        <w:tabs>
          <w:tab w:val="num" w:pos="5320"/>
        </w:tabs>
        <w:ind w:left="5320" w:hanging="360"/>
      </w:pPr>
      <w:rPr>
        <w:rFonts w:ascii="Symbol" w:hAnsi="Symbol" w:hint="default"/>
      </w:rPr>
    </w:lvl>
    <w:lvl w:ilvl="7">
      <w:start w:val="1"/>
      <w:numFmt w:val="bullet"/>
      <w:lvlText w:val="o"/>
      <w:lvlJc w:val="left"/>
      <w:pPr>
        <w:tabs>
          <w:tab w:val="num" w:pos="6040"/>
        </w:tabs>
        <w:ind w:left="6040" w:hanging="360"/>
      </w:pPr>
      <w:rPr>
        <w:rFonts w:ascii="Courier New" w:hAnsi="Courier New" w:cs="Courier New" w:hint="default"/>
      </w:rPr>
    </w:lvl>
    <w:lvl w:ilvl="8">
      <w:start w:val="1"/>
      <w:numFmt w:val="bullet"/>
      <w:lvlText w:val=""/>
      <w:lvlJc w:val="left"/>
      <w:pPr>
        <w:tabs>
          <w:tab w:val="num" w:pos="6760"/>
        </w:tabs>
        <w:ind w:left="6760" w:hanging="360"/>
      </w:pPr>
      <w:rPr>
        <w:rFonts w:ascii="Wingdings" w:hAnsi="Wingdings" w:hint="default"/>
      </w:rPr>
    </w:lvl>
  </w:abstractNum>
  <w:abstractNum w:abstractNumId="28">
    <w:nsid w:val="0000001D"/>
    <w:multiLevelType w:val="singleLevel"/>
    <w:tmpl w:val="0000001D"/>
    <w:name w:val="WW8Num52"/>
    <w:lvl w:ilvl="0">
      <w:start w:val="1"/>
      <w:numFmt w:val="upperRoman"/>
      <w:lvlText w:val="%1."/>
      <w:lvlJc w:val="left"/>
      <w:pPr>
        <w:tabs>
          <w:tab w:val="num" w:pos="1953"/>
        </w:tabs>
        <w:ind w:left="1953" w:hanging="720"/>
      </w:pPr>
    </w:lvl>
  </w:abstractNum>
  <w:abstractNum w:abstractNumId="29">
    <w:nsid w:val="0000001E"/>
    <w:multiLevelType w:val="singleLevel"/>
    <w:tmpl w:val="0000001E"/>
    <w:name w:val="WW8Num53"/>
    <w:lvl w:ilvl="0">
      <w:start w:val="1"/>
      <w:numFmt w:val="upperLetter"/>
      <w:lvlText w:val="%1."/>
      <w:lvlJc w:val="left"/>
      <w:pPr>
        <w:tabs>
          <w:tab w:val="num" w:pos="1725"/>
        </w:tabs>
        <w:ind w:left="1725" w:hanging="360"/>
      </w:pPr>
    </w:lvl>
  </w:abstractNum>
  <w:abstractNum w:abstractNumId="30">
    <w:nsid w:val="0000001F"/>
    <w:multiLevelType w:val="multilevel"/>
    <w:tmpl w:val="0000001F"/>
    <w:name w:val="WW8Num54"/>
    <w:lvl w:ilvl="0">
      <w:start w:val="1"/>
      <w:numFmt w:val="upperLetter"/>
      <w:lvlText w:val="%1."/>
      <w:lvlJc w:val="left"/>
      <w:pPr>
        <w:tabs>
          <w:tab w:val="num" w:pos="1725"/>
        </w:tabs>
        <w:ind w:left="172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singleLevel"/>
    <w:tmpl w:val="00000020"/>
    <w:name w:val="WW8Num55"/>
    <w:lvl w:ilvl="0">
      <w:start w:val="1"/>
      <w:numFmt w:val="upperRoman"/>
      <w:lvlText w:val="%1."/>
      <w:lvlJc w:val="left"/>
      <w:pPr>
        <w:tabs>
          <w:tab w:val="num" w:pos="1230"/>
        </w:tabs>
        <w:ind w:left="1230" w:hanging="720"/>
      </w:pPr>
    </w:lvl>
  </w:abstractNum>
  <w:abstractNum w:abstractNumId="32">
    <w:nsid w:val="00000021"/>
    <w:multiLevelType w:val="singleLevel"/>
    <w:tmpl w:val="00000021"/>
    <w:name w:val="WW8Num58"/>
    <w:lvl w:ilvl="0">
      <w:start w:val="1"/>
      <w:numFmt w:val="upperRoman"/>
      <w:lvlText w:val="%1."/>
      <w:lvlJc w:val="left"/>
      <w:pPr>
        <w:tabs>
          <w:tab w:val="num" w:pos="1788"/>
        </w:tabs>
        <w:ind w:left="1788" w:hanging="720"/>
      </w:pPr>
    </w:lvl>
  </w:abstractNum>
  <w:abstractNum w:abstractNumId="33">
    <w:nsid w:val="00000022"/>
    <w:multiLevelType w:val="singleLevel"/>
    <w:tmpl w:val="B9A0CAA2"/>
    <w:name w:val="WW8Num60"/>
    <w:lvl w:ilvl="0">
      <w:start w:val="2"/>
      <w:numFmt w:val="upperRoman"/>
      <w:lvlText w:val="%1."/>
      <w:lvlJc w:val="left"/>
      <w:pPr>
        <w:tabs>
          <w:tab w:val="num" w:pos="322"/>
        </w:tabs>
        <w:ind w:left="322" w:hanging="180"/>
      </w:pPr>
      <w:rPr>
        <w:b w:val="0"/>
      </w:rPr>
    </w:lvl>
  </w:abstractNum>
  <w:abstractNum w:abstractNumId="34">
    <w:nsid w:val="00000023"/>
    <w:multiLevelType w:val="multilevel"/>
    <w:tmpl w:val="00000023"/>
    <w:name w:val="WW8Num62"/>
    <w:lvl w:ilvl="0">
      <w:start w:val="1"/>
      <w:numFmt w:val="upperRoman"/>
      <w:lvlText w:val="%1."/>
      <w:lvlJc w:val="left"/>
      <w:pPr>
        <w:tabs>
          <w:tab w:val="num" w:pos="2445"/>
        </w:tabs>
        <w:ind w:left="2445" w:hanging="720"/>
      </w:pPr>
      <w:rPr>
        <w:rFonts w:ascii="Arial" w:hAnsi="Arial" w:cs="Arial"/>
      </w:rPr>
    </w:lvl>
    <w:lvl w:ilvl="1">
      <w:start w:val="1"/>
      <w:numFmt w:val="decimal"/>
      <w:lvlText w:val="%2."/>
      <w:lvlJc w:val="left"/>
      <w:pPr>
        <w:tabs>
          <w:tab w:val="num" w:pos="1637"/>
        </w:tabs>
        <w:ind w:left="1637" w:hanging="360"/>
      </w:pPr>
    </w:lvl>
    <w:lvl w:ilvl="2">
      <w:start w:val="1"/>
      <w:numFmt w:val="lowerRoman"/>
      <w:lvlText w:val="%3."/>
      <w:lvlJc w:val="lef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lef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left"/>
      <w:pPr>
        <w:tabs>
          <w:tab w:val="num" w:pos="7845"/>
        </w:tabs>
        <w:ind w:left="7845" w:hanging="180"/>
      </w:pPr>
    </w:lvl>
  </w:abstractNum>
  <w:abstractNum w:abstractNumId="35">
    <w:nsid w:val="00000024"/>
    <w:multiLevelType w:val="singleLevel"/>
    <w:tmpl w:val="00000024"/>
    <w:name w:val="WW8Num63"/>
    <w:lvl w:ilvl="0">
      <w:start w:val="1"/>
      <w:numFmt w:val="upperRoman"/>
      <w:lvlText w:val="%1."/>
      <w:lvlJc w:val="left"/>
      <w:pPr>
        <w:tabs>
          <w:tab w:val="num" w:pos="720"/>
        </w:tabs>
        <w:ind w:left="720" w:hanging="180"/>
      </w:pPr>
    </w:lvl>
  </w:abstractNum>
  <w:abstractNum w:abstractNumId="36">
    <w:nsid w:val="00000025"/>
    <w:multiLevelType w:val="singleLevel"/>
    <w:tmpl w:val="00000025"/>
    <w:name w:val="WW8Num64"/>
    <w:lvl w:ilvl="0">
      <w:start w:val="1"/>
      <w:numFmt w:val="upperLetter"/>
      <w:lvlText w:val="%1."/>
      <w:lvlJc w:val="left"/>
      <w:pPr>
        <w:tabs>
          <w:tab w:val="num" w:pos="1725"/>
        </w:tabs>
        <w:ind w:left="1725" w:hanging="360"/>
      </w:pPr>
    </w:lvl>
  </w:abstractNum>
  <w:abstractNum w:abstractNumId="37">
    <w:nsid w:val="00000026"/>
    <w:multiLevelType w:val="singleLevel"/>
    <w:tmpl w:val="00000026"/>
    <w:name w:val="WW8Num66"/>
    <w:lvl w:ilvl="0">
      <w:start w:val="1"/>
      <w:numFmt w:val="upperRoman"/>
      <w:lvlText w:val="%1."/>
      <w:lvlJc w:val="left"/>
      <w:pPr>
        <w:tabs>
          <w:tab w:val="num" w:pos="820"/>
        </w:tabs>
        <w:ind w:left="820" w:hanging="180"/>
      </w:pPr>
    </w:lvl>
  </w:abstractNum>
  <w:abstractNum w:abstractNumId="38">
    <w:nsid w:val="00000027"/>
    <w:multiLevelType w:val="multilevel"/>
    <w:tmpl w:val="00000027"/>
    <w:name w:val="WW8Num6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9">
    <w:nsid w:val="00000028"/>
    <w:multiLevelType w:val="singleLevel"/>
    <w:tmpl w:val="967EF348"/>
    <w:name w:val="WW8Num68"/>
    <w:lvl w:ilvl="0">
      <w:start w:val="1"/>
      <w:numFmt w:val="upperRoman"/>
      <w:lvlText w:val="%1."/>
      <w:lvlJc w:val="left"/>
      <w:pPr>
        <w:tabs>
          <w:tab w:val="num" w:pos="890"/>
        </w:tabs>
        <w:ind w:left="890" w:hanging="180"/>
      </w:pPr>
      <w:rPr>
        <w:b w:val="0"/>
      </w:rPr>
    </w:lvl>
  </w:abstractNum>
  <w:abstractNum w:abstractNumId="40">
    <w:nsid w:val="00000029"/>
    <w:multiLevelType w:val="singleLevel"/>
    <w:tmpl w:val="00000029"/>
    <w:name w:val="WW8Num69"/>
    <w:lvl w:ilvl="0">
      <w:start w:val="1"/>
      <w:numFmt w:val="decimal"/>
      <w:lvlText w:val="%1."/>
      <w:lvlJc w:val="left"/>
      <w:pPr>
        <w:tabs>
          <w:tab w:val="num" w:pos="720"/>
        </w:tabs>
        <w:ind w:left="720" w:hanging="360"/>
      </w:pPr>
      <w:rPr>
        <w:b/>
      </w:rPr>
    </w:lvl>
  </w:abstractNum>
  <w:abstractNum w:abstractNumId="41">
    <w:nsid w:val="0000002A"/>
    <w:multiLevelType w:val="multilevel"/>
    <w:tmpl w:val="0000002A"/>
    <w:name w:val="WW8Num70"/>
    <w:lvl w:ilvl="0">
      <w:start w:val="1"/>
      <w:numFmt w:val="bullet"/>
      <w:lvlText w:val=""/>
      <w:lvlJc w:val="left"/>
      <w:pPr>
        <w:tabs>
          <w:tab w:val="num" w:pos="720"/>
        </w:tabs>
        <w:ind w:left="720" w:hanging="360"/>
      </w:pPr>
      <w:rPr>
        <w:rFonts w:ascii="Symbol" w:hAnsi="Symbol" w:cs="Arial"/>
      </w:rPr>
    </w:lvl>
    <w:lvl w:ilvl="1">
      <w:start w:val="1"/>
      <w:numFmt w:val="bullet"/>
      <w:lvlText w:val="o"/>
      <w:lvlJc w:val="left"/>
      <w:pPr>
        <w:tabs>
          <w:tab w:val="num" w:pos="1440"/>
        </w:tabs>
        <w:ind w:left="144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2880"/>
        </w:tabs>
        <w:ind w:left="2880" w:hanging="360"/>
      </w:pPr>
      <w:rPr>
        <w:rFonts w:ascii="Symbol" w:hAnsi="Symbol" w:cs="Aria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Aria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2">
    <w:nsid w:val="0000002B"/>
    <w:multiLevelType w:val="multilevel"/>
    <w:tmpl w:val="0000002B"/>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nsid w:val="0000002C"/>
    <w:multiLevelType w:val="singleLevel"/>
    <w:tmpl w:val="0000002C"/>
    <w:name w:val="WW8Num72"/>
    <w:lvl w:ilvl="0">
      <w:start w:val="1"/>
      <w:numFmt w:val="decimal"/>
      <w:lvlText w:val="%1."/>
      <w:lvlJc w:val="left"/>
      <w:pPr>
        <w:tabs>
          <w:tab w:val="num" w:pos="720"/>
        </w:tabs>
        <w:ind w:left="720" w:hanging="360"/>
      </w:pPr>
      <w:rPr>
        <w:b w:val="0"/>
      </w:rPr>
    </w:lvl>
  </w:abstractNum>
  <w:abstractNum w:abstractNumId="44">
    <w:nsid w:val="0000002D"/>
    <w:multiLevelType w:val="singleLevel"/>
    <w:tmpl w:val="0000002D"/>
    <w:name w:val="WW8Num73"/>
    <w:lvl w:ilvl="0">
      <w:start w:val="1"/>
      <w:numFmt w:val="upperRoman"/>
      <w:lvlText w:val="%1."/>
      <w:lvlJc w:val="left"/>
      <w:pPr>
        <w:tabs>
          <w:tab w:val="num" w:pos="820"/>
        </w:tabs>
        <w:ind w:left="820" w:hanging="180"/>
      </w:pPr>
    </w:lvl>
  </w:abstractNum>
  <w:abstractNum w:abstractNumId="45">
    <w:nsid w:val="0000002E"/>
    <w:multiLevelType w:val="singleLevel"/>
    <w:tmpl w:val="0000002E"/>
    <w:name w:val="WW8Num74"/>
    <w:lvl w:ilvl="0">
      <w:start w:val="1"/>
      <w:numFmt w:val="upperRoman"/>
      <w:lvlText w:val="%1."/>
      <w:lvlJc w:val="left"/>
      <w:pPr>
        <w:tabs>
          <w:tab w:val="num" w:pos="820"/>
        </w:tabs>
        <w:ind w:left="820" w:hanging="180"/>
      </w:pPr>
    </w:lvl>
  </w:abstractNum>
  <w:abstractNum w:abstractNumId="46">
    <w:nsid w:val="0000002F"/>
    <w:multiLevelType w:val="multilevel"/>
    <w:tmpl w:val="CD18CC96"/>
    <w:name w:val="WW8Num75"/>
    <w:lvl w:ilvl="0">
      <w:start w:val="1"/>
      <w:numFmt w:val="upperRoman"/>
      <w:lvlText w:val="%1."/>
      <w:lvlJc w:val="left"/>
      <w:pPr>
        <w:tabs>
          <w:tab w:val="num" w:pos="820"/>
        </w:tabs>
        <w:ind w:left="820" w:hanging="180"/>
      </w:pPr>
    </w:lvl>
    <w:lvl w:ilvl="1">
      <w:start w:val="1"/>
      <w:numFmt w:val="lowerLetter"/>
      <w:lvlText w:val="%2)"/>
      <w:lvlJc w:val="left"/>
      <w:pPr>
        <w:tabs>
          <w:tab w:val="num" w:pos="1540"/>
        </w:tabs>
        <w:ind w:left="1540" w:hanging="360"/>
      </w:pPr>
    </w:lvl>
    <w:lvl w:ilvl="2">
      <w:start w:val="1"/>
      <w:numFmt w:val="lowerRoman"/>
      <w:lvlText w:val="%3."/>
      <w:lvlJc w:val="left"/>
      <w:pPr>
        <w:tabs>
          <w:tab w:val="num" w:pos="2260"/>
        </w:tabs>
        <w:ind w:left="2260" w:hanging="180"/>
      </w:pPr>
    </w:lvl>
    <w:lvl w:ilvl="3">
      <w:start w:val="1"/>
      <w:numFmt w:val="decimal"/>
      <w:lvlText w:val="%4."/>
      <w:lvlJc w:val="left"/>
      <w:pPr>
        <w:tabs>
          <w:tab w:val="num" w:pos="2980"/>
        </w:tabs>
        <w:ind w:left="2980" w:hanging="360"/>
      </w:pPr>
    </w:lvl>
    <w:lvl w:ilvl="4">
      <w:start w:val="1"/>
      <w:numFmt w:val="lowerLetter"/>
      <w:lvlText w:val="%5."/>
      <w:lvlJc w:val="left"/>
      <w:pPr>
        <w:tabs>
          <w:tab w:val="num" w:pos="3700"/>
        </w:tabs>
        <w:ind w:left="3700" w:hanging="360"/>
      </w:pPr>
    </w:lvl>
    <w:lvl w:ilvl="5">
      <w:start w:val="1"/>
      <w:numFmt w:val="lowerRoman"/>
      <w:lvlText w:val="%6."/>
      <w:lvlJc w:val="left"/>
      <w:pPr>
        <w:tabs>
          <w:tab w:val="num" w:pos="4420"/>
        </w:tabs>
        <w:ind w:left="4420" w:hanging="180"/>
      </w:pPr>
    </w:lvl>
    <w:lvl w:ilvl="6">
      <w:start w:val="1"/>
      <w:numFmt w:val="decimal"/>
      <w:lvlText w:val="%7."/>
      <w:lvlJc w:val="left"/>
      <w:pPr>
        <w:tabs>
          <w:tab w:val="num" w:pos="5140"/>
        </w:tabs>
        <w:ind w:left="5140" w:hanging="360"/>
      </w:pPr>
    </w:lvl>
    <w:lvl w:ilvl="7">
      <w:start w:val="1"/>
      <w:numFmt w:val="lowerLetter"/>
      <w:lvlText w:val="%8."/>
      <w:lvlJc w:val="left"/>
      <w:pPr>
        <w:tabs>
          <w:tab w:val="num" w:pos="5860"/>
        </w:tabs>
        <w:ind w:left="5860" w:hanging="360"/>
      </w:pPr>
    </w:lvl>
    <w:lvl w:ilvl="8">
      <w:start w:val="1"/>
      <w:numFmt w:val="lowerRoman"/>
      <w:lvlText w:val="%9."/>
      <w:lvlJc w:val="left"/>
      <w:pPr>
        <w:tabs>
          <w:tab w:val="num" w:pos="6580"/>
        </w:tabs>
        <w:ind w:left="6580" w:hanging="180"/>
      </w:pPr>
    </w:lvl>
  </w:abstractNum>
  <w:abstractNum w:abstractNumId="47">
    <w:nsid w:val="00000030"/>
    <w:multiLevelType w:val="singleLevel"/>
    <w:tmpl w:val="00000030"/>
    <w:name w:val="WW8Num76"/>
    <w:lvl w:ilvl="0">
      <w:start w:val="1"/>
      <w:numFmt w:val="upperRoman"/>
      <w:lvlText w:val="%1."/>
      <w:lvlJc w:val="left"/>
      <w:pPr>
        <w:tabs>
          <w:tab w:val="num" w:pos="820"/>
        </w:tabs>
        <w:ind w:left="820" w:hanging="180"/>
      </w:pPr>
    </w:lvl>
  </w:abstractNum>
  <w:abstractNum w:abstractNumId="48">
    <w:nsid w:val="00000031"/>
    <w:multiLevelType w:val="singleLevel"/>
    <w:tmpl w:val="00000031"/>
    <w:name w:val="WW8Num77"/>
    <w:lvl w:ilvl="0">
      <w:start w:val="1"/>
      <w:numFmt w:val="upperRoman"/>
      <w:lvlText w:val="%1."/>
      <w:lvlJc w:val="left"/>
      <w:pPr>
        <w:tabs>
          <w:tab w:val="num" w:pos="820"/>
        </w:tabs>
        <w:ind w:left="820" w:hanging="180"/>
      </w:pPr>
    </w:lvl>
  </w:abstractNum>
  <w:abstractNum w:abstractNumId="49">
    <w:nsid w:val="00000032"/>
    <w:multiLevelType w:val="singleLevel"/>
    <w:tmpl w:val="00000032"/>
    <w:name w:val="WW8Num78"/>
    <w:lvl w:ilvl="0">
      <w:start w:val="1"/>
      <w:numFmt w:val="upperRoman"/>
      <w:lvlText w:val="%1."/>
      <w:lvlJc w:val="left"/>
      <w:pPr>
        <w:tabs>
          <w:tab w:val="num" w:pos="820"/>
        </w:tabs>
        <w:ind w:left="820" w:hanging="180"/>
      </w:pPr>
    </w:lvl>
  </w:abstractNum>
  <w:abstractNum w:abstractNumId="50">
    <w:nsid w:val="00000033"/>
    <w:multiLevelType w:val="singleLevel"/>
    <w:tmpl w:val="00000033"/>
    <w:name w:val="WW8Num79"/>
    <w:lvl w:ilvl="0">
      <w:start w:val="1"/>
      <w:numFmt w:val="decimal"/>
      <w:lvlText w:val="%1."/>
      <w:lvlJc w:val="left"/>
      <w:pPr>
        <w:tabs>
          <w:tab w:val="num" w:pos="720"/>
        </w:tabs>
        <w:ind w:left="720" w:hanging="360"/>
      </w:pPr>
      <w:rPr>
        <w:b w:val="0"/>
      </w:rPr>
    </w:lvl>
  </w:abstractNum>
  <w:abstractNum w:abstractNumId="51">
    <w:nsid w:val="00000034"/>
    <w:multiLevelType w:val="singleLevel"/>
    <w:tmpl w:val="00000034"/>
    <w:name w:val="WW8Num80"/>
    <w:lvl w:ilvl="0">
      <w:start w:val="1"/>
      <w:numFmt w:val="decimal"/>
      <w:lvlText w:val="%1."/>
      <w:lvlJc w:val="left"/>
      <w:pPr>
        <w:tabs>
          <w:tab w:val="num" w:pos="720"/>
        </w:tabs>
        <w:ind w:left="720" w:hanging="360"/>
      </w:pPr>
      <w:rPr>
        <w:b w:val="0"/>
      </w:rPr>
    </w:lvl>
  </w:abstractNum>
  <w:abstractNum w:abstractNumId="52">
    <w:nsid w:val="00000035"/>
    <w:multiLevelType w:val="singleLevel"/>
    <w:tmpl w:val="00000035"/>
    <w:name w:val="WW8Num81"/>
    <w:lvl w:ilvl="0">
      <w:start w:val="1"/>
      <w:numFmt w:val="decimal"/>
      <w:lvlText w:val="%1."/>
      <w:lvlJc w:val="left"/>
      <w:pPr>
        <w:tabs>
          <w:tab w:val="num" w:pos="720"/>
        </w:tabs>
        <w:ind w:left="720" w:hanging="360"/>
      </w:pPr>
      <w:rPr>
        <w:b w:val="0"/>
      </w:rPr>
    </w:lvl>
  </w:abstractNum>
  <w:abstractNum w:abstractNumId="53">
    <w:nsid w:val="00000036"/>
    <w:multiLevelType w:val="multilevel"/>
    <w:tmpl w:val="00000036"/>
    <w:name w:val="WW8Num8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upperRoman"/>
      <w:lvlText w:val="%3."/>
      <w:lvlJc w:val="left"/>
      <w:pPr>
        <w:tabs>
          <w:tab w:val="num" w:pos="820"/>
        </w:tabs>
        <w:ind w:left="820" w:hanging="180"/>
      </w:pPr>
      <w:rPr>
        <w:i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37"/>
    <w:multiLevelType w:val="multilevel"/>
    <w:tmpl w:val="00000037"/>
    <w:name w:val="WW8Num83"/>
    <w:lvl w:ilvl="0">
      <w:start w:val="1"/>
      <w:numFmt w:val="upperRoman"/>
      <w:lvlText w:val="%1."/>
      <w:lvlJc w:val="left"/>
      <w:pPr>
        <w:tabs>
          <w:tab w:val="num" w:pos="1428"/>
        </w:tabs>
        <w:ind w:left="1428" w:hanging="720"/>
      </w:pPr>
    </w:lvl>
    <w:lvl w:ilvl="1">
      <w:start w:val="1"/>
      <w:numFmt w:val="upperRoman"/>
      <w:lvlText w:val="%2."/>
      <w:lvlJc w:val="left"/>
      <w:pPr>
        <w:tabs>
          <w:tab w:val="num" w:pos="1608"/>
        </w:tabs>
        <w:ind w:left="1608" w:hanging="180"/>
      </w:pPr>
    </w:lvl>
    <w:lvl w:ilvl="2">
      <w:start w:val="1"/>
      <w:numFmt w:val="lowerLetter"/>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55">
    <w:nsid w:val="00000038"/>
    <w:multiLevelType w:val="multilevel"/>
    <w:tmpl w:val="00000038"/>
    <w:name w:val="WW8Num8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6">
    <w:nsid w:val="00000039"/>
    <w:multiLevelType w:val="singleLevel"/>
    <w:tmpl w:val="00000039"/>
    <w:name w:val="WW8Num85"/>
    <w:lvl w:ilvl="0">
      <w:start w:val="1"/>
      <w:numFmt w:val="decimal"/>
      <w:lvlText w:val="%1."/>
      <w:lvlJc w:val="left"/>
      <w:pPr>
        <w:tabs>
          <w:tab w:val="num" w:pos="720"/>
        </w:tabs>
        <w:ind w:left="720" w:hanging="360"/>
      </w:pPr>
      <w:rPr>
        <w:b w:val="0"/>
      </w:rPr>
    </w:lvl>
  </w:abstractNum>
  <w:abstractNum w:abstractNumId="57">
    <w:nsid w:val="0000003A"/>
    <w:multiLevelType w:val="singleLevel"/>
    <w:tmpl w:val="0000003A"/>
    <w:name w:val="WW8Num86"/>
    <w:lvl w:ilvl="0">
      <w:start w:val="1"/>
      <w:numFmt w:val="upperRoman"/>
      <w:lvlText w:val="%1."/>
      <w:lvlJc w:val="left"/>
      <w:pPr>
        <w:tabs>
          <w:tab w:val="num" w:pos="1080"/>
        </w:tabs>
        <w:ind w:left="1080" w:hanging="720"/>
      </w:pPr>
    </w:lvl>
  </w:abstractNum>
  <w:abstractNum w:abstractNumId="58">
    <w:nsid w:val="0000003B"/>
    <w:multiLevelType w:val="singleLevel"/>
    <w:tmpl w:val="0000003B"/>
    <w:name w:val="WW8Num87"/>
    <w:lvl w:ilvl="0">
      <w:start w:val="1"/>
      <w:numFmt w:val="upperRoman"/>
      <w:lvlText w:val="%1."/>
      <w:lvlJc w:val="left"/>
      <w:pPr>
        <w:tabs>
          <w:tab w:val="num" w:pos="540"/>
        </w:tabs>
        <w:ind w:left="540" w:hanging="180"/>
      </w:pPr>
      <w:rPr>
        <w:b w:val="0"/>
      </w:rPr>
    </w:lvl>
  </w:abstractNum>
  <w:abstractNum w:abstractNumId="59">
    <w:nsid w:val="0000003C"/>
    <w:multiLevelType w:val="singleLevel"/>
    <w:tmpl w:val="0000003C"/>
    <w:name w:val="WW8Num88"/>
    <w:lvl w:ilvl="0">
      <w:start w:val="1"/>
      <w:numFmt w:val="upperRoman"/>
      <w:lvlText w:val="%1."/>
      <w:lvlJc w:val="left"/>
      <w:pPr>
        <w:tabs>
          <w:tab w:val="num" w:pos="820"/>
        </w:tabs>
        <w:ind w:left="820" w:hanging="180"/>
      </w:pPr>
    </w:lvl>
  </w:abstractNum>
  <w:abstractNum w:abstractNumId="60">
    <w:nsid w:val="0000003D"/>
    <w:multiLevelType w:val="singleLevel"/>
    <w:tmpl w:val="0000003D"/>
    <w:name w:val="WW8Num89"/>
    <w:lvl w:ilvl="0">
      <w:start w:val="1"/>
      <w:numFmt w:val="upperRoman"/>
      <w:lvlText w:val="%1."/>
      <w:lvlJc w:val="left"/>
      <w:pPr>
        <w:tabs>
          <w:tab w:val="num" w:pos="820"/>
        </w:tabs>
        <w:ind w:left="820" w:hanging="180"/>
      </w:pPr>
    </w:lvl>
  </w:abstractNum>
  <w:abstractNum w:abstractNumId="61">
    <w:nsid w:val="0000003E"/>
    <w:multiLevelType w:val="singleLevel"/>
    <w:tmpl w:val="CB26003E"/>
    <w:name w:val="WW8Num90"/>
    <w:lvl w:ilvl="0">
      <w:start w:val="1"/>
      <w:numFmt w:val="upperRoman"/>
      <w:lvlText w:val="%1."/>
      <w:lvlJc w:val="left"/>
      <w:pPr>
        <w:tabs>
          <w:tab w:val="num" w:pos="820"/>
        </w:tabs>
        <w:ind w:left="820" w:hanging="180"/>
      </w:pPr>
      <w:rPr>
        <w:b w:val="0"/>
      </w:rPr>
    </w:lvl>
  </w:abstractNum>
  <w:abstractNum w:abstractNumId="62">
    <w:nsid w:val="07306EB7"/>
    <w:multiLevelType w:val="multilevel"/>
    <w:tmpl w:val="99F030D4"/>
    <w:lvl w:ilvl="0">
      <w:start w:val="1"/>
      <w:numFmt w:val="upperRoman"/>
      <w:lvlText w:val="%1."/>
      <w:lvlJc w:val="left"/>
      <w:pPr>
        <w:tabs>
          <w:tab w:val="num" w:pos="748"/>
        </w:tabs>
        <w:ind w:left="748" w:hanging="180"/>
      </w:pPr>
      <w:rPr>
        <w:rFonts w:hint="default"/>
      </w:rPr>
    </w:lvl>
    <w:lvl w:ilvl="1">
      <w:start w:val="1"/>
      <w:numFmt w:val="bullet"/>
      <w:lvlText w:val=""/>
      <w:lvlJc w:val="left"/>
      <w:pPr>
        <w:tabs>
          <w:tab w:val="num" w:pos="1720"/>
        </w:tabs>
        <w:ind w:left="1720" w:hanging="360"/>
      </w:pPr>
      <w:rPr>
        <w:rFonts w:ascii="Symbol" w:hAnsi="Symbol" w:hint="default"/>
      </w:rPr>
    </w:lvl>
    <w:lvl w:ilvl="2">
      <w:start w:val="1"/>
      <w:numFmt w:val="upperRoman"/>
      <w:lvlText w:val="%3."/>
      <w:lvlJc w:val="left"/>
      <w:pPr>
        <w:tabs>
          <w:tab w:val="num" w:pos="820"/>
        </w:tabs>
        <w:ind w:left="820" w:hanging="180"/>
      </w:pPr>
      <w:rPr>
        <w:rFonts w:hint="default"/>
      </w:rPr>
    </w:lvl>
    <w:lvl w:ilvl="3">
      <w:start w:val="1"/>
      <w:numFmt w:val="bullet"/>
      <w:lvlText w:val=""/>
      <w:lvlJc w:val="left"/>
      <w:pPr>
        <w:tabs>
          <w:tab w:val="num" w:pos="3160"/>
        </w:tabs>
        <w:ind w:left="3160" w:hanging="360"/>
      </w:pPr>
      <w:rPr>
        <w:rFonts w:ascii="Symbol" w:hAnsi="Symbol" w:hint="default"/>
      </w:rPr>
    </w:lvl>
    <w:lvl w:ilvl="4">
      <w:start w:val="1"/>
      <w:numFmt w:val="bullet"/>
      <w:lvlText w:val="o"/>
      <w:lvlJc w:val="left"/>
      <w:pPr>
        <w:tabs>
          <w:tab w:val="num" w:pos="3880"/>
        </w:tabs>
        <w:ind w:left="3880" w:hanging="360"/>
      </w:pPr>
      <w:rPr>
        <w:rFonts w:ascii="Courier New" w:hAnsi="Courier New" w:cs="Courier New" w:hint="default"/>
      </w:rPr>
    </w:lvl>
    <w:lvl w:ilvl="5">
      <w:start w:val="1"/>
      <w:numFmt w:val="bullet"/>
      <w:lvlText w:val=""/>
      <w:lvlJc w:val="left"/>
      <w:pPr>
        <w:tabs>
          <w:tab w:val="num" w:pos="4600"/>
        </w:tabs>
        <w:ind w:left="4600" w:hanging="360"/>
      </w:pPr>
      <w:rPr>
        <w:rFonts w:ascii="Wingdings" w:hAnsi="Wingdings" w:hint="default"/>
      </w:rPr>
    </w:lvl>
    <w:lvl w:ilvl="6">
      <w:start w:val="1"/>
      <w:numFmt w:val="bullet"/>
      <w:lvlText w:val=""/>
      <w:lvlJc w:val="left"/>
      <w:pPr>
        <w:tabs>
          <w:tab w:val="num" w:pos="5320"/>
        </w:tabs>
        <w:ind w:left="5320" w:hanging="360"/>
      </w:pPr>
      <w:rPr>
        <w:rFonts w:ascii="Symbol" w:hAnsi="Symbol" w:hint="default"/>
      </w:rPr>
    </w:lvl>
    <w:lvl w:ilvl="7">
      <w:start w:val="1"/>
      <w:numFmt w:val="bullet"/>
      <w:lvlText w:val="o"/>
      <w:lvlJc w:val="left"/>
      <w:pPr>
        <w:tabs>
          <w:tab w:val="num" w:pos="6040"/>
        </w:tabs>
        <w:ind w:left="6040" w:hanging="360"/>
      </w:pPr>
      <w:rPr>
        <w:rFonts w:ascii="Courier New" w:hAnsi="Courier New" w:cs="Courier New" w:hint="default"/>
      </w:rPr>
    </w:lvl>
    <w:lvl w:ilvl="8">
      <w:start w:val="1"/>
      <w:numFmt w:val="bullet"/>
      <w:lvlText w:val=""/>
      <w:lvlJc w:val="left"/>
      <w:pPr>
        <w:tabs>
          <w:tab w:val="num" w:pos="6760"/>
        </w:tabs>
        <w:ind w:left="6760" w:hanging="360"/>
      </w:pPr>
      <w:rPr>
        <w:rFonts w:ascii="Wingdings" w:hAnsi="Wingdings" w:hint="default"/>
      </w:rPr>
    </w:lvl>
  </w:abstractNum>
  <w:abstractNum w:abstractNumId="63">
    <w:nsid w:val="2E14681E"/>
    <w:multiLevelType w:val="hybridMultilevel"/>
    <w:tmpl w:val="4CCE0100"/>
    <w:lvl w:ilvl="0" w:tplc="080A0017">
      <w:start w:val="1"/>
      <w:numFmt w:val="lowerLetter"/>
      <w:lvlText w:val="%1)"/>
      <w:lvlJc w:val="left"/>
      <w:pPr>
        <w:ind w:left="1725" w:hanging="360"/>
      </w:pPr>
    </w:lvl>
    <w:lvl w:ilvl="1" w:tplc="080A0019" w:tentative="1">
      <w:start w:val="1"/>
      <w:numFmt w:val="lowerLetter"/>
      <w:lvlText w:val="%2."/>
      <w:lvlJc w:val="left"/>
      <w:pPr>
        <w:ind w:left="2445" w:hanging="360"/>
      </w:pPr>
    </w:lvl>
    <w:lvl w:ilvl="2" w:tplc="080A001B" w:tentative="1">
      <w:start w:val="1"/>
      <w:numFmt w:val="lowerRoman"/>
      <w:lvlText w:val="%3."/>
      <w:lvlJc w:val="right"/>
      <w:pPr>
        <w:ind w:left="3165" w:hanging="180"/>
      </w:pPr>
    </w:lvl>
    <w:lvl w:ilvl="3" w:tplc="080A000F" w:tentative="1">
      <w:start w:val="1"/>
      <w:numFmt w:val="decimal"/>
      <w:lvlText w:val="%4."/>
      <w:lvlJc w:val="left"/>
      <w:pPr>
        <w:ind w:left="3885" w:hanging="360"/>
      </w:pPr>
    </w:lvl>
    <w:lvl w:ilvl="4" w:tplc="080A0019" w:tentative="1">
      <w:start w:val="1"/>
      <w:numFmt w:val="lowerLetter"/>
      <w:lvlText w:val="%5."/>
      <w:lvlJc w:val="left"/>
      <w:pPr>
        <w:ind w:left="4605" w:hanging="360"/>
      </w:pPr>
    </w:lvl>
    <w:lvl w:ilvl="5" w:tplc="080A001B" w:tentative="1">
      <w:start w:val="1"/>
      <w:numFmt w:val="lowerRoman"/>
      <w:lvlText w:val="%6."/>
      <w:lvlJc w:val="right"/>
      <w:pPr>
        <w:ind w:left="5325" w:hanging="180"/>
      </w:pPr>
    </w:lvl>
    <w:lvl w:ilvl="6" w:tplc="080A000F" w:tentative="1">
      <w:start w:val="1"/>
      <w:numFmt w:val="decimal"/>
      <w:lvlText w:val="%7."/>
      <w:lvlJc w:val="left"/>
      <w:pPr>
        <w:ind w:left="6045" w:hanging="360"/>
      </w:pPr>
    </w:lvl>
    <w:lvl w:ilvl="7" w:tplc="080A0019" w:tentative="1">
      <w:start w:val="1"/>
      <w:numFmt w:val="lowerLetter"/>
      <w:lvlText w:val="%8."/>
      <w:lvlJc w:val="left"/>
      <w:pPr>
        <w:ind w:left="6765" w:hanging="360"/>
      </w:pPr>
    </w:lvl>
    <w:lvl w:ilvl="8" w:tplc="080A001B" w:tentative="1">
      <w:start w:val="1"/>
      <w:numFmt w:val="lowerRoman"/>
      <w:lvlText w:val="%9."/>
      <w:lvlJc w:val="right"/>
      <w:pPr>
        <w:ind w:left="7485" w:hanging="180"/>
      </w:pPr>
    </w:lvl>
  </w:abstractNum>
  <w:abstractNum w:abstractNumId="64">
    <w:nsid w:val="30C709BC"/>
    <w:multiLevelType w:val="hybridMultilevel"/>
    <w:tmpl w:val="3014B8A0"/>
    <w:lvl w:ilvl="0" w:tplc="080A0017">
      <w:start w:val="1"/>
      <w:numFmt w:val="lowerLetter"/>
      <w:lvlText w:val="%1)"/>
      <w:lvlJc w:val="left"/>
      <w:pPr>
        <w:ind w:left="1725" w:hanging="360"/>
      </w:pPr>
    </w:lvl>
    <w:lvl w:ilvl="1" w:tplc="080A0019" w:tentative="1">
      <w:start w:val="1"/>
      <w:numFmt w:val="lowerLetter"/>
      <w:lvlText w:val="%2."/>
      <w:lvlJc w:val="left"/>
      <w:pPr>
        <w:ind w:left="2445" w:hanging="360"/>
      </w:pPr>
    </w:lvl>
    <w:lvl w:ilvl="2" w:tplc="080A001B" w:tentative="1">
      <w:start w:val="1"/>
      <w:numFmt w:val="lowerRoman"/>
      <w:lvlText w:val="%3."/>
      <w:lvlJc w:val="right"/>
      <w:pPr>
        <w:ind w:left="3165" w:hanging="180"/>
      </w:pPr>
    </w:lvl>
    <w:lvl w:ilvl="3" w:tplc="080A000F" w:tentative="1">
      <w:start w:val="1"/>
      <w:numFmt w:val="decimal"/>
      <w:lvlText w:val="%4."/>
      <w:lvlJc w:val="left"/>
      <w:pPr>
        <w:ind w:left="3885" w:hanging="360"/>
      </w:pPr>
    </w:lvl>
    <w:lvl w:ilvl="4" w:tplc="080A0019" w:tentative="1">
      <w:start w:val="1"/>
      <w:numFmt w:val="lowerLetter"/>
      <w:lvlText w:val="%5."/>
      <w:lvlJc w:val="left"/>
      <w:pPr>
        <w:ind w:left="4605" w:hanging="360"/>
      </w:pPr>
    </w:lvl>
    <w:lvl w:ilvl="5" w:tplc="080A001B" w:tentative="1">
      <w:start w:val="1"/>
      <w:numFmt w:val="lowerRoman"/>
      <w:lvlText w:val="%6."/>
      <w:lvlJc w:val="right"/>
      <w:pPr>
        <w:ind w:left="5325" w:hanging="180"/>
      </w:pPr>
    </w:lvl>
    <w:lvl w:ilvl="6" w:tplc="080A000F" w:tentative="1">
      <w:start w:val="1"/>
      <w:numFmt w:val="decimal"/>
      <w:lvlText w:val="%7."/>
      <w:lvlJc w:val="left"/>
      <w:pPr>
        <w:ind w:left="6045" w:hanging="360"/>
      </w:pPr>
    </w:lvl>
    <w:lvl w:ilvl="7" w:tplc="080A0019" w:tentative="1">
      <w:start w:val="1"/>
      <w:numFmt w:val="lowerLetter"/>
      <w:lvlText w:val="%8."/>
      <w:lvlJc w:val="left"/>
      <w:pPr>
        <w:ind w:left="6765" w:hanging="360"/>
      </w:pPr>
    </w:lvl>
    <w:lvl w:ilvl="8" w:tplc="080A001B" w:tentative="1">
      <w:start w:val="1"/>
      <w:numFmt w:val="lowerRoman"/>
      <w:lvlText w:val="%9."/>
      <w:lvlJc w:val="right"/>
      <w:pPr>
        <w:ind w:left="7485" w:hanging="180"/>
      </w:pPr>
    </w:lvl>
  </w:abstractNum>
  <w:abstractNum w:abstractNumId="65">
    <w:nsid w:val="39BE7C3A"/>
    <w:multiLevelType w:val="multilevel"/>
    <w:tmpl w:val="34A038C0"/>
    <w:lvl w:ilvl="0">
      <w:start w:val="1"/>
      <w:numFmt w:val="lowerLetter"/>
      <w:lvlText w:val="%1)"/>
      <w:lvlJc w:val="left"/>
      <w:pPr>
        <w:tabs>
          <w:tab w:val="num" w:pos="1545"/>
        </w:tabs>
        <w:ind w:left="1545" w:hanging="180"/>
      </w:pPr>
    </w:lvl>
    <w:lvl w:ilvl="1">
      <w:start w:val="1"/>
      <w:numFmt w:val="upperRoman"/>
      <w:lvlText w:val="%2."/>
      <w:lvlJc w:val="left"/>
      <w:pPr>
        <w:tabs>
          <w:tab w:val="num" w:pos="1215"/>
        </w:tabs>
        <w:ind w:left="1215" w:hanging="180"/>
      </w:pPr>
    </w:lvl>
    <w:lvl w:ilvl="2">
      <w:start w:val="1"/>
      <w:numFmt w:val="lowerLetter"/>
      <w:lvlText w:val="%3)"/>
      <w:lvlJc w:val="left"/>
      <w:pPr>
        <w:tabs>
          <w:tab w:val="num" w:pos="2295"/>
        </w:tabs>
        <w:ind w:left="2295" w:hanging="36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lef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left"/>
      <w:pPr>
        <w:tabs>
          <w:tab w:val="num" w:pos="6435"/>
        </w:tabs>
        <w:ind w:left="6435" w:hanging="180"/>
      </w:pPr>
    </w:lvl>
  </w:abstractNum>
  <w:abstractNum w:abstractNumId="66">
    <w:nsid w:val="477643A1"/>
    <w:multiLevelType w:val="hybridMultilevel"/>
    <w:tmpl w:val="490CB8EC"/>
    <w:lvl w:ilvl="0" w:tplc="080A0017">
      <w:start w:val="1"/>
      <w:numFmt w:val="lowerLetter"/>
      <w:lvlText w:val="%1)"/>
      <w:lvlJc w:val="left"/>
      <w:pPr>
        <w:ind w:left="1725" w:hanging="360"/>
      </w:pPr>
    </w:lvl>
    <w:lvl w:ilvl="1" w:tplc="080A0019" w:tentative="1">
      <w:start w:val="1"/>
      <w:numFmt w:val="lowerLetter"/>
      <w:lvlText w:val="%2."/>
      <w:lvlJc w:val="left"/>
      <w:pPr>
        <w:ind w:left="2445" w:hanging="360"/>
      </w:pPr>
    </w:lvl>
    <w:lvl w:ilvl="2" w:tplc="080A001B" w:tentative="1">
      <w:start w:val="1"/>
      <w:numFmt w:val="lowerRoman"/>
      <w:lvlText w:val="%3."/>
      <w:lvlJc w:val="right"/>
      <w:pPr>
        <w:ind w:left="3165" w:hanging="180"/>
      </w:pPr>
    </w:lvl>
    <w:lvl w:ilvl="3" w:tplc="080A000F" w:tentative="1">
      <w:start w:val="1"/>
      <w:numFmt w:val="decimal"/>
      <w:lvlText w:val="%4."/>
      <w:lvlJc w:val="left"/>
      <w:pPr>
        <w:ind w:left="3885" w:hanging="360"/>
      </w:pPr>
    </w:lvl>
    <w:lvl w:ilvl="4" w:tplc="080A0019" w:tentative="1">
      <w:start w:val="1"/>
      <w:numFmt w:val="lowerLetter"/>
      <w:lvlText w:val="%5."/>
      <w:lvlJc w:val="left"/>
      <w:pPr>
        <w:ind w:left="4605" w:hanging="360"/>
      </w:pPr>
    </w:lvl>
    <w:lvl w:ilvl="5" w:tplc="080A001B" w:tentative="1">
      <w:start w:val="1"/>
      <w:numFmt w:val="lowerRoman"/>
      <w:lvlText w:val="%6."/>
      <w:lvlJc w:val="right"/>
      <w:pPr>
        <w:ind w:left="5325" w:hanging="180"/>
      </w:pPr>
    </w:lvl>
    <w:lvl w:ilvl="6" w:tplc="080A000F" w:tentative="1">
      <w:start w:val="1"/>
      <w:numFmt w:val="decimal"/>
      <w:lvlText w:val="%7."/>
      <w:lvlJc w:val="left"/>
      <w:pPr>
        <w:ind w:left="6045" w:hanging="360"/>
      </w:pPr>
    </w:lvl>
    <w:lvl w:ilvl="7" w:tplc="080A0019" w:tentative="1">
      <w:start w:val="1"/>
      <w:numFmt w:val="lowerLetter"/>
      <w:lvlText w:val="%8."/>
      <w:lvlJc w:val="left"/>
      <w:pPr>
        <w:ind w:left="6765" w:hanging="360"/>
      </w:pPr>
    </w:lvl>
    <w:lvl w:ilvl="8" w:tplc="080A001B" w:tentative="1">
      <w:start w:val="1"/>
      <w:numFmt w:val="lowerRoman"/>
      <w:lvlText w:val="%9."/>
      <w:lvlJc w:val="right"/>
      <w:pPr>
        <w:ind w:left="7485" w:hanging="180"/>
      </w:pPr>
    </w:lvl>
  </w:abstractNum>
  <w:abstractNum w:abstractNumId="67">
    <w:nsid w:val="4978531E"/>
    <w:multiLevelType w:val="hybridMultilevel"/>
    <w:tmpl w:val="D7E64A96"/>
    <w:lvl w:ilvl="0" w:tplc="080A0013">
      <w:start w:val="1"/>
      <w:numFmt w:val="upperRoman"/>
      <w:lvlText w:val="%1."/>
      <w:lvlJc w:val="righ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68">
    <w:nsid w:val="65425BD9"/>
    <w:multiLevelType w:val="hybridMultilevel"/>
    <w:tmpl w:val="AB58EA7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9">
    <w:nsid w:val="660A59C8"/>
    <w:multiLevelType w:val="multilevel"/>
    <w:tmpl w:val="348E8F86"/>
    <w:lvl w:ilvl="0">
      <w:start w:val="1"/>
      <w:numFmt w:val="lowerLetter"/>
      <w:lvlText w:val="%1)"/>
      <w:lvlJc w:val="left"/>
      <w:pPr>
        <w:tabs>
          <w:tab w:val="num" w:pos="1725"/>
        </w:tabs>
        <w:ind w:left="172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66F76653"/>
    <w:multiLevelType w:val="hybridMultilevel"/>
    <w:tmpl w:val="968296D0"/>
    <w:lvl w:ilvl="0" w:tplc="080A0017">
      <w:start w:val="1"/>
      <w:numFmt w:val="lowerLetter"/>
      <w:lvlText w:val="%1)"/>
      <w:lvlJc w:val="left"/>
      <w:pPr>
        <w:ind w:left="1725" w:hanging="360"/>
      </w:pPr>
    </w:lvl>
    <w:lvl w:ilvl="1" w:tplc="080A0019" w:tentative="1">
      <w:start w:val="1"/>
      <w:numFmt w:val="lowerLetter"/>
      <w:lvlText w:val="%2."/>
      <w:lvlJc w:val="left"/>
      <w:pPr>
        <w:ind w:left="2445" w:hanging="360"/>
      </w:pPr>
    </w:lvl>
    <w:lvl w:ilvl="2" w:tplc="080A001B" w:tentative="1">
      <w:start w:val="1"/>
      <w:numFmt w:val="lowerRoman"/>
      <w:lvlText w:val="%3."/>
      <w:lvlJc w:val="right"/>
      <w:pPr>
        <w:ind w:left="3165" w:hanging="180"/>
      </w:pPr>
    </w:lvl>
    <w:lvl w:ilvl="3" w:tplc="080A000F" w:tentative="1">
      <w:start w:val="1"/>
      <w:numFmt w:val="decimal"/>
      <w:lvlText w:val="%4."/>
      <w:lvlJc w:val="left"/>
      <w:pPr>
        <w:ind w:left="3885" w:hanging="360"/>
      </w:pPr>
    </w:lvl>
    <w:lvl w:ilvl="4" w:tplc="080A0019" w:tentative="1">
      <w:start w:val="1"/>
      <w:numFmt w:val="lowerLetter"/>
      <w:lvlText w:val="%5."/>
      <w:lvlJc w:val="left"/>
      <w:pPr>
        <w:ind w:left="4605" w:hanging="360"/>
      </w:pPr>
    </w:lvl>
    <w:lvl w:ilvl="5" w:tplc="080A001B" w:tentative="1">
      <w:start w:val="1"/>
      <w:numFmt w:val="lowerRoman"/>
      <w:lvlText w:val="%6."/>
      <w:lvlJc w:val="right"/>
      <w:pPr>
        <w:ind w:left="5325" w:hanging="180"/>
      </w:pPr>
    </w:lvl>
    <w:lvl w:ilvl="6" w:tplc="080A000F" w:tentative="1">
      <w:start w:val="1"/>
      <w:numFmt w:val="decimal"/>
      <w:lvlText w:val="%7."/>
      <w:lvlJc w:val="left"/>
      <w:pPr>
        <w:ind w:left="6045" w:hanging="360"/>
      </w:pPr>
    </w:lvl>
    <w:lvl w:ilvl="7" w:tplc="080A0019" w:tentative="1">
      <w:start w:val="1"/>
      <w:numFmt w:val="lowerLetter"/>
      <w:lvlText w:val="%8."/>
      <w:lvlJc w:val="left"/>
      <w:pPr>
        <w:ind w:left="6765" w:hanging="360"/>
      </w:pPr>
    </w:lvl>
    <w:lvl w:ilvl="8" w:tplc="080A001B" w:tentative="1">
      <w:start w:val="1"/>
      <w:numFmt w:val="lowerRoman"/>
      <w:lvlText w:val="%9."/>
      <w:lvlJc w:val="right"/>
      <w:pPr>
        <w:ind w:left="7485" w:hanging="180"/>
      </w:pPr>
    </w:lvl>
  </w:abstractNum>
  <w:abstractNum w:abstractNumId="71">
    <w:nsid w:val="6B486D76"/>
    <w:multiLevelType w:val="hybridMultilevel"/>
    <w:tmpl w:val="262E1F3A"/>
    <w:lvl w:ilvl="0" w:tplc="080A0017">
      <w:start w:val="1"/>
      <w:numFmt w:val="lowerLetter"/>
      <w:lvlText w:val="%1)"/>
      <w:lvlJc w:val="left"/>
      <w:pPr>
        <w:ind w:left="1725" w:hanging="360"/>
      </w:pPr>
    </w:lvl>
    <w:lvl w:ilvl="1" w:tplc="080A0019" w:tentative="1">
      <w:start w:val="1"/>
      <w:numFmt w:val="lowerLetter"/>
      <w:lvlText w:val="%2."/>
      <w:lvlJc w:val="left"/>
      <w:pPr>
        <w:ind w:left="2445" w:hanging="360"/>
      </w:pPr>
    </w:lvl>
    <w:lvl w:ilvl="2" w:tplc="080A001B" w:tentative="1">
      <w:start w:val="1"/>
      <w:numFmt w:val="lowerRoman"/>
      <w:lvlText w:val="%3."/>
      <w:lvlJc w:val="right"/>
      <w:pPr>
        <w:ind w:left="3165" w:hanging="180"/>
      </w:pPr>
    </w:lvl>
    <w:lvl w:ilvl="3" w:tplc="080A000F" w:tentative="1">
      <w:start w:val="1"/>
      <w:numFmt w:val="decimal"/>
      <w:lvlText w:val="%4."/>
      <w:lvlJc w:val="left"/>
      <w:pPr>
        <w:ind w:left="3885" w:hanging="360"/>
      </w:pPr>
    </w:lvl>
    <w:lvl w:ilvl="4" w:tplc="080A0019" w:tentative="1">
      <w:start w:val="1"/>
      <w:numFmt w:val="lowerLetter"/>
      <w:lvlText w:val="%5."/>
      <w:lvlJc w:val="left"/>
      <w:pPr>
        <w:ind w:left="4605" w:hanging="360"/>
      </w:pPr>
    </w:lvl>
    <w:lvl w:ilvl="5" w:tplc="080A001B" w:tentative="1">
      <w:start w:val="1"/>
      <w:numFmt w:val="lowerRoman"/>
      <w:lvlText w:val="%6."/>
      <w:lvlJc w:val="right"/>
      <w:pPr>
        <w:ind w:left="5325" w:hanging="180"/>
      </w:pPr>
    </w:lvl>
    <w:lvl w:ilvl="6" w:tplc="080A000F" w:tentative="1">
      <w:start w:val="1"/>
      <w:numFmt w:val="decimal"/>
      <w:lvlText w:val="%7."/>
      <w:lvlJc w:val="left"/>
      <w:pPr>
        <w:ind w:left="6045" w:hanging="360"/>
      </w:pPr>
    </w:lvl>
    <w:lvl w:ilvl="7" w:tplc="080A0019" w:tentative="1">
      <w:start w:val="1"/>
      <w:numFmt w:val="lowerLetter"/>
      <w:lvlText w:val="%8."/>
      <w:lvlJc w:val="left"/>
      <w:pPr>
        <w:ind w:left="6765" w:hanging="360"/>
      </w:pPr>
    </w:lvl>
    <w:lvl w:ilvl="8" w:tplc="080A001B" w:tentative="1">
      <w:start w:val="1"/>
      <w:numFmt w:val="lowerRoman"/>
      <w:lvlText w:val="%9."/>
      <w:lvlJc w:val="right"/>
      <w:pPr>
        <w:ind w:left="7485" w:hanging="180"/>
      </w:pPr>
    </w:lvl>
  </w:abstractNum>
  <w:abstractNum w:abstractNumId="72">
    <w:nsid w:val="7F117CBF"/>
    <w:multiLevelType w:val="hybridMultilevel"/>
    <w:tmpl w:val="FBA2FE5A"/>
    <w:lvl w:ilvl="0" w:tplc="080A0017">
      <w:start w:val="1"/>
      <w:numFmt w:val="lowerLetter"/>
      <w:lvlText w:val="%1)"/>
      <w:lvlJc w:val="left"/>
      <w:pPr>
        <w:ind w:left="1725" w:hanging="360"/>
      </w:pPr>
    </w:lvl>
    <w:lvl w:ilvl="1" w:tplc="080A0019" w:tentative="1">
      <w:start w:val="1"/>
      <w:numFmt w:val="lowerLetter"/>
      <w:lvlText w:val="%2."/>
      <w:lvlJc w:val="left"/>
      <w:pPr>
        <w:ind w:left="2445" w:hanging="360"/>
      </w:pPr>
    </w:lvl>
    <w:lvl w:ilvl="2" w:tplc="080A001B" w:tentative="1">
      <w:start w:val="1"/>
      <w:numFmt w:val="lowerRoman"/>
      <w:lvlText w:val="%3."/>
      <w:lvlJc w:val="right"/>
      <w:pPr>
        <w:ind w:left="3165" w:hanging="180"/>
      </w:pPr>
    </w:lvl>
    <w:lvl w:ilvl="3" w:tplc="080A000F" w:tentative="1">
      <w:start w:val="1"/>
      <w:numFmt w:val="decimal"/>
      <w:lvlText w:val="%4."/>
      <w:lvlJc w:val="left"/>
      <w:pPr>
        <w:ind w:left="3885" w:hanging="360"/>
      </w:pPr>
    </w:lvl>
    <w:lvl w:ilvl="4" w:tplc="080A0019" w:tentative="1">
      <w:start w:val="1"/>
      <w:numFmt w:val="lowerLetter"/>
      <w:lvlText w:val="%5."/>
      <w:lvlJc w:val="left"/>
      <w:pPr>
        <w:ind w:left="4605" w:hanging="360"/>
      </w:pPr>
    </w:lvl>
    <w:lvl w:ilvl="5" w:tplc="080A001B" w:tentative="1">
      <w:start w:val="1"/>
      <w:numFmt w:val="lowerRoman"/>
      <w:lvlText w:val="%6."/>
      <w:lvlJc w:val="right"/>
      <w:pPr>
        <w:ind w:left="5325" w:hanging="180"/>
      </w:pPr>
    </w:lvl>
    <w:lvl w:ilvl="6" w:tplc="080A000F" w:tentative="1">
      <w:start w:val="1"/>
      <w:numFmt w:val="decimal"/>
      <w:lvlText w:val="%7."/>
      <w:lvlJc w:val="left"/>
      <w:pPr>
        <w:ind w:left="6045" w:hanging="360"/>
      </w:pPr>
    </w:lvl>
    <w:lvl w:ilvl="7" w:tplc="080A0019" w:tentative="1">
      <w:start w:val="1"/>
      <w:numFmt w:val="lowerLetter"/>
      <w:lvlText w:val="%8."/>
      <w:lvlJc w:val="left"/>
      <w:pPr>
        <w:ind w:left="6765" w:hanging="360"/>
      </w:pPr>
    </w:lvl>
    <w:lvl w:ilvl="8" w:tplc="080A001B" w:tentative="1">
      <w:start w:val="1"/>
      <w:numFmt w:val="lowerRoman"/>
      <w:lvlText w:val="%9."/>
      <w:lvlJc w:val="right"/>
      <w:pPr>
        <w:ind w:left="7485" w:hanging="180"/>
      </w:pPr>
    </w:lvl>
  </w:abstractNum>
  <w:num w:numId="1">
    <w:abstractNumId w:val="0"/>
  </w:num>
  <w:num w:numId="2">
    <w:abstractNumId w:val="1"/>
  </w:num>
  <w:num w:numId="3">
    <w:abstractNumId w:val="3"/>
  </w:num>
  <w:num w:numId="4">
    <w:abstractNumId w:val="4"/>
  </w:num>
  <w:num w:numId="5">
    <w:abstractNumId w:val="6"/>
  </w:num>
  <w:num w:numId="6">
    <w:abstractNumId w:val="7"/>
  </w:num>
  <w:num w:numId="7">
    <w:abstractNumId w:val="8"/>
  </w:num>
  <w:num w:numId="8">
    <w:abstractNumId w:val="10"/>
  </w:num>
  <w:num w:numId="9">
    <w:abstractNumId w:val="11"/>
  </w:num>
  <w:num w:numId="10">
    <w:abstractNumId w:val="12"/>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1"/>
  </w:num>
  <w:num w:numId="18">
    <w:abstractNumId w:val="22"/>
  </w:num>
  <w:num w:numId="19">
    <w:abstractNumId w:val="23"/>
  </w:num>
  <w:num w:numId="20">
    <w:abstractNumId w:val="24"/>
  </w:num>
  <w:num w:numId="21">
    <w:abstractNumId w:val="27"/>
  </w:num>
  <w:num w:numId="22">
    <w:abstractNumId w:val="28"/>
  </w:num>
  <w:num w:numId="23">
    <w:abstractNumId w:val="33"/>
  </w:num>
  <w:num w:numId="24">
    <w:abstractNumId w:val="38"/>
  </w:num>
  <w:num w:numId="25">
    <w:abstractNumId w:val="42"/>
  </w:num>
  <w:num w:numId="26">
    <w:abstractNumId w:val="44"/>
  </w:num>
  <w:num w:numId="27">
    <w:abstractNumId w:val="45"/>
  </w:num>
  <w:num w:numId="28">
    <w:abstractNumId w:val="46"/>
  </w:num>
  <w:num w:numId="29">
    <w:abstractNumId w:val="48"/>
  </w:num>
  <w:num w:numId="30">
    <w:abstractNumId w:val="50"/>
  </w:num>
  <w:num w:numId="31">
    <w:abstractNumId w:val="51"/>
  </w:num>
  <w:num w:numId="32">
    <w:abstractNumId w:val="53"/>
  </w:num>
  <w:num w:numId="33">
    <w:abstractNumId w:val="55"/>
  </w:num>
  <w:num w:numId="34">
    <w:abstractNumId w:val="56"/>
  </w:num>
  <w:num w:numId="35">
    <w:abstractNumId w:val="57"/>
  </w:num>
  <w:num w:numId="36">
    <w:abstractNumId w:val="58"/>
  </w:num>
  <w:num w:numId="37">
    <w:abstractNumId w:val="59"/>
  </w:num>
  <w:num w:numId="38">
    <w:abstractNumId w:val="61"/>
  </w:num>
  <w:num w:numId="39">
    <w:abstractNumId w:val="62"/>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num>
  <w:num w:numId="42">
    <w:abstractNumId w:val="63"/>
  </w:num>
  <w:num w:numId="43">
    <w:abstractNumId w:val="70"/>
  </w:num>
  <w:num w:numId="44">
    <w:abstractNumId w:val="66"/>
  </w:num>
  <w:num w:numId="45">
    <w:abstractNumId w:val="71"/>
  </w:num>
  <w:num w:numId="46">
    <w:abstractNumId w:val="69"/>
  </w:num>
  <w:num w:numId="47">
    <w:abstractNumId w:val="72"/>
  </w:num>
  <w:num w:numId="48">
    <w:abstractNumId w:val="64"/>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EC"/>
    <w:rsid w:val="00032BF6"/>
    <w:rsid w:val="00041980"/>
    <w:rsid w:val="0004248C"/>
    <w:rsid w:val="00045424"/>
    <w:rsid w:val="000568A0"/>
    <w:rsid w:val="00057B83"/>
    <w:rsid w:val="000808FC"/>
    <w:rsid w:val="00081401"/>
    <w:rsid w:val="000839A2"/>
    <w:rsid w:val="00084C9F"/>
    <w:rsid w:val="00085233"/>
    <w:rsid w:val="000B3113"/>
    <w:rsid w:val="000F3D83"/>
    <w:rsid w:val="0011152C"/>
    <w:rsid w:val="0011693B"/>
    <w:rsid w:val="0012519A"/>
    <w:rsid w:val="00137BCA"/>
    <w:rsid w:val="00161B65"/>
    <w:rsid w:val="001B1D8F"/>
    <w:rsid w:val="001C227D"/>
    <w:rsid w:val="001E3F36"/>
    <w:rsid w:val="001E6BED"/>
    <w:rsid w:val="001F5DA5"/>
    <w:rsid w:val="002122A3"/>
    <w:rsid w:val="00252A9D"/>
    <w:rsid w:val="00253020"/>
    <w:rsid w:val="002A702A"/>
    <w:rsid w:val="002C1819"/>
    <w:rsid w:val="002C48F2"/>
    <w:rsid w:val="002C6F26"/>
    <w:rsid w:val="00302563"/>
    <w:rsid w:val="0032270B"/>
    <w:rsid w:val="00331EB3"/>
    <w:rsid w:val="003566C5"/>
    <w:rsid w:val="003608C5"/>
    <w:rsid w:val="00366D5A"/>
    <w:rsid w:val="00367031"/>
    <w:rsid w:val="00373A2E"/>
    <w:rsid w:val="003A4F4D"/>
    <w:rsid w:val="003F7773"/>
    <w:rsid w:val="004612F4"/>
    <w:rsid w:val="00475791"/>
    <w:rsid w:val="004A0544"/>
    <w:rsid w:val="004B251D"/>
    <w:rsid w:val="004C2A02"/>
    <w:rsid w:val="004D0606"/>
    <w:rsid w:val="004D1984"/>
    <w:rsid w:val="005002F3"/>
    <w:rsid w:val="00503008"/>
    <w:rsid w:val="0050605B"/>
    <w:rsid w:val="00513E88"/>
    <w:rsid w:val="00524F85"/>
    <w:rsid w:val="00525344"/>
    <w:rsid w:val="00573F28"/>
    <w:rsid w:val="005B2B2D"/>
    <w:rsid w:val="005B5398"/>
    <w:rsid w:val="005B753A"/>
    <w:rsid w:val="005D2D4D"/>
    <w:rsid w:val="005D498F"/>
    <w:rsid w:val="005E0BC6"/>
    <w:rsid w:val="005F36BA"/>
    <w:rsid w:val="005F4C65"/>
    <w:rsid w:val="00601324"/>
    <w:rsid w:val="00611FC1"/>
    <w:rsid w:val="0063415F"/>
    <w:rsid w:val="006505EB"/>
    <w:rsid w:val="00682A21"/>
    <w:rsid w:val="006925E1"/>
    <w:rsid w:val="006C5074"/>
    <w:rsid w:val="006E1996"/>
    <w:rsid w:val="00711728"/>
    <w:rsid w:val="007176A6"/>
    <w:rsid w:val="007215B4"/>
    <w:rsid w:val="007257C8"/>
    <w:rsid w:val="0073050D"/>
    <w:rsid w:val="00732916"/>
    <w:rsid w:val="0075384C"/>
    <w:rsid w:val="00754BA6"/>
    <w:rsid w:val="00777479"/>
    <w:rsid w:val="00782254"/>
    <w:rsid w:val="007A4CE7"/>
    <w:rsid w:val="007A4D46"/>
    <w:rsid w:val="007F4B17"/>
    <w:rsid w:val="00816DB5"/>
    <w:rsid w:val="00820520"/>
    <w:rsid w:val="00822DE4"/>
    <w:rsid w:val="008502EC"/>
    <w:rsid w:val="00895A75"/>
    <w:rsid w:val="008A1A18"/>
    <w:rsid w:val="008B1D66"/>
    <w:rsid w:val="008B4D26"/>
    <w:rsid w:val="008C439E"/>
    <w:rsid w:val="008F2404"/>
    <w:rsid w:val="00930A19"/>
    <w:rsid w:val="00933FFD"/>
    <w:rsid w:val="00981C5F"/>
    <w:rsid w:val="009942EC"/>
    <w:rsid w:val="009A23A7"/>
    <w:rsid w:val="009C6583"/>
    <w:rsid w:val="00A03D8C"/>
    <w:rsid w:val="00A562A3"/>
    <w:rsid w:val="00AA175A"/>
    <w:rsid w:val="00AE3576"/>
    <w:rsid w:val="00AF260E"/>
    <w:rsid w:val="00B457A6"/>
    <w:rsid w:val="00B46164"/>
    <w:rsid w:val="00B47674"/>
    <w:rsid w:val="00B55CF3"/>
    <w:rsid w:val="00B607F0"/>
    <w:rsid w:val="00B71D31"/>
    <w:rsid w:val="00B72F09"/>
    <w:rsid w:val="00B90BD0"/>
    <w:rsid w:val="00B91BBD"/>
    <w:rsid w:val="00BA3446"/>
    <w:rsid w:val="00BB0899"/>
    <w:rsid w:val="00BB67C4"/>
    <w:rsid w:val="00BD1E86"/>
    <w:rsid w:val="00BD4207"/>
    <w:rsid w:val="00BF532C"/>
    <w:rsid w:val="00C33AA7"/>
    <w:rsid w:val="00C55D08"/>
    <w:rsid w:val="00C670B1"/>
    <w:rsid w:val="00C9227B"/>
    <w:rsid w:val="00CD5775"/>
    <w:rsid w:val="00CE7AB0"/>
    <w:rsid w:val="00D21CEB"/>
    <w:rsid w:val="00D26C6B"/>
    <w:rsid w:val="00D44414"/>
    <w:rsid w:val="00D737D2"/>
    <w:rsid w:val="00D8128E"/>
    <w:rsid w:val="00D822FF"/>
    <w:rsid w:val="00D83576"/>
    <w:rsid w:val="00D939B3"/>
    <w:rsid w:val="00DA18B6"/>
    <w:rsid w:val="00DA61B7"/>
    <w:rsid w:val="00DC7B8C"/>
    <w:rsid w:val="00E134EB"/>
    <w:rsid w:val="00E16586"/>
    <w:rsid w:val="00E30C1E"/>
    <w:rsid w:val="00E40B44"/>
    <w:rsid w:val="00E6537B"/>
    <w:rsid w:val="00E6576A"/>
    <w:rsid w:val="00E80855"/>
    <w:rsid w:val="00E85EC3"/>
    <w:rsid w:val="00EC28C3"/>
    <w:rsid w:val="00ED13A7"/>
    <w:rsid w:val="00F069EA"/>
    <w:rsid w:val="00F867B8"/>
    <w:rsid w:val="00FE0171"/>
    <w:rsid w:val="00FE6F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EC"/>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942EC"/>
    <w:rPr>
      <w:b/>
    </w:rPr>
  </w:style>
  <w:style w:type="character" w:customStyle="1" w:styleId="WW8Num3z0">
    <w:name w:val="WW8Num3z0"/>
    <w:rsid w:val="009942EC"/>
    <w:rPr>
      <w:rFonts w:ascii="Symbol" w:hAnsi="Symbol"/>
    </w:rPr>
  </w:style>
  <w:style w:type="character" w:customStyle="1" w:styleId="WW8Num3z1">
    <w:name w:val="WW8Num3z1"/>
    <w:rsid w:val="009942EC"/>
    <w:rPr>
      <w:rFonts w:ascii="Courier New" w:hAnsi="Courier New" w:cs="Courier New"/>
    </w:rPr>
  </w:style>
  <w:style w:type="character" w:customStyle="1" w:styleId="WW8Num3z5">
    <w:name w:val="WW8Num3z5"/>
    <w:rsid w:val="009942EC"/>
    <w:rPr>
      <w:rFonts w:ascii="Wingdings" w:hAnsi="Wingdings"/>
    </w:rPr>
  </w:style>
  <w:style w:type="character" w:customStyle="1" w:styleId="WW8Num9z0">
    <w:name w:val="WW8Num9z0"/>
    <w:rsid w:val="009942EC"/>
    <w:rPr>
      <w:b w:val="0"/>
    </w:rPr>
  </w:style>
  <w:style w:type="character" w:customStyle="1" w:styleId="WW8Num10z0">
    <w:name w:val="WW8Num10z0"/>
    <w:rsid w:val="009942EC"/>
    <w:rPr>
      <w:rFonts w:ascii="Garamond" w:hAnsi="Garamond"/>
      <w:b w:val="0"/>
      <w:i w:val="0"/>
      <w:sz w:val="24"/>
      <w:szCs w:val="24"/>
      <w:u w:val="none"/>
    </w:rPr>
  </w:style>
  <w:style w:type="character" w:customStyle="1" w:styleId="WW8Num12z0">
    <w:name w:val="WW8Num12z0"/>
    <w:rsid w:val="009942EC"/>
    <w:rPr>
      <w:b w:val="0"/>
    </w:rPr>
  </w:style>
  <w:style w:type="character" w:customStyle="1" w:styleId="WW8Num12z1">
    <w:name w:val="WW8Num12z1"/>
    <w:rsid w:val="009942EC"/>
    <w:rPr>
      <w:rFonts w:ascii="Courier New" w:hAnsi="Courier New" w:cs="Courier New"/>
    </w:rPr>
  </w:style>
  <w:style w:type="character" w:customStyle="1" w:styleId="WW8Num12z5">
    <w:name w:val="WW8Num12z5"/>
    <w:rsid w:val="009942EC"/>
    <w:rPr>
      <w:rFonts w:ascii="Wingdings" w:hAnsi="Wingdings"/>
    </w:rPr>
  </w:style>
  <w:style w:type="character" w:customStyle="1" w:styleId="WW8Num15z0">
    <w:name w:val="WW8Num15z0"/>
    <w:rsid w:val="009942EC"/>
    <w:rPr>
      <w:b/>
    </w:rPr>
  </w:style>
  <w:style w:type="character" w:customStyle="1" w:styleId="WW8Num16z0">
    <w:name w:val="WW8Num16z0"/>
    <w:rsid w:val="009942EC"/>
    <w:rPr>
      <w:rFonts w:ascii="Symbol" w:hAnsi="Symbol"/>
    </w:rPr>
  </w:style>
  <w:style w:type="character" w:customStyle="1" w:styleId="WW8Num16z1">
    <w:name w:val="WW8Num16z1"/>
    <w:rsid w:val="009942EC"/>
    <w:rPr>
      <w:b w:val="0"/>
      <w:i w:val="0"/>
    </w:rPr>
  </w:style>
  <w:style w:type="character" w:customStyle="1" w:styleId="WW8Num16z5">
    <w:name w:val="WW8Num16z5"/>
    <w:rsid w:val="009942EC"/>
    <w:rPr>
      <w:rFonts w:ascii="Wingdings" w:hAnsi="Wingdings"/>
    </w:rPr>
  </w:style>
  <w:style w:type="character" w:customStyle="1" w:styleId="WW8Num17z0">
    <w:name w:val="WW8Num17z0"/>
    <w:rsid w:val="009942EC"/>
    <w:rPr>
      <w:rFonts w:ascii="Symbol" w:hAnsi="Symbol"/>
    </w:rPr>
  </w:style>
  <w:style w:type="character" w:customStyle="1" w:styleId="WW8Num19z0">
    <w:name w:val="WW8Num19z0"/>
    <w:rsid w:val="009942EC"/>
    <w:rPr>
      <w:b/>
    </w:rPr>
  </w:style>
  <w:style w:type="character" w:customStyle="1" w:styleId="WW8Num22z0">
    <w:name w:val="WW8Num22z0"/>
    <w:rsid w:val="009942EC"/>
    <w:rPr>
      <w:b/>
    </w:rPr>
  </w:style>
  <w:style w:type="character" w:customStyle="1" w:styleId="WW8Num22z1">
    <w:name w:val="WW8Num22z1"/>
    <w:rsid w:val="009942EC"/>
    <w:rPr>
      <w:rFonts w:ascii="Courier New" w:hAnsi="Courier New" w:cs="Courier New"/>
    </w:rPr>
  </w:style>
  <w:style w:type="character" w:customStyle="1" w:styleId="WW8Num22z5">
    <w:name w:val="WW8Num22z5"/>
    <w:rsid w:val="009942EC"/>
    <w:rPr>
      <w:rFonts w:ascii="Wingdings" w:hAnsi="Wingdings"/>
    </w:rPr>
  </w:style>
  <w:style w:type="character" w:customStyle="1" w:styleId="WW8Num31z0">
    <w:name w:val="WW8Num31z0"/>
    <w:rsid w:val="009942EC"/>
    <w:rPr>
      <w:b w:val="0"/>
      <w:i w:val="0"/>
    </w:rPr>
  </w:style>
  <w:style w:type="character" w:customStyle="1" w:styleId="WW8Num31z1">
    <w:name w:val="WW8Num31z1"/>
    <w:rsid w:val="009942EC"/>
    <w:rPr>
      <w:b/>
    </w:rPr>
  </w:style>
  <w:style w:type="character" w:customStyle="1" w:styleId="WW8Num34z0">
    <w:name w:val="WW8Num34z0"/>
    <w:rsid w:val="009942EC"/>
    <w:rPr>
      <w:b w:val="0"/>
    </w:rPr>
  </w:style>
  <w:style w:type="character" w:customStyle="1" w:styleId="WW8Num35z0">
    <w:name w:val="WW8Num35z0"/>
    <w:rsid w:val="009942EC"/>
    <w:rPr>
      <w:b/>
    </w:rPr>
  </w:style>
  <w:style w:type="character" w:customStyle="1" w:styleId="WW8Num36z0">
    <w:name w:val="WW8Num36z0"/>
    <w:rsid w:val="009942EC"/>
    <w:rPr>
      <w:b w:val="0"/>
      <w:i w:val="0"/>
    </w:rPr>
  </w:style>
  <w:style w:type="character" w:customStyle="1" w:styleId="WW8Num37z0">
    <w:name w:val="WW8Num37z0"/>
    <w:rsid w:val="009942EC"/>
    <w:rPr>
      <w:b/>
    </w:rPr>
  </w:style>
  <w:style w:type="character" w:customStyle="1" w:styleId="WW8Num39z0">
    <w:name w:val="WW8Num39z0"/>
    <w:rsid w:val="009942EC"/>
    <w:rPr>
      <w:b w:val="0"/>
    </w:rPr>
  </w:style>
  <w:style w:type="character" w:customStyle="1" w:styleId="WW8Num40z0">
    <w:name w:val="WW8Num40z0"/>
    <w:rsid w:val="009942EC"/>
    <w:rPr>
      <w:b/>
    </w:rPr>
  </w:style>
  <w:style w:type="character" w:customStyle="1" w:styleId="WW8Num40z1">
    <w:name w:val="WW8Num40z1"/>
    <w:rsid w:val="009942EC"/>
    <w:rPr>
      <w:rFonts w:ascii="Courier New" w:hAnsi="Courier New" w:cs="Courier New"/>
    </w:rPr>
  </w:style>
  <w:style w:type="character" w:customStyle="1" w:styleId="WW8Num40z5">
    <w:name w:val="WW8Num40z5"/>
    <w:rsid w:val="009942EC"/>
    <w:rPr>
      <w:rFonts w:ascii="Wingdings" w:hAnsi="Wingdings"/>
    </w:rPr>
  </w:style>
  <w:style w:type="character" w:customStyle="1" w:styleId="WW8Num42z0">
    <w:name w:val="WW8Num42z0"/>
    <w:rsid w:val="009942EC"/>
    <w:rPr>
      <w:b/>
    </w:rPr>
  </w:style>
  <w:style w:type="character" w:customStyle="1" w:styleId="WW8Num42z1">
    <w:name w:val="WW8Num42z1"/>
    <w:rsid w:val="009942EC"/>
    <w:rPr>
      <w:rFonts w:ascii="Courier New" w:hAnsi="Courier New" w:cs="Courier New"/>
    </w:rPr>
  </w:style>
  <w:style w:type="character" w:customStyle="1" w:styleId="WW8Num42z5">
    <w:name w:val="WW8Num42z5"/>
    <w:rsid w:val="009942EC"/>
    <w:rPr>
      <w:rFonts w:ascii="Wingdings" w:hAnsi="Wingdings"/>
    </w:rPr>
  </w:style>
  <w:style w:type="character" w:customStyle="1" w:styleId="WW8Num45z1">
    <w:name w:val="WW8Num45z1"/>
    <w:rsid w:val="009942EC"/>
    <w:rPr>
      <w:rFonts w:ascii="Courier New" w:hAnsi="Courier New" w:cs="Courier New"/>
    </w:rPr>
  </w:style>
  <w:style w:type="character" w:customStyle="1" w:styleId="WW8Num47z0">
    <w:name w:val="WW8Num47z0"/>
    <w:rsid w:val="009942EC"/>
    <w:rPr>
      <w:b/>
    </w:rPr>
  </w:style>
  <w:style w:type="character" w:customStyle="1" w:styleId="WW8Num48z0">
    <w:name w:val="WW8Num48z0"/>
    <w:rsid w:val="009942EC"/>
    <w:rPr>
      <w:rFonts w:ascii="Symbol" w:hAnsi="Symbol"/>
    </w:rPr>
  </w:style>
  <w:style w:type="character" w:customStyle="1" w:styleId="WW8Num48z1">
    <w:name w:val="WW8Num48z1"/>
    <w:rsid w:val="009942EC"/>
    <w:rPr>
      <w:rFonts w:ascii="Courier New" w:hAnsi="Courier New" w:cs="Courier New"/>
    </w:rPr>
  </w:style>
  <w:style w:type="character" w:customStyle="1" w:styleId="WW8Num48z5">
    <w:name w:val="WW8Num48z5"/>
    <w:rsid w:val="009942EC"/>
    <w:rPr>
      <w:rFonts w:ascii="Wingdings" w:hAnsi="Wingdings"/>
    </w:rPr>
  </w:style>
  <w:style w:type="character" w:customStyle="1" w:styleId="WW8Num51z1">
    <w:name w:val="WW8Num51z1"/>
    <w:rsid w:val="009942EC"/>
    <w:rPr>
      <w:rFonts w:ascii="Symbol" w:hAnsi="Symbol"/>
    </w:rPr>
  </w:style>
  <w:style w:type="character" w:customStyle="1" w:styleId="WW8Num51z4">
    <w:name w:val="WW8Num51z4"/>
    <w:rsid w:val="009942EC"/>
    <w:rPr>
      <w:rFonts w:ascii="Courier New" w:hAnsi="Courier New" w:cs="Courier New"/>
    </w:rPr>
  </w:style>
  <w:style w:type="character" w:customStyle="1" w:styleId="WW8Num51z5">
    <w:name w:val="WW8Num51z5"/>
    <w:rsid w:val="009942EC"/>
    <w:rPr>
      <w:rFonts w:ascii="Wingdings" w:hAnsi="Wingdings"/>
    </w:rPr>
  </w:style>
  <w:style w:type="character" w:customStyle="1" w:styleId="WW8Num57z0">
    <w:name w:val="WW8Num57z0"/>
    <w:rsid w:val="009942EC"/>
    <w:rPr>
      <w:b w:val="0"/>
    </w:rPr>
  </w:style>
  <w:style w:type="character" w:customStyle="1" w:styleId="WW8Num62z0">
    <w:name w:val="WW8Num62z0"/>
    <w:rsid w:val="009942EC"/>
    <w:rPr>
      <w:rFonts w:ascii="Arial" w:hAnsi="Arial" w:cs="Arial"/>
    </w:rPr>
  </w:style>
  <w:style w:type="character" w:customStyle="1" w:styleId="WW8Num65z0">
    <w:name w:val="WW8Num65z0"/>
    <w:rsid w:val="009942EC"/>
    <w:rPr>
      <w:b w:val="0"/>
    </w:rPr>
  </w:style>
  <w:style w:type="character" w:customStyle="1" w:styleId="WW8Num67z0">
    <w:name w:val="WW8Num67z0"/>
    <w:rsid w:val="009942EC"/>
    <w:rPr>
      <w:rFonts w:ascii="Symbol" w:hAnsi="Symbol"/>
    </w:rPr>
  </w:style>
  <w:style w:type="character" w:customStyle="1" w:styleId="WW8Num67z1">
    <w:name w:val="WW8Num67z1"/>
    <w:rsid w:val="009942EC"/>
    <w:rPr>
      <w:rFonts w:ascii="Courier New" w:hAnsi="Courier New" w:cs="Courier New"/>
    </w:rPr>
  </w:style>
  <w:style w:type="character" w:customStyle="1" w:styleId="WW8Num67z5">
    <w:name w:val="WW8Num67z5"/>
    <w:rsid w:val="009942EC"/>
    <w:rPr>
      <w:rFonts w:ascii="Wingdings" w:hAnsi="Wingdings"/>
    </w:rPr>
  </w:style>
  <w:style w:type="character" w:customStyle="1" w:styleId="WW8Num69z0">
    <w:name w:val="WW8Num69z0"/>
    <w:rsid w:val="009942EC"/>
    <w:rPr>
      <w:b/>
    </w:rPr>
  </w:style>
  <w:style w:type="character" w:customStyle="1" w:styleId="WW8Num69z1">
    <w:name w:val="WW8Num69z1"/>
    <w:rsid w:val="009942EC"/>
    <w:rPr>
      <w:rFonts w:ascii="Courier New" w:hAnsi="Courier New" w:cs="Courier New"/>
    </w:rPr>
  </w:style>
  <w:style w:type="character" w:customStyle="1" w:styleId="WW8Num70z0">
    <w:name w:val="WW8Num70z0"/>
    <w:rsid w:val="009942EC"/>
    <w:rPr>
      <w:rFonts w:ascii="Arial" w:hAnsi="Arial" w:cs="Arial"/>
    </w:rPr>
  </w:style>
  <w:style w:type="character" w:customStyle="1" w:styleId="WW8Num70z1">
    <w:name w:val="WW8Num70z1"/>
    <w:rsid w:val="009942EC"/>
    <w:rPr>
      <w:rFonts w:ascii="Courier New" w:hAnsi="Courier New" w:cs="Courier New"/>
    </w:rPr>
  </w:style>
  <w:style w:type="character" w:customStyle="1" w:styleId="WW8Num70z5">
    <w:name w:val="WW8Num70z5"/>
    <w:rsid w:val="009942EC"/>
    <w:rPr>
      <w:rFonts w:ascii="Wingdings" w:hAnsi="Wingdings"/>
    </w:rPr>
  </w:style>
  <w:style w:type="character" w:customStyle="1" w:styleId="WW8Num71z0">
    <w:name w:val="WW8Num71z0"/>
    <w:rsid w:val="009942EC"/>
    <w:rPr>
      <w:b w:val="0"/>
    </w:rPr>
  </w:style>
  <w:style w:type="character" w:customStyle="1" w:styleId="WW8Num72z0">
    <w:name w:val="WW8Num72z0"/>
    <w:rsid w:val="009942EC"/>
    <w:rPr>
      <w:b w:val="0"/>
    </w:rPr>
  </w:style>
  <w:style w:type="character" w:customStyle="1" w:styleId="WW8Num79z0">
    <w:name w:val="WW8Num79z0"/>
    <w:rsid w:val="009942EC"/>
    <w:rPr>
      <w:b w:val="0"/>
    </w:rPr>
  </w:style>
  <w:style w:type="character" w:customStyle="1" w:styleId="WW8Num80z0">
    <w:name w:val="WW8Num80z0"/>
    <w:rsid w:val="009942EC"/>
    <w:rPr>
      <w:b w:val="0"/>
    </w:rPr>
  </w:style>
  <w:style w:type="character" w:customStyle="1" w:styleId="WW8Num81z0">
    <w:name w:val="WW8Num81z0"/>
    <w:rsid w:val="009942EC"/>
    <w:rPr>
      <w:b w:val="0"/>
    </w:rPr>
  </w:style>
  <w:style w:type="character" w:customStyle="1" w:styleId="WW8Num82z0">
    <w:name w:val="WW8Num82z0"/>
    <w:rsid w:val="009942EC"/>
    <w:rPr>
      <w:rFonts w:ascii="Symbol" w:hAnsi="Symbol"/>
    </w:rPr>
  </w:style>
  <w:style w:type="character" w:customStyle="1" w:styleId="WW8Num82z1">
    <w:name w:val="WW8Num82z1"/>
    <w:rsid w:val="009942EC"/>
    <w:rPr>
      <w:rFonts w:ascii="Courier New" w:hAnsi="Courier New" w:cs="Courier New"/>
    </w:rPr>
  </w:style>
  <w:style w:type="character" w:customStyle="1" w:styleId="WW8Num82z2">
    <w:name w:val="WW8Num82z2"/>
    <w:rsid w:val="009942EC"/>
    <w:rPr>
      <w:i w:val="0"/>
    </w:rPr>
  </w:style>
  <w:style w:type="character" w:customStyle="1" w:styleId="WW8Num82z5">
    <w:name w:val="WW8Num82z5"/>
    <w:rsid w:val="009942EC"/>
    <w:rPr>
      <w:rFonts w:ascii="Wingdings" w:hAnsi="Wingdings"/>
    </w:rPr>
  </w:style>
  <w:style w:type="character" w:customStyle="1" w:styleId="WW8Num84z0">
    <w:name w:val="WW8Num84z0"/>
    <w:rsid w:val="009942EC"/>
    <w:rPr>
      <w:rFonts w:ascii="Symbol" w:hAnsi="Symbol"/>
    </w:rPr>
  </w:style>
  <w:style w:type="character" w:customStyle="1" w:styleId="WW8Num84z1">
    <w:name w:val="WW8Num84z1"/>
    <w:rsid w:val="009942EC"/>
    <w:rPr>
      <w:rFonts w:ascii="Courier New" w:hAnsi="Courier New" w:cs="Courier New"/>
    </w:rPr>
  </w:style>
  <w:style w:type="character" w:customStyle="1" w:styleId="WW8Num84z5">
    <w:name w:val="WW8Num84z5"/>
    <w:rsid w:val="009942EC"/>
    <w:rPr>
      <w:rFonts w:ascii="Wingdings" w:hAnsi="Wingdings"/>
    </w:rPr>
  </w:style>
  <w:style w:type="character" w:customStyle="1" w:styleId="WW8Num85z0">
    <w:name w:val="WW8Num85z0"/>
    <w:rsid w:val="009942EC"/>
    <w:rPr>
      <w:b w:val="0"/>
    </w:rPr>
  </w:style>
  <w:style w:type="character" w:customStyle="1" w:styleId="WW8Num87z0">
    <w:name w:val="WW8Num87z0"/>
    <w:rsid w:val="009942EC"/>
    <w:rPr>
      <w:b w:val="0"/>
    </w:rPr>
  </w:style>
  <w:style w:type="character" w:customStyle="1" w:styleId="WW8Num89z1">
    <w:name w:val="WW8Num89z1"/>
    <w:rsid w:val="009942EC"/>
    <w:rPr>
      <w:rFonts w:ascii="Courier New" w:hAnsi="Courier New" w:cs="Courier New"/>
    </w:rPr>
  </w:style>
  <w:style w:type="character" w:customStyle="1" w:styleId="WW8Num89z2">
    <w:name w:val="WW8Num89z2"/>
    <w:rsid w:val="009942EC"/>
    <w:rPr>
      <w:rFonts w:ascii="Wingdings" w:hAnsi="Wingdings"/>
    </w:rPr>
  </w:style>
  <w:style w:type="character" w:customStyle="1" w:styleId="WW8Num89z3">
    <w:name w:val="WW8Num89z3"/>
    <w:rsid w:val="009942EC"/>
    <w:rPr>
      <w:rFonts w:ascii="Symbol" w:hAnsi="Symbol"/>
    </w:rPr>
  </w:style>
  <w:style w:type="character" w:customStyle="1" w:styleId="Fuentedeprrafopredeter2">
    <w:name w:val="Fuente de párrafo predeter.2"/>
    <w:rsid w:val="009942EC"/>
  </w:style>
  <w:style w:type="character" w:customStyle="1" w:styleId="Absatz-Standardschriftart">
    <w:name w:val="Absatz-Standardschriftart"/>
    <w:rsid w:val="009942EC"/>
  </w:style>
  <w:style w:type="character" w:customStyle="1" w:styleId="WW-Absatz-Standardschriftart">
    <w:name w:val="WW-Absatz-Standardschriftart"/>
    <w:rsid w:val="009942EC"/>
  </w:style>
  <w:style w:type="character" w:customStyle="1" w:styleId="WW-Absatz-Standardschriftart1">
    <w:name w:val="WW-Absatz-Standardschriftart1"/>
    <w:rsid w:val="009942EC"/>
  </w:style>
  <w:style w:type="character" w:customStyle="1" w:styleId="WW-Absatz-Standardschriftart11">
    <w:name w:val="WW-Absatz-Standardschriftart11"/>
    <w:rsid w:val="009942EC"/>
  </w:style>
  <w:style w:type="character" w:customStyle="1" w:styleId="WW8Num2z0">
    <w:name w:val="WW8Num2z0"/>
    <w:rsid w:val="009942EC"/>
    <w:rPr>
      <w:color w:val="231F20"/>
    </w:rPr>
  </w:style>
  <w:style w:type="character" w:customStyle="1" w:styleId="WW8Num4z0">
    <w:name w:val="WW8Num4z0"/>
    <w:rsid w:val="009942EC"/>
    <w:rPr>
      <w:rFonts w:ascii="Symbol" w:hAnsi="Symbol"/>
    </w:rPr>
  </w:style>
  <w:style w:type="character" w:customStyle="1" w:styleId="WW8Num4z1">
    <w:name w:val="WW8Num4z1"/>
    <w:rsid w:val="009942EC"/>
    <w:rPr>
      <w:rFonts w:ascii="Courier New" w:hAnsi="Courier New" w:cs="Courier New"/>
    </w:rPr>
  </w:style>
  <w:style w:type="character" w:customStyle="1" w:styleId="WW8Num4z5">
    <w:name w:val="WW8Num4z5"/>
    <w:rsid w:val="009942EC"/>
    <w:rPr>
      <w:rFonts w:ascii="Wingdings" w:hAnsi="Wingdings"/>
    </w:rPr>
  </w:style>
  <w:style w:type="character" w:customStyle="1" w:styleId="WW8Num12z2">
    <w:name w:val="WW8Num12z2"/>
    <w:rsid w:val="009942EC"/>
    <w:rPr>
      <w:rFonts w:ascii="Wingdings" w:hAnsi="Wingdings"/>
    </w:rPr>
  </w:style>
  <w:style w:type="character" w:customStyle="1" w:styleId="WW8Num12z3">
    <w:name w:val="WW8Num12z3"/>
    <w:rsid w:val="009942EC"/>
    <w:rPr>
      <w:rFonts w:ascii="Symbol" w:hAnsi="Symbol"/>
    </w:rPr>
  </w:style>
  <w:style w:type="character" w:customStyle="1" w:styleId="WW8Num13z0">
    <w:name w:val="WW8Num13z0"/>
    <w:rsid w:val="009942EC"/>
    <w:rPr>
      <w:rFonts w:ascii="Garamond" w:hAnsi="Garamond"/>
      <w:b w:val="0"/>
      <w:i w:val="0"/>
      <w:sz w:val="24"/>
      <w:szCs w:val="24"/>
      <w:u w:val="none"/>
    </w:rPr>
  </w:style>
  <w:style w:type="character" w:customStyle="1" w:styleId="WW8Num14z1">
    <w:name w:val="WW8Num14z1"/>
    <w:rsid w:val="009942EC"/>
    <w:rPr>
      <w:rFonts w:ascii="Courier New" w:hAnsi="Courier New" w:cs="Courier New"/>
    </w:rPr>
  </w:style>
  <w:style w:type="character" w:customStyle="1" w:styleId="WW8Num14z2">
    <w:name w:val="WW8Num14z2"/>
    <w:rsid w:val="009942EC"/>
    <w:rPr>
      <w:rFonts w:ascii="Wingdings" w:hAnsi="Wingdings"/>
    </w:rPr>
  </w:style>
  <w:style w:type="character" w:customStyle="1" w:styleId="WW8Num14z3">
    <w:name w:val="WW8Num14z3"/>
    <w:rsid w:val="009942EC"/>
    <w:rPr>
      <w:rFonts w:ascii="Symbol" w:hAnsi="Symbol"/>
    </w:rPr>
  </w:style>
  <w:style w:type="character" w:customStyle="1" w:styleId="WW8Num17z1">
    <w:name w:val="WW8Num17z1"/>
    <w:rsid w:val="009942EC"/>
    <w:rPr>
      <w:rFonts w:ascii="Courier New" w:hAnsi="Courier New" w:cs="Courier New"/>
    </w:rPr>
  </w:style>
  <w:style w:type="character" w:customStyle="1" w:styleId="WW8Num17z5">
    <w:name w:val="WW8Num17z5"/>
    <w:rsid w:val="009942EC"/>
    <w:rPr>
      <w:rFonts w:ascii="Wingdings" w:hAnsi="Wingdings"/>
    </w:rPr>
  </w:style>
  <w:style w:type="character" w:customStyle="1" w:styleId="WW8Num20z0">
    <w:name w:val="WW8Num20z0"/>
    <w:rsid w:val="009942EC"/>
    <w:rPr>
      <w:b/>
    </w:rPr>
  </w:style>
  <w:style w:type="character" w:customStyle="1" w:styleId="WW8Num20z1">
    <w:name w:val="WW8Num20z1"/>
    <w:rsid w:val="009942EC"/>
    <w:rPr>
      <w:b w:val="0"/>
    </w:rPr>
  </w:style>
  <w:style w:type="character" w:customStyle="1" w:styleId="WW8Num21z0">
    <w:name w:val="WW8Num21z0"/>
    <w:rsid w:val="009942EC"/>
    <w:rPr>
      <w:rFonts w:ascii="Symbol" w:hAnsi="Symbol"/>
    </w:rPr>
  </w:style>
  <w:style w:type="character" w:customStyle="1" w:styleId="WW8Num21z1">
    <w:name w:val="WW8Num21z1"/>
    <w:rsid w:val="009942EC"/>
    <w:rPr>
      <w:rFonts w:ascii="Courier New" w:hAnsi="Courier New" w:cs="Courier New"/>
    </w:rPr>
  </w:style>
  <w:style w:type="character" w:customStyle="1" w:styleId="WW8Num21z5">
    <w:name w:val="WW8Num21z5"/>
    <w:rsid w:val="009942EC"/>
    <w:rPr>
      <w:rFonts w:ascii="Wingdings" w:hAnsi="Wingdings"/>
    </w:rPr>
  </w:style>
  <w:style w:type="character" w:customStyle="1" w:styleId="WW8Num24z0">
    <w:name w:val="WW8Num24z0"/>
    <w:rsid w:val="009942EC"/>
    <w:rPr>
      <w:b/>
    </w:rPr>
  </w:style>
  <w:style w:type="character" w:customStyle="1" w:styleId="WW8Num27z0">
    <w:name w:val="WW8Num27z0"/>
    <w:rsid w:val="009942EC"/>
    <w:rPr>
      <w:rFonts w:ascii="Symbol" w:hAnsi="Symbol"/>
    </w:rPr>
  </w:style>
  <w:style w:type="character" w:customStyle="1" w:styleId="WW8Num27z1">
    <w:name w:val="WW8Num27z1"/>
    <w:rsid w:val="009942EC"/>
    <w:rPr>
      <w:rFonts w:ascii="Courier New" w:hAnsi="Courier New" w:cs="Courier New"/>
    </w:rPr>
  </w:style>
  <w:style w:type="character" w:customStyle="1" w:styleId="WW8Num27z5">
    <w:name w:val="WW8Num27z5"/>
    <w:rsid w:val="009942EC"/>
    <w:rPr>
      <w:rFonts w:ascii="Wingdings" w:hAnsi="Wingdings"/>
    </w:rPr>
  </w:style>
  <w:style w:type="character" w:customStyle="1" w:styleId="WW8Num36z1">
    <w:name w:val="WW8Num36z1"/>
    <w:rsid w:val="009942EC"/>
    <w:rPr>
      <w:b/>
    </w:rPr>
  </w:style>
  <w:style w:type="character" w:customStyle="1" w:styleId="WW8Num41z0">
    <w:name w:val="WW8Num41z0"/>
    <w:rsid w:val="009942EC"/>
    <w:rPr>
      <w:b/>
    </w:rPr>
  </w:style>
  <w:style w:type="character" w:customStyle="1" w:styleId="WW8Num44z0">
    <w:name w:val="WW8Num44z0"/>
    <w:rsid w:val="009942EC"/>
    <w:rPr>
      <w:b/>
    </w:rPr>
  </w:style>
  <w:style w:type="character" w:customStyle="1" w:styleId="WW8Num45z0">
    <w:name w:val="WW8Num45z0"/>
    <w:rsid w:val="009942EC"/>
    <w:rPr>
      <w:rFonts w:ascii="Symbol" w:hAnsi="Symbol"/>
    </w:rPr>
  </w:style>
  <w:style w:type="character" w:customStyle="1" w:styleId="WW8Num45z5">
    <w:name w:val="WW8Num45z5"/>
    <w:rsid w:val="009942EC"/>
    <w:rPr>
      <w:rFonts w:ascii="Wingdings" w:hAnsi="Wingdings"/>
    </w:rPr>
  </w:style>
  <w:style w:type="character" w:customStyle="1" w:styleId="WW8Num52z1">
    <w:name w:val="WW8Num52z1"/>
    <w:rsid w:val="009942EC"/>
    <w:rPr>
      <w:b w:val="0"/>
    </w:rPr>
  </w:style>
  <w:style w:type="character" w:customStyle="1" w:styleId="WW8Num54z0">
    <w:name w:val="WW8Num54z0"/>
    <w:rsid w:val="009942EC"/>
    <w:rPr>
      <w:b/>
    </w:rPr>
  </w:style>
  <w:style w:type="character" w:customStyle="1" w:styleId="WW8Num55z0">
    <w:name w:val="WW8Num55z0"/>
    <w:rsid w:val="009942EC"/>
    <w:rPr>
      <w:rFonts w:ascii="Symbol" w:hAnsi="Symbol"/>
    </w:rPr>
  </w:style>
  <w:style w:type="character" w:customStyle="1" w:styleId="WW8Num55z1">
    <w:name w:val="WW8Num55z1"/>
    <w:rsid w:val="009942EC"/>
    <w:rPr>
      <w:rFonts w:ascii="Courier New" w:hAnsi="Courier New" w:cs="Courier New"/>
    </w:rPr>
  </w:style>
  <w:style w:type="character" w:customStyle="1" w:styleId="WW8Num55z5">
    <w:name w:val="WW8Num55z5"/>
    <w:rsid w:val="009942EC"/>
    <w:rPr>
      <w:rFonts w:ascii="Wingdings" w:hAnsi="Wingdings"/>
    </w:rPr>
  </w:style>
  <w:style w:type="character" w:customStyle="1" w:styleId="WW8Num59z1">
    <w:name w:val="WW8Num59z1"/>
    <w:rsid w:val="009942EC"/>
    <w:rPr>
      <w:rFonts w:ascii="Symbol" w:hAnsi="Symbol"/>
    </w:rPr>
  </w:style>
  <w:style w:type="character" w:customStyle="1" w:styleId="WW8Num59z4">
    <w:name w:val="WW8Num59z4"/>
    <w:rsid w:val="009942EC"/>
    <w:rPr>
      <w:rFonts w:ascii="Courier New" w:hAnsi="Courier New" w:cs="Courier New"/>
    </w:rPr>
  </w:style>
  <w:style w:type="character" w:customStyle="1" w:styleId="WW8Num59z5">
    <w:name w:val="WW8Num59z5"/>
    <w:rsid w:val="009942EC"/>
    <w:rPr>
      <w:rFonts w:ascii="Wingdings" w:hAnsi="Wingdings"/>
    </w:rPr>
  </w:style>
  <w:style w:type="character" w:customStyle="1" w:styleId="WW8Num69z2">
    <w:name w:val="WW8Num69z2"/>
    <w:rsid w:val="009942EC"/>
    <w:rPr>
      <w:rFonts w:ascii="Wingdings" w:hAnsi="Wingdings"/>
    </w:rPr>
  </w:style>
  <w:style w:type="character" w:customStyle="1" w:styleId="WW8Num69z3">
    <w:name w:val="WW8Num69z3"/>
    <w:rsid w:val="009942EC"/>
    <w:rPr>
      <w:rFonts w:ascii="Symbol" w:hAnsi="Symbol"/>
    </w:rPr>
  </w:style>
  <w:style w:type="character" w:customStyle="1" w:styleId="Fuentedeprrafopredeter1">
    <w:name w:val="Fuente de párrafo predeter.1"/>
    <w:rsid w:val="009942EC"/>
  </w:style>
  <w:style w:type="character" w:customStyle="1" w:styleId="Refdecomentario1">
    <w:name w:val="Ref. de comentario1"/>
    <w:rsid w:val="009942EC"/>
    <w:rPr>
      <w:sz w:val="16"/>
      <w:szCs w:val="16"/>
    </w:rPr>
  </w:style>
  <w:style w:type="character" w:styleId="Nmerodepgina">
    <w:name w:val="page number"/>
    <w:basedOn w:val="Fuentedeprrafopredeter1"/>
    <w:rsid w:val="009942EC"/>
  </w:style>
  <w:style w:type="character" w:customStyle="1" w:styleId="Carcterdenumeracin">
    <w:name w:val="Carácter de numeración"/>
    <w:rsid w:val="009942EC"/>
  </w:style>
  <w:style w:type="character" w:customStyle="1" w:styleId="Refdecomentario2">
    <w:name w:val="Ref. de comentario2"/>
    <w:rsid w:val="009942EC"/>
    <w:rPr>
      <w:sz w:val="16"/>
      <w:szCs w:val="16"/>
    </w:rPr>
  </w:style>
  <w:style w:type="paragraph" w:customStyle="1" w:styleId="Encabezado2">
    <w:name w:val="Encabezado2"/>
    <w:basedOn w:val="Normal"/>
    <w:next w:val="Textoindependiente"/>
    <w:rsid w:val="009942EC"/>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rsid w:val="009942EC"/>
    <w:pPr>
      <w:spacing w:after="120"/>
    </w:pPr>
  </w:style>
  <w:style w:type="character" w:customStyle="1" w:styleId="TextoindependienteCar">
    <w:name w:val="Texto independiente Car"/>
    <w:basedOn w:val="Fuentedeprrafopredeter"/>
    <w:link w:val="Textoindependiente"/>
    <w:rsid w:val="009942EC"/>
    <w:rPr>
      <w:rFonts w:ascii="Times New Roman" w:eastAsia="Times New Roman" w:hAnsi="Times New Roman" w:cs="Times New Roman"/>
      <w:sz w:val="20"/>
      <w:szCs w:val="20"/>
      <w:lang w:val="es-ES" w:eastAsia="ar-SA"/>
    </w:rPr>
  </w:style>
  <w:style w:type="paragraph" w:styleId="Lista">
    <w:name w:val="List"/>
    <w:basedOn w:val="Textoindependiente"/>
    <w:rsid w:val="009942EC"/>
    <w:rPr>
      <w:rFonts w:cs="Tahoma"/>
    </w:rPr>
  </w:style>
  <w:style w:type="paragraph" w:customStyle="1" w:styleId="Etiqueta">
    <w:name w:val="Etiqueta"/>
    <w:basedOn w:val="Normal"/>
    <w:rsid w:val="009942EC"/>
    <w:pPr>
      <w:suppressLineNumbers/>
      <w:spacing w:before="120" w:after="120"/>
    </w:pPr>
    <w:rPr>
      <w:rFonts w:cs="Tahoma"/>
      <w:i/>
      <w:iCs/>
      <w:sz w:val="24"/>
      <w:szCs w:val="24"/>
    </w:rPr>
  </w:style>
  <w:style w:type="paragraph" w:customStyle="1" w:styleId="ndice">
    <w:name w:val="Índice"/>
    <w:basedOn w:val="Normal"/>
    <w:rsid w:val="009942EC"/>
    <w:pPr>
      <w:suppressLineNumbers/>
    </w:pPr>
    <w:rPr>
      <w:rFonts w:cs="Tahoma"/>
    </w:rPr>
  </w:style>
  <w:style w:type="paragraph" w:customStyle="1" w:styleId="Encabezado1">
    <w:name w:val="Encabezado1"/>
    <w:basedOn w:val="Normal"/>
    <w:next w:val="Textoindependiente"/>
    <w:rsid w:val="009942EC"/>
    <w:pPr>
      <w:keepNext/>
      <w:spacing w:before="240" w:after="120"/>
    </w:pPr>
    <w:rPr>
      <w:rFonts w:ascii="Arial" w:eastAsia="MS Mincho" w:hAnsi="Arial" w:cs="Tahoma"/>
      <w:sz w:val="28"/>
      <w:szCs w:val="28"/>
    </w:rPr>
  </w:style>
  <w:style w:type="paragraph" w:styleId="Encabezado">
    <w:name w:val="header"/>
    <w:basedOn w:val="Normal"/>
    <w:link w:val="EncabezadoCar"/>
    <w:rsid w:val="009942EC"/>
    <w:pPr>
      <w:tabs>
        <w:tab w:val="center" w:pos="4252"/>
        <w:tab w:val="right" w:pos="8504"/>
      </w:tabs>
    </w:pPr>
  </w:style>
  <w:style w:type="character" w:customStyle="1" w:styleId="EncabezadoCar">
    <w:name w:val="Encabezado Car"/>
    <w:basedOn w:val="Fuentedeprrafopredeter"/>
    <w:link w:val="Encabezado"/>
    <w:rsid w:val="009942EC"/>
    <w:rPr>
      <w:rFonts w:ascii="Times New Roman" w:eastAsia="Times New Roman" w:hAnsi="Times New Roman" w:cs="Times New Roman"/>
      <w:sz w:val="20"/>
      <w:szCs w:val="20"/>
      <w:lang w:val="es-ES" w:eastAsia="ar-SA"/>
    </w:rPr>
  </w:style>
  <w:style w:type="paragraph" w:styleId="Piedepgina">
    <w:name w:val="footer"/>
    <w:basedOn w:val="Normal"/>
    <w:link w:val="PiedepginaCar"/>
    <w:uiPriority w:val="99"/>
    <w:rsid w:val="009942EC"/>
    <w:pPr>
      <w:tabs>
        <w:tab w:val="center" w:pos="4252"/>
        <w:tab w:val="right" w:pos="8504"/>
      </w:tabs>
    </w:pPr>
  </w:style>
  <w:style w:type="character" w:customStyle="1" w:styleId="PiedepginaCar">
    <w:name w:val="Pie de página Car"/>
    <w:basedOn w:val="Fuentedeprrafopredeter"/>
    <w:link w:val="Piedepgina"/>
    <w:uiPriority w:val="99"/>
    <w:rsid w:val="009942EC"/>
    <w:rPr>
      <w:rFonts w:ascii="Times New Roman" w:eastAsia="Times New Roman" w:hAnsi="Times New Roman" w:cs="Times New Roman"/>
      <w:sz w:val="20"/>
      <w:szCs w:val="20"/>
      <w:lang w:val="es-ES" w:eastAsia="ar-SA"/>
    </w:rPr>
  </w:style>
  <w:style w:type="paragraph" w:customStyle="1" w:styleId="Default">
    <w:name w:val="Default"/>
    <w:rsid w:val="009942EC"/>
    <w:pPr>
      <w:suppressAutoHyphens/>
      <w:autoSpaceDE w:val="0"/>
      <w:spacing w:after="0" w:line="240" w:lineRule="auto"/>
    </w:pPr>
    <w:rPr>
      <w:rFonts w:ascii="Times New Roman" w:eastAsia="Arial" w:hAnsi="Times New Roman" w:cs="Times New Roman"/>
      <w:color w:val="000000"/>
      <w:sz w:val="24"/>
      <w:szCs w:val="24"/>
      <w:lang w:val="es-ES" w:eastAsia="ar-SA"/>
    </w:rPr>
  </w:style>
  <w:style w:type="paragraph" w:styleId="Textodeglobo">
    <w:name w:val="Balloon Text"/>
    <w:basedOn w:val="Normal"/>
    <w:link w:val="TextodegloboCar"/>
    <w:rsid w:val="009942EC"/>
    <w:rPr>
      <w:rFonts w:ascii="Tahoma" w:hAnsi="Tahoma" w:cs="Tahoma"/>
      <w:sz w:val="16"/>
      <w:szCs w:val="16"/>
    </w:rPr>
  </w:style>
  <w:style w:type="character" w:customStyle="1" w:styleId="TextodegloboCar">
    <w:name w:val="Texto de globo Car"/>
    <w:basedOn w:val="Fuentedeprrafopredeter"/>
    <w:link w:val="Textodeglobo"/>
    <w:rsid w:val="009942EC"/>
    <w:rPr>
      <w:rFonts w:ascii="Tahoma" w:eastAsia="Times New Roman" w:hAnsi="Tahoma" w:cs="Tahoma"/>
      <w:sz w:val="16"/>
      <w:szCs w:val="16"/>
      <w:lang w:val="es-ES" w:eastAsia="ar-SA"/>
    </w:rPr>
  </w:style>
  <w:style w:type="paragraph" w:styleId="Prrafodelista">
    <w:name w:val="List Paragraph"/>
    <w:basedOn w:val="Normal"/>
    <w:qFormat/>
    <w:rsid w:val="009942EC"/>
    <w:pPr>
      <w:spacing w:after="200" w:line="276" w:lineRule="auto"/>
      <w:ind w:left="720"/>
    </w:pPr>
    <w:rPr>
      <w:rFonts w:ascii="Calibri" w:eastAsia="Calibri" w:hAnsi="Calibri"/>
      <w:sz w:val="22"/>
      <w:szCs w:val="22"/>
      <w:lang w:val="es-MX"/>
    </w:rPr>
  </w:style>
  <w:style w:type="paragraph" w:customStyle="1" w:styleId="Textocomentario1">
    <w:name w:val="Texto comentario1"/>
    <w:basedOn w:val="Normal"/>
    <w:rsid w:val="009942EC"/>
  </w:style>
  <w:style w:type="paragraph" w:styleId="Textocomentario">
    <w:name w:val="annotation text"/>
    <w:basedOn w:val="Normal"/>
    <w:link w:val="TextocomentarioCar"/>
    <w:semiHidden/>
    <w:unhideWhenUsed/>
    <w:rsid w:val="009942EC"/>
  </w:style>
  <w:style w:type="character" w:customStyle="1" w:styleId="TextocomentarioCar">
    <w:name w:val="Texto comentario Car"/>
    <w:basedOn w:val="Fuentedeprrafopredeter"/>
    <w:link w:val="Textocomentario"/>
    <w:uiPriority w:val="99"/>
    <w:semiHidden/>
    <w:rsid w:val="009942EC"/>
    <w:rPr>
      <w:rFonts w:ascii="Times New Roman" w:eastAsia="Times New Roman" w:hAnsi="Times New Roman" w:cs="Times New Roman"/>
      <w:sz w:val="20"/>
      <w:szCs w:val="20"/>
      <w:lang w:val="es-ES" w:eastAsia="ar-SA"/>
    </w:rPr>
  </w:style>
  <w:style w:type="paragraph" w:styleId="Asuntodelcomentario">
    <w:name w:val="annotation subject"/>
    <w:basedOn w:val="Textocomentario1"/>
    <w:next w:val="Textocomentario1"/>
    <w:link w:val="AsuntodelcomentarioCar"/>
    <w:rsid w:val="009942EC"/>
    <w:rPr>
      <w:b/>
      <w:bCs/>
    </w:rPr>
  </w:style>
  <w:style w:type="character" w:customStyle="1" w:styleId="AsuntodelcomentarioCar">
    <w:name w:val="Asunto del comentario Car"/>
    <w:basedOn w:val="TextocomentarioCar"/>
    <w:link w:val="Asuntodelcomentario"/>
    <w:rsid w:val="009942EC"/>
    <w:rPr>
      <w:rFonts w:ascii="Times New Roman" w:eastAsia="Times New Roman" w:hAnsi="Times New Roman" w:cs="Times New Roman"/>
      <w:b/>
      <w:bCs/>
      <w:sz w:val="20"/>
      <w:szCs w:val="20"/>
      <w:lang w:val="es-ES" w:eastAsia="ar-SA"/>
    </w:rPr>
  </w:style>
  <w:style w:type="paragraph" w:customStyle="1" w:styleId="Contenidodelmarco">
    <w:name w:val="Contenido del marco"/>
    <w:basedOn w:val="Textoindependiente"/>
    <w:rsid w:val="009942EC"/>
  </w:style>
  <w:style w:type="paragraph" w:customStyle="1" w:styleId="Textocomentario2">
    <w:name w:val="Texto comentario2"/>
    <w:basedOn w:val="Normal"/>
    <w:rsid w:val="009942EC"/>
    <w:pPr>
      <w:suppressAutoHyphens w:val="0"/>
    </w:pPr>
  </w:style>
  <w:style w:type="paragraph" w:customStyle="1" w:styleId="Texto">
    <w:name w:val="Texto"/>
    <w:basedOn w:val="Normal"/>
    <w:link w:val="TextoCar"/>
    <w:rsid w:val="009942EC"/>
    <w:pPr>
      <w:suppressAutoHyphens w:val="0"/>
      <w:spacing w:after="101" w:line="216" w:lineRule="exact"/>
      <w:ind w:firstLine="288"/>
      <w:jc w:val="both"/>
    </w:pPr>
    <w:rPr>
      <w:rFonts w:ascii="Arial" w:hAnsi="Arial" w:cs="Arial"/>
      <w:sz w:val="18"/>
      <w:lang w:eastAsia="es-ES"/>
    </w:rPr>
  </w:style>
  <w:style w:type="character" w:customStyle="1" w:styleId="TextoCar">
    <w:name w:val="Texto Car"/>
    <w:link w:val="Texto"/>
    <w:locked/>
    <w:rsid w:val="009942EC"/>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EC"/>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942EC"/>
    <w:rPr>
      <w:b/>
    </w:rPr>
  </w:style>
  <w:style w:type="character" w:customStyle="1" w:styleId="WW8Num3z0">
    <w:name w:val="WW8Num3z0"/>
    <w:rsid w:val="009942EC"/>
    <w:rPr>
      <w:rFonts w:ascii="Symbol" w:hAnsi="Symbol"/>
    </w:rPr>
  </w:style>
  <w:style w:type="character" w:customStyle="1" w:styleId="WW8Num3z1">
    <w:name w:val="WW8Num3z1"/>
    <w:rsid w:val="009942EC"/>
    <w:rPr>
      <w:rFonts w:ascii="Courier New" w:hAnsi="Courier New" w:cs="Courier New"/>
    </w:rPr>
  </w:style>
  <w:style w:type="character" w:customStyle="1" w:styleId="WW8Num3z5">
    <w:name w:val="WW8Num3z5"/>
    <w:rsid w:val="009942EC"/>
    <w:rPr>
      <w:rFonts w:ascii="Wingdings" w:hAnsi="Wingdings"/>
    </w:rPr>
  </w:style>
  <w:style w:type="character" w:customStyle="1" w:styleId="WW8Num9z0">
    <w:name w:val="WW8Num9z0"/>
    <w:rsid w:val="009942EC"/>
    <w:rPr>
      <w:b w:val="0"/>
    </w:rPr>
  </w:style>
  <w:style w:type="character" w:customStyle="1" w:styleId="WW8Num10z0">
    <w:name w:val="WW8Num10z0"/>
    <w:rsid w:val="009942EC"/>
    <w:rPr>
      <w:rFonts w:ascii="Garamond" w:hAnsi="Garamond"/>
      <w:b w:val="0"/>
      <w:i w:val="0"/>
      <w:sz w:val="24"/>
      <w:szCs w:val="24"/>
      <w:u w:val="none"/>
    </w:rPr>
  </w:style>
  <w:style w:type="character" w:customStyle="1" w:styleId="WW8Num12z0">
    <w:name w:val="WW8Num12z0"/>
    <w:rsid w:val="009942EC"/>
    <w:rPr>
      <w:b w:val="0"/>
    </w:rPr>
  </w:style>
  <w:style w:type="character" w:customStyle="1" w:styleId="WW8Num12z1">
    <w:name w:val="WW8Num12z1"/>
    <w:rsid w:val="009942EC"/>
    <w:rPr>
      <w:rFonts w:ascii="Courier New" w:hAnsi="Courier New" w:cs="Courier New"/>
    </w:rPr>
  </w:style>
  <w:style w:type="character" w:customStyle="1" w:styleId="WW8Num12z5">
    <w:name w:val="WW8Num12z5"/>
    <w:rsid w:val="009942EC"/>
    <w:rPr>
      <w:rFonts w:ascii="Wingdings" w:hAnsi="Wingdings"/>
    </w:rPr>
  </w:style>
  <w:style w:type="character" w:customStyle="1" w:styleId="WW8Num15z0">
    <w:name w:val="WW8Num15z0"/>
    <w:rsid w:val="009942EC"/>
    <w:rPr>
      <w:b/>
    </w:rPr>
  </w:style>
  <w:style w:type="character" w:customStyle="1" w:styleId="WW8Num16z0">
    <w:name w:val="WW8Num16z0"/>
    <w:rsid w:val="009942EC"/>
    <w:rPr>
      <w:rFonts w:ascii="Symbol" w:hAnsi="Symbol"/>
    </w:rPr>
  </w:style>
  <w:style w:type="character" w:customStyle="1" w:styleId="WW8Num16z1">
    <w:name w:val="WW8Num16z1"/>
    <w:rsid w:val="009942EC"/>
    <w:rPr>
      <w:b w:val="0"/>
      <w:i w:val="0"/>
    </w:rPr>
  </w:style>
  <w:style w:type="character" w:customStyle="1" w:styleId="WW8Num16z5">
    <w:name w:val="WW8Num16z5"/>
    <w:rsid w:val="009942EC"/>
    <w:rPr>
      <w:rFonts w:ascii="Wingdings" w:hAnsi="Wingdings"/>
    </w:rPr>
  </w:style>
  <w:style w:type="character" w:customStyle="1" w:styleId="WW8Num17z0">
    <w:name w:val="WW8Num17z0"/>
    <w:rsid w:val="009942EC"/>
    <w:rPr>
      <w:rFonts w:ascii="Symbol" w:hAnsi="Symbol"/>
    </w:rPr>
  </w:style>
  <w:style w:type="character" w:customStyle="1" w:styleId="WW8Num19z0">
    <w:name w:val="WW8Num19z0"/>
    <w:rsid w:val="009942EC"/>
    <w:rPr>
      <w:b/>
    </w:rPr>
  </w:style>
  <w:style w:type="character" w:customStyle="1" w:styleId="WW8Num22z0">
    <w:name w:val="WW8Num22z0"/>
    <w:rsid w:val="009942EC"/>
    <w:rPr>
      <w:b/>
    </w:rPr>
  </w:style>
  <w:style w:type="character" w:customStyle="1" w:styleId="WW8Num22z1">
    <w:name w:val="WW8Num22z1"/>
    <w:rsid w:val="009942EC"/>
    <w:rPr>
      <w:rFonts w:ascii="Courier New" w:hAnsi="Courier New" w:cs="Courier New"/>
    </w:rPr>
  </w:style>
  <w:style w:type="character" w:customStyle="1" w:styleId="WW8Num22z5">
    <w:name w:val="WW8Num22z5"/>
    <w:rsid w:val="009942EC"/>
    <w:rPr>
      <w:rFonts w:ascii="Wingdings" w:hAnsi="Wingdings"/>
    </w:rPr>
  </w:style>
  <w:style w:type="character" w:customStyle="1" w:styleId="WW8Num31z0">
    <w:name w:val="WW8Num31z0"/>
    <w:rsid w:val="009942EC"/>
    <w:rPr>
      <w:b w:val="0"/>
      <w:i w:val="0"/>
    </w:rPr>
  </w:style>
  <w:style w:type="character" w:customStyle="1" w:styleId="WW8Num31z1">
    <w:name w:val="WW8Num31z1"/>
    <w:rsid w:val="009942EC"/>
    <w:rPr>
      <w:b/>
    </w:rPr>
  </w:style>
  <w:style w:type="character" w:customStyle="1" w:styleId="WW8Num34z0">
    <w:name w:val="WW8Num34z0"/>
    <w:rsid w:val="009942EC"/>
    <w:rPr>
      <w:b w:val="0"/>
    </w:rPr>
  </w:style>
  <w:style w:type="character" w:customStyle="1" w:styleId="WW8Num35z0">
    <w:name w:val="WW8Num35z0"/>
    <w:rsid w:val="009942EC"/>
    <w:rPr>
      <w:b/>
    </w:rPr>
  </w:style>
  <w:style w:type="character" w:customStyle="1" w:styleId="WW8Num36z0">
    <w:name w:val="WW8Num36z0"/>
    <w:rsid w:val="009942EC"/>
    <w:rPr>
      <w:b w:val="0"/>
      <w:i w:val="0"/>
    </w:rPr>
  </w:style>
  <w:style w:type="character" w:customStyle="1" w:styleId="WW8Num37z0">
    <w:name w:val="WW8Num37z0"/>
    <w:rsid w:val="009942EC"/>
    <w:rPr>
      <w:b/>
    </w:rPr>
  </w:style>
  <w:style w:type="character" w:customStyle="1" w:styleId="WW8Num39z0">
    <w:name w:val="WW8Num39z0"/>
    <w:rsid w:val="009942EC"/>
    <w:rPr>
      <w:b w:val="0"/>
    </w:rPr>
  </w:style>
  <w:style w:type="character" w:customStyle="1" w:styleId="WW8Num40z0">
    <w:name w:val="WW8Num40z0"/>
    <w:rsid w:val="009942EC"/>
    <w:rPr>
      <w:b/>
    </w:rPr>
  </w:style>
  <w:style w:type="character" w:customStyle="1" w:styleId="WW8Num40z1">
    <w:name w:val="WW8Num40z1"/>
    <w:rsid w:val="009942EC"/>
    <w:rPr>
      <w:rFonts w:ascii="Courier New" w:hAnsi="Courier New" w:cs="Courier New"/>
    </w:rPr>
  </w:style>
  <w:style w:type="character" w:customStyle="1" w:styleId="WW8Num40z5">
    <w:name w:val="WW8Num40z5"/>
    <w:rsid w:val="009942EC"/>
    <w:rPr>
      <w:rFonts w:ascii="Wingdings" w:hAnsi="Wingdings"/>
    </w:rPr>
  </w:style>
  <w:style w:type="character" w:customStyle="1" w:styleId="WW8Num42z0">
    <w:name w:val="WW8Num42z0"/>
    <w:rsid w:val="009942EC"/>
    <w:rPr>
      <w:b/>
    </w:rPr>
  </w:style>
  <w:style w:type="character" w:customStyle="1" w:styleId="WW8Num42z1">
    <w:name w:val="WW8Num42z1"/>
    <w:rsid w:val="009942EC"/>
    <w:rPr>
      <w:rFonts w:ascii="Courier New" w:hAnsi="Courier New" w:cs="Courier New"/>
    </w:rPr>
  </w:style>
  <w:style w:type="character" w:customStyle="1" w:styleId="WW8Num42z5">
    <w:name w:val="WW8Num42z5"/>
    <w:rsid w:val="009942EC"/>
    <w:rPr>
      <w:rFonts w:ascii="Wingdings" w:hAnsi="Wingdings"/>
    </w:rPr>
  </w:style>
  <w:style w:type="character" w:customStyle="1" w:styleId="WW8Num45z1">
    <w:name w:val="WW8Num45z1"/>
    <w:rsid w:val="009942EC"/>
    <w:rPr>
      <w:rFonts w:ascii="Courier New" w:hAnsi="Courier New" w:cs="Courier New"/>
    </w:rPr>
  </w:style>
  <w:style w:type="character" w:customStyle="1" w:styleId="WW8Num47z0">
    <w:name w:val="WW8Num47z0"/>
    <w:rsid w:val="009942EC"/>
    <w:rPr>
      <w:b/>
    </w:rPr>
  </w:style>
  <w:style w:type="character" w:customStyle="1" w:styleId="WW8Num48z0">
    <w:name w:val="WW8Num48z0"/>
    <w:rsid w:val="009942EC"/>
    <w:rPr>
      <w:rFonts w:ascii="Symbol" w:hAnsi="Symbol"/>
    </w:rPr>
  </w:style>
  <w:style w:type="character" w:customStyle="1" w:styleId="WW8Num48z1">
    <w:name w:val="WW8Num48z1"/>
    <w:rsid w:val="009942EC"/>
    <w:rPr>
      <w:rFonts w:ascii="Courier New" w:hAnsi="Courier New" w:cs="Courier New"/>
    </w:rPr>
  </w:style>
  <w:style w:type="character" w:customStyle="1" w:styleId="WW8Num48z5">
    <w:name w:val="WW8Num48z5"/>
    <w:rsid w:val="009942EC"/>
    <w:rPr>
      <w:rFonts w:ascii="Wingdings" w:hAnsi="Wingdings"/>
    </w:rPr>
  </w:style>
  <w:style w:type="character" w:customStyle="1" w:styleId="WW8Num51z1">
    <w:name w:val="WW8Num51z1"/>
    <w:rsid w:val="009942EC"/>
    <w:rPr>
      <w:rFonts w:ascii="Symbol" w:hAnsi="Symbol"/>
    </w:rPr>
  </w:style>
  <w:style w:type="character" w:customStyle="1" w:styleId="WW8Num51z4">
    <w:name w:val="WW8Num51z4"/>
    <w:rsid w:val="009942EC"/>
    <w:rPr>
      <w:rFonts w:ascii="Courier New" w:hAnsi="Courier New" w:cs="Courier New"/>
    </w:rPr>
  </w:style>
  <w:style w:type="character" w:customStyle="1" w:styleId="WW8Num51z5">
    <w:name w:val="WW8Num51z5"/>
    <w:rsid w:val="009942EC"/>
    <w:rPr>
      <w:rFonts w:ascii="Wingdings" w:hAnsi="Wingdings"/>
    </w:rPr>
  </w:style>
  <w:style w:type="character" w:customStyle="1" w:styleId="WW8Num57z0">
    <w:name w:val="WW8Num57z0"/>
    <w:rsid w:val="009942EC"/>
    <w:rPr>
      <w:b w:val="0"/>
    </w:rPr>
  </w:style>
  <w:style w:type="character" w:customStyle="1" w:styleId="WW8Num62z0">
    <w:name w:val="WW8Num62z0"/>
    <w:rsid w:val="009942EC"/>
    <w:rPr>
      <w:rFonts w:ascii="Arial" w:hAnsi="Arial" w:cs="Arial"/>
    </w:rPr>
  </w:style>
  <w:style w:type="character" w:customStyle="1" w:styleId="WW8Num65z0">
    <w:name w:val="WW8Num65z0"/>
    <w:rsid w:val="009942EC"/>
    <w:rPr>
      <w:b w:val="0"/>
    </w:rPr>
  </w:style>
  <w:style w:type="character" w:customStyle="1" w:styleId="WW8Num67z0">
    <w:name w:val="WW8Num67z0"/>
    <w:rsid w:val="009942EC"/>
    <w:rPr>
      <w:rFonts w:ascii="Symbol" w:hAnsi="Symbol"/>
    </w:rPr>
  </w:style>
  <w:style w:type="character" w:customStyle="1" w:styleId="WW8Num67z1">
    <w:name w:val="WW8Num67z1"/>
    <w:rsid w:val="009942EC"/>
    <w:rPr>
      <w:rFonts w:ascii="Courier New" w:hAnsi="Courier New" w:cs="Courier New"/>
    </w:rPr>
  </w:style>
  <w:style w:type="character" w:customStyle="1" w:styleId="WW8Num67z5">
    <w:name w:val="WW8Num67z5"/>
    <w:rsid w:val="009942EC"/>
    <w:rPr>
      <w:rFonts w:ascii="Wingdings" w:hAnsi="Wingdings"/>
    </w:rPr>
  </w:style>
  <w:style w:type="character" w:customStyle="1" w:styleId="WW8Num69z0">
    <w:name w:val="WW8Num69z0"/>
    <w:rsid w:val="009942EC"/>
    <w:rPr>
      <w:b/>
    </w:rPr>
  </w:style>
  <w:style w:type="character" w:customStyle="1" w:styleId="WW8Num69z1">
    <w:name w:val="WW8Num69z1"/>
    <w:rsid w:val="009942EC"/>
    <w:rPr>
      <w:rFonts w:ascii="Courier New" w:hAnsi="Courier New" w:cs="Courier New"/>
    </w:rPr>
  </w:style>
  <w:style w:type="character" w:customStyle="1" w:styleId="WW8Num70z0">
    <w:name w:val="WW8Num70z0"/>
    <w:rsid w:val="009942EC"/>
    <w:rPr>
      <w:rFonts w:ascii="Arial" w:hAnsi="Arial" w:cs="Arial"/>
    </w:rPr>
  </w:style>
  <w:style w:type="character" w:customStyle="1" w:styleId="WW8Num70z1">
    <w:name w:val="WW8Num70z1"/>
    <w:rsid w:val="009942EC"/>
    <w:rPr>
      <w:rFonts w:ascii="Courier New" w:hAnsi="Courier New" w:cs="Courier New"/>
    </w:rPr>
  </w:style>
  <w:style w:type="character" w:customStyle="1" w:styleId="WW8Num70z5">
    <w:name w:val="WW8Num70z5"/>
    <w:rsid w:val="009942EC"/>
    <w:rPr>
      <w:rFonts w:ascii="Wingdings" w:hAnsi="Wingdings"/>
    </w:rPr>
  </w:style>
  <w:style w:type="character" w:customStyle="1" w:styleId="WW8Num71z0">
    <w:name w:val="WW8Num71z0"/>
    <w:rsid w:val="009942EC"/>
    <w:rPr>
      <w:b w:val="0"/>
    </w:rPr>
  </w:style>
  <w:style w:type="character" w:customStyle="1" w:styleId="WW8Num72z0">
    <w:name w:val="WW8Num72z0"/>
    <w:rsid w:val="009942EC"/>
    <w:rPr>
      <w:b w:val="0"/>
    </w:rPr>
  </w:style>
  <w:style w:type="character" w:customStyle="1" w:styleId="WW8Num79z0">
    <w:name w:val="WW8Num79z0"/>
    <w:rsid w:val="009942EC"/>
    <w:rPr>
      <w:b w:val="0"/>
    </w:rPr>
  </w:style>
  <w:style w:type="character" w:customStyle="1" w:styleId="WW8Num80z0">
    <w:name w:val="WW8Num80z0"/>
    <w:rsid w:val="009942EC"/>
    <w:rPr>
      <w:b w:val="0"/>
    </w:rPr>
  </w:style>
  <w:style w:type="character" w:customStyle="1" w:styleId="WW8Num81z0">
    <w:name w:val="WW8Num81z0"/>
    <w:rsid w:val="009942EC"/>
    <w:rPr>
      <w:b w:val="0"/>
    </w:rPr>
  </w:style>
  <w:style w:type="character" w:customStyle="1" w:styleId="WW8Num82z0">
    <w:name w:val="WW8Num82z0"/>
    <w:rsid w:val="009942EC"/>
    <w:rPr>
      <w:rFonts w:ascii="Symbol" w:hAnsi="Symbol"/>
    </w:rPr>
  </w:style>
  <w:style w:type="character" w:customStyle="1" w:styleId="WW8Num82z1">
    <w:name w:val="WW8Num82z1"/>
    <w:rsid w:val="009942EC"/>
    <w:rPr>
      <w:rFonts w:ascii="Courier New" w:hAnsi="Courier New" w:cs="Courier New"/>
    </w:rPr>
  </w:style>
  <w:style w:type="character" w:customStyle="1" w:styleId="WW8Num82z2">
    <w:name w:val="WW8Num82z2"/>
    <w:rsid w:val="009942EC"/>
    <w:rPr>
      <w:i w:val="0"/>
    </w:rPr>
  </w:style>
  <w:style w:type="character" w:customStyle="1" w:styleId="WW8Num82z5">
    <w:name w:val="WW8Num82z5"/>
    <w:rsid w:val="009942EC"/>
    <w:rPr>
      <w:rFonts w:ascii="Wingdings" w:hAnsi="Wingdings"/>
    </w:rPr>
  </w:style>
  <w:style w:type="character" w:customStyle="1" w:styleId="WW8Num84z0">
    <w:name w:val="WW8Num84z0"/>
    <w:rsid w:val="009942EC"/>
    <w:rPr>
      <w:rFonts w:ascii="Symbol" w:hAnsi="Symbol"/>
    </w:rPr>
  </w:style>
  <w:style w:type="character" w:customStyle="1" w:styleId="WW8Num84z1">
    <w:name w:val="WW8Num84z1"/>
    <w:rsid w:val="009942EC"/>
    <w:rPr>
      <w:rFonts w:ascii="Courier New" w:hAnsi="Courier New" w:cs="Courier New"/>
    </w:rPr>
  </w:style>
  <w:style w:type="character" w:customStyle="1" w:styleId="WW8Num84z5">
    <w:name w:val="WW8Num84z5"/>
    <w:rsid w:val="009942EC"/>
    <w:rPr>
      <w:rFonts w:ascii="Wingdings" w:hAnsi="Wingdings"/>
    </w:rPr>
  </w:style>
  <w:style w:type="character" w:customStyle="1" w:styleId="WW8Num85z0">
    <w:name w:val="WW8Num85z0"/>
    <w:rsid w:val="009942EC"/>
    <w:rPr>
      <w:b w:val="0"/>
    </w:rPr>
  </w:style>
  <w:style w:type="character" w:customStyle="1" w:styleId="WW8Num87z0">
    <w:name w:val="WW8Num87z0"/>
    <w:rsid w:val="009942EC"/>
    <w:rPr>
      <w:b w:val="0"/>
    </w:rPr>
  </w:style>
  <w:style w:type="character" w:customStyle="1" w:styleId="WW8Num89z1">
    <w:name w:val="WW8Num89z1"/>
    <w:rsid w:val="009942EC"/>
    <w:rPr>
      <w:rFonts w:ascii="Courier New" w:hAnsi="Courier New" w:cs="Courier New"/>
    </w:rPr>
  </w:style>
  <w:style w:type="character" w:customStyle="1" w:styleId="WW8Num89z2">
    <w:name w:val="WW8Num89z2"/>
    <w:rsid w:val="009942EC"/>
    <w:rPr>
      <w:rFonts w:ascii="Wingdings" w:hAnsi="Wingdings"/>
    </w:rPr>
  </w:style>
  <w:style w:type="character" w:customStyle="1" w:styleId="WW8Num89z3">
    <w:name w:val="WW8Num89z3"/>
    <w:rsid w:val="009942EC"/>
    <w:rPr>
      <w:rFonts w:ascii="Symbol" w:hAnsi="Symbol"/>
    </w:rPr>
  </w:style>
  <w:style w:type="character" w:customStyle="1" w:styleId="Fuentedeprrafopredeter2">
    <w:name w:val="Fuente de párrafo predeter.2"/>
    <w:rsid w:val="009942EC"/>
  </w:style>
  <w:style w:type="character" w:customStyle="1" w:styleId="Absatz-Standardschriftart">
    <w:name w:val="Absatz-Standardschriftart"/>
    <w:rsid w:val="009942EC"/>
  </w:style>
  <w:style w:type="character" w:customStyle="1" w:styleId="WW-Absatz-Standardschriftart">
    <w:name w:val="WW-Absatz-Standardschriftart"/>
    <w:rsid w:val="009942EC"/>
  </w:style>
  <w:style w:type="character" w:customStyle="1" w:styleId="WW-Absatz-Standardschriftart1">
    <w:name w:val="WW-Absatz-Standardschriftart1"/>
    <w:rsid w:val="009942EC"/>
  </w:style>
  <w:style w:type="character" w:customStyle="1" w:styleId="WW-Absatz-Standardschriftart11">
    <w:name w:val="WW-Absatz-Standardschriftart11"/>
    <w:rsid w:val="009942EC"/>
  </w:style>
  <w:style w:type="character" w:customStyle="1" w:styleId="WW8Num2z0">
    <w:name w:val="WW8Num2z0"/>
    <w:rsid w:val="009942EC"/>
    <w:rPr>
      <w:color w:val="231F20"/>
    </w:rPr>
  </w:style>
  <w:style w:type="character" w:customStyle="1" w:styleId="WW8Num4z0">
    <w:name w:val="WW8Num4z0"/>
    <w:rsid w:val="009942EC"/>
    <w:rPr>
      <w:rFonts w:ascii="Symbol" w:hAnsi="Symbol"/>
    </w:rPr>
  </w:style>
  <w:style w:type="character" w:customStyle="1" w:styleId="WW8Num4z1">
    <w:name w:val="WW8Num4z1"/>
    <w:rsid w:val="009942EC"/>
    <w:rPr>
      <w:rFonts w:ascii="Courier New" w:hAnsi="Courier New" w:cs="Courier New"/>
    </w:rPr>
  </w:style>
  <w:style w:type="character" w:customStyle="1" w:styleId="WW8Num4z5">
    <w:name w:val="WW8Num4z5"/>
    <w:rsid w:val="009942EC"/>
    <w:rPr>
      <w:rFonts w:ascii="Wingdings" w:hAnsi="Wingdings"/>
    </w:rPr>
  </w:style>
  <w:style w:type="character" w:customStyle="1" w:styleId="WW8Num12z2">
    <w:name w:val="WW8Num12z2"/>
    <w:rsid w:val="009942EC"/>
    <w:rPr>
      <w:rFonts w:ascii="Wingdings" w:hAnsi="Wingdings"/>
    </w:rPr>
  </w:style>
  <w:style w:type="character" w:customStyle="1" w:styleId="WW8Num12z3">
    <w:name w:val="WW8Num12z3"/>
    <w:rsid w:val="009942EC"/>
    <w:rPr>
      <w:rFonts w:ascii="Symbol" w:hAnsi="Symbol"/>
    </w:rPr>
  </w:style>
  <w:style w:type="character" w:customStyle="1" w:styleId="WW8Num13z0">
    <w:name w:val="WW8Num13z0"/>
    <w:rsid w:val="009942EC"/>
    <w:rPr>
      <w:rFonts w:ascii="Garamond" w:hAnsi="Garamond"/>
      <w:b w:val="0"/>
      <w:i w:val="0"/>
      <w:sz w:val="24"/>
      <w:szCs w:val="24"/>
      <w:u w:val="none"/>
    </w:rPr>
  </w:style>
  <w:style w:type="character" w:customStyle="1" w:styleId="WW8Num14z1">
    <w:name w:val="WW8Num14z1"/>
    <w:rsid w:val="009942EC"/>
    <w:rPr>
      <w:rFonts w:ascii="Courier New" w:hAnsi="Courier New" w:cs="Courier New"/>
    </w:rPr>
  </w:style>
  <w:style w:type="character" w:customStyle="1" w:styleId="WW8Num14z2">
    <w:name w:val="WW8Num14z2"/>
    <w:rsid w:val="009942EC"/>
    <w:rPr>
      <w:rFonts w:ascii="Wingdings" w:hAnsi="Wingdings"/>
    </w:rPr>
  </w:style>
  <w:style w:type="character" w:customStyle="1" w:styleId="WW8Num14z3">
    <w:name w:val="WW8Num14z3"/>
    <w:rsid w:val="009942EC"/>
    <w:rPr>
      <w:rFonts w:ascii="Symbol" w:hAnsi="Symbol"/>
    </w:rPr>
  </w:style>
  <w:style w:type="character" w:customStyle="1" w:styleId="WW8Num17z1">
    <w:name w:val="WW8Num17z1"/>
    <w:rsid w:val="009942EC"/>
    <w:rPr>
      <w:rFonts w:ascii="Courier New" w:hAnsi="Courier New" w:cs="Courier New"/>
    </w:rPr>
  </w:style>
  <w:style w:type="character" w:customStyle="1" w:styleId="WW8Num17z5">
    <w:name w:val="WW8Num17z5"/>
    <w:rsid w:val="009942EC"/>
    <w:rPr>
      <w:rFonts w:ascii="Wingdings" w:hAnsi="Wingdings"/>
    </w:rPr>
  </w:style>
  <w:style w:type="character" w:customStyle="1" w:styleId="WW8Num20z0">
    <w:name w:val="WW8Num20z0"/>
    <w:rsid w:val="009942EC"/>
    <w:rPr>
      <w:b/>
    </w:rPr>
  </w:style>
  <w:style w:type="character" w:customStyle="1" w:styleId="WW8Num20z1">
    <w:name w:val="WW8Num20z1"/>
    <w:rsid w:val="009942EC"/>
    <w:rPr>
      <w:b w:val="0"/>
    </w:rPr>
  </w:style>
  <w:style w:type="character" w:customStyle="1" w:styleId="WW8Num21z0">
    <w:name w:val="WW8Num21z0"/>
    <w:rsid w:val="009942EC"/>
    <w:rPr>
      <w:rFonts w:ascii="Symbol" w:hAnsi="Symbol"/>
    </w:rPr>
  </w:style>
  <w:style w:type="character" w:customStyle="1" w:styleId="WW8Num21z1">
    <w:name w:val="WW8Num21z1"/>
    <w:rsid w:val="009942EC"/>
    <w:rPr>
      <w:rFonts w:ascii="Courier New" w:hAnsi="Courier New" w:cs="Courier New"/>
    </w:rPr>
  </w:style>
  <w:style w:type="character" w:customStyle="1" w:styleId="WW8Num21z5">
    <w:name w:val="WW8Num21z5"/>
    <w:rsid w:val="009942EC"/>
    <w:rPr>
      <w:rFonts w:ascii="Wingdings" w:hAnsi="Wingdings"/>
    </w:rPr>
  </w:style>
  <w:style w:type="character" w:customStyle="1" w:styleId="WW8Num24z0">
    <w:name w:val="WW8Num24z0"/>
    <w:rsid w:val="009942EC"/>
    <w:rPr>
      <w:b/>
    </w:rPr>
  </w:style>
  <w:style w:type="character" w:customStyle="1" w:styleId="WW8Num27z0">
    <w:name w:val="WW8Num27z0"/>
    <w:rsid w:val="009942EC"/>
    <w:rPr>
      <w:rFonts w:ascii="Symbol" w:hAnsi="Symbol"/>
    </w:rPr>
  </w:style>
  <w:style w:type="character" w:customStyle="1" w:styleId="WW8Num27z1">
    <w:name w:val="WW8Num27z1"/>
    <w:rsid w:val="009942EC"/>
    <w:rPr>
      <w:rFonts w:ascii="Courier New" w:hAnsi="Courier New" w:cs="Courier New"/>
    </w:rPr>
  </w:style>
  <w:style w:type="character" w:customStyle="1" w:styleId="WW8Num27z5">
    <w:name w:val="WW8Num27z5"/>
    <w:rsid w:val="009942EC"/>
    <w:rPr>
      <w:rFonts w:ascii="Wingdings" w:hAnsi="Wingdings"/>
    </w:rPr>
  </w:style>
  <w:style w:type="character" w:customStyle="1" w:styleId="WW8Num36z1">
    <w:name w:val="WW8Num36z1"/>
    <w:rsid w:val="009942EC"/>
    <w:rPr>
      <w:b/>
    </w:rPr>
  </w:style>
  <w:style w:type="character" w:customStyle="1" w:styleId="WW8Num41z0">
    <w:name w:val="WW8Num41z0"/>
    <w:rsid w:val="009942EC"/>
    <w:rPr>
      <w:b/>
    </w:rPr>
  </w:style>
  <w:style w:type="character" w:customStyle="1" w:styleId="WW8Num44z0">
    <w:name w:val="WW8Num44z0"/>
    <w:rsid w:val="009942EC"/>
    <w:rPr>
      <w:b/>
    </w:rPr>
  </w:style>
  <w:style w:type="character" w:customStyle="1" w:styleId="WW8Num45z0">
    <w:name w:val="WW8Num45z0"/>
    <w:rsid w:val="009942EC"/>
    <w:rPr>
      <w:rFonts w:ascii="Symbol" w:hAnsi="Symbol"/>
    </w:rPr>
  </w:style>
  <w:style w:type="character" w:customStyle="1" w:styleId="WW8Num45z5">
    <w:name w:val="WW8Num45z5"/>
    <w:rsid w:val="009942EC"/>
    <w:rPr>
      <w:rFonts w:ascii="Wingdings" w:hAnsi="Wingdings"/>
    </w:rPr>
  </w:style>
  <w:style w:type="character" w:customStyle="1" w:styleId="WW8Num52z1">
    <w:name w:val="WW8Num52z1"/>
    <w:rsid w:val="009942EC"/>
    <w:rPr>
      <w:b w:val="0"/>
    </w:rPr>
  </w:style>
  <w:style w:type="character" w:customStyle="1" w:styleId="WW8Num54z0">
    <w:name w:val="WW8Num54z0"/>
    <w:rsid w:val="009942EC"/>
    <w:rPr>
      <w:b/>
    </w:rPr>
  </w:style>
  <w:style w:type="character" w:customStyle="1" w:styleId="WW8Num55z0">
    <w:name w:val="WW8Num55z0"/>
    <w:rsid w:val="009942EC"/>
    <w:rPr>
      <w:rFonts w:ascii="Symbol" w:hAnsi="Symbol"/>
    </w:rPr>
  </w:style>
  <w:style w:type="character" w:customStyle="1" w:styleId="WW8Num55z1">
    <w:name w:val="WW8Num55z1"/>
    <w:rsid w:val="009942EC"/>
    <w:rPr>
      <w:rFonts w:ascii="Courier New" w:hAnsi="Courier New" w:cs="Courier New"/>
    </w:rPr>
  </w:style>
  <w:style w:type="character" w:customStyle="1" w:styleId="WW8Num55z5">
    <w:name w:val="WW8Num55z5"/>
    <w:rsid w:val="009942EC"/>
    <w:rPr>
      <w:rFonts w:ascii="Wingdings" w:hAnsi="Wingdings"/>
    </w:rPr>
  </w:style>
  <w:style w:type="character" w:customStyle="1" w:styleId="WW8Num59z1">
    <w:name w:val="WW8Num59z1"/>
    <w:rsid w:val="009942EC"/>
    <w:rPr>
      <w:rFonts w:ascii="Symbol" w:hAnsi="Symbol"/>
    </w:rPr>
  </w:style>
  <w:style w:type="character" w:customStyle="1" w:styleId="WW8Num59z4">
    <w:name w:val="WW8Num59z4"/>
    <w:rsid w:val="009942EC"/>
    <w:rPr>
      <w:rFonts w:ascii="Courier New" w:hAnsi="Courier New" w:cs="Courier New"/>
    </w:rPr>
  </w:style>
  <w:style w:type="character" w:customStyle="1" w:styleId="WW8Num59z5">
    <w:name w:val="WW8Num59z5"/>
    <w:rsid w:val="009942EC"/>
    <w:rPr>
      <w:rFonts w:ascii="Wingdings" w:hAnsi="Wingdings"/>
    </w:rPr>
  </w:style>
  <w:style w:type="character" w:customStyle="1" w:styleId="WW8Num69z2">
    <w:name w:val="WW8Num69z2"/>
    <w:rsid w:val="009942EC"/>
    <w:rPr>
      <w:rFonts w:ascii="Wingdings" w:hAnsi="Wingdings"/>
    </w:rPr>
  </w:style>
  <w:style w:type="character" w:customStyle="1" w:styleId="WW8Num69z3">
    <w:name w:val="WW8Num69z3"/>
    <w:rsid w:val="009942EC"/>
    <w:rPr>
      <w:rFonts w:ascii="Symbol" w:hAnsi="Symbol"/>
    </w:rPr>
  </w:style>
  <w:style w:type="character" w:customStyle="1" w:styleId="Fuentedeprrafopredeter1">
    <w:name w:val="Fuente de párrafo predeter.1"/>
    <w:rsid w:val="009942EC"/>
  </w:style>
  <w:style w:type="character" w:customStyle="1" w:styleId="Refdecomentario1">
    <w:name w:val="Ref. de comentario1"/>
    <w:rsid w:val="009942EC"/>
    <w:rPr>
      <w:sz w:val="16"/>
      <w:szCs w:val="16"/>
    </w:rPr>
  </w:style>
  <w:style w:type="character" w:styleId="Nmerodepgina">
    <w:name w:val="page number"/>
    <w:basedOn w:val="Fuentedeprrafopredeter1"/>
    <w:rsid w:val="009942EC"/>
  </w:style>
  <w:style w:type="character" w:customStyle="1" w:styleId="Carcterdenumeracin">
    <w:name w:val="Carácter de numeración"/>
    <w:rsid w:val="009942EC"/>
  </w:style>
  <w:style w:type="character" w:customStyle="1" w:styleId="Refdecomentario2">
    <w:name w:val="Ref. de comentario2"/>
    <w:rsid w:val="009942EC"/>
    <w:rPr>
      <w:sz w:val="16"/>
      <w:szCs w:val="16"/>
    </w:rPr>
  </w:style>
  <w:style w:type="paragraph" w:customStyle="1" w:styleId="Encabezado2">
    <w:name w:val="Encabezado2"/>
    <w:basedOn w:val="Normal"/>
    <w:next w:val="Textoindependiente"/>
    <w:rsid w:val="009942EC"/>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rsid w:val="009942EC"/>
    <w:pPr>
      <w:spacing w:after="120"/>
    </w:pPr>
  </w:style>
  <w:style w:type="character" w:customStyle="1" w:styleId="TextoindependienteCar">
    <w:name w:val="Texto independiente Car"/>
    <w:basedOn w:val="Fuentedeprrafopredeter"/>
    <w:link w:val="Textoindependiente"/>
    <w:rsid w:val="009942EC"/>
    <w:rPr>
      <w:rFonts w:ascii="Times New Roman" w:eastAsia="Times New Roman" w:hAnsi="Times New Roman" w:cs="Times New Roman"/>
      <w:sz w:val="20"/>
      <w:szCs w:val="20"/>
      <w:lang w:val="es-ES" w:eastAsia="ar-SA"/>
    </w:rPr>
  </w:style>
  <w:style w:type="paragraph" w:styleId="Lista">
    <w:name w:val="List"/>
    <w:basedOn w:val="Textoindependiente"/>
    <w:rsid w:val="009942EC"/>
    <w:rPr>
      <w:rFonts w:cs="Tahoma"/>
    </w:rPr>
  </w:style>
  <w:style w:type="paragraph" w:customStyle="1" w:styleId="Etiqueta">
    <w:name w:val="Etiqueta"/>
    <w:basedOn w:val="Normal"/>
    <w:rsid w:val="009942EC"/>
    <w:pPr>
      <w:suppressLineNumbers/>
      <w:spacing w:before="120" w:after="120"/>
    </w:pPr>
    <w:rPr>
      <w:rFonts w:cs="Tahoma"/>
      <w:i/>
      <w:iCs/>
      <w:sz w:val="24"/>
      <w:szCs w:val="24"/>
    </w:rPr>
  </w:style>
  <w:style w:type="paragraph" w:customStyle="1" w:styleId="ndice">
    <w:name w:val="Índice"/>
    <w:basedOn w:val="Normal"/>
    <w:rsid w:val="009942EC"/>
    <w:pPr>
      <w:suppressLineNumbers/>
    </w:pPr>
    <w:rPr>
      <w:rFonts w:cs="Tahoma"/>
    </w:rPr>
  </w:style>
  <w:style w:type="paragraph" w:customStyle="1" w:styleId="Encabezado1">
    <w:name w:val="Encabezado1"/>
    <w:basedOn w:val="Normal"/>
    <w:next w:val="Textoindependiente"/>
    <w:rsid w:val="009942EC"/>
    <w:pPr>
      <w:keepNext/>
      <w:spacing w:before="240" w:after="120"/>
    </w:pPr>
    <w:rPr>
      <w:rFonts w:ascii="Arial" w:eastAsia="MS Mincho" w:hAnsi="Arial" w:cs="Tahoma"/>
      <w:sz w:val="28"/>
      <w:szCs w:val="28"/>
    </w:rPr>
  </w:style>
  <w:style w:type="paragraph" w:styleId="Encabezado">
    <w:name w:val="header"/>
    <w:basedOn w:val="Normal"/>
    <w:link w:val="EncabezadoCar"/>
    <w:rsid w:val="009942EC"/>
    <w:pPr>
      <w:tabs>
        <w:tab w:val="center" w:pos="4252"/>
        <w:tab w:val="right" w:pos="8504"/>
      </w:tabs>
    </w:pPr>
  </w:style>
  <w:style w:type="character" w:customStyle="1" w:styleId="EncabezadoCar">
    <w:name w:val="Encabezado Car"/>
    <w:basedOn w:val="Fuentedeprrafopredeter"/>
    <w:link w:val="Encabezado"/>
    <w:rsid w:val="009942EC"/>
    <w:rPr>
      <w:rFonts w:ascii="Times New Roman" w:eastAsia="Times New Roman" w:hAnsi="Times New Roman" w:cs="Times New Roman"/>
      <w:sz w:val="20"/>
      <w:szCs w:val="20"/>
      <w:lang w:val="es-ES" w:eastAsia="ar-SA"/>
    </w:rPr>
  </w:style>
  <w:style w:type="paragraph" w:styleId="Piedepgina">
    <w:name w:val="footer"/>
    <w:basedOn w:val="Normal"/>
    <w:link w:val="PiedepginaCar"/>
    <w:uiPriority w:val="99"/>
    <w:rsid w:val="009942EC"/>
    <w:pPr>
      <w:tabs>
        <w:tab w:val="center" w:pos="4252"/>
        <w:tab w:val="right" w:pos="8504"/>
      </w:tabs>
    </w:pPr>
  </w:style>
  <w:style w:type="character" w:customStyle="1" w:styleId="PiedepginaCar">
    <w:name w:val="Pie de página Car"/>
    <w:basedOn w:val="Fuentedeprrafopredeter"/>
    <w:link w:val="Piedepgina"/>
    <w:uiPriority w:val="99"/>
    <w:rsid w:val="009942EC"/>
    <w:rPr>
      <w:rFonts w:ascii="Times New Roman" w:eastAsia="Times New Roman" w:hAnsi="Times New Roman" w:cs="Times New Roman"/>
      <w:sz w:val="20"/>
      <w:szCs w:val="20"/>
      <w:lang w:val="es-ES" w:eastAsia="ar-SA"/>
    </w:rPr>
  </w:style>
  <w:style w:type="paragraph" w:customStyle="1" w:styleId="Default">
    <w:name w:val="Default"/>
    <w:rsid w:val="009942EC"/>
    <w:pPr>
      <w:suppressAutoHyphens/>
      <w:autoSpaceDE w:val="0"/>
      <w:spacing w:after="0" w:line="240" w:lineRule="auto"/>
    </w:pPr>
    <w:rPr>
      <w:rFonts w:ascii="Times New Roman" w:eastAsia="Arial" w:hAnsi="Times New Roman" w:cs="Times New Roman"/>
      <w:color w:val="000000"/>
      <w:sz w:val="24"/>
      <w:szCs w:val="24"/>
      <w:lang w:val="es-ES" w:eastAsia="ar-SA"/>
    </w:rPr>
  </w:style>
  <w:style w:type="paragraph" w:styleId="Textodeglobo">
    <w:name w:val="Balloon Text"/>
    <w:basedOn w:val="Normal"/>
    <w:link w:val="TextodegloboCar"/>
    <w:rsid w:val="009942EC"/>
    <w:rPr>
      <w:rFonts w:ascii="Tahoma" w:hAnsi="Tahoma" w:cs="Tahoma"/>
      <w:sz w:val="16"/>
      <w:szCs w:val="16"/>
    </w:rPr>
  </w:style>
  <w:style w:type="character" w:customStyle="1" w:styleId="TextodegloboCar">
    <w:name w:val="Texto de globo Car"/>
    <w:basedOn w:val="Fuentedeprrafopredeter"/>
    <w:link w:val="Textodeglobo"/>
    <w:rsid w:val="009942EC"/>
    <w:rPr>
      <w:rFonts w:ascii="Tahoma" w:eastAsia="Times New Roman" w:hAnsi="Tahoma" w:cs="Tahoma"/>
      <w:sz w:val="16"/>
      <w:szCs w:val="16"/>
      <w:lang w:val="es-ES" w:eastAsia="ar-SA"/>
    </w:rPr>
  </w:style>
  <w:style w:type="paragraph" w:styleId="Prrafodelista">
    <w:name w:val="List Paragraph"/>
    <w:basedOn w:val="Normal"/>
    <w:qFormat/>
    <w:rsid w:val="009942EC"/>
    <w:pPr>
      <w:spacing w:after="200" w:line="276" w:lineRule="auto"/>
      <w:ind w:left="720"/>
    </w:pPr>
    <w:rPr>
      <w:rFonts w:ascii="Calibri" w:eastAsia="Calibri" w:hAnsi="Calibri"/>
      <w:sz w:val="22"/>
      <w:szCs w:val="22"/>
      <w:lang w:val="es-MX"/>
    </w:rPr>
  </w:style>
  <w:style w:type="paragraph" w:customStyle="1" w:styleId="Textocomentario1">
    <w:name w:val="Texto comentario1"/>
    <w:basedOn w:val="Normal"/>
    <w:rsid w:val="009942EC"/>
  </w:style>
  <w:style w:type="paragraph" w:styleId="Textocomentario">
    <w:name w:val="annotation text"/>
    <w:basedOn w:val="Normal"/>
    <w:link w:val="TextocomentarioCar"/>
    <w:semiHidden/>
    <w:unhideWhenUsed/>
    <w:rsid w:val="009942EC"/>
  </w:style>
  <w:style w:type="character" w:customStyle="1" w:styleId="TextocomentarioCar">
    <w:name w:val="Texto comentario Car"/>
    <w:basedOn w:val="Fuentedeprrafopredeter"/>
    <w:link w:val="Textocomentario"/>
    <w:uiPriority w:val="99"/>
    <w:semiHidden/>
    <w:rsid w:val="009942EC"/>
    <w:rPr>
      <w:rFonts w:ascii="Times New Roman" w:eastAsia="Times New Roman" w:hAnsi="Times New Roman" w:cs="Times New Roman"/>
      <w:sz w:val="20"/>
      <w:szCs w:val="20"/>
      <w:lang w:val="es-ES" w:eastAsia="ar-SA"/>
    </w:rPr>
  </w:style>
  <w:style w:type="paragraph" w:styleId="Asuntodelcomentario">
    <w:name w:val="annotation subject"/>
    <w:basedOn w:val="Textocomentario1"/>
    <w:next w:val="Textocomentario1"/>
    <w:link w:val="AsuntodelcomentarioCar"/>
    <w:rsid w:val="009942EC"/>
    <w:rPr>
      <w:b/>
      <w:bCs/>
    </w:rPr>
  </w:style>
  <w:style w:type="character" w:customStyle="1" w:styleId="AsuntodelcomentarioCar">
    <w:name w:val="Asunto del comentario Car"/>
    <w:basedOn w:val="TextocomentarioCar"/>
    <w:link w:val="Asuntodelcomentario"/>
    <w:rsid w:val="009942EC"/>
    <w:rPr>
      <w:rFonts w:ascii="Times New Roman" w:eastAsia="Times New Roman" w:hAnsi="Times New Roman" w:cs="Times New Roman"/>
      <w:b/>
      <w:bCs/>
      <w:sz w:val="20"/>
      <w:szCs w:val="20"/>
      <w:lang w:val="es-ES" w:eastAsia="ar-SA"/>
    </w:rPr>
  </w:style>
  <w:style w:type="paragraph" w:customStyle="1" w:styleId="Contenidodelmarco">
    <w:name w:val="Contenido del marco"/>
    <w:basedOn w:val="Textoindependiente"/>
    <w:rsid w:val="009942EC"/>
  </w:style>
  <w:style w:type="paragraph" w:customStyle="1" w:styleId="Textocomentario2">
    <w:name w:val="Texto comentario2"/>
    <w:basedOn w:val="Normal"/>
    <w:rsid w:val="009942EC"/>
    <w:pPr>
      <w:suppressAutoHyphens w:val="0"/>
    </w:pPr>
  </w:style>
  <w:style w:type="paragraph" w:customStyle="1" w:styleId="Texto">
    <w:name w:val="Texto"/>
    <w:basedOn w:val="Normal"/>
    <w:link w:val="TextoCar"/>
    <w:rsid w:val="009942EC"/>
    <w:pPr>
      <w:suppressAutoHyphens w:val="0"/>
      <w:spacing w:after="101" w:line="216" w:lineRule="exact"/>
      <w:ind w:firstLine="288"/>
      <w:jc w:val="both"/>
    </w:pPr>
    <w:rPr>
      <w:rFonts w:ascii="Arial" w:hAnsi="Arial" w:cs="Arial"/>
      <w:sz w:val="18"/>
      <w:lang w:eastAsia="es-ES"/>
    </w:rPr>
  </w:style>
  <w:style w:type="character" w:customStyle="1" w:styleId="TextoCar">
    <w:name w:val="Texto Car"/>
    <w:link w:val="Texto"/>
    <w:locked/>
    <w:rsid w:val="009942EC"/>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6582">
      <w:bodyDiv w:val="1"/>
      <w:marLeft w:val="0"/>
      <w:marRight w:val="0"/>
      <w:marTop w:val="0"/>
      <w:marBottom w:val="0"/>
      <w:divBdr>
        <w:top w:val="none" w:sz="0" w:space="0" w:color="auto"/>
        <w:left w:val="none" w:sz="0" w:space="0" w:color="auto"/>
        <w:bottom w:val="none" w:sz="0" w:space="0" w:color="auto"/>
        <w:right w:val="none" w:sz="0" w:space="0" w:color="auto"/>
      </w:divBdr>
    </w:div>
    <w:div w:id="421529760">
      <w:bodyDiv w:val="1"/>
      <w:marLeft w:val="0"/>
      <w:marRight w:val="0"/>
      <w:marTop w:val="0"/>
      <w:marBottom w:val="0"/>
      <w:divBdr>
        <w:top w:val="none" w:sz="0" w:space="0" w:color="auto"/>
        <w:left w:val="none" w:sz="0" w:space="0" w:color="auto"/>
        <w:bottom w:val="none" w:sz="0" w:space="0" w:color="auto"/>
        <w:right w:val="none" w:sz="0" w:space="0" w:color="auto"/>
      </w:divBdr>
    </w:div>
    <w:div w:id="590743832">
      <w:bodyDiv w:val="1"/>
      <w:marLeft w:val="0"/>
      <w:marRight w:val="0"/>
      <w:marTop w:val="0"/>
      <w:marBottom w:val="0"/>
      <w:divBdr>
        <w:top w:val="none" w:sz="0" w:space="0" w:color="auto"/>
        <w:left w:val="none" w:sz="0" w:space="0" w:color="auto"/>
        <w:bottom w:val="none" w:sz="0" w:space="0" w:color="auto"/>
        <w:right w:val="none" w:sz="0" w:space="0" w:color="auto"/>
      </w:divBdr>
    </w:div>
    <w:div w:id="649139894">
      <w:bodyDiv w:val="1"/>
      <w:marLeft w:val="0"/>
      <w:marRight w:val="0"/>
      <w:marTop w:val="0"/>
      <w:marBottom w:val="0"/>
      <w:divBdr>
        <w:top w:val="none" w:sz="0" w:space="0" w:color="auto"/>
        <w:left w:val="none" w:sz="0" w:space="0" w:color="auto"/>
        <w:bottom w:val="none" w:sz="0" w:space="0" w:color="auto"/>
        <w:right w:val="none" w:sz="0" w:space="0" w:color="auto"/>
      </w:divBdr>
    </w:div>
    <w:div w:id="681975634">
      <w:bodyDiv w:val="1"/>
      <w:marLeft w:val="0"/>
      <w:marRight w:val="0"/>
      <w:marTop w:val="0"/>
      <w:marBottom w:val="0"/>
      <w:divBdr>
        <w:top w:val="none" w:sz="0" w:space="0" w:color="auto"/>
        <w:left w:val="none" w:sz="0" w:space="0" w:color="auto"/>
        <w:bottom w:val="none" w:sz="0" w:space="0" w:color="auto"/>
        <w:right w:val="none" w:sz="0" w:space="0" w:color="auto"/>
      </w:divBdr>
    </w:div>
    <w:div w:id="977338467">
      <w:bodyDiv w:val="1"/>
      <w:marLeft w:val="0"/>
      <w:marRight w:val="0"/>
      <w:marTop w:val="0"/>
      <w:marBottom w:val="0"/>
      <w:divBdr>
        <w:top w:val="none" w:sz="0" w:space="0" w:color="auto"/>
        <w:left w:val="none" w:sz="0" w:space="0" w:color="auto"/>
        <w:bottom w:val="none" w:sz="0" w:space="0" w:color="auto"/>
        <w:right w:val="none" w:sz="0" w:space="0" w:color="auto"/>
      </w:divBdr>
    </w:div>
    <w:div w:id="1196625029">
      <w:bodyDiv w:val="1"/>
      <w:marLeft w:val="0"/>
      <w:marRight w:val="0"/>
      <w:marTop w:val="0"/>
      <w:marBottom w:val="0"/>
      <w:divBdr>
        <w:top w:val="none" w:sz="0" w:space="0" w:color="auto"/>
        <w:left w:val="none" w:sz="0" w:space="0" w:color="auto"/>
        <w:bottom w:val="none" w:sz="0" w:space="0" w:color="auto"/>
        <w:right w:val="none" w:sz="0" w:space="0" w:color="auto"/>
      </w:divBdr>
    </w:div>
    <w:div w:id="1355839347">
      <w:bodyDiv w:val="1"/>
      <w:marLeft w:val="0"/>
      <w:marRight w:val="0"/>
      <w:marTop w:val="0"/>
      <w:marBottom w:val="0"/>
      <w:divBdr>
        <w:top w:val="none" w:sz="0" w:space="0" w:color="auto"/>
        <w:left w:val="none" w:sz="0" w:space="0" w:color="auto"/>
        <w:bottom w:val="none" w:sz="0" w:space="0" w:color="auto"/>
        <w:right w:val="none" w:sz="0" w:space="0" w:color="auto"/>
      </w:divBdr>
    </w:div>
    <w:div w:id="17464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A6AF2-D340-4CC9-94B4-C2E9FC10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55</Pages>
  <Words>13154</Words>
  <Characters>72352</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Josue G. Valdivia</dc:creator>
  <cp:lastModifiedBy>Daniel Aleja Alvarado Pelayo</cp:lastModifiedBy>
  <cp:revision>8</cp:revision>
  <cp:lastPrinted>2016-09-02T16:20:00Z</cp:lastPrinted>
  <dcterms:created xsi:type="dcterms:W3CDTF">2016-09-19T16:21:00Z</dcterms:created>
  <dcterms:modified xsi:type="dcterms:W3CDTF">2016-09-20T15:08:00Z</dcterms:modified>
</cp:coreProperties>
</file>