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EA385" w14:textId="67518B95" w:rsidR="003D3F03" w:rsidRPr="00B31695" w:rsidRDefault="00D57BA3" w:rsidP="00B31695">
      <w:pPr>
        <w:pStyle w:val="Sinespaciado"/>
        <w:jc w:val="both"/>
        <w:rPr>
          <w:rFonts w:ascii="Trebuchet MS" w:hAnsi="Trebuchet MS"/>
          <w:b/>
          <w:sz w:val="24"/>
          <w:szCs w:val="24"/>
        </w:rPr>
      </w:pPr>
      <w:bookmarkStart w:id="0" w:name="_GoBack"/>
      <w:bookmarkEnd w:id="0"/>
      <w:r>
        <w:rPr>
          <w:rFonts w:ascii="Trebuchet MS" w:hAnsi="Trebuchet MS"/>
          <w:b/>
          <w:sz w:val="24"/>
          <w:szCs w:val="24"/>
        </w:rPr>
        <w:t>A</w:t>
      </w:r>
      <w:r w:rsidR="003D3F03" w:rsidRPr="00B31695">
        <w:rPr>
          <w:rFonts w:ascii="Trebuchet MS" w:hAnsi="Trebuchet MS"/>
          <w:b/>
          <w:sz w:val="24"/>
          <w:szCs w:val="24"/>
        </w:rPr>
        <w:t xml:space="preserve">CUERDO DEL CONSEJO GENERAL DEL INSTITUTO ELECTORAL Y DE PARTICIPACIÓN CIUDADANA DEL ESTADO DE JALISCO, </w:t>
      </w:r>
      <w:r w:rsidR="002B29CD">
        <w:rPr>
          <w:rFonts w:ascii="Trebuchet MS" w:hAnsi="Trebuchet MS"/>
          <w:b/>
          <w:sz w:val="24"/>
          <w:szCs w:val="24"/>
        </w:rPr>
        <w:t xml:space="preserve">QUE APRUEBA EL PROGRAMA ESTRATÉGICO INSTITUCIONAL DENOMINADO “JORNADAS PARA CONSTRUIR ESPACIOS LIBRES DE VIOLENCIA POLÍTICA CONTRA LAS MUJERES EN JALISCO” ASÍ COMO LA ADHESIÓN A LA RED DE </w:t>
      </w:r>
      <w:r w:rsidR="00314217">
        <w:rPr>
          <w:rFonts w:ascii="Trebuchet MS" w:hAnsi="Trebuchet MS"/>
          <w:b/>
          <w:sz w:val="24"/>
          <w:szCs w:val="24"/>
        </w:rPr>
        <w:t>M</w:t>
      </w:r>
      <w:r w:rsidR="00B95690">
        <w:rPr>
          <w:rFonts w:ascii="Trebuchet MS" w:hAnsi="Trebuchet MS"/>
          <w:b/>
          <w:sz w:val="24"/>
          <w:szCs w:val="24"/>
        </w:rPr>
        <w:t>U</w:t>
      </w:r>
      <w:r w:rsidR="00314217">
        <w:rPr>
          <w:rFonts w:ascii="Trebuchet MS" w:hAnsi="Trebuchet MS"/>
          <w:b/>
          <w:sz w:val="24"/>
          <w:szCs w:val="24"/>
        </w:rPr>
        <w:t>JERES</w:t>
      </w:r>
      <w:r w:rsidR="002B29CD">
        <w:rPr>
          <w:rFonts w:ascii="Trebuchet MS" w:hAnsi="Trebuchet MS"/>
          <w:b/>
          <w:sz w:val="24"/>
          <w:szCs w:val="24"/>
        </w:rPr>
        <w:t xml:space="preserve"> ELECTAS AMCEE</w:t>
      </w:r>
      <w:r w:rsidR="00655730" w:rsidRPr="00B31695">
        <w:rPr>
          <w:rFonts w:ascii="Trebuchet MS" w:hAnsi="Trebuchet MS"/>
          <w:b/>
          <w:sz w:val="24"/>
          <w:szCs w:val="24"/>
        </w:rPr>
        <w:t>.</w:t>
      </w:r>
    </w:p>
    <w:p w14:paraId="1EF41304" w14:textId="77777777" w:rsidR="003D3F03" w:rsidRPr="00B31695" w:rsidRDefault="003D3F03" w:rsidP="00B31695">
      <w:pPr>
        <w:pStyle w:val="Sinespaciado"/>
        <w:jc w:val="both"/>
        <w:rPr>
          <w:rFonts w:ascii="Trebuchet MS" w:hAnsi="Trebuchet MS"/>
          <w:b/>
          <w:sz w:val="24"/>
          <w:szCs w:val="24"/>
        </w:rPr>
      </w:pPr>
    </w:p>
    <w:p w14:paraId="148A30EF" w14:textId="77777777" w:rsidR="003D3F03" w:rsidRPr="00B31695" w:rsidRDefault="003D3F03" w:rsidP="00B31695">
      <w:pPr>
        <w:pStyle w:val="Sinespaciado"/>
        <w:jc w:val="center"/>
        <w:rPr>
          <w:rFonts w:ascii="Trebuchet MS" w:hAnsi="Trebuchet MS"/>
          <w:b/>
          <w:sz w:val="24"/>
          <w:szCs w:val="24"/>
          <w:lang w:eastAsia="es-ES"/>
        </w:rPr>
      </w:pPr>
      <w:r w:rsidRPr="00B31695">
        <w:rPr>
          <w:rFonts w:ascii="Trebuchet MS" w:hAnsi="Trebuchet MS"/>
          <w:b/>
          <w:sz w:val="24"/>
          <w:szCs w:val="24"/>
          <w:lang w:eastAsia="es-ES"/>
        </w:rPr>
        <w:t>A N T E C E D E</w:t>
      </w:r>
      <w:r w:rsidR="00E61DC0" w:rsidRPr="00B31695">
        <w:rPr>
          <w:rFonts w:ascii="Trebuchet MS" w:hAnsi="Trebuchet MS"/>
          <w:b/>
          <w:sz w:val="24"/>
          <w:szCs w:val="24"/>
          <w:lang w:eastAsia="es-ES"/>
        </w:rPr>
        <w:t xml:space="preserve"> N T E S</w:t>
      </w:r>
    </w:p>
    <w:p w14:paraId="1484084F" w14:textId="77777777" w:rsidR="00B211AA" w:rsidRPr="00B31695" w:rsidRDefault="00B211AA" w:rsidP="00B31695">
      <w:pPr>
        <w:jc w:val="both"/>
        <w:rPr>
          <w:rFonts w:ascii="Trebuchet MS" w:hAnsi="Trebuchet MS" w:cs="Arial"/>
          <w:b/>
          <w:bCs/>
          <w:sz w:val="24"/>
          <w:szCs w:val="24"/>
        </w:rPr>
      </w:pPr>
    </w:p>
    <w:p w14:paraId="56A3BB2D" w14:textId="2B831852" w:rsidR="000F7C1E" w:rsidRDefault="000F7C1E" w:rsidP="00B31695">
      <w:pPr>
        <w:jc w:val="both"/>
        <w:rPr>
          <w:rFonts w:ascii="Trebuchet MS" w:hAnsi="Trebuchet MS"/>
          <w:b/>
          <w:bCs/>
          <w:sz w:val="24"/>
          <w:szCs w:val="24"/>
          <w:lang w:val="es-ES_tradnl"/>
        </w:rPr>
      </w:pPr>
    </w:p>
    <w:p w14:paraId="603DABA7" w14:textId="6F7846BC" w:rsidR="00665110" w:rsidRDefault="00665110" w:rsidP="006D1DF6">
      <w:pPr>
        <w:jc w:val="both"/>
        <w:rPr>
          <w:rFonts w:ascii="Trebuchet MS" w:hAnsi="Trebuchet MS"/>
          <w:b/>
          <w:bCs/>
          <w:sz w:val="24"/>
          <w:szCs w:val="24"/>
        </w:rPr>
      </w:pPr>
      <w:r>
        <w:rPr>
          <w:rFonts w:ascii="Trebuchet MS" w:hAnsi="Trebuchet MS"/>
          <w:b/>
          <w:bCs/>
          <w:sz w:val="24"/>
          <w:szCs w:val="24"/>
        </w:rPr>
        <w:t>CORRESPONDIENTE AL DOS MIL DIECINUEVE.</w:t>
      </w:r>
    </w:p>
    <w:p w14:paraId="44AD25D0" w14:textId="77777777" w:rsidR="00665110" w:rsidRDefault="00665110" w:rsidP="006D1DF6">
      <w:pPr>
        <w:jc w:val="both"/>
        <w:rPr>
          <w:rFonts w:ascii="Trebuchet MS" w:hAnsi="Trebuchet MS"/>
          <w:b/>
          <w:bCs/>
          <w:sz w:val="24"/>
          <w:szCs w:val="24"/>
        </w:rPr>
      </w:pPr>
    </w:p>
    <w:p w14:paraId="635462FD" w14:textId="005DED80" w:rsidR="006D1DF6" w:rsidRDefault="00BD332F" w:rsidP="006D1DF6">
      <w:pPr>
        <w:jc w:val="both"/>
        <w:rPr>
          <w:rFonts w:ascii="Trebuchet MS" w:hAnsi="Trebuchet MS"/>
          <w:sz w:val="24"/>
          <w:szCs w:val="24"/>
        </w:rPr>
      </w:pPr>
      <w:r w:rsidRPr="00BD332F">
        <w:rPr>
          <w:rFonts w:ascii="Trebuchet MS" w:hAnsi="Trebuchet MS"/>
          <w:b/>
          <w:bCs/>
          <w:sz w:val="24"/>
          <w:szCs w:val="24"/>
        </w:rPr>
        <w:t>1. REFORMA</w:t>
      </w:r>
      <w:r>
        <w:rPr>
          <w:rFonts w:ascii="Trebuchet MS" w:hAnsi="Trebuchet MS"/>
          <w:b/>
          <w:bCs/>
          <w:sz w:val="24"/>
          <w:szCs w:val="24"/>
        </w:rPr>
        <w:t xml:space="preserve"> CONSTITUCIONAL </w:t>
      </w:r>
      <w:r w:rsidRPr="00BD332F">
        <w:rPr>
          <w:rFonts w:ascii="Trebuchet MS" w:hAnsi="Trebuchet MS"/>
          <w:b/>
          <w:bCs/>
          <w:sz w:val="24"/>
          <w:szCs w:val="24"/>
        </w:rPr>
        <w:t>“PARIDAD EN TODO”.</w:t>
      </w:r>
      <w:r w:rsidRPr="006D1DF6">
        <w:rPr>
          <w:rFonts w:ascii="Trebuchet MS" w:hAnsi="Trebuchet MS"/>
          <w:sz w:val="24"/>
          <w:szCs w:val="24"/>
        </w:rPr>
        <w:t xml:space="preserve"> </w:t>
      </w:r>
      <w:r w:rsidR="006D1DF6" w:rsidRPr="006D1DF6">
        <w:rPr>
          <w:rFonts w:ascii="Trebuchet MS" w:hAnsi="Trebuchet MS"/>
          <w:sz w:val="24"/>
          <w:szCs w:val="24"/>
        </w:rPr>
        <w:t xml:space="preserve">El seis de junio, se publicó en el Diario Oficial de la Federación el Decreto </w:t>
      </w:r>
      <w:r w:rsidR="004F08F1" w:rsidRPr="004F08F1">
        <w:rPr>
          <w:rFonts w:ascii="Trebuchet MS" w:hAnsi="Trebuchet MS"/>
          <w:sz w:val="24"/>
          <w:szCs w:val="24"/>
        </w:rPr>
        <w:t>por el que se reforma</w:t>
      </w:r>
      <w:r w:rsidR="004F08F1">
        <w:rPr>
          <w:rFonts w:ascii="Trebuchet MS" w:hAnsi="Trebuchet MS"/>
          <w:sz w:val="24"/>
          <w:szCs w:val="24"/>
        </w:rPr>
        <w:t>ron</w:t>
      </w:r>
      <w:r w:rsidR="004F08F1" w:rsidRPr="004F08F1">
        <w:rPr>
          <w:rFonts w:ascii="Trebuchet MS" w:hAnsi="Trebuchet MS"/>
          <w:sz w:val="24"/>
          <w:szCs w:val="24"/>
        </w:rPr>
        <w:t xml:space="preserve"> los artículos 2, 4, 35, 41, 52, 53, 56, 94 y 115; de la Constitución Política de los Estados Unidos Mexicanos, en materia de Paridad entre Géneros.</w:t>
      </w:r>
    </w:p>
    <w:p w14:paraId="6B01F5C9" w14:textId="77777777" w:rsidR="004F08F1" w:rsidRPr="006D1DF6" w:rsidRDefault="004F08F1" w:rsidP="006D1DF6">
      <w:pPr>
        <w:jc w:val="both"/>
        <w:rPr>
          <w:rFonts w:ascii="Trebuchet MS" w:hAnsi="Trebuchet MS"/>
          <w:sz w:val="24"/>
          <w:szCs w:val="24"/>
        </w:rPr>
      </w:pPr>
    </w:p>
    <w:p w14:paraId="566A3580" w14:textId="3C8344E2" w:rsidR="00665110" w:rsidRDefault="00665110" w:rsidP="00665110">
      <w:pPr>
        <w:jc w:val="both"/>
        <w:rPr>
          <w:rFonts w:ascii="Trebuchet MS" w:hAnsi="Trebuchet MS"/>
          <w:b/>
          <w:bCs/>
          <w:sz w:val="24"/>
          <w:szCs w:val="24"/>
        </w:rPr>
      </w:pPr>
      <w:r>
        <w:rPr>
          <w:rFonts w:ascii="Trebuchet MS" w:hAnsi="Trebuchet MS"/>
          <w:b/>
          <w:bCs/>
          <w:sz w:val="24"/>
          <w:szCs w:val="24"/>
        </w:rPr>
        <w:t>CORRESPONDIENTES AL DOS MIL VEINTE.</w:t>
      </w:r>
    </w:p>
    <w:p w14:paraId="689C7CBC" w14:textId="77777777" w:rsidR="00665110" w:rsidRDefault="00665110" w:rsidP="00FD0C32">
      <w:pPr>
        <w:jc w:val="both"/>
        <w:rPr>
          <w:rFonts w:ascii="Trebuchet MS" w:hAnsi="Trebuchet MS"/>
          <w:b/>
          <w:bCs/>
          <w:sz w:val="24"/>
          <w:szCs w:val="24"/>
        </w:rPr>
      </w:pPr>
    </w:p>
    <w:p w14:paraId="47037100" w14:textId="01BC8A8F" w:rsidR="006D1DF6" w:rsidRDefault="004F08F1" w:rsidP="00FD0C32">
      <w:pPr>
        <w:jc w:val="both"/>
        <w:rPr>
          <w:rFonts w:ascii="Trebuchet MS" w:hAnsi="Trebuchet MS"/>
          <w:sz w:val="24"/>
          <w:szCs w:val="24"/>
        </w:rPr>
      </w:pPr>
      <w:r w:rsidRPr="004F08F1">
        <w:rPr>
          <w:rFonts w:ascii="Trebuchet MS" w:hAnsi="Trebuchet MS"/>
          <w:b/>
          <w:bCs/>
          <w:sz w:val="24"/>
          <w:szCs w:val="24"/>
        </w:rPr>
        <w:t xml:space="preserve">2. REFORMA </w:t>
      </w:r>
      <w:r w:rsidR="00FD0C32">
        <w:rPr>
          <w:rFonts w:ascii="Trebuchet MS" w:hAnsi="Trebuchet MS"/>
          <w:b/>
          <w:bCs/>
          <w:sz w:val="24"/>
          <w:szCs w:val="24"/>
        </w:rPr>
        <w:t xml:space="preserve">EN MATERIA DE </w:t>
      </w:r>
      <w:r w:rsidRPr="004F08F1">
        <w:rPr>
          <w:rFonts w:ascii="Trebuchet MS" w:hAnsi="Trebuchet MS"/>
          <w:b/>
          <w:bCs/>
          <w:sz w:val="24"/>
          <w:szCs w:val="24"/>
        </w:rPr>
        <w:t>VIOLENCIA POLÍTICA CONTRA LAS MUJERES EN RAZÓN DE GÉNERO.</w:t>
      </w:r>
      <w:r w:rsidRPr="006D1DF6">
        <w:rPr>
          <w:rFonts w:ascii="Trebuchet MS" w:hAnsi="Trebuchet MS"/>
          <w:sz w:val="24"/>
          <w:szCs w:val="24"/>
        </w:rPr>
        <w:t xml:space="preserve"> </w:t>
      </w:r>
      <w:r w:rsidR="006D1DF6" w:rsidRPr="006D1DF6">
        <w:rPr>
          <w:rFonts w:ascii="Trebuchet MS" w:hAnsi="Trebuchet MS"/>
          <w:sz w:val="24"/>
          <w:szCs w:val="24"/>
        </w:rPr>
        <w:t xml:space="preserve">El trece de abril, se publicó en el </w:t>
      </w:r>
      <w:r w:rsidR="007577B2">
        <w:rPr>
          <w:rFonts w:ascii="Trebuchet MS" w:hAnsi="Trebuchet MS"/>
          <w:sz w:val="24"/>
          <w:szCs w:val="24"/>
        </w:rPr>
        <w:t xml:space="preserve">Diario Oficial de la Federación </w:t>
      </w:r>
      <w:r w:rsidR="006D1DF6" w:rsidRPr="006D1DF6">
        <w:rPr>
          <w:rFonts w:ascii="Trebuchet MS" w:hAnsi="Trebuchet MS"/>
          <w:sz w:val="24"/>
          <w:szCs w:val="24"/>
        </w:rPr>
        <w:t xml:space="preserve">el Decreto </w:t>
      </w:r>
      <w:r w:rsidR="00FD0C32" w:rsidRPr="00FD0C32">
        <w:rPr>
          <w:rFonts w:ascii="Trebuchet MS" w:hAnsi="Trebuchet MS"/>
          <w:sz w:val="24"/>
          <w:szCs w:val="24"/>
        </w:rPr>
        <w:t>por el que se reforma</w:t>
      </w:r>
      <w:r w:rsidR="00FD0C32">
        <w:rPr>
          <w:rFonts w:ascii="Trebuchet MS" w:hAnsi="Trebuchet MS"/>
          <w:sz w:val="24"/>
          <w:szCs w:val="24"/>
        </w:rPr>
        <w:t>ron</w:t>
      </w:r>
      <w:r w:rsidR="00FD0C32" w:rsidRPr="00FD0C32">
        <w:rPr>
          <w:rFonts w:ascii="Trebuchet MS" w:hAnsi="Trebuchet MS"/>
          <w:sz w:val="24"/>
          <w:szCs w:val="24"/>
        </w:rPr>
        <w:t xml:space="preserve"> y adiciona</w:t>
      </w:r>
      <w:r w:rsidR="00FD0C32">
        <w:rPr>
          <w:rFonts w:ascii="Trebuchet MS" w:hAnsi="Trebuchet MS"/>
          <w:sz w:val="24"/>
          <w:szCs w:val="24"/>
        </w:rPr>
        <w:t>ro</w:t>
      </w:r>
      <w:r w:rsidR="00FD0C32" w:rsidRPr="00FD0C32">
        <w:rPr>
          <w:rFonts w:ascii="Trebuchet MS" w:hAnsi="Trebuchet MS"/>
          <w:sz w:val="24"/>
          <w:szCs w:val="24"/>
        </w:rPr>
        <w:t>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r w:rsidR="00FD0C32">
        <w:rPr>
          <w:rFonts w:ascii="Trebuchet MS" w:hAnsi="Trebuchet MS"/>
          <w:sz w:val="24"/>
          <w:szCs w:val="24"/>
        </w:rPr>
        <w:t xml:space="preserve"> en materia de violencia política contra las mujeres en razón de género.</w:t>
      </w:r>
    </w:p>
    <w:p w14:paraId="41E6D15F" w14:textId="77777777" w:rsidR="00FD0C32" w:rsidRPr="006D1DF6" w:rsidRDefault="00FD0C32" w:rsidP="00FD0C32">
      <w:pPr>
        <w:jc w:val="both"/>
        <w:rPr>
          <w:rFonts w:ascii="Trebuchet MS" w:hAnsi="Trebuchet MS"/>
          <w:sz w:val="24"/>
          <w:szCs w:val="24"/>
        </w:rPr>
      </w:pPr>
    </w:p>
    <w:p w14:paraId="6A12D5AE" w14:textId="24D126E9" w:rsidR="006D1DF6" w:rsidRPr="006D1DF6" w:rsidRDefault="00FD0C32" w:rsidP="006D1DF6">
      <w:pPr>
        <w:jc w:val="both"/>
        <w:rPr>
          <w:rFonts w:ascii="Trebuchet MS" w:hAnsi="Trebuchet MS"/>
          <w:sz w:val="24"/>
          <w:szCs w:val="24"/>
        </w:rPr>
      </w:pPr>
      <w:r w:rsidRPr="00FD0C32">
        <w:rPr>
          <w:rFonts w:ascii="Trebuchet MS" w:hAnsi="Trebuchet MS"/>
          <w:b/>
          <w:bCs/>
          <w:sz w:val="24"/>
          <w:szCs w:val="24"/>
        </w:rPr>
        <w:t xml:space="preserve">3. </w:t>
      </w:r>
      <w:r w:rsidR="00F35F5E" w:rsidRPr="004F08F1">
        <w:rPr>
          <w:rFonts w:ascii="Trebuchet MS" w:hAnsi="Trebuchet MS"/>
          <w:b/>
          <w:bCs/>
          <w:sz w:val="24"/>
          <w:szCs w:val="24"/>
        </w:rPr>
        <w:t xml:space="preserve">REFORMA </w:t>
      </w:r>
      <w:r w:rsidR="00F35F5E">
        <w:rPr>
          <w:rFonts w:ascii="Trebuchet MS" w:hAnsi="Trebuchet MS"/>
          <w:b/>
          <w:bCs/>
          <w:sz w:val="24"/>
          <w:szCs w:val="24"/>
        </w:rPr>
        <w:t xml:space="preserve">EN MATERIA DE </w:t>
      </w:r>
      <w:r w:rsidR="00F35F5E" w:rsidRPr="004F08F1">
        <w:rPr>
          <w:rFonts w:ascii="Trebuchet MS" w:hAnsi="Trebuchet MS"/>
          <w:b/>
          <w:bCs/>
          <w:sz w:val="24"/>
          <w:szCs w:val="24"/>
        </w:rPr>
        <w:t>VIOLENCIA POLÍTICA CONTRA LAS MUJERES EN RAZÓN DE GÉNERO</w:t>
      </w:r>
      <w:r w:rsidR="00F35F5E" w:rsidRPr="00FD0C32">
        <w:rPr>
          <w:rFonts w:ascii="Trebuchet MS" w:hAnsi="Trebuchet MS"/>
          <w:b/>
          <w:bCs/>
          <w:sz w:val="24"/>
          <w:szCs w:val="24"/>
        </w:rPr>
        <w:t xml:space="preserve"> </w:t>
      </w:r>
      <w:r w:rsidRPr="00FD0C32">
        <w:rPr>
          <w:rFonts w:ascii="Trebuchet MS" w:hAnsi="Trebuchet MS"/>
          <w:b/>
          <w:bCs/>
          <w:sz w:val="24"/>
          <w:szCs w:val="24"/>
        </w:rPr>
        <w:t xml:space="preserve">EN </w:t>
      </w:r>
      <w:r w:rsidR="00F35F5E">
        <w:rPr>
          <w:rFonts w:ascii="Trebuchet MS" w:hAnsi="Trebuchet MS"/>
          <w:b/>
          <w:bCs/>
          <w:sz w:val="24"/>
          <w:szCs w:val="24"/>
        </w:rPr>
        <w:t xml:space="preserve">EL ESTADO DE </w:t>
      </w:r>
      <w:r w:rsidRPr="00FD0C32">
        <w:rPr>
          <w:rFonts w:ascii="Trebuchet MS" w:hAnsi="Trebuchet MS"/>
          <w:b/>
          <w:bCs/>
          <w:sz w:val="24"/>
          <w:szCs w:val="24"/>
        </w:rPr>
        <w:t xml:space="preserve">JALISCO. </w:t>
      </w:r>
      <w:r w:rsidR="006D1DF6" w:rsidRPr="006D1DF6">
        <w:rPr>
          <w:rFonts w:ascii="Trebuchet MS" w:hAnsi="Trebuchet MS"/>
          <w:sz w:val="24"/>
          <w:szCs w:val="24"/>
        </w:rPr>
        <w:t xml:space="preserve">El uno de julio, se publicó en el Periódico Oficial del Estado de Jalisco, el Acuerdo por el que se reforman y adicionan las disposiciones de la Constitución Política del Estado de Jalisco, la Ley de Acceso a las Mujeres a una Vida Libre de Violencia del Estado de Jalisco, la Ley de Responsabilidades Políticas y Administrativas, la Ley para los Servidores Públicos del Estado y sus Municipios, la Ley Orgánica de la Fiscalía y el Código Electoral del Estado de Jalisco </w:t>
      </w:r>
      <w:r w:rsidR="00F35F5E">
        <w:rPr>
          <w:rFonts w:ascii="Trebuchet MS" w:hAnsi="Trebuchet MS"/>
          <w:sz w:val="24"/>
          <w:szCs w:val="24"/>
        </w:rPr>
        <w:t>en materia</w:t>
      </w:r>
      <w:r w:rsidR="006D1DF6" w:rsidRPr="006D1DF6">
        <w:rPr>
          <w:rFonts w:ascii="Trebuchet MS" w:hAnsi="Trebuchet MS"/>
          <w:sz w:val="24"/>
          <w:szCs w:val="24"/>
        </w:rPr>
        <w:t xml:space="preserve"> de Violencia Política contra las Mujeres en Razón de Género.</w:t>
      </w:r>
    </w:p>
    <w:p w14:paraId="6F9C5564" w14:textId="77777777" w:rsidR="006D1DF6" w:rsidRPr="006D1DF6" w:rsidRDefault="006D1DF6" w:rsidP="006D1DF6">
      <w:pPr>
        <w:jc w:val="both"/>
        <w:rPr>
          <w:rFonts w:ascii="Trebuchet MS" w:hAnsi="Trebuchet MS"/>
          <w:sz w:val="24"/>
          <w:szCs w:val="24"/>
        </w:rPr>
      </w:pPr>
    </w:p>
    <w:p w14:paraId="0B5D5FE0" w14:textId="3536CE63" w:rsidR="006D1DF6" w:rsidRPr="006D1DF6" w:rsidRDefault="00FD0C32" w:rsidP="006D1DF6">
      <w:pPr>
        <w:jc w:val="both"/>
        <w:rPr>
          <w:rFonts w:ascii="Trebuchet MS" w:hAnsi="Trebuchet MS"/>
          <w:sz w:val="24"/>
          <w:szCs w:val="24"/>
        </w:rPr>
      </w:pPr>
      <w:r w:rsidRPr="00FD0C32">
        <w:rPr>
          <w:rFonts w:ascii="Trebuchet MS" w:hAnsi="Trebuchet MS"/>
          <w:b/>
          <w:bCs/>
          <w:sz w:val="24"/>
          <w:szCs w:val="24"/>
        </w:rPr>
        <w:lastRenderedPageBreak/>
        <w:t xml:space="preserve">4. </w:t>
      </w:r>
      <w:r w:rsidR="00F37B4B">
        <w:rPr>
          <w:rFonts w:ascii="Trebuchet MS" w:hAnsi="Trebuchet MS"/>
          <w:b/>
          <w:bCs/>
          <w:sz w:val="24"/>
          <w:szCs w:val="24"/>
        </w:rPr>
        <w:t>APROBACIÓN DE LOS “LINEAMIENTOS PARA GARANTIZAR EL PRINCIPIO</w:t>
      </w:r>
      <w:r w:rsidR="007577B2">
        <w:rPr>
          <w:rFonts w:ascii="Trebuchet MS" w:hAnsi="Trebuchet MS"/>
          <w:b/>
          <w:bCs/>
          <w:sz w:val="24"/>
          <w:szCs w:val="24"/>
        </w:rPr>
        <w:t xml:space="preserve"> DE PARIDAD DE GÉNERO, ASI COMO</w:t>
      </w:r>
      <w:r w:rsidR="009C7C12">
        <w:rPr>
          <w:rFonts w:ascii="Trebuchet MS" w:hAnsi="Trebuchet MS"/>
          <w:b/>
          <w:bCs/>
          <w:sz w:val="24"/>
          <w:szCs w:val="24"/>
        </w:rPr>
        <w:t>,</w:t>
      </w:r>
      <w:r w:rsidR="00F37B4B">
        <w:rPr>
          <w:rFonts w:ascii="Trebuchet MS" w:hAnsi="Trebuchet MS"/>
          <w:b/>
          <w:bCs/>
          <w:sz w:val="24"/>
          <w:szCs w:val="24"/>
        </w:rPr>
        <w:t xml:space="preserve"> LA IMPLEMENTACIÓN DE ACCIONES AFIRMATIVAS PARA LA INCLUSIÓN DE LAS PERSON</w:t>
      </w:r>
      <w:r w:rsidR="00C254B6">
        <w:rPr>
          <w:rFonts w:ascii="Trebuchet MS" w:hAnsi="Trebuchet MS"/>
          <w:b/>
          <w:bCs/>
          <w:sz w:val="24"/>
          <w:szCs w:val="24"/>
        </w:rPr>
        <w:t>A</w:t>
      </w:r>
      <w:r w:rsidR="00F37B4B">
        <w:rPr>
          <w:rFonts w:ascii="Trebuchet MS" w:hAnsi="Trebuchet MS"/>
          <w:b/>
          <w:bCs/>
          <w:sz w:val="24"/>
          <w:szCs w:val="24"/>
        </w:rPr>
        <w:t>S INDÍGENAS Y JÓVENES, EN LA POSTULACIÓN DE CANDIDATURAS A MUNICIPES EN EL PROCESO ELECTORAL LOCAL CONCURRENTE 2020-2021 EN EL ESTADO DE JALISCO”</w:t>
      </w:r>
      <w:r w:rsidR="006D1DF6" w:rsidRPr="006D1DF6">
        <w:rPr>
          <w:rFonts w:ascii="Trebuchet MS" w:hAnsi="Trebuchet MS"/>
          <w:sz w:val="24"/>
          <w:szCs w:val="24"/>
        </w:rPr>
        <w:t xml:space="preserve">. </w:t>
      </w:r>
      <w:r w:rsidR="00F37B4B">
        <w:rPr>
          <w:rFonts w:ascii="Trebuchet MS" w:hAnsi="Trebuchet MS"/>
          <w:sz w:val="24"/>
          <w:szCs w:val="24"/>
        </w:rPr>
        <w:t>El catorce de noviembre, el Consejo General de este Instituto mediante acuerdo IEPC-ACG-061/2020, aprobó</w:t>
      </w:r>
      <w:r w:rsidR="006D1DF6" w:rsidRPr="006D1DF6">
        <w:rPr>
          <w:rFonts w:ascii="Trebuchet MS" w:hAnsi="Trebuchet MS"/>
          <w:sz w:val="24"/>
          <w:szCs w:val="24"/>
        </w:rPr>
        <w:t xml:space="preserve"> los </w:t>
      </w:r>
      <w:r w:rsidR="00F37B4B">
        <w:rPr>
          <w:rFonts w:ascii="Trebuchet MS" w:hAnsi="Trebuchet MS"/>
          <w:sz w:val="24"/>
          <w:szCs w:val="24"/>
        </w:rPr>
        <w:t>“</w:t>
      </w:r>
      <w:r w:rsidR="006D1DF6" w:rsidRPr="006D1DF6">
        <w:rPr>
          <w:rFonts w:ascii="Trebuchet MS" w:hAnsi="Trebuchet MS"/>
          <w:sz w:val="24"/>
          <w:szCs w:val="24"/>
        </w:rPr>
        <w:t>Lineamientos para garantizar el principio de paridad de género, así como la implementación de acciones afirmativas para inclusión de las personas indígenas y jóvenes, en la postulación de candidaturas a munícipes en el Proceso Electoral Local Concurrente 2020-2021 en el estado de Jalisco</w:t>
      </w:r>
      <w:r w:rsidR="00F37B4B">
        <w:rPr>
          <w:rFonts w:ascii="Trebuchet MS" w:hAnsi="Trebuchet MS"/>
          <w:sz w:val="24"/>
          <w:szCs w:val="24"/>
        </w:rPr>
        <w:t>”</w:t>
      </w:r>
      <w:r w:rsidR="006D1DF6" w:rsidRPr="006D1DF6">
        <w:rPr>
          <w:rFonts w:ascii="Trebuchet MS" w:hAnsi="Trebuchet MS"/>
          <w:sz w:val="24"/>
          <w:szCs w:val="24"/>
        </w:rPr>
        <w:t xml:space="preserve">; </w:t>
      </w:r>
      <w:r w:rsidR="00F37B4B">
        <w:rPr>
          <w:rFonts w:ascii="Trebuchet MS" w:hAnsi="Trebuchet MS"/>
          <w:sz w:val="24"/>
          <w:szCs w:val="24"/>
        </w:rPr>
        <w:t xml:space="preserve">los cuales fueron modificados mediante acuerdos del Consejo General IEPC-ACG-067/2020 </w:t>
      </w:r>
      <w:r w:rsidR="009C7C12">
        <w:rPr>
          <w:rFonts w:ascii="Trebuchet MS" w:hAnsi="Trebuchet MS"/>
          <w:sz w:val="24"/>
          <w:szCs w:val="24"/>
        </w:rPr>
        <w:t>e IEPC-ACG-083/2020</w:t>
      </w:r>
      <w:r w:rsidR="00A978DC">
        <w:rPr>
          <w:rFonts w:ascii="Trebuchet MS" w:hAnsi="Trebuchet MS"/>
          <w:sz w:val="24"/>
          <w:szCs w:val="24"/>
        </w:rPr>
        <w:t xml:space="preserve">, </w:t>
      </w:r>
      <w:r w:rsidR="00F37B4B">
        <w:rPr>
          <w:rFonts w:ascii="Trebuchet MS" w:hAnsi="Trebuchet MS"/>
          <w:sz w:val="24"/>
          <w:szCs w:val="24"/>
        </w:rPr>
        <w:t>de fecha</w:t>
      </w:r>
      <w:r w:rsidR="00A978DC">
        <w:rPr>
          <w:rFonts w:ascii="Trebuchet MS" w:hAnsi="Trebuchet MS"/>
          <w:sz w:val="24"/>
          <w:szCs w:val="24"/>
        </w:rPr>
        <w:t>s</w:t>
      </w:r>
      <w:r w:rsidR="00F37B4B">
        <w:rPr>
          <w:rFonts w:ascii="Trebuchet MS" w:hAnsi="Trebuchet MS"/>
          <w:sz w:val="24"/>
          <w:szCs w:val="24"/>
        </w:rPr>
        <w:t xml:space="preserve"> ocho</w:t>
      </w:r>
      <w:r w:rsidR="009C7C12">
        <w:rPr>
          <w:rFonts w:ascii="Trebuchet MS" w:hAnsi="Trebuchet MS"/>
          <w:sz w:val="24"/>
          <w:szCs w:val="24"/>
        </w:rPr>
        <w:t xml:space="preserve"> y </w:t>
      </w:r>
      <w:r w:rsidR="00F37B4B">
        <w:rPr>
          <w:rFonts w:ascii="Trebuchet MS" w:hAnsi="Trebuchet MS"/>
          <w:sz w:val="24"/>
          <w:szCs w:val="24"/>
        </w:rPr>
        <w:t>veintisiete de diciembre</w:t>
      </w:r>
      <w:r w:rsidR="009C7C12">
        <w:rPr>
          <w:rFonts w:ascii="Trebuchet MS" w:hAnsi="Trebuchet MS"/>
          <w:sz w:val="24"/>
          <w:szCs w:val="24"/>
        </w:rPr>
        <w:t>, respectivamente</w:t>
      </w:r>
      <w:r w:rsidR="00F37B4B">
        <w:rPr>
          <w:rFonts w:ascii="Trebuchet MS" w:hAnsi="Trebuchet MS"/>
          <w:sz w:val="24"/>
          <w:szCs w:val="24"/>
        </w:rPr>
        <w:t>.</w:t>
      </w:r>
    </w:p>
    <w:p w14:paraId="57B67881" w14:textId="77777777" w:rsidR="006D1DF6" w:rsidRDefault="006D1DF6" w:rsidP="006D1DF6">
      <w:pPr>
        <w:jc w:val="both"/>
        <w:rPr>
          <w:rFonts w:ascii="Trebuchet MS" w:hAnsi="Trebuchet MS"/>
          <w:sz w:val="24"/>
          <w:szCs w:val="24"/>
        </w:rPr>
      </w:pPr>
    </w:p>
    <w:p w14:paraId="0880A088" w14:textId="735190CC" w:rsidR="00665110" w:rsidRDefault="00665110" w:rsidP="006D1DF6">
      <w:pPr>
        <w:jc w:val="both"/>
        <w:rPr>
          <w:rFonts w:ascii="Trebuchet MS" w:hAnsi="Trebuchet MS"/>
          <w:b/>
          <w:bCs/>
          <w:sz w:val="24"/>
          <w:szCs w:val="24"/>
        </w:rPr>
      </w:pPr>
      <w:r>
        <w:rPr>
          <w:rFonts w:ascii="Trebuchet MS" w:hAnsi="Trebuchet MS"/>
          <w:b/>
          <w:bCs/>
          <w:sz w:val="24"/>
          <w:szCs w:val="24"/>
        </w:rPr>
        <w:t>CORRESPONDIENTES AL DOS MIL VEINTIUNO</w:t>
      </w:r>
      <w:r w:rsidR="007577B2">
        <w:rPr>
          <w:rFonts w:ascii="Trebuchet MS" w:hAnsi="Trebuchet MS"/>
          <w:b/>
          <w:bCs/>
          <w:sz w:val="24"/>
          <w:szCs w:val="24"/>
        </w:rPr>
        <w:t>.</w:t>
      </w:r>
      <w:r>
        <w:rPr>
          <w:rFonts w:ascii="Trebuchet MS" w:hAnsi="Trebuchet MS"/>
          <w:b/>
          <w:bCs/>
          <w:sz w:val="24"/>
          <w:szCs w:val="24"/>
        </w:rPr>
        <w:t xml:space="preserve"> </w:t>
      </w:r>
    </w:p>
    <w:p w14:paraId="3681E6C9" w14:textId="77777777" w:rsidR="00FB580B" w:rsidRDefault="00FB580B" w:rsidP="006D1DF6">
      <w:pPr>
        <w:jc w:val="both"/>
        <w:rPr>
          <w:rFonts w:ascii="Trebuchet MS" w:hAnsi="Trebuchet MS"/>
          <w:b/>
          <w:bCs/>
          <w:sz w:val="24"/>
          <w:szCs w:val="24"/>
        </w:rPr>
      </w:pPr>
    </w:p>
    <w:p w14:paraId="7F3B6F9C" w14:textId="30777B88" w:rsidR="006D1DF6" w:rsidRPr="006D1DF6" w:rsidRDefault="00322EBD" w:rsidP="006D1DF6">
      <w:pPr>
        <w:jc w:val="both"/>
        <w:rPr>
          <w:rFonts w:ascii="Trebuchet MS" w:hAnsi="Trebuchet MS"/>
          <w:sz w:val="24"/>
          <w:szCs w:val="24"/>
        </w:rPr>
      </w:pPr>
      <w:r>
        <w:rPr>
          <w:rFonts w:ascii="Trebuchet MS" w:hAnsi="Trebuchet MS"/>
          <w:b/>
          <w:bCs/>
          <w:sz w:val="24"/>
          <w:szCs w:val="24"/>
        </w:rPr>
        <w:t>5</w:t>
      </w:r>
      <w:r w:rsidR="00FB580B">
        <w:rPr>
          <w:rFonts w:ascii="Trebuchet MS" w:hAnsi="Trebuchet MS"/>
          <w:b/>
          <w:bCs/>
          <w:sz w:val="24"/>
          <w:szCs w:val="24"/>
        </w:rPr>
        <w:t xml:space="preserve">. </w:t>
      </w:r>
      <w:r w:rsidR="00665110" w:rsidRPr="00665110">
        <w:rPr>
          <w:rFonts w:ascii="Trebuchet MS" w:hAnsi="Trebuchet MS"/>
          <w:b/>
          <w:bCs/>
          <w:sz w:val="24"/>
          <w:szCs w:val="24"/>
        </w:rPr>
        <w:t>RED DE CANDIDATAS</w:t>
      </w:r>
      <w:r w:rsidR="006D1DF6" w:rsidRPr="006D1DF6">
        <w:rPr>
          <w:rFonts w:ascii="Trebuchet MS" w:hAnsi="Trebuchet MS"/>
          <w:sz w:val="24"/>
          <w:szCs w:val="24"/>
        </w:rPr>
        <w:t xml:space="preserve">. </w:t>
      </w:r>
      <w:r w:rsidR="009B7145">
        <w:rPr>
          <w:rFonts w:ascii="Trebuchet MS" w:hAnsi="Trebuchet MS"/>
          <w:sz w:val="24"/>
          <w:szCs w:val="24"/>
        </w:rPr>
        <w:t>El</w:t>
      </w:r>
      <w:r w:rsidR="006D1DF6" w:rsidRPr="006D1DF6">
        <w:rPr>
          <w:rFonts w:ascii="Trebuchet MS" w:hAnsi="Trebuchet MS"/>
          <w:sz w:val="24"/>
          <w:szCs w:val="24"/>
        </w:rPr>
        <w:t xml:space="preserve"> </w:t>
      </w:r>
      <w:r w:rsidR="00C254B6">
        <w:rPr>
          <w:rFonts w:ascii="Trebuchet MS" w:hAnsi="Trebuchet MS"/>
          <w:sz w:val="24"/>
          <w:szCs w:val="24"/>
        </w:rPr>
        <w:t>veintiocho</w:t>
      </w:r>
      <w:r w:rsidR="006D1DF6" w:rsidRPr="006D1DF6">
        <w:rPr>
          <w:rFonts w:ascii="Trebuchet MS" w:hAnsi="Trebuchet MS"/>
          <w:sz w:val="24"/>
          <w:szCs w:val="24"/>
        </w:rPr>
        <w:t xml:space="preserve"> de febrero, </w:t>
      </w:r>
      <w:r w:rsidR="009B7145">
        <w:rPr>
          <w:rFonts w:ascii="Trebuchet MS" w:hAnsi="Trebuchet MS"/>
          <w:sz w:val="24"/>
          <w:szCs w:val="24"/>
        </w:rPr>
        <w:t xml:space="preserve">la </w:t>
      </w:r>
      <w:r w:rsidR="009B7145" w:rsidRPr="006D1DF6">
        <w:rPr>
          <w:rFonts w:ascii="Trebuchet MS" w:hAnsi="Trebuchet MS"/>
          <w:sz w:val="24"/>
          <w:szCs w:val="24"/>
        </w:rPr>
        <w:t xml:space="preserve">Presidenta de la Comisión de Igualdad de Género y No Discriminación </w:t>
      </w:r>
      <w:r w:rsidR="006D1DF6" w:rsidRPr="006D1DF6">
        <w:rPr>
          <w:rFonts w:ascii="Trebuchet MS" w:hAnsi="Trebuchet MS"/>
          <w:sz w:val="24"/>
          <w:szCs w:val="24"/>
        </w:rPr>
        <w:t>presentó</w:t>
      </w:r>
      <w:r w:rsidR="00A978DC">
        <w:rPr>
          <w:rFonts w:ascii="Trebuchet MS" w:hAnsi="Trebuchet MS"/>
          <w:sz w:val="24"/>
          <w:szCs w:val="24"/>
        </w:rPr>
        <w:t>,</w:t>
      </w:r>
      <w:r w:rsidR="006D1DF6" w:rsidRPr="006D1DF6">
        <w:rPr>
          <w:rFonts w:ascii="Trebuchet MS" w:hAnsi="Trebuchet MS"/>
          <w:sz w:val="24"/>
          <w:szCs w:val="24"/>
        </w:rPr>
        <w:t xml:space="preserve"> </w:t>
      </w:r>
      <w:r w:rsidR="009B7145">
        <w:rPr>
          <w:rFonts w:ascii="Trebuchet MS" w:hAnsi="Trebuchet MS"/>
          <w:sz w:val="24"/>
          <w:szCs w:val="24"/>
        </w:rPr>
        <w:t>al</w:t>
      </w:r>
      <w:r w:rsidR="009B7145" w:rsidRPr="006D1DF6">
        <w:rPr>
          <w:rFonts w:ascii="Trebuchet MS" w:hAnsi="Trebuchet MS"/>
          <w:sz w:val="24"/>
          <w:szCs w:val="24"/>
        </w:rPr>
        <w:t xml:space="preserve"> </w:t>
      </w:r>
      <w:r w:rsidR="006D1DF6" w:rsidRPr="006D1DF6">
        <w:rPr>
          <w:rFonts w:ascii="Trebuchet MS" w:hAnsi="Trebuchet MS"/>
          <w:sz w:val="24"/>
          <w:szCs w:val="24"/>
        </w:rPr>
        <w:t>Consejo General</w:t>
      </w:r>
      <w:r w:rsidR="00A978DC">
        <w:rPr>
          <w:rFonts w:ascii="Trebuchet MS" w:hAnsi="Trebuchet MS"/>
          <w:sz w:val="24"/>
          <w:szCs w:val="24"/>
        </w:rPr>
        <w:t>,</w:t>
      </w:r>
      <w:r w:rsidR="006D1DF6" w:rsidRPr="006D1DF6">
        <w:rPr>
          <w:rFonts w:ascii="Trebuchet MS" w:hAnsi="Trebuchet MS"/>
          <w:sz w:val="24"/>
          <w:szCs w:val="24"/>
        </w:rPr>
        <w:t xml:space="preserve"> </w:t>
      </w:r>
      <w:r>
        <w:rPr>
          <w:rFonts w:ascii="Trebuchet MS" w:hAnsi="Trebuchet MS"/>
          <w:sz w:val="24"/>
          <w:szCs w:val="24"/>
        </w:rPr>
        <w:t xml:space="preserve">el informe de </w:t>
      </w:r>
      <w:r w:rsidRPr="006D1DF6">
        <w:rPr>
          <w:rFonts w:ascii="Trebuchet MS" w:hAnsi="Trebuchet MS"/>
          <w:sz w:val="24"/>
          <w:szCs w:val="24"/>
        </w:rPr>
        <w:t>adhesión del Instituto Electoral al programa operativo de la Asociación Mexicana de Consejeras y Exconsejeras Electorales (AMCEE) para implementar en Jalisco la “Red Nacional de Candidatas a un Cargo de Elección Popular en el Ámbito Estatal para dar seguimiento a los casos de Violencia Política contra las Mujeres en Razón de Género en el proceso electoral 2020- 2021</w:t>
      </w:r>
      <w:r w:rsidR="009B7145" w:rsidRPr="006D1DF6">
        <w:rPr>
          <w:rFonts w:ascii="Trebuchet MS" w:hAnsi="Trebuchet MS"/>
          <w:sz w:val="24"/>
          <w:szCs w:val="24"/>
        </w:rPr>
        <w:t>”</w:t>
      </w:r>
      <w:r w:rsidR="009B7145">
        <w:rPr>
          <w:rFonts w:ascii="Trebuchet MS" w:hAnsi="Trebuchet MS"/>
          <w:sz w:val="24"/>
          <w:szCs w:val="24"/>
        </w:rPr>
        <w:t xml:space="preserve">. </w:t>
      </w:r>
    </w:p>
    <w:p w14:paraId="2635B7C6" w14:textId="77777777" w:rsidR="006D1DF6" w:rsidRPr="006D1DF6" w:rsidRDefault="006D1DF6" w:rsidP="006D1DF6">
      <w:pPr>
        <w:jc w:val="both"/>
        <w:rPr>
          <w:rFonts w:ascii="Trebuchet MS" w:hAnsi="Trebuchet MS"/>
          <w:sz w:val="24"/>
          <w:szCs w:val="24"/>
        </w:rPr>
      </w:pPr>
    </w:p>
    <w:p w14:paraId="75D7E365" w14:textId="67A8833A" w:rsidR="006D1DF6" w:rsidRPr="006D1DF6" w:rsidRDefault="00322EBD" w:rsidP="006D1DF6">
      <w:pPr>
        <w:jc w:val="both"/>
        <w:rPr>
          <w:rFonts w:ascii="Trebuchet MS" w:hAnsi="Trebuchet MS"/>
          <w:sz w:val="24"/>
          <w:szCs w:val="24"/>
        </w:rPr>
      </w:pPr>
      <w:r>
        <w:rPr>
          <w:rFonts w:ascii="Trebuchet MS" w:hAnsi="Trebuchet MS"/>
          <w:b/>
          <w:bCs/>
          <w:sz w:val="24"/>
          <w:szCs w:val="24"/>
        </w:rPr>
        <w:t>6</w:t>
      </w:r>
      <w:r w:rsidR="00AD4829" w:rsidRPr="00AD4829">
        <w:rPr>
          <w:rFonts w:ascii="Trebuchet MS" w:hAnsi="Trebuchet MS"/>
          <w:b/>
          <w:bCs/>
          <w:sz w:val="24"/>
          <w:szCs w:val="24"/>
        </w:rPr>
        <w:t>. JORNADA ELECTORAL</w:t>
      </w:r>
      <w:r w:rsidR="005B53D8">
        <w:rPr>
          <w:rFonts w:ascii="Trebuchet MS" w:hAnsi="Trebuchet MS"/>
          <w:sz w:val="24"/>
          <w:szCs w:val="24"/>
        </w:rPr>
        <w:t xml:space="preserve"> </w:t>
      </w:r>
      <w:r w:rsidR="00B509AA">
        <w:rPr>
          <w:rFonts w:ascii="Trebuchet MS" w:hAnsi="Trebuchet MS"/>
          <w:b/>
          <w:bCs/>
          <w:sz w:val="24"/>
          <w:szCs w:val="24"/>
        </w:rPr>
        <w:t>El</w:t>
      </w:r>
      <w:r w:rsidR="006D1DF6" w:rsidRPr="006D1DF6">
        <w:rPr>
          <w:rFonts w:ascii="Trebuchet MS" w:hAnsi="Trebuchet MS"/>
          <w:sz w:val="24"/>
          <w:szCs w:val="24"/>
        </w:rPr>
        <w:t xml:space="preserve"> seis de junio, se celebraron elecciones constitucionales para elegir treinta y ocho diputaciones por ambos principios que conformarán la Sexagésima Tercera Legislatura del Congreso del Estado; así como a los titulares e integrantes de los ciento veinticinco ayuntamientos en la totalidad de los municipios que conforman el territorio estatal; correspondiente al Proceso Electoral Concurrente 2020-2021.</w:t>
      </w:r>
    </w:p>
    <w:p w14:paraId="763B89EE" w14:textId="77777777" w:rsidR="006D1DF6" w:rsidRPr="006D1DF6" w:rsidRDefault="006D1DF6" w:rsidP="006D1DF6">
      <w:pPr>
        <w:jc w:val="both"/>
        <w:rPr>
          <w:rFonts w:ascii="Trebuchet MS" w:hAnsi="Trebuchet MS"/>
          <w:sz w:val="24"/>
          <w:szCs w:val="24"/>
        </w:rPr>
      </w:pPr>
    </w:p>
    <w:p w14:paraId="0061955D" w14:textId="46BF3098" w:rsidR="00453C26" w:rsidRDefault="00322EBD" w:rsidP="006D1DF6">
      <w:pPr>
        <w:jc w:val="both"/>
        <w:rPr>
          <w:rFonts w:ascii="Trebuchet MS" w:hAnsi="Trebuchet MS"/>
          <w:sz w:val="24"/>
          <w:szCs w:val="24"/>
        </w:rPr>
      </w:pPr>
      <w:r>
        <w:rPr>
          <w:rFonts w:ascii="Trebuchet MS" w:hAnsi="Trebuchet MS"/>
          <w:b/>
          <w:bCs/>
          <w:sz w:val="24"/>
          <w:szCs w:val="24"/>
        </w:rPr>
        <w:t>7</w:t>
      </w:r>
      <w:r w:rsidR="00AD4829" w:rsidRPr="00AD4829">
        <w:rPr>
          <w:rFonts w:ascii="Trebuchet MS" w:hAnsi="Trebuchet MS"/>
          <w:b/>
          <w:bCs/>
          <w:sz w:val="24"/>
          <w:szCs w:val="24"/>
        </w:rPr>
        <w:t>. CÓMPUTO</w:t>
      </w:r>
      <w:r w:rsidR="00453C26">
        <w:rPr>
          <w:rFonts w:ascii="Trebuchet MS" w:hAnsi="Trebuchet MS"/>
          <w:b/>
          <w:bCs/>
          <w:sz w:val="24"/>
          <w:szCs w:val="24"/>
        </w:rPr>
        <w:t>S</w:t>
      </w:r>
      <w:r w:rsidR="00AD4829" w:rsidRPr="00AD4829">
        <w:rPr>
          <w:rFonts w:ascii="Trebuchet MS" w:hAnsi="Trebuchet MS"/>
          <w:b/>
          <w:bCs/>
          <w:sz w:val="24"/>
          <w:szCs w:val="24"/>
        </w:rPr>
        <w:t xml:space="preserve"> DISTRITAL</w:t>
      </w:r>
      <w:r w:rsidR="00453C26">
        <w:rPr>
          <w:rFonts w:ascii="Trebuchet MS" w:hAnsi="Trebuchet MS"/>
          <w:b/>
          <w:bCs/>
          <w:sz w:val="24"/>
          <w:szCs w:val="24"/>
        </w:rPr>
        <w:t>ES Y MUNICIPALES</w:t>
      </w:r>
      <w:r w:rsidR="00AD4829">
        <w:rPr>
          <w:rFonts w:ascii="Trebuchet MS" w:hAnsi="Trebuchet MS"/>
          <w:b/>
          <w:bCs/>
          <w:sz w:val="24"/>
          <w:szCs w:val="24"/>
        </w:rPr>
        <w:t>.</w:t>
      </w:r>
      <w:r w:rsidR="00AD4829" w:rsidRPr="006D1DF6">
        <w:rPr>
          <w:rFonts w:ascii="Trebuchet MS" w:hAnsi="Trebuchet MS"/>
          <w:sz w:val="24"/>
          <w:szCs w:val="24"/>
        </w:rPr>
        <w:t xml:space="preserve"> </w:t>
      </w:r>
      <w:r w:rsidR="006D1DF6" w:rsidRPr="006D1DF6">
        <w:rPr>
          <w:rFonts w:ascii="Trebuchet MS" w:hAnsi="Trebuchet MS"/>
          <w:sz w:val="24"/>
          <w:szCs w:val="24"/>
        </w:rPr>
        <w:t xml:space="preserve">El nueve de junio, </w:t>
      </w:r>
      <w:r w:rsidR="00AD4829">
        <w:rPr>
          <w:rFonts w:ascii="Trebuchet MS" w:hAnsi="Trebuchet MS"/>
          <w:sz w:val="24"/>
          <w:szCs w:val="24"/>
        </w:rPr>
        <w:t xml:space="preserve">y conforme a lo previsto por </w:t>
      </w:r>
      <w:r w:rsidR="00F90651">
        <w:rPr>
          <w:rFonts w:ascii="Trebuchet MS" w:hAnsi="Trebuchet MS"/>
          <w:sz w:val="24"/>
          <w:szCs w:val="24"/>
        </w:rPr>
        <w:t>los</w:t>
      </w:r>
      <w:r w:rsidR="00AD4829">
        <w:rPr>
          <w:rFonts w:ascii="Trebuchet MS" w:hAnsi="Trebuchet MS"/>
          <w:sz w:val="24"/>
          <w:szCs w:val="24"/>
        </w:rPr>
        <w:t xml:space="preserve"> artículo</w:t>
      </w:r>
      <w:r w:rsidR="00F90651">
        <w:rPr>
          <w:rFonts w:ascii="Trebuchet MS" w:hAnsi="Trebuchet MS"/>
          <w:sz w:val="24"/>
          <w:szCs w:val="24"/>
        </w:rPr>
        <w:t>s 370 y</w:t>
      </w:r>
      <w:r w:rsidR="00AD4829">
        <w:rPr>
          <w:rFonts w:ascii="Trebuchet MS" w:hAnsi="Trebuchet MS"/>
          <w:sz w:val="24"/>
          <w:szCs w:val="24"/>
        </w:rPr>
        <w:t xml:space="preserve"> 376, fracción III de la legislación electoral de la entidad; así como los Lineamientos que regulan el desarrollo de las sesiones de Cómputos Distritales y Municipales de este Instituto, para el Proceso Electoral Concurrente 2020-2021; los veinte </w:t>
      </w:r>
      <w:r w:rsidR="006D1DF6" w:rsidRPr="006D1DF6">
        <w:rPr>
          <w:rFonts w:ascii="Trebuchet MS" w:hAnsi="Trebuchet MS"/>
          <w:sz w:val="24"/>
          <w:szCs w:val="24"/>
        </w:rPr>
        <w:t xml:space="preserve">Consejos Distritales Electorales realizaron el cómputo de la elección de diputaciones por ambos principios; </w:t>
      </w:r>
      <w:r w:rsidR="00453C26">
        <w:rPr>
          <w:rFonts w:ascii="Trebuchet MS" w:hAnsi="Trebuchet MS"/>
          <w:sz w:val="24"/>
          <w:szCs w:val="24"/>
        </w:rPr>
        <w:t>asimismo los Consejos Municipales realizaron el cómputo de la elección de munícipes correspondiente.</w:t>
      </w:r>
    </w:p>
    <w:p w14:paraId="6BA90398" w14:textId="77777777" w:rsidR="00453C26" w:rsidRDefault="00453C26" w:rsidP="006D1DF6">
      <w:pPr>
        <w:jc w:val="both"/>
        <w:rPr>
          <w:rFonts w:ascii="Trebuchet MS" w:hAnsi="Trebuchet MS"/>
          <w:sz w:val="24"/>
          <w:szCs w:val="24"/>
        </w:rPr>
      </w:pPr>
    </w:p>
    <w:p w14:paraId="67621D89" w14:textId="37C1B44D" w:rsidR="006D1DF6" w:rsidRPr="006D1DF6" w:rsidRDefault="00322EBD" w:rsidP="006D1DF6">
      <w:pPr>
        <w:jc w:val="both"/>
        <w:rPr>
          <w:rFonts w:ascii="Trebuchet MS" w:hAnsi="Trebuchet MS"/>
          <w:sz w:val="24"/>
          <w:szCs w:val="24"/>
        </w:rPr>
      </w:pPr>
      <w:r>
        <w:rPr>
          <w:rFonts w:ascii="Trebuchet MS" w:hAnsi="Trebuchet MS"/>
          <w:b/>
          <w:bCs/>
          <w:sz w:val="24"/>
          <w:szCs w:val="24"/>
        </w:rPr>
        <w:lastRenderedPageBreak/>
        <w:t>8</w:t>
      </w:r>
      <w:r w:rsidR="00453C26" w:rsidRPr="00453C26">
        <w:rPr>
          <w:rFonts w:ascii="Trebuchet MS" w:hAnsi="Trebuchet MS"/>
          <w:b/>
          <w:bCs/>
          <w:sz w:val="24"/>
          <w:szCs w:val="24"/>
        </w:rPr>
        <w:t>. CONSTANCIA DE MAYORÍA, DECLARACIÓN DE VALIDEZ Y ASIGNACIÓN DE REGIDURÍAS DE REPRESENTACIÓN PROPORCIONAL PARA LA INTEGRACIÓN DE LOS MUNICIPIOS DEL ESTADO DE JALISCO Y ASIGNACIÓN DE DIPUTACIONES POR EL MISMO PRINCIPIO DE ELECCIÓN PARA LA INTEGRACIÓN DEL CONGRESO DE LA ENTIDAD</w:t>
      </w:r>
      <w:r w:rsidR="006D1DF6" w:rsidRPr="006D1DF6">
        <w:rPr>
          <w:rFonts w:ascii="Trebuchet MS" w:hAnsi="Trebuchet MS"/>
          <w:sz w:val="24"/>
          <w:szCs w:val="24"/>
        </w:rPr>
        <w:t>. El trece de junio, el Consejo General del Instituto Electoral y de Participación Ciudadana del Estado de Ja</w:t>
      </w:r>
      <w:r w:rsidR="00A938D4">
        <w:rPr>
          <w:rFonts w:ascii="Trebuchet MS" w:hAnsi="Trebuchet MS"/>
          <w:sz w:val="24"/>
          <w:szCs w:val="24"/>
        </w:rPr>
        <w:t xml:space="preserve">lisco emitió </w:t>
      </w:r>
      <w:r w:rsidR="006D1DF6" w:rsidRPr="006D1DF6">
        <w:rPr>
          <w:rFonts w:ascii="Trebuchet MS" w:hAnsi="Trebuchet MS"/>
          <w:sz w:val="24"/>
          <w:szCs w:val="24"/>
        </w:rPr>
        <w:t>veintiséis planillas ganadoras encabezadas por mujer</w:t>
      </w:r>
      <w:r w:rsidR="00EB1AE7">
        <w:rPr>
          <w:rFonts w:ascii="Trebuchet MS" w:hAnsi="Trebuchet MS"/>
          <w:sz w:val="24"/>
          <w:szCs w:val="24"/>
        </w:rPr>
        <w:t>es</w:t>
      </w:r>
      <w:r w:rsidR="006D1DF6" w:rsidRPr="006D1DF6">
        <w:rPr>
          <w:rFonts w:ascii="Trebuchet MS" w:hAnsi="Trebuchet MS"/>
          <w:sz w:val="24"/>
          <w:szCs w:val="24"/>
        </w:rPr>
        <w:t xml:space="preserve"> para la integración de los ayuntamientos de la entidad, </w:t>
      </w:r>
      <w:r w:rsidR="00EB1AE7">
        <w:rPr>
          <w:rFonts w:ascii="Trebuchet MS" w:hAnsi="Trebuchet MS"/>
          <w:sz w:val="24"/>
          <w:szCs w:val="24"/>
        </w:rPr>
        <w:t xml:space="preserve">así como </w:t>
      </w:r>
      <w:r w:rsidR="006D1DF6" w:rsidRPr="006D1DF6">
        <w:rPr>
          <w:rFonts w:ascii="Trebuchet MS" w:hAnsi="Trebuchet MS"/>
          <w:sz w:val="24"/>
          <w:szCs w:val="24"/>
        </w:rPr>
        <w:t>las respectivas constancias de mayorí</w:t>
      </w:r>
      <w:r w:rsidR="00086998">
        <w:rPr>
          <w:rFonts w:ascii="Trebuchet MS" w:hAnsi="Trebuchet MS"/>
          <w:sz w:val="24"/>
          <w:szCs w:val="24"/>
        </w:rPr>
        <w:t>a y declaración de validez; asi</w:t>
      </w:r>
      <w:r w:rsidR="006D1DF6" w:rsidRPr="006D1DF6">
        <w:rPr>
          <w:rFonts w:ascii="Trebuchet MS" w:hAnsi="Trebuchet MS"/>
          <w:sz w:val="24"/>
          <w:szCs w:val="24"/>
        </w:rPr>
        <w:t>mismo, se asignaron once mujeres a las curules de representación proporcional para la integración del órgano legislativo de la entidad.</w:t>
      </w:r>
    </w:p>
    <w:p w14:paraId="3A13EE5B" w14:textId="507E2F9B" w:rsidR="006D1DF6" w:rsidRDefault="006D1DF6" w:rsidP="006D1DF6">
      <w:pPr>
        <w:jc w:val="both"/>
        <w:rPr>
          <w:rFonts w:ascii="Trebuchet MS" w:hAnsi="Trebuchet MS"/>
          <w:b/>
          <w:sz w:val="24"/>
          <w:szCs w:val="24"/>
        </w:rPr>
      </w:pPr>
    </w:p>
    <w:p w14:paraId="4AFE079E" w14:textId="45AF4463" w:rsidR="00322EBD" w:rsidRPr="006D1DF6" w:rsidRDefault="00322EBD" w:rsidP="00322EBD">
      <w:pPr>
        <w:jc w:val="both"/>
        <w:rPr>
          <w:rFonts w:ascii="Trebuchet MS" w:hAnsi="Trebuchet MS"/>
          <w:sz w:val="24"/>
          <w:szCs w:val="24"/>
        </w:rPr>
      </w:pPr>
      <w:r>
        <w:rPr>
          <w:rFonts w:ascii="Trebuchet MS" w:hAnsi="Trebuchet MS"/>
          <w:b/>
          <w:bCs/>
          <w:sz w:val="24"/>
          <w:szCs w:val="24"/>
        </w:rPr>
        <w:t>9</w:t>
      </w:r>
      <w:r w:rsidRPr="00665110">
        <w:rPr>
          <w:rFonts w:ascii="Trebuchet MS" w:hAnsi="Trebuchet MS"/>
          <w:b/>
          <w:bCs/>
          <w:sz w:val="24"/>
          <w:szCs w:val="24"/>
        </w:rPr>
        <w:t xml:space="preserve">. </w:t>
      </w:r>
      <w:r w:rsidRPr="00C52BBE">
        <w:rPr>
          <w:rFonts w:ascii="Trebuchet MS" w:hAnsi="Trebuchet MS"/>
          <w:b/>
          <w:sz w:val="24"/>
          <w:szCs w:val="24"/>
        </w:rPr>
        <w:t xml:space="preserve">DIAGNÓSTICO EFECTUADO POR EL INSTITUTO ELECTORAL Y DE PARTICIPACIÓN CIUDADANA RESPECTO A LOS OBSTÁCULOS, LIMITACIONES Y </w:t>
      </w:r>
      <w:r w:rsidRPr="00322EBD">
        <w:rPr>
          <w:rFonts w:ascii="Trebuchet MS" w:hAnsi="Trebuchet MS"/>
          <w:b/>
          <w:sz w:val="24"/>
          <w:szCs w:val="24"/>
        </w:rPr>
        <w:t>DIFICULTADES DE LA PARTICIPACIÓN POLÍTICA DE LAS MUJERES JALISCIENSES</w:t>
      </w:r>
      <w:r w:rsidRPr="00322EBD">
        <w:rPr>
          <w:rFonts w:ascii="Trebuchet MS" w:hAnsi="Trebuchet MS"/>
          <w:sz w:val="24"/>
          <w:szCs w:val="24"/>
        </w:rPr>
        <w:t>. Durante agosto, la Comisión de Igualdad de Género y No discriminación llevó a cabo un ciclo de</w:t>
      </w:r>
      <w:r w:rsidRPr="006D1DF6">
        <w:rPr>
          <w:rFonts w:ascii="Trebuchet MS" w:hAnsi="Trebuchet MS"/>
          <w:sz w:val="24"/>
          <w:szCs w:val="24"/>
        </w:rPr>
        <w:t xml:space="preserve"> reuniones virtuales de diagnóstico denominadas </w:t>
      </w:r>
      <w:r w:rsidRPr="00187C58">
        <w:rPr>
          <w:rFonts w:ascii="Trebuchet MS" w:hAnsi="Trebuchet MS"/>
          <w:i/>
          <w:iCs/>
          <w:sz w:val="24"/>
          <w:szCs w:val="24"/>
        </w:rPr>
        <w:t>Recuperando la voz de las mujeres en el proceso electoral 2020-2021</w:t>
      </w:r>
      <w:r w:rsidRPr="006D1DF6">
        <w:rPr>
          <w:rFonts w:ascii="Trebuchet MS" w:hAnsi="Trebuchet MS"/>
          <w:sz w:val="24"/>
          <w:szCs w:val="24"/>
        </w:rPr>
        <w:t>, en la</w:t>
      </w:r>
      <w:r w:rsidR="00086998">
        <w:rPr>
          <w:rFonts w:ascii="Trebuchet MS" w:hAnsi="Trebuchet MS"/>
          <w:sz w:val="24"/>
          <w:szCs w:val="24"/>
        </w:rPr>
        <w:t>s</w:t>
      </w:r>
      <w:r w:rsidRPr="006D1DF6">
        <w:rPr>
          <w:rFonts w:ascii="Trebuchet MS" w:hAnsi="Trebuchet MS"/>
          <w:sz w:val="24"/>
          <w:szCs w:val="24"/>
        </w:rPr>
        <w:t xml:space="preserve"> que se identificaron determinados obstáculos, limitaciones y dificultades para la participación política sustancial de las mujeres, que se utilizaron de base para formular un proyecto estratégico a manera de curso-taller dirigido a la reconstrucción de espacios libres de violencia política en contra de las mujeres en Jalisco.</w:t>
      </w:r>
    </w:p>
    <w:p w14:paraId="0C62F281" w14:textId="77777777" w:rsidR="00322EBD" w:rsidRPr="00C10371" w:rsidRDefault="00322EBD" w:rsidP="006D1DF6">
      <w:pPr>
        <w:jc w:val="both"/>
        <w:rPr>
          <w:rFonts w:ascii="Trebuchet MS" w:hAnsi="Trebuchet MS"/>
          <w:b/>
          <w:sz w:val="24"/>
          <w:szCs w:val="24"/>
        </w:rPr>
      </w:pPr>
    </w:p>
    <w:p w14:paraId="5C604FB1" w14:textId="3E2F9DD2" w:rsidR="00C10371" w:rsidRPr="00C10371" w:rsidRDefault="00FB580B" w:rsidP="00C10371">
      <w:pPr>
        <w:jc w:val="both"/>
        <w:rPr>
          <w:rFonts w:ascii="Trebuchet MS" w:hAnsi="Trebuchet MS"/>
          <w:sz w:val="24"/>
          <w:szCs w:val="24"/>
        </w:rPr>
      </w:pPr>
      <w:r>
        <w:rPr>
          <w:rFonts w:ascii="Trebuchet MS" w:hAnsi="Trebuchet MS"/>
          <w:b/>
          <w:sz w:val="24"/>
          <w:szCs w:val="24"/>
        </w:rPr>
        <w:t>10</w:t>
      </w:r>
      <w:r w:rsidR="00C10371" w:rsidRPr="00C10371">
        <w:rPr>
          <w:rFonts w:ascii="Trebuchet MS" w:hAnsi="Trebuchet MS"/>
          <w:b/>
          <w:sz w:val="24"/>
          <w:szCs w:val="24"/>
        </w:rPr>
        <w:t>. RESOLUCIÓN EMITIDA POR LA SALA SUPERIOR DEL TRIBUNAL ELECTORAL DEL PODER JUDICIAL DE LA FEDERACIÓN EN EL RECURSO DE RECONSIDERACIÓN EXPEDIENTE SUP-REC-1874/2021 Y SU ACUMULADO SUP-REC-1876/2021</w:t>
      </w:r>
      <w:r w:rsidR="00C10371" w:rsidRPr="00C10371">
        <w:rPr>
          <w:rFonts w:ascii="Trebuchet MS" w:hAnsi="Trebuchet MS"/>
          <w:sz w:val="24"/>
          <w:szCs w:val="24"/>
        </w:rPr>
        <w:t>. 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14:paraId="75DE154F" w14:textId="77777777" w:rsidR="00C10371" w:rsidRPr="00C10371" w:rsidRDefault="00C10371" w:rsidP="00C10371">
      <w:pPr>
        <w:jc w:val="both"/>
        <w:rPr>
          <w:rFonts w:ascii="Trebuchet MS" w:hAnsi="Trebuchet MS"/>
          <w:sz w:val="24"/>
          <w:szCs w:val="24"/>
        </w:rPr>
      </w:pPr>
    </w:p>
    <w:p w14:paraId="63E479FF" w14:textId="4DE1CD6B" w:rsidR="00C10371" w:rsidRPr="00C10371" w:rsidRDefault="00FB580B" w:rsidP="00C10371">
      <w:pPr>
        <w:jc w:val="both"/>
        <w:rPr>
          <w:rFonts w:ascii="Trebuchet MS" w:hAnsi="Trebuchet MS"/>
          <w:sz w:val="24"/>
          <w:szCs w:val="24"/>
        </w:rPr>
      </w:pPr>
      <w:r>
        <w:rPr>
          <w:rFonts w:ascii="Trebuchet MS" w:hAnsi="Trebuchet MS"/>
          <w:b/>
          <w:sz w:val="24"/>
          <w:szCs w:val="24"/>
        </w:rPr>
        <w:t>11</w:t>
      </w:r>
      <w:r w:rsidR="00C10371" w:rsidRPr="00C10371">
        <w:rPr>
          <w:rFonts w:ascii="Trebuchet MS" w:hAnsi="Trebuchet MS"/>
          <w:b/>
          <w:sz w:val="24"/>
          <w:szCs w:val="24"/>
        </w:rPr>
        <w:t>. CONVOCATORIA QUE ORDENA LA REALIZACIÓN DE ELECCIÓN EXTRAORDINARIA PARA ELEGIR A LA PRESIDENCIA MUNICIPAL, REGIDURÍAS Y SINDICATURA DEL MUNICIPIO DE SAN PEDRO TLAQUEPAQUE, JALISCO.</w:t>
      </w:r>
      <w:r w:rsidR="00C10371" w:rsidRPr="00C10371">
        <w:rPr>
          <w:rFonts w:ascii="Trebuchet MS" w:hAnsi="Trebuchet MS"/>
          <w:sz w:val="24"/>
          <w:szCs w:val="24"/>
        </w:rPr>
        <w:t xml:space="preserve"> El cuatro de octubre, el Congreso del Estado de Jalisco, mediante el decreto 28475/LXII/21, aprobó la Convocatoria que ordena la realización de elección extraordinaria para elegir a la presidencia municipal, regidurías y sindicatura del municipio de San Pedro Tlaq</w:t>
      </w:r>
      <w:r w:rsidR="00086998">
        <w:rPr>
          <w:rFonts w:ascii="Trebuchet MS" w:hAnsi="Trebuchet MS"/>
          <w:sz w:val="24"/>
          <w:szCs w:val="24"/>
        </w:rPr>
        <w:t>uepaque, Jalisco; la cual debería</w:t>
      </w:r>
      <w:r w:rsidR="00C10371" w:rsidRPr="00C10371">
        <w:rPr>
          <w:rFonts w:ascii="Trebuchet MS" w:hAnsi="Trebuchet MS"/>
          <w:sz w:val="24"/>
          <w:szCs w:val="24"/>
        </w:rPr>
        <w:t xml:space="preserve"> realizarse el día veintiuno de noviembre del año en curso.</w:t>
      </w:r>
    </w:p>
    <w:p w14:paraId="4F29270B" w14:textId="77777777" w:rsidR="00C10371" w:rsidRPr="00C10371" w:rsidRDefault="00C10371" w:rsidP="00C10371">
      <w:pPr>
        <w:jc w:val="both"/>
        <w:rPr>
          <w:rFonts w:ascii="Trebuchet MS" w:hAnsi="Trebuchet MS"/>
          <w:sz w:val="24"/>
          <w:szCs w:val="24"/>
        </w:rPr>
      </w:pPr>
    </w:p>
    <w:p w14:paraId="178885F3" w14:textId="2F75D952" w:rsidR="00B4790E" w:rsidRDefault="00C10371" w:rsidP="00C10371">
      <w:pPr>
        <w:jc w:val="both"/>
        <w:rPr>
          <w:rFonts w:ascii="Trebuchet MS" w:hAnsi="Trebuchet MS"/>
          <w:sz w:val="24"/>
          <w:szCs w:val="24"/>
        </w:rPr>
      </w:pPr>
      <w:r w:rsidRPr="00C10371">
        <w:rPr>
          <w:rFonts w:ascii="Trebuchet MS" w:hAnsi="Trebuchet MS"/>
          <w:b/>
          <w:sz w:val="24"/>
          <w:szCs w:val="24"/>
        </w:rPr>
        <w:t>1</w:t>
      </w:r>
      <w:r w:rsidR="00FB580B">
        <w:rPr>
          <w:rFonts w:ascii="Trebuchet MS" w:hAnsi="Trebuchet MS"/>
          <w:b/>
          <w:sz w:val="24"/>
          <w:szCs w:val="24"/>
        </w:rPr>
        <w:t>2</w:t>
      </w:r>
      <w:r w:rsidRPr="00C10371">
        <w:rPr>
          <w:rFonts w:ascii="Trebuchet MS" w:hAnsi="Trebuchet MS"/>
          <w:b/>
          <w:sz w:val="24"/>
          <w:szCs w:val="24"/>
        </w:rPr>
        <w:t>. 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r w:rsidRPr="00C10371">
        <w:rPr>
          <w:rFonts w:ascii="Trebuchet MS" w:hAnsi="Trebuchet MS"/>
          <w:sz w:val="24"/>
          <w:szCs w:val="24"/>
        </w:rPr>
        <w:t>. Con fecha cinco de octubre, el Consejo General aprobó el acuerdo</w:t>
      </w:r>
      <w:r w:rsidR="00EC1323">
        <w:rPr>
          <w:rFonts w:ascii="Trebuchet MS" w:hAnsi="Trebuchet MS"/>
          <w:sz w:val="24"/>
          <w:szCs w:val="24"/>
        </w:rPr>
        <w:t xml:space="preserve"> IEPC-ACG-326/2021</w:t>
      </w:r>
      <w:r w:rsidRPr="00C10371">
        <w:rPr>
          <w:rFonts w:ascii="Trebuchet MS" w:hAnsi="Trebuchet MS"/>
          <w:sz w:val="24"/>
          <w:szCs w:val="24"/>
        </w:rPr>
        <w:t xml:space="preserve"> mediante el cual se declaró el inicio de funciones con el objeto de preparar, organizar, desarrollar y vigilar el</w:t>
      </w:r>
      <w:r>
        <w:rPr>
          <w:rFonts w:ascii="Trebuchet MS" w:hAnsi="Trebuchet MS"/>
          <w:sz w:val="24"/>
          <w:szCs w:val="24"/>
        </w:rPr>
        <w:t xml:space="preserve"> </w:t>
      </w:r>
      <w:r w:rsidRPr="00C10371">
        <w:rPr>
          <w:rFonts w:ascii="Trebuchet MS" w:hAnsi="Trebuchet MS"/>
          <w:sz w:val="24"/>
          <w:szCs w:val="24"/>
        </w:rPr>
        <w:t>Proceso Electoral Extraordinario dos mil veintiuno, para la elección de la presidencia municipal, regidurías y sindicatura del municipio de San Pedro Tlaquepaque, Jalisco.</w:t>
      </w:r>
    </w:p>
    <w:p w14:paraId="417FB821" w14:textId="77777777" w:rsidR="00C10371" w:rsidRPr="006D1DF6" w:rsidRDefault="00C10371" w:rsidP="006D1DF6">
      <w:pPr>
        <w:jc w:val="both"/>
        <w:rPr>
          <w:rFonts w:ascii="Trebuchet MS" w:hAnsi="Trebuchet MS"/>
          <w:sz w:val="24"/>
          <w:szCs w:val="24"/>
        </w:rPr>
      </w:pPr>
    </w:p>
    <w:p w14:paraId="5B565AC9" w14:textId="5F557903" w:rsidR="006D1DF6" w:rsidRPr="006D1DF6" w:rsidRDefault="00FB580B" w:rsidP="006D1DF6">
      <w:pPr>
        <w:jc w:val="both"/>
        <w:rPr>
          <w:rFonts w:ascii="Trebuchet MS" w:hAnsi="Trebuchet MS"/>
          <w:sz w:val="24"/>
          <w:szCs w:val="24"/>
        </w:rPr>
      </w:pPr>
      <w:r>
        <w:rPr>
          <w:rFonts w:ascii="Trebuchet MS" w:hAnsi="Trebuchet MS"/>
          <w:b/>
          <w:bCs/>
          <w:sz w:val="24"/>
          <w:szCs w:val="24"/>
        </w:rPr>
        <w:t>13</w:t>
      </w:r>
      <w:r w:rsidR="00B4790E" w:rsidRPr="00B4790E">
        <w:rPr>
          <w:rFonts w:ascii="Trebuchet MS" w:hAnsi="Trebuchet MS"/>
          <w:b/>
          <w:bCs/>
          <w:sz w:val="24"/>
          <w:szCs w:val="24"/>
        </w:rPr>
        <w:t>. RED DE CANDIDATAS DE AYUNTAMIENTO DEL MUNICIPIO DE SAN PEDRO TLAQUEPAQUE, JALISCO</w:t>
      </w:r>
      <w:r w:rsidR="006D1DF6" w:rsidRPr="006D1DF6">
        <w:rPr>
          <w:rFonts w:ascii="Trebuchet MS" w:hAnsi="Trebuchet MS"/>
          <w:sz w:val="24"/>
          <w:szCs w:val="24"/>
        </w:rPr>
        <w:t xml:space="preserve">. El </w:t>
      </w:r>
      <w:r w:rsidR="00187C58">
        <w:rPr>
          <w:rFonts w:ascii="Trebuchet MS" w:hAnsi="Trebuchet MS"/>
          <w:sz w:val="24"/>
          <w:szCs w:val="24"/>
        </w:rPr>
        <w:t>veintiséis</w:t>
      </w:r>
      <w:r w:rsidR="006D1DF6" w:rsidRPr="006D1DF6">
        <w:rPr>
          <w:rFonts w:ascii="Trebuchet MS" w:hAnsi="Trebuchet MS"/>
          <w:sz w:val="24"/>
          <w:szCs w:val="24"/>
        </w:rPr>
        <w:t xml:space="preserve"> de octubre, la Presidenta de la Comisión de Igualdad de Gén</w:t>
      </w:r>
      <w:r w:rsidR="00086998">
        <w:rPr>
          <w:rFonts w:ascii="Trebuchet MS" w:hAnsi="Trebuchet MS"/>
          <w:sz w:val="24"/>
          <w:szCs w:val="24"/>
        </w:rPr>
        <w:t>ero y No Discriminación presentó</w:t>
      </w:r>
      <w:r w:rsidR="006D1DF6" w:rsidRPr="006D1DF6">
        <w:rPr>
          <w:rFonts w:ascii="Trebuchet MS" w:hAnsi="Trebuchet MS"/>
          <w:sz w:val="24"/>
          <w:szCs w:val="24"/>
        </w:rPr>
        <w:t xml:space="preserve"> </w:t>
      </w:r>
      <w:r w:rsidR="002F0DD4">
        <w:rPr>
          <w:rFonts w:ascii="Trebuchet MS" w:hAnsi="Trebuchet MS"/>
          <w:sz w:val="24"/>
          <w:szCs w:val="24"/>
        </w:rPr>
        <w:t xml:space="preserve">al Consejo General del Instituto el </w:t>
      </w:r>
      <w:r w:rsidR="006D1DF6" w:rsidRPr="006D1DF6">
        <w:rPr>
          <w:rFonts w:ascii="Trebuchet MS" w:hAnsi="Trebuchet MS"/>
          <w:sz w:val="24"/>
          <w:szCs w:val="24"/>
        </w:rPr>
        <w:t xml:space="preserve">informe para adherirse a la “Red de candidatas en la elección extraordinaria 2021 del municipio de San pedro Tlaquepaque” para dar seguimiento a los casos de Violencia Política contra las Mujeres en Razón de Género en el proceso electoral extraordinario. </w:t>
      </w:r>
    </w:p>
    <w:p w14:paraId="78E8B24B" w14:textId="77777777" w:rsidR="006D1DF6" w:rsidRPr="006D1DF6" w:rsidRDefault="006D1DF6" w:rsidP="006D1DF6">
      <w:pPr>
        <w:jc w:val="both"/>
        <w:rPr>
          <w:rFonts w:ascii="Trebuchet MS" w:hAnsi="Trebuchet MS"/>
          <w:sz w:val="24"/>
          <w:szCs w:val="24"/>
        </w:rPr>
      </w:pPr>
    </w:p>
    <w:p w14:paraId="120CDC83" w14:textId="6FDF54E4" w:rsidR="006D1DF6" w:rsidRPr="006D1DF6" w:rsidRDefault="00FB580B" w:rsidP="006D1DF6">
      <w:pPr>
        <w:jc w:val="both"/>
        <w:rPr>
          <w:rFonts w:ascii="Trebuchet MS" w:hAnsi="Trebuchet MS"/>
          <w:sz w:val="24"/>
          <w:szCs w:val="24"/>
        </w:rPr>
      </w:pPr>
      <w:r>
        <w:rPr>
          <w:rFonts w:ascii="Trebuchet MS" w:hAnsi="Trebuchet MS"/>
          <w:b/>
          <w:sz w:val="24"/>
          <w:szCs w:val="24"/>
        </w:rPr>
        <w:t>14</w:t>
      </w:r>
      <w:r w:rsidR="006D1DF6" w:rsidRPr="002C33B5">
        <w:rPr>
          <w:rFonts w:ascii="Trebuchet MS" w:hAnsi="Trebuchet MS"/>
          <w:b/>
          <w:sz w:val="24"/>
          <w:szCs w:val="24"/>
        </w:rPr>
        <w:t xml:space="preserve">. </w:t>
      </w:r>
      <w:r w:rsidR="002C33B5" w:rsidRPr="002C33B5">
        <w:rPr>
          <w:rFonts w:ascii="Trebuchet MS" w:hAnsi="Trebuchet MS"/>
          <w:b/>
          <w:sz w:val="24"/>
          <w:szCs w:val="24"/>
        </w:rPr>
        <w:t>ACUERDO QUE CALIFICÓ Y DECLARÓ LA VALIDEZ DE LA ELECCIÓN DE MUNÍCIPES CELEBRADA EN EL MUNICIPIO DE SAN PEDRO TLAQUEPAQUE, JALISCO; Y ASIGNACIÓN DE</w:t>
      </w:r>
      <w:r w:rsidR="00C5683C">
        <w:rPr>
          <w:rFonts w:ascii="Trebuchet MS" w:hAnsi="Trebuchet MS"/>
          <w:b/>
          <w:sz w:val="24"/>
          <w:szCs w:val="24"/>
        </w:rPr>
        <w:t xml:space="preserve"> </w:t>
      </w:r>
      <w:r w:rsidR="002C33B5" w:rsidRPr="002C33B5">
        <w:rPr>
          <w:rFonts w:ascii="Trebuchet MS" w:hAnsi="Trebuchet MS"/>
          <w:b/>
          <w:sz w:val="24"/>
          <w:szCs w:val="24"/>
        </w:rPr>
        <w:t>REGIDURÍAS POR EL PRINCIPIO DE REPRESENTACIÓN PROPORCIONAL, CON MOTIVO DEL PROCESO ELECTORAL EXTRAORDINARIO DOS MIL VEINTIUNO</w:t>
      </w:r>
      <w:r w:rsidR="002C33B5">
        <w:rPr>
          <w:rFonts w:ascii="Trebuchet MS" w:hAnsi="Trebuchet MS"/>
          <w:sz w:val="24"/>
          <w:szCs w:val="24"/>
        </w:rPr>
        <w:t xml:space="preserve">. </w:t>
      </w:r>
      <w:r w:rsidR="00D07363">
        <w:rPr>
          <w:rFonts w:ascii="Trebuchet MS" w:hAnsi="Trebuchet MS"/>
          <w:sz w:val="24"/>
          <w:szCs w:val="24"/>
        </w:rPr>
        <w:t>El</w:t>
      </w:r>
      <w:r w:rsidR="002C33B5">
        <w:rPr>
          <w:rFonts w:ascii="Trebuchet MS" w:hAnsi="Trebuchet MS"/>
          <w:sz w:val="24"/>
          <w:szCs w:val="24"/>
        </w:rPr>
        <w:t xml:space="preserve"> veintiséis de noviembre, </w:t>
      </w:r>
      <w:r w:rsidR="00D07363">
        <w:rPr>
          <w:rFonts w:ascii="Trebuchet MS" w:hAnsi="Trebuchet MS"/>
          <w:sz w:val="24"/>
          <w:szCs w:val="24"/>
        </w:rPr>
        <w:t>en sesión extraordinaria</w:t>
      </w:r>
      <w:r w:rsidR="005B53D8">
        <w:rPr>
          <w:rFonts w:ascii="Trebuchet MS" w:hAnsi="Trebuchet MS"/>
          <w:sz w:val="24"/>
          <w:szCs w:val="24"/>
        </w:rPr>
        <w:t>,</w:t>
      </w:r>
      <w:r w:rsidR="00D07363">
        <w:rPr>
          <w:rFonts w:ascii="Trebuchet MS" w:hAnsi="Trebuchet MS"/>
          <w:sz w:val="24"/>
          <w:szCs w:val="24"/>
        </w:rPr>
        <w:t xml:space="preserve"> </w:t>
      </w:r>
      <w:r w:rsidR="002C33B5">
        <w:rPr>
          <w:rFonts w:ascii="Trebuchet MS" w:hAnsi="Trebuchet MS"/>
          <w:sz w:val="24"/>
          <w:szCs w:val="24"/>
        </w:rPr>
        <w:t xml:space="preserve">el Consejo General de este Instituto, mediante acuerdo IEPC-ACG-386/2021, declaró la validez de la elección de munícipes celebrada en el municipio de San Pedro Tlaquepaque, Jalisco; y realizó la respectiva asignación de regidurías por el principio de representación proporcional. </w:t>
      </w:r>
    </w:p>
    <w:p w14:paraId="1F100C5F" w14:textId="77777777" w:rsidR="006D1DF6" w:rsidRDefault="006D1DF6" w:rsidP="006D1DF6">
      <w:pPr>
        <w:jc w:val="both"/>
        <w:rPr>
          <w:rFonts w:ascii="Trebuchet MS" w:hAnsi="Trebuchet MS"/>
          <w:sz w:val="24"/>
          <w:szCs w:val="24"/>
        </w:rPr>
      </w:pPr>
    </w:p>
    <w:p w14:paraId="27C92E76" w14:textId="36A5EADB" w:rsidR="00C52BBE" w:rsidRDefault="00C52BBE" w:rsidP="00C52BBE">
      <w:pPr>
        <w:jc w:val="both"/>
        <w:rPr>
          <w:rFonts w:ascii="Trebuchet MS" w:hAnsi="Trebuchet MS"/>
          <w:b/>
          <w:bCs/>
          <w:sz w:val="24"/>
          <w:szCs w:val="24"/>
        </w:rPr>
      </w:pPr>
      <w:r>
        <w:rPr>
          <w:rFonts w:ascii="Trebuchet MS" w:hAnsi="Trebuchet MS"/>
          <w:b/>
          <w:bCs/>
          <w:sz w:val="24"/>
          <w:szCs w:val="24"/>
        </w:rPr>
        <w:t>CORRESPONDIENTES AL DOS MIL VEINTIDÓS</w:t>
      </w:r>
      <w:r w:rsidR="00086998">
        <w:rPr>
          <w:rFonts w:ascii="Trebuchet MS" w:hAnsi="Trebuchet MS"/>
          <w:b/>
          <w:bCs/>
          <w:sz w:val="24"/>
          <w:szCs w:val="24"/>
        </w:rPr>
        <w:t>.</w:t>
      </w:r>
      <w:r>
        <w:rPr>
          <w:rFonts w:ascii="Trebuchet MS" w:hAnsi="Trebuchet MS"/>
          <w:b/>
          <w:bCs/>
          <w:sz w:val="24"/>
          <w:szCs w:val="24"/>
        </w:rPr>
        <w:t xml:space="preserve"> </w:t>
      </w:r>
    </w:p>
    <w:p w14:paraId="4F812083" w14:textId="77777777" w:rsidR="00C52BBE" w:rsidRDefault="00C52BBE" w:rsidP="006D1DF6">
      <w:pPr>
        <w:jc w:val="both"/>
        <w:rPr>
          <w:rFonts w:ascii="Trebuchet MS" w:hAnsi="Trebuchet MS"/>
          <w:sz w:val="24"/>
          <w:szCs w:val="24"/>
        </w:rPr>
      </w:pPr>
    </w:p>
    <w:p w14:paraId="396E04EA" w14:textId="5CDEAF73" w:rsidR="006D1DF6" w:rsidRPr="006D1DF6" w:rsidRDefault="00C52BBE" w:rsidP="006D1DF6">
      <w:pPr>
        <w:jc w:val="both"/>
        <w:rPr>
          <w:rFonts w:ascii="Trebuchet MS" w:hAnsi="Trebuchet MS"/>
          <w:sz w:val="24"/>
          <w:szCs w:val="24"/>
        </w:rPr>
      </w:pPr>
      <w:r>
        <w:rPr>
          <w:rFonts w:ascii="Trebuchet MS" w:hAnsi="Trebuchet MS"/>
          <w:b/>
          <w:sz w:val="24"/>
          <w:szCs w:val="24"/>
        </w:rPr>
        <w:t>15</w:t>
      </w:r>
      <w:r w:rsidRPr="00C52BBE">
        <w:rPr>
          <w:rFonts w:ascii="Trebuchet MS" w:hAnsi="Trebuchet MS"/>
          <w:b/>
          <w:sz w:val="24"/>
          <w:szCs w:val="24"/>
        </w:rPr>
        <w:t>. RED DE MUJERES ELECTAS</w:t>
      </w:r>
      <w:r w:rsidR="006D1DF6" w:rsidRPr="006D1DF6">
        <w:rPr>
          <w:rFonts w:ascii="Trebuchet MS" w:hAnsi="Trebuchet MS"/>
          <w:sz w:val="24"/>
          <w:szCs w:val="24"/>
        </w:rPr>
        <w:t>. El dos de febrero, se recibió invitación oficial AMCEE, para implementar la Red de Mujeres Electas en cada entidad federativa.</w:t>
      </w:r>
    </w:p>
    <w:p w14:paraId="4CBF5DA6" w14:textId="77777777" w:rsidR="006D1DF6" w:rsidRPr="006D1DF6" w:rsidRDefault="006D1DF6" w:rsidP="006D1DF6">
      <w:pPr>
        <w:jc w:val="both"/>
        <w:rPr>
          <w:rFonts w:ascii="Trebuchet MS" w:hAnsi="Trebuchet MS"/>
          <w:sz w:val="24"/>
          <w:szCs w:val="24"/>
        </w:rPr>
      </w:pPr>
    </w:p>
    <w:p w14:paraId="64787E92" w14:textId="65FDA624" w:rsidR="006D1DF6" w:rsidRPr="006D1DF6" w:rsidRDefault="00C52BBE" w:rsidP="006D1DF6">
      <w:pPr>
        <w:jc w:val="both"/>
        <w:rPr>
          <w:rFonts w:ascii="Trebuchet MS" w:hAnsi="Trebuchet MS"/>
          <w:sz w:val="24"/>
          <w:szCs w:val="24"/>
        </w:rPr>
      </w:pPr>
      <w:r w:rsidRPr="00C52BBE">
        <w:rPr>
          <w:rFonts w:ascii="Trebuchet MS" w:hAnsi="Trebuchet MS"/>
          <w:b/>
          <w:sz w:val="24"/>
          <w:szCs w:val="24"/>
        </w:rPr>
        <w:t>16. ACUERDO DE ROTACIÓN DE PRESIDENCIAS DE LAS COMISIONES DEL INSTITUTO ELECTORAL Y DE PARTICIPACIÓN CIUDADANA DEL ESTADO DE JALISCO.</w:t>
      </w:r>
      <w:r w:rsidR="00E762C5">
        <w:rPr>
          <w:rFonts w:ascii="Trebuchet MS" w:hAnsi="Trebuchet MS"/>
          <w:sz w:val="24"/>
          <w:szCs w:val="24"/>
        </w:rPr>
        <w:t xml:space="preserve"> El quince de febrero mediante acuerdo IEPC-ACG-010/2022 el Consejo general aprobó la rotación de las presidencias de las comisiones internas de  este </w:t>
      </w:r>
      <w:r w:rsidR="00E762C5">
        <w:rPr>
          <w:rFonts w:ascii="Trebuchet MS" w:hAnsi="Trebuchet MS"/>
          <w:sz w:val="24"/>
          <w:szCs w:val="24"/>
        </w:rPr>
        <w:lastRenderedPageBreak/>
        <w:t>Instituto designando a la Consejera electoral</w:t>
      </w:r>
      <w:r w:rsidR="006D1DF6" w:rsidRPr="006D1DF6">
        <w:rPr>
          <w:rFonts w:ascii="Trebuchet MS" w:hAnsi="Trebuchet MS"/>
          <w:sz w:val="24"/>
          <w:szCs w:val="24"/>
        </w:rPr>
        <w:t xml:space="preserve"> Silvia Guadalupe Bustos Vásquez</w:t>
      </w:r>
      <w:r w:rsidR="00E762C5">
        <w:rPr>
          <w:rFonts w:ascii="Trebuchet MS" w:hAnsi="Trebuchet MS"/>
          <w:sz w:val="24"/>
          <w:szCs w:val="24"/>
        </w:rPr>
        <w:t xml:space="preserve"> como </w:t>
      </w:r>
      <w:r w:rsidR="00D07363">
        <w:rPr>
          <w:rFonts w:ascii="Trebuchet MS" w:hAnsi="Trebuchet MS"/>
          <w:sz w:val="24"/>
          <w:szCs w:val="24"/>
        </w:rPr>
        <w:t xml:space="preserve">presidenta </w:t>
      </w:r>
      <w:r w:rsidR="00E762C5">
        <w:rPr>
          <w:rFonts w:ascii="Trebuchet MS" w:hAnsi="Trebuchet MS"/>
          <w:sz w:val="24"/>
          <w:szCs w:val="24"/>
        </w:rPr>
        <w:t>de la Comisión de Igualdad de Género y No Discriminación</w:t>
      </w:r>
      <w:r w:rsidR="006D1DF6" w:rsidRPr="006D1DF6">
        <w:rPr>
          <w:rFonts w:ascii="Trebuchet MS" w:hAnsi="Trebuchet MS"/>
          <w:sz w:val="24"/>
          <w:szCs w:val="24"/>
        </w:rPr>
        <w:t xml:space="preserve">. </w:t>
      </w:r>
    </w:p>
    <w:p w14:paraId="7D9C9C00" w14:textId="77777777" w:rsidR="006D1DF6" w:rsidRPr="006D1DF6" w:rsidRDefault="006D1DF6" w:rsidP="006D1DF6">
      <w:pPr>
        <w:jc w:val="both"/>
        <w:rPr>
          <w:rFonts w:ascii="Trebuchet MS" w:hAnsi="Trebuchet MS"/>
          <w:sz w:val="24"/>
          <w:szCs w:val="24"/>
        </w:rPr>
      </w:pPr>
    </w:p>
    <w:p w14:paraId="7C199A97" w14:textId="06137059" w:rsidR="006D1DF6" w:rsidRPr="006D1DF6" w:rsidRDefault="00C52BBE" w:rsidP="006D1DF6">
      <w:pPr>
        <w:jc w:val="both"/>
        <w:rPr>
          <w:rFonts w:ascii="Trebuchet MS" w:hAnsi="Trebuchet MS"/>
          <w:sz w:val="24"/>
          <w:szCs w:val="24"/>
        </w:rPr>
      </w:pPr>
      <w:r w:rsidRPr="00C52BBE">
        <w:rPr>
          <w:rFonts w:ascii="Trebuchet MS" w:hAnsi="Trebuchet MS"/>
          <w:b/>
          <w:sz w:val="24"/>
          <w:szCs w:val="24"/>
        </w:rPr>
        <w:t>17. APROBACIÓN DE LA AGENDA DE LA COMISIÓN DE IGUALDAD DE GÉNERO Y NO DISCRIMINACIÓN DEL INSTITUTO ELECTORAL Y DE PARTICIPACIÓN CIUDADANA DEL ESTADO DE JALISCO</w:t>
      </w:r>
      <w:r w:rsidR="006D1DF6" w:rsidRPr="006D1DF6">
        <w:rPr>
          <w:rFonts w:ascii="Trebuchet MS" w:hAnsi="Trebuchet MS"/>
          <w:sz w:val="24"/>
          <w:szCs w:val="24"/>
        </w:rPr>
        <w:t>. El tres de marzo, la Comisión de Género y No Discriminación de</w:t>
      </w:r>
      <w:r w:rsidR="00DA7EB9">
        <w:rPr>
          <w:rFonts w:ascii="Trebuchet MS" w:hAnsi="Trebuchet MS"/>
          <w:sz w:val="24"/>
          <w:szCs w:val="24"/>
        </w:rPr>
        <w:t xml:space="preserve"> este</w:t>
      </w:r>
      <w:r w:rsidR="00112DF9">
        <w:rPr>
          <w:rFonts w:ascii="Trebuchet MS" w:hAnsi="Trebuchet MS"/>
          <w:sz w:val="24"/>
          <w:szCs w:val="24"/>
        </w:rPr>
        <w:t xml:space="preserve"> Instituto</w:t>
      </w:r>
      <w:r w:rsidR="00DA7EB9">
        <w:rPr>
          <w:rFonts w:ascii="Trebuchet MS" w:hAnsi="Trebuchet MS"/>
          <w:sz w:val="24"/>
          <w:szCs w:val="24"/>
        </w:rPr>
        <w:t xml:space="preserve"> </w:t>
      </w:r>
      <w:r w:rsidR="006D1DF6" w:rsidRPr="006D1DF6">
        <w:rPr>
          <w:rFonts w:ascii="Trebuchet MS" w:hAnsi="Trebuchet MS"/>
          <w:sz w:val="24"/>
          <w:szCs w:val="24"/>
        </w:rPr>
        <w:t>emitió acuerdo mediante el cual se aprobó la agenda institucional de la propia Comisión, en cuyas actividades se contempla la implementación de capacitación especializada para la atención de los casos de Violencia Política contra las Mujeres en Razón de Género dirigido a la integración de la administración pública, organizaciones de la sociedad civil y partidos políticos. As</w:t>
      </w:r>
      <w:r w:rsidR="00DA7EB9">
        <w:rPr>
          <w:rFonts w:ascii="Trebuchet MS" w:hAnsi="Trebuchet MS"/>
          <w:sz w:val="24"/>
          <w:szCs w:val="24"/>
        </w:rPr>
        <w:t>i</w:t>
      </w:r>
      <w:r w:rsidR="006D1DF6" w:rsidRPr="006D1DF6">
        <w:rPr>
          <w:rFonts w:ascii="Trebuchet MS" w:hAnsi="Trebuchet MS"/>
          <w:sz w:val="24"/>
          <w:szCs w:val="24"/>
        </w:rPr>
        <w:t xml:space="preserve">mismo, se consideró oportuna la elaboración de contenidos, materiales, manual, cuadernillo de trabajo, infografías, base de datos y actualización del </w:t>
      </w:r>
      <w:r w:rsidR="00B967D6" w:rsidRPr="006D1DF6">
        <w:rPr>
          <w:rFonts w:ascii="Trebuchet MS" w:hAnsi="Trebuchet MS"/>
          <w:sz w:val="24"/>
          <w:szCs w:val="24"/>
        </w:rPr>
        <w:t>micro sitio</w:t>
      </w:r>
      <w:r w:rsidR="006D1DF6" w:rsidRPr="006D1DF6">
        <w:rPr>
          <w:rFonts w:ascii="Trebuchet MS" w:hAnsi="Trebuchet MS"/>
          <w:sz w:val="24"/>
          <w:szCs w:val="24"/>
        </w:rPr>
        <w:t xml:space="preserve"> de</w:t>
      </w:r>
      <w:r w:rsidR="00676ADC">
        <w:rPr>
          <w:rFonts w:ascii="Trebuchet MS" w:hAnsi="Trebuchet MS"/>
          <w:sz w:val="24"/>
          <w:szCs w:val="24"/>
        </w:rPr>
        <w:t>l</w:t>
      </w:r>
      <w:r w:rsidR="006D1DF6" w:rsidRPr="006D1DF6">
        <w:rPr>
          <w:rFonts w:ascii="Trebuchet MS" w:hAnsi="Trebuchet MS"/>
          <w:sz w:val="24"/>
          <w:szCs w:val="24"/>
        </w:rPr>
        <w:t xml:space="preserve"> órgano colegiado interno con relación a la </w:t>
      </w:r>
      <w:r w:rsidR="00676ADC">
        <w:rPr>
          <w:rFonts w:ascii="Trebuchet MS" w:hAnsi="Trebuchet MS"/>
          <w:sz w:val="24"/>
          <w:szCs w:val="24"/>
        </w:rPr>
        <w:t>creación de un curso –taller,</w:t>
      </w:r>
      <w:r w:rsidR="006D1DF6" w:rsidRPr="006D1DF6">
        <w:rPr>
          <w:rFonts w:ascii="Trebuchet MS" w:hAnsi="Trebuchet MS"/>
          <w:sz w:val="24"/>
          <w:szCs w:val="24"/>
        </w:rPr>
        <w:t xml:space="preserve"> la logística y difusión en la entidad federativa, en torno a la orientación, identificación, defensa y erradicación de la referida conducta.</w:t>
      </w:r>
    </w:p>
    <w:p w14:paraId="7D4C96F3" w14:textId="77777777" w:rsidR="006D1DF6" w:rsidRPr="006D1DF6" w:rsidRDefault="006D1DF6" w:rsidP="006D1DF6">
      <w:pPr>
        <w:jc w:val="both"/>
        <w:rPr>
          <w:rFonts w:ascii="Trebuchet MS" w:hAnsi="Trebuchet MS"/>
          <w:sz w:val="24"/>
          <w:szCs w:val="24"/>
        </w:rPr>
      </w:pPr>
    </w:p>
    <w:p w14:paraId="7E47F178" w14:textId="7B662D89" w:rsidR="006D1DF6" w:rsidRPr="006D1DF6" w:rsidRDefault="00C52BBE" w:rsidP="006D1DF6">
      <w:pPr>
        <w:jc w:val="both"/>
        <w:rPr>
          <w:rFonts w:ascii="Trebuchet MS" w:hAnsi="Trebuchet MS"/>
          <w:sz w:val="24"/>
          <w:szCs w:val="24"/>
        </w:rPr>
      </w:pPr>
      <w:r w:rsidRPr="00C52BBE">
        <w:rPr>
          <w:rFonts w:ascii="Trebuchet MS" w:hAnsi="Trebuchet MS"/>
          <w:b/>
          <w:sz w:val="24"/>
          <w:szCs w:val="24"/>
        </w:rPr>
        <w:t>1</w:t>
      </w:r>
      <w:r w:rsidR="00322EBD">
        <w:rPr>
          <w:rFonts w:ascii="Trebuchet MS" w:hAnsi="Trebuchet MS"/>
          <w:b/>
          <w:sz w:val="24"/>
          <w:szCs w:val="24"/>
        </w:rPr>
        <w:t>8</w:t>
      </w:r>
      <w:r w:rsidRPr="00C52BBE">
        <w:rPr>
          <w:rFonts w:ascii="Trebuchet MS" w:hAnsi="Trebuchet MS"/>
          <w:b/>
          <w:sz w:val="24"/>
          <w:szCs w:val="24"/>
        </w:rPr>
        <w:t>. INFORME AL CONSEJO GENERAL DE LA APROBACIÓN DE LAS AGENDAS DE LAS COMISIONES DEL INSTITUTO ELECTORAL Y DE PARTICIPACIÓN CIUDADANA DEL ESTADO DE JALISCO</w:t>
      </w:r>
      <w:r w:rsidR="006D1DF6" w:rsidRPr="006D1DF6">
        <w:rPr>
          <w:rFonts w:ascii="Trebuchet MS" w:hAnsi="Trebuchet MS"/>
          <w:sz w:val="24"/>
          <w:szCs w:val="24"/>
        </w:rPr>
        <w:t xml:space="preserve">. </w:t>
      </w:r>
      <w:r>
        <w:rPr>
          <w:rFonts w:ascii="Trebuchet MS" w:hAnsi="Trebuchet MS"/>
          <w:sz w:val="24"/>
          <w:szCs w:val="24"/>
        </w:rPr>
        <w:t>En esta fecha</w:t>
      </w:r>
      <w:r w:rsidR="006D1DF6" w:rsidRPr="006D1DF6">
        <w:rPr>
          <w:rFonts w:ascii="Trebuchet MS" w:hAnsi="Trebuchet MS"/>
          <w:sz w:val="24"/>
          <w:szCs w:val="24"/>
        </w:rPr>
        <w:t>, e</w:t>
      </w:r>
      <w:r w:rsidR="00DA7EB9">
        <w:rPr>
          <w:rFonts w:ascii="Trebuchet MS" w:hAnsi="Trebuchet MS"/>
          <w:sz w:val="24"/>
          <w:szCs w:val="24"/>
        </w:rPr>
        <w:t xml:space="preserve">l </w:t>
      </w:r>
      <w:r w:rsidR="006D1DF6" w:rsidRPr="006D1DF6">
        <w:rPr>
          <w:rFonts w:ascii="Trebuchet MS" w:hAnsi="Trebuchet MS"/>
          <w:sz w:val="24"/>
          <w:szCs w:val="24"/>
        </w:rPr>
        <w:t xml:space="preserve">Consejo General del Instituto Electoral </w:t>
      </w:r>
      <w:r w:rsidR="00DA7EB9">
        <w:rPr>
          <w:rFonts w:ascii="Trebuchet MS" w:hAnsi="Trebuchet MS"/>
          <w:sz w:val="24"/>
          <w:szCs w:val="24"/>
        </w:rPr>
        <w:t>aprobó el</w:t>
      </w:r>
      <w:r w:rsidR="006D1DF6" w:rsidRPr="006D1DF6">
        <w:rPr>
          <w:rFonts w:ascii="Trebuchet MS" w:hAnsi="Trebuchet MS"/>
          <w:sz w:val="24"/>
          <w:szCs w:val="24"/>
        </w:rPr>
        <w:t xml:space="preserve"> acuerdo mediante el cual se dio por recibido, entre otros, el informe emitido por la Comisión de Género y No Discriminación, relativo al acuerdo de aprobación de la agenda institucional respectiva. </w:t>
      </w:r>
    </w:p>
    <w:p w14:paraId="290778EA" w14:textId="77777777" w:rsidR="006D1DF6" w:rsidRPr="006D1DF6" w:rsidRDefault="006D1DF6" w:rsidP="006D1DF6">
      <w:pPr>
        <w:jc w:val="both"/>
        <w:rPr>
          <w:rFonts w:ascii="Trebuchet MS" w:hAnsi="Trebuchet MS"/>
          <w:sz w:val="24"/>
          <w:szCs w:val="24"/>
        </w:rPr>
      </w:pPr>
    </w:p>
    <w:p w14:paraId="7A46C2DB" w14:textId="77777777" w:rsidR="002B29CD" w:rsidRPr="00B31695" w:rsidRDefault="002B29CD" w:rsidP="00B31695">
      <w:pPr>
        <w:jc w:val="both"/>
        <w:rPr>
          <w:rFonts w:ascii="Trebuchet MS" w:hAnsi="Trebuchet MS"/>
          <w:b/>
          <w:bCs/>
          <w:sz w:val="24"/>
          <w:szCs w:val="24"/>
          <w:lang w:val="es-ES_tradnl"/>
        </w:rPr>
      </w:pPr>
    </w:p>
    <w:p w14:paraId="62509E0A" w14:textId="77777777" w:rsidR="003D3F03" w:rsidRPr="00B31695" w:rsidRDefault="00814396" w:rsidP="00B31695">
      <w:pPr>
        <w:pStyle w:val="Sinespaciado"/>
        <w:jc w:val="center"/>
        <w:rPr>
          <w:rFonts w:ascii="Trebuchet MS" w:hAnsi="Trebuchet MS"/>
          <w:b/>
          <w:sz w:val="24"/>
          <w:szCs w:val="24"/>
          <w:lang w:eastAsia="es-ES"/>
        </w:rPr>
      </w:pPr>
      <w:r w:rsidRPr="00B31695">
        <w:rPr>
          <w:rFonts w:ascii="Trebuchet MS" w:hAnsi="Trebuchet MS"/>
          <w:b/>
          <w:sz w:val="24"/>
          <w:szCs w:val="24"/>
          <w:lang w:eastAsia="es-ES"/>
        </w:rPr>
        <w:t>C O N S I D E R A N D O</w:t>
      </w:r>
    </w:p>
    <w:p w14:paraId="49CBC6AA" w14:textId="77777777" w:rsidR="00A61D9F" w:rsidRPr="00B31695" w:rsidRDefault="00A61D9F" w:rsidP="00B31695">
      <w:pPr>
        <w:pStyle w:val="Sinespaciado"/>
        <w:jc w:val="center"/>
        <w:rPr>
          <w:rFonts w:ascii="Trebuchet MS" w:hAnsi="Trebuchet MS"/>
          <w:b/>
          <w:sz w:val="24"/>
          <w:szCs w:val="24"/>
          <w:lang w:eastAsia="es-ES"/>
        </w:rPr>
      </w:pPr>
    </w:p>
    <w:p w14:paraId="29914A37" w14:textId="77777777" w:rsidR="00A61D9F" w:rsidRPr="00B31695" w:rsidRDefault="00A61D9F" w:rsidP="00B31695">
      <w:pPr>
        <w:jc w:val="both"/>
        <w:rPr>
          <w:rFonts w:ascii="Trebuchet MS" w:hAnsi="Trebuchet MS" w:cs="Tahoma"/>
          <w:bCs/>
          <w:sz w:val="24"/>
          <w:szCs w:val="24"/>
        </w:rPr>
      </w:pPr>
      <w:r w:rsidRPr="00B31695">
        <w:rPr>
          <w:rFonts w:ascii="Trebuchet MS" w:hAnsi="Trebuchet MS"/>
          <w:b/>
          <w:sz w:val="24"/>
          <w:szCs w:val="24"/>
        </w:rPr>
        <w:t xml:space="preserve">I. DEL INSTITUTO ELECTORAL Y DE PARTICIPACIÓN CIUDADANA DEL ESTADO DE JALISCO. </w:t>
      </w:r>
      <w:r w:rsidRPr="00B31695">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B31695">
        <w:rPr>
          <w:rFonts w:ascii="Trebuchet MS" w:hAnsi="Trebuchet MS"/>
          <w:sz w:val="24"/>
          <w:szCs w:val="24"/>
        </w:rPr>
        <w:t xml:space="preserve">, entre otros, </w:t>
      </w:r>
      <w:r w:rsidRPr="00B31695">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B31695">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B31695">
        <w:rPr>
          <w:rFonts w:ascii="Trebuchet MS" w:hAnsi="Trebuchet MS" w:cs="Tahoma"/>
          <w:bCs/>
          <w:sz w:val="24"/>
          <w:szCs w:val="24"/>
        </w:rPr>
        <w:t xml:space="preserve">de conformidad con los artículos 41, Base V, apartado C; y, 116, Base IV, inciso c) de la Constitución Política de los Estados Unidos Mexicanos; 12, Bases III y IV, de la </w:t>
      </w:r>
      <w:r w:rsidRPr="00B31695">
        <w:rPr>
          <w:rFonts w:ascii="Trebuchet MS" w:hAnsi="Trebuchet MS" w:cs="Tahoma"/>
          <w:bCs/>
          <w:sz w:val="24"/>
          <w:szCs w:val="24"/>
        </w:rPr>
        <w:lastRenderedPageBreak/>
        <w:t>Constitución Política Local; 115 y 116, párrafo 1 del Código Electoral del Estado de Jalisco.</w:t>
      </w:r>
    </w:p>
    <w:p w14:paraId="45D8ED62" w14:textId="77777777" w:rsidR="00793D4C" w:rsidRPr="00B31695" w:rsidRDefault="00793D4C" w:rsidP="00B31695">
      <w:pPr>
        <w:jc w:val="both"/>
        <w:rPr>
          <w:rFonts w:ascii="Trebuchet MS" w:eastAsia="Calibri" w:hAnsi="Trebuchet MS" w:cs="Arial"/>
          <w:sz w:val="24"/>
          <w:szCs w:val="24"/>
          <w:lang w:eastAsia="ar-SA"/>
        </w:rPr>
      </w:pPr>
    </w:p>
    <w:p w14:paraId="2E17946E" w14:textId="3E637911" w:rsidR="00793D4C" w:rsidRDefault="00404E62" w:rsidP="00552CD9">
      <w:pPr>
        <w:jc w:val="both"/>
        <w:rPr>
          <w:rFonts w:ascii="Trebuchet MS" w:eastAsia="Calibri" w:hAnsi="Trebuchet MS" w:cs="Tahoma"/>
          <w:bCs/>
          <w:sz w:val="24"/>
          <w:szCs w:val="24"/>
          <w:lang w:eastAsia="ar-SA"/>
        </w:rPr>
      </w:pPr>
      <w:r w:rsidRPr="00B31695">
        <w:rPr>
          <w:rFonts w:ascii="Trebuchet MS" w:hAnsi="Trebuchet MS"/>
          <w:b/>
          <w:sz w:val="24"/>
          <w:szCs w:val="24"/>
        </w:rPr>
        <w:t xml:space="preserve">II. </w:t>
      </w:r>
      <w:r w:rsidRPr="00B31695">
        <w:rPr>
          <w:rFonts w:ascii="Trebuchet MS" w:hAnsi="Trebuchet MS"/>
          <w:b/>
          <w:bCs/>
          <w:kern w:val="2"/>
          <w:sz w:val="24"/>
          <w:szCs w:val="24"/>
          <w:lang w:eastAsia="ar-SA"/>
        </w:rPr>
        <w:t xml:space="preserve">DEL CONSEJO GENERAL. </w:t>
      </w:r>
      <w:r w:rsidRPr="00B31695">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013D1" w:rsidRPr="00B31695">
        <w:rPr>
          <w:rFonts w:ascii="Trebuchet MS" w:hAnsi="Trebuchet MS"/>
          <w:sz w:val="24"/>
          <w:szCs w:val="24"/>
        </w:rPr>
        <w:t xml:space="preserve">que dentro de sus </w:t>
      </w:r>
      <w:r w:rsidR="00C52BBE" w:rsidRPr="00B31695">
        <w:rPr>
          <w:rFonts w:ascii="Trebuchet MS" w:hAnsi="Trebuchet MS" w:cs="Tahoma"/>
          <w:bCs/>
          <w:sz w:val="24"/>
          <w:szCs w:val="24"/>
          <w:lang w:val="es-ES_tradnl"/>
        </w:rPr>
        <w:t>atribuciones</w:t>
      </w:r>
      <w:r w:rsidR="006013D1" w:rsidRPr="00B31695">
        <w:rPr>
          <w:rFonts w:ascii="Trebuchet MS" w:hAnsi="Trebuchet MS" w:cs="Tahoma"/>
          <w:bCs/>
          <w:sz w:val="24"/>
          <w:szCs w:val="24"/>
          <w:lang w:val="es-ES_tradnl"/>
        </w:rPr>
        <w:t xml:space="preserve"> se encuentran: </w:t>
      </w:r>
      <w:r w:rsidR="00463AA7">
        <w:rPr>
          <w:rFonts w:ascii="Trebuchet MS" w:eastAsia="Calibri" w:hAnsi="Trebuchet MS" w:cs="Tahoma"/>
          <w:sz w:val="24"/>
          <w:szCs w:val="24"/>
          <w:lang w:eastAsia="ar-SA"/>
        </w:rPr>
        <w:t xml:space="preserve">aprobar la integración de las diversas comisiones internas del Instituto Electoral y de Participación Ciudadana del Estado de Jalisco; vigilar el cumplimiento de esta legislación y las disposiciones que con base en ella se dicten; </w:t>
      </w:r>
      <w:r w:rsidR="00552CD9">
        <w:rPr>
          <w:rFonts w:ascii="Trebuchet MS" w:eastAsia="Calibri" w:hAnsi="Trebuchet MS" w:cs="Tahoma"/>
          <w:sz w:val="24"/>
          <w:szCs w:val="24"/>
          <w:lang w:eastAsia="ar-SA"/>
        </w:rPr>
        <w:t>a</w:t>
      </w:r>
      <w:r w:rsidR="00552CD9" w:rsidRPr="00552CD9">
        <w:rPr>
          <w:rFonts w:ascii="Trebuchet MS" w:eastAsia="Calibri" w:hAnsi="Trebuchet MS" w:cs="Tahoma"/>
          <w:sz w:val="24"/>
          <w:szCs w:val="24"/>
          <w:lang w:eastAsia="ar-SA"/>
        </w:rPr>
        <w:t>probar, promover y evaluar los programas de formación cívica, así como coadyuvar con las autoridades en materia de educación en el Estado para su implementación y difusión</w:t>
      </w:r>
      <w:r w:rsidR="00552CD9">
        <w:rPr>
          <w:rFonts w:ascii="Trebuchet MS" w:eastAsia="Calibri" w:hAnsi="Trebuchet MS" w:cs="Tahoma"/>
          <w:sz w:val="24"/>
          <w:szCs w:val="24"/>
          <w:lang w:eastAsia="ar-SA"/>
        </w:rPr>
        <w:t>; v</w:t>
      </w:r>
      <w:r w:rsidR="00552CD9" w:rsidRPr="00552CD9">
        <w:rPr>
          <w:rFonts w:ascii="Trebuchet MS" w:eastAsia="Calibri" w:hAnsi="Trebuchet MS" w:cs="Tahoma"/>
          <w:sz w:val="24"/>
          <w:szCs w:val="24"/>
          <w:lang w:eastAsia="ar-SA"/>
        </w:rPr>
        <w:t>igilar que las actividades de los partidos políticos y las agrupaciones políticas se desarrollen con apego a esta Ley, la Ley General de Partidos Políticos, así como los lineamientos que emita el Consejo General para que los partidos políticos prevengan, atiendan y erradiquen la violencia política contra las mujeres en razón de género, y vigilar que cumplan con las obligaciones a que están sujetos</w:t>
      </w:r>
      <w:r w:rsidR="00552CD9">
        <w:rPr>
          <w:rFonts w:ascii="Trebuchet MS" w:eastAsia="Calibri" w:hAnsi="Trebuchet MS" w:cs="Tahoma"/>
          <w:sz w:val="24"/>
          <w:szCs w:val="24"/>
          <w:lang w:eastAsia="ar-SA"/>
        </w:rPr>
        <w:t xml:space="preserve">; así </w:t>
      </w:r>
      <w:r w:rsidR="00463AA7">
        <w:rPr>
          <w:rFonts w:ascii="Trebuchet MS" w:eastAsia="Calibri" w:hAnsi="Trebuchet MS" w:cs="Tahoma"/>
          <w:sz w:val="24"/>
          <w:szCs w:val="24"/>
          <w:lang w:eastAsia="ar-SA"/>
        </w:rPr>
        <w:t>como</w:t>
      </w:r>
      <w:r w:rsidR="00793D4C" w:rsidRPr="00B31695">
        <w:rPr>
          <w:rFonts w:ascii="Trebuchet MS" w:eastAsia="Calibri" w:hAnsi="Trebuchet MS" w:cs="Tahoma"/>
          <w:sz w:val="24"/>
          <w:szCs w:val="24"/>
          <w:lang w:eastAsia="ar-SA"/>
        </w:rPr>
        <w:t xml:space="preserve"> dictar los acuerdos necesarios para hacer efectivas </w:t>
      </w:r>
      <w:r w:rsidR="00463AA7">
        <w:rPr>
          <w:rFonts w:ascii="Trebuchet MS" w:eastAsia="Calibri" w:hAnsi="Trebuchet MS" w:cs="Tahoma"/>
          <w:sz w:val="24"/>
          <w:szCs w:val="24"/>
          <w:lang w:eastAsia="ar-SA"/>
        </w:rPr>
        <w:t>sus atribuciones</w:t>
      </w:r>
      <w:r w:rsidR="00793D4C" w:rsidRPr="00B31695">
        <w:rPr>
          <w:rFonts w:ascii="Trebuchet MS" w:eastAsia="Calibri" w:hAnsi="Trebuchet MS" w:cs="Tahoma"/>
          <w:sz w:val="24"/>
          <w:szCs w:val="24"/>
          <w:lang w:eastAsia="ar-SA"/>
        </w:rPr>
        <w:t xml:space="preserve">, </w:t>
      </w:r>
      <w:r w:rsidR="00793D4C" w:rsidRPr="00552CD9">
        <w:rPr>
          <w:rFonts w:ascii="Trebuchet MS" w:eastAsia="Calibri" w:hAnsi="Trebuchet MS" w:cs="Tahoma"/>
          <w:sz w:val="24"/>
          <w:szCs w:val="24"/>
          <w:lang w:eastAsia="ar-SA"/>
        </w:rPr>
        <w:t>de con</w:t>
      </w:r>
      <w:r w:rsidRPr="00552CD9">
        <w:rPr>
          <w:rFonts w:ascii="Trebuchet MS" w:eastAsia="Calibri" w:hAnsi="Trebuchet MS" w:cs="Tahoma"/>
          <w:sz w:val="24"/>
          <w:szCs w:val="24"/>
          <w:lang w:eastAsia="ar-SA"/>
        </w:rPr>
        <w:t>formidad con los artículos</w:t>
      </w:r>
      <w:r w:rsidRPr="00B31695">
        <w:rPr>
          <w:rFonts w:ascii="Trebuchet MS" w:eastAsia="Calibri" w:hAnsi="Trebuchet MS"/>
          <w:bCs/>
          <w:sz w:val="24"/>
          <w:szCs w:val="24"/>
          <w:lang w:eastAsia="ar-SA"/>
        </w:rPr>
        <w:t xml:space="preserve"> 12, B</w:t>
      </w:r>
      <w:r w:rsidR="00793D4C" w:rsidRPr="00B31695">
        <w:rPr>
          <w:rFonts w:ascii="Trebuchet MS" w:eastAsia="Calibri" w:hAnsi="Trebuchet MS"/>
          <w:bCs/>
          <w:sz w:val="24"/>
          <w:szCs w:val="24"/>
          <w:lang w:eastAsia="ar-SA"/>
        </w:rPr>
        <w:t xml:space="preserve">ases I y IV de la Constitución Política </w:t>
      </w:r>
      <w:r w:rsidR="00793D4C" w:rsidRPr="00B31695">
        <w:rPr>
          <w:rFonts w:ascii="Trebuchet MS" w:eastAsia="Calibri" w:hAnsi="Trebuchet MS"/>
          <w:bCs/>
          <w:sz w:val="24"/>
          <w:szCs w:val="24"/>
          <w:shd w:val="clear" w:color="auto" w:fill="FFFFFF"/>
          <w:lang w:eastAsia="ar-SA"/>
        </w:rPr>
        <w:t>loca</w:t>
      </w:r>
      <w:r w:rsidR="00552CD9">
        <w:rPr>
          <w:rFonts w:ascii="Trebuchet MS" w:eastAsia="Calibri" w:hAnsi="Trebuchet MS"/>
          <w:bCs/>
          <w:sz w:val="24"/>
          <w:szCs w:val="24"/>
          <w:shd w:val="clear" w:color="auto" w:fill="FFFFFF"/>
          <w:lang w:eastAsia="ar-SA"/>
        </w:rPr>
        <w:t>l; 120 y 134, párrafo 1, fracciones</w:t>
      </w:r>
      <w:r w:rsidR="00793D4C" w:rsidRPr="00B31695">
        <w:rPr>
          <w:rFonts w:ascii="Trebuchet MS" w:eastAsia="Calibri" w:hAnsi="Trebuchet MS" w:cs="Tahoma"/>
          <w:sz w:val="24"/>
          <w:szCs w:val="24"/>
          <w:lang w:eastAsia="ar-SA"/>
        </w:rPr>
        <w:t xml:space="preserve"> XXI</w:t>
      </w:r>
      <w:r w:rsidR="00552CD9">
        <w:rPr>
          <w:rFonts w:ascii="Trebuchet MS" w:eastAsia="Calibri" w:hAnsi="Trebuchet MS" w:cs="Tahoma"/>
          <w:sz w:val="24"/>
          <w:szCs w:val="24"/>
          <w:lang w:eastAsia="ar-SA"/>
        </w:rPr>
        <w:t>,</w:t>
      </w:r>
      <w:r w:rsidR="00552CD9" w:rsidRPr="00552CD9">
        <w:rPr>
          <w:rFonts w:ascii="Trebuchet MS" w:eastAsia="Calibri" w:hAnsi="Trebuchet MS" w:cs="Tahoma"/>
          <w:sz w:val="24"/>
          <w:szCs w:val="24"/>
          <w:lang w:eastAsia="ar-SA"/>
        </w:rPr>
        <w:t xml:space="preserve"> </w:t>
      </w:r>
      <w:r w:rsidR="00552CD9">
        <w:rPr>
          <w:rFonts w:ascii="Trebuchet MS" w:eastAsia="Calibri" w:hAnsi="Trebuchet MS" w:cs="Tahoma"/>
          <w:sz w:val="24"/>
          <w:szCs w:val="24"/>
          <w:lang w:eastAsia="ar-SA"/>
        </w:rPr>
        <w:t>XLVII, LII y</w:t>
      </w:r>
      <w:r w:rsidR="00552CD9" w:rsidRPr="00B31695">
        <w:rPr>
          <w:rFonts w:ascii="Trebuchet MS" w:eastAsia="Calibri" w:hAnsi="Trebuchet MS" w:cs="Tahoma"/>
          <w:sz w:val="24"/>
          <w:szCs w:val="24"/>
          <w:lang w:eastAsia="ar-SA"/>
        </w:rPr>
        <w:t xml:space="preserve"> </w:t>
      </w:r>
      <w:r w:rsidR="00552CD9">
        <w:rPr>
          <w:rFonts w:ascii="Trebuchet MS" w:eastAsia="Calibri" w:hAnsi="Trebuchet MS" w:cs="Tahoma"/>
          <w:sz w:val="24"/>
          <w:szCs w:val="24"/>
          <w:lang w:eastAsia="ar-SA"/>
        </w:rPr>
        <w:t>LVI</w:t>
      </w:r>
      <w:r w:rsidR="00793D4C" w:rsidRPr="00B31695">
        <w:rPr>
          <w:rFonts w:ascii="Trebuchet MS" w:eastAsia="Calibri" w:hAnsi="Trebuchet MS" w:cs="Tahoma"/>
          <w:sz w:val="24"/>
          <w:szCs w:val="24"/>
          <w:lang w:eastAsia="ar-SA"/>
        </w:rPr>
        <w:t xml:space="preserve">I </w:t>
      </w:r>
      <w:r w:rsidR="00793D4C" w:rsidRPr="00B31695">
        <w:rPr>
          <w:rFonts w:ascii="Trebuchet MS" w:eastAsia="Calibri" w:hAnsi="Trebuchet MS"/>
          <w:bCs/>
          <w:sz w:val="24"/>
          <w:szCs w:val="24"/>
          <w:shd w:val="clear" w:color="auto" w:fill="FFFFFF"/>
          <w:lang w:eastAsia="ar-SA"/>
        </w:rPr>
        <w:t>del Código Electoral</w:t>
      </w:r>
      <w:r w:rsidR="00793D4C" w:rsidRPr="00B31695">
        <w:rPr>
          <w:rFonts w:ascii="Trebuchet MS" w:eastAsia="Calibri" w:hAnsi="Trebuchet MS" w:cs="Tahoma"/>
          <w:bCs/>
          <w:sz w:val="24"/>
          <w:szCs w:val="24"/>
        </w:rPr>
        <w:t xml:space="preserve"> del Estado de Jalisco</w:t>
      </w:r>
      <w:r w:rsidR="00793D4C" w:rsidRPr="00B31695">
        <w:rPr>
          <w:rFonts w:ascii="Trebuchet MS" w:eastAsia="Calibri" w:hAnsi="Trebuchet MS" w:cs="Tahoma"/>
          <w:sz w:val="24"/>
          <w:szCs w:val="24"/>
          <w:lang w:eastAsia="ar-SA"/>
        </w:rPr>
        <w:t>.</w:t>
      </w:r>
      <w:r w:rsidR="00793D4C" w:rsidRPr="00B31695">
        <w:rPr>
          <w:rFonts w:ascii="Trebuchet MS" w:eastAsia="Calibri" w:hAnsi="Trebuchet MS" w:cs="Tahoma"/>
          <w:bCs/>
          <w:sz w:val="24"/>
          <w:szCs w:val="24"/>
          <w:lang w:eastAsia="ar-SA"/>
        </w:rPr>
        <w:t xml:space="preserve"> </w:t>
      </w:r>
    </w:p>
    <w:p w14:paraId="65A7DDFA" w14:textId="77777777" w:rsidR="008B0DA8" w:rsidRPr="00B31695" w:rsidRDefault="008B0DA8" w:rsidP="00552CD9">
      <w:pPr>
        <w:jc w:val="both"/>
        <w:rPr>
          <w:rFonts w:ascii="Trebuchet MS" w:eastAsia="Calibri" w:hAnsi="Trebuchet MS" w:cs="Tahoma"/>
          <w:bCs/>
          <w:sz w:val="24"/>
          <w:szCs w:val="24"/>
          <w:lang w:eastAsia="ar-SA"/>
        </w:rPr>
      </w:pPr>
    </w:p>
    <w:p w14:paraId="3133D6F6" w14:textId="6F4DF6BD" w:rsidR="008B0DA8" w:rsidRPr="00F90092" w:rsidRDefault="008B0DA8" w:rsidP="008B0DA8">
      <w:pPr>
        <w:jc w:val="both"/>
        <w:rPr>
          <w:rFonts w:ascii="Trebuchet MS" w:hAnsi="Trebuchet MS" w:cs="Arial"/>
          <w:sz w:val="24"/>
          <w:szCs w:val="24"/>
        </w:rPr>
      </w:pPr>
      <w:r>
        <w:rPr>
          <w:rFonts w:ascii="Trebuchet MS" w:hAnsi="Trebuchet MS" w:cs="Arial"/>
          <w:b/>
          <w:sz w:val="24"/>
          <w:szCs w:val="24"/>
        </w:rPr>
        <w:t>III</w:t>
      </w:r>
      <w:r w:rsidRPr="00F90092">
        <w:rPr>
          <w:rFonts w:ascii="Trebuchet MS" w:hAnsi="Trebuchet MS" w:cs="Arial"/>
          <w:b/>
          <w:sz w:val="24"/>
          <w:szCs w:val="24"/>
        </w:rPr>
        <w:t xml:space="preserve">. </w:t>
      </w:r>
      <w:r w:rsidR="005F6F7E" w:rsidRPr="00064740">
        <w:rPr>
          <w:rFonts w:ascii="Trebuchet MS" w:hAnsi="Trebuchet MS" w:cs="Arial"/>
          <w:b/>
          <w:color w:val="000000"/>
          <w:sz w:val="24"/>
          <w:lang w:val="es-ES"/>
        </w:rPr>
        <w:t>PRINCIPIO CONSTITUCIONAL DE PARIDAD DE GÉNERO</w:t>
      </w:r>
      <w:r w:rsidRPr="00F90092">
        <w:rPr>
          <w:rFonts w:ascii="Trebuchet MS" w:hAnsi="Trebuchet MS" w:cs="Arial"/>
          <w:b/>
          <w:sz w:val="24"/>
          <w:szCs w:val="24"/>
        </w:rPr>
        <w:t xml:space="preserve">. </w:t>
      </w:r>
      <w:r w:rsidRPr="009E6618">
        <w:rPr>
          <w:rFonts w:ascii="Trebuchet MS" w:hAnsi="Trebuchet MS" w:cs="Arial"/>
          <w:sz w:val="24"/>
          <w:szCs w:val="24"/>
        </w:rPr>
        <w:t xml:space="preserve">Que el </w:t>
      </w:r>
      <w:r w:rsidRPr="00F90092">
        <w:rPr>
          <w:rFonts w:ascii="Trebuchet MS" w:hAnsi="Trebuchet MS"/>
          <w:sz w:val="24"/>
          <w:szCs w:val="24"/>
        </w:rPr>
        <w:t>esquema normativo que conforma el orden jurídico nacional sobre el “derecho a la participación política en condiciones de igualdad”</w:t>
      </w:r>
      <w:r w:rsidRPr="00F90092">
        <w:rPr>
          <w:rFonts w:ascii="Trebuchet MS" w:hAnsi="Trebuchet MS"/>
          <w:sz w:val="24"/>
          <w:szCs w:val="24"/>
          <w:vertAlign w:val="superscript"/>
        </w:rPr>
        <w:footnoteReference w:id="1"/>
      </w:r>
      <w:r w:rsidRPr="00F90092">
        <w:rPr>
          <w:rFonts w:ascii="Trebuchet MS" w:hAnsi="Trebuchet MS"/>
          <w:sz w:val="24"/>
          <w:szCs w:val="24"/>
        </w:rPr>
        <w:t>, pone de manifiesto que la postulación paritaria de candidaturas</w:t>
      </w:r>
      <w:r>
        <w:rPr>
          <w:rFonts w:ascii="Trebuchet MS" w:hAnsi="Trebuchet MS"/>
          <w:sz w:val="24"/>
          <w:szCs w:val="24"/>
        </w:rPr>
        <w:t>,</w:t>
      </w:r>
      <w:r w:rsidRPr="00F90092">
        <w:rPr>
          <w:rFonts w:ascii="Trebuchet MS" w:hAnsi="Trebuchet MS"/>
          <w:sz w:val="24"/>
          <w:szCs w:val="24"/>
        </w:rPr>
        <w:t xml:space="preserve"> está encaminada a generar de manera efectiva el acceso al ejercicio del poder público de ambos géneros, en auténticas condiciones de igualdad.</w:t>
      </w:r>
      <w:r w:rsidRPr="00F90092">
        <w:rPr>
          <w:rFonts w:ascii="Trebuchet MS" w:hAnsi="Trebuchet MS"/>
          <w:sz w:val="24"/>
          <w:szCs w:val="24"/>
          <w:vertAlign w:val="superscript"/>
        </w:rPr>
        <w:footnoteReference w:id="2"/>
      </w:r>
      <w:r w:rsidRPr="00F90092">
        <w:rPr>
          <w:rFonts w:ascii="Trebuchet MS" w:hAnsi="Trebuchet MS"/>
          <w:sz w:val="24"/>
          <w:szCs w:val="24"/>
        </w:rPr>
        <w:t xml:space="preserve"> </w:t>
      </w:r>
    </w:p>
    <w:p w14:paraId="2CCA603A" w14:textId="77777777" w:rsidR="008B0DA8" w:rsidRPr="00F90092" w:rsidRDefault="008B0DA8" w:rsidP="008B0DA8">
      <w:pPr>
        <w:autoSpaceDE w:val="0"/>
        <w:autoSpaceDN w:val="0"/>
        <w:adjustRightInd w:val="0"/>
        <w:jc w:val="both"/>
        <w:rPr>
          <w:rFonts w:ascii="Trebuchet MS" w:eastAsia="Calibri" w:hAnsi="Trebuchet MS" w:cs="Arial"/>
          <w:color w:val="000000"/>
          <w:sz w:val="24"/>
          <w:szCs w:val="24"/>
        </w:rPr>
      </w:pPr>
    </w:p>
    <w:p w14:paraId="6ADA6822" w14:textId="77777777" w:rsidR="008B0DA8" w:rsidRPr="00F90092" w:rsidRDefault="008B0DA8" w:rsidP="008B0DA8">
      <w:pPr>
        <w:autoSpaceDE w:val="0"/>
        <w:autoSpaceDN w:val="0"/>
        <w:adjustRightInd w:val="0"/>
        <w:jc w:val="both"/>
        <w:rPr>
          <w:rFonts w:ascii="Trebuchet MS" w:eastAsia="Calibri" w:hAnsi="Trebuchet MS" w:cs="Arial"/>
          <w:color w:val="FF0000"/>
          <w:sz w:val="24"/>
          <w:szCs w:val="24"/>
        </w:rPr>
      </w:pPr>
      <w:r w:rsidRPr="00F90092">
        <w:rPr>
          <w:rFonts w:ascii="Trebuchet MS" w:eastAsia="Calibri" w:hAnsi="Trebuchet MS" w:cs="Arial"/>
          <w:color w:val="000000"/>
          <w:sz w:val="24"/>
          <w:szCs w:val="24"/>
        </w:rPr>
        <w:t>Es de resaltar, que la paridad de género y las acciones afirmativas de género son resultado de la necesidad de incorporar ambos sexos a un ámbito social.</w:t>
      </w:r>
      <w:r w:rsidRPr="00F90092">
        <w:rPr>
          <w:rFonts w:ascii="Trebuchet MS" w:eastAsia="Calibri" w:hAnsi="Trebuchet MS" w:cs="Arial"/>
          <w:color w:val="000000"/>
          <w:sz w:val="24"/>
          <w:szCs w:val="24"/>
          <w:vertAlign w:val="superscript"/>
        </w:rPr>
        <w:footnoteReference w:id="3"/>
      </w:r>
      <w:r w:rsidRPr="00F90092">
        <w:rPr>
          <w:rFonts w:ascii="Trebuchet MS" w:eastAsia="Calibri" w:hAnsi="Trebuchet MS" w:cs="Arial"/>
          <w:color w:val="000000"/>
          <w:sz w:val="24"/>
          <w:szCs w:val="24"/>
          <w:lang w:val="es-ES"/>
        </w:rPr>
        <w:t xml:space="preserve"> </w:t>
      </w:r>
    </w:p>
    <w:p w14:paraId="57D9E31A" w14:textId="77777777" w:rsidR="008B0DA8" w:rsidRPr="00F90092" w:rsidRDefault="008B0DA8" w:rsidP="008B0DA8">
      <w:pPr>
        <w:autoSpaceDE w:val="0"/>
        <w:autoSpaceDN w:val="0"/>
        <w:adjustRightInd w:val="0"/>
        <w:jc w:val="both"/>
        <w:rPr>
          <w:rFonts w:ascii="Trebuchet MS" w:eastAsia="Calibri" w:hAnsi="Trebuchet MS" w:cs="Arial"/>
          <w:sz w:val="24"/>
          <w:szCs w:val="24"/>
        </w:rPr>
      </w:pPr>
    </w:p>
    <w:p w14:paraId="5CEA34EF" w14:textId="77777777" w:rsidR="008B0DA8" w:rsidRPr="00F90092" w:rsidRDefault="008B0DA8" w:rsidP="008B0DA8">
      <w:pPr>
        <w:autoSpaceDE w:val="0"/>
        <w:autoSpaceDN w:val="0"/>
        <w:adjustRightInd w:val="0"/>
        <w:jc w:val="both"/>
        <w:rPr>
          <w:rFonts w:ascii="Trebuchet MS" w:eastAsia="Calibri" w:hAnsi="Trebuchet MS" w:cs="Arial"/>
          <w:sz w:val="24"/>
          <w:szCs w:val="24"/>
        </w:rPr>
      </w:pPr>
      <w:r w:rsidRPr="00F90092">
        <w:rPr>
          <w:rFonts w:ascii="Trebuchet MS" w:eastAsia="Calibri" w:hAnsi="Trebuchet MS" w:cs="Arial"/>
          <w:sz w:val="24"/>
          <w:szCs w:val="24"/>
        </w:rPr>
        <w:t xml:space="preserve">Al respecto, el artículo 41, </w:t>
      </w:r>
      <w:r>
        <w:rPr>
          <w:rFonts w:ascii="Trebuchet MS" w:eastAsia="Calibri" w:hAnsi="Trebuchet MS" w:cs="Arial"/>
          <w:sz w:val="24"/>
          <w:szCs w:val="24"/>
        </w:rPr>
        <w:t>B</w:t>
      </w:r>
      <w:r w:rsidRPr="00F90092">
        <w:rPr>
          <w:rFonts w:ascii="Trebuchet MS" w:eastAsia="Calibri" w:hAnsi="Trebuchet MS" w:cs="Arial"/>
          <w:sz w:val="24"/>
          <w:szCs w:val="24"/>
        </w:rPr>
        <w:t>ase I de la Constitución Política de los Estados Unidos Mexicanos</w:t>
      </w:r>
      <w:r>
        <w:rPr>
          <w:rFonts w:ascii="Trebuchet MS" w:eastAsia="Calibri" w:hAnsi="Trebuchet MS" w:cs="Arial"/>
          <w:sz w:val="24"/>
          <w:szCs w:val="24"/>
        </w:rPr>
        <w:t>,</w:t>
      </w:r>
      <w:r w:rsidRPr="00F90092">
        <w:rPr>
          <w:rFonts w:ascii="Trebuchet MS" w:eastAsia="Calibri" w:hAnsi="Trebuchet MS" w:cs="Arial"/>
          <w:sz w:val="24"/>
          <w:szCs w:val="24"/>
        </w:rPr>
        <w:t xml:space="preserve"> establece que los partidos tienen la obligación de garantizar la paridad de género, es decir, que se integren las listas con el cincuenta por ciento de hombres y cincuenta por ciento de mujeres</w:t>
      </w:r>
      <w:r>
        <w:rPr>
          <w:rFonts w:ascii="Trebuchet MS" w:eastAsia="Calibri" w:hAnsi="Trebuchet MS" w:cs="Arial"/>
          <w:sz w:val="24"/>
          <w:szCs w:val="24"/>
        </w:rPr>
        <w:t>,</w:t>
      </w:r>
      <w:r w:rsidRPr="00F90092">
        <w:rPr>
          <w:rFonts w:ascii="Trebuchet MS" w:eastAsia="Calibri" w:hAnsi="Trebuchet MS" w:cs="Arial"/>
          <w:sz w:val="24"/>
          <w:szCs w:val="24"/>
        </w:rPr>
        <w:t xml:space="preserve"> en la postulación de candidaturas a legisladores federales y locales. </w:t>
      </w:r>
    </w:p>
    <w:p w14:paraId="1FFDA286" w14:textId="77777777" w:rsidR="008B0DA8" w:rsidRPr="00F90092" w:rsidRDefault="008B0DA8" w:rsidP="008B0DA8">
      <w:pPr>
        <w:autoSpaceDE w:val="0"/>
        <w:autoSpaceDN w:val="0"/>
        <w:adjustRightInd w:val="0"/>
        <w:jc w:val="both"/>
        <w:rPr>
          <w:rFonts w:ascii="Trebuchet MS" w:eastAsia="Calibri" w:hAnsi="Trebuchet MS" w:cs="Arial"/>
          <w:sz w:val="24"/>
          <w:szCs w:val="24"/>
          <w:lang w:val="es-ES_tradnl"/>
        </w:rPr>
      </w:pPr>
    </w:p>
    <w:p w14:paraId="4F2286CA" w14:textId="77777777" w:rsidR="008B0DA8" w:rsidRPr="00F90092" w:rsidRDefault="008B0DA8" w:rsidP="008B0DA8">
      <w:pPr>
        <w:autoSpaceDE w:val="0"/>
        <w:autoSpaceDN w:val="0"/>
        <w:adjustRightInd w:val="0"/>
        <w:jc w:val="both"/>
        <w:rPr>
          <w:rFonts w:ascii="Trebuchet MS" w:eastAsia="Calibri" w:hAnsi="Trebuchet MS" w:cs="Arial"/>
          <w:sz w:val="24"/>
          <w:szCs w:val="24"/>
        </w:rPr>
      </w:pPr>
      <w:r w:rsidRPr="004649FB">
        <w:rPr>
          <w:rFonts w:ascii="Trebuchet MS" w:eastAsia="Calibri" w:hAnsi="Trebuchet MS" w:cs="Arial"/>
          <w:sz w:val="24"/>
          <w:szCs w:val="24"/>
        </w:rPr>
        <w:t>En este contexto, de conformidad con los artículo 3, 115 y 116 del Código Electoral del Estado de Jalisco, y en concordancia con el Pacto Internacional de Derechos Civiles y Políticos</w:t>
      </w:r>
      <w:r w:rsidRPr="004649FB">
        <w:rPr>
          <w:rStyle w:val="Refdenotaalpie"/>
          <w:rFonts w:ascii="Trebuchet MS" w:eastAsia="Calibri" w:hAnsi="Trebuchet MS" w:cs="Arial"/>
          <w:sz w:val="24"/>
          <w:szCs w:val="24"/>
        </w:rPr>
        <w:footnoteReference w:id="4"/>
      </w:r>
      <w:r w:rsidRPr="004649FB">
        <w:rPr>
          <w:rFonts w:ascii="Trebuchet MS" w:eastAsia="Calibri" w:hAnsi="Trebuchet MS" w:cs="Arial"/>
          <w:sz w:val="24"/>
          <w:szCs w:val="24"/>
        </w:rPr>
        <w:t>, al Instituto le corresponde garantizar el principio de</w:t>
      </w:r>
      <w:r w:rsidRPr="00F90092">
        <w:rPr>
          <w:rFonts w:ascii="Trebuchet MS" w:eastAsia="Calibri" w:hAnsi="Trebuchet MS" w:cs="Arial"/>
          <w:sz w:val="24"/>
          <w:szCs w:val="24"/>
        </w:rPr>
        <w:t xml:space="preserve"> paridad de género</w:t>
      </w:r>
      <w:r>
        <w:rPr>
          <w:rFonts w:ascii="Trebuchet MS" w:eastAsia="Calibri" w:hAnsi="Trebuchet MS" w:cs="Arial"/>
          <w:sz w:val="24"/>
          <w:szCs w:val="24"/>
        </w:rPr>
        <w:t>,</w:t>
      </w:r>
      <w:r w:rsidRPr="00F90092">
        <w:rPr>
          <w:rFonts w:ascii="Trebuchet MS" w:eastAsia="Calibri" w:hAnsi="Trebuchet MS" w:cs="Arial"/>
          <w:sz w:val="24"/>
          <w:szCs w:val="24"/>
        </w:rPr>
        <w:t xml:space="preserve"> en el ejercicio de los derechos políticos electorales de las mujeres, así como el respeto de sus derechos humanos en el ámbito político, electoral y de participación ciudadana en el estado</w:t>
      </w:r>
      <w:r>
        <w:rPr>
          <w:rFonts w:ascii="Trebuchet MS" w:eastAsia="Calibri" w:hAnsi="Trebuchet MS" w:cs="Arial"/>
          <w:sz w:val="24"/>
          <w:szCs w:val="24"/>
        </w:rPr>
        <w:t>;</w:t>
      </w:r>
      <w:r w:rsidRPr="00F90092">
        <w:rPr>
          <w:rFonts w:ascii="Trebuchet MS" w:eastAsia="Calibri" w:hAnsi="Trebuchet MS" w:cs="Arial"/>
          <w:sz w:val="24"/>
          <w:szCs w:val="24"/>
        </w:rPr>
        <w:t xml:space="preserve"> por otra parte, dicha garantía de respeto al principio de paridad de género</w:t>
      </w:r>
      <w:r>
        <w:rPr>
          <w:rFonts w:ascii="Trebuchet MS" w:eastAsia="Calibri" w:hAnsi="Trebuchet MS" w:cs="Arial"/>
          <w:sz w:val="24"/>
          <w:szCs w:val="24"/>
        </w:rPr>
        <w:t>,</w:t>
      </w:r>
      <w:r w:rsidRPr="00F90092">
        <w:rPr>
          <w:rFonts w:ascii="Trebuchet MS" w:eastAsia="Calibri" w:hAnsi="Trebuchet MS" w:cs="Arial"/>
          <w:sz w:val="24"/>
          <w:szCs w:val="24"/>
        </w:rPr>
        <w:t xml:space="preserve"> deberá hacerse extensiva no solo a la postulación de candidaturas</w:t>
      </w:r>
      <w:r>
        <w:rPr>
          <w:rFonts w:ascii="Trebuchet MS" w:eastAsia="Calibri" w:hAnsi="Trebuchet MS" w:cs="Arial"/>
          <w:sz w:val="24"/>
          <w:szCs w:val="24"/>
        </w:rPr>
        <w:t>,</w:t>
      </w:r>
      <w:r w:rsidRPr="00F90092">
        <w:rPr>
          <w:rFonts w:ascii="Trebuchet MS" w:eastAsia="Calibri" w:hAnsi="Trebuchet MS" w:cs="Arial"/>
          <w:sz w:val="24"/>
          <w:szCs w:val="24"/>
        </w:rPr>
        <w:t xml:space="preserve"> sino a la posibilidad de integrar los órganos de representación popular.</w:t>
      </w:r>
      <w:r w:rsidRPr="00F90092">
        <w:rPr>
          <w:sz w:val="24"/>
          <w:szCs w:val="24"/>
        </w:rPr>
        <w:t xml:space="preserve"> </w:t>
      </w:r>
    </w:p>
    <w:p w14:paraId="7A99DE01" w14:textId="77777777" w:rsidR="008B0DA8" w:rsidRPr="00F90092" w:rsidRDefault="008B0DA8" w:rsidP="008B0DA8">
      <w:pPr>
        <w:autoSpaceDE w:val="0"/>
        <w:autoSpaceDN w:val="0"/>
        <w:adjustRightInd w:val="0"/>
        <w:jc w:val="both"/>
        <w:rPr>
          <w:rFonts w:ascii="Trebuchet MS" w:eastAsia="Calibri" w:hAnsi="Trebuchet MS" w:cs="Arial"/>
          <w:sz w:val="24"/>
          <w:szCs w:val="24"/>
        </w:rPr>
      </w:pPr>
    </w:p>
    <w:p w14:paraId="7BE6B868" w14:textId="77777777" w:rsidR="008B0DA8" w:rsidRDefault="008B0DA8" w:rsidP="008B0DA8">
      <w:pPr>
        <w:autoSpaceDE w:val="0"/>
        <w:autoSpaceDN w:val="0"/>
        <w:adjustRightInd w:val="0"/>
        <w:jc w:val="both"/>
        <w:rPr>
          <w:rFonts w:ascii="Trebuchet MS" w:eastAsia="Calibri" w:hAnsi="Trebuchet MS" w:cs="Arial"/>
          <w:sz w:val="24"/>
          <w:szCs w:val="24"/>
        </w:rPr>
      </w:pPr>
      <w:r w:rsidRPr="00A81B3B">
        <w:rPr>
          <w:rFonts w:ascii="Trebuchet MS" w:eastAsia="Calibri" w:hAnsi="Trebuchet MS" w:cs="Arial"/>
          <w:sz w:val="24"/>
          <w:szCs w:val="24"/>
        </w:rPr>
        <w:t>Lo anterior, toda vez que el principio de paridad no se agota con la postulación igualitaria en términos cuantitativos, es decir, con la presencia de mujeres en la mitad de los espacios disponibles para la postulación, sino que ésta implica generar un contexto que permita a todas y todos</w:t>
      </w:r>
      <w:r w:rsidRPr="00F90092">
        <w:rPr>
          <w:rFonts w:ascii="Trebuchet MS" w:eastAsia="Calibri" w:hAnsi="Trebuchet MS" w:cs="Arial"/>
          <w:sz w:val="24"/>
          <w:szCs w:val="24"/>
        </w:rPr>
        <w:t xml:space="preserve"> los candidatos tener las mismas oportunidades de obtener el triunfo.</w:t>
      </w:r>
    </w:p>
    <w:p w14:paraId="5E62EF8A" w14:textId="3DC323F0" w:rsidR="008B0DA8" w:rsidRDefault="008B0DA8" w:rsidP="008B0DA8">
      <w:pPr>
        <w:autoSpaceDE w:val="0"/>
        <w:autoSpaceDN w:val="0"/>
        <w:adjustRightInd w:val="0"/>
        <w:jc w:val="both"/>
        <w:rPr>
          <w:rFonts w:ascii="Trebuchet MS" w:eastAsia="Calibri" w:hAnsi="Trebuchet MS" w:cs="Arial"/>
          <w:sz w:val="24"/>
          <w:szCs w:val="24"/>
        </w:rPr>
      </w:pPr>
    </w:p>
    <w:p w14:paraId="68E98459" w14:textId="2422D03B" w:rsidR="008B0DA8" w:rsidRDefault="008B0DA8" w:rsidP="008B0DA8">
      <w:pPr>
        <w:jc w:val="both"/>
        <w:rPr>
          <w:rFonts w:ascii="Trebuchet MS" w:hAnsi="Trebuchet MS" w:cs="Arial"/>
          <w:color w:val="000000"/>
          <w:sz w:val="24"/>
          <w:szCs w:val="24"/>
          <w:lang w:val="es-ES"/>
        </w:rPr>
      </w:pPr>
      <w:r w:rsidRPr="00F90092">
        <w:rPr>
          <w:rFonts w:ascii="Trebuchet MS" w:hAnsi="Trebuchet MS" w:cs="Arial"/>
          <w:color w:val="000000"/>
          <w:sz w:val="24"/>
          <w:szCs w:val="24"/>
          <w:lang w:val="es-ES"/>
        </w:rPr>
        <w:t xml:space="preserve">Este Consejo General está facultado conforme a la fracción LII del artículo 134 del </w:t>
      </w:r>
      <w:r>
        <w:rPr>
          <w:rFonts w:ascii="Trebuchet MS" w:hAnsi="Trebuchet MS" w:cs="Arial"/>
          <w:color w:val="000000"/>
          <w:sz w:val="24"/>
          <w:szCs w:val="24"/>
          <w:lang w:val="es-ES"/>
        </w:rPr>
        <w:t>Código Electoral del Estado de Jalisco,</w:t>
      </w:r>
      <w:r w:rsidRPr="00F90092">
        <w:rPr>
          <w:rFonts w:ascii="Trebuchet MS" w:hAnsi="Trebuchet MS" w:cs="Arial"/>
          <w:color w:val="000000"/>
          <w:sz w:val="24"/>
          <w:szCs w:val="24"/>
          <w:lang w:val="es-ES"/>
        </w:rPr>
        <w:t xml:space="preserve"> para dictar los acuerdos necesarios para hacer efectivas las atribuciones que nos han sido encomendadas legal y constitucionalmente, entre ellas como ya se dijo, garantizar el ejercicio de los derechos político electoral</w:t>
      </w:r>
      <w:r>
        <w:rPr>
          <w:rFonts w:ascii="Trebuchet MS" w:hAnsi="Trebuchet MS" w:cs="Arial"/>
          <w:color w:val="000000"/>
          <w:sz w:val="24"/>
          <w:szCs w:val="24"/>
          <w:lang w:val="es-ES"/>
        </w:rPr>
        <w:t>es</w:t>
      </w:r>
      <w:r w:rsidRPr="00F90092">
        <w:rPr>
          <w:rFonts w:ascii="Trebuchet MS" w:hAnsi="Trebuchet MS" w:cs="Arial"/>
          <w:color w:val="000000"/>
          <w:sz w:val="24"/>
          <w:szCs w:val="24"/>
          <w:lang w:val="es-ES"/>
        </w:rPr>
        <w:t xml:space="preserve"> en igualdad material entre los géneros</w:t>
      </w:r>
      <w:r>
        <w:rPr>
          <w:rFonts w:ascii="Trebuchet MS" w:hAnsi="Trebuchet MS" w:cs="Arial"/>
          <w:color w:val="000000"/>
          <w:sz w:val="24"/>
          <w:szCs w:val="24"/>
          <w:lang w:val="es-ES"/>
        </w:rPr>
        <w:t>,</w:t>
      </w:r>
      <w:r w:rsidRPr="00F90092">
        <w:rPr>
          <w:rFonts w:ascii="Trebuchet MS" w:hAnsi="Trebuchet MS" w:cs="Arial"/>
          <w:color w:val="000000"/>
          <w:sz w:val="24"/>
          <w:szCs w:val="24"/>
          <w:lang w:val="es-ES"/>
        </w:rPr>
        <w:t xml:space="preserve"> tanto en la postulación de candidat</w:t>
      </w:r>
      <w:r>
        <w:rPr>
          <w:rFonts w:ascii="Trebuchet MS" w:hAnsi="Trebuchet MS" w:cs="Arial"/>
          <w:color w:val="000000"/>
          <w:sz w:val="24"/>
          <w:szCs w:val="24"/>
          <w:lang w:val="es-ES"/>
        </w:rPr>
        <w:t>uras</w:t>
      </w:r>
      <w:r w:rsidR="00DA7EB9">
        <w:rPr>
          <w:rFonts w:ascii="Trebuchet MS" w:hAnsi="Trebuchet MS" w:cs="Arial"/>
          <w:color w:val="000000"/>
          <w:sz w:val="24"/>
          <w:szCs w:val="24"/>
          <w:lang w:val="es-ES"/>
        </w:rPr>
        <w:t>, como en la integración de los órganos</w:t>
      </w:r>
      <w:r w:rsidR="005F6F7E">
        <w:rPr>
          <w:rFonts w:ascii="Trebuchet MS" w:hAnsi="Trebuchet MS" w:cs="Arial"/>
          <w:color w:val="000000"/>
          <w:sz w:val="24"/>
          <w:szCs w:val="24"/>
          <w:lang w:val="es-ES"/>
        </w:rPr>
        <w:t xml:space="preserve"> de representación popular</w:t>
      </w:r>
      <w:r w:rsidR="00DA7EB9">
        <w:rPr>
          <w:rFonts w:ascii="Trebuchet MS" w:hAnsi="Trebuchet MS" w:cs="Arial"/>
          <w:color w:val="000000"/>
          <w:sz w:val="24"/>
          <w:szCs w:val="24"/>
          <w:lang w:val="es-ES"/>
        </w:rPr>
        <w:t xml:space="preserve"> y el correcto </w:t>
      </w:r>
      <w:r w:rsidR="005F6F7E">
        <w:rPr>
          <w:rFonts w:ascii="Trebuchet MS" w:hAnsi="Trebuchet MS" w:cs="Arial"/>
          <w:color w:val="000000"/>
          <w:sz w:val="24"/>
          <w:szCs w:val="24"/>
          <w:lang w:val="es-ES"/>
        </w:rPr>
        <w:t>ejercicio del cargo para el cual fueron electas.</w:t>
      </w:r>
    </w:p>
    <w:p w14:paraId="640F1209" w14:textId="77777777" w:rsidR="008B0DA8" w:rsidRDefault="008B0DA8" w:rsidP="00B967D6">
      <w:pPr>
        <w:suppressAutoHyphens/>
        <w:jc w:val="both"/>
        <w:rPr>
          <w:rFonts w:ascii="Trebuchet MS" w:hAnsi="Trebuchet MS"/>
          <w:b/>
          <w:sz w:val="24"/>
          <w:szCs w:val="24"/>
        </w:rPr>
      </w:pPr>
    </w:p>
    <w:p w14:paraId="5A5E54A2" w14:textId="757F19CF" w:rsidR="00CB0156" w:rsidRDefault="00B66F21" w:rsidP="00B967D6">
      <w:pPr>
        <w:suppressAutoHyphens/>
        <w:jc w:val="both"/>
        <w:rPr>
          <w:rFonts w:ascii="Trebuchet MS" w:hAnsi="Trebuchet MS"/>
          <w:sz w:val="24"/>
          <w:szCs w:val="24"/>
        </w:rPr>
      </w:pPr>
      <w:r>
        <w:rPr>
          <w:rFonts w:ascii="Trebuchet MS" w:hAnsi="Trebuchet MS"/>
          <w:b/>
          <w:sz w:val="24"/>
          <w:szCs w:val="24"/>
        </w:rPr>
        <w:t>I</w:t>
      </w:r>
      <w:r w:rsidR="008B0DA8">
        <w:rPr>
          <w:rFonts w:ascii="Trebuchet MS" w:hAnsi="Trebuchet MS"/>
          <w:b/>
          <w:sz w:val="24"/>
          <w:szCs w:val="24"/>
        </w:rPr>
        <w:t>V</w:t>
      </w:r>
      <w:r w:rsidR="0058257A" w:rsidRPr="00B31695">
        <w:rPr>
          <w:rFonts w:ascii="Trebuchet MS" w:hAnsi="Trebuchet MS"/>
          <w:b/>
          <w:sz w:val="24"/>
          <w:szCs w:val="24"/>
        </w:rPr>
        <w:t>.</w:t>
      </w:r>
      <w:r w:rsidR="00CB0156" w:rsidRPr="001F6A35">
        <w:rPr>
          <w:rFonts w:ascii="Trebuchet MS" w:hAnsi="Trebuchet MS"/>
          <w:b/>
          <w:bCs/>
          <w:kern w:val="2"/>
          <w:sz w:val="24"/>
          <w:szCs w:val="24"/>
          <w:lang w:eastAsia="ar-SA"/>
        </w:rPr>
        <w:t xml:space="preserve"> </w:t>
      </w:r>
      <w:r w:rsidR="00CB0156" w:rsidRPr="001F6A35">
        <w:rPr>
          <w:rFonts w:ascii="Trebuchet MS" w:hAnsi="Trebuchet MS"/>
          <w:b/>
          <w:sz w:val="24"/>
          <w:szCs w:val="24"/>
        </w:rPr>
        <w:t xml:space="preserve">DE LA CELEBRACIÓN DE ELECCIONES DEL ESTADO DE JALISCO. </w:t>
      </w:r>
      <w:r w:rsidR="00CB0156" w:rsidRPr="001F6A35">
        <w:rPr>
          <w:rFonts w:ascii="Trebuchet MS" w:hAnsi="Trebuchet MS"/>
          <w:sz w:val="24"/>
          <w:szCs w:val="24"/>
        </w:rPr>
        <w:t xml:space="preserve">Que </w:t>
      </w:r>
      <w:r w:rsidR="009C5066">
        <w:rPr>
          <w:rFonts w:ascii="Trebuchet MS" w:hAnsi="Trebuchet MS"/>
          <w:sz w:val="24"/>
          <w:szCs w:val="24"/>
        </w:rPr>
        <w:t xml:space="preserve">tal y como se desprende del antecedente </w:t>
      </w:r>
      <w:r w:rsidR="00676ADC">
        <w:rPr>
          <w:rFonts w:ascii="Trebuchet MS" w:hAnsi="Trebuchet MS"/>
          <w:sz w:val="24"/>
          <w:szCs w:val="24"/>
        </w:rPr>
        <w:t>6</w:t>
      </w:r>
      <w:r w:rsidR="009C5066">
        <w:rPr>
          <w:rFonts w:ascii="Trebuchet MS" w:hAnsi="Trebuchet MS"/>
          <w:sz w:val="24"/>
          <w:szCs w:val="24"/>
        </w:rPr>
        <w:t xml:space="preserve"> del presente acuerdo, </w:t>
      </w:r>
      <w:r w:rsidR="00CB0156" w:rsidRPr="001F6A35">
        <w:rPr>
          <w:rFonts w:ascii="Trebuchet MS" w:hAnsi="Trebuchet MS"/>
          <w:sz w:val="24"/>
          <w:szCs w:val="24"/>
        </w:rPr>
        <w:t>en el</w:t>
      </w:r>
      <w:r w:rsidR="009C5066">
        <w:rPr>
          <w:rFonts w:ascii="Trebuchet MS" w:hAnsi="Trebuchet MS"/>
          <w:sz w:val="24"/>
          <w:szCs w:val="24"/>
        </w:rPr>
        <w:t xml:space="preserve"> estado de Jalisco, se celebraro</w:t>
      </w:r>
      <w:r w:rsidR="00CB0156" w:rsidRPr="001F6A35">
        <w:rPr>
          <w:rFonts w:ascii="Trebuchet MS" w:hAnsi="Trebuchet MS"/>
          <w:sz w:val="24"/>
          <w:szCs w:val="24"/>
        </w:rPr>
        <w:t xml:space="preserve">n elecciones ordinarias el primer domingo de junio </w:t>
      </w:r>
      <w:r w:rsidR="009C5066">
        <w:rPr>
          <w:rFonts w:ascii="Trebuchet MS" w:hAnsi="Trebuchet MS"/>
          <w:sz w:val="24"/>
          <w:szCs w:val="24"/>
        </w:rPr>
        <w:t>dos mil veintiuno</w:t>
      </w:r>
      <w:r w:rsidR="00CB0156" w:rsidRPr="001F6A35">
        <w:rPr>
          <w:rFonts w:ascii="Trebuchet MS" w:hAnsi="Trebuchet MS"/>
          <w:sz w:val="24"/>
          <w:szCs w:val="24"/>
        </w:rPr>
        <w:t xml:space="preserve">, para elegir 38 diputaciones por ambos principios, así como a </w:t>
      </w:r>
      <w:r w:rsidR="00B967D6">
        <w:rPr>
          <w:rFonts w:ascii="Trebuchet MS" w:hAnsi="Trebuchet MS"/>
          <w:sz w:val="24"/>
          <w:szCs w:val="24"/>
        </w:rPr>
        <w:t xml:space="preserve">las y </w:t>
      </w:r>
      <w:r w:rsidR="00CB0156" w:rsidRPr="001F6A35">
        <w:rPr>
          <w:rFonts w:ascii="Trebuchet MS" w:hAnsi="Trebuchet MS"/>
          <w:sz w:val="24"/>
          <w:szCs w:val="24"/>
        </w:rPr>
        <w:t xml:space="preserve">los titulares de los 125 </w:t>
      </w:r>
      <w:r w:rsidR="00CB0156">
        <w:rPr>
          <w:rFonts w:ascii="Trebuchet MS" w:hAnsi="Trebuchet MS"/>
          <w:sz w:val="24"/>
          <w:szCs w:val="24"/>
        </w:rPr>
        <w:t>ayuntamientos</w:t>
      </w:r>
      <w:r w:rsidR="00CB0156" w:rsidRPr="001F6A35">
        <w:rPr>
          <w:rFonts w:ascii="Trebuchet MS" w:hAnsi="Trebuchet MS"/>
          <w:sz w:val="24"/>
          <w:szCs w:val="24"/>
        </w:rPr>
        <w:t xml:space="preserve"> que </w:t>
      </w:r>
      <w:r w:rsidR="00CB0156">
        <w:rPr>
          <w:rFonts w:ascii="Trebuchet MS" w:hAnsi="Trebuchet MS"/>
          <w:sz w:val="24"/>
          <w:szCs w:val="24"/>
        </w:rPr>
        <w:t>conforman el territorio estatal</w:t>
      </w:r>
      <w:r w:rsidR="00CB0156" w:rsidRPr="001F6A35">
        <w:rPr>
          <w:rFonts w:ascii="Trebuchet MS" w:hAnsi="Trebuchet MS"/>
          <w:sz w:val="24"/>
          <w:szCs w:val="24"/>
        </w:rPr>
        <w:t xml:space="preserve">; proceso electoral que de conformidad con los artículos 30; 31, párrafo 1, fracciones I y III; 134, párrafo 1, fracción  XXXIV; 137, párrafo 1, fracción XVII; y 214, párrafo 2 </w:t>
      </w:r>
      <w:r w:rsidR="00CB0156" w:rsidRPr="001F6A35">
        <w:rPr>
          <w:rFonts w:ascii="Trebuchet MS" w:hAnsi="Trebuchet MS"/>
          <w:sz w:val="24"/>
          <w:szCs w:val="24"/>
        </w:rPr>
        <w:lastRenderedPageBreak/>
        <w:t xml:space="preserve">del Código Electoral del Estado de Jalisco, </w:t>
      </w:r>
      <w:r w:rsidR="00CB0156">
        <w:rPr>
          <w:rFonts w:ascii="Trebuchet MS" w:hAnsi="Trebuchet MS"/>
          <w:sz w:val="24"/>
          <w:szCs w:val="24"/>
        </w:rPr>
        <w:t>dio</w:t>
      </w:r>
      <w:r w:rsidR="00CB0156" w:rsidRPr="001F6A35">
        <w:rPr>
          <w:rFonts w:ascii="Trebuchet MS" w:hAnsi="Trebuchet MS"/>
          <w:sz w:val="24"/>
          <w:szCs w:val="24"/>
        </w:rPr>
        <w:t xml:space="preserve"> inicio con la publicación de la convocatoria correspondiente </w:t>
      </w:r>
      <w:r w:rsidR="00CB0156">
        <w:rPr>
          <w:rFonts w:ascii="Trebuchet MS" w:hAnsi="Trebuchet MS"/>
          <w:sz w:val="24"/>
          <w:szCs w:val="24"/>
        </w:rPr>
        <w:t>aprobada por</w:t>
      </w:r>
      <w:r w:rsidR="00CB0156" w:rsidRPr="001F6A35">
        <w:rPr>
          <w:rFonts w:ascii="Trebuchet MS" w:hAnsi="Trebuchet MS"/>
          <w:sz w:val="24"/>
          <w:szCs w:val="24"/>
        </w:rPr>
        <w:t xml:space="preserve"> el Consejo General de este organismo electoral a propuesta </w:t>
      </w:r>
      <w:r w:rsidR="00CB0156">
        <w:rPr>
          <w:rFonts w:ascii="Trebuchet MS" w:hAnsi="Trebuchet MS"/>
          <w:sz w:val="24"/>
          <w:szCs w:val="24"/>
        </w:rPr>
        <w:t xml:space="preserve">de </w:t>
      </w:r>
      <w:r w:rsidR="00B967D6">
        <w:rPr>
          <w:rFonts w:ascii="Trebuchet MS" w:hAnsi="Trebuchet MS"/>
          <w:sz w:val="24"/>
          <w:szCs w:val="24"/>
        </w:rPr>
        <w:t>su consejero presidente.</w:t>
      </w:r>
    </w:p>
    <w:p w14:paraId="1ECF05BF" w14:textId="77777777" w:rsidR="00B967D6" w:rsidRDefault="00B967D6" w:rsidP="00B967D6">
      <w:pPr>
        <w:suppressAutoHyphens/>
        <w:jc w:val="both"/>
        <w:rPr>
          <w:rFonts w:ascii="Trebuchet MS" w:hAnsi="Trebuchet MS"/>
          <w:sz w:val="24"/>
          <w:szCs w:val="24"/>
        </w:rPr>
      </w:pPr>
    </w:p>
    <w:p w14:paraId="7EC4339A" w14:textId="280E09D8" w:rsidR="00B967D6" w:rsidRPr="0039517D" w:rsidRDefault="00B967D6" w:rsidP="00B967D6">
      <w:pPr>
        <w:suppressAutoHyphens/>
        <w:jc w:val="both"/>
        <w:rPr>
          <w:rFonts w:ascii="Trebuchet MS" w:hAnsi="Trebuchet MS"/>
          <w:sz w:val="24"/>
          <w:szCs w:val="24"/>
        </w:rPr>
      </w:pPr>
      <w:r>
        <w:rPr>
          <w:rFonts w:ascii="Trebuchet MS" w:hAnsi="Trebuchet MS"/>
          <w:sz w:val="24"/>
          <w:szCs w:val="24"/>
        </w:rPr>
        <w:t>Así</w:t>
      </w:r>
      <w:r w:rsidR="00676ADC">
        <w:rPr>
          <w:rFonts w:ascii="Trebuchet MS" w:hAnsi="Trebuchet MS"/>
          <w:sz w:val="24"/>
          <w:szCs w:val="24"/>
        </w:rPr>
        <w:t>,</w:t>
      </w:r>
      <w:r>
        <w:rPr>
          <w:rFonts w:ascii="Trebuchet MS" w:hAnsi="Trebuchet MS"/>
          <w:sz w:val="24"/>
          <w:szCs w:val="24"/>
        </w:rPr>
        <w:t xml:space="preserve"> por lo que ve a diputaciones por ambos principios, el ejercicio comicial referido tuvo como resultado, entre otros, la expedici</w:t>
      </w:r>
      <w:r w:rsidR="0039517D">
        <w:rPr>
          <w:rFonts w:ascii="Trebuchet MS" w:hAnsi="Trebuchet MS"/>
          <w:sz w:val="24"/>
          <w:szCs w:val="24"/>
        </w:rPr>
        <w:t>ón</w:t>
      </w:r>
      <w:r>
        <w:rPr>
          <w:rFonts w:ascii="Trebuchet MS" w:hAnsi="Trebuchet MS"/>
          <w:sz w:val="24"/>
          <w:szCs w:val="24"/>
        </w:rPr>
        <w:t xml:space="preserve"> </w:t>
      </w:r>
      <w:r>
        <w:rPr>
          <w:rFonts w:ascii="Trebuchet MS" w:eastAsia="Arial" w:hAnsi="Trebuchet MS" w:cs="Arial"/>
          <w:sz w:val="24"/>
          <w:szCs w:val="24"/>
          <w:lang w:eastAsia="es-MX"/>
        </w:rPr>
        <w:t>de c</w:t>
      </w:r>
      <w:r w:rsidRPr="00966F89">
        <w:rPr>
          <w:rFonts w:ascii="Trebuchet MS" w:eastAsia="Arial" w:hAnsi="Trebuchet MS" w:cs="Arial"/>
          <w:sz w:val="24"/>
          <w:szCs w:val="24"/>
          <w:lang w:eastAsia="es-MX"/>
        </w:rPr>
        <w:t>onstancia de mayoría</w:t>
      </w:r>
      <w:r>
        <w:rPr>
          <w:rFonts w:ascii="Trebuchet MS" w:eastAsia="Arial" w:hAnsi="Trebuchet MS" w:cs="Arial"/>
          <w:sz w:val="24"/>
          <w:szCs w:val="24"/>
          <w:lang w:eastAsia="es-MX"/>
        </w:rPr>
        <w:t xml:space="preserve"> a</w:t>
      </w:r>
      <w:r w:rsidRPr="00966F89">
        <w:rPr>
          <w:rFonts w:ascii="Trebuchet MS" w:eastAsia="Arial" w:hAnsi="Trebuchet MS" w:cs="Arial"/>
          <w:sz w:val="24"/>
          <w:szCs w:val="24"/>
          <w:lang w:eastAsia="es-MX"/>
        </w:rPr>
        <w:t xml:space="preserve"> trece fórmulas de candidatas triunfadoras, </w:t>
      </w:r>
      <w:r w:rsidRPr="00B967D6">
        <w:rPr>
          <w:rFonts w:ascii="Trebuchet MS" w:eastAsia="Arial" w:hAnsi="Trebuchet MS" w:cs="Arial"/>
          <w:sz w:val="24"/>
          <w:szCs w:val="24"/>
          <w:lang w:eastAsia="es-MX"/>
        </w:rPr>
        <w:t xml:space="preserve">así </w:t>
      </w:r>
      <w:r w:rsidR="0039517D">
        <w:rPr>
          <w:rFonts w:ascii="Trebuchet MS" w:eastAsia="Arial" w:hAnsi="Trebuchet MS" w:cs="Arial"/>
          <w:sz w:val="24"/>
          <w:szCs w:val="24"/>
          <w:lang w:eastAsia="es-MX"/>
        </w:rPr>
        <w:t>como</w:t>
      </w:r>
      <w:r w:rsidRPr="00B967D6">
        <w:rPr>
          <w:rFonts w:ascii="Trebuchet MS" w:eastAsia="Arial" w:hAnsi="Trebuchet MS" w:cs="Arial"/>
          <w:sz w:val="24"/>
          <w:szCs w:val="24"/>
          <w:lang w:eastAsia="es-MX"/>
        </w:rPr>
        <w:t xml:space="preserve"> </w:t>
      </w:r>
      <w:r>
        <w:rPr>
          <w:rFonts w:ascii="Trebuchet MS" w:eastAsia="Arial" w:hAnsi="Trebuchet MS" w:cs="Arial"/>
          <w:sz w:val="24"/>
          <w:szCs w:val="24"/>
          <w:lang w:eastAsia="es-MX"/>
        </w:rPr>
        <w:t>la asignación de</w:t>
      </w:r>
      <w:r w:rsidRPr="00B967D6">
        <w:rPr>
          <w:rFonts w:ascii="Trebuchet MS" w:eastAsia="Arial" w:hAnsi="Trebuchet MS" w:cs="Arial"/>
          <w:sz w:val="24"/>
          <w:szCs w:val="24"/>
          <w:lang w:eastAsia="es-MX"/>
        </w:rPr>
        <w:t xml:space="preserve"> once mujeres a las curules de representación proporcional para la integración del órgano legislativo de la entidad</w:t>
      </w:r>
      <w:r>
        <w:rPr>
          <w:rFonts w:ascii="Trebuchet MS" w:eastAsia="Arial" w:hAnsi="Trebuchet MS" w:cs="Arial"/>
          <w:sz w:val="24"/>
          <w:szCs w:val="24"/>
          <w:lang w:eastAsia="es-MX"/>
        </w:rPr>
        <w:t>.</w:t>
      </w:r>
    </w:p>
    <w:p w14:paraId="30D5BF88" w14:textId="4815667A" w:rsidR="00B967D6" w:rsidRDefault="00B967D6" w:rsidP="00B967D6">
      <w:pPr>
        <w:suppressAutoHyphens/>
        <w:jc w:val="both"/>
        <w:rPr>
          <w:rFonts w:ascii="Trebuchet MS" w:eastAsia="Arial" w:hAnsi="Trebuchet MS" w:cs="Arial"/>
          <w:sz w:val="24"/>
          <w:szCs w:val="24"/>
          <w:lang w:eastAsia="es-MX"/>
        </w:rPr>
      </w:pPr>
    </w:p>
    <w:p w14:paraId="6491902B" w14:textId="5D287E0B" w:rsidR="00B967D6" w:rsidRDefault="00B967D6" w:rsidP="00B967D6">
      <w:pPr>
        <w:suppressAutoHyphens/>
        <w:jc w:val="both"/>
        <w:rPr>
          <w:rFonts w:ascii="Trebuchet MS" w:eastAsia="Arial" w:hAnsi="Trebuchet MS" w:cs="Arial"/>
          <w:sz w:val="24"/>
          <w:szCs w:val="24"/>
          <w:lang w:eastAsia="es-MX"/>
        </w:rPr>
      </w:pPr>
      <w:r w:rsidRPr="00B967D6">
        <w:rPr>
          <w:rFonts w:ascii="Trebuchet MS" w:eastAsia="Arial" w:hAnsi="Trebuchet MS" w:cs="Arial"/>
          <w:sz w:val="24"/>
          <w:szCs w:val="24"/>
          <w:lang w:eastAsia="es-MX"/>
        </w:rPr>
        <w:t>En lo tocante a la integración de los Ayuntamientos,</w:t>
      </w:r>
      <w:r>
        <w:rPr>
          <w:rFonts w:ascii="Trebuchet MS" w:eastAsia="Arial" w:hAnsi="Trebuchet MS" w:cs="Arial"/>
          <w:sz w:val="24"/>
          <w:szCs w:val="24"/>
          <w:lang w:eastAsia="es-MX"/>
        </w:rPr>
        <w:t xml:space="preserve"> este órgano electoral declaró la validez y</w:t>
      </w:r>
      <w:r w:rsidRPr="00B967D6">
        <w:rPr>
          <w:rFonts w:ascii="Trebuchet MS" w:eastAsia="Arial" w:hAnsi="Trebuchet MS" w:cs="Arial"/>
          <w:sz w:val="24"/>
          <w:szCs w:val="24"/>
          <w:lang w:eastAsia="es-MX"/>
        </w:rPr>
        <w:t xml:space="preserve"> emitió a veintiséis planillas ganadoras encabezadas por mujer</w:t>
      </w:r>
      <w:r w:rsidR="001155DD">
        <w:rPr>
          <w:rFonts w:ascii="Trebuchet MS" w:eastAsia="Arial" w:hAnsi="Trebuchet MS" w:cs="Arial"/>
          <w:sz w:val="24"/>
          <w:szCs w:val="24"/>
          <w:lang w:eastAsia="es-MX"/>
        </w:rPr>
        <w:t xml:space="preserve">es </w:t>
      </w:r>
      <w:proofErr w:type="spellStart"/>
      <w:r w:rsidR="001155DD">
        <w:rPr>
          <w:rFonts w:ascii="Trebuchet MS" w:eastAsia="Arial" w:hAnsi="Trebuchet MS" w:cs="Arial"/>
          <w:sz w:val="24"/>
          <w:szCs w:val="24"/>
          <w:lang w:eastAsia="es-MX"/>
        </w:rPr>
        <w:t>y</w:t>
      </w:r>
      <w:r>
        <w:rPr>
          <w:rFonts w:ascii="Trebuchet MS" w:eastAsia="Arial" w:hAnsi="Trebuchet MS" w:cs="Arial"/>
          <w:sz w:val="24"/>
          <w:szCs w:val="24"/>
          <w:lang w:eastAsia="es-MX"/>
        </w:rPr>
        <w:t>as</w:t>
      </w:r>
      <w:proofErr w:type="spellEnd"/>
      <w:r>
        <w:rPr>
          <w:rFonts w:ascii="Trebuchet MS" w:eastAsia="Arial" w:hAnsi="Trebuchet MS" w:cs="Arial"/>
          <w:sz w:val="24"/>
          <w:szCs w:val="24"/>
          <w:lang w:eastAsia="es-MX"/>
        </w:rPr>
        <w:t xml:space="preserve"> respectivas</w:t>
      </w:r>
      <w:r w:rsidRPr="00B967D6">
        <w:rPr>
          <w:rFonts w:ascii="Trebuchet MS" w:eastAsia="Arial" w:hAnsi="Trebuchet MS" w:cs="Arial"/>
          <w:sz w:val="24"/>
          <w:szCs w:val="24"/>
          <w:lang w:eastAsia="es-MX"/>
        </w:rPr>
        <w:t xml:space="preserve"> constancias de mayoría</w:t>
      </w:r>
      <w:r>
        <w:rPr>
          <w:rFonts w:ascii="Trebuchet MS" w:eastAsia="Arial" w:hAnsi="Trebuchet MS" w:cs="Arial"/>
          <w:sz w:val="24"/>
          <w:szCs w:val="24"/>
          <w:lang w:eastAsia="es-MX"/>
        </w:rPr>
        <w:t>.</w:t>
      </w:r>
    </w:p>
    <w:p w14:paraId="78092E5C" w14:textId="3BF296D7" w:rsidR="00B967D6" w:rsidRDefault="00B967D6" w:rsidP="00B967D6">
      <w:pPr>
        <w:suppressAutoHyphens/>
        <w:jc w:val="both"/>
        <w:rPr>
          <w:rFonts w:ascii="Trebuchet MS" w:hAnsi="Trebuchet MS"/>
          <w:sz w:val="24"/>
          <w:szCs w:val="24"/>
        </w:rPr>
      </w:pPr>
    </w:p>
    <w:p w14:paraId="6DA90270" w14:textId="75784FB9" w:rsidR="00EA5629" w:rsidRPr="00EA5629" w:rsidRDefault="00B967D6" w:rsidP="00EA5629">
      <w:pPr>
        <w:pBdr>
          <w:top w:val="nil"/>
          <w:left w:val="nil"/>
          <w:bottom w:val="nil"/>
          <w:right w:val="nil"/>
          <w:between w:val="nil"/>
        </w:pBdr>
        <w:contextualSpacing/>
        <w:jc w:val="both"/>
        <w:rPr>
          <w:rFonts w:ascii="Trebuchet MS" w:hAnsi="Trebuchet MS"/>
          <w:sz w:val="24"/>
          <w:szCs w:val="24"/>
        </w:rPr>
      </w:pPr>
      <w:r w:rsidRPr="00EA5629">
        <w:rPr>
          <w:rFonts w:ascii="Trebuchet MS" w:hAnsi="Trebuchet MS"/>
          <w:b/>
          <w:sz w:val="24"/>
          <w:szCs w:val="24"/>
        </w:rPr>
        <w:t>V. DE LA CELEBRACIÓN DE ELECCIÓN EXTRAORDINARIA PARA ELEGIR A LA PRESIDENCIA MUNICIPAL, REGIDURÍAS Y SINDICATURA DEL MUNICIPIO DE SAN PEDRO TLAQUEPAQUE, JALISCO</w:t>
      </w:r>
      <w:r w:rsidR="00EA5629" w:rsidRPr="00EA5629">
        <w:rPr>
          <w:rFonts w:ascii="Trebuchet MS" w:hAnsi="Trebuchet MS"/>
          <w:b/>
          <w:sz w:val="24"/>
          <w:szCs w:val="24"/>
        </w:rPr>
        <w:t>.</w:t>
      </w:r>
      <w:r w:rsidR="00EA5629" w:rsidRPr="00EA5629">
        <w:rPr>
          <w:rFonts w:ascii="Trebuchet MS" w:hAnsi="Trebuchet MS"/>
          <w:sz w:val="24"/>
          <w:szCs w:val="24"/>
        </w:rPr>
        <w:t xml:space="preserve"> Que derivado de los antecedentes consignados en los puntos 10</w:t>
      </w:r>
      <w:r w:rsidR="00FB580B">
        <w:rPr>
          <w:rFonts w:ascii="Trebuchet MS" w:hAnsi="Trebuchet MS"/>
          <w:sz w:val="24"/>
          <w:szCs w:val="24"/>
        </w:rPr>
        <w:t>,</w:t>
      </w:r>
      <w:r w:rsidR="00EA5629" w:rsidRPr="00EA5629">
        <w:rPr>
          <w:rFonts w:ascii="Trebuchet MS" w:hAnsi="Trebuchet MS"/>
          <w:sz w:val="24"/>
          <w:szCs w:val="24"/>
        </w:rPr>
        <w:t xml:space="preserve"> 11</w:t>
      </w:r>
      <w:r w:rsidR="00FB580B">
        <w:rPr>
          <w:rFonts w:ascii="Trebuchet MS" w:hAnsi="Trebuchet MS"/>
          <w:sz w:val="24"/>
          <w:szCs w:val="24"/>
        </w:rPr>
        <w:t xml:space="preserve"> y 12</w:t>
      </w:r>
      <w:r w:rsidR="00EA5629" w:rsidRPr="00EA5629">
        <w:rPr>
          <w:rFonts w:ascii="Trebuchet MS" w:hAnsi="Trebuchet MS"/>
          <w:sz w:val="24"/>
          <w:szCs w:val="24"/>
        </w:rPr>
        <w:t xml:space="preserve"> del presente acuerdo, con fecha veintiuno de noviembre de dos mil </w:t>
      </w:r>
      <w:r w:rsidR="0039517D">
        <w:rPr>
          <w:rFonts w:ascii="Trebuchet MS" w:hAnsi="Trebuchet MS"/>
          <w:sz w:val="24"/>
          <w:szCs w:val="24"/>
        </w:rPr>
        <w:t>veintidós,</w:t>
      </w:r>
      <w:r w:rsidR="00EA5629" w:rsidRPr="00EA5629">
        <w:rPr>
          <w:rFonts w:ascii="Trebuchet MS" w:hAnsi="Trebuchet MS"/>
          <w:sz w:val="24"/>
          <w:szCs w:val="24"/>
        </w:rPr>
        <w:t xml:space="preserve"> se llevó a cabo la Elección Extraordinaria para elegir la Presidencia Municipal, regidurías y Sindicatura de San Pedro Tlaquepaque, mismas que tal y como se desprende del acuerdo IEPC-ACG-386/2021, dieron como resultado la </w:t>
      </w:r>
      <w:r w:rsidR="008B0DA8">
        <w:rPr>
          <w:rFonts w:ascii="Trebuchet MS" w:hAnsi="Trebuchet MS"/>
          <w:sz w:val="24"/>
          <w:szCs w:val="24"/>
        </w:rPr>
        <w:t xml:space="preserve">declaración de validez a la </w:t>
      </w:r>
      <w:r w:rsidR="00EA5629" w:rsidRPr="00EA5629">
        <w:rPr>
          <w:rFonts w:ascii="Trebuchet MS" w:hAnsi="Trebuchet MS"/>
          <w:sz w:val="24"/>
          <w:szCs w:val="24"/>
        </w:rPr>
        <w:t xml:space="preserve">elección de una planilla ganadora encabezada por el género femenino, expidiéndose la constancia de mayoría a la planilla </w:t>
      </w:r>
      <w:r w:rsidR="008B0DA8">
        <w:rPr>
          <w:rFonts w:ascii="Trebuchet MS" w:hAnsi="Trebuchet MS"/>
          <w:sz w:val="24"/>
          <w:szCs w:val="24"/>
        </w:rPr>
        <w:t>ganadora</w:t>
      </w:r>
      <w:r w:rsidR="00EA5629" w:rsidRPr="00EA5629">
        <w:rPr>
          <w:rFonts w:ascii="Trebuchet MS" w:hAnsi="Trebuchet MS"/>
          <w:sz w:val="24"/>
          <w:szCs w:val="24"/>
        </w:rPr>
        <w:t>, circunstancia que en su oportunidad se confirmó por la Sala Regional Guadalajara del Tribunal Electoral del Poder Judicial de la Federación.</w:t>
      </w:r>
    </w:p>
    <w:p w14:paraId="72AF5ED2" w14:textId="28DE27C9" w:rsidR="00EA5629" w:rsidRPr="00EA5629" w:rsidRDefault="00EA5629" w:rsidP="00B967D6">
      <w:pPr>
        <w:suppressAutoHyphens/>
        <w:jc w:val="both"/>
        <w:rPr>
          <w:rFonts w:ascii="Trebuchet MS" w:hAnsi="Trebuchet MS"/>
          <w:sz w:val="24"/>
          <w:szCs w:val="24"/>
        </w:rPr>
      </w:pPr>
    </w:p>
    <w:p w14:paraId="300B796E" w14:textId="23976358" w:rsidR="0039517D" w:rsidRDefault="008B0DA8" w:rsidP="008B0DA8">
      <w:pPr>
        <w:jc w:val="both"/>
        <w:rPr>
          <w:rFonts w:ascii="Trebuchet MS" w:hAnsi="Trebuchet MS" w:cs="Arial"/>
          <w:bCs/>
          <w:kern w:val="18"/>
          <w:sz w:val="24"/>
          <w:szCs w:val="24"/>
          <w:lang w:val="es-ES_tradnl"/>
        </w:rPr>
      </w:pPr>
      <w:r w:rsidRPr="0039517D">
        <w:rPr>
          <w:rFonts w:ascii="Trebuchet MS" w:hAnsi="Trebuchet MS" w:cs="Arial"/>
          <w:b/>
          <w:bCs/>
          <w:kern w:val="18"/>
          <w:sz w:val="24"/>
          <w:szCs w:val="24"/>
          <w:lang w:val="es-ES_tradnl"/>
        </w:rPr>
        <w:t>VI.</w:t>
      </w:r>
      <w:r w:rsidR="0039517D">
        <w:rPr>
          <w:rFonts w:ascii="Trebuchet MS" w:hAnsi="Trebuchet MS" w:cs="Arial"/>
          <w:b/>
          <w:bCs/>
          <w:kern w:val="18"/>
          <w:sz w:val="24"/>
          <w:szCs w:val="24"/>
          <w:lang w:val="es-ES_tradnl"/>
        </w:rPr>
        <w:t xml:space="preserve"> DE LAS REUNIONES DIAGNÓSTICAS DEL INSTITUTO ELECTORAL Y DE PARTICIPACIÓN CIUDADANA DEL ESTADO DE JALISCO EN MATERIA DE VIOLENCIA POLÍTICA CONTRA LAS MUJERES EN RAZÓN DE GÉNERO</w:t>
      </w:r>
      <w:r w:rsidRPr="0039517D">
        <w:rPr>
          <w:rFonts w:ascii="Trebuchet MS" w:hAnsi="Trebuchet MS" w:cs="Arial"/>
          <w:b/>
          <w:bCs/>
          <w:kern w:val="18"/>
          <w:sz w:val="24"/>
          <w:szCs w:val="24"/>
          <w:lang w:val="es-ES_tradnl"/>
        </w:rPr>
        <w:t>.</w:t>
      </w:r>
      <w:r w:rsidR="0039517D">
        <w:rPr>
          <w:rFonts w:ascii="Trebuchet MS" w:hAnsi="Trebuchet MS" w:cs="Arial"/>
          <w:bCs/>
          <w:kern w:val="18"/>
          <w:sz w:val="24"/>
          <w:szCs w:val="24"/>
          <w:lang w:val="es-ES_tradnl"/>
        </w:rPr>
        <w:t xml:space="preserve"> Que tal y </w:t>
      </w:r>
      <w:r w:rsidR="0039517D" w:rsidRPr="00B66F21">
        <w:rPr>
          <w:rFonts w:ascii="Trebuchet MS" w:hAnsi="Trebuchet MS" w:cs="Arial"/>
          <w:bCs/>
          <w:kern w:val="18"/>
          <w:sz w:val="24"/>
          <w:szCs w:val="24"/>
          <w:lang w:val="es-ES_tradnl"/>
        </w:rPr>
        <w:t xml:space="preserve">como se desprende del antecedente </w:t>
      </w:r>
      <w:r w:rsidR="00B66F21" w:rsidRPr="00B66F21">
        <w:rPr>
          <w:rFonts w:ascii="Trebuchet MS" w:hAnsi="Trebuchet MS" w:cs="Arial"/>
          <w:bCs/>
          <w:kern w:val="18"/>
          <w:sz w:val="24"/>
          <w:szCs w:val="24"/>
          <w:lang w:val="es-ES_tradnl"/>
        </w:rPr>
        <w:t>9</w:t>
      </w:r>
      <w:r w:rsidR="0039517D" w:rsidRPr="00B66F21">
        <w:rPr>
          <w:rFonts w:ascii="Trebuchet MS" w:hAnsi="Trebuchet MS" w:cs="Arial"/>
          <w:bCs/>
          <w:kern w:val="18"/>
          <w:sz w:val="24"/>
          <w:szCs w:val="24"/>
          <w:lang w:val="es-ES_tradnl"/>
        </w:rPr>
        <w:t xml:space="preserve"> del presente acuerdo, durante </w:t>
      </w:r>
      <w:r w:rsidR="00B66F21" w:rsidRPr="00B66F21">
        <w:rPr>
          <w:rFonts w:ascii="Trebuchet MS" w:hAnsi="Trebuchet MS" w:cs="Arial"/>
          <w:bCs/>
          <w:kern w:val="18"/>
          <w:sz w:val="24"/>
          <w:szCs w:val="24"/>
          <w:lang w:val="es-ES_tradnl"/>
        </w:rPr>
        <w:t>agosto</w:t>
      </w:r>
      <w:r w:rsidR="0039517D" w:rsidRPr="00B66F21">
        <w:rPr>
          <w:rFonts w:ascii="Trebuchet MS" w:hAnsi="Trebuchet MS" w:cs="Arial"/>
          <w:bCs/>
          <w:kern w:val="18"/>
          <w:sz w:val="24"/>
          <w:szCs w:val="24"/>
          <w:lang w:val="es-ES_tradnl"/>
        </w:rPr>
        <w:t xml:space="preserve"> de </w:t>
      </w:r>
      <w:r w:rsidR="0039517D" w:rsidRPr="00B66F21">
        <w:rPr>
          <w:rFonts w:ascii="Trebuchet MS" w:hAnsi="Trebuchet MS"/>
          <w:sz w:val="24"/>
          <w:szCs w:val="24"/>
        </w:rPr>
        <w:t>dos mil veintiuno, la Comisión de Igualdad de Género y No discriminación llevó a cabo un ciclo de reuniones virtuales de diagnóstico denominadas</w:t>
      </w:r>
      <w:r w:rsidR="0039517D" w:rsidRPr="006D1DF6">
        <w:rPr>
          <w:rFonts w:ascii="Trebuchet MS" w:hAnsi="Trebuchet MS"/>
          <w:sz w:val="24"/>
          <w:szCs w:val="24"/>
        </w:rPr>
        <w:t xml:space="preserve"> </w:t>
      </w:r>
      <w:r w:rsidR="0039517D" w:rsidRPr="00CD266D">
        <w:rPr>
          <w:rFonts w:ascii="Trebuchet MS" w:hAnsi="Trebuchet MS"/>
          <w:i/>
          <w:sz w:val="24"/>
          <w:szCs w:val="24"/>
        </w:rPr>
        <w:t>Recuperando la voz de las mujeres en el proceso electoral 2020-2021</w:t>
      </w:r>
      <w:r w:rsidR="0039517D">
        <w:rPr>
          <w:rFonts w:ascii="Trebuchet MS" w:hAnsi="Trebuchet MS"/>
          <w:sz w:val="24"/>
          <w:szCs w:val="24"/>
        </w:rPr>
        <w:t>. De</w:t>
      </w:r>
      <w:r w:rsidRPr="008B0DA8">
        <w:rPr>
          <w:rFonts w:ascii="Trebuchet MS" w:hAnsi="Trebuchet MS" w:cs="Arial"/>
          <w:bCs/>
          <w:kern w:val="18"/>
          <w:sz w:val="24"/>
          <w:szCs w:val="24"/>
          <w:lang w:val="es-ES_tradnl"/>
        </w:rPr>
        <w:t xml:space="preserve"> las cinco reuniones diagnósticas se identificaron como obstáculos, limitaciones y dificultades, seis aspectos fundamentales que han constituido la base para desarrollar el proyecto de las jornadas en la búsqueda por construir espacios libres de violencia política en contra de las mujeres en Jalisco: </w:t>
      </w:r>
    </w:p>
    <w:p w14:paraId="02E3657E" w14:textId="77777777" w:rsidR="0039517D" w:rsidRDefault="0039517D" w:rsidP="0039517D">
      <w:pPr>
        <w:jc w:val="both"/>
        <w:rPr>
          <w:rFonts w:ascii="Trebuchet MS" w:hAnsi="Trebuchet MS" w:cs="Arial"/>
          <w:bCs/>
          <w:kern w:val="18"/>
          <w:sz w:val="24"/>
          <w:szCs w:val="24"/>
          <w:lang w:val="es-ES_tradnl"/>
        </w:rPr>
      </w:pPr>
    </w:p>
    <w:p w14:paraId="44F9F2A8" w14:textId="2D126F5F" w:rsidR="0039517D" w:rsidRDefault="008B0DA8" w:rsidP="008B0DA8">
      <w:pPr>
        <w:pStyle w:val="Prrafodelista"/>
        <w:numPr>
          <w:ilvl w:val="0"/>
          <w:numId w:val="8"/>
        </w:numPr>
        <w:jc w:val="both"/>
        <w:rPr>
          <w:rFonts w:ascii="Trebuchet MS" w:hAnsi="Trebuchet MS" w:cs="Arial"/>
          <w:bCs/>
          <w:kern w:val="18"/>
          <w:lang w:val="es-ES_tradnl"/>
        </w:rPr>
      </w:pPr>
      <w:r w:rsidRPr="0039517D">
        <w:rPr>
          <w:rFonts w:ascii="Trebuchet MS" w:hAnsi="Trebuchet MS" w:cs="Arial"/>
          <w:bCs/>
          <w:kern w:val="18"/>
          <w:lang w:val="es-ES_tradnl"/>
        </w:rPr>
        <w:t xml:space="preserve">Normalización e </w:t>
      </w:r>
      <w:proofErr w:type="spellStart"/>
      <w:r w:rsidRPr="0039517D">
        <w:rPr>
          <w:rFonts w:ascii="Trebuchet MS" w:hAnsi="Trebuchet MS" w:cs="Arial"/>
          <w:bCs/>
          <w:kern w:val="18"/>
          <w:lang w:val="es-ES_tradnl"/>
        </w:rPr>
        <w:t>invisibilización</w:t>
      </w:r>
      <w:proofErr w:type="spellEnd"/>
      <w:r w:rsidRPr="0039517D">
        <w:rPr>
          <w:rFonts w:ascii="Trebuchet MS" w:hAnsi="Trebuchet MS" w:cs="Arial"/>
          <w:bCs/>
          <w:kern w:val="18"/>
          <w:lang w:val="es-ES_tradnl"/>
        </w:rPr>
        <w:t xml:space="preserve"> de la </w:t>
      </w:r>
      <w:r w:rsidR="0039517D" w:rsidRPr="0039517D">
        <w:rPr>
          <w:rFonts w:ascii="Trebuchet MS" w:hAnsi="Trebuchet MS" w:cs="Arial"/>
          <w:bCs/>
          <w:kern w:val="18"/>
          <w:lang w:val="es-ES_tradnl"/>
        </w:rPr>
        <w:t xml:space="preserve">violencia política en contra de las mujeres </w:t>
      </w:r>
      <w:r w:rsidR="00254B1D">
        <w:rPr>
          <w:rFonts w:ascii="Trebuchet MS" w:hAnsi="Trebuchet MS" w:cs="Arial"/>
          <w:bCs/>
          <w:kern w:val="18"/>
          <w:lang w:val="es-ES_tradnl"/>
        </w:rPr>
        <w:t>en razón de género</w:t>
      </w:r>
      <w:r w:rsidR="00254B1D" w:rsidRPr="0039517D">
        <w:rPr>
          <w:rFonts w:ascii="Trebuchet MS" w:hAnsi="Trebuchet MS" w:cs="Arial"/>
          <w:bCs/>
          <w:kern w:val="18"/>
          <w:lang w:val="es-ES_tradnl"/>
        </w:rPr>
        <w:t xml:space="preserve"> </w:t>
      </w:r>
      <w:r w:rsidR="0039517D" w:rsidRPr="0039517D">
        <w:rPr>
          <w:rFonts w:ascii="Trebuchet MS" w:hAnsi="Trebuchet MS" w:cs="Arial"/>
          <w:bCs/>
          <w:kern w:val="18"/>
          <w:lang w:val="es-ES_tradnl"/>
        </w:rPr>
        <w:t>en Jalisco;</w:t>
      </w:r>
    </w:p>
    <w:p w14:paraId="5AFF2A5B" w14:textId="77777777" w:rsidR="0039517D" w:rsidRDefault="0039517D" w:rsidP="0039517D">
      <w:pPr>
        <w:pStyle w:val="Prrafodelista"/>
        <w:ind w:left="720"/>
        <w:jc w:val="both"/>
        <w:rPr>
          <w:rFonts w:ascii="Trebuchet MS" w:hAnsi="Trebuchet MS" w:cs="Arial"/>
          <w:bCs/>
          <w:kern w:val="18"/>
          <w:lang w:val="es-ES_tradnl"/>
        </w:rPr>
      </w:pPr>
    </w:p>
    <w:p w14:paraId="5A6C4468" w14:textId="683E66BD" w:rsidR="0039517D" w:rsidRDefault="008B0DA8" w:rsidP="008B0DA8">
      <w:pPr>
        <w:pStyle w:val="Prrafodelista"/>
        <w:numPr>
          <w:ilvl w:val="0"/>
          <w:numId w:val="8"/>
        </w:numPr>
        <w:jc w:val="both"/>
        <w:rPr>
          <w:rFonts w:ascii="Trebuchet MS" w:hAnsi="Trebuchet MS" w:cs="Arial"/>
          <w:bCs/>
          <w:kern w:val="18"/>
          <w:lang w:val="es-ES_tradnl"/>
        </w:rPr>
      </w:pPr>
      <w:r w:rsidRPr="0039517D">
        <w:rPr>
          <w:rFonts w:ascii="Trebuchet MS" w:hAnsi="Trebuchet MS" w:cs="Arial"/>
          <w:bCs/>
          <w:kern w:val="18"/>
          <w:lang w:val="es-ES_tradnl"/>
        </w:rPr>
        <w:t xml:space="preserve">Desconocimiento de las rutas de atención y denuncia de la </w:t>
      </w:r>
      <w:r w:rsidR="0039517D" w:rsidRPr="0039517D">
        <w:rPr>
          <w:rFonts w:ascii="Trebuchet MS" w:hAnsi="Trebuchet MS" w:cs="Arial"/>
          <w:bCs/>
          <w:kern w:val="18"/>
          <w:lang w:val="es-ES_tradnl"/>
        </w:rPr>
        <w:t xml:space="preserve">violencia política en contra de las mujeres </w:t>
      </w:r>
      <w:r w:rsidR="00FB580B">
        <w:rPr>
          <w:rFonts w:ascii="Trebuchet MS" w:hAnsi="Trebuchet MS" w:cs="Arial"/>
          <w:bCs/>
          <w:kern w:val="18"/>
          <w:lang w:val="es-ES_tradnl"/>
        </w:rPr>
        <w:t>en razón de género</w:t>
      </w:r>
      <w:r w:rsidR="00FB580B" w:rsidRPr="0039517D">
        <w:rPr>
          <w:rFonts w:ascii="Trebuchet MS" w:hAnsi="Trebuchet MS" w:cs="Arial"/>
          <w:bCs/>
          <w:kern w:val="18"/>
          <w:lang w:val="es-ES_tradnl"/>
        </w:rPr>
        <w:t xml:space="preserve"> </w:t>
      </w:r>
      <w:r w:rsidR="0039517D" w:rsidRPr="0039517D">
        <w:rPr>
          <w:rFonts w:ascii="Trebuchet MS" w:hAnsi="Trebuchet MS" w:cs="Arial"/>
          <w:bCs/>
          <w:kern w:val="18"/>
          <w:lang w:val="es-ES_tradnl"/>
        </w:rPr>
        <w:t xml:space="preserve">en Jalisco; </w:t>
      </w:r>
    </w:p>
    <w:p w14:paraId="5A3BCD7D" w14:textId="77777777" w:rsidR="0039517D" w:rsidRDefault="0039517D" w:rsidP="0039517D">
      <w:pPr>
        <w:pStyle w:val="Prrafodelista"/>
        <w:ind w:left="720"/>
        <w:jc w:val="both"/>
        <w:rPr>
          <w:rFonts w:ascii="Trebuchet MS" w:hAnsi="Trebuchet MS" w:cs="Arial"/>
          <w:bCs/>
          <w:kern w:val="18"/>
          <w:lang w:val="es-ES_tradnl"/>
        </w:rPr>
      </w:pPr>
    </w:p>
    <w:p w14:paraId="5D78BD18" w14:textId="77777777" w:rsidR="0039517D" w:rsidRDefault="008B0DA8" w:rsidP="008B0DA8">
      <w:pPr>
        <w:pStyle w:val="Prrafodelista"/>
        <w:numPr>
          <w:ilvl w:val="0"/>
          <w:numId w:val="8"/>
        </w:numPr>
        <w:jc w:val="both"/>
        <w:rPr>
          <w:rFonts w:ascii="Trebuchet MS" w:hAnsi="Trebuchet MS" w:cs="Arial"/>
          <w:bCs/>
          <w:kern w:val="18"/>
          <w:lang w:val="es-ES_tradnl"/>
        </w:rPr>
      </w:pPr>
      <w:r w:rsidRPr="0039517D">
        <w:rPr>
          <w:rFonts w:ascii="Trebuchet MS" w:hAnsi="Trebuchet MS" w:cs="Arial"/>
          <w:bCs/>
          <w:kern w:val="18"/>
          <w:lang w:val="es-ES_tradnl"/>
        </w:rPr>
        <w:t>Falta de homologación de criterios por pa</w:t>
      </w:r>
      <w:r w:rsidR="0039517D" w:rsidRPr="0039517D">
        <w:rPr>
          <w:rFonts w:ascii="Trebuchet MS" w:hAnsi="Trebuchet MS" w:cs="Arial"/>
          <w:bCs/>
          <w:kern w:val="18"/>
          <w:lang w:val="es-ES_tradnl"/>
        </w:rPr>
        <w:t xml:space="preserve">rte de las autoridades locales; </w:t>
      </w:r>
    </w:p>
    <w:p w14:paraId="6D1A9A93" w14:textId="77777777" w:rsidR="0039517D" w:rsidRDefault="0039517D" w:rsidP="0039517D">
      <w:pPr>
        <w:pStyle w:val="Prrafodelista"/>
        <w:ind w:left="720"/>
        <w:jc w:val="both"/>
        <w:rPr>
          <w:rFonts w:ascii="Trebuchet MS" w:hAnsi="Trebuchet MS" w:cs="Arial"/>
          <w:bCs/>
          <w:kern w:val="18"/>
          <w:lang w:val="es-ES_tradnl"/>
        </w:rPr>
      </w:pPr>
    </w:p>
    <w:p w14:paraId="23E86F47" w14:textId="77777777" w:rsidR="0039517D" w:rsidRDefault="008B0DA8" w:rsidP="008B0DA8">
      <w:pPr>
        <w:pStyle w:val="Prrafodelista"/>
        <w:numPr>
          <w:ilvl w:val="0"/>
          <w:numId w:val="8"/>
        </w:numPr>
        <w:jc w:val="both"/>
        <w:rPr>
          <w:rFonts w:ascii="Trebuchet MS" w:hAnsi="Trebuchet MS" w:cs="Arial"/>
          <w:bCs/>
          <w:kern w:val="18"/>
          <w:lang w:val="es-ES_tradnl"/>
        </w:rPr>
      </w:pPr>
      <w:r w:rsidRPr="0039517D">
        <w:rPr>
          <w:rFonts w:ascii="Trebuchet MS" w:hAnsi="Trebuchet MS" w:cs="Arial"/>
          <w:bCs/>
          <w:kern w:val="18"/>
          <w:lang w:val="es-ES_tradnl"/>
        </w:rPr>
        <w:t>Falta de mecanismos de acompañamiento o</w:t>
      </w:r>
      <w:r w:rsidR="0039517D" w:rsidRPr="0039517D">
        <w:rPr>
          <w:rFonts w:ascii="Trebuchet MS" w:hAnsi="Trebuchet MS" w:cs="Arial"/>
          <w:bCs/>
          <w:kern w:val="18"/>
          <w:lang w:val="es-ES_tradnl"/>
        </w:rPr>
        <w:t xml:space="preserve"> desconocimiento de los mismos;</w:t>
      </w:r>
    </w:p>
    <w:p w14:paraId="061908CD" w14:textId="77777777" w:rsidR="0039517D" w:rsidRDefault="0039517D" w:rsidP="0039517D">
      <w:pPr>
        <w:pStyle w:val="Prrafodelista"/>
        <w:ind w:left="720"/>
        <w:jc w:val="both"/>
        <w:rPr>
          <w:rFonts w:ascii="Trebuchet MS" w:hAnsi="Trebuchet MS" w:cs="Arial"/>
          <w:bCs/>
          <w:kern w:val="18"/>
          <w:lang w:val="es-ES_tradnl"/>
        </w:rPr>
      </w:pPr>
    </w:p>
    <w:p w14:paraId="01379734" w14:textId="46825752" w:rsidR="0039517D" w:rsidRDefault="008B0DA8" w:rsidP="008B0DA8">
      <w:pPr>
        <w:pStyle w:val="Prrafodelista"/>
        <w:numPr>
          <w:ilvl w:val="0"/>
          <w:numId w:val="8"/>
        </w:numPr>
        <w:jc w:val="both"/>
        <w:rPr>
          <w:rFonts w:ascii="Trebuchet MS" w:hAnsi="Trebuchet MS" w:cs="Arial"/>
          <w:bCs/>
          <w:kern w:val="18"/>
          <w:lang w:val="es-ES_tradnl"/>
        </w:rPr>
      </w:pPr>
      <w:r w:rsidRPr="0039517D">
        <w:rPr>
          <w:rFonts w:ascii="Trebuchet MS" w:hAnsi="Trebuchet MS" w:cs="Arial"/>
          <w:bCs/>
          <w:kern w:val="18"/>
          <w:lang w:val="es-ES_tradnl"/>
        </w:rPr>
        <w:t xml:space="preserve">Se asume que la </w:t>
      </w:r>
      <w:r w:rsidR="0039517D" w:rsidRPr="0039517D">
        <w:rPr>
          <w:rFonts w:ascii="Trebuchet MS" w:hAnsi="Trebuchet MS" w:cs="Arial"/>
          <w:bCs/>
          <w:kern w:val="18"/>
          <w:lang w:val="es-ES_tradnl"/>
        </w:rPr>
        <w:t xml:space="preserve">violencia política en contra de las mujeres </w:t>
      </w:r>
      <w:r w:rsidR="00254B1D">
        <w:rPr>
          <w:rFonts w:ascii="Trebuchet MS" w:hAnsi="Trebuchet MS" w:cs="Arial"/>
          <w:bCs/>
          <w:kern w:val="18"/>
          <w:lang w:val="es-ES_tradnl"/>
        </w:rPr>
        <w:t>en razón de género</w:t>
      </w:r>
      <w:r w:rsidR="00254B1D" w:rsidRPr="0039517D">
        <w:rPr>
          <w:rFonts w:ascii="Trebuchet MS" w:hAnsi="Trebuchet MS" w:cs="Arial"/>
          <w:bCs/>
          <w:kern w:val="18"/>
          <w:lang w:val="es-ES_tradnl"/>
        </w:rPr>
        <w:t xml:space="preserve"> </w:t>
      </w:r>
      <w:r w:rsidR="0039517D" w:rsidRPr="0039517D">
        <w:rPr>
          <w:rFonts w:ascii="Trebuchet MS" w:hAnsi="Trebuchet MS" w:cs="Arial"/>
          <w:bCs/>
          <w:kern w:val="18"/>
          <w:lang w:val="es-ES_tradnl"/>
        </w:rPr>
        <w:t xml:space="preserve">en Jalisco </w:t>
      </w:r>
      <w:r w:rsidRPr="0039517D">
        <w:rPr>
          <w:rFonts w:ascii="Trebuchet MS" w:hAnsi="Trebuchet MS" w:cs="Arial"/>
          <w:bCs/>
          <w:kern w:val="18"/>
          <w:lang w:val="es-ES_tradnl"/>
        </w:rPr>
        <w:t xml:space="preserve">es el “costo” que se paga por participar en política y </w:t>
      </w:r>
    </w:p>
    <w:p w14:paraId="236FC7B0" w14:textId="77777777" w:rsidR="0039517D" w:rsidRDefault="0039517D" w:rsidP="0039517D">
      <w:pPr>
        <w:pStyle w:val="Prrafodelista"/>
        <w:ind w:left="720"/>
        <w:jc w:val="both"/>
        <w:rPr>
          <w:rFonts w:ascii="Trebuchet MS" w:hAnsi="Trebuchet MS" w:cs="Arial"/>
          <w:bCs/>
          <w:kern w:val="18"/>
          <w:lang w:val="es-ES_tradnl"/>
        </w:rPr>
      </w:pPr>
    </w:p>
    <w:p w14:paraId="4668DEFA" w14:textId="4CB05312" w:rsidR="008B0DA8" w:rsidRPr="0039517D" w:rsidRDefault="008B0DA8" w:rsidP="008B0DA8">
      <w:pPr>
        <w:pStyle w:val="Prrafodelista"/>
        <w:numPr>
          <w:ilvl w:val="0"/>
          <w:numId w:val="8"/>
        </w:numPr>
        <w:jc w:val="both"/>
        <w:rPr>
          <w:rFonts w:ascii="Trebuchet MS" w:hAnsi="Trebuchet MS" w:cs="Arial"/>
          <w:bCs/>
          <w:kern w:val="18"/>
          <w:lang w:val="es-ES_tradnl"/>
        </w:rPr>
      </w:pPr>
      <w:r w:rsidRPr="0039517D">
        <w:rPr>
          <w:rFonts w:ascii="Trebuchet MS" w:hAnsi="Trebuchet MS" w:cs="Arial"/>
          <w:bCs/>
          <w:kern w:val="18"/>
          <w:lang w:val="es-ES_tradnl"/>
        </w:rPr>
        <w:t>Miedo a la denuncia o desistimiento a concluirla.</w:t>
      </w:r>
    </w:p>
    <w:p w14:paraId="403EF383" w14:textId="77777777" w:rsidR="008B0DA8" w:rsidRPr="008B0DA8" w:rsidRDefault="008B0DA8" w:rsidP="008B0DA8">
      <w:pPr>
        <w:jc w:val="both"/>
        <w:rPr>
          <w:rFonts w:ascii="Trebuchet MS" w:hAnsi="Trebuchet MS" w:cs="Arial"/>
          <w:bCs/>
          <w:kern w:val="18"/>
          <w:sz w:val="24"/>
          <w:szCs w:val="24"/>
          <w:lang w:val="es-ES_tradnl"/>
        </w:rPr>
      </w:pPr>
    </w:p>
    <w:p w14:paraId="4A10C87F" w14:textId="5B26DBBC" w:rsidR="008B0DA8" w:rsidRPr="008B0DA8" w:rsidRDefault="00FB580B" w:rsidP="008B0DA8">
      <w:pPr>
        <w:jc w:val="both"/>
        <w:rPr>
          <w:rFonts w:ascii="Trebuchet MS" w:hAnsi="Trebuchet MS" w:cs="Arial"/>
          <w:bCs/>
          <w:kern w:val="18"/>
          <w:sz w:val="24"/>
          <w:szCs w:val="24"/>
          <w:lang w:val="es-ES_tradnl"/>
        </w:rPr>
      </w:pPr>
      <w:r>
        <w:rPr>
          <w:rFonts w:ascii="Trebuchet MS" w:hAnsi="Trebuchet MS" w:cs="Arial"/>
          <w:bCs/>
          <w:kern w:val="18"/>
          <w:sz w:val="24"/>
          <w:szCs w:val="24"/>
          <w:lang w:val="es-ES_tradnl"/>
        </w:rPr>
        <w:t>Ahora bien, e</w:t>
      </w:r>
      <w:r w:rsidR="008B0DA8" w:rsidRPr="008B0DA8">
        <w:rPr>
          <w:rFonts w:ascii="Trebuchet MS" w:hAnsi="Trebuchet MS" w:cs="Arial"/>
          <w:bCs/>
          <w:kern w:val="18"/>
          <w:sz w:val="24"/>
          <w:szCs w:val="24"/>
          <w:lang w:val="es-ES_tradnl"/>
        </w:rPr>
        <w:t>n el marco las reuniones diagnosticas en comento, se aplicó una encuesta en la que precandidatas, candidatas, militantes y representantes de organizaciones sociales, refirieron que cuando conocían una posible conducta de violencia política contra las mujeres en razón de género no denunciaban</w:t>
      </w:r>
      <w:r w:rsidR="00FF2960">
        <w:rPr>
          <w:rFonts w:ascii="Trebuchet MS" w:hAnsi="Trebuchet MS" w:cs="Arial"/>
          <w:bCs/>
          <w:kern w:val="18"/>
          <w:sz w:val="24"/>
          <w:szCs w:val="24"/>
          <w:lang w:val="es-ES_tradnl"/>
        </w:rPr>
        <w:t xml:space="preserve"> por</w:t>
      </w:r>
      <w:r w:rsidR="008B0DA8" w:rsidRPr="008B0DA8">
        <w:rPr>
          <w:rFonts w:ascii="Trebuchet MS" w:hAnsi="Trebuchet MS" w:cs="Arial"/>
          <w:bCs/>
          <w:kern w:val="18"/>
          <w:sz w:val="24"/>
          <w:szCs w:val="24"/>
          <w:lang w:val="es-ES_tradnl"/>
        </w:rPr>
        <w:t xml:space="preserve"> las siguientes razones: desconocimiento 33%, temor por inseguridad personal y familiar 29%, desconfianza a la autoridad 22% y miedo a represalias 16%. </w:t>
      </w:r>
    </w:p>
    <w:p w14:paraId="00E89D29" w14:textId="77777777" w:rsidR="008B0DA8" w:rsidRPr="00FB580B" w:rsidRDefault="008B0DA8" w:rsidP="008B0DA8">
      <w:pPr>
        <w:jc w:val="both"/>
        <w:rPr>
          <w:rFonts w:ascii="Trebuchet MS" w:hAnsi="Trebuchet MS" w:cs="Arial"/>
          <w:b/>
          <w:bCs/>
          <w:kern w:val="18"/>
          <w:sz w:val="24"/>
          <w:szCs w:val="24"/>
          <w:lang w:val="es-ES_tradnl"/>
        </w:rPr>
      </w:pPr>
    </w:p>
    <w:p w14:paraId="5436582C" w14:textId="65C6746E" w:rsidR="008B0DA8" w:rsidRDefault="00B66F21" w:rsidP="00FB580B">
      <w:pPr>
        <w:jc w:val="both"/>
        <w:rPr>
          <w:rFonts w:ascii="Trebuchet MS" w:hAnsi="Trebuchet MS" w:cs="Arial"/>
          <w:bCs/>
          <w:kern w:val="18"/>
          <w:sz w:val="24"/>
          <w:szCs w:val="24"/>
          <w:lang w:val="es-ES_tradnl"/>
        </w:rPr>
      </w:pPr>
      <w:r>
        <w:rPr>
          <w:rFonts w:ascii="Trebuchet MS" w:hAnsi="Trebuchet MS" w:cs="Arial"/>
          <w:b/>
          <w:bCs/>
          <w:kern w:val="18"/>
          <w:sz w:val="24"/>
          <w:szCs w:val="24"/>
          <w:lang w:val="es-ES_tradnl"/>
        </w:rPr>
        <w:t>VII</w:t>
      </w:r>
      <w:r w:rsidR="00FB580B" w:rsidRPr="00FB580B">
        <w:rPr>
          <w:rFonts w:ascii="Trebuchet MS" w:hAnsi="Trebuchet MS" w:cs="Arial"/>
          <w:b/>
          <w:bCs/>
          <w:kern w:val="18"/>
          <w:sz w:val="24"/>
          <w:szCs w:val="24"/>
          <w:lang w:val="es-ES_tradnl"/>
        </w:rPr>
        <w:t>. DE LAS JORNADAS PARA CONSTRUIR ESPACIOS LIBRES DE VIOLENCIA POLÍTICA CONTRA LAS MUJERES EN JALISCO.</w:t>
      </w:r>
      <w:r w:rsidR="00FB580B" w:rsidRPr="008B0DA8">
        <w:rPr>
          <w:rFonts w:ascii="Trebuchet MS" w:hAnsi="Trebuchet MS" w:cs="Arial"/>
          <w:bCs/>
          <w:kern w:val="18"/>
          <w:sz w:val="24"/>
          <w:szCs w:val="24"/>
          <w:lang w:val="es-ES_tradnl"/>
        </w:rPr>
        <w:t xml:space="preserve"> </w:t>
      </w:r>
      <w:r w:rsidR="00FB580B">
        <w:rPr>
          <w:rFonts w:ascii="Trebuchet MS" w:hAnsi="Trebuchet MS" w:cs="Arial"/>
          <w:bCs/>
          <w:kern w:val="18"/>
          <w:sz w:val="24"/>
          <w:szCs w:val="24"/>
          <w:lang w:val="es-ES_tradnl"/>
        </w:rPr>
        <w:t xml:space="preserve">Que derivado de lo arriba referido, y con el objetivo de </w:t>
      </w:r>
      <w:r w:rsidR="00FB580B" w:rsidRPr="00FB580B">
        <w:rPr>
          <w:rFonts w:ascii="Trebuchet MS" w:hAnsi="Trebuchet MS" w:cs="Arial"/>
          <w:bCs/>
          <w:kern w:val="18"/>
          <w:sz w:val="24"/>
          <w:szCs w:val="24"/>
          <w:lang w:val="es-ES_tradnl"/>
        </w:rPr>
        <w:t xml:space="preserve">dar atención a estas problemáticas, el </w:t>
      </w:r>
      <w:r w:rsidR="00FB580B">
        <w:rPr>
          <w:rFonts w:ascii="Trebuchet MS" w:hAnsi="Trebuchet MS" w:cs="Arial"/>
          <w:bCs/>
          <w:kern w:val="18"/>
          <w:sz w:val="24"/>
          <w:szCs w:val="24"/>
          <w:lang w:val="es-ES_tradnl"/>
        </w:rPr>
        <w:t>Instituto Electoral y de Participación Ciudadana del Estado de</w:t>
      </w:r>
      <w:r w:rsidR="00FB580B" w:rsidRPr="00FB580B">
        <w:rPr>
          <w:rFonts w:ascii="Trebuchet MS" w:hAnsi="Trebuchet MS" w:cs="Arial"/>
          <w:bCs/>
          <w:kern w:val="18"/>
          <w:sz w:val="24"/>
          <w:szCs w:val="24"/>
          <w:lang w:val="es-ES_tradnl"/>
        </w:rPr>
        <w:t xml:space="preserve"> Jalisco propone,</w:t>
      </w:r>
      <w:r w:rsidR="00FB580B">
        <w:rPr>
          <w:rFonts w:ascii="Trebuchet MS" w:hAnsi="Trebuchet MS" w:cs="Arial"/>
          <w:bCs/>
          <w:kern w:val="18"/>
          <w:sz w:val="24"/>
          <w:szCs w:val="24"/>
          <w:lang w:val="es-ES_tradnl"/>
        </w:rPr>
        <w:t xml:space="preserve"> </w:t>
      </w:r>
      <w:r w:rsidR="00FB580B" w:rsidRPr="00FB580B">
        <w:rPr>
          <w:rFonts w:ascii="Trebuchet MS" w:hAnsi="Trebuchet MS" w:cs="Arial"/>
          <w:bCs/>
          <w:kern w:val="18"/>
          <w:sz w:val="24"/>
          <w:szCs w:val="24"/>
          <w:lang w:val="es-ES_tradnl"/>
        </w:rPr>
        <w:t>desde una perspectiva transversal, la realización de las Jornadas para construir espacios libres de violencia política</w:t>
      </w:r>
      <w:r w:rsidR="00FB580B">
        <w:rPr>
          <w:rFonts w:ascii="Trebuchet MS" w:hAnsi="Trebuchet MS" w:cs="Arial"/>
          <w:bCs/>
          <w:kern w:val="18"/>
          <w:sz w:val="24"/>
          <w:szCs w:val="24"/>
          <w:lang w:val="es-ES_tradnl"/>
        </w:rPr>
        <w:t xml:space="preserve"> contra las mujeres en Jalisco, mismas que se conciben como </w:t>
      </w:r>
      <w:r w:rsidR="008B0DA8" w:rsidRPr="008B0DA8">
        <w:rPr>
          <w:rFonts w:ascii="Trebuchet MS" w:hAnsi="Trebuchet MS" w:cs="Arial"/>
          <w:bCs/>
          <w:kern w:val="18"/>
          <w:sz w:val="24"/>
          <w:szCs w:val="24"/>
          <w:lang w:val="es-ES_tradnl"/>
        </w:rPr>
        <w:t xml:space="preserve">un proyecto estratégico para la implementación de un curso, en modalidad de taller, en el que se establezcan las bases conceptuales, metodológicas y herramientas para resignificar el espacio político en que se desenvuelven las mujeres, y generar las condiciones para  combatir la </w:t>
      </w:r>
      <w:r w:rsidR="00FB580B" w:rsidRPr="00FB580B">
        <w:rPr>
          <w:rFonts w:ascii="Trebuchet MS" w:hAnsi="Trebuchet MS" w:cs="Arial"/>
          <w:bCs/>
          <w:kern w:val="18"/>
          <w:sz w:val="24"/>
          <w:szCs w:val="24"/>
          <w:lang w:val="es-ES_tradnl"/>
        </w:rPr>
        <w:t>violencia política en contra de las mujeres</w:t>
      </w:r>
      <w:r w:rsidR="00FB580B">
        <w:rPr>
          <w:rFonts w:ascii="Trebuchet MS" w:hAnsi="Trebuchet MS" w:cs="Arial"/>
          <w:bCs/>
          <w:kern w:val="18"/>
          <w:sz w:val="24"/>
          <w:szCs w:val="24"/>
          <w:lang w:val="es-ES_tradnl"/>
        </w:rPr>
        <w:t xml:space="preserve"> en razón de género</w:t>
      </w:r>
      <w:r w:rsidR="008B0DA8" w:rsidRPr="008B0DA8">
        <w:rPr>
          <w:rFonts w:ascii="Trebuchet MS" w:hAnsi="Trebuchet MS" w:cs="Arial"/>
          <w:bCs/>
          <w:kern w:val="18"/>
          <w:sz w:val="24"/>
          <w:szCs w:val="24"/>
          <w:lang w:val="es-ES_tradnl"/>
        </w:rPr>
        <w:t>; a través de tres productos:</w:t>
      </w:r>
    </w:p>
    <w:p w14:paraId="09D298D2" w14:textId="77777777" w:rsidR="00635FD7" w:rsidRPr="008B0DA8" w:rsidRDefault="00635FD7" w:rsidP="00FB580B">
      <w:pPr>
        <w:jc w:val="both"/>
        <w:rPr>
          <w:rFonts w:ascii="Trebuchet MS" w:hAnsi="Trebuchet MS" w:cs="Arial"/>
          <w:bCs/>
          <w:kern w:val="18"/>
          <w:sz w:val="24"/>
          <w:szCs w:val="24"/>
          <w:lang w:val="es-ES_tradnl"/>
        </w:rPr>
      </w:pPr>
    </w:p>
    <w:p w14:paraId="43E17D01" w14:textId="4598BFBF" w:rsidR="008B0DA8" w:rsidRPr="00254B1D" w:rsidRDefault="008B0DA8" w:rsidP="00254B1D">
      <w:pPr>
        <w:pStyle w:val="Prrafodelista"/>
        <w:numPr>
          <w:ilvl w:val="0"/>
          <w:numId w:val="14"/>
        </w:numPr>
        <w:jc w:val="both"/>
        <w:rPr>
          <w:rFonts w:ascii="Trebuchet MS" w:hAnsi="Trebuchet MS" w:cs="Arial"/>
          <w:bCs/>
          <w:kern w:val="18"/>
          <w:lang w:val="es-ES_tradnl"/>
        </w:rPr>
      </w:pPr>
      <w:r w:rsidRPr="00254B1D">
        <w:rPr>
          <w:rFonts w:ascii="Trebuchet MS" w:hAnsi="Trebuchet MS" w:cs="Arial"/>
          <w:bCs/>
          <w:kern w:val="18"/>
          <w:lang w:val="es-ES_tradnl"/>
        </w:rPr>
        <w:t>Curso en modalidad de taller.</w:t>
      </w:r>
    </w:p>
    <w:p w14:paraId="115CB8F0" w14:textId="77777777" w:rsidR="00254B1D" w:rsidRPr="008B0DA8" w:rsidRDefault="00254B1D" w:rsidP="008B0DA8">
      <w:pPr>
        <w:jc w:val="both"/>
        <w:rPr>
          <w:rFonts w:ascii="Trebuchet MS" w:hAnsi="Trebuchet MS" w:cs="Arial"/>
          <w:bCs/>
          <w:kern w:val="18"/>
          <w:sz w:val="24"/>
          <w:szCs w:val="24"/>
          <w:lang w:val="es-ES_tradnl"/>
        </w:rPr>
      </w:pPr>
    </w:p>
    <w:p w14:paraId="3C857438" w14:textId="62D7D6CB" w:rsidR="008B0DA8" w:rsidRPr="00254B1D" w:rsidRDefault="008B0DA8" w:rsidP="00254B1D">
      <w:pPr>
        <w:pStyle w:val="Prrafodelista"/>
        <w:numPr>
          <w:ilvl w:val="0"/>
          <w:numId w:val="14"/>
        </w:numPr>
        <w:jc w:val="both"/>
        <w:rPr>
          <w:rFonts w:ascii="Trebuchet MS" w:hAnsi="Trebuchet MS" w:cs="Arial"/>
          <w:bCs/>
          <w:kern w:val="18"/>
          <w:lang w:val="es-ES_tradnl"/>
        </w:rPr>
      </w:pPr>
      <w:r w:rsidRPr="00254B1D">
        <w:rPr>
          <w:rFonts w:ascii="Trebuchet MS" w:hAnsi="Trebuchet MS" w:cs="Arial"/>
          <w:bCs/>
          <w:kern w:val="18"/>
          <w:lang w:val="es-ES_tradnl"/>
        </w:rPr>
        <w:t xml:space="preserve">Creación de una Red de prevención de apoyo y acompañamiento contra la </w:t>
      </w:r>
      <w:r w:rsidR="00254B1D" w:rsidRPr="00254B1D">
        <w:rPr>
          <w:rFonts w:ascii="Trebuchet MS" w:hAnsi="Trebuchet MS" w:cs="Arial"/>
          <w:bCs/>
          <w:kern w:val="18"/>
          <w:lang w:val="es-ES_tradnl"/>
        </w:rPr>
        <w:t>violencia política en contra de las mujeres en razón de género</w:t>
      </w:r>
      <w:r w:rsidRPr="00254B1D">
        <w:rPr>
          <w:rFonts w:ascii="Trebuchet MS" w:hAnsi="Trebuchet MS" w:cs="Arial"/>
          <w:bCs/>
          <w:kern w:val="18"/>
          <w:lang w:val="es-ES_tradnl"/>
        </w:rPr>
        <w:t>.</w:t>
      </w:r>
    </w:p>
    <w:p w14:paraId="2D2F81FE" w14:textId="77777777" w:rsidR="00254B1D" w:rsidRPr="008B0DA8" w:rsidRDefault="00254B1D" w:rsidP="008B0DA8">
      <w:pPr>
        <w:jc w:val="both"/>
        <w:rPr>
          <w:rFonts w:ascii="Trebuchet MS" w:hAnsi="Trebuchet MS" w:cs="Arial"/>
          <w:bCs/>
          <w:kern w:val="18"/>
          <w:sz w:val="24"/>
          <w:szCs w:val="24"/>
          <w:lang w:val="es-ES_tradnl"/>
        </w:rPr>
      </w:pPr>
    </w:p>
    <w:p w14:paraId="66C84E8D" w14:textId="6F3D718D" w:rsidR="008B0DA8" w:rsidRPr="00254B1D" w:rsidRDefault="008B0DA8" w:rsidP="00254B1D">
      <w:pPr>
        <w:pStyle w:val="Prrafodelista"/>
        <w:numPr>
          <w:ilvl w:val="0"/>
          <w:numId w:val="14"/>
        </w:numPr>
        <w:jc w:val="both"/>
        <w:rPr>
          <w:rFonts w:ascii="Trebuchet MS" w:hAnsi="Trebuchet MS" w:cs="Arial"/>
          <w:bCs/>
          <w:kern w:val="18"/>
          <w:lang w:val="es-ES_tradnl"/>
        </w:rPr>
      </w:pPr>
      <w:r w:rsidRPr="00254B1D">
        <w:rPr>
          <w:rFonts w:ascii="Trebuchet MS" w:hAnsi="Trebuchet MS" w:cs="Arial"/>
          <w:bCs/>
          <w:kern w:val="18"/>
          <w:lang w:val="es-ES_tradnl"/>
        </w:rPr>
        <w:t>Implementación de una caja de herramientas</w:t>
      </w:r>
      <w:r w:rsidR="00635FD7">
        <w:rPr>
          <w:rFonts w:ascii="Trebuchet MS" w:hAnsi="Trebuchet MS" w:cs="Arial"/>
          <w:bCs/>
          <w:kern w:val="18"/>
          <w:lang w:val="es-ES_tradnl"/>
        </w:rPr>
        <w:t>.</w:t>
      </w:r>
    </w:p>
    <w:p w14:paraId="2D7A58A2" w14:textId="77777777" w:rsidR="008B0DA8" w:rsidRPr="008B0DA8" w:rsidRDefault="008B0DA8" w:rsidP="008B0DA8">
      <w:pPr>
        <w:jc w:val="both"/>
        <w:rPr>
          <w:rFonts w:ascii="Trebuchet MS" w:hAnsi="Trebuchet MS" w:cs="Arial"/>
          <w:bCs/>
          <w:kern w:val="18"/>
          <w:sz w:val="24"/>
          <w:szCs w:val="24"/>
          <w:lang w:val="es-ES_tradnl"/>
        </w:rPr>
      </w:pPr>
    </w:p>
    <w:p w14:paraId="256EC965" w14:textId="62104B88" w:rsidR="008B0DA8" w:rsidRDefault="008B0DA8" w:rsidP="008B0DA8">
      <w:pPr>
        <w:jc w:val="both"/>
        <w:rPr>
          <w:rFonts w:ascii="Trebuchet MS" w:hAnsi="Trebuchet MS" w:cs="Arial"/>
          <w:bCs/>
          <w:kern w:val="18"/>
          <w:sz w:val="24"/>
          <w:szCs w:val="24"/>
          <w:lang w:val="es-ES_tradnl"/>
        </w:rPr>
      </w:pPr>
      <w:r w:rsidRPr="00254B1D">
        <w:rPr>
          <w:rFonts w:ascii="Trebuchet MS" w:hAnsi="Trebuchet MS" w:cs="Arial"/>
          <w:b/>
          <w:bCs/>
          <w:kern w:val="18"/>
          <w:sz w:val="24"/>
          <w:szCs w:val="24"/>
          <w:lang w:val="es-ES_tradnl"/>
        </w:rPr>
        <w:lastRenderedPageBreak/>
        <w:t>Curso en modalidad de taller.</w:t>
      </w:r>
      <w:r w:rsidRPr="008B0DA8">
        <w:rPr>
          <w:rFonts w:ascii="Trebuchet MS" w:hAnsi="Trebuchet MS" w:cs="Arial"/>
          <w:bCs/>
          <w:kern w:val="18"/>
          <w:sz w:val="24"/>
          <w:szCs w:val="24"/>
          <w:lang w:val="es-ES_tradnl"/>
        </w:rPr>
        <w:t xml:space="preserve"> El objetivo general del taller es contribuir a la construcción de espacios libres de </w:t>
      </w:r>
      <w:r w:rsidR="00254B1D" w:rsidRPr="00FB580B">
        <w:rPr>
          <w:rFonts w:ascii="Trebuchet MS" w:hAnsi="Trebuchet MS" w:cs="Arial"/>
          <w:bCs/>
          <w:kern w:val="18"/>
          <w:sz w:val="24"/>
          <w:szCs w:val="24"/>
          <w:lang w:val="es-ES_tradnl"/>
        </w:rPr>
        <w:t>violencia política en contra de las mujeres</w:t>
      </w:r>
      <w:r w:rsidR="00254B1D">
        <w:rPr>
          <w:rFonts w:ascii="Trebuchet MS" w:hAnsi="Trebuchet MS" w:cs="Arial"/>
          <w:bCs/>
          <w:kern w:val="18"/>
          <w:sz w:val="24"/>
          <w:szCs w:val="24"/>
          <w:lang w:val="es-ES_tradnl"/>
        </w:rPr>
        <w:t xml:space="preserve"> en razón de género</w:t>
      </w:r>
      <w:r w:rsidRPr="008B0DA8">
        <w:rPr>
          <w:rFonts w:ascii="Trebuchet MS" w:hAnsi="Trebuchet MS" w:cs="Arial"/>
          <w:bCs/>
          <w:kern w:val="18"/>
          <w:sz w:val="24"/>
          <w:szCs w:val="24"/>
          <w:lang w:val="es-ES_tradnl"/>
        </w:rPr>
        <w:t xml:space="preserve">, mediante la capacitación, orientación y apoyo a personas servidoras públicas electas y designadas en los 125 municipios de Jalisco y el Congreso del Estado, para la prevención, atención y defensa de la </w:t>
      </w:r>
      <w:r w:rsidR="00254B1D" w:rsidRPr="00FB580B">
        <w:rPr>
          <w:rFonts w:ascii="Trebuchet MS" w:hAnsi="Trebuchet MS" w:cs="Arial"/>
          <w:bCs/>
          <w:kern w:val="18"/>
          <w:sz w:val="24"/>
          <w:szCs w:val="24"/>
          <w:lang w:val="es-ES_tradnl"/>
        </w:rPr>
        <w:t>violencia política en contra de las mujeres</w:t>
      </w:r>
      <w:r w:rsidR="00254B1D">
        <w:rPr>
          <w:rFonts w:ascii="Trebuchet MS" w:hAnsi="Trebuchet MS" w:cs="Arial"/>
          <w:bCs/>
          <w:kern w:val="18"/>
          <w:sz w:val="24"/>
          <w:szCs w:val="24"/>
          <w:lang w:val="es-ES_tradnl"/>
        </w:rPr>
        <w:t xml:space="preserve"> en razón de género</w:t>
      </w:r>
      <w:r w:rsidR="00254B1D" w:rsidRPr="008B0DA8">
        <w:rPr>
          <w:rFonts w:ascii="Trebuchet MS" w:hAnsi="Trebuchet MS" w:cs="Arial"/>
          <w:bCs/>
          <w:kern w:val="18"/>
          <w:sz w:val="24"/>
          <w:szCs w:val="24"/>
          <w:lang w:val="es-ES_tradnl"/>
        </w:rPr>
        <w:t xml:space="preserve"> </w:t>
      </w:r>
      <w:r w:rsidRPr="008B0DA8">
        <w:rPr>
          <w:rFonts w:ascii="Trebuchet MS" w:hAnsi="Trebuchet MS" w:cs="Arial"/>
          <w:bCs/>
          <w:kern w:val="18"/>
          <w:sz w:val="24"/>
          <w:szCs w:val="24"/>
          <w:lang w:val="es-ES_tradnl"/>
        </w:rPr>
        <w:t>con el fin de potencializar un cambio cultural.</w:t>
      </w:r>
    </w:p>
    <w:p w14:paraId="262E7BAC" w14:textId="77777777" w:rsidR="00254B1D" w:rsidRPr="008B0DA8" w:rsidRDefault="00254B1D" w:rsidP="008B0DA8">
      <w:pPr>
        <w:jc w:val="both"/>
        <w:rPr>
          <w:rFonts w:ascii="Trebuchet MS" w:hAnsi="Trebuchet MS" w:cs="Arial"/>
          <w:bCs/>
          <w:kern w:val="18"/>
          <w:sz w:val="24"/>
          <w:szCs w:val="24"/>
          <w:lang w:val="es-ES_tradnl"/>
        </w:rPr>
      </w:pPr>
    </w:p>
    <w:p w14:paraId="2630F565" w14:textId="77777777" w:rsidR="008B0DA8" w:rsidRPr="008B0DA8"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 xml:space="preserve">Los objetivos temáticos son cuatro: </w:t>
      </w:r>
    </w:p>
    <w:p w14:paraId="3F42E507" w14:textId="77777777" w:rsidR="008B0DA8" w:rsidRPr="008B0DA8" w:rsidRDefault="008B0DA8" w:rsidP="008B0DA8">
      <w:pPr>
        <w:jc w:val="both"/>
        <w:rPr>
          <w:rFonts w:ascii="Trebuchet MS" w:hAnsi="Trebuchet MS" w:cs="Arial"/>
          <w:bCs/>
          <w:kern w:val="18"/>
          <w:sz w:val="24"/>
          <w:szCs w:val="24"/>
          <w:lang w:val="es-ES_tradnl"/>
        </w:rPr>
      </w:pPr>
    </w:p>
    <w:p w14:paraId="0459265F" w14:textId="4C4B68F9" w:rsidR="008B0DA8" w:rsidRPr="00254B1D" w:rsidRDefault="008B0DA8" w:rsidP="00254B1D">
      <w:pPr>
        <w:pStyle w:val="Prrafodelista"/>
        <w:numPr>
          <w:ilvl w:val="0"/>
          <w:numId w:val="13"/>
        </w:numPr>
        <w:jc w:val="both"/>
        <w:rPr>
          <w:rFonts w:ascii="Trebuchet MS" w:hAnsi="Trebuchet MS" w:cs="Arial"/>
          <w:bCs/>
          <w:kern w:val="18"/>
          <w:lang w:val="es-ES_tradnl"/>
        </w:rPr>
      </w:pPr>
      <w:r w:rsidRPr="00254B1D">
        <w:rPr>
          <w:rFonts w:ascii="Trebuchet MS" w:hAnsi="Trebuchet MS" w:cs="Arial"/>
          <w:bCs/>
          <w:kern w:val="18"/>
          <w:lang w:val="es-ES_tradnl"/>
        </w:rPr>
        <w:t xml:space="preserve">Identificación de la </w:t>
      </w:r>
      <w:r w:rsidR="00254B1D" w:rsidRPr="00FB580B">
        <w:rPr>
          <w:rFonts w:ascii="Trebuchet MS" w:hAnsi="Trebuchet MS" w:cs="Arial"/>
          <w:bCs/>
          <w:kern w:val="18"/>
          <w:lang w:val="es-ES_tradnl"/>
        </w:rPr>
        <w:t>violencia política en contra de las mujeres</w:t>
      </w:r>
      <w:r w:rsidR="00254B1D">
        <w:rPr>
          <w:rFonts w:ascii="Trebuchet MS" w:hAnsi="Trebuchet MS" w:cs="Arial"/>
          <w:bCs/>
          <w:kern w:val="18"/>
          <w:lang w:val="es-ES_tradnl"/>
        </w:rPr>
        <w:t xml:space="preserve"> en razón de género</w:t>
      </w:r>
      <w:r w:rsidRPr="00254B1D">
        <w:rPr>
          <w:rFonts w:ascii="Trebuchet MS" w:hAnsi="Trebuchet MS" w:cs="Arial"/>
          <w:bCs/>
          <w:kern w:val="18"/>
          <w:lang w:val="es-ES_tradnl"/>
        </w:rPr>
        <w:t>. Que las personas participantes se sensibilicen sobre los diferentes tipos de violencias que viven las mujeres, por el simple hecho de serlo, para identificar cuándo se enfrenta o experimenta violencia política en razón de género.</w:t>
      </w:r>
    </w:p>
    <w:p w14:paraId="6B21C268" w14:textId="77777777" w:rsidR="008B0DA8" w:rsidRPr="008B0DA8" w:rsidRDefault="008B0DA8" w:rsidP="008B0DA8">
      <w:pPr>
        <w:jc w:val="both"/>
        <w:rPr>
          <w:rFonts w:ascii="Trebuchet MS" w:hAnsi="Trebuchet MS" w:cs="Arial"/>
          <w:bCs/>
          <w:kern w:val="18"/>
          <w:sz w:val="24"/>
          <w:szCs w:val="24"/>
          <w:lang w:val="es-ES_tradnl"/>
        </w:rPr>
      </w:pPr>
    </w:p>
    <w:p w14:paraId="092BFCF5" w14:textId="527002CF" w:rsidR="008B0DA8" w:rsidRPr="00254B1D" w:rsidRDefault="008B0DA8" w:rsidP="00254B1D">
      <w:pPr>
        <w:pStyle w:val="Prrafodelista"/>
        <w:numPr>
          <w:ilvl w:val="0"/>
          <w:numId w:val="13"/>
        </w:numPr>
        <w:jc w:val="both"/>
        <w:rPr>
          <w:rFonts w:ascii="Trebuchet MS" w:hAnsi="Trebuchet MS" w:cs="Arial"/>
          <w:bCs/>
          <w:kern w:val="18"/>
          <w:lang w:val="es-ES_tradnl"/>
        </w:rPr>
      </w:pPr>
      <w:r w:rsidRPr="00254B1D">
        <w:rPr>
          <w:rFonts w:ascii="Trebuchet MS" w:hAnsi="Trebuchet MS" w:cs="Arial"/>
          <w:bCs/>
          <w:kern w:val="18"/>
          <w:lang w:val="es-ES_tradnl"/>
        </w:rPr>
        <w:t xml:space="preserve">Análisis de las formas de </w:t>
      </w:r>
      <w:r w:rsidR="00254B1D" w:rsidRPr="00FB580B">
        <w:rPr>
          <w:rFonts w:ascii="Trebuchet MS" w:hAnsi="Trebuchet MS" w:cs="Arial"/>
          <w:bCs/>
          <w:kern w:val="18"/>
          <w:lang w:val="es-ES_tradnl"/>
        </w:rPr>
        <w:t>violencia política en contra de las mujeres</w:t>
      </w:r>
      <w:r w:rsidR="00254B1D">
        <w:rPr>
          <w:rFonts w:ascii="Trebuchet MS" w:hAnsi="Trebuchet MS" w:cs="Arial"/>
          <w:bCs/>
          <w:kern w:val="18"/>
          <w:lang w:val="es-ES_tradnl"/>
        </w:rPr>
        <w:t xml:space="preserve"> en razón de género</w:t>
      </w:r>
      <w:r w:rsidRPr="00254B1D">
        <w:rPr>
          <w:rFonts w:ascii="Trebuchet MS" w:hAnsi="Trebuchet MS" w:cs="Arial"/>
          <w:bCs/>
          <w:kern w:val="18"/>
          <w:lang w:val="es-ES_tradnl"/>
        </w:rPr>
        <w:t xml:space="preserve">. Que las personas participantes analicen y reconozcan las diferentes formas en las que se ejerce la </w:t>
      </w:r>
      <w:r w:rsidR="00254B1D" w:rsidRPr="00FB580B">
        <w:rPr>
          <w:rFonts w:ascii="Trebuchet MS" w:hAnsi="Trebuchet MS" w:cs="Arial"/>
          <w:bCs/>
          <w:kern w:val="18"/>
          <w:lang w:val="es-ES_tradnl"/>
        </w:rPr>
        <w:t>violencia política en contra de las mujeres</w:t>
      </w:r>
      <w:r w:rsidR="00254B1D">
        <w:rPr>
          <w:rFonts w:ascii="Trebuchet MS" w:hAnsi="Trebuchet MS" w:cs="Arial"/>
          <w:bCs/>
          <w:kern w:val="18"/>
          <w:lang w:val="es-ES_tradnl"/>
        </w:rPr>
        <w:t xml:space="preserve"> en razón de género</w:t>
      </w:r>
      <w:r w:rsidRPr="00254B1D">
        <w:rPr>
          <w:rFonts w:ascii="Trebuchet MS" w:hAnsi="Trebuchet MS" w:cs="Arial"/>
          <w:bCs/>
          <w:kern w:val="18"/>
          <w:lang w:val="es-ES_tradnl"/>
        </w:rPr>
        <w:t>.</w:t>
      </w:r>
    </w:p>
    <w:p w14:paraId="7793E924" w14:textId="77777777" w:rsidR="008B0DA8" w:rsidRPr="008B0DA8" w:rsidRDefault="008B0DA8" w:rsidP="008B0DA8">
      <w:pPr>
        <w:jc w:val="both"/>
        <w:rPr>
          <w:rFonts w:ascii="Trebuchet MS" w:hAnsi="Trebuchet MS" w:cs="Arial"/>
          <w:bCs/>
          <w:kern w:val="18"/>
          <w:sz w:val="24"/>
          <w:szCs w:val="24"/>
          <w:lang w:val="es-ES_tradnl"/>
        </w:rPr>
      </w:pPr>
    </w:p>
    <w:p w14:paraId="0063F561" w14:textId="656FF2B8" w:rsidR="008B0DA8" w:rsidRPr="00254B1D" w:rsidRDefault="008B0DA8" w:rsidP="00254B1D">
      <w:pPr>
        <w:pStyle w:val="Prrafodelista"/>
        <w:numPr>
          <w:ilvl w:val="0"/>
          <w:numId w:val="13"/>
        </w:numPr>
        <w:jc w:val="both"/>
        <w:rPr>
          <w:rFonts w:ascii="Trebuchet MS" w:hAnsi="Trebuchet MS" w:cs="Arial"/>
          <w:bCs/>
          <w:kern w:val="18"/>
          <w:lang w:val="es-ES_tradnl"/>
        </w:rPr>
      </w:pPr>
      <w:r w:rsidRPr="00254B1D">
        <w:rPr>
          <w:rFonts w:ascii="Trebuchet MS" w:hAnsi="Trebuchet MS" w:cs="Arial"/>
          <w:bCs/>
          <w:kern w:val="18"/>
          <w:lang w:val="es-ES_tradnl"/>
        </w:rPr>
        <w:t xml:space="preserve">Ruta de atención y denuncia. Que las personas participantes conozcan las rutas para atender a las mujeres que son víctimas de </w:t>
      </w:r>
      <w:r w:rsidR="00254B1D" w:rsidRPr="00FB580B">
        <w:rPr>
          <w:rFonts w:ascii="Trebuchet MS" w:hAnsi="Trebuchet MS" w:cs="Arial"/>
          <w:bCs/>
          <w:kern w:val="18"/>
          <w:lang w:val="es-ES_tradnl"/>
        </w:rPr>
        <w:t>violencia política en contra de las mujeres</w:t>
      </w:r>
      <w:r w:rsidR="00254B1D">
        <w:rPr>
          <w:rFonts w:ascii="Trebuchet MS" w:hAnsi="Trebuchet MS" w:cs="Arial"/>
          <w:bCs/>
          <w:kern w:val="18"/>
          <w:lang w:val="es-ES_tradnl"/>
        </w:rPr>
        <w:t xml:space="preserve"> en razón de género</w:t>
      </w:r>
      <w:r w:rsidRPr="00254B1D">
        <w:rPr>
          <w:rFonts w:ascii="Trebuchet MS" w:hAnsi="Trebuchet MS" w:cs="Arial"/>
          <w:bCs/>
          <w:kern w:val="18"/>
          <w:lang w:val="es-ES_tradnl"/>
        </w:rPr>
        <w:t>.</w:t>
      </w:r>
    </w:p>
    <w:p w14:paraId="15C941EA" w14:textId="77777777" w:rsidR="008B0DA8" w:rsidRPr="008B0DA8" w:rsidRDefault="008B0DA8" w:rsidP="008B0DA8">
      <w:pPr>
        <w:jc w:val="both"/>
        <w:rPr>
          <w:rFonts w:ascii="Trebuchet MS" w:hAnsi="Trebuchet MS" w:cs="Arial"/>
          <w:bCs/>
          <w:kern w:val="18"/>
          <w:sz w:val="24"/>
          <w:szCs w:val="24"/>
          <w:lang w:val="es-ES_tradnl"/>
        </w:rPr>
      </w:pPr>
    </w:p>
    <w:p w14:paraId="64F25FE9" w14:textId="2EC13437" w:rsidR="008B0DA8" w:rsidRPr="00254B1D" w:rsidRDefault="008B0DA8" w:rsidP="00254B1D">
      <w:pPr>
        <w:pStyle w:val="Prrafodelista"/>
        <w:numPr>
          <w:ilvl w:val="0"/>
          <w:numId w:val="13"/>
        </w:numPr>
        <w:jc w:val="both"/>
        <w:rPr>
          <w:rFonts w:ascii="Trebuchet MS" w:hAnsi="Trebuchet MS" w:cs="Arial"/>
          <w:bCs/>
          <w:kern w:val="18"/>
          <w:lang w:val="es-ES_tradnl"/>
        </w:rPr>
      </w:pPr>
      <w:r w:rsidRPr="00254B1D">
        <w:rPr>
          <w:rFonts w:ascii="Trebuchet MS" w:hAnsi="Trebuchet MS" w:cs="Arial"/>
          <w:bCs/>
          <w:kern w:val="18"/>
          <w:lang w:val="es-ES_tradnl"/>
        </w:rPr>
        <w:t xml:space="preserve">Red de apoyo. Que las personas participantes elaboren una estrategia para prevenir, atender y combatir la </w:t>
      </w:r>
      <w:r w:rsidR="00254B1D" w:rsidRPr="00FB580B">
        <w:rPr>
          <w:rFonts w:ascii="Trebuchet MS" w:hAnsi="Trebuchet MS" w:cs="Arial"/>
          <w:bCs/>
          <w:kern w:val="18"/>
          <w:lang w:val="es-ES_tradnl"/>
        </w:rPr>
        <w:t>violencia política en contra de las mujeres</w:t>
      </w:r>
      <w:r w:rsidR="00254B1D">
        <w:rPr>
          <w:rFonts w:ascii="Trebuchet MS" w:hAnsi="Trebuchet MS" w:cs="Arial"/>
          <w:bCs/>
          <w:kern w:val="18"/>
          <w:lang w:val="es-ES_tradnl"/>
        </w:rPr>
        <w:t xml:space="preserve"> en razón de género</w:t>
      </w:r>
      <w:r w:rsidR="00254B1D" w:rsidRPr="00254B1D">
        <w:rPr>
          <w:rFonts w:ascii="Trebuchet MS" w:hAnsi="Trebuchet MS" w:cs="Arial"/>
          <w:bCs/>
          <w:kern w:val="18"/>
          <w:lang w:val="es-ES_tradnl"/>
        </w:rPr>
        <w:t xml:space="preserve"> </w:t>
      </w:r>
      <w:r w:rsidRPr="00254B1D">
        <w:rPr>
          <w:rFonts w:ascii="Trebuchet MS" w:hAnsi="Trebuchet MS" w:cs="Arial"/>
          <w:bCs/>
          <w:kern w:val="18"/>
          <w:lang w:val="es-ES_tradnl"/>
        </w:rPr>
        <w:t>a través de la creación de una red de servidoras públicas electas de los 125 municipios y del Congreso del Estado de Jalisco, para dar orientación, apoyo y acompañamiento</w:t>
      </w:r>
      <w:r w:rsidR="00254B1D">
        <w:rPr>
          <w:rFonts w:ascii="Trebuchet MS" w:hAnsi="Trebuchet MS" w:cs="Arial"/>
          <w:bCs/>
          <w:kern w:val="18"/>
          <w:lang w:val="es-ES_tradnl"/>
        </w:rPr>
        <w:t>.</w:t>
      </w:r>
    </w:p>
    <w:p w14:paraId="415654CD" w14:textId="77777777" w:rsidR="008B0DA8" w:rsidRPr="008B0DA8" w:rsidRDefault="008B0DA8" w:rsidP="008B0DA8">
      <w:pPr>
        <w:jc w:val="both"/>
        <w:rPr>
          <w:rFonts w:ascii="Trebuchet MS" w:hAnsi="Trebuchet MS" w:cs="Arial"/>
          <w:bCs/>
          <w:kern w:val="18"/>
          <w:sz w:val="24"/>
          <w:szCs w:val="24"/>
          <w:lang w:val="es-ES_tradnl"/>
        </w:rPr>
      </w:pPr>
    </w:p>
    <w:p w14:paraId="280022C0" w14:textId="13A25FF0" w:rsidR="008B0DA8" w:rsidRPr="008B0DA8"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El Instituto entregará en forma virtual o física, según corresponda, la constancia de participación del curso emitido por el Instituto de Investigaciones Irene Robledo</w:t>
      </w:r>
      <w:r w:rsidR="00965C92">
        <w:rPr>
          <w:rFonts w:ascii="Trebuchet MS" w:hAnsi="Trebuchet MS" w:cs="Arial"/>
          <w:bCs/>
          <w:kern w:val="18"/>
          <w:sz w:val="24"/>
          <w:szCs w:val="24"/>
          <w:lang w:val="es-ES_tradnl"/>
        </w:rPr>
        <w:t xml:space="preserve"> García</w:t>
      </w:r>
      <w:r w:rsidRPr="008B0DA8">
        <w:rPr>
          <w:rFonts w:ascii="Trebuchet MS" w:hAnsi="Trebuchet MS" w:cs="Arial"/>
          <w:bCs/>
          <w:kern w:val="18"/>
          <w:sz w:val="24"/>
          <w:szCs w:val="24"/>
          <w:lang w:val="es-ES_tradnl"/>
        </w:rPr>
        <w:t xml:space="preserve"> perteneciente al órgano administrativo electoral de la entidad.</w:t>
      </w:r>
    </w:p>
    <w:p w14:paraId="2841F745" w14:textId="77777777" w:rsidR="008B0DA8" w:rsidRPr="008B0DA8" w:rsidRDefault="008B0DA8" w:rsidP="008B0DA8">
      <w:pPr>
        <w:jc w:val="both"/>
        <w:rPr>
          <w:rFonts w:ascii="Trebuchet MS" w:hAnsi="Trebuchet MS" w:cs="Arial"/>
          <w:bCs/>
          <w:kern w:val="18"/>
          <w:sz w:val="24"/>
          <w:szCs w:val="24"/>
          <w:lang w:val="es-ES_tradnl"/>
        </w:rPr>
      </w:pPr>
    </w:p>
    <w:p w14:paraId="05B7CB8A" w14:textId="41BCB37B" w:rsidR="008B0DA8" w:rsidRPr="008B0DA8" w:rsidRDefault="008B0DA8" w:rsidP="008B0DA8">
      <w:pPr>
        <w:jc w:val="both"/>
        <w:rPr>
          <w:rFonts w:ascii="Trebuchet MS" w:hAnsi="Trebuchet MS" w:cs="Arial"/>
          <w:bCs/>
          <w:kern w:val="18"/>
          <w:sz w:val="24"/>
          <w:szCs w:val="24"/>
          <w:lang w:val="es-ES_tradnl"/>
        </w:rPr>
      </w:pPr>
      <w:r w:rsidRPr="00254B1D">
        <w:rPr>
          <w:rFonts w:ascii="Trebuchet MS" w:hAnsi="Trebuchet MS" w:cs="Arial"/>
          <w:b/>
          <w:bCs/>
          <w:kern w:val="18"/>
          <w:sz w:val="24"/>
          <w:szCs w:val="24"/>
          <w:lang w:val="es-ES_tradnl"/>
        </w:rPr>
        <w:t xml:space="preserve">Creación de una Red de prevención de apoyo y acompañamiento contra la </w:t>
      </w:r>
      <w:r w:rsidR="00254B1D" w:rsidRPr="00254B1D">
        <w:rPr>
          <w:rFonts w:ascii="Trebuchet MS" w:hAnsi="Trebuchet MS" w:cs="Arial"/>
          <w:b/>
          <w:bCs/>
          <w:kern w:val="18"/>
          <w:sz w:val="24"/>
          <w:szCs w:val="24"/>
          <w:lang w:val="es-ES_tradnl"/>
        </w:rPr>
        <w:t>violencia política en contra de las mujeres en razón de género</w:t>
      </w:r>
      <w:r w:rsidR="00635FD7">
        <w:rPr>
          <w:rFonts w:ascii="Trebuchet MS" w:hAnsi="Trebuchet MS" w:cs="Arial"/>
          <w:bCs/>
          <w:kern w:val="18"/>
          <w:sz w:val="24"/>
          <w:szCs w:val="24"/>
          <w:lang w:val="es-ES_tradnl"/>
        </w:rPr>
        <w:t>. Esta Red se propone ser ví</w:t>
      </w:r>
      <w:r w:rsidRPr="008B0DA8">
        <w:rPr>
          <w:rFonts w:ascii="Trebuchet MS" w:hAnsi="Trebuchet MS" w:cs="Arial"/>
          <w:bCs/>
          <w:kern w:val="18"/>
          <w:sz w:val="24"/>
          <w:szCs w:val="24"/>
          <w:lang w:val="es-ES_tradnl"/>
        </w:rPr>
        <w:t xml:space="preserve">nculo para impulsar acciones de prevención, detección, atención, sanción y erradicación de la violencia política, a partir de una agenda de trabajo que se diseñará durante el taller; intercambio de información útil para combatir la conducta; brindar apoyo, asesoría, seguimiento y acompañamiento a las </w:t>
      </w:r>
      <w:r w:rsidRPr="008B0DA8">
        <w:rPr>
          <w:rFonts w:ascii="Trebuchet MS" w:hAnsi="Trebuchet MS" w:cs="Arial"/>
          <w:bCs/>
          <w:kern w:val="18"/>
          <w:sz w:val="24"/>
          <w:szCs w:val="24"/>
          <w:lang w:val="es-ES_tradnl"/>
        </w:rPr>
        <w:lastRenderedPageBreak/>
        <w:t>mujeres electas y designadas; así como mediante la elaboración de una base de datos que contenga el registro sobre los casos para darles seguimiento.</w:t>
      </w:r>
    </w:p>
    <w:p w14:paraId="77082CD2" w14:textId="77777777" w:rsidR="008B0DA8" w:rsidRPr="008B0DA8" w:rsidRDefault="008B0DA8" w:rsidP="008B0DA8">
      <w:pPr>
        <w:jc w:val="both"/>
        <w:rPr>
          <w:rFonts w:ascii="Trebuchet MS" w:hAnsi="Trebuchet MS" w:cs="Arial"/>
          <w:bCs/>
          <w:kern w:val="18"/>
          <w:sz w:val="24"/>
          <w:szCs w:val="24"/>
          <w:lang w:val="es-ES_tradnl"/>
        </w:rPr>
      </w:pPr>
    </w:p>
    <w:p w14:paraId="0FAC5D44" w14:textId="1BDD77C6" w:rsidR="008B0DA8" w:rsidRPr="008B0DA8" w:rsidRDefault="008B0DA8" w:rsidP="008B0DA8">
      <w:pPr>
        <w:jc w:val="both"/>
        <w:rPr>
          <w:rFonts w:ascii="Trebuchet MS" w:hAnsi="Trebuchet MS" w:cs="Arial"/>
          <w:bCs/>
          <w:kern w:val="18"/>
          <w:sz w:val="24"/>
          <w:szCs w:val="24"/>
          <w:lang w:val="es-ES_tradnl"/>
        </w:rPr>
      </w:pPr>
      <w:r w:rsidRPr="00254B1D">
        <w:rPr>
          <w:rFonts w:ascii="Trebuchet MS" w:hAnsi="Trebuchet MS" w:cs="Arial"/>
          <w:b/>
          <w:bCs/>
          <w:kern w:val="18"/>
          <w:sz w:val="24"/>
          <w:szCs w:val="24"/>
          <w:lang w:val="es-ES_tradnl"/>
        </w:rPr>
        <w:t>Implementación de una caja de herramientas</w:t>
      </w:r>
      <w:r w:rsidRPr="008B0DA8">
        <w:rPr>
          <w:rFonts w:ascii="Trebuchet MS" w:hAnsi="Trebuchet MS" w:cs="Arial"/>
          <w:bCs/>
          <w:kern w:val="18"/>
          <w:sz w:val="24"/>
          <w:szCs w:val="24"/>
          <w:lang w:val="es-ES_tradnl"/>
        </w:rPr>
        <w:t>. Po</w:t>
      </w:r>
      <w:r w:rsidR="00635FD7">
        <w:rPr>
          <w:rFonts w:ascii="Trebuchet MS" w:hAnsi="Trebuchet MS" w:cs="Arial"/>
          <w:bCs/>
          <w:kern w:val="18"/>
          <w:sz w:val="24"/>
          <w:szCs w:val="24"/>
          <w:lang w:val="es-ES_tradnl"/>
        </w:rPr>
        <w:t>n</w:t>
      </w:r>
      <w:r w:rsidRPr="008B0DA8">
        <w:rPr>
          <w:rFonts w:ascii="Trebuchet MS" w:hAnsi="Trebuchet MS" w:cs="Arial"/>
          <w:bCs/>
          <w:kern w:val="18"/>
          <w:sz w:val="24"/>
          <w:szCs w:val="24"/>
          <w:lang w:val="es-ES_tradnl"/>
        </w:rPr>
        <w:t>drá a disposición material informativo y de apoyo, imp</w:t>
      </w:r>
      <w:r w:rsidR="00635FD7">
        <w:rPr>
          <w:rFonts w:ascii="Trebuchet MS" w:hAnsi="Trebuchet MS" w:cs="Arial"/>
          <w:bCs/>
          <w:kern w:val="18"/>
          <w:sz w:val="24"/>
          <w:szCs w:val="24"/>
          <w:lang w:val="es-ES_tradnl"/>
        </w:rPr>
        <w:t xml:space="preserve">reso y digital que las mujeres </w:t>
      </w:r>
      <w:r w:rsidRPr="008B0DA8">
        <w:rPr>
          <w:rFonts w:ascii="Trebuchet MS" w:hAnsi="Trebuchet MS" w:cs="Arial"/>
          <w:bCs/>
          <w:kern w:val="18"/>
          <w:sz w:val="24"/>
          <w:szCs w:val="24"/>
          <w:lang w:val="es-ES_tradnl"/>
        </w:rPr>
        <w:t>necesitan para prevenir o denunciar la violencia política por razón de género, a través de la disposición de diversos enlaces de i</w:t>
      </w:r>
      <w:r w:rsidR="00635FD7">
        <w:rPr>
          <w:rFonts w:ascii="Trebuchet MS" w:hAnsi="Trebuchet MS" w:cs="Arial"/>
          <w:bCs/>
          <w:kern w:val="18"/>
          <w:sz w:val="24"/>
          <w:szCs w:val="24"/>
          <w:lang w:val="es-ES_tradnl"/>
        </w:rPr>
        <w:t>nterés, misma que se actualizará</w:t>
      </w:r>
      <w:r w:rsidRPr="008B0DA8">
        <w:rPr>
          <w:rFonts w:ascii="Trebuchet MS" w:hAnsi="Trebuchet MS" w:cs="Arial"/>
          <w:bCs/>
          <w:kern w:val="18"/>
          <w:sz w:val="24"/>
          <w:szCs w:val="24"/>
          <w:lang w:val="es-ES_tradnl"/>
        </w:rPr>
        <w:t xml:space="preserve"> de manera periódica.  </w:t>
      </w:r>
    </w:p>
    <w:p w14:paraId="6282BF9C" w14:textId="77777777" w:rsidR="008B0DA8" w:rsidRPr="008B0DA8"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 xml:space="preserve">  </w:t>
      </w:r>
    </w:p>
    <w:p w14:paraId="4CFDAF91" w14:textId="6B56BAC8" w:rsidR="008B0DA8" w:rsidRPr="008B0DA8"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En la exposición de la c</w:t>
      </w:r>
      <w:r w:rsidR="00635FD7">
        <w:rPr>
          <w:rFonts w:ascii="Trebuchet MS" w:hAnsi="Trebuchet MS" w:cs="Arial"/>
          <w:bCs/>
          <w:kern w:val="18"/>
          <w:sz w:val="24"/>
          <w:szCs w:val="24"/>
          <w:lang w:val="es-ES_tradnl"/>
        </w:rPr>
        <w:t>aja de herramientas se realizará</w:t>
      </w:r>
      <w:r w:rsidRPr="008B0DA8">
        <w:rPr>
          <w:rFonts w:ascii="Trebuchet MS" w:hAnsi="Trebuchet MS" w:cs="Arial"/>
          <w:bCs/>
          <w:kern w:val="18"/>
          <w:sz w:val="24"/>
          <w:szCs w:val="24"/>
          <w:lang w:val="es-ES_tradnl"/>
        </w:rPr>
        <w:t xml:space="preserve"> la invitación a las mujeres electas que hayan sido candidatas postuladas por un partido político o candidatura independiente en el proceso electoral local 2020 – 2021 y la elección extraordinaria de San Pedro Tlaquepaque y se encuentre</w:t>
      </w:r>
      <w:r w:rsidR="00635FD7">
        <w:rPr>
          <w:rFonts w:ascii="Trebuchet MS" w:hAnsi="Trebuchet MS" w:cs="Arial"/>
          <w:bCs/>
          <w:kern w:val="18"/>
          <w:sz w:val="24"/>
          <w:szCs w:val="24"/>
          <w:lang w:val="es-ES_tradnl"/>
        </w:rPr>
        <w:t>n</w:t>
      </w:r>
      <w:r w:rsidRPr="008B0DA8">
        <w:rPr>
          <w:rFonts w:ascii="Trebuchet MS" w:hAnsi="Trebuchet MS" w:cs="Arial"/>
          <w:bCs/>
          <w:kern w:val="18"/>
          <w:sz w:val="24"/>
          <w:szCs w:val="24"/>
          <w:lang w:val="es-ES_tradnl"/>
        </w:rPr>
        <w:t xml:space="preserve"> en el ejercicio de un cargo público para que se adhieran a la iniciativa de la “Red de Mujeres Electas de AMCEE”. </w:t>
      </w:r>
    </w:p>
    <w:p w14:paraId="3B453D18" w14:textId="77777777" w:rsidR="008B0DA8" w:rsidRPr="008B0DA8" w:rsidRDefault="008B0DA8" w:rsidP="008B0DA8">
      <w:pPr>
        <w:jc w:val="both"/>
        <w:rPr>
          <w:rFonts w:ascii="Trebuchet MS" w:hAnsi="Trebuchet MS" w:cs="Arial"/>
          <w:bCs/>
          <w:kern w:val="18"/>
          <w:sz w:val="24"/>
          <w:szCs w:val="24"/>
          <w:lang w:val="es-ES_tradnl"/>
        </w:rPr>
      </w:pPr>
    </w:p>
    <w:p w14:paraId="6A459F60" w14:textId="32252EBC" w:rsidR="008B0DA8" w:rsidRPr="008B0DA8"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 xml:space="preserve">La pertenencia a la Red de Mujeres Electas, no se contrapone con la Red de prevención de apoyo y acompañamiento contra la </w:t>
      </w:r>
      <w:r w:rsidR="00254B1D" w:rsidRPr="00FB580B">
        <w:rPr>
          <w:rFonts w:ascii="Trebuchet MS" w:hAnsi="Trebuchet MS" w:cs="Arial"/>
          <w:bCs/>
          <w:kern w:val="18"/>
          <w:sz w:val="24"/>
          <w:szCs w:val="24"/>
          <w:lang w:val="es-ES_tradnl"/>
        </w:rPr>
        <w:t>violencia política en contra de las mujeres</w:t>
      </w:r>
      <w:r w:rsidR="00254B1D">
        <w:rPr>
          <w:rFonts w:ascii="Trebuchet MS" w:hAnsi="Trebuchet MS" w:cs="Arial"/>
          <w:bCs/>
          <w:kern w:val="18"/>
          <w:sz w:val="24"/>
          <w:szCs w:val="24"/>
          <w:lang w:val="es-ES_tradnl"/>
        </w:rPr>
        <w:t xml:space="preserve"> en razón de género</w:t>
      </w:r>
      <w:r w:rsidRPr="008B0DA8">
        <w:rPr>
          <w:rFonts w:ascii="Trebuchet MS" w:hAnsi="Trebuchet MS" w:cs="Arial"/>
          <w:bCs/>
          <w:kern w:val="18"/>
          <w:sz w:val="24"/>
          <w:szCs w:val="24"/>
          <w:lang w:val="es-ES_tradnl"/>
        </w:rPr>
        <w:t xml:space="preserve">, que se pretende instalar </w:t>
      </w:r>
      <w:r w:rsidR="00635FD7">
        <w:rPr>
          <w:rFonts w:ascii="Trebuchet MS" w:hAnsi="Trebuchet MS" w:cs="Arial"/>
          <w:bCs/>
          <w:kern w:val="18"/>
          <w:sz w:val="24"/>
          <w:szCs w:val="24"/>
          <w:lang w:val="es-ES_tradnl"/>
        </w:rPr>
        <w:t>en</w:t>
      </w:r>
      <w:r w:rsidRPr="008B0DA8">
        <w:rPr>
          <w:rFonts w:ascii="Trebuchet MS" w:hAnsi="Trebuchet MS" w:cs="Arial"/>
          <w:bCs/>
          <w:kern w:val="18"/>
          <w:sz w:val="24"/>
          <w:szCs w:val="24"/>
          <w:lang w:val="es-ES_tradnl"/>
        </w:rPr>
        <w:t xml:space="preserve"> los talleres, este vínculo nacional buscar fortalece</w:t>
      </w:r>
      <w:r w:rsidR="00635FD7">
        <w:rPr>
          <w:rFonts w:ascii="Trebuchet MS" w:hAnsi="Trebuchet MS" w:cs="Arial"/>
          <w:bCs/>
          <w:kern w:val="18"/>
          <w:sz w:val="24"/>
          <w:szCs w:val="24"/>
          <w:lang w:val="es-ES_tradnl"/>
        </w:rPr>
        <w:t>r</w:t>
      </w:r>
      <w:r w:rsidRPr="008B0DA8">
        <w:rPr>
          <w:rFonts w:ascii="Trebuchet MS" w:hAnsi="Trebuchet MS" w:cs="Arial"/>
          <w:bCs/>
          <w:kern w:val="18"/>
          <w:sz w:val="24"/>
          <w:szCs w:val="24"/>
          <w:lang w:val="es-ES_tradnl"/>
        </w:rPr>
        <w:t xml:space="preserve"> los esfuerzos para impulsar acciones de prevención, atención y erradicación de la violencia política en razón de género en el ejercicio de un cargo público. Las mujeres electas formarán parte de la red a partir de su registro y hasta que culmine el periodo del ejercicio del cargo del que hayan resultado electas.</w:t>
      </w:r>
    </w:p>
    <w:p w14:paraId="0C002807" w14:textId="77777777" w:rsidR="008B0DA8" w:rsidRPr="008B0DA8" w:rsidRDefault="008B0DA8" w:rsidP="008B0DA8">
      <w:pPr>
        <w:jc w:val="both"/>
        <w:rPr>
          <w:rFonts w:ascii="Trebuchet MS" w:hAnsi="Trebuchet MS" w:cs="Arial"/>
          <w:bCs/>
          <w:kern w:val="18"/>
          <w:sz w:val="24"/>
          <w:szCs w:val="24"/>
          <w:lang w:val="es-ES_tradnl"/>
        </w:rPr>
      </w:pPr>
    </w:p>
    <w:p w14:paraId="516C8DBC" w14:textId="0CC08400" w:rsidR="00C13CF4"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Otras opciones de las mujeres electa</w:t>
      </w:r>
      <w:r w:rsidR="00635FD7">
        <w:rPr>
          <w:rFonts w:ascii="Trebuchet MS" w:hAnsi="Trebuchet MS" w:cs="Arial"/>
          <w:bCs/>
          <w:kern w:val="18"/>
          <w:sz w:val="24"/>
          <w:szCs w:val="24"/>
          <w:lang w:val="es-ES_tradnl"/>
        </w:rPr>
        <w:t xml:space="preserve">s para que se adhieran la Red </w:t>
      </w:r>
      <w:r w:rsidRPr="008B0DA8">
        <w:rPr>
          <w:rFonts w:ascii="Trebuchet MS" w:hAnsi="Trebuchet MS" w:cs="Arial"/>
          <w:bCs/>
          <w:kern w:val="18"/>
          <w:sz w:val="24"/>
          <w:szCs w:val="24"/>
          <w:lang w:val="es-ES_tradnl"/>
        </w:rPr>
        <w:t>son las siguientes:</w:t>
      </w:r>
    </w:p>
    <w:p w14:paraId="54761BCB" w14:textId="4E2BA176" w:rsidR="00C13CF4" w:rsidRDefault="00635FD7" w:rsidP="00635FD7">
      <w:pPr>
        <w:tabs>
          <w:tab w:val="left" w:pos="5445"/>
        </w:tabs>
        <w:jc w:val="both"/>
        <w:rPr>
          <w:rFonts w:ascii="Trebuchet MS" w:hAnsi="Trebuchet MS" w:cs="Arial"/>
          <w:bCs/>
          <w:kern w:val="18"/>
          <w:sz w:val="24"/>
          <w:szCs w:val="24"/>
          <w:lang w:val="es-ES_tradnl"/>
        </w:rPr>
      </w:pPr>
      <w:r>
        <w:rPr>
          <w:rFonts w:ascii="Trebuchet MS" w:hAnsi="Trebuchet MS" w:cs="Arial"/>
          <w:bCs/>
          <w:kern w:val="18"/>
          <w:sz w:val="24"/>
          <w:szCs w:val="24"/>
          <w:lang w:val="es-ES_tradnl"/>
        </w:rPr>
        <w:tab/>
      </w:r>
    </w:p>
    <w:p w14:paraId="2C5E404A" w14:textId="7A7CC56B" w:rsidR="00C13CF4"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1</w:t>
      </w:r>
      <w:r w:rsidR="00C13CF4">
        <w:rPr>
          <w:rFonts w:ascii="Trebuchet MS" w:hAnsi="Trebuchet MS" w:cs="Arial"/>
          <w:bCs/>
          <w:kern w:val="18"/>
          <w:sz w:val="24"/>
          <w:szCs w:val="24"/>
          <w:lang w:val="es-ES_tradnl"/>
        </w:rPr>
        <w:t>)</w:t>
      </w:r>
      <w:r w:rsidRPr="008B0DA8">
        <w:rPr>
          <w:rFonts w:ascii="Trebuchet MS" w:hAnsi="Trebuchet MS" w:cs="Arial"/>
          <w:bCs/>
          <w:kern w:val="18"/>
          <w:sz w:val="24"/>
          <w:szCs w:val="24"/>
          <w:lang w:val="es-ES_tradnl"/>
        </w:rPr>
        <w:t xml:space="preserve"> Personalmente. Pueden presentar el formato de adhesión a la “Red de Mujeres Electas, Jalisco” en la Oficialía de Partes del Instit</w:t>
      </w:r>
      <w:r w:rsidR="00635FD7">
        <w:rPr>
          <w:rFonts w:ascii="Trebuchet MS" w:hAnsi="Trebuchet MS" w:cs="Arial"/>
          <w:bCs/>
          <w:kern w:val="18"/>
          <w:sz w:val="24"/>
          <w:szCs w:val="24"/>
          <w:lang w:val="es-ES_tradnl"/>
        </w:rPr>
        <w:t>uto;</w:t>
      </w:r>
    </w:p>
    <w:p w14:paraId="2925D8A0" w14:textId="77777777" w:rsidR="00C13CF4" w:rsidRDefault="00C13CF4" w:rsidP="008B0DA8">
      <w:pPr>
        <w:jc w:val="both"/>
        <w:rPr>
          <w:rFonts w:ascii="Trebuchet MS" w:hAnsi="Trebuchet MS" w:cs="Arial"/>
          <w:bCs/>
          <w:kern w:val="18"/>
          <w:sz w:val="24"/>
          <w:szCs w:val="24"/>
          <w:lang w:val="es-ES_tradnl"/>
        </w:rPr>
      </w:pPr>
    </w:p>
    <w:p w14:paraId="42878392" w14:textId="3BADC16D" w:rsidR="00C13CF4" w:rsidRDefault="00C13CF4" w:rsidP="008B0DA8">
      <w:pPr>
        <w:jc w:val="both"/>
        <w:rPr>
          <w:rFonts w:ascii="Trebuchet MS" w:hAnsi="Trebuchet MS" w:cs="Arial"/>
          <w:bCs/>
          <w:kern w:val="18"/>
          <w:sz w:val="24"/>
          <w:szCs w:val="24"/>
          <w:lang w:val="es-ES_tradnl"/>
        </w:rPr>
      </w:pPr>
      <w:r>
        <w:rPr>
          <w:rFonts w:ascii="Trebuchet MS" w:hAnsi="Trebuchet MS" w:cs="Arial"/>
          <w:bCs/>
          <w:kern w:val="18"/>
          <w:sz w:val="24"/>
          <w:szCs w:val="24"/>
          <w:lang w:val="es-ES_tradnl"/>
        </w:rPr>
        <w:t xml:space="preserve">2) </w:t>
      </w:r>
      <w:r w:rsidR="008B0DA8" w:rsidRPr="008B0DA8">
        <w:rPr>
          <w:rFonts w:ascii="Trebuchet MS" w:hAnsi="Trebuchet MS" w:cs="Arial"/>
          <w:bCs/>
          <w:kern w:val="18"/>
          <w:sz w:val="24"/>
          <w:szCs w:val="24"/>
          <w:lang w:val="es-ES_tradnl"/>
        </w:rPr>
        <w:t>Electrónicamente. Se puede descargar el formato de consentimiento en nuestro portal institucional, una vez efectuado lo anterior, presentarlo mediante Oficialía de Partes Virtual o, enviarlo vía correo electrónico a la cuenta institucional dirección.igualdad@iepcjalisco.org.mx</w:t>
      </w:r>
      <w:r w:rsidR="00635FD7">
        <w:rPr>
          <w:rFonts w:ascii="Trebuchet MS" w:hAnsi="Trebuchet MS" w:cs="Arial"/>
          <w:bCs/>
          <w:kern w:val="18"/>
          <w:sz w:val="24"/>
          <w:szCs w:val="24"/>
          <w:lang w:val="es-ES_tradnl"/>
        </w:rPr>
        <w:t>;</w:t>
      </w:r>
      <w:r w:rsidR="008B0DA8" w:rsidRPr="008B0DA8">
        <w:rPr>
          <w:rFonts w:ascii="Trebuchet MS" w:hAnsi="Trebuchet MS" w:cs="Arial"/>
          <w:bCs/>
          <w:kern w:val="18"/>
          <w:sz w:val="24"/>
          <w:szCs w:val="24"/>
          <w:lang w:val="es-ES_tradnl"/>
        </w:rPr>
        <w:t xml:space="preserve"> y </w:t>
      </w:r>
    </w:p>
    <w:p w14:paraId="208E188E" w14:textId="77777777" w:rsidR="00C13CF4" w:rsidRDefault="00C13CF4" w:rsidP="008B0DA8">
      <w:pPr>
        <w:jc w:val="both"/>
        <w:rPr>
          <w:rFonts w:ascii="Trebuchet MS" w:hAnsi="Trebuchet MS" w:cs="Arial"/>
          <w:bCs/>
          <w:kern w:val="18"/>
          <w:sz w:val="24"/>
          <w:szCs w:val="24"/>
          <w:lang w:val="es-ES_tradnl"/>
        </w:rPr>
      </w:pPr>
    </w:p>
    <w:p w14:paraId="6FE1B360" w14:textId="19409D69" w:rsidR="00CB0156" w:rsidRPr="008B0DA8" w:rsidRDefault="008B0DA8" w:rsidP="008B0DA8">
      <w:pPr>
        <w:jc w:val="both"/>
        <w:rPr>
          <w:rFonts w:ascii="Trebuchet MS" w:hAnsi="Trebuchet MS" w:cs="Arial"/>
          <w:bCs/>
          <w:kern w:val="18"/>
          <w:sz w:val="24"/>
          <w:szCs w:val="24"/>
          <w:lang w:val="es-ES_tradnl"/>
        </w:rPr>
      </w:pPr>
      <w:r w:rsidRPr="008B0DA8">
        <w:rPr>
          <w:rFonts w:ascii="Trebuchet MS" w:hAnsi="Trebuchet MS" w:cs="Arial"/>
          <w:bCs/>
          <w:kern w:val="18"/>
          <w:sz w:val="24"/>
          <w:szCs w:val="24"/>
          <w:lang w:val="es-ES_tradnl"/>
        </w:rPr>
        <w:t>3</w:t>
      </w:r>
      <w:r w:rsidR="00C13CF4">
        <w:rPr>
          <w:rFonts w:ascii="Trebuchet MS" w:hAnsi="Trebuchet MS" w:cs="Arial"/>
          <w:bCs/>
          <w:kern w:val="18"/>
          <w:sz w:val="24"/>
          <w:szCs w:val="24"/>
          <w:lang w:val="es-ES_tradnl"/>
        </w:rPr>
        <w:t>)</w:t>
      </w:r>
      <w:r w:rsidRPr="008B0DA8">
        <w:rPr>
          <w:rFonts w:ascii="Trebuchet MS" w:hAnsi="Trebuchet MS" w:cs="Arial"/>
          <w:bCs/>
          <w:kern w:val="18"/>
          <w:sz w:val="24"/>
          <w:szCs w:val="24"/>
          <w:lang w:val="es-ES_tradnl"/>
        </w:rPr>
        <w:t xml:space="preserve"> Completar el formato de consentimiento en el Google </w:t>
      </w:r>
      <w:proofErr w:type="spellStart"/>
      <w:r w:rsidRPr="008B0DA8">
        <w:rPr>
          <w:rFonts w:ascii="Trebuchet MS" w:hAnsi="Trebuchet MS" w:cs="Arial"/>
          <w:bCs/>
          <w:kern w:val="18"/>
          <w:sz w:val="24"/>
          <w:szCs w:val="24"/>
          <w:lang w:val="es-ES_tradnl"/>
        </w:rPr>
        <w:t>Forms</w:t>
      </w:r>
      <w:proofErr w:type="spellEnd"/>
      <w:r w:rsidRPr="008B0DA8">
        <w:rPr>
          <w:rFonts w:ascii="Trebuchet MS" w:hAnsi="Trebuchet MS" w:cs="Arial"/>
          <w:bCs/>
          <w:kern w:val="18"/>
          <w:sz w:val="24"/>
          <w:szCs w:val="24"/>
          <w:lang w:val="es-ES_tradnl"/>
        </w:rPr>
        <w:t xml:space="preserve"> “Red de Mujeres Electas, Jalisco” dispuesto en el portal institucional</w:t>
      </w:r>
      <w:r w:rsidR="00965C92">
        <w:rPr>
          <w:rFonts w:ascii="Trebuchet MS" w:hAnsi="Trebuchet MS" w:cs="Arial"/>
          <w:bCs/>
          <w:kern w:val="18"/>
          <w:sz w:val="24"/>
          <w:szCs w:val="24"/>
          <w:lang w:val="es-ES_tradnl"/>
        </w:rPr>
        <w:t xml:space="preserve"> www.iepcjalisco.org.mx</w:t>
      </w:r>
    </w:p>
    <w:p w14:paraId="24F79483" w14:textId="77777777" w:rsidR="00CB0156" w:rsidRDefault="00CB0156" w:rsidP="00CB0156">
      <w:pPr>
        <w:jc w:val="both"/>
        <w:rPr>
          <w:rFonts w:ascii="Trebuchet MS" w:hAnsi="Trebuchet MS" w:cs="Arial"/>
          <w:b/>
          <w:sz w:val="24"/>
          <w:szCs w:val="25"/>
        </w:rPr>
      </w:pPr>
    </w:p>
    <w:p w14:paraId="3864694C" w14:textId="0FD8F0FB" w:rsidR="00DC046E" w:rsidRPr="00B31695" w:rsidRDefault="00DC046E" w:rsidP="00B31695">
      <w:pPr>
        <w:jc w:val="both"/>
        <w:rPr>
          <w:rFonts w:ascii="Trebuchet MS" w:hAnsi="Trebuchet MS" w:cs="Arial"/>
          <w:sz w:val="24"/>
          <w:szCs w:val="24"/>
        </w:rPr>
      </w:pPr>
      <w:r w:rsidRPr="00B31695">
        <w:rPr>
          <w:rFonts w:ascii="Trebuchet MS" w:hAnsi="Trebuchet MS" w:cs="Arial"/>
          <w:sz w:val="24"/>
          <w:szCs w:val="24"/>
        </w:rPr>
        <w:t>Por lo antes expuesto</w:t>
      </w:r>
      <w:r w:rsidR="00B66F21">
        <w:rPr>
          <w:rFonts w:ascii="Trebuchet MS" w:hAnsi="Trebuchet MS" w:cs="Arial"/>
          <w:sz w:val="24"/>
          <w:szCs w:val="24"/>
        </w:rPr>
        <w:t xml:space="preserve"> se considera oportuno aprobar el </w:t>
      </w:r>
      <w:r w:rsidR="00B66F21" w:rsidRPr="00B66F21">
        <w:rPr>
          <w:rFonts w:ascii="Trebuchet MS" w:hAnsi="Trebuchet MS" w:cs="Arial"/>
          <w:sz w:val="24"/>
          <w:szCs w:val="24"/>
        </w:rPr>
        <w:t>Plan Ejecutivo de las Jornadas para construir espacios libres de violencia</w:t>
      </w:r>
      <w:r w:rsidR="00557016">
        <w:rPr>
          <w:rFonts w:ascii="Trebuchet MS" w:hAnsi="Trebuchet MS" w:cs="Arial"/>
          <w:sz w:val="24"/>
          <w:szCs w:val="24"/>
        </w:rPr>
        <w:t xml:space="preserve"> política</w:t>
      </w:r>
      <w:r w:rsidR="00B66F21" w:rsidRPr="00B66F21">
        <w:rPr>
          <w:rFonts w:ascii="Trebuchet MS" w:hAnsi="Trebuchet MS" w:cs="Arial"/>
          <w:sz w:val="24"/>
          <w:szCs w:val="24"/>
        </w:rPr>
        <w:t xml:space="preserve"> contra las mujeres en </w:t>
      </w:r>
      <w:r w:rsidR="00B66F21" w:rsidRPr="00B66F21">
        <w:rPr>
          <w:rFonts w:ascii="Trebuchet MS" w:hAnsi="Trebuchet MS" w:cs="Arial"/>
          <w:sz w:val="24"/>
          <w:szCs w:val="24"/>
        </w:rPr>
        <w:lastRenderedPageBreak/>
        <w:t>Jalisco</w:t>
      </w:r>
      <w:r w:rsidR="00B66F21">
        <w:rPr>
          <w:rFonts w:ascii="Trebuchet MS" w:hAnsi="Trebuchet MS" w:cs="Arial"/>
          <w:sz w:val="24"/>
          <w:szCs w:val="24"/>
        </w:rPr>
        <w:t xml:space="preserve"> en término</w:t>
      </w:r>
      <w:r w:rsidR="00635FD7">
        <w:rPr>
          <w:rFonts w:ascii="Trebuchet MS" w:hAnsi="Trebuchet MS" w:cs="Arial"/>
          <w:sz w:val="24"/>
          <w:szCs w:val="24"/>
        </w:rPr>
        <w:t>s</w:t>
      </w:r>
      <w:r w:rsidR="00B66F21">
        <w:rPr>
          <w:rFonts w:ascii="Trebuchet MS" w:hAnsi="Trebuchet MS" w:cs="Arial"/>
          <w:sz w:val="24"/>
          <w:szCs w:val="24"/>
        </w:rPr>
        <w:t xml:space="preserve"> del ANEXO que se acompa</w:t>
      </w:r>
      <w:r w:rsidR="009D728A">
        <w:rPr>
          <w:rFonts w:ascii="Trebuchet MS" w:hAnsi="Trebuchet MS" w:cs="Arial"/>
          <w:sz w:val="24"/>
          <w:szCs w:val="24"/>
        </w:rPr>
        <w:t>ña</w:t>
      </w:r>
      <w:r w:rsidRPr="00B31695">
        <w:rPr>
          <w:rFonts w:ascii="Trebuchet MS" w:hAnsi="Trebuchet MS" w:cs="Arial"/>
          <w:sz w:val="24"/>
          <w:szCs w:val="24"/>
        </w:rPr>
        <w:t xml:space="preserve">, </w:t>
      </w:r>
      <w:r w:rsidR="009D728A">
        <w:rPr>
          <w:rFonts w:ascii="Trebuchet MS" w:hAnsi="Trebuchet MS" w:cs="Arial"/>
          <w:sz w:val="24"/>
          <w:szCs w:val="24"/>
        </w:rPr>
        <w:t>así como</w:t>
      </w:r>
      <w:r w:rsidRPr="00B31695">
        <w:rPr>
          <w:rFonts w:ascii="Trebuchet MS" w:hAnsi="Trebuchet MS" w:cs="Arial"/>
          <w:sz w:val="24"/>
          <w:szCs w:val="24"/>
        </w:rPr>
        <w:t xml:space="preserve"> los siguientes puntos de</w:t>
      </w:r>
    </w:p>
    <w:p w14:paraId="7F2860F2" w14:textId="77777777" w:rsidR="00DC046E" w:rsidRPr="00B31695" w:rsidRDefault="00DC046E" w:rsidP="00B31695">
      <w:pPr>
        <w:jc w:val="center"/>
        <w:rPr>
          <w:rFonts w:ascii="Trebuchet MS" w:hAnsi="Trebuchet MS" w:cs="Arial"/>
          <w:b/>
          <w:sz w:val="24"/>
          <w:szCs w:val="24"/>
        </w:rPr>
      </w:pPr>
    </w:p>
    <w:p w14:paraId="4B1C2A09" w14:textId="77777777" w:rsidR="00DC046E" w:rsidRPr="00B31695" w:rsidRDefault="00DC046E" w:rsidP="00B31695">
      <w:pPr>
        <w:jc w:val="center"/>
        <w:rPr>
          <w:rFonts w:ascii="Trebuchet MS" w:hAnsi="Trebuchet MS" w:cs="Arial"/>
          <w:b/>
          <w:sz w:val="24"/>
          <w:szCs w:val="24"/>
        </w:rPr>
      </w:pPr>
      <w:r w:rsidRPr="00B31695">
        <w:rPr>
          <w:rFonts w:ascii="Trebuchet MS" w:hAnsi="Trebuchet MS" w:cs="Arial"/>
          <w:b/>
          <w:sz w:val="24"/>
          <w:szCs w:val="24"/>
        </w:rPr>
        <w:t>A C U E R D O</w:t>
      </w:r>
    </w:p>
    <w:p w14:paraId="12857A82" w14:textId="77777777" w:rsidR="00DC046E" w:rsidRPr="00B31695" w:rsidRDefault="00DC046E" w:rsidP="00B31695">
      <w:pPr>
        <w:jc w:val="both"/>
        <w:rPr>
          <w:rFonts w:ascii="Trebuchet MS" w:hAnsi="Trebuchet MS"/>
          <w:sz w:val="24"/>
          <w:szCs w:val="24"/>
        </w:rPr>
      </w:pPr>
    </w:p>
    <w:p w14:paraId="45B735B4" w14:textId="033776E2" w:rsidR="00254B1D" w:rsidRDefault="00A30F30" w:rsidP="00254B1D">
      <w:pPr>
        <w:jc w:val="both"/>
        <w:rPr>
          <w:rFonts w:ascii="Trebuchet MS" w:hAnsi="Trebuchet MS"/>
          <w:sz w:val="24"/>
          <w:szCs w:val="24"/>
        </w:rPr>
      </w:pPr>
      <w:r w:rsidRPr="00B31695">
        <w:rPr>
          <w:rFonts w:ascii="Trebuchet MS" w:hAnsi="Trebuchet MS"/>
          <w:b/>
          <w:sz w:val="24"/>
          <w:szCs w:val="24"/>
        </w:rPr>
        <w:t>PRIMERO.</w:t>
      </w:r>
      <w:r w:rsidR="003D3F03" w:rsidRPr="00B31695">
        <w:rPr>
          <w:rFonts w:ascii="Trebuchet MS" w:hAnsi="Trebuchet MS"/>
          <w:sz w:val="24"/>
          <w:szCs w:val="24"/>
        </w:rPr>
        <w:t xml:space="preserve"> </w:t>
      </w:r>
      <w:r w:rsidR="00254B1D" w:rsidRPr="00254B1D">
        <w:rPr>
          <w:rFonts w:ascii="Trebuchet MS" w:hAnsi="Trebuchet MS"/>
          <w:sz w:val="24"/>
          <w:szCs w:val="24"/>
        </w:rPr>
        <w:t xml:space="preserve">Se </w:t>
      </w:r>
      <w:r w:rsidR="00254B1D">
        <w:rPr>
          <w:rFonts w:ascii="Trebuchet MS" w:hAnsi="Trebuchet MS"/>
          <w:sz w:val="24"/>
          <w:szCs w:val="24"/>
        </w:rPr>
        <w:t>aprueb</w:t>
      </w:r>
      <w:r w:rsidR="007D1DE8">
        <w:rPr>
          <w:rFonts w:ascii="Trebuchet MS" w:hAnsi="Trebuchet MS"/>
          <w:sz w:val="24"/>
          <w:szCs w:val="24"/>
        </w:rPr>
        <w:t>a</w:t>
      </w:r>
      <w:r w:rsidR="00254B1D" w:rsidRPr="00254B1D">
        <w:rPr>
          <w:rFonts w:ascii="Trebuchet MS" w:hAnsi="Trebuchet MS"/>
          <w:sz w:val="24"/>
          <w:szCs w:val="24"/>
        </w:rPr>
        <w:t xml:space="preserve"> </w:t>
      </w:r>
      <w:r w:rsidR="007D1DE8" w:rsidRPr="00FB580B">
        <w:rPr>
          <w:rFonts w:ascii="Trebuchet MS" w:hAnsi="Trebuchet MS" w:cs="Arial"/>
          <w:bCs/>
          <w:kern w:val="18"/>
          <w:sz w:val="24"/>
          <w:szCs w:val="24"/>
          <w:lang w:val="es-ES_tradnl"/>
        </w:rPr>
        <w:t>la realización de las Jornadas para construir espacios libres de violencia política</w:t>
      </w:r>
      <w:r w:rsidR="007D1DE8">
        <w:rPr>
          <w:rFonts w:ascii="Trebuchet MS" w:hAnsi="Trebuchet MS" w:cs="Arial"/>
          <w:bCs/>
          <w:kern w:val="18"/>
          <w:sz w:val="24"/>
          <w:szCs w:val="24"/>
          <w:lang w:val="es-ES_tradnl"/>
        </w:rPr>
        <w:t xml:space="preserve"> contra las mujeres en Jalisco</w:t>
      </w:r>
      <w:r w:rsidR="007D1DE8" w:rsidRPr="00254B1D">
        <w:rPr>
          <w:rFonts w:ascii="Trebuchet MS" w:hAnsi="Trebuchet MS"/>
          <w:sz w:val="24"/>
          <w:szCs w:val="24"/>
        </w:rPr>
        <w:t xml:space="preserve"> </w:t>
      </w:r>
      <w:r w:rsidR="00254B1D" w:rsidRPr="00254B1D">
        <w:rPr>
          <w:rFonts w:ascii="Trebuchet MS" w:hAnsi="Trebuchet MS"/>
          <w:sz w:val="24"/>
          <w:szCs w:val="24"/>
        </w:rPr>
        <w:t xml:space="preserve">en términos del considerando </w:t>
      </w:r>
      <w:r w:rsidR="00B66F21">
        <w:rPr>
          <w:rFonts w:ascii="Trebuchet MS" w:hAnsi="Trebuchet MS"/>
          <w:sz w:val="24"/>
          <w:szCs w:val="24"/>
        </w:rPr>
        <w:t>VII</w:t>
      </w:r>
      <w:r w:rsidR="00254B1D" w:rsidRPr="00254B1D">
        <w:rPr>
          <w:rFonts w:ascii="Trebuchet MS" w:hAnsi="Trebuchet MS"/>
          <w:sz w:val="24"/>
          <w:szCs w:val="24"/>
        </w:rPr>
        <w:t xml:space="preserve"> de este acuerdo y del </w:t>
      </w:r>
      <w:r w:rsidR="00254B1D" w:rsidRPr="007D1DE8">
        <w:rPr>
          <w:rFonts w:ascii="Trebuchet MS" w:hAnsi="Trebuchet MS"/>
          <w:b/>
          <w:sz w:val="24"/>
          <w:szCs w:val="24"/>
        </w:rPr>
        <w:t>Anexo</w:t>
      </w:r>
      <w:r w:rsidR="00254B1D" w:rsidRPr="00254B1D">
        <w:rPr>
          <w:rFonts w:ascii="Trebuchet MS" w:hAnsi="Trebuchet MS"/>
          <w:sz w:val="24"/>
          <w:szCs w:val="24"/>
        </w:rPr>
        <w:t xml:space="preserve"> que forma parte integral del mismo.</w:t>
      </w:r>
    </w:p>
    <w:p w14:paraId="6CFE1FE9" w14:textId="77777777" w:rsidR="00254B1D" w:rsidRDefault="00254B1D" w:rsidP="00254B1D">
      <w:pPr>
        <w:jc w:val="both"/>
        <w:rPr>
          <w:rFonts w:ascii="Trebuchet MS" w:hAnsi="Trebuchet MS"/>
          <w:sz w:val="24"/>
          <w:szCs w:val="24"/>
        </w:rPr>
      </w:pPr>
    </w:p>
    <w:p w14:paraId="75546F49" w14:textId="6C1B2F0B" w:rsidR="00254B1D" w:rsidRPr="00254B1D" w:rsidRDefault="00254B1D" w:rsidP="00254B1D">
      <w:pPr>
        <w:jc w:val="both"/>
        <w:rPr>
          <w:rFonts w:ascii="Trebuchet MS" w:hAnsi="Trebuchet MS"/>
          <w:sz w:val="24"/>
          <w:szCs w:val="24"/>
        </w:rPr>
      </w:pPr>
      <w:r w:rsidRPr="00254B1D">
        <w:rPr>
          <w:rFonts w:ascii="Trebuchet MS" w:hAnsi="Trebuchet MS"/>
          <w:b/>
          <w:sz w:val="24"/>
          <w:szCs w:val="24"/>
        </w:rPr>
        <w:t>SEGUNDO</w:t>
      </w:r>
      <w:r>
        <w:rPr>
          <w:rFonts w:ascii="Trebuchet MS" w:hAnsi="Trebuchet MS"/>
          <w:sz w:val="24"/>
          <w:szCs w:val="24"/>
        </w:rPr>
        <w:t xml:space="preserve">. </w:t>
      </w:r>
      <w:r w:rsidRPr="00254B1D">
        <w:rPr>
          <w:rFonts w:ascii="Trebuchet MS" w:hAnsi="Trebuchet MS"/>
          <w:sz w:val="24"/>
          <w:szCs w:val="24"/>
        </w:rPr>
        <w:t>Hágase del conocimiento del Instituto Nacional Electoral el presente acuerdo, a través del Sistema de Vinculación con los Organismos Públicos Locales Electorales, para los efectos correspondientes.</w:t>
      </w:r>
    </w:p>
    <w:p w14:paraId="433E3FE7" w14:textId="77777777" w:rsidR="00254B1D" w:rsidRPr="00254B1D" w:rsidRDefault="00254B1D" w:rsidP="00254B1D">
      <w:pPr>
        <w:jc w:val="both"/>
        <w:rPr>
          <w:rFonts w:ascii="Trebuchet MS" w:hAnsi="Trebuchet MS"/>
          <w:sz w:val="24"/>
          <w:szCs w:val="24"/>
        </w:rPr>
      </w:pPr>
    </w:p>
    <w:p w14:paraId="16B4C131" w14:textId="1E553F74" w:rsidR="00F604C9" w:rsidRPr="00B31695" w:rsidRDefault="00254B1D" w:rsidP="004B6BC4">
      <w:pPr>
        <w:pStyle w:val="Sinespaciado"/>
        <w:jc w:val="both"/>
        <w:rPr>
          <w:rFonts w:ascii="Trebuchet MS" w:hAnsi="Trebuchet MS"/>
          <w:sz w:val="24"/>
          <w:szCs w:val="24"/>
          <w:lang w:eastAsia="es-ES"/>
        </w:rPr>
      </w:pPr>
      <w:r>
        <w:rPr>
          <w:rFonts w:ascii="Trebuchet MS" w:hAnsi="Trebuchet MS"/>
          <w:b/>
          <w:sz w:val="24"/>
          <w:szCs w:val="24"/>
        </w:rPr>
        <w:t>TERCERO</w:t>
      </w:r>
      <w:r w:rsidR="00A30F30" w:rsidRPr="00B31695">
        <w:rPr>
          <w:rFonts w:ascii="Trebuchet MS" w:hAnsi="Trebuchet MS" w:cs="Arial"/>
          <w:b/>
          <w:sz w:val="24"/>
          <w:szCs w:val="24"/>
        </w:rPr>
        <w:t>.</w:t>
      </w:r>
      <w:r w:rsidR="00A30F30" w:rsidRPr="00B31695">
        <w:rPr>
          <w:rFonts w:ascii="Trebuchet MS" w:hAnsi="Trebuchet MS" w:cs="Arial"/>
          <w:sz w:val="24"/>
          <w:szCs w:val="24"/>
        </w:rPr>
        <w:t xml:space="preserve"> </w:t>
      </w:r>
      <w:r w:rsidR="00F604C9">
        <w:rPr>
          <w:rFonts w:ascii="Trebuchet MS" w:hAnsi="Trebuchet MS"/>
          <w:sz w:val="24"/>
          <w:szCs w:val="24"/>
        </w:rPr>
        <w:t>Publíquese el presente acuerdo en el periódico oficial “El Estado de Jalisco”; así como en la página de internet de este Instituto.</w:t>
      </w:r>
    </w:p>
    <w:p w14:paraId="2F64431A" w14:textId="77777777" w:rsidR="009A02E2" w:rsidRPr="00B31695" w:rsidRDefault="009A02E2" w:rsidP="00B31695">
      <w:pPr>
        <w:pStyle w:val="Textoindependiente"/>
        <w:shd w:val="clear" w:color="auto" w:fill="FFFFFF"/>
        <w:spacing w:after="0" w:line="240" w:lineRule="auto"/>
        <w:jc w:val="both"/>
        <w:rPr>
          <w:rFonts w:ascii="Trebuchet MS" w:hAnsi="Trebuchet MS"/>
          <w:sz w:val="24"/>
          <w:szCs w:val="24"/>
        </w:rPr>
      </w:pPr>
    </w:p>
    <w:p w14:paraId="346F0F2B" w14:textId="77777777" w:rsidR="00A30F30" w:rsidRPr="00B31695" w:rsidRDefault="00A30F30" w:rsidP="00B31695">
      <w:pPr>
        <w:pStyle w:val="Textoindependiente"/>
        <w:shd w:val="clear" w:color="auto" w:fill="FFFFFF"/>
        <w:spacing w:after="0" w:line="240" w:lineRule="auto"/>
        <w:jc w:val="both"/>
        <w:rPr>
          <w:rFonts w:ascii="Trebuchet MS" w:hAnsi="Trebuchet MS"/>
          <w:bCs/>
          <w:sz w:val="24"/>
          <w:szCs w:val="24"/>
        </w:rPr>
      </w:pPr>
    </w:p>
    <w:p w14:paraId="23A5AC7B" w14:textId="40775E8B" w:rsidR="00091F6A" w:rsidRPr="00B31695" w:rsidRDefault="00091F6A" w:rsidP="00B31695">
      <w:pPr>
        <w:jc w:val="center"/>
        <w:rPr>
          <w:rFonts w:ascii="Trebuchet MS" w:hAnsi="Trebuchet MS"/>
          <w:kern w:val="18"/>
          <w:sz w:val="24"/>
          <w:szCs w:val="24"/>
          <w:lang w:val="pt-BR" w:eastAsia="es-MX"/>
        </w:rPr>
      </w:pPr>
      <w:r w:rsidRPr="00B31695">
        <w:rPr>
          <w:rFonts w:ascii="Trebuchet MS" w:hAnsi="Trebuchet MS"/>
          <w:kern w:val="18"/>
          <w:sz w:val="24"/>
          <w:szCs w:val="24"/>
          <w:lang w:val="pt-BR" w:eastAsia="es-MX"/>
        </w:rPr>
        <w:t xml:space="preserve">Guadalajara, </w:t>
      </w:r>
      <w:r w:rsidRPr="00B31695">
        <w:rPr>
          <w:rFonts w:ascii="Trebuchet MS" w:hAnsi="Trebuchet MS"/>
          <w:kern w:val="18"/>
          <w:sz w:val="24"/>
          <w:szCs w:val="24"/>
          <w:lang w:eastAsia="es-MX"/>
        </w:rPr>
        <w:t>Jalisco</w:t>
      </w:r>
      <w:r w:rsidRPr="00B31695">
        <w:rPr>
          <w:rFonts w:ascii="Trebuchet MS" w:hAnsi="Trebuchet MS"/>
          <w:kern w:val="18"/>
          <w:sz w:val="24"/>
          <w:szCs w:val="24"/>
          <w:lang w:val="pt-BR" w:eastAsia="es-MX"/>
        </w:rPr>
        <w:t xml:space="preserve">; a </w:t>
      </w:r>
      <w:r w:rsidR="00C74B8E">
        <w:rPr>
          <w:rFonts w:ascii="Trebuchet MS" w:hAnsi="Trebuchet MS"/>
          <w:kern w:val="18"/>
          <w:sz w:val="24"/>
          <w:szCs w:val="24"/>
          <w:lang w:val="pt-BR" w:eastAsia="es-MX"/>
        </w:rPr>
        <w:t>28</w:t>
      </w:r>
      <w:r w:rsidRPr="00B31695">
        <w:rPr>
          <w:rFonts w:ascii="Trebuchet MS" w:hAnsi="Trebuchet MS"/>
          <w:kern w:val="18"/>
          <w:sz w:val="24"/>
          <w:szCs w:val="24"/>
          <w:lang w:val="pt-BR" w:eastAsia="es-MX"/>
        </w:rPr>
        <w:t xml:space="preserve"> de </w:t>
      </w:r>
      <w:r w:rsidR="00E1700C">
        <w:rPr>
          <w:rFonts w:ascii="Trebuchet MS" w:hAnsi="Trebuchet MS"/>
          <w:kern w:val="18"/>
          <w:sz w:val="24"/>
          <w:szCs w:val="24"/>
          <w:lang w:val="pt-BR" w:eastAsia="es-MX"/>
        </w:rPr>
        <w:t>abril</w:t>
      </w:r>
      <w:r w:rsidRPr="00B31695">
        <w:rPr>
          <w:rFonts w:ascii="Trebuchet MS" w:hAnsi="Trebuchet MS"/>
          <w:kern w:val="18"/>
          <w:sz w:val="24"/>
          <w:szCs w:val="24"/>
          <w:lang w:val="pt-BR" w:eastAsia="es-MX"/>
        </w:rPr>
        <w:t xml:space="preserve"> de 202</w:t>
      </w:r>
      <w:r w:rsidR="00E1700C">
        <w:rPr>
          <w:rFonts w:ascii="Trebuchet MS" w:hAnsi="Trebuchet MS"/>
          <w:kern w:val="18"/>
          <w:sz w:val="24"/>
          <w:szCs w:val="24"/>
          <w:lang w:val="pt-BR" w:eastAsia="es-MX"/>
        </w:rPr>
        <w:t>2.</w:t>
      </w:r>
    </w:p>
    <w:p w14:paraId="25D6A594" w14:textId="77777777" w:rsidR="00091F6A" w:rsidRPr="00B31695" w:rsidRDefault="00091F6A" w:rsidP="00B31695">
      <w:pPr>
        <w:jc w:val="center"/>
        <w:rPr>
          <w:rFonts w:ascii="Trebuchet MS" w:hAnsi="Trebuchet MS"/>
          <w:kern w:val="18"/>
          <w:sz w:val="24"/>
          <w:szCs w:val="24"/>
          <w:lang w:val="pt-BR" w:eastAsia="es-MX"/>
        </w:rPr>
      </w:pPr>
    </w:p>
    <w:p w14:paraId="369AEFC4" w14:textId="77777777" w:rsidR="00091F6A" w:rsidRPr="00B31695" w:rsidRDefault="00091F6A" w:rsidP="00B31695">
      <w:pPr>
        <w:jc w:val="center"/>
        <w:rPr>
          <w:rFonts w:ascii="Trebuchet MS" w:hAnsi="Trebuchet MS"/>
          <w:kern w:val="18"/>
          <w:sz w:val="24"/>
          <w:szCs w:val="24"/>
          <w:lang w:val="pt-BR" w:eastAsia="es-MX"/>
        </w:rPr>
      </w:pPr>
    </w:p>
    <w:p w14:paraId="70ECF33D" w14:textId="77777777" w:rsidR="00091F6A" w:rsidRPr="00B31695" w:rsidRDefault="00091F6A" w:rsidP="00B31695">
      <w:pPr>
        <w:jc w:val="center"/>
        <w:rPr>
          <w:rFonts w:ascii="Trebuchet MS" w:hAnsi="Trebuchet MS"/>
          <w:kern w:val="18"/>
          <w:sz w:val="24"/>
          <w:szCs w:val="24"/>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91F6A" w:rsidRPr="00B31695" w14:paraId="1CCC7D1E" w14:textId="77777777" w:rsidTr="00E361F1">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91F6A" w:rsidRPr="00B31695" w14:paraId="47BB3CAB" w14:textId="77777777" w:rsidTr="00E361F1">
              <w:tc>
                <w:tcPr>
                  <w:tcW w:w="5070" w:type="dxa"/>
                  <w:shd w:val="clear" w:color="auto" w:fill="auto"/>
                </w:tcPr>
                <w:p w14:paraId="4D3C5E79" w14:textId="77777777" w:rsidR="00091F6A" w:rsidRPr="00B31695" w:rsidRDefault="00091F6A" w:rsidP="00B31695">
                  <w:pPr>
                    <w:jc w:val="center"/>
                    <w:rPr>
                      <w:rFonts w:ascii="Trebuchet MS" w:hAnsi="Trebuchet MS"/>
                      <w:kern w:val="18"/>
                      <w:sz w:val="24"/>
                      <w:szCs w:val="24"/>
                      <w:lang w:val="pt-BR"/>
                    </w:rPr>
                  </w:pPr>
                </w:p>
                <w:p w14:paraId="200136C7" w14:textId="77777777" w:rsidR="00091F6A" w:rsidRPr="00B31695" w:rsidRDefault="00091F6A" w:rsidP="00B31695">
                  <w:pPr>
                    <w:jc w:val="center"/>
                    <w:rPr>
                      <w:rFonts w:ascii="Trebuchet MS" w:hAnsi="Trebuchet MS"/>
                      <w:kern w:val="18"/>
                      <w:sz w:val="24"/>
                      <w:szCs w:val="24"/>
                    </w:rPr>
                  </w:pPr>
                  <w:r w:rsidRPr="00B31695">
                    <w:rPr>
                      <w:rFonts w:ascii="Trebuchet MS" w:eastAsia="Trebuchet MS" w:hAnsi="Trebuchet MS" w:cs="Trebuchet MS"/>
                      <w:color w:val="000000"/>
                      <w:sz w:val="24"/>
                      <w:szCs w:val="24"/>
                      <w:lang w:eastAsia="es-MX"/>
                    </w:rPr>
                    <w:t>Paula Ramírez Höhne</w:t>
                  </w:r>
                  <w:r w:rsidRPr="00B31695">
                    <w:rPr>
                      <w:rFonts w:ascii="Trebuchet MS" w:hAnsi="Trebuchet MS"/>
                      <w:kern w:val="18"/>
                      <w:sz w:val="24"/>
                      <w:szCs w:val="24"/>
                    </w:rPr>
                    <w:t xml:space="preserve"> </w:t>
                  </w:r>
                </w:p>
                <w:p w14:paraId="699F3C91" w14:textId="15A74EEB" w:rsidR="00091F6A" w:rsidRPr="00B31695" w:rsidRDefault="003C2F74" w:rsidP="003C2F74">
                  <w:pPr>
                    <w:jc w:val="center"/>
                    <w:rPr>
                      <w:rFonts w:ascii="Trebuchet MS" w:hAnsi="Trebuchet MS"/>
                      <w:kern w:val="18"/>
                      <w:sz w:val="24"/>
                      <w:szCs w:val="24"/>
                    </w:rPr>
                  </w:pPr>
                  <w:r>
                    <w:rPr>
                      <w:rFonts w:ascii="Trebuchet MS" w:hAnsi="Trebuchet MS"/>
                      <w:kern w:val="18"/>
                      <w:sz w:val="24"/>
                      <w:szCs w:val="24"/>
                    </w:rPr>
                    <w:t xml:space="preserve"> La c</w:t>
                  </w:r>
                  <w:r w:rsidR="00091F6A" w:rsidRPr="00B31695">
                    <w:rPr>
                      <w:rFonts w:ascii="Trebuchet MS" w:hAnsi="Trebuchet MS"/>
                      <w:kern w:val="18"/>
                      <w:sz w:val="24"/>
                      <w:szCs w:val="24"/>
                    </w:rPr>
                    <w:t>onsejera presidenta</w:t>
                  </w:r>
                </w:p>
              </w:tc>
              <w:tc>
                <w:tcPr>
                  <w:tcW w:w="5137" w:type="dxa"/>
                  <w:shd w:val="clear" w:color="auto" w:fill="auto"/>
                </w:tcPr>
                <w:p w14:paraId="1CE3836F" w14:textId="77777777" w:rsidR="00091F6A" w:rsidRPr="00B31695" w:rsidRDefault="00091F6A" w:rsidP="00B31695">
                  <w:pPr>
                    <w:jc w:val="center"/>
                    <w:rPr>
                      <w:rFonts w:ascii="Trebuchet MS" w:hAnsi="Trebuchet MS"/>
                      <w:kern w:val="18"/>
                      <w:sz w:val="24"/>
                      <w:szCs w:val="24"/>
                    </w:rPr>
                  </w:pPr>
                </w:p>
                <w:p w14:paraId="5F35FD5C" w14:textId="5E39FC0C" w:rsidR="00091F6A" w:rsidRPr="00B31695" w:rsidRDefault="00E83FC0" w:rsidP="00B31695">
                  <w:pPr>
                    <w:jc w:val="center"/>
                    <w:rPr>
                      <w:rFonts w:ascii="Trebuchet MS" w:hAnsi="Trebuchet MS"/>
                      <w:kern w:val="18"/>
                      <w:sz w:val="24"/>
                      <w:szCs w:val="24"/>
                      <w:lang w:eastAsia="es-MX"/>
                    </w:rPr>
                  </w:pPr>
                  <w:r>
                    <w:rPr>
                      <w:rFonts w:ascii="Trebuchet MS" w:hAnsi="Trebuchet MS"/>
                      <w:kern w:val="18"/>
                      <w:sz w:val="24"/>
                      <w:szCs w:val="24"/>
                      <w:lang w:eastAsia="es-MX"/>
                    </w:rPr>
                    <w:t>Christian Flores Gar</w:t>
                  </w:r>
                  <w:r w:rsidR="00091F6A" w:rsidRPr="00B31695">
                    <w:rPr>
                      <w:rFonts w:ascii="Trebuchet MS" w:hAnsi="Trebuchet MS"/>
                      <w:kern w:val="18"/>
                      <w:sz w:val="24"/>
                      <w:szCs w:val="24"/>
                      <w:lang w:eastAsia="es-MX"/>
                    </w:rPr>
                    <w:t>z</w:t>
                  </w:r>
                  <w:r>
                    <w:rPr>
                      <w:rFonts w:ascii="Trebuchet MS" w:hAnsi="Trebuchet MS"/>
                      <w:kern w:val="18"/>
                      <w:sz w:val="24"/>
                      <w:szCs w:val="24"/>
                      <w:lang w:eastAsia="es-MX"/>
                    </w:rPr>
                    <w:t>a</w:t>
                  </w:r>
                </w:p>
                <w:p w14:paraId="35458991" w14:textId="6717E994" w:rsidR="00091F6A" w:rsidRPr="00B31695" w:rsidRDefault="003C2F74" w:rsidP="003C2F74">
                  <w:pPr>
                    <w:jc w:val="center"/>
                    <w:rPr>
                      <w:rFonts w:ascii="Trebuchet MS" w:hAnsi="Trebuchet MS"/>
                      <w:kern w:val="18"/>
                      <w:sz w:val="24"/>
                      <w:szCs w:val="24"/>
                    </w:rPr>
                  </w:pPr>
                  <w:r>
                    <w:rPr>
                      <w:rFonts w:ascii="Trebuchet MS" w:hAnsi="Trebuchet MS"/>
                      <w:kern w:val="18"/>
                      <w:sz w:val="24"/>
                      <w:szCs w:val="24"/>
                      <w:lang w:eastAsia="es-MX"/>
                    </w:rPr>
                    <w:t>El s</w:t>
                  </w:r>
                  <w:r w:rsidR="00091F6A" w:rsidRPr="00B31695">
                    <w:rPr>
                      <w:rFonts w:ascii="Trebuchet MS" w:hAnsi="Trebuchet MS"/>
                      <w:kern w:val="18"/>
                      <w:sz w:val="24"/>
                      <w:szCs w:val="24"/>
                      <w:lang w:eastAsia="es-MX"/>
                    </w:rPr>
                    <w:t>ecretario ejecutivo</w:t>
                  </w:r>
                </w:p>
              </w:tc>
            </w:tr>
          </w:tbl>
          <w:p w14:paraId="7513406A" w14:textId="77777777" w:rsidR="00091F6A" w:rsidRPr="00B31695" w:rsidRDefault="00091F6A" w:rsidP="00B31695">
            <w:pPr>
              <w:jc w:val="center"/>
              <w:rPr>
                <w:rFonts w:ascii="Trebuchet MS" w:hAnsi="Trebuchet MS"/>
                <w:kern w:val="18"/>
                <w:sz w:val="24"/>
                <w:szCs w:val="24"/>
              </w:rPr>
            </w:pPr>
          </w:p>
        </w:tc>
        <w:tc>
          <w:tcPr>
            <w:tcW w:w="222" w:type="dxa"/>
            <w:shd w:val="clear" w:color="auto" w:fill="auto"/>
          </w:tcPr>
          <w:p w14:paraId="7E9B099B" w14:textId="77777777" w:rsidR="00091F6A" w:rsidRPr="00B31695" w:rsidRDefault="00091F6A" w:rsidP="00B31695">
            <w:pPr>
              <w:jc w:val="center"/>
              <w:rPr>
                <w:rFonts w:ascii="Trebuchet MS" w:hAnsi="Trebuchet MS"/>
                <w:kern w:val="18"/>
                <w:sz w:val="24"/>
                <w:szCs w:val="24"/>
              </w:rPr>
            </w:pPr>
          </w:p>
        </w:tc>
      </w:tr>
    </w:tbl>
    <w:p w14:paraId="6B7F74B5" w14:textId="77777777" w:rsidR="00091F6A" w:rsidRPr="00B31695" w:rsidRDefault="00091F6A" w:rsidP="00B31695">
      <w:pPr>
        <w:shd w:val="clear" w:color="auto" w:fill="FFFFFF"/>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BF2FA3" w:rsidRPr="00B31695" w14:paraId="0F4A1CEA" w14:textId="77777777" w:rsidTr="00E361F1">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18393" w14:textId="77777777" w:rsidR="00BF2FA3" w:rsidRPr="00FE2912" w:rsidRDefault="0057117D" w:rsidP="00635FD7">
            <w:pPr>
              <w:rPr>
                <w:rFonts w:ascii="Trebuchet MS" w:hAnsi="Trebuchet MS"/>
                <w:sz w:val="14"/>
                <w:szCs w:val="14"/>
              </w:rPr>
            </w:pPr>
            <w:r w:rsidRPr="00FE2912">
              <w:rPr>
                <w:rFonts w:ascii="Trebuchet MS" w:hAnsi="Trebuchet MS"/>
                <w:sz w:val="14"/>
                <w:szCs w:val="14"/>
              </w:rPr>
              <w:t>CMT</w:t>
            </w:r>
          </w:p>
          <w:p w14:paraId="32E18A26" w14:textId="77777777" w:rsidR="00BF2FA3" w:rsidRPr="00FE2912" w:rsidRDefault="00BF2FA3" w:rsidP="00B31695">
            <w:pPr>
              <w:jc w:val="center"/>
              <w:rPr>
                <w:rFonts w:ascii="Trebuchet MS" w:hAnsi="Trebuchet MS"/>
                <w:sz w:val="14"/>
                <w:szCs w:val="14"/>
              </w:rPr>
            </w:pPr>
            <w:proofErr w:type="spellStart"/>
            <w:r w:rsidRPr="00FE2912">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6572A" w14:textId="0752623D" w:rsidR="00BF2FA3" w:rsidRPr="00FE2912" w:rsidRDefault="00E1700C" w:rsidP="00635FD7">
            <w:pPr>
              <w:rPr>
                <w:rFonts w:ascii="Trebuchet MS" w:hAnsi="Trebuchet MS"/>
                <w:sz w:val="14"/>
                <w:szCs w:val="14"/>
              </w:rPr>
            </w:pPr>
            <w:r>
              <w:rPr>
                <w:rFonts w:ascii="Trebuchet MS" w:hAnsi="Trebuchet MS"/>
                <w:sz w:val="14"/>
                <w:szCs w:val="14"/>
              </w:rPr>
              <w:t>JRG</w:t>
            </w:r>
          </w:p>
          <w:p w14:paraId="6E6AB90D" w14:textId="77777777" w:rsidR="00BF2FA3" w:rsidRPr="00FE2912" w:rsidRDefault="00BF2FA3" w:rsidP="00B31695">
            <w:pPr>
              <w:jc w:val="center"/>
              <w:rPr>
                <w:rFonts w:ascii="Trebuchet MS" w:hAnsi="Trebuchet MS"/>
                <w:sz w:val="14"/>
                <w:szCs w:val="14"/>
              </w:rPr>
            </w:pPr>
            <w:r w:rsidRPr="00FE2912">
              <w:rPr>
                <w:rFonts w:ascii="Trebuchet MS" w:hAnsi="Trebuchet MS"/>
                <w:sz w:val="14"/>
                <w:szCs w:val="14"/>
              </w:rPr>
              <w:t>Elaboró</w:t>
            </w:r>
          </w:p>
        </w:tc>
      </w:tr>
    </w:tbl>
    <w:p w14:paraId="2943F3C8" w14:textId="77777777" w:rsidR="00BF2FA3" w:rsidRPr="00B31695" w:rsidRDefault="00BF2FA3" w:rsidP="00B31695">
      <w:pPr>
        <w:autoSpaceDE w:val="0"/>
        <w:jc w:val="both"/>
        <w:rPr>
          <w:rFonts w:ascii="Trebuchet MS" w:hAnsi="Trebuchet MS"/>
          <w:sz w:val="24"/>
          <w:szCs w:val="24"/>
        </w:rPr>
      </w:pPr>
    </w:p>
    <w:p w14:paraId="26F20875" w14:textId="77777777" w:rsidR="006D4836" w:rsidRDefault="006D4836" w:rsidP="006D4836">
      <w:pPr>
        <w:pStyle w:val="Sinespaciado"/>
        <w:jc w:val="both"/>
        <w:rPr>
          <w:rFonts w:ascii="Trebuchet MS" w:hAnsi="Trebuchet MS"/>
          <w:sz w:val="16"/>
          <w:szCs w:val="16"/>
        </w:rPr>
      </w:pPr>
    </w:p>
    <w:p w14:paraId="4896C1F3" w14:textId="77777777" w:rsidR="006D4836" w:rsidRPr="007D470E" w:rsidRDefault="006D4836" w:rsidP="006D4836">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 xml:space="preserve">veintiocho de abril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Paula Ramírez Höhne. Doy fe.</w:t>
      </w:r>
    </w:p>
    <w:p w14:paraId="5A9B605E" w14:textId="77777777" w:rsidR="006D4836" w:rsidRPr="007D470E" w:rsidRDefault="006D4836" w:rsidP="006D4836">
      <w:pPr>
        <w:jc w:val="both"/>
        <w:rPr>
          <w:rFonts w:ascii="Trebuchet MS" w:hAnsi="Trebuchet MS"/>
          <w:sz w:val="16"/>
          <w:szCs w:val="16"/>
        </w:rPr>
      </w:pPr>
    </w:p>
    <w:p w14:paraId="15CCCEDE" w14:textId="77777777" w:rsidR="006D4836" w:rsidRPr="007D470E" w:rsidRDefault="006D4836" w:rsidP="006D4836">
      <w:pPr>
        <w:jc w:val="both"/>
        <w:rPr>
          <w:rFonts w:ascii="Trebuchet MS" w:hAnsi="Trebuchet MS"/>
          <w:sz w:val="16"/>
          <w:szCs w:val="16"/>
        </w:rPr>
      </w:pPr>
    </w:p>
    <w:p w14:paraId="6D28D085" w14:textId="77777777" w:rsidR="006D4836" w:rsidRPr="007D470E" w:rsidRDefault="006D4836" w:rsidP="006D4836">
      <w:pPr>
        <w:pStyle w:val="Textoindependiente"/>
        <w:spacing w:after="0" w:line="240" w:lineRule="auto"/>
        <w:jc w:val="center"/>
        <w:rPr>
          <w:rFonts w:ascii="Trebuchet MS" w:hAnsi="Trebuchet MS"/>
          <w:b/>
          <w:sz w:val="16"/>
          <w:szCs w:val="16"/>
        </w:rPr>
      </w:pPr>
      <w:r>
        <w:rPr>
          <w:rFonts w:ascii="Trebuchet MS" w:hAnsi="Trebuchet MS"/>
          <w:sz w:val="16"/>
          <w:szCs w:val="16"/>
        </w:rPr>
        <w:t>Mtro. Christian Flores Garza</w:t>
      </w:r>
    </w:p>
    <w:p w14:paraId="51D46F28" w14:textId="77777777" w:rsidR="006D4836" w:rsidRPr="007D470E" w:rsidRDefault="006D4836" w:rsidP="006D4836">
      <w:pPr>
        <w:pStyle w:val="Textoindependiente"/>
        <w:spacing w:after="0" w:line="240" w:lineRule="auto"/>
        <w:jc w:val="center"/>
        <w:rPr>
          <w:rFonts w:ascii="Trebuchet MS" w:hAnsi="Trebuchet MS"/>
          <w:b/>
          <w:sz w:val="16"/>
          <w:szCs w:val="16"/>
        </w:rPr>
      </w:pPr>
      <w:r>
        <w:rPr>
          <w:rFonts w:ascii="Trebuchet MS" w:hAnsi="Trebuchet MS"/>
          <w:sz w:val="16"/>
          <w:szCs w:val="16"/>
        </w:rPr>
        <w:t>El s</w:t>
      </w:r>
      <w:r w:rsidRPr="007D470E">
        <w:rPr>
          <w:rFonts w:ascii="Trebuchet MS" w:hAnsi="Trebuchet MS"/>
          <w:sz w:val="16"/>
          <w:szCs w:val="16"/>
        </w:rPr>
        <w:t>ecretario ejecutivo</w:t>
      </w:r>
    </w:p>
    <w:p w14:paraId="5DB940A6" w14:textId="77777777" w:rsidR="006D4836" w:rsidRDefault="006D4836" w:rsidP="006D4836">
      <w:pPr>
        <w:pStyle w:val="Sinespaciado"/>
        <w:jc w:val="both"/>
        <w:rPr>
          <w:rFonts w:ascii="Trebuchet MS" w:hAnsi="Trebuchet MS"/>
          <w:sz w:val="16"/>
          <w:szCs w:val="16"/>
        </w:rPr>
      </w:pPr>
    </w:p>
    <w:p w14:paraId="2EEC1108" w14:textId="77777777" w:rsidR="00754EE0" w:rsidRPr="00B31695" w:rsidRDefault="00754EE0" w:rsidP="00B31695">
      <w:pPr>
        <w:jc w:val="both"/>
        <w:rPr>
          <w:rFonts w:ascii="Trebuchet MS" w:hAnsi="Trebuchet MS"/>
          <w:sz w:val="24"/>
          <w:szCs w:val="24"/>
        </w:rPr>
      </w:pPr>
    </w:p>
    <w:p w14:paraId="31561D6C" w14:textId="77777777" w:rsidR="00754EE0" w:rsidRPr="00B31695" w:rsidRDefault="00754EE0" w:rsidP="00B31695">
      <w:pPr>
        <w:jc w:val="both"/>
        <w:rPr>
          <w:rFonts w:ascii="Trebuchet MS" w:hAnsi="Trebuchet MS"/>
          <w:kern w:val="18"/>
          <w:sz w:val="24"/>
          <w:szCs w:val="24"/>
          <w:lang w:val="pt-BR"/>
        </w:rPr>
      </w:pPr>
    </w:p>
    <w:p w14:paraId="4FB396F1" w14:textId="77777777" w:rsidR="0036641C" w:rsidRPr="00B31695" w:rsidRDefault="0036641C" w:rsidP="00B31695">
      <w:pPr>
        <w:jc w:val="both"/>
        <w:rPr>
          <w:rFonts w:ascii="Trebuchet MS" w:hAnsi="Trebuchet MS"/>
          <w:sz w:val="24"/>
          <w:szCs w:val="24"/>
        </w:rPr>
      </w:pPr>
    </w:p>
    <w:sectPr w:rsidR="0036641C" w:rsidRPr="00B31695" w:rsidSect="001249EF">
      <w:headerReference w:type="even" r:id="rId9"/>
      <w:headerReference w:type="default" r:id="rId10"/>
      <w:footerReference w:type="even" r:id="rId11"/>
      <w:footerReference w:type="default" r:id="rId12"/>
      <w:headerReference w:type="first" r:id="rId13"/>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8F94F" w14:textId="77777777" w:rsidR="00FF4693" w:rsidRDefault="00FF4693" w:rsidP="00A55B57">
      <w:r>
        <w:separator/>
      </w:r>
    </w:p>
  </w:endnote>
  <w:endnote w:type="continuationSeparator" w:id="0">
    <w:p w14:paraId="0DBDA414" w14:textId="77777777" w:rsidR="00FF4693" w:rsidRDefault="00FF4693"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0BA15" w14:textId="77777777" w:rsidR="00474A2D" w:rsidRDefault="005F2820">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14:paraId="169F6650" w14:textId="77777777" w:rsidR="00474A2D" w:rsidRDefault="00474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299D1B13" w14:textId="77777777" w:rsidR="00474A2D" w:rsidRPr="0095451B" w:rsidRDefault="00474A2D">
            <w:pPr>
              <w:pStyle w:val="Piedepgina"/>
              <w:jc w:val="right"/>
              <w:rPr>
                <w:rFonts w:ascii="Trebuchet MS" w:hAnsi="Trebuchet MS"/>
              </w:rPr>
            </w:pPr>
            <w:r w:rsidRPr="0095451B">
              <w:rPr>
                <w:rFonts w:ascii="Trebuchet MS" w:hAnsi="Trebuchet MS"/>
              </w:rPr>
              <w:t xml:space="preserve">Página </w:t>
            </w:r>
            <w:r w:rsidR="005F2820" w:rsidRPr="0095451B">
              <w:rPr>
                <w:rFonts w:ascii="Trebuchet MS" w:hAnsi="Trebuchet MS"/>
                <w:b/>
                <w:bCs/>
              </w:rPr>
              <w:fldChar w:fldCharType="begin"/>
            </w:r>
            <w:r w:rsidRPr="0095451B">
              <w:rPr>
                <w:rFonts w:ascii="Trebuchet MS" w:hAnsi="Trebuchet MS"/>
                <w:b/>
                <w:bCs/>
              </w:rPr>
              <w:instrText>PAGE</w:instrText>
            </w:r>
            <w:r w:rsidR="005F2820" w:rsidRPr="0095451B">
              <w:rPr>
                <w:rFonts w:ascii="Trebuchet MS" w:hAnsi="Trebuchet MS"/>
                <w:b/>
                <w:bCs/>
              </w:rPr>
              <w:fldChar w:fldCharType="separate"/>
            </w:r>
            <w:r w:rsidR="004A13AD">
              <w:rPr>
                <w:rFonts w:ascii="Trebuchet MS" w:hAnsi="Trebuchet MS"/>
                <w:b/>
                <w:bCs/>
                <w:noProof/>
              </w:rPr>
              <w:t>12</w:t>
            </w:r>
            <w:r w:rsidR="005F2820" w:rsidRPr="0095451B">
              <w:rPr>
                <w:rFonts w:ascii="Trebuchet MS" w:hAnsi="Trebuchet MS"/>
                <w:b/>
                <w:bCs/>
              </w:rPr>
              <w:fldChar w:fldCharType="end"/>
            </w:r>
            <w:r w:rsidRPr="0095451B">
              <w:rPr>
                <w:rFonts w:ascii="Trebuchet MS" w:hAnsi="Trebuchet MS"/>
              </w:rPr>
              <w:t xml:space="preserve"> de </w:t>
            </w:r>
            <w:r w:rsidR="005F2820" w:rsidRPr="0095451B">
              <w:rPr>
                <w:rFonts w:ascii="Trebuchet MS" w:hAnsi="Trebuchet MS"/>
                <w:b/>
                <w:bCs/>
              </w:rPr>
              <w:fldChar w:fldCharType="begin"/>
            </w:r>
            <w:r w:rsidRPr="0095451B">
              <w:rPr>
                <w:rFonts w:ascii="Trebuchet MS" w:hAnsi="Trebuchet MS"/>
                <w:b/>
                <w:bCs/>
              </w:rPr>
              <w:instrText>NUMPAGES</w:instrText>
            </w:r>
            <w:r w:rsidR="005F2820" w:rsidRPr="0095451B">
              <w:rPr>
                <w:rFonts w:ascii="Trebuchet MS" w:hAnsi="Trebuchet MS"/>
                <w:b/>
                <w:bCs/>
              </w:rPr>
              <w:fldChar w:fldCharType="separate"/>
            </w:r>
            <w:r w:rsidR="004A13AD">
              <w:rPr>
                <w:rFonts w:ascii="Trebuchet MS" w:hAnsi="Trebuchet MS"/>
                <w:b/>
                <w:bCs/>
                <w:noProof/>
              </w:rPr>
              <w:t>12</w:t>
            </w:r>
            <w:r w:rsidR="005F2820" w:rsidRPr="0095451B">
              <w:rPr>
                <w:rFonts w:ascii="Trebuchet MS" w:hAnsi="Trebuchet MS"/>
                <w:b/>
                <w:bCs/>
              </w:rPr>
              <w:fldChar w:fldCharType="end"/>
            </w:r>
          </w:p>
        </w:sdtContent>
      </w:sdt>
    </w:sdtContent>
  </w:sdt>
  <w:p w14:paraId="0B245E3B" w14:textId="77777777" w:rsidR="00474A2D" w:rsidRPr="0095451B" w:rsidRDefault="00474A2D"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63F91" w14:textId="77777777" w:rsidR="00FF4693" w:rsidRDefault="00FF4693" w:rsidP="00A55B57">
      <w:r>
        <w:separator/>
      </w:r>
    </w:p>
  </w:footnote>
  <w:footnote w:type="continuationSeparator" w:id="0">
    <w:p w14:paraId="48A8E53C" w14:textId="77777777" w:rsidR="00FF4693" w:rsidRDefault="00FF4693" w:rsidP="00A55B57">
      <w:r>
        <w:continuationSeparator/>
      </w:r>
    </w:p>
  </w:footnote>
  <w:footnote w:id="1">
    <w:p w14:paraId="7686683B" w14:textId="77777777" w:rsidR="008B0DA8" w:rsidRPr="00496656" w:rsidRDefault="008B0DA8" w:rsidP="008B0DA8">
      <w:pPr>
        <w:pStyle w:val="Textonotapie"/>
        <w:jc w:val="both"/>
        <w:rPr>
          <w:rFonts w:ascii="Trebuchet MS" w:hAnsi="Trebuchet MS"/>
          <w:sz w:val="14"/>
          <w:szCs w:val="14"/>
        </w:rPr>
      </w:pPr>
      <w:r w:rsidRPr="00496656">
        <w:rPr>
          <w:rStyle w:val="Refdenotaalpie"/>
          <w:rFonts w:ascii="Trebuchet MS" w:hAnsi="Trebuchet MS"/>
          <w:sz w:val="14"/>
          <w:szCs w:val="14"/>
        </w:rPr>
        <w:footnoteRef/>
      </w:r>
      <w:r w:rsidRPr="00496656">
        <w:rPr>
          <w:rFonts w:ascii="Trebuchet MS" w:hAnsi="Trebuchet MS"/>
          <w:sz w:val="14"/>
          <w:szCs w:val="14"/>
        </w:rPr>
        <w:t xml:space="preserve"> Constitución Política de los Estados Unidos Mexicanos, artículos 1º y 41 / numerales 2, 3, 25, 26 del Pacto Internacional de Derechos Civiles y Políticos / Convención Americana sobre Derechos Humanos, numerales 1, 23 y 24 / Convención sobre la Eliminación de Todas las Formas de Discriminación contra la Mujer, numerales 1, 2, 3 y 7 / Convención de los Derechos Políticos de la Mujer, fracciones I, II y III / Convención Interamericana para Prevenir, Sancionar y Erradicar la Violencia contra la Mujer, numerales 4, inciso j); y 5.</w:t>
      </w:r>
    </w:p>
  </w:footnote>
  <w:footnote w:id="2">
    <w:p w14:paraId="1D599F7D" w14:textId="77777777" w:rsidR="008B0DA8" w:rsidRPr="008B5179" w:rsidRDefault="008B0DA8" w:rsidP="008B0DA8">
      <w:pPr>
        <w:pStyle w:val="Textonotapie"/>
        <w:jc w:val="both"/>
        <w:rPr>
          <w:rFonts w:ascii="Trebuchet MS" w:hAnsi="Trebuchet MS"/>
          <w:sz w:val="14"/>
          <w:szCs w:val="14"/>
        </w:rPr>
      </w:pPr>
      <w:r w:rsidRPr="008B5179">
        <w:rPr>
          <w:rStyle w:val="Refdenotaalpie"/>
          <w:rFonts w:ascii="Trebuchet MS" w:hAnsi="Trebuchet MS"/>
          <w:sz w:val="14"/>
          <w:szCs w:val="14"/>
        </w:rPr>
        <w:footnoteRef/>
      </w:r>
      <w:r w:rsidRPr="008B5179">
        <w:rPr>
          <w:rFonts w:ascii="Trebuchet MS" w:hAnsi="Trebuchet MS"/>
          <w:sz w:val="14"/>
          <w:szCs w:val="14"/>
        </w:rPr>
        <w:t xml:space="preserve"> Según la Jurisprudencia 6/2015, que postula que: “El principio de paridad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w:t>
      </w:r>
    </w:p>
  </w:footnote>
  <w:footnote w:id="3">
    <w:p w14:paraId="12484239" w14:textId="77777777" w:rsidR="008B0DA8" w:rsidRPr="008B5179" w:rsidRDefault="008B0DA8" w:rsidP="008B0DA8">
      <w:pPr>
        <w:pStyle w:val="Textonotapie"/>
        <w:jc w:val="both"/>
        <w:rPr>
          <w:rFonts w:ascii="Trebuchet MS" w:hAnsi="Trebuchet MS"/>
          <w:sz w:val="14"/>
          <w:szCs w:val="14"/>
        </w:rPr>
      </w:pPr>
      <w:r w:rsidRPr="008B5179">
        <w:rPr>
          <w:rStyle w:val="Refdenotaalpie"/>
          <w:rFonts w:ascii="Trebuchet MS" w:hAnsi="Trebuchet MS"/>
          <w:sz w:val="14"/>
          <w:szCs w:val="14"/>
        </w:rPr>
        <w:footnoteRef/>
      </w:r>
      <w:r w:rsidRPr="008B5179">
        <w:rPr>
          <w:rFonts w:ascii="Trebuchet MS" w:hAnsi="Trebuchet MS"/>
          <w:sz w:val="14"/>
          <w:szCs w:val="14"/>
        </w:rPr>
        <w:t xml:space="preserve"> La Jurisprudencia 30/2014, estableció que las acciones afirmativas constituyen una medida compensatoria para situaciones en desventaja, que tienen como propósito revertir escenarios de desigualdad histórica y de facto que enfrentan ciertos grupos humanos en el ejercicio de sus derechos, y con ello, garantizarles un plano de igualdad sustancial en el acceso a los bienes, servicios y oportunidades de que disponen la mayoría de los sectores sociales. Estas acciones temporales, proporcionales, razonables y objetivas.</w:t>
      </w:r>
    </w:p>
  </w:footnote>
  <w:footnote w:id="4">
    <w:p w14:paraId="0CAB7B46" w14:textId="77777777" w:rsidR="008B0DA8" w:rsidRPr="005B7DA3" w:rsidRDefault="008B0DA8" w:rsidP="008B0DA8">
      <w:pPr>
        <w:pStyle w:val="Textonotapie"/>
        <w:rPr>
          <w:rFonts w:ascii="Trebuchet MS" w:hAnsi="Trebuchet MS"/>
          <w:sz w:val="14"/>
          <w:szCs w:val="14"/>
        </w:rPr>
      </w:pPr>
      <w:r w:rsidRPr="005B7DA3">
        <w:rPr>
          <w:rStyle w:val="Refdenotaalpie"/>
          <w:rFonts w:ascii="Trebuchet MS" w:hAnsi="Trebuchet MS"/>
          <w:sz w:val="14"/>
          <w:szCs w:val="14"/>
        </w:rPr>
        <w:footnoteRef/>
      </w:r>
      <w:r w:rsidRPr="005B7DA3">
        <w:rPr>
          <w:rFonts w:ascii="Trebuchet MS" w:hAnsi="Trebuchet MS"/>
          <w:sz w:val="14"/>
          <w:szCs w:val="14"/>
        </w:rPr>
        <w:t xml:space="preserve"> Artículo 3: Los Estados Partes en el presente Pacto se comprometen a garantizar a hombres y mujeres la igualdad en el goce de todos los derechos civiles y políticos enunciados en el presente Pacto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3A566" w14:textId="348BE4DF" w:rsidR="0057498F" w:rsidRDefault="00FF4693">
    <w:pPr>
      <w:pStyle w:val="Encabezado"/>
    </w:pPr>
    <w:r>
      <w:rPr>
        <w:noProof/>
      </w:rPr>
      <w:pict w14:anchorId="55FF0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446705" o:sp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3E233" w14:textId="69299C2F" w:rsidR="006D4836" w:rsidRDefault="001249EF" w:rsidP="006D4836">
    <w:pPr>
      <w:pStyle w:val="Encabezado"/>
      <w:jc w:val="both"/>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14:anchorId="4F8DB433" wp14:editId="0A46E7EA">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60339D5B" w14:textId="2B083E6A" w:rsidR="00754EE0" w:rsidRDefault="00754EE0" w:rsidP="006D4836">
    <w:pPr>
      <w:pStyle w:val="Encabezado"/>
      <w:jc w:val="right"/>
      <w:rPr>
        <w:rFonts w:ascii="Trebuchet MS" w:hAnsi="Trebuchet MS" w:cs="Arial"/>
        <w:b/>
        <w:sz w:val="26"/>
        <w:szCs w:val="26"/>
      </w:rPr>
    </w:pPr>
    <w:r>
      <w:rPr>
        <w:rFonts w:ascii="Trebuchet MS" w:hAnsi="Trebuchet MS" w:cs="Arial"/>
        <w:b/>
        <w:sz w:val="26"/>
        <w:szCs w:val="26"/>
      </w:rPr>
      <w:tab/>
    </w:r>
    <w:r w:rsidR="006D4836">
      <w:rPr>
        <w:rFonts w:ascii="Trebuchet MS" w:hAnsi="Trebuchet MS" w:cs="Arial"/>
        <w:b/>
        <w:sz w:val="26"/>
        <w:szCs w:val="26"/>
      </w:rPr>
      <w:t>IEPC-ACG-026/202</w:t>
    </w:r>
    <w:r w:rsidR="004A13AD">
      <w:rPr>
        <w:rFonts w:ascii="Trebuchet MS" w:hAnsi="Trebuchet MS" w:cs="Arial"/>
        <w:b/>
        <w:sz w:val="26"/>
        <w:szCs w:val="26"/>
      </w:rPr>
      <w:t>2</w:t>
    </w:r>
  </w:p>
  <w:p w14:paraId="3728969C" w14:textId="77777777" w:rsidR="00CA1115" w:rsidRDefault="00CA1115" w:rsidP="001249EF">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567A" w14:textId="314BB493" w:rsidR="0057498F" w:rsidRDefault="00FF4693">
    <w:pPr>
      <w:pStyle w:val="Encabezado"/>
    </w:pPr>
    <w:r>
      <w:rPr>
        <w:noProof/>
      </w:rPr>
      <w:pict w14:anchorId="79FB1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446704"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518"/>
    <w:multiLevelType w:val="hybridMultilevel"/>
    <w:tmpl w:val="47C230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EF2C1B"/>
    <w:multiLevelType w:val="hybridMultilevel"/>
    <w:tmpl w:val="77AA3B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00098C"/>
    <w:multiLevelType w:val="hybridMultilevel"/>
    <w:tmpl w:val="AF8E5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A7103B"/>
    <w:multiLevelType w:val="hybridMultilevel"/>
    <w:tmpl w:val="3CEA25E6"/>
    <w:lvl w:ilvl="0" w:tplc="D9D2D33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EB37E88"/>
    <w:multiLevelType w:val="hybridMultilevel"/>
    <w:tmpl w:val="60F2A88A"/>
    <w:lvl w:ilvl="0" w:tplc="8712449C">
      <w:start w:val="3"/>
      <w:numFmt w:val="bullet"/>
      <w:lvlText w:val="-"/>
      <w:lvlJc w:val="left"/>
      <w:pPr>
        <w:ind w:left="1065" w:hanging="705"/>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D15138"/>
    <w:multiLevelType w:val="hybridMultilevel"/>
    <w:tmpl w:val="0B669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47AE247D"/>
    <w:multiLevelType w:val="hybridMultilevel"/>
    <w:tmpl w:val="D026B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1">
    <w:nsid w:val="673D4E18"/>
    <w:multiLevelType w:val="hybridMultilevel"/>
    <w:tmpl w:val="BC521A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253F37"/>
    <w:multiLevelType w:val="hybridMultilevel"/>
    <w:tmpl w:val="D9808B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4"/>
  </w:num>
  <w:num w:numId="2">
    <w:abstractNumId w:val="8"/>
  </w:num>
  <w:num w:numId="3">
    <w:abstractNumId w:val="13"/>
  </w:num>
  <w:num w:numId="4">
    <w:abstractNumId w:val="5"/>
  </w:num>
  <w:num w:numId="5">
    <w:abstractNumId w:val="10"/>
  </w:num>
  <w:num w:numId="6">
    <w:abstractNumId w:val="1"/>
  </w:num>
  <w:num w:numId="7">
    <w:abstractNumId w:val="9"/>
  </w:num>
  <w:num w:numId="8">
    <w:abstractNumId w:val="11"/>
  </w:num>
  <w:num w:numId="9">
    <w:abstractNumId w:val="2"/>
  </w:num>
  <w:num w:numId="10">
    <w:abstractNumId w:val="3"/>
  </w:num>
  <w:num w:numId="11">
    <w:abstractNumId w:val="7"/>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57"/>
    <w:rsid w:val="0002614B"/>
    <w:rsid w:val="00030DF8"/>
    <w:rsid w:val="00037A58"/>
    <w:rsid w:val="00040E04"/>
    <w:rsid w:val="00042D43"/>
    <w:rsid w:val="00056F44"/>
    <w:rsid w:val="00062C55"/>
    <w:rsid w:val="00076461"/>
    <w:rsid w:val="00084E63"/>
    <w:rsid w:val="000864EE"/>
    <w:rsid w:val="00086998"/>
    <w:rsid w:val="000905DC"/>
    <w:rsid w:val="00091F6A"/>
    <w:rsid w:val="000A2546"/>
    <w:rsid w:val="000B155E"/>
    <w:rsid w:val="000B16DB"/>
    <w:rsid w:val="000B1D18"/>
    <w:rsid w:val="000B3F20"/>
    <w:rsid w:val="000B5D65"/>
    <w:rsid w:val="000C039C"/>
    <w:rsid w:val="000C05A5"/>
    <w:rsid w:val="000C7ECA"/>
    <w:rsid w:val="000E6AEB"/>
    <w:rsid w:val="000F007A"/>
    <w:rsid w:val="000F395B"/>
    <w:rsid w:val="000F4A9C"/>
    <w:rsid w:val="000F7C1E"/>
    <w:rsid w:val="001125ED"/>
    <w:rsid w:val="00112DF9"/>
    <w:rsid w:val="001155DD"/>
    <w:rsid w:val="001249EF"/>
    <w:rsid w:val="00127A5D"/>
    <w:rsid w:val="00127EF7"/>
    <w:rsid w:val="00133332"/>
    <w:rsid w:val="001414BE"/>
    <w:rsid w:val="00142DAD"/>
    <w:rsid w:val="0016104C"/>
    <w:rsid w:val="00162EED"/>
    <w:rsid w:val="00166698"/>
    <w:rsid w:val="00167692"/>
    <w:rsid w:val="00167F48"/>
    <w:rsid w:val="00172FA0"/>
    <w:rsid w:val="001734E3"/>
    <w:rsid w:val="00187C58"/>
    <w:rsid w:val="001A3523"/>
    <w:rsid w:val="001A74C1"/>
    <w:rsid w:val="001A754E"/>
    <w:rsid w:val="001B3948"/>
    <w:rsid w:val="001B70A1"/>
    <w:rsid w:val="001C171F"/>
    <w:rsid w:val="001C5DE1"/>
    <w:rsid w:val="001C7756"/>
    <w:rsid w:val="001D470F"/>
    <w:rsid w:val="001E3360"/>
    <w:rsid w:val="001F2C19"/>
    <w:rsid w:val="001F4C30"/>
    <w:rsid w:val="001F5DA5"/>
    <w:rsid w:val="001F6A35"/>
    <w:rsid w:val="002003D7"/>
    <w:rsid w:val="00203A0B"/>
    <w:rsid w:val="00213777"/>
    <w:rsid w:val="002149C3"/>
    <w:rsid w:val="00214C52"/>
    <w:rsid w:val="00216D85"/>
    <w:rsid w:val="002206AD"/>
    <w:rsid w:val="00220B88"/>
    <w:rsid w:val="002227C7"/>
    <w:rsid w:val="00222E22"/>
    <w:rsid w:val="0022365B"/>
    <w:rsid w:val="002351EE"/>
    <w:rsid w:val="002355FD"/>
    <w:rsid w:val="00236F4C"/>
    <w:rsid w:val="002546C1"/>
    <w:rsid w:val="00254B1D"/>
    <w:rsid w:val="00257142"/>
    <w:rsid w:val="00265559"/>
    <w:rsid w:val="0027316B"/>
    <w:rsid w:val="00274685"/>
    <w:rsid w:val="00281A1E"/>
    <w:rsid w:val="00282194"/>
    <w:rsid w:val="0028376C"/>
    <w:rsid w:val="002879E4"/>
    <w:rsid w:val="002919FF"/>
    <w:rsid w:val="00291E85"/>
    <w:rsid w:val="00293749"/>
    <w:rsid w:val="002950E3"/>
    <w:rsid w:val="0029766E"/>
    <w:rsid w:val="002A4EB9"/>
    <w:rsid w:val="002A6F55"/>
    <w:rsid w:val="002B29CD"/>
    <w:rsid w:val="002B62FA"/>
    <w:rsid w:val="002B6F5F"/>
    <w:rsid w:val="002C013D"/>
    <w:rsid w:val="002C01AE"/>
    <w:rsid w:val="002C0649"/>
    <w:rsid w:val="002C23D1"/>
    <w:rsid w:val="002C33B5"/>
    <w:rsid w:val="002E5D09"/>
    <w:rsid w:val="002E7155"/>
    <w:rsid w:val="002E7DAE"/>
    <w:rsid w:val="002F0538"/>
    <w:rsid w:val="002F0DD4"/>
    <w:rsid w:val="002F1732"/>
    <w:rsid w:val="00307097"/>
    <w:rsid w:val="003076D2"/>
    <w:rsid w:val="00311959"/>
    <w:rsid w:val="00313D23"/>
    <w:rsid w:val="00314217"/>
    <w:rsid w:val="00314B86"/>
    <w:rsid w:val="0031588A"/>
    <w:rsid w:val="00322EBD"/>
    <w:rsid w:val="003304DD"/>
    <w:rsid w:val="00331E1B"/>
    <w:rsid w:val="0033384B"/>
    <w:rsid w:val="00341004"/>
    <w:rsid w:val="0034112E"/>
    <w:rsid w:val="003510C5"/>
    <w:rsid w:val="0035377B"/>
    <w:rsid w:val="003558D8"/>
    <w:rsid w:val="0036641C"/>
    <w:rsid w:val="00372ACF"/>
    <w:rsid w:val="00392EF2"/>
    <w:rsid w:val="00393F7A"/>
    <w:rsid w:val="0039517D"/>
    <w:rsid w:val="003A2073"/>
    <w:rsid w:val="003A602B"/>
    <w:rsid w:val="003A6A80"/>
    <w:rsid w:val="003B5F26"/>
    <w:rsid w:val="003C0C8A"/>
    <w:rsid w:val="003C2F74"/>
    <w:rsid w:val="003C3FD1"/>
    <w:rsid w:val="003C48CA"/>
    <w:rsid w:val="003C4AA0"/>
    <w:rsid w:val="003D1FAE"/>
    <w:rsid w:val="003D2BDF"/>
    <w:rsid w:val="003D3F03"/>
    <w:rsid w:val="003D4E0D"/>
    <w:rsid w:val="003D63C2"/>
    <w:rsid w:val="003E22E1"/>
    <w:rsid w:val="003F3750"/>
    <w:rsid w:val="003F6E64"/>
    <w:rsid w:val="00401262"/>
    <w:rsid w:val="00404E62"/>
    <w:rsid w:val="004127D6"/>
    <w:rsid w:val="00423128"/>
    <w:rsid w:val="004239C7"/>
    <w:rsid w:val="00425C8B"/>
    <w:rsid w:val="00427E66"/>
    <w:rsid w:val="00433624"/>
    <w:rsid w:val="00433D1F"/>
    <w:rsid w:val="00435DF3"/>
    <w:rsid w:val="0044298F"/>
    <w:rsid w:val="00443A30"/>
    <w:rsid w:val="00453C26"/>
    <w:rsid w:val="00462F1C"/>
    <w:rsid w:val="00463AA7"/>
    <w:rsid w:val="00474A2D"/>
    <w:rsid w:val="00487736"/>
    <w:rsid w:val="00493A34"/>
    <w:rsid w:val="004A13AD"/>
    <w:rsid w:val="004A5D11"/>
    <w:rsid w:val="004A799B"/>
    <w:rsid w:val="004B1876"/>
    <w:rsid w:val="004B1EC7"/>
    <w:rsid w:val="004B6BC4"/>
    <w:rsid w:val="004B7169"/>
    <w:rsid w:val="004C02E5"/>
    <w:rsid w:val="004C2229"/>
    <w:rsid w:val="004C2876"/>
    <w:rsid w:val="004C40B4"/>
    <w:rsid w:val="004C67C0"/>
    <w:rsid w:val="004E0B8F"/>
    <w:rsid w:val="004E121E"/>
    <w:rsid w:val="004E50F5"/>
    <w:rsid w:val="004E7FB0"/>
    <w:rsid w:val="004F08F1"/>
    <w:rsid w:val="004F56F5"/>
    <w:rsid w:val="0050067C"/>
    <w:rsid w:val="00501E42"/>
    <w:rsid w:val="00502BE0"/>
    <w:rsid w:val="005164D9"/>
    <w:rsid w:val="00517A60"/>
    <w:rsid w:val="00522EA3"/>
    <w:rsid w:val="00523180"/>
    <w:rsid w:val="00523FF4"/>
    <w:rsid w:val="00535049"/>
    <w:rsid w:val="005356C4"/>
    <w:rsid w:val="005528E6"/>
    <w:rsid w:val="00552CD9"/>
    <w:rsid w:val="00557016"/>
    <w:rsid w:val="0057117D"/>
    <w:rsid w:val="0057498F"/>
    <w:rsid w:val="0058257A"/>
    <w:rsid w:val="00583D16"/>
    <w:rsid w:val="00590405"/>
    <w:rsid w:val="005908D9"/>
    <w:rsid w:val="005A0160"/>
    <w:rsid w:val="005A3CCD"/>
    <w:rsid w:val="005B4497"/>
    <w:rsid w:val="005B53D8"/>
    <w:rsid w:val="005B669F"/>
    <w:rsid w:val="005C0A50"/>
    <w:rsid w:val="005C2577"/>
    <w:rsid w:val="005D3844"/>
    <w:rsid w:val="005D65DF"/>
    <w:rsid w:val="005D73BC"/>
    <w:rsid w:val="005E5BCF"/>
    <w:rsid w:val="005E70A4"/>
    <w:rsid w:val="005F26EF"/>
    <w:rsid w:val="005F2820"/>
    <w:rsid w:val="005F6F7E"/>
    <w:rsid w:val="005F7395"/>
    <w:rsid w:val="00600D5D"/>
    <w:rsid w:val="006013D1"/>
    <w:rsid w:val="0060664D"/>
    <w:rsid w:val="00610B2C"/>
    <w:rsid w:val="00611C69"/>
    <w:rsid w:val="00611CE9"/>
    <w:rsid w:val="006155FA"/>
    <w:rsid w:val="006219A8"/>
    <w:rsid w:val="00623E21"/>
    <w:rsid w:val="006304FA"/>
    <w:rsid w:val="00635FD7"/>
    <w:rsid w:val="00650899"/>
    <w:rsid w:val="00651AD6"/>
    <w:rsid w:val="006522EE"/>
    <w:rsid w:val="00654094"/>
    <w:rsid w:val="00655496"/>
    <w:rsid w:val="00655730"/>
    <w:rsid w:val="00663A58"/>
    <w:rsid w:val="0066412C"/>
    <w:rsid w:val="00665110"/>
    <w:rsid w:val="00667CDE"/>
    <w:rsid w:val="006704CC"/>
    <w:rsid w:val="00676ADC"/>
    <w:rsid w:val="006917B9"/>
    <w:rsid w:val="006939C0"/>
    <w:rsid w:val="00695C86"/>
    <w:rsid w:val="006A28E9"/>
    <w:rsid w:val="006A4C76"/>
    <w:rsid w:val="006B6EFB"/>
    <w:rsid w:val="006C12DC"/>
    <w:rsid w:val="006C1AF0"/>
    <w:rsid w:val="006C5074"/>
    <w:rsid w:val="006D1DF6"/>
    <w:rsid w:val="006D29C4"/>
    <w:rsid w:val="006D34DA"/>
    <w:rsid w:val="006D4836"/>
    <w:rsid w:val="006D7BAB"/>
    <w:rsid w:val="006E046A"/>
    <w:rsid w:val="006E09D0"/>
    <w:rsid w:val="006F3599"/>
    <w:rsid w:val="006F6AFD"/>
    <w:rsid w:val="006F7DBD"/>
    <w:rsid w:val="00700489"/>
    <w:rsid w:val="007025E8"/>
    <w:rsid w:val="00703EED"/>
    <w:rsid w:val="007043CA"/>
    <w:rsid w:val="00704B61"/>
    <w:rsid w:val="00710230"/>
    <w:rsid w:val="007113A6"/>
    <w:rsid w:val="0071207F"/>
    <w:rsid w:val="007201EB"/>
    <w:rsid w:val="00724EE7"/>
    <w:rsid w:val="007301C2"/>
    <w:rsid w:val="0073147D"/>
    <w:rsid w:val="00734B8B"/>
    <w:rsid w:val="007422B0"/>
    <w:rsid w:val="00742844"/>
    <w:rsid w:val="00747FFE"/>
    <w:rsid w:val="0075079E"/>
    <w:rsid w:val="007529EB"/>
    <w:rsid w:val="00753462"/>
    <w:rsid w:val="00754421"/>
    <w:rsid w:val="00754EE0"/>
    <w:rsid w:val="00755A4F"/>
    <w:rsid w:val="007577B2"/>
    <w:rsid w:val="00766BFD"/>
    <w:rsid w:val="007718D4"/>
    <w:rsid w:val="007728C6"/>
    <w:rsid w:val="0077704B"/>
    <w:rsid w:val="007834FD"/>
    <w:rsid w:val="00786FE5"/>
    <w:rsid w:val="00790E08"/>
    <w:rsid w:val="007922BB"/>
    <w:rsid w:val="00793D4C"/>
    <w:rsid w:val="00795D97"/>
    <w:rsid w:val="007A0E1C"/>
    <w:rsid w:val="007A1AA7"/>
    <w:rsid w:val="007A34DA"/>
    <w:rsid w:val="007B695E"/>
    <w:rsid w:val="007C355E"/>
    <w:rsid w:val="007C75D9"/>
    <w:rsid w:val="007D1DE8"/>
    <w:rsid w:val="007D3EA2"/>
    <w:rsid w:val="007D42F1"/>
    <w:rsid w:val="007E003C"/>
    <w:rsid w:val="007E049E"/>
    <w:rsid w:val="007E04D1"/>
    <w:rsid w:val="007E211D"/>
    <w:rsid w:val="007F012D"/>
    <w:rsid w:val="007F42BA"/>
    <w:rsid w:val="008024DB"/>
    <w:rsid w:val="0080480D"/>
    <w:rsid w:val="00814396"/>
    <w:rsid w:val="0081520E"/>
    <w:rsid w:val="00821716"/>
    <w:rsid w:val="008266AC"/>
    <w:rsid w:val="00856293"/>
    <w:rsid w:val="00861B42"/>
    <w:rsid w:val="00865F65"/>
    <w:rsid w:val="00873F5C"/>
    <w:rsid w:val="008778FE"/>
    <w:rsid w:val="00877C9F"/>
    <w:rsid w:val="00883366"/>
    <w:rsid w:val="00894612"/>
    <w:rsid w:val="008973E5"/>
    <w:rsid w:val="008A06E5"/>
    <w:rsid w:val="008B0DA8"/>
    <w:rsid w:val="008B54F2"/>
    <w:rsid w:val="008C3472"/>
    <w:rsid w:val="008C3971"/>
    <w:rsid w:val="008C4C20"/>
    <w:rsid w:val="008D1DA9"/>
    <w:rsid w:val="008D1EA3"/>
    <w:rsid w:val="008D513D"/>
    <w:rsid w:val="008D5640"/>
    <w:rsid w:val="008D73B0"/>
    <w:rsid w:val="008E24B0"/>
    <w:rsid w:val="008E282F"/>
    <w:rsid w:val="008E5658"/>
    <w:rsid w:val="008E66B2"/>
    <w:rsid w:val="008E71A3"/>
    <w:rsid w:val="009025A1"/>
    <w:rsid w:val="009052C3"/>
    <w:rsid w:val="00906A8A"/>
    <w:rsid w:val="00907FB3"/>
    <w:rsid w:val="009105FA"/>
    <w:rsid w:val="0091137B"/>
    <w:rsid w:val="00913D3C"/>
    <w:rsid w:val="009174EA"/>
    <w:rsid w:val="0092503D"/>
    <w:rsid w:val="00925734"/>
    <w:rsid w:val="00930BEB"/>
    <w:rsid w:val="00935470"/>
    <w:rsid w:val="00946DF6"/>
    <w:rsid w:val="0095451B"/>
    <w:rsid w:val="00965C92"/>
    <w:rsid w:val="009741D6"/>
    <w:rsid w:val="00976444"/>
    <w:rsid w:val="009A02E2"/>
    <w:rsid w:val="009A23C8"/>
    <w:rsid w:val="009B08CD"/>
    <w:rsid w:val="009B4DF4"/>
    <w:rsid w:val="009B7145"/>
    <w:rsid w:val="009C5066"/>
    <w:rsid w:val="009C5E41"/>
    <w:rsid w:val="009C7C12"/>
    <w:rsid w:val="009D2A42"/>
    <w:rsid w:val="009D728A"/>
    <w:rsid w:val="009E4DF4"/>
    <w:rsid w:val="009E7E76"/>
    <w:rsid w:val="009F14EC"/>
    <w:rsid w:val="00A17E08"/>
    <w:rsid w:val="00A22BC5"/>
    <w:rsid w:val="00A30F30"/>
    <w:rsid w:val="00A31F4B"/>
    <w:rsid w:val="00A42C86"/>
    <w:rsid w:val="00A51769"/>
    <w:rsid w:val="00A55B57"/>
    <w:rsid w:val="00A56309"/>
    <w:rsid w:val="00A61D9F"/>
    <w:rsid w:val="00A64AA1"/>
    <w:rsid w:val="00A65BC5"/>
    <w:rsid w:val="00A66F16"/>
    <w:rsid w:val="00A67913"/>
    <w:rsid w:val="00A77929"/>
    <w:rsid w:val="00A854D8"/>
    <w:rsid w:val="00A938D4"/>
    <w:rsid w:val="00A9457F"/>
    <w:rsid w:val="00A96848"/>
    <w:rsid w:val="00A978DC"/>
    <w:rsid w:val="00AA5EC7"/>
    <w:rsid w:val="00AB324A"/>
    <w:rsid w:val="00AB3352"/>
    <w:rsid w:val="00AB7689"/>
    <w:rsid w:val="00AB7807"/>
    <w:rsid w:val="00AD1F58"/>
    <w:rsid w:val="00AD2BFC"/>
    <w:rsid w:val="00AD477C"/>
    <w:rsid w:val="00AD4829"/>
    <w:rsid w:val="00AE68DB"/>
    <w:rsid w:val="00AF119D"/>
    <w:rsid w:val="00AF19AA"/>
    <w:rsid w:val="00AF64D1"/>
    <w:rsid w:val="00AF6A0E"/>
    <w:rsid w:val="00B06812"/>
    <w:rsid w:val="00B13973"/>
    <w:rsid w:val="00B1486D"/>
    <w:rsid w:val="00B1573C"/>
    <w:rsid w:val="00B159E4"/>
    <w:rsid w:val="00B17B49"/>
    <w:rsid w:val="00B211AA"/>
    <w:rsid w:val="00B233F3"/>
    <w:rsid w:val="00B24D03"/>
    <w:rsid w:val="00B2672D"/>
    <w:rsid w:val="00B30656"/>
    <w:rsid w:val="00B309BD"/>
    <w:rsid w:val="00B31695"/>
    <w:rsid w:val="00B41FC4"/>
    <w:rsid w:val="00B467AF"/>
    <w:rsid w:val="00B4790E"/>
    <w:rsid w:val="00B509AA"/>
    <w:rsid w:val="00B62FB0"/>
    <w:rsid w:val="00B66F21"/>
    <w:rsid w:val="00B7321F"/>
    <w:rsid w:val="00B83863"/>
    <w:rsid w:val="00B85839"/>
    <w:rsid w:val="00B923F4"/>
    <w:rsid w:val="00B9264B"/>
    <w:rsid w:val="00B95690"/>
    <w:rsid w:val="00B967D6"/>
    <w:rsid w:val="00BA3510"/>
    <w:rsid w:val="00BA3BAA"/>
    <w:rsid w:val="00BA619A"/>
    <w:rsid w:val="00BB7253"/>
    <w:rsid w:val="00BC45AB"/>
    <w:rsid w:val="00BD1153"/>
    <w:rsid w:val="00BD332F"/>
    <w:rsid w:val="00BD5F01"/>
    <w:rsid w:val="00BE7D6D"/>
    <w:rsid w:val="00BF0AF8"/>
    <w:rsid w:val="00BF0B04"/>
    <w:rsid w:val="00BF2FA3"/>
    <w:rsid w:val="00C10371"/>
    <w:rsid w:val="00C11297"/>
    <w:rsid w:val="00C13CF4"/>
    <w:rsid w:val="00C254B6"/>
    <w:rsid w:val="00C3210F"/>
    <w:rsid w:val="00C52BBE"/>
    <w:rsid w:val="00C5683C"/>
    <w:rsid w:val="00C5685F"/>
    <w:rsid w:val="00C56DE5"/>
    <w:rsid w:val="00C57088"/>
    <w:rsid w:val="00C676A7"/>
    <w:rsid w:val="00C741E3"/>
    <w:rsid w:val="00C74B8E"/>
    <w:rsid w:val="00C84595"/>
    <w:rsid w:val="00C85D82"/>
    <w:rsid w:val="00C90E41"/>
    <w:rsid w:val="00C921C7"/>
    <w:rsid w:val="00C94D3A"/>
    <w:rsid w:val="00C950B6"/>
    <w:rsid w:val="00C95D0B"/>
    <w:rsid w:val="00CA1115"/>
    <w:rsid w:val="00CA579E"/>
    <w:rsid w:val="00CB0156"/>
    <w:rsid w:val="00CB021C"/>
    <w:rsid w:val="00CB7346"/>
    <w:rsid w:val="00CC32CF"/>
    <w:rsid w:val="00CC4103"/>
    <w:rsid w:val="00CC5497"/>
    <w:rsid w:val="00CC569D"/>
    <w:rsid w:val="00CC6878"/>
    <w:rsid w:val="00CD266D"/>
    <w:rsid w:val="00CE3E2A"/>
    <w:rsid w:val="00CE6E81"/>
    <w:rsid w:val="00CF0D94"/>
    <w:rsid w:val="00CF1DC0"/>
    <w:rsid w:val="00CF53A6"/>
    <w:rsid w:val="00CF5769"/>
    <w:rsid w:val="00CF6559"/>
    <w:rsid w:val="00D0513D"/>
    <w:rsid w:val="00D07363"/>
    <w:rsid w:val="00D115B2"/>
    <w:rsid w:val="00D14301"/>
    <w:rsid w:val="00D17EC9"/>
    <w:rsid w:val="00D25015"/>
    <w:rsid w:val="00D334F1"/>
    <w:rsid w:val="00D4335B"/>
    <w:rsid w:val="00D437E6"/>
    <w:rsid w:val="00D53C67"/>
    <w:rsid w:val="00D56289"/>
    <w:rsid w:val="00D57BA3"/>
    <w:rsid w:val="00D620F3"/>
    <w:rsid w:val="00D66F0F"/>
    <w:rsid w:val="00D73256"/>
    <w:rsid w:val="00D84254"/>
    <w:rsid w:val="00D87707"/>
    <w:rsid w:val="00D97DD5"/>
    <w:rsid w:val="00DA0528"/>
    <w:rsid w:val="00DA3D71"/>
    <w:rsid w:val="00DA47BB"/>
    <w:rsid w:val="00DA6472"/>
    <w:rsid w:val="00DA7EB9"/>
    <w:rsid w:val="00DB059D"/>
    <w:rsid w:val="00DB0C77"/>
    <w:rsid w:val="00DB1781"/>
    <w:rsid w:val="00DB2774"/>
    <w:rsid w:val="00DB71CB"/>
    <w:rsid w:val="00DC046E"/>
    <w:rsid w:val="00DC0985"/>
    <w:rsid w:val="00DC3DE7"/>
    <w:rsid w:val="00DC5341"/>
    <w:rsid w:val="00DC62E1"/>
    <w:rsid w:val="00DC7135"/>
    <w:rsid w:val="00DC795C"/>
    <w:rsid w:val="00DD2EEA"/>
    <w:rsid w:val="00DD7C95"/>
    <w:rsid w:val="00DE17F6"/>
    <w:rsid w:val="00DE2F1B"/>
    <w:rsid w:val="00DE3DAA"/>
    <w:rsid w:val="00DF38FA"/>
    <w:rsid w:val="00DF3A21"/>
    <w:rsid w:val="00DF416A"/>
    <w:rsid w:val="00DF419B"/>
    <w:rsid w:val="00DF5699"/>
    <w:rsid w:val="00E016E4"/>
    <w:rsid w:val="00E0187D"/>
    <w:rsid w:val="00E04E8E"/>
    <w:rsid w:val="00E07230"/>
    <w:rsid w:val="00E1700C"/>
    <w:rsid w:val="00E262A0"/>
    <w:rsid w:val="00E30477"/>
    <w:rsid w:val="00E361F1"/>
    <w:rsid w:val="00E61DC0"/>
    <w:rsid w:val="00E62DA6"/>
    <w:rsid w:val="00E6363C"/>
    <w:rsid w:val="00E65569"/>
    <w:rsid w:val="00E6621D"/>
    <w:rsid w:val="00E700E2"/>
    <w:rsid w:val="00E759D9"/>
    <w:rsid w:val="00E762C5"/>
    <w:rsid w:val="00E77E53"/>
    <w:rsid w:val="00E8032F"/>
    <w:rsid w:val="00E81ACA"/>
    <w:rsid w:val="00E82789"/>
    <w:rsid w:val="00E83536"/>
    <w:rsid w:val="00E83FC0"/>
    <w:rsid w:val="00E87B41"/>
    <w:rsid w:val="00EA5629"/>
    <w:rsid w:val="00EA6CB7"/>
    <w:rsid w:val="00EB1AE7"/>
    <w:rsid w:val="00EB5BE7"/>
    <w:rsid w:val="00EC1323"/>
    <w:rsid w:val="00EC70CC"/>
    <w:rsid w:val="00ED3940"/>
    <w:rsid w:val="00EE2088"/>
    <w:rsid w:val="00EE2A53"/>
    <w:rsid w:val="00EE2FB3"/>
    <w:rsid w:val="00EE748E"/>
    <w:rsid w:val="00EE757B"/>
    <w:rsid w:val="00EF10CB"/>
    <w:rsid w:val="00EF37A4"/>
    <w:rsid w:val="00EF4B37"/>
    <w:rsid w:val="00F0280B"/>
    <w:rsid w:val="00F04BE9"/>
    <w:rsid w:val="00F05818"/>
    <w:rsid w:val="00F05B3A"/>
    <w:rsid w:val="00F31AE8"/>
    <w:rsid w:val="00F3415B"/>
    <w:rsid w:val="00F35F5E"/>
    <w:rsid w:val="00F36EE0"/>
    <w:rsid w:val="00F37B4B"/>
    <w:rsid w:val="00F40EF9"/>
    <w:rsid w:val="00F51DD7"/>
    <w:rsid w:val="00F57E0D"/>
    <w:rsid w:val="00F604C9"/>
    <w:rsid w:val="00F62655"/>
    <w:rsid w:val="00F672C4"/>
    <w:rsid w:val="00F83FE4"/>
    <w:rsid w:val="00F85053"/>
    <w:rsid w:val="00F90651"/>
    <w:rsid w:val="00FA5DEF"/>
    <w:rsid w:val="00FB580B"/>
    <w:rsid w:val="00FB6EC8"/>
    <w:rsid w:val="00FC10CD"/>
    <w:rsid w:val="00FC43C8"/>
    <w:rsid w:val="00FD0C32"/>
    <w:rsid w:val="00FD3733"/>
    <w:rsid w:val="00FD4EF0"/>
    <w:rsid w:val="00FD5C00"/>
    <w:rsid w:val="00FE2912"/>
    <w:rsid w:val="00FE40B2"/>
    <w:rsid w:val="00FE40EC"/>
    <w:rsid w:val="00FE4950"/>
    <w:rsid w:val="00FF2960"/>
    <w:rsid w:val="00FF4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18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uiPriority w:val="1"/>
    <w:qFormat/>
    <w:rsid w:val="00B467AF"/>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07230"/>
    <w:rPr>
      <w:sz w:val="16"/>
      <w:szCs w:val="16"/>
    </w:rPr>
  </w:style>
  <w:style w:type="paragraph" w:styleId="Textocomentario">
    <w:name w:val="annotation text"/>
    <w:basedOn w:val="Normal"/>
    <w:link w:val="TextocomentarioCar"/>
    <w:uiPriority w:val="99"/>
    <w:semiHidden/>
    <w:unhideWhenUsed/>
    <w:rsid w:val="00E07230"/>
  </w:style>
  <w:style w:type="character" w:customStyle="1" w:styleId="TextocomentarioCar">
    <w:name w:val="Texto comentario Car"/>
    <w:basedOn w:val="Fuentedeprrafopredeter"/>
    <w:link w:val="Textocomentario"/>
    <w:uiPriority w:val="99"/>
    <w:semiHidden/>
    <w:rsid w:val="00E072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7230"/>
    <w:rPr>
      <w:b/>
      <w:bCs/>
    </w:rPr>
  </w:style>
  <w:style w:type="character" w:customStyle="1" w:styleId="AsuntodelcomentarioCar">
    <w:name w:val="Asunto del comentario Car"/>
    <w:basedOn w:val="TextocomentarioCar"/>
    <w:link w:val="Asuntodelcomentario"/>
    <w:uiPriority w:val="99"/>
    <w:semiHidden/>
    <w:rsid w:val="00E07230"/>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unhideWhenUsed/>
    <w:rsid w:val="00CB0156"/>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CB0156"/>
    <w:rPr>
      <w:sz w:val="20"/>
      <w:szCs w:val="20"/>
      <w:lang w:val="es-ES"/>
    </w:rPr>
  </w:style>
  <w:style w:type="character" w:styleId="Refdenotaalpie">
    <w:name w:val="footnote reference"/>
    <w:basedOn w:val="Fuentedeprrafopredeter"/>
    <w:uiPriority w:val="99"/>
    <w:unhideWhenUsed/>
    <w:rsid w:val="00CB0156"/>
    <w:rPr>
      <w:vertAlign w:val="superscript"/>
    </w:rPr>
  </w:style>
  <w:style w:type="paragraph" w:styleId="Revisin">
    <w:name w:val="Revision"/>
    <w:hidden/>
    <w:uiPriority w:val="99"/>
    <w:semiHidden/>
    <w:rsid w:val="004C2229"/>
    <w:pPr>
      <w:spacing w:after="0" w:line="240" w:lineRule="auto"/>
    </w:pPr>
    <w:rPr>
      <w:rFonts w:ascii="Times New Roman" w:eastAsia="Times New Roman" w:hAnsi="Times New Roman" w:cs="Times New Roman"/>
      <w:sz w:val="20"/>
      <w:szCs w:val="20"/>
      <w:lang w:eastAsia="es-ES"/>
    </w:rPr>
  </w:style>
  <w:style w:type="character" w:customStyle="1" w:styleId="SinespaciadoCar">
    <w:name w:val="Sin espaciado Car"/>
    <w:link w:val="Sinespaciado"/>
    <w:uiPriority w:val="1"/>
    <w:qFormat/>
    <w:locked/>
    <w:rsid w:val="006D483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uiPriority w:val="1"/>
    <w:qFormat/>
    <w:rsid w:val="00B467AF"/>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07230"/>
    <w:rPr>
      <w:sz w:val="16"/>
      <w:szCs w:val="16"/>
    </w:rPr>
  </w:style>
  <w:style w:type="paragraph" w:styleId="Textocomentario">
    <w:name w:val="annotation text"/>
    <w:basedOn w:val="Normal"/>
    <w:link w:val="TextocomentarioCar"/>
    <w:uiPriority w:val="99"/>
    <w:semiHidden/>
    <w:unhideWhenUsed/>
    <w:rsid w:val="00E07230"/>
  </w:style>
  <w:style w:type="character" w:customStyle="1" w:styleId="TextocomentarioCar">
    <w:name w:val="Texto comentario Car"/>
    <w:basedOn w:val="Fuentedeprrafopredeter"/>
    <w:link w:val="Textocomentario"/>
    <w:uiPriority w:val="99"/>
    <w:semiHidden/>
    <w:rsid w:val="00E072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7230"/>
    <w:rPr>
      <w:b/>
      <w:bCs/>
    </w:rPr>
  </w:style>
  <w:style w:type="character" w:customStyle="1" w:styleId="AsuntodelcomentarioCar">
    <w:name w:val="Asunto del comentario Car"/>
    <w:basedOn w:val="TextocomentarioCar"/>
    <w:link w:val="Asuntodelcomentario"/>
    <w:uiPriority w:val="99"/>
    <w:semiHidden/>
    <w:rsid w:val="00E07230"/>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unhideWhenUsed/>
    <w:rsid w:val="00CB0156"/>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CB0156"/>
    <w:rPr>
      <w:sz w:val="20"/>
      <w:szCs w:val="20"/>
      <w:lang w:val="es-ES"/>
    </w:rPr>
  </w:style>
  <w:style w:type="character" w:styleId="Refdenotaalpie">
    <w:name w:val="footnote reference"/>
    <w:basedOn w:val="Fuentedeprrafopredeter"/>
    <w:uiPriority w:val="99"/>
    <w:unhideWhenUsed/>
    <w:rsid w:val="00CB0156"/>
    <w:rPr>
      <w:vertAlign w:val="superscript"/>
    </w:rPr>
  </w:style>
  <w:style w:type="paragraph" w:styleId="Revisin">
    <w:name w:val="Revision"/>
    <w:hidden/>
    <w:uiPriority w:val="99"/>
    <w:semiHidden/>
    <w:rsid w:val="004C2229"/>
    <w:pPr>
      <w:spacing w:after="0" w:line="240" w:lineRule="auto"/>
    </w:pPr>
    <w:rPr>
      <w:rFonts w:ascii="Times New Roman" w:eastAsia="Times New Roman" w:hAnsi="Times New Roman" w:cs="Times New Roman"/>
      <w:sz w:val="20"/>
      <w:szCs w:val="20"/>
      <w:lang w:eastAsia="es-ES"/>
    </w:rPr>
  </w:style>
  <w:style w:type="character" w:customStyle="1" w:styleId="SinespaciadoCar">
    <w:name w:val="Sin espaciado Car"/>
    <w:link w:val="Sinespaciado"/>
    <w:uiPriority w:val="1"/>
    <w:qFormat/>
    <w:locked/>
    <w:rsid w:val="006D48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208688042">
      <w:bodyDiv w:val="1"/>
      <w:marLeft w:val="0"/>
      <w:marRight w:val="0"/>
      <w:marTop w:val="0"/>
      <w:marBottom w:val="0"/>
      <w:divBdr>
        <w:top w:val="none" w:sz="0" w:space="0" w:color="auto"/>
        <w:left w:val="none" w:sz="0" w:space="0" w:color="auto"/>
        <w:bottom w:val="none" w:sz="0" w:space="0" w:color="auto"/>
        <w:right w:val="none" w:sz="0" w:space="0" w:color="auto"/>
      </w:divBdr>
    </w:div>
    <w:div w:id="406079430">
      <w:bodyDiv w:val="1"/>
      <w:marLeft w:val="0"/>
      <w:marRight w:val="0"/>
      <w:marTop w:val="0"/>
      <w:marBottom w:val="0"/>
      <w:divBdr>
        <w:top w:val="none" w:sz="0" w:space="0" w:color="auto"/>
        <w:left w:val="none" w:sz="0" w:space="0" w:color="auto"/>
        <w:bottom w:val="none" w:sz="0" w:space="0" w:color="auto"/>
        <w:right w:val="none" w:sz="0" w:space="0" w:color="auto"/>
      </w:divBdr>
    </w:div>
    <w:div w:id="634726474">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 w:id="1013415410">
      <w:bodyDiv w:val="1"/>
      <w:marLeft w:val="0"/>
      <w:marRight w:val="0"/>
      <w:marTop w:val="0"/>
      <w:marBottom w:val="0"/>
      <w:divBdr>
        <w:top w:val="none" w:sz="0" w:space="0" w:color="auto"/>
        <w:left w:val="none" w:sz="0" w:space="0" w:color="auto"/>
        <w:bottom w:val="none" w:sz="0" w:space="0" w:color="auto"/>
        <w:right w:val="none" w:sz="0" w:space="0" w:color="auto"/>
      </w:divBdr>
    </w:div>
    <w:div w:id="1416786762">
      <w:bodyDiv w:val="1"/>
      <w:marLeft w:val="0"/>
      <w:marRight w:val="0"/>
      <w:marTop w:val="0"/>
      <w:marBottom w:val="0"/>
      <w:divBdr>
        <w:top w:val="none" w:sz="0" w:space="0" w:color="auto"/>
        <w:left w:val="none" w:sz="0" w:space="0" w:color="auto"/>
        <w:bottom w:val="none" w:sz="0" w:space="0" w:color="auto"/>
        <w:right w:val="none" w:sz="0" w:space="0" w:color="auto"/>
      </w:divBdr>
    </w:div>
    <w:div w:id="1651401975">
      <w:bodyDiv w:val="1"/>
      <w:marLeft w:val="0"/>
      <w:marRight w:val="0"/>
      <w:marTop w:val="0"/>
      <w:marBottom w:val="0"/>
      <w:divBdr>
        <w:top w:val="none" w:sz="0" w:space="0" w:color="auto"/>
        <w:left w:val="none" w:sz="0" w:space="0" w:color="auto"/>
        <w:bottom w:val="none" w:sz="0" w:space="0" w:color="auto"/>
        <w:right w:val="none" w:sz="0" w:space="0" w:color="auto"/>
      </w:divBdr>
    </w:div>
    <w:div w:id="1686443859">
      <w:bodyDiv w:val="1"/>
      <w:marLeft w:val="0"/>
      <w:marRight w:val="0"/>
      <w:marTop w:val="0"/>
      <w:marBottom w:val="0"/>
      <w:divBdr>
        <w:top w:val="none" w:sz="0" w:space="0" w:color="auto"/>
        <w:left w:val="none" w:sz="0" w:space="0" w:color="auto"/>
        <w:bottom w:val="none" w:sz="0" w:space="0" w:color="auto"/>
        <w:right w:val="none" w:sz="0" w:space="0" w:color="auto"/>
      </w:divBdr>
    </w:div>
    <w:div w:id="18337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1A33-7342-4F42-90DB-C5BD9B66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4254</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5</cp:revision>
  <cp:lastPrinted>2022-04-27T16:27:00Z</cp:lastPrinted>
  <dcterms:created xsi:type="dcterms:W3CDTF">2022-04-29T19:22:00Z</dcterms:created>
  <dcterms:modified xsi:type="dcterms:W3CDTF">2022-05-02T14:55:00Z</dcterms:modified>
</cp:coreProperties>
</file>