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9CFAF" w14:textId="13F9C763" w:rsidR="007F44E7" w:rsidRPr="00774DF7" w:rsidRDefault="00774DF7" w:rsidP="00500066">
      <w:pPr>
        <w:pStyle w:val="Sinespaciado"/>
        <w:spacing w:line="276" w:lineRule="auto"/>
        <w:jc w:val="both"/>
        <w:rPr>
          <w:rFonts w:ascii="Arial" w:eastAsia="Trebuchet MS" w:hAnsi="Arial" w:cs="Arial"/>
          <w:b/>
          <w:lang w:eastAsia="es-ES" w:bidi="es-ES"/>
        </w:rPr>
      </w:pPr>
      <w:r w:rsidRPr="00774DF7">
        <w:rPr>
          <w:rFonts w:ascii="Arial" w:eastAsia="Trebuchet MS" w:hAnsi="Arial" w:cs="Arial"/>
          <w:b/>
          <w:lang w:eastAsia="es-ES" w:bidi="es-ES"/>
        </w:rPr>
        <w:t xml:space="preserve">ACUERDO DEL CONSEJO GENERAL </w:t>
      </w:r>
      <w:r w:rsidR="006C7D56">
        <w:rPr>
          <w:rFonts w:ascii="Arial" w:eastAsia="Trebuchet MS" w:hAnsi="Arial" w:cs="Arial"/>
          <w:b/>
          <w:lang w:eastAsia="es-ES" w:bidi="es-ES"/>
        </w:rPr>
        <w:t xml:space="preserve">DEL </w:t>
      </w:r>
      <w:r w:rsidRPr="00774DF7">
        <w:rPr>
          <w:rFonts w:ascii="Arial" w:eastAsia="Trebuchet MS" w:hAnsi="Arial" w:cs="Arial"/>
          <w:b/>
          <w:lang w:eastAsia="es-ES" w:bidi="es-ES"/>
        </w:rPr>
        <w:t xml:space="preserve">INSTITUTO ELECTORAL Y DE PARTICIPACIÓN CIUDADANA DEL ESTADO DE JALISCO, POR EL QUE SE APRUEBA RENOVAR POR </w:t>
      </w:r>
      <w:r w:rsidR="005D5F76">
        <w:rPr>
          <w:rFonts w:ascii="Arial" w:eastAsia="Trebuchet MS" w:hAnsi="Arial" w:cs="Arial"/>
          <w:b/>
          <w:lang w:eastAsia="es-ES" w:bidi="es-ES"/>
        </w:rPr>
        <w:t>PRIMERA OCASIÓN</w:t>
      </w:r>
      <w:r w:rsidRPr="00774DF7">
        <w:rPr>
          <w:rFonts w:ascii="Arial" w:eastAsia="Trebuchet MS" w:hAnsi="Arial" w:cs="Arial"/>
          <w:b/>
          <w:lang w:eastAsia="es-ES" w:bidi="es-ES"/>
        </w:rPr>
        <w:t>, LA ENCARGADURÍA DE DESPACHO EN PLAZA VACANTE DEL SERVICIO PROFESIONAL ELECTORAL NACIONAL ADSCRITA A LA DIRECCIÓN DE EDUCACIÓN CÍVICA DE ESTE ORGANISMO ELECTORAL.</w:t>
      </w:r>
    </w:p>
    <w:p w14:paraId="2E887C76" w14:textId="77777777" w:rsidR="00D57EE8" w:rsidRPr="00774DF7" w:rsidRDefault="00D57EE8" w:rsidP="00500066">
      <w:pPr>
        <w:pStyle w:val="Sinespaciado"/>
        <w:spacing w:line="276" w:lineRule="auto"/>
        <w:jc w:val="both"/>
        <w:rPr>
          <w:rFonts w:ascii="Arial" w:eastAsia="Trebuchet MS" w:hAnsi="Arial" w:cs="Arial"/>
          <w:color w:val="09090A"/>
          <w:lang w:eastAsia="es-ES" w:bidi="es-ES"/>
        </w:rPr>
      </w:pPr>
    </w:p>
    <w:p w14:paraId="0AB7C616" w14:textId="77777777" w:rsidR="00B14BA2" w:rsidRPr="00774DF7" w:rsidRDefault="00B14BA2" w:rsidP="00500066">
      <w:pPr>
        <w:pStyle w:val="Sinespaciado"/>
        <w:spacing w:line="276" w:lineRule="auto"/>
        <w:jc w:val="both"/>
        <w:rPr>
          <w:rFonts w:ascii="Arial" w:eastAsia="Trebuchet MS" w:hAnsi="Arial" w:cs="Arial"/>
          <w:color w:val="09090A"/>
          <w:lang w:eastAsia="es-ES" w:bidi="es-ES"/>
        </w:rPr>
      </w:pPr>
    </w:p>
    <w:p w14:paraId="0915D88F" w14:textId="77777777" w:rsidR="007F44E7" w:rsidRPr="00774DF7" w:rsidRDefault="007F44E7" w:rsidP="00500066">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N T E C E D E N T E S</w:t>
      </w:r>
    </w:p>
    <w:p w14:paraId="4EDBB9A4" w14:textId="77777777" w:rsidR="007D27C2" w:rsidRPr="00774DF7" w:rsidRDefault="007D27C2" w:rsidP="00500066">
      <w:pPr>
        <w:pStyle w:val="Sinespaciado"/>
        <w:spacing w:line="276" w:lineRule="auto"/>
        <w:jc w:val="both"/>
        <w:rPr>
          <w:rFonts w:ascii="Arial" w:eastAsia="Trebuchet MS" w:hAnsi="Arial" w:cs="Arial"/>
          <w:color w:val="09090A"/>
          <w:lang w:eastAsia="es-ES" w:bidi="es-ES"/>
        </w:rPr>
      </w:pPr>
    </w:p>
    <w:p w14:paraId="228DD6A5" w14:textId="517E5332" w:rsidR="00AC6D32" w:rsidRPr="00774DF7" w:rsidRDefault="00AC6D32" w:rsidP="00500066">
      <w:pPr>
        <w:spacing w:line="276" w:lineRule="auto"/>
        <w:jc w:val="both"/>
        <w:rPr>
          <w:rFonts w:ascii="Arial" w:hAnsi="Arial" w:cs="Arial"/>
        </w:rPr>
      </w:pPr>
      <w:r w:rsidRPr="00774DF7">
        <w:rPr>
          <w:rFonts w:ascii="Arial" w:hAnsi="Arial" w:cs="Arial"/>
          <w:b/>
        </w:rPr>
        <w:t>1. Creación de la Comisión de Seguimiento al Servicio Profesional Electoral Nacional.</w:t>
      </w:r>
      <w:r w:rsidRPr="00774DF7">
        <w:rPr>
          <w:rFonts w:ascii="Arial" w:hAnsi="Arial" w:cs="Arial"/>
        </w:rPr>
        <w:t xml:space="preserve"> El 6 de octubre de 2014, en sesión extraordinaria, el Consejo General del Instituto Electoral y de Participación Ciudadana del Estado de Jalisco</w:t>
      </w:r>
      <w:r w:rsidR="005D5F76">
        <w:rPr>
          <w:rFonts w:ascii="Arial" w:hAnsi="Arial" w:cs="Arial"/>
        </w:rPr>
        <w:t xml:space="preserve"> (IEPC)</w:t>
      </w:r>
      <w:r w:rsidRPr="00774DF7">
        <w:rPr>
          <w:rFonts w:ascii="Arial" w:hAnsi="Arial" w:cs="Arial"/>
        </w:rPr>
        <w:t xml:space="preserve">, mediante acuerdo IEPC-ACG-030/2014, aprobó la creación de la Comisión de Seguimiento al Servicio Profesional Electoral Nacional, de carácter temporal.  </w:t>
      </w:r>
    </w:p>
    <w:p w14:paraId="36703802" w14:textId="77777777" w:rsidR="00AC6D32" w:rsidRPr="00774DF7" w:rsidRDefault="00AC6D32" w:rsidP="00500066">
      <w:pPr>
        <w:spacing w:line="276" w:lineRule="auto"/>
        <w:jc w:val="both"/>
        <w:rPr>
          <w:rFonts w:ascii="Arial" w:hAnsi="Arial" w:cs="Arial"/>
        </w:rPr>
      </w:pPr>
    </w:p>
    <w:p w14:paraId="0A2163D2" w14:textId="75B0D722" w:rsidR="00AC6D32" w:rsidRPr="00774DF7" w:rsidRDefault="00AC6D32" w:rsidP="00500066">
      <w:pPr>
        <w:spacing w:line="276" w:lineRule="auto"/>
        <w:jc w:val="both"/>
        <w:rPr>
          <w:rFonts w:ascii="Arial" w:hAnsi="Arial" w:cs="Arial"/>
        </w:rPr>
      </w:pPr>
      <w:r w:rsidRPr="00774DF7">
        <w:rPr>
          <w:rFonts w:ascii="Arial" w:hAnsi="Arial" w:cs="Arial"/>
          <w:b/>
        </w:rPr>
        <w:t>2. Carácter permanente de la Comisión de Seguimiento al Servicio Profesional Electoral Nacional.</w:t>
      </w:r>
      <w:r w:rsidRPr="00774DF7">
        <w:rPr>
          <w:rFonts w:ascii="Arial" w:hAnsi="Arial" w:cs="Arial"/>
        </w:rPr>
        <w:t xml:space="preserve"> El 30 de junio de 2016, en sesión ordinaria, el Consejo Gene</w:t>
      </w:r>
      <w:r w:rsidR="005D5F76">
        <w:rPr>
          <w:rFonts w:ascii="Arial" w:hAnsi="Arial" w:cs="Arial"/>
        </w:rPr>
        <w:t>ral de este organismo electoral</w:t>
      </w:r>
      <w:r w:rsidRPr="00774DF7">
        <w:rPr>
          <w:rFonts w:ascii="Arial" w:hAnsi="Arial" w:cs="Arial"/>
        </w:rPr>
        <w:t xml:space="preserve"> emitió el acuerdo identificado con la clave IEPC-ACG-031/2016, en el que se declararon concluidos los trabajos de la Comisión Temporal de</w:t>
      </w:r>
      <w:r w:rsidR="005D5F76">
        <w:rPr>
          <w:rFonts w:ascii="Arial" w:hAnsi="Arial" w:cs="Arial"/>
        </w:rPr>
        <w:t>l</w:t>
      </w:r>
      <w:r w:rsidRPr="00774DF7">
        <w:rPr>
          <w:rFonts w:ascii="Arial" w:hAnsi="Arial" w:cs="Arial"/>
        </w:rPr>
        <w:t xml:space="preserve"> Servicio Profesional Electoral</w:t>
      </w:r>
      <w:r w:rsidR="00A16E26">
        <w:rPr>
          <w:rFonts w:ascii="Arial" w:hAnsi="Arial" w:cs="Arial"/>
        </w:rPr>
        <w:t xml:space="preserve"> Nacional</w:t>
      </w:r>
      <w:r w:rsidRPr="00774DF7">
        <w:rPr>
          <w:rFonts w:ascii="Arial" w:hAnsi="Arial" w:cs="Arial"/>
        </w:rPr>
        <w:t>,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Pr="00774DF7" w:rsidRDefault="00AC6D32" w:rsidP="00500066">
      <w:pPr>
        <w:pStyle w:val="Sinespaciado"/>
        <w:spacing w:line="276" w:lineRule="auto"/>
        <w:jc w:val="both"/>
        <w:rPr>
          <w:rFonts w:ascii="Arial" w:eastAsia="Trebuchet MS" w:hAnsi="Arial" w:cs="Arial"/>
          <w:b/>
          <w:color w:val="09090A"/>
          <w:lang w:eastAsia="es-ES" w:bidi="es-ES"/>
        </w:rPr>
      </w:pPr>
    </w:p>
    <w:p w14:paraId="72645F2D" w14:textId="7062E06D" w:rsidR="00E23273" w:rsidRPr="00774DF7" w:rsidRDefault="00AC6D32"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3</w:t>
      </w:r>
      <w:r w:rsidR="00FD2BD4" w:rsidRPr="00774DF7">
        <w:rPr>
          <w:rFonts w:ascii="Arial" w:eastAsia="Trebuchet MS" w:hAnsi="Arial" w:cs="Arial"/>
          <w:b/>
          <w:color w:val="09090A"/>
          <w:lang w:eastAsia="es-ES" w:bidi="es-ES"/>
        </w:rPr>
        <w:t xml:space="preserve">. </w:t>
      </w:r>
      <w:r w:rsidR="00CB54B8" w:rsidRPr="00774DF7">
        <w:rPr>
          <w:rFonts w:ascii="Arial" w:eastAsia="Trebuchet MS" w:hAnsi="Arial" w:cs="Arial"/>
          <w:b/>
          <w:color w:val="09090A"/>
          <w:lang w:eastAsia="es-ES" w:bidi="es-ES"/>
        </w:rPr>
        <w:t xml:space="preserve">Propuesta de </w:t>
      </w:r>
      <w:r w:rsidR="00250C6E" w:rsidRPr="00774DF7">
        <w:rPr>
          <w:rFonts w:ascii="Arial" w:eastAsia="Trebuchet MS" w:hAnsi="Arial" w:cs="Arial"/>
          <w:b/>
          <w:color w:val="09090A"/>
          <w:lang w:eastAsia="es-ES" w:bidi="es-ES"/>
        </w:rPr>
        <w:t>reforma al</w:t>
      </w:r>
      <w:r w:rsidR="00CB54B8" w:rsidRPr="00774DF7">
        <w:rPr>
          <w:rFonts w:ascii="Arial" w:eastAsia="Trebuchet MS" w:hAnsi="Arial" w:cs="Arial"/>
          <w:b/>
          <w:color w:val="09090A"/>
          <w:lang w:eastAsia="es-ES" w:bidi="es-ES"/>
        </w:rPr>
        <w:t xml:space="preserve"> </w:t>
      </w:r>
      <w:r w:rsidR="00250C6E" w:rsidRPr="00774DF7">
        <w:rPr>
          <w:rFonts w:ascii="Arial" w:eastAsia="Trebuchet MS" w:hAnsi="Arial" w:cs="Arial"/>
          <w:b/>
          <w:color w:val="09090A"/>
          <w:lang w:eastAsia="es-ES" w:bidi="es-ES"/>
        </w:rPr>
        <w:t>E</w:t>
      </w:r>
      <w:r w:rsidR="00CB54B8" w:rsidRPr="00774DF7">
        <w:rPr>
          <w:rFonts w:ascii="Arial" w:eastAsia="Trebuchet MS" w:hAnsi="Arial" w:cs="Arial"/>
          <w:b/>
          <w:color w:val="09090A"/>
          <w:lang w:eastAsia="es-ES" w:bidi="es-ES"/>
        </w:rPr>
        <w:t>statuto</w:t>
      </w:r>
      <w:r w:rsidR="00250C6E" w:rsidRPr="00774DF7">
        <w:rPr>
          <w:rFonts w:ascii="Arial" w:hAnsi="Arial" w:cs="Arial"/>
        </w:rPr>
        <w:t xml:space="preserve"> </w:t>
      </w:r>
      <w:r w:rsidR="00250C6E" w:rsidRPr="00774DF7">
        <w:rPr>
          <w:rFonts w:ascii="Arial" w:eastAsia="Trebuchet MS" w:hAnsi="Arial" w:cs="Arial"/>
          <w:b/>
          <w:color w:val="09090A"/>
          <w:lang w:eastAsia="es-ES" w:bidi="es-ES"/>
        </w:rPr>
        <w:t>del Servicio Profesional Electoral Nacional y del Personal de la Rama Administrativa</w:t>
      </w:r>
      <w:r w:rsidR="00CB54B8" w:rsidRPr="00774DF7">
        <w:rPr>
          <w:rFonts w:ascii="Arial" w:eastAsia="Trebuchet MS" w:hAnsi="Arial" w:cs="Arial"/>
          <w:b/>
          <w:color w:val="09090A"/>
          <w:lang w:eastAsia="es-ES" w:bidi="es-ES"/>
        </w:rPr>
        <w:t>.</w:t>
      </w:r>
      <w:r w:rsidR="00CB54B8" w:rsidRPr="00774DF7">
        <w:rPr>
          <w:rFonts w:ascii="Arial" w:eastAsia="Trebuchet MS" w:hAnsi="Arial" w:cs="Arial"/>
          <w:color w:val="09090A"/>
          <w:lang w:eastAsia="es-ES" w:bidi="es-ES"/>
        </w:rPr>
        <w:t xml:space="preserve"> El 3 de julio de 2020, en sesión extraordinaria, la Junta Gen</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 xml:space="preserve">ral </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jecutiva d</w:t>
      </w:r>
      <w:r w:rsidR="005D5F76">
        <w:rPr>
          <w:rFonts w:ascii="Arial" w:eastAsia="Trebuchet MS" w:hAnsi="Arial" w:cs="Arial"/>
          <w:color w:val="09090A"/>
          <w:lang w:eastAsia="es-ES" w:bidi="es-ES"/>
        </w:rPr>
        <w:t>el Instituto Nacional Electoral</w:t>
      </w:r>
      <w:r w:rsidR="00CB54B8" w:rsidRPr="00774DF7">
        <w:rPr>
          <w:rFonts w:ascii="Arial" w:eastAsia="Trebuchet MS" w:hAnsi="Arial" w:cs="Arial"/>
          <w:color w:val="09090A"/>
          <w:lang w:eastAsia="es-ES" w:bidi="es-ES"/>
        </w:rPr>
        <w:t xml:space="preserve"> </w:t>
      </w:r>
      <w:r w:rsidR="0080386C">
        <w:rPr>
          <w:rFonts w:ascii="Arial" w:eastAsia="Trebuchet MS" w:hAnsi="Arial" w:cs="Arial"/>
          <w:color w:val="09090A"/>
          <w:lang w:eastAsia="es-ES" w:bidi="es-ES"/>
        </w:rPr>
        <w:t>(INE),emiti</w:t>
      </w:r>
      <w:r w:rsidR="00CB54B8" w:rsidRPr="00774DF7">
        <w:rPr>
          <w:rFonts w:ascii="Arial" w:eastAsia="Trebuchet MS" w:hAnsi="Arial" w:cs="Arial"/>
          <w:color w:val="09090A"/>
          <w:lang w:eastAsia="es-ES" w:bidi="es-ES"/>
        </w:rPr>
        <w:t>ó el acuerdo INE/JGE</w:t>
      </w:r>
      <w:r w:rsidR="00250C6E" w:rsidRPr="00774DF7">
        <w:rPr>
          <w:rFonts w:ascii="Arial" w:eastAsia="Trebuchet MS" w:hAnsi="Arial" w:cs="Arial"/>
          <w:color w:val="09090A"/>
          <w:lang w:eastAsia="es-ES" w:bidi="es-ES"/>
        </w:rPr>
        <w:t>81</w:t>
      </w:r>
      <w:r w:rsidR="00CB54B8" w:rsidRPr="00774DF7">
        <w:rPr>
          <w:rFonts w:ascii="Arial" w:eastAsia="Trebuchet MS" w:hAnsi="Arial" w:cs="Arial"/>
          <w:color w:val="09090A"/>
          <w:lang w:eastAsia="es-ES" w:bidi="es-ES"/>
        </w:rPr>
        <w:t xml:space="preserve">/2020, </w:t>
      </w:r>
      <w:r w:rsidR="00250C6E" w:rsidRPr="00774DF7">
        <w:rPr>
          <w:rFonts w:ascii="Arial" w:eastAsia="Trebuchet MS" w:hAnsi="Arial" w:cs="Arial"/>
          <w:color w:val="09090A"/>
          <w:lang w:eastAsia="es-ES" w:bidi="es-ES"/>
        </w:rPr>
        <w:t xml:space="preserve">por el que se aprueba someter a consideración del Consejo General del </w:t>
      </w:r>
      <w:r w:rsidR="00081712" w:rsidRPr="00774DF7">
        <w:rPr>
          <w:rFonts w:ascii="Arial" w:eastAsia="Trebuchet MS" w:hAnsi="Arial" w:cs="Arial"/>
          <w:color w:val="09090A"/>
          <w:lang w:eastAsia="es-ES" w:bidi="es-ES"/>
        </w:rPr>
        <w:t>INE</w:t>
      </w:r>
      <w:r w:rsidR="00250C6E" w:rsidRPr="00774DF7">
        <w:rPr>
          <w:rFonts w:ascii="Arial" w:eastAsia="Trebuchet MS" w:hAnsi="Arial" w:cs="Arial"/>
          <w:color w:val="09090A"/>
          <w:lang w:eastAsia="es-ES" w:bidi="es-ES"/>
        </w:rPr>
        <w:t>, el proyecto de reforma al Estatuto del Servicio Profesional Electoral Nacional y del Personal de la Rama Administrativa</w:t>
      </w:r>
      <w:r w:rsidR="00BB1229" w:rsidRPr="00774DF7">
        <w:rPr>
          <w:rFonts w:ascii="Arial" w:eastAsia="Trebuchet MS" w:hAnsi="Arial" w:cs="Arial"/>
          <w:color w:val="09090A"/>
          <w:lang w:eastAsia="es-ES" w:bidi="es-ES"/>
        </w:rPr>
        <w:t xml:space="preserve"> (Estatuto del Servicio)</w:t>
      </w:r>
      <w:r w:rsidR="00250C6E" w:rsidRPr="00774DF7">
        <w:rPr>
          <w:rFonts w:ascii="Arial" w:eastAsia="Trebuchet MS" w:hAnsi="Arial" w:cs="Arial"/>
          <w:color w:val="09090A"/>
          <w:lang w:eastAsia="es-ES" w:bidi="es-ES"/>
        </w:rPr>
        <w:t xml:space="preserve">. </w:t>
      </w:r>
    </w:p>
    <w:p w14:paraId="2B3172DF" w14:textId="77777777" w:rsidR="00E23273" w:rsidRPr="00774DF7" w:rsidRDefault="00E23273" w:rsidP="00500066">
      <w:pPr>
        <w:pStyle w:val="Sinespaciado"/>
        <w:spacing w:line="276" w:lineRule="auto"/>
        <w:jc w:val="both"/>
        <w:rPr>
          <w:rFonts w:ascii="Arial" w:eastAsia="Trebuchet MS" w:hAnsi="Arial" w:cs="Arial"/>
          <w:b/>
          <w:color w:val="09090A"/>
          <w:lang w:eastAsia="es-ES" w:bidi="es-ES"/>
        </w:rPr>
      </w:pPr>
    </w:p>
    <w:p w14:paraId="2074EE72" w14:textId="32EE89FE" w:rsidR="00250C6E" w:rsidRPr="00774DF7" w:rsidRDefault="00AC6D32" w:rsidP="00500066">
      <w:pPr>
        <w:pStyle w:val="Sinespaciado"/>
        <w:spacing w:line="276" w:lineRule="auto"/>
        <w:jc w:val="both"/>
        <w:rPr>
          <w:rFonts w:ascii="Arial" w:eastAsia="Trebuchet MS" w:hAnsi="Arial" w:cs="Arial"/>
          <w:b/>
          <w:color w:val="09090A"/>
          <w:lang w:eastAsia="es-ES" w:bidi="es-ES"/>
        </w:rPr>
      </w:pPr>
      <w:r w:rsidRPr="00774DF7">
        <w:rPr>
          <w:rFonts w:ascii="Arial" w:eastAsia="Trebuchet MS" w:hAnsi="Arial" w:cs="Arial"/>
          <w:b/>
          <w:color w:val="09090A"/>
          <w:lang w:eastAsia="es-ES" w:bidi="es-ES"/>
        </w:rPr>
        <w:t>4</w:t>
      </w:r>
      <w:r w:rsidR="00250C6E" w:rsidRPr="00774DF7">
        <w:rPr>
          <w:rFonts w:ascii="Arial" w:eastAsia="Trebuchet MS" w:hAnsi="Arial" w:cs="Arial"/>
          <w:b/>
          <w:color w:val="09090A"/>
          <w:lang w:eastAsia="es-ES" w:bidi="es-ES"/>
        </w:rPr>
        <w:t>. Reforma al Estatuto del Servicio Profesional Electoral Nacional y del Personal de la Rama Administrativa</w:t>
      </w:r>
      <w:r w:rsidR="00250C6E" w:rsidRPr="00774DF7">
        <w:rPr>
          <w:rFonts w:ascii="Arial" w:eastAsia="Trebuchet MS" w:hAnsi="Arial" w:cs="Arial"/>
          <w:color w:val="09090A"/>
          <w:lang w:eastAsia="es-ES" w:bidi="es-ES"/>
        </w:rPr>
        <w:t xml:space="preserve">. El 8 de julio de 2020, en sesión ordinaria del </w:t>
      </w:r>
      <w:r w:rsidR="00250C6E" w:rsidRPr="00774DF7">
        <w:rPr>
          <w:rFonts w:ascii="Arial" w:eastAsia="Trebuchet MS" w:hAnsi="Arial" w:cs="Arial"/>
          <w:color w:val="09090A"/>
          <w:lang w:eastAsia="es-ES" w:bidi="es-ES"/>
        </w:rPr>
        <w:lastRenderedPageBreak/>
        <w:t xml:space="preserve">Consejo General del </w:t>
      </w:r>
      <w:r w:rsidR="00BB1229" w:rsidRPr="00774DF7">
        <w:rPr>
          <w:rFonts w:ascii="Arial" w:eastAsia="Trebuchet MS" w:hAnsi="Arial" w:cs="Arial"/>
          <w:color w:val="09090A"/>
          <w:lang w:eastAsia="es-ES" w:bidi="es-ES"/>
        </w:rPr>
        <w:t>INE</w:t>
      </w:r>
      <w:r w:rsidR="00250C6E" w:rsidRPr="00774DF7">
        <w:rPr>
          <w:rFonts w:ascii="Arial" w:eastAsia="Trebuchet MS" w:hAnsi="Arial" w:cs="Arial"/>
          <w:color w:val="09090A"/>
          <w:lang w:eastAsia="es-ES" w:bidi="es-ES"/>
        </w:rPr>
        <w:t>, emitió el acuerdo INE/CG162/2020, mediante el cual se aprueba la reforma al Estatuto del Servicio.</w:t>
      </w:r>
    </w:p>
    <w:p w14:paraId="05890E1F" w14:textId="77777777" w:rsidR="00AC6D32" w:rsidRPr="00774DF7" w:rsidRDefault="00AC6D32" w:rsidP="00500066">
      <w:pPr>
        <w:pStyle w:val="Sinespaciado"/>
        <w:spacing w:line="276" w:lineRule="auto"/>
        <w:jc w:val="both"/>
        <w:rPr>
          <w:rFonts w:ascii="Arial" w:eastAsia="Trebuchet MS" w:hAnsi="Arial" w:cs="Arial"/>
          <w:b/>
          <w:color w:val="09090A"/>
          <w:lang w:eastAsia="es-ES" w:bidi="es-ES"/>
        </w:rPr>
      </w:pPr>
    </w:p>
    <w:p w14:paraId="6E6CCDE8" w14:textId="6A93283A" w:rsidR="002F1C10" w:rsidRPr="002F1C10" w:rsidRDefault="00CE3E6D"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5</w:t>
      </w:r>
      <w:r w:rsidR="00AC6D32" w:rsidRPr="00774DF7">
        <w:rPr>
          <w:rFonts w:ascii="Arial" w:eastAsia="Trebuchet MS" w:hAnsi="Arial" w:cs="Arial"/>
          <w:b/>
          <w:color w:val="09090A"/>
          <w:lang w:eastAsia="es-ES" w:bidi="es-ES"/>
        </w:rPr>
        <w:t xml:space="preserve">. </w:t>
      </w:r>
      <w:r w:rsidR="002F1C10" w:rsidRPr="002F1C10">
        <w:rPr>
          <w:rFonts w:ascii="Arial" w:eastAsia="Trebuchet MS" w:hAnsi="Arial" w:cs="Arial"/>
          <w:b/>
          <w:color w:val="09090A"/>
          <w:lang w:eastAsia="es-ES" w:bidi="es-ES"/>
        </w:rPr>
        <w:t xml:space="preserve">Lineamientos para la designación de encargos de despacho para ocupar cargos y puestos del </w:t>
      </w:r>
      <w:r w:rsidR="002F1C10">
        <w:rPr>
          <w:rFonts w:ascii="Arial" w:eastAsia="Trebuchet MS" w:hAnsi="Arial" w:cs="Arial"/>
          <w:b/>
          <w:color w:val="09090A"/>
          <w:lang w:eastAsia="es-ES" w:bidi="es-ES"/>
        </w:rPr>
        <w:t>S</w:t>
      </w:r>
      <w:r w:rsidR="002F1C10" w:rsidRPr="002F1C10">
        <w:rPr>
          <w:rFonts w:ascii="Arial" w:eastAsia="Trebuchet MS" w:hAnsi="Arial" w:cs="Arial"/>
          <w:b/>
          <w:color w:val="09090A"/>
          <w:lang w:eastAsia="es-ES" w:bidi="es-ES"/>
        </w:rPr>
        <w:t xml:space="preserve">ervicio </w:t>
      </w:r>
      <w:r w:rsidR="002F1C10">
        <w:rPr>
          <w:rFonts w:ascii="Arial" w:eastAsia="Trebuchet MS" w:hAnsi="Arial" w:cs="Arial"/>
          <w:b/>
          <w:color w:val="09090A"/>
          <w:lang w:eastAsia="es-ES" w:bidi="es-ES"/>
        </w:rPr>
        <w:t>Profesional E</w:t>
      </w:r>
      <w:r w:rsidR="002F1C10" w:rsidRPr="002F1C10">
        <w:rPr>
          <w:rFonts w:ascii="Arial" w:eastAsia="Trebuchet MS" w:hAnsi="Arial" w:cs="Arial"/>
          <w:b/>
          <w:color w:val="09090A"/>
          <w:lang w:eastAsia="es-ES" w:bidi="es-ES"/>
        </w:rPr>
        <w:t xml:space="preserve">lectoral </w:t>
      </w:r>
      <w:r w:rsidR="002F1C10">
        <w:rPr>
          <w:rFonts w:ascii="Arial" w:eastAsia="Trebuchet MS" w:hAnsi="Arial" w:cs="Arial"/>
          <w:b/>
          <w:color w:val="09090A"/>
          <w:lang w:eastAsia="es-ES" w:bidi="es-ES"/>
        </w:rPr>
        <w:t>N</w:t>
      </w:r>
      <w:r w:rsidR="002F1C10" w:rsidRPr="002F1C10">
        <w:rPr>
          <w:rFonts w:ascii="Arial" w:eastAsia="Trebuchet MS" w:hAnsi="Arial" w:cs="Arial"/>
          <w:b/>
          <w:color w:val="09090A"/>
          <w:lang w:eastAsia="es-ES" w:bidi="es-ES"/>
        </w:rPr>
        <w:t xml:space="preserve">acional en el sistema de los organismos públicos locales electorales. </w:t>
      </w:r>
      <w:r w:rsidR="002F1C10" w:rsidRPr="002F1C10">
        <w:rPr>
          <w:rFonts w:ascii="Arial" w:eastAsia="Trebuchet MS" w:hAnsi="Arial" w:cs="Arial"/>
          <w:color w:val="09090A"/>
          <w:lang w:eastAsia="es-ES" w:bidi="es-ES"/>
        </w:rPr>
        <w:t xml:space="preserve">El </w:t>
      </w:r>
      <w:r w:rsidR="002F1C10">
        <w:rPr>
          <w:rFonts w:ascii="Arial" w:eastAsia="Trebuchet MS" w:hAnsi="Arial" w:cs="Arial"/>
          <w:color w:val="09090A"/>
          <w:lang w:eastAsia="es-ES" w:bidi="es-ES"/>
        </w:rPr>
        <w:t xml:space="preserve">19 </w:t>
      </w:r>
      <w:r w:rsidR="002F1C10" w:rsidRPr="002F1C10">
        <w:rPr>
          <w:rFonts w:ascii="Arial" w:eastAsia="Trebuchet MS" w:hAnsi="Arial" w:cs="Arial"/>
          <w:color w:val="09090A"/>
          <w:lang w:eastAsia="es-ES" w:bidi="es-ES"/>
        </w:rPr>
        <w:t>de marzo</w:t>
      </w:r>
      <w:r w:rsidR="002F1C10">
        <w:rPr>
          <w:rFonts w:ascii="Arial" w:eastAsia="Trebuchet MS" w:hAnsi="Arial" w:cs="Arial"/>
          <w:color w:val="09090A"/>
          <w:lang w:eastAsia="es-ES" w:bidi="es-ES"/>
        </w:rPr>
        <w:t xml:space="preserve"> de 2021</w:t>
      </w:r>
      <w:r w:rsidR="002F1C10" w:rsidRPr="002F1C10">
        <w:rPr>
          <w:rFonts w:ascii="Arial" w:eastAsia="Trebuchet MS" w:hAnsi="Arial" w:cs="Arial"/>
          <w:color w:val="09090A"/>
          <w:lang w:eastAsia="es-ES" w:bidi="es-ES"/>
        </w:rPr>
        <w:t>, en sesión extraordinaria, la Junta General Ejecutiva del Instituto Nacional Electoral</w:t>
      </w:r>
      <w:r w:rsidR="002F1C10">
        <w:rPr>
          <w:rFonts w:ascii="Arial" w:eastAsia="Trebuchet MS" w:hAnsi="Arial" w:cs="Arial"/>
          <w:color w:val="09090A"/>
          <w:lang w:eastAsia="es-ES" w:bidi="es-ES"/>
        </w:rPr>
        <w:t>,</w:t>
      </w:r>
      <w:r w:rsidR="002F1C10" w:rsidRPr="002F1C10">
        <w:rPr>
          <w:rFonts w:ascii="Arial" w:eastAsia="Trebuchet MS" w:hAnsi="Arial" w:cs="Arial"/>
          <w:color w:val="09090A"/>
          <w:lang w:eastAsia="es-ES" w:bidi="es-ES"/>
        </w:rPr>
        <w:t xml:space="preserve"> emitió el acuerdo INE/JGE51/2021</w:t>
      </w:r>
      <w:r w:rsidR="002F1C10">
        <w:rPr>
          <w:rFonts w:ascii="Arial" w:eastAsia="Trebuchet MS" w:hAnsi="Arial" w:cs="Arial"/>
          <w:color w:val="09090A"/>
          <w:lang w:eastAsia="es-ES" w:bidi="es-ES"/>
        </w:rPr>
        <w:t>,</w:t>
      </w:r>
      <w:r w:rsidR="002F1C10" w:rsidRPr="002F1C10">
        <w:rPr>
          <w:rFonts w:ascii="Arial" w:eastAsia="Trebuchet MS" w:hAnsi="Arial" w:cs="Arial"/>
          <w:color w:val="09090A"/>
          <w:lang w:eastAsia="es-ES" w:bidi="es-ES"/>
        </w:rPr>
        <w:t xml:space="preserve"> por el que se aprobaron los Lineamientos para la designación de encargos de despacho para ocupar cargos y puestos del Servicio Profesional Electoral Nacional en el Sistema de los Organismos Públicos Locales Electorales (Lineamientos).</w:t>
      </w:r>
    </w:p>
    <w:p w14:paraId="0CADCBEB" w14:textId="77777777" w:rsidR="002F1C10" w:rsidRDefault="002F1C10" w:rsidP="00500066">
      <w:pPr>
        <w:pStyle w:val="Sinespaciado"/>
        <w:spacing w:line="276" w:lineRule="auto"/>
        <w:jc w:val="both"/>
        <w:rPr>
          <w:rFonts w:ascii="Arial" w:eastAsia="Trebuchet MS" w:hAnsi="Arial" w:cs="Arial"/>
          <w:b/>
          <w:color w:val="09090A"/>
          <w:lang w:eastAsia="es-ES" w:bidi="es-ES"/>
        </w:rPr>
      </w:pPr>
    </w:p>
    <w:p w14:paraId="0D7E3424" w14:textId="57045EBB" w:rsidR="00151812" w:rsidRDefault="002F1C10"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 xml:space="preserve">6. </w:t>
      </w:r>
      <w:r w:rsidR="007F347D" w:rsidRPr="00774DF7">
        <w:rPr>
          <w:rFonts w:ascii="Arial" w:eastAsia="Trebuchet MS" w:hAnsi="Arial" w:cs="Arial"/>
          <w:b/>
          <w:color w:val="09090A"/>
          <w:lang w:eastAsia="es-ES" w:bidi="es-ES"/>
        </w:rPr>
        <w:t>Solicitud para autoriza</w:t>
      </w:r>
      <w:r w:rsidR="00743111" w:rsidRPr="00774DF7">
        <w:rPr>
          <w:rFonts w:ascii="Arial" w:eastAsia="Trebuchet MS" w:hAnsi="Arial" w:cs="Arial"/>
          <w:b/>
          <w:color w:val="09090A"/>
          <w:lang w:eastAsia="es-ES" w:bidi="es-ES"/>
        </w:rPr>
        <w:t>r</w:t>
      </w:r>
      <w:r w:rsidR="007F347D" w:rsidRPr="00774DF7">
        <w:rPr>
          <w:rFonts w:ascii="Arial" w:eastAsia="Trebuchet MS" w:hAnsi="Arial" w:cs="Arial"/>
          <w:b/>
          <w:color w:val="09090A"/>
          <w:lang w:eastAsia="es-ES" w:bidi="es-ES"/>
        </w:rPr>
        <w:t xml:space="preserve"> </w:t>
      </w:r>
      <w:r w:rsidR="00C3253F" w:rsidRPr="00774DF7">
        <w:rPr>
          <w:rFonts w:ascii="Arial" w:eastAsia="Trebuchet MS" w:hAnsi="Arial" w:cs="Arial"/>
          <w:b/>
          <w:color w:val="09090A"/>
          <w:lang w:eastAsia="es-ES" w:bidi="es-ES"/>
        </w:rPr>
        <w:t xml:space="preserve"> la designación de encargo</w:t>
      </w:r>
      <w:r w:rsidR="007F347D" w:rsidRPr="00774DF7">
        <w:rPr>
          <w:rFonts w:ascii="Arial" w:eastAsia="Trebuchet MS" w:hAnsi="Arial" w:cs="Arial"/>
          <w:b/>
          <w:color w:val="09090A"/>
          <w:lang w:eastAsia="es-ES" w:bidi="es-ES"/>
        </w:rPr>
        <w:t xml:space="preserve"> de despacho.</w:t>
      </w:r>
      <w:r w:rsidR="007F347D" w:rsidRPr="00774DF7">
        <w:rPr>
          <w:rFonts w:ascii="Arial" w:eastAsia="Trebuchet MS" w:hAnsi="Arial" w:cs="Arial"/>
          <w:color w:val="09090A"/>
          <w:lang w:eastAsia="es-ES" w:bidi="es-ES"/>
        </w:rPr>
        <w:t xml:space="preserve"> El </w:t>
      </w:r>
      <w:r w:rsidR="009417E1">
        <w:rPr>
          <w:rFonts w:ascii="Arial" w:eastAsia="Trebuchet MS" w:hAnsi="Arial" w:cs="Arial"/>
          <w:color w:val="09090A"/>
          <w:lang w:eastAsia="es-ES" w:bidi="es-ES"/>
        </w:rPr>
        <w:t>11</w:t>
      </w:r>
      <w:r w:rsidR="007F347D" w:rsidRPr="00774DF7">
        <w:rPr>
          <w:rFonts w:ascii="Arial" w:eastAsia="Trebuchet MS" w:hAnsi="Arial" w:cs="Arial"/>
          <w:color w:val="09090A"/>
          <w:lang w:eastAsia="es-ES" w:bidi="es-ES"/>
        </w:rPr>
        <w:t xml:space="preserve"> de </w:t>
      </w:r>
      <w:r w:rsidR="009417E1">
        <w:rPr>
          <w:rFonts w:ascii="Arial" w:eastAsia="Trebuchet MS" w:hAnsi="Arial" w:cs="Arial"/>
          <w:color w:val="09090A"/>
          <w:lang w:eastAsia="es-ES" w:bidi="es-ES"/>
        </w:rPr>
        <w:t>m</w:t>
      </w:r>
      <w:r w:rsidR="00D44826" w:rsidRPr="00774DF7">
        <w:rPr>
          <w:rFonts w:ascii="Arial" w:eastAsia="Trebuchet MS" w:hAnsi="Arial" w:cs="Arial"/>
          <w:color w:val="09090A"/>
          <w:lang w:eastAsia="es-ES" w:bidi="es-ES"/>
        </w:rPr>
        <w:t>a</w:t>
      </w:r>
      <w:r w:rsidR="009417E1">
        <w:rPr>
          <w:rFonts w:ascii="Arial" w:eastAsia="Trebuchet MS" w:hAnsi="Arial" w:cs="Arial"/>
          <w:color w:val="09090A"/>
          <w:lang w:eastAsia="es-ES" w:bidi="es-ES"/>
        </w:rPr>
        <w:t>rz</w:t>
      </w:r>
      <w:r w:rsidR="007F347D" w:rsidRPr="00774DF7">
        <w:rPr>
          <w:rFonts w:ascii="Arial" w:eastAsia="Trebuchet MS" w:hAnsi="Arial" w:cs="Arial"/>
          <w:color w:val="09090A"/>
          <w:lang w:eastAsia="es-ES" w:bidi="es-ES"/>
        </w:rPr>
        <w:t>o de 202</w:t>
      </w:r>
      <w:r w:rsidR="009417E1">
        <w:rPr>
          <w:rFonts w:ascii="Arial" w:eastAsia="Trebuchet MS" w:hAnsi="Arial" w:cs="Arial"/>
          <w:color w:val="09090A"/>
          <w:lang w:eastAsia="es-ES" w:bidi="es-ES"/>
        </w:rPr>
        <w:t>2</w:t>
      </w:r>
      <w:r w:rsidR="007F347D" w:rsidRPr="00774DF7">
        <w:rPr>
          <w:rFonts w:ascii="Arial" w:eastAsia="Trebuchet MS" w:hAnsi="Arial" w:cs="Arial"/>
          <w:color w:val="09090A"/>
          <w:lang w:eastAsia="es-ES" w:bidi="es-ES"/>
        </w:rPr>
        <w:t xml:space="preserve">, mediante </w:t>
      </w:r>
      <w:r w:rsidR="00151812">
        <w:rPr>
          <w:rFonts w:ascii="Arial" w:eastAsia="Trebuchet MS" w:hAnsi="Arial" w:cs="Arial"/>
          <w:color w:val="09090A"/>
          <w:lang w:eastAsia="es-ES" w:bidi="es-ES"/>
        </w:rPr>
        <w:t>e</w:t>
      </w:r>
      <w:r w:rsidR="007F347D" w:rsidRPr="00774DF7">
        <w:rPr>
          <w:rFonts w:ascii="Arial" w:eastAsia="Trebuchet MS" w:hAnsi="Arial" w:cs="Arial"/>
          <w:color w:val="09090A"/>
          <w:lang w:eastAsia="es-ES" w:bidi="es-ES"/>
        </w:rPr>
        <w:t xml:space="preserve">l </w:t>
      </w:r>
      <w:r w:rsidR="00BC37A5" w:rsidRPr="00774DF7">
        <w:rPr>
          <w:rFonts w:ascii="Arial" w:eastAsia="Trebuchet MS" w:hAnsi="Arial" w:cs="Arial"/>
          <w:color w:val="09090A"/>
          <w:lang w:eastAsia="es-ES" w:bidi="es-ES"/>
        </w:rPr>
        <w:t>memorándum</w:t>
      </w:r>
      <w:r w:rsidR="007F347D" w:rsidRPr="00774DF7">
        <w:rPr>
          <w:rFonts w:ascii="Arial" w:eastAsia="Trebuchet MS" w:hAnsi="Arial" w:cs="Arial"/>
          <w:color w:val="09090A"/>
          <w:lang w:eastAsia="es-ES" w:bidi="es-ES"/>
        </w:rPr>
        <w:t xml:space="preserve"> </w:t>
      </w:r>
      <w:r w:rsidR="009417E1">
        <w:rPr>
          <w:rFonts w:ascii="Arial" w:eastAsia="Trebuchet MS" w:hAnsi="Arial" w:cs="Arial"/>
          <w:color w:val="09090A"/>
          <w:lang w:eastAsia="es-ES" w:bidi="es-ES"/>
        </w:rPr>
        <w:t>02/2022 de la Dirección de Educación Cívica</w:t>
      </w:r>
      <w:r w:rsidR="00151812">
        <w:rPr>
          <w:rFonts w:ascii="Arial" w:eastAsia="Trebuchet MS" w:hAnsi="Arial" w:cs="Arial"/>
          <w:color w:val="09090A"/>
          <w:lang w:eastAsia="es-ES" w:bidi="es-ES"/>
        </w:rPr>
        <w:t xml:space="preserve">, se solicitó a la Secretaría Ejecutiva de este organismo electoral, la ocupación del cargo de Coordinador de Educación Cívica, a través de un encargo de despacho, para lo cual se adjuntó la información necesaria. </w:t>
      </w:r>
    </w:p>
    <w:p w14:paraId="3157FE68" w14:textId="77777777" w:rsidR="00151812" w:rsidRDefault="00151812" w:rsidP="00500066">
      <w:pPr>
        <w:pStyle w:val="Sinespaciado"/>
        <w:spacing w:line="276" w:lineRule="auto"/>
        <w:jc w:val="both"/>
        <w:rPr>
          <w:rFonts w:ascii="Arial" w:eastAsia="Trebuchet MS" w:hAnsi="Arial" w:cs="Arial"/>
          <w:color w:val="09090A"/>
          <w:lang w:eastAsia="es-ES" w:bidi="es-ES"/>
        </w:rPr>
      </w:pPr>
    </w:p>
    <w:p w14:paraId="7472690E" w14:textId="39F3D774" w:rsidR="00151812" w:rsidRDefault="00151812" w:rsidP="00500066">
      <w:pPr>
        <w:pStyle w:val="Sinespaciado"/>
        <w:spacing w:line="276" w:lineRule="auto"/>
        <w:jc w:val="both"/>
        <w:rPr>
          <w:rFonts w:ascii="Arial" w:eastAsia="Trebuchet MS" w:hAnsi="Arial" w:cs="Arial"/>
          <w:color w:val="09090A"/>
          <w:lang w:eastAsia="es-ES" w:bidi="es-ES"/>
        </w:rPr>
      </w:pPr>
      <w:r w:rsidRPr="00151812">
        <w:rPr>
          <w:rFonts w:ascii="Arial" w:eastAsia="Trebuchet MS" w:hAnsi="Arial" w:cs="Arial"/>
          <w:b/>
          <w:color w:val="09090A"/>
          <w:lang w:eastAsia="es-ES" w:bidi="es-ES"/>
        </w:rPr>
        <w:t>7. Gesti</w:t>
      </w:r>
      <w:r>
        <w:rPr>
          <w:rFonts w:ascii="Arial" w:eastAsia="Trebuchet MS" w:hAnsi="Arial" w:cs="Arial"/>
          <w:b/>
          <w:color w:val="09090A"/>
          <w:lang w:eastAsia="es-ES" w:bidi="es-ES"/>
        </w:rPr>
        <w:t>ó</w:t>
      </w:r>
      <w:r w:rsidRPr="00151812">
        <w:rPr>
          <w:rFonts w:ascii="Arial" w:eastAsia="Trebuchet MS" w:hAnsi="Arial" w:cs="Arial"/>
          <w:b/>
          <w:color w:val="09090A"/>
          <w:lang w:eastAsia="es-ES" w:bidi="es-ES"/>
        </w:rPr>
        <w:t>n para la designación de encargo de despacho.</w:t>
      </w:r>
      <w:r>
        <w:rPr>
          <w:rFonts w:ascii="Arial" w:eastAsia="Trebuchet MS" w:hAnsi="Arial" w:cs="Arial"/>
          <w:color w:val="09090A"/>
          <w:lang w:eastAsia="es-ES" w:bidi="es-ES"/>
        </w:rPr>
        <w:t xml:space="preserve"> Mediante memorándum </w:t>
      </w:r>
      <w:r w:rsidR="00BC37A5" w:rsidRPr="00774DF7">
        <w:rPr>
          <w:rFonts w:ascii="Arial" w:eastAsia="Trebuchet MS" w:hAnsi="Arial" w:cs="Arial"/>
          <w:color w:val="09090A"/>
          <w:lang w:eastAsia="es-ES" w:bidi="es-ES"/>
        </w:rPr>
        <w:t xml:space="preserve"> 21</w:t>
      </w:r>
      <w:r w:rsidR="009417E1">
        <w:rPr>
          <w:rFonts w:ascii="Arial" w:eastAsia="Trebuchet MS" w:hAnsi="Arial" w:cs="Arial"/>
          <w:color w:val="09090A"/>
          <w:lang w:eastAsia="es-ES" w:bidi="es-ES"/>
        </w:rPr>
        <w:t>/2022 suscrito</w:t>
      </w:r>
      <w:r w:rsidR="007F347D" w:rsidRPr="00774DF7">
        <w:rPr>
          <w:rFonts w:ascii="Arial" w:eastAsia="Trebuchet MS" w:hAnsi="Arial" w:cs="Arial"/>
          <w:color w:val="09090A"/>
          <w:lang w:eastAsia="es-ES" w:bidi="es-ES"/>
        </w:rPr>
        <w:t xml:space="preserve"> por el Secretario Ejecutivo</w:t>
      </w:r>
      <w:r w:rsidR="0086487A" w:rsidRPr="00774DF7">
        <w:rPr>
          <w:rFonts w:ascii="Arial" w:eastAsia="Trebuchet MS" w:hAnsi="Arial" w:cs="Arial"/>
          <w:color w:val="09090A"/>
          <w:lang w:eastAsia="es-ES" w:bidi="es-ES"/>
        </w:rPr>
        <w:t xml:space="preserve"> del </w:t>
      </w:r>
      <w:r w:rsidR="005D5F76">
        <w:rPr>
          <w:rFonts w:ascii="Arial" w:eastAsia="Trebuchet MS" w:hAnsi="Arial" w:cs="Arial"/>
          <w:color w:val="09090A"/>
          <w:lang w:eastAsia="es-ES" w:bidi="es-ES"/>
        </w:rPr>
        <w:t>IEPC</w:t>
      </w:r>
      <w:r w:rsidR="007F347D" w:rsidRPr="00774DF7">
        <w:rPr>
          <w:rFonts w:ascii="Arial" w:eastAsia="Trebuchet MS" w:hAnsi="Arial" w:cs="Arial"/>
          <w:color w:val="09090A"/>
          <w:lang w:eastAsia="es-ES" w:bidi="es-ES"/>
        </w:rPr>
        <w:t>,</w:t>
      </w:r>
      <w:r w:rsidR="00BC37A5"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se </w:t>
      </w:r>
      <w:r w:rsidR="00BC37A5" w:rsidRPr="00774DF7">
        <w:rPr>
          <w:rFonts w:ascii="Arial" w:eastAsia="Trebuchet MS" w:hAnsi="Arial" w:cs="Arial"/>
          <w:color w:val="09090A"/>
          <w:lang w:eastAsia="es-ES" w:bidi="es-ES"/>
        </w:rPr>
        <w:t xml:space="preserve">instruyó al Órgano de Enlace  </w:t>
      </w:r>
      <w:r>
        <w:rPr>
          <w:rFonts w:ascii="Arial" w:eastAsia="Trebuchet MS" w:hAnsi="Arial" w:cs="Arial"/>
          <w:color w:val="09090A"/>
          <w:lang w:eastAsia="es-ES" w:bidi="es-ES"/>
        </w:rPr>
        <w:t>realizara las gestiones necesarias para la designación del encargo de despacho en la plaza vacante de Coordinador de Educación Cívica.</w:t>
      </w:r>
    </w:p>
    <w:p w14:paraId="661437B3" w14:textId="77777777" w:rsidR="00151812" w:rsidRDefault="00151812" w:rsidP="00500066">
      <w:pPr>
        <w:pStyle w:val="Sinespaciado"/>
        <w:spacing w:line="276" w:lineRule="auto"/>
        <w:jc w:val="both"/>
        <w:rPr>
          <w:rFonts w:ascii="Arial" w:eastAsia="Trebuchet MS" w:hAnsi="Arial" w:cs="Arial"/>
          <w:color w:val="09090A"/>
          <w:lang w:eastAsia="es-ES" w:bidi="es-ES"/>
        </w:rPr>
      </w:pPr>
    </w:p>
    <w:p w14:paraId="725A2A8F" w14:textId="20A3AE85" w:rsidR="007F347D" w:rsidRPr="00774DF7" w:rsidRDefault="000D3BBB"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 xml:space="preserve">8. </w:t>
      </w:r>
      <w:r w:rsidR="00151812" w:rsidRPr="000D3BBB">
        <w:rPr>
          <w:rFonts w:ascii="Arial" w:eastAsia="Trebuchet MS" w:hAnsi="Arial" w:cs="Arial"/>
          <w:b/>
          <w:color w:val="09090A"/>
          <w:lang w:eastAsia="es-ES" w:bidi="es-ES"/>
        </w:rPr>
        <w:t>Cumplimiento de requisitos.</w:t>
      </w:r>
      <w:r w:rsidR="00151812">
        <w:rPr>
          <w:rFonts w:ascii="Arial" w:eastAsia="Trebuchet MS" w:hAnsi="Arial" w:cs="Arial"/>
          <w:color w:val="09090A"/>
          <w:lang w:eastAsia="es-ES" w:bidi="es-ES"/>
        </w:rPr>
        <w:t xml:space="preserve"> </w:t>
      </w:r>
      <w:r>
        <w:rPr>
          <w:rFonts w:ascii="Arial" w:eastAsia="Trebuchet MS" w:hAnsi="Arial" w:cs="Arial"/>
          <w:color w:val="09090A"/>
          <w:lang w:eastAsia="es-ES" w:bidi="es-ES"/>
        </w:rPr>
        <w:t>Mediante oficio número 46/2022, el Órgano de Enlace, previa revisión de</w:t>
      </w:r>
      <w:r w:rsidR="003C1A17">
        <w:rPr>
          <w:rFonts w:ascii="Arial" w:eastAsia="Trebuchet MS" w:hAnsi="Arial" w:cs="Arial"/>
          <w:color w:val="09090A"/>
          <w:lang w:eastAsia="es-ES" w:bidi="es-ES"/>
        </w:rPr>
        <w:t>l</w:t>
      </w:r>
      <w:r>
        <w:rPr>
          <w:rFonts w:ascii="Arial" w:eastAsia="Trebuchet MS" w:hAnsi="Arial" w:cs="Arial"/>
          <w:color w:val="09090A"/>
          <w:lang w:eastAsia="es-ES" w:bidi="es-ES"/>
        </w:rPr>
        <w:t xml:space="preserve"> cumplimiento de los requisitos de la solicitud; envío </w:t>
      </w:r>
      <w:r w:rsidR="0086487A" w:rsidRPr="00774DF7">
        <w:rPr>
          <w:rFonts w:ascii="Arial" w:eastAsia="Trebuchet MS" w:hAnsi="Arial" w:cs="Arial"/>
          <w:color w:val="09090A"/>
          <w:lang w:eastAsia="es-ES" w:bidi="es-ES"/>
        </w:rPr>
        <w:t xml:space="preserve">a la </w:t>
      </w:r>
      <w:r w:rsidR="007F347D" w:rsidRPr="00774DF7">
        <w:rPr>
          <w:rFonts w:ascii="Arial" w:eastAsia="Trebuchet MS" w:hAnsi="Arial" w:cs="Arial"/>
          <w:color w:val="09090A"/>
          <w:lang w:eastAsia="es-ES" w:bidi="es-ES"/>
        </w:rPr>
        <w:t xml:space="preserve">Dirección Ejecutiva del Servicio Profesional Electoral Nacional </w:t>
      </w:r>
      <w:r w:rsidR="005D5F76">
        <w:rPr>
          <w:rFonts w:ascii="Arial" w:eastAsia="Trebuchet MS" w:hAnsi="Arial" w:cs="Arial"/>
          <w:color w:val="09090A"/>
          <w:lang w:eastAsia="es-ES" w:bidi="es-ES"/>
        </w:rPr>
        <w:t>(DESPEN)</w:t>
      </w:r>
      <w:r w:rsidR="007F347D" w:rsidRPr="00774DF7">
        <w:rPr>
          <w:rFonts w:ascii="Arial" w:eastAsia="Trebuchet MS" w:hAnsi="Arial" w:cs="Arial"/>
          <w:color w:val="09090A"/>
          <w:lang w:eastAsia="es-ES" w:bidi="es-ES"/>
        </w:rPr>
        <w:t xml:space="preserve">, </w:t>
      </w:r>
      <w:r w:rsidR="00BC37A5" w:rsidRPr="00774DF7">
        <w:rPr>
          <w:rFonts w:ascii="Arial" w:eastAsia="Trebuchet MS" w:hAnsi="Arial" w:cs="Arial"/>
          <w:color w:val="09090A"/>
          <w:lang w:eastAsia="es-ES" w:bidi="es-ES"/>
        </w:rPr>
        <w:t>e</w:t>
      </w:r>
      <w:r w:rsidR="007F347D" w:rsidRPr="00774DF7">
        <w:rPr>
          <w:rFonts w:ascii="Arial" w:eastAsia="Trebuchet MS" w:hAnsi="Arial" w:cs="Arial"/>
          <w:color w:val="09090A"/>
          <w:lang w:eastAsia="es-ES" w:bidi="es-ES"/>
        </w:rPr>
        <w:t>l</w:t>
      </w:r>
      <w:r w:rsidR="00BC37A5" w:rsidRPr="00774DF7">
        <w:rPr>
          <w:rFonts w:ascii="Arial" w:eastAsia="Trebuchet MS" w:hAnsi="Arial" w:cs="Arial"/>
          <w:color w:val="09090A"/>
          <w:lang w:eastAsia="es-ES" w:bidi="es-ES"/>
        </w:rPr>
        <w:t xml:space="preserve"> expediente</w:t>
      </w:r>
      <w:r w:rsidR="007F347D" w:rsidRPr="00774DF7">
        <w:rPr>
          <w:rFonts w:ascii="Arial" w:eastAsia="Trebuchet MS" w:hAnsi="Arial" w:cs="Arial"/>
          <w:color w:val="09090A"/>
          <w:lang w:eastAsia="es-ES" w:bidi="es-ES"/>
        </w:rPr>
        <w:t xml:space="preserve"> y </w:t>
      </w:r>
      <w:r w:rsidR="00081712" w:rsidRPr="00774DF7">
        <w:rPr>
          <w:rFonts w:ascii="Arial" w:eastAsia="Trebuchet MS" w:hAnsi="Arial" w:cs="Arial"/>
          <w:color w:val="09090A"/>
          <w:lang w:eastAsia="es-ES" w:bidi="es-ES"/>
        </w:rPr>
        <w:t>la solicitud de</w:t>
      </w:r>
      <w:r w:rsidR="007F347D" w:rsidRPr="00774DF7">
        <w:rPr>
          <w:rFonts w:ascii="Arial" w:eastAsia="Trebuchet MS" w:hAnsi="Arial" w:cs="Arial"/>
          <w:color w:val="09090A"/>
          <w:lang w:eastAsia="es-ES" w:bidi="es-ES"/>
        </w:rPr>
        <w:t xml:space="preserve"> autorización </w:t>
      </w:r>
      <w:r w:rsidR="002166A6" w:rsidRPr="00774DF7">
        <w:rPr>
          <w:rFonts w:ascii="Arial" w:eastAsia="Trebuchet MS" w:hAnsi="Arial" w:cs="Arial"/>
          <w:color w:val="09090A"/>
          <w:lang w:eastAsia="es-ES" w:bidi="es-ES"/>
        </w:rPr>
        <w:t>para</w:t>
      </w:r>
      <w:r w:rsidR="007F347D" w:rsidRPr="00774DF7">
        <w:rPr>
          <w:rFonts w:ascii="Arial" w:eastAsia="Trebuchet MS" w:hAnsi="Arial" w:cs="Arial"/>
          <w:color w:val="09090A"/>
          <w:lang w:eastAsia="es-ES" w:bidi="es-ES"/>
        </w:rPr>
        <w:t xml:space="preserve"> </w:t>
      </w:r>
      <w:r w:rsidR="00081712" w:rsidRPr="00774DF7">
        <w:rPr>
          <w:rFonts w:ascii="Arial" w:eastAsia="Trebuchet MS" w:hAnsi="Arial" w:cs="Arial"/>
          <w:color w:val="09090A"/>
          <w:lang w:eastAsia="es-ES" w:bidi="es-ES"/>
        </w:rPr>
        <w:t xml:space="preserve">ocupar </w:t>
      </w:r>
      <w:r w:rsidR="00A16E26">
        <w:rPr>
          <w:rFonts w:ascii="Arial" w:eastAsia="Trebuchet MS" w:hAnsi="Arial" w:cs="Arial"/>
          <w:color w:val="09090A"/>
          <w:lang w:eastAsia="es-ES" w:bidi="es-ES"/>
        </w:rPr>
        <w:t>una plaza</w:t>
      </w:r>
      <w:r w:rsidR="0086487A" w:rsidRPr="00774DF7">
        <w:rPr>
          <w:rFonts w:ascii="Arial" w:eastAsia="Trebuchet MS" w:hAnsi="Arial" w:cs="Arial"/>
          <w:color w:val="09090A"/>
          <w:lang w:eastAsia="es-ES" w:bidi="es-ES"/>
        </w:rPr>
        <w:t xml:space="preserve"> </w:t>
      </w:r>
      <w:r w:rsidR="00081712" w:rsidRPr="00774DF7">
        <w:rPr>
          <w:rFonts w:ascii="Arial" w:eastAsia="Trebuchet MS" w:hAnsi="Arial" w:cs="Arial"/>
          <w:color w:val="09090A"/>
          <w:lang w:eastAsia="es-ES" w:bidi="es-ES"/>
        </w:rPr>
        <w:t>del S</w:t>
      </w:r>
      <w:r w:rsidR="00724692" w:rsidRPr="00774DF7">
        <w:rPr>
          <w:rFonts w:ascii="Arial" w:eastAsia="Trebuchet MS" w:hAnsi="Arial" w:cs="Arial"/>
          <w:color w:val="09090A"/>
          <w:lang w:eastAsia="es-ES" w:bidi="es-ES"/>
        </w:rPr>
        <w:t xml:space="preserve">ervicio </w:t>
      </w:r>
      <w:r w:rsidR="00081712" w:rsidRPr="00774DF7">
        <w:rPr>
          <w:rFonts w:ascii="Arial" w:eastAsia="Trebuchet MS" w:hAnsi="Arial" w:cs="Arial"/>
          <w:color w:val="09090A"/>
          <w:lang w:eastAsia="es-ES" w:bidi="es-ES"/>
        </w:rPr>
        <w:t>P</w:t>
      </w:r>
      <w:r w:rsidR="00724692" w:rsidRPr="00774DF7">
        <w:rPr>
          <w:rFonts w:ascii="Arial" w:eastAsia="Trebuchet MS" w:hAnsi="Arial" w:cs="Arial"/>
          <w:color w:val="09090A"/>
          <w:lang w:eastAsia="es-ES" w:bidi="es-ES"/>
        </w:rPr>
        <w:t xml:space="preserve">rofesional </w:t>
      </w:r>
      <w:r w:rsidR="00081712" w:rsidRPr="00774DF7">
        <w:rPr>
          <w:rFonts w:ascii="Arial" w:eastAsia="Trebuchet MS" w:hAnsi="Arial" w:cs="Arial"/>
          <w:color w:val="09090A"/>
          <w:lang w:eastAsia="es-ES" w:bidi="es-ES"/>
        </w:rPr>
        <w:t>E</w:t>
      </w:r>
      <w:r w:rsidR="00724692" w:rsidRPr="00774DF7">
        <w:rPr>
          <w:rFonts w:ascii="Arial" w:eastAsia="Trebuchet MS" w:hAnsi="Arial" w:cs="Arial"/>
          <w:color w:val="09090A"/>
          <w:lang w:eastAsia="es-ES" w:bidi="es-ES"/>
        </w:rPr>
        <w:t xml:space="preserve">lectoral </w:t>
      </w:r>
      <w:r w:rsidR="00081712" w:rsidRPr="00774DF7">
        <w:rPr>
          <w:rFonts w:ascii="Arial" w:eastAsia="Trebuchet MS" w:hAnsi="Arial" w:cs="Arial"/>
          <w:color w:val="09090A"/>
          <w:lang w:eastAsia="es-ES" w:bidi="es-ES"/>
        </w:rPr>
        <w:t>N</w:t>
      </w:r>
      <w:r w:rsidR="00724692" w:rsidRPr="00774DF7">
        <w:rPr>
          <w:rFonts w:ascii="Arial" w:eastAsia="Trebuchet MS" w:hAnsi="Arial" w:cs="Arial"/>
          <w:color w:val="09090A"/>
          <w:lang w:eastAsia="es-ES" w:bidi="es-ES"/>
        </w:rPr>
        <w:t>acional</w:t>
      </w:r>
      <w:r w:rsidR="00BC37A5" w:rsidRPr="00774DF7">
        <w:rPr>
          <w:rFonts w:ascii="Arial" w:eastAsia="Trebuchet MS" w:hAnsi="Arial" w:cs="Arial"/>
          <w:color w:val="09090A"/>
          <w:lang w:eastAsia="es-ES" w:bidi="es-ES"/>
        </w:rPr>
        <w:t xml:space="preserve"> </w:t>
      </w:r>
      <w:r w:rsidR="005D5F76">
        <w:rPr>
          <w:rFonts w:ascii="Arial" w:eastAsia="Trebuchet MS" w:hAnsi="Arial" w:cs="Arial"/>
          <w:color w:val="09090A"/>
          <w:lang w:eastAsia="es-ES" w:bidi="es-ES"/>
        </w:rPr>
        <w:t xml:space="preserve">(Servicio Profesional) </w:t>
      </w:r>
      <w:r w:rsidR="00BC37A5" w:rsidRPr="00774DF7">
        <w:rPr>
          <w:rFonts w:ascii="Arial" w:eastAsia="Trebuchet MS" w:hAnsi="Arial" w:cs="Arial"/>
          <w:color w:val="09090A"/>
          <w:lang w:eastAsia="es-ES" w:bidi="es-ES"/>
        </w:rPr>
        <w:t>adscrit</w:t>
      </w:r>
      <w:r w:rsidR="00A16E26">
        <w:rPr>
          <w:rFonts w:ascii="Arial" w:eastAsia="Trebuchet MS" w:hAnsi="Arial" w:cs="Arial"/>
          <w:color w:val="09090A"/>
          <w:lang w:eastAsia="es-ES" w:bidi="es-ES"/>
        </w:rPr>
        <w:t>a</w:t>
      </w:r>
      <w:r w:rsidR="00081712" w:rsidRPr="00774DF7">
        <w:rPr>
          <w:rFonts w:ascii="Arial" w:eastAsia="Trebuchet MS" w:hAnsi="Arial" w:cs="Arial"/>
          <w:color w:val="09090A"/>
          <w:lang w:eastAsia="es-ES" w:bidi="es-ES"/>
        </w:rPr>
        <w:t xml:space="preserve"> a este Instituto</w:t>
      </w:r>
      <w:r w:rsidR="00BC37A5" w:rsidRPr="00774DF7">
        <w:rPr>
          <w:rFonts w:ascii="Arial" w:eastAsia="Trebuchet MS" w:hAnsi="Arial" w:cs="Arial"/>
          <w:color w:val="09090A"/>
          <w:lang w:eastAsia="es-ES" w:bidi="es-ES"/>
        </w:rPr>
        <w:t xml:space="preserve"> para </w:t>
      </w:r>
      <w:r w:rsidR="00A86892" w:rsidRPr="00774DF7">
        <w:rPr>
          <w:rFonts w:ascii="Arial" w:eastAsia="Trebuchet MS" w:hAnsi="Arial" w:cs="Arial"/>
          <w:color w:val="09090A"/>
          <w:lang w:eastAsia="es-ES" w:bidi="es-ES"/>
        </w:rPr>
        <w:t>el encargo de despacho</w:t>
      </w:r>
      <w:r>
        <w:rPr>
          <w:rFonts w:ascii="Arial" w:eastAsia="Trebuchet MS" w:hAnsi="Arial" w:cs="Arial"/>
          <w:color w:val="09090A"/>
          <w:lang w:eastAsia="es-ES" w:bidi="es-ES"/>
        </w:rPr>
        <w:t xml:space="preserve"> </w:t>
      </w:r>
      <w:r w:rsidR="003C1A17">
        <w:rPr>
          <w:rFonts w:ascii="Arial" w:eastAsia="Trebuchet MS" w:hAnsi="Arial" w:cs="Arial"/>
          <w:color w:val="09090A"/>
          <w:lang w:eastAsia="es-ES" w:bidi="es-ES"/>
        </w:rPr>
        <w:t>de</w:t>
      </w:r>
      <w:r>
        <w:rPr>
          <w:rFonts w:ascii="Arial" w:eastAsia="Trebuchet MS" w:hAnsi="Arial" w:cs="Arial"/>
          <w:color w:val="09090A"/>
          <w:lang w:eastAsia="es-ES" w:bidi="es-ES"/>
        </w:rPr>
        <w:t xml:space="preserve"> Coordinador de Educación Cívica</w:t>
      </w:r>
      <w:r w:rsidR="00BC37A5" w:rsidRPr="00774DF7">
        <w:rPr>
          <w:rFonts w:ascii="Arial" w:eastAsia="Trebuchet MS" w:hAnsi="Arial" w:cs="Arial"/>
          <w:color w:val="09090A"/>
          <w:lang w:eastAsia="es-ES" w:bidi="es-ES"/>
        </w:rPr>
        <w:t>.</w:t>
      </w:r>
    </w:p>
    <w:p w14:paraId="5ADA26B0" w14:textId="77777777" w:rsidR="007F347D" w:rsidRPr="00774DF7" w:rsidRDefault="007F347D" w:rsidP="00500066">
      <w:pPr>
        <w:pStyle w:val="Sinespaciado"/>
        <w:spacing w:line="276" w:lineRule="auto"/>
        <w:jc w:val="both"/>
        <w:rPr>
          <w:rFonts w:ascii="Arial" w:eastAsia="Trebuchet MS" w:hAnsi="Arial" w:cs="Arial"/>
          <w:b/>
          <w:color w:val="09090A"/>
          <w:lang w:eastAsia="es-ES" w:bidi="es-ES"/>
        </w:rPr>
      </w:pPr>
    </w:p>
    <w:p w14:paraId="715F6A5F" w14:textId="1B248551" w:rsidR="00FD2BD4" w:rsidRPr="00774DF7" w:rsidRDefault="000D3BBB"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9</w:t>
      </w:r>
      <w:r w:rsidR="002166A6" w:rsidRPr="00774DF7">
        <w:rPr>
          <w:rFonts w:ascii="Arial" w:eastAsia="Trebuchet MS" w:hAnsi="Arial" w:cs="Arial"/>
          <w:b/>
          <w:color w:val="09090A"/>
          <w:lang w:eastAsia="es-ES" w:bidi="es-ES"/>
        </w:rPr>
        <w:t xml:space="preserve">. </w:t>
      </w:r>
      <w:r w:rsidR="003C1A17">
        <w:rPr>
          <w:rFonts w:ascii="Arial" w:eastAsia="Trebuchet MS" w:hAnsi="Arial" w:cs="Arial"/>
          <w:b/>
          <w:color w:val="09090A"/>
          <w:lang w:eastAsia="es-ES" w:bidi="es-ES"/>
        </w:rPr>
        <w:t>Verificación de requisitos, viabilidad y designación.</w:t>
      </w:r>
      <w:r w:rsidR="00FD2BD4" w:rsidRPr="00774DF7">
        <w:rPr>
          <w:rFonts w:ascii="Arial" w:eastAsia="Trebuchet MS" w:hAnsi="Arial" w:cs="Arial"/>
          <w:color w:val="09090A"/>
          <w:lang w:eastAsia="es-ES" w:bidi="es-ES"/>
        </w:rPr>
        <w:t xml:space="preserve">  El </w:t>
      </w:r>
      <w:r w:rsidR="00CD2A76">
        <w:rPr>
          <w:rFonts w:ascii="Arial" w:eastAsia="Trebuchet MS" w:hAnsi="Arial" w:cs="Arial"/>
          <w:color w:val="09090A"/>
          <w:lang w:eastAsia="es-ES" w:bidi="es-ES"/>
        </w:rPr>
        <w:t>14</w:t>
      </w:r>
      <w:r w:rsidR="00FD2BD4" w:rsidRPr="00774DF7">
        <w:rPr>
          <w:rFonts w:ascii="Arial" w:eastAsia="Trebuchet MS" w:hAnsi="Arial" w:cs="Arial"/>
          <w:color w:val="09090A"/>
          <w:lang w:eastAsia="es-ES" w:bidi="es-ES"/>
        </w:rPr>
        <w:t xml:space="preserve"> de </w:t>
      </w:r>
      <w:r w:rsidR="00CD2A76">
        <w:rPr>
          <w:rFonts w:ascii="Arial" w:eastAsia="Trebuchet MS" w:hAnsi="Arial" w:cs="Arial"/>
          <w:color w:val="09090A"/>
          <w:lang w:eastAsia="es-ES" w:bidi="es-ES"/>
        </w:rPr>
        <w:t>m</w:t>
      </w:r>
      <w:r w:rsidR="00FD2BD4" w:rsidRPr="00774DF7">
        <w:rPr>
          <w:rFonts w:ascii="Arial" w:eastAsia="Trebuchet MS" w:hAnsi="Arial" w:cs="Arial"/>
          <w:color w:val="09090A"/>
          <w:lang w:eastAsia="es-ES" w:bidi="es-ES"/>
        </w:rPr>
        <w:t>a</w:t>
      </w:r>
      <w:r w:rsidR="00CD2A76">
        <w:rPr>
          <w:rFonts w:ascii="Arial" w:eastAsia="Trebuchet MS" w:hAnsi="Arial" w:cs="Arial"/>
          <w:color w:val="09090A"/>
          <w:lang w:eastAsia="es-ES" w:bidi="es-ES"/>
        </w:rPr>
        <w:t>rz</w:t>
      </w:r>
      <w:r w:rsidR="00FD2BD4" w:rsidRPr="00774DF7">
        <w:rPr>
          <w:rFonts w:ascii="Arial" w:eastAsia="Trebuchet MS" w:hAnsi="Arial" w:cs="Arial"/>
          <w:color w:val="09090A"/>
          <w:lang w:eastAsia="es-ES" w:bidi="es-ES"/>
        </w:rPr>
        <w:t>o de 202</w:t>
      </w:r>
      <w:r w:rsidR="00CD2A76">
        <w:rPr>
          <w:rFonts w:ascii="Arial" w:eastAsia="Trebuchet MS" w:hAnsi="Arial" w:cs="Arial"/>
          <w:color w:val="09090A"/>
          <w:lang w:eastAsia="es-ES" w:bidi="es-ES"/>
        </w:rPr>
        <w:t>2</w:t>
      </w:r>
      <w:r w:rsidR="00FD2BD4" w:rsidRPr="00774DF7">
        <w:rPr>
          <w:rFonts w:ascii="Arial" w:eastAsia="Trebuchet MS" w:hAnsi="Arial" w:cs="Arial"/>
          <w:color w:val="09090A"/>
          <w:lang w:eastAsia="es-ES" w:bidi="es-ES"/>
        </w:rPr>
        <w:t xml:space="preserve">, la </w:t>
      </w:r>
      <w:r w:rsidR="005D5F76">
        <w:rPr>
          <w:rFonts w:ascii="Arial" w:eastAsia="Trebuchet MS" w:hAnsi="Arial" w:cs="Arial"/>
          <w:color w:val="09090A"/>
          <w:lang w:eastAsia="es-ES" w:bidi="es-ES"/>
        </w:rPr>
        <w:t>DESPEN</w:t>
      </w:r>
      <w:r w:rsidR="00FD2BD4" w:rsidRPr="00774DF7">
        <w:rPr>
          <w:rFonts w:ascii="Arial" w:eastAsia="Trebuchet MS" w:hAnsi="Arial" w:cs="Arial"/>
          <w:color w:val="09090A"/>
          <w:lang w:eastAsia="es-ES" w:bidi="es-ES"/>
        </w:rPr>
        <w:t xml:space="preserve"> envió el oficio número INE/</w:t>
      </w:r>
      <w:r w:rsidR="00BC37A5" w:rsidRPr="00774DF7">
        <w:rPr>
          <w:rFonts w:ascii="Arial" w:eastAsia="Trebuchet MS" w:hAnsi="Arial" w:cs="Arial"/>
          <w:color w:val="09090A"/>
          <w:lang w:eastAsia="es-ES" w:bidi="es-ES"/>
        </w:rPr>
        <w:t>DESPEN/</w:t>
      </w:r>
      <w:r w:rsidR="00FD2BD4" w:rsidRPr="00774DF7">
        <w:rPr>
          <w:rFonts w:ascii="Arial" w:eastAsia="Trebuchet MS" w:hAnsi="Arial" w:cs="Arial"/>
          <w:color w:val="09090A"/>
          <w:lang w:eastAsia="es-ES" w:bidi="es-ES"/>
        </w:rPr>
        <w:t>D</w:t>
      </w:r>
      <w:r w:rsidR="00CD2A76">
        <w:rPr>
          <w:rFonts w:ascii="Arial" w:eastAsia="Trebuchet MS" w:hAnsi="Arial" w:cs="Arial"/>
          <w:color w:val="09090A"/>
          <w:lang w:eastAsia="es-ES" w:bidi="es-ES"/>
        </w:rPr>
        <w:t>CPE</w:t>
      </w:r>
      <w:r w:rsidR="00FD2BD4" w:rsidRPr="00774DF7">
        <w:rPr>
          <w:rFonts w:ascii="Arial" w:eastAsia="Trebuchet MS" w:hAnsi="Arial" w:cs="Arial"/>
          <w:color w:val="09090A"/>
          <w:lang w:eastAsia="es-ES" w:bidi="es-ES"/>
        </w:rPr>
        <w:t>/1</w:t>
      </w:r>
      <w:r w:rsidR="00CD2A76">
        <w:rPr>
          <w:rFonts w:ascii="Arial" w:eastAsia="Trebuchet MS" w:hAnsi="Arial" w:cs="Arial"/>
          <w:color w:val="09090A"/>
          <w:lang w:eastAsia="es-ES" w:bidi="es-ES"/>
        </w:rPr>
        <w:t>69</w:t>
      </w:r>
      <w:r w:rsidR="00FD2BD4" w:rsidRPr="00774DF7">
        <w:rPr>
          <w:rFonts w:ascii="Arial" w:eastAsia="Trebuchet MS" w:hAnsi="Arial" w:cs="Arial"/>
          <w:color w:val="09090A"/>
          <w:lang w:eastAsia="es-ES" w:bidi="es-ES"/>
        </w:rPr>
        <w:t>/202</w:t>
      </w:r>
      <w:r w:rsidR="00CD2A76">
        <w:rPr>
          <w:rFonts w:ascii="Arial" w:eastAsia="Trebuchet MS" w:hAnsi="Arial" w:cs="Arial"/>
          <w:color w:val="09090A"/>
          <w:lang w:eastAsia="es-ES" w:bidi="es-ES"/>
        </w:rPr>
        <w:t>2</w:t>
      </w:r>
      <w:r w:rsidR="00221821" w:rsidRPr="00774DF7">
        <w:rPr>
          <w:rFonts w:ascii="Arial" w:eastAsia="Trebuchet MS" w:hAnsi="Arial" w:cs="Arial"/>
          <w:color w:val="09090A"/>
          <w:lang w:eastAsia="es-ES" w:bidi="es-ES"/>
        </w:rPr>
        <w:t>, mediante</w:t>
      </w:r>
      <w:r w:rsidR="00BB7725" w:rsidRPr="00774DF7">
        <w:rPr>
          <w:rFonts w:ascii="Arial" w:eastAsia="Trebuchet MS" w:hAnsi="Arial" w:cs="Arial"/>
          <w:color w:val="09090A"/>
          <w:lang w:eastAsia="es-ES" w:bidi="es-ES"/>
        </w:rPr>
        <w:t xml:space="preserve"> el</w:t>
      </w:r>
      <w:r w:rsidR="00FD2BD4" w:rsidRPr="00774DF7">
        <w:rPr>
          <w:rFonts w:ascii="Arial" w:eastAsia="Trebuchet MS" w:hAnsi="Arial" w:cs="Arial"/>
          <w:color w:val="09090A"/>
          <w:lang w:eastAsia="es-ES" w:bidi="es-ES"/>
        </w:rPr>
        <w:t xml:space="preserve"> cual comunica </w:t>
      </w:r>
      <w:r w:rsidR="00724692" w:rsidRPr="00774DF7">
        <w:rPr>
          <w:rFonts w:ascii="Arial" w:eastAsia="Trebuchet MS" w:hAnsi="Arial" w:cs="Arial"/>
          <w:color w:val="09090A"/>
          <w:lang w:eastAsia="es-ES" w:bidi="es-ES"/>
        </w:rPr>
        <w:t>a</w:t>
      </w:r>
      <w:r w:rsidR="003C1A17">
        <w:rPr>
          <w:rFonts w:ascii="Arial" w:eastAsia="Trebuchet MS" w:hAnsi="Arial" w:cs="Arial"/>
          <w:color w:val="09090A"/>
          <w:lang w:eastAsia="es-ES" w:bidi="es-ES"/>
        </w:rPr>
        <w:t>l Órgano de Enlace,</w:t>
      </w:r>
      <w:r w:rsidR="00BB1229"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el cumplimiento de los requisitos</w:t>
      </w:r>
      <w:r w:rsidR="003C1A17">
        <w:rPr>
          <w:rFonts w:ascii="Arial" w:eastAsia="Trebuchet MS" w:hAnsi="Arial" w:cs="Arial"/>
          <w:color w:val="09090A"/>
          <w:lang w:eastAsia="es-ES" w:bidi="es-ES"/>
        </w:rPr>
        <w:t>,</w:t>
      </w:r>
      <w:r w:rsidR="00221821" w:rsidRPr="00774DF7">
        <w:rPr>
          <w:rFonts w:ascii="Arial" w:eastAsia="Trebuchet MS" w:hAnsi="Arial" w:cs="Arial"/>
          <w:color w:val="09090A"/>
          <w:lang w:eastAsia="es-ES" w:bidi="es-ES"/>
        </w:rPr>
        <w:t xml:space="preserve"> </w:t>
      </w:r>
      <w:r w:rsidR="003C1A17">
        <w:rPr>
          <w:rFonts w:ascii="Arial" w:eastAsia="Trebuchet MS" w:hAnsi="Arial" w:cs="Arial"/>
          <w:color w:val="09090A"/>
          <w:lang w:eastAsia="es-ES" w:bidi="es-ES"/>
        </w:rPr>
        <w:t xml:space="preserve">la </w:t>
      </w:r>
      <w:r w:rsidR="00FD2BD4" w:rsidRPr="00774DF7">
        <w:rPr>
          <w:rFonts w:ascii="Arial" w:eastAsia="Trebuchet MS" w:hAnsi="Arial" w:cs="Arial"/>
          <w:color w:val="09090A"/>
          <w:lang w:eastAsia="es-ES" w:bidi="es-ES"/>
        </w:rPr>
        <w:t xml:space="preserve">viabilidad normativa </w:t>
      </w:r>
      <w:r w:rsidR="003C1A17">
        <w:rPr>
          <w:rFonts w:ascii="Arial" w:eastAsia="Trebuchet MS" w:hAnsi="Arial" w:cs="Arial"/>
          <w:color w:val="09090A"/>
          <w:lang w:eastAsia="es-ES" w:bidi="es-ES"/>
        </w:rPr>
        <w:t xml:space="preserve">y la </w:t>
      </w:r>
      <w:r w:rsidR="003C1A17">
        <w:rPr>
          <w:rFonts w:ascii="Arial" w:eastAsia="Trebuchet MS" w:hAnsi="Arial" w:cs="Arial"/>
          <w:color w:val="09090A"/>
          <w:lang w:eastAsia="es-ES" w:bidi="es-ES"/>
        </w:rPr>
        <w:lastRenderedPageBreak/>
        <w:t xml:space="preserve">procedencia </w:t>
      </w:r>
      <w:r w:rsidR="00FD2BD4" w:rsidRPr="00774DF7">
        <w:rPr>
          <w:rFonts w:ascii="Arial" w:eastAsia="Trebuchet MS" w:hAnsi="Arial" w:cs="Arial"/>
          <w:color w:val="09090A"/>
          <w:lang w:eastAsia="es-ES" w:bidi="es-ES"/>
        </w:rPr>
        <w:t xml:space="preserve">para </w:t>
      </w:r>
      <w:r w:rsidR="00BC37A5" w:rsidRPr="00774DF7">
        <w:rPr>
          <w:rFonts w:ascii="Arial" w:eastAsia="Trebuchet MS" w:hAnsi="Arial" w:cs="Arial"/>
          <w:color w:val="09090A"/>
          <w:lang w:eastAsia="es-ES" w:bidi="es-ES"/>
        </w:rPr>
        <w:t>designa</w:t>
      </w:r>
      <w:r w:rsidR="003C1A17">
        <w:rPr>
          <w:rFonts w:ascii="Arial" w:eastAsia="Trebuchet MS" w:hAnsi="Arial" w:cs="Arial"/>
          <w:color w:val="09090A"/>
          <w:lang w:eastAsia="es-ES" w:bidi="es-ES"/>
        </w:rPr>
        <w:t>r a</w:t>
      </w:r>
      <w:r w:rsidR="00221821" w:rsidRPr="00774DF7">
        <w:rPr>
          <w:rFonts w:ascii="Arial" w:eastAsia="Trebuchet MS" w:hAnsi="Arial" w:cs="Arial"/>
          <w:color w:val="09090A"/>
          <w:lang w:eastAsia="es-ES" w:bidi="es-ES"/>
        </w:rPr>
        <w:t xml:space="preserve"> </w:t>
      </w:r>
      <w:r w:rsidR="00CD2A76">
        <w:rPr>
          <w:rFonts w:ascii="Arial" w:eastAsia="Trebuchet MS" w:hAnsi="Arial" w:cs="Arial"/>
          <w:color w:val="09090A"/>
          <w:lang w:eastAsia="es-ES" w:bidi="es-ES"/>
        </w:rPr>
        <w:t>Carl</w:t>
      </w:r>
      <w:r w:rsidR="00BC37A5" w:rsidRPr="00774DF7">
        <w:rPr>
          <w:rFonts w:ascii="Arial" w:eastAsia="Trebuchet MS" w:hAnsi="Arial" w:cs="Arial"/>
          <w:color w:val="09090A"/>
          <w:lang w:eastAsia="es-ES" w:bidi="es-ES"/>
        </w:rPr>
        <w:t>o</w:t>
      </w:r>
      <w:r w:rsidR="00CD2A76">
        <w:rPr>
          <w:rFonts w:ascii="Arial" w:eastAsia="Trebuchet MS" w:hAnsi="Arial" w:cs="Arial"/>
          <w:color w:val="09090A"/>
          <w:lang w:eastAsia="es-ES" w:bidi="es-ES"/>
        </w:rPr>
        <w:t>s</w:t>
      </w:r>
      <w:r w:rsidR="00BC37A5" w:rsidRPr="00774DF7">
        <w:rPr>
          <w:rFonts w:ascii="Arial" w:eastAsia="Trebuchet MS" w:hAnsi="Arial" w:cs="Arial"/>
          <w:color w:val="09090A"/>
          <w:lang w:eastAsia="es-ES" w:bidi="es-ES"/>
        </w:rPr>
        <w:t xml:space="preserve"> </w:t>
      </w:r>
      <w:r w:rsidR="00CD2A76">
        <w:rPr>
          <w:rFonts w:ascii="Arial" w:eastAsia="Trebuchet MS" w:hAnsi="Arial" w:cs="Arial"/>
          <w:color w:val="09090A"/>
          <w:lang w:eastAsia="es-ES" w:bidi="es-ES"/>
        </w:rPr>
        <w:t>M</w:t>
      </w:r>
      <w:r w:rsidR="00BC37A5" w:rsidRPr="00774DF7">
        <w:rPr>
          <w:rFonts w:ascii="Arial" w:eastAsia="Trebuchet MS" w:hAnsi="Arial" w:cs="Arial"/>
          <w:color w:val="09090A"/>
          <w:lang w:eastAsia="es-ES" w:bidi="es-ES"/>
        </w:rPr>
        <w:t>a</w:t>
      </w:r>
      <w:r w:rsidR="00CD2A76">
        <w:rPr>
          <w:rFonts w:ascii="Arial" w:eastAsia="Trebuchet MS" w:hAnsi="Arial" w:cs="Arial"/>
          <w:color w:val="09090A"/>
          <w:lang w:eastAsia="es-ES" w:bidi="es-ES"/>
        </w:rPr>
        <w:t>nuel</w:t>
      </w:r>
      <w:r w:rsidR="00BC37A5" w:rsidRPr="00774DF7">
        <w:rPr>
          <w:rFonts w:ascii="Arial" w:eastAsia="Trebuchet MS" w:hAnsi="Arial" w:cs="Arial"/>
          <w:color w:val="09090A"/>
          <w:lang w:eastAsia="es-ES" w:bidi="es-ES"/>
        </w:rPr>
        <w:t xml:space="preserve"> </w:t>
      </w:r>
      <w:r w:rsidR="00CD2A76">
        <w:rPr>
          <w:rFonts w:ascii="Arial" w:eastAsia="Trebuchet MS" w:hAnsi="Arial" w:cs="Arial"/>
          <w:color w:val="09090A"/>
          <w:lang w:eastAsia="es-ES" w:bidi="es-ES"/>
        </w:rPr>
        <w:t>Chá</w:t>
      </w:r>
      <w:r w:rsidR="00BC37A5" w:rsidRPr="00774DF7">
        <w:rPr>
          <w:rFonts w:ascii="Arial" w:eastAsia="Trebuchet MS" w:hAnsi="Arial" w:cs="Arial"/>
          <w:color w:val="09090A"/>
          <w:lang w:eastAsia="es-ES" w:bidi="es-ES"/>
        </w:rPr>
        <w:t>v</w:t>
      </w:r>
      <w:r w:rsidR="00CD2A76">
        <w:rPr>
          <w:rFonts w:ascii="Arial" w:eastAsia="Trebuchet MS" w:hAnsi="Arial" w:cs="Arial"/>
          <w:color w:val="09090A"/>
          <w:lang w:eastAsia="es-ES" w:bidi="es-ES"/>
        </w:rPr>
        <w:t>ez</w:t>
      </w:r>
      <w:r w:rsidR="00BC37A5" w:rsidRPr="00774DF7">
        <w:rPr>
          <w:rFonts w:ascii="Arial" w:eastAsia="Trebuchet MS" w:hAnsi="Arial" w:cs="Arial"/>
          <w:color w:val="09090A"/>
          <w:lang w:eastAsia="es-ES" w:bidi="es-ES"/>
        </w:rPr>
        <w:t xml:space="preserve"> </w:t>
      </w:r>
      <w:r w:rsidR="00CD2A76">
        <w:rPr>
          <w:rFonts w:ascii="Arial" w:eastAsia="Trebuchet MS" w:hAnsi="Arial" w:cs="Arial"/>
          <w:color w:val="09090A"/>
          <w:lang w:eastAsia="es-ES" w:bidi="es-ES"/>
        </w:rPr>
        <w:t>Ver</w:t>
      </w:r>
      <w:r w:rsidR="00BC37A5" w:rsidRPr="00774DF7">
        <w:rPr>
          <w:rFonts w:ascii="Arial" w:eastAsia="Trebuchet MS" w:hAnsi="Arial" w:cs="Arial"/>
          <w:color w:val="09090A"/>
          <w:lang w:eastAsia="es-ES" w:bidi="es-ES"/>
        </w:rPr>
        <w:t>d</w:t>
      </w:r>
      <w:r w:rsidR="00CD2A76">
        <w:rPr>
          <w:rFonts w:ascii="Arial" w:eastAsia="Trebuchet MS" w:hAnsi="Arial" w:cs="Arial"/>
          <w:color w:val="09090A"/>
          <w:lang w:eastAsia="es-ES" w:bidi="es-ES"/>
        </w:rPr>
        <w:t>ín</w:t>
      </w:r>
      <w:r w:rsidR="003C1A17">
        <w:rPr>
          <w:rFonts w:ascii="Arial" w:eastAsia="Trebuchet MS" w:hAnsi="Arial" w:cs="Arial"/>
          <w:color w:val="09090A"/>
          <w:lang w:eastAsia="es-ES" w:bidi="es-ES"/>
        </w:rPr>
        <w:t>, como  encargado de despacho de la plaza vacante</w:t>
      </w:r>
      <w:r w:rsidR="00A16E26">
        <w:rPr>
          <w:rFonts w:ascii="Arial" w:eastAsia="Trebuchet MS" w:hAnsi="Arial" w:cs="Arial"/>
          <w:color w:val="09090A"/>
          <w:lang w:eastAsia="es-ES" w:bidi="es-ES"/>
        </w:rPr>
        <w:t xml:space="preserve"> de </w:t>
      </w:r>
      <w:r w:rsidR="00CD2A76">
        <w:rPr>
          <w:rFonts w:ascii="Arial" w:eastAsia="Trebuchet MS" w:hAnsi="Arial" w:cs="Arial"/>
          <w:color w:val="09090A"/>
          <w:lang w:eastAsia="es-ES" w:bidi="es-ES"/>
        </w:rPr>
        <w:t>Coordinador</w:t>
      </w:r>
      <w:r w:rsidR="00A16E26">
        <w:rPr>
          <w:rFonts w:ascii="Arial" w:eastAsia="Trebuchet MS" w:hAnsi="Arial" w:cs="Arial"/>
          <w:color w:val="09090A"/>
          <w:lang w:eastAsia="es-ES" w:bidi="es-ES"/>
        </w:rPr>
        <w:t xml:space="preserve"> en Educación Cívica</w:t>
      </w:r>
      <w:r w:rsidR="003C1A17">
        <w:rPr>
          <w:rFonts w:ascii="Arial" w:eastAsia="Trebuchet MS" w:hAnsi="Arial" w:cs="Arial"/>
          <w:color w:val="09090A"/>
          <w:lang w:eastAsia="es-ES" w:bidi="es-ES"/>
        </w:rPr>
        <w:t>, con adscripción a la Dirección de Educación Cívica de este organismo electoral</w:t>
      </w:r>
      <w:r w:rsidR="00FD2BD4" w:rsidRPr="00774DF7">
        <w:rPr>
          <w:rFonts w:ascii="Arial" w:eastAsia="Trebuchet MS" w:hAnsi="Arial" w:cs="Arial"/>
          <w:color w:val="09090A"/>
          <w:lang w:eastAsia="es-ES" w:bidi="es-ES"/>
        </w:rPr>
        <w:t>.</w:t>
      </w:r>
    </w:p>
    <w:p w14:paraId="1DCF23A8" w14:textId="77777777" w:rsidR="00277B07" w:rsidRDefault="00277B07" w:rsidP="00500066">
      <w:pPr>
        <w:pStyle w:val="Sinespaciado"/>
        <w:spacing w:line="276" w:lineRule="auto"/>
        <w:jc w:val="both"/>
        <w:rPr>
          <w:rFonts w:ascii="Arial" w:eastAsia="Trebuchet MS" w:hAnsi="Arial" w:cs="Arial"/>
          <w:b/>
          <w:color w:val="09090A"/>
          <w:lang w:eastAsia="es-ES" w:bidi="es-ES"/>
        </w:rPr>
      </w:pPr>
    </w:p>
    <w:p w14:paraId="17F2E584" w14:textId="74F50A47" w:rsidR="000D3BBB" w:rsidRPr="00245C10" w:rsidRDefault="000D3BBB"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10</w:t>
      </w:r>
      <w:r w:rsidRPr="000D3BBB">
        <w:rPr>
          <w:rFonts w:ascii="Arial" w:eastAsia="Trebuchet MS" w:hAnsi="Arial" w:cs="Arial"/>
          <w:b/>
          <w:color w:val="09090A"/>
          <w:lang w:eastAsia="es-ES" w:bidi="es-ES"/>
        </w:rPr>
        <w:t xml:space="preserve">. </w:t>
      </w:r>
      <w:r>
        <w:rPr>
          <w:rFonts w:ascii="Arial" w:eastAsia="Trebuchet MS" w:hAnsi="Arial" w:cs="Arial"/>
          <w:b/>
          <w:color w:val="09090A"/>
          <w:lang w:eastAsia="es-ES" w:bidi="es-ES"/>
        </w:rPr>
        <w:t xml:space="preserve">Conocimiento de la Comisión de Seguimiento </w:t>
      </w:r>
      <w:r w:rsidR="003C1A17">
        <w:rPr>
          <w:rFonts w:ascii="Arial" w:eastAsia="Trebuchet MS" w:hAnsi="Arial" w:cs="Arial"/>
          <w:b/>
          <w:color w:val="09090A"/>
          <w:lang w:eastAsia="es-ES" w:bidi="es-ES"/>
        </w:rPr>
        <w:t>al Servicio P</w:t>
      </w:r>
      <w:r>
        <w:rPr>
          <w:rFonts w:ascii="Arial" w:eastAsia="Trebuchet MS" w:hAnsi="Arial" w:cs="Arial"/>
          <w:b/>
          <w:color w:val="09090A"/>
          <w:lang w:eastAsia="es-ES" w:bidi="es-ES"/>
        </w:rPr>
        <w:t>rofesional Electoral.</w:t>
      </w:r>
      <w:r w:rsidRPr="00323866">
        <w:rPr>
          <w:rFonts w:ascii="Arial" w:eastAsia="Trebuchet MS" w:hAnsi="Arial" w:cs="Arial"/>
          <w:color w:val="09090A"/>
          <w:lang w:eastAsia="es-ES" w:bidi="es-ES"/>
        </w:rPr>
        <w:t xml:space="preserve"> </w:t>
      </w:r>
      <w:r w:rsidR="00323866" w:rsidRPr="00323866">
        <w:rPr>
          <w:rFonts w:ascii="Arial" w:eastAsia="Trebuchet MS" w:hAnsi="Arial" w:cs="Arial"/>
          <w:color w:val="09090A"/>
          <w:lang w:eastAsia="es-ES" w:bidi="es-ES"/>
        </w:rPr>
        <w:t>El 16 de marzo de 2022, m</w:t>
      </w:r>
      <w:r>
        <w:rPr>
          <w:rFonts w:ascii="Arial" w:eastAsia="Trebuchet MS" w:hAnsi="Arial" w:cs="Arial"/>
          <w:color w:val="09090A"/>
          <w:lang w:eastAsia="es-ES" w:bidi="es-ES"/>
        </w:rPr>
        <w:t xml:space="preserve">ediante  memorándum 032/2022, el Órgano de Enlace hizo del conocimiento de la Comisión de Seguimiento al Servicio Profesional Electoral Nacional, </w:t>
      </w:r>
      <w:r w:rsidR="00323866">
        <w:rPr>
          <w:rFonts w:ascii="Arial" w:eastAsia="Trebuchet MS" w:hAnsi="Arial" w:cs="Arial"/>
          <w:color w:val="09090A"/>
          <w:lang w:eastAsia="es-ES" w:bidi="es-ES"/>
        </w:rPr>
        <w:t>el contenido del oficio mencionado en el punto anterior.</w:t>
      </w:r>
      <w:r>
        <w:rPr>
          <w:rFonts w:ascii="Arial" w:eastAsia="Trebuchet MS" w:hAnsi="Arial" w:cs="Arial"/>
          <w:color w:val="09090A"/>
          <w:lang w:eastAsia="es-ES" w:bidi="es-ES"/>
        </w:rPr>
        <w:t xml:space="preserve">   </w:t>
      </w:r>
    </w:p>
    <w:p w14:paraId="46ADE339" w14:textId="77777777" w:rsidR="000D3BBB" w:rsidRPr="00774DF7" w:rsidRDefault="000D3BBB" w:rsidP="00500066">
      <w:pPr>
        <w:pStyle w:val="Sinespaciado"/>
        <w:spacing w:line="276" w:lineRule="auto"/>
        <w:jc w:val="both"/>
        <w:rPr>
          <w:rFonts w:ascii="Arial" w:eastAsia="Trebuchet MS" w:hAnsi="Arial" w:cs="Arial"/>
          <w:b/>
          <w:color w:val="09090A"/>
          <w:lang w:eastAsia="es-ES" w:bidi="es-ES"/>
        </w:rPr>
      </w:pPr>
    </w:p>
    <w:p w14:paraId="034C3A00" w14:textId="28FCD81A" w:rsidR="007F3808" w:rsidRPr="00774DF7" w:rsidRDefault="000D3BBB"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11</w:t>
      </w:r>
      <w:r w:rsidR="00FD2BD4" w:rsidRPr="00774DF7">
        <w:rPr>
          <w:rFonts w:ascii="Arial" w:eastAsia="Trebuchet MS" w:hAnsi="Arial" w:cs="Arial"/>
          <w:b/>
          <w:color w:val="09090A"/>
          <w:lang w:eastAsia="es-ES" w:bidi="es-ES"/>
        </w:rPr>
        <w:t xml:space="preserve">. </w:t>
      </w:r>
      <w:r w:rsidR="00561E19" w:rsidRPr="00774DF7">
        <w:rPr>
          <w:rFonts w:ascii="Arial" w:eastAsia="Trebuchet MS" w:hAnsi="Arial" w:cs="Arial"/>
          <w:b/>
          <w:color w:val="09090A"/>
          <w:lang w:eastAsia="es-ES" w:bidi="es-ES"/>
        </w:rPr>
        <w:t>Expedición del nombramiento a la persona autorizada como encargada de despacho.</w:t>
      </w:r>
      <w:r w:rsidR="00561E19" w:rsidRPr="00774DF7">
        <w:rPr>
          <w:rFonts w:ascii="Arial" w:eastAsia="Trebuchet MS" w:hAnsi="Arial" w:cs="Arial"/>
          <w:color w:val="09090A"/>
          <w:lang w:eastAsia="es-ES" w:bidi="es-ES"/>
        </w:rPr>
        <w:t xml:space="preserve"> El </w:t>
      </w:r>
      <w:r w:rsidR="001A0919" w:rsidRPr="00774DF7">
        <w:rPr>
          <w:rFonts w:ascii="Arial" w:eastAsia="Trebuchet MS" w:hAnsi="Arial" w:cs="Arial"/>
          <w:color w:val="09090A"/>
          <w:lang w:eastAsia="es-ES" w:bidi="es-ES"/>
        </w:rPr>
        <w:t>1</w:t>
      </w:r>
      <w:r w:rsidR="009417E1">
        <w:rPr>
          <w:rFonts w:ascii="Arial" w:eastAsia="Trebuchet MS" w:hAnsi="Arial" w:cs="Arial"/>
          <w:color w:val="09090A"/>
          <w:lang w:eastAsia="es-ES" w:bidi="es-ES"/>
        </w:rPr>
        <w:t>6</w:t>
      </w:r>
      <w:r w:rsidR="00561E19" w:rsidRPr="00774DF7">
        <w:rPr>
          <w:rFonts w:ascii="Arial" w:eastAsia="Trebuchet MS" w:hAnsi="Arial" w:cs="Arial"/>
          <w:color w:val="09090A"/>
          <w:lang w:eastAsia="es-ES" w:bidi="es-ES"/>
        </w:rPr>
        <w:t xml:space="preserve"> de </w:t>
      </w:r>
      <w:r w:rsidR="009417E1">
        <w:rPr>
          <w:rFonts w:ascii="Arial" w:eastAsia="Trebuchet MS" w:hAnsi="Arial" w:cs="Arial"/>
          <w:color w:val="09090A"/>
          <w:lang w:eastAsia="es-ES" w:bidi="es-ES"/>
        </w:rPr>
        <w:t>m</w:t>
      </w:r>
      <w:r w:rsidR="00561E19" w:rsidRPr="00774DF7">
        <w:rPr>
          <w:rFonts w:ascii="Arial" w:eastAsia="Trebuchet MS" w:hAnsi="Arial" w:cs="Arial"/>
          <w:color w:val="09090A"/>
          <w:lang w:eastAsia="es-ES" w:bidi="es-ES"/>
        </w:rPr>
        <w:t>a</w:t>
      </w:r>
      <w:r w:rsidR="009417E1">
        <w:rPr>
          <w:rFonts w:ascii="Arial" w:eastAsia="Trebuchet MS" w:hAnsi="Arial" w:cs="Arial"/>
          <w:color w:val="09090A"/>
          <w:lang w:eastAsia="es-ES" w:bidi="es-ES"/>
        </w:rPr>
        <w:t>rz</w:t>
      </w:r>
      <w:r w:rsidR="00561E19" w:rsidRPr="00774DF7">
        <w:rPr>
          <w:rFonts w:ascii="Arial" w:eastAsia="Trebuchet MS" w:hAnsi="Arial" w:cs="Arial"/>
          <w:color w:val="09090A"/>
          <w:lang w:eastAsia="es-ES" w:bidi="es-ES"/>
        </w:rPr>
        <w:t>o de 202</w:t>
      </w:r>
      <w:r w:rsidR="009417E1">
        <w:rPr>
          <w:rFonts w:ascii="Arial" w:eastAsia="Trebuchet MS" w:hAnsi="Arial" w:cs="Arial"/>
          <w:color w:val="09090A"/>
          <w:lang w:eastAsia="es-ES" w:bidi="es-ES"/>
        </w:rPr>
        <w:t>2</w:t>
      </w:r>
      <w:r w:rsidR="00561E19" w:rsidRPr="00774DF7">
        <w:rPr>
          <w:rFonts w:ascii="Arial" w:eastAsia="Trebuchet MS" w:hAnsi="Arial" w:cs="Arial"/>
          <w:color w:val="09090A"/>
          <w:lang w:eastAsia="es-ES" w:bidi="es-ES"/>
        </w:rPr>
        <w:t>, la S</w:t>
      </w:r>
      <w:r w:rsidR="00A16E26">
        <w:rPr>
          <w:rFonts w:ascii="Arial" w:eastAsia="Trebuchet MS" w:hAnsi="Arial" w:cs="Arial"/>
          <w:color w:val="09090A"/>
          <w:lang w:eastAsia="es-ES" w:bidi="es-ES"/>
        </w:rPr>
        <w:t>ecretaría Ejecutiva</w:t>
      </w:r>
      <w:r w:rsidR="00A9193E" w:rsidRPr="00774DF7">
        <w:rPr>
          <w:rFonts w:ascii="Arial" w:eastAsia="Trebuchet MS" w:hAnsi="Arial" w:cs="Arial"/>
          <w:color w:val="09090A"/>
          <w:lang w:eastAsia="es-ES" w:bidi="es-ES"/>
        </w:rPr>
        <w:t xml:space="preserve"> expidió el nombramiento correspondiente a la persona propuesta como encargad</w:t>
      </w:r>
      <w:r w:rsidR="00A16E26">
        <w:rPr>
          <w:rFonts w:ascii="Arial" w:eastAsia="Trebuchet MS" w:hAnsi="Arial" w:cs="Arial"/>
          <w:color w:val="09090A"/>
          <w:lang w:eastAsia="es-ES" w:bidi="es-ES"/>
        </w:rPr>
        <w:t xml:space="preserve">a de despacho </w:t>
      </w:r>
      <w:r w:rsidR="00A9193E" w:rsidRPr="00774DF7">
        <w:rPr>
          <w:rFonts w:ascii="Arial" w:eastAsia="Trebuchet MS" w:hAnsi="Arial" w:cs="Arial"/>
          <w:color w:val="09090A"/>
          <w:lang w:eastAsia="es-ES" w:bidi="es-ES"/>
        </w:rPr>
        <w:t>e</w:t>
      </w:r>
      <w:r w:rsidR="00A16E26">
        <w:rPr>
          <w:rFonts w:ascii="Arial" w:eastAsia="Trebuchet MS" w:hAnsi="Arial" w:cs="Arial"/>
          <w:color w:val="09090A"/>
          <w:lang w:eastAsia="es-ES" w:bidi="es-ES"/>
        </w:rPr>
        <w:t>n</w:t>
      </w:r>
      <w:r w:rsidR="00A9193E" w:rsidRPr="00774DF7">
        <w:rPr>
          <w:rFonts w:ascii="Arial" w:eastAsia="Trebuchet MS" w:hAnsi="Arial" w:cs="Arial"/>
          <w:color w:val="09090A"/>
          <w:lang w:eastAsia="es-ES" w:bidi="es-ES"/>
        </w:rPr>
        <w:t xml:space="preserve"> la plaza vacante</w:t>
      </w:r>
      <w:r w:rsidR="00561E19" w:rsidRPr="00774DF7">
        <w:rPr>
          <w:rFonts w:ascii="Arial" w:eastAsia="Trebuchet MS" w:hAnsi="Arial" w:cs="Arial"/>
          <w:color w:val="09090A"/>
          <w:lang w:eastAsia="es-ES" w:bidi="es-ES"/>
        </w:rPr>
        <w:t xml:space="preserve"> </w:t>
      </w:r>
      <w:r w:rsidR="00774DF7">
        <w:rPr>
          <w:rFonts w:ascii="Arial" w:eastAsia="Trebuchet MS" w:hAnsi="Arial" w:cs="Arial"/>
          <w:color w:val="09090A"/>
          <w:lang w:eastAsia="es-ES" w:bidi="es-ES"/>
        </w:rPr>
        <w:t xml:space="preserve">de </w:t>
      </w:r>
      <w:r w:rsidR="009417E1">
        <w:rPr>
          <w:rFonts w:ascii="Arial" w:eastAsia="Trebuchet MS" w:hAnsi="Arial" w:cs="Arial"/>
          <w:color w:val="09090A"/>
          <w:lang w:eastAsia="es-ES" w:bidi="es-ES"/>
        </w:rPr>
        <w:t>Coordinador</w:t>
      </w:r>
      <w:r w:rsidR="00A16E26">
        <w:rPr>
          <w:rFonts w:ascii="Arial" w:eastAsia="Trebuchet MS" w:hAnsi="Arial" w:cs="Arial"/>
          <w:color w:val="09090A"/>
          <w:lang w:eastAsia="es-ES" w:bidi="es-ES"/>
        </w:rPr>
        <w:t xml:space="preserve"> </w:t>
      </w:r>
      <w:r w:rsidR="009417E1">
        <w:rPr>
          <w:rFonts w:ascii="Arial" w:eastAsia="Trebuchet MS" w:hAnsi="Arial" w:cs="Arial"/>
          <w:color w:val="09090A"/>
          <w:lang w:eastAsia="es-ES" w:bidi="es-ES"/>
        </w:rPr>
        <w:t>de</w:t>
      </w:r>
      <w:r w:rsidR="00A16E26">
        <w:rPr>
          <w:rFonts w:ascii="Arial" w:eastAsia="Trebuchet MS" w:hAnsi="Arial" w:cs="Arial"/>
          <w:color w:val="09090A"/>
          <w:lang w:eastAsia="es-ES" w:bidi="es-ES"/>
        </w:rPr>
        <w:t xml:space="preserve"> Educación Cívica</w:t>
      </w:r>
      <w:r w:rsidR="00774DF7">
        <w:rPr>
          <w:rFonts w:ascii="Arial" w:eastAsia="Trebuchet MS" w:hAnsi="Arial" w:cs="Arial"/>
          <w:color w:val="09090A"/>
          <w:lang w:eastAsia="es-ES" w:bidi="es-ES"/>
        </w:rPr>
        <w:t>, adscri</w:t>
      </w:r>
      <w:r w:rsidR="00A16E26">
        <w:rPr>
          <w:rFonts w:ascii="Arial" w:eastAsia="Trebuchet MS" w:hAnsi="Arial" w:cs="Arial"/>
          <w:color w:val="09090A"/>
          <w:lang w:eastAsia="es-ES" w:bidi="es-ES"/>
        </w:rPr>
        <w:t>ta</w:t>
      </w:r>
      <w:r w:rsidR="00774DF7">
        <w:rPr>
          <w:rFonts w:ascii="Arial" w:eastAsia="Trebuchet MS" w:hAnsi="Arial" w:cs="Arial"/>
          <w:color w:val="09090A"/>
          <w:lang w:eastAsia="es-ES" w:bidi="es-ES"/>
        </w:rPr>
        <w:t xml:space="preserve"> </w:t>
      </w:r>
      <w:r w:rsidR="00A16E26">
        <w:rPr>
          <w:rFonts w:ascii="Arial" w:eastAsia="Trebuchet MS" w:hAnsi="Arial" w:cs="Arial"/>
          <w:color w:val="09090A"/>
          <w:lang w:eastAsia="es-ES" w:bidi="es-ES"/>
        </w:rPr>
        <w:t>a</w:t>
      </w:r>
      <w:r w:rsidR="00774DF7">
        <w:rPr>
          <w:rFonts w:ascii="Arial" w:eastAsia="Trebuchet MS" w:hAnsi="Arial" w:cs="Arial"/>
          <w:color w:val="09090A"/>
          <w:lang w:eastAsia="es-ES" w:bidi="es-ES"/>
        </w:rPr>
        <w:t xml:space="preserve"> la Dirección de Educación Cívica, por un periodo de </w:t>
      </w:r>
      <w:r w:rsidR="00561E19" w:rsidRPr="00774DF7">
        <w:rPr>
          <w:rFonts w:ascii="Arial" w:eastAsia="Trebuchet MS" w:hAnsi="Arial" w:cs="Arial"/>
          <w:color w:val="09090A"/>
          <w:lang w:eastAsia="es-ES" w:bidi="es-ES"/>
        </w:rPr>
        <w:t xml:space="preserve">seis meses, </w:t>
      </w:r>
      <w:r w:rsidR="005D5F76">
        <w:rPr>
          <w:rFonts w:ascii="Arial" w:eastAsia="Trebuchet MS" w:hAnsi="Arial" w:cs="Arial"/>
          <w:color w:val="09090A"/>
          <w:lang w:eastAsia="es-ES" w:bidi="es-ES"/>
        </w:rPr>
        <w:t>es decir,</w:t>
      </w:r>
      <w:r w:rsidR="00561E19" w:rsidRPr="00774DF7">
        <w:rPr>
          <w:rFonts w:ascii="Arial" w:eastAsia="Trebuchet MS" w:hAnsi="Arial" w:cs="Arial"/>
          <w:color w:val="09090A"/>
          <w:lang w:eastAsia="es-ES" w:bidi="es-ES"/>
        </w:rPr>
        <w:t xml:space="preserve"> del 16 de </w:t>
      </w:r>
      <w:r w:rsidR="009417E1">
        <w:rPr>
          <w:rFonts w:ascii="Arial" w:eastAsia="Trebuchet MS" w:hAnsi="Arial" w:cs="Arial"/>
          <w:color w:val="09090A"/>
          <w:lang w:eastAsia="es-ES" w:bidi="es-ES"/>
        </w:rPr>
        <w:t>m</w:t>
      </w:r>
      <w:r w:rsidR="00561E19" w:rsidRPr="00774DF7">
        <w:rPr>
          <w:rFonts w:ascii="Arial" w:eastAsia="Trebuchet MS" w:hAnsi="Arial" w:cs="Arial"/>
          <w:color w:val="09090A"/>
          <w:lang w:eastAsia="es-ES" w:bidi="es-ES"/>
        </w:rPr>
        <w:t>a</w:t>
      </w:r>
      <w:r w:rsidR="009417E1">
        <w:rPr>
          <w:rFonts w:ascii="Arial" w:eastAsia="Trebuchet MS" w:hAnsi="Arial" w:cs="Arial"/>
          <w:color w:val="09090A"/>
          <w:lang w:eastAsia="es-ES" w:bidi="es-ES"/>
        </w:rPr>
        <w:t>rz</w:t>
      </w:r>
      <w:r w:rsidR="00561E19" w:rsidRPr="00774DF7">
        <w:rPr>
          <w:rFonts w:ascii="Arial" w:eastAsia="Trebuchet MS" w:hAnsi="Arial" w:cs="Arial"/>
          <w:color w:val="09090A"/>
          <w:lang w:eastAsia="es-ES" w:bidi="es-ES"/>
        </w:rPr>
        <w:t>o</w:t>
      </w:r>
      <w:r w:rsidR="008B2E40" w:rsidRPr="00774DF7">
        <w:rPr>
          <w:rFonts w:ascii="Arial" w:eastAsia="Trebuchet MS" w:hAnsi="Arial" w:cs="Arial"/>
          <w:color w:val="09090A"/>
          <w:lang w:eastAsia="es-ES" w:bidi="es-ES"/>
        </w:rPr>
        <w:t xml:space="preserve"> </w:t>
      </w:r>
      <w:r w:rsidR="00561E19" w:rsidRPr="00774DF7">
        <w:rPr>
          <w:rFonts w:ascii="Arial" w:eastAsia="Trebuchet MS" w:hAnsi="Arial" w:cs="Arial"/>
          <w:color w:val="09090A"/>
          <w:lang w:eastAsia="es-ES" w:bidi="es-ES"/>
        </w:rPr>
        <w:t xml:space="preserve">y hasta el 15 de </w:t>
      </w:r>
      <w:r w:rsidR="009417E1">
        <w:rPr>
          <w:rFonts w:ascii="Arial" w:eastAsia="Trebuchet MS" w:hAnsi="Arial" w:cs="Arial"/>
          <w:color w:val="09090A"/>
          <w:lang w:eastAsia="es-ES" w:bidi="es-ES"/>
        </w:rPr>
        <w:t>s</w:t>
      </w:r>
      <w:r w:rsidR="00561E19" w:rsidRPr="00774DF7">
        <w:rPr>
          <w:rFonts w:ascii="Arial" w:eastAsia="Trebuchet MS" w:hAnsi="Arial" w:cs="Arial"/>
          <w:color w:val="09090A"/>
          <w:lang w:eastAsia="es-ES" w:bidi="es-ES"/>
        </w:rPr>
        <w:t>e</w:t>
      </w:r>
      <w:r w:rsidR="009417E1">
        <w:rPr>
          <w:rFonts w:ascii="Arial" w:eastAsia="Trebuchet MS" w:hAnsi="Arial" w:cs="Arial"/>
          <w:color w:val="09090A"/>
          <w:lang w:eastAsia="es-ES" w:bidi="es-ES"/>
        </w:rPr>
        <w:t>ptiem</w:t>
      </w:r>
      <w:r w:rsidR="00561E19" w:rsidRPr="00774DF7">
        <w:rPr>
          <w:rFonts w:ascii="Arial" w:eastAsia="Trebuchet MS" w:hAnsi="Arial" w:cs="Arial"/>
          <w:color w:val="09090A"/>
          <w:lang w:eastAsia="es-ES" w:bidi="es-ES"/>
        </w:rPr>
        <w:t>bre de 202</w:t>
      </w:r>
      <w:r w:rsidR="008B2E40" w:rsidRPr="00774DF7">
        <w:rPr>
          <w:rFonts w:ascii="Arial" w:eastAsia="Trebuchet MS" w:hAnsi="Arial" w:cs="Arial"/>
          <w:color w:val="09090A"/>
          <w:lang w:eastAsia="es-ES" w:bidi="es-ES"/>
        </w:rPr>
        <w:t>2</w:t>
      </w:r>
      <w:r w:rsidR="00561E19" w:rsidRPr="00774DF7">
        <w:rPr>
          <w:rFonts w:ascii="Arial" w:eastAsia="Trebuchet MS" w:hAnsi="Arial" w:cs="Arial"/>
          <w:color w:val="09090A"/>
          <w:lang w:eastAsia="es-ES" w:bidi="es-ES"/>
        </w:rPr>
        <w:t>.</w:t>
      </w:r>
    </w:p>
    <w:p w14:paraId="5E371C79" w14:textId="77777777" w:rsidR="007F3808" w:rsidRPr="00774DF7" w:rsidRDefault="007F3808" w:rsidP="00500066">
      <w:pPr>
        <w:pStyle w:val="Sinespaciado"/>
        <w:spacing w:line="276" w:lineRule="auto"/>
        <w:jc w:val="both"/>
        <w:rPr>
          <w:rFonts w:ascii="Arial" w:eastAsia="Trebuchet MS" w:hAnsi="Arial" w:cs="Arial"/>
          <w:b/>
          <w:color w:val="09090A"/>
          <w:lang w:eastAsia="es-ES" w:bidi="es-ES"/>
        </w:rPr>
      </w:pPr>
    </w:p>
    <w:p w14:paraId="409A51A8" w14:textId="71ADE422" w:rsidR="00CF7D9B" w:rsidRPr="00774DF7" w:rsidRDefault="00323866"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12</w:t>
      </w:r>
      <w:r w:rsidR="007F3808"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Solicitud para renovar encargo</w:t>
      </w:r>
      <w:r w:rsidR="00426BA3"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de despacho</w:t>
      </w:r>
      <w:r w:rsidR="00CF7D9B" w:rsidRPr="008A5FE9">
        <w:rPr>
          <w:rFonts w:ascii="Arial" w:eastAsia="Trebuchet MS" w:hAnsi="Arial" w:cs="Arial"/>
          <w:b/>
          <w:color w:val="09090A"/>
          <w:lang w:eastAsia="es-ES" w:bidi="es-ES"/>
        </w:rPr>
        <w:t>.</w:t>
      </w:r>
      <w:r w:rsidR="00CF7D9B" w:rsidRPr="008A5FE9">
        <w:rPr>
          <w:rFonts w:ascii="Arial" w:eastAsia="Trebuchet MS" w:hAnsi="Arial" w:cs="Arial"/>
          <w:color w:val="09090A"/>
          <w:lang w:eastAsia="es-ES" w:bidi="es-ES"/>
        </w:rPr>
        <w:t xml:space="preserve"> </w:t>
      </w:r>
      <w:r w:rsidR="00426BA3" w:rsidRPr="008A5FE9">
        <w:rPr>
          <w:rFonts w:ascii="Arial" w:eastAsia="Trebuchet MS" w:hAnsi="Arial" w:cs="Arial"/>
          <w:color w:val="09090A"/>
          <w:lang w:eastAsia="es-ES" w:bidi="es-ES"/>
        </w:rPr>
        <w:t xml:space="preserve">El </w:t>
      </w:r>
      <w:r w:rsidR="008A5FE9" w:rsidRPr="008A5FE9">
        <w:rPr>
          <w:rFonts w:ascii="Arial" w:eastAsia="Trebuchet MS" w:hAnsi="Arial" w:cs="Arial"/>
          <w:color w:val="09090A"/>
          <w:lang w:eastAsia="es-ES" w:bidi="es-ES"/>
        </w:rPr>
        <w:t>31</w:t>
      </w:r>
      <w:r w:rsidR="00CF7D9B" w:rsidRPr="008A5FE9">
        <w:rPr>
          <w:rFonts w:ascii="Arial" w:eastAsia="Trebuchet MS" w:hAnsi="Arial" w:cs="Arial"/>
          <w:color w:val="09090A"/>
          <w:lang w:eastAsia="es-ES" w:bidi="es-ES"/>
        </w:rPr>
        <w:t xml:space="preserve"> de </w:t>
      </w:r>
      <w:r w:rsidR="008A5FE9" w:rsidRPr="008A5FE9">
        <w:rPr>
          <w:rFonts w:ascii="Arial" w:eastAsia="Trebuchet MS" w:hAnsi="Arial" w:cs="Arial"/>
          <w:color w:val="09090A"/>
          <w:lang w:eastAsia="es-ES" w:bidi="es-ES"/>
        </w:rPr>
        <w:t>agost</w:t>
      </w:r>
      <w:r w:rsidR="006E11A0" w:rsidRPr="008A5FE9">
        <w:rPr>
          <w:rFonts w:ascii="Arial" w:eastAsia="Trebuchet MS" w:hAnsi="Arial" w:cs="Arial"/>
          <w:color w:val="09090A"/>
          <w:lang w:eastAsia="es-ES" w:bidi="es-ES"/>
        </w:rPr>
        <w:t>o</w:t>
      </w:r>
      <w:r w:rsidR="00CF7D9B" w:rsidRPr="008A5FE9">
        <w:rPr>
          <w:rFonts w:ascii="Arial" w:eastAsia="Trebuchet MS" w:hAnsi="Arial" w:cs="Arial"/>
          <w:color w:val="09090A"/>
          <w:lang w:eastAsia="es-ES" w:bidi="es-ES"/>
        </w:rPr>
        <w:t xml:space="preserve"> de 2022, mediante memorando número </w:t>
      </w:r>
      <w:r w:rsidR="00426BA3" w:rsidRPr="008A5FE9">
        <w:rPr>
          <w:rFonts w:ascii="Arial" w:eastAsia="Trebuchet MS" w:hAnsi="Arial" w:cs="Arial"/>
          <w:color w:val="09090A"/>
          <w:lang w:eastAsia="es-ES" w:bidi="es-ES"/>
        </w:rPr>
        <w:t>0</w:t>
      </w:r>
      <w:r w:rsidR="008A5FE9" w:rsidRPr="008A5FE9">
        <w:rPr>
          <w:rFonts w:ascii="Arial" w:eastAsia="Trebuchet MS" w:hAnsi="Arial" w:cs="Arial"/>
          <w:color w:val="09090A"/>
          <w:lang w:eastAsia="es-ES" w:bidi="es-ES"/>
        </w:rPr>
        <w:t>9</w:t>
      </w:r>
      <w:r w:rsidR="00CF7D9B" w:rsidRPr="00774DF7">
        <w:rPr>
          <w:rFonts w:ascii="Arial" w:eastAsia="Trebuchet MS" w:hAnsi="Arial" w:cs="Arial"/>
          <w:color w:val="09090A"/>
          <w:lang w:eastAsia="es-ES" w:bidi="es-ES"/>
        </w:rPr>
        <w:t>/2022, la</w:t>
      </w:r>
      <w:r w:rsidR="002D53E1">
        <w:rPr>
          <w:rFonts w:ascii="Arial" w:eastAsia="Trebuchet MS" w:hAnsi="Arial" w:cs="Arial"/>
          <w:color w:val="09090A"/>
          <w:lang w:eastAsia="es-ES" w:bidi="es-ES"/>
        </w:rPr>
        <w:t xml:space="preserve"> </w:t>
      </w:r>
      <w:r w:rsidR="00CF7D9B" w:rsidRPr="00774DF7">
        <w:rPr>
          <w:rFonts w:ascii="Arial" w:eastAsia="Trebuchet MS" w:hAnsi="Arial" w:cs="Arial"/>
          <w:color w:val="09090A"/>
          <w:lang w:eastAsia="es-ES" w:bidi="es-ES"/>
        </w:rPr>
        <w:t>Direc</w:t>
      </w:r>
      <w:r w:rsidR="00426BA3" w:rsidRPr="00774DF7">
        <w:rPr>
          <w:rFonts w:ascii="Arial" w:eastAsia="Trebuchet MS" w:hAnsi="Arial" w:cs="Arial"/>
          <w:color w:val="09090A"/>
          <w:lang w:eastAsia="es-ES" w:bidi="es-ES"/>
        </w:rPr>
        <w:t>tora</w:t>
      </w:r>
      <w:r w:rsidR="00CF7D9B" w:rsidRPr="00774DF7">
        <w:rPr>
          <w:rFonts w:ascii="Arial" w:eastAsia="Trebuchet MS" w:hAnsi="Arial" w:cs="Arial"/>
          <w:color w:val="09090A"/>
          <w:lang w:eastAsia="es-ES" w:bidi="es-ES"/>
        </w:rPr>
        <w:t xml:space="preserve"> de Educación Cívica, </w:t>
      </w:r>
      <w:r w:rsidR="00426BA3" w:rsidRPr="00774DF7">
        <w:rPr>
          <w:rFonts w:ascii="Arial" w:eastAsia="Trebuchet MS" w:hAnsi="Arial" w:cs="Arial"/>
          <w:color w:val="09090A"/>
          <w:lang w:eastAsia="es-ES" w:bidi="es-ES"/>
        </w:rPr>
        <w:t xml:space="preserve">realizó la solicitud </w:t>
      </w:r>
      <w:r w:rsidR="00CF7D9B" w:rsidRPr="00774DF7">
        <w:rPr>
          <w:rFonts w:ascii="Arial" w:eastAsia="Trebuchet MS" w:hAnsi="Arial" w:cs="Arial"/>
          <w:color w:val="09090A"/>
          <w:lang w:eastAsia="es-ES" w:bidi="es-ES"/>
        </w:rPr>
        <w:t>para renovar</w:t>
      </w:r>
      <w:r w:rsidR="0086788A">
        <w:rPr>
          <w:rFonts w:ascii="Arial" w:eastAsia="Trebuchet MS" w:hAnsi="Arial" w:cs="Arial"/>
          <w:color w:val="09090A"/>
          <w:lang w:eastAsia="es-ES" w:bidi="es-ES"/>
        </w:rPr>
        <w:t>, por un primer periodo</w:t>
      </w:r>
      <w:r w:rsidR="00B16BB7">
        <w:rPr>
          <w:rFonts w:ascii="Arial" w:eastAsia="Trebuchet MS" w:hAnsi="Arial" w:cs="Arial"/>
          <w:color w:val="09090A"/>
          <w:lang w:eastAsia="es-ES" w:bidi="es-ES"/>
        </w:rPr>
        <w:t xml:space="preserve"> de seis meses</w:t>
      </w:r>
      <w:r w:rsidR="0086788A">
        <w:rPr>
          <w:rFonts w:ascii="Arial" w:eastAsia="Trebuchet MS" w:hAnsi="Arial" w:cs="Arial"/>
          <w:color w:val="09090A"/>
          <w:lang w:eastAsia="es-ES" w:bidi="es-ES"/>
        </w:rPr>
        <w:t>,</w:t>
      </w:r>
      <w:r w:rsidR="00CF7D9B" w:rsidRPr="00774DF7">
        <w:rPr>
          <w:rFonts w:ascii="Arial" w:eastAsia="Trebuchet MS" w:hAnsi="Arial" w:cs="Arial"/>
          <w:color w:val="09090A"/>
          <w:lang w:eastAsia="es-ES" w:bidi="es-ES"/>
        </w:rPr>
        <w:t xml:space="preserve"> el encargo </w:t>
      </w:r>
      <w:r w:rsidR="00B16BB7">
        <w:rPr>
          <w:rFonts w:ascii="Arial" w:eastAsia="Trebuchet MS" w:hAnsi="Arial" w:cs="Arial"/>
          <w:color w:val="09090A"/>
          <w:lang w:eastAsia="es-ES" w:bidi="es-ES"/>
        </w:rPr>
        <w:t xml:space="preserve">de despacho </w:t>
      </w:r>
      <w:r w:rsidR="00CF7D9B" w:rsidRPr="00774DF7">
        <w:rPr>
          <w:rFonts w:ascii="Arial" w:eastAsia="Trebuchet MS" w:hAnsi="Arial" w:cs="Arial"/>
          <w:color w:val="09090A"/>
          <w:lang w:eastAsia="es-ES" w:bidi="es-ES"/>
        </w:rPr>
        <w:t xml:space="preserve">de </w:t>
      </w:r>
      <w:r w:rsidR="005D05EE">
        <w:rPr>
          <w:rFonts w:ascii="Arial" w:eastAsia="Trebuchet MS" w:hAnsi="Arial" w:cs="Arial"/>
          <w:color w:val="09090A"/>
          <w:lang w:eastAsia="es-ES" w:bidi="es-ES"/>
        </w:rPr>
        <w:t>Car</w:t>
      </w:r>
      <w:r w:rsidR="00426BA3" w:rsidRPr="00774DF7">
        <w:rPr>
          <w:rFonts w:ascii="Arial" w:eastAsia="Trebuchet MS" w:hAnsi="Arial" w:cs="Arial"/>
          <w:color w:val="09090A"/>
          <w:lang w:eastAsia="es-ES" w:bidi="es-ES"/>
        </w:rPr>
        <w:t>lo</w:t>
      </w:r>
      <w:r w:rsidR="005D05EE">
        <w:rPr>
          <w:rFonts w:ascii="Arial" w:eastAsia="Trebuchet MS" w:hAnsi="Arial" w:cs="Arial"/>
          <w:color w:val="09090A"/>
          <w:lang w:eastAsia="es-ES" w:bidi="es-ES"/>
        </w:rPr>
        <w:t>s</w:t>
      </w:r>
      <w:r w:rsidR="00426BA3" w:rsidRPr="00774DF7">
        <w:rPr>
          <w:rFonts w:ascii="Arial" w:eastAsia="Trebuchet MS" w:hAnsi="Arial" w:cs="Arial"/>
          <w:color w:val="09090A"/>
          <w:lang w:eastAsia="es-ES" w:bidi="es-ES"/>
        </w:rPr>
        <w:t xml:space="preserve"> </w:t>
      </w:r>
      <w:r w:rsidR="005D05EE">
        <w:rPr>
          <w:rFonts w:ascii="Arial" w:eastAsia="Trebuchet MS" w:hAnsi="Arial" w:cs="Arial"/>
          <w:color w:val="09090A"/>
          <w:lang w:eastAsia="es-ES" w:bidi="es-ES"/>
        </w:rPr>
        <w:t>M</w:t>
      </w:r>
      <w:r w:rsidR="00426BA3" w:rsidRPr="00774DF7">
        <w:rPr>
          <w:rFonts w:ascii="Arial" w:eastAsia="Trebuchet MS" w:hAnsi="Arial" w:cs="Arial"/>
          <w:color w:val="09090A"/>
          <w:lang w:eastAsia="es-ES" w:bidi="es-ES"/>
        </w:rPr>
        <w:t>a</w:t>
      </w:r>
      <w:r w:rsidR="005D05EE">
        <w:rPr>
          <w:rFonts w:ascii="Arial" w:eastAsia="Trebuchet MS" w:hAnsi="Arial" w:cs="Arial"/>
          <w:color w:val="09090A"/>
          <w:lang w:eastAsia="es-ES" w:bidi="es-ES"/>
        </w:rPr>
        <w:t>nuel</w:t>
      </w:r>
      <w:r w:rsidR="00426BA3" w:rsidRPr="00774DF7">
        <w:rPr>
          <w:rFonts w:ascii="Arial" w:eastAsia="Trebuchet MS" w:hAnsi="Arial" w:cs="Arial"/>
          <w:color w:val="09090A"/>
          <w:lang w:eastAsia="es-ES" w:bidi="es-ES"/>
        </w:rPr>
        <w:t xml:space="preserve"> </w:t>
      </w:r>
      <w:r w:rsidR="005D05EE">
        <w:rPr>
          <w:rFonts w:ascii="Arial" w:eastAsia="Trebuchet MS" w:hAnsi="Arial" w:cs="Arial"/>
          <w:color w:val="09090A"/>
          <w:lang w:eastAsia="es-ES" w:bidi="es-ES"/>
        </w:rPr>
        <w:t>Chá</w:t>
      </w:r>
      <w:r w:rsidR="00426BA3" w:rsidRPr="00774DF7">
        <w:rPr>
          <w:rFonts w:ascii="Arial" w:eastAsia="Trebuchet MS" w:hAnsi="Arial" w:cs="Arial"/>
          <w:color w:val="09090A"/>
          <w:lang w:eastAsia="es-ES" w:bidi="es-ES"/>
        </w:rPr>
        <w:t>v</w:t>
      </w:r>
      <w:r w:rsidR="005D05EE">
        <w:rPr>
          <w:rFonts w:ascii="Arial" w:eastAsia="Trebuchet MS" w:hAnsi="Arial" w:cs="Arial"/>
          <w:color w:val="09090A"/>
          <w:lang w:eastAsia="es-ES" w:bidi="es-ES"/>
        </w:rPr>
        <w:t>ez</w:t>
      </w:r>
      <w:r w:rsidR="00426BA3" w:rsidRPr="00774DF7">
        <w:rPr>
          <w:rFonts w:ascii="Arial" w:eastAsia="Trebuchet MS" w:hAnsi="Arial" w:cs="Arial"/>
          <w:color w:val="09090A"/>
          <w:lang w:eastAsia="es-ES" w:bidi="es-ES"/>
        </w:rPr>
        <w:t xml:space="preserve"> </w:t>
      </w:r>
      <w:r w:rsidR="005D05EE">
        <w:rPr>
          <w:rFonts w:ascii="Arial" w:eastAsia="Trebuchet MS" w:hAnsi="Arial" w:cs="Arial"/>
          <w:color w:val="09090A"/>
          <w:lang w:eastAsia="es-ES" w:bidi="es-ES"/>
        </w:rPr>
        <w:t>Ver</w:t>
      </w:r>
      <w:r w:rsidR="00426BA3" w:rsidRPr="00774DF7">
        <w:rPr>
          <w:rFonts w:ascii="Arial" w:eastAsia="Trebuchet MS" w:hAnsi="Arial" w:cs="Arial"/>
          <w:color w:val="09090A"/>
          <w:lang w:eastAsia="es-ES" w:bidi="es-ES"/>
        </w:rPr>
        <w:t>d</w:t>
      </w:r>
      <w:r w:rsidR="005D05EE">
        <w:rPr>
          <w:rFonts w:ascii="Arial" w:eastAsia="Trebuchet MS" w:hAnsi="Arial" w:cs="Arial"/>
          <w:color w:val="09090A"/>
          <w:lang w:eastAsia="es-ES" w:bidi="es-ES"/>
        </w:rPr>
        <w:t>ín</w:t>
      </w:r>
      <w:r w:rsidR="002D53E1">
        <w:rPr>
          <w:rFonts w:ascii="Arial" w:eastAsia="Trebuchet MS" w:hAnsi="Arial" w:cs="Arial"/>
          <w:color w:val="09090A"/>
          <w:lang w:eastAsia="es-ES" w:bidi="es-ES"/>
        </w:rPr>
        <w:t xml:space="preserve"> como </w:t>
      </w:r>
      <w:r w:rsidR="005D05EE">
        <w:rPr>
          <w:rFonts w:ascii="Arial" w:eastAsia="Trebuchet MS" w:hAnsi="Arial" w:cs="Arial"/>
          <w:color w:val="09090A"/>
          <w:lang w:eastAsia="es-ES" w:bidi="es-ES"/>
        </w:rPr>
        <w:t>Coordinador de</w:t>
      </w:r>
      <w:r w:rsidR="002D53E1">
        <w:rPr>
          <w:rFonts w:ascii="Arial" w:eastAsia="Trebuchet MS" w:hAnsi="Arial" w:cs="Arial"/>
          <w:color w:val="09090A"/>
          <w:lang w:eastAsia="es-ES" w:bidi="es-ES"/>
        </w:rPr>
        <w:t xml:space="preserve"> Educación Cívica</w:t>
      </w:r>
      <w:r w:rsidR="0096382D">
        <w:rPr>
          <w:rFonts w:ascii="Arial" w:eastAsia="Trebuchet MS" w:hAnsi="Arial" w:cs="Arial"/>
          <w:color w:val="09090A"/>
          <w:lang w:eastAsia="es-ES" w:bidi="es-ES"/>
        </w:rPr>
        <w:t>,</w:t>
      </w:r>
      <w:r w:rsidR="002D53E1">
        <w:rPr>
          <w:rFonts w:ascii="Arial" w:eastAsia="Trebuchet MS" w:hAnsi="Arial" w:cs="Arial"/>
          <w:color w:val="09090A"/>
          <w:lang w:eastAsia="es-ES" w:bidi="es-ES"/>
        </w:rPr>
        <w:t xml:space="preserve"> contado a partir del 16 de s</w:t>
      </w:r>
      <w:r w:rsidR="005D05EE">
        <w:rPr>
          <w:rFonts w:ascii="Arial" w:eastAsia="Trebuchet MS" w:hAnsi="Arial" w:cs="Arial"/>
          <w:color w:val="09090A"/>
          <w:lang w:eastAsia="es-ES" w:bidi="es-ES"/>
        </w:rPr>
        <w:t>ep</w:t>
      </w:r>
      <w:r w:rsidR="002D53E1">
        <w:rPr>
          <w:rFonts w:ascii="Arial" w:eastAsia="Trebuchet MS" w:hAnsi="Arial" w:cs="Arial"/>
          <w:color w:val="09090A"/>
          <w:lang w:eastAsia="es-ES" w:bidi="es-ES"/>
        </w:rPr>
        <w:t>t</w:t>
      </w:r>
      <w:r w:rsidR="005D05EE">
        <w:rPr>
          <w:rFonts w:ascii="Arial" w:eastAsia="Trebuchet MS" w:hAnsi="Arial" w:cs="Arial"/>
          <w:color w:val="09090A"/>
          <w:lang w:eastAsia="es-ES" w:bidi="es-ES"/>
        </w:rPr>
        <w:t>iembre</w:t>
      </w:r>
      <w:r w:rsidR="002D53E1">
        <w:rPr>
          <w:rFonts w:ascii="Arial" w:eastAsia="Trebuchet MS" w:hAnsi="Arial" w:cs="Arial"/>
          <w:color w:val="09090A"/>
          <w:lang w:eastAsia="es-ES" w:bidi="es-ES"/>
        </w:rPr>
        <w:t xml:space="preserve"> de 2022 y hasta el 15 de </w:t>
      </w:r>
      <w:r w:rsidR="005D05EE">
        <w:rPr>
          <w:rFonts w:ascii="Arial" w:eastAsia="Trebuchet MS" w:hAnsi="Arial" w:cs="Arial"/>
          <w:color w:val="09090A"/>
          <w:lang w:eastAsia="es-ES" w:bidi="es-ES"/>
        </w:rPr>
        <w:t>ma</w:t>
      </w:r>
      <w:r w:rsidR="002D53E1">
        <w:rPr>
          <w:rFonts w:ascii="Arial" w:eastAsia="Trebuchet MS" w:hAnsi="Arial" w:cs="Arial"/>
          <w:color w:val="09090A"/>
          <w:lang w:eastAsia="es-ES" w:bidi="es-ES"/>
        </w:rPr>
        <w:t>r</w:t>
      </w:r>
      <w:r w:rsidR="005D05EE">
        <w:rPr>
          <w:rFonts w:ascii="Arial" w:eastAsia="Trebuchet MS" w:hAnsi="Arial" w:cs="Arial"/>
          <w:color w:val="09090A"/>
          <w:lang w:eastAsia="es-ES" w:bidi="es-ES"/>
        </w:rPr>
        <w:t>z</w:t>
      </w:r>
      <w:r w:rsidR="002D53E1">
        <w:rPr>
          <w:rFonts w:ascii="Arial" w:eastAsia="Trebuchet MS" w:hAnsi="Arial" w:cs="Arial"/>
          <w:color w:val="09090A"/>
          <w:lang w:eastAsia="es-ES" w:bidi="es-ES"/>
        </w:rPr>
        <w:t>o de 2023</w:t>
      </w:r>
      <w:r w:rsidR="00426BA3" w:rsidRPr="00774DF7">
        <w:rPr>
          <w:rFonts w:ascii="Arial" w:eastAsia="Trebuchet MS" w:hAnsi="Arial" w:cs="Arial"/>
          <w:color w:val="09090A"/>
          <w:lang w:eastAsia="es-ES" w:bidi="es-ES"/>
        </w:rPr>
        <w:t>.</w:t>
      </w:r>
      <w:r w:rsidR="005D5F76">
        <w:rPr>
          <w:rFonts w:ascii="Arial" w:eastAsia="Trebuchet MS" w:hAnsi="Arial" w:cs="Arial"/>
          <w:color w:val="09090A"/>
          <w:lang w:eastAsia="es-ES" w:bidi="es-ES"/>
        </w:rPr>
        <w:t xml:space="preserve"> </w:t>
      </w:r>
    </w:p>
    <w:p w14:paraId="13A90228" w14:textId="77777777" w:rsidR="00CF7D9B" w:rsidRPr="00774DF7" w:rsidRDefault="00CF7D9B" w:rsidP="00500066">
      <w:pPr>
        <w:pStyle w:val="Sinespaciado"/>
        <w:spacing w:line="276" w:lineRule="auto"/>
        <w:jc w:val="both"/>
        <w:rPr>
          <w:rFonts w:ascii="Arial" w:eastAsia="Trebuchet MS" w:hAnsi="Arial" w:cs="Arial"/>
          <w:color w:val="09090A"/>
          <w:lang w:eastAsia="es-ES" w:bidi="es-ES"/>
        </w:rPr>
      </w:pPr>
    </w:p>
    <w:p w14:paraId="7B3B7A3C" w14:textId="25E4A2ED" w:rsidR="00CF7D9B" w:rsidRDefault="003B6E4B"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1</w:t>
      </w:r>
      <w:r w:rsidR="00444B70">
        <w:rPr>
          <w:rFonts w:ascii="Arial" w:eastAsia="Trebuchet MS" w:hAnsi="Arial" w:cs="Arial"/>
          <w:b/>
          <w:color w:val="09090A"/>
          <w:lang w:eastAsia="es-ES" w:bidi="es-ES"/>
        </w:rPr>
        <w:t>3</w:t>
      </w:r>
      <w:r w:rsidR="00CF7D9B" w:rsidRPr="00774DF7">
        <w:rPr>
          <w:rFonts w:ascii="Arial" w:eastAsia="Trebuchet MS" w:hAnsi="Arial" w:cs="Arial"/>
          <w:b/>
          <w:color w:val="09090A"/>
          <w:lang w:eastAsia="es-ES" w:bidi="es-ES"/>
        </w:rPr>
        <w:t xml:space="preserve">. Conocimiento de la solicitud </w:t>
      </w:r>
      <w:r w:rsidR="0086788A">
        <w:rPr>
          <w:rFonts w:ascii="Arial" w:eastAsia="Trebuchet MS" w:hAnsi="Arial" w:cs="Arial"/>
          <w:b/>
          <w:color w:val="09090A"/>
          <w:lang w:eastAsia="es-ES" w:bidi="es-ES"/>
        </w:rPr>
        <w:t>para</w:t>
      </w:r>
      <w:r w:rsidR="00CF7D9B" w:rsidRPr="00774DF7">
        <w:rPr>
          <w:rFonts w:ascii="Arial" w:eastAsia="Trebuchet MS" w:hAnsi="Arial" w:cs="Arial"/>
          <w:b/>
          <w:color w:val="09090A"/>
          <w:lang w:eastAsia="es-ES" w:bidi="es-ES"/>
        </w:rPr>
        <w:t xml:space="preserve"> renova</w:t>
      </w:r>
      <w:r w:rsidR="0086788A">
        <w:rPr>
          <w:rFonts w:ascii="Arial" w:eastAsia="Trebuchet MS" w:hAnsi="Arial" w:cs="Arial"/>
          <w:b/>
          <w:color w:val="09090A"/>
          <w:lang w:eastAsia="es-ES" w:bidi="es-ES"/>
        </w:rPr>
        <w:t>r</w:t>
      </w:r>
      <w:r w:rsidR="00CF7D9B" w:rsidRPr="00774DF7">
        <w:rPr>
          <w:rFonts w:ascii="Arial" w:eastAsia="Trebuchet MS" w:hAnsi="Arial" w:cs="Arial"/>
          <w:b/>
          <w:color w:val="09090A"/>
          <w:lang w:eastAsia="es-ES" w:bidi="es-ES"/>
        </w:rPr>
        <w:t xml:space="preserve">  encargo de despacho.</w:t>
      </w:r>
      <w:r w:rsidR="00CF7D9B" w:rsidRPr="00774DF7">
        <w:rPr>
          <w:rFonts w:ascii="Arial" w:eastAsia="Trebuchet MS" w:hAnsi="Arial" w:cs="Arial"/>
          <w:color w:val="09090A"/>
          <w:lang w:eastAsia="es-ES" w:bidi="es-ES"/>
        </w:rPr>
        <w:t xml:space="preserve"> El </w:t>
      </w:r>
      <w:r w:rsidR="00E46F74" w:rsidRPr="00070C76">
        <w:rPr>
          <w:rFonts w:ascii="Arial" w:eastAsia="Trebuchet MS" w:hAnsi="Arial" w:cs="Arial"/>
          <w:color w:val="09090A"/>
          <w:lang w:eastAsia="es-ES" w:bidi="es-ES"/>
        </w:rPr>
        <w:t>31</w:t>
      </w:r>
      <w:r w:rsidR="00BE5068" w:rsidRPr="00070C76">
        <w:rPr>
          <w:rFonts w:ascii="Arial" w:eastAsia="Trebuchet MS" w:hAnsi="Arial" w:cs="Arial"/>
          <w:color w:val="09090A"/>
          <w:lang w:eastAsia="es-ES" w:bidi="es-ES"/>
        </w:rPr>
        <w:t xml:space="preserve"> </w:t>
      </w:r>
      <w:r w:rsidR="00CF7D9B" w:rsidRPr="00070C76">
        <w:rPr>
          <w:rFonts w:ascii="Arial" w:eastAsia="Trebuchet MS" w:hAnsi="Arial" w:cs="Arial"/>
          <w:color w:val="09090A"/>
          <w:lang w:eastAsia="es-ES" w:bidi="es-ES"/>
        </w:rPr>
        <w:t xml:space="preserve">de </w:t>
      </w:r>
      <w:r w:rsidR="00E46F74" w:rsidRPr="00070C76">
        <w:rPr>
          <w:rFonts w:ascii="Arial" w:eastAsia="Trebuchet MS" w:hAnsi="Arial" w:cs="Arial"/>
          <w:color w:val="09090A"/>
          <w:lang w:eastAsia="es-ES" w:bidi="es-ES"/>
        </w:rPr>
        <w:t>agost</w:t>
      </w:r>
      <w:r w:rsidR="00A11BF4" w:rsidRPr="00070C76">
        <w:rPr>
          <w:rFonts w:ascii="Arial" w:eastAsia="Trebuchet MS" w:hAnsi="Arial" w:cs="Arial"/>
          <w:color w:val="09090A"/>
          <w:lang w:eastAsia="es-ES" w:bidi="es-ES"/>
        </w:rPr>
        <w:t xml:space="preserve">o </w:t>
      </w:r>
      <w:r w:rsidR="00CF7D9B" w:rsidRPr="00070C76">
        <w:rPr>
          <w:rFonts w:ascii="Arial" w:eastAsia="Trebuchet MS" w:hAnsi="Arial" w:cs="Arial"/>
          <w:color w:val="09090A"/>
          <w:lang w:eastAsia="es-ES" w:bidi="es-ES"/>
        </w:rPr>
        <w:t>de 202</w:t>
      </w:r>
      <w:r w:rsidR="00A11BF4" w:rsidRPr="00070C76">
        <w:rPr>
          <w:rFonts w:ascii="Arial" w:eastAsia="Trebuchet MS" w:hAnsi="Arial" w:cs="Arial"/>
          <w:color w:val="09090A"/>
          <w:lang w:eastAsia="es-ES" w:bidi="es-ES"/>
        </w:rPr>
        <w:t>2</w:t>
      </w:r>
      <w:r w:rsidR="00CF7D9B" w:rsidRPr="00070C76">
        <w:rPr>
          <w:rFonts w:ascii="Arial" w:eastAsia="Trebuchet MS" w:hAnsi="Arial" w:cs="Arial"/>
          <w:color w:val="09090A"/>
          <w:lang w:eastAsia="es-ES" w:bidi="es-ES"/>
        </w:rPr>
        <w:t>, el titular del Órgano de Enl</w:t>
      </w:r>
      <w:r w:rsidR="00A11BF4" w:rsidRPr="00070C76">
        <w:rPr>
          <w:rFonts w:ascii="Arial" w:eastAsia="Trebuchet MS" w:hAnsi="Arial" w:cs="Arial"/>
          <w:color w:val="09090A"/>
          <w:lang w:eastAsia="es-ES" w:bidi="es-ES"/>
        </w:rPr>
        <w:t xml:space="preserve">ace, mediante memorando </w:t>
      </w:r>
      <w:r w:rsidR="00DC2FD3" w:rsidRPr="00070C76">
        <w:rPr>
          <w:rFonts w:ascii="Arial" w:eastAsia="Trebuchet MS" w:hAnsi="Arial" w:cs="Arial"/>
          <w:color w:val="09090A"/>
          <w:lang w:eastAsia="es-ES" w:bidi="es-ES"/>
        </w:rPr>
        <w:t>1</w:t>
      </w:r>
      <w:r w:rsidR="00E46F74" w:rsidRPr="00070C76">
        <w:rPr>
          <w:rFonts w:ascii="Arial" w:eastAsia="Trebuchet MS" w:hAnsi="Arial" w:cs="Arial"/>
          <w:color w:val="09090A"/>
          <w:lang w:eastAsia="es-ES" w:bidi="es-ES"/>
        </w:rPr>
        <w:t>4</w:t>
      </w:r>
      <w:r w:rsidR="00A11BF4" w:rsidRPr="00070C76">
        <w:rPr>
          <w:rFonts w:ascii="Arial" w:eastAsia="Trebuchet MS" w:hAnsi="Arial" w:cs="Arial"/>
          <w:color w:val="09090A"/>
          <w:lang w:eastAsia="es-ES" w:bidi="es-ES"/>
        </w:rPr>
        <w:t>0/2022</w:t>
      </w:r>
      <w:r w:rsidR="00CF7D9B" w:rsidRPr="00774DF7">
        <w:rPr>
          <w:rFonts w:ascii="Arial" w:eastAsia="Trebuchet MS" w:hAnsi="Arial" w:cs="Arial"/>
          <w:color w:val="09090A"/>
          <w:lang w:eastAsia="es-ES" w:bidi="es-ES"/>
        </w:rPr>
        <w:t xml:space="preserve">, </w:t>
      </w:r>
      <w:r w:rsidR="00947795" w:rsidRPr="00774DF7">
        <w:rPr>
          <w:rFonts w:ascii="Arial" w:eastAsia="Trebuchet MS" w:hAnsi="Arial" w:cs="Arial"/>
          <w:color w:val="09090A"/>
          <w:lang w:eastAsia="es-ES" w:bidi="es-ES"/>
        </w:rPr>
        <w:t xml:space="preserve">comunicó </w:t>
      </w:r>
      <w:r w:rsidR="00CF7D9B" w:rsidRPr="00774DF7">
        <w:rPr>
          <w:rFonts w:ascii="Arial" w:eastAsia="Trebuchet MS" w:hAnsi="Arial" w:cs="Arial"/>
          <w:color w:val="09090A"/>
          <w:lang w:eastAsia="es-ES" w:bidi="es-ES"/>
        </w:rPr>
        <w:t xml:space="preserve">a la Presidencia de la Comisión de Seguimiento al Servicio Profesional Electoral Nacional, </w:t>
      </w:r>
      <w:r w:rsidR="00947795" w:rsidRPr="00774DF7">
        <w:rPr>
          <w:rFonts w:ascii="Arial" w:eastAsia="Trebuchet MS" w:hAnsi="Arial" w:cs="Arial"/>
          <w:color w:val="09090A"/>
          <w:lang w:eastAsia="es-ES" w:bidi="es-ES"/>
        </w:rPr>
        <w:t xml:space="preserve">la </w:t>
      </w:r>
      <w:r w:rsidR="00A11BF4" w:rsidRPr="00774DF7">
        <w:rPr>
          <w:rFonts w:ascii="Arial" w:eastAsia="Trebuchet MS" w:hAnsi="Arial" w:cs="Arial"/>
          <w:color w:val="09090A"/>
          <w:lang w:eastAsia="es-ES" w:bidi="es-ES"/>
        </w:rPr>
        <w:t xml:space="preserve">solicitud </w:t>
      </w:r>
      <w:r w:rsidR="00CF7D9B" w:rsidRPr="00774DF7">
        <w:rPr>
          <w:rFonts w:ascii="Arial" w:eastAsia="Trebuchet MS" w:hAnsi="Arial" w:cs="Arial"/>
          <w:color w:val="09090A"/>
          <w:lang w:eastAsia="es-ES" w:bidi="es-ES"/>
        </w:rPr>
        <w:t>descrit</w:t>
      </w:r>
      <w:r w:rsidR="00947795" w:rsidRPr="00774DF7">
        <w:rPr>
          <w:rFonts w:ascii="Arial" w:eastAsia="Trebuchet MS" w:hAnsi="Arial" w:cs="Arial"/>
          <w:color w:val="09090A"/>
          <w:lang w:eastAsia="es-ES" w:bidi="es-ES"/>
        </w:rPr>
        <w:t>a</w:t>
      </w:r>
      <w:r w:rsidR="00CF7D9B" w:rsidRPr="00774DF7">
        <w:rPr>
          <w:rFonts w:ascii="Arial" w:eastAsia="Trebuchet MS" w:hAnsi="Arial" w:cs="Arial"/>
          <w:color w:val="09090A"/>
          <w:lang w:eastAsia="es-ES" w:bidi="es-ES"/>
        </w:rPr>
        <w:t xml:space="preserve"> en </w:t>
      </w:r>
      <w:r w:rsidR="00A11BF4" w:rsidRPr="00774DF7">
        <w:rPr>
          <w:rFonts w:ascii="Arial" w:eastAsia="Trebuchet MS" w:hAnsi="Arial" w:cs="Arial"/>
          <w:color w:val="09090A"/>
          <w:lang w:eastAsia="es-ES" w:bidi="es-ES"/>
        </w:rPr>
        <w:t>el punto anterior</w:t>
      </w:r>
      <w:r w:rsidR="00CF7D9B" w:rsidRPr="00774DF7">
        <w:rPr>
          <w:rFonts w:ascii="Arial" w:eastAsia="Trebuchet MS" w:hAnsi="Arial" w:cs="Arial"/>
          <w:color w:val="09090A"/>
          <w:lang w:eastAsia="es-ES" w:bidi="es-ES"/>
        </w:rPr>
        <w:t>.</w:t>
      </w:r>
      <w:r w:rsidR="005D05EE" w:rsidRPr="005D05EE">
        <w:rPr>
          <w:rFonts w:ascii="Arial" w:eastAsia="Trebuchet MS" w:hAnsi="Arial" w:cs="Arial"/>
          <w:color w:val="09090A"/>
          <w:lang w:eastAsia="es-ES" w:bidi="es-ES"/>
        </w:rPr>
        <w:t xml:space="preserve"> </w:t>
      </w:r>
      <w:r w:rsidR="005D05EE" w:rsidRPr="00E33374">
        <w:rPr>
          <w:rFonts w:ascii="Arial" w:eastAsia="Trebuchet MS" w:hAnsi="Arial" w:cs="Arial"/>
          <w:color w:val="09090A"/>
          <w:lang w:eastAsia="es-ES" w:bidi="es-ES"/>
        </w:rPr>
        <w:t xml:space="preserve">Posteriormente, esta comunicación se dio a conocer a las consejeras </w:t>
      </w:r>
      <w:r w:rsidR="006C0DD4">
        <w:rPr>
          <w:rFonts w:ascii="Arial" w:eastAsia="Trebuchet MS" w:hAnsi="Arial" w:cs="Arial"/>
          <w:color w:val="09090A"/>
          <w:lang w:eastAsia="es-ES" w:bidi="es-ES"/>
        </w:rPr>
        <w:t>integrantes de la Comisión, en s</w:t>
      </w:r>
      <w:r w:rsidR="005D05EE" w:rsidRPr="00E33374">
        <w:rPr>
          <w:rFonts w:ascii="Arial" w:eastAsia="Trebuchet MS" w:hAnsi="Arial" w:cs="Arial"/>
          <w:color w:val="09090A"/>
          <w:lang w:eastAsia="es-ES" w:bidi="es-ES"/>
        </w:rPr>
        <w:t xml:space="preserve">esión </w:t>
      </w:r>
      <w:r w:rsidR="006C0DD4">
        <w:rPr>
          <w:rFonts w:ascii="Arial" w:eastAsia="Trebuchet MS" w:hAnsi="Arial" w:cs="Arial"/>
          <w:color w:val="09090A"/>
          <w:lang w:eastAsia="es-ES" w:bidi="es-ES"/>
        </w:rPr>
        <w:t>o</w:t>
      </w:r>
      <w:r w:rsidR="005D05EE" w:rsidRPr="00070C76">
        <w:rPr>
          <w:rFonts w:ascii="Arial" w:eastAsia="Trebuchet MS" w:hAnsi="Arial" w:cs="Arial"/>
          <w:color w:val="09090A"/>
          <w:lang w:eastAsia="es-ES" w:bidi="es-ES"/>
        </w:rPr>
        <w:t>rdinaria</w:t>
      </w:r>
      <w:r w:rsidR="005D05EE" w:rsidRPr="00E33374">
        <w:rPr>
          <w:rFonts w:ascii="Arial" w:eastAsia="Trebuchet MS" w:hAnsi="Arial" w:cs="Arial"/>
          <w:color w:val="09090A"/>
          <w:lang w:eastAsia="es-ES" w:bidi="es-ES"/>
        </w:rPr>
        <w:t xml:space="preserve">, el </w:t>
      </w:r>
      <w:r w:rsidR="006C0DD4">
        <w:rPr>
          <w:rFonts w:ascii="Arial" w:eastAsia="Trebuchet MS" w:hAnsi="Arial" w:cs="Arial"/>
          <w:color w:val="09090A"/>
          <w:lang w:eastAsia="es-ES" w:bidi="es-ES"/>
        </w:rPr>
        <w:t>12</w:t>
      </w:r>
      <w:r w:rsidR="005D05EE" w:rsidRPr="008A5FE9">
        <w:rPr>
          <w:rFonts w:ascii="Arial" w:eastAsia="Trebuchet MS" w:hAnsi="Arial" w:cs="Arial"/>
          <w:color w:val="09090A"/>
          <w:lang w:eastAsia="es-ES" w:bidi="es-ES"/>
        </w:rPr>
        <w:t xml:space="preserve"> de </w:t>
      </w:r>
      <w:r w:rsidR="00E46F74">
        <w:rPr>
          <w:rFonts w:ascii="Arial" w:eastAsia="Trebuchet MS" w:hAnsi="Arial" w:cs="Arial"/>
          <w:color w:val="09090A"/>
          <w:lang w:eastAsia="es-ES" w:bidi="es-ES"/>
        </w:rPr>
        <w:t>septiembre</w:t>
      </w:r>
      <w:r w:rsidR="005D05EE" w:rsidRPr="00E33374">
        <w:rPr>
          <w:rFonts w:ascii="Arial" w:eastAsia="Trebuchet MS" w:hAnsi="Arial" w:cs="Arial"/>
          <w:color w:val="09090A"/>
          <w:lang w:eastAsia="es-ES" w:bidi="es-ES"/>
        </w:rPr>
        <w:t xml:space="preserve"> de 2022.</w:t>
      </w:r>
    </w:p>
    <w:p w14:paraId="6D69D6BA" w14:textId="77777777" w:rsidR="006C0DD4" w:rsidRDefault="006C0DD4" w:rsidP="00500066">
      <w:pPr>
        <w:pStyle w:val="Sinespaciado"/>
        <w:spacing w:line="276" w:lineRule="auto"/>
        <w:jc w:val="both"/>
        <w:rPr>
          <w:rFonts w:ascii="Arial" w:eastAsia="Trebuchet MS" w:hAnsi="Arial" w:cs="Arial"/>
          <w:color w:val="09090A"/>
          <w:lang w:eastAsia="es-ES" w:bidi="es-ES"/>
        </w:rPr>
      </w:pPr>
    </w:p>
    <w:p w14:paraId="60FE03D5" w14:textId="5140A791" w:rsidR="003B6E4B" w:rsidRPr="005D5F76" w:rsidRDefault="00405141"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  </w:t>
      </w:r>
      <w:r w:rsidRPr="003617D6">
        <w:rPr>
          <w:rFonts w:ascii="Arial" w:eastAsia="Trebuchet MS" w:hAnsi="Arial" w:cs="Arial"/>
          <w:color w:val="09090A"/>
          <w:lang w:eastAsia="es-ES" w:bidi="es-ES"/>
        </w:rPr>
        <w:t xml:space="preserve"> </w:t>
      </w:r>
    </w:p>
    <w:p w14:paraId="2ED29E1F" w14:textId="29F12734" w:rsidR="007F44E7" w:rsidRPr="00774DF7" w:rsidRDefault="007F44E7" w:rsidP="00500066">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C O N S I D E R A N D O S</w:t>
      </w:r>
    </w:p>
    <w:p w14:paraId="6108DD9B" w14:textId="77777777" w:rsidR="007F44E7" w:rsidRPr="00774DF7" w:rsidRDefault="007F44E7" w:rsidP="00500066">
      <w:pPr>
        <w:pStyle w:val="Sinespaciado"/>
        <w:spacing w:line="276" w:lineRule="auto"/>
        <w:jc w:val="both"/>
        <w:rPr>
          <w:rFonts w:ascii="Arial" w:eastAsia="Trebuchet MS" w:hAnsi="Arial" w:cs="Arial"/>
          <w:color w:val="09090A"/>
          <w:lang w:eastAsia="es-ES" w:bidi="es-ES"/>
        </w:rPr>
      </w:pPr>
    </w:p>
    <w:p w14:paraId="756A4124" w14:textId="77777777" w:rsidR="007F3808" w:rsidRPr="00774DF7" w:rsidRDefault="007F44E7"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 xml:space="preserve">I. </w:t>
      </w:r>
      <w:r w:rsidR="00A11BF4" w:rsidRPr="00774DF7">
        <w:rPr>
          <w:rFonts w:ascii="Arial" w:eastAsia="Trebuchet MS" w:hAnsi="Arial" w:cs="Arial"/>
          <w:b/>
          <w:color w:val="09090A"/>
          <w:lang w:eastAsia="es-ES" w:bidi="es-ES"/>
        </w:rPr>
        <w:t>Atribuciones d</w:t>
      </w:r>
      <w:r w:rsidR="004A2568" w:rsidRPr="00774DF7">
        <w:rPr>
          <w:rFonts w:ascii="Arial" w:eastAsia="Trebuchet MS" w:hAnsi="Arial" w:cs="Arial"/>
          <w:b/>
          <w:color w:val="09090A"/>
          <w:lang w:eastAsia="es-ES" w:bidi="es-ES"/>
        </w:rPr>
        <w:t>el Instituto Electoral y de Participación Ciudadana del Estado de Jalisco</w:t>
      </w:r>
      <w:r w:rsidRPr="00774DF7">
        <w:rPr>
          <w:rFonts w:ascii="Arial" w:eastAsia="Trebuchet MS" w:hAnsi="Arial" w:cs="Arial"/>
          <w:b/>
          <w:color w:val="09090A"/>
          <w:lang w:eastAsia="es-ES" w:bidi="es-ES"/>
        </w:rPr>
        <w:t>.</w:t>
      </w:r>
      <w:r w:rsidR="004A2568" w:rsidRPr="00774DF7">
        <w:rPr>
          <w:rFonts w:ascii="Arial" w:eastAsia="Trebuchet MS" w:hAnsi="Arial" w:cs="Arial"/>
          <w:color w:val="09090A"/>
          <w:lang w:eastAsia="es-ES" w:bidi="es-ES"/>
        </w:rPr>
        <w:t xml:space="preserve"> E</w:t>
      </w:r>
      <w:r w:rsidRPr="00774DF7">
        <w:rPr>
          <w:rFonts w:ascii="Arial" w:eastAsia="Trebuchet MS" w:hAnsi="Arial"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774DF7">
        <w:rPr>
          <w:rFonts w:ascii="Arial" w:eastAsia="Trebuchet MS" w:hAnsi="Arial" w:cs="Arial"/>
          <w:color w:val="09090A"/>
          <w:lang w:eastAsia="es-ES" w:bidi="es-ES"/>
        </w:rPr>
        <w:t>renovación de los poderes legislativo y e</w:t>
      </w:r>
      <w:r w:rsidRPr="00774DF7">
        <w:rPr>
          <w:rFonts w:ascii="Arial" w:eastAsia="Trebuchet MS" w:hAnsi="Arial" w:cs="Arial"/>
          <w:color w:val="09090A"/>
          <w:lang w:eastAsia="es-ES" w:bidi="es-ES"/>
        </w:rPr>
        <w:t xml:space="preserve">jecutivo, así como los ayuntamientos de la entidad; vigilar en el ámbito electoral el cumplimiento de la Constitución General de la República, la </w:t>
      </w:r>
      <w:r w:rsidR="004A2568" w:rsidRPr="00774DF7">
        <w:rPr>
          <w:rFonts w:ascii="Arial" w:eastAsia="Trebuchet MS" w:hAnsi="Arial" w:cs="Arial"/>
          <w:color w:val="09090A"/>
          <w:lang w:eastAsia="es-ES" w:bidi="es-ES"/>
        </w:rPr>
        <w:t>c</w:t>
      </w:r>
      <w:r w:rsidRPr="00774DF7">
        <w:rPr>
          <w:rFonts w:ascii="Arial" w:eastAsia="Trebuchet MS" w:hAnsi="Arial" w:cs="Arial"/>
          <w:color w:val="09090A"/>
          <w:lang w:eastAsia="es-ES" w:bidi="es-ES"/>
        </w:rPr>
        <w:t>onstitución local y la</w:t>
      </w:r>
      <w:r w:rsidR="007F3808" w:rsidRPr="00774DF7">
        <w:rPr>
          <w:rFonts w:ascii="Arial" w:eastAsia="Trebuchet MS" w:hAnsi="Arial" w:cs="Arial"/>
          <w:color w:val="09090A"/>
          <w:lang w:eastAsia="es-ES" w:bidi="es-ES"/>
        </w:rPr>
        <w:t>s leyes que se derivan de ambas.</w:t>
      </w:r>
    </w:p>
    <w:p w14:paraId="28F8313B" w14:textId="77777777" w:rsidR="007F3808" w:rsidRPr="00774DF7" w:rsidRDefault="007F3808" w:rsidP="00500066">
      <w:pPr>
        <w:pStyle w:val="Sinespaciado"/>
        <w:spacing w:line="276" w:lineRule="auto"/>
        <w:jc w:val="both"/>
        <w:rPr>
          <w:rFonts w:ascii="Arial" w:eastAsia="Trebuchet MS" w:hAnsi="Arial" w:cs="Arial"/>
          <w:color w:val="09090A"/>
          <w:lang w:eastAsia="es-ES" w:bidi="es-ES"/>
        </w:rPr>
      </w:pPr>
    </w:p>
    <w:p w14:paraId="54857F9F" w14:textId="31F3058C" w:rsidR="007F3808" w:rsidRPr="00774DF7" w:rsidRDefault="007F3808" w:rsidP="00500066">
      <w:pPr>
        <w:pStyle w:val="Sinespaciado"/>
        <w:spacing w:line="276" w:lineRule="auto"/>
        <w:jc w:val="both"/>
        <w:rPr>
          <w:rFonts w:ascii="Arial" w:eastAsia="Trebuchet MS" w:hAnsi="Arial" w:cs="Arial"/>
          <w:color w:val="09090A"/>
          <w:lang w:eastAsia="es-ES" w:bidi="es-ES"/>
        </w:rPr>
      </w:pPr>
      <w:r w:rsidRPr="00774DF7">
        <w:rPr>
          <w:rFonts w:ascii="Arial" w:eastAsia="Calibri" w:hAnsi="Arial" w:cs="Arial"/>
          <w:lang w:val="es-MX" w:eastAsia="en-US"/>
        </w:rPr>
        <w:t>El Instituto se integra, entre otros órganos técnicos, por la Comisión de Seguimiento al Servicio Profesional Electoral Nacional.</w:t>
      </w:r>
    </w:p>
    <w:p w14:paraId="248DCC6C" w14:textId="77777777" w:rsidR="007F3808" w:rsidRPr="00774DF7" w:rsidRDefault="007F3808" w:rsidP="00500066">
      <w:pPr>
        <w:pStyle w:val="Sinespaciado"/>
        <w:spacing w:line="276" w:lineRule="auto"/>
        <w:jc w:val="both"/>
        <w:rPr>
          <w:rFonts w:ascii="Arial" w:eastAsia="Trebuchet MS" w:hAnsi="Arial" w:cs="Arial"/>
          <w:color w:val="09090A"/>
          <w:lang w:eastAsia="es-ES" w:bidi="es-ES"/>
        </w:rPr>
      </w:pPr>
    </w:p>
    <w:p w14:paraId="2C2A750D" w14:textId="67FF1207" w:rsidR="007F44E7" w:rsidRPr="00774DF7" w:rsidRDefault="007F3808"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 xml:space="preserve">Lo anterior, </w:t>
      </w:r>
      <w:r w:rsidR="007F44E7" w:rsidRPr="00774DF7">
        <w:rPr>
          <w:rFonts w:ascii="Arial" w:eastAsia="Trebuchet MS" w:hAnsi="Arial" w:cs="Arial"/>
          <w:color w:val="09090A"/>
          <w:lang w:eastAsia="es-ES" w:bidi="es-ES"/>
        </w:rPr>
        <w:t>de conformidad con los artículos 41, base V, apartado C; y 116, base IV, inciso c), de la Constitución Política de los Estados</w:t>
      </w:r>
      <w:r w:rsidR="004A2568" w:rsidRPr="00774DF7">
        <w:rPr>
          <w:rFonts w:ascii="Arial" w:eastAsia="Trebuchet MS" w:hAnsi="Arial" w:cs="Arial"/>
          <w:color w:val="09090A"/>
          <w:lang w:eastAsia="es-ES" w:bidi="es-ES"/>
        </w:rPr>
        <w:t xml:space="preserve"> Unidos Mexicanos; 12, bases III</w:t>
      </w:r>
      <w:r w:rsidR="007F44E7" w:rsidRPr="00774DF7">
        <w:rPr>
          <w:rFonts w:ascii="Arial" w:eastAsia="Trebuchet MS" w:hAnsi="Arial" w:cs="Arial"/>
          <w:color w:val="09090A"/>
          <w:lang w:eastAsia="es-ES" w:bidi="es-ES"/>
        </w:rPr>
        <w:t xml:space="preserve"> y IV, de la Constitución Política del Estado de Jalisco; 115 y 116, párrafo 1, </w:t>
      </w:r>
      <w:r w:rsidRPr="00774DF7">
        <w:rPr>
          <w:rFonts w:ascii="Arial" w:eastAsia="Trebuchet MS" w:hAnsi="Arial" w:cs="Arial"/>
          <w:color w:val="09090A"/>
          <w:lang w:eastAsia="es-ES" w:bidi="es-ES"/>
        </w:rPr>
        <w:t>y 118, numeral 1, fracción III, inciso k),</w:t>
      </w:r>
      <w:r w:rsidR="00BE5068" w:rsidRPr="00774DF7">
        <w:rPr>
          <w:rFonts w:ascii="Arial" w:eastAsia="Trebuchet MS" w:hAnsi="Arial" w:cs="Arial"/>
          <w:color w:val="09090A"/>
          <w:lang w:eastAsia="es-ES" w:bidi="es-ES"/>
        </w:rPr>
        <w:t xml:space="preserve"> </w:t>
      </w:r>
      <w:r w:rsidR="007F44E7" w:rsidRPr="00774DF7">
        <w:rPr>
          <w:rFonts w:ascii="Arial" w:eastAsia="Trebuchet MS" w:hAnsi="Arial" w:cs="Arial"/>
          <w:color w:val="09090A"/>
          <w:lang w:eastAsia="es-ES" w:bidi="es-ES"/>
        </w:rPr>
        <w:t>del Código Electoral del Estado de Jalisco.</w:t>
      </w:r>
    </w:p>
    <w:p w14:paraId="7C804801" w14:textId="77777777" w:rsidR="00BB7725" w:rsidRPr="00774DF7" w:rsidRDefault="00BB7725" w:rsidP="00500066">
      <w:pPr>
        <w:pStyle w:val="Sinespaciado"/>
        <w:spacing w:line="276" w:lineRule="auto"/>
        <w:jc w:val="both"/>
        <w:rPr>
          <w:rFonts w:ascii="Arial" w:eastAsia="Trebuchet MS" w:hAnsi="Arial" w:cs="Arial"/>
          <w:b/>
          <w:color w:val="09090A"/>
          <w:lang w:eastAsia="es-ES" w:bidi="es-ES"/>
        </w:rPr>
      </w:pPr>
    </w:p>
    <w:p w14:paraId="4B287630" w14:textId="0F13B970" w:rsidR="004B3A6C" w:rsidRPr="004B3A6C" w:rsidRDefault="007F44E7"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II.</w:t>
      </w:r>
      <w:r w:rsidR="004B3A6C">
        <w:rPr>
          <w:rFonts w:ascii="Arial" w:eastAsia="Trebuchet MS" w:hAnsi="Arial" w:cs="Arial"/>
          <w:b/>
          <w:color w:val="09090A"/>
          <w:lang w:eastAsia="es-ES" w:bidi="es-ES"/>
        </w:rPr>
        <w:t xml:space="preserve"> Atribuciones del Consejo General.</w:t>
      </w:r>
      <w:r w:rsidR="004B3A6C">
        <w:rPr>
          <w:rFonts w:ascii="Arial" w:eastAsia="Trebuchet MS" w:hAnsi="Arial" w:cs="Arial"/>
          <w:color w:val="09090A"/>
          <w:lang w:eastAsia="es-ES" w:bidi="es-ES"/>
        </w:rPr>
        <w:t xml:space="preserve"> </w:t>
      </w:r>
      <w:r w:rsidRPr="00774DF7">
        <w:rPr>
          <w:rFonts w:ascii="Arial" w:eastAsia="Trebuchet MS" w:hAnsi="Arial" w:cs="Arial"/>
          <w:b/>
          <w:color w:val="09090A"/>
          <w:lang w:eastAsia="es-ES" w:bidi="es-ES"/>
        </w:rPr>
        <w:t xml:space="preserve"> </w:t>
      </w:r>
      <w:r w:rsidR="004B3A6C" w:rsidRPr="004B3A6C">
        <w:rPr>
          <w:rFonts w:ascii="Arial" w:eastAsia="Trebuchet MS" w:hAnsi="Arial" w:cs="Arial"/>
          <w:color w:val="09090A"/>
          <w:lang w:eastAsia="es-ES" w:bidi="es-E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w:t>
      </w:r>
      <w:r w:rsidR="004B3A6C">
        <w:rPr>
          <w:rFonts w:ascii="Arial" w:eastAsia="Trebuchet MS" w:hAnsi="Arial" w:cs="Arial"/>
          <w:color w:val="09090A"/>
          <w:lang w:eastAsia="es-ES" w:bidi="es-ES"/>
        </w:rPr>
        <w:t>c</w:t>
      </w:r>
      <w:r w:rsidR="004B3A6C" w:rsidRPr="004B3A6C">
        <w:rPr>
          <w:rFonts w:ascii="Arial" w:eastAsia="Trebuchet MS" w:hAnsi="Arial" w:cs="Arial"/>
          <w:color w:val="09090A"/>
          <w:lang w:eastAsia="es-ES" w:bidi="es-ES"/>
        </w:rPr>
        <w:t xml:space="preserve">ódigo </w:t>
      </w:r>
      <w:r w:rsidR="004B3A6C">
        <w:rPr>
          <w:rFonts w:ascii="Arial" w:eastAsia="Trebuchet MS" w:hAnsi="Arial" w:cs="Arial"/>
          <w:color w:val="09090A"/>
          <w:lang w:eastAsia="es-ES" w:bidi="es-ES"/>
        </w:rPr>
        <w:t>comicial local</w:t>
      </w:r>
      <w:r w:rsidR="004B3A6C" w:rsidRPr="004B3A6C">
        <w:rPr>
          <w:rFonts w:ascii="Arial" w:eastAsia="Trebuchet MS" w:hAnsi="Arial" w:cs="Arial"/>
          <w:color w:val="09090A"/>
          <w:lang w:eastAsia="es-ES" w:bidi="es-ES"/>
        </w:rPr>
        <w:t>.</w:t>
      </w:r>
    </w:p>
    <w:p w14:paraId="6A4AEFA5" w14:textId="77777777" w:rsidR="004B3A6C" w:rsidRPr="004B3A6C" w:rsidRDefault="004B3A6C" w:rsidP="00500066">
      <w:pPr>
        <w:pStyle w:val="Sinespaciado"/>
        <w:spacing w:line="276" w:lineRule="auto"/>
        <w:jc w:val="both"/>
        <w:rPr>
          <w:rFonts w:ascii="Arial" w:eastAsia="Trebuchet MS" w:hAnsi="Arial" w:cs="Arial"/>
          <w:color w:val="09090A"/>
          <w:lang w:eastAsia="es-ES" w:bidi="es-ES"/>
        </w:rPr>
      </w:pPr>
    </w:p>
    <w:p w14:paraId="0F8BE4E8" w14:textId="5C59F845" w:rsidR="004B3A6C" w:rsidRPr="004B3A6C" w:rsidRDefault="004B3A6C"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Así  </w:t>
      </w:r>
      <w:r w:rsidRPr="004B3A6C">
        <w:rPr>
          <w:rFonts w:ascii="Arial" w:eastAsia="Trebuchet MS" w:hAnsi="Arial" w:cs="Arial"/>
          <w:color w:val="09090A"/>
          <w:lang w:eastAsia="es-ES" w:bidi="es-ES"/>
        </w:rPr>
        <w:t xml:space="preserve">mismo, corresponde al órgano superior de dirección aprobar la autorización para renovar encargos de despacho en el Servicio Profesional Electoral Nacional </w:t>
      </w:r>
      <w:r w:rsidRPr="004B3A6C">
        <w:rPr>
          <w:rFonts w:ascii="Arial" w:eastAsia="Trebuchet MS" w:hAnsi="Arial" w:cs="Arial"/>
          <w:color w:val="09090A"/>
          <w:lang w:eastAsia="es-ES" w:bidi="es-ES"/>
        </w:rPr>
        <w:lastRenderedPageBreak/>
        <w:t>del sistema de los Organismos Públicos Locales Electorales, de conformidad con lo previsto en l</w:t>
      </w:r>
      <w:r>
        <w:rPr>
          <w:rFonts w:ascii="Arial" w:eastAsia="Trebuchet MS" w:hAnsi="Arial" w:cs="Arial"/>
          <w:color w:val="09090A"/>
          <w:lang w:eastAsia="es-ES" w:bidi="es-ES"/>
        </w:rPr>
        <w:t>os</w:t>
      </w:r>
      <w:r w:rsidRPr="004B3A6C">
        <w:rPr>
          <w:rFonts w:ascii="Arial" w:eastAsia="Trebuchet MS" w:hAnsi="Arial" w:cs="Arial"/>
          <w:color w:val="09090A"/>
          <w:lang w:eastAsia="es-ES" w:bidi="es-ES"/>
        </w:rPr>
        <w:t xml:space="preserve"> artículo</w:t>
      </w:r>
      <w:r>
        <w:rPr>
          <w:rFonts w:ascii="Arial" w:eastAsia="Trebuchet MS" w:hAnsi="Arial" w:cs="Arial"/>
          <w:color w:val="09090A"/>
          <w:lang w:eastAsia="es-ES" w:bidi="es-ES"/>
        </w:rPr>
        <w:t>s</w:t>
      </w:r>
      <w:r w:rsidRPr="004B3A6C">
        <w:rPr>
          <w:rFonts w:ascii="Arial" w:eastAsia="Trebuchet MS" w:hAnsi="Arial" w:cs="Arial"/>
          <w:color w:val="09090A"/>
          <w:lang w:eastAsia="es-ES" w:bidi="es-ES"/>
        </w:rPr>
        <w:t xml:space="preserve"> 392 del Estatuto del Servicio y 22 de los Lineamientos.</w:t>
      </w:r>
    </w:p>
    <w:p w14:paraId="1FBD7D55" w14:textId="77777777" w:rsidR="004B3A6C" w:rsidRDefault="004B3A6C" w:rsidP="00500066">
      <w:pPr>
        <w:pStyle w:val="Sinespaciado"/>
        <w:spacing w:line="276" w:lineRule="auto"/>
        <w:jc w:val="both"/>
        <w:rPr>
          <w:rFonts w:ascii="Arial" w:eastAsia="Trebuchet MS" w:hAnsi="Arial" w:cs="Arial"/>
          <w:b/>
          <w:color w:val="09090A"/>
          <w:lang w:eastAsia="es-ES" w:bidi="es-ES"/>
        </w:rPr>
      </w:pPr>
    </w:p>
    <w:p w14:paraId="167256C0" w14:textId="7CF99D71" w:rsidR="007F30BF" w:rsidRPr="007F30BF" w:rsidRDefault="004B3A6C"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 xml:space="preserve">III. </w:t>
      </w:r>
      <w:r w:rsidR="007F30BF" w:rsidRPr="007F30BF">
        <w:rPr>
          <w:rFonts w:ascii="Arial" w:eastAsia="Trebuchet MS" w:hAnsi="Arial" w:cs="Arial"/>
          <w:b/>
          <w:color w:val="09090A"/>
          <w:lang w:eastAsia="es-ES" w:bidi="es-ES"/>
        </w:rPr>
        <w:t>D</w:t>
      </w:r>
      <w:r w:rsidR="007F30BF">
        <w:rPr>
          <w:rFonts w:ascii="Arial" w:eastAsia="Trebuchet MS" w:hAnsi="Arial" w:cs="Arial"/>
          <w:b/>
          <w:color w:val="09090A"/>
          <w:lang w:eastAsia="es-ES" w:bidi="es-ES"/>
        </w:rPr>
        <w:t>el</w:t>
      </w:r>
      <w:r w:rsidR="007F30BF" w:rsidRPr="007F30BF">
        <w:rPr>
          <w:rFonts w:ascii="Arial" w:eastAsia="Trebuchet MS" w:hAnsi="Arial" w:cs="Arial"/>
          <w:b/>
          <w:color w:val="09090A"/>
          <w:lang w:eastAsia="es-ES" w:bidi="es-ES"/>
        </w:rPr>
        <w:t xml:space="preserve"> S</w:t>
      </w:r>
      <w:r w:rsidR="007F30BF">
        <w:rPr>
          <w:rFonts w:ascii="Arial" w:eastAsia="Trebuchet MS" w:hAnsi="Arial" w:cs="Arial"/>
          <w:b/>
          <w:color w:val="09090A"/>
          <w:lang w:eastAsia="es-ES" w:bidi="es-ES"/>
        </w:rPr>
        <w:t xml:space="preserve">ervicio </w:t>
      </w:r>
      <w:r w:rsidR="007F30BF" w:rsidRPr="007F30BF">
        <w:rPr>
          <w:rFonts w:ascii="Arial" w:eastAsia="Trebuchet MS" w:hAnsi="Arial" w:cs="Arial"/>
          <w:b/>
          <w:color w:val="09090A"/>
          <w:lang w:eastAsia="es-ES" w:bidi="es-ES"/>
        </w:rPr>
        <w:t>P</w:t>
      </w:r>
      <w:r w:rsidR="007F30BF">
        <w:rPr>
          <w:rFonts w:ascii="Arial" w:eastAsia="Trebuchet MS" w:hAnsi="Arial" w:cs="Arial"/>
          <w:b/>
          <w:color w:val="09090A"/>
          <w:lang w:eastAsia="es-ES" w:bidi="es-ES"/>
        </w:rPr>
        <w:t xml:space="preserve">rofesional </w:t>
      </w:r>
      <w:r w:rsidR="007F30BF" w:rsidRPr="007F30BF">
        <w:rPr>
          <w:rFonts w:ascii="Arial" w:eastAsia="Trebuchet MS" w:hAnsi="Arial" w:cs="Arial"/>
          <w:b/>
          <w:color w:val="09090A"/>
          <w:lang w:eastAsia="es-ES" w:bidi="es-ES"/>
        </w:rPr>
        <w:t>E</w:t>
      </w:r>
      <w:r w:rsidR="007F30BF">
        <w:rPr>
          <w:rFonts w:ascii="Arial" w:eastAsia="Trebuchet MS" w:hAnsi="Arial" w:cs="Arial"/>
          <w:b/>
          <w:color w:val="09090A"/>
          <w:lang w:eastAsia="es-ES" w:bidi="es-ES"/>
        </w:rPr>
        <w:t xml:space="preserve">lectoral </w:t>
      </w:r>
      <w:r w:rsidR="007F30BF" w:rsidRPr="007F30BF">
        <w:rPr>
          <w:rFonts w:ascii="Arial" w:eastAsia="Trebuchet MS" w:hAnsi="Arial" w:cs="Arial"/>
          <w:b/>
          <w:color w:val="09090A"/>
          <w:lang w:eastAsia="es-ES" w:bidi="es-ES"/>
        </w:rPr>
        <w:t>N</w:t>
      </w:r>
      <w:r w:rsidR="007F30BF">
        <w:rPr>
          <w:rFonts w:ascii="Arial" w:eastAsia="Trebuchet MS" w:hAnsi="Arial" w:cs="Arial"/>
          <w:b/>
          <w:color w:val="09090A"/>
          <w:lang w:eastAsia="es-ES" w:bidi="es-ES"/>
        </w:rPr>
        <w:t>acional</w:t>
      </w:r>
      <w:r w:rsidR="007F30BF" w:rsidRPr="007F30BF">
        <w:rPr>
          <w:rFonts w:ascii="Arial" w:eastAsia="Trebuchet MS" w:hAnsi="Arial" w:cs="Arial"/>
          <w:b/>
          <w:color w:val="09090A"/>
          <w:lang w:eastAsia="es-ES" w:bidi="es-ES"/>
        </w:rPr>
        <w:t>.</w:t>
      </w:r>
      <w:r w:rsidR="007F30BF" w:rsidRPr="007F30BF">
        <w:rPr>
          <w:rFonts w:ascii="Arial" w:eastAsia="Trebuchet MS" w:hAnsi="Arial" w:cs="Arial"/>
          <w:color w:val="09090A"/>
          <w:lang w:eastAsia="es-ES" w:bidi="es-ES"/>
        </w:rPr>
        <w:t xml:space="preserve"> 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rotación, permanencia y disciplina de los mismos, y el cual tiene dos sistemas, uno para el Instituto Nacional Electoral y otro para los organismos públicos locales</w:t>
      </w:r>
      <w:r w:rsidR="007F30BF">
        <w:rPr>
          <w:rFonts w:ascii="Arial" w:eastAsia="Trebuchet MS" w:hAnsi="Arial" w:cs="Arial"/>
          <w:color w:val="09090A"/>
          <w:lang w:eastAsia="es-ES" w:bidi="es-ES"/>
        </w:rPr>
        <w:t xml:space="preserve"> electorales</w:t>
      </w:r>
      <w:r w:rsidR="007F30BF" w:rsidRPr="007F30BF">
        <w:rPr>
          <w:rFonts w:ascii="Arial" w:eastAsia="Trebuchet MS" w:hAnsi="Arial" w:cs="Arial"/>
          <w:color w:val="09090A"/>
          <w:lang w:eastAsia="es-ES" w:bidi="es-ES"/>
        </w:rPr>
        <w:t>, de conformidad con lo establecido por los artículos 41, Base V, apartado D</w:t>
      </w:r>
      <w:r w:rsidR="007F30BF">
        <w:rPr>
          <w:rFonts w:ascii="Arial" w:eastAsia="Trebuchet MS" w:hAnsi="Arial" w:cs="Arial"/>
          <w:color w:val="09090A"/>
          <w:lang w:eastAsia="es-ES" w:bidi="es-ES"/>
        </w:rPr>
        <w:t>,</w:t>
      </w:r>
      <w:r w:rsidR="007F30BF" w:rsidRPr="007F30BF">
        <w:rPr>
          <w:rFonts w:ascii="Arial" w:eastAsia="Trebuchet MS" w:hAnsi="Arial" w:cs="Arial"/>
          <w:color w:val="09090A"/>
          <w:lang w:eastAsia="es-ES" w:bidi="es-ES"/>
        </w:rPr>
        <w:t xml:space="preserve"> de la Constitución Política de los Estados Unidos Mexicanos; 30, párrafo 3</w:t>
      </w:r>
      <w:r w:rsidR="007F30BF">
        <w:rPr>
          <w:rFonts w:ascii="Arial" w:eastAsia="Trebuchet MS" w:hAnsi="Arial" w:cs="Arial"/>
          <w:color w:val="09090A"/>
          <w:lang w:eastAsia="es-ES" w:bidi="es-ES"/>
        </w:rPr>
        <w:t>,</w:t>
      </w:r>
      <w:r w:rsidR="007F30BF" w:rsidRPr="007F30BF">
        <w:rPr>
          <w:rFonts w:ascii="Arial" w:eastAsia="Trebuchet MS" w:hAnsi="Arial" w:cs="Arial"/>
          <w:color w:val="09090A"/>
          <w:lang w:eastAsia="es-ES" w:bidi="es-ES"/>
        </w:rPr>
        <w:t xml:space="preserve"> de la Ley General de Instituciones y Procedimientos Electorales; 12, Base IV, segundo párrafo</w:t>
      </w:r>
      <w:r w:rsidR="007F30BF">
        <w:rPr>
          <w:rFonts w:ascii="Arial" w:eastAsia="Trebuchet MS" w:hAnsi="Arial" w:cs="Arial"/>
          <w:color w:val="09090A"/>
          <w:lang w:eastAsia="es-ES" w:bidi="es-ES"/>
        </w:rPr>
        <w:t>,</w:t>
      </w:r>
      <w:r w:rsidR="007F30BF" w:rsidRPr="007F30BF">
        <w:rPr>
          <w:rFonts w:ascii="Arial" w:eastAsia="Trebuchet MS" w:hAnsi="Arial" w:cs="Arial"/>
          <w:color w:val="09090A"/>
          <w:lang w:eastAsia="es-ES" w:bidi="es-ES"/>
        </w:rPr>
        <w:t xml:space="preserve"> de la Constitución Política del Estado de Jalisco y 204 del Código Electoral del Estado de Jalisco.</w:t>
      </w:r>
    </w:p>
    <w:p w14:paraId="5856B017" w14:textId="77777777" w:rsidR="007F30BF" w:rsidRDefault="007F30BF" w:rsidP="00500066">
      <w:pPr>
        <w:pStyle w:val="Sinespaciado"/>
        <w:spacing w:line="276" w:lineRule="auto"/>
        <w:jc w:val="both"/>
        <w:rPr>
          <w:rFonts w:ascii="Arial" w:eastAsia="Trebuchet MS" w:hAnsi="Arial" w:cs="Arial"/>
          <w:b/>
          <w:color w:val="09090A"/>
          <w:lang w:eastAsia="es-ES" w:bidi="es-ES"/>
        </w:rPr>
      </w:pPr>
    </w:p>
    <w:p w14:paraId="4D8B5475" w14:textId="255B72D3" w:rsidR="007F30BF" w:rsidRPr="007F30BF" w:rsidRDefault="007F30BF"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IV.</w:t>
      </w:r>
      <w:r w:rsidRPr="007F30BF">
        <w:t xml:space="preserve"> </w:t>
      </w:r>
      <w:r w:rsidRPr="007F30BF">
        <w:rPr>
          <w:rFonts w:ascii="Arial" w:eastAsia="Trebuchet MS" w:hAnsi="Arial" w:cs="Arial"/>
          <w:b/>
          <w:color w:val="09090A"/>
          <w:lang w:eastAsia="es-ES" w:bidi="es-ES"/>
        </w:rPr>
        <w:t>D</w:t>
      </w:r>
      <w:r>
        <w:rPr>
          <w:rFonts w:ascii="Arial" w:eastAsia="Trebuchet MS" w:hAnsi="Arial" w:cs="Arial"/>
          <w:b/>
          <w:color w:val="09090A"/>
          <w:lang w:eastAsia="es-ES" w:bidi="es-ES"/>
        </w:rPr>
        <w:t>e</w:t>
      </w:r>
      <w:r w:rsidRPr="007F30BF">
        <w:rPr>
          <w:rFonts w:ascii="Arial" w:eastAsia="Trebuchet MS" w:hAnsi="Arial" w:cs="Arial"/>
          <w:b/>
          <w:color w:val="09090A"/>
          <w:lang w:eastAsia="es-ES" w:bidi="es-ES"/>
        </w:rPr>
        <w:t xml:space="preserve"> </w:t>
      </w:r>
      <w:r>
        <w:rPr>
          <w:rFonts w:ascii="Arial" w:eastAsia="Trebuchet MS" w:hAnsi="Arial" w:cs="Arial"/>
          <w:b/>
          <w:color w:val="09090A"/>
          <w:lang w:eastAsia="es-ES" w:bidi="es-ES"/>
        </w:rPr>
        <w:t>la</w:t>
      </w:r>
      <w:r w:rsidRPr="007F30BF">
        <w:rPr>
          <w:rFonts w:ascii="Arial" w:eastAsia="Trebuchet MS" w:hAnsi="Arial" w:cs="Arial"/>
          <w:b/>
          <w:color w:val="09090A"/>
          <w:lang w:eastAsia="es-ES" w:bidi="es-ES"/>
        </w:rPr>
        <w:t xml:space="preserve"> S</w:t>
      </w:r>
      <w:r>
        <w:rPr>
          <w:rFonts w:ascii="Arial" w:eastAsia="Trebuchet MS" w:hAnsi="Arial" w:cs="Arial"/>
          <w:b/>
          <w:color w:val="09090A"/>
          <w:lang w:eastAsia="es-ES" w:bidi="es-ES"/>
        </w:rPr>
        <w:t xml:space="preserve">ecretaría </w:t>
      </w:r>
      <w:r w:rsidRPr="007F30BF">
        <w:rPr>
          <w:rFonts w:ascii="Arial" w:eastAsia="Trebuchet MS" w:hAnsi="Arial" w:cs="Arial"/>
          <w:b/>
          <w:color w:val="09090A"/>
          <w:lang w:eastAsia="es-ES" w:bidi="es-ES"/>
        </w:rPr>
        <w:t>E</w:t>
      </w:r>
      <w:r>
        <w:rPr>
          <w:rFonts w:ascii="Arial" w:eastAsia="Trebuchet MS" w:hAnsi="Arial" w:cs="Arial"/>
          <w:b/>
          <w:color w:val="09090A"/>
          <w:lang w:eastAsia="es-ES" w:bidi="es-ES"/>
        </w:rPr>
        <w:t>jecutiva</w:t>
      </w:r>
      <w:r w:rsidRPr="007F30BF">
        <w:rPr>
          <w:rFonts w:ascii="Arial" w:eastAsia="Trebuchet MS" w:hAnsi="Arial" w:cs="Arial"/>
          <w:b/>
          <w:color w:val="09090A"/>
          <w:lang w:eastAsia="es-ES" w:bidi="es-ES"/>
        </w:rPr>
        <w:t>.</w:t>
      </w:r>
      <w:r w:rsidRPr="007F30BF">
        <w:rPr>
          <w:rFonts w:ascii="Arial" w:eastAsia="Trebuchet MS" w:hAnsi="Arial" w:cs="Arial"/>
          <w:color w:val="09090A"/>
          <w:lang w:eastAsia="es-ES" w:bidi="es-ES"/>
        </w:rPr>
        <w:t xml:space="preserve"> </w:t>
      </w:r>
      <w:r w:rsidR="009862C3">
        <w:rPr>
          <w:rFonts w:ascii="Arial" w:eastAsia="Trebuchet MS" w:hAnsi="Arial" w:cs="Arial"/>
          <w:color w:val="09090A"/>
          <w:lang w:eastAsia="es-ES" w:bidi="es-ES"/>
        </w:rPr>
        <w:t>E</w:t>
      </w:r>
      <w:r w:rsidRPr="007F30BF">
        <w:rPr>
          <w:rFonts w:ascii="Arial" w:eastAsia="Trebuchet MS" w:hAnsi="Arial" w:cs="Arial"/>
          <w:color w:val="09090A"/>
          <w:lang w:eastAsia="es-ES" w:bidi="es-ES"/>
        </w:rPr>
        <w:t>l artículo 392, segundo párrafo</w:t>
      </w:r>
      <w:r>
        <w:rPr>
          <w:rFonts w:ascii="Arial" w:eastAsia="Trebuchet MS" w:hAnsi="Arial" w:cs="Arial"/>
          <w:color w:val="09090A"/>
          <w:lang w:eastAsia="es-ES" w:bidi="es-ES"/>
        </w:rPr>
        <w:t>,</w:t>
      </w:r>
      <w:r w:rsidRPr="007F30BF">
        <w:rPr>
          <w:rFonts w:ascii="Arial" w:eastAsia="Trebuchet MS" w:hAnsi="Arial" w:cs="Arial"/>
          <w:color w:val="09090A"/>
          <w:lang w:eastAsia="es-ES" w:bidi="es-ES"/>
        </w:rPr>
        <w:t xml:space="preserve"> del Estatuto del Servicio</w:t>
      </w:r>
      <w:r>
        <w:rPr>
          <w:rFonts w:ascii="Arial" w:eastAsia="Trebuchet MS" w:hAnsi="Arial" w:cs="Arial"/>
          <w:color w:val="09090A"/>
          <w:lang w:eastAsia="es-ES" w:bidi="es-ES"/>
        </w:rPr>
        <w:t>,</w:t>
      </w:r>
      <w:r w:rsidRPr="007F30BF">
        <w:rPr>
          <w:rFonts w:ascii="Arial" w:eastAsia="Trebuchet MS" w:hAnsi="Arial" w:cs="Arial"/>
          <w:color w:val="09090A"/>
          <w:lang w:eastAsia="es-ES" w:bidi="es-ES"/>
        </w:rPr>
        <w:t xml:space="preserve"> </w:t>
      </w:r>
      <w:r w:rsidR="009862C3">
        <w:rPr>
          <w:rFonts w:ascii="Arial" w:eastAsia="Trebuchet MS" w:hAnsi="Arial" w:cs="Arial"/>
          <w:color w:val="09090A"/>
          <w:lang w:eastAsia="es-ES" w:bidi="es-ES"/>
        </w:rPr>
        <w:t>establece</w:t>
      </w:r>
      <w:r w:rsidRPr="007F30BF">
        <w:rPr>
          <w:rFonts w:ascii="Arial" w:eastAsia="Trebuchet MS" w:hAnsi="Arial" w:cs="Arial"/>
          <w:color w:val="09090A"/>
          <w:lang w:eastAsia="es-ES" w:bidi="es-ES"/>
        </w:rPr>
        <w:t>:</w:t>
      </w:r>
    </w:p>
    <w:p w14:paraId="7533F1A7" w14:textId="77777777" w:rsidR="007F30BF" w:rsidRPr="007F30BF" w:rsidRDefault="007F30BF" w:rsidP="00500066">
      <w:pPr>
        <w:pStyle w:val="Sinespaciado"/>
        <w:spacing w:line="276" w:lineRule="auto"/>
        <w:jc w:val="both"/>
        <w:rPr>
          <w:rFonts w:ascii="Arial" w:eastAsia="Trebuchet MS" w:hAnsi="Arial" w:cs="Arial"/>
          <w:color w:val="09090A"/>
          <w:lang w:eastAsia="es-ES" w:bidi="es-ES"/>
        </w:rPr>
      </w:pPr>
    </w:p>
    <w:p w14:paraId="0F19E78C" w14:textId="64CA9C1C" w:rsidR="007F30BF" w:rsidRPr="007F30BF" w:rsidRDefault="007F30BF" w:rsidP="00500066">
      <w:pPr>
        <w:pStyle w:val="Sinespaciado"/>
        <w:spacing w:line="276" w:lineRule="auto"/>
        <w:ind w:left="567"/>
        <w:jc w:val="both"/>
        <w:rPr>
          <w:rFonts w:ascii="Arial" w:eastAsia="Trebuchet MS" w:hAnsi="Arial" w:cs="Arial"/>
          <w:i/>
          <w:color w:val="09090A"/>
          <w:sz w:val="20"/>
          <w:szCs w:val="20"/>
          <w:lang w:eastAsia="es-ES" w:bidi="es-ES"/>
        </w:rPr>
      </w:pPr>
      <w:r w:rsidRPr="007F30BF">
        <w:rPr>
          <w:rFonts w:ascii="Arial" w:eastAsia="Trebuchet MS" w:hAnsi="Arial" w:cs="Arial"/>
          <w:i/>
          <w:color w:val="09090A"/>
          <w:sz w:val="20"/>
          <w:szCs w:val="20"/>
          <w:lang w:eastAsia="es-ES" w:bidi="es-ES"/>
        </w:rPr>
        <w:t>“…La persona titular la secretaría ejecutiva del OPLE podrá designar a una o un encargado de despacho en cargos o puestos del Servicio adscritos a sus órganos ejecutivos o técnicos por un periodo que no exceda los seis meses. La designación podrá renovarse por hasta dos periodos iguales, previa justificación que motive la continuidad y aprobación por parte de la junta general ejecutiva del OPLE, o en su caso, del órgano superior de dirección…”</w:t>
      </w:r>
    </w:p>
    <w:p w14:paraId="4BA9374A" w14:textId="77777777" w:rsidR="007F30BF" w:rsidRDefault="007F30BF" w:rsidP="00500066">
      <w:pPr>
        <w:pStyle w:val="Sinespaciado"/>
        <w:spacing w:line="276" w:lineRule="auto"/>
        <w:jc w:val="both"/>
        <w:rPr>
          <w:rFonts w:ascii="Arial" w:eastAsia="Trebuchet MS" w:hAnsi="Arial" w:cs="Arial"/>
          <w:b/>
          <w:color w:val="09090A"/>
          <w:lang w:eastAsia="es-ES" w:bidi="es-ES"/>
        </w:rPr>
      </w:pPr>
    </w:p>
    <w:p w14:paraId="2459B09D" w14:textId="4BC684EB" w:rsidR="00BE5068" w:rsidRPr="00774DF7" w:rsidRDefault="007F30BF"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 xml:space="preserve">V. </w:t>
      </w:r>
      <w:r w:rsidR="00BE5068" w:rsidRPr="00774DF7">
        <w:rPr>
          <w:rFonts w:ascii="Arial" w:eastAsia="Trebuchet MS" w:hAnsi="Arial" w:cs="Arial"/>
          <w:b/>
          <w:color w:val="09090A"/>
          <w:lang w:eastAsia="es-ES" w:bidi="es-ES"/>
        </w:rPr>
        <w:t xml:space="preserve">Atribuciones de la Comisión de Seguimiento al Servicio Profesional Electoral Nacional. </w:t>
      </w:r>
      <w:r w:rsidR="00BE5068" w:rsidRPr="00774DF7">
        <w:rPr>
          <w:rFonts w:ascii="Arial" w:eastAsia="Trebuchet MS" w:hAnsi="Arial" w:cs="Arial"/>
          <w:color w:val="09090A"/>
          <w:lang w:eastAsia="es-ES" w:bidi="es-ES"/>
        </w:rPr>
        <w:t xml:space="preserve">Con base </w:t>
      </w:r>
      <w:r w:rsidR="00FC6C7A">
        <w:rPr>
          <w:rFonts w:ascii="Arial" w:eastAsia="Trebuchet MS" w:hAnsi="Arial" w:cs="Arial"/>
          <w:color w:val="09090A"/>
          <w:lang w:eastAsia="es-ES" w:bidi="es-ES"/>
        </w:rPr>
        <w:t>en lo dispuesto en el artículo 3</w:t>
      </w:r>
      <w:r w:rsidR="00BE5068" w:rsidRPr="00774DF7">
        <w:rPr>
          <w:rFonts w:ascii="Arial" w:eastAsia="Trebuchet MS" w:hAnsi="Arial" w:cs="Arial"/>
          <w:color w:val="09090A"/>
          <w:lang w:eastAsia="es-ES" w:bidi="es-ES"/>
        </w:rPr>
        <w:t>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w:t>
      </w:r>
      <w:r w:rsidR="00FC6C7A">
        <w:rPr>
          <w:rFonts w:ascii="Arial" w:eastAsia="Trebuchet MS" w:hAnsi="Arial" w:cs="Arial"/>
          <w:color w:val="09090A"/>
          <w:lang w:eastAsia="es-ES" w:bidi="es-ES"/>
        </w:rPr>
        <w:t xml:space="preserve"> del Servicio</w:t>
      </w:r>
      <w:r w:rsidR="00BE5068" w:rsidRPr="00774DF7">
        <w:rPr>
          <w:rFonts w:ascii="Arial" w:eastAsia="Trebuchet MS" w:hAnsi="Arial" w:cs="Arial"/>
          <w:color w:val="09090A"/>
          <w:lang w:eastAsia="es-ES" w:bidi="es-ES"/>
        </w:rPr>
        <w:t xml:space="preserve"> y los lineamientos emitidos por el Instituto Nacional Electoral, así como por el Reglamento Interior de este organismo electoral.</w:t>
      </w:r>
    </w:p>
    <w:p w14:paraId="70B400F0" w14:textId="77777777" w:rsidR="00BE5068" w:rsidRPr="00774DF7" w:rsidRDefault="00BE5068" w:rsidP="00500066">
      <w:pPr>
        <w:pStyle w:val="Sinespaciado"/>
        <w:spacing w:line="276" w:lineRule="auto"/>
        <w:jc w:val="both"/>
        <w:rPr>
          <w:rFonts w:ascii="Arial" w:eastAsia="Trebuchet MS" w:hAnsi="Arial" w:cs="Arial"/>
          <w:b/>
          <w:color w:val="09090A"/>
          <w:lang w:eastAsia="es-ES" w:bidi="es-ES"/>
        </w:rPr>
      </w:pPr>
    </w:p>
    <w:p w14:paraId="0DFE2828" w14:textId="27CB3E81" w:rsidR="0018790D" w:rsidRPr="00774DF7" w:rsidRDefault="007F30BF"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V</w:t>
      </w:r>
      <w:r w:rsidR="00821000" w:rsidRPr="001D17D9">
        <w:rPr>
          <w:rFonts w:ascii="Arial" w:eastAsia="Trebuchet MS" w:hAnsi="Arial" w:cs="Arial"/>
          <w:b/>
          <w:color w:val="09090A"/>
          <w:lang w:eastAsia="es-ES" w:bidi="es-ES"/>
        </w:rPr>
        <w:t>I</w:t>
      </w:r>
      <w:r w:rsidR="00BE5068" w:rsidRPr="001D17D9">
        <w:rPr>
          <w:rFonts w:ascii="Arial" w:eastAsia="Trebuchet MS" w:hAnsi="Arial" w:cs="Arial"/>
          <w:b/>
          <w:color w:val="09090A"/>
          <w:lang w:eastAsia="es-ES" w:bidi="es-ES"/>
        </w:rPr>
        <w:t xml:space="preserve">. </w:t>
      </w:r>
      <w:r w:rsidR="007F44E7" w:rsidRPr="001D17D9">
        <w:rPr>
          <w:rFonts w:ascii="Arial" w:eastAsia="Trebuchet MS" w:hAnsi="Arial" w:cs="Arial"/>
          <w:b/>
          <w:color w:val="09090A"/>
          <w:lang w:eastAsia="es-ES" w:bidi="es-ES"/>
        </w:rPr>
        <w:t>D</w:t>
      </w:r>
      <w:r w:rsidR="00A37A97" w:rsidRPr="001D17D9">
        <w:rPr>
          <w:rFonts w:ascii="Arial" w:eastAsia="Trebuchet MS" w:hAnsi="Arial" w:cs="Arial"/>
          <w:b/>
          <w:color w:val="09090A"/>
          <w:lang w:eastAsia="es-ES" w:bidi="es-ES"/>
        </w:rPr>
        <w:t>e</w:t>
      </w:r>
      <w:r w:rsidR="00F24AA2" w:rsidRPr="001D17D9">
        <w:rPr>
          <w:rFonts w:ascii="Arial" w:eastAsia="Trebuchet MS" w:hAnsi="Arial" w:cs="Arial"/>
          <w:b/>
          <w:color w:val="09090A"/>
          <w:lang w:eastAsia="es-ES" w:bidi="es-ES"/>
        </w:rPr>
        <w:t xml:space="preserve"> </w:t>
      </w:r>
      <w:r w:rsidR="00A37A97" w:rsidRPr="001D17D9">
        <w:rPr>
          <w:rFonts w:ascii="Arial" w:eastAsia="Trebuchet MS" w:hAnsi="Arial" w:cs="Arial"/>
          <w:b/>
          <w:color w:val="09090A"/>
          <w:lang w:eastAsia="es-ES" w:bidi="es-ES"/>
        </w:rPr>
        <w:t>l</w:t>
      </w:r>
      <w:r w:rsidR="00821000" w:rsidRPr="001D17D9">
        <w:rPr>
          <w:rFonts w:ascii="Arial" w:eastAsia="Trebuchet MS" w:hAnsi="Arial" w:cs="Arial"/>
          <w:b/>
          <w:color w:val="09090A"/>
          <w:lang w:eastAsia="es-ES" w:bidi="es-ES"/>
        </w:rPr>
        <w:t>a</w:t>
      </w:r>
      <w:r w:rsidR="00F24AA2" w:rsidRPr="001D17D9">
        <w:rPr>
          <w:rFonts w:ascii="Arial" w:eastAsia="Trebuchet MS" w:hAnsi="Arial" w:cs="Arial"/>
          <w:b/>
          <w:color w:val="09090A"/>
          <w:lang w:eastAsia="es-ES" w:bidi="es-ES"/>
        </w:rPr>
        <w:t xml:space="preserve"> persona designada</w:t>
      </w:r>
      <w:r w:rsidR="00821000" w:rsidRPr="001D17D9">
        <w:rPr>
          <w:rFonts w:ascii="Arial" w:eastAsia="Trebuchet MS" w:hAnsi="Arial" w:cs="Arial"/>
          <w:b/>
          <w:color w:val="09090A"/>
          <w:lang w:eastAsia="es-ES" w:bidi="es-ES"/>
        </w:rPr>
        <w:t xml:space="preserve"> como encargada</w:t>
      </w:r>
      <w:r w:rsidR="00F24AA2" w:rsidRPr="001D17D9">
        <w:rPr>
          <w:rFonts w:ascii="Arial" w:eastAsia="Trebuchet MS" w:hAnsi="Arial" w:cs="Arial"/>
          <w:b/>
          <w:color w:val="09090A"/>
          <w:lang w:eastAsia="es-ES" w:bidi="es-ES"/>
        </w:rPr>
        <w:t xml:space="preserve"> de despacho</w:t>
      </w:r>
      <w:r w:rsidR="007F44E7" w:rsidRPr="001D17D9">
        <w:rPr>
          <w:rFonts w:ascii="Arial" w:eastAsia="Trebuchet MS" w:hAnsi="Arial" w:cs="Arial"/>
          <w:b/>
          <w:color w:val="09090A"/>
          <w:lang w:eastAsia="es-ES" w:bidi="es-ES"/>
        </w:rPr>
        <w:t>.</w:t>
      </w:r>
      <w:r w:rsidR="00A37A97" w:rsidRPr="001D17D9">
        <w:rPr>
          <w:rFonts w:ascii="Arial" w:eastAsia="Trebuchet MS" w:hAnsi="Arial" w:cs="Arial"/>
          <w:color w:val="09090A"/>
          <w:lang w:eastAsia="es-ES" w:bidi="es-ES"/>
        </w:rPr>
        <w:t xml:space="preserve"> </w:t>
      </w:r>
      <w:r w:rsidR="0018790D" w:rsidRPr="001D17D9">
        <w:rPr>
          <w:rFonts w:ascii="Arial" w:eastAsia="Trebuchet MS" w:hAnsi="Arial" w:cs="Arial"/>
          <w:color w:val="09090A"/>
          <w:lang w:eastAsia="es-ES" w:bidi="es-ES"/>
        </w:rPr>
        <w:t xml:space="preserve">Tal como lo prevén </w:t>
      </w:r>
      <w:r w:rsidR="006600A8" w:rsidRPr="001D17D9">
        <w:rPr>
          <w:rFonts w:ascii="Arial" w:eastAsia="Trebuchet MS" w:hAnsi="Arial" w:cs="Arial"/>
          <w:color w:val="09090A"/>
          <w:lang w:eastAsia="es-ES" w:bidi="es-ES"/>
        </w:rPr>
        <w:t>l</w:t>
      </w:r>
      <w:r w:rsidR="00FC6C7A" w:rsidRPr="001D17D9">
        <w:rPr>
          <w:rFonts w:ascii="Arial" w:eastAsia="Trebuchet MS" w:hAnsi="Arial" w:cs="Arial"/>
          <w:color w:val="09090A"/>
          <w:lang w:eastAsia="es-ES" w:bidi="es-ES"/>
        </w:rPr>
        <w:t>os</w:t>
      </w:r>
      <w:r w:rsidR="0018790D" w:rsidRPr="00774DF7">
        <w:rPr>
          <w:rFonts w:ascii="Arial" w:eastAsia="Trebuchet MS" w:hAnsi="Arial" w:cs="Arial"/>
          <w:color w:val="09090A"/>
          <w:lang w:eastAsia="es-ES" w:bidi="es-ES"/>
        </w:rPr>
        <w:t xml:space="preserve"> artículo</w:t>
      </w:r>
      <w:r w:rsidR="00FC6C7A">
        <w:rPr>
          <w:rFonts w:ascii="Arial" w:eastAsia="Trebuchet MS" w:hAnsi="Arial" w:cs="Arial"/>
          <w:color w:val="09090A"/>
          <w:lang w:eastAsia="es-ES" w:bidi="es-ES"/>
        </w:rPr>
        <w:t>s</w:t>
      </w:r>
      <w:r w:rsidR="0018790D" w:rsidRPr="00774DF7">
        <w:rPr>
          <w:rFonts w:ascii="Arial" w:eastAsia="Trebuchet MS" w:hAnsi="Arial" w:cs="Arial"/>
          <w:color w:val="09090A"/>
          <w:lang w:eastAsia="es-ES" w:bidi="es-ES"/>
        </w:rPr>
        <w:t xml:space="preserve"> 19 y 20 de los</w:t>
      </w:r>
      <w:r w:rsidR="006600A8" w:rsidRPr="00774DF7">
        <w:rPr>
          <w:rFonts w:ascii="Arial" w:eastAsia="Trebuchet MS" w:hAnsi="Arial" w:cs="Arial"/>
          <w:color w:val="09090A"/>
          <w:lang w:eastAsia="es-ES" w:bidi="es-ES"/>
        </w:rPr>
        <w:t xml:space="preserve"> Lineamientos,</w:t>
      </w:r>
      <w:r w:rsidR="00821000" w:rsidRPr="00774DF7">
        <w:rPr>
          <w:rFonts w:ascii="Arial" w:eastAsia="Trebuchet MS" w:hAnsi="Arial" w:cs="Arial"/>
          <w:color w:val="09090A"/>
          <w:lang w:eastAsia="es-ES" w:bidi="es-ES"/>
        </w:rPr>
        <w:t xml:space="preserve"> la persona designada como encargada</w:t>
      </w:r>
      <w:r w:rsidR="0018790D" w:rsidRPr="00774DF7">
        <w:rPr>
          <w:rFonts w:ascii="Arial" w:eastAsia="Trebuchet MS" w:hAnsi="Arial" w:cs="Arial"/>
          <w:color w:val="09090A"/>
          <w:lang w:eastAsia="es-ES" w:bidi="es-ES"/>
        </w:rPr>
        <w:t xml:space="preserve"> de despacho: </w:t>
      </w:r>
    </w:p>
    <w:p w14:paraId="3141DA6A" w14:textId="77777777" w:rsidR="0018790D" w:rsidRPr="00774DF7" w:rsidRDefault="0018790D" w:rsidP="00500066">
      <w:pPr>
        <w:pStyle w:val="Sinespaciado"/>
        <w:spacing w:line="276" w:lineRule="auto"/>
        <w:jc w:val="both"/>
        <w:rPr>
          <w:rFonts w:ascii="Arial" w:eastAsia="Trebuchet MS" w:hAnsi="Arial" w:cs="Arial"/>
          <w:color w:val="09090A"/>
          <w:lang w:eastAsia="es-ES" w:bidi="es-ES"/>
        </w:rPr>
      </w:pPr>
    </w:p>
    <w:p w14:paraId="60DCF93B" w14:textId="5A715686" w:rsidR="0018790D" w:rsidRPr="00774DF7" w:rsidRDefault="00821000" w:rsidP="00444B70">
      <w:pPr>
        <w:pStyle w:val="Sinespaciado"/>
        <w:numPr>
          <w:ilvl w:val="0"/>
          <w:numId w:val="6"/>
        </w:numPr>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Será</w:t>
      </w:r>
      <w:r w:rsidR="0018790D" w:rsidRPr="00774DF7">
        <w:rPr>
          <w:rFonts w:ascii="Arial" w:eastAsia="Trebuchet MS" w:hAnsi="Arial" w:cs="Arial"/>
          <w:color w:val="09090A"/>
          <w:lang w:eastAsia="es-ES" w:bidi="es-ES"/>
        </w:rPr>
        <w:t xml:space="preserve"> responsables del ejercicio de su encargo, conforme a las atribuciones conferidas al cargo o puesto al que son designadas.</w:t>
      </w:r>
    </w:p>
    <w:p w14:paraId="5863BFFF" w14:textId="77777777" w:rsidR="0018790D" w:rsidRPr="00774DF7" w:rsidRDefault="0018790D" w:rsidP="00500066">
      <w:pPr>
        <w:pStyle w:val="Sinespaciado"/>
        <w:spacing w:line="276" w:lineRule="auto"/>
        <w:jc w:val="both"/>
        <w:rPr>
          <w:rFonts w:ascii="Arial" w:eastAsia="Trebuchet MS" w:hAnsi="Arial" w:cs="Arial"/>
          <w:color w:val="09090A"/>
          <w:lang w:eastAsia="es-ES" w:bidi="es-ES"/>
        </w:rPr>
      </w:pPr>
    </w:p>
    <w:p w14:paraId="2B628FE2" w14:textId="34F0E474" w:rsidR="0018790D" w:rsidRPr="00774DF7" w:rsidRDefault="00821000" w:rsidP="00444B70">
      <w:pPr>
        <w:pStyle w:val="Sinespaciado"/>
        <w:numPr>
          <w:ilvl w:val="0"/>
          <w:numId w:val="6"/>
        </w:numPr>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Deberá</w:t>
      </w:r>
      <w:r w:rsidR="0018790D" w:rsidRPr="00774DF7">
        <w:rPr>
          <w:rFonts w:ascii="Arial" w:eastAsia="Trebuchet MS" w:hAnsi="Arial" w:cs="Arial"/>
          <w:color w:val="09090A"/>
          <w:lang w:eastAsia="es-ES" w:bidi="es-ES"/>
        </w:rPr>
        <w:t xml:space="preserve"> presentar y remitir un informe de actividades al concluir su encargo, al Órgano de Enlace, en un plazo no mayor a cinco días hábiles, quien deberá concentrar dicha información.</w:t>
      </w:r>
    </w:p>
    <w:p w14:paraId="34D929AD" w14:textId="77777777" w:rsidR="0018790D" w:rsidRPr="00774DF7" w:rsidRDefault="0018790D" w:rsidP="00500066">
      <w:pPr>
        <w:pStyle w:val="Sinespaciado"/>
        <w:spacing w:line="276" w:lineRule="auto"/>
        <w:jc w:val="both"/>
        <w:rPr>
          <w:rFonts w:ascii="Arial" w:eastAsia="Trebuchet MS" w:hAnsi="Arial" w:cs="Arial"/>
          <w:color w:val="09090A"/>
          <w:lang w:eastAsia="es-ES" w:bidi="es-ES"/>
        </w:rPr>
      </w:pPr>
    </w:p>
    <w:p w14:paraId="57479512" w14:textId="00013937" w:rsidR="0018790D" w:rsidRPr="00774DF7" w:rsidRDefault="00821000"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La persona</w:t>
      </w:r>
      <w:r w:rsidR="0018790D" w:rsidRPr="00774DF7">
        <w:rPr>
          <w:rFonts w:ascii="Arial" w:eastAsia="Trebuchet MS" w:hAnsi="Arial" w:cs="Arial"/>
          <w:color w:val="09090A"/>
          <w:lang w:eastAsia="es-ES" w:bidi="es-ES"/>
        </w:rPr>
        <w:t xml:space="preserve"> a quien se le designe un encargo de despacho </w:t>
      </w:r>
      <w:r w:rsidRPr="00774DF7">
        <w:rPr>
          <w:rFonts w:ascii="Arial" w:eastAsia="Trebuchet MS" w:hAnsi="Arial" w:cs="Arial"/>
          <w:color w:val="09090A"/>
          <w:lang w:eastAsia="es-ES" w:bidi="es-ES"/>
        </w:rPr>
        <w:t>recibirá</w:t>
      </w:r>
      <w:r w:rsidR="0018790D" w:rsidRPr="00774DF7">
        <w:rPr>
          <w:rFonts w:ascii="Arial" w:eastAsia="Trebuchet MS" w:hAnsi="Arial" w:cs="Arial"/>
          <w:color w:val="09090A"/>
          <w:lang w:eastAsia="es-ES" w:bidi="es-ES"/>
        </w:rPr>
        <w:t xml:space="preserve"> las remuneraciones inherentes al cargo o puesto correspondiente.</w:t>
      </w:r>
    </w:p>
    <w:p w14:paraId="2A82327A" w14:textId="77777777" w:rsidR="0018790D" w:rsidRPr="00774DF7" w:rsidRDefault="0018790D" w:rsidP="00500066">
      <w:pPr>
        <w:pStyle w:val="Sinespaciado"/>
        <w:spacing w:line="276" w:lineRule="auto"/>
        <w:jc w:val="both"/>
        <w:rPr>
          <w:rFonts w:ascii="Arial" w:eastAsia="Trebuchet MS" w:hAnsi="Arial" w:cs="Arial"/>
          <w:strike/>
          <w:color w:val="09090A"/>
          <w:lang w:eastAsia="es-ES" w:bidi="es-ES"/>
        </w:rPr>
      </w:pPr>
    </w:p>
    <w:p w14:paraId="4BB62595" w14:textId="3B29B30E" w:rsidR="00513F89" w:rsidRPr="00774DF7" w:rsidRDefault="007F44E7"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V</w:t>
      </w:r>
      <w:r w:rsidR="002F1C10">
        <w:rPr>
          <w:rFonts w:ascii="Arial" w:eastAsia="Trebuchet MS" w:hAnsi="Arial" w:cs="Arial"/>
          <w:b/>
          <w:color w:val="09090A"/>
          <w:lang w:eastAsia="es-ES" w:bidi="es-ES"/>
        </w:rPr>
        <w:t>II</w:t>
      </w:r>
      <w:r w:rsidRPr="00774DF7">
        <w:rPr>
          <w:rFonts w:ascii="Arial" w:eastAsia="Trebuchet MS" w:hAnsi="Arial" w:cs="Arial"/>
          <w:b/>
          <w:color w:val="09090A"/>
          <w:lang w:eastAsia="es-ES" w:bidi="es-ES"/>
        </w:rPr>
        <w:t>. D</w:t>
      </w:r>
      <w:r w:rsidR="00A37A97" w:rsidRPr="00774DF7">
        <w:rPr>
          <w:rFonts w:ascii="Arial" w:eastAsia="Trebuchet MS" w:hAnsi="Arial" w:cs="Arial"/>
          <w:b/>
          <w:color w:val="09090A"/>
          <w:lang w:eastAsia="es-ES" w:bidi="es-ES"/>
        </w:rPr>
        <w:t xml:space="preserve">e la </w:t>
      </w:r>
      <w:r w:rsidR="00CF467D" w:rsidRPr="00774DF7">
        <w:rPr>
          <w:rFonts w:ascii="Arial" w:eastAsia="Trebuchet MS" w:hAnsi="Arial" w:cs="Arial"/>
          <w:b/>
          <w:color w:val="09090A"/>
          <w:lang w:eastAsia="es-ES" w:bidi="es-ES"/>
        </w:rPr>
        <w:t>renovación de encargos de despacho</w:t>
      </w:r>
      <w:r w:rsidRPr="00774DF7">
        <w:rPr>
          <w:rFonts w:ascii="Arial" w:eastAsia="Trebuchet MS" w:hAnsi="Arial" w:cs="Arial"/>
          <w:b/>
          <w:color w:val="09090A"/>
          <w:lang w:eastAsia="es-ES" w:bidi="es-ES"/>
        </w:rPr>
        <w:t>.</w:t>
      </w:r>
      <w:r w:rsidRPr="00774DF7">
        <w:rPr>
          <w:rFonts w:ascii="Arial" w:eastAsia="Trebuchet MS" w:hAnsi="Arial" w:cs="Arial"/>
          <w:color w:val="09090A"/>
          <w:lang w:eastAsia="es-ES" w:bidi="es-ES"/>
        </w:rPr>
        <w:t xml:space="preserve"> </w:t>
      </w:r>
      <w:r w:rsidR="00650DD3" w:rsidRPr="00774DF7">
        <w:rPr>
          <w:rFonts w:ascii="Arial" w:eastAsia="Trebuchet MS" w:hAnsi="Arial" w:cs="Arial"/>
          <w:color w:val="09090A"/>
          <w:lang w:eastAsia="es-ES" w:bidi="es-ES"/>
        </w:rPr>
        <w:t xml:space="preserve">De conformidad con lo dispuesto en el artículo </w:t>
      </w:r>
      <w:r w:rsidR="007E2E51">
        <w:rPr>
          <w:rFonts w:ascii="Arial" w:eastAsia="Trebuchet MS" w:hAnsi="Arial" w:cs="Arial"/>
          <w:color w:val="09090A"/>
          <w:lang w:eastAsia="es-ES" w:bidi="es-ES"/>
        </w:rPr>
        <w:t xml:space="preserve">392 del Estatuto del Servicio y </w:t>
      </w:r>
      <w:r w:rsidR="00513F89" w:rsidRPr="00774DF7">
        <w:rPr>
          <w:rFonts w:ascii="Arial" w:eastAsia="Trebuchet MS" w:hAnsi="Arial" w:cs="Arial"/>
          <w:color w:val="09090A"/>
          <w:lang w:eastAsia="es-ES" w:bidi="es-ES"/>
        </w:rPr>
        <w:t>17 de los Lineamientos</w:t>
      </w:r>
      <w:r w:rsidR="00650DD3" w:rsidRPr="00774DF7">
        <w:rPr>
          <w:rFonts w:ascii="Arial" w:eastAsia="Trebuchet MS" w:hAnsi="Arial" w:cs="Arial"/>
          <w:color w:val="09090A"/>
          <w:lang w:eastAsia="es-ES" w:bidi="es-ES"/>
        </w:rPr>
        <w:t xml:space="preserve">, </w:t>
      </w:r>
      <w:r w:rsidR="00513F89" w:rsidRPr="00774DF7">
        <w:rPr>
          <w:rFonts w:ascii="Arial" w:eastAsia="Trebuchet MS" w:hAnsi="Arial" w:cs="Arial"/>
          <w:color w:val="09090A"/>
          <w:lang w:eastAsia="es-ES" w:bidi="es-ES"/>
        </w:rPr>
        <w:t>los encargos de despacho tendrán una vigencia máxima de seis meses y podrá renovarse hasta por dos periodos iguales.</w:t>
      </w:r>
    </w:p>
    <w:p w14:paraId="35C1E45A" w14:textId="77777777" w:rsidR="00513F89" w:rsidRPr="00774DF7" w:rsidRDefault="00513F89" w:rsidP="00500066">
      <w:pPr>
        <w:pStyle w:val="Sinespaciado"/>
        <w:spacing w:line="276" w:lineRule="auto"/>
        <w:jc w:val="both"/>
        <w:rPr>
          <w:rFonts w:ascii="Arial" w:eastAsia="Trebuchet MS" w:hAnsi="Arial" w:cs="Arial"/>
          <w:color w:val="09090A"/>
          <w:lang w:eastAsia="es-ES" w:bidi="es-ES"/>
        </w:rPr>
      </w:pPr>
    </w:p>
    <w:p w14:paraId="6D5FF1CB" w14:textId="07F2C575" w:rsidR="00513F89" w:rsidRPr="00774DF7" w:rsidRDefault="00513F89"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 xml:space="preserve">En el caso concreto, como se expuso en el capítulo de antecedentes, </w:t>
      </w:r>
      <w:r w:rsidR="003D0BD4" w:rsidRPr="00774DF7">
        <w:rPr>
          <w:rFonts w:ascii="Arial" w:eastAsia="Trebuchet MS" w:hAnsi="Arial" w:cs="Arial"/>
          <w:color w:val="09090A"/>
          <w:lang w:eastAsia="es-ES" w:bidi="es-ES"/>
        </w:rPr>
        <w:t xml:space="preserve">la solicitud </w:t>
      </w:r>
      <w:r w:rsidR="003D0BD4" w:rsidRPr="008A5FE9">
        <w:rPr>
          <w:rFonts w:ascii="Arial" w:eastAsia="Trebuchet MS" w:hAnsi="Arial" w:cs="Arial"/>
          <w:color w:val="09090A"/>
          <w:lang w:eastAsia="es-ES" w:bidi="es-ES"/>
        </w:rPr>
        <w:t xml:space="preserve">que hace la </w:t>
      </w:r>
      <w:r w:rsidR="007E2E51" w:rsidRPr="008A5FE9">
        <w:rPr>
          <w:rFonts w:ascii="Arial" w:eastAsia="Trebuchet MS" w:hAnsi="Arial" w:cs="Arial"/>
          <w:color w:val="09090A"/>
          <w:lang w:eastAsia="es-ES" w:bidi="es-ES"/>
        </w:rPr>
        <w:t xml:space="preserve">titular de la </w:t>
      </w:r>
      <w:r w:rsidR="00821000" w:rsidRPr="008A5FE9">
        <w:rPr>
          <w:rFonts w:ascii="Arial" w:eastAsia="Trebuchet MS" w:hAnsi="Arial" w:cs="Arial"/>
          <w:color w:val="09090A"/>
          <w:lang w:eastAsia="es-ES" w:bidi="es-ES"/>
        </w:rPr>
        <w:t>Dirección de Educación Cívica</w:t>
      </w:r>
      <w:r w:rsidR="007E2E51" w:rsidRPr="008A5FE9">
        <w:rPr>
          <w:rFonts w:ascii="Arial" w:eastAsia="Trebuchet MS" w:hAnsi="Arial" w:cs="Arial"/>
          <w:color w:val="09090A"/>
          <w:lang w:eastAsia="es-ES" w:bidi="es-ES"/>
        </w:rPr>
        <w:t xml:space="preserve"> de</w:t>
      </w:r>
      <w:r w:rsidR="007E2E51">
        <w:rPr>
          <w:rFonts w:ascii="Arial" w:eastAsia="Trebuchet MS" w:hAnsi="Arial" w:cs="Arial"/>
          <w:color w:val="09090A"/>
          <w:lang w:eastAsia="es-ES" w:bidi="es-ES"/>
        </w:rPr>
        <w:t xml:space="preserve"> este organismo electoral</w:t>
      </w:r>
      <w:r w:rsidR="00821000" w:rsidRPr="00774DF7">
        <w:rPr>
          <w:rFonts w:ascii="Arial" w:eastAsia="Trebuchet MS" w:hAnsi="Arial" w:cs="Arial"/>
          <w:color w:val="09090A"/>
          <w:lang w:eastAsia="es-ES" w:bidi="es-ES"/>
        </w:rPr>
        <w:t>, es para que</w:t>
      </w:r>
      <w:r w:rsidR="007E2E51">
        <w:rPr>
          <w:rFonts w:ascii="Arial" w:eastAsia="Trebuchet MS" w:hAnsi="Arial" w:cs="Arial"/>
          <w:color w:val="09090A"/>
          <w:lang w:eastAsia="es-ES" w:bidi="es-ES"/>
        </w:rPr>
        <w:t>,</w:t>
      </w:r>
      <w:r w:rsidR="00821000" w:rsidRPr="00774DF7">
        <w:rPr>
          <w:rFonts w:ascii="Arial" w:eastAsia="Trebuchet MS" w:hAnsi="Arial" w:cs="Arial"/>
          <w:color w:val="09090A"/>
          <w:lang w:eastAsia="es-ES" w:bidi="es-ES"/>
        </w:rPr>
        <w:t xml:space="preserve"> la misma</w:t>
      </w:r>
      <w:r w:rsidR="003D0BD4" w:rsidRPr="00774DF7">
        <w:rPr>
          <w:rFonts w:ascii="Arial" w:eastAsia="Trebuchet MS" w:hAnsi="Arial" w:cs="Arial"/>
          <w:color w:val="09090A"/>
          <w:lang w:eastAsia="es-ES" w:bidi="es-ES"/>
        </w:rPr>
        <w:t xml:space="preserve"> persona</w:t>
      </w:r>
      <w:r w:rsidR="00821000" w:rsidRPr="00774DF7">
        <w:rPr>
          <w:rFonts w:ascii="Arial" w:eastAsia="Trebuchet MS" w:hAnsi="Arial" w:cs="Arial"/>
          <w:color w:val="09090A"/>
          <w:lang w:eastAsia="es-ES" w:bidi="es-ES"/>
        </w:rPr>
        <w:t xml:space="preserve"> que ha ocupado el cargo, como encargad</w:t>
      </w:r>
      <w:r w:rsidR="00EE3986">
        <w:rPr>
          <w:rFonts w:ascii="Arial" w:eastAsia="Trebuchet MS" w:hAnsi="Arial" w:cs="Arial"/>
          <w:color w:val="09090A"/>
          <w:lang w:eastAsia="es-ES" w:bidi="es-ES"/>
        </w:rPr>
        <w:t>a</w:t>
      </w:r>
      <w:r w:rsidR="00821000" w:rsidRPr="00774DF7">
        <w:rPr>
          <w:rFonts w:ascii="Arial" w:eastAsia="Trebuchet MS" w:hAnsi="Arial" w:cs="Arial"/>
          <w:color w:val="09090A"/>
          <w:lang w:eastAsia="es-ES" w:bidi="es-ES"/>
        </w:rPr>
        <w:t xml:space="preserve"> de despacho, lo continúe</w:t>
      </w:r>
      <w:r w:rsidR="003D0BD4" w:rsidRPr="00774DF7">
        <w:rPr>
          <w:rFonts w:ascii="Arial" w:eastAsia="Trebuchet MS" w:hAnsi="Arial" w:cs="Arial"/>
          <w:color w:val="09090A"/>
          <w:lang w:eastAsia="es-ES" w:bidi="es-ES"/>
        </w:rPr>
        <w:t xml:space="preserve"> haciendo, por lo que se estaría realizando una </w:t>
      </w:r>
      <w:r w:rsidR="001D17D9">
        <w:rPr>
          <w:rFonts w:ascii="Arial" w:eastAsia="Trebuchet MS" w:hAnsi="Arial" w:cs="Arial"/>
          <w:b/>
          <w:color w:val="09090A"/>
          <w:lang w:eastAsia="es-ES" w:bidi="es-ES"/>
        </w:rPr>
        <w:t>primer</w:t>
      </w:r>
      <w:r w:rsidR="00B968A7" w:rsidRPr="00774DF7">
        <w:rPr>
          <w:rFonts w:ascii="Arial" w:eastAsia="Trebuchet MS" w:hAnsi="Arial" w:cs="Arial"/>
          <w:b/>
          <w:color w:val="09090A"/>
          <w:lang w:eastAsia="es-ES" w:bidi="es-ES"/>
        </w:rPr>
        <w:t>a</w:t>
      </w:r>
      <w:r w:rsidR="003D0BD4" w:rsidRPr="00774DF7">
        <w:rPr>
          <w:rFonts w:ascii="Arial" w:eastAsia="Trebuchet MS" w:hAnsi="Arial" w:cs="Arial"/>
          <w:b/>
          <w:color w:val="09090A"/>
          <w:lang w:eastAsia="es-ES" w:bidi="es-ES"/>
        </w:rPr>
        <w:t xml:space="preserve"> renovación</w:t>
      </w:r>
      <w:r w:rsidR="003D0BD4" w:rsidRPr="00774DF7">
        <w:rPr>
          <w:rFonts w:ascii="Arial" w:eastAsia="Trebuchet MS" w:hAnsi="Arial" w:cs="Arial"/>
          <w:color w:val="09090A"/>
          <w:lang w:eastAsia="es-ES" w:bidi="es-ES"/>
        </w:rPr>
        <w:t xml:space="preserve"> </w:t>
      </w:r>
      <w:r w:rsidR="007E2E51">
        <w:rPr>
          <w:rFonts w:ascii="Arial" w:eastAsia="Trebuchet MS" w:hAnsi="Arial" w:cs="Arial"/>
          <w:color w:val="09090A"/>
          <w:lang w:eastAsia="es-ES" w:bidi="es-ES"/>
        </w:rPr>
        <w:t xml:space="preserve">en </w:t>
      </w:r>
      <w:r w:rsidR="003D0BD4" w:rsidRPr="00774DF7">
        <w:rPr>
          <w:rFonts w:ascii="Arial" w:eastAsia="Trebuchet MS" w:hAnsi="Arial" w:cs="Arial"/>
          <w:color w:val="09090A"/>
          <w:lang w:eastAsia="es-ES" w:bidi="es-ES"/>
        </w:rPr>
        <w:t>el encargo de</w:t>
      </w:r>
      <w:r w:rsidR="007E2E51">
        <w:rPr>
          <w:rFonts w:ascii="Arial" w:eastAsia="Trebuchet MS" w:hAnsi="Arial" w:cs="Arial"/>
          <w:color w:val="09090A"/>
          <w:lang w:eastAsia="es-ES" w:bidi="es-ES"/>
        </w:rPr>
        <w:t xml:space="preserve"> despacho en la plaza de </w:t>
      </w:r>
      <w:r w:rsidR="005D05EE">
        <w:rPr>
          <w:rFonts w:ascii="Arial" w:eastAsia="Trebuchet MS" w:hAnsi="Arial" w:cs="Arial"/>
          <w:color w:val="09090A"/>
          <w:lang w:eastAsia="es-ES" w:bidi="es-ES"/>
        </w:rPr>
        <w:t>Coordinador de</w:t>
      </w:r>
      <w:r w:rsidR="007E2E51">
        <w:rPr>
          <w:rFonts w:ascii="Arial" w:eastAsia="Trebuchet MS" w:hAnsi="Arial" w:cs="Arial"/>
          <w:color w:val="09090A"/>
          <w:lang w:eastAsia="es-ES" w:bidi="es-ES"/>
        </w:rPr>
        <w:t xml:space="preserve"> Educación Cívica, de acuerdo con la normativa aplicable.</w:t>
      </w:r>
    </w:p>
    <w:p w14:paraId="73765A81" w14:textId="77777777" w:rsidR="007F44E7" w:rsidRPr="00774DF7" w:rsidRDefault="007F44E7" w:rsidP="00500066">
      <w:pPr>
        <w:pStyle w:val="Sinespaciado"/>
        <w:spacing w:line="276" w:lineRule="auto"/>
        <w:jc w:val="both"/>
        <w:rPr>
          <w:rFonts w:ascii="Arial" w:eastAsia="Trebuchet MS" w:hAnsi="Arial" w:cs="Arial"/>
          <w:color w:val="09090A"/>
          <w:lang w:eastAsia="es-ES" w:bidi="es-ES"/>
        </w:rPr>
      </w:pPr>
    </w:p>
    <w:p w14:paraId="16459509" w14:textId="703B389B" w:rsidR="00466619" w:rsidRDefault="00466619" w:rsidP="00500066">
      <w:pPr>
        <w:pStyle w:val="Sinespaciado"/>
        <w:spacing w:line="276" w:lineRule="auto"/>
        <w:jc w:val="both"/>
        <w:rPr>
          <w:rFonts w:ascii="Arial" w:eastAsia="Trebuchet MS" w:hAnsi="Arial" w:cs="Arial"/>
          <w:color w:val="09090A"/>
          <w:lang w:eastAsia="es-ES" w:bidi="es-ES"/>
        </w:rPr>
      </w:pPr>
      <w:r w:rsidRPr="00466619">
        <w:rPr>
          <w:rFonts w:ascii="Arial" w:eastAsia="Trebuchet MS" w:hAnsi="Arial" w:cs="Arial"/>
          <w:b/>
          <w:color w:val="09090A"/>
          <w:lang w:eastAsia="es-ES" w:bidi="es-ES"/>
        </w:rPr>
        <w:t>V</w:t>
      </w:r>
      <w:r w:rsidR="002F1C10">
        <w:rPr>
          <w:rFonts w:ascii="Arial" w:eastAsia="Trebuchet MS" w:hAnsi="Arial" w:cs="Arial"/>
          <w:b/>
          <w:color w:val="09090A"/>
          <w:lang w:eastAsia="es-ES" w:bidi="es-ES"/>
        </w:rPr>
        <w:t>III</w:t>
      </w:r>
      <w:r w:rsidRPr="00466619">
        <w:rPr>
          <w:rFonts w:ascii="Arial" w:eastAsia="Trebuchet MS" w:hAnsi="Arial" w:cs="Arial"/>
          <w:b/>
          <w:color w:val="09090A"/>
          <w:lang w:eastAsia="es-ES" w:bidi="es-ES"/>
        </w:rPr>
        <w:t>. De la a</w:t>
      </w:r>
      <w:r>
        <w:rPr>
          <w:rFonts w:ascii="Arial" w:eastAsia="Trebuchet MS" w:hAnsi="Arial" w:cs="Arial"/>
          <w:b/>
          <w:color w:val="09090A"/>
          <w:lang w:eastAsia="es-ES" w:bidi="es-ES"/>
        </w:rPr>
        <w:t>prob</w:t>
      </w:r>
      <w:r w:rsidRPr="00466619">
        <w:rPr>
          <w:rFonts w:ascii="Arial" w:eastAsia="Trebuchet MS" w:hAnsi="Arial" w:cs="Arial"/>
          <w:b/>
          <w:color w:val="09090A"/>
          <w:lang w:eastAsia="es-ES" w:bidi="es-ES"/>
        </w:rPr>
        <w:t xml:space="preserve">ación </w:t>
      </w:r>
      <w:r w:rsidR="00323866">
        <w:rPr>
          <w:rFonts w:ascii="Arial" w:eastAsia="Trebuchet MS" w:hAnsi="Arial" w:cs="Arial"/>
          <w:b/>
          <w:color w:val="09090A"/>
          <w:lang w:eastAsia="es-ES" w:bidi="es-ES"/>
        </w:rPr>
        <w:t>de la renovación del encargo de despacho</w:t>
      </w:r>
      <w:r w:rsidRPr="00466619">
        <w:rPr>
          <w:rFonts w:ascii="Arial" w:eastAsia="Trebuchet MS" w:hAnsi="Arial" w:cs="Arial"/>
          <w:b/>
          <w:color w:val="09090A"/>
          <w:lang w:eastAsia="es-ES" w:bidi="es-ES"/>
        </w:rPr>
        <w:t>.</w:t>
      </w:r>
      <w:r>
        <w:rPr>
          <w:rFonts w:ascii="Arial" w:eastAsia="Trebuchet MS" w:hAnsi="Arial" w:cs="Arial"/>
          <w:color w:val="09090A"/>
          <w:lang w:eastAsia="es-ES" w:bidi="es-ES"/>
        </w:rPr>
        <w:t xml:space="preserve"> L</w:t>
      </w:r>
      <w:r w:rsidRPr="00466619">
        <w:rPr>
          <w:rFonts w:ascii="Arial" w:eastAsia="Trebuchet MS" w:hAnsi="Arial" w:cs="Arial"/>
          <w:color w:val="09090A"/>
          <w:lang w:eastAsia="es-ES" w:bidi="es-ES"/>
        </w:rPr>
        <w:t xml:space="preserve">a </w:t>
      </w:r>
      <w:r>
        <w:rPr>
          <w:rFonts w:ascii="Arial" w:eastAsia="Trebuchet MS" w:hAnsi="Arial" w:cs="Arial"/>
          <w:color w:val="09090A"/>
          <w:lang w:eastAsia="es-ES" w:bidi="es-ES"/>
        </w:rPr>
        <w:t>C</w:t>
      </w:r>
      <w:r w:rsidRPr="00466619">
        <w:rPr>
          <w:rFonts w:ascii="Arial" w:eastAsia="Trebuchet MS" w:hAnsi="Arial" w:cs="Arial"/>
          <w:color w:val="09090A"/>
          <w:lang w:eastAsia="es-ES" w:bidi="es-ES"/>
        </w:rPr>
        <w:t>omisión</w:t>
      </w:r>
      <w:r>
        <w:rPr>
          <w:rFonts w:ascii="Arial" w:eastAsia="Trebuchet MS" w:hAnsi="Arial" w:cs="Arial"/>
          <w:color w:val="09090A"/>
          <w:lang w:eastAsia="es-ES" w:bidi="es-ES"/>
        </w:rPr>
        <w:t xml:space="preserve"> de Seguimiento al SPEN</w:t>
      </w:r>
      <w:r w:rsidRPr="00466619">
        <w:rPr>
          <w:rFonts w:ascii="Arial" w:eastAsia="Trebuchet MS" w:hAnsi="Arial" w:cs="Arial"/>
          <w:color w:val="09090A"/>
          <w:lang w:eastAsia="es-ES" w:bidi="es-ES"/>
        </w:rPr>
        <w:t xml:space="preserve"> </w:t>
      </w:r>
      <w:r>
        <w:rPr>
          <w:rFonts w:ascii="Arial" w:eastAsia="Trebuchet MS" w:hAnsi="Arial" w:cs="Arial"/>
          <w:color w:val="09090A"/>
          <w:lang w:eastAsia="es-ES" w:bidi="es-ES"/>
        </w:rPr>
        <w:t>aprueba</w:t>
      </w:r>
      <w:r w:rsidRPr="00466619">
        <w:rPr>
          <w:rFonts w:ascii="Arial" w:eastAsia="Trebuchet MS" w:hAnsi="Arial" w:cs="Arial"/>
          <w:color w:val="09090A"/>
          <w:lang w:eastAsia="es-ES" w:bidi="es-ES"/>
        </w:rPr>
        <w:t xml:space="preserve"> los términos del proyecto de acuerdo para ponerlo a consideración </w:t>
      </w:r>
      <w:r>
        <w:rPr>
          <w:rFonts w:ascii="Arial" w:eastAsia="Trebuchet MS" w:hAnsi="Arial" w:cs="Arial"/>
          <w:color w:val="09090A"/>
          <w:lang w:eastAsia="es-ES" w:bidi="es-ES"/>
        </w:rPr>
        <w:t>de</w:t>
      </w:r>
      <w:r w:rsidRPr="00466619">
        <w:rPr>
          <w:rFonts w:ascii="Arial" w:eastAsia="Trebuchet MS" w:hAnsi="Arial" w:cs="Arial"/>
          <w:color w:val="09090A"/>
          <w:lang w:eastAsia="es-ES" w:bidi="es-ES"/>
        </w:rPr>
        <w:t>l Consejo General</w:t>
      </w:r>
      <w:r>
        <w:rPr>
          <w:rFonts w:ascii="Arial" w:eastAsia="Trebuchet MS" w:hAnsi="Arial" w:cs="Arial"/>
          <w:color w:val="09090A"/>
          <w:lang w:eastAsia="es-ES" w:bidi="es-ES"/>
        </w:rPr>
        <w:t>.</w:t>
      </w:r>
    </w:p>
    <w:p w14:paraId="067340A2" w14:textId="0457C0B5" w:rsidR="00466619" w:rsidRDefault="00466619" w:rsidP="00500066">
      <w:pPr>
        <w:pStyle w:val="Sinespaciado"/>
        <w:spacing w:line="276" w:lineRule="auto"/>
        <w:jc w:val="both"/>
        <w:rPr>
          <w:rFonts w:ascii="Arial" w:eastAsia="Trebuchet MS" w:hAnsi="Arial" w:cs="Arial"/>
          <w:color w:val="09090A"/>
          <w:lang w:eastAsia="es-ES" w:bidi="es-ES"/>
        </w:rPr>
      </w:pPr>
    </w:p>
    <w:p w14:paraId="308224FB" w14:textId="057ACE1F" w:rsidR="00B968A7" w:rsidRPr="00774DF7" w:rsidRDefault="003D0C15" w:rsidP="00500066">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t>Es por ello</w:t>
      </w:r>
      <w:r w:rsidR="004960C7" w:rsidRPr="00774DF7">
        <w:rPr>
          <w:rFonts w:ascii="Arial" w:eastAsia="Trebuchet MS" w:hAnsi="Arial" w:cs="Arial"/>
          <w:color w:val="09090A"/>
          <w:lang w:eastAsia="es-ES" w:bidi="es-ES"/>
        </w:rPr>
        <w:t xml:space="preserve"> que</w:t>
      </w:r>
      <w:r>
        <w:rPr>
          <w:rFonts w:ascii="Arial" w:eastAsia="Trebuchet MS" w:hAnsi="Arial" w:cs="Arial"/>
          <w:color w:val="09090A"/>
          <w:lang w:eastAsia="es-ES" w:bidi="es-ES"/>
        </w:rPr>
        <w:t>,</w:t>
      </w:r>
      <w:r w:rsidR="004960C7" w:rsidRPr="00774DF7">
        <w:rPr>
          <w:rFonts w:ascii="Arial" w:eastAsia="Trebuchet MS" w:hAnsi="Arial" w:cs="Arial"/>
          <w:color w:val="09090A"/>
          <w:lang w:eastAsia="es-ES" w:bidi="es-ES"/>
        </w:rPr>
        <w:t xml:space="preserve"> habiéndose agotado el procedimiento previsto en los artículos </w:t>
      </w:r>
      <w:r w:rsidR="00CE5CFE" w:rsidRPr="00774DF7">
        <w:rPr>
          <w:rFonts w:ascii="Arial" w:eastAsia="Trebuchet MS" w:hAnsi="Arial" w:cs="Arial"/>
          <w:color w:val="09090A"/>
          <w:lang w:eastAsia="es-ES" w:bidi="es-ES"/>
        </w:rPr>
        <w:t xml:space="preserve"> 21 y 22 </w:t>
      </w:r>
      <w:r w:rsidR="00650DD3" w:rsidRPr="00774DF7">
        <w:rPr>
          <w:rFonts w:ascii="Arial" w:eastAsia="Trebuchet MS" w:hAnsi="Arial" w:cs="Arial"/>
          <w:color w:val="09090A"/>
          <w:lang w:eastAsia="es-ES" w:bidi="es-ES"/>
        </w:rPr>
        <w:t xml:space="preserve">de los </w:t>
      </w:r>
      <w:r w:rsidR="00CE5CFE" w:rsidRPr="00774DF7">
        <w:rPr>
          <w:rFonts w:ascii="Arial" w:eastAsia="Trebuchet MS" w:hAnsi="Arial" w:cs="Arial"/>
          <w:color w:val="09090A"/>
          <w:lang w:eastAsia="es-ES" w:bidi="es-ES"/>
        </w:rPr>
        <w:t xml:space="preserve">Lineamientos </w:t>
      </w:r>
      <w:r w:rsidR="00DA3E44" w:rsidRPr="00774DF7">
        <w:rPr>
          <w:rFonts w:ascii="Arial" w:eastAsia="Trebuchet MS" w:hAnsi="Arial" w:cs="Arial"/>
          <w:color w:val="09090A"/>
          <w:lang w:eastAsia="es-ES" w:bidi="es-ES"/>
        </w:rPr>
        <w:t>referidos</w:t>
      </w:r>
      <w:r w:rsidR="00B968A7" w:rsidRPr="00774DF7">
        <w:rPr>
          <w:rFonts w:ascii="Arial" w:eastAsia="Trebuchet MS" w:hAnsi="Arial" w:cs="Arial"/>
          <w:color w:val="09090A"/>
          <w:lang w:eastAsia="es-ES" w:bidi="es-ES"/>
        </w:rPr>
        <w:t xml:space="preserve">, </w:t>
      </w:r>
      <w:r w:rsidR="00FC6C7A">
        <w:rPr>
          <w:rFonts w:ascii="Arial" w:eastAsia="Trebuchet MS" w:hAnsi="Arial" w:cs="Arial"/>
          <w:color w:val="09090A"/>
          <w:lang w:eastAsia="es-ES" w:bidi="es-ES"/>
        </w:rPr>
        <w:t>se aprueba renovar</w:t>
      </w:r>
      <w:r w:rsidR="00BE18F2">
        <w:rPr>
          <w:rFonts w:ascii="Arial" w:eastAsia="Trebuchet MS" w:hAnsi="Arial" w:cs="Arial"/>
          <w:color w:val="09090A"/>
          <w:lang w:eastAsia="es-ES" w:bidi="es-ES"/>
        </w:rPr>
        <w:t xml:space="preserve"> por primera ocasión</w:t>
      </w:r>
      <w:r w:rsidR="00FC6C7A">
        <w:rPr>
          <w:rFonts w:ascii="Arial" w:eastAsia="Trebuchet MS" w:hAnsi="Arial" w:cs="Arial"/>
          <w:color w:val="09090A"/>
          <w:lang w:eastAsia="es-ES" w:bidi="es-ES"/>
        </w:rPr>
        <w:t xml:space="preserve"> </w:t>
      </w:r>
      <w:r>
        <w:rPr>
          <w:rFonts w:ascii="Arial" w:eastAsia="Trebuchet MS" w:hAnsi="Arial" w:cs="Arial"/>
          <w:color w:val="09090A"/>
          <w:lang w:eastAsia="es-ES" w:bidi="es-ES"/>
        </w:rPr>
        <w:t>la encargaduría de despacho</w:t>
      </w:r>
      <w:r w:rsidR="00FC6C7A">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de </w:t>
      </w:r>
      <w:r w:rsidR="005D05EE">
        <w:rPr>
          <w:rFonts w:ascii="Arial" w:eastAsia="Trebuchet MS" w:hAnsi="Arial" w:cs="Arial"/>
          <w:color w:val="09090A"/>
          <w:lang w:eastAsia="es-ES" w:bidi="es-ES"/>
        </w:rPr>
        <w:t>Carlos Manuel Chávez Verdín</w:t>
      </w:r>
      <w:r>
        <w:rPr>
          <w:rFonts w:ascii="Arial" w:eastAsia="Trebuchet MS" w:hAnsi="Arial" w:cs="Arial"/>
          <w:color w:val="09090A"/>
          <w:lang w:eastAsia="es-ES" w:bidi="es-ES"/>
        </w:rPr>
        <w:t xml:space="preserve">, </w:t>
      </w:r>
      <w:r w:rsidR="00FC6C7A">
        <w:rPr>
          <w:rFonts w:ascii="Arial" w:eastAsia="Trebuchet MS" w:hAnsi="Arial" w:cs="Arial"/>
          <w:color w:val="09090A"/>
          <w:lang w:eastAsia="es-ES" w:bidi="es-ES"/>
        </w:rPr>
        <w:t xml:space="preserve">en </w:t>
      </w:r>
      <w:r>
        <w:rPr>
          <w:rFonts w:ascii="Arial" w:eastAsia="Trebuchet MS" w:hAnsi="Arial" w:cs="Arial"/>
          <w:color w:val="09090A"/>
          <w:lang w:eastAsia="es-ES" w:bidi="es-ES"/>
        </w:rPr>
        <w:t>e</w:t>
      </w:r>
      <w:r w:rsidR="00FC6C7A">
        <w:rPr>
          <w:rFonts w:ascii="Arial" w:eastAsia="Trebuchet MS" w:hAnsi="Arial" w:cs="Arial"/>
          <w:color w:val="09090A"/>
          <w:lang w:eastAsia="es-ES" w:bidi="es-ES"/>
        </w:rPr>
        <w:t xml:space="preserve">l </w:t>
      </w:r>
      <w:r w:rsidR="00EE3986">
        <w:rPr>
          <w:rFonts w:ascii="Arial" w:eastAsia="Trebuchet MS" w:hAnsi="Arial" w:cs="Arial"/>
          <w:color w:val="09090A"/>
          <w:lang w:eastAsia="es-ES" w:bidi="es-ES"/>
        </w:rPr>
        <w:t>cargo</w:t>
      </w:r>
      <w:r>
        <w:rPr>
          <w:rFonts w:ascii="Arial" w:eastAsia="Trebuchet MS" w:hAnsi="Arial" w:cs="Arial"/>
          <w:color w:val="09090A"/>
          <w:lang w:eastAsia="es-ES" w:bidi="es-ES"/>
        </w:rPr>
        <w:t xml:space="preserve"> de </w:t>
      </w:r>
      <w:r w:rsidR="005D05EE">
        <w:rPr>
          <w:rFonts w:ascii="Arial" w:eastAsia="Trebuchet MS" w:hAnsi="Arial" w:cs="Arial"/>
          <w:color w:val="09090A"/>
          <w:lang w:eastAsia="es-ES" w:bidi="es-ES"/>
        </w:rPr>
        <w:t>Coordinador de</w:t>
      </w:r>
      <w:r>
        <w:rPr>
          <w:rFonts w:ascii="Arial" w:eastAsia="Trebuchet MS" w:hAnsi="Arial" w:cs="Arial"/>
          <w:color w:val="09090A"/>
          <w:lang w:eastAsia="es-ES" w:bidi="es-ES"/>
        </w:rPr>
        <w:t xml:space="preserve"> Educación Cívica</w:t>
      </w:r>
      <w:r w:rsidR="00FC6C7A">
        <w:rPr>
          <w:rFonts w:ascii="Arial" w:eastAsia="Trebuchet MS" w:hAnsi="Arial" w:cs="Arial"/>
          <w:color w:val="09090A"/>
          <w:lang w:eastAsia="es-ES" w:bidi="es-ES"/>
        </w:rPr>
        <w:t>,</w:t>
      </w:r>
      <w:r>
        <w:rPr>
          <w:rFonts w:ascii="Arial" w:eastAsia="Trebuchet MS" w:hAnsi="Arial" w:cs="Arial"/>
          <w:color w:val="09090A"/>
          <w:lang w:eastAsia="es-ES" w:bidi="es-ES"/>
        </w:rPr>
        <w:t xml:space="preserve"> adscrito</w:t>
      </w:r>
      <w:r w:rsidR="00FC6C7A">
        <w:rPr>
          <w:rFonts w:ascii="Arial" w:eastAsia="Trebuchet MS" w:hAnsi="Arial" w:cs="Arial"/>
          <w:color w:val="09090A"/>
          <w:lang w:eastAsia="es-ES" w:bidi="es-ES"/>
        </w:rPr>
        <w:t xml:space="preserve"> </w:t>
      </w:r>
      <w:r>
        <w:rPr>
          <w:rFonts w:ascii="Arial" w:eastAsia="Trebuchet MS" w:hAnsi="Arial" w:cs="Arial"/>
          <w:color w:val="09090A"/>
          <w:lang w:eastAsia="es-ES" w:bidi="es-ES"/>
        </w:rPr>
        <w:t>a</w:t>
      </w:r>
      <w:r w:rsidR="00FC6C7A">
        <w:rPr>
          <w:rFonts w:ascii="Arial" w:eastAsia="Trebuchet MS" w:hAnsi="Arial" w:cs="Arial"/>
          <w:color w:val="09090A"/>
          <w:lang w:eastAsia="es-ES" w:bidi="es-ES"/>
        </w:rPr>
        <w:t xml:space="preserve"> la Dirección de Educación Cívica de este organismo electoral, por </w:t>
      </w:r>
      <w:r w:rsidR="001D17D9">
        <w:rPr>
          <w:rFonts w:ascii="Arial" w:eastAsia="Trebuchet MS" w:hAnsi="Arial" w:cs="Arial"/>
          <w:color w:val="09090A"/>
          <w:lang w:eastAsia="es-ES" w:bidi="es-ES"/>
        </w:rPr>
        <w:t>prim</w:t>
      </w:r>
      <w:r w:rsidR="00FC6C7A">
        <w:rPr>
          <w:rFonts w:ascii="Arial" w:eastAsia="Trebuchet MS" w:hAnsi="Arial" w:cs="Arial"/>
          <w:color w:val="09090A"/>
          <w:lang w:eastAsia="es-ES" w:bidi="es-ES"/>
        </w:rPr>
        <w:t>e</w:t>
      </w:r>
      <w:r w:rsidR="001D17D9">
        <w:rPr>
          <w:rFonts w:ascii="Arial" w:eastAsia="Trebuchet MS" w:hAnsi="Arial" w:cs="Arial"/>
          <w:color w:val="09090A"/>
          <w:lang w:eastAsia="es-ES" w:bidi="es-ES"/>
        </w:rPr>
        <w:t>r</w:t>
      </w:r>
      <w:r w:rsidR="00FC6C7A">
        <w:rPr>
          <w:rFonts w:ascii="Arial" w:eastAsia="Trebuchet MS" w:hAnsi="Arial" w:cs="Arial"/>
          <w:color w:val="09090A"/>
          <w:lang w:eastAsia="es-ES" w:bidi="es-ES"/>
        </w:rPr>
        <w:t>a ocasión</w:t>
      </w:r>
      <w:r>
        <w:rPr>
          <w:rFonts w:ascii="Arial" w:eastAsia="Trebuchet MS" w:hAnsi="Arial" w:cs="Arial"/>
          <w:color w:val="09090A"/>
          <w:lang w:eastAsia="es-ES" w:bidi="es-ES"/>
        </w:rPr>
        <w:t>,</w:t>
      </w:r>
      <w:r w:rsidR="00FC6C7A">
        <w:rPr>
          <w:rFonts w:ascii="Arial" w:eastAsia="Trebuchet MS" w:hAnsi="Arial" w:cs="Arial"/>
          <w:color w:val="09090A"/>
          <w:lang w:eastAsia="es-ES" w:bidi="es-ES"/>
        </w:rPr>
        <w:t xml:space="preserve"> a partir del 16 de s</w:t>
      </w:r>
      <w:r w:rsidR="001D17D9">
        <w:rPr>
          <w:rFonts w:ascii="Arial" w:eastAsia="Trebuchet MS" w:hAnsi="Arial" w:cs="Arial"/>
          <w:color w:val="09090A"/>
          <w:lang w:eastAsia="es-ES" w:bidi="es-ES"/>
        </w:rPr>
        <w:t>ep</w:t>
      </w:r>
      <w:r w:rsidR="00FC6C7A">
        <w:rPr>
          <w:rFonts w:ascii="Arial" w:eastAsia="Trebuchet MS" w:hAnsi="Arial" w:cs="Arial"/>
          <w:color w:val="09090A"/>
          <w:lang w:eastAsia="es-ES" w:bidi="es-ES"/>
        </w:rPr>
        <w:t>t</w:t>
      </w:r>
      <w:r w:rsidR="001D17D9">
        <w:rPr>
          <w:rFonts w:ascii="Arial" w:eastAsia="Trebuchet MS" w:hAnsi="Arial" w:cs="Arial"/>
          <w:color w:val="09090A"/>
          <w:lang w:eastAsia="es-ES" w:bidi="es-ES"/>
        </w:rPr>
        <w:t>iembre</w:t>
      </w:r>
      <w:r w:rsidR="00FC6C7A">
        <w:rPr>
          <w:rFonts w:ascii="Arial" w:eastAsia="Trebuchet MS" w:hAnsi="Arial" w:cs="Arial"/>
          <w:color w:val="09090A"/>
          <w:lang w:eastAsia="es-ES" w:bidi="es-ES"/>
        </w:rPr>
        <w:t xml:space="preserve"> de 2022 y hasta el 15 de </w:t>
      </w:r>
      <w:r w:rsidR="001D17D9">
        <w:rPr>
          <w:rFonts w:ascii="Arial" w:eastAsia="Trebuchet MS" w:hAnsi="Arial" w:cs="Arial"/>
          <w:color w:val="09090A"/>
          <w:lang w:eastAsia="es-ES" w:bidi="es-ES"/>
        </w:rPr>
        <w:t>ma</w:t>
      </w:r>
      <w:r w:rsidR="00FC6C7A">
        <w:rPr>
          <w:rFonts w:ascii="Arial" w:eastAsia="Trebuchet MS" w:hAnsi="Arial" w:cs="Arial"/>
          <w:color w:val="09090A"/>
          <w:lang w:eastAsia="es-ES" w:bidi="es-ES"/>
        </w:rPr>
        <w:t>r</w:t>
      </w:r>
      <w:r w:rsidR="001D17D9">
        <w:rPr>
          <w:rFonts w:ascii="Arial" w:eastAsia="Trebuchet MS" w:hAnsi="Arial" w:cs="Arial"/>
          <w:color w:val="09090A"/>
          <w:lang w:eastAsia="es-ES" w:bidi="es-ES"/>
        </w:rPr>
        <w:t>z</w:t>
      </w:r>
      <w:r w:rsidR="00FC6C7A">
        <w:rPr>
          <w:rFonts w:ascii="Arial" w:eastAsia="Trebuchet MS" w:hAnsi="Arial" w:cs="Arial"/>
          <w:color w:val="09090A"/>
          <w:lang w:eastAsia="es-ES" w:bidi="es-ES"/>
        </w:rPr>
        <w:t>o de 2023</w:t>
      </w:r>
      <w:r w:rsidR="00B968A7" w:rsidRPr="00774DF7">
        <w:rPr>
          <w:rFonts w:ascii="Arial" w:eastAsia="Trebuchet MS" w:hAnsi="Arial" w:cs="Arial"/>
          <w:color w:val="09090A"/>
          <w:lang w:eastAsia="es-ES" w:bidi="es-ES"/>
        </w:rPr>
        <w:t>.</w:t>
      </w:r>
    </w:p>
    <w:p w14:paraId="490350B4" w14:textId="77777777" w:rsidR="002B1359" w:rsidRDefault="002B1359" w:rsidP="00500066">
      <w:pPr>
        <w:pStyle w:val="Sinespaciado"/>
        <w:spacing w:line="276" w:lineRule="auto"/>
        <w:jc w:val="both"/>
        <w:rPr>
          <w:rFonts w:ascii="Arial" w:eastAsia="Trebuchet MS" w:hAnsi="Arial" w:cs="Arial"/>
          <w:color w:val="09090A"/>
          <w:lang w:eastAsia="es-ES" w:bidi="es-ES"/>
        </w:rPr>
      </w:pPr>
    </w:p>
    <w:p w14:paraId="35FA4FDC" w14:textId="798DCFC4" w:rsidR="00323866" w:rsidRDefault="00323866" w:rsidP="00500066">
      <w:pPr>
        <w:spacing w:line="276" w:lineRule="auto"/>
        <w:jc w:val="both"/>
        <w:rPr>
          <w:rFonts w:ascii="Arial" w:hAnsi="Arial" w:cs="Arial"/>
          <w:b/>
        </w:rPr>
      </w:pPr>
      <w:r>
        <w:rPr>
          <w:rFonts w:ascii="Arial" w:eastAsia="Verdana" w:hAnsi="Arial" w:cs="Arial"/>
          <w:lang w:eastAsia="es-ES" w:bidi="es-ES"/>
        </w:rPr>
        <w:t xml:space="preserve">En consecuencia, deberá instruirse al titular del Órgano de Enlace con el Servicio Profesional Electoral Nacional, para que </w:t>
      </w:r>
      <w:r w:rsidRPr="0014316B">
        <w:rPr>
          <w:rFonts w:ascii="Arial" w:eastAsia="Calibri" w:hAnsi="Arial" w:cs="Arial"/>
          <w:lang w:val="es-MX"/>
        </w:rPr>
        <w:t>a través del Sistema de Vinculación con los Organismos Públicos Locales Electorales</w:t>
      </w:r>
      <w:r>
        <w:rPr>
          <w:rFonts w:ascii="Arial" w:eastAsia="Calibri" w:hAnsi="Arial" w:cs="Arial"/>
          <w:lang w:val="es-MX"/>
        </w:rPr>
        <w:t>,</w:t>
      </w:r>
      <w:r>
        <w:rPr>
          <w:rFonts w:ascii="Arial" w:eastAsia="Verdana" w:hAnsi="Arial" w:cs="Arial"/>
          <w:lang w:eastAsia="es-ES" w:bidi="es-ES"/>
        </w:rPr>
        <w:t xml:space="preserve"> dentro de los siguientes cinco días hábiles a la emisión del presente acuerdo, informe a la Dirección Ejecutiva del Servicio Profesional Electoral Nacional del Instituto Nacional Electoral, la aprobación de la renovación de la encargaduría de despacho.</w:t>
      </w:r>
    </w:p>
    <w:p w14:paraId="5ED676E6" w14:textId="77777777" w:rsidR="00323866" w:rsidRPr="00774DF7" w:rsidRDefault="00323866">
      <w:pPr>
        <w:spacing w:line="276" w:lineRule="auto"/>
        <w:jc w:val="both"/>
        <w:rPr>
          <w:rFonts w:ascii="Arial" w:hAnsi="Arial" w:cs="Arial"/>
          <w:b/>
        </w:rPr>
      </w:pPr>
    </w:p>
    <w:p w14:paraId="649C366F" w14:textId="65888113" w:rsidR="00323866" w:rsidRPr="00774DF7" w:rsidRDefault="009862C3">
      <w:pPr>
        <w:spacing w:line="276" w:lineRule="auto"/>
        <w:jc w:val="both"/>
        <w:rPr>
          <w:rFonts w:ascii="Arial" w:hAnsi="Arial" w:cs="Arial"/>
          <w:bCs/>
        </w:rPr>
      </w:pPr>
      <w:r w:rsidRPr="009862C3">
        <w:rPr>
          <w:rFonts w:ascii="Arial" w:hAnsi="Arial" w:cs="Arial"/>
          <w:bCs/>
        </w:rPr>
        <w:t xml:space="preserve">Así mismo, </w:t>
      </w:r>
      <w:r>
        <w:rPr>
          <w:rFonts w:ascii="Arial" w:hAnsi="Arial" w:cs="Arial"/>
          <w:bCs/>
        </w:rPr>
        <w:t xml:space="preserve">deberá </w:t>
      </w:r>
      <w:r w:rsidR="00323866">
        <w:rPr>
          <w:rFonts w:ascii="Arial" w:eastAsia="Verdana" w:hAnsi="Arial" w:cs="Arial"/>
          <w:lang w:eastAsia="es-ES" w:bidi="es-ES"/>
        </w:rPr>
        <w:t>instru</w:t>
      </w:r>
      <w:r>
        <w:rPr>
          <w:rFonts w:ascii="Arial" w:eastAsia="Verdana" w:hAnsi="Arial" w:cs="Arial"/>
          <w:lang w:eastAsia="es-ES" w:bidi="es-ES"/>
        </w:rPr>
        <w:t>irse</w:t>
      </w:r>
      <w:r w:rsidR="00323866">
        <w:rPr>
          <w:rFonts w:ascii="Arial" w:eastAsia="Verdana" w:hAnsi="Arial" w:cs="Arial"/>
          <w:lang w:eastAsia="es-ES" w:bidi="es-ES"/>
        </w:rPr>
        <w:t xml:space="preserve"> a la Se</w:t>
      </w:r>
      <w:r w:rsidR="00323866" w:rsidRPr="00D81AB2">
        <w:rPr>
          <w:rFonts w:ascii="Arial" w:eastAsia="Verdana" w:hAnsi="Arial" w:cs="Arial"/>
          <w:lang w:eastAsia="es-ES" w:bidi="es-ES"/>
        </w:rPr>
        <w:t xml:space="preserve">cretaría Ejecutiva </w:t>
      </w:r>
      <w:r w:rsidR="00323866">
        <w:rPr>
          <w:rFonts w:ascii="Arial" w:eastAsia="Verdana" w:hAnsi="Arial" w:cs="Arial"/>
          <w:lang w:eastAsia="es-ES" w:bidi="es-ES"/>
        </w:rPr>
        <w:t xml:space="preserve">para que </w:t>
      </w:r>
      <w:r w:rsidR="00323866" w:rsidRPr="00D81AB2">
        <w:rPr>
          <w:rFonts w:ascii="Arial" w:eastAsia="Verdana" w:hAnsi="Arial" w:cs="Arial"/>
          <w:lang w:eastAsia="es-ES" w:bidi="es-ES"/>
        </w:rPr>
        <w:t>notifi</w:t>
      </w:r>
      <w:r w:rsidR="00323866">
        <w:rPr>
          <w:rFonts w:ascii="Arial" w:eastAsia="Verdana" w:hAnsi="Arial" w:cs="Arial"/>
          <w:lang w:eastAsia="es-ES" w:bidi="es-ES"/>
        </w:rPr>
        <w:t xml:space="preserve">que </w:t>
      </w:r>
      <w:r w:rsidR="00323866" w:rsidRPr="00D81AB2">
        <w:rPr>
          <w:rFonts w:ascii="Arial" w:eastAsia="Verdana" w:hAnsi="Arial" w:cs="Arial"/>
          <w:lang w:eastAsia="es-ES" w:bidi="es-ES"/>
        </w:rPr>
        <w:t>por oficio la renovación del encargo de despacho a la persona designada</w:t>
      </w:r>
      <w:r w:rsidR="00323866">
        <w:rPr>
          <w:rFonts w:ascii="Arial" w:eastAsia="Verdana" w:hAnsi="Arial" w:cs="Arial"/>
          <w:lang w:eastAsia="es-ES" w:bidi="es-ES"/>
        </w:rPr>
        <w:t xml:space="preserve"> y expida el nombramiento respectivo</w:t>
      </w:r>
      <w:r w:rsidR="00323866" w:rsidRPr="00D81AB2">
        <w:rPr>
          <w:rFonts w:ascii="Arial" w:eastAsia="Verdana" w:hAnsi="Arial" w:cs="Arial"/>
          <w:lang w:eastAsia="es-ES" w:bidi="es-ES"/>
        </w:rPr>
        <w:t>.</w:t>
      </w:r>
    </w:p>
    <w:p w14:paraId="17D1506B" w14:textId="29206156" w:rsidR="007F44E7" w:rsidRPr="00774DF7" w:rsidRDefault="007F44E7" w:rsidP="00500066">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Por lo antes expuesto, se proponen los siguientes puntos</w:t>
      </w:r>
      <w:r w:rsidR="00EF30C1" w:rsidRPr="00774DF7">
        <w:rPr>
          <w:rFonts w:ascii="Arial" w:eastAsia="Trebuchet MS" w:hAnsi="Arial" w:cs="Arial"/>
          <w:color w:val="09090A"/>
          <w:lang w:eastAsia="es-ES" w:bidi="es-ES"/>
        </w:rPr>
        <w:t xml:space="preserve"> de</w:t>
      </w:r>
    </w:p>
    <w:p w14:paraId="34D18154" w14:textId="77777777" w:rsidR="00A86539" w:rsidRPr="00774DF7" w:rsidRDefault="00A86539" w:rsidP="00500066">
      <w:pPr>
        <w:pStyle w:val="Sinespaciado"/>
        <w:spacing w:line="276" w:lineRule="auto"/>
        <w:jc w:val="center"/>
        <w:rPr>
          <w:rFonts w:ascii="Arial" w:eastAsia="Trebuchet MS" w:hAnsi="Arial" w:cs="Arial"/>
          <w:b/>
          <w:color w:val="09090A"/>
          <w:lang w:eastAsia="es-ES" w:bidi="es-ES"/>
        </w:rPr>
      </w:pPr>
    </w:p>
    <w:p w14:paraId="5406D989" w14:textId="477645D0" w:rsidR="007F44E7" w:rsidRPr="00774DF7" w:rsidRDefault="00EF30C1" w:rsidP="00500066">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C U E R D O</w:t>
      </w:r>
      <w:r w:rsidR="007F44E7" w:rsidRPr="00774DF7">
        <w:rPr>
          <w:rFonts w:ascii="Arial" w:eastAsia="Trebuchet MS" w:hAnsi="Arial" w:cs="Arial"/>
          <w:b/>
          <w:color w:val="09090A"/>
          <w:lang w:eastAsia="es-ES" w:bidi="es-ES"/>
        </w:rPr>
        <w:t>:</w:t>
      </w:r>
    </w:p>
    <w:p w14:paraId="4FE58FFB" w14:textId="77777777" w:rsidR="00A86539" w:rsidRPr="00774DF7" w:rsidRDefault="00A86539" w:rsidP="00500066">
      <w:pPr>
        <w:pStyle w:val="Sinespaciado"/>
        <w:spacing w:line="276" w:lineRule="auto"/>
        <w:jc w:val="both"/>
        <w:rPr>
          <w:rFonts w:ascii="Arial" w:eastAsia="Arial Unicode MS" w:hAnsi="Arial" w:cs="Arial"/>
          <w:kern w:val="2"/>
          <w:lang w:bidi="es-ES"/>
        </w:rPr>
      </w:pPr>
    </w:p>
    <w:p w14:paraId="1C5A7A19" w14:textId="031E21A6" w:rsidR="00A86539" w:rsidRPr="00774DF7" w:rsidRDefault="00A86539" w:rsidP="00500066">
      <w:pPr>
        <w:spacing w:line="276" w:lineRule="auto"/>
        <w:jc w:val="both"/>
        <w:rPr>
          <w:rFonts w:ascii="Arial" w:hAnsi="Arial" w:cs="Arial"/>
        </w:rPr>
      </w:pPr>
      <w:r w:rsidRPr="00774DF7">
        <w:rPr>
          <w:rFonts w:ascii="Arial" w:hAnsi="Arial" w:cs="Arial"/>
          <w:b/>
        </w:rPr>
        <w:t>Primero.</w:t>
      </w:r>
      <w:r w:rsidRPr="00774DF7">
        <w:rPr>
          <w:rFonts w:ascii="Arial" w:hAnsi="Arial" w:cs="Arial"/>
        </w:rPr>
        <w:t xml:space="preserve"> Se a</w:t>
      </w:r>
      <w:r w:rsidR="00237E84">
        <w:rPr>
          <w:rFonts w:ascii="Arial" w:hAnsi="Arial" w:cs="Arial"/>
        </w:rPr>
        <w:t>prueb</w:t>
      </w:r>
      <w:r w:rsidRPr="00774DF7">
        <w:rPr>
          <w:rFonts w:ascii="Arial" w:hAnsi="Arial" w:cs="Arial"/>
        </w:rPr>
        <w:t xml:space="preserve">a </w:t>
      </w:r>
      <w:r w:rsidRPr="00774DF7">
        <w:rPr>
          <w:rFonts w:ascii="Arial" w:eastAsia="Trebuchet MS" w:hAnsi="Arial" w:cs="Arial"/>
          <w:color w:val="09090A"/>
          <w:lang w:eastAsia="es-ES" w:bidi="es-ES"/>
        </w:rPr>
        <w:t>renova</w:t>
      </w:r>
      <w:r w:rsidR="00237E84">
        <w:rPr>
          <w:rFonts w:ascii="Arial" w:eastAsia="Trebuchet MS" w:hAnsi="Arial" w:cs="Arial"/>
          <w:color w:val="09090A"/>
          <w:lang w:eastAsia="es-ES" w:bidi="es-ES"/>
        </w:rPr>
        <w:t>r</w:t>
      </w:r>
      <w:r w:rsidR="00323866">
        <w:rPr>
          <w:rFonts w:ascii="Arial" w:eastAsia="Trebuchet MS" w:hAnsi="Arial" w:cs="Arial"/>
          <w:color w:val="09090A"/>
          <w:lang w:eastAsia="es-ES" w:bidi="es-ES"/>
        </w:rPr>
        <w:t>,</w:t>
      </w:r>
      <w:r w:rsidRPr="00774DF7">
        <w:rPr>
          <w:rFonts w:ascii="Arial" w:eastAsia="Trebuchet MS" w:hAnsi="Arial" w:cs="Arial"/>
          <w:color w:val="09090A"/>
          <w:lang w:eastAsia="es-ES" w:bidi="es-ES"/>
        </w:rPr>
        <w:t xml:space="preserve"> por </w:t>
      </w:r>
      <w:r w:rsidR="001D17D9">
        <w:rPr>
          <w:rFonts w:ascii="Arial" w:eastAsia="Trebuchet MS" w:hAnsi="Arial" w:cs="Arial"/>
          <w:color w:val="09090A"/>
          <w:lang w:eastAsia="es-ES" w:bidi="es-ES"/>
        </w:rPr>
        <w:t>prim</w:t>
      </w:r>
      <w:r w:rsidRPr="00774DF7">
        <w:rPr>
          <w:rFonts w:ascii="Arial" w:eastAsia="Trebuchet MS" w:hAnsi="Arial" w:cs="Arial"/>
          <w:color w:val="09090A"/>
          <w:lang w:eastAsia="es-ES" w:bidi="es-ES"/>
        </w:rPr>
        <w:t>e</w:t>
      </w:r>
      <w:r w:rsidR="001D17D9">
        <w:rPr>
          <w:rFonts w:ascii="Arial" w:eastAsia="Trebuchet MS" w:hAnsi="Arial" w:cs="Arial"/>
          <w:color w:val="09090A"/>
          <w:lang w:eastAsia="es-ES" w:bidi="es-ES"/>
        </w:rPr>
        <w:t>r</w:t>
      </w:r>
      <w:r w:rsidRPr="00774DF7">
        <w:rPr>
          <w:rFonts w:ascii="Arial" w:eastAsia="Trebuchet MS" w:hAnsi="Arial" w:cs="Arial"/>
          <w:color w:val="09090A"/>
          <w:lang w:eastAsia="es-ES" w:bidi="es-ES"/>
        </w:rPr>
        <w:t xml:space="preserve">a ocasión, el encargo de despacho de </w:t>
      </w:r>
      <w:r w:rsidR="005D05EE">
        <w:rPr>
          <w:rFonts w:ascii="Arial" w:eastAsia="Trebuchet MS" w:hAnsi="Arial" w:cs="Arial"/>
          <w:color w:val="09090A"/>
          <w:lang w:eastAsia="es-ES" w:bidi="es-ES"/>
        </w:rPr>
        <w:t>Carlos Manuel Chávez Verdín</w:t>
      </w:r>
      <w:r w:rsidR="00237E84">
        <w:rPr>
          <w:rFonts w:ascii="Arial" w:eastAsia="Trebuchet MS" w:hAnsi="Arial" w:cs="Arial"/>
          <w:color w:val="09090A"/>
          <w:lang w:eastAsia="es-ES" w:bidi="es-ES"/>
        </w:rPr>
        <w:t xml:space="preserve">, </w:t>
      </w:r>
      <w:r w:rsidR="003D0C15">
        <w:rPr>
          <w:rFonts w:ascii="Arial" w:eastAsia="Trebuchet MS" w:hAnsi="Arial" w:cs="Arial"/>
          <w:color w:val="09090A"/>
          <w:lang w:eastAsia="es-ES" w:bidi="es-ES"/>
        </w:rPr>
        <w:t xml:space="preserve">como </w:t>
      </w:r>
      <w:r w:rsidR="005D05EE">
        <w:rPr>
          <w:rFonts w:ascii="Arial" w:eastAsia="Trebuchet MS" w:hAnsi="Arial" w:cs="Arial"/>
          <w:color w:val="09090A"/>
          <w:lang w:eastAsia="es-ES" w:bidi="es-ES"/>
        </w:rPr>
        <w:t>Coordinador de</w:t>
      </w:r>
      <w:r w:rsidR="003D0C15">
        <w:rPr>
          <w:rFonts w:ascii="Arial" w:eastAsia="Trebuchet MS" w:hAnsi="Arial" w:cs="Arial"/>
          <w:color w:val="09090A"/>
          <w:lang w:eastAsia="es-ES" w:bidi="es-ES"/>
        </w:rPr>
        <w:t xml:space="preserve"> Educación Cívica, </w:t>
      </w:r>
      <w:r w:rsidR="00237E84">
        <w:rPr>
          <w:rFonts w:ascii="Arial" w:eastAsia="Trebuchet MS" w:hAnsi="Arial" w:cs="Arial"/>
          <w:color w:val="09090A"/>
          <w:lang w:eastAsia="es-ES" w:bidi="es-ES"/>
        </w:rPr>
        <w:t>adscri</w:t>
      </w:r>
      <w:r w:rsidR="003D0C15">
        <w:rPr>
          <w:rFonts w:ascii="Arial" w:eastAsia="Trebuchet MS" w:hAnsi="Arial" w:cs="Arial"/>
          <w:color w:val="09090A"/>
          <w:lang w:eastAsia="es-ES" w:bidi="es-ES"/>
        </w:rPr>
        <w:t>to</w:t>
      </w:r>
      <w:r w:rsidR="00237E84">
        <w:rPr>
          <w:rFonts w:ascii="Arial" w:eastAsia="Trebuchet MS" w:hAnsi="Arial" w:cs="Arial"/>
          <w:color w:val="09090A"/>
          <w:lang w:eastAsia="es-ES" w:bidi="es-ES"/>
        </w:rPr>
        <w:t xml:space="preserve"> a la Dirección de Educación Cívica,</w:t>
      </w:r>
      <w:r w:rsidR="003D0C15">
        <w:rPr>
          <w:rFonts w:ascii="Arial" w:eastAsia="Trebuchet MS" w:hAnsi="Arial" w:cs="Arial"/>
          <w:color w:val="09090A"/>
          <w:lang w:eastAsia="es-ES" w:bidi="es-ES"/>
        </w:rPr>
        <w:t xml:space="preserve"> por un periodo de seis meses,</w:t>
      </w:r>
      <w:r w:rsidRPr="00774DF7">
        <w:rPr>
          <w:rFonts w:ascii="Arial" w:eastAsia="Trebuchet MS" w:hAnsi="Arial" w:cs="Arial"/>
          <w:color w:val="09090A"/>
          <w:lang w:eastAsia="es-ES" w:bidi="es-ES"/>
        </w:rPr>
        <w:t xml:space="preserve"> </w:t>
      </w:r>
      <w:r w:rsidR="00237E84">
        <w:rPr>
          <w:rFonts w:ascii="Arial" w:eastAsia="Trebuchet MS" w:hAnsi="Arial" w:cs="Arial"/>
          <w:color w:val="09090A"/>
          <w:lang w:eastAsia="es-ES" w:bidi="es-ES"/>
        </w:rPr>
        <w:t>a partir del 16 de s</w:t>
      </w:r>
      <w:r w:rsidR="001D17D9">
        <w:rPr>
          <w:rFonts w:ascii="Arial" w:eastAsia="Trebuchet MS" w:hAnsi="Arial" w:cs="Arial"/>
          <w:color w:val="09090A"/>
          <w:lang w:eastAsia="es-ES" w:bidi="es-ES"/>
        </w:rPr>
        <w:t>ep</w:t>
      </w:r>
      <w:r w:rsidR="00237E84">
        <w:rPr>
          <w:rFonts w:ascii="Arial" w:eastAsia="Trebuchet MS" w:hAnsi="Arial" w:cs="Arial"/>
          <w:color w:val="09090A"/>
          <w:lang w:eastAsia="es-ES" w:bidi="es-ES"/>
        </w:rPr>
        <w:t>t</w:t>
      </w:r>
      <w:r w:rsidR="001D17D9">
        <w:rPr>
          <w:rFonts w:ascii="Arial" w:eastAsia="Trebuchet MS" w:hAnsi="Arial" w:cs="Arial"/>
          <w:color w:val="09090A"/>
          <w:lang w:eastAsia="es-ES" w:bidi="es-ES"/>
        </w:rPr>
        <w:t>iembre</w:t>
      </w:r>
      <w:r w:rsidR="00237E84">
        <w:rPr>
          <w:rFonts w:ascii="Arial" w:eastAsia="Trebuchet MS" w:hAnsi="Arial" w:cs="Arial"/>
          <w:color w:val="09090A"/>
          <w:lang w:eastAsia="es-ES" w:bidi="es-ES"/>
        </w:rPr>
        <w:t xml:space="preserve"> de 2022 y hasta el 15 de </w:t>
      </w:r>
      <w:r w:rsidR="001D17D9">
        <w:rPr>
          <w:rFonts w:ascii="Arial" w:eastAsia="Trebuchet MS" w:hAnsi="Arial" w:cs="Arial"/>
          <w:color w:val="09090A"/>
          <w:lang w:eastAsia="es-ES" w:bidi="es-ES"/>
        </w:rPr>
        <w:t>ma</w:t>
      </w:r>
      <w:r w:rsidR="00237E84">
        <w:rPr>
          <w:rFonts w:ascii="Arial" w:eastAsia="Trebuchet MS" w:hAnsi="Arial" w:cs="Arial"/>
          <w:color w:val="09090A"/>
          <w:lang w:eastAsia="es-ES" w:bidi="es-ES"/>
        </w:rPr>
        <w:t>r</w:t>
      </w:r>
      <w:r w:rsidR="001D17D9">
        <w:rPr>
          <w:rFonts w:ascii="Arial" w:eastAsia="Trebuchet MS" w:hAnsi="Arial" w:cs="Arial"/>
          <w:color w:val="09090A"/>
          <w:lang w:eastAsia="es-ES" w:bidi="es-ES"/>
        </w:rPr>
        <w:t>z</w:t>
      </w:r>
      <w:r w:rsidR="00237E84">
        <w:rPr>
          <w:rFonts w:ascii="Arial" w:eastAsia="Trebuchet MS" w:hAnsi="Arial" w:cs="Arial"/>
          <w:color w:val="09090A"/>
          <w:lang w:eastAsia="es-ES" w:bidi="es-ES"/>
        </w:rPr>
        <w:t>o de 2023.</w:t>
      </w:r>
    </w:p>
    <w:p w14:paraId="560AC5AE" w14:textId="77777777" w:rsidR="00A86539" w:rsidRDefault="00A86539">
      <w:pPr>
        <w:spacing w:line="276" w:lineRule="auto"/>
        <w:jc w:val="both"/>
        <w:rPr>
          <w:rFonts w:ascii="Arial" w:hAnsi="Arial" w:cs="Arial"/>
          <w:b/>
        </w:rPr>
      </w:pPr>
    </w:p>
    <w:p w14:paraId="4A7A5339" w14:textId="70003E5B" w:rsidR="00237E84" w:rsidRDefault="00237E84">
      <w:pPr>
        <w:spacing w:line="276" w:lineRule="auto"/>
        <w:jc w:val="both"/>
        <w:rPr>
          <w:rFonts w:ascii="Arial" w:hAnsi="Arial" w:cs="Arial"/>
          <w:b/>
        </w:rPr>
      </w:pPr>
      <w:r w:rsidRPr="00A04ABF">
        <w:rPr>
          <w:rFonts w:ascii="Arial" w:hAnsi="Arial" w:cs="Arial"/>
          <w:b/>
        </w:rPr>
        <w:t>Segundo</w:t>
      </w:r>
      <w:r w:rsidRPr="00A04ABF">
        <w:rPr>
          <w:rFonts w:ascii="Arial" w:hAnsi="Arial" w:cs="Arial"/>
          <w:b/>
          <w:bCs/>
        </w:rPr>
        <w:t>.</w:t>
      </w:r>
      <w:r w:rsidRPr="00A04ABF">
        <w:rPr>
          <w:rFonts w:ascii="Arial" w:hAnsi="Arial" w:cs="Arial"/>
          <w:bCs/>
        </w:rPr>
        <w:t xml:space="preserve"> </w:t>
      </w:r>
      <w:r>
        <w:rPr>
          <w:rFonts w:ascii="Arial" w:eastAsia="Verdana" w:hAnsi="Arial" w:cs="Arial"/>
          <w:lang w:eastAsia="es-ES" w:bidi="es-ES"/>
        </w:rPr>
        <w:t>Se instruye al titular del Órgano de Enlace con el Servicio Profesional Electoral Nacional, para que</w:t>
      </w:r>
      <w:r w:rsidR="008A5FE9">
        <w:rPr>
          <w:rFonts w:ascii="Arial" w:eastAsia="Verdana" w:hAnsi="Arial" w:cs="Arial"/>
          <w:lang w:eastAsia="es-ES" w:bidi="es-ES"/>
        </w:rPr>
        <w:t xml:space="preserve"> </w:t>
      </w:r>
      <w:r>
        <w:rPr>
          <w:rFonts w:ascii="Arial" w:eastAsia="Verdana" w:hAnsi="Arial" w:cs="Arial"/>
          <w:lang w:eastAsia="es-ES" w:bidi="es-ES"/>
        </w:rPr>
        <w:t>dentro de los siguientes cinco días hábiles a la emisión del presente acuerdo, informe a la Dirección Ejecutiva del Servicio Profesional Electoral Nacional del I</w:t>
      </w:r>
      <w:r w:rsidR="003D0C15">
        <w:rPr>
          <w:rFonts w:ascii="Arial" w:eastAsia="Verdana" w:hAnsi="Arial" w:cs="Arial"/>
          <w:lang w:eastAsia="es-ES" w:bidi="es-ES"/>
        </w:rPr>
        <w:t xml:space="preserve">nstituto </w:t>
      </w:r>
      <w:r>
        <w:rPr>
          <w:rFonts w:ascii="Arial" w:eastAsia="Verdana" w:hAnsi="Arial" w:cs="Arial"/>
          <w:lang w:eastAsia="es-ES" w:bidi="es-ES"/>
        </w:rPr>
        <w:t>N</w:t>
      </w:r>
      <w:r w:rsidR="003D0C15">
        <w:rPr>
          <w:rFonts w:ascii="Arial" w:eastAsia="Verdana" w:hAnsi="Arial" w:cs="Arial"/>
          <w:lang w:eastAsia="es-ES" w:bidi="es-ES"/>
        </w:rPr>
        <w:t xml:space="preserve">acional </w:t>
      </w:r>
      <w:r>
        <w:rPr>
          <w:rFonts w:ascii="Arial" w:eastAsia="Verdana" w:hAnsi="Arial" w:cs="Arial"/>
          <w:lang w:eastAsia="es-ES" w:bidi="es-ES"/>
        </w:rPr>
        <w:t>E</w:t>
      </w:r>
      <w:r w:rsidR="003D0C15">
        <w:rPr>
          <w:rFonts w:ascii="Arial" w:eastAsia="Verdana" w:hAnsi="Arial" w:cs="Arial"/>
          <w:lang w:eastAsia="es-ES" w:bidi="es-ES"/>
        </w:rPr>
        <w:t>lectoral</w:t>
      </w:r>
      <w:r>
        <w:rPr>
          <w:rFonts w:ascii="Arial" w:eastAsia="Verdana" w:hAnsi="Arial" w:cs="Arial"/>
          <w:lang w:eastAsia="es-ES" w:bidi="es-ES"/>
        </w:rPr>
        <w:t>, la aprobación de la renovación de la encargaduría de despacho.</w:t>
      </w:r>
    </w:p>
    <w:p w14:paraId="51D77F1B" w14:textId="77777777" w:rsidR="00237E84" w:rsidRPr="00774DF7" w:rsidRDefault="00237E84">
      <w:pPr>
        <w:spacing w:line="276" w:lineRule="auto"/>
        <w:jc w:val="both"/>
        <w:rPr>
          <w:rFonts w:ascii="Arial" w:hAnsi="Arial" w:cs="Arial"/>
          <w:b/>
        </w:rPr>
      </w:pPr>
    </w:p>
    <w:p w14:paraId="13E98E29" w14:textId="1A062E05" w:rsidR="00B11E24" w:rsidRPr="00774DF7" w:rsidRDefault="00237E84">
      <w:pPr>
        <w:spacing w:line="276" w:lineRule="auto"/>
        <w:jc w:val="both"/>
        <w:rPr>
          <w:rFonts w:ascii="Arial" w:hAnsi="Arial" w:cs="Arial"/>
          <w:bCs/>
        </w:rPr>
      </w:pPr>
      <w:r w:rsidRPr="00BD637C">
        <w:rPr>
          <w:rFonts w:ascii="Arial" w:hAnsi="Arial" w:cs="Arial"/>
          <w:b/>
          <w:bCs/>
        </w:rPr>
        <w:t>Tercero.</w:t>
      </w:r>
      <w:r>
        <w:rPr>
          <w:rFonts w:ascii="Arial" w:hAnsi="Arial" w:cs="Arial"/>
          <w:bCs/>
        </w:rPr>
        <w:t xml:space="preserve"> </w:t>
      </w:r>
      <w:r w:rsidRPr="00D81AB2">
        <w:rPr>
          <w:rFonts w:ascii="Arial" w:eastAsia="Verdana" w:hAnsi="Arial" w:cs="Arial"/>
          <w:lang w:eastAsia="es-ES" w:bidi="es-ES"/>
        </w:rPr>
        <w:t>Se</w:t>
      </w:r>
      <w:r>
        <w:rPr>
          <w:rFonts w:ascii="Arial" w:eastAsia="Verdana" w:hAnsi="Arial" w:cs="Arial"/>
          <w:lang w:eastAsia="es-ES" w:bidi="es-ES"/>
        </w:rPr>
        <w:t xml:space="preserve"> instruye a la Se</w:t>
      </w:r>
      <w:r w:rsidRPr="00D81AB2">
        <w:rPr>
          <w:rFonts w:ascii="Arial" w:eastAsia="Verdana" w:hAnsi="Arial" w:cs="Arial"/>
          <w:lang w:eastAsia="es-ES" w:bidi="es-ES"/>
        </w:rPr>
        <w:t xml:space="preserve">cretaría Ejecutiva </w:t>
      </w:r>
      <w:r>
        <w:rPr>
          <w:rFonts w:ascii="Arial" w:eastAsia="Verdana" w:hAnsi="Arial" w:cs="Arial"/>
          <w:lang w:eastAsia="es-ES" w:bidi="es-ES"/>
        </w:rPr>
        <w:t xml:space="preserve">para que </w:t>
      </w:r>
      <w:r w:rsidRPr="00D81AB2">
        <w:rPr>
          <w:rFonts w:ascii="Arial" w:eastAsia="Verdana" w:hAnsi="Arial" w:cs="Arial"/>
          <w:lang w:eastAsia="es-ES" w:bidi="es-ES"/>
        </w:rPr>
        <w:t>notifi</w:t>
      </w:r>
      <w:r>
        <w:rPr>
          <w:rFonts w:ascii="Arial" w:eastAsia="Verdana" w:hAnsi="Arial" w:cs="Arial"/>
          <w:lang w:eastAsia="es-ES" w:bidi="es-ES"/>
        </w:rPr>
        <w:t xml:space="preserve">que </w:t>
      </w:r>
      <w:r w:rsidRPr="00D81AB2">
        <w:rPr>
          <w:rFonts w:ascii="Arial" w:eastAsia="Verdana" w:hAnsi="Arial" w:cs="Arial"/>
          <w:lang w:eastAsia="es-ES" w:bidi="es-ES"/>
        </w:rPr>
        <w:t>por oficio la renovación del encargo de despacho a la persona designada</w:t>
      </w:r>
      <w:r>
        <w:rPr>
          <w:rFonts w:ascii="Arial" w:eastAsia="Verdana" w:hAnsi="Arial" w:cs="Arial"/>
          <w:lang w:eastAsia="es-ES" w:bidi="es-ES"/>
        </w:rPr>
        <w:t xml:space="preserve"> y expida el nombramiento respectivo</w:t>
      </w:r>
      <w:r w:rsidRPr="00D81AB2">
        <w:rPr>
          <w:rFonts w:ascii="Arial" w:eastAsia="Verdana" w:hAnsi="Arial" w:cs="Arial"/>
          <w:lang w:eastAsia="es-ES" w:bidi="es-ES"/>
        </w:rPr>
        <w:t>.</w:t>
      </w:r>
    </w:p>
    <w:p w14:paraId="5FE195AB" w14:textId="77777777" w:rsidR="00A86539" w:rsidRDefault="00A86539" w:rsidP="00444B70">
      <w:pPr>
        <w:pStyle w:val="Sinespaciado"/>
        <w:spacing w:line="276" w:lineRule="auto"/>
        <w:jc w:val="both"/>
        <w:rPr>
          <w:rFonts w:ascii="Arial" w:hAnsi="Arial" w:cs="Arial"/>
          <w:bCs/>
        </w:rPr>
      </w:pPr>
    </w:p>
    <w:p w14:paraId="520E0C83" w14:textId="2B522F1A" w:rsidR="006C0DD4" w:rsidRPr="00440691" w:rsidRDefault="006C0DD4" w:rsidP="00500066">
      <w:pPr>
        <w:spacing w:line="276" w:lineRule="auto"/>
        <w:jc w:val="both"/>
        <w:rPr>
          <w:rFonts w:ascii="Arial" w:hAnsi="Arial" w:cs="Arial"/>
          <w:bCs/>
        </w:rPr>
      </w:pPr>
      <w:r>
        <w:rPr>
          <w:rFonts w:ascii="Arial" w:eastAsia="Verdana" w:hAnsi="Arial" w:cs="Arial"/>
          <w:b/>
          <w:lang w:eastAsia="es-ES" w:bidi="es-ES"/>
        </w:rPr>
        <w:t xml:space="preserve">Cuarto. </w:t>
      </w:r>
      <w:r>
        <w:rPr>
          <w:rFonts w:ascii="Arial" w:eastAsia="Verdana" w:hAnsi="Arial" w:cs="Arial"/>
          <w:lang w:eastAsia="es-ES" w:bidi="es-ES"/>
        </w:rPr>
        <w:t xml:space="preserve">Notifíquese el </w:t>
      </w:r>
      <w:r w:rsidR="00EE72C4">
        <w:rPr>
          <w:rFonts w:ascii="Arial" w:eastAsia="Verdana" w:hAnsi="Arial" w:cs="Arial"/>
          <w:lang w:eastAsia="es-ES" w:bidi="es-ES"/>
        </w:rPr>
        <w:t xml:space="preserve">presente </w:t>
      </w:r>
      <w:r>
        <w:rPr>
          <w:rFonts w:ascii="Arial" w:eastAsia="Verdana" w:hAnsi="Arial" w:cs="Arial"/>
          <w:lang w:eastAsia="es-ES" w:bidi="es-ES"/>
        </w:rPr>
        <w:t xml:space="preserve">acuerdo al ciudadano Carlos Manuel Chávez Verdín. </w:t>
      </w:r>
    </w:p>
    <w:p w14:paraId="354572A2" w14:textId="77777777" w:rsidR="008A5FE9" w:rsidRDefault="008A5FE9" w:rsidP="00500066">
      <w:pPr>
        <w:pStyle w:val="Sinespaciado"/>
        <w:spacing w:line="276" w:lineRule="auto"/>
        <w:jc w:val="both"/>
        <w:rPr>
          <w:rFonts w:ascii="Arial" w:eastAsia="Arial Unicode MS" w:hAnsi="Arial" w:cs="Arial"/>
          <w:kern w:val="2"/>
          <w:lang w:bidi="es-ES"/>
        </w:rPr>
      </w:pPr>
    </w:p>
    <w:p w14:paraId="0002CCB8" w14:textId="77777777" w:rsidR="006C0DD4" w:rsidRPr="00774DF7" w:rsidRDefault="006C0DD4" w:rsidP="00500066">
      <w:pPr>
        <w:pStyle w:val="Sinespaciado"/>
        <w:spacing w:line="276" w:lineRule="auto"/>
        <w:jc w:val="both"/>
        <w:rPr>
          <w:rFonts w:ascii="Arial" w:eastAsia="Arial Unicode MS" w:hAnsi="Arial" w:cs="Arial"/>
          <w:kern w:val="2"/>
          <w:lang w:bidi="es-ES"/>
        </w:rPr>
      </w:pPr>
      <w:bookmarkStart w:id="0" w:name="_GoBack"/>
      <w:bookmarkEnd w:id="0"/>
    </w:p>
    <w:tbl>
      <w:tblPr>
        <w:tblW w:w="5000" w:type="pct"/>
        <w:jc w:val="center"/>
        <w:tblLook w:val="04A0" w:firstRow="1" w:lastRow="0" w:firstColumn="1" w:lastColumn="0" w:noHBand="0" w:noVBand="1"/>
      </w:tblPr>
      <w:tblGrid>
        <w:gridCol w:w="4419"/>
        <w:gridCol w:w="4419"/>
      </w:tblGrid>
      <w:tr w:rsidR="00B11E24" w:rsidRPr="00774DF7" w14:paraId="73A88B99" w14:textId="77777777" w:rsidTr="00BC2E08">
        <w:trPr>
          <w:jc w:val="center"/>
        </w:trPr>
        <w:tc>
          <w:tcPr>
            <w:tcW w:w="5000" w:type="pct"/>
            <w:gridSpan w:val="2"/>
            <w:shd w:val="clear" w:color="auto" w:fill="auto"/>
          </w:tcPr>
          <w:p w14:paraId="19DAA2E9" w14:textId="54651002" w:rsidR="00B11E24" w:rsidRPr="00774DF7" w:rsidRDefault="00B11E24" w:rsidP="00500066">
            <w:pPr>
              <w:spacing w:line="276" w:lineRule="auto"/>
              <w:jc w:val="center"/>
              <w:rPr>
                <w:rFonts w:ascii="Arial" w:hAnsi="Arial" w:cs="Arial"/>
              </w:rPr>
            </w:pPr>
            <w:r w:rsidRPr="00774DF7">
              <w:rPr>
                <w:rFonts w:ascii="Arial" w:hAnsi="Arial" w:cs="Arial"/>
              </w:rPr>
              <w:t xml:space="preserve">Guadalajara, Jalisco, a </w:t>
            </w:r>
            <w:r w:rsidR="00500066">
              <w:rPr>
                <w:rFonts w:ascii="Arial" w:hAnsi="Arial" w:cs="Arial"/>
              </w:rPr>
              <w:t>15</w:t>
            </w:r>
            <w:r w:rsidRPr="00774DF7">
              <w:rPr>
                <w:rFonts w:ascii="Arial" w:hAnsi="Arial" w:cs="Arial"/>
              </w:rPr>
              <w:t xml:space="preserve"> de </w:t>
            </w:r>
            <w:r w:rsidR="006C0DD4">
              <w:rPr>
                <w:rFonts w:ascii="Arial" w:hAnsi="Arial" w:cs="Arial"/>
              </w:rPr>
              <w:t>septiembre</w:t>
            </w:r>
            <w:r w:rsidRPr="00774DF7">
              <w:rPr>
                <w:rFonts w:ascii="Arial" w:hAnsi="Arial" w:cs="Arial"/>
              </w:rPr>
              <w:t xml:space="preserve"> de 2022</w:t>
            </w:r>
          </w:p>
        </w:tc>
      </w:tr>
      <w:tr w:rsidR="00237E84" w:rsidRPr="00774DF7" w14:paraId="034FCA2C" w14:textId="77777777" w:rsidTr="00237E84">
        <w:trPr>
          <w:jc w:val="center"/>
        </w:trPr>
        <w:tc>
          <w:tcPr>
            <w:tcW w:w="2500" w:type="pct"/>
            <w:shd w:val="clear" w:color="auto" w:fill="auto"/>
          </w:tcPr>
          <w:p w14:paraId="24006D50" w14:textId="77777777" w:rsidR="00237E84" w:rsidRPr="00774DF7" w:rsidRDefault="00237E84" w:rsidP="00500066">
            <w:pPr>
              <w:spacing w:line="276" w:lineRule="auto"/>
              <w:jc w:val="both"/>
              <w:rPr>
                <w:rFonts w:ascii="Arial" w:hAnsi="Arial" w:cs="Arial"/>
              </w:rPr>
            </w:pPr>
          </w:p>
          <w:p w14:paraId="3F6E4BF0" w14:textId="77777777" w:rsidR="00237E84" w:rsidRPr="00774DF7" w:rsidRDefault="00237E84">
            <w:pPr>
              <w:spacing w:line="276" w:lineRule="auto"/>
              <w:jc w:val="both"/>
              <w:rPr>
                <w:rFonts w:ascii="Arial" w:hAnsi="Arial" w:cs="Arial"/>
              </w:rPr>
            </w:pPr>
          </w:p>
          <w:p w14:paraId="1149BBA5" w14:textId="77777777" w:rsidR="00237E84" w:rsidRPr="00774DF7" w:rsidRDefault="00237E84">
            <w:pPr>
              <w:spacing w:line="276" w:lineRule="auto"/>
              <w:jc w:val="both"/>
              <w:rPr>
                <w:rFonts w:ascii="Arial" w:hAnsi="Arial" w:cs="Arial"/>
              </w:rPr>
            </w:pPr>
          </w:p>
        </w:tc>
        <w:tc>
          <w:tcPr>
            <w:tcW w:w="2500" w:type="pct"/>
            <w:shd w:val="clear" w:color="auto" w:fill="auto"/>
          </w:tcPr>
          <w:p w14:paraId="056400AC" w14:textId="77777777" w:rsidR="00237E84" w:rsidRPr="00774DF7" w:rsidRDefault="00237E84">
            <w:pPr>
              <w:spacing w:line="276" w:lineRule="auto"/>
              <w:jc w:val="both"/>
              <w:rPr>
                <w:rFonts w:ascii="Arial" w:hAnsi="Arial" w:cs="Arial"/>
              </w:rPr>
            </w:pPr>
          </w:p>
          <w:p w14:paraId="358C6E2B" w14:textId="77777777" w:rsidR="00237E84" w:rsidRDefault="00237E84">
            <w:pPr>
              <w:spacing w:line="276" w:lineRule="auto"/>
              <w:jc w:val="center"/>
              <w:rPr>
                <w:rFonts w:ascii="Arial" w:hAnsi="Arial" w:cs="Arial"/>
              </w:rPr>
            </w:pPr>
          </w:p>
          <w:p w14:paraId="676B47E7" w14:textId="77777777" w:rsidR="00237E84" w:rsidRDefault="00237E84">
            <w:pPr>
              <w:spacing w:line="276" w:lineRule="auto"/>
              <w:jc w:val="center"/>
              <w:rPr>
                <w:rFonts w:ascii="Arial" w:hAnsi="Arial" w:cs="Arial"/>
              </w:rPr>
            </w:pPr>
          </w:p>
          <w:p w14:paraId="3B1081C9" w14:textId="751129EC" w:rsidR="00237E84" w:rsidRPr="00774DF7" w:rsidRDefault="00237E84">
            <w:pPr>
              <w:spacing w:line="276" w:lineRule="auto"/>
              <w:jc w:val="center"/>
              <w:rPr>
                <w:rFonts w:ascii="Arial" w:hAnsi="Arial" w:cs="Arial"/>
              </w:rPr>
            </w:pPr>
          </w:p>
        </w:tc>
      </w:tr>
      <w:tr w:rsidR="00237E84" w:rsidRPr="00774DF7" w14:paraId="047A365B" w14:textId="77777777" w:rsidTr="00237E84">
        <w:trPr>
          <w:jc w:val="center"/>
        </w:trPr>
        <w:tc>
          <w:tcPr>
            <w:tcW w:w="2500" w:type="pct"/>
            <w:shd w:val="clear" w:color="auto" w:fill="auto"/>
          </w:tcPr>
          <w:p w14:paraId="3C52595D" w14:textId="44240CBF" w:rsidR="00237E84" w:rsidRDefault="00237E84" w:rsidP="00500066">
            <w:pPr>
              <w:spacing w:line="276" w:lineRule="auto"/>
              <w:jc w:val="center"/>
              <w:rPr>
                <w:rFonts w:ascii="Arial" w:hAnsi="Arial" w:cs="Arial"/>
                <w:b/>
              </w:rPr>
            </w:pPr>
            <w:r>
              <w:rPr>
                <w:rFonts w:ascii="Arial" w:hAnsi="Arial" w:cs="Arial"/>
                <w:b/>
              </w:rPr>
              <w:t>Mtra. Paula Ramírez Höh</w:t>
            </w:r>
            <w:r w:rsidR="0080386C">
              <w:rPr>
                <w:rFonts w:ascii="Arial" w:hAnsi="Arial" w:cs="Arial"/>
                <w:b/>
              </w:rPr>
              <w:t>n</w:t>
            </w:r>
            <w:r>
              <w:rPr>
                <w:rFonts w:ascii="Arial" w:hAnsi="Arial" w:cs="Arial"/>
                <w:b/>
              </w:rPr>
              <w:t>e</w:t>
            </w:r>
          </w:p>
          <w:p w14:paraId="4BA8D786" w14:textId="3E3B2A50" w:rsidR="00237E84" w:rsidRPr="00774DF7" w:rsidRDefault="00237E84">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04243F72" w14:textId="77777777" w:rsidR="00237E84" w:rsidRDefault="00237E84">
            <w:pPr>
              <w:spacing w:line="276" w:lineRule="auto"/>
              <w:jc w:val="center"/>
              <w:rPr>
                <w:rFonts w:ascii="Arial" w:hAnsi="Arial" w:cs="Arial"/>
                <w:b/>
              </w:rPr>
            </w:pPr>
            <w:r>
              <w:rPr>
                <w:rFonts w:ascii="Arial" w:hAnsi="Arial" w:cs="Arial"/>
                <w:b/>
              </w:rPr>
              <w:t>Mtro. Christian Flores Garza</w:t>
            </w:r>
          </w:p>
          <w:p w14:paraId="57341799" w14:textId="7DA2B46E" w:rsidR="00237E84" w:rsidRPr="00774DF7" w:rsidRDefault="00237E84">
            <w:pPr>
              <w:spacing w:line="276" w:lineRule="auto"/>
              <w:jc w:val="center"/>
              <w:rPr>
                <w:rFonts w:ascii="Arial" w:hAnsi="Arial" w:cs="Arial"/>
                <w:b/>
              </w:rPr>
            </w:pPr>
            <w:r>
              <w:rPr>
                <w:rFonts w:ascii="Arial" w:hAnsi="Arial" w:cs="Arial"/>
                <w:b/>
              </w:rPr>
              <w:t>El secretario ejecutivo</w:t>
            </w:r>
          </w:p>
        </w:tc>
      </w:tr>
    </w:tbl>
    <w:p w14:paraId="0A14E88A" w14:textId="77777777" w:rsidR="00D344A4" w:rsidRPr="007F44E7" w:rsidRDefault="00D344A4" w:rsidP="006E051D"/>
    <w:sectPr w:rsidR="00D344A4" w:rsidRPr="007F44E7" w:rsidSect="00444B70">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F673" w16cex:dateUtc="2022-03-08T03:24:00Z"/>
  <w16cex:commentExtensible w16cex:durableId="25D106AA" w16cex:dateUtc="2022-03-08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96812" w16cid:durableId="25D0F673"/>
  <w16cid:commentId w16cid:paraId="0A12A8BA" w16cid:durableId="25D106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BCCD7" w14:textId="77777777" w:rsidR="00F75429" w:rsidRDefault="00F75429">
      <w:r>
        <w:separator/>
      </w:r>
    </w:p>
  </w:endnote>
  <w:endnote w:type="continuationSeparator" w:id="0">
    <w:p w14:paraId="6E873497" w14:textId="77777777" w:rsidR="00F75429" w:rsidRDefault="00F7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444B70">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444B70">
      <w:rPr>
        <w:rFonts w:ascii="Trebuchet MS" w:eastAsia="Calibri" w:hAnsi="Trebuchet MS" w:cs="Arial"/>
        <w:noProof/>
        <w:sz w:val="16"/>
        <w:szCs w:val="16"/>
        <w:lang w:val="es-MX" w:eastAsia="en-US"/>
      </w:rPr>
      <w:t>7</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444B70">
      <w:rPr>
        <w:rFonts w:ascii="Trebuchet MS" w:eastAsia="Calibri" w:hAnsi="Trebuchet MS" w:cs="Arial"/>
        <w:noProof/>
        <w:sz w:val="16"/>
        <w:szCs w:val="16"/>
        <w:lang w:val="es-MX" w:eastAsia="en-US"/>
      </w:rPr>
      <w:t>7</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80919" w14:textId="77777777" w:rsidR="00F75429" w:rsidRDefault="00F75429">
      <w:r>
        <w:separator/>
      </w:r>
    </w:p>
  </w:footnote>
  <w:footnote w:type="continuationSeparator" w:id="0">
    <w:p w14:paraId="1AEBA82C" w14:textId="77777777" w:rsidR="00F75429" w:rsidRDefault="00F7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E84" w14:paraId="77BB260C" w14:textId="77777777" w:rsidTr="003617D6">
      <w:tc>
        <w:tcPr>
          <w:tcW w:w="4414" w:type="dxa"/>
        </w:tcPr>
        <w:p w14:paraId="69AD090C" w14:textId="77777777" w:rsidR="00237E84" w:rsidRDefault="00237E84" w:rsidP="00237E84">
          <w:pPr>
            <w:pStyle w:val="Encabezado"/>
          </w:pPr>
          <w:r w:rsidRPr="00617F49">
            <w:rPr>
              <w:rFonts w:ascii="Calibri" w:hAnsi="Calibri"/>
              <w:noProof/>
              <w:sz w:val="22"/>
              <w:szCs w:val="22"/>
              <w:lang w:val="es-MX" w:eastAsia="es-MX"/>
            </w:rPr>
            <w:drawing>
              <wp:inline distT="0" distB="0" distL="0" distR="0" wp14:anchorId="61AF850E" wp14:editId="25905D1A">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E41128A" w14:textId="77777777" w:rsidR="00237E84" w:rsidRDefault="00237E84" w:rsidP="00237E84">
          <w:pPr>
            <w:pStyle w:val="Encabezado"/>
          </w:pPr>
        </w:p>
        <w:p w14:paraId="1170F14E" w14:textId="77777777" w:rsidR="00237E84" w:rsidRDefault="00237E84" w:rsidP="00237E84">
          <w:pPr>
            <w:pStyle w:val="Encabezado"/>
          </w:pPr>
        </w:p>
        <w:p w14:paraId="34E60784" w14:textId="3609C411" w:rsidR="00237E84" w:rsidRPr="00617F49" w:rsidRDefault="00237E84" w:rsidP="00444B70">
          <w:pPr>
            <w:pStyle w:val="Encabezado"/>
            <w:jc w:val="right"/>
            <w:rPr>
              <w:rFonts w:ascii="Arial" w:hAnsi="Arial" w:cs="Arial"/>
              <w:b/>
            </w:rPr>
          </w:pPr>
          <w:r w:rsidRPr="00617F49">
            <w:rPr>
              <w:rFonts w:ascii="Arial" w:hAnsi="Arial" w:cs="Arial"/>
              <w:b/>
            </w:rPr>
            <w:t>IEPC-ACG</w:t>
          </w:r>
          <w:r w:rsidRPr="00444B70">
            <w:rPr>
              <w:rFonts w:ascii="Arial" w:hAnsi="Arial" w:cs="Arial"/>
              <w:b/>
            </w:rPr>
            <w:t>-0</w:t>
          </w:r>
          <w:r w:rsidR="00444B70">
            <w:rPr>
              <w:rFonts w:ascii="Arial" w:hAnsi="Arial" w:cs="Arial"/>
              <w:b/>
            </w:rPr>
            <w:t>49</w:t>
          </w:r>
          <w:r w:rsidRPr="00617F49">
            <w:rPr>
              <w:rFonts w:ascii="Arial" w:hAnsi="Arial" w:cs="Arial"/>
              <w:b/>
            </w:rPr>
            <w:t>/2022</w:t>
          </w:r>
        </w:p>
      </w:tc>
    </w:tr>
  </w:tbl>
  <w:p w14:paraId="6532EB6B" w14:textId="4A819E91" w:rsidR="00041416" w:rsidRDefault="000414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566143F"/>
    <w:multiLevelType w:val="hybridMultilevel"/>
    <w:tmpl w:val="F3BAB284"/>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F"/>
    <w:rsid w:val="00022E4F"/>
    <w:rsid w:val="0002747D"/>
    <w:rsid w:val="00041416"/>
    <w:rsid w:val="00042925"/>
    <w:rsid w:val="00044E75"/>
    <w:rsid w:val="00060083"/>
    <w:rsid w:val="0006450F"/>
    <w:rsid w:val="000658DA"/>
    <w:rsid w:val="00070C76"/>
    <w:rsid w:val="0007272E"/>
    <w:rsid w:val="000807F3"/>
    <w:rsid w:val="00081712"/>
    <w:rsid w:val="000863EE"/>
    <w:rsid w:val="000964B0"/>
    <w:rsid w:val="000A1D80"/>
    <w:rsid w:val="000A74DC"/>
    <w:rsid w:val="000B1C30"/>
    <w:rsid w:val="000B415D"/>
    <w:rsid w:val="000B4661"/>
    <w:rsid w:val="000C4753"/>
    <w:rsid w:val="000D339F"/>
    <w:rsid w:val="000D367F"/>
    <w:rsid w:val="000D3BBB"/>
    <w:rsid w:val="000F1A96"/>
    <w:rsid w:val="00101F41"/>
    <w:rsid w:val="00101F7F"/>
    <w:rsid w:val="00124B2F"/>
    <w:rsid w:val="001433D8"/>
    <w:rsid w:val="00144541"/>
    <w:rsid w:val="00145A4D"/>
    <w:rsid w:val="00145DD1"/>
    <w:rsid w:val="00146FE5"/>
    <w:rsid w:val="00151812"/>
    <w:rsid w:val="0018682D"/>
    <w:rsid w:val="0018790D"/>
    <w:rsid w:val="00193977"/>
    <w:rsid w:val="001A0919"/>
    <w:rsid w:val="001D0D25"/>
    <w:rsid w:val="001D17D9"/>
    <w:rsid w:val="001F139F"/>
    <w:rsid w:val="001F617B"/>
    <w:rsid w:val="00206145"/>
    <w:rsid w:val="002166A6"/>
    <w:rsid w:val="00221821"/>
    <w:rsid w:val="00235276"/>
    <w:rsid w:val="00237E84"/>
    <w:rsid w:val="0024247A"/>
    <w:rsid w:val="00250C6E"/>
    <w:rsid w:val="002552FD"/>
    <w:rsid w:val="00277B07"/>
    <w:rsid w:val="002948F0"/>
    <w:rsid w:val="002A0405"/>
    <w:rsid w:val="002B06ED"/>
    <w:rsid w:val="002B1359"/>
    <w:rsid w:val="002B505F"/>
    <w:rsid w:val="002B6A53"/>
    <w:rsid w:val="002D53E1"/>
    <w:rsid w:val="002E3A6A"/>
    <w:rsid w:val="002E40DB"/>
    <w:rsid w:val="002F1C10"/>
    <w:rsid w:val="002F7340"/>
    <w:rsid w:val="00300678"/>
    <w:rsid w:val="003018C1"/>
    <w:rsid w:val="00305AED"/>
    <w:rsid w:val="00322321"/>
    <w:rsid w:val="00323866"/>
    <w:rsid w:val="00323BAE"/>
    <w:rsid w:val="00323E1B"/>
    <w:rsid w:val="00324231"/>
    <w:rsid w:val="003375C9"/>
    <w:rsid w:val="003431B3"/>
    <w:rsid w:val="0035115B"/>
    <w:rsid w:val="003544DC"/>
    <w:rsid w:val="00354E8B"/>
    <w:rsid w:val="00357E43"/>
    <w:rsid w:val="00360AF8"/>
    <w:rsid w:val="00361240"/>
    <w:rsid w:val="003737B3"/>
    <w:rsid w:val="00385198"/>
    <w:rsid w:val="003A0282"/>
    <w:rsid w:val="003B3FC3"/>
    <w:rsid w:val="003B6E4B"/>
    <w:rsid w:val="003C1A17"/>
    <w:rsid w:val="003C2961"/>
    <w:rsid w:val="003D0BD4"/>
    <w:rsid w:val="003D0C15"/>
    <w:rsid w:val="003D44FA"/>
    <w:rsid w:val="003D5329"/>
    <w:rsid w:val="003E0866"/>
    <w:rsid w:val="003E5728"/>
    <w:rsid w:val="003E789C"/>
    <w:rsid w:val="0040317A"/>
    <w:rsid w:val="00405141"/>
    <w:rsid w:val="004141CB"/>
    <w:rsid w:val="00421E32"/>
    <w:rsid w:val="00426BA3"/>
    <w:rsid w:val="00433CC8"/>
    <w:rsid w:val="00441F96"/>
    <w:rsid w:val="00444414"/>
    <w:rsid w:val="00444B70"/>
    <w:rsid w:val="004460D1"/>
    <w:rsid w:val="00466619"/>
    <w:rsid w:val="0048051A"/>
    <w:rsid w:val="004960C7"/>
    <w:rsid w:val="004A1F7A"/>
    <w:rsid w:val="004A2568"/>
    <w:rsid w:val="004A4682"/>
    <w:rsid w:val="004B2FD7"/>
    <w:rsid w:val="004B3A6C"/>
    <w:rsid w:val="004C4F08"/>
    <w:rsid w:val="004D1074"/>
    <w:rsid w:val="004F6C9B"/>
    <w:rsid w:val="00500066"/>
    <w:rsid w:val="00513F89"/>
    <w:rsid w:val="00561E19"/>
    <w:rsid w:val="005A30B1"/>
    <w:rsid w:val="005A6076"/>
    <w:rsid w:val="005C50F2"/>
    <w:rsid w:val="005D05EE"/>
    <w:rsid w:val="005D37C7"/>
    <w:rsid w:val="005D5F76"/>
    <w:rsid w:val="005F6E82"/>
    <w:rsid w:val="005F7C19"/>
    <w:rsid w:val="00600917"/>
    <w:rsid w:val="00606BCB"/>
    <w:rsid w:val="00646422"/>
    <w:rsid w:val="00646E3F"/>
    <w:rsid w:val="00647510"/>
    <w:rsid w:val="00650DD3"/>
    <w:rsid w:val="006600A8"/>
    <w:rsid w:val="006703B2"/>
    <w:rsid w:val="006834C2"/>
    <w:rsid w:val="00693489"/>
    <w:rsid w:val="006A59F4"/>
    <w:rsid w:val="006C08CA"/>
    <w:rsid w:val="006C0DD4"/>
    <w:rsid w:val="006C14EE"/>
    <w:rsid w:val="006C7D56"/>
    <w:rsid w:val="006D0B12"/>
    <w:rsid w:val="006D253F"/>
    <w:rsid w:val="006D456F"/>
    <w:rsid w:val="006D7004"/>
    <w:rsid w:val="006E051D"/>
    <w:rsid w:val="006E11A0"/>
    <w:rsid w:val="006F7FBE"/>
    <w:rsid w:val="007007E4"/>
    <w:rsid w:val="00711168"/>
    <w:rsid w:val="00712F6B"/>
    <w:rsid w:val="00724692"/>
    <w:rsid w:val="00731597"/>
    <w:rsid w:val="00732E55"/>
    <w:rsid w:val="00733212"/>
    <w:rsid w:val="00743111"/>
    <w:rsid w:val="00743F57"/>
    <w:rsid w:val="00762DB3"/>
    <w:rsid w:val="00772B04"/>
    <w:rsid w:val="00774DF7"/>
    <w:rsid w:val="00793571"/>
    <w:rsid w:val="007B2603"/>
    <w:rsid w:val="007C1B6D"/>
    <w:rsid w:val="007D27C2"/>
    <w:rsid w:val="007D292C"/>
    <w:rsid w:val="007D72BA"/>
    <w:rsid w:val="007E2E51"/>
    <w:rsid w:val="007F0BC6"/>
    <w:rsid w:val="007F30BF"/>
    <w:rsid w:val="007F347D"/>
    <w:rsid w:val="007F3808"/>
    <w:rsid w:val="007F44E7"/>
    <w:rsid w:val="00801657"/>
    <w:rsid w:val="0080386C"/>
    <w:rsid w:val="00821000"/>
    <w:rsid w:val="008368FC"/>
    <w:rsid w:val="00836EA2"/>
    <w:rsid w:val="00841495"/>
    <w:rsid w:val="008468CD"/>
    <w:rsid w:val="0086487A"/>
    <w:rsid w:val="0086788A"/>
    <w:rsid w:val="008718A9"/>
    <w:rsid w:val="00872146"/>
    <w:rsid w:val="00884B30"/>
    <w:rsid w:val="00887DA5"/>
    <w:rsid w:val="008A5FE9"/>
    <w:rsid w:val="008B2E40"/>
    <w:rsid w:val="008B69CF"/>
    <w:rsid w:val="008C4DAB"/>
    <w:rsid w:val="008D1734"/>
    <w:rsid w:val="008D7C90"/>
    <w:rsid w:val="008E0FE9"/>
    <w:rsid w:val="008E1FB1"/>
    <w:rsid w:val="008E6D11"/>
    <w:rsid w:val="008F67F4"/>
    <w:rsid w:val="0093455B"/>
    <w:rsid w:val="009417E1"/>
    <w:rsid w:val="00947795"/>
    <w:rsid w:val="0096382D"/>
    <w:rsid w:val="009673E0"/>
    <w:rsid w:val="009811F7"/>
    <w:rsid w:val="009862C3"/>
    <w:rsid w:val="009A1BAB"/>
    <w:rsid w:val="009B1667"/>
    <w:rsid w:val="009D01F2"/>
    <w:rsid w:val="009D4952"/>
    <w:rsid w:val="009E0614"/>
    <w:rsid w:val="009E5F44"/>
    <w:rsid w:val="009E6CEA"/>
    <w:rsid w:val="009F017B"/>
    <w:rsid w:val="00A014ED"/>
    <w:rsid w:val="00A11BF4"/>
    <w:rsid w:val="00A16E26"/>
    <w:rsid w:val="00A322EE"/>
    <w:rsid w:val="00A379A6"/>
    <w:rsid w:val="00A37A97"/>
    <w:rsid w:val="00A44A81"/>
    <w:rsid w:val="00A46840"/>
    <w:rsid w:val="00A46E1C"/>
    <w:rsid w:val="00A5713B"/>
    <w:rsid w:val="00A86539"/>
    <w:rsid w:val="00A86892"/>
    <w:rsid w:val="00A9193E"/>
    <w:rsid w:val="00AA2157"/>
    <w:rsid w:val="00AA3816"/>
    <w:rsid w:val="00AB650D"/>
    <w:rsid w:val="00AC1F80"/>
    <w:rsid w:val="00AC450C"/>
    <w:rsid w:val="00AC6D32"/>
    <w:rsid w:val="00AD4689"/>
    <w:rsid w:val="00AD7D3C"/>
    <w:rsid w:val="00AE0BA8"/>
    <w:rsid w:val="00AF2314"/>
    <w:rsid w:val="00B028FA"/>
    <w:rsid w:val="00B11E24"/>
    <w:rsid w:val="00B14BA2"/>
    <w:rsid w:val="00B16BB7"/>
    <w:rsid w:val="00B27F3A"/>
    <w:rsid w:val="00B61FCE"/>
    <w:rsid w:val="00B66393"/>
    <w:rsid w:val="00B870AC"/>
    <w:rsid w:val="00B968A7"/>
    <w:rsid w:val="00BA0E92"/>
    <w:rsid w:val="00BB1229"/>
    <w:rsid w:val="00BB7725"/>
    <w:rsid w:val="00BC37A5"/>
    <w:rsid w:val="00BC6BC7"/>
    <w:rsid w:val="00BD3057"/>
    <w:rsid w:val="00BD4E09"/>
    <w:rsid w:val="00BD5ECF"/>
    <w:rsid w:val="00BE18F2"/>
    <w:rsid w:val="00BE4CF2"/>
    <w:rsid w:val="00BE5068"/>
    <w:rsid w:val="00BF1A27"/>
    <w:rsid w:val="00C066A4"/>
    <w:rsid w:val="00C10DD5"/>
    <w:rsid w:val="00C3253F"/>
    <w:rsid w:val="00C32BB2"/>
    <w:rsid w:val="00C52CC8"/>
    <w:rsid w:val="00C63418"/>
    <w:rsid w:val="00C67E1B"/>
    <w:rsid w:val="00C708E1"/>
    <w:rsid w:val="00C74498"/>
    <w:rsid w:val="00C76D76"/>
    <w:rsid w:val="00C83454"/>
    <w:rsid w:val="00C84D64"/>
    <w:rsid w:val="00C905AF"/>
    <w:rsid w:val="00C9236F"/>
    <w:rsid w:val="00CB54B8"/>
    <w:rsid w:val="00CD2A76"/>
    <w:rsid w:val="00CE0A07"/>
    <w:rsid w:val="00CE0E67"/>
    <w:rsid w:val="00CE3E6D"/>
    <w:rsid w:val="00CE5CFE"/>
    <w:rsid w:val="00CE7934"/>
    <w:rsid w:val="00CF467D"/>
    <w:rsid w:val="00CF7D9B"/>
    <w:rsid w:val="00D071F9"/>
    <w:rsid w:val="00D156B2"/>
    <w:rsid w:val="00D25368"/>
    <w:rsid w:val="00D25B25"/>
    <w:rsid w:val="00D344A4"/>
    <w:rsid w:val="00D370C2"/>
    <w:rsid w:val="00D37EB9"/>
    <w:rsid w:val="00D447EC"/>
    <w:rsid w:val="00D44826"/>
    <w:rsid w:val="00D44D0E"/>
    <w:rsid w:val="00D46389"/>
    <w:rsid w:val="00D562B8"/>
    <w:rsid w:val="00D57EE8"/>
    <w:rsid w:val="00D902D1"/>
    <w:rsid w:val="00DA3E44"/>
    <w:rsid w:val="00DB0922"/>
    <w:rsid w:val="00DC0DC1"/>
    <w:rsid w:val="00DC2FD3"/>
    <w:rsid w:val="00DC71BC"/>
    <w:rsid w:val="00E23273"/>
    <w:rsid w:val="00E2481C"/>
    <w:rsid w:val="00E46F74"/>
    <w:rsid w:val="00E47EFF"/>
    <w:rsid w:val="00E5239A"/>
    <w:rsid w:val="00E60C93"/>
    <w:rsid w:val="00E6179F"/>
    <w:rsid w:val="00E622B8"/>
    <w:rsid w:val="00E71450"/>
    <w:rsid w:val="00E76274"/>
    <w:rsid w:val="00E84AEC"/>
    <w:rsid w:val="00EA3E52"/>
    <w:rsid w:val="00EB2ED4"/>
    <w:rsid w:val="00EC287C"/>
    <w:rsid w:val="00EC350E"/>
    <w:rsid w:val="00EE3986"/>
    <w:rsid w:val="00EE4C76"/>
    <w:rsid w:val="00EE72C4"/>
    <w:rsid w:val="00EF30C1"/>
    <w:rsid w:val="00EF3E15"/>
    <w:rsid w:val="00EF76DC"/>
    <w:rsid w:val="00F24AA2"/>
    <w:rsid w:val="00F256A0"/>
    <w:rsid w:val="00F43E12"/>
    <w:rsid w:val="00F4455C"/>
    <w:rsid w:val="00F6061A"/>
    <w:rsid w:val="00F611AE"/>
    <w:rsid w:val="00F62553"/>
    <w:rsid w:val="00F625E7"/>
    <w:rsid w:val="00F75429"/>
    <w:rsid w:val="00F7645D"/>
    <w:rsid w:val="00F871A8"/>
    <w:rsid w:val="00F90E8F"/>
    <w:rsid w:val="00FA525F"/>
    <w:rsid w:val="00FA6BC8"/>
    <w:rsid w:val="00FC23CA"/>
    <w:rsid w:val="00FC6C7A"/>
    <w:rsid w:val="00FD2BD4"/>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76647-AB63-4CAA-9AC9-9CAE67E3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7</Pages>
  <Words>2184</Words>
  <Characters>12018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cp:lastModifiedBy>
  <cp:revision>38</cp:revision>
  <cp:lastPrinted>2021-03-11T21:37:00Z</cp:lastPrinted>
  <dcterms:created xsi:type="dcterms:W3CDTF">2022-07-07T17:05:00Z</dcterms:created>
  <dcterms:modified xsi:type="dcterms:W3CDTF">2022-09-19T18:00:00Z</dcterms:modified>
</cp:coreProperties>
</file>