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D24EE" w14:textId="77777777" w:rsidR="00D15A4F" w:rsidRDefault="00D15A4F">
      <w:pPr>
        <w:pStyle w:val="Textoindependiente"/>
        <w:spacing w:before="3"/>
        <w:rPr>
          <w:rFonts w:ascii="Times New Roman"/>
          <w:sz w:val="23"/>
        </w:rPr>
      </w:pPr>
    </w:p>
    <w:p w14:paraId="2FFEB2E7" w14:textId="4FE3CA2C" w:rsidR="00D15A4F" w:rsidRPr="00970070" w:rsidRDefault="006B25BF">
      <w:pPr>
        <w:spacing w:before="100" w:line="276" w:lineRule="auto"/>
        <w:ind w:left="222" w:right="355"/>
        <w:jc w:val="both"/>
        <w:rPr>
          <w:b/>
          <w:sz w:val="24"/>
        </w:rPr>
      </w:pPr>
      <w:r w:rsidRPr="00970070">
        <w:rPr>
          <w:b/>
          <w:sz w:val="24"/>
        </w:rPr>
        <w:t>ACUERDO DEL CONSEJO GENERAL DEL INSTITUTO ELECTORAL Y DE PARTICIPACIÓN CIUDADANA DEL ESTADO DE JALISCO (IEPC) QUE APRUEBA, LA METODOLOGÍA Y GUÍA TEMÁTICA PARA EL DESARROLLO DE LA CONSULTA PREVIA, LIBRE E INFORMADA A LAS PERSONAS, PUEBLOS Y COMUNIDADES INDÍGENAS</w:t>
      </w:r>
      <w:r w:rsidRPr="00970070">
        <w:rPr>
          <w:b/>
          <w:spacing w:val="-4"/>
          <w:sz w:val="24"/>
        </w:rPr>
        <w:t xml:space="preserve"> </w:t>
      </w:r>
      <w:r w:rsidRPr="00970070">
        <w:rPr>
          <w:b/>
          <w:sz w:val="24"/>
        </w:rPr>
        <w:t>EN</w:t>
      </w:r>
      <w:r w:rsidRPr="00970070">
        <w:rPr>
          <w:b/>
          <w:spacing w:val="-5"/>
          <w:sz w:val="24"/>
        </w:rPr>
        <w:t xml:space="preserve"> </w:t>
      </w:r>
      <w:r w:rsidRPr="00970070">
        <w:rPr>
          <w:b/>
          <w:sz w:val="24"/>
        </w:rPr>
        <w:t>MATERIA</w:t>
      </w:r>
      <w:r w:rsidRPr="00970070">
        <w:rPr>
          <w:b/>
          <w:spacing w:val="-4"/>
          <w:sz w:val="24"/>
        </w:rPr>
        <w:t xml:space="preserve"> </w:t>
      </w:r>
      <w:r w:rsidRPr="00970070">
        <w:rPr>
          <w:b/>
          <w:sz w:val="24"/>
        </w:rPr>
        <w:t>DE</w:t>
      </w:r>
      <w:r w:rsidRPr="00970070">
        <w:rPr>
          <w:b/>
          <w:spacing w:val="-4"/>
          <w:sz w:val="24"/>
        </w:rPr>
        <w:t xml:space="preserve"> </w:t>
      </w:r>
      <w:r w:rsidRPr="00970070">
        <w:rPr>
          <w:b/>
          <w:sz w:val="24"/>
        </w:rPr>
        <w:t>AUTOADSCRIPCIÓN</w:t>
      </w:r>
      <w:r w:rsidRPr="00970070">
        <w:rPr>
          <w:b/>
          <w:spacing w:val="-3"/>
          <w:sz w:val="24"/>
        </w:rPr>
        <w:t xml:space="preserve"> </w:t>
      </w:r>
      <w:r w:rsidRPr="00970070">
        <w:rPr>
          <w:b/>
          <w:sz w:val="24"/>
        </w:rPr>
        <w:t>Y</w:t>
      </w:r>
      <w:r w:rsidRPr="00970070">
        <w:rPr>
          <w:b/>
          <w:spacing w:val="-4"/>
          <w:sz w:val="24"/>
        </w:rPr>
        <w:t xml:space="preserve"> </w:t>
      </w:r>
      <w:r w:rsidRPr="00970070">
        <w:rPr>
          <w:b/>
          <w:sz w:val="24"/>
        </w:rPr>
        <w:t>AC</w:t>
      </w:r>
      <w:bookmarkStart w:id="0" w:name="_GoBack"/>
      <w:bookmarkEnd w:id="0"/>
      <w:r w:rsidRPr="00970070">
        <w:rPr>
          <w:b/>
          <w:sz w:val="24"/>
        </w:rPr>
        <w:t>CIONES</w:t>
      </w:r>
      <w:r w:rsidRPr="00970070">
        <w:rPr>
          <w:b/>
          <w:spacing w:val="-4"/>
          <w:sz w:val="24"/>
        </w:rPr>
        <w:t xml:space="preserve"> </w:t>
      </w:r>
      <w:r w:rsidRPr="00970070">
        <w:rPr>
          <w:b/>
          <w:sz w:val="24"/>
        </w:rPr>
        <w:t>AFIRMATIVAS,</w:t>
      </w:r>
      <w:r w:rsidRPr="00970070">
        <w:rPr>
          <w:b/>
          <w:spacing w:val="-3"/>
          <w:sz w:val="24"/>
        </w:rPr>
        <w:t xml:space="preserve"> </w:t>
      </w:r>
      <w:r w:rsidRPr="00970070">
        <w:rPr>
          <w:b/>
          <w:sz w:val="24"/>
        </w:rPr>
        <w:t>PARA LA</w:t>
      </w:r>
      <w:r w:rsidRPr="00970070">
        <w:rPr>
          <w:b/>
          <w:spacing w:val="-2"/>
          <w:sz w:val="24"/>
        </w:rPr>
        <w:t xml:space="preserve"> </w:t>
      </w:r>
      <w:r w:rsidRPr="00970070">
        <w:rPr>
          <w:b/>
          <w:sz w:val="24"/>
        </w:rPr>
        <w:t>POSTULACIÓN DE CANDIDATURAS</w:t>
      </w:r>
      <w:r w:rsidRPr="00970070">
        <w:rPr>
          <w:b/>
          <w:spacing w:val="-1"/>
          <w:sz w:val="24"/>
        </w:rPr>
        <w:t xml:space="preserve"> </w:t>
      </w:r>
      <w:r w:rsidRPr="00970070">
        <w:rPr>
          <w:b/>
          <w:sz w:val="24"/>
        </w:rPr>
        <w:t>A</w:t>
      </w:r>
      <w:r w:rsidRPr="00970070">
        <w:rPr>
          <w:b/>
          <w:spacing w:val="-1"/>
          <w:sz w:val="24"/>
        </w:rPr>
        <w:t xml:space="preserve"> </w:t>
      </w:r>
      <w:r w:rsidRPr="00970070">
        <w:rPr>
          <w:b/>
          <w:sz w:val="24"/>
        </w:rPr>
        <w:t>CARGOS DE</w:t>
      </w:r>
      <w:r w:rsidRPr="00970070">
        <w:rPr>
          <w:b/>
          <w:spacing w:val="-1"/>
          <w:sz w:val="24"/>
        </w:rPr>
        <w:t xml:space="preserve"> </w:t>
      </w:r>
      <w:r w:rsidRPr="00970070">
        <w:rPr>
          <w:b/>
          <w:sz w:val="24"/>
        </w:rPr>
        <w:t>MUNÍCIPES Y</w:t>
      </w:r>
      <w:r w:rsidRPr="00970070">
        <w:rPr>
          <w:b/>
          <w:spacing w:val="-3"/>
          <w:sz w:val="24"/>
        </w:rPr>
        <w:t xml:space="preserve"> </w:t>
      </w:r>
      <w:r w:rsidRPr="00970070">
        <w:rPr>
          <w:b/>
          <w:sz w:val="24"/>
        </w:rPr>
        <w:t>DIPUTACIONES DEL CONGRESO DEL ESTADO DE JALISCO.</w:t>
      </w:r>
    </w:p>
    <w:p w14:paraId="592205BC" w14:textId="77777777" w:rsidR="00D15A4F" w:rsidRPr="00970070" w:rsidRDefault="00D15A4F">
      <w:pPr>
        <w:pStyle w:val="Textoindependiente"/>
        <w:spacing w:before="6"/>
        <w:rPr>
          <w:b/>
          <w:sz w:val="27"/>
        </w:rPr>
      </w:pPr>
    </w:p>
    <w:p w14:paraId="0942D185" w14:textId="77777777" w:rsidR="00D15A4F" w:rsidRPr="00970070" w:rsidRDefault="0025660E">
      <w:pPr>
        <w:ind w:left="1832" w:right="1971"/>
        <w:jc w:val="center"/>
        <w:rPr>
          <w:sz w:val="20"/>
        </w:rPr>
      </w:pPr>
      <w:r w:rsidRPr="00970070">
        <w:rPr>
          <w:color w:val="2E5395"/>
          <w:spacing w:val="-2"/>
          <w:sz w:val="20"/>
        </w:rPr>
        <w:t>ÍNDICE</w:t>
      </w:r>
    </w:p>
    <w:sdt>
      <w:sdtPr>
        <w:rPr>
          <w:sz w:val="22"/>
          <w:szCs w:val="22"/>
        </w:rPr>
        <w:id w:val="-1580359181"/>
        <w:docPartObj>
          <w:docPartGallery w:val="Table of Contents"/>
          <w:docPartUnique/>
        </w:docPartObj>
      </w:sdtPr>
      <w:sdtEndPr/>
      <w:sdtContent>
        <w:p w14:paraId="636C9516" w14:textId="77777777" w:rsidR="00D15A4F" w:rsidRPr="00970070" w:rsidRDefault="0025660E">
          <w:pPr>
            <w:pStyle w:val="TDC1"/>
            <w:tabs>
              <w:tab w:val="left" w:leader="dot" w:pos="8945"/>
            </w:tabs>
            <w:spacing w:before="0"/>
          </w:pPr>
          <w:r w:rsidRPr="00970070">
            <w:fldChar w:fldCharType="begin"/>
          </w:r>
          <w:r w:rsidRPr="00970070">
            <w:instrText xml:space="preserve">TOC \o "1-2" \h \z \u </w:instrText>
          </w:r>
          <w:r w:rsidRPr="00970070">
            <w:fldChar w:fldCharType="separate"/>
          </w:r>
          <w:hyperlink w:anchor="_bookmark0" w:history="1">
            <w:r w:rsidRPr="00970070">
              <w:t>A</w:t>
            </w:r>
            <w:r w:rsidRPr="00970070">
              <w:rPr>
                <w:spacing w:val="-3"/>
              </w:rPr>
              <w:t xml:space="preserve"> </w:t>
            </w:r>
            <w:r w:rsidRPr="00970070">
              <w:t>N</w:t>
            </w:r>
            <w:r w:rsidRPr="00970070">
              <w:rPr>
                <w:spacing w:val="-2"/>
              </w:rPr>
              <w:t xml:space="preserve"> </w:t>
            </w:r>
            <w:r w:rsidRPr="00970070">
              <w:t>T E</w:t>
            </w:r>
            <w:r w:rsidRPr="00970070">
              <w:rPr>
                <w:spacing w:val="-3"/>
              </w:rPr>
              <w:t xml:space="preserve"> </w:t>
            </w:r>
            <w:r w:rsidRPr="00970070">
              <w:t>C</w:t>
            </w:r>
            <w:r w:rsidRPr="00970070">
              <w:rPr>
                <w:spacing w:val="-1"/>
              </w:rPr>
              <w:t xml:space="preserve"> </w:t>
            </w:r>
            <w:r w:rsidRPr="00970070">
              <w:t>E</w:t>
            </w:r>
            <w:r w:rsidRPr="00970070">
              <w:rPr>
                <w:spacing w:val="-1"/>
              </w:rPr>
              <w:t xml:space="preserve"> </w:t>
            </w:r>
            <w:r w:rsidRPr="00970070">
              <w:t>D</w:t>
            </w:r>
            <w:r w:rsidRPr="00970070">
              <w:rPr>
                <w:spacing w:val="-3"/>
              </w:rPr>
              <w:t xml:space="preserve"> </w:t>
            </w:r>
            <w:r w:rsidRPr="00970070">
              <w:t>E N</w:t>
            </w:r>
            <w:r w:rsidRPr="00970070">
              <w:rPr>
                <w:spacing w:val="-2"/>
              </w:rPr>
              <w:t xml:space="preserve"> </w:t>
            </w:r>
            <w:r w:rsidRPr="00970070">
              <w:t>T E</w:t>
            </w:r>
            <w:r w:rsidRPr="00970070">
              <w:rPr>
                <w:spacing w:val="-3"/>
              </w:rPr>
              <w:t xml:space="preserve"> </w:t>
            </w:r>
            <w:r w:rsidRPr="00970070">
              <w:rPr>
                <w:spacing w:val="-10"/>
              </w:rPr>
              <w:t>S</w:t>
            </w:r>
            <w:r w:rsidRPr="00970070">
              <w:tab/>
            </w:r>
            <w:r w:rsidRPr="00970070">
              <w:rPr>
                <w:spacing w:val="-10"/>
              </w:rPr>
              <w:t>1</w:t>
            </w:r>
          </w:hyperlink>
        </w:p>
        <w:p w14:paraId="57A0488E" w14:textId="77777777" w:rsidR="00D15A4F" w:rsidRPr="00970070" w:rsidRDefault="00B765E8">
          <w:pPr>
            <w:pStyle w:val="TDC1"/>
            <w:tabs>
              <w:tab w:val="left" w:leader="dot" w:pos="8945"/>
            </w:tabs>
          </w:pPr>
          <w:hyperlink w:anchor="_bookmark1" w:history="1">
            <w:r w:rsidR="0025660E" w:rsidRPr="00970070">
              <w:rPr>
                <w:spacing w:val="-2"/>
              </w:rPr>
              <w:t>CONSIDERACIONES</w:t>
            </w:r>
            <w:r w:rsidR="0025660E" w:rsidRPr="00970070">
              <w:rPr>
                <w:spacing w:val="10"/>
              </w:rPr>
              <w:t xml:space="preserve"> </w:t>
            </w:r>
            <w:r w:rsidR="0025660E" w:rsidRPr="00970070">
              <w:rPr>
                <w:spacing w:val="-2"/>
              </w:rPr>
              <w:t>LEGALES</w:t>
            </w:r>
            <w:r w:rsidR="0025660E" w:rsidRPr="00970070">
              <w:tab/>
            </w:r>
            <w:r w:rsidR="0025660E" w:rsidRPr="00970070">
              <w:rPr>
                <w:spacing w:val="-10"/>
              </w:rPr>
              <w:t>8</w:t>
            </w:r>
          </w:hyperlink>
        </w:p>
        <w:p w14:paraId="3B0C4814" w14:textId="77777777" w:rsidR="00D15A4F" w:rsidRPr="00970070" w:rsidRDefault="00B765E8">
          <w:pPr>
            <w:pStyle w:val="TDC2"/>
            <w:numPr>
              <w:ilvl w:val="0"/>
              <w:numId w:val="11"/>
            </w:numPr>
            <w:tabs>
              <w:tab w:val="left" w:pos="650"/>
              <w:tab w:val="left" w:leader="dot" w:pos="8945"/>
            </w:tabs>
            <w:spacing w:before="102"/>
          </w:pPr>
          <w:hyperlink w:anchor="_bookmark2" w:history="1">
            <w:r w:rsidR="0025660E" w:rsidRPr="00970070">
              <w:t>Atribuciones</w:t>
            </w:r>
            <w:r w:rsidR="0025660E" w:rsidRPr="00970070">
              <w:rPr>
                <w:spacing w:val="-9"/>
              </w:rPr>
              <w:t xml:space="preserve"> </w:t>
            </w:r>
            <w:r w:rsidR="0025660E" w:rsidRPr="00970070">
              <w:t>del</w:t>
            </w:r>
            <w:r w:rsidR="0025660E" w:rsidRPr="00970070">
              <w:rPr>
                <w:spacing w:val="-9"/>
              </w:rPr>
              <w:t xml:space="preserve"> </w:t>
            </w:r>
            <w:r w:rsidR="0025660E" w:rsidRPr="00970070">
              <w:t>Instituto</w:t>
            </w:r>
            <w:r w:rsidR="0025660E" w:rsidRPr="00970070">
              <w:rPr>
                <w:spacing w:val="-8"/>
              </w:rPr>
              <w:t xml:space="preserve"> </w:t>
            </w:r>
            <w:r w:rsidR="0025660E" w:rsidRPr="00970070">
              <w:t>Electoral</w:t>
            </w:r>
            <w:r w:rsidR="0025660E" w:rsidRPr="00970070">
              <w:rPr>
                <w:spacing w:val="-10"/>
              </w:rPr>
              <w:t xml:space="preserve"> </w:t>
            </w:r>
            <w:r w:rsidR="0025660E" w:rsidRPr="00970070">
              <w:t>y</w:t>
            </w:r>
            <w:r w:rsidR="0025660E" w:rsidRPr="00970070">
              <w:rPr>
                <w:spacing w:val="-6"/>
              </w:rPr>
              <w:t xml:space="preserve"> </w:t>
            </w:r>
            <w:r w:rsidR="0025660E" w:rsidRPr="00970070">
              <w:t>de</w:t>
            </w:r>
            <w:r w:rsidR="0025660E" w:rsidRPr="00970070">
              <w:rPr>
                <w:spacing w:val="-8"/>
              </w:rPr>
              <w:t xml:space="preserve"> </w:t>
            </w:r>
            <w:r w:rsidR="0025660E" w:rsidRPr="00970070">
              <w:t>Participación</w:t>
            </w:r>
            <w:r w:rsidR="0025660E" w:rsidRPr="00970070">
              <w:rPr>
                <w:spacing w:val="-10"/>
              </w:rPr>
              <w:t xml:space="preserve"> </w:t>
            </w:r>
            <w:r w:rsidR="0025660E" w:rsidRPr="00970070">
              <w:t>Ciudadana</w:t>
            </w:r>
            <w:r w:rsidR="0025660E" w:rsidRPr="00970070">
              <w:rPr>
                <w:spacing w:val="-6"/>
              </w:rPr>
              <w:t xml:space="preserve"> </w:t>
            </w:r>
            <w:r w:rsidR="0025660E" w:rsidRPr="00970070">
              <w:t>del</w:t>
            </w:r>
            <w:r w:rsidR="0025660E" w:rsidRPr="00970070">
              <w:rPr>
                <w:spacing w:val="-8"/>
              </w:rPr>
              <w:t xml:space="preserve"> </w:t>
            </w:r>
            <w:r w:rsidR="0025660E" w:rsidRPr="00970070">
              <w:t>Estado</w:t>
            </w:r>
            <w:r w:rsidR="0025660E" w:rsidRPr="00970070">
              <w:rPr>
                <w:spacing w:val="-9"/>
              </w:rPr>
              <w:t xml:space="preserve"> </w:t>
            </w:r>
            <w:r w:rsidR="0025660E" w:rsidRPr="00970070">
              <w:t>de</w:t>
            </w:r>
            <w:r w:rsidR="0025660E" w:rsidRPr="00970070">
              <w:rPr>
                <w:spacing w:val="-9"/>
              </w:rPr>
              <w:t xml:space="preserve"> </w:t>
            </w:r>
            <w:r w:rsidR="0025660E" w:rsidRPr="00970070">
              <w:rPr>
                <w:spacing w:val="-2"/>
              </w:rPr>
              <w:t>Jalisco</w:t>
            </w:r>
            <w:r w:rsidR="0025660E" w:rsidRPr="00970070">
              <w:tab/>
            </w:r>
            <w:r w:rsidR="0025660E" w:rsidRPr="00970070">
              <w:rPr>
                <w:spacing w:val="-10"/>
              </w:rPr>
              <w:t>8</w:t>
            </w:r>
          </w:hyperlink>
        </w:p>
        <w:p w14:paraId="6135EE98" w14:textId="77777777" w:rsidR="00D15A4F" w:rsidRPr="00970070" w:rsidRDefault="00B765E8">
          <w:pPr>
            <w:pStyle w:val="TDC2"/>
            <w:numPr>
              <w:ilvl w:val="0"/>
              <w:numId w:val="11"/>
            </w:numPr>
            <w:tabs>
              <w:tab w:val="left" w:pos="705"/>
              <w:tab w:val="left" w:leader="dot" w:pos="8945"/>
            </w:tabs>
            <w:ind w:left="704" w:hanging="243"/>
          </w:pPr>
          <w:hyperlink w:anchor="_bookmark3" w:history="1">
            <w:r w:rsidR="0025660E" w:rsidRPr="00970070">
              <w:t>Atribuciones</w:t>
            </w:r>
            <w:r w:rsidR="0025660E" w:rsidRPr="00970070">
              <w:rPr>
                <w:spacing w:val="-10"/>
              </w:rPr>
              <w:t xml:space="preserve"> </w:t>
            </w:r>
            <w:r w:rsidR="0025660E" w:rsidRPr="00970070">
              <w:t>del</w:t>
            </w:r>
            <w:r w:rsidR="0025660E" w:rsidRPr="00970070">
              <w:rPr>
                <w:spacing w:val="-9"/>
              </w:rPr>
              <w:t xml:space="preserve"> </w:t>
            </w:r>
            <w:r w:rsidR="0025660E" w:rsidRPr="00970070">
              <w:t>Consejo</w:t>
            </w:r>
            <w:r w:rsidR="0025660E" w:rsidRPr="00970070">
              <w:rPr>
                <w:spacing w:val="-9"/>
              </w:rPr>
              <w:t xml:space="preserve"> </w:t>
            </w:r>
            <w:r w:rsidR="0025660E" w:rsidRPr="00970070">
              <w:rPr>
                <w:spacing w:val="-2"/>
              </w:rPr>
              <w:t>General</w:t>
            </w:r>
            <w:r w:rsidR="0025660E" w:rsidRPr="00970070">
              <w:tab/>
            </w:r>
            <w:r w:rsidR="0025660E" w:rsidRPr="00970070">
              <w:rPr>
                <w:spacing w:val="-10"/>
              </w:rPr>
              <w:t>8</w:t>
            </w:r>
          </w:hyperlink>
        </w:p>
        <w:p w14:paraId="6D0F3A6C" w14:textId="77777777" w:rsidR="00D15A4F" w:rsidRPr="00970070" w:rsidRDefault="00B765E8">
          <w:pPr>
            <w:pStyle w:val="TDC2"/>
            <w:numPr>
              <w:ilvl w:val="0"/>
              <w:numId w:val="11"/>
            </w:numPr>
            <w:tabs>
              <w:tab w:val="left" w:pos="760"/>
              <w:tab w:val="left" w:leader="dot" w:pos="8945"/>
            </w:tabs>
            <w:ind w:left="759" w:hanging="298"/>
          </w:pPr>
          <w:hyperlink w:anchor="_bookmark4" w:history="1">
            <w:r w:rsidR="0025660E" w:rsidRPr="00970070">
              <w:t>Atribuciones</w:t>
            </w:r>
            <w:r w:rsidR="0025660E" w:rsidRPr="00970070">
              <w:rPr>
                <w:spacing w:val="-4"/>
              </w:rPr>
              <w:t xml:space="preserve"> </w:t>
            </w:r>
            <w:r w:rsidR="0025660E" w:rsidRPr="00970070">
              <w:t>de</w:t>
            </w:r>
            <w:r w:rsidR="0025660E" w:rsidRPr="00970070">
              <w:rPr>
                <w:spacing w:val="-6"/>
              </w:rPr>
              <w:t xml:space="preserve"> </w:t>
            </w:r>
            <w:r w:rsidR="0025660E" w:rsidRPr="00970070">
              <w:t>la</w:t>
            </w:r>
            <w:r w:rsidR="0025660E" w:rsidRPr="00970070">
              <w:rPr>
                <w:spacing w:val="-6"/>
              </w:rPr>
              <w:t xml:space="preserve"> </w:t>
            </w:r>
            <w:r w:rsidR="0025660E" w:rsidRPr="00970070">
              <w:t>Comisión</w:t>
            </w:r>
            <w:r w:rsidR="0025660E" w:rsidRPr="00970070">
              <w:rPr>
                <w:spacing w:val="-8"/>
              </w:rPr>
              <w:t xml:space="preserve"> </w:t>
            </w:r>
            <w:r w:rsidR="0025660E" w:rsidRPr="00970070">
              <w:t>de</w:t>
            </w:r>
            <w:r w:rsidR="0025660E" w:rsidRPr="00970070">
              <w:rPr>
                <w:spacing w:val="-7"/>
              </w:rPr>
              <w:t xml:space="preserve"> </w:t>
            </w:r>
            <w:r w:rsidR="0025660E" w:rsidRPr="00970070">
              <w:t>Igualdad</w:t>
            </w:r>
            <w:r w:rsidR="0025660E" w:rsidRPr="00970070">
              <w:rPr>
                <w:spacing w:val="-5"/>
              </w:rPr>
              <w:t xml:space="preserve"> </w:t>
            </w:r>
            <w:r w:rsidR="0025660E" w:rsidRPr="00970070">
              <w:t>de</w:t>
            </w:r>
            <w:r w:rsidR="0025660E" w:rsidRPr="00970070">
              <w:rPr>
                <w:spacing w:val="-6"/>
              </w:rPr>
              <w:t xml:space="preserve"> </w:t>
            </w:r>
            <w:r w:rsidR="0025660E" w:rsidRPr="00970070">
              <w:t>Género</w:t>
            </w:r>
            <w:r w:rsidR="0025660E" w:rsidRPr="00970070">
              <w:rPr>
                <w:spacing w:val="-6"/>
              </w:rPr>
              <w:t xml:space="preserve"> </w:t>
            </w:r>
            <w:r w:rsidR="0025660E" w:rsidRPr="00970070">
              <w:t>y</w:t>
            </w:r>
            <w:r w:rsidR="0025660E" w:rsidRPr="00970070">
              <w:rPr>
                <w:spacing w:val="-7"/>
              </w:rPr>
              <w:t xml:space="preserve"> </w:t>
            </w:r>
            <w:r w:rsidR="0025660E" w:rsidRPr="00970070">
              <w:t>No</w:t>
            </w:r>
            <w:r w:rsidR="0025660E" w:rsidRPr="00970070">
              <w:rPr>
                <w:spacing w:val="-5"/>
              </w:rPr>
              <w:t xml:space="preserve"> </w:t>
            </w:r>
            <w:r w:rsidR="0025660E" w:rsidRPr="00970070">
              <w:rPr>
                <w:spacing w:val="-2"/>
              </w:rPr>
              <w:t>Discriminación</w:t>
            </w:r>
            <w:r w:rsidR="0025660E" w:rsidRPr="00970070">
              <w:tab/>
            </w:r>
            <w:r w:rsidR="0025660E" w:rsidRPr="00970070">
              <w:rPr>
                <w:spacing w:val="-10"/>
              </w:rPr>
              <w:t>9</w:t>
            </w:r>
          </w:hyperlink>
        </w:p>
        <w:p w14:paraId="7C412F13" w14:textId="77777777" w:rsidR="00D15A4F" w:rsidRPr="00970070" w:rsidRDefault="00B765E8">
          <w:pPr>
            <w:pStyle w:val="TDC2"/>
            <w:numPr>
              <w:ilvl w:val="0"/>
              <w:numId w:val="11"/>
            </w:numPr>
            <w:tabs>
              <w:tab w:val="left" w:pos="767"/>
              <w:tab w:val="left" w:leader="dot" w:pos="8945"/>
            </w:tabs>
            <w:spacing w:before="101"/>
            <w:ind w:left="766" w:hanging="305"/>
          </w:pPr>
          <w:hyperlink w:anchor="_bookmark5" w:history="1">
            <w:r w:rsidR="0025660E" w:rsidRPr="00970070">
              <w:t>Atribuciones</w:t>
            </w:r>
            <w:r w:rsidR="0025660E" w:rsidRPr="00970070">
              <w:rPr>
                <w:spacing w:val="-7"/>
              </w:rPr>
              <w:t xml:space="preserve"> </w:t>
            </w:r>
            <w:r w:rsidR="0025660E" w:rsidRPr="00970070">
              <w:t>de</w:t>
            </w:r>
            <w:r w:rsidR="0025660E" w:rsidRPr="00970070">
              <w:rPr>
                <w:spacing w:val="-7"/>
              </w:rPr>
              <w:t xml:space="preserve"> </w:t>
            </w:r>
            <w:r w:rsidR="0025660E" w:rsidRPr="00970070">
              <w:t>la</w:t>
            </w:r>
            <w:r w:rsidR="0025660E" w:rsidRPr="00970070">
              <w:rPr>
                <w:spacing w:val="-5"/>
              </w:rPr>
              <w:t xml:space="preserve"> </w:t>
            </w:r>
            <w:r w:rsidR="0025660E" w:rsidRPr="00970070">
              <w:t>Comisión</w:t>
            </w:r>
            <w:r w:rsidR="0025660E" w:rsidRPr="00970070">
              <w:rPr>
                <w:spacing w:val="-8"/>
              </w:rPr>
              <w:t xml:space="preserve"> </w:t>
            </w:r>
            <w:r w:rsidR="0025660E" w:rsidRPr="00970070">
              <w:t>de</w:t>
            </w:r>
            <w:r w:rsidR="0025660E" w:rsidRPr="00970070">
              <w:rPr>
                <w:spacing w:val="-7"/>
              </w:rPr>
              <w:t xml:space="preserve"> </w:t>
            </w:r>
            <w:r w:rsidR="0025660E" w:rsidRPr="00970070">
              <w:t>Asuntos</w:t>
            </w:r>
            <w:r w:rsidR="0025660E" w:rsidRPr="00970070">
              <w:rPr>
                <w:spacing w:val="-6"/>
              </w:rPr>
              <w:t xml:space="preserve"> </w:t>
            </w:r>
            <w:r w:rsidR="0025660E" w:rsidRPr="00970070">
              <w:t>de</w:t>
            </w:r>
            <w:r w:rsidR="0025660E" w:rsidRPr="00970070">
              <w:rPr>
                <w:spacing w:val="-6"/>
              </w:rPr>
              <w:t xml:space="preserve"> </w:t>
            </w:r>
            <w:r w:rsidR="0025660E" w:rsidRPr="00970070">
              <w:t>los</w:t>
            </w:r>
            <w:r w:rsidR="0025660E" w:rsidRPr="00970070">
              <w:rPr>
                <w:spacing w:val="-5"/>
              </w:rPr>
              <w:t xml:space="preserve"> </w:t>
            </w:r>
            <w:r w:rsidR="0025660E" w:rsidRPr="00970070">
              <w:t>Pueblos</w:t>
            </w:r>
            <w:r w:rsidR="0025660E" w:rsidRPr="00970070">
              <w:rPr>
                <w:spacing w:val="-6"/>
              </w:rPr>
              <w:t xml:space="preserve"> </w:t>
            </w:r>
            <w:r w:rsidR="0025660E" w:rsidRPr="00970070">
              <w:rPr>
                <w:spacing w:val="-2"/>
              </w:rPr>
              <w:t>Originarios</w:t>
            </w:r>
            <w:r w:rsidR="0025660E" w:rsidRPr="00970070">
              <w:tab/>
            </w:r>
            <w:r w:rsidR="0025660E" w:rsidRPr="00970070">
              <w:rPr>
                <w:spacing w:val="-10"/>
              </w:rPr>
              <w:t>9</w:t>
            </w:r>
          </w:hyperlink>
        </w:p>
        <w:p w14:paraId="6BB7F731" w14:textId="77777777" w:rsidR="00D15A4F" w:rsidRPr="00970070" w:rsidRDefault="00B765E8">
          <w:pPr>
            <w:pStyle w:val="TDC2"/>
            <w:numPr>
              <w:ilvl w:val="0"/>
              <w:numId w:val="11"/>
            </w:numPr>
            <w:tabs>
              <w:tab w:val="left" w:pos="712"/>
              <w:tab w:val="left" w:leader="dot" w:pos="8841"/>
            </w:tabs>
            <w:ind w:left="711" w:hanging="250"/>
          </w:pPr>
          <w:hyperlink w:anchor="_bookmark6" w:history="1">
            <w:r w:rsidR="0025660E" w:rsidRPr="00970070">
              <w:t>Marco</w:t>
            </w:r>
            <w:r w:rsidR="0025660E" w:rsidRPr="00970070">
              <w:rPr>
                <w:spacing w:val="-8"/>
              </w:rPr>
              <w:t xml:space="preserve"> </w:t>
            </w:r>
            <w:r w:rsidR="0025660E" w:rsidRPr="00970070">
              <w:t>convencional,</w:t>
            </w:r>
            <w:r w:rsidR="0025660E" w:rsidRPr="00970070">
              <w:rPr>
                <w:spacing w:val="-10"/>
              </w:rPr>
              <w:t xml:space="preserve"> </w:t>
            </w:r>
            <w:r w:rsidR="0025660E" w:rsidRPr="00970070">
              <w:t>constitucional</w:t>
            </w:r>
            <w:r w:rsidR="0025660E" w:rsidRPr="00970070">
              <w:rPr>
                <w:spacing w:val="-8"/>
              </w:rPr>
              <w:t xml:space="preserve"> </w:t>
            </w:r>
            <w:r w:rsidR="0025660E" w:rsidRPr="00970070">
              <w:t>y</w:t>
            </w:r>
            <w:r w:rsidR="0025660E" w:rsidRPr="00970070">
              <w:rPr>
                <w:spacing w:val="-9"/>
              </w:rPr>
              <w:t xml:space="preserve"> </w:t>
            </w:r>
            <w:r w:rsidR="0025660E" w:rsidRPr="00970070">
              <w:t>legal</w:t>
            </w:r>
            <w:r w:rsidR="0025660E" w:rsidRPr="00970070">
              <w:rPr>
                <w:spacing w:val="-10"/>
              </w:rPr>
              <w:t xml:space="preserve"> </w:t>
            </w:r>
            <w:r w:rsidR="0025660E" w:rsidRPr="00970070">
              <w:t>de</w:t>
            </w:r>
            <w:r w:rsidR="0025660E" w:rsidRPr="00970070">
              <w:rPr>
                <w:spacing w:val="-7"/>
              </w:rPr>
              <w:t xml:space="preserve"> </w:t>
            </w:r>
            <w:r w:rsidR="0025660E" w:rsidRPr="00970070">
              <w:t>los</w:t>
            </w:r>
            <w:r w:rsidR="0025660E" w:rsidRPr="00970070">
              <w:rPr>
                <w:spacing w:val="-8"/>
              </w:rPr>
              <w:t xml:space="preserve"> </w:t>
            </w:r>
            <w:r w:rsidR="0025660E" w:rsidRPr="00970070">
              <w:t>pueblos</w:t>
            </w:r>
            <w:r w:rsidR="0025660E" w:rsidRPr="00970070">
              <w:rPr>
                <w:spacing w:val="-8"/>
              </w:rPr>
              <w:t xml:space="preserve"> </w:t>
            </w:r>
            <w:r w:rsidR="0025660E" w:rsidRPr="00970070">
              <w:t>y</w:t>
            </w:r>
            <w:r w:rsidR="0025660E" w:rsidRPr="00970070">
              <w:rPr>
                <w:spacing w:val="-8"/>
              </w:rPr>
              <w:t xml:space="preserve"> </w:t>
            </w:r>
            <w:r w:rsidR="0025660E" w:rsidRPr="00970070">
              <w:t>comunidades</w:t>
            </w:r>
            <w:r w:rsidR="0025660E" w:rsidRPr="00970070">
              <w:rPr>
                <w:spacing w:val="-8"/>
              </w:rPr>
              <w:t xml:space="preserve"> </w:t>
            </w:r>
            <w:r w:rsidR="0025660E" w:rsidRPr="00970070">
              <w:rPr>
                <w:spacing w:val="-2"/>
              </w:rPr>
              <w:t>indígenas</w:t>
            </w:r>
            <w:r w:rsidR="0025660E" w:rsidRPr="00970070">
              <w:tab/>
            </w:r>
            <w:r w:rsidR="0025660E" w:rsidRPr="00970070">
              <w:rPr>
                <w:spacing w:val="-5"/>
              </w:rPr>
              <w:t>10</w:t>
            </w:r>
          </w:hyperlink>
        </w:p>
        <w:p w14:paraId="0B93066B" w14:textId="77777777" w:rsidR="00D15A4F" w:rsidRPr="00970070" w:rsidRDefault="00B765E8">
          <w:pPr>
            <w:pStyle w:val="TDC2"/>
            <w:numPr>
              <w:ilvl w:val="0"/>
              <w:numId w:val="11"/>
            </w:numPr>
            <w:tabs>
              <w:tab w:val="left" w:pos="767"/>
              <w:tab w:val="left" w:leader="dot" w:pos="8841"/>
            </w:tabs>
            <w:spacing w:before="102"/>
            <w:ind w:left="766" w:hanging="305"/>
          </w:pPr>
          <w:hyperlink w:anchor="_bookmark7" w:history="1">
            <w:r w:rsidR="0025660E" w:rsidRPr="00970070">
              <w:t>Opinión</w:t>
            </w:r>
            <w:r w:rsidR="0025660E" w:rsidRPr="00970070">
              <w:rPr>
                <w:spacing w:val="-9"/>
              </w:rPr>
              <w:t xml:space="preserve"> </w:t>
            </w:r>
            <w:r w:rsidR="0025660E" w:rsidRPr="00970070">
              <w:t>de</w:t>
            </w:r>
            <w:r w:rsidR="0025660E" w:rsidRPr="00970070">
              <w:rPr>
                <w:spacing w:val="-8"/>
              </w:rPr>
              <w:t xml:space="preserve"> </w:t>
            </w:r>
            <w:r w:rsidR="0025660E" w:rsidRPr="00970070">
              <w:t>las</w:t>
            </w:r>
            <w:r w:rsidR="0025660E" w:rsidRPr="00970070">
              <w:rPr>
                <w:spacing w:val="-5"/>
              </w:rPr>
              <w:t xml:space="preserve"> </w:t>
            </w:r>
            <w:r w:rsidR="0025660E" w:rsidRPr="00970070">
              <w:t>personas</w:t>
            </w:r>
            <w:r w:rsidR="0025660E" w:rsidRPr="00970070">
              <w:rPr>
                <w:spacing w:val="-5"/>
              </w:rPr>
              <w:t xml:space="preserve"> </w:t>
            </w:r>
            <w:r w:rsidR="0025660E" w:rsidRPr="00970070">
              <w:t>indígenas</w:t>
            </w:r>
            <w:r w:rsidR="0025660E" w:rsidRPr="00970070">
              <w:rPr>
                <w:spacing w:val="-7"/>
              </w:rPr>
              <w:t xml:space="preserve"> </w:t>
            </w:r>
            <w:r w:rsidR="0025660E" w:rsidRPr="00970070">
              <w:t>que</w:t>
            </w:r>
            <w:r w:rsidR="0025660E" w:rsidRPr="00970070">
              <w:rPr>
                <w:spacing w:val="-6"/>
              </w:rPr>
              <w:t xml:space="preserve"> </w:t>
            </w:r>
            <w:r w:rsidR="0025660E" w:rsidRPr="00970070">
              <w:t>participaron</w:t>
            </w:r>
            <w:r w:rsidR="0025660E" w:rsidRPr="00970070">
              <w:rPr>
                <w:spacing w:val="-6"/>
              </w:rPr>
              <w:t xml:space="preserve"> </w:t>
            </w:r>
            <w:r w:rsidR="0025660E" w:rsidRPr="00970070">
              <w:t>en</w:t>
            </w:r>
            <w:r w:rsidR="0025660E" w:rsidRPr="00970070">
              <w:rPr>
                <w:spacing w:val="-6"/>
              </w:rPr>
              <w:t xml:space="preserve"> </w:t>
            </w:r>
            <w:r w:rsidR="0025660E" w:rsidRPr="00970070">
              <w:t>las</w:t>
            </w:r>
            <w:r w:rsidR="0025660E" w:rsidRPr="00970070">
              <w:rPr>
                <w:spacing w:val="-7"/>
              </w:rPr>
              <w:t xml:space="preserve"> </w:t>
            </w:r>
            <w:r w:rsidR="0025660E" w:rsidRPr="00970070">
              <w:t>mesas</w:t>
            </w:r>
            <w:r w:rsidR="0025660E" w:rsidRPr="00970070">
              <w:rPr>
                <w:spacing w:val="-7"/>
              </w:rPr>
              <w:t xml:space="preserve"> </w:t>
            </w:r>
            <w:r w:rsidR="0025660E" w:rsidRPr="00970070">
              <w:t>de</w:t>
            </w:r>
            <w:r w:rsidR="0025660E" w:rsidRPr="00970070">
              <w:rPr>
                <w:spacing w:val="-7"/>
              </w:rPr>
              <w:t xml:space="preserve"> </w:t>
            </w:r>
            <w:r w:rsidR="0025660E" w:rsidRPr="00970070">
              <w:rPr>
                <w:spacing w:val="-2"/>
              </w:rPr>
              <w:t>dialogo</w:t>
            </w:r>
            <w:r w:rsidR="0025660E" w:rsidRPr="00970070">
              <w:tab/>
            </w:r>
            <w:r w:rsidR="0025660E" w:rsidRPr="00970070">
              <w:rPr>
                <w:spacing w:val="-5"/>
              </w:rPr>
              <w:t>18</w:t>
            </w:r>
          </w:hyperlink>
        </w:p>
        <w:p w14:paraId="2269F4D7" w14:textId="77777777" w:rsidR="00D15A4F" w:rsidRPr="00970070" w:rsidRDefault="00B765E8">
          <w:pPr>
            <w:pStyle w:val="TDC2"/>
            <w:numPr>
              <w:ilvl w:val="0"/>
              <w:numId w:val="11"/>
            </w:numPr>
            <w:tabs>
              <w:tab w:val="left" w:pos="822"/>
              <w:tab w:val="left" w:leader="dot" w:pos="8841"/>
            </w:tabs>
            <w:spacing w:before="98"/>
            <w:ind w:left="462" w:right="364" w:firstLine="0"/>
          </w:pPr>
          <w:hyperlink w:anchor="_bookmark8" w:history="1">
            <w:r w:rsidR="0025660E" w:rsidRPr="00970070">
              <w:t>Necesidad y propuesta de realizar una consulta previa, libre e informada a las personas,</w:t>
            </w:r>
          </w:hyperlink>
          <w:r w:rsidR="0025660E" w:rsidRPr="00970070">
            <w:t xml:space="preserve"> </w:t>
          </w:r>
          <w:hyperlink w:anchor="_bookmark8" w:history="1">
            <w:r w:rsidR="0025660E" w:rsidRPr="00970070">
              <w:t>pueblos y comunidades indígenas del estado de Jalisco, sobre acciones afirmativas y</w:t>
            </w:r>
          </w:hyperlink>
          <w:r w:rsidR="0025660E" w:rsidRPr="00970070">
            <w:t xml:space="preserve"> </w:t>
          </w:r>
          <w:hyperlink w:anchor="_bookmark8" w:history="1">
            <w:r w:rsidR="0025660E" w:rsidRPr="00970070">
              <w:rPr>
                <w:spacing w:val="-2"/>
              </w:rPr>
              <w:t>autoadscripción</w:t>
            </w:r>
            <w:r w:rsidR="0025660E" w:rsidRPr="00970070">
              <w:tab/>
            </w:r>
            <w:r w:rsidR="0025660E" w:rsidRPr="00970070">
              <w:rPr>
                <w:spacing w:val="-5"/>
              </w:rPr>
              <w:t>27</w:t>
            </w:r>
          </w:hyperlink>
        </w:p>
        <w:p w14:paraId="55E297E6" w14:textId="77777777" w:rsidR="00D15A4F" w:rsidRPr="00970070" w:rsidRDefault="00B765E8">
          <w:pPr>
            <w:pStyle w:val="TDC2"/>
            <w:numPr>
              <w:ilvl w:val="0"/>
              <w:numId w:val="11"/>
            </w:numPr>
            <w:tabs>
              <w:tab w:val="left" w:pos="877"/>
              <w:tab w:val="left" w:leader="dot" w:pos="8841"/>
            </w:tabs>
            <w:spacing w:before="101"/>
            <w:ind w:left="876" w:hanging="415"/>
          </w:pPr>
          <w:hyperlink w:anchor="_bookmark9" w:history="1">
            <w:r w:rsidR="0025660E" w:rsidRPr="00970070">
              <w:t>Actores</w:t>
            </w:r>
            <w:r w:rsidR="0025660E" w:rsidRPr="00970070">
              <w:rPr>
                <w:spacing w:val="-4"/>
              </w:rPr>
              <w:t xml:space="preserve"> </w:t>
            </w:r>
            <w:r w:rsidR="0025660E" w:rsidRPr="00970070">
              <w:t>en</w:t>
            </w:r>
            <w:r w:rsidR="0025660E" w:rsidRPr="00970070">
              <w:rPr>
                <w:spacing w:val="-6"/>
              </w:rPr>
              <w:t xml:space="preserve"> </w:t>
            </w:r>
            <w:r w:rsidR="0025660E" w:rsidRPr="00970070">
              <w:t>el</w:t>
            </w:r>
            <w:r w:rsidR="0025660E" w:rsidRPr="00970070">
              <w:rPr>
                <w:spacing w:val="-6"/>
              </w:rPr>
              <w:t xml:space="preserve"> </w:t>
            </w:r>
            <w:r w:rsidR="0025660E" w:rsidRPr="00970070">
              <w:t>proceso</w:t>
            </w:r>
            <w:r w:rsidR="0025660E" w:rsidRPr="00970070">
              <w:rPr>
                <w:spacing w:val="-6"/>
              </w:rPr>
              <w:t xml:space="preserve"> </w:t>
            </w:r>
            <w:r w:rsidR="0025660E" w:rsidRPr="00970070">
              <w:t>de</w:t>
            </w:r>
            <w:r w:rsidR="0025660E" w:rsidRPr="00970070">
              <w:rPr>
                <w:spacing w:val="-7"/>
              </w:rPr>
              <w:t xml:space="preserve"> </w:t>
            </w:r>
            <w:r w:rsidR="0025660E" w:rsidRPr="00970070">
              <w:rPr>
                <w:spacing w:val="-2"/>
              </w:rPr>
              <w:t>consulta</w:t>
            </w:r>
            <w:r w:rsidR="0025660E" w:rsidRPr="00970070">
              <w:tab/>
            </w:r>
            <w:r w:rsidR="0025660E" w:rsidRPr="00970070">
              <w:rPr>
                <w:spacing w:val="-5"/>
              </w:rPr>
              <w:t>30</w:t>
            </w:r>
          </w:hyperlink>
        </w:p>
        <w:p w14:paraId="70EA2A71" w14:textId="77777777" w:rsidR="00D15A4F" w:rsidRPr="00970070" w:rsidRDefault="00B765E8">
          <w:pPr>
            <w:pStyle w:val="TDC2"/>
            <w:numPr>
              <w:ilvl w:val="0"/>
              <w:numId w:val="11"/>
            </w:numPr>
            <w:tabs>
              <w:tab w:val="left" w:pos="762"/>
              <w:tab w:val="left" w:leader="dot" w:pos="8841"/>
            </w:tabs>
            <w:ind w:left="761" w:hanging="300"/>
          </w:pPr>
          <w:hyperlink w:anchor="_bookmark10" w:history="1">
            <w:r w:rsidR="0025660E" w:rsidRPr="00970070">
              <w:t>Propuesta</w:t>
            </w:r>
            <w:r w:rsidR="0025660E" w:rsidRPr="00970070">
              <w:rPr>
                <w:spacing w:val="-6"/>
              </w:rPr>
              <w:t xml:space="preserve"> </w:t>
            </w:r>
            <w:r w:rsidR="0025660E" w:rsidRPr="00970070">
              <w:t>de</w:t>
            </w:r>
            <w:r w:rsidR="0025660E" w:rsidRPr="00970070">
              <w:rPr>
                <w:spacing w:val="-6"/>
              </w:rPr>
              <w:t xml:space="preserve"> </w:t>
            </w:r>
            <w:r w:rsidR="0025660E" w:rsidRPr="00970070">
              <w:t>guías</w:t>
            </w:r>
            <w:r w:rsidR="0025660E" w:rsidRPr="00970070">
              <w:rPr>
                <w:spacing w:val="-5"/>
              </w:rPr>
              <w:t xml:space="preserve"> </w:t>
            </w:r>
            <w:r w:rsidR="0025660E" w:rsidRPr="00970070">
              <w:t>de</w:t>
            </w:r>
            <w:r w:rsidR="0025660E" w:rsidRPr="00970070">
              <w:rPr>
                <w:spacing w:val="-7"/>
              </w:rPr>
              <w:t xml:space="preserve"> </w:t>
            </w:r>
            <w:r w:rsidR="0025660E" w:rsidRPr="00970070">
              <w:t>temas</w:t>
            </w:r>
            <w:r w:rsidR="0025660E" w:rsidRPr="00970070">
              <w:rPr>
                <w:spacing w:val="-5"/>
              </w:rPr>
              <w:t xml:space="preserve"> </w:t>
            </w:r>
            <w:r w:rsidR="0025660E" w:rsidRPr="00970070">
              <w:t>para</w:t>
            </w:r>
            <w:r w:rsidR="0025660E" w:rsidRPr="00970070">
              <w:rPr>
                <w:spacing w:val="-5"/>
              </w:rPr>
              <w:t xml:space="preserve"> </w:t>
            </w:r>
            <w:r w:rsidR="0025660E" w:rsidRPr="00970070">
              <w:t>el</w:t>
            </w:r>
            <w:r w:rsidR="0025660E" w:rsidRPr="00970070">
              <w:rPr>
                <w:spacing w:val="-8"/>
              </w:rPr>
              <w:t xml:space="preserve"> </w:t>
            </w:r>
            <w:r w:rsidR="0025660E" w:rsidRPr="00970070">
              <w:t>desarrollo</w:t>
            </w:r>
            <w:r w:rsidR="0025660E" w:rsidRPr="00970070">
              <w:rPr>
                <w:spacing w:val="-5"/>
              </w:rPr>
              <w:t xml:space="preserve"> </w:t>
            </w:r>
            <w:r w:rsidR="0025660E" w:rsidRPr="00970070">
              <w:t>de</w:t>
            </w:r>
            <w:r w:rsidR="0025660E" w:rsidRPr="00970070">
              <w:rPr>
                <w:spacing w:val="-4"/>
              </w:rPr>
              <w:t xml:space="preserve"> </w:t>
            </w:r>
            <w:r w:rsidR="0025660E" w:rsidRPr="00970070">
              <w:t>la</w:t>
            </w:r>
            <w:r w:rsidR="0025660E" w:rsidRPr="00970070">
              <w:rPr>
                <w:spacing w:val="-6"/>
              </w:rPr>
              <w:t xml:space="preserve"> </w:t>
            </w:r>
            <w:r w:rsidR="0025660E" w:rsidRPr="00970070">
              <w:t>jornada</w:t>
            </w:r>
            <w:r w:rsidR="0025660E" w:rsidRPr="00970070">
              <w:rPr>
                <w:spacing w:val="-6"/>
              </w:rPr>
              <w:t xml:space="preserve"> </w:t>
            </w:r>
            <w:r w:rsidR="0025660E" w:rsidRPr="00970070">
              <w:rPr>
                <w:spacing w:val="-2"/>
              </w:rPr>
              <w:t>consultiva</w:t>
            </w:r>
            <w:r w:rsidR="0025660E" w:rsidRPr="00970070">
              <w:tab/>
            </w:r>
            <w:r w:rsidR="0025660E" w:rsidRPr="00970070">
              <w:rPr>
                <w:spacing w:val="-5"/>
              </w:rPr>
              <w:t>32</w:t>
            </w:r>
          </w:hyperlink>
        </w:p>
        <w:p w14:paraId="626B33B9" w14:textId="77777777" w:rsidR="00D15A4F" w:rsidRPr="00970070" w:rsidRDefault="00B765E8">
          <w:pPr>
            <w:pStyle w:val="TDC2"/>
            <w:numPr>
              <w:ilvl w:val="0"/>
              <w:numId w:val="11"/>
            </w:numPr>
            <w:tabs>
              <w:tab w:val="left" w:pos="705"/>
              <w:tab w:val="left" w:leader="dot" w:pos="8841"/>
            </w:tabs>
            <w:spacing w:before="101"/>
            <w:ind w:left="704" w:hanging="243"/>
          </w:pPr>
          <w:hyperlink w:anchor="_bookmark11" w:history="1">
            <w:r w:rsidR="0025660E" w:rsidRPr="00970070">
              <w:t>Metodología</w:t>
            </w:r>
            <w:r w:rsidR="0025660E" w:rsidRPr="00970070">
              <w:rPr>
                <w:spacing w:val="-7"/>
              </w:rPr>
              <w:t xml:space="preserve"> </w:t>
            </w:r>
            <w:r w:rsidR="0025660E" w:rsidRPr="00970070">
              <w:t>y</w:t>
            </w:r>
            <w:r w:rsidR="0025660E" w:rsidRPr="00970070">
              <w:rPr>
                <w:spacing w:val="-8"/>
              </w:rPr>
              <w:t xml:space="preserve"> </w:t>
            </w:r>
            <w:r w:rsidR="0025660E" w:rsidRPr="00970070">
              <w:t>etapas</w:t>
            </w:r>
            <w:r w:rsidR="0025660E" w:rsidRPr="00970070">
              <w:rPr>
                <w:spacing w:val="-6"/>
              </w:rPr>
              <w:t xml:space="preserve"> </w:t>
            </w:r>
            <w:r w:rsidR="0025660E" w:rsidRPr="00970070">
              <w:t>para</w:t>
            </w:r>
            <w:r w:rsidR="0025660E" w:rsidRPr="00970070">
              <w:rPr>
                <w:spacing w:val="-7"/>
              </w:rPr>
              <w:t xml:space="preserve"> </w:t>
            </w:r>
            <w:r w:rsidR="0025660E" w:rsidRPr="00970070">
              <w:t>el</w:t>
            </w:r>
            <w:r w:rsidR="0025660E" w:rsidRPr="00970070">
              <w:rPr>
                <w:spacing w:val="-7"/>
              </w:rPr>
              <w:t xml:space="preserve"> </w:t>
            </w:r>
            <w:r w:rsidR="0025660E" w:rsidRPr="00970070">
              <w:t>desarrollo</w:t>
            </w:r>
            <w:r w:rsidR="0025660E" w:rsidRPr="00970070">
              <w:rPr>
                <w:spacing w:val="-5"/>
              </w:rPr>
              <w:t xml:space="preserve"> </w:t>
            </w:r>
            <w:r w:rsidR="0025660E" w:rsidRPr="00970070">
              <w:t>de</w:t>
            </w:r>
            <w:r w:rsidR="0025660E" w:rsidRPr="00970070">
              <w:rPr>
                <w:spacing w:val="-6"/>
              </w:rPr>
              <w:t xml:space="preserve"> </w:t>
            </w:r>
            <w:r w:rsidR="0025660E" w:rsidRPr="00970070">
              <w:t>la</w:t>
            </w:r>
            <w:r w:rsidR="0025660E" w:rsidRPr="00970070">
              <w:rPr>
                <w:spacing w:val="-7"/>
              </w:rPr>
              <w:t xml:space="preserve"> </w:t>
            </w:r>
            <w:r w:rsidR="0025660E" w:rsidRPr="00970070">
              <w:t>jornada</w:t>
            </w:r>
            <w:r w:rsidR="0025660E" w:rsidRPr="00970070">
              <w:rPr>
                <w:spacing w:val="-8"/>
              </w:rPr>
              <w:t xml:space="preserve"> </w:t>
            </w:r>
            <w:r w:rsidR="0025660E" w:rsidRPr="00970070">
              <w:rPr>
                <w:spacing w:val="-2"/>
              </w:rPr>
              <w:t>consultiva</w:t>
            </w:r>
            <w:r w:rsidR="0025660E" w:rsidRPr="00970070">
              <w:tab/>
            </w:r>
            <w:r w:rsidR="0025660E" w:rsidRPr="00970070">
              <w:rPr>
                <w:spacing w:val="-5"/>
              </w:rPr>
              <w:t>34</w:t>
            </w:r>
          </w:hyperlink>
        </w:p>
        <w:p w14:paraId="45AC3804" w14:textId="77777777" w:rsidR="00D15A4F" w:rsidRPr="00970070" w:rsidRDefault="00B765E8">
          <w:pPr>
            <w:pStyle w:val="TDC1"/>
            <w:tabs>
              <w:tab w:val="left" w:leader="dot" w:pos="8841"/>
            </w:tabs>
          </w:pPr>
          <w:hyperlink w:anchor="_bookmark12" w:history="1">
            <w:r w:rsidR="0025660E" w:rsidRPr="00970070">
              <w:t>PUNTOS</w:t>
            </w:r>
            <w:r w:rsidR="0025660E" w:rsidRPr="00970070">
              <w:rPr>
                <w:spacing w:val="-6"/>
              </w:rPr>
              <w:t xml:space="preserve"> </w:t>
            </w:r>
            <w:r w:rsidR="0025660E" w:rsidRPr="00970070">
              <w:t>DE</w:t>
            </w:r>
            <w:r w:rsidR="0025660E" w:rsidRPr="00970070">
              <w:rPr>
                <w:spacing w:val="-8"/>
              </w:rPr>
              <w:t xml:space="preserve"> </w:t>
            </w:r>
            <w:r w:rsidR="0025660E" w:rsidRPr="00970070">
              <w:rPr>
                <w:spacing w:val="-2"/>
              </w:rPr>
              <w:t>ACUERDO:</w:t>
            </w:r>
            <w:r w:rsidR="0025660E" w:rsidRPr="00970070">
              <w:tab/>
            </w:r>
            <w:r w:rsidR="0025660E" w:rsidRPr="00970070">
              <w:rPr>
                <w:spacing w:val="-5"/>
              </w:rPr>
              <w:t>38</w:t>
            </w:r>
          </w:hyperlink>
        </w:p>
        <w:p w14:paraId="7AEDDC4C" w14:textId="77777777" w:rsidR="00D15A4F" w:rsidRPr="00970070" w:rsidRDefault="0025660E">
          <w:pPr>
            <w:spacing w:line="200" w:lineRule="exact"/>
            <w:rPr>
              <w:sz w:val="20"/>
            </w:rPr>
          </w:pPr>
          <w:r w:rsidRPr="00970070">
            <w:fldChar w:fldCharType="end"/>
          </w:r>
        </w:p>
      </w:sdtContent>
    </w:sdt>
    <w:p w14:paraId="12295090" w14:textId="77777777" w:rsidR="00D15A4F" w:rsidRPr="00970070" w:rsidRDefault="0025660E">
      <w:pPr>
        <w:pStyle w:val="Ttulo1"/>
        <w:spacing w:before="455"/>
      </w:pPr>
      <w:bookmarkStart w:id="1" w:name="_bookmark0"/>
      <w:bookmarkEnd w:id="1"/>
      <w:r w:rsidRPr="00970070">
        <w:rPr>
          <w:color w:val="090909"/>
        </w:rPr>
        <w:t>A</w:t>
      </w:r>
      <w:r w:rsidRPr="00970070">
        <w:rPr>
          <w:color w:val="090909"/>
          <w:spacing w:val="-1"/>
        </w:rPr>
        <w:t xml:space="preserve"> </w:t>
      </w:r>
      <w:r w:rsidRPr="00970070">
        <w:rPr>
          <w:color w:val="090909"/>
        </w:rPr>
        <w:t>N</w:t>
      </w:r>
      <w:r w:rsidRPr="00970070">
        <w:rPr>
          <w:color w:val="090909"/>
          <w:spacing w:val="-1"/>
        </w:rPr>
        <w:t xml:space="preserve"> </w:t>
      </w:r>
      <w:r w:rsidRPr="00970070">
        <w:rPr>
          <w:color w:val="090909"/>
        </w:rPr>
        <w:t>T E C</w:t>
      </w:r>
      <w:r w:rsidRPr="00970070">
        <w:rPr>
          <w:color w:val="090909"/>
          <w:spacing w:val="-1"/>
        </w:rPr>
        <w:t xml:space="preserve"> </w:t>
      </w:r>
      <w:r w:rsidRPr="00970070">
        <w:rPr>
          <w:color w:val="090909"/>
        </w:rPr>
        <w:t>E D</w:t>
      </w:r>
      <w:r w:rsidRPr="00970070">
        <w:rPr>
          <w:color w:val="090909"/>
          <w:spacing w:val="-1"/>
        </w:rPr>
        <w:t xml:space="preserve"> </w:t>
      </w:r>
      <w:r w:rsidRPr="00970070">
        <w:rPr>
          <w:color w:val="090909"/>
        </w:rPr>
        <w:t>E N</w:t>
      </w:r>
      <w:r w:rsidRPr="00970070">
        <w:rPr>
          <w:color w:val="090909"/>
          <w:spacing w:val="-1"/>
        </w:rPr>
        <w:t xml:space="preserve"> </w:t>
      </w:r>
      <w:r w:rsidRPr="00970070">
        <w:rPr>
          <w:color w:val="090909"/>
        </w:rPr>
        <w:t>T</w:t>
      </w:r>
      <w:r w:rsidRPr="00970070">
        <w:rPr>
          <w:color w:val="090909"/>
          <w:spacing w:val="1"/>
        </w:rPr>
        <w:t xml:space="preserve"> </w:t>
      </w:r>
      <w:r w:rsidRPr="00970070">
        <w:rPr>
          <w:color w:val="090909"/>
        </w:rPr>
        <w:t>E</w:t>
      </w:r>
      <w:r w:rsidRPr="00970070">
        <w:rPr>
          <w:color w:val="090909"/>
          <w:spacing w:val="1"/>
        </w:rPr>
        <w:t xml:space="preserve"> </w:t>
      </w:r>
      <w:r w:rsidRPr="00970070">
        <w:rPr>
          <w:color w:val="090909"/>
          <w:spacing w:val="-10"/>
        </w:rPr>
        <w:t>S</w:t>
      </w:r>
    </w:p>
    <w:p w14:paraId="56046F04" w14:textId="77777777" w:rsidR="00D15A4F" w:rsidRPr="00970070" w:rsidRDefault="0025660E">
      <w:pPr>
        <w:spacing w:before="362"/>
        <w:ind w:left="222"/>
        <w:jc w:val="both"/>
        <w:rPr>
          <w:b/>
          <w:sz w:val="24"/>
        </w:rPr>
      </w:pPr>
      <w:r w:rsidRPr="00970070">
        <w:rPr>
          <w:b/>
          <w:color w:val="090909"/>
          <w:sz w:val="24"/>
        </w:rPr>
        <w:t>Correspondientes</w:t>
      </w:r>
      <w:r w:rsidRPr="00970070">
        <w:rPr>
          <w:b/>
          <w:color w:val="090909"/>
          <w:spacing w:val="-4"/>
          <w:sz w:val="24"/>
        </w:rPr>
        <w:t xml:space="preserve"> </w:t>
      </w:r>
      <w:r w:rsidRPr="00970070">
        <w:rPr>
          <w:b/>
          <w:color w:val="090909"/>
          <w:sz w:val="24"/>
        </w:rPr>
        <w:t>al</w:t>
      </w:r>
      <w:r w:rsidRPr="00970070">
        <w:rPr>
          <w:b/>
          <w:color w:val="090909"/>
          <w:spacing w:val="-5"/>
          <w:sz w:val="24"/>
        </w:rPr>
        <w:t xml:space="preserve"> </w:t>
      </w:r>
      <w:r w:rsidRPr="00970070">
        <w:rPr>
          <w:b/>
          <w:color w:val="090909"/>
          <w:sz w:val="24"/>
        </w:rPr>
        <w:t>dos</w:t>
      </w:r>
      <w:r w:rsidRPr="00970070">
        <w:rPr>
          <w:b/>
          <w:color w:val="090909"/>
          <w:spacing w:val="-4"/>
          <w:sz w:val="24"/>
        </w:rPr>
        <w:t xml:space="preserve"> </w:t>
      </w:r>
      <w:r w:rsidRPr="00970070">
        <w:rPr>
          <w:b/>
          <w:color w:val="090909"/>
          <w:sz w:val="24"/>
        </w:rPr>
        <w:t>mil</w:t>
      </w:r>
      <w:r w:rsidRPr="00970070">
        <w:rPr>
          <w:b/>
          <w:color w:val="090909"/>
          <w:spacing w:val="-3"/>
          <w:sz w:val="24"/>
        </w:rPr>
        <w:t xml:space="preserve"> </w:t>
      </w:r>
      <w:r w:rsidRPr="00970070">
        <w:rPr>
          <w:b/>
          <w:color w:val="090909"/>
          <w:spacing w:val="-2"/>
          <w:sz w:val="24"/>
        </w:rPr>
        <w:t>veinte:</w:t>
      </w:r>
    </w:p>
    <w:p w14:paraId="0323C9F8" w14:textId="3DB5ED49" w:rsidR="00D15A4F" w:rsidRPr="00970070" w:rsidRDefault="00B765E8">
      <w:pPr>
        <w:pStyle w:val="Prrafodelista"/>
        <w:numPr>
          <w:ilvl w:val="0"/>
          <w:numId w:val="10"/>
        </w:numPr>
        <w:tabs>
          <w:tab w:val="left" w:pos="640"/>
        </w:tabs>
        <w:spacing w:before="362" w:line="266" w:lineRule="auto"/>
        <w:ind w:right="359" w:firstLine="0"/>
        <w:rPr>
          <w:b/>
          <w:sz w:val="24"/>
        </w:rPr>
      </w:pPr>
      <w:r>
        <w:pict w14:anchorId="258C0ACF">
          <v:rect id="docshape6" o:spid="_x0000_s1201" alt="" style="position:absolute;left:0;text-align:left;margin-left:85.1pt;margin-top:74.25pt;width:2in;height:.6pt;z-index:15729152;mso-wrap-edited:f;mso-width-percent:0;mso-height-percent:0;mso-position-horizontal-relative:page;mso-width-percent:0;mso-height-percent:0" fillcolor="black" stroked="f">
            <w10:wrap anchorx="page"/>
          </v:rect>
        </w:pict>
      </w:r>
      <w:r w:rsidR="006B25BF" w:rsidRPr="00970070">
        <w:rPr>
          <w:b/>
          <w:sz w:val="24"/>
        </w:rPr>
        <w:t xml:space="preserve">Carácter permanente de la Comisión de Igualdad de Género y No Discriminación. </w:t>
      </w:r>
      <w:r w:rsidR="006B25BF" w:rsidRPr="00970070">
        <w:rPr>
          <w:sz w:val="24"/>
        </w:rPr>
        <w:t>El catorce de julio, en sesión extraordinaria, el Consejo General del</w:t>
      </w:r>
      <w:r w:rsidR="006B25BF" w:rsidRPr="00970070">
        <w:rPr>
          <w:spacing w:val="42"/>
          <w:sz w:val="24"/>
        </w:rPr>
        <w:t xml:space="preserve"> </w:t>
      </w:r>
      <w:r w:rsidR="006B25BF" w:rsidRPr="00970070">
        <w:rPr>
          <w:sz w:val="24"/>
        </w:rPr>
        <w:t>IEPC</w:t>
      </w:r>
      <w:r w:rsidR="006B25BF" w:rsidRPr="00970070">
        <w:rPr>
          <w:spacing w:val="43"/>
          <w:sz w:val="24"/>
        </w:rPr>
        <w:t xml:space="preserve"> </w:t>
      </w:r>
      <w:r w:rsidR="006B25BF" w:rsidRPr="00970070">
        <w:rPr>
          <w:sz w:val="24"/>
        </w:rPr>
        <w:t>emitió</w:t>
      </w:r>
      <w:r w:rsidR="006B25BF" w:rsidRPr="00970070">
        <w:rPr>
          <w:spacing w:val="42"/>
          <w:sz w:val="24"/>
        </w:rPr>
        <w:t xml:space="preserve"> </w:t>
      </w:r>
      <w:r w:rsidR="006B25BF" w:rsidRPr="00970070">
        <w:rPr>
          <w:sz w:val="24"/>
        </w:rPr>
        <w:t>el</w:t>
      </w:r>
      <w:r w:rsidR="006B25BF" w:rsidRPr="00970070">
        <w:rPr>
          <w:spacing w:val="43"/>
          <w:sz w:val="24"/>
        </w:rPr>
        <w:t xml:space="preserve"> </w:t>
      </w:r>
      <w:r w:rsidR="006B25BF" w:rsidRPr="00970070">
        <w:rPr>
          <w:sz w:val="24"/>
        </w:rPr>
        <w:t>acuerdo</w:t>
      </w:r>
      <w:r w:rsidR="006B25BF" w:rsidRPr="00970070">
        <w:rPr>
          <w:spacing w:val="45"/>
          <w:sz w:val="24"/>
        </w:rPr>
        <w:t xml:space="preserve"> </w:t>
      </w:r>
      <w:r w:rsidR="006B25BF" w:rsidRPr="00970070">
        <w:rPr>
          <w:sz w:val="24"/>
        </w:rPr>
        <w:t>IEPC-ACG-014/2020</w:t>
      </w:r>
      <w:r w:rsidR="006B25BF" w:rsidRPr="00970070">
        <w:rPr>
          <w:position w:val="8"/>
          <w:sz w:val="16"/>
        </w:rPr>
        <w:t>1</w:t>
      </w:r>
      <w:r w:rsidR="006B25BF" w:rsidRPr="00970070">
        <w:rPr>
          <w:sz w:val="24"/>
        </w:rPr>
        <w:t>,</w:t>
      </w:r>
      <w:r w:rsidR="006B25BF" w:rsidRPr="00970070">
        <w:rPr>
          <w:spacing w:val="44"/>
          <w:sz w:val="24"/>
        </w:rPr>
        <w:t xml:space="preserve"> </w:t>
      </w:r>
      <w:r w:rsidR="006B25BF" w:rsidRPr="00970070">
        <w:rPr>
          <w:sz w:val="24"/>
        </w:rPr>
        <w:t>mediante</w:t>
      </w:r>
      <w:r w:rsidR="006B25BF" w:rsidRPr="00970070">
        <w:rPr>
          <w:spacing w:val="43"/>
          <w:sz w:val="24"/>
        </w:rPr>
        <w:t xml:space="preserve"> </w:t>
      </w:r>
      <w:r w:rsidR="006B25BF" w:rsidRPr="00970070">
        <w:rPr>
          <w:sz w:val="24"/>
        </w:rPr>
        <w:t>el</w:t>
      </w:r>
      <w:r w:rsidR="006B25BF" w:rsidRPr="00970070">
        <w:rPr>
          <w:spacing w:val="42"/>
          <w:sz w:val="24"/>
        </w:rPr>
        <w:t xml:space="preserve"> </w:t>
      </w:r>
      <w:r w:rsidR="006B25BF" w:rsidRPr="00970070">
        <w:rPr>
          <w:sz w:val="24"/>
        </w:rPr>
        <w:t>cual</w:t>
      </w:r>
      <w:r w:rsidR="006B25BF" w:rsidRPr="00970070">
        <w:rPr>
          <w:spacing w:val="43"/>
          <w:sz w:val="24"/>
        </w:rPr>
        <w:t xml:space="preserve"> </w:t>
      </w:r>
      <w:r w:rsidR="006B25BF" w:rsidRPr="00970070">
        <w:rPr>
          <w:sz w:val="24"/>
        </w:rPr>
        <w:t>modificó</w:t>
      </w:r>
      <w:r w:rsidR="006B25BF" w:rsidRPr="00970070">
        <w:rPr>
          <w:spacing w:val="43"/>
          <w:sz w:val="24"/>
        </w:rPr>
        <w:t xml:space="preserve"> </w:t>
      </w:r>
      <w:r w:rsidR="006B25BF" w:rsidRPr="00970070">
        <w:rPr>
          <w:spacing w:val="-5"/>
          <w:sz w:val="24"/>
        </w:rPr>
        <w:t>el</w:t>
      </w:r>
      <w:r w:rsidR="00D303D8">
        <w:rPr>
          <w:spacing w:val="-5"/>
          <w:sz w:val="24"/>
        </w:rPr>
        <w:t xml:space="preserve"> </w:t>
      </w:r>
    </w:p>
    <w:p w14:paraId="0F07D696" w14:textId="77777777" w:rsidR="00D15A4F" w:rsidRPr="00970070" w:rsidRDefault="0025660E">
      <w:pPr>
        <w:spacing w:before="304"/>
        <w:ind w:left="222" w:right="429"/>
        <w:rPr>
          <w:sz w:val="16"/>
        </w:rPr>
      </w:pPr>
      <w:r w:rsidRPr="00970070">
        <w:rPr>
          <w:sz w:val="16"/>
          <w:vertAlign w:val="superscript"/>
        </w:rPr>
        <w:t>1</w:t>
      </w:r>
      <w:r w:rsidRPr="00970070">
        <w:rPr>
          <w:spacing w:val="13"/>
          <w:sz w:val="16"/>
        </w:rPr>
        <w:t xml:space="preserve"> </w:t>
      </w:r>
      <w:r w:rsidRPr="00970070">
        <w:rPr>
          <w:sz w:val="16"/>
        </w:rPr>
        <w:t>El</w:t>
      </w:r>
      <w:r w:rsidRPr="00970070">
        <w:rPr>
          <w:spacing w:val="13"/>
          <w:sz w:val="16"/>
        </w:rPr>
        <w:t xml:space="preserve"> </w:t>
      </w:r>
      <w:r w:rsidRPr="00970070">
        <w:rPr>
          <w:sz w:val="16"/>
        </w:rPr>
        <w:t>acuerdo</w:t>
      </w:r>
      <w:r w:rsidRPr="00970070">
        <w:rPr>
          <w:spacing w:val="13"/>
          <w:sz w:val="16"/>
        </w:rPr>
        <w:t xml:space="preserve"> </w:t>
      </w:r>
      <w:r w:rsidRPr="00970070">
        <w:rPr>
          <w:sz w:val="16"/>
        </w:rPr>
        <w:t>se</w:t>
      </w:r>
      <w:r w:rsidRPr="00970070">
        <w:rPr>
          <w:spacing w:val="13"/>
          <w:sz w:val="16"/>
        </w:rPr>
        <w:t xml:space="preserve"> </w:t>
      </w:r>
      <w:r w:rsidRPr="00970070">
        <w:rPr>
          <w:sz w:val="16"/>
        </w:rPr>
        <w:t>publicó el 18</w:t>
      </w:r>
      <w:r w:rsidRPr="00970070">
        <w:rPr>
          <w:spacing w:val="12"/>
          <w:sz w:val="16"/>
        </w:rPr>
        <w:t xml:space="preserve"> </w:t>
      </w:r>
      <w:r w:rsidRPr="00970070">
        <w:rPr>
          <w:sz w:val="16"/>
        </w:rPr>
        <w:t>de julio</w:t>
      </w:r>
      <w:r w:rsidRPr="00970070">
        <w:rPr>
          <w:spacing w:val="12"/>
          <w:sz w:val="16"/>
        </w:rPr>
        <w:t xml:space="preserve"> </w:t>
      </w:r>
      <w:r w:rsidRPr="00970070">
        <w:rPr>
          <w:sz w:val="16"/>
        </w:rPr>
        <w:t>de</w:t>
      </w:r>
      <w:r w:rsidRPr="00970070">
        <w:rPr>
          <w:spacing w:val="13"/>
          <w:sz w:val="16"/>
        </w:rPr>
        <w:t xml:space="preserve"> </w:t>
      </w:r>
      <w:r w:rsidRPr="00970070">
        <w:rPr>
          <w:sz w:val="16"/>
        </w:rPr>
        <w:t>2020, en</w:t>
      </w:r>
      <w:r w:rsidRPr="00970070">
        <w:rPr>
          <w:spacing w:val="13"/>
          <w:sz w:val="16"/>
        </w:rPr>
        <w:t xml:space="preserve"> </w:t>
      </w:r>
      <w:r w:rsidRPr="00970070">
        <w:rPr>
          <w:sz w:val="16"/>
        </w:rPr>
        <w:t>el</w:t>
      </w:r>
      <w:r w:rsidRPr="00970070">
        <w:rPr>
          <w:spacing w:val="13"/>
          <w:sz w:val="16"/>
        </w:rPr>
        <w:t xml:space="preserve"> </w:t>
      </w:r>
      <w:r w:rsidRPr="00970070">
        <w:rPr>
          <w:sz w:val="16"/>
        </w:rPr>
        <w:t>periódico oficial</w:t>
      </w:r>
      <w:r w:rsidRPr="00970070">
        <w:rPr>
          <w:spacing w:val="13"/>
          <w:sz w:val="16"/>
        </w:rPr>
        <w:t xml:space="preserve"> </w:t>
      </w:r>
      <w:r w:rsidRPr="00970070">
        <w:rPr>
          <w:sz w:val="16"/>
        </w:rPr>
        <w:t>“EL</w:t>
      </w:r>
      <w:r w:rsidRPr="00970070">
        <w:rPr>
          <w:spacing w:val="13"/>
          <w:sz w:val="16"/>
        </w:rPr>
        <w:t xml:space="preserve"> </w:t>
      </w:r>
      <w:r w:rsidRPr="00970070">
        <w:rPr>
          <w:sz w:val="16"/>
        </w:rPr>
        <w:t>Estado</w:t>
      </w:r>
      <w:r w:rsidRPr="00970070">
        <w:rPr>
          <w:spacing w:val="13"/>
          <w:sz w:val="16"/>
        </w:rPr>
        <w:t xml:space="preserve"> </w:t>
      </w:r>
      <w:r w:rsidRPr="00970070">
        <w:rPr>
          <w:sz w:val="16"/>
        </w:rPr>
        <w:t>de Jalisco”,</w:t>
      </w:r>
      <w:r w:rsidRPr="00970070">
        <w:rPr>
          <w:spacing w:val="13"/>
          <w:sz w:val="16"/>
        </w:rPr>
        <w:t xml:space="preserve"> </w:t>
      </w:r>
      <w:r w:rsidRPr="00970070">
        <w:rPr>
          <w:sz w:val="16"/>
        </w:rPr>
        <w:t>y</w:t>
      </w:r>
      <w:r w:rsidRPr="00970070">
        <w:rPr>
          <w:spacing w:val="12"/>
          <w:sz w:val="16"/>
        </w:rPr>
        <w:t xml:space="preserve"> </w:t>
      </w:r>
      <w:r w:rsidRPr="00970070">
        <w:rPr>
          <w:sz w:val="16"/>
        </w:rPr>
        <w:t>puede</w:t>
      </w:r>
      <w:r w:rsidRPr="00970070">
        <w:rPr>
          <w:spacing w:val="13"/>
          <w:sz w:val="16"/>
        </w:rPr>
        <w:t xml:space="preserve"> </w:t>
      </w:r>
      <w:r w:rsidRPr="00970070">
        <w:rPr>
          <w:sz w:val="16"/>
        </w:rPr>
        <w:t>consultarse en el enlace siguiente: https://periodicooficial.jalisco.gob.mx/sites/periodicooficial.jalisco.gob.mx/files/07-18-20-iii.pdf</w:t>
      </w:r>
    </w:p>
    <w:p w14:paraId="3ABFE168" w14:textId="77777777" w:rsidR="00D15A4F" w:rsidRPr="00970070" w:rsidRDefault="00D15A4F">
      <w:pPr>
        <w:rPr>
          <w:sz w:val="16"/>
        </w:rPr>
        <w:sectPr w:rsidR="00D15A4F" w:rsidRPr="00970070">
          <w:headerReference w:type="default" r:id="rId8"/>
          <w:footerReference w:type="default" r:id="rId9"/>
          <w:type w:val="continuous"/>
          <w:pgSz w:w="12240" w:h="15840"/>
          <w:pgMar w:top="2440" w:right="1340" w:bottom="1540" w:left="1480" w:header="996" w:footer="1351" w:gutter="0"/>
          <w:pgNumType w:start="1"/>
          <w:cols w:space="720"/>
        </w:sectPr>
      </w:pPr>
    </w:p>
    <w:p w14:paraId="6E372400" w14:textId="77777777" w:rsidR="00D15A4F" w:rsidRPr="00970070" w:rsidRDefault="00D15A4F">
      <w:pPr>
        <w:pStyle w:val="Textoindependiente"/>
        <w:spacing w:before="7"/>
        <w:rPr>
          <w:sz w:val="31"/>
        </w:rPr>
      </w:pPr>
    </w:p>
    <w:p w14:paraId="546D104E" w14:textId="77777777" w:rsidR="00D15A4F" w:rsidRPr="00970070" w:rsidRDefault="0025660E">
      <w:pPr>
        <w:pStyle w:val="Textoindependiente"/>
        <w:spacing w:line="268" w:lineRule="auto"/>
        <w:ind w:left="222" w:right="366"/>
        <w:jc w:val="both"/>
      </w:pPr>
      <w:r w:rsidRPr="00970070">
        <w:t>carácter de temporal a permanente de la Comisión de Igualdad de Género y No Discriminación, en concordancia con la reforma del artículo 118, del Código Electoral del Estado de Jalisco.</w:t>
      </w:r>
    </w:p>
    <w:p w14:paraId="7717675C" w14:textId="77777777" w:rsidR="00D15A4F" w:rsidRPr="00970070" w:rsidRDefault="00D15A4F">
      <w:pPr>
        <w:pStyle w:val="Textoindependiente"/>
        <w:spacing w:before="10"/>
        <w:rPr>
          <w:sz w:val="26"/>
        </w:rPr>
      </w:pPr>
    </w:p>
    <w:p w14:paraId="57E52B42" w14:textId="274EAD0F" w:rsidR="00D15A4F" w:rsidRPr="00970070" w:rsidRDefault="006B25BF">
      <w:pPr>
        <w:pStyle w:val="Prrafodelista"/>
        <w:numPr>
          <w:ilvl w:val="0"/>
          <w:numId w:val="10"/>
        </w:numPr>
        <w:tabs>
          <w:tab w:val="left" w:pos="551"/>
        </w:tabs>
        <w:spacing w:line="268" w:lineRule="auto"/>
        <w:ind w:right="354" w:firstLine="0"/>
        <w:rPr>
          <w:b/>
          <w:sz w:val="24"/>
        </w:rPr>
      </w:pPr>
      <w:r w:rsidRPr="00970070">
        <w:rPr>
          <w:b/>
          <w:sz w:val="24"/>
        </w:rPr>
        <w:t xml:space="preserve">Integración de la Comisión de Igualdad de Género y No Discriminación. </w:t>
      </w:r>
      <w:r w:rsidRPr="00970070">
        <w:rPr>
          <w:sz w:val="24"/>
        </w:rPr>
        <w:t>El ocho de octubre del mismo año, mediante el acuerdo IEPC-ACG-032/2020</w:t>
      </w:r>
      <w:r w:rsidRPr="00970070">
        <w:rPr>
          <w:position w:val="8"/>
          <w:sz w:val="16"/>
        </w:rPr>
        <w:t>2</w:t>
      </w:r>
      <w:r w:rsidRPr="00970070">
        <w:rPr>
          <w:sz w:val="24"/>
        </w:rPr>
        <w:t>, el Consejo General de este Instituto aprobó la integración de las comisiones, habiéndose designado a las consejeras electorales Claudia Alejandra Vargas Bautista, Silvia Guadalupe Bustos Vásquez y Zoad Jeanine García González, como integrantes de la Comisión de Igualdad de Género y No Discriminación.</w:t>
      </w:r>
    </w:p>
    <w:p w14:paraId="0DB9601E" w14:textId="77777777" w:rsidR="00D15A4F" w:rsidRPr="00970070" w:rsidRDefault="00D15A4F">
      <w:pPr>
        <w:pStyle w:val="Textoindependiente"/>
        <w:spacing w:before="5"/>
        <w:rPr>
          <w:sz w:val="27"/>
        </w:rPr>
      </w:pPr>
    </w:p>
    <w:p w14:paraId="1BA909E9" w14:textId="77777777" w:rsidR="00D15A4F" w:rsidRPr="00970070" w:rsidRDefault="0025660E">
      <w:pPr>
        <w:pStyle w:val="Prrafodelista"/>
        <w:numPr>
          <w:ilvl w:val="0"/>
          <w:numId w:val="10"/>
        </w:numPr>
        <w:tabs>
          <w:tab w:val="left" w:pos="546"/>
        </w:tabs>
        <w:spacing w:before="1" w:line="276" w:lineRule="auto"/>
        <w:ind w:right="355" w:firstLine="0"/>
        <w:rPr>
          <w:b/>
          <w:sz w:val="24"/>
        </w:rPr>
      </w:pPr>
      <w:r w:rsidRPr="00970070">
        <w:rPr>
          <w:b/>
          <w:sz w:val="24"/>
        </w:rPr>
        <w:t xml:space="preserve">Emisión de Lineamientos. </w:t>
      </w:r>
      <w:r w:rsidRPr="00970070">
        <w:rPr>
          <w:sz w:val="24"/>
        </w:rPr>
        <w:t>El catorce de noviembre, en sesión extraordinaria celebrada por el Consejo General emitió los acuerdos IEPC-ACG-060/2020 e IEPC- ACG-061/2020, mediante los cuales aprobó, entre otros temas, la implementación de acciones afirmativas para la inclusión de personas indígenas en la postulación de candidaturas a diputaciones y munícipes en el proceso electoral local concurrente 2020-2021 en el estado de Jalisco.</w:t>
      </w:r>
    </w:p>
    <w:p w14:paraId="3EEDED29" w14:textId="77777777" w:rsidR="00D15A4F" w:rsidRPr="00970070" w:rsidRDefault="00D15A4F">
      <w:pPr>
        <w:pStyle w:val="Textoindependiente"/>
        <w:spacing w:before="5"/>
        <w:rPr>
          <w:sz w:val="27"/>
        </w:rPr>
      </w:pPr>
    </w:p>
    <w:p w14:paraId="48B01C9B" w14:textId="77777777" w:rsidR="00D15A4F" w:rsidRPr="00970070" w:rsidRDefault="0025660E">
      <w:pPr>
        <w:pStyle w:val="Prrafodelista"/>
        <w:numPr>
          <w:ilvl w:val="0"/>
          <w:numId w:val="10"/>
        </w:numPr>
        <w:tabs>
          <w:tab w:val="left" w:pos="621"/>
        </w:tabs>
        <w:spacing w:line="276" w:lineRule="auto"/>
        <w:ind w:right="356" w:firstLine="0"/>
        <w:rPr>
          <w:b/>
          <w:sz w:val="24"/>
        </w:rPr>
      </w:pPr>
      <w:r w:rsidRPr="00970070">
        <w:rPr>
          <w:b/>
          <w:sz w:val="24"/>
        </w:rPr>
        <w:t>Juicios para la protección de los derechos político-electorales de la ciudadanía JDC-036/2020 y acumulado JDC-037/2020</w:t>
      </w:r>
      <w:r w:rsidRPr="00970070">
        <w:rPr>
          <w:sz w:val="24"/>
        </w:rPr>
        <w:t>. Ciudadanas y</w:t>
      </w:r>
      <w:r w:rsidRPr="00970070">
        <w:rPr>
          <w:spacing w:val="40"/>
          <w:sz w:val="24"/>
        </w:rPr>
        <w:t xml:space="preserve"> </w:t>
      </w:r>
      <w:r w:rsidRPr="00970070">
        <w:rPr>
          <w:sz w:val="24"/>
        </w:rPr>
        <w:t>ciudadanos que se autoadscriben como indígenas, inconformes con los lineamientos emitidos por el Consejo General en favor de las postulaciones de candidaturas indígenas, presentaron juicios para la protección de los derechos político-electorales de la ciudadanía: el primero se promovió por indígenas Mazahuas, Wirárikas Huicholes y Purépechas integrantes del Consejo Indígena de los Pueblos Originarios y Comunidades Indígenas residentes en la Zona Metropolitana de Guadalajara en Jalisco y el segundo por el Gobernador Tradicional de San Sebastián Teponahuaxtlán, municipio de Mezquitic, Jalisco.</w:t>
      </w:r>
    </w:p>
    <w:p w14:paraId="27463090" w14:textId="77777777" w:rsidR="00D15A4F" w:rsidRPr="00970070" w:rsidRDefault="00D15A4F">
      <w:pPr>
        <w:pStyle w:val="Textoindependiente"/>
        <w:spacing w:before="8"/>
        <w:rPr>
          <w:sz w:val="27"/>
        </w:rPr>
      </w:pPr>
    </w:p>
    <w:p w14:paraId="4AC1DE60" w14:textId="77777777" w:rsidR="00D15A4F" w:rsidRPr="00970070" w:rsidRDefault="0025660E">
      <w:pPr>
        <w:pStyle w:val="Prrafodelista"/>
        <w:numPr>
          <w:ilvl w:val="0"/>
          <w:numId w:val="10"/>
        </w:numPr>
        <w:tabs>
          <w:tab w:val="left" w:pos="661"/>
        </w:tabs>
        <w:spacing w:line="276" w:lineRule="auto"/>
        <w:ind w:right="352" w:firstLine="0"/>
        <w:rPr>
          <w:b/>
          <w:sz w:val="24"/>
        </w:rPr>
      </w:pPr>
      <w:r w:rsidRPr="00970070">
        <w:rPr>
          <w:b/>
          <w:sz w:val="24"/>
        </w:rPr>
        <w:t xml:space="preserve">Sentencia del Tribunal Electoral del Estado de Jalisco (TEEJ). </w:t>
      </w:r>
      <w:r w:rsidRPr="00970070">
        <w:rPr>
          <w:sz w:val="24"/>
        </w:rPr>
        <w:t>El veinticuatro de diciembre, el Pleno del TEEJ emitió sentencia con los siguientes puntos resolutivos:</w:t>
      </w:r>
    </w:p>
    <w:p w14:paraId="0A7CEF75" w14:textId="77777777" w:rsidR="00D15A4F" w:rsidRPr="00970070" w:rsidRDefault="00B765E8">
      <w:pPr>
        <w:pStyle w:val="Textoindependiente"/>
        <w:spacing w:before="2"/>
        <w:rPr>
          <w:sz w:val="29"/>
        </w:rPr>
      </w:pPr>
      <w:r>
        <w:pict w14:anchorId="69BB0513">
          <v:rect id="docshape12" o:spid="_x0000_s1199" alt="" style="position:absolute;margin-left:85.1pt;margin-top:18.2pt;width:2in;height:.6pt;z-index:-15727616;mso-wrap-edited:f;mso-width-percent:0;mso-height-percent:0;mso-wrap-distance-left:0;mso-wrap-distance-right:0;mso-position-horizontal-relative:page;mso-width-percent:0;mso-height-percent:0" fillcolor="black" stroked="f">
            <w10:wrap type="topAndBottom" anchorx="page"/>
          </v:rect>
        </w:pict>
      </w:r>
    </w:p>
    <w:p w14:paraId="75FB022A" w14:textId="77777777" w:rsidR="00D15A4F" w:rsidRPr="00970070" w:rsidRDefault="0025660E">
      <w:pPr>
        <w:spacing w:before="101"/>
        <w:ind w:left="222" w:right="429"/>
        <w:rPr>
          <w:sz w:val="16"/>
        </w:rPr>
      </w:pPr>
      <w:r w:rsidRPr="00970070">
        <w:rPr>
          <w:sz w:val="16"/>
          <w:vertAlign w:val="superscript"/>
        </w:rPr>
        <w:t>2</w:t>
      </w:r>
      <w:r w:rsidRPr="00970070">
        <w:rPr>
          <w:sz w:val="16"/>
        </w:rPr>
        <w:t xml:space="preserve"> El acuerdo se publicó el 10 de octubre de 2020, en el periódico oficial “El Estado de Jalisco”, y puede consultarse en el enlace siguiente:</w:t>
      </w:r>
      <w:r w:rsidRPr="00970070">
        <w:rPr>
          <w:spacing w:val="40"/>
          <w:sz w:val="16"/>
        </w:rPr>
        <w:t xml:space="preserve"> </w:t>
      </w:r>
      <w:r w:rsidRPr="00970070">
        <w:rPr>
          <w:sz w:val="16"/>
        </w:rPr>
        <w:t>https://periodicooficial.jalisco.gob.mx/sites/periodicooficial.jalisco.gob.mx/files/10-10-20-x.pdf</w:t>
      </w:r>
    </w:p>
    <w:p w14:paraId="398EFAF9" w14:textId="77777777" w:rsidR="00D15A4F" w:rsidRPr="00970070" w:rsidRDefault="00D15A4F">
      <w:pPr>
        <w:rPr>
          <w:sz w:val="16"/>
        </w:rPr>
        <w:sectPr w:rsidR="00D15A4F" w:rsidRPr="00970070">
          <w:headerReference w:type="default" r:id="rId10"/>
          <w:footerReference w:type="default" r:id="rId11"/>
          <w:pgSz w:w="12240" w:h="15840"/>
          <w:pgMar w:top="2440" w:right="1340" w:bottom="1540" w:left="1480" w:header="996" w:footer="1351" w:gutter="0"/>
          <w:pgNumType w:start="2"/>
          <w:cols w:space="720"/>
        </w:sectPr>
      </w:pPr>
    </w:p>
    <w:p w14:paraId="3D3EE3B8" w14:textId="77777777" w:rsidR="00D15A4F" w:rsidRPr="00970070" w:rsidRDefault="00D15A4F">
      <w:pPr>
        <w:pStyle w:val="Textoindependiente"/>
        <w:rPr>
          <w:sz w:val="20"/>
        </w:rPr>
      </w:pPr>
    </w:p>
    <w:p w14:paraId="30B2EBB4" w14:textId="77777777" w:rsidR="00D15A4F" w:rsidRPr="00970070" w:rsidRDefault="00D15A4F">
      <w:pPr>
        <w:pStyle w:val="Textoindependiente"/>
        <w:spacing w:before="10"/>
        <w:rPr>
          <w:sz w:val="22"/>
        </w:rPr>
      </w:pPr>
    </w:p>
    <w:p w14:paraId="5B091468" w14:textId="77777777" w:rsidR="00D15A4F" w:rsidRPr="00970070" w:rsidRDefault="0025660E">
      <w:pPr>
        <w:spacing w:before="99"/>
        <w:ind w:left="2502" w:right="2707"/>
        <w:jc w:val="center"/>
        <w:rPr>
          <w:b/>
          <w:sz w:val="20"/>
        </w:rPr>
      </w:pPr>
      <w:r w:rsidRPr="00970070">
        <w:rPr>
          <w:b/>
          <w:sz w:val="20"/>
        </w:rPr>
        <w:t>R</w:t>
      </w:r>
      <w:r w:rsidRPr="00970070">
        <w:rPr>
          <w:b/>
          <w:spacing w:val="41"/>
          <w:sz w:val="20"/>
        </w:rPr>
        <w:t xml:space="preserve"> </w:t>
      </w:r>
      <w:r w:rsidRPr="00970070">
        <w:rPr>
          <w:b/>
          <w:sz w:val="20"/>
        </w:rPr>
        <w:t>E</w:t>
      </w:r>
      <w:r w:rsidRPr="00970070">
        <w:rPr>
          <w:b/>
          <w:spacing w:val="40"/>
          <w:sz w:val="20"/>
        </w:rPr>
        <w:t xml:space="preserve"> </w:t>
      </w:r>
      <w:r w:rsidRPr="00970070">
        <w:rPr>
          <w:b/>
          <w:sz w:val="20"/>
        </w:rPr>
        <w:t>S</w:t>
      </w:r>
      <w:r w:rsidRPr="00970070">
        <w:rPr>
          <w:b/>
          <w:spacing w:val="40"/>
          <w:sz w:val="20"/>
        </w:rPr>
        <w:t xml:space="preserve"> </w:t>
      </w:r>
      <w:r w:rsidRPr="00970070">
        <w:rPr>
          <w:b/>
          <w:sz w:val="20"/>
        </w:rPr>
        <w:t>O</w:t>
      </w:r>
      <w:r w:rsidRPr="00970070">
        <w:rPr>
          <w:b/>
          <w:spacing w:val="40"/>
          <w:sz w:val="20"/>
        </w:rPr>
        <w:t xml:space="preserve"> </w:t>
      </w:r>
      <w:r w:rsidRPr="00970070">
        <w:rPr>
          <w:b/>
          <w:sz w:val="20"/>
        </w:rPr>
        <w:t>L</w:t>
      </w:r>
      <w:r w:rsidRPr="00970070">
        <w:rPr>
          <w:b/>
          <w:spacing w:val="41"/>
          <w:sz w:val="20"/>
        </w:rPr>
        <w:t xml:space="preserve"> </w:t>
      </w:r>
      <w:r w:rsidRPr="00970070">
        <w:rPr>
          <w:b/>
          <w:sz w:val="20"/>
        </w:rPr>
        <w:t>U</w:t>
      </w:r>
      <w:r w:rsidRPr="00970070">
        <w:rPr>
          <w:b/>
          <w:spacing w:val="40"/>
          <w:sz w:val="20"/>
        </w:rPr>
        <w:t xml:space="preserve"> </w:t>
      </w:r>
      <w:r w:rsidRPr="00970070">
        <w:rPr>
          <w:b/>
          <w:sz w:val="20"/>
        </w:rPr>
        <w:t>T</w:t>
      </w:r>
      <w:r w:rsidRPr="00970070">
        <w:rPr>
          <w:b/>
          <w:spacing w:val="40"/>
          <w:sz w:val="20"/>
        </w:rPr>
        <w:t xml:space="preserve"> </w:t>
      </w:r>
      <w:r w:rsidRPr="00970070">
        <w:rPr>
          <w:b/>
          <w:sz w:val="20"/>
        </w:rPr>
        <w:t>I</w:t>
      </w:r>
      <w:r w:rsidRPr="00970070">
        <w:rPr>
          <w:b/>
          <w:spacing w:val="41"/>
          <w:sz w:val="20"/>
        </w:rPr>
        <w:t xml:space="preserve"> </w:t>
      </w:r>
      <w:r w:rsidRPr="00970070">
        <w:rPr>
          <w:b/>
          <w:sz w:val="20"/>
        </w:rPr>
        <w:t>V</w:t>
      </w:r>
      <w:r w:rsidRPr="00970070">
        <w:rPr>
          <w:b/>
          <w:spacing w:val="42"/>
          <w:sz w:val="20"/>
        </w:rPr>
        <w:t xml:space="preserve"> </w:t>
      </w:r>
      <w:r w:rsidRPr="00970070">
        <w:rPr>
          <w:b/>
          <w:sz w:val="20"/>
        </w:rPr>
        <w:t>O</w:t>
      </w:r>
      <w:r w:rsidRPr="00970070">
        <w:rPr>
          <w:b/>
          <w:spacing w:val="40"/>
          <w:sz w:val="20"/>
        </w:rPr>
        <w:t xml:space="preserve"> </w:t>
      </w:r>
      <w:r w:rsidRPr="00970070">
        <w:rPr>
          <w:b/>
          <w:spacing w:val="-10"/>
          <w:sz w:val="20"/>
        </w:rPr>
        <w:t>S</w:t>
      </w:r>
    </w:p>
    <w:p w14:paraId="0660C695" w14:textId="77777777" w:rsidR="00D15A4F" w:rsidRPr="00970070" w:rsidRDefault="00D15A4F">
      <w:pPr>
        <w:pStyle w:val="Textoindependiente"/>
        <w:spacing w:before="1"/>
        <w:rPr>
          <w:b/>
          <w:sz w:val="20"/>
        </w:rPr>
      </w:pPr>
    </w:p>
    <w:p w14:paraId="49AEEBB7" w14:textId="6F429015" w:rsidR="00D15A4F" w:rsidRPr="00970070" w:rsidRDefault="006B25BF">
      <w:pPr>
        <w:ind w:left="788" w:right="976"/>
        <w:jc w:val="both"/>
        <w:rPr>
          <w:sz w:val="20"/>
        </w:rPr>
      </w:pPr>
      <w:r w:rsidRPr="00970070">
        <w:rPr>
          <w:b/>
          <w:sz w:val="20"/>
        </w:rPr>
        <w:t>PRIMERO.</w:t>
      </w:r>
      <w:r w:rsidRPr="00970070">
        <w:rPr>
          <w:b/>
          <w:spacing w:val="-4"/>
          <w:sz w:val="20"/>
        </w:rPr>
        <w:t xml:space="preserve"> </w:t>
      </w:r>
      <w:r w:rsidRPr="00970070">
        <w:rPr>
          <w:sz w:val="20"/>
        </w:rPr>
        <w:t>La</w:t>
      </w:r>
      <w:r w:rsidRPr="00970070">
        <w:rPr>
          <w:spacing w:val="-2"/>
          <w:sz w:val="20"/>
        </w:rPr>
        <w:t xml:space="preserve"> </w:t>
      </w:r>
      <w:r w:rsidRPr="00970070">
        <w:rPr>
          <w:b/>
          <w:sz w:val="20"/>
        </w:rPr>
        <w:t>jurisdicción</w:t>
      </w:r>
      <w:r w:rsidRPr="00970070">
        <w:rPr>
          <w:b/>
          <w:spacing w:val="-1"/>
          <w:sz w:val="20"/>
        </w:rPr>
        <w:t xml:space="preserve"> </w:t>
      </w:r>
      <w:r w:rsidRPr="00970070">
        <w:rPr>
          <w:b/>
          <w:sz w:val="20"/>
        </w:rPr>
        <w:t>y</w:t>
      </w:r>
      <w:r w:rsidRPr="00970070">
        <w:rPr>
          <w:b/>
          <w:spacing w:val="-2"/>
          <w:sz w:val="20"/>
        </w:rPr>
        <w:t xml:space="preserve"> </w:t>
      </w:r>
      <w:r w:rsidRPr="00970070">
        <w:rPr>
          <w:b/>
          <w:sz w:val="20"/>
        </w:rPr>
        <w:t>competencia</w:t>
      </w:r>
      <w:r w:rsidRPr="00970070">
        <w:rPr>
          <w:b/>
          <w:spacing w:val="-2"/>
          <w:sz w:val="20"/>
        </w:rPr>
        <w:t xml:space="preserve"> </w:t>
      </w:r>
      <w:r w:rsidRPr="00970070">
        <w:rPr>
          <w:sz w:val="20"/>
        </w:rPr>
        <w:t>del</w:t>
      </w:r>
      <w:r w:rsidRPr="00970070">
        <w:rPr>
          <w:spacing w:val="-3"/>
          <w:sz w:val="20"/>
        </w:rPr>
        <w:t xml:space="preserve"> </w:t>
      </w:r>
      <w:r w:rsidRPr="00970070">
        <w:rPr>
          <w:sz w:val="20"/>
        </w:rPr>
        <w:t>Pleno</w:t>
      </w:r>
      <w:r w:rsidRPr="00970070">
        <w:rPr>
          <w:spacing w:val="-3"/>
          <w:sz w:val="20"/>
        </w:rPr>
        <w:t xml:space="preserve"> </w:t>
      </w:r>
      <w:r w:rsidRPr="00970070">
        <w:rPr>
          <w:sz w:val="20"/>
        </w:rPr>
        <w:t>del</w:t>
      </w:r>
      <w:r w:rsidRPr="00970070">
        <w:rPr>
          <w:spacing w:val="-4"/>
          <w:sz w:val="20"/>
        </w:rPr>
        <w:t xml:space="preserve"> </w:t>
      </w:r>
      <w:r w:rsidRPr="00970070">
        <w:rPr>
          <w:sz w:val="20"/>
        </w:rPr>
        <w:t>Tribunal</w:t>
      </w:r>
      <w:r w:rsidRPr="00970070">
        <w:rPr>
          <w:spacing w:val="-2"/>
          <w:sz w:val="20"/>
        </w:rPr>
        <w:t xml:space="preserve"> </w:t>
      </w:r>
      <w:r w:rsidRPr="00970070">
        <w:rPr>
          <w:sz w:val="20"/>
        </w:rPr>
        <w:t>Electoral</w:t>
      </w:r>
      <w:r w:rsidRPr="00970070">
        <w:rPr>
          <w:spacing w:val="-2"/>
          <w:sz w:val="20"/>
        </w:rPr>
        <w:t xml:space="preserve"> </w:t>
      </w:r>
      <w:r w:rsidRPr="00970070">
        <w:rPr>
          <w:sz w:val="20"/>
        </w:rPr>
        <w:t>del</w:t>
      </w:r>
      <w:r w:rsidRPr="00970070">
        <w:rPr>
          <w:spacing w:val="-4"/>
          <w:sz w:val="20"/>
        </w:rPr>
        <w:t xml:space="preserve"> </w:t>
      </w:r>
      <w:r w:rsidRPr="00970070">
        <w:rPr>
          <w:sz w:val="20"/>
        </w:rPr>
        <w:t xml:space="preserve">Estado de Jalisco, para conocer y resolver los presentes Juicios para la Protección de los Derechos Político-Electorales del Ciudadano, así como la </w:t>
      </w:r>
      <w:r w:rsidRPr="00970070">
        <w:rPr>
          <w:b/>
          <w:sz w:val="20"/>
        </w:rPr>
        <w:t xml:space="preserve">procedibilidad </w:t>
      </w:r>
      <w:r w:rsidRPr="00970070">
        <w:rPr>
          <w:sz w:val="20"/>
        </w:rPr>
        <w:t>de los mismos quedaron acreditados en los términos de esta sentencia.</w:t>
      </w:r>
    </w:p>
    <w:p w14:paraId="56959E0D" w14:textId="77777777" w:rsidR="00D15A4F" w:rsidRPr="00970070" w:rsidRDefault="00D15A4F">
      <w:pPr>
        <w:pStyle w:val="Textoindependiente"/>
        <w:spacing w:before="1"/>
        <w:rPr>
          <w:sz w:val="20"/>
        </w:rPr>
      </w:pPr>
    </w:p>
    <w:p w14:paraId="44DD3901" w14:textId="77777777" w:rsidR="00D15A4F" w:rsidRPr="00970070" w:rsidRDefault="0025660E">
      <w:pPr>
        <w:ind w:left="788" w:right="1044"/>
        <w:jc w:val="both"/>
        <w:rPr>
          <w:sz w:val="20"/>
        </w:rPr>
      </w:pPr>
      <w:r w:rsidRPr="00970070">
        <w:rPr>
          <w:b/>
          <w:sz w:val="20"/>
        </w:rPr>
        <w:t>SEGUNDO</w:t>
      </w:r>
      <w:r w:rsidRPr="00970070">
        <w:rPr>
          <w:sz w:val="20"/>
        </w:rPr>
        <w:t>.</w:t>
      </w:r>
      <w:r w:rsidRPr="00970070">
        <w:rPr>
          <w:spacing w:val="-5"/>
          <w:sz w:val="20"/>
        </w:rPr>
        <w:t xml:space="preserve"> </w:t>
      </w:r>
      <w:r w:rsidRPr="00970070">
        <w:rPr>
          <w:sz w:val="20"/>
        </w:rPr>
        <w:t>Los</w:t>
      </w:r>
      <w:r w:rsidRPr="00970070">
        <w:rPr>
          <w:spacing w:val="-3"/>
          <w:sz w:val="20"/>
        </w:rPr>
        <w:t xml:space="preserve"> </w:t>
      </w:r>
      <w:r w:rsidRPr="00970070">
        <w:rPr>
          <w:sz w:val="20"/>
        </w:rPr>
        <w:t>motivos</w:t>
      </w:r>
      <w:r w:rsidRPr="00970070">
        <w:rPr>
          <w:spacing w:val="-3"/>
          <w:sz w:val="20"/>
        </w:rPr>
        <w:t xml:space="preserve"> </w:t>
      </w:r>
      <w:r w:rsidRPr="00970070">
        <w:rPr>
          <w:sz w:val="20"/>
        </w:rPr>
        <w:t>de</w:t>
      </w:r>
      <w:r w:rsidRPr="00970070">
        <w:rPr>
          <w:spacing w:val="-3"/>
          <w:sz w:val="20"/>
        </w:rPr>
        <w:t xml:space="preserve"> </w:t>
      </w:r>
      <w:r w:rsidRPr="00970070">
        <w:rPr>
          <w:sz w:val="20"/>
        </w:rPr>
        <w:t>agravio</w:t>
      </w:r>
      <w:r w:rsidRPr="00970070">
        <w:rPr>
          <w:spacing w:val="-3"/>
          <w:sz w:val="20"/>
        </w:rPr>
        <w:t xml:space="preserve"> </w:t>
      </w:r>
      <w:r w:rsidRPr="00970070">
        <w:rPr>
          <w:sz w:val="20"/>
        </w:rPr>
        <w:t>se</w:t>
      </w:r>
      <w:r w:rsidRPr="00970070">
        <w:rPr>
          <w:spacing w:val="-4"/>
          <w:sz w:val="20"/>
        </w:rPr>
        <w:t xml:space="preserve"> </w:t>
      </w:r>
      <w:r w:rsidRPr="00970070">
        <w:rPr>
          <w:sz w:val="20"/>
        </w:rPr>
        <w:t xml:space="preserve">declaran </w:t>
      </w:r>
      <w:r w:rsidRPr="00970070">
        <w:rPr>
          <w:b/>
          <w:sz w:val="20"/>
        </w:rPr>
        <w:t>fundados</w:t>
      </w:r>
      <w:r w:rsidRPr="00970070">
        <w:rPr>
          <w:b/>
          <w:spacing w:val="-3"/>
          <w:sz w:val="20"/>
        </w:rPr>
        <w:t xml:space="preserve"> </w:t>
      </w:r>
      <w:r w:rsidRPr="00970070">
        <w:rPr>
          <w:b/>
          <w:sz w:val="20"/>
        </w:rPr>
        <w:t>pero</w:t>
      </w:r>
      <w:r w:rsidRPr="00970070">
        <w:rPr>
          <w:b/>
          <w:spacing w:val="-4"/>
          <w:sz w:val="20"/>
        </w:rPr>
        <w:t xml:space="preserve"> </w:t>
      </w:r>
      <w:r w:rsidRPr="00970070">
        <w:rPr>
          <w:b/>
          <w:sz w:val="20"/>
        </w:rPr>
        <w:t xml:space="preserve">inoperantes </w:t>
      </w:r>
      <w:r w:rsidRPr="00970070">
        <w:rPr>
          <w:sz w:val="20"/>
        </w:rPr>
        <w:t>para</w:t>
      </w:r>
      <w:r w:rsidRPr="00970070">
        <w:rPr>
          <w:spacing w:val="-1"/>
          <w:sz w:val="20"/>
        </w:rPr>
        <w:t xml:space="preserve"> </w:t>
      </w:r>
      <w:r w:rsidRPr="00970070">
        <w:rPr>
          <w:sz w:val="20"/>
        </w:rPr>
        <w:t>que en</w:t>
      </w:r>
      <w:r w:rsidRPr="00970070">
        <w:rPr>
          <w:spacing w:val="-3"/>
          <w:sz w:val="20"/>
        </w:rPr>
        <w:t xml:space="preserve"> </w:t>
      </w:r>
      <w:r w:rsidRPr="00970070">
        <w:rPr>
          <w:sz w:val="20"/>
        </w:rPr>
        <w:t>este</w:t>
      </w:r>
      <w:r w:rsidRPr="00970070">
        <w:rPr>
          <w:spacing w:val="-4"/>
          <w:sz w:val="20"/>
        </w:rPr>
        <w:t xml:space="preserve"> </w:t>
      </w:r>
      <w:r w:rsidRPr="00970070">
        <w:rPr>
          <w:sz w:val="20"/>
        </w:rPr>
        <w:t>momento</w:t>
      </w:r>
      <w:r w:rsidRPr="00970070">
        <w:rPr>
          <w:spacing w:val="-3"/>
          <w:sz w:val="20"/>
        </w:rPr>
        <w:t xml:space="preserve"> </w:t>
      </w:r>
      <w:r w:rsidRPr="00970070">
        <w:rPr>
          <w:sz w:val="20"/>
        </w:rPr>
        <w:t>se</w:t>
      </w:r>
      <w:r w:rsidRPr="00970070">
        <w:rPr>
          <w:spacing w:val="-3"/>
          <w:sz w:val="20"/>
        </w:rPr>
        <w:t xml:space="preserve"> </w:t>
      </w:r>
      <w:r w:rsidRPr="00970070">
        <w:rPr>
          <w:sz w:val="20"/>
        </w:rPr>
        <w:t>decrete</w:t>
      </w:r>
      <w:r w:rsidRPr="00970070">
        <w:rPr>
          <w:spacing w:val="-4"/>
          <w:sz w:val="20"/>
        </w:rPr>
        <w:t xml:space="preserve"> </w:t>
      </w:r>
      <w:r w:rsidRPr="00970070">
        <w:rPr>
          <w:sz w:val="20"/>
        </w:rPr>
        <w:t>una</w:t>
      </w:r>
      <w:r w:rsidRPr="00970070">
        <w:rPr>
          <w:spacing w:val="-3"/>
          <w:sz w:val="20"/>
        </w:rPr>
        <w:t xml:space="preserve"> </w:t>
      </w:r>
      <w:r w:rsidRPr="00970070">
        <w:rPr>
          <w:sz w:val="20"/>
        </w:rPr>
        <w:t>medida</w:t>
      </w:r>
      <w:r w:rsidRPr="00970070">
        <w:rPr>
          <w:spacing w:val="-3"/>
          <w:sz w:val="20"/>
        </w:rPr>
        <w:t xml:space="preserve"> </w:t>
      </w:r>
      <w:r w:rsidRPr="00970070">
        <w:rPr>
          <w:sz w:val="20"/>
        </w:rPr>
        <w:t>compensatoria,</w:t>
      </w:r>
      <w:r w:rsidRPr="00970070">
        <w:rPr>
          <w:spacing w:val="-5"/>
          <w:sz w:val="20"/>
        </w:rPr>
        <w:t xml:space="preserve"> </w:t>
      </w:r>
      <w:r w:rsidRPr="00970070">
        <w:rPr>
          <w:sz w:val="20"/>
        </w:rPr>
        <w:t>diversa</w:t>
      </w:r>
      <w:r w:rsidRPr="00970070">
        <w:rPr>
          <w:spacing w:val="-3"/>
          <w:sz w:val="20"/>
        </w:rPr>
        <w:t xml:space="preserve"> </w:t>
      </w:r>
      <w:r w:rsidRPr="00970070">
        <w:rPr>
          <w:sz w:val="20"/>
        </w:rPr>
        <w:t>o</w:t>
      </w:r>
      <w:r w:rsidRPr="00970070">
        <w:rPr>
          <w:spacing w:val="-3"/>
          <w:sz w:val="20"/>
        </w:rPr>
        <w:t xml:space="preserve"> </w:t>
      </w:r>
      <w:r w:rsidRPr="00970070">
        <w:rPr>
          <w:sz w:val="20"/>
        </w:rPr>
        <w:t>adicional</w:t>
      </w:r>
      <w:r w:rsidRPr="00970070">
        <w:rPr>
          <w:spacing w:val="-5"/>
          <w:sz w:val="20"/>
        </w:rPr>
        <w:t xml:space="preserve"> </w:t>
      </w:r>
      <w:r w:rsidRPr="00970070">
        <w:rPr>
          <w:sz w:val="20"/>
        </w:rPr>
        <w:t>a</w:t>
      </w:r>
      <w:r w:rsidRPr="00970070">
        <w:rPr>
          <w:spacing w:val="-3"/>
          <w:sz w:val="20"/>
        </w:rPr>
        <w:t xml:space="preserve"> </w:t>
      </w:r>
      <w:r w:rsidRPr="00970070">
        <w:rPr>
          <w:sz w:val="20"/>
        </w:rPr>
        <w:t>las</w:t>
      </w:r>
      <w:r w:rsidRPr="00970070">
        <w:rPr>
          <w:spacing w:val="-3"/>
          <w:sz w:val="20"/>
        </w:rPr>
        <w:t xml:space="preserve"> </w:t>
      </w:r>
      <w:r w:rsidRPr="00970070">
        <w:rPr>
          <w:sz w:val="20"/>
        </w:rPr>
        <w:t>ya decretadas por el Instituto Electoral local, para el proceso electoral en curso.</w:t>
      </w:r>
    </w:p>
    <w:p w14:paraId="75E0C4DC" w14:textId="77777777" w:rsidR="00D15A4F" w:rsidRPr="00970070" w:rsidRDefault="00D15A4F">
      <w:pPr>
        <w:pStyle w:val="Textoindependiente"/>
        <w:rPr>
          <w:sz w:val="20"/>
        </w:rPr>
      </w:pPr>
    </w:p>
    <w:p w14:paraId="4AED2288" w14:textId="77777777" w:rsidR="00D15A4F" w:rsidRPr="00970070" w:rsidRDefault="0025660E">
      <w:pPr>
        <w:ind w:left="788" w:right="970"/>
        <w:jc w:val="both"/>
        <w:rPr>
          <w:sz w:val="20"/>
        </w:rPr>
      </w:pPr>
      <w:r w:rsidRPr="00970070">
        <w:rPr>
          <w:b/>
          <w:sz w:val="20"/>
        </w:rPr>
        <w:t xml:space="preserve">TERCERO. </w:t>
      </w:r>
      <w:r w:rsidRPr="00970070">
        <w:rPr>
          <w:sz w:val="20"/>
        </w:rPr>
        <w:t xml:space="preserve">Se </w:t>
      </w:r>
      <w:r w:rsidRPr="00970070">
        <w:rPr>
          <w:b/>
          <w:sz w:val="20"/>
        </w:rPr>
        <w:t xml:space="preserve">confirman en lo que fue materia de la presente impugnación </w:t>
      </w:r>
      <w:r w:rsidRPr="00970070">
        <w:rPr>
          <w:sz w:val="20"/>
        </w:rPr>
        <w:t>los acuerdos IEPC-ACG-060/2020 e</w:t>
      </w:r>
      <w:r w:rsidRPr="00970070">
        <w:rPr>
          <w:spacing w:val="-1"/>
          <w:sz w:val="20"/>
        </w:rPr>
        <w:t xml:space="preserve"> </w:t>
      </w:r>
      <w:r w:rsidRPr="00970070">
        <w:rPr>
          <w:sz w:val="20"/>
        </w:rPr>
        <w:t>IEPC-ACG-061/2020.</w:t>
      </w:r>
    </w:p>
    <w:p w14:paraId="0652A9EE" w14:textId="77777777" w:rsidR="00D15A4F" w:rsidRPr="00970070" w:rsidRDefault="00D15A4F">
      <w:pPr>
        <w:pStyle w:val="Textoindependiente"/>
        <w:spacing w:before="11"/>
        <w:rPr>
          <w:sz w:val="19"/>
        </w:rPr>
      </w:pPr>
    </w:p>
    <w:p w14:paraId="2C4DBFDE" w14:textId="77777777" w:rsidR="00D15A4F" w:rsidRPr="00970070" w:rsidRDefault="0025660E">
      <w:pPr>
        <w:ind w:left="788" w:right="976"/>
        <w:jc w:val="both"/>
        <w:rPr>
          <w:sz w:val="20"/>
        </w:rPr>
      </w:pPr>
      <w:r w:rsidRPr="00970070">
        <w:rPr>
          <w:b/>
          <w:sz w:val="20"/>
        </w:rPr>
        <w:t xml:space="preserve">CUARTO. Se vincula al Instituto Electoral local, </w:t>
      </w:r>
      <w:r w:rsidRPr="00970070">
        <w:rPr>
          <w:sz w:val="20"/>
        </w:rPr>
        <w:t>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w:t>
      </w:r>
      <w:r w:rsidRPr="00970070">
        <w:rPr>
          <w:spacing w:val="-1"/>
          <w:sz w:val="20"/>
        </w:rPr>
        <w:t xml:space="preserve"> </w:t>
      </w:r>
      <w:r w:rsidRPr="00970070">
        <w:rPr>
          <w:sz w:val="20"/>
        </w:rPr>
        <w:t>Congreso local,</w:t>
      </w:r>
      <w:r w:rsidRPr="00970070">
        <w:rPr>
          <w:spacing w:val="-1"/>
          <w:sz w:val="20"/>
        </w:rPr>
        <w:t xml:space="preserve"> </w:t>
      </w:r>
      <w:r w:rsidRPr="00970070">
        <w:rPr>
          <w:sz w:val="20"/>
        </w:rPr>
        <w:t>así como a los Ayuntamientos en</w:t>
      </w:r>
      <w:r w:rsidRPr="00970070">
        <w:rPr>
          <w:spacing w:val="-1"/>
          <w:sz w:val="20"/>
        </w:rPr>
        <w:t xml:space="preserve"> </w:t>
      </w:r>
      <w:r w:rsidRPr="00970070">
        <w:rPr>
          <w:sz w:val="20"/>
        </w:rPr>
        <w:t>que ello sea viable.</w:t>
      </w:r>
    </w:p>
    <w:p w14:paraId="3DC6682A" w14:textId="77777777" w:rsidR="00D15A4F" w:rsidRPr="00970070" w:rsidRDefault="00D15A4F">
      <w:pPr>
        <w:pStyle w:val="Textoindependiente"/>
        <w:spacing w:before="1"/>
        <w:rPr>
          <w:sz w:val="20"/>
        </w:rPr>
      </w:pPr>
    </w:p>
    <w:p w14:paraId="7F96D5CA" w14:textId="77777777" w:rsidR="00D15A4F" w:rsidRPr="00970070" w:rsidRDefault="0025660E">
      <w:pPr>
        <w:ind w:left="788" w:right="973"/>
        <w:jc w:val="both"/>
        <w:rPr>
          <w:sz w:val="20"/>
        </w:rPr>
      </w:pPr>
      <w:r w:rsidRPr="00970070">
        <w:rPr>
          <w:b/>
          <w:sz w:val="20"/>
        </w:rPr>
        <w:t>QUINTO.</w:t>
      </w:r>
      <w:r w:rsidRPr="00970070">
        <w:rPr>
          <w:b/>
          <w:spacing w:val="-1"/>
          <w:sz w:val="20"/>
        </w:rPr>
        <w:t xml:space="preserve"> </w:t>
      </w:r>
      <w:r w:rsidRPr="00970070">
        <w:rPr>
          <w:sz w:val="20"/>
        </w:rPr>
        <w:t>Se</w:t>
      </w:r>
      <w:r w:rsidRPr="00970070">
        <w:rPr>
          <w:spacing w:val="-1"/>
          <w:sz w:val="20"/>
        </w:rPr>
        <w:t xml:space="preserve"> </w:t>
      </w:r>
      <w:r w:rsidRPr="00970070">
        <w:rPr>
          <w:b/>
          <w:sz w:val="20"/>
        </w:rPr>
        <w:t xml:space="preserve">emite </w:t>
      </w:r>
      <w:r w:rsidRPr="00970070">
        <w:rPr>
          <w:sz w:val="20"/>
        </w:rPr>
        <w:t xml:space="preserve">un </w:t>
      </w:r>
      <w:r w:rsidRPr="00970070">
        <w:rPr>
          <w:b/>
          <w:sz w:val="20"/>
        </w:rPr>
        <w:t>resumen</w:t>
      </w:r>
      <w:r w:rsidRPr="00970070">
        <w:rPr>
          <w:b/>
          <w:spacing w:val="-1"/>
          <w:sz w:val="20"/>
        </w:rPr>
        <w:t xml:space="preserve"> </w:t>
      </w:r>
      <w:r w:rsidRPr="00970070">
        <w:rPr>
          <w:b/>
          <w:sz w:val="20"/>
        </w:rPr>
        <w:t xml:space="preserve">oficial </w:t>
      </w:r>
      <w:r w:rsidRPr="00970070">
        <w:rPr>
          <w:sz w:val="20"/>
        </w:rPr>
        <w:t xml:space="preserve">de la presente resolución, para que éste y los puntos resolutivos de la sentencia se difundan en el mayor número de lenguas indígenas reconocidas o identificadas en el Estado de Jalisco, primordialmente de manera fonética por los medios más idóneos, conocidos y utilizados comúnmente para transmitir información o mensajes de interés. En tal sentido, se </w:t>
      </w:r>
      <w:r w:rsidRPr="00970070">
        <w:rPr>
          <w:b/>
          <w:sz w:val="20"/>
        </w:rPr>
        <w:t xml:space="preserve">ordena </w:t>
      </w:r>
      <w:r w:rsidRPr="00970070">
        <w:rPr>
          <w:sz w:val="20"/>
        </w:rPr>
        <w:t xml:space="preserve">al </w:t>
      </w:r>
      <w:r w:rsidRPr="00970070">
        <w:rPr>
          <w:b/>
          <w:sz w:val="20"/>
        </w:rPr>
        <w:t xml:space="preserve">Instituto Electoral y de Participación Ciudadana del Estado de Jalisco, </w:t>
      </w:r>
      <w:r w:rsidRPr="00970070">
        <w:rPr>
          <w:sz w:val="20"/>
        </w:rPr>
        <w:t xml:space="preserve">su </w:t>
      </w:r>
      <w:r w:rsidRPr="00970070">
        <w:rPr>
          <w:b/>
          <w:sz w:val="20"/>
        </w:rPr>
        <w:t xml:space="preserve">difusión </w:t>
      </w:r>
      <w:r w:rsidRPr="00970070">
        <w:rPr>
          <w:sz w:val="20"/>
        </w:rPr>
        <w:t>de manera inmediata, una vez recibida la traducción elaborada por la Comisión Estatal Indígena de Jalisco.</w:t>
      </w:r>
    </w:p>
    <w:p w14:paraId="5894B1F9" w14:textId="77777777" w:rsidR="00D15A4F" w:rsidRPr="00970070" w:rsidRDefault="00D15A4F">
      <w:pPr>
        <w:pStyle w:val="Textoindependiente"/>
        <w:spacing w:before="10"/>
        <w:rPr>
          <w:sz w:val="19"/>
        </w:rPr>
      </w:pPr>
    </w:p>
    <w:p w14:paraId="5B7C8694" w14:textId="77777777" w:rsidR="00D15A4F" w:rsidRPr="00970070" w:rsidRDefault="0025660E">
      <w:pPr>
        <w:ind w:left="788" w:right="973"/>
        <w:jc w:val="both"/>
        <w:rPr>
          <w:sz w:val="20"/>
        </w:rPr>
      </w:pPr>
      <w:r w:rsidRPr="00970070">
        <w:rPr>
          <w:b/>
          <w:sz w:val="20"/>
        </w:rPr>
        <w:t xml:space="preserve">SEXTO. </w:t>
      </w:r>
      <w:r w:rsidRPr="00970070">
        <w:rPr>
          <w:sz w:val="20"/>
        </w:rPr>
        <w:t xml:space="preserve">Se </w:t>
      </w:r>
      <w:r w:rsidRPr="00970070">
        <w:rPr>
          <w:b/>
          <w:sz w:val="20"/>
        </w:rPr>
        <w:t>vincula a la Comisión Estatal Indígena de Jalisco</w:t>
      </w:r>
      <w:r w:rsidRPr="00970070">
        <w:rPr>
          <w:sz w:val="20"/>
        </w:rPr>
        <w:t>, para que colabore en realizar la traducción de los puntos resolutivos y del resumen correspondiente, debiendo remitir a la brevedad, dicha traducción tanto a este Tribunal, como al Instituto Electoral y de Participación Ciudadana del Estado de Jalisco, quien deberá dar su inmediata difusión.</w:t>
      </w:r>
    </w:p>
    <w:p w14:paraId="5343D5E6" w14:textId="77777777" w:rsidR="00D15A4F" w:rsidRPr="00970070" w:rsidRDefault="00D15A4F">
      <w:pPr>
        <w:pStyle w:val="Textoindependiente"/>
        <w:spacing w:before="1"/>
        <w:rPr>
          <w:sz w:val="20"/>
        </w:rPr>
      </w:pPr>
    </w:p>
    <w:p w14:paraId="6C71B53D" w14:textId="77777777" w:rsidR="00D15A4F" w:rsidRPr="00970070" w:rsidRDefault="0025660E">
      <w:pPr>
        <w:ind w:left="788" w:right="981"/>
        <w:jc w:val="both"/>
        <w:rPr>
          <w:sz w:val="20"/>
        </w:rPr>
      </w:pPr>
      <w:r w:rsidRPr="00970070">
        <w:rPr>
          <w:b/>
          <w:sz w:val="20"/>
        </w:rPr>
        <w:t xml:space="preserve">SÉPTIMO. </w:t>
      </w:r>
      <w:r w:rsidRPr="00970070">
        <w:rPr>
          <w:sz w:val="20"/>
        </w:rPr>
        <w:t xml:space="preserve">Se </w:t>
      </w:r>
      <w:r w:rsidRPr="00970070">
        <w:rPr>
          <w:b/>
          <w:sz w:val="20"/>
        </w:rPr>
        <w:t xml:space="preserve">instruye </w:t>
      </w:r>
      <w:r w:rsidRPr="00970070">
        <w:rPr>
          <w:sz w:val="20"/>
        </w:rPr>
        <w:t>al Secretario General de Acuerdos de este Tribunal Electoral, realice los trámites necesarios para el cumplimiento de la presente resolución.</w:t>
      </w:r>
    </w:p>
    <w:p w14:paraId="6142D972" w14:textId="77777777" w:rsidR="00D15A4F" w:rsidRPr="00970070" w:rsidRDefault="00D15A4F">
      <w:pPr>
        <w:pStyle w:val="Textoindependiente"/>
        <w:rPr>
          <w:sz w:val="22"/>
        </w:rPr>
      </w:pPr>
    </w:p>
    <w:p w14:paraId="5C9CE705" w14:textId="77777777" w:rsidR="00D15A4F" w:rsidRPr="00970070" w:rsidRDefault="00D15A4F">
      <w:pPr>
        <w:pStyle w:val="Textoindependiente"/>
        <w:spacing w:before="9"/>
        <w:rPr>
          <w:sz w:val="25"/>
        </w:rPr>
      </w:pPr>
    </w:p>
    <w:p w14:paraId="0A578748" w14:textId="77777777" w:rsidR="00D15A4F" w:rsidRPr="00970070" w:rsidRDefault="0025660E">
      <w:pPr>
        <w:ind w:left="222"/>
        <w:rPr>
          <w:b/>
          <w:sz w:val="24"/>
        </w:rPr>
      </w:pPr>
      <w:r w:rsidRPr="00970070">
        <w:rPr>
          <w:b/>
          <w:color w:val="090909"/>
          <w:sz w:val="24"/>
        </w:rPr>
        <w:t>Correspondientes</w:t>
      </w:r>
      <w:r w:rsidRPr="00970070">
        <w:rPr>
          <w:b/>
          <w:color w:val="090909"/>
          <w:spacing w:val="-4"/>
          <w:sz w:val="24"/>
        </w:rPr>
        <w:t xml:space="preserve"> </w:t>
      </w:r>
      <w:r w:rsidRPr="00970070">
        <w:rPr>
          <w:b/>
          <w:color w:val="090909"/>
          <w:sz w:val="24"/>
        </w:rPr>
        <w:t>al</w:t>
      </w:r>
      <w:r w:rsidRPr="00970070">
        <w:rPr>
          <w:b/>
          <w:color w:val="090909"/>
          <w:spacing w:val="-5"/>
          <w:sz w:val="24"/>
        </w:rPr>
        <w:t xml:space="preserve"> </w:t>
      </w:r>
      <w:r w:rsidRPr="00970070">
        <w:rPr>
          <w:b/>
          <w:color w:val="090909"/>
          <w:sz w:val="24"/>
        </w:rPr>
        <w:t>dos</w:t>
      </w:r>
      <w:r w:rsidRPr="00970070">
        <w:rPr>
          <w:b/>
          <w:color w:val="090909"/>
          <w:spacing w:val="-4"/>
          <w:sz w:val="24"/>
        </w:rPr>
        <w:t xml:space="preserve"> </w:t>
      </w:r>
      <w:r w:rsidRPr="00970070">
        <w:rPr>
          <w:b/>
          <w:color w:val="090909"/>
          <w:sz w:val="24"/>
        </w:rPr>
        <w:t>mil</w:t>
      </w:r>
      <w:r w:rsidRPr="00970070">
        <w:rPr>
          <w:b/>
          <w:color w:val="090909"/>
          <w:spacing w:val="-5"/>
          <w:sz w:val="24"/>
        </w:rPr>
        <w:t xml:space="preserve"> </w:t>
      </w:r>
      <w:r w:rsidRPr="00970070">
        <w:rPr>
          <w:b/>
          <w:color w:val="090909"/>
          <w:spacing w:val="-2"/>
          <w:sz w:val="24"/>
        </w:rPr>
        <w:t>veintidós:</w:t>
      </w:r>
    </w:p>
    <w:p w14:paraId="5AED8E2D" w14:textId="77777777" w:rsidR="00D15A4F" w:rsidRPr="00970070" w:rsidRDefault="00D15A4F">
      <w:pPr>
        <w:pStyle w:val="Textoindependiente"/>
        <w:spacing w:before="2"/>
        <w:rPr>
          <w:b/>
          <w:sz w:val="31"/>
        </w:rPr>
      </w:pPr>
    </w:p>
    <w:p w14:paraId="667436F4" w14:textId="77777777" w:rsidR="00D15A4F" w:rsidRPr="00970070" w:rsidRDefault="0025660E">
      <w:pPr>
        <w:pStyle w:val="Prrafodelista"/>
        <w:numPr>
          <w:ilvl w:val="0"/>
          <w:numId w:val="10"/>
        </w:numPr>
        <w:tabs>
          <w:tab w:val="left" w:pos="532"/>
        </w:tabs>
        <w:spacing w:line="276" w:lineRule="auto"/>
        <w:ind w:right="356" w:firstLine="0"/>
        <w:rPr>
          <w:b/>
          <w:sz w:val="24"/>
        </w:rPr>
      </w:pPr>
      <w:r w:rsidRPr="00970070">
        <w:rPr>
          <w:b/>
          <w:sz w:val="24"/>
        </w:rPr>
        <w:t xml:space="preserve">Creación de la Comisión de Asuntos de los Pueblos Originarios. </w:t>
      </w:r>
      <w:r w:rsidRPr="00970070">
        <w:rPr>
          <w:sz w:val="24"/>
        </w:rPr>
        <w:t>El quince de febrero, mediante acuerdo identificado con la clave IEPC-ACG-010/2022, el Consejo</w:t>
      </w:r>
      <w:r w:rsidRPr="00970070">
        <w:rPr>
          <w:spacing w:val="40"/>
          <w:sz w:val="24"/>
        </w:rPr>
        <w:t xml:space="preserve"> </w:t>
      </w:r>
      <w:r w:rsidRPr="00970070">
        <w:rPr>
          <w:sz w:val="24"/>
        </w:rPr>
        <w:t>General</w:t>
      </w:r>
      <w:r w:rsidRPr="00970070">
        <w:rPr>
          <w:spacing w:val="40"/>
          <w:sz w:val="24"/>
        </w:rPr>
        <w:t xml:space="preserve"> </w:t>
      </w:r>
      <w:r w:rsidRPr="00970070">
        <w:rPr>
          <w:sz w:val="24"/>
        </w:rPr>
        <w:t>del</w:t>
      </w:r>
      <w:r w:rsidRPr="00970070">
        <w:rPr>
          <w:spacing w:val="40"/>
          <w:sz w:val="24"/>
        </w:rPr>
        <w:t xml:space="preserve"> </w:t>
      </w:r>
      <w:r w:rsidRPr="00970070">
        <w:rPr>
          <w:sz w:val="24"/>
        </w:rPr>
        <w:t>instituto</w:t>
      </w:r>
      <w:r w:rsidRPr="00970070">
        <w:rPr>
          <w:spacing w:val="40"/>
          <w:sz w:val="24"/>
        </w:rPr>
        <w:t xml:space="preserve"> </w:t>
      </w:r>
      <w:r w:rsidRPr="00970070">
        <w:rPr>
          <w:sz w:val="24"/>
        </w:rPr>
        <w:t>ordenó</w:t>
      </w:r>
      <w:r w:rsidRPr="00970070">
        <w:rPr>
          <w:spacing w:val="40"/>
          <w:sz w:val="24"/>
        </w:rPr>
        <w:t xml:space="preserve"> </w:t>
      </w:r>
      <w:r w:rsidRPr="00970070">
        <w:rPr>
          <w:sz w:val="24"/>
        </w:rPr>
        <w:t>la</w:t>
      </w:r>
      <w:r w:rsidRPr="00970070">
        <w:rPr>
          <w:spacing w:val="40"/>
          <w:sz w:val="24"/>
        </w:rPr>
        <w:t xml:space="preserve"> </w:t>
      </w:r>
      <w:r w:rsidRPr="00970070">
        <w:rPr>
          <w:sz w:val="24"/>
        </w:rPr>
        <w:t>creación</w:t>
      </w:r>
      <w:r w:rsidRPr="00970070">
        <w:rPr>
          <w:spacing w:val="40"/>
          <w:sz w:val="24"/>
        </w:rPr>
        <w:t xml:space="preserve"> </w:t>
      </w:r>
      <w:r w:rsidRPr="00970070">
        <w:rPr>
          <w:sz w:val="24"/>
        </w:rPr>
        <w:t>de</w:t>
      </w:r>
      <w:r w:rsidRPr="00970070">
        <w:rPr>
          <w:spacing w:val="40"/>
          <w:sz w:val="24"/>
        </w:rPr>
        <w:t xml:space="preserve"> </w:t>
      </w:r>
      <w:r w:rsidRPr="00970070">
        <w:rPr>
          <w:sz w:val="24"/>
        </w:rPr>
        <w:t>la</w:t>
      </w:r>
      <w:r w:rsidRPr="00970070">
        <w:rPr>
          <w:spacing w:val="40"/>
          <w:sz w:val="24"/>
        </w:rPr>
        <w:t xml:space="preserve"> </w:t>
      </w:r>
      <w:r w:rsidRPr="00970070">
        <w:rPr>
          <w:sz w:val="24"/>
        </w:rPr>
        <w:t>Comisión</w:t>
      </w:r>
      <w:r w:rsidRPr="00970070">
        <w:rPr>
          <w:spacing w:val="40"/>
          <w:sz w:val="24"/>
        </w:rPr>
        <w:t xml:space="preserve"> </w:t>
      </w:r>
      <w:r w:rsidRPr="00970070">
        <w:rPr>
          <w:sz w:val="24"/>
        </w:rPr>
        <w:t>Temporal</w:t>
      </w:r>
      <w:r w:rsidRPr="00970070">
        <w:rPr>
          <w:spacing w:val="40"/>
          <w:sz w:val="24"/>
        </w:rPr>
        <w:t xml:space="preserve"> </w:t>
      </w:r>
      <w:r w:rsidRPr="00970070">
        <w:rPr>
          <w:sz w:val="24"/>
        </w:rPr>
        <w:t>de</w:t>
      </w:r>
    </w:p>
    <w:p w14:paraId="136D09FB" w14:textId="77777777" w:rsidR="00D15A4F" w:rsidRPr="00970070" w:rsidRDefault="00D15A4F">
      <w:pPr>
        <w:spacing w:line="276" w:lineRule="auto"/>
        <w:jc w:val="both"/>
        <w:rPr>
          <w:sz w:val="24"/>
        </w:rPr>
        <w:sectPr w:rsidR="00D15A4F" w:rsidRPr="00970070">
          <w:pgSz w:w="12240" w:h="15840"/>
          <w:pgMar w:top="2440" w:right="1340" w:bottom="1540" w:left="1480" w:header="996" w:footer="1351" w:gutter="0"/>
          <w:cols w:space="720"/>
        </w:sectPr>
      </w:pPr>
    </w:p>
    <w:p w14:paraId="5924A5C5" w14:textId="77777777" w:rsidR="00D15A4F" w:rsidRPr="00970070" w:rsidRDefault="00D15A4F">
      <w:pPr>
        <w:pStyle w:val="Textoindependiente"/>
        <w:rPr>
          <w:sz w:val="23"/>
        </w:rPr>
      </w:pPr>
    </w:p>
    <w:p w14:paraId="6DF84A42" w14:textId="77777777" w:rsidR="00D15A4F" w:rsidRPr="00970070" w:rsidRDefault="0025660E">
      <w:pPr>
        <w:pStyle w:val="Textoindependiente"/>
        <w:spacing w:before="100" w:line="276" w:lineRule="auto"/>
        <w:ind w:left="222" w:right="354"/>
        <w:jc w:val="both"/>
      </w:pPr>
      <w:r w:rsidRPr="00970070">
        <w:t>Asuntos de los Pueblos Originarios, habiéndose designado como integrantes a las consejeras</w:t>
      </w:r>
      <w:r w:rsidRPr="00970070">
        <w:rPr>
          <w:spacing w:val="-3"/>
        </w:rPr>
        <w:t xml:space="preserve"> </w:t>
      </w:r>
      <w:r w:rsidRPr="00970070">
        <w:t>electorales</w:t>
      </w:r>
      <w:r w:rsidRPr="00970070">
        <w:rPr>
          <w:spacing w:val="-5"/>
        </w:rPr>
        <w:t xml:space="preserve"> </w:t>
      </w:r>
      <w:r w:rsidRPr="00970070">
        <w:t>Claudia</w:t>
      </w:r>
      <w:r w:rsidRPr="00970070">
        <w:rPr>
          <w:spacing w:val="-1"/>
        </w:rPr>
        <w:t xml:space="preserve"> </w:t>
      </w:r>
      <w:r w:rsidRPr="00970070">
        <w:t>Alejandra</w:t>
      </w:r>
      <w:r w:rsidRPr="00970070">
        <w:rPr>
          <w:spacing w:val="-1"/>
        </w:rPr>
        <w:t xml:space="preserve"> </w:t>
      </w:r>
      <w:r w:rsidRPr="00970070">
        <w:t>Vargas</w:t>
      </w:r>
      <w:r w:rsidRPr="00970070">
        <w:rPr>
          <w:spacing w:val="-3"/>
        </w:rPr>
        <w:t xml:space="preserve"> </w:t>
      </w:r>
      <w:r w:rsidRPr="00970070">
        <w:t>Bautista,</w:t>
      </w:r>
      <w:r w:rsidRPr="00970070">
        <w:rPr>
          <w:spacing w:val="-1"/>
        </w:rPr>
        <w:t xml:space="preserve"> </w:t>
      </w:r>
      <w:r w:rsidRPr="00970070">
        <w:t>Silvia</w:t>
      </w:r>
      <w:r w:rsidRPr="00970070">
        <w:rPr>
          <w:spacing w:val="-3"/>
        </w:rPr>
        <w:t xml:space="preserve"> </w:t>
      </w:r>
      <w:r w:rsidRPr="00970070">
        <w:t>Guadalupe</w:t>
      </w:r>
      <w:r w:rsidRPr="00970070">
        <w:rPr>
          <w:spacing w:val="-1"/>
        </w:rPr>
        <w:t xml:space="preserve"> </w:t>
      </w:r>
      <w:r w:rsidRPr="00970070">
        <w:t>Bustos Vásquez y Zoad Jeanine García González.</w:t>
      </w:r>
    </w:p>
    <w:p w14:paraId="6945C20E" w14:textId="77777777" w:rsidR="00D15A4F" w:rsidRPr="00970070" w:rsidRDefault="00D15A4F">
      <w:pPr>
        <w:pStyle w:val="Textoindependiente"/>
        <w:rPr>
          <w:sz w:val="19"/>
        </w:rPr>
      </w:pPr>
    </w:p>
    <w:p w14:paraId="34328B7F" w14:textId="77777777" w:rsidR="00D15A4F" w:rsidRPr="00970070" w:rsidRDefault="00B765E8">
      <w:pPr>
        <w:pStyle w:val="Prrafodelista"/>
        <w:numPr>
          <w:ilvl w:val="0"/>
          <w:numId w:val="10"/>
        </w:numPr>
        <w:tabs>
          <w:tab w:val="left" w:pos="561"/>
        </w:tabs>
        <w:spacing w:before="100" w:line="276" w:lineRule="auto"/>
        <w:ind w:right="356" w:firstLine="0"/>
        <w:rPr>
          <w:b/>
          <w:sz w:val="24"/>
        </w:rPr>
      </w:pPr>
      <w:r>
        <w:pict w14:anchorId="4F0442CA">
          <v:shape id="docshape14" o:spid="_x0000_s1197" alt="" style="position:absolute;left:0;text-align:left;margin-left:96.1pt;margin-top:17.7pt;width:399.05pt;height:399.05pt;z-index:-16456192;mso-wrap-edited:f;mso-width-percent:0;mso-height-percent:0;mso-position-horizontal-relative:page;mso-width-percent:0;mso-height-percent:0" coordsize="7981,7981" o:spt="100" adj="0,,0" path="m1174,7856l747,7429,871,7305,987,7189r71,-78l1112,7035r37,-74l1168,6890r1,-69l1153,6739r-30,-78l1078,6588r-23,-27l1018,6519r-32,-30l986,6842r-8,52l956,6948r-38,56l865,7063,623,7305,248,6929,487,6690r40,-38l560,6621r29,-23l612,6584r33,-14l679,6562r36,-1l752,6567r38,12l826,6597r35,24l895,6651r40,46l963,6744r17,48l986,6842r,-353l978,6482r-42,-31l893,6425r-46,-22l801,6388r-45,-10l712,6375r-42,2l629,6385r-41,14l546,6419r-41,25l474,6467r-36,29l397,6533r-44,43l,6929,1050,7980r124,-124xm2750,6280r-14,-4l2302,6157r-60,-14l2237,6141r-62,-11l2116,6123r-57,-3l2032,6121r-31,5l1968,6133r-36,10l1981,6066r34,-76l2032,5917r2,-71l2021,5777r-25,-65l1959,5651r-4,-5l1910,5593r-45,-40l1858,5548r,360l1852,5941r-11,34l1824,6010r-25,38l1767,6087r-39,41l1515,6341r-53,54l1375,6307,1114,6047r297,-296l1462,5705r51,-33l1563,5652r48,-6l1658,5651r44,14l1743,5688r39,33l1805,5747r19,29l1840,5806r11,33l1858,5874r,34l1858,5548r-41,-28l1766,5493r-54,-20l1658,5461r-52,-3l1556,5463r-48,14l1459,5501r-52,35l1350,5582r-61,58l874,6055,1925,7106r124,-124l1582,6515r121,-120l1726,6371r23,-22l1769,6331r17,-14l1800,6307r19,-9l1840,6289r21,-6l1885,6279r26,-3l1942,6277r35,3l2018,6286r47,9l2119,6307r63,16l2252,6341r343,95l2750,6280xm3473,5339r-5,-70l3454,5197r-23,-73l3399,5052r-38,-71l3315,4913r-16,-21l3299,5389r-11,73l3263,5530r-37,64l3177,5652r-58,49l3057,5737r-68,24l2916,5772r-77,-2l2773,5759r-66,-20l2641,5709r-64,-39l2512,5621r-64,-58l2385,5496r-53,-65l2288,5367r-35,-62l2228,5244r-16,-58l2205,5129r2,-76l2221,4982r25,-65l2283,4857r47,-56l2378,4759r53,-33l2488,4702r61,-16l2613,4681r65,4l2744,4698r67,24l2878,4755r66,42l3009,4848r65,60l3136,4975r52,68l3230,5110r32,67l3284,5244r13,67l3299,5389r,-497l3262,4846r-60,-65l3138,4721r-50,-40l3072,4669r-67,-46l2936,4584r-71,-31l2794,4529r-70,-15l2653,4507r-70,2l2513,4518r-85,23l2350,4576r-73,47l2209,4682r-52,59l2114,4802r-34,64l2054,4933r-16,71l2031,5077r3,76l2044,5222r17,67l2085,5357r32,67l2156,5491r47,66l2257,5623r62,66l2376,5741r60,47l2499,5830r66,36l2635,5897r70,24l2776,5937r71,7l2917,5944r71,-9l3057,5919r65,-25l3184,5861r58,-42l3294,5772r2,-2l3352,5707r46,-70l3434,5560r24,-82l3470,5409r3,-70xm4274,4757l3828,4312r-18,-75l3774,4086,3633,3483r-37,-150l3452,3477r22,82l3558,3886r22,81l3601,4047r21,74l3643,4190r20,65l3596,4233r-68,-21l3460,4192r-70,-19l3307,4150r-335,-87l2889,4040r-151,151l2818,4212r161,41l3544,4394r160,42l4150,4881r124,-124xm5460,3571l5336,3447r-575,575l4403,3664r518,-518l4798,3023r-518,518l3958,3219r553,-553l4387,2542r-677,677l4761,4270r699,-699xm6211,2675r-2,-77l6197,2519r-24,-80l6137,2357r-47,-83l5931,2363r46,78l6010,2516r18,74l6033,2661r-8,67l6004,2791r-34,59l5924,2904r-45,39l5830,2975r-55,23l5716,3014r-63,6l5590,3015r-66,-16l5458,2972r-67,-37l5323,2890r-67,-54l5189,2774r-50,-54l5094,2663r-41,-59l5016,2542r-29,-64l4969,2414r-8,-65l4963,2284r13,-63l5000,2160r37,-59l5085,2046r48,-42l5184,1973r53,-21l5293,1942r60,2l5416,1956r67,23l5555,2015r90,-154l5572,1822r-72,-28l5428,1776r-72,-8l5285,1768r-69,11l5150,1800r-63,31l5026,1873r-57,51l4912,1989r-47,70l4830,2134r-25,80l4792,2299r,85l4805,2471r27,88l4862,2630r39,70l4947,2768r53,68l5062,2902r62,57l5187,3011r67,46l5323,3098r71,36l5483,3168r87,21l5655,3195r83,-6l5803,3175r65,-25l5931,3114r61,-45l6053,3013r54,-60l6149,2889r32,-68l6202,2750r9,-75xm6938,2092l6011,1166,6321,856,6197,732r-742,742l5579,1598r309,-308l6814,2216r124,-124xm7980,832r-5,-71l7961,689r-23,-72l7906,545r-38,-71l7823,405r-17,-21l7806,882r-11,73l7771,1023r-38,63l7684,1145r-58,48l7564,1230r-68,24l7424,1265r-78,-2l7280,1252r-66,-20l7149,1202r-65,-39l7019,1114r-63,-58l6893,989r-54,-66l6795,860r-34,-62l6735,737r-16,-59l6712,621r2,-75l6728,475r26,-66l6790,349r47,-55l6886,252r52,-33l6995,194r62,-15l7121,174r65,4l7251,191r67,24l7385,248r66,42l7516,341r65,60l7643,468r53,68l7738,603r32,67l7792,737r12,67l7806,882r,-498l7770,338r-61,-65l7645,214r-50,-40l7580,161r-68,-45l7443,77,7373,45,7302,22,7231,7,7160,r-70,2l7020,11r-84,23l6857,69r-73,47l6717,175r-53,58l6621,295r-34,64l6562,426r-16,70l6539,570r2,76l6551,714r17,68l6593,850r31,67l6664,983r46,67l6764,1116r62,65l6883,1234r60,47l7006,1323r67,36l7142,1390r70,24l7283,1430r71,7l7425,1436r70,-8l7564,1411r65,-25l7691,1353r58,-41l7801,1265r2,-2l7859,1199r46,-70l7941,1053r25,-83l7977,902r3,-70xe" fillcolor="silver" stroked="f">
            <v:fill opacity="32896f"/>
            <v:stroke joinstyle="round"/>
            <v:formulas/>
            <v:path arrowok="t" o:connecttype="custom" o:connectlocs="470966800,2147483646;397579850,2147483646;212499575,2147483646;318547750,2147483646;397579850,2147483646;270160750,2147483646;142338425,2147483646;902014325,2147483646;798788725,2147483646;770159750,2147483646;712498575,2147483646;610079425,2147483646;735482400,2147483646;690321200,2147483646;519757025,2147483646;713305025,2147483646;783062950,2147483646;1108868750,2147483646;1330239275,2115318350;1205239525,2147483646;987094800,2147483646;889917575,2147483646;1027820525,2032254000;1239513650,2121769950;1330239275,2115318350;1155239625,1978625075;918143325,2006850825;820159650,2147483646;935078775,2147483646;1147981575,2147483646;1329029600,2147483646;1543545300,1881447850;1443545500,1742335225;1366932750,1825399575;1493545400,1931447750;1934673550,1361690825;2147483646,1221368525;2147483646,1157255750;2147483646,1342336025;2146366675,1308061900;2003625025,1116126800;2090318400,938304575;2147483646,877417600;2026608850,897982075;1937496125,1139110625;2091528075,1356852125;2147483646,1422981025;2147483646,1251610400;2147483646,662901900;2147483646,333870300;2147483646,623789075;2147483646,611692325;2147483646,416128200;2147483646,231047925;2147483646,259676900;2147483646,466934550;2147483646,189515750;2147483646,156451300;2147483646,342741250;2147483646,566127900;2147483646,712901800;2147483646,671772850;2147483646,478224850" o:connectangles="0,0,0,0,0,0,0,0,0,0,0,0,0,0,0,0,0,0,0,0,0,0,0,0,0,0,0,0,0,0,0,0,0,0,0,0,0,0,0,0,0,0,0,0,0,0,0,0,0,0,0,0,0,0,0,0,0,0,0,0,0,0,0"/>
            <w10:wrap anchorx="page"/>
          </v:shape>
        </w:pict>
      </w:r>
      <w:r>
        <w:pict w14:anchorId="14378737">
          <v:shape id="docshape15" o:spid="_x0000_s1196" alt="" style="position:absolute;left:0;text-align:left;margin-left:83.65pt;margin-top:5.6pt;width:444.8pt;height:382.65pt;z-index:-16455680;mso-wrap-edited:f;mso-width-percent:0;mso-height-percent:0;mso-position-horizontal-relative:page;mso-width-percent:0;mso-height-percent:0" coordsize="8896,7653" o:spt="100" adj="0,,0" path="m8896,7330l,7330r,322l8896,7652r,-322xm8896,6049l,6049r,321l,6690r,321l,7330r8896,l8896,7011r,-321l8896,6370r,-321xm8896,5086l,5086r,322l,5727r,322l8896,6049r,-322l8896,5408r,-322xm8896,3485l,3485r,319l,4126r,320l,4767r,319l8896,5086r,-319l8896,4446r,-320l8896,3804r,-319xm8896,2523l,2523r,321l,3164r,321l8896,3485r,-321l8896,2844r,-321xm8896,960l,960r,322l,1601r,322l,2523r8896,l8896,1923r,-322l8896,1282r,-322xm8896,l,,,319,,641,,960r8896,l8896,641r,-322l8896,xe" stroked="f">
            <v:stroke joinstyle="round"/>
            <v:formulas/>
            <v:path arrowok="t" o:connecttype="custom" o:connectlocs="0,2147483646;2147483646,2147483646;2147483646,2147483646;0,2147483646;0,2147483646;2147483646,2147483646;2147483646,2147483646;2147483646,2147483646;0,2095963550;0,2147483646;2147483646,2147483646;2147483646,2147483646;2147483646,1450400325;0,1579029100;0,1708867550;0,1967334775;2147483646,2095963550;2147483646,1837899550;2147483646,1708867550;2147483646,1450400325;0,1062497875;0,1320965100;2147483646,1450400325;2147483646,1191933100;2147483646,432257200;0,562095650;0,820562875;2147483646,1062497875;2147483646,690724425;2147483646,432257200;0,45161200;0,303628425;2147483646,432257200;2147483646,173789975" o:connectangles="0,0,0,0,0,0,0,0,0,0,0,0,0,0,0,0,0,0,0,0,0,0,0,0,0,0,0,0,0,0,0,0,0,0"/>
            <w10:wrap anchorx="page"/>
          </v:shape>
        </w:pict>
      </w:r>
      <w:r w:rsidR="006B25BF" w:rsidRPr="00970070">
        <w:rPr>
          <w:b/>
          <w:sz w:val="24"/>
        </w:rPr>
        <w:t xml:space="preserve">Plan Ejecutivo. </w:t>
      </w:r>
      <w:r w:rsidR="006B25BF" w:rsidRPr="00970070">
        <w:rPr>
          <w:sz w:val="24"/>
        </w:rPr>
        <w:t>El veintisiete de mayo, se aprobó el Plan Ejecutivo para la construcción de lineamientos de Paridad y acciones afirmativas rumbo al proceso electoral concurrente 2023–2024</w:t>
      </w:r>
      <w:r w:rsidR="006B25BF" w:rsidRPr="00970070">
        <w:rPr>
          <w:position w:val="8"/>
          <w:sz w:val="16"/>
        </w:rPr>
        <w:t>3</w:t>
      </w:r>
      <w:r w:rsidR="006B25BF" w:rsidRPr="00970070">
        <w:rPr>
          <w:spacing w:val="40"/>
          <w:position w:val="8"/>
          <w:sz w:val="16"/>
        </w:rPr>
        <w:t xml:space="preserve"> </w:t>
      </w:r>
      <w:r w:rsidR="006B25BF" w:rsidRPr="00970070">
        <w:rPr>
          <w:sz w:val="24"/>
        </w:rPr>
        <w:t>(Plan Ejecutivo), en el que se programó el desarrollo de un ciclo de mesas de trabajo con diferentes temáticas a abordar, dentro de las cuales se encuentra el eje temático denominado “Personas indígenas” que tuvo como objetivo principal el dar voz a las y los integrantes de la población indígena que habita dentro del estado.</w:t>
      </w:r>
    </w:p>
    <w:p w14:paraId="121E5D02" w14:textId="77777777" w:rsidR="00D15A4F" w:rsidRPr="00970070" w:rsidRDefault="00D15A4F">
      <w:pPr>
        <w:pStyle w:val="Textoindependiente"/>
        <w:rPr>
          <w:sz w:val="15"/>
        </w:rPr>
      </w:pPr>
    </w:p>
    <w:p w14:paraId="31E2CF59" w14:textId="77777777" w:rsidR="00D15A4F" w:rsidRPr="00970070" w:rsidRDefault="0025660E">
      <w:pPr>
        <w:pStyle w:val="Prrafodelista"/>
        <w:numPr>
          <w:ilvl w:val="0"/>
          <w:numId w:val="10"/>
        </w:numPr>
        <w:tabs>
          <w:tab w:val="left" w:pos="587"/>
        </w:tabs>
        <w:spacing w:before="100" w:line="276" w:lineRule="auto"/>
        <w:ind w:right="358" w:firstLine="0"/>
        <w:rPr>
          <w:b/>
          <w:sz w:val="24"/>
        </w:rPr>
      </w:pPr>
      <w:r w:rsidRPr="00970070">
        <w:rPr>
          <w:b/>
          <w:sz w:val="24"/>
        </w:rPr>
        <w:t>Convocatoria en lenguas indígenas, para la presentación de propuestas sobre el diseño de mecanismos de paridad y acciones afirmativas para el Proceso Electoral 2023-2024</w:t>
      </w:r>
      <w:r w:rsidRPr="00970070">
        <w:rPr>
          <w:sz w:val="24"/>
        </w:rPr>
        <w:t>. En el periodo comprendido del treinta y uno de mayo al quince de julio, se publicó en los medios de comunicación institucionales, así como en medios impresos de la entidad, la convocatoria, dirigida a la ciudadanía en general, organizaciones civiles, sector empresarial, agrupaciones políticas, universidades y centros educativos; para participar con la presentación de propuestas en el diseño y la proyección de mecanismos de paridad y acciones afirmativas en garantía de acceso a la postulación de candidaturas a cargos de elección popular e integración de órganos de gobierno municipal y legislativo.</w:t>
      </w:r>
    </w:p>
    <w:p w14:paraId="653956F5" w14:textId="77777777" w:rsidR="00D15A4F" w:rsidRPr="00970070" w:rsidRDefault="00D15A4F">
      <w:pPr>
        <w:pStyle w:val="Textoindependiente"/>
        <w:spacing w:before="2"/>
        <w:rPr>
          <w:sz w:val="19"/>
        </w:rPr>
      </w:pPr>
    </w:p>
    <w:p w14:paraId="63C9D5BC" w14:textId="77777777" w:rsidR="00D15A4F" w:rsidRPr="00970070" w:rsidRDefault="0025660E">
      <w:pPr>
        <w:pStyle w:val="Textoindependiente"/>
        <w:spacing w:before="100" w:line="273" w:lineRule="auto"/>
        <w:ind w:left="222" w:right="355"/>
        <w:jc w:val="both"/>
        <w:rPr>
          <w:sz w:val="16"/>
        </w:rPr>
      </w:pPr>
      <w:r w:rsidRPr="00970070">
        <w:t xml:space="preserve">Destacando que se difundieron infografías y material audiovisual en las lenguas más habladas en el estado de Jalisco, (wixárika, náhuatl, purépecha, mazahua, otomí, mixteca) </w:t>
      </w:r>
      <w:r w:rsidRPr="00970070">
        <w:rPr>
          <w:position w:val="8"/>
          <w:sz w:val="16"/>
        </w:rPr>
        <w:t>4</w:t>
      </w:r>
    </w:p>
    <w:p w14:paraId="51197A3E" w14:textId="77777777" w:rsidR="00D15A4F" w:rsidRPr="00970070" w:rsidRDefault="00D15A4F">
      <w:pPr>
        <w:pStyle w:val="Textoindependiente"/>
        <w:rPr>
          <w:sz w:val="20"/>
        </w:rPr>
      </w:pPr>
    </w:p>
    <w:p w14:paraId="59737A68" w14:textId="77777777" w:rsidR="00D15A4F" w:rsidRPr="00970070" w:rsidRDefault="00B765E8">
      <w:pPr>
        <w:pStyle w:val="Textoindependiente"/>
        <w:spacing w:before="1"/>
        <w:rPr>
          <w:sz w:val="22"/>
        </w:rPr>
      </w:pPr>
      <w:r>
        <w:pict w14:anchorId="0CCC0B44">
          <v:rect id="docshape16" o:spid="_x0000_s1195" alt="" style="position:absolute;margin-left:85.1pt;margin-top:14.05pt;width:2in;height:.6pt;z-index:-15726080;mso-wrap-edited:f;mso-width-percent:0;mso-height-percent:0;mso-wrap-distance-left:0;mso-wrap-distance-right:0;mso-position-horizontal-relative:page;mso-width-percent:0;mso-height-percent:0" fillcolor="black" stroked="f">
            <w10:wrap type="topAndBottom" anchorx="page"/>
          </v:rect>
        </w:pict>
      </w:r>
    </w:p>
    <w:p w14:paraId="331C7AFE" w14:textId="0342AC04" w:rsidR="00D15A4F" w:rsidRPr="00970070" w:rsidRDefault="0025660E" w:rsidP="0025660E">
      <w:pPr>
        <w:spacing w:before="96"/>
        <w:ind w:left="222" w:right="1191"/>
        <w:rPr>
          <w:sz w:val="17"/>
        </w:rPr>
      </w:pPr>
      <w:r w:rsidRPr="00970070">
        <w:rPr>
          <w:position w:val="6"/>
          <w:sz w:val="12"/>
        </w:rPr>
        <w:t>3</w:t>
      </w:r>
      <w:r w:rsidRPr="00970070">
        <w:rPr>
          <w:spacing w:val="27"/>
          <w:position w:val="6"/>
          <w:sz w:val="12"/>
        </w:rPr>
        <w:t xml:space="preserve"> </w:t>
      </w:r>
      <w:r w:rsidRPr="00970070">
        <w:rPr>
          <w:sz w:val="18"/>
        </w:rPr>
        <w:t xml:space="preserve">Periódico Oficial “El Estado de Jalisco” del 04 de junio de 2022. Consultable en: </w:t>
      </w:r>
      <w:hyperlink r:id="rId12">
        <w:r w:rsidRPr="00970070">
          <w:rPr>
            <w:color w:val="6F2F9F"/>
            <w:spacing w:val="-2"/>
            <w:sz w:val="18"/>
            <w:u w:val="single" w:color="6F2F9F"/>
          </w:rPr>
          <w:t>https://periodicooficial.jalisco.gob.mx/sites/periodicooficial.jalisco.gob.mx/files/06-04-22-iv.pdf</w:t>
        </w:r>
      </w:hyperlink>
    </w:p>
    <w:p w14:paraId="66A71E5D" w14:textId="77777777" w:rsidR="00D15A4F" w:rsidRPr="00970070" w:rsidRDefault="0025660E">
      <w:pPr>
        <w:spacing w:before="1" w:line="242" w:lineRule="auto"/>
        <w:ind w:left="222" w:right="1085"/>
        <w:rPr>
          <w:sz w:val="16"/>
        </w:rPr>
      </w:pPr>
      <w:r w:rsidRPr="00970070">
        <w:rPr>
          <w:rFonts w:ascii="Times New Roman" w:hAnsi="Times New Roman"/>
          <w:position w:val="7"/>
          <w:sz w:val="13"/>
        </w:rPr>
        <w:t>4</w:t>
      </w:r>
      <w:r w:rsidRPr="00970070">
        <w:rPr>
          <w:rFonts w:ascii="Times New Roman" w:hAnsi="Times New Roman"/>
          <w:spacing w:val="40"/>
          <w:position w:val="7"/>
          <w:sz w:val="13"/>
        </w:rPr>
        <w:t xml:space="preserve"> </w:t>
      </w:r>
      <w:r w:rsidRPr="00970070">
        <w:rPr>
          <w:sz w:val="16"/>
        </w:rPr>
        <w:t xml:space="preserve">Infografías traducidas, consultables en: </w:t>
      </w:r>
      <w:hyperlink r:id="rId13">
        <w:r w:rsidRPr="00970070">
          <w:rPr>
            <w:color w:val="0462C1"/>
            <w:spacing w:val="-2"/>
            <w:sz w:val="16"/>
            <w:u w:val="single" w:color="0462C1"/>
          </w:rPr>
          <w:t>https://www.facebook.com/photo.php?fbid=407361334767300&amp;set=pb.100064803095744.-2207520000..&amp;type=3</w:t>
        </w:r>
      </w:hyperlink>
      <w:r w:rsidRPr="00970070">
        <w:rPr>
          <w:color w:val="0462C1"/>
          <w:spacing w:val="-2"/>
          <w:sz w:val="16"/>
        </w:rPr>
        <w:t xml:space="preserve"> </w:t>
      </w:r>
      <w:hyperlink r:id="rId14">
        <w:r w:rsidRPr="00970070">
          <w:rPr>
            <w:color w:val="0462C1"/>
            <w:spacing w:val="-2"/>
            <w:sz w:val="16"/>
            <w:u w:val="single" w:color="0462C1"/>
          </w:rPr>
          <w:t>https://twitter.com/iepcjalisco/status/1542999475869962241/photo/3</w:t>
        </w:r>
      </w:hyperlink>
    </w:p>
    <w:p w14:paraId="3444C98D" w14:textId="77777777" w:rsidR="00D15A4F" w:rsidRPr="00970070" w:rsidRDefault="0025660E">
      <w:pPr>
        <w:spacing w:before="1"/>
        <w:ind w:left="222" w:right="429"/>
        <w:rPr>
          <w:sz w:val="16"/>
        </w:rPr>
      </w:pPr>
      <w:r w:rsidRPr="00970070">
        <w:rPr>
          <w:sz w:val="16"/>
        </w:rPr>
        <w:t xml:space="preserve">Videos traducidos, consultables en: </w:t>
      </w:r>
      <w:hyperlink r:id="rId15">
        <w:r w:rsidRPr="00970070">
          <w:rPr>
            <w:color w:val="0462C1"/>
            <w:spacing w:val="-2"/>
            <w:sz w:val="16"/>
            <w:u w:val="single" w:color="0462C1"/>
          </w:rPr>
          <w:t>https://twitter.com/iepcjalisco/status/1546574545313665026?cxt=HHwWhMCogdvWxPYqAAAA</w:t>
        </w:r>
      </w:hyperlink>
    </w:p>
    <w:p w14:paraId="4DF4F20D" w14:textId="77777777" w:rsidR="00D15A4F" w:rsidRPr="00970070" w:rsidRDefault="00D15A4F">
      <w:pPr>
        <w:rPr>
          <w:sz w:val="16"/>
        </w:rPr>
        <w:sectPr w:rsidR="00D15A4F" w:rsidRPr="00970070">
          <w:pgSz w:w="12240" w:h="15840"/>
          <w:pgMar w:top="2440" w:right="1340" w:bottom="1540" w:left="1480" w:header="996" w:footer="1351" w:gutter="0"/>
          <w:cols w:space="720"/>
        </w:sectPr>
      </w:pPr>
    </w:p>
    <w:p w14:paraId="48F6AFAB" w14:textId="77777777" w:rsidR="00D15A4F" w:rsidRPr="00970070" w:rsidRDefault="00D15A4F">
      <w:pPr>
        <w:pStyle w:val="Textoindependiente"/>
        <w:rPr>
          <w:sz w:val="23"/>
        </w:rPr>
      </w:pPr>
    </w:p>
    <w:p w14:paraId="3ABE0FE2" w14:textId="679E64F8" w:rsidR="00D15A4F" w:rsidRPr="00970070" w:rsidRDefault="006B25BF">
      <w:pPr>
        <w:pStyle w:val="Prrafodelista"/>
        <w:numPr>
          <w:ilvl w:val="0"/>
          <w:numId w:val="10"/>
        </w:numPr>
        <w:tabs>
          <w:tab w:val="left" w:pos="666"/>
        </w:tabs>
        <w:spacing w:before="100" w:line="276" w:lineRule="auto"/>
        <w:ind w:right="355" w:firstLine="0"/>
        <w:rPr>
          <w:b/>
          <w:sz w:val="24"/>
        </w:rPr>
      </w:pPr>
      <w:r w:rsidRPr="00970070">
        <w:rPr>
          <w:b/>
          <w:sz w:val="24"/>
        </w:rPr>
        <w:t xml:space="preserve">Invitaciones a personas expertas, académicas y a las autoridades tradicionales de diversas comunidades. </w:t>
      </w:r>
      <w:r w:rsidRPr="00970070">
        <w:rPr>
          <w:sz w:val="24"/>
        </w:rPr>
        <w:t>El dieciséis de junio, se giraron invitaciones a personas expertas, académicas y a las autoridades tradicionales</w:t>
      </w:r>
      <w:r w:rsidRPr="00970070">
        <w:rPr>
          <w:spacing w:val="-2"/>
          <w:sz w:val="24"/>
        </w:rPr>
        <w:t xml:space="preserve"> </w:t>
      </w:r>
      <w:r w:rsidRPr="00970070">
        <w:rPr>
          <w:sz w:val="24"/>
        </w:rPr>
        <w:t>de las diversas comunidades con representación dentro y fuera del área metropolitana para que compartieran sus experiencias, el diálogo y el intercambio de información útil para la realización de una propuesta efectiva</w:t>
      </w:r>
      <w:r w:rsidRPr="00970070">
        <w:rPr>
          <w:spacing w:val="40"/>
          <w:sz w:val="24"/>
        </w:rPr>
        <w:t xml:space="preserve"> </w:t>
      </w:r>
      <w:r w:rsidRPr="00970070">
        <w:rPr>
          <w:sz w:val="24"/>
        </w:rPr>
        <w:t>que beneficiara a los grupos históricamente discriminados en la participación y representación política en el estado de Jalisco.</w:t>
      </w:r>
    </w:p>
    <w:p w14:paraId="287425FF" w14:textId="77777777" w:rsidR="00D15A4F" w:rsidRPr="00970070" w:rsidRDefault="00D15A4F">
      <w:pPr>
        <w:pStyle w:val="Textoindependiente"/>
        <w:spacing w:before="6"/>
        <w:rPr>
          <w:sz w:val="27"/>
        </w:rPr>
      </w:pPr>
    </w:p>
    <w:p w14:paraId="0AE279C3" w14:textId="77777777" w:rsidR="00D15A4F" w:rsidRPr="00970070" w:rsidRDefault="0025660E">
      <w:pPr>
        <w:pStyle w:val="Prrafodelista"/>
        <w:numPr>
          <w:ilvl w:val="0"/>
          <w:numId w:val="10"/>
        </w:numPr>
        <w:tabs>
          <w:tab w:val="left" w:pos="750"/>
        </w:tabs>
        <w:spacing w:line="276" w:lineRule="auto"/>
        <w:ind w:right="356" w:firstLine="0"/>
        <w:rPr>
          <w:b/>
          <w:sz w:val="24"/>
        </w:rPr>
      </w:pPr>
      <w:r w:rsidRPr="00970070">
        <w:rPr>
          <w:b/>
          <w:sz w:val="24"/>
        </w:rPr>
        <w:t>Mesas de trabajo con personas indígenas</w:t>
      </w:r>
      <w:r w:rsidRPr="00970070">
        <w:rPr>
          <w:sz w:val="24"/>
        </w:rPr>
        <w:t>. El veintisiete de junio, se llevaron a cabo dos mesas de trabajo, la primera con personas indígenas de los pueblos originarios de la zona norte y sur del estado, destacando que se contó con la participación de autoridades tradicionales de las comunidades wixárikas</w:t>
      </w:r>
      <w:r w:rsidRPr="00970070">
        <w:rPr>
          <w:spacing w:val="40"/>
          <w:sz w:val="24"/>
        </w:rPr>
        <w:t xml:space="preserve"> </w:t>
      </w:r>
      <w:r w:rsidRPr="00970070">
        <w:rPr>
          <w:sz w:val="24"/>
        </w:rPr>
        <w:t>de la zona norte, así como de la comunidad nahua del estado, exconsejeras electorales de diferentes estados de la República, quienes compartieron información y propuestas para la elaboración de los lineamientos.</w:t>
      </w:r>
    </w:p>
    <w:p w14:paraId="2D65E450" w14:textId="77777777" w:rsidR="00D15A4F" w:rsidRPr="00970070" w:rsidRDefault="00D15A4F">
      <w:pPr>
        <w:pStyle w:val="Textoindependiente"/>
        <w:spacing w:before="9"/>
        <w:rPr>
          <w:sz w:val="27"/>
        </w:rPr>
      </w:pPr>
    </w:p>
    <w:p w14:paraId="38F4ACED" w14:textId="77777777" w:rsidR="00D15A4F" w:rsidRPr="00970070" w:rsidRDefault="0025660E">
      <w:pPr>
        <w:pStyle w:val="Textoindependiente"/>
        <w:spacing w:line="276" w:lineRule="auto"/>
        <w:ind w:left="222" w:right="356"/>
        <w:jc w:val="both"/>
      </w:pPr>
      <w:r w:rsidRPr="00970070">
        <w:t>La segunda mesa se celebró con personas de las diversas comunidades</w:t>
      </w:r>
      <w:r w:rsidRPr="00970070">
        <w:rPr>
          <w:spacing w:val="80"/>
        </w:rPr>
        <w:t xml:space="preserve"> </w:t>
      </w:r>
      <w:r w:rsidRPr="00970070">
        <w:t>localizadas en la zona metropolitana de Guadalajara, contando con la asistencia de</w:t>
      </w:r>
      <w:r w:rsidRPr="00970070">
        <w:rPr>
          <w:spacing w:val="-1"/>
        </w:rPr>
        <w:t xml:space="preserve"> </w:t>
      </w:r>
      <w:r w:rsidRPr="00970070">
        <w:t>representantes</w:t>
      </w:r>
      <w:r w:rsidRPr="00970070">
        <w:rPr>
          <w:spacing w:val="-4"/>
        </w:rPr>
        <w:t xml:space="preserve"> </w:t>
      </w:r>
      <w:r w:rsidRPr="00970070">
        <w:t>otomíes, nahua,</w:t>
      </w:r>
      <w:r w:rsidRPr="00970070">
        <w:rPr>
          <w:spacing w:val="-2"/>
        </w:rPr>
        <w:t xml:space="preserve"> </w:t>
      </w:r>
      <w:r w:rsidRPr="00970070">
        <w:t>purépecha,</w:t>
      </w:r>
      <w:r w:rsidRPr="00970070">
        <w:rPr>
          <w:spacing w:val="-2"/>
        </w:rPr>
        <w:t xml:space="preserve"> </w:t>
      </w:r>
      <w:r w:rsidRPr="00970070">
        <w:t>wixárika,</w:t>
      </w:r>
      <w:r w:rsidRPr="00970070">
        <w:rPr>
          <w:spacing w:val="-2"/>
        </w:rPr>
        <w:t xml:space="preserve"> </w:t>
      </w:r>
      <w:r w:rsidRPr="00970070">
        <w:t>mazahua</w:t>
      </w:r>
      <w:r w:rsidRPr="00970070">
        <w:rPr>
          <w:spacing w:val="-4"/>
        </w:rPr>
        <w:t xml:space="preserve"> </w:t>
      </w:r>
      <w:r w:rsidRPr="00970070">
        <w:t>que</w:t>
      </w:r>
      <w:r w:rsidRPr="00970070">
        <w:rPr>
          <w:spacing w:val="-2"/>
        </w:rPr>
        <w:t xml:space="preserve"> </w:t>
      </w:r>
      <w:r w:rsidRPr="00970070">
        <w:t>radican</w:t>
      </w:r>
      <w:r w:rsidRPr="00970070">
        <w:rPr>
          <w:spacing w:val="-4"/>
        </w:rPr>
        <w:t xml:space="preserve"> </w:t>
      </w:r>
      <w:r w:rsidRPr="00970070">
        <w:t>en los municipios que integran dicha área metropolitana e incluso, de quienes impulsaron la agenda a través de las sentencias que dan origen a la realización del Plan Ejecutivo.</w:t>
      </w:r>
    </w:p>
    <w:p w14:paraId="1D9ACE1A" w14:textId="77777777" w:rsidR="00D15A4F" w:rsidRPr="00970070" w:rsidRDefault="00D15A4F">
      <w:pPr>
        <w:pStyle w:val="Textoindependiente"/>
        <w:spacing w:before="5"/>
        <w:rPr>
          <w:sz w:val="27"/>
        </w:rPr>
      </w:pPr>
    </w:p>
    <w:p w14:paraId="56E1724B" w14:textId="77777777" w:rsidR="00D15A4F" w:rsidRPr="00970070" w:rsidRDefault="0025660E">
      <w:pPr>
        <w:pStyle w:val="Textoindependiente"/>
        <w:spacing w:line="273" w:lineRule="auto"/>
        <w:ind w:left="222" w:right="358"/>
        <w:jc w:val="both"/>
      </w:pPr>
      <w:r w:rsidRPr="00970070">
        <w:t>Como</w:t>
      </w:r>
      <w:r w:rsidRPr="00970070">
        <w:rPr>
          <w:spacing w:val="-1"/>
        </w:rPr>
        <w:t xml:space="preserve"> </w:t>
      </w:r>
      <w:r w:rsidRPr="00970070">
        <w:t>resultado</w:t>
      </w:r>
      <w:r w:rsidRPr="00970070">
        <w:rPr>
          <w:spacing w:val="-3"/>
        </w:rPr>
        <w:t xml:space="preserve"> </w:t>
      </w:r>
      <w:r w:rsidRPr="00970070">
        <w:t>de</w:t>
      </w:r>
      <w:r w:rsidRPr="00970070">
        <w:rPr>
          <w:spacing w:val="-3"/>
        </w:rPr>
        <w:t xml:space="preserve"> </w:t>
      </w:r>
      <w:r w:rsidRPr="00970070">
        <w:t>dichas</w:t>
      </w:r>
      <w:r w:rsidRPr="00970070">
        <w:rPr>
          <w:spacing w:val="-3"/>
        </w:rPr>
        <w:t xml:space="preserve"> </w:t>
      </w:r>
      <w:r w:rsidRPr="00970070">
        <w:t>mesas</w:t>
      </w:r>
      <w:r w:rsidRPr="00970070">
        <w:rPr>
          <w:spacing w:val="-3"/>
        </w:rPr>
        <w:t xml:space="preserve"> </w:t>
      </w:r>
      <w:r w:rsidRPr="00970070">
        <w:t>de trabajo,</w:t>
      </w:r>
      <w:r w:rsidRPr="00970070">
        <w:rPr>
          <w:spacing w:val="-4"/>
        </w:rPr>
        <w:t xml:space="preserve"> </w:t>
      </w:r>
      <w:r w:rsidRPr="00970070">
        <w:t>la</w:t>
      </w:r>
      <w:r w:rsidRPr="00970070">
        <w:rPr>
          <w:spacing w:val="-1"/>
        </w:rPr>
        <w:t xml:space="preserve"> </w:t>
      </w:r>
      <w:r w:rsidRPr="00970070">
        <w:t>Dirección</w:t>
      </w:r>
      <w:r w:rsidRPr="00970070">
        <w:rPr>
          <w:spacing w:val="-3"/>
        </w:rPr>
        <w:t xml:space="preserve"> </w:t>
      </w:r>
      <w:r w:rsidRPr="00970070">
        <w:t>de Igualdad</w:t>
      </w:r>
      <w:r w:rsidRPr="00970070">
        <w:rPr>
          <w:spacing w:val="-1"/>
        </w:rPr>
        <w:t xml:space="preserve"> </w:t>
      </w:r>
      <w:r w:rsidRPr="00970070">
        <w:t>de</w:t>
      </w:r>
      <w:r w:rsidRPr="00970070">
        <w:rPr>
          <w:spacing w:val="-1"/>
        </w:rPr>
        <w:t xml:space="preserve"> </w:t>
      </w:r>
      <w:r w:rsidRPr="00970070">
        <w:t>Género</w:t>
      </w:r>
      <w:r w:rsidRPr="00970070">
        <w:rPr>
          <w:spacing w:val="-1"/>
        </w:rPr>
        <w:t xml:space="preserve"> </w:t>
      </w:r>
      <w:r w:rsidRPr="00970070">
        <w:t>y no Discriminación realizó un informe que sintetiza la opinión y propuestas de las personas indígenas que participaron en las mismas</w:t>
      </w:r>
      <w:r w:rsidRPr="00970070">
        <w:rPr>
          <w:position w:val="8"/>
          <w:sz w:val="16"/>
        </w:rPr>
        <w:t>5</w:t>
      </w:r>
      <w:r w:rsidRPr="00970070">
        <w:t>.</w:t>
      </w:r>
    </w:p>
    <w:p w14:paraId="21EA7F97" w14:textId="77777777" w:rsidR="00D15A4F" w:rsidRPr="00970070" w:rsidRDefault="00D15A4F">
      <w:pPr>
        <w:pStyle w:val="Textoindependiente"/>
        <w:spacing w:before="2"/>
        <w:rPr>
          <w:sz w:val="28"/>
        </w:rPr>
      </w:pPr>
    </w:p>
    <w:p w14:paraId="3C2D7D40" w14:textId="77777777" w:rsidR="00D15A4F" w:rsidRPr="00970070" w:rsidRDefault="0025660E">
      <w:pPr>
        <w:pStyle w:val="Prrafodelista"/>
        <w:numPr>
          <w:ilvl w:val="0"/>
          <w:numId w:val="10"/>
        </w:numPr>
        <w:tabs>
          <w:tab w:val="left" w:pos="755"/>
        </w:tabs>
        <w:spacing w:line="276" w:lineRule="auto"/>
        <w:ind w:right="356" w:firstLine="0"/>
        <w:rPr>
          <w:b/>
          <w:sz w:val="24"/>
        </w:rPr>
      </w:pPr>
      <w:r w:rsidRPr="00970070">
        <w:rPr>
          <w:b/>
          <w:sz w:val="24"/>
        </w:rPr>
        <w:t>Difusión en lenguas originarias, del resumen oficial de la sentencia emitida</w:t>
      </w:r>
      <w:r w:rsidRPr="00970070">
        <w:rPr>
          <w:b/>
          <w:spacing w:val="32"/>
          <w:sz w:val="24"/>
        </w:rPr>
        <w:t xml:space="preserve"> </w:t>
      </w:r>
      <w:r w:rsidRPr="00970070">
        <w:rPr>
          <w:b/>
          <w:sz w:val="24"/>
        </w:rPr>
        <w:t>en</w:t>
      </w:r>
      <w:r w:rsidRPr="00970070">
        <w:rPr>
          <w:b/>
          <w:spacing w:val="38"/>
          <w:sz w:val="24"/>
        </w:rPr>
        <w:t xml:space="preserve"> </w:t>
      </w:r>
      <w:r w:rsidRPr="00970070">
        <w:rPr>
          <w:b/>
          <w:sz w:val="24"/>
        </w:rPr>
        <w:t>el</w:t>
      </w:r>
      <w:r w:rsidRPr="00970070">
        <w:rPr>
          <w:b/>
          <w:spacing w:val="35"/>
          <w:sz w:val="24"/>
        </w:rPr>
        <w:t xml:space="preserve"> </w:t>
      </w:r>
      <w:r w:rsidRPr="00970070">
        <w:rPr>
          <w:b/>
          <w:sz w:val="24"/>
        </w:rPr>
        <w:t>JDC-036/2020</w:t>
      </w:r>
      <w:r w:rsidRPr="00970070">
        <w:rPr>
          <w:b/>
          <w:spacing w:val="37"/>
          <w:sz w:val="24"/>
        </w:rPr>
        <w:t xml:space="preserve"> </w:t>
      </w:r>
      <w:r w:rsidRPr="00970070">
        <w:rPr>
          <w:b/>
          <w:sz w:val="24"/>
        </w:rPr>
        <w:t>y</w:t>
      </w:r>
      <w:r w:rsidRPr="00970070">
        <w:rPr>
          <w:b/>
          <w:spacing w:val="35"/>
          <w:sz w:val="24"/>
        </w:rPr>
        <w:t xml:space="preserve"> </w:t>
      </w:r>
      <w:r w:rsidRPr="00970070">
        <w:rPr>
          <w:b/>
          <w:sz w:val="24"/>
        </w:rPr>
        <w:t>acumulado,</w:t>
      </w:r>
      <w:r w:rsidRPr="00970070">
        <w:rPr>
          <w:b/>
          <w:spacing w:val="37"/>
          <w:sz w:val="24"/>
        </w:rPr>
        <w:t xml:space="preserve"> </w:t>
      </w:r>
      <w:r w:rsidRPr="00970070">
        <w:rPr>
          <w:b/>
          <w:sz w:val="24"/>
        </w:rPr>
        <w:t>del</w:t>
      </w:r>
      <w:r w:rsidRPr="00970070">
        <w:rPr>
          <w:b/>
          <w:spacing w:val="38"/>
          <w:sz w:val="24"/>
        </w:rPr>
        <w:t xml:space="preserve"> </w:t>
      </w:r>
      <w:r w:rsidRPr="00970070">
        <w:rPr>
          <w:b/>
          <w:sz w:val="24"/>
        </w:rPr>
        <w:t>TEEJ.</w:t>
      </w:r>
      <w:r w:rsidRPr="00970070">
        <w:rPr>
          <w:b/>
          <w:spacing w:val="37"/>
          <w:sz w:val="24"/>
        </w:rPr>
        <w:t xml:space="preserve"> </w:t>
      </w:r>
      <w:r w:rsidRPr="00970070">
        <w:rPr>
          <w:sz w:val="24"/>
        </w:rPr>
        <w:t>El</w:t>
      </w:r>
      <w:r w:rsidRPr="00970070">
        <w:rPr>
          <w:spacing w:val="35"/>
          <w:sz w:val="24"/>
        </w:rPr>
        <w:t xml:space="preserve"> </w:t>
      </w:r>
      <w:r w:rsidRPr="00970070">
        <w:rPr>
          <w:sz w:val="24"/>
        </w:rPr>
        <w:t>nueve</w:t>
      </w:r>
      <w:r w:rsidRPr="00970070">
        <w:rPr>
          <w:spacing w:val="37"/>
          <w:sz w:val="24"/>
        </w:rPr>
        <w:t xml:space="preserve"> </w:t>
      </w:r>
      <w:r w:rsidRPr="00970070">
        <w:rPr>
          <w:sz w:val="24"/>
        </w:rPr>
        <w:t>de</w:t>
      </w:r>
      <w:r w:rsidRPr="00970070">
        <w:rPr>
          <w:spacing w:val="37"/>
          <w:sz w:val="24"/>
        </w:rPr>
        <w:t xml:space="preserve"> </w:t>
      </w:r>
      <w:r w:rsidRPr="00970070">
        <w:rPr>
          <w:sz w:val="24"/>
        </w:rPr>
        <w:t>agosto,</w:t>
      </w:r>
      <w:r w:rsidRPr="00970070">
        <w:rPr>
          <w:spacing w:val="41"/>
          <w:sz w:val="24"/>
        </w:rPr>
        <w:t xml:space="preserve"> </w:t>
      </w:r>
      <w:r w:rsidRPr="00970070">
        <w:rPr>
          <w:spacing w:val="-5"/>
          <w:sz w:val="24"/>
        </w:rPr>
        <w:t>en</w:t>
      </w:r>
    </w:p>
    <w:p w14:paraId="382ADF56" w14:textId="77777777" w:rsidR="00D15A4F" w:rsidRPr="00970070" w:rsidRDefault="00B765E8">
      <w:pPr>
        <w:pStyle w:val="Textoindependiente"/>
        <w:spacing w:before="3"/>
        <w:rPr>
          <w:sz w:val="29"/>
        </w:rPr>
      </w:pPr>
      <w:r>
        <w:pict w14:anchorId="309F4A0D">
          <v:rect id="docshape18" o:spid="_x0000_s1193" alt="" style="position:absolute;margin-left:85.1pt;margin-top:18.25pt;width:2in;height:.6pt;z-index:-15724544;mso-wrap-edited:f;mso-width-percent:0;mso-height-percent:0;mso-wrap-distance-left:0;mso-wrap-distance-right:0;mso-position-horizontal-relative:page;mso-width-percent:0;mso-height-percent:0" fillcolor="black" stroked="f">
            <w10:wrap type="topAndBottom" anchorx="page"/>
          </v:rect>
        </w:pict>
      </w:r>
    </w:p>
    <w:p w14:paraId="5FC6ACF9" w14:textId="77777777" w:rsidR="00D15A4F" w:rsidRPr="00970070" w:rsidRDefault="0025660E">
      <w:pPr>
        <w:spacing w:before="101"/>
        <w:ind w:left="222" w:right="361"/>
        <w:jc w:val="both"/>
        <w:rPr>
          <w:sz w:val="16"/>
        </w:rPr>
      </w:pPr>
      <w:r w:rsidRPr="00970070">
        <w:rPr>
          <w:sz w:val="16"/>
          <w:vertAlign w:val="superscript"/>
        </w:rPr>
        <w:t>5</w:t>
      </w:r>
      <w:r w:rsidRPr="00970070">
        <w:rPr>
          <w:sz w:val="16"/>
        </w:rPr>
        <w:t xml:space="preserve"> INFORME DE ACTIVIDADES QUE RINDE LA DIRECCIÓN DE IGUALDAD DE GÉNERO Y NO DISCRIMINACIÓN SOBRE LAS ACTIVIDADES REALIZADAS A EFECTO DE CUMPLIMENTAR LO ORDENADO POR EL TRIBUNAL ELECTORAL DEL ESTADO DE JALISCO EN EL JDC-036/2020 Y SU ACUMULADO. Consultable en:</w:t>
      </w:r>
    </w:p>
    <w:p w14:paraId="63E6B847" w14:textId="77777777" w:rsidR="00D15A4F" w:rsidRPr="00970070" w:rsidRDefault="00B765E8">
      <w:pPr>
        <w:ind w:left="222" w:right="900"/>
        <w:rPr>
          <w:sz w:val="16"/>
        </w:rPr>
      </w:pPr>
      <w:hyperlink r:id="rId16">
        <w:r w:rsidR="0025660E" w:rsidRPr="00970070">
          <w:rPr>
            <w:color w:val="0462C1"/>
            <w:spacing w:val="-2"/>
            <w:sz w:val="16"/>
            <w:u w:val="single" w:color="0462C1"/>
          </w:rPr>
          <w:t>https://www.iepcjalisco.org.mx/transparencia/articulo-38/comisiones/2022-09-13/tercera-sesion-ordinaria-de-la-</w:t>
        </w:r>
      </w:hyperlink>
      <w:r w:rsidR="0025660E" w:rsidRPr="00970070">
        <w:rPr>
          <w:color w:val="0462C1"/>
          <w:spacing w:val="-2"/>
          <w:sz w:val="16"/>
        </w:rPr>
        <w:t xml:space="preserve"> </w:t>
      </w:r>
      <w:hyperlink r:id="rId17">
        <w:r w:rsidR="0025660E" w:rsidRPr="00970070">
          <w:rPr>
            <w:color w:val="0462C1"/>
            <w:spacing w:val="-2"/>
            <w:sz w:val="16"/>
            <w:u w:val="single" w:color="0462C1"/>
          </w:rPr>
          <w:t>comision-de-asuntos</w:t>
        </w:r>
      </w:hyperlink>
    </w:p>
    <w:p w14:paraId="2538643F" w14:textId="77777777" w:rsidR="00D15A4F" w:rsidRPr="00970070" w:rsidRDefault="00D15A4F">
      <w:pPr>
        <w:rPr>
          <w:sz w:val="16"/>
        </w:rPr>
        <w:sectPr w:rsidR="00D15A4F" w:rsidRPr="00970070">
          <w:pgSz w:w="12240" w:h="15840"/>
          <w:pgMar w:top="2440" w:right="1340" w:bottom="1540" w:left="1480" w:header="996" w:footer="1351" w:gutter="0"/>
          <w:cols w:space="720"/>
        </w:sectPr>
      </w:pPr>
    </w:p>
    <w:p w14:paraId="7F6A804D" w14:textId="77777777" w:rsidR="00D15A4F" w:rsidRPr="00970070" w:rsidRDefault="00D15A4F">
      <w:pPr>
        <w:pStyle w:val="Textoindependiente"/>
        <w:rPr>
          <w:sz w:val="23"/>
        </w:rPr>
      </w:pPr>
    </w:p>
    <w:p w14:paraId="33C90BC0" w14:textId="77777777" w:rsidR="00D15A4F" w:rsidRPr="00970070" w:rsidRDefault="0025660E">
      <w:pPr>
        <w:pStyle w:val="Textoindependiente"/>
        <w:spacing w:before="100" w:line="273" w:lineRule="auto"/>
        <w:ind w:left="222" w:right="354"/>
        <w:jc w:val="both"/>
      </w:pPr>
      <w:r w:rsidRPr="00970070">
        <w:t>cumplimiento a la sentencia del TEEJ, se realizó la difusión del resumen oficial de la sentencia antes referida, generándose infografías en las lenguas wixárika, náhuatl, purépecha, mazahua, otomí</w:t>
      </w:r>
      <w:r w:rsidRPr="00970070">
        <w:rPr>
          <w:position w:val="8"/>
          <w:sz w:val="16"/>
        </w:rPr>
        <w:t>6</w:t>
      </w:r>
      <w:r w:rsidRPr="00970070">
        <w:t>.</w:t>
      </w:r>
    </w:p>
    <w:p w14:paraId="42D48F4E" w14:textId="77777777" w:rsidR="00D15A4F" w:rsidRPr="00970070" w:rsidRDefault="00D15A4F">
      <w:pPr>
        <w:pStyle w:val="Textoindependiente"/>
        <w:spacing w:before="10"/>
        <w:rPr>
          <w:sz w:val="27"/>
        </w:rPr>
      </w:pPr>
    </w:p>
    <w:p w14:paraId="6F8A72E8" w14:textId="61423D1B" w:rsidR="00D15A4F" w:rsidRPr="00970070" w:rsidRDefault="006B25BF">
      <w:pPr>
        <w:pStyle w:val="Prrafodelista"/>
        <w:numPr>
          <w:ilvl w:val="0"/>
          <w:numId w:val="10"/>
        </w:numPr>
        <w:tabs>
          <w:tab w:val="left" w:pos="714"/>
        </w:tabs>
        <w:spacing w:line="276" w:lineRule="auto"/>
        <w:ind w:right="359" w:firstLine="0"/>
        <w:rPr>
          <w:b/>
          <w:sz w:val="24"/>
        </w:rPr>
      </w:pPr>
      <w:r w:rsidRPr="00970070">
        <w:rPr>
          <w:b/>
          <w:sz w:val="24"/>
        </w:rPr>
        <w:t xml:space="preserve">Reunión de trabajo con personal de la Defensoría Pública del Tribunal Electoral del Poder Judicial de la Federación (TEPJF). </w:t>
      </w:r>
      <w:r w:rsidRPr="00970070">
        <w:rPr>
          <w:sz w:val="24"/>
        </w:rPr>
        <w:t xml:space="preserve">El once de octubre, se llevó a cabo una reunión vía Zoom, con personal de la Defensoría Pública del TEPJF, con relación al tema de consultas indígenas previas a la emisión de acciones afirmativas, donde nos compartieron diversos precedentes sobre el </w:t>
      </w:r>
      <w:r w:rsidRPr="00970070">
        <w:rPr>
          <w:spacing w:val="-2"/>
          <w:sz w:val="24"/>
        </w:rPr>
        <w:t>tema.</w:t>
      </w:r>
    </w:p>
    <w:p w14:paraId="2D672ABD" w14:textId="77777777" w:rsidR="00D15A4F" w:rsidRPr="00970070" w:rsidRDefault="00D15A4F">
      <w:pPr>
        <w:pStyle w:val="Textoindependiente"/>
        <w:spacing w:before="8"/>
        <w:rPr>
          <w:sz w:val="27"/>
        </w:rPr>
      </w:pPr>
    </w:p>
    <w:p w14:paraId="69DF6342" w14:textId="77777777" w:rsidR="00D15A4F" w:rsidRPr="00970070" w:rsidRDefault="0025660E">
      <w:pPr>
        <w:pStyle w:val="Prrafodelista"/>
        <w:numPr>
          <w:ilvl w:val="0"/>
          <w:numId w:val="10"/>
        </w:numPr>
        <w:tabs>
          <w:tab w:val="left" w:pos="698"/>
        </w:tabs>
        <w:spacing w:before="1" w:line="276" w:lineRule="auto"/>
        <w:ind w:right="356" w:firstLine="0"/>
        <w:rPr>
          <w:b/>
          <w:sz w:val="24"/>
        </w:rPr>
      </w:pPr>
      <w:r w:rsidRPr="00970070">
        <w:rPr>
          <w:b/>
          <w:sz w:val="24"/>
        </w:rPr>
        <w:t xml:space="preserve">Solicitud de Información a la Comisión Estatal Indígena. </w:t>
      </w:r>
      <w:r w:rsidRPr="00970070">
        <w:rPr>
          <w:sz w:val="24"/>
        </w:rPr>
        <w:t>El veintisiete de octubre, mediante oficio 1857/2022 el Secretario Ejecutivo del IEPC, solicitó a la Directora General de la Comisión Estatal Indígena, diversa información como parte de los trabajos preparativos de la consulta previa, libre e informada sobre la implementación de acciones afirmativas y autoadscripción calificada a la población indígena del estado de Jalisco.</w:t>
      </w:r>
    </w:p>
    <w:p w14:paraId="39EFC992" w14:textId="77777777" w:rsidR="00D15A4F" w:rsidRPr="00970070" w:rsidRDefault="00D15A4F">
      <w:pPr>
        <w:pStyle w:val="Textoindependiente"/>
        <w:spacing w:before="5"/>
        <w:rPr>
          <w:sz w:val="27"/>
        </w:rPr>
      </w:pPr>
    </w:p>
    <w:p w14:paraId="3F14C3C6" w14:textId="77777777" w:rsidR="00D15A4F" w:rsidRPr="00970070" w:rsidRDefault="0025660E">
      <w:pPr>
        <w:pStyle w:val="Prrafodelista"/>
        <w:numPr>
          <w:ilvl w:val="0"/>
          <w:numId w:val="10"/>
        </w:numPr>
        <w:tabs>
          <w:tab w:val="left" w:pos="710"/>
        </w:tabs>
        <w:spacing w:line="276" w:lineRule="auto"/>
        <w:ind w:right="354" w:firstLine="0"/>
        <w:rPr>
          <w:b/>
          <w:sz w:val="24"/>
        </w:rPr>
      </w:pPr>
      <w:r w:rsidRPr="00970070">
        <w:rPr>
          <w:b/>
          <w:sz w:val="24"/>
        </w:rPr>
        <w:t>Traducción e Invitación en lenguas indígenas: traducción de los puntos resolutivos</w:t>
      </w:r>
      <w:r w:rsidRPr="00970070">
        <w:rPr>
          <w:b/>
          <w:spacing w:val="-3"/>
          <w:sz w:val="24"/>
        </w:rPr>
        <w:t xml:space="preserve"> </w:t>
      </w:r>
      <w:r w:rsidRPr="00970070">
        <w:rPr>
          <w:b/>
          <w:sz w:val="24"/>
        </w:rPr>
        <w:t>de</w:t>
      </w:r>
      <w:r w:rsidRPr="00970070">
        <w:rPr>
          <w:b/>
          <w:spacing w:val="-5"/>
          <w:sz w:val="24"/>
        </w:rPr>
        <w:t xml:space="preserve"> </w:t>
      </w:r>
      <w:r w:rsidRPr="00970070">
        <w:rPr>
          <w:b/>
          <w:sz w:val="24"/>
        </w:rPr>
        <w:t>la</w:t>
      </w:r>
      <w:r w:rsidRPr="00970070">
        <w:rPr>
          <w:b/>
          <w:spacing w:val="-4"/>
          <w:sz w:val="24"/>
        </w:rPr>
        <w:t xml:space="preserve"> </w:t>
      </w:r>
      <w:r w:rsidRPr="00970070">
        <w:rPr>
          <w:b/>
          <w:sz w:val="24"/>
        </w:rPr>
        <w:t>sentencia emitida</w:t>
      </w:r>
      <w:r w:rsidRPr="00970070">
        <w:rPr>
          <w:b/>
          <w:spacing w:val="-4"/>
          <w:sz w:val="24"/>
        </w:rPr>
        <w:t xml:space="preserve"> </w:t>
      </w:r>
      <w:r w:rsidRPr="00970070">
        <w:rPr>
          <w:b/>
          <w:sz w:val="24"/>
        </w:rPr>
        <w:t>en</w:t>
      </w:r>
      <w:r w:rsidRPr="00970070">
        <w:rPr>
          <w:b/>
          <w:spacing w:val="-2"/>
          <w:sz w:val="24"/>
        </w:rPr>
        <w:t xml:space="preserve"> </w:t>
      </w:r>
      <w:r w:rsidRPr="00970070">
        <w:rPr>
          <w:b/>
          <w:sz w:val="24"/>
        </w:rPr>
        <w:t>el</w:t>
      </w:r>
      <w:r w:rsidRPr="00970070">
        <w:rPr>
          <w:b/>
          <w:spacing w:val="-3"/>
          <w:sz w:val="24"/>
        </w:rPr>
        <w:t xml:space="preserve"> </w:t>
      </w:r>
      <w:r w:rsidRPr="00970070">
        <w:rPr>
          <w:b/>
          <w:sz w:val="24"/>
        </w:rPr>
        <w:t>JDC-036/2020</w:t>
      </w:r>
      <w:r w:rsidRPr="00970070">
        <w:rPr>
          <w:b/>
          <w:spacing w:val="-3"/>
          <w:sz w:val="24"/>
        </w:rPr>
        <w:t xml:space="preserve"> </w:t>
      </w:r>
      <w:r w:rsidRPr="00970070">
        <w:rPr>
          <w:b/>
          <w:sz w:val="24"/>
        </w:rPr>
        <w:t>y</w:t>
      </w:r>
      <w:r w:rsidRPr="00970070">
        <w:rPr>
          <w:b/>
          <w:spacing w:val="-5"/>
          <w:sz w:val="24"/>
        </w:rPr>
        <w:t xml:space="preserve"> </w:t>
      </w:r>
      <w:r w:rsidRPr="00970070">
        <w:rPr>
          <w:b/>
          <w:sz w:val="24"/>
        </w:rPr>
        <w:t>acumulado,</w:t>
      </w:r>
      <w:r w:rsidRPr="00970070">
        <w:rPr>
          <w:b/>
          <w:spacing w:val="-3"/>
          <w:sz w:val="24"/>
        </w:rPr>
        <w:t xml:space="preserve"> </w:t>
      </w:r>
      <w:r w:rsidRPr="00970070">
        <w:rPr>
          <w:b/>
          <w:sz w:val="24"/>
        </w:rPr>
        <w:t>del</w:t>
      </w:r>
      <w:r w:rsidRPr="00970070">
        <w:rPr>
          <w:b/>
          <w:spacing w:val="-3"/>
          <w:sz w:val="24"/>
        </w:rPr>
        <w:t xml:space="preserve"> </w:t>
      </w:r>
      <w:r w:rsidRPr="00970070">
        <w:rPr>
          <w:b/>
          <w:sz w:val="24"/>
        </w:rPr>
        <w:t>TEEJ e invitación abierta a la población indígena para participar en los trabajos preparativos de la jornada consultiva sobre acciones afirmativas y autoadscripción indígena.</w:t>
      </w:r>
      <w:r w:rsidRPr="00970070">
        <w:rPr>
          <w:b/>
          <w:spacing w:val="40"/>
          <w:sz w:val="24"/>
        </w:rPr>
        <w:t xml:space="preserve"> </w:t>
      </w:r>
      <w:r w:rsidRPr="00970070">
        <w:rPr>
          <w:sz w:val="24"/>
        </w:rPr>
        <w:t>El treinta y uno de octubre, iniciaron los trabajos de traducción y edición de los puntos resolutivos de la sentencia antes referida, integrando además una invitación</w:t>
      </w:r>
      <w:r w:rsidRPr="00970070">
        <w:rPr>
          <w:spacing w:val="-1"/>
          <w:sz w:val="24"/>
        </w:rPr>
        <w:t xml:space="preserve"> </w:t>
      </w:r>
      <w:r w:rsidRPr="00970070">
        <w:rPr>
          <w:sz w:val="24"/>
        </w:rPr>
        <w:t>abierta a</w:t>
      </w:r>
      <w:r w:rsidRPr="00970070">
        <w:rPr>
          <w:spacing w:val="-1"/>
          <w:sz w:val="24"/>
        </w:rPr>
        <w:t xml:space="preserve"> </w:t>
      </w:r>
      <w:r w:rsidRPr="00970070">
        <w:rPr>
          <w:sz w:val="24"/>
        </w:rPr>
        <w:t>toda la</w:t>
      </w:r>
      <w:r w:rsidRPr="00970070">
        <w:rPr>
          <w:spacing w:val="-1"/>
          <w:sz w:val="24"/>
        </w:rPr>
        <w:t xml:space="preserve"> </w:t>
      </w:r>
      <w:r w:rsidRPr="00970070">
        <w:rPr>
          <w:sz w:val="24"/>
        </w:rPr>
        <w:t>población indígena del estado de Jalisco, a participar en los trabajos preparativos de la jornada consultiva</w:t>
      </w:r>
      <w:r w:rsidRPr="00970070">
        <w:rPr>
          <w:spacing w:val="40"/>
          <w:sz w:val="24"/>
        </w:rPr>
        <w:t xml:space="preserve"> </w:t>
      </w:r>
      <w:r w:rsidRPr="00970070">
        <w:rPr>
          <w:sz w:val="24"/>
        </w:rPr>
        <w:t>sobre acciones afirmativas y autoadscripción indígena, ello para su posterior difusión como parte de los trabajos preparativos de la consulta.</w:t>
      </w:r>
    </w:p>
    <w:p w14:paraId="1AA765B0" w14:textId="77777777" w:rsidR="00D15A4F" w:rsidRPr="00970070" w:rsidRDefault="00D15A4F">
      <w:pPr>
        <w:pStyle w:val="Textoindependiente"/>
        <w:spacing w:before="8"/>
        <w:rPr>
          <w:sz w:val="27"/>
        </w:rPr>
      </w:pPr>
    </w:p>
    <w:p w14:paraId="22F4D3DA" w14:textId="77777777" w:rsidR="00D15A4F" w:rsidRPr="00970070" w:rsidRDefault="0025660E">
      <w:pPr>
        <w:pStyle w:val="Textoindependiente"/>
        <w:spacing w:line="276" w:lineRule="auto"/>
        <w:ind w:left="222" w:right="354"/>
        <w:jc w:val="both"/>
      </w:pPr>
      <w:r w:rsidRPr="00970070">
        <w:t>Resultando relevante connotar que, con una perspectiva pluricultural, el</w:t>
      </w:r>
      <w:r w:rsidRPr="00970070">
        <w:rPr>
          <w:spacing w:val="80"/>
        </w:rPr>
        <w:t xml:space="preserve"> </w:t>
      </w:r>
      <w:r w:rsidRPr="00970070">
        <w:t>mensaje</w:t>
      </w:r>
      <w:r w:rsidRPr="00970070">
        <w:rPr>
          <w:spacing w:val="80"/>
        </w:rPr>
        <w:t xml:space="preserve">  </w:t>
      </w:r>
      <w:r w:rsidRPr="00970070">
        <w:t>se</w:t>
      </w:r>
      <w:r w:rsidRPr="00970070">
        <w:rPr>
          <w:spacing w:val="80"/>
        </w:rPr>
        <w:t xml:space="preserve"> </w:t>
      </w:r>
      <w:r w:rsidRPr="00970070">
        <w:t>tradujo</w:t>
      </w:r>
      <w:r w:rsidRPr="00970070">
        <w:rPr>
          <w:spacing w:val="80"/>
        </w:rPr>
        <w:t xml:space="preserve"> </w:t>
      </w:r>
      <w:r w:rsidRPr="00970070">
        <w:t>en</w:t>
      </w:r>
      <w:r w:rsidRPr="00970070">
        <w:rPr>
          <w:spacing w:val="80"/>
        </w:rPr>
        <w:t xml:space="preserve"> </w:t>
      </w:r>
      <w:r w:rsidRPr="00970070">
        <w:t>wixárika,</w:t>
      </w:r>
      <w:r w:rsidRPr="00970070">
        <w:rPr>
          <w:spacing w:val="80"/>
        </w:rPr>
        <w:t xml:space="preserve"> </w:t>
      </w:r>
      <w:r w:rsidRPr="00970070">
        <w:t>otomí,</w:t>
      </w:r>
      <w:r w:rsidRPr="00970070">
        <w:rPr>
          <w:spacing w:val="78"/>
        </w:rPr>
        <w:t xml:space="preserve"> </w:t>
      </w:r>
      <w:r w:rsidRPr="00970070">
        <w:t>mixteco,</w:t>
      </w:r>
      <w:r w:rsidRPr="00970070">
        <w:rPr>
          <w:spacing w:val="78"/>
        </w:rPr>
        <w:t xml:space="preserve"> </w:t>
      </w:r>
      <w:r w:rsidRPr="00970070">
        <w:t>además</w:t>
      </w:r>
      <w:r w:rsidRPr="00970070">
        <w:rPr>
          <w:spacing w:val="79"/>
        </w:rPr>
        <w:t xml:space="preserve"> </w:t>
      </w:r>
      <w:r w:rsidRPr="00970070">
        <w:t>se</w:t>
      </w:r>
      <w:r w:rsidRPr="00970070">
        <w:rPr>
          <w:spacing w:val="80"/>
        </w:rPr>
        <w:t xml:space="preserve"> </w:t>
      </w:r>
      <w:r w:rsidRPr="00970070">
        <w:t>traducirá</w:t>
      </w:r>
      <w:r w:rsidRPr="00970070">
        <w:rPr>
          <w:spacing w:val="80"/>
        </w:rPr>
        <w:t xml:space="preserve"> </w:t>
      </w:r>
      <w:r w:rsidRPr="00970070">
        <w:t>en</w:t>
      </w:r>
    </w:p>
    <w:p w14:paraId="25700D8A" w14:textId="77777777" w:rsidR="00D15A4F" w:rsidRPr="00970070" w:rsidRDefault="00D15A4F">
      <w:pPr>
        <w:pStyle w:val="Textoindependiente"/>
        <w:rPr>
          <w:sz w:val="20"/>
        </w:rPr>
      </w:pPr>
    </w:p>
    <w:p w14:paraId="56C43B93" w14:textId="77777777" w:rsidR="00D15A4F" w:rsidRPr="00970070" w:rsidRDefault="00B765E8">
      <w:pPr>
        <w:pStyle w:val="Textoindependiente"/>
        <w:spacing w:before="9"/>
        <w:rPr>
          <w:sz w:val="29"/>
        </w:rPr>
      </w:pPr>
      <w:r>
        <w:pict w14:anchorId="5B1F416E">
          <v:rect id="docshape20" o:spid="_x0000_s1191" alt="" style="position:absolute;margin-left:85.1pt;margin-top:18.5pt;width:2in;height:.6pt;z-index:-15723520;mso-wrap-edited:f;mso-width-percent:0;mso-height-percent:0;mso-wrap-distance-left:0;mso-wrap-distance-right:0;mso-position-horizontal-relative:page;mso-width-percent:0;mso-height-percent:0" fillcolor="black" stroked="f">
            <w10:wrap type="topAndBottom" anchorx="page"/>
          </v:rect>
        </w:pict>
      </w:r>
    </w:p>
    <w:p w14:paraId="412E6B71" w14:textId="77777777" w:rsidR="00D15A4F" w:rsidRPr="00970070" w:rsidRDefault="0025660E">
      <w:pPr>
        <w:spacing w:before="101"/>
        <w:ind w:left="222" w:right="2823"/>
        <w:rPr>
          <w:sz w:val="16"/>
        </w:rPr>
      </w:pPr>
      <w:r w:rsidRPr="00970070">
        <w:rPr>
          <w:sz w:val="16"/>
          <w:vertAlign w:val="superscript"/>
        </w:rPr>
        <w:t>6</w:t>
      </w:r>
      <w:r w:rsidRPr="00970070">
        <w:rPr>
          <w:spacing w:val="80"/>
          <w:sz w:val="16"/>
        </w:rPr>
        <w:t xml:space="preserve"> </w:t>
      </w:r>
      <w:r w:rsidRPr="00970070">
        <w:rPr>
          <w:sz w:val="16"/>
        </w:rPr>
        <w:t xml:space="preserve">Consultables en: </w:t>
      </w:r>
      <w:r w:rsidRPr="00970070">
        <w:rPr>
          <w:spacing w:val="-2"/>
          <w:sz w:val="16"/>
        </w:rPr>
        <w:t>https://twitter.com/iepcjalisco/status/1557126969963208706/photo/1</w:t>
      </w:r>
    </w:p>
    <w:p w14:paraId="2CDC9D40" w14:textId="77777777" w:rsidR="00D15A4F" w:rsidRPr="00970070" w:rsidRDefault="00D15A4F">
      <w:pPr>
        <w:rPr>
          <w:sz w:val="16"/>
        </w:rPr>
        <w:sectPr w:rsidR="00D15A4F" w:rsidRPr="00970070">
          <w:pgSz w:w="12240" w:h="15840"/>
          <w:pgMar w:top="2440" w:right="1340" w:bottom="1540" w:left="1480" w:header="996" w:footer="1351" w:gutter="0"/>
          <w:cols w:space="720"/>
        </w:sectPr>
      </w:pPr>
    </w:p>
    <w:p w14:paraId="268979DE" w14:textId="77777777" w:rsidR="00D15A4F" w:rsidRPr="00970070" w:rsidRDefault="00D15A4F">
      <w:pPr>
        <w:pStyle w:val="Textoindependiente"/>
        <w:rPr>
          <w:sz w:val="23"/>
        </w:rPr>
      </w:pPr>
    </w:p>
    <w:p w14:paraId="0314F66B" w14:textId="77777777" w:rsidR="00D15A4F" w:rsidRPr="00970070" w:rsidRDefault="0025660E">
      <w:pPr>
        <w:pStyle w:val="Textoindependiente"/>
        <w:spacing w:before="100" w:line="276" w:lineRule="auto"/>
        <w:ind w:left="222"/>
      </w:pPr>
      <w:r w:rsidRPr="00970070">
        <w:t>náhuatl,</w:t>
      </w:r>
      <w:r w:rsidRPr="00970070">
        <w:rPr>
          <w:spacing w:val="80"/>
        </w:rPr>
        <w:t xml:space="preserve"> </w:t>
      </w:r>
      <w:r w:rsidRPr="00970070">
        <w:t>purépecha;</w:t>
      </w:r>
      <w:r w:rsidRPr="00970070">
        <w:rPr>
          <w:spacing w:val="80"/>
        </w:rPr>
        <w:t xml:space="preserve"> </w:t>
      </w:r>
      <w:r w:rsidRPr="00970070">
        <w:t>y</w:t>
      </w:r>
      <w:r w:rsidRPr="00970070">
        <w:rPr>
          <w:spacing w:val="80"/>
        </w:rPr>
        <w:t xml:space="preserve"> </w:t>
      </w:r>
      <w:r w:rsidRPr="00970070">
        <w:t>será</w:t>
      </w:r>
      <w:r w:rsidRPr="00970070">
        <w:rPr>
          <w:spacing w:val="80"/>
        </w:rPr>
        <w:t xml:space="preserve"> </w:t>
      </w:r>
      <w:r w:rsidRPr="00970070">
        <w:t>difundido</w:t>
      </w:r>
      <w:r w:rsidRPr="00970070">
        <w:rPr>
          <w:spacing w:val="80"/>
        </w:rPr>
        <w:t xml:space="preserve"> </w:t>
      </w:r>
      <w:r w:rsidRPr="00970070">
        <w:t>en</w:t>
      </w:r>
      <w:r w:rsidRPr="00970070">
        <w:rPr>
          <w:spacing w:val="80"/>
        </w:rPr>
        <w:t xml:space="preserve"> </w:t>
      </w:r>
      <w:r w:rsidRPr="00970070">
        <w:t>el</w:t>
      </w:r>
      <w:r w:rsidRPr="00970070">
        <w:rPr>
          <w:spacing w:val="80"/>
        </w:rPr>
        <w:t xml:space="preserve"> </w:t>
      </w:r>
      <w:r w:rsidRPr="00970070">
        <w:t>mayor</w:t>
      </w:r>
      <w:r w:rsidRPr="00970070">
        <w:rPr>
          <w:spacing w:val="80"/>
        </w:rPr>
        <w:t xml:space="preserve"> </w:t>
      </w:r>
      <w:r w:rsidRPr="00970070">
        <w:t>número</w:t>
      </w:r>
      <w:r w:rsidRPr="00970070">
        <w:rPr>
          <w:spacing w:val="80"/>
        </w:rPr>
        <w:t xml:space="preserve"> </w:t>
      </w:r>
      <w:r w:rsidRPr="00970070">
        <w:t>de</w:t>
      </w:r>
      <w:r w:rsidRPr="00970070">
        <w:rPr>
          <w:spacing w:val="80"/>
        </w:rPr>
        <w:t xml:space="preserve"> </w:t>
      </w:r>
      <w:r w:rsidRPr="00970070">
        <w:t>medios</w:t>
      </w:r>
      <w:r w:rsidRPr="00970070">
        <w:rPr>
          <w:spacing w:val="80"/>
        </w:rPr>
        <w:t xml:space="preserve"> </w:t>
      </w:r>
      <w:r w:rsidRPr="00970070">
        <w:t>de comunicación al alcance de este Instituto.</w:t>
      </w:r>
    </w:p>
    <w:p w14:paraId="563E2642" w14:textId="77777777" w:rsidR="00D15A4F" w:rsidRPr="00970070" w:rsidRDefault="00D15A4F">
      <w:pPr>
        <w:pStyle w:val="Textoindependiente"/>
        <w:spacing w:before="6"/>
        <w:rPr>
          <w:sz w:val="27"/>
        </w:rPr>
      </w:pPr>
    </w:p>
    <w:p w14:paraId="294EA572" w14:textId="452F177D" w:rsidR="00D15A4F" w:rsidRPr="00970070" w:rsidRDefault="006B25BF">
      <w:pPr>
        <w:pStyle w:val="Prrafodelista"/>
        <w:numPr>
          <w:ilvl w:val="0"/>
          <w:numId w:val="10"/>
        </w:numPr>
        <w:tabs>
          <w:tab w:val="left" w:pos="695"/>
        </w:tabs>
        <w:spacing w:line="276" w:lineRule="auto"/>
        <w:ind w:right="356" w:firstLine="0"/>
        <w:rPr>
          <w:b/>
          <w:sz w:val="24"/>
        </w:rPr>
      </w:pPr>
      <w:r w:rsidRPr="00970070">
        <w:rPr>
          <w:b/>
          <w:sz w:val="24"/>
        </w:rPr>
        <w:t xml:space="preserve">Acuerdo de las Comisiones de Igualdad de Género y No Discriminación y de Asuntos de los Pueblos Originarios, que propone al Consejo General </w:t>
      </w:r>
      <w:r w:rsidRPr="00970070">
        <w:rPr>
          <w:b/>
          <w:color w:val="090909"/>
          <w:sz w:val="24"/>
        </w:rPr>
        <w:t>realizar una consulta previa, libre, informada y culturalmente adecuada a las personas, pueblos y comunidades indígenas del estado de Jalisco</w:t>
      </w:r>
      <w:r w:rsidRPr="00970070">
        <w:rPr>
          <w:color w:val="090909"/>
          <w:sz w:val="24"/>
        </w:rPr>
        <w:t>. El ocho de noviembre, en sesión de celebrada de forma conjunta las Comisiones referidas aprobaron un acuerdo que propone al Consejo General realizar una consulta a los pueblos y comunidades indígenas del Jalisco, con el objeto de recabar la opinión y acuerdos respecto de la emisión de acciones afirmativas que les permita incluirse en el proceso de registro y postulación de candidaturas al Congreso</w:t>
      </w:r>
      <w:r w:rsidRPr="00970070">
        <w:rPr>
          <w:color w:val="090909"/>
          <w:spacing w:val="40"/>
          <w:sz w:val="24"/>
        </w:rPr>
        <w:t xml:space="preserve"> </w:t>
      </w:r>
      <w:r w:rsidRPr="00970070">
        <w:rPr>
          <w:color w:val="090909"/>
          <w:sz w:val="24"/>
        </w:rPr>
        <w:t>local y Ayuntamientos en que ello sea viable; así como respecto de la forma y mecanismos para verificar la autoadscripción calificada, y los elementos</w:t>
      </w:r>
      <w:r w:rsidRPr="00970070">
        <w:rPr>
          <w:color w:val="090909"/>
          <w:spacing w:val="40"/>
          <w:sz w:val="24"/>
        </w:rPr>
        <w:t xml:space="preserve"> </w:t>
      </w:r>
      <w:r w:rsidRPr="00970070">
        <w:rPr>
          <w:color w:val="090909"/>
          <w:sz w:val="24"/>
        </w:rPr>
        <w:t>objetivos e idóneos que se tomarán en cuenta para acreditarla; integrando en dicha propuesta tanto la metodología para su celebración, los actores en el proceso y una guía de temas para el desarrollo de la jornada consultiva.</w:t>
      </w:r>
    </w:p>
    <w:p w14:paraId="492DCD5F" w14:textId="77777777" w:rsidR="00D15A4F" w:rsidRPr="00970070" w:rsidRDefault="00D15A4F">
      <w:pPr>
        <w:pStyle w:val="Textoindependiente"/>
        <w:spacing w:before="8"/>
        <w:rPr>
          <w:sz w:val="27"/>
        </w:rPr>
      </w:pPr>
    </w:p>
    <w:p w14:paraId="7D2C8FDF" w14:textId="77777777" w:rsidR="00D15A4F" w:rsidRPr="00970070" w:rsidRDefault="0025660E">
      <w:pPr>
        <w:pStyle w:val="Prrafodelista"/>
        <w:numPr>
          <w:ilvl w:val="0"/>
          <w:numId w:val="10"/>
        </w:numPr>
        <w:tabs>
          <w:tab w:val="left" w:pos="733"/>
        </w:tabs>
        <w:spacing w:line="276" w:lineRule="auto"/>
        <w:ind w:right="354" w:firstLine="0"/>
        <w:rPr>
          <w:b/>
          <w:color w:val="090909"/>
          <w:sz w:val="24"/>
        </w:rPr>
      </w:pPr>
      <w:r w:rsidRPr="00970070">
        <w:rPr>
          <w:b/>
          <w:color w:val="090909"/>
          <w:sz w:val="24"/>
        </w:rPr>
        <w:t xml:space="preserve">Notificaciones a la Comisión Estatal de los Derechos Humanos y a la Comisión Estatal Indígena. </w:t>
      </w:r>
      <w:r w:rsidRPr="00970070">
        <w:rPr>
          <w:color w:val="090909"/>
          <w:sz w:val="24"/>
        </w:rPr>
        <w:t xml:space="preserve">El día </w:t>
      </w:r>
      <w:r w:rsidRPr="00970070">
        <w:rPr>
          <w:sz w:val="24"/>
        </w:rPr>
        <w:t xml:space="preserve">diez </w:t>
      </w:r>
      <w:r w:rsidRPr="00970070">
        <w:rPr>
          <w:color w:val="090909"/>
          <w:sz w:val="24"/>
        </w:rPr>
        <w:t>de noviembre, mediante los oficios 1931/2022 y 1932/2022, la Secretaría Ejecutiva notificó el acuerdo reseñado en el párrafo anterior, ello como acto preparatorio y previo a la aprobación del Consejo General,</w:t>
      </w:r>
      <w:r w:rsidRPr="00970070">
        <w:rPr>
          <w:color w:val="090909"/>
          <w:spacing w:val="40"/>
          <w:sz w:val="24"/>
        </w:rPr>
        <w:t xml:space="preserve"> </w:t>
      </w:r>
      <w:r w:rsidRPr="00970070">
        <w:rPr>
          <w:color w:val="090909"/>
          <w:sz w:val="24"/>
        </w:rPr>
        <w:t>a efecto de solicitar su anuencia expresa para fungir como órgano garante y técnico asesor respectivamente.</w:t>
      </w:r>
    </w:p>
    <w:p w14:paraId="31986077" w14:textId="77777777" w:rsidR="00D15A4F" w:rsidRPr="00970070" w:rsidRDefault="00D15A4F">
      <w:pPr>
        <w:pStyle w:val="Textoindependiente"/>
        <w:spacing w:before="7"/>
        <w:rPr>
          <w:sz w:val="27"/>
        </w:rPr>
      </w:pPr>
    </w:p>
    <w:p w14:paraId="3DB971D9" w14:textId="77777777" w:rsidR="00D15A4F" w:rsidRPr="00970070" w:rsidRDefault="0025660E">
      <w:pPr>
        <w:pStyle w:val="Prrafodelista"/>
        <w:numPr>
          <w:ilvl w:val="0"/>
          <w:numId w:val="10"/>
        </w:numPr>
        <w:tabs>
          <w:tab w:val="left" w:pos="721"/>
        </w:tabs>
        <w:spacing w:line="276" w:lineRule="auto"/>
        <w:ind w:right="361" w:firstLine="0"/>
        <w:rPr>
          <w:b/>
          <w:sz w:val="24"/>
        </w:rPr>
      </w:pPr>
      <w:r w:rsidRPr="00970070">
        <w:rPr>
          <w:b/>
          <w:sz w:val="24"/>
        </w:rPr>
        <w:t xml:space="preserve">Anuencia de la Comisión Estatal de los Derecho Humanos, para fungir como Órgano Garante en la Consulta. </w:t>
      </w:r>
      <w:r w:rsidRPr="00970070">
        <w:rPr>
          <w:sz w:val="24"/>
        </w:rPr>
        <w:t>El catorce de noviembre, mediante folio 1485, se recibió respuesta donde la Presidenta de la Comisión Estatal de</w:t>
      </w:r>
      <w:r w:rsidRPr="00970070">
        <w:rPr>
          <w:spacing w:val="40"/>
          <w:sz w:val="24"/>
        </w:rPr>
        <w:t xml:space="preserve"> </w:t>
      </w:r>
      <w:r w:rsidRPr="00970070">
        <w:rPr>
          <w:sz w:val="24"/>
        </w:rPr>
        <w:t xml:space="preserve">Derechos Humanos, informa que la Comisión brindará el apoyo en las acciones </w:t>
      </w:r>
      <w:r w:rsidRPr="00970070">
        <w:rPr>
          <w:spacing w:val="-2"/>
          <w:sz w:val="24"/>
        </w:rPr>
        <w:t>solicitadas.</w:t>
      </w:r>
    </w:p>
    <w:p w14:paraId="0E5169A7" w14:textId="77777777" w:rsidR="00D15A4F" w:rsidRPr="00970070" w:rsidRDefault="00D15A4F">
      <w:pPr>
        <w:pStyle w:val="Textoindependiente"/>
        <w:spacing w:before="7"/>
        <w:rPr>
          <w:sz w:val="27"/>
        </w:rPr>
      </w:pPr>
    </w:p>
    <w:p w14:paraId="644EDAA5" w14:textId="77777777" w:rsidR="00D15A4F" w:rsidRPr="00970070" w:rsidRDefault="0025660E">
      <w:pPr>
        <w:pStyle w:val="Prrafodelista"/>
        <w:numPr>
          <w:ilvl w:val="0"/>
          <w:numId w:val="10"/>
        </w:numPr>
        <w:tabs>
          <w:tab w:val="left" w:pos="666"/>
        </w:tabs>
        <w:spacing w:before="1" w:line="276" w:lineRule="auto"/>
        <w:ind w:right="358" w:firstLine="0"/>
        <w:rPr>
          <w:b/>
          <w:sz w:val="24"/>
        </w:rPr>
      </w:pPr>
      <w:r w:rsidRPr="00970070">
        <w:rPr>
          <w:b/>
          <w:sz w:val="24"/>
        </w:rPr>
        <w:t>Anuencia</w:t>
      </w:r>
      <w:r w:rsidRPr="00970070">
        <w:rPr>
          <w:b/>
          <w:spacing w:val="-6"/>
          <w:sz w:val="24"/>
        </w:rPr>
        <w:t xml:space="preserve"> </w:t>
      </w:r>
      <w:r w:rsidRPr="00970070">
        <w:rPr>
          <w:b/>
          <w:sz w:val="24"/>
        </w:rPr>
        <w:t>de</w:t>
      </w:r>
      <w:r w:rsidRPr="00970070">
        <w:rPr>
          <w:b/>
          <w:spacing w:val="-4"/>
          <w:sz w:val="24"/>
        </w:rPr>
        <w:t xml:space="preserve"> </w:t>
      </w:r>
      <w:r w:rsidRPr="00970070">
        <w:rPr>
          <w:b/>
          <w:sz w:val="24"/>
        </w:rPr>
        <w:t>la</w:t>
      </w:r>
      <w:r w:rsidRPr="00970070">
        <w:rPr>
          <w:b/>
          <w:spacing w:val="-5"/>
          <w:sz w:val="24"/>
        </w:rPr>
        <w:t xml:space="preserve"> </w:t>
      </w:r>
      <w:r w:rsidRPr="00970070">
        <w:rPr>
          <w:b/>
          <w:sz w:val="24"/>
        </w:rPr>
        <w:t>Comisión</w:t>
      </w:r>
      <w:r w:rsidRPr="00970070">
        <w:rPr>
          <w:b/>
          <w:spacing w:val="-5"/>
          <w:sz w:val="24"/>
        </w:rPr>
        <w:t xml:space="preserve"> </w:t>
      </w:r>
      <w:r w:rsidRPr="00970070">
        <w:rPr>
          <w:b/>
          <w:sz w:val="24"/>
        </w:rPr>
        <w:t>Estatal</w:t>
      </w:r>
      <w:r w:rsidRPr="00970070">
        <w:rPr>
          <w:b/>
          <w:spacing w:val="-6"/>
          <w:sz w:val="24"/>
        </w:rPr>
        <w:t xml:space="preserve"> </w:t>
      </w:r>
      <w:r w:rsidRPr="00970070">
        <w:rPr>
          <w:b/>
          <w:sz w:val="24"/>
        </w:rPr>
        <w:t>Indígena</w:t>
      </w:r>
      <w:r w:rsidRPr="00970070">
        <w:rPr>
          <w:b/>
          <w:spacing w:val="-6"/>
          <w:sz w:val="24"/>
        </w:rPr>
        <w:t xml:space="preserve"> </w:t>
      </w:r>
      <w:r w:rsidRPr="00970070">
        <w:rPr>
          <w:b/>
          <w:sz w:val="24"/>
        </w:rPr>
        <w:t>para</w:t>
      </w:r>
      <w:r w:rsidRPr="00970070">
        <w:rPr>
          <w:b/>
          <w:spacing w:val="-5"/>
          <w:sz w:val="24"/>
        </w:rPr>
        <w:t xml:space="preserve"> </w:t>
      </w:r>
      <w:r w:rsidRPr="00970070">
        <w:rPr>
          <w:b/>
          <w:sz w:val="24"/>
        </w:rPr>
        <w:t>fungir</w:t>
      </w:r>
      <w:r w:rsidRPr="00970070">
        <w:rPr>
          <w:b/>
          <w:spacing w:val="-4"/>
          <w:sz w:val="24"/>
        </w:rPr>
        <w:t xml:space="preserve"> </w:t>
      </w:r>
      <w:r w:rsidRPr="00970070">
        <w:rPr>
          <w:b/>
          <w:sz w:val="24"/>
        </w:rPr>
        <w:t>como</w:t>
      </w:r>
      <w:r w:rsidRPr="00970070">
        <w:rPr>
          <w:b/>
          <w:spacing w:val="-3"/>
          <w:sz w:val="24"/>
        </w:rPr>
        <w:t xml:space="preserve"> </w:t>
      </w:r>
      <w:r w:rsidRPr="00970070">
        <w:rPr>
          <w:b/>
          <w:sz w:val="24"/>
        </w:rPr>
        <w:t>Órgano</w:t>
      </w:r>
      <w:r w:rsidRPr="00970070">
        <w:rPr>
          <w:b/>
          <w:spacing w:val="-4"/>
          <w:sz w:val="24"/>
        </w:rPr>
        <w:t xml:space="preserve"> </w:t>
      </w:r>
      <w:r w:rsidRPr="00970070">
        <w:rPr>
          <w:b/>
          <w:sz w:val="24"/>
        </w:rPr>
        <w:t>Técnico Asesor.</w:t>
      </w:r>
      <w:r w:rsidRPr="00970070">
        <w:rPr>
          <w:b/>
          <w:spacing w:val="40"/>
          <w:sz w:val="24"/>
        </w:rPr>
        <w:t xml:space="preserve"> </w:t>
      </w:r>
      <w:r w:rsidRPr="00970070">
        <w:rPr>
          <w:sz w:val="24"/>
        </w:rPr>
        <w:t>El</w:t>
      </w:r>
      <w:r w:rsidRPr="00970070">
        <w:rPr>
          <w:spacing w:val="40"/>
          <w:sz w:val="24"/>
        </w:rPr>
        <w:t xml:space="preserve"> </w:t>
      </w:r>
      <w:r w:rsidRPr="00970070">
        <w:rPr>
          <w:sz w:val="24"/>
        </w:rPr>
        <w:t>dieciséis</w:t>
      </w:r>
      <w:r w:rsidRPr="00970070">
        <w:rPr>
          <w:spacing w:val="40"/>
          <w:sz w:val="24"/>
        </w:rPr>
        <w:t xml:space="preserve"> </w:t>
      </w:r>
      <w:r w:rsidRPr="00970070">
        <w:rPr>
          <w:sz w:val="24"/>
        </w:rPr>
        <w:t>de</w:t>
      </w:r>
      <w:r w:rsidRPr="00970070">
        <w:rPr>
          <w:spacing w:val="40"/>
          <w:sz w:val="24"/>
        </w:rPr>
        <w:t xml:space="preserve"> </w:t>
      </w:r>
      <w:r w:rsidRPr="00970070">
        <w:rPr>
          <w:sz w:val="24"/>
        </w:rPr>
        <w:t>noviembre,</w:t>
      </w:r>
      <w:r w:rsidRPr="00970070">
        <w:rPr>
          <w:spacing w:val="40"/>
          <w:sz w:val="24"/>
        </w:rPr>
        <w:t xml:space="preserve"> </w:t>
      </w:r>
      <w:r w:rsidRPr="00970070">
        <w:rPr>
          <w:sz w:val="24"/>
        </w:rPr>
        <w:t>mediante</w:t>
      </w:r>
      <w:r w:rsidRPr="00970070">
        <w:rPr>
          <w:spacing w:val="40"/>
          <w:sz w:val="24"/>
        </w:rPr>
        <w:t xml:space="preserve"> </w:t>
      </w:r>
      <w:r w:rsidRPr="00970070">
        <w:rPr>
          <w:sz w:val="24"/>
        </w:rPr>
        <w:t>folio</w:t>
      </w:r>
      <w:r w:rsidRPr="00970070">
        <w:rPr>
          <w:spacing w:val="40"/>
          <w:sz w:val="24"/>
        </w:rPr>
        <w:t xml:space="preserve"> </w:t>
      </w:r>
      <w:r w:rsidRPr="00970070">
        <w:rPr>
          <w:sz w:val="24"/>
        </w:rPr>
        <w:t>1498,</w:t>
      </w:r>
      <w:r w:rsidRPr="00970070">
        <w:rPr>
          <w:spacing w:val="40"/>
          <w:sz w:val="24"/>
        </w:rPr>
        <w:t xml:space="preserve"> </w:t>
      </w:r>
      <w:r w:rsidRPr="00970070">
        <w:rPr>
          <w:sz w:val="24"/>
        </w:rPr>
        <w:t>se</w:t>
      </w:r>
      <w:r w:rsidRPr="00970070">
        <w:rPr>
          <w:spacing w:val="40"/>
          <w:sz w:val="24"/>
        </w:rPr>
        <w:t xml:space="preserve"> </w:t>
      </w:r>
      <w:r w:rsidRPr="00970070">
        <w:rPr>
          <w:sz w:val="24"/>
        </w:rPr>
        <w:t>recibió</w:t>
      </w:r>
      <w:r w:rsidRPr="00970070">
        <w:rPr>
          <w:spacing w:val="40"/>
          <w:sz w:val="24"/>
        </w:rPr>
        <w:t xml:space="preserve"> </w:t>
      </w:r>
      <w:r w:rsidRPr="00970070">
        <w:rPr>
          <w:sz w:val="24"/>
        </w:rPr>
        <w:t>respuesta</w:t>
      </w:r>
    </w:p>
    <w:p w14:paraId="4026E7E0" w14:textId="77777777" w:rsidR="00D15A4F" w:rsidRPr="00970070" w:rsidRDefault="00D15A4F">
      <w:pPr>
        <w:spacing w:line="276" w:lineRule="auto"/>
        <w:jc w:val="both"/>
        <w:rPr>
          <w:sz w:val="24"/>
        </w:rPr>
        <w:sectPr w:rsidR="00D15A4F" w:rsidRPr="00970070">
          <w:pgSz w:w="12240" w:h="15840"/>
          <w:pgMar w:top="2440" w:right="1340" w:bottom="1540" w:left="1480" w:header="996" w:footer="1351" w:gutter="0"/>
          <w:cols w:space="720"/>
        </w:sectPr>
      </w:pPr>
    </w:p>
    <w:p w14:paraId="2F9A407C" w14:textId="77777777" w:rsidR="00D15A4F" w:rsidRPr="00970070" w:rsidRDefault="00D15A4F">
      <w:pPr>
        <w:pStyle w:val="Textoindependiente"/>
        <w:rPr>
          <w:sz w:val="23"/>
        </w:rPr>
      </w:pPr>
    </w:p>
    <w:p w14:paraId="4BA8B328" w14:textId="77777777" w:rsidR="00D15A4F" w:rsidRPr="00970070" w:rsidRDefault="0025660E">
      <w:pPr>
        <w:pStyle w:val="Textoindependiente"/>
        <w:spacing w:before="100" w:line="276" w:lineRule="auto"/>
        <w:ind w:left="222" w:right="356"/>
        <w:jc w:val="both"/>
      </w:pPr>
      <w:r w:rsidRPr="00970070">
        <w:t>donde la Directora General de la Comisión Estatal Indígena, informa que la Comisión brindará el apoyo en las acciones solicitadas.</w:t>
      </w:r>
    </w:p>
    <w:p w14:paraId="21EDE4C4" w14:textId="77777777" w:rsidR="00D15A4F" w:rsidRPr="00970070" w:rsidRDefault="00D15A4F">
      <w:pPr>
        <w:pStyle w:val="Textoindependiente"/>
        <w:rPr>
          <w:sz w:val="28"/>
        </w:rPr>
      </w:pPr>
    </w:p>
    <w:p w14:paraId="3E6E07DF" w14:textId="77777777" w:rsidR="00D15A4F" w:rsidRPr="00970070" w:rsidRDefault="00D15A4F">
      <w:pPr>
        <w:pStyle w:val="Textoindependiente"/>
        <w:spacing w:before="2"/>
        <w:rPr>
          <w:sz w:val="27"/>
        </w:rPr>
      </w:pPr>
    </w:p>
    <w:p w14:paraId="1E30D998" w14:textId="3AA4F8B7" w:rsidR="00D15A4F" w:rsidRPr="00970070" w:rsidRDefault="006B25BF">
      <w:pPr>
        <w:pStyle w:val="Ttulo1"/>
        <w:ind w:left="1832" w:right="1971"/>
      </w:pPr>
      <w:bookmarkStart w:id="2" w:name="_bookmark1"/>
      <w:bookmarkEnd w:id="2"/>
      <w:r w:rsidRPr="00970070">
        <w:rPr>
          <w:color w:val="090909"/>
        </w:rPr>
        <w:t>CONSIDERACIONES</w:t>
      </w:r>
      <w:r w:rsidRPr="00970070">
        <w:rPr>
          <w:color w:val="090909"/>
          <w:spacing w:val="-10"/>
        </w:rPr>
        <w:t xml:space="preserve"> </w:t>
      </w:r>
      <w:r w:rsidRPr="00970070">
        <w:rPr>
          <w:color w:val="090909"/>
          <w:spacing w:val="-2"/>
        </w:rPr>
        <w:t>LEGALES</w:t>
      </w:r>
    </w:p>
    <w:p w14:paraId="53185F0E" w14:textId="77777777" w:rsidR="00D15A4F" w:rsidRPr="00970070" w:rsidRDefault="00D15A4F">
      <w:pPr>
        <w:pStyle w:val="Textoindependiente"/>
        <w:spacing w:before="2"/>
        <w:rPr>
          <w:b/>
          <w:sz w:val="31"/>
        </w:rPr>
      </w:pPr>
    </w:p>
    <w:p w14:paraId="690376D2" w14:textId="77777777" w:rsidR="00D15A4F" w:rsidRPr="00970070" w:rsidRDefault="0025660E">
      <w:pPr>
        <w:pStyle w:val="Ttulo2"/>
        <w:numPr>
          <w:ilvl w:val="0"/>
          <w:numId w:val="9"/>
        </w:numPr>
        <w:tabs>
          <w:tab w:val="left" w:pos="463"/>
        </w:tabs>
        <w:spacing w:line="276" w:lineRule="auto"/>
        <w:ind w:right="359" w:firstLine="0"/>
        <w:rPr>
          <w:color w:val="090909"/>
        </w:rPr>
      </w:pPr>
      <w:bookmarkStart w:id="3" w:name="_bookmark2"/>
      <w:bookmarkEnd w:id="3"/>
      <w:r w:rsidRPr="00970070">
        <w:rPr>
          <w:color w:val="090909"/>
        </w:rPr>
        <w:t>Atribuciones del Instituto Electoral y de Participación Ciudadana del Estado de Jalisco.</w:t>
      </w:r>
    </w:p>
    <w:p w14:paraId="44F25538" w14:textId="77777777" w:rsidR="00D15A4F" w:rsidRPr="00970070" w:rsidRDefault="00D15A4F">
      <w:pPr>
        <w:pStyle w:val="Textoindependiente"/>
        <w:spacing w:before="6"/>
        <w:rPr>
          <w:b/>
          <w:sz w:val="27"/>
        </w:rPr>
      </w:pPr>
    </w:p>
    <w:p w14:paraId="1FBC13A5" w14:textId="77777777" w:rsidR="00D15A4F" w:rsidRPr="00970070" w:rsidRDefault="0025660E">
      <w:pPr>
        <w:pStyle w:val="Textoindependiente"/>
        <w:spacing w:before="1" w:line="276" w:lineRule="auto"/>
        <w:ind w:left="222" w:right="358"/>
        <w:jc w:val="both"/>
      </w:pPr>
      <w:r w:rsidRPr="00970070">
        <w:rPr>
          <w:color w:val="090909"/>
        </w:rPr>
        <w:t>Es un organismo público local electoral, de carácter permanente, autónomo en</w:t>
      </w:r>
      <w:r w:rsidRPr="00970070">
        <w:rPr>
          <w:color w:val="090909"/>
          <w:spacing w:val="40"/>
        </w:rPr>
        <w:t xml:space="preserve"> </w:t>
      </w:r>
      <w:r w:rsidRPr="00970070">
        <w:rPr>
          <w:color w:val="090909"/>
        </w:rPr>
        <w:t>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D4A73AA" w14:textId="77777777" w:rsidR="00D15A4F" w:rsidRPr="00970070" w:rsidRDefault="00D15A4F">
      <w:pPr>
        <w:pStyle w:val="Textoindependiente"/>
        <w:spacing w:before="8"/>
        <w:rPr>
          <w:sz w:val="27"/>
        </w:rPr>
      </w:pPr>
    </w:p>
    <w:p w14:paraId="7C44089C" w14:textId="77777777" w:rsidR="00D15A4F" w:rsidRPr="00970070" w:rsidRDefault="0025660E">
      <w:pPr>
        <w:pStyle w:val="Textoindependiente"/>
        <w:spacing w:line="276" w:lineRule="auto"/>
        <w:ind w:left="222" w:right="357"/>
        <w:jc w:val="both"/>
      </w:pPr>
      <w:r w:rsidRPr="00970070">
        <w:rPr>
          <w:color w:val="090909"/>
        </w:rPr>
        <w:t xml:space="preserve">Además, en el caso concreto, de acuerdo a lo resuelto por el Tribunal Electoral local, en el juicio ciudadano </w:t>
      </w:r>
      <w:r w:rsidRPr="00970070">
        <w:t xml:space="preserve">JDC-036/2020 y acumulado, </w:t>
      </w:r>
      <w:r w:rsidRPr="00970070">
        <w:rPr>
          <w:color w:val="090909"/>
        </w:rPr>
        <w:t>el instituto electoral quedó vinculado para que,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w:t>
      </w:r>
    </w:p>
    <w:p w14:paraId="590B504A" w14:textId="77777777" w:rsidR="00D15A4F" w:rsidRPr="00970070" w:rsidRDefault="00D15A4F">
      <w:pPr>
        <w:pStyle w:val="Textoindependiente"/>
        <w:spacing w:before="7"/>
        <w:rPr>
          <w:sz w:val="27"/>
        </w:rPr>
      </w:pPr>
    </w:p>
    <w:p w14:paraId="22141E65" w14:textId="77777777" w:rsidR="00D15A4F" w:rsidRPr="00970070" w:rsidRDefault="0025660E">
      <w:pPr>
        <w:pStyle w:val="Ttulo2"/>
        <w:numPr>
          <w:ilvl w:val="0"/>
          <w:numId w:val="9"/>
        </w:numPr>
        <w:tabs>
          <w:tab w:val="left" w:pos="518"/>
        </w:tabs>
        <w:ind w:left="517" w:hanging="296"/>
        <w:rPr>
          <w:color w:val="090909"/>
        </w:rPr>
      </w:pPr>
      <w:bookmarkStart w:id="4" w:name="_bookmark3"/>
      <w:bookmarkEnd w:id="4"/>
      <w:r w:rsidRPr="00970070">
        <w:rPr>
          <w:color w:val="090909"/>
        </w:rPr>
        <w:t>Atribuciones</w:t>
      </w:r>
      <w:r w:rsidRPr="00970070">
        <w:rPr>
          <w:color w:val="090909"/>
          <w:spacing w:val="-4"/>
        </w:rPr>
        <w:t xml:space="preserve"> </w:t>
      </w:r>
      <w:r w:rsidRPr="00970070">
        <w:rPr>
          <w:color w:val="090909"/>
        </w:rPr>
        <w:t>del</w:t>
      </w:r>
      <w:r w:rsidRPr="00970070">
        <w:rPr>
          <w:color w:val="090909"/>
          <w:spacing w:val="-6"/>
        </w:rPr>
        <w:t xml:space="preserve"> </w:t>
      </w:r>
      <w:r w:rsidRPr="00970070">
        <w:rPr>
          <w:color w:val="090909"/>
        </w:rPr>
        <w:t>Consejo</w:t>
      </w:r>
      <w:r w:rsidRPr="00970070">
        <w:rPr>
          <w:color w:val="090909"/>
          <w:spacing w:val="-2"/>
        </w:rPr>
        <w:t xml:space="preserve"> General.</w:t>
      </w:r>
    </w:p>
    <w:p w14:paraId="78DED7AA" w14:textId="77777777" w:rsidR="00D15A4F" w:rsidRPr="00970070" w:rsidRDefault="00D15A4F">
      <w:pPr>
        <w:sectPr w:rsidR="00D15A4F" w:rsidRPr="00970070">
          <w:pgSz w:w="12240" w:h="15840"/>
          <w:pgMar w:top="2440" w:right="1340" w:bottom="1540" w:left="1480" w:header="996" w:footer="1351" w:gutter="0"/>
          <w:cols w:space="720"/>
        </w:sectPr>
      </w:pPr>
    </w:p>
    <w:p w14:paraId="18047FD5" w14:textId="77777777" w:rsidR="00D15A4F" w:rsidRPr="00970070" w:rsidRDefault="00D15A4F">
      <w:pPr>
        <w:pStyle w:val="Textoindependiente"/>
        <w:rPr>
          <w:b/>
          <w:sz w:val="23"/>
        </w:rPr>
      </w:pPr>
    </w:p>
    <w:p w14:paraId="7FA8D795" w14:textId="65E66A4E" w:rsidR="00D15A4F" w:rsidRPr="00970070" w:rsidRDefault="006B25BF">
      <w:pPr>
        <w:pStyle w:val="Textoindependiente"/>
        <w:spacing w:before="100" w:line="276" w:lineRule="auto"/>
        <w:ind w:left="222" w:right="354"/>
        <w:jc w:val="both"/>
      </w:pPr>
      <w:r w:rsidRPr="00970070">
        <w:rPr>
          <w:color w:val="090909"/>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w:t>
      </w:r>
      <w:r w:rsidRPr="00970070">
        <w:rPr>
          <w:color w:val="090909"/>
          <w:spacing w:val="40"/>
        </w:rPr>
        <w:t xml:space="preserve"> </w:t>
      </w:r>
      <w:r w:rsidRPr="00970070">
        <w:rPr>
          <w:color w:val="090909"/>
        </w:rPr>
        <w:t>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14:paraId="0B635ABB" w14:textId="77777777" w:rsidR="00D15A4F" w:rsidRPr="00970070" w:rsidRDefault="00D15A4F">
      <w:pPr>
        <w:pStyle w:val="Textoindependiente"/>
        <w:spacing w:before="8"/>
        <w:rPr>
          <w:sz w:val="27"/>
        </w:rPr>
      </w:pPr>
    </w:p>
    <w:p w14:paraId="7D9C651D" w14:textId="77777777" w:rsidR="00D15A4F" w:rsidRPr="00970070" w:rsidRDefault="0025660E">
      <w:pPr>
        <w:pStyle w:val="Ttulo2"/>
        <w:numPr>
          <w:ilvl w:val="0"/>
          <w:numId w:val="9"/>
        </w:numPr>
        <w:tabs>
          <w:tab w:val="left" w:pos="585"/>
        </w:tabs>
        <w:ind w:left="584" w:hanging="363"/>
        <w:rPr>
          <w:color w:val="090909"/>
        </w:rPr>
      </w:pPr>
      <w:bookmarkStart w:id="5" w:name="_bookmark4"/>
      <w:bookmarkEnd w:id="5"/>
      <w:r w:rsidRPr="00970070">
        <w:rPr>
          <w:color w:val="090909"/>
        </w:rPr>
        <w:t>Atribuciones</w:t>
      </w:r>
      <w:r w:rsidRPr="00970070">
        <w:rPr>
          <w:color w:val="090909"/>
          <w:spacing w:val="-5"/>
        </w:rPr>
        <w:t xml:space="preserve"> </w:t>
      </w:r>
      <w:r w:rsidRPr="00970070">
        <w:rPr>
          <w:color w:val="090909"/>
        </w:rPr>
        <w:t>de</w:t>
      </w:r>
      <w:r w:rsidRPr="00970070">
        <w:rPr>
          <w:color w:val="090909"/>
          <w:spacing w:val="-4"/>
        </w:rPr>
        <w:t xml:space="preserve"> </w:t>
      </w:r>
      <w:r w:rsidRPr="00970070">
        <w:rPr>
          <w:color w:val="090909"/>
        </w:rPr>
        <w:t>la</w:t>
      </w:r>
      <w:r w:rsidRPr="00970070">
        <w:rPr>
          <w:color w:val="090909"/>
          <w:spacing w:val="-1"/>
        </w:rPr>
        <w:t xml:space="preserve"> </w:t>
      </w:r>
      <w:r w:rsidRPr="00970070">
        <w:rPr>
          <w:color w:val="090909"/>
        </w:rPr>
        <w:t>Comisión</w:t>
      </w:r>
      <w:r w:rsidRPr="00970070">
        <w:rPr>
          <w:color w:val="090909"/>
          <w:spacing w:val="-3"/>
        </w:rPr>
        <w:t xml:space="preserve"> </w:t>
      </w:r>
      <w:r w:rsidRPr="00970070">
        <w:rPr>
          <w:color w:val="090909"/>
        </w:rPr>
        <w:t>de</w:t>
      </w:r>
      <w:r w:rsidRPr="00970070">
        <w:rPr>
          <w:color w:val="090909"/>
          <w:spacing w:val="-3"/>
        </w:rPr>
        <w:t xml:space="preserve"> </w:t>
      </w:r>
      <w:r w:rsidRPr="00970070">
        <w:rPr>
          <w:color w:val="090909"/>
        </w:rPr>
        <w:t>Igualdad</w:t>
      </w:r>
      <w:r w:rsidRPr="00970070">
        <w:rPr>
          <w:color w:val="090909"/>
          <w:spacing w:val="-2"/>
        </w:rPr>
        <w:t xml:space="preserve"> </w:t>
      </w:r>
      <w:r w:rsidRPr="00970070">
        <w:rPr>
          <w:color w:val="090909"/>
        </w:rPr>
        <w:t>de</w:t>
      </w:r>
      <w:r w:rsidRPr="00970070">
        <w:rPr>
          <w:color w:val="090909"/>
          <w:spacing w:val="-4"/>
        </w:rPr>
        <w:t xml:space="preserve"> </w:t>
      </w:r>
      <w:r w:rsidRPr="00970070">
        <w:rPr>
          <w:color w:val="090909"/>
        </w:rPr>
        <w:t>Género</w:t>
      </w:r>
      <w:r w:rsidRPr="00970070">
        <w:rPr>
          <w:color w:val="090909"/>
          <w:spacing w:val="-1"/>
        </w:rPr>
        <w:t xml:space="preserve"> </w:t>
      </w:r>
      <w:r w:rsidRPr="00970070">
        <w:rPr>
          <w:color w:val="090909"/>
        </w:rPr>
        <w:t>y</w:t>
      </w:r>
      <w:r w:rsidRPr="00970070">
        <w:rPr>
          <w:color w:val="090909"/>
          <w:spacing w:val="-4"/>
        </w:rPr>
        <w:t xml:space="preserve"> </w:t>
      </w:r>
      <w:r w:rsidRPr="00970070">
        <w:rPr>
          <w:color w:val="090909"/>
        </w:rPr>
        <w:t>No</w:t>
      </w:r>
      <w:r w:rsidRPr="00970070">
        <w:rPr>
          <w:color w:val="090909"/>
          <w:spacing w:val="-1"/>
        </w:rPr>
        <w:t xml:space="preserve"> </w:t>
      </w:r>
      <w:r w:rsidRPr="00970070">
        <w:rPr>
          <w:color w:val="090909"/>
          <w:spacing w:val="-2"/>
        </w:rPr>
        <w:t>Discriminación.</w:t>
      </w:r>
    </w:p>
    <w:p w14:paraId="73DFF7AD" w14:textId="77777777" w:rsidR="00D15A4F" w:rsidRPr="00970070" w:rsidRDefault="00D15A4F">
      <w:pPr>
        <w:pStyle w:val="Textoindependiente"/>
        <w:spacing w:before="2"/>
        <w:rPr>
          <w:b/>
          <w:sz w:val="31"/>
        </w:rPr>
      </w:pPr>
    </w:p>
    <w:p w14:paraId="722DA8A6" w14:textId="77777777" w:rsidR="00D15A4F" w:rsidRPr="00970070" w:rsidRDefault="0025660E">
      <w:pPr>
        <w:pStyle w:val="Textoindependiente"/>
        <w:spacing w:line="268" w:lineRule="auto"/>
        <w:ind w:left="222" w:right="354"/>
        <w:jc w:val="both"/>
      </w:pPr>
      <w:r w:rsidRPr="00970070">
        <w:t xml:space="preserve">De conformidad con los artículos 118, párrafo 1, fracción III y 136, párrafos 1 y 2 del Código Electoral del Estado de Jalisco; 27 del </w:t>
      </w:r>
      <w:r w:rsidRPr="00970070">
        <w:rPr>
          <w:color w:val="090909"/>
        </w:rPr>
        <w:t>Reglamento Interior del Instituto Electoral y de Participación Ciudadana del Estado de Jalisco</w:t>
      </w:r>
      <w:r w:rsidRPr="00970070">
        <w:rPr>
          <w:color w:val="090909"/>
          <w:position w:val="8"/>
          <w:sz w:val="16"/>
        </w:rPr>
        <w:t>7</w:t>
      </w:r>
      <w:r w:rsidRPr="00970070">
        <w:t>, las comisiones internas son órganos técnicos del instituto, los cuales contribuyen al desempeño</w:t>
      </w:r>
      <w:r w:rsidRPr="00970070">
        <w:rPr>
          <w:spacing w:val="-1"/>
        </w:rPr>
        <w:t xml:space="preserve"> </w:t>
      </w:r>
      <w:r w:rsidRPr="00970070">
        <w:t>de</w:t>
      </w:r>
      <w:r w:rsidRPr="00970070">
        <w:rPr>
          <w:spacing w:val="-1"/>
        </w:rPr>
        <w:t xml:space="preserve"> </w:t>
      </w:r>
      <w:r w:rsidRPr="00970070">
        <w:t>las atribuciones de</w:t>
      </w:r>
      <w:r w:rsidRPr="00970070">
        <w:rPr>
          <w:spacing w:val="-1"/>
        </w:rPr>
        <w:t xml:space="preserve"> </w:t>
      </w:r>
      <w:r w:rsidRPr="00970070">
        <w:t>su Consejo General;</w:t>
      </w:r>
      <w:r w:rsidRPr="00970070">
        <w:rPr>
          <w:spacing w:val="-1"/>
        </w:rPr>
        <w:t xml:space="preserve"> </w:t>
      </w:r>
      <w:r w:rsidRPr="00970070">
        <w:t>ejercen las</w:t>
      </w:r>
      <w:r w:rsidRPr="00970070">
        <w:rPr>
          <w:spacing w:val="-3"/>
        </w:rPr>
        <w:t xml:space="preserve"> </w:t>
      </w:r>
      <w:r w:rsidRPr="00970070">
        <w:t>facultades que les confiere el código electoral, así como los acuerdos y resoluciones que emita</w:t>
      </w:r>
      <w:r w:rsidRPr="00970070">
        <w:rPr>
          <w:spacing w:val="40"/>
        </w:rPr>
        <w:t xml:space="preserve"> </w:t>
      </w:r>
      <w:r w:rsidRPr="00970070">
        <w:t>el propio Consejo General. Entre otros órganos técnicos, por la Comisión de Igualdad de Género y No Discriminación.</w:t>
      </w:r>
    </w:p>
    <w:p w14:paraId="5CABCB6F" w14:textId="77777777" w:rsidR="00D15A4F" w:rsidRPr="00970070" w:rsidRDefault="00D15A4F">
      <w:pPr>
        <w:pStyle w:val="Textoindependiente"/>
        <w:spacing w:before="7"/>
        <w:rPr>
          <w:sz w:val="26"/>
        </w:rPr>
      </w:pPr>
    </w:p>
    <w:p w14:paraId="45A84727" w14:textId="77777777" w:rsidR="00D15A4F" w:rsidRPr="00970070" w:rsidRDefault="0025660E">
      <w:pPr>
        <w:pStyle w:val="Textoindependiente"/>
        <w:spacing w:line="268" w:lineRule="auto"/>
        <w:ind w:left="222" w:right="356"/>
        <w:jc w:val="both"/>
      </w:pPr>
      <w:r w:rsidRPr="00970070">
        <w:t>En correlación a lo anterior, en términos de lo previsto en el artículo 38 del Reglamento Interior, la Comisión de Igualdad de Género y No Discriminación</w:t>
      </w:r>
      <w:r w:rsidRPr="00970070">
        <w:rPr>
          <w:spacing w:val="40"/>
        </w:rPr>
        <w:t xml:space="preserve"> </w:t>
      </w:r>
      <w:r w:rsidRPr="00970070">
        <w:t>tiene</w:t>
      </w:r>
      <w:r w:rsidRPr="00970070">
        <w:rPr>
          <w:spacing w:val="-3"/>
        </w:rPr>
        <w:t xml:space="preserve"> </w:t>
      </w:r>
      <w:r w:rsidRPr="00970070">
        <w:t>entre</w:t>
      </w:r>
      <w:r w:rsidRPr="00970070">
        <w:rPr>
          <w:spacing w:val="-2"/>
        </w:rPr>
        <w:t xml:space="preserve"> </w:t>
      </w:r>
      <w:r w:rsidRPr="00970070">
        <w:t>otras</w:t>
      </w:r>
      <w:r w:rsidRPr="00970070">
        <w:rPr>
          <w:spacing w:val="-4"/>
        </w:rPr>
        <w:t xml:space="preserve"> </w:t>
      </w:r>
      <w:r w:rsidRPr="00970070">
        <w:t>atribuciones,</w:t>
      </w:r>
      <w:r w:rsidRPr="00970070">
        <w:rPr>
          <w:spacing w:val="-3"/>
        </w:rPr>
        <w:t xml:space="preserve"> </w:t>
      </w:r>
      <w:r w:rsidRPr="00970070">
        <w:t>proponer</w:t>
      </w:r>
      <w:r w:rsidRPr="00970070">
        <w:rPr>
          <w:spacing w:val="-3"/>
        </w:rPr>
        <w:t xml:space="preserve"> </w:t>
      </w:r>
      <w:r w:rsidRPr="00970070">
        <w:t>al</w:t>
      </w:r>
      <w:r w:rsidRPr="00970070">
        <w:rPr>
          <w:spacing w:val="-4"/>
        </w:rPr>
        <w:t xml:space="preserve"> </w:t>
      </w:r>
      <w:r w:rsidRPr="00970070">
        <w:t>Consejo</w:t>
      </w:r>
      <w:r w:rsidRPr="00970070">
        <w:rPr>
          <w:spacing w:val="-2"/>
        </w:rPr>
        <w:t xml:space="preserve"> </w:t>
      </w:r>
      <w:r w:rsidRPr="00970070">
        <w:t>General</w:t>
      </w:r>
      <w:r w:rsidRPr="00970070">
        <w:rPr>
          <w:spacing w:val="-4"/>
        </w:rPr>
        <w:t xml:space="preserve"> </w:t>
      </w:r>
      <w:r w:rsidRPr="00970070">
        <w:t>los</w:t>
      </w:r>
      <w:r w:rsidRPr="00970070">
        <w:rPr>
          <w:spacing w:val="-4"/>
        </w:rPr>
        <w:t xml:space="preserve"> </w:t>
      </w:r>
      <w:r w:rsidRPr="00970070">
        <w:t>lineamientos</w:t>
      </w:r>
      <w:r w:rsidRPr="00970070">
        <w:rPr>
          <w:spacing w:val="-4"/>
        </w:rPr>
        <w:t xml:space="preserve"> </w:t>
      </w:r>
      <w:r w:rsidRPr="00970070">
        <w:t>para dar operatividad al principio de paridad en el registro de candidaturas e integración de los órganos de elección popular, así como para garantizar la inclusión de grupos en situación de vulnerabilidad.</w:t>
      </w:r>
    </w:p>
    <w:p w14:paraId="63BE773C" w14:textId="77777777" w:rsidR="00D15A4F" w:rsidRPr="00970070" w:rsidRDefault="00D15A4F">
      <w:pPr>
        <w:pStyle w:val="Textoindependiente"/>
        <w:rPr>
          <w:sz w:val="31"/>
        </w:rPr>
      </w:pPr>
    </w:p>
    <w:p w14:paraId="1CF1315C" w14:textId="77777777" w:rsidR="00D15A4F" w:rsidRPr="00970070" w:rsidRDefault="0025660E">
      <w:pPr>
        <w:pStyle w:val="Ttulo2"/>
        <w:numPr>
          <w:ilvl w:val="0"/>
          <w:numId w:val="9"/>
        </w:numPr>
        <w:tabs>
          <w:tab w:val="left" w:pos="599"/>
        </w:tabs>
        <w:ind w:left="598" w:hanging="377"/>
        <w:rPr>
          <w:color w:val="090909"/>
        </w:rPr>
      </w:pPr>
      <w:bookmarkStart w:id="6" w:name="_bookmark5"/>
      <w:bookmarkEnd w:id="6"/>
      <w:r w:rsidRPr="00970070">
        <w:rPr>
          <w:color w:val="090909"/>
        </w:rPr>
        <w:t>Atribuciones</w:t>
      </w:r>
      <w:r w:rsidRPr="00970070">
        <w:rPr>
          <w:color w:val="090909"/>
          <w:spacing w:val="-4"/>
        </w:rPr>
        <w:t xml:space="preserve"> </w:t>
      </w:r>
      <w:r w:rsidRPr="00970070">
        <w:rPr>
          <w:color w:val="090909"/>
        </w:rPr>
        <w:t>de</w:t>
      </w:r>
      <w:r w:rsidRPr="00970070">
        <w:rPr>
          <w:color w:val="090909"/>
          <w:spacing w:val="-4"/>
        </w:rPr>
        <w:t xml:space="preserve"> </w:t>
      </w:r>
      <w:r w:rsidRPr="00970070">
        <w:rPr>
          <w:color w:val="090909"/>
        </w:rPr>
        <w:t>la</w:t>
      </w:r>
      <w:r w:rsidRPr="00970070">
        <w:rPr>
          <w:color w:val="090909"/>
          <w:spacing w:val="-1"/>
        </w:rPr>
        <w:t xml:space="preserve"> </w:t>
      </w:r>
      <w:r w:rsidRPr="00970070">
        <w:rPr>
          <w:color w:val="090909"/>
        </w:rPr>
        <w:t>Comisión</w:t>
      </w:r>
      <w:r w:rsidRPr="00970070">
        <w:rPr>
          <w:color w:val="090909"/>
          <w:spacing w:val="-2"/>
        </w:rPr>
        <w:t xml:space="preserve"> </w:t>
      </w:r>
      <w:r w:rsidRPr="00970070">
        <w:rPr>
          <w:color w:val="090909"/>
        </w:rPr>
        <w:t>de</w:t>
      </w:r>
      <w:r w:rsidRPr="00970070">
        <w:rPr>
          <w:color w:val="090909"/>
          <w:spacing w:val="-4"/>
        </w:rPr>
        <w:t xml:space="preserve"> </w:t>
      </w:r>
      <w:r w:rsidRPr="00970070">
        <w:rPr>
          <w:color w:val="090909"/>
        </w:rPr>
        <w:t>Asuntos</w:t>
      </w:r>
      <w:r w:rsidRPr="00970070">
        <w:rPr>
          <w:color w:val="090909"/>
          <w:spacing w:val="-1"/>
        </w:rPr>
        <w:t xml:space="preserve"> </w:t>
      </w:r>
      <w:r w:rsidRPr="00970070">
        <w:rPr>
          <w:color w:val="090909"/>
        </w:rPr>
        <w:t>de</w:t>
      </w:r>
      <w:r w:rsidRPr="00970070">
        <w:rPr>
          <w:color w:val="090909"/>
          <w:spacing w:val="-4"/>
        </w:rPr>
        <w:t xml:space="preserve"> </w:t>
      </w:r>
      <w:r w:rsidRPr="00970070">
        <w:rPr>
          <w:color w:val="090909"/>
        </w:rPr>
        <w:t>los</w:t>
      </w:r>
      <w:r w:rsidRPr="00970070">
        <w:rPr>
          <w:color w:val="090909"/>
          <w:spacing w:val="-2"/>
        </w:rPr>
        <w:t xml:space="preserve"> </w:t>
      </w:r>
      <w:r w:rsidRPr="00970070">
        <w:rPr>
          <w:color w:val="090909"/>
        </w:rPr>
        <w:t>Pueblos</w:t>
      </w:r>
      <w:r w:rsidRPr="00970070">
        <w:rPr>
          <w:color w:val="090909"/>
          <w:spacing w:val="-1"/>
        </w:rPr>
        <w:t xml:space="preserve"> </w:t>
      </w:r>
      <w:r w:rsidRPr="00970070">
        <w:rPr>
          <w:color w:val="090909"/>
          <w:spacing w:val="-2"/>
        </w:rPr>
        <w:t>Originarios</w:t>
      </w:r>
      <w:r w:rsidRPr="00970070">
        <w:rPr>
          <w:b w:val="0"/>
          <w:color w:val="090909"/>
          <w:spacing w:val="-2"/>
        </w:rPr>
        <w:t>.</w:t>
      </w:r>
    </w:p>
    <w:p w14:paraId="6BFF53DC" w14:textId="77777777" w:rsidR="00D15A4F" w:rsidRPr="00970070" w:rsidRDefault="00D15A4F">
      <w:pPr>
        <w:pStyle w:val="Textoindependiente"/>
        <w:rPr>
          <w:sz w:val="20"/>
        </w:rPr>
      </w:pPr>
    </w:p>
    <w:p w14:paraId="3D411D07" w14:textId="77777777" w:rsidR="00D15A4F" w:rsidRPr="00970070" w:rsidRDefault="00B765E8">
      <w:pPr>
        <w:pStyle w:val="Textoindependiente"/>
        <w:spacing w:before="2"/>
        <w:rPr>
          <w:sz w:val="29"/>
        </w:rPr>
      </w:pPr>
      <w:r>
        <w:pict w14:anchorId="3CC2995A">
          <v:rect id="docshape24" o:spid="_x0000_s1187" alt="" style="position:absolute;margin-left:85.1pt;margin-top:18.15pt;width:2in;height:.6pt;z-index:-15721472;mso-wrap-edited:f;mso-width-percent:0;mso-height-percent:0;mso-wrap-distance-left:0;mso-wrap-distance-right:0;mso-position-horizontal-relative:page;mso-width-percent:0;mso-height-percent:0" fillcolor="black" stroked="f">
            <w10:wrap type="topAndBottom" anchorx="page"/>
          </v:rect>
        </w:pict>
      </w:r>
    </w:p>
    <w:p w14:paraId="060363FF" w14:textId="77777777" w:rsidR="00D15A4F" w:rsidRPr="00970070" w:rsidRDefault="0025660E">
      <w:pPr>
        <w:spacing w:before="101"/>
        <w:ind w:left="222"/>
        <w:rPr>
          <w:sz w:val="16"/>
        </w:rPr>
      </w:pPr>
      <w:r w:rsidRPr="00970070">
        <w:rPr>
          <w:sz w:val="16"/>
          <w:vertAlign w:val="superscript"/>
        </w:rPr>
        <w:t>7</w:t>
      </w:r>
      <w:r w:rsidRPr="00970070">
        <w:rPr>
          <w:spacing w:val="-5"/>
          <w:sz w:val="16"/>
        </w:rPr>
        <w:t xml:space="preserve"> </w:t>
      </w:r>
      <w:r w:rsidRPr="00970070">
        <w:rPr>
          <w:sz w:val="16"/>
        </w:rPr>
        <w:t>En</w:t>
      </w:r>
      <w:r w:rsidRPr="00970070">
        <w:rPr>
          <w:spacing w:val="-2"/>
          <w:sz w:val="16"/>
        </w:rPr>
        <w:t xml:space="preserve"> </w:t>
      </w:r>
      <w:r w:rsidRPr="00970070">
        <w:rPr>
          <w:sz w:val="16"/>
        </w:rPr>
        <w:t>lo</w:t>
      </w:r>
      <w:r w:rsidRPr="00970070">
        <w:rPr>
          <w:spacing w:val="-3"/>
          <w:sz w:val="16"/>
        </w:rPr>
        <w:t xml:space="preserve"> </w:t>
      </w:r>
      <w:r w:rsidRPr="00970070">
        <w:rPr>
          <w:sz w:val="16"/>
        </w:rPr>
        <w:t>sucesivo,</w:t>
      </w:r>
      <w:r w:rsidRPr="00970070">
        <w:rPr>
          <w:spacing w:val="-5"/>
          <w:sz w:val="16"/>
        </w:rPr>
        <w:t xml:space="preserve"> </w:t>
      </w:r>
      <w:r w:rsidRPr="00970070">
        <w:rPr>
          <w:sz w:val="16"/>
        </w:rPr>
        <w:t>Reglamento</w:t>
      </w:r>
      <w:r w:rsidRPr="00970070">
        <w:rPr>
          <w:spacing w:val="-3"/>
          <w:sz w:val="16"/>
        </w:rPr>
        <w:t xml:space="preserve"> </w:t>
      </w:r>
      <w:r w:rsidRPr="00970070">
        <w:rPr>
          <w:spacing w:val="-2"/>
          <w:sz w:val="16"/>
        </w:rPr>
        <w:t>Interior.</w:t>
      </w:r>
    </w:p>
    <w:p w14:paraId="4B1FE7EE" w14:textId="77777777" w:rsidR="00D15A4F" w:rsidRPr="00970070" w:rsidRDefault="00D15A4F">
      <w:pPr>
        <w:rPr>
          <w:sz w:val="16"/>
        </w:rPr>
        <w:sectPr w:rsidR="00D15A4F" w:rsidRPr="00970070">
          <w:pgSz w:w="12240" w:h="15840"/>
          <w:pgMar w:top="2440" w:right="1340" w:bottom="1540" w:left="1480" w:header="996" w:footer="1351" w:gutter="0"/>
          <w:cols w:space="720"/>
        </w:sectPr>
      </w:pPr>
    </w:p>
    <w:p w14:paraId="22117B71" w14:textId="77777777" w:rsidR="00D15A4F" w:rsidRPr="00970070" w:rsidRDefault="00D15A4F">
      <w:pPr>
        <w:pStyle w:val="Textoindependiente"/>
        <w:rPr>
          <w:sz w:val="23"/>
        </w:rPr>
      </w:pPr>
    </w:p>
    <w:p w14:paraId="13B959B2" w14:textId="53892CC5" w:rsidR="00D15A4F" w:rsidRPr="00970070" w:rsidRDefault="006B25BF">
      <w:pPr>
        <w:pStyle w:val="Textoindependiente"/>
        <w:spacing w:before="100" w:line="276" w:lineRule="auto"/>
        <w:ind w:left="222" w:right="355"/>
        <w:jc w:val="both"/>
      </w:pPr>
      <w:r w:rsidRPr="00970070">
        <w:rPr>
          <w:color w:val="090909"/>
        </w:rPr>
        <w:t>Como se refiere en el Antecedente 4, esta comisión fue creada el quince de febrero del año en curso, mediante acuerdo identificado con la clave IEPC-ACG- 010/2022, como una Comisión Temporal, para coadyuvar en la atención y protección de los derechos político-electorales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los mismos en la vida democrática de la entidad.</w:t>
      </w:r>
    </w:p>
    <w:p w14:paraId="48B2CB9E" w14:textId="77777777" w:rsidR="00D15A4F" w:rsidRPr="00970070" w:rsidRDefault="00D15A4F">
      <w:pPr>
        <w:pStyle w:val="Textoindependiente"/>
        <w:spacing w:before="6"/>
        <w:rPr>
          <w:sz w:val="27"/>
        </w:rPr>
      </w:pPr>
    </w:p>
    <w:p w14:paraId="0E3A50F5" w14:textId="77777777" w:rsidR="00D15A4F" w:rsidRPr="00970070" w:rsidRDefault="0025660E">
      <w:pPr>
        <w:pStyle w:val="Textoindependiente"/>
        <w:spacing w:line="276" w:lineRule="auto"/>
        <w:ind w:left="222" w:right="358"/>
        <w:jc w:val="both"/>
      </w:pPr>
      <w:r w:rsidRPr="00970070">
        <w:rPr>
          <w:color w:val="090909"/>
        </w:rPr>
        <w:t>Siendo un órgano técnico con la atribución de realizar los actos y gestiones necesarias para coadyuvar a desarrollar los procedimientos necesarios para el reconocimiento y tutela de los derechos político-electorales de las personas integrantes de los pueblos originarios de la entidad federativa, ya sea que</w:t>
      </w:r>
      <w:r w:rsidRPr="00970070">
        <w:rPr>
          <w:color w:val="090909"/>
          <w:spacing w:val="40"/>
        </w:rPr>
        <w:t xml:space="preserve"> </w:t>
      </w:r>
      <w:r w:rsidRPr="00970070">
        <w:rPr>
          <w:color w:val="090909"/>
        </w:rPr>
        <w:t xml:space="preserve">deriven de alguna solicitud de las personas interesadas o bien de las resoluciones de autoridades electorales, además </w:t>
      </w:r>
      <w:r w:rsidRPr="00970070">
        <w:t xml:space="preserve">de que forma parte de la agenda de trabajo </w:t>
      </w:r>
      <w:r w:rsidRPr="00970070">
        <w:rPr>
          <w:spacing w:val="-2"/>
        </w:rPr>
        <w:t>aprobada</w:t>
      </w:r>
      <w:r w:rsidRPr="00970070">
        <w:rPr>
          <w:color w:val="090909"/>
          <w:spacing w:val="-2"/>
        </w:rPr>
        <w:t>.</w:t>
      </w:r>
    </w:p>
    <w:p w14:paraId="6E407156" w14:textId="77777777" w:rsidR="00D15A4F" w:rsidRPr="00970070" w:rsidRDefault="00D15A4F">
      <w:pPr>
        <w:pStyle w:val="Textoindependiente"/>
        <w:spacing w:before="9"/>
        <w:rPr>
          <w:sz w:val="27"/>
        </w:rPr>
      </w:pPr>
    </w:p>
    <w:p w14:paraId="3948E222" w14:textId="77777777" w:rsidR="00D15A4F" w:rsidRPr="00970070" w:rsidRDefault="0025660E">
      <w:pPr>
        <w:pStyle w:val="Textoindependiente"/>
        <w:spacing w:line="276" w:lineRule="auto"/>
        <w:ind w:left="222" w:right="356"/>
        <w:jc w:val="both"/>
      </w:pPr>
      <w:r w:rsidRPr="00970070">
        <w:rPr>
          <w:color w:val="090909"/>
        </w:rPr>
        <w:t>En relación con lo anterior, de conformidad con lo dispuesto por los artículos 12, párrafo 2, fracción V; 26, párrafos 1 y 3; y 27 del Reglamento Interior, la comisión dará seguimiento y guiará las acciones que este Instituto deberá</w:t>
      </w:r>
      <w:r w:rsidRPr="00970070">
        <w:rPr>
          <w:color w:val="090909"/>
          <w:spacing w:val="40"/>
        </w:rPr>
        <w:t xml:space="preserve"> </w:t>
      </w:r>
      <w:r w:rsidRPr="00970070">
        <w:rPr>
          <w:color w:val="090909"/>
        </w:rPr>
        <w:t xml:space="preserve">realizar para dar cabal cumplimiento a la ejecutoria de mérito, teniendo como atribuciones turnar al Consejo General, informes, dictámenes o proyectos de acuerdo o resolución, según sea el caso, de los asuntos encomendados a la </w:t>
      </w:r>
      <w:r w:rsidRPr="00970070">
        <w:rPr>
          <w:color w:val="090909"/>
          <w:spacing w:val="-2"/>
        </w:rPr>
        <w:t>comisión.</w:t>
      </w:r>
    </w:p>
    <w:p w14:paraId="3C180FCA" w14:textId="77777777" w:rsidR="00D15A4F" w:rsidRPr="00970070" w:rsidRDefault="00D15A4F">
      <w:pPr>
        <w:pStyle w:val="Textoindependiente"/>
        <w:spacing w:before="1"/>
        <w:rPr>
          <w:sz w:val="31"/>
        </w:rPr>
      </w:pPr>
    </w:p>
    <w:p w14:paraId="02227F45" w14:textId="77777777" w:rsidR="00D15A4F" w:rsidRPr="00970070" w:rsidRDefault="0025660E">
      <w:pPr>
        <w:pStyle w:val="Ttulo2"/>
        <w:numPr>
          <w:ilvl w:val="0"/>
          <w:numId w:val="9"/>
        </w:numPr>
        <w:tabs>
          <w:tab w:val="left" w:pos="568"/>
        </w:tabs>
        <w:spacing w:line="276" w:lineRule="auto"/>
        <w:ind w:right="360" w:firstLine="0"/>
      </w:pPr>
      <w:bookmarkStart w:id="7" w:name="_bookmark6"/>
      <w:bookmarkEnd w:id="7"/>
      <w:r w:rsidRPr="00970070">
        <w:t>Marco convencional, constitucional y legal de los pueblos y comunidades</w:t>
      </w:r>
      <w:r w:rsidRPr="00970070">
        <w:rPr>
          <w:spacing w:val="80"/>
        </w:rPr>
        <w:t xml:space="preserve"> </w:t>
      </w:r>
      <w:r w:rsidRPr="00970070">
        <w:rPr>
          <w:spacing w:val="-2"/>
        </w:rPr>
        <w:t>indígenas.</w:t>
      </w:r>
    </w:p>
    <w:p w14:paraId="0079271A" w14:textId="77777777" w:rsidR="00D15A4F" w:rsidRPr="00970070" w:rsidRDefault="00D15A4F">
      <w:pPr>
        <w:pStyle w:val="Textoindependiente"/>
        <w:spacing w:before="6"/>
        <w:rPr>
          <w:b/>
          <w:sz w:val="27"/>
        </w:rPr>
      </w:pPr>
    </w:p>
    <w:p w14:paraId="42DDCA4B" w14:textId="77777777" w:rsidR="00D15A4F" w:rsidRPr="00970070" w:rsidRDefault="0025660E">
      <w:pPr>
        <w:spacing w:line="276" w:lineRule="auto"/>
        <w:ind w:left="222" w:right="359"/>
        <w:jc w:val="both"/>
        <w:rPr>
          <w:sz w:val="24"/>
        </w:rPr>
      </w:pPr>
      <w:r w:rsidRPr="00970070">
        <w:rPr>
          <w:sz w:val="24"/>
        </w:rPr>
        <w:t>La Declaración de las Naciones Unidas, sobre los Derechos de los Pueblos Indígenas,</w:t>
      </w:r>
      <w:r w:rsidRPr="00970070">
        <w:rPr>
          <w:spacing w:val="-2"/>
          <w:sz w:val="24"/>
        </w:rPr>
        <w:t xml:space="preserve"> </w:t>
      </w:r>
      <w:r w:rsidRPr="00970070">
        <w:rPr>
          <w:sz w:val="24"/>
        </w:rPr>
        <w:t>en</w:t>
      </w:r>
      <w:r w:rsidRPr="00970070">
        <w:rPr>
          <w:spacing w:val="-2"/>
          <w:sz w:val="24"/>
        </w:rPr>
        <w:t xml:space="preserve"> </w:t>
      </w:r>
      <w:r w:rsidRPr="00970070">
        <w:rPr>
          <w:sz w:val="24"/>
        </w:rPr>
        <w:t>el artículo 3 establece el derecho a la libre determinación de los pueblos</w:t>
      </w:r>
      <w:r w:rsidRPr="00970070">
        <w:rPr>
          <w:spacing w:val="-3"/>
          <w:sz w:val="24"/>
        </w:rPr>
        <w:t xml:space="preserve"> </w:t>
      </w:r>
      <w:r w:rsidRPr="00970070">
        <w:rPr>
          <w:sz w:val="24"/>
        </w:rPr>
        <w:t xml:space="preserve">indígenas, en virtud del cual </w:t>
      </w:r>
      <w:r w:rsidRPr="00970070">
        <w:rPr>
          <w:i/>
          <w:sz w:val="24"/>
        </w:rPr>
        <w:t>“...determinan libremente su condición política y persiguen libremente su desarrollo económico, social y cultural”</w:t>
      </w:r>
      <w:r w:rsidRPr="00970070">
        <w:rPr>
          <w:sz w:val="24"/>
        </w:rPr>
        <w:t>.</w:t>
      </w:r>
    </w:p>
    <w:p w14:paraId="51A67269" w14:textId="77777777" w:rsidR="00D15A4F" w:rsidRPr="00970070" w:rsidRDefault="00D15A4F">
      <w:pPr>
        <w:spacing w:line="276" w:lineRule="auto"/>
        <w:jc w:val="both"/>
        <w:rPr>
          <w:sz w:val="24"/>
        </w:rPr>
        <w:sectPr w:rsidR="00D15A4F" w:rsidRPr="00970070">
          <w:pgSz w:w="12240" w:h="15840"/>
          <w:pgMar w:top="2440" w:right="1340" w:bottom="1540" w:left="1480" w:header="996" w:footer="1351" w:gutter="0"/>
          <w:cols w:space="720"/>
        </w:sectPr>
      </w:pPr>
    </w:p>
    <w:p w14:paraId="798004B3" w14:textId="77777777" w:rsidR="00D15A4F" w:rsidRPr="00970070" w:rsidRDefault="00D15A4F">
      <w:pPr>
        <w:pStyle w:val="Textoindependiente"/>
        <w:rPr>
          <w:sz w:val="23"/>
        </w:rPr>
      </w:pPr>
    </w:p>
    <w:p w14:paraId="3F415012" w14:textId="77777777" w:rsidR="00D15A4F" w:rsidRPr="00970070" w:rsidRDefault="0025660E">
      <w:pPr>
        <w:spacing w:before="100" w:line="276" w:lineRule="auto"/>
        <w:ind w:left="222" w:right="356"/>
        <w:jc w:val="both"/>
        <w:rPr>
          <w:i/>
          <w:sz w:val="24"/>
        </w:rPr>
      </w:pPr>
      <w:r w:rsidRPr="00970070">
        <w:rPr>
          <w:sz w:val="24"/>
        </w:rPr>
        <w:t xml:space="preserve">De igual forma, el artículo 4 de la citada declaración dispone que: </w:t>
      </w:r>
      <w:r w:rsidRPr="00970070">
        <w:rPr>
          <w:i/>
          <w:sz w:val="24"/>
        </w:rPr>
        <w:t>“Los pueblos indígenas, en ejercicio de su derecho a la libre determinación, tienen derecho a la autonomía o al autogobierno en las cuestiones relacionadas con sus asuntos internos y locales”.</w:t>
      </w:r>
    </w:p>
    <w:p w14:paraId="47A9A4EB" w14:textId="77777777" w:rsidR="00D15A4F" w:rsidRPr="00970070" w:rsidRDefault="00D15A4F">
      <w:pPr>
        <w:pStyle w:val="Textoindependiente"/>
        <w:spacing w:before="5"/>
        <w:rPr>
          <w:i/>
          <w:sz w:val="27"/>
        </w:rPr>
      </w:pPr>
    </w:p>
    <w:p w14:paraId="5228B82B" w14:textId="508753C3" w:rsidR="00D15A4F" w:rsidRPr="00970070" w:rsidRDefault="006B25BF">
      <w:pPr>
        <w:pStyle w:val="Textoindependiente"/>
        <w:spacing w:before="1" w:line="276" w:lineRule="auto"/>
        <w:ind w:left="222" w:right="360"/>
        <w:jc w:val="both"/>
      </w:pPr>
      <w:r w:rsidRPr="00970070">
        <w:t>En ese sentido, el derecho de autodeterminarse de los pueblos indígenas es indispensable para la preservación de sus culturas, en tanto permite el mantenimiento de la identidad étnica, la cual se encuentra estrechamente vinculada con el funcionamiento de sus instituciones.</w:t>
      </w:r>
    </w:p>
    <w:p w14:paraId="7F2E1991" w14:textId="77777777" w:rsidR="00D15A4F" w:rsidRPr="00970070" w:rsidRDefault="00D15A4F">
      <w:pPr>
        <w:pStyle w:val="Textoindependiente"/>
        <w:spacing w:before="8"/>
        <w:rPr>
          <w:sz w:val="27"/>
        </w:rPr>
      </w:pPr>
    </w:p>
    <w:p w14:paraId="2697C89D" w14:textId="77777777" w:rsidR="00D15A4F" w:rsidRPr="00970070" w:rsidRDefault="0025660E">
      <w:pPr>
        <w:pStyle w:val="Textoindependiente"/>
        <w:spacing w:line="276" w:lineRule="auto"/>
        <w:ind w:left="222" w:right="366"/>
        <w:jc w:val="both"/>
      </w:pPr>
      <w:r w:rsidRPr="00970070">
        <w:t>Asimismo, el</w:t>
      </w:r>
      <w:r w:rsidRPr="00970070">
        <w:rPr>
          <w:spacing w:val="-1"/>
        </w:rPr>
        <w:t xml:space="preserve"> </w:t>
      </w:r>
      <w:r w:rsidRPr="00970070">
        <w:t>respeto</w:t>
      </w:r>
      <w:r w:rsidRPr="00970070">
        <w:rPr>
          <w:spacing w:val="-2"/>
        </w:rPr>
        <w:t xml:space="preserve"> </w:t>
      </w:r>
      <w:r w:rsidRPr="00970070">
        <w:t>a</w:t>
      </w:r>
      <w:r w:rsidRPr="00970070">
        <w:rPr>
          <w:spacing w:val="-2"/>
        </w:rPr>
        <w:t xml:space="preserve"> </w:t>
      </w:r>
      <w:r w:rsidRPr="00970070">
        <w:t>sus</w:t>
      </w:r>
      <w:r w:rsidRPr="00970070">
        <w:rPr>
          <w:spacing w:val="-1"/>
        </w:rPr>
        <w:t xml:space="preserve"> </w:t>
      </w:r>
      <w:r w:rsidRPr="00970070">
        <w:t>derechos</w:t>
      </w:r>
      <w:r w:rsidRPr="00970070">
        <w:rPr>
          <w:spacing w:val="-1"/>
        </w:rPr>
        <w:t xml:space="preserve"> </w:t>
      </w:r>
      <w:r w:rsidRPr="00970070">
        <w:t>evita toda forma de asimilación forzada</w:t>
      </w:r>
      <w:r w:rsidRPr="00970070">
        <w:rPr>
          <w:spacing w:val="-2"/>
        </w:rPr>
        <w:t xml:space="preserve"> </w:t>
      </w:r>
      <w:r w:rsidRPr="00970070">
        <w:t>o de destrucción de su cultura.</w:t>
      </w:r>
    </w:p>
    <w:p w14:paraId="27F7E91B" w14:textId="77777777" w:rsidR="00D15A4F" w:rsidRPr="00970070" w:rsidRDefault="00D15A4F">
      <w:pPr>
        <w:pStyle w:val="Textoindependiente"/>
        <w:spacing w:before="8"/>
        <w:rPr>
          <w:sz w:val="27"/>
        </w:rPr>
      </w:pPr>
    </w:p>
    <w:p w14:paraId="6CB681E1" w14:textId="77777777" w:rsidR="00D15A4F" w:rsidRPr="00970070" w:rsidRDefault="0025660E">
      <w:pPr>
        <w:pStyle w:val="Textoindependiente"/>
        <w:spacing w:line="276" w:lineRule="auto"/>
        <w:ind w:left="222" w:right="366"/>
        <w:jc w:val="both"/>
      </w:pPr>
      <w:r w:rsidRPr="00970070">
        <w:t>Cabe destacar, que las comunidades indígenas tienen derecho a participar sin discriminación en la toma de decisiones en la vida política del estado, a través</w:t>
      </w:r>
      <w:r w:rsidRPr="00970070">
        <w:rPr>
          <w:spacing w:val="40"/>
        </w:rPr>
        <w:t xml:space="preserve"> </w:t>
      </w:r>
      <w:r w:rsidRPr="00970070">
        <w:t>de</w:t>
      </w:r>
      <w:r w:rsidRPr="00970070">
        <w:rPr>
          <w:spacing w:val="-1"/>
        </w:rPr>
        <w:t xml:space="preserve"> </w:t>
      </w:r>
      <w:r w:rsidRPr="00970070">
        <w:t>representaciones</w:t>
      </w:r>
      <w:r w:rsidRPr="00970070">
        <w:rPr>
          <w:spacing w:val="-3"/>
        </w:rPr>
        <w:t xml:space="preserve"> </w:t>
      </w:r>
      <w:r w:rsidRPr="00970070">
        <w:t>electas</w:t>
      </w:r>
      <w:r w:rsidRPr="00970070">
        <w:rPr>
          <w:spacing w:val="-3"/>
        </w:rPr>
        <w:t xml:space="preserve"> </w:t>
      </w:r>
      <w:r w:rsidRPr="00970070">
        <w:t>por</w:t>
      </w:r>
      <w:r w:rsidRPr="00970070">
        <w:rPr>
          <w:spacing w:val="-1"/>
        </w:rPr>
        <w:t xml:space="preserve"> </w:t>
      </w:r>
      <w:r w:rsidRPr="00970070">
        <w:t>ellas</w:t>
      </w:r>
      <w:r w:rsidRPr="00970070">
        <w:rPr>
          <w:spacing w:val="-3"/>
        </w:rPr>
        <w:t xml:space="preserve"> </w:t>
      </w:r>
      <w:r w:rsidRPr="00970070">
        <w:t>de acuerdo</w:t>
      </w:r>
      <w:r w:rsidRPr="00970070">
        <w:rPr>
          <w:spacing w:val="-4"/>
        </w:rPr>
        <w:t xml:space="preserve"> </w:t>
      </w:r>
      <w:r w:rsidRPr="00970070">
        <w:t>con</w:t>
      </w:r>
      <w:r w:rsidRPr="00970070">
        <w:rPr>
          <w:spacing w:val="-1"/>
        </w:rPr>
        <w:t xml:space="preserve"> </w:t>
      </w:r>
      <w:r w:rsidRPr="00970070">
        <w:t>sus</w:t>
      </w:r>
      <w:r w:rsidRPr="00970070">
        <w:rPr>
          <w:spacing w:val="-3"/>
        </w:rPr>
        <w:t xml:space="preserve"> </w:t>
      </w:r>
      <w:r w:rsidRPr="00970070">
        <w:t>propios</w:t>
      </w:r>
      <w:r w:rsidRPr="00970070">
        <w:rPr>
          <w:spacing w:val="-3"/>
        </w:rPr>
        <w:t xml:space="preserve"> </w:t>
      </w:r>
      <w:r w:rsidRPr="00970070">
        <w:t>procedimientos.</w:t>
      </w:r>
    </w:p>
    <w:p w14:paraId="30A1831C" w14:textId="77777777" w:rsidR="00D15A4F" w:rsidRPr="00970070" w:rsidRDefault="00D15A4F">
      <w:pPr>
        <w:pStyle w:val="Textoindependiente"/>
        <w:spacing w:before="6"/>
        <w:rPr>
          <w:sz w:val="27"/>
        </w:rPr>
      </w:pPr>
    </w:p>
    <w:p w14:paraId="3F2F9214" w14:textId="77777777" w:rsidR="00D15A4F" w:rsidRPr="00970070" w:rsidRDefault="0025660E">
      <w:pPr>
        <w:pStyle w:val="Textoindependiente"/>
        <w:spacing w:before="1" w:line="276" w:lineRule="auto"/>
        <w:ind w:left="222" w:right="368"/>
        <w:jc w:val="both"/>
      </w:pPr>
      <w:r w:rsidRPr="00970070">
        <w:t>De ese modo, el derecho de autogobierno como manifestación concreta de la autonomía comprende:</w:t>
      </w:r>
    </w:p>
    <w:p w14:paraId="1F03D8FE" w14:textId="77777777" w:rsidR="00D15A4F" w:rsidRPr="00970070" w:rsidRDefault="00D15A4F">
      <w:pPr>
        <w:pStyle w:val="Textoindependiente"/>
        <w:spacing w:before="11"/>
        <w:rPr>
          <w:sz w:val="28"/>
        </w:rPr>
      </w:pPr>
    </w:p>
    <w:p w14:paraId="71A845F0" w14:textId="77777777" w:rsidR="00D15A4F" w:rsidRPr="00970070" w:rsidRDefault="0025660E">
      <w:pPr>
        <w:pStyle w:val="Prrafodelista"/>
        <w:numPr>
          <w:ilvl w:val="0"/>
          <w:numId w:val="8"/>
        </w:numPr>
        <w:tabs>
          <w:tab w:val="left" w:pos="755"/>
        </w:tabs>
        <w:spacing w:line="271" w:lineRule="auto"/>
        <w:ind w:right="363" w:hanging="360"/>
        <w:rPr>
          <w:sz w:val="24"/>
        </w:rPr>
      </w:pPr>
      <w:r w:rsidRPr="00970070">
        <w:rPr>
          <w:sz w:val="24"/>
        </w:rPr>
        <w:t>El reconocimiento, mantenimiento y defensa de la autonomía de los citados pueblos para elegir a sus autoridades o representantes acorde con sus sistemas</w:t>
      </w:r>
      <w:r w:rsidRPr="00970070">
        <w:rPr>
          <w:spacing w:val="-3"/>
          <w:sz w:val="24"/>
        </w:rPr>
        <w:t xml:space="preserve"> </w:t>
      </w:r>
      <w:r w:rsidRPr="00970070">
        <w:rPr>
          <w:sz w:val="24"/>
        </w:rPr>
        <w:t>normativos</w:t>
      </w:r>
      <w:r w:rsidRPr="00970070">
        <w:rPr>
          <w:spacing w:val="-3"/>
          <w:sz w:val="24"/>
        </w:rPr>
        <w:t xml:space="preserve"> </w:t>
      </w:r>
      <w:r w:rsidRPr="00970070">
        <w:rPr>
          <w:sz w:val="24"/>
        </w:rPr>
        <w:t>(usos</w:t>
      </w:r>
      <w:r w:rsidRPr="00970070">
        <w:rPr>
          <w:spacing w:val="-3"/>
          <w:sz w:val="24"/>
        </w:rPr>
        <w:t xml:space="preserve"> </w:t>
      </w:r>
      <w:r w:rsidRPr="00970070">
        <w:rPr>
          <w:sz w:val="24"/>
        </w:rPr>
        <w:t>y</w:t>
      </w:r>
      <w:r w:rsidRPr="00970070">
        <w:rPr>
          <w:spacing w:val="-2"/>
          <w:sz w:val="24"/>
        </w:rPr>
        <w:t xml:space="preserve"> </w:t>
      </w:r>
      <w:r w:rsidRPr="00970070">
        <w:rPr>
          <w:sz w:val="24"/>
        </w:rPr>
        <w:t>costumbres)</w:t>
      </w:r>
      <w:r w:rsidRPr="00970070">
        <w:rPr>
          <w:spacing w:val="-1"/>
          <w:sz w:val="24"/>
        </w:rPr>
        <w:t xml:space="preserve"> </w:t>
      </w:r>
      <w:r w:rsidRPr="00970070">
        <w:rPr>
          <w:sz w:val="24"/>
        </w:rPr>
        <w:t>y</w:t>
      </w:r>
      <w:r w:rsidRPr="00970070">
        <w:rPr>
          <w:spacing w:val="-2"/>
          <w:sz w:val="24"/>
        </w:rPr>
        <w:t xml:space="preserve"> </w:t>
      </w:r>
      <w:r w:rsidRPr="00970070">
        <w:rPr>
          <w:sz w:val="24"/>
        </w:rPr>
        <w:t>respetando</w:t>
      </w:r>
      <w:r w:rsidRPr="00970070">
        <w:rPr>
          <w:spacing w:val="-1"/>
          <w:sz w:val="24"/>
        </w:rPr>
        <w:t xml:space="preserve"> </w:t>
      </w:r>
      <w:r w:rsidRPr="00970070">
        <w:rPr>
          <w:sz w:val="24"/>
        </w:rPr>
        <w:t>los</w:t>
      </w:r>
      <w:r w:rsidRPr="00970070">
        <w:rPr>
          <w:spacing w:val="-3"/>
          <w:sz w:val="24"/>
        </w:rPr>
        <w:t xml:space="preserve"> </w:t>
      </w:r>
      <w:r w:rsidRPr="00970070">
        <w:rPr>
          <w:sz w:val="24"/>
        </w:rPr>
        <w:t>derechos</w:t>
      </w:r>
      <w:r w:rsidRPr="00970070">
        <w:rPr>
          <w:spacing w:val="-3"/>
          <w:sz w:val="24"/>
        </w:rPr>
        <w:t xml:space="preserve"> </w:t>
      </w:r>
      <w:r w:rsidRPr="00970070">
        <w:rPr>
          <w:sz w:val="24"/>
        </w:rPr>
        <w:t>humanos de sus integrantes;</w:t>
      </w:r>
    </w:p>
    <w:p w14:paraId="5F8FF4D5" w14:textId="77777777" w:rsidR="00D15A4F" w:rsidRPr="00970070" w:rsidRDefault="0025660E">
      <w:pPr>
        <w:pStyle w:val="Prrafodelista"/>
        <w:numPr>
          <w:ilvl w:val="0"/>
          <w:numId w:val="8"/>
        </w:numPr>
        <w:tabs>
          <w:tab w:val="left" w:pos="755"/>
        </w:tabs>
        <w:spacing w:before="23" w:line="268" w:lineRule="auto"/>
        <w:ind w:right="359" w:hanging="360"/>
        <w:rPr>
          <w:sz w:val="24"/>
        </w:rPr>
      </w:pPr>
      <w:r w:rsidRPr="00970070">
        <w:rPr>
          <w:sz w:val="24"/>
        </w:rPr>
        <w:t>El ejercicio de sus</w:t>
      </w:r>
      <w:r w:rsidRPr="00970070">
        <w:rPr>
          <w:spacing w:val="-2"/>
          <w:sz w:val="24"/>
        </w:rPr>
        <w:t xml:space="preserve"> </w:t>
      </w:r>
      <w:r w:rsidRPr="00970070">
        <w:rPr>
          <w:sz w:val="24"/>
        </w:rPr>
        <w:t>formas propias de gobierno interno, siguiendo para ello sus normas, procedimientos y prácticas tradicionales, a efecto de conservar y reforzar sus instituciones políticas y sociales;</w:t>
      </w:r>
    </w:p>
    <w:p w14:paraId="30B077E8" w14:textId="77777777" w:rsidR="00D15A4F" w:rsidRPr="00970070" w:rsidRDefault="0025660E">
      <w:pPr>
        <w:pStyle w:val="Prrafodelista"/>
        <w:numPr>
          <w:ilvl w:val="0"/>
          <w:numId w:val="8"/>
        </w:numPr>
        <w:tabs>
          <w:tab w:val="left" w:pos="755"/>
        </w:tabs>
        <w:spacing w:before="24"/>
        <w:ind w:left="754"/>
        <w:rPr>
          <w:sz w:val="24"/>
        </w:rPr>
      </w:pPr>
      <w:r w:rsidRPr="00970070">
        <w:rPr>
          <w:sz w:val="24"/>
        </w:rPr>
        <w:t>La</w:t>
      </w:r>
      <w:r w:rsidRPr="00970070">
        <w:rPr>
          <w:spacing w:val="-3"/>
          <w:sz w:val="24"/>
        </w:rPr>
        <w:t xml:space="preserve"> </w:t>
      </w:r>
      <w:r w:rsidRPr="00970070">
        <w:rPr>
          <w:sz w:val="24"/>
        </w:rPr>
        <w:t>participación</w:t>
      </w:r>
      <w:r w:rsidRPr="00970070">
        <w:rPr>
          <w:spacing w:val="-6"/>
          <w:sz w:val="24"/>
        </w:rPr>
        <w:t xml:space="preserve"> </w:t>
      </w:r>
      <w:r w:rsidRPr="00970070">
        <w:rPr>
          <w:sz w:val="24"/>
        </w:rPr>
        <w:t>plena</w:t>
      </w:r>
      <w:r w:rsidRPr="00970070">
        <w:rPr>
          <w:spacing w:val="-5"/>
          <w:sz w:val="24"/>
        </w:rPr>
        <w:t xml:space="preserve"> </w:t>
      </w:r>
      <w:r w:rsidRPr="00970070">
        <w:rPr>
          <w:sz w:val="24"/>
        </w:rPr>
        <w:t>en</w:t>
      </w:r>
      <w:r w:rsidRPr="00970070">
        <w:rPr>
          <w:spacing w:val="-2"/>
          <w:sz w:val="24"/>
        </w:rPr>
        <w:t xml:space="preserve"> </w:t>
      </w:r>
      <w:r w:rsidRPr="00970070">
        <w:rPr>
          <w:sz w:val="24"/>
        </w:rPr>
        <w:t>la</w:t>
      </w:r>
      <w:r w:rsidRPr="00970070">
        <w:rPr>
          <w:spacing w:val="-3"/>
          <w:sz w:val="24"/>
        </w:rPr>
        <w:t xml:space="preserve"> </w:t>
      </w:r>
      <w:r w:rsidRPr="00970070">
        <w:rPr>
          <w:sz w:val="24"/>
        </w:rPr>
        <w:t>vida</w:t>
      </w:r>
      <w:r w:rsidRPr="00970070">
        <w:rPr>
          <w:spacing w:val="-3"/>
          <w:sz w:val="24"/>
        </w:rPr>
        <w:t xml:space="preserve"> </w:t>
      </w:r>
      <w:r w:rsidRPr="00970070">
        <w:rPr>
          <w:sz w:val="24"/>
        </w:rPr>
        <w:t>política</w:t>
      </w:r>
      <w:r w:rsidRPr="00970070">
        <w:rPr>
          <w:spacing w:val="-5"/>
          <w:sz w:val="24"/>
        </w:rPr>
        <w:t xml:space="preserve"> </w:t>
      </w:r>
      <w:r w:rsidRPr="00970070">
        <w:rPr>
          <w:sz w:val="24"/>
        </w:rPr>
        <w:t>del</w:t>
      </w:r>
      <w:r w:rsidRPr="00970070">
        <w:rPr>
          <w:spacing w:val="-4"/>
          <w:sz w:val="24"/>
        </w:rPr>
        <w:t xml:space="preserve"> </w:t>
      </w:r>
      <w:r w:rsidRPr="00970070">
        <w:rPr>
          <w:spacing w:val="-2"/>
          <w:sz w:val="24"/>
        </w:rPr>
        <w:t>Estado.</w:t>
      </w:r>
    </w:p>
    <w:p w14:paraId="7CF4C1AA" w14:textId="77777777" w:rsidR="00D15A4F" w:rsidRPr="00970070" w:rsidRDefault="0025660E">
      <w:pPr>
        <w:pStyle w:val="Prrafodelista"/>
        <w:numPr>
          <w:ilvl w:val="0"/>
          <w:numId w:val="8"/>
        </w:numPr>
        <w:tabs>
          <w:tab w:val="left" w:pos="755"/>
        </w:tabs>
        <w:spacing w:before="42" w:line="271" w:lineRule="auto"/>
        <w:ind w:right="362" w:hanging="360"/>
        <w:rPr>
          <w:sz w:val="24"/>
        </w:rPr>
      </w:pPr>
      <w:r w:rsidRPr="00970070">
        <w:rPr>
          <w:b/>
          <w:sz w:val="24"/>
        </w:rPr>
        <w:t>La intervención efectiva en todas las decisiones que les afecten y que</w:t>
      </w:r>
      <w:r w:rsidRPr="00970070">
        <w:rPr>
          <w:b/>
          <w:spacing w:val="40"/>
          <w:sz w:val="24"/>
        </w:rPr>
        <w:t xml:space="preserve"> </w:t>
      </w:r>
      <w:r w:rsidRPr="00970070">
        <w:rPr>
          <w:b/>
          <w:sz w:val="24"/>
        </w:rPr>
        <w:t>son tomadas por las instituciones estatales, como las consultas previas con los pueblos indígenas en relación con cualquier medida que pueda afectar a sus intereses</w:t>
      </w:r>
      <w:r w:rsidRPr="00970070">
        <w:rPr>
          <w:sz w:val="24"/>
        </w:rPr>
        <w:t>.</w:t>
      </w:r>
    </w:p>
    <w:p w14:paraId="54B69469" w14:textId="77777777" w:rsidR="00D15A4F" w:rsidRPr="00970070" w:rsidRDefault="00D15A4F">
      <w:pPr>
        <w:spacing w:line="271" w:lineRule="auto"/>
        <w:jc w:val="both"/>
        <w:rPr>
          <w:sz w:val="24"/>
        </w:rPr>
        <w:sectPr w:rsidR="00D15A4F" w:rsidRPr="00970070">
          <w:pgSz w:w="12240" w:h="15840"/>
          <w:pgMar w:top="2440" w:right="1340" w:bottom="1540" w:left="1480" w:header="996" w:footer="1351" w:gutter="0"/>
          <w:cols w:space="720"/>
        </w:sectPr>
      </w:pPr>
    </w:p>
    <w:p w14:paraId="7B687182" w14:textId="77777777" w:rsidR="00D15A4F" w:rsidRPr="00970070" w:rsidRDefault="00D15A4F">
      <w:pPr>
        <w:pStyle w:val="Textoindependiente"/>
        <w:rPr>
          <w:sz w:val="23"/>
        </w:rPr>
      </w:pPr>
    </w:p>
    <w:p w14:paraId="70D7819C" w14:textId="72A543A4" w:rsidR="00D15A4F" w:rsidRPr="00970070" w:rsidRDefault="006B25BF">
      <w:pPr>
        <w:spacing w:before="100" w:line="276" w:lineRule="auto"/>
        <w:ind w:left="222" w:right="354"/>
        <w:jc w:val="both"/>
        <w:rPr>
          <w:sz w:val="24"/>
        </w:rPr>
      </w:pPr>
      <w:r w:rsidRPr="00970070">
        <w:rPr>
          <w:sz w:val="24"/>
        </w:rPr>
        <w:t>Por otra parte,</w:t>
      </w:r>
      <w:r w:rsidRPr="00970070">
        <w:rPr>
          <w:spacing w:val="-3"/>
          <w:sz w:val="24"/>
        </w:rPr>
        <w:t xml:space="preserve"> </w:t>
      </w:r>
      <w:r w:rsidRPr="00970070">
        <w:rPr>
          <w:sz w:val="24"/>
        </w:rPr>
        <w:t xml:space="preserve">el Convenio 169 de la Organización Internacional del Trabajo, establece en su artículo 5, que en la aplicación de dicho instrumento internacional </w:t>
      </w:r>
      <w:r w:rsidRPr="00970070">
        <w:rPr>
          <w:i/>
          <w:sz w:val="24"/>
        </w:rPr>
        <w:t>"deberán reconocerse y protegerse los valores y prácticas sociales, culturales, religiosos y espirituales propios de dichos pueblos y deberá tomarse debidamente en consideración la índole de los problemas que se les plantean tanto colectiva como individualmente"</w:t>
      </w:r>
      <w:r w:rsidRPr="00970070">
        <w:rPr>
          <w:sz w:val="24"/>
        </w:rPr>
        <w:t xml:space="preserve">; asimismo, </w:t>
      </w:r>
      <w:r w:rsidRPr="00970070">
        <w:rPr>
          <w:i/>
          <w:sz w:val="24"/>
        </w:rPr>
        <w:t>"deberá respetarse la integridad</w:t>
      </w:r>
      <w:r w:rsidRPr="00970070">
        <w:rPr>
          <w:i/>
          <w:spacing w:val="-2"/>
          <w:sz w:val="24"/>
        </w:rPr>
        <w:t xml:space="preserve"> </w:t>
      </w:r>
      <w:r w:rsidRPr="00970070">
        <w:rPr>
          <w:i/>
          <w:sz w:val="24"/>
        </w:rPr>
        <w:t>de los</w:t>
      </w:r>
      <w:r w:rsidRPr="00970070">
        <w:rPr>
          <w:i/>
          <w:spacing w:val="-2"/>
          <w:sz w:val="24"/>
        </w:rPr>
        <w:t xml:space="preserve"> </w:t>
      </w:r>
      <w:r w:rsidRPr="00970070">
        <w:rPr>
          <w:i/>
          <w:sz w:val="24"/>
        </w:rPr>
        <w:t>valores, prácticas</w:t>
      </w:r>
      <w:r w:rsidRPr="00970070">
        <w:rPr>
          <w:i/>
          <w:spacing w:val="-2"/>
          <w:sz w:val="24"/>
        </w:rPr>
        <w:t xml:space="preserve"> </w:t>
      </w:r>
      <w:r w:rsidRPr="00970070">
        <w:rPr>
          <w:i/>
          <w:sz w:val="24"/>
        </w:rPr>
        <w:t>e</w:t>
      </w:r>
      <w:r w:rsidRPr="00970070">
        <w:rPr>
          <w:i/>
          <w:spacing w:val="-2"/>
          <w:sz w:val="24"/>
        </w:rPr>
        <w:t xml:space="preserve"> </w:t>
      </w:r>
      <w:r w:rsidRPr="00970070">
        <w:rPr>
          <w:i/>
          <w:sz w:val="24"/>
        </w:rPr>
        <w:t>instituciones</w:t>
      </w:r>
      <w:r w:rsidRPr="00970070">
        <w:rPr>
          <w:i/>
          <w:spacing w:val="-2"/>
          <w:sz w:val="24"/>
        </w:rPr>
        <w:t xml:space="preserve"> </w:t>
      </w:r>
      <w:r w:rsidRPr="00970070">
        <w:rPr>
          <w:i/>
          <w:sz w:val="24"/>
        </w:rPr>
        <w:t>de</w:t>
      </w:r>
      <w:r w:rsidRPr="00970070">
        <w:rPr>
          <w:i/>
          <w:spacing w:val="-2"/>
          <w:sz w:val="24"/>
        </w:rPr>
        <w:t xml:space="preserve"> </w:t>
      </w:r>
      <w:r w:rsidRPr="00970070">
        <w:rPr>
          <w:i/>
          <w:sz w:val="24"/>
        </w:rPr>
        <w:t>esos</w:t>
      </w:r>
      <w:r w:rsidRPr="00970070">
        <w:rPr>
          <w:i/>
          <w:spacing w:val="-2"/>
          <w:sz w:val="24"/>
        </w:rPr>
        <w:t xml:space="preserve"> </w:t>
      </w:r>
      <w:r w:rsidRPr="00970070">
        <w:rPr>
          <w:i/>
          <w:sz w:val="24"/>
        </w:rPr>
        <w:t>pueblos"</w:t>
      </w:r>
      <w:r w:rsidRPr="00970070">
        <w:rPr>
          <w:i/>
          <w:spacing w:val="-2"/>
          <w:sz w:val="24"/>
        </w:rPr>
        <w:t xml:space="preserve"> </w:t>
      </w:r>
      <w:r w:rsidRPr="00970070">
        <w:rPr>
          <w:sz w:val="24"/>
        </w:rPr>
        <w:t>y</w:t>
      </w:r>
      <w:r w:rsidRPr="00970070">
        <w:rPr>
          <w:spacing w:val="-1"/>
          <w:sz w:val="24"/>
        </w:rPr>
        <w:t xml:space="preserve"> </w:t>
      </w:r>
      <w:r w:rsidRPr="00970070">
        <w:rPr>
          <w:i/>
          <w:sz w:val="24"/>
        </w:rPr>
        <w:t>"adoptarse, con la participación y cooperación de los pueblos interesados, medidas encaminadas a allanar las dificultades que experimenten dichos pueblos al afrontar nuevas condiciones de vida y de trabajo"</w:t>
      </w:r>
      <w:r w:rsidRPr="00970070">
        <w:rPr>
          <w:sz w:val="24"/>
        </w:rPr>
        <w:t>.</w:t>
      </w:r>
    </w:p>
    <w:p w14:paraId="16942167" w14:textId="77777777" w:rsidR="00D15A4F" w:rsidRPr="00970070" w:rsidRDefault="00D15A4F">
      <w:pPr>
        <w:pStyle w:val="Textoindependiente"/>
        <w:spacing w:before="8"/>
        <w:rPr>
          <w:sz w:val="27"/>
        </w:rPr>
      </w:pPr>
    </w:p>
    <w:p w14:paraId="4BD23D44" w14:textId="77777777" w:rsidR="00D15A4F" w:rsidRPr="00970070" w:rsidRDefault="0025660E">
      <w:pPr>
        <w:spacing w:line="276" w:lineRule="auto"/>
        <w:ind w:left="222" w:right="359"/>
        <w:jc w:val="both"/>
        <w:rPr>
          <w:i/>
          <w:sz w:val="24"/>
        </w:rPr>
      </w:pPr>
      <w:r w:rsidRPr="00970070">
        <w:rPr>
          <w:sz w:val="24"/>
        </w:rPr>
        <w:t>Así mismo, en el artículo 6 establece que:</w:t>
      </w:r>
      <w:r w:rsidRPr="00970070">
        <w:rPr>
          <w:spacing w:val="40"/>
          <w:sz w:val="24"/>
        </w:rPr>
        <w:t xml:space="preserve"> </w:t>
      </w:r>
      <w:r w:rsidRPr="00970070">
        <w:rPr>
          <w:i/>
          <w:sz w:val="24"/>
        </w:rPr>
        <w:t>“… los gobiernos deberán: a)</w:t>
      </w:r>
      <w:r w:rsidRPr="00970070">
        <w:rPr>
          <w:i/>
          <w:spacing w:val="40"/>
          <w:sz w:val="24"/>
        </w:rPr>
        <w:t xml:space="preserve"> </w:t>
      </w:r>
      <w:r w:rsidRPr="00970070">
        <w:rPr>
          <w:i/>
          <w:sz w:val="24"/>
        </w:rPr>
        <w:t>consultar a los pueblos interesados, mediante procedimientos apropiados y en particular a través de sus instituciones representativas, cada vez que se prevean medidas legislativas o administrativas susceptibles de afectarles directamente;</w:t>
      </w:r>
    </w:p>
    <w:p w14:paraId="5B85332B" w14:textId="77777777" w:rsidR="00D15A4F" w:rsidRPr="00970070" w:rsidRDefault="0025660E">
      <w:pPr>
        <w:spacing w:line="276" w:lineRule="auto"/>
        <w:ind w:left="222" w:right="356"/>
        <w:jc w:val="both"/>
        <w:rPr>
          <w:i/>
          <w:sz w:val="24"/>
        </w:rPr>
      </w:pPr>
      <w:r w:rsidRPr="00970070">
        <w:rPr>
          <w:i/>
          <w:sz w:val="24"/>
        </w:rPr>
        <w:t>b)</w:t>
      </w:r>
      <w:r w:rsidRPr="00970070">
        <w:rPr>
          <w:i/>
          <w:spacing w:val="40"/>
          <w:sz w:val="24"/>
        </w:rPr>
        <w:t xml:space="preserve"> </w:t>
      </w:r>
      <w:r w:rsidRPr="00970070">
        <w:rPr>
          <w:i/>
          <w:sz w:val="24"/>
        </w:rPr>
        <w:t>establecer los medios a través de los cuales los pueblos interesados puedan participar</w:t>
      </w:r>
      <w:r w:rsidRPr="00970070">
        <w:rPr>
          <w:i/>
          <w:spacing w:val="-1"/>
          <w:sz w:val="24"/>
        </w:rPr>
        <w:t xml:space="preserve"> </w:t>
      </w:r>
      <w:r w:rsidRPr="00970070">
        <w:rPr>
          <w:i/>
          <w:sz w:val="24"/>
        </w:rPr>
        <w:t>libremente,</w:t>
      </w:r>
      <w:r w:rsidRPr="00970070">
        <w:rPr>
          <w:i/>
          <w:spacing w:val="-3"/>
          <w:sz w:val="24"/>
        </w:rPr>
        <w:t xml:space="preserve"> </w:t>
      </w:r>
      <w:r w:rsidRPr="00970070">
        <w:rPr>
          <w:i/>
          <w:sz w:val="24"/>
        </w:rPr>
        <w:t>por</w:t>
      </w:r>
      <w:r w:rsidRPr="00970070">
        <w:rPr>
          <w:i/>
          <w:spacing w:val="-3"/>
          <w:sz w:val="24"/>
        </w:rPr>
        <w:t xml:space="preserve"> </w:t>
      </w:r>
      <w:r w:rsidRPr="00970070">
        <w:rPr>
          <w:i/>
          <w:sz w:val="24"/>
        </w:rPr>
        <w:t>lo</w:t>
      </w:r>
      <w:r w:rsidRPr="00970070">
        <w:rPr>
          <w:i/>
          <w:spacing w:val="-3"/>
          <w:sz w:val="24"/>
        </w:rPr>
        <w:t xml:space="preserve"> </w:t>
      </w:r>
      <w:r w:rsidRPr="00970070">
        <w:rPr>
          <w:i/>
          <w:sz w:val="24"/>
        </w:rPr>
        <w:t>menos</w:t>
      </w:r>
      <w:r w:rsidRPr="00970070">
        <w:rPr>
          <w:i/>
          <w:spacing w:val="-5"/>
          <w:sz w:val="24"/>
        </w:rPr>
        <w:t xml:space="preserve"> </w:t>
      </w:r>
      <w:r w:rsidRPr="00970070">
        <w:rPr>
          <w:i/>
          <w:sz w:val="24"/>
        </w:rPr>
        <w:t>en</w:t>
      </w:r>
      <w:r w:rsidRPr="00970070">
        <w:rPr>
          <w:i/>
          <w:spacing w:val="-3"/>
          <w:sz w:val="24"/>
        </w:rPr>
        <w:t xml:space="preserve"> </w:t>
      </w:r>
      <w:r w:rsidRPr="00970070">
        <w:rPr>
          <w:i/>
          <w:sz w:val="24"/>
        </w:rPr>
        <w:t>la</w:t>
      </w:r>
      <w:r w:rsidRPr="00970070">
        <w:rPr>
          <w:i/>
          <w:spacing w:val="-1"/>
          <w:sz w:val="24"/>
        </w:rPr>
        <w:t xml:space="preserve"> </w:t>
      </w:r>
      <w:r w:rsidRPr="00970070">
        <w:rPr>
          <w:i/>
          <w:sz w:val="24"/>
        </w:rPr>
        <w:t>misma</w:t>
      </w:r>
      <w:r w:rsidRPr="00970070">
        <w:rPr>
          <w:i/>
          <w:spacing w:val="-1"/>
          <w:sz w:val="24"/>
        </w:rPr>
        <w:t xml:space="preserve"> </w:t>
      </w:r>
      <w:r w:rsidRPr="00970070">
        <w:rPr>
          <w:i/>
          <w:sz w:val="24"/>
        </w:rPr>
        <w:t>medida</w:t>
      </w:r>
      <w:r w:rsidRPr="00970070">
        <w:rPr>
          <w:i/>
          <w:spacing w:val="-3"/>
          <w:sz w:val="24"/>
        </w:rPr>
        <w:t xml:space="preserve"> </w:t>
      </w:r>
      <w:r w:rsidRPr="00970070">
        <w:rPr>
          <w:i/>
          <w:sz w:val="24"/>
        </w:rPr>
        <w:t>que</w:t>
      </w:r>
      <w:r w:rsidRPr="00970070">
        <w:rPr>
          <w:i/>
          <w:spacing w:val="-3"/>
          <w:sz w:val="24"/>
        </w:rPr>
        <w:t xml:space="preserve"> </w:t>
      </w:r>
      <w:r w:rsidRPr="00970070">
        <w:rPr>
          <w:i/>
          <w:sz w:val="24"/>
        </w:rPr>
        <w:t>otros</w:t>
      </w:r>
      <w:r w:rsidRPr="00970070">
        <w:rPr>
          <w:i/>
          <w:spacing w:val="-3"/>
          <w:sz w:val="24"/>
        </w:rPr>
        <w:t xml:space="preserve"> </w:t>
      </w:r>
      <w:r w:rsidRPr="00970070">
        <w:rPr>
          <w:i/>
          <w:sz w:val="24"/>
        </w:rPr>
        <w:t>sectores</w:t>
      </w:r>
      <w:r w:rsidRPr="00970070">
        <w:rPr>
          <w:i/>
          <w:spacing w:val="-3"/>
          <w:sz w:val="24"/>
        </w:rPr>
        <w:t xml:space="preserve"> </w:t>
      </w:r>
      <w:r w:rsidRPr="00970070">
        <w:rPr>
          <w:i/>
          <w:sz w:val="24"/>
        </w:rPr>
        <w:t>de</w:t>
      </w:r>
      <w:r w:rsidRPr="00970070">
        <w:rPr>
          <w:i/>
          <w:spacing w:val="-1"/>
          <w:sz w:val="24"/>
        </w:rPr>
        <w:t xml:space="preserve"> </w:t>
      </w:r>
      <w:r w:rsidRPr="00970070">
        <w:rPr>
          <w:i/>
          <w:sz w:val="24"/>
        </w:rPr>
        <w:t>la población, y a todos los niveles en la adopción de decisiones en instituciones electivas y organismos administrativos y de otra índole responsables de políticas y programas que les conciernan; c)</w:t>
      </w:r>
      <w:r w:rsidRPr="00970070">
        <w:rPr>
          <w:i/>
          <w:spacing w:val="80"/>
          <w:sz w:val="24"/>
        </w:rPr>
        <w:t xml:space="preserve"> </w:t>
      </w:r>
      <w:r w:rsidRPr="00970070">
        <w:rPr>
          <w:i/>
          <w:sz w:val="24"/>
        </w:rPr>
        <w:t>establecer los medios para el pleno desarrollo de las instituciones e iniciativas de esos pueblos, y en los casos apropiados proporcionar los recursos necesarios para este fin. 2. Las consultas llevadas</w:t>
      </w:r>
      <w:r w:rsidRPr="00970070">
        <w:rPr>
          <w:i/>
          <w:spacing w:val="-2"/>
          <w:sz w:val="24"/>
        </w:rPr>
        <w:t xml:space="preserve"> </w:t>
      </w:r>
      <w:r w:rsidRPr="00970070">
        <w:rPr>
          <w:i/>
          <w:sz w:val="24"/>
        </w:rPr>
        <w:t>a cabo en aplicación de este Convenio deberán efectuarse de buena fe y de una manera apropiada a las circunstancias, con la finalidad de llegar a un acuerdo o lograr el consentimiento acerca de las medidas propuestas.”</w:t>
      </w:r>
    </w:p>
    <w:p w14:paraId="2008CDD1" w14:textId="77777777" w:rsidR="00D15A4F" w:rsidRPr="00970070" w:rsidRDefault="00D15A4F">
      <w:pPr>
        <w:pStyle w:val="Textoindependiente"/>
        <w:spacing w:before="5"/>
        <w:rPr>
          <w:i/>
          <w:sz w:val="27"/>
        </w:rPr>
      </w:pPr>
    </w:p>
    <w:p w14:paraId="0CCC9290" w14:textId="77777777" w:rsidR="00D15A4F" w:rsidRPr="00970070" w:rsidRDefault="0025660E">
      <w:pPr>
        <w:spacing w:line="276" w:lineRule="auto"/>
        <w:ind w:left="222" w:right="355"/>
        <w:jc w:val="both"/>
        <w:rPr>
          <w:i/>
          <w:sz w:val="24"/>
        </w:rPr>
      </w:pPr>
      <w:r w:rsidRPr="00970070">
        <w:rPr>
          <w:sz w:val="24"/>
        </w:rPr>
        <w:t xml:space="preserve">En sintonía el artículo 7 del multicitado Convenio señala que: </w:t>
      </w:r>
      <w:r w:rsidRPr="00970070">
        <w:rPr>
          <w:i/>
          <w:sz w:val="24"/>
        </w:rPr>
        <w:t>“1.</w:t>
      </w:r>
      <w:r w:rsidRPr="00970070">
        <w:rPr>
          <w:i/>
          <w:spacing w:val="40"/>
          <w:sz w:val="24"/>
        </w:rPr>
        <w:t xml:space="preserve"> </w:t>
      </w:r>
      <w:r w:rsidRPr="00970070">
        <w:rPr>
          <w:i/>
          <w:sz w:val="24"/>
        </w:rPr>
        <w:t>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w:t>
      </w:r>
      <w:r w:rsidRPr="00970070">
        <w:rPr>
          <w:i/>
          <w:spacing w:val="11"/>
          <w:sz w:val="24"/>
        </w:rPr>
        <w:t xml:space="preserve"> </w:t>
      </w:r>
      <w:r w:rsidRPr="00970070">
        <w:rPr>
          <w:i/>
          <w:sz w:val="24"/>
        </w:rPr>
        <w:t>desarrollo</w:t>
      </w:r>
      <w:r w:rsidRPr="00970070">
        <w:rPr>
          <w:i/>
          <w:spacing w:val="12"/>
          <w:sz w:val="24"/>
        </w:rPr>
        <w:t xml:space="preserve"> </w:t>
      </w:r>
      <w:r w:rsidRPr="00970070">
        <w:rPr>
          <w:i/>
          <w:sz w:val="24"/>
        </w:rPr>
        <w:t>nacional</w:t>
      </w:r>
      <w:r w:rsidRPr="00970070">
        <w:rPr>
          <w:i/>
          <w:spacing w:val="8"/>
          <w:sz w:val="24"/>
        </w:rPr>
        <w:t xml:space="preserve"> </w:t>
      </w:r>
      <w:r w:rsidRPr="00970070">
        <w:rPr>
          <w:i/>
          <w:sz w:val="24"/>
        </w:rPr>
        <w:t>y</w:t>
      </w:r>
      <w:r w:rsidRPr="00970070">
        <w:rPr>
          <w:i/>
          <w:spacing w:val="11"/>
          <w:sz w:val="24"/>
        </w:rPr>
        <w:t xml:space="preserve"> </w:t>
      </w:r>
      <w:r w:rsidRPr="00970070">
        <w:rPr>
          <w:i/>
          <w:sz w:val="24"/>
        </w:rPr>
        <w:t>regional</w:t>
      </w:r>
      <w:r w:rsidRPr="00970070">
        <w:rPr>
          <w:i/>
          <w:spacing w:val="11"/>
          <w:sz w:val="24"/>
        </w:rPr>
        <w:t xml:space="preserve"> </w:t>
      </w:r>
      <w:r w:rsidRPr="00970070">
        <w:rPr>
          <w:i/>
          <w:sz w:val="24"/>
        </w:rPr>
        <w:t>susceptibles</w:t>
      </w:r>
      <w:r w:rsidRPr="00970070">
        <w:rPr>
          <w:i/>
          <w:spacing w:val="9"/>
          <w:sz w:val="24"/>
        </w:rPr>
        <w:t xml:space="preserve"> </w:t>
      </w:r>
      <w:r w:rsidRPr="00970070">
        <w:rPr>
          <w:i/>
          <w:sz w:val="24"/>
        </w:rPr>
        <w:t>de</w:t>
      </w:r>
      <w:r w:rsidRPr="00970070">
        <w:rPr>
          <w:i/>
          <w:spacing w:val="12"/>
          <w:sz w:val="24"/>
        </w:rPr>
        <w:t xml:space="preserve"> </w:t>
      </w:r>
      <w:r w:rsidRPr="00970070">
        <w:rPr>
          <w:i/>
          <w:sz w:val="24"/>
        </w:rPr>
        <w:t>afectarles</w:t>
      </w:r>
      <w:r w:rsidRPr="00970070">
        <w:rPr>
          <w:i/>
          <w:spacing w:val="9"/>
          <w:sz w:val="24"/>
        </w:rPr>
        <w:t xml:space="preserve"> </w:t>
      </w:r>
      <w:r w:rsidRPr="00970070">
        <w:rPr>
          <w:i/>
          <w:sz w:val="24"/>
        </w:rPr>
        <w:t>directamente.</w:t>
      </w:r>
      <w:r w:rsidRPr="00970070">
        <w:rPr>
          <w:i/>
          <w:spacing w:val="2"/>
          <w:sz w:val="24"/>
        </w:rPr>
        <w:t xml:space="preserve"> </w:t>
      </w:r>
      <w:r w:rsidRPr="00970070">
        <w:rPr>
          <w:i/>
          <w:sz w:val="24"/>
        </w:rPr>
        <w:t>2.</w:t>
      </w:r>
      <w:r w:rsidRPr="00970070">
        <w:rPr>
          <w:i/>
          <w:spacing w:val="59"/>
          <w:w w:val="150"/>
          <w:sz w:val="24"/>
        </w:rPr>
        <w:t xml:space="preserve"> </w:t>
      </w:r>
      <w:r w:rsidRPr="00970070">
        <w:rPr>
          <w:i/>
          <w:spacing w:val="-5"/>
          <w:sz w:val="24"/>
        </w:rPr>
        <w:t>El</w:t>
      </w:r>
    </w:p>
    <w:p w14:paraId="1F1F444E" w14:textId="77777777" w:rsidR="00D15A4F" w:rsidRPr="00970070" w:rsidRDefault="00D15A4F">
      <w:pPr>
        <w:spacing w:line="276" w:lineRule="auto"/>
        <w:jc w:val="both"/>
        <w:rPr>
          <w:sz w:val="24"/>
        </w:rPr>
        <w:sectPr w:rsidR="00D15A4F" w:rsidRPr="00970070">
          <w:pgSz w:w="12240" w:h="15840"/>
          <w:pgMar w:top="2440" w:right="1340" w:bottom="1540" w:left="1480" w:header="996" w:footer="1351" w:gutter="0"/>
          <w:cols w:space="720"/>
        </w:sectPr>
      </w:pPr>
    </w:p>
    <w:p w14:paraId="0D8C1B56" w14:textId="77777777" w:rsidR="00D15A4F" w:rsidRPr="00970070" w:rsidRDefault="00D15A4F">
      <w:pPr>
        <w:pStyle w:val="Textoindependiente"/>
        <w:rPr>
          <w:i/>
          <w:sz w:val="23"/>
        </w:rPr>
      </w:pPr>
    </w:p>
    <w:p w14:paraId="53017228" w14:textId="4920E8AF" w:rsidR="00D15A4F" w:rsidRPr="00970070" w:rsidRDefault="006B25BF">
      <w:pPr>
        <w:spacing w:before="100" w:line="276" w:lineRule="auto"/>
        <w:ind w:left="222" w:right="354"/>
        <w:jc w:val="both"/>
        <w:rPr>
          <w:i/>
          <w:sz w:val="24"/>
        </w:rPr>
      </w:pPr>
      <w:r w:rsidRPr="00970070">
        <w:rPr>
          <w:i/>
          <w:sz w:val="24"/>
        </w:rPr>
        <w:t>mejoramiento de las condiciones de vida y de trabajo y del nivel de salud y educación</w:t>
      </w:r>
      <w:r w:rsidRPr="00970070">
        <w:rPr>
          <w:i/>
          <w:spacing w:val="-3"/>
          <w:sz w:val="24"/>
        </w:rPr>
        <w:t xml:space="preserve"> </w:t>
      </w:r>
      <w:r w:rsidRPr="00970070">
        <w:rPr>
          <w:i/>
          <w:sz w:val="24"/>
        </w:rPr>
        <w:t>de</w:t>
      </w:r>
      <w:r w:rsidRPr="00970070">
        <w:rPr>
          <w:i/>
          <w:spacing w:val="-1"/>
          <w:sz w:val="24"/>
        </w:rPr>
        <w:t xml:space="preserve"> </w:t>
      </w:r>
      <w:r w:rsidRPr="00970070">
        <w:rPr>
          <w:i/>
          <w:sz w:val="24"/>
        </w:rPr>
        <w:t>los</w:t>
      </w:r>
      <w:r w:rsidRPr="00970070">
        <w:rPr>
          <w:i/>
          <w:spacing w:val="-3"/>
          <w:sz w:val="24"/>
        </w:rPr>
        <w:t xml:space="preserve"> </w:t>
      </w:r>
      <w:r w:rsidRPr="00970070">
        <w:rPr>
          <w:i/>
          <w:sz w:val="24"/>
        </w:rPr>
        <w:t>pueblos</w:t>
      </w:r>
      <w:r w:rsidRPr="00970070">
        <w:rPr>
          <w:i/>
          <w:spacing w:val="-3"/>
          <w:sz w:val="24"/>
        </w:rPr>
        <w:t xml:space="preserve"> </w:t>
      </w:r>
      <w:r w:rsidRPr="00970070">
        <w:rPr>
          <w:i/>
          <w:sz w:val="24"/>
        </w:rPr>
        <w:t>interesados,</w:t>
      </w:r>
      <w:r w:rsidRPr="00970070">
        <w:rPr>
          <w:i/>
          <w:spacing w:val="-1"/>
          <w:sz w:val="24"/>
        </w:rPr>
        <w:t xml:space="preserve"> </w:t>
      </w:r>
      <w:r w:rsidRPr="00970070">
        <w:rPr>
          <w:i/>
          <w:sz w:val="24"/>
        </w:rPr>
        <w:t>con</w:t>
      </w:r>
      <w:r w:rsidRPr="00970070">
        <w:rPr>
          <w:i/>
          <w:spacing w:val="-1"/>
          <w:sz w:val="24"/>
        </w:rPr>
        <w:t xml:space="preserve"> </w:t>
      </w:r>
      <w:r w:rsidRPr="00970070">
        <w:rPr>
          <w:i/>
          <w:sz w:val="24"/>
        </w:rPr>
        <w:t>su</w:t>
      </w:r>
      <w:r w:rsidRPr="00970070">
        <w:rPr>
          <w:i/>
          <w:spacing w:val="-1"/>
          <w:sz w:val="24"/>
        </w:rPr>
        <w:t xml:space="preserve"> </w:t>
      </w:r>
      <w:r w:rsidRPr="00970070">
        <w:rPr>
          <w:i/>
          <w:sz w:val="24"/>
        </w:rPr>
        <w:t>participación</w:t>
      </w:r>
      <w:r w:rsidRPr="00970070">
        <w:rPr>
          <w:i/>
          <w:spacing w:val="-1"/>
          <w:sz w:val="24"/>
        </w:rPr>
        <w:t xml:space="preserve"> </w:t>
      </w:r>
      <w:r w:rsidRPr="00970070">
        <w:rPr>
          <w:i/>
          <w:sz w:val="24"/>
        </w:rPr>
        <w:t>y cooperación,</w:t>
      </w:r>
      <w:r w:rsidRPr="00970070">
        <w:rPr>
          <w:i/>
          <w:spacing w:val="-4"/>
          <w:sz w:val="24"/>
        </w:rPr>
        <w:t xml:space="preserve"> </w:t>
      </w:r>
      <w:r w:rsidRPr="00970070">
        <w:rPr>
          <w:i/>
          <w:sz w:val="24"/>
        </w:rPr>
        <w:t>deberá ser prioritario en los planes de desarrollo económico global de las regiones</w:t>
      </w:r>
      <w:r w:rsidRPr="00970070">
        <w:rPr>
          <w:i/>
          <w:spacing w:val="40"/>
          <w:sz w:val="24"/>
        </w:rPr>
        <w:t xml:space="preserve"> </w:t>
      </w:r>
      <w:r w:rsidRPr="00970070">
        <w:rPr>
          <w:i/>
          <w:sz w:val="24"/>
        </w:rPr>
        <w:t>donde habitan. Los proyectos especiales de desarrollo para estas regiones deberán también elaborarse de modo que promuevan dicho mejoramiento. 3.</w:t>
      </w:r>
      <w:r w:rsidRPr="00970070">
        <w:rPr>
          <w:i/>
          <w:spacing w:val="40"/>
          <w:sz w:val="24"/>
        </w:rPr>
        <w:t xml:space="preserve"> </w:t>
      </w:r>
      <w:r w:rsidRPr="00970070">
        <w:rPr>
          <w:i/>
          <w:sz w:val="24"/>
        </w:rPr>
        <w:t>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proteger y preservar el medio ambiente de los territorios que habitan”</w:t>
      </w:r>
    </w:p>
    <w:p w14:paraId="7985400B" w14:textId="77777777" w:rsidR="00D15A4F" w:rsidRPr="00970070" w:rsidRDefault="00D15A4F">
      <w:pPr>
        <w:pStyle w:val="Textoindependiente"/>
        <w:spacing w:before="7"/>
        <w:rPr>
          <w:i/>
          <w:sz w:val="27"/>
        </w:rPr>
      </w:pPr>
    </w:p>
    <w:p w14:paraId="07F6EC32" w14:textId="77777777" w:rsidR="00D15A4F" w:rsidRPr="00970070" w:rsidRDefault="0025660E">
      <w:pPr>
        <w:spacing w:line="276" w:lineRule="auto"/>
        <w:ind w:left="222" w:right="356"/>
        <w:jc w:val="both"/>
        <w:rPr>
          <w:i/>
          <w:sz w:val="24"/>
        </w:rPr>
      </w:pPr>
      <w:r w:rsidRPr="00970070">
        <w:rPr>
          <w:sz w:val="24"/>
        </w:rPr>
        <w:t xml:space="preserve">Adicionalmente, el Convenio 169 dispone, en su artículo 8, que </w:t>
      </w:r>
      <w:r w:rsidRPr="00970070">
        <w:rPr>
          <w:i/>
          <w:sz w:val="24"/>
        </w:rPr>
        <w:t>"al aplicar la legislación nacional a los pueblos interesados deberán tomarse debidamente en consideración sus costumbres o su derecho consuetudinario"</w:t>
      </w:r>
      <w:r w:rsidRPr="00970070">
        <w:rPr>
          <w:sz w:val="24"/>
        </w:rPr>
        <w:t xml:space="preserve">, y entre ellas </w:t>
      </w:r>
      <w:r w:rsidRPr="00970070">
        <w:rPr>
          <w:i/>
          <w:sz w:val="24"/>
        </w:rPr>
        <w:t xml:space="preserve">"el derecho de conservar sus costumbres e instituciones propias, siempre que éstas no sean incompatibles con los derechos fundamentales definidos por el sistema jurídico nacional ni con los derechos humanos internacionalmente reconocidos </w:t>
      </w:r>
      <w:r w:rsidRPr="00970070">
        <w:rPr>
          <w:i/>
          <w:spacing w:val="-4"/>
          <w:sz w:val="24"/>
        </w:rPr>
        <w:t>[…]."</w:t>
      </w:r>
    </w:p>
    <w:p w14:paraId="26CFF9EE" w14:textId="77777777" w:rsidR="00D15A4F" w:rsidRPr="00970070" w:rsidRDefault="00D15A4F">
      <w:pPr>
        <w:pStyle w:val="Textoindependiente"/>
        <w:spacing w:before="6"/>
        <w:rPr>
          <w:i/>
          <w:sz w:val="27"/>
        </w:rPr>
      </w:pPr>
    </w:p>
    <w:p w14:paraId="13B3E90B" w14:textId="77777777" w:rsidR="00D15A4F" w:rsidRPr="00970070" w:rsidRDefault="0025660E">
      <w:pPr>
        <w:pStyle w:val="Textoindependiente"/>
        <w:spacing w:before="1" w:line="276" w:lineRule="auto"/>
        <w:ind w:left="222" w:right="366"/>
        <w:jc w:val="both"/>
      </w:pPr>
      <w:r w:rsidRPr="00970070">
        <w:t>En el mismo sentido, la Corte Interamericana de Derechos Humanos ha considerado que, en asuntos relacionados con los derechos de las comunidades indígenas, los estados deben tomar en consideración las características propias que diferencian a los miembros de los pueblos indígenas de la población en general y que conforman su identidad cultural.</w:t>
      </w:r>
    </w:p>
    <w:p w14:paraId="78000CB5" w14:textId="77777777" w:rsidR="00D15A4F" w:rsidRPr="00970070" w:rsidRDefault="00D15A4F">
      <w:pPr>
        <w:pStyle w:val="Textoindependiente"/>
        <w:spacing w:before="9"/>
        <w:rPr>
          <w:sz w:val="27"/>
        </w:rPr>
      </w:pPr>
    </w:p>
    <w:p w14:paraId="34F4610F" w14:textId="77777777" w:rsidR="00D15A4F" w:rsidRPr="00970070" w:rsidRDefault="0025660E">
      <w:pPr>
        <w:pStyle w:val="Textoindependiente"/>
        <w:spacing w:line="276" w:lineRule="auto"/>
        <w:ind w:left="222" w:right="356"/>
        <w:jc w:val="both"/>
      </w:pPr>
      <w:r w:rsidRPr="00970070">
        <w:t>Ahora bien,</w:t>
      </w:r>
      <w:r w:rsidRPr="00970070">
        <w:rPr>
          <w:spacing w:val="-1"/>
        </w:rPr>
        <w:t xml:space="preserve"> </w:t>
      </w:r>
      <w:r w:rsidRPr="00970070">
        <w:t>en</w:t>
      </w:r>
      <w:r w:rsidRPr="00970070">
        <w:rPr>
          <w:spacing w:val="-1"/>
        </w:rPr>
        <w:t xml:space="preserve"> </w:t>
      </w:r>
      <w:r w:rsidRPr="00970070">
        <w:t>cuanto</w:t>
      </w:r>
      <w:r w:rsidRPr="00970070">
        <w:rPr>
          <w:spacing w:val="-3"/>
        </w:rPr>
        <w:t xml:space="preserve"> </w:t>
      </w:r>
      <w:r w:rsidRPr="00970070">
        <w:t>al</w:t>
      </w:r>
      <w:r w:rsidRPr="00970070">
        <w:rPr>
          <w:spacing w:val="-3"/>
        </w:rPr>
        <w:t xml:space="preserve"> </w:t>
      </w:r>
      <w:r w:rsidRPr="00970070">
        <w:t>derecho</w:t>
      </w:r>
      <w:r w:rsidRPr="00970070">
        <w:rPr>
          <w:spacing w:val="-1"/>
        </w:rPr>
        <w:t xml:space="preserve"> </w:t>
      </w:r>
      <w:r w:rsidRPr="00970070">
        <w:t>interno, el</w:t>
      </w:r>
      <w:r w:rsidRPr="00970070">
        <w:rPr>
          <w:spacing w:val="-5"/>
        </w:rPr>
        <w:t xml:space="preserve"> </w:t>
      </w:r>
      <w:r w:rsidRPr="00970070">
        <w:t>artículo</w:t>
      </w:r>
      <w:r w:rsidRPr="00970070">
        <w:rPr>
          <w:spacing w:val="-1"/>
        </w:rPr>
        <w:t xml:space="preserve"> </w:t>
      </w:r>
      <w:r w:rsidRPr="00970070">
        <w:t>2 de</w:t>
      </w:r>
      <w:r w:rsidRPr="00970070">
        <w:rPr>
          <w:spacing w:val="-1"/>
        </w:rPr>
        <w:t xml:space="preserve"> </w:t>
      </w:r>
      <w:r w:rsidRPr="00970070">
        <w:t>la</w:t>
      </w:r>
      <w:r w:rsidRPr="00970070">
        <w:rPr>
          <w:spacing w:val="-2"/>
        </w:rPr>
        <w:t xml:space="preserve"> </w:t>
      </w:r>
      <w:r w:rsidRPr="00970070">
        <w:t>Constitución</w:t>
      </w:r>
      <w:r w:rsidRPr="00970070">
        <w:rPr>
          <w:spacing w:val="-1"/>
        </w:rPr>
        <w:t xml:space="preserve"> </w:t>
      </w:r>
      <w:r w:rsidRPr="00970070">
        <w:t>Política de los Estados Unidos Mexicanos, dispone que la nación mexicana tiene una composición pluricultural sustentada originalmente en sus pueblos indígenas, a los cuales se les reconoce el derecho a la “libre determinación”, en “un marco constitucional de autonomía que asegure la unidad nacional”.</w:t>
      </w:r>
    </w:p>
    <w:p w14:paraId="1E3C461B" w14:textId="77777777" w:rsidR="00D15A4F" w:rsidRPr="00970070" w:rsidRDefault="00D15A4F">
      <w:pPr>
        <w:spacing w:line="276" w:lineRule="auto"/>
        <w:jc w:val="both"/>
        <w:sectPr w:rsidR="00D15A4F" w:rsidRPr="00970070">
          <w:pgSz w:w="12240" w:h="15840"/>
          <w:pgMar w:top="2440" w:right="1340" w:bottom="1540" w:left="1480" w:header="996" w:footer="1351" w:gutter="0"/>
          <w:cols w:space="720"/>
        </w:sectPr>
      </w:pPr>
    </w:p>
    <w:p w14:paraId="095A427E" w14:textId="77777777" w:rsidR="00D15A4F" w:rsidRPr="00970070" w:rsidRDefault="00D15A4F">
      <w:pPr>
        <w:pStyle w:val="Textoindependiente"/>
        <w:rPr>
          <w:sz w:val="23"/>
        </w:rPr>
      </w:pPr>
    </w:p>
    <w:p w14:paraId="66B59697" w14:textId="0E8B5007" w:rsidR="00D15A4F" w:rsidRPr="00970070" w:rsidRDefault="006B25BF">
      <w:pPr>
        <w:pStyle w:val="Textoindependiente"/>
        <w:spacing w:before="100" w:line="276" w:lineRule="auto"/>
        <w:ind w:left="222" w:right="354"/>
        <w:jc w:val="both"/>
      </w:pPr>
      <w:r w:rsidRPr="00970070">
        <w:t>De igual manera, establece que el</w:t>
      </w:r>
      <w:r w:rsidRPr="00970070">
        <w:rPr>
          <w:spacing w:val="-4"/>
        </w:rPr>
        <w:t xml:space="preserve"> </w:t>
      </w:r>
      <w:r w:rsidRPr="00970070">
        <w:t>reconocimiento de los pueblos y comunidades indígenas se hará en las constituciones y leyes de las entidades federativas, las que deberán tomar en cuenta, además de los principios generales establecidos</w:t>
      </w:r>
      <w:r w:rsidRPr="00970070">
        <w:rPr>
          <w:spacing w:val="80"/>
        </w:rPr>
        <w:t xml:space="preserve"> </w:t>
      </w:r>
      <w:r w:rsidRPr="00970070">
        <w:t>en los primeros cinco párrafos del artículo 2º constitucional, criterios etnolingüísticos y de asentamiento físico.</w:t>
      </w:r>
    </w:p>
    <w:p w14:paraId="5F5F0F3F" w14:textId="77777777" w:rsidR="00D15A4F" w:rsidRPr="00970070" w:rsidRDefault="00D15A4F">
      <w:pPr>
        <w:pStyle w:val="Textoindependiente"/>
        <w:spacing w:before="7"/>
        <w:rPr>
          <w:sz w:val="27"/>
        </w:rPr>
      </w:pPr>
    </w:p>
    <w:p w14:paraId="5CD8CF68" w14:textId="77777777" w:rsidR="00D15A4F" w:rsidRPr="00970070" w:rsidRDefault="0025660E">
      <w:pPr>
        <w:pStyle w:val="Textoindependiente"/>
        <w:spacing w:line="276" w:lineRule="auto"/>
        <w:ind w:left="222" w:right="357"/>
        <w:jc w:val="both"/>
      </w:pPr>
      <w:r w:rsidRPr="00970070">
        <w:t>Por tanto, en términos de la Constitución el derecho de los pueblos y comunidades indígenas a la libre determinación constituye el principio que articula y engloba una serie de derechos específicos que constituyen manifestaciones concretas de autonomía, como</w:t>
      </w:r>
      <w:r w:rsidRPr="00970070">
        <w:rPr>
          <w:spacing w:val="-2"/>
        </w:rPr>
        <w:t xml:space="preserve"> </w:t>
      </w:r>
      <w:r w:rsidRPr="00970070">
        <w:t>es</w:t>
      </w:r>
      <w:r w:rsidRPr="00970070">
        <w:rPr>
          <w:spacing w:val="-5"/>
        </w:rPr>
        <w:t xml:space="preserve"> </w:t>
      </w:r>
      <w:r w:rsidRPr="00970070">
        <w:t>decidir sus formas internas de convivencia y organización social, económica, política y cultural, y la de</w:t>
      </w:r>
      <w:r w:rsidRPr="00970070">
        <w:rPr>
          <w:spacing w:val="-3"/>
        </w:rPr>
        <w:t xml:space="preserve"> </w:t>
      </w:r>
      <w:r w:rsidRPr="00970070">
        <w:t>elegir a las autoridades o representantes para el ejercicio de sus formas propias de gobierno interno.</w:t>
      </w:r>
    </w:p>
    <w:p w14:paraId="0499BBBA" w14:textId="77777777" w:rsidR="00D15A4F" w:rsidRPr="00970070" w:rsidRDefault="00D15A4F">
      <w:pPr>
        <w:pStyle w:val="Textoindependiente"/>
        <w:spacing w:before="7"/>
        <w:rPr>
          <w:sz w:val="27"/>
        </w:rPr>
      </w:pPr>
    </w:p>
    <w:p w14:paraId="18C3741D" w14:textId="77777777" w:rsidR="00D15A4F" w:rsidRPr="00970070" w:rsidRDefault="0025660E">
      <w:pPr>
        <w:pStyle w:val="Textoindependiente"/>
        <w:spacing w:line="276" w:lineRule="auto"/>
        <w:ind w:left="222" w:right="356"/>
        <w:jc w:val="both"/>
      </w:pPr>
      <w:r w:rsidRPr="00970070">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w:t>
      </w:r>
      <w:r w:rsidRPr="00970070">
        <w:rPr>
          <w:spacing w:val="-3"/>
        </w:rPr>
        <w:t xml:space="preserve"> </w:t>
      </w:r>
      <w:r w:rsidRPr="00970070">
        <w:t>de</w:t>
      </w:r>
      <w:r w:rsidRPr="00970070">
        <w:rPr>
          <w:spacing w:val="-1"/>
        </w:rPr>
        <w:t xml:space="preserve"> </w:t>
      </w:r>
      <w:r w:rsidRPr="00970070">
        <w:t>cara</w:t>
      </w:r>
      <w:r w:rsidRPr="00970070">
        <w:rPr>
          <w:spacing w:val="-1"/>
        </w:rPr>
        <w:t xml:space="preserve"> </w:t>
      </w:r>
      <w:r w:rsidRPr="00970070">
        <w:t>a</w:t>
      </w:r>
      <w:r w:rsidRPr="00970070">
        <w:rPr>
          <w:spacing w:val="-2"/>
        </w:rPr>
        <w:t xml:space="preserve"> </w:t>
      </w:r>
      <w:r w:rsidRPr="00970070">
        <w:t>otros</w:t>
      </w:r>
      <w:r w:rsidRPr="00970070">
        <w:rPr>
          <w:spacing w:val="-4"/>
        </w:rPr>
        <w:t xml:space="preserve"> </w:t>
      </w:r>
      <w:r w:rsidRPr="00970070">
        <w:t>y</w:t>
      </w:r>
      <w:r w:rsidRPr="00970070">
        <w:rPr>
          <w:spacing w:val="-4"/>
        </w:rPr>
        <w:t xml:space="preserve"> </w:t>
      </w:r>
      <w:r w:rsidRPr="00970070">
        <w:t>que</w:t>
      </w:r>
      <w:r w:rsidRPr="00970070">
        <w:rPr>
          <w:spacing w:val="-2"/>
        </w:rPr>
        <w:t xml:space="preserve"> </w:t>
      </w:r>
      <w:r w:rsidRPr="00970070">
        <w:t>permite</w:t>
      </w:r>
      <w:r w:rsidRPr="00970070">
        <w:rPr>
          <w:spacing w:val="-2"/>
        </w:rPr>
        <w:t xml:space="preserve"> </w:t>
      </w:r>
      <w:r w:rsidRPr="00970070">
        <w:t>distinguir</w:t>
      </w:r>
      <w:r w:rsidRPr="00970070">
        <w:rPr>
          <w:spacing w:val="-2"/>
        </w:rPr>
        <w:t xml:space="preserve"> </w:t>
      </w:r>
      <w:r w:rsidRPr="00970070">
        <w:t>los</w:t>
      </w:r>
      <w:r w:rsidRPr="00970070">
        <w:rPr>
          <w:spacing w:val="-4"/>
        </w:rPr>
        <w:t xml:space="preserve"> </w:t>
      </w:r>
      <w:r w:rsidRPr="00970070">
        <w:t>elementos</w:t>
      </w:r>
      <w:r w:rsidRPr="00970070">
        <w:rPr>
          <w:spacing w:val="-4"/>
        </w:rPr>
        <w:t xml:space="preserve"> </w:t>
      </w:r>
      <w:r w:rsidRPr="00970070">
        <w:t>contextuales</w:t>
      </w:r>
      <w:r w:rsidRPr="00970070">
        <w:rPr>
          <w:spacing w:val="-4"/>
        </w:rPr>
        <w:t xml:space="preserve"> </w:t>
      </w:r>
      <w:r w:rsidRPr="00970070">
        <w:t>que definen la pertenencia a una comunidad de valores, principios, costumbres, tradiciones y cosmovisiones.</w:t>
      </w:r>
      <w:r w:rsidRPr="00970070">
        <w:rPr>
          <w:spacing w:val="-1"/>
        </w:rPr>
        <w:t xml:space="preserve"> </w:t>
      </w:r>
      <w:r w:rsidRPr="00970070">
        <w:t xml:space="preserve">Dichos elementos que conforman la base a partir de la cual los integrantes de esos grupos culturales construyen sus instituciones, autoridades y </w:t>
      </w:r>
      <w:r w:rsidRPr="00970070">
        <w:rPr>
          <w:spacing w:val="-2"/>
        </w:rPr>
        <w:t>tradiciones.</w:t>
      </w:r>
    </w:p>
    <w:p w14:paraId="1D4A3017" w14:textId="77777777" w:rsidR="00D15A4F" w:rsidRPr="00970070" w:rsidRDefault="00D15A4F">
      <w:pPr>
        <w:pStyle w:val="Textoindependiente"/>
        <w:spacing w:before="7"/>
        <w:rPr>
          <w:sz w:val="27"/>
        </w:rPr>
      </w:pPr>
    </w:p>
    <w:p w14:paraId="422394A2" w14:textId="77777777" w:rsidR="00D15A4F" w:rsidRPr="00970070" w:rsidRDefault="0025660E">
      <w:pPr>
        <w:pStyle w:val="Textoindependiente"/>
        <w:spacing w:line="276" w:lineRule="auto"/>
        <w:ind w:left="222" w:right="359"/>
        <w:jc w:val="both"/>
      </w:pPr>
      <w:r w:rsidRPr="00970070">
        <w:t>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para designar a sus propias autoridades, lo que supone reconocer no sólo las reglas y principios aplicables, sino también el conjunto de valores que forman parte intrínseca del sentido de pertenencia a la comunidad</w:t>
      </w:r>
      <w:r w:rsidRPr="00970070">
        <w:rPr>
          <w:spacing w:val="40"/>
        </w:rPr>
        <w:t xml:space="preserve"> </w:t>
      </w:r>
      <w:r w:rsidRPr="00970070">
        <w:t>de que se trate (como la búsqueda de consensos y la armonía social).</w:t>
      </w:r>
    </w:p>
    <w:p w14:paraId="6A09E01E" w14:textId="77777777" w:rsidR="00D15A4F" w:rsidRPr="00970070" w:rsidRDefault="00D15A4F">
      <w:pPr>
        <w:spacing w:line="276" w:lineRule="auto"/>
        <w:jc w:val="both"/>
        <w:sectPr w:rsidR="00D15A4F" w:rsidRPr="00970070">
          <w:pgSz w:w="12240" w:h="15840"/>
          <w:pgMar w:top="2440" w:right="1340" w:bottom="1540" w:left="1480" w:header="996" w:footer="1351" w:gutter="0"/>
          <w:cols w:space="720"/>
        </w:sectPr>
      </w:pPr>
    </w:p>
    <w:p w14:paraId="17E7D3DD" w14:textId="77777777" w:rsidR="00D15A4F" w:rsidRPr="00970070" w:rsidRDefault="00D15A4F">
      <w:pPr>
        <w:pStyle w:val="Textoindependiente"/>
        <w:rPr>
          <w:sz w:val="23"/>
        </w:rPr>
      </w:pPr>
    </w:p>
    <w:p w14:paraId="33B78D84" w14:textId="1189D6D7" w:rsidR="00D15A4F" w:rsidRPr="00970070" w:rsidRDefault="006B25BF">
      <w:pPr>
        <w:pStyle w:val="Textoindependiente"/>
        <w:spacing w:before="100" w:line="276" w:lineRule="auto"/>
        <w:ind w:left="222" w:right="357"/>
        <w:jc w:val="both"/>
      </w:pPr>
      <w:r w:rsidRPr="00970070">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23BCDEB1" w14:textId="77777777" w:rsidR="00D15A4F" w:rsidRPr="00970070" w:rsidRDefault="00D15A4F">
      <w:pPr>
        <w:pStyle w:val="Textoindependiente"/>
        <w:spacing w:before="6"/>
        <w:rPr>
          <w:sz w:val="27"/>
        </w:rPr>
      </w:pPr>
    </w:p>
    <w:p w14:paraId="1FB7E8B2" w14:textId="77777777" w:rsidR="00D15A4F" w:rsidRPr="00970070" w:rsidRDefault="0025660E">
      <w:pPr>
        <w:pStyle w:val="Textoindependiente"/>
        <w:spacing w:line="276" w:lineRule="auto"/>
        <w:ind w:left="222" w:right="356"/>
        <w:jc w:val="both"/>
      </w:pPr>
      <w:r w:rsidRPr="00970070">
        <w:t>Identifica como</w:t>
      </w:r>
      <w:r w:rsidRPr="00970070">
        <w:rPr>
          <w:spacing w:val="-2"/>
        </w:rPr>
        <w:t xml:space="preserve"> </w:t>
      </w:r>
      <w:r w:rsidRPr="00970070">
        <w:t xml:space="preserve">comunidades integrantes de un pueblo indígena, aquellas que formen unas unidades sociales, económicas y culturales, asentadas en un territorio y que reconocen autoridades propias de acuerdo con sus usos y </w:t>
      </w:r>
      <w:r w:rsidRPr="00970070">
        <w:rPr>
          <w:spacing w:val="-2"/>
        </w:rPr>
        <w:t>costumbres.</w:t>
      </w:r>
    </w:p>
    <w:p w14:paraId="6D66B793" w14:textId="77777777" w:rsidR="00D15A4F" w:rsidRPr="00970070" w:rsidRDefault="00D15A4F">
      <w:pPr>
        <w:pStyle w:val="Textoindependiente"/>
        <w:spacing w:before="8"/>
        <w:rPr>
          <w:sz w:val="27"/>
        </w:rPr>
      </w:pPr>
    </w:p>
    <w:p w14:paraId="189D641D" w14:textId="77777777" w:rsidR="00D15A4F" w:rsidRPr="00970070" w:rsidRDefault="0025660E">
      <w:pPr>
        <w:pStyle w:val="Textoindependiente"/>
        <w:spacing w:line="276" w:lineRule="auto"/>
        <w:ind w:left="222" w:right="356"/>
        <w:jc w:val="both"/>
      </w:pPr>
      <w:r w:rsidRPr="00970070">
        <w:t>Reconoce el derecho de los pueblos indígenas a la libre determinación que se ejercerá en un marco constitucional de autonomía que asegure la unidad nacional, que el mismo se hará en las leyes reglamentarias, las que deberán tomar</w:t>
      </w:r>
      <w:r w:rsidRPr="00970070">
        <w:rPr>
          <w:spacing w:val="80"/>
          <w:w w:val="150"/>
        </w:rPr>
        <w:t xml:space="preserve"> </w:t>
      </w:r>
      <w:r w:rsidRPr="00970070">
        <w:t>en</w:t>
      </w:r>
      <w:r w:rsidRPr="00970070">
        <w:rPr>
          <w:spacing w:val="80"/>
          <w:w w:val="150"/>
        </w:rPr>
        <w:t xml:space="preserve"> </w:t>
      </w:r>
      <w:r w:rsidRPr="00970070">
        <w:t>cuenta,</w:t>
      </w:r>
      <w:r w:rsidRPr="00970070">
        <w:rPr>
          <w:spacing w:val="80"/>
          <w:w w:val="150"/>
        </w:rPr>
        <w:t xml:space="preserve"> </w:t>
      </w:r>
      <w:r w:rsidRPr="00970070">
        <w:t>además</w:t>
      </w:r>
      <w:r w:rsidRPr="00970070">
        <w:rPr>
          <w:spacing w:val="80"/>
          <w:w w:val="150"/>
        </w:rPr>
        <w:t xml:space="preserve"> </w:t>
      </w:r>
      <w:r w:rsidRPr="00970070">
        <w:t>de</w:t>
      </w:r>
      <w:r w:rsidRPr="00970070">
        <w:rPr>
          <w:spacing w:val="80"/>
          <w:w w:val="150"/>
        </w:rPr>
        <w:t xml:space="preserve"> </w:t>
      </w:r>
      <w:r w:rsidRPr="00970070">
        <w:t>los</w:t>
      </w:r>
      <w:r w:rsidRPr="00970070">
        <w:rPr>
          <w:spacing w:val="80"/>
          <w:w w:val="150"/>
        </w:rPr>
        <w:t xml:space="preserve"> </w:t>
      </w:r>
      <w:r w:rsidRPr="00970070">
        <w:t>principios</w:t>
      </w:r>
      <w:r w:rsidRPr="00970070">
        <w:rPr>
          <w:spacing w:val="80"/>
          <w:w w:val="150"/>
        </w:rPr>
        <w:t xml:space="preserve"> </w:t>
      </w:r>
      <w:r w:rsidRPr="00970070">
        <w:t>generales</w:t>
      </w:r>
      <w:r w:rsidRPr="00970070">
        <w:rPr>
          <w:spacing w:val="80"/>
          <w:w w:val="150"/>
        </w:rPr>
        <w:t xml:space="preserve"> </w:t>
      </w:r>
      <w:r w:rsidRPr="00970070">
        <w:t>establecidos en dicho</w:t>
      </w:r>
      <w:r w:rsidRPr="00970070">
        <w:rPr>
          <w:spacing w:val="-1"/>
        </w:rPr>
        <w:t xml:space="preserve"> </w:t>
      </w:r>
      <w:r w:rsidRPr="00970070">
        <w:t>artículo, criterios etnolingüísticos y de distribución física y garantiza el derecho de los pueblos y las comunidades indígenas a la libre determinación y,</w:t>
      </w:r>
      <w:r w:rsidRPr="00970070">
        <w:rPr>
          <w:spacing w:val="40"/>
        </w:rPr>
        <w:t xml:space="preserve"> </w:t>
      </w:r>
      <w:r w:rsidRPr="00970070">
        <w:t>en consecuencia, a la autonomía.</w:t>
      </w:r>
    </w:p>
    <w:p w14:paraId="69165A9D" w14:textId="77777777" w:rsidR="00D15A4F" w:rsidRPr="00970070" w:rsidRDefault="00D15A4F">
      <w:pPr>
        <w:pStyle w:val="Textoindependiente"/>
        <w:spacing w:before="6"/>
        <w:rPr>
          <w:sz w:val="27"/>
        </w:rPr>
      </w:pPr>
    </w:p>
    <w:p w14:paraId="199F2E13" w14:textId="77777777" w:rsidR="00D15A4F" w:rsidRPr="00970070" w:rsidRDefault="0025660E">
      <w:pPr>
        <w:pStyle w:val="Textoindependiente"/>
        <w:spacing w:before="1" w:line="276" w:lineRule="auto"/>
        <w:ind w:left="222" w:right="356"/>
        <w:jc w:val="both"/>
      </w:pPr>
      <w:r w:rsidRPr="00970070">
        <w:t>Adicionalmente, existen diversas sentencias emitidas por las Salas del Tribunal Electoral del Poder Judicial de la Federación (TEPJF) que resultan orientadoras en relación al derecho de consulta de los pueblos y comunidades indígenas, concretamente</w:t>
      </w:r>
      <w:r w:rsidRPr="00970070">
        <w:rPr>
          <w:spacing w:val="-3"/>
        </w:rPr>
        <w:t xml:space="preserve"> </w:t>
      </w:r>
      <w:r w:rsidRPr="00970070">
        <w:t>nos</w:t>
      </w:r>
      <w:r w:rsidRPr="00970070">
        <w:rPr>
          <w:spacing w:val="-5"/>
        </w:rPr>
        <w:t xml:space="preserve"> </w:t>
      </w:r>
      <w:r w:rsidRPr="00970070">
        <w:t>permitimos</w:t>
      </w:r>
      <w:r w:rsidRPr="00970070">
        <w:rPr>
          <w:spacing w:val="-5"/>
        </w:rPr>
        <w:t xml:space="preserve"> </w:t>
      </w:r>
      <w:r w:rsidRPr="00970070">
        <w:t>citar</w:t>
      </w:r>
      <w:r w:rsidRPr="00970070">
        <w:rPr>
          <w:spacing w:val="-1"/>
        </w:rPr>
        <w:t xml:space="preserve"> </w:t>
      </w:r>
      <w:r w:rsidRPr="00970070">
        <w:t>la</w:t>
      </w:r>
      <w:r w:rsidRPr="00970070">
        <w:rPr>
          <w:spacing w:val="-3"/>
        </w:rPr>
        <w:t xml:space="preserve"> </w:t>
      </w:r>
      <w:r w:rsidRPr="00970070">
        <w:t>sentencia recientemente</w:t>
      </w:r>
      <w:r w:rsidRPr="00970070">
        <w:rPr>
          <w:spacing w:val="-1"/>
        </w:rPr>
        <w:t xml:space="preserve"> </w:t>
      </w:r>
      <w:r w:rsidRPr="00970070">
        <w:rPr>
          <w:i/>
        </w:rPr>
        <w:t>-catorce</w:t>
      </w:r>
      <w:r w:rsidRPr="00970070">
        <w:rPr>
          <w:i/>
          <w:spacing w:val="-5"/>
        </w:rPr>
        <w:t xml:space="preserve"> </w:t>
      </w:r>
      <w:r w:rsidRPr="00970070">
        <w:rPr>
          <w:i/>
        </w:rPr>
        <w:t>de</w:t>
      </w:r>
      <w:r w:rsidRPr="00970070">
        <w:rPr>
          <w:i/>
          <w:spacing w:val="-5"/>
        </w:rPr>
        <w:t xml:space="preserve"> </w:t>
      </w:r>
      <w:r w:rsidRPr="00970070">
        <w:rPr>
          <w:i/>
        </w:rPr>
        <w:t xml:space="preserve">julio del presente año- </w:t>
      </w:r>
      <w:r w:rsidRPr="00970070">
        <w:t>emitida por la Sala Regional de la Ciudad de México</w:t>
      </w:r>
      <w:r w:rsidRPr="00970070">
        <w:rPr>
          <w:spacing w:val="24"/>
        </w:rPr>
        <w:t xml:space="preserve"> </w:t>
      </w:r>
      <w:r w:rsidRPr="00970070">
        <w:t>(SCM) en</w:t>
      </w:r>
      <w:r w:rsidRPr="00970070">
        <w:rPr>
          <w:spacing w:val="40"/>
        </w:rPr>
        <w:t xml:space="preserve"> </w:t>
      </w:r>
      <w:r w:rsidRPr="00970070">
        <w:t>el expediente del juicio de la ciudadanía SCM-JDC-21/2022 y acumulados, en la cual se advierten las pautas mínimas mediante las cuales se puede desarrollar un proceso de consulta indígena, que se integre con las siguientes fases: preconsultiva (en que defina con la participación de la población las bases para</w:t>
      </w:r>
      <w:r w:rsidRPr="00970070">
        <w:rPr>
          <w:spacing w:val="40"/>
        </w:rPr>
        <w:t xml:space="preserve"> </w:t>
      </w:r>
      <w:r w:rsidRPr="00970070">
        <w:t>la organización de la consulta), informativa, de deliberación interna, de diálogo, de decisión y comunicación de resultados.</w:t>
      </w:r>
    </w:p>
    <w:p w14:paraId="0AB75E1B" w14:textId="77777777" w:rsidR="00D15A4F" w:rsidRPr="00970070" w:rsidRDefault="00D15A4F">
      <w:pPr>
        <w:pStyle w:val="Textoindependiente"/>
        <w:spacing w:before="9"/>
        <w:rPr>
          <w:sz w:val="27"/>
        </w:rPr>
      </w:pPr>
    </w:p>
    <w:p w14:paraId="37A1E50F" w14:textId="77777777" w:rsidR="00D15A4F" w:rsidRPr="00970070" w:rsidRDefault="0025660E">
      <w:pPr>
        <w:pStyle w:val="Textoindependiente"/>
        <w:ind w:left="222"/>
        <w:jc w:val="both"/>
      </w:pPr>
      <w:r w:rsidRPr="00970070">
        <w:t>Así</w:t>
      </w:r>
      <w:r w:rsidRPr="00970070">
        <w:rPr>
          <w:spacing w:val="-2"/>
        </w:rPr>
        <w:t xml:space="preserve"> </w:t>
      </w:r>
      <w:r w:rsidRPr="00970070">
        <w:t>la</w:t>
      </w:r>
      <w:r w:rsidRPr="00970070">
        <w:rPr>
          <w:spacing w:val="-2"/>
        </w:rPr>
        <w:t xml:space="preserve"> </w:t>
      </w:r>
      <w:r w:rsidRPr="00970070">
        <w:t>SCM</w:t>
      </w:r>
      <w:r w:rsidRPr="00970070">
        <w:rPr>
          <w:spacing w:val="-2"/>
        </w:rPr>
        <w:t xml:space="preserve"> </w:t>
      </w:r>
      <w:r w:rsidRPr="00970070">
        <w:t>sugiere</w:t>
      </w:r>
      <w:r w:rsidRPr="00970070">
        <w:rPr>
          <w:spacing w:val="-1"/>
        </w:rPr>
        <w:t xml:space="preserve"> </w:t>
      </w:r>
      <w:r w:rsidRPr="00970070">
        <w:t>las</w:t>
      </w:r>
      <w:r w:rsidRPr="00970070">
        <w:rPr>
          <w:spacing w:val="-4"/>
        </w:rPr>
        <w:t xml:space="preserve"> </w:t>
      </w:r>
      <w:r w:rsidRPr="00970070">
        <w:t>siguientes</w:t>
      </w:r>
      <w:r w:rsidRPr="00970070">
        <w:rPr>
          <w:spacing w:val="-3"/>
        </w:rPr>
        <w:t xml:space="preserve"> </w:t>
      </w:r>
      <w:r w:rsidRPr="00970070">
        <w:rPr>
          <w:spacing w:val="-2"/>
        </w:rPr>
        <w:t>etapas:</w:t>
      </w:r>
    </w:p>
    <w:p w14:paraId="58DD5394" w14:textId="77777777" w:rsidR="00D15A4F" w:rsidRPr="00970070" w:rsidRDefault="00D15A4F">
      <w:pPr>
        <w:jc w:val="both"/>
        <w:sectPr w:rsidR="00D15A4F" w:rsidRPr="00970070">
          <w:pgSz w:w="12240" w:h="15840"/>
          <w:pgMar w:top="2440" w:right="1340" w:bottom="1540" w:left="1480" w:header="996" w:footer="1351" w:gutter="0"/>
          <w:cols w:space="720"/>
        </w:sectPr>
      </w:pPr>
    </w:p>
    <w:p w14:paraId="3DDC3A85" w14:textId="77777777" w:rsidR="00D15A4F" w:rsidRPr="00970070" w:rsidRDefault="00D15A4F">
      <w:pPr>
        <w:pStyle w:val="Textoindependiente"/>
        <w:rPr>
          <w:sz w:val="23"/>
        </w:rPr>
      </w:pPr>
    </w:p>
    <w:p w14:paraId="44BDCD6B" w14:textId="77777777" w:rsidR="00D15A4F" w:rsidRPr="00970070" w:rsidRDefault="0025660E">
      <w:pPr>
        <w:pStyle w:val="Textoindependiente"/>
        <w:spacing w:before="100" w:line="276" w:lineRule="auto"/>
        <w:ind w:left="788" w:right="357"/>
        <w:jc w:val="both"/>
      </w:pPr>
      <w:r w:rsidRPr="00970070">
        <w:rPr>
          <w:b/>
        </w:rPr>
        <w:t xml:space="preserve">Preconsultiva: </w:t>
      </w:r>
      <w:r w:rsidRPr="00970070">
        <w:t>En la integridad de la sentencia la SCM refiere de forma reiterada esta etapa a efecto de que, con la participación de la población indígena, se definan las bases para la organización de la consulta.</w:t>
      </w:r>
    </w:p>
    <w:p w14:paraId="407E5830" w14:textId="77777777" w:rsidR="00D15A4F" w:rsidRPr="00970070" w:rsidRDefault="00D15A4F">
      <w:pPr>
        <w:pStyle w:val="Textoindependiente"/>
        <w:spacing w:before="7"/>
        <w:rPr>
          <w:sz w:val="27"/>
        </w:rPr>
      </w:pPr>
    </w:p>
    <w:p w14:paraId="4A0A0CDE" w14:textId="7003B5B8" w:rsidR="00D15A4F" w:rsidRPr="00970070" w:rsidRDefault="006B25BF">
      <w:pPr>
        <w:pStyle w:val="Textoindependiente"/>
        <w:ind w:left="788"/>
        <w:jc w:val="both"/>
      </w:pPr>
      <w:r w:rsidRPr="00970070">
        <w:t>Y</w:t>
      </w:r>
      <w:r w:rsidRPr="00970070">
        <w:rPr>
          <w:spacing w:val="-6"/>
        </w:rPr>
        <w:t xml:space="preserve"> </w:t>
      </w:r>
      <w:r w:rsidRPr="00970070">
        <w:t>de</w:t>
      </w:r>
      <w:r w:rsidRPr="00970070">
        <w:rPr>
          <w:spacing w:val="-1"/>
        </w:rPr>
        <w:t xml:space="preserve"> </w:t>
      </w:r>
      <w:r w:rsidRPr="00970070">
        <w:t>forma</w:t>
      </w:r>
      <w:r w:rsidRPr="00970070">
        <w:rPr>
          <w:spacing w:val="-4"/>
        </w:rPr>
        <w:t xml:space="preserve"> </w:t>
      </w:r>
      <w:r w:rsidRPr="00970070">
        <w:t>directa,</w:t>
      </w:r>
      <w:r w:rsidRPr="00970070">
        <w:rPr>
          <w:spacing w:val="-4"/>
        </w:rPr>
        <w:t xml:space="preserve"> </w:t>
      </w:r>
      <w:r w:rsidRPr="00970070">
        <w:t>en</w:t>
      </w:r>
      <w:r w:rsidRPr="00970070">
        <w:rPr>
          <w:spacing w:val="-4"/>
        </w:rPr>
        <w:t xml:space="preserve"> </w:t>
      </w:r>
      <w:r w:rsidRPr="00970070">
        <w:t>dicha</w:t>
      </w:r>
      <w:r w:rsidRPr="00970070">
        <w:rPr>
          <w:spacing w:val="-2"/>
        </w:rPr>
        <w:t xml:space="preserve"> </w:t>
      </w:r>
      <w:r w:rsidRPr="00970070">
        <w:t>sentencia</w:t>
      </w:r>
      <w:r w:rsidRPr="00970070">
        <w:rPr>
          <w:spacing w:val="-2"/>
        </w:rPr>
        <w:t xml:space="preserve"> </w:t>
      </w:r>
      <w:r w:rsidRPr="00970070">
        <w:t>se</w:t>
      </w:r>
      <w:r w:rsidRPr="00970070">
        <w:rPr>
          <w:spacing w:val="-3"/>
        </w:rPr>
        <w:t xml:space="preserve"> </w:t>
      </w:r>
      <w:r w:rsidRPr="00970070">
        <w:t>sugieren</w:t>
      </w:r>
      <w:r w:rsidRPr="00970070">
        <w:rPr>
          <w:spacing w:val="-2"/>
        </w:rPr>
        <w:t xml:space="preserve"> </w:t>
      </w:r>
      <w:r w:rsidRPr="00970070">
        <w:t>las</w:t>
      </w:r>
      <w:r w:rsidRPr="00970070">
        <w:rPr>
          <w:spacing w:val="-4"/>
        </w:rPr>
        <w:t xml:space="preserve"> </w:t>
      </w:r>
      <w:r w:rsidRPr="00970070">
        <w:t>siguientes</w:t>
      </w:r>
      <w:r w:rsidRPr="00970070">
        <w:rPr>
          <w:spacing w:val="-4"/>
        </w:rPr>
        <w:t xml:space="preserve"> </w:t>
      </w:r>
      <w:r w:rsidRPr="00970070">
        <w:rPr>
          <w:spacing w:val="-2"/>
        </w:rPr>
        <w:t>etapas:</w:t>
      </w:r>
    </w:p>
    <w:p w14:paraId="7E9C7BE8" w14:textId="77777777" w:rsidR="00D15A4F" w:rsidRPr="00970070" w:rsidRDefault="00D15A4F">
      <w:pPr>
        <w:pStyle w:val="Textoindependiente"/>
        <w:spacing w:before="2"/>
        <w:rPr>
          <w:sz w:val="31"/>
        </w:rPr>
      </w:pPr>
    </w:p>
    <w:p w14:paraId="544A7CA0" w14:textId="77777777" w:rsidR="00D15A4F" w:rsidRPr="00970070" w:rsidRDefault="0025660E">
      <w:pPr>
        <w:pStyle w:val="Prrafodelista"/>
        <w:numPr>
          <w:ilvl w:val="1"/>
          <w:numId w:val="9"/>
        </w:numPr>
        <w:tabs>
          <w:tab w:val="left" w:pos="1199"/>
        </w:tabs>
        <w:spacing w:line="276" w:lineRule="auto"/>
        <w:ind w:right="356" w:firstLine="0"/>
        <w:rPr>
          <w:sz w:val="24"/>
        </w:rPr>
      </w:pPr>
      <w:r w:rsidRPr="00970070">
        <w:rPr>
          <w:b/>
          <w:sz w:val="24"/>
        </w:rPr>
        <w:t xml:space="preserve">Convocatoria: </w:t>
      </w:r>
      <w:r w:rsidRPr="00970070">
        <w:rPr>
          <w:sz w:val="24"/>
        </w:rPr>
        <w:t>dirigida a las comunidades indígenas del Estado para que participen en el diseño, organización y realización de la consulta, que tiene por objeto conocer la opinión y propuestas de las personas y comunidades indígenas sobre las acciones afirmativas ordenadas que, junto con la ponderación que haga el Ople sobre las circunstancias del Estado, puedan servir de insumos para, en su caso, modificar o implementar nuevas acciones afirmativas a favor de las personas indígenas en candidaturas de ayuntamientos y diputaciones, así como las formas de elección de candidaturas, registro y elección.</w:t>
      </w:r>
    </w:p>
    <w:p w14:paraId="489BDE04" w14:textId="77777777" w:rsidR="00D15A4F" w:rsidRPr="00970070" w:rsidRDefault="00D15A4F">
      <w:pPr>
        <w:pStyle w:val="Textoindependiente"/>
        <w:spacing w:before="7"/>
        <w:rPr>
          <w:sz w:val="27"/>
        </w:rPr>
      </w:pPr>
    </w:p>
    <w:p w14:paraId="1EA11BC4" w14:textId="77777777" w:rsidR="00D15A4F" w:rsidRPr="00970070" w:rsidRDefault="0025660E">
      <w:pPr>
        <w:pStyle w:val="Prrafodelista"/>
        <w:numPr>
          <w:ilvl w:val="1"/>
          <w:numId w:val="9"/>
        </w:numPr>
        <w:tabs>
          <w:tab w:val="left" w:pos="1192"/>
        </w:tabs>
        <w:spacing w:line="276" w:lineRule="auto"/>
        <w:ind w:right="354" w:firstLine="0"/>
        <w:rPr>
          <w:sz w:val="24"/>
        </w:rPr>
      </w:pPr>
      <w:r w:rsidRPr="00970070">
        <w:rPr>
          <w:b/>
          <w:sz w:val="24"/>
        </w:rPr>
        <w:t xml:space="preserve">Etapa informativa: </w:t>
      </w:r>
      <w:r w:rsidRPr="00970070">
        <w:rPr>
          <w:sz w:val="24"/>
        </w:rPr>
        <w:t>en que se debe informar a la población indígena del Estado por lo menos de qué trataron las acciones afirmativas</w:t>
      </w:r>
      <w:r w:rsidRPr="00970070">
        <w:rPr>
          <w:spacing w:val="40"/>
          <w:sz w:val="24"/>
        </w:rPr>
        <w:t xml:space="preserve"> </w:t>
      </w:r>
      <w:r w:rsidRPr="00970070">
        <w:rPr>
          <w:sz w:val="24"/>
        </w:rPr>
        <w:t xml:space="preserve">implementadas en el proceso electoral local 2020-2021, y el objeto de esta </w:t>
      </w:r>
      <w:r w:rsidRPr="00970070">
        <w:rPr>
          <w:spacing w:val="-2"/>
          <w:sz w:val="24"/>
        </w:rPr>
        <w:t>consulta.</w:t>
      </w:r>
    </w:p>
    <w:p w14:paraId="25B2FFA7" w14:textId="77777777" w:rsidR="00D15A4F" w:rsidRPr="00970070" w:rsidRDefault="00D15A4F">
      <w:pPr>
        <w:pStyle w:val="Textoindependiente"/>
        <w:spacing w:before="8"/>
        <w:rPr>
          <w:sz w:val="27"/>
        </w:rPr>
      </w:pPr>
    </w:p>
    <w:p w14:paraId="5F066E27" w14:textId="77777777" w:rsidR="00D15A4F" w:rsidRPr="00970070" w:rsidRDefault="0025660E">
      <w:pPr>
        <w:pStyle w:val="Prrafodelista"/>
        <w:numPr>
          <w:ilvl w:val="1"/>
          <w:numId w:val="9"/>
        </w:numPr>
        <w:tabs>
          <w:tab w:val="left" w:pos="1213"/>
        </w:tabs>
        <w:spacing w:line="276" w:lineRule="auto"/>
        <w:ind w:right="357" w:firstLine="0"/>
        <w:rPr>
          <w:sz w:val="24"/>
        </w:rPr>
      </w:pPr>
      <w:r w:rsidRPr="00970070">
        <w:rPr>
          <w:b/>
          <w:sz w:val="24"/>
        </w:rPr>
        <w:t xml:space="preserve">Etapa deliberativa: </w:t>
      </w:r>
      <w:r w:rsidRPr="00970070">
        <w:rPr>
          <w:sz w:val="24"/>
        </w:rPr>
        <w:t>es un periodo para que las comunidades indígenas sin intervención del Ople puedan deliberar y decidir sobre el tema de la consulta, su opinión y propuestas sobre las acciones afirmativas aplicadas</w:t>
      </w:r>
      <w:r w:rsidRPr="00970070">
        <w:rPr>
          <w:spacing w:val="40"/>
          <w:sz w:val="24"/>
        </w:rPr>
        <w:t xml:space="preserve"> </w:t>
      </w:r>
      <w:r w:rsidRPr="00970070">
        <w:rPr>
          <w:sz w:val="24"/>
        </w:rPr>
        <w:t>en el pasado proceso electoral local.</w:t>
      </w:r>
    </w:p>
    <w:p w14:paraId="14BCA8C2" w14:textId="77777777" w:rsidR="00D15A4F" w:rsidRPr="00970070" w:rsidRDefault="00D15A4F">
      <w:pPr>
        <w:pStyle w:val="Textoindependiente"/>
        <w:spacing w:before="5"/>
        <w:rPr>
          <w:sz w:val="27"/>
        </w:rPr>
      </w:pPr>
    </w:p>
    <w:p w14:paraId="24A2E51B" w14:textId="77777777" w:rsidR="00D15A4F" w:rsidRPr="00970070" w:rsidRDefault="0025660E">
      <w:pPr>
        <w:pStyle w:val="Prrafodelista"/>
        <w:numPr>
          <w:ilvl w:val="1"/>
          <w:numId w:val="9"/>
        </w:numPr>
        <w:tabs>
          <w:tab w:val="left" w:pos="1232"/>
        </w:tabs>
        <w:spacing w:line="276" w:lineRule="auto"/>
        <w:ind w:right="355" w:firstLine="0"/>
        <w:rPr>
          <w:sz w:val="24"/>
        </w:rPr>
      </w:pPr>
      <w:r w:rsidRPr="00970070">
        <w:rPr>
          <w:b/>
          <w:sz w:val="24"/>
        </w:rPr>
        <w:t xml:space="preserve">Etapa consultiva: </w:t>
      </w:r>
      <w:r w:rsidRPr="00970070">
        <w:rPr>
          <w:sz w:val="24"/>
        </w:rPr>
        <w:t>Es un periodo para que el Ople sostenga reuniones con</w:t>
      </w:r>
      <w:r w:rsidRPr="00970070">
        <w:rPr>
          <w:spacing w:val="-3"/>
          <w:sz w:val="24"/>
        </w:rPr>
        <w:t xml:space="preserve"> </w:t>
      </w:r>
      <w:r w:rsidRPr="00970070">
        <w:rPr>
          <w:sz w:val="24"/>
        </w:rPr>
        <w:t>las</w:t>
      </w:r>
      <w:r w:rsidRPr="00970070">
        <w:rPr>
          <w:spacing w:val="-5"/>
          <w:sz w:val="24"/>
        </w:rPr>
        <w:t xml:space="preserve"> </w:t>
      </w:r>
      <w:r w:rsidRPr="00970070">
        <w:rPr>
          <w:sz w:val="24"/>
        </w:rPr>
        <w:t>comunidades</w:t>
      </w:r>
      <w:r w:rsidRPr="00970070">
        <w:rPr>
          <w:spacing w:val="-5"/>
          <w:sz w:val="24"/>
        </w:rPr>
        <w:t xml:space="preserve"> </w:t>
      </w:r>
      <w:r w:rsidRPr="00970070">
        <w:rPr>
          <w:sz w:val="24"/>
        </w:rPr>
        <w:t>indígenas</w:t>
      </w:r>
      <w:r w:rsidRPr="00970070">
        <w:rPr>
          <w:spacing w:val="-5"/>
          <w:sz w:val="24"/>
        </w:rPr>
        <w:t xml:space="preserve"> </w:t>
      </w:r>
      <w:r w:rsidRPr="00970070">
        <w:rPr>
          <w:sz w:val="24"/>
        </w:rPr>
        <w:t>en</w:t>
      </w:r>
      <w:r w:rsidRPr="00970070">
        <w:rPr>
          <w:spacing w:val="-3"/>
          <w:sz w:val="24"/>
        </w:rPr>
        <w:t xml:space="preserve"> </w:t>
      </w:r>
      <w:r w:rsidRPr="00970070">
        <w:rPr>
          <w:sz w:val="24"/>
        </w:rPr>
        <w:t>que</w:t>
      </w:r>
      <w:r w:rsidRPr="00970070">
        <w:rPr>
          <w:spacing w:val="-3"/>
          <w:sz w:val="24"/>
        </w:rPr>
        <w:t xml:space="preserve"> </w:t>
      </w:r>
      <w:r w:rsidRPr="00970070">
        <w:rPr>
          <w:sz w:val="24"/>
        </w:rPr>
        <w:t>le formularán</w:t>
      </w:r>
      <w:r w:rsidRPr="00970070">
        <w:rPr>
          <w:spacing w:val="-3"/>
          <w:sz w:val="24"/>
        </w:rPr>
        <w:t xml:space="preserve"> </w:t>
      </w:r>
      <w:r w:rsidRPr="00970070">
        <w:rPr>
          <w:sz w:val="24"/>
        </w:rPr>
        <w:t>sus</w:t>
      </w:r>
      <w:r w:rsidRPr="00970070">
        <w:rPr>
          <w:spacing w:val="-4"/>
          <w:sz w:val="24"/>
        </w:rPr>
        <w:t xml:space="preserve"> </w:t>
      </w:r>
      <w:r w:rsidRPr="00970070">
        <w:rPr>
          <w:sz w:val="24"/>
        </w:rPr>
        <w:t>propuestas.</w:t>
      </w:r>
      <w:r w:rsidRPr="00970070">
        <w:rPr>
          <w:spacing w:val="-4"/>
          <w:sz w:val="24"/>
        </w:rPr>
        <w:t xml:space="preserve"> </w:t>
      </w:r>
      <w:r w:rsidRPr="00970070">
        <w:rPr>
          <w:sz w:val="24"/>
        </w:rPr>
        <w:t>En</w:t>
      </w:r>
      <w:r w:rsidRPr="00970070">
        <w:rPr>
          <w:spacing w:val="-3"/>
          <w:sz w:val="24"/>
        </w:rPr>
        <w:t xml:space="preserve"> </w:t>
      </w:r>
      <w:r w:rsidRPr="00970070">
        <w:rPr>
          <w:sz w:val="24"/>
        </w:rPr>
        <w:t>cada reunión se debe otorgar por lo menos la información relativa al contenido</w:t>
      </w:r>
      <w:r w:rsidRPr="00970070">
        <w:rPr>
          <w:spacing w:val="40"/>
          <w:sz w:val="24"/>
        </w:rPr>
        <w:t xml:space="preserve"> </w:t>
      </w:r>
      <w:r w:rsidRPr="00970070">
        <w:rPr>
          <w:sz w:val="24"/>
        </w:rPr>
        <w:t>de las acciones afirmativas adoptadas en el proceso electoral local 2020- 2021, la finalidad de la consulta y sus consecuencias.</w:t>
      </w:r>
    </w:p>
    <w:p w14:paraId="183C135B" w14:textId="77777777" w:rsidR="00D15A4F" w:rsidRPr="00970070" w:rsidRDefault="00D15A4F">
      <w:pPr>
        <w:pStyle w:val="Textoindependiente"/>
        <w:spacing w:before="10"/>
        <w:rPr>
          <w:sz w:val="27"/>
        </w:rPr>
      </w:pPr>
    </w:p>
    <w:p w14:paraId="53BF35AA" w14:textId="77777777" w:rsidR="00D15A4F" w:rsidRPr="00970070" w:rsidRDefault="0025660E">
      <w:pPr>
        <w:pStyle w:val="Textoindependiente"/>
        <w:spacing w:line="276" w:lineRule="auto"/>
        <w:ind w:left="788" w:right="360"/>
        <w:jc w:val="both"/>
      </w:pPr>
      <w:r w:rsidRPr="00970070">
        <w:t xml:space="preserve">Después de este periodo, podrá darse otro adicional para hacer llegar </w:t>
      </w:r>
      <w:r w:rsidRPr="00970070">
        <w:rPr>
          <w:spacing w:val="-2"/>
        </w:rPr>
        <w:t>propuestas.</w:t>
      </w:r>
    </w:p>
    <w:p w14:paraId="697AB005" w14:textId="77777777" w:rsidR="00D15A4F" w:rsidRPr="00970070" w:rsidRDefault="00D15A4F">
      <w:pPr>
        <w:spacing w:line="276" w:lineRule="auto"/>
        <w:jc w:val="both"/>
        <w:sectPr w:rsidR="00D15A4F" w:rsidRPr="00970070">
          <w:pgSz w:w="12240" w:h="15840"/>
          <w:pgMar w:top="2440" w:right="1340" w:bottom="1540" w:left="1480" w:header="996" w:footer="1351" w:gutter="0"/>
          <w:cols w:space="720"/>
        </w:sectPr>
      </w:pPr>
    </w:p>
    <w:p w14:paraId="22BF93EC" w14:textId="77777777" w:rsidR="00D15A4F" w:rsidRPr="00970070" w:rsidRDefault="00D15A4F">
      <w:pPr>
        <w:pStyle w:val="Textoindependiente"/>
        <w:rPr>
          <w:sz w:val="20"/>
        </w:rPr>
      </w:pPr>
    </w:p>
    <w:p w14:paraId="2A9A91FD" w14:textId="77777777" w:rsidR="00D15A4F" w:rsidRPr="00970070" w:rsidRDefault="00D15A4F">
      <w:pPr>
        <w:pStyle w:val="Textoindependiente"/>
        <w:rPr>
          <w:sz w:val="20"/>
        </w:rPr>
      </w:pPr>
    </w:p>
    <w:p w14:paraId="06DF54CE" w14:textId="77777777" w:rsidR="00D15A4F" w:rsidRPr="00970070" w:rsidRDefault="0025660E">
      <w:pPr>
        <w:pStyle w:val="Prrafodelista"/>
        <w:numPr>
          <w:ilvl w:val="1"/>
          <w:numId w:val="9"/>
        </w:numPr>
        <w:tabs>
          <w:tab w:val="left" w:pos="1254"/>
        </w:tabs>
        <w:spacing w:before="222" w:line="276" w:lineRule="auto"/>
        <w:ind w:right="355" w:firstLine="0"/>
        <w:rPr>
          <w:sz w:val="24"/>
        </w:rPr>
      </w:pPr>
      <w:r w:rsidRPr="00970070">
        <w:rPr>
          <w:b/>
          <w:sz w:val="24"/>
        </w:rPr>
        <w:t xml:space="preserve">Etapa de conclusiones y dictamen. </w:t>
      </w:r>
      <w:r w:rsidRPr="00970070">
        <w:rPr>
          <w:sz w:val="24"/>
        </w:rPr>
        <w:t>El Ople concentrará todas las propuestas, las resumirá y sistematizará. Sobre todas y cada una de ellas emitirá una opinión técnica sobre su viabilidad y las dará a conocer.</w:t>
      </w:r>
    </w:p>
    <w:p w14:paraId="40C517A9" w14:textId="77777777" w:rsidR="00D15A4F" w:rsidRPr="00970070" w:rsidRDefault="00D15A4F">
      <w:pPr>
        <w:pStyle w:val="Textoindependiente"/>
        <w:spacing w:before="6"/>
        <w:rPr>
          <w:sz w:val="27"/>
        </w:rPr>
      </w:pPr>
    </w:p>
    <w:p w14:paraId="64298A68" w14:textId="595F35D9" w:rsidR="00D15A4F" w:rsidRPr="00970070" w:rsidRDefault="006B25BF">
      <w:pPr>
        <w:pStyle w:val="Textoindependiente"/>
        <w:spacing w:before="1" w:line="276" w:lineRule="auto"/>
        <w:ind w:left="222" w:right="355"/>
        <w:jc w:val="both"/>
      </w:pPr>
      <w:r w:rsidRPr="00970070">
        <w:t>Otro referente que resulta pertinente citar es la sentencia emitida por la Sala Superior</w:t>
      </w:r>
      <w:r w:rsidRPr="00970070">
        <w:rPr>
          <w:spacing w:val="-1"/>
        </w:rPr>
        <w:t xml:space="preserve"> </w:t>
      </w:r>
      <w:r w:rsidRPr="00970070">
        <w:t>del</w:t>
      </w:r>
      <w:r w:rsidRPr="00970070">
        <w:rPr>
          <w:spacing w:val="-3"/>
        </w:rPr>
        <w:t xml:space="preserve"> </w:t>
      </w:r>
      <w:r w:rsidRPr="00970070">
        <w:t>TEPJF, en</w:t>
      </w:r>
      <w:r w:rsidRPr="00970070">
        <w:rPr>
          <w:spacing w:val="-3"/>
        </w:rPr>
        <w:t xml:space="preserve"> </w:t>
      </w:r>
      <w:r w:rsidRPr="00970070">
        <w:t>el</w:t>
      </w:r>
      <w:r w:rsidRPr="00970070">
        <w:rPr>
          <w:spacing w:val="-3"/>
        </w:rPr>
        <w:t xml:space="preserve"> </w:t>
      </w:r>
      <w:r w:rsidRPr="00970070">
        <w:t>expediente SUP-RAP-726/2017 y</w:t>
      </w:r>
      <w:r w:rsidRPr="00970070">
        <w:rPr>
          <w:spacing w:val="-2"/>
        </w:rPr>
        <w:t xml:space="preserve"> </w:t>
      </w:r>
      <w:r w:rsidRPr="00970070">
        <w:t>acumulados,</w:t>
      </w:r>
      <w:r w:rsidRPr="00970070">
        <w:rPr>
          <w:spacing w:val="-1"/>
        </w:rPr>
        <w:t xml:space="preserve"> </w:t>
      </w:r>
      <w:r w:rsidRPr="00970070">
        <w:t>en</w:t>
      </w:r>
      <w:r w:rsidRPr="00970070">
        <w:rPr>
          <w:spacing w:val="-1"/>
        </w:rPr>
        <w:t xml:space="preserve"> </w:t>
      </w:r>
      <w:r w:rsidRPr="00970070">
        <w:t>la</w:t>
      </w:r>
      <w:r w:rsidRPr="00970070">
        <w:rPr>
          <w:spacing w:val="-1"/>
        </w:rPr>
        <w:t xml:space="preserve"> </w:t>
      </w:r>
      <w:r w:rsidRPr="00970070">
        <w:t>cual determinó que para hacer efectiva la acción afirmativa en cuanto a que las personas postuladas por los partidos políticos sean representativas de la comunidad indígena, no basta con que se presente la sola manifestación de autoadscripción, sino que al momento del registro, será necesario que los partidos políticos acrediten si existe o no una vinculación de la persona que se pretende postular con la comunidad a la que pertenece, con la finalidad de dar cumplimiento al principio de certeza y seguridad jurídica, así como de preservar el cumplimiento de la medida; esto es, que se está en presencia de una autoadscripción calificada, que debe ser comprobada con los medios de prueba idóneos para ello.</w:t>
      </w:r>
    </w:p>
    <w:p w14:paraId="28AF93B8" w14:textId="77777777" w:rsidR="00D15A4F" w:rsidRPr="00970070" w:rsidRDefault="00D15A4F">
      <w:pPr>
        <w:pStyle w:val="Textoindependiente"/>
        <w:spacing w:before="8"/>
        <w:rPr>
          <w:sz w:val="27"/>
        </w:rPr>
      </w:pPr>
    </w:p>
    <w:p w14:paraId="72C2CECF" w14:textId="77777777" w:rsidR="00D15A4F" w:rsidRPr="00970070" w:rsidRDefault="0025660E">
      <w:pPr>
        <w:pStyle w:val="Textoindependiente"/>
        <w:spacing w:line="276" w:lineRule="auto"/>
        <w:ind w:left="222" w:right="355"/>
        <w:jc w:val="both"/>
        <w:rPr>
          <w:sz w:val="16"/>
        </w:rPr>
      </w:pPr>
      <w:r w:rsidRPr="00970070">
        <w:t>Estableciendo</w:t>
      </w:r>
      <w:r w:rsidRPr="00970070">
        <w:rPr>
          <w:spacing w:val="-4"/>
        </w:rPr>
        <w:t xml:space="preserve"> </w:t>
      </w:r>
      <w:r w:rsidRPr="00970070">
        <w:t>que para</w:t>
      </w:r>
      <w:r w:rsidRPr="00970070">
        <w:rPr>
          <w:spacing w:val="-2"/>
        </w:rPr>
        <w:t xml:space="preserve"> </w:t>
      </w:r>
      <w:r w:rsidRPr="00970070">
        <w:t>cumplir</w:t>
      </w:r>
      <w:r w:rsidRPr="00970070">
        <w:rPr>
          <w:spacing w:val="-2"/>
        </w:rPr>
        <w:t xml:space="preserve"> </w:t>
      </w:r>
      <w:r w:rsidRPr="00970070">
        <w:t>con</w:t>
      </w:r>
      <w:r w:rsidRPr="00970070">
        <w:rPr>
          <w:spacing w:val="-2"/>
        </w:rPr>
        <w:t xml:space="preserve"> </w:t>
      </w:r>
      <w:r w:rsidRPr="00970070">
        <w:t>el</w:t>
      </w:r>
      <w:r w:rsidRPr="00970070">
        <w:rPr>
          <w:spacing w:val="-4"/>
        </w:rPr>
        <w:t xml:space="preserve"> </w:t>
      </w:r>
      <w:r w:rsidRPr="00970070">
        <w:t>requisito</w:t>
      </w:r>
      <w:r w:rsidRPr="00970070">
        <w:rPr>
          <w:spacing w:val="-2"/>
        </w:rPr>
        <w:t xml:space="preserve"> </w:t>
      </w:r>
      <w:r w:rsidRPr="00970070">
        <w:t>de</w:t>
      </w:r>
      <w:r w:rsidRPr="00970070">
        <w:rPr>
          <w:spacing w:val="-4"/>
        </w:rPr>
        <w:t xml:space="preserve"> </w:t>
      </w:r>
      <w:r w:rsidRPr="00970070">
        <w:t>autoconciencia establecido</w:t>
      </w:r>
      <w:r w:rsidRPr="00970070">
        <w:rPr>
          <w:spacing w:val="-4"/>
        </w:rPr>
        <w:t xml:space="preserve"> </w:t>
      </w:r>
      <w:r w:rsidRPr="00970070">
        <w:t>en el artículo 2 de la Constitución federal, que funda la adscripción de la calidad de indígena, y a efecto de que no sean postuladas personas que no reúnan dicha condición, es necesario que además de la declaración respectiva, los partidos políticos, coaliciones y candidaturas independientes acrediten el vínculo que la persona candidata tiene con la comunidad del municipio o distrito por el cual se pretende postular. Lo cual resulta concordante con la tesis IV/2019 de rubro siguiente:</w:t>
      </w:r>
      <w:r w:rsidRPr="00970070">
        <w:rPr>
          <w:spacing w:val="-7"/>
        </w:rPr>
        <w:t xml:space="preserve"> </w:t>
      </w:r>
      <w:r w:rsidRPr="00970070">
        <w:t>COMUNIDADES INDÍGENAS. LOS PARTIDOS POLÍTICOS DEBEN PRESENTAR ELEMENTOS QUE DEMUESTREN EL VÍNCULO DE LA PERSONA QUE PRETENDEN POSTULAR CON LA COMUNIDAD A LA QUE PERTENECE, EN CUMPLIMIENTO A UNA ACCIÓN AFIRMATIVA</w:t>
      </w:r>
      <w:r w:rsidRPr="00970070">
        <w:rPr>
          <w:position w:val="8"/>
          <w:sz w:val="16"/>
        </w:rPr>
        <w:t>8</w:t>
      </w:r>
    </w:p>
    <w:p w14:paraId="3684DAA7" w14:textId="77777777" w:rsidR="00D15A4F" w:rsidRPr="00970070" w:rsidRDefault="00D15A4F">
      <w:pPr>
        <w:pStyle w:val="Textoindependiente"/>
        <w:spacing w:before="4"/>
        <w:rPr>
          <w:sz w:val="27"/>
        </w:rPr>
      </w:pPr>
    </w:p>
    <w:p w14:paraId="21C51176" w14:textId="77777777" w:rsidR="00D15A4F" w:rsidRPr="00970070" w:rsidRDefault="0025660E">
      <w:pPr>
        <w:pStyle w:val="Textoindependiente"/>
        <w:spacing w:line="276" w:lineRule="auto"/>
        <w:ind w:left="222" w:right="358"/>
        <w:jc w:val="both"/>
      </w:pPr>
      <w:r w:rsidRPr="00970070">
        <w:t>Finalmente, es relevante connotar que en el expediente SUP-REC-1410/2021 y acumulados,</w:t>
      </w:r>
      <w:r w:rsidRPr="00970070">
        <w:rPr>
          <w:spacing w:val="71"/>
          <w:w w:val="150"/>
        </w:rPr>
        <w:t xml:space="preserve"> </w:t>
      </w:r>
      <w:r w:rsidRPr="00970070">
        <w:t>la</w:t>
      </w:r>
      <w:r w:rsidRPr="00970070">
        <w:rPr>
          <w:spacing w:val="68"/>
          <w:w w:val="150"/>
        </w:rPr>
        <w:t xml:space="preserve"> </w:t>
      </w:r>
      <w:r w:rsidRPr="00970070">
        <w:t>Sala</w:t>
      </w:r>
      <w:r w:rsidRPr="00970070">
        <w:rPr>
          <w:spacing w:val="68"/>
          <w:w w:val="150"/>
        </w:rPr>
        <w:t xml:space="preserve"> </w:t>
      </w:r>
      <w:r w:rsidRPr="00970070">
        <w:t>Superior</w:t>
      </w:r>
      <w:r w:rsidRPr="00970070">
        <w:rPr>
          <w:spacing w:val="68"/>
          <w:w w:val="150"/>
        </w:rPr>
        <w:t xml:space="preserve"> </w:t>
      </w:r>
      <w:r w:rsidRPr="00970070">
        <w:t>del</w:t>
      </w:r>
      <w:r w:rsidRPr="00970070">
        <w:rPr>
          <w:spacing w:val="72"/>
          <w:w w:val="150"/>
        </w:rPr>
        <w:t xml:space="preserve"> </w:t>
      </w:r>
      <w:r w:rsidRPr="00970070">
        <w:t>TEPJF</w:t>
      </w:r>
      <w:r w:rsidRPr="00970070">
        <w:rPr>
          <w:spacing w:val="68"/>
          <w:w w:val="150"/>
        </w:rPr>
        <w:t xml:space="preserve"> </w:t>
      </w:r>
      <w:r w:rsidRPr="00970070">
        <w:t>estableció,</w:t>
      </w:r>
      <w:r w:rsidRPr="00970070">
        <w:rPr>
          <w:spacing w:val="68"/>
          <w:w w:val="150"/>
        </w:rPr>
        <w:t xml:space="preserve"> </w:t>
      </w:r>
      <w:r w:rsidRPr="00970070">
        <w:t>entre</w:t>
      </w:r>
      <w:r w:rsidRPr="00970070">
        <w:rPr>
          <w:spacing w:val="69"/>
          <w:w w:val="150"/>
        </w:rPr>
        <w:t xml:space="preserve"> </w:t>
      </w:r>
      <w:r w:rsidRPr="00970070">
        <w:t>otras</w:t>
      </w:r>
      <w:r w:rsidRPr="00970070">
        <w:rPr>
          <w:spacing w:val="69"/>
          <w:w w:val="150"/>
        </w:rPr>
        <w:t xml:space="preserve"> </w:t>
      </w:r>
      <w:r w:rsidRPr="00970070">
        <w:t>cosas,</w:t>
      </w:r>
      <w:r w:rsidRPr="00970070">
        <w:rPr>
          <w:spacing w:val="70"/>
          <w:w w:val="150"/>
        </w:rPr>
        <w:t xml:space="preserve"> </w:t>
      </w:r>
      <w:r w:rsidRPr="00970070">
        <w:rPr>
          <w:spacing w:val="-5"/>
        </w:rPr>
        <w:t>la</w:t>
      </w:r>
    </w:p>
    <w:p w14:paraId="203B98B6" w14:textId="77777777" w:rsidR="00D15A4F" w:rsidRPr="00970070" w:rsidRDefault="00B765E8">
      <w:pPr>
        <w:pStyle w:val="Textoindependiente"/>
        <w:rPr>
          <w:sz w:val="14"/>
        </w:rPr>
      </w:pPr>
      <w:r>
        <w:pict w14:anchorId="3A34F9EF">
          <v:rect id="docshape33" o:spid="_x0000_s1178" alt="" style="position:absolute;margin-left:85.1pt;margin-top:9.35pt;width:2in;height:.6pt;z-index:-15716864;mso-wrap-edited:f;mso-width-percent:0;mso-height-percent:0;mso-wrap-distance-left:0;mso-wrap-distance-right:0;mso-position-horizontal-relative:page;mso-width-percent:0;mso-height-percent:0" fillcolor="black" stroked="f">
            <w10:wrap type="topAndBottom" anchorx="page"/>
          </v:rect>
        </w:pict>
      </w:r>
    </w:p>
    <w:p w14:paraId="295E447A" w14:textId="77777777" w:rsidR="00D15A4F" w:rsidRPr="00970070" w:rsidRDefault="0025660E">
      <w:pPr>
        <w:spacing w:before="93"/>
        <w:ind w:left="222" w:right="429"/>
        <w:rPr>
          <w:sz w:val="20"/>
        </w:rPr>
      </w:pPr>
      <w:r w:rsidRPr="00970070">
        <w:rPr>
          <w:position w:val="7"/>
          <w:sz w:val="13"/>
        </w:rPr>
        <w:t>8</w:t>
      </w:r>
      <w:r w:rsidRPr="00970070">
        <w:rPr>
          <w:spacing w:val="16"/>
          <w:position w:val="7"/>
          <w:sz w:val="13"/>
        </w:rPr>
        <w:t xml:space="preserve"> </w:t>
      </w:r>
      <w:r w:rsidRPr="00970070">
        <w:rPr>
          <w:sz w:val="20"/>
        </w:rPr>
        <w:t>Gaceta</w:t>
      </w:r>
      <w:r w:rsidRPr="00970070">
        <w:rPr>
          <w:spacing w:val="-3"/>
          <w:sz w:val="20"/>
        </w:rPr>
        <w:t xml:space="preserve"> </w:t>
      </w:r>
      <w:r w:rsidRPr="00970070">
        <w:rPr>
          <w:sz w:val="20"/>
        </w:rPr>
        <w:t>de</w:t>
      </w:r>
      <w:r w:rsidRPr="00970070">
        <w:rPr>
          <w:spacing w:val="-4"/>
          <w:sz w:val="20"/>
        </w:rPr>
        <w:t xml:space="preserve"> </w:t>
      </w:r>
      <w:r w:rsidRPr="00970070">
        <w:rPr>
          <w:sz w:val="20"/>
        </w:rPr>
        <w:t>Jurisprudencia</w:t>
      </w:r>
      <w:r w:rsidRPr="00970070">
        <w:rPr>
          <w:spacing w:val="-1"/>
          <w:sz w:val="20"/>
        </w:rPr>
        <w:t xml:space="preserve"> </w:t>
      </w:r>
      <w:r w:rsidRPr="00970070">
        <w:rPr>
          <w:sz w:val="20"/>
        </w:rPr>
        <w:t>y</w:t>
      </w:r>
      <w:r w:rsidRPr="00970070">
        <w:rPr>
          <w:spacing w:val="-4"/>
          <w:sz w:val="20"/>
        </w:rPr>
        <w:t xml:space="preserve"> </w:t>
      </w:r>
      <w:r w:rsidRPr="00970070">
        <w:rPr>
          <w:sz w:val="20"/>
        </w:rPr>
        <w:t>Tesis</w:t>
      </w:r>
      <w:r w:rsidRPr="00970070">
        <w:rPr>
          <w:spacing w:val="-3"/>
          <w:sz w:val="20"/>
        </w:rPr>
        <w:t xml:space="preserve"> </w:t>
      </w:r>
      <w:r w:rsidRPr="00970070">
        <w:rPr>
          <w:sz w:val="20"/>
        </w:rPr>
        <w:t>en</w:t>
      </w:r>
      <w:r w:rsidRPr="00970070">
        <w:rPr>
          <w:spacing w:val="-3"/>
          <w:sz w:val="20"/>
        </w:rPr>
        <w:t xml:space="preserve"> </w:t>
      </w:r>
      <w:r w:rsidRPr="00970070">
        <w:rPr>
          <w:sz w:val="20"/>
        </w:rPr>
        <w:t>materia</w:t>
      </w:r>
      <w:r w:rsidRPr="00970070">
        <w:rPr>
          <w:spacing w:val="-3"/>
          <w:sz w:val="20"/>
        </w:rPr>
        <w:t xml:space="preserve"> </w:t>
      </w:r>
      <w:r w:rsidRPr="00970070">
        <w:rPr>
          <w:sz w:val="20"/>
        </w:rPr>
        <w:t>electoral,</w:t>
      </w:r>
      <w:r w:rsidRPr="00970070">
        <w:rPr>
          <w:spacing w:val="-3"/>
          <w:sz w:val="20"/>
        </w:rPr>
        <w:t xml:space="preserve"> </w:t>
      </w:r>
      <w:r w:rsidRPr="00970070">
        <w:rPr>
          <w:sz w:val="20"/>
        </w:rPr>
        <w:t>Tribunal</w:t>
      </w:r>
      <w:r w:rsidRPr="00970070">
        <w:rPr>
          <w:spacing w:val="-5"/>
          <w:sz w:val="20"/>
        </w:rPr>
        <w:t xml:space="preserve"> </w:t>
      </w:r>
      <w:r w:rsidRPr="00970070">
        <w:rPr>
          <w:sz w:val="20"/>
        </w:rPr>
        <w:t>Electoral</w:t>
      </w:r>
      <w:r w:rsidRPr="00970070">
        <w:rPr>
          <w:spacing w:val="-3"/>
          <w:sz w:val="20"/>
        </w:rPr>
        <w:t xml:space="preserve"> </w:t>
      </w:r>
      <w:r w:rsidRPr="00970070">
        <w:rPr>
          <w:sz w:val="20"/>
        </w:rPr>
        <w:t>del</w:t>
      </w:r>
      <w:r w:rsidRPr="00970070">
        <w:rPr>
          <w:spacing w:val="-5"/>
          <w:sz w:val="20"/>
        </w:rPr>
        <w:t xml:space="preserve"> </w:t>
      </w:r>
      <w:r w:rsidRPr="00970070">
        <w:rPr>
          <w:sz w:val="20"/>
        </w:rPr>
        <w:t>Poder</w:t>
      </w:r>
      <w:r w:rsidRPr="00970070">
        <w:rPr>
          <w:spacing w:val="-4"/>
          <w:sz w:val="20"/>
        </w:rPr>
        <w:t xml:space="preserve"> </w:t>
      </w:r>
      <w:r w:rsidRPr="00970070">
        <w:rPr>
          <w:sz w:val="20"/>
        </w:rPr>
        <w:t>Judicial de la Federación, Año 12, Número 23, 2019, páginas 33 y 34.</w:t>
      </w:r>
    </w:p>
    <w:p w14:paraId="2075C54D" w14:textId="77777777" w:rsidR="00D15A4F" w:rsidRPr="00970070" w:rsidRDefault="00D15A4F">
      <w:pPr>
        <w:rPr>
          <w:sz w:val="20"/>
        </w:rPr>
        <w:sectPr w:rsidR="00D15A4F" w:rsidRPr="00970070">
          <w:pgSz w:w="12240" w:h="15840"/>
          <w:pgMar w:top="2440" w:right="1340" w:bottom="1540" w:left="1480" w:header="996" w:footer="1351" w:gutter="0"/>
          <w:cols w:space="720"/>
        </w:sectPr>
      </w:pPr>
    </w:p>
    <w:p w14:paraId="611EF1AA" w14:textId="77777777" w:rsidR="00D15A4F" w:rsidRPr="00970070" w:rsidRDefault="00D15A4F">
      <w:pPr>
        <w:pStyle w:val="Textoindependiente"/>
        <w:rPr>
          <w:sz w:val="23"/>
        </w:rPr>
      </w:pPr>
    </w:p>
    <w:p w14:paraId="7B29E6AA" w14:textId="77777777" w:rsidR="00D15A4F" w:rsidRPr="00970070" w:rsidRDefault="0025660E">
      <w:pPr>
        <w:pStyle w:val="Textoindependiente"/>
        <w:spacing w:before="100" w:line="276" w:lineRule="auto"/>
        <w:ind w:left="222" w:right="357"/>
        <w:jc w:val="both"/>
      </w:pPr>
      <w:r w:rsidRPr="00970070">
        <w:t>necesidad de</w:t>
      </w:r>
      <w:r w:rsidRPr="00970070">
        <w:rPr>
          <w:spacing w:val="40"/>
        </w:rPr>
        <w:t xml:space="preserve"> </w:t>
      </w:r>
      <w:r w:rsidRPr="00970070">
        <w:t>verificar de manera certera el cumplimiento de la autoadscripción calificada, a efecto de que desde el momento del registro se cuente con elementos objetivos e idóneos que permitan acreditarla.</w:t>
      </w:r>
    </w:p>
    <w:p w14:paraId="1182F4C8" w14:textId="77777777" w:rsidR="00D15A4F" w:rsidRPr="00970070" w:rsidRDefault="00D15A4F">
      <w:pPr>
        <w:pStyle w:val="Textoindependiente"/>
        <w:spacing w:before="10"/>
        <w:rPr>
          <w:sz w:val="30"/>
        </w:rPr>
      </w:pPr>
    </w:p>
    <w:p w14:paraId="67F55B38" w14:textId="0FCA5A3B" w:rsidR="00D15A4F" w:rsidRPr="00970070" w:rsidRDefault="006B25BF">
      <w:pPr>
        <w:pStyle w:val="Ttulo2"/>
        <w:numPr>
          <w:ilvl w:val="0"/>
          <w:numId w:val="9"/>
        </w:numPr>
        <w:tabs>
          <w:tab w:val="left" w:pos="681"/>
        </w:tabs>
        <w:spacing w:line="242" w:lineRule="auto"/>
        <w:ind w:right="364" w:firstLine="0"/>
      </w:pPr>
      <w:bookmarkStart w:id="8" w:name="_bookmark7"/>
      <w:bookmarkEnd w:id="8"/>
      <w:r w:rsidRPr="00970070">
        <w:t>Opinión</w:t>
      </w:r>
      <w:r w:rsidRPr="00970070">
        <w:rPr>
          <w:spacing w:val="76"/>
        </w:rPr>
        <w:t xml:space="preserve"> </w:t>
      </w:r>
      <w:r w:rsidRPr="00970070">
        <w:t>de</w:t>
      </w:r>
      <w:r w:rsidRPr="00970070">
        <w:rPr>
          <w:spacing w:val="77"/>
        </w:rPr>
        <w:t xml:space="preserve"> </w:t>
      </w:r>
      <w:r w:rsidRPr="00970070">
        <w:t>las</w:t>
      </w:r>
      <w:r w:rsidRPr="00970070">
        <w:rPr>
          <w:spacing w:val="80"/>
        </w:rPr>
        <w:t xml:space="preserve"> </w:t>
      </w:r>
      <w:r w:rsidRPr="00970070">
        <w:t>personas</w:t>
      </w:r>
      <w:r w:rsidRPr="00970070">
        <w:rPr>
          <w:spacing w:val="75"/>
        </w:rPr>
        <w:t xml:space="preserve"> </w:t>
      </w:r>
      <w:r w:rsidRPr="00970070">
        <w:t>indígenas</w:t>
      </w:r>
      <w:r w:rsidRPr="00970070">
        <w:rPr>
          <w:spacing w:val="79"/>
        </w:rPr>
        <w:t xml:space="preserve"> </w:t>
      </w:r>
      <w:r w:rsidRPr="00970070">
        <w:t>que</w:t>
      </w:r>
      <w:r w:rsidRPr="00970070">
        <w:rPr>
          <w:spacing w:val="77"/>
        </w:rPr>
        <w:t xml:space="preserve"> </w:t>
      </w:r>
      <w:r w:rsidRPr="00970070">
        <w:t>participaron</w:t>
      </w:r>
      <w:r w:rsidRPr="00970070">
        <w:rPr>
          <w:spacing w:val="76"/>
        </w:rPr>
        <w:t xml:space="preserve"> </w:t>
      </w:r>
      <w:r w:rsidRPr="00970070">
        <w:t>en</w:t>
      </w:r>
      <w:r w:rsidRPr="00970070">
        <w:rPr>
          <w:spacing w:val="78"/>
        </w:rPr>
        <w:t xml:space="preserve"> </w:t>
      </w:r>
      <w:r w:rsidRPr="00970070">
        <w:t>las</w:t>
      </w:r>
      <w:r w:rsidRPr="00970070">
        <w:rPr>
          <w:spacing w:val="78"/>
        </w:rPr>
        <w:t xml:space="preserve"> </w:t>
      </w:r>
      <w:r w:rsidRPr="00970070">
        <w:t>mesas</w:t>
      </w:r>
      <w:r w:rsidRPr="00970070">
        <w:rPr>
          <w:spacing w:val="78"/>
        </w:rPr>
        <w:t xml:space="preserve"> </w:t>
      </w:r>
      <w:r w:rsidRPr="00970070">
        <w:t xml:space="preserve">de </w:t>
      </w:r>
      <w:r w:rsidRPr="00970070">
        <w:rPr>
          <w:spacing w:val="-2"/>
        </w:rPr>
        <w:t>dialogo.</w:t>
      </w:r>
    </w:p>
    <w:p w14:paraId="4AB966E2" w14:textId="77777777" w:rsidR="00D15A4F" w:rsidRPr="00970070" w:rsidRDefault="00D15A4F">
      <w:pPr>
        <w:pStyle w:val="Textoindependiente"/>
        <w:spacing w:before="3"/>
        <w:rPr>
          <w:b/>
          <w:sz w:val="27"/>
        </w:rPr>
      </w:pPr>
    </w:p>
    <w:p w14:paraId="45ACC963" w14:textId="77777777" w:rsidR="00D15A4F" w:rsidRPr="00970070" w:rsidRDefault="0025660E">
      <w:pPr>
        <w:pStyle w:val="Textoindependiente"/>
        <w:spacing w:line="276" w:lineRule="auto"/>
        <w:ind w:left="222" w:right="356"/>
        <w:jc w:val="both"/>
      </w:pPr>
      <w:r w:rsidRPr="00970070">
        <w:t>Como se refirió en el antecedente 10, el veintisiete de junio se llevaron a cabo dos mesas de trabajo, con personas indígenas de los pueblos originarios de la zona norte y sur del estado, y con personas de las diversas comunidades asentadas en la zona metropolitana de Guadalajara, del desarrollo de dichas mesas se pudo conocer la opinión y propuestas de las personas indígenas que participaron, con relación a las posibles modificaciones o en su caso nuevas acciones afirmativas en favor de este grupo en desventaja.</w:t>
      </w:r>
    </w:p>
    <w:p w14:paraId="10B6BA47" w14:textId="77777777" w:rsidR="00D15A4F" w:rsidRPr="00970070" w:rsidRDefault="00D15A4F">
      <w:pPr>
        <w:pStyle w:val="Textoindependiente"/>
        <w:spacing w:before="6"/>
        <w:rPr>
          <w:sz w:val="27"/>
        </w:rPr>
      </w:pPr>
    </w:p>
    <w:p w14:paraId="4D14EB11" w14:textId="77777777" w:rsidR="00D15A4F" w:rsidRPr="00970070" w:rsidRDefault="0025660E">
      <w:pPr>
        <w:pStyle w:val="Textoindependiente"/>
        <w:spacing w:line="276" w:lineRule="auto"/>
        <w:ind w:left="222" w:right="357"/>
        <w:jc w:val="both"/>
      </w:pPr>
      <w:r w:rsidRPr="00970070">
        <w:t>La dinámica mediante la cual se desahogó el dialogo en dichas mesas fue mediante la formulación de cuatro preguntas para dirigir el tema a consultar, obteniendo los siguientes resultados:</w:t>
      </w:r>
    </w:p>
    <w:p w14:paraId="368ACAA3" w14:textId="77777777" w:rsidR="00D15A4F" w:rsidRPr="00970070" w:rsidRDefault="00D15A4F">
      <w:pPr>
        <w:pStyle w:val="Textoindependiente"/>
        <w:spacing w:before="10"/>
        <w:rPr>
          <w:sz w:val="27"/>
        </w:rPr>
      </w:pPr>
    </w:p>
    <w:p w14:paraId="08ECC1DC" w14:textId="77777777" w:rsidR="00CC0F35" w:rsidRPr="00970070" w:rsidRDefault="00CC0F35" w:rsidP="00CC0F35">
      <w:pPr>
        <w:spacing w:line="276" w:lineRule="auto"/>
        <w:ind w:left="222" w:right="551"/>
        <w:jc w:val="both"/>
        <w:rPr>
          <w:b/>
          <w:sz w:val="24"/>
        </w:rPr>
      </w:pPr>
      <w:r w:rsidRPr="00970070">
        <w:rPr>
          <w:b/>
          <w:sz w:val="24"/>
        </w:rPr>
        <w:t>PREGUNTA 1: De las reglas implementadas en las elecciones de 2021 en materia de candidaturas indígenas, ¿Cuáles deben perdurar para el Proceso Electoral Ordinario 2023-2024?</w:t>
      </w:r>
    </w:p>
    <w:p w14:paraId="7DD5C399" w14:textId="77777777" w:rsidR="00CC0F35" w:rsidRPr="00970070" w:rsidRDefault="00CC0F35" w:rsidP="00CC0F35">
      <w:pPr>
        <w:pStyle w:val="Textoindependiente"/>
        <w:spacing w:before="7"/>
        <w:rPr>
          <w:b/>
          <w:sz w:val="28"/>
        </w:rPr>
      </w:pPr>
    </w:p>
    <w:tbl>
      <w:tblPr>
        <w:tblStyle w:val="TableNormal"/>
        <w:tblW w:w="0" w:type="auto"/>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43"/>
        <w:gridCol w:w="6239"/>
      </w:tblGrid>
      <w:tr w:rsidR="00CC0F35" w:rsidRPr="00970070" w14:paraId="63CD49E7" w14:textId="77777777" w:rsidTr="00253D0E">
        <w:trPr>
          <w:trHeight w:val="801"/>
          <w:jc w:val="center"/>
        </w:trPr>
        <w:tc>
          <w:tcPr>
            <w:tcW w:w="2943" w:type="dxa"/>
            <w:tcBorders>
              <w:left w:val="single" w:sz="4" w:space="0" w:color="BEBEBE"/>
              <w:bottom w:val="single" w:sz="4" w:space="0" w:color="000000"/>
              <w:right w:val="single" w:sz="4" w:space="0" w:color="BEBEBE"/>
            </w:tcBorders>
            <w:shd w:val="clear" w:color="auto" w:fill="E7E6E6"/>
          </w:tcPr>
          <w:p w14:paraId="0CBDCB02" w14:textId="77777777" w:rsidR="00CC0F35" w:rsidRPr="00970070" w:rsidRDefault="00CC0F35" w:rsidP="00CC0F35">
            <w:pPr>
              <w:pStyle w:val="TableParagraph"/>
              <w:spacing w:before="9"/>
              <w:rPr>
                <w:b/>
                <w:sz w:val="21"/>
              </w:rPr>
            </w:pPr>
          </w:p>
          <w:p w14:paraId="6821BA1B" w14:textId="77777777" w:rsidR="00CC0F35" w:rsidRPr="00970070" w:rsidRDefault="00CC0F35" w:rsidP="00CC0F35">
            <w:pPr>
              <w:pStyle w:val="TableParagraph"/>
              <w:ind w:left="897"/>
              <w:rPr>
                <w:b/>
                <w:sz w:val="20"/>
              </w:rPr>
            </w:pPr>
            <w:r w:rsidRPr="00970070">
              <w:rPr>
                <w:b/>
                <w:spacing w:val="-2"/>
                <w:sz w:val="20"/>
              </w:rPr>
              <w:t>Participante</w:t>
            </w:r>
          </w:p>
        </w:tc>
        <w:tc>
          <w:tcPr>
            <w:tcW w:w="6239" w:type="dxa"/>
            <w:tcBorders>
              <w:left w:val="single" w:sz="4" w:space="0" w:color="BEBEBE"/>
              <w:bottom w:val="single" w:sz="4" w:space="0" w:color="000000"/>
              <w:right w:val="single" w:sz="4" w:space="0" w:color="BEBEBE"/>
            </w:tcBorders>
            <w:shd w:val="clear" w:color="auto" w:fill="E7E6E6"/>
          </w:tcPr>
          <w:p w14:paraId="70ED885B" w14:textId="77777777" w:rsidR="00CC0F35" w:rsidRPr="00970070" w:rsidRDefault="00CC0F35" w:rsidP="00CC0F35">
            <w:pPr>
              <w:pStyle w:val="TableParagraph"/>
              <w:spacing w:before="9"/>
              <w:rPr>
                <w:b/>
                <w:sz w:val="21"/>
              </w:rPr>
            </w:pPr>
          </w:p>
          <w:p w14:paraId="6394F023" w14:textId="77777777" w:rsidR="00CC0F35" w:rsidRPr="00970070" w:rsidRDefault="00CC0F35" w:rsidP="00CC0F35">
            <w:pPr>
              <w:pStyle w:val="TableParagraph"/>
              <w:ind w:left="2607" w:right="2661"/>
              <w:jc w:val="center"/>
              <w:rPr>
                <w:b/>
                <w:sz w:val="20"/>
              </w:rPr>
            </w:pPr>
            <w:r w:rsidRPr="00970070">
              <w:rPr>
                <w:b/>
                <w:spacing w:val="-2"/>
                <w:sz w:val="20"/>
              </w:rPr>
              <w:t>Propuesta</w:t>
            </w:r>
          </w:p>
        </w:tc>
      </w:tr>
      <w:tr w:rsidR="00CC0F35" w:rsidRPr="00970070" w14:paraId="2F451BBF" w14:textId="77777777" w:rsidTr="00253D0E">
        <w:trPr>
          <w:trHeight w:val="2671"/>
          <w:jc w:val="center"/>
        </w:trPr>
        <w:tc>
          <w:tcPr>
            <w:tcW w:w="2943" w:type="dxa"/>
            <w:tcBorders>
              <w:top w:val="single" w:sz="4" w:space="0" w:color="000000"/>
              <w:left w:val="single" w:sz="4" w:space="0" w:color="000000"/>
              <w:bottom w:val="single" w:sz="4" w:space="0" w:color="000000"/>
              <w:right w:val="single" w:sz="4" w:space="0" w:color="000000"/>
            </w:tcBorders>
          </w:tcPr>
          <w:p w14:paraId="5598FEEE" w14:textId="77777777" w:rsidR="00CC0F35" w:rsidRPr="00970070" w:rsidRDefault="00CC0F35" w:rsidP="00CC0F35">
            <w:pPr>
              <w:pStyle w:val="TableParagraph"/>
              <w:spacing w:line="219" w:lineRule="exact"/>
              <w:ind w:left="107"/>
              <w:rPr>
                <w:sz w:val="20"/>
              </w:rPr>
            </w:pPr>
            <w:r w:rsidRPr="00970070">
              <w:rPr>
                <w:sz w:val="20"/>
              </w:rPr>
              <w:t>Reflexiones</w:t>
            </w:r>
            <w:r w:rsidRPr="00970070">
              <w:rPr>
                <w:spacing w:val="-12"/>
                <w:sz w:val="20"/>
              </w:rPr>
              <w:t xml:space="preserve"> </w:t>
            </w:r>
            <w:r w:rsidRPr="00970070">
              <w:rPr>
                <w:sz w:val="20"/>
              </w:rPr>
              <w:t>sobre</w:t>
            </w:r>
            <w:r w:rsidRPr="00970070">
              <w:rPr>
                <w:spacing w:val="-12"/>
                <w:sz w:val="20"/>
              </w:rPr>
              <w:t xml:space="preserve"> </w:t>
            </w:r>
            <w:r w:rsidRPr="00970070">
              <w:rPr>
                <w:spacing w:val="-5"/>
                <w:sz w:val="20"/>
              </w:rPr>
              <w:t>los</w:t>
            </w:r>
          </w:p>
          <w:p w14:paraId="6978CC65" w14:textId="77777777" w:rsidR="00CC0F35" w:rsidRPr="00970070" w:rsidRDefault="00CC0F35" w:rsidP="00CC0F35">
            <w:pPr>
              <w:pStyle w:val="TableParagraph"/>
              <w:spacing w:before="34" w:line="276" w:lineRule="auto"/>
              <w:ind w:left="107"/>
              <w:rPr>
                <w:sz w:val="20"/>
              </w:rPr>
            </w:pPr>
            <w:r w:rsidRPr="00970070">
              <w:rPr>
                <w:sz w:val="20"/>
              </w:rPr>
              <w:t>lineamientos</w:t>
            </w:r>
            <w:r w:rsidRPr="00970070">
              <w:rPr>
                <w:spacing w:val="-16"/>
                <w:sz w:val="20"/>
              </w:rPr>
              <w:t xml:space="preserve"> </w:t>
            </w:r>
            <w:r w:rsidRPr="00970070">
              <w:rPr>
                <w:sz w:val="20"/>
              </w:rPr>
              <w:t>de</w:t>
            </w:r>
            <w:r w:rsidRPr="00970070">
              <w:rPr>
                <w:spacing w:val="-15"/>
                <w:sz w:val="20"/>
              </w:rPr>
              <w:t xml:space="preserve"> </w:t>
            </w:r>
            <w:r w:rsidRPr="00970070">
              <w:rPr>
                <w:sz w:val="20"/>
              </w:rPr>
              <w:t>proceso electoral pasado</w:t>
            </w:r>
          </w:p>
        </w:tc>
        <w:tc>
          <w:tcPr>
            <w:tcW w:w="6239" w:type="dxa"/>
            <w:tcBorders>
              <w:top w:val="single" w:sz="4" w:space="0" w:color="000000"/>
              <w:left w:val="single" w:sz="4" w:space="0" w:color="000000"/>
              <w:bottom w:val="single" w:sz="4" w:space="0" w:color="000000"/>
              <w:right w:val="single" w:sz="4" w:space="0" w:color="000000"/>
            </w:tcBorders>
          </w:tcPr>
          <w:p w14:paraId="532CD145" w14:textId="21A7D757" w:rsidR="00CC0F35" w:rsidRPr="00970070" w:rsidRDefault="00CC0F35" w:rsidP="00253D0E">
            <w:pPr>
              <w:pStyle w:val="TableParagraph"/>
              <w:spacing w:line="219" w:lineRule="exact"/>
              <w:ind w:left="107"/>
              <w:jc w:val="both"/>
              <w:rPr>
                <w:sz w:val="20"/>
              </w:rPr>
            </w:pPr>
            <w:r w:rsidRPr="00970070">
              <w:rPr>
                <w:b/>
                <w:sz w:val="20"/>
              </w:rPr>
              <w:t>Opiniones</w:t>
            </w:r>
            <w:r w:rsidRPr="00970070">
              <w:rPr>
                <w:b/>
                <w:spacing w:val="45"/>
                <w:sz w:val="20"/>
              </w:rPr>
              <w:t xml:space="preserve">  </w:t>
            </w:r>
            <w:r w:rsidRPr="00970070">
              <w:rPr>
                <w:b/>
                <w:sz w:val="20"/>
              </w:rPr>
              <w:t>favorables.</w:t>
            </w:r>
            <w:r w:rsidRPr="00970070">
              <w:rPr>
                <w:b/>
                <w:spacing w:val="47"/>
                <w:sz w:val="20"/>
              </w:rPr>
              <w:t xml:space="preserve">  </w:t>
            </w:r>
            <w:r w:rsidRPr="00970070">
              <w:rPr>
                <w:sz w:val="20"/>
              </w:rPr>
              <w:t>Los</w:t>
            </w:r>
            <w:r w:rsidRPr="00970070">
              <w:rPr>
                <w:spacing w:val="45"/>
                <w:sz w:val="20"/>
              </w:rPr>
              <w:t xml:space="preserve">  </w:t>
            </w:r>
            <w:r w:rsidRPr="00970070">
              <w:rPr>
                <w:sz w:val="20"/>
              </w:rPr>
              <w:t>lineamientos</w:t>
            </w:r>
            <w:r w:rsidRPr="00970070">
              <w:rPr>
                <w:spacing w:val="46"/>
                <w:sz w:val="20"/>
              </w:rPr>
              <w:t xml:space="preserve">  </w:t>
            </w:r>
            <w:r w:rsidRPr="00970070">
              <w:rPr>
                <w:sz w:val="20"/>
              </w:rPr>
              <w:t>anteriores</w:t>
            </w:r>
            <w:r w:rsidRPr="00970070">
              <w:rPr>
                <w:spacing w:val="45"/>
                <w:sz w:val="20"/>
              </w:rPr>
              <w:t xml:space="preserve">  </w:t>
            </w:r>
            <w:r w:rsidRPr="00970070">
              <w:rPr>
                <w:spacing w:val="-2"/>
                <w:sz w:val="20"/>
              </w:rPr>
              <w:t>fueron</w:t>
            </w:r>
            <w:r w:rsidR="00253D0E">
              <w:rPr>
                <w:spacing w:val="-2"/>
                <w:sz w:val="20"/>
              </w:rPr>
              <w:t xml:space="preserve"> </w:t>
            </w:r>
            <w:r w:rsidRPr="00970070">
              <w:rPr>
                <w:b/>
                <w:sz w:val="20"/>
              </w:rPr>
              <w:t>acertados como un primer ejercicio</w:t>
            </w:r>
            <w:r w:rsidRPr="00970070">
              <w:rPr>
                <w:sz w:val="20"/>
              </w:rPr>
              <w:t xml:space="preserve">, para romper con lo hegemónicos que son los partidos políticos, espacios que deberían ser auténticamente democráticos. Se consideró que </w:t>
            </w:r>
            <w:r w:rsidRPr="00970070">
              <w:rPr>
                <w:b/>
                <w:sz w:val="20"/>
              </w:rPr>
              <w:t>fueron racionales y proporcionados</w:t>
            </w:r>
            <w:r w:rsidRPr="00970070">
              <w:rPr>
                <w:sz w:val="20"/>
              </w:rPr>
              <w:t xml:space="preserve">, estos deben ser el piso para ir </w:t>
            </w:r>
            <w:r w:rsidRPr="00970070">
              <w:rPr>
                <w:spacing w:val="-2"/>
                <w:sz w:val="20"/>
              </w:rPr>
              <w:t>progresivamente.</w:t>
            </w:r>
          </w:p>
          <w:p w14:paraId="79651CC7" w14:textId="77777777" w:rsidR="00CC0F35" w:rsidRPr="00970070" w:rsidRDefault="00CC0F35" w:rsidP="00CC0F35">
            <w:pPr>
              <w:pStyle w:val="TableParagraph"/>
              <w:spacing w:before="8"/>
              <w:rPr>
                <w:b/>
                <w:sz w:val="20"/>
              </w:rPr>
            </w:pPr>
          </w:p>
          <w:p w14:paraId="370E00E5" w14:textId="5185F33E" w:rsidR="00CC0F35" w:rsidRPr="00970070" w:rsidRDefault="00CC0F35" w:rsidP="00CC0F35">
            <w:pPr>
              <w:pStyle w:val="TableParagraph"/>
              <w:spacing w:line="260" w:lineRule="atLeast"/>
              <w:ind w:left="107" w:right="102"/>
              <w:jc w:val="both"/>
              <w:rPr>
                <w:sz w:val="20"/>
              </w:rPr>
            </w:pPr>
            <w:r w:rsidRPr="00970070">
              <w:rPr>
                <w:b/>
                <w:sz w:val="20"/>
              </w:rPr>
              <w:t>Opinión crítica</w:t>
            </w:r>
            <w:r w:rsidRPr="00970070">
              <w:rPr>
                <w:sz w:val="20"/>
              </w:rPr>
              <w:t xml:space="preserve">. Los lineamientos anteriores </w:t>
            </w:r>
            <w:r w:rsidRPr="00970070">
              <w:rPr>
                <w:b/>
                <w:sz w:val="20"/>
              </w:rPr>
              <w:t>no son como se solicitaron</w:t>
            </w:r>
            <w:r w:rsidRPr="00970070">
              <w:rPr>
                <w:sz w:val="20"/>
              </w:rPr>
              <w:t>. Por lo que el tribunal ordenó mejorar esos lineamientos.</w:t>
            </w:r>
            <w:r w:rsidRPr="00970070">
              <w:rPr>
                <w:spacing w:val="72"/>
                <w:w w:val="150"/>
                <w:sz w:val="20"/>
              </w:rPr>
              <w:t xml:space="preserve"> </w:t>
            </w:r>
            <w:r w:rsidRPr="00970070">
              <w:rPr>
                <w:sz w:val="20"/>
              </w:rPr>
              <w:t>Para</w:t>
            </w:r>
            <w:r w:rsidRPr="00970070">
              <w:rPr>
                <w:spacing w:val="75"/>
                <w:w w:val="150"/>
                <w:sz w:val="20"/>
              </w:rPr>
              <w:t xml:space="preserve"> </w:t>
            </w:r>
            <w:r w:rsidRPr="00970070">
              <w:rPr>
                <w:sz w:val="20"/>
              </w:rPr>
              <w:t>lo</w:t>
            </w:r>
            <w:r w:rsidRPr="00970070">
              <w:rPr>
                <w:spacing w:val="73"/>
                <w:w w:val="150"/>
                <w:sz w:val="20"/>
              </w:rPr>
              <w:t xml:space="preserve"> </w:t>
            </w:r>
            <w:r w:rsidRPr="00970070">
              <w:rPr>
                <w:sz w:val="20"/>
              </w:rPr>
              <w:t>cual</w:t>
            </w:r>
            <w:r w:rsidRPr="00970070">
              <w:rPr>
                <w:spacing w:val="71"/>
                <w:w w:val="150"/>
                <w:sz w:val="20"/>
              </w:rPr>
              <w:t xml:space="preserve"> </w:t>
            </w:r>
            <w:r w:rsidRPr="00970070">
              <w:rPr>
                <w:sz w:val="20"/>
              </w:rPr>
              <w:t>se</w:t>
            </w:r>
            <w:r w:rsidRPr="00970070">
              <w:rPr>
                <w:spacing w:val="71"/>
                <w:w w:val="150"/>
                <w:sz w:val="20"/>
              </w:rPr>
              <w:t xml:space="preserve"> </w:t>
            </w:r>
            <w:r w:rsidRPr="00970070">
              <w:rPr>
                <w:sz w:val="20"/>
              </w:rPr>
              <w:t>solicita</w:t>
            </w:r>
            <w:r w:rsidRPr="00970070">
              <w:rPr>
                <w:spacing w:val="72"/>
                <w:w w:val="150"/>
                <w:sz w:val="20"/>
              </w:rPr>
              <w:t xml:space="preserve"> </w:t>
            </w:r>
            <w:r w:rsidRPr="00970070">
              <w:rPr>
                <w:sz w:val="20"/>
              </w:rPr>
              <w:t>que</w:t>
            </w:r>
            <w:r w:rsidRPr="00970070">
              <w:rPr>
                <w:spacing w:val="74"/>
                <w:w w:val="150"/>
                <w:sz w:val="20"/>
              </w:rPr>
              <w:t xml:space="preserve"> </w:t>
            </w:r>
            <w:r w:rsidRPr="00970070">
              <w:rPr>
                <w:sz w:val="20"/>
              </w:rPr>
              <w:t>la</w:t>
            </w:r>
            <w:r w:rsidRPr="00970070">
              <w:rPr>
                <w:spacing w:val="75"/>
                <w:w w:val="150"/>
                <w:sz w:val="20"/>
              </w:rPr>
              <w:t xml:space="preserve"> </w:t>
            </w:r>
            <w:r w:rsidRPr="00970070">
              <w:rPr>
                <w:sz w:val="20"/>
              </w:rPr>
              <w:t>cantidad</w:t>
            </w:r>
            <w:r w:rsidRPr="00970070">
              <w:rPr>
                <w:spacing w:val="74"/>
                <w:w w:val="150"/>
                <w:sz w:val="20"/>
              </w:rPr>
              <w:t xml:space="preserve"> </w:t>
            </w:r>
            <w:r w:rsidRPr="00970070">
              <w:rPr>
                <w:spacing w:val="-5"/>
                <w:sz w:val="20"/>
              </w:rPr>
              <w:t>de</w:t>
            </w:r>
            <w:r w:rsidR="00253D0E">
              <w:rPr>
                <w:spacing w:val="-5"/>
                <w:sz w:val="20"/>
              </w:rPr>
              <w:t xml:space="preserve"> </w:t>
            </w:r>
          </w:p>
        </w:tc>
      </w:tr>
    </w:tbl>
    <w:p w14:paraId="09463DF7" w14:textId="77777777" w:rsidR="00CC0F35" w:rsidRPr="00970070" w:rsidRDefault="00CC0F35" w:rsidP="00CC0F35">
      <w:pPr>
        <w:spacing w:line="260" w:lineRule="atLeast"/>
        <w:jc w:val="both"/>
        <w:rPr>
          <w:sz w:val="20"/>
        </w:rPr>
        <w:sectPr w:rsidR="00CC0F35" w:rsidRPr="00970070">
          <w:pgSz w:w="12240" w:h="15840"/>
          <w:pgMar w:top="2440" w:right="1340" w:bottom="1540" w:left="1480" w:header="996" w:footer="1351" w:gutter="0"/>
          <w:cols w:space="720"/>
        </w:sectPr>
      </w:pPr>
    </w:p>
    <w:p w14:paraId="66C3DC75" w14:textId="77777777" w:rsidR="00CC0F35" w:rsidRPr="00970070" w:rsidRDefault="00CC0F35" w:rsidP="00CC0F35">
      <w:pPr>
        <w:pStyle w:val="Textoindependiente"/>
        <w:rPr>
          <w:b/>
          <w:sz w:val="20"/>
        </w:rPr>
      </w:pPr>
    </w:p>
    <w:p w14:paraId="02ED6965" w14:textId="77777777" w:rsidR="00CC0F35" w:rsidRPr="00970070" w:rsidRDefault="00CC0F35" w:rsidP="00CC0F35">
      <w:pPr>
        <w:pStyle w:val="Textoindependiente"/>
        <w:spacing w:before="7"/>
        <w:rPr>
          <w:b/>
          <w:sz w:val="12"/>
        </w:rPr>
      </w:pPr>
    </w:p>
    <w:tbl>
      <w:tblPr>
        <w:tblStyle w:val="TableNormal"/>
        <w:tblpPr w:leftFromText="141" w:rightFromText="141" w:vertAnchor="text" w:horzAnchor="margin" w:tblpY="-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239"/>
      </w:tblGrid>
      <w:tr w:rsidR="00CC0F35" w:rsidRPr="00970070" w14:paraId="11D8D90D" w14:textId="77777777" w:rsidTr="00641706">
        <w:trPr>
          <w:trHeight w:val="1067"/>
        </w:trPr>
        <w:tc>
          <w:tcPr>
            <w:tcW w:w="2943" w:type="dxa"/>
          </w:tcPr>
          <w:p w14:paraId="68F108F4" w14:textId="77777777" w:rsidR="00CC0F35" w:rsidRPr="00970070" w:rsidRDefault="00CC0F35" w:rsidP="00641706">
            <w:pPr>
              <w:pStyle w:val="TableParagraph"/>
              <w:rPr>
                <w:rFonts w:ascii="Times New Roman"/>
                <w:sz w:val="20"/>
              </w:rPr>
            </w:pPr>
          </w:p>
        </w:tc>
        <w:tc>
          <w:tcPr>
            <w:tcW w:w="6239" w:type="dxa"/>
          </w:tcPr>
          <w:p w14:paraId="2329B386" w14:textId="08AC24C2" w:rsidR="00CC0F35" w:rsidRPr="00970070" w:rsidRDefault="00CC0F35" w:rsidP="00253D0E">
            <w:pPr>
              <w:pStyle w:val="TableParagraph"/>
              <w:spacing w:line="219" w:lineRule="exact"/>
              <w:ind w:left="107"/>
              <w:rPr>
                <w:sz w:val="20"/>
              </w:rPr>
            </w:pPr>
            <w:r w:rsidRPr="00970070">
              <w:rPr>
                <w:sz w:val="20"/>
              </w:rPr>
              <w:t>postulantes</w:t>
            </w:r>
            <w:r w:rsidRPr="00970070">
              <w:rPr>
                <w:spacing w:val="68"/>
                <w:w w:val="150"/>
                <w:sz w:val="20"/>
              </w:rPr>
              <w:t xml:space="preserve"> </w:t>
            </w:r>
            <w:r w:rsidRPr="00970070">
              <w:rPr>
                <w:sz w:val="20"/>
              </w:rPr>
              <w:t>en</w:t>
            </w:r>
            <w:r w:rsidRPr="00970070">
              <w:rPr>
                <w:spacing w:val="71"/>
                <w:w w:val="150"/>
                <w:sz w:val="20"/>
              </w:rPr>
              <w:t xml:space="preserve"> </w:t>
            </w:r>
            <w:r w:rsidRPr="00970070">
              <w:rPr>
                <w:sz w:val="20"/>
              </w:rPr>
              <w:t>la</w:t>
            </w:r>
            <w:r w:rsidRPr="00970070">
              <w:rPr>
                <w:spacing w:val="72"/>
                <w:w w:val="150"/>
                <w:sz w:val="20"/>
              </w:rPr>
              <w:t xml:space="preserve"> </w:t>
            </w:r>
            <w:r w:rsidRPr="00970070">
              <w:rPr>
                <w:sz w:val="20"/>
              </w:rPr>
              <w:t>planilla</w:t>
            </w:r>
            <w:r w:rsidRPr="00970070">
              <w:rPr>
                <w:spacing w:val="69"/>
                <w:w w:val="150"/>
                <w:sz w:val="20"/>
              </w:rPr>
              <w:t xml:space="preserve"> </w:t>
            </w:r>
            <w:r w:rsidRPr="00970070">
              <w:rPr>
                <w:sz w:val="20"/>
              </w:rPr>
              <w:t>sea</w:t>
            </w:r>
            <w:r w:rsidRPr="00970070">
              <w:rPr>
                <w:spacing w:val="72"/>
                <w:w w:val="150"/>
                <w:sz w:val="20"/>
              </w:rPr>
              <w:t xml:space="preserve"> </w:t>
            </w:r>
            <w:r w:rsidRPr="00970070">
              <w:rPr>
                <w:sz w:val="20"/>
              </w:rPr>
              <w:t>de</w:t>
            </w:r>
            <w:r w:rsidRPr="00970070">
              <w:rPr>
                <w:spacing w:val="68"/>
                <w:w w:val="150"/>
                <w:sz w:val="20"/>
              </w:rPr>
              <w:t xml:space="preserve"> </w:t>
            </w:r>
            <w:r w:rsidRPr="00970070">
              <w:rPr>
                <w:sz w:val="20"/>
              </w:rPr>
              <w:t>acuerdo</w:t>
            </w:r>
            <w:r w:rsidRPr="00970070">
              <w:rPr>
                <w:spacing w:val="69"/>
                <w:w w:val="150"/>
                <w:sz w:val="20"/>
              </w:rPr>
              <w:t xml:space="preserve"> </w:t>
            </w:r>
            <w:r w:rsidRPr="00970070">
              <w:rPr>
                <w:sz w:val="20"/>
              </w:rPr>
              <w:t>a</w:t>
            </w:r>
            <w:r w:rsidRPr="00970070">
              <w:rPr>
                <w:spacing w:val="72"/>
                <w:w w:val="150"/>
                <w:sz w:val="20"/>
              </w:rPr>
              <w:t xml:space="preserve"> </w:t>
            </w:r>
            <w:r w:rsidRPr="00970070">
              <w:rPr>
                <w:sz w:val="20"/>
              </w:rPr>
              <w:t>la</w:t>
            </w:r>
            <w:r w:rsidRPr="00970070">
              <w:rPr>
                <w:spacing w:val="70"/>
                <w:w w:val="150"/>
                <w:sz w:val="20"/>
              </w:rPr>
              <w:t xml:space="preserve"> </w:t>
            </w:r>
            <w:r w:rsidRPr="00970070">
              <w:rPr>
                <w:spacing w:val="-2"/>
                <w:sz w:val="20"/>
              </w:rPr>
              <w:t>población,</w:t>
            </w:r>
            <w:r w:rsidR="00253D0E">
              <w:rPr>
                <w:spacing w:val="-2"/>
                <w:sz w:val="20"/>
              </w:rPr>
              <w:t xml:space="preserve"> </w:t>
            </w:r>
            <w:r w:rsidRPr="00970070">
              <w:rPr>
                <w:sz w:val="20"/>
              </w:rPr>
              <w:t>cumpliendo</w:t>
            </w:r>
            <w:r w:rsidRPr="00970070">
              <w:rPr>
                <w:spacing w:val="80"/>
                <w:sz w:val="20"/>
              </w:rPr>
              <w:t xml:space="preserve"> </w:t>
            </w:r>
            <w:r w:rsidRPr="00970070">
              <w:rPr>
                <w:sz w:val="20"/>
              </w:rPr>
              <w:t>la</w:t>
            </w:r>
            <w:r w:rsidRPr="00970070">
              <w:rPr>
                <w:spacing w:val="78"/>
                <w:sz w:val="20"/>
              </w:rPr>
              <w:t xml:space="preserve"> </w:t>
            </w:r>
            <w:r w:rsidRPr="00970070">
              <w:rPr>
                <w:sz w:val="20"/>
              </w:rPr>
              <w:t>paridad,</w:t>
            </w:r>
            <w:r w:rsidRPr="00970070">
              <w:rPr>
                <w:spacing w:val="78"/>
                <w:sz w:val="20"/>
              </w:rPr>
              <w:t xml:space="preserve"> </w:t>
            </w:r>
            <w:r w:rsidRPr="00970070">
              <w:rPr>
                <w:sz w:val="20"/>
              </w:rPr>
              <w:t>y</w:t>
            </w:r>
            <w:r w:rsidRPr="00970070">
              <w:rPr>
                <w:spacing w:val="77"/>
                <w:sz w:val="20"/>
              </w:rPr>
              <w:t xml:space="preserve"> </w:t>
            </w:r>
            <w:r w:rsidRPr="00970070">
              <w:rPr>
                <w:sz w:val="20"/>
              </w:rPr>
              <w:t>representando</w:t>
            </w:r>
            <w:r w:rsidRPr="00970070">
              <w:rPr>
                <w:spacing w:val="77"/>
                <w:sz w:val="20"/>
              </w:rPr>
              <w:t xml:space="preserve"> </w:t>
            </w:r>
            <w:r w:rsidRPr="00970070">
              <w:rPr>
                <w:sz w:val="20"/>
              </w:rPr>
              <w:t>a</w:t>
            </w:r>
            <w:r w:rsidRPr="00970070">
              <w:rPr>
                <w:spacing w:val="80"/>
                <w:sz w:val="20"/>
              </w:rPr>
              <w:t xml:space="preserve"> </w:t>
            </w:r>
            <w:r w:rsidRPr="00970070">
              <w:rPr>
                <w:sz w:val="20"/>
              </w:rPr>
              <w:t>una</w:t>
            </w:r>
            <w:r w:rsidRPr="00970070">
              <w:rPr>
                <w:spacing w:val="80"/>
                <w:sz w:val="20"/>
              </w:rPr>
              <w:t xml:space="preserve"> </w:t>
            </w:r>
            <w:r w:rsidRPr="00970070">
              <w:rPr>
                <w:sz w:val="20"/>
              </w:rPr>
              <w:t>comunidad</w:t>
            </w:r>
            <w:r w:rsidRPr="00970070">
              <w:rPr>
                <w:spacing w:val="76"/>
                <w:sz w:val="20"/>
              </w:rPr>
              <w:t xml:space="preserve"> </w:t>
            </w:r>
            <w:r w:rsidRPr="00970070">
              <w:rPr>
                <w:sz w:val="20"/>
              </w:rPr>
              <w:t>o conjunto de comunidades o de acuerdo a la sección electoral.</w:t>
            </w:r>
          </w:p>
        </w:tc>
      </w:tr>
      <w:tr w:rsidR="00CC0F35" w:rsidRPr="00970070" w14:paraId="5801E2F7" w14:textId="77777777" w:rsidTr="00641706">
        <w:trPr>
          <w:trHeight w:val="1334"/>
        </w:trPr>
        <w:tc>
          <w:tcPr>
            <w:tcW w:w="2943" w:type="dxa"/>
          </w:tcPr>
          <w:p w14:paraId="470B8923" w14:textId="77777777" w:rsidR="00CC0F35" w:rsidRPr="00970070" w:rsidRDefault="00CC0F35" w:rsidP="00641706">
            <w:pPr>
              <w:pStyle w:val="TableParagraph"/>
              <w:spacing w:line="219" w:lineRule="exact"/>
              <w:ind w:left="107"/>
              <w:rPr>
                <w:sz w:val="20"/>
              </w:rPr>
            </w:pPr>
            <w:r w:rsidRPr="00970070">
              <w:rPr>
                <w:sz w:val="20"/>
              </w:rPr>
              <w:t>Ir</w:t>
            </w:r>
            <w:r w:rsidRPr="00970070">
              <w:rPr>
                <w:spacing w:val="-6"/>
                <w:sz w:val="20"/>
              </w:rPr>
              <w:t xml:space="preserve"> </w:t>
            </w:r>
            <w:r w:rsidRPr="00970070">
              <w:rPr>
                <w:sz w:val="20"/>
              </w:rPr>
              <w:t>más</w:t>
            </w:r>
            <w:r w:rsidRPr="00970070">
              <w:rPr>
                <w:spacing w:val="-3"/>
                <w:sz w:val="20"/>
              </w:rPr>
              <w:t xml:space="preserve"> </w:t>
            </w:r>
            <w:r w:rsidRPr="00970070">
              <w:rPr>
                <w:sz w:val="20"/>
              </w:rPr>
              <w:t>allá,</w:t>
            </w:r>
            <w:r w:rsidRPr="00970070">
              <w:rPr>
                <w:spacing w:val="-5"/>
                <w:sz w:val="20"/>
              </w:rPr>
              <w:t xml:space="preserve"> </w:t>
            </w:r>
            <w:r w:rsidRPr="00970070">
              <w:rPr>
                <w:sz w:val="20"/>
              </w:rPr>
              <w:t>se</w:t>
            </w:r>
            <w:r w:rsidRPr="00970070">
              <w:rPr>
                <w:spacing w:val="-2"/>
                <w:sz w:val="20"/>
              </w:rPr>
              <w:t xml:space="preserve"> propone</w:t>
            </w:r>
          </w:p>
          <w:p w14:paraId="2098CD26" w14:textId="77777777" w:rsidR="00CC0F35" w:rsidRPr="00970070" w:rsidRDefault="00CC0F35" w:rsidP="00641706">
            <w:pPr>
              <w:pStyle w:val="TableParagraph"/>
              <w:spacing w:before="34"/>
              <w:ind w:left="107"/>
              <w:rPr>
                <w:sz w:val="20"/>
              </w:rPr>
            </w:pPr>
            <w:r w:rsidRPr="00970070">
              <w:rPr>
                <w:spacing w:val="-2"/>
                <w:sz w:val="20"/>
              </w:rPr>
              <w:t>legislar</w:t>
            </w:r>
          </w:p>
        </w:tc>
        <w:tc>
          <w:tcPr>
            <w:tcW w:w="6239" w:type="dxa"/>
          </w:tcPr>
          <w:p w14:paraId="0621C151" w14:textId="6C4FEEB8" w:rsidR="00CC0F35" w:rsidRPr="00970070" w:rsidRDefault="00CC0F35" w:rsidP="00253D0E">
            <w:pPr>
              <w:pStyle w:val="TableParagraph"/>
              <w:spacing w:line="219" w:lineRule="exact"/>
              <w:ind w:left="107"/>
              <w:jc w:val="both"/>
              <w:rPr>
                <w:b/>
                <w:sz w:val="20"/>
              </w:rPr>
            </w:pPr>
            <w:r w:rsidRPr="00970070">
              <w:rPr>
                <w:sz w:val="20"/>
              </w:rPr>
              <w:t>Que</w:t>
            </w:r>
            <w:r w:rsidRPr="00970070">
              <w:rPr>
                <w:spacing w:val="27"/>
                <w:sz w:val="20"/>
              </w:rPr>
              <w:t xml:space="preserve">  </w:t>
            </w:r>
            <w:r w:rsidRPr="00970070">
              <w:rPr>
                <w:sz w:val="20"/>
              </w:rPr>
              <w:t>las</w:t>
            </w:r>
            <w:r w:rsidRPr="00970070">
              <w:rPr>
                <w:spacing w:val="28"/>
                <w:sz w:val="20"/>
              </w:rPr>
              <w:t xml:space="preserve">  </w:t>
            </w:r>
            <w:r w:rsidRPr="00970070">
              <w:rPr>
                <w:b/>
                <w:sz w:val="20"/>
              </w:rPr>
              <w:t>acciones</w:t>
            </w:r>
            <w:r w:rsidRPr="00970070">
              <w:rPr>
                <w:b/>
                <w:spacing w:val="28"/>
                <w:sz w:val="20"/>
              </w:rPr>
              <w:t xml:space="preserve">  </w:t>
            </w:r>
            <w:r w:rsidRPr="00970070">
              <w:rPr>
                <w:b/>
                <w:sz w:val="20"/>
              </w:rPr>
              <w:t>afirmativas</w:t>
            </w:r>
            <w:r w:rsidRPr="00970070">
              <w:rPr>
                <w:b/>
                <w:spacing w:val="27"/>
                <w:sz w:val="20"/>
              </w:rPr>
              <w:t xml:space="preserve">  </w:t>
            </w:r>
            <w:r w:rsidRPr="00970070">
              <w:rPr>
                <w:b/>
                <w:sz w:val="20"/>
              </w:rPr>
              <w:t>no</w:t>
            </w:r>
            <w:r w:rsidRPr="00970070">
              <w:rPr>
                <w:b/>
                <w:spacing w:val="27"/>
                <w:sz w:val="20"/>
              </w:rPr>
              <w:t xml:space="preserve">  </w:t>
            </w:r>
            <w:r w:rsidRPr="00970070">
              <w:rPr>
                <w:b/>
                <w:sz w:val="20"/>
              </w:rPr>
              <w:t>sean</w:t>
            </w:r>
            <w:r w:rsidRPr="00970070">
              <w:rPr>
                <w:b/>
                <w:spacing w:val="28"/>
                <w:sz w:val="20"/>
              </w:rPr>
              <w:t xml:space="preserve">  </w:t>
            </w:r>
            <w:r w:rsidRPr="00970070">
              <w:rPr>
                <w:b/>
                <w:sz w:val="20"/>
              </w:rPr>
              <w:t>temporales.</w:t>
            </w:r>
            <w:r w:rsidRPr="00970070">
              <w:rPr>
                <w:b/>
                <w:spacing w:val="30"/>
                <w:sz w:val="20"/>
              </w:rPr>
              <w:t xml:space="preserve">  </w:t>
            </w:r>
            <w:r w:rsidRPr="00970070">
              <w:rPr>
                <w:spacing w:val="-2"/>
                <w:sz w:val="20"/>
              </w:rPr>
              <w:t>Hacer</w:t>
            </w:r>
            <w:r w:rsidR="00253D0E">
              <w:rPr>
                <w:spacing w:val="-2"/>
                <w:sz w:val="20"/>
              </w:rPr>
              <w:t xml:space="preserve"> </w:t>
            </w:r>
            <w:r w:rsidRPr="00970070">
              <w:rPr>
                <w:sz w:val="20"/>
              </w:rPr>
              <w:t xml:space="preserve">modificaciones de acuerdo al censo de población. Establecer una regla prioritaria para la participación indígena </w:t>
            </w:r>
            <w:r w:rsidRPr="00970070">
              <w:rPr>
                <w:b/>
                <w:sz w:val="20"/>
              </w:rPr>
              <w:t xml:space="preserve">en los municipios </w:t>
            </w:r>
            <w:r w:rsidRPr="00970070">
              <w:rPr>
                <w:sz w:val="20"/>
              </w:rPr>
              <w:t xml:space="preserve">de población indígena </w:t>
            </w:r>
            <w:r w:rsidRPr="00970070">
              <w:rPr>
                <w:b/>
                <w:sz w:val="20"/>
              </w:rPr>
              <w:t xml:space="preserve">con más de 40% </w:t>
            </w:r>
            <w:r w:rsidRPr="00970070">
              <w:rPr>
                <w:sz w:val="20"/>
              </w:rPr>
              <w:t>de población indígena</w:t>
            </w:r>
            <w:r w:rsidRPr="00970070">
              <w:rPr>
                <w:b/>
                <w:sz w:val="20"/>
              </w:rPr>
              <w:t>.</w:t>
            </w:r>
          </w:p>
        </w:tc>
      </w:tr>
      <w:tr w:rsidR="00CC0F35" w:rsidRPr="00970070" w14:paraId="06C9A94A" w14:textId="77777777" w:rsidTr="00641706">
        <w:trPr>
          <w:trHeight w:val="1070"/>
        </w:trPr>
        <w:tc>
          <w:tcPr>
            <w:tcW w:w="2943" w:type="dxa"/>
          </w:tcPr>
          <w:p w14:paraId="5B6D13D1" w14:textId="77777777" w:rsidR="00CC0F35" w:rsidRPr="00970070" w:rsidRDefault="00CC0F35" w:rsidP="00641706">
            <w:pPr>
              <w:pStyle w:val="TableParagraph"/>
              <w:spacing w:line="222" w:lineRule="exact"/>
              <w:ind w:left="107"/>
              <w:rPr>
                <w:sz w:val="20"/>
              </w:rPr>
            </w:pPr>
            <w:r w:rsidRPr="00970070">
              <w:rPr>
                <w:sz w:val="20"/>
              </w:rPr>
              <w:t>Regla</w:t>
            </w:r>
            <w:r w:rsidRPr="00970070">
              <w:rPr>
                <w:spacing w:val="-4"/>
                <w:sz w:val="20"/>
              </w:rPr>
              <w:t xml:space="preserve"> </w:t>
            </w:r>
            <w:r w:rsidRPr="00970070">
              <w:rPr>
                <w:sz w:val="20"/>
              </w:rPr>
              <w:t>en</w:t>
            </w:r>
            <w:r w:rsidRPr="00970070">
              <w:rPr>
                <w:spacing w:val="-7"/>
                <w:sz w:val="20"/>
              </w:rPr>
              <w:t xml:space="preserve"> </w:t>
            </w:r>
            <w:r w:rsidRPr="00970070">
              <w:rPr>
                <w:spacing w:val="-2"/>
                <w:sz w:val="20"/>
              </w:rPr>
              <w:t>munícipe</w:t>
            </w:r>
          </w:p>
        </w:tc>
        <w:tc>
          <w:tcPr>
            <w:tcW w:w="6239" w:type="dxa"/>
          </w:tcPr>
          <w:p w14:paraId="029E1CF6" w14:textId="77777777" w:rsidR="00CC0F35" w:rsidRPr="00970070" w:rsidRDefault="00CC0F35" w:rsidP="00641706">
            <w:pPr>
              <w:pStyle w:val="TableParagraph"/>
              <w:spacing w:line="276" w:lineRule="auto"/>
              <w:ind w:left="107" w:right="99"/>
              <w:jc w:val="both"/>
              <w:rPr>
                <w:b/>
                <w:sz w:val="20"/>
              </w:rPr>
            </w:pPr>
            <w:r w:rsidRPr="00970070">
              <w:rPr>
                <w:sz w:val="20"/>
              </w:rPr>
              <w:t xml:space="preserve">Que continúe por lo menos en uno de los </w:t>
            </w:r>
            <w:r w:rsidRPr="00970070">
              <w:rPr>
                <w:b/>
                <w:sz w:val="20"/>
              </w:rPr>
              <w:t>3</w:t>
            </w:r>
            <w:r w:rsidRPr="00970070">
              <w:rPr>
                <w:b/>
                <w:spacing w:val="-1"/>
                <w:sz w:val="20"/>
              </w:rPr>
              <w:t xml:space="preserve"> </w:t>
            </w:r>
            <w:r w:rsidRPr="00970070">
              <w:rPr>
                <w:b/>
                <w:sz w:val="20"/>
              </w:rPr>
              <w:t xml:space="preserve">municipios </w:t>
            </w:r>
            <w:r w:rsidRPr="00970070">
              <w:rPr>
                <w:sz w:val="20"/>
              </w:rPr>
              <w:t>de</w:t>
            </w:r>
            <w:r w:rsidRPr="00970070">
              <w:rPr>
                <w:spacing w:val="-1"/>
                <w:sz w:val="20"/>
              </w:rPr>
              <w:t xml:space="preserve"> </w:t>
            </w:r>
            <w:r w:rsidRPr="00970070">
              <w:rPr>
                <w:sz w:val="20"/>
              </w:rPr>
              <w:t xml:space="preserve">mayoría de población </w:t>
            </w:r>
            <w:r w:rsidRPr="00970070">
              <w:rPr>
                <w:b/>
                <w:sz w:val="20"/>
              </w:rPr>
              <w:t xml:space="preserve">indígena </w:t>
            </w:r>
            <w:r w:rsidRPr="00970070">
              <w:rPr>
                <w:sz w:val="20"/>
              </w:rPr>
              <w:t xml:space="preserve">la regla de que exista en un </w:t>
            </w:r>
            <w:r w:rsidRPr="00970070">
              <w:rPr>
                <w:b/>
                <w:sz w:val="20"/>
              </w:rPr>
              <w:t>primer lugar una persona autoadscrita a un pueblo originario.</w:t>
            </w:r>
          </w:p>
        </w:tc>
      </w:tr>
    </w:tbl>
    <w:p w14:paraId="4A036BFF" w14:textId="6C442CF3" w:rsidR="00CC0F35" w:rsidRPr="00970070" w:rsidRDefault="00CC0F35" w:rsidP="00641706">
      <w:pPr>
        <w:pStyle w:val="Textoindependiente"/>
        <w:spacing w:before="10"/>
        <w:rPr>
          <w:b/>
        </w:rPr>
      </w:pPr>
      <w:r>
        <w:rPr>
          <w:b/>
          <w:sz w:val="17"/>
        </w:rPr>
        <w:br w:type="textWrapping" w:clear="all"/>
      </w:r>
      <w:r w:rsidRPr="00970070">
        <w:rPr>
          <w:b/>
        </w:rPr>
        <w:t>PREGUNTA 2. Con la finalidad de que las personas indígenas tengan representación en el</w:t>
      </w:r>
      <w:r w:rsidRPr="00970070">
        <w:rPr>
          <w:b/>
          <w:spacing w:val="-1"/>
        </w:rPr>
        <w:t xml:space="preserve"> </w:t>
      </w:r>
      <w:r w:rsidRPr="00970070">
        <w:rPr>
          <w:b/>
        </w:rPr>
        <w:t>Congreso del</w:t>
      </w:r>
      <w:r w:rsidRPr="00970070">
        <w:rPr>
          <w:b/>
          <w:spacing w:val="-1"/>
        </w:rPr>
        <w:t xml:space="preserve"> </w:t>
      </w:r>
      <w:r w:rsidRPr="00970070">
        <w:rPr>
          <w:b/>
        </w:rPr>
        <w:t>Estado</w:t>
      </w:r>
      <w:r w:rsidRPr="00970070">
        <w:rPr>
          <w:b/>
          <w:spacing w:val="-2"/>
        </w:rPr>
        <w:t xml:space="preserve"> </w:t>
      </w:r>
      <w:r w:rsidRPr="00970070">
        <w:rPr>
          <w:b/>
        </w:rPr>
        <w:t>y</w:t>
      </w:r>
      <w:r w:rsidRPr="00970070">
        <w:rPr>
          <w:b/>
          <w:spacing w:val="-1"/>
        </w:rPr>
        <w:t xml:space="preserve"> </w:t>
      </w:r>
      <w:r w:rsidRPr="00970070">
        <w:rPr>
          <w:b/>
        </w:rPr>
        <w:t>municipios ¿Qué</w:t>
      </w:r>
      <w:r w:rsidRPr="00970070">
        <w:rPr>
          <w:b/>
          <w:spacing w:val="-2"/>
        </w:rPr>
        <w:t xml:space="preserve"> </w:t>
      </w:r>
      <w:r w:rsidRPr="00970070">
        <w:rPr>
          <w:b/>
        </w:rPr>
        <w:t>reglas propones para la postulación de candidaturas indígenas en las elecciones de 2024?</w:t>
      </w:r>
    </w:p>
    <w:p w14:paraId="00530337" w14:textId="77777777" w:rsidR="00CC0F35" w:rsidRPr="00970070" w:rsidRDefault="00CC0F35" w:rsidP="00CC0F35">
      <w:pPr>
        <w:pStyle w:val="Textoindependiente"/>
        <w:spacing w:before="9"/>
        <w:rPr>
          <w:b/>
          <w:sz w:val="28"/>
        </w:rPr>
      </w:pPr>
    </w:p>
    <w:tbl>
      <w:tblPr>
        <w:tblStyle w:val="TableNormal"/>
        <w:tblW w:w="0" w:type="auto"/>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52"/>
        <w:gridCol w:w="6362"/>
      </w:tblGrid>
      <w:tr w:rsidR="00CC0F35" w:rsidRPr="00970070" w14:paraId="2B1CB2A2" w14:textId="77777777" w:rsidTr="00253D0E">
        <w:trPr>
          <w:trHeight w:val="801"/>
          <w:jc w:val="center"/>
        </w:trPr>
        <w:tc>
          <w:tcPr>
            <w:tcW w:w="2852" w:type="dxa"/>
            <w:tcBorders>
              <w:left w:val="single" w:sz="4" w:space="0" w:color="000000"/>
              <w:bottom w:val="single" w:sz="4" w:space="0" w:color="000000"/>
              <w:right w:val="single" w:sz="4" w:space="0" w:color="000000"/>
            </w:tcBorders>
            <w:shd w:val="clear" w:color="auto" w:fill="E7E6E6"/>
          </w:tcPr>
          <w:p w14:paraId="0BAF0A68" w14:textId="77777777" w:rsidR="00CC0F35" w:rsidRPr="00970070" w:rsidRDefault="00CC0F35" w:rsidP="00CC0F35">
            <w:pPr>
              <w:pStyle w:val="TableParagraph"/>
              <w:spacing w:before="9"/>
              <w:rPr>
                <w:b/>
                <w:sz w:val="21"/>
              </w:rPr>
            </w:pPr>
          </w:p>
          <w:p w14:paraId="552EFED0" w14:textId="77777777" w:rsidR="00CC0F35" w:rsidRPr="00970070" w:rsidRDefault="00CC0F35" w:rsidP="00CC0F35">
            <w:pPr>
              <w:pStyle w:val="TableParagraph"/>
              <w:ind w:left="851"/>
              <w:rPr>
                <w:b/>
                <w:sz w:val="20"/>
              </w:rPr>
            </w:pPr>
            <w:r w:rsidRPr="00970070">
              <w:rPr>
                <w:b/>
                <w:spacing w:val="-2"/>
                <w:sz w:val="20"/>
              </w:rPr>
              <w:t>Participante</w:t>
            </w:r>
          </w:p>
        </w:tc>
        <w:tc>
          <w:tcPr>
            <w:tcW w:w="6362" w:type="dxa"/>
            <w:tcBorders>
              <w:left w:val="single" w:sz="4" w:space="0" w:color="000000"/>
              <w:bottom w:val="single" w:sz="4" w:space="0" w:color="000000"/>
              <w:right w:val="single" w:sz="4" w:space="0" w:color="000000"/>
            </w:tcBorders>
            <w:shd w:val="clear" w:color="auto" w:fill="E7E6E6"/>
          </w:tcPr>
          <w:p w14:paraId="06F26146" w14:textId="77777777" w:rsidR="00CC0F35" w:rsidRPr="00970070" w:rsidRDefault="00CC0F35" w:rsidP="00CC0F35">
            <w:pPr>
              <w:pStyle w:val="TableParagraph"/>
              <w:spacing w:before="9"/>
              <w:rPr>
                <w:b/>
                <w:sz w:val="21"/>
              </w:rPr>
            </w:pPr>
          </w:p>
          <w:p w14:paraId="1B8A7E51" w14:textId="77777777" w:rsidR="00CC0F35" w:rsidRPr="00970070" w:rsidRDefault="00CC0F35" w:rsidP="00CC0F35">
            <w:pPr>
              <w:pStyle w:val="TableParagraph"/>
              <w:ind w:left="2505" w:right="2502"/>
              <w:jc w:val="center"/>
              <w:rPr>
                <w:b/>
                <w:sz w:val="20"/>
              </w:rPr>
            </w:pPr>
            <w:r w:rsidRPr="00970070">
              <w:rPr>
                <w:b/>
                <w:spacing w:val="-2"/>
                <w:sz w:val="20"/>
              </w:rPr>
              <w:t>Propuesta</w:t>
            </w:r>
          </w:p>
        </w:tc>
      </w:tr>
      <w:tr w:rsidR="00CC0F35" w:rsidRPr="00970070" w14:paraId="1065514D" w14:textId="77777777" w:rsidTr="00253D0E">
        <w:trPr>
          <w:trHeight w:val="1587"/>
          <w:jc w:val="center"/>
        </w:trPr>
        <w:tc>
          <w:tcPr>
            <w:tcW w:w="2852" w:type="dxa"/>
            <w:tcBorders>
              <w:top w:val="single" w:sz="4" w:space="0" w:color="000000"/>
              <w:left w:val="single" w:sz="4" w:space="0" w:color="000000"/>
              <w:bottom w:val="single" w:sz="4" w:space="0" w:color="000000"/>
              <w:right w:val="single" w:sz="4" w:space="0" w:color="000000"/>
            </w:tcBorders>
          </w:tcPr>
          <w:p w14:paraId="06FDB617" w14:textId="77777777" w:rsidR="00CC0F35" w:rsidRPr="00970070" w:rsidRDefault="00CC0F35" w:rsidP="00CC0F35">
            <w:pPr>
              <w:pStyle w:val="TableParagraph"/>
              <w:spacing w:line="219" w:lineRule="exact"/>
              <w:ind w:left="107"/>
              <w:rPr>
                <w:sz w:val="20"/>
              </w:rPr>
            </w:pPr>
            <w:r w:rsidRPr="00970070">
              <w:rPr>
                <w:sz w:val="20"/>
              </w:rPr>
              <w:t>Realizar</w:t>
            </w:r>
            <w:r w:rsidRPr="00970070">
              <w:rPr>
                <w:spacing w:val="-12"/>
                <w:sz w:val="20"/>
              </w:rPr>
              <w:t xml:space="preserve"> </w:t>
            </w:r>
            <w:r w:rsidRPr="00970070">
              <w:rPr>
                <w:sz w:val="20"/>
              </w:rPr>
              <w:t>consulta</w:t>
            </w:r>
            <w:r w:rsidRPr="00970070">
              <w:rPr>
                <w:spacing w:val="-7"/>
                <w:sz w:val="20"/>
              </w:rPr>
              <w:t xml:space="preserve"> </w:t>
            </w:r>
            <w:r w:rsidRPr="00970070">
              <w:rPr>
                <w:spacing w:val="-2"/>
                <w:sz w:val="20"/>
              </w:rPr>
              <w:t>previa</w:t>
            </w:r>
          </w:p>
        </w:tc>
        <w:tc>
          <w:tcPr>
            <w:tcW w:w="6362" w:type="dxa"/>
            <w:tcBorders>
              <w:top w:val="single" w:sz="4" w:space="0" w:color="000000"/>
              <w:left w:val="single" w:sz="4" w:space="0" w:color="000000"/>
              <w:bottom w:val="single" w:sz="4" w:space="0" w:color="000000"/>
              <w:right w:val="single" w:sz="4" w:space="0" w:color="000000"/>
            </w:tcBorders>
          </w:tcPr>
          <w:p w14:paraId="6B289EE9" w14:textId="6EA9251C" w:rsidR="00CC0F35" w:rsidRPr="00970070" w:rsidRDefault="00CC0F35" w:rsidP="00253D0E">
            <w:pPr>
              <w:pStyle w:val="TableParagraph"/>
              <w:spacing w:line="219" w:lineRule="exact"/>
              <w:ind w:left="107"/>
              <w:jc w:val="both"/>
              <w:rPr>
                <w:sz w:val="20"/>
              </w:rPr>
            </w:pPr>
            <w:r w:rsidRPr="00970070">
              <w:rPr>
                <w:sz w:val="20"/>
              </w:rPr>
              <w:t>Establecer</w:t>
            </w:r>
            <w:r w:rsidRPr="00970070">
              <w:rPr>
                <w:spacing w:val="9"/>
                <w:sz w:val="20"/>
              </w:rPr>
              <w:t xml:space="preserve"> </w:t>
            </w:r>
            <w:r w:rsidRPr="00970070">
              <w:rPr>
                <w:sz w:val="20"/>
              </w:rPr>
              <w:t>un</w:t>
            </w:r>
            <w:r w:rsidRPr="00970070">
              <w:rPr>
                <w:spacing w:val="10"/>
                <w:sz w:val="20"/>
              </w:rPr>
              <w:t xml:space="preserve"> </w:t>
            </w:r>
            <w:r w:rsidRPr="00970070">
              <w:rPr>
                <w:b/>
                <w:sz w:val="20"/>
              </w:rPr>
              <w:t>diálogo</w:t>
            </w:r>
            <w:r w:rsidRPr="00970070">
              <w:rPr>
                <w:b/>
                <w:spacing w:val="12"/>
                <w:sz w:val="20"/>
              </w:rPr>
              <w:t xml:space="preserve"> </w:t>
            </w:r>
            <w:r w:rsidRPr="00970070">
              <w:rPr>
                <w:b/>
                <w:sz w:val="20"/>
              </w:rPr>
              <w:t>con</w:t>
            </w:r>
            <w:r w:rsidRPr="00970070">
              <w:rPr>
                <w:b/>
                <w:spacing w:val="13"/>
                <w:sz w:val="20"/>
              </w:rPr>
              <w:t xml:space="preserve"> </w:t>
            </w:r>
            <w:r w:rsidRPr="00970070">
              <w:rPr>
                <w:b/>
                <w:sz w:val="20"/>
              </w:rPr>
              <w:t>las</w:t>
            </w:r>
            <w:r w:rsidRPr="00970070">
              <w:rPr>
                <w:b/>
                <w:spacing w:val="10"/>
                <w:sz w:val="20"/>
              </w:rPr>
              <w:t xml:space="preserve"> </w:t>
            </w:r>
            <w:r w:rsidRPr="00970070">
              <w:rPr>
                <w:b/>
                <w:sz w:val="20"/>
              </w:rPr>
              <w:t>y</w:t>
            </w:r>
            <w:r w:rsidRPr="00970070">
              <w:rPr>
                <w:b/>
                <w:spacing w:val="9"/>
                <w:sz w:val="20"/>
              </w:rPr>
              <w:t xml:space="preserve"> </w:t>
            </w:r>
            <w:r w:rsidRPr="00970070">
              <w:rPr>
                <w:b/>
                <w:sz w:val="20"/>
              </w:rPr>
              <w:t>los</w:t>
            </w:r>
            <w:r w:rsidRPr="00970070">
              <w:rPr>
                <w:b/>
                <w:spacing w:val="12"/>
                <w:sz w:val="20"/>
              </w:rPr>
              <w:t xml:space="preserve"> </w:t>
            </w:r>
            <w:r w:rsidRPr="00970070">
              <w:rPr>
                <w:b/>
                <w:sz w:val="20"/>
              </w:rPr>
              <w:t>indígenas</w:t>
            </w:r>
            <w:r w:rsidRPr="00970070">
              <w:rPr>
                <w:sz w:val="20"/>
              </w:rPr>
              <w:t>,</w:t>
            </w:r>
            <w:r w:rsidRPr="00970070">
              <w:rPr>
                <w:spacing w:val="9"/>
                <w:sz w:val="20"/>
              </w:rPr>
              <w:t xml:space="preserve"> </w:t>
            </w:r>
            <w:r w:rsidRPr="00970070">
              <w:rPr>
                <w:sz w:val="20"/>
              </w:rPr>
              <w:t>en</w:t>
            </w:r>
            <w:r w:rsidRPr="00970070">
              <w:rPr>
                <w:spacing w:val="10"/>
                <w:sz w:val="20"/>
              </w:rPr>
              <w:t xml:space="preserve"> </w:t>
            </w:r>
            <w:r w:rsidRPr="00970070">
              <w:rPr>
                <w:sz w:val="20"/>
              </w:rPr>
              <w:t>sus</w:t>
            </w:r>
            <w:r w:rsidRPr="00970070">
              <w:rPr>
                <w:spacing w:val="11"/>
                <w:sz w:val="20"/>
              </w:rPr>
              <w:t xml:space="preserve"> </w:t>
            </w:r>
            <w:r w:rsidRPr="00970070">
              <w:rPr>
                <w:sz w:val="20"/>
              </w:rPr>
              <w:t>formas</w:t>
            </w:r>
            <w:r w:rsidRPr="00970070">
              <w:rPr>
                <w:spacing w:val="9"/>
                <w:sz w:val="20"/>
              </w:rPr>
              <w:t xml:space="preserve"> </w:t>
            </w:r>
            <w:r w:rsidRPr="00970070">
              <w:rPr>
                <w:spacing w:val="-10"/>
                <w:sz w:val="20"/>
              </w:rPr>
              <w:t>y</w:t>
            </w:r>
            <w:r w:rsidR="00253D0E">
              <w:rPr>
                <w:spacing w:val="-10"/>
                <w:sz w:val="20"/>
              </w:rPr>
              <w:t xml:space="preserve"> </w:t>
            </w:r>
            <w:r w:rsidRPr="00970070">
              <w:rPr>
                <w:sz w:val="20"/>
              </w:rPr>
              <w:t>dentro</w:t>
            </w:r>
            <w:r w:rsidRPr="00970070">
              <w:rPr>
                <w:spacing w:val="-3"/>
                <w:sz w:val="20"/>
              </w:rPr>
              <w:t xml:space="preserve"> </w:t>
            </w:r>
            <w:r w:rsidRPr="00970070">
              <w:rPr>
                <w:sz w:val="20"/>
              </w:rPr>
              <w:t>de</w:t>
            </w:r>
            <w:r w:rsidRPr="00970070">
              <w:rPr>
                <w:spacing w:val="-4"/>
                <w:sz w:val="20"/>
              </w:rPr>
              <w:t xml:space="preserve"> </w:t>
            </w:r>
            <w:r w:rsidRPr="00970070">
              <w:rPr>
                <w:sz w:val="20"/>
              </w:rPr>
              <w:t>sus</w:t>
            </w:r>
            <w:r w:rsidRPr="00970070">
              <w:rPr>
                <w:spacing w:val="-3"/>
                <w:sz w:val="20"/>
              </w:rPr>
              <w:t xml:space="preserve"> </w:t>
            </w:r>
            <w:r w:rsidRPr="00970070">
              <w:rPr>
                <w:sz w:val="20"/>
              </w:rPr>
              <w:t>instituciones,</w:t>
            </w:r>
            <w:r w:rsidRPr="00970070">
              <w:rPr>
                <w:spacing w:val="-5"/>
                <w:sz w:val="20"/>
              </w:rPr>
              <w:t xml:space="preserve"> </w:t>
            </w:r>
            <w:r w:rsidRPr="00970070">
              <w:rPr>
                <w:sz w:val="20"/>
              </w:rPr>
              <w:t>realizar</w:t>
            </w:r>
            <w:r w:rsidRPr="00970070">
              <w:rPr>
                <w:spacing w:val="-4"/>
                <w:sz w:val="20"/>
              </w:rPr>
              <w:t xml:space="preserve"> </w:t>
            </w:r>
            <w:r w:rsidRPr="00970070">
              <w:rPr>
                <w:sz w:val="20"/>
              </w:rPr>
              <w:t xml:space="preserve">una </w:t>
            </w:r>
            <w:r w:rsidRPr="00970070">
              <w:rPr>
                <w:b/>
                <w:sz w:val="20"/>
              </w:rPr>
              <w:t>consulta</w:t>
            </w:r>
            <w:r w:rsidRPr="00970070">
              <w:rPr>
                <w:b/>
                <w:spacing w:val="-2"/>
                <w:sz w:val="20"/>
              </w:rPr>
              <w:t xml:space="preserve"> </w:t>
            </w:r>
            <w:r w:rsidRPr="00970070">
              <w:rPr>
                <w:b/>
                <w:sz w:val="20"/>
              </w:rPr>
              <w:t>previa,</w:t>
            </w:r>
            <w:r w:rsidRPr="00970070">
              <w:rPr>
                <w:b/>
                <w:spacing w:val="-3"/>
                <w:sz w:val="20"/>
              </w:rPr>
              <w:t xml:space="preserve"> </w:t>
            </w:r>
            <w:r w:rsidRPr="00970070">
              <w:rPr>
                <w:b/>
                <w:sz w:val="20"/>
              </w:rPr>
              <w:t>libre, e informada</w:t>
            </w:r>
            <w:r w:rsidRPr="00970070">
              <w:rPr>
                <w:sz w:val="20"/>
              </w:rPr>
              <w:t>, con cada comunidad y construir estos lineamientos de acuerdo a su sistema normativo interno. Para cumplir con la ley y las convenciones internacionales sobre la manera de elegir de acuerdo a sus principios.</w:t>
            </w:r>
          </w:p>
        </w:tc>
      </w:tr>
      <w:tr w:rsidR="00CC0F35" w:rsidRPr="00970070" w14:paraId="612593E6" w14:textId="77777777" w:rsidTr="00253D0E">
        <w:trPr>
          <w:trHeight w:val="2937"/>
          <w:jc w:val="center"/>
        </w:trPr>
        <w:tc>
          <w:tcPr>
            <w:tcW w:w="2852" w:type="dxa"/>
            <w:tcBorders>
              <w:top w:val="single" w:sz="4" w:space="0" w:color="000000"/>
              <w:left w:val="single" w:sz="4" w:space="0" w:color="000000"/>
              <w:bottom w:val="single" w:sz="4" w:space="0" w:color="000000"/>
              <w:right w:val="single" w:sz="4" w:space="0" w:color="000000"/>
            </w:tcBorders>
          </w:tcPr>
          <w:p w14:paraId="19ECA5CE" w14:textId="77777777" w:rsidR="00CC0F35" w:rsidRPr="00970070" w:rsidRDefault="00CC0F35" w:rsidP="00CC0F35">
            <w:pPr>
              <w:pStyle w:val="TableParagraph"/>
              <w:spacing w:line="219" w:lineRule="exact"/>
              <w:ind w:left="107"/>
              <w:rPr>
                <w:sz w:val="20"/>
              </w:rPr>
            </w:pPr>
            <w:r w:rsidRPr="00970070">
              <w:rPr>
                <w:sz w:val="20"/>
              </w:rPr>
              <w:t>Criterios</w:t>
            </w:r>
            <w:r w:rsidRPr="00970070">
              <w:rPr>
                <w:spacing w:val="-10"/>
                <w:sz w:val="20"/>
              </w:rPr>
              <w:t xml:space="preserve"> </w:t>
            </w:r>
            <w:r w:rsidRPr="00970070">
              <w:rPr>
                <w:sz w:val="20"/>
              </w:rPr>
              <w:t>para</w:t>
            </w:r>
            <w:r w:rsidRPr="00970070">
              <w:rPr>
                <w:spacing w:val="-10"/>
                <w:sz w:val="20"/>
              </w:rPr>
              <w:t xml:space="preserve"> </w:t>
            </w:r>
            <w:r w:rsidRPr="00970070">
              <w:rPr>
                <w:sz w:val="20"/>
              </w:rPr>
              <w:t>postular</w:t>
            </w:r>
            <w:r w:rsidRPr="00970070">
              <w:rPr>
                <w:spacing w:val="-9"/>
                <w:sz w:val="20"/>
              </w:rPr>
              <w:t xml:space="preserve"> </w:t>
            </w:r>
            <w:r w:rsidRPr="00970070">
              <w:rPr>
                <w:spacing w:val="-5"/>
                <w:sz w:val="20"/>
              </w:rPr>
              <w:t>en</w:t>
            </w:r>
          </w:p>
          <w:p w14:paraId="26A19778" w14:textId="77777777" w:rsidR="00CC0F35" w:rsidRPr="00970070" w:rsidRDefault="00CC0F35" w:rsidP="00CC0F35">
            <w:pPr>
              <w:pStyle w:val="TableParagraph"/>
              <w:spacing w:before="34"/>
              <w:ind w:left="107"/>
              <w:rPr>
                <w:sz w:val="20"/>
              </w:rPr>
            </w:pPr>
            <w:r w:rsidRPr="00970070">
              <w:rPr>
                <w:spacing w:val="-2"/>
                <w:sz w:val="20"/>
              </w:rPr>
              <w:t>munícipes</w:t>
            </w:r>
          </w:p>
        </w:tc>
        <w:tc>
          <w:tcPr>
            <w:tcW w:w="6362" w:type="dxa"/>
            <w:tcBorders>
              <w:top w:val="single" w:sz="4" w:space="0" w:color="000000"/>
              <w:left w:val="single" w:sz="4" w:space="0" w:color="000000"/>
              <w:bottom w:val="single" w:sz="4" w:space="0" w:color="000000"/>
              <w:right w:val="single" w:sz="4" w:space="0" w:color="000000"/>
            </w:tcBorders>
          </w:tcPr>
          <w:p w14:paraId="203CA2F3" w14:textId="77777777" w:rsidR="00CC0F35" w:rsidRPr="00970070" w:rsidRDefault="00CC0F35" w:rsidP="00CC0F35">
            <w:pPr>
              <w:pStyle w:val="TableParagraph"/>
              <w:spacing w:line="219" w:lineRule="exact"/>
              <w:ind w:left="107"/>
              <w:jc w:val="both"/>
              <w:rPr>
                <w:sz w:val="20"/>
              </w:rPr>
            </w:pPr>
            <w:r w:rsidRPr="00970070">
              <w:rPr>
                <w:sz w:val="20"/>
              </w:rPr>
              <w:t>Municipios</w:t>
            </w:r>
            <w:r w:rsidRPr="00970070">
              <w:rPr>
                <w:spacing w:val="-14"/>
                <w:sz w:val="20"/>
              </w:rPr>
              <w:t xml:space="preserve"> </w:t>
            </w:r>
            <w:r w:rsidRPr="00970070">
              <w:rPr>
                <w:sz w:val="20"/>
              </w:rPr>
              <w:t>con</w:t>
            </w:r>
            <w:r w:rsidRPr="00970070">
              <w:rPr>
                <w:spacing w:val="-14"/>
                <w:sz w:val="20"/>
              </w:rPr>
              <w:t xml:space="preserve"> </w:t>
            </w:r>
            <w:r w:rsidRPr="00970070">
              <w:rPr>
                <w:sz w:val="20"/>
              </w:rPr>
              <w:t>población</w:t>
            </w:r>
            <w:r w:rsidRPr="00970070">
              <w:rPr>
                <w:spacing w:val="-13"/>
                <w:sz w:val="20"/>
              </w:rPr>
              <w:t xml:space="preserve"> </w:t>
            </w:r>
            <w:r w:rsidRPr="00970070">
              <w:rPr>
                <w:sz w:val="20"/>
              </w:rPr>
              <w:t>mayoritariamente</w:t>
            </w:r>
            <w:r w:rsidRPr="00970070">
              <w:rPr>
                <w:spacing w:val="-15"/>
                <w:sz w:val="20"/>
              </w:rPr>
              <w:t xml:space="preserve"> </w:t>
            </w:r>
            <w:r w:rsidRPr="00970070">
              <w:rPr>
                <w:spacing w:val="-2"/>
                <w:sz w:val="20"/>
              </w:rPr>
              <w:t>indígena</w:t>
            </w:r>
          </w:p>
          <w:p w14:paraId="5143FB46" w14:textId="77777777" w:rsidR="00CC0F35" w:rsidRPr="00970070" w:rsidRDefault="00CC0F35" w:rsidP="00CC0F35">
            <w:pPr>
              <w:pStyle w:val="TableParagraph"/>
              <w:spacing w:before="34" w:line="276" w:lineRule="auto"/>
              <w:ind w:left="107" w:right="99"/>
              <w:jc w:val="both"/>
              <w:rPr>
                <w:sz w:val="20"/>
              </w:rPr>
            </w:pPr>
            <w:r w:rsidRPr="00970070">
              <w:rPr>
                <w:b/>
                <w:sz w:val="20"/>
              </w:rPr>
              <w:t xml:space="preserve">Propuesta 1. </w:t>
            </w:r>
            <w:r w:rsidRPr="00970070">
              <w:rPr>
                <w:sz w:val="20"/>
              </w:rPr>
              <w:t xml:space="preserve">En los 3 </w:t>
            </w:r>
            <w:r w:rsidRPr="00970070">
              <w:rPr>
                <w:b/>
                <w:sz w:val="20"/>
              </w:rPr>
              <w:t>municipios de mayor población que encabece las</w:t>
            </w:r>
            <w:r w:rsidRPr="00970070">
              <w:rPr>
                <w:b/>
                <w:spacing w:val="-2"/>
                <w:sz w:val="20"/>
              </w:rPr>
              <w:t xml:space="preserve"> </w:t>
            </w:r>
            <w:r w:rsidRPr="00970070">
              <w:rPr>
                <w:b/>
                <w:sz w:val="20"/>
              </w:rPr>
              <w:t xml:space="preserve">planillas una persona indígena </w:t>
            </w:r>
            <w:r w:rsidRPr="00970070">
              <w:rPr>
                <w:sz w:val="20"/>
              </w:rPr>
              <w:t>(partido político</w:t>
            </w:r>
            <w:r w:rsidRPr="00970070">
              <w:rPr>
                <w:spacing w:val="40"/>
                <w:sz w:val="20"/>
              </w:rPr>
              <w:t xml:space="preserve"> </w:t>
            </w:r>
            <w:r w:rsidRPr="00970070">
              <w:rPr>
                <w:sz w:val="20"/>
              </w:rPr>
              <w:t>o coalición) La cantidad de los postulantes en la planilla, se</w:t>
            </w:r>
            <w:r w:rsidRPr="00970070">
              <w:rPr>
                <w:spacing w:val="40"/>
                <w:sz w:val="20"/>
              </w:rPr>
              <w:t xml:space="preserve"> </w:t>
            </w:r>
            <w:r w:rsidRPr="00970070">
              <w:rPr>
                <w:sz w:val="20"/>
              </w:rPr>
              <w:t>den de acuerdo con la población indígena que hay en los municipios, cumpliendo la paridad de género.</w:t>
            </w:r>
          </w:p>
          <w:p w14:paraId="380B92B5" w14:textId="77777777" w:rsidR="00CC0F35" w:rsidRPr="00970070" w:rsidRDefault="00CC0F35" w:rsidP="00CC0F35">
            <w:pPr>
              <w:pStyle w:val="TableParagraph"/>
              <w:spacing w:before="1"/>
              <w:rPr>
                <w:b/>
                <w:sz w:val="23"/>
              </w:rPr>
            </w:pPr>
          </w:p>
          <w:p w14:paraId="2F080146" w14:textId="77777777" w:rsidR="00CC0F35" w:rsidRPr="00970070" w:rsidRDefault="00CC0F35" w:rsidP="00CC0F35">
            <w:pPr>
              <w:pStyle w:val="TableParagraph"/>
              <w:spacing w:line="276" w:lineRule="auto"/>
              <w:ind w:left="107" w:right="95"/>
              <w:jc w:val="both"/>
              <w:rPr>
                <w:sz w:val="20"/>
              </w:rPr>
            </w:pPr>
            <w:r w:rsidRPr="00970070">
              <w:rPr>
                <w:sz w:val="20"/>
              </w:rPr>
              <w:t xml:space="preserve">Propuesta 2. </w:t>
            </w:r>
            <w:r w:rsidRPr="00970070">
              <w:rPr>
                <w:b/>
                <w:sz w:val="20"/>
              </w:rPr>
              <w:t>Postular candidatas o candidatos de origen indígena planilla de presidencia, sindicatura y regidurías</w:t>
            </w:r>
            <w:r w:rsidRPr="00970070">
              <w:rPr>
                <w:sz w:val="20"/>
              </w:rPr>
              <w:t>, observando siempre la paridad.</w:t>
            </w:r>
          </w:p>
        </w:tc>
      </w:tr>
    </w:tbl>
    <w:p w14:paraId="79A7C49B" w14:textId="77777777" w:rsidR="00CC0F35" w:rsidRPr="00970070" w:rsidRDefault="00CC0F35" w:rsidP="00CC0F35">
      <w:pPr>
        <w:spacing w:line="276" w:lineRule="auto"/>
        <w:jc w:val="both"/>
        <w:rPr>
          <w:sz w:val="20"/>
        </w:rPr>
        <w:sectPr w:rsidR="00CC0F35" w:rsidRPr="00970070">
          <w:pgSz w:w="12240" w:h="15840"/>
          <w:pgMar w:top="2440" w:right="1340" w:bottom="1540" w:left="1480" w:header="996" w:footer="1351" w:gutter="0"/>
          <w:cols w:space="720"/>
        </w:sectPr>
      </w:pPr>
    </w:p>
    <w:tbl>
      <w:tblPr>
        <w:tblStyle w:val="TableNormal"/>
        <w:tblpPr w:leftFromText="141" w:rightFromText="141" w:vertAnchor="text" w:horzAnchor="margin" w:tblpY="82"/>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52"/>
        <w:gridCol w:w="6367"/>
      </w:tblGrid>
      <w:tr w:rsidR="00CC0F35" w:rsidRPr="00970070" w14:paraId="76FDE74C" w14:textId="77777777" w:rsidTr="00253D0E">
        <w:trPr>
          <w:trHeight w:val="7794"/>
        </w:trPr>
        <w:tc>
          <w:tcPr>
            <w:tcW w:w="2852" w:type="dxa"/>
            <w:tcBorders>
              <w:left w:val="single" w:sz="4" w:space="0" w:color="000000"/>
              <w:bottom w:val="single" w:sz="4" w:space="0" w:color="000000"/>
              <w:right w:val="single" w:sz="4" w:space="0" w:color="000000"/>
            </w:tcBorders>
          </w:tcPr>
          <w:p w14:paraId="4762E1E2" w14:textId="77777777" w:rsidR="00CC0F35" w:rsidRPr="00970070" w:rsidRDefault="00CC0F35" w:rsidP="00CC0F35">
            <w:pPr>
              <w:pStyle w:val="TableParagraph"/>
              <w:rPr>
                <w:rFonts w:ascii="Times New Roman"/>
                <w:sz w:val="18"/>
              </w:rPr>
            </w:pPr>
          </w:p>
        </w:tc>
        <w:tc>
          <w:tcPr>
            <w:tcW w:w="6367" w:type="dxa"/>
            <w:tcBorders>
              <w:left w:val="single" w:sz="4" w:space="0" w:color="000000"/>
              <w:bottom w:val="single" w:sz="4" w:space="0" w:color="000000"/>
              <w:right w:val="single" w:sz="4" w:space="0" w:color="000000"/>
            </w:tcBorders>
          </w:tcPr>
          <w:p w14:paraId="57D65EEB" w14:textId="6609F820" w:rsidR="00CC0F35" w:rsidRPr="00970070" w:rsidRDefault="00CC0F35" w:rsidP="00253D0E">
            <w:pPr>
              <w:pStyle w:val="TableParagraph"/>
              <w:spacing w:line="219" w:lineRule="exact"/>
              <w:ind w:left="107"/>
              <w:jc w:val="both"/>
              <w:rPr>
                <w:b/>
                <w:sz w:val="20"/>
              </w:rPr>
            </w:pPr>
            <w:r w:rsidRPr="00970070">
              <w:rPr>
                <w:sz w:val="20"/>
              </w:rPr>
              <w:t>Propuesta</w:t>
            </w:r>
            <w:r w:rsidRPr="00970070">
              <w:rPr>
                <w:spacing w:val="3"/>
                <w:sz w:val="20"/>
              </w:rPr>
              <w:t xml:space="preserve"> </w:t>
            </w:r>
            <w:r w:rsidRPr="00970070">
              <w:rPr>
                <w:sz w:val="20"/>
              </w:rPr>
              <w:t>3.</w:t>
            </w:r>
            <w:r w:rsidRPr="00970070">
              <w:rPr>
                <w:spacing w:val="4"/>
                <w:sz w:val="20"/>
              </w:rPr>
              <w:t xml:space="preserve"> </w:t>
            </w:r>
            <w:r w:rsidRPr="00970070">
              <w:rPr>
                <w:sz w:val="20"/>
              </w:rPr>
              <w:t>En</w:t>
            </w:r>
            <w:r w:rsidRPr="00970070">
              <w:rPr>
                <w:spacing w:val="4"/>
                <w:sz w:val="20"/>
              </w:rPr>
              <w:t xml:space="preserve"> </w:t>
            </w:r>
            <w:r w:rsidRPr="00970070">
              <w:rPr>
                <w:sz w:val="20"/>
              </w:rPr>
              <w:t>los</w:t>
            </w:r>
            <w:r w:rsidRPr="00970070">
              <w:rPr>
                <w:spacing w:val="7"/>
                <w:sz w:val="20"/>
              </w:rPr>
              <w:t xml:space="preserve"> </w:t>
            </w:r>
            <w:r w:rsidRPr="00970070">
              <w:rPr>
                <w:b/>
                <w:sz w:val="20"/>
              </w:rPr>
              <w:t>3</w:t>
            </w:r>
            <w:r w:rsidRPr="00970070">
              <w:rPr>
                <w:b/>
                <w:spacing w:val="3"/>
                <w:sz w:val="20"/>
              </w:rPr>
              <w:t xml:space="preserve"> </w:t>
            </w:r>
            <w:r w:rsidRPr="00970070">
              <w:rPr>
                <w:b/>
                <w:sz w:val="20"/>
              </w:rPr>
              <w:t>municipios</w:t>
            </w:r>
            <w:r w:rsidRPr="00970070">
              <w:rPr>
                <w:b/>
                <w:spacing w:val="6"/>
                <w:sz w:val="20"/>
              </w:rPr>
              <w:t xml:space="preserve"> </w:t>
            </w:r>
            <w:r w:rsidRPr="00970070">
              <w:rPr>
                <w:b/>
                <w:sz w:val="20"/>
              </w:rPr>
              <w:t>de</w:t>
            </w:r>
            <w:r w:rsidRPr="00970070">
              <w:rPr>
                <w:b/>
                <w:spacing w:val="3"/>
                <w:sz w:val="20"/>
              </w:rPr>
              <w:t xml:space="preserve"> </w:t>
            </w:r>
            <w:r w:rsidRPr="00970070">
              <w:rPr>
                <w:b/>
                <w:sz w:val="20"/>
              </w:rPr>
              <w:t>mayoría</w:t>
            </w:r>
            <w:r w:rsidRPr="00970070">
              <w:rPr>
                <w:b/>
                <w:spacing w:val="5"/>
                <w:sz w:val="20"/>
              </w:rPr>
              <w:t xml:space="preserve"> </w:t>
            </w:r>
            <w:r w:rsidRPr="00970070">
              <w:rPr>
                <w:b/>
                <w:sz w:val="20"/>
              </w:rPr>
              <w:t>indígena,</w:t>
            </w:r>
            <w:r w:rsidRPr="00970070">
              <w:rPr>
                <w:b/>
                <w:spacing w:val="3"/>
                <w:sz w:val="20"/>
              </w:rPr>
              <w:t xml:space="preserve"> </w:t>
            </w:r>
            <w:r w:rsidRPr="00970070">
              <w:rPr>
                <w:b/>
                <w:sz w:val="20"/>
              </w:rPr>
              <w:t>que</w:t>
            </w:r>
            <w:r w:rsidRPr="00970070">
              <w:rPr>
                <w:b/>
                <w:spacing w:val="5"/>
                <w:sz w:val="20"/>
              </w:rPr>
              <w:t xml:space="preserve"> </w:t>
            </w:r>
            <w:r w:rsidRPr="00970070">
              <w:rPr>
                <w:b/>
                <w:spacing w:val="-5"/>
                <w:sz w:val="20"/>
              </w:rPr>
              <w:t>se</w:t>
            </w:r>
            <w:r w:rsidR="00253D0E">
              <w:rPr>
                <w:b/>
                <w:spacing w:val="-5"/>
                <w:sz w:val="20"/>
              </w:rPr>
              <w:t xml:space="preserve"> </w:t>
            </w:r>
            <w:r w:rsidRPr="00970070">
              <w:rPr>
                <w:b/>
                <w:sz w:val="20"/>
              </w:rPr>
              <w:t>postulen por cada partido político presidencia, sindicatura y una primera regiduría.</w:t>
            </w:r>
          </w:p>
          <w:p w14:paraId="56043BEE" w14:textId="77777777" w:rsidR="00CC0F35" w:rsidRPr="00970070" w:rsidRDefault="00CC0F35" w:rsidP="00CC0F35">
            <w:pPr>
              <w:pStyle w:val="TableParagraph"/>
              <w:rPr>
                <w:b/>
                <w:sz w:val="23"/>
              </w:rPr>
            </w:pPr>
          </w:p>
          <w:p w14:paraId="7B7BFC23" w14:textId="77777777" w:rsidR="00CC0F35" w:rsidRPr="00970070" w:rsidRDefault="00CC0F35" w:rsidP="00CC0F35">
            <w:pPr>
              <w:pStyle w:val="TableParagraph"/>
              <w:spacing w:line="276" w:lineRule="auto"/>
              <w:ind w:left="107" w:right="99"/>
              <w:jc w:val="both"/>
              <w:rPr>
                <w:sz w:val="20"/>
              </w:rPr>
            </w:pPr>
            <w:r w:rsidRPr="00970070">
              <w:rPr>
                <w:sz w:val="20"/>
              </w:rPr>
              <w:t xml:space="preserve">Propuesta 4. Las fórmulas de candidaturas de los partidos o candidaturas </w:t>
            </w:r>
            <w:r w:rsidRPr="00970070">
              <w:rPr>
                <w:b/>
                <w:sz w:val="20"/>
              </w:rPr>
              <w:t>independiente</w:t>
            </w:r>
            <w:r w:rsidRPr="00970070">
              <w:rPr>
                <w:sz w:val="20"/>
              </w:rPr>
              <w:t xml:space="preserve">s deberán incluir que la </w:t>
            </w:r>
            <w:r w:rsidRPr="00970070">
              <w:rPr>
                <w:b/>
                <w:sz w:val="20"/>
              </w:rPr>
              <w:t>presidencia municipal o la sindicatura</w:t>
            </w:r>
            <w:r w:rsidRPr="00970070">
              <w:rPr>
                <w:sz w:val="20"/>
              </w:rPr>
              <w:t>, es decir, al menos una de estas dos posiciones, sean ocupadas por personas que se identiﬁquen como pertenecientes a los pueblos originarios.</w:t>
            </w:r>
          </w:p>
          <w:p w14:paraId="5E84D362" w14:textId="77777777" w:rsidR="00CC0F35" w:rsidRPr="00970070" w:rsidRDefault="00CC0F35" w:rsidP="00CC0F35">
            <w:pPr>
              <w:pStyle w:val="TableParagraph"/>
              <w:spacing w:before="2"/>
              <w:rPr>
                <w:b/>
                <w:sz w:val="23"/>
              </w:rPr>
            </w:pPr>
          </w:p>
          <w:p w14:paraId="28AE3C6E" w14:textId="77777777" w:rsidR="00CC0F35" w:rsidRPr="00970070" w:rsidRDefault="00CC0F35" w:rsidP="00CC0F35">
            <w:pPr>
              <w:pStyle w:val="TableParagraph"/>
              <w:spacing w:line="276" w:lineRule="auto"/>
              <w:ind w:left="107" w:right="97"/>
              <w:jc w:val="both"/>
              <w:rPr>
                <w:sz w:val="20"/>
              </w:rPr>
            </w:pPr>
            <w:r w:rsidRPr="00970070">
              <w:rPr>
                <w:sz w:val="20"/>
              </w:rPr>
              <w:t xml:space="preserve">Propuesta 5. Que continúe por lo menos en uno de los </w:t>
            </w:r>
            <w:r w:rsidRPr="00970070">
              <w:rPr>
                <w:b/>
                <w:sz w:val="20"/>
              </w:rPr>
              <w:t xml:space="preserve">3 municipios de mayoría de población </w:t>
            </w:r>
            <w:r w:rsidRPr="00970070">
              <w:rPr>
                <w:sz w:val="20"/>
              </w:rPr>
              <w:t xml:space="preserve">indígena la regla de que exista en un </w:t>
            </w:r>
            <w:r w:rsidRPr="00970070">
              <w:rPr>
                <w:b/>
                <w:sz w:val="20"/>
              </w:rPr>
              <w:t xml:space="preserve">primer lugar una persona autoadscrita a un pueblo originario, pudiendo ampliarse a dos de los 3 </w:t>
            </w:r>
            <w:r w:rsidRPr="00970070">
              <w:rPr>
                <w:b/>
                <w:spacing w:val="-2"/>
                <w:sz w:val="20"/>
              </w:rPr>
              <w:t>municipios</w:t>
            </w:r>
            <w:r w:rsidRPr="00970070">
              <w:rPr>
                <w:spacing w:val="-2"/>
                <w:sz w:val="20"/>
              </w:rPr>
              <w:t>.</w:t>
            </w:r>
          </w:p>
          <w:p w14:paraId="3F511C08" w14:textId="77777777" w:rsidR="00CC0F35" w:rsidRPr="00970070" w:rsidRDefault="00CC0F35" w:rsidP="00CC0F35">
            <w:pPr>
              <w:pStyle w:val="TableParagraph"/>
              <w:spacing w:before="10"/>
              <w:rPr>
                <w:b/>
              </w:rPr>
            </w:pPr>
          </w:p>
          <w:p w14:paraId="25AD311B" w14:textId="77777777" w:rsidR="00CC0F35" w:rsidRPr="00970070" w:rsidRDefault="00CC0F35" w:rsidP="00CC0F35">
            <w:pPr>
              <w:pStyle w:val="TableParagraph"/>
              <w:ind w:left="107"/>
              <w:jc w:val="both"/>
              <w:rPr>
                <w:sz w:val="20"/>
              </w:rPr>
            </w:pPr>
            <w:r w:rsidRPr="00970070">
              <w:rPr>
                <w:sz w:val="20"/>
              </w:rPr>
              <w:t>Municipios</w:t>
            </w:r>
            <w:r w:rsidRPr="00970070">
              <w:rPr>
                <w:spacing w:val="-9"/>
                <w:sz w:val="20"/>
              </w:rPr>
              <w:t xml:space="preserve"> </w:t>
            </w:r>
            <w:r w:rsidRPr="00970070">
              <w:rPr>
                <w:sz w:val="20"/>
              </w:rPr>
              <w:t>con</w:t>
            </w:r>
            <w:r w:rsidRPr="00970070">
              <w:rPr>
                <w:spacing w:val="-8"/>
                <w:sz w:val="20"/>
              </w:rPr>
              <w:t xml:space="preserve"> </w:t>
            </w:r>
            <w:r w:rsidRPr="00970070">
              <w:rPr>
                <w:sz w:val="20"/>
              </w:rPr>
              <w:t>población</w:t>
            </w:r>
            <w:r w:rsidRPr="00970070">
              <w:rPr>
                <w:spacing w:val="-9"/>
                <w:sz w:val="20"/>
              </w:rPr>
              <w:t xml:space="preserve"> </w:t>
            </w:r>
            <w:r w:rsidRPr="00970070">
              <w:rPr>
                <w:sz w:val="20"/>
              </w:rPr>
              <w:t>indígena</w:t>
            </w:r>
            <w:r w:rsidRPr="00970070">
              <w:rPr>
                <w:spacing w:val="-8"/>
                <w:sz w:val="20"/>
              </w:rPr>
              <w:t xml:space="preserve"> </w:t>
            </w:r>
            <w:r w:rsidRPr="00970070">
              <w:rPr>
                <w:sz w:val="20"/>
              </w:rPr>
              <w:t>en</w:t>
            </w:r>
            <w:r w:rsidRPr="00970070">
              <w:rPr>
                <w:spacing w:val="-9"/>
                <w:sz w:val="20"/>
              </w:rPr>
              <w:t xml:space="preserve"> </w:t>
            </w:r>
            <w:r w:rsidRPr="00970070">
              <w:rPr>
                <w:spacing w:val="-2"/>
                <w:sz w:val="20"/>
              </w:rPr>
              <w:t>minoría</w:t>
            </w:r>
          </w:p>
          <w:p w14:paraId="00419641" w14:textId="77777777" w:rsidR="00CC0F35" w:rsidRPr="00970070" w:rsidRDefault="00CC0F35" w:rsidP="00CC0F35">
            <w:pPr>
              <w:pStyle w:val="TableParagraph"/>
              <w:spacing w:before="36" w:line="276" w:lineRule="auto"/>
              <w:ind w:left="107" w:right="95"/>
              <w:jc w:val="both"/>
              <w:rPr>
                <w:sz w:val="20"/>
              </w:rPr>
            </w:pPr>
            <w:r w:rsidRPr="00970070">
              <w:rPr>
                <w:sz w:val="20"/>
              </w:rPr>
              <w:t>Propuesta 1. En los municipios que</w:t>
            </w:r>
            <w:r w:rsidRPr="00970070">
              <w:rPr>
                <w:spacing w:val="-1"/>
                <w:sz w:val="20"/>
              </w:rPr>
              <w:t xml:space="preserve"> </w:t>
            </w:r>
            <w:r w:rsidRPr="00970070">
              <w:rPr>
                <w:sz w:val="20"/>
              </w:rPr>
              <w:t xml:space="preserve">existe minoría de indígenas, que también sean </w:t>
            </w:r>
            <w:r w:rsidRPr="00970070">
              <w:rPr>
                <w:b/>
                <w:sz w:val="20"/>
              </w:rPr>
              <w:t>postulados indígenas, según su población</w:t>
            </w:r>
            <w:r w:rsidRPr="00970070">
              <w:rPr>
                <w:sz w:val="20"/>
              </w:rPr>
              <w:t>.</w:t>
            </w:r>
            <w:r w:rsidRPr="00970070">
              <w:rPr>
                <w:spacing w:val="40"/>
                <w:sz w:val="20"/>
              </w:rPr>
              <w:t xml:space="preserve"> </w:t>
            </w:r>
            <w:r w:rsidRPr="00970070">
              <w:rPr>
                <w:sz w:val="20"/>
              </w:rPr>
              <w:t>Si son un 30% de indígenas, por lo menos tengan 4</w:t>
            </w:r>
            <w:r w:rsidRPr="00970070">
              <w:rPr>
                <w:spacing w:val="80"/>
                <w:sz w:val="20"/>
              </w:rPr>
              <w:t xml:space="preserve"> </w:t>
            </w:r>
            <w:r w:rsidRPr="00970070">
              <w:rPr>
                <w:sz w:val="20"/>
              </w:rPr>
              <w:t>postulaciones indígenas.</w:t>
            </w:r>
          </w:p>
          <w:p w14:paraId="6F2DECFD" w14:textId="77777777" w:rsidR="00CC0F35" w:rsidRPr="00970070" w:rsidRDefault="00CC0F35" w:rsidP="00CC0F35">
            <w:pPr>
              <w:pStyle w:val="TableParagraph"/>
              <w:rPr>
                <w:b/>
                <w:sz w:val="23"/>
              </w:rPr>
            </w:pPr>
          </w:p>
          <w:p w14:paraId="4FE99AA6" w14:textId="77777777" w:rsidR="00CC0F35" w:rsidRPr="00970070" w:rsidRDefault="00CC0F35" w:rsidP="00CC0F35">
            <w:pPr>
              <w:pStyle w:val="TableParagraph"/>
              <w:spacing w:line="276" w:lineRule="auto"/>
              <w:ind w:left="107" w:right="96"/>
              <w:jc w:val="both"/>
              <w:rPr>
                <w:sz w:val="20"/>
              </w:rPr>
            </w:pPr>
            <w:r w:rsidRPr="00970070">
              <w:rPr>
                <w:sz w:val="20"/>
              </w:rPr>
              <w:t xml:space="preserve">Propuesta 2. Se consideren </w:t>
            </w:r>
            <w:r w:rsidRPr="00970070">
              <w:rPr>
                <w:b/>
                <w:sz w:val="20"/>
              </w:rPr>
              <w:t xml:space="preserve">municipios con 40% </w:t>
            </w:r>
            <w:r w:rsidRPr="00970070">
              <w:rPr>
                <w:sz w:val="20"/>
              </w:rPr>
              <w:t>o más de población indígena.</w:t>
            </w:r>
          </w:p>
          <w:p w14:paraId="4FDEBA61" w14:textId="77777777" w:rsidR="00CC0F35" w:rsidRPr="00970070" w:rsidRDefault="00CC0F35" w:rsidP="00CC0F35">
            <w:pPr>
              <w:pStyle w:val="TableParagraph"/>
              <w:rPr>
                <w:b/>
                <w:sz w:val="23"/>
              </w:rPr>
            </w:pPr>
          </w:p>
          <w:p w14:paraId="2EA1008B" w14:textId="77777777" w:rsidR="00CC0F35" w:rsidRPr="00970070" w:rsidRDefault="00CC0F35" w:rsidP="00CC0F35">
            <w:pPr>
              <w:pStyle w:val="TableParagraph"/>
              <w:spacing w:line="276" w:lineRule="auto"/>
              <w:ind w:left="107" w:right="98"/>
              <w:jc w:val="both"/>
              <w:rPr>
                <w:b/>
                <w:sz w:val="20"/>
              </w:rPr>
            </w:pPr>
            <w:r w:rsidRPr="00970070">
              <w:rPr>
                <w:sz w:val="20"/>
              </w:rPr>
              <w:t xml:space="preserve">Propuesta 3. Que el IEPC no se limite en los porcentajes de población indígena, porque </w:t>
            </w:r>
            <w:r w:rsidRPr="00970070">
              <w:rPr>
                <w:b/>
                <w:sz w:val="20"/>
              </w:rPr>
              <w:t xml:space="preserve">hay presencia en los 125 </w:t>
            </w:r>
            <w:r w:rsidRPr="00970070">
              <w:rPr>
                <w:b/>
                <w:spacing w:val="-2"/>
                <w:sz w:val="20"/>
              </w:rPr>
              <w:t>municipios.</w:t>
            </w:r>
          </w:p>
          <w:p w14:paraId="719E9E26" w14:textId="77777777" w:rsidR="00CC0F35" w:rsidRPr="00970070" w:rsidRDefault="00CC0F35" w:rsidP="00CC0F35">
            <w:pPr>
              <w:pStyle w:val="TableParagraph"/>
              <w:rPr>
                <w:b/>
                <w:sz w:val="23"/>
              </w:rPr>
            </w:pPr>
          </w:p>
          <w:p w14:paraId="6D2606D9" w14:textId="77777777" w:rsidR="00CC0F35" w:rsidRPr="00970070" w:rsidRDefault="00CC0F35" w:rsidP="00CC0F35">
            <w:pPr>
              <w:pStyle w:val="TableParagraph"/>
              <w:ind w:left="107"/>
              <w:jc w:val="both"/>
              <w:rPr>
                <w:sz w:val="20"/>
              </w:rPr>
            </w:pPr>
            <w:r w:rsidRPr="00970070">
              <w:rPr>
                <w:sz w:val="20"/>
              </w:rPr>
              <w:t>Municipio</w:t>
            </w:r>
            <w:r w:rsidRPr="00970070">
              <w:rPr>
                <w:spacing w:val="-7"/>
                <w:sz w:val="20"/>
              </w:rPr>
              <w:t xml:space="preserve"> </w:t>
            </w:r>
            <w:r w:rsidRPr="00970070">
              <w:rPr>
                <w:sz w:val="20"/>
              </w:rPr>
              <w:t>de</w:t>
            </w:r>
            <w:r w:rsidRPr="00970070">
              <w:rPr>
                <w:spacing w:val="-6"/>
                <w:sz w:val="20"/>
              </w:rPr>
              <w:t xml:space="preserve"> </w:t>
            </w:r>
            <w:r w:rsidRPr="00970070">
              <w:rPr>
                <w:sz w:val="20"/>
              </w:rPr>
              <w:t>la</w:t>
            </w:r>
            <w:r w:rsidRPr="00970070">
              <w:rPr>
                <w:spacing w:val="-6"/>
                <w:sz w:val="20"/>
              </w:rPr>
              <w:t xml:space="preserve"> </w:t>
            </w:r>
            <w:r w:rsidRPr="00970070">
              <w:rPr>
                <w:sz w:val="20"/>
              </w:rPr>
              <w:t>zona</w:t>
            </w:r>
            <w:r w:rsidRPr="00970070">
              <w:rPr>
                <w:spacing w:val="-7"/>
                <w:sz w:val="20"/>
              </w:rPr>
              <w:t xml:space="preserve"> </w:t>
            </w:r>
            <w:r w:rsidRPr="00970070">
              <w:rPr>
                <w:spacing w:val="-2"/>
                <w:sz w:val="20"/>
              </w:rPr>
              <w:t>metropolitana</w:t>
            </w:r>
          </w:p>
          <w:p w14:paraId="66E19429" w14:textId="77777777" w:rsidR="00CC0F35" w:rsidRPr="00970070" w:rsidRDefault="00CC0F35" w:rsidP="00CC0F35">
            <w:pPr>
              <w:pStyle w:val="TableParagraph"/>
              <w:spacing w:before="34" w:line="276" w:lineRule="auto"/>
              <w:ind w:left="107" w:right="100"/>
              <w:jc w:val="both"/>
              <w:rPr>
                <w:sz w:val="20"/>
              </w:rPr>
            </w:pPr>
            <w:r w:rsidRPr="00970070">
              <w:rPr>
                <w:sz w:val="20"/>
              </w:rPr>
              <w:t>Propuesta 1.</w:t>
            </w:r>
            <w:r w:rsidRPr="00970070">
              <w:rPr>
                <w:spacing w:val="40"/>
                <w:sz w:val="20"/>
              </w:rPr>
              <w:t xml:space="preserve"> </w:t>
            </w:r>
            <w:r w:rsidRPr="00970070">
              <w:rPr>
                <w:b/>
                <w:sz w:val="20"/>
              </w:rPr>
              <w:t>Incluir una candidatura en los municipios de Guadalajara, Tlajomulco y Zapopan</w:t>
            </w:r>
            <w:r w:rsidRPr="00970070">
              <w:rPr>
                <w:sz w:val="20"/>
              </w:rPr>
              <w:t>.</w:t>
            </w:r>
          </w:p>
        </w:tc>
      </w:tr>
      <w:tr w:rsidR="00CC0F35" w:rsidRPr="00970070" w14:paraId="373D10F9" w14:textId="77777777" w:rsidTr="00641706">
        <w:trPr>
          <w:trHeight w:val="2136"/>
        </w:trPr>
        <w:tc>
          <w:tcPr>
            <w:tcW w:w="2852" w:type="dxa"/>
            <w:tcBorders>
              <w:top w:val="single" w:sz="4" w:space="0" w:color="000000"/>
              <w:left w:val="single" w:sz="4" w:space="0" w:color="000000"/>
              <w:bottom w:val="single" w:sz="4" w:space="0" w:color="000000"/>
              <w:right w:val="single" w:sz="4" w:space="0" w:color="000000"/>
            </w:tcBorders>
          </w:tcPr>
          <w:p w14:paraId="059F38DD" w14:textId="77777777" w:rsidR="00CC0F35" w:rsidRPr="00970070" w:rsidRDefault="00CC0F35" w:rsidP="00CC0F35">
            <w:pPr>
              <w:pStyle w:val="TableParagraph"/>
              <w:spacing w:line="219" w:lineRule="exact"/>
              <w:ind w:left="107"/>
              <w:rPr>
                <w:sz w:val="20"/>
              </w:rPr>
            </w:pPr>
            <w:r w:rsidRPr="00970070">
              <w:rPr>
                <w:sz w:val="20"/>
              </w:rPr>
              <w:t>Criterios</w:t>
            </w:r>
            <w:r w:rsidRPr="00970070">
              <w:rPr>
                <w:spacing w:val="-11"/>
                <w:sz w:val="20"/>
              </w:rPr>
              <w:t xml:space="preserve"> </w:t>
            </w:r>
            <w:r w:rsidRPr="00970070">
              <w:rPr>
                <w:sz w:val="20"/>
              </w:rPr>
              <w:t>para</w:t>
            </w:r>
            <w:r w:rsidRPr="00970070">
              <w:rPr>
                <w:spacing w:val="-10"/>
                <w:sz w:val="20"/>
              </w:rPr>
              <w:t xml:space="preserve"> </w:t>
            </w:r>
            <w:r w:rsidRPr="00970070">
              <w:rPr>
                <w:sz w:val="20"/>
              </w:rPr>
              <w:t>postular</w:t>
            </w:r>
            <w:r w:rsidRPr="00970070">
              <w:rPr>
                <w:spacing w:val="-10"/>
                <w:sz w:val="20"/>
              </w:rPr>
              <w:t xml:space="preserve"> a</w:t>
            </w:r>
          </w:p>
          <w:p w14:paraId="48551947" w14:textId="77777777" w:rsidR="00CC0F35" w:rsidRPr="00970070" w:rsidRDefault="00CC0F35" w:rsidP="00CC0F35">
            <w:pPr>
              <w:pStyle w:val="TableParagraph"/>
              <w:spacing w:before="34" w:line="278" w:lineRule="auto"/>
              <w:ind w:left="107" w:right="199"/>
              <w:rPr>
                <w:sz w:val="20"/>
              </w:rPr>
            </w:pPr>
            <w:r w:rsidRPr="00970070">
              <w:rPr>
                <w:sz w:val="20"/>
              </w:rPr>
              <w:t>diputaciones de representación</w:t>
            </w:r>
            <w:r w:rsidRPr="00970070">
              <w:rPr>
                <w:spacing w:val="-16"/>
                <w:sz w:val="20"/>
              </w:rPr>
              <w:t xml:space="preserve"> </w:t>
            </w:r>
            <w:r w:rsidRPr="00970070">
              <w:rPr>
                <w:sz w:val="20"/>
              </w:rPr>
              <w:t>proporcional</w:t>
            </w:r>
          </w:p>
        </w:tc>
        <w:tc>
          <w:tcPr>
            <w:tcW w:w="6367" w:type="dxa"/>
            <w:tcBorders>
              <w:top w:val="single" w:sz="4" w:space="0" w:color="000000"/>
              <w:left w:val="single" w:sz="4" w:space="0" w:color="000000"/>
              <w:bottom w:val="single" w:sz="4" w:space="0" w:color="000000"/>
              <w:right w:val="single" w:sz="4" w:space="0" w:color="000000"/>
            </w:tcBorders>
          </w:tcPr>
          <w:p w14:paraId="33814E09" w14:textId="56C6F685" w:rsidR="00CC0F35" w:rsidRPr="00970070" w:rsidRDefault="00CC0F35" w:rsidP="00253D0E">
            <w:pPr>
              <w:pStyle w:val="TableParagraph"/>
              <w:spacing w:line="219" w:lineRule="exact"/>
              <w:ind w:left="107"/>
              <w:rPr>
                <w:sz w:val="20"/>
              </w:rPr>
            </w:pPr>
            <w:r w:rsidRPr="00970070">
              <w:rPr>
                <w:sz w:val="20"/>
              </w:rPr>
              <w:t>Propuesta</w:t>
            </w:r>
            <w:r w:rsidRPr="00970070">
              <w:rPr>
                <w:spacing w:val="2"/>
                <w:sz w:val="20"/>
              </w:rPr>
              <w:t xml:space="preserve"> </w:t>
            </w:r>
            <w:r w:rsidRPr="00970070">
              <w:rPr>
                <w:sz w:val="20"/>
              </w:rPr>
              <w:t>1</w:t>
            </w:r>
            <w:r w:rsidRPr="00970070">
              <w:rPr>
                <w:b/>
                <w:sz w:val="20"/>
              </w:rPr>
              <w:t>.</w:t>
            </w:r>
            <w:r w:rsidRPr="00970070">
              <w:rPr>
                <w:b/>
                <w:spacing w:val="4"/>
                <w:sz w:val="20"/>
              </w:rPr>
              <w:t xml:space="preserve"> </w:t>
            </w:r>
            <w:r w:rsidRPr="00970070">
              <w:rPr>
                <w:b/>
                <w:sz w:val="20"/>
              </w:rPr>
              <w:t>Una</w:t>
            </w:r>
            <w:r w:rsidRPr="00970070">
              <w:rPr>
                <w:b/>
                <w:spacing w:val="5"/>
                <w:sz w:val="20"/>
              </w:rPr>
              <w:t xml:space="preserve"> </w:t>
            </w:r>
            <w:r w:rsidRPr="00970070">
              <w:rPr>
                <w:b/>
                <w:sz w:val="20"/>
              </w:rPr>
              <w:t>candidatura</w:t>
            </w:r>
            <w:r w:rsidRPr="00970070">
              <w:rPr>
                <w:b/>
                <w:spacing w:val="3"/>
                <w:sz w:val="20"/>
              </w:rPr>
              <w:t xml:space="preserve"> </w:t>
            </w:r>
            <w:r w:rsidRPr="00970070">
              <w:rPr>
                <w:b/>
                <w:sz w:val="20"/>
              </w:rPr>
              <w:t>en</w:t>
            </w:r>
            <w:r w:rsidRPr="00970070">
              <w:rPr>
                <w:b/>
                <w:spacing w:val="5"/>
                <w:sz w:val="20"/>
              </w:rPr>
              <w:t xml:space="preserve"> </w:t>
            </w:r>
            <w:r w:rsidRPr="00970070">
              <w:rPr>
                <w:b/>
                <w:sz w:val="20"/>
              </w:rPr>
              <w:t>los</w:t>
            </w:r>
            <w:r w:rsidRPr="00970070">
              <w:rPr>
                <w:b/>
                <w:spacing w:val="3"/>
                <w:sz w:val="20"/>
              </w:rPr>
              <w:t xml:space="preserve"> </w:t>
            </w:r>
            <w:r w:rsidRPr="00970070">
              <w:rPr>
                <w:b/>
                <w:sz w:val="20"/>
              </w:rPr>
              <w:t>tres</w:t>
            </w:r>
            <w:r w:rsidRPr="00970070">
              <w:rPr>
                <w:b/>
                <w:spacing w:val="3"/>
                <w:sz w:val="20"/>
              </w:rPr>
              <w:t xml:space="preserve"> </w:t>
            </w:r>
            <w:r w:rsidRPr="00970070">
              <w:rPr>
                <w:b/>
                <w:sz w:val="20"/>
              </w:rPr>
              <w:t>primeros</w:t>
            </w:r>
            <w:r w:rsidRPr="00970070">
              <w:rPr>
                <w:b/>
                <w:spacing w:val="5"/>
                <w:sz w:val="20"/>
              </w:rPr>
              <w:t xml:space="preserve"> </w:t>
            </w:r>
            <w:r w:rsidRPr="00970070">
              <w:rPr>
                <w:b/>
                <w:sz w:val="20"/>
              </w:rPr>
              <w:t>lugares</w:t>
            </w:r>
            <w:r w:rsidRPr="00970070">
              <w:rPr>
                <w:b/>
                <w:spacing w:val="9"/>
                <w:sz w:val="20"/>
              </w:rPr>
              <w:t xml:space="preserve"> </w:t>
            </w:r>
            <w:r w:rsidRPr="00970070">
              <w:rPr>
                <w:spacing w:val="-5"/>
                <w:sz w:val="20"/>
              </w:rPr>
              <w:t>de</w:t>
            </w:r>
            <w:r w:rsidR="00253D0E">
              <w:rPr>
                <w:spacing w:val="-5"/>
                <w:sz w:val="20"/>
              </w:rPr>
              <w:t xml:space="preserve"> </w:t>
            </w:r>
            <w:r w:rsidRPr="00970070">
              <w:rPr>
                <w:sz w:val="20"/>
              </w:rPr>
              <w:t>la</w:t>
            </w:r>
            <w:r w:rsidRPr="00970070">
              <w:rPr>
                <w:spacing w:val="-4"/>
                <w:sz w:val="20"/>
              </w:rPr>
              <w:t xml:space="preserve"> </w:t>
            </w:r>
            <w:r w:rsidRPr="00970070">
              <w:rPr>
                <w:spacing w:val="-2"/>
                <w:sz w:val="20"/>
              </w:rPr>
              <w:t>lista.</w:t>
            </w:r>
          </w:p>
          <w:p w14:paraId="029B77CE" w14:textId="77777777" w:rsidR="00CC0F35" w:rsidRPr="00970070" w:rsidRDefault="00CC0F35" w:rsidP="00CC0F35">
            <w:pPr>
              <w:pStyle w:val="TableParagraph"/>
              <w:spacing w:before="1"/>
              <w:rPr>
                <w:b/>
                <w:sz w:val="26"/>
              </w:rPr>
            </w:pPr>
          </w:p>
          <w:p w14:paraId="0C87531F" w14:textId="628C4932" w:rsidR="00CC0F35" w:rsidRPr="00970070" w:rsidRDefault="00CC0F35" w:rsidP="00253D0E">
            <w:pPr>
              <w:pStyle w:val="TableParagraph"/>
              <w:spacing w:before="1"/>
              <w:ind w:left="107"/>
              <w:rPr>
                <w:sz w:val="20"/>
              </w:rPr>
            </w:pPr>
            <w:r w:rsidRPr="00970070">
              <w:rPr>
                <w:sz w:val="20"/>
              </w:rPr>
              <w:t>Propuesta</w:t>
            </w:r>
            <w:r w:rsidRPr="00970070">
              <w:rPr>
                <w:spacing w:val="9"/>
                <w:sz w:val="20"/>
              </w:rPr>
              <w:t xml:space="preserve"> </w:t>
            </w:r>
            <w:r w:rsidRPr="00970070">
              <w:rPr>
                <w:sz w:val="20"/>
              </w:rPr>
              <w:t>2.</w:t>
            </w:r>
            <w:r w:rsidRPr="00970070">
              <w:rPr>
                <w:spacing w:val="9"/>
                <w:sz w:val="20"/>
              </w:rPr>
              <w:t xml:space="preserve"> </w:t>
            </w:r>
            <w:r w:rsidRPr="00970070">
              <w:rPr>
                <w:b/>
                <w:sz w:val="20"/>
              </w:rPr>
              <w:t>Una</w:t>
            </w:r>
            <w:r w:rsidRPr="00970070">
              <w:rPr>
                <w:b/>
                <w:spacing w:val="11"/>
                <w:sz w:val="20"/>
              </w:rPr>
              <w:t xml:space="preserve"> </w:t>
            </w:r>
            <w:r w:rsidRPr="00970070">
              <w:rPr>
                <w:b/>
                <w:sz w:val="20"/>
              </w:rPr>
              <w:t>candidatura</w:t>
            </w:r>
            <w:r w:rsidRPr="00970070">
              <w:rPr>
                <w:b/>
                <w:spacing w:val="8"/>
                <w:sz w:val="20"/>
              </w:rPr>
              <w:t xml:space="preserve"> </w:t>
            </w:r>
            <w:r w:rsidRPr="00970070">
              <w:rPr>
                <w:b/>
                <w:sz w:val="20"/>
              </w:rPr>
              <w:t>en</w:t>
            </w:r>
            <w:r w:rsidRPr="00970070">
              <w:rPr>
                <w:b/>
                <w:spacing w:val="11"/>
                <w:sz w:val="20"/>
              </w:rPr>
              <w:t xml:space="preserve"> </w:t>
            </w:r>
            <w:r w:rsidRPr="00970070">
              <w:rPr>
                <w:b/>
                <w:sz w:val="20"/>
              </w:rPr>
              <w:t>los</w:t>
            </w:r>
            <w:r w:rsidRPr="00970070">
              <w:rPr>
                <w:b/>
                <w:spacing w:val="11"/>
                <w:sz w:val="20"/>
              </w:rPr>
              <w:t xml:space="preserve"> </w:t>
            </w:r>
            <w:r w:rsidRPr="00970070">
              <w:rPr>
                <w:b/>
                <w:sz w:val="20"/>
              </w:rPr>
              <w:t>cuatro</w:t>
            </w:r>
            <w:r w:rsidRPr="00970070">
              <w:rPr>
                <w:b/>
                <w:spacing w:val="11"/>
                <w:sz w:val="20"/>
              </w:rPr>
              <w:t xml:space="preserve"> </w:t>
            </w:r>
            <w:r w:rsidRPr="00970070">
              <w:rPr>
                <w:b/>
                <w:sz w:val="20"/>
              </w:rPr>
              <w:t>primeros</w:t>
            </w:r>
            <w:r w:rsidRPr="00970070">
              <w:rPr>
                <w:b/>
                <w:spacing w:val="10"/>
                <w:sz w:val="20"/>
              </w:rPr>
              <w:t xml:space="preserve"> </w:t>
            </w:r>
            <w:r w:rsidRPr="00970070">
              <w:rPr>
                <w:b/>
                <w:spacing w:val="-2"/>
                <w:sz w:val="20"/>
              </w:rPr>
              <w:t>lugares</w:t>
            </w:r>
            <w:r w:rsidR="00253D0E">
              <w:rPr>
                <w:b/>
                <w:spacing w:val="-2"/>
                <w:sz w:val="20"/>
              </w:rPr>
              <w:t xml:space="preserve"> </w:t>
            </w:r>
            <w:r w:rsidRPr="00970070">
              <w:rPr>
                <w:sz w:val="20"/>
              </w:rPr>
              <w:t>de</w:t>
            </w:r>
            <w:r w:rsidRPr="00970070">
              <w:rPr>
                <w:spacing w:val="-3"/>
                <w:sz w:val="20"/>
              </w:rPr>
              <w:t xml:space="preserve"> </w:t>
            </w:r>
            <w:r w:rsidRPr="00970070">
              <w:rPr>
                <w:sz w:val="20"/>
              </w:rPr>
              <w:t>la</w:t>
            </w:r>
            <w:r w:rsidRPr="00970070">
              <w:rPr>
                <w:spacing w:val="-3"/>
                <w:sz w:val="20"/>
              </w:rPr>
              <w:t xml:space="preserve"> </w:t>
            </w:r>
            <w:r w:rsidRPr="00970070">
              <w:rPr>
                <w:spacing w:val="-2"/>
                <w:sz w:val="20"/>
              </w:rPr>
              <w:t>lista.</w:t>
            </w:r>
          </w:p>
          <w:p w14:paraId="3E8C8150" w14:textId="77777777" w:rsidR="00CC0F35" w:rsidRPr="00970070" w:rsidRDefault="00CC0F35" w:rsidP="00CC0F35">
            <w:pPr>
              <w:pStyle w:val="TableParagraph"/>
              <w:spacing w:before="8"/>
              <w:rPr>
                <w:b/>
                <w:sz w:val="23"/>
              </w:rPr>
            </w:pPr>
          </w:p>
          <w:p w14:paraId="2F49A49E" w14:textId="77777777" w:rsidR="00CC0F35" w:rsidRPr="00970070" w:rsidRDefault="00CC0F35" w:rsidP="00CC0F35">
            <w:pPr>
              <w:pStyle w:val="TableParagraph"/>
              <w:spacing w:line="260" w:lineRule="atLeast"/>
              <w:ind w:left="107"/>
              <w:rPr>
                <w:sz w:val="20"/>
              </w:rPr>
            </w:pPr>
            <w:r w:rsidRPr="00970070">
              <w:rPr>
                <w:sz w:val="20"/>
              </w:rPr>
              <w:t>Propuesta</w:t>
            </w:r>
            <w:r w:rsidRPr="00970070">
              <w:rPr>
                <w:spacing w:val="38"/>
                <w:sz w:val="20"/>
              </w:rPr>
              <w:t xml:space="preserve"> </w:t>
            </w:r>
            <w:r w:rsidRPr="00970070">
              <w:rPr>
                <w:sz w:val="20"/>
              </w:rPr>
              <w:t>3.</w:t>
            </w:r>
            <w:r w:rsidRPr="00970070">
              <w:rPr>
                <w:spacing w:val="40"/>
                <w:sz w:val="20"/>
              </w:rPr>
              <w:t xml:space="preserve"> </w:t>
            </w:r>
            <w:r w:rsidRPr="00970070">
              <w:rPr>
                <w:b/>
                <w:sz w:val="20"/>
              </w:rPr>
              <w:t>Una</w:t>
            </w:r>
            <w:r w:rsidRPr="00970070">
              <w:rPr>
                <w:b/>
                <w:spacing w:val="37"/>
                <w:sz w:val="20"/>
              </w:rPr>
              <w:t xml:space="preserve"> </w:t>
            </w:r>
            <w:r w:rsidRPr="00970070">
              <w:rPr>
                <w:b/>
                <w:sz w:val="20"/>
              </w:rPr>
              <w:t>candidatura</w:t>
            </w:r>
            <w:r w:rsidRPr="00970070">
              <w:rPr>
                <w:b/>
                <w:spacing w:val="37"/>
                <w:sz w:val="20"/>
              </w:rPr>
              <w:t xml:space="preserve"> </w:t>
            </w:r>
            <w:r w:rsidRPr="00970070">
              <w:rPr>
                <w:b/>
                <w:sz w:val="20"/>
              </w:rPr>
              <w:t>en</w:t>
            </w:r>
            <w:r w:rsidRPr="00970070">
              <w:rPr>
                <w:b/>
                <w:spacing w:val="39"/>
                <w:sz w:val="20"/>
              </w:rPr>
              <w:t xml:space="preserve"> </w:t>
            </w:r>
            <w:r w:rsidRPr="00970070">
              <w:rPr>
                <w:b/>
                <w:sz w:val="20"/>
              </w:rPr>
              <w:t>los</w:t>
            </w:r>
            <w:r w:rsidRPr="00970070">
              <w:rPr>
                <w:b/>
                <w:spacing w:val="40"/>
                <w:sz w:val="20"/>
              </w:rPr>
              <w:t xml:space="preserve"> </w:t>
            </w:r>
            <w:r w:rsidRPr="00970070">
              <w:rPr>
                <w:b/>
                <w:sz w:val="20"/>
              </w:rPr>
              <w:t>dos</w:t>
            </w:r>
            <w:r w:rsidRPr="00970070">
              <w:rPr>
                <w:b/>
                <w:spacing w:val="40"/>
                <w:sz w:val="20"/>
              </w:rPr>
              <w:t xml:space="preserve"> </w:t>
            </w:r>
            <w:r w:rsidRPr="00970070">
              <w:rPr>
                <w:b/>
                <w:sz w:val="20"/>
              </w:rPr>
              <w:t>primeros</w:t>
            </w:r>
            <w:r w:rsidRPr="00970070">
              <w:rPr>
                <w:b/>
                <w:spacing w:val="38"/>
                <w:sz w:val="20"/>
              </w:rPr>
              <w:t xml:space="preserve"> </w:t>
            </w:r>
            <w:r w:rsidRPr="00970070">
              <w:rPr>
                <w:b/>
                <w:sz w:val="20"/>
              </w:rPr>
              <w:t>lugares</w:t>
            </w:r>
            <w:r w:rsidRPr="00970070">
              <w:rPr>
                <w:sz w:val="20"/>
              </w:rPr>
              <w:t>, para que garanticen un lugar.</w:t>
            </w:r>
          </w:p>
        </w:tc>
      </w:tr>
    </w:tbl>
    <w:p w14:paraId="342E5749" w14:textId="2B037B8D" w:rsidR="00CC0F35" w:rsidRPr="00970070" w:rsidRDefault="00CC0F35" w:rsidP="00CC0F35">
      <w:pPr>
        <w:pStyle w:val="Textoindependiente"/>
        <w:rPr>
          <w:b/>
          <w:sz w:val="20"/>
        </w:rPr>
      </w:pPr>
    </w:p>
    <w:p w14:paraId="70D7516D" w14:textId="77777777" w:rsidR="00CC0F35" w:rsidRPr="00970070" w:rsidRDefault="00CC0F35" w:rsidP="00CC0F35">
      <w:pPr>
        <w:pStyle w:val="Textoindependiente"/>
        <w:spacing w:before="7"/>
        <w:rPr>
          <w:b/>
          <w:sz w:val="12"/>
        </w:rPr>
      </w:pPr>
    </w:p>
    <w:p w14:paraId="6055363C" w14:textId="77777777" w:rsidR="00CC0F35" w:rsidRPr="00970070" w:rsidRDefault="00CC0F35" w:rsidP="00CC0F35">
      <w:pPr>
        <w:spacing w:line="260" w:lineRule="atLeast"/>
        <w:rPr>
          <w:sz w:val="20"/>
        </w:rPr>
        <w:sectPr w:rsidR="00CC0F35" w:rsidRPr="00970070">
          <w:pgSz w:w="12240" w:h="15840"/>
          <w:pgMar w:top="2440" w:right="1340" w:bottom="1540" w:left="1480" w:header="996" w:footer="1351" w:gutter="0"/>
          <w:cols w:space="720"/>
        </w:sectPr>
      </w:pPr>
    </w:p>
    <w:p w14:paraId="400E7D21" w14:textId="77777777" w:rsidR="00CC0F35" w:rsidRPr="00970070" w:rsidRDefault="00CC0F35" w:rsidP="00CC0F35">
      <w:pPr>
        <w:pStyle w:val="Textoindependiente"/>
        <w:rPr>
          <w:b/>
          <w:sz w:val="20"/>
        </w:rPr>
      </w:pPr>
    </w:p>
    <w:p w14:paraId="06E332F5" w14:textId="77777777" w:rsidR="00CC0F35" w:rsidRPr="00970070" w:rsidRDefault="00CC0F35" w:rsidP="00CC0F35">
      <w:pPr>
        <w:pStyle w:val="Textoindependiente"/>
        <w:spacing w:before="7"/>
        <w:rPr>
          <w:b/>
          <w:sz w:val="12"/>
        </w:rPr>
      </w:pPr>
    </w:p>
    <w:tbl>
      <w:tblPr>
        <w:tblStyle w:val="TableNormal"/>
        <w:tblpPr w:leftFromText="141" w:rightFromText="141" w:vertAnchor="text" w:horzAnchor="margin" w:tblpY="1"/>
        <w:tblOverlap w:val="never"/>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52"/>
        <w:gridCol w:w="6367"/>
      </w:tblGrid>
      <w:tr w:rsidR="00CC0F35" w:rsidRPr="00970070" w14:paraId="68DEB38D" w14:textId="77777777" w:rsidTr="00641706">
        <w:trPr>
          <w:trHeight w:val="1333"/>
        </w:trPr>
        <w:tc>
          <w:tcPr>
            <w:tcW w:w="2852" w:type="dxa"/>
            <w:tcBorders>
              <w:left w:val="single" w:sz="4" w:space="0" w:color="000000"/>
              <w:bottom w:val="single" w:sz="4" w:space="0" w:color="000000"/>
              <w:right w:val="single" w:sz="4" w:space="0" w:color="000000"/>
            </w:tcBorders>
          </w:tcPr>
          <w:p w14:paraId="55269DEB" w14:textId="77777777" w:rsidR="00CC0F35" w:rsidRPr="00970070" w:rsidRDefault="00CC0F35" w:rsidP="00CC0F35">
            <w:pPr>
              <w:pStyle w:val="TableParagraph"/>
              <w:rPr>
                <w:rFonts w:ascii="Times New Roman"/>
                <w:sz w:val="20"/>
              </w:rPr>
            </w:pPr>
          </w:p>
        </w:tc>
        <w:tc>
          <w:tcPr>
            <w:tcW w:w="6367" w:type="dxa"/>
            <w:tcBorders>
              <w:left w:val="single" w:sz="4" w:space="0" w:color="000000"/>
              <w:bottom w:val="single" w:sz="4" w:space="0" w:color="000000"/>
              <w:right w:val="single" w:sz="4" w:space="0" w:color="000000"/>
            </w:tcBorders>
          </w:tcPr>
          <w:p w14:paraId="4585340F" w14:textId="77777777" w:rsidR="00CC0F35" w:rsidRPr="00970070" w:rsidRDefault="00CC0F35" w:rsidP="00CC0F35">
            <w:pPr>
              <w:pStyle w:val="TableParagraph"/>
              <w:spacing w:before="9"/>
              <w:rPr>
                <w:b/>
                <w:sz w:val="21"/>
              </w:rPr>
            </w:pPr>
          </w:p>
          <w:p w14:paraId="222B0EAC" w14:textId="77777777" w:rsidR="00CC0F35" w:rsidRPr="00970070" w:rsidRDefault="00CC0F35" w:rsidP="00CC0F35">
            <w:pPr>
              <w:pStyle w:val="TableParagraph"/>
              <w:spacing w:line="276" w:lineRule="auto"/>
              <w:ind w:left="107" w:right="106"/>
              <w:jc w:val="both"/>
              <w:rPr>
                <w:sz w:val="20"/>
              </w:rPr>
            </w:pPr>
            <w:r w:rsidRPr="00970070">
              <w:rPr>
                <w:sz w:val="20"/>
              </w:rPr>
              <w:t xml:space="preserve">Propuesta 4. </w:t>
            </w:r>
            <w:r w:rsidRPr="00970070">
              <w:rPr>
                <w:b/>
                <w:sz w:val="20"/>
              </w:rPr>
              <w:t xml:space="preserve">Obligar a los partidos a no poner en los últimos lugares </w:t>
            </w:r>
            <w:r w:rsidRPr="00970070">
              <w:rPr>
                <w:sz w:val="20"/>
              </w:rPr>
              <w:t>a las personas indígenas, poner un tope de entre los primeros ocho.</w:t>
            </w:r>
          </w:p>
        </w:tc>
      </w:tr>
      <w:tr w:rsidR="00CC0F35" w:rsidRPr="00970070" w14:paraId="49B4C10F" w14:textId="77777777" w:rsidTr="00641706">
        <w:trPr>
          <w:trHeight w:val="1603"/>
        </w:trPr>
        <w:tc>
          <w:tcPr>
            <w:tcW w:w="2852" w:type="dxa"/>
            <w:tcBorders>
              <w:top w:val="single" w:sz="4" w:space="0" w:color="000000"/>
              <w:left w:val="single" w:sz="4" w:space="0" w:color="000000"/>
              <w:bottom w:val="single" w:sz="4" w:space="0" w:color="000000"/>
              <w:right w:val="single" w:sz="4" w:space="0" w:color="000000"/>
            </w:tcBorders>
          </w:tcPr>
          <w:p w14:paraId="429B049C" w14:textId="77777777" w:rsidR="00CC0F35" w:rsidRPr="00970070" w:rsidRDefault="00CC0F35" w:rsidP="00CC0F35">
            <w:pPr>
              <w:pStyle w:val="TableParagraph"/>
              <w:spacing w:line="219" w:lineRule="exact"/>
              <w:ind w:left="107"/>
              <w:rPr>
                <w:sz w:val="20"/>
              </w:rPr>
            </w:pPr>
            <w:r w:rsidRPr="00970070">
              <w:rPr>
                <w:sz w:val="20"/>
              </w:rPr>
              <w:t>Criterios</w:t>
            </w:r>
            <w:r w:rsidRPr="00970070">
              <w:rPr>
                <w:spacing w:val="-10"/>
                <w:sz w:val="20"/>
              </w:rPr>
              <w:t xml:space="preserve"> </w:t>
            </w:r>
            <w:r w:rsidRPr="00970070">
              <w:rPr>
                <w:sz w:val="20"/>
              </w:rPr>
              <w:t>para</w:t>
            </w:r>
            <w:r w:rsidRPr="00970070">
              <w:rPr>
                <w:spacing w:val="-10"/>
                <w:sz w:val="20"/>
              </w:rPr>
              <w:t xml:space="preserve"> </w:t>
            </w:r>
            <w:r w:rsidRPr="00970070">
              <w:rPr>
                <w:sz w:val="20"/>
              </w:rPr>
              <w:t>postular</w:t>
            </w:r>
            <w:r w:rsidRPr="00970070">
              <w:rPr>
                <w:spacing w:val="-10"/>
                <w:sz w:val="20"/>
              </w:rPr>
              <w:t xml:space="preserve"> a</w:t>
            </w:r>
          </w:p>
          <w:p w14:paraId="500CAD16" w14:textId="77777777" w:rsidR="00CC0F35" w:rsidRPr="00970070" w:rsidRDefault="00CC0F35" w:rsidP="00CC0F35">
            <w:pPr>
              <w:pStyle w:val="TableParagraph"/>
              <w:spacing w:before="36" w:line="276" w:lineRule="auto"/>
              <w:ind w:left="107"/>
              <w:rPr>
                <w:sz w:val="20"/>
              </w:rPr>
            </w:pPr>
            <w:r w:rsidRPr="00970070">
              <w:rPr>
                <w:sz w:val="20"/>
              </w:rPr>
              <w:t>diputaciones</w:t>
            </w:r>
            <w:r w:rsidRPr="00970070">
              <w:rPr>
                <w:spacing w:val="-16"/>
                <w:sz w:val="20"/>
              </w:rPr>
              <w:t xml:space="preserve"> </w:t>
            </w:r>
            <w:r w:rsidRPr="00970070">
              <w:rPr>
                <w:sz w:val="20"/>
              </w:rPr>
              <w:t>de</w:t>
            </w:r>
            <w:r w:rsidRPr="00970070">
              <w:rPr>
                <w:spacing w:val="-15"/>
                <w:sz w:val="20"/>
              </w:rPr>
              <w:t xml:space="preserve"> </w:t>
            </w:r>
            <w:r w:rsidRPr="00970070">
              <w:rPr>
                <w:sz w:val="20"/>
              </w:rPr>
              <w:t xml:space="preserve">mayoría </w:t>
            </w:r>
            <w:r w:rsidRPr="00970070">
              <w:rPr>
                <w:spacing w:val="-2"/>
                <w:sz w:val="20"/>
              </w:rPr>
              <w:t>relativa</w:t>
            </w:r>
          </w:p>
        </w:tc>
        <w:tc>
          <w:tcPr>
            <w:tcW w:w="6367" w:type="dxa"/>
            <w:tcBorders>
              <w:top w:val="single" w:sz="4" w:space="0" w:color="000000"/>
              <w:left w:val="single" w:sz="4" w:space="0" w:color="000000"/>
              <w:bottom w:val="single" w:sz="4" w:space="0" w:color="000000"/>
              <w:right w:val="single" w:sz="4" w:space="0" w:color="000000"/>
            </w:tcBorders>
          </w:tcPr>
          <w:p w14:paraId="20236CCF" w14:textId="603A9925" w:rsidR="00CC0F35" w:rsidRPr="00970070" w:rsidRDefault="00CC0F35" w:rsidP="00253D0E">
            <w:pPr>
              <w:pStyle w:val="TableParagraph"/>
              <w:spacing w:line="219" w:lineRule="exact"/>
              <w:ind w:left="107"/>
              <w:rPr>
                <w:sz w:val="20"/>
              </w:rPr>
            </w:pPr>
            <w:r w:rsidRPr="00970070">
              <w:rPr>
                <w:sz w:val="20"/>
              </w:rPr>
              <w:t>Propuesta</w:t>
            </w:r>
            <w:r w:rsidRPr="00970070">
              <w:rPr>
                <w:spacing w:val="62"/>
                <w:w w:val="150"/>
                <w:sz w:val="20"/>
              </w:rPr>
              <w:t xml:space="preserve"> </w:t>
            </w:r>
            <w:r w:rsidRPr="00970070">
              <w:rPr>
                <w:sz w:val="20"/>
              </w:rPr>
              <w:t>1.</w:t>
            </w:r>
            <w:r w:rsidRPr="00970070">
              <w:rPr>
                <w:spacing w:val="61"/>
                <w:w w:val="150"/>
                <w:sz w:val="20"/>
              </w:rPr>
              <w:t xml:space="preserve"> </w:t>
            </w:r>
            <w:r w:rsidRPr="00970070">
              <w:rPr>
                <w:sz w:val="20"/>
              </w:rPr>
              <w:t>Establecer</w:t>
            </w:r>
            <w:r w:rsidRPr="00970070">
              <w:rPr>
                <w:spacing w:val="62"/>
                <w:w w:val="150"/>
                <w:sz w:val="20"/>
              </w:rPr>
              <w:t xml:space="preserve"> </w:t>
            </w:r>
            <w:r w:rsidRPr="00970070">
              <w:rPr>
                <w:sz w:val="20"/>
              </w:rPr>
              <w:t>el</w:t>
            </w:r>
            <w:r w:rsidRPr="00970070">
              <w:rPr>
                <w:spacing w:val="60"/>
                <w:w w:val="150"/>
                <w:sz w:val="20"/>
              </w:rPr>
              <w:t xml:space="preserve"> </w:t>
            </w:r>
            <w:r w:rsidRPr="00970070">
              <w:rPr>
                <w:sz w:val="20"/>
              </w:rPr>
              <w:t>espacio</w:t>
            </w:r>
            <w:r w:rsidRPr="00970070">
              <w:rPr>
                <w:spacing w:val="62"/>
                <w:w w:val="150"/>
                <w:sz w:val="20"/>
              </w:rPr>
              <w:t xml:space="preserve"> </w:t>
            </w:r>
            <w:r w:rsidRPr="00970070">
              <w:rPr>
                <w:sz w:val="20"/>
              </w:rPr>
              <w:t>para</w:t>
            </w:r>
            <w:r w:rsidRPr="00970070">
              <w:rPr>
                <w:spacing w:val="62"/>
                <w:w w:val="150"/>
                <w:sz w:val="20"/>
              </w:rPr>
              <w:t xml:space="preserve"> </w:t>
            </w:r>
            <w:r w:rsidRPr="00970070">
              <w:rPr>
                <w:sz w:val="20"/>
              </w:rPr>
              <w:t>una</w:t>
            </w:r>
            <w:r w:rsidRPr="00970070">
              <w:rPr>
                <w:spacing w:val="63"/>
                <w:w w:val="150"/>
                <w:sz w:val="20"/>
              </w:rPr>
              <w:t xml:space="preserve"> </w:t>
            </w:r>
            <w:r w:rsidRPr="00970070">
              <w:rPr>
                <w:spacing w:val="-2"/>
                <w:sz w:val="20"/>
              </w:rPr>
              <w:t>candidatura</w:t>
            </w:r>
            <w:r w:rsidR="00253D0E">
              <w:rPr>
                <w:spacing w:val="-2"/>
                <w:sz w:val="20"/>
              </w:rPr>
              <w:t xml:space="preserve"> </w:t>
            </w:r>
            <w:r w:rsidRPr="00970070">
              <w:rPr>
                <w:sz w:val="20"/>
              </w:rPr>
              <w:t>indígena</w:t>
            </w:r>
            <w:r w:rsidRPr="00970070">
              <w:rPr>
                <w:spacing w:val="-5"/>
                <w:sz w:val="20"/>
              </w:rPr>
              <w:t xml:space="preserve"> </w:t>
            </w:r>
            <w:r w:rsidRPr="00970070">
              <w:rPr>
                <w:sz w:val="20"/>
              </w:rPr>
              <w:t>de</w:t>
            </w:r>
            <w:r w:rsidRPr="00970070">
              <w:rPr>
                <w:spacing w:val="-8"/>
                <w:sz w:val="20"/>
              </w:rPr>
              <w:t xml:space="preserve"> </w:t>
            </w:r>
            <w:r w:rsidRPr="00970070">
              <w:rPr>
                <w:sz w:val="20"/>
              </w:rPr>
              <w:t>acuerdo</w:t>
            </w:r>
            <w:r w:rsidRPr="00970070">
              <w:rPr>
                <w:spacing w:val="-7"/>
                <w:sz w:val="20"/>
              </w:rPr>
              <w:t xml:space="preserve"> </w:t>
            </w:r>
            <w:r w:rsidRPr="00970070">
              <w:rPr>
                <w:sz w:val="20"/>
              </w:rPr>
              <w:t>a</w:t>
            </w:r>
            <w:r w:rsidRPr="00970070">
              <w:rPr>
                <w:spacing w:val="-5"/>
                <w:sz w:val="20"/>
              </w:rPr>
              <w:t xml:space="preserve"> </w:t>
            </w:r>
            <w:r w:rsidRPr="00970070">
              <w:rPr>
                <w:sz w:val="20"/>
              </w:rPr>
              <w:t>los</w:t>
            </w:r>
            <w:r w:rsidRPr="00970070">
              <w:rPr>
                <w:spacing w:val="-4"/>
                <w:sz w:val="20"/>
              </w:rPr>
              <w:t xml:space="preserve"> </w:t>
            </w:r>
            <w:r w:rsidRPr="00970070">
              <w:rPr>
                <w:sz w:val="20"/>
              </w:rPr>
              <w:t>bloques</w:t>
            </w:r>
            <w:r w:rsidRPr="00970070">
              <w:rPr>
                <w:spacing w:val="-7"/>
                <w:sz w:val="20"/>
              </w:rPr>
              <w:t xml:space="preserve"> </w:t>
            </w:r>
            <w:r w:rsidRPr="00970070">
              <w:rPr>
                <w:sz w:val="20"/>
              </w:rPr>
              <w:t>de</w:t>
            </w:r>
            <w:r w:rsidRPr="00970070">
              <w:rPr>
                <w:spacing w:val="-7"/>
                <w:sz w:val="20"/>
              </w:rPr>
              <w:t xml:space="preserve"> </w:t>
            </w:r>
            <w:r w:rsidRPr="00970070">
              <w:rPr>
                <w:spacing w:val="-2"/>
                <w:sz w:val="20"/>
              </w:rPr>
              <w:t>paridad.</w:t>
            </w:r>
          </w:p>
          <w:p w14:paraId="0A12084F" w14:textId="77777777" w:rsidR="00CC0F35" w:rsidRPr="00970070" w:rsidRDefault="00CC0F35" w:rsidP="00CC0F35">
            <w:pPr>
              <w:pStyle w:val="TableParagraph"/>
              <w:spacing w:before="11"/>
              <w:rPr>
                <w:b/>
                <w:sz w:val="25"/>
              </w:rPr>
            </w:pPr>
          </w:p>
          <w:p w14:paraId="70D580A2" w14:textId="77777777" w:rsidR="00CC0F35" w:rsidRPr="00970070" w:rsidRDefault="00CC0F35" w:rsidP="00CC0F35">
            <w:pPr>
              <w:pStyle w:val="TableParagraph"/>
              <w:spacing w:line="276" w:lineRule="auto"/>
              <w:ind w:left="107"/>
              <w:rPr>
                <w:sz w:val="20"/>
              </w:rPr>
            </w:pPr>
            <w:r w:rsidRPr="00970070">
              <w:rPr>
                <w:sz w:val="20"/>
              </w:rPr>
              <w:t>Propuesta 2. Postular una fórmula, sobre todo en los distritos donde haya presencia indígena.</w:t>
            </w:r>
          </w:p>
        </w:tc>
      </w:tr>
      <w:tr w:rsidR="00CC0F35" w:rsidRPr="00970070" w14:paraId="32CA75E3" w14:textId="77777777" w:rsidTr="00641706">
        <w:trPr>
          <w:trHeight w:val="534"/>
        </w:trPr>
        <w:tc>
          <w:tcPr>
            <w:tcW w:w="2852" w:type="dxa"/>
            <w:tcBorders>
              <w:top w:val="single" w:sz="4" w:space="0" w:color="000000"/>
              <w:left w:val="single" w:sz="4" w:space="0" w:color="000000"/>
              <w:bottom w:val="single" w:sz="4" w:space="0" w:color="000000"/>
              <w:right w:val="single" w:sz="4" w:space="0" w:color="000000"/>
            </w:tcBorders>
          </w:tcPr>
          <w:p w14:paraId="365F402E" w14:textId="77777777" w:rsidR="00CC0F35" w:rsidRPr="00970070" w:rsidRDefault="00CC0F35" w:rsidP="00CC0F35">
            <w:pPr>
              <w:pStyle w:val="TableParagraph"/>
              <w:spacing w:line="219" w:lineRule="exact"/>
              <w:ind w:left="107"/>
              <w:rPr>
                <w:sz w:val="20"/>
              </w:rPr>
            </w:pPr>
            <w:r w:rsidRPr="00970070">
              <w:rPr>
                <w:spacing w:val="-2"/>
                <w:sz w:val="20"/>
              </w:rPr>
              <w:t>Fórmulas</w:t>
            </w:r>
          </w:p>
        </w:tc>
        <w:tc>
          <w:tcPr>
            <w:tcW w:w="6367" w:type="dxa"/>
            <w:tcBorders>
              <w:top w:val="single" w:sz="4" w:space="0" w:color="000000"/>
              <w:left w:val="single" w:sz="4" w:space="0" w:color="000000"/>
              <w:bottom w:val="single" w:sz="4" w:space="0" w:color="000000"/>
              <w:right w:val="single" w:sz="4" w:space="0" w:color="000000"/>
            </w:tcBorders>
          </w:tcPr>
          <w:p w14:paraId="10D036D8" w14:textId="77777777" w:rsidR="00CC0F35" w:rsidRDefault="00CC0F35" w:rsidP="00253D0E">
            <w:pPr>
              <w:pStyle w:val="TableParagraph"/>
              <w:spacing w:line="219" w:lineRule="exact"/>
              <w:ind w:left="107"/>
              <w:rPr>
                <w:spacing w:val="-2"/>
                <w:sz w:val="20"/>
              </w:rPr>
            </w:pPr>
            <w:r w:rsidRPr="00970070">
              <w:rPr>
                <w:sz w:val="20"/>
              </w:rPr>
              <w:t>Que la</w:t>
            </w:r>
            <w:r w:rsidRPr="00970070">
              <w:rPr>
                <w:spacing w:val="2"/>
                <w:sz w:val="20"/>
              </w:rPr>
              <w:t xml:space="preserve"> </w:t>
            </w:r>
            <w:r w:rsidRPr="00970070">
              <w:rPr>
                <w:sz w:val="20"/>
              </w:rPr>
              <w:t>postulación</w:t>
            </w:r>
            <w:r w:rsidRPr="00970070">
              <w:rPr>
                <w:spacing w:val="-1"/>
                <w:sz w:val="20"/>
              </w:rPr>
              <w:t xml:space="preserve"> </w:t>
            </w:r>
            <w:r w:rsidRPr="00970070">
              <w:rPr>
                <w:sz w:val="20"/>
              </w:rPr>
              <w:t>de</w:t>
            </w:r>
            <w:r w:rsidRPr="00970070">
              <w:rPr>
                <w:spacing w:val="3"/>
                <w:sz w:val="20"/>
              </w:rPr>
              <w:t xml:space="preserve"> </w:t>
            </w:r>
            <w:r w:rsidRPr="00970070">
              <w:rPr>
                <w:b/>
                <w:sz w:val="20"/>
              </w:rPr>
              <w:t>fórmulas sea</w:t>
            </w:r>
            <w:r w:rsidRPr="00970070">
              <w:rPr>
                <w:b/>
                <w:spacing w:val="1"/>
                <w:sz w:val="20"/>
              </w:rPr>
              <w:t xml:space="preserve"> </w:t>
            </w:r>
            <w:r w:rsidRPr="00970070">
              <w:rPr>
                <w:b/>
                <w:sz w:val="20"/>
              </w:rPr>
              <w:t>paritaria y este</w:t>
            </w:r>
            <w:r w:rsidRPr="00970070">
              <w:rPr>
                <w:b/>
                <w:spacing w:val="2"/>
                <w:sz w:val="20"/>
              </w:rPr>
              <w:t xml:space="preserve"> </w:t>
            </w:r>
            <w:r w:rsidRPr="00970070">
              <w:rPr>
                <w:b/>
                <w:spacing w:val="-2"/>
                <w:sz w:val="20"/>
              </w:rPr>
              <w:t>integradas</w:t>
            </w:r>
            <w:r w:rsidR="00253D0E">
              <w:rPr>
                <w:b/>
                <w:spacing w:val="-2"/>
                <w:sz w:val="20"/>
              </w:rPr>
              <w:t xml:space="preserve"> </w:t>
            </w:r>
            <w:r w:rsidRPr="00970070">
              <w:rPr>
                <w:sz w:val="20"/>
              </w:rPr>
              <w:t>personas</w:t>
            </w:r>
            <w:r w:rsidRPr="00970070">
              <w:rPr>
                <w:spacing w:val="-9"/>
                <w:sz w:val="20"/>
              </w:rPr>
              <w:t xml:space="preserve"> </w:t>
            </w:r>
            <w:r w:rsidRPr="00970070">
              <w:rPr>
                <w:sz w:val="20"/>
              </w:rPr>
              <w:t>indígenas</w:t>
            </w:r>
            <w:r w:rsidRPr="00970070">
              <w:rPr>
                <w:spacing w:val="-9"/>
                <w:sz w:val="20"/>
              </w:rPr>
              <w:t xml:space="preserve"> </w:t>
            </w:r>
            <w:r w:rsidRPr="00970070">
              <w:rPr>
                <w:sz w:val="20"/>
              </w:rPr>
              <w:t>tanto</w:t>
            </w:r>
            <w:r w:rsidRPr="00970070">
              <w:rPr>
                <w:spacing w:val="-6"/>
                <w:sz w:val="20"/>
              </w:rPr>
              <w:t xml:space="preserve"> </w:t>
            </w:r>
            <w:r w:rsidRPr="00970070">
              <w:rPr>
                <w:sz w:val="20"/>
              </w:rPr>
              <w:t>el</w:t>
            </w:r>
            <w:r w:rsidRPr="00970070">
              <w:rPr>
                <w:spacing w:val="-8"/>
                <w:sz w:val="20"/>
              </w:rPr>
              <w:t xml:space="preserve"> </w:t>
            </w:r>
            <w:r w:rsidRPr="00970070">
              <w:rPr>
                <w:sz w:val="20"/>
              </w:rPr>
              <w:t>titular</w:t>
            </w:r>
            <w:r w:rsidRPr="00970070">
              <w:rPr>
                <w:spacing w:val="-8"/>
                <w:sz w:val="20"/>
              </w:rPr>
              <w:t xml:space="preserve"> </w:t>
            </w:r>
            <w:r w:rsidRPr="00970070">
              <w:rPr>
                <w:sz w:val="20"/>
              </w:rPr>
              <w:t>como</w:t>
            </w:r>
            <w:r w:rsidRPr="00970070">
              <w:rPr>
                <w:spacing w:val="-9"/>
                <w:sz w:val="20"/>
              </w:rPr>
              <w:t xml:space="preserve"> </w:t>
            </w:r>
            <w:r w:rsidRPr="00970070">
              <w:rPr>
                <w:spacing w:val="-2"/>
                <w:sz w:val="20"/>
              </w:rPr>
              <w:t>suplente.</w:t>
            </w:r>
          </w:p>
          <w:p w14:paraId="212F688C" w14:textId="263C70FE" w:rsidR="00253D0E" w:rsidRPr="00970070" w:rsidRDefault="00253D0E" w:rsidP="00253D0E">
            <w:pPr>
              <w:pStyle w:val="TableParagraph"/>
              <w:spacing w:line="219" w:lineRule="exact"/>
              <w:ind w:left="107"/>
              <w:rPr>
                <w:sz w:val="20"/>
              </w:rPr>
            </w:pPr>
          </w:p>
        </w:tc>
      </w:tr>
      <w:tr w:rsidR="00CC0F35" w:rsidRPr="00970070" w14:paraId="6B3678B1" w14:textId="77777777" w:rsidTr="00641706">
        <w:trPr>
          <w:trHeight w:val="801"/>
        </w:trPr>
        <w:tc>
          <w:tcPr>
            <w:tcW w:w="2852" w:type="dxa"/>
            <w:tcBorders>
              <w:top w:val="single" w:sz="4" w:space="0" w:color="000000"/>
              <w:left w:val="single" w:sz="4" w:space="0" w:color="000000"/>
              <w:bottom w:val="single" w:sz="4" w:space="0" w:color="000000"/>
              <w:right w:val="single" w:sz="4" w:space="0" w:color="000000"/>
            </w:tcBorders>
          </w:tcPr>
          <w:p w14:paraId="1C1953B1" w14:textId="77777777" w:rsidR="00CC0F35" w:rsidRPr="00970070" w:rsidRDefault="00CC0F35" w:rsidP="00CC0F35">
            <w:pPr>
              <w:pStyle w:val="TableParagraph"/>
              <w:spacing w:line="219" w:lineRule="exact"/>
              <w:ind w:left="107"/>
              <w:rPr>
                <w:sz w:val="20"/>
              </w:rPr>
            </w:pPr>
            <w:r w:rsidRPr="00970070">
              <w:rPr>
                <w:spacing w:val="-2"/>
                <w:sz w:val="20"/>
              </w:rPr>
              <w:t>Sustituciones</w:t>
            </w:r>
          </w:p>
        </w:tc>
        <w:tc>
          <w:tcPr>
            <w:tcW w:w="6367" w:type="dxa"/>
            <w:tcBorders>
              <w:top w:val="single" w:sz="4" w:space="0" w:color="000000"/>
              <w:left w:val="single" w:sz="4" w:space="0" w:color="000000"/>
              <w:bottom w:val="single" w:sz="4" w:space="0" w:color="000000"/>
              <w:right w:val="single" w:sz="4" w:space="0" w:color="000000"/>
            </w:tcBorders>
          </w:tcPr>
          <w:p w14:paraId="7DACDA0F" w14:textId="39E13C39" w:rsidR="00CC0F35" w:rsidRPr="00970070" w:rsidRDefault="00CC0F35" w:rsidP="00253D0E">
            <w:pPr>
              <w:pStyle w:val="TableParagraph"/>
              <w:spacing w:line="219" w:lineRule="exact"/>
              <w:ind w:left="107"/>
              <w:rPr>
                <w:sz w:val="20"/>
              </w:rPr>
            </w:pPr>
            <w:r w:rsidRPr="00970070">
              <w:rPr>
                <w:sz w:val="20"/>
              </w:rPr>
              <w:t>Considerar</w:t>
            </w:r>
            <w:r w:rsidRPr="00970070">
              <w:rPr>
                <w:spacing w:val="51"/>
                <w:w w:val="150"/>
                <w:sz w:val="20"/>
              </w:rPr>
              <w:t xml:space="preserve"> </w:t>
            </w:r>
            <w:r w:rsidRPr="00970070">
              <w:rPr>
                <w:sz w:val="20"/>
              </w:rPr>
              <w:t>que</w:t>
            </w:r>
            <w:r w:rsidRPr="00970070">
              <w:rPr>
                <w:spacing w:val="79"/>
                <w:sz w:val="20"/>
              </w:rPr>
              <w:t xml:space="preserve"> </w:t>
            </w:r>
            <w:r w:rsidRPr="00970070">
              <w:rPr>
                <w:sz w:val="20"/>
              </w:rPr>
              <w:t>sea</w:t>
            </w:r>
            <w:r w:rsidRPr="00970070">
              <w:rPr>
                <w:spacing w:val="53"/>
                <w:w w:val="150"/>
                <w:sz w:val="20"/>
              </w:rPr>
              <w:t xml:space="preserve"> </w:t>
            </w:r>
            <w:r w:rsidRPr="00970070">
              <w:rPr>
                <w:sz w:val="20"/>
              </w:rPr>
              <w:t>por</w:t>
            </w:r>
            <w:r w:rsidRPr="00970070">
              <w:rPr>
                <w:spacing w:val="52"/>
                <w:w w:val="150"/>
                <w:sz w:val="20"/>
              </w:rPr>
              <w:t xml:space="preserve"> </w:t>
            </w:r>
            <w:r w:rsidRPr="00970070">
              <w:rPr>
                <w:sz w:val="20"/>
              </w:rPr>
              <w:t>otra</w:t>
            </w:r>
            <w:r w:rsidRPr="00970070">
              <w:rPr>
                <w:spacing w:val="50"/>
                <w:w w:val="150"/>
                <w:sz w:val="20"/>
              </w:rPr>
              <w:t xml:space="preserve"> </w:t>
            </w:r>
            <w:r w:rsidRPr="00970070">
              <w:rPr>
                <w:sz w:val="20"/>
              </w:rPr>
              <w:t>persona</w:t>
            </w:r>
            <w:r w:rsidRPr="00970070">
              <w:rPr>
                <w:spacing w:val="50"/>
                <w:w w:val="150"/>
                <w:sz w:val="20"/>
              </w:rPr>
              <w:t xml:space="preserve"> </w:t>
            </w:r>
            <w:r w:rsidRPr="00970070">
              <w:rPr>
                <w:sz w:val="20"/>
              </w:rPr>
              <w:t>indígena</w:t>
            </w:r>
            <w:r w:rsidRPr="00970070">
              <w:rPr>
                <w:spacing w:val="55"/>
                <w:w w:val="150"/>
                <w:sz w:val="20"/>
              </w:rPr>
              <w:t xml:space="preserve"> </w:t>
            </w:r>
            <w:r w:rsidRPr="00970070">
              <w:rPr>
                <w:sz w:val="20"/>
              </w:rPr>
              <w:t>del</w:t>
            </w:r>
            <w:r w:rsidRPr="00970070">
              <w:rPr>
                <w:spacing w:val="52"/>
                <w:w w:val="150"/>
                <w:sz w:val="20"/>
              </w:rPr>
              <w:t xml:space="preserve"> </w:t>
            </w:r>
            <w:r w:rsidRPr="00970070">
              <w:rPr>
                <w:spacing w:val="-2"/>
                <w:sz w:val="20"/>
              </w:rPr>
              <w:t>mismo</w:t>
            </w:r>
            <w:r w:rsidR="00253D0E">
              <w:rPr>
                <w:spacing w:val="-2"/>
                <w:sz w:val="20"/>
              </w:rPr>
              <w:t xml:space="preserve"> </w:t>
            </w:r>
            <w:r w:rsidRPr="00970070">
              <w:rPr>
                <w:spacing w:val="-2"/>
                <w:sz w:val="20"/>
              </w:rPr>
              <w:t>género.</w:t>
            </w:r>
          </w:p>
        </w:tc>
      </w:tr>
    </w:tbl>
    <w:p w14:paraId="23C11943" w14:textId="3CC0F68D" w:rsidR="00CC0F35" w:rsidRPr="00970070" w:rsidRDefault="00CC0F35" w:rsidP="00CC0F35">
      <w:pPr>
        <w:pStyle w:val="Textoindependiente"/>
        <w:rPr>
          <w:b/>
          <w:sz w:val="18"/>
        </w:rPr>
      </w:pPr>
      <w:r>
        <w:rPr>
          <w:b/>
          <w:sz w:val="18"/>
        </w:rPr>
        <w:br w:type="textWrapping" w:clear="all"/>
      </w:r>
    </w:p>
    <w:p w14:paraId="41F2D5AA" w14:textId="51BF4DBF" w:rsidR="00CC0F35" w:rsidRPr="00970070" w:rsidRDefault="00CC0F35" w:rsidP="00CC0F35">
      <w:pPr>
        <w:spacing w:before="100" w:line="276" w:lineRule="auto"/>
        <w:ind w:left="222" w:right="694"/>
        <w:jc w:val="both"/>
        <w:rPr>
          <w:b/>
          <w:sz w:val="24"/>
        </w:rPr>
      </w:pPr>
      <w:r w:rsidRPr="00970070">
        <w:rPr>
          <w:b/>
          <w:sz w:val="24"/>
        </w:rPr>
        <w:t>PREGUNTA 3: Para evitar la simulación ¿Con cuales documentos se puede acreditar la autoadscripción calificada y cuales autoridades tradicionales, estatales o federales pueden expedirlos?</w:t>
      </w:r>
    </w:p>
    <w:p w14:paraId="1BFBA8B0" w14:textId="77777777" w:rsidR="00CC0F35" w:rsidRPr="00970070" w:rsidRDefault="00CC0F35" w:rsidP="00CC0F35">
      <w:pPr>
        <w:pStyle w:val="Textoindependiente"/>
        <w:spacing w:before="10"/>
        <w:rPr>
          <w:b/>
          <w:sz w:val="28"/>
        </w:rPr>
      </w:pPr>
    </w:p>
    <w:tbl>
      <w:tblPr>
        <w:tblStyle w:val="TableNormal"/>
        <w:tblW w:w="0" w:type="auto"/>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045"/>
        <w:gridCol w:w="6169"/>
      </w:tblGrid>
      <w:tr w:rsidR="00CC0F35" w:rsidRPr="00970070" w14:paraId="3F7CF487" w14:textId="77777777" w:rsidTr="00253D0E">
        <w:trPr>
          <w:trHeight w:val="801"/>
          <w:jc w:val="center"/>
        </w:trPr>
        <w:tc>
          <w:tcPr>
            <w:tcW w:w="3045" w:type="dxa"/>
            <w:tcBorders>
              <w:left w:val="single" w:sz="4" w:space="0" w:color="000000"/>
              <w:bottom w:val="single" w:sz="4" w:space="0" w:color="000000"/>
              <w:right w:val="single" w:sz="4" w:space="0" w:color="000000"/>
            </w:tcBorders>
            <w:shd w:val="clear" w:color="auto" w:fill="E7E6E6"/>
          </w:tcPr>
          <w:p w14:paraId="208317D2" w14:textId="77777777" w:rsidR="00CC0F35" w:rsidRPr="00970070" w:rsidRDefault="00CC0F35" w:rsidP="00CC0F35">
            <w:pPr>
              <w:pStyle w:val="TableParagraph"/>
              <w:spacing w:before="9"/>
              <w:rPr>
                <w:b/>
                <w:sz w:val="21"/>
              </w:rPr>
            </w:pPr>
          </w:p>
          <w:p w14:paraId="60358963" w14:textId="77777777" w:rsidR="00CC0F35" w:rsidRPr="00970070" w:rsidRDefault="00CC0F35" w:rsidP="00CC0F35">
            <w:pPr>
              <w:pStyle w:val="TableParagraph"/>
              <w:ind w:left="892"/>
              <w:rPr>
                <w:b/>
                <w:sz w:val="20"/>
              </w:rPr>
            </w:pPr>
            <w:r w:rsidRPr="00970070">
              <w:rPr>
                <w:b/>
                <w:spacing w:val="-2"/>
                <w:sz w:val="20"/>
              </w:rPr>
              <w:t>Participante</w:t>
            </w:r>
          </w:p>
        </w:tc>
        <w:tc>
          <w:tcPr>
            <w:tcW w:w="6169" w:type="dxa"/>
            <w:tcBorders>
              <w:left w:val="single" w:sz="4" w:space="0" w:color="000000"/>
              <w:bottom w:val="single" w:sz="4" w:space="0" w:color="000000"/>
              <w:right w:val="single" w:sz="4" w:space="0" w:color="000000"/>
            </w:tcBorders>
            <w:shd w:val="clear" w:color="auto" w:fill="E7E6E6"/>
          </w:tcPr>
          <w:p w14:paraId="00E47A5A" w14:textId="77777777" w:rsidR="00CC0F35" w:rsidRPr="00970070" w:rsidRDefault="00CC0F35" w:rsidP="00CC0F35">
            <w:pPr>
              <w:pStyle w:val="TableParagraph"/>
              <w:spacing w:before="9"/>
              <w:rPr>
                <w:b/>
                <w:sz w:val="21"/>
              </w:rPr>
            </w:pPr>
          </w:p>
          <w:p w14:paraId="58368AF0" w14:textId="77777777" w:rsidR="00CC0F35" w:rsidRPr="00970070" w:rsidRDefault="00CC0F35" w:rsidP="00CC0F35">
            <w:pPr>
              <w:pStyle w:val="TableParagraph"/>
              <w:ind w:left="2580" w:right="2576"/>
              <w:jc w:val="center"/>
              <w:rPr>
                <w:b/>
                <w:sz w:val="20"/>
              </w:rPr>
            </w:pPr>
            <w:r w:rsidRPr="00970070">
              <w:rPr>
                <w:b/>
                <w:spacing w:val="-2"/>
                <w:sz w:val="20"/>
              </w:rPr>
              <w:t>Propuesta</w:t>
            </w:r>
          </w:p>
        </w:tc>
      </w:tr>
      <w:tr w:rsidR="00CC0F35" w:rsidRPr="00970070" w14:paraId="2151CBE0" w14:textId="77777777" w:rsidTr="00253D0E">
        <w:trPr>
          <w:trHeight w:val="1067"/>
          <w:jc w:val="center"/>
        </w:trPr>
        <w:tc>
          <w:tcPr>
            <w:tcW w:w="3045" w:type="dxa"/>
            <w:tcBorders>
              <w:top w:val="single" w:sz="4" w:space="0" w:color="000000"/>
              <w:left w:val="single" w:sz="4" w:space="0" w:color="000000"/>
              <w:bottom w:val="single" w:sz="4" w:space="0" w:color="000000"/>
              <w:right w:val="single" w:sz="4" w:space="0" w:color="000000"/>
            </w:tcBorders>
          </w:tcPr>
          <w:p w14:paraId="37BDAE18" w14:textId="77777777" w:rsidR="00CC0F35" w:rsidRPr="00970070" w:rsidRDefault="00CC0F35" w:rsidP="00CC0F35">
            <w:pPr>
              <w:pStyle w:val="TableParagraph"/>
              <w:tabs>
                <w:tab w:val="left" w:pos="1349"/>
                <w:tab w:val="left" w:pos="2334"/>
                <w:tab w:val="left" w:pos="2656"/>
              </w:tabs>
              <w:spacing w:line="219" w:lineRule="exact"/>
              <w:ind w:left="107"/>
              <w:rPr>
                <w:sz w:val="20"/>
              </w:rPr>
            </w:pPr>
            <w:r w:rsidRPr="00970070">
              <w:rPr>
                <w:spacing w:val="-2"/>
                <w:sz w:val="20"/>
              </w:rPr>
              <w:t>Reflexiones</w:t>
            </w:r>
            <w:r w:rsidRPr="00970070">
              <w:rPr>
                <w:sz w:val="20"/>
              </w:rPr>
              <w:tab/>
            </w:r>
            <w:r w:rsidRPr="00970070">
              <w:rPr>
                <w:spacing w:val="-2"/>
                <w:sz w:val="20"/>
              </w:rPr>
              <w:t>respecto</w:t>
            </w:r>
            <w:r w:rsidRPr="00970070">
              <w:rPr>
                <w:sz w:val="20"/>
              </w:rPr>
              <w:tab/>
            </w:r>
            <w:r w:rsidRPr="00970070">
              <w:rPr>
                <w:spacing w:val="-10"/>
                <w:sz w:val="20"/>
              </w:rPr>
              <w:t>a</w:t>
            </w:r>
            <w:r w:rsidRPr="00970070">
              <w:rPr>
                <w:sz w:val="20"/>
              </w:rPr>
              <w:tab/>
            </w:r>
            <w:r w:rsidRPr="00970070">
              <w:rPr>
                <w:spacing w:val="-5"/>
                <w:sz w:val="20"/>
              </w:rPr>
              <w:t>la</w:t>
            </w:r>
          </w:p>
          <w:p w14:paraId="02CC9A66" w14:textId="77777777" w:rsidR="00CC0F35" w:rsidRPr="00970070" w:rsidRDefault="00CC0F35" w:rsidP="00CC0F35">
            <w:pPr>
              <w:pStyle w:val="TableParagraph"/>
              <w:spacing w:before="34"/>
              <w:ind w:left="107"/>
              <w:rPr>
                <w:sz w:val="20"/>
              </w:rPr>
            </w:pPr>
            <w:r w:rsidRPr="00970070">
              <w:rPr>
                <w:spacing w:val="-2"/>
                <w:sz w:val="20"/>
              </w:rPr>
              <w:t>simulación</w:t>
            </w:r>
          </w:p>
        </w:tc>
        <w:tc>
          <w:tcPr>
            <w:tcW w:w="6169" w:type="dxa"/>
            <w:tcBorders>
              <w:top w:val="single" w:sz="4" w:space="0" w:color="000000"/>
              <w:left w:val="single" w:sz="4" w:space="0" w:color="000000"/>
              <w:bottom w:val="single" w:sz="4" w:space="0" w:color="000000"/>
              <w:right w:val="single" w:sz="4" w:space="0" w:color="000000"/>
            </w:tcBorders>
          </w:tcPr>
          <w:p w14:paraId="7A621F25" w14:textId="232772C4" w:rsidR="00CC0F35" w:rsidRPr="00970070" w:rsidRDefault="00CC0F35" w:rsidP="00253D0E">
            <w:pPr>
              <w:pStyle w:val="TableParagraph"/>
              <w:spacing w:line="219" w:lineRule="exact"/>
              <w:ind w:left="107"/>
              <w:rPr>
                <w:b/>
                <w:sz w:val="20"/>
              </w:rPr>
            </w:pPr>
            <w:r w:rsidRPr="00970070">
              <w:rPr>
                <w:sz w:val="20"/>
              </w:rPr>
              <w:t>Aún</w:t>
            </w:r>
            <w:r w:rsidRPr="00970070">
              <w:rPr>
                <w:spacing w:val="52"/>
                <w:sz w:val="20"/>
              </w:rPr>
              <w:t xml:space="preserve"> </w:t>
            </w:r>
            <w:r w:rsidRPr="00970070">
              <w:rPr>
                <w:sz w:val="20"/>
              </w:rPr>
              <w:t>con</w:t>
            </w:r>
            <w:r w:rsidRPr="00970070">
              <w:rPr>
                <w:spacing w:val="53"/>
                <w:sz w:val="20"/>
              </w:rPr>
              <w:t xml:space="preserve"> </w:t>
            </w:r>
            <w:r w:rsidRPr="00970070">
              <w:rPr>
                <w:sz w:val="20"/>
              </w:rPr>
              <w:t>los</w:t>
            </w:r>
            <w:r w:rsidRPr="00970070">
              <w:rPr>
                <w:spacing w:val="52"/>
                <w:sz w:val="20"/>
              </w:rPr>
              <w:t xml:space="preserve"> </w:t>
            </w:r>
            <w:r w:rsidRPr="00970070">
              <w:rPr>
                <w:sz w:val="20"/>
              </w:rPr>
              <w:t>candados</w:t>
            </w:r>
            <w:r w:rsidRPr="00970070">
              <w:rPr>
                <w:spacing w:val="52"/>
                <w:sz w:val="20"/>
              </w:rPr>
              <w:t xml:space="preserve"> </w:t>
            </w:r>
            <w:r w:rsidRPr="00970070">
              <w:rPr>
                <w:sz w:val="20"/>
              </w:rPr>
              <w:t>impuestos</w:t>
            </w:r>
            <w:r w:rsidRPr="00970070">
              <w:rPr>
                <w:spacing w:val="55"/>
                <w:sz w:val="20"/>
              </w:rPr>
              <w:t xml:space="preserve"> </w:t>
            </w:r>
            <w:r w:rsidRPr="00970070">
              <w:rPr>
                <w:sz w:val="20"/>
              </w:rPr>
              <w:t>por</w:t>
            </w:r>
            <w:r w:rsidRPr="00970070">
              <w:rPr>
                <w:spacing w:val="53"/>
                <w:sz w:val="20"/>
              </w:rPr>
              <w:t xml:space="preserve"> </w:t>
            </w:r>
            <w:r w:rsidRPr="00970070">
              <w:rPr>
                <w:sz w:val="20"/>
              </w:rPr>
              <w:t>el</w:t>
            </w:r>
            <w:r w:rsidRPr="00970070">
              <w:rPr>
                <w:spacing w:val="52"/>
                <w:sz w:val="20"/>
              </w:rPr>
              <w:t xml:space="preserve"> </w:t>
            </w:r>
            <w:r w:rsidRPr="00970070">
              <w:rPr>
                <w:sz w:val="20"/>
              </w:rPr>
              <w:t>INE</w:t>
            </w:r>
            <w:r w:rsidRPr="00970070">
              <w:rPr>
                <w:spacing w:val="50"/>
                <w:sz w:val="20"/>
              </w:rPr>
              <w:t xml:space="preserve"> </w:t>
            </w:r>
            <w:r w:rsidRPr="00970070">
              <w:rPr>
                <w:sz w:val="20"/>
              </w:rPr>
              <w:t>y</w:t>
            </w:r>
            <w:r w:rsidRPr="00970070">
              <w:rPr>
                <w:spacing w:val="54"/>
                <w:sz w:val="20"/>
              </w:rPr>
              <w:t xml:space="preserve"> </w:t>
            </w:r>
            <w:r w:rsidRPr="00970070">
              <w:rPr>
                <w:sz w:val="20"/>
              </w:rPr>
              <w:t>los</w:t>
            </w:r>
            <w:r w:rsidRPr="00970070">
              <w:rPr>
                <w:spacing w:val="55"/>
                <w:sz w:val="20"/>
              </w:rPr>
              <w:t xml:space="preserve"> </w:t>
            </w:r>
            <w:r w:rsidRPr="00970070">
              <w:rPr>
                <w:sz w:val="20"/>
              </w:rPr>
              <w:t>OPLES,</w:t>
            </w:r>
            <w:r w:rsidRPr="00970070">
              <w:rPr>
                <w:spacing w:val="51"/>
                <w:sz w:val="20"/>
              </w:rPr>
              <w:t xml:space="preserve"> </w:t>
            </w:r>
            <w:r w:rsidRPr="00970070">
              <w:rPr>
                <w:spacing w:val="-5"/>
                <w:sz w:val="20"/>
              </w:rPr>
              <w:t>los</w:t>
            </w:r>
            <w:r w:rsidR="00253D0E">
              <w:rPr>
                <w:spacing w:val="-5"/>
                <w:sz w:val="20"/>
              </w:rPr>
              <w:t xml:space="preserve"> </w:t>
            </w:r>
            <w:r w:rsidRPr="00970070">
              <w:rPr>
                <w:sz w:val="20"/>
              </w:rPr>
              <w:t>partidos</w:t>
            </w:r>
            <w:r w:rsidRPr="00970070">
              <w:rPr>
                <w:spacing w:val="23"/>
                <w:sz w:val="20"/>
              </w:rPr>
              <w:t xml:space="preserve"> </w:t>
            </w:r>
            <w:r w:rsidRPr="00970070">
              <w:rPr>
                <w:sz w:val="20"/>
              </w:rPr>
              <w:t>políticos</w:t>
            </w:r>
            <w:r w:rsidRPr="00970070">
              <w:rPr>
                <w:spacing w:val="24"/>
                <w:sz w:val="20"/>
              </w:rPr>
              <w:t xml:space="preserve"> </w:t>
            </w:r>
            <w:r w:rsidRPr="00970070">
              <w:rPr>
                <w:sz w:val="20"/>
              </w:rPr>
              <w:t>se</w:t>
            </w:r>
            <w:r w:rsidRPr="00970070">
              <w:rPr>
                <w:spacing w:val="22"/>
                <w:sz w:val="20"/>
              </w:rPr>
              <w:t xml:space="preserve"> </w:t>
            </w:r>
            <w:r w:rsidRPr="00970070">
              <w:rPr>
                <w:sz w:val="20"/>
              </w:rPr>
              <w:t>saltan</w:t>
            </w:r>
            <w:r w:rsidRPr="00970070">
              <w:rPr>
                <w:spacing w:val="22"/>
                <w:sz w:val="20"/>
              </w:rPr>
              <w:t xml:space="preserve"> </w:t>
            </w:r>
            <w:r w:rsidRPr="00970070">
              <w:rPr>
                <w:sz w:val="20"/>
              </w:rPr>
              <w:t>las</w:t>
            </w:r>
            <w:r w:rsidRPr="00970070">
              <w:rPr>
                <w:spacing w:val="23"/>
                <w:sz w:val="20"/>
              </w:rPr>
              <w:t xml:space="preserve"> </w:t>
            </w:r>
            <w:r w:rsidRPr="00970070">
              <w:rPr>
                <w:sz w:val="20"/>
              </w:rPr>
              <w:t>normas</w:t>
            </w:r>
            <w:r w:rsidRPr="00970070">
              <w:rPr>
                <w:spacing w:val="24"/>
                <w:sz w:val="20"/>
              </w:rPr>
              <w:t xml:space="preserve"> </w:t>
            </w:r>
            <w:r w:rsidRPr="00970070">
              <w:rPr>
                <w:sz w:val="20"/>
              </w:rPr>
              <w:t>e</w:t>
            </w:r>
            <w:r w:rsidRPr="00970070">
              <w:rPr>
                <w:spacing w:val="23"/>
                <w:sz w:val="20"/>
              </w:rPr>
              <w:t xml:space="preserve"> </w:t>
            </w:r>
            <w:r w:rsidRPr="00970070">
              <w:rPr>
                <w:sz w:val="20"/>
              </w:rPr>
              <w:t>inscriben</w:t>
            </w:r>
            <w:r w:rsidRPr="00970070">
              <w:rPr>
                <w:spacing w:val="23"/>
                <w:sz w:val="20"/>
              </w:rPr>
              <w:t xml:space="preserve"> </w:t>
            </w:r>
            <w:r w:rsidRPr="00970070">
              <w:rPr>
                <w:spacing w:val="-2"/>
                <w:sz w:val="20"/>
              </w:rPr>
              <w:t>candidaturas</w:t>
            </w:r>
            <w:r w:rsidR="00253D0E">
              <w:rPr>
                <w:spacing w:val="-2"/>
                <w:sz w:val="20"/>
              </w:rPr>
              <w:t xml:space="preserve"> </w:t>
            </w:r>
            <w:r w:rsidRPr="00970070">
              <w:rPr>
                <w:b/>
                <w:sz w:val="20"/>
              </w:rPr>
              <w:t>que</w:t>
            </w:r>
            <w:r w:rsidRPr="00970070">
              <w:rPr>
                <w:b/>
                <w:spacing w:val="-8"/>
                <w:sz w:val="20"/>
              </w:rPr>
              <w:t xml:space="preserve"> </w:t>
            </w:r>
            <w:r w:rsidRPr="00970070">
              <w:rPr>
                <w:b/>
                <w:sz w:val="20"/>
              </w:rPr>
              <w:t>no</w:t>
            </w:r>
            <w:r w:rsidRPr="00970070">
              <w:rPr>
                <w:b/>
                <w:spacing w:val="-5"/>
                <w:sz w:val="20"/>
              </w:rPr>
              <w:t xml:space="preserve"> </w:t>
            </w:r>
            <w:r w:rsidRPr="00970070">
              <w:rPr>
                <w:b/>
                <w:sz w:val="20"/>
              </w:rPr>
              <w:t>cuentan</w:t>
            </w:r>
            <w:r w:rsidRPr="00970070">
              <w:rPr>
                <w:b/>
                <w:spacing w:val="-6"/>
                <w:sz w:val="20"/>
              </w:rPr>
              <w:t xml:space="preserve"> </w:t>
            </w:r>
            <w:r w:rsidRPr="00970070">
              <w:rPr>
                <w:b/>
                <w:sz w:val="20"/>
              </w:rPr>
              <w:t>con</w:t>
            </w:r>
            <w:r w:rsidRPr="00970070">
              <w:rPr>
                <w:b/>
                <w:spacing w:val="-5"/>
                <w:sz w:val="20"/>
              </w:rPr>
              <w:t xml:space="preserve"> </w:t>
            </w:r>
            <w:r w:rsidRPr="00970070">
              <w:rPr>
                <w:b/>
                <w:sz w:val="20"/>
              </w:rPr>
              <w:t>la</w:t>
            </w:r>
            <w:r w:rsidRPr="00970070">
              <w:rPr>
                <w:b/>
                <w:spacing w:val="-6"/>
                <w:sz w:val="20"/>
              </w:rPr>
              <w:t xml:space="preserve"> </w:t>
            </w:r>
            <w:r w:rsidRPr="00970070">
              <w:rPr>
                <w:b/>
                <w:sz w:val="20"/>
              </w:rPr>
              <w:t>autoadscripción</w:t>
            </w:r>
            <w:r w:rsidRPr="00970070">
              <w:rPr>
                <w:b/>
                <w:spacing w:val="-8"/>
                <w:sz w:val="20"/>
              </w:rPr>
              <w:t xml:space="preserve"> </w:t>
            </w:r>
            <w:r w:rsidRPr="00970070">
              <w:rPr>
                <w:b/>
                <w:spacing w:val="-2"/>
                <w:sz w:val="20"/>
              </w:rPr>
              <w:t>indígena.</w:t>
            </w:r>
          </w:p>
        </w:tc>
      </w:tr>
      <w:tr w:rsidR="00CC0F35" w:rsidRPr="00970070" w14:paraId="3A2E7F6A" w14:textId="77777777" w:rsidTr="00253D0E">
        <w:trPr>
          <w:trHeight w:val="2937"/>
          <w:jc w:val="center"/>
        </w:trPr>
        <w:tc>
          <w:tcPr>
            <w:tcW w:w="3045" w:type="dxa"/>
            <w:tcBorders>
              <w:top w:val="single" w:sz="4" w:space="0" w:color="000000"/>
              <w:left w:val="single" w:sz="4" w:space="0" w:color="000000"/>
              <w:bottom w:val="single" w:sz="4" w:space="0" w:color="000000"/>
              <w:right w:val="single" w:sz="4" w:space="0" w:color="000000"/>
            </w:tcBorders>
          </w:tcPr>
          <w:p w14:paraId="5A07068C" w14:textId="77777777" w:rsidR="00CC0F35" w:rsidRPr="00970070" w:rsidRDefault="00CC0F35" w:rsidP="00CC0F35">
            <w:pPr>
              <w:pStyle w:val="TableParagraph"/>
              <w:spacing w:line="219" w:lineRule="exact"/>
              <w:ind w:left="107"/>
              <w:jc w:val="both"/>
              <w:rPr>
                <w:sz w:val="20"/>
              </w:rPr>
            </w:pPr>
            <w:r w:rsidRPr="00970070">
              <w:rPr>
                <w:sz w:val="20"/>
              </w:rPr>
              <w:t>Investigar</w:t>
            </w:r>
            <w:r w:rsidRPr="00970070">
              <w:rPr>
                <w:spacing w:val="-7"/>
                <w:sz w:val="20"/>
              </w:rPr>
              <w:t xml:space="preserve"> </w:t>
            </w:r>
            <w:r w:rsidRPr="00970070">
              <w:rPr>
                <w:sz w:val="20"/>
              </w:rPr>
              <w:t>en</w:t>
            </w:r>
            <w:r w:rsidRPr="00970070">
              <w:rPr>
                <w:spacing w:val="-8"/>
                <w:sz w:val="20"/>
              </w:rPr>
              <w:t xml:space="preserve"> </w:t>
            </w:r>
            <w:r w:rsidRPr="00970070">
              <w:rPr>
                <w:sz w:val="20"/>
              </w:rPr>
              <w:t>las</w:t>
            </w:r>
            <w:r w:rsidRPr="00970070">
              <w:rPr>
                <w:spacing w:val="-7"/>
                <w:sz w:val="20"/>
              </w:rPr>
              <w:t xml:space="preserve"> </w:t>
            </w:r>
            <w:r w:rsidRPr="00970070">
              <w:rPr>
                <w:spacing w:val="-2"/>
                <w:sz w:val="20"/>
              </w:rPr>
              <w:t>comunidades</w:t>
            </w:r>
          </w:p>
          <w:p w14:paraId="5A930F36" w14:textId="77777777" w:rsidR="00CC0F35" w:rsidRPr="00970070" w:rsidRDefault="00CC0F35" w:rsidP="00CC0F35">
            <w:pPr>
              <w:pStyle w:val="TableParagraph"/>
              <w:spacing w:before="34" w:line="276" w:lineRule="auto"/>
              <w:ind w:left="107" w:right="214"/>
              <w:jc w:val="both"/>
              <w:rPr>
                <w:sz w:val="20"/>
              </w:rPr>
            </w:pPr>
            <w:r w:rsidRPr="00970070">
              <w:rPr>
                <w:sz w:val="20"/>
              </w:rPr>
              <w:t>para</w:t>
            </w:r>
            <w:r w:rsidRPr="00970070">
              <w:rPr>
                <w:spacing w:val="-13"/>
                <w:sz w:val="20"/>
              </w:rPr>
              <w:t xml:space="preserve"> </w:t>
            </w:r>
            <w:r w:rsidRPr="00970070">
              <w:rPr>
                <w:sz w:val="20"/>
              </w:rPr>
              <w:t>no</w:t>
            </w:r>
            <w:r w:rsidRPr="00970070">
              <w:rPr>
                <w:spacing w:val="-13"/>
                <w:sz w:val="20"/>
              </w:rPr>
              <w:t xml:space="preserve"> </w:t>
            </w:r>
            <w:r w:rsidRPr="00970070">
              <w:rPr>
                <w:sz w:val="20"/>
              </w:rPr>
              <w:t>solicitar</w:t>
            </w:r>
            <w:r w:rsidRPr="00970070">
              <w:rPr>
                <w:spacing w:val="-14"/>
                <w:sz w:val="20"/>
              </w:rPr>
              <w:t xml:space="preserve"> </w:t>
            </w:r>
            <w:r w:rsidRPr="00970070">
              <w:rPr>
                <w:sz w:val="20"/>
              </w:rPr>
              <w:t>documentos que</w:t>
            </w:r>
            <w:r w:rsidRPr="00970070">
              <w:rPr>
                <w:spacing w:val="-10"/>
                <w:sz w:val="20"/>
              </w:rPr>
              <w:t xml:space="preserve"> </w:t>
            </w:r>
            <w:r w:rsidRPr="00970070">
              <w:rPr>
                <w:sz w:val="20"/>
              </w:rPr>
              <w:t>pongan</w:t>
            </w:r>
            <w:r w:rsidRPr="00970070">
              <w:rPr>
                <w:spacing w:val="-10"/>
                <w:sz w:val="20"/>
              </w:rPr>
              <w:t xml:space="preserve"> </w:t>
            </w:r>
            <w:r w:rsidRPr="00970070">
              <w:rPr>
                <w:sz w:val="20"/>
              </w:rPr>
              <w:t>en</w:t>
            </w:r>
            <w:r w:rsidRPr="00970070">
              <w:rPr>
                <w:spacing w:val="-10"/>
                <w:sz w:val="20"/>
              </w:rPr>
              <w:t xml:space="preserve"> </w:t>
            </w:r>
            <w:r w:rsidRPr="00970070">
              <w:rPr>
                <w:sz w:val="20"/>
              </w:rPr>
              <w:t>desventajas</w:t>
            </w:r>
            <w:r w:rsidRPr="00970070">
              <w:rPr>
                <w:spacing w:val="-10"/>
                <w:sz w:val="20"/>
              </w:rPr>
              <w:t xml:space="preserve"> </w:t>
            </w:r>
            <w:r w:rsidRPr="00970070">
              <w:rPr>
                <w:sz w:val="20"/>
              </w:rPr>
              <w:t>a las mujeres</w:t>
            </w:r>
          </w:p>
        </w:tc>
        <w:tc>
          <w:tcPr>
            <w:tcW w:w="6169" w:type="dxa"/>
            <w:tcBorders>
              <w:top w:val="single" w:sz="4" w:space="0" w:color="000000"/>
              <w:left w:val="single" w:sz="4" w:space="0" w:color="000000"/>
              <w:bottom w:val="single" w:sz="4" w:space="0" w:color="000000"/>
              <w:right w:val="single" w:sz="4" w:space="0" w:color="000000"/>
            </w:tcBorders>
          </w:tcPr>
          <w:p w14:paraId="6EBBE628" w14:textId="421AEFFE" w:rsidR="00CC0F35" w:rsidRPr="00970070" w:rsidRDefault="00CC0F35" w:rsidP="00253D0E">
            <w:pPr>
              <w:pStyle w:val="TableParagraph"/>
              <w:spacing w:line="219" w:lineRule="exact"/>
              <w:ind w:left="107"/>
              <w:jc w:val="both"/>
              <w:rPr>
                <w:sz w:val="20"/>
              </w:rPr>
            </w:pPr>
            <w:r w:rsidRPr="00970070">
              <w:rPr>
                <w:sz w:val="20"/>
              </w:rPr>
              <w:t>Se</w:t>
            </w:r>
            <w:r w:rsidRPr="00970070">
              <w:rPr>
                <w:spacing w:val="-3"/>
                <w:sz w:val="20"/>
              </w:rPr>
              <w:t xml:space="preserve"> </w:t>
            </w:r>
            <w:r w:rsidRPr="00970070">
              <w:rPr>
                <w:sz w:val="20"/>
              </w:rPr>
              <w:t>señaló</w:t>
            </w:r>
            <w:r w:rsidRPr="00970070">
              <w:rPr>
                <w:spacing w:val="-2"/>
                <w:sz w:val="20"/>
              </w:rPr>
              <w:t xml:space="preserve"> </w:t>
            </w:r>
            <w:r w:rsidRPr="00970070">
              <w:rPr>
                <w:sz w:val="20"/>
              </w:rPr>
              <w:t>que</w:t>
            </w:r>
            <w:r w:rsidRPr="00970070">
              <w:rPr>
                <w:spacing w:val="-1"/>
                <w:sz w:val="20"/>
              </w:rPr>
              <w:t xml:space="preserve"> </w:t>
            </w:r>
            <w:r w:rsidRPr="00970070">
              <w:rPr>
                <w:sz w:val="20"/>
              </w:rPr>
              <w:t>las</w:t>
            </w:r>
            <w:r w:rsidRPr="00970070">
              <w:rPr>
                <w:spacing w:val="1"/>
                <w:sz w:val="20"/>
              </w:rPr>
              <w:t xml:space="preserve"> </w:t>
            </w:r>
            <w:r w:rsidRPr="00970070">
              <w:rPr>
                <w:b/>
                <w:sz w:val="20"/>
              </w:rPr>
              <w:t>autoridades</w:t>
            </w:r>
            <w:r w:rsidRPr="00970070">
              <w:rPr>
                <w:b/>
                <w:spacing w:val="-2"/>
                <w:sz w:val="20"/>
              </w:rPr>
              <w:t xml:space="preserve"> </w:t>
            </w:r>
            <w:r w:rsidRPr="00970070">
              <w:rPr>
                <w:b/>
                <w:sz w:val="20"/>
              </w:rPr>
              <w:t>tradicionales</w:t>
            </w:r>
            <w:r w:rsidRPr="00970070">
              <w:rPr>
                <w:b/>
                <w:spacing w:val="1"/>
                <w:sz w:val="20"/>
              </w:rPr>
              <w:t xml:space="preserve"> </w:t>
            </w:r>
            <w:r w:rsidRPr="00970070">
              <w:rPr>
                <w:sz w:val="20"/>
              </w:rPr>
              <w:t>están</w:t>
            </w:r>
            <w:r w:rsidRPr="00970070">
              <w:rPr>
                <w:spacing w:val="-4"/>
                <w:sz w:val="20"/>
              </w:rPr>
              <w:t xml:space="preserve"> </w:t>
            </w:r>
            <w:r w:rsidRPr="00970070">
              <w:rPr>
                <w:sz w:val="20"/>
              </w:rPr>
              <w:t>integradas</w:t>
            </w:r>
            <w:r w:rsidRPr="00970070">
              <w:rPr>
                <w:spacing w:val="-1"/>
                <w:sz w:val="20"/>
              </w:rPr>
              <w:t xml:space="preserve"> </w:t>
            </w:r>
            <w:r w:rsidRPr="00970070">
              <w:rPr>
                <w:spacing w:val="-5"/>
                <w:sz w:val="20"/>
              </w:rPr>
              <w:t>por</w:t>
            </w:r>
            <w:r w:rsidR="00253D0E">
              <w:rPr>
                <w:spacing w:val="-5"/>
                <w:sz w:val="20"/>
              </w:rPr>
              <w:t xml:space="preserve"> </w:t>
            </w:r>
            <w:r w:rsidRPr="00970070">
              <w:rPr>
                <w:sz w:val="20"/>
              </w:rPr>
              <w:t xml:space="preserve">hombres y </w:t>
            </w:r>
            <w:r w:rsidRPr="00970070">
              <w:rPr>
                <w:b/>
                <w:sz w:val="20"/>
              </w:rPr>
              <w:t>se niegan a dar los documentos para acreditar la personalidad jurídica de las mujeres</w:t>
            </w:r>
            <w:r w:rsidRPr="00970070">
              <w:rPr>
                <w:sz w:val="20"/>
              </w:rPr>
              <w:t>; por lo que se consideró pertinente hacer una investigación densa y profunda de las estructuras políticas de los pueblos indígenas para no excluir a</w:t>
            </w:r>
            <w:r w:rsidRPr="00970070">
              <w:rPr>
                <w:spacing w:val="40"/>
                <w:sz w:val="20"/>
              </w:rPr>
              <w:t xml:space="preserve"> </w:t>
            </w:r>
            <w:r w:rsidRPr="00970070">
              <w:rPr>
                <w:sz w:val="20"/>
              </w:rPr>
              <w:t>las mujeres de la vida política municipal, comunal etc.</w:t>
            </w:r>
          </w:p>
          <w:p w14:paraId="397972F5" w14:textId="77777777" w:rsidR="00CC0F35" w:rsidRPr="00970070" w:rsidRDefault="00CC0F35" w:rsidP="00CC0F35">
            <w:pPr>
              <w:pStyle w:val="TableParagraph"/>
              <w:spacing w:before="1"/>
              <w:rPr>
                <w:b/>
                <w:sz w:val="23"/>
              </w:rPr>
            </w:pPr>
          </w:p>
          <w:p w14:paraId="033C0689" w14:textId="77777777" w:rsidR="00CC0F35" w:rsidRPr="00970070" w:rsidRDefault="00CC0F35" w:rsidP="00CC0F35">
            <w:pPr>
              <w:pStyle w:val="TableParagraph"/>
              <w:spacing w:line="276" w:lineRule="auto"/>
              <w:ind w:left="107" w:right="104"/>
              <w:jc w:val="both"/>
              <w:rPr>
                <w:sz w:val="20"/>
              </w:rPr>
            </w:pPr>
            <w:r w:rsidRPr="00970070">
              <w:rPr>
                <w:sz w:val="20"/>
              </w:rPr>
              <w:t>Tomando en cuenta la situación de desigualdad generada por la interseccionalidad que atraviesan las mujeres indígenas (desigualdad</w:t>
            </w:r>
            <w:r w:rsidRPr="00970070">
              <w:rPr>
                <w:spacing w:val="76"/>
                <w:sz w:val="20"/>
              </w:rPr>
              <w:t xml:space="preserve"> </w:t>
            </w:r>
            <w:r w:rsidRPr="00970070">
              <w:rPr>
                <w:sz w:val="20"/>
              </w:rPr>
              <w:t>en</w:t>
            </w:r>
            <w:r w:rsidRPr="00970070">
              <w:rPr>
                <w:spacing w:val="73"/>
                <w:sz w:val="20"/>
              </w:rPr>
              <w:t xml:space="preserve"> </w:t>
            </w:r>
            <w:r w:rsidRPr="00970070">
              <w:rPr>
                <w:sz w:val="20"/>
              </w:rPr>
              <w:t>el</w:t>
            </w:r>
            <w:r w:rsidRPr="00970070">
              <w:rPr>
                <w:spacing w:val="73"/>
                <w:sz w:val="20"/>
              </w:rPr>
              <w:t xml:space="preserve"> </w:t>
            </w:r>
            <w:r w:rsidRPr="00970070">
              <w:rPr>
                <w:sz w:val="20"/>
              </w:rPr>
              <w:t>acceso</w:t>
            </w:r>
            <w:r w:rsidRPr="00970070">
              <w:rPr>
                <w:spacing w:val="76"/>
                <w:sz w:val="20"/>
              </w:rPr>
              <w:t xml:space="preserve"> </w:t>
            </w:r>
            <w:r w:rsidRPr="00970070">
              <w:rPr>
                <w:sz w:val="20"/>
              </w:rPr>
              <w:t>de</w:t>
            </w:r>
            <w:r w:rsidRPr="00970070">
              <w:rPr>
                <w:spacing w:val="73"/>
                <w:sz w:val="20"/>
              </w:rPr>
              <w:t xml:space="preserve"> </w:t>
            </w:r>
            <w:r w:rsidRPr="00970070">
              <w:rPr>
                <w:sz w:val="20"/>
              </w:rPr>
              <w:t>los</w:t>
            </w:r>
            <w:r w:rsidRPr="00970070">
              <w:rPr>
                <w:spacing w:val="75"/>
                <w:sz w:val="20"/>
              </w:rPr>
              <w:t xml:space="preserve"> </w:t>
            </w:r>
            <w:r w:rsidRPr="00970070">
              <w:rPr>
                <w:sz w:val="20"/>
              </w:rPr>
              <w:t>recursos</w:t>
            </w:r>
            <w:r w:rsidRPr="00970070">
              <w:rPr>
                <w:spacing w:val="74"/>
                <w:sz w:val="20"/>
              </w:rPr>
              <w:t xml:space="preserve"> </w:t>
            </w:r>
            <w:r w:rsidRPr="00970070">
              <w:rPr>
                <w:sz w:val="20"/>
              </w:rPr>
              <w:t>y</w:t>
            </w:r>
            <w:r w:rsidRPr="00970070">
              <w:rPr>
                <w:spacing w:val="75"/>
                <w:sz w:val="20"/>
              </w:rPr>
              <w:t xml:space="preserve"> </w:t>
            </w:r>
            <w:r w:rsidRPr="00970070">
              <w:rPr>
                <w:spacing w:val="-2"/>
                <w:sz w:val="20"/>
              </w:rPr>
              <w:t>oportunidades,</w:t>
            </w:r>
          </w:p>
          <w:p w14:paraId="30D36DF8" w14:textId="77777777" w:rsidR="00CC0F35" w:rsidRPr="00970070" w:rsidRDefault="00CC0F35" w:rsidP="00CC0F35">
            <w:pPr>
              <w:pStyle w:val="TableParagraph"/>
              <w:spacing w:before="1"/>
              <w:ind w:left="107"/>
              <w:jc w:val="both"/>
              <w:rPr>
                <w:b/>
                <w:sz w:val="20"/>
              </w:rPr>
            </w:pPr>
            <w:r w:rsidRPr="00970070">
              <w:rPr>
                <w:sz w:val="20"/>
              </w:rPr>
              <w:t>discriminación</w:t>
            </w:r>
            <w:r w:rsidRPr="00970070">
              <w:rPr>
                <w:spacing w:val="35"/>
                <w:sz w:val="20"/>
              </w:rPr>
              <w:t xml:space="preserve">  </w:t>
            </w:r>
            <w:r w:rsidRPr="00970070">
              <w:rPr>
                <w:sz w:val="20"/>
              </w:rPr>
              <w:t>y</w:t>
            </w:r>
            <w:r w:rsidRPr="00970070">
              <w:rPr>
                <w:spacing w:val="37"/>
                <w:sz w:val="20"/>
              </w:rPr>
              <w:t xml:space="preserve">  </w:t>
            </w:r>
            <w:r w:rsidRPr="00970070">
              <w:rPr>
                <w:sz w:val="20"/>
              </w:rPr>
              <w:t>el</w:t>
            </w:r>
            <w:r w:rsidRPr="00970070">
              <w:rPr>
                <w:spacing w:val="35"/>
                <w:sz w:val="20"/>
              </w:rPr>
              <w:t xml:space="preserve">  </w:t>
            </w:r>
            <w:r w:rsidRPr="00970070">
              <w:rPr>
                <w:sz w:val="20"/>
              </w:rPr>
              <w:t>ser</w:t>
            </w:r>
            <w:r w:rsidRPr="00970070">
              <w:rPr>
                <w:spacing w:val="36"/>
                <w:sz w:val="20"/>
              </w:rPr>
              <w:t xml:space="preserve">  </w:t>
            </w:r>
            <w:r w:rsidRPr="00970070">
              <w:rPr>
                <w:sz w:val="20"/>
              </w:rPr>
              <w:t>mujer),</w:t>
            </w:r>
            <w:r w:rsidRPr="00970070">
              <w:rPr>
                <w:spacing w:val="36"/>
                <w:sz w:val="20"/>
              </w:rPr>
              <w:t xml:space="preserve">  </w:t>
            </w:r>
            <w:r w:rsidRPr="00970070">
              <w:rPr>
                <w:sz w:val="20"/>
              </w:rPr>
              <w:t>se</w:t>
            </w:r>
            <w:r w:rsidRPr="00970070">
              <w:rPr>
                <w:spacing w:val="38"/>
                <w:sz w:val="20"/>
              </w:rPr>
              <w:t xml:space="preserve">  </w:t>
            </w:r>
            <w:r w:rsidRPr="00970070">
              <w:rPr>
                <w:b/>
                <w:sz w:val="20"/>
              </w:rPr>
              <w:t>considera</w:t>
            </w:r>
            <w:r w:rsidRPr="00970070">
              <w:rPr>
                <w:b/>
                <w:spacing w:val="38"/>
                <w:sz w:val="20"/>
              </w:rPr>
              <w:t xml:space="preserve">  </w:t>
            </w:r>
            <w:r w:rsidRPr="00970070">
              <w:rPr>
                <w:b/>
                <w:spacing w:val="-2"/>
                <w:sz w:val="20"/>
              </w:rPr>
              <w:t>necesario</w:t>
            </w:r>
          </w:p>
        </w:tc>
      </w:tr>
    </w:tbl>
    <w:p w14:paraId="24DAD875" w14:textId="77777777" w:rsidR="00CC0F35" w:rsidRPr="00970070" w:rsidRDefault="00CC0F35" w:rsidP="00CC0F35">
      <w:pPr>
        <w:jc w:val="both"/>
        <w:rPr>
          <w:sz w:val="20"/>
        </w:rPr>
        <w:sectPr w:rsidR="00CC0F35" w:rsidRPr="00970070">
          <w:pgSz w:w="12240" w:h="15840"/>
          <w:pgMar w:top="2440" w:right="1340" w:bottom="1540" w:left="1480" w:header="996" w:footer="1351" w:gutter="0"/>
          <w:cols w:space="720"/>
        </w:sectPr>
      </w:pPr>
    </w:p>
    <w:p w14:paraId="7AAEB6E6" w14:textId="4353D025" w:rsidR="00CC0F35" w:rsidRPr="00970070" w:rsidRDefault="00CC0F35" w:rsidP="00CC0F35">
      <w:pPr>
        <w:pStyle w:val="Textoindependiente"/>
        <w:rPr>
          <w:b/>
          <w:sz w:val="20"/>
        </w:rPr>
      </w:pPr>
    </w:p>
    <w:p w14:paraId="1BAB90D0" w14:textId="77777777" w:rsidR="00CC0F35" w:rsidRPr="00970070" w:rsidRDefault="00CC0F35" w:rsidP="00CC0F35">
      <w:pPr>
        <w:pStyle w:val="Textoindependiente"/>
        <w:spacing w:before="7"/>
        <w:rPr>
          <w:b/>
          <w:sz w:val="12"/>
        </w:rPr>
      </w:pPr>
    </w:p>
    <w:tbl>
      <w:tblPr>
        <w:tblStyle w:val="TableNormal"/>
        <w:tblpPr w:leftFromText="141" w:rightFromText="141" w:vertAnchor="page" w:horzAnchor="margin" w:tblpXSpec="center" w:tblpY="2941"/>
        <w:tblW w:w="90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068"/>
        <w:gridCol w:w="6009"/>
      </w:tblGrid>
      <w:tr w:rsidR="00CC0F35" w:rsidRPr="00970070" w14:paraId="57BF69EE" w14:textId="77777777" w:rsidTr="00641706">
        <w:trPr>
          <w:trHeight w:val="2135"/>
        </w:trPr>
        <w:tc>
          <w:tcPr>
            <w:tcW w:w="3068" w:type="dxa"/>
            <w:tcBorders>
              <w:left w:val="single" w:sz="4" w:space="0" w:color="000000"/>
              <w:bottom w:val="single" w:sz="4" w:space="0" w:color="000000"/>
              <w:right w:val="single" w:sz="4" w:space="0" w:color="000000"/>
            </w:tcBorders>
          </w:tcPr>
          <w:p w14:paraId="1FDF4DC3" w14:textId="77777777" w:rsidR="00CC0F35" w:rsidRPr="00970070" w:rsidRDefault="00CC0F35" w:rsidP="00CC0F35">
            <w:pPr>
              <w:pStyle w:val="TableParagraph"/>
              <w:rPr>
                <w:rFonts w:ascii="Times New Roman"/>
                <w:sz w:val="18"/>
              </w:rPr>
            </w:pPr>
          </w:p>
        </w:tc>
        <w:tc>
          <w:tcPr>
            <w:tcW w:w="6009" w:type="dxa"/>
            <w:tcBorders>
              <w:left w:val="single" w:sz="4" w:space="0" w:color="000000"/>
              <w:bottom w:val="single" w:sz="4" w:space="0" w:color="000000"/>
              <w:right w:val="single" w:sz="4" w:space="0" w:color="000000"/>
            </w:tcBorders>
          </w:tcPr>
          <w:p w14:paraId="54B6EF48" w14:textId="77777777" w:rsidR="00CC0F35" w:rsidRPr="00970070" w:rsidRDefault="00CC0F35" w:rsidP="00CC0F35">
            <w:pPr>
              <w:pStyle w:val="TableParagraph"/>
              <w:spacing w:line="219" w:lineRule="exact"/>
              <w:ind w:left="107"/>
              <w:jc w:val="both"/>
              <w:rPr>
                <w:sz w:val="20"/>
              </w:rPr>
            </w:pPr>
            <w:r w:rsidRPr="00970070">
              <w:rPr>
                <w:b/>
                <w:sz w:val="20"/>
              </w:rPr>
              <w:t>ﬂexibilizar</w:t>
            </w:r>
            <w:r w:rsidRPr="00970070">
              <w:rPr>
                <w:b/>
                <w:spacing w:val="-4"/>
                <w:sz w:val="20"/>
              </w:rPr>
              <w:t xml:space="preserve"> </w:t>
            </w:r>
            <w:r w:rsidRPr="00970070">
              <w:rPr>
                <w:sz w:val="20"/>
              </w:rPr>
              <w:t>los</w:t>
            </w:r>
            <w:r w:rsidRPr="00970070">
              <w:rPr>
                <w:spacing w:val="-3"/>
                <w:sz w:val="20"/>
              </w:rPr>
              <w:t xml:space="preserve"> </w:t>
            </w:r>
            <w:r w:rsidRPr="00970070">
              <w:rPr>
                <w:sz w:val="20"/>
              </w:rPr>
              <w:t>criterios</w:t>
            </w:r>
            <w:r w:rsidRPr="00970070">
              <w:rPr>
                <w:spacing w:val="-2"/>
                <w:sz w:val="20"/>
              </w:rPr>
              <w:t xml:space="preserve"> </w:t>
            </w:r>
            <w:r w:rsidRPr="00970070">
              <w:rPr>
                <w:sz w:val="20"/>
              </w:rPr>
              <w:t>establecidos</w:t>
            </w:r>
            <w:r w:rsidRPr="00970070">
              <w:rPr>
                <w:spacing w:val="-3"/>
                <w:sz w:val="20"/>
              </w:rPr>
              <w:t xml:space="preserve"> </w:t>
            </w:r>
            <w:r w:rsidRPr="00970070">
              <w:rPr>
                <w:sz w:val="20"/>
              </w:rPr>
              <w:t>en</w:t>
            </w:r>
            <w:r w:rsidRPr="00970070">
              <w:rPr>
                <w:spacing w:val="-3"/>
                <w:sz w:val="20"/>
              </w:rPr>
              <w:t xml:space="preserve"> </w:t>
            </w:r>
            <w:r w:rsidRPr="00970070">
              <w:rPr>
                <w:sz w:val="20"/>
              </w:rPr>
              <w:t>el</w:t>
            </w:r>
            <w:r w:rsidRPr="00970070">
              <w:rPr>
                <w:spacing w:val="-5"/>
                <w:sz w:val="20"/>
              </w:rPr>
              <w:t xml:space="preserve"> </w:t>
            </w:r>
            <w:r w:rsidRPr="00970070">
              <w:rPr>
                <w:sz w:val="20"/>
              </w:rPr>
              <w:t>artículo</w:t>
            </w:r>
            <w:r w:rsidRPr="00970070">
              <w:rPr>
                <w:spacing w:val="-3"/>
                <w:sz w:val="20"/>
              </w:rPr>
              <w:t xml:space="preserve"> </w:t>
            </w:r>
            <w:r w:rsidRPr="00970070">
              <w:rPr>
                <w:sz w:val="20"/>
              </w:rPr>
              <w:t>14,</w:t>
            </w:r>
            <w:r w:rsidRPr="00970070">
              <w:rPr>
                <w:spacing w:val="-4"/>
                <w:sz w:val="20"/>
              </w:rPr>
              <w:t xml:space="preserve"> </w:t>
            </w:r>
            <w:r w:rsidRPr="00970070">
              <w:rPr>
                <w:spacing w:val="-2"/>
                <w:sz w:val="20"/>
              </w:rPr>
              <w:t>fracciones</w:t>
            </w:r>
          </w:p>
          <w:p w14:paraId="090674E7" w14:textId="77777777" w:rsidR="00CC0F35" w:rsidRPr="00970070" w:rsidRDefault="00CC0F35" w:rsidP="00CC0F35">
            <w:pPr>
              <w:pStyle w:val="TableParagraph"/>
              <w:spacing w:before="34" w:line="276" w:lineRule="auto"/>
              <w:ind w:left="107" w:right="101"/>
              <w:jc w:val="both"/>
              <w:rPr>
                <w:sz w:val="20"/>
              </w:rPr>
            </w:pPr>
            <w:r w:rsidRPr="00970070">
              <w:rPr>
                <w:sz w:val="20"/>
              </w:rPr>
              <w:t xml:space="preserve">I, II, III y IV , puesto que cabe la posibilidad de que las personas representantes de las autoridades tradicionales, principalmente los hombres, pudieran negarse a otorgar constancias o documentos </w:t>
            </w:r>
            <w:r w:rsidRPr="00970070">
              <w:rPr>
                <w:b/>
                <w:sz w:val="20"/>
              </w:rPr>
              <w:t>para acreditar su autoadscripción</w:t>
            </w:r>
            <w:r w:rsidRPr="00970070">
              <w:rPr>
                <w:sz w:val="20"/>
              </w:rPr>
              <w:t xml:space="preserve">, por oponerse a que haya </w:t>
            </w:r>
            <w:r w:rsidRPr="00970070">
              <w:rPr>
                <w:b/>
                <w:sz w:val="20"/>
              </w:rPr>
              <w:t>una candidata mujer</w:t>
            </w:r>
            <w:r w:rsidRPr="00970070">
              <w:rPr>
                <w:sz w:val="20"/>
              </w:rPr>
              <w:t>; con la ﬁnalidad de garantizar el derecho de participación política de las mujeres.</w:t>
            </w:r>
          </w:p>
        </w:tc>
      </w:tr>
      <w:tr w:rsidR="00CC0F35" w:rsidRPr="00970070" w14:paraId="3EC90FD8" w14:textId="77777777" w:rsidTr="00641706">
        <w:trPr>
          <w:trHeight w:val="8814"/>
        </w:trPr>
        <w:tc>
          <w:tcPr>
            <w:tcW w:w="3068" w:type="dxa"/>
            <w:tcBorders>
              <w:top w:val="single" w:sz="4" w:space="0" w:color="000000"/>
              <w:left w:val="single" w:sz="4" w:space="0" w:color="000000"/>
              <w:bottom w:val="single" w:sz="4" w:space="0" w:color="000000"/>
              <w:right w:val="single" w:sz="4" w:space="0" w:color="000000"/>
            </w:tcBorders>
          </w:tcPr>
          <w:p w14:paraId="654FA926" w14:textId="33168003" w:rsidR="00CC0F35" w:rsidRDefault="00CC0F35" w:rsidP="00CC0F35">
            <w:pPr>
              <w:pStyle w:val="TableParagraph"/>
              <w:spacing w:line="276" w:lineRule="auto"/>
              <w:ind w:left="107"/>
              <w:rPr>
                <w:sz w:val="20"/>
              </w:rPr>
            </w:pPr>
            <w:r w:rsidRPr="00970070">
              <w:rPr>
                <w:sz w:val="20"/>
              </w:rPr>
              <w:t>Acreditación</w:t>
            </w:r>
            <w:r w:rsidRPr="00970070">
              <w:rPr>
                <w:spacing w:val="-15"/>
                <w:sz w:val="20"/>
              </w:rPr>
              <w:t xml:space="preserve"> </w:t>
            </w:r>
            <w:r w:rsidRPr="00970070">
              <w:rPr>
                <w:sz w:val="20"/>
              </w:rPr>
              <w:t>de</w:t>
            </w:r>
            <w:r w:rsidRPr="00970070">
              <w:rPr>
                <w:spacing w:val="-14"/>
                <w:sz w:val="20"/>
              </w:rPr>
              <w:t xml:space="preserve"> </w:t>
            </w:r>
            <w:r w:rsidRPr="00970070">
              <w:rPr>
                <w:sz w:val="20"/>
              </w:rPr>
              <w:t>la</w:t>
            </w:r>
            <w:r w:rsidRPr="00970070">
              <w:rPr>
                <w:spacing w:val="-13"/>
                <w:sz w:val="20"/>
              </w:rPr>
              <w:t xml:space="preserve"> </w:t>
            </w:r>
            <w:r w:rsidRPr="00970070">
              <w:rPr>
                <w:sz w:val="20"/>
              </w:rPr>
              <w:t>auto adscripción calificada</w:t>
            </w:r>
          </w:p>
          <w:p w14:paraId="1B826C0C" w14:textId="77777777" w:rsidR="00CC0F35" w:rsidRPr="00CC0F35" w:rsidRDefault="00CC0F35" w:rsidP="00CC0F35"/>
          <w:p w14:paraId="0DAB9FA3" w14:textId="77777777" w:rsidR="00CC0F35" w:rsidRPr="00CC0F35" w:rsidRDefault="00CC0F35" w:rsidP="00CC0F35"/>
          <w:p w14:paraId="0C8F4314" w14:textId="77777777" w:rsidR="00CC0F35" w:rsidRPr="00CC0F35" w:rsidRDefault="00CC0F35" w:rsidP="00CC0F35"/>
          <w:p w14:paraId="62D6C8B6" w14:textId="77777777" w:rsidR="00CC0F35" w:rsidRPr="00CC0F35" w:rsidRDefault="00CC0F35" w:rsidP="00CC0F35"/>
          <w:p w14:paraId="52BDC742" w14:textId="77777777" w:rsidR="00CC0F35" w:rsidRPr="00CC0F35" w:rsidRDefault="00CC0F35" w:rsidP="00CC0F35"/>
          <w:p w14:paraId="624B9ED9" w14:textId="77777777" w:rsidR="00CC0F35" w:rsidRPr="00CC0F35" w:rsidRDefault="00CC0F35" w:rsidP="00CC0F35"/>
          <w:p w14:paraId="1E5215D7" w14:textId="77777777" w:rsidR="00CC0F35" w:rsidRPr="00CC0F35" w:rsidRDefault="00CC0F35" w:rsidP="00CC0F35"/>
          <w:p w14:paraId="3D4C081F" w14:textId="77777777" w:rsidR="00CC0F35" w:rsidRPr="00CC0F35" w:rsidRDefault="00CC0F35" w:rsidP="00CC0F35"/>
          <w:p w14:paraId="44531CF2" w14:textId="77777777" w:rsidR="00CC0F35" w:rsidRPr="00CC0F35" w:rsidRDefault="00CC0F35" w:rsidP="00CC0F35"/>
          <w:p w14:paraId="29761738" w14:textId="77777777" w:rsidR="00CC0F35" w:rsidRPr="00CC0F35" w:rsidRDefault="00CC0F35" w:rsidP="00CC0F35"/>
          <w:p w14:paraId="7E78F454" w14:textId="77777777" w:rsidR="00CC0F35" w:rsidRPr="00CC0F35" w:rsidRDefault="00CC0F35" w:rsidP="00CC0F35"/>
          <w:p w14:paraId="659CAD89" w14:textId="77777777" w:rsidR="00CC0F35" w:rsidRPr="00CC0F35" w:rsidRDefault="00CC0F35" w:rsidP="00CC0F35"/>
          <w:p w14:paraId="752484BD" w14:textId="77777777" w:rsidR="00CC0F35" w:rsidRPr="00CC0F35" w:rsidRDefault="00CC0F35" w:rsidP="00CC0F35"/>
          <w:p w14:paraId="0687DD85" w14:textId="77777777" w:rsidR="00CC0F35" w:rsidRPr="00CC0F35" w:rsidRDefault="00CC0F35" w:rsidP="00CC0F35"/>
          <w:p w14:paraId="1E42F09F" w14:textId="77777777" w:rsidR="00CC0F35" w:rsidRPr="00CC0F35" w:rsidRDefault="00CC0F35" w:rsidP="00CC0F35"/>
          <w:p w14:paraId="22B8BE99" w14:textId="77777777" w:rsidR="00CC0F35" w:rsidRPr="00CC0F35" w:rsidRDefault="00CC0F35" w:rsidP="00CC0F35"/>
          <w:p w14:paraId="2F10A462" w14:textId="77777777" w:rsidR="00CC0F35" w:rsidRPr="00CC0F35" w:rsidRDefault="00CC0F35" w:rsidP="00CC0F35"/>
          <w:p w14:paraId="21D03E4A" w14:textId="77777777" w:rsidR="00CC0F35" w:rsidRPr="00CC0F35" w:rsidRDefault="00CC0F35" w:rsidP="00CC0F35"/>
          <w:p w14:paraId="07664692" w14:textId="77777777" w:rsidR="00CC0F35" w:rsidRPr="00CC0F35" w:rsidRDefault="00CC0F35" w:rsidP="00CC0F35"/>
          <w:p w14:paraId="24F3A47F" w14:textId="77777777" w:rsidR="00CC0F35" w:rsidRPr="00CC0F35" w:rsidRDefault="00CC0F35" w:rsidP="00CC0F35"/>
          <w:p w14:paraId="6D39EFC5" w14:textId="77777777" w:rsidR="00CC0F35" w:rsidRPr="00CC0F35" w:rsidRDefault="00CC0F35" w:rsidP="00CC0F35"/>
          <w:p w14:paraId="0139D4F3" w14:textId="62B05086" w:rsidR="00CC0F35" w:rsidRDefault="00CC0F35" w:rsidP="00CC0F35"/>
          <w:p w14:paraId="210E1D8B" w14:textId="35901073" w:rsidR="00CC0F35" w:rsidRDefault="00CC0F35" w:rsidP="00CC0F35"/>
          <w:p w14:paraId="72D3D308" w14:textId="77777777" w:rsidR="00CC0F35" w:rsidRPr="00CC0F35" w:rsidRDefault="00CC0F35" w:rsidP="00CC0F35">
            <w:pPr>
              <w:jc w:val="center"/>
            </w:pPr>
          </w:p>
        </w:tc>
        <w:tc>
          <w:tcPr>
            <w:tcW w:w="6009" w:type="dxa"/>
            <w:tcBorders>
              <w:top w:val="single" w:sz="4" w:space="0" w:color="000000"/>
              <w:left w:val="single" w:sz="4" w:space="0" w:color="000000"/>
              <w:bottom w:val="single" w:sz="4" w:space="0" w:color="000000"/>
              <w:right w:val="single" w:sz="4" w:space="0" w:color="000000"/>
            </w:tcBorders>
          </w:tcPr>
          <w:p w14:paraId="3C1900E7" w14:textId="77777777" w:rsidR="00CC0F35" w:rsidRPr="00970070" w:rsidRDefault="00CC0F35" w:rsidP="00CC0F35">
            <w:pPr>
              <w:pStyle w:val="TableParagraph"/>
              <w:spacing w:line="220" w:lineRule="exact"/>
              <w:ind w:left="107"/>
              <w:jc w:val="both"/>
              <w:rPr>
                <w:sz w:val="20"/>
              </w:rPr>
            </w:pPr>
            <w:r w:rsidRPr="00970070">
              <w:rPr>
                <w:sz w:val="20"/>
              </w:rPr>
              <w:t>Municipios</w:t>
            </w:r>
            <w:r w:rsidRPr="00970070">
              <w:rPr>
                <w:spacing w:val="-11"/>
                <w:sz w:val="20"/>
              </w:rPr>
              <w:t xml:space="preserve"> </w:t>
            </w:r>
            <w:r w:rsidRPr="00970070">
              <w:rPr>
                <w:sz w:val="20"/>
              </w:rPr>
              <w:t>con</w:t>
            </w:r>
            <w:r w:rsidRPr="00970070">
              <w:rPr>
                <w:spacing w:val="-10"/>
                <w:sz w:val="20"/>
              </w:rPr>
              <w:t xml:space="preserve"> </w:t>
            </w:r>
            <w:r w:rsidRPr="00970070">
              <w:rPr>
                <w:sz w:val="20"/>
              </w:rPr>
              <w:t>población</w:t>
            </w:r>
            <w:r w:rsidRPr="00970070">
              <w:rPr>
                <w:spacing w:val="-12"/>
                <w:sz w:val="20"/>
              </w:rPr>
              <w:t xml:space="preserve"> </w:t>
            </w:r>
            <w:r w:rsidRPr="00970070">
              <w:rPr>
                <w:spacing w:val="-2"/>
                <w:sz w:val="20"/>
              </w:rPr>
              <w:t>indígena:</w:t>
            </w:r>
          </w:p>
          <w:p w14:paraId="26447F8D" w14:textId="77777777" w:rsidR="00CC0F35" w:rsidRPr="00970070" w:rsidRDefault="00CC0F35" w:rsidP="00CC0F35">
            <w:pPr>
              <w:pStyle w:val="TableParagraph"/>
              <w:spacing w:before="34" w:line="276" w:lineRule="auto"/>
              <w:ind w:left="107" w:right="99"/>
              <w:jc w:val="both"/>
              <w:rPr>
                <w:b/>
                <w:sz w:val="20"/>
              </w:rPr>
            </w:pPr>
            <w:r w:rsidRPr="00970070">
              <w:rPr>
                <w:sz w:val="20"/>
              </w:rPr>
              <w:t xml:space="preserve">Propuesta 1. Que las candidatas y candidatos </w:t>
            </w:r>
            <w:r w:rsidRPr="00970070">
              <w:rPr>
                <w:b/>
                <w:sz w:val="20"/>
              </w:rPr>
              <w:t xml:space="preserve">representen a una comunidad, o conjunto de comunidades de acuerdo a la sección electoral, </w:t>
            </w:r>
            <w:r w:rsidRPr="00970070">
              <w:rPr>
                <w:sz w:val="20"/>
              </w:rPr>
              <w:t xml:space="preserve">se propone esto porque a veces hay candidatos en las planillas, pero no representan a la comunidad. Que se reconozca la constancia de autoadscripción calificada y vínculo comunitaria por medio de asambleas, </w:t>
            </w:r>
            <w:r w:rsidRPr="00970070">
              <w:rPr>
                <w:b/>
                <w:sz w:val="20"/>
              </w:rPr>
              <w:t>firmada por todas las autoridades comunitarias.</w:t>
            </w:r>
          </w:p>
          <w:p w14:paraId="2CDE11B3" w14:textId="77777777" w:rsidR="00CC0F35" w:rsidRPr="00970070" w:rsidRDefault="00CC0F35" w:rsidP="00CC0F35">
            <w:pPr>
              <w:pStyle w:val="TableParagraph"/>
              <w:spacing w:before="2"/>
              <w:rPr>
                <w:b/>
                <w:sz w:val="23"/>
              </w:rPr>
            </w:pPr>
          </w:p>
          <w:p w14:paraId="5E59D2D2" w14:textId="77777777" w:rsidR="00CC0F35" w:rsidRPr="00970070" w:rsidRDefault="00CC0F35" w:rsidP="00CC0F35">
            <w:pPr>
              <w:pStyle w:val="TableParagraph"/>
              <w:spacing w:line="276" w:lineRule="auto"/>
              <w:ind w:left="107" w:right="100"/>
              <w:jc w:val="both"/>
              <w:rPr>
                <w:sz w:val="20"/>
              </w:rPr>
            </w:pPr>
            <w:r w:rsidRPr="00970070">
              <w:rPr>
                <w:sz w:val="20"/>
              </w:rPr>
              <w:t xml:space="preserve">Que las </w:t>
            </w:r>
            <w:r w:rsidRPr="00970070">
              <w:rPr>
                <w:b/>
                <w:sz w:val="20"/>
              </w:rPr>
              <w:t xml:space="preserve">asambleas comunitarias </w:t>
            </w:r>
            <w:r w:rsidRPr="00970070">
              <w:rPr>
                <w:sz w:val="20"/>
              </w:rPr>
              <w:t xml:space="preserve">sean las que </w:t>
            </w:r>
            <w:r w:rsidRPr="00970070">
              <w:rPr>
                <w:b/>
                <w:sz w:val="20"/>
              </w:rPr>
              <w:t xml:space="preserve">decidan quienes deben llevar la representación. </w:t>
            </w:r>
            <w:r w:rsidRPr="00970070">
              <w:rPr>
                <w:sz w:val="20"/>
              </w:rPr>
              <w:t>Preguntarle a cada comunidad quienes son sus autoridades, y ver qué tipo de decisiones toman</w:t>
            </w:r>
            <w:r w:rsidRPr="00970070">
              <w:rPr>
                <w:spacing w:val="40"/>
                <w:sz w:val="20"/>
              </w:rPr>
              <w:t xml:space="preserve"> </w:t>
            </w:r>
            <w:r w:rsidRPr="00970070">
              <w:rPr>
                <w:sz w:val="20"/>
              </w:rPr>
              <w:t>y avalar con estudios antropológicos.</w:t>
            </w:r>
          </w:p>
          <w:p w14:paraId="36F9B77A" w14:textId="77777777" w:rsidR="00CC0F35" w:rsidRPr="00970070" w:rsidRDefault="00CC0F35" w:rsidP="00CC0F35">
            <w:pPr>
              <w:pStyle w:val="TableParagraph"/>
              <w:spacing w:before="11"/>
              <w:rPr>
                <w:b/>
              </w:rPr>
            </w:pPr>
          </w:p>
          <w:p w14:paraId="2500A075" w14:textId="77777777" w:rsidR="00CC0F35" w:rsidRPr="00970070" w:rsidRDefault="00CC0F35" w:rsidP="00CC0F35">
            <w:pPr>
              <w:pStyle w:val="TableParagraph"/>
              <w:spacing w:line="276" w:lineRule="auto"/>
              <w:ind w:left="107" w:right="100"/>
              <w:jc w:val="both"/>
              <w:rPr>
                <w:b/>
                <w:sz w:val="20"/>
              </w:rPr>
            </w:pPr>
            <w:r w:rsidRPr="00970070">
              <w:rPr>
                <w:sz w:val="20"/>
              </w:rPr>
              <w:t>Propuesta</w:t>
            </w:r>
            <w:r w:rsidRPr="00970070">
              <w:rPr>
                <w:spacing w:val="-1"/>
                <w:sz w:val="20"/>
              </w:rPr>
              <w:t xml:space="preserve"> </w:t>
            </w:r>
            <w:r w:rsidRPr="00970070">
              <w:rPr>
                <w:sz w:val="20"/>
              </w:rPr>
              <w:t>2.</w:t>
            </w:r>
            <w:r w:rsidRPr="00970070">
              <w:rPr>
                <w:spacing w:val="-3"/>
                <w:sz w:val="20"/>
              </w:rPr>
              <w:t xml:space="preserve"> </w:t>
            </w:r>
            <w:r w:rsidRPr="00970070">
              <w:rPr>
                <w:sz w:val="20"/>
              </w:rPr>
              <w:t>La</w:t>
            </w:r>
            <w:r w:rsidRPr="00970070">
              <w:rPr>
                <w:spacing w:val="-1"/>
                <w:sz w:val="20"/>
              </w:rPr>
              <w:t xml:space="preserve"> </w:t>
            </w:r>
            <w:r w:rsidRPr="00970070">
              <w:rPr>
                <w:sz w:val="20"/>
              </w:rPr>
              <w:t>autoadscripción de</w:t>
            </w:r>
            <w:r w:rsidRPr="00970070">
              <w:rPr>
                <w:spacing w:val="-1"/>
                <w:sz w:val="20"/>
              </w:rPr>
              <w:t xml:space="preserve"> </w:t>
            </w:r>
            <w:r w:rsidRPr="00970070">
              <w:rPr>
                <w:sz w:val="20"/>
              </w:rPr>
              <w:t>las</w:t>
            </w:r>
            <w:r w:rsidRPr="00970070">
              <w:rPr>
                <w:spacing w:val="-1"/>
                <w:sz w:val="20"/>
              </w:rPr>
              <w:t xml:space="preserve"> </w:t>
            </w:r>
            <w:r w:rsidRPr="00970070">
              <w:rPr>
                <w:sz w:val="20"/>
              </w:rPr>
              <w:t>personas</w:t>
            </w:r>
            <w:r w:rsidRPr="00970070">
              <w:rPr>
                <w:spacing w:val="-1"/>
                <w:sz w:val="20"/>
              </w:rPr>
              <w:t xml:space="preserve"> </w:t>
            </w:r>
            <w:r w:rsidRPr="00970070">
              <w:rPr>
                <w:sz w:val="20"/>
              </w:rPr>
              <w:t>pertenecientes</w:t>
            </w:r>
            <w:r w:rsidRPr="00970070">
              <w:rPr>
                <w:spacing w:val="-2"/>
                <w:sz w:val="20"/>
              </w:rPr>
              <w:t xml:space="preserve"> </w:t>
            </w:r>
            <w:r w:rsidRPr="00970070">
              <w:rPr>
                <w:sz w:val="20"/>
              </w:rPr>
              <w:t>a los pueblos originarios deberá ser caliﬁcada pero con las consideraciones realizadas en el</w:t>
            </w:r>
            <w:r w:rsidRPr="00970070">
              <w:rPr>
                <w:spacing w:val="-1"/>
                <w:sz w:val="20"/>
              </w:rPr>
              <w:t xml:space="preserve"> </w:t>
            </w:r>
            <w:r w:rsidRPr="00970070">
              <w:rPr>
                <w:sz w:val="20"/>
              </w:rPr>
              <w:t xml:space="preserve">apartado previo, además de que el reconocimiento de la autoadscripción podrá </w:t>
            </w:r>
            <w:r w:rsidRPr="00970070">
              <w:rPr>
                <w:b/>
                <w:sz w:val="20"/>
              </w:rPr>
              <w:t>obtenerse de diversas autoridades de los pueblos originarios, no solo la asamblea e incluso de autoridades estatales como la Comisión Estatal Indígena o las que el Instituto determine.</w:t>
            </w:r>
          </w:p>
          <w:p w14:paraId="241879E1" w14:textId="77777777" w:rsidR="00CC0F35" w:rsidRPr="00970070" w:rsidRDefault="00CC0F35" w:rsidP="00CC0F35">
            <w:pPr>
              <w:pStyle w:val="TableParagraph"/>
              <w:spacing w:before="11"/>
              <w:rPr>
                <w:b/>
              </w:rPr>
            </w:pPr>
          </w:p>
          <w:p w14:paraId="5A086A41" w14:textId="77777777" w:rsidR="00CC0F35" w:rsidRPr="00970070" w:rsidRDefault="00CC0F35" w:rsidP="00CC0F35">
            <w:pPr>
              <w:pStyle w:val="TableParagraph"/>
              <w:spacing w:line="276" w:lineRule="auto"/>
              <w:ind w:left="107" w:right="100"/>
              <w:jc w:val="both"/>
              <w:rPr>
                <w:sz w:val="20"/>
              </w:rPr>
            </w:pPr>
            <w:r w:rsidRPr="00970070">
              <w:rPr>
                <w:sz w:val="20"/>
              </w:rPr>
              <w:t xml:space="preserve">Propuesta 3. Propone que se tome en cuenta </w:t>
            </w:r>
            <w:r w:rsidRPr="00970070">
              <w:rPr>
                <w:b/>
                <w:sz w:val="20"/>
              </w:rPr>
              <w:t xml:space="preserve">el acta de nacimiento </w:t>
            </w:r>
            <w:r w:rsidRPr="00970070">
              <w:rPr>
                <w:sz w:val="20"/>
              </w:rPr>
              <w:t>y que el IEPC maneje la información adecuada, donde avale a que comunidad pertenece el candidato o candidata, y lo que hace constar y proteger a la comunidad es el acta de nacimiento, que se tenga reuniones para llegar a los acuerdos de acreditación de la pertenencia de la comunidad indígena y que se manejen con la credencial (</w:t>
            </w:r>
            <w:r w:rsidRPr="00970070">
              <w:rPr>
                <w:b/>
                <w:sz w:val="20"/>
              </w:rPr>
              <w:t xml:space="preserve">con cierta vigencia) </w:t>
            </w:r>
            <w:r w:rsidRPr="00970070">
              <w:rPr>
                <w:sz w:val="20"/>
              </w:rPr>
              <w:t>para votar para que se vean las secciones.</w:t>
            </w:r>
          </w:p>
          <w:p w14:paraId="4A552068" w14:textId="006323B2" w:rsidR="00CC0F35" w:rsidRPr="00970070" w:rsidRDefault="00CC0F35" w:rsidP="00253D0E">
            <w:pPr>
              <w:pStyle w:val="TableParagraph"/>
              <w:spacing w:line="278" w:lineRule="auto"/>
              <w:ind w:left="107" w:right="102"/>
              <w:jc w:val="both"/>
              <w:rPr>
                <w:b/>
                <w:sz w:val="20"/>
              </w:rPr>
            </w:pPr>
            <w:r w:rsidRPr="00970070">
              <w:rPr>
                <w:sz w:val="20"/>
              </w:rPr>
              <w:t>Propuesta 4</w:t>
            </w:r>
            <w:r w:rsidRPr="00970070">
              <w:rPr>
                <w:b/>
                <w:sz w:val="20"/>
              </w:rPr>
              <w:t xml:space="preserve">. Indígenas migrantes. </w:t>
            </w:r>
            <w:r w:rsidRPr="00970070">
              <w:rPr>
                <w:sz w:val="20"/>
              </w:rPr>
              <w:t>Para las y los indígenas migrantes</w:t>
            </w:r>
            <w:r w:rsidRPr="00970070">
              <w:rPr>
                <w:spacing w:val="75"/>
                <w:w w:val="150"/>
                <w:sz w:val="20"/>
              </w:rPr>
              <w:t xml:space="preserve"> </w:t>
            </w:r>
            <w:r w:rsidRPr="00970070">
              <w:rPr>
                <w:sz w:val="20"/>
              </w:rPr>
              <w:t>sean</w:t>
            </w:r>
            <w:r w:rsidRPr="00970070">
              <w:rPr>
                <w:spacing w:val="74"/>
                <w:w w:val="150"/>
                <w:sz w:val="20"/>
              </w:rPr>
              <w:t xml:space="preserve"> </w:t>
            </w:r>
            <w:r w:rsidRPr="00970070">
              <w:rPr>
                <w:sz w:val="20"/>
              </w:rPr>
              <w:t>las</w:t>
            </w:r>
            <w:r w:rsidRPr="00970070">
              <w:rPr>
                <w:spacing w:val="75"/>
                <w:w w:val="150"/>
                <w:sz w:val="20"/>
              </w:rPr>
              <w:t xml:space="preserve"> </w:t>
            </w:r>
            <w:r w:rsidRPr="00970070">
              <w:rPr>
                <w:sz w:val="20"/>
              </w:rPr>
              <w:t>instituciones</w:t>
            </w:r>
            <w:r w:rsidRPr="00970070">
              <w:rPr>
                <w:spacing w:val="74"/>
                <w:w w:val="150"/>
                <w:sz w:val="20"/>
              </w:rPr>
              <w:t xml:space="preserve"> </w:t>
            </w:r>
            <w:r w:rsidRPr="00970070">
              <w:rPr>
                <w:sz w:val="20"/>
              </w:rPr>
              <w:t>correspondientes</w:t>
            </w:r>
            <w:r w:rsidRPr="00970070">
              <w:rPr>
                <w:spacing w:val="76"/>
                <w:w w:val="150"/>
                <w:sz w:val="20"/>
              </w:rPr>
              <w:t xml:space="preserve"> </w:t>
            </w:r>
            <w:r w:rsidRPr="00970070">
              <w:rPr>
                <w:sz w:val="20"/>
              </w:rPr>
              <w:t>como</w:t>
            </w:r>
            <w:r w:rsidRPr="00970070">
              <w:rPr>
                <w:spacing w:val="75"/>
                <w:w w:val="150"/>
                <w:sz w:val="20"/>
              </w:rPr>
              <w:t xml:space="preserve"> </w:t>
            </w:r>
            <w:r w:rsidRPr="00970070">
              <w:rPr>
                <w:spacing w:val="-5"/>
                <w:sz w:val="20"/>
              </w:rPr>
              <w:t>la</w:t>
            </w:r>
            <w:r w:rsidR="00253D0E">
              <w:rPr>
                <w:spacing w:val="-5"/>
                <w:sz w:val="20"/>
              </w:rPr>
              <w:t xml:space="preserve"> </w:t>
            </w:r>
            <w:r w:rsidRPr="00970070">
              <w:rPr>
                <w:b/>
                <w:sz w:val="20"/>
              </w:rPr>
              <w:t>Comisión</w:t>
            </w:r>
            <w:r w:rsidRPr="00970070">
              <w:rPr>
                <w:b/>
                <w:spacing w:val="-7"/>
                <w:sz w:val="20"/>
              </w:rPr>
              <w:t xml:space="preserve"> </w:t>
            </w:r>
            <w:r w:rsidRPr="00970070">
              <w:rPr>
                <w:b/>
                <w:sz w:val="20"/>
              </w:rPr>
              <w:t>Estatal</w:t>
            </w:r>
            <w:r w:rsidRPr="00970070">
              <w:rPr>
                <w:b/>
                <w:spacing w:val="-8"/>
                <w:sz w:val="20"/>
              </w:rPr>
              <w:t xml:space="preserve"> </w:t>
            </w:r>
            <w:r w:rsidRPr="00970070">
              <w:rPr>
                <w:b/>
                <w:spacing w:val="-2"/>
                <w:sz w:val="20"/>
              </w:rPr>
              <w:t>Indígena.</w:t>
            </w:r>
          </w:p>
        </w:tc>
      </w:tr>
    </w:tbl>
    <w:p w14:paraId="4271B80C" w14:textId="77777777" w:rsidR="00CC0F35" w:rsidRPr="00970070" w:rsidRDefault="00CC0F35" w:rsidP="00CC0F35">
      <w:pPr>
        <w:spacing w:line="229" w:lineRule="exact"/>
        <w:jc w:val="both"/>
        <w:rPr>
          <w:sz w:val="20"/>
        </w:rPr>
        <w:sectPr w:rsidR="00CC0F35" w:rsidRPr="00970070">
          <w:pgSz w:w="12240" w:h="15840"/>
          <w:pgMar w:top="2440" w:right="1340" w:bottom="1540" w:left="1480" w:header="996" w:footer="1351" w:gutter="0"/>
          <w:cols w:space="720"/>
        </w:sectPr>
      </w:pPr>
    </w:p>
    <w:p w14:paraId="1FAE7163" w14:textId="77777777" w:rsidR="00CC0F35" w:rsidRPr="00970070" w:rsidRDefault="00CC0F35" w:rsidP="00CC0F35">
      <w:pPr>
        <w:pStyle w:val="Textoindependiente"/>
        <w:rPr>
          <w:b/>
          <w:sz w:val="20"/>
        </w:rPr>
      </w:pPr>
    </w:p>
    <w:p w14:paraId="0240B251" w14:textId="77777777" w:rsidR="00CC0F35" w:rsidRPr="00970070" w:rsidRDefault="00CC0F35" w:rsidP="00CC0F35">
      <w:pPr>
        <w:pStyle w:val="Textoindependiente"/>
        <w:spacing w:before="7"/>
        <w:rPr>
          <w:b/>
          <w:sz w:val="12"/>
        </w:rPr>
      </w:pPr>
    </w:p>
    <w:tbl>
      <w:tblPr>
        <w:tblStyle w:val="TableNormal"/>
        <w:tblpPr w:leftFromText="141" w:rightFromText="141" w:vertAnchor="text" w:horzAnchor="margin" w:tblpXSpec="right" w:tblpY="-74"/>
        <w:tblOverlap w:val="never"/>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210"/>
        <w:gridCol w:w="6009"/>
      </w:tblGrid>
      <w:tr w:rsidR="00CC0F35" w:rsidRPr="00970070" w14:paraId="08613D41" w14:textId="77777777" w:rsidTr="00641706">
        <w:trPr>
          <w:trHeight w:val="7291"/>
        </w:trPr>
        <w:tc>
          <w:tcPr>
            <w:tcW w:w="3210" w:type="dxa"/>
            <w:tcBorders>
              <w:left w:val="single" w:sz="4" w:space="0" w:color="000000"/>
              <w:bottom w:val="single" w:sz="4" w:space="0" w:color="000000"/>
              <w:right w:val="single" w:sz="4" w:space="0" w:color="000000"/>
            </w:tcBorders>
          </w:tcPr>
          <w:p w14:paraId="07058E9E" w14:textId="77777777" w:rsidR="00CC0F35" w:rsidRPr="00970070" w:rsidRDefault="00CC0F35" w:rsidP="00641706">
            <w:pPr>
              <w:pStyle w:val="TableParagraph"/>
              <w:rPr>
                <w:rFonts w:ascii="Times New Roman"/>
                <w:sz w:val="18"/>
              </w:rPr>
            </w:pPr>
          </w:p>
        </w:tc>
        <w:tc>
          <w:tcPr>
            <w:tcW w:w="6009" w:type="dxa"/>
            <w:tcBorders>
              <w:left w:val="single" w:sz="4" w:space="0" w:color="000000"/>
              <w:bottom w:val="single" w:sz="4" w:space="0" w:color="000000"/>
              <w:right w:val="single" w:sz="4" w:space="0" w:color="000000"/>
            </w:tcBorders>
          </w:tcPr>
          <w:p w14:paraId="7B3CF7EC" w14:textId="77777777" w:rsidR="00CC0F35" w:rsidRPr="00970070" w:rsidRDefault="00CC0F35" w:rsidP="00641706">
            <w:pPr>
              <w:pStyle w:val="TableParagraph"/>
              <w:spacing w:before="9"/>
              <w:rPr>
                <w:b/>
                <w:sz w:val="21"/>
              </w:rPr>
            </w:pPr>
          </w:p>
          <w:p w14:paraId="6D00163A" w14:textId="77777777" w:rsidR="00CC0F35" w:rsidRPr="00970070" w:rsidRDefault="00CC0F35" w:rsidP="00641706">
            <w:pPr>
              <w:pStyle w:val="TableParagraph"/>
              <w:ind w:left="107"/>
              <w:jc w:val="both"/>
              <w:rPr>
                <w:sz w:val="20"/>
              </w:rPr>
            </w:pPr>
            <w:r w:rsidRPr="00970070">
              <w:rPr>
                <w:sz w:val="20"/>
              </w:rPr>
              <w:t>Notas</w:t>
            </w:r>
            <w:r w:rsidRPr="00970070">
              <w:rPr>
                <w:spacing w:val="-4"/>
                <w:sz w:val="20"/>
              </w:rPr>
              <w:t xml:space="preserve"> </w:t>
            </w:r>
            <w:r w:rsidRPr="00970070">
              <w:rPr>
                <w:sz w:val="20"/>
              </w:rPr>
              <w:t>y</w:t>
            </w:r>
            <w:r w:rsidRPr="00970070">
              <w:rPr>
                <w:spacing w:val="-4"/>
                <w:sz w:val="20"/>
              </w:rPr>
              <w:t xml:space="preserve"> </w:t>
            </w:r>
            <w:r w:rsidRPr="00970070">
              <w:rPr>
                <w:spacing w:val="-2"/>
                <w:sz w:val="20"/>
              </w:rPr>
              <w:t>consideraciones:</w:t>
            </w:r>
          </w:p>
          <w:p w14:paraId="3761A994" w14:textId="77777777" w:rsidR="00CC0F35" w:rsidRPr="00970070" w:rsidRDefault="00CC0F35" w:rsidP="00641706">
            <w:pPr>
              <w:pStyle w:val="TableParagraph"/>
              <w:numPr>
                <w:ilvl w:val="0"/>
                <w:numId w:val="7"/>
              </w:numPr>
              <w:tabs>
                <w:tab w:val="left" w:pos="828"/>
              </w:tabs>
              <w:spacing w:before="47" w:line="278" w:lineRule="auto"/>
              <w:ind w:right="104"/>
              <w:jc w:val="both"/>
              <w:rPr>
                <w:sz w:val="20"/>
              </w:rPr>
            </w:pPr>
            <w:r w:rsidRPr="00970070">
              <w:rPr>
                <w:sz w:val="20"/>
              </w:rPr>
              <w:t xml:space="preserve">Contar con algún padrón de las personas y/o autoridades que puede expedir la constancia de auto adscripción </w:t>
            </w:r>
            <w:r w:rsidRPr="00970070">
              <w:rPr>
                <w:spacing w:val="-2"/>
                <w:sz w:val="20"/>
              </w:rPr>
              <w:t>calificada.</w:t>
            </w:r>
          </w:p>
          <w:p w14:paraId="38B36C02" w14:textId="77777777" w:rsidR="00CC0F35" w:rsidRPr="00970070" w:rsidRDefault="00CC0F35" w:rsidP="00641706">
            <w:pPr>
              <w:pStyle w:val="TableParagraph"/>
              <w:numPr>
                <w:ilvl w:val="0"/>
                <w:numId w:val="7"/>
              </w:numPr>
              <w:tabs>
                <w:tab w:val="left" w:pos="828"/>
              </w:tabs>
              <w:spacing w:before="7" w:line="276" w:lineRule="auto"/>
              <w:ind w:right="98"/>
              <w:jc w:val="both"/>
              <w:rPr>
                <w:sz w:val="20"/>
              </w:rPr>
            </w:pPr>
            <w:r w:rsidRPr="00970070">
              <w:rPr>
                <w:sz w:val="20"/>
              </w:rPr>
              <w:t>Que la autoadscripción se entienda de la forma más abierta para la participación, y no como reglas</w:t>
            </w:r>
            <w:r w:rsidRPr="00970070">
              <w:rPr>
                <w:spacing w:val="40"/>
                <w:sz w:val="20"/>
              </w:rPr>
              <w:t xml:space="preserve"> </w:t>
            </w:r>
            <w:r w:rsidRPr="00970070">
              <w:rPr>
                <w:sz w:val="20"/>
              </w:rPr>
              <w:t>limitativas para obstaculizar la participación indígena a los cargos de elección popular.</w:t>
            </w:r>
          </w:p>
          <w:p w14:paraId="56434904" w14:textId="77777777" w:rsidR="00CC0F35" w:rsidRPr="00970070" w:rsidRDefault="00CC0F35" w:rsidP="00641706">
            <w:pPr>
              <w:pStyle w:val="TableParagraph"/>
              <w:numPr>
                <w:ilvl w:val="0"/>
                <w:numId w:val="7"/>
              </w:numPr>
              <w:tabs>
                <w:tab w:val="left" w:pos="828"/>
              </w:tabs>
              <w:spacing w:before="15" w:line="276" w:lineRule="auto"/>
              <w:ind w:right="105"/>
              <w:jc w:val="both"/>
              <w:rPr>
                <w:sz w:val="20"/>
              </w:rPr>
            </w:pPr>
            <w:r w:rsidRPr="00970070">
              <w:rPr>
                <w:sz w:val="20"/>
              </w:rPr>
              <w:t>Que el instituto electoral pueda certificar que instituciones, que comunidades y que grupos pudieran entregar una certificación.</w:t>
            </w:r>
          </w:p>
          <w:p w14:paraId="6E54F272" w14:textId="77777777" w:rsidR="00CC0F35" w:rsidRPr="00970070" w:rsidRDefault="00CC0F35" w:rsidP="00641706">
            <w:pPr>
              <w:pStyle w:val="TableParagraph"/>
              <w:numPr>
                <w:ilvl w:val="0"/>
                <w:numId w:val="7"/>
              </w:numPr>
              <w:tabs>
                <w:tab w:val="left" w:pos="828"/>
              </w:tabs>
              <w:spacing w:before="13" w:line="276" w:lineRule="auto"/>
              <w:ind w:right="101"/>
              <w:jc w:val="both"/>
              <w:rPr>
                <w:sz w:val="20"/>
              </w:rPr>
            </w:pPr>
            <w:r w:rsidRPr="00970070">
              <w:rPr>
                <w:sz w:val="20"/>
              </w:rPr>
              <w:t>Se proponer que todos los que participen soliciten su constancia</w:t>
            </w:r>
            <w:r w:rsidRPr="00970070">
              <w:rPr>
                <w:spacing w:val="40"/>
                <w:sz w:val="20"/>
              </w:rPr>
              <w:t xml:space="preserve"> </w:t>
            </w:r>
            <w:r w:rsidRPr="00970070">
              <w:rPr>
                <w:sz w:val="20"/>
              </w:rPr>
              <w:t>y</w:t>
            </w:r>
            <w:r w:rsidRPr="00970070">
              <w:rPr>
                <w:spacing w:val="40"/>
                <w:sz w:val="20"/>
              </w:rPr>
              <w:t xml:space="preserve"> </w:t>
            </w:r>
            <w:r w:rsidRPr="00970070">
              <w:rPr>
                <w:sz w:val="20"/>
              </w:rPr>
              <w:t>que</w:t>
            </w:r>
            <w:r w:rsidRPr="00970070">
              <w:rPr>
                <w:spacing w:val="40"/>
                <w:sz w:val="20"/>
              </w:rPr>
              <w:t xml:space="preserve"> </w:t>
            </w:r>
            <w:r w:rsidRPr="00970070">
              <w:rPr>
                <w:sz w:val="20"/>
              </w:rPr>
              <w:t>se</w:t>
            </w:r>
            <w:r w:rsidRPr="00970070">
              <w:rPr>
                <w:spacing w:val="40"/>
                <w:sz w:val="20"/>
              </w:rPr>
              <w:t xml:space="preserve"> </w:t>
            </w:r>
            <w:r w:rsidRPr="00970070">
              <w:rPr>
                <w:sz w:val="20"/>
              </w:rPr>
              <w:t>las</w:t>
            </w:r>
            <w:r w:rsidRPr="00970070">
              <w:rPr>
                <w:spacing w:val="40"/>
                <w:sz w:val="20"/>
              </w:rPr>
              <w:t xml:space="preserve"> </w:t>
            </w:r>
            <w:r w:rsidRPr="00970070">
              <w:rPr>
                <w:sz w:val="20"/>
              </w:rPr>
              <w:t>entreguen</w:t>
            </w:r>
            <w:r w:rsidRPr="00970070">
              <w:rPr>
                <w:spacing w:val="40"/>
                <w:sz w:val="20"/>
              </w:rPr>
              <w:t xml:space="preserve"> </w:t>
            </w:r>
            <w:r w:rsidRPr="00970070">
              <w:rPr>
                <w:sz w:val="20"/>
              </w:rPr>
              <w:t>en</w:t>
            </w:r>
            <w:r w:rsidRPr="00970070">
              <w:rPr>
                <w:spacing w:val="40"/>
                <w:sz w:val="20"/>
              </w:rPr>
              <w:t xml:space="preserve"> </w:t>
            </w:r>
            <w:r w:rsidRPr="00970070">
              <w:rPr>
                <w:sz w:val="20"/>
              </w:rPr>
              <w:t>una</w:t>
            </w:r>
            <w:r w:rsidRPr="00970070">
              <w:rPr>
                <w:spacing w:val="40"/>
                <w:sz w:val="20"/>
              </w:rPr>
              <w:t xml:space="preserve"> </w:t>
            </w:r>
            <w:r w:rsidRPr="00970070">
              <w:rPr>
                <w:sz w:val="20"/>
              </w:rPr>
              <w:t xml:space="preserve">sola </w:t>
            </w:r>
            <w:r w:rsidRPr="00970070">
              <w:rPr>
                <w:spacing w:val="-2"/>
                <w:sz w:val="20"/>
              </w:rPr>
              <w:t>asamblea.</w:t>
            </w:r>
          </w:p>
          <w:p w14:paraId="4BE5F101" w14:textId="77777777" w:rsidR="00CC0F35" w:rsidRPr="00970070" w:rsidRDefault="00CC0F35" w:rsidP="00641706">
            <w:pPr>
              <w:pStyle w:val="TableParagraph"/>
              <w:numPr>
                <w:ilvl w:val="0"/>
                <w:numId w:val="7"/>
              </w:numPr>
              <w:tabs>
                <w:tab w:val="left" w:pos="828"/>
              </w:tabs>
              <w:spacing w:before="14" w:line="278" w:lineRule="auto"/>
              <w:ind w:right="105"/>
              <w:jc w:val="both"/>
              <w:rPr>
                <w:sz w:val="20"/>
              </w:rPr>
            </w:pPr>
            <w:r w:rsidRPr="00970070">
              <w:rPr>
                <w:sz w:val="20"/>
              </w:rPr>
              <w:t>Una propuesta es que la carga para acreditar la pertenencia a una comunidad es para los partidos.</w:t>
            </w:r>
          </w:p>
          <w:p w14:paraId="4F5B9B4A" w14:textId="77777777" w:rsidR="00CC0F35" w:rsidRPr="00970070" w:rsidRDefault="00CC0F35" w:rsidP="00641706">
            <w:pPr>
              <w:pStyle w:val="TableParagraph"/>
              <w:numPr>
                <w:ilvl w:val="0"/>
                <w:numId w:val="7"/>
              </w:numPr>
              <w:tabs>
                <w:tab w:val="left" w:pos="828"/>
              </w:tabs>
              <w:spacing w:before="9" w:line="276" w:lineRule="auto"/>
              <w:ind w:right="103"/>
              <w:jc w:val="both"/>
              <w:rPr>
                <w:sz w:val="20"/>
              </w:rPr>
            </w:pPr>
            <w:r w:rsidRPr="00970070">
              <w:rPr>
                <w:sz w:val="20"/>
              </w:rPr>
              <w:t>Las reglas que se establecen en las comunidades de origen son diferentes a las establecidas en las comunidades de la zona metropolitana, no existe una asamblea, pero se necesita buscar la manera de establecer formas que protejan los derechos indígenas. La trayectoria y el trabajo de las personas podrían ser una forma de determinar que pertenecen a una comunidad indígena, porque no hay forma que me pueda determinar quién pertenece a una comunidad.</w:t>
            </w:r>
          </w:p>
        </w:tc>
      </w:tr>
      <w:tr w:rsidR="00CC0F35" w:rsidRPr="00970070" w14:paraId="6941008E" w14:textId="77777777" w:rsidTr="00641706">
        <w:trPr>
          <w:trHeight w:val="1336"/>
        </w:trPr>
        <w:tc>
          <w:tcPr>
            <w:tcW w:w="3210" w:type="dxa"/>
            <w:tcBorders>
              <w:top w:val="single" w:sz="4" w:space="0" w:color="000000"/>
              <w:left w:val="single" w:sz="4" w:space="0" w:color="000000"/>
              <w:bottom w:val="single" w:sz="4" w:space="0" w:color="000000"/>
              <w:right w:val="single" w:sz="4" w:space="0" w:color="000000"/>
            </w:tcBorders>
          </w:tcPr>
          <w:p w14:paraId="15779226" w14:textId="77777777" w:rsidR="00CC0F35" w:rsidRPr="00970070" w:rsidRDefault="00CC0F35" w:rsidP="00641706">
            <w:pPr>
              <w:pStyle w:val="TableParagraph"/>
              <w:spacing w:line="219" w:lineRule="exact"/>
              <w:ind w:left="107"/>
              <w:rPr>
                <w:sz w:val="20"/>
              </w:rPr>
            </w:pPr>
            <w:r w:rsidRPr="00970070">
              <w:rPr>
                <w:sz w:val="20"/>
              </w:rPr>
              <w:t>Ampliar</w:t>
            </w:r>
            <w:r w:rsidRPr="00970070">
              <w:rPr>
                <w:spacing w:val="-6"/>
                <w:sz w:val="20"/>
              </w:rPr>
              <w:t xml:space="preserve"> </w:t>
            </w:r>
            <w:r w:rsidRPr="00970070">
              <w:rPr>
                <w:sz w:val="20"/>
              </w:rPr>
              <w:t>la</w:t>
            </w:r>
            <w:r w:rsidRPr="00970070">
              <w:rPr>
                <w:spacing w:val="-6"/>
                <w:sz w:val="20"/>
              </w:rPr>
              <w:t xml:space="preserve"> </w:t>
            </w:r>
            <w:r w:rsidRPr="00970070">
              <w:rPr>
                <w:sz w:val="20"/>
              </w:rPr>
              <w:t>auto</w:t>
            </w:r>
            <w:r w:rsidRPr="00970070">
              <w:rPr>
                <w:spacing w:val="-6"/>
                <w:sz w:val="20"/>
              </w:rPr>
              <w:t xml:space="preserve"> </w:t>
            </w:r>
            <w:r w:rsidRPr="00970070">
              <w:rPr>
                <w:spacing w:val="-2"/>
                <w:sz w:val="20"/>
              </w:rPr>
              <w:t>adscripción</w:t>
            </w:r>
          </w:p>
        </w:tc>
        <w:tc>
          <w:tcPr>
            <w:tcW w:w="6009" w:type="dxa"/>
            <w:tcBorders>
              <w:top w:val="single" w:sz="4" w:space="0" w:color="000000"/>
              <w:left w:val="single" w:sz="4" w:space="0" w:color="000000"/>
              <w:bottom w:val="single" w:sz="4" w:space="0" w:color="000000"/>
              <w:right w:val="single" w:sz="4" w:space="0" w:color="000000"/>
            </w:tcBorders>
          </w:tcPr>
          <w:p w14:paraId="3E80AB86" w14:textId="6C7B8FAE" w:rsidR="00CC0F35" w:rsidRPr="00970070" w:rsidRDefault="00CC0F35" w:rsidP="00253D0E">
            <w:pPr>
              <w:pStyle w:val="TableParagraph"/>
              <w:spacing w:line="219" w:lineRule="exact"/>
              <w:ind w:left="107"/>
              <w:jc w:val="both"/>
              <w:rPr>
                <w:sz w:val="20"/>
              </w:rPr>
            </w:pPr>
            <w:r w:rsidRPr="00970070">
              <w:rPr>
                <w:sz w:val="20"/>
              </w:rPr>
              <w:t>Considerar</w:t>
            </w:r>
            <w:r w:rsidRPr="00970070">
              <w:rPr>
                <w:spacing w:val="10"/>
                <w:sz w:val="20"/>
              </w:rPr>
              <w:t xml:space="preserve"> </w:t>
            </w:r>
            <w:r w:rsidRPr="00970070">
              <w:rPr>
                <w:sz w:val="20"/>
              </w:rPr>
              <w:t>en</w:t>
            </w:r>
            <w:r w:rsidRPr="00970070">
              <w:rPr>
                <w:spacing w:val="10"/>
                <w:sz w:val="20"/>
              </w:rPr>
              <w:t xml:space="preserve"> </w:t>
            </w:r>
            <w:r w:rsidRPr="00970070">
              <w:rPr>
                <w:sz w:val="20"/>
              </w:rPr>
              <w:t>los</w:t>
            </w:r>
            <w:r w:rsidRPr="00970070">
              <w:rPr>
                <w:spacing w:val="10"/>
                <w:sz w:val="20"/>
              </w:rPr>
              <w:t xml:space="preserve"> </w:t>
            </w:r>
            <w:r w:rsidRPr="00970070">
              <w:rPr>
                <w:sz w:val="20"/>
              </w:rPr>
              <w:t>formatos</w:t>
            </w:r>
            <w:r w:rsidRPr="00970070">
              <w:rPr>
                <w:spacing w:val="10"/>
                <w:sz w:val="20"/>
              </w:rPr>
              <w:t xml:space="preserve"> </w:t>
            </w:r>
            <w:r w:rsidRPr="00970070">
              <w:rPr>
                <w:sz w:val="20"/>
              </w:rPr>
              <w:t>de</w:t>
            </w:r>
            <w:r w:rsidRPr="00970070">
              <w:rPr>
                <w:spacing w:val="8"/>
                <w:sz w:val="20"/>
              </w:rPr>
              <w:t xml:space="preserve"> </w:t>
            </w:r>
            <w:r w:rsidRPr="00970070">
              <w:rPr>
                <w:sz w:val="20"/>
              </w:rPr>
              <w:t>registros</w:t>
            </w:r>
            <w:r w:rsidRPr="00970070">
              <w:rPr>
                <w:spacing w:val="9"/>
                <w:sz w:val="20"/>
              </w:rPr>
              <w:t xml:space="preserve"> </w:t>
            </w:r>
            <w:r w:rsidRPr="00970070">
              <w:rPr>
                <w:sz w:val="20"/>
              </w:rPr>
              <w:t>la</w:t>
            </w:r>
            <w:r w:rsidRPr="00970070">
              <w:rPr>
                <w:spacing w:val="10"/>
                <w:sz w:val="20"/>
              </w:rPr>
              <w:t xml:space="preserve"> </w:t>
            </w:r>
            <w:r w:rsidRPr="00970070">
              <w:rPr>
                <w:sz w:val="20"/>
              </w:rPr>
              <w:t>posibilidad</w:t>
            </w:r>
            <w:r w:rsidRPr="00970070">
              <w:rPr>
                <w:spacing w:val="11"/>
                <w:sz w:val="20"/>
              </w:rPr>
              <w:t xml:space="preserve"> </w:t>
            </w:r>
            <w:r w:rsidRPr="00970070">
              <w:rPr>
                <w:sz w:val="20"/>
              </w:rPr>
              <w:t>de</w:t>
            </w:r>
            <w:r w:rsidRPr="00970070">
              <w:rPr>
                <w:spacing w:val="8"/>
                <w:sz w:val="20"/>
              </w:rPr>
              <w:t xml:space="preserve"> </w:t>
            </w:r>
            <w:r w:rsidRPr="00970070">
              <w:rPr>
                <w:sz w:val="20"/>
              </w:rPr>
              <w:t>que</w:t>
            </w:r>
            <w:r w:rsidRPr="00970070">
              <w:rPr>
                <w:spacing w:val="10"/>
                <w:sz w:val="20"/>
              </w:rPr>
              <w:t xml:space="preserve"> </w:t>
            </w:r>
            <w:r w:rsidRPr="00970070">
              <w:rPr>
                <w:spacing w:val="-5"/>
                <w:sz w:val="20"/>
              </w:rPr>
              <w:t>las</w:t>
            </w:r>
            <w:r w:rsidR="00253D0E">
              <w:rPr>
                <w:spacing w:val="-5"/>
                <w:sz w:val="20"/>
              </w:rPr>
              <w:t xml:space="preserve"> </w:t>
            </w:r>
            <w:r w:rsidRPr="00970070">
              <w:rPr>
                <w:sz w:val="20"/>
              </w:rPr>
              <w:t>personas indígenas postuladas en los lugares donde no son mayoría se puedan autoadscribir</w:t>
            </w:r>
            <w:r w:rsidRPr="00970070">
              <w:rPr>
                <w:spacing w:val="-3"/>
                <w:sz w:val="20"/>
              </w:rPr>
              <w:t xml:space="preserve"> </w:t>
            </w:r>
            <w:r w:rsidRPr="00970070">
              <w:rPr>
                <w:sz w:val="20"/>
              </w:rPr>
              <w:t xml:space="preserve">como parte de una comunidad </w:t>
            </w:r>
            <w:r w:rsidRPr="00970070">
              <w:rPr>
                <w:spacing w:val="-2"/>
                <w:sz w:val="20"/>
              </w:rPr>
              <w:t>indígena.</w:t>
            </w:r>
          </w:p>
        </w:tc>
      </w:tr>
    </w:tbl>
    <w:p w14:paraId="2A88CC37" w14:textId="3C16BBD4" w:rsidR="00CC0F35" w:rsidRPr="00970070" w:rsidRDefault="00641706" w:rsidP="00641706">
      <w:pPr>
        <w:pStyle w:val="Textoindependiente"/>
        <w:spacing w:before="11"/>
        <w:rPr>
          <w:b/>
        </w:rPr>
      </w:pPr>
      <w:r>
        <w:rPr>
          <w:b/>
          <w:sz w:val="17"/>
        </w:rPr>
        <w:br w:type="textWrapping" w:clear="all"/>
      </w:r>
      <w:r w:rsidR="00CC0F35" w:rsidRPr="00970070">
        <w:rPr>
          <w:b/>
        </w:rPr>
        <w:t xml:space="preserve">PREGUNTA 4. ¿Qué le propones al instituto electoral para difundir y socializar las acciones afirmativas dirigidas a las comunidades y pueblos </w:t>
      </w:r>
      <w:r w:rsidR="00CC0F35" w:rsidRPr="00970070">
        <w:rPr>
          <w:b/>
          <w:spacing w:val="-2"/>
        </w:rPr>
        <w:t>originarios?</w:t>
      </w:r>
    </w:p>
    <w:p w14:paraId="3FBE44A3" w14:textId="77777777" w:rsidR="00641706" w:rsidRPr="00970070" w:rsidRDefault="00641706" w:rsidP="00CC0F35">
      <w:pPr>
        <w:pStyle w:val="Textoindependiente"/>
        <w:spacing w:before="9"/>
        <w:rPr>
          <w:b/>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6309"/>
      </w:tblGrid>
      <w:tr w:rsidR="00CC0F35" w:rsidRPr="00970070" w14:paraId="5AD2320B" w14:textId="77777777" w:rsidTr="00253D0E">
        <w:trPr>
          <w:trHeight w:val="532"/>
          <w:jc w:val="center"/>
        </w:trPr>
        <w:tc>
          <w:tcPr>
            <w:tcW w:w="2905" w:type="dxa"/>
            <w:shd w:val="clear" w:color="auto" w:fill="E7E6E6"/>
          </w:tcPr>
          <w:p w14:paraId="2B4F5072" w14:textId="77777777" w:rsidR="00CC0F35" w:rsidRPr="00970070" w:rsidRDefault="00CC0F35" w:rsidP="00CC0F35">
            <w:pPr>
              <w:pStyle w:val="TableParagraph"/>
              <w:spacing w:before="9"/>
              <w:rPr>
                <w:b/>
                <w:sz w:val="21"/>
              </w:rPr>
            </w:pPr>
          </w:p>
          <w:p w14:paraId="1CCDEE52" w14:textId="77777777" w:rsidR="00CC0F35" w:rsidRPr="00970070" w:rsidRDefault="00CC0F35" w:rsidP="00CC0F35">
            <w:pPr>
              <w:pStyle w:val="TableParagraph"/>
              <w:ind w:left="892"/>
              <w:rPr>
                <w:b/>
                <w:sz w:val="20"/>
              </w:rPr>
            </w:pPr>
            <w:r w:rsidRPr="00970070">
              <w:rPr>
                <w:b/>
                <w:spacing w:val="-2"/>
                <w:sz w:val="20"/>
              </w:rPr>
              <w:t>Participante</w:t>
            </w:r>
          </w:p>
        </w:tc>
        <w:tc>
          <w:tcPr>
            <w:tcW w:w="6309" w:type="dxa"/>
            <w:shd w:val="clear" w:color="auto" w:fill="E7E6E6"/>
          </w:tcPr>
          <w:p w14:paraId="233C8F84" w14:textId="77777777" w:rsidR="00CC0F35" w:rsidRPr="00970070" w:rsidRDefault="00CC0F35" w:rsidP="00CC0F35">
            <w:pPr>
              <w:pStyle w:val="TableParagraph"/>
              <w:spacing w:before="9"/>
              <w:rPr>
                <w:b/>
                <w:sz w:val="21"/>
              </w:rPr>
            </w:pPr>
          </w:p>
          <w:p w14:paraId="655A789E" w14:textId="77777777" w:rsidR="00CC0F35" w:rsidRPr="00970070" w:rsidRDefault="00CC0F35" w:rsidP="00CC0F35">
            <w:pPr>
              <w:pStyle w:val="TableParagraph"/>
              <w:ind w:left="2578" w:right="2575"/>
              <w:jc w:val="center"/>
              <w:rPr>
                <w:b/>
                <w:sz w:val="20"/>
              </w:rPr>
            </w:pPr>
            <w:r w:rsidRPr="00970070">
              <w:rPr>
                <w:b/>
                <w:spacing w:val="-2"/>
                <w:sz w:val="20"/>
              </w:rPr>
              <w:t>Propuesta</w:t>
            </w:r>
          </w:p>
        </w:tc>
      </w:tr>
    </w:tbl>
    <w:p w14:paraId="4CD6B85F" w14:textId="77777777" w:rsidR="00CC0F35" w:rsidRPr="00970070" w:rsidRDefault="00CC0F35" w:rsidP="00CC0F35">
      <w:pPr>
        <w:jc w:val="center"/>
        <w:rPr>
          <w:sz w:val="20"/>
        </w:rPr>
        <w:sectPr w:rsidR="00CC0F35" w:rsidRPr="00970070">
          <w:pgSz w:w="12240" w:h="15840"/>
          <w:pgMar w:top="2440" w:right="1340" w:bottom="1540" w:left="1480" w:header="996" w:footer="1351" w:gutter="0"/>
          <w:cols w:space="720"/>
        </w:sectPr>
      </w:pPr>
    </w:p>
    <w:p w14:paraId="646BEF53" w14:textId="433E8251" w:rsidR="00CC0F35" w:rsidRPr="00970070" w:rsidRDefault="00CC0F35" w:rsidP="00CC0F35">
      <w:pPr>
        <w:pStyle w:val="Textoindependiente"/>
        <w:rPr>
          <w:b/>
          <w:sz w:val="20"/>
        </w:rPr>
      </w:pPr>
    </w:p>
    <w:p w14:paraId="1BC922B0" w14:textId="77777777" w:rsidR="00CC0F35" w:rsidRPr="00970070" w:rsidRDefault="00CC0F35" w:rsidP="00CC0F35">
      <w:pPr>
        <w:pStyle w:val="Textoindependiente"/>
        <w:spacing w:before="7"/>
        <w:rPr>
          <w:b/>
          <w:sz w:val="12"/>
        </w:rPr>
      </w:pPr>
    </w:p>
    <w:tbl>
      <w:tblPr>
        <w:tblStyle w:val="TableNormal"/>
        <w:tblpPr w:leftFromText="141" w:rightFromText="141" w:vertAnchor="page" w:horzAnchor="margin" w:tblpX="147" w:tblpY="318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6"/>
        <w:gridCol w:w="6433"/>
      </w:tblGrid>
      <w:tr w:rsidR="00641706" w:rsidRPr="00970070" w14:paraId="09F63579" w14:textId="77777777" w:rsidTr="00641706">
        <w:trPr>
          <w:trHeight w:val="359"/>
        </w:trPr>
        <w:tc>
          <w:tcPr>
            <w:tcW w:w="2786" w:type="dxa"/>
            <w:shd w:val="clear" w:color="auto" w:fill="E7E6E6"/>
          </w:tcPr>
          <w:p w14:paraId="7BFC87D0" w14:textId="77777777" w:rsidR="00641706" w:rsidRPr="00970070" w:rsidRDefault="00641706" w:rsidP="00641706">
            <w:pPr>
              <w:pStyle w:val="TableParagraph"/>
              <w:rPr>
                <w:rFonts w:ascii="Times New Roman"/>
                <w:sz w:val="18"/>
              </w:rPr>
            </w:pPr>
          </w:p>
        </w:tc>
        <w:tc>
          <w:tcPr>
            <w:tcW w:w="6433" w:type="dxa"/>
            <w:shd w:val="clear" w:color="auto" w:fill="E7E6E6"/>
          </w:tcPr>
          <w:p w14:paraId="21F332F2" w14:textId="77777777" w:rsidR="00641706" w:rsidRPr="00970070" w:rsidRDefault="00641706" w:rsidP="00641706">
            <w:pPr>
              <w:pStyle w:val="TableParagraph"/>
              <w:rPr>
                <w:rFonts w:ascii="Times New Roman"/>
                <w:sz w:val="18"/>
              </w:rPr>
            </w:pPr>
          </w:p>
        </w:tc>
      </w:tr>
      <w:tr w:rsidR="00641706" w:rsidRPr="00970070" w14:paraId="37C45996" w14:textId="77777777" w:rsidTr="00641706">
        <w:trPr>
          <w:trHeight w:val="801"/>
        </w:trPr>
        <w:tc>
          <w:tcPr>
            <w:tcW w:w="2786" w:type="dxa"/>
          </w:tcPr>
          <w:p w14:paraId="456E2857" w14:textId="77777777" w:rsidR="00641706" w:rsidRPr="00970070" w:rsidRDefault="00641706" w:rsidP="00641706">
            <w:pPr>
              <w:pStyle w:val="TableParagraph"/>
              <w:spacing w:line="219" w:lineRule="exact"/>
              <w:ind w:left="107"/>
              <w:rPr>
                <w:sz w:val="20"/>
              </w:rPr>
            </w:pPr>
            <w:r w:rsidRPr="00970070">
              <w:rPr>
                <w:sz w:val="20"/>
              </w:rPr>
              <w:t>Visibilizar</w:t>
            </w:r>
            <w:r w:rsidRPr="00970070">
              <w:rPr>
                <w:spacing w:val="-10"/>
                <w:sz w:val="20"/>
              </w:rPr>
              <w:t xml:space="preserve"> </w:t>
            </w:r>
            <w:r w:rsidRPr="00970070">
              <w:rPr>
                <w:sz w:val="20"/>
              </w:rPr>
              <w:t>las</w:t>
            </w:r>
            <w:r w:rsidRPr="00970070">
              <w:rPr>
                <w:spacing w:val="-7"/>
                <w:sz w:val="20"/>
              </w:rPr>
              <w:t xml:space="preserve"> </w:t>
            </w:r>
            <w:r w:rsidRPr="00970070">
              <w:rPr>
                <w:spacing w:val="-2"/>
                <w:sz w:val="20"/>
              </w:rPr>
              <w:t>candidaturas</w:t>
            </w:r>
          </w:p>
          <w:p w14:paraId="2E0E7317" w14:textId="77777777" w:rsidR="00641706" w:rsidRPr="00970070" w:rsidRDefault="00641706" w:rsidP="00641706">
            <w:pPr>
              <w:pStyle w:val="TableParagraph"/>
              <w:spacing w:before="34"/>
              <w:ind w:left="107"/>
              <w:rPr>
                <w:sz w:val="20"/>
              </w:rPr>
            </w:pPr>
            <w:r w:rsidRPr="00970070">
              <w:rPr>
                <w:spacing w:val="-2"/>
                <w:sz w:val="20"/>
              </w:rPr>
              <w:t>indígenas</w:t>
            </w:r>
          </w:p>
        </w:tc>
        <w:tc>
          <w:tcPr>
            <w:tcW w:w="6433" w:type="dxa"/>
          </w:tcPr>
          <w:p w14:paraId="7896443A" w14:textId="59ABB9CA" w:rsidR="00641706" w:rsidRPr="00970070" w:rsidRDefault="00641706" w:rsidP="00253D0E">
            <w:pPr>
              <w:pStyle w:val="TableParagraph"/>
              <w:spacing w:line="219" w:lineRule="exact"/>
              <w:ind w:left="105"/>
              <w:rPr>
                <w:sz w:val="20"/>
              </w:rPr>
            </w:pPr>
            <w:r w:rsidRPr="00970070">
              <w:rPr>
                <w:sz w:val="20"/>
              </w:rPr>
              <w:t>Las</w:t>
            </w:r>
            <w:r w:rsidRPr="00970070">
              <w:rPr>
                <w:spacing w:val="56"/>
                <w:w w:val="150"/>
                <w:sz w:val="20"/>
              </w:rPr>
              <w:t xml:space="preserve"> </w:t>
            </w:r>
            <w:r w:rsidRPr="00970070">
              <w:rPr>
                <w:b/>
                <w:sz w:val="20"/>
              </w:rPr>
              <w:t>candidaturas</w:t>
            </w:r>
            <w:r w:rsidRPr="00970070">
              <w:rPr>
                <w:b/>
                <w:spacing w:val="56"/>
                <w:w w:val="150"/>
                <w:sz w:val="20"/>
              </w:rPr>
              <w:t xml:space="preserve"> </w:t>
            </w:r>
            <w:r w:rsidRPr="00970070">
              <w:rPr>
                <w:b/>
                <w:sz w:val="20"/>
              </w:rPr>
              <w:t>deben</w:t>
            </w:r>
            <w:r w:rsidRPr="00970070">
              <w:rPr>
                <w:b/>
                <w:spacing w:val="56"/>
                <w:w w:val="150"/>
                <w:sz w:val="20"/>
              </w:rPr>
              <w:t xml:space="preserve"> </w:t>
            </w:r>
            <w:r w:rsidRPr="00970070">
              <w:rPr>
                <w:b/>
                <w:sz w:val="20"/>
              </w:rPr>
              <w:t>tener</w:t>
            </w:r>
            <w:r w:rsidRPr="00970070">
              <w:rPr>
                <w:b/>
                <w:spacing w:val="54"/>
                <w:w w:val="150"/>
                <w:sz w:val="20"/>
              </w:rPr>
              <w:t xml:space="preserve"> </w:t>
            </w:r>
            <w:r w:rsidRPr="00970070">
              <w:rPr>
                <w:b/>
                <w:sz w:val="20"/>
              </w:rPr>
              <w:t>visibilidad</w:t>
            </w:r>
            <w:r w:rsidRPr="00970070">
              <w:rPr>
                <w:sz w:val="20"/>
              </w:rPr>
              <w:t>,</w:t>
            </w:r>
            <w:r w:rsidRPr="00970070">
              <w:rPr>
                <w:spacing w:val="55"/>
                <w:w w:val="150"/>
                <w:sz w:val="20"/>
              </w:rPr>
              <w:t xml:space="preserve"> </w:t>
            </w:r>
            <w:r w:rsidRPr="00970070">
              <w:rPr>
                <w:sz w:val="20"/>
              </w:rPr>
              <w:t>hacer</w:t>
            </w:r>
            <w:r w:rsidRPr="00970070">
              <w:rPr>
                <w:spacing w:val="55"/>
                <w:w w:val="150"/>
                <w:sz w:val="20"/>
              </w:rPr>
              <w:t xml:space="preserve"> </w:t>
            </w:r>
            <w:r w:rsidRPr="00970070">
              <w:rPr>
                <w:spacing w:val="-2"/>
                <w:sz w:val="20"/>
              </w:rPr>
              <w:t>campañas</w:t>
            </w:r>
            <w:r w:rsidR="00253D0E">
              <w:rPr>
                <w:spacing w:val="-2"/>
                <w:sz w:val="20"/>
              </w:rPr>
              <w:t xml:space="preserve"> </w:t>
            </w:r>
            <w:r w:rsidRPr="00970070">
              <w:rPr>
                <w:sz w:val="20"/>
              </w:rPr>
              <w:t>serias</w:t>
            </w:r>
            <w:r w:rsidRPr="00970070">
              <w:rPr>
                <w:spacing w:val="-6"/>
                <w:sz w:val="20"/>
              </w:rPr>
              <w:t xml:space="preserve"> </w:t>
            </w:r>
            <w:r w:rsidRPr="00970070">
              <w:rPr>
                <w:sz w:val="20"/>
              </w:rPr>
              <w:t>con</w:t>
            </w:r>
            <w:r w:rsidRPr="00970070">
              <w:rPr>
                <w:spacing w:val="-7"/>
                <w:sz w:val="20"/>
              </w:rPr>
              <w:t xml:space="preserve"> </w:t>
            </w:r>
            <w:r w:rsidRPr="00970070">
              <w:rPr>
                <w:sz w:val="20"/>
              </w:rPr>
              <w:t>sus</w:t>
            </w:r>
            <w:r w:rsidRPr="00970070">
              <w:rPr>
                <w:spacing w:val="-6"/>
                <w:sz w:val="20"/>
              </w:rPr>
              <w:t xml:space="preserve"> </w:t>
            </w:r>
            <w:r w:rsidRPr="00970070">
              <w:rPr>
                <w:sz w:val="20"/>
              </w:rPr>
              <w:t>rostros</w:t>
            </w:r>
            <w:r w:rsidRPr="00970070">
              <w:rPr>
                <w:spacing w:val="-6"/>
                <w:sz w:val="20"/>
              </w:rPr>
              <w:t xml:space="preserve"> </w:t>
            </w:r>
            <w:r w:rsidRPr="00970070">
              <w:rPr>
                <w:sz w:val="20"/>
              </w:rPr>
              <w:t>y</w:t>
            </w:r>
            <w:r w:rsidRPr="00970070">
              <w:rPr>
                <w:spacing w:val="-6"/>
                <w:sz w:val="20"/>
              </w:rPr>
              <w:t xml:space="preserve"> </w:t>
            </w:r>
            <w:r w:rsidRPr="00970070">
              <w:rPr>
                <w:sz w:val="20"/>
              </w:rPr>
              <w:t>quienes</w:t>
            </w:r>
            <w:r w:rsidRPr="00970070">
              <w:rPr>
                <w:spacing w:val="-7"/>
                <w:sz w:val="20"/>
              </w:rPr>
              <w:t xml:space="preserve"> </w:t>
            </w:r>
            <w:r w:rsidRPr="00970070">
              <w:rPr>
                <w:sz w:val="20"/>
              </w:rPr>
              <w:t>son</w:t>
            </w:r>
            <w:r w:rsidRPr="00970070">
              <w:rPr>
                <w:spacing w:val="-4"/>
                <w:sz w:val="20"/>
              </w:rPr>
              <w:t xml:space="preserve"> </w:t>
            </w:r>
            <w:r w:rsidRPr="00970070">
              <w:rPr>
                <w:sz w:val="20"/>
              </w:rPr>
              <w:t>las</w:t>
            </w:r>
            <w:r w:rsidRPr="00970070">
              <w:rPr>
                <w:spacing w:val="-6"/>
                <w:sz w:val="20"/>
              </w:rPr>
              <w:t xml:space="preserve"> </w:t>
            </w:r>
            <w:r w:rsidRPr="00970070">
              <w:rPr>
                <w:sz w:val="20"/>
              </w:rPr>
              <w:t>personas</w:t>
            </w:r>
            <w:r w:rsidRPr="00970070">
              <w:rPr>
                <w:spacing w:val="-5"/>
                <w:sz w:val="20"/>
              </w:rPr>
              <w:t xml:space="preserve"> </w:t>
            </w:r>
            <w:r w:rsidRPr="00970070">
              <w:rPr>
                <w:sz w:val="20"/>
              </w:rPr>
              <w:t>que</w:t>
            </w:r>
            <w:r w:rsidRPr="00970070">
              <w:rPr>
                <w:spacing w:val="-5"/>
                <w:sz w:val="20"/>
              </w:rPr>
              <w:t xml:space="preserve"> </w:t>
            </w:r>
            <w:r w:rsidRPr="00970070">
              <w:rPr>
                <w:spacing w:val="-2"/>
                <w:sz w:val="20"/>
              </w:rPr>
              <w:t>participan.</w:t>
            </w:r>
          </w:p>
        </w:tc>
      </w:tr>
      <w:tr w:rsidR="00641706" w:rsidRPr="00970070" w14:paraId="0173507E" w14:textId="77777777" w:rsidTr="00641706">
        <w:trPr>
          <w:trHeight w:val="590"/>
        </w:trPr>
        <w:tc>
          <w:tcPr>
            <w:tcW w:w="2786" w:type="dxa"/>
          </w:tcPr>
          <w:p w14:paraId="02AD945B" w14:textId="77777777" w:rsidR="00641706" w:rsidRPr="00970070" w:rsidRDefault="00641706" w:rsidP="00641706">
            <w:pPr>
              <w:pStyle w:val="TableParagraph"/>
              <w:spacing w:line="219" w:lineRule="exact"/>
              <w:ind w:left="107"/>
              <w:rPr>
                <w:sz w:val="20"/>
              </w:rPr>
            </w:pPr>
            <w:r w:rsidRPr="00970070">
              <w:rPr>
                <w:sz w:val="20"/>
              </w:rPr>
              <w:t>Establecer</w:t>
            </w:r>
            <w:r w:rsidRPr="00970070">
              <w:rPr>
                <w:spacing w:val="-9"/>
                <w:sz w:val="20"/>
              </w:rPr>
              <w:t xml:space="preserve"> </w:t>
            </w:r>
            <w:r w:rsidRPr="00970070">
              <w:rPr>
                <w:sz w:val="20"/>
              </w:rPr>
              <w:t>un</w:t>
            </w:r>
            <w:r w:rsidRPr="00970070">
              <w:rPr>
                <w:spacing w:val="-9"/>
                <w:sz w:val="20"/>
              </w:rPr>
              <w:t xml:space="preserve"> </w:t>
            </w:r>
            <w:r w:rsidRPr="00970070">
              <w:rPr>
                <w:spacing w:val="-2"/>
                <w:sz w:val="20"/>
              </w:rPr>
              <w:t>observatorio</w:t>
            </w:r>
          </w:p>
        </w:tc>
        <w:tc>
          <w:tcPr>
            <w:tcW w:w="6433" w:type="dxa"/>
          </w:tcPr>
          <w:p w14:paraId="0899703C" w14:textId="1AE790A9" w:rsidR="00641706" w:rsidRPr="00970070" w:rsidRDefault="00641706" w:rsidP="00253D0E">
            <w:pPr>
              <w:pStyle w:val="TableParagraph"/>
              <w:spacing w:line="219" w:lineRule="exact"/>
              <w:ind w:left="105"/>
              <w:rPr>
                <w:sz w:val="20"/>
              </w:rPr>
            </w:pPr>
            <w:r w:rsidRPr="00970070">
              <w:rPr>
                <w:sz w:val="20"/>
              </w:rPr>
              <w:t>Que</w:t>
            </w:r>
            <w:r w:rsidRPr="00970070">
              <w:rPr>
                <w:spacing w:val="69"/>
                <w:w w:val="150"/>
                <w:sz w:val="20"/>
              </w:rPr>
              <w:t xml:space="preserve"> </w:t>
            </w:r>
            <w:r w:rsidRPr="00970070">
              <w:rPr>
                <w:sz w:val="20"/>
              </w:rPr>
              <w:t>el</w:t>
            </w:r>
            <w:r w:rsidRPr="00970070">
              <w:rPr>
                <w:spacing w:val="69"/>
                <w:w w:val="150"/>
                <w:sz w:val="20"/>
              </w:rPr>
              <w:t xml:space="preserve"> </w:t>
            </w:r>
            <w:r w:rsidRPr="00970070">
              <w:rPr>
                <w:sz w:val="20"/>
              </w:rPr>
              <w:t>IEPC</w:t>
            </w:r>
            <w:r w:rsidRPr="00970070">
              <w:rPr>
                <w:spacing w:val="69"/>
                <w:w w:val="150"/>
                <w:sz w:val="20"/>
              </w:rPr>
              <w:t xml:space="preserve"> </w:t>
            </w:r>
            <w:r w:rsidRPr="00970070">
              <w:rPr>
                <w:sz w:val="20"/>
              </w:rPr>
              <w:t>tenga</w:t>
            </w:r>
            <w:r w:rsidRPr="00970070">
              <w:rPr>
                <w:spacing w:val="68"/>
                <w:w w:val="150"/>
                <w:sz w:val="20"/>
              </w:rPr>
              <w:t xml:space="preserve"> </w:t>
            </w:r>
            <w:r w:rsidRPr="00970070">
              <w:rPr>
                <w:sz w:val="20"/>
              </w:rPr>
              <w:t>un</w:t>
            </w:r>
            <w:r w:rsidRPr="00970070">
              <w:rPr>
                <w:spacing w:val="73"/>
                <w:w w:val="150"/>
                <w:sz w:val="20"/>
              </w:rPr>
              <w:t xml:space="preserve"> </w:t>
            </w:r>
            <w:r w:rsidRPr="00970070">
              <w:rPr>
                <w:b/>
                <w:sz w:val="20"/>
              </w:rPr>
              <w:t>órgano</w:t>
            </w:r>
            <w:r w:rsidRPr="00970070">
              <w:rPr>
                <w:b/>
                <w:spacing w:val="68"/>
                <w:w w:val="150"/>
                <w:sz w:val="20"/>
              </w:rPr>
              <w:t xml:space="preserve"> </w:t>
            </w:r>
            <w:r w:rsidRPr="00970070">
              <w:rPr>
                <w:b/>
                <w:sz w:val="20"/>
              </w:rPr>
              <w:t>vigilante</w:t>
            </w:r>
            <w:r w:rsidRPr="00970070">
              <w:rPr>
                <w:b/>
                <w:spacing w:val="70"/>
                <w:w w:val="150"/>
                <w:sz w:val="20"/>
              </w:rPr>
              <w:t xml:space="preserve"> </w:t>
            </w:r>
            <w:r w:rsidRPr="00970070">
              <w:rPr>
                <w:b/>
                <w:sz w:val="20"/>
              </w:rPr>
              <w:t>para</w:t>
            </w:r>
            <w:r w:rsidRPr="00970070">
              <w:rPr>
                <w:b/>
                <w:spacing w:val="72"/>
                <w:w w:val="150"/>
                <w:sz w:val="20"/>
              </w:rPr>
              <w:t xml:space="preserve"> </w:t>
            </w:r>
            <w:r w:rsidRPr="00970070">
              <w:rPr>
                <w:sz w:val="20"/>
              </w:rPr>
              <w:t>verificar</w:t>
            </w:r>
            <w:r w:rsidRPr="00970070">
              <w:rPr>
                <w:spacing w:val="68"/>
                <w:w w:val="150"/>
                <w:sz w:val="20"/>
              </w:rPr>
              <w:t xml:space="preserve"> </w:t>
            </w:r>
            <w:r w:rsidRPr="00970070">
              <w:rPr>
                <w:spacing w:val="-5"/>
                <w:sz w:val="20"/>
              </w:rPr>
              <w:t>el</w:t>
            </w:r>
            <w:r w:rsidR="00253D0E">
              <w:rPr>
                <w:spacing w:val="-5"/>
                <w:sz w:val="20"/>
              </w:rPr>
              <w:t xml:space="preserve"> </w:t>
            </w:r>
            <w:r w:rsidRPr="00970070">
              <w:rPr>
                <w:sz w:val="20"/>
              </w:rPr>
              <w:t>cumplimiento</w:t>
            </w:r>
            <w:r w:rsidRPr="00970070">
              <w:rPr>
                <w:spacing w:val="-10"/>
                <w:sz w:val="20"/>
              </w:rPr>
              <w:t xml:space="preserve"> </w:t>
            </w:r>
            <w:r w:rsidRPr="00970070">
              <w:rPr>
                <w:sz w:val="20"/>
              </w:rPr>
              <w:t>de</w:t>
            </w:r>
            <w:r w:rsidRPr="00970070">
              <w:rPr>
                <w:spacing w:val="-10"/>
                <w:sz w:val="20"/>
              </w:rPr>
              <w:t xml:space="preserve"> </w:t>
            </w:r>
            <w:r w:rsidRPr="00970070">
              <w:rPr>
                <w:sz w:val="20"/>
              </w:rPr>
              <w:t>las</w:t>
            </w:r>
            <w:r w:rsidRPr="00970070">
              <w:rPr>
                <w:spacing w:val="-10"/>
                <w:sz w:val="20"/>
              </w:rPr>
              <w:t xml:space="preserve"> </w:t>
            </w:r>
            <w:r w:rsidRPr="00970070">
              <w:rPr>
                <w:sz w:val="20"/>
              </w:rPr>
              <w:t>acciones</w:t>
            </w:r>
            <w:r w:rsidRPr="00970070">
              <w:rPr>
                <w:spacing w:val="-10"/>
                <w:sz w:val="20"/>
              </w:rPr>
              <w:t xml:space="preserve"> </w:t>
            </w:r>
            <w:r w:rsidRPr="00970070">
              <w:rPr>
                <w:sz w:val="20"/>
              </w:rPr>
              <w:t>afirmativas</w:t>
            </w:r>
            <w:r w:rsidRPr="00970070">
              <w:rPr>
                <w:spacing w:val="-10"/>
                <w:sz w:val="20"/>
              </w:rPr>
              <w:t xml:space="preserve"> </w:t>
            </w:r>
            <w:r w:rsidRPr="00970070">
              <w:rPr>
                <w:spacing w:val="-2"/>
                <w:sz w:val="20"/>
              </w:rPr>
              <w:t>indígenas.</w:t>
            </w:r>
          </w:p>
        </w:tc>
      </w:tr>
      <w:tr w:rsidR="00641706" w:rsidRPr="00970070" w14:paraId="4CCC50FF" w14:textId="77777777" w:rsidTr="00641706">
        <w:trPr>
          <w:trHeight w:val="2136"/>
        </w:trPr>
        <w:tc>
          <w:tcPr>
            <w:tcW w:w="2786" w:type="dxa"/>
          </w:tcPr>
          <w:p w14:paraId="3FE3A912" w14:textId="77777777" w:rsidR="00641706" w:rsidRPr="00970070" w:rsidRDefault="00641706" w:rsidP="00641706">
            <w:pPr>
              <w:pStyle w:val="TableParagraph"/>
              <w:spacing w:line="219" w:lineRule="exact"/>
              <w:ind w:left="107"/>
              <w:rPr>
                <w:sz w:val="20"/>
              </w:rPr>
            </w:pPr>
            <w:r w:rsidRPr="00970070">
              <w:rPr>
                <w:sz w:val="20"/>
              </w:rPr>
              <w:t>Promoción</w:t>
            </w:r>
            <w:r w:rsidRPr="00970070">
              <w:rPr>
                <w:spacing w:val="-10"/>
                <w:sz w:val="20"/>
              </w:rPr>
              <w:t xml:space="preserve"> </w:t>
            </w:r>
            <w:r w:rsidRPr="00970070">
              <w:rPr>
                <w:sz w:val="20"/>
              </w:rPr>
              <w:t>de</w:t>
            </w:r>
            <w:r w:rsidRPr="00970070">
              <w:rPr>
                <w:spacing w:val="-8"/>
                <w:sz w:val="20"/>
              </w:rPr>
              <w:t xml:space="preserve"> </w:t>
            </w:r>
            <w:r w:rsidRPr="00970070">
              <w:rPr>
                <w:spacing w:val="-2"/>
                <w:sz w:val="20"/>
              </w:rPr>
              <w:t>derechos</w:t>
            </w:r>
          </w:p>
          <w:p w14:paraId="1BD9F354" w14:textId="77777777" w:rsidR="00641706" w:rsidRPr="00970070" w:rsidRDefault="00641706" w:rsidP="00641706">
            <w:pPr>
              <w:pStyle w:val="TableParagraph"/>
              <w:spacing w:before="34"/>
              <w:ind w:left="107"/>
              <w:rPr>
                <w:sz w:val="20"/>
              </w:rPr>
            </w:pPr>
            <w:r w:rsidRPr="00970070">
              <w:rPr>
                <w:sz w:val="20"/>
              </w:rPr>
              <w:t>político</w:t>
            </w:r>
            <w:r w:rsidRPr="00970070">
              <w:rPr>
                <w:spacing w:val="-6"/>
                <w:sz w:val="20"/>
              </w:rPr>
              <w:t xml:space="preserve"> </w:t>
            </w:r>
            <w:r w:rsidRPr="00970070">
              <w:rPr>
                <w:sz w:val="20"/>
              </w:rPr>
              <w:t>–</w:t>
            </w:r>
            <w:r w:rsidRPr="00970070">
              <w:rPr>
                <w:spacing w:val="-5"/>
                <w:sz w:val="20"/>
              </w:rPr>
              <w:t xml:space="preserve"> </w:t>
            </w:r>
            <w:r w:rsidRPr="00970070">
              <w:rPr>
                <w:spacing w:val="-2"/>
                <w:sz w:val="20"/>
              </w:rPr>
              <w:t>electorales</w:t>
            </w:r>
          </w:p>
        </w:tc>
        <w:tc>
          <w:tcPr>
            <w:tcW w:w="6433" w:type="dxa"/>
          </w:tcPr>
          <w:p w14:paraId="4C653C67" w14:textId="6F656F64" w:rsidR="00641706" w:rsidRPr="00970070" w:rsidRDefault="00641706" w:rsidP="00253D0E">
            <w:pPr>
              <w:pStyle w:val="TableParagraph"/>
              <w:spacing w:line="219" w:lineRule="exact"/>
              <w:ind w:left="105"/>
              <w:rPr>
                <w:sz w:val="20"/>
              </w:rPr>
            </w:pPr>
            <w:r w:rsidRPr="00970070">
              <w:rPr>
                <w:sz w:val="20"/>
              </w:rPr>
              <w:t>Dar</w:t>
            </w:r>
            <w:r w:rsidRPr="00970070">
              <w:rPr>
                <w:spacing w:val="17"/>
                <w:sz w:val="20"/>
              </w:rPr>
              <w:t xml:space="preserve"> </w:t>
            </w:r>
            <w:r w:rsidRPr="00970070">
              <w:rPr>
                <w:sz w:val="20"/>
              </w:rPr>
              <w:t>a</w:t>
            </w:r>
            <w:r w:rsidRPr="00970070">
              <w:rPr>
                <w:spacing w:val="21"/>
                <w:sz w:val="20"/>
              </w:rPr>
              <w:t xml:space="preserve"> </w:t>
            </w:r>
            <w:r w:rsidRPr="00970070">
              <w:rPr>
                <w:b/>
                <w:sz w:val="20"/>
              </w:rPr>
              <w:t>conocer</w:t>
            </w:r>
            <w:r w:rsidRPr="00970070">
              <w:rPr>
                <w:b/>
                <w:spacing w:val="18"/>
                <w:sz w:val="20"/>
              </w:rPr>
              <w:t xml:space="preserve"> </w:t>
            </w:r>
            <w:r w:rsidRPr="00970070">
              <w:rPr>
                <w:b/>
                <w:sz w:val="20"/>
              </w:rPr>
              <w:t>los</w:t>
            </w:r>
            <w:r w:rsidRPr="00970070">
              <w:rPr>
                <w:b/>
                <w:spacing w:val="20"/>
                <w:sz w:val="20"/>
              </w:rPr>
              <w:t xml:space="preserve"> </w:t>
            </w:r>
            <w:r w:rsidRPr="00970070">
              <w:rPr>
                <w:b/>
                <w:sz w:val="20"/>
              </w:rPr>
              <w:t>derechos</w:t>
            </w:r>
            <w:r w:rsidRPr="00970070">
              <w:rPr>
                <w:b/>
                <w:spacing w:val="18"/>
                <w:sz w:val="20"/>
              </w:rPr>
              <w:t xml:space="preserve"> </w:t>
            </w:r>
            <w:r w:rsidRPr="00970070">
              <w:rPr>
                <w:b/>
                <w:sz w:val="20"/>
              </w:rPr>
              <w:t>político</w:t>
            </w:r>
            <w:r w:rsidRPr="00970070">
              <w:rPr>
                <w:b/>
                <w:spacing w:val="20"/>
                <w:sz w:val="20"/>
              </w:rPr>
              <w:t xml:space="preserve"> </w:t>
            </w:r>
            <w:r w:rsidRPr="00970070">
              <w:rPr>
                <w:b/>
                <w:sz w:val="20"/>
              </w:rPr>
              <w:t>electorales</w:t>
            </w:r>
            <w:r w:rsidRPr="00970070">
              <w:rPr>
                <w:b/>
                <w:spacing w:val="23"/>
                <w:sz w:val="20"/>
              </w:rPr>
              <w:t xml:space="preserve"> </w:t>
            </w:r>
            <w:r w:rsidRPr="00970070">
              <w:rPr>
                <w:sz w:val="20"/>
              </w:rPr>
              <w:t>a</w:t>
            </w:r>
            <w:r w:rsidRPr="00970070">
              <w:rPr>
                <w:spacing w:val="20"/>
                <w:sz w:val="20"/>
              </w:rPr>
              <w:t xml:space="preserve"> </w:t>
            </w:r>
            <w:r w:rsidRPr="00970070">
              <w:rPr>
                <w:sz w:val="20"/>
              </w:rPr>
              <w:t>las</w:t>
            </w:r>
            <w:r w:rsidRPr="00970070">
              <w:rPr>
                <w:spacing w:val="18"/>
                <w:sz w:val="20"/>
              </w:rPr>
              <w:t xml:space="preserve"> </w:t>
            </w:r>
            <w:r w:rsidRPr="00970070">
              <w:rPr>
                <w:spacing w:val="-2"/>
                <w:sz w:val="20"/>
              </w:rPr>
              <w:t>personas</w:t>
            </w:r>
            <w:r w:rsidR="00253D0E">
              <w:rPr>
                <w:spacing w:val="-2"/>
                <w:sz w:val="20"/>
              </w:rPr>
              <w:t xml:space="preserve"> </w:t>
            </w:r>
            <w:r w:rsidRPr="00970070">
              <w:rPr>
                <w:spacing w:val="-2"/>
                <w:sz w:val="20"/>
              </w:rPr>
              <w:t>indígenas.</w:t>
            </w:r>
            <w:r w:rsidR="00253D0E">
              <w:rPr>
                <w:spacing w:val="-2"/>
                <w:sz w:val="20"/>
              </w:rPr>
              <w:t xml:space="preserve"> </w:t>
            </w:r>
          </w:p>
          <w:p w14:paraId="62CB2909" w14:textId="77777777" w:rsidR="00641706" w:rsidRPr="00970070" w:rsidRDefault="00641706" w:rsidP="00641706">
            <w:pPr>
              <w:pStyle w:val="TableParagraph"/>
              <w:spacing w:before="1"/>
              <w:rPr>
                <w:b/>
                <w:sz w:val="26"/>
              </w:rPr>
            </w:pPr>
          </w:p>
          <w:p w14:paraId="26F23482" w14:textId="77777777" w:rsidR="00641706" w:rsidRPr="00970070" w:rsidRDefault="00641706" w:rsidP="00641706">
            <w:pPr>
              <w:pStyle w:val="TableParagraph"/>
              <w:spacing w:before="1" w:line="276" w:lineRule="auto"/>
              <w:ind w:left="105"/>
              <w:rPr>
                <w:sz w:val="20"/>
              </w:rPr>
            </w:pPr>
            <w:r w:rsidRPr="00970070">
              <w:rPr>
                <w:sz w:val="20"/>
              </w:rPr>
              <w:t>Tomar</w:t>
            </w:r>
            <w:r w:rsidRPr="00970070">
              <w:rPr>
                <w:spacing w:val="40"/>
                <w:sz w:val="20"/>
              </w:rPr>
              <w:t xml:space="preserve"> </w:t>
            </w:r>
            <w:r w:rsidRPr="00970070">
              <w:rPr>
                <w:sz w:val="20"/>
              </w:rPr>
              <w:t>en</w:t>
            </w:r>
            <w:r w:rsidRPr="00970070">
              <w:rPr>
                <w:spacing w:val="40"/>
                <w:sz w:val="20"/>
              </w:rPr>
              <w:t xml:space="preserve"> </w:t>
            </w:r>
            <w:r w:rsidRPr="00970070">
              <w:rPr>
                <w:sz w:val="20"/>
              </w:rPr>
              <w:t>cuenta</w:t>
            </w:r>
            <w:r w:rsidRPr="00970070">
              <w:rPr>
                <w:spacing w:val="40"/>
                <w:sz w:val="20"/>
              </w:rPr>
              <w:t xml:space="preserve"> </w:t>
            </w:r>
            <w:r w:rsidRPr="00970070">
              <w:rPr>
                <w:sz w:val="20"/>
              </w:rPr>
              <w:t>que</w:t>
            </w:r>
            <w:r w:rsidRPr="00970070">
              <w:rPr>
                <w:spacing w:val="40"/>
                <w:sz w:val="20"/>
              </w:rPr>
              <w:t xml:space="preserve"> </w:t>
            </w:r>
            <w:r w:rsidRPr="00970070">
              <w:rPr>
                <w:sz w:val="20"/>
              </w:rPr>
              <w:t>las</w:t>
            </w:r>
            <w:r w:rsidRPr="00970070">
              <w:rPr>
                <w:spacing w:val="40"/>
                <w:sz w:val="20"/>
              </w:rPr>
              <w:t xml:space="preserve"> </w:t>
            </w:r>
            <w:r w:rsidRPr="00970070">
              <w:rPr>
                <w:sz w:val="20"/>
              </w:rPr>
              <w:t>comunidades</w:t>
            </w:r>
            <w:r w:rsidRPr="00970070">
              <w:rPr>
                <w:spacing w:val="40"/>
                <w:sz w:val="20"/>
              </w:rPr>
              <w:t xml:space="preserve"> </w:t>
            </w:r>
            <w:r w:rsidRPr="00970070">
              <w:rPr>
                <w:sz w:val="20"/>
              </w:rPr>
              <w:t>indígenas</w:t>
            </w:r>
            <w:r w:rsidRPr="00970070">
              <w:rPr>
                <w:spacing w:val="40"/>
                <w:sz w:val="20"/>
              </w:rPr>
              <w:t xml:space="preserve"> </w:t>
            </w:r>
            <w:r w:rsidRPr="00970070">
              <w:rPr>
                <w:sz w:val="20"/>
              </w:rPr>
              <w:t>también</w:t>
            </w:r>
            <w:r w:rsidRPr="00970070">
              <w:rPr>
                <w:spacing w:val="40"/>
                <w:sz w:val="20"/>
              </w:rPr>
              <w:t xml:space="preserve"> </w:t>
            </w:r>
            <w:r w:rsidRPr="00970070">
              <w:rPr>
                <w:sz w:val="20"/>
              </w:rPr>
              <w:t>son heterogéneas y existe la diversidad.</w:t>
            </w:r>
          </w:p>
          <w:p w14:paraId="34D52AD5" w14:textId="77777777" w:rsidR="00641706" w:rsidRPr="00970070" w:rsidRDefault="00641706" w:rsidP="00641706">
            <w:pPr>
              <w:pStyle w:val="TableParagraph"/>
              <w:rPr>
                <w:b/>
                <w:sz w:val="23"/>
              </w:rPr>
            </w:pPr>
          </w:p>
          <w:p w14:paraId="70D8EB6B" w14:textId="77777777" w:rsidR="00641706" w:rsidRPr="00970070" w:rsidRDefault="00641706" w:rsidP="00641706">
            <w:pPr>
              <w:pStyle w:val="TableParagraph"/>
              <w:ind w:left="105"/>
              <w:rPr>
                <w:b/>
                <w:sz w:val="20"/>
              </w:rPr>
            </w:pPr>
            <w:r w:rsidRPr="00970070">
              <w:rPr>
                <w:b/>
                <w:sz w:val="20"/>
              </w:rPr>
              <w:t>Capacitar</w:t>
            </w:r>
            <w:r w:rsidRPr="00970070">
              <w:rPr>
                <w:b/>
                <w:spacing w:val="-11"/>
                <w:sz w:val="20"/>
              </w:rPr>
              <w:t xml:space="preserve"> </w:t>
            </w:r>
            <w:r w:rsidRPr="00970070">
              <w:rPr>
                <w:b/>
                <w:sz w:val="20"/>
              </w:rPr>
              <w:t>sobre</w:t>
            </w:r>
            <w:r w:rsidRPr="00970070">
              <w:rPr>
                <w:b/>
                <w:spacing w:val="-7"/>
                <w:sz w:val="20"/>
              </w:rPr>
              <w:t xml:space="preserve"> </w:t>
            </w:r>
            <w:r w:rsidRPr="00970070">
              <w:rPr>
                <w:b/>
                <w:sz w:val="20"/>
              </w:rPr>
              <w:t>los</w:t>
            </w:r>
            <w:r w:rsidRPr="00970070">
              <w:rPr>
                <w:b/>
                <w:spacing w:val="-9"/>
                <w:sz w:val="20"/>
              </w:rPr>
              <w:t xml:space="preserve"> </w:t>
            </w:r>
            <w:r w:rsidRPr="00970070">
              <w:rPr>
                <w:b/>
                <w:sz w:val="20"/>
              </w:rPr>
              <w:t>requerimientos</w:t>
            </w:r>
            <w:r w:rsidRPr="00970070">
              <w:rPr>
                <w:b/>
                <w:spacing w:val="-8"/>
                <w:sz w:val="20"/>
              </w:rPr>
              <w:t xml:space="preserve"> </w:t>
            </w:r>
            <w:r w:rsidRPr="00970070">
              <w:rPr>
                <w:b/>
                <w:sz w:val="20"/>
              </w:rPr>
              <w:t>del</w:t>
            </w:r>
            <w:r w:rsidRPr="00970070">
              <w:rPr>
                <w:b/>
                <w:spacing w:val="-9"/>
                <w:sz w:val="20"/>
              </w:rPr>
              <w:t xml:space="preserve"> </w:t>
            </w:r>
            <w:r w:rsidRPr="00970070">
              <w:rPr>
                <w:b/>
                <w:sz w:val="20"/>
              </w:rPr>
              <w:t>proceso</w:t>
            </w:r>
            <w:r w:rsidRPr="00970070">
              <w:rPr>
                <w:b/>
                <w:spacing w:val="-9"/>
                <w:sz w:val="20"/>
              </w:rPr>
              <w:t xml:space="preserve"> </w:t>
            </w:r>
            <w:r w:rsidRPr="00970070">
              <w:rPr>
                <w:b/>
                <w:spacing w:val="-2"/>
                <w:sz w:val="20"/>
              </w:rPr>
              <w:t>electoral</w:t>
            </w:r>
          </w:p>
        </w:tc>
      </w:tr>
      <w:tr w:rsidR="00641706" w:rsidRPr="00970070" w14:paraId="6EBE1DC2" w14:textId="77777777" w:rsidTr="00641706">
        <w:trPr>
          <w:trHeight w:val="801"/>
        </w:trPr>
        <w:tc>
          <w:tcPr>
            <w:tcW w:w="2786" w:type="dxa"/>
          </w:tcPr>
          <w:p w14:paraId="554C1A7B" w14:textId="77777777" w:rsidR="00641706" w:rsidRPr="00970070" w:rsidRDefault="00641706" w:rsidP="00641706">
            <w:pPr>
              <w:pStyle w:val="TableParagraph"/>
              <w:spacing w:line="219" w:lineRule="exact"/>
              <w:ind w:left="107"/>
              <w:rPr>
                <w:sz w:val="20"/>
              </w:rPr>
            </w:pPr>
            <w:r w:rsidRPr="00970070">
              <w:rPr>
                <w:sz w:val="20"/>
              </w:rPr>
              <w:t>Hacer</w:t>
            </w:r>
            <w:r w:rsidRPr="00970070">
              <w:rPr>
                <w:spacing w:val="-8"/>
                <w:sz w:val="20"/>
              </w:rPr>
              <w:t xml:space="preserve"> </w:t>
            </w:r>
            <w:r w:rsidRPr="00970070">
              <w:rPr>
                <w:spacing w:val="-2"/>
                <w:sz w:val="20"/>
              </w:rPr>
              <w:t>visitas</w:t>
            </w:r>
          </w:p>
        </w:tc>
        <w:tc>
          <w:tcPr>
            <w:tcW w:w="6433" w:type="dxa"/>
          </w:tcPr>
          <w:p w14:paraId="29990769" w14:textId="431A8AE2" w:rsidR="00641706" w:rsidRPr="00970070" w:rsidRDefault="00641706" w:rsidP="00253D0E">
            <w:pPr>
              <w:pStyle w:val="TableParagraph"/>
              <w:spacing w:line="219" w:lineRule="exact"/>
              <w:ind w:left="105"/>
              <w:rPr>
                <w:sz w:val="20"/>
              </w:rPr>
            </w:pPr>
            <w:r w:rsidRPr="00970070">
              <w:rPr>
                <w:b/>
                <w:sz w:val="20"/>
              </w:rPr>
              <w:t>Realizar</w:t>
            </w:r>
            <w:r w:rsidRPr="00970070">
              <w:rPr>
                <w:b/>
                <w:spacing w:val="63"/>
                <w:w w:val="150"/>
                <w:sz w:val="20"/>
              </w:rPr>
              <w:t xml:space="preserve"> </w:t>
            </w:r>
            <w:r w:rsidRPr="00970070">
              <w:rPr>
                <w:b/>
                <w:sz w:val="20"/>
              </w:rPr>
              <w:t>visitas</w:t>
            </w:r>
            <w:r w:rsidRPr="00970070">
              <w:rPr>
                <w:b/>
                <w:spacing w:val="68"/>
                <w:w w:val="150"/>
                <w:sz w:val="20"/>
              </w:rPr>
              <w:t xml:space="preserve"> </w:t>
            </w:r>
            <w:r w:rsidRPr="00970070">
              <w:rPr>
                <w:sz w:val="20"/>
              </w:rPr>
              <w:t>a</w:t>
            </w:r>
            <w:r w:rsidRPr="00970070">
              <w:rPr>
                <w:spacing w:val="66"/>
                <w:w w:val="150"/>
                <w:sz w:val="20"/>
              </w:rPr>
              <w:t xml:space="preserve"> </w:t>
            </w:r>
            <w:r w:rsidRPr="00970070">
              <w:rPr>
                <w:sz w:val="20"/>
              </w:rPr>
              <w:t>las</w:t>
            </w:r>
            <w:r w:rsidRPr="00970070">
              <w:rPr>
                <w:spacing w:val="65"/>
                <w:w w:val="150"/>
                <w:sz w:val="20"/>
              </w:rPr>
              <w:t xml:space="preserve"> </w:t>
            </w:r>
            <w:r w:rsidRPr="00970070">
              <w:rPr>
                <w:sz w:val="20"/>
              </w:rPr>
              <w:t>comunidades,</w:t>
            </w:r>
            <w:r w:rsidRPr="00970070">
              <w:rPr>
                <w:spacing w:val="67"/>
                <w:w w:val="150"/>
                <w:sz w:val="20"/>
              </w:rPr>
              <w:t xml:space="preserve"> </w:t>
            </w:r>
            <w:r w:rsidRPr="00970070">
              <w:rPr>
                <w:sz w:val="20"/>
              </w:rPr>
              <w:t>haciendo</w:t>
            </w:r>
            <w:r w:rsidRPr="00970070">
              <w:rPr>
                <w:spacing w:val="66"/>
                <w:w w:val="150"/>
                <w:sz w:val="20"/>
              </w:rPr>
              <w:t xml:space="preserve"> </w:t>
            </w:r>
            <w:r w:rsidRPr="00970070">
              <w:rPr>
                <w:sz w:val="20"/>
              </w:rPr>
              <w:t>recorridos</w:t>
            </w:r>
            <w:r w:rsidRPr="00970070">
              <w:rPr>
                <w:spacing w:val="68"/>
                <w:w w:val="150"/>
                <w:sz w:val="20"/>
              </w:rPr>
              <w:t xml:space="preserve"> </w:t>
            </w:r>
            <w:r w:rsidRPr="00970070">
              <w:rPr>
                <w:spacing w:val="-10"/>
                <w:sz w:val="20"/>
              </w:rPr>
              <w:t>y</w:t>
            </w:r>
            <w:r w:rsidR="00253D0E">
              <w:rPr>
                <w:spacing w:val="-10"/>
                <w:sz w:val="20"/>
              </w:rPr>
              <w:t xml:space="preserve"> </w:t>
            </w:r>
            <w:r w:rsidRPr="00970070">
              <w:rPr>
                <w:sz w:val="20"/>
              </w:rPr>
              <w:t>difundir</w:t>
            </w:r>
            <w:r w:rsidRPr="00970070">
              <w:rPr>
                <w:spacing w:val="-9"/>
                <w:sz w:val="20"/>
              </w:rPr>
              <w:t xml:space="preserve"> </w:t>
            </w:r>
            <w:r w:rsidRPr="00970070">
              <w:rPr>
                <w:sz w:val="20"/>
              </w:rPr>
              <w:t>la</w:t>
            </w:r>
            <w:r w:rsidRPr="00970070">
              <w:rPr>
                <w:spacing w:val="-8"/>
                <w:sz w:val="20"/>
              </w:rPr>
              <w:t xml:space="preserve"> </w:t>
            </w:r>
            <w:r w:rsidRPr="00970070">
              <w:rPr>
                <w:sz w:val="20"/>
              </w:rPr>
              <w:t>información</w:t>
            </w:r>
            <w:r w:rsidRPr="00970070">
              <w:rPr>
                <w:spacing w:val="-10"/>
                <w:sz w:val="20"/>
              </w:rPr>
              <w:t xml:space="preserve"> </w:t>
            </w:r>
            <w:r w:rsidRPr="00970070">
              <w:rPr>
                <w:sz w:val="20"/>
              </w:rPr>
              <w:t>en</w:t>
            </w:r>
            <w:r w:rsidRPr="00970070">
              <w:rPr>
                <w:spacing w:val="-7"/>
                <w:sz w:val="20"/>
              </w:rPr>
              <w:t xml:space="preserve"> </w:t>
            </w:r>
            <w:r w:rsidRPr="00970070">
              <w:rPr>
                <w:sz w:val="20"/>
              </w:rPr>
              <w:t>las</w:t>
            </w:r>
            <w:r w:rsidRPr="00970070">
              <w:rPr>
                <w:spacing w:val="-8"/>
                <w:sz w:val="20"/>
              </w:rPr>
              <w:t xml:space="preserve"> </w:t>
            </w:r>
            <w:r w:rsidRPr="00970070">
              <w:rPr>
                <w:sz w:val="20"/>
              </w:rPr>
              <w:t>asambleas,</w:t>
            </w:r>
            <w:r w:rsidRPr="00970070">
              <w:rPr>
                <w:spacing w:val="-8"/>
                <w:sz w:val="20"/>
              </w:rPr>
              <w:t xml:space="preserve"> </w:t>
            </w:r>
            <w:r w:rsidRPr="00970070">
              <w:rPr>
                <w:spacing w:val="-2"/>
                <w:sz w:val="20"/>
              </w:rPr>
              <w:t>perifoneo.</w:t>
            </w:r>
          </w:p>
        </w:tc>
      </w:tr>
      <w:tr w:rsidR="00641706" w:rsidRPr="00970070" w14:paraId="4500A19A" w14:textId="77777777" w:rsidTr="00641706">
        <w:trPr>
          <w:trHeight w:val="1603"/>
        </w:trPr>
        <w:tc>
          <w:tcPr>
            <w:tcW w:w="2786" w:type="dxa"/>
          </w:tcPr>
          <w:p w14:paraId="0E889AC8" w14:textId="77777777" w:rsidR="00641706" w:rsidRPr="00970070" w:rsidRDefault="00641706" w:rsidP="00641706">
            <w:pPr>
              <w:pStyle w:val="TableParagraph"/>
              <w:tabs>
                <w:tab w:val="left" w:pos="1714"/>
              </w:tabs>
              <w:spacing w:line="219" w:lineRule="exact"/>
              <w:ind w:left="107"/>
              <w:rPr>
                <w:sz w:val="20"/>
              </w:rPr>
            </w:pPr>
            <w:r w:rsidRPr="00970070">
              <w:rPr>
                <w:spacing w:val="-2"/>
                <w:sz w:val="20"/>
              </w:rPr>
              <w:t>Material</w:t>
            </w:r>
            <w:r w:rsidRPr="00970070">
              <w:rPr>
                <w:sz w:val="20"/>
              </w:rPr>
              <w:tab/>
            </w:r>
            <w:r w:rsidRPr="00970070">
              <w:rPr>
                <w:spacing w:val="-2"/>
                <w:sz w:val="20"/>
              </w:rPr>
              <w:t>promocional</w:t>
            </w:r>
          </w:p>
          <w:p w14:paraId="29A6B583" w14:textId="77777777" w:rsidR="00641706" w:rsidRPr="00970070" w:rsidRDefault="00641706" w:rsidP="00641706">
            <w:pPr>
              <w:pStyle w:val="TableParagraph"/>
              <w:spacing w:before="36"/>
              <w:ind w:left="107"/>
              <w:rPr>
                <w:sz w:val="20"/>
              </w:rPr>
            </w:pPr>
            <w:r w:rsidRPr="00970070">
              <w:rPr>
                <w:spacing w:val="-2"/>
                <w:sz w:val="20"/>
              </w:rPr>
              <w:t>bilingüe</w:t>
            </w:r>
          </w:p>
        </w:tc>
        <w:tc>
          <w:tcPr>
            <w:tcW w:w="6433" w:type="dxa"/>
          </w:tcPr>
          <w:p w14:paraId="1794DD75" w14:textId="26317990" w:rsidR="00641706" w:rsidRPr="00970070" w:rsidRDefault="00641706" w:rsidP="00253D0E">
            <w:pPr>
              <w:pStyle w:val="TableParagraph"/>
              <w:spacing w:line="219" w:lineRule="exact"/>
              <w:ind w:left="105"/>
              <w:jc w:val="both"/>
              <w:rPr>
                <w:sz w:val="20"/>
              </w:rPr>
            </w:pPr>
            <w:r w:rsidRPr="00970070">
              <w:rPr>
                <w:b/>
                <w:sz w:val="20"/>
              </w:rPr>
              <w:t>Elaborar</w:t>
            </w:r>
            <w:r w:rsidRPr="00970070">
              <w:rPr>
                <w:b/>
                <w:spacing w:val="33"/>
                <w:sz w:val="20"/>
              </w:rPr>
              <w:t xml:space="preserve"> </w:t>
            </w:r>
            <w:r w:rsidRPr="00970070">
              <w:rPr>
                <w:b/>
                <w:sz w:val="20"/>
              </w:rPr>
              <w:t>carteles,</w:t>
            </w:r>
            <w:r w:rsidRPr="00970070">
              <w:rPr>
                <w:b/>
                <w:spacing w:val="33"/>
                <w:sz w:val="20"/>
              </w:rPr>
              <w:t xml:space="preserve"> </w:t>
            </w:r>
            <w:r w:rsidRPr="00970070">
              <w:rPr>
                <w:b/>
                <w:sz w:val="20"/>
              </w:rPr>
              <w:t>lonas,</w:t>
            </w:r>
            <w:r w:rsidRPr="00970070">
              <w:rPr>
                <w:b/>
                <w:spacing w:val="36"/>
                <w:sz w:val="20"/>
              </w:rPr>
              <w:t xml:space="preserve"> </w:t>
            </w:r>
            <w:r w:rsidRPr="00970070">
              <w:rPr>
                <w:b/>
                <w:sz w:val="20"/>
              </w:rPr>
              <w:t>trípticos,</w:t>
            </w:r>
            <w:r w:rsidRPr="00970070">
              <w:rPr>
                <w:b/>
                <w:spacing w:val="32"/>
                <w:sz w:val="20"/>
              </w:rPr>
              <w:t xml:space="preserve"> </w:t>
            </w:r>
            <w:r w:rsidRPr="00970070">
              <w:rPr>
                <w:b/>
                <w:sz w:val="20"/>
              </w:rPr>
              <w:t>videos</w:t>
            </w:r>
            <w:r w:rsidRPr="00970070">
              <w:rPr>
                <w:b/>
                <w:spacing w:val="34"/>
                <w:sz w:val="20"/>
              </w:rPr>
              <w:t xml:space="preserve"> </w:t>
            </w:r>
            <w:r w:rsidRPr="00970070">
              <w:rPr>
                <w:b/>
                <w:sz w:val="20"/>
              </w:rPr>
              <w:t>y</w:t>
            </w:r>
            <w:r w:rsidRPr="00970070">
              <w:rPr>
                <w:b/>
                <w:spacing w:val="32"/>
                <w:sz w:val="20"/>
              </w:rPr>
              <w:t xml:space="preserve"> </w:t>
            </w:r>
            <w:r w:rsidRPr="00970070">
              <w:rPr>
                <w:b/>
                <w:sz w:val="20"/>
              </w:rPr>
              <w:t>proyecciones</w:t>
            </w:r>
            <w:r w:rsidRPr="00970070">
              <w:rPr>
                <w:b/>
                <w:spacing w:val="34"/>
                <w:sz w:val="20"/>
              </w:rPr>
              <w:t xml:space="preserve"> </w:t>
            </w:r>
            <w:r w:rsidRPr="00970070">
              <w:rPr>
                <w:b/>
                <w:spacing w:val="-5"/>
                <w:sz w:val="20"/>
              </w:rPr>
              <w:t>en</w:t>
            </w:r>
            <w:r w:rsidR="00253D0E">
              <w:rPr>
                <w:b/>
                <w:spacing w:val="-5"/>
                <w:sz w:val="20"/>
              </w:rPr>
              <w:t xml:space="preserve"> </w:t>
            </w:r>
            <w:r w:rsidRPr="00970070">
              <w:rPr>
                <w:b/>
                <w:sz w:val="20"/>
              </w:rPr>
              <w:t xml:space="preserve">forma bilingüe </w:t>
            </w:r>
            <w:r w:rsidRPr="00970070">
              <w:rPr>
                <w:sz w:val="20"/>
              </w:rPr>
              <w:t>(deberá ser en español y por lo menos en dos diferentes lenguas: wixaritari y náhuatl) que contenga información e imágenes no estereotipadas ni caricaturizadas de las personas pertenecientes a los pueblos originarios.</w:t>
            </w:r>
          </w:p>
        </w:tc>
      </w:tr>
      <w:tr w:rsidR="00641706" w:rsidRPr="00970070" w14:paraId="34233B93" w14:textId="77777777" w:rsidTr="00641706">
        <w:trPr>
          <w:trHeight w:val="801"/>
        </w:trPr>
        <w:tc>
          <w:tcPr>
            <w:tcW w:w="2786" w:type="dxa"/>
          </w:tcPr>
          <w:p w14:paraId="44447174" w14:textId="77777777" w:rsidR="00641706" w:rsidRPr="00970070" w:rsidRDefault="00641706" w:rsidP="00641706">
            <w:pPr>
              <w:pStyle w:val="TableParagraph"/>
              <w:spacing w:line="219" w:lineRule="exact"/>
              <w:ind w:left="107"/>
              <w:rPr>
                <w:sz w:val="20"/>
              </w:rPr>
            </w:pPr>
            <w:r w:rsidRPr="00970070">
              <w:rPr>
                <w:spacing w:val="-2"/>
                <w:sz w:val="20"/>
              </w:rPr>
              <w:t>Contenido</w:t>
            </w:r>
          </w:p>
        </w:tc>
        <w:tc>
          <w:tcPr>
            <w:tcW w:w="6433" w:type="dxa"/>
          </w:tcPr>
          <w:p w14:paraId="61D499F5" w14:textId="5B71F3B8" w:rsidR="00641706" w:rsidRPr="00970070" w:rsidRDefault="00641706" w:rsidP="00253D0E">
            <w:pPr>
              <w:pStyle w:val="TableParagraph"/>
              <w:spacing w:line="219" w:lineRule="exact"/>
              <w:ind w:left="105"/>
              <w:rPr>
                <w:sz w:val="20"/>
              </w:rPr>
            </w:pPr>
            <w:r w:rsidRPr="00970070">
              <w:rPr>
                <w:sz w:val="20"/>
              </w:rPr>
              <w:t>Elaborar</w:t>
            </w:r>
            <w:r w:rsidRPr="00970070">
              <w:rPr>
                <w:spacing w:val="57"/>
                <w:sz w:val="20"/>
              </w:rPr>
              <w:t xml:space="preserve"> </w:t>
            </w:r>
            <w:r w:rsidRPr="00970070">
              <w:rPr>
                <w:b/>
                <w:sz w:val="20"/>
              </w:rPr>
              <w:t>mensajes</w:t>
            </w:r>
            <w:r w:rsidRPr="00970070">
              <w:rPr>
                <w:b/>
                <w:spacing w:val="57"/>
                <w:sz w:val="20"/>
              </w:rPr>
              <w:t xml:space="preserve"> </w:t>
            </w:r>
            <w:r w:rsidRPr="00970070">
              <w:rPr>
                <w:b/>
                <w:sz w:val="20"/>
              </w:rPr>
              <w:t>evitando</w:t>
            </w:r>
            <w:r w:rsidRPr="00970070">
              <w:rPr>
                <w:b/>
                <w:spacing w:val="57"/>
                <w:sz w:val="20"/>
              </w:rPr>
              <w:t xml:space="preserve"> </w:t>
            </w:r>
            <w:r w:rsidRPr="00970070">
              <w:rPr>
                <w:b/>
                <w:sz w:val="20"/>
              </w:rPr>
              <w:t>el</w:t>
            </w:r>
            <w:r w:rsidRPr="00970070">
              <w:rPr>
                <w:b/>
                <w:spacing w:val="56"/>
                <w:sz w:val="20"/>
              </w:rPr>
              <w:t xml:space="preserve"> </w:t>
            </w:r>
            <w:r w:rsidRPr="00970070">
              <w:rPr>
                <w:b/>
                <w:sz w:val="20"/>
              </w:rPr>
              <w:t>estigma</w:t>
            </w:r>
            <w:r w:rsidRPr="00970070">
              <w:rPr>
                <w:b/>
                <w:spacing w:val="63"/>
                <w:sz w:val="20"/>
              </w:rPr>
              <w:t xml:space="preserve"> </w:t>
            </w:r>
            <w:r w:rsidRPr="00970070">
              <w:rPr>
                <w:sz w:val="20"/>
              </w:rPr>
              <w:t>de</w:t>
            </w:r>
            <w:r w:rsidRPr="00970070">
              <w:rPr>
                <w:spacing w:val="59"/>
                <w:sz w:val="20"/>
              </w:rPr>
              <w:t xml:space="preserve"> </w:t>
            </w:r>
            <w:r w:rsidRPr="00970070">
              <w:rPr>
                <w:sz w:val="20"/>
              </w:rPr>
              <w:t>que</w:t>
            </w:r>
            <w:r w:rsidRPr="00970070">
              <w:rPr>
                <w:spacing w:val="61"/>
                <w:sz w:val="20"/>
              </w:rPr>
              <w:t xml:space="preserve"> </w:t>
            </w:r>
            <w:r w:rsidRPr="00970070">
              <w:rPr>
                <w:sz w:val="20"/>
              </w:rPr>
              <w:t>las</w:t>
            </w:r>
            <w:r w:rsidRPr="00970070">
              <w:rPr>
                <w:spacing w:val="58"/>
                <w:sz w:val="20"/>
              </w:rPr>
              <w:t xml:space="preserve"> </w:t>
            </w:r>
            <w:r w:rsidRPr="00970070">
              <w:rPr>
                <w:spacing w:val="-2"/>
                <w:sz w:val="20"/>
              </w:rPr>
              <w:t>personas</w:t>
            </w:r>
            <w:r w:rsidR="00253D0E">
              <w:rPr>
                <w:spacing w:val="-2"/>
                <w:sz w:val="20"/>
              </w:rPr>
              <w:t xml:space="preserve"> </w:t>
            </w:r>
            <w:r w:rsidRPr="00970070">
              <w:rPr>
                <w:sz w:val="20"/>
              </w:rPr>
              <w:t>indígenas</w:t>
            </w:r>
            <w:r w:rsidRPr="00970070">
              <w:rPr>
                <w:spacing w:val="-9"/>
                <w:sz w:val="20"/>
              </w:rPr>
              <w:t xml:space="preserve"> </w:t>
            </w:r>
            <w:r w:rsidRPr="00970070">
              <w:rPr>
                <w:sz w:val="20"/>
              </w:rPr>
              <w:t>no</w:t>
            </w:r>
            <w:r w:rsidRPr="00970070">
              <w:rPr>
                <w:spacing w:val="-7"/>
                <w:sz w:val="20"/>
              </w:rPr>
              <w:t xml:space="preserve"> </w:t>
            </w:r>
            <w:r w:rsidRPr="00970070">
              <w:rPr>
                <w:sz w:val="20"/>
              </w:rPr>
              <w:t>están</w:t>
            </w:r>
            <w:r w:rsidRPr="00970070">
              <w:rPr>
                <w:spacing w:val="-10"/>
                <w:sz w:val="20"/>
              </w:rPr>
              <w:t xml:space="preserve"> </w:t>
            </w:r>
            <w:r w:rsidRPr="00970070">
              <w:rPr>
                <w:sz w:val="20"/>
              </w:rPr>
              <w:t>preparadas</w:t>
            </w:r>
            <w:r w:rsidRPr="00970070">
              <w:rPr>
                <w:spacing w:val="-9"/>
                <w:sz w:val="20"/>
              </w:rPr>
              <w:t xml:space="preserve"> </w:t>
            </w:r>
            <w:r w:rsidRPr="00970070">
              <w:rPr>
                <w:sz w:val="20"/>
              </w:rPr>
              <w:t>para</w:t>
            </w:r>
            <w:r w:rsidRPr="00970070">
              <w:rPr>
                <w:spacing w:val="-9"/>
                <w:sz w:val="20"/>
              </w:rPr>
              <w:t xml:space="preserve"> </w:t>
            </w:r>
            <w:r w:rsidRPr="00970070">
              <w:rPr>
                <w:spacing w:val="-2"/>
                <w:sz w:val="20"/>
              </w:rPr>
              <w:t>gobernar.</w:t>
            </w:r>
          </w:p>
        </w:tc>
      </w:tr>
      <w:tr w:rsidR="00641706" w:rsidRPr="00970070" w14:paraId="065868D8" w14:textId="77777777" w:rsidTr="00641706">
        <w:trPr>
          <w:trHeight w:val="1336"/>
        </w:trPr>
        <w:tc>
          <w:tcPr>
            <w:tcW w:w="2786" w:type="dxa"/>
          </w:tcPr>
          <w:p w14:paraId="46B13BA3" w14:textId="77777777" w:rsidR="00641706" w:rsidRPr="00970070" w:rsidRDefault="00641706" w:rsidP="00641706">
            <w:pPr>
              <w:pStyle w:val="TableParagraph"/>
              <w:spacing w:line="219" w:lineRule="exact"/>
              <w:ind w:left="107"/>
              <w:rPr>
                <w:sz w:val="20"/>
              </w:rPr>
            </w:pPr>
            <w:r w:rsidRPr="00970070">
              <w:rPr>
                <w:sz w:val="20"/>
              </w:rPr>
              <w:t>Participación</w:t>
            </w:r>
            <w:r w:rsidRPr="00970070">
              <w:rPr>
                <w:spacing w:val="-6"/>
                <w:sz w:val="20"/>
              </w:rPr>
              <w:t xml:space="preserve"> </w:t>
            </w:r>
            <w:r w:rsidRPr="00970070">
              <w:rPr>
                <w:sz w:val="20"/>
              </w:rPr>
              <w:t>de</w:t>
            </w:r>
            <w:r w:rsidRPr="00970070">
              <w:rPr>
                <w:spacing w:val="-7"/>
                <w:sz w:val="20"/>
              </w:rPr>
              <w:t xml:space="preserve"> </w:t>
            </w:r>
            <w:r w:rsidRPr="00970070">
              <w:rPr>
                <w:sz w:val="20"/>
              </w:rPr>
              <w:t>los</w:t>
            </w:r>
            <w:r w:rsidRPr="00970070">
              <w:rPr>
                <w:spacing w:val="49"/>
                <w:sz w:val="20"/>
              </w:rPr>
              <w:t xml:space="preserve"> </w:t>
            </w:r>
            <w:r w:rsidRPr="00970070">
              <w:rPr>
                <w:spacing w:val="-2"/>
                <w:sz w:val="20"/>
              </w:rPr>
              <w:t>partidos</w:t>
            </w:r>
          </w:p>
          <w:p w14:paraId="1849AFC3" w14:textId="77777777" w:rsidR="00641706" w:rsidRPr="00970070" w:rsidRDefault="00641706" w:rsidP="00641706">
            <w:pPr>
              <w:pStyle w:val="TableParagraph"/>
              <w:spacing w:before="34"/>
              <w:ind w:left="107"/>
              <w:rPr>
                <w:sz w:val="20"/>
              </w:rPr>
            </w:pPr>
            <w:r w:rsidRPr="00970070">
              <w:rPr>
                <w:spacing w:val="-2"/>
                <w:sz w:val="20"/>
              </w:rPr>
              <w:t>políticos</w:t>
            </w:r>
          </w:p>
        </w:tc>
        <w:tc>
          <w:tcPr>
            <w:tcW w:w="6433" w:type="dxa"/>
          </w:tcPr>
          <w:p w14:paraId="3E74150D" w14:textId="3699E5C2" w:rsidR="00641706" w:rsidRPr="00970070" w:rsidRDefault="00641706" w:rsidP="00253D0E">
            <w:pPr>
              <w:pStyle w:val="TableParagraph"/>
              <w:spacing w:line="219" w:lineRule="exact"/>
              <w:ind w:left="105"/>
              <w:jc w:val="both"/>
              <w:rPr>
                <w:sz w:val="20"/>
              </w:rPr>
            </w:pPr>
            <w:r w:rsidRPr="00970070">
              <w:rPr>
                <w:sz w:val="20"/>
              </w:rPr>
              <w:t>Obligar</w:t>
            </w:r>
            <w:r w:rsidRPr="00970070">
              <w:rPr>
                <w:spacing w:val="28"/>
                <w:sz w:val="20"/>
              </w:rPr>
              <w:t xml:space="preserve"> </w:t>
            </w:r>
            <w:r w:rsidRPr="00970070">
              <w:rPr>
                <w:sz w:val="20"/>
              </w:rPr>
              <w:t>a</w:t>
            </w:r>
            <w:r w:rsidRPr="00970070">
              <w:rPr>
                <w:spacing w:val="33"/>
                <w:sz w:val="20"/>
              </w:rPr>
              <w:t xml:space="preserve"> </w:t>
            </w:r>
            <w:r w:rsidRPr="00970070">
              <w:rPr>
                <w:b/>
                <w:sz w:val="20"/>
              </w:rPr>
              <w:t>los</w:t>
            </w:r>
            <w:r w:rsidRPr="00970070">
              <w:rPr>
                <w:b/>
                <w:spacing w:val="31"/>
                <w:sz w:val="20"/>
              </w:rPr>
              <w:t xml:space="preserve"> </w:t>
            </w:r>
            <w:r w:rsidRPr="00970070">
              <w:rPr>
                <w:b/>
                <w:sz w:val="20"/>
              </w:rPr>
              <w:t>partidos</w:t>
            </w:r>
            <w:r w:rsidRPr="00970070">
              <w:rPr>
                <w:b/>
                <w:spacing w:val="31"/>
                <w:sz w:val="20"/>
              </w:rPr>
              <w:t xml:space="preserve"> </w:t>
            </w:r>
            <w:r w:rsidRPr="00970070">
              <w:rPr>
                <w:b/>
                <w:sz w:val="20"/>
              </w:rPr>
              <w:t>políticos</w:t>
            </w:r>
            <w:r w:rsidRPr="00970070">
              <w:rPr>
                <w:b/>
                <w:spacing w:val="29"/>
                <w:sz w:val="20"/>
              </w:rPr>
              <w:t xml:space="preserve"> </w:t>
            </w:r>
            <w:r w:rsidRPr="00970070">
              <w:rPr>
                <w:b/>
                <w:sz w:val="20"/>
              </w:rPr>
              <w:t>a</w:t>
            </w:r>
            <w:r w:rsidRPr="00970070">
              <w:rPr>
                <w:b/>
                <w:spacing w:val="31"/>
                <w:sz w:val="20"/>
              </w:rPr>
              <w:t xml:space="preserve"> </w:t>
            </w:r>
            <w:r w:rsidRPr="00970070">
              <w:rPr>
                <w:b/>
                <w:sz w:val="20"/>
              </w:rPr>
              <w:t>hacer</w:t>
            </w:r>
            <w:r w:rsidRPr="00970070">
              <w:rPr>
                <w:b/>
                <w:spacing w:val="30"/>
                <w:sz w:val="20"/>
              </w:rPr>
              <w:t xml:space="preserve"> </w:t>
            </w:r>
            <w:r w:rsidRPr="00970070">
              <w:rPr>
                <w:b/>
                <w:sz w:val="20"/>
              </w:rPr>
              <w:t>campañas</w:t>
            </w:r>
            <w:r w:rsidRPr="00970070">
              <w:rPr>
                <w:b/>
                <w:spacing w:val="31"/>
                <w:sz w:val="20"/>
              </w:rPr>
              <w:t xml:space="preserve"> </w:t>
            </w:r>
            <w:r w:rsidRPr="00970070">
              <w:rPr>
                <w:b/>
                <w:spacing w:val="-2"/>
                <w:sz w:val="20"/>
              </w:rPr>
              <w:t>específicas</w:t>
            </w:r>
            <w:r w:rsidR="00253D0E">
              <w:rPr>
                <w:b/>
                <w:spacing w:val="-2"/>
                <w:sz w:val="20"/>
              </w:rPr>
              <w:t xml:space="preserve"> </w:t>
            </w:r>
            <w:r w:rsidRPr="00970070">
              <w:rPr>
                <w:sz w:val="20"/>
              </w:rPr>
              <w:t>dirijas a las personas indígenas, generar una agenda que pueda dar seguimiento para que las candidaturas sigan viendo por la comunidad que representan y no a los partidos.</w:t>
            </w:r>
          </w:p>
        </w:tc>
      </w:tr>
      <w:tr w:rsidR="00641706" w:rsidRPr="00970070" w14:paraId="6464AC36" w14:textId="77777777" w:rsidTr="00641706">
        <w:trPr>
          <w:trHeight w:val="801"/>
        </w:trPr>
        <w:tc>
          <w:tcPr>
            <w:tcW w:w="2786" w:type="dxa"/>
          </w:tcPr>
          <w:p w14:paraId="08BAE723" w14:textId="77777777" w:rsidR="00641706" w:rsidRPr="00970070" w:rsidRDefault="00641706" w:rsidP="00641706">
            <w:pPr>
              <w:pStyle w:val="TableParagraph"/>
              <w:spacing w:line="219" w:lineRule="exact"/>
              <w:ind w:left="107"/>
              <w:rPr>
                <w:sz w:val="20"/>
              </w:rPr>
            </w:pPr>
            <w:r w:rsidRPr="00970070">
              <w:rPr>
                <w:sz w:val="20"/>
              </w:rPr>
              <w:t>Difusión</w:t>
            </w:r>
            <w:r w:rsidRPr="00970070">
              <w:rPr>
                <w:spacing w:val="-11"/>
                <w:sz w:val="20"/>
              </w:rPr>
              <w:t xml:space="preserve"> </w:t>
            </w:r>
            <w:r w:rsidRPr="00970070">
              <w:rPr>
                <w:sz w:val="20"/>
              </w:rPr>
              <w:t>conjunta</w:t>
            </w:r>
            <w:r w:rsidRPr="00970070">
              <w:rPr>
                <w:spacing w:val="-7"/>
                <w:sz w:val="20"/>
              </w:rPr>
              <w:t xml:space="preserve"> </w:t>
            </w:r>
            <w:r w:rsidRPr="00970070">
              <w:rPr>
                <w:sz w:val="20"/>
              </w:rPr>
              <w:t>entre</w:t>
            </w:r>
            <w:r w:rsidRPr="00970070">
              <w:rPr>
                <w:spacing w:val="-8"/>
                <w:sz w:val="20"/>
              </w:rPr>
              <w:t xml:space="preserve"> </w:t>
            </w:r>
            <w:r w:rsidRPr="00970070">
              <w:rPr>
                <w:spacing w:val="-5"/>
                <w:sz w:val="20"/>
              </w:rPr>
              <w:t>el</w:t>
            </w:r>
          </w:p>
          <w:p w14:paraId="0541D3D4" w14:textId="77777777" w:rsidR="00641706" w:rsidRPr="00970070" w:rsidRDefault="00641706" w:rsidP="00641706">
            <w:pPr>
              <w:pStyle w:val="TableParagraph"/>
              <w:spacing w:before="7" w:line="268" w:lineRule="exact"/>
              <w:ind w:left="107" w:right="203"/>
              <w:rPr>
                <w:sz w:val="20"/>
              </w:rPr>
            </w:pPr>
            <w:r w:rsidRPr="00970070">
              <w:rPr>
                <w:sz w:val="20"/>
              </w:rPr>
              <w:t>Instituto</w:t>
            </w:r>
            <w:r w:rsidRPr="00970070">
              <w:rPr>
                <w:spacing w:val="-15"/>
                <w:sz w:val="20"/>
              </w:rPr>
              <w:t xml:space="preserve"> </w:t>
            </w:r>
            <w:r w:rsidRPr="00970070">
              <w:rPr>
                <w:sz w:val="20"/>
              </w:rPr>
              <w:t>y</w:t>
            </w:r>
            <w:r w:rsidRPr="00970070">
              <w:rPr>
                <w:spacing w:val="-13"/>
                <w:sz w:val="20"/>
              </w:rPr>
              <w:t xml:space="preserve"> </w:t>
            </w:r>
            <w:r w:rsidRPr="00970070">
              <w:rPr>
                <w:sz w:val="20"/>
              </w:rPr>
              <w:t>los</w:t>
            </w:r>
            <w:r w:rsidRPr="00970070">
              <w:rPr>
                <w:spacing w:val="-15"/>
                <w:sz w:val="20"/>
              </w:rPr>
              <w:t xml:space="preserve"> </w:t>
            </w:r>
            <w:r w:rsidRPr="00970070">
              <w:rPr>
                <w:sz w:val="20"/>
              </w:rPr>
              <w:t xml:space="preserve">partidos </w:t>
            </w:r>
            <w:r w:rsidRPr="00970070">
              <w:rPr>
                <w:spacing w:val="-2"/>
                <w:sz w:val="20"/>
              </w:rPr>
              <w:t>político</w:t>
            </w:r>
          </w:p>
        </w:tc>
        <w:tc>
          <w:tcPr>
            <w:tcW w:w="6433" w:type="dxa"/>
          </w:tcPr>
          <w:p w14:paraId="3B05B104" w14:textId="0A753BC6" w:rsidR="00641706" w:rsidRPr="00970070" w:rsidRDefault="00641706" w:rsidP="00253D0E">
            <w:pPr>
              <w:pStyle w:val="TableParagraph"/>
              <w:spacing w:line="219" w:lineRule="exact"/>
              <w:ind w:left="105"/>
              <w:rPr>
                <w:sz w:val="20"/>
              </w:rPr>
            </w:pPr>
            <w:r w:rsidRPr="00970070">
              <w:rPr>
                <w:sz w:val="20"/>
              </w:rPr>
              <w:t>Que</w:t>
            </w:r>
            <w:r w:rsidRPr="00970070">
              <w:rPr>
                <w:spacing w:val="77"/>
                <w:sz w:val="20"/>
              </w:rPr>
              <w:t xml:space="preserve"> </w:t>
            </w:r>
            <w:r w:rsidRPr="00970070">
              <w:rPr>
                <w:sz w:val="20"/>
              </w:rPr>
              <w:t>participen</w:t>
            </w:r>
            <w:r w:rsidRPr="00970070">
              <w:rPr>
                <w:spacing w:val="76"/>
                <w:sz w:val="20"/>
              </w:rPr>
              <w:t xml:space="preserve"> </w:t>
            </w:r>
            <w:r w:rsidRPr="00970070">
              <w:rPr>
                <w:sz w:val="20"/>
              </w:rPr>
              <w:t>tanto</w:t>
            </w:r>
            <w:r w:rsidRPr="00970070">
              <w:rPr>
                <w:spacing w:val="78"/>
                <w:sz w:val="20"/>
              </w:rPr>
              <w:t xml:space="preserve"> </w:t>
            </w:r>
            <w:r w:rsidRPr="00970070">
              <w:rPr>
                <w:sz w:val="20"/>
              </w:rPr>
              <w:t>los</w:t>
            </w:r>
            <w:r w:rsidRPr="00970070">
              <w:rPr>
                <w:spacing w:val="50"/>
                <w:w w:val="150"/>
                <w:sz w:val="20"/>
              </w:rPr>
              <w:t xml:space="preserve"> </w:t>
            </w:r>
            <w:r w:rsidRPr="00970070">
              <w:rPr>
                <w:b/>
                <w:sz w:val="20"/>
              </w:rPr>
              <w:t>partidos</w:t>
            </w:r>
            <w:r w:rsidRPr="00970070">
              <w:rPr>
                <w:b/>
                <w:spacing w:val="49"/>
                <w:w w:val="150"/>
                <w:sz w:val="20"/>
              </w:rPr>
              <w:t xml:space="preserve"> </w:t>
            </w:r>
            <w:r w:rsidRPr="00970070">
              <w:rPr>
                <w:sz w:val="20"/>
              </w:rPr>
              <w:t>como</w:t>
            </w:r>
            <w:r w:rsidRPr="00970070">
              <w:rPr>
                <w:spacing w:val="50"/>
                <w:w w:val="150"/>
                <w:sz w:val="20"/>
              </w:rPr>
              <w:t xml:space="preserve"> </w:t>
            </w:r>
            <w:r w:rsidRPr="00970070">
              <w:rPr>
                <w:sz w:val="20"/>
              </w:rPr>
              <w:t>el</w:t>
            </w:r>
            <w:r w:rsidRPr="00970070">
              <w:rPr>
                <w:spacing w:val="78"/>
                <w:sz w:val="20"/>
              </w:rPr>
              <w:t xml:space="preserve"> </w:t>
            </w:r>
            <w:r w:rsidRPr="00970070">
              <w:rPr>
                <w:b/>
                <w:sz w:val="20"/>
              </w:rPr>
              <w:t>instituto</w:t>
            </w:r>
            <w:r w:rsidRPr="00970070">
              <w:rPr>
                <w:b/>
                <w:spacing w:val="77"/>
                <w:sz w:val="20"/>
              </w:rPr>
              <w:t xml:space="preserve"> </w:t>
            </w:r>
            <w:r w:rsidRPr="00970070">
              <w:rPr>
                <w:b/>
                <w:sz w:val="20"/>
              </w:rPr>
              <w:t>en</w:t>
            </w:r>
            <w:r w:rsidRPr="00970070">
              <w:rPr>
                <w:b/>
                <w:spacing w:val="79"/>
                <w:sz w:val="20"/>
              </w:rPr>
              <w:t xml:space="preserve"> </w:t>
            </w:r>
            <w:r w:rsidRPr="00970070">
              <w:rPr>
                <w:b/>
                <w:spacing w:val="-5"/>
                <w:sz w:val="20"/>
              </w:rPr>
              <w:t>la</w:t>
            </w:r>
            <w:r w:rsidR="00253D0E">
              <w:rPr>
                <w:b/>
                <w:spacing w:val="-5"/>
                <w:sz w:val="20"/>
              </w:rPr>
              <w:t xml:space="preserve"> </w:t>
            </w:r>
            <w:r w:rsidRPr="00970070">
              <w:rPr>
                <w:b/>
                <w:sz w:val="20"/>
              </w:rPr>
              <w:t>difusión</w:t>
            </w:r>
            <w:r w:rsidRPr="00970070">
              <w:rPr>
                <w:b/>
                <w:spacing w:val="-6"/>
                <w:sz w:val="20"/>
              </w:rPr>
              <w:t xml:space="preserve"> </w:t>
            </w:r>
            <w:r w:rsidRPr="00970070">
              <w:rPr>
                <w:sz w:val="20"/>
              </w:rPr>
              <w:t>de</w:t>
            </w:r>
            <w:r w:rsidRPr="00970070">
              <w:rPr>
                <w:spacing w:val="-6"/>
                <w:sz w:val="20"/>
              </w:rPr>
              <w:t xml:space="preserve"> </w:t>
            </w:r>
            <w:r w:rsidRPr="00970070">
              <w:rPr>
                <w:sz w:val="20"/>
              </w:rPr>
              <w:t>los</w:t>
            </w:r>
            <w:r w:rsidRPr="00970070">
              <w:rPr>
                <w:spacing w:val="-6"/>
                <w:sz w:val="20"/>
              </w:rPr>
              <w:t xml:space="preserve"> </w:t>
            </w:r>
            <w:r w:rsidRPr="00970070">
              <w:rPr>
                <w:sz w:val="20"/>
              </w:rPr>
              <w:t>lineamientos</w:t>
            </w:r>
            <w:r w:rsidRPr="00970070">
              <w:rPr>
                <w:spacing w:val="-6"/>
                <w:sz w:val="20"/>
              </w:rPr>
              <w:t xml:space="preserve"> </w:t>
            </w:r>
            <w:r w:rsidRPr="00970070">
              <w:rPr>
                <w:sz w:val="20"/>
              </w:rPr>
              <w:t>una</w:t>
            </w:r>
            <w:r w:rsidRPr="00970070">
              <w:rPr>
                <w:spacing w:val="-6"/>
                <w:sz w:val="20"/>
              </w:rPr>
              <w:t xml:space="preserve"> </w:t>
            </w:r>
            <w:r w:rsidRPr="00970070">
              <w:rPr>
                <w:sz w:val="20"/>
              </w:rPr>
              <w:t>vez</w:t>
            </w:r>
            <w:r w:rsidRPr="00970070">
              <w:rPr>
                <w:spacing w:val="-6"/>
                <w:sz w:val="20"/>
              </w:rPr>
              <w:t xml:space="preserve"> </w:t>
            </w:r>
            <w:r w:rsidRPr="00970070">
              <w:rPr>
                <w:sz w:val="20"/>
              </w:rPr>
              <w:t>que</w:t>
            </w:r>
            <w:r w:rsidRPr="00970070">
              <w:rPr>
                <w:spacing w:val="-7"/>
                <w:sz w:val="20"/>
              </w:rPr>
              <w:t xml:space="preserve"> </w:t>
            </w:r>
            <w:r w:rsidRPr="00970070">
              <w:rPr>
                <w:sz w:val="20"/>
              </w:rPr>
              <w:t>estén</w:t>
            </w:r>
            <w:r w:rsidRPr="00970070">
              <w:rPr>
                <w:spacing w:val="-8"/>
                <w:sz w:val="20"/>
              </w:rPr>
              <w:t xml:space="preserve"> </w:t>
            </w:r>
            <w:r w:rsidRPr="00970070">
              <w:rPr>
                <w:spacing w:val="-2"/>
                <w:sz w:val="20"/>
              </w:rPr>
              <w:t>aprobados.</w:t>
            </w:r>
          </w:p>
        </w:tc>
      </w:tr>
      <w:tr w:rsidR="00641706" w:rsidRPr="00970070" w14:paraId="66720209" w14:textId="77777777" w:rsidTr="00641706">
        <w:trPr>
          <w:trHeight w:val="1067"/>
        </w:trPr>
        <w:tc>
          <w:tcPr>
            <w:tcW w:w="2786" w:type="dxa"/>
          </w:tcPr>
          <w:p w14:paraId="052F7195" w14:textId="77777777" w:rsidR="00641706" w:rsidRPr="00970070" w:rsidRDefault="00641706" w:rsidP="00641706">
            <w:pPr>
              <w:pStyle w:val="TableParagraph"/>
              <w:spacing w:line="219" w:lineRule="exact"/>
              <w:ind w:left="107"/>
              <w:rPr>
                <w:sz w:val="20"/>
              </w:rPr>
            </w:pPr>
            <w:r w:rsidRPr="00970070">
              <w:rPr>
                <w:sz w:val="20"/>
              </w:rPr>
              <w:t>Contratar</w:t>
            </w:r>
            <w:r w:rsidRPr="00970070">
              <w:rPr>
                <w:spacing w:val="-10"/>
                <w:sz w:val="20"/>
              </w:rPr>
              <w:t xml:space="preserve"> </w:t>
            </w:r>
            <w:r w:rsidRPr="00970070">
              <w:rPr>
                <w:sz w:val="20"/>
              </w:rPr>
              <w:t>personal</w:t>
            </w:r>
            <w:r w:rsidRPr="00970070">
              <w:rPr>
                <w:spacing w:val="-9"/>
                <w:sz w:val="20"/>
              </w:rPr>
              <w:t xml:space="preserve"> </w:t>
            </w:r>
            <w:r w:rsidRPr="00970070">
              <w:rPr>
                <w:sz w:val="20"/>
              </w:rPr>
              <w:t>de</w:t>
            </w:r>
            <w:r w:rsidRPr="00970070">
              <w:rPr>
                <w:spacing w:val="-10"/>
                <w:sz w:val="20"/>
              </w:rPr>
              <w:t xml:space="preserve"> </w:t>
            </w:r>
            <w:r w:rsidRPr="00970070">
              <w:rPr>
                <w:spacing w:val="-4"/>
                <w:sz w:val="20"/>
              </w:rPr>
              <w:t>apoyo</w:t>
            </w:r>
          </w:p>
        </w:tc>
        <w:tc>
          <w:tcPr>
            <w:tcW w:w="6433" w:type="dxa"/>
          </w:tcPr>
          <w:p w14:paraId="08250C11" w14:textId="4E82D081" w:rsidR="00641706" w:rsidRPr="00970070" w:rsidRDefault="00641706" w:rsidP="00641706">
            <w:pPr>
              <w:pStyle w:val="TableParagraph"/>
              <w:spacing w:line="219" w:lineRule="exact"/>
              <w:ind w:left="105"/>
              <w:rPr>
                <w:sz w:val="20"/>
              </w:rPr>
            </w:pPr>
            <w:r w:rsidRPr="00970070">
              <w:rPr>
                <w:sz w:val="20"/>
              </w:rPr>
              <w:t>Contratar</w:t>
            </w:r>
            <w:r w:rsidRPr="00970070">
              <w:rPr>
                <w:spacing w:val="-6"/>
                <w:sz w:val="20"/>
              </w:rPr>
              <w:t xml:space="preserve"> </w:t>
            </w:r>
            <w:r w:rsidRPr="00970070">
              <w:rPr>
                <w:sz w:val="20"/>
              </w:rPr>
              <w:t>a</w:t>
            </w:r>
            <w:r w:rsidRPr="00970070">
              <w:rPr>
                <w:spacing w:val="1"/>
                <w:sz w:val="20"/>
              </w:rPr>
              <w:t xml:space="preserve"> </w:t>
            </w:r>
            <w:r w:rsidRPr="00970070">
              <w:rPr>
                <w:b/>
                <w:sz w:val="20"/>
              </w:rPr>
              <w:t>personal</w:t>
            </w:r>
            <w:r w:rsidRPr="00970070">
              <w:rPr>
                <w:b/>
                <w:spacing w:val="-5"/>
                <w:sz w:val="20"/>
              </w:rPr>
              <w:t xml:space="preserve"> </w:t>
            </w:r>
            <w:r w:rsidRPr="00970070">
              <w:rPr>
                <w:b/>
                <w:sz w:val="20"/>
              </w:rPr>
              <w:t>sensibilizado</w:t>
            </w:r>
            <w:r w:rsidRPr="00970070">
              <w:rPr>
                <w:b/>
                <w:spacing w:val="-2"/>
                <w:sz w:val="20"/>
              </w:rPr>
              <w:t xml:space="preserve"> </w:t>
            </w:r>
            <w:r w:rsidRPr="00970070">
              <w:rPr>
                <w:b/>
                <w:sz w:val="20"/>
              </w:rPr>
              <w:t>y</w:t>
            </w:r>
            <w:r w:rsidRPr="00970070">
              <w:rPr>
                <w:b/>
                <w:spacing w:val="-3"/>
                <w:sz w:val="20"/>
              </w:rPr>
              <w:t xml:space="preserve"> </w:t>
            </w:r>
            <w:r w:rsidRPr="00970070">
              <w:rPr>
                <w:b/>
                <w:sz w:val="20"/>
              </w:rPr>
              <w:t>capacitado</w:t>
            </w:r>
            <w:r w:rsidRPr="00970070">
              <w:rPr>
                <w:b/>
                <w:spacing w:val="2"/>
                <w:sz w:val="20"/>
              </w:rPr>
              <w:t xml:space="preserve"> </w:t>
            </w:r>
            <w:r w:rsidRPr="00970070">
              <w:rPr>
                <w:sz w:val="20"/>
              </w:rPr>
              <w:t>que</w:t>
            </w:r>
            <w:r w:rsidRPr="00970070">
              <w:rPr>
                <w:spacing w:val="-3"/>
                <w:sz w:val="20"/>
              </w:rPr>
              <w:t xml:space="preserve"> </w:t>
            </w:r>
            <w:r w:rsidRPr="00970070">
              <w:rPr>
                <w:sz w:val="20"/>
              </w:rPr>
              <w:t>facilite</w:t>
            </w:r>
            <w:r w:rsidRPr="00970070">
              <w:rPr>
                <w:spacing w:val="-5"/>
                <w:sz w:val="20"/>
              </w:rPr>
              <w:t xml:space="preserve"> que</w:t>
            </w:r>
            <w:r w:rsidR="00253D0E">
              <w:rPr>
                <w:spacing w:val="-5"/>
                <w:sz w:val="20"/>
              </w:rPr>
              <w:t xml:space="preserve"> </w:t>
            </w:r>
          </w:p>
          <w:p w14:paraId="104C9EBA" w14:textId="77777777" w:rsidR="00641706" w:rsidRPr="00970070" w:rsidRDefault="00641706" w:rsidP="00641706">
            <w:pPr>
              <w:pStyle w:val="TableParagraph"/>
              <w:tabs>
                <w:tab w:val="left" w:pos="553"/>
                <w:tab w:val="left" w:pos="1536"/>
                <w:tab w:val="left" w:pos="1959"/>
                <w:tab w:val="left" w:pos="2852"/>
                <w:tab w:val="left" w:pos="3991"/>
                <w:tab w:val="left" w:pos="4847"/>
                <w:tab w:val="left" w:pos="5813"/>
              </w:tabs>
              <w:spacing w:before="34" w:line="276" w:lineRule="auto"/>
              <w:ind w:left="105" w:right="106"/>
              <w:rPr>
                <w:sz w:val="20"/>
              </w:rPr>
            </w:pPr>
            <w:r w:rsidRPr="00970070">
              <w:rPr>
                <w:spacing w:val="-4"/>
                <w:sz w:val="20"/>
              </w:rPr>
              <w:t>las</w:t>
            </w:r>
            <w:r w:rsidRPr="00970070">
              <w:rPr>
                <w:sz w:val="20"/>
              </w:rPr>
              <w:tab/>
            </w:r>
            <w:r w:rsidRPr="00970070">
              <w:rPr>
                <w:spacing w:val="-2"/>
                <w:sz w:val="20"/>
              </w:rPr>
              <w:t>personas</w:t>
            </w:r>
            <w:r w:rsidRPr="00970070">
              <w:rPr>
                <w:sz w:val="20"/>
              </w:rPr>
              <w:tab/>
            </w:r>
            <w:r w:rsidRPr="00970070">
              <w:rPr>
                <w:spacing w:val="-6"/>
                <w:sz w:val="20"/>
              </w:rPr>
              <w:t>de</w:t>
            </w:r>
            <w:r w:rsidRPr="00970070">
              <w:rPr>
                <w:sz w:val="20"/>
              </w:rPr>
              <w:tab/>
            </w:r>
            <w:r w:rsidRPr="00970070">
              <w:rPr>
                <w:spacing w:val="-2"/>
                <w:sz w:val="20"/>
              </w:rPr>
              <w:t>pueblos</w:t>
            </w:r>
            <w:r w:rsidRPr="00970070">
              <w:rPr>
                <w:sz w:val="20"/>
              </w:rPr>
              <w:tab/>
            </w:r>
            <w:r w:rsidRPr="00970070">
              <w:rPr>
                <w:spacing w:val="-2"/>
                <w:sz w:val="20"/>
              </w:rPr>
              <w:t>originarios</w:t>
            </w:r>
            <w:r w:rsidRPr="00970070">
              <w:rPr>
                <w:sz w:val="20"/>
              </w:rPr>
              <w:tab/>
            </w:r>
            <w:r w:rsidRPr="00970070">
              <w:rPr>
                <w:spacing w:val="-2"/>
                <w:sz w:val="20"/>
              </w:rPr>
              <w:t>puedan</w:t>
            </w:r>
            <w:r w:rsidRPr="00970070">
              <w:rPr>
                <w:sz w:val="20"/>
              </w:rPr>
              <w:tab/>
            </w:r>
            <w:r w:rsidRPr="00970070">
              <w:rPr>
                <w:spacing w:val="-2"/>
                <w:sz w:val="20"/>
              </w:rPr>
              <w:t>registrar</w:t>
            </w:r>
            <w:r w:rsidRPr="00970070">
              <w:rPr>
                <w:sz w:val="20"/>
              </w:rPr>
              <w:tab/>
            </w:r>
            <w:r w:rsidRPr="00970070">
              <w:rPr>
                <w:spacing w:val="-6"/>
                <w:sz w:val="20"/>
              </w:rPr>
              <w:t xml:space="preserve">su </w:t>
            </w:r>
            <w:r w:rsidRPr="00970070">
              <w:rPr>
                <w:spacing w:val="-2"/>
                <w:sz w:val="20"/>
              </w:rPr>
              <w:t>candidatura.</w:t>
            </w:r>
          </w:p>
        </w:tc>
      </w:tr>
      <w:tr w:rsidR="00641706" w:rsidRPr="00970070" w14:paraId="29DBB1E3" w14:textId="77777777" w:rsidTr="00641706">
        <w:trPr>
          <w:trHeight w:val="534"/>
        </w:trPr>
        <w:tc>
          <w:tcPr>
            <w:tcW w:w="2786" w:type="dxa"/>
          </w:tcPr>
          <w:p w14:paraId="3EC50383" w14:textId="77777777" w:rsidR="00641706" w:rsidRPr="00970070" w:rsidRDefault="00641706" w:rsidP="00641706">
            <w:pPr>
              <w:pStyle w:val="TableParagraph"/>
              <w:spacing w:line="219" w:lineRule="exact"/>
              <w:ind w:left="107"/>
              <w:rPr>
                <w:sz w:val="20"/>
              </w:rPr>
            </w:pPr>
            <w:r w:rsidRPr="00970070">
              <w:rPr>
                <w:sz w:val="20"/>
              </w:rPr>
              <w:t>Criterios</w:t>
            </w:r>
            <w:r w:rsidRPr="00970070">
              <w:rPr>
                <w:spacing w:val="-11"/>
                <w:sz w:val="20"/>
              </w:rPr>
              <w:t xml:space="preserve"> </w:t>
            </w:r>
            <w:r w:rsidRPr="00970070">
              <w:rPr>
                <w:sz w:val="20"/>
              </w:rPr>
              <w:t>para</w:t>
            </w:r>
            <w:r w:rsidRPr="00970070">
              <w:rPr>
                <w:spacing w:val="-10"/>
                <w:sz w:val="20"/>
              </w:rPr>
              <w:t xml:space="preserve"> </w:t>
            </w:r>
            <w:r w:rsidRPr="00970070">
              <w:rPr>
                <w:sz w:val="20"/>
              </w:rPr>
              <w:t>difundir</w:t>
            </w:r>
            <w:r w:rsidRPr="00970070">
              <w:rPr>
                <w:spacing w:val="-9"/>
                <w:sz w:val="20"/>
              </w:rPr>
              <w:t xml:space="preserve"> </w:t>
            </w:r>
            <w:r w:rsidRPr="00970070">
              <w:rPr>
                <w:spacing w:val="-5"/>
                <w:sz w:val="20"/>
              </w:rPr>
              <w:t>en</w:t>
            </w:r>
          </w:p>
          <w:p w14:paraId="2724962D" w14:textId="77777777" w:rsidR="00641706" w:rsidRPr="00970070" w:rsidRDefault="00641706" w:rsidP="00641706">
            <w:pPr>
              <w:pStyle w:val="TableParagraph"/>
              <w:spacing w:before="34"/>
              <w:ind w:left="107"/>
              <w:rPr>
                <w:sz w:val="20"/>
              </w:rPr>
            </w:pPr>
            <w:r w:rsidRPr="00970070">
              <w:rPr>
                <w:sz w:val="20"/>
              </w:rPr>
              <w:t>medios</w:t>
            </w:r>
            <w:r w:rsidRPr="00970070">
              <w:rPr>
                <w:spacing w:val="-7"/>
                <w:sz w:val="20"/>
              </w:rPr>
              <w:t xml:space="preserve"> </w:t>
            </w:r>
            <w:r w:rsidRPr="00970070">
              <w:rPr>
                <w:sz w:val="20"/>
              </w:rPr>
              <w:t>de</w:t>
            </w:r>
            <w:r w:rsidRPr="00970070">
              <w:rPr>
                <w:spacing w:val="-6"/>
                <w:sz w:val="20"/>
              </w:rPr>
              <w:t xml:space="preserve"> </w:t>
            </w:r>
            <w:r w:rsidRPr="00970070">
              <w:rPr>
                <w:spacing w:val="-2"/>
                <w:sz w:val="20"/>
              </w:rPr>
              <w:t>comunicación</w:t>
            </w:r>
          </w:p>
        </w:tc>
        <w:tc>
          <w:tcPr>
            <w:tcW w:w="6433" w:type="dxa"/>
          </w:tcPr>
          <w:p w14:paraId="41A2112B" w14:textId="77777777" w:rsidR="00641706" w:rsidRPr="00970070" w:rsidRDefault="00641706" w:rsidP="00641706">
            <w:pPr>
              <w:pStyle w:val="TableParagraph"/>
              <w:spacing w:line="219" w:lineRule="exact"/>
              <w:ind w:left="105"/>
              <w:rPr>
                <w:sz w:val="20"/>
              </w:rPr>
            </w:pPr>
            <w:r w:rsidRPr="00970070">
              <w:rPr>
                <w:sz w:val="20"/>
              </w:rPr>
              <w:t>Proponemos</w:t>
            </w:r>
            <w:r w:rsidRPr="00970070">
              <w:rPr>
                <w:spacing w:val="32"/>
                <w:sz w:val="20"/>
              </w:rPr>
              <w:t xml:space="preserve"> </w:t>
            </w:r>
            <w:r w:rsidRPr="00970070">
              <w:rPr>
                <w:sz w:val="20"/>
              </w:rPr>
              <w:t>al</w:t>
            </w:r>
            <w:r w:rsidRPr="00970070">
              <w:rPr>
                <w:spacing w:val="31"/>
                <w:sz w:val="20"/>
              </w:rPr>
              <w:t xml:space="preserve"> </w:t>
            </w:r>
            <w:r w:rsidRPr="00970070">
              <w:rPr>
                <w:sz w:val="20"/>
              </w:rPr>
              <w:t>Instituto</w:t>
            </w:r>
            <w:r w:rsidRPr="00970070">
              <w:rPr>
                <w:spacing w:val="33"/>
                <w:sz w:val="20"/>
              </w:rPr>
              <w:t xml:space="preserve"> </w:t>
            </w:r>
            <w:r w:rsidRPr="00970070">
              <w:rPr>
                <w:sz w:val="20"/>
              </w:rPr>
              <w:t>establecer</w:t>
            </w:r>
            <w:r w:rsidRPr="00970070">
              <w:rPr>
                <w:spacing w:val="30"/>
                <w:sz w:val="20"/>
              </w:rPr>
              <w:t xml:space="preserve"> </w:t>
            </w:r>
            <w:r w:rsidRPr="00970070">
              <w:rPr>
                <w:sz w:val="20"/>
              </w:rPr>
              <w:t>lineamientos</w:t>
            </w:r>
            <w:r w:rsidRPr="00970070">
              <w:rPr>
                <w:spacing w:val="33"/>
                <w:sz w:val="20"/>
              </w:rPr>
              <w:t xml:space="preserve"> </w:t>
            </w:r>
            <w:r w:rsidRPr="00970070">
              <w:rPr>
                <w:sz w:val="20"/>
              </w:rPr>
              <w:t>claros</w:t>
            </w:r>
            <w:r w:rsidRPr="00970070">
              <w:rPr>
                <w:spacing w:val="33"/>
                <w:sz w:val="20"/>
              </w:rPr>
              <w:t xml:space="preserve"> </w:t>
            </w:r>
            <w:r w:rsidRPr="00970070">
              <w:rPr>
                <w:sz w:val="20"/>
              </w:rPr>
              <w:t>para</w:t>
            </w:r>
            <w:r w:rsidRPr="00970070">
              <w:rPr>
                <w:spacing w:val="32"/>
                <w:sz w:val="20"/>
              </w:rPr>
              <w:t xml:space="preserve"> </w:t>
            </w:r>
            <w:r w:rsidRPr="00970070">
              <w:rPr>
                <w:spacing w:val="-5"/>
                <w:sz w:val="20"/>
              </w:rPr>
              <w:t>la</w:t>
            </w:r>
          </w:p>
          <w:p w14:paraId="017969C7" w14:textId="39E8BCBE" w:rsidR="00641706" w:rsidRPr="00970070" w:rsidRDefault="00641706" w:rsidP="00641706">
            <w:pPr>
              <w:pStyle w:val="TableParagraph"/>
              <w:spacing w:before="34"/>
              <w:ind w:left="105"/>
              <w:rPr>
                <w:sz w:val="20"/>
              </w:rPr>
            </w:pPr>
            <w:r w:rsidRPr="00970070">
              <w:rPr>
                <w:sz w:val="20"/>
              </w:rPr>
              <w:t>difusión</w:t>
            </w:r>
            <w:r w:rsidRPr="00970070">
              <w:rPr>
                <w:spacing w:val="28"/>
                <w:sz w:val="20"/>
              </w:rPr>
              <w:t xml:space="preserve"> </w:t>
            </w:r>
            <w:r w:rsidRPr="00970070">
              <w:rPr>
                <w:sz w:val="20"/>
              </w:rPr>
              <w:t>en</w:t>
            </w:r>
            <w:r w:rsidRPr="00970070">
              <w:rPr>
                <w:spacing w:val="32"/>
                <w:sz w:val="20"/>
              </w:rPr>
              <w:t xml:space="preserve"> </w:t>
            </w:r>
            <w:r w:rsidRPr="00970070">
              <w:rPr>
                <w:b/>
                <w:sz w:val="20"/>
              </w:rPr>
              <w:t>medios</w:t>
            </w:r>
            <w:r w:rsidRPr="00970070">
              <w:rPr>
                <w:b/>
                <w:spacing w:val="33"/>
                <w:sz w:val="20"/>
              </w:rPr>
              <w:t xml:space="preserve"> </w:t>
            </w:r>
            <w:r w:rsidRPr="00970070">
              <w:rPr>
                <w:b/>
                <w:sz w:val="20"/>
              </w:rPr>
              <w:t>de</w:t>
            </w:r>
            <w:r w:rsidRPr="00970070">
              <w:rPr>
                <w:b/>
                <w:spacing w:val="30"/>
                <w:sz w:val="20"/>
              </w:rPr>
              <w:t xml:space="preserve"> </w:t>
            </w:r>
            <w:r w:rsidRPr="00970070">
              <w:rPr>
                <w:b/>
                <w:sz w:val="20"/>
              </w:rPr>
              <w:t>comunicación</w:t>
            </w:r>
            <w:r w:rsidRPr="00970070">
              <w:rPr>
                <w:b/>
                <w:spacing w:val="32"/>
                <w:sz w:val="20"/>
              </w:rPr>
              <w:t xml:space="preserve"> </w:t>
            </w:r>
            <w:r w:rsidRPr="00970070">
              <w:rPr>
                <w:sz w:val="20"/>
              </w:rPr>
              <w:t>de</w:t>
            </w:r>
            <w:r w:rsidRPr="00970070">
              <w:rPr>
                <w:spacing w:val="28"/>
                <w:sz w:val="20"/>
              </w:rPr>
              <w:t xml:space="preserve"> </w:t>
            </w:r>
            <w:r w:rsidRPr="00970070">
              <w:rPr>
                <w:sz w:val="20"/>
              </w:rPr>
              <w:t>las</w:t>
            </w:r>
            <w:r w:rsidRPr="00970070">
              <w:rPr>
                <w:spacing w:val="31"/>
                <w:sz w:val="20"/>
              </w:rPr>
              <w:t xml:space="preserve"> </w:t>
            </w:r>
            <w:r w:rsidRPr="00970070">
              <w:rPr>
                <w:sz w:val="20"/>
              </w:rPr>
              <w:t>candidaturas</w:t>
            </w:r>
            <w:r w:rsidRPr="00970070">
              <w:rPr>
                <w:spacing w:val="30"/>
                <w:sz w:val="20"/>
              </w:rPr>
              <w:t xml:space="preserve"> </w:t>
            </w:r>
            <w:r w:rsidRPr="00970070">
              <w:rPr>
                <w:spacing w:val="-4"/>
                <w:sz w:val="20"/>
              </w:rPr>
              <w:t>para</w:t>
            </w:r>
            <w:r w:rsidR="00253D0E">
              <w:rPr>
                <w:spacing w:val="-4"/>
                <w:sz w:val="20"/>
              </w:rPr>
              <w:t xml:space="preserve"> </w:t>
            </w:r>
          </w:p>
        </w:tc>
      </w:tr>
    </w:tbl>
    <w:p w14:paraId="1E8801A7" w14:textId="77777777" w:rsidR="00CC0F35" w:rsidRPr="00970070" w:rsidRDefault="00CC0F35" w:rsidP="00CC0F35">
      <w:pPr>
        <w:rPr>
          <w:sz w:val="20"/>
        </w:rPr>
        <w:sectPr w:rsidR="00CC0F35" w:rsidRPr="00970070">
          <w:pgSz w:w="12240" w:h="15840"/>
          <w:pgMar w:top="2440" w:right="1340" w:bottom="1540" w:left="1480" w:header="996" w:footer="1351" w:gutter="0"/>
          <w:cols w:space="720"/>
        </w:sectPr>
      </w:pPr>
    </w:p>
    <w:p w14:paraId="62B4314B" w14:textId="77777777" w:rsidR="00CC0F35" w:rsidRPr="00970070" w:rsidRDefault="00CC0F35" w:rsidP="00CC0F35">
      <w:pPr>
        <w:pStyle w:val="Textoindependiente"/>
        <w:rPr>
          <w:b/>
          <w:sz w:val="20"/>
        </w:rPr>
      </w:pPr>
    </w:p>
    <w:p w14:paraId="35D3EAFB" w14:textId="77777777" w:rsidR="00CC0F35" w:rsidRPr="00970070" w:rsidRDefault="00CC0F35" w:rsidP="00CC0F35">
      <w:pPr>
        <w:pStyle w:val="Textoindependiente"/>
        <w:spacing w:before="7"/>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6309"/>
      </w:tblGrid>
      <w:tr w:rsidR="00CC0F35" w:rsidRPr="00970070" w14:paraId="2310B2B0" w14:textId="77777777" w:rsidTr="00641706">
        <w:trPr>
          <w:trHeight w:val="534"/>
        </w:trPr>
        <w:tc>
          <w:tcPr>
            <w:tcW w:w="2933" w:type="dxa"/>
          </w:tcPr>
          <w:p w14:paraId="1DEA65C5" w14:textId="77777777" w:rsidR="00CC0F35" w:rsidRPr="00970070" w:rsidRDefault="00CC0F35" w:rsidP="00CC0F35">
            <w:pPr>
              <w:pStyle w:val="TableParagraph"/>
              <w:rPr>
                <w:rFonts w:ascii="Times New Roman"/>
              </w:rPr>
            </w:pPr>
          </w:p>
        </w:tc>
        <w:tc>
          <w:tcPr>
            <w:tcW w:w="6309" w:type="dxa"/>
          </w:tcPr>
          <w:p w14:paraId="444EEE17" w14:textId="77777777" w:rsidR="00CC0F35" w:rsidRPr="00970070" w:rsidRDefault="00CC0F35" w:rsidP="00CC0F35">
            <w:pPr>
              <w:pStyle w:val="TableParagraph"/>
              <w:spacing w:line="219" w:lineRule="exact"/>
              <w:ind w:left="105"/>
              <w:rPr>
                <w:sz w:val="20"/>
              </w:rPr>
            </w:pPr>
            <w:r w:rsidRPr="00970070">
              <w:rPr>
                <w:b/>
                <w:sz w:val="20"/>
              </w:rPr>
              <w:t>evitar</w:t>
            </w:r>
            <w:r w:rsidRPr="00970070">
              <w:rPr>
                <w:b/>
                <w:spacing w:val="-10"/>
                <w:sz w:val="20"/>
              </w:rPr>
              <w:t xml:space="preserve"> </w:t>
            </w:r>
            <w:r w:rsidRPr="00970070">
              <w:rPr>
                <w:b/>
                <w:sz w:val="20"/>
              </w:rPr>
              <w:t>generar</w:t>
            </w:r>
            <w:r w:rsidRPr="00970070">
              <w:rPr>
                <w:b/>
                <w:spacing w:val="-9"/>
                <w:sz w:val="20"/>
              </w:rPr>
              <w:t xml:space="preserve"> </w:t>
            </w:r>
            <w:r w:rsidRPr="00970070">
              <w:rPr>
                <w:b/>
                <w:sz w:val="20"/>
              </w:rPr>
              <w:t>estigmatización</w:t>
            </w:r>
            <w:r w:rsidRPr="00970070">
              <w:rPr>
                <w:b/>
                <w:spacing w:val="-4"/>
                <w:sz w:val="20"/>
              </w:rPr>
              <w:t xml:space="preserve"> </w:t>
            </w:r>
            <w:r w:rsidRPr="00970070">
              <w:rPr>
                <w:sz w:val="20"/>
              </w:rPr>
              <w:t>hacia</w:t>
            </w:r>
            <w:r w:rsidRPr="00970070">
              <w:rPr>
                <w:spacing w:val="-8"/>
                <w:sz w:val="20"/>
              </w:rPr>
              <w:t xml:space="preserve"> </w:t>
            </w:r>
            <w:r w:rsidRPr="00970070">
              <w:rPr>
                <w:sz w:val="20"/>
              </w:rPr>
              <w:t>los</w:t>
            </w:r>
            <w:r w:rsidRPr="00970070">
              <w:rPr>
                <w:spacing w:val="-7"/>
                <w:sz w:val="20"/>
              </w:rPr>
              <w:t xml:space="preserve"> </w:t>
            </w:r>
            <w:r w:rsidRPr="00970070">
              <w:rPr>
                <w:sz w:val="20"/>
              </w:rPr>
              <w:t>pueblos</w:t>
            </w:r>
            <w:r w:rsidRPr="00970070">
              <w:rPr>
                <w:spacing w:val="-8"/>
                <w:sz w:val="20"/>
              </w:rPr>
              <w:t xml:space="preserve"> </w:t>
            </w:r>
            <w:r w:rsidRPr="00970070">
              <w:rPr>
                <w:spacing w:val="-2"/>
                <w:sz w:val="20"/>
              </w:rPr>
              <w:t>originarios.</w:t>
            </w:r>
          </w:p>
        </w:tc>
      </w:tr>
    </w:tbl>
    <w:p w14:paraId="52A3C49B" w14:textId="77777777" w:rsidR="00CC0F35" w:rsidRPr="00970070" w:rsidRDefault="00CC0F35" w:rsidP="00CC0F35">
      <w:pPr>
        <w:pStyle w:val="Textoindependiente"/>
        <w:rPr>
          <w:b/>
          <w:sz w:val="20"/>
        </w:rPr>
      </w:pPr>
    </w:p>
    <w:p w14:paraId="0C222D17" w14:textId="2E2984FC" w:rsidR="00D15A4F" w:rsidRPr="00970070" w:rsidRDefault="000249F4">
      <w:pPr>
        <w:spacing w:before="101"/>
        <w:ind w:left="222"/>
        <w:rPr>
          <w:b/>
          <w:sz w:val="24"/>
        </w:rPr>
      </w:pPr>
      <w:r w:rsidRPr="00970070">
        <w:rPr>
          <w:b/>
          <w:sz w:val="24"/>
        </w:rPr>
        <w:t>Otras</w:t>
      </w:r>
      <w:r w:rsidRPr="00970070">
        <w:rPr>
          <w:b/>
          <w:spacing w:val="-4"/>
          <w:sz w:val="24"/>
        </w:rPr>
        <w:t xml:space="preserve"> </w:t>
      </w:r>
      <w:r w:rsidRPr="00970070">
        <w:rPr>
          <w:b/>
          <w:spacing w:val="-2"/>
          <w:sz w:val="24"/>
        </w:rPr>
        <w:t>propuestas.</w:t>
      </w:r>
    </w:p>
    <w:p w14:paraId="162890AB" w14:textId="77777777" w:rsidR="00D15A4F" w:rsidRPr="00970070" w:rsidRDefault="00D15A4F">
      <w:pPr>
        <w:pStyle w:val="Textoindependiente"/>
        <w:spacing w:before="2"/>
        <w:rPr>
          <w:b/>
          <w:sz w:val="31"/>
        </w:rPr>
      </w:pPr>
    </w:p>
    <w:p w14:paraId="2D42A446" w14:textId="77777777" w:rsidR="00D15A4F" w:rsidRPr="00970070" w:rsidRDefault="0025660E">
      <w:pPr>
        <w:pStyle w:val="Prrafodelista"/>
        <w:numPr>
          <w:ilvl w:val="0"/>
          <w:numId w:val="6"/>
        </w:numPr>
        <w:tabs>
          <w:tab w:val="left" w:pos="942"/>
        </w:tabs>
        <w:spacing w:line="276" w:lineRule="auto"/>
        <w:ind w:left="941" w:right="366"/>
        <w:rPr>
          <w:rFonts w:ascii="Arial" w:hAnsi="Arial"/>
          <w:sz w:val="20"/>
        </w:rPr>
      </w:pPr>
      <w:r w:rsidRPr="00970070">
        <w:rPr>
          <w:sz w:val="24"/>
        </w:rPr>
        <w:t xml:space="preserve">Que se cambien las reglas para que exista una cuota obligatoria en el </w:t>
      </w:r>
      <w:r w:rsidRPr="00970070">
        <w:rPr>
          <w:spacing w:val="-2"/>
          <w:sz w:val="24"/>
        </w:rPr>
        <w:t>congreso.</w:t>
      </w:r>
    </w:p>
    <w:p w14:paraId="70A4D516" w14:textId="77777777" w:rsidR="00D15A4F" w:rsidRPr="00970070" w:rsidRDefault="0025660E">
      <w:pPr>
        <w:pStyle w:val="Prrafodelista"/>
        <w:numPr>
          <w:ilvl w:val="0"/>
          <w:numId w:val="6"/>
        </w:numPr>
        <w:tabs>
          <w:tab w:val="left" w:pos="942"/>
        </w:tabs>
        <w:spacing w:line="276" w:lineRule="auto"/>
        <w:ind w:left="941" w:right="360"/>
        <w:rPr>
          <w:rFonts w:ascii="Arial" w:hAnsi="Arial"/>
          <w:sz w:val="20"/>
        </w:rPr>
      </w:pPr>
      <w:r w:rsidRPr="00970070">
        <w:rPr>
          <w:sz w:val="24"/>
        </w:rPr>
        <w:t>Que dentro de los partidos políticos se tenga un candidato realmente indígena, no solo con un documento expedido por la comunidad sea suficiente, sino el hablar o por lo menos entender nuestra lengua, el convivir con la comunidad, cumplir con el servicio con nuestra comunidad, usar trajes tradicionales.</w:t>
      </w:r>
    </w:p>
    <w:p w14:paraId="7E8FAE04" w14:textId="77777777" w:rsidR="00D15A4F" w:rsidRPr="00970070" w:rsidRDefault="0025660E">
      <w:pPr>
        <w:pStyle w:val="Prrafodelista"/>
        <w:numPr>
          <w:ilvl w:val="0"/>
          <w:numId w:val="6"/>
        </w:numPr>
        <w:tabs>
          <w:tab w:val="left" w:pos="942"/>
        </w:tabs>
        <w:spacing w:line="276" w:lineRule="auto"/>
        <w:ind w:left="941" w:right="361"/>
        <w:rPr>
          <w:rFonts w:ascii="Arial" w:hAnsi="Arial"/>
          <w:sz w:val="20"/>
        </w:rPr>
      </w:pPr>
      <w:r w:rsidRPr="00970070">
        <w:rPr>
          <w:sz w:val="24"/>
        </w:rPr>
        <w:t>Sobre la convivencia de medidas afirmativa. Comenzar a llevar unos registros de los partidos políticos, para que empiecen a ser rotativos, que si en</w:t>
      </w:r>
      <w:r w:rsidRPr="00970070">
        <w:rPr>
          <w:spacing w:val="-1"/>
          <w:sz w:val="24"/>
        </w:rPr>
        <w:t xml:space="preserve"> </w:t>
      </w:r>
      <w:r w:rsidRPr="00970070">
        <w:rPr>
          <w:sz w:val="24"/>
        </w:rPr>
        <w:t>un</w:t>
      </w:r>
      <w:r w:rsidRPr="00970070">
        <w:rPr>
          <w:spacing w:val="-1"/>
          <w:sz w:val="24"/>
        </w:rPr>
        <w:t xml:space="preserve"> </w:t>
      </w:r>
      <w:r w:rsidRPr="00970070">
        <w:rPr>
          <w:sz w:val="24"/>
        </w:rPr>
        <w:t>primer</w:t>
      </w:r>
      <w:r w:rsidRPr="00970070">
        <w:rPr>
          <w:spacing w:val="-1"/>
          <w:sz w:val="24"/>
        </w:rPr>
        <w:t xml:space="preserve"> </w:t>
      </w:r>
      <w:r w:rsidRPr="00970070">
        <w:rPr>
          <w:sz w:val="24"/>
        </w:rPr>
        <w:t>proceso electoral le toco presidir los primeros lugares a los indígenas, el siguiente año le tocaría a los de discapacidad, llevar como una secuencia de cómo se van postulados.</w:t>
      </w:r>
    </w:p>
    <w:p w14:paraId="6913C790" w14:textId="77777777" w:rsidR="00D15A4F" w:rsidRPr="00970070" w:rsidRDefault="0025660E">
      <w:pPr>
        <w:pStyle w:val="Prrafodelista"/>
        <w:numPr>
          <w:ilvl w:val="0"/>
          <w:numId w:val="6"/>
        </w:numPr>
        <w:tabs>
          <w:tab w:val="left" w:pos="942"/>
        </w:tabs>
        <w:spacing w:line="276" w:lineRule="auto"/>
        <w:ind w:left="941" w:right="356"/>
        <w:rPr>
          <w:rFonts w:ascii="Arial" w:hAnsi="Arial"/>
          <w:sz w:val="20"/>
        </w:rPr>
      </w:pPr>
      <w:r w:rsidRPr="00970070">
        <w:rPr>
          <w:sz w:val="24"/>
        </w:rPr>
        <w:t>Previo al proceso electoral, realizar campañas que inviten a la participación política a las personas indígenas, preferentemente en lenguas originarias y con personas indígenas, con los requisitos necesarios para postular una</w:t>
      </w:r>
      <w:r w:rsidRPr="00970070">
        <w:rPr>
          <w:spacing w:val="-1"/>
          <w:sz w:val="24"/>
        </w:rPr>
        <w:t xml:space="preserve"> </w:t>
      </w:r>
      <w:r w:rsidRPr="00970070">
        <w:rPr>
          <w:sz w:val="24"/>
        </w:rPr>
        <w:t>candidatura,</w:t>
      </w:r>
      <w:r w:rsidRPr="00970070">
        <w:rPr>
          <w:spacing w:val="-1"/>
          <w:sz w:val="24"/>
        </w:rPr>
        <w:t xml:space="preserve"> </w:t>
      </w:r>
      <w:r w:rsidRPr="00970070">
        <w:rPr>
          <w:sz w:val="24"/>
        </w:rPr>
        <w:t>que se lleve</w:t>
      </w:r>
      <w:r w:rsidRPr="00970070">
        <w:rPr>
          <w:spacing w:val="-3"/>
          <w:sz w:val="24"/>
        </w:rPr>
        <w:t xml:space="preserve"> </w:t>
      </w:r>
      <w:r w:rsidRPr="00970070">
        <w:rPr>
          <w:sz w:val="24"/>
        </w:rPr>
        <w:t>a cabo</w:t>
      </w:r>
      <w:r w:rsidRPr="00970070">
        <w:rPr>
          <w:spacing w:val="-1"/>
          <w:sz w:val="24"/>
        </w:rPr>
        <w:t xml:space="preserve"> </w:t>
      </w:r>
      <w:r w:rsidRPr="00970070">
        <w:rPr>
          <w:sz w:val="24"/>
        </w:rPr>
        <w:t>en tiempo y</w:t>
      </w:r>
      <w:r w:rsidRPr="00970070">
        <w:rPr>
          <w:spacing w:val="-2"/>
          <w:sz w:val="24"/>
        </w:rPr>
        <w:t xml:space="preserve"> </w:t>
      </w:r>
      <w:r w:rsidRPr="00970070">
        <w:rPr>
          <w:sz w:val="24"/>
        </w:rPr>
        <w:t>forma,</w:t>
      </w:r>
      <w:r w:rsidRPr="00970070">
        <w:rPr>
          <w:spacing w:val="-1"/>
          <w:sz w:val="24"/>
        </w:rPr>
        <w:t xml:space="preserve"> </w:t>
      </w:r>
      <w:r w:rsidRPr="00970070">
        <w:rPr>
          <w:sz w:val="24"/>
        </w:rPr>
        <w:t>con la ﬁnalidad de que las personas de pueblos originarios puedan lograr registrar sus candidaturas.</w:t>
      </w:r>
    </w:p>
    <w:p w14:paraId="36DBBFBF" w14:textId="77777777" w:rsidR="00D15A4F" w:rsidRPr="00970070" w:rsidRDefault="0025660E">
      <w:pPr>
        <w:pStyle w:val="Prrafodelista"/>
        <w:numPr>
          <w:ilvl w:val="0"/>
          <w:numId w:val="6"/>
        </w:numPr>
        <w:tabs>
          <w:tab w:val="left" w:pos="942"/>
        </w:tabs>
        <w:spacing w:line="276" w:lineRule="auto"/>
        <w:ind w:left="941" w:right="366"/>
        <w:rPr>
          <w:rFonts w:ascii="Arial" w:hAnsi="Arial"/>
          <w:sz w:val="20"/>
        </w:rPr>
      </w:pPr>
      <w:r w:rsidRPr="00970070">
        <w:rPr>
          <w:sz w:val="24"/>
        </w:rPr>
        <w:t>Formar un partido político de indígenas, y que el instituto entre sus lineamentos, que tome en cuenta a los indígenas, y que tome acciones y darle las facilidades en formar sus registros.</w:t>
      </w:r>
    </w:p>
    <w:p w14:paraId="2757D376" w14:textId="77777777" w:rsidR="00D15A4F" w:rsidRPr="00970070" w:rsidRDefault="0025660E">
      <w:pPr>
        <w:pStyle w:val="Prrafodelista"/>
        <w:numPr>
          <w:ilvl w:val="0"/>
          <w:numId w:val="6"/>
        </w:numPr>
        <w:tabs>
          <w:tab w:val="left" w:pos="942"/>
        </w:tabs>
        <w:spacing w:line="276" w:lineRule="auto"/>
        <w:ind w:left="941" w:right="364"/>
        <w:rPr>
          <w:rFonts w:ascii="Arial" w:hAnsi="Arial"/>
          <w:sz w:val="20"/>
        </w:rPr>
      </w:pPr>
      <w:r w:rsidRPr="00970070">
        <w:rPr>
          <w:sz w:val="24"/>
        </w:rPr>
        <w:t>En los</w:t>
      </w:r>
      <w:r w:rsidRPr="00970070">
        <w:rPr>
          <w:spacing w:val="-3"/>
          <w:sz w:val="24"/>
        </w:rPr>
        <w:t xml:space="preserve"> </w:t>
      </w:r>
      <w:r w:rsidRPr="00970070">
        <w:rPr>
          <w:sz w:val="24"/>
        </w:rPr>
        <w:t>partidos políticos crear espacios para los líderes sociales y para los defensores de los derechos humanos, ayudarían mucho por su experiencia de ayuda a las comunidades.</w:t>
      </w:r>
    </w:p>
    <w:p w14:paraId="6F581DDF" w14:textId="77777777" w:rsidR="00D15A4F" w:rsidRPr="00970070" w:rsidRDefault="00D15A4F">
      <w:pPr>
        <w:pStyle w:val="Textoindependiente"/>
        <w:spacing w:before="8"/>
        <w:rPr>
          <w:sz w:val="27"/>
        </w:rPr>
      </w:pPr>
    </w:p>
    <w:p w14:paraId="227EE335" w14:textId="77777777" w:rsidR="00D15A4F" w:rsidRPr="00970070" w:rsidRDefault="0025660E">
      <w:pPr>
        <w:spacing w:line="276" w:lineRule="auto"/>
        <w:ind w:left="222"/>
        <w:rPr>
          <w:b/>
          <w:sz w:val="24"/>
        </w:rPr>
      </w:pPr>
      <w:r w:rsidRPr="00970070">
        <w:rPr>
          <w:b/>
          <w:sz w:val="24"/>
        </w:rPr>
        <w:t>Preocupación</w:t>
      </w:r>
      <w:r w:rsidRPr="00970070">
        <w:rPr>
          <w:b/>
          <w:spacing w:val="40"/>
          <w:sz w:val="24"/>
        </w:rPr>
        <w:t xml:space="preserve"> </w:t>
      </w:r>
      <w:r w:rsidRPr="00970070">
        <w:rPr>
          <w:b/>
          <w:sz w:val="24"/>
        </w:rPr>
        <w:t>por</w:t>
      </w:r>
      <w:r w:rsidRPr="00970070">
        <w:rPr>
          <w:b/>
          <w:spacing w:val="40"/>
          <w:sz w:val="24"/>
        </w:rPr>
        <w:t xml:space="preserve"> </w:t>
      </w:r>
      <w:r w:rsidRPr="00970070">
        <w:rPr>
          <w:b/>
          <w:sz w:val="24"/>
        </w:rPr>
        <w:t>el</w:t>
      </w:r>
      <w:r w:rsidRPr="00970070">
        <w:rPr>
          <w:b/>
          <w:spacing w:val="40"/>
          <w:sz w:val="24"/>
        </w:rPr>
        <w:t xml:space="preserve"> </w:t>
      </w:r>
      <w:r w:rsidRPr="00970070">
        <w:rPr>
          <w:b/>
          <w:sz w:val="24"/>
        </w:rPr>
        <w:t>manejo</w:t>
      </w:r>
      <w:r w:rsidRPr="00970070">
        <w:rPr>
          <w:b/>
          <w:spacing w:val="40"/>
          <w:sz w:val="24"/>
        </w:rPr>
        <w:t xml:space="preserve"> </w:t>
      </w:r>
      <w:r w:rsidRPr="00970070">
        <w:rPr>
          <w:b/>
          <w:sz w:val="24"/>
        </w:rPr>
        <w:t>de</w:t>
      </w:r>
      <w:r w:rsidRPr="00970070">
        <w:rPr>
          <w:b/>
          <w:spacing w:val="40"/>
          <w:sz w:val="24"/>
        </w:rPr>
        <w:t xml:space="preserve"> </w:t>
      </w:r>
      <w:r w:rsidRPr="00970070">
        <w:rPr>
          <w:b/>
          <w:sz w:val="24"/>
        </w:rPr>
        <w:t>las</w:t>
      </w:r>
      <w:r w:rsidRPr="00970070">
        <w:rPr>
          <w:b/>
          <w:spacing w:val="40"/>
          <w:sz w:val="24"/>
        </w:rPr>
        <w:t xml:space="preserve"> </w:t>
      </w:r>
      <w:r w:rsidRPr="00970070">
        <w:rPr>
          <w:b/>
          <w:sz w:val="24"/>
        </w:rPr>
        <w:t>candidaturas</w:t>
      </w:r>
      <w:r w:rsidRPr="00970070">
        <w:rPr>
          <w:b/>
          <w:spacing w:val="40"/>
          <w:sz w:val="24"/>
        </w:rPr>
        <w:t xml:space="preserve"> </w:t>
      </w:r>
      <w:r w:rsidRPr="00970070">
        <w:rPr>
          <w:b/>
          <w:sz w:val="24"/>
        </w:rPr>
        <w:t>indígenas</w:t>
      </w:r>
      <w:r w:rsidRPr="00970070">
        <w:rPr>
          <w:b/>
          <w:spacing w:val="40"/>
          <w:sz w:val="24"/>
        </w:rPr>
        <w:t xml:space="preserve"> </w:t>
      </w:r>
      <w:r w:rsidRPr="00970070">
        <w:rPr>
          <w:b/>
          <w:sz w:val="24"/>
        </w:rPr>
        <w:t>de</w:t>
      </w:r>
      <w:r w:rsidRPr="00970070">
        <w:rPr>
          <w:b/>
          <w:spacing w:val="40"/>
          <w:sz w:val="24"/>
        </w:rPr>
        <w:t xml:space="preserve"> </w:t>
      </w:r>
      <w:r w:rsidRPr="00970070">
        <w:rPr>
          <w:b/>
          <w:sz w:val="24"/>
        </w:rPr>
        <w:t>los</w:t>
      </w:r>
      <w:r w:rsidRPr="00970070">
        <w:rPr>
          <w:b/>
          <w:spacing w:val="40"/>
          <w:sz w:val="24"/>
        </w:rPr>
        <w:t xml:space="preserve"> </w:t>
      </w:r>
      <w:r w:rsidRPr="00970070">
        <w:rPr>
          <w:b/>
          <w:sz w:val="24"/>
        </w:rPr>
        <w:t xml:space="preserve">partidos </w:t>
      </w:r>
      <w:r w:rsidRPr="00970070">
        <w:rPr>
          <w:b/>
          <w:spacing w:val="-2"/>
          <w:sz w:val="24"/>
        </w:rPr>
        <w:t>políticos.</w:t>
      </w:r>
    </w:p>
    <w:p w14:paraId="78DF3102" w14:textId="77777777" w:rsidR="00D15A4F" w:rsidRPr="00970070" w:rsidRDefault="00D15A4F">
      <w:pPr>
        <w:spacing w:line="276" w:lineRule="auto"/>
        <w:rPr>
          <w:sz w:val="24"/>
        </w:rPr>
        <w:sectPr w:rsidR="00D15A4F" w:rsidRPr="00970070">
          <w:pgSz w:w="12240" w:h="15840"/>
          <w:pgMar w:top="2440" w:right="1340" w:bottom="1540" w:left="1480" w:header="996" w:footer="1351" w:gutter="0"/>
          <w:cols w:space="720"/>
        </w:sectPr>
      </w:pPr>
    </w:p>
    <w:p w14:paraId="256801E1" w14:textId="77777777" w:rsidR="00D15A4F" w:rsidRPr="00970070" w:rsidRDefault="00D15A4F">
      <w:pPr>
        <w:pStyle w:val="Textoindependiente"/>
        <w:rPr>
          <w:b/>
          <w:sz w:val="23"/>
        </w:rPr>
      </w:pPr>
    </w:p>
    <w:p w14:paraId="221CDACC" w14:textId="09DF8E51" w:rsidR="00D15A4F" w:rsidRPr="00970070" w:rsidRDefault="000249F4">
      <w:pPr>
        <w:pStyle w:val="Prrafodelista"/>
        <w:numPr>
          <w:ilvl w:val="0"/>
          <w:numId w:val="6"/>
        </w:numPr>
        <w:tabs>
          <w:tab w:val="left" w:pos="942"/>
        </w:tabs>
        <w:spacing w:before="100" w:line="276" w:lineRule="auto"/>
        <w:ind w:left="941" w:right="357"/>
        <w:rPr>
          <w:rFonts w:ascii="Arial" w:hAnsi="Arial"/>
          <w:sz w:val="20"/>
        </w:rPr>
      </w:pPr>
      <w:r w:rsidRPr="00970070">
        <w:rPr>
          <w:sz w:val="24"/>
        </w:rPr>
        <w:t>En las elecciones pasadas los partidos hicieron creer que los representantes eran indígenas y nos engañaron, dentro de los usos y costumbres de las comunidades, tenemos registros y procesos, y se respetan dentro de los consejos y se trabajan, pero no se ejecutan los requisitos con los partidos políticos que nos hicieron creer que nos darían representación para participar, como pueblo originario, que cree y sabe cuáles son las necesidades de las comunidades indígenas, desde los usos y costumbres y servicio que se da al desarrollo</w:t>
      </w:r>
      <w:r w:rsidRPr="00970070">
        <w:rPr>
          <w:spacing w:val="40"/>
          <w:sz w:val="24"/>
        </w:rPr>
        <w:t xml:space="preserve">  </w:t>
      </w:r>
      <w:r w:rsidRPr="00970070">
        <w:rPr>
          <w:sz w:val="24"/>
        </w:rPr>
        <w:t>de la comunidad, desde</w:t>
      </w:r>
      <w:r w:rsidRPr="00970070">
        <w:rPr>
          <w:spacing w:val="40"/>
          <w:sz w:val="24"/>
        </w:rPr>
        <w:t xml:space="preserve"> </w:t>
      </w:r>
      <w:r w:rsidRPr="00970070">
        <w:rPr>
          <w:sz w:val="24"/>
        </w:rPr>
        <w:t>usar nuestros trajes y el uso de la lengua originario, con identidad originaria, no se respetaron las reglas establecidas.</w:t>
      </w:r>
    </w:p>
    <w:p w14:paraId="48029794" w14:textId="77777777" w:rsidR="00D15A4F" w:rsidRPr="00970070" w:rsidRDefault="0025660E">
      <w:pPr>
        <w:pStyle w:val="Prrafodelista"/>
        <w:numPr>
          <w:ilvl w:val="0"/>
          <w:numId w:val="6"/>
        </w:numPr>
        <w:tabs>
          <w:tab w:val="left" w:pos="942"/>
        </w:tabs>
        <w:ind w:hanging="361"/>
        <w:rPr>
          <w:rFonts w:ascii="Arial" w:hAnsi="Arial"/>
          <w:sz w:val="20"/>
        </w:rPr>
      </w:pPr>
      <w:r w:rsidRPr="00970070">
        <w:rPr>
          <w:sz w:val="24"/>
        </w:rPr>
        <w:t>Los</w:t>
      </w:r>
      <w:r w:rsidRPr="00970070">
        <w:rPr>
          <w:spacing w:val="-7"/>
          <w:sz w:val="24"/>
        </w:rPr>
        <w:t xml:space="preserve"> </w:t>
      </w:r>
      <w:r w:rsidRPr="00970070">
        <w:rPr>
          <w:sz w:val="24"/>
        </w:rPr>
        <w:t>partidos</w:t>
      </w:r>
      <w:r w:rsidRPr="00970070">
        <w:rPr>
          <w:spacing w:val="-4"/>
          <w:sz w:val="24"/>
        </w:rPr>
        <w:t xml:space="preserve"> </w:t>
      </w:r>
      <w:r w:rsidRPr="00970070">
        <w:rPr>
          <w:sz w:val="24"/>
        </w:rPr>
        <w:t>políticos</w:t>
      </w:r>
      <w:r w:rsidRPr="00970070">
        <w:rPr>
          <w:spacing w:val="-4"/>
          <w:sz w:val="24"/>
        </w:rPr>
        <w:t xml:space="preserve"> </w:t>
      </w:r>
      <w:r w:rsidRPr="00970070">
        <w:rPr>
          <w:sz w:val="24"/>
        </w:rPr>
        <w:t>descobijan</w:t>
      </w:r>
      <w:r w:rsidRPr="00970070">
        <w:rPr>
          <w:spacing w:val="-2"/>
          <w:sz w:val="24"/>
        </w:rPr>
        <w:t xml:space="preserve"> </w:t>
      </w:r>
      <w:r w:rsidRPr="00970070">
        <w:rPr>
          <w:sz w:val="24"/>
        </w:rPr>
        <w:t>a</w:t>
      </w:r>
      <w:r w:rsidRPr="00970070">
        <w:rPr>
          <w:spacing w:val="-2"/>
          <w:sz w:val="24"/>
        </w:rPr>
        <w:t xml:space="preserve"> </w:t>
      </w:r>
      <w:r w:rsidRPr="00970070">
        <w:rPr>
          <w:sz w:val="24"/>
        </w:rPr>
        <w:t>los</w:t>
      </w:r>
      <w:r w:rsidRPr="00970070">
        <w:rPr>
          <w:spacing w:val="-4"/>
          <w:sz w:val="24"/>
        </w:rPr>
        <w:t xml:space="preserve"> </w:t>
      </w:r>
      <w:r w:rsidRPr="00970070">
        <w:rPr>
          <w:sz w:val="24"/>
        </w:rPr>
        <w:t>candidatos</w:t>
      </w:r>
      <w:r w:rsidRPr="00970070">
        <w:rPr>
          <w:spacing w:val="-4"/>
          <w:sz w:val="24"/>
        </w:rPr>
        <w:t xml:space="preserve"> </w:t>
      </w:r>
      <w:r w:rsidRPr="00970070">
        <w:rPr>
          <w:spacing w:val="-2"/>
          <w:sz w:val="24"/>
        </w:rPr>
        <w:t>indígenas.</w:t>
      </w:r>
    </w:p>
    <w:p w14:paraId="267DEFF2" w14:textId="77777777" w:rsidR="00D15A4F" w:rsidRPr="00970070" w:rsidRDefault="0025660E">
      <w:pPr>
        <w:pStyle w:val="Prrafodelista"/>
        <w:numPr>
          <w:ilvl w:val="0"/>
          <w:numId w:val="6"/>
        </w:numPr>
        <w:tabs>
          <w:tab w:val="left" w:pos="942"/>
        </w:tabs>
        <w:spacing w:before="43" w:line="276" w:lineRule="auto"/>
        <w:ind w:left="941" w:right="356"/>
        <w:rPr>
          <w:rFonts w:ascii="Arial" w:hAnsi="Arial"/>
          <w:sz w:val="20"/>
        </w:rPr>
      </w:pPr>
      <w:r w:rsidRPr="00970070">
        <w:rPr>
          <w:sz w:val="24"/>
        </w:rPr>
        <w:t>Que los partidos políticos sean más profesionales. Los partidos deben ir a las comunidades y escuchar a los pueblos indígenas. Que no seamos discriminados, que nos puedan capacitar, para cuando llegue un partido político sepamos que hacer y que seamos protagonistas.</w:t>
      </w:r>
    </w:p>
    <w:p w14:paraId="486ACEF6" w14:textId="77777777" w:rsidR="00D15A4F" w:rsidRPr="00970070" w:rsidRDefault="0025660E">
      <w:pPr>
        <w:pStyle w:val="Prrafodelista"/>
        <w:numPr>
          <w:ilvl w:val="0"/>
          <w:numId w:val="6"/>
        </w:numPr>
        <w:tabs>
          <w:tab w:val="left" w:pos="942"/>
        </w:tabs>
        <w:spacing w:line="276" w:lineRule="auto"/>
        <w:ind w:left="941" w:right="368"/>
        <w:rPr>
          <w:rFonts w:ascii="Arial" w:hAnsi="Arial"/>
          <w:sz w:val="20"/>
        </w:rPr>
      </w:pPr>
      <w:r w:rsidRPr="00970070">
        <w:rPr>
          <w:sz w:val="24"/>
        </w:rPr>
        <w:t>Tener más control para evitar que se use a las comunidades indígenas en</w:t>
      </w:r>
      <w:r w:rsidRPr="00970070">
        <w:rPr>
          <w:spacing w:val="40"/>
          <w:sz w:val="24"/>
        </w:rPr>
        <w:t xml:space="preserve"> </w:t>
      </w:r>
      <w:r w:rsidRPr="00970070">
        <w:rPr>
          <w:sz w:val="24"/>
        </w:rPr>
        <w:t>el proceso electoral.</w:t>
      </w:r>
    </w:p>
    <w:p w14:paraId="4492881C" w14:textId="77777777" w:rsidR="00D15A4F" w:rsidRPr="00970070" w:rsidRDefault="0025660E">
      <w:pPr>
        <w:pStyle w:val="Prrafodelista"/>
        <w:numPr>
          <w:ilvl w:val="0"/>
          <w:numId w:val="6"/>
        </w:numPr>
        <w:tabs>
          <w:tab w:val="left" w:pos="942"/>
        </w:tabs>
        <w:spacing w:line="276" w:lineRule="auto"/>
        <w:ind w:left="941" w:right="368"/>
        <w:rPr>
          <w:rFonts w:ascii="Arial" w:hAnsi="Arial"/>
          <w:sz w:val="20"/>
        </w:rPr>
      </w:pPr>
      <w:r w:rsidRPr="00970070">
        <w:rPr>
          <w:sz w:val="24"/>
        </w:rPr>
        <w:t>Se abusa con la imagen de los pueblos indígenas, tal es el caso de la propaganda usando a un niño de una comunidad indígena.</w:t>
      </w:r>
    </w:p>
    <w:p w14:paraId="447C84B8" w14:textId="77777777" w:rsidR="00D15A4F" w:rsidRPr="00970070" w:rsidRDefault="0025660E">
      <w:pPr>
        <w:pStyle w:val="Prrafodelista"/>
        <w:numPr>
          <w:ilvl w:val="0"/>
          <w:numId w:val="6"/>
        </w:numPr>
        <w:tabs>
          <w:tab w:val="left" w:pos="942"/>
        </w:tabs>
        <w:spacing w:line="276" w:lineRule="auto"/>
        <w:ind w:left="941" w:right="367"/>
        <w:rPr>
          <w:rFonts w:ascii="Arial" w:hAnsi="Arial"/>
          <w:sz w:val="20"/>
        </w:rPr>
      </w:pPr>
      <w:r w:rsidRPr="00970070">
        <w:rPr>
          <w:sz w:val="24"/>
        </w:rPr>
        <w:t>Desde el 2018 tomaron la decisión no participar porque se han sentido utilizados por los partidos políticos solo para la campaña y se olvidan de las comunidades indígenas, por ello decidieron no volver a votar</w:t>
      </w:r>
    </w:p>
    <w:p w14:paraId="77FC6BEB" w14:textId="77777777" w:rsidR="00D15A4F" w:rsidRPr="00970070" w:rsidRDefault="00D15A4F">
      <w:pPr>
        <w:pStyle w:val="Textoindependiente"/>
        <w:spacing w:before="6"/>
        <w:rPr>
          <w:sz w:val="27"/>
        </w:rPr>
      </w:pPr>
    </w:p>
    <w:p w14:paraId="29C517D9" w14:textId="77777777" w:rsidR="00D15A4F" w:rsidRPr="00970070" w:rsidRDefault="0025660E">
      <w:pPr>
        <w:ind w:left="222"/>
        <w:rPr>
          <w:b/>
          <w:sz w:val="24"/>
        </w:rPr>
      </w:pPr>
      <w:r w:rsidRPr="00970070">
        <w:rPr>
          <w:b/>
          <w:sz w:val="24"/>
        </w:rPr>
        <w:t>Preocupaciones</w:t>
      </w:r>
      <w:r w:rsidRPr="00970070">
        <w:rPr>
          <w:b/>
          <w:spacing w:val="-6"/>
          <w:sz w:val="24"/>
        </w:rPr>
        <w:t xml:space="preserve"> </w:t>
      </w:r>
      <w:r w:rsidRPr="00970070">
        <w:rPr>
          <w:b/>
          <w:sz w:val="24"/>
        </w:rPr>
        <w:t>sobre</w:t>
      </w:r>
      <w:r w:rsidRPr="00970070">
        <w:rPr>
          <w:b/>
          <w:spacing w:val="-2"/>
          <w:sz w:val="24"/>
        </w:rPr>
        <w:t xml:space="preserve"> </w:t>
      </w:r>
      <w:r w:rsidRPr="00970070">
        <w:rPr>
          <w:b/>
          <w:sz w:val="24"/>
        </w:rPr>
        <w:t>la</w:t>
      </w:r>
      <w:r w:rsidRPr="00970070">
        <w:rPr>
          <w:b/>
          <w:spacing w:val="-4"/>
          <w:sz w:val="24"/>
        </w:rPr>
        <w:t xml:space="preserve"> </w:t>
      </w:r>
      <w:r w:rsidRPr="00970070">
        <w:rPr>
          <w:b/>
          <w:sz w:val="24"/>
        </w:rPr>
        <w:t>participación</w:t>
      </w:r>
      <w:r w:rsidRPr="00970070">
        <w:rPr>
          <w:b/>
          <w:spacing w:val="-5"/>
          <w:sz w:val="24"/>
        </w:rPr>
        <w:t xml:space="preserve"> </w:t>
      </w:r>
      <w:r w:rsidRPr="00970070">
        <w:rPr>
          <w:b/>
          <w:sz w:val="24"/>
        </w:rPr>
        <w:t>política</w:t>
      </w:r>
      <w:r w:rsidRPr="00970070">
        <w:rPr>
          <w:b/>
          <w:spacing w:val="-4"/>
          <w:sz w:val="24"/>
        </w:rPr>
        <w:t xml:space="preserve"> </w:t>
      </w:r>
      <w:r w:rsidRPr="00970070">
        <w:rPr>
          <w:b/>
          <w:sz w:val="24"/>
        </w:rPr>
        <w:t>de las</w:t>
      </w:r>
      <w:r w:rsidRPr="00970070">
        <w:rPr>
          <w:b/>
          <w:spacing w:val="-3"/>
          <w:sz w:val="24"/>
        </w:rPr>
        <w:t xml:space="preserve"> </w:t>
      </w:r>
      <w:r w:rsidRPr="00970070">
        <w:rPr>
          <w:b/>
          <w:sz w:val="24"/>
        </w:rPr>
        <w:t>y</w:t>
      </w:r>
      <w:r w:rsidRPr="00970070">
        <w:rPr>
          <w:b/>
          <w:spacing w:val="-3"/>
          <w:sz w:val="24"/>
        </w:rPr>
        <w:t xml:space="preserve"> </w:t>
      </w:r>
      <w:r w:rsidRPr="00970070">
        <w:rPr>
          <w:b/>
          <w:sz w:val="24"/>
        </w:rPr>
        <w:t>los</w:t>
      </w:r>
      <w:r w:rsidRPr="00970070">
        <w:rPr>
          <w:b/>
          <w:spacing w:val="-3"/>
          <w:sz w:val="24"/>
        </w:rPr>
        <w:t xml:space="preserve"> </w:t>
      </w:r>
      <w:r w:rsidRPr="00970070">
        <w:rPr>
          <w:b/>
          <w:spacing w:val="-2"/>
          <w:sz w:val="24"/>
        </w:rPr>
        <w:t>indígenas.</w:t>
      </w:r>
    </w:p>
    <w:p w14:paraId="0930B4E1" w14:textId="77777777" w:rsidR="00D15A4F" w:rsidRPr="00970070" w:rsidRDefault="00D15A4F">
      <w:pPr>
        <w:pStyle w:val="Textoindependiente"/>
        <w:spacing w:before="2"/>
        <w:rPr>
          <w:b/>
          <w:sz w:val="31"/>
        </w:rPr>
      </w:pPr>
    </w:p>
    <w:p w14:paraId="2C97D56F" w14:textId="77777777" w:rsidR="00D15A4F" w:rsidRPr="00970070" w:rsidRDefault="0025660E">
      <w:pPr>
        <w:pStyle w:val="Prrafodelista"/>
        <w:numPr>
          <w:ilvl w:val="0"/>
          <w:numId w:val="6"/>
        </w:numPr>
        <w:tabs>
          <w:tab w:val="left" w:pos="942"/>
        </w:tabs>
        <w:spacing w:before="1" w:line="276" w:lineRule="auto"/>
        <w:ind w:left="941" w:right="354"/>
        <w:rPr>
          <w:rFonts w:ascii="Arial" w:hAnsi="Arial"/>
          <w:sz w:val="20"/>
        </w:rPr>
      </w:pPr>
      <w:r w:rsidRPr="00970070">
        <w:rPr>
          <w:sz w:val="24"/>
        </w:rPr>
        <w:t>Preocupación sobre el procedimiento para el registro de candidaturas, las y los indígenas encuentran limitantes con</w:t>
      </w:r>
      <w:r w:rsidRPr="00970070">
        <w:rPr>
          <w:spacing w:val="-1"/>
          <w:sz w:val="24"/>
        </w:rPr>
        <w:t xml:space="preserve"> </w:t>
      </w:r>
      <w:r w:rsidRPr="00970070">
        <w:rPr>
          <w:sz w:val="24"/>
        </w:rPr>
        <w:t xml:space="preserve">el cumplimiento de papeles para el registro, por lo que se propone simplificar el registro de la candidatura para los indígenas. Es mucho papeleo y requisito para poder llegar a </w:t>
      </w:r>
      <w:r w:rsidRPr="00970070">
        <w:rPr>
          <w:spacing w:val="-2"/>
          <w:sz w:val="24"/>
        </w:rPr>
        <w:t>participar.</w:t>
      </w:r>
    </w:p>
    <w:p w14:paraId="57E3D7EB" w14:textId="77777777" w:rsidR="00D15A4F" w:rsidRPr="00970070" w:rsidRDefault="0025660E">
      <w:pPr>
        <w:pStyle w:val="Prrafodelista"/>
        <w:numPr>
          <w:ilvl w:val="0"/>
          <w:numId w:val="6"/>
        </w:numPr>
        <w:tabs>
          <w:tab w:val="left" w:pos="942"/>
        </w:tabs>
        <w:spacing w:before="1" w:line="276" w:lineRule="auto"/>
        <w:ind w:left="941" w:right="359"/>
        <w:rPr>
          <w:rFonts w:ascii="Arial" w:hAnsi="Arial"/>
          <w:sz w:val="20"/>
        </w:rPr>
      </w:pPr>
      <w:r w:rsidRPr="00970070">
        <w:rPr>
          <w:sz w:val="24"/>
        </w:rPr>
        <w:t>Preocupación sobre la violencia política contra las mujeres en razón de género.</w:t>
      </w:r>
      <w:r w:rsidRPr="00970070">
        <w:rPr>
          <w:spacing w:val="40"/>
          <w:sz w:val="24"/>
        </w:rPr>
        <w:t xml:space="preserve"> </w:t>
      </w:r>
      <w:r w:rsidRPr="00970070">
        <w:rPr>
          <w:sz w:val="24"/>
        </w:rPr>
        <w:t>Al respecto se comentó, visitar los municipios para dar a conocer que es la violencia y con qué conductas se comete y cuáles son los medios de defensa para acudir a las autoridades. La violencia política de género,</w:t>
      </w:r>
    </w:p>
    <w:p w14:paraId="5ADF2EFB" w14:textId="77777777" w:rsidR="00D15A4F" w:rsidRPr="00970070" w:rsidRDefault="00D15A4F">
      <w:pPr>
        <w:spacing w:line="276" w:lineRule="auto"/>
        <w:jc w:val="both"/>
        <w:rPr>
          <w:rFonts w:ascii="Arial" w:hAnsi="Arial"/>
          <w:sz w:val="20"/>
        </w:rPr>
        <w:sectPr w:rsidR="00D15A4F" w:rsidRPr="00970070">
          <w:pgSz w:w="12240" w:h="15840"/>
          <w:pgMar w:top="2440" w:right="1340" w:bottom="1540" w:left="1480" w:header="996" w:footer="1351" w:gutter="0"/>
          <w:cols w:space="720"/>
        </w:sectPr>
      </w:pPr>
    </w:p>
    <w:p w14:paraId="3F1A4081" w14:textId="77777777" w:rsidR="00D15A4F" w:rsidRPr="00970070" w:rsidRDefault="00D15A4F">
      <w:pPr>
        <w:pStyle w:val="Textoindependiente"/>
        <w:rPr>
          <w:sz w:val="23"/>
        </w:rPr>
      </w:pPr>
    </w:p>
    <w:p w14:paraId="6D296F39" w14:textId="77777777" w:rsidR="00D15A4F" w:rsidRPr="00970070" w:rsidRDefault="0025660E">
      <w:pPr>
        <w:pStyle w:val="Textoindependiente"/>
        <w:spacing w:before="100" w:line="276" w:lineRule="auto"/>
        <w:ind w:left="941" w:right="354"/>
        <w:jc w:val="both"/>
      </w:pPr>
      <w:r w:rsidRPr="00970070">
        <w:t>sigue siendo un punto importante, por se propone</w:t>
      </w:r>
      <w:r w:rsidRPr="00970070">
        <w:rPr>
          <w:spacing w:val="40"/>
        </w:rPr>
        <w:t xml:space="preserve"> </w:t>
      </w:r>
      <w:r w:rsidRPr="00970070">
        <w:t>que en cada Instituto local implementar defensorías de oficio, para las que acompañe</w:t>
      </w:r>
      <w:r w:rsidRPr="00970070">
        <w:rPr>
          <w:spacing w:val="40"/>
        </w:rPr>
        <w:t xml:space="preserve"> </w:t>
      </w:r>
      <w:r w:rsidRPr="00970070">
        <w:t>los casos de la mujeres violentadas.</w:t>
      </w:r>
    </w:p>
    <w:p w14:paraId="699CE028" w14:textId="77777777" w:rsidR="00D15A4F" w:rsidRPr="00970070" w:rsidRDefault="00D15A4F">
      <w:pPr>
        <w:pStyle w:val="Textoindependiente"/>
        <w:spacing w:before="7"/>
        <w:rPr>
          <w:sz w:val="27"/>
        </w:rPr>
      </w:pPr>
    </w:p>
    <w:p w14:paraId="42504183" w14:textId="606379F0" w:rsidR="00D15A4F" w:rsidRPr="00970070" w:rsidRDefault="000249F4">
      <w:pPr>
        <w:spacing w:line="276" w:lineRule="auto"/>
        <w:ind w:left="222" w:right="364"/>
        <w:jc w:val="both"/>
        <w:rPr>
          <w:b/>
          <w:sz w:val="24"/>
        </w:rPr>
      </w:pPr>
      <w:r w:rsidRPr="00970070">
        <w:rPr>
          <w:b/>
          <w:sz w:val="24"/>
        </w:rPr>
        <w:t xml:space="preserve">Reflexiones en torno a la aprobación de medidas afirmativas indígenas. Preguntarnos ¿Qué se debe hacer para darle cumplimiento al tema de la protección de los derechos de las comunidades indígenas y pueblos </w:t>
      </w:r>
      <w:r w:rsidRPr="00970070">
        <w:rPr>
          <w:b/>
          <w:spacing w:val="-2"/>
          <w:sz w:val="24"/>
        </w:rPr>
        <w:t>originarios?</w:t>
      </w:r>
    </w:p>
    <w:p w14:paraId="1BEE1669" w14:textId="77777777" w:rsidR="00D15A4F" w:rsidRPr="00970070" w:rsidRDefault="00D15A4F">
      <w:pPr>
        <w:pStyle w:val="Textoindependiente"/>
        <w:spacing w:before="11"/>
        <w:rPr>
          <w:b/>
          <w:sz w:val="28"/>
        </w:rPr>
      </w:pPr>
    </w:p>
    <w:p w14:paraId="17DE6921" w14:textId="77777777" w:rsidR="00D15A4F" w:rsidRPr="00970070" w:rsidRDefault="0025660E">
      <w:pPr>
        <w:pStyle w:val="Prrafodelista"/>
        <w:numPr>
          <w:ilvl w:val="0"/>
          <w:numId w:val="6"/>
        </w:numPr>
        <w:tabs>
          <w:tab w:val="left" w:pos="942"/>
        </w:tabs>
        <w:spacing w:line="276" w:lineRule="auto"/>
        <w:ind w:left="941" w:right="365"/>
        <w:rPr>
          <w:rFonts w:ascii="Arial" w:hAnsi="Arial"/>
          <w:sz w:val="24"/>
        </w:rPr>
      </w:pPr>
      <w:r w:rsidRPr="00970070">
        <w:rPr>
          <w:sz w:val="24"/>
        </w:rPr>
        <w:t>La</w:t>
      </w:r>
      <w:r w:rsidRPr="00970070">
        <w:rPr>
          <w:spacing w:val="-4"/>
          <w:sz w:val="24"/>
        </w:rPr>
        <w:t xml:space="preserve"> </w:t>
      </w:r>
      <w:r w:rsidRPr="00970070">
        <w:rPr>
          <w:sz w:val="24"/>
        </w:rPr>
        <w:t>autoridad</w:t>
      </w:r>
      <w:r w:rsidRPr="00970070">
        <w:rPr>
          <w:spacing w:val="-4"/>
          <w:sz w:val="24"/>
        </w:rPr>
        <w:t xml:space="preserve"> </w:t>
      </w:r>
      <w:r w:rsidRPr="00970070">
        <w:rPr>
          <w:sz w:val="24"/>
        </w:rPr>
        <w:t>de</w:t>
      </w:r>
      <w:r w:rsidRPr="00970070">
        <w:rPr>
          <w:spacing w:val="-4"/>
          <w:sz w:val="24"/>
        </w:rPr>
        <w:t xml:space="preserve"> </w:t>
      </w:r>
      <w:r w:rsidRPr="00970070">
        <w:rPr>
          <w:sz w:val="24"/>
        </w:rPr>
        <w:t>aprobar</w:t>
      </w:r>
      <w:r w:rsidRPr="00970070">
        <w:rPr>
          <w:spacing w:val="-2"/>
          <w:sz w:val="24"/>
        </w:rPr>
        <w:t xml:space="preserve"> </w:t>
      </w:r>
      <w:r w:rsidRPr="00970070">
        <w:rPr>
          <w:sz w:val="24"/>
        </w:rPr>
        <w:t>medidas</w:t>
      </w:r>
      <w:r w:rsidRPr="00970070">
        <w:rPr>
          <w:spacing w:val="-4"/>
          <w:sz w:val="24"/>
        </w:rPr>
        <w:t xml:space="preserve"> </w:t>
      </w:r>
      <w:r w:rsidRPr="00970070">
        <w:rPr>
          <w:sz w:val="24"/>
        </w:rPr>
        <w:t>afirmativas</w:t>
      </w:r>
      <w:r w:rsidRPr="00970070">
        <w:rPr>
          <w:spacing w:val="-4"/>
          <w:sz w:val="24"/>
        </w:rPr>
        <w:t xml:space="preserve"> </w:t>
      </w:r>
      <w:r w:rsidRPr="00970070">
        <w:rPr>
          <w:sz w:val="24"/>
        </w:rPr>
        <w:t>acordes</w:t>
      </w:r>
      <w:r w:rsidRPr="00970070">
        <w:rPr>
          <w:spacing w:val="-4"/>
          <w:sz w:val="24"/>
        </w:rPr>
        <w:t xml:space="preserve"> </w:t>
      </w:r>
      <w:r w:rsidRPr="00970070">
        <w:rPr>
          <w:sz w:val="24"/>
        </w:rPr>
        <w:t>con</w:t>
      </w:r>
      <w:r w:rsidRPr="00970070">
        <w:rPr>
          <w:spacing w:val="-2"/>
          <w:sz w:val="24"/>
        </w:rPr>
        <w:t xml:space="preserve"> </w:t>
      </w:r>
      <w:r w:rsidRPr="00970070">
        <w:rPr>
          <w:sz w:val="24"/>
        </w:rPr>
        <w:t>lo</w:t>
      </w:r>
      <w:r w:rsidRPr="00970070">
        <w:rPr>
          <w:spacing w:val="-4"/>
          <w:sz w:val="24"/>
        </w:rPr>
        <w:t xml:space="preserve"> </w:t>
      </w:r>
      <w:r w:rsidRPr="00970070">
        <w:rPr>
          <w:sz w:val="24"/>
        </w:rPr>
        <w:t>establecido</w:t>
      </w:r>
      <w:r w:rsidRPr="00970070">
        <w:rPr>
          <w:spacing w:val="-4"/>
          <w:sz w:val="24"/>
        </w:rPr>
        <w:t xml:space="preserve"> </w:t>
      </w:r>
      <w:r w:rsidRPr="00970070">
        <w:rPr>
          <w:sz w:val="24"/>
        </w:rPr>
        <w:t>en la</w:t>
      </w:r>
      <w:r w:rsidRPr="00970070">
        <w:rPr>
          <w:spacing w:val="-2"/>
          <w:sz w:val="24"/>
        </w:rPr>
        <w:t xml:space="preserve"> </w:t>
      </w:r>
      <w:r w:rsidRPr="00970070">
        <w:rPr>
          <w:sz w:val="24"/>
        </w:rPr>
        <w:t>constitución</w:t>
      </w:r>
      <w:r w:rsidRPr="00970070">
        <w:rPr>
          <w:spacing w:val="-2"/>
          <w:sz w:val="24"/>
        </w:rPr>
        <w:t xml:space="preserve"> </w:t>
      </w:r>
      <w:r w:rsidRPr="00970070">
        <w:rPr>
          <w:sz w:val="24"/>
        </w:rPr>
        <w:t>y</w:t>
      </w:r>
      <w:r w:rsidRPr="00970070">
        <w:rPr>
          <w:spacing w:val="-3"/>
          <w:sz w:val="24"/>
        </w:rPr>
        <w:t xml:space="preserve"> </w:t>
      </w:r>
      <w:r w:rsidRPr="00970070">
        <w:rPr>
          <w:sz w:val="24"/>
        </w:rPr>
        <w:t>las</w:t>
      </w:r>
      <w:r w:rsidRPr="00970070">
        <w:rPr>
          <w:spacing w:val="-6"/>
          <w:sz w:val="24"/>
        </w:rPr>
        <w:t xml:space="preserve"> </w:t>
      </w:r>
      <w:r w:rsidRPr="00970070">
        <w:rPr>
          <w:sz w:val="24"/>
        </w:rPr>
        <w:t>normas</w:t>
      </w:r>
      <w:r w:rsidRPr="00970070">
        <w:rPr>
          <w:spacing w:val="-4"/>
          <w:sz w:val="24"/>
        </w:rPr>
        <w:t xml:space="preserve"> </w:t>
      </w:r>
      <w:r w:rsidRPr="00970070">
        <w:rPr>
          <w:sz w:val="24"/>
        </w:rPr>
        <w:t>internaciones</w:t>
      </w:r>
      <w:r w:rsidRPr="00970070">
        <w:rPr>
          <w:spacing w:val="-4"/>
          <w:sz w:val="24"/>
        </w:rPr>
        <w:t xml:space="preserve"> </w:t>
      </w:r>
      <w:r w:rsidRPr="00970070">
        <w:rPr>
          <w:sz w:val="24"/>
        </w:rPr>
        <w:t>de</w:t>
      </w:r>
      <w:r w:rsidRPr="00970070">
        <w:rPr>
          <w:spacing w:val="-2"/>
          <w:sz w:val="24"/>
        </w:rPr>
        <w:t xml:space="preserve"> </w:t>
      </w:r>
      <w:r w:rsidRPr="00970070">
        <w:rPr>
          <w:sz w:val="24"/>
        </w:rPr>
        <w:t>protección</w:t>
      </w:r>
      <w:r w:rsidRPr="00970070">
        <w:rPr>
          <w:spacing w:val="-4"/>
          <w:sz w:val="24"/>
        </w:rPr>
        <w:t xml:space="preserve"> </w:t>
      </w:r>
      <w:r w:rsidRPr="00970070">
        <w:rPr>
          <w:sz w:val="24"/>
        </w:rPr>
        <w:t>a</w:t>
      </w:r>
      <w:r w:rsidRPr="00970070">
        <w:rPr>
          <w:spacing w:val="-2"/>
          <w:sz w:val="24"/>
        </w:rPr>
        <w:t xml:space="preserve"> </w:t>
      </w:r>
      <w:r w:rsidRPr="00970070">
        <w:rPr>
          <w:sz w:val="24"/>
        </w:rPr>
        <w:t>las</w:t>
      </w:r>
      <w:r w:rsidRPr="00970070">
        <w:rPr>
          <w:spacing w:val="-6"/>
          <w:sz w:val="24"/>
        </w:rPr>
        <w:t xml:space="preserve"> </w:t>
      </w:r>
      <w:r w:rsidRPr="00970070">
        <w:rPr>
          <w:sz w:val="24"/>
        </w:rPr>
        <w:t xml:space="preserve">comunidades </w:t>
      </w:r>
      <w:r w:rsidRPr="00970070">
        <w:rPr>
          <w:spacing w:val="-2"/>
          <w:sz w:val="24"/>
        </w:rPr>
        <w:t>indígenas.</w:t>
      </w:r>
    </w:p>
    <w:p w14:paraId="4A73C631" w14:textId="77777777" w:rsidR="00D15A4F" w:rsidRPr="00970070" w:rsidRDefault="0025660E">
      <w:pPr>
        <w:pStyle w:val="Prrafodelista"/>
        <w:numPr>
          <w:ilvl w:val="0"/>
          <w:numId w:val="6"/>
        </w:numPr>
        <w:tabs>
          <w:tab w:val="left" w:pos="942"/>
        </w:tabs>
        <w:spacing w:before="18" w:line="276" w:lineRule="auto"/>
        <w:ind w:left="941" w:right="365"/>
        <w:rPr>
          <w:rFonts w:ascii="Arial" w:hAnsi="Arial"/>
          <w:sz w:val="24"/>
        </w:rPr>
      </w:pPr>
      <w:r w:rsidRPr="00970070">
        <w:rPr>
          <w:sz w:val="24"/>
        </w:rPr>
        <w:t>Verificar aplicar la ley establecida, es fundamental que se hagan estudios antropológicos para conocer bien cuáles son las comunidades indígenas de todo</w:t>
      </w:r>
      <w:r w:rsidRPr="00970070">
        <w:rPr>
          <w:spacing w:val="-6"/>
          <w:sz w:val="24"/>
        </w:rPr>
        <w:t xml:space="preserve"> </w:t>
      </w:r>
      <w:r w:rsidRPr="00970070">
        <w:rPr>
          <w:sz w:val="24"/>
        </w:rPr>
        <w:t>el</w:t>
      </w:r>
      <w:r w:rsidRPr="00970070">
        <w:rPr>
          <w:spacing w:val="-5"/>
          <w:sz w:val="24"/>
        </w:rPr>
        <w:t xml:space="preserve"> </w:t>
      </w:r>
      <w:r w:rsidRPr="00970070">
        <w:rPr>
          <w:sz w:val="24"/>
        </w:rPr>
        <w:t>país,</w:t>
      </w:r>
      <w:r w:rsidRPr="00970070">
        <w:rPr>
          <w:spacing w:val="-4"/>
          <w:sz w:val="24"/>
        </w:rPr>
        <w:t xml:space="preserve"> </w:t>
      </w:r>
      <w:r w:rsidRPr="00970070">
        <w:rPr>
          <w:sz w:val="24"/>
        </w:rPr>
        <w:t>conocer</w:t>
      </w:r>
      <w:r w:rsidRPr="00970070">
        <w:rPr>
          <w:spacing w:val="-6"/>
          <w:sz w:val="24"/>
        </w:rPr>
        <w:t xml:space="preserve"> </w:t>
      </w:r>
      <w:r w:rsidRPr="00970070">
        <w:rPr>
          <w:sz w:val="24"/>
        </w:rPr>
        <w:t>cuáles</w:t>
      </w:r>
      <w:r w:rsidRPr="00970070">
        <w:rPr>
          <w:spacing w:val="-5"/>
          <w:sz w:val="24"/>
        </w:rPr>
        <w:t xml:space="preserve"> </w:t>
      </w:r>
      <w:r w:rsidRPr="00970070">
        <w:rPr>
          <w:sz w:val="24"/>
        </w:rPr>
        <w:t>son</w:t>
      </w:r>
      <w:r w:rsidRPr="00970070">
        <w:rPr>
          <w:spacing w:val="-3"/>
          <w:sz w:val="24"/>
        </w:rPr>
        <w:t xml:space="preserve"> </w:t>
      </w:r>
      <w:r w:rsidRPr="00970070">
        <w:rPr>
          <w:sz w:val="24"/>
        </w:rPr>
        <w:t>las</w:t>
      </w:r>
      <w:r w:rsidRPr="00970070">
        <w:rPr>
          <w:spacing w:val="-5"/>
          <w:sz w:val="24"/>
        </w:rPr>
        <w:t xml:space="preserve"> </w:t>
      </w:r>
      <w:r w:rsidRPr="00970070">
        <w:rPr>
          <w:sz w:val="24"/>
        </w:rPr>
        <w:t>raíces</w:t>
      </w:r>
      <w:r w:rsidRPr="00970070">
        <w:rPr>
          <w:spacing w:val="-5"/>
          <w:sz w:val="24"/>
        </w:rPr>
        <w:t xml:space="preserve"> </w:t>
      </w:r>
      <w:r w:rsidRPr="00970070">
        <w:rPr>
          <w:sz w:val="24"/>
        </w:rPr>
        <w:t>de</w:t>
      </w:r>
      <w:r w:rsidRPr="00970070">
        <w:rPr>
          <w:spacing w:val="-3"/>
          <w:sz w:val="24"/>
        </w:rPr>
        <w:t xml:space="preserve"> </w:t>
      </w:r>
      <w:r w:rsidRPr="00970070">
        <w:rPr>
          <w:sz w:val="24"/>
        </w:rPr>
        <w:t>nuestros</w:t>
      </w:r>
      <w:r w:rsidRPr="00970070">
        <w:rPr>
          <w:spacing w:val="-5"/>
          <w:sz w:val="24"/>
        </w:rPr>
        <w:t xml:space="preserve"> </w:t>
      </w:r>
      <w:r w:rsidRPr="00970070">
        <w:rPr>
          <w:sz w:val="24"/>
        </w:rPr>
        <w:t>indígenas</w:t>
      </w:r>
      <w:r w:rsidRPr="00970070">
        <w:rPr>
          <w:spacing w:val="-5"/>
          <w:sz w:val="24"/>
        </w:rPr>
        <w:t xml:space="preserve"> </w:t>
      </w:r>
      <w:r w:rsidRPr="00970070">
        <w:rPr>
          <w:sz w:val="24"/>
        </w:rPr>
        <w:t>para</w:t>
      </w:r>
      <w:r w:rsidRPr="00970070">
        <w:rPr>
          <w:spacing w:val="-2"/>
          <w:sz w:val="24"/>
        </w:rPr>
        <w:t xml:space="preserve"> </w:t>
      </w:r>
      <w:r w:rsidRPr="00970070">
        <w:rPr>
          <w:sz w:val="24"/>
        </w:rPr>
        <w:t>saber cómo abordar con la problemática de marginación de las comunidades indígenas, conocer las raíces y reconocer las soluciones.</w:t>
      </w:r>
    </w:p>
    <w:p w14:paraId="56873046" w14:textId="77777777" w:rsidR="00D15A4F" w:rsidRPr="00970070" w:rsidRDefault="00D15A4F">
      <w:pPr>
        <w:pStyle w:val="Textoindependiente"/>
        <w:spacing w:before="10"/>
        <w:rPr>
          <w:sz w:val="30"/>
        </w:rPr>
      </w:pPr>
    </w:p>
    <w:p w14:paraId="1B53CB8B" w14:textId="77777777" w:rsidR="00D15A4F" w:rsidRPr="00970070" w:rsidRDefault="0025660E">
      <w:pPr>
        <w:pStyle w:val="Ttulo2"/>
        <w:numPr>
          <w:ilvl w:val="0"/>
          <w:numId w:val="9"/>
        </w:numPr>
        <w:tabs>
          <w:tab w:val="left" w:pos="683"/>
        </w:tabs>
        <w:ind w:right="356" w:firstLine="0"/>
        <w:jc w:val="both"/>
      </w:pPr>
      <w:bookmarkStart w:id="9" w:name="_bookmark8"/>
      <w:bookmarkEnd w:id="9"/>
      <w:r w:rsidRPr="00970070">
        <w:t>Necesidad y propuesta de realizar una consulta previa, libre e informada</w:t>
      </w:r>
      <w:r w:rsidRPr="00970070">
        <w:rPr>
          <w:spacing w:val="40"/>
        </w:rPr>
        <w:t xml:space="preserve"> </w:t>
      </w:r>
      <w:r w:rsidRPr="00970070">
        <w:t>a las personas, pueblos y comunidades indígenas del estado de Jalisco, sobre acciones afirmativas y autoadscripción.</w:t>
      </w:r>
    </w:p>
    <w:p w14:paraId="78B44C5D" w14:textId="77777777" w:rsidR="00D15A4F" w:rsidRPr="00970070" w:rsidRDefault="00D15A4F">
      <w:pPr>
        <w:pStyle w:val="Textoindependiente"/>
        <w:spacing w:before="7"/>
        <w:rPr>
          <w:b/>
          <w:sz w:val="27"/>
        </w:rPr>
      </w:pPr>
    </w:p>
    <w:p w14:paraId="37E286D1" w14:textId="77777777" w:rsidR="00D15A4F" w:rsidRPr="00970070" w:rsidRDefault="0025660E">
      <w:pPr>
        <w:pStyle w:val="Textoindependiente"/>
        <w:spacing w:before="1" w:line="276" w:lineRule="auto"/>
        <w:ind w:left="222" w:right="355"/>
        <w:jc w:val="both"/>
      </w:pPr>
      <w:r w:rsidRPr="00970070">
        <w:t>Con base en el contexto convencional, legal, los criterios orientadores de las Salas del TEPJF anteriormente invocados, además de tomar en consideración las propuestas y opiniones que han externado las personas indígenas en las mesas de trabajo, se reconoce la necesidad de realizar una consulta previa, libre, informada y culturalmente adecuada a la población indígena del estado de Jalisco, en relación a las acciones afirmativas aplicables para el próximo proceso electoral, así como sobre autoadscripción.</w:t>
      </w:r>
    </w:p>
    <w:p w14:paraId="085AE3A9" w14:textId="77777777" w:rsidR="00D15A4F" w:rsidRPr="00970070" w:rsidRDefault="00D15A4F">
      <w:pPr>
        <w:pStyle w:val="Textoindependiente"/>
        <w:spacing w:before="9"/>
        <w:rPr>
          <w:sz w:val="27"/>
        </w:rPr>
      </w:pPr>
    </w:p>
    <w:p w14:paraId="21DC74CE" w14:textId="77777777" w:rsidR="00D15A4F" w:rsidRPr="00970070" w:rsidRDefault="0025660E">
      <w:pPr>
        <w:pStyle w:val="Textoindependiente"/>
        <w:spacing w:line="276" w:lineRule="auto"/>
        <w:ind w:left="222" w:right="354"/>
        <w:jc w:val="both"/>
      </w:pPr>
      <w:r w:rsidRPr="00970070">
        <w:t>Lo anterior, a efecto se estar en condiciones</w:t>
      </w:r>
      <w:r w:rsidRPr="00970070">
        <w:rPr>
          <w:spacing w:val="-2"/>
        </w:rPr>
        <w:t xml:space="preserve"> </w:t>
      </w:r>
      <w:r w:rsidRPr="00970070">
        <w:t>de cumplimentar lo ordenado por el TEEJ en el juicio de la ciudadanía JDC-036/2020 y acumulado, donde se vinculó</w:t>
      </w:r>
      <w:r w:rsidRPr="00970070">
        <w:rPr>
          <w:spacing w:val="40"/>
        </w:rPr>
        <w:t xml:space="preserve"> </w:t>
      </w:r>
      <w:r w:rsidRPr="00970070">
        <w:t>al</w:t>
      </w:r>
      <w:r w:rsidRPr="00970070">
        <w:rPr>
          <w:spacing w:val="40"/>
        </w:rPr>
        <w:t xml:space="preserve"> </w:t>
      </w:r>
      <w:r w:rsidRPr="00970070">
        <w:t>IEPC para realizar los estudios concernientes e implementar medidas compensatorias en materia indígena que sean aplicables en el siguiente proceso</w:t>
      </w:r>
    </w:p>
    <w:p w14:paraId="2179D556" w14:textId="77777777" w:rsidR="00D15A4F" w:rsidRPr="00970070" w:rsidRDefault="00D15A4F">
      <w:pPr>
        <w:spacing w:line="276" w:lineRule="auto"/>
        <w:jc w:val="both"/>
        <w:sectPr w:rsidR="00D15A4F" w:rsidRPr="00970070">
          <w:pgSz w:w="12240" w:h="15840"/>
          <w:pgMar w:top="2440" w:right="1340" w:bottom="1540" w:left="1480" w:header="996" w:footer="1351" w:gutter="0"/>
          <w:cols w:space="720"/>
        </w:sectPr>
      </w:pPr>
    </w:p>
    <w:p w14:paraId="59F9F731" w14:textId="77777777" w:rsidR="00D15A4F" w:rsidRPr="00970070" w:rsidRDefault="00D15A4F">
      <w:pPr>
        <w:pStyle w:val="Textoindependiente"/>
        <w:rPr>
          <w:sz w:val="23"/>
        </w:rPr>
      </w:pPr>
    </w:p>
    <w:p w14:paraId="658D006B" w14:textId="77777777" w:rsidR="00D15A4F" w:rsidRPr="00970070" w:rsidRDefault="0025660E">
      <w:pPr>
        <w:pStyle w:val="Textoindependiente"/>
        <w:spacing w:before="100" w:line="276" w:lineRule="auto"/>
        <w:ind w:left="222" w:right="366"/>
        <w:jc w:val="both"/>
      </w:pPr>
      <w:r w:rsidRPr="00970070">
        <w:t>electoral local, para el caso de registro y postulación de candidaturas al</w:t>
      </w:r>
      <w:r w:rsidRPr="00970070">
        <w:rPr>
          <w:spacing w:val="40"/>
        </w:rPr>
        <w:t xml:space="preserve"> </w:t>
      </w:r>
      <w:r w:rsidRPr="00970070">
        <w:t>Congreso local, así como a los Ayuntamientos en que ello sea viable.</w:t>
      </w:r>
    </w:p>
    <w:p w14:paraId="6D55FF1B" w14:textId="77777777" w:rsidR="00D15A4F" w:rsidRPr="00970070" w:rsidRDefault="00D15A4F">
      <w:pPr>
        <w:pStyle w:val="Textoindependiente"/>
        <w:spacing w:before="6"/>
        <w:rPr>
          <w:sz w:val="27"/>
        </w:rPr>
      </w:pPr>
    </w:p>
    <w:p w14:paraId="1728A0C7" w14:textId="39765765" w:rsidR="00D15A4F" w:rsidRPr="00970070" w:rsidRDefault="000249F4">
      <w:pPr>
        <w:pStyle w:val="Textoindependiente"/>
        <w:spacing w:line="276" w:lineRule="auto"/>
        <w:ind w:left="222" w:right="354"/>
        <w:jc w:val="both"/>
      </w:pPr>
      <w:r w:rsidRPr="00970070">
        <w:t>Al respecto, acorde a los datos generados por el Instituto Nacional de Estadística y Geografía (INEGI), en el Censo de Población y Vivienda 2020 (CPV2020)</w:t>
      </w:r>
      <w:r w:rsidRPr="00970070">
        <w:rPr>
          <w:rFonts w:ascii="Arial" w:hAnsi="Arial"/>
          <w:position w:val="8"/>
          <w:sz w:val="16"/>
        </w:rPr>
        <w:t>9</w:t>
      </w:r>
      <w:r w:rsidRPr="00970070">
        <w:t xml:space="preserve">, el número total de habitantes en el estado de Jalisco es: 8´348,151 personas, y según los estimadores de la población en el rango de 3 años y más según condición de autoadscripción indígena: </w:t>
      </w:r>
      <w:r w:rsidRPr="00970070">
        <w:rPr>
          <w:b/>
        </w:rPr>
        <w:t xml:space="preserve">el 7.04% </w:t>
      </w:r>
      <w:r w:rsidRPr="00970070">
        <w:t xml:space="preserve">de 7´919,382 se considera </w:t>
      </w:r>
      <w:r w:rsidRPr="00970070">
        <w:rPr>
          <w:spacing w:val="-2"/>
        </w:rPr>
        <w:t>indígena.</w:t>
      </w:r>
    </w:p>
    <w:p w14:paraId="0CACB069" w14:textId="77777777" w:rsidR="00D15A4F" w:rsidRPr="00970070" w:rsidRDefault="00D15A4F">
      <w:pPr>
        <w:pStyle w:val="Textoindependiente"/>
        <w:spacing w:before="10"/>
        <w:rPr>
          <w:sz w:val="26"/>
        </w:rPr>
      </w:pPr>
    </w:p>
    <w:p w14:paraId="57F875DF" w14:textId="77777777" w:rsidR="00D15A4F" w:rsidRPr="00970070" w:rsidRDefault="0025660E">
      <w:pPr>
        <w:pStyle w:val="Textoindependiente"/>
        <w:ind w:left="222"/>
        <w:jc w:val="both"/>
      </w:pPr>
      <w:r w:rsidRPr="00970070">
        <w:t>Igualmente,</w:t>
      </w:r>
      <w:r w:rsidRPr="00970070">
        <w:rPr>
          <w:spacing w:val="-5"/>
        </w:rPr>
        <w:t xml:space="preserve"> </w:t>
      </w:r>
      <w:r w:rsidRPr="00970070">
        <w:t>acorde</w:t>
      </w:r>
      <w:r w:rsidRPr="00970070">
        <w:rPr>
          <w:spacing w:val="-4"/>
        </w:rPr>
        <w:t xml:space="preserve"> </w:t>
      </w:r>
      <w:r w:rsidRPr="00970070">
        <w:t>a</w:t>
      </w:r>
      <w:r w:rsidRPr="00970070">
        <w:rPr>
          <w:spacing w:val="-2"/>
        </w:rPr>
        <w:t xml:space="preserve"> </w:t>
      </w:r>
      <w:r w:rsidRPr="00970070">
        <w:t>los</w:t>
      </w:r>
      <w:r w:rsidRPr="00970070">
        <w:rPr>
          <w:spacing w:val="-3"/>
        </w:rPr>
        <w:t xml:space="preserve"> </w:t>
      </w:r>
      <w:r w:rsidRPr="00970070">
        <w:t>datos</w:t>
      </w:r>
      <w:r w:rsidRPr="00970070">
        <w:rPr>
          <w:spacing w:val="-4"/>
        </w:rPr>
        <w:t xml:space="preserve"> </w:t>
      </w:r>
      <w:r w:rsidRPr="00970070">
        <w:t>del</w:t>
      </w:r>
      <w:r w:rsidRPr="00970070">
        <w:rPr>
          <w:spacing w:val="-4"/>
        </w:rPr>
        <w:t xml:space="preserve"> </w:t>
      </w:r>
      <w:r w:rsidRPr="00970070">
        <w:t>CPV2020</w:t>
      </w:r>
      <w:r w:rsidRPr="00970070">
        <w:rPr>
          <w:position w:val="8"/>
          <w:sz w:val="16"/>
        </w:rPr>
        <w:t>10</w:t>
      </w:r>
      <w:r w:rsidRPr="00970070">
        <w:t>,</w:t>
      </w:r>
      <w:r w:rsidRPr="00970070">
        <w:rPr>
          <w:spacing w:val="-3"/>
        </w:rPr>
        <w:t xml:space="preserve"> </w:t>
      </w:r>
      <w:r w:rsidRPr="00970070">
        <w:t>se</w:t>
      </w:r>
      <w:r w:rsidRPr="00970070">
        <w:rPr>
          <w:spacing w:val="-1"/>
        </w:rPr>
        <w:t xml:space="preserve"> </w:t>
      </w:r>
      <w:r w:rsidRPr="00970070">
        <w:t>advierte</w:t>
      </w:r>
      <w:r w:rsidRPr="00970070">
        <w:rPr>
          <w:spacing w:val="-4"/>
        </w:rPr>
        <w:t xml:space="preserve"> </w:t>
      </w:r>
      <w:r w:rsidRPr="00970070">
        <w:t>que</w:t>
      </w:r>
      <w:r w:rsidRPr="00970070">
        <w:rPr>
          <w:spacing w:val="-3"/>
        </w:rPr>
        <w:t xml:space="preserve"> </w:t>
      </w:r>
      <w:r w:rsidRPr="00970070">
        <w:t>en</w:t>
      </w:r>
      <w:r w:rsidRPr="00970070">
        <w:rPr>
          <w:spacing w:val="-1"/>
        </w:rPr>
        <w:t xml:space="preserve"> </w:t>
      </w:r>
      <w:r w:rsidRPr="00970070">
        <w:rPr>
          <w:spacing w:val="-2"/>
        </w:rPr>
        <w:t>Jalisco:</w:t>
      </w:r>
    </w:p>
    <w:p w14:paraId="71CEE205" w14:textId="77777777" w:rsidR="00D15A4F" w:rsidRPr="00970070" w:rsidRDefault="00D15A4F">
      <w:pPr>
        <w:pStyle w:val="Textoindependiente"/>
        <w:spacing w:before="7"/>
        <w:rPr>
          <w:sz w:val="32"/>
        </w:rPr>
      </w:pPr>
    </w:p>
    <w:p w14:paraId="28C1DD3E" w14:textId="77777777" w:rsidR="00D15A4F" w:rsidRPr="00970070" w:rsidRDefault="0025660E">
      <w:pPr>
        <w:pStyle w:val="Prrafodelista"/>
        <w:numPr>
          <w:ilvl w:val="0"/>
          <w:numId w:val="5"/>
        </w:numPr>
        <w:tabs>
          <w:tab w:val="left" w:pos="941"/>
          <w:tab w:val="left" w:pos="942"/>
        </w:tabs>
        <w:ind w:hanging="361"/>
        <w:jc w:val="left"/>
        <w:rPr>
          <w:sz w:val="24"/>
        </w:rPr>
      </w:pPr>
      <w:r w:rsidRPr="00970070">
        <w:rPr>
          <w:sz w:val="24"/>
        </w:rPr>
        <w:t>Cinco</w:t>
      </w:r>
      <w:r w:rsidRPr="00970070">
        <w:rPr>
          <w:spacing w:val="-6"/>
          <w:sz w:val="24"/>
        </w:rPr>
        <w:t xml:space="preserve"> </w:t>
      </w:r>
      <w:r w:rsidRPr="00970070">
        <w:rPr>
          <w:sz w:val="24"/>
        </w:rPr>
        <w:t>municipios</w:t>
      </w:r>
      <w:r w:rsidRPr="00970070">
        <w:rPr>
          <w:spacing w:val="-4"/>
          <w:sz w:val="24"/>
        </w:rPr>
        <w:t xml:space="preserve"> </w:t>
      </w:r>
      <w:r w:rsidRPr="00970070">
        <w:rPr>
          <w:sz w:val="24"/>
        </w:rPr>
        <w:t>tienen</w:t>
      </w:r>
      <w:r w:rsidRPr="00970070">
        <w:rPr>
          <w:spacing w:val="-1"/>
          <w:sz w:val="24"/>
        </w:rPr>
        <w:t xml:space="preserve"> </w:t>
      </w:r>
      <w:r w:rsidRPr="00970070">
        <w:rPr>
          <w:sz w:val="24"/>
        </w:rPr>
        <w:t>más</w:t>
      </w:r>
      <w:r w:rsidRPr="00970070">
        <w:rPr>
          <w:spacing w:val="-5"/>
          <w:sz w:val="24"/>
        </w:rPr>
        <w:t xml:space="preserve"> </w:t>
      </w:r>
      <w:r w:rsidRPr="00970070">
        <w:rPr>
          <w:sz w:val="24"/>
        </w:rPr>
        <w:t>del</w:t>
      </w:r>
      <w:r w:rsidRPr="00970070">
        <w:rPr>
          <w:spacing w:val="-4"/>
          <w:sz w:val="24"/>
        </w:rPr>
        <w:t xml:space="preserve"> </w:t>
      </w:r>
      <w:r w:rsidRPr="00970070">
        <w:rPr>
          <w:sz w:val="24"/>
        </w:rPr>
        <w:t>50%</w:t>
      </w:r>
      <w:r w:rsidRPr="00970070">
        <w:rPr>
          <w:spacing w:val="-4"/>
          <w:sz w:val="24"/>
        </w:rPr>
        <w:t xml:space="preserve"> </w:t>
      </w:r>
      <w:r w:rsidRPr="00970070">
        <w:rPr>
          <w:sz w:val="24"/>
        </w:rPr>
        <w:t>de</w:t>
      </w:r>
      <w:r w:rsidRPr="00970070">
        <w:rPr>
          <w:spacing w:val="-2"/>
          <w:sz w:val="24"/>
        </w:rPr>
        <w:t xml:space="preserve"> </w:t>
      </w:r>
      <w:r w:rsidRPr="00970070">
        <w:rPr>
          <w:sz w:val="24"/>
        </w:rPr>
        <w:t>población</w:t>
      </w:r>
      <w:r w:rsidRPr="00970070">
        <w:rPr>
          <w:spacing w:val="-3"/>
          <w:sz w:val="24"/>
        </w:rPr>
        <w:t xml:space="preserve"> </w:t>
      </w:r>
      <w:r w:rsidRPr="00970070">
        <w:rPr>
          <w:spacing w:val="-2"/>
          <w:sz w:val="24"/>
        </w:rPr>
        <w:t>indígena;</w:t>
      </w:r>
    </w:p>
    <w:p w14:paraId="30515E14" w14:textId="77777777" w:rsidR="00D15A4F" w:rsidRPr="00970070" w:rsidRDefault="0025660E">
      <w:pPr>
        <w:pStyle w:val="Prrafodelista"/>
        <w:numPr>
          <w:ilvl w:val="0"/>
          <w:numId w:val="5"/>
        </w:numPr>
        <w:tabs>
          <w:tab w:val="left" w:pos="941"/>
          <w:tab w:val="left" w:pos="942"/>
        </w:tabs>
        <w:spacing w:before="39"/>
        <w:ind w:hanging="361"/>
        <w:jc w:val="left"/>
        <w:rPr>
          <w:sz w:val="24"/>
        </w:rPr>
      </w:pPr>
      <w:r w:rsidRPr="00970070">
        <w:rPr>
          <w:sz w:val="24"/>
        </w:rPr>
        <w:t>Otros</w:t>
      </w:r>
      <w:r w:rsidRPr="00970070">
        <w:rPr>
          <w:spacing w:val="-6"/>
          <w:sz w:val="24"/>
        </w:rPr>
        <w:t xml:space="preserve"> </w:t>
      </w:r>
      <w:r w:rsidRPr="00970070">
        <w:rPr>
          <w:sz w:val="24"/>
        </w:rPr>
        <w:t>ocho</w:t>
      </w:r>
      <w:r w:rsidRPr="00970070">
        <w:rPr>
          <w:spacing w:val="-4"/>
          <w:sz w:val="24"/>
        </w:rPr>
        <w:t xml:space="preserve"> </w:t>
      </w:r>
      <w:r w:rsidRPr="00970070">
        <w:rPr>
          <w:sz w:val="24"/>
        </w:rPr>
        <w:t>tienen</w:t>
      </w:r>
      <w:r w:rsidRPr="00970070">
        <w:rPr>
          <w:spacing w:val="-1"/>
          <w:sz w:val="24"/>
        </w:rPr>
        <w:t xml:space="preserve"> </w:t>
      </w:r>
      <w:r w:rsidRPr="00970070">
        <w:rPr>
          <w:sz w:val="24"/>
        </w:rPr>
        <w:t>población</w:t>
      </w:r>
      <w:r w:rsidRPr="00970070">
        <w:rPr>
          <w:spacing w:val="-3"/>
          <w:sz w:val="24"/>
        </w:rPr>
        <w:t xml:space="preserve"> </w:t>
      </w:r>
      <w:r w:rsidRPr="00970070">
        <w:rPr>
          <w:sz w:val="24"/>
        </w:rPr>
        <w:t>indígena</w:t>
      </w:r>
      <w:r w:rsidRPr="00970070">
        <w:rPr>
          <w:spacing w:val="1"/>
          <w:sz w:val="24"/>
        </w:rPr>
        <w:t xml:space="preserve"> </w:t>
      </w:r>
      <w:r w:rsidRPr="00970070">
        <w:rPr>
          <w:sz w:val="24"/>
        </w:rPr>
        <w:t>en</w:t>
      </w:r>
      <w:r w:rsidRPr="00970070">
        <w:rPr>
          <w:spacing w:val="-5"/>
          <w:sz w:val="24"/>
        </w:rPr>
        <w:t xml:space="preserve"> </w:t>
      </w:r>
      <w:r w:rsidRPr="00970070">
        <w:rPr>
          <w:sz w:val="24"/>
        </w:rPr>
        <w:t>el</w:t>
      </w:r>
      <w:r w:rsidRPr="00970070">
        <w:rPr>
          <w:spacing w:val="-4"/>
          <w:sz w:val="24"/>
        </w:rPr>
        <w:t xml:space="preserve"> </w:t>
      </w:r>
      <w:r w:rsidRPr="00970070">
        <w:rPr>
          <w:sz w:val="24"/>
        </w:rPr>
        <w:t>rango</w:t>
      </w:r>
      <w:r w:rsidRPr="00970070">
        <w:rPr>
          <w:spacing w:val="-3"/>
          <w:sz w:val="24"/>
        </w:rPr>
        <w:t xml:space="preserve"> </w:t>
      </w:r>
      <w:r w:rsidRPr="00970070">
        <w:rPr>
          <w:sz w:val="24"/>
        </w:rPr>
        <w:t>del</w:t>
      </w:r>
      <w:r w:rsidRPr="00970070">
        <w:rPr>
          <w:spacing w:val="-4"/>
          <w:sz w:val="24"/>
        </w:rPr>
        <w:t xml:space="preserve"> </w:t>
      </w:r>
      <w:r w:rsidRPr="00970070">
        <w:rPr>
          <w:sz w:val="24"/>
        </w:rPr>
        <w:t>20%</w:t>
      </w:r>
      <w:r w:rsidRPr="00970070">
        <w:rPr>
          <w:spacing w:val="-3"/>
          <w:sz w:val="24"/>
        </w:rPr>
        <w:t xml:space="preserve"> </w:t>
      </w:r>
      <w:r w:rsidRPr="00970070">
        <w:rPr>
          <w:sz w:val="24"/>
        </w:rPr>
        <w:t>al</w:t>
      </w:r>
      <w:r w:rsidRPr="00970070">
        <w:rPr>
          <w:spacing w:val="-3"/>
          <w:sz w:val="24"/>
        </w:rPr>
        <w:t xml:space="preserve"> </w:t>
      </w:r>
      <w:r w:rsidRPr="00970070">
        <w:rPr>
          <w:spacing w:val="-4"/>
          <w:sz w:val="24"/>
        </w:rPr>
        <w:t>49%;</w:t>
      </w:r>
    </w:p>
    <w:p w14:paraId="3C92F4D7" w14:textId="77777777" w:rsidR="00D15A4F" w:rsidRPr="00970070" w:rsidRDefault="0025660E">
      <w:pPr>
        <w:pStyle w:val="Prrafodelista"/>
        <w:numPr>
          <w:ilvl w:val="0"/>
          <w:numId w:val="5"/>
        </w:numPr>
        <w:tabs>
          <w:tab w:val="left" w:pos="941"/>
          <w:tab w:val="left" w:pos="942"/>
        </w:tabs>
        <w:spacing w:before="39" w:line="259" w:lineRule="auto"/>
        <w:ind w:left="941" w:right="359"/>
        <w:jc w:val="left"/>
        <w:rPr>
          <w:sz w:val="24"/>
        </w:rPr>
      </w:pPr>
      <w:r w:rsidRPr="00970070">
        <w:rPr>
          <w:sz w:val="24"/>
        </w:rPr>
        <w:t>Además de que los municipios de la Zona Metropolitana de Guadalajara,</w:t>
      </w:r>
      <w:r w:rsidRPr="00970070">
        <w:rPr>
          <w:spacing w:val="80"/>
          <w:sz w:val="24"/>
        </w:rPr>
        <w:t xml:space="preserve"> </w:t>
      </w:r>
      <w:r w:rsidRPr="00970070">
        <w:rPr>
          <w:sz w:val="24"/>
        </w:rPr>
        <w:t>también cuentan con población indígena.</w:t>
      </w:r>
    </w:p>
    <w:p w14:paraId="6CC7B232" w14:textId="77777777" w:rsidR="00D15A4F" w:rsidRPr="00970070" w:rsidRDefault="00D15A4F">
      <w:pPr>
        <w:pStyle w:val="Textoindependiente"/>
        <w:spacing w:before="6"/>
        <w:rPr>
          <w:sz w:val="29"/>
        </w:rPr>
      </w:pPr>
    </w:p>
    <w:p w14:paraId="440C1D0D" w14:textId="77777777" w:rsidR="00D15A4F" w:rsidRPr="00970070" w:rsidRDefault="00B765E8">
      <w:pPr>
        <w:pStyle w:val="Textoindependiente"/>
        <w:ind w:left="222"/>
        <w:jc w:val="both"/>
      </w:pPr>
      <w:r>
        <w:pict w14:anchorId="3FDC2533">
          <v:shape id="docshape48" o:spid="_x0000_s1222" alt="" style="position:absolute;left:0;text-align:left;margin-left:96.1pt;margin-top:120.65pt;width:58.75pt;height:80.3pt;z-index:-16439296;mso-wrap-edited:f;mso-width-percent:0;mso-height-percent:0;mso-position-horizontal-relative:page;mso-width-percent:0;mso-height-percent:0" coordsize="1175,1606" o:spt="100" adj="0,,0" path="m712,l670,2r-41,9l588,25,546,44,505,69,474,92r-36,30l397,159r-44,43l,555,1050,1606r124,-124l747,1055,871,931r-248,l248,555,487,316r40,-39l560,247r29,-23l612,209r33,-13l679,188r36,-1l1055,187r-37,-43l978,108,936,76,893,50,847,29,801,13,756,4,712,xm1055,187r-340,l752,192r38,12l826,222r35,24l895,276r40,46l963,369r17,49l986,468r-8,52l956,574r-38,56l865,689,623,931r248,l987,814r71,-78l1112,660r37,-73l1168,515r1,-68l1153,365r-30,-78l1078,213r-23,-26xe" fillcolor="silver" stroked="f">
            <v:fill opacity="32896f"/>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w10:wrap anchorx="page"/>
          </v:shape>
        </w:pict>
      </w:r>
      <w:r w:rsidR="000249F4" w:rsidRPr="00970070">
        <w:t>Lo</w:t>
      </w:r>
      <w:r w:rsidR="000249F4" w:rsidRPr="00970070">
        <w:rPr>
          <w:spacing w:val="-5"/>
        </w:rPr>
        <w:t xml:space="preserve"> </w:t>
      </w:r>
      <w:r w:rsidR="000249F4" w:rsidRPr="00970070">
        <w:t>cual</w:t>
      </w:r>
      <w:r w:rsidR="000249F4" w:rsidRPr="00970070">
        <w:rPr>
          <w:spacing w:val="-4"/>
        </w:rPr>
        <w:t xml:space="preserve"> </w:t>
      </w:r>
      <w:r w:rsidR="000249F4" w:rsidRPr="00970070">
        <w:t>se</w:t>
      </w:r>
      <w:r w:rsidR="000249F4" w:rsidRPr="00970070">
        <w:rPr>
          <w:spacing w:val="-2"/>
        </w:rPr>
        <w:t xml:space="preserve"> </w:t>
      </w:r>
      <w:r w:rsidR="000249F4" w:rsidRPr="00970070">
        <w:t>clarifica</w:t>
      </w:r>
      <w:r w:rsidR="000249F4" w:rsidRPr="00970070">
        <w:rPr>
          <w:spacing w:val="-2"/>
        </w:rPr>
        <w:t xml:space="preserve"> </w:t>
      </w:r>
      <w:r w:rsidR="000249F4" w:rsidRPr="00970070">
        <w:t>con</w:t>
      </w:r>
      <w:r w:rsidR="000249F4" w:rsidRPr="00970070">
        <w:rPr>
          <w:spacing w:val="-2"/>
        </w:rPr>
        <w:t xml:space="preserve"> </w:t>
      </w:r>
      <w:r w:rsidR="000249F4" w:rsidRPr="00970070">
        <w:t>en</w:t>
      </w:r>
      <w:r w:rsidR="000249F4" w:rsidRPr="00970070">
        <w:rPr>
          <w:spacing w:val="-2"/>
        </w:rPr>
        <w:t xml:space="preserve"> </w:t>
      </w:r>
      <w:r w:rsidR="000249F4" w:rsidRPr="00970070">
        <w:t>el</w:t>
      </w:r>
      <w:r w:rsidR="000249F4" w:rsidRPr="00970070">
        <w:rPr>
          <w:spacing w:val="-4"/>
        </w:rPr>
        <w:t xml:space="preserve"> </w:t>
      </w:r>
      <w:r w:rsidR="000249F4" w:rsidRPr="00970070">
        <w:t>siguiente</w:t>
      </w:r>
      <w:r w:rsidR="000249F4" w:rsidRPr="00970070">
        <w:rPr>
          <w:spacing w:val="-2"/>
        </w:rPr>
        <w:t xml:space="preserve"> cuadro:</w:t>
      </w:r>
    </w:p>
    <w:p w14:paraId="1FC3635A" w14:textId="77777777" w:rsidR="00D15A4F" w:rsidRPr="00970070" w:rsidRDefault="00D15A4F">
      <w:pPr>
        <w:pStyle w:val="Textoindependiente"/>
        <w:rPr>
          <w:sz w:val="20"/>
        </w:rPr>
      </w:pPr>
    </w:p>
    <w:p w14:paraId="25C72F31" w14:textId="77777777" w:rsidR="00D15A4F" w:rsidRPr="00970070" w:rsidRDefault="00D15A4F">
      <w:pPr>
        <w:pStyle w:val="Textoindependiente"/>
        <w:spacing w:before="2"/>
        <w:rPr>
          <w:sz w:val="12"/>
        </w:rPr>
      </w:pPr>
    </w:p>
    <w:tbl>
      <w:tblPr>
        <w:tblStyle w:val="TableNormal"/>
        <w:tblW w:w="0" w:type="auto"/>
        <w:tblInd w:w="750" w:type="dxa"/>
        <w:tblLayout w:type="fixed"/>
        <w:tblLook w:val="01E0" w:firstRow="1" w:lastRow="1" w:firstColumn="1" w:lastColumn="1" w:noHBand="0" w:noVBand="0"/>
      </w:tblPr>
      <w:tblGrid>
        <w:gridCol w:w="2972"/>
        <w:gridCol w:w="996"/>
        <w:gridCol w:w="1414"/>
        <w:gridCol w:w="1277"/>
        <w:gridCol w:w="1136"/>
      </w:tblGrid>
      <w:tr w:rsidR="00D15A4F" w:rsidRPr="00970070" w14:paraId="69ED1EA8" w14:textId="77777777">
        <w:trPr>
          <w:trHeight w:val="299"/>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C79BBD"/>
          </w:tcPr>
          <w:p w14:paraId="656A26D1" w14:textId="77777777" w:rsidR="00D15A4F" w:rsidRPr="00970070" w:rsidRDefault="00D15A4F">
            <w:pPr>
              <w:pStyle w:val="TableParagraph"/>
              <w:rPr>
                <w:sz w:val="18"/>
              </w:rPr>
            </w:pPr>
          </w:p>
          <w:p w14:paraId="34600CB9" w14:textId="77777777" w:rsidR="00D15A4F" w:rsidRPr="00970070" w:rsidRDefault="00D15A4F">
            <w:pPr>
              <w:pStyle w:val="TableParagraph"/>
              <w:spacing w:before="5"/>
              <w:rPr>
                <w:sz w:val="26"/>
              </w:rPr>
            </w:pPr>
          </w:p>
          <w:p w14:paraId="63D4E527" w14:textId="77777777" w:rsidR="00D15A4F" w:rsidRPr="00970070" w:rsidRDefault="0025660E">
            <w:pPr>
              <w:pStyle w:val="TableParagraph"/>
              <w:spacing w:before="1"/>
              <w:ind w:left="1115" w:right="1107"/>
              <w:jc w:val="center"/>
              <w:rPr>
                <w:b/>
                <w:sz w:val="16"/>
              </w:rPr>
            </w:pPr>
            <w:r w:rsidRPr="00970070">
              <w:rPr>
                <w:b/>
                <w:color w:val="FFFFFF"/>
                <w:spacing w:val="-2"/>
                <w:sz w:val="16"/>
              </w:rPr>
              <w:t>Municipio</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C79BBD"/>
          </w:tcPr>
          <w:p w14:paraId="79680219" w14:textId="77777777" w:rsidR="00D15A4F" w:rsidRPr="00970070" w:rsidRDefault="00D15A4F">
            <w:pPr>
              <w:pStyle w:val="TableParagraph"/>
              <w:spacing w:before="3"/>
              <w:rPr>
                <w:sz w:val="20"/>
              </w:rPr>
            </w:pPr>
          </w:p>
          <w:p w14:paraId="26257FBB" w14:textId="77777777" w:rsidR="00D15A4F" w:rsidRPr="00970070" w:rsidRDefault="0025660E">
            <w:pPr>
              <w:pStyle w:val="TableParagraph"/>
              <w:spacing w:line="360" w:lineRule="auto"/>
              <w:ind w:left="69" w:right="66" w:firstLine="1"/>
              <w:jc w:val="center"/>
              <w:rPr>
                <w:b/>
                <w:sz w:val="16"/>
              </w:rPr>
            </w:pPr>
            <w:r w:rsidRPr="00970070">
              <w:rPr>
                <w:b/>
                <w:color w:val="FFFFFF"/>
                <w:spacing w:val="-2"/>
                <w:sz w:val="16"/>
              </w:rPr>
              <w:t xml:space="preserve">Población </w:t>
            </w:r>
            <w:r w:rsidRPr="00970070">
              <w:rPr>
                <w:b/>
                <w:color w:val="FFFFFF"/>
                <w:sz w:val="16"/>
              </w:rPr>
              <w:t>de</w:t>
            </w:r>
            <w:r w:rsidRPr="00970070">
              <w:rPr>
                <w:b/>
                <w:color w:val="FFFFFF"/>
                <w:spacing w:val="-13"/>
                <w:sz w:val="16"/>
              </w:rPr>
              <w:t xml:space="preserve"> </w:t>
            </w:r>
            <w:r w:rsidRPr="00970070">
              <w:rPr>
                <w:b/>
                <w:color w:val="FFFFFF"/>
                <w:sz w:val="16"/>
              </w:rPr>
              <w:t>3</w:t>
            </w:r>
            <w:r w:rsidRPr="00970070">
              <w:rPr>
                <w:b/>
                <w:color w:val="FFFFFF"/>
                <w:spacing w:val="-12"/>
                <w:sz w:val="16"/>
              </w:rPr>
              <w:t xml:space="preserve"> </w:t>
            </w:r>
            <w:r w:rsidRPr="00970070">
              <w:rPr>
                <w:b/>
                <w:color w:val="FFFFFF"/>
                <w:sz w:val="16"/>
              </w:rPr>
              <w:t>años</w:t>
            </w:r>
            <w:r w:rsidRPr="00970070">
              <w:rPr>
                <w:b/>
                <w:color w:val="FFFFFF"/>
                <w:spacing w:val="-12"/>
                <w:sz w:val="16"/>
              </w:rPr>
              <w:t xml:space="preserve"> </w:t>
            </w:r>
            <w:r w:rsidRPr="00970070">
              <w:rPr>
                <w:b/>
                <w:color w:val="FFFFFF"/>
                <w:sz w:val="16"/>
              </w:rPr>
              <w:t xml:space="preserve">y </w:t>
            </w:r>
            <w:r w:rsidRPr="00970070">
              <w:rPr>
                <w:b/>
                <w:color w:val="FFFFFF"/>
                <w:spacing w:val="-4"/>
                <w:sz w:val="16"/>
              </w:rPr>
              <w:t>más</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C79BBD"/>
          </w:tcPr>
          <w:p w14:paraId="07A1EC26" w14:textId="77777777" w:rsidR="00D15A4F" w:rsidRPr="00970070" w:rsidRDefault="0025660E">
            <w:pPr>
              <w:pStyle w:val="TableParagraph"/>
              <w:spacing w:before="92"/>
              <w:ind w:left="465"/>
              <w:rPr>
                <w:b/>
                <w:sz w:val="16"/>
              </w:rPr>
            </w:pPr>
            <w:r w:rsidRPr="00970070">
              <w:rPr>
                <w:b/>
                <w:color w:val="FFFFFF"/>
                <w:sz w:val="16"/>
              </w:rPr>
              <w:t>Condición</w:t>
            </w:r>
            <w:r w:rsidRPr="00970070">
              <w:rPr>
                <w:b/>
                <w:color w:val="FFFFFF"/>
                <w:spacing w:val="-9"/>
                <w:sz w:val="16"/>
              </w:rPr>
              <w:t xml:space="preserve"> </w:t>
            </w:r>
            <w:r w:rsidRPr="00970070">
              <w:rPr>
                <w:b/>
                <w:color w:val="FFFFFF"/>
                <w:sz w:val="16"/>
              </w:rPr>
              <w:t>de</w:t>
            </w:r>
            <w:r w:rsidRPr="00970070">
              <w:rPr>
                <w:b/>
                <w:color w:val="FFFFFF"/>
                <w:spacing w:val="-8"/>
                <w:sz w:val="16"/>
              </w:rPr>
              <w:t xml:space="preserve"> </w:t>
            </w:r>
            <w:r w:rsidRPr="00970070">
              <w:rPr>
                <w:b/>
                <w:color w:val="FFFFFF"/>
                <w:sz w:val="16"/>
              </w:rPr>
              <w:t>autoadscripción</w:t>
            </w:r>
            <w:r w:rsidRPr="00970070">
              <w:rPr>
                <w:b/>
                <w:color w:val="FFFFFF"/>
                <w:spacing w:val="-6"/>
                <w:sz w:val="16"/>
              </w:rPr>
              <w:t xml:space="preserve"> </w:t>
            </w:r>
            <w:r w:rsidRPr="00970070">
              <w:rPr>
                <w:b/>
                <w:color w:val="FFFFFF"/>
                <w:spacing w:val="-2"/>
                <w:sz w:val="16"/>
              </w:rPr>
              <w:t>indígena</w:t>
            </w:r>
          </w:p>
        </w:tc>
      </w:tr>
      <w:tr w:rsidR="00D15A4F" w:rsidRPr="00970070" w14:paraId="159607C9" w14:textId="77777777">
        <w:trPr>
          <w:trHeight w:val="834"/>
        </w:trPr>
        <w:tc>
          <w:tcPr>
            <w:tcW w:w="2972" w:type="dxa"/>
            <w:vMerge/>
            <w:tcBorders>
              <w:top w:val="nil"/>
              <w:left w:val="single" w:sz="4" w:space="0" w:color="000000"/>
              <w:bottom w:val="single" w:sz="4" w:space="0" w:color="000000"/>
              <w:right w:val="single" w:sz="4" w:space="0" w:color="000000"/>
            </w:tcBorders>
            <w:shd w:val="clear" w:color="auto" w:fill="C79BBD"/>
          </w:tcPr>
          <w:p w14:paraId="48BDFD5B" w14:textId="77777777" w:rsidR="00D15A4F" w:rsidRPr="00970070" w:rsidRDefault="00D15A4F">
            <w:pPr>
              <w:rPr>
                <w:sz w:val="2"/>
                <w:szCs w:val="2"/>
              </w:rPr>
            </w:pPr>
          </w:p>
        </w:tc>
        <w:tc>
          <w:tcPr>
            <w:tcW w:w="996" w:type="dxa"/>
            <w:vMerge/>
            <w:tcBorders>
              <w:top w:val="nil"/>
              <w:left w:val="single" w:sz="4" w:space="0" w:color="000000"/>
              <w:bottom w:val="single" w:sz="4" w:space="0" w:color="000000"/>
              <w:right w:val="single" w:sz="4" w:space="0" w:color="000000"/>
            </w:tcBorders>
            <w:shd w:val="clear" w:color="auto" w:fill="C79BBD"/>
          </w:tcPr>
          <w:p w14:paraId="3BAD5C3C" w14:textId="77777777" w:rsidR="00D15A4F" w:rsidRPr="00970070" w:rsidRDefault="00D15A4F">
            <w:pPr>
              <w:rPr>
                <w:sz w:val="2"/>
                <w:szCs w:val="2"/>
              </w:rPr>
            </w:pPr>
          </w:p>
        </w:tc>
        <w:tc>
          <w:tcPr>
            <w:tcW w:w="1414" w:type="dxa"/>
            <w:tcBorders>
              <w:top w:val="single" w:sz="4" w:space="0" w:color="000000"/>
              <w:left w:val="single" w:sz="4" w:space="0" w:color="000000"/>
              <w:bottom w:val="single" w:sz="4" w:space="0" w:color="000000"/>
              <w:right w:val="single" w:sz="4" w:space="0" w:color="000000"/>
            </w:tcBorders>
            <w:shd w:val="clear" w:color="auto" w:fill="C79BBD"/>
          </w:tcPr>
          <w:p w14:paraId="04B82AEA" w14:textId="77777777" w:rsidR="00D15A4F" w:rsidRPr="00970070" w:rsidRDefault="00D15A4F">
            <w:pPr>
              <w:pStyle w:val="TableParagraph"/>
              <w:rPr>
                <w:sz w:val="19"/>
              </w:rPr>
            </w:pPr>
          </w:p>
          <w:p w14:paraId="28530091" w14:textId="77777777" w:rsidR="00D15A4F" w:rsidRPr="00970070" w:rsidRDefault="0025660E">
            <w:pPr>
              <w:pStyle w:val="TableParagraph"/>
              <w:spacing w:before="1" w:line="360" w:lineRule="auto"/>
              <w:ind w:left="386" w:right="221" w:hanging="154"/>
              <w:rPr>
                <w:b/>
                <w:sz w:val="16"/>
              </w:rPr>
            </w:pPr>
            <w:r w:rsidRPr="00970070">
              <w:rPr>
                <w:b/>
                <w:color w:val="FFFFFF"/>
                <w:sz w:val="16"/>
              </w:rPr>
              <w:t>Se</w:t>
            </w:r>
            <w:r w:rsidRPr="00970070">
              <w:rPr>
                <w:b/>
                <w:color w:val="FFFFFF"/>
                <w:spacing w:val="-13"/>
                <w:sz w:val="16"/>
              </w:rPr>
              <w:t xml:space="preserve"> </w:t>
            </w:r>
            <w:r w:rsidRPr="00970070">
              <w:rPr>
                <w:b/>
                <w:color w:val="FFFFFF"/>
                <w:sz w:val="16"/>
              </w:rPr>
              <w:t xml:space="preserve">considera </w:t>
            </w:r>
            <w:r w:rsidRPr="00970070">
              <w:rPr>
                <w:b/>
                <w:color w:val="FFFFFF"/>
                <w:spacing w:val="-2"/>
                <w:sz w:val="16"/>
              </w:rPr>
              <w:t>indígena</w:t>
            </w:r>
          </w:p>
        </w:tc>
        <w:tc>
          <w:tcPr>
            <w:tcW w:w="1277" w:type="dxa"/>
            <w:tcBorders>
              <w:top w:val="single" w:sz="4" w:space="0" w:color="000000"/>
              <w:left w:val="single" w:sz="4" w:space="0" w:color="000000"/>
              <w:bottom w:val="single" w:sz="4" w:space="0" w:color="000000"/>
              <w:right w:val="single" w:sz="4" w:space="0" w:color="000000"/>
            </w:tcBorders>
            <w:shd w:val="clear" w:color="auto" w:fill="C79BBD"/>
          </w:tcPr>
          <w:p w14:paraId="13497EF0" w14:textId="77777777" w:rsidR="00D15A4F" w:rsidRPr="00970070" w:rsidRDefault="0025660E">
            <w:pPr>
              <w:pStyle w:val="TableParagraph"/>
              <w:spacing w:line="278" w:lineRule="exact"/>
              <w:ind w:left="273" w:right="267" w:hanging="1"/>
              <w:jc w:val="center"/>
              <w:rPr>
                <w:b/>
                <w:sz w:val="16"/>
              </w:rPr>
            </w:pPr>
            <w:r w:rsidRPr="00970070">
              <w:rPr>
                <w:b/>
                <w:color w:val="FFFFFF"/>
                <w:sz w:val="16"/>
              </w:rPr>
              <w:t xml:space="preserve">No se </w:t>
            </w:r>
            <w:r w:rsidRPr="00970070">
              <w:rPr>
                <w:b/>
                <w:color w:val="FFFFFF"/>
                <w:spacing w:val="-2"/>
                <w:sz w:val="16"/>
              </w:rPr>
              <w:t>considera indígena</w:t>
            </w:r>
          </w:p>
        </w:tc>
        <w:tc>
          <w:tcPr>
            <w:tcW w:w="1136" w:type="dxa"/>
            <w:tcBorders>
              <w:top w:val="single" w:sz="4" w:space="0" w:color="000000"/>
              <w:left w:val="single" w:sz="4" w:space="0" w:color="000000"/>
              <w:bottom w:val="single" w:sz="4" w:space="0" w:color="000000"/>
              <w:right w:val="single" w:sz="4" w:space="0" w:color="000000"/>
            </w:tcBorders>
            <w:shd w:val="clear" w:color="auto" w:fill="C79BBD"/>
          </w:tcPr>
          <w:p w14:paraId="059782E0" w14:textId="77777777" w:rsidR="00D15A4F" w:rsidRPr="00970070" w:rsidRDefault="00D15A4F">
            <w:pPr>
              <w:pStyle w:val="TableParagraph"/>
              <w:rPr>
                <w:sz w:val="19"/>
              </w:rPr>
            </w:pPr>
          </w:p>
          <w:p w14:paraId="20847C01" w14:textId="77777777" w:rsidR="00D15A4F" w:rsidRPr="00970070" w:rsidRDefault="0025660E">
            <w:pPr>
              <w:pStyle w:val="TableParagraph"/>
              <w:spacing w:before="1" w:line="360" w:lineRule="auto"/>
              <w:ind w:left="97" w:firstLine="367"/>
              <w:rPr>
                <w:b/>
                <w:sz w:val="16"/>
              </w:rPr>
            </w:pPr>
            <w:r w:rsidRPr="00970070">
              <w:rPr>
                <w:b/>
                <w:color w:val="FFFFFF"/>
                <w:spacing w:val="-6"/>
                <w:sz w:val="16"/>
              </w:rPr>
              <w:t xml:space="preserve">No </w:t>
            </w:r>
            <w:r w:rsidRPr="00970070">
              <w:rPr>
                <w:b/>
                <w:color w:val="FFFFFF"/>
                <w:spacing w:val="-2"/>
                <w:sz w:val="16"/>
              </w:rPr>
              <w:t>especificado</w:t>
            </w:r>
          </w:p>
        </w:tc>
      </w:tr>
      <w:tr w:rsidR="00D15A4F" w:rsidRPr="00970070" w14:paraId="1AA03037" w14:textId="77777777">
        <w:trPr>
          <w:trHeight w:val="335"/>
        </w:trPr>
        <w:tc>
          <w:tcPr>
            <w:tcW w:w="2972" w:type="dxa"/>
            <w:tcBorders>
              <w:top w:val="single" w:sz="4" w:space="0" w:color="000000"/>
              <w:left w:val="single" w:sz="4" w:space="0" w:color="000000"/>
            </w:tcBorders>
            <w:shd w:val="clear" w:color="auto" w:fill="F1F1F1"/>
          </w:tcPr>
          <w:p w14:paraId="37B56032" w14:textId="77777777" w:rsidR="00D15A4F" w:rsidRPr="00970070" w:rsidRDefault="0025660E">
            <w:pPr>
              <w:pStyle w:val="TableParagraph"/>
              <w:spacing w:before="87"/>
              <w:ind w:left="69"/>
              <w:rPr>
                <w:sz w:val="16"/>
              </w:rPr>
            </w:pPr>
            <w:r w:rsidRPr="00970070">
              <w:rPr>
                <w:sz w:val="16"/>
              </w:rPr>
              <w:t>061</w:t>
            </w:r>
            <w:r w:rsidRPr="00970070">
              <w:rPr>
                <w:spacing w:val="-3"/>
                <w:sz w:val="16"/>
              </w:rPr>
              <w:t xml:space="preserve"> </w:t>
            </w:r>
            <w:r w:rsidRPr="00970070">
              <w:rPr>
                <w:spacing w:val="-2"/>
                <w:sz w:val="16"/>
              </w:rPr>
              <w:t>Mezquitic</w:t>
            </w:r>
          </w:p>
        </w:tc>
        <w:tc>
          <w:tcPr>
            <w:tcW w:w="996" w:type="dxa"/>
            <w:tcBorders>
              <w:top w:val="single" w:sz="4" w:space="0" w:color="000000"/>
            </w:tcBorders>
            <w:shd w:val="clear" w:color="auto" w:fill="F1F1F1"/>
          </w:tcPr>
          <w:p w14:paraId="44381E27" w14:textId="77777777" w:rsidR="00D15A4F" w:rsidRPr="00970070" w:rsidRDefault="0025660E">
            <w:pPr>
              <w:pStyle w:val="TableParagraph"/>
              <w:spacing w:before="87"/>
              <w:ind w:right="67"/>
              <w:jc w:val="right"/>
              <w:rPr>
                <w:sz w:val="16"/>
              </w:rPr>
            </w:pPr>
            <w:r w:rsidRPr="00970070">
              <w:rPr>
                <w:sz w:val="16"/>
              </w:rPr>
              <w:t>19</w:t>
            </w:r>
            <w:r w:rsidRPr="00970070">
              <w:rPr>
                <w:spacing w:val="-2"/>
                <w:sz w:val="16"/>
              </w:rPr>
              <w:t xml:space="preserve"> </w:t>
            </w:r>
            <w:r w:rsidRPr="00970070">
              <w:rPr>
                <w:spacing w:val="-5"/>
                <w:sz w:val="16"/>
              </w:rPr>
              <w:t>390</w:t>
            </w:r>
          </w:p>
        </w:tc>
        <w:tc>
          <w:tcPr>
            <w:tcW w:w="1414" w:type="dxa"/>
            <w:tcBorders>
              <w:top w:val="single" w:sz="4" w:space="0" w:color="000000"/>
            </w:tcBorders>
            <w:shd w:val="clear" w:color="auto" w:fill="F1F1F1"/>
          </w:tcPr>
          <w:p w14:paraId="37E99CA7" w14:textId="77777777" w:rsidR="00D15A4F" w:rsidRPr="00970070" w:rsidRDefault="0025660E">
            <w:pPr>
              <w:pStyle w:val="TableParagraph"/>
              <w:spacing w:before="87"/>
              <w:ind w:right="60"/>
              <w:jc w:val="right"/>
              <w:rPr>
                <w:sz w:val="16"/>
              </w:rPr>
            </w:pPr>
            <w:r w:rsidRPr="00970070">
              <w:rPr>
                <w:spacing w:val="-2"/>
                <w:sz w:val="16"/>
              </w:rPr>
              <w:t>79.78</w:t>
            </w:r>
          </w:p>
        </w:tc>
        <w:tc>
          <w:tcPr>
            <w:tcW w:w="1277" w:type="dxa"/>
            <w:tcBorders>
              <w:top w:val="single" w:sz="4" w:space="0" w:color="000000"/>
            </w:tcBorders>
            <w:shd w:val="clear" w:color="auto" w:fill="F1F1F1"/>
          </w:tcPr>
          <w:p w14:paraId="182B8E62" w14:textId="77777777" w:rsidR="00D15A4F" w:rsidRPr="00970070" w:rsidRDefault="0025660E">
            <w:pPr>
              <w:pStyle w:val="TableParagraph"/>
              <w:spacing w:before="87"/>
              <w:ind w:right="62"/>
              <w:jc w:val="right"/>
              <w:rPr>
                <w:sz w:val="16"/>
              </w:rPr>
            </w:pPr>
            <w:r w:rsidRPr="00970070">
              <w:rPr>
                <w:spacing w:val="-2"/>
                <w:sz w:val="16"/>
              </w:rPr>
              <w:t>20.08</w:t>
            </w:r>
          </w:p>
        </w:tc>
        <w:tc>
          <w:tcPr>
            <w:tcW w:w="1136" w:type="dxa"/>
            <w:tcBorders>
              <w:top w:val="single" w:sz="4" w:space="0" w:color="000000"/>
              <w:right w:val="single" w:sz="4" w:space="0" w:color="000000"/>
            </w:tcBorders>
            <w:shd w:val="clear" w:color="auto" w:fill="F1F1F1"/>
          </w:tcPr>
          <w:p w14:paraId="5A0205AA" w14:textId="77777777" w:rsidR="00D15A4F" w:rsidRPr="00970070" w:rsidRDefault="0025660E">
            <w:pPr>
              <w:pStyle w:val="TableParagraph"/>
              <w:spacing w:before="87"/>
              <w:ind w:right="58"/>
              <w:jc w:val="right"/>
              <w:rPr>
                <w:sz w:val="16"/>
              </w:rPr>
            </w:pPr>
            <w:r w:rsidRPr="00970070">
              <w:rPr>
                <w:spacing w:val="-4"/>
                <w:sz w:val="16"/>
              </w:rPr>
              <w:t>0.13</w:t>
            </w:r>
          </w:p>
        </w:tc>
      </w:tr>
      <w:tr w:rsidR="00D15A4F" w:rsidRPr="00970070" w14:paraId="58404320" w14:textId="77777777">
        <w:trPr>
          <w:trHeight w:val="312"/>
        </w:trPr>
        <w:tc>
          <w:tcPr>
            <w:tcW w:w="2972" w:type="dxa"/>
            <w:tcBorders>
              <w:left w:val="single" w:sz="4" w:space="0" w:color="000000"/>
            </w:tcBorders>
            <w:shd w:val="clear" w:color="auto" w:fill="F1F1F1"/>
          </w:tcPr>
          <w:p w14:paraId="0E665F36" w14:textId="77777777" w:rsidR="00D15A4F" w:rsidRPr="00970070" w:rsidRDefault="0025660E">
            <w:pPr>
              <w:pStyle w:val="TableParagraph"/>
              <w:spacing w:before="63"/>
              <w:ind w:left="69"/>
              <w:rPr>
                <w:sz w:val="16"/>
              </w:rPr>
            </w:pPr>
            <w:r w:rsidRPr="00970070">
              <w:rPr>
                <w:sz w:val="16"/>
              </w:rPr>
              <w:t>027</w:t>
            </w:r>
            <w:r w:rsidRPr="00970070">
              <w:rPr>
                <w:spacing w:val="-6"/>
                <w:sz w:val="16"/>
              </w:rPr>
              <w:t xml:space="preserve"> </w:t>
            </w:r>
            <w:r w:rsidRPr="00970070">
              <w:rPr>
                <w:sz w:val="16"/>
              </w:rPr>
              <w:t>Cuautitlán</w:t>
            </w:r>
            <w:r w:rsidRPr="00970070">
              <w:rPr>
                <w:spacing w:val="-5"/>
                <w:sz w:val="16"/>
              </w:rPr>
              <w:t xml:space="preserve"> </w:t>
            </w:r>
            <w:r w:rsidRPr="00970070">
              <w:rPr>
                <w:sz w:val="16"/>
              </w:rPr>
              <w:t>de</w:t>
            </w:r>
            <w:r w:rsidRPr="00970070">
              <w:rPr>
                <w:spacing w:val="-5"/>
                <w:sz w:val="16"/>
              </w:rPr>
              <w:t xml:space="preserve"> </w:t>
            </w:r>
            <w:r w:rsidRPr="00970070">
              <w:rPr>
                <w:sz w:val="16"/>
              </w:rPr>
              <w:t>García</w:t>
            </w:r>
            <w:r w:rsidRPr="00970070">
              <w:rPr>
                <w:spacing w:val="-5"/>
                <w:sz w:val="16"/>
              </w:rPr>
              <w:t xml:space="preserve"> </w:t>
            </w:r>
            <w:r w:rsidRPr="00970070">
              <w:rPr>
                <w:spacing w:val="-2"/>
                <w:sz w:val="16"/>
              </w:rPr>
              <w:t>Barragán</w:t>
            </w:r>
          </w:p>
        </w:tc>
        <w:tc>
          <w:tcPr>
            <w:tcW w:w="996" w:type="dxa"/>
            <w:shd w:val="clear" w:color="auto" w:fill="F1F1F1"/>
          </w:tcPr>
          <w:p w14:paraId="085F5B0F" w14:textId="77777777" w:rsidR="00D15A4F" w:rsidRPr="00970070" w:rsidRDefault="0025660E">
            <w:pPr>
              <w:pStyle w:val="TableParagraph"/>
              <w:spacing w:before="63"/>
              <w:ind w:right="67"/>
              <w:jc w:val="right"/>
              <w:rPr>
                <w:sz w:val="16"/>
              </w:rPr>
            </w:pPr>
            <w:r w:rsidRPr="00970070">
              <w:rPr>
                <w:sz w:val="16"/>
              </w:rPr>
              <w:t>17</w:t>
            </w:r>
            <w:r w:rsidRPr="00970070">
              <w:rPr>
                <w:spacing w:val="-2"/>
                <w:sz w:val="16"/>
              </w:rPr>
              <w:t xml:space="preserve"> </w:t>
            </w:r>
            <w:r w:rsidRPr="00970070">
              <w:rPr>
                <w:spacing w:val="-5"/>
                <w:sz w:val="16"/>
              </w:rPr>
              <w:t>381</w:t>
            </w:r>
          </w:p>
        </w:tc>
        <w:tc>
          <w:tcPr>
            <w:tcW w:w="1414" w:type="dxa"/>
            <w:shd w:val="clear" w:color="auto" w:fill="F1F1F1"/>
          </w:tcPr>
          <w:p w14:paraId="4D350A04" w14:textId="77777777" w:rsidR="00D15A4F" w:rsidRPr="00970070" w:rsidRDefault="0025660E">
            <w:pPr>
              <w:pStyle w:val="TableParagraph"/>
              <w:spacing w:before="63"/>
              <w:ind w:right="60"/>
              <w:jc w:val="right"/>
              <w:rPr>
                <w:sz w:val="16"/>
              </w:rPr>
            </w:pPr>
            <w:r w:rsidRPr="00970070">
              <w:rPr>
                <w:spacing w:val="-2"/>
                <w:sz w:val="16"/>
              </w:rPr>
              <w:t>67.94</w:t>
            </w:r>
          </w:p>
        </w:tc>
        <w:tc>
          <w:tcPr>
            <w:tcW w:w="1277" w:type="dxa"/>
            <w:shd w:val="clear" w:color="auto" w:fill="F1F1F1"/>
          </w:tcPr>
          <w:p w14:paraId="06CE24CE" w14:textId="77777777" w:rsidR="00D15A4F" w:rsidRPr="00970070" w:rsidRDefault="0025660E">
            <w:pPr>
              <w:pStyle w:val="TableParagraph"/>
              <w:spacing w:before="63"/>
              <w:ind w:right="62"/>
              <w:jc w:val="right"/>
              <w:rPr>
                <w:sz w:val="16"/>
              </w:rPr>
            </w:pPr>
            <w:r w:rsidRPr="00970070">
              <w:rPr>
                <w:spacing w:val="-2"/>
                <w:sz w:val="16"/>
              </w:rPr>
              <w:t>31.63</w:t>
            </w:r>
          </w:p>
        </w:tc>
        <w:tc>
          <w:tcPr>
            <w:tcW w:w="1136" w:type="dxa"/>
            <w:tcBorders>
              <w:right w:val="single" w:sz="4" w:space="0" w:color="000000"/>
            </w:tcBorders>
            <w:shd w:val="clear" w:color="auto" w:fill="F1F1F1"/>
          </w:tcPr>
          <w:p w14:paraId="2D66B526" w14:textId="77777777" w:rsidR="00D15A4F" w:rsidRPr="00970070" w:rsidRDefault="0025660E">
            <w:pPr>
              <w:pStyle w:val="TableParagraph"/>
              <w:spacing w:before="63"/>
              <w:ind w:right="58"/>
              <w:jc w:val="right"/>
              <w:rPr>
                <w:sz w:val="16"/>
              </w:rPr>
            </w:pPr>
            <w:r w:rsidRPr="00970070">
              <w:rPr>
                <w:spacing w:val="-4"/>
                <w:sz w:val="16"/>
              </w:rPr>
              <w:t>0.43</w:t>
            </w:r>
          </w:p>
        </w:tc>
      </w:tr>
      <w:tr w:rsidR="00D15A4F" w:rsidRPr="00970070" w14:paraId="46CE40BE" w14:textId="77777777">
        <w:trPr>
          <w:trHeight w:val="300"/>
        </w:trPr>
        <w:tc>
          <w:tcPr>
            <w:tcW w:w="2972" w:type="dxa"/>
            <w:tcBorders>
              <w:left w:val="single" w:sz="4" w:space="0" w:color="000000"/>
            </w:tcBorders>
            <w:shd w:val="clear" w:color="auto" w:fill="F1F1F1"/>
          </w:tcPr>
          <w:p w14:paraId="345C180A" w14:textId="77777777" w:rsidR="00D15A4F" w:rsidRPr="00970070" w:rsidRDefault="0025660E">
            <w:pPr>
              <w:pStyle w:val="TableParagraph"/>
              <w:spacing w:before="63"/>
              <w:ind w:left="69"/>
              <w:rPr>
                <w:sz w:val="16"/>
              </w:rPr>
            </w:pPr>
            <w:r w:rsidRPr="00970070">
              <w:rPr>
                <w:sz w:val="16"/>
              </w:rPr>
              <w:t>108</w:t>
            </w:r>
            <w:r w:rsidRPr="00970070">
              <w:rPr>
                <w:spacing w:val="-5"/>
                <w:sz w:val="16"/>
              </w:rPr>
              <w:t xml:space="preserve"> </w:t>
            </w:r>
            <w:r w:rsidRPr="00970070">
              <w:rPr>
                <w:spacing w:val="-2"/>
                <w:sz w:val="16"/>
              </w:rPr>
              <w:t>Tuxpan</w:t>
            </w:r>
          </w:p>
        </w:tc>
        <w:tc>
          <w:tcPr>
            <w:tcW w:w="996" w:type="dxa"/>
            <w:shd w:val="clear" w:color="auto" w:fill="F1F1F1"/>
          </w:tcPr>
          <w:p w14:paraId="4C13034F" w14:textId="77777777" w:rsidR="00D15A4F" w:rsidRPr="00970070" w:rsidRDefault="0025660E">
            <w:pPr>
              <w:pStyle w:val="TableParagraph"/>
              <w:spacing w:before="63"/>
              <w:ind w:right="67"/>
              <w:jc w:val="right"/>
              <w:rPr>
                <w:sz w:val="16"/>
              </w:rPr>
            </w:pPr>
            <w:r w:rsidRPr="00970070">
              <w:rPr>
                <w:sz w:val="16"/>
              </w:rPr>
              <w:t>35</w:t>
            </w:r>
            <w:r w:rsidRPr="00970070">
              <w:rPr>
                <w:spacing w:val="-2"/>
                <w:sz w:val="16"/>
              </w:rPr>
              <w:t xml:space="preserve"> </w:t>
            </w:r>
            <w:r w:rsidRPr="00970070">
              <w:rPr>
                <w:spacing w:val="-5"/>
                <w:sz w:val="16"/>
              </w:rPr>
              <w:t>528</w:t>
            </w:r>
          </w:p>
        </w:tc>
        <w:tc>
          <w:tcPr>
            <w:tcW w:w="1414" w:type="dxa"/>
            <w:shd w:val="clear" w:color="auto" w:fill="F1F1F1"/>
          </w:tcPr>
          <w:p w14:paraId="1072D913" w14:textId="77777777" w:rsidR="00D15A4F" w:rsidRPr="00970070" w:rsidRDefault="0025660E">
            <w:pPr>
              <w:pStyle w:val="TableParagraph"/>
              <w:spacing w:before="63"/>
              <w:ind w:right="60"/>
              <w:jc w:val="right"/>
              <w:rPr>
                <w:sz w:val="16"/>
              </w:rPr>
            </w:pPr>
            <w:r w:rsidRPr="00970070">
              <w:rPr>
                <w:spacing w:val="-2"/>
                <w:sz w:val="16"/>
              </w:rPr>
              <w:t>63.88</w:t>
            </w:r>
          </w:p>
        </w:tc>
        <w:tc>
          <w:tcPr>
            <w:tcW w:w="1277" w:type="dxa"/>
            <w:shd w:val="clear" w:color="auto" w:fill="F1F1F1"/>
          </w:tcPr>
          <w:p w14:paraId="20FE6C8B" w14:textId="77777777" w:rsidR="00D15A4F" w:rsidRPr="00970070" w:rsidRDefault="0025660E">
            <w:pPr>
              <w:pStyle w:val="TableParagraph"/>
              <w:spacing w:before="63"/>
              <w:ind w:right="62"/>
              <w:jc w:val="right"/>
              <w:rPr>
                <w:sz w:val="16"/>
              </w:rPr>
            </w:pPr>
            <w:r w:rsidRPr="00970070">
              <w:rPr>
                <w:spacing w:val="-2"/>
                <w:sz w:val="16"/>
              </w:rPr>
              <w:t>36.05</w:t>
            </w:r>
          </w:p>
        </w:tc>
        <w:tc>
          <w:tcPr>
            <w:tcW w:w="1136" w:type="dxa"/>
            <w:tcBorders>
              <w:right w:val="single" w:sz="4" w:space="0" w:color="000000"/>
            </w:tcBorders>
            <w:shd w:val="clear" w:color="auto" w:fill="F1F1F1"/>
          </w:tcPr>
          <w:p w14:paraId="5B96E4A4" w14:textId="77777777" w:rsidR="00D15A4F" w:rsidRPr="00970070" w:rsidRDefault="0025660E">
            <w:pPr>
              <w:pStyle w:val="TableParagraph"/>
              <w:spacing w:before="63"/>
              <w:ind w:right="58"/>
              <w:jc w:val="right"/>
              <w:rPr>
                <w:sz w:val="16"/>
              </w:rPr>
            </w:pPr>
            <w:r w:rsidRPr="00970070">
              <w:rPr>
                <w:spacing w:val="-4"/>
                <w:sz w:val="16"/>
              </w:rPr>
              <w:t>0.06</w:t>
            </w:r>
          </w:p>
        </w:tc>
      </w:tr>
      <w:tr w:rsidR="00D15A4F" w:rsidRPr="00970070" w14:paraId="17FA9A4F" w14:textId="77777777">
        <w:trPr>
          <w:trHeight w:val="287"/>
        </w:trPr>
        <w:tc>
          <w:tcPr>
            <w:tcW w:w="2972" w:type="dxa"/>
            <w:tcBorders>
              <w:left w:val="single" w:sz="4" w:space="0" w:color="000000"/>
            </w:tcBorders>
            <w:shd w:val="clear" w:color="auto" w:fill="F1F1F1"/>
          </w:tcPr>
          <w:p w14:paraId="719698B4" w14:textId="77777777" w:rsidR="00D15A4F" w:rsidRPr="00970070" w:rsidRDefault="0025660E">
            <w:pPr>
              <w:pStyle w:val="TableParagraph"/>
              <w:spacing w:before="51"/>
              <w:ind w:left="69"/>
              <w:rPr>
                <w:sz w:val="16"/>
              </w:rPr>
            </w:pPr>
            <w:r w:rsidRPr="00970070">
              <w:rPr>
                <w:sz w:val="16"/>
              </w:rPr>
              <w:t>019</w:t>
            </w:r>
            <w:r w:rsidRPr="00970070">
              <w:rPr>
                <w:spacing w:val="-3"/>
                <w:sz w:val="16"/>
              </w:rPr>
              <w:t xml:space="preserve"> </w:t>
            </w:r>
            <w:r w:rsidRPr="00970070">
              <w:rPr>
                <w:spacing w:val="-2"/>
                <w:sz w:val="16"/>
              </w:rPr>
              <w:t>Bolaños</w:t>
            </w:r>
          </w:p>
        </w:tc>
        <w:tc>
          <w:tcPr>
            <w:tcW w:w="996" w:type="dxa"/>
            <w:shd w:val="clear" w:color="auto" w:fill="F1F1F1"/>
          </w:tcPr>
          <w:p w14:paraId="396D2FDF" w14:textId="77777777" w:rsidR="00D15A4F" w:rsidRPr="00970070" w:rsidRDefault="0025660E">
            <w:pPr>
              <w:pStyle w:val="TableParagraph"/>
              <w:spacing w:before="51"/>
              <w:ind w:right="67"/>
              <w:jc w:val="right"/>
              <w:rPr>
                <w:sz w:val="16"/>
              </w:rPr>
            </w:pPr>
            <w:r w:rsidRPr="00970070">
              <w:rPr>
                <w:sz w:val="16"/>
              </w:rPr>
              <w:t>6</w:t>
            </w:r>
            <w:r w:rsidRPr="00970070">
              <w:rPr>
                <w:spacing w:val="-1"/>
                <w:sz w:val="16"/>
              </w:rPr>
              <w:t xml:space="preserve"> </w:t>
            </w:r>
            <w:r w:rsidRPr="00970070">
              <w:rPr>
                <w:spacing w:val="-5"/>
                <w:sz w:val="16"/>
              </w:rPr>
              <w:t>289</w:t>
            </w:r>
          </w:p>
        </w:tc>
        <w:tc>
          <w:tcPr>
            <w:tcW w:w="1414" w:type="dxa"/>
            <w:shd w:val="clear" w:color="auto" w:fill="F1F1F1"/>
          </w:tcPr>
          <w:p w14:paraId="2CD248DE" w14:textId="77777777" w:rsidR="00D15A4F" w:rsidRPr="00970070" w:rsidRDefault="0025660E">
            <w:pPr>
              <w:pStyle w:val="TableParagraph"/>
              <w:spacing w:before="51"/>
              <w:ind w:right="60"/>
              <w:jc w:val="right"/>
              <w:rPr>
                <w:sz w:val="16"/>
              </w:rPr>
            </w:pPr>
            <w:r w:rsidRPr="00970070">
              <w:rPr>
                <w:spacing w:val="-2"/>
                <w:sz w:val="16"/>
              </w:rPr>
              <w:t>61.17</w:t>
            </w:r>
          </w:p>
        </w:tc>
        <w:tc>
          <w:tcPr>
            <w:tcW w:w="1277" w:type="dxa"/>
            <w:shd w:val="clear" w:color="auto" w:fill="F1F1F1"/>
          </w:tcPr>
          <w:p w14:paraId="1A4231BC" w14:textId="77777777" w:rsidR="00D15A4F" w:rsidRPr="00970070" w:rsidRDefault="0025660E">
            <w:pPr>
              <w:pStyle w:val="TableParagraph"/>
              <w:spacing w:before="51"/>
              <w:ind w:right="62"/>
              <w:jc w:val="right"/>
              <w:rPr>
                <w:sz w:val="16"/>
              </w:rPr>
            </w:pPr>
            <w:r w:rsidRPr="00970070">
              <w:rPr>
                <w:spacing w:val="-2"/>
                <w:sz w:val="16"/>
              </w:rPr>
              <w:t>38.80</w:t>
            </w:r>
          </w:p>
        </w:tc>
        <w:tc>
          <w:tcPr>
            <w:tcW w:w="1136" w:type="dxa"/>
            <w:tcBorders>
              <w:right w:val="single" w:sz="4" w:space="0" w:color="000000"/>
            </w:tcBorders>
            <w:shd w:val="clear" w:color="auto" w:fill="F1F1F1"/>
          </w:tcPr>
          <w:p w14:paraId="787ABEE7" w14:textId="77777777" w:rsidR="00D15A4F" w:rsidRPr="00970070" w:rsidRDefault="0025660E">
            <w:pPr>
              <w:pStyle w:val="TableParagraph"/>
              <w:spacing w:before="51"/>
              <w:ind w:right="58"/>
              <w:jc w:val="right"/>
              <w:rPr>
                <w:sz w:val="16"/>
              </w:rPr>
            </w:pPr>
            <w:r w:rsidRPr="00970070">
              <w:rPr>
                <w:spacing w:val="-4"/>
                <w:sz w:val="16"/>
              </w:rPr>
              <w:t>0.03</w:t>
            </w:r>
          </w:p>
        </w:tc>
      </w:tr>
      <w:tr w:rsidR="00D15A4F" w:rsidRPr="00970070" w14:paraId="2522EB0A" w14:textId="77777777">
        <w:trPr>
          <w:trHeight w:val="249"/>
        </w:trPr>
        <w:tc>
          <w:tcPr>
            <w:tcW w:w="2972" w:type="dxa"/>
            <w:tcBorders>
              <w:left w:val="single" w:sz="4" w:space="0" w:color="000000"/>
            </w:tcBorders>
            <w:shd w:val="clear" w:color="auto" w:fill="F1F1F1"/>
          </w:tcPr>
          <w:p w14:paraId="03FE7BE1" w14:textId="77777777" w:rsidR="00D15A4F" w:rsidRPr="00970070" w:rsidRDefault="0025660E">
            <w:pPr>
              <w:pStyle w:val="TableParagraph"/>
              <w:spacing w:before="51" w:line="178" w:lineRule="exact"/>
              <w:ind w:left="69"/>
              <w:rPr>
                <w:sz w:val="16"/>
              </w:rPr>
            </w:pPr>
            <w:r w:rsidRPr="00970070">
              <w:rPr>
                <w:sz w:val="16"/>
              </w:rPr>
              <w:t>122</w:t>
            </w:r>
            <w:r w:rsidRPr="00970070">
              <w:rPr>
                <w:spacing w:val="-5"/>
                <w:sz w:val="16"/>
              </w:rPr>
              <w:t xml:space="preserve"> </w:t>
            </w:r>
            <w:r w:rsidRPr="00970070">
              <w:rPr>
                <w:sz w:val="16"/>
              </w:rPr>
              <w:t>Zapotitlán</w:t>
            </w:r>
            <w:r w:rsidRPr="00970070">
              <w:rPr>
                <w:spacing w:val="-4"/>
                <w:sz w:val="16"/>
              </w:rPr>
              <w:t xml:space="preserve"> </w:t>
            </w:r>
            <w:r w:rsidRPr="00970070">
              <w:rPr>
                <w:sz w:val="16"/>
              </w:rPr>
              <w:t>de</w:t>
            </w:r>
            <w:r w:rsidRPr="00970070">
              <w:rPr>
                <w:spacing w:val="-3"/>
                <w:sz w:val="16"/>
              </w:rPr>
              <w:t xml:space="preserve"> </w:t>
            </w:r>
            <w:r w:rsidRPr="00970070">
              <w:rPr>
                <w:spacing w:val="-2"/>
                <w:sz w:val="16"/>
              </w:rPr>
              <w:t>Vadillo</w:t>
            </w:r>
          </w:p>
        </w:tc>
        <w:tc>
          <w:tcPr>
            <w:tcW w:w="996" w:type="dxa"/>
            <w:shd w:val="clear" w:color="auto" w:fill="F1F1F1"/>
          </w:tcPr>
          <w:p w14:paraId="54E31C89" w14:textId="77777777" w:rsidR="00D15A4F" w:rsidRPr="00970070" w:rsidRDefault="0025660E">
            <w:pPr>
              <w:pStyle w:val="TableParagraph"/>
              <w:spacing w:before="51" w:line="178" w:lineRule="exact"/>
              <w:ind w:right="67"/>
              <w:jc w:val="right"/>
              <w:rPr>
                <w:sz w:val="16"/>
              </w:rPr>
            </w:pPr>
            <w:r w:rsidRPr="00970070">
              <w:rPr>
                <w:sz w:val="16"/>
              </w:rPr>
              <w:t>7</w:t>
            </w:r>
            <w:r w:rsidRPr="00970070">
              <w:rPr>
                <w:spacing w:val="-1"/>
                <w:sz w:val="16"/>
              </w:rPr>
              <w:t xml:space="preserve"> </w:t>
            </w:r>
            <w:r w:rsidRPr="00970070">
              <w:rPr>
                <w:spacing w:val="-5"/>
                <w:sz w:val="16"/>
              </w:rPr>
              <w:t>067</w:t>
            </w:r>
          </w:p>
        </w:tc>
        <w:tc>
          <w:tcPr>
            <w:tcW w:w="1414" w:type="dxa"/>
            <w:shd w:val="clear" w:color="auto" w:fill="F1F1F1"/>
          </w:tcPr>
          <w:p w14:paraId="27CA9DA5" w14:textId="77777777" w:rsidR="00D15A4F" w:rsidRPr="00970070" w:rsidRDefault="0025660E">
            <w:pPr>
              <w:pStyle w:val="TableParagraph"/>
              <w:spacing w:before="51" w:line="178" w:lineRule="exact"/>
              <w:ind w:right="60"/>
              <w:jc w:val="right"/>
              <w:rPr>
                <w:sz w:val="16"/>
              </w:rPr>
            </w:pPr>
            <w:r w:rsidRPr="00970070">
              <w:rPr>
                <w:spacing w:val="-2"/>
                <w:sz w:val="16"/>
              </w:rPr>
              <w:t>51.68</w:t>
            </w:r>
          </w:p>
        </w:tc>
        <w:tc>
          <w:tcPr>
            <w:tcW w:w="1277" w:type="dxa"/>
            <w:shd w:val="clear" w:color="auto" w:fill="F1F1F1"/>
          </w:tcPr>
          <w:p w14:paraId="230E8FAC" w14:textId="77777777" w:rsidR="00D15A4F" w:rsidRPr="00970070" w:rsidRDefault="0025660E">
            <w:pPr>
              <w:pStyle w:val="TableParagraph"/>
              <w:spacing w:before="51" w:line="178" w:lineRule="exact"/>
              <w:ind w:right="62"/>
              <w:jc w:val="right"/>
              <w:rPr>
                <w:sz w:val="16"/>
              </w:rPr>
            </w:pPr>
            <w:r w:rsidRPr="00970070">
              <w:rPr>
                <w:spacing w:val="-2"/>
                <w:sz w:val="16"/>
              </w:rPr>
              <w:t>48.24</w:t>
            </w:r>
          </w:p>
        </w:tc>
        <w:tc>
          <w:tcPr>
            <w:tcW w:w="1136" w:type="dxa"/>
            <w:tcBorders>
              <w:right w:val="single" w:sz="4" w:space="0" w:color="000000"/>
            </w:tcBorders>
            <w:shd w:val="clear" w:color="auto" w:fill="F1F1F1"/>
          </w:tcPr>
          <w:p w14:paraId="00AA6CF7" w14:textId="77777777" w:rsidR="00D15A4F" w:rsidRPr="00970070" w:rsidRDefault="0025660E">
            <w:pPr>
              <w:pStyle w:val="TableParagraph"/>
              <w:spacing w:before="51" w:line="178" w:lineRule="exact"/>
              <w:ind w:right="58"/>
              <w:jc w:val="right"/>
              <w:rPr>
                <w:sz w:val="16"/>
              </w:rPr>
            </w:pPr>
            <w:r w:rsidRPr="00970070">
              <w:rPr>
                <w:spacing w:val="-4"/>
                <w:sz w:val="16"/>
              </w:rPr>
              <w:t>0.08</w:t>
            </w:r>
          </w:p>
        </w:tc>
      </w:tr>
      <w:tr w:rsidR="00D15A4F" w:rsidRPr="00970070" w14:paraId="185602A1" w14:textId="77777777">
        <w:trPr>
          <w:trHeight w:val="326"/>
        </w:trPr>
        <w:tc>
          <w:tcPr>
            <w:tcW w:w="2972" w:type="dxa"/>
            <w:tcBorders>
              <w:left w:val="single" w:sz="4" w:space="0" w:color="000000"/>
            </w:tcBorders>
          </w:tcPr>
          <w:p w14:paraId="479FB806" w14:textId="77777777" w:rsidR="00D15A4F" w:rsidRPr="00970070" w:rsidRDefault="0025660E">
            <w:pPr>
              <w:pStyle w:val="TableParagraph"/>
              <w:spacing w:before="89"/>
              <w:ind w:left="69"/>
              <w:rPr>
                <w:sz w:val="16"/>
              </w:rPr>
            </w:pPr>
            <w:r w:rsidRPr="00970070">
              <w:rPr>
                <w:sz w:val="16"/>
              </w:rPr>
              <w:t>031</w:t>
            </w:r>
            <w:r w:rsidRPr="00970070">
              <w:rPr>
                <w:spacing w:val="-5"/>
                <w:sz w:val="16"/>
              </w:rPr>
              <w:t xml:space="preserve"> </w:t>
            </w:r>
            <w:r w:rsidRPr="00970070">
              <w:rPr>
                <w:spacing w:val="-2"/>
                <w:sz w:val="16"/>
              </w:rPr>
              <w:t>Chimaltitán</w:t>
            </w:r>
          </w:p>
        </w:tc>
        <w:tc>
          <w:tcPr>
            <w:tcW w:w="996" w:type="dxa"/>
          </w:tcPr>
          <w:p w14:paraId="556397E8" w14:textId="77777777" w:rsidR="00D15A4F" w:rsidRPr="00970070" w:rsidRDefault="0025660E">
            <w:pPr>
              <w:pStyle w:val="TableParagraph"/>
              <w:spacing w:before="89"/>
              <w:ind w:right="67"/>
              <w:jc w:val="right"/>
              <w:rPr>
                <w:sz w:val="16"/>
              </w:rPr>
            </w:pPr>
            <w:r w:rsidRPr="00970070">
              <w:rPr>
                <w:sz w:val="16"/>
              </w:rPr>
              <w:t>3</w:t>
            </w:r>
            <w:r w:rsidRPr="00970070">
              <w:rPr>
                <w:spacing w:val="-1"/>
                <w:sz w:val="16"/>
              </w:rPr>
              <w:t xml:space="preserve"> </w:t>
            </w:r>
            <w:r w:rsidRPr="00970070">
              <w:rPr>
                <w:spacing w:val="-5"/>
                <w:sz w:val="16"/>
              </w:rPr>
              <w:t>043</w:t>
            </w:r>
          </w:p>
        </w:tc>
        <w:tc>
          <w:tcPr>
            <w:tcW w:w="1414" w:type="dxa"/>
          </w:tcPr>
          <w:p w14:paraId="68C779A5" w14:textId="77777777" w:rsidR="00D15A4F" w:rsidRPr="00970070" w:rsidRDefault="0025660E">
            <w:pPr>
              <w:pStyle w:val="TableParagraph"/>
              <w:spacing w:before="89"/>
              <w:ind w:right="60"/>
              <w:jc w:val="right"/>
              <w:rPr>
                <w:sz w:val="16"/>
              </w:rPr>
            </w:pPr>
            <w:r w:rsidRPr="00970070">
              <w:rPr>
                <w:spacing w:val="-2"/>
                <w:sz w:val="16"/>
              </w:rPr>
              <w:t>47.98</w:t>
            </w:r>
          </w:p>
        </w:tc>
        <w:tc>
          <w:tcPr>
            <w:tcW w:w="1277" w:type="dxa"/>
          </w:tcPr>
          <w:p w14:paraId="47928B07" w14:textId="77777777" w:rsidR="00D15A4F" w:rsidRPr="00970070" w:rsidRDefault="0025660E">
            <w:pPr>
              <w:pStyle w:val="TableParagraph"/>
              <w:spacing w:before="89"/>
              <w:ind w:right="62"/>
              <w:jc w:val="right"/>
              <w:rPr>
                <w:sz w:val="16"/>
              </w:rPr>
            </w:pPr>
            <w:r w:rsidRPr="00970070">
              <w:rPr>
                <w:spacing w:val="-2"/>
                <w:sz w:val="16"/>
              </w:rPr>
              <w:t>52.02</w:t>
            </w:r>
          </w:p>
        </w:tc>
        <w:tc>
          <w:tcPr>
            <w:tcW w:w="1136" w:type="dxa"/>
            <w:tcBorders>
              <w:right w:val="single" w:sz="4" w:space="0" w:color="000000"/>
            </w:tcBorders>
          </w:tcPr>
          <w:p w14:paraId="5BEC6E72" w14:textId="77777777" w:rsidR="00D15A4F" w:rsidRPr="00970070" w:rsidRDefault="0025660E">
            <w:pPr>
              <w:pStyle w:val="TableParagraph"/>
              <w:spacing w:before="89"/>
              <w:ind w:right="58"/>
              <w:jc w:val="right"/>
              <w:rPr>
                <w:sz w:val="16"/>
              </w:rPr>
            </w:pPr>
            <w:r w:rsidRPr="00970070">
              <w:rPr>
                <w:spacing w:val="-4"/>
                <w:sz w:val="16"/>
              </w:rPr>
              <w:t>0.00</w:t>
            </w:r>
          </w:p>
        </w:tc>
      </w:tr>
      <w:tr w:rsidR="00D15A4F" w:rsidRPr="00970070" w14:paraId="35095803" w14:textId="77777777">
        <w:trPr>
          <w:trHeight w:val="288"/>
        </w:trPr>
        <w:tc>
          <w:tcPr>
            <w:tcW w:w="2972" w:type="dxa"/>
            <w:tcBorders>
              <w:left w:val="single" w:sz="4" w:space="0" w:color="000000"/>
            </w:tcBorders>
          </w:tcPr>
          <w:p w14:paraId="36AF8D97" w14:textId="77777777" w:rsidR="00D15A4F" w:rsidRPr="00970070" w:rsidRDefault="0025660E">
            <w:pPr>
              <w:pStyle w:val="TableParagraph"/>
              <w:spacing w:before="51"/>
              <w:ind w:left="69"/>
              <w:rPr>
                <w:sz w:val="16"/>
              </w:rPr>
            </w:pPr>
            <w:r w:rsidRPr="00970070">
              <w:rPr>
                <w:sz w:val="16"/>
              </w:rPr>
              <w:t>068</w:t>
            </w:r>
            <w:r w:rsidRPr="00970070">
              <w:rPr>
                <w:spacing w:val="-4"/>
                <w:sz w:val="16"/>
              </w:rPr>
              <w:t xml:space="preserve"> </w:t>
            </w:r>
            <w:r w:rsidRPr="00970070">
              <w:rPr>
                <w:sz w:val="16"/>
              </w:rPr>
              <w:t>Villa</w:t>
            </w:r>
            <w:r w:rsidRPr="00970070">
              <w:rPr>
                <w:spacing w:val="-3"/>
                <w:sz w:val="16"/>
              </w:rPr>
              <w:t xml:space="preserve"> </w:t>
            </w:r>
            <w:r w:rsidRPr="00970070">
              <w:rPr>
                <w:spacing w:val="-2"/>
                <w:sz w:val="16"/>
              </w:rPr>
              <w:t>Purificación</w:t>
            </w:r>
          </w:p>
        </w:tc>
        <w:tc>
          <w:tcPr>
            <w:tcW w:w="996" w:type="dxa"/>
          </w:tcPr>
          <w:p w14:paraId="07D7AF0D" w14:textId="77777777" w:rsidR="00D15A4F" w:rsidRPr="00970070" w:rsidRDefault="0025660E">
            <w:pPr>
              <w:pStyle w:val="TableParagraph"/>
              <w:spacing w:before="51"/>
              <w:ind w:right="67"/>
              <w:jc w:val="right"/>
              <w:rPr>
                <w:sz w:val="16"/>
              </w:rPr>
            </w:pPr>
            <w:r w:rsidRPr="00970070">
              <w:rPr>
                <w:sz w:val="16"/>
              </w:rPr>
              <w:t>10</w:t>
            </w:r>
            <w:r w:rsidRPr="00970070">
              <w:rPr>
                <w:spacing w:val="-2"/>
                <w:sz w:val="16"/>
              </w:rPr>
              <w:t xml:space="preserve"> </w:t>
            </w:r>
            <w:r w:rsidRPr="00970070">
              <w:rPr>
                <w:spacing w:val="-5"/>
                <w:sz w:val="16"/>
              </w:rPr>
              <w:t>687</w:t>
            </w:r>
          </w:p>
        </w:tc>
        <w:tc>
          <w:tcPr>
            <w:tcW w:w="1414" w:type="dxa"/>
          </w:tcPr>
          <w:p w14:paraId="78634D5A" w14:textId="77777777" w:rsidR="00D15A4F" w:rsidRPr="00970070" w:rsidRDefault="0025660E">
            <w:pPr>
              <w:pStyle w:val="TableParagraph"/>
              <w:spacing w:before="51"/>
              <w:ind w:right="60"/>
              <w:jc w:val="right"/>
              <w:rPr>
                <w:sz w:val="16"/>
              </w:rPr>
            </w:pPr>
            <w:r w:rsidRPr="00970070">
              <w:rPr>
                <w:spacing w:val="-2"/>
                <w:sz w:val="16"/>
              </w:rPr>
              <w:t>28.97</w:t>
            </w:r>
          </w:p>
        </w:tc>
        <w:tc>
          <w:tcPr>
            <w:tcW w:w="1277" w:type="dxa"/>
          </w:tcPr>
          <w:p w14:paraId="149B686A" w14:textId="77777777" w:rsidR="00D15A4F" w:rsidRPr="00970070" w:rsidRDefault="0025660E">
            <w:pPr>
              <w:pStyle w:val="TableParagraph"/>
              <w:spacing w:before="51"/>
              <w:ind w:right="62"/>
              <w:jc w:val="right"/>
              <w:rPr>
                <w:sz w:val="16"/>
              </w:rPr>
            </w:pPr>
            <w:r w:rsidRPr="00970070">
              <w:rPr>
                <w:spacing w:val="-2"/>
                <w:sz w:val="16"/>
              </w:rPr>
              <w:t>70.52</w:t>
            </w:r>
          </w:p>
        </w:tc>
        <w:tc>
          <w:tcPr>
            <w:tcW w:w="1136" w:type="dxa"/>
            <w:tcBorders>
              <w:right w:val="single" w:sz="4" w:space="0" w:color="000000"/>
            </w:tcBorders>
          </w:tcPr>
          <w:p w14:paraId="29016195" w14:textId="77777777" w:rsidR="00D15A4F" w:rsidRPr="00970070" w:rsidRDefault="0025660E">
            <w:pPr>
              <w:pStyle w:val="TableParagraph"/>
              <w:spacing w:before="51"/>
              <w:ind w:right="58"/>
              <w:jc w:val="right"/>
              <w:rPr>
                <w:sz w:val="16"/>
              </w:rPr>
            </w:pPr>
            <w:r w:rsidRPr="00970070">
              <w:rPr>
                <w:spacing w:val="-4"/>
                <w:sz w:val="16"/>
              </w:rPr>
              <w:t>0.51</w:t>
            </w:r>
          </w:p>
        </w:tc>
      </w:tr>
      <w:tr w:rsidR="00D15A4F" w:rsidRPr="00970070" w14:paraId="0FFE1364" w14:textId="77777777">
        <w:trPr>
          <w:trHeight w:val="287"/>
        </w:trPr>
        <w:tc>
          <w:tcPr>
            <w:tcW w:w="2972" w:type="dxa"/>
            <w:tcBorders>
              <w:left w:val="single" w:sz="4" w:space="0" w:color="000000"/>
            </w:tcBorders>
          </w:tcPr>
          <w:p w14:paraId="42823E7C" w14:textId="77777777" w:rsidR="00D15A4F" w:rsidRPr="00970070" w:rsidRDefault="0025660E">
            <w:pPr>
              <w:pStyle w:val="TableParagraph"/>
              <w:spacing w:before="51"/>
              <w:ind w:left="69"/>
              <w:rPr>
                <w:sz w:val="16"/>
              </w:rPr>
            </w:pPr>
            <w:r w:rsidRPr="00970070">
              <w:rPr>
                <w:sz w:val="16"/>
              </w:rPr>
              <w:t>042</w:t>
            </w:r>
            <w:r w:rsidRPr="00970070">
              <w:rPr>
                <w:spacing w:val="-6"/>
                <w:sz w:val="16"/>
              </w:rPr>
              <w:t xml:space="preserve"> </w:t>
            </w:r>
            <w:r w:rsidRPr="00970070">
              <w:rPr>
                <w:sz w:val="16"/>
              </w:rPr>
              <w:t>Huejuquilla</w:t>
            </w:r>
            <w:r w:rsidRPr="00970070">
              <w:rPr>
                <w:spacing w:val="-6"/>
                <w:sz w:val="16"/>
              </w:rPr>
              <w:t xml:space="preserve"> </w:t>
            </w:r>
            <w:r w:rsidRPr="00970070">
              <w:rPr>
                <w:sz w:val="16"/>
              </w:rPr>
              <w:t>el</w:t>
            </w:r>
            <w:r w:rsidRPr="00970070">
              <w:rPr>
                <w:spacing w:val="-4"/>
                <w:sz w:val="16"/>
              </w:rPr>
              <w:t xml:space="preserve"> Alto</w:t>
            </w:r>
          </w:p>
        </w:tc>
        <w:tc>
          <w:tcPr>
            <w:tcW w:w="996" w:type="dxa"/>
          </w:tcPr>
          <w:p w14:paraId="19A3FB42" w14:textId="77777777" w:rsidR="00D15A4F" w:rsidRPr="00970070" w:rsidRDefault="0025660E">
            <w:pPr>
              <w:pStyle w:val="TableParagraph"/>
              <w:spacing w:before="51"/>
              <w:ind w:right="67"/>
              <w:jc w:val="right"/>
              <w:rPr>
                <w:sz w:val="16"/>
              </w:rPr>
            </w:pPr>
            <w:r w:rsidRPr="00970070">
              <w:rPr>
                <w:sz w:val="16"/>
              </w:rPr>
              <w:t>9</w:t>
            </w:r>
            <w:r w:rsidRPr="00970070">
              <w:rPr>
                <w:spacing w:val="-1"/>
                <w:sz w:val="16"/>
              </w:rPr>
              <w:t xml:space="preserve"> </w:t>
            </w:r>
            <w:r w:rsidRPr="00970070">
              <w:rPr>
                <w:spacing w:val="-5"/>
                <w:sz w:val="16"/>
              </w:rPr>
              <w:t>372</w:t>
            </w:r>
          </w:p>
        </w:tc>
        <w:tc>
          <w:tcPr>
            <w:tcW w:w="1414" w:type="dxa"/>
          </w:tcPr>
          <w:p w14:paraId="42EACF25" w14:textId="77777777" w:rsidR="00D15A4F" w:rsidRPr="00970070" w:rsidRDefault="0025660E">
            <w:pPr>
              <w:pStyle w:val="TableParagraph"/>
              <w:spacing w:before="51"/>
              <w:ind w:right="60"/>
              <w:jc w:val="right"/>
              <w:rPr>
                <w:sz w:val="16"/>
              </w:rPr>
            </w:pPr>
            <w:r w:rsidRPr="00970070">
              <w:rPr>
                <w:spacing w:val="-2"/>
                <w:sz w:val="16"/>
              </w:rPr>
              <w:t>28.86</w:t>
            </w:r>
          </w:p>
        </w:tc>
        <w:tc>
          <w:tcPr>
            <w:tcW w:w="1277" w:type="dxa"/>
          </w:tcPr>
          <w:p w14:paraId="451992D0" w14:textId="77777777" w:rsidR="00D15A4F" w:rsidRPr="00970070" w:rsidRDefault="0025660E">
            <w:pPr>
              <w:pStyle w:val="TableParagraph"/>
              <w:spacing w:before="51"/>
              <w:ind w:right="62"/>
              <w:jc w:val="right"/>
              <w:rPr>
                <w:sz w:val="16"/>
              </w:rPr>
            </w:pPr>
            <w:r w:rsidRPr="00970070">
              <w:rPr>
                <w:spacing w:val="-2"/>
                <w:sz w:val="16"/>
              </w:rPr>
              <w:t>70.89</w:t>
            </w:r>
          </w:p>
        </w:tc>
        <w:tc>
          <w:tcPr>
            <w:tcW w:w="1136" w:type="dxa"/>
            <w:tcBorders>
              <w:right w:val="single" w:sz="4" w:space="0" w:color="000000"/>
            </w:tcBorders>
          </w:tcPr>
          <w:p w14:paraId="0121FD46" w14:textId="77777777" w:rsidR="00D15A4F" w:rsidRPr="00970070" w:rsidRDefault="0025660E">
            <w:pPr>
              <w:pStyle w:val="TableParagraph"/>
              <w:spacing w:before="51"/>
              <w:ind w:right="58"/>
              <w:jc w:val="right"/>
              <w:rPr>
                <w:sz w:val="16"/>
              </w:rPr>
            </w:pPr>
            <w:r w:rsidRPr="00970070">
              <w:rPr>
                <w:spacing w:val="-4"/>
                <w:sz w:val="16"/>
              </w:rPr>
              <w:t>0.25</w:t>
            </w:r>
          </w:p>
        </w:tc>
      </w:tr>
      <w:tr w:rsidR="00D15A4F" w:rsidRPr="00970070" w14:paraId="62BF1A8C" w14:textId="77777777">
        <w:trPr>
          <w:trHeight w:val="288"/>
        </w:trPr>
        <w:tc>
          <w:tcPr>
            <w:tcW w:w="2972" w:type="dxa"/>
            <w:tcBorders>
              <w:left w:val="single" w:sz="4" w:space="0" w:color="000000"/>
            </w:tcBorders>
          </w:tcPr>
          <w:p w14:paraId="213A9635" w14:textId="77777777" w:rsidR="00D15A4F" w:rsidRPr="00970070" w:rsidRDefault="0025660E">
            <w:pPr>
              <w:pStyle w:val="TableParagraph"/>
              <w:spacing w:before="51"/>
              <w:ind w:left="69"/>
              <w:rPr>
                <w:sz w:val="16"/>
              </w:rPr>
            </w:pPr>
            <w:r w:rsidRPr="00970070">
              <w:rPr>
                <w:sz w:val="16"/>
              </w:rPr>
              <w:t>017</w:t>
            </w:r>
            <w:r w:rsidRPr="00970070">
              <w:rPr>
                <w:spacing w:val="-5"/>
                <w:sz w:val="16"/>
              </w:rPr>
              <w:t xml:space="preserve"> </w:t>
            </w:r>
            <w:r w:rsidRPr="00970070">
              <w:rPr>
                <w:spacing w:val="-2"/>
                <w:sz w:val="16"/>
              </w:rPr>
              <w:t>Ayutla</w:t>
            </w:r>
          </w:p>
        </w:tc>
        <w:tc>
          <w:tcPr>
            <w:tcW w:w="996" w:type="dxa"/>
          </w:tcPr>
          <w:p w14:paraId="5FA13B0B" w14:textId="77777777" w:rsidR="00D15A4F" w:rsidRPr="00970070" w:rsidRDefault="0025660E">
            <w:pPr>
              <w:pStyle w:val="TableParagraph"/>
              <w:spacing w:before="51"/>
              <w:ind w:right="67"/>
              <w:jc w:val="right"/>
              <w:rPr>
                <w:sz w:val="16"/>
              </w:rPr>
            </w:pPr>
            <w:r w:rsidRPr="00970070">
              <w:rPr>
                <w:sz w:val="16"/>
              </w:rPr>
              <w:t>12</w:t>
            </w:r>
            <w:r w:rsidRPr="00970070">
              <w:rPr>
                <w:spacing w:val="-2"/>
                <w:sz w:val="16"/>
              </w:rPr>
              <w:t xml:space="preserve"> </w:t>
            </w:r>
            <w:r w:rsidRPr="00970070">
              <w:rPr>
                <w:spacing w:val="-5"/>
                <w:sz w:val="16"/>
              </w:rPr>
              <w:t>194</w:t>
            </w:r>
          </w:p>
        </w:tc>
        <w:tc>
          <w:tcPr>
            <w:tcW w:w="1414" w:type="dxa"/>
          </w:tcPr>
          <w:p w14:paraId="4762F7A4" w14:textId="77777777" w:rsidR="00D15A4F" w:rsidRPr="00970070" w:rsidRDefault="0025660E">
            <w:pPr>
              <w:pStyle w:val="TableParagraph"/>
              <w:spacing w:before="51"/>
              <w:ind w:right="60"/>
              <w:jc w:val="right"/>
              <w:rPr>
                <w:sz w:val="16"/>
              </w:rPr>
            </w:pPr>
            <w:r w:rsidRPr="00970070">
              <w:rPr>
                <w:spacing w:val="-2"/>
                <w:sz w:val="16"/>
              </w:rPr>
              <w:t>27.27</w:t>
            </w:r>
          </w:p>
        </w:tc>
        <w:tc>
          <w:tcPr>
            <w:tcW w:w="1277" w:type="dxa"/>
          </w:tcPr>
          <w:p w14:paraId="3AC31A42" w14:textId="77777777" w:rsidR="00D15A4F" w:rsidRPr="00970070" w:rsidRDefault="0025660E">
            <w:pPr>
              <w:pStyle w:val="TableParagraph"/>
              <w:spacing w:before="51"/>
              <w:ind w:right="62"/>
              <w:jc w:val="right"/>
              <w:rPr>
                <w:sz w:val="16"/>
              </w:rPr>
            </w:pPr>
            <w:r w:rsidRPr="00970070">
              <w:rPr>
                <w:spacing w:val="-2"/>
                <w:sz w:val="16"/>
              </w:rPr>
              <w:t>72.47</w:t>
            </w:r>
          </w:p>
        </w:tc>
        <w:tc>
          <w:tcPr>
            <w:tcW w:w="1136" w:type="dxa"/>
            <w:tcBorders>
              <w:right w:val="single" w:sz="4" w:space="0" w:color="000000"/>
            </w:tcBorders>
          </w:tcPr>
          <w:p w14:paraId="69D31AFC" w14:textId="77777777" w:rsidR="00D15A4F" w:rsidRPr="00970070" w:rsidRDefault="0025660E">
            <w:pPr>
              <w:pStyle w:val="TableParagraph"/>
              <w:spacing w:before="51"/>
              <w:ind w:right="58"/>
              <w:jc w:val="right"/>
              <w:rPr>
                <w:sz w:val="16"/>
              </w:rPr>
            </w:pPr>
            <w:r w:rsidRPr="00970070">
              <w:rPr>
                <w:spacing w:val="-4"/>
                <w:sz w:val="16"/>
              </w:rPr>
              <w:t>0.26</w:t>
            </w:r>
          </w:p>
        </w:tc>
      </w:tr>
      <w:tr w:rsidR="00D15A4F" w:rsidRPr="00970070" w14:paraId="127ECFEE" w14:textId="77777777">
        <w:trPr>
          <w:trHeight w:val="254"/>
        </w:trPr>
        <w:tc>
          <w:tcPr>
            <w:tcW w:w="2972" w:type="dxa"/>
            <w:tcBorders>
              <w:left w:val="single" w:sz="4" w:space="0" w:color="000000"/>
            </w:tcBorders>
          </w:tcPr>
          <w:p w14:paraId="586A675E" w14:textId="77777777" w:rsidR="00D15A4F" w:rsidRPr="00970070" w:rsidRDefault="0025660E">
            <w:pPr>
              <w:pStyle w:val="TableParagraph"/>
              <w:spacing w:before="51" w:line="183" w:lineRule="exact"/>
              <w:ind w:left="69"/>
              <w:rPr>
                <w:sz w:val="16"/>
              </w:rPr>
            </w:pPr>
            <w:r w:rsidRPr="00970070">
              <w:rPr>
                <w:sz w:val="16"/>
              </w:rPr>
              <w:t>010</w:t>
            </w:r>
            <w:r w:rsidRPr="00970070">
              <w:rPr>
                <w:spacing w:val="-5"/>
                <w:sz w:val="16"/>
              </w:rPr>
              <w:t xml:space="preserve"> </w:t>
            </w:r>
            <w:r w:rsidRPr="00970070">
              <w:rPr>
                <w:sz w:val="16"/>
              </w:rPr>
              <w:t>Atemajac</w:t>
            </w:r>
            <w:r w:rsidRPr="00970070">
              <w:rPr>
                <w:spacing w:val="-4"/>
                <w:sz w:val="16"/>
              </w:rPr>
              <w:t xml:space="preserve"> </w:t>
            </w:r>
            <w:r w:rsidRPr="00970070">
              <w:rPr>
                <w:sz w:val="16"/>
              </w:rPr>
              <w:t>de</w:t>
            </w:r>
            <w:r w:rsidRPr="00970070">
              <w:rPr>
                <w:spacing w:val="-5"/>
                <w:sz w:val="16"/>
              </w:rPr>
              <w:t xml:space="preserve"> </w:t>
            </w:r>
            <w:r w:rsidRPr="00970070">
              <w:rPr>
                <w:spacing w:val="-2"/>
                <w:sz w:val="16"/>
              </w:rPr>
              <w:t>Brizuela</w:t>
            </w:r>
          </w:p>
        </w:tc>
        <w:tc>
          <w:tcPr>
            <w:tcW w:w="996" w:type="dxa"/>
          </w:tcPr>
          <w:p w14:paraId="050C5A51" w14:textId="77777777" w:rsidR="00D15A4F" w:rsidRPr="00970070" w:rsidRDefault="0025660E">
            <w:pPr>
              <w:pStyle w:val="TableParagraph"/>
              <w:spacing w:before="51" w:line="183" w:lineRule="exact"/>
              <w:ind w:right="67"/>
              <w:jc w:val="right"/>
              <w:rPr>
                <w:sz w:val="16"/>
              </w:rPr>
            </w:pPr>
            <w:r w:rsidRPr="00970070">
              <w:rPr>
                <w:sz w:val="16"/>
              </w:rPr>
              <w:t>7</w:t>
            </w:r>
            <w:r w:rsidRPr="00970070">
              <w:rPr>
                <w:spacing w:val="-1"/>
                <w:sz w:val="16"/>
              </w:rPr>
              <w:t xml:space="preserve"> </w:t>
            </w:r>
            <w:r w:rsidRPr="00970070">
              <w:rPr>
                <w:spacing w:val="-5"/>
                <w:sz w:val="16"/>
              </w:rPr>
              <w:t>328</w:t>
            </w:r>
          </w:p>
        </w:tc>
        <w:tc>
          <w:tcPr>
            <w:tcW w:w="1414" w:type="dxa"/>
          </w:tcPr>
          <w:p w14:paraId="45F18EBF" w14:textId="77777777" w:rsidR="00D15A4F" w:rsidRPr="00970070" w:rsidRDefault="0025660E">
            <w:pPr>
              <w:pStyle w:val="TableParagraph"/>
              <w:spacing w:before="51" w:line="183" w:lineRule="exact"/>
              <w:ind w:right="60"/>
              <w:jc w:val="right"/>
              <w:rPr>
                <w:sz w:val="16"/>
              </w:rPr>
            </w:pPr>
            <w:r w:rsidRPr="00970070">
              <w:rPr>
                <w:spacing w:val="-2"/>
                <w:sz w:val="16"/>
              </w:rPr>
              <w:t>26.53</w:t>
            </w:r>
          </w:p>
        </w:tc>
        <w:tc>
          <w:tcPr>
            <w:tcW w:w="1277" w:type="dxa"/>
          </w:tcPr>
          <w:p w14:paraId="5EFE0D80" w14:textId="77777777" w:rsidR="00D15A4F" w:rsidRPr="00970070" w:rsidRDefault="0025660E">
            <w:pPr>
              <w:pStyle w:val="TableParagraph"/>
              <w:spacing w:before="51" w:line="183" w:lineRule="exact"/>
              <w:ind w:right="62"/>
              <w:jc w:val="right"/>
              <w:rPr>
                <w:sz w:val="16"/>
              </w:rPr>
            </w:pPr>
            <w:r w:rsidRPr="00970070">
              <w:rPr>
                <w:spacing w:val="-2"/>
                <w:sz w:val="16"/>
              </w:rPr>
              <w:t>73.44</w:t>
            </w:r>
          </w:p>
        </w:tc>
        <w:tc>
          <w:tcPr>
            <w:tcW w:w="1136" w:type="dxa"/>
            <w:tcBorders>
              <w:right w:val="single" w:sz="4" w:space="0" w:color="000000"/>
            </w:tcBorders>
          </w:tcPr>
          <w:p w14:paraId="5358D8B7" w14:textId="77777777" w:rsidR="00D15A4F" w:rsidRPr="00970070" w:rsidRDefault="0025660E">
            <w:pPr>
              <w:pStyle w:val="TableParagraph"/>
              <w:spacing w:before="51" w:line="183" w:lineRule="exact"/>
              <w:ind w:right="58"/>
              <w:jc w:val="right"/>
              <w:rPr>
                <w:sz w:val="16"/>
              </w:rPr>
            </w:pPr>
            <w:r w:rsidRPr="00970070">
              <w:rPr>
                <w:spacing w:val="-4"/>
                <w:sz w:val="16"/>
              </w:rPr>
              <w:t>0.03</w:t>
            </w:r>
          </w:p>
        </w:tc>
      </w:tr>
    </w:tbl>
    <w:p w14:paraId="25FBA312" w14:textId="77777777" w:rsidR="00D15A4F" w:rsidRPr="00970070" w:rsidRDefault="00B765E8">
      <w:pPr>
        <w:pStyle w:val="Textoindependiente"/>
        <w:spacing w:before="7"/>
        <w:rPr>
          <w:sz w:val="23"/>
        </w:rPr>
      </w:pPr>
      <w:r>
        <w:pict w14:anchorId="10BB7F41">
          <v:rect id="docshape49" o:spid="_x0000_s1221" alt="" style="position:absolute;margin-left:85.1pt;margin-top:14.95pt;width:2in;height:.6pt;z-index:-15709184;mso-wrap-edited:f;mso-width-percent:0;mso-height-percent:0;mso-wrap-distance-left:0;mso-wrap-distance-right:0;mso-position-horizontal-relative:page;mso-position-vertical-relative:text;mso-width-percent:0;mso-height-percent:0" fillcolor="black" stroked="f">
            <w10:wrap type="topAndBottom" anchorx="page"/>
          </v:rect>
        </w:pict>
      </w:r>
    </w:p>
    <w:p w14:paraId="41ABB990" w14:textId="77777777" w:rsidR="00D15A4F" w:rsidRPr="00970070" w:rsidRDefault="0025660E">
      <w:pPr>
        <w:spacing w:before="101"/>
        <w:ind w:left="222"/>
        <w:jc w:val="both"/>
        <w:rPr>
          <w:sz w:val="16"/>
        </w:rPr>
      </w:pPr>
      <w:r w:rsidRPr="00970070">
        <w:rPr>
          <w:sz w:val="16"/>
          <w:vertAlign w:val="superscript"/>
        </w:rPr>
        <w:t>9</w:t>
      </w:r>
      <w:r w:rsidRPr="00970070">
        <w:rPr>
          <w:spacing w:val="-6"/>
          <w:sz w:val="16"/>
        </w:rPr>
        <w:t xml:space="preserve"> </w:t>
      </w:r>
      <w:r w:rsidRPr="00970070">
        <w:rPr>
          <w:sz w:val="16"/>
        </w:rPr>
        <w:t>INEGI.</w:t>
      </w:r>
      <w:r w:rsidRPr="00970070">
        <w:rPr>
          <w:spacing w:val="-5"/>
          <w:sz w:val="16"/>
        </w:rPr>
        <w:t xml:space="preserve"> </w:t>
      </w:r>
      <w:r w:rsidRPr="00970070">
        <w:rPr>
          <w:sz w:val="16"/>
        </w:rPr>
        <w:t>Censo</w:t>
      </w:r>
      <w:r w:rsidRPr="00970070">
        <w:rPr>
          <w:spacing w:val="-6"/>
          <w:sz w:val="16"/>
        </w:rPr>
        <w:t xml:space="preserve"> </w:t>
      </w:r>
      <w:r w:rsidRPr="00970070">
        <w:rPr>
          <w:sz w:val="16"/>
        </w:rPr>
        <w:t>de</w:t>
      </w:r>
      <w:r w:rsidRPr="00970070">
        <w:rPr>
          <w:spacing w:val="-3"/>
          <w:sz w:val="16"/>
        </w:rPr>
        <w:t xml:space="preserve"> </w:t>
      </w:r>
      <w:r w:rsidRPr="00970070">
        <w:rPr>
          <w:sz w:val="16"/>
        </w:rPr>
        <w:t>Población</w:t>
      </w:r>
      <w:r w:rsidRPr="00970070">
        <w:rPr>
          <w:spacing w:val="-5"/>
          <w:sz w:val="16"/>
        </w:rPr>
        <w:t xml:space="preserve"> </w:t>
      </w:r>
      <w:r w:rsidRPr="00970070">
        <w:rPr>
          <w:sz w:val="16"/>
        </w:rPr>
        <w:t>y</w:t>
      </w:r>
      <w:r w:rsidRPr="00970070">
        <w:rPr>
          <w:spacing w:val="-6"/>
          <w:sz w:val="16"/>
        </w:rPr>
        <w:t xml:space="preserve"> </w:t>
      </w:r>
      <w:r w:rsidRPr="00970070">
        <w:rPr>
          <w:sz w:val="16"/>
        </w:rPr>
        <w:t>Vivienda</w:t>
      </w:r>
      <w:r w:rsidRPr="00970070">
        <w:rPr>
          <w:spacing w:val="-5"/>
          <w:sz w:val="16"/>
        </w:rPr>
        <w:t xml:space="preserve"> </w:t>
      </w:r>
      <w:r w:rsidRPr="00970070">
        <w:rPr>
          <w:sz w:val="16"/>
        </w:rPr>
        <w:t>2020.</w:t>
      </w:r>
      <w:r w:rsidRPr="00970070">
        <w:rPr>
          <w:spacing w:val="-5"/>
          <w:sz w:val="16"/>
        </w:rPr>
        <w:t xml:space="preserve"> </w:t>
      </w:r>
      <w:r w:rsidRPr="00970070">
        <w:rPr>
          <w:sz w:val="16"/>
        </w:rPr>
        <w:t>Tabulados</w:t>
      </w:r>
      <w:r w:rsidRPr="00970070">
        <w:rPr>
          <w:spacing w:val="-6"/>
          <w:sz w:val="16"/>
        </w:rPr>
        <w:t xml:space="preserve"> </w:t>
      </w:r>
      <w:r w:rsidRPr="00970070">
        <w:rPr>
          <w:sz w:val="16"/>
        </w:rPr>
        <w:t>del</w:t>
      </w:r>
      <w:r w:rsidRPr="00970070">
        <w:rPr>
          <w:spacing w:val="-4"/>
          <w:sz w:val="16"/>
        </w:rPr>
        <w:t xml:space="preserve"> </w:t>
      </w:r>
      <w:r w:rsidRPr="00970070">
        <w:rPr>
          <w:sz w:val="16"/>
        </w:rPr>
        <w:t>Cuestionario</w:t>
      </w:r>
      <w:r w:rsidRPr="00970070">
        <w:rPr>
          <w:spacing w:val="-6"/>
          <w:sz w:val="16"/>
        </w:rPr>
        <w:t xml:space="preserve"> </w:t>
      </w:r>
      <w:r w:rsidRPr="00970070">
        <w:rPr>
          <w:sz w:val="16"/>
        </w:rPr>
        <w:t>Básico,</w:t>
      </w:r>
      <w:r w:rsidRPr="00970070">
        <w:rPr>
          <w:spacing w:val="-4"/>
          <w:sz w:val="16"/>
        </w:rPr>
        <w:t xml:space="preserve"> </w:t>
      </w:r>
      <w:r w:rsidRPr="00970070">
        <w:rPr>
          <w:spacing w:val="-2"/>
          <w:sz w:val="16"/>
        </w:rPr>
        <w:t>Etnicidad.</w:t>
      </w:r>
    </w:p>
    <w:p w14:paraId="73FAA2D9" w14:textId="77777777" w:rsidR="00D15A4F" w:rsidRPr="00970070" w:rsidRDefault="0025660E">
      <w:pPr>
        <w:spacing w:before="2"/>
        <w:ind w:left="222"/>
        <w:jc w:val="both"/>
        <w:rPr>
          <w:sz w:val="16"/>
        </w:rPr>
      </w:pPr>
      <w:r w:rsidRPr="00970070">
        <w:rPr>
          <w:sz w:val="16"/>
          <w:vertAlign w:val="superscript"/>
        </w:rPr>
        <w:t>10</w:t>
      </w:r>
      <w:r w:rsidRPr="00970070">
        <w:rPr>
          <w:spacing w:val="-6"/>
          <w:sz w:val="16"/>
        </w:rPr>
        <w:t xml:space="preserve"> </w:t>
      </w:r>
      <w:r w:rsidRPr="00970070">
        <w:rPr>
          <w:sz w:val="16"/>
        </w:rPr>
        <w:t>INEGI.</w:t>
      </w:r>
      <w:r w:rsidRPr="00970070">
        <w:rPr>
          <w:spacing w:val="-5"/>
          <w:sz w:val="16"/>
        </w:rPr>
        <w:t xml:space="preserve"> </w:t>
      </w:r>
      <w:r w:rsidRPr="00970070">
        <w:rPr>
          <w:sz w:val="16"/>
        </w:rPr>
        <w:t>Censo</w:t>
      </w:r>
      <w:r w:rsidRPr="00970070">
        <w:rPr>
          <w:spacing w:val="-6"/>
          <w:sz w:val="16"/>
        </w:rPr>
        <w:t xml:space="preserve"> </w:t>
      </w:r>
      <w:r w:rsidRPr="00970070">
        <w:rPr>
          <w:sz w:val="16"/>
        </w:rPr>
        <w:t>de</w:t>
      </w:r>
      <w:r w:rsidRPr="00970070">
        <w:rPr>
          <w:spacing w:val="-5"/>
          <w:sz w:val="16"/>
        </w:rPr>
        <w:t xml:space="preserve"> </w:t>
      </w:r>
      <w:r w:rsidRPr="00970070">
        <w:rPr>
          <w:sz w:val="16"/>
        </w:rPr>
        <w:t>Población</w:t>
      </w:r>
      <w:r w:rsidRPr="00970070">
        <w:rPr>
          <w:spacing w:val="-5"/>
          <w:sz w:val="16"/>
        </w:rPr>
        <w:t xml:space="preserve"> </w:t>
      </w:r>
      <w:r w:rsidRPr="00970070">
        <w:rPr>
          <w:sz w:val="16"/>
        </w:rPr>
        <w:t>y</w:t>
      </w:r>
      <w:r w:rsidRPr="00970070">
        <w:rPr>
          <w:spacing w:val="-5"/>
          <w:sz w:val="16"/>
        </w:rPr>
        <w:t xml:space="preserve"> </w:t>
      </w:r>
      <w:r w:rsidRPr="00970070">
        <w:rPr>
          <w:sz w:val="16"/>
        </w:rPr>
        <w:t>Vivienda</w:t>
      </w:r>
      <w:r w:rsidRPr="00970070">
        <w:rPr>
          <w:spacing w:val="-6"/>
          <w:sz w:val="16"/>
        </w:rPr>
        <w:t xml:space="preserve"> </w:t>
      </w:r>
      <w:r w:rsidRPr="00970070">
        <w:rPr>
          <w:sz w:val="16"/>
        </w:rPr>
        <w:t>2020.</w:t>
      </w:r>
      <w:r w:rsidRPr="00970070">
        <w:rPr>
          <w:spacing w:val="-5"/>
          <w:sz w:val="16"/>
        </w:rPr>
        <w:t xml:space="preserve"> </w:t>
      </w:r>
      <w:r w:rsidRPr="00970070">
        <w:rPr>
          <w:sz w:val="16"/>
        </w:rPr>
        <w:t>Tabulados</w:t>
      </w:r>
      <w:r w:rsidRPr="00970070">
        <w:rPr>
          <w:spacing w:val="-6"/>
          <w:sz w:val="16"/>
        </w:rPr>
        <w:t xml:space="preserve"> </w:t>
      </w:r>
      <w:r w:rsidRPr="00970070">
        <w:rPr>
          <w:sz w:val="16"/>
        </w:rPr>
        <w:t>del</w:t>
      </w:r>
      <w:r w:rsidRPr="00970070">
        <w:rPr>
          <w:spacing w:val="-5"/>
          <w:sz w:val="16"/>
        </w:rPr>
        <w:t xml:space="preserve"> </w:t>
      </w:r>
      <w:r w:rsidRPr="00970070">
        <w:rPr>
          <w:sz w:val="16"/>
        </w:rPr>
        <w:t>Cuestionario</w:t>
      </w:r>
      <w:r w:rsidRPr="00970070">
        <w:rPr>
          <w:spacing w:val="-6"/>
          <w:sz w:val="16"/>
        </w:rPr>
        <w:t xml:space="preserve"> </w:t>
      </w:r>
      <w:r w:rsidRPr="00970070">
        <w:rPr>
          <w:sz w:val="16"/>
        </w:rPr>
        <w:t>Ampliado,</w:t>
      </w:r>
      <w:r w:rsidRPr="00970070">
        <w:rPr>
          <w:spacing w:val="-4"/>
          <w:sz w:val="16"/>
        </w:rPr>
        <w:t xml:space="preserve"> </w:t>
      </w:r>
      <w:r w:rsidRPr="00970070">
        <w:rPr>
          <w:spacing w:val="-2"/>
          <w:sz w:val="16"/>
        </w:rPr>
        <w:t>Etnicidad</w:t>
      </w:r>
    </w:p>
    <w:p w14:paraId="7146615B" w14:textId="77777777" w:rsidR="00D15A4F" w:rsidRPr="00970070" w:rsidRDefault="00D15A4F">
      <w:pPr>
        <w:jc w:val="both"/>
        <w:rPr>
          <w:sz w:val="16"/>
        </w:rPr>
        <w:sectPr w:rsidR="00D15A4F" w:rsidRPr="00970070">
          <w:pgSz w:w="12240" w:h="15840"/>
          <w:pgMar w:top="2440" w:right="1340" w:bottom="1540" w:left="1480" w:header="996" w:footer="1351" w:gutter="0"/>
          <w:cols w:space="720"/>
        </w:sectPr>
      </w:pPr>
    </w:p>
    <w:p w14:paraId="3411CA15" w14:textId="77777777" w:rsidR="00D15A4F" w:rsidRPr="00970070" w:rsidRDefault="00D15A4F">
      <w:pPr>
        <w:pStyle w:val="Textoindependiente"/>
        <w:rPr>
          <w:sz w:val="20"/>
        </w:rPr>
      </w:pPr>
    </w:p>
    <w:p w14:paraId="2982625E" w14:textId="77777777" w:rsidR="00D15A4F" w:rsidRPr="00970070" w:rsidRDefault="00D15A4F">
      <w:pPr>
        <w:pStyle w:val="Textoindependiente"/>
        <w:spacing w:before="8"/>
        <w:rPr>
          <w:sz w:val="11"/>
        </w:rPr>
      </w:pPr>
    </w:p>
    <w:tbl>
      <w:tblPr>
        <w:tblStyle w:val="TableNormal"/>
        <w:tblW w:w="0" w:type="auto"/>
        <w:tblInd w:w="750" w:type="dxa"/>
        <w:tblLayout w:type="fixed"/>
        <w:tblLook w:val="01E0" w:firstRow="1" w:lastRow="1" w:firstColumn="1" w:lastColumn="1" w:noHBand="0" w:noVBand="0"/>
      </w:tblPr>
      <w:tblGrid>
        <w:gridCol w:w="2631"/>
        <w:gridCol w:w="1775"/>
        <w:gridCol w:w="1348"/>
        <w:gridCol w:w="1247"/>
        <w:gridCol w:w="793"/>
      </w:tblGrid>
      <w:tr w:rsidR="00D15A4F" w:rsidRPr="00970070" w14:paraId="31110EF8" w14:textId="77777777">
        <w:trPr>
          <w:trHeight w:val="323"/>
        </w:trPr>
        <w:tc>
          <w:tcPr>
            <w:tcW w:w="2631" w:type="dxa"/>
            <w:tcBorders>
              <w:left w:val="single" w:sz="4" w:space="0" w:color="000000"/>
            </w:tcBorders>
          </w:tcPr>
          <w:p w14:paraId="0A0488B8" w14:textId="77777777" w:rsidR="00D15A4F" w:rsidRPr="00970070" w:rsidRDefault="0025660E">
            <w:pPr>
              <w:pStyle w:val="TableParagraph"/>
              <w:spacing w:before="98"/>
              <w:ind w:left="69"/>
              <w:rPr>
                <w:sz w:val="16"/>
              </w:rPr>
            </w:pPr>
            <w:r w:rsidRPr="00970070">
              <w:rPr>
                <w:sz w:val="16"/>
              </w:rPr>
              <w:t>066</w:t>
            </w:r>
            <w:r w:rsidRPr="00970070">
              <w:rPr>
                <w:spacing w:val="-3"/>
                <w:sz w:val="16"/>
              </w:rPr>
              <w:t xml:space="preserve"> </w:t>
            </w:r>
            <w:r w:rsidRPr="00970070">
              <w:rPr>
                <w:spacing w:val="-2"/>
                <w:sz w:val="16"/>
              </w:rPr>
              <w:t>Poncitlán</w:t>
            </w:r>
          </w:p>
        </w:tc>
        <w:tc>
          <w:tcPr>
            <w:tcW w:w="1775" w:type="dxa"/>
          </w:tcPr>
          <w:p w14:paraId="6AFDA2C7" w14:textId="77777777" w:rsidR="00D15A4F" w:rsidRPr="00970070" w:rsidRDefault="0025660E">
            <w:pPr>
              <w:pStyle w:val="TableParagraph"/>
              <w:spacing w:before="98"/>
              <w:ind w:right="505"/>
              <w:jc w:val="right"/>
              <w:rPr>
                <w:sz w:val="16"/>
              </w:rPr>
            </w:pPr>
            <w:r w:rsidRPr="00970070">
              <w:rPr>
                <w:sz w:val="16"/>
              </w:rPr>
              <w:t>49</w:t>
            </w:r>
            <w:r w:rsidRPr="00970070">
              <w:rPr>
                <w:spacing w:val="-2"/>
                <w:sz w:val="16"/>
              </w:rPr>
              <w:t xml:space="preserve"> </w:t>
            </w:r>
            <w:r w:rsidRPr="00970070">
              <w:rPr>
                <w:spacing w:val="-5"/>
                <w:sz w:val="16"/>
              </w:rPr>
              <w:t>934</w:t>
            </w:r>
          </w:p>
        </w:tc>
        <w:tc>
          <w:tcPr>
            <w:tcW w:w="1348" w:type="dxa"/>
          </w:tcPr>
          <w:p w14:paraId="1F5AA561" w14:textId="77777777" w:rsidR="00D15A4F" w:rsidRPr="00970070" w:rsidRDefault="0025660E">
            <w:pPr>
              <w:pStyle w:val="TableParagraph"/>
              <w:spacing w:before="98"/>
              <w:ind w:left="503" w:right="420"/>
              <w:jc w:val="center"/>
              <w:rPr>
                <w:sz w:val="16"/>
              </w:rPr>
            </w:pPr>
            <w:r w:rsidRPr="00970070">
              <w:rPr>
                <w:spacing w:val="-2"/>
                <w:sz w:val="16"/>
              </w:rPr>
              <w:t>24.49</w:t>
            </w:r>
          </w:p>
        </w:tc>
        <w:tc>
          <w:tcPr>
            <w:tcW w:w="1247" w:type="dxa"/>
          </w:tcPr>
          <w:p w14:paraId="73874217" w14:textId="77777777" w:rsidR="00D15A4F" w:rsidRPr="00970070" w:rsidRDefault="0025660E">
            <w:pPr>
              <w:pStyle w:val="TableParagraph"/>
              <w:spacing w:before="98"/>
              <w:ind w:left="429" w:right="393"/>
              <w:jc w:val="center"/>
              <w:rPr>
                <w:sz w:val="16"/>
              </w:rPr>
            </w:pPr>
            <w:r w:rsidRPr="00970070">
              <w:rPr>
                <w:spacing w:val="-2"/>
                <w:sz w:val="16"/>
              </w:rPr>
              <w:t>75.07</w:t>
            </w:r>
          </w:p>
        </w:tc>
        <w:tc>
          <w:tcPr>
            <w:tcW w:w="793" w:type="dxa"/>
            <w:tcBorders>
              <w:right w:val="single" w:sz="4" w:space="0" w:color="000000"/>
            </w:tcBorders>
          </w:tcPr>
          <w:p w14:paraId="26FF73FA" w14:textId="77777777" w:rsidR="00D15A4F" w:rsidRPr="00970070" w:rsidRDefault="0025660E">
            <w:pPr>
              <w:pStyle w:val="TableParagraph"/>
              <w:spacing w:before="98"/>
              <w:ind w:right="57"/>
              <w:jc w:val="right"/>
              <w:rPr>
                <w:sz w:val="16"/>
              </w:rPr>
            </w:pPr>
            <w:r w:rsidRPr="00970070">
              <w:rPr>
                <w:spacing w:val="-4"/>
                <w:sz w:val="16"/>
              </w:rPr>
              <w:t>0.44</w:t>
            </w:r>
          </w:p>
        </w:tc>
      </w:tr>
      <w:tr w:rsidR="00D15A4F" w:rsidRPr="00970070" w14:paraId="7CB04FEC" w14:textId="77777777">
        <w:trPr>
          <w:trHeight w:val="287"/>
        </w:trPr>
        <w:tc>
          <w:tcPr>
            <w:tcW w:w="2631" w:type="dxa"/>
            <w:tcBorders>
              <w:left w:val="single" w:sz="4" w:space="0" w:color="000000"/>
            </w:tcBorders>
          </w:tcPr>
          <w:p w14:paraId="76780F11" w14:textId="77777777" w:rsidR="00D15A4F" w:rsidRPr="00970070" w:rsidRDefault="0025660E">
            <w:pPr>
              <w:pStyle w:val="TableParagraph"/>
              <w:spacing w:before="62"/>
              <w:ind w:left="69"/>
              <w:rPr>
                <w:sz w:val="16"/>
              </w:rPr>
            </w:pPr>
            <w:r w:rsidRPr="00970070">
              <w:rPr>
                <w:sz w:val="16"/>
              </w:rPr>
              <w:t>050</w:t>
            </w:r>
            <w:r w:rsidRPr="00970070">
              <w:rPr>
                <w:spacing w:val="-3"/>
                <w:sz w:val="16"/>
              </w:rPr>
              <w:t xml:space="preserve"> </w:t>
            </w:r>
            <w:r w:rsidRPr="00970070">
              <w:rPr>
                <w:spacing w:val="-2"/>
                <w:sz w:val="16"/>
              </w:rPr>
              <w:t>Jocotepec</w:t>
            </w:r>
          </w:p>
        </w:tc>
        <w:tc>
          <w:tcPr>
            <w:tcW w:w="1775" w:type="dxa"/>
          </w:tcPr>
          <w:p w14:paraId="76E6EA3F" w14:textId="77777777" w:rsidR="00D15A4F" w:rsidRPr="00970070" w:rsidRDefault="0025660E">
            <w:pPr>
              <w:pStyle w:val="TableParagraph"/>
              <w:spacing w:before="62"/>
              <w:ind w:right="505"/>
              <w:jc w:val="right"/>
              <w:rPr>
                <w:sz w:val="16"/>
              </w:rPr>
            </w:pPr>
            <w:r w:rsidRPr="00970070">
              <w:rPr>
                <w:sz w:val="16"/>
              </w:rPr>
              <w:t>44</w:t>
            </w:r>
            <w:r w:rsidRPr="00970070">
              <w:rPr>
                <w:spacing w:val="-2"/>
                <w:sz w:val="16"/>
              </w:rPr>
              <w:t xml:space="preserve"> </w:t>
            </w:r>
            <w:r w:rsidRPr="00970070">
              <w:rPr>
                <w:spacing w:val="-5"/>
                <w:sz w:val="16"/>
              </w:rPr>
              <w:t>080</w:t>
            </w:r>
          </w:p>
        </w:tc>
        <w:tc>
          <w:tcPr>
            <w:tcW w:w="1348" w:type="dxa"/>
          </w:tcPr>
          <w:p w14:paraId="13B56275" w14:textId="77777777" w:rsidR="00D15A4F" w:rsidRPr="00970070" w:rsidRDefault="0025660E">
            <w:pPr>
              <w:pStyle w:val="TableParagraph"/>
              <w:spacing w:before="62"/>
              <w:ind w:left="503" w:right="420"/>
              <w:jc w:val="center"/>
              <w:rPr>
                <w:sz w:val="16"/>
              </w:rPr>
            </w:pPr>
            <w:r w:rsidRPr="00970070">
              <w:rPr>
                <w:spacing w:val="-2"/>
                <w:sz w:val="16"/>
              </w:rPr>
              <w:t>22.44</w:t>
            </w:r>
          </w:p>
        </w:tc>
        <w:tc>
          <w:tcPr>
            <w:tcW w:w="1247" w:type="dxa"/>
          </w:tcPr>
          <w:p w14:paraId="308EE7D0" w14:textId="77777777" w:rsidR="00D15A4F" w:rsidRPr="00970070" w:rsidRDefault="0025660E">
            <w:pPr>
              <w:pStyle w:val="TableParagraph"/>
              <w:spacing w:before="62"/>
              <w:ind w:left="429" w:right="393"/>
              <w:jc w:val="center"/>
              <w:rPr>
                <w:sz w:val="16"/>
              </w:rPr>
            </w:pPr>
            <w:r w:rsidRPr="00970070">
              <w:rPr>
                <w:spacing w:val="-2"/>
                <w:sz w:val="16"/>
              </w:rPr>
              <w:t>77.37</w:t>
            </w:r>
          </w:p>
        </w:tc>
        <w:tc>
          <w:tcPr>
            <w:tcW w:w="793" w:type="dxa"/>
            <w:tcBorders>
              <w:right w:val="single" w:sz="4" w:space="0" w:color="000000"/>
            </w:tcBorders>
          </w:tcPr>
          <w:p w14:paraId="755FF113" w14:textId="77777777" w:rsidR="00D15A4F" w:rsidRPr="00970070" w:rsidRDefault="0025660E">
            <w:pPr>
              <w:pStyle w:val="TableParagraph"/>
              <w:spacing w:before="62"/>
              <w:ind w:right="57"/>
              <w:jc w:val="right"/>
              <w:rPr>
                <w:sz w:val="16"/>
              </w:rPr>
            </w:pPr>
            <w:r w:rsidRPr="00970070">
              <w:rPr>
                <w:spacing w:val="-4"/>
                <w:sz w:val="16"/>
              </w:rPr>
              <w:t>0.19</w:t>
            </w:r>
          </w:p>
        </w:tc>
      </w:tr>
      <w:tr w:rsidR="00D15A4F" w:rsidRPr="00970070" w14:paraId="3B12DD70" w14:textId="77777777">
        <w:trPr>
          <w:trHeight w:val="252"/>
        </w:trPr>
        <w:tc>
          <w:tcPr>
            <w:tcW w:w="2631" w:type="dxa"/>
            <w:tcBorders>
              <w:left w:val="single" w:sz="4" w:space="0" w:color="000000"/>
            </w:tcBorders>
          </w:tcPr>
          <w:p w14:paraId="12F711D7" w14:textId="77777777" w:rsidR="00D15A4F" w:rsidRPr="00970070" w:rsidRDefault="0025660E">
            <w:pPr>
              <w:pStyle w:val="TableParagraph"/>
              <w:spacing w:before="62" w:line="169" w:lineRule="exact"/>
              <w:ind w:left="69"/>
              <w:rPr>
                <w:sz w:val="16"/>
              </w:rPr>
            </w:pPr>
            <w:r w:rsidRPr="00970070">
              <w:rPr>
                <w:sz w:val="16"/>
              </w:rPr>
              <w:t>123</w:t>
            </w:r>
            <w:r w:rsidRPr="00970070">
              <w:rPr>
                <w:spacing w:val="-5"/>
                <w:sz w:val="16"/>
              </w:rPr>
              <w:t xml:space="preserve"> </w:t>
            </w:r>
            <w:r w:rsidRPr="00970070">
              <w:rPr>
                <w:sz w:val="16"/>
              </w:rPr>
              <w:t>Zapotlán</w:t>
            </w:r>
            <w:r w:rsidRPr="00970070">
              <w:rPr>
                <w:spacing w:val="-4"/>
                <w:sz w:val="16"/>
              </w:rPr>
              <w:t xml:space="preserve"> </w:t>
            </w:r>
            <w:r w:rsidRPr="00970070">
              <w:rPr>
                <w:sz w:val="16"/>
              </w:rPr>
              <w:t>del</w:t>
            </w:r>
            <w:r w:rsidRPr="00970070">
              <w:rPr>
                <w:spacing w:val="-3"/>
                <w:sz w:val="16"/>
              </w:rPr>
              <w:t xml:space="preserve"> </w:t>
            </w:r>
            <w:r w:rsidRPr="00970070">
              <w:rPr>
                <w:spacing w:val="-5"/>
                <w:sz w:val="16"/>
              </w:rPr>
              <w:t>Rey</w:t>
            </w:r>
          </w:p>
        </w:tc>
        <w:tc>
          <w:tcPr>
            <w:tcW w:w="1775" w:type="dxa"/>
          </w:tcPr>
          <w:p w14:paraId="2B741762" w14:textId="77777777" w:rsidR="00D15A4F" w:rsidRPr="00970070" w:rsidRDefault="0025660E">
            <w:pPr>
              <w:pStyle w:val="TableParagraph"/>
              <w:spacing w:before="62" w:line="169" w:lineRule="exact"/>
              <w:ind w:right="505"/>
              <w:jc w:val="right"/>
              <w:rPr>
                <w:sz w:val="16"/>
              </w:rPr>
            </w:pPr>
            <w:r w:rsidRPr="00970070">
              <w:rPr>
                <w:sz w:val="16"/>
              </w:rPr>
              <w:t>18</w:t>
            </w:r>
            <w:r w:rsidRPr="00970070">
              <w:rPr>
                <w:spacing w:val="-2"/>
                <w:sz w:val="16"/>
              </w:rPr>
              <w:t xml:space="preserve"> </w:t>
            </w:r>
            <w:r w:rsidRPr="00970070">
              <w:rPr>
                <w:spacing w:val="-5"/>
                <w:sz w:val="16"/>
              </w:rPr>
              <w:t>249</w:t>
            </w:r>
          </w:p>
        </w:tc>
        <w:tc>
          <w:tcPr>
            <w:tcW w:w="1348" w:type="dxa"/>
          </w:tcPr>
          <w:p w14:paraId="1FB1DFDF" w14:textId="77777777" w:rsidR="00D15A4F" w:rsidRPr="00970070" w:rsidRDefault="0025660E">
            <w:pPr>
              <w:pStyle w:val="TableParagraph"/>
              <w:spacing w:before="62" w:line="169" w:lineRule="exact"/>
              <w:ind w:left="503" w:right="420"/>
              <w:jc w:val="center"/>
              <w:rPr>
                <w:sz w:val="16"/>
              </w:rPr>
            </w:pPr>
            <w:r w:rsidRPr="00970070">
              <w:rPr>
                <w:spacing w:val="-2"/>
                <w:sz w:val="16"/>
              </w:rPr>
              <w:t>21.95</w:t>
            </w:r>
          </w:p>
        </w:tc>
        <w:tc>
          <w:tcPr>
            <w:tcW w:w="1247" w:type="dxa"/>
          </w:tcPr>
          <w:p w14:paraId="05E63C9E" w14:textId="77777777" w:rsidR="00D15A4F" w:rsidRPr="00970070" w:rsidRDefault="0025660E">
            <w:pPr>
              <w:pStyle w:val="TableParagraph"/>
              <w:spacing w:before="62" w:line="169" w:lineRule="exact"/>
              <w:ind w:left="429" w:right="393"/>
              <w:jc w:val="center"/>
              <w:rPr>
                <w:sz w:val="16"/>
              </w:rPr>
            </w:pPr>
            <w:r w:rsidRPr="00970070">
              <w:rPr>
                <w:spacing w:val="-2"/>
                <w:sz w:val="16"/>
              </w:rPr>
              <w:t>78.02</w:t>
            </w:r>
          </w:p>
        </w:tc>
        <w:tc>
          <w:tcPr>
            <w:tcW w:w="793" w:type="dxa"/>
            <w:tcBorders>
              <w:right w:val="single" w:sz="4" w:space="0" w:color="000000"/>
            </w:tcBorders>
          </w:tcPr>
          <w:p w14:paraId="6CB01B43" w14:textId="77777777" w:rsidR="00D15A4F" w:rsidRPr="00970070" w:rsidRDefault="0025660E">
            <w:pPr>
              <w:pStyle w:val="TableParagraph"/>
              <w:spacing w:before="62" w:line="169" w:lineRule="exact"/>
              <w:ind w:right="57"/>
              <w:jc w:val="right"/>
              <w:rPr>
                <w:sz w:val="16"/>
              </w:rPr>
            </w:pPr>
            <w:r w:rsidRPr="00970070">
              <w:rPr>
                <w:spacing w:val="-4"/>
                <w:sz w:val="16"/>
              </w:rPr>
              <w:t>0.04</w:t>
            </w:r>
          </w:p>
        </w:tc>
      </w:tr>
      <w:tr w:rsidR="00D15A4F" w:rsidRPr="00970070" w14:paraId="533F81C2" w14:textId="77777777">
        <w:trPr>
          <w:trHeight w:val="323"/>
        </w:trPr>
        <w:tc>
          <w:tcPr>
            <w:tcW w:w="2631" w:type="dxa"/>
            <w:tcBorders>
              <w:left w:val="single" w:sz="4" w:space="0" w:color="000000"/>
            </w:tcBorders>
            <w:shd w:val="clear" w:color="auto" w:fill="F1F1F1"/>
          </w:tcPr>
          <w:p w14:paraId="5DC5F484" w14:textId="77777777" w:rsidR="00D15A4F" w:rsidRPr="00970070" w:rsidRDefault="0025660E">
            <w:pPr>
              <w:pStyle w:val="TableParagraph"/>
              <w:spacing w:before="98"/>
              <w:ind w:left="69"/>
              <w:rPr>
                <w:sz w:val="16"/>
              </w:rPr>
            </w:pPr>
            <w:r w:rsidRPr="00970070">
              <w:rPr>
                <w:sz w:val="16"/>
              </w:rPr>
              <w:t>120</w:t>
            </w:r>
            <w:r w:rsidRPr="00970070">
              <w:rPr>
                <w:spacing w:val="-3"/>
                <w:sz w:val="16"/>
              </w:rPr>
              <w:t xml:space="preserve"> </w:t>
            </w:r>
            <w:r w:rsidRPr="00970070">
              <w:rPr>
                <w:spacing w:val="-2"/>
                <w:sz w:val="16"/>
              </w:rPr>
              <w:t>Zapopan</w:t>
            </w:r>
          </w:p>
        </w:tc>
        <w:tc>
          <w:tcPr>
            <w:tcW w:w="1775" w:type="dxa"/>
            <w:shd w:val="clear" w:color="auto" w:fill="F1F1F1"/>
          </w:tcPr>
          <w:p w14:paraId="0E425C33" w14:textId="77777777" w:rsidR="00D15A4F" w:rsidRPr="00970070" w:rsidRDefault="0025660E">
            <w:pPr>
              <w:pStyle w:val="TableParagraph"/>
              <w:spacing w:before="98"/>
              <w:ind w:right="505"/>
              <w:jc w:val="right"/>
              <w:rPr>
                <w:sz w:val="16"/>
              </w:rPr>
            </w:pPr>
            <w:r w:rsidRPr="00970070">
              <w:rPr>
                <w:sz w:val="16"/>
              </w:rPr>
              <w:t>1</w:t>
            </w:r>
            <w:r w:rsidRPr="00970070">
              <w:rPr>
                <w:spacing w:val="-2"/>
                <w:sz w:val="16"/>
              </w:rPr>
              <w:t xml:space="preserve"> </w:t>
            </w:r>
            <w:r w:rsidRPr="00970070">
              <w:rPr>
                <w:sz w:val="16"/>
              </w:rPr>
              <w:t>413</w:t>
            </w:r>
            <w:r w:rsidRPr="00970070">
              <w:rPr>
                <w:spacing w:val="-2"/>
                <w:sz w:val="16"/>
              </w:rPr>
              <w:t xml:space="preserve"> </w:t>
            </w:r>
            <w:r w:rsidRPr="00970070">
              <w:rPr>
                <w:spacing w:val="-5"/>
                <w:sz w:val="16"/>
              </w:rPr>
              <w:t>141</w:t>
            </w:r>
          </w:p>
        </w:tc>
        <w:tc>
          <w:tcPr>
            <w:tcW w:w="1348" w:type="dxa"/>
            <w:shd w:val="clear" w:color="auto" w:fill="F1F1F1"/>
          </w:tcPr>
          <w:p w14:paraId="22D7C7C0" w14:textId="77777777" w:rsidR="00D15A4F" w:rsidRPr="00970070" w:rsidRDefault="0025660E">
            <w:pPr>
              <w:pStyle w:val="TableParagraph"/>
              <w:spacing w:before="98"/>
              <w:ind w:left="503" w:right="336"/>
              <w:jc w:val="center"/>
              <w:rPr>
                <w:sz w:val="16"/>
              </w:rPr>
            </w:pPr>
            <w:r w:rsidRPr="00970070">
              <w:rPr>
                <w:spacing w:val="-4"/>
                <w:sz w:val="16"/>
              </w:rPr>
              <w:t>8.34</w:t>
            </w:r>
          </w:p>
        </w:tc>
        <w:tc>
          <w:tcPr>
            <w:tcW w:w="1247" w:type="dxa"/>
            <w:shd w:val="clear" w:color="auto" w:fill="F1F1F1"/>
          </w:tcPr>
          <w:p w14:paraId="4B16E592" w14:textId="77777777" w:rsidR="00D15A4F" w:rsidRPr="00970070" w:rsidRDefault="0025660E">
            <w:pPr>
              <w:pStyle w:val="TableParagraph"/>
              <w:spacing w:before="98"/>
              <w:ind w:left="429" w:right="393"/>
              <w:jc w:val="center"/>
              <w:rPr>
                <w:sz w:val="16"/>
              </w:rPr>
            </w:pPr>
            <w:r w:rsidRPr="00970070">
              <w:rPr>
                <w:spacing w:val="-2"/>
                <w:sz w:val="16"/>
              </w:rPr>
              <w:t>91.10</w:t>
            </w:r>
          </w:p>
        </w:tc>
        <w:tc>
          <w:tcPr>
            <w:tcW w:w="793" w:type="dxa"/>
            <w:tcBorders>
              <w:right w:val="single" w:sz="4" w:space="0" w:color="000000"/>
            </w:tcBorders>
            <w:shd w:val="clear" w:color="auto" w:fill="F1F1F1"/>
          </w:tcPr>
          <w:p w14:paraId="4871DD31" w14:textId="77777777" w:rsidR="00D15A4F" w:rsidRPr="00970070" w:rsidRDefault="0025660E">
            <w:pPr>
              <w:pStyle w:val="TableParagraph"/>
              <w:spacing w:before="98"/>
              <w:ind w:right="57"/>
              <w:jc w:val="right"/>
              <w:rPr>
                <w:sz w:val="16"/>
              </w:rPr>
            </w:pPr>
            <w:r w:rsidRPr="00970070">
              <w:rPr>
                <w:spacing w:val="-4"/>
                <w:sz w:val="16"/>
              </w:rPr>
              <w:t>0.55</w:t>
            </w:r>
          </w:p>
        </w:tc>
      </w:tr>
      <w:tr w:rsidR="00D15A4F" w:rsidRPr="00970070" w14:paraId="749290EF" w14:textId="77777777">
        <w:trPr>
          <w:trHeight w:val="287"/>
        </w:trPr>
        <w:tc>
          <w:tcPr>
            <w:tcW w:w="2631" w:type="dxa"/>
            <w:tcBorders>
              <w:left w:val="single" w:sz="4" w:space="0" w:color="000000"/>
            </w:tcBorders>
            <w:shd w:val="clear" w:color="auto" w:fill="F1F1F1"/>
          </w:tcPr>
          <w:p w14:paraId="4661CAF7" w14:textId="77777777" w:rsidR="00D15A4F" w:rsidRPr="00970070" w:rsidRDefault="0025660E">
            <w:pPr>
              <w:pStyle w:val="TableParagraph"/>
              <w:spacing w:before="62"/>
              <w:ind w:left="69"/>
              <w:rPr>
                <w:sz w:val="16"/>
              </w:rPr>
            </w:pPr>
            <w:r w:rsidRPr="00970070">
              <w:rPr>
                <w:sz w:val="16"/>
              </w:rPr>
              <w:t>097</w:t>
            </w:r>
            <w:r w:rsidRPr="00970070">
              <w:rPr>
                <w:spacing w:val="-6"/>
                <w:sz w:val="16"/>
              </w:rPr>
              <w:t xml:space="preserve"> </w:t>
            </w:r>
            <w:r w:rsidRPr="00970070">
              <w:rPr>
                <w:sz w:val="16"/>
              </w:rPr>
              <w:t>Tlajomulco</w:t>
            </w:r>
            <w:r w:rsidRPr="00970070">
              <w:rPr>
                <w:spacing w:val="-5"/>
                <w:sz w:val="16"/>
              </w:rPr>
              <w:t xml:space="preserve"> </w:t>
            </w:r>
            <w:r w:rsidRPr="00970070">
              <w:rPr>
                <w:sz w:val="16"/>
              </w:rPr>
              <w:t>de</w:t>
            </w:r>
            <w:r w:rsidRPr="00970070">
              <w:rPr>
                <w:spacing w:val="-3"/>
                <w:sz w:val="16"/>
              </w:rPr>
              <w:t xml:space="preserve"> </w:t>
            </w:r>
            <w:r w:rsidRPr="00970070">
              <w:rPr>
                <w:spacing w:val="-2"/>
                <w:sz w:val="16"/>
              </w:rPr>
              <w:t>Zúñiga</w:t>
            </w:r>
          </w:p>
        </w:tc>
        <w:tc>
          <w:tcPr>
            <w:tcW w:w="1775" w:type="dxa"/>
            <w:shd w:val="clear" w:color="auto" w:fill="F1F1F1"/>
          </w:tcPr>
          <w:p w14:paraId="30B43741" w14:textId="77777777" w:rsidR="00D15A4F" w:rsidRPr="00970070" w:rsidRDefault="0025660E">
            <w:pPr>
              <w:pStyle w:val="TableParagraph"/>
              <w:spacing w:before="62"/>
              <w:ind w:right="505"/>
              <w:jc w:val="right"/>
              <w:rPr>
                <w:sz w:val="16"/>
              </w:rPr>
            </w:pPr>
            <w:r w:rsidRPr="00970070">
              <w:rPr>
                <w:sz w:val="16"/>
              </w:rPr>
              <w:t>690</w:t>
            </w:r>
            <w:r w:rsidRPr="00970070">
              <w:rPr>
                <w:spacing w:val="-3"/>
                <w:sz w:val="16"/>
              </w:rPr>
              <w:t xml:space="preserve"> </w:t>
            </w:r>
            <w:r w:rsidRPr="00970070">
              <w:rPr>
                <w:spacing w:val="-5"/>
                <w:sz w:val="16"/>
              </w:rPr>
              <w:t>608</w:t>
            </w:r>
          </w:p>
        </w:tc>
        <w:tc>
          <w:tcPr>
            <w:tcW w:w="1348" w:type="dxa"/>
            <w:shd w:val="clear" w:color="auto" w:fill="F1F1F1"/>
          </w:tcPr>
          <w:p w14:paraId="0CB88412" w14:textId="77777777" w:rsidR="00D15A4F" w:rsidRPr="00970070" w:rsidRDefault="0025660E">
            <w:pPr>
              <w:pStyle w:val="TableParagraph"/>
              <w:spacing w:before="62"/>
              <w:ind w:left="503" w:right="336"/>
              <w:jc w:val="center"/>
              <w:rPr>
                <w:sz w:val="16"/>
              </w:rPr>
            </w:pPr>
            <w:r w:rsidRPr="00970070">
              <w:rPr>
                <w:spacing w:val="-4"/>
                <w:sz w:val="16"/>
              </w:rPr>
              <w:t>7.23</w:t>
            </w:r>
          </w:p>
        </w:tc>
        <w:tc>
          <w:tcPr>
            <w:tcW w:w="1247" w:type="dxa"/>
            <w:shd w:val="clear" w:color="auto" w:fill="F1F1F1"/>
          </w:tcPr>
          <w:p w14:paraId="1DAF56A5" w14:textId="77777777" w:rsidR="00D15A4F" w:rsidRPr="00970070" w:rsidRDefault="0025660E">
            <w:pPr>
              <w:pStyle w:val="TableParagraph"/>
              <w:spacing w:before="62"/>
              <w:ind w:left="429" w:right="393"/>
              <w:jc w:val="center"/>
              <w:rPr>
                <w:sz w:val="16"/>
              </w:rPr>
            </w:pPr>
            <w:r w:rsidRPr="00970070">
              <w:rPr>
                <w:spacing w:val="-2"/>
                <w:sz w:val="16"/>
              </w:rPr>
              <w:t>92.68</w:t>
            </w:r>
          </w:p>
        </w:tc>
        <w:tc>
          <w:tcPr>
            <w:tcW w:w="793" w:type="dxa"/>
            <w:tcBorders>
              <w:right w:val="single" w:sz="4" w:space="0" w:color="000000"/>
            </w:tcBorders>
            <w:shd w:val="clear" w:color="auto" w:fill="F1F1F1"/>
          </w:tcPr>
          <w:p w14:paraId="6A9BC2F1" w14:textId="77777777" w:rsidR="00D15A4F" w:rsidRPr="00970070" w:rsidRDefault="0025660E">
            <w:pPr>
              <w:pStyle w:val="TableParagraph"/>
              <w:spacing w:before="62"/>
              <w:ind w:right="57"/>
              <w:jc w:val="right"/>
              <w:rPr>
                <w:sz w:val="16"/>
              </w:rPr>
            </w:pPr>
            <w:r w:rsidRPr="00970070">
              <w:rPr>
                <w:spacing w:val="-4"/>
                <w:sz w:val="16"/>
              </w:rPr>
              <w:t>0.09</w:t>
            </w:r>
          </w:p>
        </w:tc>
      </w:tr>
      <w:tr w:rsidR="00D15A4F" w:rsidRPr="00970070" w14:paraId="12F63369" w14:textId="77777777">
        <w:trPr>
          <w:trHeight w:val="287"/>
        </w:trPr>
        <w:tc>
          <w:tcPr>
            <w:tcW w:w="2631" w:type="dxa"/>
            <w:tcBorders>
              <w:left w:val="single" w:sz="4" w:space="0" w:color="000000"/>
            </w:tcBorders>
            <w:shd w:val="clear" w:color="auto" w:fill="F1F1F1"/>
          </w:tcPr>
          <w:p w14:paraId="35CF048E" w14:textId="77777777" w:rsidR="00D15A4F" w:rsidRPr="00970070" w:rsidRDefault="0025660E">
            <w:pPr>
              <w:pStyle w:val="TableParagraph"/>
              <w:spacing w:before="62"/>
              <w:ind w:left="69"/>
              <w:rPr>
                <w:sz w:val="16"/>
              </w:rPr>
            </w:pPr>
            <w:r w:rsidRPr="00970070">
              <w:rPr>
                <w:sz w:val="16"/>
              </w:rPr>
              <w:t>070</w:t>
            </w:r>
            <w:r w:rsidRPr="00970070">
              <w:rPr>
                <w:spacing w:val="-2"/>
                <w:sz w:val="16"/>
              </w:rPr>
              <w:t xml:space="preserve"> </w:t>
            </w:r>
            <w:r w:rsidRPr="00970070">
              <w:rPr>
                <w:sz w:val="16"/>
              </w:rPr>
              <w:t>El</w:t>
            </w:r>
            <w:r w:rsidRPr="00970070">
              <w:rPr>
                <w:spacing w:val="-1"/>
                <w:sz w:val="16"/>
              </w:rPr>
              <w:t xml:space="preserve"> </w:t>
            </w:r>
            <w:r w:rsidRPr="00970070">
              <w:rPr>
                <w:spacing w:val="-2"/>
                <w:sz w:val="16"/>
              </w:rPr>
              <w:t>Salto</w:t>
            </w:r>
          </w:p>
        </w:tc>
        <w:tc>
          <w:tcPr>
            <w:tcW w:w="1775" w:type="dxa"/>
            <w:shd w:val="clear" w:color="auto" w:fill="F1F1F1"/>
          </w:tcPr>
          <w:p w14:paraId="61EE8C6F" w14:textId="77777777" w:rsidR="00D15A4F" w:rsidRPr="00970070" w:rsidRDefault="0025660E">
            <w:pPr>
              <w:pStyle w:val="TableParagraph"/>
              <w:spacing w:before="62"/>
              <w:ind w:right="505"/>
              <w:jc w:val="right"/>
              <w:rPr>
                <w:sz w:val="16"/>
              </w:rPr>
            </w:pPr>
            <w:r w:rsidRPr="00970070">
              <w:rPr>
                <w:sz w:val="16"/>
              </w:rPr>
              <w:t>208</w:t>
            </w:r>
            <w:r w:rsidRPr="00970070">
              <w:rPr>
                <w:spacing w:val="-3"/>
                <w:sz w:val="16"/>
              </w:rPr>
              <w:t xml:space="preserve"> </w:t>
            </w:r>
            <w:r w:rsidRPr="00970070">
              <w:rPr>
                <w:spacing w:val="-5"/>
                <w:sz w:val="16"/>
              </w:rPr>
              <w:t>176</w:t>
            </w:r>
          </w:p>
        </w:tc>
        <w:tc>
          <w:tcPr>
            <w:tcW w:w="1348" w:type="dxa"/>
            <w:shd w:val="clear" w:color="auto" w:fill="F1F1F1"/>
          </w:tcPr>
          <w:p w14:paraId="178E57CB" w14:textId="77777777" w:rsidR="00D15A4F" w:rsidRPr="00970070" w:rsidRDefault="0025660E">
            <w:pPr>
              <w:pStyle w:val="TableParagraph"/>
              <w:spacing w:before="62"/>
              <w:ind w:left="503" w:right="336"/>
              <w:jc w:val="center"/>
              <w:rPr>
                <w:sz w:val="16"/>
              </w:rPr>
            </w:pPr>
            <w:r w:rsidRPr="00970070">
              <w:rPr>
                <w:spacing w:val="-4"/>
                <w:sz w:val="16"/>
              </w:rPr>
              <w:t>6.95</w:t>
            </w:r>
          </w:p>
        </w:tc>
        <w:tc>
          <w:tcPr>
            <w:tcW w:w="1247" w:type="dxa"/>
            <w:shd w:val="clear" w:color="auto" w:fill="F1F1F1"/>
          </w:tcPr>
          <w:p w14:paraId="4ACAB593" w14:textId="77777777" w:rsidR="00D15A4F" w:rsidRPr="00970070" w:rsidRDefault="0025660E">
            <w:pPr>
              <w:pStyle w:val="TableParagraph"/>
              <w:spacing w:before="62"/>
              <w:ind w:left="429" w:right="393"/>
              <w:jc w:val="center"/>
              <w:rPr>
                <w:sz w:val="16"/>
              </w:rPr>
            </w:pPr>
            <w:r w:rsidRPr="00970070">
              <w:rPr>
                <w:spacing w:val="-2"/>
                <w:sz w:val="16"/>
              </w:rPr>
              <w:t>92.92</w:t>
            </w:r>
          </w:p>
        </w:tc>
        <w:tc>
          <w:tcPr>
            <w:tcW w:w="793" w:type="dxa"/>
            <w:tcBorders>
              <w:right w:val="single" w:sz="4" w:space="0" w:color="000000"/>
            </w:tcBorders>
            <w:shd w:val="clear" w:color="auto" w:fill="F1F1F1"/>
          </w:tcPr>
          <w:p w14:paraId="5DA4B665" w14:textId="77777777" w:rsidR="00D15A4F" w:rsidRPr="00970070" w:rsidRDefault="0025660E">
            <w:pPr>
              <w:pStyle w:val="TableParagraph"/>
              <w:spacing w:before="62"/>
              <w:ind w:right="57"/>
              <w:jc w:val="right"/>
              <w:rPr>
                <w:sz w:val="16"/>
              </w:rPr>
            </w:pPr>
            <w:r w:rsidRPr="00970070">
              <w:rPr>
                <w:spacing w:val="-4"/>
                <w:sz w:val="16"/>
              </w:rPr>
              <w:t>0.13</w:t>
            </w:r>
          </w:p>
        </w:tc>
      </w:tr>
      <w:tr w:rsidR="00D15A4F" w:rsidRPr="00970070" w14:paraId="42FE32AD" w14:textId="77777777">
        <w:trPr>
          <w:trHeight w:val="288"/>
        </w:trPr>
        <w:tc>
          <w:tcPr>
            <w:tcW w:w="2631" w:type="dxa"/>
            <w:tcBorders>
              <w:left w:val="single" w:sz="4" w:space="0" w:color="000000"/>
            </w:tcBorders>
            <w:shd w:val="clear" w:color="auto" w:fill="F1F1F1"/>
          </w:tcPr>
          <w:p w14:paraId="0A1EFA25" w14:textId="77777777" w:rsidR="00D15A4F" w:rsidRPr="00970070" w:rsidRDefault="0025660E">
            <w:pPr>
              <w:pStyle w:val="TableParagraph"/>
              <w:spacing w:before="62"/>
              <w:ind w:left="69"/>
              <w:rPr>
                <w:sz w:val="16"/>
              </w:rPr>
            </w:pPr>
            <w:r w:rsidRPr="00970070">
              <w:rPr>
                <w:sz w:val="16"/>
              </w:rPr>
              <w:t>098</w:t>
            </w:r>
            <w:r w:rsidRPr="00970070">
              <w:rPr>
                <w:spacing w:val="-4"/>
                <w:sz w:val="16"/>
              </w:rPr>
              <w:t xml:space="preserve"> </w:t>
            </w:r>
            <w:r w:rsidRPr="00970070">
              <w:rPr>
                <w:sz w:val="16"/>
              </w:rPr>
              <w:t>San</w:t>
            </w:r>
            <w:r w:rsidRPr="00970070">
              <w:rPr>
                <w:spacing w:val="-2"/>
                <w:sz w:val="16"/>
              </w:rPr>
              <w:t xml:space="preserve"> </w:t>
            </w:r>
            <w:r w:rsidRPr="00970070">
              <w:rPr>
                <w:sz w:val="16"/>
              </w:rPr>
              <w:t>Pedro</w:t>
            </w:r>
            <w:r w:rsidRPr="00970070">
              <w:rPr>
                <w:spacing w:val="-3"/>
                <w:sz w:val="16"/>
              </w:rPr>
              <w:t xml:space="preserve"> </w:t>
            </w:r>
            <w:r w:rsidRPr="00970070">
              <w:rPr>
                <w:spacing w:val="-2"/>
                <w:sz w:val="16"/>
              </w:rPr>
              <w:t>Tlaquepaque</w:t>
            </w:r>
          </w:p>
        </w:tc>
        <w:tc>
          <w:tcPr>
            <w:tcW w:w="1775" w:type="dxa"/>
            <w:shd w:val="clear" w:color="auto" w:fill="F1F1F1"/>
          </w:tcPr>
          <w:p w14:paraId="616F1D5B" w14:textId="77777777" w:rsidR="00D15A4F" w:rsidRPr="00970070" w:rsidRDefault="0025660E">
            <w:pPr>
              <w:pStyle w:val="TableParagraph"/>
              <w:spacing w:before="62"/>
              <w:ind w:right="505"/>
              <w:jc w:val="right"/>
              <w:rPr>
                <w:sz w:val="16"/>
              </w:rPr>
            </w:pPr>
            <w:r w:rsidRPr="00970070">
              <w:rPr>
                <w:sz w:val="16"/>
              </w:rPr>
              <w:t>652</w:t>
            </w:r>
            <w:r w:rsidRPr="00970070">
              <w:rPr>
                <w:spacing w:val="-3"/>
                <w:sz w:val="16"/>
              </w:rPr>
              <w:t xml:space="preserve"> </w:t>
            </w:r>
            <w:r w:rsidRPr="00970070">
              <w:rPr>
                <w:spacing w:val="-5"/>
                <w:sz w:val="16"/>
              </w:rPr>
              <w:t>990</w:t>
            </w:r>
          </w:p>
        </w:tc>
        <w:tc>
          <w:tcPr>
            <w:tcW w:w="1348" w:type="dxa"/>
            <w:shd w:val="clear" w:color="auto" w:fill="F1F1F1"/>
          </w:tcPr>
          <w:p w14:paraId="7EC60392" w14:textId="77777777" w:rsidR="00D15A4F" w:rsidRPr="00970070" w:rsidRDefault="0025660E">
            <w:pPr>
              <w:pStyle w:val="TableParagraph"/>
              <w:spacing w:before="62"/>
              <w:ind w:left="503" w:right="336"/>
              <w:jc w:val="center"/>
              <w:rPr>
                <w:sz w:val="16"/>
              </w:rPr>
            </w:pPr>
            <w:r w:rsidRPr="00970070">
              <w:rPr>
                <w:spacing w:val="-4"/>
                <w:sz w:val="16"/>
              </w:rPr>
              <w:t>5.57</w:t>
            </w:r>
          </w:p>
        </w:tc>
        <w:tc>
          <w:tcPr>
            <w:tcW w:w="1247" w:type="dxa"/>
            <w:shd w:val="clear" w:color="auto" w:fill="F1F1F1"/>
          </w:tcPr>
          <w:p w14:paraId="0D83FE3D" w14:textId="77777777" w:rsidR="00D15A4F" w:rsidRPr="00970070" w:rsidRDefault="0025660E">
            <w:pPr>
              <w:pStyle w:val="TableParagraph"/>
              <w:spacing w:before="62"/>
              <w:ind w:left="429" w:right="393"/>
              <w:jc w:val="center"/>
              <w:rPr>
                <w:sz w:val="16"/>
              </w:rPr>
            </w:pPr>
            <w:r w:rsidRPr="00970070">
              <w:rPr>
                <w:spacing w:val="-2"/>
                <w:sz w:val="16"/>
              </w:rPr>
              <w:t>94.07</w:t>
            </w:r>
          </w:p>
        </w:tc>
        <w:tc>
          <w:tcPr>
            <w:tcW w:w="793" w:type="dxa"/>
            <w:tcBorders>
              <w:right w:val="single" w:sz="4" w:space="0" w:color="000000"/>
            </w:tcBorders>
            <w:shd w:val="clear" w:color="auto" w:fill="F1F1F1"/>
          </w:tcPr>
          <w:p w14:paraId="1BBD29ED" w14:textId="77777777" w:rsidR="00D15A4F" w:rsidRPr="00970070" w:rsidRDefault="0025660E">
            <w:pPr>
              <w:pStyle w:val="TableParagraph"/>
              <w:spacing w:before="62"/>
              <w:ind w:right="57"/>
              <w:jc w:val="right"/>
              <w:rPr>
                <w:sz w:val="16"/>
              </w:rPr>
            </w:pPr>
            <w:r w:rsidRPr="00970070">
              <w:rPr>
                <w:spacing w:val="-4"/>
                <w:sz w:val="16"/>
              </w:rPr>
              <w:t>0.36</w:t>
            </w:r>
          </w:p>
        </w:tc>
      </w:tr>
      <w:tr w:rsidR="00D15A4F" w:rsidRPr="00970070" w14:paraId="7F23B02A" w14:textId="77777777">
        <w:trPr>
          <w:trHeight w:val="288"/>
        </w:trPr>
        <w:tc>
          <w:tcPr>
            <w:tcW w:w="2631" w:type="dxa"/>
            <w:tcBorders>
              <w:left w:val="single" w:sz="4" w:space="0" w:color="000000"/>
            </w:tcBorders>
            <w:shd w:val="clear" w:color="auto" w:fill="F1F1F1"/>
          </w:tcPr>
          <w:p w14:paraId="2CEAFEED" w14:textId="77777777" w:rsidR="00D15A4F" w:rsidRPr="00970070" w:rsidRDefault="0025660E">
            <w:pPr>
              <w:pStyle w:val="TableParagraph"/>
              <w:spacing w:before="63"/>
              <w:ind w:left="69"/>
              <w:rPr>
                <w:sz w:val="16"/>
              </w:rPr>
            </w:pPr>
            <w:r w:rsidRPr="00970070">
              <w:rPr>
                <w:sz w:val="16"/>
              </w:rPr>
              <w:t>101</w:t>
            </w:r>
            <w:r w:rsidRPr="00970070">
              <w:rPr>
                <w:spacing w:val="-3"/>
                <w:sz w:val="16"/>
              </w:rPr>
              <w:t xml:space="preserve"> </w:t>
            </w:r>
            <w:r w:rsidRPr="00970070">
              <w:rPr>
                <w:spacing w:val="-2"/>
                <w:sz w:val="16"/>
              </w:rPr>
              <w:t>Tonalá</w:t>
            </w:r>
          </w:p>
        </w:tc>
        <w:tc>
          <w:tcPr>
            <w:tcW w:w="1775" w:type="dxa"/>
            <w:shd w:val="clear" w:color="auto" w:fill="F1F1F1"/>
          </w:tcPr>
          <w:p w14:paraId="4E428909" w14:textId="77777777" w:rsidR="00D15A4F" w:rsidRPr="00970070" w:rsidRDefault="0025660E">
            <w:pPr>
              <w:pStyle w:val="TableParagraph"/>
              <w:spacing w:before="63"/>
              <w:ind w:right="505"/>
              <w:jc w:val="right"/>
              <w:rPr>
                <w:sz w:val="16"/>
              </w:rPr>
            </w:pPr>
            <w:r w:rsidRPr="00970070">
              <w:rPr>
                <w:sz w:val="16"/>
              </w:rPr>
              <w:t>542</w:t>
            </w:r>
            <w:r w:rsidRPr="00970070">
              <w:rPr>
                <w:spacing w:val="-3"/>
                <w:sz w:val="16"/>
              </w:rPr>
              <w:t xml:space="preserve"> </w:t>
            </w:r>
            <w:r w:rsidRPr="00970070">
              <w:rPr>
                <w:spacing w:val="-5"/>
                <w:sz w:val="16"/>
              </w:rPr>
              <w:t>311</w:t>
            </w:r>
          </w:p>
        </w:tc>
        <w:tc>
          <w:tcPr>
            <w:tcW w:w="1348" w:type="dxa"/>
            <w:shd w:val="clear" w:color="auto" w:fill="F1F1F1"/>
          </w:tcPr>
          <w:p w14:paraId="69900E49" w14:textId="77777777" w:rsidR="00D15A4F" w:rsidRPr="00970070" w:rsidRDefault="0025660E">
            <w:pPr>
              <w:pStyle w:val="TableParagraph"/>
              <w:spacing w:before="63"/>
              <w:ind w:left="503" w:right="336"/>
              <w:jc w:val="center"/>
              <w:rPr>
                <w:sz w:val="16"/>
              </w:rPr>
            </w:pPr>
            <w:r w:rsidRPr="00970070">
              <w:rPr>
                <w:spacing w:val="-4"/>
                <w:sz w:val="16"/>
              </w:rPr>
              <w:t>4.19</w:t>
            </w:r>
          </w:p>
        </w:tc>
        <w:tc>
          <w:tcPr>
            <w:tcW w:w="1247" w:type="dxa"/>
            <w:shd w:val="clear" w:color="auto" w:fill="F1F1F1"/>
          </w:tcPr>
          <w:p w14:paraId="5680F590" w14:textId="77777777" w:rsidR="00D15A4F" w:rsidRPr="00970070" w:rsidRDefault="0025660E">
            <w:pPr>
              <w:pStyle w:val="TableParagraph"/>
              <w:spacing w:before="63"/>
              <w:ind w:left="429" w:right="393"/>
              <w:jc w:val="center"/>
              <w:rPr>
                <w:sz w:val="16"/>
              </w:rPr>
            </w:pPr>
            <w:r w:rsidRPr="00970070">
              <w:rPr>
                <w:spacing w:val="-2"/>
                <w:sz w:val="16"/>
              </w:rPr>
              <w:t>95.61</w:t>
            </w:r>
          </w:p>
        </w:tc>
        <w:tc>
          <w:tcPr>
            <w:tcW w:w="793" w:type="dxa"/>
            <w:tcBorders>
              <w:right w:val="single" w:sz="4" w:space="0" w:color="000000"/>
            </w:tcBorders>
            <w:shd w:val="clear" w:color="auto" w:fill="F1F1F1"/>
          </w:tcPr>
          <w:p w14:paraId="2C59767F" w14:textId="77777777" w:rsidR="00D15A4F" w:rsidRPr="00970070" w:rsidRDefault="0025660E">
            <w:pPr>
              <w:pStyle w:val="TableParagraph"/>
              <w:spacing w:before="63"/>
              <w:ind w:right="57"/>
              <w:jc w:val="right"/>
              <w:rPr>
                <w:sz w:val="16"/>
              </w:rPr>
            </w:pPr>
            <w:r w:rsidRPr="00970070">
              <w:rPr>
                <w:spacing w:val="-4"/>
                <w:sz w:val="16"/>
              </w:rPr>
              <w:t>0.20</w:t>
            </w:r>
          </w:p>
        </w:tc>
      </w:tr>
      <w:tr w:rsidR="00D15A4F" w:rsidRPr="00970070" w14:paraId="2BB73E4F" w14:textId="77777777">
        <w:trPr>
          <w:trHeight w:val="247"/>
        </w:trPr>
        <w:tc>
          <w:tcPr>
            <w:tcW w:w="2631" w:type="dxa"/>
            <w:tcBorders>
              <w:left w:val="single" w:sz="4" w:space="0" w:color="000000"/>
            </w:tcBorders>
            <w:shd w:val="clear" w:color="auto" w:fill="F1F1F1"/>
          </w:tcPr>
          <w:p w14:paraId="172A26C8" w14:textId="77777777" w:rsidR="00D15A4F" w:rsidRPr="00970070" w:rsidRDefault="0025660E">
            <w:pPr>
              <w:pStyle w:val="TableParagraph"/>
              <w:spacing w:before="62" w:line="165" w:lineRule="exact"/>
              <w:ind w:left="69"/>
              <w:rPr>
                <w:sz w:val="16"/>
              </w:rPr>
            </w:pPr>
            <w:r w:rsidRPr="00970070">
              <w:rPr>
                <w:sz w:val="16"/>
              </w:rPr>
              <w:t>039</w:t>
            </w:r>
            <w:r w:rsidRPr="00970070">
              <w:rPr>
                <w:spacing w:val="-3"/>
                <w:sz w:val="16"/>
              </w:rPr>
              <w:t xml:space="preserve"> </w:t>
            </w:r>
            <w:r w:rsidRPr="00970070">
              <w:rPr>
                <w:spacing w:val="-2"/>
                <w:sz w:val="16"/>
              </w:rPr>
              <w:t>Guadalajara</w:t>
            </w:r>
          </w:p>
        </w:tc>
        <w:tc>
          <w:tcPr>
            <w:tcW w:w="1775" w:type="dxa"/>
            <w:shd w:val="clear" w:color="auto" w:fill="F1F1F1"/>
          </w:tcPr>
          <w:p w14:paraId="471E934F" w14:textId="77777777" w:rsidR="00D15A4F" w:rsidRPr="00970070" w:rsidRDefault="0025660E">
            <w:pPr>
              <w:pStyle w:val="TableParagraph"/>
              <w:spacing w:before="62" w:line="165" w:lineRule="exact"/>
              <w:ind w:right="505"/>
              <w:jc w:val="right"/>
              <w:rPr>
                <w:sz w:val="16"/>
              </w:rPr>
            </w:pPr>
            <w:r w:rsidRPr="00970070">
              <w:rPr>
                <w:sz w:val="16"/>
              </w:rPr>
              <w:t>1</w:t>
            </w:r>
            <w:r w:rsidRPr="00970070">
              <w:rPr>
                <w:spacing w:val="-2"/>
                <w:sz w:val="16"/>
              </w:rPr>
              <w:t xml:space="preserve"> </w:t>
            </w:r>
            <w:r w:rsidRPr="00970070">
              <w:rPr>
                <w:sz w:val="16"/>
              </w:rPr>
              <w:t>330</w:t>
            </w:r>
            <w:r w:rsidRPr="00970070">
              <w:rPr>
                <w:spacing w:val="-2"/>
                <w:sz w:val="16"/>
              </w:rPr>
              <w:t xml:space="preserve"> </w:t>
            </w:r>
            <w:r w:rsidRPr="00970070">
              <w:rPr>
                <w:spacing w:val="-5"/>
                <w:sz w:val="16"/>
              </w:rPr>
              <w:t>807</w:t>
            </w:r>
          </w:p>
        </w:tc>
        <w:tc>
          <w:tcPr>
            <w:tcW w:w="1348" w:type="dxa"/>
            <w:shd w:val="clear" w:color="auto" w:fill="F1F1F1"/>
          </w:tcPr>
          <w:p w14:paraId="7B061091" w14:textId="77777777" w:rsidR="00D15A4F" w:rsidRPr="00970070" w:rsidRDefault="0025660E">
            <w:pPr>
              <w:pStyle w:val="TableParagraph"/>
              <w:spacing w:before="62" w:line="165" w:lineRule="exact"/>
              <w:ind w:left="503" w:right="336"/>
              <w:jc w:val="center"/>
              <w:rPr>
                <w:sz w:val="16"/>
              </w:rPr>
            </w:pPr>
            <w:r w:rsidRPr="00970070">
              <w:rPr>
                <w:spacing w:val="-4"/>
                <w:sz w:val="16"/>
              </w:rPr>
              <w:t>3.74</w:t>
            </w:r>
          </w:p>
        </w:tc>
        <w:tc>
          <w:tcPr>
            <w:tcW w:w="1247" w:type="dxa"/>
            <w:shd w:val="clear" w:color="auto" w:fill="F1F1F1"/>
          </w:tcPr>
          <w:p w14:paraId="32B686D5" w14:textId="77777777" w:rsidR="00D15A4F" w:rsidRPr="00970070" w:rsidRDefault="0025660E">
            <w:pPr>
              <w:pStyle w:val="TableParagraph"/>
              <w:spacing w:before="62" w:line="165" w:lineRule="exact"/>
              <w:ind w:left="429" w:right="393"/>
              <w:jc w:val="center"/>
              <w:rPr>
                <w:sz w:val="16"/>
              </w:rPr>
            </w:pPr>
            <w:r w:rsidRPr="00970070">
              <w:rPr>
                <w:spacing w:val="-2"/>
                <w:sz w:val="16"/>
              </w:rPr>
              <w:t>95.79</w:t>
            </w:r>
          </w:p>
        </w:tc>
        <w:tc>
          <w:tcPr>
            <w:tcW w:w="793" w:type="dxa"/>
            <w:tcBorders>
              <w:right w:val="single" w:sz="4" w:space="0" w:color="000000"/>
            </w:tcBorders>
            <w:shd w:val="clear" w:color="auto" w:fill="F1F1F1"/>
          </w:tcPr>
          <w:p w14:paraId="1F5F7279" w14:textId="77777777" w:rsidR="00D15A4F" w:rsidRPr="00970070" w:rsidRDefault="0025660E">
            <w:pPr>
              <w:pStyle w:val="TableParagraph"/>
              <w:spacing w:before="62" w:line="165" w:lineRule="exact"/>
              <w:ind w:right="57"/>
              <w:jc w:val="right"/>
              <w:rPr>
                <w:sz w:val="16"/>
              </w:rPr>
            </w:pPr>
            <w:r w:rsidRPr="00970070">
              <w:rPr>
                <w:spacing w:val="-4"/>
                <w:sz w:val="16"/>
              </w:rPr>
              <w:t>0.47</w:t>
            </w:r>
          </w:p>
        </w:tc>
      </w:tr>
    </w:tbl>
    <w:p w14:paraId="2FDE38F0" w14:textId="0C038A7F" w:rsidR="00D15A4F" w:rsidRPr="00970070" w:rsidRDefault="000249F4">
      <w:pPr>
        <w:spacing w:before="9"/>
        <w:ind w:left="1074"/>
        <w:rPr>
          <w:b/>
          <w:sz w:val="20"/>
        </w:rPr>
      </w:pPr>
      <w:r w:rsidRPr="00970070">
        <w:rPr>
          <w:b/>
          <w:sz w:val="20"/>
        </w:rPr>
        <w:t>Elaboración</w:t>
      </w:r>
      <w:r w:rsidRPr="00970070">
        <w:rPr>
          <w:b/>
          <w:spacing w:val="-4"/>
          <w:sz w:val="20"/>
        </w:rPr>
        <w:t xml:space="preserve"> </w:t>
      </w:r>
      <w:r w:rsidRPr="00970070">
        <w:rPr>
          <w:b/>
          <w:sz w:val="20"/>
        </w:rPr>
        <w:t>propia,</w:t>
      </w:r>
      <w:r w:rsidRPr="00970070">
        <w:rPr>
          <w:b/>
          <w:spacing w:val="-7"/>
          <w:sz w:val="20"/>
        </w:rPr>
        <w:t xml:space="preserve"> </w:t>
      </w:r>
      <w:r w:rsidRPr="00970070">
        <w:rPr>
          <w:b/>
          <w:sz w:val="20"/>
        </w:rPr>
        <w:t>con</w:t>
      </w:r>
      <w:r w:rsidRPr="00970070">
        <w:rPr>
          <w:b/>
          <w:spacing w:val="-7"/>
          <w:sz w:val="20"/>
        </w:rPr>
        <w:t xml:space="preserve"> </w:t>
      </w:r>
      <w:r w:rsidRPr="00970070">
        <w:rPr>
          <w:b/>
          <w:sz w:val="20"/>
        </w:rPr>
        <w:t>datos</w:t>
      </w:r>
      <w:r w:rsidRPr="00970070">
        <w:rPr>
          <w:b/>
          <w:spacing w:val="-6"/>
          <w:sz w:val="20"/>
        </w:rPr>
        <w:t xml:space="preserve"> </w:t>
      </w:r>
      <w:r w:rsidRPr="00970070">
        <w:rPr>
          <w:b/>
          <w:sz w:val="20"/>
        </w:rPr>
        <w:t>del</w:t>
      </w:r>
      <w:r w:rsidRPr="00970070">
        <w:rPr>
          <w:b/>
          <w:spacing w:val="-2"/>
          <w:sz w:val="20"/>
        </w:rPr>
        <w:t xml:space="preserve"> </w:t>
      </w:r>
      <w:r w:rsidRPr="00970070">
        <w:rPr>
          <w:b/>
          <w:sz w:val="20"/>
        </w:rPr>
        <w:t>acorde</w:t>
      </w:r>
      <w:r w:rsidRPr="00970070">
        <w:rPr>
          <w:b/>
          <w:spacing w:val="-6"/>
          <w:sz w:val="20"/>
        </w:rPr>
        <w:t xml:space="preserve"> </w:t>
      </w:r>
      <w:r w:rsidRPr="00970070">
        <w:rPr>
          <w:b/>
          <w:sz w:val="20"/>
        </w:rPr>
        <w:t>al</w:t>
      </w:r>
      <w:r w:rsidRPr="00970070">
        <w:rPr>
          <w:b/>
          <w:spacing w:val="-7"/>
          <w:sz w:val="20"/>
        </w:rPr>
        <w:t xml:space="preserve"> </w:t>
      </w:r>
      <w:r w:rsidRPr="00970070">
        <w:rPr>
          <w:b/>
          <w:spacing w:val="-2"/>
          <w:sz w:val="20"/>
        </w:rPr>
        <w:t>CPV2020</w:t>
      </w:r>
      <w:r w:rsidRPr="00970070">
        <w:rPr>
          <w:b/>
          <w:spacing w:val="-2"/>
          <w:sz w:val="20"/>
          <w:vertAlign w:val="superscript"/>
        </w:rPr>
        <w:t>11</w:t>
      </w:r>
    </w:p>
    <w:p w14:paraId="7B3B19AA" w14:textId="77777777" w:rsidR="00D15A4F" w:rsidRPr="00970070" w:rsidRDefault="00D15A4F">
      <w:pPr>
        <w:pStyle w:val="Textoindependiente"/>
        <w:spacing w:before="1"/>
        <w:rPr>
          <w:b/>
          <w:sz w:val="30"/>
        </w:rPr>
      </w:pPr>
    </w:p>
    <w:p w14:paraId="25547DBB" w14:textId="77777777" w:rsidR="00D15A4F" w:rsidRPr="00970070" w:rsidRDefault="0025660E">
      <w:pPr>
        <w:pStyle w:val="Textoindependiente"/>
        <w:spacing w:line="276" w:lineRule="auto"/>
        <w:ind w:left="222" w:right="357"/>
        <w:jc w:val="both"/>
      </w:pPr>
      <w:r w:rsidRPr="00970070">
        <w:t>No obstante a lo anterior, igualmente con los datos del CPV2020</w:t>
      </w:r>
      <w:r w:rsidRPr="00970070">
        <w:rPr>
          <w:position w:val="8"/>
          <w:sz w:val="16"/>
        </w:rPr>
        <w:t>12</w:t>
      </w:r>
      <w:r w:rsidRPr="00970070">
        <w:t xml:space="preserve">, se puede advertir que la población indígena en el estado de Jalisco se encuentra dispersa en la mayoría de los municipios que conforman la entidad federativa, circunstancia que se desagrega con el </w:t>
      </w:r>
      <w:r w:rsidRPr="00970070">
        <w:rPr>
          <w:b/>
        </w:rPr>
        <w:t xml:space="preserve">ANEXO </w:t>
      </w:r>
      <w:r w:rsidRPr="00970070">
        <w:t>de este acuerdo.</w:t>
      </w:r>
    </w:p>
    <w:p w14:paraId="356822DC" w14:textId="77777777" w:rsidR="00D15A4F" w:rsidRPr="00970070" w:rsidRDefault="00D15A4F">
      <w:pPr>
        <w:pStyle w:val="Textoindependiente"/>
        <w:spacing w:before="8"/>
        <w:rPr>
          <w:sz w:val="27"/>
        </w:rPr>
      </w:pPr>
    </w:p>
    <w:p w14:paraId="770E270A" w14:textId="77777777" w:rsidR="00D15A4F" w:rsidRPr="00970070" w:rsidRDefault="0025660E">
      <w:pPr>
        <w:pStyle w:val="Textoindependiente"/>
        <w:spacing w:line="276" w:lineRule="auto"/>
        <w:ind w:left="222" w:right="357"/>
        <w:jc w:val="both"/>
      </w:pPr>
      <w:r w:rsidRPr="00970070">
        <w:t>En consonancia con dichos datos, se advierte que resulta necesario, que en su momento se valore la información que proporcione la Comisión Estatal Indígena (CEI) respecto de:</w:t>
      </w:r>
    </w:p>
    <w:p w14:paraId="74FC91A8" w14:textId="77777777" w:rsidR="00D15A4F" w:rsidRPr="00970070" w:rsidRDefault="00D15A4F">
      <w:pPr>
        <w:pStyle w:val="Textoindependiente"/>
        <w:spacing w:before="7"/>
        <w:rPr>
          <w:sz w:val="27"/>
        </w:rPr>
      </w:pPr>
    </w:p>
    <w:p w14:paraId="186CD0F2" w14:textId="77777777" w:rsidR="00D15A4F" w:rsidRPr="00970070" w:rsidRDefault="0025660E">
      <w:pPr>
        <w:pStyle w:val="Prrafodelista"/>
        <w:numPr>
          <w:ilvl w:val="0"/>
          <w:numId w:val="4"/>
        </w:numPr>
        <w:tabs>
          <w:tab w:val="left" w:pos="942"/>
        </w:tabs>
        <w:ind w:left="941" w:right="354"/>
        <w:rPr>
          <w:sz w:val="24"/>
        </w:rPr>
      </w:pPr>
      <w:r w:rsidRPr="00970070">
        <w:rPr>
          <w:sz w:val="24"/>
        </w:rPr>
        <w:t>Base de datos que contenga el total de las comunidades y pueblos originarios registrados en la entidad ante la CEI desagregada en: población indígena originaria, población indígena migrante residente y población indígena jornalera agrícola.</w:t>
      </w:r>
    </w:p>
    <w:p w14:paraId="21989195" w14:textId="77777777" w:rsidR="00D15A4F" w:rsidRPr="00970070" w:rsidRDefault="00D15A4F">
      <w:pPr>
        <w:pStyle w:val="Textoindependiente"/>
        <w:spacing w:before="1"/>
      </w:pPr>
    </w:p>
    <w:p w14:paraId="7515C769" w14:textId="77777777" w:rsidR="00D15A4F" w:rsidRPr="00970070" w:rsidRDefault="0025660E">
      <w:pPr>
        <w:pStyle w:val="Prrafodelista"/>
        <w:numPr>
          <w:ilvl w:val="0"/>
          <w:numId w:val="4"/>
        </w:numPr>
        <w:tabs>
          <w:tab w:val="left" w:pos="942"/>
        </w:tabs>
        <w:ind w:left="941" w:right="354"/>
        <w:rPr>
          <w:sz w:val="24"/>
        </w:rPr>
      </w:pPr>
      <w:r w:rsidRPr="00970070">
        <w:rPr>
          <w:sz w:val="24"/>
        </w:rPr>
        <w:t>Directorio de las autoridades tradicionales y/o agrarias de los diferentes pueblos originarios y representaciones de las poblaciones indígena migrante residente y jornalera agrícola, o en su caso, los datos de</w:t>
      </w:r>
      <w:r w:rsidRPr="00970070">
        <w:rPr>
          <w:spacing w:val="40"/>
          <w:sz w:val="24"/>
        </w:rPr>
        <w:t xml:space="preserve"> </w:t>
      </w:r>
      <w:r w:rsidRPr="00970070">
        <w:rPr>
          <w:sz w:val="24"/>
        </w:rPr>
        <w:t>contacto de alguna persona enlace para entablar comunicación.</w:t>
      </w:r>
    </w:p>
    <w:p w14:paraId="5F8FEF85" w14:textId="77777777" w:rsidR="00D15A4F" w:rsidRPr="00970070" w:rsidRDefault="00D15A4F">
      <w:pPr>
        <w:pStyle w:val="Textoindependiente"/>
        <w:spacing w:before="10"/>
        <w:rPr>
          <w:sz w:val="23"/>
        </w:rPr>
      </w:pPr>
    </w:p>
    <w:p w14:paraId="2FE49C35" w14:textId="77777777" w:rsidR="00D15A4F" w:rsidRPr="00970070" w:rsidRDefault="0025660E">
      <w:pPr>
        <w:pStyle w:val="Prrafodelista"/>
        <w:numPr>
          <w:ilvl w:val="0"/>
          <w:numId w:val="4"/>
        </w:numPr>
        <w:tabs>
          <w:tab w:val="left" w:pos="942"/>
        </w:tabs>
        <w:ind w:left="941" w:right="359"/>
        <w:rPr>
          <w:sz w:val="24"/>
        </w:rPr>
      </w:pPr>
      <w:r w:rsidRPr="00970070">
        <w:rPr>
          <w:sz w:val="24"/>
        </w:rPr>
        <w:t>Calendario que especifique las fechas de celebración de las Asambleas de los pueblos y de las comunidades indígenas.</w:t>
      </w:r>
    </w:p>
    <w:p w14:paraId="70495D64" w14:textId="77777777" w:rsidR="00D15A4F" w:rsidRPr="00970070" w:rsidRDefault="00D15A4F">
      <w:pPr>
        <w:pStyle w:val="Textoindependiente"/>
        <w:rPr>
          <w:sz w:val="20"/>
        </w:rPr>
      </w:pPr>
    </w:p>
    <w:p w14:paraId="4990B1C0" w14:textId="77777777" w:rsidR="00D15A4F" w:rsidRPr="00970070" w:rsidRDefault="00D15A4F">
      <w:pPr>
        <w:pStyle w:val="Textoindependiente"/>
        <w:rPr>
          <w:sz w:val="20"/>
        </w:rPr>
      </w:pPr>
    </w:p>
    <w:p w14:paraId="4EFFE64B" w14:textId="77777777" w:rsidR="00D15A4F" w:rsidRPr="00970070" w:rsidRDefault="00D15A4F">
      <w:pPr>
        <w:pStyle w:val="Textoindependiente"/>
        <w:rPr>
          <w:sz w:val="20"/>
        </w:rPr>
      </w:pPr>
    </w:p>
    <w:p w14:paraId="4A32B964" w14:textId="77777777" w:rsidR="00D15A4F" w:rsidRPr="00970070" w:rsidRDefault="00B765E8">
      <w:pPr>
        <w:pStyle w:val="Textoindependiente"/>
        <w:spacing w:before="8"/>
        <w:rPr>
          <w:sz w:val="11"/>
        </w:rPr>
      </w:pPr>
      <w:r>
        <w:pict w14:anchorId="470C4AF0">
          <v:rect id="docshape51" o:spid="_x0000_s1219" alt="" style="position:absolute;margin-left:85.1pt;margin-top:8pt;width:2in;height:.6pt;z-index:-15707648;mso-wrap-edited:f;mso-width-percent:0;mso-height-percent:0;mso-wrap-distance-left:0;mso-wrap-distance-right:0;mso-position-horizontal-relative:page;mso-width-percent:0;mso-height-percent:0" fillcolor="black" stroked="f">
            <w10:wrap type="topAndBottom" anchorx="page"/>
          </v:rect>
        </w:pict>
      </w:r>
    </w:p>
    <w:p w14:paraId="16FF0B9F" w14:textId="77777777" w:rsidR="00D15A4F" w:rsidRPr="00970070" w:rsidRDefault="0025660E">
      <w:pPr>
        <w:spacing w:before="101" w:line="184" w:lineRule="exact"/>
        <w:ind w:left="222"/>
        <w:rPr>
          <w:sz w:val="16"/>
        </w:rPr>
      </w:pPr>
      <w:r w:rsidRPr="00970070">
        <w:rPr>
          <w:sz w:val="16"/>
          <w:vertAlign w:val="superscript"/>
        </w:rPr>
        <w:t>11</w:t>
      </w:r>
      <w:r w:rsidRPr="00970070">
        <w:rPr>
          <w:spacing w:val="-6"/>
          <w:sz w:val="16"/>
        </w:rPr>
        <w:t xml:space="preserve"> </w:t>
      </w:r>
      <w:r w:rsidRPr="00970070">
        <w:rPr>
          <w:sz w:val="16"/>
        </w:rPr>
        <w:t>INEGI.</w:t>
      </w:r>
      <w:r w:rsidRPr="00970070">
        <w:rPr>
          <w:spacing w:val="-5"/>
          <w:sz w:val="16"/>
        </w:rPr>
        <w:t xml:space="preserve"> </w:t>
      </w:r>
      <w:r w:rsidRPr="00970070">
        <w:rPr>
          <w:sz w:val="16"/>
        </w:rPr>
        <w:t>Censo</w:t>
      </w:r>
      <w:r w:rsidRPr="00970070">
        <w:rPr>
          <w:spacing w:val="-6"/>
          <w:sz w:val="16"/>
        </w:rPr>
        <w:t xml:space="preserve"> </w:t>
      </w:r>
      <w:r w:rsidRPr="00970070">
        <w:rPr>
          <w:sz w:val="16"/>
        </w:rPr>
        <w:t>de</w:t>
      </w:r>
      <w:r w:rsidRPr="00970070">
        <w:rPr>
          <w:spacing w:val="-4"/>
          <w:sz w:val="16"/>
        </w:rPr>
        <w:t xml:space="preserve"> </w:t>
      </w:r>
      <w:r w:rsidRPr="00970070">
        <w:rPr>
          <w:sz w:val="16"/>
        </w:rPr>
        <w:t>Población</w:t>
      </w:r>
      <w:r w:rsidRPr="00970070">
        <w:rPr>
          <w:spacing w:val="-5"/>
          <w:sz w:val="16"/>
        </w:rPr>
        <w:t xml:space="preserve"> </w:t>
      </w:r>
      <w:r w:rsidRPr="00970070">
        <w:rPr>
          <w:sz w:val="16"/>
        </w:rPr>
        <w:t>y</w:t>
      </w:r>
      <w:r w:rsidRPr="00970070">
        <w:rPr>
          <w:spacing w:val="-6"/>
          <w:sz w:val="16"/>
        </w:rPr>
        <w:t xml:space="preserve"> </w:t>
      </w:r>
      <w:r w:rsidRPr="00970070">
        <w:rPr>
          <w:sz w:val="16"/>
        </w:rPr>
        <w:t>Vivienda</w:t>
      </w:r>
      <w:r w:rsidRPr="00970070">
        <w:rPr>
          <w:spacing w:val="-6"/>
          <w:sz w:val="16"/>
        </w:rPr>
        <w:t xml:space="preserve"> </w:t>
      </w:r>
      <w:r w:rsidRPr="00970070">
        <w:rPr>
          <w:sz w:val="16"/>
        </w:rPr>
        <w:t>2020.</w:t>
      </w:r>
      <w:r w:rsidRPr="00970070">
        <w:rPr>
          <w:spacing w:val="-5"/>
          <w:sz w:val="16"/>
        </w:rPr>
        <w:t xml:space="preserve"> </w:t>
      </w:r>
      <w:r w:rsidRPr="00970070">
        <w:rPr>
          <w:sz w:val="16"/>
        </w:rPr>
        <w:t>Tabulados</w:t>
      </w:r>
      <w:r w:rsidRPr="00970070">
        <w:rPr>
          <w:spacing w:val="-6"/>
          <w:sz w:val="16"/>
        </w:rPr>
        <w:t xml:space="preserve"> </w:t>
      </w:r>
      <w:r w:rsidRPr="00970070">
        <w:rPr>
          <w:sz w:val="16"/>
        </w:rPr>
        <w:t>del</w:t>
      </w:r>
      <w:r w:rsidRPr="00970070">
        <w:rPr>
          <w:spacing w:val="-5"/>
          <w:sz w:val="16"/>
        </w:rPr>
        <w:t xml:space="preserve"> </w:t>
      </w:r>
      <w:r w:rsidRPr="00970070">
        <w:rPr>
          <w:sz w:val="16"/>
        </w:rPr>
        <w:t>Cuestionario</w:t>
      </w:r>
      <w:r w:rsidRPr="00970070">
        <w:rPr>
          <w:spacing w:val="-5"/>
          <w:sz w:val="16"/>
        </w:rPr>
        <w:t xml:space="preserve"> </w:t>
      </w:r>
      <w:r w:rsidRPr="00970070">
        <w:rPr>
          <w:sz w:val="16"/>
        </w:rPr>
        <w:t>Ampliado,</w:t>
      </w:r>
      <w:r w:rsidRPr="00970070">
        <w:rPr>
          <w:spacing w:val="-4"/>
          <w:sz w:val="16"/>
        </w:rPr>
        <w:t xml:space="preserve"> </w:t>
      </w:r>
      <w:r w:rsidRPr="00970070">
        <w:rPr>
          <w:spacing w:val="-2"/>
          <w:sz w:val="16"/>
        </w:rPr>
        <w:t>Etnicidad</w:t>
      </w:r>
    </w:p>
    <w:p w14:paraId="516D8184" w14:textId="77777777" w:rsidR="00D15A4F" w:rsidRPr="00970070" w:rsidRDefault="0025660E">
      <w:pPr>
        <w:spacing w:line="225" w:lineRule="exact"/>
        <w:ind w:left="222"/>
        <w:rPr>
          <w:sz w:val="16"/>
        </w:rPr>
      </w:pPr>
      <w:r w:rsidRPr="00970070">
        <w:rPr>
          <w:rFonts w:ascii="Times New Roman" w:hAnsi="Times New Roman"/>
          <w:position w:val="7"/>
          <w:sz w:val="13"/>
        </w:rPr>
        <w:t>12</w:t>
      </w:r>
      <w:r w:rsidRPr="00970070">
        <w:rPr>
          <w:rFonts w:ascii="Times New Roman" w:hAnsi="Times New Roman"/>
          <w:spacing w:val="11"/>
          <w:position w:val="7"/>
          <w:sz w:val="13"/>
        </w:rPr>
        <w:t xml:space="preserve"> </w:t>
      </w:r>
      <w:r w:rsidRPr="00970070">
        <w:rPr>
          <w:sz w:val="16"/>
        </w:rPr>
        <w:t>INEGI.</w:t>
      </w:r>
      <w:r w:rsidRPr="00970070">
        <w:rPr>
          <w:spacing w:val="-5"/>
          <w:sz w:val="16"/>
        </w:rPr>
        <w:t xml:space="preserve"> </w:t>
      </w:r>
      <w:r w:rsidRPr="00970070">
        <w:rPr>
          <w:sz w:val="16"/>
        </w:rPr>
        <w:t>Censo</w:t>
      </w:r>
      <w:r w:rsidRPr="00970070">
        <w:rPr>
          <w:spacing w:val="-6"/>
          <w:sz w:val="16"/>
        </w:rPr>
        <w:t xml:space="preserve"> </w:t>
      </w:r>
      <w:r w:rsidRPr="00970070">
        <w:rPr>
          <w:sz w:val="16"/>
        </w:rPr>
        <w:t>de</w:t>
      </w:r>
      <w:r w:rsidRPr="00970070">
        <w:rPr>
          <w:spacing w:val="-4"/>
          <w:sz w:val="16"/>
        </w:rPr>
        <w:t xml:space="preserve"> </w:t>
      </w:r>
      <w:r w:rsidRPr="00970070">
        <w:rPr>
          <w:sz w:val="16"/>
        </w:rPr>
        <w:t>Población</w:t>
      </w:r>
      <w:r w:rsidRPr="00970070">
        <w:rPr>
          <w:spacing w:val="-6"/>
          <w:sz w:val="16"/>
        </w:rPr>
        <w:t xml:space="preserve"> </w:t>
      </w:r>
      <w:r w:rsidRPr="00970070">
        <w:rPr>
          <w:sz w:val="16"/>
        </w:rPr>
        <w:t>y</w:t>
      </w:r>
      <w:r w:rsidRPr="00970070">
        <w:rPr>
          <w:spacing w:val="-6"/>
          <w:sz w:val="16"/>
        </w:rPr>
        <w:t xml:space="preserve"> </w:t>
      </w:r>
      <w:r w:rsidRPr="00970070">
        <w:rPr>
          <w:sz w:val="16"/>
        </w:rPr>
        <w:t>Vivienda</w:t>
      </w:r>
      <w:r w:rsidRPr="00970070">
        <w:rPr>
          <w:spacing w:val="-6"/>
          <w:sz w:val="16"/>
        </w:rPr>
        <w:t xml:space="preserve"> </w:t>
      </w:r>
      <w:r w:rsidRPr="00970070">
        <w:rPr>
          <w:sz w:val="16"/>
        </w:rPr>
        <w:t>2020.</w:t>
      </w:r>
      <w:r w:rsidRPr="00970070">
        <w:rPr>
          <w:spacing w:val="-5"/>
          <w:sz w:val="16"/>
        </w:rPr>
        <w:t xml:space="preserve"> </w:t>
      </w:r>
      <w:r w:rsidRPr="00970070">
        <w:rPr>
          <w:sz w:val="16"/>
        </w:rPr>
        <w:t>Tabulados</w:t>
      </w:r>
      <w:r w:rsidRPr="00970070">
        <w:rPr>
          <w:spacing w:val="-7"/>
          <w:sz w:val="16"/>
        </w:rPr>
        <w:t xml:space="preserve"> </w:t>
      </w:r>
      <w:r w:rsidRPr="00970070">
        <w:rPr>
          <w:sz w:val="16"/>
        </w:rPr>
        <w:t>del</w:t>
      </w:r>
      <w:r w:rsidRPr="00970070">
        <w:rPr>
          <w:spacing w:val="-5"/>
          <w:sz w:val="16"/>
        </w:rPr>
        <w:t xml:space="preserve"> </w:t>
      </w:r>
      <w:r w:rsidRPr="00970070">
        <w:rPr>
          <w:sz w:val="16"/>
        </w:rPr>
        <w:t>Cuestionario</w:t>
      </w:r>
      <w:r w:rsidRPr="00970070">
        <w:rPr>
          <w:spacing w:val="-6"/>
          <w:sz w:val="16"/>
        </w:rPr>
        <w:t xml:space="preserve"> </w:t>
      </w:r>
      <w:r w:rsidRPr="00970070">
        <w:rPr>
          <w:sz w:val="16"/>
        </w:rPr>
        <w:t>Ampliado,</w:t>
      </w:r>
      <w:r w:rsidRPr="00970070">
        <w:rPr>
          <w:spacing w:val="-5"/>
          <w:sz w:val="16"/>
        </w:rPr>
        <w:t xml:space="preserve"> </w:t>
      </w:r>
      <w:r w:rsidRPr="00970070">
        <w:rPr>
          <w:spacing w:val="-2"/>
          <w:sz w:val="16"/>
        </w:rPr>
        <w:t>Etnicidad.</w:t>
      </w:r>
    </w:p>
    <w:p w14:paraId="710E8BFA" w14:textId="77777777" w:rsidR="00D15A4F" w:rsidRPr="00970070" w:rsidRDefault="00D15A4F">
      <w:pPr>
        <w:spacing w:line="225" w:lineRule="exact"/>
        <w:rPr>
          <w:sz w:val="16"/>
        </w:rPr>
        <w:sectPr w:rsidR="00D15A4F" w:rsidRPr="00970070">
          <w:pgSz w:w="12240" w:h="15840"/>
          <w:pgMar w:top="2440" w:right="1340" w:bottom="1540" w:left="1480" w:header="996" w:footer="1351" w:gutter="0"/>
          <w:cols w:space="720"/>
        </w:sectPr>
      </w:pPr>
    </w:p>
    <w:p w14:paraId="561CECA8" w14:textId="77777777" w:rsidR="00D15A4F" w:rsidRPr="00970070" w:rsidRDefault="00D15A4F">
      <w:pPr>
        <w:pStyle w:val="Textoindependiente"/>
        <w:rPr>
          <w:sz w:val="23"/>
        </w:rPr>
      </w:pPr>
    </w:p>
    <w:p w14:paraId="2EAFC62B" w14:textId="77777777" w:rsidR="00D15A4F" w:rsidRPr="00970070" w:rsidRDefault="0025660E">
      <w:pPr>
        <w:pStyle w:val="Prrafodelista"/>
        <w:numPr>
          <w:ilvl w:val="0"/>
          <w:numId w:val="4"/>
        </w:numPr>
        <w:tabs>
          <w:tab w:val="left" w:pos="942"/>
        </w:tabs>
        <w:spacing w:before="100"/>
        <w:ind w:left="941" w:right="369"/>
        <w:rPr>
          <w:sz w:val="24"/>
        </w:rPr>
      </w:pPr>
      <w:r w:rsidRPr="00970070">
        <w:rPr>
          <w:sz w:val="24"/>
        </w:rPr>
        <w:t>Listado de personas que integran el Consejo Consultivo de la CEI, datos de contacto y calendario de sesiones.</w:t>
      </w:r>
    </w:p>
    <w:p w14:paraId="285230FF" w14:textId="77777777" w:rsidR="00D15A4F" w:rsidRPr="00970070" w:rsidRDefault="00D15A4F">
      <w:pPr>
        <w:pStyle w:val="Textoindependiente"/>
        <w:spacing w:before="11"/>
        <w:rPr>
          <w:sz w:val="23"/>
        </w:rPr>
      </w:pPr>
    </w:p>
    <w:p w14:paraId="742E6426" w14:textId="7EE4E494" w:rsidR="00D15A4F" w:rsidRPr="00970070" w:rsidRDefault="000249F4">
      <w:pPr>
        <w:pStyle w:val="Prrafodelista"/>
        <w:numPr>
          <w:ilvl w:val="0"/>
          <w:numId w:val="4"/>
        </w:numPr>
        <w:tabs>
          <w:tab w:val="left" w:pos="942"/>
        </w:tabs>
        <w:ind w:left="941" w:right="366"/>
        <w:rPr>
          <w:sz w:val="24"/>
        </w:rPr>
      </w:pPr>
      <w:r w:rsidRPr="00970070">
        <w:rPr>
          <w:sz w:val="24"/>
        </w:rPr>
        <w:t>Sistemas</w:t>
      </w:r>
      <w:r w:rsidRPr="00970070">
        <w:rPr>
          <w:spacing w:val="-3"/>
          <w:sz w:val="24"/>
        </w:rPr>
        <w:t xml:space="preserve"> </w:t>
      </w:r>
      <w:r w:rsidRPr="00970070">
        <w:rPr>
          <w:sz w:val="24"/>
        </w:rPr>
        <w:t>normativos</w:t>
      </w:r>
      <w:r w:rsidRPr="00970070">
        <w:rPr>
          <w:spacing w:val="-3"/>
          <w:sz w:val="24"/>
        </w:rPr>
        <w:t xml:space="preserve"> </w:t>
      </w:r>
      <w:r w:rsidRPr="00970070">
        <w:rPr>
          <w:sz w:val="24"/>
        </w:rPr>
        <w:t>internos</w:t>
      </w:r>
      <w:r w:rsidRPr="00970070">
        <w:rPr>
          <w:spacing w:val="-3"/>
          <w:sz w:val="24"/>
        </w:rPr>
        <w:t xml:space="preserve"> </w:t>
      </w:r>
      <w:r w:rsidRPr="00970070">
        <w:rPr>
          <w:sz w:val="24"/>
        </w:rPr>
        <w:t>que</w:t>
      </w:r>
      <w:r w:rsidRPr="00970070">
        <w:rPr>
          <w:spacing w:val="-1"/>
          <w:sz w:val="24"/>
        </w:rPr>
        <w:t xml:space="preserve"> </w:t>
      </w:r>
      <w:r w:rsidRPr="00970070">
        <w:rPr>
          <w:sz w:val="24"/>
        </w:rPr>
        <w:t>la</w:t>
      </w:r>
      <w:r w:rsidRPr="00970070">
        <w:rPr>
          <w:spacing w:val="-1"/>
          <w:sz w:val="24"/>
        </w:rPr>
        <w:t xml:space="preserve"> </w:t>
      </w:r>
      <w:r w:rsidRPr="00970070">
        <w:rPr>
          <w:sz w:val="24"/>
        </w:rPr>
        <w:t>CEI</w:t>
      </w:r>
      <w:r w:rsidRPr="00970070">
        <w:rPr>
          <w:spacing w:val="-1"/>
          <w:sz w:val="24"/>
        </w:rPr>
        <w:t xml:space="preserve"> </w:t>
      </w:r>
      <w:r w:rsidRPr="00970070">
        <w:rPr>
          <w:sz w:val="24"/>
        </w:rPr>
        <w:t>tiene</w:t>
      </w:r>
      <w:r w:rsidRPr="00970070">
        <w:rPr>
          <w:spacing w:val="-1"/>
          <w:sz w:val="24"/>
        </w:rPr>
        <w:t xml:space="preserve"> </w:t>
      </w:r>
      <w:r w:rsidRPr="00970070">
        <w:rPr>
          <w:sz w:val="24"/>
        </w:rPr>
        <w:t>documentados</w:t>
      </w:r>
      <w:r w:rsidRPr="00970070">
        <w:rPr>
          <w:spacing w:val="-3"/>
          <w:sz w:val="24"/>
        </w:rPr>
        <w:t xml:space="preserve"> </w:t>
      </w:r>
      <w:r w:rsidRPr="00970070">
        <w:rPr>
          <w:sz w:val="24"/>
        </w:rPr>
        <w:t>y,</w:t>
      </w:r>
      <w:r w:rsidRPr="00970070">
        <w:rPr>
          <w:spacing w:val="-1"/>
          <w:sz w:val="24"/>
        </w:rPr>
        <w:t xml:space="preserve"> </w:t>
      </w:r>
      <w:r w:rsidRPr="00970070">
        <w:rPr>
          <w:sz w:val="24"/>
        </w:rPr>
        <w:t>en</w:t>
      </w:r>
      <w:r w:rsidRPr="00970070">
        <w:rPr>
          <w:spacing w:val="-1"/>
          <w:sz w:val="24"/>
        </w:rPr>
        <w:t xml:space="preserve"> </w:t>
      </w:r>
      <w:r w:rsidRPr="00970070">
        <w:rPr>
          <w:sz w:val="24"/>
        </w:rPr>
        <w:t>su</w:t>
      </w:r>
      <w:r w:rsidRPr="00970070">
        <w:rPr>
          <w:spacing w:val="-1"/>
          <w:sz w:val="24"/>
        </w:rPr>
        <w:t xml:space="preserve"> </w:t>
      </w:r>
      <w:r w:rsidRPr="00970070">
        <w:rPr>
          <w:sz w:val="24"/>
        </w:rPr>
        <w:t>caso, los usos y costumbres de dichos pueblos y comunidades; esto, para efecto de diseñar</w:t>
      </w:r>
      <w:r w:rsidRPr="00970070">
        <w:rPr>
          <w:spacing w:val="-1"/>
          <w:sz w:val="24"/>
        </w:rPr>
        <w:t xml:space="preserve"> </w:t>
      </w:r>
      <w:r w:rsidRPr="00970070">
        <w:rPr>
          <w:sz w:val="24"/>
        </w:rPr>
        <w:t>la jornada</w:t>
      </w:r>
      <w:r w:rsidRPr="00970070">
        <w:rPr>
          <w:spacing w:val="-1"/>
          <w:sz w:val="24"/>
        </w:rPr>
        <w:t xml:space="preserve"> </w:t>
      </w:r>
      <w:r w:rsidRPr="00970070">
        <w:rPr>
          <w:sz w:val="24"/>
        </w:rPr>
        <w:t>consultiva acorde</w:t>
      </w:r>
      <w:r w:rsidRPr="00970070">
        <w:rPr>
          <w:spacing w:val="-1"/>
          <w:sz w:val="24"/>
        </w:rPr>
        <w:t xml:space="preserve"> </w:t>
      </w:r>
      <w:r w:rsidRPr="00970070">
        <w:rPr>
          <w:sz w:val="24"/>
        </w:rPr>
        <w:t>con</w:t>
      </w:r>
      <w:r w:rsidRPr="00970070">
        <w:rPr>
          <w:spacing w:val="-1"/>
          <w:sz w:val="24"/>
        </w:rPr>
        <w:t xml:space="preserve"> </w:t>
      </w:r>
      <w:r w:rsidRPr="00970070">
        <w:rPr>
          <w:sz w:val="24"/>
        </w:rPr>
        <w:t xml:space="preserve">los mismos, de tal manera que permita identificar la manera idónea para que tengan la representación </w:t>
      </w:r>
      <w:r w:rsidRPr="00970070">
        <w:rPr>
          <w:spacing w:val="-2"/>
          <w:sz w:val="24"/>
        </w:rPr>
        <w:t>pertinente.</w:t>
      </w:r>
    </w:p>
    <w:p w14:paraId="32C50AE1" w14:textId="77777777" w:rsidR="00D15A4F" w:rsidRPr="00970070" w:rsidRDefault="00D15A4F">
      <w:pPr>
        <w:pStyle w:val="Textoindependiente"/>
        <w:spacing w:before="1"/>
      </w:pPr>
    </w:p>
    <w:p w14:paraId="4C3F23FE" w14:textId="77777777" w:rsidR="00D15A4F" w:rsidRPr="00970070" w:rsidRDefault="0025660E">
      <w:pPr>
        <w:pStyle w:val="Prrafodelista"/>
        <w:numPr>
          <w:ilvl w:val="0"/>
          <w:numId w:val="4"/>
        </w:numPr>
        <w:tabs>
          <w:tab w:val="left" w:pos="942"/>
        </w:tabs>
        <w:ind w:left="941" w:right="362"/>
        <w:rPr>
          <w:sz w:val="24"/>
        </w:rPr>
      </w:pPr>
      <w:r w:rsidRPr="00970070">
        <w:rPr>
          <w:sz w:val="24"/>
        </w:rPr>
        <w:t xml:space="preserve">Si cuenta con registro de las fechas en que cada comunidad indígena, pueblo originario o asentamiento indígena lleva a cabo sus festividades tradicionales en el estado de Jalisco, en caso afirmativo, proporcionar la </w:t>
      </w:r>
      <w:r w:rsidRPr="00970070">
        <w:rPr>
          <w:spacing w:val="-2"/>
          <w:sz w:val="24"/>
        </w:rPr>
        <w:t>información.</w:t>
      </w:r>
    </w:p>
    <w:p w14:paraId="2D54A157" w14:textId="77777777" w:rsidR="00D15A4F" w:rsidRPr="00970070" w:rsidRDefault="00D15A4F">
      <w:pPr>
        <w:pStyle w:val="Textoindependiente"/>
        <w:rPr>
          <w:sz w:val="28"/>
        </w:rPr>
      </w:pPr>
    </w:p>
    <w:p w14:paraId="78AFB350" w14:textId="77777777" w:rsidR="00D15A4F" w:rsidRPr="00970070" w:rsidRDefault="0025660E">
      <w:pPr>
        <w:pStyle w:val="Textoindependiente"/>
        <w:spacing w:line="276" w:lineRule="auto"/>
        <w:ind w:left="222" w:right="356"/>
        <w:jc w:val="both"/>
      </w:pPr>
      <w:r w:rsidRPr="00970070">
        <w:t>Lo anterior, en virtud de que como ya se adelantaba,</w:t>
      </w:r>
      <w:r w:rsidRPr="00970070">
        <w:rPr>
          <w:spacing w:val="29"/>
        </w:rPr>
        <w:t xml:space="preserve"> </w:t>
      </w:r>
      <w:r w:rsidRPr="00970070">
        <w:t>se reconoce la necesidad de realizar una consulta previa, libre, informada y culturalmente adecuada a la población indígena del estado de Jalisco, con relación a las acciones afirmativas aplicables para el próximo proceso electoral, así como sobre autoadscripción.</w:t>
      </w:r>
    </w:p>
    <w:p w14:paraId="077EF9C7" w14:textId="77777777" w:rsidR="00D15A4F" w:rsidRPr="00970070" w:rsidRDefault="00D15A4F">
      <w:pPr>
        <w:pStyle w:val="Textoindependiente"/>
        <w:spacing w:before="6"/>
        <w:rPr>
          <w:sz w:val="27"/>
        </w:rPr>
      </w:pPr>
    </w:p>
    <w:p w14:paraId="2D41088F" w14:textId="77777777" w:rsidR="00D15A4F" w:rsidRPr="00970070" w:rsidRDefault="0025660E">
      <w:pPr>
        <w:pStyle w:val="Textoindependiente"/>
        <w:spacing w:line="276" w:lineRule="auto"/>
        <w:ind w:left="222" w:right="356"/>
        <w:jc w:val="both"/>
      </w:pPr>
      <w:r w:rsidRPr="00970070">
        <w:t xml:space="preserve">En ese contexto es indispensable delimitar </w:t>
      </w:r>
      <w:r w:rsidRPr="00970070">
        <w:rPr>
          <w:b/>
        </w:rPr>
        <w:t xml:space="preserve">quienes </w:t>
      </w:r>
      <w:r w:rsidRPr="00970070">
        <w:t xml:space="preserve">son las personas y/o autoridades indígenas que serán consultadas; así como </w:t>
      </w:r>
      <w:r w:rsidRPr="00970070">
        <w:rPr>
          <w:b/>
        </w:rPr>
        <w:t xml:space="preserve">cuando </w:t>
      </w:r>
      <w:r w:rsidRPr="00970070">
        <w:t>resulta oportuno llevar a cabo la jornada de consulta, sin interferir en sus actividades tradicionales, ello acorde a una perspectiva de interculturalidad.</w:t>
      </w:r>
    </w:p>
    <w:p w14:paraId="32F21172" w14:textId="77777777" w:rsidR="00D15A4F" w:rsidRPr="00970070" w:rsidRDefault="00D15A4F">
      <w:pPr>
        <w:pStyle w:val="Textoindependiente"/>
        <w:spacing w:before="8"/>
        <w:rPr>
          <w:sz w:val="27"/>
        </w:rPr>
      </w:pPr>
    </w:p>
    <w:p w14:paraId="0B93FE6F" w14:textId="77777777" w:rsidR="00D15A4F" w:rsidRPr="00970070" w:rsidRDefault="0025660E">
      <w:pPr>
        <w:pStyle w:val="Textoindependiente"/>
        <w:spacing w:line="276" w:lineRule="auto"/>
        <w:ind w:left="222" w:right="354"/>
        <w:jc w:val="both"/>
      </w:pPr>
      <w:r w:rsidRPr="00970070">
        <w:t>Precisando que el objeto y materia de la de la consulta será recabar las opiniones, propuestas, planteamientos y acuerdos de las comunidades indígenas respecto de la elaboración de una acción afirmativa que les permita incluirse en el proceso de registro y postulación de candidaturas al Congreso local, y Ayuntamientos</w:t>
      </w:r>
      <w:r w:rsidRPr="00970070">
        <w:rPr>
          <w:spacing w:val="-2"/>
        </w:rPr>
        <w:t xml:space="preserve"> </w:t>
      </w:r>
      <w:r w:rsidRPr="00970070">
        <w:t>en que ello sea viable, así mismo sobre la forma en que se deberá acreditar la autoadscripción calificada para la postulación de candidaturas al amparo de una acción afirmativa, la forma y mecanismos para verificar la autoadscripción calificada, así como los elementos objetivos e idóneos que se tomarán en cuenta para acreditarla.</w:t>
      </w:r>
    </w:p>
    <w:p w14:paraId="4794AEC2" w14:textId="77777777" w:rsidR="00D15A4F" w:rsidRPr="00970070" w:rsidRDefault="00D15A4F">
      <w:pPr>
        <w:pStyle w:val="Textoindependiente"/>
        <w:spacing w:before="6"/>
        <w:rPr>
          <w:sz w:val="27"/>
        </w:rPr>
      </w:pPr>
    </w:p>
    <w:p w14:paraId="2E01186D" w14:textId="77777777" w:rsidR="00D15A4F" w:rsidRPr="00970070" w:rsidRDefault="0025660E">
      <w:pPr>
        <w:pStyle w:val="Ttulo2"/>
        <w:numPr>
          <w:ilvl w:val="0"/>
          <w:numId w:val="9"/>
        </w:numPr>
        <w:tabs>
          <w:tab w:val="left" w:pos="734"/>
        </w:tabs>
        <w:spacing w:before="1"/>
        <w:ind w:left="733" w:hanging="512"/>
      </w:pPr>
      <w:bookmarkStart w:id="10" w:name="_bookmark9"/>
      <w:bookmarkEnd w:id="10"/>
      <w:r w:rsidRPr="00970070">
        <w:t>Actores</w:t>
      </w:r>
      <w:r w:rsidRPr="00970070">
        <w:rPr>
          <w:spacing w:val="-4"/>
        </w:rPr>
        <w:t xml:space="preserve"> </w:t>
      </w:r>
      <w:r w:rsidRPr="00970070">
        <w:t>en</w:t>
      </w:r>
      <w:r w:rsidRPr="00970070">
        <w:rPr>
          <w:spacing w:val="-3"/>
        </w:rPr>
        <w:t xml:space="preserve"> </w:t>
      </w:r>
      <w:r w:rsidRPr="00970070">
        <w:t>el</w:t>
      </w:r>
      <w:r w:rsidRPr="00970070">
        <w:rPr>
          <w:spacing w:val="-2"/>
        </w:rPr>
        <w:t xml:space="preserve"> </w:t>
      </w:r>
      <w:r w:rsidRPr="00970070">
        <w:t>proceso</w:t>
      </w:r>
      <w:r w:rsidRPr="00970070">
        <w:rPr>
          <w:spacing w:val="-2"/>
        </w:rPr>
        <w:t xml:space="preserve"> </w:t>
      </w:r>
      <w:r w:rsidRPr="00970070">
        <w:t>de</w:t>
      </w:r>
      <w:r w:rsidRPr="00970070">
        <w:rPr>
          <w:spacing w:val="-4"/>
        </w:rPr>
        <w:t xml:space="preserve"> </w:t>
      </w:r>
      <w:r w:rsidRPr="00970070">
        <w:rPr>
          <w:spacing w:val="-2"/>
        </w:rPr>
        <w:t>consulta.</w:t>
      </w:r>
    </w:p>
    <w:p w14:paraId="7B12E02A" w14:textId="77777777" w:rsidR="00D15A4F" w:rsidRPr="00970070" w:rsidRDefault="00D15A4F">
      <w:pPr>
        <w:sectPr w:rsidR="00D15A4F" w:rsidRPr="00970070">
          <w:pgSz w:w="12240" w:h="15840"/>
          <w:pgMar w:top="2440" w:right="1340" w:bottom="1540" w:left="1480" w:header="996" w:footer="1351" w:gutter="0"/>
          <w:cols w:space="720"/>
        </w:sectPr>
      </w:pPr>
    </w:p>
    <w:p w14:paraId="1E2EB1E8" w14:textId="77777777" w:rsidR="00D15A4F" w:rsidRPr="00970070" w:rsidRDefault="00D15A4F">
      <w:pPr>
        <w:pStyle w:val="Textoindependiente"/>
        <w:rPr>
          <w:b/>
          <w:sz w:val="20"/>
        </w:rPr>
      </w:pPr>
    </w:p>
    <w:p w14:paraId="006BD47F" w14:textId="77777777" w:rsidR="00D15A4F" w:rsidRPr="00970070" w:rsidRDefault="00D15A4F">
      <w:pPr>
        <w:pStyle w:val="Textoindependiente"/>
        <w:rPr>
          <w:b/>
          <w:sz w:val="20"/>
        </w:rPr>
      </w:pPr>
    </w:p>
    <w:p w14:paraId="43C3BCFD" w14:textId="77777777" w:rsidR="00D15A4F" w:rsidRPr="00970070" w:rsidRDefault="0025660E">
      <w:pPr>
        <w:pStyle w:val="Prrafodelista"/>
        <w:numPr>
          <w:ilvl w:val="0"/>
          <w:numId w:val="3"/>
        </w:numPr>
        <w:tabs>
          <w:tab w:val="left" w:pos="561"/>
        </w:tabs>
        <w:spacing w:before="222" w:line="276" w:lineRule="auto"/>
        <w:ind w:right="354" w:firstLine="0"/>
        <w:rPr>
          <w:sz w:val="24"/>
        </w:rPr>
      </w:pPr>
      <w:r w:rsidRPr="00970070">
        <w:rPr>
          <w:sz w:val="24"/>
        </w:rPr>
        <w:t>Los sujetos consultados serán las personas, pueblos y comunidades indígenas del estado de Jalisco, reiterando que al momento se encuentra pendiente que la CEI proporcione información referente a:</w:t>
      </w:r>
    </w:p>
    <w:p w14:paraId="4736203C" w14:textId="77777777" w:rsidR="00D15A4F" w:rsidRPr="00970070" w:rsidRDefault="00D15A4F">
      <w:pPr>
        <w:pStyle w:val="Textoindependiente"/>
        <w:spacing w:before="6"/>
        <w:rPr>
          <w:sz w:val="27"/>
        </w:rPr>
      </w:pPr>
    </w:p>
    <w:p w14:paraId="027F7970" w14:textId="2E21F5AE" w:rsidR="00D15A4F" w:rsidRPr="00970070" w:rsidRDefault="000249F4">
      <w:pPr>
        <w:pStyle w:val="Prrafodelista"/>
        <w:numPr>
          <w:ilvl w:val="1"/>
          <w:numId w:val="3"/>
        </w:numPr>
        <w:tabs>
          <w:tab w:val="left" w:pos="942"/>
        </w:tabs>
        <w:spacing w:before="1"/>
        <w:ind w:left="941" w:right="354" w:hanging="360"/>
        <w:rPr>
          <w:sz w:val="24"/>
        </w:rPr>
      </w:pPr>
      <w:r w:rsidRPr="00970070">
        <w:rPr>
          <w:sz w:val="24"/>
        </w:rPr>
        <w:t>Base de datos que contenga el total de las comunidades y pueblos originarios registrados en la entidad ante la CEI desagregada en: población indígena originaria, población indígena migrante residente y población indígena jornalera agrícola.</w:t>
      </w:r>
    </w:p>
    <w:p w14:paraId="6F6276C8" w14:textId="77777777" w:rsidR="00D15A4F" w:rsidRPr="00970070" w:rsidRDefault="00D15A4F">
      <w:pPr>
        <w:pStyle w:val="Textoindependiente"/>
        <w:spacing w:before="1"/>
      </w:pPr>
    </w:p>
    <w:p w14:paraId="2F73C03C" w14:textId="77777777" w:rsidR="00D15A4F" w:rsidRPr="00970070" w:rsidRDefault="0025660E">
      <w:pPr>
        <w:pStyle w:val="Prrafodelista"/>
        <w:numPr>
          <w:ilvl w:val="1"/>
          <w:numId w:val="3"/>
        </w:numPr>
        <w:tabs>
          <w:tab w:val="left" w:pos="942"/>
        </w:tabs>
        <w:ind w:left="941" w:right="354" w:hanging="360"/>
        <w:rPr>
          <w:sz w:val="24"/>
        </w:rPr>
      </w:pPr>
      <w:r w:rsidRPr="00970070">
        <w:rPr>
          <w:sz w:val="24"/>
        </w:rPr>
        <w:t>Directorio de las autoridades tradicionales y/o agrarias de los diferentes pueblos originarios y representaciones de las poblaciones indígena migrante residente y jornalera agrícola, o en su caso, los datos de</w:t>
      </w:r>
      <w:r w:rsidRPr="00970070">
        <w:rPr>
          <w:spacing w:val="40"/>
          <w:sz w:val="24"/>
        </w:rPr>
        <w:t xml:space="preserve"> </w:t>
      </w:r>
      <w:r w:rsidRPr="00970070">
        <w:rPr>
          <w:sz w:val="24"/>
        </w:rPr>
        <w:t>contacto de alguna persona enlace para entablar comunicación.</w:t>
      </w:r>
    </w:p>
    <w:p w14:paraId="06A285A8" w14:textId="77777777" w:rsidR="00D15A4F" w:rsidRPr="00970070" w:rsidRDefault="00D15A4F">
      <w:pPr>
        <w:pStyle w:val="Textoindependiente"/>
        <w:spacing w:before="10"/>
        <w:rPr>
          <w:sz w:val="23"/>
        </w:rPr>
      </w:pPr>
    </w:p>
    <w:p w14:paraId="23EE38ED" w14:textId="77777777" w:rsidR="00D15A4F" w:rsidRPr="00970070" w:rsidRDefault="0025660E">
      <w:pPr>
        <w:pStyle w:val="Prrafodelista"/>
        <w:numPr>
          <w:ilvl w:val="1"/>
          <w:numId w:val="3"/>
        </w:numPr>
        <w:tabs>
          <w:tab w:val="left" w:pos="942"/>
        </w:tabs>
        <w:spacing w:before="1" w:line="242" w:lineRule="auto"/>
        <w:ind w:left="941" w:right="359" w:hanging="360"/>
        <w:rPr>
          <w:sz w:val="24"/>
        </w:rPr>
      </w:pPr>
      <w:r w:rsidRPr="00970070">
        <w:rPr>
          <w:sz w:val="24"/>
        </w:rPr>
        <w:t>Calendario que especifique las fechas de celebración de las Asambleas de los pueblos y de las comunidades indígenas.</w:t>
      </w:r>
    </w:p>
    <w:p w14:paraId="050AAD19" w14:textId="77777777" w:rsidR="00D15A4F" w:rsidRPr="00970070" w:rsidRDefault="00D15A4F">
      <w:pPr>
        <w:pStyle w:val="Textoindependiente"/>
        <w:spacing w:before="7"/>
        <w:rPr>
          <w:sz w:val="23"/>
        </w:rPr>
      </w:pPr>
    </w:p>
    <w:p w14:paraId="059F5920" w14:textId="77777777" w:rsidR="00D15A4F" w:rsidRPr="00970070" w:rsidRDefault="0025660E">
      <w:pPr>
        <w:pStyle w:val="Prrafodelista"/>
        <w:numPr>
          <w:ilvl w:val="1"/>
          <w:numId w:val="3"/>
        </w:numPr>
        <w:tabs>
          <w:tab w:val="left" w:pos="942"/>
        </w:tabs>
        <w:ind w:left="941" w:right="369" w:hanging="360"/>
        <w:rPr>
          <w:sz w:val="24"/>
        </w:rPr>
      </w:pPr>
      <w:r w:rsidRPr="00970070">
        <w:rPr>
          <w:sz w:val="24"/>
        </w:rPr>
        <w:t>Listado de personas que integran el Consejo Consultivo de la CEI, datos de contacto y calendario de sesiones.</w:t>
      </w:r>
    </w:p>
    <w:p w14:paraId="4D2AC736" w14:textId="77777777" w:rsidR="00D15A4F" w:rsidRPr="00970070" w:rsidRDefault="00D15A4F">
      <w:pPr>
        <w:pStyle w:val="Textoindependiente"/>
      </w:pPr>
    </w:p>
    <w:p w14:paraId="7D29515C" w14:textId="77777777" w:rsidR="00D15A4F" w:rsidRPr="00970070" w:rsidRDefault="0025660E">
      <w:pPr>
        <w:pStyle w:val="Prrafodelista"/>
        <w:numPr>
          <w:ilvl w:val="1"/>
          <w:numId w:val="3"/>
        </w:numPr>
        <w:tabs>
          <w:tab w:val="left" w:pos="942"/>
        </w:tabs>
        <w:ind w:left="941" w:right="366" w:hanging="360"/>
        <w:rPr>
          <w:sz w:val="24"/>
        </w:rPr>
      </w:pPr>
      <w:r w:rsidRPr="00970070">
        <w:rPr>
          <w:sz w:val="24"/>
        </w:rPr>
        <w:t>Sistemas</w:t>
      </w:r>
      <w:r w:rsidRPr="00970070">
        <w:rPr>
          <w:spacing w:val="-3"/>
          <w:sz w:val="24"/>
        </w:rPr>
        <w:t xml:space="preserve"> </w:t>
      </w:r>
      <w:r w:rsidRPr="00970070">
        <w:rPr>
          <w:sz w:val="24"/>
        </w:rPr>
        <w:t>normativos</w:t>
      </w:r>
      <w:r w:rsidRPr="00970070">
        <w:rPr>
          <w:spacing w:val="-3"/>
          <w:sz w:val="24"/>
        </w:rPr>
        <w:t xml:space="preserve"> </w:t>
      </w:r>
      <w:r w:rsidRPr="00970070">
        <w:rPr>
          <w:sz w:val="24"/>
        </w:rPr>
        <w:t>internos</w:t>
      </w:r>
      <w:r w:rsidRPr="00970070">
        <w:rPr>
          <w:spacing w:val="-3"/>
          <w:sz w:val="24"/>
        </w:rPr>
        <w:t xml:space="preserve"> </w:t>
      </w:r>
      <w:r w:rsidRPr="00970070">
        <w:rPr>
          <w:sz w:val="24"/>
        </w:rPr>
        <w:t>que</w:t>
      </w:r>
      <w:r w:rsidRPr="00970070">
        <w:rPr>
          <w:spacing w:val="-1"/>
          <w:sz w:val="24"/>
        </w:rPr>
        <w:t xml:space="preserve"> </w:t>
      </w:r>
      <w:r w:rsidRPr="00970070">
        <w:rPr>
          <w:sz w:val="24"/>
        </w:rPr>
        <w:t>la</w:t>
      </w:r>
      <w:r w:rsidRPr="00970070">
        <w:rPr>
          <w:spacing w:val="-1"/>
          <w:sz w:val="24"/>
        </w:rPr>
        <w:t xml:space="preserve"> </w:t>
      </w:r>
      <w:r w:rsidRPr="00970070">
        <w:rPr>
          <w:sz w:val="24"/>
        </w:rPr>
        <w:t>CEI</w:t>
      </w:r>
      <w:r w:rsidRPr="00970070">
        <w:rPr>
          <w:spacing w:val="-1"/>
          <w:sz w:val="24"/>
        </w:rPr>
        <w:t xml:space="preserve"> </w:t>
      </w:r>
      <w:r w:rsidRPr="00970070">
        <w:rPr>
          <w:sz w:val="24"/>
        </w:rPr>
        <w:t>tiene</w:t>
      </w:r>
      <w:r w:rsidRPr="00970070">
        <w:rPr>
          <w:spacing w:val="-1"/>
          <w:sz w:val="24"/>
        </w:rPr>
        <w:t xml:space="preserve"> </w:t>
      </w:r>
      <w:r w:rsidRPr="00970070">
        <w:rPr>
          <w:sz w:val="24"/>
        </w:rPr>
        <w:t>documentados</w:t>
      </w:r>
      <w:r w:rsidRPr="00970070">
        <w:rPr>
          <w:spacing w:val="-3"/>
          <w:sz w:val="24"/>
        </w:rPr>
        <w:t xml:space="preserve"> </w:t>
      </w:r>
      <w:r w:rsidRPr="00970070">
        <w:rPr>
          <w:sz w:val="24"/>
        </w:rPr>
        <w:t>y,</w:t>
      </w:r>
      <w:r w:rsidRPr="00970070">
        <w:rPr>
          <w:spacing w:val="-1"/>
          <w:sz w:val="24"/>
        </w:rPr>
        <w:t xml:space="preserve"> </w:t>
      </w:r>
      <w:r w:rsidRPr="00970070">
        <w:rPr>
          <w:sz w:val="24"/>
        </w:rPr>
        <w:t>en</w:t>
      </w:r>
      <w:r w:rsidRPr="00970070">
        <w:rPr>
          <w:spacing w:val="-1"/>
          <w:sz w:val="24"/>
        </w:rPr>
        <w:t xml:space="preserve"> </w:t>
      </w:r>
      <w:r w:rsidRPr="00970070">
        <w:rPr>
          <w:sz w:val="24"/>
        </w:rPr>
        <w:t>su</w:t>
      </w:r>
      <w:r w:rsidRPr="00970070">
        <w:rPr>
          <w:spacing w:val="-1"/>
          <w:sz w:val="24"/>
        </w:rPr>
        <w:t xml:space="preserve"> </w:t>
      </w:r>
      <w:r w:rsidRPr="00970070">
        <w:rPr>
          <w:sz w:val="24"/>
        </w:rPr>
        <w:t>caso, los usos y costumbres de dichos pueblos y comunidades; esto, para efecto de diseñar</w:t>
      </w:r>
      <w:r w:rsidRPr="00970070">
        <w:rPr>
          <w:spacing w:val="-1"/>
          <w:sz w:val="24"/>
        </w:rPr>
        <w:t xml:space="preserve"> </w:t>
      </w:r>
      <w:r w:rsidRPr="00970070">
        <w:rPr>
          <w:sz w:val="24"/>
        </w:rPr>
        <w:t>la jornada</w:t>
      </w:r>
      <w:r w:rsidRPr="00970070">
        <w:rPr>
          <w:spacing w:val="-1"/>
          <w:sz w:val="24"/>
        </w:rPr>
        <w:t xml:space="preserve"> </w:t>
      </w:r>
      <w:r w:rsidRPr="00970070">
        <w:rPr>
          <w:sz w:val="24"/>
        </w:rPr>
        <w:t>consultiva acorde</w:t>
      </w:r>
      <w:r w:rsidRPr="00970070">
        <w:rPr>
          <w:spacing w:val="-1"/>
          <w:sz w:val="24"/>
        </w:rPr>
        <w:t xml:space="preserve"> </w:t>
      </w:r>
      <w:r w:rsidRPr="00970070">
        <w:rPr>
          <w:sz w:val="24"/>
        </w:rPr>
        <w:t>con</w:t>
      </w:r>
      <w:r w:rsidRPr="00970070">
        <w:rPr>
          <w:spacing w:val="-1"/>
          <w:sz w:val="24"/>
        </w:rPr>
        <w:t xml:space="preserve"> </w:t>
      </w:r>
      <w:r w:rsidRPr="00970070">
        <w:rPr>
          <w:sz w:val="24"/>
        </w:rPr>
        <w:t xml:space="preserve">los mismos, de tal manera que permita identificar la manera idónea para que tengan la representación </w:t>
      </w:r>
      <w:r w:rsidRPr="00970070">
        <w:rPr>
          <w:spacing w:val="-2"/>
          <w:sz w:val="24"/>
        </w:rPr>
        <w:t>pertinente.</w:t>
      </w:r>
    </w:p>
    <w:p w14:paraId="35232218" w14:textId="77777777" w:rsidR="00D15A4F" w:rsidRPr="00970070" w:rsidRDefault="00D15A4F">
      <w:pPr>
        <w:pStyle w:val="Textoindependiente"/>
      </w:pPr>
    </w:p>
    <w:p w14:paraId="1FDFCD4F" w14:textId="77777777" w:rsidR="00D15A4F" w:rsidRPr="00970070" w:rsidRDefault="0025660E">
      <w:pPr>
        <w:pStyle w:val="Prrafodelista"/>
        <w:numPr>
          <w:ilvl w:val="1"/>
          <w:numId w:val="3"/>
        </w:numPr>
        <w:tabs>
          <w:tab w:val="left" w:pos="942"/>
        </w:tabs>
        <w:spacing w:before="1"/>
        <w:ind w:left="941" w:right="363" w:hanging="360"/>
        <w:rPr>
          <w:sz w:val="24"/>
        </w:rPr>
      </w:pPr>
      <w:r w:rsidRPr="00970070">
        <w:rPr>
          <w:sz w:val="24"/>
        </w:rPr>
        <w:t xml:space="preserve">Si cuenta con registro de las fechas en que cada comunidad indígena, pueblo originario o asentamiento indígena lleva a cabo sus festividades tradicionales en el estado de Jalisco, en caso afirmativo, proporcionar la </w:t>
      </w:r>
      <w:r w:rsidRPr="00970070">
        <w:rPr>
          <w:spacing w:val="-2"/>
          <w:sz w:val="24"/>
        </w:rPr>
        <w:t>información.</w:t>
      </w:r>
    </w:p>
    <w:p w14:paraId="67D41A53" w14:textId="77777777" w:rsidR="00D15A4F" w:rsidRPr="00970070" w:rsidRDefault="00D15A4F">
      <w:pPr>
        <w:pStyle w:val="Textoindependiente"/>
        <w:spacing w:before="10"/>
        <w:rPr>
          <w:sz w:val="23"/>
        </w:rPr>
      </w:pPr>
    </w:p>
    <w:p w14:paraId="4F02DF0F" w14:textId="77777777" w:rsidR="00D15A4F" w:rsidRPr="00970070" w:rsidRDefault="0025660E">
      <w:pPr>
        <w:pStyle w:val="Textoindependiente"/>
        <w:spacing w:line="276" w:lineRule="auto"/>
        <w:ind w:left="222" w:right="354"/>
        <w:jc w:val="both"/>
      </w:pPr>
      <w:r w:rsidRPr="00970070">
        <w:t xml:space="preserve">Información que resulta indispensable para delimitar </w:t>
      </w:r>
      <w:r w:rsidRPr="00970070">
        <w:rPr>
          <w:b/>
        </w:rPr>
        <w:t xml:space="preserve">quienes </w:t>
      </w:r>
      <w:r w:rsidRPr="00970070">
        <w:t xml:space="preserve">son las personas y/o autoridades indígenas que serán consultadas; así como </w:t>
      </w:r>
      <w:r w:rsidRPr="00970070">
        <w:rPr>
          <w:b/>
        </w:rPr>
        <w:t xml:space="preserve">cuando </w:t>
      </w:r>
      <w:r w:rsidRPr="00970070">
        <w:t>resulta oportuno llevar a cabo la jornada de consulta, sin interferir en sus actividades tradicionales ello acorde a una perspectiva de interculturalidad.</w:t>
      </w:r>
    </w:p>
    <w:p w14:paraId="3C34146C" w14:textId="77777777" w:rsidR="00D15A4F" w:rsidRPr="00970070" w:rsidRDefault="00D15A4F">
      <w:pPr>
        <w:pStyle w:val="Textoindependiente"/>
        <w:spacing w:before="8"/>
        <w:rPr>
          <w:sz w:val="27"/>
        </w:rPr>
      </w:pPr>
    </w:p>
    <w:p w14:paraId="35004223" w14:textId="77777777" w:rsidR="00D15A4F" w:rsidRPr="00970070" w:rsidRDefault="0025660E">
      <w:pPr>
        <w:pStyle w:val="Prrafodelista"/>
        <w:numPr>
          <w:ilvl w:val="0"/>
          <w:numId w:val="3"/>
        </w:numPr>
        <w:tabs>
          <w:tab w:val="left" w:pos="527"/>
        </w:tabs>
        <w:ind w:left="526" w:hanging="305"/>
        <w:rPr>
          <w:sz w:val="24"/>
        </w:rPr>
      </w:pPr>
      <w:r w:rsidRPr="00970070">
        <w:rPr>
          <w:sz w:val="24"/>
        </w:rPr>
        <w:t>Los</w:t>
      </w:r>
      <w:r w:rsidRPr="00970070">
        <w:rPr>
          <w:spacing w:val="-4"/>
          <w:sz w:val="24"/>
        </w:rPr>
        <w:t xml:space="preserve"> </w:t>
      </w:r>
      <w:r w:rsidRPr="00970070">
        <w:rPr>
          <w:sz w:val="24"/>
        </w:rPr>
        <w:t>órganos</w:t>
      </w:r>
      <w:r w:rsidRPr="00970070">
        <w:rPr>
          <w:spacing w:val="-4"/>
          <w:sz w:val="24"/>
        </w:rPr>
        <w:t xml:space="preserve"> </w:t>
      </w:r>
      <w:r w:rsidRPr="00970070">
        <w:rPr>
          <w:sz w:val="24"/>
        </w:rPr>
        <w:t>encargados</w:t>
      </w:r>
      <w:r w:rsidRPr="00970070">
        <w:rPr>
          <w:spacing w:val="-4"/>
          <w:sz w:val="24"/>
        </w:rPr>
        <w:t xml:space="preserve"> </w:t>
      </w:r>
      <w:r w:rsidRPr="00970070">
        <w:rPr>
          <w:sz w:val="24"/>
        </w:rPr>
        <w:t>de</w:t>
      </w:r>
      <w:r w:rsidRPr="00970070">
        <w:rPr>
          <w:spacing w:val="-2"/>
          <w:sz w:val="24"/>
        </w:rPr>
        <w:t xml:space="preserve"> </w:t>
      </w:r>
      <w:r w:rsidRPr="00970070">
        <w:rPr>
          <w:sz w:val="24"/>
        </w:rPr>
        <w:t>la</w:t>
      </w:r>
      <w:r w:rsidRPr="00970070">
        <w:rPr>
          <w:spacing w:val="-2"/>
          <w:sz w:val="24"/>
        </w:rPr>
        <w:t xml:space="preserve"> </w:t>
      </w:r>
      <w:r w:rsidRPr="00970070">
        <w:rPr>
          <w:sz w:val="24"/>
        </w:rPr>
        <w:t>misma</w:t>
      </w:r>
      <w:r w:rsidRPr="00970070">
        <w:rPr>
          <w:spacing w:val="-2"/>
          <w:sz w:val="24"/>
        </w:rPr>
        <w:t xml:space="preserve"> serán:</w:t>
      </w:r>
    </w:p>
    <w:p w14:paraId="65F5F674" w14:textId="77777777" w:rsidR="00D15A4F" w:rsidRPr="00970070" w:rsidRDefault="00D15A4F">
      <w:pPr>
        <w:jc w:val="both"/>
        <w:rPr>
          <w:sz w:val="24"/>
        </w:rPr>
        <w:sectPr w:rsidR="00D15A4F" w:rsidRPr="00970070">
          <w:pgSz w:w="12240" w:h="15840"/>
          <w:pgMar w:top="2440" w:right="1340" w:bottom="1540" w:left="1480" w:header="996" w:footer="1351" w:gutter="0"/>
          <w:cols w:space="720"/>
        </w:sectPr>
      </w:pPr>
    </w:p>
    <w:p w14:paraId="27FCB3C2" w14:textId="77777777" w:rsidR="00D15A4F" w:rsidRPr="00970070" w:rsidRDefault="00D15A4F">
      <w:pPr>
        <w:pStyle w:val="Textoindependiente"/>
        <w:rPr>
          <w:sz w:val="20"/>
        </w:rPr>
      </w:pPr>
    </w:p>
    <w:p w14:paraId="2488D75F" w14:textId="77777777" w:rsidR="00D15A4F" w:rsidRPr="00970070" w:rsidRDefault="00D15A4F">
      <w:pPr>
        <w:pStyle w:val="Textoindependiente"/>
        <w:rPr>
          <w:sz w:val="20"/>
        </w:rPr>
      </w:pPr>
    </w:p>
    <w:p w14:paraId="30BB0C56" w14:textId="092E86A7" w:rsidR="00D15A4F" w:rsidRPr="00970070" w:rsidRDefault="0025660E">
      <w:pPr>
        <w:pStyle w:val="Prrafodelista"/>
        <w:numPr>
          <w:ilvl w:val="1"/>
          <w:numId w:val="3"/>
        </w:numPr>
        <w:tabs>
          <w:tab w:val="left" w:pos="1091"/>
        </w:tabs>
        <w:spacing w:before="222"/>
        <w:rPr>
          <w:b/>
          <w:sz w:val="24"/>
        </w:rPr>
      </w:pPr>
      <w:r w:rsidRPr="00970070">
        <w:rPr>
          <w:b/>
          <w:sz w:val="24"/>
        </w:rPr>
        <w:t>La</w:t>
      </w:r>
      <w:r w:rsidRPr="00970070">
        <w:rPr>
          <w:b/>
          <w:spacing w:val="-6"/>
          <w:sz w:val="24"/>
        </w:rPr>
        <w:t xml:space="preserve"> </w:t>
      </w:r>
      <w:r w:rsidRPr="00970070">
        <w:rPr>
          <w:b/>
          <w:sz w:val="24"/>
        </w:rPr>
        <w:t>autoridad</w:t>
      </w:r>
      <w:r w:rsidRPr="00970070">
        <w:rPr>
          <w:b/>
          <w:spacing w:val="-4"/>
          <w:sz w:val="24"/>
        </w:rPr>
        <w:t xml:space="preserve"> </w:t>
      </w:r>
      <w:r w:rsidRPr="00970070">
        <w:rPr>
          <w:b/>
          <w:sz w:val="24"/>
        </w:rPr>
        <w:t>responsable:</w:t>
      </w:r>
      <w:r w:rsidRPr="00970070">
        <w:rPr>
          <w:b/>
          <w:spacing w:val="-2"/>
          <w:sz w:val="24"/>
        </w:rPr>
        <w:t xml:space="preserve"> </w:t>
      </w:r>
      <w:r w:rsidRPr="00970070">
        <w:rPr>
          <w:sz w:val="24"/>
        </w:rPr>
        <w:t>el</w:t>
      </w:r>
      <w:r w:rsidRPr="00970070">
        <w:rPr>
          <w:spacing w:val="-6"/>
          <w:sz w:val="24"/>
        </w:rPr>
        <w:t xml:space="preserve"> </w:t>
      </w:r>
      <w:r w:rsidRPr="00970070">
        <w:rPr>
          <w:sz w:val="24"/>
        </w:rPr>
        <w:t>Instituto</w:t>
      </w:r>
      <w:r w:rsidRPr="00970070">
        <w:rPr>
          <w:spacing w:val="-4"/>
          <w:sz w:val="24"/>
        </w:rPr>
        <w:t xml:space="preserve"> </w:t>
      </w:r>
      <w:r w:rsidRPr="00970070">
        <w:rPr>
          <w:sz w:val="24"/>
        </w:rPr>
        <w:t>Electoral</w:t>
      </w:r>
      <w:r w:rsidRPr="00970070">
        <w:rPr>
          <w:spacing w:val="-5"/>
          <w:sz w:val="24"/>
        </w:rPr>
        <w:t xml:space="preserve"> </w:t>
      </w:r>
      <w:r w:rsidR="00CD03FB" w:rsidRPr="00970070">
        <w:rPr>
          <w:spacing w:val="-2"/>
          <w:sz w:val="24"/>
        </w:rPr>
        <w:t>y de Participación Ciudadana del Estado de Jalisco</w:t>
      </w:r>
      <w:r w:rsidRPr="00970070">
        <w:rPr>
          <w:spacing w:val="-2"/>
          <w:sz w:val="24"/>
        </w:rPr>
        <w:t>;</w:t>
      </w:r>
    </w:p>
    <w:p w14:paraId="12D51B42" w14:textId="77777777" w:rsidR="00D15A4F" w:rsidRPr="00970070" w:rsidRDefault="00D15A4F">
      <w:pPr>
        <w:pStyle w:val="Textoindependiente"/>
        <w:spacing w:before="2"/>
        <w:rPr>
          <w:sz w:val="31"/>
        </w:rPr>
      </w:pPr>
    </w:p>
    <w:p w14:paraId="1483688E" w14:textId="67DAEE0C" w:rsidR="00D15A4F" w:rsidRPr="00970070" w:rsidRDefault="000249F4">
      <w:pPr>
        <w:pStyle w:val="Prrafodelista"/>
        <w:numPr>
          <w:ilvl w:val="1"/>
          <w:numId w:val="3"/>
        </w:numPr>
        <w:tabs>
          <w:tab w:val="left" w:pos="1103"/>
        </w:tabs>
        <w:spacing w:line="276" w:lineRule="auto"/>
        <w:ind w:left="788" w:right="364" w:firstLine="0"/>
        <w:rPr>
          <w:b/>
          <w:sz w:val="24"/>
        </w:rPr>
      </w:pPr>
      <w:r w:rsidRPr="00970070">
        <w:rPr>
          <w:b/>
          <w:sz w:val="24"/>
        </w:rPr>
        <w:t xml:space="preserve">El órgano garante: </w:t>
      </w:r>
      <w:r w:rsidRPr="00970070">
        <w:rPr>
          <w:sz w:val="24"/>
        </w:rPr>
        <w:t>la Comisión Estatal de los Derechos Humanos, que se asegurará de que la consulta indígena se realice con apego a la normativi</w:t>
      </w:r>
      <w:r w:rsidR="00CD03FB" w:rsidRPr="00970070">
        <w:rPr>
          <w:sz w:val="24"/>
        </w:rPr>
        <w:t>dad que regula estos ejercicios.</w:t>
      </w:r>
    </w:p>
    <w:p w14:paraId="53FE261E" w14:textId="77777777" w:rsidR="00CD03FB" w:rsidRPr="00970070" w:rsidRDefault="00CD03FB" w:rsidP="00CD03FB">
      <w:pPr>
        <w:pStyle w:val="Prrafodelista"/>
        <w:tabs>
          <w:tab w:val="left" w:pos="1103"/>
        </w:tabs>
        <w:spacing w:line="276" w:lineRule="auto"/>
        <w:ind w:left="788" w:right="364" w:firstLine="0"/>
        <w:jc w:val="left"/>
      </w:pPr>
    </w:p>
    <w:p w14:paraId="721D1275" w14:textId="6BAD3C9D" w:rsidR="00CD03FB" w:rsidRPr="00970070" w:rsidRDefault="00CD03FB" w:rsidP="00CD03FB">
      <w:pPr>
        <w:pStyle w:val="Prrafodelista"/>
        <w:tabs>
          <w:tab w:val="left" w:pos="1103"/>
        </w:tabs>
        <w:spacing w:line="276" w:lineRule="auto"/>
        <w:ind w:left="788" w:right="364" w:firstLine="0"/>
        <w:rPr>
          <w:sz w:val="24"/>
        </w:rPr>
      </w:pPr>
      <w:r w:rsidRPr="00970070">
        <w:rPr>
          <w:sz w:val="24"/>
        </w:rPr>
        <w:t>De la misma manera se plantea que el Instituto de Transparencia, Información Pública y Protección de Datos Personales del Estado de Jalisco, intervenga</w:t>
      </w:r>
      <w:r w:rsidR="00E51E07" w:rsidRPr="00970070">
        <w:rPr>
          <w:sz w:val="24"/>
        </w:rPr>
        <w:t>,</w:t>
      </w:r>
      <w:r w:rsidRPr="00970070">
        <w:rPr>
          <w:sz w:val="24"/>
        </w:rPr>
        <w:t xml:space="preserve"> en conjunto con la Comisión Estatal de Derechos Humanos</w:t>
      </w:r>
      <w:r w:rsidR="00E51E07" w:rsidRPr="00970070">
        <w:rPr>
          <w:sz w:val="24"/>
        </w:rPr>
        <w:t>,</w:t>
      </w:r>
      <w:r w:rsidRPr="00970070">
        <w:rPr>
          <w:sz w:val="24"/>
        </w:rPr>
        <w:t xml:space="preserve"> como órgano garante, previa anuencia del mismo</w:t>
      </w:r>
      <w:r w:rsidR="00E51E07" w:rsidRPr="00970070">
        <w:rPr>
          <w:sz w:val="24"/>
        </w:rPr>
        <w:t>, para lo cual deberá de notificarse el contenido del presente acuerdo</w:t>
      </w:r>
      <w:r w:rsidRPr="00970070">
        <w:rPr>
          <w:sz w:val="24"/>
        </w:rPr>
        <w:t>.</w:t>
      </w:r>
    </w:p>
    <w:p w14:paraId="104EBE32" w14:textId="77777777" w:rsidR="00D15A4F" w:rsidRPr="00970070" w:rsidRDefault="00D15A4F">
      <w:pPr>
        <w:pStyle w:val="Textoindependiente"/>
        <w:spacing w:before="7"/>
        <w:rPr>
          <w:sz w:val="27"/>
        </w:rPr>
      </w:pPr>
    </w:p>
    <w:p w14:paraId="37E336E4" w14:textId="77777777" w:rsidR="00D15A4F" w:rsidRPr="00970070" w:rsidRDefault="0025660E">
      <w:pPr>
        <w:pStyle w:val="Prrafodelista"/>
        <w:numPr>
          <w:ilvl w:val="1"/>
          <w:numId w:val="3"/>
        </w:numPr>
        <w:tabs>
          <w:tab w:val="left" w:pos="1091"/>
        </w:tabs>
        <w:rPr>
          <w:b/>
          <w:sz w:val="24"/>
        </w:rPr>
      </w:pPr>
      <w:r w:rsidRPr="00970070">
        <w:rPr>
          <w:b/>
          <w:sz w:val="24"/>
        </w:rPr>
        <w:t>El</w:t>
      </w:r>
      <w:r w:rsidRPr="00970070">
        <w:rPr>
          <w:b/>
          <w:spacing w:val="-4"/>
          <w:sz w:val="24"/>
        </w:rPr>
        <w:t xml:space="preserve"> </w:t>
      </w:r>
      <w:r w:rsidRPr="00970070">
        <w:rPr>
          <w:b/>
          <w:sz w:val="24"/>
        </w:rPr>
        <w:t>órgano</w:t>
      </w:r>
      <w:r w:rsidRPr="00970070">
        <w:rPr>
          <w:b/>
          <w:spacing w:val="-4"/>
          <w:sz w:val="24"/>
        </w:rPr>
        <w:t xml:space="preserve"> </w:t>
      </w:r>
      <w:r w:rsidRPr="00970070">
        <w:rPr>
          <w:b/>
          <w:sz w:val="24"/>
        </w:rPr>
        <w:t>técnico</w:t>
      </w:r>
      <w:r w:rsidRPr="00970070">
        <w:rPr>
          <w:b/>
          <w:spacing w:val="-3"/>
          <w:sz w:val="24"/>
        </w:rPr>
        <w:t xml:space="preserve"> </w:t>
      </w:r>
      <w:r w:rsidRPr="00970070">
        <w:rPr>
          <w:b/>
          <w:sz w:val="24"/>
        </w:rPr>
        <w:t>asesor:</w:t>
      </w:r>
      <w:r w:rsidRPr="00970070">
        <w:rPr>
          <w:b/>
          <w:spacing w:val="-2"/>
          <w:sz w:val="24"/>
        </w:rPr>
        <w:t xml:space="preserve"> </w:t>
      </w:r>
      <w:r w:rsidRPr="00970070">
        <w:rPr>
          <w:sz w:val="24"/>
        </w:rPr>
        <w:t>la</w:t>
      </w:r>
      <w:r w:rsidRPr="00970070">
        <w:rPr>
          <w:spacing w:val="-3"/>
          <w:sz w:val="24"/>
        </w:rPr>
        <w:t xml:space="preserve"> </w:t>
      </w:r>
      <w:r w:rsidRPr="00970070">
        <w:rPr>
          <w:sz w:val="24"/>
        </w:rPr>
        <w:t>Comisión</w:t>
      </w:r>
      <w:r w:rsidRPr="00970070">
        <w:rPr>
          <w:spacing w:val="-3"/>
          <w:sz w:val="24"/>
        </w:rPr>
        <w:t xml:space="preserve"> </w:t>
      </w:r>
      <w:r w:rsidRPr="00970070">
        <w:rPr>
          <w:sz w:val="24"/>
        </w:rPr>
        <w:t>Estatal</w:t>
      </w:r>
      <w:r w:rsidRPr="00970070">
        <w:rPr>
          <w:spacing w:val="-4"/>
          <w:sz w:val="24"/>
        </w:rPr>
        <w:t xml:space="preserve"> </w:t>
      </w:r>
      <w:r w:rsidRPr="00970070">
        <w:rPr>
          <w:spacing w:val="-2"/>
          <w:sz w:val="24"/>
        </w:rPr>
        <w:t>Indígena;</w:t>
      </w:r>
    </w:p>
    <w:p w14:paraId="22BDA18C" w14:textId="77777777" w:rsidR="00D15A4F" w:rsidRPr="00970070" w:rsidRDefault="00D15A4F">
      <w:pPr>
        <w:pStyle w:val="Textoindependiente"/>
        <w:spacing w:before="2"/>
        <w:rPr>
          <w:sz w:val="31"/>
        </w:rPr>
      </w:pPr>
    </w:p>
    <w:p w14:paraId="5FEB2DBB" w14:textId="77777777" w:rsidR="00D15A4F" w:rsidRPr="00970070" w:rsidRDefault="0025660E">
      <w:pPr>
        <w:pStyle w:val="Prrafodelista"/>
        <w:numPr>
          <w:ilvl w:val="1"/>
          <w:numId w:val="3"/>
        </w:numPr>
        <w:tabs>
          <w:tab w:val="left" w:pos="1151"/>
        </w:tabs>
        <w:spacing w:before="1" w:line="276" w:lineRule="auto"/>
        <w:ind w:left="788" w:right="355" w:firstLine="0"/>
        <w:rPr>
          <w:b/>
          <w:sz w:val="24"/>
        </w:rPr>
      </w:pPr>
      <w:r w:rsidRPr="00970070">
        <w:rPr>
          <w:b/>
          <w:sz w:val="24"/>
        </w:rPr>
        <w:t xml:space="preserve">Los Observadores: </w:t>
      </w:r>
      <w:r w:rsidRPr="00970070">
        <w:rPr>
          <w:sz w:val="24"/>
        </w:rPr>
        <w:t>durante todo el proceso de consulta previa a los pueblos y comunidades indígenas en materia de autoadscripción y acciones afirmativas para la postulación de candidaturas al Congreso local, así como a los Ayuntamientos en que ello sea viable, será la Comisión</w:t>
      </w:r>
      <w:r w:rsidRPr="00970070">
        <w:rPr>
          <w:spacing w:val="40"/>
          <w:sz w:val="24"/>
        </w:rPr>
        <w:t xml:space="preserve"> </w:t>
      </w:r>
      <w:r w:rsidRPr="00970070">
        <w:rPr>
          <w:sz w:val="24"/>
        </w:rPr>
        <w:t>relacionada</w:t>
      </w:r>
      <w:r w:rsidRPr="00970070">
        <w:rPr>
          <w:spacing w:val="40"/>
          <w:sz w:val="24"/>
        </w:rPr>
        <w:t xml:space="preserve"> </w:t>
      </w:r>
      <w:r w:rsidRPr="00970070">
        <w:rPr>
          <w:sz w:val="24"/>
        </w:rPr>
        <w:t xml:space="preserve">con los pueblos y asuntos indígenas del Congreso del estado de Jalisco, de igual manera las organizaciones de la Sociedad Civil, instituciones académicas y de investigación relacionadas con los pueblos y comunidades indígenas acreditadas ante la CEI. También se contará con el acompañamiento de los partidos políticos a través de las y los representantes acreditados ante el Consejo General del Instituto Electoral </w:t>
      </w:r>
      <w:r w:rsidRPr="00970070">
        <w:rPr>
          <w:spacing w:val="-2"/>
          <w:sz w:val="24"/>
        </w:rPr>
        <w:t>local.</w:t>
      </w:r>
    </w:p>
    <w:p w14:paraId="5C464FC6" w14:textId="77777777" w:rsidR="00D15A4F" w:rsidRPr="00970070" w:rsidRDefault="00D15A4F">
      <w:pPr>
        <w:pStyle w:val="Textoindependiente"/>
        <w:spacing w:before="8"/>
        <w:rPr>
          <w:sz w:val="27"/>
        </w:rPr>
      </w:pPr>
    </w:p>
    <w:p w14:paraId="106F4DE7" w14:textId="77777777" w:rsidR="00D15A4F" w:rsidRPr="00970070" w:rsidRDefault="0025660E">
      <w:pPr>
        <w:pStyle w:val="Textoindependiente"/>
        <w:spacing w:before="1" w:line="276" w:lineRule="auto"/>
        <w:ind w:left="222" w:right="367"/>
        <w:jc w:val="both"/>
      </w:pPr>
      <w:r w:rsidRPr="00970070">
        <w:t xml:space="preserve">Lo anterior, con fundamento en lo previsto por el 3 del Código Electoral del Estado de Jalisco, que prevé que el Instituto Electoral para el desempeño de sus funciones contará con el apoyo y colaboración de las autoridades estatales y </w:t>
      </w:r>
      <w:r w:rsidRPr="00970070">
        <w:rPr>
          <w:spacing w:val="-2"/>
        </w:rPr>
        <w:t>municipales.</w:t>
      </w:r>
    </w:p>
    <w:p w14:paraId="190C4AC5" w14:textId="77777777" w:rsidR="00D15A4F" w:rsidRPr="00970070" w:rsidRDefault="00D15A4F">
      <w:pPr>
        <w:pStyle w:val="Textoindependiente"/>
        <w:spacing w:before="5"/>
        <w:rPr>
          <w:sz w:val="27"/>
        </w:rPr>
      </w:pPr>
    </w:p>
    <w:p w14:paraId="079D35B8" w14:textId="77777777" w:rsidR="00D15A4F" w:rsidRPr="00970070" w:rsidRDefault="0025660E">
      <w:pPr>
        <w:pStyle w:val="Textoindependiente"/>
        <w:spacing w:line="276" w:lineRule="auto"/>
        <w:ind w:left="222" w:right="359"/>
        <w:jc w:val="both"/>
      </w:pPr>
      <w:r w:rsidRPr="00970070">
        <w:t>Sumado a que tal como se precisó en los antecedentes 17 y 18, tanto la Comisión Estatal de Derechos Humanos y la Comisión Estatal Indígena, han manifestado expresamente que otorgarán el apoyo solicitado para fungir como Órgano</w:t>
      </w:r>
      <w:r w:rsidRPr="00970070">
        <w:rPr>
          <w:spacing w:val="40"/>
        </w:rPr>
        <w:t xml:space="preserve"> </w:t>
      </w:r>
      <w:r w:rsidRPr="00970070">
        <w:lastRenderedPageBreak/>
        <w:t>Garante y Técnico Asesor, en el proceso de consulta.</w:t>
      </w:r>
    </w:p>
    <w:p w14:paraId="352298A1" w14:textId="77777777" w:rsidR="00D15A4F" w:rsidRPr="00970070" w:rsidRDefault="00D15A4F">
      <w:pPr>
        <w:pStyle w:val="Textoindependiente"/>
        <w:spacing w:before="8"/>
        <w:rPr>
          <w:sz w:val="27"/>
        </w:rPr>
      </w:pPr>
    </w:p>
    <w:p w14:paraId="0B462897" w14:textId="77777777" w:rsidR="00D15A4F" w:rsidRPr="00970070" w:rsidRDefault="0025660E">
      <w:pPr>
        <w:pStyle w:val="Ttulo2"/>
        <w:numPr>
          <w:ilvl w:val="0"/>
          <w:numId w:val="9"/>
        </w:numPr>
        <w:tabs>
          <w:tab w:val="left" w:pos="594"/>
        </w:tabs>
        <w:ind w:left="593" w:hanging="372"/>
      </w:pPr>
      <w:bookmarkStart w:id="11" w:name="_bookmark10"/>
      <w:bookmarkEnd w:id="11"/>
      <w:r w:rsidRPr="00970070">
        <w:t>Propuesta</w:t>
      </w:r>
      <w:r w:rsidRPr="00970070">
        <w:rPr>
          <w:spacing w:val="-4"/>
        </w:rPr>
        <w:t xml:space="preserve"> </w:t>
      </w:r>
      <w:r w:rsidRPr="00970070">
        <w:t>de</w:t>
      </w:r>
      <w:r w:rsidRPr="00970070">
        <w:rPr>
          <w:spacing w:val="-3"/>
        </w:rPr>
        <w:t xml:space="preserve"> </w:t>
      </w:r>
      <w:r w:rsidRPr="00970070">
        <w:t>guías</w:t>
      </w:r>
      <w:r w:rsidRPr="00970070">
        <w:rPr>
          <w:spacing w:val="-2"/>
        </w:rPr>
        <w:t xml:space="preserve"> </w:t>
      </w:r>
      <w:r w:rsidRPr="00970070">
        <w:t>de</w:t>
      </w:r>
      <w:r w:rsidRPr="00970070">
        <w:rPr>
          <w:spacing w:val="-3"/>
        </w:rPr>
        <w:t xml:space="preserve"> </w:t>
      </w:r>
      <w:r w:rsidRPr="00970070">
        <w:t>temas</w:t>
      </w:r>
      <w:r w:rsidRPr="00970070">
        <w:rPr>
          <w:spacing w:val="-1"/>
        </w:rPr>
        <w:t xml:space="preserve"> </w:t>
      </w:r>
      <w:r w:rsidRPr="00970070">
        <w:t>para el</w:t>
      </w:r>
      <w:r w:rsidRPr="00970070">
        <w:rPr>
          <w:spacing w:val="-4"/>
        </w:rPr>
        <w:t xml:space="preserve"> </w:t>
      </w:r>
      <w:r w:rsidRPr="00970070">
        <w:t>desarrollo</w:t>
      </w:r>
      <w:r w:rsidRPr="00970070">
        <w:rPr>
          <w:spacing w:val="-1"/>
        </w:rPr>
        <w:t xml:space="preserve"> </w:t>
      </w:r>
      <w:r w:rsidRPr="00970070">
        <w:t>de</w:t>
      </w:r>
      <w:r w:rsidRPr="00970070">
        <w:rPr>
          <w:spacing w:val="-4"/>
        </w:rPr>
        <w:t xml:space="preserve"> </w:t>
      </w:r>
      <w:r w:rsidRPr="00970070">
        <w:t>la</w:t>
      </w:r>
      <w:r w:rsidRPr="00970070">
        <w:rPr>
          <w:spacing w:val="-2"/>
        </w:rPr>
        <w:t xml:space="preserve"> </w:t>
      </w:r>
      <w:r w:rsidRPr="00970070">
        <w:t>jornada</w:t>
      </w:r>
      <w:r w:rsidRPr="00970070">
        <w:rPr>
          <w:spacing w:val="-2"/>
        </w:rPr>
        <w:t xml:space="preserve"> consultiva.</w:t>
      </w:r>
    </w:p>
    <w:p w14:paraId="5E65FBE0" w14:textId="77777777" w:rsidR="00CD03FB" w:rsidRPr="00970070" w:rsidRDefault="00CD03FB" w:rsidP="00CD03FB">
      <w:pPr>
        <w:pStyle w:val="Ttulo2"/>
        <w:tabs>
          <w:tab w:val="left" w:pos="594"/>
        </w:tabs>
        <w:ind w:left="593"/>
      </w:pPr>
    </w:p>
    <w:p w14:paraId="24591CE2" w14:textId="54EB3A65" w:rsidR="00D15A4F" w:rsidRPr="00970070" w:rsidRDefault="000249F4">
      <w:pPr>
        <w:spacing w:before="100" w:line="276" w:lineRule="auto"/>
        <w:ind w:left="222" w:right="356"/>
        <w:jc w:val="both"/>
        <w:rPr>
          <w:sz w:val="24"/>
        </w:rPr>
      </w:pPr>
      <w:r w:rsidRPr="00970070">
        <w:rPr>
          <w:sz w:val="24"/>
        </w:rPr>
        <w:t xml:space="preserve">En virtud de que la autoridad responsable de la organización de la jornada consultiva es el IEPC, </w:t>
      </w:r>
      <w:r w:rsidRPr="00970070">
        <w:rPr>
          <w:b/>
          <w:sz w:val="24"/>
        </w:rPr>
        <w:t xml:space="preserve">tomando en consideración las opiniones externadas por las personas indígenas en las mesas de trabajo </w:t>
      </w:r>
      <w:r w:rsidRPr="00970070">
        <w:rPr>
          <w:sz w:val="24"/>
        </w:rPr>
        <w:t xml:space="preserve">reseñadas en el considerando VI de </w:t>
      </w:r>
      <w:r w:rsidR="00923C8E" w:rsidRPr="00970070">
        <w:rPr>
          <w:sz w:val="24"/>
        </w:rPr>
        <w:t xml:space="preserve">este </w:t>
      </w:r>
      <w:r w:rsidRPr="00970070">
        <w:rPr>
          <w:sz w:val="24"/>
        </w:rPr>
        <w:t xml:space="preserve">acuerdo, enseguida </w:t>
      </w:r>
      <w:r w:rsidRPr="00970070">
        <w:rPr>
          <w:b/>
          <w:sz w:val="24"/>
        </w:rPr>
        <w:t xml:space="preserve">se propone </w:t>
      </w:r>
      <w:r w:rsidRPr="00970070">
        <w:rPr>
          <w:sz w:val="24"/>
        </w:rPr>
        <w:t>una guía de temas a recabar las opiniones, propuestas, planteamientos y acuerdos de las comunidades indígenas.</w:t>
      </w:r>
    </w:p>
    <w:p w14:paraId="09B5D34F" w14:textId="77777777" w:rsidR="00D15A4F" w:rsidRPr="00970070" w:rsidRDefault="00D15A4F">
      <w:pPr>
        <w:pStyle w:val="Textoindependiente"/>
        <w:spacing w:before="7"/>
        <w:rPr>
          <w:sz w:val="27"/>
        </w:rPr>
      </w:pPr>
    </w:p>
    <w:p w14:paraId="1F7842EF" w14:textId="77777777" w:rsidR="00D15A4F" w:rsidRPr="00970070" w:rsidRDefault="0025660E">
      <w:pPr>
        <w:pStyle w:val="Textoindependiente"/>
        <w:spacing w:line="276" w:lineRule="auto"/>
        <w:ind w:left="222" w:right="354"/>
        <w:jc w:val="both"/>
      </w:pPr>
      <w:r w:rsidRPr="00970070">
        <w:t xml:space="preserve">Resaltando que la propuesta de temas es sólo una guía para enfocar la consulta en la materia de la misma, mas no pretende cerrar el diálogo ni la participación de las personas, pueblos y comunidades indígenas al contenido de los </w:t>
      </w:r>
      <w:r w:rsidRPr="00970070">
        <w:rPr>
          <w:spacing w:val="-2"/>
        </w:rPr>
        <w:t>planteamientos.</w:t>
      </w:r>
    </w:p>
    <w:p w14:paraId="63AC9E5E" w14:textId="77777777" w:rsidR="00D15A4F" w:rsidRPr="00970070" w:rsidRDefault="00D15A4F">
      <w:pPr>
        <w:pStyle w:val="Textoindependiente"/>
        <w:spacing w:before="8"/>
        <w:rPr>
          <w:sz w:val="27"/>
        </w:rPr>
      </w:pPr>
    </w:p>
    <w:p w14:paraId="70446A4A" w14:textId="204469B5" w:rsidR="00D15A4F" w:rsidRPr="00970070" w:rsidRDefault="0025660E">
      <w:pPr>
        <w:spacing w:line="276" w:lineRule="auto"/>
        <w:ind w:left="222" w:right="356"/>
        <w:jc w:val="both"/>
        <w:rPr>
          <w:sz w:val="24"/>
        </w:rPr>
      </w:pPr>
      <w:r w:rsidRPr="00970070">
        <w:rPr>
          <w:sz w:val="24"/>
        </w:rPr>
        <w:t xml:space="preserve">La guía de temas que enseguida se propone, </w:t>
      </w:r>
      <w:r w:rsidRPr="00970070">
        <w:rPr>
          <w:b/>
          <w:sz w:val="24"/>
        </w:rPr>
        <w:t xml:space="preserve">se deja a consideración de la población indígena </w:t>
      </w:r>
      <w:r w:rsidRPr="00970070">
        <w:rPr>
          <w:sz w:val="24"/>
        </w:rPr>
        <w:t xml:space="preserve">del estado de Jalisco; </w:t>
      </w:r>
      <w:r w:rsidRPr="00970070">
        <w:rPr>
          <w:b/>
          <w:sz w:val="24"/>
        </w:rPr>
        <w:t>de la Comisión Estatal de los Derechos Humanos</w:t>
      </w:r>
      <w:r w:rsidR="00E51E07" w:rsidRPr="00970070">
        <w:rPr>
          <w:sz w:val="24"/>
        </w:rPr>
        <w:t xml:space="preserve">, y </w:t>
      </w:r>
      <w:r w:rsidR="00CD03FB" w:rsidRPr="00970070">
        <w:rPr>
          <w:sz w:val="24"/>
        </w:rPr>
        <w:t xml:space="preserve">del </w:t>
      </w:r>
      <w:r w:rsidR="00CD03FB" w:rsidRPr="00970070">
        <w:rPr>
          <w:b/>
          <w:sz w:val="24"/>
        </w:rPr>
        <w:t>Instituto de Transparencia, Información Pública y Protección de Datos Personales del Estado de Jalisco</w:t>
      </w:r>
      <w:r w:rsidR="00E51E07" w:rsidRPr="00970070">
        <w:rPr>
          <w:b/>
          <w:sz w:val="24"/>
        </w:rPr>
        <w:t xml:space="preserve">, </w:t>
      </w:r>
      <w:r w:rsidR="00E51E07" w:rsidRPr="00970070">
        <w:rPr>
          <w:sz w:val="24"/>
        </w:rPr>
        <w:t>para el caso de que acepte fungir</w:t>
      </w:r>
      <w:r w:rsidR="00CD03FB" w:rsidRPr="00970070">
        <w:rPr>
          <w:sz w:val="24"/>
        </w:rPr>
        <w:t xml:space="preserve"> </w:t>
      </w:r>
      <w:r w:rsidRPr="00970070">
        <w:rPr>
          <w:sz w:val="24"/>
        </w:rPr>
        <w:t xml:space="preserve">como órgano garante; </w:t>
      </w:r>
      <w:r w:rsidRPr="00970070">
        <w:rPr>
          <w:b/>
          <w:sz w:val="24"/>
        </w:rPr>
        <w:t>de la Comisión Estatal Indígena</w:t>
      </w:r>
      <w:r w:rsidRPr="00970070">
        <w:rPr>
          <w:sz w:val="24"/>
        </w:rPr>
        <w:t xml:space="preserve">, como órgano técnico asesor; a efecto de que </w:t>
      </w:r>
      <w:r w:rsidR="00D90D91" w:rsidRPr="00970070">
        <w:rPr>
          <w:b/>
          <w:sz w:val="24"/>
        </w:rPr>
        <w:t xml:space="preserve">a más tardar el </w:t>
      </w:r>
      <w:r w:rsidR="00E64603" w:rsidRPr="00970070">
        <w:rPr>
          <w:b/>
          <w:sz w:val="24"/>
        </w:rPr>
        <w:t>seis</w:t>
      </w:r>
      <w:r w:rsidRPr="00970070">
        <w:rPr>
          <w:b/>
          <w:sz w:val="24"/>
        </w:rPr>
        <w:t xml:space="preserve"> de diciembre del año en curso</w:t>
      </w:r>
      <w:r w:rsidRPr="00970070">
        <w:rPr>
          <w:sz w:val="24"/>
        </w:rPr>
        <w:t>, manifiesten lo que a su derecho corresponda; posterior a dicha fecha la guía de temas</w:t>
      </w:r>
      <w:r w:rsidRPr="00970070">
        <w:rPr>
          <w:spacing w:val="-1"/>
          <w:sz w:val="24"/>
        </w:rPr>
        <w:t xml:space="preserve"> </w:t>
      </w:r>
      <w:r w:rsidRPr="00970070">
        <w:rPr>
          <w:sz w:val="24"/>
        </w:rPr>
        <w:t>y las</w:t>
      </w:r>
      <w:r w:rsidRPr="00970070">
        <w:rPr>
          <w:spacing w:val="-2"/>
          <w:sz w:val="24"/>
        </w:rPr>
        <w:t xml:space="preserve"> </w:t>
      </w:r>
      <w:r w:rsidRPr="00970070">
        <w:rPr>
          <w:sz w:val="24"/>
        </w:rPr>
        <w:t>manifestaciones</w:t>
      </w:r>
      <w:r w:rsidRPr="00970070">
        <w:rPr>
          <w:spacing w:val="-2"/>
          <w:sz w:val="24"/>
        </w:rPr>
        <w:t xml:space="preserve"> </w:t>
      </w:r>
      <w:r w:rsidRPr="00970070">
        <w:rPr>
          <w:sz w:val="24"/>
        </w:rPr>
        <w:t>que en su caso se reciban, quedarán sujetas al análisis y aprobación por el Consejo General.</w:t>
      </w:r>
    </w:p>
    <w:p w14:paraId="0BAE998A" w14:textId="77777777" w:rsidR="00D15A4F" w:rsidRPr="00970070" w:rsidRDefault="00D15A4F">
      <w:pPr>
        <w:pStyle w:val="Textoindependiente"/>
        <w:spacing w:before="7"/>
        <w:rPr>
          <w:sz w:val="27"/>
        </w:rPr>
      </w:pPr>
    </w:p>
    <w:p w14:paraId="4444F1F7" w14:textId="59E0218B" w:rsidR="00D15A4F" w:rsidRPr="00970070" w:rsidRDefault="0025660E">
      <w:pPr>
        <w:pStyle w:val="Textoindependiente"/>
        <w:spacing w:line="276" w:lineRule="auto"/>
        <w:ind w:left="222" w:right="356"/>
        <w:jc w:val="both"/>
      </w:pPr>
      <w:r w:rsidRPr="00970070">
        <w:t>Adelantando que la guía de temas que en su momento apruebe en definitiva el Consejo General, habrá de traducirse al mayor número de lenguas habladas en cada región del estado de Jalisco, en un lenguaje ciudadano y accesible para la me</w:t>
      </w:r>
      <w:r w:rsidR="00762632" w:rsidRPr="00970070">
        <w:t xml:space="preserve">jor comprensión de su contenido, considerando en todo momento </w:t>
      </w:r>
      <w:r w:rsidR="00E51E07" w:rsidRPr="00970070">
        <w:t>el mayor número de medios posibles para su</w:t>
      </w:r>
      <w:r w:rsidR="00762632" w:rsidRPr="00970070">
        <w:t xml:space="preserve"> difusión en toda la entidad y en idiomas de los grupos indígenas asentados en los diversos municipios, considerando tanto los temas</w:t>
      </w:r>
      <w:r w:rsidR="00F27421" w:rsidRPr="00970070">
        <w:t>,</w:t>
      </w:r>
      <w:r w:rsidR="00762632" w:rsidRPr="00970070">
        <w:t xml:space="preserve"> como las formas para emitir la opinión y los medios para ello.</w:t>
      </w:r>
    </w:p>
    <w:p w14:paraId="2403585D" w14:textId="77777777" w:rsidR="00D15A4F" w:rsidRPr="00970070" w:rsidRDefault="00D15A4F">
      <w:pPr>
        <w:pStyle w:val="Textoindependiente"/>
        <w:spacing w:before="5"/>
        <w:rPr>
          <w:sz w:val="27"/>
        </w:rPr>
      </w:pPr>
    </w:p>
    <w:p w14:paraId="2F61B423" w14:textId="5E62B76A" w:rsidR="00D15A4F" w:rsidRPr="00970070" w:rsidRDefault="0025660E">
      <w:pPr>
        <w:spacing w:line="276" w:lineRule="auto"/>
        <w:ind w:left="222" w:right="354"/>
        <w:jc w:val="both"/>
        <w:rPr>
          <w:sz w:val="24"/>
        </w:rPr>
      </w:pPr>
      <w:r w:rsidRPr="00970070">
        <w:rPr>
          <w:sz w:val="24"/>
        </w:rPr>
        <w:t>Precisado lo anterior, en el entendido de que previo a la jornada consultiva</w:t>
      </w:r>
      <w:r w:rsidRPr="00970070">
        <w:rPr>
          <w:spacing w:val="40"/>
          <w:sz w:val="24"/>
        </w:rPr>
        <w:t xml:space="preserve"> </w:t>
      </w:r>
      <w:r w:rsidRPr="00970070">
        <w:rPr>
          <w:sz w:val="24"/>
        </w:rPr>
        <w:t>habrá una etapa informativa en donde se explique a la población indígena del Estado</w:t>
      </w:r>
      <w:r w:rsidR="00F27421" w:rsidRPr="00970070">
        <w:rPr>
          <w:sz w:val="24"/>
        </w:rPr>
        <w:t>,</w:t>
      </w:r>
      <w:r w:rsidRPr="00970070">
        <w:rPr>
          <w:sz w:val="24"/>
        </w:rPr>
        <w:t xml:space="preserve"> de qué trataron las acciones afirmativas implementadas en el proceso electoral local 2020-2021, y el objeto de esta consulta; enseguida </w:t>
      </w:r>
      <w:r w:rsidRPr="00970070">
        <w:rPr>
          <w:b/>
          <w:sz w:val="24"/>
        </w:rPr>
        <w:t xml:space="preserve">se deja a </w:t>
      </w:r>
      <w:r w:rsidRPr="00970070">
        <w:rPr>
          <w:b/>
          <w:sz w:val="24"/>
        </w:rPr>
        <w:lastRenderedPageBreak/>
        <w:t xml:space="preserve">consideración de la población indígena </w:t>
      </w:r>
      <w:r w:rsidRPr="00970070">
        <w:rPr>
          <w:sz w:val="24"/>
        </w:rPr>
        <w:t xml:space="preserve">del estado de Jalisco; </w:t>
      </w:r>
      <w:r w:rsidRPr="00970070">
        <w:rPr>
          <w:b/>
          <w:sz w:val="24"/>
        </w:rPr>
        <w:t>de la Comisión Estatal de los Derechos Humanos</w:t>
      </w:r>
      <w:r w:rsidR="00762632" w:rsidRPr="00970070">
        <w:rPr>
          <w:b/>
          <w:sz w:val="24"/>
        </w:rPr>
        <w:t xml:space="preserve"> </w:t>
      </w:r>
      <w:r w:rsidR="00762632" w:rsidRPr="00970070">
        <w:rPr>
          <w:sz w:val="24"/>
        </w:rPr>
        <w:t>y</w:t>
      </w:r>
      <w:r w:rsidR="00F27421" w:rsidRPr="00970070">
        <w:rPr>
          <w:sz w:val="24"/>
        </w:rPr>
        <w:t xml:space="preserve">, en su caso, </w:t>
      </w:r>
      <w:r w:rsidR="00762632" w:rsidRPr="00970070">
        <w:rPr>
          <w:sz w:val="24"/>
        </w:rPr>
        <w:t xml:space="preserve">del </w:t>
      </w:r>
      <w:r w:rsidR="00762632" w:rsidRPr="00970070">
        <w:rPr>
          <w:b/>
          <w:sz w:val="24"/>
        </w:rPr>
        <w:t>Instituto de Transparencia, Información Pública y Protección de Datos Personales del Estado de Jalisco</w:t>
      </w:r>
      <w:r w:rsidRPr="00970070">
        <w:rPr>
          <w:sz w:val="24"/>
        </w:rPr>
        <w:t>, como órgano</w:t>
      </w:r>
      <w:r w:rsidR="00762632" w:rsidRPr="00970070">
        <w:rPr>
          <w:sz w:val="24"/>
        </w:rPr>
        <w:t>s</w:t>
      </w:r>
      <w:r w:rsidRPr="00970070">
        <w:rPr>
          <w:sz w:val="24"/>
        </w:rPr>
        <w:t xml:space="preserve"> garante</w:t>
      </w:r>
      <w:r w:rsidR="00762632" w:rsidRPr="00970070">
        <w:rPr>
          <w:sz w:val="24"/>
        </w:rPr>
        <w:t>s</w:t>
      </w:r>
      <w:r w:rsidRPr="00970070">
        <w:rPr>
          <w:sz w:val="24"/>
        </w:rPr>
        <w:t>;</w:t>
      </w:r>
      <w:r w:rsidR="00F27421" w:rsidRPr="00970070">
        <w:rPr>
          <w:sz w:val="24"/>
        </w:rPr>
        <w:t xml:space="preserve"> y </w:t>
      </w:r>
      <w:r w:rsidRPr="00970070">
        <w:rPr>
          <w:b/>
          <w:sz w:val="24"/>
        </w:rPr>
        <w:t>de la Comisión Estatal Indígena</w:t>
      </w:r>
      <w:r w:rsidRPr="00970070">
        <w:rPr>
          <w:sz w:val="24"/>
        </w:rPr>
        <w:t>,</w:t>
      </w:r>
      <w:r w:rsidR="00CD03FB" w:rsidRPr="00970070">
        <w:rPr>
          <w:sz w:val="24"/>
        </w:rPr>
        <w:t xml:space="preserve"> como órgano técnico asesor, la</w:t>
      </w:r>
    </w:p>
    <w:p w14:paraId="52488013" w14:textId="77777777" w:rsidR="00D15A4F" w:rsidRPr="00970070" w:rsidRDefault="00D15A4F">
      <w:pPr>
        <w:pStyle w:val="Textoindependiente"/>
        <w:spacing w:before="10"/>
        <w:rPr>
          <w:sz w:val="27"/>
        </w:rPr>
      </w:pPr>
    </w:p>
    <w:p w14:paraId="42663F2E" w14:textId="77777777" w:rsidR="00D15A4F" w:rsidRPr="00970070" w:rsidRDefault="0025660E">
      <w:pPr>
        <w:ind w:left="2569" w:right="2707"/>
        <w:jc w:val="center"/>
        <w:rPr>
          <w:b/>
          <w:sz w:val="24"/>
        </w:rPr>
      </w:pPr>
      <w:r w:rsidRPr="00970070">
        <w:rPr>
          <w:b/>
          <w:sz w:val="24"/>
        </w:rPr>
        <w:t>PROPUESTA</w:t>
      </w:r>
      <w:r w:rsidRPr="00970070">
        <w:rPr>
          <w:b/>
          <w:spacing w:val="-6"/>
          <w:sz w:val="24"/>
        </w:rPr>
        <w:t xml:space="preserve"> </w:t>
      </w:r>
      <w:r w:rsidRPr="00970070">
        <w:rPr>
          <w:b/>
          <w:sz w:val="24"/>
        </w:rPr>
        <w:t>DE</w:t>
      </w:r>
      <w:r w:rsidRPr="00970070">
        <w:rPr>
          <w:b/>
          <w:spacing w:val="-1"/>
          <w:sz w:val="24"/>
        </w:rPr>
        <w:t xml:space="preserve"> </w:t>
      </w:r>
      <w:r w:rsidRPr="00970070">
        <w:rPr>
          <w:b/>
          <w:sz w:val="24"/>
        </w:rPr>
        <w:t>GUÍA</w:t>
      </w:r>
      <w:r w:rsidRPr="00970070">
        <w:rPr>
          <w:b/>
          <w:spacing w:val="-1"/>
          <w:sz w:val="24"/>
        </w:rPr>
        <w:t xml:space="preserve"> </w:t>
      </w:r>
      <w:r w:rsidRPr="00970070">
        <w:rPr>
          <w:b/>
          <w:sz w:val="24"/>
        </w:rPr>
        <w:t>DE</w:t>
      </w:r>
      <w:r w:rsidRPr="00970070">
        <w:rPr>
          <w:b/>
          <w:spacing w:val="-2"/>
          <w:sz w:val="24"/>
        </w:rPr>
        <w:t xml:space="preserve"> </w:t>
      </w:r>
      <w:r w:rsidRPr="00970070">
        <w:rPr>
          <w:b/>
          <w:sz w:val="24"/>
        </w:rPr>
        <w:t>TEMAS</w:t>
      </w:r>
      <w:r w:rsidRPr="00970070">
        <w:rPr>
          <w:b/>
          <w:spacing w:val="-2"/>
          <w:sz w:val="24"/>
        </w:rPr>
        <w:t xml:space="preserve"> </w:t>
      </w:r>
      <w:r w:rsidRPr="00970070">
        <w:rPr>
          <w:b/>
          <w:spacing w:val="-4"/>
          <w:sz w:val="24"/>
        </w:rPr>
        <w:t>PARA</w:t>
      </w:r>
    </w:p>
    <w:p w14:paraId="67929F3A" w14:textId="77777777" w:rsidR="00D15A4F" w:rsidRPr="00970070" w:rsidRDefault="0025660E">
      <w:pPr>
        <w:spacing w:before="40"/>
        <w:ind w:left="1832" w:right="1971"/>
        <w:jc w:val="center"/>
        <w:rPr>
          <w:b/>
          <w:spacing w:val="-2"/>
          <w:sz w:val="24"/>
        </w:rPr>
      </w:pPr>
      <w:r w:rsidRPr="00970070">
        <w:rPr>
          <w:b/>
          <w:sz w:val="24"/>
        </w:rPr>
        <w:t>EL</w:t>
      </w:r>
      <w:r w:rsidRPr="00970070">
        <w:rPr>
          <w:b/>
          <w:spacing w:val="-1"/>
          <w:sz w:val="24"/>
        </w:rPr>
        <w:t xml:space="preserve"> </w:t>
      </w:r>
      <w:r w:rsidRPr="00970070">
        <w:rPr>
          <w:b/>
          <w:sz w:val="24"/>
        </w:rPr>
        <w:t>DESARROLLO DE</w:t>
      </w:r>
      <w:r w:rsidRPr="00970070">
        <w:rPr>
          <w:b/>
          <w:spacing w:val="-2"/>
          <w:sz w:val="24"/>
        </w:rPr>
        <w:t xml:space="preserve"> </w:t>
      </w:r>
      <w:r w:rsidRPr="00970070">
        <w:rPr>
          <w:b/>
          <w:sz w:val="24"/>
        </w:rPr>
        <w:t>LA</w:t>
      </w:r>
      <w:r w:rsidRPr="00970070">
        <w:rPr>
          <w:b/>
          <w:spacing w:val="-2"/>
          <w:sz w:val="24"/>
        </w:rPr>
        <w:t xml:space="preserve"> </w:t>
      </w:r>
      <w:r w:rsidRPr="00970070">
        <w:rPr>
          <w:b/>
          <w:sz w:val="24"/>
        </w:rPr>
        <w:t>JORNADA</w:t>
      </w:r>
      <w:r w:rsidRPr="00970070">
        <w:rPr>
          <w:b/>
          <w:spacing w:val="-1"/>
          <w:sz w:val="24"/>
        </w:rPr>
        <w:t xml:space="preserve"> </w:t>
      </w:r>
      <w:r w:rsidRPr="00970070">
        <w:rPr>
          <w:b/>
          <w:spacing w:val="-2"/>
          <w:sz w:val="24"/>
        </w:rPr>
        <w:t>CONSULTIVA.</w:t>
      </w:r>
    </w:p>
    <w:p w14:paraId="1FD33701" w14:textId="77777777" w:rsidR="00CD03FB" w:rsidRPr="00970070" w:rsidRDefault="00CD03FB">
      <w:pPr>
        <w:spacing w:before="40"/>
        <w:ind w:left="1832" w:right="1971"/>
        <w:jc w:val="center"/>
        <w:rPr>
          <w:b/>
          <w:sz w:val="24"/>
        </w:rPr>
      </w:pPr>
    </w:p>
    <w:p w14:paraId="10B5991E" w14:textId="77777777" w:rsidR="00D15A4F" w:rsidRPr="00970070" w:rsidRDefault="0025660E">
      <w:pPr>
        <w:pStyle w:val="Prrafodelista"/>
        <w:numPr>
          <w:ilvl w:val="0"/>
          <w:numId w:val="2"/>
        </w:numPr>
        <w:tabs>
          <w:tab w:val="left" w:pos="942"/>
        </w:tabs>
        <w:spacing w:before="100"/>
        <w:ind w:left="941" w:right="366"/>
        <w:rPr>
          <w:sz w:val="24"/>
        </w:rPr>
      </w:pPr>
      <w:r w:rsidRPr="00970070">
        <w:rPr>
          <w:sz w:val="24"/>
        </w:rPr>
        <w:t>Acciones afirmativas implementadas en favor de la población indígena en el proceso electoral local 2020-2021.</w:t>
      </w:r>
    </w:p>
    <w:p w14:paraId="21BFCA39" w14:textId="77777777" w:rsidR="00D15A4F" w:rsidRPr="00970070" w:rsidRDefault="00D15A4F">
      <w:pPr>
        <w:pStyle w:val="Textoindependiente"/>
        <w:spacing w:before="11"/>
        <w:rPr>
          <w:sz w:val="23"/>
        </w:rPr>
      </w:pPr>
    </w:p>
    <w:p w14:paraId="55BDBAA2" w14:textId="5F2C0E14" w:rsidR="00D15A4F" w:rsidRPr="00970070" w:rsidRDefault="000249F4">
      <w:pPr>
        <w:pStyle w:val="Prrafodelista"/>
        <w:numPr>
          <w:ilvl w:val="0"/>
          <w:numId w:val="2"/>
        </w:numPr>
        <w:tabs>
          <w:tab w:val="left" w:pos="942"/>
        </w:tabs>
        <w:ind w:left="941" w:right="355"/>
        <w:rPr>
          <w:sz w:val="24"/>
        </w:rPr>
      </w:pPr>
      <w:r w:rsidRPr="00970070">
        <w:rPr>
          <w:sz w:val="24"/>
        </w:rPr>
        <w:t>Porcentaje de población indígena en el estado de Jalisco y sus municipios, acorde al Censo de Población y Vivienda 2020, elaborado por el INEGI.</w:t>
      </w:r>
    </w:p>
    <w:p w14:paraId="6AADAF17" w14:textId="77777777" w:rsidR="00D15A4F" w:rsidRPr="00970070" w:rsidRDefault="00D15A4F">
      <w:pPr>
        <w:pStyle w:val="Textoindependiente"/>
        <w:spacing w:before="10"/>
        <w:rPr>
          <w:sz w:val="23"/>
        </w:rPr>
      </w:pPr>
    </w:p>
    <w:p w14:paraId="2423082F" w14:textId="77777777" w:rsidR="00D15A4F" w:rsidRPr="00970070" w:rsidRDefault="0025660E">
      <w:pPr>
        <w:pStyle w:val="Prrafodelista"/>
        <w:numPr>
          <w:ilvl w:val="0"/>
          <w:numId w:val="2"/>
        </w:numPr>
        <w:tabs>
          <w:tab w:val="left" w:pos="942"/>
        </w:tabs>
        <w:spacing w:before="1"/>
        <w:ind w:hanging="361"/>
        <w:rPr>
          <w:sz w:val="24"/>
        </w:rPr>
      </w:pPr>
      <w:r w:rsidRPr="00970070">
        <w:rPr>
          <w:sz w:val="24"/>
        </w:rPr>
        <w:t>Autoadscripción</w:t>
      </w:r>
      <w:r w:rsidRPr="00970070">
        <w:rPr>
          <w:spacing w:val="-10"/>
          <w:sz w:val="24"/>
        </w:rPr>
        <w:t xml:space="preserve"> </w:t>
      </w:r>
      <w:r w:rsidRPr="00970070">
        <w:rPr>
          <w:spacing w:val="-2"/>
          <w:sz w:val="24"/>
        </w:rPr>
        <w:t>calificada.</w:t>
      </w:r>
    </w:p>
    <w:p w14:paraId="6EFDAC18" w14:textId="77777777" w:rsidR="00D15A4F" w:rsidRPr="00970070" w:rsidRDefault="00D15A4F">
      <w:pPr>
        <w:pStyle w:val="Textoindependiente"/>
        <w:spacing w:before="2"/>
      </w:pPr>
    </w:p>
    <w:p w14:paraId="14BFF754" w14:textId="77777777" w:rsidR="00D15A4F" w:rsidRPr="00970070" w:rsidRDefault="0025660E">
      <w:pPr>
        <w:pStyle w:val="Prrafodelista"/>
        <w:numPr>
          <w:ilvl w:val="1"/>
          <w:numId w:val="2"/>
        </w:numPr>
        <w:tabs>
          <w:tab w:val="left" w:pos="1662"/>
        </w:tabs>
        <w:ind w:right="362"/>
        <w:rPr>
          <w:sz w:val="24"/>
        </w:rPr>
      </w:pPr>
      <w:r w:rsidRPr="00970070">
        <w:rPr>
          <w:sz w:val="24"/>
        </w:rPr>
        <w:t xml:space="preserve">Documentos para acreditar el vínculo de las personas candidatas a cargos de elección popular con la comunidad indígena a la que </w:t>
      </w:r>
      <w:r w:rsidRPr="00970070">
        <w:rPr>
          <w:spacing w:val="-2"/>
          <w:sz w:val="24"/>
        </w:rPr>
        <w:t>pertenecen.</w:t>
      </w:r>
    </w:p>
    <w:p w14:paraId="2380067E" w14:textId="77777777" w:rsidR="00D15A4F" w:rsidRPr="00970070" w:rsidRDefault="00D15A4F">
      <w:pPr>
        <w:pStyle w:val="Textoindependiente"/>
        <w:spacing w:before="10"/>
        <w:rPr>
          <w:sz w:val="23"/>
        </w:rPr>
      </w:pPr>
    </w:p>
    <w:p w14:paraId="0185D35D" w14:textId="77777777" w:rsidR="00D15A4F" w:rsidRPr="00970070" w:rsidRDefault="0025660E">
      <w:pPr>
        <w:pStyle w:val="Prrafodelista"/>
        <w:numPr>
          <w:ilvl w:val="1"/>
          <w:numId w:val="2"/>
        </w:numPr>
        <w:tabs>
          <w:tab w:val="left" w:pos="1662"/>
        </w:tabs>
        <w:ind w:right="355"/>
        <w:rPr>
          <w:sz w:val="24"/>
        </w:rPr>
      </w:pPr>
      <w:r w:rsidRPr="00970070">
        <w:rPr>
          <w:sz w:val="24"/>
        </w:rPr>
        <w:t xml:space="preserve">Autoridades tradicionales o agrarias facultadas para emitir las constancias que acrediten el vínculo de las personas candidatas a cargos de elección popular con la comunidad indígena a la que </w:t>
      </w:r>
      <w:r w:rsidRPr="00970070">
        <w:rPr>
          <w:spacing w:val="-2"/>
          <w:sz w:val="24"/>
        </w:rPr>
        <w:t>pertenecen.</w:t>
      </w:r>
    </w:p>
    <w:p w14:paraId="060A441F" w14:textId="77777777" w:rsidR="00D15A4F" w:rsidRPr="00970070" w:rsidRDefault="00D15A4F">
      <w:pPr>
        <w:pStyle w:val="Textoindependiente"/>
        <w:spacing w:before="1"/>
      </w:pPr>
    </w:p>
    <w:p w14:paraId="52E4089E" w14:textId="77777777" w:rsidR="00D15A4F" w:rsidRPr="00970070" w:rsidRDefault="0025660E">
      <w:pPr>
        <w:pStyle w:val="Prrafodelista"/>
        <w:numPr>
          <w:ilvl w:val="1"/>
          <w:numId w:val="2"/>
        </w:numPr>
        <w:tabs>
          <w:tab w:val="left" w:pos="1662"/>
        </w:tabs>
        <w:spacing w:before="1"/>
        <w:ind w:right="356"/>
        <w:rPr>
          <w:sz w:val="24"/>
        </w:rPr>
      </w:pPr>
      <w:r w:rsidRPr="00970070">
        <w:rPr>
          <w:sz w:val="24"/>
        </w:rPr>
        <w:t>Autoridades federales y estatales facultadas para emitir las constancias para acreditar el vínculo comunitario.</w:t>
      </w:r>
    </w:p>
    <w:p w14:paraId="112B72F2" w14:textId="77777777" w:rsidR="00D15A4F" w:rsidRPr="00970070" w:rsidRDefault="00D15A4F">
      <w:pPr>
        <w:pStyle w:val="Textoindependiente"/>
        <w:spacing w:before="11"/>
        <w:rPr>
          <w:sz w:val="23"/>
        </w:rPr>
      </w:pPr>
    </w:p>
    <w:p w14:paraId="4AE56476" w14:textId="77777777" w:rsidR="00D15A4F" w:rsidRPr="00970070" w:rsidRDefault="0025660E">
      <w:pPr>
        <w:pStyle w:val="Prrafodelista"/>
        <w:numPr>
          <w:ilvl w:val="0"/>
          <w:numId w:val="2"/>
        </w:numPr>
        <w:tabs>
          <w:tab w:val="left" w:pos="942"/>
        </w:tabs>
        <w:ind w:left="941" w:right="358"/>
        <w:rPr>
          <w:sz w:val="24"/>
        </w:rPr>
      </w:pPr>
      <w:r w:rsidRPr="00970070">
        <w:rPr>
          <w:sz w:val="24"/>
        </w:rPr>
        <w:t>Criterios</w:t>
      </w:r>
      <w:r w:rsidRPr="00970070">
        <w:rPr>
          <w:spacing w:val="39"/>
          <w:sz w:val="24"/>
        </w:rPr>
        <w:t xml:space="preserve"> </w:t>
      </w:r>
      <w:r w:rsidRPr="00970070">
        <w:rPr>
          <w:sz w:val="24"/>
        </w:rPr>
        <w:t>para</w:t>
      </w:r>
      <w:r w:rsidRPr="00970070">
        <w:rPr>
          <w:spacing w:val="40"/>
          <w:sz w:val="24"/>
        </w:rPr>
        <w:t xml:space="preserve"> </w:t>
      </w:r>
      <w:r w:rsidRPr="00970070">
        <w:rPr>
          <w:sz w:val="24"/>
        </w:rPr>
        <w:t>las</w:t>
      </w:r>
      <w:r w:rsidRPr="00970070">
        <w:rPr>
          <w:spacing w:val="39"/>
          <w:sz w:val="24"/>
        </w:rPr>
        <w:t xml:space="preserve"> </w:t>
      </w:r>
      <w:r w:rsidRPr="00970070">
        <w:rPr>
          <w:sz w:val="24"/>
        </w:rPr>
        <w:t>acciones</w:t>
      </w:r>
      <w:r w:rsidRPr="00970070">
        <w:rPr>
          <w:spacing w:val="39"/>
          <w:sz w:val="24"/>
        </w:rPr>
        <w:t xml:space="preserve"> </w:t>
      </w:r>
      <w:r w:rsidRPr="00970070">
        <w:rPr>
          <w:sz w:val="24"/>
        </w:rPr>
        <w:t>afirmativas</w:t>
      </w:r>
      <w:r w:rsidRPr="00970070">
        <w:rPr>
          <w:spacing w:val="39"/>
          <w:sz w:val="24"/>
        </w:rPr>
        <w:t xml:space="preserve"> </w:t>
      </w:r>
      <w:r w:rsidRPr="00970070">
        <w:rPr>
          <w:sz w:val="24"/>
        </w:rPr>
        <w:t>del</w:t>
      </w:r>
      <w:r w:rsidRPr="00970070">
        <w:rPr>
          <w:spacing w:val="39"/>
          <w:sz w:val="24"/>
        </w:rPr>
        <w:t xml:space="preserve"> </w:t>
      </w:r>
      <w:r w:rsidRPr="00970070">
        <w:rPr>
          <w:sz w:val="24"/>
        </w:rPr>
        <w:t>proceso</w:t>
      </w:r>
      <w:r w:rsidRPr="00970070">
        <w:rPr>
          <w:spacing w:val="40"/>
          <w:sz w:val="24"/>
        </w:rPr>
        <w:t xml:space="preserve"> </w:t>
      </w:r>
      <w:r w:rsidRPr="00970070">
        <w:rPr>
          <w:sz w:val="24"/>
        </w:rPr>
        <w:t>electoral</w:t>
      </w:r>
      <w:r w:rsidRPr="00970070">
        <w:rPr>
          <w:spacing w:val="39"/>
          <w:sz w:val="24"/>
        </w:rPr>
        <w:t xml:space="preserve"> </w:t>
      </w:r>
      <w:r w:rsidRPr="00970070">
        <w:rPr>
          <w:sz w:val="24"/>
        </w:rPr>
        <w:t>local</w:t>
      </w:r>
      <w:r w:rsidRPr="00970070">
        <w:rPr>
          <w:spacing w:val="40"/>
          <w:sz w:val="24"/>
        </w:rPr>
        <w:t xml:space="preserve"> </w:t>
      </w:r>
      <w:r w:rsidRPr="00970070">
        <w:rPr>
          <w:sz w:val="24"/>
        </w:rPr>
        <w:t xml:space="preserve">2023- </w:t>
      </w:r>
      <w:r w:rsidRPr="00970070">
        <w:rPr>
          <w:spacing w:val="-2"/>
          <w:sz w:val="24"/>
        </w:rPr>
        <w:t>2024.</w:t>
      </w:r>
    </w:p>
    <w:p w14:paraId="5D4BE5B2" w14:textId="77777777" w:rsidR="00D15A4F" w:rsidRPr="00970070" w:rsidRDefault="00D15A4F">
      <w:pPr>
        <w:pStyle w:val="Textoindependiente"/>
        <w:spacing w:before="10"/>
        <w:rPr>
          <w:sz w:val="23"/>
        </w:rPr>
      </w:pPr>
    </w:p>
    <w:p w14:paraId="43B7CDE8" w14:textId="77777777" w:rsidR="00D15A4F" w:rsidRPr="00970070" w:rsidRDefault="0025660E">
      <w:pPr>
        <w:pStyle w:val="Prrafodelista"/>
        <w:numPr>
          <w:ilvl w:val="1"/>
          <w:numId w:val="2"/>
        </w:numPr>
        <w:tabs>
          <w:tab w:val="left" w:pos="1662"/>
        </w:tabs>
        <w:spacing w:before="1"/>
        <w:ind w:right="358"/>
        <w:rPr>
          <w:sz w:val="24"/>
        </w:rPr>
      </w:pPr>
      <w:r w:rsidRPr="00970070">
        <w:rPr>
          <w:sz w:val="24"/>
        </w:rPr>
        <w:t>Criterios para definir las candidaturas indígenas que los partidos políticos, coaliciones y, en su caso, candidaturas independientes deben postular en los ayuntamientos que sea viable.</w:t>
      </w:r>
    </w:p>
    <w:p w14:paraId="7D631ADD" w14:textId="77777777" w:rsidR="00D15A4F" w:rsidRPr="00970070" w:rsidRDefault="00D15A4F">
      <w:pPr>
        <w:pStyle w:val="Textoindependiente"/>
        <w:spacing w:before="1"/>
      </w:pPr>
    </w:p>
    <w:p w14:paraId="5E0A8B77" w14:textId="77777777" w:rsidR="00D15A4F" w:rsidRPr="00970070" w:rsidRDefault="0025660E">
      <w:pPr>
        <w:pStyle w:val="Prrafodelista"/>
        <w:numPr>
          <w:ilvl w:val="1"/>
          <w:numId w:val="2"/>
        </w:numPr>
        <w:tabs>
          <w:tab w:val="left" w:pos="1662"/>
        </w:tabs>
        <w:ind w:right="367"/>
        <w:rPr>
          <w:sz w:val="24"/>
        </w:rPr>
      </w:pPr>
      <w:r w:rsidRPr="00970070">
        <w:rPr>
          <w:sz w:val="24"/>
        </w:rPr>
        <w:t>Criterios para definir las candidaturas indígenas que los partidos políticos y coaliciones deben postular a las diputaciones.</w:t>
      </w:r>
    </w:p>
    <w:p w14:paraId="559545BF" w14:textId="77777777" w:rsidR="00D15A4F" w:rsidRPr="00970070" w:rsidRDefault="00D15A4F">
      <w:pPr>
        <w:pStyle w:val="Textoindependiente"/>
        <w:spacing w:before="10"/>
        <w:rPr>
          <w:sz w:val="23"/>
        </w:rPr>
      </w:pPr>
    </w:p>
    <w:p w14:paraId="5AA19158" w14:textId="77777777" w:rsidR="00D15A4F" w:rsidRPr="00970070" w:rsidRDefault="0025660E">
      <w:pPr>
        <w:pStyle w:val="Prrafodelista"/>
        <w:numPr>
          <w:ilvl w:val="1"/>
          <w:numId w:val="2"/>
        </w:numPr>
        <w:tabs>
          <w:tab w:val="left" w:pos="1662"/>
        </w:tabs>
        <w:spacing w:before="1"/>
        <w:ind w:right="358"/>
        <w:rPr>
          <w:sz w:val="24"/>
        </w:rPr>
      </w:pPr>
      <w:r w:rsidRPr="00970070">
        <w:rPr>
          <w:sz w:val="24"/>
        </w:rPr>
        <w:t>Criterios para la postulación de candidaturas a presidencias municipales de personas indígenas.</w:t>
      </w:r>
    </w:p>
    <w:p w14:paraId="0351B876" w14:textId="77777777" w:rsidR="00D15A4F" w:rsidRPr="00970070" w:rsidRDefault="00D15A4F">
      <w:pPr>
        <w:pStyle w:val="Textoindependiente"/>
        <w:spacing w:before="2"/>
      </w:pPr>
    </w:p>
    <w:p w14:paraId="711E3206" w14:textId="77777777" w:rsidR="00D15A4F" w:rsidRPr="00970070" w:rsidRDefault="0025660E">
      <w:pPr>
        <w:pStyle w:val="Prrafodelista"/>
        <w:numPr>
          <w:ilvl w:val="0"/>
          <w:numId w:val="2"/>
        </w:numPr>
        <w:tabs>
          <w:tab w:val="left" w:pos="942"/>
        </w:tabs>
        <w:ind w:left="941" w:right="367"/>
        <w:rPr>
          <w:sz w:val="24"/>
        </w:rPr>
      </w:pPr>
      <w:r w:rsidRPr="00970070">
        <w:rPr>
          <w:sz w:val="24"/>
        </w:rPr>
        <w:t>Herramientas a través de las cuales se difunden mensajes o se comunican entre sí.</w:t>
      </w:r>
    </w:p>
    <w:p w14:paraId="2E720200" w14:textId="77777777" w:rsidR="00D15A4F" w:rsidRPr="00970070" w:rsidRDefault="00D15A4F">
      <w:pPr>
        <w:pStyle w:val="Textoindependiente"/>
        <w:spacing w:before="2"/>
        <w:rPr>
          <w:sz w:val="27"/>
        </w:rPr>
      </w:pPr>
    </w:p>
    <w:p w14:paraId="66C3811B" w14:textId="77777777" w:rsidR="00D15A4F" w:rsidRPr="00970070" w:rsidRDefault="0025660E">
      <w:pPr>
        <w:pStyle w:val="Ttulo2"/>
        <w:numPr>
          <w:ilvl w:val="0"/>
          <w:numId w:val="9"/>
        </w:numPr>
        <w:tabs>
          <w:tab w:val="left" w:pos="527"/>
        </w:tabs>
        <w:spacing w:before="1"/>
        <w:ind w:left="526" w:hanging="305"/>
      </w:pPr>
      <w:bookmarkStart w:id="12" w:name="_bookmark11"/>
      <w:bookmarkEnd w:id="12"/>
      <w:r w:rsidRPr="00970070">
        <w:t>Metodología</w:t>
      </w:r>
      <w:r w:rsidRPr="00970070">
        <w:rPr>
          <w:spacing w:val="-6"/>
        </w:rPr>
        <w:t xml:space="preserve"> </w:t>
      </w:r>
      <w:r w:rsidRPr="00970070">
        <w:t>y</w:t>
      </w:r>
      <w:r w:rsidRPr="00970070">
        <w:rPr>
          <w:spacing w:val="-4"/>
        </w:rPr>
        <w:t xml:space="preserve"> </w:t>
      </w:r>
      <w:r w:rsidRPr="00970070">
        <w:t>etapas</w:t>
      </w:r>
      <w:r w:rsidRPr="00970070">
        <w:rPr>
          <w:spacing w:val="-2"/>
        </w:rPr>
        <w:t xml:space="preserve"> </w:t>
      </w:r>
      <w:r w:rsidRPr="00970070">
        <w:t>para</w:t>
      </w:r>
      <w:r w:rsidRPr="00970070">
        <w:rPr>
          <w:spacing w:val="-1"/>
        </w:rPr>
        <w:t xml:space="preserve"> </w:t>
      </w:r>
      <w:r w:rsidRPr="00970070">
        <w:t>el</w:t>
      </w:r>
      <w:r w:rsidRPr="00970070">
        <w:rPr>
          <w:spacing w:val="-5"/>
        </w:rPr>
        <w:t xml:space="preserve"> </w:t>
      </w:r>
      <w:r w:rsidRPr="00970070">
        <w:t>desarrollo de</w:t>
      </w:r>
      <w:r w:rsidRPr="00970070">
        <w:rPr>
          <w:spacing w:val="-4"/>
        </w:rPr>
        <w:t xml:space="preserve"> </w:t>
      </w:r>
      <w:r w:rsidRPr="00970070">
        <w:t>la</w:t>
      </w:r>
      <w:r w:rsidRPr="00970070">
        <w:rPr>
          <w:spacing w:val="-1"/>
        </w:rPr>
        <w:t xml:space="preserve"> </w:t>
      </w:r>
      <w:r w:rsidRPr="00970070">
        <w:t>jornada</w:t>
      </w:r>
      <w:r w:rsidRPr="00970070">
        <w:rPr>
          <w:spacing w:val="-3"/>
        </w:rPr>
        <w:t xml:space="preserve"> </w:t>
      </w:r>
      <w:r w:rsidRPr="00970070">
        <w:rPr>
          <w:spacing w:val="-2"/>
        </w:rPr>
        <w:t>consultiva.</w:t>
      </w:r>
    </w:p>
    <w:p w14:paraId="392EF304" w14:textId="77777777" w:rsidR="00D15A4F" w:rsidRPr="00970070" w:rsidRDefault="00D15A4F">
      <w:pPr>
        <w:pStyle w:val="Textoindependiente"/>
        <w:rPr>
          <w:b/>
          <w:sz w:val="23"/>
        </w:rPr>
      </w:pPr>
    </w:p>
    <w:p w14:paraId="592DC42E" w14:textId="382509DB" w:rsidR="00D15A4F" w:rsidRPr="00970070" w:rsidRDefault="000249F4">
      <w:pPr>
        <w:pStyle w:val="Textoindependiente"/>
        <w:spacing w:before="100" w:line="276" w:lineRule="auto"/>
        <w:ind w:left="222" w:right="357"/>
        <w:jc w:val="both"/>
      </w:pPr>
      <w:r w:rsidRPr="00970070">
        <w:t>Tal como se estableció en el apartado de contexto convencional, constitucional, legal y los criterios orientadores emitidos por las Salas del TEPJF</w:t>
      </w:r>
      <w:r w:rsidRPr="00970070">
        <w:rPr>
          <w:position w:val="8"/>
          <w:sz w:val="16"/>
        </w:rPr>
        <w:t>13</w:t>
      </w:r>
      <w:r w:rsidRPr="00970070">
        <w:t>, además de tomar en consideración las propuestas y opiniones que han externado las</w:t>
      </w:r>
      <w:r w:rsidRPr="00970070">
        <w:rPr>
          <w:spacing w:val="40"/>
        </w:rPr>
        <w:t xml:space="preserve"> </w:t>
      </w:r>
      <w:r w:rsidRPr="00970070">
        <w:t>personas indígenas en las mesas de trabajo, se reconoce la necesidad de realizar una consulta previa, libre, informada y culturalmente adecuada a la población indígena del estado de Jalisco, en relación a las acciones afirmativas aplicables para el próximo proceso electoral, así como sobre autoadscripción.</w:t>
      </w:r>
    </w:p>
    <w:p w14:paraId="4BCC0FD9" w14:textId="77777777" w:rsidR="00D15A4F" w:rsidRPr="00970070" w:rsidRDefault="00D15A4F">
      <w:pPr>
        <w:pStyle w:val="Textoindependiente"/>
        <w:spacing w:before="2"/>
        <w:rPr>
          <w:sz w:val="27"/>
        </w:rPr>
      </w:pPr>
    </w:p>
    <w:p w14:paraId="6E88CA53" w14:textId="77777777" w:rsidR="00D15A4F" w:rsidRPr="00970070" w:rsidRDefault="0025660E">
      <w:pPr>
        <w:pStyle w:val="Textoindependiente"/>
        <w:spacing w:line="276" w:lineRule="auto"/>
        <w:ind w:left="222" w:right="354"/>
        <w:jc w:val="both"/>
      </w:pPr>
      <w:r w:rsidRPr="00970070">
        <w:t>Lo anterior, a efecto se estar en condiciones</w:t>
      </w:r>
      <w:r w:rsidRPr="00970070">
        <w:rPr>
          <w:spacing w:val="-2"/>
        </w:rPr>
        <w:t xml:space="preserve"> </w:t>
      </w:r>
      <w:r w:rsidRPr="00970070">
        <w:t>de cumplimentar lo ordenado por el TEEJ en el juicio de la ciudadanía JDC-036/2020 y acumulado, donde se vinculó</w:t>
      </w:r>
      <w:r w:rsidRPr="00970070">
        <w:rPr>
          <w:spacing w:val="40"/>
        </w:rPr>
        <w:t xml:space="preserve"> </w:t>
      </w:r>
      <w:r w:rsidRPr="00970070">
        <w:t>al</w:t>
      </w:r>
      <w:r w:rsidRPr="00970070">
        <w:rPr>
          <w:spacing w:val="40"/>
        </w:rPr>
        <w:t xml:space="preserve"> </w:t>
      </w:r>
      <w:r w:rsidRPr="00970070">
        <w:t>IEPC para realizar los estudios concernientes e implementar medidas compensatorias en materia indígena que sean aplicables en el siguiente proceso electoral local, para el caso de registro y postulación de candidaturas al</w:t>
      </w:r>
      <w:r w:rsidRPr="00970070">
        <w:rPr>
          <w:spacing w:val="40"/>
        </w:rPr>
        <w:t xml:space="preserve"> </w:t>
      </w:r>
      <w:r w:rsidRPr="00970070">
        <w:t>Congreso local, así como a los Ayuntamientos en que ello sea viable.</w:t>
      </w:r>
    </w:p>
    <w:p w14:paraId="10C6D1D5" w14:textId="77777777" w:rsidR="00D15A4F" w:rsidRPr="00970070" w:rsidRDefault="00D15A4F">
      <w:pPr>
        <w:pStyle w:val="Textoindependiente"/>
        <w:spacing w:before="8"/>
        <w:rPr>
          <w:sz w:val="27"/>
        </w:rPr>
      </w:pPr>
    </w:p>
    <w:p w14:paraId="366C9FA3" w14:textId="1DC94178" w:rsidR="00D15A4F" w:rsidRPr="00970070" w:rsidRDefault="0025660E">
      <w:pPr>
        <w:pStyle w:val="Textoindependiente"/>
        <w:spacing w:line="276" w:lineRule="auto"/>
        <w:ind w:left="222" w:right="357"/>
        <w:jc w:val="both"/>
      </w:pPr>
      <w:r w:rsidRPr="00970070">
        <w:t>Por lo tanto, este Consejo General aprueba que dicha jornada consultiva</w:t>
      </w:r>
      <w:r w:rsidR="00F27421" w:rsidRPr="00970070">
        <w:t>,</w:t>
      </w:r>
      <w:r w:rsidRPr="00970070">
        <w:t xml:space="preserve"> se lleve a cabo bajo las siguientes etapas:</w:t>
      </w:r>
    </w:p>
    <w:p w14:paraId="00350018" w14:textId="77777777" w:rsidR="00D15A4F" w:rsidRPr="00970070" w:rsidRDefault="00D15A4F">
      <w:pPr>
        <w:pStyle w:val="Textoindependiente"/>
        <w:spacing w:before="6"/>
        <w:rPr>
          <w:sz w:val="27"/>
        </w:rPr>
      </w:pPr>
    </w:p>
    <w:p w14:paraId="0C513DF6" w14:textId="77777777" w:rsidR="00D15A4F" w:rsidRPr="00970070" w:rsidRDefault="0025660E">
      <w:pPr>
        <w:pStyle w:val="Prrafodelista"/>
        <w:numPr>
          <w:ilvl w:val="0"/>
          <w:numId w:val="1"/>
        </w:numPr>
        <w:tabs>
          <w:tab w:val="left" w:pos="1230"/>
        </w:tabs>
        <w:spacing w:line="276" w:lineRule="auto"/>
        <w:ind w:right="356" w:hanging="286"/>
        <w:rPr>
          <w:sz w:val="24"/>
        </w:rPr>
      </w:pPr>
      <w:r w:rsidRPr="00970070">
        <w:tab/>
      </w:r>
      <w:r w:rsidRPr="00970070">
        <w:rPr>
          <w:b/>
          <w:sz w:val="24"/>
        </w:rPr>
        <w:t xml:space="preserve">Etapa de trabajos preparativos. </w:t>
      </w:r>
      <w:r w:rsidRPr="00970070">
        <w:rPr>
          <w:sz w:val="24"/>
        </w:rPr>
        <w:t xml:space="preserve">En esta etapa se recabará la información indispensable para delimitar quiénes son las personas y/o autoridades indígenas que serán consultadas; así como cuándo resulta oportuno llevar a cabo la jornada de consulta, para que no se interfiera en sus actividades tradicionales, ello acorde a una perspectiva de </w:t>
      </w:r>
      <w:r w:rsidRPr="00970070">
        <w:rPr>
          <w:spacing w:val="-2"/>
          <w:sz w:val="24"/>
        </w:rPr>
        <w:t>interculturalidad.</w:t>
      </w:r>
    </w:p>
    <w:p w14:paraId="23C2C469" w14:textId="77777777" w:rsidR="00D15A4F" w:rsidRPr="00970070" w:rsidRDefault="00D15A4F">
      <w:pPr>
        <w:pStyle w:val="Textoindependiente"/>
        <w:spacing w:before="7"/>
        <w:rPr>
          <w:sz w:val="27"/>
        </w:rPr>
      </w:pPr>
    </w:p>
    <w:p w14:paraId="0646F045" w14:textId="42E4041B" w:rsidR="00D15A4F" w:rsidRPr="00970070" w:rsidRDefault="0025660E" w:rsidP="00762632">
      <w:pPr>
        <w:pStyle w:val="Textoindependiente"/>
        <w:spacing w:before="1" w:line="276" w:lineRule="auto"/>
        <w:ind w:left="1074" w:right="356"/>
        <w:jc w:val="both"/>
      </w:pPr>
      <w:r w:rsidRPr="00970070">
        <w:t xml:space="preserve">Asimismo, como parte de los trabajos preparativos, se dejará a consideración de la población indígena del estado de Jalisco; de la Comisión Estatal de </w:t>
      </w:r>
      <w:r w:rsidR="00F27421" w:rsidRPr="00970070">
        <w:t>los Derechos Humanos y, en su caso, del Instituto de Transparencia, Información Pública y Protección de Datos Personales del Estado de Jalisco, como órganos garantes</w:t>
      </w:r>
      <w:r w:rsidRPr="00970070">
        <w:t xml:space="preserve">; de la Comisión Estatal Indígena, como órgano técnico asesor, la propuesta de guía de temas </w:t>
      </w:r>
      <w:r w:rsidRPr="00970070">
        <w:lastRenderedPageBreak/>
        <w:t>para el desarrollo de la jornada consultiva. Posteriormente,</w:t>
      </w:r>
      <w:r w:rsidRPr="00970070">
        <w:rPr>
          <w:spacing w:val="28"/>
        </w:rPr>
        <w:t xml:space="preserve"> </w:t>
      </w:r>
      <w:r w:rsidRPr="00970070">
        <w:t>la</w:t>
      </w:r>
      <w:r w:rsidRPr="00970070">
        <w:rPr>
          <w:spacing w:val="23"/>
        </w:rPr>
        <w:t xml:space="preserve"> </w:t>
      </w:r>
      <w:r w:rsidRPr="00970070">
        <w:t>Comisión</w:t>
      </w:r>
      <w:r w:rsidRPr="00970070">
        <w:rPr>
          <w:spacing w:val="23"/>
        </w:rPr>
        <w:t xml:space="preserve"> </w:t>
      </w:r>
      <w:r w:rsidRPr="00970070">
        <w:t>de</w:t>
      </w:r>
      <w:r w:rsidRPr="00970070">
        <w:rPr>
          <w:spacing w:val="24"/>
        </w:rPr>
        <w:t xml:space="preserve"> </w:t>
      </w:r>
      <w:r w:rsidRPr="00970070">
        <w:t>Igualdad</w:t>
      </w:r>
      <w:r w:rsidRPr="00970070">
        <w:rPr>
          <w:spacing w:val="23"/>
        </w:rPr>
        <w:t xml:space="preserve"> </w:t>
      </w:r>
      <w:r w:rsidRPr="00970070">
        <w:t>de</w:t>
      </w:r>
      <w:r w:rsidRPr="00970070">
        <w:rPr>
          <w:spacing w:val="24"/>
        </w:rPr>
        <w:t xml:space="preserve"> </w:t>
      </w:r>
      <w:r w:rsidRPr="00970070">
        <w:t>Género</w:t>
      </w:r>
      <w:r w:rsidRPr="00970070">
        <w:rPr>
          <w:spacing w:val="23"/>
        </w:rPr>
        <w:t xml:space="preserve"> </w:t>
      </w:r>
      <w:r w:rsidRPr="00970070">
        <w:t>y</w:t>
      </w:r>
      <w:r w:rsidRPr="00970070">
        <w:rPr>
          <w:spacing w:val="24"/>
        </w:rPr>
        <w:t xml:space="preserve"> </w:t>
      </w:r>
      <w:r w:rsidRPr="00970070">
        <w:t>No</w:t>
      </w:r>
      <w:r w:rsidRPr="00970070">
        <w:rPr>
          <w:spacing w:val="25"/>
        </w:rPr>
        <w:t xml:space="preserve"> </w:t>
      </w:r>
      <w:r w:rsidRPr="00970070">
        <w:rPr>
          <w:spacing w:val="-2"/>
        </w:rPr>
        <w:t>Discriminación</w:t>
      </w:r>
      <w:r w:rsidR="00762632" w:rsidRPr="00970070">
        <w:rPr>
          <w:spacing w:val="-2"/>
        </w:rPr>
        <w:t xml:space="preserve"> </w:t>
      </w:r>
      <w:r w:rsidRPr="00970070">
        <w:t>sistematizará y analizará las manifestaciones que</w:t>
      </w:r>
      <w:r w:rsidR="00F27421" w:rsidRPr="00970070">
        <w:t>,</w:t>
      </w:r>
      <w:r w:rsidRPr="00970070">
        <w:t xml:space="preserve"> en su caso</w:t>
      </w:r>
      <w:r w:rsidR="00F27421" w:rsidRPr="00970070">
        <w:t>,</w:t>
      </w:r>
      <w:r w:rsidRPr="00970070">
        <w:t xml:space="preserve"> se reciban, para efecto de proponer al su versión definitiva</w:t>
      </w:r>
      <w:r w:rsidR="00F27421" w:rsidRPr="00970070">
        <w:t xml:space="preserve"> Consejo General</w:t>
      </w:r>
      <w:r w:rsidRPr="00970070">
        <w:t>.</w:t>
      </w:r>
    </w:p>
    <w:p w14:paraId="6A7C3EF6" w14:textId="7FF7E24F" w:rsidR="00D15A4F" w:rsidRPr="00970070" w:rsidRDefault="000249F4">
      <w:pPr>
        <w:pStyle w:val="Textoindependiente"/>
        <w:spacing w:before="199" w:line="276" w:lineRule="auto"/>
        <w:ind w:left="1074" w:right="356"/>
        <w:jc w:val="both"/>
      </w:pPr>
      <w:r w:rsidRPr="00970070">
        <w:t>La guía de temas que en su momento apruebe en definitiva el Consejo General, habrá de traducirse al mayor número de lenguas habladas en cada región del estado de Jalisco, en un lenguaje ciudadano y accesible para la mejor comprensión de su contenido.</w:t>
      </w:r>
    </w:p>
    <w:p w14:paraId="3B88508A" w14:textId="77777777" w:rsidR="00D15A4F" w:rsidRPr="00970070" w:rsidRDefault="00D15A4F">
      <w:pPr>
        <w:pStyle w:val="Textoindependiente"/>
        <w:spacing w:before="8"/>
        <w:rPr>
          <w:sz w:val="27"/>
        </w:rPr>
      </w:pPr>
    </w:p>
    <w:p w14:paraId="77868A8E" w14:textId="481CFFAD" w:rsidR="00D15A4F" w:rsidRPr="00970070" w:rsidRDefault="0025660E">
      <w:pPr>
        <w:pStyle w:val="Prrafodelista"/>
        <w:numPr>
          <w:ilvl w:val="0"/>
          <w:numId w:val="1"/>
        </w:numPr>
        <w:tabs>
          <w:tab w:val="left" w:pos="1170"/>
        </w:tabs>
        <w:spacing w:before="1" w:line="276" w:lineRule="auto"/>
        <w:ind w:right="356" w:hanging="286"/>
        <w:rPr>
          <w:sz w:val="24"/>
        </w:rPr>
      </w:pPr>
      <w:r w:rsidRPr="00970070">
        <w:tab/>
      </w:r>
      <w:r w:rsidRPr="00970070">
        <w:rPr>
          <w:b/>
          <w:sz w:val="24"/>
        </w:rPr>
        <w:t xml:space="preserve">Etapa de convocatoria. </w:t>
      </w:r>
      <w:r w:rsidRPr="00970070">
        <w:rPr>
          <w:sz w:val="24"/>
        </w:rPr>
        <w:t>En esta etapa el Instituto Electoral</w:t>
      </w:r>
      <w:r w:rsidR="00F27421" w:rsidRPr="00970070">
        <w:rPr>
          <w:sz w:val="24"/>
        </w:rPr>
        <w:t>,</w:t>
      </w:r>
      <w:r w:rsidRPr="00970070">
        <w:rPr>
          <w:sz w:val="24"/>
        </w:rPr>
        <w:t xml:space="preserve"> con el acompañamiento de la Comisión Estatal Indígena</w:t>
      </w:r>
      <w:r w:rsidR="00F27421" w:rsidRPr="00970070">
        <w:rPr>
          <w:sz w:val="24"/>
        </w:rPr>
        <w:t>,</w:t>
      </w:r>
      <w:r w:rsidRPr="00970070">
        <w:rPr>
          <w:sz w:val="24"/>
        </w:rPr>
        <w:t xml:space="preserve"> presentará la convocatoria a la Consulta a Pueblos y Comunidades Indígenas y la difundirá, en la lengua que corresponda, por todos los medios a su alcance, preferentemente, en los utilizados en las comunidades como, por ejemplo: perifoneo, radio comunitaria y carteles.</w:t>
      </w:r>
    </w:p>
    <w:p w14:paraId="018C36D2" w14:textId="7B1FD108" w:rsidR="00923C8E" w:rsidRPr="00970070" w:rsidRDefault="00923C8E" w:rsidP="00923C8E">
      <w:pPr>
        <w:pStyle w:val="Prrafodelista"/>
        <w:tabs>
          <w:tab w:val="left" w:pos="1170"/>
        </w:tabs>
        <w:spacing w:before="1" w:line="276" w:lineRule="auto"/>
        <w:ind w:left="1074" w:right="356" w:firstLine="0"/>
        <w:jc w:val="left"/>
      </w:pPr>
    </w:p>
    <w:p w14:paraId="0EA30956" w14:textId="3091822E" w:rsidR="00923C8E" w:rsidRPr="00970070" w:rsidRDefault="006B25BF" w:rsidP="006B25BF">
      <w:pPr>
        <w:pStyle w:val="Prrafodelista"/>
        <w:tabs>
          <w:tab w:val="left" w:pos="1170"/>
        </w:tabs>
        <w:spacing w:before="1" w:line="276" w:lineRule="auto"/>
        <w:ind w:left="1074" w:right="356" w:firstLine="0"/>
        <w:rPr>
          <w:sz w:val="24"/>
        </w:rPr>
      </w:pPr>
      <w:r w:rsidRPr="00970070">
        <w:rPr>
          <w:sz w:val="24"/>
        </w:rPr>
        <w:t>La convocatoria deberá contener los elementos mínimos que otorguen certeza del modo</w:t>
      </w:r>
      <w:r w:rsidR="00F27421" w:rsidRPr="00970070">
        <w:rPr>
          <w:sz w:val="24"/>
        </w:rPr>
        <w:t xml:space="preserve">, tiempo y lugar en que tendrá verificativo </w:t>
      </w:r>
      <w:r w:rsidRPr="00970070">
        <w:rPr>
          <w:sz w:val="24"/>
        </w:rPr>
        <w:t>la consulta. Entre otros datos</w:t>
      </w:r>
      <w:r w:rsidR="000249F4" w:rsidRPr="00970070">
        <w:rPr>
          <w:sz w:val="24"/>
        </w:rPr>
        <w:t>,</w:t>
      </w:r>
      <w:r w:rsidRPr="00970070">
        <w:rPr>
          <w:sz w:val="24"/>
        </w:rPr>
        <w:t xml:space="preserve"> deberán precisarse los grupos o personas a quienes se dirige, quiénes participarán en la consulta, la forma en que se recabará la opinión de los pueblos originarios, </w:t>
      </w:r>
      <w:r w:rsidR="000249F4" w:rsidRPr="00970070">
        <w:rPr>
          <w:sz w:val="24"/>
        </w:rPr>
        <w:t xml:space="preserve">así como </w:t>
      </w:r>
      <w:r w:rsidRPr="00970070">
        <w:rPr>
          <w:sz w:val="24"/>
        </w:rPr>
        <w:t>las fechas y lugares en que se llevará a cabo cada ejercicio consultivo.</w:t>
      </w:r>
    </w:p>
    <w:p w14:paraId="08CA789B" w14:textId="5A818C74" w:rsidR="006B25BF" w:rsidRPr="00970070" w:rsidRDefault="006B25BF" w:rsidP="006B25BF">
      <w:pPr>
        <w:pStyle w:val="Prrafodelista"/>
        <w:tabs>
          <w:tab w:val="left" w:pos="1170"/>
        </w:tabs>
        <w:spacing w:before="1" w:line="276" w:lineRule="auto"/>
        <w:ind w:left="1074" w:right="356" w:firstLine="0"/>
        <w:rPr>
          <w:sz w:val="24"/>
        </w:rPr>
      </w:pPr>
    </w:p>
    <w:p w14:paraId="36F6162F" w14:textId="5E2BBCB6" w:rsidR="006B25BF" w:rsidRPr="00970070" w:rsidRDefault="006B25BF" w:rsidP="00D90D91">
      <w:pPr>
        <w:pStyle w:val="Prrafodelista"/>
        <w:tabs>
          <w:tab w:val="left" w:pos="1170"/>
        </w:tabs>
        <w:spacing w:before="1" w:line="276" w:lineRule="auto"/>
        <w:ind w:left="1074" w:right="356" w:firstLine="0"/>
        <w:rPr>
          <w:sz w:val="24"/>
        </w:rPr>
      </w:pPr>
      <w:r w:rsidRPr="00970070">
        <w:rPr>
          <w:sz w:val="24"/>
        </w:rPr>
        <w:t>El contenido de la convocatoria será aprobado por acuerdo del Consejo General del Instituto Electoral y de Participación Ciudadana del Estado de Jalisco, al ser el máximo órgano de dirección del organismo público electoral que es la autoridad responsable de la realización de la consulta. En tal sentido, la Comisión Estatal Indígena coadyuvará con ideas y opiniones sobre aspectos técnicos con la finalidad de establecer una convocatoria que fije las bases para realiza</w:t>
      </w:r>
      <w:r w:rsidR="00D90D91" w:rsidRPr="00970070">
        <w:rPr>
          <w:sz w:val="24"/>
        </w:rPr>
        <w:t>r la</w:t>
      </w:r>
      <w:r w:rsidRPr="00970070">
        <w:rPr>
          <w:sz w:val="24"/>
        </w:rPr>
        <w:t xml:space="preserve"> consulta </w:t>
      </w:r>
      <w:r w:rsidR="00D90D91" w:rsidRPr="00970070">
        <w:rPr>
          <w:sz w:val="24"/>
        </w:rPr>
        <w:t xml:space="preserve">a los pueblos originarios y comunidades indígenas de la entidad federativa </w:t>
      </w:r>
      <w:r w:rsidRPr="00970070">
        <w:rPr>
          <w:sz w:val="24"/>
        </w:rPr>
        <w:t>conforme a los estándares internacionales citados.</w:t>
      </w:r>
    </w:p>
    <w:p w14:paraId="19362B98" w14:textId="4E331C04" w:rsidR="006B25BF" w:rsidRPr="00970070" w:rsidRDefault="006B25BF" w:rsidP="006B25BF">
      <w:pPr>
        <w:pStyle w:val="Prrafodelista"/>
        <w:tabs>
          <w:tab w:val="left" w:pos="1170"/>
        </w:tabs>
        <w:spacing w:before="1" w:line="276" w:lineRule="auto"/>
        <w:ind w:left="1074" w:right="356" w:firstLine="0"/>
        <w:rPr>
          <w:sz w:val="24"/>
        </w:rPr>
      </w:pPr>
    </w:p>
    <w:p w14:paraId="4012B0FD" w14:textId="55461AA0" w:rsidR="000249F4" w:rsidRPr="00970070" w:rsidRDefault="006B25BF" w:rsidP="000249F4">
      <w:pPr>
        <w:pStyle w:val="Prrafodelista"/>
        <w:tabs>
          <w:tab w:val="left" w:pos="1170"/>
        </w:tabs>
        <w:spacing w:before="1" w:line="276" w:lineRule="auto"/>
        <w:ind w:left="1074" w:right="356" w:firstLine="0"/>
        <w:rPr>
          <w:sz w:val="24"/>
          <w:szCs w:val="24"/>
        </w:rPr>
      </w:pPr>
      <w:r w:rsidRPr="00970070">
        <w:rPr>
          <w:sz w:val="24"/>
          <w:szCs w:val="24"/>
        </w:rPr>
        <w:t xml:space="preserve">A efecto de comunicar debidamente </w:t>
      </w:r>
      <w:r w:rsidR="000249F4" w:rsidRPr="00970070">
        <w:rPr>
          <w:sz w:val="24"/>
          <w:szCs w:val="24"/>
        </w:rPr>
        <w:t>su contenido</w:t>
      </w:r>
      <w:r w:rsidRPr="00970070">
        <w:rPr>
          <w:sz w:val="24"/>
          <w:szCs w:val="24"/>
        </w:rPr>
        <w:t xml:space="preserve"> a las personas destinatarias, deberá </w:t>
      </w:r>
      <w:r w:rsidR="000249F4" w:rsidRPr="00970070">
        <w:rPr>
          <w:sz w:val="24"/>
          <w:szCs w:val="24"/>
        </w:rPr>
        <w:t xml:space="preserve">publicarse una versión sintetizada de la convocatoria que contenga todos los aspectos relevantes, la cual deberá </w:t>
      </w:r>
      <w:r w:rsidR="000249F4" w:rsidRPr="00970070">
        <w:rPr>
          <w:sz w:val="24"/>
          <w:szCs w:val="24"/>
        </w:rPr>
        <w:lastRenderedPageBreak/>
        <w:t>ser traducida al mayor número de lenguas habladas en cada región del estado de Jalisco, en un lenguaje ciudadano y accesible para contribuir con su comprensión.</w:t>
      </w:r>
    </w:p>
    <w:p w14:paraId="7F7E7446" w14:textId="77777777" w:rsidR="00D15A4F" w:rsidRPr="00970070" w:rsidRDefault="00D15A4F">
      <w:pPr>
        <w:pStyle w:val="Textoindependiente"/>
        <w:spacing w:before="5"/>
        <w:rPr>
          <w:sz w:val="27"/>
        </w:rPr>
      </w:pPr>
    </w:p>
    <w:p w14:paraId="313FAA06" w14:textId="77777777" w:rsidR="00D15A4F" w:rsidRPr="00970070" w:rsidRDefault="0025660E">
      <w:pPr>
        <w:pStyle w:val="Prrafodelista"/>
        <w:numPr>
          <w:ilvl w:val="0"/>
          <w:numId w:val="1"/>
        </w:numPr>
        <w:tabs>
          <w:tab w:val="left" w:pos="1137"/>
        </w:tabs>
        <w:spacing w:line="276" w:lineRule="auto"/>
        <w:ind w:right="356" w:hanging="286"/>
        <w:rPr>
          <w:sz w:val="24"/>
        </w:rPr>
      </w:pPr>
      <w:r w:rsidRPr="00970070">
        <w:tab/>
      </w:r>
      <w:r w:rsidRPr="00970070">
        <w:rPr>
          <w:b/>
          <w:sz w:val="24"/>
        </w:rPr>
        <w:t>Etapa informativa</w:t>
      </w:r>
      <w:r w:rsidRPr="00970070">
        <w:rPr>
          <w:sz w:val="24"/>
        </w:rPr>
        <w:t>. En esta etapa se proporcionará a las personas, las autoridades indígenas, tradicionales, comunitarias y representaciones indígenas a consultar, información referente a lo siguiente:</w:t>
      </w:r>
    </w:p>
    <w:p w14:paraId="726A871C" w14:textId="77777777" w:rsidR="00D15A4F" w:rsidRPr="00970070" w:rsidRDefault="00D15A4F">
      <w:pPr>
        <w:pStyle w:val="Textoindependiente"/>
        <w:spacing w:before="9"/>
        <w:rPr>
          <w:sz w:val="27"/>
        </w:rPr>
      </w:pPr>
    </w:p>
    <w:p w14:paraId="7BCE42B1" w14:textId="77777777" w:rsidR="00D15A4F" w:rsidRPr="00970070" w:rsidRDefault="0025660E">
      <w:pPr>
        <w:pStyle w:val="Textoindependiente"/>
        <w:spacing w:line="276" w:lineRule="auto"/>
        <w:ind w:left="1640" w:right="364"/>
        <w:jc w:val="both"/>
      </w:pPr>
      <w:r w:rsidRPr="00970070">
        <w:t>De qué trataron las acciones afirmativas implementadas en el proceso electoral local 2020-2021, y el objeto de esta consulta.</w:t>
      </w:r>
    </w:p>
    <w:p w14:paraId="32E17484" w14:textId="77777777" w:rsidR="00D15A4F" w:rsidRPr="00970070" w:rsidRDefault="00D15A4F">
      <w:pPr>
        <w:pStyle w:val="Textoindependiente"/>
        <w:spacing w:before="6"/>
        <w:rPr>
          <w:sz w:val="27"/>
        </w:rPr>
      </w:pPr>
    </w:p>
    <w:p w14:paraId="0E3FBB4E" w14:textId="77777777" w:rsidR="00D15A4F" w:rsidRPr="00970070" w:rsidRDefault="0025660E">
      <w:pPr>
        <w:pStyle w:val="Textoindependiente"/>
        <w:spacing w:line="276" w:lineRule="auto"/>
        <w:ind w:left="1640" w:right="368"/>
        <w:jc w:val="both"/>
      </w:pPr>
      <w:r w:rsidRPr="00970070">
        <w:t>Porcentajes</w:t>
      </w:r>
      <w:r w:rsidRPr="00970070">
        <w:rPr>
          <w:spacing w:val="-1"/>
        </w:rPr>
        <w:t xml:space="preserve"> </w:t>
      </w:r>
      <w:r w:rsidRPr="00970070">
        <w:t>de población indígena acorde al</w:t>
      </w:r>
      <w:r w:rsidRPr="00970070">
        <w:rPr>
          <w:spacing w:val="-4"/>
        </w:rPr>
        <w:t xml:space="preserve"> </w:t>
      </w:r>
      <w:r w:rsidRPr="00970070">
        <w:t>CPV2020 emitido por</w:t>
      </w:r>
      <w:r w:rsidRPr="00970070">
        <w:rPr>
          <w:spacing w:val="-2"/>
        </w:rPr>
        <w:t xml:space="preserve"> </w:t>
      </w:r>
      <w:r w:rsidRPr="00970070">
        <w:t xml:space="preserve">el </w:t>
      </w:r>
      <w:r w:rsidRPr="00970070">
        <w:rPr>
          <w:spacing w:val="-2"/>
        </w:rPr>
        <w:t>INEGI.</w:t>
      </w:r>
    </w:p>
    <w:p w14:paraId="3E016086" w14:textId="77777777" w:rsidR="00D15A4F" w:rsidRPr="00970070" w:rsidRDefault="00D15A4F">
      <w:pPr>
        <w:pStyle w:val="Textoindependiente"/>
        <w:spacing w:before="8"/>
        <w:rPr>
          <w:sz w:val="27"/>
        </w:rPr>
      </w:pPr>
    </w:p>
    <w:p w14:paraId="55E0CF91" w14:textId="77777777" w:rsidR="00D15A4F" w:rsidRPr="00970070" w:rsidRDefault="0025660E">
      <w:pPr>
        <w:pStyle w:val="Textoindependiente"/>
        <w:spacing w:line="276" w:lineRule="auto"/>
        <w:ind w:left="1640" w:right="363"/>
        <w:jc w:val="both"/>
      </w:pPr>
      <w:r w:rsidRPr="00970070">
        <w:t>Significado de</w:t>
      </w:r>
      <w:r w:rsidRPr="00970070">
        <w:rPr>
          <w:spacing w:val="40"/>
        </w:rPr>
        <w:t xml:space="preserve"> </w:t>
      </w:r>
      <w:r w:rsidRPr="00970070">
        <w:t>la autoadscripción y la autoadscripción calificada para Personas Indígenas.</w:t>
      </w:r>
    </w:p>
    <w:p w14:paraId="2C87D42E" w14:textId="77777777" w:rsidR="00D15A4F" w:rsidRPr="00970070" w:rsidRDefault="00D15A4F">
      <w:pPr>
        <w:pStyle w:val="Textoindependiente"/>
        <w:spacing w:before="5"/>
        <w:rPr>
          <w:sz w:val="27"/>
        </w:rPr>
      </w:pPr>
    </w:p>
    <w:p w14:paraId="71E3AEC4" w14:textId="77777777" w:rsidR="00D15A4F" w:rsidRPr="00970070" w:rsidRDefault="0025660E">
      <w:pPr>
        <w:pStyle w:val="Textoindependiente"/>
        <w:spacing w:line="276" w:lineRule="auto"/>
        <w:ind w:left="1640" w:right="356"/>
        <w:jc w:val="both"/>
      </w:pPr>
      <w:r w:rsidRPr="00970070">
        <w:t>Guía</w:t>
      </w:r>
      <w:r w:rsidRPr="00970070">
        <w:rPr>
          <w:spacing w:val="-1"/>
        </w:rPr>
        <w:t xml:space="preserve"> </w:t>
      </w:r>
      <w:r w:rsidRPr="00970070">
        <w:t>de</w:t>
      </w:r>
      <w:r w:rsidRPr="00970070">
        <w:rPr>
          <w:spacing w:val="-1"/>
        </w:rPr>
        <w:t xml:space="preserve"> </w:t>
      </w:r>
      <w:r w:rsidRPr="00970070">
        <w:t>temas</w:t>
      </w:r>
      <w:r w:rsidRPr="00970070">
        <w:rPr>
          <w:spacing w:val="-3"/>
        </w:rPr>
        <w:t xml:space="preserve"> </w:t>
      </w:r>
      <w:r w:rsidRPr="00970070">
        <w:t>sobre los</w:t>
      </w:r>
      <w:r w:rsidRPr="00970070">
        <w:rPr>
          <w:spacing w:val="-3"/>
        </w:rPr>
        <w:t xml:space="preserve"> </w:t>
      </w:r>
      <w:r w:rsidRPr="00970070">
        <w:t>que</w:t>
      </w:r>
      <w:r w:rsidRPr="00970070">
        <w:rPr>
          <w:spacing w:val="-3"/>
        </w:rPr>
        <w:t xml:space="preserve"> </w:t>
      </w:r>
      <w:r w:rsidRPr="00970070">
        <w:t>tratará</w:t>
      </w:r>
      <w:r w:rsidRPr="00970070">
        <w:rPr>
          <w:spacing w:val="-1"/>
        </w:rPr>
        <w:t xml:space="preserve"> </w:t>
      </w:r>
      <w:r w:rsidRPr="00970070">
        <w:t>la</w:t>
      </w:r>
      <w:r w:rsidRPr="00970070">
        <w:rPr>
          <w:spacing w:val="-1"/>
        </w:rPr>
        <w:t xml:space="preserve"> </w:t>
      </w:r>
      <w:r w:rsidRPr="00970070">
        <w:t>consulta,</w:t>
      </w:r>
      <w:r w:rsidRPr="00970070">
        <w:rPr>
          <w:spacing w:val="-4"/>
        </w:rPr>
        <w:t xml:space="preserve"> </w:t>
      </w:r>
      <w:r w:rsidRPr="00970070">
        <w:t>a fin</w:t>
      </w:r>
      <w:r w:rsidRPr="00970070">
        <w:rPr>
          <w:spacing w:val="-1"/>
        </w:rPr>
        <w:t xml:space="preserve"> </w:t>
      </w:r>
      <w:r w:rsidRPr="00970070">
        <w:t>de</w:t>
      </w:r>
      <w:r w:rsidRPr="00970070">
        <w:rPr>
          <w:spacing w:val="-1"/>
        </w:rPr>
        <w:t xml:space="preserve"> </w:t>
      </w:r>
      <w:r w:rsidRPr="00970070">
        <w:t>propiciar</w:t>
      </w:r>
      <w:r w:rsidRPr="00970070">
        <w:rPr>
          <w:spacing w:val="-4"/>
        </w:rPr>
        <w:t xml:space="preserve"> </w:t>
      </w:r>
      <w:r w:rsidRPr="00970070">
        <w:t>la reflexión, debate y consenso de las respuestas. Además, se promoverá que la convocatoria y la información referida sean difundidas por personas indígenas en sus propias comunidades o grupo poblacional, en su caso, en la lengua que corresponda.</w:t>
      </w:r>
    </w:p>
    <w:p w14:paraId="17E03399" w14:textId="2258FC99" w:rsidR="00D15A4F" w:rsidRPr="00970070" w:rsidRDefault="00D15A4F">
      <w:pPr>
        <w:pStyle w:val="Textoindependiente"/>
        <w:rPr>
          <w:sz w:val="23"/>
        </w:rPr>
      </w:pPr>
    </w:p>
    <w:p w14:paraId="0F283A92" w14:textId="1FB2996D" w:rsidR="00D15A4F" w:rsidRPr="00970070" w:rsidRDefault="0025660E">
      <w:pPr>
        <w:pStyle w:val="Prrafodelista"/>
        <w:numPr>
          <w:ilvl w:val="0"/>
          <w:numId w:val="1"/>
        </w:numPr>
        <w:tabs>
          <w:tab w:val="left" w:pos="1139"/>
        </w:tabs>
        <w:spacing w:before="100" w:line="276" w:lineRule="auto"/>
        <w:ind w:right="362" w:hanging="286"/>
        <w:rPr>
          <w:sz w:val="24"/>
        </w:rPr>
      </w:pPr>
      <w:r w:rsidRPr="00970070">
        <w:tab/>
      </w:r>
      <w:r w:rsidRPr="00970070">
        <w:rPr>
          <w:b/>
          <w:sz w:val="24"/>
        </w:rPr>
        <w:t>Etapa deliberativa</w:t>
      </w:r>
      <w:r w:rsidRPr="00970070">
        <w:rPr>
          <w:sz w:val="24"/>
        </w:rPr>
        <w:t>. Es un periodo para que las comunidades indígenas sin intervención del IEPC puedan deliberar y decidir sobre el tema de la consulta, su opinión y propuestas.</w:t>
      </w:r>
    </w:p>
    <w:p w14:paraId="155B992E" w14:textId="2CDFC6BF" w:rsidR="00D15A4F" w:rsidRPr="00970070" w:rsidRDefault="00D15A4F">
      <w:pPr>
        <w:pStyle w:val="Textoindependiente"/>
        <w:spacing w:before="7"/>
        <w:rPr>
          <w:sz w:val="27"/>
        </w:rPr>
      </w:pPr>
    </w:p>
    <w:p w14:paraId="76103EA4" w14:textId="63B1E30A" w:rsidR="00D15A4F" w:rsidRPr="00970070" w:rsidRDefault="000249F4">
      <w:pPr>
        <w:pStyle w:val="Textoindependiente"/>
        <w:spacing w:line="276" w:lineRule="auto"/>
        <w:ind w:left="1074" w:right="355"/>
        <w:jc w:val="both"/>
      </w:pPr>
      <w:r w:rsidRPr="00970070">
        <w:t>Para el desahogo de esta etapa, las personas indígenas, comunidades y autoridades indígenas, tradicionales o comunitarias, de conformidad con sus propias formas de deliberación y toma de decisión, brindarán su opinión respecto de los temas contenidos en la guía, ello previa reflexión de la información brindada para construir propuestas y decisiones, sobre acciones afirmativas y la autoadscripción calificada para las personas indígenas del estado de Jalisco.</w:t>
      </w:r>
    </w:p>
    <w:p w14:paraId="68401DF9" w14:textId="77777777" w:rsidR="00D15A4F" w:rsidRPr="00970070" w:rsidRDefault="00D15A4F">
      <w:pPr>
        <w:pStyle w:val="Textoindependiente"/>
        <w:spacing w:before="7"/>
        <w:rPr>
          <w:sz w:val="27"/>
        </w:rPr>
      </w:pPr>
    </w:p>
    <w:p w14:paraId="444969AA" w14:textId="53FFF83D" w:rsidR="000249F4" w:rsidRPr="00970070" w:rsidRDefault="0025660E" w:rsidP="000249F4">
      <w:pPr>
        <w:pStyle w:val="Prrafodelista"/>
        <w:numPr>
          <w:ilvl w:val="0"/>
          <w:numId w:val="1"/>
        </w:numPr>
        <w:tabs>
          <w:tab w:val="left" w:pos="1125"/>
        </w:tabs>
        <w:spacing w:line="276" w:lineRule="auto"/>
        <w:ind w:right="357" w:hanging="286"/>
        <w:rPr>
          <w:sz w:val="24"/>
        </w:rPr>
      </w:pPr>
      <w:r w:rsidRPr="00970070">
        <w:tab/>
      </w:r>
      <w:r w:rsidRPr="00970070">
        <w:rPr>
          <w:b/>
          <w:sz w:val="24"/>
        </w:rPr>
        <w:t xml:space="preserve">Etapa de jornada consultiva. </w:t>
      </w:r>
      <w:r w:rsidRPr="00970070">
        <w:rPr>
          <w:sz w:val="24"/>
        </w:rPr>
        <w:t xml:space="preserve">En esta etapa se establecerá un diálogo </w:t>
      </w:r>
      <w:r w:rsidRPr="00970070">
        <w:rPr>
          <w:sz w:val="24"/>
        </w:rPr>
        <w:lastRenderedPageBreak/>
        <w:t xml:space="preserve">entre el IEPC y las personas indígenas y comunidades consultadas mediante reuniones consultivas, con la finalidad de llegar a los acuerdos que procedan para alcanzar el objeto de la consulta. </w:t>
      </w:r>
    </w:p>
    <w:p w14:paraId="12444FD8" w14:textId="77777777" w:rsidR="000249F4" w:rsidRPr="00970070" w:rsidRDefault="000249F4" w:rsidP="000249F4">
      <w:pPr>
        <w:pStyle w:val="Prrafodelista"/>
        <w:tabs>
          <w:tab w:val="left" w:pos="1125"/>
        </w:tabs>
        <w:spacing w:line="276" w:lineRule="auto"/>
        <w:ind w:left="1074" w:right="357" w:firstLine="0"/>
      </w:pPr>
    </w:p>
    <w:p w14:paraId="7ECAD828" w14:textId="32EB91C7" w:rsidR="00D15A4F" w:rsidRPr="00970070" w:rsidRDefault="0025660E" w:rsidP="000249F4">
      <w:pPr>
        <w:pStyle w:val="Prrafodelista"/>
        <w:tabs>
          <w:tab w:val="left" w:pos="1125"/>
        </w:tabs>
        <w:spacing w:line="276" w:lineRule="auto"/>
        <w:ind w:left="1074" w:right="357" w:firstLine="0"/>
        <w:rPr>
          <w:sz w:val="24"/>
        </w:rPr>
      </w:pPr>
      <w:r w:rsidRPr="00970070">
        <w:rPr>
          <w:sz w:val="24"/>
        </w:rPr>
        <w:t>En las mismas se elegirán representantes con la finalidad de que den seguimiento a los acuerdos aprobados en las reuniones con lo cual se garantizaría el principio de participación, de buena fe, el deber de acomodo, el deber de adoptar decisiones razonadas, así como la transparencia.</w:t>
      </w:r>
    </w:p>
    <w:p w14:paraId="0A9C80D8" w14:textId="17BA8F9C" w:rsidR="000249F4" w:rsidRPr="00970070" w:rsidRDefault="000249F4" w:rsidP="000249F4">
      <w:pPr>
        <w:tabs>
          <w:tab w:val="left" w:pos="1125"/>
        </w:tabs>
        <w:spacing w:line="276" w:lineRule="auto"/>
        <w:ind w:left="1074" w:right="357"/>
        <w:jc w:val="both"/>
        <w:rPr>
          <w:sz w:val="24"/>
        </w:rPr>
      </w:pPr>
    </w:p>
    <w:p w14:paraId="6B241814" w14:textId="4C8DE9BB" w:rsidR="000B376C" w:rsidRPr="00970070" w:rsidRDefault="000B376C" w:rsidP="000249F4">
      <w:pPr>
        <w:tabs>
          <w:tab w:val="left" w:pos="1125"/>
        </w:tabs>
        <w:spacing w:line="276" w:lineRule="auto"/>
        <w:ind w:left="1074" w:right="357"/>
        <w:jc w:val="both"/>
        <w:rPr>
          <w:sz w:val="24"/>
        </w:rPr>
      </w:pPr>
      <w:r w:rsidRPr="00970070">
        <w:rPr>
          <w:sz w:val="24"/>
        </w:rPr>
        <w:t xml:space="preserve">Las jornadas consultivas deberán llevarse a cabo </w:t>
      </w:r>
      <w:r w:rsidR="00F27421" w:rsidRPr="00970070">
        <w:rPr>
          <w:sz w:val="24"/>
        </w:rPr>
        <w:t xml:space="preserve">en forma de </w:t>
      </w:r>
      <w:r w:rsidRPr="00970070">
        <w:rPr>
          <w:sz w:val="24"/>
        </w:rPr>
        <w:t>diálogo entre las personas indígenas o sus autoridades representativas y el Instituto Electoral y de Participación Ciudadana del Estado de Jalisco, cuyas directrices fundamentales se indicarán en la convocatoria que se expida para tal efecto.</w:t>
      </w:r>
    </w:p>
    <w:p w14:paraId="769D3FEF" w14:textId="77777777" w:rsidR="000B376C" w:rsidRPr="00970070" w:rsidRDefault="000B376C" w:rsidP="000249F4">
      <w:pPr>
        <w:tabs>
          <w:tab w:val="left" w:pos="1125"/>
        </w:tabs>
        <w:spacing w:line="276" w:lineRule="auto"/>
        <w:ind w:left="1074" w:right="357"/>
        <w:jc w:val="both"/>
        <w:rPr>
          <w:sz w:val="24"/>
        </w:rPr>
      </w:pPr>
    </w:p>
    <w:p w14:paraId="2C6B08B1" w14:textId="312D818A" w:rsidR="000249F4" w:rsidRPr="00970070" w:rsidRDefault="000249F4" w:rsidP="000249F4">
      <w:pPr>
        <w:tabs>
          <w:tab w:val="left" w:pos="1125"/>
        </w:tabs>
        <w:spacing w:line="276" w:lineRule="auto"/>
        <w:ind w:left="1074" w:right="357"/>
        <w:jc w:val="both"/>
        <w:rPr>
          <w:sz w:val="24"/>
        </w:rPr>
      </w:pPr>
      <w:r w:rsidRPr="00970070">
        <w:rPr>
          <w:sz w:val="24"/>
        </w:rPr>
        <w:t>Con relación a lo anterior, resulta importante aclarar que los acuerdos que se alcancen en los referidos diálogos</w:t>
      </w:r>
      <w:r w:rsidR="00877EDB" w:rsidRPr="00970070">
        <w:rPr>
          <w:sz w:val="24"/>
        </w:rPr>
        <w:t>,</w:t>
      </w:r>
      <w:r w:rsidRPr="00970070">
        <w:rPr>
          <w:sz w:val="24"/>
        </w:rPr>
        <w:t xml:space="preserve"> con los diversos pueblos originarios y comunidades indígenas, en cuanto al diseño de las medidas afirmativas relativas para la postulación de las personas que integran dichos grupos a los cargos de elección popular, orientarán los lineamientos que expida el Consejo General.</w:t>
      </w:r>
    </w:p>
    <w:p w14:paraId="354A30EF" w14:textId="7A440395" w:rsidR="000249F4" w:rsidRPr="00970070" w:rsidRDefault="000249F4" w:rsidP="000249F4">
      <w:pPr>
        <w:tabs>
          <w:tab w:val="left" w:pos="1125"/>
        </w:tabs>
        <w:spacing w:line="276" w:lineRule="auto"/>
        <w:ind w:left="1074" w:right="357"/>
        <w:jc w:val="both"/>
        <w:rPr>
          <w:sz w:val="24"/>
        </w:rPr>
      </w:pPr>
    </w:p>
    <w:p w14:paraId="6612EC42" w14:textId="501850C5" w:rsidR="000249F4" w:rsidRPr="00970070" w:rsidRDefault="000249F4" w:rsidP="000B376C">
      <w:pPr>
        <w:tabs>
          <w:tab w:val="left" w:pos="1125"/>
        </w:tabs>
        <w:spacing w:line="276" w:lineRule="auto"/>
        <w:ind w:left="1074" w:right="357"/>
        <w:jc w:val="both"/>
        <w:rPr>
          <w:sz w:val="24"/>
        </w:rPr>
      </w:pPr>
      <w:r w:rsidRPr="00970070">
        <w:rPr>
          <w:sz w:val="24"/>
        </w:rPr>
        <w:t>Asimismo, es relevante poner de relieve que los grupos originarios y las comunida</w:t>
      </w:r>
      <w:r w:rsidR="000B376C" w:rsidRPr="00970070">
        <w:rPr>
          <w:sz w:val="24"/>
        </w:rPr>
        <w:t>des indígenas podrán elegir a sus representantes para el seguimiento de las mencionadas acciones en las propias jornadas consultivas, o conforme lo dispongan sus usos y costumbres.</w:t>
      </w:r>
    </w:p>
    <w:p w14:paraId="46D37CA7" w14:textId="77777777" w:rsidR="00D15A4F" w:rsidRPr="00970070" w:rsidRDefault="00D15A4F">
      <w:pPr>
        <w:pStyle w:val="Textoindependiente"/>
        <w:spacing w:before="8"/>
        <w:rPr>
          <w:sz w:val="27"/>
        </w:rPr>
      </w:pPr>
    </w:p>
    <w:p w14:paraId="3A61F1E7" w14:textId="33AA8E9A" w:rsidR="00D15A4F" w:rsidRPr="00970070" w:rsidRDefault="0025660E">
      <w:pPr>
        <w:pStyle w:val="Prrafodelista"/>
        <w:numPr>
          <w:ilvl w:val="0"/>
          <w:numId w:val="1"/>
        </w:numPr>
        <w:tabs>
          <w:tab w:val="left" w:pos="1103"/>
        </w:tabs>
        <w:spacing w:line="276" w:lineRule="auto"/>
        <w:ind w:right="354" w:hanging="286"/>
        <w:rPr>
          <w:sz w:val="24"/>
        </w:rPr>
      </w:pPr>
      <w:r w:rsidRPr="00970070">
        <w:rPr>
          <w:b/>
          <w:sz w:val="24"/>
        </w:rPr>
        <w:t xml:space="preserve">Etapa de la Valoración de las opiniones y sugerencias. </w:t>
      </w:r>
      <w:r w:rsidRPr="00970070">
        <w:rPr>
          <w:sz w:val="24"/>
        </w:rPr>
        <w:t>Para esta etapa la</w:t>
      </w:r>
      <w:r w:rsidRPr="00970070">
        <w:rPr>
          <w:spacing w:val="-2"/>
          <w:sz w:val="24"/>
        </w:rPr>
        <w:t xml:space="preserve"> </w:t>
      </w:r>
      <w:r w:rsidRPr="00970070">
        <w:rPr>
          <w:sz w:val="24"/>
        </w:rPr>
        <w:t>Comisión de</w:t>
      </w:r>
      <w:r w:rsidRPr="00970070">
        <w:rPr>
          <w:spacing w:val="-2"/>
          <w:sz w:val="24"/>
        </w:rPr>
        <w:t xml:space="preserve"> </w:t>
      </w:r>
      <w:r w:rsidRPr="00970070">
        <w:rPr>
          <w:sz w:val="24"/>
        </w:rPr>
        <w:t>Igualdad</w:t>
      </w:r>
      <w:r w:rsidRPr="00970070">
        <w:rPr>
          <w:spacing w:val="-2"/>
          <w:sz w:val="24"/>
        </w:rPr>
        <w:t xml:space="preserve"> </w:t>
      </w:r>
      <w:r w:rsidRPr="00970070">
        <w:rPr>
          <w:sz w:val="24"/>
        </w:rPr>
        <w:t>de</w:t>
      </w:r>
      <w:r w:rsidRPr="00970070">
        <w:rPr>
          <w:spacing w:val="-4"/>
          <w:sz w:val="24"/>
        </w:rPr>
        <w:t xml:space="preserve"> </w:t>
      </w:r>
      <w:r w:rsidRPr="00970070">
        <w:rPr>
          <w:sz w:val="24"/>
        </w:rPr>
        <w:t>Género</w:t>
      </w:r>
      <w:r w:rsidRPr="00970070">
        <w:rPr>
          <w:spacing w:val="-2"/>
          <w:sz w:val="24"/>
        </w:rPr>
        <w:t xml:space="preserve"> </w:t>
      </w:r>
      <w:r w:rsidRPr="00970070">
        <w:rPr>
          <w:sz w:val="24"/>
        </w:rPr>
        <w:t>y</w:t>
      </w:r>
      <w:r w:rsidRPr="00970070">
        <w:rPr>
          <w:spacing w:val="-3"/>
          <w:sz w:val="24"/>
        </w:rPr>
        <w:t xml:space="preserve"> </w:t>
      </w:r>
      <w:r w:rsidRPr="00970070">
        <w:rPr>
          <w:sz w:val="24"/>
        </w:rPr>
        <w:t>No</w:t>
      </w:r>
      <w:r w:rsidRPr="00970070">
        <w:rPr>
          <w:spacing w:val="-2"/>
          <w:sz w:val="24"/>
        </w:rPr>
        <w:t xml:space="preserve"> </w:t>
      </w:r>
      <w:r w:rsidRPr="00970070">
        <w:rPr>
          <w:sz w:val="24"/>
        </w:rPr>
        <w:t>Discriminación asumirá</w:t>
      </w:r>
      <w:r w:rsidRPr="00970070">
        <w:rPr>
          <w:spacing w:val="-2"/>
          <w:sz w:val="24"/>
        </w:rPr>
        <w:t xml:space="preserve"> </w:t>
      </w:r>
      <w:r w:rsidRPr="00970070">
        <w:rPr>
          <w:sz w:val="24"/>
        </w:rPr>
        <w:t>el</w:t>
      </w:r>
      <w:r w:rsidRPr="00970070">
        <w:rPr>
          <w:spacing w:val="-4"/>
          <w:sz w:val="24"/>
        </w:rPr>
        <w:t xml:space="preserve"> </w:t>
      </w:r>
      <w:r w:rsidRPr="00970070">
        <w:rPr>
          <w:sz w:val="24"/>
        </w:rPr>
        <w:t>análisis desde una perspectiva intercultural y, en su caso,</w:t>
      </w:r>
      <w:r w:rsidR="00F41862" w:rsidRPr="00970070">
        <w:rPr>
          <w:sz w:val="24"/>
        </w:rPr>
        <w:t xml:space="preserve"> definirá cuáles de las </w:t>
      </w:r>
      <w:r w:rsidRPr="00970070">
        <w:rPr>
          <w:sz w:val="24"/>
        </w:rPr>
        <w:t>propuestas, sugerencias, observaciones y contenidos normativos, formarán parte del</w:t>
      </w:r>
      <w:r w:rsidR="00F27421" w:rsidRPr="00970070">
        <w:rPr>
          <w:sz w:val="24"/>
        </w:rPr>
        <w:t xml:space="preserve"> proyecto de </w:t>
      </w:r>
      <w:r w:rsidRPr="00970070">
        <w:rPr>
          <w:sz w:val="24"/>
        </w:rPr>
        <w:t xml:space="preserve">Lineamientos que </w:t>
      </w:r>
      <w:r w:rsidR="00F27421" w:rsidRPr="00970070">
        <w:rPr>
          <w:sz w:val="24"/>
        </w:rPr>
        <w:t xml:space="preserve">será </w:t>
      </w:r>
      <w:r w:rsidR="00877EDB" w:rsidRPr="00970070">
        <w:rPr>
          <w:sz w:val="24"/>
        </w:rPr>
        <w:t>materia de aná</w:t>
      </w:r>
      <w:r w:rsidR="00F27421" w:rsidRPr="00970070">
        <w:rPr>
          <w:sz w:val="24"/>
        </w:rPr>
        <w:t>l</w:t>
      </w:r>
      <w:r w:rsidR="00877EDB" w:rsidRPr="00970070">
        <w:rPr>
          <w:sz w:val="24"/>
        </w:rPr>
        <w:t>isis</w:t>
      </w:r>
      <w:r w:rsidR="00F27421" w:rsidRPr="00970070">
        <w:rPr>
          <w:sz w:val="24"/>
        </w:rPr>
        <w:t>, discu</w:t>
      </w:r>
      <w:r w:rsidR="00877EDB" w:rsidRPr="00970070">
        <w:rPr>
          <w:sz w:val="24"/>
        </w:rPr>
        <w:t>sión</w:t>
      </w:r>
      <w:r w:rsidR="00F27421" w:rsidRPr="00970070">
        <w:rPr>
          <w:sz w:val="24"/>
        </w:rPr>
        <w:t xml:space="preserve"> y, en su caso, aproba</w:t>
      </w:r>
      <w:r w:rsidR="00877EDB" w:rsidRPr="00970070">
        <w:rPr>
          <w:sz w:val="24"/>
        </w:rPr>
        <w:t xml:space="preserve">ción </w:t>
      </w:r>
      <w:r w:rsidR="00F27421" w:rsidRPr="00970070">
        <w:rPr>
          <w:sz w:val="24"/>
        </w:rPr>
        <w:t xml:space="preserve">por </w:t>
      </w:r>
      <w:r w:rsidRPr="00970070">
        <w:rPr>
          <w:sz w:val="24"/>
        </w:rPr>
        <w:t>el Consejo General del Instituto Electoral.</w:t>
      </w:r>
    </w:p>
    <w:p w14:paraId="5A89FF96" w14:textId="77777777" w:rsidR="00D15A4F" w:rsidRPr="00970070" w:rsidRDefault="00D15A4F">
      <w:pPr>
        <w:pStyle w:val="Textoindependiente"/>
        <w:spacing w:before="8"/>
        <w:rPr>
          <w:sz w:val="27"/>
        </w:rPr>
      </w:pPr>
    </w:p>
    <w:p w14:paraId="7B1F0112" w14:textId="7E2DF053" w:rsidR="00D15A4F" w:rsidRPr="00970070" w:rsidRDefault="0025660E">
      <w:pPr>
        <w:pStyle w:val="Prrafodelista"/>
        <w:numPr>
          <w:ilvl w:val="0"/>
          <w:numId w:val="1"/>
        </w:numPr>
        <w:tabs>
          <w:tab w:val="left" w:pos="1129"/>
        </w:tabs>
        <w:spacing w:line="276" w:lineRule="auto"/>
        <w:ind w:right="354" w:hanging="286"/>
        <w:rPr>
          <w:sz w:val="24"/>
        </w:rPr>
      </w:pPr>
      <w:r w:rsidRPr="00970070">
        <w:rPr>
          <w:b/>
          <w:sz w:val="24"/>
        </w:rPr>
        <w:t>Etapa de Conclusión y Anteproyecto de Lineamientos</w:t>
      </w:r>
      <w:r w:rsidRPr="00970070">
        <w:rPr>
          <w:sz w:val="24"/>
        </w:rPr>
        <w:t xml:space="preserve">. La Comisión de </w:t>
      </w:r>
      <w:r w:rsidRPr="00970070">
        <w:rPr>
          <w:sz w:val="24"/>
        </w:rPr>
        <w:lastRenderedPageBreak/>
        <w:t>Igualdad de Género y No Discriminación elaborará el anteproyecto de Acuerdo</w:t>
      </w:r>
      <w:r w:rsidRPr="00970070">
        <w:rPr>
          <w:spacing w:val="-1"/>
          <w:sz w:val="24"/>
        </w:rPr>
        <w:t xml:space="preserve"> </w:t>
      </w:r>
      <w:r w:rsidRPr="00970070">
        <w:rPr>
          <w:sz w:val="24"/>
        </w:rPr>
        <w:t>del</w:t>
      </w:r>
      <w:r w:rsidRPr="00970070">
        <w:rPr>
          <w:spacing w:val="-3"/>
          <w:sz w:val="24"/>
        </w:rPr>
        <w:t xml:space="preserve"> </w:t>
      </w:r>
      <w:r w:rsidRPr="00970070">
        <w:rPr>
          <w:sz w:val="24"/>
        </w:rPr>
        <w:t>Consejo</w:t>
      </w:r>
      <w:r w:rsidRPr="00970070">
        <w:rPr>
          <w:spacing w:val="-1"/>
          <w:sz w:val="24"/>
        </w:rPr>
        <w:t xml:space="preserve"> </w:t>
      </w:r>
      <w:r w:rsidRPr="00970070">
        <w:rPr>
          <w:sz w:val="24"/>
        </w:rPr>
        <w:t>General</w:t>
      </w:r>
      <w:r w:rsidRPr="00970070">
        <w:rPr>
          <w:spacing w:val="-3"/>
          <w:sz w:val="24"/>
        </w:rPr>
        <w:t xml:space="preserve"> </w:t>
      </w:r>
      <w:r w:rsidRPr="00970070">
        <w:rPr>
          <w:sz w:val="24"/>
        </w:rPr>
        <w:t>en</w:t>
      </w:r>
      <w:r w:rsidRPr="00970070">
        <w:rPr>
          <w:spacing w:val="-1"/>
          <w:sz w:val="24"/>
        </w:rPr>
        <w:t xml:space="preserve"> </w:t>
      </w:r>
      <w:r w:rsidRPr="00970070">
        <w:rPr>
          <w:sz w:val="24"/>
        </w:rPr>
        <w:t>el</w:t>
      </w:r>
      <w:r w:rsidRPr="00970070">
        <w:rPr>
          <w:spacing w:val="-3"/>
          <w:sz w:val="24"/>
        </w:rPr>
        <w:t xml:space="preserve"> </w:t>
      </w:r>
      <w:r w:rsidRPr="00970070">
        <w:rPr>
          <w:sz w:val="24"/>
        </w:rPr>
        <w:t xml:space="preserve">cual </w:t>
      </w:r>
      <w:r w:rsidR="00F41862" w:rsidRPr="00970070">
        <w:rPr>
          <w:sz w:val="24"/>
        </w:rPr>
        <w:t>expresará</w:t>
      </w:r>
      <w:r w:rsidRPr="00970070">
        <w:rPr>
          <w:spacing w:val="-3"/>
          <w:sz w:val="24"/>
        </w:rPr>
        <w:t xml:space="preserve"> </w:t>
      </w:r>
      <w:r w:rsidRPr="00970070">
        <w:rPr>
          <w:sz w:val="24"/>
        </w:rPr>
        <w:t>las</w:t>
      </w:r>
      <w:r w:rsidRPr="00970070">
        <w:rPr>
          <w:spacing w:val="-3"/>
          <w:sz w:val="24"/>
        </w:rPr>
        <w:t xml:space="preserve"> </w:t>
      </w:r>
      <w:r w:rsidRPr="00970070">
        <w:rPr>
          <w:sz w:val="24"/>
        </w:rPr>
        <w:t>propuestas</w:t>
      </w:r>
      <w:r w:rsidR="00F41862" w:rsidRPr="00970070">
        <w:rPr>
          <w:sz w:val="24"/>
        </w:rPr>
        <w:t xml:space="preserve"> </w:t>
      </w:r>
      <w:r w:rsidRPr="00970070">
        <w:rPr>
          <w:sz w:val="24"/>
        </w:rPr>
        <w:t xml:space="preserve">a partir de las cuales se </w:t>
      </w:r>
      <w:r w:rsidR="00F41862" w:rsidRPr="00970070">
        <w:rPr>
          <w:sz w:val="24"/>
        </w:rPr>
        <w:t>construirán</w:t>
      </w:r>
      <w:r w:rsidRPr="00970070">
        <w:rPr>
          <w:sz w:val="24"/>
        </w:rPr>
        <w:t xml:space="preserve"> los Lineamientos, que se pondrán a consideración del Consejo General.</w:t>
      </w:r>
    </w:p>
    <w:p w14:paraId="4948FEDE" w14:textId="77777777" w:rsidR="00F41862" w:rsidRPr="00970070" w:rsidRDefault="00F41862">
      <w:pPr>
        <w:spacing w:line="276" w:lineRule="auto"/>
        <w:jc w:val="both"/>
        <w:rPr>
          <w:sz w:val="24"/>
        </w:rPr>
      </w:pPr>
    </w:p>
    <w:p w14:paraId="47F73CA0" w14:textId="77777777" w:rsidR="000D76DD" w:rsidRPr="00970070" w:rsidRDefault="00F41862" w:rsidP="000D76DD">
      <w:pPr>
        <w:pStyle w:val="Prrafodelista"/>
        <w:tabs>
          <w:tab w:val="left" w:pos="1103"/>
        </w:tabs>
        <w:spacing w:line="276" w:lineRule="auto"/>
        <w:ind w:left="1074" w:right="354" w:firstLine="0"/>
        <w:rPr>
          <w:bCs/>
          <w:sz w:val="24"/>
        </w:rPr>
      </w:pPr>
      <w:r w:rsidRPr="00970070">
        <w:rPr>
          <w:bCs/>
          <w:sz w:val="24"/>
        </w:rPr>
        <w:t>La Comisión referida, deberá expresar las razones que evidencian la viabilidad y razonabilidad de las propuestas de lineamientos que someta a la aprobación del Consejo General.</w:t>
      </w:r>
    </w:p>
    <w:p w14:paraId="38BC5605" w14:textId="77777777" w:rsidR="000D76DD" w:rsidRPr="00970070" w:rsidRDefault="000D76DD" w:rsidP="000D76DD">
      <w:pPr>
        <w:pStyle w:val="Prrafodelista"/>
        <w:tabs>
          <w:tab w:val="left" w:pos="1103"/>
        </w:tabs>
        <w:spacing w:line="276" w:lineRule="auto"/>
        <w:ind w:left="1074" w:right="354" w:firstLine="0"/>
        <w:rPr>
          <w:bCs/>
          <w:sz w:val="24"/>
        </w:rPr>
      </w:pPr>
    </w:p>
    <w:p w14:paraId="0EEB4567" w14:textId="4EBD293E" w:rsidR="00D15A4F" w:rsidRPr="00970070" w:rsidRDefault="000D76DD" w:rsidP="00D23985">
      <w:pPr>
        <w:pStyle w:val="Prrafodelista"/>
        <w:tabs>
          <w:tab w:val="left" w:pos="1103"/>
        </w:tabs>
        <w:spacing w:line="276" w:lineRule="auto"/>
        <w:ind w:left="1074" w:right="354" w:firstLine="0"/>
        <w:rPr>
          <w:sz w:val="23"/>
        </w:rPr>
      </w:pPr>
      <w:r w:rsidRPr="00970070">
        <w:rPr>
          <w:bCs/>
          <w:sz w:val="24"/>
        </w:rPr>
        <w:t xml:space="preserve">Con base en las mencionadas propuestas, serán elaborados tanto el anteproyecto de acuerdo como </w:t>
      </w:r>
      <w:r w:rsidR="00877EDB" w:rsidRPr="00970070">
        <w:rPr>
          <w:bCs/>
          <w:sz w:val="24"/>
        </w:rPr>
        <w:t>e</w:t>
      </w:r>
      <w:r w:rsidRPr="00970070">
        <w:rPr>
          <w:bCs/>
          <w:sz w:val="24"/>
        </w:rPr>
        <w:t xml:space="preserve">l </w:t>
      </w:r>
      <w:r w:rsidR="00877EDB" w:rsidRPr="00970070">
        <w:rPr>
          <w:bCs/>
          <w:sz w:val="24"/>
        </w:rPr>
        <w:t xml:space="preserve">proyecto </w:t>
      </w:r>
      <w:r w:rsidRPr="00970070">
        <w:rPr>
          <w:bCs/>
          <w:sz w:val="24"/>
        </w:rPr>
        <w:t xml:space="preserve">de </w:t>
      </w:r>
      <w:r w:rsidR="00877EDB" w:rsidRPr="00970070">
        <w:rPr>
          <w:bCs/>
          <w:sz w:val="24"/>
        </w:rPr>
        <w:t>L</w:t>
      </w:r>
      <w:r w:rsidRPr="00970070">
        <w:rPr>
          <w:bCs/>
          <w:sz w:val="24"/>
        </w:rPr>
        <w:t>ineamientos  de  medidas afirmativas para personas indígenas en el acceso a los cargos municipales y  legislativos de elección popular en la entidad federativa.</w:t>
      </w:r>
    </w:p>
    <w:p w14:paraId="72D232B1" w14:textId="74CC1BFD" w:rsidR="00D15A4F" w:rsidRPr="00970070" w:rsidRDefault="0025660E">
      <w:pPr>
        <w:pStyle w:val="Textoindependiente"/>
        <w:spacing w:before="100" w:line="276" w:lineRule="auto"/>
        <w:ind w:left="1074" w:right="356"/>
        <w:jc w:val="both"/>
      </w:pPr>
      <w:r w:rsidRPr="00970070">
        <w:t xml:space="preserve">Dicho documento se hará del conocimiento de las autoridades indígenas designadas en las jornadas consultivas, con el objeto de informar </w:t>
      </w:r>
      <w:r w:rsidR="000D76DD" w:rsidRPr="00970070">
        <w:t xml:space="preserve">y explicar </w:t>
      </w:r>
      <w:r w:rsidRPr="00970070">
        <w:t>la viabilidad de sus propuestas.</w:t>
      </w:r>
    </w:p>
    <w:p w14:paraId="04EFABF0" w14:textId="77777777" w:rsidR="00D15A4F" w:rsidRPr="00970070" w:rsidRDefault="00D15A4F">
      <w:pPr>
        <w:pStyle w:val="Textoindependiente"/>
        <w:spacing w:before="7"/>
        <w:rPr>
          <w:sz w:val="27"/>
        </w:rPr>
      </w:pPr>
    </w:p>
    <w:p w14:paraId="79A3BE92" w14:textId="3A5FD7AA" w:rsidR="00D15A4F" w:rsidRPr="00970070" w:rsidRDefault="000249F4">
      <w:pPr>
        <w:pStyle w:val="Textoindependiente"/>
        <w:ind w:left="222"/>
      </w:pPr>
      <w:r w:rsidRPr="00970070">
        <w:t>En</w:t>
      </w:r>
      <w:r w:rsidRPr="00970070">
        <w:rPr>
          <w:spacing w:val="-5"/>
        </w:rPr>
        <w:t xml:space="preserve"> </w:t>
      </w:r>
      <w:r w:rsidRPr="00970070">
        <w:t>cuanto</w:t>
      </w:r>
      <w:r w:rsidRPr="00970070">
        <w:rPr>
          <w:spacing w:val="-1"/>
        </w:rPr>
        <w:t xml:space="preserve"> </w:t>
      </w:r>
      <w:r w:rsidRPr="00970070">
        <w:t>a</w:t>
      </w:r>
      <w:r w:rsidRPr="00970070">
        <w:rPr>
          <w:spacing w:val="-2"/>
        </w:rPr>
        <w:t xml:space="preserve"> </w:t>
      </w:r>
      <w:r w:rsidRPr="00970070">
        <w:t>las</w:t>
      </w:r>
      <w:r w:rsidRPr="00970070">
        <w:rPr>
          <w:spacing w:val="-5"/>
        </w:rPr>
        <w:t xml:space="preserve"> </w:t>
      </w:r>
      <w:r w:rsidRPr="00970070">
        <w:t>fechas</w:t>
      </w:r>
      <w:r w:rsidRPr="00970070">
        <w:rPr>
          <w:spacing w:val="-6"/>
        </w:rPr>
        <w:t xml:space="preserve"> </w:t>
      </w:r>
      <w:r w:rsidRPr="00970070">
        <w:t>de</w:t>
      </w:r>
      <w:r w:rsidRPr="00970070">
        <w:rPr>
          <w:spacing w:val="-1"/>
        </w:rPr>
        <w:t xml:space="preserve"> </w:t>
      </w:r>
      <w:r w:rsidRPr="00970070">
        <w:t>las</w:t>
      </w:r>
      <w:r w:rsidRPr="00970070">
        <w:rPr>
          <w:spacing w:val="-4"/>
        </w:rPr>
        <w:t xml:space="preserve"> </w:t>
      </w:r>
      <w:r w:rsidRPr="00970070">
        <w:t>diferentes</w:t>
      </w:r>
      <w:r w:rsidRPr="00970070">
        <w:rPr>
          <w:spacing w:val="-1"/>
        </w:rPr>
        <w:t xml:space="preserve"> </w:t>
      </w:r>
      <w:r w:rsidRPr="00970070">
        <w:t>etapas</w:t>
      </w:r>
      <w:r w:rsidRPr="00970070">
        <w:rPr>
          <w:spacing w:val="-5"/>
        </w:rPr>
        <w:t xml:space="preserve"> </w:t>
      </w:r>
      <w:r w:rsidRPr="00970070">
        <w:t>que</w:t>
      </w:r>
      <w:r w:rsidRPr="00970070">
        <w:rPr>
          <w:spacing w:val="-2"/>
        </w:rPr>
        <w:t xml:space="preserve"> </w:t>
      </w:r>
      <w:r w:rsidRPr="00970070">
        <w:t>comprende</w:t>
      </w:r>
      <w:r w:rsidRPr="00970070">
        <w:rPr>
          <w:spacing w:val="-2"/>
        </w:rPr>
        <w:t xml:space="preserve"> </w:t>
      </w:r>
      <w:r w:rsidRPr="00970070">
        <w:t>la</w:t>
      </w:r>
      <w:r w:rsidRPr="00970070">
        <w:rPr>
          <w:spacing w:val="-2"/>
        </w:rPr>
        <w:t xml:space="preserve"> Consulta</w:t>
      </w:r>
      <w:r w:rsidR="00B1370D" w:rsidRPr="00970070">
        <w:rPr>
          <w:spacing w:val="-2"/>
        </w:rPr>
        <w:t>, están previstas las siguientes</w:t>
      </w:r>
      <w:r w:rsidRPr="00970070">
        <w:rPr>
          <w:spacing w:val="-2"/>
        </w:rPr>
        <w:t>:</w:t>
      </w:r>
    </w:p>
    <w:p w14:paraId="4A712DAF" w14:textId="77777777" w:rsidR="00D15A4F" w:rsidRPr="00970070" w:rsidRDefault="00D15A4F">
      <w:pPr>
        <w:pStyle w:val="Textoindependiente"/>
        <w:rPr>
          <w:sz w:val="20"/>
        </w:rPr>
      </w:pPr>
    </w:p>
    <w:p w14:paraId="72F25DA6" w14:textId="77777777" w:rsidR="00D15A4F" w:rsidRPr="00970070" w:rsidRDefault="00D15A4F">
      <w:pPr>
        <w:pStyle w:val="Textoindependiente"/>
        <w:spacing w:before="8"/>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7"/>
        <w:gridCol w:w="4682"/>
      </w:tblGrid>
      <w:tr w:rsidR="00D15A4F" w:rsidRPr="00970070" w14:paraId="360EFEC6" w14:textId="77777777" w:rsidTr="00253D0E">
        <w:trPr>
          <w:trHeight w:val="1082"/>
          <w:jc w:val="center"/>
        </w:trPr>
        <w:tc>
          <w:tcPr>
            <w:tcW w:w="0" w:type="auto"/>
            <w:shd w:val="clear" w:color="auto" w:fill="6F2F9F"/>
          </w:tcPr>
          <w:p w14:paraId="29A6F229" w14:textId="77777777" w:rsidR="00253D0E" w:rsidRDefault="00253D0E">
            <w:pPr>
              <w:pStyle w:val="TableParagraph"/>
              <w:ind w:left="1630" w:right="1624"/>
              <w:jc w:val="center"/>
              <w:rPr>
                <w:color w:val="FFFFFF"/>
                <w:spacing w:val="-2"/>
                <w:sz w:val="32"/>
              </w:rPr>
            </w:pPr>
          </w:p>
          <w:p w14:paraId="291C71B7" w14:textId="77777777" w:rsidR="00D15A4F" w:rsidRPr="00970070" w:rsidRDefault="0025660E">
            <w:pPr>
              <w:pStyle w:val="TableParagraph"/>
              <w:ind w:left="1630" w:right="1624"/>
              <w:jc w:val="center"/>
              <w:rPr>
                <w:sz w:val="32"/>
              </w:rPr>
            </w:pPr>
            <w:r w:rsidRPr="00970070">
              <w:rPr>
                <w:color w:val="FFFFFF"/>
                <w:spacing w:val="-2"/>
                <w:sz w:val="32"/>
              </w:rPr>
              <w:t>Etapa</w:t>
            </w:r>
          </w:p>
        </w:tc>
        <w:tc>
          <w:tcPr>
            <w:tcW w:w="0" w:type="auto"/>
            <w:shd w:val="clear" w:color="auto" w:fill="6F2F9F"/>
          </w:tcPr>
          <w:p w14:paraId="43435199" w14:textId="77777777" w:rsidR="00D15A4F" w:rsidRPr="00970070" w:rsidRDefault="00D15A4F">
            <w:pPr>
              <w:pStyle w:val="TableParagraph"/>
              <w:spacing w:before="8"/>
              <w:rPr>
                <w:sz w:val="35"/>
              </w:rPr>
            </w:pPr>
          </w:p>
          <w:p w14:paraId="089E2570" w14:textId="77777777" w:rsidR="00D15A4F" w:rsidRPr="00970070" w:rsidRDefault="0025660E">
            <w:pPr>
              <w:pStyle w:val="TableParagraph"/>
              <w:ind w:left="284" w:right="275"/>
              <w:jc w:val="center"/>
              <w:rPr>
                <w:sz w:val="32"/>
              </w:rPr>
            </w:pPr>
            <w:r w:rsidRPr="00970070">
              <w:rPr>
                <w:color w:val="FFFFFF"/>
                <w:spacing w:val="-2"/>
                <w:sz w:val="32"/>
              </w:rPr>
              <w:t>Periodo</w:t>
            </w:r>
          </w:p>
        </w:tc>
      </w:tr>
      <w:tr w:rsidR="00D15A4F" w:rsidRPr="00970070" w14:paraId="066C4D13" w14:textId="77777777" w:rsidTr="00877EDB">
        <w:trPr>
          <w:trHeight w:val="587"/>
          <w:jc w:val="center"/>
        </w:trPr>
        <w:tc>
          <w:tcPr>
            <w:tcW w:w="0" w:type="auto"/>
          </w:tcPr>
          <w:p w14:paraId="7850B789" w14:textId="77777777" w:rsidR="00D15A4F" w:rsidRPr="00970070" w:rsidRDefault="0025660E">
            <w:pPr>
              <w:pStyle w:val="TableParagraph"/>
              <w:spacing w:line="243" w:lineRule="exact"/>
              <w:ind w:left="107"/>
            </w:pPr>
            <w:r w:rsidRPr="00970070">
              <w:t>A.</w:t>
            </w:r>
            <w:r w:rsidRPr="00970070">
              <w:rPr>
                <w:spacing w:val="-2"/>
              </w:rPr>
              <w:t xml:space="preserve"> </w:t>
            </w:r>
            <w:r w:rsidRPr="00970070">
              <w:t>Etapa</w:t>
            </w:r>
            <w:r w:rsidRPr="00970070">
              <w:rPr>
                <w:spacing w:val="-4"/>
              </w:rPr>
              <w:t xml:space="preserve"> </w:t>
            </w:r>
            <w:r w:rsidRPr="00970070">
              <w:t>de</w:t>
            </w:r>
            <w:r w:rsidRPr="00970070">
              <w:rPr>
                <w:spacing w:val="-4"/>
              </w:rPr>
              <w:t xml:space="preserve"> </w:t>
            </w:r>
            <w:r w:rsidRPr="00970070">
              <w:t>trabajos</w:t>
            </w:r>
            <w:r w:rsidRPr="00970070">
              <w:rPr>
                <w:spacing w:val="-3"/>
              </w:rPr>
              <w:t xml:space="preserve"> </w:t>
            </w:r>
            <w:r w:rsidRPr="00970070">
              <w:rPr>
                <w:spacing w:val="-2"/>
              </w:rPr>
              <w:t>preparativos</w:t>
            </w:r>
          </w:p>
        </w:tc>
        <w:tc>
          <w:tcPr>
            <w:tcW w:w="0" w:type="auto"/>
          </w:tcPr>
          <w:p w14:paraId="4B9DF928" w14:textId="309D9499" w:rsidR="00D15A4F" w:rsidRPr="00970070" w:rsidRDefault="0025660E">
            <w:pPr>
              <w:pStyle w:val="TableParagraph"/>
              <w:spacing w:line="243" w:lineRule="exact"/>
              <w:ind w:left="286" w:right="275"/>
              <w:jc w:val="center"/>
            </w:pPr>
            <w:r w:rsidRPr="00970070">
              <w:t>Noviembre</w:t>
            </w:r>
            <w:r w:rsidRPr="00970070">
              <w:rPr>
                <w:spacing w:val="-6"/>
              </w:rPr>
              <w:t xml:space="preserve"> </w:t>
            </w:r>
            <w:r w:rsidRPr="00970070">
              <w:t>al</w:t>
            </w:r>
            <w:r w:rsidRPr="00970070">
              <w:rPr>
                <w:spacing w:val="-5"/>
              </w:rPr>
              <w:t xml:space="preserve"> </w:t>
            </w:r>
            <w:r w:rsidRPr="00970070">
              <w:t>11</w:t>
            </w:r>
            <w:r w:rsidRPr="00970070">
              <w:rPr>
                <w:spacing w:val="-5"/>
              </w:rPr>
              <w:t xml:space="preserve"> </w:t>
            </w:r>
            <w:r w:rsidRPr="00970070">
              <w:t>diciembre</w:t>
            </w:r>
            <w:r w:rsidRPr="00970070">
              <w:rPr>
                <w:spacing w:val="-5"/>
              </w:rPr>
              <w:t xml:space="preserve"> </w:t>
            </w:r>
            <w:r w:rsidRPr="00970070">
              <w:t>del</w:t>
            </w:r>
            <w:r w:rsidRPr="00970070">
              <w:rPr>
                <w:spacing w:val="-5"/>
              </w:rPr>
              <w:t xml:space="preserve"> </w:t>
            </w:r>
            <w:r w:rsidRPr="00970070">
              <w:rPr>
                <w:spacing w:val="-4"/>
              </w:rPr>
              <w:t>2022</w:t>
            </w:r>
          </w:p>
        </w:tc>
      </w:tr>
      <w:tr w:rsidR="00D15A4F" w:rsidRPr="00970070" w14:paraId="3ED8B5A5" w14:textId="77777777" w:rsidTr="00877EDB">
        <w:trPr>
          <w:trHeight w:val="587"/>
          <w:jc w:val="center"/>
        </w:trPr>
        <w:tc>
          <w:tcPr>
            <w:tcW w:w="0" w:type="auto"/>
          </w:tcPr>
          <w:p w14:paraId="03D587B4" w14:textId="77777777" w:rsidR="00D15A4F" w:rsidRPr="00970070" w:rsidRDefault="0025660E">
            <w:pPr>
              <w:pStyle w:val="TableParagraph"/>
              <w:spacing w:line="243" w:lineRule="exact"/>
              <w:ind w:left="107"/>
            </w:pPr>
            <w:r w:rsidRPr="00970070">
              <w:t>B.</w:t>
            </w:r>
            <w:r w:rsidRPr="00970070">
              <w:rPr>
                <w:spacing w:val="-2"/>
              </w:rPr>
              <w:t xml:space="preserve"> </w:t>
            </w:r>
            <w:r w:rsidRPr="00970070">
              <w:t>Etapa</w:t>
            </w:r>
            <w:r w:rsidRPr="00970070">
              <w:rPr>
                <w:spacing w:val="-2"/>
              </w:rPr>
              <w:t xml:space="preserve"> </w:t>
            </w:r>
            <w:r w:rsidRPr="00970070">
              <w:t>de</w:t>
            </w:r>
            <w:r w:rsidRPr="00970070">
              <w:rPr>
                <w:spacing w:val="-2"/>
              </w:rPr>
              <w:t xml:space="preserve"> convocatoria</w:t>
            </w:r>
          </w:p>
        </w:tc>
        <w:tc>
          <w:tcPr>
            <w:tcW w:w="0" w:type="auto"/>
          </w:tcPr>
          <w:p w14:paraId="31C3C7E7" w14:textId="77777777" w:rsidR="00D15A4F" w:rsidRPr="00970070" w:rsidRDefault="0025660E">
            <w:pPr>
              <w:pStyle w:val="TableParagraph"/>
              <w:spacing w:line="243" w:lineRule="exact"/>
              <w:ind w:left="289" w:right="275"/>
              <w:jc w:val="center"/>
            </w:pPr>
            <w:r w:rsidRPr="00970070">
              <w:t>12</w:t>
            </w:r>
            <w:r w:rsidRPr="00970070">
              <w:rPr>
                <w:spacing w:val="-3"/>
              </w:rPr>
              <w:t xml:space="preserve"> </w:t>
            </w:r>
            <w:r w:rsidRPr="00970070">
              <w:t>diciembre</w:t>
            </w:r>
            <w:r w:rsidRPr="00970070">
              <w:rPr>
                <w:spacing w:val="-2"/>
              </w:rPr>
              <w:t xml:space="preserve"> </w:t>
            </w:r>
            <w:r w:rsidRPr="00970070">
              <w:t>del</w:t>
            </w:r>
            <w:r w:rsidRPr="00970070">
              <w:rPr>
                <w:spacing w:val="-3"/>
              </w:rPr>
              <w:t xml:space="preserve"> </w:t>
            </w:r>
            <w:r w:rsidRPr="00970070">
              <w:t>2022</w:t>
            </w:r>
            <w:r w:rsidRPr="00970070">
              <w:rPr>
                <w:spacing w:val="-3"/>
              </w:rPr>
              <w:t xml:space="preserve"> </w:t>
            </w:r>
            <w:r w:rsidRPr="00970070">
              <w:t>al</w:t>
            </w:r>
            <w:r w:rsidRPr="00970070">
              <w:rPr>
                <w:spacing w:val="-4"/>
              </w:rPr>
              <w:t xml:space="preserve"> </w:t>
            </w:r>
            <w:r w:rsidRPr="00970070">
              <w:t>8</w:t>
            </w:r>
            <w:r w:rsidRPr="00970070">
              <w:rPr>
                <w:spacing w:val="-3"/>
              </w:rPr>
              <w:t xml:space="preserve"> </w:t>
            </w:r>
            <w:r w:rsidRPr="00970070">
              <w:t>enero</w:t>
            </w:r>
            <w:r w:rsidRPr="00970070">
              <w:rPr>
                <w:spacing w:val="-3"/>
              </w:rPr>
              <w:t xml:space="preserve"> </w:t>
            </w:r>
            <w:r w:rsidRPr="00970070">
              <w:t>del</w:t>
            </w:r>
            <w:r w:rsidRPr="00970070">
              <w:rPr>
                <w:spacing w:val="-2"/>
              </w:rPr>
              <w:t xml:space="preserve"> </w:t>
            </w:r>
            <w:r w:rsidRPr="00970070">
              <w:rPr>
                <w:spacing w:val="-4"/>
              </w:rPr>
              <w:t>2023</w:t>
            </w:r>
          </w:p>
        </w:tc>
      </w:tr>
      <w:tr w:rsidR="00D15A4F" w:rsidRPr="00970070" w14:paraId="454BC5E8" w14:textId="77777777" w:rsidTr="00877EDB">
        <w:trPr>
          <w:trHeight w:val="587"/>
          <w:jc w:val="center"/>
        </w:trPr>
        <w:tc>
          <w:tcPr>
            <w:tcW w:w="0" w:type="auto"/>
          </w:tcPr>
          <w:p w14:paraId="1ABD54C8" w14:textId="77777777" w:rsidR="00D15A4F" w:rsidRPr="00970070" w:rsidRDefault="0025660E">
            <w:pPr>
              <w:pStyle w:val="TableParagraph"/>
              <w:spacing w:line="243" w:lineRule="exact"/>
              <w:ind w:left="107"/>
            </w:pPr>
            <w:r w:rsidRPr="00970070">
              <w:t>C.</w:t>
            </w:r>
            <w:r w:rsidRPr="00970070">
              <w:rPr>
                <w:spacing w:val="-3"/>
              </w:rPr>
              <w:t xml:space="preserve"> </w:t>
            </w:r>
            <w:r w:rsidRPr="00970070">
              <w:t>Etapa</w:t>
            </w:r>
            <w:r w:rsidRPr="00970070">
              <w:rPr>
                <w:spacing w:val="-3"/>
              </w:rPr>
              <w:t xml:space="preserve"> </w:t>
            </w:r>
            <w:r w:rsidRPr="00970070">
              <w:rPr>
                <w:spacing w:val="-2"/>
              </w:rPr>
              <w:t>informativa</w:t>
            </w:r>
          </w:p>
        </w:tc>
        <w:tc>
          <w:tcPr>
            <w:tcW w:w="0" w:type="auto"/>
          </w:tcPr>
          <w:p w14:paraId="6C6A4E53" w14:textId="77777777" w:rsidR="00D15A4F" w:rsidRPr="00970070" w:rsidRDefault="0025660E">
            <w:pPr>
              <w:pStyle w:val="TableParagraph"/>
              <w:spacing w:line="243" w:lineRule="exact"/>
              <w:ind w:left="285" w:right="275"/>
              <w:jc w:val="center"/>
            </w:pPr>
            <w:r w:rsidRPr="00970070">
              <w:t>9</w:t>
            </w:r>
            <w:r w:rsidRPr="00970070">
              <w:rPr>
                <w:spacing w:val="-2"/>
              </w:rPr>
              <w:t xml:space="preserve"> </w:t>
            </w:r>
            <w:r w:rsidRPr="00970070">
              <w:t>enero</w:t>
            </w:r>
            <w:r w:rsidRPr="00970070">
              <w:rPr>
                <w:spacing w:val="-2"/>
              </w:rPr>
              <w:t xml:space="preserve"> </w:t>
            </w:r>
            <w:r w:rsidRPr="00970070">
              <w:t>al</w:t>
            </w:r>
            <w:r w:rsidRPr="00970070">
              <w:rPr>
                <w:spacing w:val="-3"/>
              </w:rPr>
              <w:t xml:space="preserve"> </w:t>
            </w:r>
            <w:r w:rsidRPr="00970070">
              <w:t>29</w:t>
            </w:r>
            <w:r w:rsidRPr="00970070">
              <w:rPr>
                <w:spacing w:val="-2"/>
              </w:rPr>
              <w:t xml:space="preserve"> </w:t>
            </w:r>
            <w:r w:rsidRPr="00970070">
              <w:t>enero</w:t>
            </w:r>
            <w:r w:rsidRPr="00970070">
              <w:rPr>
                <w:spacing w:val="-5"/>
              </w:rPr>
              <w:t xml:space="preserve"> </w:t>
            </w:r>
            <w:r w:rsidRPr="00970070">
              <w:t>del</w:t>
            </w:r>
            <w:r w:rsidRPr="00970070">
              <w:rPr>
                <w:spacing w:val="-3"/>
              </w:rPr>
              <w:t xml:space="preserve"> </w:t>
            </w:r>
            <w:r w:rsidRPr="00970070">
              <w:rPr>
                <w:spacing w:val="-4"/>
              </w:rPr>
              <w:t>2023</w:t>
            </w:r>
          </w:p>
        </w:tc>
      </w:tr>
      <w:tr w:rsidR="00D15A4F" w:rsidRPr="00970070" w14:paraId="7F1CBC0C" w14:textId="77777777" w:rsidTr="00877EDB">
        <w:trPr>
          <w:trHeight w:val="588"/>
          <w:jc w:val="center"/>
        </w:trPr>
        <w:tc>
          <w:tcPr>
            <w:tcW w:w="0" w:type="auto"/>
          </w:tcPr>
          <w:p w14:paraId="06F42396" w14:textId="77777777" w:rsidR="00D15A4F" w:rsidRPr="00970070" w:rsidRDefault="0025660E">
            <w:pPr>
              <w:pStyle w:val="TableParagraph"/>
              <w:spacing w:line="243" w:lineRule="exact"/>
              <w:ind w:left="107"/>
            </w:pPr>
            <w:r w:rsidRPr="00970070">
              <w:t>D.</w:t>
            </w:r>
            <w:r w:rsidRPr="00970070">
              <w:rPr>
                <w:spacing w:val="-3"/>
              </w:rPr>
              <w:t xml:space="preserve"> </w:t>
            </w:r>
            <w:r w:rsidRPr="00970070">
              <w:t>Etapa</w:t>
            </w:r>
            <w:r w:rsidRPr="00970070">
              <w:rPr>
                <w:spacing w:val="-3"/>
              </w:rPr>
              <w:t xml:space="preserve"> </w:t>
            </w:r>
            <w:r w:rsidRPr="00970070">
              <w:rPr>
                <w:spacing w:val="-2"/>
              </w:rPr>
              <w:t>deliberativa</w:t>
            </w:r>
          </w:p>
        </w:tc>
        <w:tc>
          <w:tcPr>
            <w:tcW w:w="0" w:type="auto"/>
          </w:tcPr>
          <w:p w14:paraId="5F05DDD9" w14:textId="77777777" w:rsidR="00D15A4F" w:rsidRPr="00970070" w:rsidRDefault="0025660E">
            <w:pPr>
              <w:pStyle w:val="TableParagraph"/>
              <w:spacing w:line="243" w:lineRule="exact"/>
              <w:ind w:left="286" w:right="275"/>
              <w:jc w:val="center"/>
            </w:pPr>
            <w:r w:rsidRPr="00970070">
              <w:t>30</w:t>
            </w:r>
            <w:r w:rsidRPr="00970070">
              <w:rPr>
                <w:spacing w:val="-4"/>
              </w:rPr>
              <w:t xml:space="preserve"> </w:t>
            </w:r>
            <w:r w:rsidRPr="00970070">
              <w:t>enero</w:t>
            </w:r>
            <w:r w:rsidRPr="00970070">
              <w:rPr>
                <w:spacing w:val="-4"/>
              </w:rPr>
              <w:t xml:space="preserve"> </w:t>
            </w:r>
            <w:r w:rsidRPr="00970070">
              <w:t>al</w:t>
            </w:r>
            <w:r w:rsidRPr="00970070">
              <w:rPr>
                <w:spacing w:val="-2"/>
              </w:rPr>
              <w:t xml:space="preserve"> </w:t>
            </w:r>
            <w:r w:rsidRPr="00970070">
              <w:t>26</w:t>
            </w:r>
            <w:r w:rsidRPr="00970070">
              <w:rPr>
                <w:spacing w:val="-2"/>
              </w:rPr>
              <w:t xml:space="preserve"> </w:t>
            </w:r>
            <w:r w:rsidRPr="00970070">
              <w:t>febrero</w:t>
            </w:r>
            <w:r w:rsidRPr="00970070">
              <w:rPr>
                <w:spacing w:val="-4"/>
              </w:rPr>
              <w:t xml:space="preserve"> </w:t>
            </w:r>
            <w:r w:rsidRPr="00970070">
              <w:t>del</w:t>
            </w:r>
            <w:r w:rsidRPr="00970070">
              <w:rPr>
                <w:spacing w:val="-3"/>
              </w:rPr>
              <w:t xml:space="preserve"> </w:t>
            </w:r>
            <w:r w:rsidRPr="00970070">
              <w:rPr>
                <w:spacing w:val="-4"/>
              </w:rPr>
              <w:t>2023</w:t>
            </w:r>
          </w:p>
        </w:tc>
      </w:tr>
      <w:tr w:rsidR="00D15A4F" w:rsidRPr="00970070" w14:paraId="7899D8DA" w14:textId="77777777" w:rsidTr="00877EDB">
        <w:trPr>
          <w:trHeight w:val="587"/>
          <w:jc w:val="center"/>
        </w:trPr>
        <w:tc>
          <w:tcPr>
            <w:tcW w:w="0" w:type="auto"/>
          </w:tcPr>
          <w:p w14:paraId="0C671FFC" w14:textId="77777777" w:rsidR="00D15A4F" w:rsidRPr="00970070" w:rsidRDefault="0025660E">
            <w:pPr>
              <w:pStyle w:val="TableParagraph"/>
              <w:spacing w:line="243" w:lineRule="exact"/>
              <w:ind w:left="107"/>
            </w:pPr>
            <w:r w:rsidRPr="00970070">
              <w:t>E.</w:t>
            </w:r>
            <w:r w:rsidRPr="00970070">
              <w:rPr>
                <w:spacing w:val="-2"/>
              </w:rPr>
              <w:t xml:space="preserve"> </w:t>
            </w:r>
            <w:r w:rsidRPr="00970070">
              <w:t>Etapa</w:t>
            </w:r>
            <w:r w:rsidRPr="00970070">
              <w:rPr>
                <w:spacing w:val="-4"/>
              </w:rPr>
              <w:t xml:space="preserve"> </w:t>
            </w:r>
            <w:r w:rsidRPr="00970070">
              <w:t>de</w:t>
            </w:r>
            <w:r w:rsidRPr="00970070">
              <w:rPr>
                <w:spacing w:val="-3"/>
              </w:rPr>
              <w:t xml:space="preserve"> </w:t>
            </w:r>
            <w:r w:rsidRPr="00970070">
              <w:t>jornada</w:t>
            </w:r>
            <w:r w:rsidRPr="00970070">
              <w:rPr>
                <w:spacing w:val="-6"/>
              </w:rPr>
              <w:t xml:space="preserve"> </w:t>
            </w:r>
            <w:r w:rsidRPr="00970070">
              <w:rPr>
                <w:spacing w:val="-2"/>
              </w:rPr>
              <w:t>consultiva</w:t>
            </w:r>
          </w:p>
        </w:tc>
        <w:tc>
          <w:tcPr>
            <w:tcW w:w="0" w:type="auto"/>
          </w:tcPr>
          <w:p w14:paraId="6B42B154" w14:textId="77777777" w:rsidR="00D15A4F" w:rsidRPr="00970070" w:rsidRDefault="0025660E">
            <w:pPr>
              <w:pStyle w:val="TableParagraph"/>
              <w:spacing w:line="243" w:lineRule="exact"/>
              <w:ind w:left="286" w:right="275"/>
              <w:jc w:val="center"/>
            </w:pPr>
            <w:r w:rsidRPr="00970070">
              <w:t>27</w:t>
            </w:r>
            <w:r w:rsidRPr="00970070">
              <w:rPr>
                <w:spacing w:val="-3"/>
              </w:rPr>
              <w:t xml:space="preserve"> </w:t>
            </w:r>
            <w:r w:rsidRPr="00970070">
              <w:t>febrero</w:t>
            </w:r>
            <w:r w:rsidRPr="00970070">
              <w:rPr>
                <w:spacing w:val="-3"/>
              </w:rPr>
              <w:t xml:space="preserve"> </w:t>
            </w:r>
            <w:r w:rsidRPr="00970070">
              <w:t>al</w:t>
            </w:r>
            <w:r w:rsidRPr="00970070">
              <w:rPr>
                <w:spacing w:val="-2"/>
              </w:rPr>
              <w:t xml:space="preserve"> </w:t>
            </w:r>
            <w:r w:rsidRPr="00970070">
              <w:t>12</w:t>
            </w:r>
            <w:r w:rsidRPr="00970070">
              <w:rPr>
                <w:spacing w:val="-4"/>
              </w:rPr>
              <w:t xml:space="preserve"> </w:t>
            </w:r>
            <w:r w:rsidRPr="00970070">
              <w:t>de</w:t>
            </w:r>
            <w:r w:rsidRPr="00970070">
              <w:rPr>
                <w:spacing w:val="-3"/>
              </w:rPr>
              <w:t xml:space="preserve"> </w:t>
            </w:r>
            <w:r w:rsidRPr="00970070">
              <w:t>marzo</w:t>
            </w:r>
            <w:r w:rsidRPr="00970070">
              <w:rPr>
                <w:spacing w:val="-2"/>
              </w:rPr>
              <w:t xml:space="preserve"> </w:t>
            </w:r>
            <w:r w:rsidRPr="00970070">
              <w:t>del</w:t>
            </w:r>
            <w:r w:rsidRPr="00970070">
              <w:rPr>
                <w:spacing w:val="-2"/>
              </w:rPr>
              <w:t xml:space="preserve"> </w:t>
            </w:r>
            <w:r w:rsidRPr="00970070">
              <w:rPr>
                <w:spacing w:val="-4"/>
              </w:rPr>
              <w:t>2023</w:t>
            </w:r>
          </w:p>
        </w:tc>
      </w:tr>
      <w:tr w:rsidR="00D15A4F" w:rsidRPr="00970070" w14:paraId="475B4DB5" w14:textId="77777777" w:rsidTr="00877EDB">
        <w:trPr>
          <w:trHeight w:val="585"/>
          <w:jc w:val="center"/>
        </w:trPr>
        <w:tc>
          <w:tcPr>
            <w:tcW w:w="0" w:type="auto"/>
          </w:tcPr>
          <w:p w14:paraId="41210E6B" w14:textId="77777777" w:rsidR="00D15A4F" w:rsidRPr="00970070" w:rsidRDefault="0025660E">
            <w:pPr>
              <w:pStyle w:val="TableParagraph"/>
              <w:spacing w:line="243" w:lineRule="exact"/>
              <w:ind w:left="136"/>
            </w:pPr>
            <w:r w:rsidRPr="00970070">
              <w:t>F.</w:t>
            </w:r>
            <w:r w:rsidRPr="00970070">
              <w:rPr>
                <w:spacing w:val="26"/>
              </w:rPr>
              <w:t xml:space="preserve">  </w:t>
            </w:r>
            <w:r w:rsidRPr="00970070">
              <w:t>Etapa</w:t>
            </w:r>
            <w:r w:rsidRPr="00970070">
              <w:rPr>
                <w:spacing w:val="26"/>
              </w:rPr>
              <w:t xml:space="preserve">  </w:t>
            </w:r>
            <w:r w:rsidRPr="00970070">
              <w:t>de</w:t>
            </w:r>
            <w:r w:rsidRPr="00970070">
              <w:rPr>
                <w:spacing w:val="26"/>
              </w:rPr>
              <w:t xml:space="preserve">  </w:t>
            </w:r>
            <w:r w:rsidRPr="00970070">
              <w:t>la</w:t>
            </w:r>
            <w:r w:rsidRPr="00970070">
              <w:rPr>
                <w:spacing w:val="26"/>
              </w:rPr>
              <w:t xml:space="preserve">  </w:t>
            </w:r>
            <w:r w:rsidRPr="00970070">
              <w:t>Valoración</w:t>
            </w:r>
            <w:r w:rsidRPr="00970070">
              <w:rPr>
                <w:spacing w:val="26"/>
              </w:rPr>
              <w:t xml:space="preserve">  </w:t>
            </w:r>
            <w:r w:rsidRPr="00970070">
              <w:t>de</w:t>
            </w:r>
            <w:r w:rsidRPr="00970070">
              <w:rPr>
                <w:spacing w:val="26"/>
              </w:rPr>
              <w:t xml:space="preserve">  </w:t>
            </w:r>
            <w:r w:rsidRPr="00970070">
              <w:rPr>
                <w:spacing w:val="-5"/>
              </w:rPr>
              <w:t>las</w:t>
            </w:r>
          </w:p>
          <w:p w14:paraId="2C32F604" w14:textId="77777777" w:rsidR="00D15A4F" w:rsidRPr="00970070" w:rsidRDefault="0025660E">
            <w:pPr>
              <w:pStyle w:val="TableParagraph"/>
              <w:spacing w:before="37"/>
              <w:ind w:left="419"/>
            </w:pPr>
            <w:r w:rsidRPr="00970070">
              <w:t>opiniones</w:t>
            </w:r>
            <w:r w:rsidRPr="00970070">
              <w:rPr>
                <w:spacing w:val="-6"/>
              </w:rPr>
              <w:t xml:space="preserve"> </w:t>
            </w:r>
            <w:r w:rsidRPr="00970070">
              <w:t>y</w:t>
            </w:r>
            <w:r w:rsidRPr="00970070">
              <w:rPr>
                <w:spacing w:val="-5"/>
              </w:rPr>
              <w:t xml:space="preserve"> </w:t>
            </w:r>
            <w:r w:rsidRPr="00970070">
              <w:rPr>
                <w:spacing w:val="-2"/>
              </w:rPr>
              <w:t>sugerencias</w:t>
            </w:r>
          </w:p>
        </w:tc>
        <w:tc>
          <w:tcPr>
            <w:tcW w:w="0" w:type="auto"/>
          </w:tcPr>
          <w:p w14:paraId="3A14B472" w14:textId="77777777" w:rsidR="00D15A4F" w:rsidRPr="00970070" w:rsidRDefault="0025660E">
            <w:pPr>
              <w:pStyle w:val="TableParagraph"/>
              <w:spacing w:line="243" w:lineRule="exact"/>
              <w:ind w:left="284" w:right="275"/>
              <w:jc w:val="center"/>
            </w:pPr>
            <w:r w:rsidRPr="00970070">
              <w:t>13</w:t>
            </w:r>
            <w:r w:rsidRPr="00970070">
              <w:rPr>
                <w:spacing w:val="-3"/>
              </w:rPr>
              <w:t xml:space="preserve"> </w:t>
            </w:r>
            <w:r w:rsidRPr="00970070">
              <w:t>marzo</w:t>
            </w:r>
            <w:r w:rsidRPr="00970070">
              <w:rPr>
                <w:spacing w:val="-3"/>
              </w:rPr>
              <w:t xml:space="preserve"> </w:t>
            </w:r>
            <w:r w:rsidRPr="00970070">
              <w:t>19</w:t>
            </w:r>
            <w:r w:rsidRPr="00970070">
              <w:rPr>
                <w:spacing w:val="-2"/>
              </w:rPr>
              <w:t xml:space="preserve"> </w:t>
            </w:r>
            <w:r w:rsidRPr="00970070">
              <w:t>de</w:t>
            </w:r>
            <w:r w:rsidRPr="00970070">
              <w:rPr>
                <w:spacing w:val="-5"/>
              </w:rPr>
              <w:t xml:space="preserve"> </w:t>
            </w:r>
            <w:r w:rsidRPr="00970070">
              <w:t>marzo</w:t>
            </w:r>
            <w:r w:rsidRPr="00970070">
              <w:rPr>
                <w:spacing w:val="-1"/>
              </w:rPr>
              <w:t xml:space="preserve"> </w:t>
            </w:r>
            <w:r w:rsidRPr="00970070">
              <w:t>del</w:t>
            </w:r>
            <w:r w:rsidRPr="00970070">
              <w:rPr>
                <w:spacing w:val="-2"/>
              </w:rPr>
              <w:t xml:space="preserve"> </w:t>
            </w:r>
            <w:r w:rsidRPr="00970070">
              <w:rPr>
                <w:spacing w:val="-4"/>
              </w:rPr>
              <w:t>2023</w:t>
            </w:r>
          </w:p>
        </w:tc>
      </w:tr>
      <w:tr w:rsidR="00D15A4F" w:rsidRPr="00970070" w14:paraId="56842C75" w14:textId="77777777" w:rsidTr="00877EDB">
        <w:trPr>
          <w:trHeight w:val="590"/>
          <w:jc w:val="center"/>
        </w:trPr>
        <w:tc>
          <w:tcPr>
            <w:tcW w:w="0" w:type="auto"/>
          </w:tcPr>
          <w:p w14:paraId="14C0FFDC" w14:textId="77777777" w:rsidR="00D15A4F" w:rsidRPr="00970070" w:rsidRDefault="0025660E">
            <w:pPr>
              <w:pStyle w:val="TableParagraph"/>
              <w:spacing w:line="245" w:lineRule="exact"/>
              <w:ind w:left="107"/>
            </w:pPr>
            <w:r w:rsidRPr="00970070">
              <w:t>G.</w:t>
            </w:r>
            <w:r w:rsidRPr="00970070">
              <w:rPr>
                <w:spacing w:val="4"/>
              </w:rPr>
              <w:t xml:space="preserve"> </w:t>
            </w:r>
            <w:r w:rsidRPr="00970070">
              <w:t>Etapa</w:t>
            </w:r>
            <w:r w:rsidRPr="00970070">
              <w:rPr>
                <w:spacing w:val="2"/>
              </w:rPr>
              <w:t xml:space="preserve"> </w:t>
            </w:r>
            <w:r w:rsidRPr="00970070">
              <w:t>de</w:t>
            </w:r>
            <w:r w:rsidRPr="00970070">
              <w:rPr>
                <w:spacing w:val="4"/>
              </w:rPr>
              <w:t xml:space="preserve"> </w:t>
            </w:r>
            <w:r w:rsidRPr="00970070">
              <w:t>Conclusión</w:t>
            </w:r>
            <w:r w:rsidRPr="00970070">
              <w:rPr>
                <w:spacing w:val="3"/>
              </w:rPr>
              <w:t xml:space="preserve"> </w:t>
            </w:r>
            <w:r w:rsidRPr="00970070">
              <w:t>y</w:t>
            </w:r>
            <w:r w:rsidRPr="00970070">
              <w:rPr>
                <w:spacing w:val="4"/>
              </w:rPr>
              <w:t xml:space="preserve"> </w:t>
            </w:r>
            <w:r w:rsidRPr="00970070">
              <w:rPr>
                <w:spacing w:val="-2"/>
              </w:rPr>
              <w:t>Anteproyecto</w:t>
            </w:r>
          </w:p>
          <w:p w14:paraId="4B244C00" w14:textId="77777777" w:rsidR="00D15A4F" w:rsidRPr="00970070" w:rsidRDefault="0025660E">
            <w:pPr>
              <w:pStyle w:val="TableParagraph"/>
              <w:spacing w:before="37"/>
              <w:ind w:left="278"/>
            </w:pPr>
            <w:r w:rsidRPr="00970070">
              <w:t>de</w:t>
            </w:r>
            <w:r w:rsidRPr="00970070">
              <w:rPr>
                <w:spacing w:val="-2"/>
              </w:rPr>
              <w:t xml:space="preserve"> Lineamientos</w:t>
            </w:r>
          </w:p>
        </w:tc>
        <w:tc>
          <w:tcPr>
            <w:tcW w:w="0" w:type="auto"/>
          </w:tcPr>
          <w:p w14:paraId="4A8474DD" w14:textId="77777777" w:rsidR="00D15A4F" w:rsidRPr="00970070" w:rsidRDefault="0025660E">
            <w:pPr>
              <w:pStyle w:val="TableParagraph"/>
              <w:spacing w:line="245" w:lineRule="exact"/>
              <w:ind w:left="285" w:right="275"/>
              <w:jc w:val="center"/>
            </w:pPr>
            <w:r w:rsidRPr="00970070">
              <w:t>20</w:t>
            </w:r>
            <w:r w:rsidRPr="00970070">
              <w:rPr>
                <w:spacing w:val="-3"/>
              </w:rPr>
              <w:t xml:space="preserve"> </w:t>
            </w:r>
            <w:r w:rsidRPr="00970070">
              <w:t>al</w:t>
            </w:r>
            <w:r w:rsidRPr="00970070">
              <w:rPr>
                <w:spacing w:val="-2"/>
              </w:rPr>
              <w:t xml:space="preserve"> </w:t>
            </w:r>
            <w:r w:rsidRPr="00970070">
              <w:t>31</w:t>
            </w:r>
            <w:r w:rsidRPr="00970070">
              <w:rPr>
                <w:spacing w:val="-1"/>
              </w:rPr>
              <w:t xml:space="preserve"> </w:t>
            </w:r>
            <w:r w:rsidRPr="00970070">
              <w:t>de</w:t>
            </w:r>
            <w:r w:rsidRPr="00970070">
              <w:rPr>
                <w:spacing w:val="-3"/>
              </w:rPr>
              <w:t xml:space="preserve"> </w:t>
            </w:r>
            <w:r w:rsidRPr="00970070">
              <w:t>marzo</w:t>
            </w:r>
            <w:r w:rsidRPr="00970070">
              <w:rPr>
                <w:spacing w:val="-1"/>
              </w:rPr>
              <w:t xml:space="preserve"> </w:t>
            </w:r>
            <w:r w:rsidRPr="00970070">
              <w:t>del</w:t>
            </w:r>
            <w:r w:rsidRPr="00970070">
              <w:rPr>
                <w:spacing w:val="-1"/>
              </w:rPr>
              <w:t xml:space="preserve"> </w:t>
            </w:r>
            <w:r w:rsidRPr="00970070">
              <w:rPr>
                <w:spacing w:val="-4"/>
              </w:rPr>
              <w:t>2023</w:t>
            </w:r>
          </w:p>
        </w:tc>
      </w:tr>
    </w:tbl>
    <w:p w14:paraId="27AA6D1B" w14:textId="77777777" w:rsidR="00D15A4F" w:rsidRPr="00970070" w:rsidRDefault="00D15A4F">
      <w:pPr>
        <w:pStyle w:val="Textoindependiente"/>
        <w:rPr>
          <w:sz w:val="20"/>
        </w:rPr>
      </w:pPr>
    </w:p>
    <w:p w14:paraId="50286E2A" w14:textId="77777777" w:rsidR="00D15A4F" w:rsidRPr="00970070" w:rsidRDefault="00D15A4F">
      <w:pPr>
        <w:pStyle w:val="Textoindependiente"/>
        <w:spacing w:before="10"/>
        <w:rPr>
          <w:sz w:val="23"/>
        </w:rPr>
      </w:pPr>
    </w:p>
    <w:p w14:paraId="3A17146E" w14:textId="49E40C0F" w:rsidR="00D15A4F" w:rsidRPr="00970070" w:rsidRDefault="000249F4">
      <w:pPr>
        <w:pStyle w:val="Textoindependiente"/>
        <w:spacing w:line="276" w:lineRule="auto"/>
        <w:ind w:left="222"/>
      </w:pPr>
      <w:r w:rsidRPr="00970070">
        <w:rPr>
          <w:color w:val="090909"/>
        </w:rPr>
        <w:t>En vista de todo lo anterior, con apoyo en los fundamentos y las consideraciones expuestas en la integridad de este acuerdo, se emiten los siguientes</w:t>
      </w:r>
    </w:p>
    <w:p w14:paraId="22778B44" w14:textId="77777777" w:rsidR="00D15A4F" w:rsidRPr="00970070" w:rsidRDefault="00D15A4F">
      <w:pPr>
        <w:pStyle w:val="Textoindependiente"/>
        <w:spacing w:before="9"/>
        <w:rPr>
          <w:sz w:val="27"/>
        </w:rPr>
      </w:pPr>
    </w:p>
    <w:p w14:paraId="5F26783B" w14:textId="77777777" w:rsidR="00D15A4F" w:rsidRPr="00970070" w:rsidRDefault="0025660E">
      <w:pPr>
        <w:pStyle w:val="Ttulo1"/>
      </w:pPr>
      <w:bookmarkStart w:id="13" w:name="_bookmark12"/>
      <w:bookmarkEnd w:id="13"/>
      <w:r w:rsidRPr="00970070">
        <w:rPr>
          <w:color w:val="090909"/>
        </w:rPr>
        <w:t>PUNTOS</w:t>
      </w:r>
      <w:r w:rsidRPr="00970070">
        <w:rPr>
          <w:color w:val="090909"/>
          <w:spacing w:val="-3"/>
        </w:rPr>
        <w:t xml:space="preserve"> </w:t>
      </w:r>
      <w:r w:rsidRPr="00970070">
        <w:rPr>
          <w:color w:val="090909"/>
        </w:rPr>
        <w:t>DE</w:t>
      </w:r>
      <w:r w:rsidRPr="00970070">
        <w:rPr>
          <w:color w:val="090909"/>
          <w:spacing w:val="-1"/>
        </w:rPr>
        <w:t xml:space="preserve"> </w:t>
      </w:r>
      <w:r w:rsidRPr="00970070">
        <w:rPr>
          <w:color w:val="090909"/>
          <w:spacing w:val="-2"/>
        </w:rPr>
        <w:t>ACUERDO:</w:t>
      </w:r>
    </w:p>
    <w:p w14:paraId="61DF690A" w14:textId="77777777" w:rsidR="00D15A4F" w:rsidRPr="00970070" w:rsidRDefault="00D15A4F">
      <w:pPr>
        <w:pStyle w:val="Textoindependiente"/>
        <w:spacing w:before="2"/>
        <w:rPr>
          <w:b/>
          <w:sz w:val="31"/>
        </w:rPr>
      </w:pPr>
    </w:p>
    <w:p w14:paraId="59E65192" w14:textId="4B4C8553" w:rsidR="00D15A4F" w:rsidRPr="00970070" w:rsidRDefault="0025660E" w:rsidP="00D23985">
      <w:pPr>
        <w:pStyle w:val="Ttulo2"/>
        <w:spacing w:line="276" w:lineRule="auto"/>
        <w:jc w:val="both"/>
        <w:rPr>
          <w:b w:val="0"/>
        </w:rPr>
      </w:pPr>
      <w:r w:rsidRPr="00970070">
        <w:rPr>
          <w:color w:val="090909"/>
        </w:rPr>
        <w:t>PRIMERO. Se</w:t>
      </w:r>
      <w:r w:rsidRPr="00970070">
        <w:rPr>
          <w:color w:val="090909"/>
          <w:spacing w:val="-1"/>
        </w:rPr>
        <w:t xml:space="preserve"> </w:t>
      </w:r>
      <w:r w:rsidRPr="00970070">
        <w:rPr>
          <w:color w:val="090909"/>
        </w:rPr>
        <w:t>aprueba la</w:t>
      </w:r>
      <w:r w:rsidRPr="00970070">
        <w:rPr>
          <w:color w:val="090909"/>
          <w:spacing w:val="-1"/>
        </w:rPr>
        <w:t xml:space="preserve"> </w:t>
      </w:r>
      <w:r w:rsidRPr="00970070">
        <w:rPr>
          <w:color w:val="090909"/>
        </w:rPr>
        <w:t>realización de una consulta</w:t>
      </w:r>
      <w:r w:rsidRPr="00970070">
        <w:rPr>
          <w:color w:val="090909"/>
          <w:spacing w:val="-1"/>
        </w:rPr>
        <w:t xml:space="preserve"> </w:t>
      </w:r>
      <w:r w:rsidRPr="00970070">
        <w:rPr>
          <w:color w:val="090909"/>
        </w:rPr>
        <w:t>previa, libre, informada y culturalmente</w:t>
      </w:r>
      <w:r w:rsidRPr="00970070">
        <w:rPr>
          <w:color w:val="090909"/>
          <w:spacing w:val="12"/>
        </w:rPr>
        <w:t xml:space="preserve"> </w:t>
      </w:r>
      <w:r w:rsidRPr="00970070">
        <w:rPr>
          <w:color w:val="090909"/>
        </w:rPr>
        <w:t>adecuada</w:t>
      </w:r>
      <w:r w:rsidRPr="00970070">
        <w:rPr>
          <w:color w:val="090909"/>
          <w:spacing w:val="14"/>
        </w:rPr>
        <w:t xml:space="preserve"> </w:t>
      </w:r>
      <w:r w:rsidRPr="00970070">
        <w:rPr>
          <w:color w:val="090909"/>
        </w:rPr>
        <w:t>a</w:t>
      </w:r>
      <w:r w:rsidRPr="00970070">
        <w:rPr>
          <w:color w:val="090909"/>
          <w:spacing w:val="14"/>
        </w:rPr>
        <w:t xml:space="preserve"> </w:t>
      </w:r>
      <w:r w:rsidRPr="00970070">
        <w:rPr>
          <w:color w:val="090909"/>
        </w:rPr>
        <w:t>las</w:t>
      </w:r>
      <w:r w:rsidRPr="00970070">
        <w:rPr>
          <w:color w:val="090909"/>
          <w:spacing w:val="13"/>
        </w:rPr>
        <w:t xml:space="preserve"> </w:t>
      </w:r>
      <w:r w:rsidRPr="00970070">
        <w:rPr>
          <w:color w:val="090909"/>
        </w:rPr>
        <w:t>personas,</w:t>
      </w:r>
      <w:r w:rsidRPr="00970070">
        <w:rPr>
          <w:color w:val="090909"/>
          <w:spacing w:val="13"/>
        </w:rPr>
        <w:t xml:space="preserve"> </w:t>
      </w:r>
      <w:r w:rsidRPr="00970070">
        <w:rPr>
          <w:color w:val="090909"/>
        </w:rPr>
        <w:t>pueblos</w:t>
      </w:r>
      <w:r w:rsidRPr="00970070">
        <w:rPr>
          <w:color w:val="090909"/>
          <w:spacing w:val="13"/>
        </w:rPr>
        <w:t xml:space="preserve"> </w:t>
      </w:r>
      <w:r w:rsidRPr="00970070">
        <w:rPr>
          <w:color w:val="090909"/>
        </w:rPr>
        <w:t>y</w:t>
      </w:r>
      <w:r w:rsidRPr="00970070">
        <w:rPr>
          <w:color w:val="090909"/>
          <w:spacing w:val="14"/>
        </w:rPr>
        <w:t xml:space="preserve"> </w:t>
      </w:r>
      <w:r w:rsidRPr="00970070">
        <w:rPr>
          <w:color w:val="090909"/>
        </w:rPr>
        <w:t>comunidades</w:t>
      </w:r>
      <w:r w:rsidRPr="00970070">
        <w:rPr>
          <w:color w:val="090909"/>
          <w:spacing w:val="13"/>
        </w:rPr>
        <w:t xml:space="preserve"> </w:t>
      </w:r>
      <w:r w:rsidRPr="00970070">
        <w:rPr>
          <w:color w:val="090909"/>
        </w:rPr>
        <w:t>indígenas</w:t>
      </w:r>
      <w:r w:rsidRPr="00970070">
        <w:rPr>
          <w:color w:val="090909"/>
          <w:spacing w:val="13"/>
        </w:rPr>
        <w:t xml:space="preserve"> </w:t>
      </w:r>
      <w:r w:rsidRPr="00970070">
        <w:rPr>
          <w:color w:val="090909"/>
          <w:spacing w:val="-5"/>
        </w:rPr>
        <w:t>del</w:t>
      </w:r>
      <w:r w:rsidR="00D23985" w:rsidRPr="00970070">
        <w:rPr>
          <w:color w:val="090909"/>
          <w:spacing w:val="-5"/>
        </w:rPr>
        <w:t xml:space="preserve"> </w:t>
      </w:r>
      <w:r w:rsidR="000249F4" w:rsidRPr="00970070">
        <w:rPr>
          <w:b w:val="0"/>
          <w:color w:val="090909"/>
        </w:rPr>
        <w:t>estado de Jalisco</w:t>
      </w:r>
      <w:r w:rsidR="000249F4" w:rsidRPr="00970070">
        <w:rPr>
          <w:color w:val="090909"/>
        </w:rPr>
        <w:t xml:space="preserve">, </w:t>
      </w:r>
      <w:r w:rsidR="000249F4" w:rsidRPr="00970070">
        <w:rPr>
          <w:b w:val="0"/>
          <w:color w:val="090909"/>
        </w:rPr>
        <w:t xml:space="preserve">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autoadscripción calificada, y los elementos objetivos e idóneos que se tomarán en cuenta para acreditarla, en los términos que se proponen en el presente </w:t>
      </w:r>
      <w:r w:rsidR="000249F4" w:rsidRPr="00970070">
        <w:rPr>
          <w:b w:val="0"/>
          <w:color w:val="090909"/>
          <w:spacing w:val="-2"/>
        </w:rPr>
        <w:t>acuerdo.</w:t>
      </w:r>
    </w:p>
    <w:p w14:paraId="73D4319E" w14:textId="77777777" w:rsidR="00D15A4F" w:rsidRPr="00970070" w:rsidRDefault="00D15A4F">
      <w:pPr>
        <w:pStyle w:val="Textoindependiente"/>
        <w:spacing w:before="7"/>
        <w:rPr>
          <w:sz w:val="27"/>
        </w:rPr>
      </w:pPr>
    </w:p>
    <w:p w14:paraId="2E806399" w14:textId="6FB9463A" w:rsidR="00D15A4F" w:rsidRPr="00970070" w:rsidRDefault="0025660E" w:rsidP="00D23985">
      <w:pPr>
        <w:spacing w:line="276" w:lineRule="auto"/>
        <w:ind w:left="222" w:right="64"/>
        <w:jc w:val="both"/>
        <w:rPr>
          <w:bCs/>
          <w:sz w:val="24"/>
        </w:rPr>
      </w:pPr>
      <w:r w:rsidRPr="00970070">
        <w:rPr>
          <w:b/>
          <w:sz w:val="24"/>
        </w:rPr>
        <w:t xml:space="preserve">SEGUNDO. </w:t>
      </w:r>
      <w:r w:rsidRPr="00970070">
        <w:rPr>
          <w:sz w:val="24"/>
        </w:rPr>
        <w:t xml:space="preserve">Se </w:t>
      </w:r>
      <w:r w:rsidRPr="00970070">
        <w:rPr>
          <w:b/>
          <w:sz w:val="24"/>
        </w:rPr>
        <w:t xml:space="preserve">instruye a la Secretaría Ejecutiva </w:t>
      </w:r>
      <w:r w:rsidRPr="00970070">
        <w:rPr>
          <w:sz w:val="24"/>
        </w:rPr>
        <w:t xml:space="preserve">a efecto de que </w:t>
      </w:r>
      <w:r w:rsidRPr="00970070">
        <w:rPr>
          <w:b/>
          <w:sz w:val="24"/>
        </w:rPr>
        <w:t xml:space="preserve">ponga a consideración </w:t>
      </w:r>
      <w:r w:rsidRPr="00970070">
        <w:rPr>
          <w:sz w:val="24"/>
        </w:rPr>
        <w:t xml:space="preserve">de la población indígena del estado de Jalisco; de la Comisión </w:t>
      </w:r>
      <w:r w:rsidR="00877EDB" w:rsidRPr="00970070">
        <w:rPr>
          <w:sz w:val="24"/>
        </w:rPr>
        <w:t>Estatal de los Derechos Humanos</w:t>
      </w:r>
      <w:r w:rsidR="00970070" w:rsidRPr="00970070">
        <w:rPr>
          <w:sz w:val="24"/>
        </w:rPr>
        <w:t>,</w:t>
      </w:r>
      <w:r w:rsidRPr="00970070">
        <w:rPr>
          <w:sz w:val="24"/>
        </w:rPr>
        <w:t xml:space="preserve"> </w:t>
      </w:r>
      <w:r w:rsidR="00877EDB" w:rsidRPr="00970070">
        <w:rPr>
          <w:sz w:val="24"/>
        </w:rPr>
        <w:t>como órgano garante</w:t>
      </w:r>
      <w:r w:rsidRPr="00970070">
        <w:rPr>
          <w:sz w:val="24"/>
        </w:rPr>
        <w:t xml:space="preserve">; de la Comisión Estatal Indígena, como órgano técnico asesor; </w:t>
      </w:r>
      <w:r w:rsidRPr="00970070">
        <w:rPr>
          <w:b/>
          <w:sz w:val="24"/>
        </w:rPr>
        <w:t>la propuesta de guía de temas para el desarrollo de la jornada consultiva, a efecto de que a</w:t>
      </w:r>
      <w:r w:rsidR="00B279D8" w:rsidRPr="00970070">
        <w:rPr>
          <w:b/>
          <w:sz w:val="24"/>
        </w:rPr>
        <w:t xml:space="preserve"> más tardar</w:t>
      </w:r>
      <w:r w:rsidRPr="00970070">
        <w:rPr>
          <w:b/>
          <w:sz w:val="24"/>
        </w:rPr>
        <w:t xml:space="preserve"> del día </w:t>
      </w:r>
      <w:r w:rsidR="00E64603" w:rsidRPr="00970070">
        <w:rPr>
          <w:b/>
          <w:sz w:val="24"/>
        </w:rPr>
        <w:t>seis</w:t>
      </w:r>
      <w:r w:rsidRPr="00970070">
        <w:rPr>
          <w:b/>
          <w:sz w:val="24"/>
        </w:rPr>
        <w:t xml:space="preserve"> de diciembre del año en curso, manifiesten lo que a su derecho corresponda</w:t>
      </w:r>
      <w:r w:rsidRPr="00970070">
        <w:rPr>
          <w:bCs/>
          <w:sz w:val="24"/>
        </w:rPr>
        <w:t>.</w:t>
      </w:r>
    </w:p>
    <w:p w14:paraId="56011716" w14:textId="02DF7A51" w:rsidR="00B279D8" w:rsidRPr="00970070" w:rsidRDefault="00B279D8">
      <w:pPr>
        <w:spacing w:line="276" w:lineRule="auto"/>
        <w:ind w:left="222" w:right="355"/>
        <w:jc w:val="both"/>
        <w:rPr>
          <w:bCs/>
          <w:sz w:val="24"/>
        </w:rPr>
      </w:pPr>
    </w:p>
    <w:p w14:paraId="64159A12" w14:textId="7FA58394" w:rsidR="005934F1" w:rsidRPr="00970070" w:rsidRDefault="00B279D8" w:rsidP="00D23985">
      <w:pPr>
        <w:pStyle w:val="Ttulo2"/>
        <w:spacing w:line="276" w:lineRule="auto"/>
        <w:jc w:val="both"/>
        <w:rPr>
          <w:b w:val="0"/>
          <w:color w:val="090909"/>
        </w:rPr>
      </w:pPr>
      <w:r w:rsidRPr="00970070">
        <w:rPr>
          <w:b w:val="0"/>
          <w:color w:val="090909"/>
        </w:rPr>
        <w:t xml:space="preserve">Para </w:t>
      </w:r>
      <w:r w:rsidR="00911589" w:rsidRPr="00970070">
        <w:rPr>
          <w:b w:val="0"/>
          <w:color w:val="090909"/>
        </w:rPr>
        <w:t>conocimiento de la población indígena asentada en la entidad</w:t>
      </w:r>
      <w:r w:rsidRPr="00970070">
        <w:rPr>
          <w:b w:val="0"/>
          <w:color w:val="090909"/>
        </w:rPr>
        <w:t xml:space="preserve">, </w:t>
      </w:r>
      <w:r w:rsidR="00A651D9" w:rsidRPr="00970070">
        <w:rPr>
          <w:b w:val="0"/>
          <w:color w:val="090909"/>
        </w:rPr>
        <w:t xml:space="preserve">deberá elaborarse una versión ejecutiva de la propuesta de </w:t>
      </w:r>
      <w:r w:rsidR="005934F1" w:rsidRPr="00970070">
        <w:rPr>
          <w:b w:val="0"/>
          <w:color w:val="090909"/>
        </w:rPr>
        <w:t xml:space="preserve">guía </w:t>
      </w:r>
      <w:r w:rsidR="00877EDB" w:rsidRPr="00970070">
        <w:rPr>
          <w:b w:val="0"/>
          <w:color w:val="090909"/>
        </w:rPr>
        <w:t xml:space="preserve">de </w:t>
      </w:r>
      <w:r w:rsidR="00A651D9" w:rsidRPr="00970070">
        <w:rPr>
          <w:b w:val="0"/>
          <w:color w:val="090909"/>
        </w:rPr>
        <w:t>temas</w:t>
      </w:r>
      <w:r w:rsidR="00877EDB" w:rsidRPr="00970070">
        <w:rPr>
          <w:b w:val="0"/>
          <w:color w:val="090909"/>
        </w:rPr>
        <w:t>,</w:t>
      </w:r>
      <w:r w:rsidR="00911589" w:rsidRPr="00970070">
        <w:rPr>
          <w:b w:val="0"/>
          <w:color w:val="090909"/>
        </w:rPr>
        <w:t xml:space="preserve"> en </w:t>
      </w:r>
      <w:r w:rsidR="00877EDB" w:rsidRPr="00970070">
        <w:rPr>
          <w:b w:val="0"/>
          <w:color w:val="090909"/>
        </w:rPr>
        <w:t xml:space="preserve">la </w:t>
      </w:r>
      <w:r w:rsidR="00911589" w:rsidRPr="00970070">
        <w:rPr>
          <w:b w:val="0"/>
          <w:color w:val="090909"/>
        </w:rPr>
        <w:t>que se indique que deriva de la aprobación de este acuerdo,</w:t>
      </w:r>
      <w:r w:rsidR="005934F1" w:rsidRPr="00970070">
        <w:rPr>
          <w:b w:val="0"/>
          <w:color w:val="090909"/>
        </w:rPr>
        <w:t xml:space="preserve"> las personas o instituciones a quienes se dirige, el plazo para realizar las manifestaciones correspondientes y los principales actos que deben llevarse a cabo para la aprobación de la guía de temas</w:t>
      </w:r>
      <w:r w:rsidR="00877EDB" w:rsidRPr="00970070">
        <w:rPr>
          <w:b w:val="0"/>
          <w:color w:val="090909"/>
        </w:rPr>
        <w:t xml:space="preserve"> definitiva</w:t>
      </w:r>
      <w:r w:rsidR="005934F1" w:rsidRPr="00970070">
        <w:rPr>
          <w:b w:val="0"/>
          <w:color w:val="090909"/>
        </w:rPr>
        <w:t>.</w:t>
      </w:r>
      <w:r w:rsidR="00911589" w:rsidRPr="00970070">
        <w:rPr>
          <w:b w:val="0"/>
          <w:color w:val="090909"/>
        </w:rPr>
        <w:t xml:space="preserve"> </w:t>
      </w:r>
    </w:p>
    <w:p w14:paraId="2FBA982C" w14:textId="77777777" w:rsidR="005934F1" w:rsidRPr="00970070" w:rsidRDefault="005934F1" w:rsidP="00D23985">
      <w:pPr>
        <w:pStyle w:val="Ttulo2"/>
        <w:spacing w:line="276" w:lineRule="auto"/>
        <w:jc w:val="both"/>
        <w:rPr>
          <w:b w:val="0"/>
          <w:color w:val="090909"/>
        </w:rPr>
      </w:pPr>
    </w:p>
    <w:p w14:paraId="5264284D" w14:textId="21688D21" w:rsidR="00B279D8" w:rsidRPr="00970070" w:rsidRDefault="005934F1" w:rsidP="00D23985">
      <w:pPr>
        <w:pStyle w:val="Ttulo2"/>
        <w:spacing w:line="276" w:lineRule="auto"/>
        <w:jc w:val="both"/>
        <w:rPr>
          <w:b w:val="0"/>
          <w:color w:val="090909"/>
        </w:rPr>
      </w:pPr>
      <w:r w:rsidRPr="00970070">
        <w:rPr>
          <w:b w:val="0"/>
          <w:color w:val="090909"/>
        </w:rPr>
        <w:t>La mencionada versión</w:t>
      </w:r>
      <w:r w:rsidR="00A651D9" w:rsidRPr="00970070">
        <w:rPr>
          <w:b w:val="0"/>
          <w:color w:val="090909"/>
        </w:rPr>
        <w:t xml:space="preserve"> debe ser traducida a las lenguas indígenas más habladas en las diversas regiones de la entidad federativa.</w:t>
      </w:r>
    </w:p>
    <w:p w14:paraId="756959EE" w14:textId="65ABFF5D" w:rsidR="00A651D9" w:rsidRPr="00970070" w:rsidRDefault="00A651D9" w:rsidP="00D23985">
      <w:pPr>
        <w:pStyle w:val="Ttulo2"/>
        <w:spacing w:line="276" w:lineRule="auto"/>
        <w:jc w:val="both"/>
        <w:rPr>
          <w:b w:val="0"/>
          <w:color w:val="090909"/>
        </w:rPr>
      </w:pPr>
    </w:p>
    <w:p w14:paraId="12706F06" w14:textId="0BA87713" w:rsidR="00A651D9" w:rsidRPr="00970070" w:rsidRDefault="00A651D9" w:rsidP="00D23985">
      <w:pPr>
        <w:pStyle w:val="Ttulo2"/>
        <w:spacing w:line="276" w:lineRule="auto"/>
        <w:jc w:val="both"/>
        <w:rPr>
          <w:b w:val="0"/>
          <w:color w:val="090909"/>
        </w:rPr>
      </w:pPr>
      <w:r w:rsidRPr="00970070">
        <w:rPr>
          <w:b w:val="0"/>
          <w:color w:val="090909"/>
        </w:rPr>
        <w:t xml:space="preserve">La mencionada versión de la propuesta de guía de temas deberá ser difundida </w:t>
      </w:r>
      <w:r w:rsidR="002D6087" w:rsidRPr="00970070">
        <w:rPr>
          <w:b w:val="0"/>
          <w:color w:val="090909"/>
        </w:rPr>
        <w:t xml:space="preserve">(en los diversos idiomas) </w:t>
      </w:r>
      <w:r w:rsidRPr="00970070">
        <w:rPr>
          <w:b w:val="0"/>
          <w:color w:val="090909"/>
        </w:rPr>
        <w:t>en la página oficial de internet de este organismo público electoral local</w:t>
      </w:r>
      <w:r w:rsidR="005934F1" w:rsidRPr="00970070">
        <w:rPr>
          <w:b w:val="0"/>
          <w:color w:val="090909"/>
        </w:rPr>
        <w:t>, así</w:t>
      </w:r>
      <w:r w:rsidRPr="00970070">
        <w:rPr>
          <w:b w:val="0"/>
          <w:color w:val="090909"/>
        </w:rPr>
        <w:t xml:space="preserve"> </w:t>
      </w:r>
      <w:r w:rsidR="002D6087" w:rsidRPr="00970070">
        <w:rPr>
          <w:b w:val="0"/>
          <w:color w:val="090909"/>
        </w:rPr>
        <w:t>como en</w:t>
      </w:r>
      <w:r w:rsidRPr="00970070">
        <w:rPr>
          <w:b w:val="0"/>
          <w:color w:val="090909"/>
        </w:rPr>
        <w:t xml:space="preserve"> medios de comunicación que </w:t>
      </w:r>
      <w:r w:rsidR="003A1190" w:rsidRPr="00970070">
        <w:rPr>
          <w:b w:val="0"/>
          <w:color w:val="090909"/>
        </w:rPr>
        <w:t>posibiliten</w:t>
      </w:r>
      <w:r w:rsidRPr="00970070">
        <w:rPr>
          <w:b w:val="0"/>
          <w:color w:val="090909"/>
        </w:rPr>
        <w:t xml:space="preserve"> </w:t>
      </w:r>
      <w:r w:rsidR="002D6087" w:rsidRPr="00970070">
        <w:rPr>
          <w:b w:val="0"/>
          <w:color w:val="090909"/>
        </w:rPr>
        <w:t>a</w:t>
      </w:r>
      <w:r w:rsidRPr="00970070">
        <w:rPr>
          <w:b w:val="0"/>
          <w:color w:val="090909"/>
        </w:rPr>
        <w:t xml:space="preserve"> la población destinataria, </w:t>
      </w:r>
      <w:r w:rsidR="00911589" w:rsidRPr="00970070">
        <w:rPr>
          <w:b w:val="0"/>
          <w:color w:val="090909"/>
        </w:rPr>
        <w:t>a</w:t>
      </w:r>
      <w:r w:rsidR="00877EDB" w:rsidRPr="00970070">
        <w:rPr>
          <w:b w:val="0"/>
          <w:color w:val="090909"/>
        </w:rPr>
        <w:t xml:space="preserve"> </w:t>
      </w:r>
      <w:r w:rsidRPr="00970070">
        <w:rPr>
          <w:b w:val="0"/>
          <w:color w:val="090909"/>
        </w:rPr>
        <w:t>l</w:t>
      </w:r>
      <w:r w:rsidR="00877EDB" w:rsidRPr="00970070">
        <w:rPr>
          <w:b w:val="0"/>
          <w:color w:val="090909"/>
        </w:rPr>
        <w:t>os</w:t>
      </w:r>
      <w:r w:rsidRPr="00970070">
        <w:rPr>
          <w:b w:val="0"/>
          <w:color w:val="090909"/>
        </w:rPr>
        <w:t xml:space="preserve"> </w:t>
      </w:r>
      <w:r w:rsidR="003A1190" w:rsidRPr="00970070">
        <w:rPr>
          <w:b w:val="0"/>
          <w:color w:val="090909"/>
        </w:rPr>
        <w:t>órgano</w:t>
      </w:r>
      <w:r w:rsidR="00877EDB" w:rsidRPr="00970070">
        <w:rPr>
          <w:b w:val="0"/>
          <w:color w:val="090909"/>
        </w:rPr>
        <w:t>s</w:t>
      </w:r>
      <w:r w:rsidR="003A1190" w:rsidRPr="00970070">
        <w:rPr>
          <w:b w:val="0"/>
          <w:color w:val="090909"/>
        </w:rPr>
        <w:t xml:space="preserve"> garante</w:t>
      </w:r>
      <w:r w:rsidR="00877EDB" w:rsidRPr="00970070">
        <w:rPr>
          <w:b w:val="0"/>
          <w:color w:val="090909"/>
        </w:rPr>
        <w:t>s</w:t>
      </w:r>
      <w:r w:rsidR="003A1190" w:rsidRPr="00970070">
        <w:rPr>
          <w:b w:val="0"/>
          <w:color w:val="090909"/>
        </w:rPr>
        <w:t xml:space="preserve"> y el órgano técnico</w:t>
      </w:r>
      <w:r w:rsidR="002D6087" w:rsidRPr="00970070">
        <w:rPr>
          <w:b w:val="0"/>
          <w:color w:val="090909"/>
        </w:rPr>
        <w:t>,</w:t>
      </w:r>
      <w:r w:rsidR="003A1190" w:rsidRPr="00970070">
        <w:rPr>
          <w:b w:val="0"/>
          <w:color w:val="090909"/>
        </w:rPr>
        <w:t xml:space="preserve"> expres</w:t>
      </w:r>
      <w:r w:rsidR="002D6087" w:rsidRPr="00970070">
        <w:rPr>
          <w:b w:val="0"/>
          <w:color w:val="090909"/>
        </w:rPr>
        <w:t>ar</w:t>
      </w:r>
      <w:r w:rsidR="003A1190" w:rsidRPr="00970070">
        <w:rPr>
          <w:b w:val="0"/>
          <w:color w:val="090909"/>
        </w:rPr>
        <w:t xml:space="preserve"> lo que estimen </w:t>
      </w:r>
      <w:r w:rsidR="003A1190" w:rsidRPr="00970070">
        <w:rPr>
          <w:b w:val="0"/>
          <w:color w:val="090909"/>
        </w:rPr>
        <w:lastRenderedPageBreak/>
        <w:t>conveniente dentro del plazo concedido para tal efecto.</w:t>
      </w:r>
    </w:p>
    <w:p w14:paraId="0E79BF53" w14:textId="77777777" w:rsidR="00D15A4F" w:rsidRPr="00970070" w:rsidRDefault="00D15A4F">
      <w:pPr>
        <w:pStyle w:val="Textoindependiente"/>
        <w:spacing w:before="8"/>
        <w:rPr>
          <w:b/>
          <w:sz w:val="27"/>
        </w:rPr>
      </w:pPr>
    </w:p>
    <w:p w14:paraId="18ECA89D" w14:textId="30F3393A" w:rsidR="00D23985" w:rsidRPr="00970070" w:rsidRDefault="00D23985">
      <w:pPr>
        <w:pStyle w:val="Textoindependiente"/>
        <w:spacing w:line="276" w:lineRule="auto"/>
        <w:ind w:left="222" w:right="359"/>
        <w:jc w:val="both"/>
        <w:rPr>
          <w:b/>
          <w:color w:val="090909"/>
        </w:rPr>
      </w:pPr>
      <w:r w:rsidRPr="00970070">
        <w:rPr>
          <w:b/>
          <w:color w:val="090909"/>
        </w:rPr>
        <w:t xml:space="preserve">TERCERO. </w:t>
      </w:r>
      <w:r w:rsidRPr="00970070">
        <w:rPr>
          <w:color w:val="090909"/>
        </w:rPr>
        <w:t xml:space="preserve">Se instruye a la Secretaría Ejecutiva para que </w:t>
      </w:r>
      <w:r w:rsidR="00877EDB" w:rsidRPr="00970070">
        <w:rPr>
          <w:color w:val="090909"/>
        </w:rPr>
        <w:t>notifique</w:t>
      </w:r>
      <w:r w:rsidRPr="00970070">
        <w:rPr>
          <w:color w:val="090909"/>
        </w:rPr>
        <w:t xml:space="preserve"> </w:t>
      </w:r>
      <w:r w:rsidR="00877EDB" w:rsidRPr="00970070">
        <w:rPr>
          <w:color w:val="090909"/>
        </w:rPr>
        <w:t xml:space="preserve">el presente acuerdo </w:t>
      </w:r>
      <w:r w:rsidRPr="00970070">
        <w:rPr>
          <w:color w:val="090909"/>
        </w:rPr>
        <w:t>al Instituto de Transparencia, Información Pública y Protección de Datos Personales del Estado de Jalisco</w:t>
      </w:r>
      <w:r w:rsidR="00877EDB" w:rsidRPr="00970070">
        <w:rPr>
          <w:color w:val="090909"/>
        </w:rPr>
        <w:t xml:space="preserve">, </w:t>
      </w:r>
      <w:r w:rsidRPr="00970070">
        <w:rPr>
          <w:color w:val="090909"/>
        </w:rPr>
        <w:t>solicit</w:t>
      </w:r>
      <w:r w:rsidR="00877EDB" w:rsidRPr="00970070">
        <w:rPr>
          <w:color w:val="090909"/>
        </w:rPr>
        <w:t>ando</w:t>
      </w:r>
      <w:r w:rsidRPr="00970070">
        <w:rPr>
          <w:color w:val="090909"/>
        </w:rPr>
        <w:t xml:space="preserve"> su anuencia expresa para fungir como órgano garante</w:t>
      </w:r>
      <w:r w:rsidR="00970070" w:rsidRPr="00970070">
        <w:rPr>
          <w:color w:val="090909"/>
        </w:rPr>
        <w:t xml:space="preserve"> en la Consulta y, en caso afirmativo, pon</w:t>
      </w:r>
      <w:r w:rsidR="00507A50">
        <w:rPr>
          <w:color w:val="090909"/>
        </w:rPr>
        <w:t>ga</w:t>
      </w:r>
      <w:r w:rsidR="00970070" w:rsidRPr="00970070">
        <w:rPr>
          <w:color w:val="090909"/>
        </w:rPr>
        <w:t xml:space="preserve"> a su consideración la propuesta de guía de temas</w:t>
      </w:r>
      <w:r w:rsidRPr="00970070">
        <w:rPr>
          <w:color w:val="090909"/>
        </w:rPr>
        <w:t>.</w:t>
      </w:r>
      <w:r w:rsidRPr="00970070">
        <w:rPr>
          <w:b/>
          <w:color w:val="090909"/>
        </w:rPr>
        <w:t xml:space="preserve">  </w:t>
      </w:r>
    </w:p>
    <w:p w14:paraId="4A0D5C96" w14:textId="77777777" w:rsidR="00D23985" w:rsidRPr="00970070" w:rsidRDefault="00D23985">
      <w:pPr>
        <w:pStyle w:val="Textoindependiente"/>
        <w:spacing w:line="276" w:lineRule="auto"/>
        <w:ind w:left="222" w:right="359"/>
        <w:jc w:val="both"/>
        <w:rPr>
          <w:b/>
          <w:color w:val="090909"/>
        </w:rPr>
      </w:pPr>
    </w:p>
    <w:p w14:paraId="6FAD855A" w14:textId="15AA1F4B" w:rsidR="00D15A4F" w:rsidRPr="00970070" w:rsidRDefault="00D23985">
      <w:pPr>
        <w:pStyle w:val="Textoindependiente"/>
        <w:spacing w:line="276" w:lineRule="auto"/>
        <w:ind w:left="222" w:right="359"/>
        <w:jc w:val="both"/>
      </w:pPr>
      <w:r w:rsidRPr="00970070">
        <w:rPr>
          <w:b/>
          <w:color w:val="090909"/>
        </w:rPr>
        <w:t>CUARTO</w:t>
      </w:r>
      <w:r w:rsidR="0025660E" w:rsidRPr="00970070">
        <w:rPr>
          <w:b/>
          <w:color w:val="090909"/>
        </w:rPr>
        <w:t xml:space="preserve">. </w:t>
      </w:r>
      <w:r w:rsidR="0025660E" w:rsidRPr="00970070">
        <w:rPr>
          <w:color w:val="090909"/>
        </w:rPr>
        <w:t xml:space="preserve">Se </w:t>
      </w:r>
      <w:r w:rsidR="0025660E" w:rsidRPr="00970070">
        <w:rPr>
          <w:b/>
          <w:color w:val="090909"/>
        </w:rPr>
        <w:t xml:space="preserve">instruye a la Secretaría Ejecutiva </w:t>
      </w:r>
      <w:r w:rsidR="0025660E" w:rsidRPr="00970070">
        <w:rPr>
          <w:color w:val="090909"/>
        </w:rPr>
        <w:t>a efecto de que en cada una de las gestiones y acciones relacionadas a cada una de las etapas se recabe registro documental, audiovisual, minutas o las actas necesarias que den cuenta fehaciente del desahogo de cada una de ellas, así como para coordinar los trabajos de las direcciones ejecutivas que deban participar en la logística y operación de cada una de las etapas de la consulta.</w:t>
      </w:r>
    </w:p>
    <w:p w14:paraId="6EE1C25B" w14:textId="77777777" w:rsidR="00D15A4F" w:rsidRPr="00970070" w:rsidRDefault="00D15A4F">
      <w:pPr>
        <w:pStyle w:val="Textoindependiente"/>
        <w:spacing w:before="5"/>
        <w:rPr>
          <w:sz w:val="27"/>
        </w:rPr>
      </w:pPr>
    </w:p>
    <w:p w14:paraId="65EA1637" w14:textId="3DFE45B9" w:rsidR="00D15A4F" w:rsidRPr="00970070" w:rsidRDefault="00D23985">
      <w:pPr>
        <w:spacing w:line="276" w:lineRule="auto"/>
        <w:ind w:left="222" w:right="358"/>
        <w:jc w:val="both"/>
        <w:rPr>
          <w:color w:val="090909"/>
          <w:sz w:val="24"/>
        </w:rPr>
      </w:pPr>
      <w:r w:rsidRPr="00970070">
        <w:rPr>
          <w:b/>
          <w:color w:val="090909"/>
          <w:sz w:val="24"/>
        </w:rPr>
        <w:t>QUINTO</w:t>
      </w:r>
      <w:r w:rsidR="0025660E" w:rsidRPr="00970070">
        <w:rPr>
          <w:b/>
          <w:color w:val="090909"/>
          <w:sz w:val="24"/>
        </w:rPr>
        <w:t>. Se instruye a la Secretaría Ejecutiva</w:t>
      </w:r>
      <w:r w:rsidR="0025660E" w:rsidRPr="00970070">
        <w:rPr>
          <w:color w:val="090909"/>
          <w:sz w:val="24"/>
        </w:rPr>
        <w:t>, a efecto de que notifique el acuerdo a todos los actores en el proceso de consulta, en términos el considerando VIII de este acuerdo.</w:t>
      </w:r>
    </w:p>
    <w:p w14:paraId="7E56C054" w14:textId="611D640E" w:rsidR="00911589" w:rsidRPr="00970070" w:rsidRDefault="00911589">
      <w:pPr>
        <w:spacing w:line="276" w:lineRule="auto"/>
        <w:ind w:left="222" w:right="358"/>
        <w:jc w:val="both"/>
        <w:rPr>
          <w:sz w:val="24"/>
        </w:rPr>
      </w:pPr>
    </w:p>
    <w:p w14:paraId="3F944B92" w14:textId="76D69AC2" w:rsidR="00911589" w:rsidRPr="00970070" w:rsidRDefault="00911589">
      <w:pPr>
        <w:spacing w:line="276" w:lineRule="auto"/>
        <w:ind w:left="222" w:right="358"/>
        <w:jc w:val="both"/>
        <w:rPr>
          <w:sz w:val="24"/>
        </w:rPr>
      </w:pPr>
      <w:r w:rsidRPr="00970070">
        <w:rPr>
          <w:sz w:val="24"/>
        </w:rPr>
        <w:t>Para comunicar el acuerdo a la población indígena de la entidad federativa, en primer lugar, deberá realizarse una síntesis que contenga al menos la enunciación de las fases que abarcará el proceso de consulta y sus principales características con base en lo expuesto en el presente acuerdo.</w:t>
      </w:r>
    </w:p>
    <w:p w14:paraId="30B6D298" w14:textId="70B9DC5F" w:rsidR="00911589" w:rsidRPr="00970070" w:rsidRDefault="00911589">
      <w:pPr>
        <w:spacing w:line="276" w:lineRule="auto"/>
        <w:ind w:left="222" w:right="358"/>
        <w:jc w:val="both"/>
        <w:rPr>
          <w:sz w:val="24"/>
        </w:rPr>
      </w:pPr>
    </w:p>
    <w:p w14:paraId="5FDADEBC" w14:textId="3E535ED4" w:rsidR="005C37AB" w:rsidRPr="00970070" w:rsidRDefault="00911589">
      <w:pPr>
        <w:spacing w:line="276" w:lineRule="auto"/>
        <w:ind w:left="222" w:right="358"/>
        <w:jc w:val="both"/>
        <w:rPr>
          <w:sz w:val="24"/>
        </w:rPr>
      </w:pPr>
      <w:r w:rsidRPr="00970070">
        <w:rPr>
          <w:sz w:val="24"/>
        </w:rPr>
        <w:t xml:space="preserve">En segundo lugar, dicho resumen deberá ser traducido a las lenguas indígenas mayormente habladas en las regiones del Estado y, </w:t>
      </w:r>
      <w:r w:rsidR="005C37AB" w:rsidRPr="00970070">
        <w:rPr>
          <w:sz w:val="24"/>
        </w:rPr>
        <w:t>comunicarse</w:t>
      </w:r>
      <w:r w:rsidRPr="00970070">
        <w:rPr>
          <w:sz w:val="24"/>
        </w:rPr>
        <w:t xml:space="preserve"> por medios destinados al público en general como el Periódico Oficial “El Estado de Jalisco”,</w:t>
      </w:r>
      <w:r w:rsidR="00507A50">
        <w:rPr>
          <w:sz w:val="24"/>
        </w:rPr>
        <w:t xml:space="preserve">  </w:t>
      </w:r>
      <w:r w:rsidRPr="00970070">
        <w:rPr>
          <w:sz w:val="24"/>
        </w:rPr>
        <w:t>la página de internet de este instituto electoral, así como por instrumentos de información regionales</w:t>
      </w:r>
      <w:r w:rsidR="005C37AB" w:rsidRPr="00970070">
        <w:rPr>
          <w:sz w:val="24"/>
        </w:rPr>
        <w:t xml:space="preserve"> que proporcionen una amplia difusión entre los pueblos y comunidades indígenas</w:t>
      </w:r>
      <w:r w:rsidRPr="00970070">
        <w:rPr>
          <w:sz w:val="24"/>
        </w:rPr>
        <w:t>, para lo cual podrán utilizarse medios como anuncios en estaciones de radio locales, perifoneos, carteles, entre otros</w:t>
      </w:r>
      <w:r w:rsidR="005C37AB" w:rsidRPr="00970070">
        <w:rPr>
          <w:sz w:val="24"/>
        </w:rPr>
        <w:t xml:space="preserve">. </w:t>
      </w:r>
    </w:p>
    <w:p w14:paraId="0AEC08C5" w14:textId="77777777" w:rsidR="005C37AB" w:rsidRPr="00970070" w:rsidRDefault="005C37AB">
      <w:pPr>
        <w:spacing w:line="276" w:lineRule="auto"/>
        <w:ind w:left="222" w:right="358"/>
        <w:jc w:val="both"/>
        <w:rPr>
          <w:sz w:val="24"/>
        </w:rPr>
      </w:pPr>
    </w:p>
    <w:p w14:paraId="25480979" w14:textId="5BECDC3A" w:rsidR="00911589" w:rsidRPr="00970070" w:rsidRDefault="005C37AB">
      <w:pPr>
        <w:spacing w:line="276" w:lineRule="auto"/>
        <w:ind w:left="222" w:right="358"/>
        <w:jc w:val="both"/>
        <w:rPr>
          <w:sz w:val="24"/>
        </w:rPr>
      </w:pPr>
      <w:r w:rsidRPr="00970070">
        <w:rPr>
          <w:sz w:val="24"/>
        </w:rPr>
        <w:t>Además, en dichas tareas podrá coadyuvar el órgano técnico asesor y las personas que formen parte de las comunidades o pueblos originarios, en cuyo caso la Secretaría Ejecutiva quedará vinculada a proporcionar la información necesaria para dichas tareas.</w:t>
      </w:r>
    </w:p>
    <w:p w14:paraId="6063313E" w14:textId="77777777" w:rsidR="00D15A4F" w:rsidRPr="00970070" w:rsidRDefault="00D15A4F">
      <w:pPr>
        <w:pStyle w:val="Textoindependiente"/>
        <w:spacing w:before="7"/>
        <w:rPr>
          <w:sz w:val="27"/>
        </w:rPr>
      </w:pPr>
    </w:p>
    <w:p w14:paraId="5864FBA0" w14:textId="5E923946" w:rsidR="00D15A4F" w:rsidRPr="00970070" w:rsidRDefault="00D23985">
      <w:pPr>
        <w:pStyle w:val="Textoindependiente"/>
        <w:ind w:left="222" w:right="363"/>
        <w:jc w:val="both"/>
      </w:pPr>
      <w:r w:rsidRPr="00970070">
        <w:rPr>
          <w:b/>
        </w:rPr>
        <w:lastRenderedPageBreak/>
        <w:t>SEXTO</w:t>
      </w:r>
      <w:r w:rsidR="0025660E" w:rsidRPr="00970070">
        <w:rPr>
          <w:b/>
        </w:rPr>
        <w:t xml:space="preserve">. </w:t>
      </w:r>
      <w:r w:rsidR="0025660E" w:rsidRPr="00970070">
        <w:t>Hágase del conocimiento este acuerdo al Instituto Nacional Electoral a través del Sistema de Vinculación con los Organismos Públicos Locales Electorales, para los efectos conducentes.</w:t>
      </w:r>
    </w:p>
    <w:p w14:paraId="35161CBE" w14:textId="77777777" w:rsidR="00D15A4F" w:rsidRPr="00970070" w:rsidRDefault="00D15A4F">
      <w:pPr>
        <w:pStyle w:val="Textoindependiente"/>
        <w:spacing w:before="2"/>
      </w:pPr>
    </w:p>
    <w:p w14:paraId="2C5962EA" w14:textId="729DAB29" w:rsidR="00D15A4F" w:rsidRPr="00970070" w:rsidRDefault="00D23985">
      <w:pPr>
        <w:ind w:left="222" w:right="359"/>
        <w:jc w:val="both"/>
        <w:rPr>
          <w:sz w:val="24"/>
        </w:rPr>
      </w:pPr>
      <w:r w:rsidRPr="00970070">
        <w:rPr>
          <w:b/>
          <w:sz w:val="24"/>
        </w:rPr>
        <w:t>SÉPTIMO</w:t>
      </w:r>
      <w:r w:rsidR="0025660E" w:rsidRPr="00970070">
        <w:rPr>
          <w:b/>
          <w:sz w:val="24"/>
        </w:rPr>
        <w:t xml:space="preserve">. </w:t>
      </w:r>
      <w:r w:rsidR="0025660E" w:rsidRPr="00970070">
        <w:rPr>
          <w:sz w:val="24"/>
        </w:rPr>
        <w:t>Publíquese en el Periódico Oficial “</w:t>
      </w:r>
      <w:r w:rsidR="0025660E" w:rsidRPr="00970070">
        <w:rPr>
          <w:i/>
          <w:sz w:val="24"/>
        </w:rPr>
        <w:t>El Estado de Jalisco</w:t>
      </w:r>
      <w:r w:rsidR="0025660E" w:rsidRPr="00970070">
        <w:rPr>
          <w:sz w:val="24"/>
        </w:rPr>
        <w:t>”, así como en la página de internet oficial de este instituto.</w:t>
      </w:r>
    </w:p>
    <w:p w14:paraId="060D082E" w14:textId="77777777" w:rsidR="00D15A4F" w:rsidRPr="00970070" w:rsidRDefault="00D15A4F">
      <w:pPr>
        <w:pStyle w:val="Textoindependiente"/>
        <w:rPr>
          <w:sz w:val="23"/>
        </w:rPr>
      </w:pPr>
    </w:p>
    <w:p w14:paraId="3CFF8249" w14:textId="419BCFB1" w:rsidR="00D15A4F" w:rsidRPr="00970070" w:rsidRDefault="00D23985">
      <w:pPr>
        <w:pStyle w:val="Textoindependiente"/>
        <w:spacing w:before="100"/>
        <w:ind w:left="222" w:right="365"/>
        <w:jc w:val="both"/>
      </w:pPr>
      <w:r w:rsidRPr="00970070">
        <w:rPr>
          <w:b/>
        </w:rPr>
        <w:t>OCTAVO</w:t>
      </w:r>
      <w:r w:rsidR="0025660E" w:rsidRPr="00970070">
        <w:rPr>
          <w:b/>
        </w:rPr>
        <w:t xml:space="preserve">. </w:t>
      </w:r>
      <w:r w:rsidR="0025660E" w:rsidRPr="00970070">
        <w:t>Notifíquese el contenido del presente acuerdo a los partidos políticos registrados y acreditados ante este Consejo General, mediante correo</w:t>
      </w:r>
      <w:r w:rsidR="0025660E" w:rsidRPr="00970070">
        <w:rPr>
          <w:spacing w:val="40"/>
        </w:rPr>
        <w:t xml:space="preserve"> </w:t>
      </w:r>
      <w:r w:rsidR="0025660E" w:rsidRPr="00970070">
        <w:t>electrónico registrado en este Instituto.</w:t>
      </w:r>
    </w:p>
    <w:p w14:paraId="08229143" w14:textId="776A8D62" w:rsidR="00D15A4F" w:rsidRPr="00206B49" w:rsidRDefault="00D15A4F" w:rsidP="00206B49">
      <w:pPr>
        <w:ind w:right="1971"/>
        <w:rPr>
          <w:b/>
          <w:color w:val="000000"/>
          <w:spacing w:val="-2"/>
          <w:sz w:val="24"/>
        </w:rPr>
        <w:sectPr w:rsidR="00D15A4F" w:rsidRPr="00206B49">
          <w:pgSz w:w="12240" w:h="15840"/>
          <w:pgMar w:top="2440" w:right="1340" w:bottom="1540" w:left="1480" w:header="996" w:footer="1351" w:gutter="0"/>
          <w:cols w:space="720"/>
        </w:sectPr>
      </w:pPr>
    </w:p>
    <w:p w14:paraId="312B6B31" w14:textId="00B089E8" w:rsidR="00D15A4F" w:rsidRPr="00970070" w:rsidRDefault="00B765E8" w:rsidP="00206B49">
      <w:pPr>
        <w:spacing w:before="100"/>
        <w:rPr>
          <w:b/>
          <w:sz w:val="24"/>
        </w:rPr>
      </w:pPr>
      <w:r>
        <w:rPr>
          <w:noProof/>
        </w:rPr>
        <w:lastRenderedPageBreak/>
        <w:pict w14:anchorId="0F0FF6E4">
          <v:rect id="Rectángulo 177" o:spid="_x0000_s1229" style="position:absolute;margin-left:303.4pt;margin-top:239.3pt;width:256.5pt;height:.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o:lock v:ext="edit" aspectratio="t" verticies="t" text="t" shapetype="t"/>
            <w10:wrap anchorx="page" anchory="page"/>
          </v:rect>
        </w:pict>
      </w:r>
      <w:r>
        <w:rPr>
          <w:noProof/>
        </w:rPr>
        <w:pict w14:anchorId="44CF03A9">
          <v:rect id="Rectángulo 176" o:spid="_x0000_s1228" style="position:absolute;margin-left:303.4pt;margin-top:281.7pt;width:256.5pt;height:.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o:lock v:ext="edit" aspectratio="t" verticies="t" text="t" shapetype="t"/>
            <w10:wrap anchorx="page" anchory="page"/>
          </v:rect>
        </w:pict>
      </w:r>
    </w:p>
    <w:p w14:paraId="469D4107" w14:textId="77777777" w:rsidR="00206B49" w:rsidRDefault="00206B49">
      <w:pPr>
        <w:spacing w:before="100"/>
        <w:ind w:left="747" w:right="471" w:hanging="233"/>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206B49" w:rsidRPr="00206B49" w14:paraId="2CADA7D2" w14:textId="77777777" w:rsidTr="00D303D8">
        <w:trPr>
          <w:jc w:val="center"/>
        </w:trPr>
        <w:tc>
          <w:tcPr>
            <w:tcW w:w="9111" w:type="dxa"/>
            <w:gridSpan w:val="2"/>
          </w:tcPr>
          <w:p w14:paraId="093E0E0C" w14:textId="77777777" w:rsidR="00206B49" w:rsidRPr="00206B49" w:rsidRDefault="00206B49" w:rsidP="00D303D8">
            <w:pPr>
              <w:jc w:val="center"/>
              <w:rPr>
                <w:rFonts w:cs="Arial"/>
                <w:b/>
                <w:sz w:val="24"/>
                <w:szCs w:val="24"/>
                <w:lang w:val="es-ES_tradnl"/>
              </w:rPr>
            </w:pPr>
            <w:r w:rsidRPr="00206B49">
              <w:rPr>
                <w:rFonts w:cs="Arial"/>
                <w:b/>
                <w:kern w:val="18"/>
                <w:sz w:val="24"/>
                <w:szCs w:val="24"/>
              </w:rPr>
              <w:t>Guadalajara, Jalisco; a 18 de noviembre de 2022</w:t>
            </w:r>
          </w:p>
        </w:tc>
      </w:tr>
      <w:tr w:rsidR="00206B49" w:rsidRPr="00206B49" w14:paraId="2CA6C52D" w14:textId="77777777" w:rsidTr="00D303D8">
        <w:trPr>
          <w:jc w:val="center"/>
        </w:trPr>
        <w:tc>
          <w:tcPr>
            <w:tcW w:w="4555" w:type="dxa"/>
          </w:tcPr>
          <w:p w14:paraId="1D0BE561" w14:textId="77777777" w:rsidR="00206B49" w:rsidRPr="00206B49" w:rsidRDefault="00206B49" w:rsidP="00D303D8">
            <w:pPr>
              <w:jc w:val="center"/>
              <w:rPr>
                <w:rFonts w:cs="Arial"/>
                <w:b/>
                <w:sz w:val="24"/>
                <w:szCs w:val="24"/>
                <w:lang w:val="es-ES_tradnl"/>
              </w:rPr>
            </w:pPr>
          </w:p>
          <w:p w14:paraId="6C6B75A7" w14:textId="77777777" w:rsidR="00206B49" w:rsidRPr="00206B49" w:rsidRDefault="00206B49" w:rsidP="00D303D8">
            <w:pPr>
              <w:jc w:val="center"/>
              <w:rPr>
                <w:rFonts w:cs="Arial"/>
                <w:b/>
                <w:sz w:val="24"/>
                <w:szCs w:val="24"/>
                <w:lang w:val="es-ES_tradnl"/>
              </w:rPr>
            </w:pPr>
          </w:p>
          <w:p w14:paraId="718D8971" w14:textId="77777777" w:rsidR="00206B49" w:rsidRPr="00206B49" w:rsidRDefault="00206B49" w:rsidP="00D303D8">
            <w:pPr>
              <w:jc w:val="center"/>
              <w:rPr>
                <w:rFonts w:cs="Arial"/>
                <w:b/>
                <w:sz w:val="24"/>
                <w:szCs w:val="24"/>
                <w:lang w:val="es-ES_tradnl"/>
              </w:rPr>
            </w:pPr>
          </w:p>
          <w:p w14:paraId="5DDEA4F7" w14:textId="77777777" w:rsidR="00206B49" w:rsidRPr="00206B49" w:rsidRDefault="00206B49" w:rsidP="00D303D8">
            <w:pPr>
              <w:jc w:val="center"/>
              <w:rPr>
                <w:rFonts w:cs="Arial"/>
                <w:b/>
                <w:sz w:val="24"/>
                <w:szCs w:val="24"/>
                <w:lang w:val="es-ES_tradnl"/>
              </w:rPr>
            </w:pPr>
          </w:p>
          <w:p w14:paraId="416B8DBE" w14:textId="77777777" w:rsidR="00206B49" w:rsidRPr="00206B49" w:rsidRDefault="00206B49" w:rsidP="00D303D8">
            <w:pPr>
              <w:jc w:val="center"/>
              <w:rPr>
                <w:rFonts w:cs="Arial"/>
                <w:b/>
                <w:sz w:val="24"/>
                <w:szCs w:val="24"/>
                <w:lang w:val="es-ES_tradnl"/>
              </w:rPr>
            </w:pPr>
            <w:r w:rsidRPr="00206B49">
              <w:rPr>
                <w:rFonts w:cs="Arial"/>
                <w:b/>
                <w:sz w:val="24"/>
                <w:szCs w:val="24"/>
                <w:lang w:val="es-ES_tradnl"/>
              </w:rPr>
              <w:t>Mtra. Paula Ramírez Höhne</w:t>
            </w:r>
          </w:p>
          <w:p w14:paraId="56298F15" w14:textId="77777777" w:rsidR="00206B49" w:rsidRPr="00206B49" w:rsidRDefault="00206B49" w:rsidP="00D303D8">
            <w:pPr>
              <w:jc w:val="center"/>
              <w:rPr>
                <w:rFonts w:cs="Arial"/>
                <w:b/>
                <w:sz w:val="24"/>
                <w:szCs w:val="24"/>
                <w:lang w:val="es-ES_tradnl"/>
              </w:rPr>
            </w:pPr>
            <w:r w:rsidRPr="00206B49">
              <w:rPr>
                <w:rFonts w:cs="Arial"/>
                <w:b/>
                <w:sz w:val="24"/>
                <w:szCs w:val="24"/>
                <w:lang w:val="es-ES_tradnl"/>
              </w:rPr>
              <w:t>La consejera presidenta</w:t>
            </w:r>
          </w:p>
        </w:tc>
        <w:tc>
          <w:tcPr>
            <w:tcW w:w="4556" w:type="dxa"/>
          </w:tcPr>
          <w:p w14:paraId="13630966" w14:textId="77777777" w:rsidR="00206B49" w:rsidRPr="00206B49" w:rsidRDefault="00206B49" w:rsidP="00D303D8">
            <w:pPr>
              <w:jc w:val="center"/>
              <w:rPr>
                <w:rFonts w:cs="Arial"/>
                <w:b/>
                <w:sz w:val="24"/>
                <w:szCs w:val="24"/>
                <w:lang w:val="es-ES_tradnl"/>
              </w:rPr>
            </w:pPr>
          </w:p>
          <w:p w14:paraId="596C4FB1" w14:textId="77777777" w:rsidR="00206B49" w:rsidRPr="00206B49" w:rsidRDefault="00206B49" w:rsidP="00D303D8">
            <w:pPr>
              <w:jc w:val="center"/>
              <w:rPr>
                <w:rFonts w:cs="Arial"/>
                <w:b/>
                <w:sz w:val="24"/>
                <w:szCs w:val="24"/>
                <w:lang w:val="es-ES_tradnl"/>
              </w:rPr>
            </w:pPr>
          </w:p>
          <w:p w14:paraId="2B3A17A3" w14:textId="77777777" w:rsidR="00206B49" w:rsidRPr="00206B49" w:rsidRDefault="00206B49" w:rsidP="00D303D8">
            <w:pPr>
              <w:jc w:val="center"/>
              <w:rPr>
                <w:rFonts w:cs="Arial"/>
                <w:b/>
                <w:sz w:val="24"/>
                <w:szCs w:val="24"/>
                <w:lang w:val="es-ES_tradnl"/>
              </w:rPr>
            </w:pPr>
          </w:p>
          <w:p w14:paraId="6EA995FD" w14:textId="77777777" w:rsidR="00206B49" w:rsidRPr="00206B49" w:rsidRDefault="00206B49" w:rsidP="00D303D8">
            <w:pPr>
              <w:jc w:val="center"/>
              <w:rPr>
                <w:rFonts w:cs="Arial"/>
                <w:b/>
                <w:sz w:val="24"/>
                <w:szCs w:val="24"/>
                <w:lang w:val="es-ES_tradnl"/>
              </w:rPr>
            </w:pPr>
          </w:p>
          <w:p w14:paraId="7AEBF993" w14:textId="77777777" w:rsidR="00206B49" w:rsidRPr="00206B49" w:rsidRDefault="00206B49" w:rsidP="00D303D8">
            <w:pPr>
              <w:jc w:val="center"/>
              <w:rPr>
                <w:rFonts w:cs="Arial"/>
                <w:b/>
                <w:sz w:val="24"/>
                <w:szCs w:val="24"/>
                <w:lang w:val="es-ES_tradnl"/>
              </w:rPr>
            </w:pPr>
            <w:r w:rsidRPr="00206B49">
              <w:rPr>
                <w:rFonts w:cs="Arial"/>
                <w:b/>
                <w:sz w:val="24"/>
                <w:szCs w:val="24"/>
                <w:lang w:val="es-ES_tradnl"/>
              </w:rPr>
              <w:t>Mtro. Christian Flores Garza</w:t>
            </w:r>
          </w:p>
          <w:p w14:paraId="49D2878B" w14:textId="77777777" w:rsidR="00206B49" w:rsidRPr="00206B49" w:rsidRDefault="00206B49" w:rsidP="00D303D8">
            <w:pPr>
              <w:jc w:val="center"/>
              <w:rPr>
                <w:rFonts w:cs="Arial"/>
                <w:b/>
                <w:sz w:val="24"/>
                <w:szCs w:val="24"/>
                <w:lang w:val="es-ES_tradnl"/>
              </w:rPr>
            </w:pPr>
            <w:r w:rsidRPr="00206B49">
              <w:rPr>
                <w:rFonts w:cs="Arial"/>
                <w:b/>
                <w:sz w:val="24"/>
                <w:szCs w:val="24"/>
                <w:lang w:val="es-ES_tradnl"/>
              </w:rPr>
              <w:t>El Secretario ejecutivo</w:t>
            </w:r>
          </w:p>
        </w:tc>
      </w:tr>
    </w:tbl>
    <w:p w14:paraId="14E7157C" w14:textId="77777777" w:rsidR="00206B49" w:rsidRPr="00206B49" w:rsidRDefault="00206B49" w:rsidP="00206B49">
      <w:pPr>
        <w:pStyle w:val="Sinespaciado"/>
        <w:spacing w:line="276" w:lineRule="auto"/>
        <w:jc w:val="both"/>
        <w:rPr>
          <w:rFonts w:ascii="Trebuchet MS" w:hAnsi="Trebuchet MS" w:cs="Arial"/>
          <w:sz w:val="24"/>
          <w:szCs w:val="24"/>
          <w:lang w:val="es-ES" w:eastAsia="ar-SA"/>
        </w:rPr>
      </w:pPr>
    </w:p>
    <w:p w14:paraId="002FEA20" w14:textId="77777777" w:rsidR="00206B49" w:rsidRDefault="00206B49" w:rsidP="00206B49">
      <w:pPr>
        <w:ind w:right="59"/>
        <w:jc w:val="both"/>
        <w:rPr>
          <w:rFonts w:cs="Arial"/>
          <w:sz w:val="16"/>
          <w:szCs w:val="16"/>
        </w:rPr>
      </w:pPr>
      <w:r w:rsidRPr="00206B49">
        <w:rPr>
          <w:rFonts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la décima quinta sesión extraordinaria del Consejo General celebrada el dieciocho de noviembre de dos mil veintidós, por votación unánime de las y los consejeros electorales Zoad Jeanine García González, Miguel Godínez Terríquez, Moisés Pérez Vega, Brenda Judith Serafín Morfín, Claudia Alejandra Vargas Bautista y la consejera presidenta Paula Ramírez Höhne. Doy fe. </w:t>
      </w:r>
    </w:p>
    <w:p w14:paraId="64630C18" w14:textId="77777777" w:rsidR="005E4FAD" w:rsidRDefault="005E4FAD" w:rsidP="00206B49">
      <w:pPr>
        <w:ind w:right="59"/>
        <w:jc w:val="both"/>
        <w:rPr>
          <w:rFonts w:cs="Arial"/>
          <w:sz w:val="16"/>
          <w:szCs w:val="16"/>
        </w:rPr>
      </w:pPr>
    </w:p>
    <w:p w14:paraId="1F619641" w14:textId="77777777" w:rsidR="005E4FAD" w:rsidRPr="00206B49" w:rsidRDefault="005E4FAD" w:rsidP="00206B49">
      <w:pPr>
        <w:ind w:right="59"/>
        <w:jc w:val="both"/>
        <w:rPr>
          <w:rFonts w:cs="Arial"/>
          <w:sz w:val="16"/>
          <w:szCs w:val="16"/>
        </w:rPr>
      </w:pPr>
    </w:p>
    <w:p w14:paraId="49358A51" w14:textId="77777777" w:rsidR="00206B49" w:rsidRPr="00206B49" w:rsidRDefault="00206B49" w:rsidP="00206B49">
      <w:pPr>
        <w:ind w:right="59"/>
        <w:jc w:val="center"/>
        <w:rPr>
          <w:rFonts w:cs="Arial"/>
          <w:sz w:val="16"/>
          <w:szCs w:val="16"/>
        </w:rPr>
      </w:pPr>
    </w:p>
    <w:p w14:paraId="26082437" w14:textId="77777777" w:rsidR="00206B49" w:rsidRPr="00206B49" w:rsidRDefault="00206B49" w:rsidP="00206B49">
      <w:pPr>
        <w:ind w:right="59"/>
        <w:jc w:val="center"/>
        <w:rPr>
          <w:rFonts w:cs="Arial"/>
          <w:sz w:val="16"/>
          <w:szCs w:val="16"/>
        </w:rPr>
      </w:pPr>
      <w:r w:rsidRPr="00206B49">
        <w:rPr>
          <w:rFonts w:cs="Arial"/>
          <w:sz w:val="16"/>
          <w:szCs w:val="16"/>
        </w:rPr>
        <w:t>Mtro. Christian Flores Garza</w:t>
      </w:r>
    </w:p>
    <w:p w14:paraId="21620B3A" w14:textId="77777777" w:rsidR="00206B49" w:rsidRPr="00206B49" w:rsidRDefault="00206B49" w:rsidP="00206B49">
      <w:pPr>
        <w:jc w:val="center"/>
        <w:rPr>
          <w:rFonts w:cs="Arial"/>
          <w:sz w:val="16"/>
          <w:szCs w:val="16"/>
        </w:rPr>
      </w:pPr>
      <w:r w:rsidRPr="00206B49">
        <w:rPr>
          <w:rFonts w:cs="Arial"/>
          <w:sz w:val="16"/>
          <w:szCs w:val="16"/>
        </w:rPr>
        <w:t>El secretario ejecutivo</w:t>
      </w:r>
    </w:p>
    <w:p w14:paraId="19D474C6" w14:textId="77777777" w:rsidR="00206B49" w:rsidRDefault="00206B49">
      <w:pPr>
        <w:spacing w:before="100"/>
        <w:ind w:left="747" w:right="471" w:hanging="233"/>
      </w:pPr>
    </w:p>
    <w:sectPr w:rsidR="00206B49" w:rsidSect="00206B49">
      <w:type w:val="continuous"/>
      <w:pgSz w:w="12240" w:h="15840"/>
      <w:pgMar w:top="2440" w:right="1340" w:bottom="1540" w:left="1480" w:header="996" w:footer="1351" w:gutter="0"/>
      <w:cols w: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5DC22" w14:textId="77777777" w:rsidR="00D303D8" w:rsidRDefault="00D303D8">
      <w:r>
        <w:separator/>
      </w:r>
    </w:p>
  </w:endnote>
  <w:endnote w:type="continuationSeparator" w:id="0">
    <w:p w14:paraId="33D85B6E" w14:textId="77777777" w:rsidR="00D303D8" w:rsidRDefault="00D3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CE34" w14:textId="77777777" w:rsidR="00D303D8" w:rsidRDefault="00B765E8">
    <w:pPr>
      <w:pStyle w:val="Textoindependiente"/>
      <w:spacing w:line="14" w:lineRule="auto"/>
      <w:rPr>
        <w:sz w:val="20"/>
      </w:rPr>
    </w:pPr>
    <w:r>
      <w:pict w14:anchorId="1194791C">
        <v:rect id="docshape1" o:spid="_x0000_s2074" alt="" style="position:absolute;margin-left:101.9pt;margin-top:729.95pt;width:408.35pt;height:.95pt;z-index:-16458752;mso-wrap-edited:f;mso-width-percent:0;mso-height-percent:0;mso-position-horizontal-relative:page;mso-position-vertical-relative:page;mso-width-percent:0;mso-height-percent:0" fillcolor="#b1a0c6" stroked="f">
          <w10:wrap anchorx="page" anchory="page"/>
        </v:rect>
      </w:pict>
    </w:r>
    <w:r>
      <w:pict w14:anchorId="62AEEEC1">
        <v:shapetype id="_x0000_t202" coordsize="21600,21600" o:spt="202" path="m,l,21600r21600,l21600,xe">
          <v:stroke joinstyle="miter"/>
          <v:path gradientshapeok="t" o:connecttype="rect"/>
        </v:shapetype>
        <v:shape id="docshape2" o:spid="_x0000_s2073" type="#_x0000_t202" alt="" style="position:absolute;margin-left:114.2pt;margin-top:713.45pt;width:383.4pt;height:11.35pt;z-index:-16458240;mso-wrap-style:square;mso-wrap-edited:f;mso-width-percent:0;mso-height-percent:0;mso-position-horizontal-relative:page;mso-position-vertical-relative:page;mso-width-percent:0;mso-height-percent:0;v-text-anchor:top" filled="f" stroked="f">
          <v:textbox style="mso-next-textbox:#docshape2" inset="0,0,0,0">
            <w:txbxContent>
              <w:p w14:paraId="59E255C0" w14:textId="77777777" w:rsidR="00D303D8" w:rsidRDefault="00D303D8">
                <w:pPr>
                  <w:spacing w:before="20"/>
                  <w:ind w:left="20"/>
                  <w:rPr>
                    <w:sz w:val="16"/>
                  </w:rPr>
                </w:pPr>
                <w:r>
                  <w:rPr>
                    <w:color w:val="A6A6A6"/>
                    <w:sz w:val="16"/>
                  </w:rPr>
                  <w:t>Parque</w:t>
                </w:r>
                <w:r>
                  <w:rPr>
                    <w:color w:val="A6A6A6"/>
                    <w:spacing w:val="-7"/>
                    <w:sz w:val="16"/>
                  </w:rPr>
                  <w:t xml:space="preserve"> </w:t>
                </w:r>
                <w:r>
                  <w:rPr>
                    <w:color w:val="A6A6A6"/>
                    <w:sz w:val="16"/>
                  </w:rPr>
                  <w:t>de</w:t>
                </w:r>
                <w:r>
                  <w:rPr>
                    <w:color w:val="A6A6A6"/>
                    <w:spacing w:val="-8"/>
                    <w:sz w:val="16"/>
                  </w:rPr>
                  <w:t xml:space="preserve"> </w:t>
                </w:r>
                <w:r>
                  <w:rPr>
                    <w:color w:val="A6A6A6"/>
                    <w:sz w:val="16"/>
                  </w:rPr>
                  <w:t>las</w:t>
                </w:r>
                <w:r>
                  <w:rPr>
                    <w:color w:val="A6A6A6"/>
                    <w:spacing w:val="-6"/>
                    <w:sz w:val="16"/>
                  </w:rPr>
                  <w:t xml:space="preserve"> </w:t>
                </w:r>
                <w:r>
                  <w:rPr>
                    <w:color w:val="A6A6A6"/>
                    <w:sz w:val="16"/>
                  </w:rPr>
                  <w:t>Estrellas</w:t>
                </w:r>
                <w:r>
                  <w:rPr>
                    <w:color w:val="A6A6A6"/>
                    <w:spacing w:val="-6"/>
                    <w:sz w:val="16"/>
                  </w:rPr>
                  <w:t xml:space="preserve"> </w:t>
                </w:r>
                <w:r>
                  <w:rPr>
                    <w:color w:val="A6A6A6"/>
                    <w:sz w:val="16"/>
                  </w:rPr>
                  <w:t>2764,</w:t>
                </w:r>
                <w:r>
                  <w:rPr>
                    <w:color w:val="A6A6A6"/>
                    <w:spacing w:val="-6"/>
                    <w:sz w:val="16"/>
                  </w:rPr>
                  <w:t xml:space="preserve"> </w:t>
                </w:r>
                <w:r>
                  <w:rPr>
                    <w:color w:val="A6A6A6"/>
                    <w:sz w:val="16"/>
                  </w:rPr>
                  <w:t>colonia</w:t>
                </w:r>
                <w:r>
                  <w:rPr>
                    <w:color w:val="A6A6A6"/>
                    <w:spacing w:val="-6"/>
                    <w:sz w:val="16"/>
                  </w:rPr>
                  <w:t xml:space="preserve"> </w:t>
                </w:r>
                <w:r>
                  <w:rPr>
                    <w:color w:val="A6A6A6"/>
                    <w:sz w:val="16"/>
                  </w:rPr>
                  <w:t>Jardines</w:t>
                </w:r>
                <w:r>
                  <w:rPr>
                    <w:color w:val="A6A6A6"/>
                    <w:spacing w:val="-7"/>
                    <w:sz w:val="16"/>
                  </w:rPr>
                  <w:t xml:space="preserve"> </w:t>
                </w:r>
                <w:r>
                  <w:rPr>
                    <w:color w:val="A6A6A6"/>
                    <w:sz w:val="16"/>
                  </w:rPr>
                  <w:t>del</w:t>
                </w:r>
                <w:r>
                  <w:rPr>
                    <w:color w:val="A6A6A6"/>
                    <w:spacing w:val="-4"/>
                    <w:sz w:val="16"/>
                  </w:rPr>
                  <w:t xml:space="preserve"> </w:t>
                </w:r>
                <w:r>
                  <w:rPr>
                    <w:color w:val="A6A6A6"/>
                    <w:sz w:val="16"/>
                  </w:rPr>
                  <w:t>Bosque</w:t>
                </w:r>
                <w:r>
                  <w:rPr>
                    <w:color w:val="A6A6A6"/>
                    <w:spacing w:val="-4"/>
                    <w:sz w:val="16"/>
                  </w:rPr>
                  <w:t xml:space="preserve"> </w:t>
                </w:r>
                <w:r>
                  <w:rPr>
                    <w:color w:val="A6A6A6"/>
                    <w:sz w:val="16"/>
                  </w:rPr>
                  <w:t>Centro,</w:t>
                </w:r>
                <w:r>
                  <w:rPr>
                    <w:color w:val="A6A6A6"/>
                    <w:spacing w:val="-6"/>
                    <w:sz w:val="16"/>
                  </w:rPr>
                  <w:t xml:space="preserve"> </w:t>
                </w:r>
                <w:r>
                  <w:rPr>
                    <w:color w:val="A6A6A6"/>
                    <w:sz w:val="16"/>
                  </w:rPr>
                  <w:t>Guadalajara,</w:t>
                </w:r>
                <w:r>
                  <w:rPr>
                    <w:color w:val="A6A6A6"/>
                    <w:spacing w:val="-6"/>
                    <w:sz w:val="16"/>
                  </w:rPr>
                  <w:t xml:space="preserve"> </w:t>
                </w:r>
                <w:r>
                  <w:rPr>
                    <w:color w:val="A6A6A6"/>
                    <w:sz w:val="16"/>
                  </w:rPr>
                  <w:t>Jalisco,</w:t>
                </w:r>
                <w:r>
                  <w:rPr>
                    <w:color w:val="A6A6A6"/>
                    <w:spacing w:val="-7"/>
                    <w:sz w:val="16"/>
                  </w:rPr>
                  <w:t xml:space="preserve"> </w:t>
                </w:r>
                <w:r>
                  <w:rPr>
                    <w:color w:val="A6A6A6"/>
                    <w:sz w:val="16"/>
                  </w:rPr>
                  <w:t>México.</w:t>
                </w:r>
                <w:r>
                  <w:rPr>
                    <w:color w:val="A6A6A6"/>
                    <w:spacing w:val="-5"/>
                    <w:sz w:val="16"/>
                  </w:rPr>
                  <w:t xml:space="preserve"> </w:t>
                </w:r>
                <w:r>
                  <w:rPr>
                    <w:color w:val="A6A6A6"/>
                    <w:spacing w:val="-2"/>
                    <w:sz w:val="16"/>
                  </w:rPr>
                  <w:t>C.P.44520</w:t>
                </w:r>
              </w:p>
            </w:txbxContent>
          </v:textbox>
          <w10:wrap anchorx="page" anchory="page"/>
        </v:shape>
      </w:pict>
    </w:r>
    <w:r>
      <w:pict w14:anchorId="0619CD65">
        <v:shape id="docshape3" o:spid="_x0000_s2072" type="#_x0000_t202" alt="" style="position:absolute;margin-left:259.7pt;margin-top:732.05pt;width:92.7pt;height:11.35pt;z-index:-16457728;mso-wrap-style:square;mso-wrap-edited:f;mso-width-percent:0;mso-height-percent:0;mso-position-horizontal-relative:page;mso-position-vertical-relative:page;mso-width-percent:0;mso-height-percent:0;v-text-anchor:top" filled="f" stroked="f">
          <v:textbox style="mso-next-textbox:#docshape3" inset="0,0,0,0">
            <w:txbxContent>
              <w:p w14:paraId="41E0FE05" w14:textId="77777777" w:rsidR="00D303D8" w:rsidRDefault="00B765E8">
                <w:pPr>
                  <w:spacing w:before="20"/>
                  <w:ind w:left="20"/>
                  <w:rPr>
                    <w:b/>
                    <w:sz w:val="16"/>
                  </w:rPr>
                </w:pPr>
                <w:hyperlink r:id="rId1">
                  <w:r w:rsidR="00D303D8">
                    <w:rPr>
                      <w:b/>
                      <w:color w:val="6F2F9F"/>
                      <w:spacing w:val="-2"/>
                      <w:sz w:val="16"/>
                    </w:rPr>
                    <w:t>www.iepcjalisco.org.mx</w:t>
                  </w:r>
                </w:hyperlink>
              </w:p>
            </w:txbxContent>
          </v:textbox>
          <w10:wrap anchorx="page" anchory="page"/>
        </v:shape>
      </w:pict>
    </w:r>
    <w:r>
      <w:pict w14:anchorId="076C4E8A">
        <v:shape id="docshape4" o:spid="_x0000_s2071" type="#_x0000_t202" alt="" style="position:absolute;margin-left:473.8pt;margin-top:741.45pt;width:54.35pt;height:11.35pt;z-index:-16457216;mso-wrap-style:square;mso-wrap-edited:f;mso-width-percent:0;mso-height-percent:0;mso-position-horizontal-relative:page;mso-position-vertical-relative:page;mso-width-percent:0;mso-height-percent:0;v-text-anchor:top" filled="f" stroked="f">
          <v:textbox style="mso-next-textbox:#docshape4" inset="0,0,0,0">
            <w:txbxContent>
              <w:p w14:paraId="4D21E8DF" w14:textId="23925579" w:rsidR="00D303D8" w:rsidRDefault="00D303D8">
                <w:pPr>
                  <w:spacing w:before="20"/>
                  <w:ind w:left="20"/>
                  <w:rPr>
                    <w:sz w:val="16"/>
                  </w:rPr>
                </w:pPr>
                <w:r>
                  <w:rPr>
                    <w:sz w:val="16"/>
                  </w:rPr>
                  <w:t>Página</w:t>
                </w:r>
                <w:r>
                  <w:rPr>
                    <w:spacing w:val="-3"/>
                    <w:sz w:val="16"/>
                  </w:rPr>
                  <w:t xml:space="preserve"> </w:t>
                </w:r>
                <w:r>
                  <w:rPr>
                    <w:sz w:val="16"/>
                  </w:rPr>
                  <w:t>1</w:t>
                </w:r>
                <w:r>
                  <w:rPr>
                    <w:spacing w:val="-2"/>
                    <w:sz w:val="16"/>
                  </w:rPr>
                  <w:t xml:space="preserve"> </w:t>
                </w:r>
                <w:r>
                  <w:rPr>
                    <w:sz w:val="16"/>
                  </w:rPr>
                  <w:t>de</w:t>
                </w:r>
                <w:r>
                  <w:rPr>
                    <w:spacing w:val="-1"/>
                    <w:sz w:val="16"/>
                  </w:rPr>
                  <w:t xml:space="preserve"> </w:t>
                </w:r>
                <w:r w:rsidR="00B765E8">
                  <w:rPr>
                    <w:spacing w:val="-5"/>
                    <w:sz w:val="16"/>
                  </w:rPr>
                  <w:t>42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821A" w14:textId="77777777" w:rsidR="00D303D8" w:rsidRDefault="00B765E8">
    <w:pPr>
      <w:pStyle w:val="Textoindependiente"/>
      <w:spacing w:line="14" w:lineRule="auto"/>
      <w:rPr>
        <w:sz w:val="20"/>
      </w:rPr>
    </w:pPr>
    <w:r>
      <w:pict w14:anchorId="3FE8B349">
        <v:rect id="docshape7" o:spid="_x0000_s2070" alt="" style="position:absolute;margin-left:101.9pt;margin-top:729.95pt;width:408.35pt;height:.95pt;z-index:-16456192;mso-wrap-edited:f;mso-width-percent:0;mso-height-percent:0;mso-position-horizontal-relative:page;mso-position-vertical-relative:page;mso-width-percent:0;mso-height-percent:0" fillcolor="#b1a0c6" stroked="f">
          <w10:wrap anchorx="page" anchory="page"/>
        </v:rect>
      </w:pict>
    </w:r>
    <w:r>
      <w:pict w14:anchorId="6C0CA286">
        <v:shapetype id="_x0000_t202" coordsize="21600,21600" o:spt="202" path="m,l,21600r21600,l21600,xe">
          <v:stroke joinstyle="miter"/>
          <v:path gradientshapeok="t" o:connecttype="rect"/>
        </v:shapetype>
        <v:shape id="docshape8" o:spid="_x0000_s2069" type="#_x0000_t202" alt="" style="position:absolute;margin-left:114.2pt;margin-top:713.45pt;width:383.4pt;height:11.35pt;z-index:-16455680;mso-wrap-style:square;mso-wrap-edited:f;mso-width-percent:0;mso-height-percent:0;mso-position-horizontal-relative:page;mso-position-vertical-relative:page;mso-width-percent:0;mso-height-percent:0;v-text-anchor:top" filled="f" stroked="f">
          <v:textbox style="mso-next-textbox:#docshape8" inset="0,0,0,0">
            <w:txbxContent>
              <w:p w14:paraId="0B17C08F" w14:textId="77777777" w:rsidR="00D303D8" w:rsidRDefault="00D303D8">
                <w:pPr>
                  <w:spacing w:before="20"/>
                  <w:ind w:left="20"/>
                  <w:rPr>
                    <w:sz w:val="16"/>
                  </w:rPr>
                </w:pPr>
                <w:r>
                  <w:rPr>
                    <w:color w:val="A6A6A6"/>
                    <w:sz w:val="16"/>
                  </w:rPr>
                  <w:t>Parque</w:t>
                </w:r>
                <w:r>
                  <w:rPr>
                    <w:color w:val="A6A6A6"/>
                    <w:spacing w:val="-7"/>
                    <w:sz w:val="16"/>
                  </w:rPr>
                  <w:t xml:space="preserve"> </w:t>
                </w:r>
                <w:r>
                  <w:rPr>
                    <w:color w:val="A6A6A6"/>
                    <w:sz w:val="16"/>
                  </w:rPr>
                  <w:t>de</w:t>
                </w:r>
                <w:r>
                  <w:rPr>
                    <w:color w:val="A6A6A6"/>
                    <w:spacing w:val="-8"/>
                    <w:sz w:val="16"/>
                  </w:rPr>
                  <w:t xml:space="preserve"> </w:t>
                </w:r>
                <w:r>
                  <w:rPr>
                    <w:color w:val="A6A6A6"/>
                    <w:sz w:val="16"/>
                  </w:rPr>
                  <w:t>las</w:t>
                </w:r>
                <w:r>
                  <w:rPr>
                    <w:color w:val="A6A6A6"/>
                    <w:spacing w:val="-6"/>
                    <w:sz w:val="16"/>
                  </w:rPr>
                  <w:t xml:space="preserve"> </w:t>
                </w:r>
                <w:r>
                  <w:rPr>
                    <w:color w:val="A6A6A6"/>
                    <w:sz w:val="16"/>
                  </w:rPr>
                  <w:t>Estrellas</w:t>
                </w:r>
                <w:r>
                  <w:rPr>
                    <w:color w:val="A6A6A6"/>
                    <w:spacing w:val="-6"/>
                    <w:sz w:val="16"/>
                  </w:rPr>
                  <w:t xml:space="preserve"> </w:t>
                </w:r>
                <w:r>
                  <w:rPr>
                    <w:color w:val="A6A6A6"/>
                    <w:sz w:val="16"/>
                  </w:rPr>
                  <w:t>2764,</w:t>
                </w:r>
                <w:r>
                  <w:rPr>
                    <w:color w:val="A6A6A6"/>
                    <w:spacing w:val="-6"/>
                    <w:sz w:val="16"/>
                  </w:rPr>
                  <w:t xml:space="preserve"> </w:t>
                </w:r>
                <w:r>
                  <w:rPr>
                    <w:color w:val="A6A6A6"/>
                    <w:sz w:val="16"/>
                  </w:rPr>
                  <w:t>colonia</w:t>
                </w:r>
                <w:r>
                  <w:rPr>
                    <w:color w:val="A6A6A6"/>
                    <w:spacing w:val="-6"/>
                    <w:sz w:val="16"/>
                  </w:rPr>
                  <w:t xml:space="preserve"> </w:t>
                </w:r>
                <w:r>
                  <w:rPr>
                    <w:color w:val="A6A6A6"/>
                    <w:sz w:val="16"/>
                  </w:rPr>
                  <w:t>Jardines</w:t>
                </w:r>
                <w:r>
                  <w:rPr>
                    <w:color w:val="A6A6A6"/>
                    <w:spacing w:val="-7"/>
                    <w:sz w:val="16"/>
                  </w:rPr>
                  <w:t xml:space="preserve"> </w:t>
                </w:r>
                <w:r>
                  <w:rPr>
                    <w:color w:val="A6A6A6"/>
                    <w:sz w:val="16"/>
                  </w:rPr>
                  <w:t>del</w:t>
                </w:r>
                <w:r>
                  <w:rPr>
                    <w:color w:val="A6A6A6"/>
                    <w:spacing w:val="-4"/>
                    <w:sz w:val="16"/>
                  </w:rPr>
                  <w:t xml:space="preserve"> </w:t>
                </w:r>
                <w:r>
                  <w:rPr>
                    <w:color w:val="A6A6A6"/>
                    <w:sz w:val="16"/>
                  </w:rPr>
                  <w:t>Bosque</w:t>
                </w:r>
                <w:r>
                  <w:rPr>
                    <w:color w:val="A6A6A6"/>
                    <w:spacing w:val="-4"/>
                    <w:sz w:val="16"/>
                  </w:rPr>
                  <w:t xml:space="preserve"> </w:t>
                </w:r>
                <w:r>
                  <w:rPr>
                    <w:color w:val="A6A6A6"/>
                    <w:sz w:val="16"/>
                  </w:rPr>
                  <w:t>Centro,</w:t>
                </w:r>
                <w:r>
                  <w:rPr>
                    <w:color w:val="A6A6A6"/>
                    <w:spacing w:val="-6"/>
                    <w:sz w:val="16"/>
                  </w:rPr>
                  <w:t xml:space="preserve"> </w:t>
                </w:r>
                <w:r>
                  <w:rPr>
                    <w:color w:val="A6A6A6"/>
                    <w:sz w:val="16"/>
                  </w:rPr>
                  <w:t>Guadalajara,</w:t>
                </w:r>
                <w:r>
                  <w:rPr>
                    <w:color w:val="A6A6A6"/>
                    <w:spacing w:val="-6"/>
                    <w:sz w:val="16"/>
                  </w:rPr>
                  <w:t xml:space="preserve"> </w:t>
                </w:r>
                <w:r>
                  <w:rPr>
                    <w:color w:val="A6A6A6"/>
                    <w:sz w:val="16"/>
                  </w:rPr>
                  <w:t>Jalisco,</w:t>
                </w:r>
                <w:r>
                  <w:rPr>
                    <w:color w:val="A6A6A6"/>
                    <w:spacing w:val="-7"/>
                    <w:sz w:val="16"/>
                  </w:rPr>
                  <w:t xml:space="preserve"> </w:t>
                </w:r>
                <w:r>
                  <w:rPr>
                    <w:color w:val="A6A6A6"/>
                    <w:sz w:val="16"/>
                  </w:rPr>
                  <w:t>México.</w:t>
                </w:r>
                <w:r>
                  <w:rPr>
                    <w:color w:val="A6A6A6"/>
                    <w:spacing w:val="-5"/>
                    <w:sz w:val="16"/>
                  </w:rPr>
                  <w:t xml:space="preserve"> </w:t>
                </w:r>
                <w:r>
                  <w:rPr>
                    <w:color w:val="A6A6A6"/>
                    <w:spacing w:val="-2"/>
                    <w:sz w:val="16"/>
                  </w:rPr>
                  <w:t>C.P.44520</w:t>
                </w:r>
              </w:p>
            </w:txbxContent>
          </v:textbox>
          <w10:wrap anchorx="page" anchory="page"/>
        </v:shape>
      </w:pict>
    </w:r>
    <w:r>
      <w:pict w14:anchorId="6C72BD33">
        <v:shape id="docshape9" o:spid="_x0000_s2068" type="#_x0000_t202" alt="" style="position:absolute;margin-left:259.7pt;margin-top:732.05pt;width:92.7pt;height:11.35pt;z-index:-16455168;mso-wrap-style:square;mso-wrap-edited:f;mso-width-percent:0;mso-height-percent:0;mso-position-horizontal-relative:page;mso-position-vertical-relative:page;mso-width-percent:0;mso-height-percent:0;v-text-anchor:top" filled="f" stroked="f">
          <v:textbox style="mso-next-textbox:#docshape9" inset="0,0,0,0">
            <w:txbxContent>
              <w:p w14:paraId="049E31FB" w14:textId="77777777" w:rsidR="00D303D8" w:rsidRDefault="00B765E8">
                <w:pPr>
                  <w:spacing w:before="20"/>
                  <w:ind w:left="20"/>
                  <w:rPr>
                    <w:b/>
                    <w:sz w:val="16"/>
                  </w:rPr>
                </w:pPr>
                <w:hyperlink r:id="rId1">
                  <w:r w:rsidR="00D303D8">
                    <w:rPr>
                      <w:b/>
                      <w:color w:val="6F2F9F"/>
                      <w:spacing w:val="-2"/>
                      <w:sz w:val="16"/>
                    </w:rPr>
                    <w:t>www.iepcjalisco.org.mx</w:t>
                  </w:r>
                </w:hyperlink>
              </w:p>
            </w:txbxContent>
          </v:textbox>
          <w10:wrap anchorx="page" anchory="page"/>
        </v:shape>
      </w:pict>
    </w:r>
    <w:r>
      <w:pict w14:anchorId="0BD6903C">
        <v:shape id="docshape10" o:spid="_x0000_s2067" type="#_x0000_t202" alt="" style="position:absolute;margin-left:469.6pt;margin-top:741.45pt;width:58.55pt;height:11.35pt;z-index:-16454656;mso-wrap-style:square;mso-wrap-edited:f;mso-width-percent:0;mso-height-percent:0;mso-position-horizontal-relative:page;mso-position-vertical-relative:page;mso-width-percent:0;mso-height-percent:0;v-text-anchor:top" filled="f" stroked="f">
          <v:textbox style="mso-next-textbox:#docshape10" inset="0,0,0,0">
            <w:txbxContent>
              <w:p w14:paraId="6FD6953C" w14:textId="77777777" w:rsidR="00D303D8" w:rsidRDefault="00D303D8">
                <w:pPr>
                  <w:spacing w:before="20"/>
                  <w:ind w:left="20"/>
                  <w:rPr>
                    <w:sz w:val="16"/>
                  </w:rPr>
                </w:pPr>
                <w:r>
                  <w:rPr>
                    <w:sz w:val="16"/>
                  </w:rPr>
                  <w:t>Página</w:t>
                </w:r>
                <w:r>
                  <w:rPr>
                    <w:spacing w:val="-3"/>
                    <w:sz w:val="16"/>
                  </w:rPr>
                  <w:t xml:space="preserve"> </w:t>
                </w:r>
                <w:r>
                  <w:rPr>
                    <w:sz w:val="16"/>
                  </w:rPr>
                  <w:fldChar w:fldCharType="begin"/>
                </w:r>
                <w:r>
                  <w:rPr>
                    <w:sz w:val="16"/>
                  </w:rPr>
                  <w:instrText xml:space="preserve"> PAGE </w:instrText>
                </w:r>
                <w:r>
                  <w:rPr>
                    <w:sz w:val="16"/>
                  </w:rPr>
                  <w:fldChar w:fldCharType="separate"/>
                </w:r>
                <w:r w:rsidR="00B765E8">
                  <w:rPr>
                    <w:noProof/>
                    <w:sz w:val="16"/>
                  </w:rPr>
                  <w:t>3</w:t>
                </w:r>
                <w:r>
                  <w:rPr>
                    <w:sz w:val="16"/>
                  </w:rPr>
                  <w:fldChar w:fldCharType="end"/>
                </w:r>
                <w:r>
                  <w:rPr>
                    <w:spacing w:val="-2"/>
                    <w:sz w:val="16"/>
                  </w:rPr>
                  <w:t xml:space="preserve"> </w:t>
                </w:r>
                <w:r>
                  <w:rPr>
                    <w:sz w:val="16"/>
                  </w:rPr>
                  <w:t>de</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B765E8">
                  <w:rPr>
                    <w:noProof/>
                    <w:spacing w:val="-5"/>
                    <w:sz w:val="16"/>
                  </w:rPr>
                  <w:t>42</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6529" w14:textId="77777777" w:rsidR="00D303D8" w:rsidRDefault="00D303D8">
      <w:r>
        <w:separator/>
      </w:r>
    </w:p>
  </w:footnote>
  <w:footnote w:type="continuationSeparator" w:id="0">
    <w:p w14:paraId="20309B60" w14:textId="77777777" w:rsidR="00D303D8" w:rsidRDefault="00D3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77FD1" w14:textId="64717236" w:rsidR="00D303D8" w:rsidRDefault="00D303D8" w:rsidP="00206B49">
    <w:pPr>
      <w:pStyle w:val="Encabezado"/>
      <w:rPr>
        <w:rFonts w:ascii="Arial" w:hAnsi="Arial" w:cs="Arial"/>
        <w:b/>
      </w:rPr>
    </w:pPr>
    <w:r>
      <w:rPr>
        <w:noProof/>
        <w:lang w:val="es-MX" w:eastAsia="es-MX"/>
      </w:rPr>
      <w:drawing>
        <wp:anchor distT="0" distB="0" distL="0" distR="0" simplePos="0" relativeHeight="251657216" behindDoc="1" locked="0" layoutInCell="1" allowOverlap="1" wp14:anchorId="6F37692A" wp14:editId="7A57F547">
          <wp:simplePos x="0" y="0"/>
          <wp:positionH relativeFrom="page">
            <wp:posOffset>942975</wp:posOffset>
          </wp:positionH>
          <wp:positionV relativeFrom="page">
            <wp:posOffset>628651</wp:posOffset>
          </wp:positionV>
          <wp:extent cx="1390650" cy="76728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12427" cy="779295"/>
                  </a:xfrm>
                  <a:prstGeom prst="rect">
                    <a:avLst/>
                  </a:prstGeom>
                </pic:spPr>
              </pic:pic>
            </a:graphicData>
          </a:graphic>
          <wp14:sizeRelH relativeFrom="margin">
            <wp14:pctWidth>0</wp14:pctWidth>
          </wp14:sizeRelH>
          <wp14:sizeRelV relativeFrom="margin">
            <wp14:pctHeight>0</wp14:pctHeight>
          </wp14:sizeRelV>
        </wp:anchor>
      </w:drawing>
    </w:r>
  </w:p>
  <w:p w14:paraId="1B6997F6" w14:textId="77777777" w:rsidR="00D303D8" w:rsidRDefault="00D303D8" w:rsidP="00206B49">
    <w:pPr>
      <w:pStyle w:val="Encabezado"/>
      <w:jc w:val="right"/>
      <w:rPr>
        <w:rFonts w:ascii="Arial" w:hAnsi="Arial" w:cs="Arial"/>
        <w:b/>
      </w:rPr>
    </w:pPr>
  </w:p>
  <w:p w14:paraId="4A024FDB" w14:textId="129A8214" w:rsidR="00D303D8" w:rsidRPr="00206B49" w:rsidRDefault="00D303D8" w:rsidP="00206B49">
    <w:pPr>
      <w:pStyle w:val="Encabezado"/>
      <w:jc w:val="right"/>
    </w:pPr>
    <w:r w:rsidRPr="001B5369">
      <w:rPr>
        <w:rFonts w:ascii="Arial" w:hAnsi="Arial" w:cs="Arial"/>
        <w:b/>
      </w:rPr>
      <w:t>IEPC-ACG-05</w:t>
    </w:r>
    <w:r>
      <w:rPr>
        <w:rFonts w:ascii="Arial" w:hAnsi="Arial" w:cs="Arial"/>
        <w:b/>
      </w:rPr>
      <w:t>8</w:t>
    </w:r>
    <w:r w:rsidRPr="001B5369">
      <w:rPr>
        <w:rFonts w:ascii="Arial" w:hAnsi="Arial" w:cs="Arial"/>
        <w:b/>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7D05" w14:textId="3EA5D650" w:rsidR="00D303D8" w:rsidRDefault="00D303D8" w:rsidP="00AE6924">
    <w:pPr>
      <w:pStyle w:val="Encabezado"/>
      <w:jc w:val="right"/>
      <w:rPr>
        <w:rFonts w:ascii="Arial" w:hAnsi="Arial" w:cs="Arial"/>
        <w:b/>
      </w:rPr>
    </w:pPr>
    <w:r>
      <w:rPr>
        <w:noProof/>
        <w:lang w:val="es-MX" w:eastAsia="es-MX"/>
      </w:rPr>
      <w:drawing>
        <wp:anchor distT="0" distB="0" distL="0" distR="0" simplePos="0" relativeHeight="251659264" behindDoc="1" locked="0" layoutInCell="1" allowOverlap="1" wp14:anchorId="7139AF03" wp14:editId="29007D45">
          <wp:simplePos x="0" y="0"/>
          <wp:positionH relativeFrom="page">
            <wp:posOffset>939800</wp:posOffset>
          </wp:positionH>
          <wp:positionV relativeFrom="page">
            <wp:posOffset>638810</wp:posOffset>
          </wp:positionV>
          <wp:extent cx="1390650" cy="76728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90650" cy="767280"/>
                  </a:xfrm>
                  <a:prstGeom prst="rect">
                    <a:avLst/>
                  </a:prstGeom>
                </pic:spPr>
              </pic:pic>
            </a:graphicData>
          </a:graphic>
          <wp14:sizeRelH relativeFrom="margin">
            <wp14:pctWidth>0</wp14:pctWidth>
          </wp14:sizeRelH>
          <wp14:sizeRelV relativeFrom="margin">
            <wp14:pctHeight>0</wp14:pctHeight>
          </wp14:sizeRelV>
        </wp:anchor>
      </w:drawing>
    </w:r>
  </w:p>
  <w:p w14:paraId="12D27904" w14:textId="77777777" w:rsidR="00D303D8" w:rsidRDefault="00D303D8" w:rsidP="00AE6924">
    <w:pPr>
      <w:pStyle w:val="Encabezado"/>
      <w:jc w:val="right"/>
      <w:rPr>
        <w:rFonts w:ascii="Arial" w:hAnsi="Arial" w:cs="Arial"/>
        <w:b/>
      </w:rPr>
    </w:pPr>
  </w:p>
  <w:p w14:paraId="7EB26AA1" w14:textId="121805DE" w:rsidR="00D303D8" w:rsidRPr="00206B49" w:rsidRDefault="00D303D8" w:rsidP="00AE6924">
    <w:pPr>
      <w:pStyle w:val="Encabezado"/>
      <w:jc w:val="right"/>
    </w:pPr>
    <w:r w:rsidRPr="001B5369">
      <w:rPr>
        <w:rFonts w:ascii="Arial" w:hAnsi="Arial" w:cs="Arial"/>
        <w:b/>
      </w:rPr>
      <w:t>IEPC-ACG-05</w:t>
    </w:r>
    <w:r>
      <w:rPr>
        <w:rFonts w:ascii="Arial" w:hAnsi="Arial" w:cs="Arial"/>
        <w:b/>
      </w:rPr>
      <w:t>8</w:t>
    </w:r>
    <w:r w:rsidRPr="001B5369">
      <w:rPr>
        <w:rFonts w:ascii="Arial" w:hAnsi="Arial" w:cs="Arial"/>
        <w:b/>
      </w:rPr>
      <w:t>/2022</w:t>
    </w:r>
  </w:p>
  <w:p w14:paraId="1ABA4CC9" w14:textId="2D85708E" w:rsidR="00D303D8" w:rsidRDefault="00D303D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861"/>
    <w:multiLevelType w:val="hybridMultilevel"/>
    <w:tmpl w:val="223A581E"/>
    <w:lvl w:ilvl="0" w:tplc="0DF4A100">
      <w:start w:val="1"/>
      <w:numFmt w:val="decimal"/>
      <w:lvlText w:val="%1."/>
      <w:lvlJc w:val="left"/>
      <w:pPr>
        <w:ind w:left="942" w:hanging="360"/>
      </w:pPr>
      <w:rPr>
        <w:rFonts w:ascii="Trebuchet MS" w:eastAsia="Trebuchet MS" w:hAnsi="Trebuchet MS" w:cs="Trebuchet MS" w:hint="default"/>
        <w:b w:val="0"/>
        <w:bCs w:val="0"/>
        <w:i w:val="0"/>
        <w:iCs w:val="0"/>
        <w:spacing w:val="-2"/>
        <w:w w:val="100"/>
        <w:sz w:val="24"/>
        <w:szCs w:val="24"/>
        <w:lang w:val="es-ES" w:eastAsia="en-US" w:bidi="ar-SA"/>
      </w:rPr>
    </w:lvl>
    <w:lvl w:ilvl="1" w:tplc="0A64DB1C">
      <w:numFmt w:val="bullet"/>
      <w:lvlText w:val="•"/>
      <w:lvlJc w:val="left"/>
      <w:pPr>
        <w:ind w:left="1788" w:hanging="360"/>
      </w:pPr>
      <w:rPr>
        <w:rFonts w:hint="default"/>
        <w:lang w:val="es-ES" w:eastAsia="en-US" w:bidi="ar-SA"/>
      </w:rPr>
    </w:lvl>
    <w:lvl w:ilvl="2" w:tplc="6D8E6190">
      <w:numFmt w:val="bullet"/>
      <w:lvlText w:val="•"/>
      <w:lvlJc w:val="left"/>
      <w:pPr>
        <w:ind w:left="2636" w:hanging="360"/>
      </w:pPr>
      <w:rPr>
        <w:rFonts w:hint="default"/>
        <w:lang w:val="es-ES" w:eastAsia="en-US" w:bidi="ar-SA"/>
      </w:rPr>
    </w:lvl>
    <w:lvl w:ilvl="3" w:tplc="3FC02462">
      <w:numFmt w:val="bullet"/>
      <w:lvlText w:val="•"/>
      <w:lvlJc w:val="left"/>
      <w:pPr>
        <w:ind w:left="3484" w:hanging="360"/>
      </w:pPr>
      <w:rPr>
        <w:rFonts w:hint="default"/>
        <w:lang w:val="es-ES" w:eastAsia="en-US" w:bidi="ar-SA"/>
      </w:rPr>
    </w:lvl>
    <w:lvl w:ilvl="4" w:tplc="4810FCD0">
      <w:numFmt w:val="bullet"/>
      <w:lvlText w:val="•"/>
      <w:lvlJc w:val="left"/>
      <w:pPr>
        <w:ind w:left="4332" w:hanging="360"/>
      </w:pPr>
      <w:rPr>
        <w:rFonts w:hint="default"/>
        <w:lang w:val="es-ES" w:eastAsia="en-US" w:bidi="ar-SA"/>
      </w:rPr>
    </w:lvl>
    <w:lvl w:ilvl="5" w:tplc="5ECE6C52">
      <w:numFmt w:val="bullet"/>
      <w:lvlText w:val="•"/>
      <w:lvlJc w:val="left"/>
      <w:pPr>
        <w:ind w:left="5180" w:hanging="360"/>
      </w:pPr>
      <w:rPr>
        <w:rFonts w:hint="default"/>
        <w:lang w:val="es-ES" w:eastAsia="en-US" w:bidi="ar-SA"/>
      </w:rPr>
    </w:lvl>
    <w:lvl w:ilvl="6" w:tplc="1CCE873A">
      <w:numFmt w:val="bullet"/>
      <w:lvlText w:val="•"/>
      <w:lvlJc w:val="left"/>
      <w:pPr>
        <w:ind w:left="6028" w:hanging="360"/>
      </w:pPr>
      <w:rPr>
        <w:rFonts w:hint="default"/>
        <w:lang w:val="es-ES" w:eastAsia="en-US" w:bidi="ar-SA"/>
      </w:rPr>
    </w:lvl>
    <w:lvl w:ilvl="7" w:tplc="4D0E97DA">
      <w:numFmt w:val="bullet"/>
      <w:lvlText w:val="•"/>
      <w:lvlJc w:val="left"/>
      <w:pPr>
        <w:ind w:left="6876" w:hanging="360"/>
      </w:pPr>
      <w:rPr>
        <w:rFonts w:hint="default"/>
        <w:lang w:val="es-ES" w:eastAsia="en-US" w:bidi="ar-SA"/>
      </w:rPr>
    </w:lvl>
    <w:lvl w:ilvl="8" w:tplc="17C2D028">
      <w:numFmt w:val="bullet"/>
      <w:lvlText w:val="•"/>
      <w:lvlJc w:val="left"/>
      <w:pPr>
        <w:ind w:left="7724" w:hanging="360"/>
      </w:pPr>
      <w:rPr>
        <w:rFonts w:hint="default"/>
        <w:lang w:val="es-ES" w:eastAsia="en-US" w:bidi="ar-SA"/>
      </w:rPr>
    </w:lvl>
  </w:abstractNum>
  <w:abstractNum w:abstractNumId="1">
    <w:nsid w:val="10CE73DF"/>
    <w:multiLevelType w:val="hybridMultilevel"/>
    <w:tmpl w:val="245E9A32"/>
    <w:lvl w:ilvl="0" w:tplc="DBBEC0BC">
      <w:start w:val="1"/>
      <w:numFmt w:val="decimal"/>
      <w:lvlText w:val="%1."/>
      <w:lvlJc w:val="left"/>
      <w:pPr>
        <w:ind w:left="942" w:hanging="360"/>
      </w:pPr>
      <w:rPr>
        <w:rFonts w:ascii="Trebuchet MS" w:eastAsia="Trebuchet MS" w:hAnsi="Trebuchet MS" w:cs="Trebuchet MS" w:hint="default"/>
        <w:b/>
        <w:bCs/>
        <w:i w:val="0"/>
        <w:iCs w:val="0"/>
        <w:w w:val="100"/>
        <w:sz w:val="24"/>
        <w:szCs w:val="24"/>
        <w:lang w:val="es-ES" w:eastAsia="en-US" w:bidi="ar-SA"/>
      </w:rPr>
    </w:lvl>
    <w:lvl w:ilvl="1" w:tplc="648239FA">
      <w:start w:val="1"/>
      <w:numFmt w:val="lowerLetter"/>
      <w:lvlText w:val="%2."/>
      <w:lvlJc w:val="left"/>
      <w:pPr>
        <w:ind w:left="1662" w:hanging="360"/>
      </w:pPr>
      <w:rPr>
        <w:rFonts w:ascii="Trebuchet MS" w:eastAsia="Trebuchet MS" w:hAnsi="Trebuchet MS" w:cs="Trebuchet MS" w:hint="default"/>
        <w:b w:val="0"/>
        <w:bCs w:val="0"/>
        <w:i w:val="0"/>
        <w:iCs w:val="0"/>
        <w:spacing w:val="0"/>
        <w:w w:val="100"/>
        <w:sz w:val="24"/>
        <w:szCs w:val="24"/>
        <w:lang w:val="es-ES" w:eastAsia="en-US" w:bidi="ar-SA"/>
      </w:rPr>
    </w:lvl>
    <w:lvl w:ilvl="2" w:tplc="7968E57A">
      <w:numFmt w:val="bullet"/>
      <w:lvlText w:val="•"/>
      <w:lvlJc w:val="left"/>
      <w:pPr>
        <w:ind w:left="2522" w:hanging="360"/>
      </w:pPr>
      <w:rPr>
        <w:rFonts w:hint="default"/>
        <w:lang w:val="es-ES" w:eastAsia="en-US" w:bidi="ar-SA"/>
      </w:rPr>
    </w:lvl>
    <w:lvl w:ilvl="3" w:tplc="1E7CBEC0">
      <w:numFmt w:val="bullet"/>
      <w:lvlText w:val="•"/>
      <w:lvlJc w:val="left"/>
      <w:pPr>
        <w:ind w:left="3384" w:hanging="360"/>
      </w:pPr>
      <w:rPr>
        <w:rFonts w:hint="default"/>
        <w:lang w:val="es-ES" w:eastAsia="en-US" w:bidi="ar-SA"/>
      </w:rPr>
    </w:lvl>
    <w:lvl w:ilvl="4" w:tplc="662C0DD0">
      <w:numFmt w:val="bullet"/>
      <w:lvlText w:val="•"/>
      <w:lvlJc w:val="left"/>
      <w:pPr>
        <w:ind w:left="4246" w:hanging="360"/>
      </w:pPr>
      <w:rPr>
        <w:rFonts w:hint="default"/>
        <w:lang w:val="es-ES" w:eastAsia="en-US" w:bidi="ar-SA"/>
      </w:rPr>
    </w:lvl>
    <w:lvl w:ilvl="5" w:tplc="5CE42622">
      <w:numFmt w:val="bullet"/>
      <w:lvlText w:val="•"/>
      <w:lvlJc w:val="left"/>
      <w:pPr>
        <w:ind w:left="5108" w:hanging="360"/>
      </w:pPr>
      <w:rPr>
        <w:rFonts w:hint="default"/>
        <w:lang w:val="es-ES" w:eastAsia="en-US" w:bidi="ar-SA"/>
      </w:rPr>
    </w:lvl>
    <w:lvl w:ilvl="6" w:tplc="66C651F4">
      <w:numFmt w:val="bullet"/>
      <w:lvlText w:val="•"/>
      <w:lvlJc w:val="left"/>
      <w:pPr>
        <w:ind w:left="5971" w:hanging="360"/>
      </w:pPr>
      <w:rPr>
        <w:rFonts w:hint="default"/>
        <w:lang w:val="es-ES" w:eastAsia="en-US" w:bidi="ar-SA"/>
      </w:rPr>
    </w:lvl>
    <w:lvl w:ilvl="7" w:tplc="51C8DA08">
      <w:numFmt w:val="bullet"/>
      <w:lvlText w:val="•"/>
      <w:lvlJc w:val="left"/>
      <w:pPr>
        <w:ind w:left="6833" w:hanging="360"/>
      </w:pPr>
      <w:rPr>
        <w:rFonts w:hint="default"/>
        <w:lang w:val="es-ES" w:eastAsia="en-US" w:bidi="ar-SA"/>
      </w:rPr>
    </w:lvl>
    <w:lvl w:ilvl="8" w:tplc="DEE47468">
      <w:numFmt w:val="bullet"/>
      <w:lvlText w:val="•"/>
      <w:lvlJc w:val="left"/>
      <w:pPr>
        <w:ind w:left="7695" w:hanging="360"/>
      </w:pPr>
      <w:rPr>
        <w:rFonts w:hint="default"/>
        <w:lang w:val="es-ES" w:eastAsia="en-US" w:bidi="ar-SA"/>
      </w:rPr>
    </w:lvl>
  </w:abstractNum>
  <w:abstractNum w:abstractNumId="2">
    <w:nsid w:val="217718F8"/>
    <w:multiLevelType w:val="hybridMultilevel"/>
    <w:tmpl w:val="1A2ECF12"/>
    <w:lvl w:ilvl="0" w:tplc="A0B238BA">
      <w:start w:val="1"/>
      <w:numFmt w:val="decimal"/>
      <w:lvlText w:val="%1."/>
      <w:lvlJc w:val="left"/>
      <w:pPr>
        <w:ind w:left="222" w:hanging="418"/>
      </w:pPr>
      <w:rPr>
        <w:rFonts w:hint="default"/>
        <w:w w:val="100"/>
        <w:lang w:val="es-ES" w:eastAsia="en-US" w:bidi="ar-SA"/>
      </w:rPr>
    </w:lvl>
    <w:lvl w:ilvl="1" w:tplc="AEB49B36">
      <w:numFmt w:val="bullet"/>
      <w:lvlText w:val="•"/>
      <w:lvlJc w:val="left"/>
      <w:pPr>
        <w:ind w:left="1140" w:hanging="418"/>
      </w:pPr>
      <w:rPr>
        <w:rFonts w:hint="default"/>
        <w:lang w:val="es-ES" w:eastAsia="en-US" w:bidi="ar-SA"/>
      </w:rPr>
    </w:lvl>
    <w:lvl w:ilvl="2" w:tplc="DD7EAAAA">
      <w:numFmt w:val="bullet"/>
      <w:lvlText w:val="•"/>
      <w:lvlJc w:val="left"/>
      <w:pPr>
        <w:ind w:left="2060" w:hanging="418"/>
      </w:pPr>
      <w:rPr>
        <w:rFonts w:hint="default"/>
        <w:lang w:val="es-ES" w:eastAsia="en-US" w:bidi="ar-SA"/>
      </w:rPr>
    </w:lvl>
    <w:lvl w:ilvl="3" w:tplc="C64CE2D6">
      <w:numFmt w:val="bullet"/>
      <w:lvlText w:val="•"/>
      <w:lvlJc w:val="left"/>
      <w:pPr>
        <w:ind w:left="2980" w:hanging="418"/>
      </w:pPr>
      <w:rPr>
        <w:rFonts w:hint="default"/>
        <w:lang w:val="es-ES" w:eastAsia="en-US" w:bidi="ar-SA"/>
      </w:rPr>
    </w:lvl>
    <w:lvl w:ilvl="4" w:tplc="AEFA557A">
      <w:numFmt w:val="bullet"/>
      <w:lvlText w:val="•"/>
      <w:lvlJc w:val="left"/>
      <w:pPr>
        <w:ind w:left="3900" w:hanging="418"/>
      </w:pPr>
      <w:rPr>
        <w:rFonts w:hint="default"/>
        <w:lang w:val="es-ES" w:eastAsia="en-US" w:bidi="ar-SA"/>
      </w:rPr>
    </w:lvl>
    <w:lvl w:ilvl="5" w:tplc="AEC6560C">
      <w:numFmt w:val="bullet"/>
      <w:lvlText w:val="•"/>
      <w:lvlJc w:val="left"/>
      <w:pPr>
        <w:ind w:left="4820" w:hanging="418"/>
      </w:pPr>
      <w:rPr>
        <w:rFonts w:hint="default"/>
        <w:lang w:val="es-ES" w:eastAsia="en-US" w:bidi="ar-SA"/>
      </w:rPr>
    </w:lvl>
    <w:lvl w:ilvl="6" w:tplc="995247C2">
      <w:numFmt w:val="bullet"/>
      <w:lvlText w:val="•"/>
      <w:lvlJc w:val="left"/>
      <w:pPr>
        <w:ind w:left="5740" w:hanging="418"/>
      </w:pPr>
      <w:rPr>
        <w:rFonts w:hint="default"/>
        <w:lang w:val="es-ES" w:eastAsia="en-US" w:bidi="ar-SA"/>
      </w:rPr>
    </w:lvl>
    <w:lvl w:ilvl="7" w:tplc="435C7006">
      <w:numFmt w:val="bullet"/>
      <w:lvlText w:val="•"/>
      <w:lvlJc w:val="left"/>
      <w:pPr>
        <w:ind w:left="6660" w:hanging="418"/>
      </w:pPr>
      <w:rPr>
        <w:rFonts w:hint="default"/>
        <w:lang w:val="es-ES" w:eastAsia="en-US" w:bidi="ar-SA"/>
      </w:rPr>
    </w:lvl>
    <w:lvl w:ilvl="8" w:tplc="2A66DBC4">
      <w:numFmt w:val="bullet"/>
      <w:lvlText w:val="•"/>
      <w:lvlJc w:val="left"/>
      <w:pPr>
        <w:ind w:left="7580" w:hanging="418"/>
      </w:pPr>
      <w:rPr>
        <w:rFonts w:hint="default"/>
        <w:lang w:val="es-ES" w:eastAsia="en-US" w:bidi="ar-SA"/>
      </w:rPr>
    </w:lvl>
  </w:abstractNum>
  <w:abstractNum w:abstractNumId="3">
    <w:nsid w:val="2E604688"/>
    <w:multiLevelType w:val="hybridMultilevel"/>
    <w:tmpl w:val="3AF05E22"/>
    <w:lvl w:ilvl="0" w:tplc="AF9C6756">
      <w:start w:val="1"/>
      <w:numFmt w:val="upperRoman"/>
      <w:lvlText w:val="%1."/>
      <w:lvlJc w:val="left"/>
      <w:pPr>
        <w:ind w:left="222" w:hanging="240"/>
      </w:pPr>
      <w:rPr>
        <w:rFonts w:hint="default"/>
        <w:spacing w:val="-1"/>
        <w:w w:val="100"/>
        <w:lang w:val="es-ES" w:eastAsia="en-US" w:bidi="ar-SA"/>
      </w:rPr>
    </w:lvl>
    <w:lvl w:ilvl="1" w:tplc="ED28E04C">
      <w:start w:val="1"/>
      <w:numFmt w:val="upperLetter"/>
      <w:lvlText w:val="(%2)"/>
      <w:lvlJc w:val="left"/>
      <w:pPr>
        <w:ind w:left="788" w:hanging="410"/>
      </w:pPr>
      <w:rPr>
        <w:rFonts w:ascii="Trebuchet MS" w:eastAsia="Trebuchet MS" w:hAnsi="Trebuchet MS" w:cs="Trebuchet MS" w:hint="default"/>
        <w:b/>
        <w:bCs/>
        <w:i w:val="0"/>
        <w:iCs w:val="0"/>
        <w:spacing w:val="-1"/>
        <w:w w:val="100"/>
        <w:sz w:val="24"/>
        <w:szCs w:val="24"/>
        <w:lang w:val="es-ES" w:eastAsia="en-US" w:bidi="ar-SA"/>
      </w:rPr>
    </w:lvl>
    <w:lvl w:ilvl="2" w:tplc="6BA89D68">
      <w:numFmt w:val="bullet"/>
      <w:lvlText w:val="•"/>
      <w:lvlJc w:val="left"/>
      <w:pPr>
        <w:ind w:left="1740" w:hanging="410"/>
      </w:pPr>
      <w:rPr>
        <w:rFonts w:hint="default"/>
        <w:lang w:val="es-ES" w:eastAsia="en-US" w:bidi="ar-SA"/>
      </w:rPr>
    </w:lvl>
    <w:lvl w:ilvl="3" w:tplc="0824C8B6">
      <w:numFmt w:val="bullet"/>
      <w:lvlText w:val="•"/>
      <w:lvlJc w:val="left"/>
      <w:pPr>
        <w:ind w:left="2700" w:hanging="410"/>
      </w:pPr>
      <w:rPr>
        <w:rFonts w:hint="default"/>
        <w:lang w:val="es-ES" w:eastAsia="en-US" w:bidi="ar-SA"/>
      </w:rPr>
    </w:lvl>
    <w:lvl w:ilvl="4" w:tplc="A434FE80">
      <w:numFmt w:val="bullet"/>
      <w:lvlText w:val="•"/>
      <w:lvlJc w:val="left"/>
      <w:pPr>
        <w:ind w:left="3660" w:hanging="410"/>
      </w:pPr>
      <w:rPr>
        <w:rFonts w:hint="default"/>
        <w:lang w:val="es-ES" w:eastAsia="en-US" w:bidi="ar-SA"/>
      </w:rPr>
    </w:lvl>
    <w:lvl w:ilvl="5" w:tplc="260AD1EC">
      <w:numFmt w:val="bullet"/>
      <w:lvlText w:val="•"/>
      <w:lvlJc w:val="left"/>
      <w:pPr>
        <w:ind w:left="4620" w:hanging="410"/>
      </w:pPr>
      <w:rPr>
        <w:rFonts w:hint="default"/>
        <w:lang w:val="es-ES" w:eastAsia="en-US" w:bidi="ar-SA"/>
      </w:rPr>
    </w:lvl>
    <w:lvl w:ilvl="6" w:tplc="F4202C9C">
      <w:numFmt w:val="bullet"/>
      <w:lvlText w:val="•"/>
      <w:lvlJc w:val="left"/>
      <w:pPr>
        <w:ind w:left="5580" w:hanging="410"/>
      </w:pPr>
      <w:rPr>
        <w:rFonts w:hint="default"/>
        <w:lang w:val="es-ES" w:eastAsia="en-US" w:bidi="ar-SA"/>
      </w:rPr>
    </w:lvl>
    <w:lvl w:ilvl="7" w:tplc="A1665A20">
      <w:numFmt w:val="bullet"/>
      <w:lvlText w:val="•"/>
      <w:lvlJc w:val="left"/>
      <w:pPr>
        <w:ind w:left="6540" w:hanging="410"/>
      </w:pPr>
      <w:rPr>
        <w:rFonts w:hint="default"/>
        <w:lang w:val="es-ES" w:eastAsia="en-US" w:bidi="ar-SA"/>
      </w:rPr>
    </w:lvl>
    <w:lvl w:ilvl="8" w:tplc="0EB0DF6E">
      <w:numFmt w:val="bullet"/>
      <w:lvlText w:val="•"/>
      <w:lvlJc w:val="left"/>
      <w:pPr>
        <w:ind w:left="7500" w:hanging="410"/>
      </w:pPr>
      <w:rPr>
        <w:rFonts w:hint="default"/>
        <w:lang w:val="es-ES" w:eastAsia="en-US" w:bidi="ar-SA"/>
      </w:rPr>
    </w:lvl>
  </w:abstractNum>
  <w:abstractNum w:abstractNumId="4">
    <w:nsid w:val="30BA1AAA"/>
    <w:multiLevelType w:val="hybridMultilevel"/>
    <w:tmpl w:val="1FBCDA3E"/>
    <w:lvl w:ilvl="0" w:tplc="FCB8CCE6">
      <w:start w:val="1"/>
      <w:numFmt w:val="upperRoman"/>
      <w:lvlText w:val="%1."/>
      <w:lvlJc w:val="left"/>
      <w:pPr>
        <w:ind w:left="649" w:hanging="188"/>
      </w:pPr>
      <w:rPr>
        <w:rFonts w:ascii="Trebuchet MS" w:eastAsia="Trebuchet MS" w:hAnsi="Trebuchet MS" w:cs="Trebuchet MS" w:hint="default"/>
        <w:b w:val="0"/>
        <w:bCs w:val="0"/>
        <w:i w:val="0"/>
        <w:iCs w:val="0"/>
        <w:spacing w:val="-1"/>
        <w:w w:val="99"/>
        <w:sz w:val="20"/>
        <w:szCs w:val="20"/>
        <w:lang w:val="es-ES" w:eastAsia="en-US" w:bidi="ar-SA"/>
      </w:rPr>
    </w:lvl>
    <w:lvl w:ilvl="1" w:tplc="38E079EE">
      <w:numFmt w:val="bullet"/>
      <w:lvlText w:val="•"/>
      <w:lvlJc w:val="left"/>
      <w:pPr>
        <w:ind w:left="1518" w:hanging="188"/>
      </w:pPr>
      <w:rPr>
        <w:rFonts w:hint="default"/>
        <w:lang w:val="es-ES" w:eastAsia="en-US" w:bidi="ar-SA"/>
      </w:rPr>
    </w:lvl>
    <w:lvl w:ilvl="2" w:tplc="139A6BFE">
      <w:numFmt w:val="bullet"/>
      <w:lvlText w:val="•"/>
      <w:lvlJc w:val="left"/>
      <w:pPr>
        <w:ind w:left="2396" w:hanging="188"/>
      </w:pPr>
      <w:rPr>
        <w:rFonts w:hint="default"/>
        <w:lang w:val="es-ES" w:eastAsia="en-US" w:bidi="ar-SA"/>
      </w:rPr>
    </w:lvl>
    <w:lvl w:ilvl="3" w:tplc="9162FFE6">
      <w:numFmt w:val="bullet"/>
      <w:lvlText w:val="•"/>
      <w:lvlJc w:val="left"/>
      <w:pPr>
        <w:ind w:left="3274" w:hanging="188"/>
      </w:pPr>
      <w:rPr>
        <w:rFonts w:hint="default"/>
        <w:lang w:val="es-ES" w:eastAsia="en-US" w:bidi="ar-SA"/>
      </w:rPr>
    </w:lvl>
    <w:lvl w:ilvl="4" w:tplc="B22CB60A">
      <w:numFmt w:val="bullet"/>
      <w:lvlText w:val="•"/>
      <w:lvlJc w:val="left"/>
      <w:pPr>
        <w:ind w:left="4152" w:hanging="188"/>
      </w:pPr>
      <w:rPr>
        <w:rFonts w:hint="default"/>
        <w:lang w:val="es-ES" w:eastAsia="en-US" w:bidi="ar-SA"/>
      </w:rPr>
    </w:lvl>
    <w:lvl w:ilvl="5" w:tplc="27CE7F84">
      <w:numFmt w:val="bullet"/>
      <w:lvlText w:val="•"/>
      <w:lvlJc w:val="left"/>
      <w:pPr>
        <w:ind w:left="5030" w:hanging="188"/>
      </w:pPr>
      <w:rPr>
        <w:rFonts w:hint="default"/>
        <w:lang w:val="es-ES" w:eastAsia="en-US" w:bidi="ar-SA"/>
      </w:rPr>
    </w:lvl>
    <w:lvl w:ilvl="6" w:tplc="50C60FEA">
      <w:numFmt w:val="bullet"/>
      <w:lvlText w:val="•"/>
      <w:lvlJc w:val="left"/>
      <w:pPr>
        <w:ind w:left="5908" w:hanging="188"/>
      </w:pPr>
      <w:rPr>
        <w:rFonts w:hint="default"/>
        <w:lang w:val="es-ES" w:eastAsia="en-US" w:bidi="ar-SA"/>
      </w:rPr>
    </w:lvl>
    <w:lvl w:ilvl="7" w:tplc="C8642F8A">
      <w:numFmt w:val="bullet"/>
      <w:lvlText w:val="•"/>
      <w:lvlJc w:val="left"/>
      <w:pPr>
        <w:ind w:left="6786" w:hanging="188"/>
      </w:pPr>
      <w:rPr>
        <w:rFonts w:hint="default"/>
        <w:lang w:val="es-ES" w:eastAsia="en-US" w:bidi="ar-SA"/>
      </w:rPr>
    </w:lvl>
    <w:lvl w:ilvl="8" w:tplc="4068303C">
      <w:numFmt w:val="bullet"/>
      <w:lvlText w:val="•"/>
      <w:lvlJc w:val="left"/>
      <w:pPr>
        <w:ind w:left="7664" w:hanging="188"/>
      </w:pPr>
      <w:rPr>
        <w:rFonts w:hint="default"/>
        <w:lang w:val="es-ES" w:eastAsia="en-US" w:bidi="ar-SA"/>
      </w:rPr>
    </w:lvl>
  </w:abstractNum>
  <w:abstractNum w:abstractNumId="5">
    <w:nsid w:val="32046F9C"/>
    <w:multiLevelType w:val="hybridMultilevel"/>
    <w:tmpl w:val="2AF66C2A"/>
    <w:lvl w:ilvl="0" w:tplc="0DD030A6">
      <w:numFmt w:val="bullet"/>
      <w:lvlText w:val=""/>
      <w:lvlJc w:val="left"/>
      <w:pPr>
        <w:ind w:left="942" w:hanging="360"/>
      </w:pPr>
      <w:rPr>
        <w:rFonts w:ascii="Symbol" w:eastAsia="Symbol" w:hAnsi="Symbol" w:cs="Symbol" w:hint="default"/>
        <w:b w:val="0"/>
        <w:bCs w:val="0"/>
        <w:i w:val="0"/>
        <w:iCs w:val="0"/>
        <w:w w:val="76"/>
        <w:sz w:val="24"/>
        <w:szCs w:val="24"/>
        <w:lang w:val="es-ES" w:eastAsia="en-US" w:bidi="ar-SA"/>
      </w:rPr>
    </w:lvl>
    <w:lvl w:ilvl="1" w:tplc="CEC86740">
      <w:numFmt w:val="bullet"/>
      <w:lvlText w:val="•"/>
      <w:lvlJc w:val="left"/>
      <w:pPr>
        <w:ind w:left="1788" w:hanging="360"/>
      </w:pPr>
      <w:rPr>
        <w:rFonts w:hint="default"/>
        <w:lang w:val="es-ES" w:eastAsia="en-US" w:bidi="ar-SA"/>
      </w:rPr>
    </w:lvl>
    <w:lvl w:ilvl="2" w:tplc="6A56DDBA">
      <w:numFmt w:val="bullet"/>
      <w:lvlText w:val="•"/>
      <w:lvlJc w:val="left"/>
      <w:pPr>
        <w:ind w:left="2636" w:hanging="360"/>
      </w:pPr>
      <w:rPr>
        <w:rFonts w:hint="default"/>
        <w:lang w:val="es-ES" w:eastAsia="en-US" w:bidi="ar-SA"/>
      </w:rPr>
    </w:lvl>
    <w:lvl w:ilvl="3" w:tplc="EAC89E5C">
      <w:numFmt w:val="bullet"/>
      <w:lvlText w:val="•"/>
      <w:lvlJc w:val="left"/>
      <w:pPr>
        <w:ind w:left="3484" w:hanging="360"/>
      </w:pPr>
      <w:rPr>
        <w:rFonts w:hint="default"/>
        <w:lang w:val="es-ES" w:eastAsia="en-US" w:bidi="ar-SA"/>
      </w:rPr>
    </w:lvl>
    <w:lvl w:ilvl="4" w:tplc="DA4C3EA0">
      <w:numFmt w:val="bullet"/>
      <w:lvlText w:val="•"/>
      <w:lvlJc w:val="left"/>
      <w:pPr>
        <w:ind w:left="4332" w:hanging="360"/>
      </w:pPr>
      <w:rPr>
        <w:rFonts w:hint="default"/>
        <w:lang w:val="es-ES" w:eastAsia="en-US" w:bidi="ar-SA"/>
      </w:rPr>
    </w:lvl>
    <w:lvl w:ilvl="5" w:tplc="E264C59E">
      <w:numFmt w:val="bullet"/>
      <w:lvlText w:val="•"/>
      <w:lvlJc w:val="left"/>
      <w:pPr>
        <w:ind w:left="5180" w:hanging="360"/>
      </w:pPr>
      <w:rPr>
        <w:rFonts w:hint="default"/>
        <w:lang w:val="es-ES" w:eastAsia="en-US" w:bidi="ar-SA"/>
      </w:rPr>
    </w:lvl>
    <w:lvl w:ilvl="6" w:tplc="DAEA02D4">
      <w:numFmt w:val="bullet"/>
      <w:lvlText w:val="•"/>
      <w:lvlJc w:val="left"/>
      <w:pPr>
        <w:ind w:left="6028" w:hanging="360"/>
      </w:pPr>
      <w:rPr>
        <w:rFonts w:hint="default"/>
        <w:lang w:val="es-ES" w:eastAsia="en-US" w:bidi="ar-SA"/>
      </w:rPr>
    </w:lvl>
    <w:lvl w:ilvl="7" w:tplc="D708010E">
      <w:numFmt w:val="bullet"/>
      <w:lvlText w:val="•"/>
      <w:lvlJc w:val="left"/>
      <w:pPr>
        <w:ind w:left="6876" w:hanging="360"/>
      </w:pPr>
      <w:rPr>
        <w:rFonts w:hint="default"/>
        <w:lang w:val="es-ES" w:eastAsia="en-US" w:bidi="ar-SA"/>
      </w:rPr>
    </w:lvl>
    <w:lvl w:ilvl="8" w:tplc="E60A9FD2">
      <w:numFmt w:val="bullet"/>
      <w:lvlText w:val="•"/>
      <w:lvlJc w:val="left"/>
      <w:pPr>
        <w:ind w:left="7724" w:hanging="360"/>
      </w:pPr>
      <w:rPr>
        <w:rFonts w:hint="default"/>
        <w:lang w:val="es-ES" w:eastAsia="en-US" w:bidi="ar-SA"/>
      </w:rPr>
    </w:lvl>
  </w:abstractNum>
  <w:abstractNum w:abstractNumId="6">
    <w:nsid w:val="33B84639"/>
    <w:multiLevelType w:val="hybridMultilevel"/>
    <w:tmpl w:val="7C1819BA"/>
    <w:lvl w:ilvl="0" w:tplc="436859E6">
      <w:numFmt w:val="bullet"/>
      <w:lvlText w:val="—"/>
      <w:lvlJc w:val="left"/>
      <w:pPr>
        <w:ind w:left="942" w:hanging="360"/>
      </w:pPr>
      <w:rPr>
        <w:rFonts w:ascii="Arial" w:eastAsia="Arial" w:hAnsi="Arial" w:cs="Arial" w:hint="default"/>
        <w:w w:val="86"/>
        <w:lang w:val="es-ES" w:eastAsia="en-US" w:bidi="ar-SA"/>
      </w:rPr>
    </w:lvl>
    <w:lvl w:ilvl="1" w:tplc="1F5A2662">
      <w:numFmt w:val="bullet"/>
      <w:lvlText w:val="•"/>
      <w:lvlJc w:val="left"/>
      <w:pPr>
        <w:ind w:left="1788" w:hanging="360"/>
      </w:pPr>
      <w:rPr>
        <w:rFonts w:hint="default"/>
        <w:lang w:val="es-ES" w:eastAsia="en-US" w:bidi="ar-SA"/>
      </w:rPr>
    </w:lvl>
    <w:lvl w:ilvl="2" w:tplc="C234D6CC">
      <w:numFmt w:val="bullet"/>
      <w:lvlText w:val="•"/>
      <w:lvlJc w:val="left"/>
      <w:pPr>
        <w:ind w:left="2636" w:hanging="360"/>
      </w:pPr>
      <w:rPr>
        <w:rFonts w:hint="default"/>
        <w:lang w:val="es-ES" w:eastAsia="en-US" w:bidi="ar-SA"/>
      </w:rPr>
    </w:lvl>
    <w:lvl w:ilvl="3" w:tplc="DA9E6F1C">
      <w:numFmt w:val="bullet"/>
      <w:lvlText w:val="•"/>
      <w:lvlJc w:val="left"/>
      <w:pPr>
        <w:ind w:left="3484" w:hanging="360"/>
      </w:pPr>
      <w:rPr>
        <w:rFonts w:hint="default"/>
        <w:lang w:val="es-ES" w:eastAsia="en-US" w:bidi="ar-SA"/>
      </w:rPr>
    </w:lvl>
    <w:lvl w:ilvl="4" w:tplc="F08007A2">
      <w:numFmt w:val="bullet"/>
      <w:lvlText w:val="•"/>
      <w:lvlJc w:val="left"/>
      <w:pPr>
        <w:ind w:left="4332" w:hanging="360"/>
      </w:pPr>
      <w:rPr>
        <w:rFonts w:hint="default"/>
        <w:lang w:val="es-ES" w:eastAsia="en-US" w:bidi="ar-SA"/>
      </w:rPr>
    </w:lvl>
    <w:lvl w:ilvl="5" w:tplc="339C405A">
      <w:numFmt w:val="bullet"/>
      <w:lvlText w:val="•"/>
      <w:lvlJc w:val="left"/>
      <w:pPr>
        <w:ind w:left="5180" w:hanging="360"/>
      </w:pPr>
      <w:rPr>
        <w:rFonts w:hint="default"/>
        <w:lang w:val="es-ES" w:eastAsia="en-US" w:bidi="ar-SA"/>
      </w:rPr>
    </w:lvl>
    <w:lvl w:ilvl="6" w:tplc="17185CEA">
      <w:numFmt w:val="bullet"/>
      <w:lvlText w:val="•"/>
      <w:lvlJc w:val="left"/>
      <w:pPr>
        <w:ind w:left="6028" w:hanging="360"/>
      </w:pPr>
      <w:rPr>
        <w:rFonts w:hint="default"/>
        <w:lang w:val="es-ES" w:eastAsia="en-US" w:bidi="ar-SA"/>
      </w:rPr>
    </w:lvl>
    <w:lvl w:ilvl="7" w:tplc="EBD01CF2">
      <w:numFmt w:val="bullet"/>
      <w:lvlText w:val="•"/>
      <w:lvlJc w:val="left"/>
      <w:pPr>
        <w:ind w:left="6876" w:hanging="360"/>
      </w:pPr>
      <w:rPr>
        <w:rFonts w:hint="default"/>
        <w:lang w:val="es-ES" w:eastAsia="en-US" w:bidi="ar-SA"/>
      </w:rPr>
    </w:lvl>
    <w:lvl w:ilvl="8" w:tplc="BA2E12B2">
      <w:numFmt w:val="bullet"/>
      <w:lvlText w:val="•"/>
      <w:lvlJc w:val="left"/>
      <w:pPr>
        <w:ind w:left="7724" w:hanging="360"/>
      </w:pPr>
      <w:rPr>
        <w:rFonts w:hint="default"/>
        <w:lang w:val="es-ES" w:eastAsia="en-US" w:bidi="ar-SA"/>
      </w:rPr>
    </w:lvl>
  </w:abstractNum>
  <w:abstractNum w:abstractNumId="7">
    <w:nsid w:val="367B5626"/>
    <w:multiLevelType w:val="hybridMultilevel"/>
    <w:tmpl w:val="7FD8F6C6"/>
    <w:lvl w:ilvl="0" w:tplc="B686CA38">
      <w:numFmt w:val="bullet"/>
      <w:lvlText w:val=""/>
      <w:lvlJc w:val="left"/>
      <w:pPr>
        <w:ind w:left="788" w:hanging="327"/>
      </w:pPr>
      <w:rPr>
        <w:rFonts w:ascii="Symbol" w:eastAsia="Symbol" w:hAnsi="Symbol" w:cs="Symbol" w:hint="default"/>
        <w:b w:val="0"/>
        <w:bCs w:val="0"/>
        <w:i w:val="0"/>
        <w:iCs w:val="0"/>
        <w:w w:val="76"/>
        <w:sz w:val="24"/>
        <w:szCs w:val="24"/>
        <w:lang w:val="es-ES" w:eastAsia="en-US" w:bidi="ar-SA"/>
      </w:rPr>
    </w:lvl>
    <w:lvl w:ilvl="1" w:tplc="492EC7F0">
      <w:numFmt w:val="bullet"/>
      <w:lvlText w:val="•"/>
      <w:lvlJc w:val="left"/>
      <w:pPr>
        <w:ind w:left="1644" w:hanging="327"/>
      </w:pPr>
      <w:rPr>
        <w:rFonts w:hint="default"/>
        <w:lang w:val="es-ES" w:eastAsia="en-US" w:bidi="ar-SA"/>
      </w:rPr>
    </w:lvl>
    <w:lvl w:ilvl="2" w:tplc="BA32B310">
      <w:numFmt w:val="bullet"/>
      <w:lvlText w:val="•"/>
      <w:lvlJc w:val="left"/>
      <w:pPr>
        <w:ind w:left="2508" w:hanging="327"/>
      </w:pPr>
      <w:rPr>
        <w:rFonts w:hint="default"/>
        <w:lang w:val="es-ES" w:eastAsia="en-US" w:bidi="ar-SA"/>
      </w:rPr>
    </w:lvl>
    <w:lvl w:ilvl="3" w:tplc="062C429A">
      <w:numFmt w:val="bullet"/>
      <w:lvlText w:val="•"/>
      <w:lvlJc w:val="left"/>
      <w:pPr>
        <w:ind w:left="3372" w:hanging="327"/>
      </w:pPr>
      <w:rPr>
        <w:rFonts w:hint="default"/>
        <w:lang w:val="es-ES" w:eastAsia="en-US" w:bidi="ar-SA"/>
      </w:rPr>
    </w:lvl>
    <w:lvl w:ilvl="4" w:tplc="7474178C">
      <w:numFmt w:val="bullet"/>
      <w:lvlText w:val="•"/>
      <w:lvlJc w:val="left"/>
      <w:pPr>
        <w:ind w:left="4236" w:hanging="327"/>
      </w:pPr>
      <w:rPr>
        <w:rFonts w:hint="default"/>
        <w:lang w:val="es-ES" w:eastAsia="en-US" w:bidi="ar-SA"/>
      </w:rPr>
    </w:lvl>
    <w:lvl w:ilvl="5" w:tplc="B2D6375A">
      <w:numFmt w:val="bullet"/>
      <w:lvlText w:val="•"/>
      <w:lvlJc w:val="left"/>
      <w:pPr>
        <w:ind w:left="5100" w:hanging="327"/>
      </w:pPr>
      <w:rPr>
        <w:rFonts w:hint="default"/>
        <w:lang w:val="es-ES" w:eastAsia="en-US" w:bidi="ar-SA"/>
      </w:rPr>
    </w:lvl>
    <w:lvl w:ilvl="6" w:tplc="D3E21750">
      <w:numFmt w:val="bullet"/>
      <w:lvlText w:val="•"/>
      <w:lvlJc w:val="left"/>
      <w:pPr>
        <w:ind w:left="5964" w:hanging="327"/>
      </w:pPr>
      <w:rPr>
        <w:rFonts w:hint="default"/>
        <w:lang w:val="es-ES" w:eastAsia="en-US" w:bidi="ar-SA"/>
      </w:rPr>
    </w:lvl>
    <w:lvl w:ilvl="7" w:tplc="DFC07ECA">
      <w:numFmt w:val="bullet"/>
      <w:lvlText w:val="•"/>
      <w:lvlJc w:val="left"/>
      <w:pPr>
        <w:ind w:left="6828" w:hanging="327"/>
      </w:pPr>
      <w:rPr>
        <w:rFonts w:hint="default"/>
        <w:lang w:val="es-ES" w:eastAsia="en-US" w:bidi="ar-SA"/>
      </w:rPr>
    </w:lvl>
    <w:lvl w:ilvl="8" w:tplc="748ED6A2">
      <w:numFmt w:val="bullet"/>
      <w:lvlText w:val="•"/>
      <w:lvlJc w:val="left"/>
      <w:pPr>
        <w:ind w:left="7692" w:hanging="327"/>
      </w:pPr>
      <w:rPr>
        <w:rFonts w:hint="default"/>
        <w:lang w:val="es-ES" w:eastAsia="en-US" w:bidi="ar-SA"/>
      </w:rPr>
    </w:lvl>
  </w:abstractNum>
  <w:abstractNum w:abstractNumId="8">
    <w:nsid w:val="3FC76C47"/>
    <w:multiLevelType w:val="hybridMultilevel"/>
    <w:tmpl w:val="3CB438B2"/>
    <w:lvl w:ilvl="0" w:tplc="5C708A16">
      <w:start w:val="1"/>
      <w:numFmt w:val="upperLetter"/>
      <w:lvlText w:val="%1."/>
      <w:lvlJc w:val="left"/>
      <w:pPr>
        <w:ind w:left="1074" w:hanging="442"/>
      </w:pPr>
      <w:rPr>
        <w:rFonts w:ascii="Trebuchet MS" w:eastAsia="Trebuchet MS" w:hAnsi="Trebuchet MS" w:cs="Trebuchet MS" w:hint="default"/>
        <w:b/>
        <w:bCs/>
        <w:i w:val="0"/>
        <w:iCs w:val="0"/>
        <w:spacing w:val="-1"/>
        <w:w w:val="100"/>
        <w:sz w:val="24"/>
        <w:szCs w:val="24"/>
        <w:lang w:val="es-ES" w:eastAsia="en-US" w:bidi="ar-SA"/>
      </w:rPr>
    </w:lvl>
    <w:lvl w:ilvl="1" w:tplc="16B44FD0">
      <w:numFmt w:val="bullet"/>
      <w:lvlText w:val="•"/>
      <w:lvlJc w:val="left"/>
      <w:pPr>
        <w:ind w:left="1914" w:hanging="442"/>
      </w:pPr>
      <w:rPr>
        <w:rFonts w:hint="default"/>
        <w:lang w:val="es-ES" w:eastAsia="en-US" w:bidi="ar-SA"/>
      </w:rPr>
    </w:lvl>
    <w:lvl w:ilvl="2" w:tplc="56FA5076">
      <w:numFmt w:val="bullet"/>
      <w:lvlText w:val="•"/>
      <w:lvlJc w:val="left"/>
      <w:pPr>
        <w:ind w:left="2748" w:hanging="442"/>
      </w:pPr>
      <w:rPr>
        <w:rFonts w:hint="default"/>
        <w:lang w:val="es-ES" w:eastAsia="en-US" w:bidi="ar-SA"/>
      </w:rPr>
    </w:lvl>
    <w:lvl w:ilvl="3" w:tplc="5170BA28">
      <w:numFmt w:val="bullet"/>
      <w:lvlText w:val="•"/>
      <w:lvlJc w:val="left"/>
      <w:pPr>
        <w:ind w:left="3582" w:hanging="442"/>
      </w:pPr>
      <w:rPr>
        <w:rFonts w:hint="default"/>
        <w:lang w:val="es-ES" w:eastAsia="en-US" w:bidi="ar-SA"/>
      </w:rPr>
    </w:lvl>
    <w:lvl w:ilvl="4" w:tplc="07688C54">
      <w:numFmt w:val="bullet"/>
      <w:lvlText w:val="•"/>
      <w:lvlJc w:val="left"/>
      <w:pPr>
        <w:ind w:left="4416" w:hanging="442"/>
      </w:pPr>
      <w:rPr>
        <w:rFonts w:hint="default"/>
        <w:lang w:val="es-ES" w:eastAsia="en-US" w:bidi="ar-SA"/>
      </w:rPr>
    </w:lvl>
    <w:lvl w:ilvl="5" w:tplc="E6A02C3C">
      <w:numFmt w:val="bullet"/>
      <w:lvlText w:val="•"/>
      <w:lvlJc w:val="left"/>
      <w:pPr>
        <w:ind w:left="5250" w:hanging="442"/>
      </w:pPr>
      <w:rPr>
        <w:rFonts w:hint="default"/>
        <w:lang w:val="es-ES" w:eastAsia="en-US" w:bidi="ar-SA"/>
      </w:rPr>
    </w:lvl>
    <w:lvl w:ilvl="6" w:tplc="460480B8">
      <w:numFmt w:val="bullet"/>
      <w:lvlText w:val="•"/>
      <w:lvlJc w:val="left"/>
      <w:pPr>
        <w:ind w:left="6084" w:hanging="442"/>
      </w:pPr>
      <w:rPr>
        <w:rFonts w:hint="default"/>
        <w:lang w:val="es-ES" w:eastAsia="en-US" w:bidi="ar-SA"/>
      </w:rPr>
    </w:lvl>
    <w:lvl w:ilvl="7" w:tplc="87044A8A">
      <w:numFmt w:val="bullet"/>
      <w:lvlText w:val="•"/>
      <w:lvlJc w:val="left"/>
      <w:pPr>
        <w:ind w:left="6918" w:hanging="442"/>
      </w:pPr>
      <w:rPr>
        <w:rFonts w:hint="default"/>
        <w:lang w:val="es-ES" w:eastAsia="en-US" w:bidi="ar-SA"/>
      </w:rPr>
    </w:lvl>
    <w:lvl w:ilvl="8" w:tplc="0472CCAA">
      <w:numFmt w:val="bullet"/>
      <w:lvlText w:val="•"/>
      <w:lvlJc w:val="left"/>
      <w:pPr>
        <w:ind w:left="7752" w:hanging="442"/>
      </w:pPr>
      <w:rPr>
        <w:rFonts w:hint="default"/>
        <w:lang w:val="es-ES" w:eastAsia="en-US" w:bidi="ar-SA"/>
      </w:rPr>
    </w:lvl>
  </w:abstractNum>
  <w:abstractNum w:abstractNumId="9">
    <w:nsid w:val="5B145362"/>
    <w:multiLevelType w:val="hybridMultilevel"/>
    <w:tmpl w:val="2556B160"/>
    <w:lvl w:ilvl="0" w:tplc="4F42F706">
      <w:numFmt w:val="bullet"/>
      <w:lvlText w:val="—"/>
      <w:lvlJc w:val="left"/>
      <w:pPr>
        <w:ind w:left="827" w:hanging="360"/>
      </w:pPr>
      <w:rPr>
        <w:rFonts w:ascii="Arial" w:eastAsia="Arial" w:hAnsi="Arial" w:cs="Arial" w:hint="default"/>
        <w:b w:val="0"/>
        <w:bCs w:val="0"/>
        <w:i w:val="0"/>
        <w:iCs w:val="0"/>
        <w:w w:val="86"/>
        <w:sz w:val="20"/>
        <w:szCs w:val="20"/>
        <w:lang w:val="es-ES" w:eastAsia="en-US" w:bidi="ar-SA"/>
      </w:rPr>
    </w:lvl>
    <w:lvl w:ilvl="1" w:tplc="5658F198">
      <w:numFmt w:val="bullet"/>
      <w:lvlText w:val="•"/>
      <w:lvlJc w:val="left"/>
      <w:pPr>
        <w:ind w:left="1349" w:hanging="360"/>
      </w:pPr>
      <w:rPr>
        <w:rFonts w:hint="default"/>
        <w:lang w:val="es-ES" w:eastAsia="en-US" w:bidi="ar-SA"/>
      </w:rPr>
    </w:lvl>
    <w:lvl w:ilvl="2" w:tplc="FFCA9E80">
      <w:numFmt w:val="bullet"/>
      <w:lvlText w:val="•"/>
      <w:lvlJc w:val="left"/>
      <w:pPr>
        <w:ind w:left="1879" w:hanging="360"/>
      </w:pPr>
      <w:rPr>
        <w:rFonts w:hint="default"/>
        <w:lang w:val="es-ES" w:eastAsia="en-US" w:bidi="ar-SA"/>
      </w:rPr>
    </w:lvl>
    <w:lvl w:ilvl="3" w:tplc="1A94E1BC">
      <w:numFmt w:val="bullet"/>
      <w:lvlText w:val="•"/>
      <w:lvlJc w:val="left"/>
      <w:pPr>
        <w:ind w:left="2408" w:hanging="360"/>
      </w:pPr>
      <w:rPr>
        <w:rFonts w:hint="default"/>
        <w:lang w:val="es-ES" w:eastAsia="en-US" w:bidi="ar-SA"/>
      </w:rPr>
    </w:lvl>
    <w:lvl w:ilvl="4" w:tplc="859073D8">
      <w:numFmt w:val="bullet"/>
      <w:lvlText w:val="•"/>
      <w:lvlJc w:val="left"/>
      <w:pPr>
        <w:ind w:left="2938" w:hanging="360"/>
      </w:pPr>
      <w:rPr>
        <w:rFonts w:hint="default"/>
        <w:lang w:val="es-ES" w:eastAsia="en-US" w:bidi="ar-SA"/>
      </w:rPr>
    </w:lvl>
    <w:lvl w:ilvl="5" w:tplc="84764484">
      <w:numFmt w:val="bullet"/>
      <w:lvlText w:val="•"/>
      <w:lvlJc w:val="left"/>
      <w:pPr>
        <w:ind w:left="3468" w:hanging="360"/>
      </w:pPr>
      <w:rPr>
        <w:rFonts w:hint="default"/>
        <w:lang w:val="es-ES" w:eastAsia="en-US" w:bidi="ar-SA"/>
      </w:rPr>
    </w:lvl>
    <w:lvl w:ilvl="6" w:tplc="0ECE4F5E">
      <w:numFmt w:val="bullet"/>
      <w:lvlText w:val="•"/>
      <w:lvlJc w:val="left"/>
      <w:pPr>
        <w:ind w:left="3997" w:hanging="360"/>
      </w:pPr>
      <w:rPr>
        <w:rFonts w:hint="default"/>
        <w:lang w:val="es-ES" w:eastAsia="en-US" w:bidi="ar-SA"/>
      </w:rPr>
    </w:lvl>
    <w:lvl w:ilvl="7" w:tplc="1E16832C">
      <w:numFmt w:val="bullet"/>
      <w:lvlText w:val="•"/>
      <w:lvlJc w:val="left"/>
      <w:pPr>
        <w:ind w:left="4527" w:hanging="360"/>
      </w:pPr>
      <w:rPr>
        <w:rFonts w:hint="default"/>
        <w:lang w:val="es-ES" w:eastAsia="en-US" w:bidi="ar-SA"/>
      </w:rPr>
    </w:lvl>
    <w:lvl w:ilvl="8" w:tplc="A8380664">
      <w:numFmt w:val="bullet"/>
      <w:lvlText w:val="•"/>
      <w:lvlJc w:val="left"/>
      <w:pPr>
        <w:ind w:left="5056" w:hanging="360"/>
      </w:pPr>
      <w:rPr>
        <w:rFonts w:hint="default"/>
        <w:lang w:val="es-ES" w:eastAsia="en-US" w:bidi="ar-SA"/>
      </w:rPr>
    </w:lvl>
  </w:abstractNum>
  <w:abstractNum w:abstractNumId="10">
    <w:nsid w:val="721C7913"/>
    <w:multiLevelType w:val="hybridMultilevel"/>
    <w:tmpl w:val="39784316"/>
    <w:lvl w:ilvl="0" w:tplc="251ADBBE">
      <w:start w:val="1"/>
      <w:numFmt w:val="upperLetter"/>
      <w:lvlText w:val="%1."/>
      <w:lvlJc w:val="left"/>
      <w:pPr>
        <w:ind w:left="222" w:hanging="339"/>
      </w:pPr>
      <w:rPr>
        <w:rFonts w:ascii="Trebuchet MS" w:eastAsia="Trebuchet MS" w:hAnsi="Trebuchet MS" w:cs="Trebuchet MS" w:hint="default"/>
        <w:b/>
        <w:bCs/>
        <w:i w:val="0"/>
        <w:iCs w:val="0"/>
        <w:spacing w:val="-1"/>
        <w:w w:val="100"/>
        <w:sz w:val="24"/>
        <w:szCs w:val="24"/>
        <w:lang w:val="es-ES" w:eastAsia="en-US" w:bidi="ar-SA"/>
      </w:rPr>
    </w:lvl>
    <w:lvl w:ilvl="1" w:tplc="8AAC697C">
      <w:start w:val="1"/>
      <w:numFmt w:val="decimal"/>
      <w:lvlText w:val="%2."/>
      <w:lvlJc w:val="left"/>
      <w:pPr>
        <w:ind w:left="1090" w:hanging="303"/>
      </w:pPr>
      <w:rPr>
        <w:rFonts w:hint="default"/>
        <w:w w:val="100"/>
        <w:lang w:val="es-ES" w:eastAsia="en-US" w:bidi="ar-SA"/>
      </w:rPr>
    </w:lvl>
    <w:lvl w:ilvl="2" w:tplc="29CCBC78">
      <w:numFmt w:val="bullet"/>
      <w:lvlText w:val="•"/>
      <w:lvlJc w:val="left"/>
      <w:pPr>
        <w:ind w:left="1100" w:hanging="303"/>
      </w:pPr>
      <w:rPr>
        <w:rFonts w:hint="default"/>
        <w:lang w:val="es-ES" w:eastAsia="en-US" w:bidi="ar-SA"/>
      </w:rPr>
    </w:lvl>
    <w:lvl w:ilvl="3" w:tplc="B928C256">
      <w:numFmt w:val="bullet"/>
      <w:lvlText w:val="•"/>
      <w:lvlJc w:val="left"/>
      <w:pPr>
        <w:ind w:left="2140" w:hanging="303"/>
      </w:pPr>
      <w:rPr>
        <w:rFonts w:hint="default"/>
        <w:lang w:val="es-ES" w:eastAsia="en-US" w:bidi="ar-SA"/>
      </w:rPr>
    </w:lvl>
    <w:lvl w:ilvl="4" w:tplc="01F8F0DA">
      <w:numFmt w:val="bullet"/>
      <w:lvlText w:val="•"/>
      <w:lvlJc w:val="left"/>
      <w:pPr>
        <w:ind w:left="3180" w:hanging="303"/>
      </w:pPr>
      <w:rPr>
        <w:rFonts w:hint="default"/>
        <w:lang w:val="es-ES" w:eastAsia="en-US" w:bidi="ar-SA"/>
      </w:rPr>
    </w:lvl>
    <w:lvl w:ilvl="5" w:tplc="82FECEF0">
      <w:numFmt w:val="bullet"/>
      <w:lvlText w:val="•"/>
      <w:lvlJc w:val="left"/>
      <w:pPr>
        <w:ind w:left="4220" w:hanging="303"/>
      </w:pPr>
      <w:rPr>
        <w:rFonts w:hint="default"/>
        <w:lang w:val="es-ES" w:eastAsia="en-US" w:bidi="ar-SA"/>
      </w:rPr>
    </w:lvl>
    <w:lvl w:ilvl="6" w:tplc="6B4A987C">
      <w:numFmt w:val="bullet"/>
      <w:lvlText w:val="•"/>
      <w:lvlJc w:val="left"/>
      <w:pPr>
        <w:ind w:left="5260" w:hanging="303"/>
      </w:pPr>
      <w:rPr>
        <w:rFonts w:hint="default"/>
        <w:lang w:val="es-ES" w:eastAsia="en-US" w:bidi="ar-SA"/>
      </w:rPr>
    </w:lvl>
    <w:lvl w:ilvl="7" w:tplc="5756E210">
      <w:numFmt w:val="bullet"/>
      <w:lvlText w:val="•"/>
      <w:lvlJc w:val="left"/>
      <w:pPr>
        <w:ind w:left="6300" w:hanging="303"/>
      </w:pPr>
      <w:rPr>
        <w:rFonts w:hint="default"/>
        <w:lang w:val="es-ES" w:eastAsia="en-US" w:bidi="ar-SA"/>
      </w:rPr>
    </w:lvl>
    <w:lvl w:ilvl="8" w:tplc="2012D188">
      <w:numFmt w:val="bullet"/>
      <w:lvlText w:val="•"/>
      <w:lvlJc w:val="left"/>
      <w:pPr>
        <w:ind w:left="7340" w:hanging="303"/>
      </w:pPr>
      <w:rPr>
        <w:rFonts w:hint="default"/>
        <w:lang w:val="es-ES" w:eastAsia="en-US" w:bidi="ar-SA"/>
      </w:rPr>
    </w:lvl>
  </w:abstractNum>
  <w:num w:numId="1">
    <w:abstractNumId w:val="8"/>
  </w:num>
  <w:num w:numId="2">
    <w:abstractNumId w:val="1"/>
  </w:num>
  <w:num w:numId="3">
    <w:abstractNumId w:val="10"/>
  </w:num>
  <w:num w:numId="4">
    <w:abstractNumId w:val="0"/>
  </w:num>
  <w:num w:numId="5">
    <w:abstractNumId w:val="5"/>
  </w:num>
  <w:num w:numId="6">
    <w:abstractNumId w:val="6"/>
  </w:num>
  <w:num w:numId="7">
    <w:abstractNumId w:val="9"/>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15A4F"/>
    <w:rsid w:val="000249F4"/>
    <w:rsid w:val="000B376C"/>
    <w:rsid w:val="000D76DD"/>
    <w:rsid w:val="001E72D7"/>
    <w:rsid w:val="00206B49"/>
    <w:rsid w:val="00253D0E"/>
    <w:rsid w:val="0025660E"/>
    <w:rsid w:val="002D6087"/>
    <w:rsid w:val="003A1190"/>
    <w:rsid w:val="004327BD"/>
    <w:rsid w:val="00492280"/>
    <w:rsid w:val="00507A50"/>
    <w:rsid w:val="005571D7"/>
    <w:rsid w:val="005934F1"/>
    <w:rsid w:val="005C37AB"/>
    <w:rsid w:val="005E4FAD"/>
    <w:rsid w:val="00641706"/>
    <w:rsid w:val="006B25BF"/>
    <w:rsid w:val="00762632"/>
    <w:rsid w:val="008126E8"/>
    <w:rsid w:val="00877EDB"/>
    <w:rsid w:val="00911589"/>
    <w:rsid w:val="00923C8E"/>
    <w:rsid w:val="00970070"/>
    <w:rsid w:val="00A651D9"/>
    <w:rsid w:val="00AE6924"/>
    <w:rsid w:val="00B1370D"/>
    <w:rsid w:val="00B279D8"/>
    <w:rsid w:val="00B765E8"/>
    <w:rsid w:val="00BA7EEE"/>
    <w:rsid w:val="00C50C94"/>
    <w:rsid w:val="00CC0F35"/>
    <w:rsid w:val="00CD03FB"/>
    <w:rsid w:val="00D15A4F"/>
    <w:rsid w:val="00D23985"/>
    <w:rsid w:val="00D303D8"/>
    <w:rsid w:val="00D30B65"/>
    <w:rsid w:val="00D90D91"/>
    <w:rsid w:val="00DA3E2C"/>
    <w:rsid w:val="00E51E07"/>
    <w:rsid w:val="00E64603"/>
    <w:rsid w:val="00F27421"/>
    <w:rsid w:val="00F41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5461E63"/>
  <w15:docId w15:val="{9A1CA26F-6F98-4C44-A46D-7D7EA8AE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2569" w:right="2707"/>
      <w:jc w:val="center"/>
      <w:outlineLvl w:val="0"/>
    </w:pPr>
    <w:rPr>
      <w:b/>
      <w:bCs/>
      <w:sz w:val="24"/>
      <w:szCs w:val="24"/>
    </w:rPr>
  </w:style>
  <w:style w:type="paragraph" w:styleId="Ttulo2">
    <w:name w:val="heading 2"/>
    <w:basedOn w:val="Normal"/>
    <w:uiPriority w:val="9"/>
    <w:unhideWhenUsed/>
    <w:qFormat/>
    <w:pPr>
      <w:ind w:left="22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99"/>
      <w:ind w:left="222"/>
    </w:pPr>
    <w:rPr>
      <w:sz w:val="20"/>
      <w:szCs w:val="20"/>
    </w:rPr>
  </w:style>
  <w:style w:type="paragraph" w:styleId="TDC2">
    <w:name w:val="toc 2"/>
    <w:basedOn w:val="Normal"/>
    <w:uiPriority w:val="1"/>
    <w:qFormat/>
    <w:pPr>
      <w:spacing w:before="99"/>
      <w:ind w:left="704" w:hanging="305"/>
    </w:pPr>
    <w:rPr>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5660E"/>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60E"/>
    <w:rPr>
      <w:rFonts w:ascii="Tahoma" w:eastAsia="Trebuchet MS" w:hAnsi="Tahoma" w:cs="Tahoma"/>
      <w:sz w:val="16"/>
      <w:szCs w:val="16"/>
      <w:lang w:val="es-ES"/>
    </w:rPr>
  </w:style>
  <w:style w:type="paragraph" w:styleId="Encabezado">
    <w:name w:val="header"/>
    <w:basedOn w:val="Normal"/>
    <w:link w:val="EncabezadoCar"/>
    <w:uiPriority w:val="99"/>
    <w:unhideWhenUsed/>
    <w:rsid w:val="008126E8"/>
    <w:pPr>
      <w:tabs>
        <w:tab w:val="center" w:pos="4419"/>
        <w:tab w:val="right" w:pos="8838"/>
      </w:tabs>
    </w:pPr>
  </w:style>
  <w:style w:type="character" w:customStyle="1" w:styleId="EncabezadoCar">
    <w:name w:val="Encabezado Car"/>
    <w:basedOn w:val="Fuentedeprrafopredeter"/>
    <w:link w:val="Encabezado"/>
    <w:uiPriority w:val="99"/>
    <w:rsid w:val="008126E8"/>
    <w:rPr>
      <w:rFonts w:ascii="Trebuchet MS" w:eastAsia="Trebuchet MS" w:hAnsi="Trebuchet MS" w:cs="Trebuchet MS"/>
      <w:lang w:val="es-ES"/>
    </w:rPr>
  </w:style>
  <w:style w:type="paragraph" w:styleId="Piedepgina">
    <w:name w:val="footer"/>
    <w:basedOn w:val="Normal"/>
    <w:link w:val="PiedepginaCar"/>
    <w:uiPriority w:val="99"/>
    <w:unhideWhenUsed/>
    <w:rsid w:val="008126E8"/>
    <w:pPr>
      <w:tabs>
        <w:tab w:val="center" w:pos="4419"/>
        <w:tab w:val="right" w:pos="8838"/>
      </w:tabs>
    </w:pPr>
  </w:style>
  <w:style w:type="character" w:customStyle="1" w:styleId="PiedepginaCar">
    <w:name w:val="Pie de página Car"/>
    <w:basedOn w:val="Fuentedeprrafopredeter"/>
    <w:link w:val="Piedepgina"/>
    <w:uiPriority w:val="99"/>
    <w:rsid w:val="008126E8"/>
    <w:rPr>
      <w:rFonts w:ascii="Trebuchet MS" w:eastAsia="Trebuchet MS" w:hAnsi="Trebuchet MS" w:cs="Trebuchet MS"/>
      <w:lang w:val="es-ES"/>
    </w:rPr>
  </w:style>
  <w:style w:type="character" w:styleId="Hipervnculo">
    <w:name w:val="Hyperlink"/>
    <w:basedOn w:val="Fuentedeprrafopredeter"/>
    <w:uiPriority w:val="99"/>
    <w:unhideWhenUsed/>
    <w:rsid w:val="008126E8"/>
    <w:rPr>
      <w:color w:val="0000FF" w:themeColor="hyperlink"/>
      <w:u w:val="single"/>
    </w:rPr>
  </w:style>
  <w:style w:type="paragraph" w:styleId="Sinespaciado">
    <w:name w:val="No Spacing"/>
    <w:link w:val="SinespaciadoCar"/>
    <w:uiPriority w:val="1"/>
    <w:qFormat/>
    <w:rsid w:val="00206B49"/>
    <w:pPr>
      <w:widowControl/>
      <w:autoSpaceDE/>
      <w:autoSpaceDN/>
    </w:pPr>
    <w:rPr>
      <w:lang w:val="es-MX"/>
    </w:rPr>
  </w:style>
  <w:style w:type="table" w:styleId="Tablaconcuadrcula">
    <w:name w:val="Table Grid"/>
    <w:basedOn w:val="Tablanormal"/>
    <w:uiPriority w:val="39"/>
    <w:unhideWhenUsed/>
    <w:rsid w:val="00206B49"/>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qFormat/>
    <w:locked/>
    <w:rsid w:val="00206B49"/>
    <w:rPr>
      <w:lang w:val="es-MX"/>
    </w:rPr>
  </w:style>
  <w:style w:type="paragraph" w:styleId="Textonotapie">
    <w:name w:val="footnote text"/>
    <w:basedOn w:val="Normal"/>
    <w:link w:val="TextonotapieCar"/>
    <w:uiPriority w:val="99"/>
    <w:semiHidden/>
    <w:unhideWhenUsed/>
    <w:rsid w:val="00253D0E"/>
    <w:rPr>
      <w:sz w:val="20"/>
      <w:szCs w:val="20"/>
    </w:rPr>
  </w:style>
  <w:style w:type="character" w:customStyle="1" w:styleId="TextonotapieCar">
    <w:name w:val="Texto nota pie Car"/>
    <w:basedOn w:val="Fuentedeprrafopredeter"/>
    <w:link w:val="Textonotapie"/>
    <w:uiPriority w:val="99"/>
    <w:semiHidden/>
    <w:rsid w:val="00253D0E"/>
    <w:rPr>
      <w:rFonts w:ascii="Trebuchet MS" w:eastAsia="Trebuchet MS" w:hAnsi="Trebuchet MS" w:cs="Trebuchet MS"/>
      <w:sz w:val="20"/>
      <w:szCs w:val="20"/>
      <w:lang w:val="es-ES"/>
    </w:rPr>
  </w:style>
  <w:style w:type="character" w:styleId="Refdenotaalpie">
    <w:name w:val="footnote reference"/>
    <w:basedOn w:val="Fuentedeprrafopredeter"/>
    <w:uiPriority w:val="99"/>
    <w:semiHidden/>
    <w:unhideWhenUsed/>
    <w:rsid w:val="00253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hoto.php?fbid=407361334767300&amp;set=pb.100064803095744.-2207520000..&amp;type=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iodicooficial.jalisco.gob.mx/sites/periodicooficial.jalisco.gob.mx/files/06-04-22-iv.pdf" TargetMode="External"/><Relationship Id="rId17" Type="http://schemas.openxmlformats.org/officeDocument/2006/relationships/hyperlink" Target="https://www.iepcjalisco.org.mx/transparencia/articulo-38/comisiones/2022-09-13/tercera-sesion-ordinaria-de-la-comision-de-asuntos" TargetMode="External"/><Relationship Id="rId2" Type="http://schemas.openxmlformats.org/officeDocument/2006/relationships/numbering" Target="numbering.xml"/><Relationship Id="rId16" Type="http://schemas.openxmlformats.org/officeDocument/2006/relationships/hyperlink" Target="https://www.iepcjalisco.org.mx/transparencia/articulo-38/comisiones/2022-09-13/tercera-sesion-ordinaria-de-la-comision-de-asun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iepcjalisco/status/1546574545313665026?cxt=HHwWhMCogdvWxPYqAAA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iepcjalisco/status/1542999475869962241/photo/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epcjalisco.org.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epcjalisco.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D81B-0291-4A17-81E1-4D8A7955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42</Pages>
  <Words>12724</Words>
  <Characters>69984</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Ricardo Escobar Cibrian</cp:lastModifiedBy>
  <cp:revision>10</cp:revision>
  <cp:lastPrinted>2022-11-24T19:37:00Z</cp:lastPrinted>
  <dcterms:created xsi:type="dcterms:W3CDTF">2022-11-23T20:06:00Z</dcterms:created>
  <dcterms:modified xsi:type="dcterms:W3CDTF">2022-11-24T19:44:00Z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2013</vt:lpwstr>
  </property>
  <property fmtid="{D5CDD505-2E9C-101B-9397-08002B2CF9AE}" pid="4" name="LastSaved">
    <vt:filetime>2022-11-22T00:00:00Z</vt:filetime>
  </property>
  <property fmtid="{D5CDD505-2E9C-101B-9397-08002B2CF9AE}" pid="5" name="Producer">
    <vt:lpwstr>Microsoft® Word 2013</vt:lpwstr>
  </property>
</Properties>
</file>