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AC22C1F" w:rsidR="000E0864" w:rsidRPr="004135D8" w:rsidRDefault="1D428728" w:rsidP="000E0864">
      <w:pPr>
        <w:suppressAutoHyphens/>
        <w:spacing w:after="0" w:line="276" w:lineRule="auto"/>
        <w:jc w:val="both"/>
        <w:rPr>
          <w:rFonts w:ascii="Lucida Sans Unicode" w:hAnsi="Lucida Sans Unicode" w:cs="Lucida Sans Unicode"/>
          <w:b/>
          <w:bCs/>
          <w:sz w:val="20"/>
          <w:szCs w:val="20"/>
        </w:rPr>
      </w:pPr>
      <w:r w:rsidRPr="3C2E84F3">
        <w:rPr>
          <w:rFonts w:ascii="Lucida Sans Unicode" w:hAnsi="Lucida Sans Unicode" w:cs="Lucida Sans Unicode"/>
          <w:b/>
          <w:bCs/>
          <w:sz w:val="20"/>
          <w:szCs w:val="20"/>
        </w:rPr>
        <w:t>ACUERDO DEL CONSEJO GENERAL DEL INSTITUTO ELECTORAL Y DE PARTICIPACIÓN CIUDADANA DEL ESTADO DE JALISCO</w:t>
      </w:r>
      <w:r w:rsidR="0FBAD000" w:rsidRPr="3C2E84F3">
        <w:rPr>
          <w:rFonts w:ascii="Lucida Sans Unicode" w:hAnsi="Lucida Sans Unicode" w:cs="Lucida Sans Unicode"/>
          <w:b/>
          <w:bCs/>
          <w:sz w:val="20"/>
          <w:szCs w:val="20"/>
        </w:rPr>
        <w:t>,</w:t>
      </w:r>
      <w:r w:rsidRPr="3C2E84F3">
        <w:rPr>
          <w:rFonts w:ascii="Lucida Sans Unicode" w:hAnsi="Lucida Sans Unicode" w:cs="Lucida Sans Unicode"/>
          <w:b/>
          <w:bCs/>
          <w:sz w:val="20"/>
          <w:szCs w:val="20"/>
        </w:rPr>
        <w:t xml:space="preserve"> POR EL QUE SE DA CUMPLIMIENTO A LA</w:t>
      </w:r>
      <w:r w:rsidR="594B09DB"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SENTENCIA</w:t>
      </w:r>
      <w:r w:rsidR="5A920213"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DICTADA</w:t>
      </w:r>
      <w:r w:rsidR="659D1995"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POR EL TRIBUNAL ELECTORAL DEL ESTADO DE JALISCO EN </w:t>
      </w:r>
      <w:r w:rsidR="007E1214" w:rsidRPr="3C2E84F3">
        <w:rPr>
          <w:rFonts w:ascii="Lucida Sans Unicode" w:hAnsi="Lucida Sans Unicode" w:cs="Lucida Sans Unicode"/>
          <w:b/>
          <w:bCs/>
          <w:sz w:val="20"/>
          <w:szCs w:val="20"/>
        </w:rPr>
        <w:t>L</w:t>
      </w:r>
      <w:r w:rsidR="1147830C" w:rsidRPr="3C2E84F3">
        <w:rPr>
          <w:rFonts w:ascii="Lucida Sans Unicode" w:hAnsi="Lucida Sans Unicode" w:cs="Lucida Sans Unicode"/>
          <w:b/>
          <w:bCs/>
          <w:sz w:val="20"/>
          <w:szCs w:val="20"/>
        </w:rPr>
        <w:t>OS</w:t>
      </w:r>
      <w:r w:rsidRPr="3C2E84F3">
        <w:rPr>
          <w:rFonts w:ascii="Lucida Sans Unicode" w:hAnsi="Lucida Sans Unicode" w:cs="Lucida Sans Unicode"/>
          <w:b/>
          <w:bCs/>
          <w:sz w:val="20"/>
          <w:szCs w:val="20"/>
        </w:rPr>
        <w:t xml:space="preserve"> JUICIO</w:t>
      </w:r>
      <w:r w:rsidR="20AEA879"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PARA LA PROTECCIÓN DE LOS DERECHOS POLÍTICO-ELECTORALES DEL CIUDADANO</w:t>
      </w:r>
      <w:r w:rsidR="007E1214" w:rsidRPr="3C2E84F3">
        <w:rPr>
          <w:rFonts w:ascii="Lucida Sans Unicode" w:hAnsi="Lucida Sans Unicode" w:cs="Lucida Sans Unicode"/>
          <w:b/>
          <w:bCs/>
          <w:sz w:val="20"/>
          <w:szCs w:val="20"/>
        </w:rPr>
        <w:t xml:space="preserve"> IDENTIFICADO</w:t>
      </w:r>
      <w:r w:rsidR="3A1E306B"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CON NÚMERO</w:t>
      </w:r>
      <w:r w:rsidR="2C0D3E0E"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DE EXPEDIENTE</w:t>
      </w:r>
      <w:r w:rsidR="048D5255" w:rsidRPr="3C2E84F3">
        <w:rPr>
          <w:rFonts w:ascii="Lucida Sans Unicode" w:hAnsi="Lucida Sans Unicode" w:cs="Lucida Sans Unicode"/>
          <w:b/>
          <w:bCs/>
          <w:sz w:val="20"/>
          <w:szCs w:val="20"/>
        </w:rPr>
        <w:t xml:space="preserve"> </w:t>
      </w:r>
      <w:r w:rsidR="1C765E67" w:rsidRPr="3C2E84F3">
        <w:rPr>
          <w:rFonts w:ascii="Lucida Sans Unicode" w:hAnsi="Lucida Sans Unicode" w:cs="Lucida Sans Unicode"/>
          <w:b/>
          <w:bCs/>
          <w:sz w:val="20"/>
          <w:szCs w:val="20"/>
        </w:rPr>
        <w:t>JDC-</w:t>
      </w:r>
      <w:r w:rsidR="006036B0" w:rsidRPr="3C2E84F3">
        <w:rPr>
          <w:rFonts w:ascii="Lucida Sans Unicode" w:hAnsi="Lucida Sans Unicode" w:cs="Lucida Sans Unicode"/>
          <w:b/>
          <w:bCs/>
          <w:sz w:val="20"/>
          <w:szCs w:val="20"/>
        </w:rPr>
        <w:t>156/2024</w:t>
      </w:r>
      <w:r w:rsidR="008667E5" w:rsidRPr="3C2E84F3">
        <w:rPr>
          <w:rFonts w:ascii="Lucida Sans Unicode" w:hAnsi="Lucida Sans Unicode" w:cs="Lucida Sans Unicode"/>
          <w:b/>
          <w:bCs/>
          <w:sz w:val="20"/>
          <w:szCs w:val="20"/>
        </w:rPr>
        <w:t xml:space="preserve"> Y JDC-</w:t>
      </w:r>
      <w:r w:rsidR="006036B0" w:rsidRPr="3C2E84F3">
        <w:rPr>
          <w:rFonts w:ascii="Lucida Sans Unicode" w:hAnsi="Lucida Sans Unicode" w:cs="Lucida Sans Unicode"/>
          <w:b/>
          <w:bCs/>
          <w:sz w:val="20"/>
          <w:szCs w:val="20"/>
        </w:rPr>
        <w:t>617</w:t>
      </w:r>
      <w:r w:rsidR="008667E5" w:rsidRPr="3C2E84F3">
        <w:rPr>
          <w:rFonts w:ascii="Lucida Sans Unicode" w:hAnsi="Lucida Sans Unicode" w:cs="Lucida Sans Unicode"/>
          <w:b/>
          <w:bCs/>
          <w:sz w:val="20"/>
          <w:szCs w:val="20"/>
        </w:rPr>
        <w:t>/2024</w:t>
      </w:r>
      <w:r w:rsidR="1C765E67" w:rsidRPr="3C2E84F3">
        <w:rPr>
          <w:rFonts w:ascii="Lucida Sans Unicode" w:hAnsi="Lucida Sans Unicode" w:cs="Lucida Sans Unicode"/>
          <w:b/>
          <w:bCs/>
          <w:sz w:val="20"/>
          <w:szCs w:val="20"/>
        </w:rPr>
        <w:t xml:space="preserve">, </w:t>
      </w:r>
      <w:r w:rsidR="00F10060" w:rsidRPr="3C2E84F3">
        <w:rPr>
          <w:rFonts w:ascii="Lucida Sans Unicode" w:hAnsi="Lucida Sans Unicode" w:cs="Lucida Sans Unicode"/>
          <w:b/>
          <w:bCs/>
          <w:sz w:val="20"/>
          <w:szCs w:val="20"/>
        </w:rPr>
        <w:t>PROMOVIDO</w:t>
      </w:r>
      <w:r w:rsidR="58100918"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POR DIVERSAS PERSONAS CIUDADANAS,</w:t>
      </w:r>
      <w:r w:rsidR="5DA5EE86" w:rsidRPr="3C2E84F3">
        <w:rPr>
          <w:rFonts w:ascii="Lucida Sans Unicode" w:hAnsi="Lucida Sans Unicode" w:cs="Lucida Sans Unicode"/>
          <w:b/>
          <w:bCs/>
          <w:sz w:val="20"/>
          <w:szCs w:val="20"/>
        </w:rPr>
        <w:t xml:space="preserve"> </w:t>
      </w:r>
      <w:r w:rsidRPr="3C2E84F3">
        <w:rPr>
          <w:rFonts w:ascii="Lucida Sans Unicode" w:hAnsi="Lucida Sans Unicode" w:cs="Lucida Sans Unicode"/>
          <w:b/>
          <w:bCs/>
          <w:sz w:val="20"/>
          <w:szCs w:val="20"/>
        </w:rPr>
        <w:t xml:space="preserve">QUE </w:t>
      </w:r>
      <w:r w:rsidR="28CA7B54" w:rsidRPr="3C2E84F3">
        <w:rPr>
          <w:rFonts w:ascii="Lucida Sans Unicode" w:hAnsi="Lucida Sans Unicode" w:cs="Lucida Sans Unicode"/>
          <w:b/>
          <w:bCs/>
          <w:sz w:val="20"/>
          <w:szCs w:val="20"/>
        </w:rPr>
        <w:t>ORDENA</w:t>
      </w:r>
      <w:r w:rsidR="0DCCAE14" w:rsidRPr="3C2E84F3">
        <w:rPr>
          <w:rFonts w:ascii="Lucida Sans Unicode" w:hAnsi="Lucida Sans Unicode" w:cs="Lucida Sans Unicode"/>
          <w:b/>
          <w:bCs/>
          <w:sz w:val="20"/>
          <w:szCs w:val="20"/>
        </w:rPr>
        <w:t>N</w:t>
      </w:r>
      <w:r w:rsidR="28CA7B54" w:rsidRPr="3C2E84F3">
        <w:rPr>
          <w:rFonts w:ascii="Lucida Sans Unicode" w:hAnsi="Lucida Sans Unicode" w:cs="Lucida Sans Unicode"/>
          <w:b/>
          <w:bCs/>
          <w:sz w:val="20"/>
          <w:szCs w:val="20"/>
        </w:rPr>
        <w:t xml:space="preserve"> EL </w:t>
      </w:r>
      <w:r w:rsidRPr="3C2E84F3">
        <w:rPr>
          <w:rFonts w:ascii="Lucida Sans Unicode" w:hAnsi="Lucida Sans Unicode" w:cs="Lucida Sans Unicode"/>
          <w:b/>
          <w:bCs/>
          <w:sz w:val="20"/>
          <w:szCs w:val="20"/>
        </w:rPr>
        <w:t xml:space="preserve">REGISTRO DE CANDIDATURAS </w:t>
      </w:r>
      <w:r w:rsidR="7B6A2C4E" w:rsidRPr="3C2E84F3">
        <w:rPr>
          <w:rFonts w:ascii="Lucida Sans Unicode" w:hAnsi="Lucida Sans Unicode" w:cs="Lucida Sans Unicode"/>
          <w:b/>
          <w:bCs/>
          <w:sz w:val="20"/>
          <w:szCs w:val="20"/>
        </w:rPr>
        <w:t>A</w:t>
      </w:r>
      <w:r w:rsidR="3F438C08" w:rsidRPr="3C2E84F3">
        <w:rPr>
          <w:rFonts w:ascii="Lucida Sans Unicode" w:hAnsi="Lucida Sans Unicode" w:cs="Lucida Sans Unicode"/>
          <w:b/>
          <w:bCs/>
          <w:sz w:val="20"/>
          <w:szCs w:val="20"/>
        </w:rPr>
        <w:t xml:space="preserve"> </w:t>
      </w:r>
      <w:r w:rsidR="7B6A2C4E" w:rsidRPr="3C2E84F3">
        <w:rPr>
          <w:rFonts w:ascii="Lucida Sans Unicode" w:hAnsi="Lucida Sans Unicode" w:cs="Lucida Sans Unicode"/>
          <w:b/>
          <w:bCs/>
          <w:sz w:val="20"/>
          <w:szCs w:val="20"/>
        </w:rPr>
        <w:t>MUN</w:t>
      </w:r>
      <w:r w:rsidR="65CCA07C" w:rsidRPr="3C2E84F3">
        <w:rPr>
          <w:rFonts w:ascii="Lucida Sans Unicode" w:hAnsi="Lucida Sans Unicode" w:cs="Lucida Sans Unicode"/>
          <w:b/>
          <w:bCs/>
          <w:sz w:val="20"/>
          <w:szCs w:val="20"/>
        </w:rPr>
        <w:t>ÍCIPES</w:t>
      </w:r>
      <w:r w:rsidRPr="3C2E84F3">
        <w:rPr>
          <w:rFonts w:ascii="Lucida Sans Unicode" w:hAnsi="Lucida Sans Unicode" w:cs="Lucida Sans Unicode"/>
          <w:b/>
          <w:bCs/>
          <w:sz w:val="20"/>
          <w:szCs w:val="20"/>
        </w:rPr>
        <w:t xml:space="preserve"> DE </w:t>
      </w:r>
      <w:r w:rsidR="006036B0" w:rsidRPr="3C2E84F3">
        <w:rPr>
          <w:rFonts w:ascii="Lucida Sans Unicode" w:hAnsi="Lucida Sans Unicode" w:cs="Lucida Sans Unicode"/>
          <w:b/>
          <w:bCs/>
          <w:sz w:val="20"/>
          <w:szCs w:val="20"/>
        </w:rPr>
        <w:t>ATOTONILCO EL ALTO</w:t>
      </w:r>
      <w:r w:rsidR="008667E5" w:rsidRPr="3C2E84F3">
        <w:rPr>
          <w:rFonts w:ascii="Lucida Sans Unicode" w:hAnsi="Lucida Sans Unicode" w:cs="Lucida Sans Unicode"/>
          <w:b/>
          <w:bCs/>
          <w:sz w:val="20"/>
          <w:szCs w:val="20"/>
        </w:rPr>
        <w:t xml:space="preserve"> Y </w:t>
      </w:r>
      <w:r w:rsidR="006036B0" w:rsidRPr="3C2E84F3">
        <w:rPr>
          <w:rFonts w:ascii="Lucida Sans Unicode" w:hAnsi="Lucida Sans Unicode" w:cs="Lucida Sans Unicode"/>
          <w:b/>
          <w:bCs/>
          <w:sz w:val="20"/>
          <w:szCs w:val="20"/>
        </w:rPr>
        <w:t>TONAYA</w:t>
      </w:r>
      <w:r w:rsidR="00F10060" w:rsidRPr="3C2E84F3">
        <w:rPr>
          <w:rFonts w:ascii="Lucida Sans Unicode" w:hAnsi="Lucida Sans Unicode" w:cs="Lucida Sans Unicode"/>
          <w:b/>
          <w:bCs/>
          <w:sz w:val="20"/>
          <w:szCs w:val="20"/>
        </w:rPr>
        <w:t>,</w:t>
      </w:r>
      <w:r w:rsidR="672DA587" w:rsidRPr="3C2E84F3">
        <w:rPr>
          <w:rFonts w:ascii="Lucida Sans Unicode" w:hAnsi="Lucida Sans Unicode" w:cs="Lucida Sans Unicode"/>
          <w:b/>
          <w:bCs/>
          <w:sz w:val="20"/>
          <w:szCs w:val="20"/>
        </w:rPr>
        <w:t xml:space="preserve"> </w:t>
      </w:r>
      <w:r w:rsidR="00574BB5" w:rsidRPr="3C2E84F3">
        <w:rPr>
          <w:rFonts w:ascii="Lucida Sans Unicode" w:hAnsi="Lucida Sans Unicode" w:cs="Lucida Sans Unicode"/>
          <w:b/>
          <w:bCs/>
          <w:sz w:val="20"/>
          <w:szCs w:val="20"/>
        </w:rPr>
        <w:t>JALISCO</w:t>
      </w:r>
      <w:r w:rsidR="72505B3D" w:rsidRPr="3C2E84F3">
        <w:rPr>
          <w:rFonts w:ascii="Lucida Sans Unicode" w:hAnsi="Lucida Sans Unicode" w:cs="Lucida Sans Unicode"/>
          <w:b/>
          <w:bCs/>
          <w:sz w:val="20"/>
          <w:szCs w:val="20"/>
        </w:rPr>
        <w:t>, RESPECTIVAMENTE</w:t>
      </w:r>
      <w:r w:rsidR="00574BB5" w:rsidRPr="3C2E84F3">
        <w:rPr>
          <w:rFonts w:ascii="Lucida Sans Unicode" w:hAnsi="Lucida Sans Unicode" w:cs="Lucida Sans Unicode"/>
          <w:b/>
          <w:bCs/>
          <w:sz w:val="20"/>
          <w:szCs w:val="20"/>
        </w:rPr>
        <w:t xml:space="preserve">, </w:t>
      </w:r>
      <w:r w:rsidRPr="3C2E84F3">
        <w:rPr>
          <w:rFonts w:ascii="Lucida Sans Unicode" w:hAnsi="Lucida Sans Unicode" w:cs="Lucida Sans Unicode"/>
          <w:b/>
          <w:bCs/>
          <w:sz w:val="20"/>
          <w:szCs w:val="20"/>
        </w:rPr>
        <w:t xml:space="preserve">PRESENTADAS POR </w:t>
      </w:r>
      <w:r w:rsidR="006036B0" w:rsidRPr="3C2E84F3">
        <w:rPr>
          <w:rFonts w:ascii="Lucida Sans Unicode" w:hAnsi="Lucida Sans Unicode" w:cs="Lucida Sans Unicode"/>
          <w:b/>
          <w:bCs/>
          <w:sz w:val="20"/>
          <w:szCs w:val="20"/>
        </w:rPr>
        <w:t>EL PARTIDO POLÍTICO MOVIMIENTO CIUDADANO</w:t>
      </w:r>
      <w:r w:rsidRPr="3C2E84F3">
        <w:rPr>
          <w:rFonts w:ascii="Lucida Sans Unicode" w:hAnsi="Lucida Sans Unicode" w:cs="Lucida Sans Unicode"/>
          <w:b/>
          <w:bCs/>
          <w:sz w:val="20"/>
          <w:szCs w:val="20"/>
        </w:rPr>
        <w:t>, PARA EL PROCESO ELECTORAL LOCAL CONCURRENTE 2023-2024</w:t>
      </w:r>
    </w:p>
    <w:p w14:paraId="3235C457" w14:textId="77777777" w:rsidR="00F325EF" w:rsidRPr="004135D8"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B03E27"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B03E27">
        <w:rPr>
          <w:rFonts w:ascii="Lucida Sans Unicode" w:eastAsia="Times New Roman" w:hAnsi="Lucida Sans Unicode" w:cs="Lucida Sans Unicode"/>
          <w:b/>
          <w:sz w:val="20"/>
          <w:szCs w:val="20"/>
          <w:lang w:val="it-IT" w:eastAsia="ar-SA"/>
        </w:rPr>
        <w:t>A N T E C E D E N T E S</w:t>
      </w:r>
    </w:p>
    <w:p w14:paraId="20EFD162" w14:textId="77777777" w:rsidR="0039219C" w:rsidRPr="00B03E27"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10CFCA1" w14:textId="77777777" w:rsidR="00EC667E" w:rsidRPr="00453B24" w:rsidRDefault="00EC667E" w:rsidP="00EC667E">
      <w:pPr>
        <w:pStyle w:val="Texto"/>
        <w:spacing w:after="0" w:line="276" w:lineRule="auto"/>
        <w:ind w:firstLine="0"/>
        <w:rPr>
          <w:rFonts w:ascii="Lucida Sans Unicode" w:hAnsi="Lucida Sans Unicode" w:cs="Lucida Sans Unicode"/>
          <w:b/>
          <w:bCs/>
          <w:sz w:val="20"/>
          <w:lang w:val="es-MX"/>
        </w:rPr>
      </w:pPr>
      <w:bookmarkStart w:id="0" w:name="_Hlk164804906"/>
      <w:bookmarkStart w:id="1" w:name="_Hlk166194486"/>
      <w:r w:rsidRPr="00453B24">
        <w:rPr>
          <w:rFonts w:ascii="Lucida Sans Unicode" w:hAnsi="Lucida Sans Unicode" w:cs="Lucida Sans Unicode"/>
          <w:b/>
          <w:bCs/>
          <w:sz w:val="20"/>
          <w:lang w:val="es-MX"/>
        </w:rPr>
        <w:t>CORRESPONDIENTES A DOS MIL VEINTITRÉS</w:t>
      </w:r>
    </w:p>
    <w:p w14:paraId="6A4457DF" w14:textId="77777777" w:rsidR="00EC667E" w:rsidRPr="00453B24" w:rsidRDefault="00EC667E" w:rsidP="00EC667E">
      <w:pPr>
        <w:pStyle w:val="Texto"/>
        <w:spacing w:after="0" w:line="276" w:lineRule="auto"/>
        <w:ind w:firstLine="0"/>
        <w:rPr>
          <w:rFonts w:ascii="Lucida Sans Unicode" w:hAnsi="Lucida Sans Unicode" w:cs="Lucida Sans Unicode"/>
          <w:b/>
          <w:bCs/>
          <w:sz w:val="20"/>
          <w:lang w:val="es-MX"/>
        </w:rPr>
      </w:pPr>
    </w:p>
    <w:p w14:paraId="5AEBE65F" w14:textId="77777777" w:rsidR="00EC667E" w:rsidRPr="00453B24" w:rsidRDefault="00EC667E" w:rsidP="00EC667E">
      <w:pPr>
        <w:pStyle w:val="Texto"/>
        <w:spacing w:after="0" w:line="276" w:lineRule="auto"/>
        <w:ind w:firstLine="0"/>
        <w:rPr>
          <w:rFonts w:ascii="Lucida Sans Unicode" w:hAnsi="Lucida Sans Unicode" w:cs="Lucida Sans Unicode"/>
          <w:bCs/>
          <w:sz w:val="20"/>
          <w:lang w:val="es-MX" w:eastAsia="en-US"/>
        </w:rPr>
      </w:pPr>
      <w:r w:rsidRPr="00453B24">
        <w:rPr>
          <w:rFonts w:ascii="Lucida Sans Unicode" w:hAnsi="Lucida Sans Unicode" w:cs="Lucida Sans Unicode"/>
          <w:b/>
          <w:bCs/>
          <w:sz w:val="20"/>
          <w:lang w:val="es-MX"/>
        </w:rPr>
        <w:t>1. RE</w:t>
      </w:r>
      <w:r w:rsidRPr="00453B24">
        <w:rPr>
          <w:rFonts w:ascii="Lucida Sans Unicode" w:hAnsi="Lucida Sans Unicode" w:cs="Lucida Sans Unicode"/>
          <w:b/>
          <w:sz w:val="20"/>
          <w:lang w:val="es-MX" w:eastAsia="en-US"/>
        </w:rPr>
        <w:t>FORMA AL CÓDIGO ELECTORAL DEL ESTADO DE JALISCO</w:t>
      </w:r>
      <w:r w:rsidRPr="00453B24">
        <w:rPr>
          <w:rStyle w:val="Refdenotaalpie"/>
          <w:rFonts w:ascii="Lucida Sans Unicode" w:hAnsi="Lucida Sans Unicode" w:cs="Lucida Sans Unicode"/>
          <w:b/>
          <w:sz w:val="20"/>
          <w:lang w:val="es-MX" w:eastAsia="en-US"/>
        </w:rPr>
        <w:footnoteReference w:id="2"/>
      </w:r>
      <w:r w:rsidRPr="00453B24">
        <w:rPr>
          <w:rFonts w:ascii="Lucida Sans Unicode" w:hAnsi="Lucida Sans Unicode" w:cs="Lucida Sans Unicode"/>
          <w:b/>
          <w:sz w:val="20"/>
          <w:lang w:val="es-MX" w:eastAsia="en-US"/>
        </w:rPr>
        <w:t>.</w:t>
      </w:r>
      <w:r w:rsidRPr="00453B24">
        <w:rPr>
          <w:rFonts w:ascii="Lucida Sans Unicode" w:hAnsi="Lucida Sans Unicode" w:cs="Lucida Sans Unicode"/>
          <w:bCs/>
          <w:sz w:val="20"/>
          <w:lang w:val="es-MX" w:eastAsia="en-US"/>
        </w:rPr>
        <w:t xml:space="preserve"> El veinte de mayo, mediante decreto número 29185/LXIII/23</w:t>
      </w:r>
      <w:r w:rsidRPr="00453B24">
        <w:rPr>
          <w:rStyle w:val="Refdenotaalpie"/>
          <w:rFonts w:ascii="Lucida Sans Unicode" w:hAnsi="Lucida Sans Unicode" w:cs="Lucida Sans Unicode"/>
          <w:bCs/>
          <w:sz w:val="20"/>
          <w:lang w:val="es-MX" w:eastAsia="en-US"/>
        </w:rPr>
        <w:footnoteReference w:id="3"/>
      </w:r>
      <w:r w:rsidRPr="00453B24">
        <w:rPr>
          <w:rFonts w:ascii="Lucida Sans Unicode" w:hAnsi="Lucida Sans Unicode" w:cs="Lucida Sans Unicode"/>
          <w:bCs/>
          <w:sz w:val="20"/>
          <w:lang w:val="es-MX" w:eastAsia="en-US"/>
        </w:rPr>
        <w:t>, publicado en el Periódico Oficial “El Estado de Jalisco”, se reformaron diversos artículos del Código Electoral del Estado de Jalisco, entre ellos el artículo 214, el cual señala que en las elecciones en que se renueve, en su caso, a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26F1A015" w14:textId="77777777" w:rsidR="00EC667E" w:rsidRPr="00453B24" w:rsidRDefault="00EC667E" w:rsidP="00EC667E">
      <w:pPr>
        <w:spacing w:after="0" w:line="276" w:lineRule="auto"/>
        <w:jc w:val="both"/>
        <w:rPr>
          <w:rFonts w:ascii="Lucida Sans Unicode" w:eastAsia="Lucida Sans Unicode" w:hAnsi="Lucida Sans Unicode" w:cs="Lucida Sans Unicode"/>
          <w:b/>
          <w:bCs/>
          <w:sz w:val="20"/>
          <w:szCs w:val="20"/>
        </w:rPr>
      </w:pPr>
    </w:p>
    <w:p w14:paraId="1E9709BE" w14:textId="77777777" w:rsidR="00EC667E" w:rsidRPr="00453B24" w:rsidRDefault="00EC667E" w:rsidP="00EC667E">
      <w:pPr>
        <w:spacing w:after="0" w:line="276" w:lineRule="auto"/>
        <w:jc w:val="both"/>
        <w:rPr>
          <w:rFonts w:ascii="Lucida Sans Unicode" w:eastAsia="Lucida Sans Unicode" w:hAnsi="Lucida Sans Unicode" w:cs="Lucida Sans Unicode"/>
          <w:sz w:val="20"/>
          <w:szCs w:val="20"/>
        </w:rPr>
      </w:pPr>
      <w:r w:rsidRPr="00453B24">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53B24">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453B24">
        <w:rPr>
          <w:rFonts w:ascii="Lucida Sans Unicode" w:eastAsia="Lucida Sans Unicode" w:hAnsi="Lucida Sans Unicode" w:cs="Lucida Sans Unicode"/>
          <w:sz w:val="20"/>
          <w:szCs w:val="20"/>
        </w:rPr>
        <w:lastRenderedPageBreak/>
        <w:t>alfanumérica INE/CG439/2023</w:t>
      </w:r>
      <w:r w:rsidRPr="00453B24">
        <w:rPr>
          <w:rStyle w:val="Refdenotaalpie"/>
          <w:rFonts w:ascii="Lucida Sans Unicode" w:eastAsia="Lucida Sans Unicode" w:hAnsi="Lucida Sans Unicode" w:cs="Lucida Sans Unicode"/>
          <w:sz w:val="20"/>
          <w:szCs w:val="20"/>
        </w:rPr>
        <w:footnoteReference w:id="4"/>
      </w:r>
      <w:r w:rsidRPr="00453B24">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35D75C6" w14:textId="77777777" w:rsidR="00EC667E" w:rsidRPr="00453B24" w:rsidRDefault="00EC667E" w:rsidP="00EC667E">
      <w:pPr>
        <w:spacing w:after="0" w:line="276" w:lineRule="auto"/>
        <w:jc w:val="both"/>
        <w:rPr>
          <w:rFonts w:ascii="Lucida Sans Unicode" w:eastAsia="Lucida Sans Unicode" w:hAnsi="Lucida Sans Unicode" w:cs="Lucida Sans Unicode"/>
          <w:b/>
          <w:bCs/>
          <w:sz w:val="20"/>
          <w:szCs w:val="20"/>
        </w:rPr>
      </w:pPr>
    </w:p>
    <w:p w14:paraId="537BE5CD" w14:textId="77777777" w:rsidR="00EC667E" w:rsidRPr="00453B24" w:rsidRDefault="00EC667E" w:rsidP="00EC667E">
      <w:pPr>
        <w:spacing w:after="0" w:line="276" w:lineRule="auto"/>
        <w:jc w:val="both"/>
        <w:rPr>
          <w:rFonts w:ascii="Lucida Sans Unicode" w:eastAsia="Lucida Sans Unicode" w:hAnsi="Lucida Sans Unicode" w:cs="Lucida Sans Unicode"/>
          <w:sz w:val="20"/>
          <w:szCs w:val="20"/>
        </w:rPr>
      </w:pPr>
      <w:r w:rsidRPr="00453B24">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453B24">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453B24">
        <w:rPr>
          <w:rStyle w:val="Refdenotaalpie"/>
          <w:rFonts w:ascii="Lucida Sans Unicode" w:eastAsia="Lucida Sans Unicode" w:hAnsi="Lucida Sans Unicode" w:cs="Lucida Sans Unicode"/>
          <w:sz w:val="20"/>
          <w:szCs w:val="20"/>
        </w:rPr>
        <w:footnoteReference w:id="5"/>
      </w:r>
      <w:r w:rsidRPr="00453B24">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532BBE24" w14:textId="77777777" w:rsidR="00EC667E" w:rsidRPr="00453B24" w:rsidRDefault="00EC667E" w:rsidP="00EC667E">
      <w:pPr>
        <w:spacing w:after="0" w:line="276" w:lineRule="auto"/>
        <w:jc w:val="both"/>
        <w:rPr>
          <w:rFonts w:ascii="Lucida Sans Unicode" w:eastAsia="Lucida Sans Unicode" w:hAnsi="Lucida Sans Unicode" w:cs="Lucida Sans Unicode"/>
          <w:sz w:val="20"/>
          <w:szCs w:val="20"/>
        </w:rPr>
      </w:pPr>
    </w:p>
    <w:p w14:paraId="502A4EA8" w14:textId="77777777" w:rsidR="00EC667E" w:rsidRPr="00453B24" w:rsidRDefault="00EC667E" w:rsidP="00EC667E">
      <w:pPr>
        <w:spacing w:after="0" w:line="276" w:lineRule="auto"/>
        <w:jc w:val="both"/>
        <w:rPr>
          <w:rFonts w:ascii="Lucida Sans Unicode" w:hAnsi="Lucida Sans Unicode" w:cs="Lucida Sans Unicode"/>
          <w:sz w:val="20"/>
          <w:szCs w:val="20"/>
        </w:rPr>
      </w:pPr>
      <w:r w:rsidRPr="00453B24">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453B24">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Pr="00453B24">
        <w:rPr>
          <w:rStyle w:val="Refdenotaalpie"/>
          <w:rFonts w:ascii="Lucida Sans Unicode" w:eastAsia="Lucida Sans Unicode" w:hAnsi="Lucida Sans Unicode" w:cs="Lucida Sans Unicode"/>
          <w:sz w:val="20"/>
          <w:szCs w:val="20"/>
        </w:rPr>
        <w:footnoteReference w:id="6"/>
      </w:r>
      <w:r w:rsidRPr="00453B24">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02186C3C" w14:textId="77777777" w:rsidR="00EC667E" w:rsidRPr="00453B24" w:rsidRDefault="00EC667E" w:rsidP="00EC667E">
      <w:pPr>
        <w:tabs>
          <w:tab w:val="left" w:pos="7005"/>
        </w:tabs>
        <w:spacing w:after="0" w:line="276" w:lineRule="auto"/>
        <w:jc w:val="both"/>
        <w:rPr>
          <w:rFonts w:ascii="Lucida Sans Unicode" w:eastAsia="Trebuchet MS" w:hAnsi="Lucida Sans Unicode" w:cs="Lucida Sans Unicode"/>
          <w:b/>
          <w:sz w:val="20"/>
          <w:szCs w:val="20"/>
        </w:rPr>
      </w:pPr>
    </w:p>
    <w:p w14:paraId="7DFCEE2B" w14:textId="77777777" w:rsidR="00EC667E" w:rsidRPr="00453B24" w:rsidRDefault="00EC667E" w:rsidP="00EC667E">
      <w:pPr>
        <w:spacing w:after="0" w:line="276" w:lineRule="auto"/>
        <w:jc w:val="both"/>
        <w:rPr>
          <w:rFonts w:ascii="Lucida Sans Unicode" w:hAnsi="Lucida Sans Unicode" w:cs="Lucida Sans Unicode"/>
          <w:b/>
          <w:sz w:val="20"/>
          <w:szCs w:val="20"/>
        </w:rPr>
      </w:pPr>
      <w:r w:rsidRPr="00453B24">
        <w:rPr>
          <w:rFonts w:ascii="Lucida Sans Unicode" w:hAnsi="Lucida Sans Unicode" w:cs="Lucida Sans Unicode"/>
          <w:b/>
          <w:bCs/>
          <w:sz w:val="20"/>
          <w:szCs w:val="20"/>
        </w:rPr>
        <w:t xml:space="preserve">5. APROBACIÓN DEL CALENDARIO INTEGRAL DEL PROCESO ELECTORAL LOCAL CONCURRENTE 2023-2024. </w:t>
      </w:r>
      <w:r w:rsidRPr="00453B24">
        <w:rPr>
          <w:rFonts w:ascii="Lucida Sans Unicode" w:hAnsi="Lucida Sans Unicode" w:cs="Lucida Sans Unicode"/>
          <w:bCs/>
          <w:sz w:val="20"/>
          <w:szCs w:val="20"/>
        </w:rPr>
        <w:t>El dieciocho de septiembre, en la décima cuarta sesión extraordinaria, el Consejo General de este Instituto emitió el acuerdo identificado con clave alfanumérica IEPC-ACG-060/2023</w:t>
      </w:r>
      <w:r w:rsidRPr="00453B24">
        <w:rPr>
          <w:rStyle w:val="Refdenotaalpie"/>
          <w:rFonts w:ascii="Lucida Sans Unicode" w:hAnsi="Lucida Sans Unicode" w:cs="Lucida Sans Unicode"/>
          <w:bCs/>
          <w:sz w:val="20"/>
          <w:szCs w:val="20"/>
        </w:rPr>
        <w:footnoteReference w:id="7"/>
      </w:r>
      <w:r w:rsidRPr="00453B24">
        <w:rPr>
          <w:rFonts w:ascii="Lucida Sans Unicode" w:hAnsi="Lucida Sans Unicode" w:cs="Lucida Sans Unicode"/>
          <w:bCs/>
          <w:sz w:val="20"/>
          <w:szCs w:val="20"/>
        </w:rPr>
        <w:t xml:space="preserve">, mediante el cual se aprobó el </w:t>
      </w:r>
      <w:r w:rsidRPr="00453B24">
        <w:rPr>
          <w:rFonts w:ascii="Lucida Sans Unicode" w:hAnsi="Lucida Sans Unicode" w:cs="Lucida Sans Unicode"/>
          <w:sz w:val="20"/>
          <w:szCs w:val="20"/>
        </w:rPr>
        <w:t>Calendario Integral para el Proceso Electoral Local Concurrente 2023-2024.</w:t>
      </w:r>
    </w:p>
    <w:p w14:paraId="6B49E68D" w14:textId="77777777" w:rsidR="00EC667E" w:rsidRPr="00453B24" w:rsidRDefault="00EC667E" w:rsidP="00EC667E">
      <w:pPr>
        <w:spacing w:after="0" w:line="276" w:lineRule="auto"/>
        <w:jc w:val="both"/>
        <w:rPr>
          <w:rFonts w:ascii="Lucida Sans Unicode" w:eastAsia="Trebuchet MS" w:hAnsi="Lucida Sans Unicode" w:cs="Lucida Sans Unicode"/>
          <w:b/>
          <w:sz w:val="20"/>
          <w:szCs w:val="20"/>
        </w:rPr>
      </w:pPr>
    </w:p>
    <w:p w14:paraId="0D1E949B" w14:textId="77777777" w:rsidR="00EC667E" w:rsidRPr="00453B24" w:rsidRDefault="00EC667E" w:rsidP="00EC667E">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b/>
          <w:bCs/>
          <w:sz w:val="20"/>
          <w:szCs w:val="20"/>
        </w:rPr>
        <w:t>6. APROBACIÓN Y PUBLICACIÓN DEL TEXTO DE LA CONVOCATORIA PARA LA CELEBRACIÓN DE ELECCIONES.</w:t>
      </w:r>
      <w:r w:rsidRPr="00453B24">
        <w:rPr>
          <w:rFonts w:ascii="Lucida Sans Unicode" w:hAnsi="Lucida Sans Unicode" w:cs="Lucida Sans Unicode"/>
          <w:sz w:val="20"/>
          <w:szCs w:val="20"/>
        </w:rPr>
        <w:t xml:space="preserve"> El uno de noviembre, </w:t>
      </w:r>
      <w:r w:rsidRPr="00453B24">
        <w:rPr>
          <w:rFonts w:ascii="Lucida Sans Unicode" w:eastAsia="Lucida Sans Unicode" w:hAnsi="Lucida Sans Unicode" w:cs="Lucida Sans Unicode"/>
          <w:sz w:val="20"/>
          <w:szCs w:val="20"/>
        </w:rPr>
        <w:t xml:space="preserve">en la décima novena sesión extraordinaria, </w:t>
      </w:r>
      <w:r w:rsidRPr="00453B24">
        <w:rPr>
          <w:rFonts w:ascii="Lucida Sans Unicode" w:hAnsi="Lucida Sans Unicode" w:cs="Lucida Sans Unicode"/>
          <w:sz w:val="20"/>
          <w:szCs w:val="20"/>
        </w:rPr>
        <w:t>mediante acuerdo identificado con clave alfanumérica IEPC-ACG-071/2023</w:t>
      </w:r>
      <w:r w:rsidRPr="00453B24">
        <w:rPr>
          <w:rStyle w:val="Refdenotaalpie"/>
          <w:rFonts w:ascii="Lucida Sans Unicode" w:hAnsi="Lucida Sans Unicode" w:cs="Lucida Sans Unicode"/>
          <w:sz w:val="20"/>
          <w:szCs w:val="20"/>
        </w:rPr>
        <w:footnoteReference w:id="8"/>
      </w:r>
      <w:r w:rsidRPr="00453B24">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6937A8A4" w14:textId="77777777" w:rsidR="00EC667E" w:rsidRPr="00453B24" w:rsidRDefault="00EC667E" w:rsidP="00EC667E">
      <w:pPr>
        <w:spacing w:after="0" w:line="276" w:lineRule="auto"/>
        <w:jc w:val="both"/>
        <w:rPr>
          <w:rFonts w:ascii="Lucida Sans Unicode" w:hAnsi="Lucida Sans Unicode" w:cs="Lucida Sans Unicode"/>
          <w:sz w:val="20"/>
          <w:szCs w:val="20"/>
        </w:rPr>
      </w:pPr>
    </w:p>
    <w:p w14:paraId="174D8D79" w14:textId="77777777" w:rsidR="00EC667E" w:rsidRPr="00453B24" w:rsidRDefault="00EC667E" w:rsidP="00EC667E">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sz w:val="20"/>
          <w:szCs w:val="20"/>
        </w:rPr>
        <w:t>El dos de noviembre, se publicó en el Periódico Oficial “El Estado de Jalisco”</w:t>
      </w:r>
      <w:r w:rsidRPr="00453B24">
        <w:rPr>
          <w:rStyle w:val="Refdenotaalpie"/>
          <w:rFonts w:ascii="Lucida Sans Unicode" w:hAnsi="Lucida Sans Unicode" w:cs="Lucida Sans Unicode"/>
          <w:sz w:val="20"/>
          <w:szCs w:val="20"/>
        </w:rPr>
        <w:footnoteReference w:id="9"/>
      </w:r>
      <w:r w:rsidRPr="00453B24">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15391208" w14:textId="77777777" w:rsidR="00EC667E" w:rsidRPr="00453B24" w:rsidRDefault="00EC667E" w:rsidP="00EC667E">
      <w:pPr>
        <w:spacing w:after="0" w:line="276" w:lineRule="auto"/>
        <w:jc w:val="both"/>
        <w:rPr>
          <w:rFonts w:ascii="Lucida Sans Unicode" w:hAnsi="Lucida Sans Unicode" w:cs="Lucida Sans Unicode"/>
          <w:sz w:val="20"/>
          <w:szCs w:val="20"/>
        </w:rPr>
      </w:pPr>
    </w:p>
    <w:p w14:paraId="497583CA" w14:textId="77777777" w:rsidR="00EC667E" w:rsidRPr="00453B24" w:rsidRDefault="00EC667E" w:rsidP="00EC667E">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b/>
          <w:bCs/>
          <w:sz w:val="20"/>
          <w:szCs w:val="20"/>
        </w:rPr>
        <w:t xml:space="preserve">7. NÚMERO DE REGIDURÍAS POR AMBOS PRINCIPIOS, QUE HABRÁN DE ELEGIRSE EN CADA MUNICIPIO DEL ESTADO DE JALISCO, DURANTE LA JORNADA ELECTORAL DEL PROCESO ELECTORAL LOCAL CONCURRENTE 2023-2024. </w:t>
      </w:r>
      <w:r w:rsidRPr="00453B24">
        <w:rPr>
          <w:rFonts w:ascii="Lucida Sans Unicode" w:hAnsi="Lucida Sans Unicode" w:cs="Lucida Sans Unicode"/>
          <w:sz w:val="20"/>
          <w:szCs w:val="20"/>
        </w:rPr>
        <w:t xml:space="preserve">En la misma sesión indicada en el punto anterior, </w:t>
      </w:r>
      <w:r w:rsidRPr="00453B24">
        <w:rPr>
          <w:rFonts w:ascii="Lucida Sans Unicode" w:eastAsia="Trebuchet MS" w:hAnsi="Lucida Sans Unicode" w:cs="Lucida Sans Unicode"/>
          <w:sz w:val="20"/>
          <w:szCs w:val="20"/>
        </w:rPr>
        <w:t>este Consejo General mediante acuerdo IEPC-ACG-073/2023</w:t>
      </w:r>
      <w:r w:rsidRPr="00453B24">
        <w:rPr>
          <w:rStyle w:val="Refdenotaalpie"/>
          <w:rFonts w:ascii="Lucida Sans Unicode" w:eastAsia="Trebuchet MS" w:hAnsi="Lucida Sans Unicode" w:cs="Lucida Sans Unicode"/>
          <w:sz w:val="20"/>
          <w:szCs w:val="20"/>
        </w:rPr>
        <w:footnoteReference w:id="10"/>
      </w:r>
      <w:r w:rsidRPr="00453B24">
        <w:rPr>
          <w:rFonts w:ascii="Lucida Sans Unicode" w:eastAsia="Trebuchet MS" w:hAnsi="Lucida Sans Unicode" w:cs="Lucida Sans Unicode"/>
          <w:sz w:val="20"/>
          <w:szCs w:val="20"/>
        </w:rPr>
        <w:t xml:space="preserve">, determinó </w:t>
      </w:r>
      <w:r w:rsidRPr="00453B24">
        <w:rPr>
          <w:rFonts w:ascii="Lucida Sans Unicode" w:hAnsi="Lucida Sans Unicode" w:cs="Lucida Sans Unicode"/>
          <w:sz w:val="20"/>
          <w:szCs w:val="20"/>
        </w:rPr>
        <w:t xml:space="preserve">el número de regidurías por ambos principios </w:t>
      </w:r>
      <w:r w:rsidRPr="00453B24">
        <w:rPr>
          <w:rFonts w:ascii="Lucida Sans Unicode" w:eastAsia="Lucida Sans Unicode" w:hAnsi="Lucida Sans Unicode" w:cs="Lucida Sans Unicode"/>
          <w:sz w:val="20"/>
          <w:szCs w:val="20"/>
        </w:rPr>
        <w:t xml:space="preserve">(mayoría relativa y representación proporcional) </w:t>
      </w:r>
      <w:r w:rsidRPr="00453B24">
        <w:rPr>
          <w:rFonts w:ascii="Lucida Sans Unicode" w:hAnsi="Lucida Sans Unicode" w:cs="Lucida Sans Unicode"/>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3C4DAFC7" w14:textId="77777777" w:rsidR="00EC667E" w:rsidRPr="00453B24" w:rsidRDefault="00EC667E" w:rsidP="00EC667E">
      <w:pPr>
        <w:spacing w:after="0" w:line="276" w:lineRule="auto"/>
        <w:jc w:val="both"/>
        <w:rPr>
          <w:rFonts w:ascii="Lucida Sans Unicode" w:hAnsi="Lucida Sans Unicode" w:cs="Lucida Sans Unicode"/>
          <w:bCs/>
          <w:sz w:val="20"/>
          <w:szCs w:val="20"/>
        </w:rPr>
      </w:pPr>
    </w:p>
    <w:p w14:paraId="0B5D4581" w14:textId="0FDC21A6" w:rsidR="00EC667E" w:rsidRPr="00453B24" w:rsidRDefault="00EC667E" w:rsidP="00EC667E">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b/>
          <w:bCs/>
          <w:sz w:val="20"/>
          <w:szCs w:val="20"/>
        </w:rPr>
        <w:t xml:space="preserve">8. </w:t>
      </w:r>
      <w:r w:rsidRPr="00453B24">
        <w:rPr>
          <w:rFonts w:ascii="Lucida Sans Unicode" w:eastAsia="Trebuchet MS" w:hAnsi="Lucida Sans Unicode" w:cs="Lucida Sans Unicode"/>
          <w:b/>
          <w:bCs/>
          <w:color w:val="000000"/>
          <w:sz w:val="20"/>
          <w:szCs w:val="20"/>
        </w:rPr>
        <w:t xml:space="preserve">MODIFICACIÓN DE LOS LINEAMIENTOS RELATIVOS A VIOLENCIA POLÍTICA CONTRA LAS MUJERES EN RAZÓN DE GÉNERO. </w:t>
      </w:r>
      <w:r w:rsidRPr="00453B24">
        <w:rPr>
          <w:rFonts w:ascii="Lucida Sans Unicode" w:eastAsia="Trebuchet MS" w:hAnsi="Lucida Sans Unicode" w:cs="Lucida Sans Unicode"/>
          <w:color w:val="000000"/>
          <w:sz w:val="20"/>
          <w:szCs w:val="20"/>
        </w:rPr>
        <w:t>El quince de diciembre, en la vigésima cuarta sesión extraordinaria, este Consejo General, mediante acuerdo identificado con la clave alfanumérica IEPC-ACG-104/2023</w:t>
      </w:r>
      <w:r w:rsidRPr="00453B24">
        <w:rPr>
          <w:rStyle w:val="Refdenotaalpie"/>
          <w:rFonts w:ascii="Lucida Sans Unicode" w:eastAsia="Trebuchet MS" w:hAnsi="Lucida Sans Unicode" w:cs="Lucida Sans Unicode"/>
          <w:color w:val="000000"/>
          <w:sz w:val="20"/>
          <w:szCs w:val="20"/>
        </w:rPr>
        <w:footnoteReference w:id="11"/>
      </w:r>
      <w:r w:rsidRPr="00453B24">
        <w:rPr>
          <w:rFonts w:ascii="Lucida Sans Unicode" w:eastAsia="Trebuchet MS" w:hAnsi="Lucida Sans Unicode" w:cs="Lucida Sans Unicode"/>
          <w:color w:val="000000"/>
          <w:sz w:val="20"/>
          <w:szCs w:val="20"/>
        </w:rPr>
        <w:t xml:space="preserve"> aprobó la reforma a los artículos 14, fracciones XIV y XV, 32 y 33 de los “Lineamientos del Instituto Electoral y de Participación Ciudadana del </w:t>
      </w:r>
      <w:r w:rsidRPr="00453B24">
        <w:rPr>
          <w:rFonts w:ascii="Lucida Sans Unicode" w:eastAsia="Trebuchet MS" w:hAnsi="Lucida Sans Unicode" w:cs="Lucida Sans Unicode"/>
          <w:color w:val="000000"/>
          <w:sz w:val="20"/>
          <w:szCs w:val="20"/>
        </w:rPr>
        <w:lastRenderedPageBreak/>
        <w:t>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14402209" w14:textId="77777777" w:rsidR="00EC667E" w:rsidRPr="00453B24" w:rsidRDefault="00EC667E" w:rsidP="00EC667E">
      <w:pPr>
        <w:pStyle w:val="Textoindependiente"/>
        <w:spacing w:after="0" w:line="276" w:lineRule="auto"/>
        <w:jc w:val="both"/>
        <w:rPr>
          <w:rFonts w:ascii="Lucida Sans Unicode" w:eastAsia="Trebuchet MS" w:hAnsi="Lucida Sans Unicode" w:cs="Lucida Sans Unicode"/>
          <w:b/>
          <w:color w:val="000000"/>
          <w:sz w:val="20"/>
        </w:rPr>
      </w:pPr>
    </w:p>
    <w:p w14:paraId="7B666146" w14:textId="0B038625" w:rsidR="00EC667E" w:rsidRPr="00453B24" w:rsidRDefault="00EC667E" w:rsidP="3C2E84F3">
      <w:pPr>
        <w:pStyle w:val="Textoindependiente"/>
        <w:spacing w:after="0" w:line="276" w:lineRule="auto"/>
        <w:jc w:val="both"/>
        <w:rPr>
          <w:rFonts w:ascii="Lucida Sans Unicode" w:eastAsia="Trebuchet MS" w:hAnsi="Lucida Sans Unicode" w:cs="Lucida Sans Unicode"/>
          <w:color w:val="000000"/>
          <w:sz w:val="20"/>
        </w:rPr>
      </w:pPr>
      <w:r w:rsidRPr="3C2E84F3">
        <w:rPr>
          <w:rFonts w:ascii="Lucida Sans Unicode" w:eastAsia="Trebuchet MS" w:hAnsi="Lucida Sans Unicode" w:cs="Lucida Sans Unicode"/>
          <w:b/>
          <w:bCs/>
          <w:color w:val="000000"/>
          <w:sz w:val="20"/>
        </w:rPr>
        <w:t xml:space="preserve">9. LINEAMIENTOS PARA EL REGISTRO DE CANDIDATURAS Y CRITERIOS DE REELECCIÓN EN LA POSTULACIÓN DE CANDIDATURAS A CARGOS DE ELECCIÓN POPULAR PARA EL PROCESO ELECTORAL LOCAL CONCURRENTE 2023-2024. </w:t>
      </w:r>
      <w:r w:rsidRPr="3C2E84F3">
        <w:rPr>
          <w:rFonts w:ascii="Lucida Sans Unicode" w:eastAsia="Trebuchet MS" w:hAnsi="Lucida Sans Unicode" w:cs="Lucida Sans Unicode"/>
          <w:color w:val="000000"/>
          <w:sz w:val="20"/>
        </w:rPr>
        <w:t>En la misma sesión señalada en el punto anterior, este Consejo General, mediante acuerdo identificado con clave alfanumérica IEPC-ACG-105/2023</w:t>
      </w:r>
      <w:r w:rsidRPr="3C2E84F3">
        <w:rPr>
          <w:rStyle w:val="Refdenotaalpie"/>
          <w:rFonts w:ascii="Lucida Sans Unicode" w:eastAsia="Trebuchet MS" w:hAnsi="Lucida Sans Unicode" w:cs="Lucida Sans Unicode"/>
          <w:color w:val="000000"/>
          <w:sz w:val="20"/>
        </w:rPr>
        <w:footnoteReference w:id="12"/>
      </w:r>
      <w:r w:rsidRPr="3C2E84F3">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21AEA880" w14:textId="77777777" w:rsidR="00EC667E" w:rsidRPr="00453B24" w:rsidRDefault="00EC667E" w:rsidP="00EC667E">
      <w:pPr>
        <w:pStyle w:val="Textoindependiente"/>
        <w:spacing w:after="0" w:line="276" w:lineRule="auto"/>
        <w:jc w:val="both"/>
        <w:rPr>
          <w:rFonts w:ascii="Lucida Sans Unicode" w:eastAsia="Trebuchet MS" w:hAnsi="Lucida Sans Unicode" w:cs="Lucida Sans Unicode"/>
          <w:b/>
          <w:color w:val="000000"/>
          <w:sz w:val="20"/>
        </w:rPr>
      </w:pPr>
    </w:p>
    <w:p w14:paraId="448309E5" w14:textId="77777777" w:rsidR="00EC667E" w:rsidRPr="00453B24" w:rsidRDefault="00EC667E" w:rsidP="00EC667E">
      <w:pPr>
        <w:pStyle w:val="Textoindependiente"/>
        <w:spacing w:after="0" w:line="276" w:lineRule="auto"/>
        <w:jc w:val="both"/>
        <w:rPr>
          <w:rFonts w:ascii="Lucida Sans Unicode" w:eastAsia="Trebuchet MS" w:hAnsi="Lucida Sans Unicode" w:cs="Lucida Sans Unicode"/>
          <w:sz w:val="20"/>
        </w:rPr>
      </w:pPr>
      <w:r w:rsidRPr="00453B24">
        <w:rPr>
          <w:rFonts w:ascii="Lucida Sans Unicode" w:eastAsia="Trebuchet MS" w:hAnsi="Lucida Sans Unicode" w:cs="Lucida Sans Unicode"/>
          <w:b/>
          <w:bCs/>
          <w:color w:val="000000"/>
          <w:sz w:val="20"/>
        </w:rPr>
        <w:t xml:space="preserve">10. </w:t>
      </w:r>
      <w:r w:rsidRPr="00453B24">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Pr="00453B24">
        <w:rPr>
          <w:rFonts w:ascii="Lucida Sans Unicode" w:hAnsi="Lucida Sans Unicode" w:cs="Lucida Sans Unicode"/>
          <w:sz w:val="20"/>
        </w:rPr>
        <w:t xml:space="preserve"> </w:t>
      </w:r>
      <w:r w:rsidRPr="00453B24">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453B24">
        <w:rPr>
          <w:rStyle w:val="Refdenotaalpie"/>
          <w:rFonts w:ascii="Lucida Sans Unicode" w:eastAsia="Trebuchet MS" w:hAnsi="Lucida Sans Unicode" w:cs="Lucida Sans Unicode"/>
          <w:sz w:val="20"/>
        </w:rPr>
        <w:footnoteReference w:id="13"/>
      </w:r>
      <w:r w:rsidRPr="00453B24">
        <w:rPr>
          <w:rFonts w:ascii="Lucida Sans Unicode" w:eastAsia="Trebuchet MS" w:hAnsi="Lucida Sans Unicode" w:cs="Lucida Sans Unicode"/>
          <w:sz w:val="20"/>
        </w:rPr>
        <w:t xml:space="preserve">, </w:t>
      </w:r>
      <w:r w:rsidRPr="00453B24">
        <w:rPr>
          <w:rFonts w:ascii="Lucida Sans Unicode" w:hAnsi="Lucida Sans Unicode" w:cs="Lucida Sans Unicode"/>
          <w:sz w:val="20"/>
        </w:rPr>
        <w:t>determinó los montos de los topes de gastos de campaña para los partidos políticos, las coaliciones y sus candidaturas, así como de las candidaturas independientes, relativos al Proceso Electoral Local Concurrente 2023-2024.</w:t>
      </w:r>
    </w:p>
    <w:p w14:paraId="721F7666" w14:textId="77777777" w:rsidR="00EC667E" w:rsidRPr="00453B24" w:rsidRDefault="00EC667E" w:rsidP="00EC667E">
      <w:pPr>
        <w:spacing w:after="0" w:line="276" w:lineRule="auto"/>
        <w:jc w:val="both"/>
        <w:rPr>
          <w:rFonts w:ascii="Lucida Sans Unicode" w:hAnsi="Lucida Sans Unicode" w:cs="Lucida Sans Unicode"/>
          <w:b/>
          <w:sz w:val="20"/>
          <w:szCs w:val="20"/>
        </w:rPr>
      </w:pPr>
    </w:p>
    <w:p w14:paraId="3C0E0996" w14:textId="77777777" w:rsidR="00EC667E" w:rsidRPr="00453B24" w:rsidRDefault="00EC667E" w:rsidP="00EC667E">
      <w:pPr>
        <w:spacing w:after="0" w:line="276" w:lineRule="auto"/>
        <w:jc w:val="both"/>
        <w:rPr>
          <w:rFonts w:ascii="Lucida Sans Unicode" w:hAnsi="Lucida Sans Unicode" w:cs="Lucida Sans Unicode"/>
          <w:b/>
          <w:sz w:val="20"/>
          <w:szCs w:val="20"/>
        </w:rPr>
      </w:pPr>
      <w:r w:rsidRPr="00453B24">
        <w:rPr>
          <w:rFonts w:ascii="Lucida Sans Unicode" w:hAnsi="Lucida Sans Unicode" w:cs="Lucida Sans Unicode"/>
          <w:b/>
          <w:sz w:val="20"/>
          <w:szCs w:val="20"/>
        </w:rPr>
        <w:lastRenderedPageBreak/>
        <w:t>CORRESPONDIENTES AL AÑO DOS MIL VEINTICUATRO</w:t>
      </w:r>
    </w:p>
    <w:p w14:paraId="019293F1" w14:textId="77777777" w:rsidR="00EC667E" w:rsidRPr="00453B24" w:rsidRDefault="00EC667E" w:rsidP="00EC667E">
      <w:pPr>
        <w:spacing w:after="0" w:line="276" w:lineRule="auto"/>
        <w:jc w:val="both"/>
        <w:rPr>
          <w:rFonts w:ascii="Lucida Sans Unicode" w:hAnsi="Lucida Sans Unicode" w:cs="Lucida Sans Unicode"/>
          <w:b/>
          <w:kern w:val="2"/>
          <w:sz w:val="20"/>
          <w:szCs w:val="20"/>
          <w:lang w:eastAsia="ar-SA"/>
        </w:rPr>
      </w:pPr>
    </w:p>
    <w:p w14:paraId="6F422CDC" w14:textId="77777777" w:rsidR="00EC667E" w:rsidRPr="00453B24" w:rsidRDefault="00EC667E" w:rsidP="00EC667E">
      <w:pPr>
        <w:spacing w:after="0" w:line="276" w:lineRule="auto"/>
        <w:jc w:val="both"/>
        <w:rPr>
          <w:rFonts w:ascii="Lucida Sans Unicode" w:hAnsi="Lucida Sans Unicode" w:cs="Lucida Sans Unicode"/>
          <w:kern w:val="2"/>
          <w:sz w:val="20"/>
          <w:szCs w:val="20"/>
          <w:lang w:eastAsia="ar-SA"/>
        </w:rPr>
      </w:pPr>
      <w:r w:rsidRPr="00453B24">
        <w:rPr>
          <w:rFonts w:ascii="Lucida Sans Unicode" w:hAnsi="Lucida Sans Unicode" w:cs="Lucida Sans Unicode"/>
          <w:b/>
          <w:bCs/>
          <w:kern w:val="2"/>
          <w:sz w:val="20"/>
          <w:szCs w:val="20"/>
          <w:lang w:eastAsia="ar-SA"/>
        </w:rPr>
        <w:t xml:space="preserve">11.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453B24">
        <w:rPr>
          <w:rFonts w:ascii="Lucida Sans Unicode" w:hAnsi="Lucida Sans Unicode" w:cs="Lucida Sans Unicode"/>
          <w:kern w:val="2"/>
          <w:sz w:val="20"/>
          <w:szCs w:val="20"/>
          <w:lang w:eastAsia="ar-SA"/>
        </w:rPr>
        <w:t>El día veinticuatro de enero, en la quinta sesión extraordinaria, este Consejo General  mediante acuerdo identificado con clave alfanumérica IEPC-ACG-007/2024</w:t>
      </w:r>
      <w:r w:rsidRPr="00453B24">
        <w:rPr>
          <w:rStyle w:val="Refdenotaalpie"/>
          <w:rFonts w:ascii="Lucida Sans Unicode" w:hAnsi="Lucida Sans Unicode" w:cs="Lucida Sans Unicode"/>
          <w:kern w:val="2"/>
          <w:sz w:val="20"/>
          <w:szCs w:val="20"/>
          <w:lang w:eastAsia="ar-SA"/>
        </w:rPr>
        <w:footnoteReference w:id="14"/>
      </w:r>
      <w:r w:rsidRPr="00453B24">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RAP-021/2023, promovido por el partido político local Hagamos.</w:t>
      </w:r>
    </w:p>
    <w:p w14:paraId="58BFE97C" w14:textId="77777777" w:rsidR="00EC667E" w:rsidRPr="00453B24" w:rsidRDefault="00EC667E" w:rsidP="00EC667E">
      <w:pPr>
        <w:spacing w:after="0" w:line="276" w:lineRule="auto"/>
        <w:jc w:val="both"/>
        <w:rPr>
          <w:rFonts w:ascii="Lucida Sans Unicode" w:hAnsi="Lucida Sans Unicode" w:cs="Lucida Sans Unicode"/>
          <w:kern w:val="2"/>
          <w:sz w:val="20"/>
          <w:szCs w:val="20"/>
          <w:lang w:eastAsia="ar-SA"/>
        </w:rPr>
      </w:pPr>
      <w:r w:rsidRPr="00453B24">
        <w:rPr>
          <w:rFonts w:ascii="Lucida Sans Unicode" w:hAnsi="Lucida Sans Unicode" w:cs="Lucida Sans Unicode"/>
          <w:kern w:val="2"/>
          <w:sz w:val="20"/>
          <w:szCs w:val="20"/>
          <w:lang w:eastAsia="ar-SA"/>
        </w:rPr>
        <w:t xml:space="preserve"> </w:t>
      </w:r>
    </w:p>
    <w:p w14:paraId="556D1F46" w14:textId="77777777" w:rsidR="00EC667E" w:rsidRPr="00453B24" w:rsidRDefault="00EC667E" w:rsidP="00EC667E">
      <w:pPr>
        <w:spacing w:after="0" w:line="276" w:lineRule="auto"/>
        <w:jc w:val="both"/>
        <w:rPr>
          <w:rFonts w:ascii="Lucida Sans Unicode" w:hAnsi="Lucida Sans Unicode" w:cs="Lucida Sans Unicode"/>
          <w:kern w:val="2"/>
          <w:sz w:val="20"/>
          <w:szCs w:val="20"/>
          <w:lang w:eastAsia="ar-SA"/>
        </w:rPr>
      </w:pPr>
      <w:r w:rsidRPr="00453B24">
        <w:rPr>
          <w:rFonts w:ascii="Lucida Sans Unicode" w:hAnsi="Lucida Sans Unicode" w:cs="Lucida Sans Unicode"/>
          <w:b/>
          <w:bCs/>
          <w:kern w:val="2"/>
          <w:sz w:val="20"/>
          <w:szCs w:val="20"/>
          <w:lang w:eastAsia="ar-SA"/>
        </w:rPr>
        <w:t xml:space="preserve">12. APROBACIÓN DE LAS PLATAFORMAS ELECTORALES. </w:t>
      </w:r>
      <w:r w:rsidRPr="00453B24">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Pr="00453B24">
        <w:rPr>
          <w:rStyle w:val="Refdenotaalpie"/>
          <w:rFonts w:ascii="Lucida Sans Unicode" w:hAnsi="Lucida Sans Unicode" w:cs="Lucida Sans Unicode"/>
          <w:kern w:val="2"/>
          <w:sz w:val="20"/>
          <w:szCs w:val="20"/>
          <w:lang w:eastAsia="ar-SA"/>
        </w:rPr>
        <w:footnoteReference w:id="15"/>
      </w:r>
      <w:r w:rsidRPr="00453B24">
        <w:rPr>
          <w:rFonts w:ascii="Lucida Sans Unicode" w:hAnsi="Lucida Sans Unicode" w:cs="Lucida Sans Unicode"/>
          <w:kern w:val="2"/>
          <w:sz w:val="20"/>
          <w:szCs w:val="20"/>
          <w:lang w:eastAsia="ar-SA"/>
        </w:rPr>
        <w:t>,</w:t>
      </w:r>
      <w:r w:rsidRPr="00453B24">
        <w:rPr>
          <w:rFonts w:ascii="Lucida Sans Unicode" w:hAnsi="Lucida Sans Unicode" w:cs="Lucida Sans Unicode"/>
          <w:b/>
          <w:bCs/>
          <w:kern w:val="2"/>
          <w:sz w:val="20"/>
          <w:szCs w:val="20"/>
          <w:lang w:eastAsia="ar-SA"/>
        </w:rPr>
        <w:t xml:space="preserve"> </w:t>
      </w:r>
      <w:r w:rsidRPr="00453B24">
        <w:rPr>
          <w:rFonts w:ascii="Lucida Sans Unicode" w:hAnsi="Lucida Sans Unicode" w:cs="Lucida Sans Unicode"/>
          <w:kern w:val="2"/>
          <w:sz w:val="20"/>
          <w:szCs w:val="20"/>
          <w:lang w:eastAsia="ar-SA"/>
        </w:rPr>
        <w:t xml:space="preserve">aprobó las plataformas electorales presentadas, entre otros, por el partido político Movimiento Ciudadano, para el Proceso Electoral Local Concurrente 2023-2024. </w:t>
      </w:r>
    </w:p>
    <w:p w14:paraId="5655A97A" w14:textId="77777777" w:rsidR="00EC667E" w:rsidRPr="00453B24" w:rsidRDefault="00EC667E" w:rsidP="00EC667E">
      <w:pPr>
        <w:spacing w:after="0" w:line="276" w:lineRule="auto"/>
        <w:jc w:val="both"/>
        <w:rPr>
          <w:rFonts w:ascii="Lucida Sans Unicode" w:hAnsi="Lucida Sans Unicode" w:cs="Lucida Sans Unicode"/>
          <w:kern w:val="2"/>
          <w:sz w:val="20"/>
          <w:szCs w:val="20"/>
          <w:lang w:eastAsia="ar-SA"/>
        </w:rPr>
      </w:pPr>
    </w:p>
    <w:p w14:paraId="2F53A07D" w14:textId="77777777" w:rsidR="00EC667E" w:rsidRPr="00453B24" w:rsidRDefault="00EC667E" w:rsidP="00EC667E">
      <w:pPr>
        <w:spacing w:after="0" w:line="276" w:lineRule="auto"/>
        <w:jc w:val="both"/>
        <w:rPr>
          <w:rFonts w:ascii="Lucida Sans Unicode" w:eastAsia="Trebuchet MS" w:hAnsi="Lucida Sans Unicode" w:cs="Lucida Sans Unicode"/>
          <w:sz w:val="20"/>
          <w:szCs w:val="20"/>
        </w:rPr>
      </w:pPr>
      <w:r w:rsidRPr="00453B24">
        <w:rPr>
          <w:rFonts w:ascii="Lucida Sans Unicode" w:eastAsia="Trebuchet MS" w:hAnsi="Lucida Sans Unicode" w:cs="Lucida Sans Unicode"/>
          <w:b/>
          <w:bCs/>
          <w:sz w:val="20"/>
          <w:szCs w:val="20"/>
        </w:rPr>
        <w:t xml:space="preserve">13.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53B24">
        <w:rPr>
          <w:rFonts w:ascii="Lucida Sans Unicode" w:eastAsia="Trebuchet MS" w:hAnsi="Lucida Sans Unicode" w:cs="Lucida Sans Unicode"/>
          <w:sz w:val="20"/>
          <w:szCs w:val="20"/>
        </w:rPr>
        <w:t>El trece de febrero, en la séptima sesión extraordinaria, este Consejo General , mediante acuerdo identificado con la clave alfanumérica IEPC-ACG-019/2024</w:t>
      </w:r>
      <w:r w:rsidRPr="00453B24">
        <w:rPr>
          <w:rStyle w:val="Refdenotaalpie"/>
          <w:rFonts w:ascii="Lucida Sans Unicode" w:eastAsia="Trebuchet MS" w:hAnsi="Lucida Sans Unicode" w:cs="Lucida Sans Unicode"/>
          <w:sz w:val="20"/>
          <w:szCs w:val="20"/>
        </w:rPr>
        <w:footnoteReference w:id="16"/>
      </w:r>
      <w:r w:rsidRPr="00453B24">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453B24">
        <w:rPr>
          <w:rFonts w:ascii="Lucida Sans Unicode" w:eastAsia="Lucida Sans Unicode" w:hAnsi="Lucida Sans Unicode" w:cs="Lucida Sans Unicode"/>
          <w:sz w:val="20"/>
          <w:szCs w:val="20"/>
        </w:rPr>
        <w:t xml:space="preserve">identificado con el </w:t>
      </w:r>
      <w:r w:rsidRPr="00453B24">
        <w:rPr>
          <w:rFonts w:ascii="Lucida Sans Unicode" w:eastAsia="Lucida Sans Unicode" w:hAnsi="Lucida Sans Unicode" w:cs="Lucida Sans Unicode"/>
          <w:sz w:val="20"/>
          <w:szCs w:val="20"/>
        </w:rPr>
        <w:lastRenderedPageBreak/>
        <w:t xml:space="preserve">número de expediente </w:t>
      </w:r>
      <w:r w:rsidRPr="00453B24">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364095DB" w14:textId="77777777" w:rsidR="00EC667E" w:rsidRPr="00453B24" w:rsidRDefault="00EC667E" w:rsidP="00EC667E">
      <w:pPr>
        <w:spacing w:after="0" w:line="276" w:lineRule="auto"/>
        <w:jc w:val="both"/>
        <w:rPr>
          <w:rFonts w:ascii="Lucida Sans Unicode" w:eastAsia="Trebuchet MS" w:hAnsi="Lucida Sans Unicode" w:cs="Lucida Sans Unicode"/>
          <w:sz w:val="20"/>
          <w:szCs w:val="20"/>
        </w:rPr>
      </w:pPr>
    </w:p>
    <w:p w14:paraId="66C1C01B" w14:textId="77777777" w:rsidR="00EC667E" w:rsidRPr="00453B24" w:rsidRDefault="00EC667E" w:rsidP="00EC667E">
      <w:pPr>
        <w:spacing w:after="0" w:line="276" w:lineRule="auto"/>
        <w:jc w:val="both"/>
        <w:rPr>
          <w:rFonts w:ascii="Lucida Sans Unicode" w:hAnsi="Lucida Sans Unicode" w:cs="Lucida Sans Unicode"/>
          <w:color w:val="1D1D1D"/>
          <w:sz w:val="20"/>
          <w:szCs w:val="20"/>
          <w:shd w:val="clear" w:color="auto" w:fill="FFFFFF"/>
        </w:rPr>
      </w:pPr>
      <w:r w:rsidRPr="00453B24">
        <w:rPr>
          <w:rFonts w:ascii="Lucida Sans Unicode" w:eastAsia="Trebuchet MS" w:hAnsi="Lucida Sans Unicode" w:cs="Lucida Sans Unicode"/>
          <w:b/>
          <w:sz w:val="20"/>
          <w:szCs w:val="20"/>
        </w:rPr>
        <w:t xml:space="preserve">14. </w:t>
      </w:r>
      <w:r w:rsidRPr="00453B24">
        <w:rPr>
          <w:rFonts w:ascii="Lucida Sans Unicode" w:hAnsi="Lucida Sans Unicode" w:cs="Lucida Sans Unicode"/>
          <w:b/>
          <w:bCs/>
          <w:sz w:val="20"/>
          <w:szCs w:val="20"/>
        </w:rPr>
        <w:t xml:space="preserve">INFORMES DE INGRESOS Y GASTOS DE PRECAMPAÑA DE LAS PRECANDIDATURAS AL CARGO DE MUNÍCIPES EN EL ESTADO DE JALISCO, PARA EL PROCESO ELECTORAL LOCAL CONCURRENTE 2023-2024. </w:t>
      </w:r>
      <w:r w:rsidRPr="00453B24">
        <w:rPr>
          <w:rFonts w:ascii="Lucida Sans Unicode" w:hAnsi="Lucida Sans Unicode" w:cs="Lucida Sans Unicode"/>
          <w:sz w:val="20"/>
          <w:szCs w:val="20"/>
        </w:rPr>
        <w:t xml:space="preserve">El diecinueve de </w:t>
      </w:r>
      <w:r w:rsidRPr="00453B2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453B24">
        <w:rPr>
          <w:rStyle w:val="Refdenotaalpie"/>
          <w:rFonts w:ascii="Lucida Sans Unicode" w:hAnsi="Lucida Sans Unicode" w:cs="Lucida Sans Unicode"/>
          <w:color w:val="1D1D1D"/>
          <w:sz w:val="20"/>
          <w:szCs w:val="20"/>
          <w:shd w:val="clear" w:color="auto" w:fill="FFFFFF"/>
        </w:rPr>
        <w:footnoteReference w:id="17"/>
      </w:r>
      <w:r w:rsidRPr="00453B24">
        <w:rPr>
          <w:rFonts w:ascii="Lucida Sans Unicode" w:hAnsi="Lucida Sans Unicode" w:cs="Lucida Sans Unicode"/>
          <w:color w:val="1D1D1D"/>
          <w:sz w:val="20"/>
          <w:szCs w:val="20"/>
          <w:shd w:val="clear" w:color="auto" w:fill="FFFFFF"/>
        </w:rPr>
        <w:t xml:space="preserve">, emitió la </w:t>
      </w:r>
      <w:r w:rsidRPr="00453B24">
        <w:rPr>
          <w:rFonts w:ascii="Lucida Sans Unicode" w:hAnsi="Lucida Sans Unicode" w:cs="Lucida Sans Unicode"/>
          <w:i/>
          <w:iCs/>
          <w:color w:val="1D1D1D"/>
          <w:sz w:val="20"/>
          <w:szCs w:val="20"/>
          <w:shd w:val="clear" w:color="auto" w:fill="FFFFFF"/>
        </w:rPr>
        <w:t>“</w:t>
      </w:r>
      <w:r w:rsidRPr="00453B2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453B24">
        <w:rPr>
          <w:rFonts w:ascii="Lucida Sans Unicode" w:hAnsi="Lucida Sans Unicode" w:cs="Lucida Sans Unicode"/>
          <w:color w:val="1D1D1D"/>
          <w:sz w:val="20"/>
          <w:szCs w:val="20"/>
          <w:shd w:val="clear" w:color="auto" w:fill="FFFFFF"/>
        </w:rPr>
        <w:t xml:space="preserve"> .</w:t>
      </w:r>
    </w:p>
    <w:p w14:paraId="31F3CBF0" w14:textId="77777777" w:rsidR="00EC667E" w:rsidRPr="00453B24" w:rsidRDefault="00EC667E" w:rsidP="00EC667E">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0E380E3" w14:textId="77777777" w:rsidR="00EC667E" w:rsidRPr="00453B24" w:rsidRDefault="00EC667E" w:rsidP="00EC667E">
      <w:pPr>
        <w:autoSpaceDE w:val="0"/>
        <w:autoSpaceDN w:val="0"/>
        <w:adjustRightInd w:val="0"/>
        <w:spacing w:after="0" w:line="276" w:lineRule="auto"/>
        <w:jc w:val="both"/>
        <w:rPr>
          <w:rFonts w:ascii="Lucida Sans Unicode" w:hAnsi="Lucida Sans Unicode" w:cs="Lucida Sans Unicode"/>
          <w:color w:val="040405"/>
          <w:sz w:val="20"/>
          <w:szCs w:val="20"/>
        </w:rPr>
      </w:pPr>
      <w:r w:rsidRPr="00453B24">
        <w:rPr>
          <w:rFonts w:ascii="Lucida Sans Unicode" w:hAnsi="Lucida Sans Unicode" w:cs="Lucida Sans Unicode"/>
          <w:b/>
          <w:bCs/>
          <w:color w:val="040405"/>
          <w:sz w:val="20"/>
          <w:szCs w:val="20"/>
        </w:rPr>
        <w:t>15</w:t>
      </w:r>
      <w:r w:rsidRPr="00453B24">
        <w:rPr>
          <w:rFonts w:ascii="Lucida Sans Unicode" w:eastAsia="Trebuchet MS" w:hAnsi="Lucida Sans Unicode" w:cs="Lucida Sans Unicode"/>
          <w:b/>
          <w:bCs/>
          <w:sz w:val="20"/>
          <w:szCs w:val="20"/>
        </w:rPr>
        <w:t xml:space="preserve">. </w:t>
      </w:r>
      <w:r w:rsidRPr="00453B24">
        <w:rPr>
          <w:rFonts w:ascii="Lucida Sans Unicode" w:hAnsi="Lucida Sans Unicode" w:cs="Lucida Sans Unicode"/>
          <w:b/>
          <w:bCs/>
          <w:color w:val="040405"/>
          <w:sz w:val="20"/>
          <w:szCs w:val="20"/>
        </w:rPr>
        <w:t xml:space="preserve">PLAZO PARA LA PRESENTACIÓN DE LAS SOLICITUDES DE REGISTRO DE LAS PLANILLAS DE MUNÍCIPES. </w:t>
      </w:r>
      <w:r w:rsidRPr="00453B24">
        <w:rPr>
          <w:rFonts w:ascii="Lucida Sans Unicode" w:eastAsia="Times New Roman" w:hAnsi="Lucida Sans Unicode" w:cs="Lucida Sans Unicode"/>
          <w:sz w:val="20"/>
          <w:szCs w:val="20"/>
          <w:lang w:eastAsia="ar-SA"/>
        </w:rPr>
        <w:t xml:space="preserve">El </w:t>
      </w:r>
      <w:r w:rsidRPr="00453B24">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453B24">
        <w:rPr>
          <w:rFonts w:ascii="Lucida Sans Unicode" w:eastAsia="Times New Roman" w:hAnsi="Lucida Sans Unicode" w:cs="Lucida Sans Unicode"/>
          <w:sz w:val="20"/>
          <w:szCs w:val="20"/>
          <w:lang w:eastAsia="ar-SA"/>
        </w:rPr>
        <w:t xml:space="preserve">, </w:t>
      </w:r>
      <w:r w:rsidRPr="00453B24">
        <w:rPr>
          <w:rFonts w:ascii="Lucida Sans Unicode" w:hAnsi="Lucida Sans Unicode" w:cs="Lucida Sans Unicode"/>
          <w:color w:val="040405"/>
          <w:sz w:val="20"/>
          <w:szCs w:val="20"/>
        </w:rPr>
        <w:t>para la presentación de las solicitudes de registro de sus planillas de candidaturas a munícipes,</w:t>
      </w:r>
      <w:r w:rsidRPr="00453B24">
        <w:rPr>
          <w:rFonts w:ascii="Lucida Sans Unicode" w:eastAsia="Times New Roman" w:hAnsi="Lucida Sans Unicode" w:cs="Lucida Sans Unicode"/>
          <w:sz w:val="20"/>
          <w:szCs w:val="20"/>
          <w:lang w:eastAsia="ar-SA"/>
        </w:rPr>
        <w:t xml:space="preserve"> comenzó el doce de febrero, concluyendo a las </w:t>
      </w:r>
      <w:r w:rsidRPr="00453B24">
        <w:rPr>
          <w:rFonts w:ascii="Lucida Sans Unicode" w:hAnsi="Lucida Sans Unicode" w:cs="Lucida Sans Unicode"/>
          <w:color w:val="040405"/>
          <w:sz w:val="20"/>
          <w:szCs w:val="20"/>
        </w:rPr>
        <w:t xml:space="preserve">veinticuatro horas del día tres de marzo. </w:t>
      </w:r>
    </w:p>
    <w:p w14:paraId="62D48856" w14:textId="77777777" w:rsidR="00EC667E" w:rsidRPr="00453B24" w:rsidRDefault="00EC667E" w:rsidP="00EC667E">
      <w:pPr>
        <w:autoSpaceDE w:val="0"/>
        <w:autoSpaceDN w:val="0"/>
        <w:adjustRightInd w:val="0"/>
        <w:spacing w:after="0" w:line="276" w:lineRule="auto"/>
        <w:jc w:val="both"/>
        <w:rPr>
          <w:rFonts w:ascii="Lucida Sans Unicode" w:hAnsi="Lucida Sans Unicode" w:cs="Lucida Sans Unicode"/>
          <w:color w:val="040405"/>
          <w:sz w:val="20"/>
          <w:szCs w:val="20"/>
        </w:rPr>
      </w:pPr>
    </w:p>
    <w:p w14:paraId="0E7F3F76" w14:textId="1DFB68C0" w:rsidR="00EC667E" w:rsidRPr="00453B24" w:rsidRDefault="00EC667E" w:rsidP="00EC667E">
      <w:pPr>
        <w:autoSpaceDE w:val="0"/>
        <w:autoSpaceDN w:val="0"/>
        <w:adjustRightInd w:val="0"/>
        <w:spacing w:after="0" w:line="276" w:lineRule="auto"/>
        <w:jc w:val="both"/>
        <w:rPr>
          <w:rFonts w:ascii="Lucida Sans Unicode" w:hAnsi="Lucida Sans Unicode" w:cs="Lucida Sans Unicode"/>
          <w:color w:val="040405"/>
          <w:sz w:val="20"/>
          <w:szCs w:val="20"/>
        </w:rPr>
      </w:pPr>
      <w:r w:rsidRPr="00453B24">
        <w:rPr>
          <w:rFonts w:ascii="Lucida Sans Unicode" w:hAnsi="Lucida Sans Unicode" w:cs="Lucida Sans Unicode"/>
          <w:b/>
          <w:bCs/>
          <w:color w:val="040405"/>
          <w:sz w:val="20"/>
          <w:szCs w:val="20"/>
        </w:rPr>
        <w:t xml:space="preserve">16. SORTEO. </w:t>
      </w:r>
      <w:r w:rsidRPr="00453B24">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w:t>
      </w:r>
      <w:r w:rsidRPr="00453B24">
        <w:rPr>
          <w:rFonts w:ascii="Lucida Sans Unicode" w:hAnsi="Lucida Sans Unicode" w:cs="Lucida Sans Unicode"/>
          <w:bCs/>
          <w:color w:val="040405"/>
          <w:sz w:val="20"/>
          <w:szCs w:val="20"/>
        </w:rPr>
        <w:t xml:space="preserve">partido político </w:t>
      </w:r>
      <w:r w:rsidRPr="00453B24">
        <w:rPr>
          <w:rFonts w:ascii="Lucida Sans Unicode" w:hAnsi="Lucida Sans Unicode" w:cs="Lucida Sans Unicode"/>
          <w:b/>
          <w:bCs/>
          <w:color w:val="040405"/>
          <w:sz w:val="20"/>
          <w:szCs w:val="20"/>
        </w:rPr>
        <w:t>Movimiento Ciudadano</w:t>
      </w:r>
      <w:r w:rsidRPr="00453B24">
        <w:rPr>
          <w:rFonts w:ascii="Lucida Sans Unicode" w:hAnsi="Lucida Sans Unicode" w:cs="Lucida Sans Unicode"/>
          <w:color w:val="040405"/>
          <w:sz w:val="20"/>
          <w:szCs w:val="20"/>
        </w:rPr>
        <w:t>, al presentar sus planillas y que prevalecieron posterior a la contestación de los requerimientos respectivos</w:t>
      </w:r>
      <w:bookmarkStart w:id="2" w:name="_Hlk166756615"/>
      <w:r w:rsidR="007C7611">
        <w:rPr>
          <w:rFonts w:ascii="Lucida Sans Unicode" w:hAnsi="Lucida Sans Unicode" w:cs="Lucida Sans Unicode"/>
          <w:color w:val="040405"/>
          <w:sz w:val="20"/>
          <w:szCs w:val="20"/>
        </w:rPr>
        <w:t>;</w:t>
      </w:r>
      <w:r w:rsidRPr="00453B24">
        <w:rPr>
          <w:rFonts w:ascii="Lucida Sans Unicode" w:hAnsi="Lucida Sans Unicode" w:cs="Lucida Sans Unicode"/>
          <w:color w:val="040405"/>
          <w:sz w:val="20"/>
          <w:szCs w:val="20"/>
        </w:rPr>
        <w:t xml:space="preserve"> con la finalidad de determinar </w:t>
      </w:r>
      <w:r w:rsidR="0030035F">
        <w:rPr>
          <w:rFonts w:ascii="Lucida Sans Unicode" w:hAnsi="Lucida Sans Unicode" w:cs="Lucida Sans Unicode"/>
          <w:color w:val="040405"/>
          <w:sz w:val="20"/>
          <w:szCs w:val="20"/>
        </w:rPr>
        <w:t>las</w:t>
      </w:r>
      <w:r w:rsidRPr="00453B24">
        <w:rPr>
          <w:rFonts w:ascii="Lucida Sans Unicode" w:hAnsi="Lucida Sans Unicode" w:cs="Lucida Sans Unicode"/>
          <w:color w:val="040405"/>
          <w:sz w:val="20"/>
          <w:szCs w:val="20"/>
        </w:rPr>
        <w:t xml:space="preserve"> postulaciones </w:t>
      </w:r>
      <w:r w:rsidR="0030035F">
        <w:rPr>
          <w:rFonts w:ascii="Lucida Sans Unicode" w:hAnsi="Lucida Sans Unicode" w:cs="Lucida Sans Unicode"/>
          <w:color w:val="040405"/>
          <w:sz w:val="20"/>
          <w:szCs w:val="20"/>
        </w:rPr>
        <w:t xml:space="preserve">que </w:t>
      </w:r>
      <w:r w:rsidRPr="00453B24">
        <w:rPr>
          <w:rFonts w:ascii="Lucida Sans Unicode" w:hAnsi="Lucida Sans Unicode" w:cs="Lucida Sans Unicode"/>
          <w:color w:val="040405"/>
          <w:sz w:val="20"/>
          <w:szCs w:val="20"/>
        </w:rPr>
        <w:t>perderían su registro en cada planilla</w:t>
      </w:r>
      <w:r w:rsidR="00AE69DA">
        <w:rPr>
          <w:rFonts w:ascii="Lucida Sans Unicode" w:hAnsi="Lucida Sans Unicode" w:cs="Lucida Sans Unicode"/>
          <w:color w:val="040405"/>
          <w:sz w:val="20"/>
          <w:szCs w:val="20"/>
        </w:rPr>
        <w:t xml:space="preserve"> sorteada</w:t>
      </w:r>
      <w:r w:rsidRPr="00453B24">
        <w:rPr>
          <w:rFonts w:ascii="Lucida Sans Unicode" w:hAnsi="Lucida Sans Unicode" w:cs="Lucida Sans Unicode"/>
          <w:color w:val="040405"/>
          <w:sz w:val="20"/>
          <w:szCs w:val="20"/>
        </w:rPr>
        <w:t>.</w:t>
      </w:r>
    </w:p>
    <w:p w14:paraId="4144EC9E" w14:textId="70CE68D0" w:rsidR="00AE69DA" w:rsidRDefault="00AE69DA" w:rsidP="00AE69DA">
      <w:pPr>
        <w:autoSpaceDE w:val="0"/>
        <w:autoSpaceDN w:val="0"/>
        <w:adjustRightInd w:val="0"/>
        <w:spacing w:after="0" w:line="276" w:lineRule="auto"/>
        <w:jc w:val="both"/>
        <w:rPr>
          <w:rFonts w:ascii="Lucida Sans Unicode" w:eastAsia="Trebuchet MS" w:hAnsi="Lucida Sans Unicode" w:cs="Lucida Sans Unicode"/>
          <w:sz w:val="20"/>
          <w:szCs w:val="20"/>
        </w:rPr>
      </w:pPr>
      <w:bookmarkStart w:id="3" w:name="_Hlk166756463"/>
      <w:bookmarkEnd w:id="2"/>
      <w:r w:rsidRPr="005B7D70">
        <w:rPr>
          <w:rFonts w:ascii="Lucida Sans Unicode" w:eastAsia="Trebuchet MS" w:hAnsi="Lucida Sans Unicode" w:cs="Lucida Sans Unicode"/>
          <w:sz w:val="20"/>
          <w:szCs w:val="20"/>
        </w:rPr>
        <w:lastRenderedPageBreak/>
        <w:t xml:space="preserve">De acuerdo con el acta elaborada por la Secretaría Ejecutiva, el resultado del </w:t>
      </w:r>
      <w:r w:rsidR="00E31A0E">
        <w:rPr>
          <w:rFonts w:ascii="Lucida Sans Unicode" w:eastAsia="Trebuchet MS" w:hAnsi="Lucida Sans Unicode" w:cs="Lucida Sans Unicode"/>
          <w:sz w:val="20"/>
          <w:szCs w:val="20"/>
        </w:rPr>
        <w:t xml:space="preserve">único </w:t>
      </w:r>
      <w:r w:rsidRPr="005B7D70">
        <w:rPr>
          <w:rFonts w:ascii="Lucida Sans Unicode" w:eastAsia="Trebuchet MS" w:hAnsi="Lucida Sans Unicode" w:cs="Lucida Sans Unicode"/>
          <w:sz w:val="20"/>
          <w:szCs w:val="20"/>
        </w:rPr>
        <w:t>sorteo fue el siguiente:</w:t>
      </w:r>
    </w:p>
    <w:bookmarkEnd w:id="3"/>
    <w:p w14:paraId="611E0AFF" w14:textId="77777777" w:rsidR="00AE69DA" w:rsidRPr="005B7D70" w:rsidRDefault="00AE69DA" w:rsidP="00AE69DA">
      <w:pPr>
        <w:autoSpaceDE w:val="0"/>
        <w:autoSpaceDN w:val="0"/>
        <w:adjustRightInd w:val="0"/>
        <w:spacing w:after="0" w:line="276" w:lineRule="auto"/>
        <w:jc w:val="both"/>
        <w:rPr>
          <w:rFonts w:ascii="Lucida Sans Unicode" w:eastAsia="Trebuchet MS" w:hAnsi="Lucida Sans Unicode" w:cs="Lucida Sans Unicode"/>
          <w:sz w:val="20"/>
          <w:szCs w:val="20"/>
        </w:rPr>
      </w:pPr>
    </w:p>
    <w:tbl>
      <w:tblPr>
        <w:tblStyle w:val="Tablaconcuadrcula"/>
        <w:tblW w:w="5000" w:type="pct"/>
        <w:tblLook w:val="04A0" w:firstRow="1" w:lastRow="0" w:firstColumn="1" w:lastColumn="0" w:noHBand="0" w:noVBand="1"/>
      </w:tblPr>
      <w:tblGrid>
        <w:gridCol w:w="3535"/>
        <w:gridCol w:w="3257"/>
        <w:gridCol w:w="2026"/>
      </w:tblGrid>
      <w:tr w:rsidR="00AE69DA" w14:paraId="68ED2E55" w14:textId="77777777" w:rsidTr="00134847">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71952A67" w14:textId="77777777" w:rsidR="00AE69DA" w:rsidRDefault="00AE69DA"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Número de fórmulas a cancelar</w:t>
            </w:r>
          </w:p>
        </w:tc>
        <w:tc>
          <w:tcPr>
            <w:tcW w:w="1847"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0288ABA1" w14:textId="77777777" w:rsidR="00AE69DA" w:rsidRDefault="00AE69DA"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Municipio</w:t>
            </w:r>
          </w:p>
        </w:tc>
        <w:tc>
          <w:tcPr>
            <w:tcW w:w="1149"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502CFCDB" w14:textId="77777777" w:rsidR="00AE69DA" w:rsidRDefault="00AE69DA" w:rsidP="00134847">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Posición en la planilla</w:t>
            </w:r>
          </w:p>
        </w:tc>
      </w:tr>
      <w:tr w:rsidR="00AE69DA" w14:paraId="3D89D571" w14:textId="77777777" w:rsidTr="00134847">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6E175C60" w14:textId="77777777" w:rsidR="00AE69DA" w:rsidRDefault="00AE69DA" w:rsidP="00134847">
            <w:pPr>
              <w:pStyle w:val="Sinespaciado"/>
              <w:spacing w:line="276" w:lineRule="auto"/>
              <w:jc w:val="center"/>
              <w:rPr>
                <w:rFonts w:ascii="Lucida Sans Unicode" w:eastAsia="Lucida Sans Unicode" w:hAnsi="Lucida Sans Unicode" w:cs="Lucida Sans Unicode"/>
                <w:sz w:val="16"/>
                <w:szCs w:val="16"/>
                <w:lang w:val="es"/>
              </w:rPr>
            </w:pPr>
            <w:r w:rsidRPr="4493067D">
              <w:rPr>
                <w:rFonts w:ascii="Lucida Sans Unicode" w:eastAsia="Lucida Sans Unicode" w:hAnsi="Lucida Sans Unicode" w:cs="Lucida Sans Unicode"/>
                <w:sz w:val="16"/>
                <w:szCs w:val="16"/>
                <w:lang w:val="es"/>
              </w:rPr>
              <w:t>1</w:t>
            </w:r>
          </w:p>
        </w:tc>
        <w:tc>
          <w:tcPr>
            <w:tcW w:w="1847" w:type="pct"/>
            <w:tcBorders>
              <w:top w:val="single" w:sz="8" w:space="0" w:color="auto"/>
              <w:left w:val="single" w:sz="8" w:space="0" w:color="auto"/>
              <w:bottom w:val="single" w:sz="8" w:space="0" w:color="auto"/>
              <w:right w:val="single" w:sz="8" w:space="0" w:color="auto"/>
            </w:tcBorders>
            <w:tcMar>
              <w:left w:w="108" w:type="dxa"/>
              <w:right w:w="108" w:type="dxa"/>
            </w:tcMar>
          </w:tcPr>
          <w:p w14:paraId="113FC57D" w14:textId="77777777" w:rsidR="00AE69DA" w:rsidRDefault="00AE69DA"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Tonaya</w:t>
            </w:r>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56881491" w14:textId="77777777" w:rsidR="00AE69DA" w:rsidRDefault="00AE69DA" w:rsidP="00134847">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Dos</w:t>
            </w:r>
          </w:p>
        </w:tc>
      </w:tr>
    </w:tbl>
    <w:p w14:paraId="42B23AC7" w14:textId="77777777" w:rsidR="00EC667E" w:rsidRPr="00453B24" w:rsidRDefault="00EC667E" w:rsidP="00EC667E">
      <w:pPr>
        <w:autoSpaceDE w:val="0"/>
        <w:autoSpaceDN w:val="0"/>
        <w:adjustRightInd w:val="0"/>
        <w:spacing w:after="0" w:line="276" w:lineRule="auto"/>
        <w:jc w:val="both"/>
        <w:rPr>
          <w:rFonts w:ascii="Lucida Sans Unicode" w:hAnsi="Lucida Sans Unicode" w:cs="Lucida Sans Unicode"/>
          <w:color w:val="040405"/>
          <w:sz w:val="20"/>
          <w:szCs w:val="20"/>
        </w:rPr>
      </w:pPr>
    </w:p>
    <w:p w14:paraId="4A85C4E0" w14:textId="0DD41D08" w:rsidR="00EC667E" w:rsidRPr="00453B24" w:rsidRDefault="00EC667E" w:rsidP="00EC667E">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453B24">
        <w:rPr>
          <w:rFonts w:ascii="Lucida Sans Unicode" w:eastAsia="Calibri" w:hAnsi="Lucida Sans Unicode" w:cs="Lucida Sans Unicode"/>
          <w:b/>
          <w:bCs/>
          <w:color w:val="000000"/>
          <w:sz w:val="20"/>
          <w:szCs w:val="20"/>
        </w:rPr>
        <w:t xml:space="preserve">17. </w:t>
      </w:r>
      <w:bookmarkStart w:id="4" w:name="_Hlk166199190"/>
      <w:r w:rsidRPr="00453B24">
        <w:rPr>
          <w:rFonts w:ascii="Lucida Sans Unicode" w:hAnsi="Lucida Sans Unicode" w:cs="Lucida Sans Unicode"/>
          <w:b/>
          <w:bCs/>
          <w:sz w:val="20"/>
          <w:szCs w:val="20"/>
        </w:rPr>
        <w:t xml:space="preserve">ACUERDO QUE APROBÓ </w:t>
      </w:r>
      <w:r w:rsidRPr="00453B24">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w:t>
      </w:r>
      <w:r w:rsidR="006806B8">
        <w:rPr>
          <w:rFonts w:ascii="Lucida Sans Unicode" w:eastAsia="Calibri" w:hAnsi="Lucida Sans Unicode" w:cs="Lucida Sans Unicode"/>
          <w:b/>
          <w:bCs/>
          <w:color w:val="000000"/>
          <w:sz w:val="20"/>
          <w:szCs w:val="20"/>
        </w:rPr>
        <w:t>MOVIMIENTO CIUDADANO</w:t>
      </w:r>
      <w:bookmarkEnd w:id="4"/>
      <w:r w:rsidRPr="00453B24">
        <w:rPr>
          <w:rFonts w:ascii="Lucida Sans Unicode" w:eastAsia="Calibri" w:hAnsi="Lucida Sans Unicode" w:cs="Lucida Sans Unicode"/>
          <w:b/>
          <w:bCs/>
          <w:color w:val="000000"/>
          <w:sz w:val="20"/>
          <w:szCs w:val="20"/>
        </w:rPr>
        <w:t xml:space="preserve">. </w:t>
      </w:r>
      <w:r w:rsidRPr="00453B24">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IEPC-ACG-067/2024</w:t>
      </w:r>
      <w:r w:rsidRPr="00453B24">
        <w:rPr>
          <w:rStyle w:val="Refdenotaalpie"/>
          <w:rFonts w:ascii="Lucida Sans Unicode" w:eastAsia="Calibri" w:hAnsi="Lucida Sans Unicode" w:cs="Lucida Sans Unicode"/>
          <w:color w:val="000000"/>
          <w:sz w:val="20"/>
          <w:szCs w:val="20"/>
        </w:rPr>
        <w:footnoteReference w:id="18"/>
      </w:r>
      <w:r w:rsidRPr="00453B24">
        <w:rPr>
          <w:rFonts w:ascii="Lucida Sans Unicode" w:eastAsia="Calibri" w:hAnsi="Lucida Sans Unicode" w:cs="Lucida Sans Unicode"/>
          <w:color w:val="000000"/>
          <w:sz w:val="20"/>
          <w:szCs w:val="20"/>
        </w:rPr>
        <w:t xml:space="preserve">, resolvió la solicitud de registro de las planillas de candidaturas a munícipes presentadas por el partido político </w:t>
      </w:r>
      <w:r w:rsidRPr="00453B24">
        <w:rPr>
          <w:rFonts w:ascii="Lucida Sans Unicode" w:eastAsia="Calibri" w:hAnsi="Lucida Sans Unicode" w:cs="Lucida Sans Unicode"/>
          <w:b/>
          <w:bCs/>
          <w:color w:val="000000"/>
          <w:sz w:val="20"/>
          <w:szCs w:val="20"/>
        </w:rPr>
        <w:t>Movimiento Ciudadano</w:t>
      </w:r>
      <w:r w:rsidRPr="00453B24">
        <w:rPr>
          <w:rFonts w:ascii="Lucida Sans Unicode" w:eastAsia="Calibri" w:hAnsi="Lucida Sans Unicode" w:cs="Lucida Sans Unicode"/>
          <w:color w:val="000000"/>
          <w:sz w:val="20"/>
          <w:szCs w:val="20"/>
        </w:rPr>
        <w:t xml:space="preserve">, para el Proceso Electoral Local Concurrente 2023-2024, mismo en el que se da cuenta del sorteo a que hace referencia el antecedente </w:t>
      </w:r>
      <w:r w:rsidRPr="00453B24">
        <w:rPr>
          <w:rFonts w:ascii="Lucida Sans Unicode" w:eastAsia="Calibri" w:hAnsi="Lucida Sans Unicode" w:cs="Lucida Sans Unicode"/>
          <w:b/>
          <w:color w:val="000000"/>
          <w:sz w:val="20"/>
          <w:szCs w:val="20"/>
        </w:rPr>
        <w:t>16</w:t>
      </w:r>
      <w:r w:rsidRPr="00453B24">
        <w:rPr>
          <w:rFonts w:ascii="Lucida Sans Unicode" w:eastAsia="Calibri" w:hAnsi="Lucida Sans Unicode" w:cs="Lucida Sans Unicode"/>
          <w:color w:val="000000"/>
          <w:sz w:val="20"/>
          <w:szCs w:val="20"/>
        </w:rPr>
        <w:t xml:space="preserve"> del presente acuerdo. </w:t>
      </w:r>
    </w:p>
    <w:p w14:paraId="08DEA463" w14:textId="77777777" w:rsidR="00EC667E" w:rsidRPr="00453B24" w:rsidRDefault="00EC667E" w:rsidP="00EC667E">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605529BA" w14:textId="2D86CEC6" w:rsidR="00EC667E" w:rsidRDefault="00EC667E" w:rsidP="00EC667E">
      <w:pPr>
        <w:pStyle w:val="Sinespaciado"/>
        <w:spacing w:line="276" w:lineRule="auto"/>
        <w:jc w:val="both"/>
        <w:rPr>
          <w:rFonts w:ascii="Lucida Sans Unicode" w:hAnsi="Lucida Sans Unicode" w:cs="Lucida Sans Unicode"/>
          <w:sz w:val="20"/>
          <w:szCs w:val="20"/>
          <w:lang w:val="es-MX"/>
        </w:rPr>
      </w:pPr>
      <w:r w:rsidRPr="3C2E84F3">
        <w:rPr>
          <w:rFonts w:ascii="Lucida Sans Unicode" w:hAnsi="Lucida Sans Unicode" w:cs="Lucida Sans Unicode"/>
          <w:sz w:val="20"/>
          <w:szCs w:val="20"/>
          <w:lang w:val="es-MX"/>
        </w:rPr>
        <w:t xml:space="preserve">En el mencionado acuerdo, de la revisión de la planilla de candidaturas a munícipes de </w:t>
      </w:r>
      <w:r w:rsidRPr="3C2E84F3">
        <w:rPr>
          <w:rFonts w:ascii="Lucida Sans Unicode" w:hAnsi="Lucida Sans Unicode" w:cs="Lucida Sans Unicode"/>
          <w:b/>
          <w:bCs/>
          <w:sz w:val="20"/>
          <w:szCs w:val="20"/>
          <w:lang w:val="es-MX"/>
        </w:rPr>
        <w:t>Atotonilco El Alto</w:t>
      </w:r>
      <w:r w:rsidRPr="3C2E84F3">
        <w:rPr>
          <w:rFonts w:ascii="Lucida Sans Unicode" w:hAnsi="Lucida Sans Unicode" w:cs="Lucida Sans Unicode"/>
          <w:sz w:val="20"/>
          <w:szCs w:val="20"/>
          <w:lang w:val="es-MX"/>
        </w:rPr>
        <w:t xml:space="preserve"> presentada por el partido político, se </w:t>
      </w:r>
      <w:r w:rsidR="00E31A0E">
        <w:rPr>
          <w:rFonts w:ascii="Lucida Sans Unicode" w:hAnsi="Lucida Sans Unicode" w:cs="Lucida Sans Unicode"/>
          <w:sz w:val="20"/>
          <w:szCs w:val="20"/>
          <w:lang w:val="es-MX"/>
        </w:rPr>
        <w:t xml:space="preserve">advirtió </w:t>
      </w:r>
      <w:r w:rsidRPr="3C2E84F3">
        <w:rPr>
          <w:rFonts w:ascii="Lucida Sans Unicode" w:hAnsi="Lucida Sans Unicode" w:cs="Lucida Sans Unicode"/>
          <w:sz w:val="20"/>
          <w:szCs w:val="20"/>
          <w:lang w:val="es-MX"/>
        </w:rPr>
        <w:t xml:space="preserve">que para el caso de la promovente del </w:t>
      </w:r>
      <w:r w:rsidR="13048D83" w:rsidRPr="3C2E84F3">
        <w:rPr>
          <w:rFonts w:ascii="Lucida Sans Unicode" w:hAnsi="Lucida Sans Unicode" w:cs="Lucida Sans Unicode"/>
          <w:sz w:val="20"/>
          <w:szCs w:val="20"/>
          <w:lang w:val="es-MX"/>
        </w:rPr>
        <w:t>J</w:t>
      </w:r>
      <w:r w:rsidRPr="3C2E84F3">
        <w:rPr>
          <w:rFonts w:ascii="Lucida Sans Unicode" w:hAnsi="Lucida Sans Unicode" w:cs="Lucida Sans Unicode"/>
          <w:sz w:val="20"/>
          <w:szCs w:val="20"/>
          <w:lang w:val="es-MX"/>
        </w:rPr>
        <w:t xml:space="preserve">uicio para la </w:t>
      </w:r>
      <w:r w:rsidR="78E46E3D" w:rsidRPr="3C2E84F3">
        <w:rPr>
          <w:rFonts w:ascii="Lucida Sans Unicode" w:hAnsi="Lucida Sans Unicode" w:cs="Lucida Sans Unicode"/>
          <w:sz w:val="20"/>
          <w:szCs w:val="20"/>
          <w:lang w:val="es-MX"/>
        </w:rPr>
        <w:t>P</w:t>
      </w:r>
      <w:r w:rsidRPr="3C2E84F3">
        <w:rPr>
          <w:rFonts w:ascii="Lucida Sans Unicode" w:hAnsi="Lucida Sans Unicode" w:cs="Lucida Sans Unicode"/>
          <w:sz w:val="20"/>
          <w:szCs w:val="20"/>
          <w:lang w:val="es-MX"/>
        </w:rPr>
        <w:t xml:space="preserve">rotección de los </w:t>
      </w:r>
      <w:r w:rsidR="5D07363D" w:rsidRPr="3C2E84F3">
        <w:rPr>
          <w:rFonts w:ascii="Lucida Sans Unicode" w:hAnsi="Lucida Sans Unicode" w:cs="Lucida Sans Unicode"/>
          <w:sz w:val="20"/>
          <w:szCs w:val="20"/>
          <w:lang w:val="es-MX"/>
        </w:rPr>
        <w:t>D</w:t>
      </w:r>
      <w:r w:rsidRPr="3C2E84F3">
        <w:rPr>
          <w:rFonts w:ascii="Lucida Sans Unicode" w:hAnsi="Lucida Sans Unicode" w:cs="Lucida Sans Unicode"/>
          <w:sz w:val="20"/>
          <w:szCs w:val="20"/>
          <w:lang w:val="es-MX"/>
        </w:rPr>
        <w:t xml:space="preserve">erechos </w:t>
      </w:r>
      <w:r w:rsidR="41553AC9" w:rsidRPr="3C2E84F3">
        <w:rPr>
          <w:rFonts w:ascii="Lucida Sans Unicode" w:hAnsi="Lucida Sans Unicode" w:cs="Lucida Sans Unicode"/>
          <w:sz w:val="20"/>
          <w:szCs w:val="20"/>
          <w:lang w:val="es-MX"/>
        </w:rPr>
        <w:t>P</w:t>
      </w:r>
      <w:r w:rsidRPr="3C2E84F3">
        <w:rPr>
          <w:rFonts w:ascii="Lucida Sans Unicode" w:hAnsi="Lucida Sans Unicode" w:cs="Lucida Sans Unicode"/>
          <w:sz w:val="20"/>
          <w:szCs w:val="20"/>
          <w:lang w:val="es-MX"/>
        </w:rPr>
        <w:t>olítico-</w:t>
      </w:r>
      <w:r w:rsidR="3819C1C2" w:rsidRPr="3C2E84F3">
        <w:rPr>
          <w:rFonts w:ascii="Lucida Sans Unicode" w:hAnsi="Lucida Sans Unicode" w:cs="Lucida Sans Unicode"/>
          <w:sz w:val="20"/>
          <w:szCs w:val="20"/>
          <w:lang w:val="es-MX"/>
        </w:rPr>
        <w:t>E</w:t>
      </w:r>
      <w:r w:rsidRPr="3C2E84F3">
        <w:rPr>
          <w:rFonts w:ascii="Lucida Sans Unicode" w:hAnsi="Lucida Sans Unicode" w:cs="Lucida Sans Unicode"/>
          <w:sz w:val="20"/>
          <w:szCs w:val="20"/>
          <w:lang w:val="es-MX"/>
        </w:rPr>
        <w:t xml:space="preserve">lectorales del </w:t>
      </w:r>
      <w:r w:rsidR="3819C1C2" w:rsidRPr="3C2E84F3">
        <w:rPr>
          <w:rFonts w:ascii="Lucida Sans Unicode" w:hAnsi="Lucida Sans Unicode" w:cs="Lucida Sans Unicode"/>
          <w:sz w:val="20"/>
          <w:szCs w:val="20"/>
          <w:lang w:val="es-MX"/>
        </w:rPr>
        <w:t>C</w:t>
      </w:r>
      <w:r w:rsidRPr="3C2E84F3">
        <w:rPr>
          <w:rFonts w:ascii="Lucida Sans Unicode" w:hAnsi="Lucida Sans Unicode" w:cs="Lucida Sans Unicode"/>
          <w:sz w:val="20"/>
          <w:szCs w:val="20"/>
          <w:lang w:val="es-MX"/>
        </w:rPr>
        <w:t xml:space="preserve">iudadano materia de este acuerdo, no se cumplió la obligación de remitir la documentación completa para su registro, exigida tanto en la legislación electoral como en los Lineamientos de registro, razón por la cual se determinó no aprobar su registro. </w:t>
      </w:r>
    </w:p>
    <w:p w14:paraId="02415B05" w14:textId="77777777" w:rsidR="00EC667E" w:rsidRDefault="00EC667E" w:rsidP="00EC667E">
      <w:pPr>
        <w:pStyle w:val="Sinespaciado"/>
        <w:spacing w:line="276" w:lineRule="auto"/>
        <w:jc w:val="both"/>
        <w:rPr>
          <w:rFonts w:ascii="Lucida Sans Unicode" w:hAnsi="Lucida Sans Unicode" w:cs="Lucida Sans Unicode"/>
          <w:sz w:val="20"/>
          <w:szCs w:val="20"/>
          <w:lang w:val="es-MX"/>
        </w:rPr>
      </w:pPr>
    </w:p>
    <w:p w14:paraId="20CFEDAB" w14:textId="34ACE03D" w:rsidR="00EC667E" w:rsidRDefault="00EC667E" w:rsidP="00EC667E">
      <w:pPr>
        <w:pStyle w:val="Sinespaciado"/>
        <w:spacing w:line="276" w:lineRule="auto"/>
        <w:jc w:val="both"/>
        <w:rPr>
          <w:rFonts w:ascii="Lucida Sans Unicode" w:hAnsi="Lucida Sans Unicode" w:cs="Lucida Sans Unicode"/>
          <w:bCs/>
          <w:sz w:val="20"/>
          <w:szCs w:val="20"/>
          <w:lang w:val="es-MX"/>
        </w:rPr>
      </w:pPr>
      <w:r w:rsidRPr="00453B24">
        <w:rPr>
          <w:rFonts w:ascii="Lucida Sans Unicode" w:eastAsia="Calibri" w:hAnsi="Lucida Sans Unicode" w:cs="Lucida Sans Unicode"/>
          <w:b/>
          <w:color w:val="000000"/>
          <w:sz w:val="20"/>
          <w:szCs w:val="20"/>
        </w:rPr>
        <w:t xml:space="preserve">18. SUSTITUCIONES. </w:t>
      </w:r>
      <w:r w:rsidRPr="00453B24">
        <w:rPr>
          <w:rFonts w:ascii="Lucida Sans Unicode" w:hAnsi="Lucida Sans Unicode" w:cs="Lucida Sans Unicode"/>
          <w:bCs/>
          <w:sz w:val="20"/>
          <w:szCs w:val="20"/>
          <w:lang w:val="es-MX"/>
        </w:rPr>
        <w:t>El veinte de abril, mediante acuerdo identificado con clave alfanumérica IEPC-ACG-097/2024</w:t>
      </w:r>
      <w:r w:rsidRPr="00453B24">
        <w:rPr>
          <w:rStyle w:val="Refdenotaalpie"/>
          <w:rFonts w:ascii="Lucida Sans Unicode" w:hAnsi="Lucida Sans Unicode" w:cs="Lucida Sans Unicode"/>
          <w:bCs/>
          <w:sz w:val="20"/>
          <w:szCs w:val="20"/>
          <w:lang w:val="es-MX"/>
        </w:rPr>
        <w:footnoteReference w:id="19"/>
      </w:r>
      <w:r w:rsidRPr="00453B24">
        <w:rPr>
          <w:rFonts w:ascii="Lucida Sans Unicode" w:hAnsi="Lucida Sans Unicode" w:cs="Lucida Sans Unicode"/>
          <w:bCs/>
          <w:sz w:val="20"/>
          <w:szCs w:val="20"/>
          <w:lang w:val="es-MX"/>
        </w:rPr>
        <w:t xml:space="preserve"> este Consejo General aprobó las solicitudes de sustituciones de candidaturas a munícipes </w:t>
      </w:r>
      <w:r w:rsidR="00E31A0E">
        <w:rPr>
          <w:rFonts w:ascii="Lucida Sans Unicode" w:hAnsi="Lucida Sans Unicode" w:cs="Lucida Sans Unicode"/>
          <w:bCs/>
          <w:sz w:val="20"/>
          <w:szCs w:val="20"/>
          <w:lang w:val="es-MX"/>
        </w:rPr>
        <w:t xml:space="preserve">en las </w:t>
      </w:r>
      <w:r w:rsidRPr="00453B24">
        <w:rPr>
          <w:rFonts w:ascii="Lucida Sans Unicode" w:hAnsi="Lucida Sans Unicode" w:cs="Lucida Sans Unicode"/>
          <w:bCs/>
          <w:sz w:val="20"/>
          <w:szCs w:val="20"/>
          <w:lang w:val="es-MX"/>
        </w:rPr>
        <w:t xml:space="preserve">planillas </w:t>
      </w:r>
      <w:r w:rsidR="00E31A0E">
        <w:rPr>
          <w:rFonts w:ascii="Lucida Sans Unicode" w:hAnsi="Lucida Sans Unicode" w:cs="Lucida Sans Unicode"/>
          <w:bCs/>
          <w:sz w:val="20"/>
          <w:szCs w:val="20"/>
          <w:lang w:val="es-MX"/>
        </w:rPr>
        <w:t>correspondientes a los municipios de A</w:t>
      </w:r>
      <w:r w:rsidR="00E31A0E" w:rsidRPr="00E31A0E">
        <w:rPr>
          <w:rFonts w:ascii="Lucida Sans Unicode" w:hAnsi="Lucida Sans Unicode" w:cs="Lucida Sans Unicode"/>
          <w:bCs/>
          <w:sz w:val="20"/>
          <w:szCs w:val="20"/>
          <w:lang w:val="es-MX"/>
        </w:rPr>
        <w:t xml:space="preserve">catic, </w:t>
      </w:r>
      <w:r w:rsidR="00E31A0E">
        <w:rPr>
          <w:rFonts w:ascii="Lucida Sans Unicode" w:hAnsi="Lucida Sans Unicode" w:cs="Lucida Sans Unicode"/>
          <w:bCs/>
          <w:sz w:val="20"/>
          <w:szCs w:val="20"/>
          <w:lang w:val="es-MX"/>
        </w:rPr>
        <w:t>A</w:t>
      </w:r>
      <w:r w:rsidR="00E31A0E" w:rsidRPr="00E31A0E">
        <w:rPr>
          <w:rFonts w:ascii="Lucida Sans Unicode" w:hAnsi="Lucida Sans Unicode" w:cs="Lucida Sans Unicode"/>
          <w:bCs/>
          <w:sz w:val="20"/>
          <w:szCs w:val="20"/>
          <w:lang w:val="es-MX"/>
        </w:rPr>
        <w:t xml:space="preserve">catlán de </w:t>
      </w:r>
      <w:r w:rsidR="00E31A0E">
        <w:rPr>
          <w:rFonts w:ascii="Lucida Sans Unicode" w:hAnsi="Lucida Sans Unicode" w:cs="Lucida Sans Unicode"/>
          <w:bCs/>
          <w:sz w:val="20"/>
          <w:szCs w:val="20"/>
          <w:lang w:val="es-MX"/>
        </w:rPr>
        <w:t>J</w:t>
      </w:r>
      <w:r w:rsidR="00E31A0E" w:rsidRPr="00E31A0E">
        <w:rPr>
          <w:rFonts w:ascii="Lucida Sans Unicode" w:hAnsi="Lucida Sans Unicode" w:cs="Lucida Sans Unicode"/>
          <w:bCs/>
          <w:sz w:val="20"/>
          <w:szCs w:val="20"/>
          <w:lang w:val="es-MX"/>
        </w:rPr>
        <w:t xml:space="preserve">uárez, </w:t>
      </w:r>
      <w:r w:rsidR="00E31A0E">
        <w:rPr>
          <w:rFonts w:ascii="Lucida Sans Unicode" w:hAnsi="Lucida Sans Unicode" w:cs="Lucida Sans Unicode"/>
          <w:bCs/>
          <w:sz w:val="20"/>
          <w:szCs w:val="20"/>
          <w:lang w:val="es-MX"/>
        </w:rPr>
        <w:t>A</w:t>
      </w:r>
      <w:r w:rsidR="00E31A0E" w:rsidRPr="00E31A0E">
        <w:rPr>
          <w:rFonts w:ascii="Lucida Sans Unicode" w:hAnsi="Lucida Sans Unicode" w:cs="Lucida Sans Unicode"/>
          <w:bCs/>
          <w:sz w:val="20"/>
          <w:szCs w:val="20"/>
          <w:lang w:val="es-MX"/>
        </w:rPr>
        <w:t xml:space="preserve">hualulco del </w:t>
      </w:r>
      <w:r w:rsidR="00E31A0E">
        <w:rPr>
          <w:rFonts w:ascii="Lucida Sans Unicode" w:hAnsi="Lucida Sans Unicode" w:cs="Lucida Sans Unicode"/>
          <w:bCs/>
          <w:sz w:val="20"/>
          <w:szCs w:val="20"/>
          <w:lang w:val="es-MX"/>
        </w:rPr>
        <w:t>M</w:t>
      </w:r>
      <w:r w:rsidR="00E31A0E" w:rsidRPr="00E31A0E">
        <w:rPr>
          <w:rFonts w:ascii="Lucida Sans Unicode" w:hAnsi="Lucida Sans Unicode" w:cs="Lucida Sans Unicode"/>
          <w:bCs/>
          <w:sz w:val="20"/>
          <w:szCs w:val="20"/>
          <w:lang w:val="es-MX"/>
        </w:rPr>
        <w:t xml:space="preserve">ercado, </w:t>
      </w:r>
      <w:r w:rsidR="00E31A0E">
        <w:rPr>
          <w:rFonts w:ascii="Lucida Sans Unicode" w:hAnsi="Lucida Sans Unicode" w:cs="Lucida Sans Unicode"/>
          <w:bCs/>
          <w:sz w:val="20"/>
          <w:szCs w:val="20"/>
          <w:lang w:val="es-MX"/>
        </w:rPr>
        <w:t>A</w:t>
      </w:r>
      <w:r w:rsidR="00E31A0E" w:rsidRPr="00E31A0E">
        <w:rPr>
          <w:rFonts w:ascii="Lucida Sans Unicode" w:hAnsi="Lucida Sans Unicode" w:cs="Lucida Sans Unicode"/>
          <w:bCs/>
          <w:sz w:val="20"/>
          <w:szCs w:val="20"/>
          <w:lang w:val="es-MX"/>
        </w:rPr>
        <w:t xml:space="preserve">utlán de </w:t>
      </w:r>
      <w:r w:rsidR="00E31A0E">
        <w:rPr>
          <w:rFonts w:ascii="Lucida Sans Unicode" w:hAnsi="Lucida Sans Unicode" w:cs="Lucida Sans Unicode"/>
          <w:bCs/>
          <w:sz w:val="20"/>
          <w:szCs w:val="20"/>
          <w:lang w:val="es-MX"/>
        </w:rPr>
        <w:t>N</w:t>
      </w:r>
      <w:r w:rsidR="00E31A0E" w:rsidRPr="00E31A0E">
        <w:rPr>
          <w:rFonts w:ascii="Lucida Sans Unicode" w:hAnsi="Lucida Sans Unicode" w:cs="Lucida Sans Unicode"/>
          <w:bCs/>
          <w:sz w:val="20"/>
          <w:szCs w:val="20"/>
          <w:lang w:val="es-MX"/>
        </w:rPr>
        <w:t xml:space="preserve">avarro, </w:t>
      </w:r>
      <w:r w:rsidR="00E31A0E">
        <w:rPr>
          <w:rFonts w:ascii="Lucida Sans Unicode" w:hAnsi="Lucida Sans Unicode" w:cs="Lucida Sans Unicode"/>
          <w:bCs/>
          <w:sz w:val="20"/>
          <w:szCs w:val="20"/>
          <w:lang w:val="es-MX"/>
        </w:rPr>
        <w:t>A</w:t>
      </w:r>
      <w:r w:rsidR="00E31A0E" w:rsidRPr="00E31A0E">
        <w:rPr>
          <w:rFonts w:ascii="Lucida Sans Unicode" w:hAnsi="Lucida Sans Unicode" w:cs="Lucida Sans Unicode"/>
          <w:bCs/>
          <w:sz w:val="20"/>
          <w:szCs w:val="20"/>
          <w:lang w:val="es-MX"/>
        </w:rPr>
        <w:t xml:space="preserve">yotlán, </w:t>
      </w:r>
      <w:r w:rsidR="00E31A0E">
        <w:rPr>
          <w:rFonts w:ascii="Lucida Sans Unicode" w:hAnsi="Lucida Sans Unicode" w:cs="Lucida Sans Unicode"/>
          <w:bCs/>
          <w:sz w:val="20"/>
          <w:szCs w:val="20"/>
          <w:lang w:val="es-MX"/>
        </w:rPr>
        <w:t>C</w:t>
      </w:r>
      <w:r w:rsidR="00E31A0E" w:rsidRPr="00E31A0E">
        <w:rPr>
          <w:rFonts w:ascii="Lucida Sans Unicode" w:hAnsi="Lucida Sans Unicode" w:cs="Lucida Sans Unicode"/>
          <w:bCs/>
          <w:sz w:val="20"/>
          <w:szCs w:val="20"/>
          <w:lang w:val="es-MX"/>
        </w:rPr>
        <w:t xml:space="preserve">uautla, </w:t>
      </w:r>
      <w:r w:rsidR="00E31A0E">
        <w:rPr>
          <w:rFonts w:ascii="Lucida Sans Unicode" w:hAnsi="Lucida Sans Unicode" w:cs="Lucida Sans Unicode"/>
          <w:bCs/>
          <w:sz w:val="20"/>
          <w:szCs w:val="20"/>
          <w:lang w:val="es-MX"/>
        </w:rPr>
        <w:t>E</w:t>
      </w:r>
      <w:r w:rsidR="00E31A0E" w:rsidRPr="00E31A0E">
        <w:rPr>
          <w:rFonts w:ascii="Lucida Sans Unicode" w:hAnsi="Lucida Sans Unicode" w:cs="Lucida Sans Unicode"/>
          <w:bCs/>
          <w:sz w:val="20"/>
          <w:szCs w:val="20"/>
          <w:lang w:val="es-MX"/>
        </w:rPr>
        <w:t xml:space="preserve">jutla, </w:t>
      </w:r>
      <w:r w:rsidR="00E31A0E">
        <w:rPr>
          <w:rFonts w:ascii="Lucida Sans Unicode" w:hAnsi="Lucida Sans Unicode" w:cs="Lucida Sans Unicode"/>
          <w:bCs/>
          <w:sz w:val="20"/>
          <w:szCs w:val="20"/>
          <w:lang w:val="es-MX"/>
        </w:rPr>
        <w:t>J</w:t>
      </w:r>
      <w:r w:rsidR="00E31A0E" w:rsidRPr="00E31A0E">
        <w:rPr>
          <w:rFonts w:ascii="Lucida Sans Unicode" w:hAnsi="Lucida Sans Unicode" w:cs="Lucida Sans Unicode"/>
          <w:bCs/>
          <w:sz w:val="20"/>
          <w:szCs w:val="20"/>
          <w:lang w:val="es-MX"/>
        </w:rPr>
        <w:t xml:space="preserve">esús </w:t>
      </w:r>
      <w:r w:rsidR="00E31A0E">
        <w:rPr>
          <w:rFonts w:ascii="Lucida Sans Unicode" w:hAnsi="Lucida Sans Unicode" w:cs="Lucida Sans Unicode"/>
          <w:bCs/>
          <w:sz w:val="20"/>
          <w:szCs w:val="20"/>
          <w:lang w:val="es-MX"/>
        </w:rPr>
        <w:t>M</w:t>
      </w:r>
      <w:r w:rsidR="00E31A0E" w:rsidRPr="00E31A0E">
        <w:rPr>
          <w:rFonts w:ascii="Lucida Sans Unicode" w:hAnsi="Lucida Sans Unicode" w:cs="Lucida Sans Unicode"/>
          <w:bCs/>
          <w:sz w:val="20"/>
          <w:szCs w:val="20"/>
          <w:lang w:val="es-MX"/>
        </w:rPr>
        <w:t xml:space="preserve">aría, </w:t>
      </w:r>
      <w:r w:rsidR="00E31A0E">
        <w:rPr>
          <w:rFonts w:ascii="Lucida Sans Unicode" w:hAnsi="Lucida Sans Unicode" w:cs="Lucida Sans Unicode"/>
          <w:bCs/>
          <w:sz w:val="20"/>
          <w:szCs w:val="20"/>
          <w:lang w:val="es-MX"/>
        </w:rPr>
        <w:t>L</w:t>
      </w:r>
      <w:r w:rsidR="00E31A0E" w:rsidRPr="00E31A0E">
        <w:rPr>
          <w:rFonts w:ascii="Lucida Sans Unicode" w:hAnsi="Lucida Sans Unicode" w:cs="Lucida Sans Unicode"/>
          <w:bCs/>
          <w:sz w:val="20"/>
          <w:szCs w:val="20"/>
          <w:lang w:val="es-MX"/>
        </w:rPr>
        <w:t xml:space="preserve">a </w:t>
      </w:r>
      <w:r w:rsidR="00E31A0E">
        <w:rPr>
          <w:rFonts w:ascii="Lucida Sans Unicode" w:hAnsi="Lucida Sans Unicode" w:cs="Lucida Sans Unicode"/>
          <w:bCs/>
          <w:sz w:val="20"/>
          <w:szCs w:val="20"/>
          <w:lang w:val="es-MX"/>
        </w:rPr>
        <w:t>M</w:t>
      </w:r>
      <w:r w:rsidR="00E31A0E" w:rsidRPr="00E31A0E">
        <w:rPr>
          <w:rFonts w:ascii="Lucida Sans Unicode" w:hAnsi="Lucida Sans Unicode" w:cs="Lucida Sans Unicode"/>
          <w:bCs/>
          <w:sz w:val="20"/>
          <w:szCs w:val="20"/>
          <w:lang w:val="es-MX"/>
        </w:rPr>
        <w:t xml:space="preserve">anzanilla de la </w:t>
      </w:r>
      <w:r w:rsidR="00E31A0E">
        <w:rPr>
          <w:rFonts w:ascii="Lucida Sans Unicode" w:hAnsi="Lucida Sans Unicode" w:cs="Lucida Sans Unicode"/>
          <w:bCs/>
          <w:sz w:val="20"/>
          <w:szCs w:val="20"/>
          <w:lang w:val="es-MX"/>
        </w:rPr>
        <w:t>P</w:t>
      </w:r>
      <w:r w:rsidR="00E31A0E" w:rsidRPr="00E31A0E">
        <w:rPr>
          <w:rFonts w:ascii="Lucida Sans Unicode" w:hAnsi="Lucida Sans Unicode" w:cs="Lucida Sans Unicode"/>
          <w:bCs/>
          <w:sz w:val="20"/>
          <w:szCs w:val="20"/>
          <w:lang w:val="es-MX"/>
        </w:rPr>
        <w:t xml:space="preserve">az, </w:t>
      </w:r>
      <w:r w:rsidR="00E31A0E">
        <w:rPr>
          <w:rFonts w:ascii="Lucida Sans Unicode" w:hAnsi="Lucida Sans Unicode" w:cs="Lucida Sans Unicode"/>
          <w:bCs/>
          <w:sz w:val="20"/>
          <w:szCs w:val="20"/>
          <w:lang w:val="es-MX"/>
        </w:rPr>
        <w:t>M</w:t>
      </w:r>
      <w:r w:rsidR="00E31A0E" w:rsidRPr="00E31A0E">
        <w:rPr>
          <w:rFonts w:ascii="Lucida Sans Unicode" w:hAnsi="Lucida Sans Unicode" w:cs="Lucida Sans Unicode"/>
          <w:bCs/>
          <w:sz w:val="20"/>
          <w:szCs w:val="20"/>
          <w:lang w:val="es-MX"/>
        </w:rPr>
        <w:t xml:space="preserve">azamitla, </w:t>
      </w:r>
      <w:r w:rsidR="00E31A0E">
        <w:rPr>
          <w:rFonts w:ascii="Lucida Sans Unicode" w:hAnsi="Lucida Sans Unicode" w:cs="Lucida Sans Unicode"/>
          <w:bCs/>
          <w:sz w:val="20"/>
          <w:szCs w:val="20"/>
          <w:lang w:val="es-MX"/>
        </w:rPr>
        <w:t>S</w:t>
      </w:r>
      <w:r w:rsidR="00E31A0E" w:rsidRPr="00E31A0E">
        <w:rPr>
          <w:rFonts w:ascii="Lucida Sans Unicode" w:hAnsi="Lucida Sans Unicode" w:cs="Lucida Sans Unicode"/>
          <w:bCs/>
          <w:sz w:val="20"/>
          <w:szCs w:val="20"/>
          <w:lang w:val="es-MX"/>
        </w:rPr>
        <w:t xml:space="preserve">an </w:t>
      </w:r>
      <w:r w:rsidR="00E31A0E">
        <w:rPr>
          <w:rFonts w:ascii="Lucida Sans Unicode" w:hAnsi="Lucida Sans Unicode" w:cs="Lucida Sans Unicode"/>
          <w:bCs/>
          <w:sz w:val="20"/>
          <w:szCs w:val="20"/>
          <w:lang w:val="es-MX"/>
        </w:rPr>
        <w:t>M</w:t>
      </w:r>
      <w:r w:rsidR="00E31A0E" w:rsidRPr="00E31A0E">
        <w:rPr>
          <w:rFonts w:ascii="Lucida Sans Unicode" w:hAnsi="Lucida Sans Unicode" w:cs="Lucida Sans Unicode"/>
          <w:bCs/>
          <w:sz w:val="20"/>
          <w:szCs w:val="20"/>
          <w:lang w:val="es-MX"/>
        </w:rPr>
        <w:t xml:space="preserve">arcos, </w:t>
      </w:r>
      <w:r w:rsidR="00E31A0E">
        <w:rPr>
          <w:rFonts w:ascii="Lucida Sans Unicode" w:hAnsi="Lucida Sans Unicode" w:cs="Lucida Sans Unicode"/>
          <w:bCs/>
          <w:sz w:val="20"/>
          <w:szCs w:val="20"/>
          <w:lang w:val="es-MX"/>
        </w:rPr>
        <w:t>S</w:t>
      </w:r>
      <w:r w:rsidR="00E31A0E" w:rsidRPr="00E31A0E">
        <w:rPr>
          <w:rFonts w:ascii="Lucida Sans Unicode" w:hAnsi="Lucida Sans Unicode" w:cs="Lucida Sans Unicode"/>
          <w:bCs/>
          <w:sz w:val="20"/>
          <w:szCs w:val="20"/>
          <w:lang w:val="es-MX"/>
        </w:rPr>
        <w:t xml:space="preserve">an </w:t>
      </w:r>
      <w:r w:rsidR="00E31A0E">
        <w:rPr>
          <w:rFonts w:ascii="Lucida Sans Unicode" w:hAnsi="Lucida Sans Unicode" w:cs="Lucida Sans Unicode"/>
          <w:bCs/>
          <w:sz w:val="20"/>
          <w:szCs w:val="20"/>
          <w:lang w:val="es-MX"/>
        </w:rPr>
        <w:t>P</w:t>
      </w:r>
      <w:r w:rsidR="00E31A0E" w:rsidRPr="00E31A0E">
        <w:rPr>
          <w:rFonts w:ascii="Lucida Sans Unicode" w:hAnsi="Lucida Sans Unicode" w:cs="Lucida Sans Unicode"/>
          <w:bCs/>
          <w:sz w:val="20"/>
          <w:szCs w:val="20"/>
          <w:lang w:val="es-MX"/>
        </w:rPr>
        <w:t xml:space="preserve">edro </w:t>
      </w:r>
      <w:r w:rsidR="00E31A0E">
        <w:rPr>
          <w:rFonts w:ascii="Lucida Sans Unicode" w:hAnsi="Lucida Sans Unicode" w:cs="Lucida Sans Unicode"/>
          <w:bCs/>
          <w:sz w:val="20"/>
          <w:szCs w:val="20"/>
          <w:lang w:val="es-MX"/>
        </w:rPr>
        <w:t>T</w:t>
      </w:r>
      <w:r w:rsidR="00E31A0E" w:rsidRPr="00E31A0E">
        <w:rPr>
          <w:rFonts w:ascii="Lucida Sans Unicode" w:hAnsi="Lucida Sans Unicode" w:cs="Lucida Sans Unicode"/>
          <w:bCs/>
          <w:sz w:val="20"/>
          <w:szCs w:val="20"/>
          <w:lang w:val="es-MX"/>
        </w:rPr>
        <w:t xml:space="preserve">laquepaque, </w:t>
      </w:r>
      <w:r w:rsidR="00E31A0E">
        <w:rPr>
          <w:rFonts w:ascii="Lucida Sans Unicode" w:hAnsi="Lucida Sans Unicode" w:cs="Lucida Sans Unicode"/>
          <w:bCs/>
          <w:sz w:val="20"/>
          <w:szCs w:val="20"/>
          <w:lang w:val="es-MX"/>
        </w:rPr>
        <w:t>S</w:t>
      </w:r>
      <w:r w:rsidR="00E31A0E" w:rsidRPr="00E31A0E">
        <w:rPr>
          <w:rFonts w:ascii="Lucida Sans Unicode" w:hAnsi="Lucida Sans Unicode" w:cs="Lucida Sans Unicode"/>
          <w:bCs/>
          <w:sz w:val="20"/>
          <w:szCs w:val="20"/>
          <w:lang w:val="es-MX"/>
        </w:rPr>
        <w:t xml:space="preserve">ayula, </w:t>
      </w:r>
      <w:r w:rsidR="00E31A0E">
        <w:rPr>
          <w:rFonts w:ascii="Lucida Sans Unicode" w:hAnsi="Lucida Sans Unicode" w:cs="Lucida Sans Unicode"/>
          <w:bCs/>
          <w:sz w:val="20"/>
          <w:szCs w:val="20"/>
          <w:lang w:val="es-MX"/>
        </w:rPr>
        <w:t>T</w:t>
      </w:r>
      <w:r w:rsidR="00E31A0E" w:rsidRPr="00E31A0E">
        <w:rPr>
          <w:rFonts w:ascii="Lucida Sans Unicode" w:hAnsi="Lucida Sans Unicode" w:cs="Lucida Sans Unicode"/>
          <w:bCs/>
          <w:sz w:val="20"/>
          <w:szCs w:val="20"/>
          <w:lang w:val="es-MX"/>
        </w:rPr>
        <w:t xml:space="preserve">apalpa, </w:t>
      </w:r>
      <w:r w:rsidR="00E31A0E">
        <w:rPr>
          <w:rFonts w:ascii="Lucida Sans Unicode" w:hAnsi="Lucida Sans Unicode" w:cs="Lucida Sans Unicode"/>
          <w:bCs/>
          <w:sz w:val="20"/>
          <w:szCs w:val="20"/>
          <w:lang w:val="es-MX"/>
        </w:rPr>
        <w:t>T</w:t>
      </w:r>
      <w:r w:rsidR="00E31A0E" w:rsidRPr="00E31A0E">
        <w:rPr>
          <w:rFonts w:ascii="Lucida Sans Unicode" w:hAnsi="Lucida Sans Unicode" w:cs="Lucida Sans Unicode"/>
          <w:bCs/>
          <w:sz w:val="20"/>
          <w:szCs w:val="20"/>
          <w:lang w:val="es-MX"/>
        </w:rPr>
        <w:t xml:space="preserve">izapán el </w:t>
      </w:r>
      <w:r w:rsidR="00E31A0E">
        <w:rPr>
          <w:rFonts w:ascii="Lucida Sans Unicode" w:hAnsi="Lucida Sans Unicode" w:cs="Lucida Sans Unicode"/>
          <w:bCs/>
          <w:sz w:val="20"/>
          <w:szCs w:val="20"/>
          <w:lang w:val="es-MX"/>
        </w:rPr>
        <w:t>A</w:t>
      </w:r>
      <w:r w:rsidR="00E31A0E" w:rsidRPr="00E31A0E">
        <w:rPr>
          <w:rFonts w:ascii="Lucida Sans Unicode" w:hAnsi="Lucida Sans Unicode" w:cs="Lucida Sans Unicode"/>
          <w:bCs/>
          <w:sz w:val="20"/>
          <w:szCs w:val="20"/>
          <w:lang w:val="es-MX"/>
        </w:rPr>
        <w:t xml:space="preserve">lto, </w:t>
      </w:r>
      <w:r w:rsidR="00E31A0E">
        <w:rPr>
          <w:rFonts w:ascii="Lucida Sans Unicode" w:hAnsi="Lucida Sans Unicode" w:cs="Lucida Sans Unicode"/>
          <w:bCs/>
          <w:sz w:val="20"/>
          <w:szCs w:val="20"/>
          <w:lang w:val="es-MX"/>
        </w:rPr>
        <w:t>Z</w:t>
      </w:r>
      <w:r w:rsidR="00E31A0E" w:rsidRPr="00E31A0E">
        <w:rPr>
          <w:rFonts w:ascii="Lucida Sans Unicode" w:hAnsi="Lucida Sans Unicode" w:cs="Lucida Sans Unicode"/>
          <w:bCs/>
          <w:sz w:val="20"/>
          <w:szCs w:val="20"/>
          <w:lang w:val="es-MX"/>
        </w:rPr>
        <w:t xml:space="preserve">acoalco de </w:t>
      </w:r>
      <w:r w:rsidR="00E31A0E">
        <w:rPr>
          <w:rFonts w:ascii="Lucida Sans Unicode" w:hAnsi="Lucida Sans Unicode" w:cs="Lucida Sans Unicode"/>
          <w:bCs/>
          <w:sz w:val="20"/>
          <w:szCs w:val="20"/>
          <w:lang w:val="es-MX"/>
        </w:rPr>
        <w:t>T</w:t>
      </w:r>
      <w:r w:rsidR="00E31A0E" w:rsidRPr="00E31A0E">
        <w:rPr>
          <w:rFonts w:ascii="Lucida Sans Unicode" w:hAnsi="Lucida Sans Unicode" w:cs="Lucida Sans Unicode"/>
          <w:bCs/>
          <w:sz w:val="20"/>
          <w:szCs w:val="20"/>
          <w:lang w:val="es-MX"/>
        </w:rPr>
        <w:t xml:space="preserve">orres y </w:t>
      </w:r>
      <w:r w:rsidR="00E31A0E">
        <w:rPr>
          <w:rFonts w:ascii="Lucida Sans Unicode" w:hAnsi="Lucida Sans Unicode" w:cs="Lucida Sans Unicode"/>
          <w:bCs/>
          <w:sz w:val="20"/>
          <w:szCs w:val="20"/>
          <w:lang w:val="es-MX"/>
        </w:rPr>
        <w:t>Z</w:t>
      </w:r>
      <w:r w:rsidR="00E31A0E" w:rsidRPr="00E31A0E">
        <w:rPr>
          <w:rFonts w:ascii="Lucida Sans Unicode" w:hAnsi="Lucida Sans Unicode" w:cs="Lucida Sans Unicode"/>
          <w:bCs/>
          <w:sz w:val="20"/>
          <w:szCs w:val="20"/>
          <w:lang w:val="es-MX"/>
        </w:rPr>
        <w:t xml:space="preserve">apotlán el </w:t>
      </w:r>
      <w:r w:rsidR="00E31A0E">
        <w:rPr>
          <w:rFonts w:ascii="Lucida Sans Unicode" w:hAnsi="Lucida Sans Unicode" w:cs="Lucida Sans Unicode"/>
          <w:bCs/>
          <w:sz w:val="20"/>
          <w:szCs w:val="20"/>
          <w:lang w:val="es-MX"/>
        </w:rPr>
        <w:t>G</w:t>
      </w:r>
      <w:r w:rsidR="00E31A0E" w:rsidRPr="00E31A0E">
        <w:rPr>
          <w:rFonts w:ascii="Lucida Sans Unicode" w:hAnsi="Lucida Sans Unicode" w:cs="Lucida Sans Unicode"/>
          <w:bCs/>
          <w:sz w:val="20"/>
          <w:szCs w:val="20"/>
          <w:lang w:val="es-MX"/>
        </w:rPr>
        <w:t>rande</w:t>
      </w:r>
      <w:r w:rsidR="00E31A0E">
        <w:rPr>
          <w:rFonts w:ascii="Lucida Sans Unicode" w:hAnsi="Lucida Sans Unicode" w:cs="Lucida Sans Unicode"/>
          <w:bCs/>
          <w:sz w:val="20"/>
          <w:szCs w:val="20"/>
          <w:lang w:val="es-MX"/>
        </w:rPr>
        <w:t xml:space="preserve">, </w:t>
      </w:r>
      <w:r w:rsidRPr="00453B24">
        <w:rPr>
          <w:rFonts w:ascii="Lucida Sans Unicode" w:hAnsi="Lucida Sans Unicode" w:cs="Lucida Sans Unicode"/>
          <w:bCs/>
          <w:sz w:val="20"/>
          <w:szCs w:val="20"/>
          <w:lang w:val="es-MX"/>
        </w:rPr>
        <w:t xml:space="preserve">presentadas por el partido político </w:t>
      </w:r>
      <w:r w:rsidRPr="00453B24">
        <w:rPr>
          <w:rFonts w:ascii="Lucida Sans Unicode" w:hAnsi="Lucida Sans Unicode" w:cs="Lucida Sans Unicode"/>
          <w:b/>
          <w:bCs/>
          <w:sz w:val="20"/>
          <w:szCs w:val="20"/>
          <w:lang w:val="es-MX"/>
        </w:rPr>
        <w:t>Movimiento Ciudadano</w:t>
      </w:r>
      <w:r w:rsidRPr="00453B24">
        <w:rPr>
          <w:rFonts w:ascii="Lucida Sans Unicode" w:hAnsi="Lucida Sans Unicode" w:cs="Lucida Sans Unicode"/>
          <w:bCs/>
          <w:sz w:val="20"/>
          <w:szCs w:val="20"/>
          <w:lang w:val="es-MX"/>
        </w:rPr>
        <w:t xml:space="preserve"> para el Proceso Electoral Local Concurrente 2023-2024.</w:t>
      </w:r>
    </w:p>
    <w:p w14:paraId="63DD780F" w14:textId="77777777" w:rsidR="00EC667E" w:rsidRDefault="00EC667E" w:rsidP="00EC667E">
      <w:pPr>
        <w:pStyle w:val="Sinespaciado"/>
        <w:spacing w:line="276" w:lineRule="auto"/>
        <w:jc w:val="both"/>
        <w:rPr>
          <w:rFonts w:ascii="Lucida Sans Unicode" w:hAnsi="Lucida Sans Unicode" w:cs="Lucida Sans Unicode"/>
          <w:bCs/>
          <w:sz w:val="20"/>
          <w:szCs w:val="20"/>
          <w:lang w:val="es-MX"/>
        </w:rPr>
      </w:pPr>
    </w:p>
    <w:p w14:paraId="6D56899C" w14:textId="46F65F2F" w:rsidR="00D3183F" w:rsidRDefault="00EC667E" w:rsidP="00736F23">
      <w:pPr>
        <w:tabs>
          <w:tab w:val="left" w:pos="567"/>
        </w:tabs>
        <w:spacing w:line="276" w:lineRule="auto"/>
        <w:contextualSpacing/>
        <w:jc w:val="both"/>
        <w:rPr>
          <w:rFonts w:ascii="Lucida Sans Unicode" w:hAnsi="Lucida Sans Unicode" w:cs="Lucida Sans Unicode"/>
          <w:sz w:val="20"/>
          <w:szCs w:val="20"/>
        </w:rPr>
      </w:pPr>
      <w:r>
        <w:rPr>
          <w:rFonts w:ascii="Lucida Sans Unicode" w:hAnsi="Lucida Sans Unicode" w:cs="Lucida Sans Unicode"/>
          <w:b/>
          <w:bCs/>
          <w:color w:val="000000" w:themeColor="text1"/>
          <w:sz w:val="20"/>
          <w:szCs w:val="20"/>
        </w:rPr>
        <w:t>19</w:t>
      </w:r>
      <w:r w:rsidRPr="00453B24">
        <w:rPr>
          <w:rFonts w:ascii="Lucida Sans Unicode" w:hAnsi="Lucida Sans Unicode" w:cs="Lucida Sans Unicode"/>
          <w:b/>
          <w:bCs/>
          <w:color w:val="000000" w:themeColor="text1"/>
          <w:sz w:val="20"/>
          <w:szCs w:val="20"/>
        </w:rPr>
        <w:t xml:space="preserve">. </w:t>
      </w:r>
      <w:bookmarkStart w:id="5" w:name="_Hlk165073513"/>
      <w:bookmarkEnd w:id="0"/>
      <w:r w:rsidR="00D3183F" w:rsidRPr="78D842D6">
        <w:rPr>
          <w:rFonts w:ascii="Lucida Sans Unicode" w:hAnsi="Lucida Sans Unicode" w:cs="Lucida Sans Unicode"/>
          <w:b/>
          <w:bCs/>
          <w:sz w:val="20"/>
          <w:szCs w:val="20"/>
        </w:rPr>
        <w:t>JUICIO</w:t>
      </w:r>
      <w:r w:rsidR="00446011" w:rsidRPr="78D842D6">
        <w:rPr>
          <w:rFonts w:ascii="Lucida Sans Unicode" w:hAnsi="Lucida Sans Unicode" w:cs="Lucida Sans Unicode"/>
          <w:b/>
          <w:bCs/>
          <w:sz w:val="20"/>
          <w:szCs w:val="20"/>
        </w:rPr>
        <w:t xml:space="preserve"> PARA LA PROTECCIÓN DE LOS DERECHOS POLÍTICO-ELECTORALES DEL CIUDADANO.</w:t>
      </w:r>
      <w:bookmarkEnd w:id="5"/>
      <w:r w:rsidR="00736F23">
        <w:rPr>
          <w:rFonts w:ascii="Lucida Sans Unicode" w:hAnsi="Lucida Sans Unicode" w:cs="Lucida Sans Unicode"/>
          <w:b/>
          <w:bCs/>
          <w:sz w:val="20"/>
          <w:szCs w:val="20"/>
        </w:rPr>
        <w:t xml:space="preserve"> </w:t>
      </w:r>
      <w:r w:rsidR="00736F23">
        <w:rPr>
          <w:rFonts w:ascii="Lucida Sans Unicode" w:hAnsi="Lucida Sans Unicode" w:cs="Lucida Sans Unicode"/>
          <w:sz w:val="20"/>
          <w:szCs w:val="20"/>
        </w:rPr>
        <w:t xml:space="preserve">Inconforme con el </w:t>
      </w:r>
      <w:r w:rsidR="00D3183F" w:rsidRPr="78D842D6">
        <w:rPr>
          <w:rFonts w:ascii="Lucida Sans Unicode" w:hAnsi="Lucida Sans Unicode" w:cs="Lucida Sans Unicode"/>
          <w:sz w:val="20"/>
          <w:szCs w:val="20"/>
        </w:rPr>
        <w:t xml:space="preserve">acuerdo a que hace referencia el </w:t>
      </w:r>
      <w:r w:rsidR="00736F23">
        <w:rPr>
          <w:rFonts w:ascii="Lucida Sans Unicode" w:hAnsi="Lucida Sans Unicode" w:cs="Lucida Sans Unicode"/>
          <w:sz w:val="20"/>
          <w:szCs w:val="20"/>
        </w:rPr>
        <w:t xml:space="preserve">antecedente </w:t>
      </w:r>
      <w:r w:rsidR="00736F23" w:rsidRPr="00736F23">
        <w:rPr>
          <w:rFonts w:ascii="Lucida Sans Unicode" w:hAnsi="Lucida Sans Unicode" w:cs="Lucida Sans Unicode"/>
          <w:sz w:val="20"/>
          <w:szCs w:val="20"/>
        </w:rPr>
        <w:t>17</w:t>
      </w:r>
      <w:r w:rsidR="006C4205">
        <w:rPr>
          <w:rFonts w:ascii="Lucida Sans Unicode" w:hAnsi="Lucida Sans Unicode" w:cs="Lucida Sans Unicode"/>
          <w:sz w:val="20"/>
          <w:szCs w:val="20"/>
        </w:rPr>
        <w:t xml:space="preserve">, </w:t>
      </w:r>
      <w:r w:rsidR="00D3183F" w:rsidRPr="78D842D6">
        <w:rPr>
          <w:rFonts w:ascii="Lucida Sans Unicode" w:hAnsi="Lucida Sans Unicode" w:cs="Lucida Sans Unicode"/>
          <w:sz w:val="20"/>
          <w:szCs w:val="20"/>
        </w:rPr>
        <w:t xml:space="preserve">en el que se resolvió la procedencia de las solicitudes de registro de candidaturas a munícipes presentadas por </w:t>
      </w:r>
      <w:r w:rsidR="00736F23">
        <w:rPr>
          <w:rFonts w:ascii="Lucida Sans Unicode" w:hAnsi="Lucida Sans Unicode" w:cs="Lucida Sans Unicode"/>
          <w:sz w:val="20"/>
          <w:szCs w:val="20"/>
        </w:rPr>
        <w:t xml:space="preserve">el partido político </w:t>
      </w:r>
      <w:r w:rsidR="00736F23">
        <w:rPr>
          <w:rFonts w:ascii="Lucida Sans Unicode" w:hAnsi="Lucida Sans Unicode" w:cs="Lucida Sans Unicode"/>
          <w:b/>
          <w:bCs/>
          <w:sz w:val="20"/>
          <w:szCs w:val="20"/>
        </w:rPr>
        <w:t>Movimiento Ciudadano</w:t>
      </w:r>
      <w:r w:rsidR="00D3183F" w:rsidRPr="78D842D6">
        <w:rPr>
          <w:rFonts w:ascii="Lucida Sans Unicode" w:hAnsi="Lucida Sans Unicode" w:cs="Lucida Sans Unicode"/>
          <w:sz w:val="20"/>
          <w:szCs w:val="20"/>
        </w:rPr>
        <w:t xml:space="preserve"> para</w:t>
      </w:r>
      <w:r w:rsidR="00736F23">
        <w:rPr>
          <w:rFonts w:ascii="Lucida Sans Unicode" w:hAnsi="Lucida Sans Unicode" w:cs="Lucida Sans Unicode"/>
          <w:sz w:val="20"/>
          <w:szCs w:val="20"/>
        </w:rPr>
        <w:t xml:space="preserve">, entre otros, </w:t>
      </w:r>
      <w:r w:rsidR="00D3183F" w:rsidRPr="78D842D6">
        <w:rPr>
          <w:rFonts w:ascii="Lucida Sans Unicode" w:hAnsi="Lucida Sans Unicode" w:cs="Lucida Sans Unicode"/>
          <w:sz w:val="20"/>
          <w:szCs w:val="20"/>
        </w:rPr>
        <w:t>el municipio de</w:t>
      </w:r>
      <w:r w:rsidR="00D3183F" w:rsidRPr="78D842D6">
        <w:rPr>
          <w:rFonts w:ascii="Lucida Sans Unicode" w:hAnsi="Lucida Sans Unicode" w:cs="Lucida Sans Unicode"/>
          <w:b/>
          <w:bCs/>
          <w:sz w:val="20"/>
          <w:szCs w:val="20"/>
        </w:rPr>
        <w:t xml:space="preserve"> </w:t>
      </w:r>
      <w:r w:rsidR="00736F23">
        <w:rPr>
          <w:rFonts w:ascii="Lucida Sans Unicode" w:hAnsi="Lucida Sans Unicode" w:cs="Lucida Sans Unicode"/>
          <w:b/>
          <w:bCs/>
          <w:sz w:val="20"/>
          <w:szCs w:val="20"/>
        </w:rPr>
        <w:t>Atotonilco El Alto</w:t>
      </w:r>
      <w:r w:rsidR="00D3183F" w:rsidRPr="78D842D6">
        <w:rPr>
          <w:rFonts w:ascii="Lucida Sans Unicode" w:hAnsi="Lucida Sans Unicode" w:cs="Lucida Sans Unicode"/>
          <w:sz w:val="20"/>
          <w:szCs w:val="20"/>
        </w:rPr>
        <w:t xml:space="preserve">, Jalisco, </w:t>
      </w:r>
      <w:r w:rsidR="00736F23">
        <w:rPr>
          <w:rFonts w:ascii="Lucida Sans Unicode" w:hAnsi="Lucida Sans Unicode" w:cs="Lucida Sans Unicode"/>
          <w:sz w:val="20"/>
          <w:szCs w:val="20"/>
        </w:rPr>
        <w:t xml:space="preserve"> una </w:t>
      </w:r>
      <w:r w:rsidR="00E37A9E" w:rsidRPr="78D842D6">
        <w:rPr>
          <w:rFonts w:ascii="Lucida Sans Unicode" w:hAnsi="Lucida Sans Unicode" w:cs="Lucida Sans Unicode"/>
          <w:sz w:val="20"/>
          <w:szCs w:val="20"/>
        </w:rPr>
        <w:t>persona ciudadana</w:t>
      </w:r>
      <w:r w:rsidR="00736F23">
        <w:rPr>
          <w:rFonts w:ascii="Lucida Sans Unicode" w:hAnsi="Lucida Sans Unicode" w:cs="Lucida Sans Unicode"/>
          <w:sz w:val="20"/>
          <w:szCs w:val="20"/>
        </w:rPr>
        <w:t xml:space="preserve"> quien manifestó tener conocimiento de dicho acto el día primero de abril, </w:t>
      </w:r>
      <w:r w:rsidR="00D3183F" w:rsidRPr="78D842D6">
        <w:rPr>
          <w:rFonts w:ascii="Lucida Sans Unicode" w:hAnsi="Lucida Sans Unicode" w:cs="Lucida Sans Unicode"/>
          <w:sz w:val="20"/>
          <w:szCs w:val="20"/>
        </w:rPr>
        <w:t>present</w:t>
      </w:r>
      <w:r w:rsidR="00736F23">
        <w:rPr>
          <w:rFonts w:ascii="Lucida Sans Unicode" w:hAnsi="Lucida Sans Unicode" w:cs="Lucida Sans Unicode"/>
          <w:sz w:val="20"/>
          <w:szCs w:val="20"/>
        </w:rPr>
        <w:t xml:space="preserve">ó </w:t>
      </w:r>
      <w:r w:rsidR="00D3183F" w:rsidRPr="78D842D6">
        <w:rPr>
          <w:rFonts w:ascii="Lucida Sans Unicode" w:hAnsi="Lucida Sans Unicode" w:cs="Lucida Sans Unicode"/>
          <w:sz w:val="20"/>
          <w:szCs w:val="20"/>
        </w:rPr>
        <w:t>Juicio para la Protección de los Derechos Político-Electorales del Ciudadano ante el Tribunal Electoral del Estado de Jalisco, mismo que fue registrado el número de expediente JDC-</w:t>
      </w:r>
      <w:r w:rsidR="00736F23">
        <w:rPr>
          <w:rFonts w:ascii="Lucida Sans Unicode" w:hAnsi="Lucida Sans Unicode" w:cs="Lucida Sans Unicode"/>
          <w:sz w:val="20"/>
          <w:szCs w:val="20"/>
        </w:rPr>
        <w:t>156</w:t>
      </w:r>
      <w:r w:rsidR="00D3183F" w:rsidRPr="78D842D6">
        <w:rPr>
          <w:rFonts w:ascii="Lucida Sans Unicode" w:hAnsi="Lucida Sans Unicode" w:cs="Lucida Sans Unicode"/>
          <w:sz w:val="20"/>
          <w:szCs w:val="20"/>
        </w:rPr>
        <w:t>/2024</w:t>
      </w:r>
      <w:r w:rsidR="00736F23">
        <w:rPr>
          <w:rFonts w:ascii="Lucida Sans Unicode" w:hAnsi="Lucida Sans Unicode" w:cs="Lucida Sans Unicode"/>
          <w:sz w:val="20"/>
          <w:szCs w:val="20"/>
        </w:rPr>
        <w:t>.</w:t>
      </w:r>
    </w:p>
    <w:p w14:paraId="05BDD352" w14:textId="77777777" w:rsidR="00DD0EF9" w:rsidRDefault="00DD0EF9" w:rsidP="00D3183F">
      <w:pPr>
        <w:pStyle w:val="Sinespaciado"/>
        <w:spacing w:line="276" w:lineRule="auto"/>
        <w:jc w:val="both"/>
        <w:rPr>
          <w:rFonts w:ascii="Lucida Sans Unicode" w:hAnsi="Lucida Sans Unicode" w:cs="Lucida Sans Unicode"/>
          <w:sz w:val="20"/>
          <w:szCs w:val="20"/>
        </w:rPr>
      </w:pPr>
    </w:p>
    <w:p w14:paraId="63FBA01B" w14:textId="47F14900" w:rsidR="00DD0EF9" w:rsidRDefault="00DD0EF9" w:rsidP="00DD0EF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w:t>
      </w:r>
      <w:r w:rsidR="00736F23">
        <w:rPr>
          <w:rFonts w:ascii="Lucida Sans Unicode" w:hAnsi="Lucida Sans Unicode" w:cs="Lucida Sans Unicode"/>
          <w:b/>
          <w:bCs/>
          <w:sz w:val="20"/>
          <w:szCs w:val="20"/>
        </w:rPr>
        <w:t>0</w:t>
      </w:r>
      <w:r>
        <w:rPr>
          <w:rFonts w:ascii="Lucida Sans Unicode" w:hAnsi="Lucida Sans Unicode" w:cs="Lucida Sans Unicode"/>
          <w:b/>
          <w:bCs/>
          <w:sz w:val="20"/>
          <w:szCs w:val="20"/>
        </w:rPr>
        <w:t xml:space="preserve">. </w:t>
      </w:r>
      <w:r w:rsidRPr="78D842D6">
        <w:rPr>
          <w:rFonts w:ascii="Lucida Sans Unicode" w:hAnsi="Lucida Sans Unicode" w:cs="Lucida Sans Unicode"/>
          <w:b/>
          <w:bCs/>
          <w:sz w:val="20"/>
          <w:szCs w:val="20"/>
          <w:lang w:val="es-MX"/>
        </w:rPr>
        <w:t xml:space="preserve">JUICIO PARA LA PROTECCIÓN DE LOS DERECHOS POLÍTICO-ELECTORALES DEL CIUDADANO. </w:t>
      </w:r>
      <w:r w:rsidRPr="78D842D6">
        <w:rPr>
          <w:rFonts w:ascii="Lucida Sans Unicode" w:hAnsi="Lucida Sans Unicode" w:cs="Lucida Sans Unicode"/>
          <w:sz w:val="20"/>
          <w:szCs w:val="20"/>
          <w:lang w:val="es-MX"/>
        </w:rPr>
        <w:t xml:space="preserve">El </w:t>
      </w:r>
      <w:r w:rsidR="00736F23">
        <w:rPr>
          <w:rFonts w:ascii="Lucida Sans Unicode" w:hAnsi="Lucida Sans Unicode" w:cs="Lucida Sans Unicode"/>
          <w:sz w:val="20"/>
          <w:szCs w:val="20"/>
          <w:lang w:val="es-MX"/>
        </w:rPr>
        <w:t xml:space="preserve">diez </w:t>
      </w:r>
      <w:r w:rsidRPr="78D842D6">
        <w:rPr>
          <w:rFonts w:ascii="Lucida Sans Unicode" w:hAnsi="Lucida Sans Unicode" w:cs="Lucida Sans Unicode"/>
          <w:sz w:val="20"/>
          <w:szCs w:val="20"/>
          <w:lang w:val="es-MX"/>
        </w:rPr>
        <w:t xml:space="preserve">de abril, </w:t>
      </w:r>
      <w:r w:rsidRPr="78D842D6">
        <w:rPr>
          <w:rFonts w:ascii="Lucida Sans Unicode" w:hAnsi="Lucida Sans Unicode" w:cs="Lucida Sans Unicode"/>
          <w:sz w:val="20"/>
          <w:szCs w:val="20"/>
        </w:rPr>
        <w:t xml:space="preserve">inconformes con el acuerdo a que hace referencia el </w:t>
      </w:r>
      <w:r>
        <w:rPr>
          <w:rFonts w:ascii="Lucida Sans Unicode" w:hAnsi="Lucida Sans Unicode" w:cs="Lucida Sans Unicode"/>
          <w:sz w:val="20"/>
          <w:szCs w:val="20"/>
        </w:rPr>
        <w:t xml:space="preserve">antecedente </w:t>
      </w:r>
      <w:r w:rsidR="00736F23">
        <w:rPr>
          <w:rFonts w:ascii="Lucida Sans Unicode" w:hAnsi="Lucida Sans Unicode" w:cs="Lucida Sans Unicode"/>
          <w:sz w:val="20"/>
          <w:szCs w:val="20"/>
        </w:rPr>
        <w:t>17</w:t>
      </w:r>
      <w:r>
        <w:rPr>
          <w:rFonts w:ascii="Lucida Sans Unicode" w:hAnsi="Lucida Sans Unicode" w:cs="Lucida Sans Unicode"/>
          <w:sz w:val="20"/>
          <w:szCs w:val="20"/>
        </w:rPr>
        <w:t xml:space="preserve">, </w:t>
      </w:r>
      <w:r w:rsidRPr="78D842D6">
        <w:rPr>
          <w:rFonts w:ascii="Lucida Sans Unicode" w:hAnsi="Lucida Sans Unicode" w:cs="Lucida Sans Unicode"/>
          <w:sz w:val="20"/>
          <w:szCs w:val="20"/>
        </w:rPr>
        <w:t xml:space="preserve">en el que se resolvió la procedencia de las solicitudes de registro de candidaturas a munícipes presentadas por </w:t>
      </w:r>
      <w:r w:rsidR="00736F23">
        <w:rPr>
          <w:rFonts w:ascii="Lucida Sans Unicode" w:hAnsi="Lucida Sans Unicode" w:cs="Lucida Sans Unicode"/>
          <w:sz w:val="20"/>
          <w:szCs w:val="20"/>
        </w:rPr>
        <w:t xml:space="preserve">el partido político </w:t>
      </w:r>
      <w:r w:rsidR="00736F23">
        <w:rPr>
          <w:rFonts w:ascii="Lucida Sans Unicode" w:hAnsi="Lucida Sans Unicode" w:cs="Lucida Sans Unicode"/>
          <w:b/>
          <w:bCs/>
          <w:sz w:val="20"/>
          <w:szCs w:val="20"/>
        </w:rPr>
        <w:t>Movimiento Ciudadano</w:t>
      </w:r>
      <w:r w:rsidR="00736F23" w:rsidRPr="00736F23">
        <w:rPr>
          <w:rFonts w:ascii="Lucida Sans Unicode" w:hAnsi="Lucida Sans Unicode" w:cs="Lucida Sans Unicode"/>
          <w:sz w:val="20"/>
          <w:szCs w:val="20"/>
        </w:rPr>
        <w:t>,</w:t>
      </w:r>
      <w:r w:rsidRPr="78D842D6">
        <w:rPr>
          <w:rFonts w:ascii="Lucida Sans Unicode" w:hAnsi="Lucida Sans Unicode" w:cs="Lucida Sans Unicode"/>
          <w:sz w:val="20"/>
          <w:szCs w:val="20"/>
        </w:rPr>
        <w:t xml:space="preserve"> para </w:t>
      </w:r>
      <w:r w:rsidR="00736F23">
        <w:rPr>
          <w:rFonts w:ascii="Lucida Sans Unicode" w:hAnsi="Lucida Sans Unicode" w:cs="Lucida Sans Unicode"/>
          <w:sz w:val="20"/>
          <w:szCs w:val="20"/>
        </w:rPr>
        <w:t xml:space="preserve">entre otros, </w:t>
      </w:r>
      <w:r w:rsidRPr="78D842D6">
        <w:rPr>
          <w:rFonts w:ascii="Lucida Sans Unicode" w:hAnsi="Lucida Sans Unicode" w:cs="Lucida Sans Unicode"/>
          <w:sz w:val="20"/>
          <w:szCs w:val="20"/>
        </w:rPr>
        <w:t>el municipio de</w:t>
      </w:r>
      <w:r w:rsidRPr="78D842D6">
        <w:rPr>
          <w:rFonts w:ascii="Lucida Sans Unicode" w:hAnsi="Lucida Sans Unicode" w:cs="Lucida Sans Unicode"/>
          <w:b/>
          <w:bCs/>
          <w:sz w:val="20"/>
          <w:szCs w:val="20"/>
        </w:rPr>
        <w:t xml:space="preserve"> </w:t>
      </w:r>
      <w:r w:rsidR="00736F23">
        <w:rPr>
          <w:rFonts w:ascii="Lucida Sans Unicode" w:hAnsi="Lucida Sans Unicode" w:cs="Lucida Sans Unicode"/>
          <w:b/>
          <w:bCs/>
          <w:sz w:val="20"/>
          <w:szCs w:val="20"/>
        </w:rPr>
        <w:t>Tonaya</w:t>
      </w:r>
      <w:r w:rsidRPr="78D842D6">
        <w:rPr>
          <w:rFonts w:ascii="Lucida Sans Unicode" w:hAnsi="Lucida Sans Unicode" w:cs="Lucida Sans Unicode"/>
          <w:sz w:val="20"/>
          <w:szCs w:val="20"/>
        </w:rPr>
        <w:t xml:space="preserve">, Jalisco, </w:t>
      </w:r>
      <w:r w:rsidR="00736F23">
        <w:rPr>
          <w:rFonts w:ascii="Lucida Sans Unicode" w:hAnsi="Lucida Sans Unicode" w:cs="Lucida Sans Unicode"/>
          <w:sz w:val="20"/>
          <w:szCs w:val="20"/>
        </w:rPr>
        <w:t>diversas personas ciudadanas</w:t>
      </w:r>
      <w:r w:rsidRPr="78D842D6">
        <w:rPr>
          <w:rFonts w:ascii="Lucida Sans Unicode" w:hAnsi="Lucida Sans Unicode" w:cs="Lucida Sans Unicode"/>
          <w:sz w:val="20"/>
          <w:szCs w:val="20"/>
        </w:rPr>
        <w:t xml:space="preserve"> present</w:t>
      </w:r>
      <w:r w:rsidR="00736F23">
        <w:rPr>
          <w:rFonts w:ascii="Lucida Sans Unicode" w:hAnsi="Lucida Sans Unicode" w:cs="Lucida Sans Unicode"/>
          <w:sz w:val="20"/>
          <w:szCs w:val="20"/>
        </w:rPr>
        <w:t>aron</w:t>
      </w:r>
      <w:r w:rsidRPr="78D842D6">
        <w:rPr>
          <w:rFonts w:ascii="Lucida Sans Unicode" w:hAnsi="Lucida Sans Unicode" w:cs="Lucida Sans Unicode"/>
          <w:sz w:val="20"/>
          <w:szCs w:val="20"/>
        </w:rPr>
        <w:t xml:space="preserve"> Juicio para la Protección de los Derechos Político-Electorales del Ciudadano ante el Tribunal Electoral del Estado de Jalisco, mismo que fue registrado el número de expediente JDC-</w:t>
      </w:r>
      <w:r w:rsidR="00736F23">
        <w:rPr>
          <w:rFonts w:ascii="Lucida Sans Unicode" w:hAnsi="Lucida Sans Unicode" w:cs="Lucida Sans Unicode"/>
          <w:sz w:val="20"/>
          <w:szCs w:val="20"/>
        </w:rPr>
        <w:t>617</w:t>
      </w:r>
      <w:r w:rsidRPr="78D842D6">
        <w:rPr>
          <w:rFonts w:ascii="Lucida Sans Unicode" w:hAnsi="Lucida Sans Unicode" w:cs="Lucida Sans Unicode"/>
          <w:sz w:val="20"/>
          <w:szCs w:val="20"/>
        </w:rPr>
        <w:t>/2024.</w:t>
      </w:r>
    </w:p>
    <w:p w14:paraId="3F0B9989" w14:textId="473A07E5" w:rsidR="00DD0EF9" w:rsidRPr="00DD0EF9" w:rsidRDefault="00DD0EF9" w:rsidP="00D3183F">
      <w:pPr>
        <w:pStyle w:val="Sinespaciado"/>
        <w:spacing w:line="276" w:lineRule="auto"/>
        <w:jc w:val="both"/>
        <w:rPr>
          <w:rFonts w:ascii="Lucida Sans Unicode" w:hAnsi="Lucida Sans Unicode" w:cs="Lucida Sans Unicode"/>
          <w:b/>
          <w:bCs/>
          <w:sz w:val="20"/>
          <w:szCs w:val="20"/>
        </w:rPr>
      </w:pPr>
    </w:p>
    <w:p w14:paraId="1BC1CA27" w14:textId="7D27A663" w:rsidR="00C62C13" w:rsidRPr="00C62C13" w:rsidRDefault="00D3183F" w:rsidP="00D3183F">
      <w:pPr>
        <w:pStyle w:val="Sinespaciado"/>
        <w:spacing w:line="276" w:lineRule="auto"/>
        <w:jc w:val="both"/>
        <w:rPr>
          <w:rFonts w:ascii="Lucida Sans Unicode" w:hAnsi="Lucida Sans Unicode" w:cs="Lucida Sans Unicode"/>
          <w:sz w:val="20"/>
          <w:szCs w:val="20"/>
        </w:rPr>
      </w:pPr>
      <w:r w:rsidRPr="3C2E84F3">
        <w:rPr>
          <w:rFonts w:ascii="Lucida Sans Unicode" w:hAnsi="Lucida Sans Unicode" w:cs="Lucida Sans Unicode"/>
          <w:b/>
          <w:bCs/>
          <w:sz w:val="20"/>
          <w:szCs w:val="20"/>
        </w:rPr>
        <w:t>2</w:t>
      </w:r>
      <w:r w:rsidR="00736F23" w:rsidRPr="3C2E84F3">
        <w:rPr>
          <w:rFonts w:ascii="Lucida Sans Unicode" w:hAnsi="Lucida Sans Unicode" w:cs="Lucida Sans Unicode"/>
          <w:b/>
          <w:bCs/>
          <w:sz w:val="20"/>
          <w:szCs w:val="20"/>
        </w:rPr>
        <w:t>1</w:t>
      </w:r>
      <w:r w:rsidRPr="3C2E84F3">
        <w:rPr>
          <w:rFonts w:ascii="Lucida Sans Unicode" w:hAnsi="Lucida Sans Unicode" w:cs="Lucida Sans Unicode"/>
          <w:b/>
          <w:bCs/>
          <w:sz w:val="20"/>
          <w:szCs w:val="20"/>
        </w:rPr>
        <w:t>. SENTENCIA</w:t>
      </w:r>
      <w:r w:rsidR="00DD0EF9" w:rsidRPr="3C2E84F3">
        <w:rPr>
          <w:rFonts w:ascii="Lucida Sans Unicode" w:hAnsi="Lucida Sans Unicode" w:cs="Lucida Sans Unicode"/>
          <w:b/>
          <w:bCs/>
          <w:sz w:val="20"/>
          <w:szCs w:val="20"/>
        </w:rPr>
        <w:t>S</w:t>
      </w:r>
      <w:r w:rsidRPr="3C2E84F3">
        <w:rPr>
          <w:rFonts w:ascii="Lucida Sans Unicode" w:hAnsi="Lucida Sans Unicode" w:cs="Lucida Sans Unicode"/>
          <w:b/>
          <w:bCs/>
          <w:sz w:val="20"/>
          <w:szCs w:val="20"/>
        </w:rPr>
        <w:t xml:space="preserve"> DEL JUICIO PARA LA PROTECCIÓN DE LOS DERECHOS POLÍTICO-</w:t>
      </w:r>
      <w:r w:rsidRPr="00C62C13">
        <w:rPr>
          <w:rFonts w:ascii="Lucida Sans Unicode" w:hAnsi="Lucida Sans Unicode" w:cs="Lucida Sans Unicode"/>
          <w:b/>
          <w:bCs/>
          <w:sz w:val="20"/>
          <w:szCs w:val="20"/>
        </w:rPr>
        <w:t xml:space="preserve">ELECTORALES DEL CIUDADANO. </w:t>
      </w:r>
      <w:r w:rsidRPr="00C62C13">
        <w:rPr>
          <w:rFonts w:ascii="Lucida Sans Unicode" w:hAnsi="Lucida Sans Unicode" w:cs="Lucida Sans Unicode"/>
          <w:sz w:val="20"/>
          <w:szCs w:val="20"/>
        </w:rPr>
        <w:t xml:space="preserve">El </w:t>
      </w:r>
      <w:r w:rsidR="00DD0EF9" w:rsidRPr="00C62C13">
        <w:rPr>
          <w:rFonts w:ascii="Lucida Sans Unicode" w:hAnsi="Lucida Sans Unicode" w:cs="Lucida Sans Unicode"/>
          <w:sz w:val="20"/>
          <w:szCs w:val="20"/>
        </w:rPr>
        <w:t>nueve</w:t>
      </w:r>
      <w:r w:rsidRPr="00C62C13">
        <w:rPr>
          <w:rFonts w:ascii="Lucida Sans Unicode" w:hAnsi="Lucida Sans Unicode" w:cs="Lucida Sans Unicode"/>
          <w:sz w:val="20"/>
          <w:szCs w:val="20"/>
        </w:rPr>
        <w:t xml:space="preserve"> de mayo, el Pleno del Tribunal Electoral del Estado de Jalisco, emitió la</w:t>
      </w:r>
      <w:r w:rsidR="00736F23" w:rsidRPr="00C62C13">
        <w:rPr>
          <w:rFonts w:ascii="Lucida Sans Unicode" w:hAnsi="Lucida Sans Unicode" w:cs="Lucida Sans Unicode"/>
          <w:sz w:val="20"/>
          <w:szCs w:val="20"/>
        </w:rPr>
        <w:t>s</w:t>
      </w:r>
      <w:r w:rsidRPr="00C62C13">
        <w:rPr>
          <w:rFonts w:ascii="Lucida Sans Unicode" w:hAnsi="Lucida Sans Unicode" w:cs="Lucida Sans Unicode"/>
          <w:sz w:val="20"/>
          <w:szCs w:val="20"/>
        </w:rPr>
        <w:t xml:space="preserve"> sentencia</w:t>
      </w:r>
      <w:r w:rsidR="00736F23" w:rsidRPr="00C62C13">
        <w:rPr>
          <w:rFonts w:ascii="Lucida Sans Unicode" w:hAnsi="Lucida Sans Unicode" w:cs="Lucida Sans Unicode"/>
          <w:sz w:val="20"/>
          <w:szCs w:val="20"/>
        </w:rPr>
        <w:t>s</w:t>
      </w:r>
      <w:r w:rsidRPr="00C62C13">
        <w:rPr>
          <w:rFonts w:ascii="Lucida Sans Unicode" w:hAnsi="Lucida Sans Unicode" w:cs="Lucida Sans Unicode"/>
          <w:sz w:val="20"/>
          <w:szCs w:val="20"/>
        </w:rPr>
        <w:t xml:space="preserve"> que resolvi</w:t>
      </w:r>
      <w:r w:rsidR="00736F23" w:rsidRPr="00C62C13">
        <w:rPr>
          <w:rFonts w:ascii="Lucida Sans Unicode" w:hAnsi="Lucida Sans Unicode" w:cs="Lucida Sans Unicode"/>
          <w:sz w:val="20"/>
          <w:szCs w:val="20"/>
        </w:rPr>
        <w:t>eron los</w:t>
      </w:r>
      <w:r w:rsidRPr="00C62C13">
        <w:rPr>
          <w:rFonts w:ascii="Lucida Sans Unicode" w:hAnsi="Lucida Sans Unicode" w:cs="Lucida Sans Unicode"/>
          <w:sz w:val="20"/>
          <w:szCs w:val="20"/>
        </w:rPr>
        <w:t xml:space="preserve"> </w:t>
      </w:r>
      <w:r w:rsidR="3B4F9357" w:rsidRPr="00C62C13">
        <w:rPr>
          <w:rFonts w:ascii="Lucida Sans Unicode" w:hAnsi="Lucida Sans Unicode" w:cs="Lucida Sans Unicode"/>
          <w:sz w:val="20"/>
          <w:szCs w:val="20"/>
        </w:rPr>
        <w:t>j</w:t>
      </w:r>
      <w:r w:rsidRPr="00C62C13">
        <w:rPr>
          <w:rFonts w:ascii="Lucida Sans Unicode" w:hAnsi="Lucida Sans Unicode" w:cs="Lucida Sans Unicode"/>
          <w:sz w:val="20"/>
          <w:szCs w:val="20"/>
        </w:rPr>
        <w:t>uicio</w:t>
      </w:r>
      <w:r w:rsidR="00736F23" w:rsidRPr="00C62C13">
        <w:rPr>
          <w:rFonts w:ascii="Lucida Sans Unicode" w:hAnsi="Lucida Sans Unicode" w:cs="Lucida Sans Unicode"/>
          <w:sz w:val="20"/>
          <w:szCs w:val="20"/>
        </w:rPr>
        <w:t>s</w:t>
      </w:r>
      <w:r w:rsidRPr="00C62C13">
        <w:rPr>
          <w:rFonts w:ascii="Lucida Sans Unicode" w:hAnsi="Lucida Sans Unicode" w:cs="Lucida Sans Unicode"/>
          <w:sz w:val="20"/>
          <w:szCs w:val="20"/>
        </w:rPr>
        <w:t xml:space="preserve"> para la Protección de los Derechos Político-Electorales del Ciudadano, identificado</w:t>
      </w:r>
      <w:r w:rsidR="00DD0EF9" w:rsidRPr="00C62C13">
        <w:rPr>
          <w:rFonts w:ascii="Lucida Sans Unicode" w:hAnsi="Lucida Sans Unicode" w:cs="Lucida Sans Unicode"/>
          <w:sz w:val="20"/>
          <w:szCs w:val="20"/>
        </w:rPr>
        <w:t>s</w:t>
      </w:r>
      <w:r w:rsidRPr="00C62C13">
        <w:rPr>
          <w:rFonts w:ascii="Lucida Sans Unicode" w:hAnsi="Lucida Sans Unicode" w:cs="Lucida Sans Unicode"/>
          <w:sz w:val="20"/>
          <w:szCs w:val="20"/>
        </w:rPr>
        <w:t xml:space="preserve"> con </w:t>
      </w:r>
      <w:r w:rsidR="00DD0EF9" w:rsidRPr="00C62C13">
        <w:rPr>
          <w:rFonts w:ascii="Lucida Sans Unicode" w:hAnsi="Lucida Sans Unicode" w:cs="Lucida Sans Unicode"/>
          <w:sz w:val="20"/>
          <w:szCs w:val="20"/>
        </w:rPr>
        <w:t xml:space="preserve">los </w:t>
      </w:r>
      <w:r w:rsidRPr="00C62C13">
        <w:rPr>
          <w:rFonts w:ascii="Lucida Sans Unicode" w:hAnsi="Lucida Sans Unicode" w:cs="Lucida Sans Unicode"/>
          <w:sz w:val="20"/>
          <w:szCs w:val="20"/>
        </w:rPr>
        <w:t>número</w:t>
      </w:r>
      <w:r w:rsidR="00DD0EF9" w:rsidRPr="00C62C13">
        <w:rPr>
          <w:rFonts w:ascii="Lucida Sans Unicode" w:hAnsi="Lucida Sans Unicode" w:cs="Lucida Sans Unicode"/>
          <w:sz w:val="20"/>
          <w:szCs w:val="20"/>
        </w:rPr>
        <w:t>s</w:t>
      </w:r>
      <w:r w:rsidRPr="00C62C13">
        <w:rPr>
          <w:rFonts w:ascii="Lucida Sans Unicode" w:hAnsi="Lucida Sans Unicode" w:cs="Lucida Sans Unicode"/>
          <w:sz w:val="20"/>
          <w:szCs w:val="20"/>
        </w:rPr>
        <w:t xml:space="preserve"> de expediente </w:t>
      </w:r>
      <w:r w:rsidR="00DD0EF9" w:rsidRPr="00C62C13">
        <w:rPr>
          <w:rFonts w:ascii="Lucida Sans Unicode" w:hAnsi="Lucida Sans Unicode" w:cs="Lucida Sans Unicode"/>
          <w:sz w:val="20"/>
          <w:szCs w:val="20"/>
        </w:rPr>
        <w:t>JDC-</w:t>
      </w:r>
      <w:r w:rsidR="00736F23" w:rsidRPr="00C62C13">
        <w:rPr>
          <w:rFonts w:ascii="Lucida Sans Unicode" w:hAnsi="Lucida Sans Unicode" w:cs="Lucida Sans Unicode"/>
          <w:sz w:val="20"/>
          <w:szCs w:val="20"/>
        </w:rPr>
        <w:t>156</w:t>
      </w:r>
      <w:r w:rsidR="00DD0EF9" w:rsidRPr="00C62C13">
        <w:rPr>
          <w:rFonts w:ascii="Lucida Sans Unicode" w:hAnsi="Lucida Sans Unicode" w:cs="Lucida Sans Unicode"/>
          <w:sz w:val="20"/>
          <w:szCs w:val="20"/>
        </w:rPr>
        <w:t>/2024 y JDC-</w:t>
      </w:r>
      <w:r w:rsidR="00736F23" w:rsidRPr="00C62C13">
        <w:rPr>
          <w:rFonts w:ascii="Lucida Sans Unicode" w:hAnsi="Lucida Sans Unicode" w:cs="Lucida Sans Unicode"/>
          <w:sz w:val="20"/>
          <w:szCs w:val="20"/>
        </w:rPr>
        <w:t>617</w:t>
      </w:r>
      <w:r w:rsidR="00DD0EF9" w:rsidRPr="00C62C13">
        <w:rPr>
          <w:rFonts w:ascii="Lucida Sans Unicode" w:hAnsi="Lucida Sans Unicode" w:cs="Lucida Sans Unicode"/>
          <w:sz w:val="20"/>
          <w:szCs w:val="20"/>
        </w:rPr>
        <w:t>/2024</w:t>
      </w:r>
      <w:r w:rsidRPr="00C62C13">
        <w:rPr>
          <w:rFonts w:ascii="Lucida Sans Unicode" w:hAnsi="Lucida Sans Unicode" w:cs="Lucida Sans Unicode"/>
          <w:sz w:val="20"/>
          <w:szCs w:val="20"/>
        </w:rPr>
        <w:t xml:space="preserve">, </w:t>
      </w:r>
      <w:bookmarkStart w:id="6" w:name="_Hlk166763296"/>
      <w:r w:rsidR="00220564" w:rsidRPr="00C62C13">
        <w:rPr>
          <w:rFonts w:ascii="Lucida Sans Unicode" w:hAnsi="Lucida Sans Unicode" w:cs="Lucida Sans Unicode"/>
          <w:sz w:val="20"/>
          <w:szCs w:val="20"/>
        </w:rPr>
        <w:t>en las que, en la primera de ellas</w:t>
      </w:r>
      <w:r w:rsidR="00C62C13" w:rsidRPr="00C62C13">
        <w:rPr>
          <w:rFonts w:ascii="Lucida Sans Unicode" w:hAnsi="Lucida Sans Unicode" w:cs="Lucida Sans Unicode"/>
          <w:sz w:val="20"/>
          <w:szCs w:val="20"/>
        </w:rPr>
        <w:t>,</w:t>
      </w:r>
      <w:r w:rsidR="00220564" w:rsidRPr="00C62C13">
        <w:rPr>
          <w:rFonts w:ascii="Lucida Sans Unicode" w:hAnsi="Lucida Sans Unicode" w:cs="Lucida Sans Unicode"/>
          <w:sz w:val="20"/>
          <w:szCs w:val="20"/>
        </w:rPr>
        <w:t xml:space="preserve"> se instruyó a la Secretaría General de Acuerdos p</w:t>
      </w:r>
      <w:r w:rsidR="00C62C13" w:rsidRPr="00C62C13">
        <w:rPr>
          <w:rFonts w:ascii="Lucida Sans Unicode" w:hAnsi="Lucida Sans Unicode" w:cs="Lucida Sans Unicode"/>
          <w:sz w:val="20"/>
          <w:szCs w:val="20"/>
        </w:rPr>
        <w:t>o</w:t>
      </w:r>
      <w:r w:rsidR="00220564" w:rsidRPr="00C62C13">
        <w:rPr>
          <w:rFonts w:ascii="Lucida Sans Unicode" w:hAnsi="Lucida Sans Unicode" w:cs="Lucida Sans Unicode"/>
          <w:sz w:val="20"/>
          <w:szCs w:val="20"/>
        </w:rPr>
        <w:t xml:space="preserve">r Ministerio de Ley del </w:t>
      </w:r>
      <w:r w:rsidR="00C62C13" w:rsidRPr="00C62C13">
        <w:rPr>
          <w:rFonts w:ascii="Lucida Sans Unicode" w:hAnsi="Lucida Sans Unicode" w:cs="Lucida Sans Unicode"/>
          <w:sz w:val="20"/>
          <w:szCs w:val="20"/>
        </w:rPr>
        <w:t>ó</w:t>
      </w:r>
      <w:r w:rsidR="00220564" w:rsidRPr="00C62C13">
        <w:rPr>
          <w:rFonts w:ascii="Lucida Sans Unicode" w:hAnsi="Lucida Sans Unicode" w:cs="Lucida Sans Unicode"/>
          <w:sz w:val="20"/>
          <w:szCs w:val="20"/>
        </w:rPr>
        <w:t xml:space="preserve">rgano </w:t>
      </w:r>
      <w:r w:rsidR="00C62C13" w:rsidRPr="00C62C13">
        <w:rPr>
          <w:rFonts w:ascii="Lucida Sans Unicode" w:hAnsi="Lucida Sans Unicode" w:cs="Lucida Sans Unicode"/>
          <w:sz w:val="20"/>
          <w:szCs w:val="20"/>
        </w:rPr>
        <w:t>j</w:t>
      </w:r>
      <w:r w:rsidR="00220564" w:rsidRPr="00C62C13">
        <w:rPr>
          <w:rFonts w:ascii="Lucida Sans Unicode" w:hAnsi="Lucida Sans Unicode" w:cs="Lucida Sans Unicode"/>
          <w:sz w:val="20"/>
          <w:szCs w:val="20"/>
        </w:rPr>
        <w:t>urisdiccional, remit</w:t>
      </w:r>
      <w:r w:rsidR="00C62C13" w:rsidRPr="00C62C13">
        <w:rPr>
          <w:rFonts w:ascii="Lucida Sans Unicode" w:hAnsi="Lucida Sans Unicode" w:cs="Lucida Sans Unicode"/>
          <w:sz w:val="20"/>
          <w:szCs w:val="20"/>
        </w:rPr>
        <w:t>ir</w:t>
      </w:r>
      <w:r w:rsidR="00220564" w:rsidRPr="00C62C13">
        <w:rPr>
          <w:rFonts w:ascii="Lucida Sans Unicode" w:hAnsi="Lucida Sans Unicode" w:cs="Lucida Sans Unicode"/>
          <w:sz w:val="20"/>
          <w:szCs w:val="20"/>
        </w:rPr>
        <w:t xml:space="preserve"> a este Consejo General la documentación que originalmente no se presentó, motivo por el que no se registró a la accionante del juicio ciudadano</w:t>
      </w:r>
      <w:r w:rsidR="00C62C13" w:rsidRPr="00C62C13">
        <w:rPr>
          <w:rFonts w:ascii="Lucida Sans Unicode" w:hAnsi="Lucida Sans Unicode" w:cs="Lucida Sans Unicode"/>
          <w:sz w:val="20"/>
          <w:szCs w:val="20"/>
        </w:rPr>
        <w:t>.</w:t>
      </w:r>
      <w:r w:rsidR="00220564" w:rsidRPr="00C62C13">
        <w:rPr>
          <w:rFonts w:ascii="Lucida Sans Unicode" w:hAnsi="Lucida Sans Unicode" w:cs="Lucida Sans Unicode"/>
          <w:sz w:val="20"/>
          <w:szCs w:val="20"/>
        </w:rPr>
        <w:t xml:space="preserve"> </w:t>
      </w:r>
      <w:r w:rsidR="00C62C13" w:rsidRPr="00C62C13">
        <w:rPr>
          <w:rFonts w:ascii="Lucida Sans Unicode" w:hAnsi="Lucida Sans Unicode" w:cs="Lucida Sans Unicode"/>
          <w:sz w:val="20"/>
          <w:szCs w:val="20"/>
        </w:rPr>
        <w:t>A</w:t>
      </w:r>
      <w:r w:rsidR="00220564" w:rsidRPr="00C62C13">
        <w:rPr>
          <w:rFonts w:ascii="Lucida Sans Unicode" w:hAnsi="Lucida Sans Unicode" w:cs="Lucida Sans Unicode"/>
          <w:sz w:val="20"/>
          <w:szCs w:val="20"/>
        </w:rPr>
        <w:t>s</w:t>
      </w:r>
      <w:r w:rsidR="00C62C13" w:rsidRPr="00C62C13">
        <w:rPr>
          <w:rFonts w:ascii="Lucida Sans Unicode" w:hAnsi="Lucida Sans Unicode" w:cs="Lucida Sans Unicode"/>
          <w:sz w:val="20"/>
          <w:szCs w:val="20"/>
        </w:rPr>
        <w:t>i</w:t>
      </w:r>
      <w:r w:rsidR="00220564" w:rsidRPr="00C62C13">
        <w:rPr>
          <w:rFonts w:ascii="Lucida Sans Unicode" w:hAnsi="Lucida Sans Unicode" w:cs="Lucida Sans Unicode"/>
          <w:sz w:val="20"/>
          <w:szCs w:val="20"/>
        </w:rPr>
        <w:t>mismo</w:t>
      </w:r>
      <w:r w:rsidR="00C62C13" w:rsidRPr="00C62C13">
        <w:rPr>
          <w:rFonts w:ascii="Lucida Sans Unicode" w:hAnsi="Lucida Sans Unicode" w:cs="Lucida Sans Unicode"/>
          <w:sz w:val="20"/>
          <w:szCs w:val="20"/>
        </w:rPr>
        <w:t>,</w:t>
      </w:r>
      <w:r w:rsidR="00220564" w:rsidRPr="00C62C13">
        <w:rPr>
          <w:rFonts w:ascii="Lucida Sans Unicode" w:hAnsi="Lucida Sans Unicode" w:cs="Lucida Sans Unicode"/>
          <w:sz w:val="20"/>
          <w:szCs w:val="20"/>
        </w:rPr>
        <w:t xml:space="preserve"> se ordenó otorgar el registro de la candidatura correspondiente</w:t>
      </w:r>
      <w:r w:rsidR="00C62C13" w:rsidRPr="00C62C13">
        <w:rPr>
          <w:rFonts w:ascii="Lucida Sans Unicode" w:hAnsi="Lucida Sans Unicode" w:cs="Lucida Sans Unicode"/>
          <w:sz w:val="20"/>
          <w:szCs w:val="20"/>
        </w:rPr>
        <w:t>.</w:t>
      </w:r>
      <w:r w:rsidR="00220564" w:rsidRPr="00C62C13">
        <w:rPr>
          <w:rFonts w:ascii="Lucida Sans Unicode" w:hAnsi="Lucida Sans Unicode" w:cs="Lucida Sans Unicode"/>
          <w:sz w:val="20"/>
          <w:szCs w:val="20"/>
        </w:rPr>
        <w:t xml:space="preserve"> </w:t>
      </w:r>
    </w:p>
    <w:p w14:paraId="48657B3B" w14:textId="77777777" w:rsidR="00C62C13" w:rsidRPr="00C62C13" w:rsidRDefault="00C62C13" w:rsidP="00D3183F">
      <w:pPr>
        <w:pStyle w:val="Sinespaciado"/>
        <w:spacing w:line="276" w:lineRule="auto"/>
        <w:jc w:val="both"/>
        <w:rPr>
          <w:rFonts w:ascii="Lucida Sans Unicode" w:hAnsi="Lucida Sans Unicode" w:cs="Lucida Sans Unicode"/>
          <w:sz w:val="20"/>
          <w:szCs w:val="20"/>
        </w:rPr>
      </w:pPr>
    </w:p>
    <w:p w14:paraId="4BC68F36" w14:textId="1C8EF2DA" w:rsidR="009A4C70" w:rsidRPr="00C62C13" w:rsidRDefault="00C62C13" w:rsidP="00D3183F">
      <w:pPr>
        <w:pStyle w:val="Sinespaciado"/>
        <w:spacing w:line="276" w:lineRule="auto"/>
        <w:jc w:val="both"/>
        <w:rPr>
          <w:rFonts w:ascii="Lucida Sans Unicode" w:hAnsi="Lucida Sans Unicode" w:cs="Lucida Sans Unicode"/>
          <w:sz w:val="20"/>
          <w:szCs w:val="20"/>
        </w:rPr>
      </w:pPr>
      <w:r w:rsidRPr="00C62C13">
        <w:rPr>
          <w:rFonts w:ascii="Lucida Sans Unicode" w:hAnsi="Lucida Sans Unicode" w:cs="Lucida Sans Unicode"/>
          <w:sz w:val="20"/>
          <w:szCs w:val="20"/>
        </w:rPr>
        <w:t>P</w:t>
      </w:r>
      <w:r w:rsidR="00220564" w:rsidRPr="00C62C13">
        <w:rPr>
          <w:rFonts w:ascii="Lucida Sans Unicode" w:hAnsi="Lucida Sans Unicode" w:cs="Lucida Sans Unicode"/>
          <w:sz w:val="20"/>
          <w:szCs w:val="20"/>
        </w:rPr>
        <w:t xml:space="preserve">or lo que ve a la segunda de las sentencias, se </w:t>
      </w:r>
      <w:r w:rsidRPr="00C62C13">
        <w:rPr>
          <w:rFonts w:ascii="Lucida Sans Unicode" w:hAnsi="Lucida Sans Unicode" w:cs="Lucida Sans Unicode"/>
          <w:sz w:val="20"/>
          <w:szCs w:val="20"/>
        </w:rPr>
        <w:t xml:space="preserve">declaró </w:t>
      </w:r>
      <w:r w:rsidR="00220564" w:rsidRPr="00C62C13">
        <w:rPr>
          <w:rFonts w:ascii="Lucida Sans Unicode" w:hAnsi="Lucida Sans Unicode" w:cs="Lucida Sans Unicode"/>
          <w:sz w:val="20"/>
          <w:szCs w:val="20"/>
        </w:rPr>
        <w:t xml:space="preserve">la inaplicación del quinto párrafo, del punto 5 del artículo 237 del Código Electoral del Estado de Jalisco, que regula la </w:t>
      </w:r>
      <w:r w:rsidR="00220564" w:rsidRPr="00C62C13">
        <w:rPr>
          <w:rFonts w:ascii="Lucida Sans Unicode" w:hAnsi="Lucida Sans Unicode" w:cs="Lucida Sans Unicode"/>
          <w:sz w:val="20"/>
          <w:szCs w:val="20"/>
        </w:rPr>
        <w:lastRenderedPageBreak/>
        <w:t xml:space="preserve">cancelación de candidaturas a partidos políticos o coaliciones por falta de postulación de personas en situación de vulnerabilidad mediante un sorteo. </w:t>
      </w:r>
    </w:p>
    <w:bookmarkEnd w:id="6"/>
    <w:p w14:paraId="7DB924F7" w14:textId="77777777" w:rsidR="00C62C13" w:rsidRPr="00C62C13" w:rsidRDefault="00C62C13" w:rsidP="00D3183F">
      <w:pPr>
        <w:pStyle w:val="Sinespaciado"/>
        <w:spacing w:line="276" w:lineRule="auto"/>
        <w:jc w:val="both"/>
        <w:rPr>
          <w:rFonts w:ascii="Lucida Sans Unicode" w:hAnsi="Lucida Sans Unicode" w:cs="Lucida Sans Unicode"/>
          <w:sz w:val="20"/>
          <w:szCs w:val="20"/>
        </w:rPr>
      </w:pPr>
    </w:p>
    <w:p w14:paraId="6F11B624" w14:textId="6421BF6A" w:rsidR="00D3183F" w:rsidRDefault="00220564" w:rsidP="00D3183F">
      <w:pPr>
        <w:pStyle w:val="Sinespaciado"/>
        <w:spacing w:line="276" w:lineRule="auto"/>
        <w:jc w:val="both"/>
        <w:rPr>
          <w:rFonts w:ascii="Lucida Sans Unicode" w:hAnsi="Lucida Sans Unicode" w:cs="Lucida Sans Unicode"/>
          <w:sz w:val="20"/>
          <w:szCs w:val="20"/>
        </w:rPr>
      </w:pPr>
      <w:r w:rsidRPr="00C62C13">
        <w:rPr>
          <w:rFonts w:ascii="Lucida Sans Unicode" w:hAnsi="Lucida Sans Unicode" w:cs="Lucida Sans Unicode"/>
          <w:sz w:val="20"/>
          <w:szCs w:val="20"/>
        </w:rPr>
        <w:t xml:space="preserve">Sentencias </w:t>
      </w:r>
      <w:r w:rsidR="00D3183F" w:rsidRPr="00C62C13">
        <w:rPr>
          <w:rFonts w:ascii="Lucida Sans Unicode" w:hAnsi="Lucida Sans Unicode" w:cs="Lucida Sans Unicode"/>
          <w:sz w:val="20"/>
          <w:szCs w:val="20"/>
        </w:rPr>
        <w:t>que</w:t>
      </w:r>
      <w:r w:rsidR="00D3183F" w:rsidRPr="3C2E84F3">
        <w:rPr>
          <w:rFonts w:ascii="Lucida Sans Unicode" w:hAnsi="Lucida Sans Unicode" w:cs="Lucida Sans Unicode"/>
          <w:sz w:val="20"/>
          <w:szCs w:val="20"/>
        </w:rPr>
        <w:t xml:space="preserve"> fue</w:t>
      </w:r>
      <w:r w:rsidR="00DD0EF9" w:rsidRPr="3C2E84F3">
        <w:rPr>
          <w:rFonts w:ascii="Lucida Sans Unicode" w:hAnsi="Lucida Sans Unicode" w:cs="Lucida Sans Unicode"/>
          <w:sz w:val="20"/>
          <w:szCs w:val="20"/>
        </w:rPr>
        <w:t>ron</w:t>
      </w:r>
      <w:r w:rsidR="00D3183F" w:rsidRPr="3C2E84F3">
        <w:rPr>
          <w:rFonts w:ascii="Lucida Sans Unicode" w:hAnsi="Lucida Sans Unicode" w:cs="Lucida Sans Unicode"/>
          <w:sz w:val="20"/>
          <w:szCs w:val="20"/>
        </w:rPr>
        <w:t xml:space="preserve"> notificad</w:t>
      </w:r>
      <w:r w:rsidR="6E45B6E6" w:rsidRPr="3C2E84F3">
        <w:rPr>
          <w:rFonts w:ascii="Lucida Sans Unicode" w:hAnsi="Lucida Sans Unicode" w:cs="Lucida Sans Unicode"/>
          <w:sz w:val="20"/>
          <w:szCs w:val="20"/>
        </w:rPr>
        <w:t>a</w:t>
      </w:r>
      <w:r w:rsidR="00DD0EF9" w:rsidRPr="3C2E84F3">
        <w:rPr>
          <w:rFonts w:ascii="Lucida Sans Unicode" w:hAnsi="Lucida Sans Unicode" w:cs="Lucida Sans Unicode"/>
          <w:sz w:val="20"/>
          <w:szCs w:val="20"/>
        </w:rPr>
        <w:t>s</w:t>
      </w:r>
      <w:r w:rsidR="00D3183F" w:rsidRPr="3C2E84F3">
        <w:rPr>
          <w:rFonts w:ascii="Lucida Sans Unicode" w:hAnsi="Lucida Sans Unicode" w:cs="Lucida Sans Unicode"/>
          <w:sz w:val="20"/>
          <w:szCs w:val="20"/>
        </w:rPr>
        <w:t xml:space="preserve"> a este Instituto </w:t>
      </w:r>
      <w:r w:rsidR="2D089336" w:rsidRPr="3C2E84F3">
        <w:rPr>
          <w:rFonts w:ascii="Lucida Sans Unicode" w:hAnsi="Lucida Sans Unicode" w:cs="Lucida Sans Unicode"/>
          <w:sz w:val="20"/>
          <w:szCs w:val="20"/>
        </w:rPr>
        <w:t>mediante oficio número ACT/1</w:t>
      </w:r>
      <w:r w:rsidR="00736F23" w:rsidRPr="3C2E84F3">
        <w:rPr>
          <w:rFonts w:ascii="Lucida Sans Unicode" w:hAnsi="Lucida Sans Unicode" w:cs="Lucida Sans Unicode"/>
          <w:sz w:val="20"/>
          <w:szCs w:val="20"/>
        </w:rPr>
        <w:t>712</w:t>
      </w:r>
      <w:r w:rsidR="2D089336" w:rsidRPr="3C2E84F3">
        <w:rPr>
          <w:rFonts w:ascii="Lucida Sans Unicode" w:hAnsi="Lucida Sans Unicode" w:cs="Lucida Sans Unicode"/>
          <w:sz w:val="20"/>
          <w:szCs w:val="20"/>
        </w:rPr>
        <w:t>/2024</w:t>
      </w:r>
      <w:r w:rsidR="00DD0EF9" w:rsidRPr="3C2E84F3">
        <w:rPr>
          <w:rFonts w:ascii="Lucida Sans Unicode" w:hAnsi="Lucida Sans Unicode" w:cs="Lucida Sans Unicode"/>
          <w:sz w:val="20"/>
          <w:szCs w:val="20"/>
        </w:rPr>
        <w:t xml:space="preserve"> y ACT/17</w:t>
      </w:r>
      <w:r w:rsidR="00736F23" w:rsidRPr="3C2E84F3">
        <w:rPr>
          <w:rFonts w:ascii="Lucida Sans Unicode" w:hAnsi="Lucida Sans Unicode" w:cs="Lucida Sans Unicode"/>
          <w:sz w:val="20"/>
          <w:szCs w:val="20"/>
        </w:rPr>
        <w:t>10</w:t>
      </w:r>
      <w:r w:rsidR="00DD0EF9" w:rsidRPr="3C2E84F3">
        <w:rPr>
          <w:rFonts w:ascii="Lucida Sans Unicode" w:hAnsi="Lucida Sans Unicode" w:cs="Lucida Sans Unicode"/>
          <w:sz w:val="20"/>
          <w:szCs w:val="20"/>
        </w:rPr>
        <w:t>/2024, respectivamente</w:t>
      </w:r>
      <w:r w:rsidR="2D089336" w:rsidRPr="3C2E84F3">
        <w:rPr>
          <w:rFonts w:ascii="Lucida Sans Unicode" w:hAnsi="Lucida Sans Unicode" w:cs="Lucida Sans Unicode"/>
          <w:sz w:val="20"/>
          <w:szCs w:val="20"/>
        </w:rPr>
        <w:t xml:space="preserve">, </w:t>
      </w:r>
      <w:r w:rsidR="00D3183F" w:rsidRPr="3C2E84F3">
        <w:rPr>
          <w:rFonts w:ascii="Lucida Sans Unicode" w:hAnsi="Lucida Sans Unicode" w:cs="Lucida Sans Unicode"/>
          <w:sz w:val="20"/>
          <w:szCs w:val="20"/>
        </w:rPr>
        <w:t>recibid</w:t>
      </w:r>
      <w:r w:rsidR="00DD0EF9" w:rsidRPr="3C2E84F3">
        <w:rPr>
          <w:rFonts w:ascii="Lucida Sans Unicode" w:hAnsi="Lucida Sans Unicode" w:cs="Lucida Sans Unicode"/>
          <w:sz w:val="20"/>
          <w:szCs w:val="20"/>
        </w:rPr>
        <w:t xml:space="preserve">as </w:t>
      </w:r>
      <w:r w:rsidR="00D3183F" w:rsidRPr="3C2E84F3">
        <w:rPr>
          <w:rFonts w:ascii="Lucida Sans Unicode" w:hAnsi="Lucida Sans Unicode" w:cs="Lucida Sans Unicode"/>
          <w:sz w:val="20"/>
          <w:szCs w:val="20"/>
        </w:rPr>
        <w:t>en Oficialía de Partes</w:t>
      </w:r>
      <w:r w:rsidR="28E3E913" w:rsidRPr="3C2E84F3">
        <w:rPr>
          <w:rFonts w:ascii="Lucida Sans Unicode" w:hAnsi="Lucida Sans Unicode" w:cs="Lucida Sans Unicode"/>
          <w:sz w:val="20"/>
          <w:szCs w:val="20"/>
        </w:rPr>
        <w:t xml:space="preserve"> de este Instituto</w:t>
      </w:r>
      <w:r w:rsidR="00D3183F" w:rsidRPr="3C2E84F3">
        <w:rPr>
          <w:rFonts w:ascii="Lucida Sans Unicode" w:hAnsi="Lucida Sans Unicode" w:cs="Lucida Sans Unicode"/>
          <w:sz w:val="20"/>
          <w:szCs w:val="20"/>
        </w:rPr>
        <w:t xml:space="preserve"> </w:t>
      </w:r>
      <w:r w:rsidR="00E37A9E" w:rsidRPr="3C2E84F3">
        <w:rPr>
          <w:rFonts w:ascii="Lucida Sans Unicode" w:hAnsi="Lucida Sans Unicode" w:cs="Lucida Sans Unicode"/>
          <w:sz w:val="20"/>
          <w:szCs w:val="20"/>
        </w:rPr>
        <w:t xml:space="preserve">el </w:t>
      </w:r>
      <w:r w:rsidR="00DD0EF9" w:rsidRPr="3C2E84F3">
        <w:rPr>
          <w:rFonts w:ascii="Lucida Sans Unicode" w:hAnsi="Lucida Sans Unicode" w:cs="Lucida Sans Unicode"/>
          <w:sz w:val="20"/>
          <w:szCs w:val="20"/>
        </w:rPr>
        <w:t>nueve</w:t>
      </w:r>
      <w:r w:rsidR="00D3183F" w:rsidRPr="3C2E84F3">
        <w:rPr>
          <w:rFonts w:ascii="Lucida Sans Unicode" w:hAnsi="Lucida Sans Unicode" w:cs="Lucida Sans Unicode"/>
          <w:sz w:val="20"/>
          <w:szCs w:val="20"/>
        </w:rPr>
        <w:t xml:space="preserve"> de mayo, a</w:t>
      </w:r>
      <w:r w:rsidR="00DD0EF9" w:rsidRPr="3C2E84F3">
        <w:rPr>
          <w:rFonts w:ascii="Lucida Sans Unicode" w:hAnsi="Lucida Sans Unicode" w:cs="Lucida Sans Unicode"/>
          <w:sz w:val="20"/>
          <w:szCs w:val="20"/>
        </w:rPr>
        <w:t xml:space="preserve"> </w:t>
      </w:r>
      <w:r w:rsidR="00D3183F" w:rsidRPr="3C2E84F3">
        <w:rPr>
          <w:rFonts w:ascii="Lucida Sans Unicode" w:hAnsi="Lucida Sans Unicode" w:cs="Lucida Sans Unicode"/>
          <w:sz w:val="20"/>
          <w:szCs w:val="20"/>
        </w:rPr>
        <w:t>l</w:t>
      </w:r>
      <w:r w:rsidR="00DD0EF9" w:rsidRPr="3C2E84F3">
        <w:rPr>
          <w:rFonts w:ascii="Lucida Sans Unicode" w:hAnsi="Lucida Sans Unicode" w:cs="Lucida Sans Unicode"/>
          <w:sz w:val="20"/>
          <w:szCs w:val="20"/>
        </w:rPr>
        <w:t>as</w:t>
      </w:r>
      <w:r w:rsidR="00D3183F" w:rsidRPr="3C2E84F3">
        <w:rPr>
          <w:rFonts w:ascii="Lucida Sans Unicode" w:hAnsi="Lucida Sans Unicode" w:cs="Lucida Sans Unicode"/>
          <w:sz w:val="20"/>
          <w:szCs w:val="20"/>
        </w:rPr>
        <w:t xml:space="preserve"> que </w:t>
      </w:r>
      <w:r w:rsidR="00DD0EF9" w:rsidRPr="3C2E84F3">
        <w:rPr>
          <w:rFonts w:ascii="Lucida Sans Unicode" w:hAnsi="Lucida Sans Unicode" w:cs="Lucida Sans Unicode"/>
          <w:sz w:val="20"/>
          <w:szCs w:val="20"/>
        </w:rPr>
        <w:t>se</w:t>
      </w:r>
      <w:r w:rsidR="00D3183F" w:rsidRPr="3C2E84F3">
        <w:rPr>
          <w:rFonts w:ascii="Lucida Sans Unicode" w:hAnsi="Lucida Sans Unicode" w:cs="Lucida Sans Unicode"/>
          <w:sz w:val="20"/>
          <w:szCs w:val="20"/>
        </w:rPr>
        <w:t xml:space="preserve"> asigna</w:t>
      </w:r>
      <w:r w:rsidR="00DD0EF9" w:rsidRPr="3C2E84F3">
        <w:rPr>
          <w:rFonts w:ascii="Lucida Sans Unicode" w:hAnsi="Lucida Sans Unicode" w:cs="Lucida Sans Unicode"/>
          <w:sz w:val="20"/>
          <w:szCs w:val="20"/>
        </w:rPr>
        <w:t xml:space="preserve">ron los </w:t>
      </w:r>
      <w:r w:rsidR="00D3183F" w:rsidRPr="3C2E84F3">
        <w:rPr>
          <w:rFonts w:ascii="Lucida Sans Unicode" w:hAnsi="Lucida Sans Unicode" w:cs="Lucida Sans Unicode"/>
          <w:sz w:val="20"/>
          <w:szCs w:val="20"/>
        </w:rPr>
        <w:t>número</w:t>
      </w:r>
      <w:r w:rsidR="00DD0EF9" w:rsidRPr="3C2E84F3">
        <w:rPr>
          <w:rFonts w:ascii="Lucida Sans Unicode" w:hAnsi="Lucida Sans Unicode" w:cs="Lucida Sans Unicode"/>
          <w:sz w:val="20"/>
          <w:szCs w:val="20"/>
        </w:rPr>
        <w:t>s</w:t>
      </w:r>
      <w:r w:rsidR="00D3183F" w:rsidRPr="3C2E84F3">
        <w:rPr>
          <w:rFonts w:ascii="Lucida Sans Unicode" w:hAnsi="Lucida Sans Unicode" w:cs="Lucida Sans Unicode"/>
          <w:sz w:val="20"/>
          <w:szCs w:val="20"/>
        </w:rPr>
        <w:t xml:space="preserve"> de folio </w:t>
      </w:r>
      <w:r w:rsidR="00D3183F" w:rsidRPr="3C2E84F3">
        <w:rPr>
          <w:rFonts w:ascii="Lucida Sans Unicode" w:hAnsi="Lucida Sans Unicode" w:cs="Lucida Sans Unicode"/>
          <w:b/>
          <w:bCs/>
          <w:sz w:val="20"/>
          <w:szCs w:val="20"/>
        </w:rPr>
        <w:t>03</w:t>
      </w:r>
      <w:r w:rsidR="00736F23" w:rsidRPr="3C2E84F3">
        <w:rPr>
          <w:rFonts w:ascii="Lucida Sans Unicode" w:hAnsi="Lucida Sans Unicode" w:cs="Lucida Sans Unicode"/>
          <w:b/>
          <w:bCs/>
          <w:sz w:val="20"/>
          <w:szCs w:val="20"/>
        </w:rPr>
        <w:t>701</w:t>
      </w:r>
      <w:r w:rsidR="00DD0EF9" w:rsidRPr="3C2E84F3">
        <w:rPr>
          <w:rFonts w:ascii="Lucida Sans Unicode" w:hAnsi="Lucida Sans Unicode" w:cs="Lucida Sans Unicode"/>
          <w:b/>
          <w:bCs/>
          <w:sz w:val="20"/>
          <w:szCs w:val="20"/>
        </w:rPr>
        <w:t xml:space="preserve"> </w:t>
      </w:r>
      <w:r w:rsidR="00DD0EF9" w:rsidRPr="3C2E84F3">
        <w:rPr>
          <w:rFonts w:ascii="Lucida Sans Unicode" w:hAnsi="Lucida Sans Unicode" w:cs="Lucida Sans Unicode"/>
          <w:sz w:val="20"/>
          <w:szCs w:val="20"/>
        </w:rPr>
        <w:t xml:space="preserve">y </w:t>
      </w:r>
      <w:r w:rsidR="00C46660" w:rsidRPr="3C2E84F3">
        <w:rPr>
          <w:rFonts w:ascii="Lucida Sans Unicode" w:hAnsi="Lucida Sans Unicode" w:cs="Lucida Sans Unicode"/>
          <w:b/>
          <w:bCs/>
          <w:sz w:val="20"/>
          <w:szCs w:val="20"/>
        </w:rPr>
        <w:t>03</w:t>
      </w:r>
      <w:r w:rsidR="00736F23" w:rsidRPr="3C2E84F3">
        <w:rPr>
          <w:rFonts w:ascii="Lucida Sans Unicode" w:hAnsi="Lucida Sans Unicode" w:cs="Lucida Sans Unicode"/>
          <w:b/>
          <w:bCs/>
          <w:sz w:val="20"/>
          <w:szCs w:val="20"/>
        </w:rPr>
        <w:t>700</w:t>
      </w:r>
      <w:r w:rsidR="00D3183F" w:rsidRPr="3C2E84F3">
        <w:rPr>
          <w:rFonts w:ascii="Lucida Sans Unicode" w:hAnsi="Lucida Sans Unicode" w:cs="Lucida Sans Unicode"/>
          <w:sz w:val="20"/>
          <w:szCs w:val="20"/>
        </w:rPr>
        <w:t>.</w:t>
      </w:r>
    </w:p>
    <w:p w14:paraId="3A0C21E0" w14:textId="77777777" w:rsidR="00736F23" w:rsidRDefault="00736F23" w:rsidP="00D3183F">
      <w:pPr>
        <w:pStyle w:val="Sinespaciado"/>
        <w:spacing w:line="276" w:lineRule="auto"/>
        <w:jc w:val="both"/>
        <w:rPr>
          <w:rFonts w:ascii="Lucida Sans Unicode" w:hAnsi="Lucida Sans Unicode" w:cs="Lucida Sans Unicode"/>
          <w:sz w:val="20"/>
          <w:szCs w:val="20"/>
        </w:rPr>
      </w:pPr>
    </w:p>
    <w:p w14:paraId="0699ED70" w14:textId="386F2C9D" w:rsidR="00736F23" w:rsidRPr="00736F23" w:rsidRDefault="00736F23" w:rsidP="00D3183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22. REMISIÓN DE DOCUMENTACIÓN POR PARTE DEL TRIBUNAL ELECTORAL DEL ESTADO DE JALISCO. </w:t>
      </w:r>
      <w:r w:rsidR="00240B2D">
        <w:rPr>
          <w:rFonts w:ascii="Lucida Sans Unicode" w:hAnsi="Lucida Sans Unicode" w:cs="Lucida Sans Unicode"/>
          <w:sz w:val="20"/>
          <w:szCs w:val="20"/>
        </w:rPr>
        <w:t xml:space="preserve">El nueve de mayo, por Oficialía de Partes de este Instituto, </w:t>
      </w:r>
      <w:r w:rsidR="006D2077">
        <w:rPr>
          <w:rFonts w:ascii="Lucida Sans Unicode" w:hAnsi="Lucida Sans Unicode" w:cs="Lucida Sans Unicode"/>
          <w:sz w:val="20"/>
          <w:szCs w:val="20"/>
        </w:rPr>
        <w:t xml:space="preserve">al que se asignó el número de folio </w:t>
      </w:r>
      <w:r w:rsidR="006D2077" w:rsidRPr="00240B2D">
        <w:rPr>
          <w:rFonts w:ascii="Lucida Sans Unicode" w:hAnsi="Lucida Sans Unicode" w:cs="Lucida Sans Unicode"/>
          <w:b/>
          <w:bCs/>
          <w:sz w:val="20"/>
          <w:szCs w:val="20"/>
        </w:rPr>
        <w:t>03691</w:t>
      </w:r>
      <w:r w:rsidR="006D2077" w:rsidRPr="006D2077">
        <w:rPr>
          <w:rFonts w:ascii="Lucida Sans Unicode" w:hAnsi="Lucida Sans Unicode" w:cs="Lucida Sans Unicode"/>
          <w:sz w:val="20"/>
          <w:szCs w:val="20"/>
        </w:rPr>
        <w:t>,</w:t>
      </w:r>
      <w:r w:rsidR="006D2077">
        <w:rPr>
          <w:rFonts w:ascii="Lucida Sans Unicode" w:hAnsi="Lucida Sans Unicode" w:cs="Lucida Sans Unicode"/>
          <w:b/>
          <w:bCs/>
          <w:sz w:val="20"/>
          <w:szCs w:val="20"/>
        </w:rPr>
        <w:t xml:space="preserve"> </w:t>
      </w:r>
      <w:r w:rsidR="00240B2D">
        <w:rPr>
          <w:rFonts w:ascii="Lucida Sans Unicode" w:hAnsi="Lucida Sans Unicode" w:cs="Lucida Sans Unicode"/>
          <w:sz w:val="20"/>
          <w:szCs w:val="20"/>
        </w:rPr>
        <w:t xml:space="preserve">el Tribunal Electoral del Estado de Jalisco remitió </w:t>
      </w:r>
      <w:r w:rsidR="006D2077">
        <w:rPr>
          <w:rFonts w:ascii="Lucida Sans Unicode" w:hAnsi="Lucida Sans Unicode" w:cs="Lucida Sans Unicode"/>
          <w:sz w:val="20"/>
          <w:szCs w:val="20"/>
        </w:rPr>
        <w:t xml:space="preserve">el oficio y documentación </w:t>
      </w:r>
      <w:r w:rsidR="00E24A0C">
        <w:rPr>
          <w:rFonts w:ascii="Lucida Sans Unicode" w:hAnsi="Lucida Sans Unicode" w:cs="Lucida Sans Unicode"/>
          <w:sz w:val="20"/>
          <w:szCs w:val="20"/>
        </w:rPr>
        <w:t xml:space="preserve">que le fue </w:t>
      </w:r>
      <w:r w:rsidR="00E24A0C" w:rsidRPr="00E24A0C">
        <w:rPr>
          <w:rFonts w:ascii="Lucida Sans Unicode" w:hAnsi="Lucida Sans Unicode" w:cs="Lucida Sans Unicode"/>
          <w:sz w:val="20"/>
          <w:szCs w:val="20"/>
        </w:rPr>
        <w:t>enviada por el Secretario General del Ayuntamiento de Atotonilco el Alto, Jalisco</w:t>
      </w:r>
      <w:r w:rsidR="006D2077">
        <w:rPr>
          <w:rFonts w:ascii="Lucida Sans Unicode" w:hAnsi="Lucida Sans Unicode" w:cs="Lucida Sans Unicode"/>
          <w:sz w:val="20"/>
          <w:szCs w:val="20"/>
        </w:rPr>
        <w:t>,</w:t>
      </w:r>
      <w:r w:rsidR="00E24A0C" w:rsidRPr="00E24A0C">
        <w:rPr>
          <w:rFonts w:ascii="Lucida Sans Unicode" w:hAnsi="Lucida Sans Unicode" w:cs="Lucida Sans Unicode"/>
          <w:sz w:val="20"/>
          <w:szCs w:val="20"/>
        </w:rPr>
        <w:t xml:space="preserve"> </w:t>
      </w:r>
      <w:r w:rsidR="00240B2D">
        <w:rPr>
          <w:rFonts w:ascii="Lucida Sans Unicode" w:hAnsi="Lucida Sans Unicode" w:cs="Lucida Sans Unicode"/>
          <w:sz w:val="20"/>
          <w:szCs w:val="20"/>
        </w:rPr>
        <w:t>complementaria para el registro de la ciudadana Ángeles Itzel González Villalpando</w:t>
      </w:r>
      <w:r w:rsidR="006D2077">
        <w:rPr>
          <w:rFonts w:ascii="Lucida Sans Unicode" w:hAnsi="Lucida Sans Unicode" w:cs="Lucida Sans Unicode"/>
          <w:sz w:val="20"/>
          <w:szCs w:val="20"/>
        </w:rPr>
        <w:t xml:space="preserve"> y que formó parte de la substanciación del</w:t>
      </w:r>
      <w:r w:rsidR="00240B2D">
        <w:rPr>
          <w:rFonts w:ascii="Lucida Sans Unicode" w:hAnsi="Lucida Sans Unicode" w:cs="Lucida Sans Unicode"/>
          <w:sz w:val="20"/>
          <w:szCs w:val="20"/>
        </w:rPr>
        <w:t xml:space="preserve"> JDC-156/2024</w:t>
      </w:r>
      <w:r w:rsidR="006D2077">
        <w:rPr>
          <w:rFonts w:ascii="Lucida Sans Unicode" w:hAnsi="Lucida Sans Unicode" w:cs="Lucida Sans Unicode"/>
          <w:sz w:val="20"/>
          <w:szCs w:val="20"/>
        </w:rPr>
        <w:t xml:space="preserve"> relativa a la candidatura de la promovente perteneciente a </w:t>
      </w:r>
      <w:r w:rsidR="00240B2D">
        <w:rPr>
          <w:rFonts w:ascii="Lucida Sans Unicode" w:hAnsi="Lucida Sans Unicode" w:cs="Lucida Sans Unicode"/>
          <w:sz w:val="20"/>
          <w:szCs w:val="20"/>
        </w:rPr>
        <w:t>la planilla de munícipes de Atotonilco el Alto, misma que fue solicitada por el órgano jurisdiccional dentro del juicio señalado</w:t>
      </w:r>
      <w:r w:rsidR="006D2077">
        <w:rPr>
          <w:rFonts w:ascii="Lucida Sans Unicode" w:hAnsi="Lucida Sans Unicode" w:cs="Lucida Sans Unicode"/>
          <w:sz w:val="20"/>
          <w:szCs w:val="20"/>
        </w:rPr>
        <w:t>.</w:t>
      </w:r>
    </w:p>
    <w:p w14:paraId="16E34F82" w14:textId="77777777" w:rsidR="00E0457E" w:rsidRPr="009B29E2" w:rsidRDefault="00E0457E" w:rsidP="00D3183F">
      <w:pPr>
        <w:pStyle w:val="Sinespaciado"/>
        <w:spacing w:line="276" w:lineRule="auto"/>
        <w:jc w:val="both"/>
        <w:rPr>
          <w:rFonts w:ascii="Lucida Sans Unicode" w:hAnsi="Lucida Sans Unicode" w:cs="Lucida Sans Unicode"/>
          <w:sz w:val="22"/>
          <w:szCs w:val="22"/>
        </w:rPr>
      </w:pPr>
    </w:p>
    <w:bookmarkEnd w:id="1"/>
    <w:p w14:paraId="3AE66B8A" w14:textId="00DC92A6" w:rsidR="00152D32" w:rsidRPr="00B03E27" w:rsidRDefault="00152D32" w:rsidP="00D3183F">
      <w:pPr>
        <w:pStyle w:val="Sinespaciado"/>
        <w:spacing w:line="276" w:lineRule="auto"/>
        <w:jc w:val="center"/>
        <w:rPr>
          <w:rFonts w:ascii="Lucida Sans Unicode" w:hAnsi="Lucida Sans Unicode" w:cs="Lucida Sans Unicode"/>
          <w:b/>
          <w:bCs/>
          <w:iCs/>
          <w:sz w:val="20"/>
          <w:szCs w:val="20"/>
          <w:lang w:val="it-IT"/>
        </w:rPr>
      </w:pPr>
      <w:r w:rsidRPr="00B03E27">
        <w:rPr>
          <w:rFonts w:ascii="Lucida Sans Unicode" w:hAnsi="Lucida Sans Unicode" w:cs="Lucida Sans Unicode"/>
          <w:b/>
          <w:bCs/>
          <w:iCs/>
          <w:sz w:val="20"/>
          <w:szCs w:val="20"/>
          <w:lang w:val="it-IT"/>
        </w:rPr>
        <w:t>C O N S I D E R A N D O</w:t>
      </w:r>
      <w:r w:rsidRPr="00B03E27">
        <w:rPr>
          <w:rFonts w:ascii="Lucida Sans Unicode" w:hAnsi="Lucida Sans Unicode" w:cs="Lucida Sans Unicode"/>
          <w:b/>
          <w:bCs/>
          <w:sz w:val="20"/>
          <w:szCs w:val="20"/>
          <w:lang w:val="it-IT"/>
        </w:rPr>
        <w:t>:</w:t>
      </w:r>
    </w:p>
    <w:p w14:paraId="34B87030" w14:textId="77777777" w:rsidR="00152D32" w:rsidRPr="00B03E27"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16A40F8D" w14:textId="77777777" w:rsidR="006806B8" w:rsidRPr="00453B24" w:rsidRDefault="006806B8" w:rsidP="006806B8">
      <w:pPr>
        <w:spacing w:after="0" w:line="276" w:lineRule="auto"/>
        <w:jc w:val="both"/>
        <w:rPr>
          <w:rFonts w:ascii="Lucida Sans Unicode" w:eastAsia="Calibri" w:hAnsi="Lucida Sans Unicode" w:cs="Lucida Sans Unicode"/>
          <w:sz w:val="20"/>
          <w:szCs w:val="20"/>
        </w:rPr>
      </w:pPr>
      <w:r w:rsidRPr="00453B24">
        <w:rPr>
          <w:rFonts w:ascii="Lucida Sans Unicode" w:eastAsia="Calibri" w:hAnsi="Lucida Sans Unicode" w:cs="Lucida Sans Unicode"/>
          <w:b/>
          <w:sz w:val="20"/>
          <w:szCs w:val="20"/>
        </w:rPr>
        <w:t xml:space="preserve">I. DEL INSTITUTO ELECTORAL Y DE PARTICIPACIÓN CIUDADANA DEL ESTADO DE JALISCO. </w:t>
      </w:r>
      <w:r w:rsidRPr="00453B24">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EF53FFB" w14:textId="77777777" w:rsidR="006806B8" w:rsidRPr="00453B24" w:rsidRDefault="006806B8" w:rsidP="006806B8">
      <w:pPr>
        <w:spacing w:after="0" w:line="276" w:lineRule="auto"/>
        <w:jc w:val="both"/>
        <w:rPr>
          <w:rFonts w:ascii="Lucida Sans Unicode" w:eastAsia="Calibri" w:hAnsi="Lucida Sans Unicode" w:cs="Lucida Sans Unicode"/>
          <w:sz w:val="20"/>
          <w:szCs w:val="20"/>
        </w:rPr>
      </w:pPr>
    </w:p>
    <w:p w14:paraId="11A45D06" w14:textId="77777777" w:rsidR="006806B8" w:rsidRPr="00453B24" w:rsidRDefault="006806B8" w:rsidP="006806B8">
      <w:pPr>
        <w:spacing w:after="0" w:line="276" w:lineRule="auto"/>
        <w:jc w:val="both"/>
        <w:rPr>
          <w:rFonts w:ascii="Lucida Sans Unicode" w:eastAsia="Times New Roman" w:hAnsi="Lucida Sans Unicode" w:cs="Lucida Sans Unicode"/>
          <w:color w:val="000000"/>
          <w:sz w:val="20"/>
          <w:szCs w:val="20"/>
          <w:lang w:eastAsia="es-MX"/>
        </w:rPr>
      </w:pPr>
      <w:r w:rsidRPr="00453B24">
        <w:rPr>
          <w:rFonts w:ascii="Lucida Sans Unicode" w:hAnsi="Lucida Sans Unicode" w:cs="Lucida Sans Unicode"/>
          <w:b/>
          <w:bCs/>
          <w:sz w:val="20"/>
          <w:szCs w:val="20"/>
        </w:rPr>
        <w:lastRenderedPageBreak/>
        <w:t>II.</w:t>
      </w:r>
      <w:r w:rsidRPr="00453B24">
        <w:rPr>
          <w:rFonts w:ascii="Lucida Sans Unicode" w:hAnsi="Lucida Sans Unicode" w:cs="Lucida Sans Unicode"/>
          <w:bCs/>
          <w:sz w:val="20"/>
          <w:szCs w:val="20"/>
        </w:rPr>
        <w:t xml:space="preserve"> </w:t>
      </w:r>
      <w:r w:rsidRPr="00453B24">
        <w:rPr>
          <w:rFonts w:ascii="Lucida Sans Unicode" w:hAnsi="Lucida Sans Unicode" w:cs="Lucida Sans Unicode"/>
          <w:b/>
          <w:bCs/>
          <w:sz w:val="20"/>
          <w:szCs w:val="20"/>
        </w:rPr>
        <w:t xml:space="preserve">DEL CONSEJO GENERAL. </w:t>
      </w:r>
      <w:r w:rsidRPr="00453B2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53B24">
        <w:rPr>
          <w:rFonts w:ascii="Lucida Sans Unicode" w:hAnsi="Lucida Sans Unicode" w:cs="Lucida Sans Unicode"/>
          <w:bCs/>
          <w:sz w:val="20"/>
          <w:szCs w:val="20"/>
        </w:rPr>
        <w:t xml:space="preserve">atribuciones se encuentran: </w:t>
      </w:r>
      <w:r w:rsidRPr="00453B24">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y LII, en relación con el numeral 143, párrafo 2, fracción XX del Código Electoral del Estado de Jalisco.</w:t>
      </w:r>
    </w:p>
    <w:p w14:paraId="699164AD" w14:textId="77777777" w:rsidR="006806B8" w:rsidRPr="00453B24" w:rsidRDefault="006806B8" w:rsidP="006806B8">
      <w:pPr>
        <w:spacing w:after="0" w:line="276" w:lineRule="auto"/>
        <w:jc w:val="both"/>
        <w:rPr>
          <w:rFonts w:ascii="Lucida Sans Unicode" w:eastAsia="Times New Roman" w:hAnsi="Lucida Sans Unicode" w:cs="Lucida Sans Unicode"/>
          <w:color w:val="000000"/>
          <w:sz w:val="20"/>
          <w:szCs w:val="20"/>
          <w:lang w:eastAsia="es-MX"/>
        </w:rPr>
      </w:pPr>
    </w:p>
    <w:p w14:paraId="09D03537" w14:textId="77777777" w:rsidR="006806B8" w:rsidRPr="00453B24" w:rsidRDefault="006806B8" w:rsidP="006806B8">
      <w:pPr>
        <w:spacing w:after="0" w:line="276" w:lineRule="auto"/>
        <w:ind w:left="-20" w:right="-20"/>
        <w:jc w:val="both"/>
        <w:rPr>
          <w:rFonts w:ascii="Lucida Sans Unicode" w:eastAsia="Lucida Sans Unicode" w:hAnsi="Lucida Sans Unicode" w:cs="Lucida Sans Unicode"/>
          <w:sz w:val="20"/>
          <w:szCs w:val="20"/>
        </w:rPr>
      </w:pPr>
      <w:r w:rsidRPr="00453B24">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139635D5" w14:textId="77777777" w:rsidR="006806B8" w:rsidRPr="00453B24" w:rsidRDefault="006806B8" w:rsidP="006806B8">
      <w:pPr>
        <w:spacing w:after="0" w:line="276" w:lineRule="auto"/>
        <w:ind w:left="-20" w:right="-20"/>
        <w:jc w:val="both"/>
        <w:rPr>
          <w:rFonts w:ascii="Lucida Sans Unicode" w:hAnsi="Lucida Sans Unicode" w:cs="Lucida Sans Unicode"/>
          <w:b/>
          <w:sz w:val="20"/>
          <w:szCs w:val="20"/>
        </w:rPr>
      </w:pPr>
    </w:p>
    <w:p w14:paraId="049BDE5C" w14:textId="77777777" w:rsidR="006806B8" w:rsidRPr="00453B24" w:rsidRDefault="006806B8" w:rsidP="006806B8">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b/>
          <w:sz w:val="20"/>
          <w:szCs w:val="20"/>
        </w:rPr>
        <w:t xml:space="preserve">III. DE LA CELEBRACIÓN DE ELECCIONES DEL ESTADO DE JALISCO. </w:t>
      </w:r>
      <w:r w:rsidRPr="00453B24">
        <w:rPr>
          <w:rFonts w:ascii="Lucida Sans Unicode" w:hAnsi="Lucida Sans Unicode" w:cs="Lucida Sans Unicode"/>
          <w:sz w:val="20"/>
          <w:szCs w:val="20"/>
        </w:rPr>
        <w:t>En el estado de Jalisco, se celebrarán elecciones ordinarias el primer domingo de junio del año que corresponda, para elegir los cargos de diputaciones por ambos principios y munícipes, con la periodicidad siguiente:</w:t>
      </w:r>
    </w:p>
    <w:p w14:paraId="6AAE28D1" w14:textId="77777777" w:rsidR="006806B8" w:rsidRPr="00453B24" w:rsidRDefault="006806B8" w:rsidP="006806B8">
      <w:pPr>
        <w:spacing w:after="0" w:line="276" w:lineRule="auto"/>
        <w:jc w:val="both"/>
        <w:rPr>
          <w:rFonts w:ascii="Lucida Sans Unicode" w:hAnsi="Lucida Sans Unicode" w:cs="Lucida Sans Unicode"/>
          <w:sz w:val="20"/>
          <w:szCs w:val="20"/>
        </w:rPr>
      </w:pPr>
    </w:p>
    <w:p w14:paraId="3660B903" w14:textId="77777777" w:rsidR="006806B8" w:rsidRPr="00453B24" w:rsidRDefault="006806B8" w:rsidP="006806B8">
      <w:pPr>
        <w:tabs>
          <w:tab w:val="left" w:pos="851"/>
        </w:tabs>
        <w:spacing w:after="0" w:line="276" w:lineRule="auto"/>
        <w:ind w:left="567"/>
        <w:jc w:val="both"/>
        <w:rPr>
          <w:rFonts w:ascii="Lucida Sans Unicode" w:hAnsi="Lucida Sans Unicode" w:cs="Lucida Sans Unicode"/>
          <w:sz w:val="20"/>
          <w:szCs w:val="20"/>
        </w:rPr>
      </w:pPr>
      <w:r w:rsidRPr="00453B24">
        <w:rPr>
          <w:rFonts w:ascii="Lucida Sans Unicode" w:hAnsi="Lucida Sans Unicode" w:cs="Lucida Sans Unicode"/>
          <w:sz w:val="20"/>
          <w:szCs w:val="20"/>
        </w:rPr>
        <w:t>a) Para diputaciones por ambos principios, cada tres años;</w:t>
      </w:r>
    </w:p>
    <w:p w14:paraId="37A66ED3" w14:textId="77777777" w:rsidR="006806B8" w:rsidRPr="00453B24" w:rsidRDefault="006806B8" w:rsidP="006806B8">
      <w:pPr>
        <w:spacing w:after="0" w:line="276" w:lineRule="auto"/>
        <w:ind w:left="567"/>
        <w:jc w:val="both"/>
        <w:rPr>
          <w:rFonts w:ascii="Lucida Sans Unicode" w:hAnsi="Lucida Sans Unicode" w:cs="Lucida Sans Unicode"/>
          <w:sz w:val="20"/>
          <w:szCs w:val="20"/>
        </w:rPr>
      </w:pPr>
      <w:r w:rsidRPr="00453B24">
        <w:rPr>
          <w:rFonts w:ascii="Lucida Sans Unicode" w:hAnsi="Lucida Sans Unicode" w:cs="Lucida Sans Unicode"/>
          <w:sz w:val="20"/>
          <w:szCs w:val="20"/>
        </w:rPr>
        <w:t>b) Para gubernatura, cada seis años; y</w:t>
      </w:r>
    </w:p>
    <w:p w14:paraId="06F65A1D" w14:textId="77777777" w:rsidR="006806B8" w:rsidRPr="00453B24" w:rsidRDefault="006806B8" w:rsidP="006806B8">
      <w:pPr>
        <w:spacing w:after="0" w:line="276" w:lineRule="auto"/>
        <w:ind w:left="567"/>
        <w:jc w:val="both"/>
        <w:rPr>
          <w:rFonts w:ascii="Lucida Sans Unicode" w:hAnsi="Lucida Sans Unicode" w:cs="Lucida Sans Unicode"/>
          <w:sz w:val="20"/>
          <w:szCs w:val="20"/>
        </w:rPr>
      </w:pPr>
      <w:r w:rsidRPr="00453B24">
        <w:rPr>
          <w:rFonts w:ascii="Lucida Sans Unicode" w:hAnsi="Lucida Sans Unicode" w:cs="Lucida Sans Unicode"/>
          <w:sz w:val="20"/>
          <w:szCs w:val="20"/>
        </w:rPr>
        <w:t>c) Para munícipes, cada tres años.</w:t>
      </w:r>
    </w:p>
    <w:p w14:paraId="33EBCC9F" w14:textId="77777777" w:rsidR="006806B8" w:rsidRPr="00453B24" w:rsidRDefault="006806B8" w:rsidP="006806B8">
      <w:pPr>
        <w:spacing w:after="0" w:line="276" w:lineRule="auto"/>
        <w:ind w:left="567"/>
        <w:jc w:val="both"/>
        <w:rPr>
          <w:rFonts w:ascii="Lucida Sans Unicode" w:hAnsi="Lucida Sans Unicode" w:cs="Lucida Sans Unicode"/>
          <w:sz w:val="20"/>
          <w:szCs w:val="20"/>
        </w:rPr>
      </w:pPr>
    </w:p>
    <w:p w14:paraId="7815D18A" w14:textId="77777777" w:rsidR="006806B8" w:rsidRPr="00453B24" w:rsidRDefault="006806B8" w:rsidP="006806B8">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w:t>
      </w:r>
      <w:r w:rsidRPr="00453B24">
        <w:rPr>
          <w:rFonts w:ascii="Lucida Sans Unicode" w:hAnsi="Lucida Sans Unicode" w:cs="Lucida Sans Unicode"/>
          <w:sz w:val="20"/>
          <w:szCs w:val="20"/>
        </w:rPr>
        <w:lastRenderedPageBreak/>
        <w:t>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8149CE8" w14:textId="77777777" w:rsidR="006806B8" w:rsidRPr="00453B24" w:rsidRDefault="006806B8" w:rsidP="006806B8">
      <w:pPr>
        <w:spacing w:after="0" w:line="276" w:lineRule="auto"/>
        <w:jc w:val="both"/>
        <w:rPr>
          <w:rFonts w:ascii="Lucida Sans Unicode" w:eastAsia="Times New Roman" w:hAnsi="Lucida Sans Unicode" w:cs="Lucida Sans Unicode"/>
          <w:b/>
          <w:bCs/>
          <w:color w:val="000000"/>
          <w:sz w:val="20"/>
          <w:szCs w:val="20"/>
          <w:lang w:eastAsia="es-MX"/>
        </w:rPr>
      </w:pPr>
    </w:p>
    <w:p w14:paraId="49D46133" w14:textId="77777777" w:rsidR="006806B8" w:rsidRPr="00453B24" w:rsidRDefault="006806B8" w:rsidP="006806B8">
      <w:pPr>
        <w:spacing w:after="0" w:line="276" w:lineRule="auto"/>
        <w:jc w:val="both"/>
        <w:rPr>
          <w:rFonts w:ascii="Lucida Sans Unicode" w:eastAsia="Calibri" w:hAnsi="Lucida Sans Unicode" w:cs="Lucida Sans Unicode"/>
          <w:sz w:val="20"/>
          <w:szCs w:val="20"/>
        </w:rPr>
      </w:pPr>
      <w:r w:rsidRPr="00453B24">
        <w:rPr>
          <w:rFonts w:ascii="Lucida Sans Unicode" w:hAnsi="Lucida Sans Unicode" w:cs="Lucida Sans Unicode"/>
          <w:b/>
          <w:bCs/>
          <w:sz w:val="20"/>
          <w:szCs w:val="20"/>
        </w:rPr>
        <w:t>IV.</w:t>
      </w:r>
      <w:r w:rsidRPr="00453B24">
        <w:rPr>
          <w:rFonts w:ascii="Lucida Sans Unicode" w:hAnsi="Lucida Sans Unicode" w:cs="Lucida Sans Unicode"/>
          <w:bCs/>
          <w:sz w:val="20"/>
          <w:szCs w:val="20"/>
        </w:rPr>
        <w:t xml:space="preserve"> </w:t>
      </w:r>
      <w:r w:rsidRPr="00453B24">
        <w:rPr>
          <w:rFonts w:ascii="Lucida Sans Unicode" w:hAnsi="Lucida Sans Unicode" w:cs="Lucida Sans Unicode"/>
          <w:b/>
          <w:bCs/>
          <w:sz w:val="20"/>
          <w:szCs w:val="20"/>
        </w:rPr>
        <w:t xml:space="preserve">DE LOS PARTIDOS POLÍTICOS. </w:t>
      </w:r>
      <w:r w:rsidRPr="00453B24">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3A1B12C" w14:textId="77777777" w:rsidR="006806B8" w:rsidRPr="00453B24" w:rsidRDefault="006806B8" w:rsidP="006806B8">
      <w:pPr>
        <w:spacing w:after="0" w:line="276" w:lineRule="auto"/>
        <w:jc w:val="both"/>
        <w:rPr>
          <w:rFonts w:ascii="Lucida Sans Unicode" w:eastAsia="Calibri" w:hAnsi="Lucida Sans Unicode" w:cs="Lucida Sans Unicode"/>
          <w:bCs/>
          <w:sz w:val="20"/>
          <w:szCs w:val="20"/>
        </w:rPr>
      </w:pPr>
    </w:p>
    <w:p w14:paraId="1D16E869" w14:textId="77777777" w:rsidR="006806B8" w:rsidRPr="00453B24" w:rsidRDefault="006806B8" w:rsidP="006806B8">
      <w:pPr>
        <w:spacing w:after="0" w:line="276" w:lineRule="auto"/>
        <w:jc w:val="both"/>
        <w:rPr>
          <w:rFonts w:ascii="Lucida Sans Unicode" w:eastAsia="Calibri" w:hAnsi="Lucida Sans Unicode" w:cs="Lucida Sans Unicode"/>
          <w:bCs/>
          <w:sz w:val="20"/>
          <w:szCs w:val="20"/>
        </w:rPr>
      </w:pPr>
      <w:r w:rsidRPr="00453B24">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12DECEB4" w14:textId="77777777" w:rsidR="006806B8" w:rsidRPr="00453B24" w:rsidRDefault="006806B8" w:rsidP="006806B8">
      <w:pPr>
        <w:spacing w:after="0" w:line="276" w:lineRule="auto"/>
        <w:ind w:firstLine="15"/>
        <w:jc w:val="both"/>
        <w:rPr>
          <w:rFonts w:ascii="Lucida Sans Unicode" w:hAnsi="Lucida Sans Unicode" w:cs="Lucida Sans Unicode"/>
          <w:b/>
          <w:bCs/>
          <w:sz w:val="20"/>
          <w:szCs w:val="20"/>
        </w:rPr>
      </w:pPr>
    </w:p>
    <w:p w14:paraId="08AC789B" w14:textId="77777777" w:rsidR="006806B8" w:rsidRPr="00453B24" w:rsidRDefault="006806B8" w:rsidP="006806B8">
      <w:pPr>
        <w:spacing w:after="0" w:line="276" w:lineRule="auto"/>
        <w:jc w:val="both"/>
        <w:rPr>
          <w:rFonts w:ascii="Lucida Sans Unicode" w:hAnsi="Lucida Sans Unicode" w:cs="Lucida Sans Unicode"/>
          <w:sz w:val="20"/>
          <w:szCs w:val="20"/>
        </w:rPr>
      </w:pPr>
      <w:r w:rsidRPr="00453B24">
        <w:rPr>
          <w:rFonts w:ascii="Lucida Sans Unicode" w:hAnsi="Lucida Sans Unicode" w:cs="Lucida Sans Unicode"/>
          <w:b/>
          <w:bCs/>
          <w:iCs/>
          <w:sz w:val="20"/>
          <w:szCs w:val="20"/>
          <w:lang w:eastAsia="ar-SA"/>
        </w:rPr>
        <w:t>V. DE LOS DERECHOS DE LOS PARTIDOS POLÍTICOS.</w:t>
      </w:r>
      <w:r w:rsidRPr="00453B24">
        <w:rPr>
          <w:rFonts w:ascii="Lucida Sans Unicode" w:hAnsi="Lucida Sans Unicode" w:cs="Lucida Sans Unicode"/>
          <w:bCs/>
          <w:iCs/>
          <w:sz w:val="20"/>
          <w:szCs w:val="20"/>
          <w:lang w:eastAsia="ar-SA"/>
        </w:rPr>
        <w:t xml:space="preserve"> Es un</w:t>
      </w:r>
      <w:r w:rsidRPr="00453B24">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53B24">
        <w:rPr>
          <w:rFonts w:ascii="Lucida Sans Unicode" w:hAnsi="Lucida Sans Unicode" w:cs="Lucida Sans Unicode"/>
          <w:spacing w:val="-3"/>
          <w:sz w:val="20"/>
          <w:szCs w:val="20"/>
        </w:rPr>
        <w:t>a los cargos de:</w:t>
      </w:r>
    </w:p>
    <w:p w14:paraId="5B9B8209" w14:textId="77777777" w:rsidR="006806B8" w:rsidRPr="00453B24" w:rsidRDefault="006806B8" w:rsidP="006806B8">
      <w:pPr>
        <w:spacing w:after="0" w:line="276" w:lineRule="auto"/>
        <w:jc w:val="both"/>
        <w:rPr>
          <w:rFonts w:ascii="Lucida Sans Unicode" w:hAnsi="Lucida Sans Unicode" w:cs="Lucida Sans Unicode"/>
          <w:spacing w:val="-3"/>
          <w:sz w:val="20"/>
          <w:szCs w:val="20"/>
        </w:rPr>
      </w:pPr>
    </w:p>
    <w:p w14:paraId="77D88828" w14:textId="77777777" w:rsidR="006806B8" w:rsidRPr="00453B24" w:rsidRDefault="006806B8" w:rsidP="006806B8">
      <w:pPr>
        <w:pStyle w:val="Prrafodelista"/>
        <w:numPr>
          <w:ilvl w:val="0"/>
          <w:numId w:val="2"/>
        </w:numPr>
        <w:tabs>
          <w:tab w:val="num" w:pos="360"/>
        </w:tabs>
        <w:spacing w:after="0" w:line="276" w:lineRule="auto"/>
        <w:contextualSpacing w:val="0"/>
        <w:jc w:val="both"/>
        <w:rPr>
          <w:rFonts w:ascii="Lucida Sans Unicode" w:hAnsi="Lucida Sans Unicode" w:cs="Lucida Sans Unicode"/>
          <w:spacing w:val="-3"/>
          <w:sz w:val="20"/>
          <w:szCs w:val="20"/>
        </w:rPr>
      </w:pPr>
      <w:r w:rsidRPr="00453B24">
        <w:rPr>
          <w:rFonts w:ascii="Lucida Sans Unicode" w:hAnsi="Lucida Sans Unicode" w:cs="Lucida Sans Unicode"/>
          <w:spacing w:val="-3"/>
          <w:sz w:val="20"/>
          <w:szCs w:val="20"/>
        </w:rPr>
        <w:t>Diputaciones por el principio de mayoría relativa.</w:t>
      </w:r>
    </w:p>
    <w:p w14:paraId="48EC4E28" w14:textId="77777777" w:rsidR="006806B8" w:rsidRPr="00453B24" w:rsidRDefault="006806B8" w:rsidP="006806B8">
      <w:pPr>
        <w:pStyle w:val="Prrafodelista"/>
        <w:numPr>
          <w:ilvl w:val="0"/>
          <w:numId w:val="2"/>
        </w:numPr>
        <w:tabs>
          <w:tab w:val="num" w:pos="360"/>
        </w:tabs>
        <w:spacing w:after="0" w:line="276" w:lineRule="auto"/>
        <w:contextualSpacing w:val="0"/>
        <w:jc w:val="both"/>
        <w:rPr>
          <w:rFonts w:ascii="Lucida Sans Unicode" w:hAnsi="Lucida Sans Unicode" w:cs="Lucida Sans Unicode"/>
          <w:spacing w:val="-3"/>
          <w:sz w:val="20"/>
          <w:szCs w:val="20"/>
        </w:rPr>
      </w:pPr>
      <w:r w:rsidRPr="00453B24">
        <w:rPr>
          <w:rFonts w:ascii="Lucida Sans Unicode" w:hAnsi="Lucida Sans Unicode" w:cs="Lucida Sans Unicode"/>
          <w:spacing w:val="-3"/>
          <w:sz w:val="20"/>
          <w:szCs w:val="20"/>
        </w:rPr>
        <w:t>Diputaciones por el principio de representación proporcional.</w:t>
      </w:r>
    </w:p>
    <w:p w14:paraId="2C7F3677" w14:textId="77777777" w:rsidR="006806B8" w:rsidRPr="00453B24" w:rsidRDefault="006806B8" w:rsidP="006806B8">
      <w:pPr>
        <w:pStyle w:val="Prrafodelista"/>
        <w:numPr>
          <w:ilvl w:val="0"/>
          <w:numId w:val="2"/>
        </w:numPr>
        <w:tabs>
          <w:tab w:val="num" w:pos="360"/>
        </w:tabs>
        <w:spacing w:after="0" w:line="276" w:lineRule="auto"/>
        <w:contextualSpacing w:val="0"/>
        <w:jc w:val="both"/>
        <w:rPr>
          <w:rFonts w:ascii="Lucida Sans Unicode" w:hAnsi="Lucida Sans Unicode" w:cs="Lucida Sans Unicode"/>
          <w:spacing w:val="-3"/>
          <w:sz w:val="20"/>
          <w:szCs w:val="20"/>
        </w:rPr>
      </w:pPr>
      <w:r w:rsidRPr="00453B24">
        <w:rPr>
          <w:rFonts w:ascii="Lucida Sans Unicode" w:hAnsi="Lucida Sans Unicode" w:cs="Lucida Sans Unicode"/>
          <w:spacing w:val="-3"/>
          <w:sz w:val="20"/>
          <w:szCs w:val="20"/>
        </w:rPr>
        <w:t>Gubernatura del estado, cuando así corresponda.</w:t>
      </w:r>
    </w:p>
    <w:p w14:paraId="27593638" w14:textId="77777777" w:rsidR="006806B8" w:rsidRPr="00453B24" w:rsidRDefault="006806B8" w:rsidP="006806B8">
      <w:pPr>
        <w:pStyle w:val="Prrafodelista"/>
        <w:numPr>
          <w:ilvl w:val="0"/>
          <w:numId w:val="2"/>
        </w:numPr>
        <w:spacing w:after="0" w:line="276" w:lineRule="auto"/>
        <w:contextualSpacing w:val="0"/>
        <w:jc w:val="both"/>
        <w:rPr>
          <w:rFonts w:ascii="Lucida Sans Unicode" w:hAnsi="Lucida Sans Unicode" w:cs="Lucida Sans Unicode"/>
          <w:spacing w:val="-3"/>
          <w:sz w:val="20"/>
          <w:szCs w:val="20"/>
        </w:rPr>
      </w:pPr>
      <w:r w:rsidRPr="00453B24">
        <w:rPr>
          <w:rFonts w:ascii="Lucida Sans Unicode" w:hAnsi="Lucida Sans Unicode" w:cs="Lucida Sans Unicode"/>
          <w:spacing w:val="-3"/>
          <w:sz w:val="20"/>
          <w:szCs w:val="20"/>
        </w:rPr>
        <w:t>Munícipes.</w:t>
      </w:r>
    </w:p>
    <w:p w14:paraId="2481C4A8" w14:textId="77777777" w:rsidR="006806B8" w:rsidRPr="00453B24" w:rsidRDefault="006806B8" w:rsidP="006806B8">
      <w:pPr>
        <w:spacing w:after="0" w:line="276" w:lineRule="auto"/>
        <w:jc w:val="both"/>
        <w:rPr>
          <w:rFonts w:ascii="Lucida Sans Unicode" w:hAnsi="Lucida Sans Unicode" w:cs="Lucida Sans Unicode"/>
          <w:spacing w:val="-3"/>
          <w:sz w:val="20"/>
          <w:szCs w:val="20"/>
        </w:rPr>
      </w:pPr>
    </w:p>
    <w:p w14:paraId="2162315B" w14:textId="77777777" w:rsidR="006806B8" w:rsidRPr="00453B24" w:rsidRDefault="006806B8" w:rsidP="006806B8">
      <w:pPr>
        <w:suppressAutoHyphens/>
        <w:spacing w:after="0" w:line="276" w:lineRule="auto"/>
        <w:jc w:val="both"/>
        <w:rPr>
          <w:rFonts w:ascii="Lucida Sans Unicode" w:hAnsi="Lucida Sans Unicode" w:cs="Lucida Sans Unicode"/>
          <w:bCs/>
          <w:iCs/>
          <w:sz w:val="20"/>
          <w:szCs w:val="20"/>
          <w:lang w:eastAsia="ar-SA"/>
        </w:rPr>
      </w:pPr>
      <w:r w:rsidRPr="00453B24">
        <w:rPr>
          <w:rFonts w:ascii="Lucida Sans Unicode" w:hAnsi="Lucida Sans Unicode" w:cs="Lucida Sans Unicode"/>
          <w:bCs/>
          <w:iCs/>
          <w:sz w:val="20"/>
          <w:szCs w:val="20"/>
          <w:lang w:eastAsia="ar-SA"/>
        </w:rPr>
        <w:t xml:space="preserve">De conformidad a lo establecido </w:t>
      </w:r>
      <w:r w:rsidRPr="00453B24">
        <w:rPr>
          <w:rFonts w:ascii="Lucida Sans Unicode" w:hAnsi="Lucida Sans Unicode" w:cs="Lucida Sans Unicode"/>
          <w:sz w:val="20"/>
          <w:szCs w:val="20"/>
          <w:lang w:eastAsia="ar-SA"/>
        </w:rPr>
        <w:t xml:space="preserve">en el artículo 236, párrafo 1 del Código Electoral de la entidad, en relación con el </w:t>
      </w:r>
      <w:r w:rsidRPr="00453B24">
        <w:rPr>
          <w:rFonts w:ascii="Lucida Sans Unicode" w:hAnsi="Lucida Sans Unicode" w:cs="Lucida Sans Unicode"/>
          <w:bCs/>
          <w:iCs/>
          <w:sz w:val="20"/>
          <w:szCs w:val="20"/>
          <w:lang w:eastAsia="ar-SA"/>
        </w:rPr>
        <w:t xml:space="preserve">numeral 23 de la Ley General de Partidos Políticos. </w:t>
      </w:r>
    </w:p>
    <w:p w14:paraId="4F0C3F1B" w14:textId="77777777" w:rsidR="006806B8" w:rsidRPr="00453B24" w:rsidRDefault="006806B8" w:rsidP="006806B8">
      <w:pPr>
        <w:suppressAutoHyphens/>
        <w:spacing w:after="0" w:line="276" w:lineRule="auto"/>
        <w:jc w:val="both"/>
        <w:rPr>
          <w:rFonts w:ascii="Lucida Sans Unicode" w:hAnsi="Lucida Sans Unicode" w:cs="Lucida Sans Unicode"/>
          <w:bCs/>
          <w:iCs/>
          <w:sz w:val="20"/>
          <w:szCs w:val="20"/>
          <w:lang w:eastAsia="ar-SA"/>
        </w:rPr>
      </w:pPr>
    </w:p>
    <w:p w14:paraId="23DDE0DA" w14:textId="77777777" w:rsidR="006806B8" w:rsidRPr="00453B24" w:rsidRDefault="006806B8" w:rsidP="006806B8">
      <w:pPr>
        <w:spacing w:after="0" w:line="276" w:lineRule="auto"/>
        <w:jc w:val="both"/>
        <w:rPr>
          <w:rFonts w:ascii="Lucida Sans Unicode" w:hAnsi="Lucida Sans Unicode" w:cs="Lucida Sans Unicode"/>
          <w:sz w:val="20"/>
          <w:szCs w:val="20"/>
          <w:lang w:eastAsia="ar-SA"/>
        </w:rPr>
      </w:pPr>
      <w:r w:rsidRPr="00453B24">
        <w:rPr>
          <w:rFonts w:ascii="Lucida Sans Unicode" w:hAnsi="Lucida Sans Unicode" w:cs="Lucida Sans Unicode"/>
          <w:b/>
          <w:sz w:val="20"/>
          <w:szCs w:val="20"/>
          <w:lang w:eastAsia="ar-SA"/>
        </w:rPr>
        <w:t xml:space="preserve">VI. OBLIGACIONES DE LOS PARTIDOS POLÍTICOS. </w:t>
      </w:r>
      <w:r w:rsidRPr="00453B2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1207D035" w14:textId="77777777" w:rsidR="006806B8" w:rsidRPr="00453B24" w:rsidRDefault="006806B8" w:rsidP="006806B8">
      <w:pPr>
        <w:spacing w:after="0" w:line="276" w:lineRule="auto"/>
        <w:ind w:firstLine="15"/>
        <w:jc w:val="both"/>
        <w:rPr>
          <w:rFonts w:ascii="Lucida Sans Unicode" w:hAnsi="Lucida Sans Unicode" w:cs="Lucida Sans Unicode"/>
          <w:b/>
          <w:bCs/>
          <w:sz w:val="20"/>
          <w:szCs w:val="20"/>
        </w:rPr>
      </w:pPr>
    </w:p>
    <w:p w14:paraId="50CB3FE5" w14:textId="77777777" w:rsidR="006806B8" w:rsidRPr="00453B24" w:rsidRDefault="006806B8" w:rsidP="006806B8">
      <w:pPr>
        <w:pStyle w:val="Sinespaciado"/>
        <w:spacing w:line="276" w:lineRule="auto"/>
        <w:jc w:val="both"/>
        <w:rPr>
          <w:rFonts w:ascii="Lucida Sans Unicode" w:hAnsi="Lucida Sans Unicode" w:cs="Lucida Sans Unicode"/>
          <w:sz w:val="20"/>
          <w:szCs w:val="20"/>
        </w:rPr>
      </w:pPr>
      <w:r w:rsidRPr="00453B24">
        <w:rPr>
          <w:rFonts w:ascii="Lucida Sans Unicode" w:hAnsi="Lucida Sans Unicode" w:cs="Lucida Sans Unicode"/>
          <w:b/>
          <w:sz w:val="20"/>
          <w:szCs w:val="20"/>
        </w:rPr>
        <w:t xml:space="preserve">VII. </w:t>
      </w:r>
      <w:r w:rsidRPr="00453B24">
        <w:rPr>
          <w:rFonts w:ascii="Lucida Sans Unicode" w:hAnsi="Lucida Sans Unicode" w:cs="Lucida Sans Unicode"/>
          <w:b/>
          <w:bCs/>
          <w:sz w:val="20"/>
          <w:szCs w:val="20"/>
        </w:rPr>
        <w:t xml:space="preserve">DE LA CIUDADANÍA JALISCIENSE. </w:t>
      </w:r>
      <w:r w:rsidRPr="00453B2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205F0857" w14:textId="77777777" w:rsidR="006806B8" w:rsidRPr="00453B24" w:rsidRDefault="006806B8" w:rsidP="006806B8">
      <w:pPr>
        <w:pStyle w:val="Sinespaciado"/>
        <w:spacing w:line="276" w:lineRule="auto"/>
        <w:jc w:val="both"/>
        <w:rPr>
          <w:rFonts w:ascii="Lucida Sans Unicode" w:hAnsi="Lucida Sans Unicode" w:cs="Lucida Sans Unicode"/>
          <w:sz w:val="20"/>
          <w:szCs w:val="20"/>
        </w:rPr>
      </w:pPr>
    </w:p>
    <w:p w14:paraId="78CFA467" w14:textId="77777777" w:rsidR="006806B8" w:rsidRPr="00453B24" w:rsidRDefault="006806B8" w:rsidP="006806B8">
      <w:pPr>
        <w:pStyle w:val="Sinespaciado"/>
        <w:spacing w:line="276" w:lineRule="auto"/>
        <w:jc w:val="both"/>
        <w:rPr>
          <w:rFonts w:ascii="Lucida Sans Unicode" w:hAnsi="Lucida Sans Unicode" w:cs="Lucida Sans Unicode"/>
          <w:sz w:val="20"/>
          <w:szCs w:val="20"/>
        </w:rPr>
      </w:pPr>
      <w:r w:rsidRPr="00453B24">
        <w:rPr>
          <w:rFonts w:ascii="Lucida Sans Unicode" w:hAnsi="Lucida Sans Unicode" w:cs="Lucida Sans Unicode"/>
          <w:sz w:val="20"/>
          <w:szCs w:val="20"/>
        </w:rPr>
        <w:t>Ahora bien, constituye una prerrogativa de la ciudadanía jalisciense, el s</w:t>
      </w:r>
      <w:r w:rsidRPr="00453B2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0E30977" w14:textId="77777777" w:rsidR="006806B8" w:rsidRPr="00453B24" w:rsidRDefault="006806B8" w:rsidP="006806B8">
      <w:pPr>
        <w:pStyle w:val="Sinespaciado"/>
        <w:spacing w:line="276" w:lineRule="auto"/>
        <w:jc w:val="both"/>
        <w:rPr>
          <w:rFonts w:ascii="Lucida Sans Unicode" w:hAnsi="Lucida Sans Unicode" w:cs="Lucida Sans Unicode"/>
          <w:sz w:val="20"/>
          <w:szCs w:val="20"/>
        </w:rPr>
      </w:pPr>
    </w:p>
    <w:p w14:paraId="30EEF26C" w14:textId="77777777" w:rsidR="006806B8" w:rsidRPr="00453B24" w:rsidRDefault="006806B8" w:rsidP="006806B8">
      <w:pPr>
        <w:pStyle w:val="Sinespaciado"/>
        <w:spacing w:line="276" w:lineRule="auto"/>
        <w:jc w:val="both"/>
        <w:rPr>
          <w:rFonts w:ascii="Lucida Sans Unicode" w:hAnsi="Lucida Sans Unicode" w:cs="Lucida Sans Unicode"/>
          <w:sz w:val="20"/>
          <w:szCs w:val="20"/>
        </w:rPr>
      </w:pPr>
      <w:r w:rsidRPr="00453B24">
        <w:rPr>
          <w:rFonts w:ascii="Lucida Sans Unicode" w:hAnsi="Lucida Sans Unicode" w:cs="Lucida Sans Unicode"/>
          <w:sz w:val="20"/>
          <w:szCs w:val="20"/>
        </w:rPr>
        <w:t xml:space="preserve">Lo anterior, al tenor de lo dispuesto por el artículo </w:t>
      </w:r>
      <w:r w:rsidRPr="00453B24">
        <w:rPr>
          <w:rFonts w:ascii="Lucida Sans Unicode" w:hAnsi="Lucida Sans Unicode" w:cs="Lucida Sans Unicode"/>
          <w:bCs/>
          <w:sz w:val="20"/>
          <w:szCs w:val="20"/>
        </w:rPr>
        <w:t>6 de la</w:t>
      </w:r>
      <w:r w:rsidRPr="00453B24">
        <w:rPr>
          <w:rFonts w:ascii="Lucida Sans Unicode" w:hAnsi="Lucida Sans Unicode" w:cs="Lucida Sans Unicode"/>
          <w:sz w:val="20"/>
          <w:szCs w:val="20"/>
        </w:rPr>
        <w:t xml:space="preserve"> Constitución Política del Estado de Jalisco.</w:t>
      </w:r>
    </w:p>
    <w:p w14:paraId="59D6EB0E" w14:textId="77777777" w:rsidR="006806B8" w:rsidRPr="00453B24" w:rsidRDefault="006806B8" w:rsidP="006806B8">
      <w:pPr>
        <w:pStyle w:val="Sinespaciado"/>
        <w:spacing w:line="276" w:lineRule="auto"/>
        <w:jc w:val="both"/>
        <w:rPr>
          <w:rFonts w:ascii="Lucida Sans Unicode" w:hAnsi="Lucida Sans Unicode" w:cs="Lucida Sans Unicode"/>
          <w:sz w:val="20"/>
          <w:szCs w:val="20"/>
        </w:rPr>
      </w:pPr>
    </w:p>
    <w:p w14:paraId="25045F6A" w14:textId="77777777" w:rsidR="006806B8" w:rsidRPr="00453B24" w:rsidRDefault="006806B8" w:rsidP="006806B8">
      <w:pPr>
        <w:suppressAutoHyphens/>
        <w:autoSpaceDE w:val="0"/>
        <w:spacing w:after="0" w:line="276" w:lineRule="auto"/>
        <w:jc w:val="both"/>
        <w:rPr>
          <w:rFonts w:ascii="Lucida Sans Unicode" w:hAnsi="Lucida Sans Unicode" w:cs="Lucida Sans Unicode"/>
          <w:sz w:val="20"/>
          <w:szCs w:val="20"/>
          <w:lang w:eastAsia="ar-SA"/>
        </w:rPr>
      </w:pPr>
      <w:r w:rsidRPr="00453B24">
        <w:rPr>
          <w:rFonts w:ascii="Lucida Sans Unicode" w:hAnsi="Lucida Sans Unicode" w:cs="Lucida Sans Unicode"/>
          <w:b/>
          <w:bCs/>
          <w:sz w:val="20"/>
          <w:szCs w:val="20"/>
          <w:lang w:eastAsia="ar-SA"/>
        </w:rPr>
        <w:t xml:space="preserve">VIII. DEL PLAZO PARA EL REGISTRO DE LAS PLANILLAS DE MUNÍCIPES. </w:t>
      </w:r>
      <w:r w:rsidRPr="00453B24">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w:t>
      </w:r>
      <w:r w:rsidRPr="00453B24">
        <w:rPr>
          <w:rFonts w:ascii="Lucida Sans Unicode" w:hAnsi="Lucida Sans Unicode" w:cs="Lucida Sans Unicode"/>
          <w:sz w:val="20"/>
          <w:szCs w:val="20"/>
          <w:lang w:eastAsia="ar-SA"/>
        </w:rPr>
        <w:lastRenderedPageBreak/>
        <w:t xml:space="preserve">de marzo del año en curso, lo anterior, de </w:t>
      </w:r>
      <w:r w:rsidRPr="00453B24">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Pr="00453B24">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Pr="00453B24">
        <w:rPr>
          <w:rFonts w:ascii="Lucida Sans Unicode" w:eastAsia="Trebuchet MS" w:hAnsi="Lucida Sans Unicode" w:cs="Lucida Sans Unicode"/>
          <w:sz w:val="20"/>
          <w:szCs w:val="20"/>
        </w:rPr>
        <w:t>IEPC-ACG-060/2023,</w:t>
      </w:r>
      <w:r w:rsidRPr="00453B24">
        <w:rPr>
          <w:rFonts w:ascii="Lucida Sans Unicode" w:eastAsia="Times New Roman" w:hAnsi="Lucida Sans Unicode" w:cs="Lucida Sans Unicode"/>
          <w:sz w:val="20"/>
          <w:szCs w:val="20"/>
          <w:lang w:eastAsia="ar-SA"/>
        </w:rPr>
        <w:t xml:space="preserve"> señalado en el antecedente </w:t>
      </w:r>
      <w:r w:rsidRPr="00453B24">
        <w:rPr>
          <w:rFonts w:ascii="Lucida Sans Unicode" w:eastAsia="Times New Roman" w:hAnsi="Lucida Sans Unicode" w:cs="Lucida Sans Unicode"/>
          <w:b/>
          <w:bCs/>
          <w:sz w:val="20"/>
          <w:szCs w:val="20"/>
          <w:lang w:eastAsia="ar-SA"/>
        </w:rPr>
        <w:t>5</w:t>
      </w:r>
      <w:r w:rsidRPr="00453B24">
        <w:rPr>
          <w:rFonts w:ascii="Lucida Sans Unicode" w:eastAsia="Times New Roman" w:hAnsi="Lucida Sans Unicode" w:cs="Lucida Sans Unicode"/>
          <w:sz w:val="20"/>
          <w:szCs w:val="20"/>
          <w:lang w:eastAsia="ar-SA"/>
        </w:rPr>
        <w:t xml:space="preserve"> del presente acuerdo.</w:t>
      </w:r>
    </w:p>
    <w:p w14:paraId="33CD2B7E" w14:textId="77777777" w:rsidR="006806B8" w:rsidRPr="00453B24" w:rsidRDefault="006806B8" w:rsidP="006806B8">
      <w:pPr>
        <w:suppressAutoHyphens/>
        <w:autoSpaceDE w:val="0"/>
        <w:spacing w:after="0" w:line="276" w:lineRule="auto"/>
        <w:jc w:val="both"/>
        <w:rPr>
          <w:rFonts w:ascii="Lucida Sans Unicode" w:hAnsi="Lucida Sans Unicode" w:cs="Lucida Sans Unicode"/>
          <w:b/>
          <w:bCs/>
          <w:color w:val="050505"/>
          <w:sz w:val="20"/>
          <w:szCs w:val="20"/>
        </w:rPr>
      </w:pPr>
    </w:p>
    <w:p w14:paraId="610A4D46" w14:textId="77777777" w:rsidR="006806B8" w:rsidRDefault="006806B8" w:rsidP="006806B8">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53B24">
        <w:rPr>
          <w:rFonts w:ascii="Lucida Sans Unicode" w:hAnsi="Lucida Sans Unicode" w:cs="Lucida Sans Unicode"/>
          <w:b/>
          <w:bCs/>
          <w:color w:val="050505"/>
          <w:sz w:val="20"/>
          <w:szCs w:val="20"/>
        </w:rPr>
        <w:t xml:space="preserve">IX. </w:t>
      </w:r>
      <w:r w:rsidRPr="00453B24">
        <w:rPr>
          <w:rFonts w:ascii="Lucida Sans Unicode" w:eastAsia="Times New Roman" w:hAnsi="Lucida Sans Unicode" w:cs="Lucida Sans Unicode"/>
          <w:b/>
          <w:sz w:val="20"/>
          <w:szCs w:val="20"/>
          <w:lang w:eastAsia="ar-SA"/>
        </w:rPr>
        <w:t>DEL REGISTRO DE CANDIDATURAS A MUNÍCIPES.</w:t>
      </w:r>
      <w:r w:rsidRPr="00453B24">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043CE67" w14:textId="77777777" w:rsidR="00FF2C7A" w:rsidRPr="00453B24" w:rsidRDefault="00FF2C7A" w:rsidP="006806B8">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CB10BAF" w14:textId="13E081E2" w:rsidR="00711CF4" w:rsidRPr="00453B24" w:rsidRDefault="007E1D30" w:rsidP="00711CF4">
      <w:pPr>
        <w:tabs>
          <w:tab w:val="left" w:pos="567"/>
        </w:tabs>
        <w:spacing w:after="0" w:line="276" w:lineRule="auto"/>
        <w:contextualSpacing/>
        <w:jc w:val="both"/>
        <w:rPr>
          <w:rFonts w:ascii="Lucida Sans Unicode" w:eastAsia="Calibri" w:hAnsi="Lucida Sans Unicode" w:cs="Lucida Sans Unicode"/>
          <w:color w:val="000000"/>
          <w:sz w:val="20"/>
          <w:szCs w:val="20"/>
        </w:rPr>
      </w:pPr>
      <w:bookmarkStart w:id="7" w:name="_Hlk164807297"/>
      <w:r>
        <w:rPr>
          <w:rFonts w:ascii="Lucida Sans Unicode" w:hAnsi="Lucida Sans Unicode" w:cs="Lucida Sans Unicode"/>
          <w:b/>
          <w:bCs/>
          <w:sz w:val="20"/>
          <w:szCs w:val="20"/>
        </w:rPr>
        <w:t>X</w:t>
      </w:r>
      <w:r w:rsidR="002A15FA" w:rsidRPr="004135D8">
        <w:rPr>
          <w:rFonts w:ascii="Lucida Sans Unicode" w:hAnsi="Lucida Sans Unicode" w:cs="Lucida Sans Unicode"/>
          <w:b/>
          <w:bCs/>
          <w:sz w:val="20"/>
          <w:szCs w:val="20"/>
        </w:rPr>
        <w:t xml:space="preserve">. DE LA APROBACIÓN </w:t>
      </w:r>
      <w:r w:rsidR="00711CF4" w:rsidRPr="00453B24">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w:t>
      </w:r>
      <w:r w:rsidR="00711CF4">
        <w:rPr>
          <w:rFonts w:ascii="Lucida Sans Unicode" w:eastAsia="Calibri" w:hAnsi="Lucida Sans Unicode" w:cs="Lucida Sans Unicode"/>
          <w:b/>
          <w:bCs/>
          <w:color w:val="000000"/>
          <w:sz w:val="20"/>
          <w:szCs w:val="20"/>
        </w:rPr>
        <w:t>MOVIMIENTO CIUDADANO.</w:t>
      </w:r>
      <w:r w:rsidR="00711CF4" w:rsidRPr="00453B24">
        <w:rPr>
          <w:rFonts w:ascii="Lucida Sans Unicode" w:eastAsia="Calibri" w:hAnsi="Lucida Sans Unicode" w:cs="Lucida Sans Unicode"/>
          <w:color w:val="000000"/>
          <w:sz w:val="20"/>
          <w:szCs w:val="20"/>
        </w:rPr>
        <w:t xml:space="preserve"> El treinta de marzo, en la cuarta sesión extraordinaria urgente, este Consejo General, mediante acuerdo identificado con clave alfanumérica IEPC-ACG-067/2024</w:t>
      </w:r>
      <w:r w:rsidR="00711CF4" w:rsidRPr="00453B24">
        <w:rPr>
          <w:rStyle w:val="Refdenotaalpie"/>
          <w:rFonts w:ascii="Lucida Sans Unicode" w:eastAsia="Calibri" w:hAnsi="Lucida Sans Unicode" w:cs="Lucida Sans Unicode"/>
          <w:color w:val="000000"/>
          <w:sz w:val="20"/>
          <w:szCs w:val="20"/>
        </w:rPr>
        <w:footnoteReference w:id="20"/>
      </w:r>
      <w:r w:rsidR="00711CF4" w:rsidRPr="00453B24">
        <w:rPr>
          <w:rFonts w:ascii="Lucida Sans Unicode" w:eastAsia="Calibri" w:hAnsi="Lucida Sans Unicode" w:cs="Lucida Sans Unicode"/>
          <w:color w:val="000000"/>
          <w:sz w:val="20"/>
          <w:szCs w:val="20"/>
        </w:rPr>
        <w:t xml:space="preserve">, resolvió la solicitud de registro de las planillas de candidaturas a munícipes presentadas por el partido político </w:t>
      </w:r>
      <w:r w:rsidR="00711CF4" w:rsidRPr="00453B24">
        <w:rPr>
          <w:rFonts w:ascii="Lucida Sans Unicode" w:eastAsia="Calibri" w:hAnsi="Lucida Sans Unicode" w:cs="Lucida Sans Unicode"/>
          <w:b/>
          <w:bCs/>
          <w:color w:val="000000"/>
          <w:sz w:val="20"/>
          <w:szCs w:val="20"/>
        </w:rPr>
        <w:t>Movimiento Ciudadano</w:t>
      </w:r>
      <w:r w:rsidR="00711CF4" w:rsidRPr="00453B24">
        <w:rPr>
          <w:rFonts w:ascii="Lucida Sans Unicode" w:eastAsia="Calibri" w:hAnsi="Lucida Sans Unicode" w:cs="Lucida Sans Unicode"/>
          <w:color w:val="000000"/>
          <w:sz w:val="20"/>
          <w:szCs w:val="20"/>
        </w:rPr>
        <w:t xml:space="preserve">, para el Proceso Electoral Local Concurrente 2023-2024, mismo en el que se da cuenta del sorteo a que hace referencia el antecedente </w:t>
      </w:r>
      <w:r w:rsidR="00711CF4" w:rsidRPr="3C2E84F3">
        <w:rPr>
          <w:rFonts w:ascii="Lucida Sans Unicode" w:eastAsia="Calibri" w:hAnsi="Lucida Sans Unicode" w:cs="Lucida Sans Unicode"/>
          <w:b/>
          <w:bCs/>
          <w:color w:val="000000"/>
          <w:sz w:val="20"/>
          <w:szCs w:val="20"/>
        </w:rPr>
        <w:t>1</w:t>
      </w:r>
      <w:r w:rsidR="00C62C13">
        <w:rPr>
          <w:rFonts w:ascii="Lucida Sans Unicode" w:eastAsia="Calibri" w:hAnsi="Lucida Sans Unicode" w:cs="Lucida Sans Unicode"/>
          <w:b/>
          <w:bCs/>
          <w:color w:val="000000"/>
          <w:sz w:val="20"/>
          <w:szCs w:val="20"/>
        </w:rPr>
        <w:t>6</w:t>
      </w:r>
      <w:r w:rsidR="00711CF4" w:rsidRPr="00453B24">
        <w:rPr>
          <w:rFonts w:ascii="Lucida Sans Unicode" w:eastAsia="Calibri" w:hAnsi="Lucida Sans Unicode" w:cs="Lucida Sans Unicode"/>
          <w:color w:val="000000"/>
          <w:sz w:val="20"/>
          <w:szCs w:val="20"/>
        </w:rPr>
        <w:t xml:space="preserve"> del presente acuerdo. </w:t>
      </w:r>
    </w:p>
    <w:p w14:paraId="0F1A120B" w14:textId="77777777" w:rsidR="00711CF4" w:rsidRPr="00453B24" w:rsidRDefault="00711CF4" w:rsidP="00711CF4">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7632DED3" w14:textId="4F311A9E" w:rsidR="00711CF4" w:rsidRDefault="00711CF4" w:rsidP="00711CF4">
      <w:pPr>
        <w:pStyle w:val="Sinespaciado"/>
        <w:spacing w:line="276" w:lineRule="auto"/>
        <w:jc w:val="both"/>
        <w:rPr>
          <w:rFonts w:ascii="Lucida Sans Unicode" w:hAnsi="Lucida Sans Unicode" w:cs="Lucida Sans Unicode"/>
          <w:sz w:val="20"/>
          <w:szCs w:val="20"/>
          <w:lang w:val="es-MX"/>
        </w:rPr>
      </w:pPr>
      <w:r w:rsidRPr="3C2E84F3">
        <w:rPr>
          <w:rFonts w:ascii="Lucida Sans Unicode" w:hAnsi="Lucida Sans Unicode" w:cs="Lucida Sans Unicode"/>
          <w:sz w:val="20"/>
          <w:szCs w:val="20"/>
          <w:lang w:val="es-MX"/>
        </w:rPr>
        <w:t xml:space="preserve">En el mencionado acuerdo, de la revisión de la planilla de candidaturas a munícipes de </w:t>
      </w:r>
      <w:r w:rsidRPr="3C2E84F3">
        <w:rPr>
          <w:rFonts w:ascii="Lucida Sans Unicode" w:hAnsi="Lucida Sans Unicode" w:cs="Lucida Sans Unicode"/>
          <w:b/>
          <w:bCs/>
          <w:sz w:val="20"/>
          <w:szCs w:val="20"/>
          <w:lang w:val="es-MX"/>
        </w:rPr>
        <w:t>Atotonilco El Alto</w:t>
      </w:r>
      <w:r w:rsidRPr="3C2E84F3">
        <w:rPr>
          <w:rFonts w:ascii="Lucida Sans Unicode" w:hAnsi="Lucida Sans Unicode" w:cs="Lucida Sans Unicode"/>
          <w:sz w:val="20"/>
          <w:szCs w:val="20"/>
          <w:lang w:val="es-MX"/>
        </w:rPr>
        <w:t xml:space="preserve"> presentadas por el partido político, se </w:t>
      </w:r>
      <w:r w:rsidR="00C62C13">
        <w:rPr>
          <w:rFonts w:ascii="Lucida Sans Unicode" w:hAnsi="Lucida Sans Unicode" w:cs="Lucida Sans Unicode"/>
          <w:sz w:val="20"/>
          <w:szCs w:val="20"/>
          <w:lang w:val="es-MX"/>
        </w:rPr>
        <w:t>advirti</w:t>
      </w:r>
      <w:r w:rsidRPr="3C2E84F3">
        <w:rPr>
          <w:rFonts w:ascii="Lucida Sans Unicode" w:hAnsi="Lucida Sans Unicode" w:cs="Lucida Sans Unicode"/>
          <w:sz w:val="20"/>
          <w:szCs w:val="20"/>
          <w:lang w:val="es-MX"/>
        </w:rPr>
        <w:t xml:space="preserve">ó, que para el caso de la promovente del </w:t>
      </w:r>
      <w:r w:rsidR="72EE8353" w:rsidRPr="3C2E84F3">
        <w:rPr>
          <w:rFonts w:ascii="Lucida Sans Unicode" w:hAnsi="Lucida Sans Unicode" w:cs="Lucida Sans Unicode"/>
          <w:sz w:val="20"/>
          <w:szCs w:val="20"/>
          <w:lang w:val="es-MX"/>
        </w:rPr>
        <w:t>J</w:t>
      </w:r>
      <w:r w:rsidRPr="3C2E84F3">
        <w:rPr>
          <w:rFonts w:ascii="Lucida Sans Unicode" w:hAnsi="Lucida Sans Unicode" w:cs="Lucida Sans Unicode"/>
          <w:sz w:val="20"/>
          <w:szCs w:val="20"/>
          <w:lang w:val="es-MX"/>
        </w:rPr>
        <w:t xml:space="preserve">uicio para la </w:t>
      </w:r>
      <w:r w:rsidR="7E116159" w:rsidRPr="3C2E84F3">
        <w:rPr>
          <w:rFonts w:ascii="Lucida Sans Unicode" w:hAnsi="Lucida Sans Unicode" w:cs="Lucida Sans Unicode"/>
          <w:sz w:val="20"/>
          <w:szCs w:val="20"/>
          <w:lang w:val="es-MX"/>
        </w:rPr>
        <w:t>P</w:t>
      </w:r>
      <w:r w:rsidRPr="3C2E84F3">
        <w:rPr>
          <w:rFonts w:ascii="Lucida Sans Unicode" w:hAnsi="Lucida Sans Unicode" w:cs="Lucida Sans Unicode"/>
          <w:sz w:val="20"/>
          <w:szCs w:val="20"/>
          <w:lang w:val="es-MX"/>
        </w:rPr>
        <w:t xml:space="preserve">rotección de los </w:t>
      </w:r>
      <w:r w:rsidR="54B98357" w:rsidRPr="3C2E84F3">
        <w:rPr>
          <w:rFonts w:ascii="Lucida Sans Unicode" w:hAnsi="Lucida Sans Unicode" w:cs="Lucida Sans Unicode"/>
          <w:sz w:val="20"/>
          <w:szCs w:val="20"/>
          <w:lang w:val="es-MX"/>
        </w:rPr>
        <w:t>D</w:t>
      </w:r>
      <w:r w:rsidRPr="3C2E84F3">
        <w:rPr>
          <w:rFonts w:ascii="Lucida Sans Unicode" w:hAnsi="Lucida Sans Unicode" w:cs="Lucida Sans Unicode"/>
          <w:sz w:val="20"/>
          <w:szCs w:val="20"/>
          <w:lang w:val="es-MX"/>
        </w:rPr>
        <w:t xml:space="preserve">erechos </w:t>
      </w:r>
      <w:r w:rsidR="6F8A6574" w:rsidRPr="3C2E84F3">
        <w:rPr>
          <w:rFonts w:ascii="Lucida Sans Unicode" w:hAnsi="Lucida Sans Unicode" w:cs="Lucida Sans Unicode"/>
          <w:sz w:val="20"/>
          <w:szCs w:val="20"/>
          <w:lang w:val="es-MX"/>
        </w:rPr>
        <w:t>P</w:t>
      </w:r>
      <w:r w:rsidRPr="3C2E84F3">
        <w:rPr>
          <w:rFonts w:ascii="Lucida Sans Unicode" w:hAnsi="Lucida Sans Unicode" w:cs="Lucida Sans Unicode"/>
          <w:sz w:val="20"/>
          <w:szCs w:val="20"/>
          <w:lang w:val="es-MX"/>
        </w:rPr>
        <w:t>olítico-</w:t>
      </w:r>
      <w:r w:rsidR="180585FC" w:rsidRPr="3C2E84F3">
        <w:rPr>
          <w:rFonts w:ascii="Lucida Sans Unicode" w:hAnsi="Lucida Sans Unicode" w:cs="Lucida Sans Unicode"/>
          <w:sz w:val="20"/>
          <w:szCs w:val="20"/>
          <w:lang w:val="es-MX"/>
        </w:rPr>
        <w:t>E</w:t>
      </w:r>
      <w:r w:rsidRPr="3C2E84F3">
        <w:rPr>
          <w:rFonts w:ascii="Lucida Sans Unicode" w:hAnsi="Lucida Sans Unicode" w:cs="Lucida Sans Unicode"/>
          <w:sz w:val="20"/>
          <w:szCs w:val="20"/>
          <w:lang w:val="es-MX"/>
        </w:rPr>
        <w:t xml:space="preserve">lectorales del </w:t>
      </w:r>
      <w:r w:rsidR="30CDC49E" w:rsidRPr="3C2E84F3">
        <w:rPr>
          <w:rFonts w:ascii="Lucida Sans Unicode" w:hAnsi="Lucida Sans Unicode" w:cs="Lucida Sans Unicode"/>
          <w:sz w:val="20"/>
          <w:szCs w:val="20"/>
          <w:lang w:val="es-MX"/>
        </w:rPr>
        <w:t>C</w:t>
      </w:r>
      <w:r w:rsidRPr="3C2E84F3">
        <w:rPr>
          <w:rFonts w:ascii="Lucida Sans Unicode" w:hAnsi="Lucida Sans Unicode" w:cs="Lucida Sans Unicode"/>
          <w:sz w:val="20"/>
          <w:szCs w:val="20"/>
          <w:lang w:val="es-MX"/>
        </w:rPr>
        <w:t xml:space="preserve">iudadano materia de este acuerdo, no se cumplió </w:t>
      </w:r>
      <w:r w:rsidR="00C62C13">
        <w:rPr>
          <w:rFonts w:ascii="Lucida Sans Unicode" w:hAnsi="Lucida Sans Unicode" w:cs="Lucida Sans Unicode"/>
          <w:sz w:val="20"/>
          <w:szCs w:val="20"/>
          <w:lang w:val="es-MX"/>
        </w:rPr>
        <w:t xml:space="preserve">con </w:t>
      </w:r>
      <w:r w:rsidRPr="3C2E84F3">
        <w:rPr>
          <w:rFonts w:ascii="Lucida Sans Unicode" w:hAnsi="Lucida Sans Unicode" w:cs="Lucida Sans Unicode"/>
          <w:sz w:val="20"/>
          <w:szCs w:val="20"/>
          <w:lang w:val="es-MX"/>
        </w:rPr>
        <w:t xml:space="preserve">la obligación de remitir la documentación completa para su registro, exigida tanto en la legislación electoral como en los Lineamientos de registro, razón por la cual se determinó no aprobar su registro. </w:t>
      </w:r>
    </w:p>
    <w:p w14:paraId="189B32A6" w14:textId="77777777" w:rsidR="00711CF4" w:rsidRDefault="00711CF4" w:rsidP="00711CF4">
      <w:pPr>
        <w:pStyle w:val="Sinespaciado"/>
        <w:spacing w:line="276" w:lineRule="auto"/>
        <w:jc w:val="both"/>
        <w:rPr>
          <w:rFonts w:ascii="Lucida Sans Unicode" w:hAnsi="Lucida Sans Unicode" w:cs="Lucida Sans Unicode"/>
          <w:sz w:val="20"/>
          <w:szCs w:val="20"/>
          <w:lang w:val="es-MX"/>
        </w:rPr>
      </w:pPr>
    </w:p>
    <w:p w14:paraId="53487CD7" w14:textId="0E08551E" w:rsidR="00C62C13" w:rsidRDefault="00E776B0" w:rsidP="00711CF4">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consecuencia, </w:t>
      </w:r>
      <w:bookmarkStart w:id="8" w:name="_Hlk166764188"/>
      <w:r w:rsidR="00C62C13">
        <w:rPr>
          <w:rFonts w:ascii="Lucida Sans Unicode" w:hAnsi="Lucida Sans Unicode" w:cs="Lucida Sans Unicode"/>
          <w:sz w:val="20"/>
          <w:szCs w:val="20"/>
          <w:lang w:val="es-MX"/>
        </w:rPr>
        <w:t xml:space="preserve">conforme al </w:t>
      </w:r>
      <w:r w:rsidR="00C62C13" w:rsidRPr="00C62C13">
        <w:rPr>
          <w:rFonts w:ascii="Lucida Sans Unicode" w:hAnsi="Lucida Sans Unicode" w:cs="Lucida Sans Unicode"/>
          <w:b/>
          <w:bCs/>
          <w:sz w:val="20"/>
          <w:szCs w:val="20"/>
          <w:lang w:val="es-MX"/>
        </w:rPr>
        <w:t>Anexo III</w:t>
      </w:r>
      <w:r w:rsidR="00C62C13">
        <w:rPr>
          <w:rFonts w:ascii="Lucida Sans Unicode" w:hAnsi="Lucida Sans Unicode" w:cs="Lucida Sans Unicode"/>
          <w:sz w:val="20"/>
          <w:szCs w:val="20"/>
          <w:lang w:val="es-MX"/>
        </w:rPr>
        <w:t xml:space="preserve"> del acuerdo citado en el primer párrafo, </w:t>
      </w:r>
      <w:r>
        <w:rPr>
          <w:rFonts w:ascii="Lucida Sans Unicode" w:hAnsi="Lucida Sans Unicode" w:cs="Lucida Sans Unicode"/>
          <w:sz w:val="20"/>
          <w:szCs w:val="20"/>
          <w:lang w:val="es-MX"/>
        </w:rPr>
        <w:t xml:space="preserve">la planilla de candidaturas del municipio de </w:t>
      </w:r>
      <w:r w:rsidRPr="00E776B0">
        <w:rPr>
          <w:rFonts w:ascii="Lucida Sans Unicode" w:hAnsi="Lucida Sans Unicode" w:cs="Lucida Sans Unicode"/>
          <w:b/>
          <w:bCs/>
          <w:sz w:val="20"/>
          <w:szCs w:val="20"/>
          <w:lang w:val="es-MX"/>
        </w:rPr>
        <w:t>Atotonilco el Alto</w:t>
      </w:r>
      <w:r>
        <w:rPr>
          <w:rFonts w:ascii="Lucida Sans Unicode" w:hAnsi="Lucida Sans Unicode" w:cs="Lucida Sans Unicode"/>
          <w:sz w:val="20"/>
          <w:szCs w:val="20"/>
          <w:lang w:val="es-MX"/>
        </w:rPr>
        <w:t xml:space="preserve"> </w:t>
      </w:r>
      <w:r w:rsidR="00C62C13">
        <w:rPr>
          <w:rFonts w:ascii="Lucida Sans Unicode" w:hAnsi="Lucida Sans Unicode" w:cs="Lucida Sans Unicode"/>
          <w:sz w:val="20"/>
          <w:szCs w:val="20"/>
          <w:lang w:val="es-MX"/>
        </w:rPr>
        <w:t>fue aprobada e</w:t>
      </w:r>
      <w:r>
        <w:rPr>
          <w:rFonts w:ascii="Lucida Sans Unicode" w:hAnsi="Lucida Sans Unicode" w:cs="Lucida Sans Unicode"/>
          <w:sz w:val="20"/>
          <w:szCs w:val="20"/>
          <w:lang w:val="es-MX"/>
        </w:rPr>
        <w:t>n</w:t>
      </w:r>
      <w:r w:rsidR="00C62C13">
        <w:rPr>
          <w:rFonts w:ascii="Lucida Sans Unicode" w:hAnsi="Lucida Sans Unicode" w:cs="Lucida Sans Unicode"/>
          <w:sz w:val="20"/>
          <w:szCs w:val="20"/>
          <w:lang w:val="es-MX"/>
        </w:rPr>
        <w:t xml:space="preserve"> los términos siguientes: </w:t>
      </w:r>
    </w:p>
    <w:bookmarkEnd w:id="8"/>
    <w:p w14:paraId="42D54206" w14:textId="77777777" w:rsidR="00E776B0" w:rsidRPr="000601DA" w:rsidRDefault="00E776B0" w:rsidP="00E776B0">
      <w:pPr>
        <w:tabs>
          <w:tab w:val="left" w:pos="567"/>
        </w:tabs>
        <w:spacing w:line="276" w:lineRule="auto"/>
        <w:contextualSpacing/>
        <w:jc w:val="both"/>
        <w:rPr>
          <w:rFonts w:ascii="Lucida Sans Unicode" w:hAnsi="Lucida Sans Unicode" w:cs="Lucida Sans Unicode"/>
          <w:b/>
          <w:bCs/>
          <w:sz w:val="20"/>
          <w:szCs w:val="20"/>
          <w:highlight w:val="yellow"/>
        </w:rPr>
      </w:pPr>
    </w:p>
    <w:tbl>
      <w:tblPr>
        <w:tblStyle w:val="Tablaconcuadrcula"/>
        <w:tblW w:w="5000" w:type="pct"/>
        <w:tblLook w:val="04A0" w:firstRow="1" w:lastRow="0" w:firstColumn="1" w:lastColumn="0" w:noHBand="0" w:noVBand="1"/>
      </w:tblPr>
      <w:tblGrid>
        <w:gridCol w:w="553"/>
        <w:gridCol w:w="3623"/>
        <w:gridCol w:w="697"/>
        <w:gridCol w:w="3955"/>
      </w:tblGrid>
      <w:tr w:rsidR="00E776B0" w:rsidRPr="00EA5FE5" w14:paraId="3C68E1C4" w14:textId="77777777" w:rsidTr="00134847">
        <w:trPr>
          <w:trHeight w:val="380"/>
        </w:trPr>
        <w:tc>
          <w:tcPr>
            <w:tcW w:w="313" w:type="pct"/>
            <w:shd w:val="clear" w:color="auto" w:fill="00778E"/>
            <w:vAlign w:val="center"/>
          </w:tcPr>
          <w:p w14:paraId="0A52AA96" w14:textId="77777777" w:rsidR="00E776B0" w:rsidRPr="00EA5FE5" w:rsidRDefault="00E776B0"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lastRenderedPageBreak/>
              <w:t>No</w:t>
            </w:r>
          </w:p>
        </w:tc>
        <w:tc>
          <w:tcPr>
            <w:tcW w:w="2052" w:type="pct"/>
            <w:shd w:val="clear" w:color="auto" w:fill="00778E"/>
            <w:vAlign w:val="center"/>
          </w:tcPr>
          <w:p w14:paraId="2066FE22" w14:textId="77777777" w:rsidR="00E776B0" w:rsidRPr="00EA5FE5" w:rsidRDefault="00E776B0"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2A301653" w14:textId="77777777" w:rsidR="00E776B0" w:rsidRPr="00EA5FE5" w:rsidRDefault="00E776B0"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No</w:t>
            </w:r>
          </w:p>
        </w:tc>
        <w:tc>
          <w:tcPr>
            <w:tcW w:w="2241" w:type="pct"/>
            <w:shd w:val="clear" w:color="auto" w:fill="00778E"/>
            <w:vAlign w:val="center"/>
          </w:tcPr>
          <w:p w14:paraId="11D53BEE" w14:textId="77777777" w:rsidR="00E776B0" w:rsidRPr="00EA5FE5" w:rsidRDefault="00E776B0" w:rsidP="00134847">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Persona Suplente</w:t>
            </w:r>
          </w:p>
        </w:tc>
      </w:tr>
      <w:tr w:rsidR="00E776B0" w:rsidRPr="00EA5FE5" w14:paraId="1B1456ED" w14:textId="77777777" w:rsidTr="00134847">
        <w:trPr>
          <w:trHeight w:val="291"/>
        </w:trPr>
        <w:tc>
          <w:tcPr>
            <w:tcW w:w="313" w:type="pct"/>
            <w:vAlign w:val="center"/>
          </w:tcPr>
          <w:p w14:paraId="1EAA00E9"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1</w:t>
            </w:r>
          </w:p>
        </w:tc>
        <w:tc>
          <w:tcPr>
            <w:tcW w:w="2052" w:type="pct"/>
            <w:vAlign w:val="center"/>
          </w:tcPr>
          <w:p w14:paraId="7AF1A2EA"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Sofía Steffi García Navarro</w:t>
            </w:r>
          </w:p>
        </w:tc>
        <w:tc>
          <w:tcPr>
            <w:tcW w:w="395" w:type="pct"/>
            <w:vAlign w:val="center"/>
          </w:tcPr>
          <w:p w14:paraId="2303D4A9"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1</w:t>
            </w:r>
          </w:p>
        </w:tc>
        <w:tc>
          <w:tcPr>
            <w:tcW w:w="2241" w:type="pct"/>
            <w:vAlign w:val="center"/>
          </w:tcPr>
          <w:p w14:paraId="65020F5D"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Edith Alejandra Moncada Rubio</w:t>
            </w:r>
          </w:p>
        </w:tc>
      </w:tr>
      <w:tr w:rsidR="00E776B0" w:rsidRPr="00EA5FE5" w14:paraId="6493514A" w14:textId="77777777" w:rsidTr="00134847">
        <w:trPr>
          <w:trHeight w:val="311"/>
        </w:trPr>
        <w:tc>
          <w:tcPr>
            <w:tcW w:w="313" w:type="pct"/>
            <w:vAlign w:val="center"/>
          </w:tcPr>
          <w:p w14:paraId="76578A67"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2</w:t>
            </w:r>
          </w:p>
        </w:tc>
        <w:tc>
          <w:tcPr>
            <w:tcW w:w="2052" w:type="pct"/>
            <w:vAlign w:val="center"/>
          </w:tcPr>
          <w:p w14:paraId="17657620"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Adriana Orozco de la Cruz</w:t>
            </w:r>
          </w:p>
        </w:tc>
        <w:tc>
          <w:tcPr>
            <w:tcW w:w="395" w:type="pct"/>
            <w:vAlign w:val="center"/>
          </w:tcPr>
          <w:p w14:paraId="2A7161E6"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2</w:t>
            </w:r>
          </w:p>
        </w:tc>
        <w:tc>
          <w:tcPr>
            <w:tcW w:w="2241" w:type="pct"/>
            <w:vAlign w:val="center"/>
          </w:tcPr>
          <w:p w14:paraId="5AC577D7"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Rosa Martina Acevedo Estrada</w:t>
            </w:r>
          </w:p>
        </w:tc>
      </w:tr>
      <w:tr w:rsidR="00E776B0" w:rsidRPr="00EA5FE5" w14:paraId="4F5589EA" w14:textId="77777777" w:rsidTr="00134847">
        <w:trPr>
          <w:trHeight w:val="217"/>
        </w:trPr>
        <w:tc>
          <w:tcPr>
            <w:tcW w:w="313" w:type="pct"/>
            <w:vAlign w:val="center"/>
          </w:tcPr>
          <w:p w14:paraId="02A26A17"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3</w:t>
            </w:r>
          </w:p>
        </w:tc>
        <w:tc>
          <w:tcPr>
            <w:tcW w:w="2052" w:type="pct"/>
            <w:vAlign w:val="center"/>
          </w:tcPr>
          <w:p w14:paraId="2BCC9E8B"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 xml:space="preserve">Rodrigo Guzmán González </w:t>
            </w:r>
          </w:p>
        </w:tc>
        <w:tc>
          <w:tcPr>
            <w:tcW w:w="395" w:type="pct"/>
            <w:vAlign w:val="center"/>
          </w:tcPr>
          <w:p w14:paraId="63EAF816"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3</w:t>
            </w:r>
          </w:p>
        </w:tc>
        <w:tc>
          <w:tcPr>
            <w:tcW w:w="2241" w:type="pct"/>
            <w:vAlign w:val="center"/>
          </w:tcPr>
          <w:p w14:paraId="483C60AC"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Emmanuel Estrada Curiel</w:t>
            </w:r>
          </w:p>
        </w:tc>
      </w:tr>
      <w:tr w:rsidR="00E776B0" w:rsidRPr="00EA5FE5" w14:paraId="184C29F2" w14:textId="77777777" w:rsidTr="00134847">
        <w:trPr>
          <w:trHeight w:val="251"/>
        </w:trPr>
        <w:tc>
          <w:tcPr>
            <w:tcW w:w="313" w:type="pct"/>
            <w:shd w:val="clear" w:color="auto" w:fill="auto"/>
            <w:vAlign w:val="center"/>
          </w:tcPr>
          <w:p w14:paraId="1F98B146" w14:textId="77777777" w:rsidR="00E776B0" w:rsidRPr="00EA5FE5" w:rsidRDefault="00E776B0"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3FD5870C" w14:textId="77777777" w:rsidR="00E776B0" w:rsidRPr="00EA5FE5" w:rsidRDefault="00E776B0"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Gloria Margarita Gutiérrez Estrada</w:t>
            </w:r>
          </w:p>
        </w:tc>
        <w:tc>
          <w:tcPr>
            <w:tcW w:w="395" w:type="pct"/>
            <w:shd w:val="clear" w:color="auto" w:fill="auto"/>
            <w:vAlign w:val="center"/>
          </w:tcPr>
          <w:p w14:paraId="7DAAAF2C" w14:textId="77777777" w:rsidR="00E776B0" w:rsidRPr="00EA5FE5" w:rsidRDefault="00E776B0" w:rsidP="00134847">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4</w:t>
            </w:r>
          </w:p>
        </w:tc>
        <w:tc>
          <w:tcPr>
            <w:tcW w:w="2241" w:type="pct"/>
            <w:shd w:val="clear" w:color="auto" w:fill="auto"/>
            <w:vAlign w:val="center"/>
          </w:tcPr>
          <w:p w14:paraId="180F26B2" w14:textId="77777777" w:rsidR="00E776B0" w:rsidRPr="00EA5FE5" w:rsidRDefault="00E776B0" w:rsidP="00134847">
            <w:pPr>
              <w:spacing w:line="276" w:lineRule="auto"/>
              <w:jc w:val="center"/>
              <w:rPr>
                <w:rFonts w:ascii="Lucida Sans Unicode" w:eastAsiaTheme="minorEastAsia" w:hAnsi="Lucida Sans Unicode" w:cs="Lucida Sans Unicode"/>
                <w:color w:val="000000" w:themeColor="text1"/>
                <w:sz w:val="16"/>
                <w:szCs w:val="16"/>
                <w:lang w:eastAsia="es-ES"/>
              </w:rPr>
            </w:pPr>
            <w:proofErr w:type="spellStart"/>
            <w:r w:rsidRPr="00EA5FE5">
              <w:rPr>
                <w:rFonts w:ascii="Lucida Sans Unicode" w:eastAsiaTheme="minorEastAsia" w:hAnsi="Lucida Sans Unicode" w:cs="Lucida Sans Unicode"/>
                <w:color w:val="000000" w:themeColor="text1"/>
                <w:sz w:val="16"/>
                <w:szCs w:val="16"/>
                <w:lang w:eastAsia="es-ES"/>
              </w:rPr>
              <w:t>Rayza</w:t>
            </w:r>
            <w:proofErr w:type="spellEnd"/>
            <w:r w:rsidRPr="00EA5FE5">
              <w:rPr>
                <w:rFonts w:ascii="Lucida Sans Unicode" w:eastAsiaTheme="minorEastAsia" w:hAnsi="Lucida Sans Unicode" w:cs="Lucida Sans Unicode"/>
                <w:color w:val="000000" w:themeColor="text1"/>
                <w:sz w:val="16"/>
                <w:szCs w:val="16"/>
                <w:lang w:eastAsia="es-ES"/>
              </w:rPr>
              <w:t xml:space="preserve"> </w:t>
            </w:r>
            <w:proofErr w:type="spellStart"/>
            <w:r w:rsidRPr="00EA5FE5">
              <w:rPr>
                <w:rFonts w:ascii="Lucida Sans Unicode" w:eastAsiaTheme="minorEastAsia" w:hAnsi="Lucida Sans Unicode" w:cs="Lucida Sans Unicode"/>
                <w:color w:val="000000" w:themeColor="text1"/>
                <w:sz w:val="16"/>
                <w:szCs w:val="16"/>
                <w:lang w:eastAsia="es-ES"/>
              </w:rPr>
              <w:t>Natassha</w:t>
            </w:r>
            <w:proofErr w:type="spellEnd"/>
            <w:r w:rsidRPr="00EA5FE5">
              <w:rPr>
                <w:rFonts w:ascii="Lucida Sans Unicode" w:eastAsiaTheme="minorEastAsia" w:hAnsi="Lucida Sans Unicode" w:cs="Lucida Sans Unicode"/>
                <w:color w:val="000000" w:themeColor="text1"/>
                <w:sz w:val="16"/>
                <w:szCs w:val="16"/>
                <w:lang w:eastAsia="es-ES"/>
              </w:rPr>
              <w:t xml:space="preserve"> López Escoto</w:t>
            </w:r>
          </w:p>
        </w:tc>
      </w:tr>
      <w:tr w:rsidR="00E776B0" w:rsidRPr="00EA5FE5" w14:paraId="77DE7992" w14:textId="77777777" w:rsidTr="00134847">
        <w:trPr>
          <w:trHeight w:val="227"/>
        </w:trPr>
        <w:tc>
          <w:tcPr>
            <w:tcW w:w="313" w:type="pct"/>
            <w:shd w:val="clear" w:color="auto" w:fill="auto"/>
            <w:vAlign w:val="center"/>
          </w:tcPr>
          <w:p w14:paraId="3CF1F3FE"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292A3144"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Joaquín Javier Flores Anaya</w:t>
            </w:r>
          </w:p>
        </w:tc>
        <w:tc>
          <w:tcPr>
            <w:tcW w:w="395" w:type="pct"/>
            <w:shd w:val="clear" w:color="auto" w:fill="auto"/>
            <w:vAlign w:val="center"/>
          </w:tcPr>
          <w:p w14:paraId="52B0B6F3"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5</w:t>
            </w:r>
          </w:p>
        </w:tc>
        <w:tc>
          <w:tcPr>
            <w:tcW w:w="2241" w:type="pct"/>
            <w:shd w:val="clear" w:color="auto" w:fill="auto"/>
            <w:vAlign w:val="center"/>
          </w:tcPr>
          <w:p w14:paraId="6067596C"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Juan Jesús Ramírez Aguilar</w:t>
            </w:r>
          </w:p>
        </w:tc>
      </w:tr>
      <w:tr w:rsidR="00E776B0" w:rsidRPr="00EA5FE5" w14:paraId="351F3B76" w14:textId="77777777" w:rsidTr="00134847">
        <w:trPr>
          <w:trHeight w:val="231"/>
        </w:trPr>
        <w:tc>
          <w:tcPr>
            <w:tcW w:w="313" w:type="pct"/>
            <w:vAlign w:val="center"/>
          </w:tcPr>
          <w:p w14:paraId="2CEAC11D"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6</w:t>
            </w:r>
          </w:p>
        </w:tc>
        <w:tc>
          <w:tcPr>
            <w:tcW w:w="2052" w:type="pct"/>
            <w:vAlign w:val="center"/>
          </w:tcPr>
          <w:p w14:paraId="44FF3EBD"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Liliana Edith Camarena López</w:t>
            </w:r>
          </w:p>
        </w:tc>
        <w:tc>
          <w:tcPr>
            <w:tcW w:w="395" w:type="pct"/>
            <w:vAlign w:val="center"/>
          </w:tcPr>
          <w:p w14:paraId="0F16C443"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6</w:t>
            </w:r>
          </w:p>
        </w:tc>
        <w:tc>
          <w:tcPr>
            <w:tcW w:w="2241" w:type="pct"/>
            <w:vAlign w:val="center"/>
          </w:tcPr>
          <w:p w14:paraId="7773EB85"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Leticia Alejandra Gutiérrez Razo</w:t>
            </w:r>
          </w:p>
        </w:tc>
      </w:tr>
      <w:tr w:rsidR="00E776B0" w:rsidRPr="00EA5FE5" w14:paraId="62A7176B" w14:textId="77777777" w:rsidTr="00134847">
        <w:trPr>
          <w:trHeight w:val="207"/>
        </w:trPr>
        <w:tc>
          <w:tcPr>
            <w:tcW w:w="313" w:type="pct"/>
            <w:vAlign w:val="center"/>
          </w:tcPr>
          <w:p w14:paraId="0A38F84F"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7</w:t>
            </w:r>
          </w:p>
        </w:tc>
        <w:tc>
          <w:tcPr>
            <w:tcW w:w="2052" w:type="pct"/>
            <w:vAlign w:val="center"/>
          </w:tcPr>
          <w:p w14:paraId="469AAB64"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Daniel Arámbula Lasso</w:t>
            </w:r>
          </w:p>
        </w:tc>
        <w:tc>
          <w:tcPr>
            <w:tcW w:w="395" w:type="pct"/>
            <w:vAlign w:val="center"/>
          </w:tcPr>
          <w:p w14:paraId="36ADFA1D"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7</w:t>
            </w:r>
          </w:p>
        </w:tc>
        <w:tc>
          <w:tcPr>
            <w:tcW w:w="2241" w:type="pct"/>
            <w:vAlign w:val="center"/>
          </w:tcPr>
          <w:p w14:paraId="4B60FBC2"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Diego Salvador García Razo</w:t>
            </w:r>
          </w:p>
        </w:tc>
      </w:tr>
      <w:tr w:rsidR="00E776B0" w:rsidRPr="00EA5FE5" w14:paraId="576823EF" w14:textId="77777777" w:rsidTr="00134847">
        <w:trPr>
          <w:trHeight w:val="207"/>
        </w:trPr>
        <w:tc>
          <w:tcPr>
            <w:tcW w:w="313" w:type="pct"/>
            <w:vAlign w:val="center"/>
          </w:tcPr>
          <w:p w14:paraId="3F3A4AD3"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8</w:t>
            </w:r>
          </w:p>
        </w:tc>
        <w:tc>
          <w:tcPr>
            <w:tcW w:w="2052" w:type="pct"/>
            <w:vAlign w:val="center"/>
          </w:tcPr>
          <w:p w14:paraId="3A554A28"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Sandra Ramos González</w:t>
            </w:r>
          </w:p>
        </w:tc>
        <w:tc>
          <w:tcPr>
            <w:tcW w:w="395" w:type="pct"/>
            <w:vAlign w:val="center"/>
          </w:tcPr>
          <w:p w14:paraId="750AC1A3"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8</w:t>
            </w:r>
          </w:p>
        </w:tc>
        <w:tc>
          <w:tcPr>
            <w:tcW w:w="2241" w:type="pct"/>
            <w:vAlign w:val="center"/>
          </w:tcPr>
          <w:p w14:paraId="38B373A4"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p>
        </w:tc>
      </w:tr>
      <w:tr w:rsidR="00E776B0" w:rsidRPr="000601DA" w14:paraId="632B90A5" w14:textId="77777777" w:rsidTr="00134847">
        <w:trPr>
          <w:trHeight w:val="207"/>
        </w:trPr>
        <w:tc>
          <w:tcPr>
            <w:tcW w:w="313" w:type="pct"/>
            <w:vAlign w:val="center"/>
          </w:tcPr>
          <w:p w14:paraId="51375AFE"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9</w:t>
            </w:r>
          </w:p>
        </w:tc>
        <w:tc>
          <w:tcPr>
            <w:tcW w:w="2052" w:type="pct"/>
            <w:vAlign w:val="center"/>
          </w:tcPr>
          <w:p w14:paraId="53AAB3F0"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 xml:space="preserve">Luis Ignacio Estrada </w:t>
            </w:r>
            <w:proofErr w:type="spellStart"/>
            <w:r w:rsidRPr="00EA5FE5">
              <w:rPr>
                <w:rFonts w:ascii="Lucida Sans Unicode" w:eastAsiaTheme="minorEastAsia" w:hAnsi="Lucida Sans Unicode" w:cs="Lucida Sans Unicode"/>
                <w:sz w:val="16"/>
                <w:szCs w:val="16"/>
                <w:lang w:eastAsia="es-ES"/>
              </w:rPr>
              <w:t>Tizcareno</w:t>
            </w:r>
            <w:proofErr w:type="spellEnd"/>
          </w:p>
        </w:tc>
        <w:tc>
          <w:tcPr>
            <w:tcW w:w="395" w:type="pct"/>
            <w:vAlign w:val="center"/>
          </w:tcPr>
          <w:p w14:paraId="56C5ED15"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9</w:t>
            </w:r>
          </w:p>
        </w:tc>
        <w:tc>
          <w:tcPr>
            <w:tcW w:w="2241" w:type="pct"/>
            <w:vAlign w:val="center"/>
          </w:tcPr>
          <w:p w14:paraId="022511E1" w14:textId="77777777" w:rsidR="00E776B0" w:rsidRPr="00EA5FE5" w:rsidRDefault="00E776B0" w:rsidP="00134847">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Fernando Arias Martínez</w:t>
            </w:r>
          </w:p>
        </w:tc>
      </w:tr>
    </w:tbl>
    <w:p w14:paraId="1958F4B8" w14:textId="77777777" w:rsidR="00E776B0" w:rsidRPr="000601DA" w:rsidRDefault="00E776B0" w:rsidP="00E776B0">
      <w:pPr>
        <w:spacing w:after="0" w:line="276" w:lineRule="auto"/>
        <w:ind w:firstLine="15"/>
        <w:jc w:val="both"/>
        <w:rPr>
          <w:rFonts w:ascii="Lucida Sans Unicode" w:hAnsi="Lucida Sans Unicode" w:cs="Lucida Sans Unicode"/>
          <w:bCs/>
          <w:sz w:val="20"/>
          <w:szCs w:val="20"/>
          <w:highlight w:val="yellow"/>
        </w:rPr>
      </w:pPr>
    </w:p>
    <w:p w14:paraId="14F2D6A9" w14:textId="6B1242CA" w:rsidR="00711CF4" w:rsidRDefault="00E776B0" w:rsidP="00711CF4">
      <w:pPr>
        <w:pStyle w:val="Sinespaciado"/>
        <w:spacing w:line="276" w:lineRule="auto"/>
        <w:jc w:val="both"/>
        <w:rPr>
          <w:rFonts w:ascii="Lucida Sans Unicode" w:hAnsi="Lucida Sans Unicode" w:cs="Lucida Sans Unicode"/>
          <w:color w:val="040405"/>
          <w:sz w:val="20"/>
          <w:szCs w:val="20"/>
        </w:rPr>
      </w:pPr>
      <w:r>
        <w:rPr>
          <w:rFonts w:ascii="Lucida Sans Unicode" w:hAnsi="Lucida Sans Unicode" w:cs="Lucida Sans Unicode"/>
          <w:sz w:val="20"/>
          <w:szCs w:val="20"/>
          <w:lang w:val="es-MX"/>
        </w:rPr>
        <w:t>En otro orden de ideas</w:t>
      </w:r>
      <w:r w:rsidR="00711CF4" w:rsidRPr="002155A3">
        <w:rPr>
          <w:rFonts w:ascii="Lucida Sans Unicode" w:hAnsi="Lucida Sans Unicode" w:cs="Lucida Sans Unicode"/>
          <w:sz w:val="20"/>
          <w:szCs w:val="20"/>
          <w:lang w:val="es-MX"/>
        </w:rPr>
        <w:t xml:space="preserve">, se </w:t>
      </w:r>
      <w:r w:rsidR="00C62C13">
        <w:rPr>
          <w:rFonts w:ascii="Lucida Sans Unicode" w:hAnsi="Lucida Sans Unicode" w:cs="Lucida Sans Unicode"/>
          <w:sz w:val="20"/>
          <w:szCs w:val="20"/>
          <w:lang w:val="es-MX"/>
        </w:rPr>
        <w:t>advirtió</w:t>
      </w:r>
      <w:r w:rsidR="00711CF4" w:rsidRPr="002155A3">
        <w:rPr>
          <w:rFonts w:ascii="Lucida Sans Unicode" w:hAnsi="Lucida Sans Unicode" w:cs="Lucida Sans Unicode"/>
          <w:sz w:val="20"/>
          <w:szCs w:val="20"/>
          <w:lang w:val="es-MX"/>
        </w:rPr>
        <w:t xml:space="preserve"> que </w:t>
      </w:r>
      <w:r>
        <w:rPr>
          <w:rFonts w:ascii="Lucida Sans Unicode" w:hAnsi="Lucida Sans Unicode" w:cs="Lucida Sans Unicode"/>
          <w:sz w:val="20"/>
          <w:szCs w:val="20"/>
          <w:lang w:val="es-MX"/>
        </w:rPr>
        <w:t xml:space="preserve">el partido político Movimiento Ciudadano </w:t>
      </w:r>
      <w:r w:rsidR="00711CF4" w:rsidRPr="002155A3">
        <w:rPr>
          <w:rFonts w:ascii="Lucida Sans Unicode" w:hAnsi="Lucida Sans Unicode" w:cs="Lucida Sans Unicode"/>
          <w:sz w:val="20"/>
          <w:szCs w:val="20"/>
          <w:lang w:val="es-MX"/>
        </w:rPr>
        <w:t>no cumpli</w:t>
      </w:r>
      <w:r>
        <w:rPr>
          <w:rFonts w:ascii="Lucida Sans Unicode" w:hAnsi="Lucida Sans Unicode" w:cs="Lucida Sans Unicode"/>
          <w:sz w:val="20"/>
          <w:szCs w:val="20"/>
          <w:lang w:val="es-MX"/>
        </w:rPr>
        <w:t>ó a cabalidad</w:t>
      </w:r>
      <w:r w:rsidR="00711CF4" w:rsidRPr="002155A3">
        <w:rPr>
          <w:rFonts w:ascii="Lucida Sans Unicode" w:hAnsi="Lucida Sans Unicode" w:cs="Lucida Sans Unicode"/>
          <w:sz w:val="20"/>
          <w:szCs w:val="20"/>
          <w:lang w:val="es-MX"/>
        </w:rPr>
        <w:t xml:space="preserve"> con las disposiciones en favor de personas en situación de discapacidad, establecidas tanto en el Código Electoral del Estado de Jalisco, y en particular en</w:t>
      </w:r>
      <w:r w:rsidR="00711CF4" w:rsidRPr="002155A3">
        <w:rPr>
          <w:rFonts w:ascii="Lucida Sans Unicode" w:hAnsi="Lucida Sans Unicode" w:cs="Lucida Sans Unicode"/>
          <w:color w:val="040405"/>
          <w:sz w:val="20"/>
          <w:szCs w:val="20"/>
        </w:rPr>
        <w:t xml:space="preserve"> el artículo 18 de los Lineamientos para garantizar el principio de paridad de género, en la postulación de candidaturas a diputaciones y munícipes en el Proceso Electoral Local Concurrente 2023-2024 en el estado de Jalisco, por lo que</w:t>
      </w:r>
      <w:r>
        <w:rPr>
          <w:rFonts w:ascii="Lucida Sans Unicode" w:hAnsi="Lucida Sans Unicode" w:cs="Lucida Sans Unicode"/>
          <w:color w:val="040405"/>
          <w:sz w:val="20"/>
          <w:szCs w:val="20"/>
        </w:rPr>
        <w:t>,</w:t>
      </w:r>
      <w:r w:rsidR="00711CF4" w:rsidRPr="002155A3">
        <w:rPr>
          <w:rFonts w:ascii="Lucida Sans Unicode" w:hAnsi="Lucida Sans Unicode" w:cs="Lucida Sans Unicode"/>
          <w:color w:val="040405"/>
          <w:sz w:val="20"/>
          <w:szCs w:val="20"/>
        </w:rPr>
        <w:t xml:space="preserve"> en observancia al procedimiento previsto en el artículo 28, numeral 6 de los Lineamientos, </w:t>
      </w:r>
      <w:r>
        <w:rPr>
          <w:rFonts w:ascii="Lucida Sans Unicode" w:hAnsi="Lucida Sans Unicode" w:cs="Lucida Sans Unicode"/>
          <w:color w:val="040405"/>
          <w:sz w:val="20"/>
          <w:szCs w:val="20"/>
        </w:rPr>
        <w:t xml:space="preserve">el veintiocho de marzo del año en curso, </w:t>
      </w:r>
      <w:r w:rsidR="00711CF4" w:rsidRPr="002155A3">
        <w:rPr>
          <w:rFonts w:ascii="Lucida Sans Unicode" w:hAnsi="Lucida Sans Unicode" w:cs="Lucida Sans Unicode"/>
          <w:color w:val="040405"/>
          <w:sz w:val="20"/>
          <w:szCs w:val="20"/>
        </w:rPr>
        <w:t xml:space="preserve">se </w:t>
      </w:r>
      <w:r>
        <w:rPr>
          <w:rFonts w:ascii="Lucida Sans Unicode" w:hAnsi="Lucida Sans Unicode" w:cs="Lucida Sans Unicode"/>
          <w:color w:val="040405"/>
          <w:sz w:val="20"/>
          <w:szCs w:val="20"/>
        </w:rPr>
        <w:t xml:space="preserve">realizó el sorteo para determinar la cancelación de una fórmula que le hizo falta </w:t>
      </w:r>
      <w:r w:rsidR="00711CF4" w:rsidRPr="002155A3">
        <w:rPr>
          <w:rFonts w:ascii="Lucida Sans Unicode" w:hAnsi="Lucida Sans Unicode" w:cs="Lucida Sans Unicode"/>
          <w:color w:val="040405"/>
          <w:sz w:val="20"/>
          <w:szCs w:val="20"/>
        </w:rPr>
        <w:t>por registrar</w:t>
      </w:r>
      <w:r>
        <w:rPr>
          <w:rFonts w:ascii="Lucida Sans Unicode" w:hAnsi="Lucida Sans Unicode" w:cs="Lucida Sans Unicode"/>
          <w:color w:val="040405"/>
          <w:sz w:val="20"/>
          <w:szCs w:val="20"/>
        </w:rPr>
        <w:t xml:space="preserve"> al partido político en cita</w:t>
      </w:r>
      <w:r w:rsidR="00711CF4" w:rsidRPr="002155A3">
        <w:rPr>
          <w:rFonts w:ascii="Lucida Sans Unicode" w:hAnsi="Lucida Sans Unicode" w:cs="Lucida Sans Unicode"/>
          <w:color w:val="040405"/>
          <w:sz w:val="20"/>
          <w:szCs w:val="20"/>
        </w:rPr>
        <w:t xml:space="preserve">, </w:t>
      </w:r>
      <w:r>
        <w:rPr>
          <w:rFonts w:ascii="Lucida Sans Unicode" w:hAnsi="Lucida Sans Unicode" w:cs="Lucida Sans Unicode"/>
          <w:color w:val="040405"/>
          <w:sz w:val="20"/>
          <w:szCs w:val="20"/>
        </w:rPr>
        <w:t>habiendo arrojado el resultado siguiente</w:t>
      </w:r>
      <w:r w:rsidR="00711CF4" w:rsidRPr="002155A3">
        <w:rPr>
          <w:rFonts w:ascii="Lucida Sans Unicode" w:hAnsi="Lucida Sans Unicode" w:cs="Lucida Sans Unicode"/>
          <w:color w:val="040405"/>
          <w:sz w:val="20"/>
          <w:szCs w:val="20"/>
        </w:rPr>
        <w:t>:</w:t>
      </w:r>
    </w:p>
    <w:p w14:paraId="4321C864" w14:textId="77777777" w:rsidR="00711CF4" w:rsidRPr="002155A3" w:rsidRDefault="00711CF4" w:rsidP="00711CF4">
      <w:pPr>
        <w:pStyle w:val="Sinespaciado"/>
        <w:spacing w:line="276" w:lineRule="auto"/>
        <w:jc w:val="both"/>
        <w:rPr>
          <w:rFonts w:ascii="Lucida Sans Unicode" w:hAnsi="Lucida Sans Unicode" w:cs="Lucida Sans Unicode"/>
          <w:color w:val="040405"/>
          <w:sz w:val="20"/>
          <w:szCs w:val="20"/>
        </w:rPr>
      </w:pPr>
    </w:p>
    <w:tbl>
      <w:tblPr>
        <w:tblStyle w:val="Tablaconcuadrcula"/>
        <w:tblW w:w="5000" w:type="pct"/>
        <w:tblLook w:val="04A0" w:firstRow="1" w:lastRow="0" w:firstColumn="1" w:lastColumn="0" w:noHBand="0" w:noVBand="1"/>
      </w:tblPr>
      <w:tblGrid>
        <w:gridCol w:w="3535"/>
        <w:gridCol w:w="3257"/>
        <w:gridCol w:w="2026"/>
      </w:tblGrid>
      <w:tr w:rsidR="00711CF4" w14:paraId="3003631A" w14:textId="77777777" w:rsidTr="004D4FBD">
        <w:trPr>
          <w:trHeight w:val="240"/>
        </w:trPr>
        <w:tc>
          <w:tcPr>
            <w:tcW w:w="2004"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02118A9C" w14:textId="77777777" w:rsidR="00711CF4" w:rsidRDefault="00711CF4" w:rsidP="004D4FBD">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Número de fórmulas a cancelar</w:t>
            </w:r>
          </w:p>
        </w:tc>
        <w:tc>
          <w:tcPr>
            <w:tcW w:w="1846"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75FF33D2" w14:textId="77777777" w:rsidR="00711CF4" w:rsidRDefault="00711CF4" w:rsidP="004D4FBD">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Municipio</w:t>
            </w:r>
          </w:p>
        </w:tc>
        <w:tc>
          <w:tcPr>
            <w:tcW w:w="1149" w:type="pct"/>
            <w:tcBorders>
              <w:top w:val="single" w:sz="8" w:space="0" w:color="auto"/>
              <w:left w:val="single" w:sz="8" w:space="0" w:color="auto"/>
              <w:bottom w:val="single" w:sz="8" w:space="0" w:color="auto"/>
              <w:right w:val="single" w:sz="8" w:space="0" w:color="auto"/>
            </w:tcBorders>
            <w:shd w:val="clear" w:color="auto" w:fill="00778E"/>
            <w:tcMar>
              <w:left w:w="108" w:type="dxa"/>
              <w:right w:w="108" w:type="dxa"/>
            </w:tcMar>
          </w:tcPr>
          <w:p w14:paraId="5A74057D" w14:textId="77777777" w:rsidR="00711CF4" w:rsidRDefault="00711CF4" w:rsidP="004D4FBD">
            <w:pPr>
              <w:pStyle w:val="Sinespaciado"/>
              <w:spacing w:line="276" w:lineRule="auto"/>
              <w:jc w:val="center"/>
              <w:rPr>
                <w:rFonts w:ascii="Lucida Sans Unicode" w:eastAsia="Lucida Sans Unicode" w:hAnsi="Lucida Sans Unicode" w:cs="Lucida Sans Unicode"/>
                <w:b/>
                <w:bCs/>
                <w:color w:val="FFFFFF" w:themeColor="background1"/>
                <w:sz w:val="16"/>
                <w:szCs w:val="16"/>
                <w:lang w:val="es"/>
              </w:rPr>
            </w:pPr>
            <w:r w:rsidRPr="4493067D">
              <w:rPr>
                <w:rFonts w:ascii="Lucida Sans Unicode" w:eastAsia="Lucida Sans Unicode" w:hAnsi="Lucida Sans Unicode" w:cs="Lucida Sans Unicode"/>
                <w:b/>
                <w:bCs/>
                <w:color w:val="FFFFFF" w:themeColor="background1"/>
                <w:sz w:val="16"/>
                <w:szCs w:val="16"/>
                <w:lang w:val="es"/>
              </w:rPr>
              <w:t>Posición en la planilla</w:t>
            </w:r>
          </w:p>
        </w:tc>
      </w:tr>
      <w:tr w:rsidR="00711CF4" w14:paraId="02DB339B" w14:textId="77777777" w:rsidTr="004D4FBD">
        <w:trPr>
          <w:trHeight w:val="270"/>
        </w:trPr>
        <w:tc>
          <w:tcPr>
            <w:tcW w:w="2004" w:type="pct"/>
            <w:tcBorders>
              <w:top w:val="single" w:sz="8" w:space="0" w:color="auto"/>
              <w:left w:val="single" w:sz="8" w:space="0" w:color="auto"/>
              <w:bottom w:val="single" w:sz="8" w:space="0" w:color="auto"/>
              <w:right w:val="single" w:sz="8" w:space="0" w:color="auto"/>
            </w:tcBorders>
            <w:tcMar>
              <w:left w:w="108" w:type="dxa"/>
              <w:right w:w="108" w:type="dxa"/>
            </w:tcMar>
          </w:tcPr>
          <w:p w14:paraId="0CFDBC5B" w14:textId="77777777" w:rsidR="00711CF4" w:rsidRDefault="00711CF4" w:rsidP="004D4FBD">
            <w:pPr>
              <w:pStyle w:val="Sinespaciado"/>
              <w:spacing w:line="276" w:lineRule="auto"/>
              <w:jc w:val="center"/>
              <w:rPr>
                <w:rFonts w:ascii="Lucida Sans Unicode" w:eastAsia="Lucida Sans Unicode" w:hAnsi="Lucida Sans Unicode" w:cs="Lucida Sans Unicode"/>
                <w:sz w:val="16"/>
                <w:szCs w:val="16"/>
                <w:lang w:val="es"/>
              </w:rPr>
            </w:pPr>
            <w:r w:rsidRPr="4493067D">
              <w:rPr>
                <w:rFonts w:ascii="Lucida Sans Unicode" w:eastAsia="Lucida Sans Unicode" w:hAnsi="Lucida Sans Unicode" w:cs="Lucida Sans Unicode"/>
                <w:sz w:val="16"/>
                <w:szCs w:val="16"/>
                <w:lang w:val="es"/>
              </w:rPr>
              <w:t>1</w:t>
            </w:r>
          </w:p>
        </w:tc>
        <w:tc>
          <w:tcPr>
            <w:tcW w:w="1846" w:type="pct"/>
            <w:tcBorders>
              <w:top w:val="single" w:sz="8" w:space="0" w:color="auto"/>
              <w:left w:val="single" w:sz="8" w:space="0" w:color="auto"/>
              <w:bottom w:val="single" w:sz="8" w:space="0" w:color="auto"/>
              <w:right w:val="single" w:sz="8" w:space="0" w:color="auto"/>
            </w:tcBorders>
            <w:tcMar>
              <w:left w:w="108" w:type="dxa"/>
              <w:right w:w="108" w:type="dxa"/>
            </w:tcMar>
          </w:tcPr>
          <w:p w14:paraId="7D2FB5B6" w14:textId="77777777" w:rsidR="00711CF4" w:rsidRDefault="00711CF4" w:rsidP="004D4FBD">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Tonaya</w:t>
            </w:r>
          </w:p>
        </w:tc>
        <w:tc>
          <w:tcPr>
            <w:tcW w:w="1149" w:type="pct"/>
            <w:tcBorders>
              <w:top w:val="single" w:sz="8" w:space="0" w:color="auto"/>
              <w:left w:val="single" w:sz="8" w:space="0" w:color="auto"/>
              <w:bottom w:val="single" w:sz="8" w:space="0" w:color="auto"/>
              <w:right w:val="single" w:sz="8" w:space="0" w:color="auto"/>
            </w:tcBorders>
            <w:tcMar>
              <w:left w:w="108" w:type="dxa"/>
              <w:right w:w="108" w:type="dxa"/>
            </w:tcMar>
          </w:tcPr>
          <w:p w14:paraId="2A5B1256" w14:textId="77777777" w:rsidR="00711CF4" w:rsidRDefault="00711CF4" w:rsidP="004D4FBD">
            <w:pPr>
              <w:pStyle w:val="Sinespaciado"/>
              <w:spacing w:line="276" w:lineRule="auto"/>
              <w:jc w:val="center"/>
              <w:rPr>
                <w:rFonts w:ascii="Lucida Sans Unicode" w:eastAsia="Lucida Sans Unicode" w:hAnsi="Lucida Sans Unicode" w:cs="Lucida Sans Unicode"/>
                <w:sz w:val="16"/>
                <w:szCs w:val="16"/>
                <w:lang w:val="es"/>
              </w:rPr>
            </w:pPr>
            <w:r>
              <w:rPr>
                <w:rFonts w:ascii="Lucida Sans Unicode" w:eastAsia="Lucida Sans Unicode" w:hAnsi="Lucida Sans Unicode" w:cs="Lucida Sans Unicode"/>
                <w:sz w:val="16"/>
                <w:szCs w:val="16"/>
                <w:lang w:val="es"/>
              </w:rPr>
              <w:t>Dos</w:t>
            </w:r>
          </w:p>
        </w:tc>
      </w:tr>
    </w:tbl>
    <w:p w14:paraId="15F29891" w14:textId="2E5763ED" w:rsidR="00DB437C" w:rsidRPr="00DD0EF9" w:rsidRDefault="00DB437C" w:rsidP="00711CF4">
      <w:pPr>
        <w:pStyle w:val="Sinespaciado"/>
        <w:spacing w:line="276" w:lineRule="auto"/>
        <w:jc w:val="both"/>
        <w:rPr>
          <w:rFonts w:ascii="Lucida Sans Unicode" w:hAnsi="Lucida Sans Unicode" w:cs="Lucida Sans Unicode"/>
          <w:sz w:val="20"/>
          <w:szCs w:val="20"/>
        </w:rPr>
      </w:pPr>
    </w:p>
    <w:bookmarkEnd w:id="7"/>
    <w:p w14:paraId="1C505FD8" w14:textId="486E1D84" w:rsidR="004D4FBD" w:rsidRPr="00EA5FE5" w:rsidRDefault="004D4FBD" w:rsidP="004D4FBD">
      <w:pPr>
        <w:tabs>
          <w:tab w:val="left" w:pos="567"/>
        </w:tabs>
        <w:spacing w:line="276" w:lineRule="auto"/>
        <w:contextualSpacing/>
        <w:jc w:val="both"/>
        <w:rPr>
          <w:rFonts w:ascii="Lucida Sans Unicode" w:hAnsi="Lucida Sans Unicode" w:cs="Lucida Sans Unicode"/>
          <w:bCs/>
          <w:sz w:val="20"/>
          <w:szCs w:val="20"/>
        </w:rPr>
      </w:pPr>
      <w:r w:rsidRPr="00EA5FE5">
        <w:rPr>
          <w:rFonts w:ascii="Lucida Sans Unicode" w:hAnsi="Lucida Sans Unicode" w:cs="Lucida Sans Unicode"/>
          <w:bCs/>
          <w:sz w:val="20"/>
          <w:szCs w:val="20"/>
        </w:rPr>
        <w:t xml:space="preserve">Así las cosas, </w:t>
      </w:r>
      <w:bookmarkStart w:id="9" w:name="_Hlk166764335"/>
      <w:r w:rsidR="00E776B0" w:rsidRPr="00EA5FE5">
        <w:rPr>
          <w:rFonts w:ascii="Lucida Sans Unicode" w:hAnsi="Lucida Sans Unicode" w:cs="Lucida Sans Unicode"/>
          <w:bCs/>
          <w:sz w:val="20"/>
          <w:szCs w:val="20"/>
        </w:rPr>
        <w:t xml:space="preserve">de conformidad con el </w:t>
      </w:r>
      <w:r w:rsidR="00E776B0" w:rsidRPr="00EA5FE5">
        <w:rPr>
          <w:rFonts w:ascii="Lucida Sans Unicode" w:hAnsi="Lucida Sans Unicode" w:cs="Lucida Sans Unicode"/>
          <w:b/>
          <w:bCs/>
          <w:sz w:val="20"/>
          <w:szCs w:val="20"/>
        </w:rPr>
        <w:t>Anexo III</w:t>
      </w:r>
      <w:r w:rsidR="00E776B0" w:rsidRPr="00EA5FE5">
        <w:rPr>
          <w:rFonts w:ascii="Lucida Sans Unicode" w:hAnsi="Lucida Sans Unicode" w:cs="Lucida Sans Unicode"/>
          <w:sz w:val="20"/>
          <w:szCs w:val="20"/>
        </w:rPr>
        <w:t xml:space="preserve"> del</w:t>
      </w:r>
      <w:r w:rsidR="00E776B0" w:rsidRPr="00EA5FE5">
        <w:rPr>
          <w:rFonts w:ascii="Lucida Sans Unicode" w:hAnsi="Lucida Sans Unicode" w:cs="Lucida Sans Unicode"/>
          <w:bCs/>
          <w:sz w:val="20"/>
          <w:szCs w:val="20"/>
        </w:rPr>
        <w:t xml:space="preserve"> acuerdo IEPC-ACG-067/2024, la planilla de candidaturas registrada correspondiente al municipio de </w:t>
      </w:r>
      <w:r w:rsidRPr="00EA5FE5">
        <w:rPr>
          <w:rFonts w:ascii="Lucida Sans Unicode" w:hAnsi="Lucida Sans Unicode" w:cs="Lucida Sans Unicode"/>
          <w:b/>
          <w:bCs/>
          <w:sz w:val="20"/>
          <w:szCs w:val="20"/>
        </w:rPr>
        <w:t>Tonaya</w:t>
      </w:r>
      <w:r w:rsidRPr="00EA5FE5">
        <w:rPr>
          <w:rFonts w:ascii="Lucida Sans Unicode" w:hAnsi="Lucida Sans Unicode" w:cs="Lucida Sans Unicode"/>
          <w:bCs/>
          <w:sz w:val="20"/>
          <w:szCs w:val="20"/>
        </w:rPr>
        <w:t>,</w:t>
      </w:r>
      <w:r w:rsidR="00E776B0" w:rsidRPr="00EA5FE5">
        <w:rPr>
          <w:rFonts w:ascii="Lucida Sans Unicode" w:hAnsi="Lucida Sans Unicode" w:cs="Lucida Sans Unicode"/>
          <w:bCs/>
          <w:sz w:val="20"/>
          <w:szCs w:val="20"/>
        </w:rPr>
        <w:t xml:space="preserve"> Jalisco,</w:t>
      </w:r>
      <w:r w:rsidRPr="00EA5FE5">
        <w:rPr>
          <w:rFonts w:ascii="Lucida Sans Unicode" w:hAnsi="Lucida Sans Unicode" w:cs="Lucida Sans Unicode"/>
          <w:bCs/>
          <w:sz w:val="20"/>
          <w:szCs w:val="20"/>
        </w:rPr>
        <w:t xml:space="preserve"> </w:t>
      </w:r>
      <w:r w:rsidR="00E776B0" w:rsidRPr="00EA5FE5">
        <w:rPr>
          <w:rFonts w:ascii="Lucida Sans Unicode" w:hAnsi="Lucida Sans Unicode" w:cs="Lucida Sans Unicode"/>
          <w:bCs/>
          <w:sz w:val="20"/>
          <w:szCs w:val="20"/>
        </w:rPr>
        <w:t>quedó integrada de la forma siguiente</w:t>
      </w:r>
      <w:r w:rsidRPr="00EA5FE5">
        <w:rPr>
          <w:rFonts w:ascii="Lucida Sans Unicode" w:hAnsi="Lucida Sans Unicode" w:cs="Lucida Sans Unicode"/>
          <w:bCs/>
          <w:sz w:val="20"/>
          <w:szCs w:val="20"/>
        </w:rPr>
        <w:t>:</w:t>
      </w:r>
    </w:p>
    <w:bookmarkEnd w:id="9"/>
    <w:p w14:paraId="5279B47D" w14:textId="77777777" w:rsidR="004D4FBD" w:rsidRPr="00EA5FE5" w:rsidRDefault="004D4FBD" w:rsidP="004D4FBD">
      <w:pPr>
        <w:tabs>
          <w:tab w:val="left" w:pos="567"/>
        </w:tabs>
        <w:spacing w:line="276" w:lineRule="auto"/>
        <w:contextualSpacing/>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4D4FBD" w:rsidRPr="00EA5FE5" w14:paraId="764AAA12" w14:textId="77777777" w:rsidTr="004D4FBD">
        <w:trPr>
          <w:trHeight w:val="380"/>
        </w:trPr>
        <w:tc>
          <w:tcPr>
            <w:tcW w:w="313" w:type="pct"/>
            <w:shd w:val="clear" w:color="auto" w:fill="00778E"/>
            <w:vAlign w:val="center"/>
          </w:tcPr>
          <w:p w14:paraId="1F9B160F" w14:textId="77777777" w:rsidR="004D4FBD" w:rsidRPr="00EA5FE5" w:rsidRDefault="004D4FBD" w:rsidP="004D4FBD">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1BA9F785" w14:textId="77777777" w:rsidR="004D4FBD" w:rsidRPr="00EA5FE5" w:rsidRDefault="004D4FBD" w:rsidP="004D4FBD">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62897A63" w14:textId="77777777" w:rsidR="004D4FBD" w:rsidRPr="00EA5FE5" w:rsidRDefault="004D4FBD" w:rsidP="004D4FBD">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4F291655" w14:textId="77777777" w:rsidR="004D4FBD" w:rsidRPr="00EA5FE5" w:rsidRDefault="004D4FBD" w:rsidP="004D4FBD">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EA5FE5">
              <w:rPr>
                <w:rFonts w:ascii="Lucida Sans Unicode" w:eastAsiaTheme="minorEastAsia" w:hAnsi="Lucida Sans Unicode" w:cs="Lucida Sans Unicode"/>
                <w:b/>
                <w:color w:val="FFFFFF" w:themeColor="background1"/>
                <w:sz w:val="16"/>
                <w:szCs w:val="16"/>
                <w:lang w:eastAsia="es-ES"/>
              </w:rPr>
              <w:t>Persona Suplente</w:t>
            </w:r>
          </w:p>
        </w:tc>
      </w:tr>
      <w:tr w:rsidR="004D4FBD" w:rsidRPr="00EA5FE5" w14:paraId="0FD38FE4" w14:textId="77777777" w:rsidTr="004D4FBD">
        <w:trPr>
          <w:trHeight w:val="291"/>
        </w:trPr>
        <w:tc>
          <w:tcPr>
            <w:tcW w:w="313" w:type="pct"/>
            <w:vAlign w:val="center"/>
          </w:tcPr>
          <w:p w14:paraId="296B63A9"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1</w:t>
            </w:r>
          </w:p>
        </w:tc>
        <w:tc>
          <w:tcPr>
            <w:tcW w:w="2052" w:type="pct"/>
            <w:vAlign w:val="center"/>
          </w:tcPr>
          <w:p w14:paraId="17DB0C42" w14:textId="78D7C58C"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Laura Jazmín Soto Blanco</w:t>
            </w:r>
          </w:p>
        </w:tc>
        <w:tc>
          <w:tcPr>
            <w:tcW w:w="395" w:type="pct"/>
            <w:vAlign w:val="center"/>
          </w:tcPr>
          <w:p w14:paraId="49720CDA" w14:textId="69BB3FD1"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1</w:t>
            </w:r>
          </w:p>
        </w:tc>
        <w:tc>
          <w:tcPr>
            <w:tcW w:w="2240" w:type="pct"/>
            <w:vAlign w:val="center"/>
          </w:tcPr>
          <w:p w14:paraId="3763EEF9" w14:textId="68DCAE4C"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María Teresa Gallardo Venegas</w:t>
            </w:r>
          </w:p>
        </w:tc>
      </w:tr>
      <w:tr w:rsidR="004D4FBD" w:rsidRPr="00EA5FE5" w14:paraId="3E2BEEDB" w14:textId="77777777" w:rsidTr="001C0811">
        <w:trPr>
          <w:trHeight w:val="311"/>
        </w:trPr>
        <w:tc>
          <w:tcPr>
            <w:tcW w:w="313" w:type="pct"/>
            <w:shd w:val="clear" w:color="auto" w:fill="D5DCE4" w:themeFill="text2" w:themeFillTint="33"/>
            <w:vAlign w:val="center"/>
          </w:tcPr>
          <w:p w14:paraId="4243D19B"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2</w:t>
            </w:r>
          </w:p>
        </w:tc>
        <w:tc>
          <w:tcPr>
            <w:tcW w:w="2052" w:type="pct"/>
            <w:shd w:val="clear" w:color="auto" w:fill="D5DCE4" w:themeFill="text2" w:themeFillTint="33"/>
            <w:vAlign w:val="center"/>
          </w:tcPr>
          <w:p w14:paraId="3ECCEE7E" w14:textId="3629FFF6" w:rsidR="004D4FBD" w:rsidRPr="00EA5FE5" w:rsidRDefault="004D4FBD" w:rsidP="004D4FBD">
            <w:pPr>
              <w:spacing w:line="276" w:lineRule="auto"/>
              <w:jc w:val="center"/>
              <w:rPr>
                <w:rFonts w:ascii="Lucida Sans Unicode" w:eastAsiaTheme="minorEastAsia" w:hAnsi="Lucida Sans Unicode" w:cs="Lucida Sans Unicode"/>
                <w:b/>
                <w:bCs/>
                <w:i/>
                <w:iCs/>
                <w:sz w:val="16"/>
                <w:szCs w:val="16"/>
                <w:lang w:eastAsia="es-ES"/>
              </w:rPr>
            </w:pPr>
            <w:r w:rsidRPr="00EA5FE5">
              <w:rPr>
                <w:rFonts w:ascii="Lucida Sans Unicode" w:eastAsiaTheme="minorEastAsia" w:hAnsi="Lucida Sans Unicode" w:cs="Lucida Sans Unicode"/>
                <w:b/>
                <w:bCs/>
                <w:i/>
                <w:iCs/>
                <w:sz w:val="16"/>
                <w:szCs w:val="16"/>
                <w:lang w:eastAsia="es-ES"/>
              </w:rPr>
              <w:t>Cancelada por sorteo</w:t>
            </w:r>
          </w:p>
        </w:tc>
        <w:tc>
          <w:tcPr>
            <w:tcW w:w="395" w:type="pct"/>
            <w:shd w:val="clear" w:color="auto" w:fill="D5DCE4" w:themeFill="text2" w:themeFillTint="33"/>
            <w:vAlign w:val="center"/>
          </w:tcPr>
          <w:p w14:paraId="56E620AD" w14:textId="77777777" w:rsidR="004D4FBD" w:rsidRPr="00EA5FE5" w:rsidRDefault="004D4FBD" w:rsidP="004D4FBD">
            <w:pPr>
              <w:spacing w:line="276" w:lineRule="auto"/>
              <w:jc w:val="center"/>
              <w:rPr>
                <w:rFonts w:ascii="Lucida Sans Unicode" w:eastAsiaTheme="minorEastAsia" w:hAnsi="Lucida Sans Unicode" w:cs="Lucida Sans Unicode"/>
                <w:b/>
                <w:bCs/>
                <w:i/>
                <w:iCs/>
                <w:sz w:val="16"/>
                <w:szCs w:val="16"/>
                <w:lang w:eastAsia="es-ES"/>
              </w:rPr>
            </w:pPr>
            <w:r w:rsidRPr="00EA5FE5">
              <w:rPr>
                <w:rFonts w:ascii="Lucida Sans Unicode" w:eastAsiaTheme="minorEastAsia" w:hAnsi="Lucida Sans Unicode" w:cs="Lucida Sans Unicode"/>
                <w:b/>
                <w:bCs/>
                <w:i/>
                <w:iCs/>
                <w:sz w:val="16"/>
                <w:szCs w:val="16"/>
                <w:lang w:eastAsia="es-ES"/>
              </w:rPr>
              <w:t>2</w:t>
            </w:r>
          </w:p>
        </w:tc>
        <w:tc>
          <w:tcPr>
            <w:tcW w:w="2240" w:type="pct"/>
            <w:shd w:val="clear" w:color="auto" w:fill="D5DCE4" w:themeFill="text2" w:themeFillTint="33"/>
            <w:vAlign w:val="center"/>
          </w:tcPr>
          <w:p w14:paraId="558082EF" w14:textId="6A87850A" w:rsidR="004D4FBD" w:rsidRPr="00EA5FE5" w:rsidRDefault="004D4FBD" w:rsidP="004D4FBD">
            <w:pPr>
              <w:spacing w:line="276" w:lineRule="auto"/>
              <w:jc w:val="center"/>
              <w:rPr>
                <w:rFonts w:ascii="Lucida Sans Unicode" w:eastAsiaTheme="minorEastAsia" w:hAnsi="Lucida Sans Unicode" w:cs="Lucida Sans Unicode"/>
                <w:b/>
                <w:bCs/>
                <w:i/>
                <w:iCs/>
                <w:sz w:val="16"/>
                <w:szCs w:val="16"/>
                <w:lang w:eastAsia="es-ES"/>
              </w:rPr>
            </w:pPr>
            <w:r w:rsidRPr="00EA5FE5">
              <w:rPr>
                <w:rFonts w:ascii="Lucida Sans Unicode" w:eastAsiaTheme="minorEastAsia" w:hAnsi="Lucida Sans Unicode" w:cs="Lucida Sans Unicode"/>
                <w:b/>
                <w:bCs/>
                <w:i/>
                <w:iCs/>
                <w:sz w:val="16"/>
                <w:szCs w:val="16"/>
                <w:lang w:eastAsia="es-ES"/>
              </w:rPr>
              <w:t>Cancelada por sorteo</w:t>
            </w:r>
          </w:p>
        </w:tc>
      </w:tr>
      <w:tr w:rsidR="004D4FBD" w:rsidRPr="00EA5FE5" w14:paraId="33CB09AA" w14:textId="77777777" w:rsidTr="004D4FBD">
        <w:trPr>
          <w:trHeight w:val="217"/>
        </w:trPr>
        <w:tc>
          <w:tcPr>
            <w:tcW w:w="313" w:type="pct"/>
            <w:vAlign w:val="center"/>
          </w:tcPr>
          <w:p w14:paraId="36770DD8"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3</w:t>
            </w:r>
          </w:p>
        </w:tc>
        <w:tc>
          <w:tcPr>
            <w:tcW w:w="2052" w:type="pct"/>
            <w:vAlign w:val="center"/>
          </w:tcPr>
          <w:p w14:paraId="105AD97C" w14:textId="0D05DD2A"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Sonia David Flores</w:t>
            </w:r>
          </w:p>
        </w:tc>
        <w:tc>
          <w:tcPr>
            <w:tcW w:w="395" w:type="pct"/>
            <w:vAlign w:val="center"/>
          </w:tcPr>
          <w:p w14:paraId="08561E80"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3</w:t>
            </w:r>
          </w:p>
        </w:tc>
        <w:tc>
          <w:tcPr>
            <w:tcW w:w="2240" w:type="pct"/>
            <w:vAlign w:val="center"/>
          </w:tcPr>
          <w:p w14:paraId="6ADCCDAB" w14:textId="61A09230" w:rsidR="004D4FBD" w:rsidRPr="00EA5FE5" w:rsidRDefault="000601DA"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 xml:space="preserve">Teresa de Jesús Muñoz González </w:t>
            </w:r>
          </w:p>
        </w:tc>
      </w:tr>
      <w:tr w:rsidR="004D4FBD" w:rsidRPr="00EA5FE5" w14:paraId="322D4A15" w14:textId="77777777" w:rsidTr="004D4FBD">
        <w:trPr>
          <w:trHeight w:val="251"/>
        </w:trPr>
        <w:tc>
          <w:tcPr>
            <w:tcW w:w="313" w:type="pct"/>
            <w:shd w:val="clear" w:color="auto" w:fill="auto"/>
            <w:vAlign w:val="center"/>
          </w:tcPr>
          <w:p w14:paraId="0F3E9202" w14:textId="77777777" w:rsidR="004D4FBD" w:rsidRPr="00EA5FE5" w:rsidRDefault="004D4FBD" w:rsidP="004D4FBD">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6E7402A2" w14:textId="1AFC020D" w:rsidR="004D4FBD" w:rsidRPr="00EA5FE5" w:rsidRDefault="004D4FBD" w:rsidP="004D4FBD">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Hugo Chávez Álvarez</w:t>
            </w:r>
          </w:p>
        </w:tc>
        <w:tc>
          <w:tcPr>
            <w:tcW w:w="395" w:type="pct"/>
            <w:shd w:val="clear" w:color="auto" w:fill="auto"/>
            <w:vAlign w:val="center"/>
          </w:tcPr>
          <w:p w14:paraId="7395EB9F" w14:textId="77777777" w:rsidR="004D4FBD" w:rsidRPr="00EA5FE5" w:rsidRDefault="004D4FBD" w:rsidP="004D4FBD">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597D2CD2" w14:textId="6C0F0DF1" w:rsidR="004D4FBD" w:rsidRPr="00EA5FE5" w:rsidRDefault="000601DA" w:rsidP="004D4FBD">
            <w:pPr>
              <w:spacing w:line="276" w:lineRule="auto"/>
              <w:jc w:val="center"/>
              <w:rPr>
                <w:rFonts w:ascii="Lucida Sans Unicode" w:eastAsiaTheme="minorEastAsia" w:hAnsi="Lucida Sans Unicode" w:cs="Lucida Sans Unicode"/>
                <w:color w:val="000000" w:themeColor="text1"/>
                <w:sz w:val="16"/>
                <w:szCs w:val="16"/>
                <w:lang w:eastAsia="es-ES"/>
              </w:rPr>
            </w:pPr>
            <w:r w:rsidRPr="00EA5FE5">
              <w:rPr>
                <w:rFonts w:ascii="Lucida Sans Unicode" w:eastAsiaTheme="minorEastAsia" w:hAnsi="Lucida Sans Unicode" w:cs="Lucida Sans Unicode"/>
                <w:color w:val="000000" w:themeColor="text1"/>
                <w:sz w:val="16"/>
                <w:szCs w:val="16"/>
                <w:lang w:eastAsia="es-ES"/>
              </w:rPr>
              <w:t>Raúl Álvarez Quintero</w:t>
            </w:r>
          </w:p>
        </w:tc>
      </w:tr>
      <w:tr w:rsidR="004D4FBD" w:rsidRPr="00EA5FE5" w14:paraId="4C8968AF" w14:textId="77777777" w:rsidTr="004D4FBD">
        <w:trPr>
          <w:trHeight w:val="227"/>
        </w:trPr>
        <w:tc>
          <w:tcPr>
            <w:tcW w:w="313" w:type="pct"/>
            <w:shd w:val="clear" w:color="auto" w:fill="auto"/>
            <w:vAlign w:val="center"/>
          </w:tcPr>
          <w:p w14:paraId="0E7FE0A6"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5AD9EBB0" w14:textId="21738838"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 xml:space="preserve">Liliana Robles Vizcaíno </w:t>
            </w:r>
          </w:p>
        </w:tc>
        <w:tc>
          <w:tcPr>
            <w:tcW w:w="395" w:type="pct"/>
            <w:shd w:val="clear" w:color="auto" w:fill="auto"/>
            <w:vAlign w:val="center"/>
          </w:tcPr>
          <w:p w14:paraId="75339F4B"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5872F0B6" w14:textId="1E662058" w:rsidR="004D4FBD" w:rsidRPr="00EA5FE5" w:rsidRDefault="000601DA"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Mayela del Rosario Grajeda Mendoza</w:t>
            </w:r>
          </w:p>
        </w:tc>
      </w:tr>
      <w:tr w:rsidR="004D4FBD" w:rsidRPr="00EA5FE5" w14:paraId="708B25F2" w14:textId="77777777" w:rsidTr="004D4FBD">
        <w:trPr>
          <w:trHeight w:val="231"/>
        </w:trPr>
        <w:tc>
          <w:tcPr>
            <w:tcW w:w="313" w:type="pct"/>
            <w:vAlign w:val="center"/>
          </w:tcPr>
          <w:p w14:paraId="4E81D0FF"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6</w:t>
            </w:r>
          </w:p>
        </w:tc>
        <w:tc>
          <w:tcPr>
            <w:tcW w:w="2052" w:type="pct"/>
            <w:vAlign w:val="center"/>
          </w:tcPr>
          <w:p w14:paraId="653BB527" w14:textId="71B11AEC"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Joaquín Raymundo Aguilar Preciado</w:t>
            </w:r>
          </w:p>
        </w:tc>
        <w:tc>
          <w:tcPr>
            <w:tcW w:w="395" w:type="pct"/>
            <w:vAlign w:val="center"/>
          </w:tcPr>
          <w:p w14:paraId="3EA1964C"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6</w:t>
            </w:r>
          </w:p>
        </w:tc>
        <w:tc>
          <w:tcPr>
            <w:tcW w:w="2240" w:type="pct"/>
            <w:vAlign w:val="center"/>
          </w:tcPr>
          <w:p w14:paraId="580FC87C" w14:textId="6A096644" w:rsidR="004D4FBD" w:rsidRPr="00EA5FE5" w:rsidRDefault="000601DA"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 xml:space="preserve">José de Jesús Mora Plascencia </w:t>
            </w:r>
          </w:p>
        </w:tc>
      </w:tr>
      <w:tr w:rsidR="004D4FBD" w:rsidRPr="004D4FBD" w14:paraId="3FD5714C" w14:textId="77777777" w:rsidTr="004D4FBD">
        <w:trPr>
          <w:trHeight w:val="207"/>
        </w:trPr>
        <w:tc>
          <w:tcPr>
            <w:tcW w:w="313" w:type="pct"/>
            <w:vAlign w:val="center"/>
          </w:tcPr>
          <w:p w14:paraId="253B9A25"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lastRenderedPageBreak/>
              <w:t>7</w:t>
            </w:r>
          </w:p>
        </w:tc>
        <w:tc>
          <w:tcPr>
            <w:tcW w:w="2052" w:type="pct"/>
            <w:vAlign w:val="center"/>
          </w:tcPr>
          <w:p w14:paraId="7A954033" w14:textId="01E4B273"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Cecilia Espinoza Franco</w:t>
            </w:r>
          </w:p>
        </w:tc>
        <w:tc>
          <w:tcPr>
            <w:tcW w:w="395" w:type="pct"/>
            <w:vAlign w:val="center"/>
          </w:tcPr>
          <w:p w14:paraId="4ACCDEA9" w14:textId="77777777" w:rsidR="004D4FBD" w:rsidRPr="00EA5FE5" w:rsidRDefault="004D4FBD"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7</w:t>
            </w:r>
          </w:p>
        </w:tc>
        <w:tc>
          <w:tcPr>
            <w:tcW w:w="2240" w:type="pct"/>
            <w:vAlign w:val="center"/>
          </w:tcPr>
          <w:p w14:paraId="3086D63B" w14:textId="5F2CF3CF" w:rsidR="004D4FBD" w:rsidRPr="004D4FBD" w:rsidRDefault="000601DA" w:rsidP="004D4FBD">
            <w:pPr>
              <w:spacing w:line="276" w:lineRule="auto"/>
              <w:jc w:val="center"/>
              <w:rPr>
                <w:rFonts w:ascii="Lucida Sans Unicode" w:eastAsiaTheme="minorEastAsia" w:hAnsi="Lucida Sans Unicode" w:cs="Lucida Sans Unicode"/>
                <w:sz w:val="16"/>
                <w:szCs w:val="16"/>
                <w:lang w:eastAsia="es-ES"/>
              </w:rPr>
            </w:pPr>
            <w:r w:rsidRPr="00EA5FE5">
              <w:rPr>
                <w:rFonts w:ascii="Lucida Sans Unicode" w:eastAsiaTheme="minorEastAsia" w:hAnsi="Lucida Sans Unicode" w:cs="Lucida Sans Unicode"/>
                <w:sz w:val="16"/>
                <w:szCs w:val="16"/>
                <w:lang w:eastAsia="es-ES"/>
              </w:rPr>
              <w:t>Fátima Eduwijes Villa Lázaro</w:t>
            </w:r>
          </w:p>
        </w:tc>
      </w:tr>
    </w:tbl>
    <w:p w14:paraId="546832FA" w14:textId="77777777" w:rsidR="004D4FBD" w:rsidRDefault="004D4FBD" w:rsidP="00D3183F">
      <w:pPr>
        <w:spacing w:after="0" w:line="276" w:lineRule="auto"/>
        <w:ind w:firstLine="15"/>
        <w:jc w:val="both"/>
        <w:rPr>
          <w:rFonts w:ascii="Lucida Sans Unicode" w:hAnsi="Lucida Sans Unicode" w:cs="Lucida Sans Unicode"/>
          <w:b/>
          <w:bCs/>
          <w:sz w:val="20"/>
          <w:szCs w:val="20"/>
        </w:rPr>
      </w:pPr>
    </w:p>
    <w:p w14:paraId="699649F9" w14:textId="3D6ADFA5" w:rsidR="001E699B"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3C2E84F3">
        <w:rPr>
          <w:rFonts w:ascii="Lucida Sans Unicode" w:hAnsi="Lucida Sans Unicode" w:cs="Lucida Sans Unicode"/>
          <w:b/>
          <w:bCs/>
          <w:sz w:val="20"/>
          <w:szCs w:val="20"/>
        </w:rPr>
        <w:t xml:space="preserve">XI. DEL OBJETO DEL PRESENTE ACUERDO. </w:t>
      </w:r>
      <w:r w:rsidRPr="3C2E84F3">
        <w:rPr>
          <w:rFonts w:ascii="Lucida Sans Unicode" w:eastAsia="Trebuchet MS" w:hAnsi="Lucida Sans Unicode" w:cs="Lucida Sans Unicode"/>
          <w:sz w:val="20"/>
          <w:szCs w:val="20"/>
          <w:lang w:eastAsia="es-ES"/>
        </w:rPr>
        <w:t>La finalidad del presente acuerdo es dar cumplimiento a la</w:t>
      </w:r>
      <w:r w:rsidR="13169A3F" w:rsidRPr="3C2E84F3">
        <w:rPr>
          <w:rFonts w:ascii="Lucida Sans Unicode" w:eastAsia="Trebuchet MS" w:hAnsi="Lucida Sans Unicode" w:cs="Lucida Sans Unicode"/>
          <w:sz w:val="20"/>
          <w:szCs w:val="20"/>
          <w:lang w:eastAsia="es-ES"/>
        </w:rPr>
        <w:t>s</w:t>
      </w:r>
      <w:r w:rsidRPr="3C2E84F3">
        <w:rPr>
          <w:rFonts w:ascii="Lucida Sans Unicode" w:eastAsia="Trebuchet MS" w:hAnsi="Lucida Sans Unicode" w:cs="Lucida Sans Unicode"/>
          <w:sz w:val="20"/>
          <w:szCs w:val="20"/>
          <w:lang w:eastAsia="es-ES"/>
        </w:rPr>
        <w:t xml:space="preserve"> </w:t>
      </w:r>
      <w:r w:rsidR="00D3183F" w:rsidRPr="3C2E84F3">
        <w:rPr>
          <w:rFonts w:ascii="Lucida Sans Unicode" w:eastAsia="Trebuchet MS" w:hAnsi="Lucida Sans Unicode" w:cs="Lucida Sans Unicode"/>
          <w:sz w:val="20"/>
          <w:szCs w:val="20"/>
          <w:lang w:eastAsia="es-ES"/>
        </w:rPr>
        <w:t>resoluci</w:t>
      </w:r>
      <w:r w:rsidR="27903CDB" w:rsidRPr="3C2E84F3">
        <w:rPr>
          <w:rFonts w:ascii="Lucida Sans Unicode" w:eastAsia="Trebuchet MS" w:hAnsi="Lucida Sans Unicode" w:cs="Lucida Sans Unicode"/>
          <w:sz w:val="20"/>
          <w:szCs w:val="20"/>
          <w:lang w:eastAsia="es-ES"/>
        </w:rPr>
        <w:t>ones</w:t>
      </w:r>
      <w:r w:rsidR="00D3183F" w:rsidRPr="3C2E84F3">
        <w:rPr>
          <w:rFonts w:ascii="Lucida Sans Unicode" w:eastAsia="Trebuchet MS" w:hAnsi="Lucida Sans Unicode" w:cs="Lucida Sans Unicode"/>
          <w:sz w:val="20"/>
          <w:szCs w:val="20"/>
          <w:lang w:eastAsia="es-ES"/>
        </w:rPr>
        <w:t xml:space="preserve"> </w:t>
      </w:r>
      <w:r w:rsidRPr="3C2E84F3">
        <w:rPr>
          <w:rFonts w:ascii="Lucida Sans Unicode" w:eastAsia="Trebuchet MS" w:hAnsi="Lucida Sans Unicode" w:cs="Lucida Sans Unicode"/>
          <w:sz w:val="20"/>
          <w:szCs w:val="20"/>
          <w:lang w:eastAsia="es-ES"/>
        </w:rPr>
        <w:t>dictada</w:t>
      </w:r>
      <w:r w:rsidR="4091546E" w:rsidRPr="3C2E84F3">
        <w:rPr>
          <w:rFonts w:ascii="Lucida Sans Unicode" w:eastAsia="Trebuchet MS" w:hAnsi="Lucida Sans Unicode" w:cs="Lucida Sans Unicode"/>
          <w:sz w:val="20"/>
          <w:szCs w:val="20"/>
          <w:lang w:eastAsia="es-ES"/>
        </w:rPr>
        <w:t>s</w:t>
      </w:r>
      <w:r w:rsidRPr="3C2E84F3">
        <w:rPr>
          <w:rFonts w:ascii="Lucida Sans Unicode" w:eastAsia="Trebuchet MS" w:hAnsi="Lucida Sans Unicode" w:cs="Lucida Sans Unicode"/>
          <w:sz w:val="20"/>
          <w:szCs w:val="20"/>
          <w:lang w:eastAsia="es-ES"/>
        </w:rPr>
        <w:t xml:space="preserve"> por el Tribunal Electoral del </w:t>
      </w:r>
      <w:r w:rsidR="07348E7E" w:rsidRPr="3C2E84F3">
        <w:rPr>
          <w:rFonts w:ascii="Lucida Sans Unicode" w:eastAsia="Trebuchet MS" w:hAnsi="Lucida Sans Unicode" w:cs="Lucida Sans Unicode"/>
          <w:sz w:val="20"/>
          <w:szCs w:val="20"/>
          <w:lang w:eastAsia="es-ES"/>
        </w:rPr>
        <w:t>E</w:t>
      </w:r>
      <w:r w:rsidRPr="3C2E84F3">
        <w:rPr>
          <w:rFonts w:ascii="Lucida Sans Unicode" w:eastAsia="Trebuchet MS" w:hAnsi="Lucida Sans Unicode" w:cs="Lucida Sans Unicode"/>
          <w:sz w:val="20"/>
          <w:szCs w:val="20"/>
          <w:lang w:eastAsia="es-ES"/>
        </w:rPr>
        <w:t>stado de Jalisco</w:t>
      </w:r>
      <w:r w:rsidR="00B76609" w:rsidRPr="3C2E84F3">
        <w:rPr>
          <w:rFonts w:ascii="Lucida Sans Unicode" w:eastAsia="Trebuchet MS" w:hAnsi="Lucida Sans Unicode" w:cs="Lucida Sans Unicode"/>
          <w:sz w:val="20"/>
          <w:szCs w:val="20"/>
          <w:lang w:eastAsia="es-ES"/>
        </w:rPr>
        <w:t>,</w:t>
      </w:r>
      <w:r w:rsidRPr="3C2E84F3">
        <w:rPr>
          <w:rFonts w:ascii="Lucida Sans Unicode" w:eastAsia="Trebuchet MS" w:hAnsi="Lucida Sans Unicode" w:cs="Lucida Sans Unicode"/>
          <w:sz w:val="20"/>
          <w:szCs w:val="20"/>
          <w:lang w:eastAsia="es-ES"/>
        </w:rPr>
        <w:t xml:space="preserve"> </w:t>
      </w:r>
      <w:r w:rsidR="00D3183F" w:rsidRPr="3C2E84F3">
        <w:rPr>
          <w:rFonts w:ascii="Lucida Sans Unicode" w:eastAsia="Trebuchet MS" w:hAnsi="Lucida Sans Unicode" w:cs="Lucida Sans Unicode"/>
          <w:sz w:val="20"/>
          <w:szCs w:val="20"/>
          <w:lang w:eastAsia="es-ES"/>
        </w:rPr>
        <w:t xml:space="preserve">el </w:t>
      </w:r>
      <w:r w:rsidR="00DB437C" w:rsidRPr="3C2E84F3">
        <w:rPr>
          <w:rFonts w:ascii="Lucida Sans Unicode" w:eastAsia="Trebuchet MS" w:hAnsi="Lucida Sans Unicode" w:cs="Lucida Sans Unicode"/>
          <w:sz w:val="20"/>
          <w:szCs w:val="20"/>
          <w:lang w:eastAsia="es-ES"/>
        </w:rPr>
        <w:t>nueve</w:t>
      </w:r>
      <w:r w:rsidR="00D3183F" w:rsidRPr="3C2E84F3">
        <w:rPr>
          <w:rFonts w:ascii="Lucida Sans Unicode" w:eastAsia="Trebuchet MS" w:hAnsi="Lucida Sans Unicode" w:cs="Lucida Sans Unicode"/>
          <w:sz w:val="20"/>
          <w:szCs w:val="20"/>
          <w:lang w:eastAsia="es-ES"/>
        </w:rPr>
        <w:t xml:space="preserve"> de mayo, en </w:t>
      </w:r>
      <w:r w:rsidR="00DB437C" w:rsidRPr="3C2E84F3">
        <w:rPr>
          <w:rFonts w:ascii="Lucida Sans Unicode" w:eastAsia="Trebuchet MS" w:hAnsi="Lucida Sans Unicode" w:cs="Lucida Sans Unicode"/>
          <w:sz w:val="20"/>
          <w:szCs w:val="20"/>
          <w:lang w:eastAsia="es-ES"/>
        </w:rPr>
        <w:t>los</w:t>
      </w:r>
      <w:r w:rsidRPr="3C2E84F3">
        <w:rPr>
          <w:rFonts w:ascii="Lucida Sans Unicode" w:eastAsia="Trebuchet MS" w:hAnsi="Lucida Sans Unicode" w:cs="Lucida Sans Unicode"/>
          <w:sz w:val="20"/>
          <w:szCs w:val="20"/>
          <w:lang w:eastAsia="es-ES"/>
        </w:rPr>
        <w:t xml:space="preserve"> </w:t>
      </w:r>
      <w:r w:rsidR="00D3183F" w:rsidRPr="3C2E84F3">
        <w:rPr>
          <w:rFonts w:ascii="Lucida Sans Unicode" w:eastAsia="Trebuchet MS" w:hAnsi="Lucida Sans Unicode" w:cs="Lucida Sans Unicode"/>
          <w:sz w:val="20"/>
          <w:szCs w:val="20"/>
          <w:lang w:eastAsia="es-ES"/>
        </w:rPr>
        <w:t>Juicio</w:t>
      </w:r>
      <w:r w:rsidR="00DB437C" w:rsidRPr="3C2E84F3">
        <w:rPr>
          <w:rFonts w:ascii="Lucida Sans Unicode" w:eastAsia="Trebuchet MS" w:hAnsi="Lucida Sans Unicode" w:cs="Lucida Sans Unicode"/>
          <w:sz w:val="20"/>
          <w:szCs w:val="20"/>
          <w:lang w:eastAsia="es-ES"/>
        </w:rPr>
        <w:t>s</w:t>
      </w:r>
      <w:r w:rsidR="00D3183F" w:rsidRPr="3C2E84F3">
        <w:rPr>
          <w:rFonts w:ascii="Lucida Sans Unicode" w:eastAsia="Trebuchet MS" w:hAnsi="Lucida Sans Unicode" w:cs="Lucida Sans Unicode"/>
          <w:sz w:val="20"/>
          <w:szCs w:val="20"/>
          <w:lang w:eastAsia="es-ES"/>
        </w:rPr>
        <w:t xml:space="preserve"> para la P</w:t>
      </w:r>
      <w:r w:rsidR="002423E7" w:rsidRPr="3C2E84F3">
        <w:rPr>
          <w:rFonts w:ascii="Lucida Sans Unicode" w:eastAsia="Trebuchet MS" w:hAnsi="Lucida Sans Unicode" w:cs="Lucida Sans Unicode"/>
          <w:sz w:val="20"/>
          <w:szCs w:val="20"/>
          <w:lang w:eastAsia="es-ES"/>
        </w:rPr>
        <w:t>rotección</w:t>
      </w:r>
      <w:r w:rsidR="00D3183F" w:rsidRPr="3C2E84F3">
        <w:rPr>
          <w:rFonts w:ascii="Lucida Sans Unicode" w:eastAsia="Trebuchet MS" w:hAnsi="Lucida Sans Unicode" w:cs="Lucida Sans Unicode"/>
          <w:sz w:val="20"/>
          <w:szCs w:val="20"/>
          <w:lang w:eastAsia="es-ES"/>
        </w:rPr>
        <w:t xml:space="preserve"> de los Derechos Político-Electorales del C</w:t>
      </w:r>
      <w:r w:rsidR="002423E7" w:rsidRPr="3C2E84F3">
        <w:rPr>
          <w:rFonts w:ascii="Lucida Sans Unicode" w:eastAsia="Trebuchet MS" w:hAnsi="Lucida Sans Unicode" w:cs="Lucida Sans Unicode"/>
          <w:sz w:val="20"/>
          <w:szCs w:val="20"/>
          <w:lang w:eastAsia="es-ES"/>
        </w:rPr>
        <w:t>iudadano</w:t>
      </w:r>
      <w:r w:rsidRPr="3C2E84F3">
        <w:rPr>
          <w:rFonts w:ascii="Lucida Sans Unicode" w:eastAsia="Trebuchet MS" w:hAnsi="Lucida Sans Unicode" w:cs="Lucida Sans Unicode"/>
          <w:sz w:val="20"/>
          <w:szCs w:val="20"/>
          <w:lang w:eastAsia="es-ES"/>
        </w:rPr>
        <w:t>, con número</w:t>
      </w:r>
      <w:r w:rsidR="00DB437C" w:rsidRPr="3C2E84F3">
        <w:rPr>
          <w:rFonts w:ascii="Lucida Sans Unicode" w:eastAsia="Trebuchet MS" w:hAnsi="Lucida Sans Unicode" w:cs="Lucida Sans Unicode"/>
          <w:sz w:val="20"/>
          <w:szCs w:val="20"/>
          <w:lang w:eastAsia="es-ES"/>
        </w:rPr>
        <w:t>s</w:t>
      </w:r>
      <w:r w:rsidRPr="3C2E84F3">
        <w:rPr>
          <w:rFonts w:ascii="Lucida Sans Unicode" w:eastAsia="Trebuchet MS" w:hAnsi="Lucida Sans Unicode" w:cs="Lucida Sans Unicode"/>
          <w:sz w:val="20"/>
          <w:szCs w:val="20"/>
          <w:lang w:eastAsia="es-ES"/>
        </w:rPr>
        <w:t xml:space="preserve"> de expediente </w:t>
      </w:r>
      <w:r w:rsidR="00175DA0" w:rsidRPr="3C2E84F3">
        <w:rPr>
          <w:rFonts w:ascii="Lucida Sans Unicode" w:hAnsi="Lucida Sans Unicode" w:cs="Lucida Sans Unicode"/>
          <w:sz w:val="20"/>
          <w:szCs w:val="20"/>
        </w:rPr>
        <w:t>JDC-156/2024 y JDC-617/2024</w:t>
      </w:r>
      <w:r w:rsidR="00D3183F" w:rsidRPr="3C2E84F3">
        <w:rPr>
          <w:rFonts w:ascii="Lucida Sans Unicode" w:hAnsi="Lucida Sans Unicode" w:cs="Lucida Sans Unicode"/>
          <w:sz w:val="20"/>
          <w:szCs w:val="20"/>
        </w:rPr>
        <w:t xml:space="preserve">, </w:t>
      </w:r>
      <w:r w:rsidR="00B76609" w:rsidRPr="3C2E84F3">
        <w:rPr>
          <w:rFonts w:ascii="Lucida Sans Unicode" w:hAnsi="Lucida Sans Unicode" w:cs="Lucida Sans Unicode"/>
          <w:sz w:val="20"/>
          <w:szCs w:val="20"/>
        </w:rPr>
        <w:t xml:space="preserve">a que hace referencia </w:t>
      </w:r>
      <w:r w:rsidR="494A3CF4" w:rsidRPr="3C2E84F3">
        <w:rPr>
          <w:rFonts w:ascii="Lucida Sans Unicode" w:hAnsi="Lucida Sans Unicode" w:cs="Lucida Sans Unicode"/>
          <w:sz w:val="20"/>
          <w:szCs w:val="20"/>
        </w:rPr>
        <w:t>e</w:t>
      </w:r>
      <w:r w:rsidR="00B76609" w:rsidRPr="3C2E84F3">
        <w:rPr>
          <w:rFonts w:ascii="Lucida Sans Unicode" w:hAnsi="Lucida Sans Unicode" w:cs="Lucida Sans Unicode"/>
          <w:sz w:val="20"/>
          <w:szCs w:val="20"/>
        </w:rPr>
        <w:t xml:space="preserve">l antecedente </w:t>
      </w:r>
      <w:r w:rsidR="00B76609" w:rsidRPr="3C2E84F3">
        <w:rPr>
          <w:rFonts w:ascii="Lucida Sans Unicode" w:hAnsi="Lucida Sans Unicode" w:cs="Lucida Sans Unicode"/>
          <w:b/>
          <w:bCs/>
          <w:sz w:val="20"/>
          <w:szCs w:val="20"/>
        </w:rPr>
        <w:t>2</w:t>
      </w:r>
      <w:r w:rsidR="00175DA0" w:rsidRPr="3C2E84F3">
        <w:rPr>
          <w:rFonts w:ascii="Lucida Sans Unicode" w:hAnsi="Lucida Sans Unicode" w:cs="Lucida Sans Unicode"/>
          <w:b/>
          <w:bCs/>
          <w:sz w:val="20"/>
          <w:szCs w:val="20"/>
        </w:rPr>
        <w:t>1</w:t>
      </w:r>
      <w:r w:rsidR="00B76609" w:rsidRPr="3C2E84F3">
        <w:rPr>
          <w:rFonts w:ascii="Lucida Sans Unicode" w:hAnsi="Lucida Sans Unicode" w:cs="Lucida Sans Unicode"/>
          <w:b/>
          <w:bCs/>
          <w:sz w:val="20"/>
          <w:szCs w:val="20"/>
        </w:rPr>
        <w:t xml:space="preserve"> </w:t>
      </w:r>
      <w:r w:rsidR="00B76609" w:rsidRPr="3C2E84F3">
        <w:rPr>
          <w:rFonts w:ascii="Lucida Sans Unicode" w:hAnsi="Lucida Sans Unicode" w:cs="Lucida Sans Unicode"/>
          <w:sz w:val="20"/>
          <w:szCs w:val="20"/>
        </w:rPr>
        <w:t xml:space="preserve">de este acuerdo, </w:t>
      </w:r>
      <w:r w:rsidR="15475E19" w:rsidRPr="3C2E84F3">
        <w:rPr>
          <w:rFonts w:ascii="Lucida Sans Unicode" w:hAnsi="Lucida Sans Unicode" w:cs="Lucida Sans Unicode"/>
          <w:sz w:val="20"/>
          <w:szCs w:val="20"/>
        </w:rPr>
        <w:t>en l</w:t>
      </w:r>
      <w:r w:rsidR="00175DA0" w:rsidRPr="3C2E84F3">
        <w:rPr>
          <w:rFonts w:ascii="Lucida Sans Unicode" w:hAnsi="Lucida Sans Unicode" w:cs="Lucida Sans Unicode"/>
          <w:sz w:val="20"/>
          <w:szCs w:val="20"/>
        </w:rPr>
        <w:t>os</w:t>
      </w:r>
      <w:r w:rsidR="15475E19" w:rsidRPr="3C2E84F3">
        <w:rPr>
          <w:rFonts w:ascii="Lucida Sans Unicode" w:hAnsi="Lucida Sans Unicode" w:cs="Lucida Sans Unicode"/>
          <w:sz w:val="20"/>
          <w:szCs w:val="20"/>
        </w:rPr>
        <w:t xml:space="preserve"> </w:t>
      </w:r>
      <w:r w:rsidR="00D3183F" w:rsidRPr="3C2E84F3">
        <w:rPr>
          <w:rFonts w:ascii="Lucida Sans Unicode" w:hAnsi="Lucida Sans Unicode" w:cs="Lucida Sans Unicode"/>
          <w:sz w:val="20"/>
          <w:szCs w:val="20"/>
        </w:rPr>
        <w:t>cual</w:t>
      </w:r>
      <w:r w:rsidR="00175DA0" w:rsidRPr="3C2E84F3">
        <w:rPr>
          <w:rFonts w:ascii="Lucida Sans Unicode" w:hAnsi="Lucida Sans Unicode" w:cs="Lucida Sans Unicode"/>
          <w:sz w:val="20"/>
          <w:szCs w:val="20"/>
        </w:rPr>
        <w:t>es</w:t>
      </w:r>
      <w:r w:rsidR="00D3183F" w:rsidRPr="3C2E84F3">
        <w:rPr>
          <w:rFonts w:ascii="Lucida Sans Unicode" w:hAnsi="Lucida Sans Unicode" w:cs="Lucida Sans Unicode"/>
          <w:sz w:val="20"/>
          <w:szCs w:val="20"/>
        </w:rPr>
        <w:t xml:space="preserve"> al haber resultado sustancialmente fundados</w:t>
      </w:r>
      <w:r w:rsidR="00A312CC" w:rsidRPr="3C2E84F3">
        <w:rPr>
          <w:rFonts w:ascii="Lucida Sans Unicode" w:hAnsi="Lucida Sans Unicode" w:cs="Lucida Sans Unicode"/>
          <w:sz w:val="20"/>
          <w:szCs w:val="20"/>
        </w:rPr>
        <w:t xml:space="preserve"> los agravios expuestos por l</w:t>
      </w:r>
      <w:r w:rsidR="00DB437C" w:rsidRPr="3C2E84F3">
        <w:rPr>
          <w:rFonts w:ascii="Lucida Sans Unicode" w:hAnsi="Lucida Sans Unicode" w:cs="Lucida Sans Unicode"/>
          <w:sz w:val="20"/>
          <w:szCs w:val="20"/>
        </w:rPr>
        <w:t>os promoventes</w:t>
      </w:r>
      <w:r w:rsidR="00A312CC" w:rsidRPr="3C2E84F3">
        <w:rPr>
          <w:rFonts w:ascii="Lucida Sans Unicode" w:hAnsi="Lucida Sans Unicode" w:cs="Lucida Sans Unicode"/>
          <w:sz w:val="20"/>
          <w:szCs w:val="20"/>
        </w:rPr>
        <w:t>, tiene</w:t>
      </w:r>
      <w:r w:rsidR="00175DA0" w:rsidRPr="3C2E84F3">
        <w:rPr>
          <w:rFonts w:ascii="Lucida Sans Unicode" w:hAnsi="Lucida Sans Unicode" w:cs="Lucida Sans Unicode"/>
          <w:sz w:val="20"/>
          <w:szCs w:val="20"/>
        </w:rPr>
        <w:t>n</w:t>
      </w:r>
      <w:r w:rsidR="00A312CC" w:rsidRPr="3C2E84F3">
        <w:rPr>
          <w:rFonts w:ascii="Lucida Sans Unicode" w:hAnsi="Lucida Sans Unicode" w:cs="Lucida Sans Unicode"/>
          <w:sz w:val="20"/>
          <w:szCs w:val="20"/>
        </w:rPr>
        <w:t xml:space="preserve"> los </w:t>
      </w:r>
      <w:r w:rsidR="00A312CC" w:rsidRPr="00374000">
        <w:rPr>
          <w:rFonts w:ascii="Lucida Sans Unicode" w:hAnsi="Lucida Sans Unicode" w:cs="Lucida Sans Unicode"/>
          <w:b/>
          <w:bCs/>
          <w:sz w:val="20"/>
          <w:szCs w:val="20"/>
        </w:rPr>
        <w:t>efectos</w:t>
      </w:r>
      <w:r w:rsidR="001E699B" w:rsidRPr="00374000">
        <w:rPr>
          <w:rFonts w:ascii="Lucida Sans Unicode" w:eastAsia="Trebuchet MS" w:hAnsi="Lucida Sans Unicode" w:cs="Lucida Sans Unicode"/>
          <w:b/>
          <w:bCs/>
          <w:sz w:val="20"/>
          <w:szCs w:val="20"/>
          <w:lang w:val="es-ES" w:eastAsia="es-ES"/>
        </w:rPr>
        <w:t xml:space="preserve"> </w:t>
      </w:r>
      <w:r w:rsidR="001E699B" w:rsidRPr="3C2E84F3">
        <w:rPr>
          <w:rFonts w:ascii="Lucida Sans Unicode" w:eastAsia="Trebuchet MS" w:hAnsi="Lucida Sans Unicode" w:cs="Lucida Sans Unicode"/>
          <w:sz w:val="20"/>
          <w:szCs w:val="20"/>
          <w:lang w:val="es-ES" w:eastAsia="es-ES"/>
        </w:rPr>
        <w:t>que se citan a continuación:</w:t>
      </w:r>
    </w:p>
    <w:p w14:paraId="3B288C21" w14:textId="77777777" w:rsidR="00DB437C" w:rsidRDefault="00DB437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1C902BD8" w14:textId="48C0C663" w:rsidR="00DB437C" w:rsidRDefault="00175DA0" w:rsidP="00D3183F">
      <w:pPr>
        <w:spacing w:after="0" w:line="276" w:lineRule="auto"/>
        <w:ind w:firstLine="15"/>
        <w:jc w:val="both"/>
        <w:rPr>
          <w:rFonts w:ascii="Lucida Sans Unicode" w:hAnsi="Lucida Sans Unicode" w:cs="Lucida Sans Unicode"/>
          <w:b/>
          <w:bCs/>
          <w:sz w:val="20"/>
          <w:szCs w:val="20"/>
        </w:rPr>
      </w:pPr>
      <w:r w:rsidRPr="00D4560B">
        <w:rPr>
          <w:rFonts w:ascii="Lucida Sans Unicode" w:hAnsi="Lucida Sans Unicode" w:cs="Lucida Sans Unicode"/>
          <w:b/>
          <w:bCs/>
          <w:sz w:val="20"/>
          <w:szCs w:val="20"/>
        </w:rPr>
        <w:t>JDC-156/2024:</w:t>
      </w:r>
    </w:p>
    <w:p w14:paraId="29F1ABAD" w14:textId="77777777" w:rsidR="00D4560B" w:rsidRDefault="00D4560B" w:rsidP="00D3183F">
      <w:pPr>
        <w:spacing w:after="0" w:line="276" w:lineRule="auto"/>
        <w:ind w:firstLine="15"/>
        <w:jc w:val="both"/>
        <w:rPr>
          <w:rFonts w:ascii="Lucida Sans Unicode" w:hAnsi="Lucida Sans Unicode" w:cs="Lucida Sans Unicode"/>
          <w:b/>
          <w:bCs/>
          <w:sz w:val="20"/>
          <w:szCs w:val="20"/>
        </w:rPr>
      </w:pPr>
    </w:p>
    <w:p w14:paraId="1EB1D341" w14:textId="78025B0F" w:rsidR="00D4560B" w:rsidRDefault="00D4560B" w:rsidP="00D4560B">
      <w:pPr>
        <w:spacing w:after="0" w:line="276" w:lineRule="auto"/>
        <w:ind w:left="570" w:firstLine="15"/>
        <w:jc w:val="both"/>
        <w:rPr>
          <w:rFonts w:ascii="Lucida Sans Unicode" w:hAnsi="Lucida Sans Unicode" w:cs="Lucida Sans Unicode"/>
          <w:i/>
          <w:iCs/>
          <w:sz w:val="18"/>
          <w:szCs w:val="18"/>
        </w:rPr>
      </w:pPr>
      <w:r w:rsidRPr="00D4560B">
        <w:rPr>
          <w:rFonts w:ascii="Lucida Sans Unicode" w:hAnsi="Lucida Sans Unicode" w:cs="Lucida Sans Unicode"/>
          <w:i/>
          <w:iCs/>
          <w:sz w:val="18"/>
          <w:szCs w:val="18"/>
        </w:rPr>
        <w:t>“</w:t>
      </w:r>
      <w:r>
        <w:rPr>
          <w:rFonts w:ascii="Lucida Sans Unicode" w:hAnsi="Lucida Sans Unicode" w:cs="Lucida Sans Unicode"/>
          <w:i/>
          <w:iCs/>
          <w:sz w:val="18"/>
          <w:szCs w:val="18"/>
        </w:rPr>
        <w:t>(…)</w:t>
      </w:r>
    </w:p>
    <w:p w14:paraId="28042998" w14:textId="6C11C5C8" w:rsidR="00D4560B" w:rsidRPr="00D4560B" w:rsidRDefault="00D4560B" w:rsidP="3C2E84F3">
      <w:pPr>
        <w:spacing w:after="0" w:line="276" w:lineRule="auto"/>
        <w:ind w:left="570" w:firstLine="15"/>
        <w:jc w:val="both"/>
        <w:rPr>
          <w:rFonts w:ascii="Lucida Sans Unicode" w:hAnsi="Lucida Sans Unicode" w:cs="Lucida Sans Unicode"/>
          <w:b/>
          <w:bCs/>
          <w:i/>
          <w:iCs/>
          <w:sz w:val="18"/>
          <w:szCs w:val="18"/>
        </w:rPr>
      </w:pPr>
      <w:r w:rsidRPr="3C2E84F3">
        <w:rPr>
          <w:rFonts w:ascii="Lucida Sans Unicode" w:hAnsi="Lucida Sans Unicode" w:cs="Lucida Sans Unicode"/>
          <w:i/>
          <w:iCs/>
          <w:sz w:val="18"/>
          <w:szCs w:val="18"/>
        </w:rPr>
        <w:t xml:space="preserve">I. Se </w:t>
      </w:r>
      <w:r w:rsidRPr="3C2E84F3">
        <w:rPr>
          <w:rFonts w:ascii="Lucida Sans Unicode" w:hAnsi="Lucida Sans Unicode" w:cs="Lucida Sans Unicode"/>
          <w:b/>
          <w:bCs/>
          <w:i/>
          <w:iCs/>
          <w:sz w:val="18"/>
          <w:szCs w:val="18"/>
        </w:rPr>
        <w:t xml:space="preserve">instruye </w:t>
      </w:r>
      <w:r w:rsidRPr="3C2E84F3">
        <w:rPr>
          <w:rFonts w:ascii="Lucida Sans Unicode" w:hAnsi="Lucida Sans Unicode" w:cs="Lucida Sans Unicode"/>
          <w:i/>
          <w:iCs/>
          <w:sz w:val="18"/>
          <w:szCs w:val="18"/>
        </w:rPr>
        <w:t xml:space="preserve">al Secretario General de Acuerdos por Ministerio de Ley de este Órgano Jurisdiccional, para que, </w:t>
      </w:r>
      <w:r w:rsidRPr="3C2E84F3">
        <w:rPr>
          <w:rFonts w:ascii="Lucida Sans Unicode" w:hAnsi="Lucida Sans Unicode" w:cs="Lucida Sans Unicode"/>
          <w:b/>
          <w:bCs/>
          <w:i/>
          <w:iCs/>
          <w:sz w:val="18"/>
          <w:szCs w:val="18"/>
        </w:rPr>
        <w:t xml:space="preserve">remita </w:t>
      </w:r>
      <w:r w:rsidRPr="3C2E84F3">
        <w:rPr>
          <w:rFonts w:ascii="Lucida Sans Unicode" w:hAnsi="Lucida Sans Unicode" w:cs="Lucida Sans Unicode"/>
          <w:i/>
          <w:iCs/>
          <w:sz w:val="18"/>
          <w:szCs w:val="18"/>
        </w:rPr>
        <w:t>al Consejo General del Instituto Electoral loca</w:t>
      </w:r>
      <w:r w:rsidR="407F47B2" w:rsidRPr="3C2E84F3">
        <w:rPr>
          <w:rFonts w:ascii="Lucida Sans Unicode" w:hAnsi="Lucida Sans Unicode" w:cs="Lucida Sans Unicode"/>
          <w:i/>
          <w:iCs/>
          <w:sz w:val="18"/>
          <w:szCs w:val="18"/>
        </w:rPr>
        <w:t>l</w:t>
      </w:r>
      <w:r w:rsidRPr="3C2E84F3">
        <w:rPr>
          <w:rFonts w:ascii="Lucida Sans Unicode" w:hAnsi="Lucida Sans Unicode" w:cs="Lucida Sans Unicode"/>
          <w:i/>
          <w:iCs/>
          <w:sz w:val="18"/>
          <w:szCs w:val="18"/>
        </w:rPr>
        <w:t xml:space="preserve">, </w:t>
      </w:r>
      <w:bookmarkStart w:id="10" w:name="_Hlk166200300"/>
      <w:r w:rsidRPr="3C2E84F3">
        <w:rPr>
          <w:rFonts w:ascii="Lucida Sans Unicode" w:hAnsi="Lucida Sans Unicode" w:cs="Lucida Sans Unicode"/>
          <w:i/>
          <w:iCs/>
          <w:sz w:val="18"/>
          <w:szCs w:val="18"/>
        </w:rPr>
        <w:t>la documentación enviada por el Secretario General del Ayuntamiento de Atotonilco el Alto, Jalisco</w:t>
      </w:r>
      <w:bookmarkEnd w:id="10"/>
      <w:r w:rsidRPr="3C2E84F3">
        <w:rPr>
          <w:rFonts w:ascii="Lucida Sans Unicode" w:hAnsi="Lucida Sans Unicode" w:cs="Lucida Sans Unicode"/>
          <w:i/>
          <w:iCs/>
          <w:sz w:val="18"/>
          <w:szCs w:val="18"/>
        </w:rPr>
        <w:t xml:space="preserve">, y en su lugar glose </w:t>
      </w:r>
      <w:r w:rsidRPr="3C2E84F3">
        <w:rPr>
          <w:rFonts w:ascii="Lucida Sans Unicode" w:hAnsi="Lucida Sans Unicode" w:cs="Lucida Sans Unicode"/>
          <w:b/>
          <w:bCs/>
          <w:i/>
          <w:iCs/>
          <w:sz w:val="18"/>
          <w:szCs w:val="18"/>
        </w:rPr>
        <w:t>copia certificada de dichas constancias al expediente en que se actúa.</w:t>
      </w:r>
    </w:p>
    <w:p w14:paraId="5657B1C9" w14:textId="77777777" w:rsidR="00D4560B" w:rsidRPr="00D4560B" w:rsidRDefault="00D4560B" w:rsidP="00D4560B">
      <w:pPr>
        <w:spacing w:after="0" w:line="276" w:lineRule="auto"/>
        <w:ind w:left="570" w:firstLine="15"/>
        <w:jc w:val="both"/>
        <w:rPr>
          <w:rFonts w:ascii="Lucida Sans Unicode" w:hAnsi="Lucida Sans Unicode" w:cs="Lucida Sans Unicode"/>
          <w:b/>
          <w:bCs/>
          <w:i/>
          <w:iCs/>
          <w:sz w:val="18"/>
          <w:szCs w:val="18"/>
        </w:rPr>
      </w:pPr>
    </w:p>
    <w:p w14:paraId="723219D1" w14:textId="31185129" w:rsidR="00D4560B" w:rsidRPr="00D4560B" w:rsidRDefault="00D4560B" w:rsidP="00D4560B">
      <w:pPr>
        <w:spacing w:after="0" w:line="276" w:lineRule="auto"/>
        <w:ind w:left="570" w:firstLine="15"/>
        <w:jc w:val="both"/>
        <w:rPr>
          <w:rFonts w:ascii="Lucida Sans Unicode" w:hAnsi="Lucida Sans Unicode" w:cs="Lucida Sans Unicode"/>
          <w:i/>
          <w:iCs/>
          <w:sz w:val="18"/>
          <w:szCs w:val="18"/>
        </w:rPr>
      </w:pPr>
      <w:r w:rsidRPr="00D4560B">
        <w:rPr>
          <w:rFonts w:ascii="Lucida Sans Unicode" w:hAnsi="Lucida Sans Unicode" w:cs="Lucida Sans Unicode"/>
          <w:i/>
          <w:iCs/>
          <w:sz w:val="18"/>
          <w:szCs w:val="18"/>
        </w:rPr>
        <w:t xml:space="preserve">II. Se </w:t>
      </w:r>
      <w:r w:rsidRPr="00D4560B">
        <w:rPr>
          <w:rFonts w:ascii="Lucida Sans Unicode" w:hAnsi="Lucida Sans Unicode" w:cs="Lucida Sans Unicode"/>
          <w:b/>
          <w:bCs/>
          <w:i/>
          <w:iCs/>
          <w:sz w:val="18"/>
          <w:szCs w:val="18"/>
        </w:rPr>
        <w:t xml:space="preserve">ordena </w:t>
      </w:r>
      <w:r w:rsidRPr="00D4560B">
        <w:rPr>
          <w:rFonts w:ascii="Lucida Sans Unicode" w:hAnsi="Lucida Sans Unicode" w:cs="Lucida Sans Unicode"/>
          <w:i/>
          <w:iCs/>
          <w:sz w:val="18"/>
          <w:szCs w:val="18"/>
        </w:rPr>
        <w:t xml:space="preserve">al Consejo General del Instituto Electoral local, </w:t>
      </w:r>
      <w:r w:rsidRPr="00D4560B">
        <w:rPr>
          <w:rFonts w:ascii="Lucida Sans Unicode" w:hAnsi="Lucida Sans Unicode" w:cs="Lucida Sans Unicode"/>
          <w:b/>
          <w:bCs/>
          <w:i/>
          <w:iCs/>
          <w:sz w:val="18"/>
          <w:szCs w:val="18"/>
        </w:rPr>
        <w:t xml:space="preserve">otorgue </w:t>
      </w:r>
      <w:r w:rsidRPr="00D4560B">
        <w:rPr>
          <w:rFonts w:ascii="Lucida Sans Unicode" w:hAnsi="Lucida Sans Unicode" w:cs="Lucida Sans Unicode"/>
          <w:i/>
          <w:iCs/>
          <w:sz w:val="18"/>
          <w:szCs w:val="18"/>
        </w:rPr>
        <w:t xml:space="preserve">el registro de la candidatura correspondiente a la actora, dentro del plazo de </w:t>
      </w:r>
      <w:r w:rsidRPr="00D4560B">
        <w:rPr>
          <w:rFonts w:ascii="Lucida Sans Unicode" w:hAnsi="Lucida Sans Unicode" w:cs="Lucida Sans Unicode"/>
          <w:b/>
          <w:bCs/>
          <w:i/>
          <w:iCs/>
          <w:sz w:val="18"/>
          <w:szCs w:val="18"/>
        </w:rPr>
        <w:t xml:space="preserve">doce horas </w:t>
      </w:r>
      <w:r w:rsidRPr="00D4560B">
        <w:rPr>
          <w:rFonts w:ascii="Lucida Sans Unicode" w:hAnsi="Lucida Sans Unicode" w:cs="Lucida Sans Unicode"/>
          <w:i/>
          <w:iCs/>
          <w:sz w:val="18"/>
          <w:szCs w:val="18"/>
        </w:rPr>
        <w:t>siguientes a la notificación de esta sentencia.</w:t>
      </w:r>
    </w:p>
    <w:p w14:paraId="2F439884" w14:textId="77777777" w:rsidR="00D4560B" w:rsidRPr="00D4560B" w:rsidRDefault="00D4560B" w:rsidP="00D4560B">
      <w:pPr>
        <w:spacing w:after="0" w:line="276" w:lineRule="auto"/>
        <w:ind w:left="570" w:firstLine="15"/>
        <w:jc w:val="both"/>
        <w:rPr>
          <w:rFonts w:ascii="Lucida Sans Unicode" w:hAnsi="Lucida Sans Unicode" w:cs="Lucida Sans Unicode"/>
          <w:i/>
          <w:iCs/>
          <w:sz w:val="18"/>
          <w:szCs w:val="18"/>
        </w:rPr>
      </w:pPr>
    </w:p>
    <w:p w14:paraId="38757B15" w14:textId="0D6C46F0" w:rsidR="00D4560B" w:rsidRDefault="00D4560B" w:rsidP="00D4560B">
      <w:pPr>
        <w:spacing w:after="0" w:line="276" w:lineRule="auto"/>
        <w:ind w:left="570" w:firstLine="15"/>
        <w:jc w:val="both"/>
        <w:rPr>
          <w:rFonts w:ascii="Lucida Sans Unicode" w:hAnsi="Lucida Sans Unicode" w:cs="Lucida Sans Unicode"/>
          <w:i/>
          <w:iCs/>
          <w:sz w:val="18"/>
          <w:szCs w:val="18"/>
        </w:rPr>
      </w:pPr>
      <w:r w:rsidRPr="00D4560B">
        <w:rPr>
          <w:rFonts w:ascii="Lucida Sans Unicode" w:hAnsi="Lucida Sans Unicode" w:cs="Lucida Sans Unicode"/>
          <w:i/>
          <w:iCs/>
          <w:sz w:val="18"/>
          <w:szCs w:val="18"/>
        </w:rPr>
        <w:t xml:space="preserve">III. Se </w:t>
      </w:r>
      <w:r w:rsidRPr="00D4560B">
        <w:rPr>
          <w:rFonts w:ascii="Lucida Sans Unicode" w:hAnsi="Lucida Sans Unicode" w:cs="Lucida Sans Unicode"/>
          <w:b/>
          <w:bCs/>
          <w:i/>
          <w:iCs/>
          <w:sz w:val="18"/>
          <w:szCs w:val="18"/>
        </w:rPr>
        <w:t xml:space="preserve">ordena </w:t>
      </w:r>
      <w:r w:rsidRPr="00D4560B">
        <w:rPr>
          <w:rFonts w:ascii="Lucida Sans Unicode" w:hAnsi="Lucida Sans Unicode" w:cs="Lucida Sans Unicode"/>
          <w:i/>
          <w:iCs/>
          <w:sz w:val="18"/>
          <w:szCs w:val="18"/>
        </w:rPr>
        <w:t xml:space="preserve">al Consejo General del Instituto Electoral local, </w:t>
      </w:r>
      <w:r w:rsidRPr="00D4560B">
        <w:rPr>
          <w:rFonts w:ascii="Lucida Sans Unicode" w:hAnsi="Lucida Sans Unicode" w:cs="Lucida Sans Unicode"/>
          <w:b/>
          <w:bCs/>
          <w:i/>
          <w:iCs/>
          <w:sz w:val="18"/>
          <w:szCs w:val="18"/>
        </w:rPr>
        <w:t xml:space="preserve">informe </w:t>
      </w:r>
      <w:r w:rsidRPr="00D4560B">
        <w:rPr>
          <w:rFonts w:ascii="Lucida Sans Unicode" w:hAnsi="Lucida Sans Unicode" w:cs="Lucida Sans Unicode"/>
          <w:i/>
          <w:iCs/>
          <w:sz w:val="18"/>
          <w:szCs w:val="18"/>
        </w:rPr>
        <w:t>de inmediato al Tribunal Electoral de todo lo actuado en el cumplimiento de la sentencia, anexando las constancias certificadas correspondientes.</w:t>
      </w:r>
    </w:p>
    <w:p w14:paraId="6933FE41" w14:textId="77777777" w:rsidR="00D4560B" w:rsidRDefault="00D4560B" w:rsidP="00D4560B">
      <w:pPr>
        <w:spacing w:after="0" w:line="276" w:lineRule="auto"/>
        <w:ind w:left="570" w:firstLine="15"/>
        <w:jc w:val="both"/>
        <w:rPr>
          <w:rFonts w:ascii="Lucida Sans Unicode" w:hAnsi="Lucida Sans Unicode" w:cs="Lucida Sans Unicode"/>
          <w:i/>
          <w:iCs/>
          <w:sz w:val="18"/>
          <w:szCs w:val="18"/>
        </w:rPr>
      </w:pPr>
    </w:p>
    <w:p w14:paraId="4F0F0F08" w14:textId="39EC03FB" w:rsidR="00D4560B" w:rsidRPr="00D4560B" w:rsidRDefault="00D4560B" w:rsidP="00D4560B">
      <w:pPr>
        <w:spacing w:after="0" w:line="276" w:lineRule="auto"/>
        <w:ind w:left="570" w:firstLine="15"/>
        <w:jc w:val="both"/>
        <w:rPr>
          <w:i/>
          <w:iCs/>
          <w:sz w:val="20"/>
          <w:szCs w:val="20"/>
        </w:rPr>
      </w:pPr>
      <w:r>
        <w:rPr>
          <w:rFonts w:ascii="Lucida Sans Unicode" w:hAnsi="Lucida Sans Unicode" w:cs="Lucida Sans Unicode"/>
          <w:i/>
          <w:iCs/>
          <w:sz w:val="18"/>
          <w:szCs w:val="18"/>
        </w:rPr>
        <w:t>(…)”</w:t>
      </w:r>
    </w:p>
    <w:p w14:paraId="4E2B2B45" w14:textId="77777777" w:rsidR="00D4560B" w:rsidRDefault="00D4560B" w:rsidP="00D3183F">
      <w:pPr>
        <w:spacing w:after="0" w:line="276" w:lineRule="auto"/>
        <w:ind w:firstLine="15"/>
        <w:jc w:val="both"/>
        <w:rPr>
          <w:rFonts w:ascii="Lucida Sans Unicode" w:hAnsi="Lucida Sans Unicode" w:cs="Lucida Sans Unicode"/>
          <w:sz w:val="20"/>
          <w:szCs w:val="20"/>
        </w:rPr>
      </w:pPr>
    </w:p>
    <w:p w14:paraId="203FE3DB" w14:textId="6D1F44D9" w:rsidR="00D4560B" w:rsidRDefault="00D4560B" w:rsidP="00D4560B">
      <w:pPr>
        <w:spacing w:after="0" w:line="276" w:lineRule="auto"/>
        <w:jc w:val="both"/>
        <w:rPr>
          <w:rFonts w:ascii="Lucida Sans Unicode" w:hAnsi="Lucida Sans Unicode" w:cs="Lucida Sans Unicode"/>
          <w:b/>
          <w:bCs/>
          <w:sz w:val="20"/>
          <w:szCs w:val="20"/>
        </w:rPr>
      </w:pPr>
      <w:r w:rsidRPr="00D4560B">
        <w:rPr>
          <w:rFonts w:ascii="Lucida Sans Unicode" w:hAnsi="Lucida Sans Unicode" w:cs="Lucida Sans Unicode"/>
          <w:b/>
          <w:bCs/>
          <w:sz w:val="20"/>
          <w:szCs w:val="20"/>
        </w:rPr>
        <w:t>JDC-617/2024</w:t>
      </w:r>
      <w:r>
        <w:rPr>
          <w:rFonts w:ascii="Lucida Sans Unicode" w:hAnsi="Lucida Sans Unicode" w:cs="Lucida Sans Unicode"/>
          <w:b/>
          <w:bCs/>
          <w:sz w:val="20"/>
          <w:szCs w:val="20"/>
        </w:rPr>
        <w:t>:</w:t>
      </w:r>
    </w:p>
    <w:p w14:paraId="4334CB52" w14:textId="77777777" w:rsidR="00E24A0C" w:rsidRPr="00E24A0C" w:rsidRDefault="00E24A0C" w:rsidP="00E24A0C">
      <w:pPr>
        <w:spacing w:after="0" w:line="276" w:lineRule="auto"/>
        <w:ind w:left="708"/>
        <w:jc w:val="both"/>
        <w:rPr>
          <w:rFonts w:ascii="Lucida Sans Unicode" w:hAnsi="Lucida Sans Unicode" w:cs="Lucida Sans Unicode"/>
          <w:i/>
          <w:iCs/>
          <w:sz w:val="18"/>
          <w:szCs w:val="18"/>
        </w:rPr>
      </w:pPr>
    </w:p>
    <w:p w14:paraId="6E8E4535" w14:textId="48129F19" w:rsidR="00E24A0C" w:rsidRPr="00E24A0C" w:rsidRDefault="00E24A0C" w:rsidP="3C2E84F3">
      <w:pPr>
        <w:spacing w:after="0" w:line="276" w:lineRule="auto"/>
        <w:ind w:left="708"/>
        <w:jc w:val="both"/>
        <w:rPr>
          <w:rFonts w:ascii="Lucida Sans Unicode" w:hAnsi="Lucida Sans Unicode" w:cs="Lucida Sans Unicode"/>
          <w:i/>
          <w:iCs/>
          <w:sz w:val="18"/>
          <w:szCs w:val="18"/>
          <w:u w:val="single"/>
        </w:rPr>
      </w:pPr>
      <w:r w:rsidRPr="3C2E84F3">
        <w:rPr>
          <w:rFonts w:ascii="Lucida Sans Unicode" w:hAnsi="Lucida Sans Unicode" w:cs="Lucida Sans Unicode"/>
          <w:i/>
          <w:iCs/>
          <w:sz w:val="18"/>
          <w:szCs w:val="18"/>
        </w:rPr>
        <w:t xml:space="preserve">“(…) En razón de lo anterior, </w:t>
      </w:r>
      <w:r w:rsidRPr="3C2E84F3">
        <w:rPr>
          <w:rFonts w:ascii="Lucida Sans Unicode" w:hAnsi="Lucida Sans Unicode" w:cs="Lucida Sans Unicode"/>
          <w:b/>
          <w:bCs/>
          <w:i/>
          <w:iCs/>
          <w:sz w:val="18"/>
          <w:szCs w:val="18"/>
        </w:rPr>
        <w:t xml:space="preserve">se declara la inaplicación </w:t>
      </w:r>
      <w:r w:rsidRPr="3C2E84F3">
        <w:rPr>
          <w:rFonts w:ascii="Lucida Sans Unicode" w:hAnsi="Lucida Sans Unicode" w:cs="Lucida Sans Unicode"/>
          <w:i/>
          <w:iCs/>
          <w:sz w:val="18"/>
          <w:szCs w:val="18"/>
        </w:rPr>
        <w:t xml:space="preserve">del punto </w:t>
      </w:r>
      <w:r w:rsidR="1981DF95" w:rsidRPr="3C2E84F3">
        <w:rPr>
          <w:rFonts w:ascii="Lucida Sans Unicode" w:hAnsi="Lucida Sans Unicode" w:cs="Lucida Sans Unicode"/>
          <w:i/>
          <w:iCs/>
          <w:sz w:val="18"/>
          <w:szCs w:val="18"/>
        </w:rPr>
        <w:t>5</w:t>
      </w:r>
      <w:r w:rsidRPr="3C2E84F3">
        <w:rPr>
          <w:rFonts w:ascii="Lucida Sans Unicode" w:hAnsi="Lucida Sans Unicode" w:cs="Lucida Sans Unicode"/>
          <w:i/>
          <w:iCs/>
          <w:sz w:val="18"/>
          <w:szCs w:val="18"/>
        </w:rPr>
        <w:t xml:space="preserve">, párrafo quinto, del artículo 237 del Código Electoral del Estado de Jalisco, </w:t>
      </w:r>
      <w:r w:rsidRPr="3C2E84F3">
        <w:rPr>
          <w:rFonts w:ascii="Lucida Sans Unicode" w:hAnsi="Lucida Sans Unicode" w:cs="Lucida Sans Unicode"/>
          <w:i/>
          <w:iCs/>
          <w:sz w:val="18"/>
          <w:szCs w:val="18"/>
          <w:u w:val="single"/>
        </w:rPr>
        <w:t xml:space="preserve">con efectos relativos a los accionantes por ser quienes se vieron afectados mediante acto concreto de aplicación. </w:t>
      </w:r>
    </w:p>
    <w:p w14:paraId="196FC574" w14:textId="77777777" w:rsidR="00E24A0C" w:rsidRPr="00E24A0C" w:rsidRDefault="00E24A0C" w:rsidP="00E24A0C">
      <w:pPr>
        <w:spacing w:after="0" w:line="276" w:lineRule="auto"/>
        <w:ind w:left="708"/>
        <w:jc w:val="both"/>
        <w:rPr>
          <w:rFonts w:ascii="Lucida Sans Unicode" w:hAnsi="Lucida Sans Unicode" w:cs="Lucida Sans Unicode"/>
          <w:i/>
          <w:iCs/>
          <w:sz w:val="18"/>
          <w:szCs w:val="18"/>
          <w:u w:val="single"/>
        </w:rPr>
      </w:pPr>
    </w:p>
    <w:p w14:paraId="6479CC09" w14:textId="64C9AAB2" w:rsidR="00E24A0C" w:rsidRPr="00E24A0C" w:rsidRDefault="00E24A0C" w:rsidP="00E24A0C">
      <w:pPr>
        <w:spacing w:after="0" w:line="276" w:lineRule="auto"/>
        <w:ind w:left="708"/>
        <w:jc w:val="both"/>
        <w:rPr>
          <w:rFonts w:ascii="Lucida Sans Unicode" w:hAnsi="Lucida Sans Unicode" w:cs="Lucida Sans Unicode"/>
          <w:i/>
          <w:iCs/>
          <w:sz w:val="18"/>
          <w:szCs w:val="18"/>
        </w:rPr>
      </w:pPr>
      <w:r w:rsidRPr="00E24A0C">
        <w:rPr>
          <w:rFonts w:ascii="Lucida Sans Unicode" w:hAnsi="Lucida Sans Unicode" w:cs="Lucida Sans Unicode"/>
          <w:i/>
          <w:iCs/>
          <w:sz w:val="18"/>
          <w:szCs w:val="18"/>
        </w:rPr>
        <w:lastRenderedPageBreak/>
        <w:t>En tal contexto, el agravio es fundado, por lo que, este Tribunal Electoral, revoca el acuerdo IEPC-ACG-067/2024 de treinta de marzo, emitido por el Consejo General del Instituto Electoral local, únicamente en lo que fue materia de impugnación.</w:t>
      </w:r>
    </w:p>
    <w:p w14:paraId="365CD34E" w14:textId="77777777" w:rsidR="00E24A0C" w:rsidRPr="00E24A0C" w:rsidRDefault="00E24A0C" w:rsidP="00E24A0C">
      <w:pPr>
        <w:spacing w:after="0" w:line="276" w:lineRule="auto"/>
        <w:ind w:left="708"/>
        <w:jc w:val="both"/>
        <w:rPr>
          <w:rFonts w:ascii="Lucida Sans Unicode" w:hAnsi="Lucida Sans Unicode" w:cs="Lucida Sans Unicode"/>
          <w:i/>
          <w:iCs/>
          <w:sz w:val="18"/>
          <w:szCs w:val="18"/>
        </w:rPr>
      </w:pPr>
    </w:p>
    <w:p w14:paraId="39EBEAFD" w14:textId="0D6E59FA" w:rsidR="00E24A0C" w:rsidRPr="00E24A0C" w:rsidRDefault="00E24A0C" w:rsidP="3C2E84F3">
      <w:pPr>
        <w:spacing w:after="0" w:line="276" w:lineRule="auto"/>
        <w:ind w:left="708"/>
        <w:jc w:val="both"/>
        <w:rPr>
          <w:rFonts w:ascii="Lucida Sans Unicode" w:hAnsi="Lucida Sans Unicode" w:cs="Lucida Sans Unicode"/>
          <w:i/>
          <w:iCs/>
          <w:sz w:val="18"/>
          <w:szCs w:val="18"/>
        </w:rPr>
      </w:pPr>
      <w:r w:rsidRPr="3C2E84F3">
        <w:rPr>
          <w:rFonts w:ascii="Lucida Sans Unicode" w:hAnsi="Lucida Sans Unicode" w:cs="Lucida Sans Unicode"/>
          <w:i/>
          <w:iCs/>
          <w:sz w:val="18"/>
          <w:szCs w:val="18"/>
        </w:rPr>
        <w:t>En este sentido, deberá emitir un acuerdo en el que, en acatamiento a lo ordenado en esta sentencia, le restituya de forma material su derecho humano político</w:t>
      </w:r>
      <w:r w:rsidR="20AB2FB9" w:rsidRPr="3C2E84F3">
        <w:rPr>
          <w:rFonts w:ascii="Lucida Sans Unicode" w:hAnsi="Lucida Sans Unicode" w:cs="Lucida Sans Unicode"/>
          <w:i/>
          <w:iCs/>
          <w:sz w:val="18"/>
          <w:szCs w:val="18"/>
        </w:rPr>
        <w:t xml:space="preserve"> </w:t>
      </w:r>
      <w:r w:rsidRPr="3C2E84F3">
        <w:rPr>
          <w:rFonts w:ascii="Lucida Sans Unicode" w:hAnsi="Lucida Sans Unicode" w:cs="Lucida Sans Unicode"/>
          <w:i/>
          <w:iCs/>
          <w:sz w:val="18"/>
          <w:szCs w:val="18"/>
        </w:rPr>
        <w:t>electoral de ser votado, a los actores en el presente juicio ciudadano.</w:t>
      </w:r>
    </w:p>
    <w:p w14:paraId="4ECD9BB0" w14:textId="77777777" w:rsidR="00E24A0C" w:rsidRPr="00E24A0C" w:rsidRDefault="00E24A0C" w:rsidP="00E24A0C">
      <w:pPr>
        <w:spacing w:after="0" w:line="276" w:lineRule="auto"/>
        <w:ind w:left="708"/>
        <w:jc w:val="both"/>
        <w:rPr>
          <w:rFonts w:ascii="Lucida Sans Unicode" w:hAnsi="Lucida Sans Unicode" w:cs="Lucida Sans Unicode"/>
          <w:i/>
          <w:iCs/>
          <w:sz w:val="18"/>
          <w:szCs w:val="18"/>
        </w:rPr>
      </w:pPr>
    </w:p>
    <w:p w14:paraId="1B67A456" w14:textId="052917D5" w:rsidR="00E24A0C" w:rsidRPr="00E24A0C" w:rsidRDefault="00E24A0C" w:rsidP="00E24A0C">
      <w:pPr>
        <w:spacing w:after="0" w:line="276" w:lineRule="auto"/>
        <w:ind w:left="708"/>
        <w:jc w:val="both"/>
        <w:rPr>
          <w:rFonts w:ascii="Lucida Sans Unicode" w:hAnsi="Lucida Sans Unicode" w:cs="Lucida Sans Unicode"/>
          <w:i/>
          <w:iCs/>
          <w:sz w:val="18"/>
          <w:szCs w:val="18"/>
        </w:rPr>
      </w:pPr>
      <w:r w:rsidRPr="00E24A0C">
        <w:rPr>
          <w:rFonts w:ascii="Lucida Sans Unicode" w:hAnsi="Lucida Sans Unicode" w:cs="Lucida Sans Unicode"/>
          <w:i/>
          <w:iCs/>
          <w:sz w:val="18"/>
          <w:szCs w:val="18"/>
        </w:rPr>
        <w:t>(…)”</w:t>
      </w:r>
    </w:p>
    <w:p w14:paraId="315B082C" w14:textId="77777777" w:rsidR="00765DE4" w:rsidRPr="004135D8" w:rsidRDefault="00765DE4" w:rsidP="00C43406">
      <w:pPr>
        <w:spacing w:after="0" w:line="276" w:lineRule="auto"/>
        <w:jc w:val="both"/>
        <w:rPr>
          <w:rFonts w:ascii="Lucida Sans Unicode" w:eastAsia="Times New Roman" w:hAnsi="Lucida Sans Unicode" w:cs="Lucida Sans Unicode"/>
          <w:b/>
          <w:spacing w:val="-3"/>
          <w:sz w:val="20"/>
          <w:szCs w:val="20"/>
          <w:lang w:eastAsia="ar-SA"/>
        </w:rPr>
      </w:pPr>
    </w:p>
    <w:p w14:paraId="17E88327" w14:textId="2B85E31B" w:rsidR="00E24A0C" w:rsidRPr="00E24A0C" w:rsidRDefault="007E1D30" w:rsidP="3C2E84F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1" w:name="_Hlk164962584"/>
      <w:r w:rsidRPr="3C2E84F3">
        <w:rPr>
          <w:rFonts w:ascii="Lucida Sans Unicode" w:eastAsiaTheme="minorEastAsia" w:hAnsi="Lucida Sans Unicode" w:cs="Lucida Sans Unicode"/>
          <w:b/>
          <w:bCs/>
          <w:sz w:val="20"/>
          <w:szCs w:val="20"/>
          <w:lang w:eastAsia="es-ES"/>
        </w:rPr>
        <w:t>XII</w:t>
      </w:r>
      <w:r w:rsidR="005D3ADA" w:rsidRPr="3C2E84F3">
        <w:rPr>
          <w:rFonts w:ascii="Lucida Sans Unicode" w:eastAsiaTheme="minorEastAsia" w:hAnsi="Lucida Sans Unicode" w:cs="Lucida Sans Unicode"/>
          <w:b/>
          <w:bCs/>
          <w:sz w:val="20"/>
          <w:szCs w:val="20"/>
          <w:lang w:eastAsia="es-ES"/>
        </w:rPr>
        <w:t>. CUMPLIMIENTO DE LA SENTENCIA DEL</w:t>
      </w:r>
      <w:r w:rsidR="37E68D82" w:rsidRPr="3C2E84F3">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3C2E84F3">
        <w:rPr>
          <w:rFonts w:ascii="Lucida Sans Unicode" w:eastAsiaTheme="minorEastAsia" w:hAnsi="Lucida Sans Unicode" w:cs="Lucida Sans Unicode"/>
          <w:b/>
          <w:bCs/>
          <w:sz w:val="20"/>
          <w:szCs w:val="20"/>
          <w:lang w:eastAsia="es-ES"/>
        </w:rPr>
        <w:t xml:space="preserve"> </w:t>
      </w:r>
      <w:bookmarkEnd w:id="11"/>
      <w:r w:rsidR="00CF111B" w:rsidRPr="3C2E84F3">
        <w:rPr>
          <w:rFonts w:ascii="Lucida Sans Unicode" w:hAnsi="Lucida Sans Unicode" w:cs="Lucida Sans Unicode"/>
          <w:b/>
          <w:bCs/>
          <w:sz w:val="20"/>
          <w:szCs w:val="20"/>
        </w:rPr>
        <w:t>JDC-</w:t>
      </w:r>
      <w:r w:rsidR="00E24A0C" w:rsidRPr="3C2E84F3">
        <w:rPr>
          <w:rFonts w:ascii="Lucida Sans Unicode" w:hAnsi="Lucida Sans Unicode" w:cs="Lucida Sans Unicode"/>
          <w:b/>
          <w:bCs/>
          <w:sz w:val="20"/>
          <w:szCs w:val="20"/>
        </w:rPr>
        <w:t>156/2024</w:t>
      </w:r>
      <w:r w:rsidR="005D3ADA" w:rsidRPr="3C2E84F3">
        <w:rPr>
          <w:rFonts w:ascii="Lucida Sans Unicode" w:eastAsiaTheme="minorEastAsia" w:hAnsi="Lucida Sans Unicode" w:cs="Lucida Sans Unicode"/>
          <w:b/>
          <w:bCs/>
          <w:sz w:val="20"/>
          <w:szCs w:val="20"/>
          <w:lang w:eastAsia="es-ES"/>
        </w:rPr>
        <w:t xml:space="preserve">. </w:t>
      </w:r>
      <w:r w:rsidR="00E24A0C" w:rsidRPr="3C2E84F3">
        <w:rPr>
          <w:rFonts w:ascii="Lucida Sans Unicode" w:eastAsiaTheme="minorEastAsia" w:hAnsi="Lucida Sans Unicode" w:cs="Lucida Sans Unicode"/>
          <w:sz w:val="20"/>
          <w:szCs w:val="20"/>
          <w:lang w:eastAsia="es-ES"/>
        </w:rPr>
        <w:t>A</w:t>
      </w:r>
      <w:r w:rsidR="00E24A0C" w:rsidRPr="3C2E84F3">
        <w:rPr>
          <w:rFonts w:ascii="Lucida Sans Unicode" w:eastAsiaTheme="minorEastAsia" w:hAnsi="Lucida Sans Unicode" w:cs="Lucida Sans Unicode"/>
          <w:b/>
          <w:bCs/>
          <w:sz w:val="20"/>
          <w:szCs w:val="20"/>
          <w:lang w:eastAsia="es-ES"/>
        </w:rPr>
        <w:t xml:space="preserve"> </w:t>
      </w:r>
      <w:r w:rsidR="00E24A0C" w:rsidRPr="3C2E84F3">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w:t>
      </w:r>
      <w:r w:rsidR="00E24A0C" w:rsidRPr="3C2E84F3">
        <w:rPr>
          <w:rFonts w:ascii="Lucida Sans Unicode" w:hAnsi="Lucida Sans Unicode" w:cs="Lucida Sans Unicode"/>
          <w:sz w:val="20"/>
          <w:szCs w:val="20"/>
        </w:rPr>
        <w:t>JDC-156/2024</w:t>
      </w:r>
      <w:r w:rsidR="00E24A0C" w:rsidRPr="3C2E84F3">
        <w:rPr>
          <w:rFonts w:ascii="Lucida Sans Unicode" w:eastAsiaTheme="minorEastAsia" w:hAnsi="Lucida Sans Unicode" w:cs="Lucida Sans Unicode"/>
          <w:sz w:val="20"/>
          <w:szCs w:val="20"/>
          <w:lang w:eastAsia="es-ES"/>
        </w:rPr>
        <w:t xml:space="preserve">, este órgano electoral, en acatamiento a la sentencia referida deberá otorgar el registro de la candidatura correspondiente a la persona ciudadana promovente en la </w:t>
      </w:r>
      <w:r w:rsidR="00E24A0C" w:rsidRPr="3C2E84F3">
        <w:rPr>
          <w:rFonts w:ascii="Lucida Sans Unicode" w:eastAsiaTheme="minorEastAsia" w:hAnsi="Lucida Sans Unicode" w:cs="Lucida Sans Unicode"/>
          <w:b/>
          <w:bCs/>
          <w:sz w:val="20"/>
          <w:szCs w:val="20"/>
          <w:lang w:eastAsia="es-ES"/>
        </w:rPr>
        <w:t>posición ocho suplente</w:t>
      </w:r>
      <w:r w:rsidR="00E24A0C" w:rsidRPr="3C2E84F3">
        <w:rPr>
          <w:rFonts w:ascii="Lucida Sans Unicode" w:eastAsiaTheme="minorEastAsia" w:hAnsi="Lucida Sans Unicode" w:cs="Lucida Sans Unicode"/>
          <w:sz w:val="20"/>
          <w:szCs w:val="20"/>
          <w:lang w:eastAsia="es-ES"/>
        </w:rPr>
        <w:t xml:space="preserve"> de la planilla de </w:t>
      </w:r>
      <w:r w:rsidR="00E24A0C" w:rsidRPr="3C2E84F3">
        <w:rPr>
          <w:rFonts w:ascii="Lucida Sans Unicode" w:eastAsiaTheme="minorEastAsia" w:hAnsi="Lucida Sans Unicode" w:cs="Lucida Sans Unicode"/>
          <w:b/>
          <w:bCs/>
          <w:sz w:val="20"/>
          <w:szCs w:val="20"/>
          <w:lang w:eastAsia="es-ES"/>
        </w:rPr>
        <w:t>Atotonilco El Alto</w:t>
      </w:r>
      <w:r w:rsidR="00E24A0C" w:rsidRPr="3C2E84F3">
        <w:rPr>
          <w:rFonts w:ascii="Lucida Sans Unicode" w:eastAsiaTheme="minorEastAsia" w:hAnsi="Lucida Sans Unicode" w:cs="Lucida Sans Unicode"/>
          <w:sz w:val="20"/>
          <w:szCs w:val="20"/>
          <w:lang w:eastAsia="es-ES"/>
        </w:rPr>
        <w:t xml:space="preserve">, Jalisco, presentada por el partido político </w:t>
      </w:r>
      <w:r w:rsidR="00E24A0C" w:rsidRPr="3C2E84F3">
        <w:rPr>
          <w:rFonts w:ascii="Lucida Sans Unicode" w:eastAsiaTheme="minorEastAsia" w:hAnsi="Lucida Sans Unicode" w:cs="Lucida Sans Unicode"/>
          <w:b/>
          <w:bCs/>
          <w:sz w:val="20"/>
          <w:szCs w:val="20"/>
          <w:lang w:eastAsia="es-ES"/>
        </w:rPr>
        <w:t>Movimiento Ciudadano</w:t>
      </w:r>
      <w:r w:rsidR="00E24A0C" w:rsidRPr="3C2E84F3">
        <w:rPr>
          <w:rFonts w:ascii="Lucida Sans Unicode" w:eastAsiaTheme="minorEastAsia" w:hAnsi="Lucida Sans Unicode" w:cs="Lucida Sans Unicode"/>
          <w:sz w:val="20"/>
          <w:szCs w:val="20"/>
          <w:lang w:eastAsia="es-ES"/>
        </w:rPr>
        <w:t>.</w:t>
      </w:r>
    </w:p>
    <w:p w14:paraId="4800912E" w14:textId="77777777" w:rsidR="00CF111B" w:rsidRDefault="00CF111B" w:rsidP="78D842D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03A607E" w14:textId="4A665382" w:rsidR="00CF111B" w:rsidRDefault="00CF111B" w:rsidP="3C2E84F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3C2E84F3">
        <w:rPr>
          <w:rFonts w:ascii="Lucida Sans Unicode" w:eastAsiaTheme="minorEastAsia" w:hAnsi="Lucida Sans Unicode" w:cs="Lucida Sans Unicode"/>
          <w:b/>
          <w:bCs/>
          <w:sz w:val="20"/>
          <w:szCs w:val="20"/>
          <w:lang w:eastAsia="es-ES"/>
        </w:rPr>
        <w:t>XI</w:t>
      </w:r>
      <w:r w:rsidR="2299FCA4" w:rsidRPr="3C2E84F3">
        <w:rPr>
          <w:rFonts w:ascii="Lucida Sans Unicode" w:eastAsiaTheme="minorEastAsia" w:hAnsi="Lucida Sans Unicode" w:cs="Lucida Sans Unicode"/>
          <w:b/>
          <w:bCs/>
          <w:sz w:val="20"/>
          <w:szCs w:val="20"/>
          <w:lang w:eastAsia="es-ES"/>
        </w:rPr>
        <w:t>II</w:t>
      </w:r>
      <w:r w:rsidRPr="3C2E84F3">
        <w:rPr>
          <w:rFonts w:ascii="Lucida Sans Unicode" w:eastAsiaTheme="minorEastAsia" w:hAnsi="Lucida Sans Unicode" w:cs="Lucida Sans Unicode"/>
          <w:b/>
          <w:bCs/>
          <w:sz w:val="20"/>
          <w:szCs w:val="20"/>
          <w:lang w:eastAsia="es-ES"/>
        </w:rPr>
        <w:t xml:space="preserve">. CUMPLIMIENTO DE LA SENTENCIA DEL JUICIO PARA LA PROTECCIÓN DE LOS DERECHOS POLÍTICO-ELECTORALES DEL CIUDADANO </w:t>
      </w:r>
      <w:r w:rsidRPr="3C2E84F3">
        <w:rPr>
          <w:rFonts w:ascii="Lucida Sans Unicode" w:hAnsi="Lucida Sans Unicode" w:cs="Lucida Sans Unicode"/>
          <w:b/>
          <w:bCs/>
          <w:sz w:val="20"/>
          <w:szCs w:val="20"/>
        </w:rPr>
        <w:t>JDC-</w:t>
      </w:r>
      <w:r w:rsidR="00E24A0C" w:rsidRPr="3C2E84F3">
        <w:rPr>
          <w:rFonts w:ascii="Lucida Sans Unicode" w:hAnsi="Lucida Sans Unicode" w:cs="Lucida Sans Unicode"/>
          <w:b/>
          <w:bCs/>
          <w:sz w:val="20"/>
          <w:szCs w:val="20"/>
        </w:rPr>
        <w:t>617</w:t>
      </w:r>
      <w:r w:rsidRPr="3C2E84F3">
        <w:rPr>
          <w:rFonts w:ascii="Lucida Sans Unicode" w:hAnsi="Lucida Sans Unicode" w:cs="Lucida Sans Unicode"/>
          <w:b/>
          <w:bCs/>
          <w:sz w:val="20"/>
          <w:szCs w:val="20"/>
        </w:rPr>
        <w:t>/2024</w:t>
      </w:r>
      <w:r w:rsidRPr="3C2E84F3">
        <w:rPr>
          <w:rFonts w:ascii="Lucida Sans Unicode" w:eastAsiaTheme="minorEastAsia" w:hAnsi="Lucida Sans Unicode" w:cs="Lucida Sans Unicode"/>
          <w:b/>
          <w:bCs/>
          <w:sz w:val="20"/>
          <w:szCs w:val="20"/>
          <w:lang w:eastAsia="es-ES"/>
        </w:rPr>
        <w:t xml:space="preserve">. </w:t>
      </w:r>
      <w:r w:rsidR="00E24A0C" w:rsidRPr="3C2E84F3">
        <w:rPr>
          <w:rFonts w:ascii="Lucida Sans Unicode" w:eastAsiaTheme="minorEastAsia" w:hAnsi="Lucida Sans Unicode" w:cs="Lucida Sans Unicode"/>
          <w:sz w:val="20"/>
          <w:szCs w:val="20"/>
          <w:lang w:eastAsia="es-ES"/>
        </w:rPr>
        <w:t xml:space="preserve">A efecto de cumplimentar lo mandatado por el Tribunal Electoral del Estado de Jalisco en la sentencia dictada en el Juicio para la Protección de los Derechos Político-Electorales del Ciudadano identificado con número de expediente JDC-617/2024, este órgano electoral, en acatamiento de la sentencia deberá otorgar el registro de las candidaturas a las personas ciudadanas promoventes de la </w:t>
      </w:r>
      <w:r w:rsidR="00E24A0C" w:rsidRPr="3C2E84F3">
        <w:rPr>
          <w:rFonts w:ascii="Lucida Sans Unicode" w:eastAsiaTheme="minorEastAsia" w:hAnsi="Lucida Sans Unicode" w:cs="Lucida Sans Unicode"/>
          <w:b/>
          <w:bCs/>
          <w:sz w:val="20"/>
          <w:szCs w:val="20"/>
          <w:lang w:eastAsia="es-ES"/>
        </w:rPr>
        <w:t>fórmula</w:t>
      </w:r>
      <w:r w:rsidR="00E24A0C" w:rsidRPr="3C2E84F3">
        <w:rPr>
          <w:rFonts w:ascii="Lucida Sans Unicode" w:eastAsiaTheme="minorEastAsia" w:hAnsi="Lucida Sans Unicode" w:cs="Lucida Sans Unicode"/>
          <w:sz w:val="20"/>
          <w:szCs w:val="20"/>
          <w:lang w:eastAsia="es-ES"/>
        </w:rPr>
        <w:t xml:space="preserve"> correspondiente a la </w:t>
      </w:r>
      <w:r w:rsidR="0091391A" w:rsidRPr="3C2E84F3">
        <w:rPr>
          <w:rFonts w:ascii="Lucida Sans Unicode" w:eastAsiaTheme="minorEastAsia" w:hAnsi="Lucida Sans Unicode" w:cs="Lucida Sans Unicode"/>
          <w:b/>
          <w:bCs/>
          <w:sz w:val="20"/>
          <w:szCs w:val="20"/>
          <w:lang w:eastAsia="es-ES"/>
        </w:rPr>
        <w:t>segunda</w:t>
      </w:r>
      <w:r w:rsidR="00E24A0C" w:rsidRPr="3C2E84F3">
        <w:rPr>
          <w:rFonts w:ascii="Lucida Sans Unicode" w:eastAsiaTheme="minorEastAsia" w:hAnsi="Lucida Sans Unicode" w:cs="Lucida Sans Unicode"/>
          <w:b/>
          <w:bCs/>
          <w:sz w:val="20"/>
          <w:szCs w:val="20"/>
          <w:lang w:eastAsia="es-ES"/>
        </w:rPr>
        <w:t xml:space="preserve"> posición</w:t>
      </w:r>
      <w:r w:rsidR="00E24A0C" w:rsidRPr="3C2E84F3">
        <w:rPr>
          <w:rFonts w:ascii="Lucida Sans Unicode" w:eastAsiaTheme="minorEastAsia" w:hAnsi="Lucida Sans Unicode" w:cs="Lucida Sans Unicode"/>
          <w:sz w:val="20"/>
          <w:szCs w:val="20"/>
          <w:lang w:eastAsia="es-ES"/>
        </w:rPr>
        <w:t xml:space="preserve"> de la planilla de </w:t>
      </w:r>
      <w:r w:rsidR="0091391A" w:rsidRPr="3C2E84F3">
        <w:rPr>
          <w:rFonts w:ascii="Lucida Sans Unicode" w:eastAsiaTheme="minorEastAsia" w:hAnsi="Lucida Sans Unicode" w:cs="Lucida Sans Unicode"/>
          <w:b/>
          <w:bCs/>
          <w:sz w:val="20"/>
          <w:szCs w:val="20"/>
          <w:lang w:eastAsia="es-ES"/>
        </w:rPr>
        <w:t>Tonaya</w:t>
      </w:r>
      <w:r w:rsidR="00E24A0C" w:rsidRPr="3C2E84F3">
        <w:rPr>
          <w:rFonts w:ascii="Lucida Sans Unicode" w:eastAsiaTheme="minorEastAsia" w:hAnsi="Lucida Sans Unicode" w:cs="Lucida Sans Unicode"/>
          <w:sz w:val="20"/>
          <w:szCs w:val="20"/>
          <w:lang w:eastAsia="es-ES"/>
        </w:rPr>
        <w:t xml:space="preserve">, Jalisco, presentadas por </w:t>
      </w:r>
      <w:r w:rsidR="0091391A" w:rsidRPr="3C2E84F3">
        <w:rPr>
          <w:rFonts w:ascii="Lucida Sans Unicode" w:eastAsiaTheme="minorEastAsia" w:hAnsi="Lucida Sans Unicode" w:cs="Lucida Sans Unicode"/>
          <w:sz w:val="20"/>
          <w:szCs w:val="20"/>
          <w:lang w:eastAsia="es-ES"/>
        </w:rPr>
        <w:t xml:space="preserve">el partido político </w:t>
      </w:r>
      <w:r w:rsidR="0091391A" w:rsidRPr="3C2E84F3">
        <w:rPr>
          <w:rFonts w:ascii="Lucida Sans Unicode" w:eastAsiaTheme="minorEastAsia" w:hAnsi="Lucida Sans Unicode" w:cs="Lucida Sans Unicode"/>
          <w:b/>
          <w:bCs/>
          <w:sz w:val="20"/>
          <w:szCs w:val="20"/>
          <w:lang w:eastAsia="es-ES"/>
        </w:rPr>
        <w:t>Movimiento Ciudadano</w:t>
      </w:r>
      <w:r w:rsidR="00E24A0C" w:rsidRPr="3C2E84F3">
        <w:rPr>
          <w:rFonts w:ascii="Lucida Sans Unicode" w:eastAsiaTheme="minorEastAsia" w:hAnsi="Lucida Sans Unicode" w:cs="Lucida Sans Unicode"/>
          <w:sz w:val="20"/>
          <w:szCs w:val="20"/>
          <w:lang w:eastAsia="es-ES"/>
        </w:rPr>
        <w:t xml:space="preserve">, sin que el resto de las candidaturas se vean afectadas, lo anterior, porque como ya ha quedado señalado por el Tribunal en la sentencia de mérito, tienen un derecho adquirido. </w:t>
      </w:r>
    </w:p>
    <w:p w14:paraId="4D210E05" w14:textId="77777777" w:rsidR="002A4C8B" w:rsidRDefault="002A4C8B" w:rsidP="00152D32">
      <w:pPr>
        <w:spacing w:after="0" w:line="276" w:lineRule="auto"/>
        <w:jc w:val="both"/>
        <w:rPr>
          <w:rFonts w:ascii="Lucida Sans Unicode" w:eastAsia="Times New Roman" w:hAnsi="Lucida Sans Unicode" w:cs="Lucida Sans Unicode"/>
          <w:b/>
          <w:bCs/>
          <w:spacing w:val="-3"/>
          <w:sz w:val="20"/>
          <w:szCs w:val="20"/>
          <w:lang w:eastAsia="ar-SA"/>
        </w:rPr>
      </w:pPr>
      <w:bookmarkStart w:id="12" w:name="_Hlk164962624"/>
      <w:bookmarkStart w:id="13" w:name="_Hlk164807572"/>
    </w:p>
    <w:p w14:paraId="3433B566" w14:textId="529E6DC1" w:rsidR="00152D32" w:rsidRPr="004135D8" w:rsidRDefault="007E1D30" w:rsidP="00152D32">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bCs/>
          <w:spacing w:val="-3"/>
          <w:sz w:val="20"/>
          <w:szCs w:val="20"/>
          <w:lang w:eastAsia="ar-SA"/>
        </w:rPr>
        <w:t>X</w:t>
      </w:r>
      <w:r w:rsidR="737C72F5">
        <w:rPr>
          <w:rFonts w:ascii="Lucida Sans Unicode" w:eastAsia="Times New Roman" w:hAnsi="Lucida Sans Unicode" w:cs="Lucida Sans Unicode"/>
          <w:b/>
          <w:bCs/>
          <w:spacing w:val="-3"/>
          <w:sz w:val="20"/>
          <w:szCs w:val="20"/>
          <w:lang w:eastAsia="ar-SA"/>
        </w:rPr>
        <w:t>I</w:t>
      </w:r>
      <w:r>
        <w:rPr>
          <w:rFonts w:ascii="Lucida Sans Unicode" w:eastAsia="Times New Roman" w:hAnsi="Lucida Sans Unicode" w:cs="Lucida Sans Unicode"/>
          <w:b/>
          <w:bCs/>
          <w:spacing w:val="-3"/>
          <w:sz w:val="20"/>
          <w:szCs w:val="20"/>
          <w:lang w:eastAsia="ar-SA"/>
        </w:rPr>
        <w:t>V.</w:t>
      </w:r>
      <w:r w:rsidR="005914E7" w:rsidRPr="004135D8">
        <w:rPr>
          <w:rFonts w:ascii="Lucida Sans Unicode" w:eastAsia="Times New Roman" w:hAnsi="Lucida Sans Unicode" w:cs="Lucida Sans Unicode"/>
          <w:b/>
          <w:bCs/>
          <w:spacing w:val="-3"/>
          <w:sz w:val="20"/>
          <w:szCs w:val="20"/>
          <w:lang w:eastAsia="ar-SA"/>
        </w:rPr>
        <w:t xml:space="preserve"> </w:t>
      </w:r>
      <w:r w:rsidR="00152D32" w:rsidRPr="004135D8">
        <w:rPr>
          <w:rFonts w:ascii="Lucida Sans Unicode" w:eastAsia="Times New Roman" w:hAnsi="Lucida Sans Unicode" w:cs="Lucida Sans Unicode"/>
          <w:b/>
          <w:bCs/>
          <w:spacing w:val="-3"/>
          <w:sz w:val="20"/>
          <w:szCs w:val="20"/>
          <w:lang w:eastAsia="ar-SA"/>
        </w:rPr>
        <w:t>DE LA OBLIGACIÓN DE DIFUNDIR LA PLATAFORMA ELECTORA</w:t>
      </w:r>
      <w:bookmarkEnd w:id="12"/>
      <w:r w:rsidR="00152D32" w:rsidRPr="004135D8">
        <w:rPr>
          <w:rFonts w:ascii="Lucida Sans Unicode" w:eastAsia="Times New Roman" w:hAnsi="Lucida Sans Unicode" w:cs="Lucida Sans Unicode"/>
          <w:b/>
          <w:bCs/>
          <w:spacing w:val="-3"/>
          <w:sz w:val="20"/>
          <w:szCs w:val="20"/>
          <w:lang w:eastAsia="ar-SA"/>
        </w:rPr>
        <w:t>L.</w:t>
      </w:r>
      <w:r w:rsidR="00152D32" w:rsidRPr="004135D8">
        <w:rPr>
          <w:rFonts w:ascii="Lucida Sans Unicode" w:hAnsi="Lucida Sans Unicode" w:cs="Lucida Sans Unicode"/>
          <w:sz w:val="20"/>
          <w:szCs w:val="20"/>
          <w:lang w:eastAsia="ar-SA"/>
        </w:rPr>
        <w:t xml:space="preserve"> Como se estableció en el antecedente </w:t>
      </w:r>
      <w:r w:rsidR="00DF4DCA" w:rsidRPr="004135D8">
        <w:rPr>
          <w:rFonts w:ascii="Lucida Sans Unicode" w:hAnsi="Lucida Sans Unicode" w:cs="Lucida Sans Unicode"/>
          <w:b/>
          <w:bCs/>
          <w:sz w:val="20"/>
          <w:szCs w:val="20"/>
          <w:lang w:eastAsia="ar-SA"/>
        </w:rPr>
        <w:t>1</w:t>
      </w:r>
      <w:r w:rsidR="56AA6B2D" w:rsidRPr="004135D8">
        <w:rPr>
          <w:rFonts w:ascii="Lucida Sans Unicode" w:hAnsi="Lucida Sans Unicode" w:cs="Lucida Sans Unicode"/>
          <w:b/>
          <w:bCs/>
          <w:sz w:val="20"/>
          <w:szCs w:val="20"/>
          <w:lang w:eastAsia="ar-SA"/>
        </w:rPr>
        <w:t>2</w:t>
      </w:r>
      <w:r w:rsidR="00152D32" w:rsidRPr="004135D8">
        <w:rPr>
          <w:rFonts w:ascii="Lucida Sans Unicode" w:hAnsi="Lucida Sans Unicode" w:cs="Lucida Sans Unicode"/>
          <w:sz w:val="20"/>
          <w:szCs w:val="20"/>
          <w:lang w:eastAsia="ar-SA"/>
        </w:rPr>
        <w:t xml:space="preserve"> de este acuerdo, el </w:t>
      </w:r>
      <w:r w:rsidR="00152D32" w:rsidRPr="004135D8">
        <w:rPr>
          <w:rFonts w:ascii="Lucida Sans Unicode" w:hAnsi="Lucida Sans Unicode" w:cs="Lucida Sans Unicode"/>
          <w:kern w:val="2"/>
          <w:sz w:val="20"/>
          <w:szCs w:val="20"/>
          <w:lang w:eastAsia="ar-SA"/>
        </w:rPr>
        <w:t>treinta y uno de enero</w:t>
      </w:r>
      <w:r w:rsidR="00152D32" w:rsidRPr="004135D8">
        <w:rPr>
          <w:rFonts w:ascii="Lucida Sans Unicode" w:hAnsi="Lucida Sans Unicode" w:cs="Lucida Sans Unicode"/>
          <w:sz w:val="20"/>
          <w:szCs w:val="20"/>
          <w:lang w:eastAsia="ar-SA"/>
        </w:rPr>
        <w:t xml:space="preserve"> del año en curso, </w:t>
      </w:r>
      <w:r w:rsidR="00152D32" w:rsidRPr="004135D8">
        <w:rPr>
          <w:rFonts w:ascii="Lucida Sans Unicode" w:hAnsi="Lucida Sans Unicode" w:cs="Lucida Sans Unicode"/>
          <w:sz w:val="20"/>
          <w:szCs w:val="20"/>
        </w:rPr>
        <w:t xml:space="preserve">el Consejo General, mediante acuerdo identificado con clave alfanumérica </w:t>
      </w:r>
      <w:r w:rsidR="00152D32" w:rsidRPr="004135D8">
        <w:rPr>
          <w:rFonts w:ascii="Lucida Sans Unicode" w:hAnsi="Lucida Sans Unicode" w:cs="Lucida Sans Unicode"/>
          <w:kern w:val="2"/>
          <w:sz w:val="20"/>
          <w:szCs w:val="20"/>
          <w:lang w:eastAsia="ar-SA"/>
        </w:rPr>
        <w:t>IEPC-ACG-012/2024</w:t>
      </w:r>
      <w:r w:rsidR="00152D32"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lastRenderedPageBreak/>
        <w:t xml:space="preserve">aprobó </w:t>
      </w:r>
      <w:r w:rsidR="00152D32" w:rsidRPr="004135D8">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4135D8">
        <w:rPr>
          <w:rFonts w:ascii="Lucida Sans Unicode" w:hAnsi="Lucida Sans Unicode" w:cs="Lucida Sans Unicode"/>
          <w:sz w:val="20"/>
          <w:szCs w:val="20"/>
        </w:rPr>
        <w:t xml:space="preserve">; por tanto, se tiene por exhibida la presentada por </w:t>
      </w:r>
      <w:r w:rsidR="00AA7AEC">
        <w:rPr>
          <w:rFonts w:ascii="Lucida Sans Unicode" w:hAnsi="Lucida Sans Unicode" w:cs="Lucida Sans Unicode"/>
          <w:sz w:val="20"/>
          <w:szCs w:val="20"/>
        </w:rPr>
        <w:t xml:space="preserve">el partido político </w:t>
      </w:r>
      <w:r w:rsidR="00AA7AEC">
        <w:rPr>
          <w:rFonts w:ascii="Lucida Sans Unicode" w:hAnsi="Lucida Sans Unicode" w:cs="Lucida Sans Unicode"/>
          <w:b/>
          <w:bCs/>
          <w:sz w:val="20"/>
          <w:szCs w:val="20"/>
        </w:rPr>
        <w:t xml:space="preserve">Movimiento Ciudadano </w:t>
      </w:r>
      <w:r w:rsidR="00152D32" w:rsidRPr="004135D8">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5B5289AA"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ese sentido, se exhorta al</w:t>
      </w:r>
      <w:r w:rsidR="3CDE0BD0" w:rsidRPr="004135D8">
        <w:rPr>
          <w:rFonts w:ascii="Lucida Sans Unicode" w:hAnsi="Lucida Sans Unicode" w:cs="Lucida Sans Unicode"/>
          <w:sz w:val="20"/>
          <w:szCs w:val="20"/>
          <w:lang w:eastAsia="ar-SA"/>
        </w:rPr>
        <w:t xml:space="preserve"> partido político</w:t>
      </w:r>
      <w:r w:rsidRPr="004135D8">
        <w:rPr>
          <w:rFonts w:ascii="Lucida Sans Unicode" w:hAnsi="Lucida Sans Unicode" w:cs="Lucida Sans Unicode"/>
          <w:sz w:val="20"/>
          <w:szCs w:val="20"/>
          <w:lang w:eastAsia="ar-SA"/>
        </w:rPr>
        <w:t>, para que cumpla</w:t>
      </w:r>
      <w:r w:rsidR="6C2890EE" w:rsidRPr="004135D8">
        <w:rPr>
          <w:rFonts w:ascii="Lucida Sans Unicode" w:hAnsi="Lucida Sans Unicode" w:cs="Lucida Sans Unicode"/>
          <w:sz w:val="20"/>
          <w:szCs w:val="20"/>
          <w:lang w:eastAsia="ar-SA"/>
        </w:rPr>
        <w:t>n</w:t>
      </w:r>
      <w:r w:rsidRPr="004135D8">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4135D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13"/>
    <w:p w14:paraId="1DD229D0"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3B21E08B" w:rsidR="00152D32" w:rsidRPr="004135D8" w:rsidRDefault="007E1D30" w:rsidP="00152D32">
      <w:pPr>
        <w:spacing w:after="0" w:line="276" w:lineRule="auto"/>
        <w:jc w:val="both"/>
        <w:rPr>
          <w:rFonts w:ascii="Lucida Sans Unicode" w:hAnsi="Lucida Sans Unicode" w:cs="Lucida Sans Unicode"/>
          <w:sz w:val="20"/>
          <w:szCs w:val="20"/>
        </w:rPr>
      </w:pPr>
      <w:bookmarkStart w:id="14" w:name="_Hlk164962635"/>
      <w:r>
        <w:rPr>
          <w:rFonts w:ascii="Lucida Sans Unicode" w:eastAsia="Times New Roman" w:hAnsi="Lucida Sans Unicode" w:cs="Lucida Sans Unicode"/>
          <w:b/>
          <w:bCs/>
          <w:spacing w:val="-3"/>
          <w:sz w:val="20"/>
          <w:szCs w:val="20"/>
          <w:lang w:eastAsia="ar-SA"/>
        </w:rPr>
        <w:t>XV</w:t>
      </w:r>
      <w:r w:rsidR="00516255" w:rsidRPr="004135D8">
        <w:rPr>
          <w:rFonts w:ascii="Lucida Sans Unicode" w:eastAsia="Times New Roman" w:hAnsi="Lucida Sans Unicode" w:cs="Lucida Sans Unicode"/>
          <w:b/>
          <w:bCs/>
          <w:spacing w:val="-3"/>
          <w:sz w:val="20"/>
          <w:szCs w:val="20"/>
          <w:lang w:eastAsia="ar-SA"/>
        </w:rPr>
        <w:t>.</w:t>
      </w:r>
      <w:r w:rsidR="00152D32" w:rsidRPr="3C2E84F3">
        <w:rPr>
          <w:rFonts w:ascii="Lucida Sans Unicode" w:eastAsia="Times New Roman" w:hAnsi="Lucida Sans Unicode" w:cs="Lucida Sans Unicode"/>
          <w:b/>
          <w:bCs/>
          <w:spacing w:val="-3"/>
          <w:sz w:val="20"/>
          <w:szCs w:val="20"/>
          <w:lang w:eastAsia="ar-SA"/>
        </w:rPr>
        <w:t xml:space="preserve"> </w:t>
      </w:r>
      <w:r w:rsidR="00152D32" w:rsidRPr="004135D8">
        <w:rPr>
          <w:rFonts w:ascii="Lucida Sans Unicode" w:hAnsi="Lucida Sans Unicode" w:cs="Lucida Sans Unicode"/>
          <w:b/>
          <w:bCs/>
          <w:sz w:val="20"/>
          <w:szCs w:val="20"/>
        </w:rPr>
        <w:t>DEL SISTEMA “CANDIDATAS Y CANDIDATOS, CONÓCELES”</w:t>
      </w:r>
      <w:bookmarkEnd w:id="14"/>
      <w:r w:rsidR="00152D32" w:rsidRPr="004135D8">
        <w:rPr>
          <w:rFonts w:ascii="Lucida Sans Unicode" w:hAnsi="Lucida Sans Unicode" w:cs="Lucida Sans Unicode"/>
          <w:b/>
          <w:bCs/>
          <w:sz w:val="20"/>
          <w:szCs w:val="20"/>
        </w:rPr>
        <w:t xml:space="preserve">. </w:t>
      </w:r>
      <w:r w:rsidR="00152D32" w:rsidRPr="004135D8">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r w:rsidRPr="004135D8">
        <w:rPr>
          <w:rFonts w:ascii="Lucida Sans Unicode" w:hAnsi="Lucida Sans Unicode" w:cs="Lucida Sans Unicode"/>
          <w:kern w:val="2"/>
          <w:sz w:val="20"/>
          <w:szCs w:val="20"/>
        </w:rPr>
        <w:lastRenderedPageBreak/>
        <w:t>El</w:t>
      </w:r>
      <w:r w:rsidRPr="004135D8">
        <w:rPr>
          <w:rFonts w:ascii="Lucida Sans Unicode" w:hAnsi="Lucida Sans Unicode" w:cs="Lucida Sans Unicode"/>
          <w:bCs/>
          <w:sz w:val="20"/>
          <w:szCs w:val="20"/>
        </w:rPr>
        <w:t xml:space="preserve"> artículo 19, fracciones I y II de los </w:t>
      </w:r>
      <w:r w:rsidRPr="004135D8">
        <w:rPr>
          <w:rFonts w:ascii="Lucida Sans Unicode" w:hAnsi="Lucida Sans Unicode" w:cs="Lucida Sans Unicode"/>
          <w:sz w:val="20"/>
          <w:szCs w:val="20"/>
        </w:rPr>
        <w:t>“Lineamientos para el Uso del Sistema Denominado Candidatas y Candidatos Conóceles”</w:t>
      </w:r>
      <w:r w:rsidRPr="004135D8">
        <w:rPr>
          <w:rFonts w:ascii="Lucida Sans Unicode" w:hAnsi="Lucida Sans Unicode" w:cs="Lucida Sans Unicode"/>
          <w:bCs/>
          <w:sz w:val="20"/>
          <w:szCs w:val="20"/>
        </w:rPr>
        <w:t xml:space="preserve">, establece la información que deberán proporcionar las candidaturas. </w:t>
      </w:r>
      <w:r w:rsidRPr="004135D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135D8">
        <w:rPr>
          <w:rFonts w:ascii="Lucida Sans Unicode" w:eastAsia="Lucida Sans Unicode" w:hAnsi="Lucida Sans Unicode" w:cs="Lucida Sans Unicode"/>
          <w:bCs/>
          <w:i/>
          <w:sz w:val="20"/>
          <w:szCs w:val="20"/>
        </w:rPr>
        <w:t>“</w:t>
      </w:r>
      <w:r w:rsidRPr="004135D8">
        <w:rPr>
          <w:rFonts w:ascii="Lucida Sans Unicode" w:eastAsia="Lucida Sans Unicode" w:hAnsi="Lucida Sans Unicode" w:cs="Lucida Sans Unicode"/>
          <w:sz w:val="20"/>
          <w:szCs w:val="20"/>
        </w:rPr>
        <w:t>Candidatas y Candidatos, Conóceles”</w:t>
      </w:r>
      <w:r w:rsidRPr="004135D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135D8">
        <w:rPr>
          <w:rFonts w:ascii="Lucida Sans Unicode" w:hAnsi="Lucida Sans Unicode" w:cs="Lucida Sans Unicode"/>
          <w:sz w:val="20"/>
          <w:szCs w:val="20"/>
        </w:rPr>
        <w:t xml:space="preserve"> </w:t>
      </w:r>
      <w:r w:rsidRPr="004135D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4135D8" w:rsidRDefault="00152D32"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4135D8">
        <w:rPr>
          <w:rFonts w:ascii="Lucida Sans Unicode" w:eastAsia="Lucida Sans Unicode" w:hAnsi="Lucida Sans Unicode" w:cs="Lucida Sans Unicode"/>
          <w:bCs/>
          <w:color w:val="000000" w:themeColor="text1"/>
          <w:sz w:val="20"/>
          <w:szCs w:val="20"/>
        </w:rPr>
        <w:t>para el cargo de munícipes en el estado de Jalisco</w:t>
      </w:r>
      <w:r w:rsidRPr="004135D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4135D8" w:rsidRDefault="002F3A30" w:rsidP="00152D32">
      <w:pPr>
        <w:spacing w:after="0" w:line="276" w:lineRule="auto"/>
        <w:jc w:val="both"/>
        <w:rPr>
          <w:rFonts w:ascii="Lucida Sans Unicode" w:hAnsi="Lucida Sans Unicode" w:cs="Lucida Sans Unicode"/>
          <w:bCs/>
          <w:sz w:val="20"/>
          <w:szCs w:val="20"/>
        </w:rPr>
      </w:pPr>
    </w:p>
    <w:p w14:paraId="12151BEE" w14:textId="3510E633" w:rsidR="00152D32" w:rsidRPr="004135D8" w:rsidRDefault="00406A6E" w:rsidP="00152D32">
      <w:pPr>
        <w:spacing w:after="0" w:line="276" w:lineRule="auto"/>
        <w:jc w:val="both"/>
        <w:rPr>
          <w:rFonts w:ascii="Lucida Sans Unicode" w:hAnsi="Lucida Sans Unicode" w:cs="Lucida Sans Unicode"/>
          <w:sz w:val="20"/>
          <w:szCs w:val="20"/>
        </w:rPr>
      </w:pPr>
      <w:bookmarkStart w:id="15" w:name="_Hlk164962644"/>
      <w:r w:rsidRPr="3C2E84F3">
        <w:rPr>
          <w:rFonts w:ascii="Lucida Sans Unicode" w:hAnsi="Lucida Sans Unicode" w:cs="Lucida Sans Unicode"/>
          <w:b/>
          <w:bCs/>
          <w:sz w:val="20"/>
          <w:szCs w:val="20"/>
        </w:rPr>
        <w:t>X</w:t>
      </w:r>
      <w:r w:rsidR="007E1D30" w:rsidRPr="3C2E84F3">
        <w:rPr>
          <w:rFonts w:ascii="Lucida Sans Unicode" w:hAnsi="Lucida Sans Unicode" w:cs="Lucida Sans Unicode"/>
          <w:b/>
          <w:bCs/>
          <w:sz w:val="20"/>
          <w:szCs w:val="20"/>
        </w:rPr>
        <w:t>VI</w:t>
      </w:r>
      <w:r w:rsidR="00516255" w:rsidRPr="3C2E84F3">
        <w:rPr>
          <w:rFonts w:ascii="Lucida Sans Unicode" w:hAnsi="Lucida Sans Unicode" w:cs="Lucida Sans Unicode"/>
          <w:b/>
          <w:bCs/>
          <w:sz w:val="20"/>
          <w:szCs w:val="20"/>
        </w:rPr>
        <w:t>.</w:t>
      </w:r>
      <w:r w:rsidR="00152D32" w:rsidRPr="3C2E84F3">
        <w:rPr>
          <w:rFonts w:ascii="Lucida Sans Unicode" w:hAnsi="Lucida Sans Unicode" w:cs="Lucida Sans Unicode"/>
          <w:b/>
          <w:bCs/>
          <w:sz w:val="20"/>
          <w:szCs w:val="20"/>
        </w:rPr>
        <w:t xml:space="preserve"> DE LAS OBLIGACIONES EN MATERIA DE PROPAGANDA ELECTORAL. </w:t>
      </w:r>
      <w:bookmarkEnd w:id="15"/>
      <w:r w:rsidR="00152D32" w:rsidRPr="3C2E84F3">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w:t>
      </w:r>
      <w:r w:rsidRPr="004135D8">
        <w:rPr>
          <w:rFonts w:ascii="Lucida Sans Unicode" w:hAnsi="Lucida Sans Unicode" w:cs="Lucida Sans Unicode"/>
          <w:sz w:val="20"/>
          <w:szCs w:val="20"/>
        </w:rPr>
        <w:lastRenderedPageBreak/>
        <w:t>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4135D8"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monumentos ni en edificios públicos.</w:t>
      </w:r>
    </w:p>
    <w:p w14:paraId="170B586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3F24E001" w:rsidR="00152D32" w:rsidRPr="004135D8"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16" w:name="_Hlk164962652"/>
      <w:r>
        <w:rPr>
          <w:rFonts w:ascii="Lucida Sans Unicode" w:eastAsia="Times New Roman" w:hAnsi="Lucida Sans Unicode" w:cs="Lucida Sans Unicode"/>
          <w:b/>
          <w:bCs/>
          <w:spacing w:val="-3"/>
          <w:sz w:val="20"/>
          <w:szCs w:val="20"/>
          <w:lang w:eastAsia="ar-SA"/>
        </w:rPr>
        <w:t>X</w:t>
      </w:r>
      <w:r w:rsidR="007E1D30">
        <w:rPr>
          <w:rFonts w:ascii="Lucida Sans Unicode" w:eastAsia="Times New Roman" w:hAnsi="Lucida Sans Unicode" w:cs="Lucida Sans Unicode"/>
          <w:b/>
          <w:bCs/>
          <w:spacing w:val="-3"/>
          <w:sz w:val="20"/>
          <w:szCs w:val="20"/>
          <w:lang w:eastAsia="ar-SA"/>
        </w:rPr>
        <w:t>VI</w:t>
      </w:r>
      <w:r w:rsidR="0002466A">
        <w:rPr>
          <w:rFonts w:ascii="Lucida Sans Unicode" w:eastAsia="Times New Roman" w:hAnsi="Lucida Sans Unicode" w:cs="Lucida Sans Unicode"/>
          <w:b/>
          <w:bCs/>
          <w:spacing w:val="-3"/>
          <w:sz w:val="20"/>
          <w:szCs w:val="20"/>
          <w:lang w:eastAsia="ar-SA"/>
        </w:rPr>
        <w:t>I</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hAnsi="Lucida Sans Unicode" w:cs="Lucida Sans Unicode"/>
          <w:b/>
          <w:bCs/>
          <w:sz w:val="20"/>
          <w:szCs w:val="20"/>
        </w:rPr>
        <w:t xml:space="preserve"> DE LA NOTIFICACIÓN DEL ACUERDO Y SU PUBLICACIÓN</w:t>
      </w:r>
      <w:r w:rsidR="00152D32" w:rsidRPr="004135D8">
        <w:rPr>
          <w:rFonts w:ascii="Lucida Sans Unicode" w:hAnsi="Lucida Sans Unicode" w:cs="Lucida Sans Unicode"/>
          <w:sz w:val="20"/>
          <w:szCs w:val="20"/>
        </w:rPr>
        <w:t xml:space="preserve">. </w:t>
      </w:r>
      <w:bookmarkEnd w:id="16"/>
      <w:r w:rsidR="00152D32" w:rsidRPr="004135D8">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Pr>
          <w:rFonts w:ascii="Lucida Sans Unicode" w:hAnsi="Lucida Sans Unicode" w:cs="Lucida Sans Unicode"/>
          <w:sz w:val="20"/>
          <w:szCs w:val="20"/>
          <w:lang w:eastAsia="ar-SA"/>
        </w:rPr>
        <w:t xml:space="preserve">, </w:t>
      </w:r>
      <w:r w:rsidR="00152D32" w:rsidRPr="004135D8">
        <w:rPr>
          <w:rFonts w:ascii="Lucida Sans Unicode" w:hAnsi="Lucida Sans Unicode" w:cs="Lucida Sans Unicode"/>
          <w:sz w:val="20"/>
          <w:szCs w:val="20"/>
          <w:lang w:eastAsia="ar-SA"/>
        </w:rPr>
        <w:t xml:space="preserve">en términos de dicha disposición reglamentaria. </w:t>
      </w:r>
    </w:p>
    <w:p w14:paraId="460AFB11"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E48CFA1" w:rsidR="00152D32" w:rsidRPr="004135D8" w:rsidRDefault="00152D32" w:rsidP="3C2E84F3">
      <w:pPr>
        <w:spacing w:after="0" w:line="276" w:lineRule="auto"/>
        <w:jc w:val="both"/>
        <w:rPr>
          <w:rFonts w:ascii="Lucida Sans Unicode" w:hAnsi="Lucida Sans Unicode" w:cs="Lucida Sans Unicode"/>
          <w:sz w:val="20"/>
          <w:szCs w:val="20"/>
          <w:lang w:eastAsia="es-MX"/>
        </w:rPr>
      </w:pPr>
      <w:r w:rsidRPr="3C2E84F3">
        <w:rPr>
          <w:rFonts w:ascii="Lucida Sans Unicode" w:hAnsi="Lucida Sans Unicode" w:cs="Lucida Sans Unicode"/>
          <w:sz w:val="20"/>
          <w:szCs w:val="20"/>
          <w:lang w:eastAsia="es-MX"/>
        </w:rPr>
        <w:t xml:space="preserve">El presente acuerdo deberá notificarse a las candidaturas </w:t>
      </w:r>
      <w:r w:rsidR="35089669" w:rsidRPr="3C2E84F3">
        <w:rPr>
          <w:rFonts w:ascii="Lucida Sans Unicode" w:hAnsi="Lucida Sans Unicode" w:cs="Lucida Sans Unicode"/>
          <w:sz w:val="20"/>
          <w:szCs w:val="20"/>
          <w:lang w:eastAsia="es-MX"/>
        </w:rPr>
        <w:t xml:space="preserve">registradas </w:t>
      </w:r>
      <w:r w:rsidRPr="3C2E84F3">
        <w:rPr>
          <w:rFonts w:ascii="Lucida Sans Unicode" w:hAnsi="Lucida Sans Unicode" w:cs="Lucida Sans Unicode"/>
          <w:sz w:val="20"/>
          <w:szCs w:val="20"/>
          <w:lang w:eastAsia="es-MX"/>
        </w:rPr>
        <w:t>por cédula que se fije en los estrados de este organismo electoral y con copia simple a</w:t>
      </w:r>
      <w:r w:rsidR="0ACF89D9" w:rsidRPr="3C2E84F3">
        <w:rPr>
          <w:rFonts w:ascii="Lucida Sans Unicode" w:hAnsi="Lucida Sans Unicode" w:cs="Lucida Sans Unicode"/>
          <w:sz w:val="20"/>
          <w:szCs w:val="20"/>
          <w:lang w:eastAsia="es-MX"/>
        </w:rPr>
        <w:t xml:space="preserve"> </w:t>
      </w:r>
      <w:r w:rsidR="31D96378" w:rsidRPr="3C2E84F3">
        <w:rPr>
          <w:rFonts w:ascii="Lucida Sans Unicode" w:hAnsi="Lucida Sans Unicode" w:cs="Lucida Sans Unicode"/>
          <w:sz w:val="20"/>
          <w:szCs w:val="20"/>
          <w:lang w:eastAsia="es-MX"/>
        </w:rPr>
        <w:t>l</w:t>
      </w:r>
      <w:r w:rsidR="36865831" w:rsidRPr="3C2E84F3">
        <w:rPr>
          <w:rFonts w:ascii="Lucida Sans Unicode" w:hAnsi="Lucida Sans Unicode" w:cs="Lucida Sans Unicode"/>
          <w:sz w:val="20"/>
          <w:szCs w:val="20"/>
          <w:lang w:eastAsia="es-MX"/>
        </w:rPr>
        <w:t>os</w:t>
      </w:r>
      <w:r w:rsidRPr="3C2E84F3">
        <w:rPr>
          <w:rFonts w:ascii="Lucida Sans Unicode" w:hAnsi="Lucida Sans Unicode" w:cs="Lucida Sans Unicode"/>
          <w:sz w:val="20"/>
          <w:szCs w:val="20"/>
          <w:lang w:eastAsia="es-MX"/>
        </w:rPr>
        <w:t xml:space="preserve"> consejo</w:t>
      </w:r>
      <w:r w:rsidR="05286C0B" w:rsidRPr="3C2E84F3">
        <w:rPr>
          <w:rFonts w:ascii="Lucida Sans Unicode" w:hAnsi="Lucida Sans Unicode" w:cs="Lucida Sans Unicode"/>
          <w:sz w:val="20"/>
          <w:szCs w:val="20"/>
          <w:lang w:eastAsia="es-MX"/>
        </w:rPr>
        <w:t>s</w:t>
      </w:r>
      <w:r w:rsidRPr="3C2E84F3">
        <w:rPr>
          <w:rFonts w:ascii="Lucida Sans Unicode" w:hAnsi="Lucida Sans Unicode" w:cs="Lucida Sans Unicode"/>
          <w:sz w:val="20"/>
          <w:szCs w:val="20"/>
          <w:lang w:eastAsia="es-MX"/>
        </w:rPr>
        <w:t xml:space="preserve"> distrital</w:t>
      </w:r>
      <w:r w:rsidR="0FC8BD7A" w:rsidRPr="3C2E84F3">
        <w:rPr>
          <w:rFonts w:ascii="Lucida Sans Unicode" w:hAnsi="Lucida Sans Unicode" w:cs="Lucida Sans Unicode"/>
          <w:sz w:val="20"/>
          <w:szCs w:val="20"/>
          <w:lang w:eastAsia="es-MX"/>
        </w:rPr>
        <w:t>es electorales 15 y 18, así como</w:t>
      </w:r>
      <w:r w:rsidRPr="3C2E84F3">
        <w:rPr>
          <w:rFonts w:ascii="Lucida Sans Unicode" w:hAnsi="Lucida Sans Unicode" w:cs="Lucida Sans Unicode"/>
          <w:sz w:val="20"/>
          <w:szCs w:val="20"/>
          <w:lang w:eastAsia="es-MX"/>
        </w:rPr>
        <w:t xml:space="preserve"> </w:t>
      </w:r>
      <w:r w:rsidR="61B56AFB" w:rsidRPr="3C2E84F3">
        <w:rPr>
          <w:rFonts w:ascii="Lucida Sans Unicode" w:hAnsi="Lucida Sans Unicode" w:cs="Lucida Sans Unicode"/>
          <w:sz w:val="20"/>
          <w:szCs w:val="20"/>
          <w:lang w:eastAsia="es-MX"/>
        </w:rPr>
        <w:t>los</w:t>
      </w:r>
      <w:r w:rsidRPr="3C2E84F3">
        <w:rPr>
          <w:rFonts w:ascii="Lucida Sans Unicode" w:hAnsi="Lucida Sans Unicode" w:cs="Lucida Sans Unicode"/>
          <w:sz w:val="20"/>
          <w:szCs w:val="20"/>
          <w:lang w:eastAsia="es-MX"/>
        </w:rPr>
        <w:t xml:space="preserve"> municipal</w:t>
      </w:r>
      <w:r w:rsidR="53F476C3" w:rsidRPr="3C2E84F3">
        <w:rPr>
          <w:rFonts w:ascii="Lucida Sans Unicode" w:hAnsi="Lucida Sans Unicode" w:cs="Lucida Sans Unicode"/>
          <w:sz w:val="20"/>
          <w:szCs w:val="20"/>
          <w:lang w:eastAsia="es-MX"/>
        </w:rPr>
        <w:t>es</w:t>
      </w:r>
      <w:r w:rsidRPr="3C2E84F3">
        <w:rPr>
          <w:rFonts w:ascii="Lucida Sans Unicode" w:hAnsi="Lucida Sans Unicode" w:cs="Lucida Sans Unicode"/>
          <w:sz w:val="20"/>
          <w:szCs w:val="20"/>
          <w:lang w:eastAsia="es-MX"/>
        </w:rPr>
        <w:t xml:space="preserve"> electoral</w:t>
      </w:r>
      <w:r w:rsidR="274A8C2D" w:rsidRPr="3C2E84F3">
        <w:rPr>
          <w:rFonts w:ascii="Lucida Sans Unicode" w:hAnsi="Lucida Sans Unicode" w:cs="Lucida Sans Unicode"/>
          <w:sz w:val="20"/>
          <w:szCs w:val="20"/>
          <w:lang w:eastAsia="es-MX"/>
        </w:rPr>
        <w:t>es</w:t>
      </w:r>
      <w:r w:rsidR="136509EA" w:rsidRPr="3C2E84F3">
        <w:rPr>
          <w:rFonts w:ascii="Lucida Sans Unicode" w:hAnsi="Lucida Sans Unicode" w:cs="Lucida Sans Unicode"/>
          <w:sz w:val="20"/>
          <w:szCs w:val="20"/>
          <w:lang w:eastAsia="es-MX"/>
        </w:rPr>
        <w:t xml:space="preserve"> </w:t>
      </w:r>
      <w:r w:rsidR="27041388" w:rsidRPr="3C2E84F3">
        <w:rPr>
          <w:rFonts w:ascii="Lucida Sans Unicode" w:hAnsi="Lucida Sans Unicode" w:cs="Lucida Sans Unicode"/>
          <w:sz w:val="20"/>
          <w:szCs w:val="20"/>
          <w:lang w:eastAsia="es-MX"/>
        </w:rPr>
        <w:t>correspondientes,</w:t>
      </w:r>
      <w:r w:rsidRPr="3C2E84F3">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 xml:space="preserve">Así mismo, deberán publicarse en el Periódico Oficial “El Estado de Jalisco”, así como en la página oficial de internet de este Instituto Electoral, de conformidad con lo previsto en los artículos 8, numeral 1, fracción II, inciso e) de la Ley de Transparencia y Acceso a la </w:t>
      </w:r>
      <w:r w:rsidRPr="004135D8">
        <w:rPr>
          <w:rFonts w:ascii="Lucida Sans Unicode" w:hAnsi="Lucida Sans Unicode" w:cs="Lucida Sans Unicode"/>
          <w:sz w:val="20"/>
          <w:szCs w:val="20"/>
          <w:lang w:eastAsia="ar-SA"/>
        </w:rPr>
        <w:lastRenderedPageBreak/>
        <w:t>Información Pública del Estado de Jalisco y sus Municipios; 135, numeral 1; 247 del Código Electoral del Estado de Jalisco; y 52 del Reglamento de Sesiones de este órgano colegiado.</w:t>
      </w:r>
    </w:p>
    <w:p w14:paraId="42474F2B" w14:textId="77777777" w:rsidR="00152D32" w:rsidRPr="004135D8"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4135D8"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4135D8">
        <w:rPr>
          <w:rFonts w:ascii="Lucida Sans Unicode" w:hAnsi="Lucida Sans Unicode" w:cs="Lucida Sans Unicode"/>
          <w:b/>
          <w:sz w:val="20"/>
          <w:szCs w:val="20"/>
          <w:lang w:val="es-MX"/>
        </w:rPr>
        <w:t>A C U E R D O</w:t>
      </w:r>
    </w:p>
    <w:p w14:paraId="4E0AABF6"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5538E9D6" w:rsidR="00D31783" w:rsidRPr="00FC6AEA" w:rsidRDefault="3DE941EE" w:rsidP="00A63289">
      <w:pPr>
        <w:autoSpaceDE w:val="0"/>
        <w:spacing w:after="0" w:line="276" w:lineRule="auto"/>
        <w:jc w:val="both"/>
        <w:rPr>
          <w:rFonts w:ascii="Lucida Sans Unicode" w:hAnsi="Lucida Sans Unicode" w:cs="Lucida Sans Unicode"/>
          <w:sz w:val="20"/>
          <w:szCs w:val="20"/>
        </w:rPr>
      </w:pPr>
      <w:bookmarkStart w:id="17" w:name="_Hlk153445421"/>
      <w:r w:rsidRPr="004135D8">
        <w:rPr>
          <w:rFonts w:ascii="Lucida Sans Unicode" w:eastAsia="Times New Roman" w:hAnsi="Lucida Sans Unicode" w:cs="Lucida Sans Unicode"/>
          <w:b/>
          <w:bCs/>
          <w:sz w:val="20"/>
          <w:szCs w:val="20"/>
          <w:lang w:eastAsia="ar-SA"/>
        </w:rPr>
        <w:t xml:space="preserve">PRIMERO. </w:t>
      </w:r>
      <w:r w:rsidR="4D40E4F5" w:rsidRPr="004135D8">
        <w:rPr>
          <w:rFonts w:ascii="Lucida Sans Unicode" w:eastAsia="Times New Roman" w:hAnsi="Lucida Sans Unicode" w:cs="Lucida Sans Unicode"/>
          <w:sz w:val="20"/>
          <w:szCs w:val="20"/>
          <w:lang w:eastAsia="ar-SA"/>
        </w:rPr>
        <w:t>En cumplimiento a lo ordenado por el Tribunal Electoral del Estado de Jalisco en la sentencia</w:t>
      </w:r>
      <w:r w:rsidR="00406A6E">
        <w:rPr>
          <w:rFonts w:ascii="Lucida Sans Unicode" w:eastAsia="Times New Roman" w:hAnsi="Lucida Sans Unicode" w:cs="Lucida Sans Unicode"/>
          <w:sz w:val="20"/>
          <w:szCs w:val="20"/>
          <w:lang w:eastAsia="ar-SA"/>
        </w:rPr>
        <w:t xml:space="preserve"> emitida en el expediente</w:t>
      </w:r>
      <w:r w:rsidR="3059ADEA" w:rsidRPr="004135D8">
        <w:rPr>
          <w:rFonts w:ascii="Lucida Sans Unicode" w:eastAsia="Times New Roman" w:hAnsi="Lucida Sans Unicode" w:cs="Lucida Sans Unicode"/>
          <w:sz w:val="20"/>
          <w:szCs w:val="20"/>
          <w:lang w:eastAsia="ar-SA"/>
        </w:rPr>
        <w:t xml:space="preserve"> </w:t>
      </w:r>
      <w:r w:rsidR="0002466A">
        <w:rPr>
          <w:rFonts w:ascii="Lucida Sans Unicode" w:hAnsi="Lucida Sans Unicode" w:cs="Lucida Sans Unicode"/>
          <w:sz w:val="20"/>
          <w:szCs w:val="20"/>
        </w:rPr>
        <w:t>JDC-</w:t>
      </w:r>
      <w:r w:rsidR="00AA7AEC">
        <w:rPr>
          <w:rFonts w:ascii="Lucida Sans Unicode" w:hAnsi="Lucida Sans Unicode" w:cs="Lucida Sans Unicode"/>
          <w:sz w:val="20"/>
          <w:szCs w:val="20"/>
        </w:rPr>
        <w:t>156</w:t>
      </w:r>
      <w:r w:rsidR="0002466A" w:rsidRPr="78D842D6">
        <w:rPr>
          <w:rFonts w:ascii="Lucida Sans Unicode" w:hAnsi="Lucida Sans Unicode" w:cs="Lucida Sans Unicode"/>
          <w:sz w:val="20"/>
          <w:szCs w:val="20"/>
        </w:rPr>
        <w:t>/2024</w:t>
      </w:r>
      <w:r w:rsidR="0002466A">
        <w:rPr>
          <w:rFonts w:ascii="Lucida Sans Unicode" w:hAnsi="Lucida Sans Unicode" w:cs="Lucida Sans Unicode"/>
          <w:sz w:val="20"/>
          <w:szCs w:val="20"/>
        </w:rPr>
        <w:t xml:space="preserve"> y </w:t>
      </w:r>
      <w:r w:rsidR="0002466A" w:rsidRPr="78D842D6">
        <w:rPr>
          <w:rFonts w:ascii="Lucida Sans Unicode" w:hAnsi="Lucida Sans Unicode" w:cs="Lucida Sans Unicode"/>
          <w:sz w:val="20"/>
          <w:szCs w:val="20"/>
        </w:rPr>
        <w:t>JDC-</w:t>
      </w:r>
      <w:r w:rsidR="00AA7AEC">
        <w:rPr>
          <w:rFonts w:ascii="Lucida Sans Unicode" w:hAnsi="Lucida Sans Unicode" w:cs="Lucida Sans Unicode"/>
          <w:sz w:val="20"/>
          <w:szCs w:val="20"/>
        </w:rPr>
        <w:t>617</w:t>
      </w:r>
      <w:r w:rsidR="0002466A" w:rsidRPr="78D842D6">
        <w:rPr>
          <w:rFonts w:ascii="Lucida Sans Unicode" w:hAnsi="Lucida Sans Unicode" w:cs="Lucida Sans Unicode"/>
          <w:sz w:val="20"/>
          <w:szCs w:val="20"/>
        </w:rPr>
        <w:t>/2024</w:t>
      </w:r>
      <w:r w:rsidR="4D40E4F5" w:rsidRPr="004135D8">
        <w:rPr>
          <w:rFonts w:ascii="Lucida Sans Unicode" w:eastAsia="Times New Roman" w:hAnsi="Lucida Sans Unicode" w:cs="Lucida Sans Unicode"/>
          <w:sz w:val="20"/>
          <w:szCs w:val="20"/>
          <w:lang w:eastAsia="ar-SA"/>
        </w:rPr>
        <w:t>, s</w:t>
      </w:r>
      <w:r w:rsidR="327AB674" w:rsidRPr="004135D8">
        <w:rPr>
          <w:rFonts w:ascii="Lucida Sans Unicode" w:eastAsia="Times New Roman" w:hAnsi="Lucida Sans Unicode" w:cs="Lucida Sans Unicode"/>
          <w:sz w:val="20"/>
          <w:szCs w:val="20"/>
          <w:lang w:eastAsia="ar-SA"/>
        </w:rPr>
        <w:t>e registr</w:t>
      </w:r>
      <w:r w:rsidR="4054893B" w:rsidRPr="004135D8">
        <w:rPr>
          <w:rFonts w:ascii="Lucida Sans Unicode" w:eastAsia="Times New Roman" w:hAnsi="Lucida Sans Unicode" w:cs="Lucida Sans Unicode"/>
          <w:sz w:val="20"/>
          <w:szCs w:val="20"/>
          <w:lang w:eastAsia="ar-SA"/>
        </w:rPr>
        <w:t>a</w:t>
      </w:r>
      <w:r w:rsidR="327AB674" w:rsidRPr="004135D8">
        <w:rPr>
          <w:rFonts w:ascii="Lucida Sans Unicode" w:eastAsia="Times New Roman" w:hAnsi="Lucida Sans Unicode" w:cs="Lucida Sans Unicode"/>
          <w:sz w:val="20"/>
          <w:szCs w:val="20"/>
          <w:lang w:eastAsia="ar-SA"/>
        </w:rPr>
        <w:t xml:space="preserve"> </w:t>
      </w:r>
      <w:r w:rsidR="6A8B457C" w:rsidRPr="004135D8">
        <w:rPr>
          <w:rFonts w:ascii="Lucida Sans Unicode" w:eastAsia="Times New Roman" w:hAnsi="Lucida Sans Unicode" w:cs="Lucida Sans Unicode"/>
          <w:sz w:val="20"/>
          <w:szCs w:val="20"/>
          <w:lang w:eastAsia="ar-SA"/>
        </w:rPr>
        <w:t>a</w:t>
      </w:r>
      <w:r w:rsidR="4A961E8C" w:rsidRPr="004135D8">
        <w:rPr>
          <w:rFonts w:ascii="Lucida Sans Unicode" w:eastAsia="Times New Roman" w:hAnsi="Lucida Sans Unicode" w:cs="Lucida Sans Unicode"/>
          <w:sz w:val="20"/>
          <w:szCs w:val="20"/>
          <w:lang w:eastAsia="ar-SA"/>
        </w:rPr>
        <w:t xml:space="preserve"> las</w:t>
      </w:r>
      <w:r w:rsidR="327AB674" w:rsidRPr="004135D8">
        <w:rPr>
          <w:rFonts w:ascii="Lucida Sans Unicode" w:eastAsia="Times New Roman" w:hAnsi="Lucida Sans Unicode" w:cs="Lucida Sans Unicode"/>
          <w:sz w:val="20"/>
          <w:szCs w:val="20"/>
          <w:lang w:eastAsia="ar-SA"/>
        </w:rPr>
        <w:t xml:space="preserve"> candidaturas a munícipes presentada</w:t>
      </w:r>
      <w:r w:rsidR="3059ADEA" w:rsidRPr="004135D8">
        <w:rPr>
          <w:rFonts w:ascii="Lucida Sans Unicode" w:eastAsia="Times New Roman" w:hAnsi="Lucida Sans Unicode" w:cs="Lucida Sans Unicode"/>
          <w:sz w:val="20"/>
          <w:szCs w:val="20"/>
          <w:lang w:eastAsia="ar-SA"/>
        </w:rPr>
        <w:t>s</w:t>
      </w:r>
      <w:r w:rsidR="327AB674" w:rsidRPr="004135D8">
        <w:rPr>
          <w:rFonts w:ascii="Lucida Sans Unicode" w:eastAsia="Times New Roman" w:hAnsi="Lucida Sans Unicode" w:cs="Lucida Sans Unicode"/>
          <w:sz w:val="20"/>
          <w:szCs w:val="20"/>
          <w:lang w:eastAsia="ar-SA"/>
        </w:rPr>
        <w:t xml:space="preserve"> </w:t>
      </w:r>
      <w:r w:rsidR="00AA7AEC">
        <w:rPr>
          <w:rFonts w:ascii="Lucida Sans Unicode" w:eastAsia="Times New Roman" w:hAnsi="Lucida Sans Unicode" w:cs="Lucida Sans Unicode"/>
          <w:sz w:val="20"/>
          <w:szCs w:val="20"/>
          <w:lang w:eastAsia="ar-SA"/>
        </w:rPr>
        <w:t xml:space="preserve">por el partido político </w:t>
      </w:r>
      <w:r w:rsidR="00AA7AEC">
        <w:rPr>
          <w:rFonts w:ascii="Lucida Sans Unicode" w:eastAsia="Times New Roman" w:hAnsi="Lucida Sans Unicode" w:cs="Lucida Sans Unicode"/>
          <w:b/>
          <w:bCs/>
          <w:sz w:val="20"/>
          <w:szCs w:val="20"/>
          <w:lang w:eastAsia="ar-SA"/>
        </w:rPr>
        <w:t>Movimiento Ciudadano</w:t>
      </w:r>
      <w:r w:rsidR="0002466A">
        <w:rPr>
          <w:rFonts w:ascii="Lucida Sans Unicode" w:hAnsi="Lucida Sans Unicode" w:cs="Lucida Sans Unicode"/>
          <w:kern w:val="2"/>
          <w:sz w:val="20"/>
          <w:szCs w:val="20"/>
          <w:lang w:eastAsia="ar-SA"/>
        </w:rPr>
        <w:t xml:space="preserve">, correspondientes a las candidaturas de las planillas de munícipes de </w:t>
      </w:r>
      <w:r w:rsidR="00AA7AEC">
        <w:rPr>
          <w:rFonts w:ascii="Lucida Sans Unicode" w:hAnsi="Lucida Sans Unicode" w:cs="Lucida Sans Unicode"/>
          <w:b/>
          <w:bCs/>
          <w:kern w:val="2"/>
          <w:sz w:val="20"/>
          <w:szCs w:val="20"/>
          <w:lang w:eastAsia="ar-SA"/>
        </w:rPr>
        <w:t>Atotonilco El Alto</w:t>
      </w:r>
      <w:r w:rsidR="0002466A">
        <w:rPr>
          <w:rFonts w:ascii="Lucida Sans Unicode" w:hAnsi="Lucida Sans Unicode" w:cs="Lucida Sans Unicode"/>
          <w:b/>
          <w:bCs/>
          <w:kern w:val="2"/>
          <w:sz w:val="20"/>
          <w:szCs w:val="20"/>
          <w:lang w:eastAsia="ar-SA"/>
        </w:rPr>
        <w:t xml:space="preserve"> </w:t>
      </w:r>
      <w:r w:rsidR="0002466A">
        <w:rPr>
          <w:rFonts w:ascii="Lucida Sans Unicode" w:hAnsi="Lucida Sans Unicode" w:cs="Lucida Sans Unicode"/>
          <w:kern w:val="2"/>
          <w:sz w:val="20"/>
          <w:szCs w:val="20"/>
          <w:lang w:eastAsia="ar-SA"/>
        </w:rPr>
        <w:t xml:space="preserve">y </w:t>
      </w:r>
      <w:r w:rsidR="00AA7AEC">
        <w:rPr>
          <w:rFonts w:ascii="Lucida Sans Unicode" w:hAnsi="Lucida Sans Unicode" w:cs="Lucida Sans Unicode"/>
          <w:b/>
          <w:bCs/>
          <w:kern w:val="2"/>
          <w:sz w:val="20"/>
          <w:szCs w:val="20"/>
          <w:lang w:eastAsia="ar-SA"/>
        </w:rPr>
        <w:t>Tonaya</w:t>
      </w:r>
      <w:r w:rsidR="00406A6E" w:rsidRPr="00406A6E">
        <w:rPr>
          <w:rFonts w:ascii="Lucida Sans Unicode" w:hAnsi="Lucida Sans Unicode" w:cs="Lucida Sans Unicode"/>
          <w:kern w:val="2"/>
          <w:sz w:val="20"/>
          <w:szCs w:val="20"/>
          <w:lang w:eastAsia="ar-SA"/>
        </w:rPr>
        <w:t>,</w:t>
      </w:r>
      <w:r w:rsidR="00406A6E" w:rsidRPr="78D842D6">
        <w:rPr>
          <w:rFonts w:ascii="Lucida Sans Unicode" w:hAnsi="Lucida Sans Unicode" w:cs="Lucida Sans Unicode"/>
          <w:b/>
          <w:bCs/>
          <w:kern w:val="2"/>
          <w:sz w:val="20"/>
          <w:szCs w:val="20"/>
          <w:lang w:eastAsia="ar-SA"/>
        </w:rPr>
        <w:t xml:space="preserve"> </w:t>
      </w:r>
      <w:r w:rsidR="0002466A">
        <w:rPr>
          <w:rFonts w:ascii="Lucida Sans Unicode" w:eastAsia="Times New Roman" w:hAnsi="Lucida Sans Unicode" w:cs="Lucida Sans Unicode"/>
          <w:color w:val="000000"/>
          <w:sz w:val="20"/>
          <w:szCs w:val="20"/>
          <w:lang w:eastAsia="ar-SA"/>
        </w:rPr>
        <w:t xml:space="preserve">respectivamente, </w:t>
      </w:r>
      <w:r w:rsidR="00406A6E">
        <w:rPr>
          <w:rFonts w:ascii="Lucida Sans Unicode" w:eastAsia="Times New Roman" w:hAnsi="Lucida Sans Unicode" w:cs="Lucida Sans Unicode"/>
          <w:color w:val="000000"/>
          <w:sz w:val="20"/>
          <w:szCs w:val="20"/>
          <w:lang w:eastAsia="ar-SA"/>
        </w:rPr>
        <w:t>en términos de</w:t>
      </w:r>
      <w:r w:rsidR="0002466A">
        <w:rPr>
          <w:rFonts w:ascii="Lucida Sans Unicode" w:eastAsia="Times New Roman" w:hAnsi="Lucida Sans Unicode" w:cs="Lucida Sans Unicode"/>
          <w:color w:val="000000"/>
          <w:sz w:val="20"/>
          <w:szCs w:val="20"/>
          <w:lang w:eastAsia="ar-SA"/>
        </w:rPr>
        <w:t xml:space="preserve"> </w:t>
      </w:r>
      <w:r w:rsidR="00406A6E">
        <w:rPr>
          <w:rFonts w:ascii="Lucida Sans Unicode" w:eastAsia="Times New Roman" w:hAnsi="Lucida Sans Unicode" w:cs="Lucida Sans Unicode"/>
          <w:color w:val="000000"/>
          <w:sz w:val="20"/>
          <w:szCs w:val="20"/>
          <w:lang w:eastAsia="ar-SA"/>
        </w:rPr>
        <w:t>l</w:t>
      </w:r>
      <w:r w:rsidR="0002466A">
        <w:rPr>
          <w:rFonts w:ascii="Lucida Sans Unicode" w:eastAsia="Times New Roman" w:hAnsi="Lucida Sans Unicode" w:cs="Lucida Sans Unicode"/>
          <w:color w:val="000000"/>
          <w:sz w:val="20"/>
          <w:szCs w:val="20"/>
          <w:lang w:eastAsia="ar-SA"/>
        </w:rPr>
        <w:t>os</w:t>
      </w:r>
      <w:r w:rsidR="00406A6E">
        <w:rPr>
          <w:rFonts w:ascii="Lucida Sans Unicode" w:eastAsia="Times New Roman" w:hAnsi="Lucida Sans Unicode" w:cs="Lucida Sans Unicode"/>
          <w:color w:val="000000"/>
          <w:sz w:val="20"/>
          <w:szCs w:val="20"/>
          <w:lang w:eastAsia="ar-SA"/>
        </w:rPr>
        <w:t xml:space="preserve"> considerando</w:t>
      </w:r>
      <w:r w:rsidR="0002466A">
        <w:rPr>
          <w:rFonts w:ascii="Lucida Sans Unicode" w:eastAsia="Times New Roman" w:hAnsi="Lucida Sans Unicode" w:cs="Lucida Sans Unicode"/>
          <w:color w:val="000000"/>
          <w:sz w:val="20"/>
          <w:szCs w:val="20"/>
          <w:lang w:eastAsia="ar-SA"/>
        </w:rPr>
        <w:t xml:space="preserve">s </w:t>
      </w:r>
      <w:r w:rsidR="007E1D30" w:rsidRPr="3C2E84F3">
        <w:rPr>
          <w:rFonts w:ascii="Lucida Sans Unicode" w:eastAsiaTheme="minorEastAsia" w:hAnsi="Lucida Sans Unicode" w:cs="Lucida Sans Unicode"/>
          <w:b/>
          <w:bCs/>
          <w:sz w:val="20"/>
          <w:szCs w:val="20"/>
          <w:lang w:eastAsia="es-ES"/>
        </w:rPr>
        <w:t>XII</w:t>
      </w:r>
      <w:r w:rsidR="0002466A" w:rsidRPr="3C2E84F3">
        <w:rPr>
          <w:rFonts w:ascii="Lucida Sans Unicode" w:eastAsiaTheme="minorEastAsia" w:hAnsi="Lucida Sans Unicode" w:cs="Lucida Sans Unicode"/>
          <w:b/>
          <w:bCs/>
          <w:sz w:val="20"/>
          <w:szCs w:val="20"/>
          <w:lang w:eastAsia="es-ES"/>
        </w:rPr>
        <w:t xml:space="preserve"> </w:t>
      </w:r>
      <w:r w:rsidR="0002466A" w:rsidRPr="3C2E84F3">
        <w:rPr>
          <w:rFonts w:ascii="Lucida Sans Unicode" w:eastAsiaTheme="minorEastAsia" w:hAnsi="Lucida Sans Unicode" w:cs="Lucida Sans Unicode"/>
          <w:sz w:val="20"/>
          <w:szCs w:val="20"/>
          <w:lang w:eastAsia="es-ES"/>
        </w:rPr>
        <w:t xml:space="preserve">y </w:t>
      </w:r>
      <w:r w:rsidR="0002466A" w:rsidRPr="3C2E84F3">
        <w:rPr>
          <w:rFonts w:ascii="Lucida Sans Unicode" w:eastAsiaTheme="minorEastAsia" w:hAnsi="Lucida Sans Unicode" w:cs="Lucida Sans Unicode"/>
          <w:b/>
          <w:bCs/>
          <w:sz w:val="20"/>
          <w:szCs w:val="20"/>
          <w:lang w:eastAsia="es-ES"/>
        </w:rPr>
        <w:t>XI</w:t>
      </w:r>
      <w:r w:rsidR="5AD84B71" w:rsidRPr="3C2E84F3">
        <w:rPr>
          <w:rFonts w:ascii="Lucida Sans Unicode" w:eastAsiaTheme="minorEastAsia" w:hAnsi="Lucida Sans Unicode" w:cs="Lucida Sans Unicode"/>
          <w:b/>
          <w:bCs/>
          <w:sz w:val="20"/>
          <w:szCs w:val="20"/>
          <w:lang w:eastAsia="es-ES"/>
        </w:rPr>
        <w:t>II</w:t>
      </w:r>
      <w:r w:rsidR="00FC6AEA" w:rsidRPr="3C2E84F3">
        <w:rPr>
          <w:rFonts w:ascii="Lucida Sans Unicode" w:eastAsiaTheme="minorEastAsia" w:hAnsi="Lucida Sans Unicode" w:cs="Lucida Sans Unicode"/>
          <w:sz w:val="20"/>
          <w:szCs w:val="20"/>
          <w:lang w:eastAsia="es-ES"/>
        </w:rPr>
        <w:t>.</w:t>
      </w:r>
    </w:p>
    <w:p w14:paraId="2D033170" w14:textId="77777777" w:rsidR="00192ACC" w:rsidRPr="004135D8"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ED4FCB9" w14:textId="036FA5CA" w:rsidR="00002986" w:rsidRPr="004C52DD" w:rsidRDefault="4430E6D9" w:rsidP="3C2E84F3">
      <w:pPr>
        <w:spacing w:after="0" w:line="276" w:lineRule="auto"/>
        <w:jc w:val="both"/>
        <w:rPr>
          <w:rFonts w:ascii="Lucida Sans Unicode" w:eastAsia="Times New Roman" w:hAnsi="Lucida Sans Unicode" w:cs="Lucida Sans Unicode"/>
          <w:sz w:val="20"/>
          <w:szCs w:val="20"/>
          <w:lang w:eastAsia="ar-SA"/>
        </w:rPr>
      </w:pPr>
      <w:r w:rsidRPr="004C52DD">
        <w:rPr>
          <w:rFonts w:ascii="Lucida Sans Unicode" w:eastAsia="Times New Roman" w:hAnsi="Lucida Sans Unicode" w:cs="Lucida Sans Unicode"/>
          <w:b/>
          <w:bCs/>
          <w:sz w:val="20"/>
          <w:szCs w:val="20"/>
          <w:lang w:eastAsia="ar-SA"/>
        </w:rPr>
        <w:t>SEGUNDO</w:t>
      </w:r>
      <w:r w:rsidR="00015323" w:rsidRPr="004C52DD">
        <w:rPr>
          <w:rFonts w:ascii="Lucida Sans Unicode" w:eastAsia="Times New Roman" w:hAnsi="Lucida Sans Unicode" w:cs="Lucida Sans Unicode"/>
          <w:sz w:val="20"/>
          <w:szCs w:val="20"/>
          <w:lang w:eastAsia="ar-SA"/>
        </w:rPr>
        <w:t xml:space="preserve">. </w:t>
      </w:r>
      <w:r w:rsidR="0074676A" w:rsidRPr="004C52DD">
        <w:rPr>
          <w:rFonts w:ascii="Lucida Sans Unicode" w:eastAsia="Times New Roman" w:hAnsi="Lucida Sans Unicode" w:cs="Lucida Sans Unicode"/>
          <w:sz w:val="20"/>
          <w:szCs w:val="20"/>
          <w:lang w:eastAsia="ar-SA"/>
        </w:rPr>
        <w:t>Se exhorta</w:t>
      </w:r>
      <w:r w:rsidR="0074676A" w:rsidRPr="004C52DD">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74676A" w:rsidRPr="004C52DD">
        <w:rPr>
          <w:rFonts w:ascii="Lucida Sans Unicode" w:eastAsia="Times New Roman" w:hAnsi="Lucida Sans Unicode" w:cs="Lucida Sans Unicode"/>
          <w:b/>
          <w:bCs/>
          <w:spacing w:val="-3"/>
          <w:sz w:val="20"/>
          <w:szCs w:val="20"/>
          <w:lang w:eastAsia="ar-SA"/>
        </w:rPr>
        <w:t>XV</w:t>
      </w:r>
      <w:r w:rsidR="0074676A" w:rsidRPr="004C52DD">
        <w:rPr>
          <w:rFonts w:ascii="Lucida Sans Unicode" w:hAnsi="Lucida Sans Unicode" w:cs="Lucida Sans Unicode"/>
          <w:sz w:val="20"/>
          <w:szCs w:val="20"/>
        </w:rPr>
        <w:t xml:space="preserve"> de este acuerdo.</w:t>
      </w:r>
    </w:p>
    <w:p w14:paraId="4C00DFC3" w14:textId="77777777" w:rsidR="0074676A" w:rsidRPr="004C52DD" w:rsidRDefault="0074676A" w:rsidP="00152D32">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C1B8689" w14:textId="6D37F133" w:rsidR="00152D32" w:rsidRPr="004C52DD" w:rsidRDefault="3F59EB42" w:rsidP="00152D32">
      <w:pPr>
        <w:autoSpaceDE w:val="0"/>
        <w:autoSpaceDN w:val="0"/>
        <w:adjustRightInd w:val="0"/>
        <w:spacing w:after="0" w:line="276" w:lineRule="auto"/>
        <w:jc w:val="both"/>
        <w:rPr>
          <w:rFonts w:ascii="Lucida Sans Unicode" w:hAnsi="Lucida Sans Unicode" w:cs="Lucida Sans Unicode"/>
          <w:sz w:val="20"/>
          <w:szCs w:val="20"/>
        </w:rPr>
      </w:pPr>
      <w:r w:rsidRPr="004C52DD">
        <w:rPr>
          <w:rFonts w:ascii="Lucida Sans Unicode" w:eastAsia="Times New Roman" w:hAnsi="Lucida Sans Unicode" w:cs="Lucida Sans Unicode"/>
          <w:b/>
          <w:bCs/>
          <w:sz w:val="20"/>
          <w:szCs w:val="20"/>
          <w:lang w:eastAsia="ar-SA"/>
        </w:rPr>
        <w:t>TERCERO</w:t>
      </w:r>
      <w:r w:rsidR="00002986"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hAnsi="Lucida Sans Unicode" w:cs="Lucida Sans Unicode"/>
          <w:sz w:val="20"/>
          <w:szCs w:val="20"/>
        </w:rPr>
        <w:t>Se exhorta a</w:t>
      </w:r>
      <w:r w:rsidR="00AA7AEC">
        <w:rPr>
          <w:rFonts w:ascii="Lucida Sans Unicode" w:hAnsi="Lucida Sans Unicode" w:cs="Lucida Sans Unicode"/>
          <w:sz w:val="20"/>
          <w:szCs w:val="20"/>
        </w:rPr>
        <w:t xml:space="preserve">l partido político </w:t>
      </w:r>
      <w:r w:rsidR="00AA7AEC">
        <w:rPr>
          <w:rFonts w:ascii="Lucida Sans Unicode" w:hAnsi="Lucida Sans Unicode" w:cs="Lucida Sans Unicode"/>
          <w:b/>
          <w:bCs/>
          <w:sz w:val="20"/>
          <w:szCs w:val="20"/>
        </w:rPr>
        <w:t>Movimiento Ciudadano</w:t>
      </w:r>
      <w:r w:rsidR="0074676A" w:rsidRPr="004C52DD">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74676A" w:rsidRPr="004C52DD">
        <w:rPr>
          <w:rFonts w:ascii="Lucida Sans Unicode" w:eastAsia="Times New Roman" w:hAnsi="Lucida Sans Unicode" w:cs="Lucida Sans Unicode"/>
          <w:b/>
          <w:bCs/>
          <w:spacing w:val="-3"/>
          <w:sz w:val="20"/>
          <w:szCs w:val="20"/>
          <w:lang w:eastAsia="ar-SA"/>
        </w:rPr>
        <w:t>X</w:t>
      </w:r>
      <w:r w:rsidR="3B0515DC" w:rsidRPr="004C52DD">
        <w:rPr>
          <w:rFonts w:ascii="Lucida Sans Unicode" w:eastAsia="Times New Roman" w:hAnsi="Lucida Sans Unicode" w:cs="Lucida Sans Unicode"/>
          <w:b/>
          <w:bCs/>
          <w:spacing w:val="-3"/>
          <w:sz w:val="20"/>
          <w:szCs w:val="20"/>
          <w:lang w:eastAsia="ar-SA"/>
        </w:rPr>
        <w:t>I</w:t>
      </w:r>
      <w:r w:rsidR="0002466A">
        <w:rPr>
          <w:rFonts w:ascii="Lucida Sans Unicode" w:eastAsia="Times New Roman" w:hAnsi="Lucida Sans Unicode" w:cs="Lucida Sans Unicode"/>
          <w:b/>
          <w:bCs/>
          <w:spacing w:val="-3"/>
          <w:sz w:val="20"/>
          <w:szCs w:val="20"/>
          <w:lang w:eastAsia="ar-SA"/>
        </w:rPr>
        <w:t>V</w:t>
      </w:r>
      <w:r w:rsidR="0074676A" w:rsidRPr="004C52DD">
        <w:rPr>
          <w:rFonts w:ascii="Lucida Sans Unicode" w:eastAsia="Times New Roman" w:hAnsi="Lucida Sans Unicode" w:cs="Lucida Sans Unicode"/>
          <w:b/>
          <w:bCs/>
          <w:sz w:val="20"/>
          <w:szCs w:val="20"/>
          <w:lang w:eastAsia="ar-SA"/>
        </w:rPr>
        <w:t xml:space="preserve"> </w:t>
      </w:r>
      <w:r w:rsidR="0074676A" w:rsidRPr="004C52DD">
        <w:rPr>
          <w:rFonts w:ascii="Lucida Sans Unicode" w:eastAsia="Times New Roman" w:hAnsi="Lucida Sans Unicode" w:cs="Lucida Sans Unicode"/>
          <w:sz w:val="20"/>
          <w:szCs w:val="20"/>
          <w:lang w:eastAsia="ar-SA"/>
        </w:rPr>
        <w:t xml:space="preserve">y </w:t>
      </w:r>
      <w:r w:rsidR="0074676A" w:rsidRPr="004C52DD">
        <w:rPr>
          <w:rFonts w:ascii="Lucida Sans Unicode" w:eastAsia="Times New Roman" w:hAnsi="Lucida Sans Unicode" w:cs="Lucida Sans Unicode"/>
          <w:b/>
          <w:bCs/>
          <w:spacing w:val="-3"/>
          <w:sz w:val="20"/>
          <w:szCs w:val="20"/>
          <w:lang w:eastAsia="ar-SA"/>
        </w:rPr>
        <w:t>XV</w:t>
      </w:r>
      <w:r w:rsidR="0002466A">
        <w:rPr>
          <w:rFonts w:ascii="Lucida Sans Unicode" w:eastAsia="Times New Roman" w:hAnsi="Lucida Sans Unicode" w:cs="Lucida Sans Unicode"/>
          <w:b/>
          <w:bCs/>
          <w:spacing w:val="-3"/>
          <w:sz w:val="20"/>
          <w:szCs w:val="20"/>
          <w:lang w:eastAsia="ar-SA"/>
        </w:rPr>
        <w:t>I</w:t>
      </w:r>
      <w:r w:rsidR="0074676A" w:rsidRPr="004C52DD">
        <w:rPr>
          <w:rFonts w:ascii="Lucida Sans Unicode" w:hAnsi="Lucida Sans Unicode" w:cs="Lucida Sans Unicode"/>
          <w:sz w:val="20"/>
          <w:szCs w:val="20"/>
        </w:rPr>
        <w:t>, en lo que les corresponde.</w:t>
      </w:r>
    </w:p>
    <w:p w14:paraId="27052A82" w14:textId="77777777" w:rsidR="00152D32" w:rsidRPr="004C52DD"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162D21EC" w:rsidR="00152D32" w:rsidRPr="004C52DD" w:rsidRDefault="5982BB17" w:rsidP="78D842D6">
      <w:pPr>
        <w:autoSpaceDE w:val="0"/>
        <w:autoSpaceDN w:val="0"/>
        <w:adjustRightInd w:val="0"/>
        <w:spacing w:after="0" w:line="276" w:lineRule="auto"/>
        <w:jc w:val="both"/>
        <w:rPr>
          <w:rFonts w:ascii="Lucida Sans Unicode" w:hAnsi="Lucida Sans Unicode" w:cs="Lucida Sans Unicode"/>
          <w:sz w:val="20"/>
          <w:szCs w:val="20"/>
        </w:rPr>
      </w:pPr>
      <w:r w:rsidRPr="3C2E84F3">
        <w:rPr>
          <w:rFonts w:ascii="Lucida Sans Unicode" w:eastAsia="Times New Roman" w:hAnsi="Lucida Sans Unicode" w:cs="Lucida Sans Unicode"/>
          <w:b/>
          <w:bCs/>
          <w:sz w:val="20"/>
          <w:szCs w:val="20"/>
          <w:lang w:eastAsia="ar-SA"/>
        </w:rPr>
        <w:t>CUARTO</w:t>
      </w:r>
      <w:r w:rsidR="00A45B0C" w:rsidRPr="3C2E84F3">
        <w:rPr>
          <w:rFonts w:ascii="Lucida Sans Unicode" w:eastAsia="Times New Roman" w:hAnsi="Lucida Sans Unicode" w:cs="Lucida Sans Unicode"/>
          <w:b/>
          <w:bCs/>
          <w:sz w:val="20"/>
          <w:szCs w:val="20"/>
          <w:lang w:eastAsia="ar-SA"/>
        </w:rPr>
        <w:t>.</w:t>
      </w:r>
      <w:r w:rsidR="00152D32" w:rsidRPr="3C2E84F3">
        <w:rPr>
          <w:rFonts w:ascii="Lucida Sans Unicode" w:eastAsia="Times New Roman" w:hAnsi="Lucida Sans Unicode" w:cs="Lucida Sans Unicode"/>
          <w:b/>
          <w:bCs/>
          <w:sz w:val="20"/>
          <w:szCs w:val="20"/>
          <w:lang w:eastAsia="ar-SA"/>
        </w:rPr>
        <w:t xml:space="preserve"> </w:t>
      </w:r>
      <w:r w:rsidR="0074676A" w:rsidRPr="3C2E84F3">
        <w:rPr>
          <w:rFonts w:ascii="Lucida Sans Unicode" w:hAnsi="Lucida Sans Unicode" w:cs="Lucida Sans Unicode"/>
          <w:sz w:val="20"/>
          <w:szCs w:val="20"/>
        </w:rPr>
        <w:t>Hágase del conocimiento del Tribunal Electoral del Estado de Jalisco, el presente acuerdo, a efecto de informar sobre el cumplimiento realizado a la</w:t>
      </w:r>
      <w:r w:rsidR="0002466A" w:rsidRPr="3C2E84F3">
        <w:rPr>
          <w:rFonts w:ascii="Lucida Sans Unicode" w:hAnsi="Lucida Sans Unicode" w:cs="Lucida Sans Unicode"/>
          <w:sz w:val="20"/>
          <w:szCs w:val="20"/>
        </w:rPr>
        <w:t>s</w:t>
      </w:r>
      <w:r w:rsidR="0074676A" w:rsidRPr="3C2E84F3">
        <w:rPr>
          <w:rFonts w:ascii="Lucida Sans Unicode" w:hAnsi="Lucida Sans Unicode" w:cs="Lucida Sans Unicode"/>
          <w:sz w:val="20"/>
          <w:szCs w:val="20"/>
        </w:rPr>
        <w:t xml:space="preserve"> sentencia</w:t>
      </w:r>
      <w:r w:rsidR="0002466A" w:rsidRPr="3C2E84F3">
        <w:rPr>
          <w:rFonts w:ascii="Lucida Sans Unicode" w:hAnsi="Lucida Sans Unicode" w:cs="Lucida Sans Unicode"/>
          <w:sz w:val="20"/>
          <w:szCs w:val="20"/>
        </w:rPr>
        <w:t>s</w:t>
      </w:r>
      <w:r w:rsidR="0074676A" w:rsidRPr="3C2E84F3">
        <w:rPr>
          <w:rFonts w:ascii="Lucida Sans Unicode" w:hAnsi="Lucida Sans Unicode" w:cs="Lucida Sans Unicode"/>
          <w:sz w:val="20"/>
          <w:szCs w:val="20"/>
        </w:rPr>
        <w:t xml:space="preserve"> relativa</w:t>
      </w:r>
      <w:r w:rsidR="0002466A" w:rsidRPr="3C2E84F3">
        <w:rPr>
          <w:rFonts w:ascii="Lucida Sans Unicode" w:hAnsi="Lucida Sans Unicode" w:cs="Lucida Sans Unicode"/>
          <w:sz w:val="20"/>
          <w:szCs w:val="20"/>
        </w:rPr>
        <w:t>s</w:t>
      </w:r>
      <w:r w:rsidR="0074676A" w:rsidRPr="3C2E84F3">
        <w:rPr>
          <w:rFonts w:ascii="Lucida Sans Unicode" w:hAnsi="Lucida Sans Unicode" w:cs="Lucida Sans Unicode"/>
          <w:sz w:val="20"/>
          <w:szCs w:val="20"/>
        </w:rPr>
        <w:t xml:space="preserve"> a</w:t>
      </w:r>
      <w:r w:rsidR="0002466A" w:rsidRPr="3C2E84F3">
        <w:rPr>
          <w:rFonts w:ascii="Lucida Sans Unicode" w:hAnsi="Lucida Sans Unicode" w:cs="Lucida Sans Unicode"/>
          <w:sz w:val="20"/>
          <w:szCs w:val="20"/>
        </w:rPr>
        <w:t xml:space="preserve"> </w:t>
      </w:r>
      <w:r w:rsidR="0074676A" w:rsidRPr="3C2E84F3">
        <w:rPr>
          <w:rFonts w:ascii="Lucida Sans Unicode" w:hAnsi="Lucida Sans Unicode" w:cs="Lucida Sans Unicode"/>
          <w:sz w:val="20"/>
          <w:szCs w:val="20"/>
        </w:rPr>
        <w:t>l</w:t>
      </w:r>
      <w:r w:rsidR="0002466A" w:rsidRPr="3C2E84F3">
        <w:rPr>
          <w:rFonts w:ascii="Lucida Sans Unicode" w:hAnsi="Lucida Sans Unicode" w:cs="Lucida Sans Unicode"/>
          <w:sz w:val="20"/>
          <w:szCs w:val="20"/>
        </w:rPr>
        <w:t>os</w:t>
      </w:r>
      <w:r w:rsidR="0074676A" w:rsidRPr="3C2E84F3">
        <w:rPr>
          <w:rFonts w:ascii="Lucida Sans Unicode" w:hAnsi="Lucida Sans Unicode" w:cs="Lucida Sans Unicode"/>
          <w:sz w:val="20"/>
          <w:szCs w:val="20"/>
        </w:rPr>
        <w:t xml:space="preserve"> </w:t>
      </w:r>
      <w:r w:rsidR="54460E4D" w:rsidRPr="3C2E84F3">
        <w:rPr>
          <w:rFonts w:ascii="Lucida Sans Unicode" w:hAnsi="Lucida Sans Unicode" w:cs="Lucida Sans Unicode"/>
          <w:sz w:val="20"/>
          <w:szCs w:val="20"/>
        </w:rPr>
        <w:t>j</w:t>
      </w:r>
      <w:r w:rsidR="0074676A" w:rsidRPr="3C2E84F3">
        <w:rPr>
          <w:rFonts w:ascii="Lucida Sans Unicode" w:hAnsi="Lucida Sans Unicode" w:cs="Lucida Sans Unicode"/>
          <w:sz w:val="20"/>
          <w:szCs w:val="20"/>
        </w:rPr>
        <w:t>uicio</w:t>
      </w:r>
      <w:r w:rsidR="0002466A" w:rsidRPr="3C2E84F3">
        <w:rPr>
          <w:rFonts w:ascii="Lucida Sans Unicode" w:hAnsi="Lucida Sans Unicode" w:cs="Lucida Sans Unicode"/>
          <w:sz w:val="20"/>
          <w:szCs w:val="20"/>
        </w:rPr>
        <w:t>s</w:t>
      </w:r>
      <w:r w:rsidR="0074676A" w:rsidRPr="3C2E84F3">
        <w:rPr>
          <w:rFonts w:ascii="Lucida Sans Unicode" w:hAnsi="Lucida Sans Unicode" w:cs="Lucida Sans Unicode"/>
          <w:sz w:val="20"/>
          <w:szCs w:val="20"/>
        </w:rPr>
        <w:t xml:space="preserve"> para la Protección de los Derechos Político-Electorales del ciudadano, identificado</w:t>
      </w:r>
      <w:r w:rsidR="0002466A" w:rsidRPr="3C2E84F3">
        <w:rPr>
          <w:rFonts w:ascii="Lucida Sans Unicode" w:hAnsi="Lucida Sans Unicode" w:cs="Lucida Sans Unicode"/>
          <w:sz w:val="20"/>
          <w:szCs w:val="20"/>
        </w:rPr>
        <w:t>s</w:t>
      </w:r>
      <w:r w:rsidR="0074676A" w:rsidRPr="3C2E84F3">
        <w:rPr>
          <w:rFonts w:ascii="Lucida Sans Unicode" w:hAnsi="Lucida Sans Unicode" w:cs="Lucida Sans Unicode"/>
          <w:sz w:val="20"/>
          <w:szCs w:val="20"/>
        </w:rPr>
        <w:t xml:space="preserve"> con </w:t>
      </w:r>
      <w:r w:rsidR="0002466A" w:rsidRPr="3C2E84F3">
        <w:rPr>
          <w:rFonts w:ascii="Lucida Sans Unicode" w:hAnsi="Lucida Sans Unicode" w:cs="Lucida Sans Unicode"/>
          <w:sz w:val="20"/>
          <w:szCs w:val="20"/>
        </w:rPr>
        <w:t xml:space="preserve">los </w:t>
      </w:r>
      <w:r w:rsidR="0074676A" w:rsidRPr="3C2E84F3">
        <w:rPr>
          <w:rFonts w:ascii="Lucida Sans Unicode" w:hAnsi="Lucida Sans Unicode" w:cs="Lucida Sans Unicode"/>
          <w:sz w:val="20"/>
          <w:szCs w:val="20"/>
        </w:rPr>
        <w:t>número</w:t>
      </w:r>
      <w:r w:rsidR="0002466A" w:rsidRPr="3C2E84F3">
        <w:rPr>
          <w:rFonts w:ascii="Lucida Sans Unicode" w:hAnsi="Lucida Sans Unicode" w:cs="Lucida Sans Unicode"/>
          <w:sz w:val="20"/>
          <w:szCs w:val="20"/>
        </w:rPr>
        <w:t>s</w:t>
      </w:r>
      <w:r w:rsidR="0074676A" w:rsidRPr="3C2E84F3">
        <w:rPr>
          <w:rFonts w:ascii="Lucida Sans Unicode" w:hAnsi="Lucida Sans Unicode" w:cs="Lucida Sans Unicode"/>
          <w:sz w:val="20"/>
          <w:szCs w:val="20"/>
        </w:rPr>
        <w:t xml:space="preserve"> de </w:t>
      </w:r>
      <w:r w:rsidR="006D1496" w:rsidRPr="3C2E84F3">
        <w:rPr>
          <w:rFonts w:ascii="Lucida Sans Unicode" w:hAnsi="Lucida Sans Unicode" w:cs="Lucida Sans Unicode"/>
          <w:sz w:val="20"/>
          <w:szCs w:val="20"/>
        </w:rPr>
        <w:t xml:space="preserve">expediente </w:t>
      </w:r>
      <w:r w:rsidR="0002466A" w:rsidRPr="3C2E84F3">
        <w:rPr>
          <w:rFonts w:ascii="Lucida Sans Unicode" w:hAnsi="Lucida Sans Unicode" w:cs="Lucida Sans Unicode"/>
          <w:sz w:val="20"/>
          <w:szCs w:val="20"/>
        </w:rPr>
        <w:t>JDC-</w:t>
      </w:r>
      <w:r w:rsidR="00AA7AEC" w:rsidRPr="3C2E84F3">
        <w:rPr>
          <w:rFonts w:ascii="Lucida Sans Unicode" w:hAnsi="Lucida Sans Unicode" w:cs="Lucida Sans Unicode"/>
          <w:sz w:val="20"/>
          <w:szCs w:val="20"/>
        </w:rPr>
        <w:t>156/2024</w:t>
      </w:r>
      <w:r w:rsidR="0002466A" w:rsidRPr="3C2E84F3">
        <w:rPr>
          <w:rFonts w:ascii="Lucida Sans Unicode" w:hAnsi="Lucida Sans Unicode" w:cs="Lucida Sans Unicode"/>
          <w:sz w:val="20"/>
          <w:szCs w:val="20"/>
        </w:rPr>
        <w:t xml:space="preserve"> y JDC-</w:t>
      </w:r>
      <w:r w:rsidR="00AA7AEC" w:rsidRPr="3C2E84F3">
        <w:rPr>
          <w:rFonts w:ascii="Lucida Sans Unicode" w:hAnsi="Lucida Sans Unicode" w:cs="Lucida Sans Unicode"/>
          <w:sz w:val="20"/>
          <w:szCs w:val="20"/>
        </w:rPr>
        <w:t>617</w:t>
      </w:r>
      <w:r w:rsidR="0002466A" w:rsidRPr="3C2E84F3">
        <w:rPr>
          <w:rFonts w:ascii="Lucida Sans Unicode" w:hAnsi="Lucida Sans Unicode" w:cs="Lucida Sans Unicode"/>
          <w:sz w:val="20"/>
          <w:szCs w:val="20"/>
        </w:rPr>
        <w:t>/2024.</w:t>
      </w:r>
    </w:p>
    <w:p w14:paraId="0B76791C" w14:textId="77777777" w:rsidR="00152D32" w:rsidRPr="004C52DD"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E21F3C7" w:rsidR="00152D32" w:rsidRPr="004C52DD" w:rsidRDefault="4C63EBEA" w:rsidP="6BE7FA75">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bCs/>
          <w:sz w:val="20"/>
          <w:szCs w:val="20"/>
          <w:lang w:val="es-MX"/>
        </w:rPr>
        <w:t>QUINTO</w:t>
      </w:r>
      <w:r w:rsidR="3DE941EE" w:rsidRPr="004C52DD">
        <w:rPr>
          <w:rFonts w:ascii="Lucida Sans Unicode" w:hAnsi="Lucida Sans Unicode" w:cs="Lucida Sans Unicode"/>
          <w:b/>
          <w:bCs/>
          <w:sz w:val="20"/>
          <w:szCs w:val="20"/>
          <w:lang w:val="es-MX"/>
        </w:rPr>
        <w:t xml:space="preserve">. </w:t>
      </w:r>
      <w:bookmarkEnd w:id="17"/>
      <w:r w:rsidR="0074676A" w:rsidRPr="004C52DD">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4C52DD"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584C535B" w:rsidR="0074676A" w:rsidRPr="004C52DD" w:rsidRDefault="00002986" w:rsidP="0074676A">
      <w:pPr>
        <w:pStyle w:val="Sinespaciado"/>
        <w:spacing w:line="276" w:lineRule="auto"/>
        <w:jc w:val="both"/>
        <w:rPr>
          <w:rFonts w:ascii="Lucida Sans Unicode" w:hAnsi="Lucida Sans Unicode" w:cs="Lucida Sans Unicode"/>
          <w:b/>
          <w:bCs/>
          <w:sz w:val="20"/>
          <w:szCs w:val="20"/>
          <w:lang w:val="es-MX"/>
        </w:rPr>
      </w:pPr>
      <w:r w:rsidRPr="004C52DD">
        <w:rPr>
          <w:rFonts w:ascii="Lucida Sans Unicode" w:hAnsi="Lucida Sans Unicode" w:cs="Lucida Sans Unicode"/>
          <w:b/>
          <w:bCs/>
          <w:sz w:val="20"/>
          <w:szCs w:val="20"/>
          <w:lang w:val="es-MX"/>
        </w:rPr>
        <w:t>S</w:t>
      </w:r>
      <w:r w:rsidR="0F241344" w:rsidRPr="004C52DD">
        <w:rPr>
          <w:rFonts w:ascii="Lucida Sans Unicode" w:hAnsi="Lucida Sans Unicode" w:cs="Lucida Sans Unicode"/>
          <w:b/>
          <w:bCs/>
          <w:sz w:val="20"/>
          <w:szCs w:val="20"/>
          <w:lang w:val="es-MX"/>
        </w:rPr>
        <w:t>EXTO</w:t>
      </w:r>
      <w:r w:rsidR="00152D32" w:rsidRPr="004C52DD">
        <w:rPr>
          <w:rFonts w:ascii="Lucida Sans Unicode" w:hAnsi="Lucida Sans Unicode" w:cs="Lucida Sans Unicode"/>
          <w:sz w:val="20"/>
          <w:szCs w:val="20"/>
          <w:lang w:val="es-MX"/>
        </w:rPr>
        <w:t xml:space="preserve">. </w:t>
      </w:r>
      <w:r w:rsidR="0074676A" w:rsidRPr="004C52DD">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74676A" w:rsidRPr="004C52DD">
        <w:rPr>
          <w:rFonts w:ascii="Lucida Sans Unicode" w:hAnsi="Lucida Sans Unicode" w:cs="Lucida Sans Unicode"/>
          <w:b/>
          <w:bCs/>
          <w:spacing w:val="-3"/>
          <w:sz w:val="20"/>
          <w:szCs w:val="20"/>
        </w:rPr>
        <w:t xml:space="preserve">XVII </w:t>
      </w:r>
      <w:r w:rsidR="0074676A" w:rsidRPr="004C52DD">
        <w:rPr>
          <w:rFonts w:ascii="Lucida Sans Unicode" w:hAnsi="Lucida Sans Unicode" w:cs="Lucida Sans Unicode"/>
          <w:sz w:val="20"/>
          <w:szCs w:val="20"/>
          <w:lang w:val="es-MX"/>
        </w:rPr>
        <w:t>del presente acuerdo.</w:t>
      </w:r>
    </w:p>
    <w:p w14:paraId="73F1CBD6" w14:textId="6AC482D6" w:rsidR="00152D32" w:rsidRPr="004C52DD"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086C9171" w:rsidR="00152D32" w:rsidRPr="004C52DD" w:rsidRDefault="63054115" w:rsidP="78D842D6">
      <w:pPr>
        <w:pStyle w:val="Sinespaciado"/>
        <w:spacing w:line="276" w:lineRule="auto"/>
        <w:jc w:val="both"/>
        <w:rPr>
          <w:rFonts w:ascii="Lucida Sans Unicode" w:hAnsi="Lucida Sans Unicode" w:cs="Lucida Sans Unicode"/>
          <w:b/>
          <w:bCs/>
          <w:sz w:val="20"/>
          <w:szCs w:val="20"/>
          <w:lang w:val="es-MX"/>
        </w:rPr>
      </w:pPr>
      <w:r w:rsidRPr="004C52DD">
        <w:rPr>
          <w:rFonts w:ascii="Lucida Sans Unicode" w:hAnsi="Lucida Sans Unicode" w:cs="Lucida Sans Unicode"/>
          <w:b/>
          <w:bCs/>
          <w:sz w:val="20"/>
          <w:szCs w:val="20"/>
          <w:lang w:val="es-MX"/>
        </w:rPr>
        <w:t>SÉPTIMO</w:t>
      </w:r>
      <w:r w:rsidR="00152D32" w:rsidRPr="004C52DD">
        <w:rPr>
          <w:rFonts w:ascii="Lucida Sans Unicode" w:hAnsi="Lucida Sans Unicode" w:cs="Lucida Sans Unicode"/>
          <w:b/>
          <w:bCs/>
          <w:sz w:val="20"/>
          <w:szCs w:val="20"/>
          <w:lang w:val="es-MX"/>
        </w:rPr>
        <w:t>.</w:t>
      </w:r>
      <w:r w:rsidR="00152D32" w:rsidRPr="004C52DD">
        <w:rPr>
          <w:rFonts w:ascii="Lucida Sans Unicode" w:hAnsi="Lucida Sans Unicode" w:cs="Lucida Sans Unicode"/>
          <w:sz w:val="20"/>
          <w:szCs w:val="20"/>
          <w:lang w:val="es-MX"/>
        </w:rPr>
        <w:t xml:space="preserve"> </w:t>
      </w:r>
      <w:r w:rsidR="0074676A" w:rsidRPr="004C52DD">
        <w:rPr>
          <w:rStyle w:val="normaltextrun"/>
          <w:rFonts w:ascii="Lucida Sans Unicode" w:hAnsi="Lucida Sans Unicode" w:cs="Lucida Sans Unicode"/>
          <w:sz w:val="20"/>
          <w:szCs w:val="20"/>
          <w:shd w:val="clear" w:color="auto" w:fill="FFFFFF"/>
          <w:lang w:val="es-MX"/>
        </w:rPr>
        <w:t>Notifíquese con copia simple del present</w:t>
      </w:r>
      <w:r w:rsidR="006C4205" w:rsidRPr="004C52DD">
        <w:rPr>
          <w:rStyle w:val="normaltextrun"/>
          <w:rFonts w:ascii="Lucida Sans Unicode" w:hAnsi="Lucida Sans Unicode" w:cs="Lucida Sans Unicode"/>
          <w:sz w:val="20"/>
          <w:szCs w:val="20"/>
          <w:shd w:val="clear" w:color="auto" w:fill="FFFFFF"/>
          <w:lang w:val="es-MX"/>
        </w:rPr>
        <w:t>e acuerdo a</w:t>
      </w:r>
      <w:r w:rsidR="68602724" w:rsidRPr="004C52DD">
        <w:rPr>
          <w:rStyle w:val="normaltextrun"/>
          <w:rFonts w:ascii="Lucida Sans Unicode" w:hAnsi="Lucida Sans Unicode" w:cs="Lucida Sans Unicode"/>
          <w:sz w:val="20"/>
          <w:szCs w:val="20"/>
          <w:shd w:val="clear" w:color="auto" w:fill="FFFFFF"/>
          <w:lang w:val="es-MX"/>
        </w:rPr>
        <w:t xml:space="preserve"> </w:t>
      </w:r>
      <w:r w:rsidR="006C4205" w:rsidRPr="004C52DD">
        <w:rPr>
          <w:rStyle w:val="normaltextrun"/>
          <w:rFonts w:ascii="Lucida Sans Unicode" w:hAnsi="Lucida Sans Unicode" w:cs="Lucida Sans Unicode"/>
          <w:sz w:val="20"/>
          <w:szCs w:val="20"/>
          <w:shd w:val="clear" w:color="auto" w:fill="FFFFFF"/>
          <w:lang w:val="es-MX"/>
        </w:rPr>
        <w:t>l</w:t>
      </w:r>
      <w:r w:rsidR="68602724" w:rsidRPr="004C52DD">
        <w:rPr>
          <w:rStyle w:val="normaltextrun"/>
          <w:rFonts w:ascii="Lucida Sans Unicode" w:hAnsi="Lucida Sans Unicode" w:cs="Lucida Sans Unicode"/>
          <w:sz w:val="20"/>
          <w:szCs w:val="20"/>
          <w:shd w:val="clear" w:color="auto" w:fill="FFFFFF"/>
          <w:lang w:val="es-MX"/>
        </w:rPr>
        <w:t>os</w:t>
      </w:r>
      <w:r w:rsidR="006C4205" w:rsidRPr="004C52DD">
        <w:rPr>
          <w:rStyle w:val="normaltextrun"/>
          <w:rFonts w:ascii="Lucida Sans Unicode" w:hAnsi="Lucida Sans Unicode" w:cs="Lucida Sans Unicode"/>
          <w:sz w:val="20"/>
          <w:szCs w:val="20"/>
          <w:shd w:val="clear" w:color="auto" w:fill="FFFFFF"/>
          <w:lang w:val="es-MX"/>
        </w:rPr>
        <w:t xml:space="preserve"> </w:t>
      </w:r>
      <w:r w:rsidR="2926E991" w:rsidRPr="004C52DD">
        <w:rPr>
          <w:rStyle w:val="normaltextrun"/>
          <w:rFonts w:ascii="Lucida Sans Unicode" w:hAnsi="Lucida Sans Unicode" w:cs="Lucida Sans Unicode"/>
          <w:sz w:val="20"/>
          <w:szCs w:val="20"/>
          <w:shd w:val="clear" w:color="auto" w:fill="FFFFFF"/>
          <w:lang w:val="es-MX"/>
        </w:rPr>
        <w:t>c</w:t>
      </w:r>
      <w:r w:rsidR="006C4205" w:rsidRPr="004C52DD">
        <w:rPr>
          <w:rStyle w:val="normaltextrun"/>
          <w:rFonts w:ascii="Lucida Sans Unicode" w:hAnsi="Lucida Sans Unicode" w:cs="Lucida Sans Unicode"/>
          <w:sz w:val="20"/>
          <w:szCs w:val="20"/>
          <w:shd w:val="clear" w:color="auto" w:fill="FFFFFF"/>
          <w:lang w:val="es-MX"/>
        </w:rPr>
        <w:t>onsejo</w:t>
      </w:r>
      <w:r w:rsidR="2151FE8B" w:rsidRPr="004C52DD">
        <w:rPr>
          <w:rStyle w:val="normaltextrun"/>
          <w:rFonts w:ascii="Lucida Sans Unicode" w:hAnsi="Lucida Sans Unicode" w:cs="Lucida Sans Unicode"/>
          <w:sz w:val="20"/>
          <w:szCs w:val="20"/>
          <w:shd w:val="clear" w:color="auto" w:fill="FFFFFF"/>
          <w:lang w:val="es-MX"/>
        </w:rPr>
        <w:t>s</w:t>
      </w:r>
      <w:r w:rsidR="006C4205" w:rsidRPr="004C52DD">
        <w:rPr>
          <w:rStyle w:val="normaltextrun"/>
          <w:rFonts w:ascii="Lucida Sans Unicode" w:hAnsi="Lucida Sans Unicode" w:cs="Lucida Sans Unicode"/>
          <w:sz w:val="20"/>
          <w:szCs w:val="20"/>
          <w:shd w:val="clear" w:color="auto" w:fill="FFFFFF"/>
          <w:lang w:val="es-MX"/>
        </w:rPr>
        <w:t xml:space="preserve"> </w:t>
      </w:r>
      <w:r w:rsidR="7CEB03DB" w:rsidRPr="004C52DD">
        <w:rPr>
          <w:rStyle w:val="normaltextrun"/>
          <w:rFonts w:ascii="Lucida Sans Unicode" w:hAnsi="Lucida Sans Unicode" w:cs="Lucida Sans Unicode"/>
          <w:sz w:val="20"/>
          <w:szCs w:val="20"/>
          <w:shd w:val="clear" w:color="auto" w:fill="FFFFFF"/>
          <w:lang w:val="es-MX"/>
        </w:rPr>
        <w:t>d</w:t>
      </w:r>
      <w:r w:rsidR="006C4205" w:rsidRPr="004C52DD">
        <w:rPr>
          <w:rStyle w:val="normaltextrun"/>
          <w:rFonts w:ascii="Lucida Sans Unicode" w:hAnsi="Lucida Sans Unicode" w:cs="Lucida Sans Unicode"/>
          <w:sz w:val="20"/>
          <w:szCs w:val="20"/>
          <w:shd w:val="clear" w:color="auto" w:fill="FFFFFF"/>
          <w:lang w:val="es-MX"/>
        </w:rPr>
        <w:t>istrital</w:t>
      </w:r>
      <w:r w:rsidR="0691433C" w:rsidRPr="004C52DD">
        <w:rPr>
          <w:rStyle w:val="normaltextrun"/>
          <w:rFonts w:ascii="Lucida Sans Unicode" w:hAnsi="Lucida Sans Unicode" w:cs="Lucida Sans Unicode"/>
          <w:sz w:val="20"/>
          <w:szCs w:val="20"/>
          <w:shd w:val="clear" w:color="auto" w:fill="FFFFFF"/>
          <w:lang w:val="es-MX"/>
        </w:rPr>
        <w:t>es electorales 15 y 18, así como los</w:t>
      </w:r>
      <w:r w:rsidR="0074676A" w:rsidRPr="004C52DD">
        <w:rPr>
          <w:rStyle w:val="normaltextrun"/>
          <w:rFonts w:ascii="Lucida Sans Unicode" w:hAnsi="Lucida Sans Unicode" w:cs="Lucida Sans Unicode"/>
          <w:sz w:val="20"/>
          <w:szCs w:val="20"/>
          <w:shd w:val="clear" w:color="auto" w:fill="FFFFFF"/>
          <w:lang w:val="es-MX"/>
        </w:rPr>
        <w:t xml:space="preserve"> </w:t>
      </w:r>
      <w:r w:rsidR="3AEB8E0A" w:rsidRPr="004C52DD">
        <w:rPr>
          <w:rStyle w:val="normaltextrun"/>
          <w:rFonts w:ascii="Lucida Sans Unicode" w:hAnsi="Lucida Sans Unicode" w:cs="Lucida Sans Unicode"/>
          <w:sz w:val="20"/>
          <w:szCs w:val="20"/>
          <w:shd w:val="clear" w:color="auto" w:fill="FFFFFF"/>
          <w:lang w:val="es-MX"/>
        </w:rPr>
        <w:t>m</w:t>
      </w:r>
      <w:r w:rsidR="0074676A" w:rsidRPr="004C52DD">
        <w:rPr>
          <w:rStyle w:val="normaltextrun"/>
          <w:rFonts w:ascii="Lucida Sans Unicode" w:hAnsi="Lucida Sans Unicode" w:cs="Lucida Sans Unicode"/>
          <w:sz w:val="20"/>
          <w:szCs w:val="20"/>
          <w:shd w:val="clear" w:color="auto" w:fill="FFFFFF"/>
          <w:lang w:val="es-MX"/>
        </w:rPr>
        <w:t>unicipal</w:t>
      </w:r>
      <w:r w:rsidR="1FB4A7FA" w:rsidRPr="004C52DD">
        <w:rPr>
          <w:rStyle w:val="normaltextrun"/>
          <w:rFonts w:ascii="Lucida Sans Unicode" w:hAnsi="Lucida Sans Unicode" w:cs="Lucida Sans Unicode"/>
          <w:sz w:val="20"/>
          <w:szCs w:val="20"/>
          <w:shd w:val="clear" w:color="auto" w:fill="FFFFFF"/>
          <w:lang w:val="es-MX"/>
        </w:rPr>
        <w:t>es</w:t>
      </w:r>
      <w:r w:rsidR="0074676A" w:rsidRPr="004C52DD">
        <w:rPr>
          <w:rStyle w:val="normaltextrun"/>
          <w:rFonts w:ascii="Lucida Sans Unicode" w:hAnsi="Lucida Sans Unicode" w:cs="Lucida Sans Unicode"/>
          <w:sz w:val="20"/>
          <w:szCs w:val="20"/>
          <w:shd w:val="clear" w:color="auto" w:fill="FFFFFF"/>
          <w:lang w:val="es-MX"/>
        </w:rPr>
        <w:t xml:space="preserve"> </w:t>
      </w:r>
      <w:r w:rsidR="1FB4A7FA" w:rsidRPr="004C52DD">
        <w:rPr>
          <w:rStyle w:val="normaltextrun"/>
          <w:rFonts w:ascii="Lucida Sans Unicode" w:hAnsi="Lucida Sans Unicode" w:cs="Lucida Sans Unicode"/>
          <w:sz w:val="20"/>
          <w:szCs w:val="20"/>
          <w:shd w:val="clear" w:color="auto" w:fill="FFFFFF"/>
          <w:lang w:val="es-MX"/>
        </w:rPr>
        <w:t>e</w:t>
      </w:r>
      <w:r w:rsidR="0074676A" w:rsidRPr="004C52DD">
        <w:rPr>
          <w:rStyle w:val="normaltextrun"/>
          <w:rFonts w:ascii="Lucida Sans Unicode" w:hAnsi="Lucida Sans Unicode" w:cs="Lucida Sans Unicode"/>
          <w:sz w:val="20"/>
          <w:szCs w:val="20"/>
          <w:shd w:val="clear" w:color="auto" w:fill="FFFFFF"/>
          <w:lang w:val="es-MX"/>
        </w:rPr>
        <w:t>lectoral</w:t>
      </w:r>
      <w:r w:rsidR="75ACD43C" w:rsidRPr="004C52DD">
        <w:rPr>
          <w:rStyle w:val="normaltextrun"/>
          <w:rFonts w:ascii="Lucida Sans Unicode" w:hAnsi="Lucida Sans Unicode" w:cs="Lucida Sans Unicode"/>
          <w:sz w:val="20"/>
          <w:szCs w:val="20"/>
          <w:shd w:val="clear" w:color="auto" w:fill="FFFFFF"/>
          <w:lang w:val="es-MX"/>
        </w:rPr>
        <w:t>es</w:t>
      </w:r>
      <w:r w:rsidR="0074676A" w:rsidRPr="004C52DD">
        <w:rPr>
          <w:rStyle w:val="normaltextrun"/>
          <w:rFonts w:ascii="Lucida Sans Unicode" w:hAnsi="Lucida Sans Unicode" w:cs="Lucida Sans Unicode"/>
          <w:sz w:val="20"/>
          <w:szCs w:val="20"/>
          <w:shd w:val="clear" w:color="auto" w:fill="FFFFFF"/>
          <w:lang w:val="es-MX"/>
        </w:rPr>
        <w:t xml:space="preserve"> correspondientes, </w:t>
      </w:r>
      <w:r w:rsidR="0074676A" w:rsidRPr="004C52DD">
        <w:rPr>
          <w:rFonts w:ascii="Lucida Sans Unicode" w:hAnsi="Lucida Sans Unicode" w:cs="Lucida Sans Unicode"/>
          <w:sz w:val="20"/>
          <w:szCs w:val="20"/>
          <w:lang w:val="es-MX"/>
        </w:rPr>
        <w:t xml:space="preserve">en términos del considerando </w:t>
      </w:r>
      <w:r w:rsidR="0074676A" w:rsidRPr="3C2E84F3">
        <w:rPr>
          <w:rFonts w:ascii="Lucida Sans Unicode" w:hAnsi="Lucida Sans Unicode" w:cs="Lucida Sans Unicode"/>
          <w:b/>
          <w:bCs/>
          <w:sz w:val="20"/>
          <w:szCs w:val="20"/>
          <w:lang w:val="es-MX"/>
        </w:rPr>
        <w:t>XVI</w:t>
      </w:r>
      <w:r w:rsidR="0002466A" w:rsidRPr="3C2E84F3">
        <w:rPr>
          <w:rFonts w:ascii="Lucida Sans Unicode" w:hAnsi="Lucida Sans Unicode" w:cs="Lucida Sans Unicode"/>
          <w:b/>
          <w:bCs/>
          <w:sz w:val="20"/>
          <w:szCs w:val="20"/>
          <w:lang w:val="es-MX"/>
        </w:rPr>
        <w:t>I</w:t>
      </w:r>
      <w:r w:rsidR="0074676A" w:rsidRPr="004C52DD">
        <w:rPr>
          <w:rFonts w:ascii="Lucida Sans Unicode" w:hAnsi="Lucida Sans Unicode" w:cs="Lucida Sans Unicode"/>
          <w:sz w:val="20"/>
          <w:szCs w:val="20"/>
          <w:lang w:val="es-MX"/>
        </w:rPr>
        <w:t>.</w:t>
      </w:r>
    </w:p>
    <w:p w14:paraId="38E776F4" w14:textId="77777777" w:rsidR="00152D32" w:rsidRPr="004C52DD" w:rsidRDefault="00152D32" w:rsidP="00152D32">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sz w:val="20"/>
          <w:szCs w:val="20"/>
          <w:lang w:val="es-MX"/>
        </w:rPr>
        <w:t xml:space="preserve"> </w:t>
      </w:r>
    </w:p>
    <w:p w14:paraId="2E593EB1" w14:textId="481443FD" w:rsidR="00CD56C4" w:rsidRPr="004135D8" w:rsidRDefault="3C3ACDCC" w:rsidP="00152D32">
      <w:pPr>
        <w:pStyle w:val="Sinespaciado"/>
        <w:spacing w:line="276" w:lineRule="auto"/>
        <w:jc w:val="both"/>
        <w:rPr>
          <w:rFonts w:ascii="Lucida Sans Unicode" w:hAnsi="Lucida Sans Unicode" w:cs="Lucida Sans Unicode"/>
          <w:sz w:val="20"/>
          <w:szCs w:val="20"/>
          <w:lang w:val="es-MX"/>
        </w:rPr>
      </w:pPr>
      <w:r w:rsidRPr="004C52DD">
        <w:rPr>
          <w:rFonts w:ascii="Lucida Sans Unicode" w:hAnsi="Lucida Sans Unicode" w:cs="Lucida Sans Unicode"/>
          <w:b/>
          <w:bCs/>
          <w:sz w:val="20"/>
          <w:szCs w:val="20"/>
          <w:lang w:val="es-MX"/>
        </w:rPr>
        <w:t>OCTAVO</w:t>
      </w:r>
      <w:r w:rsidR="00152D32" w:rsidRPr="004C52DD">
        <w:rPr>
          <w:rFonts w:ascii="Lucida Sans Unicode" w:hAnsi="Lucida Sans Unicode" w:cs="Lucida Sans Unicode"/>
          <w:sz w:val="20"/>
          <w:szCs w:val="20"/>
          <w:lang w:val="es-MX"/>
        </w:rPr>
        <w:t xml:space="preserve">. </w:t>
      </w:r>
      <w:r w:rsidR="0074676A" w:rsidRPr="004C52DD">
        <w:rPr>
          <w:rFonts w:ascii="Lucida Sans Unicode" w:hAnsi="Lucida Sans Unicode" w:cs="Lucida Sans Unicode"/>
          <w:sz w:val="20"/>
          <w:szCs w:val="20"/>
          <w:lang w:val="es-MX"/>
        </w:rPr>
        <w:t>Publíquese</w:t>
      </w:r>
      <w:r w:rsidR="0074676A" w:rsidRPr="004135D8">
        <w:rPr>
          <w:rFonts w:ascii="Lucida Sans Unicode" w:hAnsi="Lucida Sans Unicode" w:cs="Lucida Sans Unicode"/>
          <w:sz w:val="20"/>
          <w:szCs w:val="20"/>
          <w:lang w:val="es-MX"/>
        </w:rPr>
        <w:t xml:space="preserve"> en el Periódico Oficial “El Estado de Jalisco”, así como en la página oficial de internet de este Instituto, en datos abiertos, en términos del considerando </w:t>
      </w:r>
      <w:r w:rsidR="0074676A">
        <w:rPr>
          <w:rFonts w:ascii="Lucida Sans Unicode" w:hAnsi="Lucida Sans Unicode" w:cs="Lucida Sans Unicode"/>
          <w:b/>
          <w:bCs/>
          <w:spacing w:val="-3"/>
          <w:sz w:val="20"/>
          <w:szCs w:val="20"/>
        </w:rPr>
        <w:t>XVII</w:t>
      </w:r>
      <w:r w:rsidR="0074676A" w:rsidRPr="004135D8">
        <w:rPr>
          <w:rFonts w:ascii="Lucida Sans Unicode" w:hAnsi="Lucida Sans Unicode" w:cs="Lucida Sans Unicode"/>
          <w:b/>
          <w:bCs/>
          <w:spacing w:val="-3"/>
          <w:sz w:val="20"/>
          <w:szCs w:val="20"/>
        </w:rPr>
        <w:t>.</w:t>
      </w:r>
    </w:p>
    <w:p w14:paraId="56C303EB" w14:textId="77777777" w:rsidR="00CD56C4" w:rsidRPr="004135D8" w:rsidRDefault="00CD56C4" w:rsidP="00152D32">
      <w:pPr>
        <w:pStyle w:val="Sinespaciado"/>
        <w:spacing w:line="276" w:lineRule="auto"/>
        <w:jc w:val="both"/>
        <w:rPr>
          <w:rFonts w:ascii="Lucida Sans Unicode" w:hAnsi="Lucida Sans Unicode" w:cs="Lucida Sans Unicode"/>
          <w:sz w:val="20"/>
          <w:szCs w:val="20"/>
          <w:lang w:val="es-MX"/>
        </w:rPr>
      </w:pPr>
    </w:p>
    <w:p w14:paraId="01F516B3" w14:textId="25540FF6" w:rsidR="004C52DD" w:rsidRPr="00C348B7" w:rsidRDefault="3DE941EE" w:rsidP="00C348B7">
      <w:pPr>
        <w:pStyle w:val="Sinespaciado"/>
        <w:spacing w:line="276" w:lineRule="auto"/>
        <w:jc w:val="center"/>
        <w:rPr>
          <w:rFonts w:ascii="Lucida Sans Unicode" w:hAnsi="Lucida Sans Unicode" w:cs="Lucida Sans Unicode"/>
          <w:b/>
          <w:bCs/>
          <w:kern w:val="18"/>
          <w:sz w:val="20"/>
          <w:szCs w:val="20"/>
          <w:lang w:val="es-MX"/>
        </w:rPr>
      </w:pPr>
      <w:r w:rsidRPr="004135D8">
        <w:rPr>
          <w:rFonts w:ascii="Lucida Sans Unicode" w:hAnsi="Lucida Sans Unicode" w:cs="Lucida Sans Unicode"/>
          <w:b/>
          <w:bCs/>
          <w:kern w:val="18"/>
          <w:sz w:val="20"/>
          <w:szCs w:val="20"/>
          <w:lang w:val="es-MX"/>
        </w:rPr>
        <w:t xml:space="preserve">Guadalajara, Jalisco; a </w:t>
      </w:r>
      <w:r w:rsidR="0002466A">
        <w:rPr>
          <w:rFonts w:ascii="Lucida Sans Unicode" w:hAnsi="Lucida Sans Unicode" w:cs="Lucida Sans Unicode"/>
          <w:b/>
          <w:bCs/>
          <w:kern w:val="18"/>
          <w:sz w:val="20"/>
          <w:szCs w:val="20"/>
          <w:lang w:val="es-MX"/>
        </w:rPr>
        <w:t>10</w:t>
      </w:r>
      <w:r w:rsidR="00B76609">
        <w:rPr>
          <w:rFonts w:ascii="Lucida Sans Unicode" w:hAnsi="Lucida Sans Unicode" w:cs="Lucida Sans Unicode"/>
          <w:b/>
          <w:bCs/>
          <w:kern w:val="18"/>
          <w:sz w:val="20"/>
          <w:szCs w:val="20"/>
          <w:lang w:val="es-MX"/>
        </w:rPr>
        <w:t xml:space="preserve"> de mayo</w:t>
      </w:r>
      <w:r w:rsidRPr="004135D8">
        <w:rPr>
          <w:rFonts w:ascii="Lucida Sans Unicode" w:hAnsi="Lucida Sans Unicode" w:cs="Lucida Sans Unicode"/>
          <w:b/>
          <w:bCs/>
          <w:kern w:val="18"/>
          <w:sz w:val="20"/>
          <w:szCs w:val="20"/>
          <w:lang w:val="es-MX"/>
        </w:rPr>
        <w:t xml:space="preserve"> de 2024</w:t>
      </w:r>
    </w:p>
    <w:p w14:paraId="2F32B21A" w14:textId="77777777" w:rsidR="00152D32" w:rsidRPr="004135D8" w:rsidRDefault="00152D32" w:rsidP="00017054">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4135D8"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4135D8">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4135D8"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4135D8">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2423E7" w:rsidRDefault="00F325EF" w:rsidP="00F325EF">
      <w:pPr>
        <w:spacing w:after="0" w:line="240" w:lineRule="auto"/>
        <w:jc w:val="both"/>
        <w:rPr>
          <w:rFonts w:ascii="Lucida Sans Unicode" w:eastAsia="MS Mincho" w:hAnsi="Lucida Sans Unicode" w:cs="Lucida Sans Unicode"/>
          <w:sz w:val="14"/>
          <w:szCs w:val="14"/>
          <w:lang w:eastAsia="es-ES"/>
        </w:rPr>
      </w:pPr>
    </w:p>
    <w:p w14:paraId="25E480CA" w14:textId="77777777" w:rsidR="00036DE2" w:rsidRDefault="00036DE2" w:rsidP="00036DE2">
      <w:pPr>
        <w:pStyle w:val="Sinespaciado"/>
        <w:spacing w:line="276" w:lineRule="auto"/>
        <w:jc w:val="both"/>
        <w:rPr>
          <w:rFonts w:ascii="Lucida Sans Unicode" w:eastAsia="MS Mincho" w:hAnsi="Lucida Sans Unicode" w:cs="Lucida Sans Unicode"/>
          <w:sz w:val="14"/>
          <w:szCs w:val="14"/>
        </w:rPr>
      </w:pPr>
    </w:p>
    <w:p w14:paraId="0607FD46" w14:textId="77777777" w:rsidR="00C348B7" w:rsidRPr="00E24374" w:rsidRDefault="00C348B7" w:rsidP="00C348B7">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DB3CE8E" w14:textId="77777777" w:rsidR="00C348B7" w:rsidRPr="00C348B7" w:rsidRDefault="00C348B7" w:rsidP="00036DE2">
      <w:pPr>
        <w:pStyle w:val="Sinespaciado"/>
        <w:spacing w:line="276" w:lineRule="auto"/>
        <w:jc w:val="both"/>
        <w:rPr>
          <w:rFonts w:ascii="Lucida Sans Unicode" w:eastAsia="MS Mincho" w:hAnsi="Lucida Sans Unicode" w:cs="Lucida Sans Unicode"/>
          <w:sz w:val="14"/>
          <w:szCs w:val="14"/>
          <w:lang w:val="es-MX"/>
        </w:rPr>
      </w:pPr>
    </w:p>
    <w:p w14:paraId="5EAADF79" w14:textId="32A2298C" w:rsidR="00036DE2" w:rsidRDefault="00036DE2" w:rsidP="00036DE2">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vigésima primera sesión extraordinaria urgente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10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C047810" w14:textId="77777777" w:rsidR="00036DE2" w:rsidRDefault="00036DE2" w:rsidP="00C348B7">
      <w:pPr>
        <w:pStyle w:val="Sinespaciado"/>
        <w:spacing w:line="276" w:lineRule="auto"/>
        <w:rPr>
          <w:rFonts w:ascii="Lucida Sans Unicode" w:eastAsia="Trebuchet MS" w:hAnsi="Lucida Sans Unicode" w:cs="Lucida Sans Unicode"/>
          <w:sz w:val="14"/>
          <w:szCs w:val="14"/>
        </w:rPr>
      </w:pPr>
    </w:p>
    <w:p w14:paraId="027EE212" w14:textId="77777777" w:rsidR="00036DE2" w:rsidRDefault="00036DE2" w:rsidP="00036DE2">
      <w:pPr>
        <w:pStyle w:val="Sinespaciado"/>
        <w:spacing w:line="276" w:lineRule="auto"/>
        <w:jc w:val="center"/>
        <w:rPr>
          <w:rFonts w:ascii="Lucida Sans Unicode" w:eastAsia="Trebuchet MS" w:hAnsi="Lucida Sans Unicode" w:cs="Lucida Sans Unicode"/>
          <w:sz w:val="14"/>
          <w:szCs w:val="14"/>
        </w:rPr>
      </w:pPr>
    </w:p>
    <w:p w14:paraId="58B38183" w14:textId="77777777" w:rsidR="00036DE2" w:rsidRDefault="00036DE2" w:rsidP="00036DE2">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797C688A" w14:textId="77777777" w:rsidR="00036DE2" w:rsidRDefault="00036DE2" w:rsidP="00036DE2">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34C360D5" w14:textId="77777777" w:rsidR="00036DE2" w:rsidRDefault="00036DE2" w:rsidP="00036DE2">
      <w:pPr>
        <w:spacing w:after="0" w:line="240" w:lineRule="auto"/>
        <w:jc w:val="both"/>
        <w:rPr>
          <w:rFonts w:ascii="Lucida Sans Unicode" w:eastAsia="MS Mincho" w:hAnsi="Lucida Sans Unicode" w:cs="Lucida Sans Unicode"/>
          <w:sz w:val="14"/>
          <w:szCs w:val="14"/>
          <w:lang w:val="es-ES" w:eastAsia="es-ES"/>
        </w:rPr>
      </w:pPr>
    </w:p>
    <w:p w14:paraId="6C07C84A" w14:textId="65CA705E" w:rsidR="00F325EF" w:rsidRDefault="00F325EF" w:rsidP="00B507AF">
      <w:pPr>
        <w:pStyle w:val="Sinespaciado"/>
        <w:spacing w:line="276" w:lineRule="auto"/>
        <w:jc w:val="center"/>
        <w:rPr>
          <w:rFonts w:ascii="Lucida Sans Unicode" w:eastAsia="MS Mincho" w:hAnsi="Lucida Sans Unicode" w:cs="Lucida Sans Unicode"/>
          <w:sz w:val="14"/>
          <w:szCs w:val="14"/>
          <w:lang w:eastAsia="es-ES"/>
        </w:rPr>
      </w:pPr>
    </w:p>
    <w:p w14:paraId="23E48D81" w14:textId="77777777" w:rsidR="00C348B7" w:rsidRPr="00E24374" w:rsidRDefault="00C348B7" w:rsidP="00C348B7">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901C4B8" w14:textId="77777777" w:rsidR="00C348B7" w:rsidRPr="00C348B7" w:rsidRDefault="00C348B7" w:rsidP="00B507AF">
      <w:pPr>
        <w:pStyle w:val="Sinespaciado"/>
        <w:spacing w:line="276" w:lineRule="auto"/>
        <w:jc w:val="center"/>
        <w:rPr>
          <w:rFonts w:ascii="Lucida Sans Unicode" w:eastAsia="MS Mincho" w:hAnsi="Lucida Sans Unicode" w:cs="Lucida Sans Unicode"/>
          <w:sz w:val="14"/>
          <w:szCs w:val="14"/>
          <w:lang w:val="es-MX" w:eastAsia="es-ES"/>
        </w:rPr>
      </w:pPr>
    </w:p>
    <w:sectPr w:rsidR="00C348B7" w:rsidRPr="00C348B7" w:rsidSect="00CB41D9">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C1E7F" w14:textId="77777777" w:rsidR="00C239A9" w:rsidRDefault="00C239A9" w:rsidP="001149A1">
      <w:pPr>
        <w:spacing w:after="0" w:line="240" w:lineRule="auto"/>
      </w:pPr>
      <w:r>
        <w:separator/>
      </w:r>
    </w:p>
  </w:endnote>
  <w:endnote w:type="continuationSeparator" w:id="0">
    <w:p w14:paraId="5CD50193" w14:textId="77777777" w:rsidR="00C239A9" w:rsidRDefault="00C239A9" w:rsidP="001149A1">
      <w:pPr>
        <w:spacing w:after="0" w:line="240" w:lineRule="auto"/>
      </w:pPr>
      <w:r>
        <w:continuationSeparator/>
      </w:r>
    </w:p>
  </w:endnote>
  <w:endnote w:type="continuationNotice" w:id="1">
    <w:p w14:paraId="08817DEE" w14:textId="77777777" w:rsidR="00C239A9" w:rsidRDefault="00C23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4D4FBD" w:rsidRDefault="004D4FBD"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4D4FBD" w:rsidRDefault="004D4FBD"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4D4FBD" w:rsidRPr="008640D7" w:rsidRDefault="004D4FBD"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564F2DE9" w:rsidR="004D4FBD" w:rsidRPr="00F325EF" w:rsidRDefault="004D4FBD"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7C36D" w14:textId="77777777" w:rsidR="00C239A9" w:rsidRDefault="00C239A9" w:rsidP="001149A1">
      <w:pPr>
        <w:spacing w:after="0" w:line="240" w:lineRule="auto"/>
      </w:pPr>
      <w:r>
        <w:separator/>
      </w:r>
    </w:p>
  </w:footnote>
  <w:footnote w:type="continuationSeparator" w:id="0">
    <w:p w14:paraId="519F938A" w14:textId="77777777" w:rsidR="00C239A9" w:rsidRDefault="00C239A9" w:rsidP="001149A1">
      <w:pPr>
        <w:spacing w:after="0" w:line="240" w:lineRule="auto"/>
      </w:pPr>
      <w:r>
        <w:continuationSeparator/>
      </w:r>
    </w:p>
  </w:footnote>
  <w:footnote w:type="continuationNotice" w:id="1">
    <w:p w14:paraId="01784C70" w14:textId="77777777" w:rsidR="00C239A9" w:rsidRDefault="00C239A9">
      <w:pPr>
        <w:spacing w:after="0" w:line="240" w:lineRule="auto"/>
      </w:pPr>
    </w:p>
  </w:footnote>
  <w:footnote w:id="2">
    <w:p w14:paraId="6C8C3E10" w14:textId="77777777" w:rsidR="004D4FBD" w:rsidRPr="009A15CD" w:rsidRDefault="004D4FBD" w:rsidP="00EC667E">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5B35D755" w14:textId="77777777" w:rsidR="004D4FBD" w:rsidRPr="009A15CD" w:rsidRDefault="004D4FBD" w:rsidP="00EC667E">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B92CAE5" w14:textId="77777777" w:rsidR="004D4FBD" w:rsidRPr="00543468" w:rsidRDefault="004D4FBD" w:rsidP="00EC667E">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097E8611" w14:textId="77777777" w:rsidR="004D4FBD" w:rsidRPr="00543468" w:rsidRDefault="004D4FBD" w:rsidP="00EC667E">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5E9E99B" w14:textId="77777777" w:rsidR="004D4FBD" w:rsidRPr="00263E55" w:rsidRDefault="004D4FBD" w:rsidP="00EC667E">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09B3B854" w14:textId="77777777" w:rsidR="004D4FBD" w:rsidRPr="00F953B8" w:rsidRDefault="004D4FBD" w:rsidP="00EC667E">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4EB319E6" w14:textId="77777777" w:rsidR="004D4FBD" w:rsidRPr="009325D3" w:rsidRDefault="004D4FBD" w:rsidP="00EC667E">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47F56CEA" w14:textId="77777777" w:rsidR="004D4FBD" w:rsidRDefault="004D4FBD" w:rsidP="00EC667E">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2D60171D" w14:textId="77777777" w:rsidR="004D4FBD" w:rsidRPr="00CD37F7" w:rsidRDefault="004D4FBD" w:rsidP="00EC667E">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5A637FA9" w14:textId="77777777" w:rsidR="004D4FBD" w:rsidRPr="00F27EC1" w:rsidRDefault="004D4FBD" w:rsidP="00EC667E">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256537" w14:textId="77777777" w:rsidR="004D4FBD" w:rsidRPr="007A3EC4" w:rsidRDefault="004D4FBD" w:rsidP="00EC667E">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53A8BB42" w14:textId="77777777" w:rsidR="004D4FBD" w:rsidRPr="007E7C28" w:rsidRDefault="004D4FBD" w:rsidP="00EC667E">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0B24A95F" w14:textId="77777777" w:rsidR="004D4FBD" w:rsidRPr="002B54CF" w:rsidRDefault="004D4FBD" w:rsidP="00EC667E">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1882658D" w14:textId="77777777" w:rsidR="004D4FBD" w:rsidRPr="00FA4AB6" w:rsidRDefault="004D4FBD" w:rsidP="00EC667E">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5D7E8300" w14:textId="77777777" w:rsidR="004D4FBD" w:rsidRPr="00FA4AB6" w:rsidRDefault="004D4FBD" w:rsidP="00EC667E">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59747A5B" w14:textId="77777777" w:rsidR="004D4FBD" w:rsidRPr="004D4AC1" w:rsidRDefault="004D4FBD" w:rsidP="00EC667E">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6486C95A" w14:textId="77777777" w:rsidR="004D4FBD" w:rsidRPr="00D7054D" w:rsidRDefault="004D4FBD" w:rsidP="00EC667E">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18">
    <w:p w14:paraId="21E768CC" w14:textId="77777777" w:rsidR="004D4FBD" w:rsidRPr="00497BB0" w:rsidRDefault="004D4FBD" w:rsidP="00EC667E">
      <w:pPr>
        <w:pStyle w:val="Textonotapie"/>
        <w:jc w:val="both"/>
        <w:rPr>
          <w:rFonts w:ascii="Lucida Sans Unicode" w:hAnsi="Lucida Sans Unicode" w:cs="Lucida Sans Unicode"/>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Pr>
          <w:rFonts w:ascii="Lucida Sans Unicode" w:hAnsi="Lucida Sans Unicode" w:cs="Lucida Sans Unicode"/>
          <w:sz w:val="14"/>
          <w:lang w:val="es-MX"/>
        </w:rPr>
        <w:t>Consultable en:</w:t>
      </w:r>
      <w:r w:rsidRPr="00497BB0">
        <w:rPr>
          <w:rFonts w:ascii="Lucida Sans Unicode" w:hAnsi="Lucida Sans Unicode" w:cs="Lucida Sans Unicode"/>
          <w:sz w:val="14"/>
          <w:lang w:val="es-MX"/>
        </w:rPr>
        <w:t xml:space="preserve"> https://www.iepcjalisco.org.mx/sites/default/files/sesiones-de-consejo/consejo%20general/2024-03-30/23iepc-acg-067-2024mc-municipes-fedeerratas.pdf</w:t>
      </w:r>
    </w:p>
  </w:footnote>
  <w:footnote w:id="19">
    <w:p w14:paraId="45AC318D" w14:textId="77777777" w:rsidR="004D4FBD" w:rsidRPr="00497BB0" w:rsidRDefault="004D4FBD" w:rsidP="00EC667E">
      <w:pPr>
        <w:pStyle w:val="Textonotapie"/>
        <w:jc w:val="both"/>
        <w:rPr>
          <w:rFonts w:ascii="Lucida Sans Unicode" w:hAnsi="Lucida Sans Unicode" w:cs="Lucida Sans Unicode"/>
          <w:sz w:val="14"/>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sidRPr="00497BB0">
        <w:rPr>
          <w:rFonts w:ascii="Lucida Sans Unicode" w:hAnsi="Lucida Sans Unicode" w:cs="Lucida Sans Unicode"/>
          <w:sz w:val="14"/>
          <w:lang w:val="es-MX"/>
        </w:rPr>
        <w:t xml:space="preserve">Consultable en: </w:t>
      </w:r>
      <w:r w:rsidRPr="003557C9">
        <w:rPr>
          <w:rFonts w:ascii="Lucida Sans Unicode" w:hAnsi="Lucida Sans Unicode" w:cs="Lucida Sans Unicode"/>
          <w:sz w:val="14"/>
          <w:lang w:val="es-MX"/>
        </w:rPr>
        <w:t>https://www.iepcjalisco.org.mx/sites/default/files/sesiones-de-consejo/consejo%20general/2024-04-20/9iepc-acg-97-2024sustit-mpes-mc-23abr2024.pdf</w:t>
      </w:r>
      <w:r>
        <w:rPr>
          <w:rFonts w:ascii="Lucida Sans Unicode" w:hAnsi="Lucida Sans Unicode" w:cs="Lucida Sans Unicode"/>
          <w:sz w:val="14"/>
          <w:lang w:val="es-MX"/>
        </w:rPr>
        <w:t xml:space="preserve"> </w:t>
      </w:r>
    </w:p>
  </w:footnote>
  <w:footnote w:id="20">
    <w:p w14:paraId="69A151CA" w14:textId="77777777" w:rsidR="004D4FBD" w:rsidRPr="00497BB0" w:rsidRDefault="004D4FBD" w:rsidP="00711CF4">
      <w:pPr>
        <w:pStyle w:val="Textonotapie"/>
        <w:jc w:val="both"/>
        <w:rPr>
          <w:rFonts w:ascii="Lucida Sans Unicode" w:hAnsi="Lucida Sans Unicode" w:cs="Lucida Sans Unicode"/>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Pr>
          <w:rFonts w:ascii="Lucida Sans Unicode" w:hAnsi="Lucida Sans Unicode" w:cs="Lucida Sans Unicode"/>
          <w:sz w:val="14"/>
          <w:lang w:val="es-MX"/>
        </w:rPr>
        <w:t>Consultable en:</w:t>
      </w:r>
      <w:r w:rsidRPr="00497BB0">
        <w:rPr>
          <w:rFonts w:ascii="Lucida Sans Unicode" w:hAnsi="Lucida Sans Unicode" w:cs="Lucida Sans Unicode"/>
          <w:sz w:val="14"/>
          <w:lang w:val="es-MX"/>
        </w:rPr>
        <w:t xml:space="preserve"> https://www.iepcjalisco.org.mx/sites/default/files/sesiones-de-consejo/consejo%20general/2024-03-30/23iepc-acg-067-2024mc-municipes-fedeerratas.pdf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79B0453" w:rsidR="004D4FBD" w:rsidRPr="008B5414" w:rsidRDefault="004D4FB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CA72072">
              <wp:simplePos x="0" y="0"/>
              <wp:positionH relativeFrom="margin">
                <wp:align>right</wp:align>
              </wp:positionH>
              <wp:positionV relativeFrom="paragraph">
                <wp:posOffset>179705</wp:posOffset>
              </wp:positionV>
              <wp:extent cx="2542540" cy="5619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61975"/>
                      </a:xfrm>
                      <a:prstGeom prst="rect">
                        <a:avLst/>
                      </a:prstGeom>
                      <a:noFill/>
                      <a:ln w="6350">
                        <a:noFill/>
                      </a:ln>
                    </wps:spPr>
                    <wps:txbx>
                      <w:txbxContent>
                        <w:p w14:paraId="07E14776" w14:textId="27DFDEB3" w:rsidR="004D4FBD" w:rsidRPr="008640D7" w:rsidRDefault="004D4FB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36DE2">
                            <w:rPr>
                              <w:rFonts w:ascii="Lucida Sans Unicode" w:hAnsi="Lucida Sans Unicode" w:cs="Lucida Sans Unicode"/>
                              <w:b/>
                              <w:bCs/>
                              <w:color w:val="FFFFFF" w:themeColor="background1"/>
                              <w:lang w:val="es-ES"/>
                            </w:rPr>
                            <w:t>147</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4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" filled="f" stroked="f" strokeweight=".5pt">
              <v:textbox>
                <w:txbxContent>
                  <w:p w14:paraId="07E14776" w14:textId="27DFDEB3" w:rsidR="004D4FBD" w:rsidRPr="008640D7" w:rsidRDefault="004D4FB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36DE2">
                      <w:rPr>
                        <w:rFonts w:ascii="Lucida Sans Unicode" w:hAnsi="Lucida Sans Unicode" w:cs="Lucida Sans Unicode"/>
                        <w:b/>
                        <w:bCs/>
                        <w:color w:val="FFFFFF" w:themeColor="background1"/>
                        <w:lang w:val="es-ES"/>
                      </w:rPr>
                      <w:t>147</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78912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129015">
    <w:abstractNumId w:val="8"/>
  </w:num>
  <w:num w:numId="3" w16cid:durableId="23293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083205">
    <w:abstractNumId w:val="4"/>
  </w:num>
  <w:num w:numId="5" w16cid:durableId="563755450">
    <w:abstractNumId w:val="7"/>
  </w:num>
  <w:num w:numId="6" w16cid:durableId="511191618">
    <w:abstractNumId w:val="0"/>
  </w:num>
  <w:num w:numId="7" w16cid:durableId="349992855">
    <w:abstractNumId w:val="2"/>
  </w:num>
  <w:num w:numId="8" w16cid:durableId="2052726928">
    <w:abstractNumId w:val="1"/>
  </w:num>
  <w:num w:numId="9" w16cid:durableId="95571958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B33"/>
    <w:rsid w:val="00002CF2"/>
    <w:rsid w:val="00002F16"/>
    <w:rsid w:val="00003CD3"/>
    <w:rsid w:val="00003CDC"/>
    <w:rsid w:val="00003DCC"/>
    <w:rsid w:val="00004673"/>
    <w:rsid w:val="00004A9D"/>
    <w:rsid w:val="0000702B"/>
    <w:rsid w:val="00007868"/>
    <w:rsid w:val="00007AD0"/>
    <w:rsid w:val="00007CD9"/>
    <w:rsid w:val="00010028"/>
    <w:rsid w:val="0001109C"/>
    <w:rsid w:val="00012FF9"/>
    <w:rsid w:val="00013105"/>
    <w:rsid w:val="00013E5E"/>
    <w:rsid w:val="00014BE2"/>
    <w:rsid w:val="00015323"/>
    <w:rsid w:val="000166D0"/>
    <w:rsid w:val="00017054"/>
    <w:rsid w:val="00017E73"/>
    <w:rsid w:val="000209C1"/>
    <w:rsid w:val="00020ED3"/>
    <w:rsid w:val="00021F12"/>
    <w:rsid w:val="000228EA"/>
    <w:rsid w:val="00024314"/>
    <w:rsid w:val="0002466A"/>
    <w:rsid w:val="00024C7C"/>
    <w:rsid w:val="00024D77"/>
    <w:rsid w:val="00027BA7"/>
    <w:rsid w:val="00030A4D"/>
    <w:rsid w:val="00031020"/>
    <w:rsid w:val="00031EE7"/>
    <w:rsid w:val="000342E7"/>
    <w:rsid w:val="00034AE3"/>
    <w:rsid w:val="00034D5E"/>
    <w:rsid w:val="0003520B"/>
    <w:rsid w:val="00035262"/>
    <w:rsid w:val="000361DF"/>
    <w:rsid w:val="00036DE2"/>
    <w:rsid w:val="00037152"/>
    <w:rsid w:val="000375DA"/>
    <w:rsid w:val="000401C6"/>
    <w:rsid w:val="00040D4E"/>
    <w:rsid w:val="00041B53"/>
    <w:rsid w:val="000443DF"/>
    <w:rsid w:val="00045C05"/>
    <w:rsid w:val="000462B5"/>
    <w:rsid w:val="00047AF9"/>
    <w:rsid w:val="00047E92"/>
    <w:rsid w:val="000517F7"/>
    <w:rsid w:val="00052738"/>
    <w:rsid w:val="000543DD"/>
    <w:rsid w:val="00054736"/>
    <w:rsid w:val="00055545"/>
    <w:rsid w:val="00056355"/>
    <w:rsid w:val="000579BF"/>
    <w:rsid w:val="00057F9E"/>
    <w:rsid w:val="000601DA"/>
    <w:rsid w:val="00060398"/>
    <w:rsid w:val="00061B0E"/>
    <w:rsid w:val="00061B50"/>
    <w:rsid w:val="00062055"/>
    <w:rsid w:val="000620AE"/>
    <w:rsid w:val="00062A62"/>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0CF8"/>
    <w:rsid w:val="000A122D"/>
    <w:rsid w:val="000A20CF"/>
    <w:rsid w:val="000A2DFF"/>
    <w:rsid w:val="000A5E38"/>
    <w:rsid w:val="000B0AF2"/>
    <w:rsid w:val="000B0AFB"/>
    <w:rsid w:val="000B0E64"/>
    <w:rsid w:val="000B0ED1"/>
    <w:rsid w:val="000B1448"/>
    <w:rsid w:val="000B34A1"/>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D1F60"/>
    <w:rsid w:val="000D207E"/>
    <w:rsid w:val="000D2D1F"/>
    <w:rsid w:val="000D3D6A"/>
    <w:rsid w:val="000D41A6"/>
    <w:rsid w:val="000D4880"/>
    <w:rsid w:val="000D4C4E"/>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32D5"/>
    <w:rsid w:val="000F352D"/>
    <w:rsid w:val="000F35A1"/>
    <w:rsid w:val="000F3AC1"/>
    <w:rsid w:val="000F4501"/>
    <w:rsid w:val="000F5A81"/>
    <w:rsid w:val="000F5F23"/>
    <w:rsid w:val="000F6D0A"/>
    <w:rsid w:val="000F715F"/>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8AA"/>
    <w:rsid w:val="00112EF9"/>
    <w:rsid w:val="00112F31"/>
    <w:rsid w:val="00113961"/>
    <w:rsid w:val="0011405C"/>
    <w:rsid w:val="001140CB"/>
    <w:rsid w:val="001149A1"/>
    <w:rsid w:val="00114F66"/>
    <w:rsid w:val="001154AD"/>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715"/>
    <w:rsid w:val="00134C0C"/>
    <w:rsid w:val="00134C83"/>
    <w:rsid w:val="00135583"/>
    <w:rsid w:val="00136133"/>
    <w:rsid w:val="00136A00"/>
    <w:rsid w:val="00136A58"/>
    <w:rsid w:val="00136EAF"/>
    <w:rsid w:val="00141B9F"/>
    <w:rsid w:val="00141C59"/>
    <w:rsid w:val="00141E6F"/>
    <w:rsid w:val="00142E73"/>
    <w:rsid w:val="001443B0"/>
    <w:rsid w:val="001455EA"/>
    <w:rsid w:val="00145D76"/>
    <w:rsid w:val="00146686"/>
    <w:rsid w:val="001466C3"/>
    <w:rsid w:val="00146793"/>
    <w:rsid w:val="00150316"/>
    <w:rsid w:val="00150A74"/>
    <w:rsid w:val="00150F30"/>
    <w:rsid w:val="00152B28"/>
    <w:rsid w:val="00152B60"/>
    <w:rsid w:val="00152C65"/>
    <w:rsid w:val="00152D32"/>
    <w:rsid w:val="0015301F"/>
    <w:rsid w:val="00153358"/>
    <w:rsid w:val="00154181"/>
    <w:rsid w:val="001550B7"/>
    <w:rsid w:val="00155288"/>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5DA0"/>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0C89"/>
    <w:rsid w:val="00192ACC"/>
    <w:rsid w:val="00192D6C"/>
    <w:rsid w:val="00193212"/>
    <w:rsid w:val="001942BD"/>
    <w:rsid w:val="001943E2"/>
    <w:rsid w:val="00195257"/>
    <w:rsid w:val="00196D29"/>
    <w:rsid w:val="00196F47"/>
    <w:rsid w:val="00197868"/>
    <w:rsid w:val="00197A5E"/>
    <w:rsid w:val="00197BE8"/>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0811"/>
    <w:rsid w:val="001C155C"/>
    <w:rsid w:val="001C1E04"/>
    <w:rsid w:val="001C2C10"/>
    <w:rsid w:val="001C3728"/>
    <w:rsid w:val="001C3AA9"/>
    <w:rsid w:val="001C4443"/>
    <w:rsid w:val="001C4D6B"/>
    <w:rsid w:val="001C5757"/>
    <w:rsid w:val="001C646B"/>
    <w:rsid w:val="001C690F"/>
    <w:rsid w:val="001C6C0D"/>
    <w:rsid w:val="001C7CB5"/>
    <w:rsid w:val="001C7FB7"/>
    <w:rsid w:val="001D312B"/>
    <w:rsid w:val="001D36C2"/>
    <w:rsid w:val="001D451B"/>
    <w:rsid w:val="001D4886"/>
    <w:rsid w:val="001D543F"/>
    <w:rsid w:val="001D6F14"/>
    <w:rsid w:val="001D7465"/>
    <w:rsid w:val="001D7703"/>
    <w:rsid w:val="001D7AB3"/>
    <w:rsid w:val="001D7B20"/>
    <w:rsid w:val="001D7C16"/>
    <w:rsid w:val="001E19C5"/>
    <w:rsid w:val="001E2870"/>
    <w:rsid w:val="001E28F9"/>
    <w:rsid w:val="001E2D16"/>
    <w:rsid w:val="001E3705"/>
    <w:rsid w:val="001E4DF4"/>
    <w:rsid w:val="001E4E1A"/>
    <w:rsid w:val="001E6108"/>
    <w:rsid w:val="001E6610"/>
    <w:rsid w:val="001E699B"/>
    <w:rsid w:val="001E7EAD"/>
    <w:rsid w:val="001F030E"/>
    <w:rsid w:val="001F0C94"/>
    <w:rsid w:val="001F0F9C"/>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4241"/>
    <w:rsid w:val="002046F6"/>
    <w:rsid w:val="002047C1"/>
    <w:rsid w:val="002061CD"/>
    <w:rsid w:val="002071C2"/>
    <w:rsid w:val="00207B6B"/>
    <w:rsid w:val="00210710"/>
    <w:rsid w:val="00210F2A"/>
    <w:rsid w:val="00211D03"/>
    <w:rsid w:val="00212C0F"/>
    <w:rsid w:val="00213909"/>
    <w:rsid w:val="00213C15"/>
    <w:rsid w:val="00214ED8"/>
    <w:rsid w:val="00215A5F"/>
    <w:rsid w:val="00216908"/>
    <w:rsid w:val="00217A95"/>
    <w:rsid w:val="00217ADC"/>
    <w:rsid w:val="002204FE"/>
    <w:rsid w:val="00220564"/>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403A4"/>
    <w:rsid w:val="00240B2D"/>
    <w:rsid w:val="0024208E"/>
    <w:rsid w:val="002423E7"/>
    <w:rsid w:val="0024288E"/>
    <w:rsid w:val="00243EC3"/>
    <w:rsid w:val="00244576"/>
    <w:rsid w:val="00245351"/>
    <w:rsid w:val="00245477"/>
    <w:rsid w:val="00245A9D"/>
    <w:rsid w:val="0025128B"/>
    <w:rsid w:val="00251B71"/>
    <w:rsid w:val="00252900"/>
    <w:rsid w:val="00253686"/>
    <w:rsid w:val="00254F03"/>
    <w:rsid w:val="00255F88"/>
    <w:rsid w:val="002608B4"/>
    <w:rsid w:val="00263509"/>
    <w:rsid w:val="00263E55"/>
    <w:rsid w:val="0026454A"/>
    <w:rsid w:val="00264BA7"/>
    <w:rsid w:val="00265F16"/>
    <w:rsid w:val="00270962"/>
    <w:rsid w:val="00270983"/>
    <w:rsid w:val="00273CF6"/>
    <w:rsid w:val="00274566"/>
    <w:rsid w:val="00274BFF"/>
    <w:rsid w:val="00274D77"/>
    <w:rsid w:val="0027503D"/>
    <w:rsid w:val="00275249"/>
    <w:rsid w:val="0027536C"/>
    <w:rsid w:val="00275669"/>
    <w:rsid w:val="00277071"/>
    <w:rsid w:val="00277829"/>
    <w:rsid w:val="002822DF"/>
    <w:rsid w:val="00282869"/>
    <w:rsid w:val="0028413B"/>
    <w:rsid w:val="00284459"/>
    <w:rsid w:val="00285FAC"/>
    <w:rsid w:val="00286331"/>
    <w:rsid w:val="00286DA7"/>
    <w:rsid w:val="00287FC1"/>
    <w:rsid w:val="00290EFC"/>
    <w:rsid w:val="002919BB"/>
    <w:rsid w:val="00292350"/>
    <w:rsid w:val="00293318"/>
    <w:rsid w:val="0029342C"/>
    <w:rsid w:val="0029365B"/>
    <w:rsid w:val="002936F9"/>
    <w:rsid w:val="00293C4B"/>
    <w:rsid w:val="00294C97"/>
    <w:rsid w:val="00295182"/>
    <w:rsid w:val="00295DE1"/>
    <w:rsid w:val="00296102"/>
    <w:rsid w:val="0029653F"/>
    <w:rsid w:val="00297931"/>
    <w:rsid w:val="00297FAF"/>
    <w:rsid w:val="002A0888"/>
    <w:rsid w:val="002A107F"/>
    <w:rsid w:val="002A15FA"/>
    <w:rsid w:val="002A3239"/>
    <w:rsid w:val="002A382E"/>
    <w:rsid w:val="002A4C8B"/>
    <w:rsid w:val="002A51A5"/>
    <w:rsid w:val="002A54C8"/>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5E71"/>
    <w:rsid w:val="002B62E0"/>
    <w:rsid w:val="002B7C74"/>
    <w:rsid w:val="002C2CC0"/>
    <w:rsid w:val="002C483F"/>
    <w:rsid w:val="002C4A01"/>
    <w:rsid w:val="002C4F54"/>
    <w:rsid w:val="002C6D9C"/>
    <w:rsid w:val="002C7EA4"/>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35F"/>
    <w:rsid w:val="00300F3B"/>
    <w:rsid w:val="003011B3"/>
    <w:rsid w:val="00301E54"/>
    <w:rsid w:val="00301F5E"/>
    <w:rsid w:val="00301FCE"/>
    <w:rsid w:val="00302700"/>
    <w:rsid w:val="00303390"/>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707D5"/>
    <w:rsid w:val="0037116B"/>
    <w:rsid w:val="003717B2"/>
    <w:rsid w:val="0037187E"/>
    <w:rsid w:val="00371A8D"/>
    <w:rsid w:val="00371BE9"/>
    <w:rsid w:val="0037224D"/>
    <w:rsid w:val="003728B7"/>
    <w:rsid w:val="00374000"/>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A6E"/>
    <w:rsid w:val="00406E06"/>
    <w:rsid w:val="004135D8"/>
    <w:rsid w:val="00417D91"/>
    <w:rsid w:val="004200C8"/>
    <w:rsid w:val="00422255"/>
    <w:rsid w:val="00423692"/>
    <w:rsid w:val="00426AD0"/>
    <w:rsid w:val="00427279"/>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6011"/>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7CC"/>
    <w:rsid w:val="00466F1E"/>
    <w:rsid w:val="00471447"/>
    <w:rsid w:val="00471456"/>
    <w:rsid w:val="0047367D"/>
    <w:rsid w:val="00473C20"/>
    <w:rsid w:val="00473E66"/>
    <w:rsid w:val="00473ED4"/>
    <w:rsid w:val="00474B3F"/>
    <w:rsid w:val="00474B4B"/>
    <w:rsid w:val="004753BB"/>
    <w:rsid w:val="00475CDC"/>
    <w:rsid w:val="00475E86"/>
    <w:rsid w:val="00476995"/>
    <w:rsid w:val="00476B48"/>
    <w:rsid w:val="00477210"/>
    <w:rsid w:val="004773D1"/>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760E"/>
    <w:rsid w:val="00487B25"/>
    <w:rsid w:val="00487E10"/>
    <w:rsid w:val="00490460"/>
    <w:rsid w:val="00490E4C"/>
    <w:rsid w:val="004911B1"/>
    <w:rsid w:val="00491A74"/>
    <w:rsid w:val="00491A8A"/>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3763"/>
    <w:rsid w:val="004C3E68"/>
    <w:rsid w:val="004C3F21"/>
    <w:rsid w:val="004C40A4"/>
    <w:rsid w:val="004C52DD"/>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4FBD"/>
    <w:rsid w:val="004D54EA"/>
    <w:rsid w:val="004D56D4"/>
    <w:rsid w:val="004D56F9"/>
    <w:rsid w:val="004D6938"/>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E"/>
    <w:rsid w:val="00502E0B"/>
    <w:rsid w:val="00503A72"/>
    <w:rsid w:val="005041BA"/>
    <w:rsid w:val="00504787"/>
    <w:rsid w:val="005057B0"/>
    <w:rsid w:val="00511B14"/>
    <w:rsid w:val="00512A8C"/>
    <w:rsid w:val="00512C2E"/>
    <w:rsid w:val="00512DEA"/>
    <w:rsid w:val="00512FCB"/>
    <w:rsid w:val="00513394"/>
    <w:rsid w:val="00513553"/>
    <w:rsid w:val="005136FD"/>
    <w:rsid w:val="00514696"/>
    <w:rsid w:val="00516255"/>
    <w:rsid w:val="00516EED"/>
    <w:rsid w:val="005174AF"/>
    <w:rsid w:val="005201D0"/>
    <w:rsid w:val="00520E0D"/>
    <w:rsid w:val="00523828"/>
    <w:rsid w:val="00523F7D"/>
    <w:rsid w:val="00524584"/>
    <w:rsid w:val="005245FB"/>
    <w:rsid w:val="0052606E"/>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A43"/>
    <w:rsid w:val="005571F7"/>
    <w:rsid w:val="00560184"/>
    <w:rsid w:val="00560482"/>
    <w:rsid w:val="00560627"/>
    <w:rsid w:val="00560F61"/>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89D"/>
    <w:rsid w:val="00574B40"/>
    <w:rsid w:val="00574BB5"/>
    <w:rsid w:val="005767E6"/>
    <w:rsid w:val="00576B06"/>
    <w:rsid w:val="00576D83"/>
    <w:rsid w:val="00580317"/>
    <w:rsid w:val="005818B9"/>
    <w:rsid w:val="005821EC"/>
    <w:rsid w:val="00582380"/>
    <w:rsid w:val="00582D40"/>
    <w:rsid w:val="005836E2"/>
    <w:rsid w:val="00583B5B"/>
    <w:rsid w:val="005843F7"/>
    <w:rsid w:val="00584F5E"/>
    <w:rsid w:val="00586B25"/>
    <w:rsid w:val="005871D9"/>
    <w:rsid w:val="00590B32"/>
    <w:rsid w:val="00590E40"/>
    <w:rsid w:val="005914E7"/>
    <w:rsid w:val="00594C2D"/>
    <w:rsid w:val="00595627"/>
    <w:rsid w:val="005960D3"/>
    <w:rsid w:val="005964C7"/>
    <w:rsid w:val="005A0350"/>
    <w:rsid w:val="005A11A3"/>
    <w:rsid w:val="005A1A7F"/>
    <w:rsid w:val="005A20E9"/>
    <w:rsid w:val="005A21C8"/>
    <w:rsid w:val="005A22B1"/>
    <w:rsid w:val="005A397E"/>
    <w:rsid w:val="005A515C"/>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2E70"/>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6B0"/>
    <w:rsid w:val="00603D90"/>
    <w:rsid w:val="0060539C"/>
    <w:rsid w:val="00605702"/>
    <w:rsid w:val="00605D48"/>
    <w:rsid w:val="00606493"/>
    <w:rsid w:val="00606928"/>
    <w:rsid w:val="00610A16"/>
    <w:rsid w:val="00611EF0"/>
    <w:rsid w:val="00612FCC"/>
    <w:rsid w:val="00613124"/>
    <w:rsid w:val="0061346C"/>
    <w:rsid w:val="00613686"/>
    <w:rsid w:val="00613859"/>
    <w:rsid w:val="006148AE"/>
    <w:rsid w:val="006149C5"/>
    <w:rsid w:val="0061541B"/>
    <w:rsid w:val="00616CA0"/>
    <w:rsid w:val="006171A9"/>
    <w:rsid w:val="00620203"/>
    <w:rsid w:val="006235E6"/>
    <w:rsid w:val="006247C0"/>
    <w:rsid w:val="00625655"/>
    <w:rsid w:val="00626138"/>
    <w:rsid w:val="00626484"/>
    <w:rsid w:val="00626CB8"/>
    <w:rsid w:val="006272E5"/>
    <w:rsid w:val="00627A61"/>
    <w:rsid w:val="00631B68"/>
    <w:rsid w:val="0063207A"/>
    <w:rsid w:val="006324F0"/>
    <w:rsid w:val="00632622"/>
    <w:rsid w:val="0063418C"/>
    <w:rsid w:val="006343A0"/>
    <w:rsid w:val="006360EB"/>
    <w:rsid w:val="00637170"/>
    <w:rsid w:val="006405AA"/>
    <w:rsid w:val="00641CD7"/>
    <w:rsid w:val="0064214A"/>
    <w:rsid w:val="00642982"/>
    <w:rsid w:val="00643DE2"/>
    <w:rsid w:val="00644526"/>
    <w:rsid w:val="00644558"/>
    <w:rsid w:val="006445AC"/>
    <w:rsid w:val="006454B9"/>
    <w:rsid w:val="00646147"/>
    <w:rsid w:val="00646724"/>
    <w:rsid w:val="00650A67"/>
    <w:rsid w:val="00650CB6"/>
    <w:rsid w:val="006512F6"/>
    <w:rsid w:val="0065137F"/>
    <w:rsid w:val="0065146E"/>
    <w:rsid w:val="00651CF9"/>
    <w:rsid w:val="006532A8"/>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46C"/>
    <w:rsid w:val="0067059F"/>
    <w:rsid w:val="00672C5C"/>
    <w:rsid w:val="0067381F"/>
    <w:rsid w:val="006748E5"/>
    <w:rsid w:val="00674D8A"/>
    <w:rsid w:val="00677A52"/>
    <w:rsid w:val="006806B8"/>
    <w:rsid w:val="00680913"/>
    <w:rsid w:val="006820C1"/>
    <w:rsid w:val="00682753"/>
    <w:rsid w:val="0068363E"/>
    <w:rsid w:val="006847A9"/>
    <w:rsid w:val="006848B6"/>
    <w:rsid w:val="006858D5"/>
    <w:rsid w:val="006859D1"/>
    <w:rsid w:val="00690D92"/>
    <w:rsid w:val="006910B8"/>
    <w:rsid w:val="00691904"/>
    <w:rsid w:val="0069194B"/>
    <w:rsid w:val="00691F1D"/>
    <w:rsid w:val="006924CE"/>
    <w:rsid w:val="00692C0E"/>
    <w:rsid w:val="00693556"/>
    <w:rsid w:val="00693A9D"/>
    <w:rsid w:val="00693CAA"/>
    <w:rsid w:val="00693EDD"/>
    <w:rsid w:val="006941CD"/>
    <w:rsid w:val="00695628"/>
    <w:rsid w:val="0069574C"/>
    <w:rsid w:val="00695B8B"/>
    <w:rsid w:val="00695BD7"/>
    <w:rsid w:val="00696613"/>
    <w:rsid w:val="00696FDE"/>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685E"/>
    <w:rsid w:val="006C74B7"/>
    <w:rsid w:val="006C7D8B"/>
    <w:rsid w:val="006D05A5"/>
    <w:rsid w:val="006D064F"/>
    <w:rsid w:val="006D1496"/>
    <w:rsid w:val="006D2077"/>
    <w:rsid w:val="006D483A"/>
    <w:rsid w:val="006D578F"/>
    <w:rsid w:val="006D5A53"/>
    <w:rsid w:val="006D68DD"/>
    <w:rsid w:val="006D6DE5"/>
    <w:rsid w:val="006D7B44"/>
    <w:rsid w:val="006D7C73"/>
    <w:rsid w:val="006E047D"/>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C13"/>
    <w:rsid w:val="00701DA4"/>
    <w:rsid w:val="00702AA5"/>
    <w:rsid w:val="007041B5"/>
    <w:rsid w:val="0070526F"/>
    <w:rsid w:val="0070656E"/>
    <w:rsid w:val="00706837"/>
    <w:rsid w:val="007069D8"/>
    <w:rsid w:val="00707183"/>
    <w:rsid w:val="00707A4E"/>
    <w:rsid w:val="0071196A"/>
    <w:rsid w:val="00711CF4"/>
    <w:rsid w:val="007126EB"/>
    <w:rsid w:val="007132EC"/>
    <w:rsid w:val="00715A6E"/>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36F23"/>
    <w:rsid w:val="00740575"/>
    <w:rsid w:val="00740FFE"/>
    <w:rsid w:val="007421BA"/>
    <w:rsid w:val="00742487"/>
    <w:rsid w:val="00742588"/>
    <w:rsid w:val="00742633"/>
    <w:rsid w:val="007432BF"/>
    <w:rsid w:val="0074333A"/>
    <w:rsid w:val="00743F79"/>
    <w:rsid w:val="00743FB6"/>
    <w:rsid w:val="00744791"/>
    <w:rsid w:val="00744E50"/>
    <w:rsid w:val="00745371"/>
    <w:rsid w:val="00745A0F"/>
    <w:rsid w:val="00745FCE"/>
    <w:rsid w:val="0074676A"/>
    <w:rsid w:val="00747B6D"/>
    <w:rsid w:val="00751F18"/>
    <w:rsid w:val="007530C3"/>
    <w:rsid w:val="00753526"/>
    <w:rsid w:val="00753997"/>
    <w:rsid w:val="00754250"/>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59"/>
    <w:rsid w:val="007B3E60"/>
    <w:rsid w:val="007B50D5"/>
    <w:rsid w:val="007B6157"/>
    <w:rsid w:val="007B632C"/>
    <w:rsid w:val="007B65CC"/>
    <w:rsid w:val="007B6B31"/>
    <w:rsid w:val="007B6E6D"/>
    <w:rsid w:val="007B76F0"/>
    <w:rsid w:val="007C0A2C"/>
    <w:rsid w:val="007C1084"/>
    <w:rsid w:val="007C1776"/>
    <w:rsid w:val="007C1CE1"/>
    <w:rsid w:val="007C2CFE"/>
    <w:rsid w:val="007C3045"/>
    <w:rsid w:val="007C402D"/>
    <w:rsid w:val="007C448F"/>
    <w:rsid w:val="007C4A8E"/>
    <w:rsid w:val="007C523C"/>
    <w:rsid w:val="007C6052"/>
    <w:rsid w:val="007C67D4"/>
    <w:rsid w:val="007C719F"/>
    <w:rsid w:val="007C7611"/>
    <w:rsid w:val="007D1AEF"/>
    <w:rsid w:val="007D1DFC"/>
    <w:rsid w:val="007D35E1"/>
    <w:rsid w:val="007D464C"/>
    <w:rsid w:val="007D4F38"/>
    <w:rsid w:val="007D70DF"/>
    <w:rsid w:val="007D7371"/>
    <w:rsid w:val="007D747C"/>
    <w:rsid w:val="007E0E9E"/>
    <w:rsid w:val="007E10A0"/>
    <w:rsid w:val="007E1214"/>
    <w:rsid w:val="007E1D30"/>
    <w:rsid w:val="007E2130"/>
    <w:rsid w:val="007E2CAB"/>
    <w:rsid w:val="007E3F9C"/>
    <w:rsid w:val="007E42CC"/>
    <w:rsid w:val="007E5343"/>
    <w:rsid w:val="007E68CA"/>
    <w:rsid w:val="007E7C28"/>
    <w:rsid w:val="007F0E6A"/>
    <w:rsid w:val="007F1AC5"/>
    <w:rsid w:val="007F3C9D"/>
    <w:rsid w:val="007F6730"/>
    <w:rsid w:val="007F6CCA"/>
    <w:rsid w:val="007F7695"/>
    <w:rsid w:val="00800B94"/>
    <w:rsid w:val="00801BE1"/>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602B7"/>
    <w:rsid w:val="008620AB"/>
    <w:rsid w:val="0086241F"/>
    <w:rsid w:val="0086277F"/>
    <w:rsid w:val="0086279B"/>
    <w:rsid w:val="008628A9"/>
    <w:rsid w:val="00862C17"/>
    <w:rsid w:val="00863B9D"/>
    <w:rsid w:val="00863C4D"/>
    <w:rsid w:val="008640D7"/>
    <w:rsid w:val="0086416C"/>
    <w:rsid w:val="0086614C"/>
    <w:rsid w:val="00866173"/>
    <w:rsid w:val="00866319"/>
    <w:rsid w:val="008664F6"/>
    <w:rsid w:val="008667E5"/>
    <w:rsid w:val="00866AA8"/>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0B3"/>
    <w:rsid w:val="008936B6"/>
    <w:rsid w:val="00894436"/>
    <w:rsid w:val="00894D67"/>
    <w:rsid w:val="0089549A"/>
    <w:rsid w:val="00895C77"/>
    <w:rsid w:val="00896092"/>
    <w:rsid w:val="0089755C"/>
    <w:rsid w:val="008A2E77"/>
    <w:rsid w:val="008A521C"/>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CB8"/>
    <w:rsid w:val="008C52AE"/>
    <w:rsid w:val="008C70C6"/>
    <w:rsid w:val="008C71BD"/>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B69"/>
    <w:rsid w:val="008E7CEC"/>
    <w:rsid w:val="008F2EAE"/>
    <w:rsid w:val="008F31DA"/>
    <w:rsid w:val="008F513D"/>
    <w:rsid w:val="008F664E"/>
    <w:rsid w:val="008F703C"/>
    <w:rsid w:val="008F7AAE"/>
    <w:rsid w:val="008F7F7A"/>
    <w:rsid w:val="00901DD4"/>
    <w:rsid w:val="009033B0"/>
    <w:rsid w:val="0090343E"/>
    <w:rsid w:val="009049FA"/>
    <w:rsid w:val="00905FC9"/>
    <w:rsid w:val="00906642"/>
    <w:rsid w:val="00907076"/>
    <w:rsid w:val="00907499"/>
    <w:rsid w:val="00907C2F"/>
    <w:rsid w:val="009109E1"/>
    <w:rsid w:val="00911BC5"/>
    <w:rsid w:val="00911E55"/>
    <w:rsid w:val="00912CAA"/>
    <w:rsid w:val="0091309C"/>
    <w:rsid w:val="0091391A"/>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50"/>
    <w:rsid w:val="00952AEC"/>
    <w:rsid w:val="00953C7F"/>
    <w:rsid w:val="00953DA0"/>
    <w:rsid w:val="00954AEB"/>
    <w:rsid w:val="00955B1A"/>
    <w:rsid w:val="00955EDD"/>
    <w:rsid w:val="00956381"/>
    <w:rsid w:val="00960E32"/>
    <w:rsid w:val="00961312"/>
    <w:rsid w:val="009615E6"/>
    <w:rsid w:val="00961CEB"/>
    <w:rsid w:val="009632F3"/>
    <w:rsid w:val="00963C12"/>
    <w:rsid w:val="00964A90"/>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5A0"/>
    <w:rsid w:val="00984CC9"/>
    <w:rsid w:val="00984E0C"/>
    <w:rsid w:val="00985704"/>
    <w:rsid w:val="009865F8"/>
    <w:rsid w:val="00986758"/>
    <w:rsid w:val="00986D40"/>
    <w:rsid w:val="00987195"/>
    <w:rsid w:val="00990359"/>
    <w:rsid w:val="00993D11"/>
    <w:rsid w:val="009946A4"/>
    <w:rsid w:val="00994D01"/>
    <w:rsid w:val="00994F85"/>
    <w:rsid w:val="00995622"/>
    <w:rsid w:val="009A06F8"/>
    <w:rsid w:val="009A0750"/>
    <w:rsid w:val="009A10D2"/>
    <w:rsid w:val="009A1852"/>
    <w:rsid w:val="009A1B56"/>
    <w:rsid w:val="009A2162"/>
    <w:rsid w:val="009A3254"/>
    <w:rsid w:val="009A4C24"/>
    <w:rsid w:val="009A4C70"/>
    <w:rsid w:val="009A4D84"/>
    <w:rsid w:val="009A5C63"/>
    <w:rsid w:val="009A7CC7"/>
    <w:rsid w:val="009B0068"/>
    <w:rsid w:val="009B29E2"/>
    <w:rsid w:val="009B2CC7"/>
    <w:rsid w:val="009B3D1A"/>
    <w:rsid w:val="009B45AB"/>
    <w:rsid w:val="009B6321"/>
    <w:rsid w:val="009B639B"/>
    <w:rsid w:val="009B76DE"/>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12CC"/>
    <w:rsid w:val="00A32A34"/>
    <w:rsid w:val="00A34527"/>
    <w:rsid w:val="00A34D38"/>
    <w:rsid w:val="00A34E8A"/>
    <w:rsid w:val="00A36E50"/>
    <w:rsid w:val="00A4029D"/>
    <w:rsid w:val="00A404B4"/>
    <w:rsid w:val="00A4137A"/>
    <w:rsid w:val="00A415BE"/>
    <w:rsid w:val="00A417A6"/>
    <w:rsid w:val="00A41824"/>
    <w:rsid w:val="00A41CF8"/>
    <w:rsid w:val="00A43297"/>
    <w:rsid w:val="00A44077"/>
    <w:rsid w:val="00A4554B"/>
    <w:rsid w:val="00A4559F"/>
    <w:rsid w:val="00A45B0C"/>
    <w:rsid w:val="00A52D89"/>
    <w:rsid w:val="00A54C2C"/>
    <w:rsid w:val="00A550E6"/>
    <w:rsid w:val="00A55339"/>
    <w:rsid w:val="00A554DA"/>
    <w:rsid w:val="00A55669"/>
    <w:rsid w:val="00A55E04"/>
    <w:rsid w:val="00A5780D"/>
    <w:rsid w:val="00A578B4"/>
    <w:rsid w:val="00A57DFF"/>
    <w:rsid w:val="00A6286E"/>
    <w:rsid w:val="00A62947"/>
    <w:rsid w:val="00A62A60"/>
    <w:rsid w:val="00A63289"/>
    <w:rsid w:val="00A63416"/>
    <w:rsid w:val="00A65004"/>
    <w:rsid w:val="00A65F7A"/>
    <w:rsid w:val="00A66869"/>
    <w:rsid w:val="00A6688B"/>
    <w:rsid w:val="00A67461"/>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4807"/>
    <w:rsid w:val="00A9497D"/>
    <w:rsid w:val="00A95785"/>
    <w:rsid w:val="00A95F6A"/>
    <w:rsid w:val="00AA277D"/>
    <w:rsid w:val="00AA2A5D"/>
    <w:rsid w:val="00AA3012"/>
    <w:rsid w:val="00AA3098"/>
    <w:rsid w:val="00AA34E5"/>
    <w:rsid w:val="00AA3DA6"/>
    <w:rsid w:val="00AA4DA9"/>
    <w:rsid w:val="00AA4F43"/>
    <w:rsid w:val="00AA53A4"/>
    <w:rsid w:val="00AA5BFF"/>
    <w:rsid w:val="00AA628E"/>
    <w:rsid w:val="00AA6403"/>
    <w:rsid w:val="00AA7AEC"/>
    <w:rsid w:val="00AB12B2"/>
    <w:rsid w:val="00AB175C"/>
    <w:rsid w:val="00AB2C7D"/>
    <w:rsid w:val="00AB3223"/>
    <w:rsid w:val="00AB362D"/>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400"/>
    <w:rsid w:val="00AC79D0"/>
    <w:rsid w:val="00AC79FA"/>
    <w:rsid w:val="00AD47EA"/>
    <w:rsid w:val="00AD55D4"/>
    <w:rsid w:val="00AD5892"/>
    <w:rsid w:val="00AD61A4"/>
    <w:rsid w:val="00AD61EA"/>
    <w:rsid w:val="00AD6336"/>
    <w:rsid w:val="00AE10E1"/>
    <w:rsid w:val="00AE234C"/>
    <w:rsid w:val="00AE2602"/>
    <w:rsid w:val="00AE28C0"/>
    <w:rsid w:val="00AE2C9F"/>
    <w:rsid w:val="00AE2EE5"/>
    <w:rsid w:val="00AE2EF0"/>
    <w:rsid w:val="00AE3CBD"/>
    <w:rsid w:val="00AE4D72"/>
    <w:rsid w:val="00AE5BE3"/>
    <w:rsid w:val="00AE69DA"/>
    <w:rsid w:val="00AE769E"/>
    <w:rsid w:val="00AF11FC"/>
    <w:rsid w:val="00AF2075"/>
    <w:rsid w:val="00AF2609"/>
    <w:rsid w:val="00AF29B8"/>
    <w:rsid w:val="00AF2C4D"/>
    <w:rsid w:val="00AF2FC7"/>
    <w:rsid w:val="00AF355D"/>
    <w:rsid w:val="00AF5388"/>
    <w:rsid w:val="00AF74B0"/>
    <w:rsid w:val="00B012EB"/>
    <w:rsid w:val="00B01F64"/>
    <w:rsid w:val="00B034AF"/>
    <w:rsid w:val="00B03AA4"/>
    <w:rsid w:val="00B03E27"/>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7FAA"/>
    <w:rsid w:val="00B30966"/>
    <w:rsid w:val="00B3191B"/>
    <w:rsid w:val="00B32D85"/>
    <w:rsid w:val="00B33BF8"/>
    <w:rsid w:val="00B34B5E"/>
    <w:rsid w:val="00B34F8F"/>
    <w:rsid w:val="00B379AF"/>
    <w:rsid w:val="00B41126"/>
    <w:rsid w:val="00B413A2"/>
    <w:rsid w:val="00B424AA"/>
    <w:rsid w:val="00B438DE"/>
    <w:rsid w:val="00B44680"/>
    <w:rsid w:val="00B449E5"/>
    <w:rsid w:val="00B45279"/>
    <w:rsid w:val="00B45416"/>
    <w:rsid w:val="00B45A3F"/>
    <w:rsid w:val="00B460F6"/>
    <w:rsid w:val="00B4640F"/>
    <w:rsid w:val="00B46652"/>
    <w:rsid w:val="00B46738"/>
    <w:rsid w:val="00B507AF"/>
    <w:rsid w:val="00B5277B"/>
    <w:rsid w:val="00B53834"/>
    <w:rsid w:val="00B53C4B"/>
    <w:rsid w:val="00B53C9B"/>
    <w:rsid w:val="00B544F0"/>
    <w:rsid w:val="00B546F7"/>
    <w:rsid w:val="00B5545C"/>
    <w:rsid w:val="00B558D6"/>
    <w:rsid w:val="00B57444"/>
    <w:rsid w:val="00B57638"/>
    <w:rsid w:val="00B60735"/>
    <w:rsid w:val="00B60B22"/>
    <w:rsid w:val="00B6123F"/>
    <w:rsid w:val="00B621FE"/>
    <w:rsid w:val="00B63181"/>
    <w:rsid w:val="00B63866"/>
    <w:rsid w:val="00B6415F"/>
    <w:rsid w:val="00B6606B"/>
    <w:rsid w:val="00B702D5"/>
    <w:rsid w:val="00B706D7"/>
    <w:rsid w:val="00B731A0"/>
    <w:rsid w:val="00B73CB8"/>
    <w:rsid w:val="00B74CAB"/>
    <w:rsid w:val="00B74EB2"/>
    <w:rsid w:val="00B757C1"/>
    <w:rsid w:val="00B75815"/>
    <w:rsid w:val="00B76609"/>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D092C"/>
    <w:rsid w:val="00BD22AF"/>
    <w:rsid w:val="00BD25BC"/>
    <w:rsid w:val="00BD3413"/>
    <w:rsid w:val="00BD3833"/>
    <w:rsid w:val="00BD3976"/>
    <w:rsid w:val="00BD5798"/>
    <w:rsid w:val="00BD57AA"/>
    <w:rsid w:val="00BD57C8"/>
    <w:rsid w:val="00BD5B29"/>
    <w:rsid w:val="00BD5CA7"/>
    <w:rsid w:val="00BD6296"/>
    <w:rsid w:val="00BD6FFB"/>
    <w:rsid w:val="00BD7B97"/>
    <w:rsid w:val="00BE1F3B"/>
    <w:rsid w:val="00BE20B1"/>
    <w:rsid w:val="00BE31E9"/>
    <w:rsid w:val="00BE407F"/>
    <w:rsid w:val="00BE51DA"/>
    <w:rsid w:val="00BE5877"/>
    <w:rsid w:val="00BE5B29"/>
    <w:rsid w:val="00BF01DE"/>
    <w:rsid w:val="00BF1442"/>
    <w:rsid w:val="00BF22A8"/>
    <w:rsid w:val="00BF2613"/>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35"/>
    <w:rsid w:val="00C101E3"/>
    <w:rsid w:val="00C10E9D"/>
    <w:rsid w:val="00C114C7"/>
    <w:rsid w:val="00C11628"/>
    <w:rsid w:val="00C11C4F"/>
    <w:rsid w:val="00C12348"/>
    <w:rsid w:val="00C125A8"/>
    <w:rsid w:val="00C1417F"/>
    <w:rsid w:val="00C1420E"/>
    <w:rsid w:val="00C14FCB"/>
    <w:rsid w:val="00C16D4E"/>
    <w:rsid w:val="00C20FD7"/>
    <w:rsid w:val="00C223C9"/>
    <w:rsid w:val="00C22755"/>
    <w:rsid w:val="00C235A7"/>
    <w:rsid w:val="00C239A9"/>
    <w:rsid w:val="00C23B55"/>
    <w:rsid w:val="00C24B9A"/>
    <w:rsid w:val="00C258BA"/>
    <w:rsid w:val="00C26414"/>
    <w:rsid w:val="00C26DE3"/>
    <w:rsid w:val="00C275C3"/>
    <w:rsid w:val="00C27E05"/>
    <w:rsid w:val="00C3205B"/>
    <w:rsid w:val="00C32AC4"/>
    <w:rsid w:val="00C336D8"/>
    <w:rsid w:val="00C33AB7"/>
    <w:rsid w:val="00C347AC"/>
    <w:rsid w:val="00C348B7"/>
    <w:rsid w:val="00C35BC1"/>
    <w:rsid w:val="00C36B1A"/>
    <w:rsid w:val="00C4049A"/>
    <w:rsid w:val="00C40548"/>
    <w:rsid w:val="00C40E8D"/>
    <w:rsid w:val="00C41338"/>
    <w:rsid w:val="00C4201F"/>
    <w:rsid w:val="00C42405"/>
    <w:rsid w:val="00C430D1"/>
    <w:rsid w:val="00C4337F"/>
    <w:rsid w:val="00C43406"/>
    <w:rsid w:val="00C43714"/>
    <w:rsid w:val="00C45FBC"/>
    <w:rsid w:val="00C46660"/>
    <w:rsid w:val="00C50F7C"/>
    <w:rsid w:val="00C5147D"/>
    <w:rsid w:val="00C51A66"/>
    <w:rsid w:val="00C53567"/>
    <w:rsid w:val="00C53A02"/>
    <w:rsid w:val="00C53BED"/>
    <w:rsid w:val="00C54A0B"/>
    <w:rsid w:val="00C54A71"/>
    <w:rsid w:val="00C54DE6"/>
    <w:rsid w:val="00C5593A"/>
    <w:rsid w:val="00C56DA6"/>
    <w:rsid w:val="00C57B8B"/>
    <w:rsid w:val="00C6015F"/>
    <w:rsid w:val="00C62C13"/>
    <w:rsid w:val="00C6357A"/>
    <w:rsid w:val="00C6383C"/>
    <w:rsid w:val="00C639DB"/>
    <w:rsid w:val="00C639F7"/>
    <w:rsid w:val="00C63D68"/>
    <w:rsid w:val="00C64CB6"/>
    <w:rsid w:val="00C65796"/>
    <w:rsid w:val="00C65A10"/>
    <w:rsid w:val="00C65E00"/>
    <w:rsid w:val="00C70053"/>
    <w:rsid w:val="00C70636"/>
    <w:rsid w:val="00C718E5"/>
    <w:rsid w:val="00C72001"/>
    <w:rsid w:val="00C727AC"/>
    <w:rsid w:val="00C749D5"/>
    <w:rsid w:val="00C75070"/>
    <w:rsid w:val="00C771CD"/>
    <w:rsid w:val="00C773E5"/>
    <w:rsid w:val="00C77856"/>
    <w:rsid w:val="00C77F27"/>
    <w:rsid w:val="00C80ADF"/>
    <w:rsid w:val="00C8153F"/>
    <w:rsid w:val="00C83D49"/>
    <w:rsid w:val="00C846D4"/>
    <w:rsid w:val="00C8612A"/>
    <w:rsid w:val="00C87F4D"/>
    <w:rsid w:val="00C906C3"/>
    <w:rsid w:val="00C91809"/>
    <w:rsid w:val="00C925AC"/>
    <w:rsid w:val="00C929B3"/>
    <w:rsid w:val="00C9444A"/>
    <w:rsid w:val="00C954A8"/>
    <w:rsid w:val="00C96244"/>
    <w:rsid w:val="00C969E4"/>
    <w:rsid w:val="00C96ACA"/>
    <w:rsid w:val="00C97BBF"/>
    <w:rsid w:val="00CA150A"/>
    <w:rsid w:val="00CA1915"/>
    <w:rsid w:val="00CA1EFE"/>
    <w:rsid w:val="00CA2C8B"/>
    <w:rsid w:val="00CA313B"/>
    <w:rsid w:val="00CA3767"/>
    <w:rsid w:val="00CA38DF"/>
    <w:rsid w:val="00CA420B"/>
    <w:rsid w:val="00CA44F9"/>
    <w:rsid w:val="00CA4532"/>
    <w:rsid w:val="00CA54F0"/>
    <w:rsid w:val="00CA605A"/>
    <w:rsid w:val="00CA6E80"/>
    <w:rsid w:val="00CB1C28"/>
    <w:rsid w:val="00CB29CD"/>
    <w:rsid w:val="00CB2BD5"/>
    <w:rsid w:val="00CB2C58"/>
    <w:rsid w:val="00CB2E94"/>
    <w:rsid w:val="00CB35D2"/>
    <w:rsid w:val="00CB40B9"/>
    <w:rsid w:val="00CB41D9"/>
    <w:rsid w:val="00CB455F"/>
    <w:rsid w:val="00CB45B7"/>
    <w:rsid w:val="00CB4B8B"/>
    <w:rsid w:val="00CB5500"/>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2C5D"/>
    <w:rsid w:val="00CE3BB5"/>
    <w:rsid w:val="00CE707E"/>
    <w:rsid w:val="00CE70E4"/>
    <w:rsid w:val="00CE79BF"/>
    <w:rsid w:val="00CE7FDC"/>
    <w:rsid w:val="00CF02D0"/>
    <w:rsid w:val="00CF0314"/>
    <w:rsid w:val="00CF0F8A"/>
    <w:rsid w:val="00CF111B"/>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82B"/>
    <w:rsid w:val="00D12B64"/>
    <w:rsid w:val="00D1319A"/>
    <w:rsid w:val="00D141DC"/>
    <w:rsid w:val="00D1471E"/>
    <w:rsid w:val="00D14D52"/>
    <w:rsid w:val="00D159AF"/>
    <w:rsid w:val="00D15FDF"/>
    <w:rsid w:val="00D173E6"/>
    <w:rsid w:val="00D2391D"/>
    <w:rsid w:val="00D246E7"/>
    <w:rsid w:val="00D2528A"/>
    <w:rsid w:val="00D2646B"/>
    <w:rsid w:val="00D267EF"/>
    <w:rsid w:val="00D31783"/>
    <w:rsid w:val="00D3183F"/>
    <w:rsid w:val="00D32635"/>
    <w:rsid w:val="00D32E2C"/>
    <w:rsid w:val="00D330BA"/>
    <w:rsid w:val="00D33552"/>
    <w:rsid w:val="00D34527"/>
    <w:rsid w:val="00D3482A"/>
    <w:rsid w:val="00D35C8B"/>
    <w:rsid w:val="00D37302"/>
    <w:rsid w:val="00D37E10"/>
    <w:rsid w:val="00D37F38"/>
    <w:rsid w:val="00D4140A"/>
    <w:rsid w:val="00D41F81"/>
    <w:rsid w:val="00D43580"/>
    <w:rsid w:val="00D4560B"/>
    <w:rsid w:val="00D469A7"/>
    <w:rsid w:val="00D4703F"/>
    <w:rsid w:val="00D513DA"/>
    <w:rsid w:val="00D519F3"/>
    <w:rsid w:val="00D53421"/>
    <w:rsid w:val="00D53B2D"/>
    <w:rsid w:val="00D545BB"/>
    <w:rsid w:val="00D54DB8"/>
    <w:rsid w:val="00D56320"/>
    <w:rsid w:val="00D56368"/>
    <w:rsid w:val="00D568A8"/>
    <w:rsid w:val="00D56C01"/>
    <w:rsid w:val="00D57DCE"/>
    <w:rsid w:val="00D6179F"/>
    <w:rsid w:val="00D62801"/>
    <w:rsid w:val="00D63DB9"/>
    <w:rsid w:val="00D64F2C"/>
    <w:rsid w:val="00D657DB"/>
    <w:rsid w:val="00D6693A"/>
    <w:rsid w:val="00D700D2"/>
    <w:rsid w:val="00D70A99"/>
    <w:rsid w:val="00D70B76"/>
    <w:rsid w:val="00D70FE7"/>
    <w:rsid w:val="00D71C5F"/>
    <w:rsid w:val="00D725F3"/>
    <w:rsid w:val="00D72873"/>
    <w:rsid w:val="00D729A0"/>
    <w:rsid w:val="00D733A6"/>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6787"/>
    <w:rsid w:val="00D96D66"/>
    <w:rsid w:val="00D96E56"/>
    <w:rsid w:val="00DA107A"/>
    <w:rsid w:val="00DA1D37"/>
    <w:rsid w:val="00DA22EF"/>
    <w:rsid w:val="00DA3F2E"/>
    <w:rsid w:val="00DA57D6"/>
    <w:rsid w:val="00DB0CC0"/>
    <w:rsid w:val="00DB41A8"/>
    <w:rsid w:val="00DB437C"/>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70AF"/>
    <w:rsid w:val="00DC7864"/>
    <w:rsid w:val="00DD0EF9"/>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57E"/>
    <w:rsid w:val="00E04960"/>
    <w:rsid w:val="00E071B1"/>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A0C"/>
    <w:rsid w:val="00E24BB5"/>
    <w:rsid w:val="00E25146"/>
    <w:rsid w:val="00E2537C"/>
    <w:rsid w:val="00E25709"/>
    <w:rsid w:val="00E25AF7"/>
    <w:rsid w:val="00E266E9"/>
    <w:rsid w:val="00E27455"/>
    <w:rsid w:val="00E303A7"/>
    <w:rsid w:val="00E30784"/>
    <w:rsid w:val="00E31A0E"/>
    <w:rsid w:val="00E348F9"/>
    <w:rsid w:val="00E35E39"/>
    <w:rsid w:val="00E36BC2"/>
    <w:rsid w:val="00E36E68"/>
    <w:rsid w:val="00E36FD0"/>
    <w:rsid w:val="00E374DF"/>
    <w:rsid w:val="00E37A9E"/>
    <w:rsid w:val="00E37D68"/>
    <w:rsid w:val="00E42060"/>
    <w:rsid w:val="00E42DD9"/>
    <w:rsid w:val="00E434D6"/>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776B0"/>
    <w:rsid w:val="00E807C2"/>
    <w:rsid w:val="00E80995"/>
    <w:rsid w:val="00E80CA5"/>
    <w:rsid w:val="00E8298F"/>
    <w:rsid w:val="00E82B16"/>
    <w:rsid w:val="00E82CE3"/>
    <w:rsid w:val="00E83852"/>
    <w:rsid w:val="00E848A4"/>
    <w:rsid w:val="00E84FB0"/>
    <w:rsid w:val="00E863BD"/>
    <w:rsid w:val="00E911A1"/>
    <w:rsid w:val="00E9245F"/>
    <w:rsid w:val="00E93684"/>
    <w:rsid w:val="00E95492"/>
    <w:rsid w:val="00E9615B"/>
    <w:rsid w:val="00E9683C"/>
    <w:rsid w:val="00E97075"/>
    <w:rsid w:val="00E9762D"/>
    <w:rsid w:val="00E97969"/>
    <w:rsid w:val="00E97F16"/>
    <w:rsid w:val="00EA128C"/>
    <w:rsid w:val="00EA1C0A"/>
    <w:rsid w:val="00EA1FF5"/>
    <w:rsid w:val="00EA2440"/>
    <w:rsid w:val="00EA2993"/>
    <w:rsid w:val="00EA34C4"/>
    <w:rsid w:val="00EA3EFD"/>
    <w:rsid w:val="00EA436A"/>
    <w:rsid w:val="00EA4CA3"/>
    <w:rsid w:val="00EA5AB4"/>
    <w:rsid w:val="00EA5F40"/>
    <w:rsid w:val="00EA5FE5"/>
    <w:rsid w:val="00EA6687"/>
    <w:rsid w:val="00EA7859"/>
    <w:rsid w:val="00EA7BE2"/>
    <w:rsid w:val="00EB0587"/>
    <w:rsid w:val="00EB09F4"/>
    <w:rsid w:val="00EB1075"/>
    <w:rsid w:val="00EB18DF"/>
    <w:rsid w:val="00EB1B13"/>
    <w:rsid w:val="00EB1C4B"/>
    <w:rsid w:val="00EB1E26"/>
    <w:rsid w:val="00EB229F"/>
    <w:rsid w:val="00EB4BD2"/>
    <w:rsid w:val="00EB4F69"/>
    <w:rsid w:val="00EB679D"/>
    <w:rsid w:val="00EB7465"/>
    <w:rsid w:val="00EB7DAE"/>
    <w:rsid w:val="00EC065F"/>
    <w:rsid w:val="00EC1B2D"/>
    <w:rsid w:val="00EC21D9"/>
    <w:rsid w:val="00EC253C"/>
    <w:rsid w:val="00EC264C"/>
    <w:rsid w:val="00EC29CA"/>
    <w:rsid w:val="00EC40D4"/>
    <w:rsid w:val="00EC4C8F"/>
    <w:rsid w:val="00EC667E"/>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76D5"/>
    <w:rsid w:val="00EF0377"/>
    <w:rsid w:val="00EF070E"/>
    <w:rsid w:val="00EF09EC"/>
    <w:rsid w:val="00EF46C9"/>
    <w:rsid w:val="00EF5C2F"/>
    <w:rsid w:val="00EF62CD"/>
    <w:rsid w:val="00EF6375"/>
    <w:rsid w:val="00EF6A1F"/>
    <w:rsid w:val="00EF7794"/>
    <w:rsid w:val="00EF7902"/>
    <w:rsid w:val="00F004B0"/>
    <w:rsid w:val="00F0186E"/>
    <w:rsid w:val="00F01BCA"/>
    <w:rsid w:val="00F02328"/>
    <w:rsid w:val="00F03E78"/>
    <w:rsid w:val="00F04262"/>
    <w:rsid w:val="00F043E2"/>
    <w:rsid w:val="00F051F5"/>
    <w:rsid w:val="00F05F55"/>
    <w:rsid w:val="00F0674D"/>
    <w:rsid w:val="00F06E5F"/>
    <w:rsid w:val="00F07A21"/>
    <w:rsid w:val="00F10060"/>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5D05"/>
    <w:rsid w:val="00F264B3"/>
    <w:rsid w:val="00F27798"/>
    <w:rsid w:val="00F27EC1"/>
    <w:rsid w:val="00F30DF4"/>
    <w:rsid w:val="00F31F98"/>
    <w:rsid w:val="00F325EF"/>
    <w:rsid w:val="00F32872"/>
    <w:rsid w:val="00F338C7"/>
    <w:rsid w:val="00F34D13"/>
    <w:rsid w:val="00F35403"/>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808C6"/>
    <w:rsid w:val="00F8141D"/>
    <w:rsid w:val="00F817C3"/>
    <w:rsid w:val="00F82CFF"/>
    <w:rsid w:val="00F834F2"/>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C17FD"/>
    <w:rsid w:val="00FC1C1D"/>
    <w:rsid w:val="00FC3B5D"/>
    <w:rsid w:val="00FC5733"/>
    <w:rsid w:val="00FC597A"/>
    <w:rsid w:val="00FC6AEA"/>
    <w:rsid w:val="00FD01F5"/>
    <w:rsid w:val="00FD11CB"/>
    <w:rsid w:val="00FD2066"/>
    <w:rsid w:val="00FD42A8"/>
    <w:rsid w:val="00FD45DF"/>
    <w:rsid w:val="00FD5AD4"/>
    <w:rsid w:val="00FD5DFB"/>
    <w:rsid w:val="00FD5F21"/>
    <w:rsid w:val="00FD6BCD"/>
    <w:rsid w:val="00FE0DF4"/>
    <w:rsid w:val="00FE1965"/>
    <w:rsid w:val="00FE1D6C"/>
    <w:rsid w:val="00FE2654"/>
    <w:rsid w:val="00FE3FD8"/>
    <w:rsid w:val="00FE6221"/>
    <w:rsid w:val="00FE65C9"/>
    <w:rsid w:val="00FE6A1F"/>
    <w:rsid w:val="00FE6F8C"/>
    <w:rsid w:val="00FE70EB"/>
    <w:rsid w:val="00FF0B0C"/>
    <w:rsid w:val="00FF14C1"/>
    <w:rsid w:val="00FF2C7A"/>
    <w:rsid w:val="00FF3B18"/>
    <w:rsid w:val="00FF3DE4"/>
    <w:rsid w:val="00FF45E9"/>
    <w:rsid w:val="00FF64E6"/>
    <w:rsid w:val="00FF781D"/>
    <w:rsid w:val="017E4A5D"/>
    <w:rsid w:val="01BDECF1"/>
    <w:rsid w:val="01CC35CC"/>
    <w:rsid w:val="01D33469"/>
    <w:rsid w:val="01D7BC5D"/>
    <w:rsid w:val="020FBE1B"/>
    <w:rsid w:val="0237802D"/>
    <w:rsid w:val="025BB4D1"/>
    <w:rsid w:val="02C72932"/>
    <w:rsid w:val="03099641"/>
    <w:rsid w:val="03344196"/>
    <w:rsid w:val="03935567"/>
    <w:rsid w:val="0398C590"/>
    <w:rsid w:val="03DF32D3"/>
    <w:rsid w:val="03F0F35D"/>
    <w:rsid w:val="0461FE33"/>
    <w:rsid w:val="048D5255"/>
    <w:rsid w:val="04A42300"/>
    <w:rsid w:val="04B668D2"/>
    <w:rsid w:val="04D12F95"/>
    <w:rsid w:val="05286C0B"/>
    <w:rsid w:val="052B1FCA"/>
    <w:rsid w:val="05F00B27"/>
    <w:rsid w:val="0629ED62"/>
    <w:rsid w:val="0635CB64"/>
    <w:rsid w:val="0691433C"/>
    <w:rsid w:val="06EA5262"/>
    <w:rsid w:val="07348E7E"/>
    <w:rsid w:val="076542E6"/>
    <w:rsid w:val="07A912A5"/>
    <w:rsid w:val="07C8804A"/>
    <w:rsid w:val="07D1F0B7"/>
    <w:rsid w:val="07DDFDAD"/>
    <w:rsid w:val="07EB70CA"/>
    <w:rsid w:val="07F853FF"/>
    <w:rsid w:val="0805309F"/>
    <w:rsid w:val="080C8EC6"/>
    <w:rsid w:val="0814B2F4"/>
    <w:rsid w:val="08310845"/>
    <w:rsid w:val="088A072A"/>
    <w:rsid w:val="08A3A7CE"/>
    <w:rsid w:val="08F93CF1"/>
    <w:rsid w:val="090F0B61"/>
    <w:rsid w:val="095DF174"/>
    <w:rsid w:val="0962C38A"/>
    <w:rsid w:val="09734249"/>
    <w:rsid w:val="09F62B14"/>
    <w:rsid w:val="0A950D52"/>
    <w:rsid w:val="0ACF89D9"/>
    <w:rsid w:val="0AEE6591"/>
    <w:rsid w:val="0B504AF3"/>
    <w:rsid w:val="0B85C078"/>
    <w:rsid w:val="0BFCFB2B"/>
    <w:rsid w:val="0C0D9FC3"/>
    <w:rsid w:val="0C7B6273"/>
    <w:rsid w:val="0C887A7E"/>
    <w:rsid w:val="0CA561DA"/>
    <w:rsid w:val="0CE7FBE4"/>
    <w:rsid w:val="0D1846CE"/>
    <w:rsid w:val="0D7A563C"/>
    <w:rsid w:val="0D9F736C"/>
    <w:rsid w:val="0DC870BF"/>
    <w:rsid w:val="0DC8AE28"/>
    <w:rsid w:val="0DCCAE14"/>
    <w:rsid w:val="0E158E39"/>
    <w:rsid w:val="0F241344"/>
    <w:rsid w:val="0FAAAB01"/>
    <w:rsid w:val="0FBAD000"/>
    <w:rsid w:val="0FC8BD7A"/>
    <w:rsid w:val="1024E1F2"/>
    <w:rsid w:val="10ADD682"/>
    <w:rsid w:val="10CEF584"/>
    <w:rsid w:val="10D17332"/>
    <w:rsid w:val="10E77ABF"/>
    <w:rsid w:val="1130A66B"/>
    <w:rsid w:val="1147830C"/>
    <w:rsid w:val="11B3A38D"/>
    <w:rsid w:val="11E0B4F1"/>
    <w:rsid w:val="11E25996"/>
    <w:rsid w:val="120EEBFB"/>
    <w:rsid w:val="12701DE8"/>
    <w:rsid w:val="1284E4C0"/>
    <w:rsid w:val="13048D83"/>
    <w:rsid w:val="13155DCA"/>
    <w:rsid w:val="13169A3F"/>
    <w:rsid w:val="131E5274"/>
    <w:rsid w:val="136509EA"/>
    <w:rsid w:val="13A21D7C"/>
    <w:rsid w:val="13ACC846"/>
    <w:rsid w:val="13D72F50"/>
    <w:rsid w:val="144B4D79"/>
    <w:rsid w:val="14753138"/>
    <w:rsid w:val="14C26A6A"/>
    <w:rsid w:val="14D84360"/>
    <w:rsid w:val="15475E19"/>
    <w:rsid w:val="15A2DA99"/>
    <w:rsid w:val="163DEC93"/>
    <w:rsid w:val="1680893B"/>
    <w:rsid w:val="16B5CAB9"/>
    <w:rsid w:val="171DB68C"/>
    <w:rsid w:val="171EEC4F"/>
    <w:rsid w:val="17836A6B"/>
    <w:rsid w:val="17D9BCF4"/>
    <w:rsid w:val="180585FC"/>
    <w:rsid w:val="18A0E6B2"/>
    <w:rsid w:val="18F0FFE5"/>
    <w:rsid w:val="1978FD74"/>
    <w:rsid w:val="1981788D"/>
    <w:rsid w:val="1981DF95"/>
    <w:rsid w:val="1990A1CE"/>
    <w:rsid w:val="19ABC231"/>
    <w:rsid w:val="19CBA04E"/>
    <w:rsid w:val="19D90C14"/>
    <w:rsid w:val="1A00A193"/>
    <w:rsid w:val="1A334953"/>
    <w:rsid w:val="1ABB0B2D"/>
    <w:rsid w:val="1AF53B81"/>
    <w:rsid w:val="1B4CFB91"/>
    <w:rsid w:val="1B895393"/>
    <w:rsid w:val="1B8D1D2B"/>
    <w:rsid w:val="1C5EC883"/>
    <w:rsid w:val="1C63D672"/>
    <w:rsid w:val="1C765E67"/>
    <w:rsid w:val="1D428728"/>
    <w:rsid w:val="1D8B2FE2"/>
    <w:rsid w:val="1E6A44EE"/>
    <w:rsid w:val="1E7D920F"/>
    <w:rsid w:val="1EBA5E0F"/>
    <w:rsid w:val="1F3CD242"/>
    <w:rsid w:val="1FAB2CA5"/>
    <w:rsid w:val="1FB4A7FA"/>
    <w:rsid w:val="20AB2FB9"/>
    <w:rsid w:val="20AEA879"/>
    <w:rsid w:val="20DC3F64"/>
    <w:rsid w:val="21374795"/>
    <w:rsid w:val="2151FE8B"/>
    <w:rsid w:val="21AE36D2"/>
    <w:rsid w:val="225EA105"/>
    <w:rsid w:val="2299FCA4"/>
    <w:rsid w:val="22F43A14"/>
    <w:rsid w:val="231DB770"/>
    <w:rsid w:val="240A4B77"/>
    <w:rsid w:val="24FC539D"/>
    <w:rsid w:val="2535FF5E"/>
    <w:rsid w:val="2584320F"/>
    <w:rsid w:val="25A8527C"/>
    <w:rsid w:val="25CFD092"/>
    <w:rsid w:val="260AB8B8"/>
    <w:rsid w:val="2615A7D1"/>
    <w:rsid w:val="263CEE6F"/>
    <w:rsid w:val="264B81C2"/>
    <w:rsid w:val="26664902"/>
    <w:rsid w:val="266917C8"/>
    <w:rsid w:val="268A8EFC"/>
    <w:rsid w:val="26B638EE"/>
    <w:rsid w:val="26E84B44"/>
    <w:rsid w:val="26FAFB6E"/>
    <w:rsid w:val="27041388"/>
    <w:rsid w:val="273612D5"/>
    <w:rsid w:val="274A8C2D"/>
    <w:rsid w:val="27903CDB"/>
    <w:rsid w:val="27C1F453"/>
    <w:rsid w:val="27C2BE9C"/>
    <w:rsid w:val="27F7CE44"/>
    <w:rsid w:val="280BBF49"/>
    <w:rsid w:val="283BBA3F"/>
    <w:rsid w:val="28CA7B54"/>
    <w:rsid w:val="28E3E913"/>
    <w:rsid w:val="28E60D29"/>
    <w:rsid w:val="2907584B"/>
    <w:rsid w:val="2926E991"/>
    <w:rsid w:val="2942597A"/>
    <w:rsid w:val="294C8417"/>
    <w:rsid w:val="2966F5F2"/>
    <w:rsid w:val="2A185076"/>
    <w:rsid w:val="2A443DA6"/>
    <w:rsid w:val="2AE61761"/>
    <w:rsid w:val="2AEB816C"/>
    <w:rsid w:val="2AFBCF6E"/>
    <w:rsid w:val="2B1386C0"/>
    <w:rsid w:val="2B3013B4"/>
    <w:rsid w:val="2B37CE69"/>
    <w:rsid w:val="2B6D0D09"/>
    <w:rsid w:val="2B831E4C"/>
    <w:rsid w:val="2C09D577"/>
    <w:rsid w:val="2C09D969"/>
    <w:rsid w:val="2C0D3E0E"/>
    <w:rsid w:val="2C361A11"/>
    <w:rsid w:val="2C4389CE"/>
    <w:rsid w:val="2C461070"/>
    <w:rsid w:val="2C81E7C2"/>
    <w:rsid w:val="2C972BDE"/>
    <w:rsid w:val="2C9D1593"/>
    <w:rsid w:val="2C9E6E52"/>
    <w:rsid w:val="2D089336"/>
    <w:rsid w:val="2D19FC29"/>
    <w:rsid w:val="2D22CB7D"/>
    <w:rsid w:val="2D3607E5"/>
    <w:rsid w:val="2D38CCAC"/>
    <w:rsid w:val="2D68374F"/>
    <w:rsid w:val="2D717FF7"/>
    <w:rsid w:val="2D9DEC77"/>
    <w:rsid w:val="2DA6EA20"/>
    <w:rsid w:val="2DB9E491"/>
    <w:rsid w:val="2E148BD3"/>
    <w:rsid w:val="2E914BF9"/>
    <w:rsid w:val="2EC517B6"/>
    <w:rsid w:val="2ED6187B"/>
    <w:rsid w:val="2EE4C6F7"/>
    <w:rsid w:val="2F2A5E39"/>
    <w:rsid w:val="2F4BD568"/>
    <w:rsid w:val="301848E5"/>
    <w:rsid w:val="30188F48"/>
    <w:rsid w:val="302D1C5A"/>
    <w:rsid w:val="3059ADEA"/>
    <w:rsid w:val="307AD8DA"/>
    <w:rsid w:val="30B6A5FE"/>
    <w:rsid w:val="30BCCD1C"/>
    <w:rsid w:val="30CDC49E"/>
    <w:rsid w:val="3106E5F6"/>
    <w:rsid w:val="312CFC20"/>
    <w:rsid w:val="3151ED0F"/>
    <w:rsid w:val="31D4A80B"/>
    <w:rsid w:val="31D96378"/>
    <w:rsid w:val="32222D14"/>
    <w:rsid w:val="32715D9A"/>
    <w:rsid w:val="327AB674"/>
    <w:rsid w:val="329212F8"/>
    <w:rsid w:val="32C3A182"/>
    <w:rsid w:val="32E7DACA"/>
    <w:rsid w:val="3430E0CA"/>
    <w:rsid w:val="348CF9A7"/>
    <w:rsid w:val="35089669"/>
    <w:rsid w:val="35937100"/>
    <w:rsid w:val="35A8FE5C"/>
    <w:rsid w:val="36777B97"/>
    <w:rsid w:val="36865831"/>
    <w:rsid w:val="369E94ED"/>
    <w:rsid w:val="36BD93A8"/>
    <w:rsid w:val="371806AA"/>
    <w:rsid w:val="3728B723"/>
    <w:rsid w:val="37302D69"/>
    <w:rsid w:val="375B13D0"/>
    <w:rsid w:val="37E68D82"/>
    <w:rsid w:val="3819C1C2"/>
    <w:rsid w:val="38282892"/>
    <w:rsid w:val="3844426D"/>
    <w:rsid w:val="385E7D76"/>
    <w:rsid w:val="3865C4A1"/>
    <w:rsid w:val="3A058AA1"/>
    <w:rsid w:val="3A1E306B"/>
    <w:rsid w:val="3A3D9913"/>
    <w:rsid w:val="3A9DC46E"/>
    <w:rsid w:val="3AEB8E0A"/>
    <w:rsid w:val="3AF95404"/>
    <w:rsid w:val="3B0515DC"/>
    <w:rsid w:val="3B40CB03"/>
    <w:rsid w:val="3B4F9357"/>
    <w:rsid w:val="3B562521"/>
    <w:rsid w:val="3BCC988C"/>
    <w:rsid w:val="3BD83BA4"/>
    <w:rsid w:val="3C10935C"/>
    <w:rsid w:val="3C2E84F3"/>
    <w:rsid w:val="3C3ACDCC"/>
    <w:rsid w:val="3C7769E1"/>
    <w:rsid w:val="3CAC79E1"/>
    <w:rsid w:val="3CDE0BD0"/>
    <w:rsid w:val="3D42C179"/>
    <w:rsid w:val="3DC58306"/>
    <w:rsid w:val="3DE941EE"/>
    <w:rsid w:val="3E177ABF"/>
    <w:rsid w:val="3E5E56EF"/>
    <w:rsid w:val="3F41FFCA"/>
    <w:rsid w:val="3F438C08"/>
    <w:rsid w:val="3F57CE28"/>
    <w:rsid w:val="3F59EB42"/>
    <w:rsid w:val="3F61C200"/>
    <w:rsid w:val="3F9DEDBF"/>
    <w:rsid w:val="40080828"/>
    <w:rsid w:val="402853C2"/>
    <w:rsid w:val="404A1B69"/>
    <w:rsid w:val="4054893B"/>
    <w:rsid w:val="407F47B2"/>
    <w:rsid w:val="4091546E"/>
    <w:rsid w:val="40D470D1"/>
    <w:rsid w:val="40FAE28E"/>
    <w:rsid w:val="41553AC9"/>
    <w:rsid w:val="41A59EF1"/>
    <w:rsid w:val="41E6FE0B"/>
    <w:rsid w:val="4217535B"/>
    <w:rsid w:val="42391C61"/>
    <w:rsid w:val="4290A091"/>
    <w:rsid w:val="43074D10"/>
    <w:rsid w:val="430ABED8"/>
    <w:rsid w:val="438E25C8"/>
    <w:rsid w:val="43B15D54"/>
    <w:rsid w:val="43BFD93D"/>
    <w:rsid w:val="43E58C44"/>
    <w:rsid w:val="442A5062"/>
    <w:rsid w:val="4430E6D9"/>
    <w:rsid w:val="44CCBA7E"/>
    <w:rsid w:val="453D2F04"/>
    <w:rsid w:val="4612F971"/>
    <w:rsid w:val="46359910"/>
    <w:rsid w:val="463A2104"/>
    <w:rsid w:val="46439E86"/>
    <w:rsid w:val="46731B84"/>
    <w:rsid w:val="46778476"/>
    <w:rsid w:val="4685308F"/>
    <w:rsid w:val="4688F172"/>
    <w:rsid w:val="46C328EE"/>
    <w:rsid w:val="46E8FE16"/>
    <w:rsid w:val="47011E33"/>
    <w:rsid w:val="47C30651"/>
    <w:rsid w:val="482AAED3"/>
    <w:rsid w:val="48563F8F"/>
    <w:rsid w:val="48DF648C"/>
    <w:rsid w:val="48E060AB"/>
    <w:rsid w:val="494A3CF4"/>
    <w:rsid w:val="4971553C"/>
    <w:rsid w:val="49768E94"/>
    <w:rsid w:val="49A12E36"/>
    <w:rsid w:val="4A961E8C"/>
    <w:rsid w:val="4AB66209"/>
    <w:rsid w:val="4B0264F5"/>
    <w:rsid w:val="4B21B95C"/>
    <w:rsid w:val="4B39A831"/>
    <w:rsid w:val="4C63EBEA"/>
    <w:rsid w:val="4C6912CC"/>
    <w:rsid w:val="4C7CE8EC"/>
    <w:rsid w:val="4C92B74A"/>
    <w:rsid w:val="4CCFE819"/>
    <w:rsid w:val="4D40E4F5"/>
    <w:rsid w:val="4D718188"/>
    <w:rsid w:val="4D7FEE78"/>
    <w:rsid w:val="4DE79ACE"/>
    <w:rsid w:val="4DE7CA54"/>
    <w:rsid w:val="4E087A95"/>
    <w:rsid w:val="4E659CC7"/>
    <w:rsid w:val="4E8730C6"/>
    <w:rsid w:val="4EA22BD4"/>
    <w:rsid w:val="4EB68CB1"/>
    <w:rsid w:val="4EC3A9CD"/>
    <w:rsid w:val="4EFE770C"/>
    <w:rsid w:val="4FBCA90A"/>
    <w:rsid w:val="4FD24497"/>
    <w:rsid w:val="4FD7EBA0"/>
    <w:rsid w:val="509B369B"/>
    <w:rsid w:val="50A243F8"/>
    <w:rsid w:val="50CEE225"/>
    <w:rsid w:val="51FB2A04"/>
    <w:rsid w:val="5209EF1B"/>
    <w:rsid w:val="52206CD1"/>
    <w:rsid w:val="523617CE"/>
    <w:rsid w:val="525C3B0F"/>
    <w:rsid w:val="52E63623"/>
    <w:rsid w:val="533CCF0F"/>
    <w:rsid w:val="53E939D9"/>
    <w:rsid w:val="53F476C3"/>
    <w:rsid w:val="540691F1"/>
    <w:rsid w:val="5415F92A"/>
    <w:rsid w:val="54460E4D"/>
    <w:rsid w:val="5474A7F2"/>
    <w:rsid w:val="54B98357"/>
    <w:rsid w:val="55115C94"/>
    <w:rsid w:val="553E818A"/>
    <w:rsid w:val="5593DBD1"/>
    <w:rsid w:val="55EDF37B"/>
    <w:rsid w:val="561635A7"/>
    <w:rsid w:val="562A56F7"/>
    <w:rsid w:val="56AA6B2D"/>
    <w:rsid w:val="571595E7"/>
    <w:rsid w:val="571683D5"/>
    <w:rsid w:val="57DAF083"/>
    <w:rsid w:val="57E8DA6F"/>
    <w:rsid w:val="57FA8C77"/>
    <w:rsid w:val="58100918"/>
    <w:rsid w:val="5870857F"/>
    <w:rsid w:val="5892E116"/>
    <w:rsid w:val="58983575"/>
    <w:rsid w:val="58A3B746"/>
    <w:rsid w:val="58B8CB53"/>
    <w:rsid w:val="592AD989"/>
    <w:rsid w:val="594B09DB"/>
    <w:rsid w:val="5982BB17"/>
    <w:rsid w:val="59964EA7"/>
    <w:rsid w:val="59BBE1B2"/>
    <w:rsid w:val="59C5A118"/>
    <w:rsid w:val="5A3EB028"/>
    <w:rsid w:val="5A920213"/>
    <w:rsid w:val="5A9DD8C9"/>
    <w:rsid w:val="5A9FA9C9"/>
    <w:rsid w:val="5AAB8C9D"/>
    <w:rsid w:val="5AD84B71"/>
    <w:rsid w:val="5B57C31E"/>
    <w:rsid w:val="5B917383"/>
    <w:rsid w:val="5C1C1C40"/>
    <w:rsid w:val="5C454B47"/>
    <w:rsid w:val="5CDCE4A9"/>
    <w:rsid w:val="5CE3EC3F"/>
    <w:rsid w:val="5CEB6D31"/>
    <w:rsid w:val="5CF4B938"/>
    <w:rsid w:val="5D07363D"/>
    <w:rsid w:val="5D114132"/>
    <w:rsid w:val="5D404523"/>
    <w:rsid w:val="5DA5EE86"/>
    <w:rsid w:val="5DDCF0B9"/>
    <w:rsid w:val="5E769F7C"/>
    <w:rsid w:val="5E811E61"/>
    <w:rsid w:val="5EAB595C"/>
    <w:rsid w:val="5F03B631"/>
    <w:rsid w:val="5F514F4D"/>
    <w:rsid w:val="5F9F7B0E"/>
    <w:rsid w:val="5FB00A94"/>
    <w:rsid w:val="6078BD6D"/>
    <w:rsid w:val="61137DD9"/>
    <w:rsid w:val="616452CA"/>
    <w:rsid w:val="617B44C4"/>
    <w:rsid w:val="61B56AFB"/>
    <w:rsid w:val="61DA63CB"/>
    <w:rsid w:val="61FA80B3"/>
    <w:rsid w:val="62878453"/>
    <w:rsid w:val="63054115"/>
    <w:rsid w:val="63230913"/>
    <w:rsid w:val="63381200"/>
    <w:rsid w:val="639F151E"/>
    <w:rsid w:val="63B07B00"/>
    <w:rsid w:val="651141FC"/>
    <w:rsid w:val="6537F122"/>
    <w:rsid w:val="657A482F"/>
    <w:rsid w:val="6590D73E"/>
    <w:rsid w:val="659D1995"/>
    <w:rsid w:val="65A96D7F"/>
    <w:rsid w:val="65CCA07C"/>
    <w:rsid w:val="66E436E9"/>
    <w:rsid w:val="672DA587"/>
    <w:rsid w:val="67374D0E"/>
    <w:rsid w:val="6760A3BE"/>
    <w:rsid w:val="67657DA8"/>
    <w:rsid w:val="6791B757"/>
    <w:rsid w:val="679AB8CA"/>
    <w:rsid w:val="67DEA902"/>
    <w:rsid w:val="6809A597"/>
    <w:rsid w:val="6845CD5A"/>
    <w:rsid w:val="684D7645"/>
    <w:rsid w:val="684DA81B"/>
    <w:rsid w:val="68602724"/>
    <w:rsid w:val="688F450B"/>
    <w:rsid w:val="68A40CB2"/>
    <w:rsid w:val="68BF0514"/>
    <w:rsid w:val="68FC3649"/>
    <w:rsid w:val="690A4743"/>
    <w:rsid w:val="6924B779"/>
    <w:rsid w:val="69364BC2"/>
    <w:rsid w:val="6936EDD2"/>
    <w:rsid w:val="6996DCDF"/>
    <w:rsid w:val="69B75F54"/>
    <w:rsid w:val="69BEA609"/>
    <w:rsid w:val="6A644861"/>
    <w:rsid w:val="6A747FD5"/>
    <w:rsid w:val="6A8B457C"/>
    <w:rsid w:val="6AB3DED8"/>
    <w:rsid w:val="6AC9E3B7"/>
    <w:rsid w:val="6B9B1B9E"/>
    <w:rsid w:val="6BCB5B10"/>
    <w:rsid w:val="6BE7FA75"/>
    <w:rsid w:val="6BEDEF02"/>
    <w:rsid w:val="6C0018C2"/>
    <w:rsid w:val="6C194E55"/>
    <w:rsid w:val="6C2890EE"/>
    <w:rsid w:val="6DC5EE1B"/>
    <w:rsid w:val="6E45B6E6"/>
    <w:rsid w:val="6E9C95EC"/>
    <w:rsid w:val="6EB6D4EF"/>
    <w:rsid w:val="6EFC378B"/>
    <w:rsid w:val="6F181865"/>
    <w:rsid w:val="6F4FB93B"/>
    <w:rsid w:val="6F8858DA"/>
    <w:rsid w:val="6F8A6574"/>
    <w:rsid w:val="6FC2BC01"/>
    <w:rsid w:val="6FCC3C6C"/>
    <w:rsid w:val="6FCC9FB3"/>
    <w:rsid w:val="6FE8BDCD"/>
    <w:rsid w:val="6FF9C6CE"/>
    <w:rsid w:val="7024C2FE"/>
    <w:rsid w:val="706E8D30"/>
    <w:rsid w:val="7088159A"/>
    <w:rsid w:val="70E97A06"/>
    <w:rsid w:val="71B26D28"/>
    <w:rsid w:val="71C432E0"/>
    <w:rsid w:val="71CA88BE"/>
    <w:rsid w:val="71D09BF6"/>
    <w:rsid w:val="720DB27B"/>
    <w:rsid w:val="72237808"/>
    <w:rsid w:val="72505B3D"/>
    <w:rsid w:val="727BE7E0"/>
    <w:rsid w:val="72D570B5"/>
    <w:rsid w:val="72EE8353"/>
    <w:rsid w:val="732A78A8"/>
    <w:rsid w:val="737C72F5"/>
    <w:rsid w:val="74FBBCC2"/>
    <w:rsid w:val="75304E03"/>
    <w:rsid w:val="75ACD43C"/>
    <w:rsid w:val="75B86C20"/>
    <w:rsid w:val="764A5F63"/>
    <w:rsid w:val="7686F60C"/>
    <w:rsid w:val="76CC1E64"/>
    <w:rsid w:val="76D3C672"/>
    <w:rsid w:val="76FE20A1"/>
    <w:rsid w:val="77BE444F"/>
    <w:rsid w:val="781425E4"/>
    <w:rsid w:val="781C0156"/>
    <w:rsid w:val="7835717D"/>
    <w:rsid w:val="788D7063"/>
    <w:rsid w:val="78B20FB8"/>
    <w:rsid w:val="78D842D6"/>
    <w:rsid w:val="78E27E44"/>
    <w:rsid w:val="78E46E3D"/>
    <w:rsid w:val="78F396B1"/>
    <w:rsid w:val="78FD2E32"/>
    <w:rsid w:val="793FA1EB"/>
    <w:rsid w:val="7960B4EB"/>
    <w:rsid w:val="797C3F27"/>
    <w:rsid w:val="79C360FD"/>
    <w:rsid w:val="79EFB5DB"/>
    <w:rsid w:val="7A111486"/>
    <w:rsid w:val="7A34B924"/>
    <w:rsid w:val="7A76570F"/>
    <w:rsid w:val="7A83FA7E"/>
    <w:rsid w:val="7AD4931D"/>
    <w:rsid w:val="7AD608F7"/>
    <w:rsid w:val="7B1FEF00"/>
    <w:rsid w:val="7B2D068A"/>
    <w:rsid w:val="7B344783"/>
    <w:rsid w:val="7B3F2333"/>
    <w:rsid w:val="7B4B1AC8"/>
    <w:rsid w:val="7B6A2C4E"/>
    <w:rsid w:val="7B78524B"/>
    <w:rsid w:val="7B8935B1"/>
    <w:rsid w:val="7BD44883"/>
    <w:rsid w:val="7BD52552"/>
    <w:rsid w:val="7BF46A1D"/>
    <w:rsid w:val="7C0077EB"/>
    <w:rsid w:val="7C027F35"/>
    <w:rsid w:val="7C73183E"/>
    <w:rsid w:val="7C855CEE"/>
    <w:rsid w:val="7CD78B20"/>
    <w:rsid w:val="7CEB03DB"/>
    <w:rsid w:val="7D4DB598"/>
    <w:rsid w:val="7D5FCB41"/>
    <w:rsid w:val="7DB9AD9A"/>
    <w:rsid w:val="7DE1204E"/>
    <w:rsid w:val="7DF4DDEA"/>
    <w:rsid w:val="7E0FDC00"/>
    <w:rsid w:val="7E116159"/>
    <w:rsid w:val="7E1D50F9"/>
    <w:rsid w:val="7E4EE97E"/>
    <w:rsid w:val="7E510CC6"/>
    <w:rsid w:val="7E56FF4E"/>
    <w:rsid w:val="7E5D1F68"/>
    <w:rsid w:val="7E79770C"/>
    <w:rsid w:val="7E934E85"/>
    <w:rsid w:val="7E939D0C"/>
    <w:rsid w:val="7EF14E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0DE076D0-1998-430A-A25A-031CC137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52F6D-937E-407F-8941-55CCD5E9E82A}">
  <ds:schemaRefs>
    <ds:schemaRef ds:uri="http://schemas.openxmlformats.org/officeDocument/2006/bibliography"/>
  </ds:schemaRefs>
</ds:datastoreItem>
</file>

<file path=customXml/itemProps3.xml><?xml version="1.0" encoding="utf-8"?>
<ds:datastoreItem xmlns:ds="http://schemas.openxmlformats.org/officeDocument/2006/customXml" ds:itemID="{25E7C558-09B4-4CA1-B1F6-3E1C35AD5C92}">
  <ds:schemaRefs>
    <ds:schemaRef ds:uri="http://www.w3.org/XML/1998/namespace"/>
    <ds:schemaRef ds:uri="http://purl.org/dc/terms/"/>
    <ds:schemaRef ds:uri="bcaf340c-1e1d-45f3-afbc-d1e2d5307ad9"/>
    <ds:schemaRef ds:uri="http://schemas.microsoft.com/office/2006/metadata/properties"/>
    <ds:schemaRef ds:uri="http://purl.org/dc/dcmitype/"/>
    <ds:schemaRef ds:uri="http://purl.org/dc/elements/1.1/"/>
    <ds:schemaRef ds:uri="5f422f4e-4dfa-4d6c-ab4a-b95975fd2555"/>
    <ds:schemaRef ds:uri="http://schemas.openxmlformats.org/package/2006/metadata/core-properties"/>
    <ds:schemaRef ds:uri="http://schemas.microsoft.com/office/infopath/2007/PartnerControls"/>
    <ds:schemaRef ds:uri="http://schemas.microsoft.com/office/2006/documentManagement/types"/>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6910</Words>
  <Characters>38010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13</cp:revision>
  <cp:lastPrinted>2024-05-16T21:28:00Z</cp:lastPrinted>
  <dcterms:created xsi:type="dcterms:W3CDTF">2024-05-10T08:44:00Z</dcterms:created>
  <dcterms:modified xsi:type="dcterms:W3CDTF">2024-05-16T21:28:00Z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