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25BA4" w14:textId="311126D1" w:rsidR="00B8562E" w:rsidRDefault="00035F75" w:rsidP="00F60A56">
      <w:pPr>
        <w:pStyle w:val="Sinespaciado"/>
        <w:jc w:val="both"/>
        <w:rPr>
          <w:rFonts w:ascii="Lucida Sans Unicode" w:hAnsi="Lucida Sans Unicode" w:cs="Lucida Sans Unicode"/>
          <w:b/>
          <w:bCs/>
          <w:sz w:val="20"/>
          <w:szCs w:val="20"/>
        </w:rPr>
      </w:pPr>
      <w:r w:rsidRPr="1D3820A4">
        <w:rPr>
          <w:rFonts w:ascii="Lucida Sans Unicode" w:hAnsi="Lucida Sans Unicode" w:cs="Lucida Sans Unicode"/>
          <w:b/>
          <w:bCs/>
          <w:sz w:val="20"/>
          <w:szCs w:val="20"/>
        </w:rPr>
        <w:t>ACUERDO</w:t>
      </w:r>
      <w:r w:rsidRPr="1CB0C1A5">
        <w:rPr>
          <w:rFonts w:ascii="Lucida Sans Unicode" w:hAnsi="Lucida Sans Unicode" w:cs="Lucida Sans Unicode"/>
          <w:b/>
          <w:bCs/>
          <w:sz w:val="20"/>
          <w:szCs w:val="20"/>
        </w:rPr>
        <w:t xml:space="preserve"> DEL </w:t>
      </w:r>
      <w:r w:rsidR="5F555890" w:rsidRPr="00122613">
        <w:rPr>
          <w:rFonts w:ascii="Lucida Sans Unicode" w:hAnsi="Lucida Sans Unicode" w:cs="Lucida Sans Unicode"/>
          <w:b/>
          <w:bCs/>
          <w:sz w:val="20"/>
          <w:szCs w:val="20"/>
        </w:rPr>
        <w:t>CONSEJO GENERAL</w:t>
      </w:r>
      <w:r w:rsidRPr="00122613">
        <w:rPr>
          <w:rFonts w:ascii="Lucida Sans Unicode" w:hAnsi="Lucida Sans Unicode" w:cs="Lucida Sans Unicode"/>
          <w:b/>
          <w:sz w:val="20"/>
          <w:szCs w:val="20"/>
        </w:rPr>
        <w:t xml:space="preserve"> DEL </w:t>
      </w:r>
      <w:r w:rsidRPr="00122613">
        <w:rPr>
          <w:rFonts w:ascii="Lucida Sans Unicode" w:hAnsi="Lucida Sans Unicode" w:cs="Lucida Sans Unicode"/>
          <w:b/>
          <w:bCs/>
          <w:sz w:val="20"/>
          <w:szCs w:val="20"/>
        </w:rPr>
        <w:t xml:space="preserve">INSTITUTO ELECTORAL Y DE PARTICIPACIÓN CIUDADANA DEL ESTADO DE JALISCO, </w:t>
      </w:r>
      <w:r w:rsidR="0000509D" w:rsidRPr="00122613">
        <w:rPr>
          <w:rFonts w:ascii="Lucida Sans Unicode" w:hAnsi="Lucida Sans Unicode" w:cs="Lucida Sans Unicode"/>
          <w:b/>
          <w:bCs/>
          <w:sz w:val="20"/>
          <w:szCs w:val="20"/>
        </w:rPr>
        <w:t xml:space="preserve">QUE </w:t>
      </w:r>
      <w:r w:rsidR="00A42F0D">
        <w:rPr>
          <w:rFonts w:ascii="Lucida Sans Unicode" w:hAnsi="Lucida Sans Unicode" w:cs="Lucida Sans Unicode"/>
          <w:b/>
          <w:bCs/>
          <w:sz w:val="20"/>
          <w:szCs w:val="20"/>
        </w:rPr>
        <w:t>APRUEBA</w:t>
      </w:r>
      <w:r w:rsidR="0040472F">
        <w:rPr>
          <w:rFonts w:ascii="Lucida Sans Unicode" w:hAnsi="Lucida Sans Unicode" w:cs="Lucida Sans Unicode"/>
          <w:b/>
          <w:bCs/>
          <w:sz w:val="20"/>
          <w:szCs w:val="20"/>
        </w:rPr>
        <w:t xml:space="preserve"> </w:t>
      </w:r>
      <w:r w:rsidR="00B82DA7">
        <w:rPr>
          <w:rFonts w:ascii="Lucida Sans Unicode" w:hAnsi="Lucida Sans Unicode" w:cs="Lucida Sans Unicode"/>
          <w:b/>
          <w:bCs/>
          <w:sz w:val="20"/>
          <w:szCs w:val="20"/>
        </w:rPr>
        <w:t>EL</w:t>
      </w:r>
      <w:r w:rsidR="0040472F">
        <w:rPr>
          <w:rFonts w:ascii="Lucida Sans Unicode" w:hAnsi="Lucida Sans Unicode" w:cs="Lucida Sans Unicode"/>
          <w:b/>
          <w:bCs/>
          <w:sz w:val="20"/>
          <w:szCs w:val="20"/>
        </w:rPr>
        <w:t xml:space="preserve"> RECUENTO TOTAL </w:t>
      </w:r>
      <w:r w:rsidR="00B82DA7">
        <w:rPr>
          <w:rFonts w:ascii="Lucida Sans Unicode" w:hAnsi="Lucida Sans Unicode" w:cs="Lucida Sans Unicode"/>
          <w:b/>
          <w:bCs/>
          <w:sz w:val="20"/>
          <w:szCs w:val="20"/>
        </w:rPr>
        <w:t xml:space="preserve">DE LA ELECCIÓN DE MUNÍCIPES DE AMATITÁN, JALISCO </w:t>
      </w:r>
      <w:r w:rsidR="0040472F">
        <w:rPr>
          <w:rFonts w:ascii="Lucida Sans Unicode" w:hAnsi="Lucida Sans Unicode" w:cs="Lucida Sans Unicode"/>
          <w:b/>
          <w:bCs/>
          <w:sz w:val="20"/>
          <w:szCs w:val="20"/>
        </w:rPr>
        <w:t xml:space="preserve">EN </w:t>
      </w:r>
      <w:r w:rsidR="009F6601">
        <w:rPr>
          <w:rFonts w:ascii="Lucida Sans Unicode" w:hAnsi="Lucida Sans Unicode" w:cs="Lucida Sans Unicode"/>
          <w:b/>
          <w:bCs/>
          <w:sz w:val="20"/>
          <w:szCs w:val="20"/>
        </w:rPr>
        <w:t xml:space="preserve">LA </w:t>
      </w:r>
      <w:r w:rsidR="0040472F">
        <w:rPr>
          <w:rFonts w:ascii="Lucida Sans Unicode" w:hAnsi="Lucida Sans Unicode" w:cs="Lucida Sans Unicode"/>
          <w:b/>
          <w:bCs/>
          <w:sz w:val="20"/>
          <w:szCs w:val="20"/>
        </w:rPr>
        <w:t xml:space="preserve">SEDE </w:t>
      </w:r>
      <w:r w:rsidR="009F6601">
        <w:rPr>
          <w:rFonts w:ascii="Lucida Sans Unicode" w:hAnsi="Lucida Sans Unicode" w:cs="Lucida Sans Unicode"/>
          <w:b/>
          <w:bCs/>
          <w:sz w:val="20"/>
          <w:szCs w:val="20"/>
        </w:rPr>
        <w:t>DEL</w:t>
      </w:r>
      <w:r w:rsidR="00B82DA7">
        <w:rPr>
          <w:rFonts w:ascii="Lucida Sans Unicode" w:hAnsi="Lucida Sans Unicode" w:cs="Lucida Sans Unicode"/>
          <w:b/>
          <w:bCs/>
          <w:sz w:val="20"/>
          <w:szCs w:val="20"/>
        </w:rPr>
        <w:t xml:space="preserve"> CONSEJO MUNICIPAL DE AMATITÁN</w:t>
      </w:r>
      <w:r w:rsidR="009F6601">
        <w:rPr>
          <w:rFonts w:ascii="Lucida Sans Unicode" w:hAnsi="Lucida Sans Unicode" w:cs="Lucida Sans Unicode"/>
          <w:b/>
          <w:bCs/>
          <w:sz w:val="20"/>
          <w:szCs w:val="20"/>
        </w:rPr>
        <w:t xml:space="preserve"> </w:t>
      </w:r>
      <w:r w:rsidR="0FB088FE" w:rsidRPr="00122613">
        <w:rPr>
          <w:rFonts w:ascii="Lucida Sans Unicode" w:hAnsi="Lucida Sans Unicode" w:cs="Lucida Sans Unicode"/>
          <w:b/>
          <w:bCs/>
          <w:sz w:val="20"/>
          <w:szCs w:val="20"/>
        </w:rPr>
        <w:t>PARA EL PROCESO ELECTORAL LOCAL CONCURRENTE 2023-2024</w:t>
      </w:r>
      <w:r w:rsidR="00F40D33" w:rsidRPr="00122613">
        <w:rPr>
          <w:rFonts w:ascii="Lucida Sans Unicode" w:hAnsi="Lucida Sans Unicode" w:cs="Lucida Sans Unicode"/>
          <w:b/>
          <w:bCs/>
          <w:sz w:val="20"/>
          <w:szCs w:val="20"/>
        </w:rPr>
        <w:t xml:space="preserve"> </w:t>
      </w:r>
    </w:p>
    <w:p w14:paraId="1E156ABC" w14:textId="77777777" w:rsidR="00681895" w:rsidRPr="000D42A2" w:rsidRDefault="00681895" w:rsidP="00F60A56">
      <w:pPr>
        <w:pStyle w:val="Sinespaciado"/>
        <w:jc w:val="both"/>
        <w:rPr>
          <w:rFonts w:ascii="Lucida Sans Unicode" w:hAnsi="Lucida Sans Unicode" w:cs="Lucida Sans Unicode"/>
          <w:b/>
          <w:sz w:val="20"/>
          <w:szCs w:val="20"/>
        </w:rPr>
      </w:pPr>
    </w:p>
    <w:p w14:paraId="13633691" w14:textId="77777777" w:rsidR="00035F75"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A N T E C E D E N T E S</w:t>
      </w:r>
    </w:p>
    <w:p w14:paraId="29D837EC" w14:textId="77777777" w:rsidR="009452BA" w:rsidRPr="00F846CA" w:rsidRDefault="009452BA" w:rsidP="009452BA">
      <w:pPr>
        <w:pStyle w:val="Sinespaciado"/>
        <w:jc w:val="center"/>
        <w:rPr>
          <w:rFonts w:ascii="Lucida Sans Unicode" w:hAnsi="Lucida Sans Unicode" w:cs="Lucida Sans Unicode"/>
          <w:b/>
          <w:sz w:val="20"/>
          <w:szCs w:val="20"/>
          <w:lang w:val="pt-PT"/>
        </w:rPr>
      </w:pPr>
    </w:p>
    <w:p w14:paraId="66E620BD" w14:textId="77777777" w:rsidR="009452BA" w:rsidRPr="0029326B" w:rsidRDefault="009452BA" w:rsidP="009452BA">
      <w:pPr>
        <w:pStyle w:val="Sinespaciado"/>
        <w:jc w:val="both"/>
        <w:rPr>
          <w:rFonts w:ascii="Lucida Sans Unicode" w:hAnsi="Lucida Sans Unicode" w:cs="Lucida Sans Unicode"/>
          <w:b/>
          <w:bCs/>
          <w:sz w:val="20"/>
          <w:szCs w:val="20"/>
          <w:lang w:val="es-MX"/>
        </w:rPr>
      </w:pPr>
      <w:r w:rsidRPr="00A42C86">
        <w:rPr>
          <w:rFonts w:ascii="Lucida Sans Unicode" w:hAnsi="Lucida Sans Unicode" w:cs="Lucida Sans Unicode"/>
          <w:b/>
          <w:bCs/>
          <w:sz w:val="20"/>
          <w:szCs w:val="20"/>
        </w:rPr>
        <w:t>CORRESPONDIENTES AL AÑO DOS MIL VEINTITRÉS</w:t>
      </w:r>
    </w:p>
    <w:p w14:paraId="2582F03E" w14:textId="77777777" w:rsidR="009452BA" w:rsidRPr="00A42C86" w:rsidRDefault="009452BA" w:rsidP="009452BA">
      <w:pPr>
        <w:pStyle w:val="Sinespaciado"/>
        <w:jc w:val="both"/>
        <w:rPr>
          <w:rFonts w:ascii="Lucida Sans Unicode" w:hAnsi="Lucida Sans Unicode" w:cs="Lucida Sans Unicode"/>
          <w:sz w:val="20"/>
          <w:szCs w:val="20"/>
        </w:rPr>
      </w:pPr>
    </w:p>
    <w:p w14:paraId="2B473E7C" w14:textId="1B9D70BA"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b/>
          <w:bCs/>
          <w:sz w:val="20"/>
          <w:szCs w:val="20"/>
          <w:lang w:val="es"/>
        </w:rPr>
        <w:t>1. RE</w:t>
      </w:r>
      <w:r w:rsidRPr="00A42C86">
        <w:rPr>
          <w:rFonts w:ascii="Lucida Sans Unicode" w:eastAsia="Lucida Sans Unicode" w:hAnsi="Lucida Sans Unicode" w:cs="Lucida Sans Unicode"/>
          <w:b/>
          <w:bCs/>
          <w:sz w:val="20"/>
          <w:szCs w:val="20"/>
          <w:lang w:val="es-419"/>
        </w:rPr>
        <w:t>FORMA AL CÓDIGO ELECTORAL DEL ESTADO DE JALISCO</w:t>
      </w:r>
      <w:r w:rsidRPr="00A42C86">
        <w:rPr>
          <w:rStyle w:val="Refdenotaalpie"/>
          <w:rFonts w:ascii="Lucida Sans Unicode" w:eastAsia="Lucida Sans Unicode" w:hAnsi="Lucida Sans Unicode" w:cs="Lucida Sans Unicode"/>
          <w:b/>
          <w:bCs/>
          <w:sz w:val="20"/>
          <w:szCs w:val="20"/>
          <w:lang w:val="es-419"/>
        </w:rPr>
        <w:footnoteReference w:id="2"/>
      </w:r>
      <w:r w:rsidRPr="00A42C86">
        <w:rPr>
          <w:rFonts w:ascii="Lucida Sans Unicode" w:eastAsia="Lucida Sans Unicode" w:hAnsi="Lucida Sans Unicode" w:cs="Lucida Sans Unicode"/>
          <w:sz w:val="20"/>
          <w:szCs w:val="20"/>
          <w:lang w:val="es-419"/>
        </w:rPr>
        <w:t>. El veinte de mayo, mediante decreto número 29185/LXIII/23</w:t>
      </w:r>
      <w:r w:rsidRPr="00A42C86">
        <w:rPr>
          <w:rStyle w:val="Refdenotaalpie"/>
          <w:rFonts w:ascii="Lucida Sans Unicode" w:eastAsia="Lucida Sans Unicode" w:hAnsi="Lucida Sans Unicode" w:cs="Lucida Sans Unicode"/>
          <w:sz w:val="20"/>
          <w:szCs w:val="20"/>
          <w:lang w:val="es-419"/>
        </w:rPr>
        <w:footnoteReference w:id="3"/>
      </w:r>
      <w:r w:rsidRPr="00A42C86">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w:t>
      </w:r>
      <w:r w:rsidR="00075241">
        <w:rPr>
          <w:rFonts w:ascii="Lucida Sans Unicode" w:eastAsia="Lucida Sans Unicode" w:hAnsi="Lucida Sans Unicode" w:cs="Lucida Sans Unicode"/>
          <w:sz w:val="20"/>
          <w:szCs w:val="20"/>
          <w:lang w:val="es-419"/>
        </w:rPr>
        <w:t>as personas</w:t>
      </w:r>
      <w:r w:rsidRPr="00A42C86">
        <w:rPr>
          <w:rFonts w:ascii="Lucida Sans Unicode" w:eastAsia="Lucida Sans Unicode" w:hAnsi="Lucida Sans Unicode" w:cs="Lucida Sans Unicode"/>
          <w:sz w:val="20"/>
          <w:szCs w:val="20"/>
          <w:lang w:val="es-419"/>
        </w:rPr>
        <w:t xml:space="preserve"> integrantes del Congreso del Estado y</w:t>
      </w:r>
      <w:r w:rsidRPr="6DA75B5F">
        <w:rPr>
          <w:rFonts w:ascii="Lucida Sans Unicode" w:eastAsia="Lucida Sans Unicode" w:hAnsi="Lucida Sans Unicode" w:cs="Lucida Sans Unicode"/>
          <w:sz w:val="20"/>
          <w:szCs w:val="20"/>
          <w:lang w:val="es-419"/>
        </w:rPr>
        <w:t xml:space="preserve"> d</w:t>
      </w:r>
      <w:r w:rsidRPr="00A42C86">
        <w:rPr>
          <w:rFonts w:ascii="Lucida Sans Unicode" w:eastAsia="Lucida Sans Unicode" w:hAnsi="Lucida Sans Unicode" w:cs="Lucida Sans Unicode"/>
          <w:sz w:val="20"/>
          <w:szCs w:val="20"/>
          <w:lang w:val="es-419"/>
        </w:rPr>
        <w:t>e los ayuntamientos, el Consejo General de este Instituto ordenará la publicación de la convocatoria para elecciones ordinarias, la primera semana de noviembre del año anterior a aquel en que se celebren elecciones.</w:t>
      </w:r>
    </w:p>
    <w:p w14:paraId="6734EB38" w14:textId="77777777" w:rsidR="009452BA" w:rsidRPr="00A42C86" w:rsidRDefault="009452BA" w:rsidP="009452BA">
      <w:pPr>
        <w:pStyle w:val="Sinespaciad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sz w:val="20"/>
          <w:szCs w:val="20"/>
          <w:lang w:val="es-419"/>
        </w:rPr>
        <w:t xml:space="preserve"> </w:t>
      </w:r>
    </w:p>
    <w:p w14:paraId="7430AAD1"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2</w:t>
      </w:r>
      <w:r w:rsidRPr="00A42C86">
        <w:rPr>
          <w:rFonts w:ascii="Lucida Sans Unicode" w:eastAsia="Lucida Sans Unicode" w:hAnsi="Lucida Sans Unicode" w:cs="Lucida Sans Unicode"/>
          <w:b/>
          <w:bCs/>
          <w:sz w:val="20"/>
          <w:szCs w:val="20"/>
        </w:rPr>
        <w:t xml:space="preserve">. APROBACIÓN DEL PLAN INTEGRAL Y CALENDARIOS DE COORDINACIÓN DE LOS PROCESOS ELECTORALES LOCALES CONCURRENTES CON EL FEDERAL 2023-2024. </w:t>
      </w:r>
      <w:r w:rsidRPr="00A42C8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A42C86">
        <w:rPr>
          <w:rStyle w:val="Refdenotaalpie"/>
          <w:rFonts w:ascii="Lucida Sans Unicode" w:eastAsia="Lucida Sans Unicode" w:hAnsi="Lucida Sans Unicode" w:cs="Lucida Sans Unicode"/>
          <w:sz w:val="20"/>
          <w:szCs w:val="20"/>
          <w:lang w:val="es"/>
        </w:rPr>
        <w:footnoteReference w:id="4"/>
      </w:r>
      <w:r w:rsidRPr="00A42C8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0A160E36" w14:textId="77777777" w:rsidR="009452BA" w:rsidRPr="00A42C86" w:rsidRDefault="009452BA" w:rsidP="009452BA">
      <w:pPr>
        <w:pStyle w:val="Sinespaciado"/>
        <w:jc w:val="both"/>
        <w:rPr>
          <w:rFonts w:ascii="Lucida Sans Unicode" w:eastAsia="Lucida Sans Unicode" w:hAnsi="Lucida Sans Unicode" w:cs="Lucida Sans Unicode"/>
          <w:b/>
          <w:bCs/>
          <w:sz w:val="20"/>
          <w:szCs w:val="20"/>
          <w:lang w:val="es-419"/>
        </w:rPr>
      </w:pPr>
      <w:r w:rsidRPr="00A42C86">
        <w:rPr>
          <w:rFonts w:ascii="Lucida Sans Unicode" w:eastAsia="Lucida Sans Unicode" w:hAnsi="Lucida Sans Unicode" w:cs="Lucida Sans Unicode"/>
          <w:b/>
          <w:bCs/>
          <w:sz w:val="20"/>
          <w:szCs w:val="20"/>
          <w:lang w:val="es-419"/>
        </w:rPr>
        <w:t xml:space="preserve"> </w:t>
      </w:r>
    </w:p>
    <w:p w14:paraId="0B2BF1E1" w14:textId="3ABFF89E"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3</w:t>
      </w:r>
      <w:r w:rsidRPr="00A42C86">
        <w:rPr>
          <w:rFonts w:ascii="Lucida Sans Unicode" w:eastAsia="Lucida Sans Unicode" w:hAnsi="Lucida Sans Unicode" w:cs="Lucida Sans Unicode"/>
          <w:b/>
          <w:bCs/>
          <w:sz w:val="20"/>
          <w:szCs w:val="20"/>
        </w:rPr>
        <w:t>. APROBACIÓN DEL CALENDARIO INTEGRAL DEL PROCESO ELECTORAL</w:t>
      </w:r>
      <w:r w:rsidRPr="00A42C86">
        <w:rPr>
          <w:rFonts w:ascii="Lucida Sans Unicode" w:eastAsia="Lucida Sans Unicode" w:hAnsi="Lucida Sans Unicode" w:cs="Lucida Sans Unicode"/>
          <w:b/>
          <w:bCs/>
          <w:sz w:val="20"/>
          <w:szCs w:val="20"/>
          <w:lang w:val="es-419"/>
        </w:rPr>
        <w:t xml:space="preserve"> LOCAL</w:t>
      </w:r>
      <w:r w:rsidRPr="00A42C86">
        <w:rPr>
          <w:rFonts w:ascii="Lucida Sans Unicode" w:eastAsia="Lucida Sans Unicode" w:hAnsi="Lucida Sans Unicode" w:cs="Lucida Sans Unicode"/>
          <w:b/>
          <w:bCs/>
          <w:sz w:val="20"/>
          <w:szCs w:val="20"/>
        </w:rPr>
        <w:t xml:space="preserve"> CONCURRENTE 202</w:t>
      </w:r>
      <w:r w:rsidRPr="00A42C86">
        <w:rPr>
          <w:rFonts w:ascii="Lucida Sans Unicode" w:eastAsia="Lucida Sans Unicode" w:hAnsi="Lucida Sans Unicode" w:cs="Lucida Sans Unicode"/>
          <w:b/>
          <w:bCs/>
          <w:sz w:val="20"/>
          <w:szCs w:val="20"/>
          <w:lang w:val="es-419"/>
        </w:rPr>
        <w:t>3</w:t>
      </w:r>
      <w:r w:rsidRPr="00A42C86">
        <w:rPr>
          <w:rFonts w:ascii="Lucida Sans Unicode" w:eastAsia="Lucida Sans Unicode" w:hAnsi="Lucida Sans Unicode" w:cs="Lucida Sans Unicode"/>
          <w:b/>
          <w:bCs/>
          <w:sz w:val="20"/>
          <w:szCs w:val="20"/>
        </w:rPr>
        <w:t>-202</w:t>
      </w:r>
      <w:r w:rsidRPr="00A42C86">
        <w:rPr>
          <w:rFonts w:ascii="Lucida Sans Unicode" w:eastAsia="Lucida Sans Unicode" w:hAnsi="Lucida Sans Unicode" w:cs="Lucida Sans Unicode"/>
          <w:b/>
          <w:bCs/>
          <w:sz w:val="20"/>
          <w:szCs w:val="20"/>
          <w:lang w:val="es-419"/>
        </w:rPr>
        <w:t>4</w:t>
      </w:r>
      <w:r w:rsidRPr="00A42C86">
        <w:rPr>
          <w:rFonts w:ascii="Lucida Sans Unicode" w:eastAsia="Lucida Sans Unicode" w:hAnsi="Lucida Sans Unicode" w:cs="Lucida Sans Unicode"/>
          <w:b/>
          <w:bCs/>
          <w:sz w:val="20"/>
          <w:szCs w:val="20"/>
        </w:rPr>
        <w:t xml:space="preserve">. </w:t>
      </w:r>
      <w:r w:rsidRPr="00A42C86">
        <w:rPr>
          <w:rFonts w:ascii="Lucida Sans Unicode" w:eastAsia="Lucida Sans Unicode" w:hAnsi="Lucida Sans Unicode" w:cs="Lucida Sans Unicode"/>
          <w:sz w:val="20"/>
          <w:szCs w:val="20"/>
        </w:rPr>
        <w:t>El</w:t>
      </w:r>
      <w:r w:rsidRPr="00A42C86">
        <w:rPr>
          <w:rFonts w:ascii="Lucida Sans Unicode" w:eastAsia="Lucida Sans Unicode" w:hAnsi="Lucida Sans Unicode" w:cs="Lucida Sans Unicode"/>
          <w:sz w:val="20"/>
          <w:szCs w:val="20"/>
          <w:lang w:val="es-419"/>
        </w:rPr>
        <w:t xml:space="preserve"> dieciocho</w:t>
      </w:r>
      <w:r w:rsidRPr="00A42C86">
        <w:rPr>
          <w:rFonts w:ascii="Lucida Sans Unicode" w:eastAsia="Lucida Sans Unicode" w:hAnsi="Lucida Sans Unicode" w:cs="Lucida Sans Unicode"/>
          <w:sz w:val="20"/>
          <w:szCs w:val="20"/>
        </w:rPr>
        <w:t xml:space="preserve"> de </w:t>
      </w:r>
      <w:r w:rsidRPr="00A42C86">
        <w:rPr>
          <w:rFonts w:ascii="Lucida Sans Unicode" w:eastAsia="Lucida Sans Unicode" w:hAnsi="Lucida Sans Unicode" w:cs="Lucida Sans Unicode"/>
          <w:sz w:val="20"/>
          <w:szCs w:val="20"/>
          <w:lang w:val="es-419"/>
        </w:rPr>
        <w:t>septiembre</w:t>
      </w:r>
      <w:r w:rsidRPr="00A42C86">
        <w:rPr>
          <w:rFonts w:ascii="Lucida Sans Unicode" w:eastAsia="Lucida Sans Unicode" w:hAnsi="Lucida Sans Unicode" w:cs="Lucida Sans Unicode"/>
          <w:sz w:val="20"/>
          <w:szCs w:val="20"/>
        </w:rPr>
        <w:t>, en la décima cuarta sesión extraordinaria, e</w:t>
      </w:r>
      <w:r w:rsidRPr="6DA75B5F">
        <w:rPr>
          <w:rFonts w:ascii="Lucida Sans Unicode" w:eastAsia="Lucida Sans Unicode" w:hAnsi="Lucida Sans Unicode" w:cs="Lucida Sans Unicode"/>
          <w:sz w:val="20"/>
          <w:szCs w:val="20"/>
        </w:rPr>
        <w:t>l</w:t>
      </w:r>
      <w:r w:rsidRPr="00A42C86">
        <w:rPr>
          <w:rFonts w:ascii="Lucida Sans Unicode" w:eastAsia="Lucida Sans Unicode" w:hAnsi="Lucida Sans Unicode" w:cs="Lucida Sans Unicode"/>
          <w:sz w:val="20"/>
          <w:szCs w:val="20"/>
        </w:rPr>
        <w:t xml:space="preserve"> Consejo General de este Instituto emitió el acuerdo identificado con clave alfanumérica IEPC-ACG-060/2023</w:t>
      </w:r>
      <w:r w:rsidRPr="00A42C86">
        <w:rPr>
          <w:rStyle w:val="Refdenotaalpie"/>
          <w:rFonts w:ascii="Lucida Sans Unicode" w:eastAsia="Lucida Sans Unicode" w:hAnsi="Lucida Sans Unicode" w:cs="Lucida Sans Unicode"/>
          <w:sz w:val="20"/>
          <w:szCs w:val="20"/>
        </w:rPr>
        <w:footnoteReference w:id="5"/>
      </w:r>
      <w:r w:rsidRPr="00A42C86">
        <w:rPr>
          <w:rFonts w:ascii="Lucida Sans Unicode" w:eastAsia="Lucida Sans Unicode" w:hAnsi="Lucida Sans Unicode" w:cs="Lucida Sans Unicode"/>
          <w:sz w:val="20"/>
          <w:szCs w:val="20"/>
        </w:rPr>
        <w:t>,</w:t>
      </w:r>
      <w:r w:rsidRPr="00A42C86">
        <w:rPr>
          <w:rFonts w:ascii="Lucida Sans Unicode" w:eastAsia="Lucida Sans Unicode" w:hAnsi="Lucida Sans Unicode" w:cs="Lucida Sans Unicode"/>
          <w:sz w:val="20"/>
          <w:szCs w:val="20"/>
          <w:lang w:val="es-419"/>
        </w:rPr>
        <w:t xml:space="preserve"> mediante el cual se </w:t>
      </w:r>
      <w:r w:rsidRPr="00A42C86">
        <w:rPr>
          <w:rFonts w:ascii="Lucida Sans Unicode" w:eastAsia="Lucida Sans Unicode" w:hAnsi="Lucida Sans Unicode" w:cs="Lucida Sans Unicode"/>
          <w:sz w:val="20"/>
          <w:szCs w:val="20"/>
        </w:rPr>
        <w:t xml:space="preserve">aprobó el Calendario Integral para el Proceso Electoral </w:t>
      </w:r>
      <w:r w:rsidRPr="00A42C86">
        <w:rPr>
          <w:rFonts w:ascii="Lucida Sans Unicode" w:eastAsia="Lucida Sans Unicode" w:hAnsi="Lucida Sans Unicode" w:cs="Lucida Sans Unicode"/>
          <w:sz w:val="20"/>
          <w:szCs w:val="20"/>
          <w:lang w:val="es-419"/>
        </w:rPr>
        <w:t xml:space="preserve">Local </w:t>
      </w:r>
      <w:r w:rsidRPr="00A42C86">
        <w:rPr>
          <w:rFonts w:ascii="Lucida Sans Unicode" w:eastAsia="Lucida Sans Unicode" w:hAnsi="Lucida Sans Unicode" w:cs="Lucida Sans Unicode"/>
          <w:sz w:val="20"/>
          <w:szCs w:val="20"/>
        </w:rPr>
        <w:t>Concurrente 202</w:t>
      </w:r>
      <w:r w:rsidRPr="00A42C86">
        <w:rPr>
          <w:rFonts w:ascii="Lucida Sans Unicode" w:eastAsia="Lucida Sans Unicode" w:hAnsi="Lucida Sans Unicode" w:cs="Lucida Sans Unicode"/>
          <w:sz w:val="20"/>
          <w:szCs w:val="20"/>
          <w:lang w:val="es-419"/>
        </w:rPr>
        <w:t>3</w:t>
      </w:r>
      <w:r w:rsidRPr="00A42C86">
        <w:rPr>
          <w:rFonts w:ascii="Lucida Sans Unicode" w:eastAsia="Lucida Sans Unicode" w:hAnsi="Lucida Sans Unicode" w:cs="Lucida Sans Unicode"/>
          <w:sz w:val="20"/>
          <w:szCs w:val="20"/>
        </w:rPr>
        <w:t>-202</w:t>
      </w:r>
      <w:r w:rsidRPr="00A42C86">
        <w:rPr>
          <w:rFonts w:ascii="Lucida Sans Unicode" w:eastAsia="Lucida Sans Unicode" w:hAnsi="Lucida Sans Unicode" w:cs="Lucida Sans Unicode"/>
          <w:sz w:val="20"/>
          <w:szCs w:val="20"/>
          <w:lang w:val="es-419"/>
        </w:rPr>
        <w:t>4</w:t>
      </w:r>
      <w:r w:rsidRPr="00A42C86">
        <w:rPr>
          <w:rFonts w:ascii="Lucida Sans Unicode" w:eastAsia="Lucida Sans Unicode" w:hAnsi="Lucida Sans Unicode" w:cs="Lucida Sans Unicode"/>
          <w:sz w:val="20"/>
          <w:szCs w:val="20"/>
        </w:rPr>
        <w:t>.</w:t>
      </w:r>
    </w:p>
    <w:p w14:paraId="2FEB0A6C" w14:textId="77777777" w:rsidR="009452BA" w:rsidRPr="00A42C86" w:rsidRDefault="009452BA" w:rsidP="009452BA">
      <w:pPr>
        <w:pStyle w:val="Sinespaciado"/>
        <w:jc w:val="both"/>
        <w:rPr>
          <w:rFonts w:ascii="Lucida Sans Unicode" w:eastAsia="Lucida Sans" w:hAnsi="Lucida Sans Unicode" w:cs="Lucida Sans Unicode"/>
          <w:sz w:val="20"/>
          <w:szCs w:val="20"/>
          <w:lang w:val="es-US"/>
        </w:rPr>
      </w:pPr>
    </w:p>
    <w:p w14:paraId="66FBA839" w14:textId="50FD206B" w:rsidR="009452BA" w:rsidRPr="00A42C86" w:rsidRDefault="009452BA" w:rsidP="009452BA">
      <w:pPr>
        <w:pStyle w:val="Sinespaciado"/>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lastRenderedPageBreak/>
        <w:t>4</w:t>
      </w:r>
      <w:r w:rsidRPr="00A42C86">
        <w:rPr>
          <w:rFonts w:ascii="Lucida Sans Unicode" w:hAnsi="Lucida Sans Unicode" w:cs="Lucida Sans Unicode"/>
          <w:b/>
          <w:bCs/>
          <w:sz w:val="20"/>
          <w:szCs w:val="20"/>
          <w:lang w:val="es-MX"/>
        </w:rPr>
        <w:t xml:space="preserve">. ACTUALIZACIÓN AL ANEXO 17 DEL REGLAMENTO DE ELECCIONES, QUE CONTIENE LAS BASES GENERALES PARA REGULAR EL DESARROLLO DE LAS SESIONES DE LOS CÓMPUTOS EN LAS ELECCIONES LOCALES. </w:t>
      </w:r>
      <w:r w:rsidRPr="00A42C86">
        <w:rPr>
          <w:rFonts w:ascii="Lucida Sans Unicode" w:hAnsi="Lucida Sans Unicode" w:cs="Lucida Sans Unicode"/>
          <w:sz w:val="20"/>
          <w:szCs w:val="20"/>
          <w:lang w:val="es-MX"/>
        </w:rPr>
        <w:t>El treinta y uno de octubre, se recibió en la Oficialía de Partes de este Instituto, mediante folio 01688, el oficio INE/DEOE/1112/2023, signado por el maestro Miguel Ángel Patiño Arroyo, Director Ejecutivo de Organización Electoral del INE, a través del cual se notificó a los Organismos Públicos Locales (OPL) el contenido del Acuerdo INE/CCOE/005/2023</w:t>
      </w:r>
      <w:r w:rsidRPr="00A42C86">
        <w:rPr>
          <w:rStyle w:val="Refdenotaalpie"/>
          <w:rFonts w:ascii="Lucida Sans Unicode" w:hAnsi="Lucida Sans Unicode" w:cs="Lucida Sans Unicode"/>
          <w:sz w:val="20"/>
          <w:szCs w:val="20"/>
          <w:lang w:val="es-MX"/>
        </w:rPr>
        <w:footnoteReference w:id="6"/>
      </w:r>
      <w:r w:rsidRPr="00A42C86">
        <w:rPr>
          <w:rFonts w:ascii="Lucida Sans Unicode" w:hAnsi="Lucida Sans Unicode" w:cs="Lucida Sans Unicode"/>
          <w:sz w:val="20"/>
          <w:szCs w:val="20"/>
          <w:lang w:val="es-MX"/>
        </w:rPr>
        <w:t xml:space="preserve"> y su anexo, mismo que fue aprobado en la sesión extraordinaria de la Comisión de Capacitación y Organización Electoral, celebrada el veintisiete de octubre de dos mil veintitrés. </w:t>
      </w:r>
    </w:p>
    <w:p w14:paraId="5F718E7D" w14:textId="77777777" w:rsidR="009452BA" w:rsidRPr="00A42C86" w:rsidRDefault="009452BA" w:rsidP="009452BA">
      <w:pPr>
        <w:pStyle w:val="Sinespaciado"/>
        <w:jc w:val="both"/>
        <w:rPr>
          <w:rFonts w:ascii="Lucida Sans Unicode" w:hAnsi="Lucida Sans Unicode" w:cs="Lucida Sans Unicode"/>
          <w:sz w:val="20"/>
          <w:szCs w:val="20"/>
        </w:rPr>
      </w:pPr>
    </w:p>
    <w:p w14:paraId="22742DF3" w14:textId="51F32EF9" w:rsidR="009452BA" w:rsidRPr="00A42C86" w:rsidRDefault="009452BA" w:rsidP="009452BA">
      <w:pPr>
        <w:pStyle w:val="Sinespaciado"/>
        <w:jc w:val="both"/>
        <w:rPr>
          <w:rFonts w:ascii="Lucida Sans Unicode" w:hAnsi="Lucida Sans Unicode" w:cs="Lucida Sans Unicode"/>
          <w:b/>
          <w:sz w:val="20"/>
          <w:szCs w:val="20"/>
        </w:rPr>
      </w:pPr>
      <w:r w:rsidRPr="00A42C86">
        <w:rPr>
          <w:rFonts w:ascii="Lucida Sans Unicode" w:hAnsi="Lucida Sans Unicode" w:cs="Lucida Sans Unicode"/>
          <w:sz w:val="20"/>
          <w:szCs w:val="20"/>
        </w:rPr>
        <w:t xml:space="preserve">En dicho </w:t>
      </w:r>
      <w:r w:rsidRPr="00BE04A0">
        <w:rPr>
          <w:rFonts w:ascii="Lucida Sans Unicode" w:hAnsi="Lucida Sans Unicode" w:cs="Lucida Sans Unicode"/>
          <w:sz w:val="20"/>
          <w:szCs w:val="20"/>
        </w:rPr>
        <w:t xml:space="preserve">acuerdo se </w:t>
      </w:r>
      <w:r w:rsidR="00BE04A0" w:rsidRPr="00BE04A0">
        <w:rPr>
          <w:rFonts w:ascii="Lucida Sans Unicode" w:hAnsi="Lucida Sans Unicode" w:cs="Lucida Sans Unicode"/>
          <w:sz w:val="20"/>
          <w:szCs w:val="20"/>
        </w:rPr>
        <w:t xml:space="preserve">aprobó </w:t>
      </w:r>
      <w:r w:rsidR="1987BA06" w:rsidRPr="00BE04A0">
        <w:rPr>
          <w:rFonts w:ascii="Lucida Sans Unicode" w:hAnsi="Lucida Sans Unicode" w:cs="Lucida Sans Unicode"/>
          <w:sz w:val="20"/>
          <w:szCs w:val="20"/>
        </w:rPr>
        <w:t>la actualizaci</w:t>
      </w:r>
      <w:r w:rsidR="1987BA06" w:rsidRPr="00F846CA">
        <w:rPr>
          <w:rFonts w:ascii="Lucida Sans Unicode" w:hAnsi="Lucida Sans Unicode" w:cs="Lucida Sans Unicode"/>
          <w:sz w:val="20"/>
          <w:szCs w:val="20"/>
        </w:rPr>
        <w:t>ó</w:t>
      </w:r>
      <w:r w:rsidR="1987BA06" w:rsidRPr="00BE04A0">
        <w:rPr>
          <w:rFonts w:ascii="Lucida Sans Unicode" w:hAnsi="Lucida Sans Unicode" w:cs="Lucida Sans Unicode"/>
          <w:sz w:val="20"/>
          <w:szCs w:val="20"/>
        </w:rPr>
        <w:t xml:space="preserve">n </w:t>
      </w:r>
      <w:r w:rsidR="1987BA06" w:rsidRPr="00F846CA">
        <w:rPr>
          <w:rFonts w:ascii="Lucida Sans Unicode" w:hAnsi="Lucida Sans Unicode" w:cs="Lucida Sans Unicode"/>
          <w:sz w:val="20"/>
          <w:szCs w:val="20"/>
        </w:rPr>
        <w:t>a</w:t>
      </w:r>
      <w:r w:rsidR="1987BA06" w:rsidRPr="00BE04A0">
        <w:rPr>
          <w:rFonts w:ascii="Lucida Sans Unicode" w:hAnsi="Lucida Sans Unicode" w:cs="Lucida Sans Unicode"/>
          <w:sz w:val="20"/>
          <w:szCs w:val="20"/>
        </w:rPr>
        <w:t xml:space="preserve"> </w:t>
      </w:r>
      <w:r w:rsidRPr="00BE04A0">
        <w:rPr>
          <w:rFonts w:ascii="Lucida Sans Unicode" w:hAnsi="Lucida Sans Unicode" w:cs="Lucida Sans Unicode"/>
          <w:sz w:val="20"/>
          <w:szCs w:val="20"/>
        </w:rPr>
        <w:t xml:space="preserve">las </w:t>
      </w:r>
      <w:r w:rsidRPr="00F846CA">
        <w:rPr>
          <w:rFonts w:ascii="Lucida Sans Unicode" w:hAnsi="Lucida Sans Unicode" w:cs="Lucida Sans Unicode"/>
          <w:sz w:val="20"/>
          <w:szCs w:val="20"/>
        </w:rPr>
        <w:t>Bases Generales para regular el desarrollo de las sesiones de los cómputos en las elecciones locales</w:t>
      </w:r>
      <w:r w:rsidRPr="00BE04A0">
        <w:rPr>
          <w:rFonts w:ascii="Lucida Sans Unicode" w:hAnsi="Lucida Sans Unicode" w:cs="Lucida Sans Unicode"/>
          <w:sz w:val="20"/>
          <w:szCs w:val="20"/>
        </w:rPr>
        <w:t xml:space="preserve"> y en cumplimiento al punto </w:t>
      </w:r>
      <w:r w:rsidR="00C81044">
        <w:rPr>
          <w:rFonts w:ascii="Lucida Sans Unicode" w:hAnsi="Lucida Sans Unicode" w:cs="Lucida Sans Unicode"/>
          <w:sz w:val="20"/>
          <w:szCs w:val="20"/>
        </w:rPr>
        <w:t>o</w:t>
      </w:r>
      <w:r w:rsidRPr="00BE04A0">
        <w:rPr>
          <w:rFonts w:ascii="Lucida Sans Unicode" w:hAnsi="Lucida Sans Unicode" w:cs="Lucida Sans Unicode"/>
          <w:sz w:val="20"/>
          <w:szCs w:val="20"/>
        </w:rPr>
        <w:t>ctavo, se dio a conocer su contenido a las personas integrantes de</w:t>
      </w:r>
      <w:r w:rsidR="001B6EB2">
        <w:rPr>
          <w:rFonts w:ascii="Lucida Sans Unicode" w:hAnsi="Lucida Sans Unicode" w:cs="Lucida Sans Unicode"/>
          <w:sz w:val="20"/>
          <w:szCs w:val="20"/>
        </w:rPr>
        <w:t xml:space="preserve">l </w:t>
      </w:r>
      <w:r w:rsidR="00D2105D">
        <w:rPr>
          <w:rFonts w:ascii="Lucida Sans Unicode" w:hAnsi="Lucida Sans Unicode" w:cs="Lucida Sans Unicode"/>
          <w:sz w:val="20"/>
          <w:szCs w:val="20"/>
        </w:rPr>
        <w:t>ó</w:t>
      </w:r>
      <w:r w:rsidR="002D32A7">
        <w:rPr>
          <w:rFonts w:ascii="Lucida Sans Unicode" w:hAnsi="Lucida Sans Unicode" w:cs="Lucida Sans Unicode"/>
          <w:sz w:val="20"/>
          <w:szCs w:val="20"/>
        </w:rPr>
        <w:t xml:space="preserve">rgano </w:t>
      </w:r>
      <w:r w:rsidR="00D2105D">
        <w:rPr>
          <w:rFonts w:ascii="Lucida Sans Unicode" w:hAnsi="Lucida Sans Unicode" w:cs="Lucida Sans Unicode"/>
          <w:sz w:val="20"/>
          <w:szCs w:val="20"/>
        </w:rPr>
        <w:t>s</w:t>
      </w:r>
      <w:r w:rsidR="002D32A7">
        <w:rPr>
          <w:rFonts w:ascii="Lucida Sans Unicode" w:hAnsi="Lucida Sans Unicode" w:cs="Lucida Sans Unicode"/>
          <w:sz w:val="20"/>
          <w:szCs w:val="20"/>
        </w:rPr>
        <w:t xml:space="preserve">uperior de </w:t>
      </w:r>
      <w:r w:rsidR="00D2105D">
        <w:rPr>
          <w:rFonts w:ascii="Lucida Sans Unicode" w:hAnsi="Lucida Sans Unicode" w:cs="Lucida Sans Unicode"/>
          <w:sz w:val="20"/>
          <w:szCs w:val="20"/>
        </w:rPr>
        <w:t>d</w:t>
      </w:r>
      <w:r w:rsidR="002D32A7">
        <w:rPr>
          <w:rFonts w:ascii="Lucida Sans Unicode" w:hAnsi="Lucida Sans Unicode" w:cs="Lucida Sans Unicode"/>
          <w:sz w:val="20"/>
          <w:szCs w:val="20"/>
        </w:rPr>
        <w:t>irección</w:t>
      </w:r>
      <w:r w:rsidRPr="00BE04A0">
        <w:rPr>
          <w:rFonts w:ascii="Lucida Sans Unicode" w:hAnsi="Lucida Sans Unicode" w:cs="Lucida Sans Unicode"/>
          <w:sz w:val="20"/>
          <w:szCs w:val="20"/>
        </w:rPr>
        <w:t xml:space="preserve"> </w:t>
      </w:r>
      <w:r w:rsidR="41EA86FC" w:rsidRPr="653C9D03">
        <w:rPr>
          <w:rFonts w:ascii="Lucida Sans Unicode" w:hAnsi="Lucida Sans Unicode" w:cs="Lucida Sans Unicode"/>
          <w:sz w:val="20"/>
          <w:szCs w:val="20"/>
        </w:rPr>
        <w:t xml:space="preserve">de </w:t>
      </w:r>
      <w:r w:rsidRPr="653C9D03">
        <w:rPr>
          <w:rFonts w:ascii="Lucida Sans Unicode" w:hAnsi="Lucida Sans Unicode" w:cs="Lucida Sans Unicode"/>
          <w:sz w:val="20"/>
          <w:szCs w:val="20"/>
        </w:rPr>
        <w:t>este</w:t>
      </w:r>
      <w:r w:rsidRPr="00BE04A0">
        <w:rPr>
          <w:rFonts w:ascii="Lucida Sans Unicode" w:hAnsi="Lucida Sans Unicode" w:cs="Lucida Sans Unicode"/>
          <w:sz w:val="20"/>
          <w:szCs w:val="20"/>
        </w:rPr>
        <w:t xml:space="preserve"> organismo electoral.</w:t>
      </w:r>
      <w:r w:rsidRPr="00A42C86">
        <w:rPr>
          <w:rFonts w:ascii="Lucida Sans Unicode" w:hAnsi="Lucida Sans Unicode" w:cs="Lucida Sans Unicode"/>
          <w:sz w:val="20"/>
          <w:szCs w:val="20"/>
        </w:rPr>
        <w:t xml:space="preserve"> </w:t>
      </w:r>
    </w:p>
    <w:p w14:paraId="5E138344" w14:textId="77777777" w:rsidR="009452BA" w:rsidRPr="00A42C86" w:rsidRDefault="009452BA" w:rsidP="009452BA">
      <w:pPr>
        <w:pStyle w:val="Sinespaciado"/>
        <w:jc w:val="both"/>
        <w:rPr>
          <w:rFonts w:ascii="Lucida Sans Unicode" w:hAnsi="Lucida Sans Unicode" w:cs="Lucida Sans Unicode"/>
          <w:b/>
          <w:sz w:val="20"/>
          <w:szCs w:val="20"/>
        </w:rPr>
      </w:pPr>
    </w:p>
    <w:p w14:paraId="2D9FA630" w14:textId="795DD667" w:rsidR="009452BA" w:rsidRPr="00A42C86" w:rsidRDefault="009452BA" w:rsidP="009452BA">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5</w:t>
      </w:r>
      <w:r w:rsidRPr="00A42C86">
        <w:rPr>
          <w:rFonts w:ascii="Lucida Sans Unicode" w:eastAsia="Lucida Sans Unicode" w:hAnsi="Lucida Sans Unicode" w:cs="Lucida Sans Unicode"/>
          <w:b/>
          <w:bCs/>
          <w:sz w:val="20"/>
          <w:szCs w:val="20"/>
        </w:rPr>
        <w:t>. APROBACIÓN DEL TEXTO Y PUBLICACIÓN DE LA CONVOCATORIA PARA LA CELEBRACIÓN DE ELECCIONES.</w:t>
      </w:r>
      <w:r w:rsidRPr="00A42C86">
        <w:rPr>
          <w:rFonts w:ascii="Lucida Sans Unicode" w:eastAsia="Lucida Sans Unicode" w:hAnsi="Lucida Sans Unicode" w:cs="Lucida Sans Unicode"/>
          <w:sz w:val="20"/>
          <w:szCs w:val="20"/>
        </w:rPr>
        <w:t xml:space="preserve"> El uno de noviembre, mediante acuerdo identificado con clave alfanumérica </w:t>
      </w:r>
      <w:r w:rsidRPr="00A80E9D">
        <w:rPr>
          <w:rFonts w:ascii="Lucida Sans Unicode" w:eastAsia="Lucida Sans Unicode" w:hAnsi="Lucida Sans Unicode" w:cs="Lucida Sans Unicode"/>
          <w:sz w:val="20"/>
          <w:szCs w:val="20"/>
        </w:rPr>
        <w:t>IEPC-ACG-071/2023</w:t>
      </w:r>
      <w:r w:rsidRPr="00A80E9D">
        <w:rPr>
          <w:rStyle w:val="Refdenotaalpie"/>
          <w:rFonts w:ascii="Lucida Sans Unicode" w:eastAsia="Lucida Sans Unicode" w:hAnsi="Lucida Sans Unicode" w:cs="Lucida Sans Unicode"/>
          <w:sz w:val="20"/>
          <w:szCs w:val="20"/>
        </w:rPr>
        <w:footnoteReference w:id="7"/>
      </w:r>
      <w:r w:rsidRPr="00A80E9D">
        <w:rPr>
          <w:rFonts w:ascii="Lucida Sans Unicode" w:eastAsia="Lucida Sans Unicode" w:hAnsi="Lucida Sans Unicode" w:cs="Lucida Sans Unicode"/>
          <w:sz w:val="20"/>
          <w:szCs w:val="20"/>
        </w:rPr>
        <w:t>, e</w:t>
      </w:r>
      <w:r w:rsidR="7FADF48D" w:rsidRPr="00A80E9D">
        <w:rPr>
          <w:rFonts w:ascii="Lucida Sans Unicode" w:eastAsia="Lucida Sans Unicode" w:hAnsi="Lucida Sans Unicode" w:cs="Lucida Sans Unicode"/>
          <w:sz w:val="20"/>
          <w:szCs w:val="20"/>
        </w:rPr>
        <w:t>ste</w:t>
      </w:r>
      <w:r w:rsidRPr="00A42C86">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0B75B26" w14:textId="77777777" w:rsidR="009452BA" w:rsidRPr="00A42C86" w:rsidRDefault="009452BA" w:rsidP="009452BA">
      <w:pPr>
        <w:pStyle w:val="Sinespaciado"/>
        <w:jc w:val="both"/>
        <w:rPr>
          <w:rFonts w:ascii="Lucida Sans Unicode" w:eastAsia="Lucida Sans Unicode" w:hAnsi="Lucida Sans Unicode" w:cs="Lucida Sans Unicode"/>
          <w:sz w:val="20"/>
          <w:szCs w:val="20"/>
        </w:rPr>
      </w:pPr>
    </w:p>
    <w:p w14:paraId="7530A73B" w14:textId="67872B20" w:rsidR="009452BA" w:rsidRDefault="009452BA" w:rsidP="009452BA">
      <w:pPr>
        <w:pStyle w:val="Sinespaciad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sz w:val="20"/>
          <w:szCs w:val="20"/>
        </w:rPr>
        <w:t>El dos de noviembre, se publicó en el Periódico Oficial “El Estado de Jalisco”</w:t>
      </w:r>
      <w:r w:rsidR="00A94991">
        <w:rPr>
          <w:rStyle w:val="Refdenotaalpie"/>
          <w:rFonts w:ascii="Lucida Sans Unicode" w:eastAsia="Lucida Sans Unicode" w:hAnsi="Lucida Sans Unicode" w:cs="Lucida Sans Unicode"/>
          <w:sz w:val="20"/>
          <w:szCs w:val="20"/>
        </w:rPr>
        <w:footnoteReference w:id="8"/>
      </w:r>
      <w:r w:rsidRPr="00A42C86">
        <w:rPr>
          <w:rFonts w:ascii="Lucida Sans Unicode" w:eastAsia="Lucida Sans Unicode" w:hAnsi="Lucida Sans Unicode" w:cs="Lucida Sans Unicode"/>
          <w:sz w:val="20"/>
          <w:szCs w:val="20"/>
        </w:rPr>
        <w:t xml:space="preserve">, </w:t>
      </w:r>
      <w:r w:rsidRPr="6DA75B5F">
        <w:rPr>
          <w:rFonts w:ascii="Lucida Sans Unicode" w:eastAsia="Lucida Sans Unicode" w:hAnsi="Lucida Sans Unicode" w:cs="Lucida Sans Unicode"/>
          <w:sz w:val="20"/>
          <w:szCs w:val="20"/>
        </w:rPr>
        <w:t>la</w:t>
      </w:r>
      <w:r w:rsidRPr="00A42C86">
        <w:rPr>
          <w:rFonts w:ascii="Lucida Sans Unicode" w:eastAsia="Lucida Sans Unicode" w:hAnsi="Lucida Sans Unicode" w:cs="Lucida Sans Unicode"/>
          <w:sz w:val="20"/>
          <w:szCs w:val="20"/>
        </w:rPr>
        <w:t xml:space="preserve"> convocatoria para la celebración de elecciones constitucionales en el </w:t>
      </w:r>
      <w:r w:rsidR="042F80DE" w:rsidRPr="6DA75B5F">
        <w:rPr>
          <w:rFonts w:ascii="Lucida Sans Unicode" w:eastAsia="Lucida Sans Unicode" w:hAnsi="Lucida Sans Unicode" w:cs="Lucida Sans Unicode"/>
          <w:sz w:val="20"/>
          <w:szCs w:val="20"/>
        </w:rPr>
        <w:t>e</w:t>
      </w:r>
      <w:r w:rsidRPr="00A42C86">
        <w:rPr>
          <w:rFonts w:ascii="Lucida Sans Unicode" w:eastAsia="Lucida Sans Unicode" w:hAnsi="Lucida Sans Unicode" w:cs="Lucida Sans Unicode"/>
          <w:sz w:val="20"/>
          <w:szCs w:val="20"/>
        </w:rPr>
        <w:t>stado de Jalisco, mismas que se llevarán a cabo el domingo dos de junio del año en curso.</w:t>
      </w:r>
    </w:p>
    <w:p w14:paraId="668C67E2" w14:textId="77777777" w:rsidR="009452BA" w:rsidRDefault="009452BA" w:rsidP="009452BA">
      <w:pPr>
        <w:pStyle w:val="Sinespaciado"/>
        <w:jc w:val="both"/>
        <w:rPr>
          <w:rFonts w:ascii="Lucida Sans Unicode" w:eastAsia="Lucida Sans Unicode" w:hAnsi="Lucida Sans Unicode" w:cs="Lucida Sans Unicode"/>
          <w:sz w:val="20"/>
          <w:szCs w:val="20"/>
        </w:rPr>
      </w:pPr>
    </w:p>
    <w:p w14:paraId="337A4735" w14:textId="77777777" w:rsidR="009452BA" w:rsidRDefault="009452BA" w:rsidP="009452B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 NÚMERO DE REGIDURÍAS POR AMBOS PRINCIPIOS, QUE HABRÁN DE ELEGIRSE EN CADA MUNICIPIO DEL ESTADO DE JALISCO, DURANTE LA JORNADA ELECTORAL</w:t>
      </w:r>
      <w:r>
        <w:rPr>
          <w:rFonts w:ascii="Lucida Sans Unicode" w:hAnsi="Lucida Sans Unicode" w:cs="Lucida Sans Unicode"/>
          <w:b/>
          <w:bCs/>
          <w:sz w:val="20"/>
          <w:szCs w:val="20"/>
          <w:lang w:val="es-ES"/>
        </w:rPr>
        <w:t xml:space="preserve"> DEL PROCESO ELECTORAL LOCAL CONCURRENTE 2023-2024. </w:t>
      </w:r>
      <w:r>
        <w:rPr>
          <w:rFonts w:ascii="Lucida Sans Unicode" w:hAnsi="Lucida Sans Unicode" w:cs="Lucida Sans Unicode"/>
          <w:sz w:val="20"/>
          <w:szCs w:val="20"/>
          <w:lang w:val="es-ES"/>
        </w:rPr>
        <w:t xml:space="preserve">En la misma sesión indicada en el punto anterior, </w:t>
      </w:r>
      <w:r>
        <w:rPr>
          <w:rFonts w:ascii="Lucida Sans Unicode" w:eastAsia="Trebuchet MS" w:hAnsi="Lucida Sans Unicode" w:cs="Lucida Sans Unicode"/>
          <w:sz w:val="20"/>
          <w:szCs w:val="20"/>
        </w:rPr>
        <w:t>este Consejo General, mediante acuerdo identificado con clave alfanumérica IEPC-ACG-073/2023</w:t>
      </w:r>
      <w:r>
        <w:rPr>
          <w:rStyle w:val="Refdenotaalpie"/>
          <w:rFonts w:ascii="Lucida Sans Unicode" w:eastAsia="Trebuchet MS" w:hAnsi="Lucida Sans Unicode" w:cs="Lucida Sans Unicode"/>
          <w:sz w:val="20"/>
          <w:szCs w:val="20"/>
        </w:rPr>
        <w:footnoteReference w:id="9"/>
      </w:r>
      <w:r>
        <w:rPr>
          <w:rFonts w:ascii="Lucida Sans Unicode" w:eastAsia="Trebuchet MS" w:hAnsi="Lucida Sans Unicode" w:cs="Lucida Sans Unicode"/>
          <w:sz w:val="20"/>
          <w:szCs w:val="20"/>
        </w:rPr>
        <w:t xml:space="preserve">, determinó </w:t>
      </w:r>
      <w:r>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Jornada Electoral del Proceso Electoral Local Concurrente 2023-2024, de conformidad con los datos arrojados en el Censo de Población </w:t>
      </w:r>
      <w:r>
        <w:rPr>
          <w:rFonts w:ascii="Lucida Sans Unicode" w:hAnsi="Lucida Sans Unicode" w:cs="Lucida Sans Unicode"/>
          <w:sz w:val="20"/>
          <w:szCs w:val="20"/>
        </w:rPr>
        <w:lastRenderedPageBreak/>
        <w:t xml:space="preserve">y Vivienda 2020, que remitió a este organismo electoral el Instituto Nacional de Estadística y Geografía. </w:t>
      </w:r>
    </w:p>
    <w:p w14:paraId="750A8AA0" w14:textId="77777777" w:rsidR="009452BA" w:rsidRDefault="009452BA" w:rsidP="009452BA">
      <w:pPr>
        <w:pStyle w:val="Sinespaciado"/>
        <w:jc w:val="both"/>
        <w:rPr>
          <w:rFonts w:ascii="Lucida Sans Unicode" w:eastAsia="Lucida Sans Unicode" w:hAnsi="Lucida Sans Unicode" w:cs="Lucida Sans Unicode"/>
          <w:sz w:val="20"/>
          <w:szCs w:val="20"/>
          <w:lang w:val="es-MX"/>
        </w:rPr>
      </w:pPr>
    </w:p>
    <w:p w14:paraId="30751C2E" w14:textId="7C400FD0" w:rsidR="009452BA" w:rsidRDefault="009452BA" w:rsidP="009452BA">
      <w:pPr>
        <w:spacing w:after="0" w:line="240" w:lineRule="auto"/>
        <w:jc w:val="both"/>
        <w:rPr>
          <w:rFonts w:ascii="Lucida Sans Unicode" w:hAnsi="Lucida Sans Unicode" w:cs="Lucida Sans Unicode"/>
          <w:sz w:val="20"/>
          <w:szCs w:val="20"/>
          <w:lang w:val="es-ES" w:eastAsia="es-ES"/>
        </w:rPr>
      </w:pPr>
      <w:r>
        <w:rPr>
          <w:rFonts w:ascii="Lucida Sans Unicode" w:eastAsia="Times New Roman" w:hAnsi="Lucida Sans Unicode" w:cs="Lucida Sans Unicode"/>
          <w:b/>
          <w:sz w:val="20"/>
          <w:szCs w:val="20"/>
          <w:lang w:val="es-ES" w:eastAsia="es-ES"/>
        </w:rPr>
        <w:t xml:space="preserve">7. </w:t>
      </w:r>
      <w:r>
        <w:rPr>
          <w:rFonts w:ascii="Lucida Sans Unicode" w:hAnsi="Lucida Sans Unicode" w:cs="Lucida Sans Unicode"/>
          <w:b/>
          <w:sz w:val="20"/>
          <w:szCs w:val="20"/>
          <w:lang w:val="es-ES"/>
        </w:rPr>
        <w:t xml:space="preserve">APROBACIÓN DE LA INTEGRACIÓN DE LOS VEINTE CONSEJOS DISTRITALES ELECTORALES LOCALES, PARA EL PROCESO ELECTORAL LOCAL CONCURRENTE 2023-2024. </w:t>
      </w:r>
      <w:r>
        <w:rPr>
          <w:rFonts w:ascii="Lucida Sans Unicode" w:hAnsi="Lucida Sans Unicode" w:cs="Lucida Sans Unicode"/>
          <w:sz w:val="20"/>
          <w:szCs w:val="20"/>
        </w:rPr>
        <w:t>El catorce de noviembre, en la vigésima sesión extraordinaria, mediante acuerdo identificado con la clave alfanumérica IEPC-ACG-082/2023</w:t>
      </w:r>
      <w:r>
        <w:rPr>
          <w:rStyle w:val="Refdenotaalpie"/>
          <w:rFonts w:ascii="Lucida Sans Unicode" w:hAnsi="Lucida Sans Unicode" w:cs="Lucida Sans Unicode"/>
          <w:sz w:val="20"/>
          <w:szCs w:val="20"/>
        </w:rPr>
        <w:footnoteReference w:id="10"/>
      </w:r>
      <w:r>
        <w:rPr>
          <w:rFonts w:ascii="Lucida Sans Unicode" w:hAnsi="Lucida Sans Unicode" w:cs="Lucida Sans Unicode"/>
          <w:sz w:val="20"/>
          <w:szCs w:val="20"/>
        </w:rPr>
        <w:t>, e</w:t>
      </w:r>
      <w:r w:rsidR="0DA8D6DA">
        <w:rPr>
          <w:rFonts w:ascii="Lucida Sans Unicode" w:hAnsi="Lucida Sans Unicode" w:cs="Lucida Sans Unicode"/>
          <w:sz w:val="20"/>
          <w:szCs w:val="20"/>
        </w:rPr>
        <w:t>ste</w:t>
      </w:r>
      <w:r>
        <w:rPr>
          <w:rFonts w:ascii="Lucida Sans Unicode" w:hAnsi="Lucida Sans Unicode" w:cs="Lucida Sans Unicode"/>
          <w:sz w:val="20"/>
          <w:szCs w:val="20"/>
        </w:rPr>
        <w:t xml:space="preserve"> Consejo General aprobó, entre otras cosas, la designación de </w:t>
      </w:r>
      <w:r w:rsidRPr="6DA75B5F">
        <w:rPr>
          <w:rFonts w:ascii="Lucida Sans Unicode" w:hAnsi="Lucida Sans Unicode" w:cs="Lucida Sans Unicode"/>
          <w:sz w:val="20"/>
          <w:szCs w:val="20"/>
          <w:lang w:val="es-ES" w:eastAsia="es-ES"/>
        </w:rPr>
        <w:t xml:space="preserve">las presidencias de los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así como a las personas que fung</w:t>
      </w:r>
      <w:r w:rsidR="00FD7C77">
        <w:rPr>
          <w:rFonts w:ascii="Lucida Sans Unicode" w:hAnsi="Lucida Sans Unicode" w:cs="Lucida Sans Unicode"/>
          <w:sz w:val="20"/>
          <w:szCs w:val="20"/>
          <w:lang w:val="es-ES" w:eastAsia="es-ES"/>
        </w:rPr>
        <w:t>en</w:t>
      </w:r>
      <w:r w:rsidRPr="6DA75B5F">
        <w:rPr>
          <w:rFonts w:ascii="Lucida Sans Unicode" w:hAnsi="Lucida Sans Unicode" w:cs="Lucida Sans Unicode"/>
          <w:sz w:val="20"/>
          <w:szCs w:val="20"/>
          <w:lang w:val="es-ES" w:eastAsia="es-ES"/>
        </w:rPr>
        <w:t xml:space="preserve"> como consejeras propietarias y suplentes, para la integración de los veinte </w:t>
      </w:r>
      <w:r w:rsidR="00820F10">
        <w:rPr>
          <w:rFonts w:ascii="Lucida Sans Unicode" w:hAnsi="Lucida Sans Unicode" w:cs="Lucida Sans Unicode"/>
          <w:sz w:val="20"/>
          <w:szCs w:val="20"/>
          <w:lang w:val="es-ES" w:eastAsia="es-ES"/>
        </w:rPr>
        <w:t>c</w:t>
      </w:r>
      <w:r w:rsidRPr="6DA75B5F">
        <w:rPr>
          <w:rFonts w:ascii="Lucida Sans Unicode" w:hAnsi="Lucida Sans Unicode" w:cs="Lucida Sans Unicode"/>
          <w:sz w:val="20"/>
          <w:szCs w:val="20"/>
          <w:lang w:val="es-ES" w:eastAsia="es-ES"/>
        </w:rPr>
        <w:t xml:space="preserve">onsejos </w:t>
      </w:r>
      <w:r w:rsidR="00820F10">
        <w:rPr>
          <w:rFonts w:ascii="Lucida Sans Unicode" w:hAnsi="Lucida Sans Unicode" w:cs="Lucida Sans Unicode"/>
          <w:sz w:val="20"/>
          <w:szCs w:val="20"/>
          <w:lang w:val="es-ES" w:eastAsia="es-ES"/>
        </w:rPr>
        <w:t>d</w:t>
      </w:r>
      <w:r w:rsidRPr="6DA75B5F">
        <w:rPr>
          <w:rFonts w:ascii="Lucida Sans Unicode" w:hAnsi="Lucida Sans Unicode" w:cs="Lucida Sans Unicode"/>
          <w:sz w:val="20"/>
          <w:szCs w:val="20"/>
          <w:lang w:val="es-ES" w:eastAsia="es-ES"/>
        </w:rPr>
        <w:t xml:space="preserve">istritales </w:t>
      </w:r>
      <w:r w:rsidR="00820F10">
        <w:rPr>
          <w:rFonts w:ascii="Lucida Sans Unicode" w:hAnsi="Lucida Sans Unicode" w:cs="Lucida Sans Unicode"/>
          <w:sz w:val="20"/>
          <w:szCs w:val="20"/>
          <w:lang w:val="es-ES" w:eastAsia="es-ES"/>
        </w:rPr>
        <w:t>e</w:t>
      </w:r>
      <w:r w:rsidRPr="6DA75B5F">
        <w:rPr>
          <w:rFonts w:ascii="Lucida Sans Unicode" w:hAnsi="Lucida Sans Unicode" w:cs="Lucida Sans Unicode"/>
          <w:sz w:val="20"/>
          <w:szCs w:val="20"/>
          <w:lang w:val="es-ES" w:eastAsia="es-ES"/>
        </w:rPr>
        <w:t>lectorales para el Proceso Electoral Local Concurrente 2023-2024.</w:t>
      </w:r>
    </w:p>
    <w:p w14:paraId="17C6D486" w14:textId="77777777" w:rsidR="009452BA" w:rsidRDefault="009452BA" w:rsidP="009452BA">
      <w:pPr>
        <w:spacing w:after="0" w:line="240" w:lineRule="auto"/>
        <w:jc w:val="both"/>
        <w:rPr>
          <w:rFonts w:ascii="Lucida Sans Unicode" w:hAnsi="Lucida Sans Unicode" w:cs="Lucida Sans Unicode"/>
          <w:sz w:val="20"/>
          <w:szCs w:val="20"/>
        </w:rPr>
      </w:pPr>
    </w:p>
    <w:p w14:paraId="41D3DAEB" w14:textId="77777777" w:rsidR="009452BA" w:rsidRDefault="009452BA" w:rsidP="009452BA">
      <w:pPr>
        <w:pStyle w:val="Textoindependiente"/>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 xml:space="preserve">8. LINEAMIENTO PARA EL REGISTRO DE CANDIDATURAS Y CRITERIOS DE REELECCIÓN EN LA POSTULACIÓN DE CANDIDATURAS A CARGOS DE ELECCIÓN POPULAR PARA EL PROCESO ELECTORAL LOCAL CONCURRENTE 2023-2024. </w:t>
      </w:r>
      <w:r>
        <w:rPr>
          <w:rFonts w:ascii="Lucida Sans Unicode" w:eastAsia="Trebuchet MS" w:hAnsi="Lucida Sans Unicode" w:cs="Lucida Sans Unicode"/>
          <w:color w:val="000000"/>
          <w:sz w:val="20"/>
        </w:rPr>
        <w:t>El quince de diciembre, en la vigésima cuarta sesión extraordinaria, se emitió el acuerdo identificado con clave alfanumérica IEPC-ACG-105/2023</w:t>
      </w:r>
      <w:r>
        <w:rPr>
          <w:rStyle w:val="Refdenotaalpie"/>
          <w:rFonts w:ascii="Lucida Sans Unicode" w:eastAsia="Trebuchet MS" w:hAnsi="Lucida Sans Unicode" w:cs="Lucida Sans Unicode"/>
          <w:color w:val="000000"/>
        </w:rPr>
        <w:footnoteReference w:id="11"/>
      </w:r>
      <w:r>
        <w:rPr>
          <w:rFonts w:ascii="Lucida Sans Unicode" w:eastAsia="Trebuchet MS" w:hAnsi="Lucida Sans Unicode" w:cs="Lucida Sans Unicode"/>
          <w:color w:val="000000"/>
          <w:sz w:val="20"/>
        </w:rPr>
        <w:t>, mediante el cual este Consejo General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78232B9" w14:textId="77777777" w:rsidR="009452BA" w:rsidRPr="00A42C86" w:rsidRDefault="009452BA" w:rsidP="009452BA">
      <w:pPr>
        <w:pStyle w:val="Sinespaciado"/>
        <w:jc w:val="both"/>
        <w:rPr>
          <w:rFonts w:ascii="Lucida Sans Unicode" w:hAnsi="Lucida Sans Unicode" w:cs="Lucida Sans Unicode"/>
          <w:b/>
          <w:bCs/>
          <w:sz w:val="20"/>
          <w:szCs w:val="20"/>
        </w:rPr>
      </w:pPr>
    </w:p>
    <w:p w14:paraId="58E0DCBD" w14:textId="77777777" w:rsidR="009452BA" w:rsidRPr="00A42C86" w:rsidRDefault="009452BA" w:rsidP="009452BA">
      <w:pPr>
        <w:pStyle w:val="Sinespaciad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rPr>
        <w:t>CORRESPONDIENTES AL AÑO DOS MIL VEINTICUATRO</w:t>
      </w:r>
    </w:p>
    <w:p w14:paraId="4581307A" w14:textId="77777777" w:rsidR="009452BA" w:rsidRDefault="009452BA" w:rsidP="009452BA">
      <w:pPr>
        <w:pStyle w:val="Sinespaciado"/>
        <w:rPr>
          <w:rFonts w:ascii="Lucida Sans Unicode" w:hAnsi="Lucida Sans Unicode" w:cs="Lucida Sans Unicode"/>
          <w:b/>
          <w:sz w:val="20"/>
          <w:szCs w:val="20"/>
          <w:lang w:val="es-MX"/>
        </w:rPr>
      </w:pPr>
    </w:p>
    <w:p w14:paraId="082D8ECB" w14:textId="220C6D8E" w:rsidR="009452BA" w:rsidRDefault="009452BA" w:rsidP="009452BA">
      <w:pPr>
        <w:pStyle w:val="Sinespaciado"/>
        <w:jc w:val="both"/>
        <w:rPr>
          <w:rFonts w:ascii="Lucida Sans Unicode" w:hAnsi="Lucida Sans Unicode" w:cs="Lucida Sans Unicode"/>
          <w:sz w:val="20"/>
          <w:szCs w:val="20"/>
        </w:rPr>
      </w:pPr>
      <w:bookmarkStart w:id="0" w:name="_Hlk163562002"/>
      <w:r>
        <w:rPr>
          <w:rFonts w:ascii="Lucida Sans Unicode" w:hAnsi="Lucida Sans Unicode" w:cs="Lucida Sans Unicode"/>
          <w:b/>
          <w:sz w:val="20"/>
          <w:szCs w:val="20"/>
          <w:lang w:val="es-MX" w:eastAsia="es-ES"/>
        </w:rPr>
        <w:t>9. A</w:t>
      </w:r>
      <w:r w:rsidR="00844658">
        <w:rPr>
          <w:rFonts w:ascii="Lucida Sans Unicode" w:hAnsi="Lucida Sans Unicode" w:cs="Lucida Sans Unicode"/>
          <w:b/>
          <w:sz w:val="20"/>
          <w:szCs w:val="20"/>
          <w:lang w:val="es-MX" w:eastAsia="es-ES"/>
        </w:rPr>
        <w:t>PR</w:t>
      </w:r>
      <w:r>
        <w:rPr>
          <w:rFonts w:ascii="Lucida Sans Unicode" w:hAnsi="Lucida Sans Unicode" w:cs="Lucida Sans Unicode"/>
          <w:b/>
          <w:sz w:val="20"/>
          <w:szCs w:val="20"/>
          <w:lang w:val="es-MX" w:eastAsia="es-ES"/>
        </w:rPr>
        <w:t xml:space="preserve">OBACIÓN DE LOS </w:t>
      </w:r>
      <w:r w:rsidRPr="007A056A">
        <w:rPr>
          <w:rFonts w:ascii="Lucida Sans Unicode" w:hAnsi="Lucida Sans Unicode" w:cs="Lucida Sans Unicode"/>
          <w:b/>
          <w:sz w:val="20"/>
          <w:szCs w:val="20"/>
          <w:lang w:val="es-MX" w:eastAsia="es-ES"/>
        </w:rPr>
        <w:t>LINEAMIENTOS QUE REGULAN EL DESARROLLO DE LAS SESIONES DE CÓMPUTOS DEL INSTITUTO ELECTORAL Y DE PARTICIPACIÓN CIUDADANA DEL ESTADO DE JALISCO, Y EL CUADERNILLO DE CONSULTA SOBRE VOTOS VÁLIDOS Y VOTOS NULOS PARA EL PROCESO ELECTORAL LOCAL CONCURRENTE 2023-2024.</w:t>
      </w:r>
      <w:r>
        <w:rPr>
          <w:rFonts w:ascii="Lucida Sans Unicode" w:hAnsi="Lucida Sans Unicode" w:cs="Lucida Sans Unicode"/>
          <w:b/>
          <w:sz w:val="20"/>
          <w:szCs w:val="20"/>
          <w:lang w:val="es-MX" w:eastAsia="es-ES"/>
        </w:rPr>
        <w:t xml:space="preserve"> </w:t>
      </w:r>
      <w:r>
        <w:rPr>
          <w:rFonts w:ascii="Lucida Sans Unicode" w:hAnsi="Lucida Sans Unicode" w:cs="Lucida Sans Unicode"/>
          <w:sz w:val="20"/>
          <w:szCs w:val="20"/>
        </w:rPr>
        <w:t>El 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2"/>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w:t>
      </w:r>
      <w:r w:rsidRPr="00D71884">
        <w:rPr>
          <w:rFonts w:ascii="Lucida Sans Unicode" w:hAnsi="Lucida Sans Unicode" w:cs="Lucida Sans Unicode"/>
          <w:sz w:val="20"/>
          <w:szCs w:val="20"/>
        </w:rPr>
        <w:lastRenderedPageBreak/>
        <w:t xml:space="preserve">sesiones de cómputos del Instituto Electoral </w:t>
      </w:r>
      <w:r w:rsidR="048F5ED3"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4868FAD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39B433B9"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677B48E"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 y el cuadernillo de consulta sobre votos válidos y votos nulos para el Proceso Electoral Local Concurrente 2023-2024”.</w:t>
      </w:r>
      <w:r>
        <w:rPr>
          <w:rFonts w:ascii="Lucida Sans Unicode" w:hAnsi="Lucida Sans Unicode" w:cs="Lucida Sans Unicode"/>
          <w:sz w:val="20"/>
          <w:szCs w:val="20"/>
        </w:rPr>
        <w:t xml:space="preserve"> </w:t>
      </w:r>
    </w:p>
    <w:p w14:paraId="56CBA663" w14:textId="77777777" w:rsidR="009452BA" w:rsidRDefault="009452BA" w:rsidP="009452BA">
      <w:pPr>
        <w:pStyle w:val="Sinespaciado"/>
        <w:jc w:val="both"/>
        <w:rPr>
          <w:rFonts w:ascii="Lucida Sans Unicode" w:hAnsi="Lucida Sans Unicode" w:cs="Lucida Sans Unicode"/>
          <w:sz w:val="20"/>
          <w:szCs w:val="20"/>
        </w:rPr>
      </w:pPr>
    </w:p>
    <w:p w14:paraId="65A81E45" w14:textId="43FA687F" w:rsidR="00B62FCF"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sz w:val="20"/>
          <w:szCs w:val="20"/>
          <w:lang w:eastAsia="es-ES"/>
        </w:rPr>
        <w:t>10</w:t>
      </w:r>
      <w:r w:rsidRPr="009B5928">
        <w:rPr>
          <w:rFonts w:ascii="Lucida Sans Unicode" w:hAnsi="Lucida Sans Unicode" w:cs="Lucida Sans Unicode"/>
          <w:b/>
          <w:sz w:val="20"/>
          <w:szCs w:val="20"/>
          <w:lang w:eastAsia="es-ES"/>
        </w:rPr>
        <w:t xml:space="preserve">. INFORME SOBRE LAS PROPUESTAS DE LOS CONSEJOS DISTRITALES ELECTORALES, RESPECTO DE LA HABILITACIÓN DE ESPACIOS PARA EL RECUENTO DE VOTOS, CON LAS ALTERNATIVAS PARA TODOS LOS ESCENARIOS DE CÓMPUTO, PARA EL PROCESO ELECTORAL LOCAL CONCURRENTE 2023-2024. </w:t>
      </w:r>
      <w:r w:rsidRPr="009B5928">
        <w:rPr>
          <w:rFonts w:ascii="Lucida Sans Unicode" w:hAnsi="Lucida Sans Unicode" w:cs="Lucida Sans Unicode"/>
          <w:bCs/>
          <w:sz w:val="20"/>
          <w:szCs w:val="20"/>
          <w:lang w:eastAsia="es-ES"/>
        </w:rPr>
        <w:t xml:space="preserve">El veintinueve de febrero, en la segunda sesión ordinaria, la </w:t>
      </w:r>
      <w:r w:rsidR="00570AF3">
        <w:rPr>
          <w:rFonts w:ascii="Lucida Sans Unicode" w:hAnsi="Lucida Sans Unicode" w:cs="Lucida Sans Unicode"/>
          <w:bCs/>
          <w:sz w:val="20"/>
          <w:szCs w:val="20"/>
          <w:lang w:eastAsia="es-ES"/>
        </w:rPr>
        <w:t>c</w:t>
      </w:r>
      <w:r w:rsidRPr="009B5928">
        <w:rPr>
          <w:rFonts w:ascii="Lucida Sans Unicode" w:hAnsi="Lucida Sans Unicode" w:cs="Lucida Sans Unicode"/>
          <w:bCs/>
          <w:sz w:val="20"/>
          <w:szCs w:val="20"/>
          <w:lang w:eastAsia="es-ES"/>
        </w:rPr>
        <w:t xml:space="preserve">onsejera </w:t>
      </w:r>
      <w:r w:rsidR="00570AF3">
        <w:rPr>
          <w:rFonts w:ascii="Lucida Sans Unicode" w:hAnsi="Lucida Sans Unicode" w:cs="Lucida Sans Unicode"/>
          <w:bCs/>
          <w:sz w:val="20"/>
          <w:szCs w:val="20"/>
          <w:lang w:eastAsia="es-ES"/>
        </w:rPr>
        <w:t>p</w:t>
      </w:r>
      <w:r w:rsidRPr="009B5928">
        <w:rPr>
          <w:rFonts w:ascii="Lucida Sans Unicode" w:hAnsi="Lucida Sans Unicode" w:cs="Lucida Sans Unicode"/>
          <w:bCs/>
          <w:sz w:val="20"/>
          <w:szCs w:val="20"/>
          <w:lang w:eastAsia="es-ES"/>
        </w:rPr>
        <w:t>residenta presentó ante Consejo General, el informe mediante el cual comunicó las propuestas para la habilitación de espacios para el recuento de votos, con las alternativas para todos los escenarios de cómputo</w:t>
      </w:r>
      <w:r w:rsidR="00213B14">
        <w:rPr>
          <w:rStyle w:val="Refdenotaalpie"/>
          <w:rFonts w:ascii="Lucida Sans Unicode" w:hAnsi="Lucida Sans Unicode" w:cs="Lucida Sans Unicode"/>
          <w:bCs/>
          <w:sz w:val="20"/>
          <w:szCs w:val="20"/>
          <w:lang w:eastAsia="es-ES"/>
        </w:rPr>
        <w:footnoteReference w:id="13"/>
      </w:r>
      <w:r w:rsidRPr="009B5928">
        <w:rPr>
          <w:rFonts w:ascii="Lucida Sans Unicode" w:hAnsi="Lucida Sans Unicode" w:cs="Lucida Sans Unicode"/>
          <w:bCs/>
          <w:sz w:val="20"/>
          <w:szCs w:val="20"/>
          <w:lang w:eastAsia="es-ES"/>
        </w:rPr>
        <w:t>, que fueron presentadas por los</w:t>
      </w:r>
      <w:r>
        <w:rPr>
          <w:rFonts w:ascii="Lucida Sans Unicode" w:hAnsi="Lucida Sans Unicode" w:cs="Lucida Sans Unicode"/>
          <w:bCs/>
          <w:sz w:val="20"/>
          <w:szCs w:val="20"/>
          <w:lang w:eastAsia="es-ES"/>
        </w:rPr>
        <w:t xml:space="preserve"> </w:t>
      </w:r>
      <w:r w:rsidRPr="009B5928">
        <w:rPr>
          <w:rFonts w:ascii="Lucida Sans Unicode" w:hAnsi="Lucida Sans Unicode" w:cs="Lucida Sans Unicode"/>
          <w:bCs/>
          <w:sz w:val="20"/>
          <w:szCs w:val="20"/>
          <w:lang w:eastAsia="es-ES"/>
        </w:rPr>
        <w:t>veinte consejos distritales electorales, en la sesión que celebraron dichos órganos desconcentrados el día veintiséis de febrero, en términos del párrafo tercero del artículo 10 de los Lineamientos que regulan el desarrollo de las sesiones de cómputos del Instituto Electoral y de Participación Ciudadana del Estado de Jalisco.</w:t>
      </w:r>
      <w:r>
        <w:rPr>
          <w:rFonts w:ascii="Lucida Sans Unicode" w:eastAsia="Times New Roman" w:hAnsi="Lucida Sans Unicode" w:cs="Lucida Sans Unicode"/>
          <w:b/>
          <w:sz w:val="20"/>
          <w:szCs w:val="20"/>
          <w:lang w:val="es-ES" w:eastAsia="es-ES"/>
        </w:rPr>
        <w:t xml:space="preserve">11. </w:t>
      </w:r>
      <w:r>
        <w:rPr>
          <w:rFonts w:ascii="Lucida Sans Unicode" w:hAnsi="Lucida Sans Unicode" w:cs="Lucida Sans Unicode"/>
          <w:b/>
          <w:sz w:val="20"/>
          <w:szCs w:val="20"/>
          <w:lang w:val="es-ES"/>
        </w:rPr>
        <w:t xml:space="preserve">APROBACIÓN, INTEGRACIÓN E INICIO DE FUNCIONES DE LOS CONSEJOS MUNICIPALES ELECTORALES, PARA EL PROCESO ELECTORAL LOCAL CONCURRENTE 2023-2024. </w:t>
      </w:r>
      <w:r w:rsidR="00694EC2">
        <w:rPr>
          <w:rFonts w:ascii="Lucida Sans Unicode" w:hAnsi="Lucida Sans Unicode" w:cs="Lucida Sans Unicode"/>
          <w:bCs/>
          <w:sz w:val="20"/>
          <w:szCs w:val="20"/>
          <w:lang w:val="es-ES"/>
        </w:rPr>
        <w:t>El cat</w:t>
      </w:r>
      <w:r w:rsidR="000E16DF">
        <w:rPr>
          <w:rFonts w:ascii="Lucida Sans Unicode" w:hAnsi="Lucida Sans Unicode" w:cs="Lucida Sans Unicode"/>
          <w:bCs/>
          <w:sz w:val="20"/>
          <w:szCs w:val="20"/>
          <w:lang w:val="es-ES"/>
        </w:rPr>
        <w:t>orce de marzo</w:t>
      </w:r>
      <w:r w:rsidR="0027609C">
        <w:rPr>
          <w:rFonts w:ascii="Lucida Sans Unicode" w:hAnsi="Lucida Sans Unicode" w:cs="Lucida Sans Unicode"/>
          <w:bCs/>
          <w:sz w:val="20"/>
          <w:szCs w:val="20"/>
          <w:lang w:val="es-ES"/>
        </w:rPr>
        <w:t>, mediante acuerdo identificado con clave alfanumérica IEPC-ACG-</w:t>
      </w:r>
      <w:r w:rsidR="000E16DF">
        <w:rPr>
          <w:rFonts w:ascii="Lucida Sans Unicode" w:hAnsi="Lucida Sans Unicode" w:cs="Lucida Sans Unicode"/>
          <w:bCs/>
          <w:sz w:val="20"/>
          <w:szCs w:val="20"/>
          <w:lang w:val="es-ES"/>
        </w:rPr>
        <w:t>038</w:t>
      </w:r>
      <w:r w:rsidR="0027609C">
        <w:rPr>
          <w:rFonts w:ascii="Lucida Sans Unicode" w:hAnsi="Lucida Sans Unicode" w:cs="Lucida Sans Unicode"/>
          <w:bCs/>
          <w:sz w:val="20"/>
          <w:szCs w:val="20"/>
          <w:lang w:val="es-ES"/>
        </w:rPr>
        <w:t>/2024</w:t>
      </w:r>
      <w:r w:rsidR="00050CD1">
        <w:rPr>
          <w:rStyle w:val="Refdenotaalpie"/>
          <w:rFonts w:ascii="Lucida Sans Unicode" w:hAnsi="Lucida Sans Unicode" w:cs="Lucida Sans Unicode"/>
          <w:bCs/>
          <w:sz w:val="20"/>
          <w:szCs w:val="20"/>
          <w:lang w:val="es-ES"/>
        </w:rPr>
        <w:footnoteReference w:id="14"/>
      </w:r>
      <w:r w:rsidR="00FC16FB">
        <w:rPr>
          <w:rFonts w:ascii="Lucida Sans Unicode" w:hAnsi="Lucida Sans Unicode" w:cs="Lucida Sans Unicode"/>
          <w:bCs/>
          <w:sz w:val="20"/>
          <w:szCs w:val="20"/>
          <w:lang w:val="es-ES"/>
        </w:rPr>
        <w:t xml:space="preserve">, este Consejo General </w:t>
      </w:r>
      <w:r w:rsidR="00EE0320">
        <w:rPr>
          <w:rFonts w:ascii="Lucida Sans Unicode" w:hAnsi="Lucida Sans Unicode" w:cs="Lucida Sans Unicode"/>
          <w:bCs/>
          <w:sz w:val="20"/>
          <w:szCs w:val="20"/>
          <w:lang w:val="es-ES"/>
        </w:rPr>
        <w:t xml:space="preserve">aprobó </w:t>
      </w:r>
      <w:r w:rsidR="00C32579">
        <w:rPr>
          <w:rFonts w:ascii="Lucida Sans Unicode" w:hAnsi="Lucida Sans Unicode" w:cs="Lucida Sans Unicode"/>
          <w:bCs/>
          <w:sz w:val="20"/>
          <w:szCs w:val="20"/>
          <w:lang w:val="es-ES"/>
        </w:rPr>
        <w:t xml:space="preserve">la integración de los </w:t>
      </w:r>
      <w:r w:rsidR="003908DE">
        <w:rPr>
          <w:rFonts w:ascii="Lucida Sans Unicode" w:hAnsi="Lucida Sans Unicode" w:cs="Lucida Sans Unicode"/>
          <w:bCs/>
          <w:sz w:val="20"/>
          <w:szCs w:val="20"/>
          <w:lang w:val="es-ES"/>
        </w:rPr>
        <w:t xml:space="preserve">consejos municipales electorales </w:t>
      </w:r>
      <w:r w:rsidR="00D95898">
        <w:rPr>
          <w:rFonts w:ascii="Lucida Sans Unicode" w:hAnsi="Lucida Sans Unicode" w:cs="Lucida Sans Unicode"/>
          <w:bCs/>
          <w:sz w:val="20"/>
          <w:szCs w:val="20"/>
          <w:lang w:val="es-ES"/>
        </w:rPr>
        <w:t>de Guadalajara, San Pedro Tlaquepaque, Tlajomulco de Zúñiga, Tonalá y Zapopan Jalisco,</w:t>
      </w:r>
      <w:r w:rsidR="00D95898" w:rsidRPr="00D95898">
        <w:rPr>
          <w:rFonts w:ascii="Lucida Sans Unicode" w:hAnsi="Lucida Sans Unicode" w:cs="Lucida Sans Unicode"/>
          <w:sz w:val="20"/>
          <w:szCs w:val="20"/>
        </w:rPr>
        <w:t xml:space="preserve"> </w:t>
      </w:r>
      <w:r w:rsidR="00D95898">
        <w:rPr>
          <w:rFonts w:ascii="Lucida Sans Unicode" w:hAnsi="Lucida Sans Unicode" w:cs="Lucida Sans Unicode"/>
          <w:sz w:val="20"/>
          <w:szCs w:val="20"/>
        </w:rPr>
        <w:t xml:space="preserve">para el </w:t>
      </w:r>
      <w:r w:rsidR="00D95898">
        <w:rPr>
          <w:rFonts w:ascii="Lucida Sans Unicode" w:eastAsia="Calibri" w:hAnsi="Lucida Sans Unicode" w:cs="Lucida Sans Unicode"/>
          <w:color w:val="000000"/>
          <w:sz w:val="20"/>
          <w:szCs w:val="20"/>
        </w:rPr>
        <w:t>Proceso Electoral Local Concurrente 2023-2024.</w:t>
      </w:r>
    </w:p>
    <w:p w14:paraId="18689DB2" w14:textId="5D7B8F44" w:rsidR="00D95898" w:rsidRPr="00F846CA" w:rsidRDefault="00D95898"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AB14591" w14:textId="3A721A13" w:rsidR="009452BA" w:rsidRPr="00F846CA" w:rsidRDefault="00D95898" w:rsidP="009452BA">
      <w:pPr>
        <w:tabs>
          <w:tab w:val="left" w:pos="567"/>
        </w:tabs>
        <w:spacing w:after="0" w:line="240" w:lineRule="auto"/>
        <w:contextualSpacing/>
        <w:jc w:val="both"/>
        <w:rPr>
          <w:rFonts w:ascii="Lucida Sans Unicode" w:hAnsi="Lucida Sans Unicode" w:cs="Lucida Sans Unicode"/>
          <w:sz w:val="20"/>
          <w:szCs w:val="20"/>
          <w:lang w:val="es-ES"/>
        </w:rPr>
      </w:pPr>
      <w:r>
        <w:rPr>
          <w:rFonts w:ascii="Lucida Sans Unicode" w:hAnsi="Lucida Sans Unicode" w:cs="Lucida Sans Unicode"/>
          <w:bCs/>
          <w:sz w:val="20"/>
          <w:szCs w:val="20"/>
          <w:lang w:val="es-ES"/>
        </w:rPr>
        <w:t xml:space="preserve">Aunado a esto </w:t>
      </w:r>
      <w:r w:rsidR="00556FAC">
        <w:rPr>
          <w:rFonts w:ascii="Lucida Sans Unicode" w:hAnsi="Lucida Sans Unicode" w:cs="Lucida Sans Unicode"/>
          <w:bCs/>
          <w:sz w:val="20"/>
          <w:szCs w:val="20"/>
          <w:lang w:val="es-ES"/>
        </w:rPr>
        <w:t>d</w:t>
      </w:r>
      <w:r w:rsidR="009452BA" w:rsidRPr="003035F9">
        <w:rPr>
          <w:rFonts w:ascii="Lucida Sans Unicode" w:hAnsi="Lucida Sans Unicode" w:cs="Lucida Sans Unicode"/>
          <w:bCs/>
          <w:sz w:val="20"/>
          <w:szCs w:val="20"/>
          <w:lang w:val="es-ES"/>
        </w:rPr>
        <w:t xml:space="preserve">urante el mes de marzo, conforme </w:t>
      </w:r>
      <w:r w:rsidR="009452BA">
        <w:rPr>
          <w:rFonts w:ascii="Lucida Sans Unicode" w:hAnsi="Lucida Sans Unicode" w:cs="Lucida Sans Unicode"/>
          <w:bCs/>
          <w:sz w:val="20"/>
          <w:szCs w:val="20"/>
          <w:lang w:val="es-ES"/>
        </w:rPr>
        <w:t xml:space="preserve">al </w:t>
      </w:r>
      <w:r w:rsidR="009452BA" w:rsidRPr="000000A5">
        <w:rPr>
          <w:rFonts w:ascii="Lucida Sans Unicode" w:hAnsi="Lucida Sans Unicode" w:cs="Lucida Sans Unicode"/>
          <w:bCs/>
          <w:sz w:val="20"/>
          <w:szCs w:val="20"/>
          <w:lang w:val="es-ES"/>
        </w:rPr>
        <w:t xml:space="preserve">Calendario </w:t>
      </w:r>
      <w:r w:rsidR="009452BA">
        <w:rPr>
          <w:rFonts w:ascii="Lucida Sans Unicode" w:hAnsi="Lucida Sans Unicode" w:cs="Lucida Sans Unicode"/>
          <w:bCs/>
          <w:sz w:val="20"/>
          <w:szCs w:val="20"/>
          <w:lang w:val="es-ES"/>
        </w:rPr>
        <w:t>i</w:t>
      </w:r>
      <w:r w:rsidR="009452BA" w:rsidRPr="000000A5">
        <w:rPr>
          <w:rFonts w:ascii="Lucida Sans Unicode" w:hAnsi="Lucida Sans Unicode" w:cs="Lucida Sans Unicode"/>
          <w:bCs/>
          <w:sz w:val="20"/>
          <w:szCs w:val="20"/>
          <w:lang w:val="es-ES"/>
        </w:rPr>
        <w:t xml:space="preserve">ntegral </w:t>
      </w:r>
      <w:r w:rsidR="009452BA">
        <w:rPr>
          <w:rFonts w:ascii="Lucida Sans Unicode" w:hAnsi="Lucida Sans Unicode" w:cs="Lucida Sans Unicode"/>
          <w:bCs/>
          <w:sz w:val="20"/>
          <w:szCs w:val="20"/>
          <w:lang w:val="es-ES"/>
        </w:rPr>
        <w:t>d</w:t>
      </w:r>
      <w:r w:rsidR="009452BA" w:rsidRPr="000000A5">
        <w:rPr>
          <w:rFonts w:ascii="Lucida Sans Unicode" w:hAnsi="Lucida Sans Unicode" w:cs="Lucida Sans Unicode"/>
          <w:bCs/>
          <w:sz w:val="20"/>
          <w:szCs w:val="20"/>
          <w:lang w:val="es-ES"/>
        </w:rPr>
        <w:t>el Proceso Electoral Local Concurrente 2023-2024</w:t>
      </w:r>
      <w:r w:rsidR="009452BA">
        <w:rPr>
          <w:rFonts w:ascii="Lucida Sans Unicode" w:hAnsi="Lucida Sans Unicode" w:cs="Lucida Sans Unicode"/>
          <w:bCs/>
          <w:sz w:val="20"/>
          <w:szCs w:val="20"/>
          <w:lang w:val="es-ES"/>
        </w:rPr>
        <w:t xml:space="preserve">, se llevó a cabo la aprobación, integración, instalación e inicio de funciones de los </w:t>
      </w:r>
      <w:r w:rsidR="00F00FDD">
        <w:rPr>
          <w:rFonts w:ascii="Lucida Sans Unicode" w:hAnsi="Lucida Sans Unicode" w:cs="Lucida Sans Unicode"/>
          <w:bCs/>
          <w:sz w:val="20"/>
          <w:szCs w:val="20"/>
          <w:lang w:val="es-ES"/>
        </w:rPr>
        <w:t>ciento veinte</w:t>
      </w:r>
      <w:r w:rsidR="009452BA">
        <w:rPr>
          <w:rFonts w:ascii="Lucida Sans Unicode" w:hAnsi="Lucida Sans Unicode" w:cs="Lucida Sans Unicode"/>
          <w:bCs/>
          <w:sz w:val="20"/>
          <w:szCs w:val="20"/>
          <w:lang w:val="es-ES"/>
        </w:rPr>
        <w:t xml:space="preserve"> </w:t>
      </w:r>
      <w:r w:rsidR="00B62FCF">
        <w:rPr>
          <w:rFonts w:ascii="Lucida Sans Unicode" w:hAnsi="Lucida Sans Unicode" w:cs="Lucida Sans Unicode"/>
          <w:bCs/>
          <w:sz w:val="20"/>
          <w:szCs w:val="20"/>
          <w:lang w:val="es-ES"/>
        </w:rPr>
        <w:t>c</w:t>
      </w:r>
      <w:r w:rsidR="009452BA">
        <w:rPr>
          <w:rFonts w:ascii="Lucida Sans Unicode" w:hAnsi="Lucida Sans Unicode" w:cs="Lucida Sans Unicode"/>
          <w:bCs/>
          <w:sz w:val="20"/>
          <w:szCs w:val="20"/>
          <w:lang w:val="es-ES"/>
        </w:rPr>
        <w:t xml:space="preserve">onsejos </w:t>
      </w:r>
      <w:r w:rsidR="00B62FCF">
        <w:rPr>
          <w:rFonts w:ascii="Lucida Sans Unicode" w:hAnsi="Lucida Sans Unicode" w:cs="Lucida Sans Unicode"/>
          <w:bCs/>
          <w:sz w:val="20"/>
          <w:szCs w:val="20"/>
          <w:lang w:val="es-ES"/>
        </w:rPr>
        <w:t>m</w:t>
      </w:r>
      <w:r w:rsidR="009452BA">
        <w:rPr>
          <w:rFonts w:ascii="Lucida Sans Unicode" w:hAnsi="Lucida Sans Unicode" w:cs="Lucida Sans Unicode"/>
          <w:bCs/>
          <w:sz w:val="20"/>
          <w:szCs w:val="20"/>
          <w:lang w:val="es-ES"/>
        </w:rPr>
        <w:t xml:space="preserve">unicipales </w:t>
      </w:r>
      <w:r w:rsidR="00B62FCF">
        <w:rPr>
          <w:rFonts w:ascii="Lucida Sans Unicode" w:hAnsi="Lucida Sans Unicode" w:cs="Lucida Sans Unicode"/>
          <w:bCs/>
          <w:sz w:val="20"/>
          <w:szCs w:val="20"/>
          <w:lang w:val="es-ES"/>
        </w:rPr>
        <w:t>e</w:t>
      </w:r>
      <w:r w:rsidR="009452BA">
        <w:rPr>
          <w:rFonts w:ascii="Lucida Sans Unicode" w:hAnsi="Lucida Sans Unicode" w:cs="Lucida Sans Unicode"/>
          <w:bCs/>
          <w:sz w:val="20"/>
          <w:szCs w:val="20"/>
          <w:lang w:val="es-ES"/>
        </w:rPr>
        <w:t xml:space="preserve">lectorales </w:t>
      </w:r>
      <w:r w:rsidR="0060310A">
        <w:rPr>
          <w:rFonts w:ascii="Lucida Sans Unicode" w:hAnsi="Lucida Sans Unicode" w:cs="Lucida Sans Unicode"/>
          <w:bCs/>
          <w:sz w:val="20"/>
          <w:szCs w:val="20"/>
          <w:lang w:val="es-ES"/>
        </w:rPr>
        <w:t xml:space="preserve">por los </w:t>
      </w:r>
      <w:r w:rsidR="00F74714">
        <w:rPr>
          <w:rFonts w:ascii="Lucida Sans Unicode" w:hAnsi="Lucida Sans Unicode" w:cs="Lucida Sans Unicode"/>
          <w:bCs/>
          <w:sz w:val="20"/>
          <w:szCs w:val="20"/>
          <w:lang w:val="es-ES"/>
        </w:rPr>
        <w:t xml:space="preserve">consejos distritales </w:t>
      </w:r>
      <w:r w:rsidR="00824D30">
        <w:rPr>
          <w:rFonts w:ascii="Lucida Sans Unicode" w:hAnsi="Lucida Sans Unicode" w:cs="Lucida Sans Unicode"/>
          <w:bCs/>
          <w:sz w:val="20"/>
          <w:szCs w:val="20"/>
          <w:lang w:val="es-ES"/>
        </w:rPr>
        <w:t>electorales</w:t>
      </w:r>
      <w:r w:rsidR="009452BA">
        <w:rPr>
          <w:rFonts w:ascii="Lucida Sans Unicode" w:hAnsi="Lucida Sans Unicode" w:cs="Lucida Sans Unicode"/>
          <w:bCs/>
          <w:sz w:val="20"/>
          <w:szCs w:val="20"/>
          <w:lang w:val="es-ES"/>
        </w:rPr>
        <w:t xml:space="preserve"> </w:t>
      </w:r>
      <w:r w:rsidR="00824D30">
        <w:rPr>
          <w:rFonts w:ascii="Lucida Sans Unicode" w:hAnsi="Lucida Sans Unicode" w:cs="Lucida Sans Unicode"/>
          <w:bCs/>
          <w:sz w:val="20"/>
          <w:szCs w:val="20"/>
          <w:lang w:val="es-ES"/>
        </w:rPr>
        <w:t>correspondientes</w:t>
      </w:r>
      <w:r w:rsidR="009452BA">
        <w:rPr>
          <w:rFonts w:ascii="Lucida Sans Unicode" w:hAnsi="Lucida Sans Unicode" w:cs="Lucida Sans Unicode"/>
          <w:bCs/>
          <w:sz w:val="20"/>
          <w:szCs w:val="20"/>
          <w:lang w:val="es-ES"/>
        </w:rPr>
        <w:t xml:space="preserve"> de este </w:t>
      </w:r>
      <w:r w:rsidR="009452BA">
        <w:rPr>
          <w:rFonts w:ascii="Lucida Sans Unicode" w:hAnsi="Lucida Sans Unicode" w:cs="Lucida Sans Unicode"/>
          <w:sz w:val="20"/>
          <w:szCs w:val="20"/>
        </w:rPr>
        <w:t xml:space="preserve">organismo electoral para el </w:t>
      </w:r>
      <w:r w:rsidR="009452BA">
        <w:rPr>
          <w:rFonts w:ascii="Lucida Sans Unicode" w:eastAsia="Calibri" w:hAnsi="Lucida Sans Unicode" w:cs="Lucida Sans Unicode"/>
          <w:color w:val="000000"/>
          <w:sz w:val="20"/>
          <w:szCs w:val="20"/>
        </w:rPr>
        <w:t>Proceso Electoral Local Concurrente 2023-2024.</w:t>
      </w:r>
    </w:p>
    <w:p w14:paraId="6DC69E2B" w14:textId="77777777" w:rsidR="009452BA" w:rsidRPr="002907B4" w:rsidRDefault="009452BA" w:rsidP="009452BA">
      <w:pPr>
        <w:spacing w:after="0" w:line="240" w:lineRule="auto"/>
        <w:jc w:val="both"/>
        <w:rPr>
          <w:rFonts w:ascii="Lucida Sans Unicode" w:eastAsia="Times New Roman" w:hAnsi="Lucida Sans Unicode" w:cs="Lucida Sans Unicode"/>
          <w:bCs/>
          <w:sz w:val="20"/>
          <w:szCs w:val="20"/>
          <w:lang w:eastAsia="es-ES"/>
        </w:rPr>
      </w:pPr>
    </w:p>
    <w:bookmarkEnd w:id="0"/>
    <w:p w14:paraId="77AED74C" w14:textId="009FE560"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 xml:space="preserve">12. DE LA RESOLUCIÓN DE LAS SOLICITUDES DE REGISTRO DE LA PLANILLAS DE CANDIDATURAS A MUNÍCIPES PRESENTADAS PARA EL PROCESO ELECTORAL LOCAL CONCURRENTE 2023-2024. </w:t>
      </w:r>
      <w:r>
        <w:rPr>
          <w:rFonts w:ascii="Lucida Sans Unicode" w:eastAsia="Calibri" w:hAnsi="Lucida Sans Unicode" w:cs="Lucida Sans Unicode"/>
          <w:color w:val="000000"/>
          <w:sz w:val="20"/>
          <w:szCs w:val="20"/>
        </w:rPr>
        <w:t>El treinta de marzo, en la cuarta sesión extraordinaria urgente, este Consejo General, mediante diversos acuerdos resolvió las solicitudes de registro de las planillas de candidaturas a munícipes presentadas por los diversos partidos políticos</w:t>
      </w:r>
      <w:r w:rsidR="00D120AD">
        <w:rPr>
          <w:rFonts w:ascii="Lucida Sans Unicode" w:eastAsia="Calibri" w:hAnsi="Lucida Sans Unicode" w:cs="Lucida Sans Unicode"/>
          <w:color w:val="000000"/>
          <w:sz w:val="20"/>
          <w:szCs w:val="20"/>
        </w:rPr>
        <w:t>,</w:t>
      </w:r>
      <w:r>
        <w:rPr>
          <w:rFonts w:ascii="Lucida Sans Unicode" w:eastAsia="Calibri" w:hAnsi="Lucida Sans Unicode" w:cs="Lucida Sans Unicode"/>
          <w:color w:val="000000"/>
          <w:sz w:val="20"/>
          <w:szCs w:val="20"/>
        </w:rPr>
        <w:t xml:space="preserve"> coaliciones </w:t>
      </w:r>
      <w:r w:rsidR="00D120AD">
        <w:rPr>
          <w:rFonts w:ascii="Lucida Sans Unicode" w:eastAsia="Calibri" w:hAnsi="Lucida Sans Unicode" w:cs="Lucida Sans Unicode"/>
          <w:color w:val="000000"/>
          <w:sz w:val="20"/>
          <w:szCs w:val="20"/>
        </w:rPr>
        <w:t>y candidatura</w:t>
      </w:r>
      <w:r w:rsidR="00377FC7">
        <w:rPr>
          <w:rFonts w:ascii="Lucida Sans Unicode" w:eastAsia="Calibri" w:hAnsi="Lucida Sans Unicode" w:cs="Lucida Sans Unicode"/>
          <w:color w:val="000000"/>
          <w:sz w:val="20"/>
          <w:szCs w:val="20"/>
        </w:rPr>
        <w:t>s</w:t>
      </w:r>
      <w:r w:rsidR="00D120AD">
        <w:rPr>
          <w:rFonts w:ascii="Lucida Sans Unicode" w:eastAsia="Calibri" w:hAnsi="Lucida Sans Unicode" w:cs="Lucida Sans Unicode"/>
          <w:color w:val="000000"/>
          <w:sz w:val="20"/>
          <w:szCs w:val="20"/>
        </w:rPr>
        <w:t xml:space="preserve"> independientes</w:t>
      </w:r>
      <w:r>
        <w:rPr>
          <w:rFonts w:ascii="Lucida Sans Unicode" w:eastAsia="Calibri" w:hAnsi="Lucida Sans Unicode" w:cs="Lucida Sans Unicode"/>
          <w:color w:val="000000"/>
          <w:sz w:val="20"/>
          <w:szCs w:val="20"/>
        </w:rPr>
        <w:t xml:space="preserve"> registradas ante este órgano electoral, para el Proceso Electoral Local Concurrente 2023-2024.</w:t>
      </w:r>
    </w:p>
    <w:p w14:paraId="09866C3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04F2E363"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lastRenderedPageBreak/>
        <w:t xml:space="preserve">13. </w:t>
      </w:r>
      <w:r>
        <w:rPr>
          <w:rFonts w:ascii="Lucida Sans Unicode" w:hAnsi="Lucida Sans Unicode" w:cs="Lucida Sans Unicode"/>
          <w:b/>
          <w:bCs/>
          <w:sz w:val="20"/>
          <w:szCs w:val="20"/>
        </w:rPr>
        <w:t>APROBACIÓN DE</w:t>
      </w:r>
      <w:r w:rsidRPr="00910917">
        <w:rPr>
          <w:rFonts w:ascii="Lucida Sans Unicode" w:hAnsi="Lucida Sans Unicode" w:cs="Lucida Sans Unicode"/>
          <w:b/>
          <w:bCs/>
          <w:sz w:val="20"/>
          <w:szCs w:val="20"/>
        </w:rPr>
        <w:t>L PROCEDIMIENTO PARA INCORPORAR LOS RESULTADOS DEL VOTO ANTICIPADO AL PROGRAMA DE RESULTADOS ELECTORALES PRELIMINARES (PREP), SISTEMA DE REGISTRO DE ACTAS (SRA), ASÍ COMO A LOS COMPUTOS DISTRITALES Y MUNICIPALES Y EL PROCEDIMIENTO DE ENTREGA RECEPCIÓN DE LOS EXPEDIENTES DEL VOTO ANTICIPADO</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veinte de abril en la séptima sesión extraordinaria urgente, mediante acuerdo identificado con la clave alfanumérica IEPC-ACG-090/2024</w:t>
      </w:r>
      <w:r>
        <w:rPr>
          <w:rStyle w:val="Refdenotaalpie"/>
          <w:rFonts w:ascii="Lucida Sans Unicode" w:hAnsi="Lucida Sans Unicode" w:cs="Lucida Sans Unicode"/>
          <w:sz w:val="20"/>
          <w:szCs w:val="20"/>
        </w:rPr>
        <w:footnoteReference w:id="15"/>
      </w:r>
      <w:r>
        <w:rPr>
          <w:rFonts w:ascii="Lucida Sans Unicode" w:hAnsi="Lucida Sans Unicode" w:cs="Lucida Sans Unicode"/>
          <w:sz w:val="20"/>
          <w:szCs w:val="20"/>
        </w:rPr>
        <w:t xml:space="preserve">, este Consejo General aprobó </w:t>
      </w:r>
      <w:r w:rsidRPr="00910917">
        <w:rPr>
          <w:rFonts w:ascii="Lucida Sans Unicode" w:hAnsi="Lucida Sans Unicode" w:cs="Lucida Sans Unicode"/>
          <w:sz w:val="20"/>
          <w:szCs w:val="20"/>
        </w:rPr>
        <w:t xml:space="preserve">el procedimiento para incorporar los resultados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al Programa </w:t>
      </w:r>
      <w:r>
        <w:rPr>
          <w:rFonts w:ascii="Lucida Sans Unicode" w:hAnsi="Lucida Sans Unicode" w:cs="Lucida Sans Unicode"/>
          <w:sz w:val="20"/>
          <w:szCs w:val="20"/>
        </w:rPr>
        <w:t>d</w:t>
      </w:r>
      <w:r w:rsidRPr="00910917">
        <w:rPr>
          <w:rFonts w:ascii="Lucida Sans Unicode" w:hAnsi="Lucida Sans Unicode" w:cs="Lucida Sans Unicode"/>
          <w:sz w:val="20"/>
          <w:szCs w:val="20"/>
        </w:rPr>
        <w:t>e Resultados Electorales Preliminares (</w:t>
      </w:r>
      <w:r>
        <w:rPr>
          <w:rFonts w:ascii="Lucida Sans Unicode" w:hAnsi="Lucida Sans Unicode" w:cs="Lucida Sans Unicode"/>
          <w:sz w:val="20"/>
          <w:szCs w:val="20"/>
        </w:rPr>
        <w:t>PREP</w:t>
      </w:r>
      <w:r w:rsidRPr="00910917">
        <w:rPr>
          <w:rFonts w:ascii="Lucida Sans Unicode" w:hAnsi="Lucida Sans Unicode" w:cs="Lucida Sans Unicode"/>
          <w:sz w:val="20"/>
          <w:szCs w:val="20"/>
        </w:rPr>
        <w:t xml:space="preserve">), Sistema </w:t>
      </w:r>
      <w:r>
        <w:rPr>
          <w:rFonts w:ascii="Lucida Sans Unicode" w:hAnsi="Lucida Sans Unicode" w:cs="Lucida Sans Unicode"/>
          <w:sz w:val="20"/>
          <w:szCs w:val="20"/>
        </w:rPr>
        <w:t>d</w:t>
      </w:r>
      <w:r w:rsidRPr="00910917">
        <w:rPr>
          <w:rFonts w:ascii="Lucida Sans Unicode" w:hAnsi="Lucida Sans Unicode" w:cs="Lucida Sans Unicode"/>
          <w:sz w:val="20"/>
          <w:szCs w:val="20"/>
        </w:rPr>
        <w:t xml:space="preserve">e Registro </w:t>
      </w:r>
      <w:r>
        <w:rPr>
          <w:rFonts w:ascii="Lucida Sans Unicode" w:hAnsi="Lucida Sans Unicode" w:cs="Lucida Sans Unicode"/>
          <w:sz w:val="20"/>
          <w:szCs w:val="20"/>
        </w:rPr>
        <w:t>d</w:t>
      </w:r>
      <w:r w:rsidRPr="00910917">
        <w:rPr>
          <w:rFonts w:ascii="Lucida Sans Unicode" w:hAnsi="Lucida Sans Unicode" w:cs="Lucida Sans Unicode"/>
          <w:sz w:val="20"/>
          <w:szCs w:val="20"/>
        </w:rPr>
        <w:t>e Actas (</w:t>
      </w:r>
      <w:r>
        <w:rPr>
          <w:rFonts w:ascii="Lucida Sans Unicode" w:hAnsi="Lucida Sans Unicode" w:cs="Lucida Sans Unicode"/>
          <w:sz w:val="20"/>
          <w:szCs w:val="20"/>
        </w:rPr>
        <w:t>SRA</w:t>
      </w:r>
      <w:r w:rsidRPr="00910917">
        <w:rPr>
          <w:rFonts w:ascii="Lucida Sans Unicode" w:hAnsi="Lucida Sans Unicode" w:cs="Lucida Sans Unicode"/>
          <w:sz w:val="20"/>
          <w:szCs w:val="20"/>
        </w:rPr>
        <w:t xml:space="preserve">), así como a los cómputos distritales y municipales y el procedimiento de entrega recepción de los expedientes del </w:t>
      </w:r>
      <w:r>
        <w:rPr>
          <w:rFonts w:ascii="Lucida Sans Unicode" w:hAnsi="Lucida Sans Unicode" w:cs="Lucida Sans Unicode"/>
          <w:sz w:val="20"/>
          <w:szCs w:val="20"/>
        </w:rPr>
        <w:t>V</w:t>
      </w:r>
      <w:r w:rsidRPr="00910917">
        <w:rPr>
          <w:rFonts w:ascii="Lucida Sans Unicode" w:hAnsi="Lucida Sans Unicode" w:cs="Lucida Sans Unicode"/>
          <w:sz w:val="20"/>
          <w:szCs w:val="20"/>
        </w:rPr>
        <w:t xml:space="preserve">oto </w:t>
      </w:r>
      <w:r>
        <w:rPr>
          <w:rFonts w:ascii="Lucida Sans Unicode" w:hAnsi="Lucida Sans Unicode" w:cs="Lucida Sans Unicode"/>
          <w:sz w:val="20"/>
          <w:szCs w:val="20"/>
        </w:rPr>
        <w:t>A</w:t>
      </w:r>
      <w:r w:rsidRPr="00910917">
        <w:rPr>
          <w:rFonts w:ascii="Lucida Sans Unicode" w:hAnsi="Lucida Sans Unicode" w:cs="Lucida Sans Unicode"/>
          <w:sz w:val="20"/>
          <w:szCs w:val="20"/>
        </w:rPr>
        <w:t xml:space="preserve">nticipado </w:t>
      </w:r>
      <w:r>
        <w:rPr>
          <w:rFonts w:ascii="Lucida Sans Unicode" w:hAnsi="Lucida Sans Unicode" w:cs="Lucida Sans Unicode"/>
          <w:sz w:val="20"/>
          <w:szCs w:val="20"/>
        </w:rPr>
        <w:t xml:space="preserve">para el </w:t>
      </w:r>
      <w:r>
        <w:rPr>
          <w:rFonts w:ascii="Lucida Sans Unicode" w:eastAsia="Calibri" w:hAnsi="Lucida Sans Unicode" w:cs="Lucida Sans Unicode"/>
          <w:color w:val="000000"/>
          <w:sz w:val="20"/>
          <w:szCs w:val="20"/>
        </w:rPr>
        <w:t>Proceso Electoral Local Concurrente 2023-2024.</w:t>
      </w:r>
    </w:p>
    <w:p w14:paraId="7509F92B"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AA8ED45"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hAnsi="Lucida Sans Unicode" w:cs="Lucida Sans Unicode"/>
          <w:b/>
          <w:bCs/>
          <w:sz w:val="20"/>
          <w:szCs w:val="20"/>
          <w:lang w:eastAsia="es-ES"/>
        </w:rPr>
        <w:t xml:space="preserve">14. </w:t>
      </w:r>
      <w:r w:rsidRPr="00BF2A5E">
        <w:rPr>
          <w:rFonts w:ascii="Lucida Sans Unicode" w:hAnsi="Lucida Sans Unicode" w:cs="Lucida Sans Unicode"/>
          <w:b/>
          <w:bCs/>
          <w:sz w:val="20"/>
          <w:szCs w:val="20"/>
        </w:rPr>
        <w:t>ASIGNACIÓN DE LAS PERSONAS SUPERVISORAS ELECTORALES LOCALES Y CAPACITADORAS ASISTENTES ELECTORALES LOCALES QUE APOYARÁN A LOS ÓRGANOS DESCONCENTRADOS DURANTE EL DESARROLLO DE LOS CÓMPUTOS DE LAS ELECCIONES, EN EL PROCESO ELECTORAL LOCAL CONCURRENTE 2023-2024</w:t>
      </w:r>
      <w:r>
        <w:rPr>
          <w:rFonts w:ascii="Lucida Sans Unicode" w:hAnsi="Lucida Sans Unicode" w:cs="Lucida Sans Unicode"/>
          <w:b/>
          <w:bCs/>
          <w:sz w:val="20"/>
          <w:szCs w:val="20"/>
          <w:lang w:val="es-ES"/>
        </w:rPr>
        <w:t xml:space="preserve">. </w:t>
      </w:r>
      <w:r>
        <w:rPr>
          <w:rFonts w:ascii="Lucida Sans Unicode" w:hAnsi="Lucida Sans Unicode" w:cs="Lucida Sans Unicode"/>
          <w:sz w:val="20"/>
          <w:szCs w:val="20"/>
        </w:rPr>
        <w:t>El veintisiete de abril en la cuarta sesión ordinaria, mediante acuerdo identificado con la clave alfanumérica IEPC-ACG-110/2024</w:t>
      </w:r>
      <w:r>
        <w:rPr>
          <w:rStyle w:val="Refdenotaalpie"/>
          <w:rFonts w:ascii="Lucida Sans Unicode" w:hAnsi="Lucida Sans Unicode" w:cs="Lucida Sans Unicode"/>
          <w:sz w:val="20"/>
          <w:szCs w:val="20"/>
        </w:rPr>
        <w:footnoteReference w:id="16"/>
      </w:r>
      <w:r>
        <w:rPr>
          <w:rFonts w:ascii="Lucida Sans Unicode" w:hAnsi="Lucida Sans Unicode" w:cs="Lucida Sans Unicode"/>
          <w:sz w:val="20"/>
          <w:szCs w:val="20"/>
        </w:rPr>
        <w:t xml:space="preserve">, este Consejo General aprobó </w:t>
      </w:r>
      <w:r w:rsidRPr="00C743A2">
        <w:rPr>
          <w:rFonts w:ascii="Lucida Sans Unicode" w:hAnsi="Lucida Sans Unicode" w:cs="Lucida Sans Unicode"/>
          <w:sz w:val="20"/>
          <w:szCs w:val="20"/>
        </w:rPr>
        <w:t xml:space="preserve">la asignación de las personas supervisoras electorales locales y capacitadoras asistentes electorales locales que apoyarán a los órganos desconcentrados durante el desarrollo de los cómputos de las elecciones, </w:t>
      </w:r>
      <w:r>
        <w:rPr>
          <w:rFonts w:ascii="Lucida Sans Unicode" w:hAnsi="Lucida Sans Unicode" w:cs="Lucida Sans Unicode"/>
          <w:sz w:val="20"/>
          <w:szCs w:val="20"/>
        </w:rPr>
        <w:t xml:space="preserve">en el </w:t>
      </w:r>
      <w:r>
        <w:rPr>
          <w:rFonts w:ascii="Lucida Sans Unicode" w:eastAsia="Calibri" w:hAnsi="Lucida Sans Unicode" w:cs="Lucida Sans Unicode"/>
          <w:color w:val="000000"/>
          <w:sz w:val="20"/>
          <w:szCs w:val="20"/>
        </w:rPr>
        <w:t>Proceso Electoral Local Concurrente 2023-2024.</w:t>
      </w:r>
    </w:p>
    <w:p w14:paraId="5DA33347"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58F30202" w14:textId="03990EB3" w:rsidR="009452BA" w:rsidRPr="001C5ABC" w:rsidRDefault="009452BA" w:rsidP="009452BA">
      <w:pPr>
        <w:pStyle w:val="Sinespaciado"/>
        <w:spacing w:line="276" w:lineRule="auto"/>
        <w:jc w:val="both"/>
        <w:rPr>
          <w:rFonts w:ascii="Lucida Sans Unicode" w:eastAsia="Lucida Sans Unicode" w:hAnsi="Lucida Sans Unicode" w:cs="Lucida Sans Unicode"/>
          <w:sz w:val="20"/>
          <w:szCs w:val="20"/>
          <w:lang w:val="es-MX"/>
        </w:rPr>
      </w:pPr>
      <w:r>
        <w:rPr>
          <w:rFonts w:ascii="Lucida Sans Unicode" w:eastAsia="Calibri" w:hAnsi="Lucida Sans Unicode" w:cs="Lucida Sans Unicode"/>
          <w:b/>
          <w:bCs/>
          <w:color w:val="000000"/>
          <w:sz w:val="20"/>
          <w:szCs w:val="20"/>
        </w:rPr>
        <w:t>15</w:t>
      </w:r>
      <w:r w:rsidRPr="00ED048C">
        <w:rPr>
          <w:rFonts w:ascii="Lucida Sans Unicode" w:eastAsia="Calibri" w:hAnsi="Lucida Sans Unicode" w:cs="Lucida Sans Unicode"/>
          <w:b/>
          <w:bCs/>
          <w:color w:val="000000"/>
          <w:sz w:val="20"/>
          <w:szCs w:val="20"/>
        </w:rPr>
        <w:t xml:space="preserve">. DEL PROGRAMA DE CAPACITACIÓN PARA LOS CÓMPUTOS. </w:t>
      </w:r>
      <w:r w:rsidRPr="00B46564">
        <w:rPr>
          <w:rFonts w:ascii="Lucida Sans Unicode" w:eastAsia="Calibri" w:hAnsi="Lucida Sans Unicode" w:cs="Lucida Sans Unicode"/>
          <w:color w:val="000000"/>
          <w:sz w:val="20"/>
          <w:szCs w:val="20"/>
        </w:rPr>
        <w:t>Durante el mes de mayo se llevaron a cabo las actividades de</w:t>
      </w:r>
      <w:r>
        <w:rPr>
          <w:rFonts w:ascii="Lucida Sans Unicode" w:eastAsia="Calibri" w:hAnsi="Lucida Sans Unicode" w:cs="Lucida Sans Unicode"/>
          <w:b/>
          <w:bCs/>
          <w:color w:val="000000"/>
          <w:sz w:val="20"/>
          <w:szCs w:val="20"/>
        </w:rPr>
        <w:t xml:space="preserve"> </w:t>
      </w:r>
      <w:r w:rsidRPr="001C5ABC">
        <w:rPr>
          <w:rFonts w:ascii="Lucida Sans Unicode" w:eastAsia="Lucida Sans Unicode" w:hAnsi="Lucida Sans Unicode" w:cs="Lucida Sans Unicode"/>
          <w:sz w:val="20"/>
          <w:szCs w:val="20"/>
          <w:lang w:val="es-MX"/>
        </w:rPr>
        <w:t>capacitación al personal de los órganos desconcentrados y aquellas personas que auxilien en el recuento de los votos, así como a las representaciones de los partidos políticos y, en su caso, de candidaturas independientes</w:t>
      </w:r>
      <w:r>
        <w:rPr>
          <w:rFonts w:ascii="Lucida Sans Unicode" w:eastAsia="Lucida Sans Unicode" w:hAnsi="Lucida Sans Unicode" w:cs="Lucida Sans Unicode"/>
          <w:sz w:val="20"/>
          <w:szCs w:val="20"/>
          <w:lang w:val="es-MX"/>
        </w:rPr>
        <w:t>, relativa al desarrollo de las actividades de cómputo.</w:t>
      </w:r>
    </w:p>
    <w:p w14:paraId="7DA0F10C"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224C4FE6" w14:textId="1BF4BB76"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16</w:t>
      </w:r>
      <w:r w:rsidRPr="00D216BA">
        <w:rPr>
          <w:rFonts w:ascii="Lucida Sans Unicode" w:eastAsia="Calibri" w:hAnsi="Lucida Sans Unicode" w:cs="Lucida Sans Unicode"/>
          <w:b/>
          <w:bCs/>
          <w:color w:val="000000"/>
          <w:sz w:val="20"/>
          <w:szCs w:val="20"/>
        </w:rPr>
        <w:t>. JORNADA ELECTORAL.</w:t>
      </w:r>
      <w:r w:rsidRPr="00D216BA">
        <w:rPr>
          <w:rFonts w:ascii="Lucida Sans Unicode" w:eastAsia="Calibri" w:hAnsi="Lucida Sans Unicode" w:cs="Lucida Sans Unicode"/>
          <w:color w:val="000000"/>
          <w:sz w:val="20"/>
          <w:szCs w:val="20"/>
        </w:rPr>
        <w:t xml:space="preserve"> El dos de junio, se celebraron elecciones constitucionales para elegir </w:t>
      </w:r>
      <w:r w:rsidR="00F314D0">
        <w:rPr>
          <w:rFonts w:ascii="Lucida Sans Unicode" w:eastAsia="Calibri" w:hAnsi="Lucida Sans Unicode" w:cs="Lucida Sans Unicode"/>
          <w:color w:val="000000"/>
          <w:sz w:val="20"/>
          <w:szCs w:val="20"/>
        </w:rPr>
        <w:t xml:space="preserve">a la persona titular de la </w:t>
      </w:r>
      <w:r w:rsidRPr="00D216BA">
        <w:rPr>
          <w:rFonts w:ascii="Lucida Sans Unicode" w:eastAsia="Calibri" w:hAnsi="Lucida Sans Unicode" w:cs="Lucida Sans Unicode"/>
          <w:color w:val="000000"/>
          <w:sz w:val="20"/>
          <w:szCs w:val="20"/>
        </w:rPr>
        <w:t xml:space="preserve">gubernatura del estado, treinta y ocho diputaciones por ambos principios que conformarán la </w:t>
      </w:r>
      <w:r w:rsidR="00422A14">
        <w:rPr>
          <w:rFonts w:ascii="Lucida Sans Unicode" w:eastAsia="Calibri" w:hAnsi="Lucida Sans Unicode" w:cs="Lucida Sans Unicode"/>
          <w:color w:val="000000"/>
          <w:sz w:val="20"/>
          <w:szCs w:val="20"/>
        </w:rPr>
        <w:t>LX</w:t>
      </w:r>
      <w:r w:rsidR="00CC7F3C">
        <w:rPr>
          <w:rFonts w:ascii="Lucida Sans Unicode" w:eastAsia="Calibri" w:hAnsi="Lucida Sans Unicode" w:cs="Lucida Sans Unicode"/>
          <w:color w:val="000000"/>
          <w:sz w:val="20"/>
          <w:szCs w:val="20"/>
        </w:rPr>
        <w:t>IV</w:t>
      </w:r>
      <w:r w:rsidRPr="00D216BA">
        <w:rPr>
          <w:rFonts w:ascii="Lucida Sans Unicode" w:eastAsia="Calibri" w:hAnsi="Lucida Sans Unicode" w:cs="Lucida Sans Unicode"/>
          <w:color w:val="000000"/>
          <w:sz w:val="20"/>
          <w:szCs w:val="20"/>
        </w:rPr>
        <w:t xml:space="preserve"> Legislatura del Congreso del Estado; así como a l</w:t>
      </w:r>
      <w:r w:rsidR="007A76B1">
        <w:rPr>
          <w:rFonts w:ascii="Lucida Sans Unicode" w:eastAsia="Calibri" w:hAnsi="Lucida Sans Unicode" w:cs="Lucida Sans Unicode"/>
          <w:color w:val="000000"/>
          <w:sz w:val="20"/>
          <w:szCs w:val="20"/>
        </w:rPr>
        <w:t>a</w:t>
      </w:r>
      <w:r w:rsidRPr="00D216BA">
        <w:rPr>
          <w:rFonts w:ascii="Lucida Sans Unicode" w:eastAsia="Calibri" w:hAnsi="Lucida Sans Unicode" w:cs="Lucida Sans Unicode"/>
          <w:color w:val="000000"/>
          <w:sz w:val="20"/>
          <w:szCs w:val="20"/>
        </w:rPr>
        <w:t>s</w:t>
      </w:r>
      <w:r w:rsidR="007A76B1">
        <w:rPr>
          <w:rFonts w:ascii="Lucida Sans Unicode" w:eastAsia="Calibri" w:hAnsi="Lucida Sans Unicode" w:cs="Lucida Sans Unicode"/>
          <w:color w:val="000000"/>
          <w:sz w:val="20"/>
          <w:szCs w:val="20"/>
        </w:rPr>
        <w:t xml:space="preserve"> personas</w:t>
      </w:r>
      <w:r w:rsidRPr="00D216BA">
        <w:rPr>
          <w:rFonts w:ascii="Lucida Sans Unicode" w:eastAsia="Calibri" w:hAnsi="Lucida Sans Unicode" w:cs="Lucida Sans Unicode"/>
          <w:color w:val="000000"/>
          <w:sz w:val="20"/>
          <w:szCs w:val="20"/>
        </w:rPr>
        <w:t xml:space="preserve"> titulares e integrantes de los ciento veinticinco ayuntamientos que conforman el territorio del estado de Jalisco; correspondientes al Proceso Electoral Local Concurrente 2023-2024.</w:t>
      </w:r>
    </w:p>
    <w:p w14:paraId="64A1EBD1" w14:textId="77777777" w:rsidR="009452BA" w:rsidRDefault="009452BA" w:rsidP="009452BA">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40F633F3" w14:textId="349CA55C" w:rsidR="004148F1" w:rsidRPr="006532F5" w:rsidRDefault="009452BA" w:rsidP="00F60A56">
      <w:pPr>
        <w:tabs>
          <w:tab w:val="left" w:pos="567"/>
        </w:tabs>
        <w:spacing w:after="0" w:line="240" w:lineRule="auto"/>
        <w:contextualSpacing/>
        <w:jc w:val="both"/>
        <w:rPr>
          <w:rFonts w:ascii="Lucida Sans Unicode" w:hAnsi="Lucida Sans Unicode" w:cs="Lucida Sans Unicode"/>
          <w:b/>
          <w:sz w:val="20"/>
          <w:szCs w:val="20"/>
        </w:rPr>
      </w:pPr>
      <w:r w:rsidRPr="6DA75B5F">
        <w:rPr>
          <w:rFonts w:ascii="Lucida Sans Unicode" w:eastAsia="Calibri" w:hAnsi="Lucida Sans Unicode" w:cs="Lucida Sans Unicode"/>
          <w:b/>
          <w:color w:val="000000" w:themeColor="text1"/>
          <w:sz w:val="20"/>
          <w:szCs w:val="20"/>
        </w:rPr>
        <w:lastRenderedPageBreak/>
        <w:t>17. CÓMPUTO</w:t>
      </w:r>
      <w:r w:rsidR="00F846CA">
        <w:rPr>
          <w:rFonts w:ascii="Lucida Sans Unicode" w:eastAsia="Calibri" w:hAnsi="Lucida Sans Unicode" w:cs="Lucida Sans Unicode"/>
          <w:b/>
          <w:color w:val="000000" w:themeColor="text1"/>
          <w:sz w:val="20"/>
          <w:szCs w:val="20"/>
        </w:rPr>
        <w:t>S DISTRITALES Y</w:t>
      </w:r>
      <w:r w:rsidRPr="6DA75B5F">
        <w:rPr>
          <w:rFonts w:ascii="Lucida Sans Unicode" w:eastAsia="Calibri" w:hAnsi="Lucida Sans Unicode" w:cs="Lucida Sans Unicode"/>
          <w:b/>
          <w:color w:val="000000" w:themeColor="text1"/>
          <w:sz w:val="20"/>
          <w:szCs w:val="20"/>
        </w:rPr>
        <w:t xml:space="preserve"> MUNICIPAL</w:t>
      </w:r>
      <w:r w:rsidR="00F846CA">
        <w:rPr>
          <w:rFonts w:ascii="Lucida Sans Unicode" w:eastAsia="Calibri" w:hAnsi="Lucida Sans Unicode" w:cs="Lucida Sans Unicode"/>
          <w:b/>
          <w:color w:val="000000" w:themeColor="text1"/>
          <w:sz w:val="20"/>
          <w:szCs w:val="20"/>
        </w:rPr>
        <w:t>ES</w:t>
      </w:r>
      <w:r w:rsidRPr="6DA75B5F">
        <w:rPr>
          <w:rFonts w:ascii="Lucida Sans Unicode" w:eastAsia="Calibri" w:hAnsi="Lucida Sans Unicode" w:cs="Lucida Sans Unicode"/>
          <w:color w:val="000000" w:themeColor="text1"/>
          <w:sz w:val="20"/>
          <w:szCs w:val="20"/>
        </w:rPr>
        <w:t xml:space="preserve">. El día de hoy, cinco de junio, conforme al procedimiento previsto en </w:t>
      </w:r>
      <w:r w:rsidR="00F846CA">
        <w:rPr>
          <w:rFonts w:ascii="Lucida Sans Unicode" w:eastAsia="Calibri" w:hAnsi="Lucida Sans Unicode" w:cs="Lucida Sans Unicode"/>
          <w:color w:val="000000" w:themeColor="text1"/>
          <w:sz w:val="20"/>
          <w:szCs w:val="20"/>
        </w:rPr>
        <w:t>los</w:t>
      </w:r>
      <w:r w:rsidR="00F846CA" w:rsidRPr="6DA75B5F">
        <w:rPr>
          <w:rFonts w:ascii="Lucida Sans Unicode" w:eastAsia="Calibri" w:hAnsi="Lucida Sans Unicode" w:cs="Lucida Sans Unicode"/>
          <w:color w:val="000000" w:themeColor="text1"/>
          <w:sz w:val="20"/>
          <w:szCs w:val="20"/>
        </w:rPr>
        <w:t xml:space="preserve"> </w:t>
      </w:r>
      <w:r w:rsidRPr="6DA75B5F">
        <w:rPr>
          <w:rFonts w:ascii="Lucida Sans Unicode" w:eastAsia="Calibri" w:hAnsi="Lucida Sans Unicode" w:cs="Lucida Sans Unicode"/>
          <w:color w:val="000000" w:themeColor="text1"/>
          <w:sz w:val="20"/>
          <w:szCs w:val="20"/>
        </w:rPr>
        <w:t>artículo</w:t>
      </w:r>
      <w:r w:rsidR="00F846CA">
        <w:rPr>
          <w:rFonts w:ascii="Lucida Sans Unicode" w:eastAsia="Calibri" w:hAnsi="Lucida Sans Unicode" w:cs="Lucida Sans Unicode"/>
          <w:color w:val="000000" w:themeColor="text1"/>
          <w:sz w:val="20"/>
          <w:szCs w:val="20"/>
        </w:rPr>
        <w:t>s</w:t>
      </w:r>
      <w:r w:rsidRPr="6DA75B5F">
        <w:rPr>
          <w:rFonts w:ascii="Lucida Sans Unicode" w:eastAsia="Calibri" w:hAnsi="Lucida Sans Unicode" w:cs="Lucida Sans Unicode"/>
          <w:color w:val="000000" w:themeColor="text1"/>
          <w:sz w:val="20"/>
          <w:szCs w:val="20"/>
        </w:rPr>
        <w:t xml:space="preserve"> 372</w:t>
      </w:r>
      <w:r w:rsidR="00F846CA">
        <w:rPr>
          <w:rFonts w:ascii="Lucida Sans Unicode" w:eastAsia="Calibri" w:hAnsi="Lucida Sans Unicode" w:cs="Lucida Sans Unicode"/>
          <w:color w:val="000000" w:themeColor="text1"/>
          <w:sz w:val="20"/>
          <w:szCs w:val="20"/>
        </w:rPr>
        <w:t xml:space="preserve"> al 376</w:t>
      </w:r>
      <w:r w:rsidRPr="6DA75B5F">
        <w:rPr>
          <w:rFonts w:ascii="Lucida Sans Unicode" w:eastAsia="Calibri" w:hAnsi="Lucida Sans Unicode" w:cs="Lucida Sans Unicode"/>
          <w:color w:val="000000" w:themeColor="text1"/>
          <w:sz w:val="20"/>
          <w:szCs w:val="20"/>
        </w:rPr>
        <w:t xml:space="preserve"> del Código Electoral del Estado de Jalisco, así como </w:t>
      </w:r>
      <w:r w:rsidR="009E68E9">
        <w:rPr>
          <w:rFonts w:ascii="Lucida Sans Unicode" w:eastAsia="Calibri" w:hAnsi="Lucida Sans Unicode" w:cs="Lucida Sans Unicode"/>
          <w:color w:val="000000" w:themeColor="text1"/>
          <w:sz w:val="20"/>
          <w:szCs w:val="20"/>
        </w:rPr>
        <w:t xml:space="preserve">en </w:t>
      </w:r>
      <w:r w:rsidRPr="6DA75B5F">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w:t>
      </w:r>
      <w:r w:rsidRPr="00D71884">
        <w:rPr>
          <w:rFonts w:ascii="Lucida Sans Unicode" w:hAnsi="Lucida Sans Unicode" w:cs="Lucida Sans Unicode"/>
          <w:sz w:val="20"/>
          <w:szCs w:val="20"/>
        </w:rPr>
        <w:t xml:space="preserve">Lineamientos que regulan el desarrollo de las sesiones de cómputos del Instituto Electoral </w:t>
      </w:r>
      <w:r w:rsidR="24264FB6" w:rsidRPr="6DA75B5F">
        <w:rPr>
          <w:rFonts w:ascii="Lucida Sans Unicode" w:hAnsi="Lucida Sans Unicode" w:cs="Lucida Sans Unicode"/>
          <w:sz w:val="20"/>
          <w:szCs w:val="20"/>
        </w:rPr>
        <w:t>y</w:t>
      </w:r>
      <w:r w:rsidRPr="6DA75B5F">
        <w:rPr>
          <w:rFonts w:ascii="Lucida Sans Unicode" w:hAnsi="Lucida Sans Unicode" w:cs="Lucida Sans Unicode"/>
          <w:sz w:val="20"/>
          <w:szCs w:val="20"/>
        </w:rPr>
        <w:t xml:space="preserve"> </w:t>
      </w:r>
      <w:r w:rsidR="7A14498C"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2E3B941D"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55AA2E46" w:rsidRPr="6DA75B5F">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C83B91">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los </w:t>
      </w:r>
      <w:r w:rsidR="00165E75">
        <w:rPr>
          <w:rFonts w:ascii="Lucida Sans Unicode" w:hAnsi="Lucida Sans Unicode" w:cs="Lucida Sans Unicode"/>
          <w:sz w:val="20"/>
          <w:szCs w:val="20"/>
        </w:rPr>
        <w:t>c</w:t>
      </w:r>
      <w:r>
        <w:rPr>
          <w:rFonts w:ascii="Lucida Sans Unicode" w:hAnsi="Lucida Sans Unicode" w:cs="Lucida Sans Unicode"/>
          <w:sz w:val="20"/>
          <w:szCs w:val="20"/>
        </w:rPr>
        <w:t xml:space="preserve">onsejos </w:t>
      </w:r>
      <w:r w:rsidR="00F846CA">
        <w:rPr>
          <w:rFonts w:ascii="Lucida Sans Unicode" w:hAnsi="Lucida Sans Unicode" w:cs="Lucida Sans Unicode"/>
          <w:sz w:val="20"/>
          <w:szCs w:val="20"/>
        </w:rPr>
        <w:t xml:space="preserve">distritales y </w:t>
      </w:r>
      <w:r w:rsidR="00165E75">
        <w:rPr>
          <w:rFonts w:ascii="Lucida Sans Unicode" w:hAnsi="Lucida Sans Unicode" w:cs="Lucida Sans Unicode"/>
          <w:sz w:val="20"/>
          <w:szCs w:val="20"/>
        </w:rPr>
        <w:t>m</w:t>
      </w:r>
      <w:r>
        <w:rPr>
          <w:rFonts w:ascii="Lucida Sans Unicode" w:hAnsi="Lucida Sans Unicode" w:cs="Lucida Sans Unicode"/>
          <w:sz w:val="20"/>
          <w:szCs w:val="20"/>
        </w:rPr>
        <w:t xml:space="preserve">unicipales </w:t>
      </w:r>
      <w:r w:rsidR="00165E75">
        <w:rPr>
          <w:rFonts w:ascii="Lucida Sans Unicode" w:hAnsi="Lucida Sans Unicode" w:cs="Lucida Sans Unicode"/>
          <w:sz w:val="20"/>
          <w:szCs w:val="20"/>
        </w:rPr>
        <w:t>e</w:t>
      </w:r>
      <w:r>
        <w:rPr>
          <w:rFonts w:ascii="Lucida Sans Unicode" w:hAnsi="Lucida Sans Unicode" w:cs="Lucida Sans Unicode"/>
          <w:sz w:val="20"/>
          <w:szCs w:val="20"/>
        </w:rPr>
        <w:t xml:space="preserve">lectorales realizarán </w:t>
      </w:r>
      <w:r w:rsidR="00F846CA">
        <w:rPr>
          <w:rFonts w:ascii="Lucida Sans Unicode" w:hAnsi="Lucida Sans Unicode" w:cs="Lucida Sans Unicode"/>
          <w:sz w:val="20"/>
          <w:szCs w:val="20"/>
        </w:rPr>
        <w:t>los cómputos correspondientes</w:t>
      </w:r>
    </w:p>
    <w:p w14:paraId="776B7EA5" w14:textId="77777777" w:rsidR="007505D4" w:rsidRPr="009452BA" w:rsidRDefault="007505D4" w:rsidP="00F60A56">
      <w:pPr>
        <w:pStyle w:val="Sinespaciado"/>
        <w:jc w:val="center"/>
        <w:rPr>
          <w:rFonts w:ascii="Lucida Sans Unicode" w:hAnsi="Lucida Sans Unicode" w:cs="Lucida Sans Unicode"/>
          <w:b/>
          <w:sz w:val="20"/>
          <w:szCs w:val="20"/>
          <w:lang w:val="es-MX"/>
        </w:rPr>
      </w:pPr>
    </w:p>
    <w:p w14:paraId="7860050E" w14:textId="16AED6F6" w:rsidR="00313A53" w:rsidRPr="00F846CA" w:rsidRDefault="00313A53" w:rsidP="00F60A56">
      <w:pPr>
        <w:pStyle w:val="Sinespaciado"/>
        <w:jc w:val="center"/>
        <w:rPr>
          <w:rFonts w:ascii="Lucida Sans Unicode" w:hAnsi="Lucida Sans Unicode" w:cs="Lucida Sans Unicode"/>
          <w:b/>
          <w:sz w:val="20"/>
          <w:szCs w:val="20"/>
          <w:lang w:val="pt-PT"/>
        </w:rPr>
      </w:pPr>
      <w:r w:rsidRPr="00F846CA">
        <w:rPr>
          <w:rFonts w:ascii="Lucida Sans Unicode" w:hAnsi="Lucida Sans Unicode" w:cs="Lucida Sans Unicode"/>
          <w:b/>
          <w:sz w:val="20"/>
          <w:szCs w:val="20"/>
          <w:lang w:val="pt-PT"/>
        </w:rPr>
        <w:t>.</w:t>
      </w:r>
    </w:p>
    <w:p w14:paraId="0D6E2104" w14:textId="7E2BF539" w:rsidR="00035F75" w:rsidRPr="000D42A2" w:rsidRDefault="00035F75" w:rsidP="00F60A56">
      <w:pPr>
        <w:pStyle w:val="Sinespaciad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C O N S I D E R A N D O</w:t>
      </w:r>
    </w:p>
    <w:p w14:paraId="30BDF4FC" w14:textId="77777777" w:rsidR="007505D4" w:rsidRPr="000D42A2" w:rsidRDefault="007505D4" w:rsidP="00F60A56">
      <w:pPr>
        <w:pStyle w:val="Sinespaciado"/>
        <w:jc w:val="both"/>
        <w:rPr>
          <w:rFonts w:ascii="Lucida Sans Unicode" w:hAnsi="Lucida Sans Unicode" w:cs="Lucida Sans Unicode"/>
          <w:sz w:val="20"/>
          <w:szCs w:val="20"/>
          <w:lang w:val="pt-BR"/>
        </w:rPr>
      </w:pPr>
    </w:p>
    <w:p w14:paraId="18FE7F9B" w14:textId="106D4DE7" w:rsidR="00B673EA" w:rsidRPr="00122613" w:rsidRDefault="00B673EA" w:rsidP="00F60A56">
      <w:pPr>
        <w:pStyle w:val="Sinespaciado"/>
        <w:jc w:val="both"/>
        <w:rPr>
          <w:rFonts w:ascii="Lucida Sans Unicode" w:hAnsi="Lucida Sans Unicode" w:cs="Lucida Sans Unicode"/>
          <w:sz w:val="20"/>
          <w:szCs w:val="20"/>
        </w:rPr>
      </w:pPr>
      <w:r w:rsidRPr="10078DAD">
        <w:rPr>
          <w:rFonts w:ascii="Lucida Sans Unicode" w:hAnsi="Lucida Sans Unicode" w:cs="Lucida Sans Unicode"/>
          <w:b/>
          <w:bCs/>
          <w:sz w:val="20"/>
          <w:szCs w:val="20"/>
        </w:rPr>
        <w:t>I. DEL INSTITUTO ELECTORAL Y DE PARTICIPACIÓN CIUDADANA DEL ESTADO DE JALISCO</w:t>
      </w:r>
      <w:r w:rsidR="00035F75" w:rsidRPr="10078DAD">
        <w:rPr>
          <w:rFonts w:ascii="Lucida Sans Unicode" w:hAnsi="Lucida Sans Unicode" w:cs="Lucida Sans Unicode"/>
          <w:b/>
          <w:bCs/>
          <w:sz w:val="20"/>
          <w:szCs w:val="20"/>
        </w:rPr>
        <w:t>.</w:t>
      </w:r>
      <w:r w:rsidR="00035F75" w:rsidRPr="10078DAD">
        <w:rPr>
          <w:rFonts w:ascii="Lucida Sans Unicode" w:hAnsi="Lucida Sans Unicode" w:cs="Lucida Sans Unicode"/>
          <w:sz w:val="20"/>
          <w:szCs w:val="20"/>
        </w:rPr>
        <w:t xml:space="preserve"> </w:t>
      </w:r>
      <w:r w:rsidRPr="00B673EA">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w:t>
      </w:r>
      <w:r w:rsidRPr="00122613">
        <w:rPr>
          <w:rFonts w:ascii="Lucida Sans Unicode" w:hAnsi="Lucida Sans Unicode" w:cs="Lucida Sans Unicode"/>
          <w:sz w:val="20"/>
          <w:szCs w:val="20"/>
        </w:rPr>
        <w:t>Código Electoral del Estado de Jalisco.</w:t>
      </w:r>
    </w:p>
    <w:p w14:paraId="5A8E7C13" w14:textId="77777777" w:rsidR="00035F75" w:rsidRPr="00122613" w:rsidRDefault="00035F75" w:rsidP="00F60A56">
      <w:pPr>
        <w:pStyle w:val="Sinespaciado"/>
        <w:jc w:val="both"/>
        <w:rPr>
          <w:rFonts w:ascii="Lucida Sans Unicode" w:hAnsi="Lucida Sans Unicode" w:cs="Lucida Sans Unicode"/>
          <w:sz w:val="20"/>
          <w:szCs w:val="20"/>
        </w:rPr>
      </w:pPr>
    </w:p>
    <w:p w14:paraId="32D07DAE" w14:textId="67268435" w:rsidR="00035F75" w:rsidRPr="00122613" w:rsidRDefault="00586906"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 DEL CONSEJO GENERAL</w:t>
      </w:r>
      <w:r w:rsidRPr="001226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Pr>
          <w:rFonts w:ascii="Lucida Sans Unicode" w:hAnsi="Lucida Sans Unicode" w:cs="Lucida Sans Unicode"/>
          <w:sz w:val="20"/>
          <w:szCs w:val="20"/>
        </w:rPr>
        <w:t>;; 429, numeral 1 y Anexo 17 del Reglamento de Elecciones.</w:t>
      </w:r>
    </w:p>
    <w:p w14:paraId="66E1022F" w14:textId="77777777" w:rsidR="00586906" w:rsidRPr="00122613" w:rsidRDefault="00586906" w:rsidP="00F60A56">
      <w:pPr>
        <w:pStyle w:val="Sinespaciado"/>
        <w:jc w:val="both"/>
        <w:rPr>
          <w:rFonts w:ascii="Lucida Sans Unicode" w:hAnsi="Lucida Sans Unicode" w:cs="Lucida Sans Unicode"/>
          <w:sz w:val="20"/>
          <w:szCs w:val="20"/>
        </w:rPr>
      </w:pPr>
    </w:p>
    <w:p w14:paraId="253172E2" w14:textId="77777777" w:rsidR="00494006" w:rsidRDefault="00494006" w:rsidP="00F60A56">
      <w:pPr>
        <w:pStyle w:val="Sinespaciado"/>
        <w:jc w:val="both"/>
        <w:rPr>
          <w:rFonts w:ascii="Lucida Sans Unicode" w:hAnsi="Lucida Sans Unicode" w:cs="Lucida Sans Unicode"/>
          <w:b/>
          <w:bCs/>
          <w:sz w:val="20"/>
          <w:szCs w:val="20"/>
          <w:lang w:val="es-MX"/>
        </w:rPr>
      </w:pPr>
    </w:p>
    <w:p w14:paraId="7E589913" w14:textId="7E63A5DD" w:rsidR="00586906" w:rsidRPr="00122613" w:rsidRDefault="00AF235D" w:rsidP="00F60A56">
      <w:pPr>
        <w:pStyle w:val="Sinespaciado"/>
        <w:jc w:val="both"/>
        <w:rPr>
          <w:rFonts w:ascii="Lucida Sans Unicode" w:hAnsi="Lucida Sans Unicode" w:cs="Lucida Sans Unicode"/>
          <w:sz w:val="20"/>
          <w:szCs w:val="20"/>
          <w:lang w:val="es-MX"/>
        </w:rPr>
      </w:pPr>
      <w:r>
        <w:rPr>
          <w:rFonts w:ascii="Lucida Sans Unicode" w:hAnsi="Lucida Sans Unicode" w:cs="Lucida Sans Unicode"/>
          <w:b/>
          <w:bCs/>
          <w:sz w:val="20"/>
          <w:szCs w:val="20"/>
          <w:lang w:val="es-MX"/>
        </w:rPr>
        <w:t>I</w:t>
      </w:r>
      <w:r w:rsidR="00C70BEE">
        <w:rPr>
          <w:rFonts w:ascii="Lucida Sans Unicode" w:hAnsi="Lucida Sans Unicode" w:cs="Lucida Sans Unicode"/>
          <w:b/>
          <w:bCs/>
          <w:sz w:val="20"/>
          <w:szCs w:val="20"/>
          <w:lang w:val="es-MX"/>
        </w:rPr>
        <w:t>II</w:t>
      </w:r>
      <w:r w:rsidR="00586906" w:rsidRPr="00122613">
        <w:rPr>
          <w:rFonts w:ascii="Lucida Sans Unicode" w:hAnsi="Lucida Sans Unicode" w:cs="Lucida Sans Unicode"/>
          <w:b/>
          <w:bCs/>
          <w:sz w:val="20"/>
          <w:szCs w:val="20"/>
          <w:lang w:val="es-MX"/>
        </w:rPr>
        <w:t>. DE LA CELEBRACIÓN DE ELECCIONES DEL ESTADO DE JALISCO</w:t>
      </w:r>
      <w:r w:rsidR="00586906" w:rsidRPr="00122613">
        <w:rPr>
          <w:rFonts w:ascii="Lucida Sans Unicode" w:hAnsi="Lucida Sans Unicode" w:cs="Lucida Sans Unicode"/>
          <w:sz w:val="20"/>
          <w:szCs w:val="20"/>
          <w:lang w:val="es-MX"/>
        </w:rPr>
        <w:t xml:space="preserve">. </w:t>
      </w:r>
      <w:r w:rsidR="007C2755">
        <w:rPr>
          <w:rFonts w:ascii="Lucida Sans Unicode" w:hAnsi="Lucida Sans Unicode" w:cs="Lucida Sans Unicode"/>
          <w:sz w:val="20"/>
          <w:szCs w:val="20"/>
          <w:lang w:val="es-MX"/>
        </w:rPr>
        <w:t>D</w:t>
      </w:r>
      <w:r w:rsidR="00586906" w:rsidRPr="00122613">
        <w:rPr>
          <w:rFonts w:ascii="Lucida Sans Unicode" w:hAnsi="Lucida Sans Unicode" w:cs="Lucida Sans Unicode"/>
          <w:sz w:val="20"/>
          <w:szCs w:val="20"/>
          <w:lang w:val="es-MX"/>
        </w:rPr>
        <w:t xml:space="preserve">e conformidad con el artículo 30 del Código Electoral local, en el estado de Jalisco se </w:t>
      </w:r>
      <w:r w:rsidR="00BC5425">
        <w:rPr>
          <w:rFonts w:ascii="Lucida Sans Unicode" w:hAnsi="Lucida Sans Unicode" w:cs="Lucida Sans Unicode"/>
          <w:sz w:val="20"/>
          <w:szCs w:val="20"/>
          <w:lang w:val="es-MX"/>
        </w:rPr>
        <w:t xml:space="preserve">deben </w:t>
      </w:r>
      <w:r w:rsidR="00586906" w:rsidRPr="00122613">
        <w:rPr>
          <w:rFonts w:ascii="Lucida Sans Unicode" w:hAnsi="Lucida Sans Unicode" w:cs="Lucida Sans Unicode"/>
          <w:sz w:val="20"/>
          <w:szCs w:val="20"/>
          <w:lang w:val="es-MX"/>
        </w:rPr>
        <w:t xml:space="preserve">celebrar elecciones ordinarias el primer domingo del mes de junio del año que corresponda, para elegir los </w:t>
      </w:r>
      <w:r w:rsidR="00586906" w:rsidRPr="00122613">
        <w:rPr>
          <w:rFonts w:ascii="Lucida Sans Unicode" w:hAnsi="Lucida Sans Unicode" w:cs="Lucida Sans Unicode"/>
          <w:sz w:val="20"/>
          <w:szCs w:val="20"/>
          <w:lang w:val="es-MX"/>
        </w:rPr>
        <w:lastRenderedPageBreak/>
        <w:t xml:space="preserve">cargos de gubernatura del estado, diputaciones por ambos principios y munícipes, con la periodicidad siguiente: </w:t>
      </w:r>
    </w:p>
    <w:p w14:paraId="27F560FE"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0B96CA1E"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la gubernatura, cada seis años; y </w:t>
      </w:r>
    </w:p>
    <w:p w14:paraId="1F13A6A5" w14:textId="77777777" w:rsidR="00586906" w:rsidRPr="00122613" w:rsidRDefault="00586906" w:rsidP="00F60A56">
      <w:pPr>
        <w:pStyle w:val="Sinespaciado"/>
        <w:numPr>
          <w:ilvl w:val="0"/>
          <w:numId w:val="21"/>
        </w:numPr>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munícipes, cada tres años. </w:t>
      </w:r>
    </w:p>
    <w:p w14:paraId="4FECD62A" w14:textId="77777777" w:rsidR="00586906" w:rsidRPr="00122613" w:rsidRDefault="00586906" w:rsidP="00F60A56">
      <w:pPr>
        <w:pStyle w:val="Sinespaciad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4725FC97" w14:textId="21D5940A" w:rsidR="00586906" w:rsidRDefault="00586906" w:rsidP="00F60A56">
      <w:pPr>
        <w:pStyle w:val="Sinespaciado"/>
        <w:jc w:val="both"/>
        <w:rPr>
          <w:rFonts w:ascii="Lucida Sans Unicode" w:hAnsi="Lucida Sans Unicode" w:cs="Lucida Sans Unicode"/>
          <w:sz w:val="20"/>
          <w:szCs w:val="20"/>
        </w:rPr>
      </w:pPr>
      <w:r w:rsidRPr="00903E31">
        <w:rPr>
          <w:rFonts w:ascii="Lucida Sans Unicode" w:hAnsi="Lucida Sans Unicode" w:cs="Lucida Sans Unicode"/>
          <w:sz w:val="20"/>
          <w:szCs w:val="20"/>
        </w:rPr>
        <w:t>Por lo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w:t>
      </w:r>
      <w:r w:rsidR="00F32A51">
        <w:rPr>
          <w:rFonts w:ascii="Lucida Sans Unicode" w:hAnsi="Lucida Sans Unicode" w:cs="Lucida Sans Unicode"/>
          <w:sz w:val="20"/>
          <w:szCs w:val="20"/>
        </w:rPr>
        <w:t>L</w:t>
      </w:r>
      <w:r w:rsidR="00A35158">
        <w:rPr>
          <w:rFonts w:ascii="Lucida Sans Unicode" w:hAnsi="Lucida Sans Unicode" w:cs="Lucida Sans Unicode"/>
          <w:sz w:val="20"/>
          <w:szCs w:val="20"/>
        </w:rPr>
        <w:t>XIII</w:t>
      </w:r>
      <w:r w:rsidRPr="00903E31">
        <w:rPr>
          <w:rFonts w:ascii="Lucida Sans Unicode" w:hAnsi="Lucida Sans Unicode" w:cs="Lucida Sans Unicode"/>
          <w:sz w:val="20"/>
          <w:szCs w:val="20"/>
        </w:rPr>
        <w:t xml:space="preserve"> </w:t>
      </w:r>
      <w:r w:rsidR="00445DB8">
        <w:rPr>
          <w:rFonts w:ascii="Lucida Sans Unicode" w:hAnsi="Lucida Sans Unicode" w:cs="Lucida Sans Unicode"/>
          <w:sz w:val="20"/>
          <w:szCs w:val="20"/>
        </w:rPr>
        <w:t>Legislatura</w:t>
      </w:r>
      <w:r w:rsidRPr="00903E31">
        <w:rPr>
          <w:rFonts w:ascii="Lucida Sans Unicode" w:hAnsi="Lucida Sans Unicode" w:cs="Lucida Sans Unicode"/>
          <w:sz w:val="20"/>
          <w:szCs w:val="20"/>
        </w:rPr>
        <w:t xml:space="preserve"> del Congreso del Estado; así como a l</w:t>
      </w:r>
      <w:r w:rsidR="00B43A7D">
        <w:rPr>
          <w:rFonts w:ascii="Lucida Sans Unicode" w:hAnsi="Lucida Sans Unicode" w:cs="Lucida Sans Unicode"/>
          <w:sz w:val="20"/>
          <w:szCs w:val="20"/>
        </w:rPr>
        <w:t>as</w:t>
      </w:r>
      <w:r w:rsidRPr="00903E31">
        <w:rPr>
          <w:rFonts w:ascii="Lucida Sans Unicode" w:hAnsi="Lucida Sans Unicode" w:cs="Lucida Sans Unicode"/>
          <w:sz w:val="20"/>
          <w:szCs w:val="20"/>
        </w:rPr>
        <w:t xml:space="preserve"> </w:t>
      </w:r>
      <w:r w:rsidR="00B43A7D">
        <w:rPr>
          <w:rFonts w:ascii="Lucida Sans Unicode" w:hAnsi="Lucida Sans Unicode" w:cs="Lucida Sans Unicode"/>
          <w:sz w:val="20"/>
          <w:szCs w:val="20"/>
        </w:rPr>
        <w:t xml:space="preserve">personas </w:t>
      </w:r>
      <w:r w:rsidRPr="00903E31">
        <w:rPr>
          <w:rFonts w:ascii="Lucida Sans Unicode" w:hAnsi="Lucida Sans Unicode" w:cs="Lucida Sans Unicode"/>
          <w:sz w:val="20"/>
          <w:szCs w:val="20"/>
        </w:rPr>
        <w:t xml:space="preserve">titulares e </w:t>
      </w:r>
      <w:r w:rsidR="00CC6226">
        <w:rPr>
          <w:rFonts w:ascii="Lucida Sans Unicode" w:hAnsi="Lucida Sans Unicode" w:cs="Lucida Sans Unicode"/>
          <w:sz w:val="20"/>
          <w:szCs w:val="20"/>
        </w:rPr>
        <w:t xml:space="preserve">integración </w:t>
      </w:r>
      <w:r w:rsidRPr="00903E31">
        <w:rPr>
          <w:rFonts w:ascii="Lucida Sans Unicode" w:hAnsi="Lucida Sans Unicode" w:cs="Lucida Sans Unicode"/>
          <w:sz w:val="20"/>
          <w:szCs w:val="20"/>
        </w:rPr>
        <w:t xml:space="preserve"> de los ciento veinticinco ayuntamientos que integran el territorio del estado de Jalisco; es por eso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durante el año </w:t>
      </w:r>
      <w:r w:rsidR="007C2755">
        <w:rPr>
          <w:rFonts w:ascii="Lucida Sans Unicode" w:hAnsi="Lucida Sans Unicode" w:cs="Lucida Sans Unicode"/>
          <w:sz w:val="20"/>
          <w:szCs w:val="20"/>
        </w:rPr>
        <w:t>en curso</w:t>
      </w:r>
      <w:r w:rsidRPr="00903E31">
        <w:rPr>
          <w:rFonts w:ascii="Lucida Sans Unicode" w:hAnsi="Lucida Sans Unicode" w:cs="Lucida Sans Unicode"/>
          <w:sz w:val="20"/>
          <w:szCs w:val="20"/>
        </w:rPr>
        <w:t>, se realizar</w:t>
      </w:r>
      <w:r w:rsidR="00950F3B">
        <w:rPr>
          <w:rFonts w:ascii="Lucida Sans Unicode" w:hAnsi="Lucida Sans Unicode" w:cs="Lucida Sans Unicode"/>
          <w:sz w:val="20"/>
          <w:szCs w:val="20"/>
        </w:rPr>
        <w:t>on</w:t>
      </w:r>
      <w:r w:rsidRPr="00903E31">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Pr>
          <w:rFonts w:ascii="Lucida Sans Unicode" w:hAnsi="Lucida Sans Unicode" w:cs="Lucida Sans Unicode"/>
          <w:sz w:val="20"/>
          <w:szCs w:val="20"/>
        </w:rPr>
        <w:t xml:space="preserve">a </w:t>
      </w:r>
      <w:r w:rsidRPr="00903E31">
        <w:rPr>
          <w:rFonts w:ascii="Lucida Sans Unicode" w:hAnsi="Lucida Sans Unicode" w:cs="Lucida Sans Unicode"/>
          <w:sz w:val="20"/>
          <w:szCs w:val="20"/>
        </w:rPr>
        <w:t xml:space="preserve">las personas titulares de los ciento veinticinco </w:t>
      </w:r>
      <w:r w:rsidR="007C2755">
        <w:rPr>
          <w:rFonts w:ascii="Lucida Sans Unicode" w:hAnsi="Lucida Sans Unicode" w:cs="Lucida Sans Unicode"/>
          <w:sz w:val="20"/>
          <w:szCs w:val="20"/>
        </w:rPr>
        <w:t xml:space="preserve">ayuntamientos de los municipios </w:t>
      </w:r>
      <w:r w:rsidRPr="00903E31">
        <w:rPr>
          <w:rFonts w:ascii="Lucida Sans Unicode" w:hAnsi="Lucida Sans Unicode" w:cs="Lucida Sans Unicode"/>
          <w:sz w:val="20"/>
          <w:szCs w:val="20"/>
        </w:rPr>
        <w:t>que conforman el territorio estatal; proceso electoral que de conformidad con</w:t>
      </w:r>
      <w:r w:rsidR="00F60A56">
        <w:rPr>
          <w:rFonts w:ascii="Lucida Sans Unicode" w:hAnsi="Lucida Sans Unicode" w:cs="Lucida Sans Unicode"/>
          <w:sz w:val="20"/>
          <w:szCs w:val="20"/>
        </w:rPr>
        <w:t xml:space="preserve"> </w:t>
      </w:r>
      <w:r w:rsidRPr="00903E31">
        <w:rPr>
          <w:rFonts w:ascii="Lucida Sans Unicode" w:hAnsi="Lucida Sans Unicode" w:cs="Lucida Sans Unicode"/>
          <w:sz w:val="20"/>
          <w:szCs w:val="20"/>
        </w:rPr>
        <w:t xml:space="preserve">los artículos 30, 31, párrafo 1; 134, párrafo 1, fracción XXXIV; y 137, párrafo 1, fracción XVII; y 214, párrafo 1 del Código Electoral del Estado de Jalisco; </w:t>
      </w:r>
      <w:r w:rsidR="007C2755">
        <w:rPr>
          <w:rFonts w:ascii="Lucida Sans Unicode" w:hAnsi="Lucida Sans Unicode" w:cs="Lucida Sans Unicode"/>
          <w:sz w:val="20"/>
          <w:szCs w:val="20"/>
        </w:rPr>
        <w:t>i</w:t>
      </w:r>
      <w:r w:rsidRPr="00903E31">
        <w:rPr>
          <w:rFonts w:ascii="Lucida Sans Unicode" w:hAnsi="Lucida Sans Unicode" w:cs="Lucida Sans Unicode"/>
          <w:sz w:val="20"/>
          <w:szCs w:val="20"/>
        </w:rPr>
        <w:t>nici</w:t>
      </w:r>
      <w:r w:rsidR="007C2755">
        <w:rPr>
          <w:rFonts w:ascii="Lucida Sans Unicode" w:hAnsi="Lucida Sans Unicode" w:cs="Lucida Sans Unicode"/>
          <w:sz w:val="20"/>
          <w:szCs w:val="20"/>
        </w:rPr>
        <w:t>ó</w:t>
      </w:r>
      <w:r w:rsidRPr="00903E31">
        <w:rPr>
          <w:rFonts w:ascii="Lucida Sans Unicode" w:hAnsi="Lucida Sans Unicode" w:cs="Lucida Sans Unicode"/>
          <w:sz w:val="20"/>
          <w:szCs w:val="20"/>
        </w:rPr>
        <w:t xml:space="preserve"> </w:t>
      </w:r>
      <w:r w:rsidR="00A80E9D">
        <w:rPr>
          <w:rFonts w:ascii="Lucida Sans Unicode" w:hAnsi="Lucida Sans Unicode" w:cs="Lucida Sans Unicode"/>
          <w:sz w:val="20"/>
          <w:szCs w:val="20"/>
        </w:rPr>
        <w:t xml:space="preserve">el dos de noviembre de dos mil veintitrés </w:t>
      </w:r>
      <w:r w:rsidRPr="00903E31">
        <w:rPr>
          <w:rFonts w:ascii="Lucida Sans Unicode" w:hAnsi="Lucida Sans Unicode" w:cs="Lucida Sans Unicode"/>
          <w:sz w:val="20"/>
          <w:szCs w:val="20"/>
        </w:rPr>
        <w:t>con la publicación de la convocatoria aprobada por e</w:t>
      </w:r>
      <w:r w:rsidR="007C2755">
        <w:rPr>
          <w:rFonts w:ascii="Lucida Sans Unicode" w:hAnsi="Lucida Sans Unicode" w:cs="Lucida Sans Unicode"/>
          <w:sz w:val="20"/>
          <w:szCs w:val="20"/>
        </w:rPr>
        <w:t>ste</w:t>
      </w:r>
      <w:r w:rsidRPr="00903E31">
        <w:rPr>
          <w:rFonts w:ascii="Lucida Sans Unicode" w:hAnsi="Lucida Sans Unicode" w:cs="Lucida Sans Unicode"/>
          <w:sz w:val="20"/>
          <w:szCs w:val="20"/>
        </w:rPr>
        <w:t xml:space="preserve"> Consejo General.</w:t>
      </w:r>
    </w:p>
    <w:p w14:paraId="0D6218F5" w14:textId="77777777" w:rsidR="00903E31" w:rsidRDefault="00903E31" w:rsidP="00F60A56">
      <w:pPr>
        <w:pStyle w:val="Sinespaciado"/>
        <w:jc w:val="both"/>
        <w:rPr>
          <w:rFonts w:ascii="Lucida Sans Unicode" w:hAnsi="Lucida Sans Unicode" w:cs="Lucida Sans Unicode"/>
          <w:sz w:val="20"/>
          <w:szCs w:val="20"/>
        </w:rPr>
      </w:pPr>
    </w:p>
    <w:p w14:paraId="3A5033DF" w14:textId="5D25DD33" w:rsidR="004944DE" w:rsidRPr="00903E31"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w:t>
      </w:r>
      <w:r w:rsidR="004944DE">
        <w:rPr>
          <w:rFonts w:ascii="Lucida Sans Unicode" w:hAnsi="Lucida Sans Unicode" w:cs="Lucida Sans Unicode"/>
          <w:b/>
          <w:bCs/>
          <w:sz w:val="20"/>
          <w:szCs w:val="20"/>
          <w:lang w:eastAsia="es-MX"/>
        </w:rPr>
        <w:t>V</w:t>
      </w:r>
      <w:r w:rsidR="004944DE" w:rsidRPr="00903E31">
        <w:rPr>
          <w:rFonts w:ascii="Lucida Sans Unicode" w:hAnsi="Lucida Sans Unicode" w:cs="Lucida Sans Unicode"/>
          <w:b/>
          <w:bCs/>
          <w:sz w:val="20"/>
          <w:szCs w:val="20"/>
          <w:lang w:eastAsia="es-MX"/>
        </w:rPr>
        <w:t>. DEL PROCESO ELECTORAL LOCAL CONCURRENTE 2023-2024.</w:t>
      </w:r>
      <w:r w:rsidR="004944DE" w:rsidRPr="00903E31">
        <w:rPr>
          <w:rFonts w:ascii="Lucida Sans Unicode" w:hAnsi="Lucida Sans Unicode" w:cs="Lucida Sans Unicode"/>
          <w:sz w:val="20"/>
          <w:szCs w:val="20"/>
          <w:lang w:eastAsia="es-MX"/>
        </w:rPr>
        <w:t xml:space="preserve"> </w:t>
      </w:r>
      <w:r w:rsidR="004944DE">
        <w:rPr>
          <w:rFonts w:ascii="Lucida Sans Unicode" w:hAnsi="Lucida Sans Unicode" w:cs="Lucida Sans Unicode"/>
          <w:sz w:val="20"/>
          <w:szCs w:val="20"/>
          <w:lang w:eastAsia="es-MX"/>
        </w:rPr>
        <w:t>C</w:t>
      </w:r>
      <w:r w:rsidR="004944DE" w:rsidRPr="00903E31">
        <w:rPr>
          <w:rFonts w:ascii="Lucida Sans Unicode" w:hAnsi="Lucida Sans Unicode" w:cs="Lucida Sans Unicode"/>
          <w:sz w:val="20"/>
          <w:szCs w:val="20"/>
          <w:lang w:eastAsia="es-MX"/>
        </w:rPr>
        <w:t xml:space="preserve">omo se estableció en el antecedente </w:t>
      </w:r>
      <w:r w:rsidR="004944DE" w:rsidRPr="004944DE">
        <w:rPr>
          <w:rFonts w:ascii="Lucida Sans Unicode" w:hAnsi="Lucida Sans Unicode" w:cs="Lucida Sans Unicode"/>
          <w:b/>
          <w:bCs/>
          <w:sz w:val="20"/>
          <w:szCs w:val="20"/>
          <w:lang w:eastAsia="es-MX"/>
        </w:rPr>
        <w:t>1</w:t>
      </w:r>
      <w:r w:rsidR="004944DE" w:rsidRPr="00903E31">
        <w:rPr>
          <w:rFonts w:ascii="Lucida Sans Unicode" w:hAnsi="Lucida Sans Unicode" w:cs="Lucida Sans Unicode"/>
          <w:sz w:val="20"/>
          <w:szCs w:val="20"/>
          <w:lang w:eastAsia="es-MX"/>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w:t>
      </w:r>
      <w:r w:rsidR="00D07FF5">
        <w:rPr>
          <w:rFonts w:ascii="Lucida Sans Unicode" w:hAnsi="Lucida Sans Unicode" w:cs="Lucida Sans Unicode"/>
          <w:sz w:val="20"/>
          <w:szCs w:val="20"/>
          <w:lang w:eastAsia="es-MX"/>
        </w:rPr>
        <w:t xml:space="preserve"> </w:t>
      </w:r>
      <w:r w:rsidR="004944DE" w:rsidRPr="00903E31">
        <w:rPr>
          <w:rFonts w:ascii="Lucida Sans Unicode" w:hAnsi="Lucida Sans Unicode" w:cs="Lucida Sans Unicode"/>
          <w:sz w:val="20"/>
          <w:szCs w:val="20"/>
          <w:lang w:eastAsia="es-MX"/>
        </w:rPr>
        <w:t>l</w:t>
      </w:r>
      <w:r w:rsidR="00D07FF5">
        <w:rPr>
          <w:rFonts w:ascii="Lucida Sans Unicode" w:hAnsi="Lucida Sans Unicode" w:cs="Lucida Sans Unicode"/>
          <w:sz w:val="20"/>
          <w:szCs w:val="20"/>
          <w:lang w:eastAsia="es-MX"/>
        </w:rPr>
        <w:t>a persona</w:t>
      </w:r>
      <w:r w:rsidR="004944DE" w:rsidRPr="00903E31">
        <w:rPr>
          <w:rFonts w:ascii="Lucida Sans Unicode" w:hAnsi="Lucida Sans Unicode" w:cs="Lucida Sans Unicode"/>
          <w:sz w:val="20"/>
          <w:szCs w:val="20"/>
          <w:lang w:eastAsia="es-MX"/>
        </w:rPr>
        <w:t xml:space="preserve"> titular del Poder Ejecutivo, a l</w:t>
      </w:r>
      <w:r w:rsidR="004D4F86">
        <w:rPr>
          <w:rFonts w:ascii="Lucida Sans Unicode" w:hAnsi="Lucida Sans Unicode" w:cs="Lucida Sans Unicode"/>
          <w:sz w:val="20"/>
          <w:szCs w:val="20"/>
          <w:lang w:eastAsia="es-MX"/>
        </w:rPr>
        <w:t>a</w:t>
      </w:r>
      <w:r w:rsidR="004944DE" w:rsidRPr="00903E31">
        <w:rPr>
          <w:rFonts w:ascii="Lucida Sans Unicode" w:hAnsi="Lucida Sans Unicode" w:cs="Lucida Sans Unicode"/>
          <w:sz w:val="20"/>
          <w:szCs w:val="20"/>
          <w:lang w:eastAsia="es-MX"/>
        </w:rPr>
        <w:t xml:space="preserve">s </w:t>
      </w:r>
      <w:r w:rsidR="004D4F86">
        <w:rPr>
          <w:rFonts w:ascii="Lucida Sans Unicode" w:hAnsi="Lucida Sans Unicode" w:cs="Lucida Sans Unicode"/>
          <w:sz w:val="20"/>
          <w:szCs w:val="20"/>
          <w:lang w:eastAsia="es-MX"/>
        </w:rPr>
        <w:t xml:space="preserve">personas </w:t>
      </w:r>
      <w:r w:rsidR="004944DE" w:rsidRPr="00903E31">
        <w:rPr>
          <w:rFonts w:ascii="Lucida Sans Unicode" w:hAnsi="Lucida Sans Unicode" w:cs="Lucida Sans Unicode"/>
          <w:sz w:val="20"/>
          <w:szCs w:val="20"/>
          <w:lang w:eastAsia="es-MX"/>
        </w:rPr>
        <w:t>integrantes del Congreso del Estado y de los Ayuntamientos, el Consejo General de este Instituto orden</w:t>
      </w:r>
      <w:r w:rsidR="0057653D">
        <w:rPr>
          <w:rFonts w:ascii="Lucida Sans Unicode" w:hAnsi="Lucida Sans Unicode" w:cs="Lucida Sans Unicode"/>
          <w:sz w:val="20"/>
          <w:szCs w:val="20"/>
          <w:lang w:eastAsia="es-MX"/>
        </w:rPr>
        <w:t>ará</w:t>
      </w:r>
      <w:r w:rsidR="004944DE" w:rsidRPr="00903E31">
        <w:rPr>
          <w:rFonts w:ascii="Lucida Sans Unicode" w:hAnsi="Lucida Sans Unicode" w:cs="Lucida Sans Unicode"/>
          <w:sz w:val="20"/>
          <w:szCs w:val="20"/>
          <w:lang w:eastAsia="es-MX"/>
        </w:rPr>
        <w:t xml:space="preserve"> la publicación de la convocatoria para elecciones ordinarias, la primera semana de noviembre del año anterior a aquél en que se celebren las elecciones. </w:t>
      </w:r>
    </w:p>
    <w:p w14:paraId="31E2CF99" w14:textId="77777777" w:rsidR="004944DE" w:rsidRDefault="004944DE" w:rsidP="00F60A56">
      <w:pPr>
        <w:pStyle w:val="Sinespaciado"/>
        <w:jc w:val="both"/>
        <w:rPr>
          <w:rFonts w:ascii="Lucida Sans Unicode" w:hAnsi="Lucida Sans Unicode" w:cs="Lucida Sans Unicode"/>
          <w:sz w:val="20"/>
          <w:szCs w:val="20"/>
          <w:lang w:eastAsia="es-MX"/>
        </w:rPr>
      </w:pPr>
    </w:p>
    <w:p w14:paraId="6A3258E5" w14:textId="61EA13AA" w:rsidR="00E11567" w:rsidRDefault="00E11567" w:rsidP="00F60A56">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V.</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 xml:space="preserve">DE LA FUNCIÓN ELECTORAL. </w:t>
      </w:r>
      <w:r>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903860">
        <w:rPr>
          <w:rFonts w:ascii="Lucida Sans Unicode" w:hAnsi="Lucida Sans Unicode" w:cs="Lucida Sans Unicode"/>
          <w:bCs/>
          <w:sz w:val="20"/>
          <w:szCs w:val="20"/>
        </w:rPr>
        <w:t xml:space="preserve">, perspectiva de género </w:t>
      </w:r>
      <w:r>
        <w:rPr>
          <w:rFonts w:ascii="Lucida Sans Unicode" w:hAnsi="Lucida Sans Unicode" w:cs="Lucida Sans Unicode"/>
          <w:bCs/>
          <w:sz w:val="20"/>
          <w:szCs w:val="20"/>
        </w:rPr>
        <w:t>y la objetividad los principios rectores en el ejercicio de la función electoral de conformidad con lo dispuesto por el artículo 41, Base V</w:t>
      </w:r>
      <w:r w:rsidR="003A5041">
        <w:rPr>
          <w:rFonts w:ascii="Lucida Sans Unicode" w:hAnsi="Lucida Sans Unicode" w:cs="Lucida Sans Unicode"/>
          <w:bCs/>
          <w:sz w:val="20"/>
          <w:szCs w:val="20"/>
        </w:rPr>
        <w:t xml:space="preserve"> </w:t>
      </w:r>
      <w:r>
        <w:rPr>
          <w:rFonts w:ascii="Lucida Sans Unicode" w:hAnsi="Lucida Sans Unicode" w:cs="Lucida Sans Unicode"/>
          <w:bCs/>
          <w:sz w:val="20"/>
          <w:szCs w:val="20"/>
        </w:rPr>
        <w:t>de la Constitución Política de los Estados Unidos Mexicanos, y el artículo 12, Base I de la Constitución Política del Estado de</w:t>
      </w:r>
      <w:r w:rsidR="00F60A56">
        <w:rPr>
          <w:rFonts w:ascii="Lucida Sans Unicode" w:hAnsi="Lucida Sans Unicode" w:cs="Lucida Sans Unicode"/>
          <w:bCs/>
          <w:sz w:val="20"/>
          <w:szCs w:val="20"/>
        </w:rPr>
        <w:t xml:space="preserve"> </w:t>
      </w:r>
      <w:r>
        <w:rPr>
          <w:rFonts w:ascii="Lucida Sans Unicode" w:hAnsi="Lucida Sans Unicode" w:cs="Lucida Sans Unicode"/>
          <w:bCs/>
          <w:sz w:val="20"/>
          <w:szCs w:val="20"/>
        </w:rPr>
        <w:t>Jalisco; así como el numeral 114, y 115, párrafo 1, fracci</w:t>
      </w:r>
      <w:r w:rsidR="00D13579">
        <w:rPr>
          <w:rFonts w:ascii="Lucida Sans Unicode" w:hAnsi="Lucida Sans Unicode" w:cs="Lucida Sans Unicode"/>
          <w:bCs/>
          <w:sz w:val="20"/>
          <w:szCs w:val="20"/>
        </w:rPr>
        <w:t>ó</w:t>
      </w:r>
      <w:r>
        <w:rPr>
          <w:rFonts w:ascii="Lucida Sans Unicode" w:hAnsi="Lucida Sans Unicode" w:cs="Lucida Sans Unicode"/>
          <w:bCs/>
          <w:sz w:val="20"/>
          <w:szCs w:val="20"/>
        </w:rPr>
        <w:t xml:space="preserve">n I </w:t>
      </w:r>
      <w:r w:rsidR="00D13579">
        <w:rPr>
          <w:rFonts w:ascii="Lucida Sans Unicode" w:hAnsi="Lucida Sans Unicode" w:cs="Lucida Sans Unicode"/>
          <w:bCs/>
          <w:sz w:val="20"/>
          <w:szCs w:val="20"/>
        </w:rPr>
        <w:t>e</w:t>
      </w:r>
      <w:r>
        <w:rPr>
          <w:rFonts w:ascii="Lucida Sans Unicode" w:hAnsi="Lucida Sans Unicode" w:cs="Lucida Sans Unicode"/>
          <w:bCs/>
          <w:sz w:val="20"/>
          <w:szCs w:val="20"/>
        </w:rPr>
        <w:t xml:space="preserve"> del Código Electoral del Estado de Jalisco. </w:t>
      </w:r>
    </w:p>
    <w:p w14:paraId="28894C18" w14:textId="77777777" w:rsidR="00E11567" w:rsidRDefault="00E11567" w:rsidP="00F60A56">
      <w:pPr>
        <w:spacing w:after="0" w:line="240" w:lineRule="auto"/>
        <w:jc w:val="both"/>
        <w:rPr>
          <w:rFonts w:ascii="Lucida Sans Unicode" w:hAnsi="Lucida Sans Unicode" w:cs="Lucida Sans Unicode"/>
          <w:b/>
          <w:bCs/>
          <w:sz w:val="20"/>
          <w:szCs w:val="20"/>
        </w:rPr>
      </w:pPr>
    </w:p>
    <w:p w14:paraId="38CEF3F3" w14:textId="08A0F5C6"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lastRenderedPageBreak/>
        <w:t xml:space="preserve">VI. DE LOS CONSEJOS </w:t>
      </w:r>
      <w:r w:rsidR="008B2F61">
        <w:rPr>
          <w:rFonts w:ascii="Lucida Sans Unicode" w:hAnsi="Lucida Sans Unicode" w:cs="Lucida Sans Unicode"/>
          <w:b/>
          <w:bCs/>
          <w:sz w:val="20"/>
          <w:szCs w:val="20"/>
        </w:rPr>
        <w:t xml:space="preserve">DISTRITALES Y </w:t>
      </w:r>
      <w:r w:rsidRPr="00122613">
        <w:rPr>
          <w:rFonts w:ascii="Lucida Sans Unicode" w:hAnsi="Lucida Sans Unicode" w:cs="Lucida Sans Unicode"/>
          <w:b/>
          <w:bCs/>
          <w:sz w:val="20"/>
          <w:szCs w:val="20"/>
        </w:rPr>
        <w:t xml:space="preserve">MUNICIPALES ELECTORALES. </w:t>
      </w:r>
      <w:r w:rsidRPr="00122613">
        <w:rPr>
          <w:rFonts w:ascii="Lucida Sans Unicode" w:hAnsi="Lucida Sans Unicode" w:cs="Lucida Sans Unicode"/>
          <w:sz w:val="20"/>
          <w:szCs w:val="20"/>
        </w:rPr>
        <w:t xml:space="preserve">Los consejos </w:t>
      </w:r>
      <w:r w:rsidRPr="00122613" w:rsidDel="00A62683">
        <w:rPr>
          <w:rFonts w:ascii="Lucida Sans Unicode" w:hAnsi="Lucida Sans Unicode" w:cs="Lucida Sans Unicode"/>
          <w:sz w:val="20"/>
          <w:szCs w:val="20"/>
        </w:rPr>
        <w:t xml:space="preserve">distritales y </w:t>
      </w:r>
      <w:r w:rsidRPr="00122613">
        <w:rPr>
          <w:rFonts w:ascii="Lucida Sans Unicode" w:hAnsi="Lucida Sans Unicode" w:cs="Lucida Sans Unicode"/>
          <w:sz w:val="20"/>
          <w:szCs w:val="20"/>
        </w:rPr>
        <w:t>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67192AE" w14:textId="77777777" w:rsidR="00D174AE" w:rsidRPr="00122613" w:rsidRDefault="00D174AE" w:rsidP="00F60A56">
      <w:pPr>
        <w:pStyle w:val="Sinespaciado"/>
        <w:jc w:val="both"/>
        <w:rPr>
          <w:rFonts w:ascii="Lucida Sans Unicode" w:hAnsi="Lucida Sans Unicode" w:cs="Lucida Sans Unicode"/>
          <w:sz w:val="20"/>
          <w:szCs w:val="20"/>
        </w:rPr>
      </w:pPr>
    </w:p>
    <w:p w14:paraId="7E152281" w14:textId="5AA28FDA"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Para cada Proceso Electoral, en cada uno de los </w:t>
      </w:r>
      <w:r w:rsidRPr="00122613" w:rsidDel="003261A5">
        <w:rPr>
          <w:rFonts w:ascii="Lucida Sans Unicode" w:hAnsi="Lucida Sans Unicode" w:cs="Lucida Sans Unicode"/>
          <w:sz w:val="20"/>
          <w:szCs w:val="20"/>
        </w:rPr>
        <w:t xml:space="preserve">distritos electorales uninominales y los </w:t>
      </w:r>
      <w:r w:rsidRPr="00122613">
        <w:rPr>
          <w:rFonts w:ascii="Lucida Sans Unicode" w:hAnsi="Lucida Sans Unicode" w:cs="Lucida Sans Unicode"/>
          <w:sz w:val="20"/>
          <w:szCs w:val="20"/>
        </w:rPr>
        <w:t>municipios se integrará e instalará un Consejo Distrital o Municipal Electoral</w:t>
      </w:r>
      <w:r w:rsidRPr="00122613" w:rsidDel="00500232">
        <w:rPr>
          <w:rFonts w:ascii="Lucida Sans Unicode" w:hAnsi="Lucida Sans Unicode" w:cs="Lucida Sans Unicode"/>
          <w:sz w:val="20"/>
          <w:szCs w:val="20"/>
        </w:rPr>
        <w:t>, respectivamente</w:t>
      </w:r>
      <w:r w:rsidRPr="00122613">
        <w:rPr>
          <w:rFonts w:ascii="Lucida Sans Unicode" w:hAnsi="Lucida Sans Unicode" w:cs="Lucida Sans Unicode"/>
          <w:sz w:val="20"/>
          <w:szCs w:val="20"/>
        </w:rPr>
        <w:t>.</w:t>
      </w:r>
    </w:p>
    <w:p w14:paraId="0BD9B477" w14:textId="77777777" w:rsidR="00D174AE" w:rsidRPr="00122613" w:rsidRDefault="00D174AE" w:rsidP="00F60A56">
      <w:pPr>
        <w:pStyle w:val="Sinespaciado"/>
        <w:jc w:val="both"/>
        <w:rPr>
          <w:rFonts w:ascii="Lucida Sans Unicode" w:hAnsi="Lucida Sans Unicode" w:cs="Lucida Sans Unicode"/>
          <w:sz w:val="20"/>
          <w:szCs w:val="20"/>
        </w:rPr>
      </w:pPr>
    </w:p>
    <w:p w14:paraId="39ECE79D" w14:textId="77777777" w:rsidR="00D174AE" w:rsidRPr="00122613" w:rsidRDefault="00D174AE"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Lo anterior de conformidad a lo establecido en los artículos 144 y 145 del Código Electoral del Estado de Jalisco.</w:t>
      </w:r>
    </w:p>
    <w:p w14:paraId="6A50CCD5" w14:textId="77777777" w:rsidR="00D174AE" w:rsidRDefault="00D174AE" w:rsidP="00F60A56">
      <w:pPr>
        <w:spacing w:after="0" w:line="240" w:lineRule="auto"/>
        <w:jc w:val="both"/>
        <w:rPr>
          <w:rFonts w:ascii="Lucida Sans Unicode" w:hAnsi="Lucida Sans Unicode" w:cs="Lucida Sans Unicode"/>
          <w:b/>
          <w:bCs/>
          <w:sz w:val="20"/>
          <w:szCs w:val="20"/>
        </w:rPr>
      </w:pPr>
    </w:p>
    <w:p w14:paraId="7B65F857"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
          <w:bCs/>
          <w:sz w:val="20"/>
          <w:szCs w:val="20"/>
        </w:rPr>
        <w:t xml:space="preserve">VII. DE LAS ATRIBUCIONES DE LOS CONSEJOS DISTRITALES Y MUNICIPALES ELECTORALES. </w:t>
      </w:r>
      <w:r>
        <w:rPr>
          <w:rFonts w:ascii="Lucida Sans Unicode" w:hAnsi="Lucida Sans Unicode" w:cs="Lucida Sans Unicode"/>
          <w:sz w:val="20"/>
          <w:szCs w:val="20"/>
        </w:rPr>
        <w:t>E</w:t>
      </w:r>
      <w:r>
        <w:rPr>
          <w:rFonts w:ascii="Lucida Sans Unicode" w:hAnsi="Lucida Sans Unicode" w:cs="Lucida Sans Unicode"/>
          <w:bCs/>
          <w:color w:val="auto"/>
          <w:sz w:val="20"/>
          <w:szCs w:val="20"/>
        </w:rPr>
        <w:t>n términos de lo dispuesto por el contenido del numeral 1, del artículo 165 del Código Electoral del estado de Jalisco, los Consejos Distritales Electorales dentro del ámbito de su competencia tienen, entre otras las atribuciones siguientes:</w:t>
      </w:r>
    </w:p>
    <w:p w14:paraId="11F51D2A" w14:textId="77777777" w:rsidR="00F846CA" w:rsidRDefault="00F846CA" w:rsidP="00F846CA">
      <w:pPr>
        <w:pStyle w:val="Default"/>
        <w:jc w:val="both"/>
        <w:rPr>
          <w:rFonts w:ascii="Lucida Sans Unicode" w:hAnsi="Lucida Sans Unicode" w:cs="Lucida Sans Unicode"/>
          <w:bCs/>
          <w:color w:val="auto"/>
          <w:sz w:val="20"/>
          <w:szCs w:val="20"/>
        </w:rPr>
      </w:pPr>
      <w:r>
        <w:rPr>
          <w:rFonts w:ascii="Lucida Sans Unicode" w:hAnsi="Lucida Sans Unicode" w:cs="Lucida Sans Unicode"/>
          <w:bCs/>
          <w:color w:val="auto"/>
          <w:sz w:val="20"/>
          <w:szCs w:val="20"/>
        </w:rPr>
        <w:t xml:space="preserve"> </w:t>
      </w:r>
    </w:p>
    <w:p w14:paraId="036C9BF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 En la elección de Diputados por el principio de mayoría relativa: </w:t>
      </w:r>
    </w:p>
    <w:p w14:paraId="78A8260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5C899F6"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a) Efectuar el cómputo de la elección;  </w:t>
      </w:r>
    </w:p>
    <w:p w14:paraId="5BC75918"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b) Levantar el acta del cómputo Distrital; </w:t>
      </w:r>
    </w:p>
    <w:p w14:paraId="09B1C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c) Hacer la calificación de la elección;  </w:t>
      </w:r>
    </w:p>
    <w:p w14:paraId="046CA8AF"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d) Expedir la constancia de mayoría a la fórmula de candidatos triunfadora; y </w:t>
      </w:r>
    </w:p>
    <w:p w14:paraId="57900383" w14:textId="77777777" w:rsidR="00F846CA" w:rsidRDefault="00F846CA" w:rsidP="00F846CA">
      <w:pPr>
        <w:spacing w:after="0" w:line="240" w:lineRule="auto"/>
        <w:ind w:left="1416"/>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e) Comunicar la realización de los actos señalados en los incisos anteriores al Instituto Electoral. </w:t>
      </w:r>
    </w:p>
    <w:p w14:paraId="4AE38C6F" w14:textId="77777777" w:rsidR="00F846CA" w:rsidRDefault="00F846CA" w:rsidP="00F846CA">
      <w:pPr>
        <w:spacing w:after="0" w:line="240" w:lineRule="auto"/>
        <w:ind w:left="1416"/>
        <w:jc w:val="both"/>
        <w:rPr>
          <w:rFonts w:ascii="Lucida Sans Unicode" w:hAnsi="Lucida Sans Unicode" w:cs="Lucida Sans Unicode"/>
          <w:i/>
          <w:iCs/>
          <w:sz w:val="18"/>
          <w:szCs w:val="18"/>
        </w:rPr>
      </w:pPr>
    </w:p>
    <w:p w14:paraId="168F61FB"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 Efectuar el cómputo parcial de la elección de Diputados por el principio de representación proporcional; </w:t>
      </w:r>
    </w:p>
    <w:p w14:paraId="15AEA3FE"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7D5F78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 Remitir al Instituto Electoral la documentación correspondiente al cómputo parcial de Diputados por el principio de representación proporcional;  </w:t>
      </w:r>
    </w:p>
    <w:p w14:paraId="1685CEFC"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6626454"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VIII. Efectuar el cómputo parcial de la elección de Gobernador; </w:t>
      </w:r>
    </w:p>
    <w:p w14:paraId="27AFA8A2"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IX. Remitir al Instituto Electoral la documentación correspondiente al cómputo parcial de la elección de Gobernador; </w:t>
      </w:r>
    </w:p>
    <w:p w14:paraId="18E51895"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27ECDBC8"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 xml:space="preserve">X. Efectuar en forma supletoria, el viernes siguiente al de la elección, los cómputos de las elecciones de Munícipes de su distrito, cuando por causa justificada no se hayan realizado; </w:t>
      </w:r>
    </w:p>
    <w:p w14:paraId="44B83E5B" w14:textId="77777777" w:rsidR="00F846CA" w:rsidRDefault="00F846CA" w:rsidP="00F846CA">
      <w:pPr>
        <w:spacing w:after="0" w:line="240" w:lineRule="auto"/>
        <w:ind w:left="709"/>
        <w:jc w:val="both"/>
        <w:rPr>
          <w:rFonts w:ascii="Lucida Sans Unicode" w:hAnsi="Lucida Sans Unicode" w:cs="Lucida Sans Unicode"/>
          <w:i/>
          <w:iCs/>
          <w:sz w:val="18"/>
          <w:szCs w:val="18"/>
        </w:rPr>
      </w:pPr>
    </w:p>
    <w:p w14:paraId="6B3CF376" w14:textId="77777777" w:rsidR="00F846CA" w:rsidRDefault="00F846CA" w:rsidP="00F846CA">
      <w:pPr>
        <w:spacing w:after="0" w:line="240" w:lineRule="auto"/>
        <w:ind w:left="709"/>
        <w:jc w:val="both"/>
        <w:rPr>
          <w:rFonts w:ascii="Lucida Sans Unicode" w:hAnsi="Lucida Sans Unicode" w:cs="Lucida Sans Unicode"/>
          <w:i/>
          <w:iCs/>
          <w:sz w:val="18"/>
          <w:szCs w:val="18"/>
        </w:rPr>
      </w:pPr>
      <w:r>
        <w:rPr>
          <w:rFonts w:ascii="Lucida Sans Unicode" w:hAnsi="Lucida Sans Unicode" w:cs="Lucida Sans Unicode"/>
          <w:i/>
          <w:iCs/>
          <w:sz w:val="18"/>
          <w:szCs w:val="18"/>
        </w:rPr>
        <w:t>XI. Remitir al Instituto Electoral la documentación correspondiente al cómputo de la elección Municipal realizado en forma supletoria; …”</w:t>
      </w:r>
    </w:p>
    <w:p w14:paraId="1C54DDDF" w14:textId="77777777" w:rsidR="00F846CA" w:rsidRDefault="00F846CA" w:rsidP="00F846CA">
      <w:pPr>
        <w:spacing w:after="0" w:line="240" w:lineRule="auto"/>
        <w:jc w:val="both"/>
        <w:rPr>
          <w:rFonts w:ascii="Lucida Sans Unicode" w:hAnsi="Lucida Sans Unicode" w:cs="Lucida Sans Unicode"/>
          <w:b/>
          <w:bCs/>
          <w:sz w:val="20"/>
          <w:szCs w:val="20"/>
        </w:rPr>
      </w:pPr>
    </w:p>
    <w:p w14:paraId="7ED06BFB" w14:textId="77777777" w:rsidR="00F846CA" w:rsidRDefault="00F846CA" w:rsidP="00F846CA">
      <w:pPr>
        <w:spacing w:after="0" w:line="240" w:lineRule="auto"/>
        <w:jc w:val="both"/>
        <w:rPr>
          <w:rFonts w:ascii="Lucida Sans Unicode" w:hAnsi="Lucida Sans Unicode" w:cs="Lucida Sans Unicode"/>
          <w:bCs/>
          <w:sz w:val="20"/>
          <w:szCs w:val="20"/>
        </w:rPr>
      </w:pPr>
      <w:r>
        <w:rPr>
          <w:rFonts w:ascii="Lucida Sans Unicode" w:hAnsi="Lucida Sans Unicode" w:cs="Lucida Sans Unicode"/>
          <w:sz w:val="20"/>
          <w:szCs w:val="20"/>
        </w:rPr>
        <w:t>Por su parte, es</w:t>
      </w:r>
      <w:r>
        <w:rPr>
          <w:rFonts w:ascii="Lucida Sans Unicode" w:hAnsi="Lucida Sans Unicode" w:cs="Lucida Sans Unicode"/>
          <w:bCs/>
          <w:sz w:val="20"/>
          <w:szCs w:val="20"/>
        </w:rPr>
        <w:t xml:space="preserve">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1CCB7053" w14:textId="77777777" w:rsidR="00F846CA" w:rsidRDefault="00F846CA" w:rsidP="00F846CA">
      <w:pPr>
        <w:spacing w:after="0" w:line="240" w:lineRule="auto"/>
        <w:jc w:val="both"/>
        <w:rPr>
          <w:rFonts w:ascii="Lucida Sans Unicode" w:hAnsi="Lucida Sans Unicode" w:cs="Lucida Sans Unicode"/>
          <w:bCs/>
          <w:sz w:val="20"/>
          <w:szCs w:val="20"/>
        </w:rPr>
      </w:pPr>
    </w:p>
    <w:p w14:paraId="43A0E89C" w14:textId="77777777" w:rsidR="00F846CA" w:rsidRDefault="00F846CA" w:rsidP="00F846CA">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manera, los Consejos Municipales Electorales tendrán entre sus atribuciones, el recuento total de la votación recibida en el municipio de la elección de Munícipes, cuando así lo acuerde el Consejo Electoral Municipal, conforme a lo dispuesto por el inciso a), párrafo cuarto del artículo 41 de </w:t>
      </w:r>
      <w:r>
        <w:rPr>
          <w:rFonts w:ascii="Lucida Sans Unicode" w:eastAsia="Calibri" w:hAnsi="Lucida Sans Unicode" w:cs="Lucida Sans Unicode"/>
          <w:color w:val="000000" w:themeColor="text1"/>
          <w:sz w:val="20"/>
          <w:szCs w:val="20"/>
        </w:rPr>
        <w:t xml:space="preserve">los </w:t>
      </w:r>
      <w:r>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y el cuadernillo de consulta sobre votos válidos y votos nulos para el Proceso Electoral Local Concurrente 2023-2024”. </w:t>
      </w:r>
    </w:p>
    <w:p w14:paraId="68365CAE" w14:textId="77777777" w:rsidR="00F846CA" w:rsidRDefault="00F846CA" w:rsidP="00F60A56">
      <w:pPr>
        <w:spacing w:after="0" w:line="240" w:lineRule="auto"/>
        <w:jc w:val="both"/>
        <w:rPr>
          <w:rFonts w:ascii="Lucida Sans Unicode" w:hAnsi="Lucida Sans Unicode" w:cs="Lucida Sans Unicode"/>
          <w:b/>
          <w:bCs/>
          <w:sz w:val="20"/>
          <w:szCs w:val="20"/>
        </w:rPr>
      </w:pPr>
    </w:p>
    <w:p w14:paraId="47A0D48A" w14:textId="645FCA8E" w:rsidR="002C7E2D" w:rsidRDefault="003C6320" w:rsidP="00F60A56">
      <w:pPr>
        <w:pStyle w:val="Sinespaciado"/>
        <w:jc w:val="both"/>
        <w:rPr>
          <w:rFonts w:ascii="Lucida Sans Unicode" w:hAnsi="Lucida Sans Unicode" w:cs="Lucida Sans Unicode"/>
          <w:sz w:val="20"/>
          <w:szCs w:val="20"/>
        </w:rPr>
      </w:pPr>
      <w:r>
        <w:rPr>
          <w:rFonts w:ascii="Lucida Sans Unicode" w:hAnsi="Lucida Sans Unicode" w:cs="Lucida Sans Unicode"/>
          <w:b/>
          <w:bCs/>
          <w:sz w:val="20"/>
          <w:szCs w:val="20"/>
        </w:rPr>
        <w:t>VIII</w:t>
      </w:r>
      <w:r w:rsidR="00586906" w:rsidRPr="00974A55">
        <w:rPr>
          <w:rFonts w:ascii="Lucida Sans Unicode" w:hAnsi="Lucida Sans Unicode" w:cs="Lucida Sans Unicode"/>
          <w:b/>
          <w:bCs/>
          <w:sz w:val="20"/>
          <w:szCs w:val="20"/>
        </w:rPr>
        <w:t>.</w:t>
      </w:r>
      <w:r w:rsidR="00586906">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 xml:space="preserve">DE </w:t>
      </w:r>
      <w:r w:rsidR="00586906">
        <w:rPr>
          <w:rFonts w:ascii="Lucida Sans Unicode" w:hAnsi="Lucida Sans Unicode" w:cs="Lucida Sans Unicode"/>
          <w:b/>
          <w:bCs/>
          <w:sz w:val="20"/>
          <w:szCs w:val="20"/>
        </w:rPr>
        <w:t>L</w:t>
      </w:r>
      <w:r w:rsidR="00586906" w:rsidRPr="002C7E2D">
        <w:rPr>
          <w:rFonts w:ascii="Lucida Sans Unicode" w:hAnsi="Lucida Sans Unicode" w:cs="Lucida Sans Unicode"/>
          <w:b/>
          <w:bCs/>
          <w:sz w:val="20"/>
          <w:szCs w:val="20"/>
        </w:rPr>
        <w:t xml:space="preserve">OS CÓMPUTOS </w:t>
      </w:r>
      <w:r w:rsidR="00586906" w:rsidRPr="002C7E2D" w:rsidDel="00D374C0">
        <w:rPr>
          <w:rFonts w:ascii="Lucida Sans Unicode" w:hAnsi="Lucida Sans Unicode" w:cs="Lucida Sans Unicode"/>
          <w:b/>
          <w:bCs/>
          <w:sz w:val="20"/>
          <w:szCs w:val="20"/>
        </w:rPr>
        <w:t xml:space="preserve">DISTRITALES </w:t>
      </w:r>
      <w:r w:rsidR="00586906" w:rsidDel="00D374C0">
        <w:rPr>
          <w:rFonts w:ascii="Lucida Sans Unicode" w:hAnsi="Lucida Sans Unicode" w:cs="Lucida Sans Unicode"/>
          <w:b/>
          <w:bCs/>
          <w:sz w:val="20"/>
          <w:szCs w:val="20"/>
        </w:rPr>
        <w:t>Y</w:t>
      </w:r>
      <w:r w:rsidR="00586906" w:rsidRPr="002C7E2D" w:rsidDel="00D374C0">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MUNICIPALES.</w:t>
      </w:r>
      <w:r w:rsidR="002C7E2D" w:rsidRPr="00903E31">
        <w:rPr>
          <w:rFonts w:ascii="Lucida Sans Unicode" w:hAnsi="Lucida Sans Unicode" w:cs="Lucida Sans Unicode"/>
          <w:sz w:val="20"/>
          <w:szCs w:val="20"/>
        </w:rPr>
        <w:t xml:space="preserve"> </w:t>
      </w:r>
      <w:r w:rsidR="00903E31" w:rsidRPr="00903E31">
        <w:rPr>
          <w:rFonts w:ascii="Lucida Sans Unicode" w:hAnsi="Lucida Sans Unicode" w:cs="Lucida Sans Unicode"/>
          <w:sz w:val="20"/>
          <w:szCs w:val="20"/>
        </w:rPr>
        <w:t>E</w:t>
      </w:r>
      <w:r w:rsidR="002C7E2D"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2C7E2D" w:rsidRDefault="002C7E2D" w:rsidP="00F60A56">
      <w:pPr>
        <w:pStyle w:val="Sinespaciado"/>
        <w:jc w:val="both"/>
        <w:rPr>
          <w:rFonts w:ascii="Lucida Sans Unicode" w:hAnsi="Lucida Sans Unicode" w:cs="Lucida Sans Unicode"/>
          <w:sz w:val="20"/>
          <w:szCs w:val="20"/>
        </w:rPr>
      </w:pPr>
    </w:p>
    <w:p w14:paraId="1423B8EE" w14:textId="3F50453E" w:rsidR="002C7E2D" w:rsidRPr="005F01BE" w:rsidRDefault="002C7E2D" w:rsidP="00F60A56">
      <w:pPr>
        <w:pStyle w:val="Sinespaciado"/>
        <w:numPr>
          <w:ilvl w:val="0"/>
          <w:numId w:val="18"/>
        </w:numPr>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48E56E8C"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Llevar a cabo las actividades necesarias para la preparación de la </w:t>
      </w:r>
      <w:r w:rsidR="004C7D42">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4C7D42">
        <w:rPr>
          <w:rFonts w:ascii="Lucida Sans Unicode" w:hAnsi="Lucida Sans Unicode" w:cs="Lucida Sans Unicode"/>
          <w:sz w:val="20"/>
          <w:szCs w:val="20"/>
        </w:rPr>
        <w:t>E</w:t>
      </w:r>
      <w:r w:rsidRPr="002C7E2D">
        <w:rPr>
          <w:rFonts w:ascii="Lucida Sans Unicode" w:hAnsi="Lucida Sans Unicode" w:cs="Lucida Sans Unicode"/>
          <w:sz w:val="20"/>
          <w:szCs w:val="20"/>
        </w:rPr>
        <w:t>lectoral.</w:t>
      </w:r>
    </w:p>
    <w:p w14:paraId="5A0ED880" w14:textId="2D09B481"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24CED81D" w:rsidR="002C7E2D" w:rsidRPr="002C7E2D" w:rsidRDefault="002C7E2D" w:rsidP="00F60A56">
      <w:pPr>
        <w:pStyle w:val="Sinespaciado"/>
        <w:numPr>
          <w:ilvl w:val="0"/>
          <w:numId w:val="18"/>
        </w:numPr>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Supervisar las actividades que realicen los órganos distritales locales </w:t>
      </w:r>
      <w:r w:rsidR="00DD0C60">
        <w:rPr>
          <w:rFonts w:ascii="Lucida Sans Unicode" w:hAnsi="Lucida Sans Unicode" w:cs="Lucida Sans Unicode"/>
          <w:sz w:val="20"/>
          <w:szCs w:val="20"/>
        </w:rPr>
        <w:t xml:space="preserve">y municipales </w:t>
      </w:r>
      <w:r w:rsidRPr="002C7E2D">
        <w:rPr>
          <w:rFonts w:ascii="Lucida Sans Unicode" w:hAnsi="Lucida Sans Unicode" w:cs="Lucida Sans Unicode"/>
          <w:sz w:val="20"/>
          <w:szCs w:val="20"/>
        </w:rPr>
        <w:t xml:space="preserve">en la </w:t>
      </w:r>
      <w:r w:rsidR="00090F34">
        <w:rPr>
          <w:rFonts w:ascii="Lucida Sans Unicode" w:hAnsi="Lucida Sans Unicode" w:cs="Lucida Sans Unicode"/>
          <w:sz w:val="20"/>
          <w:szCs w:val="20"/>
        </w:rPr>
        <w:t>e</w:t>
      </w:r>
      <w:r w:rsidRPr="002C7E2D">
        <w:rPr>
          <w:rFonts w:ascii="Lucida Sans Unicode" w:hAnsi="Lucida Sans Unicode" w:cs="Lucida Sans Unicode"/>
          <w:sz w:val="20"/>
          <w:szCs w:val="20"/>
        </w:rPr>
        <w:t>ntidad correspondiente, durante el proceso electoral.</w:t>
      </w:r>
      <w:r w:rsidRPr="002C7E2D">
        <w:t xml:space="preserve"> </w:t>
      </w:r>
    </w:p>
    <w:p w14:paraId="5A84F3B0" w14:textId="77777777" w:rsidR="0045491B" w:rsidRDefault="0045491B" w:rsidP="00F60A56">
      <w:pPr>
        <w:pStyle w:val="Sinespaciado"/>
        <w:jc w:val="both"/>
        <w:rPr>
          <w:rFonts w:ascii="Lucida Sans Unicode" w:hAnsi="Lucida Sans Unicode" w:cs="Lucida Sans Unicode"/>
          <w:sz w:val="20"/>
          <w:szCs w:val="20"/>
        </w:rPr>
      </w:pPr>
    </w:p>
    <w:p w14:paraId="1A058C4F" w14:textId="7EAC6AB8" w:rsidR="00DB519E" w:rsidRDefault="002C7E2D"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L</w:t>
      </w:r>
      <w:r w:rsidRPr="002C7E2D">
        <w:rPr>
          <w:rFonts w:ascii="Lucida Sans Unicode" w:hAnsi="Lucida Sans Unicode" w:cs="Lucida Sans Unicode"/>
          <w:sz w:val="20"/>
          <w:szCs w:val="20"/>
        </w:rPr>
        <w:t xml:space="preserve">os </w:t>
      </w:r>
      <w:r w:rsidR="00FC09F3">
        <w:rPr>
          <w:rFonts w:ascii="Lucida Sans Unicode" w:hAnsi="Lucida Sans Unicode" w:cs="Lucida Sans Unicode"/>
          <w:sz w:val="20"/>
          <w:szCs w:val="20"/>
        </w:rPr>
        <w:t>c</w:t>
      </w:r>
      <w:r w:rsidRPr="002C7E2D">
        <w:rPr>
          <w:rFonts w:ascii="Lucida Sans Unicode" w:hAnsi="Lucida Sans Unicode" w:cs="Lucida Sans Unicode"/>
          <w:sz w:val="20"/>
          <w:szCs w:val="20"/>
        </w:rPr>
        <w:t xml:space="preserve">onsejos </w:t>
      </w:r>
      <w:r w:rsidR="00FC09F3">
        <w:rPr>
          <w:rFonts w:ascii="Lucida Sans Unicode" w:hAnsi="Lucida Sans Unicode" w:cs="Lucida Sans Unicode"/>
          <w:sz w:val="20"/>
          <w:szCs w:val="20"/>
        </w:rPr>
        <w:t>m</w:t>
      </w:r>
      <w:r w:rsidRPr="002C7E2D">
        <w:rPr>
          <w:rFonts w:ascii="Lucida Sans Unicode" w:hAnsi="Lucida Sans Unicode" w:cs="Lucida Sans Unicode"/>
          <w:sz w:val="20"/>
          <w:szCs w:val="20"/>
        </w:rPr>
        <w:t xml:space="preserve">unicipales </w:t>
      </w:r>
      <w:r w:rsidR="00FC09F3">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lectorales, </w:t>
      </w:r>
      <w:r w:rsidR="00552705">
        <w:rPr>
          <w:rFonts w:ascii="Lucida Sans Unicode" w:hAnsi="Lucida Sans Unicode" w:cs="Lucida Sans Unicode"/>
          <w:sz w:val="20"/>
          <w:szCs w:val="20"/>
        </w:rPr>
        <w:t xml:space="preserve">se llevaran a cabo </w:t>
      </w:r>
      <w:r w:rsidRPr="002C7E2D">
        <w:rPr>
          <w:rFonts w:ascii="Lucida Sans Unicode" w:hAnsi="Lucida Sans Unicode" w:cs="Lucida Sans Unicode"/>
          <w:sz w:val="20"/>
          <w:szCs w:val="20"/>
        </w:rPr>
        <w:t>el miércoles siguiente al día en que se reali</w:t>
      </w:r>
      <w:r w:rsidR="005F01BE">
        <w:rPr>
          <w:rFonts w:ascii="Lucida Sans Unicode" w:hAnsi="Lucida Sans Unicode" w:cs="Lucida Sans Unicode"/>
          <w:sz w:val="20"/>
          <w:szCs w:val="20"/>
        </w:rPr>
        <w:t>ce</w:t>
      </w:r>
      <w:r w:rsidRPr="002C7E2D">
        <w:rPr>
          <w:rFonts w:ascii="Lucida Sans Unicode" w:hAnsi="Lucida Sans Unicode" w:cs="Lucida Sans Unicode"/>
          <w:sz w:val="20"/>
          <w:szCs w:val="20"/>
        </w:rPr>
        <w:t xml:space="preserve"> la </w:t>
      </w:r>
      <w:r w:rsidR="00903E31">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903E31">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 y a partir de las ocho horas, se reunirán en sesión especial </w:t>
      </w:r>
      <w:r w:rsidR="00552705">
        <w:rPr>
          <w:rFonts w:ascii="Lucida Sans Unicode" w:hAnsi="Lucida Sans Unicode" w:cs="Lucida Sans Unicode"/>
          <w:sz w:val="20"/>
          <w:szCs w:val="20"/>
        </w:rPr>
        <w:t>permanente</w:t>
      </w:r>
      <w:r w:rsidRPr="002C7E2D">
        <w:rPr>
          <w:rFonts w:ascii="Lucida Sans Unicode" w:hAnsi="Lucida Sans Unicode" w:cs="Lucida Sans Unicode"/>
          <w:sz w:val="20"/>
          <w:szCs w:val="20"/>
        </w:rPr>
        <w:t xml:space="preserve"> para realizar el cómputo de la elección de munícipes</w:t>
      </w:r>
      <w:r w:rsidR="00662C79">
        <w:rPr>
          <w:rFonts w:ascii="Lucida Sans Unicode" w:hAnsi="Lucida Sans Unicode" w:cs="Lucida Sans Unicode"/>
          <w:sz w:val="20"/>
          <w:szCs w:val="20"/>
        </w:rPr>
        <w:t>,</w:t>
      </w:r>
      <w:r w:rsidRPr="002C7E2D">
        <w:rPr>
          <w:rFonts w:ascii="Lucida Sans Unicode" w:hAnsi="Lucida Sans Unicode" w:cs="Lucida Sans Unicode"/>
          <w:sz w:val="20"/>
          <w:szCs w:val="20"/>
        </w:rPr>
        <w:t xml:space="preserve"> de conformidad </w:t>
      </w:r>
      <w:r w:rsidR="00662C79">
        <w:rPr>
          <w:rFonts w:ascii="Lucida Sans Unicode" w:hAnsi="Lucida Sans Unicode" w:cs="Lucida Sans Unicode"/>
          <w:sz w:val="20"/>
          <w:szCs w:val="20"/>
        </w:rPr>
        <w:t>a lo establecido en</w:t>
      </w:r>
      <w:r w:rsidRPr="002C7E2D">
        <w:rPr>
          <w:rFonts w:ascii="Lucida Sans Unicode" w:hAnsi="Lucida Sans Unicode" w:cs="Lucida Sans Unicode"/>
          <w:sz w:val="20"/>
          <w:szCs w:val="20"/>
        </w:rPr>
        <w:t xml:space="preserve"> los artículos 370 y 37</w:t>
      </w:r>
      <w:r w:rsidR="00FE197A">
        <w:rPr>
          <w:rFonts w:ascii="Lucida Sans Unicode" w:hAnsi="Lucida Sans Unicode" w:cs="Lucida Sans Unicode"/>
          <w:sz w:val="20"/>
          <w:szCs w:val="20"/>
        </w:rPr>
        <w:t>2</w:t>
      </w:r>
      <w:r w:rsidRPr="002C7E2D">
        <w:rPr>
          <w:rFonts w:ascii="Lucida Sans Unicode" w:hAnsi="Lucida Sans Unicode" w:cs="Lucida Sans Unicode"/>
          <w:sz w:val="20"/>
          <w:szCs w:val="20"/>
        </w:rPr>
        <w:t xml:space="preserve"> del Código Electoral del Estado de Jalisc</w:t>
      </w:r>
      <w:r w:rsidR="00F46B13">
        <w:rPr>
          <w:rFonts w:ascii="Lucida Sans Unicode" w:hAnsi="Lucida Sans Unicode" w:cs="Lucida Sans Unicode"/>
          <w:sz w:val="20"/>
          <w:szCs w:val="20"/>
        </w:rPr>
        <w:t xml:space="preserve">o, y de resultar procedente podrán acordar la procedencia del recuento </w:t>
      </w:r>
      <w:r w:rsidR="00E52AA0">
        <w:rPr>
          <w:rFonts w:ascii="Lucida Sans Unicode" w:hAnsi="Lucida Sans Unicode" w:cs="Lucida Sans Unicode"/>
          <w:sz w:val="20"/>
          <w:szCs w:val="20"/>
        </w:rPr>
        <w:t>total para</w:t>
      </w:r>
      <w:r w:rsidR="00174DC9">
        <w:rPr>
          <w:rFonts w:ascii="Lucida Sans Unicode" w:hAnsi="Lucida Sans Unicode" w:cs="Lucida Sans Unicode"/>
          <w:sz w:val="20"/>
          <w:szCs w:val="20"/>
        </w:rPr>
        <w:t xml:space="preserve"> su realización previa aprobación de este Consejo General, conforme a lo dispuesto por el numeral 3, </w:t>
      </w:r>
      <w:r w:rsidR="00AE1260">
        <w:rPr>
          <w:rFonts w:ascii="Lucida Sans Unicode" w:hAnsi="Lucida Sans Unicode" w:cs="Lucida Sans Unicode"/>
          <w:sz w:val="20"/>
          <w:szCs w:val="20"/>
        </w:rPr>
        <w:t xml:space="preserve">del quinto </w:t>
      </w:r>
      <w:r w:rsidR="00E52AA0">
        <w:rPr>
          <w:rFonts w:ascii="Lucida Sans Unicode" w:hAnsi="Lucida Sans Unicode" w:cs="Lucida Sans Unicode"/>
          <w:sz w:val="20"/>
          <w:szCs w:val="20"/>
        </w:rPr>
        <w:t>párrafo, del artículo 41 de los “</w:t>
      </w:r>
      <w:r w:rsidR="00E52AA0" w:rsidRPr="00D71884">
        <w:rPr>
          <w:rFonts w:ascii="Lucida Sans Unicode" w:hAnsi="Lucida Sans Unicode" w:cs="Lucida Sans Unicode"/>
          <w:sz w:val="20"/>
          <w:szCs w:val="20"/>
        </w:rPr>
        <w:t xml:space="preserve">Lineamientos que regulan el desarrollo de las sesiones de </w:t>
      </w:r>
      <w:r w:rsidR="00E52AA0" w:rsidRPr="00D71884">
        <w:rPr>
          <w:rFonts w:ascii="Lucida Sans Unicode" w:hAnsi="Lucida Sans Unicode" w:cs="Lucida Sans Unicode"/>
          <w:sz w:val="20"/>
          <w:szCs w:val="20"/>
        </w:rPr>
        <w:lastRenderedPageBreak/>
        <w:t xml:space="preserve">cómputos del Instituto Electoral </w:t>
      </w:r>
      <w:r w:rsidR="00D53A52">
        <w:rPr>
          <w:rFonts w:ascii="Lucida Sans Unicode" w:hAnsi="Lucida Sans Unicode" w:cs="Lucida Sans Unicode"/>
          <w:sz w:val="20"/>
          <w:szCs w:val="20"/>
        </w:rPr>
        <w:t>y d</w:t>
      </w:r>
      <w:r w:rsidR="00E52AA0" w:rsidRPr="00D71884">
        <w:rPr>
          <w:rFonts w:ascii="Lucida Sans Unicode" w:hAnsi="Lucida Sans Unicode" w:cs="Lucida Sans Unicode"/>
          <w:sz w:val="20"/>
          <w:szCs w:val="20"/>
        </w:rPr>
        <w:t xml:space="preserve">e Participación Ciudadana </w:t>
      </w:r>
      <w:r w:rsidR="03CA7C64"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 xml:space="preserve">el Estado </w:t>
      </w:r>
      <w:r w:rsidR="62D4261E" w:rsidRPr="48AD0D62">
        <w:rPr>
          <w:rFonts w:ascii="Lucida Sans Unicode" w:hAnsi="Lucida Sans Unicode" w:cs="Lucida Sans Unicode"/>
          <w:sz w:val="20"/>
          <w:szCs w:val="20"/>
        </w:rPr>
        <w:t>d</w:t>
      </w:r>
      <w:r w:rsidR="00E52AA0" w:rsidRPr="00D71884">
        <w:rPr>
          <w:rFonts w:ascii="Lucida Sans Unicode" w:hAnsi="Lucida Sans Unicode" w:cs="Lucida Sans Unicode"/>
          <w:sz w:val="20"/>
          <w:szCs w:val="20"/>
        </w:rPr>
        <w:t>e Jalisco</w:t>
      </w:r>
      <w:r w:rsidR="00AE1260">
        <w:rPr>
          <w:rFonts w:ascii="Lucida Sans Unicode" w:hAnsi="Lucida Sans Unicode" w:cs="Lucida Sans Unicode"/>
          <w:sz w:val="20"/>
          <w:szCs w:val="20"/>
        </w:rPr>
        <w:t>”</w:t>
      </w:r>
      <w:r w:rsidR="00E52AA0" w:rsidRPr="00D71884">
        <w:rPr>
          <w:rFonts w:ascii="Lucida Sans Unicode" w:hAnsi="Lucida Sans Unicode" w:cs="Lucida Sans Unicode"/>
          <w:sz w:val="20"/>
          <w:szCs w:val="20"/>
        </w:rPr>
        <w:t>, para el Proceso Electoral Local Concurrente 2023-2024</w:t>
      </w:r>
      <w:r w:rsidR="00E52AA0">
        <w:rPr>
          <w:rFonts w:ascii="Lucida Sans Unicode" w:hAnsi="Lucida Sans Unicode" w:cs="Lucida Sans Unicode"/>
          <w:sz w:val="20"/>
          <w:szCs w:val="20"/>
        </w:rPr>
        <w:t xml:space="preserve">. </w:t>
      </w:r>
    </w:p>
    <w:p w14:paraId="275EBAD9" w14:textId="77777777" w:rsidR="005C3B93" w:rsidRDefault="005C3B93" w:rsidP="00F60A56">
      <w:pPr>
        <w:pStyle w:val="Sinespaciado"/>
        <w:jc w:val="both"/>
        <w:rPr>
          <w:rFonts w:ascii="Lucida Sans Unicode" w:hAnsi="Lucida Sans Unicode" w:cs="Lucida Sans Unicode"/>
          <w:sz w:val="20"/>
          <w:szCs w:val="20"/>
        </w:rPr>
      </w:pPr>
    </w:p>
    <w:p w14:paraId="50C92890" w14:textId="54871BCC" w:rsidR="00233EAC" w:rsidRDefault="003C6320"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b/>
          <w:bCs/>
          <w:sz w:val="20"/>
          <w:szCs w:val="20"/>
          <w:lang w:eastAsia="es-MX"/>
        </w:rPr>
        <w:t>IX</w:t>
      </w:r>
      <w:r w:rsidR="00233EAC" w:rsidRPr="00122613">
        <w:rPr>
          <w:rFonts w:ascii="Lucida Sans Unicode" w:hAnsi="Lucida Sans Unicode" w:cs="Lucida Sans Unicode"/>
          <w:b/>
          <w:bCs/>
          <w:sz w:val="20"/>
          <w:szCs w:val="20"/>
          <w:lang w:eastAsia="es-MX"/>
        </w:rPr>
        <w:t xml:space="preserve">. DE </w:t>
      </w:r>
      <w:r w:rsidR="00233EAC">
        <w:rPr>
          <w:rFonts w:ascii="Lucida Sans Unicode" w:hAnsi="Lucida Sans Unicode" w:cs="Lucida Sans Unicode"/>
          <w:b/>
          <w:bCs/>
          <w:sz w:val="20"/>
          <w:szCs w:val="20"/>
          <w:lang w:eastAsia="es-MX"/>
        </w:rPr>
        <w:t>LOS</w:t>
      </w:r>
      <w:r w:rsidR="00233EAC" w:rsidRPr="00122613">
        <w:rPr>
          <w:rFonts w:ascii="Lucida Sans Unicode" w:hAnsi="Lucida Sans Unicode" w:cs="Lucida Sans Unicode"/>
          <w:b/>
          <w:bCs/>
          <w:sz w:val="20"/>
          <w:szCs w:val="20"/>
        </w:rPr>
        <w:t xml:space="preserve"> LINEAMIENTOS QUE REGULAN EL DESARROLLO DE LA SESI</w:t>
      </w:r>
      <w:r w:rsidR="00233EAC">
        <w:rPr>
          <w:rFonts w:ascii="Lucida Sans Unicode" w:hAnsi="Lucida Sans Unicode" w:cs="Lucida Sans Unicode"/>
          <w:b/>
          <w:bCs/>
          <w:sz w:val="20"/>
          <w:szCs w:val="20"/>
        </w:rPr>
        <w:t>Ó</w:t>
      </w:r>
      <w:r w:rsidR="00233EAC" w:rsidRPr="00122613">
        <w:rPr>
          <w:rFonts w:ascii="Lucida Sans Unicode" w:hAnsi="Lucida Sans Unicode" w:cs="Lucida Sans Unicode"/>
          <w:b/>
          <w:bCs/>
          <w:sz w:val="20"/>
          <w:szCs w:val="20"/>
        </w:rPr>
        <w:t>N DE CÓMPUTOS DEL INSTITUTO ELECTORAL</w:t>
      </w:r>
      <w:r w:rsidR="00233EAC" w:rsidRPr="00122613">
        <w:rPr>
          <w:rFonts w:ascii="Lucida Sans Unicode" w:eastAsia="Lucida Sans Unicode" w:hAnsi="Lucida Sans Unicode" w:cs="Lucida Sans Unicode"/>
          <w:b/>
          <w:bCs/>
          <w:sz w:val="20"/>
          <w:szCs w:val="20"/>
          <w:lang w:val="es-MX"/>
        </w:rPr>
        <w:t>.</w:t>
      </w:r>
      <w:r w:rsidR="00233EAC" w:rsidRPr="00122613">
        <w:rPr>
          <w:rFonts w:ascii="Lucida Sans Unicode" w:hAnsi="Lucida Sans Unicode" w:cs="Lucida Sans Unicode"/>
          <w:sz w:val="20"/>
          <w:szCs w:val="20"/>
          <w:lang w:eastAsia="es-MX"/>
        </w:rPr>
        <w:t xml:space="preserve"> El cómputo de una elección es la suma de los resultados anotados en las actas de escrutinio y cómputo de las casillas en una demarcación electoral, para este propósito, la determinación de las reglas operativas para el desarrollo de los cómputos de las elecciones locales atiende fundamentalmente a las particularidades para el desarrollo de la sesi</w:t>
      </w:r>
      <w:r w:rsidR="00233EAC">
        <w:rPr>
          <w:rFonts w:ascii="Lucida Sans Unicode" w:hAnsi="Lucida Sans Unicode" w:cs="Lucida Sans Unicode"/>
          <w:sz w:val="20"/>
          <w:szCs w:val="20"/>
          <w:lang w:eastAsia="es-MX"/>
        </w:rPr>
        <w:t>ó</w:t>
      </w:r>
      <w:r w:rsidR="00233EAC" w:rsidRPr="00122613">
        <w:rPr>
          <w:rFonts w:ascii="Lucida Sans Unicode" w:hAnsi="Lucida Sans Unicode" w:cs="Lucida Sans Unicode"/>
          <w:sz w:val="20"/>
          <w:szCs w:val="20"/>
          <w:lang w:eastAsia="es-MX"/>
        </w:rPr>
        <w:t>n de cómputo</w:t>
      </w:r>
      <w:r w:rsidR="00233EAC">
        <w:rPr>
          <w:rFonts w:ascii="Lucida Sans Unicode" w:hAnsi="Lucida Sans Unicode" w:cs="Lucida Sans Unicode"/>
          <w:sz w:val="20"/>
          <w:szCs w:val="20"/>
          <w:lang w:eastAsia="es-MX"/>
        </w:rPr>
        <w:t>s</w:t>
      </w:r>
      <w:r w:rsidR="00233EAC" w:rsidRPr="00122613">
        <w:rPr>
          <w:rFonts w:ascii="Lucida Sans Unicode" w:hAnsi="Lucida Sans Unicode" w:cs="Lucida Sans Unicode"/>
          <w:sz w:val="20"/>
          <w:szCs w:val="20"/>
          <w:lang w:eastAsia="es-MX"/>
        </w:rPr>
        <w:t xml:space="preserve"> en cada uno de los consejos distritales y municipales.</w:t>
      </w:r>
    </w:p>
    <w:p w14:paraId="5025F51A" w14:textId="77777777" w:rsidR="00233EAC" w:rsidRDefault="00233EAC" w:rsidP="00F60A56">
      <w:pPr>
        <w:pStyle w:val="Sinespaciado"/>
        <w:jc w:val="both"/>
        <w:rPr>
          <w:rFonts w:ascii="Lucida Sans Unicode" w:hAnsi="Lucida Sans Unicode" w:cs="Lucida Sans Unicode"/>
          <w:sz w:val="20"/>
          <w:szCs w:val="20"/>
          <w:lang w:eastAsia="es-MX"/>
        </w:rPr>
      </w:pPr>
    </w:p>
    <w:p w14:paraId="5B38C9A6" w14:textId="5C9197C3"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cómputos de las elecciones son un elemento fundamental dentro del proceso electoral ya que forman parte de la última etapa del proceso, y permiten conocer a las candidaturas ganadoras, por lo cual resulta indispensable la aprobación de 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para este Proceso Electoral Local Concurrente 2023-2024.</w:t>
      </w:r>
    </w:p>
    <w:p w14:paraId="2C9CD207" w14:textId="77777777" w:rsidR="00233EAC" w:rsidRDefault="00233EAC" w:rsidP="00F60A56">
      <w:pPr>
        <w:pStyle w:val="Sinespaciado"/>
        <w:jc w:val="both"/>
        <w:rPr>
          <w:rFonts w:ascii="Lucida Sans Unicode" w:hAnsi="Lucida Sans Unicode" w:cs="Lucida Sans Unicode"/>
          <w:sz w:val="20"/>
          <w:szCs w:val="20"/>
        </w:rPr>
      </w:pPr>
    </w:p>
    <w:p w14:paraId="17321F87" w14:textId="267445B5" w:rsidR="00233EAC" w:rsidRPr="00122613" w:rsidRDefault="00233EAC" w:rsidP="00F60A56">
      <w:pPr>
        <w:pStyle w:val="Sinespaciado"/>
        <w:jc w:val="both"/>
        <w:rPr>
          <w:rFonts w:ascii="Lucida Sans Unicode" w:hAnsi="Lucida Sans Unicode" w:cs="Lucida Sans Unicode"/>
          <w:sz w:val="20"/>
          <w:szCs w:val="20"/>
        </w:rPr>
      </w:pPr>
      <w:r>
        <w:rPr>
          <w:rFonts w:ascii="Lucida Sans Unicode" w:hAnsi="Lucida Sans Unicode" w:cs="Lucida Sans Unicode"/>
          <w:sz w:val="20"/>
          <w:szCs w:val="20"/>
        </w:rPr>
        <w:t>Así las cosas y tal y c</w:t>
      </w:r>
      <w:r w:rsidRPr="00122613">
        <w:rPr>
          <w:rFonts w:ascii="Lucida Sans Unicode" w:hAnsi="Lucida Sans Unicode" w:cs="Lucida Sans Unicode"/>
          <w:sz w:val="20"/>
          <w:szCs w:val="20"/>
        </w:rPr>
        <w:t xml:space="preserve">omo se señaló en el antecedente </w:t>
      </w:r>
      <w:r w:rsidR="00890F27">
        <w:rPr>
          <w:rFonts w:ascii="Lucida Sans Unicode" w:hAnsi="Lucida Sans Unicode" w:cs="Lucida Sans Unicode"/>
          <w:b/>
          <w:bCs/>
          <w:sz w:val="20"/>
          <w:szCs w:val="20"/>
        </w:rPr>
        <w:t>4</w:t>
      </w:r>
      <w:r w:rsidRPr="00122613">
        <w:rPr>
          <w:rFonts w:ascii="Lucida Sans Unicode" w:hAnsi="Lucida Sans Unicode" w:cs="Lucida Sans Unicode"/>
          <w:sz w:val="20"/>
          <w:szCs w:val="20"/>
        </w:rPr>
        <w:t xml:space="preserve"> de este acuerdo, e</w:t>
      </w:r>
      <w:r w:rsidRPr="00122613">
        <w:rPr>
          <w:rFonts w:ascii="Lucida Sans Unicode" w:hAnsi="Lucida Sans Unicode" w:cs="Lucida Sans Unicode"/>
          <w:sz w:val="20"/>
          <w:szCs w:val="20"/>
          <w:lang w:val="es-MX"/>
        </w:rPr>
        <w:t xml:space="preserve">l treinta y uno de octubre de dos mil veintitrés, se recibió en la Oficialía de Partes de este Instituto, el acuerdo </w:t>
      </w:r>
      <w:r w:rsidR="00DC2B22">
        <w:rPr>
          <w:rFonts w:ascii="Lucida Sans Unicode" w:hAnsi="Lucida Sans Unicode" w:cs="Lucida Sans Unicode"/>
          <w:sz w:val="20"/>
          <w:szCs w:val="20"/>
          <w:lang w:val="es-MX"/>
        </w:rPr>
        <w:t xml:space="preserve">identificado con clave alfanumérica </w:t>
      </w:r>
      <w:r w:rsidRPr="00122613">
        <w:rPr>
          <w:rFonts w:ascii="Lucida Sans Unicode" w:hAnsi="Lucida Sans Unicode" w:cs="Lucida Sans Unicode"/>
          <w:sz w:val="20"/>
          <w:szCs w:val="20"/>
          <w:lang w:val="es-MX"/>
        </w:rPr>
        <w:t>INE/CCOE/005/2023 y su anexo, aprobado por la Comisión de Capacitación y Organización Electoral del I</w:t>
      </w:r>
      <w:r w:rsidR="00DC2B22">
        <w:rPr>
          <w:rFonts w:ascii="Lucida Sans Unicode" w:hAnsi="Lucida Sans Unicode" w:cs="Lucida Sans Unicode"/>
          <w:sz w:val="20"/>
          <w:szCs w:val="20"/>
          <w:lang w:val="es-MX"/>
        </w:rPr>
        <w:t xml:space="preserve">nstituto </w:t>
      </w:r>
      <w:r w:rsidRPr="00122613">
        <w:rPr>
          <w:rFonts w:ascii="Lucida Sans Unicode" w:hAnsi="Lucida Sans Unicode" w:cs="Lucida Sans Unicode"/>
          <w:sz w:val="20"/>
          <w:szCs w:val="20"/>
          <w:lang w:val="es-MX"/>
        </w:rPr>
        <w:t>N</w:t>
      </w:r>
      <w:r w:rsidR="00DC2B22">
        <w:rPr>
          <w:rFonts w:ascii="Lucida Sans Unicode" w:hAnsi="Lucida Sans Unicode" w:cs="Lucida Sans Unicode"/>
          <w:sz w:val="20"/>
          <w:szCs w:val="20"/>
          <w:lang w:val="es-MX"/>
        </w:rPr>
        <w:t xml:space="preserve">acional </w:t>
      </w:r>
      <w:r w:rsidRPr="00122613">
        <w:rPr>
          <w:rFonts w:ascii="Lucida Sans Unicode" w:hAnsi="Lucida Sans Unicode" w:cs="Lucida Sans Unicode"/>
          <w:sz w:val="20"/>
          <w:szCs w:val="20"/>
          <w:lang w:val="es-MX"/>
        </w:rPr>
        <w:t>E</w:t>
      </w:r>
      <w:r w:rsidR="00DC2B22">
        <w:rPr>
          <w:rFonts w:ascii="Lucida Sans Unicode" w:hAnsi="Lucida Sans Unicode" w:cs="Lucida Sans Unicode"/>
          <w:sz w:val="20"/>
          <w:szCs w:val="20"/>
          <w:lang w:val="es-MX"/>
        </w:rPr>
        <w:t>lectoral</w:t>
      </w:r>
      <w:r w:rsidRPr="00122613">
        <w:rPr>
          <w:rFonts w:ascii="Lucida Sans Unicode" w:hAnsi="Lucida Sans Unicode" w:cs="Lucida Sans Unicode"/>
          <w:sz w:val="20"/>
          <w:szCs w:val="20"/>
          <w:lang w:val="es-MX"/>
        </w:rPr>
        <w:t xml:space="preserve">. </w:t>
      </w:r>
    </w:p>
    <w:p w14:paraId="78F02E5E" w14:textId="77777777" w:rsidR="00233EAC" w:rsidRPr="00122613" w:rsidRDefault="00233EAC" w:rsidP="00F60A56">
      <w:pPr>
        <w:pStyle w:val="Sinespaciado"/>
        <w:jc w:val="both"/>
        <w:rPr>
          <w:rFonts w:ascii="Lucida Sans Unicode" w:hAnsi="Lucida Sans Unicode" w:cs="Lucida Sans Unicode"/>
          <w:sz w:val="20"/>
          <w:szCs w:val="20"/>
          <w:lang w:val="es-MX"/>
        </w:rPr>
      </w:pPr>
    </w:p>
    <w:p w14:paraId="312FD26C" w14:textId="77777777" w:rsidR="00233EAC" w:rsidRPr="00122613" w:rsidRDefault="00233EAC"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lang w:val="es-MX"/>
        </w:rPr>
        <w:t xml:space="preserve">En dicho acuerdo se establecieron las </w:t>
      </w:r>
      <w:r w:rsidRPr="00122613">
        <w:rPr>
          <w:rFonts w:ascii="Lucida Sans Unicode" w:hAnsi="Lucida Sans Unicode" w:cs="Lucida Sans Unicode"/>
          <w:i/>
          <w:iCs/>
          <w:sz w:val="20"/>
          <w:szCs w:val="20"/>
          <w:lang w:val="es-MX"/>
        </w:rPr>
        <w:t>Bases Generales para regular el desarrollo de las sesiones de los cómputos en las elecciones locales</w:t>
      </w:r>
      <w:r w:rsidRPr="00122613">
        <w:rPr>
          <w:rFonts w:ascii="Lucida Sans Unicode" w:hAnsi="Lucida Sans Unicode" w:cs="Lucida Sans Unicode"/>
          <w:i/>
          <w:iCs/>
          <w:sz w:val="20"/>
          <w:szCs w:val="20"/>
        </w:rPr>
        <w:t>,</w:t>
      </w:r>
      <w:r w:rsidRPr="00122613">
        <w:rPr>
          <w:rFonts w:ascii="Lucida Sans Unicode" w:hAnsi="Lucida Sans Unicode" w:cs="Lucida Sans Unicode"/>
          <w:sz w:val="20"/>
          <w:szCs w:val="20"/>
        </w:rPr>
        <w:t xml:space="preserve"> mismas que regulan los procedimientos y actividades a realizarse antes, durante y después de la sesi</w:t>
      </w:r>
      <w:r>
        <w:rPr>
          <w:rFonts w:ascii="Lucida Sans Unicode" w:hAnsi="Lucida Sans Unicode" w:cs="Lucida Sans Unicode"/>
          <w:sz w:val="20"/>
          <w:szCs w:val="20"/>
        </w:rPr>
        <w:t>ó</w:t>
      </w:r>
      <w:r w:rsidRPr="00122613">
        <w:rPr>
          <w:rFonts w:ascii="Lucida Sans Unicode" w:hAnsi="Lucida Sans Unicode" w:cs="Lucida Sans Unicode"/>
          <w:sz w:val="20"/>
          <w:szCs w:val="20"/>
        </w:rPr>
        <w:t xml:space="preserve">n de cómputos. </w:t>
      </w:r>
    </w:p>
    <w:p w14:paraId="12A83FE5" w14:textId="77777777" w:rsidR="00233EAC" w:rsidRDefault="00233EAC" w:rsidP="00F60A56">
      <w:pPr>
        <w:pStyle w:val="Sinespaciado"/>
        <w:jc w:val="both"/>
        <w:rPr>
          <w:rFonts w:ascii="Lucida Sans Unicode" w:hAnsi="Lucida Sans Unicode" w:cs="Lucida Sans Unicode"/>
          <w:sz w:val="20"/>
          <w:szCs w:val="20"/>
        </w:rPr>
      </w:pPr>
    </w:p>
    <w:p w14:paraId="5BA7F2AE" w14:textId="42944340" w:rsidR="00233EAC" w:rsidRDefault="00233EAC" w:rsidP="00F60A56">
      <w:pPr>
        <w:pStyle w:val="Sinespaciad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en consideración a lo anterior, con fecha </w:t>
      </w:r>
      <w:r>
        <w:rPr>
          <w:rFonts w:ascii="Lucida Sans Unicode" w:hAnsi="Lucida Sans Unicode" w:cs="Lucida Sans Unicode"/>
          <w:sz w:val="20"/>
          <w:szCs w:val="20"/>
        </w:rPr>
        <w:t>veintidós de febrero en la décima sesión extraordinaria, mediante acuerdo identificado con la clave alfanumérica IEPC-ACG-023/2024</w:t>
      </w:r>
      <w:r>
        <w:rPr>
          <w:rStyle w:val="Refdenotaalpie"/>
          <w:rFonts w:ascii="Lucida Sans Unicode" w:hAnsi="Lucida Sans Unicode" w:cs="Lucida Sans Unicode"/>
          <w:sz w:val="20"/>
          <w:szCs w:val="20"/>
        </w:rPr>
        <w:footnoteReference w:id="17"/>
      </w:r>
      <w:r>
        <w:rPr>
          <w:rFonts w:ascii="Lucida Sans Unicode" w:hAnsi="Lucida Sans Unicode" w:cs="Lucida Sans Unicode"/>
          <w:sz w:val="20"/>
          <w:szCs w:val="20"/>
        </w:rPr>
        <w:t>, este Consejo General aprobó los “</w:t>
      </w:r>
      <w:r w:rsidRPr="00D71884">
        <w:rPr>
          <w:rFonts w:ascii="Lucida Sans Unicode" w:hAnsi="Lucida Sans Unicode" w:cs="Lucida Sans Unicode"/>
          <w:sz w:val="20"/>
          <w:szCs w:val="20"/>
        </w:rPr>
        <w:t xml:space="preserve">Lineamientos que regulan el desarrollo de las sesiones de cómputos del Instituto Electoral </w:t>
      </w:r>
      <w:r w:rsidR="48B18EA2" w:rsidRPr="00D71884">
        <w:rPr>
          <w:rFonts w:ascii="Lucida Sans Unicode" w:hAnsi="Lucida Sans Unicode" w:cs="Lucida Sans Unicode"/>
          <w:sz w:val="20"/>
          <w:szCs w:val="20"/>
        </w:rPr>
        <w:t>y</w:t>
      </w:r>
      <w:r w:rsidRPr="00D71884">
        <w:rPr>
          <w:rFonts w:ascii="Lucida Sans Unicode" w:hAnsi="Lucida Sans Unicode" w:cs="Lucida Sans Unicode"/>
          <w:sz w:val="20"/>
          <w:szCs w:val="20"/>
        </w:rPr>
        <w:t xml:space="preserve"> </w:t>
      </w:r>
      <w:r w:rsidR="10089034"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 Participación Ciudadana </w:t>
      </w:r>
      <w:r w:rsidR="5EE57037"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6ADCF5FF" w:rsidRPr="00D71884">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3C51CD">
        <w:rPr>
          <w:rFonts w:ascii="Lucida Sans Unicode" w:hAnsi="Lucida Sans Unicode" w:cs="Lucida Sans Unicode"/>
          <w:sz w:val="20"/>
          <w:szCs w:val="20"/>
        </w:rPr>
        <w:t>”</w:t>
      </w:r>
      <w:r w:rsidRPr="00D71884">
        <w:rPr>
          <w:rFonts w:ascii="Lucida Sans Unicode" w:hAnsi="Lucida Sans Unicode" w:cs="Lucida Sans Unicode"/>
          <w:sz w:val="20"/>
          <w:szCs w:val="20"/>
        </w:rPr>
        <w:t>, para el Proceso Electoral Local Concurrente 2023-2024</w:t>
      </w:r>
      <w:r>
        <w:rPr>
          <w:rFonts w:ascii="Lucida Sans Unicode" w:hAnsi="Lucida Sans Unicode" w:cs="Lucida Sans Unicode"/>
          <w:sz w:val="20"/>
          <w:szCs w:val="20"/>
        </w:rPr>
        <w:t xml:space="preserve">, </w:t>
      </w:r>
      <w:r w:rsidR="00AC2F6C">
        <w:rPr>
          <w:rFonts w:ascii="Lucida Sans Unicode" w:hAnsi="Lucida Sans Unicode" w:cs="Lucida Sans Unicode"/>
          <w:sz w:val="20"/>
          <w:szCs w:val="20"/>
        </w:rPr>
        <w:t xml:space="preserve">señaló en el </w:t>
      </w:r>
      <w:r>
        <w:rPr>
          <w:rFonts w:ascii="Lucida Sans Unicode" w:hAnsi="Lucida Sans Unicode" w:cs="Lucida Sans Unicode"/>
          <w:sz w:val="20"/>
          <w:szCs w:val="20"/>
        </w:rPr>
        <w:t xml:space="preserve">punto </w:t>
      </w:r>
      <w:r w:rsidR="00844658">
        <w:rPr>
          <w:rFonts w:ascii="Lucida Sans Unicode" w:hAnsi="Lucida Sans Unicode" w:cs="Lucida Sans Unicode"/>
          <w:b/>
          <w:bCs/>
          <w:sz w:val="20"/>
          <w:szCs w:val="20"/>
        </w:rPr>
        <w:t>9</w:t>
      </w:r>
      <w:r>
        <w:rPr>
          <w:rFonts w:ascii="Lucida Sans Unicode" w:hAnsi="Lucida Sans Unicode" w:cs="Lucida Sans Unicode"/>
          <w:sz w:val="20"/>
          <w:szCs w:val="20"/>
        </w:rPr>
        <w:t xml:space="preserve"> de antecedentes del presente acuerdo. </w:t>
      </w:r>
    </w:p>
    <w:p w14:paraId="5515E9C8" w14:textId="77777777" w:rsidR="00233EAC" w:rsidRDefault="00233EAC" w:rsidP="00F60A56">
      <w:pPr>
        <w:pStyle w:val="Sinespaciado"/>
        <w:jc w:val="both"/>
        <w:rPr>
          <w:rFonts w:ascii="Lucida Sans Unicode" w:hAnsi="Lucida Sans Unicode" w:cs="Lucida Sans Unicode"/>
          <w:sz w:val="20"/>
          <w:szCs w:val="20"/>
          <w:lang w:eastAsia="es-MX"/>
        </w:rPr>
      </w:pPr>
    </w:p>
    <w:p w14:paraId="44B67F10" w14:textId="23123791" w:rsidR="00233EAC" w:rsidRPr="00122613" w:rsidRDefault="00233EAC" w:rsidP="00F60A56">
      <w:pPr>
        <w:pStyle w:val="Sinespaciad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w:t>
      </w:r>
      <w:r>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que se presenta</w:t>
      </w:r>
      <w:r>
        <w:rPr>
          <w:rFonts w:ascii="Lucida Sans Unicode" w:hAnsi="Lucida Sans Unicode" w:cs="Lucida Sans Unicode"/>
          <w:sz w:val="20"/>
          <w:szCs w:val="20"/>
          <w:lang w:eastAsia="es-MX"/>
        </w:rPr>
        <w:t>ron</w:t>
      </w:r>
      <w:r w:rsidRPr="00122613">
        <w:rPr>
          <w:rFonts w:ascii="Lucida Sans Unicode" w:hAnsi="Lucida Sans Unicode" w:cs="Lucida Sans Unicode"/>
          <w:sz w:val="20"/>
          <w:szCs w:val="20"/>
          <w:lang w:eastAsia="es-MX"/>
        </w:rPr>
        <w:t xml:space="preserve"> son un instrumento normativo que gu</w:t>
      </w:r>
      <w:r>
        <w:rPr>
          <w:rFonts w:ascii="Lucida Sans Unicode" w:hAnsi="Lucida Sans Unicode" w:cs="Lucida Sans Unicode"/>
          <w:sz w:val="20"/>
          <w:szCs w:val="20"/>
          <w:lang w:eastAsia="es-MX"/>
        </w:rPr>
        <w:t>ía</w:t>
      </w:r>
      <w:r w:rsidRPr="00122613">
        <w:t xml:space="preserve"> </w:t>
      </w:r>
      <w:r w:rsidRPr="00122613">
        <w:rPr>
          <w:rFonts w:ascii="Lucida Sans Unicode" w:hAnsi="Lucida Sans Unicode" w:cs="Lucida Sans Unicode"/>
          <w:sz w:val="20"/>
          <w:szCs w:val="20"/>
          <w:lang w:eastAsia="es-MX"/>
        </w:rPr>
        <w:t xml:space="preserve">las actividades para el desarrollo de las sesiones de cómputos de las elecciones locales, conteniendo las directrices fundamentales que dotarán de legalidad y certeza a los resultados de la jornada comicial local de Jalisco </w:t>
      </w:r>
      <w:r>
        <w:rPr>
          <w:rFonts w:ascii="Lucida Sans Unicode" w:hAnsi="Lucida Sans Unicode" w:cs="Lucida Sans Unicode"/>
          <w:sz w:val="20"/>
          <w:szCs w:val="20"/>
          <w:lang w:eastAsia="es-MX"/>
        </w:rPr>
        <w:t>realizada</w:t>
      </w:r>
      <w:r w:rsidRPr="00122613">
        <w:rPr>
          <w:rFonts w:ascii="Lucida Sans Unicode" w:hAnsi="Lucida Sans Unicode" w:cs="Lucida Sans Unicode"/>
          <w:sz w:val="20"/>
          <w:szCs w:val="20"/>
          <w:lang w:eastAsia="es-MX"/>
        </w:rPr>
        <w:t xml:space="preserve"> el </w:t>
      </w:r>
      <w:r w:rsidR="00DE32CF">
        <w:rPr>
          <w:rFonts w:ascii="Lucida Sans Unicode" w:hAnsi="Lucida Sans Unicode" w:cs="Lucida Sans Unicode"/>
          <w:sz w:val="20"/>
          <w:szCs w:val="20"/>
          <w:lang w:eastAsia="es-MX"/>
        </w:rPr>
        <w:t xml:space="preserve">pasado </w:t>
      </w:r>
      <w:r w:rsidRPr="00122613">
        <w:rPr>
          <w:rFonts w:ascii="Lucida Sans Unicode" w:hAnsi="Lucida Sans Unicode" w:cs="Lucida Sans Unicode"/>
          <w:sz w:val="20"/>
          <w:szCs w:val="20"/>
          <w:lang w:eastAsia="es-MX"/>
        </w:rPr>
        <w:t>dos de junio.</w:t>
      </w:r>
    </w:p>
    <w:p w14:paraId="355674BC" w14:textId="77777777" w:rsidR="00233EAC" w:rsidRDefault="00233EAC" w:rsidP="00F60A56">
      <w:pPr>
        <w:pStyle w:val="Sinespaciado"/>
        <w:jc w:val="both"/>
        <w:rPr>
          <w:rFonts w:ascii="Lucida Sans Unicode" w:hAnsi="Lucida Sans Unicode" w:cs="Lucida Sans Unicode"/>
          <w:b/>
          <w:bCs/>
          <w:sz w:val="20"/>
          <w:szCs w:val="20"/>
        </w:rPr>
      </w:pPr>
    </w:p>
    <w:p w14:paraId="1446212E" w14:textId="6D24BE71" w:rsidR="0053490C" w:rsidRDefault="005C3B93" w:rsidP="00F60A56">
      <w:pPr>
        <w:pStyle w:val="Sinespaciado"/>
        <w:jc w:val="both"/>
        <w:rPr>
          <w:rFonts w:ascii="Lucida Sans Unicode" w:hAnsi="Lucida Sans Unicode" w:cs="Lucida Sans Unicode"/>
          <w:sz w:val="20"/>
          <w:szCs w:val="20"/>
        </w:rPr>
      </w:pPr>
      <w:r w:rsidRPr="005C3B93">
        <w:rPr>
          <w:rFonts w:ascii="Lucida Sans Unicode" w:hAnsi="Lucida Sans Unicode" w:cs="Lucida Sans Unicode"/>
          <w:b/>
          <w:bCs/>
          <w:sz w:val="20"/>
          <w:szCs w:val="20"/>
        </w:rPr>
        <w:lastRenderedPageBreak/>
        <w:t xml:space="preserve">X. </w:t>
      </w:r>
      <w:r w:rsidR="007B5704" w:rsidRPr="00C80577">
        <w:rPr>
          <w:rFonts w:ascii="Lucida Sans Unicode" w:hAnsi="Lucida Sans Unicode" w:cs="Lucida Sans Unicode"/>
          <w:b/>
          <w:bCs/>
          <w:sz w:val="20"/>
          <w:szCs w:val="20"/>
        </w:rPr>
        <w:t xml:space="preserve">DE LOS RECUENTOS TOTALES EN LOS CONSEJOS </w:t>
      </w:r>
      <w:r w:rsidR="008F48BC">
        <w:rPr>
          <w:rFonts w:ascii="Lucida Sans Unicode" w:hAnsi="Lucida Sans Unicode" w:cs="Lucida Sans Unicode"/>
          <w:b/>
          <w:bCs/>
          <w:sz w:val="20"/>
          <w:szCs w:val="20"/>
        </w:rPr>
        <w:t>DISTRITALES Y</w:t>
      </w:r>
      <w:r w:rsidR="007B5704" w:rsidRPr="00C80577">
        <w:rPr>
          <w:rFonts w:ascii="Lucida Sans Unicode" w:hAnsi="Lucida Sans Unicode" w:cs="Lucida Sans Unicode"/>
          <w:b/>
          <w:bCs/>
          <w:sz w:val="20"/>
          <w:szCs w:val="20"/>
        </w:rPr>
        <w:t xml:space="preserve"> MUNICIPALES ELECTORALES</w:t>
      </w:r>
      <w:r w:rsidRPr="005C3B93">
        <w:rPr>
          <w:rFonts w:ascii="Lucida Sans Unicode" w:hAnsi="Lucida Sans Unicode" w:cs="Lucida Sans Unicode"/>
          <w:b/>
          <w:bCs/>
          <w:sz w:val="20"/>
          <w:szCs w:val="20"/>
        </w:rPr>
        <w:t>.</w:t>
      </w:r>
      <w:r>
        <w:rPr>
          <w:rFonts w:ascii="Lucida Sans Unicode" w:hAnsi="Lucida Sans Unicode" w:cs="Lucida Sans Unicode"/>
          <w:sz w:val="20"/>
          <w:szCs w:val="20"/>
        </w:rPr>
        <w:t xml:space="preserve"> Dispone el artículo 637 del Código Electoral del Estado de Jalisco, que el recuento total es e</w:t>
      </w:r>
      <w:r w:rsidRPr="00BE2115">
        <w:rPr>
          <w:rFonts w:ascii="Lucida Sans Unicode" w:hAnsi="Lucida Sans Unicode" w:cs="Lucida Sans Unicode"/>
          <w:sz w:val="20"/>
          <w:szCs w:val="20"/>
        </w:rPr>
        <w:t xml:space="preserve">l procedimiento de apertura de la totalidad de los paquetes electorales relativos a: la elección de </w:t>
      </w:r>
      <w:r w:rsidR="004832E0">
        <w:rPr>
          <w:rFonts w:ascii="Lucida Sans Unicode" w:hAnsi="Lucida Sans Unicode" w:cs="Lucida Sans Unicode"/>
          <w:sz w:val="20"/>
          <w:szCs w:val="20"/>
        </w:rPr>
        <w:t>la persona titular de la gu</w:t>
      </w:r>
      <w:r w:rsidRPr="00BE2115">
        <w:rPr>
          <w:rFonts w:ascii="Lucida Sans Unicode" w:hAnsi="Lucida Sans Unicode" w:cs="Lucida Sans Unicode"/>
          <w:sz w:val="20"/>
          <w:szCs w:val="20"/>
        </w:rPr>
        <w:t>berna</w:t>
      </w:r>
      <w:r w:rsidR="004832E0">
        <w:rPr>
          <w:rFonts w:ascii="Lucida Sans Unicode" w:hAnsi="Lucida Sans Unicode" w:cs="Lucida Sans Unicode"/>
          <w:sz w:val="20"/>
          <w:szCs w:val="20"/>
        </w:rPr>
        <w:t>tura</w:t>
      </w:r>
      <w:r w:rsidRPr="00BE2115">
        <w:rPr>
          <w:rFonts w:ascii="Lucida Sans Unicode" w:hAnsi="Lucida Sans Unicode" w:cs="Lucida Sans Unicode"/>
          <w:sz w:val="20"/>
          <w:szCs w:val="20"/>
        </w:rPr>
        <w:t xml:space="preserve">, </w:t>
      </w:r>
      <w:r w:rsidR="004832E0">
        <w:rPr>
          <w:rFonts w:ascii="Lucida Sans Unicode" w:hAnsi="Lucida Sans Unicode" w:cs="Lucida Sans Unicode"/>
          <w:sz w:val="20"/>
          <w:szCs w:val="20"/>
        </w:rPr>
        <w:t>diputaciones</w:t>
      </w:r>
      <w:r w:rsidR="004832E0" w:rsidRPr="00BE2115">
        <w:rPr>
          <w:rFonts w:ascii="Lucida Sans Unicode" w:hAnsi="Lucida Sans Unicode" w:cs="Lucida Sans Unicode"/>
          <w:sz w:val="20"/>
          <w:szCs w:val="20"/>
        </w:rPr>
        <w:t xml:space="preserve"> </w:t>
      </w:r>
      <w:r w:rsidRPr="00BE2115">
        <w:rPr>
          <w:rFonts w:ascii="Lucida Sans Unicode" w:hAnsi="Lucida Sans Unicode" w:cs="Lucida Sans Unicode"/>
          <w:sz w:val="20"/>
          <w:szCs w:val="20"/>
        </w:rPr>
        <w:t xml:space="preserve">por el principio de mayoría relativa o </w:t>
      </w:r>
      <w:r w:rsidR="004832E0">
        <w:rPr>
          <w:rFonts w:ascii="Lucida Sans Unicode" w:hAnsi="Lucida Sans Unicode" w:cs="Lucida Sans Unicode"/>
          <w:sz w:val="20"/>
          <w:szCs w:val="20"/>
        </w:rPr>
        <w:t>m</w:t>
      </w:r>
      <w:r w:rsidRPr="00BE2115">
        <w:rPr>
          <w:rFonts w:ascii="Lucida Sans Unicode" w:hAnsi="Lucida Sans Unicode" w:cs="Lucida Sans Unicode"/>
          <w:sz w:val="20"/>
          <w:szCs w:val="20"/>
        </w:rPr>
        <w:t>unícipes, con el objeto de realizar el escrutinio y cómputo de los votos en ellos contenidos y la elaboración de las respectivas actas</w:t>
      </w:r>
      <w:r w:rsidR="008F58D2">
        <w:rPr>
          <w:rFonts w:ascii="Lucida Sans Unicode" w:hAnsi="Lucida Sans Unicode" w:cs="Lucida Sans Unicode"/>
          <w:sz w:val="20"/>
          <w:szCs w:val="20"/>
        </w:rPr>
        <w:t>, cuando</w:t>
      </w:r>
      <w:r w:rsidR="008F58D2" w:rsidRPr="002F1CF3">
        <w:rPr>
          <w:rFonts w:ascii="Lucida Sans Unicode" w:hAnsi="Lucida Sans Unicode" w:cs="Lucida Sans Unicode"/>
          <w:sz w:val="20"/>
          <w:szCs w:val="20"/>
        </w:rPr>
        <w:t xml:space="preserve"> se</w:t>
      </w:r>
      <w:r w:rsidR="002F1CF3" w:rsidRPr="002F1CF3">
        <w:rPr>
          <w:rFonts w:ascii="Lucida Sans Unicode" w:hAnsi="Lucida Sans Unicode" w:cs="Lucida Sans Unicode"/>
          <w:sz w:val="20"/>
          <w:szCs w:val="20"/>
        </w:rPr>
        <w:t xml:space="preserve"> reúnan las siguientes condiciones: </w:t>
      </w:r>
    </w:p>
    <w:p w14:paraId="2A3AA398" w14:textId="77777777" w:rsidR="0053490C" w:rsidRDefault="0053490C" w:rsidP="00F60A56">
      <w:pPr>
        <w:pStyle w:val="Sinespaciado"/>
        <w:jc w:val="both"/>
        <w:rPr>
          <w:rFonts w:ascii="Lucida Sans Unicode" w:hAnsi="Lucida Sans Unicode" w:cs="Lucida Sans Unicode"/>
          <w:sz w:val="20"/>
          <w:szCs w:val="20"/>
        </w:rPr>
      </w:pPr>
    </w:p>
    <w:p w14:paraId="4DBDE659" w14:textId="141333B6" w:rsidR="0053490C" w:rsidRDefault="002F1CF3" w:rsidP="00F60A56">
      <w:pPr>
        <w:pStyle w:val="Sinespaciado"/>
        <w:numPr>
          <w:ilvl w:val="0"/>
          <w:numId w:val="23"/>
        </w:numPr>
        <w:jc w:val="both"/>
        <w:rPr>
          <w:rFonts w:ascii="Lucida Sans Unicode" w:hAnsi="Lucida Sans Unicode" w:cs="Lucida Sans Unicode"/>
          <w:sz w:val="20"/>
          <w:szCs w:val="20"/>
        </w:rPr>
      </w:pPr>
      <w:r w:rsidRPr="002F1CF3">
        <w:rPr>
          <w:rFonts w:ascii="Lucida Sans Unicode" w:hAnsi="Lucida Sans Unicode" w:cs="Lucida Sans Unicode"/>
          <w:sz w:val="20"/>
          <w:szCs w:val="20"/>
        </w:rPr>
        <w:t xml:space="preserve">La diferencia entre </w:t>
      </w:r>
      <w:r w:rsidR="002C652B">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candidat</w:t>
      </w:r>
      <w:r w:rsidR="002C652B">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presunt</w:t>
      </w:r>
      <w:r w:rsidR="00AD4C67">
        <w:rPr>
          <w:rFonts w:ascii="Lucida Sans Unicode" w:hAnsi="Lucida Sans Unicode" w:cs="Lucida Sans Unicode"/>
          <w:sz w:val="20"/>
          <w:szCs w:val="20"/>
        </w:rPr>
        <w:t xml:space="preserve">a </w:t>
      </w:r>
      <w:r w:rsidRPr="002F1CF3">
        <w:rPr>
          <w:rFonts w:ascii="Lucida Sans Unicode" w:hAnsi="Lucida Sans Unicode" w:cs="Lucida Sans Unicode"/>
          <w:sz w:val="20"/>
          <w:szCs w:val="20"/>
        </w:rPr>
        <w:t>ganador</w:t>
      </w:r>
      <w:r w:rsidR="00AD4C67">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de la elección y </w:t>
      </w:r>
      <w:r w:rsidR="00AD4C67">
        <w:rPr>
          <w:rFonts w:ascii="Lucida Sans Unicode" w:hAnsi="Lucida Sans Unicode" w:cs="Lucida Sans Unicode"/>
          <w:sz w:val="20"/>
          <w:szCs w:val="20"/>
        </w:rPr>
        <w:t>la</w:t>
      </w:r>
      <w:r w:rsidRPr="002F1CF3">
        <w:rPr>
          <w:rFonts w:ascii="Lucida Sans Unicode" w:hAnsi="Lucida Sans Unicode" w:cs="Lucida Sans Unicode"/>
          <w:sz w:val="20"/>
          <w:szCs w:val="20"/>
        </w:rPr>
        <w:t xml:space="preserve"> que haya obtenido el segundo lugar sea menor a un punto porcentual, tomando como referencia la votación total emitida y así lo solicite </w:t>
      </w:r>
      <w:r w:rsidR="00817006">
        <w:rPr>
          <w:rFonts w:ascii="Lucida Sans Unicode" w:hAnsi="Lucida Sans Unicode" w:cs="Lucida Sans Unicode"/>
          <w:sz w:val="20"/>
          <w:szCs w:val="20"/>
        </w:rPr>
        <w:t>la representación</w:t>
      </w:r>
      <w:r w:rsidRPr="002F1CF3">
        <w:rPr>
          <w:rFonts w:ascii="Lucida Sans Unicode" w:hAnsi="Lucida Sans Unicode" w:cs="Lucida Sans Unicode"/>
          <w:sz w:val="20"/>
          <w:szCs w:val="20"/>
        </w:rPr>
        <w:t xml:space="preserve"> de</w:t>
      </w:r>
      <w:r w:rsidR="00A07741">
        <w:rPr>
          <w:rFonts w:ascii="Lucida Sans Unicode" w:hAnsi="Lucida Sans Unicode" w:cs="Lucida Sans Unicode"/>
          <w:sz w:val="20"/>
          <w:szCs w:val="20"/>
        </w:rPr>
        <w:t xml:space="preserve"> </w:t>
      </w:r>
      <w:r w:rsidRPr="002F1CF3">
        <w:rPr>
          <w:rFonts w:ascii="Lucida Sans Unicode" w:hAnsi="Lucida Sans Unicode" w:cs="Lucida Sans Unicode"/>
          <w:sz w:val="20"/>
          <w:szCs w:val="20"/>
        </w:rPr>
        <w:t>l</w:t>
      </w:r>
      <w:r w:rsidR="00A07741">
        <w:rPr>
          <w:rFonts w:ascii="Lucida Sans Unicode" w:hAnsi="Lucida Sans Unicode" w:cs="Lucida Sans Unicode"/>
          <w:sz w:val="20"/>
          <w:szCs w:val="20"/>
        </w:rPr>
        <w:t>a</w:t>
      </w:r>
      <w:r w:rsidRPr="002F1CF3">
        <w:rPr>
          <w:rFonts w:ascii="Lucida Sans Unicode" w:hAnsi="Lucida Sans Unicode" w:cs="Lucida Sans Unicode"/>
          <w:sz w:val="20"/>
          <w:szCs w:val="20"/>
        </w:rPr>
        <w:t xml:space="preserve"> candidat</w:t>
      </w:r>
      <w:r w:rsidR="00A07741">
        <w:rPr>
          <w:rFonts w:ascii="Lucida Sans Unicode" w:hAnsi="Lucida Sans Unicode" w:cs="Lucida Sans Unicode"/>
          <w:sz w:val="20"/>
          <w:szCs w:val="20"/>
        </w:rPr>
        <w:t>ura</w:t>
      </w:r>
      <w:r w:rsidRPr="002F1CF3">
        <w:rPr>
          <w:rFonts w:ascii="Lucida Sans Unicode" w:hAnsi="Lucida Sans Unicode" w:cs="Lucida Sans Unicode"/>
          <w:sz w:val="20"/>
          <w:szCs w:val="20"/>
        </w:rPr>
        <w:t xml:space="preserve"> que haya obtenido el segundo lugar al momento de firmar el acta de cómputo </w:t>
      </w:r>
      <w:r w:rsidR="00221D4E">
        <w:rPr>
          <w:rFonts w:ascii="Lucida Sans Unicode" w:hAnsi="Lucida Sans Unicode" w:cs="Lucida Sans Unicode"/>
          <w:sz w:val="20"/>
          <w:szCs w:val="20"/>
        </w:rPr>
        <w:t>m</w:t>
      </w:r>
      <w:r w:rsidRPr="002F1CF3">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2F1CF3">
        <w:rPr>
          <w:rFonts w:ascii="Lucida Sans Unicode" w:hAnsi="Lucida Sans Unicode" w:cs="Lucida Sans Unicode"/>
          <w:sz w:val="20"/>
          <w:szCs w:val="20"/>
        </w:rPr>
        <w:t xml:space="preserve">istrital; o </w:t>
      </w:r>
    </w:p>
    <w:p w14:paraId="2F255E12" w14:textId="77777777" w:rsidR="0053490C" w:rsidRDefault="0053490C" w:rsidP="00F60A56">
      <w:pPr>
        <w:pStyle w:val="Sinespaciado"/>
        <w:jc w:val="both"/>
        <w:rPr>
          <w:rFonts w:ascii="Lucida Sans Unicode" w:hAnsi="Lucida Sans Unicode" w:cs="Lucida Sans Unicode"/>
          <w:sz w:val="20"/>
          <w:szCs w:val="20"/>
        </w:rPr>
      </w:pPr>
    </w:p>
    <w:p w14:paraId="70A1DF16" w14:textId="66A1B807" w:rsidR="0053490C" w:rsidRDefault="002F1CF3" w:rsidP="00F60A56">
      <w:pPr>
        <w:pStyle w:val="Sinespaciado"/>
        <w:numPr>
          <w:ilvl w:val="0"/>
          <w:numId w:val="23"/>
        </w:numPr>
        <w:jc w:val="both"/>
        <w:rPr>
          <w:rFonts w:ascii="Lucida Sans Unicode" w:hAnsi="Lucida Sans Unicode" w:cs="Lucida Sans Unicode"/>
          <w:sz w:val="20"/>
          <w:szCs w:val="20"/>
        </w:rPr>
      </w:pPr>
      <w:r w:rsidRPr="003F1E69">
        <w:rPr>
          <w:rFonts w:ascii="Lucida Sans Unicode" w:hAnsi="Lucida Sans Unicode" w:cs="Lucida Sans Unicode"/>
          <w:sz w:val="20"/>
          <w:szCs w:val="20"/>
        </w:rPr>
        <w:t xml:space="preserve">La diferencia entre </w:t>
      </w:r>
      <w:r w:rsidR="002742A3">
        <w:rPr>
          <w:rFonts w:ascii="Lucida Sans Unicode" w:hAnsi="Lucida Sans Unicode" w:cs="Lucida Sans Unicode"/>
          <w:sz w:val="20"/>
          <w:szCs w:val="20"/>
        </w:rPr>
        <w:t>la</w:t>
      </w:r>
      <w:r w:rsidR="002742A3" w:rsidRPr="003F1E69">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candidat</w:t>
      </w:r>
      <w:r w:rsidR="002742A3">
        <w:rPr>
          <w:rFonts w:ascii="Lucida Sans Unicode" w:hAnsi="Lucida Sans Unicode" w:cs="Lucida Sans Unicode"/>
          <w:sz w:val="20"/>
          <w:szCs w:val="20"/>
        </w:rPr>
        <w:t>ura</w:t>
      </w:r>
      <w:r w:rsidRPr="003F1E69">
        <w:rPr>
          <w:rFonts w:ascii="Lucida Sans Unicode" w:hAnsi="Lucida Sans Unicode" w:cs="Lucida Sans Unicode"/>
          <w:sz w:val="20"/>
          <w:szCs w:val="20"/>
        </w:rPr>
        <w:t xml:space="preserve"> presunt</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ganador</w:t>
      </w:r>
      <w:r w:rsidR="002742A3">
        <w:rPr>
          <w:rFonts w:ascii="Lucida Sans Unicode" w:hAnsi="Lucida Sans Unicode" w:cs="Lucida Sans Unicode"/>
          <w:sz w:val="20"/>
          <w:szCs w:val="20"/>
        </w:rPr>
        <w:t>a</w:t>
      </w:r>
      <w:r w:rsidRPr="003F1E69">
        <w:rPr>
          <w:rFonts w:ascii="Lucida Sans Unicode" w:hAnsi="Lucida Sans Unicode" w:cs="Lucida Sans Unicode"/>
          <w:sz w:val="20"/>
          <w:szCs w:val="20"/>
        </w:rPr>
        <w:t xml:space="preserve"> de la elección y </w:t>
      </w:r>
      <w:r w:rsidR="00817006">
        <w:rPr>
          <w:rFonts w:ascii="Lucida Sans Unicode" w:hAnsi="Lucida Sans Unicode" w:cs="Lucida Sans Unicode"/>
          <w:sz w:val="20"/>
          <w:szCs w:val="20"/>
        </w:rPr>
        <w:t xml:space="preserve">la </w:t>
      </w:r>
      <w:r w:rsidRPr="003F1E69">
        <w:rPr>
          <w:rFonts w:ascii="Lucida Sans Unicode" w:hAnsi="Lucida Sans Unicode" w:cs="Lucida Sans Unicode"/>
          <w:sz w:val="20"/>
          <w:szCs w:val="20"/>
        </w:rPr>
        <w:t xml:space="preserve">que haya obtenido el segundo lugar sea igual o menor a los votos nulos y así lo solicite </w:t>
      </w:r>
      <w:r w:rsidR="00817006">
        <w:rPr>
          <w:rFonts w:ascii="Lucida Sans Unicode" w:hAnsi="Lucida Sans Unicode" w:cs="Lucida Sans Unicode"/>
          <w:sz w:val="20"/>
          <w:szCs w:val="20"/>
        </w:rPr>
        <w:t>la representación</w:t>
      </w:r>
      <w:r w:rsidRPr="003F1E69">
        <w:rPr>
          <w:rFonts w:ascii="Lucida Sans Unicode" w:hAnsi="Lucida Sans Unicode" w:cs="Lucida Sans Unicode"/>
          <w:sz w:val="20"/>
          <w:szCs w:val="20"/>
        </w:rPr>
        <w:t xml:space="preserve"> de</w:t>
      </w:r>
      <w:r w:rsidR="00817006">
        <w:rPr>
          <w:rFonts w:ascii="Lucida Sans Unicode" w:hAnsi="Lucida Sans Unicode" w:cs="Lucida Sans Unicode"/>
          <w:sz w:val="20"/>
          <w:szCs w:val="20"/>
        </w:rPr>
        <w:t xml:space="preserve"> </w:t>
      </w:r>
      <w:r w:rsidRPr="003F1E69">
        <w:rPr>
          <w:rFonts w:ascii="Lucida Sans Unicode" w:hAnsi="Lucida Sans Unicode" w:cs="Lucida Sans Unicode"/>
          <w:sz w:val="20"/>
          <w:szCs w:val="20"/>
        </w:rPr>
        <w:t>l</w:t>
      </w:r>
      <w:r w:rsidR="00817006">
        <w:rPr>
          <w:rFonts w:ascii="Lucida Sans Unicode" w:hAnsi="Lucida Sans Unicode" w:cs="Lucida Sans Unicode"/>
          <w:sz w:val="20"/>
          <w:szCs w:val="20"/>
        </w:rPr>
        <w:t>a candidatura</w:t>
      </w:r>
      <w:r w:rsidRPr="003F1E69">
        <w:rPr>
          <w:rFonts w:ascii="Lucida Sans Unicode" w:hAnsi="Lucida Sans Unicode" w:cs="Lucida Sans Unicode"/>
          <w:sz w:val="20"/>
          <w:szCs w:val="20"/>
        </w:rPr>
        <w:t xml:space="preserve"> que haya obtenido el segundo lugar al momento de firmar el acta de cómputo </w:t>
      </w:r>
      <w:r w:rsidR="00817006">
        <w:rPr>
          <w:rFonts w:ascii="Lucida Sans Unicode" w:hAnsi="Lucida Sans Unicode" w:cs="Lucida Sans Unicode"/>
          <w:sz w:val="20"/>
          <w:szCs w:val="20"/>
        </w:rPr>
        <w:t>m</w:t>
      </w:r>
      <w:r w:rsidRPr="003F1E69">
        <w:rPr>
          <w:rFonts w:ascii="Lucida Sans Unicode" w:hAnsi="Lucida Sans Unicode" w:cs="Lucida Sans Unicode"/>
          <w:sz w:val="20"/>
          <w:szCs w:val="20"/>
        </w:rPr>
        <w:t xml:space="preserve">unicipal o </w:t>
      </w:r>
      <w:r w:rsidR="00ED18FC">
        <w:rPr>
          <w:rFonts w:ascii="Lucida Sans Unicode" w:hAnsi="Lucida Sans Unicode" w:cs="Lucida Sans Unicode"/>
          <w:sz w:val="20"/>
          <w:szCs w:val="20"/>
        </w:rPr>
        <w:t>d</w:t>
      </w:r>
      <w:r w:rsidRPr="003F1E69">
        <w:rPr>
          <w:rFonts w:ascii="Lucida Sans Unicode" w:hAnsi="Lucida Sans Unicode" w:cs="Lucida Sans Unicode"/>
          <w:sz w:val="20"/>
          <w:szCs w:val="20"/>
        </w:rPr>
        <w:t>istrital</w:t>
      </w:r>
      <w:r w:rsidR="00AD772F">
        <w:rPr>
          <w:rFonts w:ascii="Lucida Sans Unicode" w:hAnsi="Lucida Sans Unicode" w:cs="Lucida Sans Unicode"/>
          <w:sz w:val="20"/>
          <w:szCs w:val="20"/>
        </w:rPr>
        <w:t>.</w:t>
      </w:r>
    </w:p>
    <w:p w14:paraId="0F3C00E9" w14:textId="77777777" w:rsidR="00AD772F" w:rsidRDefault="00AD772F" w:rsidP="00F60A56">
      <w:pPr>
        <w:pStyle w:val="Sinespaciado"/>
        <w:jc w:val="both"/>
        <w:rPr>
          <w:rFonts w:ascii="Lucida Sans Unicode" w:hAnsi="Lucida Sans Unicode" w:cs="Lucida Sans Unicode"/>
          <w:sz w:val="20"/>
          <w:szCs w:val="20"/>
        </w:rPr>
      </w:pPr>
    </w:p>
    <w:p w14:paraId="53E209DD" w14:textId="062598FD" w:rsidR="00AD426E" w:rsidRPr="00AD426E" w:rsidRDefault="00AD426E" w:rsidP="00F60A56">
      <w:pPr>
        <w:pStyle w:val="Sinespaciad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En este sentido</w:t>
      </w:r>
      <w:r w:rsidR="002B2F3F">
        <w:rPr>
          <w:rFonts w:ascii="Lucida Sans Unicode" w:hAnsi="Lucida Sans Unicode" w:cs="Lucida Sans Unicode"/>
          <w:sz w:val="20"/>
          <w:szCs w:val="20"/>
        </w:rPr>
        <w:t xml:space="preserve">, </w:t>
      </w:r>
      <w:r w:rsidR="00584D9C">
        <w:rPr>
          <w:rFonts w:ascii="Lucida Sans Unicode" w:hAnsi="Lucida Sans Unicode" w:cs="Lucida Sans Unicode"/>
          <w:sz w:val="20"/>
          <w:szCs w:val="20"/>
        </w:rPr>
        <w:t xml:space="preserve">los párrafos tercero y cuarto </w:t>
      </w:r>
      <w:r>
        <w:rPr>
          <w:rFonts w:ascii="Lucida Sans Unicode" w:hAnsi="Lucida Sans Unicode" w:cs="Lucida Sans Unicode"/>
          <w:sz w:val="20"/>
          <w:szCs w:val="20"/>
        </w:rPr>
        <w:t xml:space="preserve">del artículo 41 de los Lineamientos, </w:t>
      </w:r>
      <w:r w:rsidR="00584D9C">
        <w:rPr>
          <w:rFonts w:ascii="Lucida Sans Unicode" w:hAnsi="Lucida Sans Unicode" w:cs="Lucida Sans Unicode"/>
          <w:sz w:val="20"/>
          <w:szCs w:val="20"/>
        </w:rPr>
        <w:t xml:space="preserve">disponen </w:t>
      </w:r>
      <w:r>
        <w:rPr>
          <w:rFonts w:ascii="Lucida Sans Unicode" w:hAnsi="Lucida Sans Unicode" w:cs="Lucida Sans Unicode"/>
          <w:sz w:val="20"/>
          <w:szCs w:val="20"/>
        </w:rPr>
        <w:t>que e</w:t>
      </w:r>
      <w:r w:rsidRPr="00AD426E">
        <w:rPr>
          <w:rFonts w:ascii="Lucida Sans Unicode" w:hAnsi="Lucida Sans Unicode" w:cs="Lucida Sans Unicode"/>
          <w:sz w:val="20"/>
          <w:szCs w:val="20"/>
          <w:lang w:val="es-ES_tradnl"/>
        </w:rPr>
        <w:t>l recuento total municipal es el procedimiento de apertura de la totalidad de los paquetes electorales relativos a la elección de munícipes cuyo cómputo incide en el resultado de la elección de munícipes</w:t>
      </w:r>
      <w:r>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siendo</w:t>
      </w:r>
      <w:r w:rsidRPr="00AD426E">
        <w:rPr>
          <w:rFonts w:ascii="Lucida Sans Unicode" w:hAnsi="Lucida Sans Unicode" w:cs="Lucida Sans Unicode"/>
          <w:sz w:val="20"/>
          <w:szCs w:val="20"/>
          <w:lang w:val="es-ES_tradnl"/>
        </w:rPr>
        <w:t xml:space="preserve"> de la competencia de los </w:t>
      </w:r>
      <w:r w:rsidR="00857F98">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onsejos </w:t>
      </w:r>
      <w:r w:rsidR="00857F98">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unicipales</w:t>
      </w:r>
      <w:r w:rsidR="00857F98">
        <w:rPr>
          <w:rFonts w:ascii="Lucida Sans Unicode" w:hAnsi="Lucida Sans Unicode" w:cs="Lucida Sans Unicode"/>
          <w:sz w:val="20"/>
          <w:szCs w:val="20"/>
          <w:lang w:val="es-ES_tradnl"/>
        </w:rPr>
        <w:t xml:space="preserve"> electorales</w:t>
      </w:r>
      <w:r w:rsidRPr="00AD426E">
        <w:rPr>
          <w:rFonts w:ascii="Lucida Sans Unicode" w:hAnsi="Lucida Sans Unicode" w:cs="Lucida Sans Unicode"/>
          <w:sz w:val="20"/>
          <w:szCs w:val="20"/>
          <w:lang w:val="es-ES_tradnl"/>
        </w:rPr>
        <w:t xml:space="preserve"> </w:t>
      </w:r>
      <w:r w:rsidR="00744835">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 recuento total de la votación recibida en el municipio de la elección de Munícipes, cuando así lo acuerde el </w:t>
      </w:r>
      <w:r w:rsidR="00107E94">
        <w:rPr>
          <w:rFonts w:ascii="Lucida Sans Unicode" w:hAnsi="Lucida Sans Unicode" w:cs="Lucida Sans Unicode"/>
          <w:sz w:val="20"/>
          <w:szCs w:val="20"/>
          <w:lang w:val="es-ES_tradnl"/>
        </w:rPr>
        <w:t xml:space="preserve">propio </w:t>
      </w:r>
      <w:r w:rsidR="00B31140">
        <w:rPr>
          <w:rFonts w:ascii="Lucida Sans Unicode" w:hAnsi="Lucida Sans Unicode" w:cs="Lucida Sans Unicode"/>
          <w:sz w:val="20"/>
          <w:szCs w:val="20"/>
          <w:lang w:val="es-ES_tradnl"/>
        </w:rPr>
        <w:t>c</w:t>
      </w:r>
      <w:r w:rsidRPr="00AD426E">
        <w:rPr>
          <w:rFonts w:ascii="Lucida Sans Unicode" w:hAnsi="Lucida Sans Unicode" w:cs="Lucida Sans Unicode"/>
          <w:sz w:val="20"/>
          <w:szCs w:val="20"/>
          <w:lang w:val="es-ES_tradnl"/>
        </w:rPr>
        <w:t xml:space="preserve">onsejo </w:t>
      </w:r>
      <w:r w:rsidR="00B31140">
        <w:rPr>
          <w:rFonts w:ascii="Lucida Sans Unicode" w:hAnsi="Lucida Sans Unicode" w:cs="Lucida Sans Unicode"/>
          <w:sz w:val="20"/>
          <w:szCs w:val="20"/>
          <w:lang w:val="es-ES_tradnl"/>
        </w:rPr>
        <w:t>e</w:t>
      </w:r>
      <w:r w:rsidRPr="00AD426E">
        <w:rPr>
          <w:rFonts w:ascii="Lucida Sans Unicode" w:hAnsi="Lucida Sans Unicode" w:cs="Lucida Sans Unicode"/>
          <w:sz w:val="20"/>
          <w:szCs w:val="20"/>
          <w:lang w:val="es-ES_tradnl"/>
        </w:rPr>
        <w:t xml:space="preserve">lectoral </w:t>
      </w:r>
      <w:r w:rsidR="00B31140">
        <w:rPr>
          <w:rFonts w:ascii="Lucida Sans Unicode" w:hAnsi="Lucida Sans Unicode" w:cs="Lucida Sans Unicode"/>
          <w:sz w:val="20"/>
          <w:szCs w:val="20"/>
          <w:lang w:val="es-ES_tradnl"/>
        </w:rPr>
        <w:t>m</w:t>
      </w:r>
      <w:r w:rsidRPr="00AD426E">
        <w:rPr>
          <w:rFonts w:ascii="Lucida Sans Unicode" w:hAnsi="Lucida Sans Unicode" w:cs="Lucida Sans Unicode"/>
          <w:sz w:val="20"/>
          <w:szCs w:val="20"/>
          <w:lang w:val="es-ES_tradnl"/>
        </w:rPr>
        <w:t>unicipal.</w:t>
      </w:r>
      <w:r w:rsidR="00107E94">
        <w:rPr>
          <w:rFonts w:ascii="Lucida Sans Unicode" w:hAnsi="Lucida Sans Unicode" w:cs="Lucida Sans Unicode"/>
          <w:sz w:val="20"/>
          <w:szCs w:val="20"/>
          <w:lang w:val="es-ES_tradnl"/>
        </w:rPr>
        <w:t xml:space="preserve"> </w:t>
      </w:r>
    </w:p>
    <w:p w14:paraId="4D322CEE" w14:textId="77777777" w:rsidR="000B6C08" w:rsidRDefault="000B6C08" w:rsidP="00F60A56">
      <w:pPr>
        <w:pStyle w:val="Sinespaciado"/>
        <w:jc w:val="both"/>
        <w:rPr>
          <w:rFonts w:ascii="Lucida Sans Unicode" w:hAnsi="Lucida Sans Unicode" w:cs="Lucida Sans Unicode"/>
          <w:sz w:val="20"/>
          <w:szCs w:val="20"/>
        </w:rPr>
      </w:pPr>
    </w:p>
    <w:p w14:paraId="5957CBDE" w14:textId="677386F0" w:rsidR="00EB3865" w:rsidRDefault="006E65C0" w:rsidP="00F60A56">
      <w:pPr>
        <w:pStyle w:val="Sinespaciad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Ahora bien, para</w:t>
      </w:r>
      <w:r w:rsidR="006F58DD">
        <w:rPr>
          <w:rFonts w:ascii="Lucida Sans Unicode" w:eastAsia="Lucida Sans Unicode" w:hAnsi="Lucida Sans Unicode" w:cs="Lucida Sans Unicode"/>
          <w:sz w:val="20"/>
          <w:szCs w:val="20"/>
        </w:rPr>
        <w:t xml:space="preserve"> la procedencia del recuento total, la legislación electoral prevé como </w:t>
      </w:r>
      <w:r w:rsidR="006F3FA8">
        <w:rPr>
          <w:rFonts w:ascii="Lucida Sans Unicode" w:eastAsia="Lucida Sans Unicode" w:hAnsi="Lucida Sans Unicode" w:cs="Lucida Sans Unicode"/>
          <w:sz w:val="20"/>
          <w:szCs w:val="20"/>
        </w:rPr>
        <w:t>obligación</w:t>
      </w:r>
      <w:r w:rsidR="006F58DD">
        <w:rPr>
          <w:rFonts w:ascii="Lucida Sans Unicode" w:eastAsia="Lucida Sans Unicode" w:hAnsi="Lucida Sans Unicode" w:cs="Lucida Sans Unicode"/>
          <w:sz w:val="20"/>
          <w:szCs w:val="20"/>
        </w:rPr>
        <w:t xml:space="preserve"> que se celebre una reunión de trabajo posterior a la </w:t>
      </w:r>
      <w:r w:rsidR="005D1D06">
        <w:rPr>
          <w:rFonts w:ascii="Lucida Sans Unicode" w:eastAsia="Lucida Sans Unicode" w:hAnsi="Lucida Sans Unicode" w:cs="Lucida Sans Unicode"/>
          <w:sz w:val="20"/>
          <w:szCs w:val="20"/>
        </w:rPr>
        <w:t>J</w:t>
      </w:r>
      <w:r w:rsidR="006F58DD">
        <w:rPr>
          <w:rFonts w:ascii="Lucida Sans Unicode" w:eastAsia="Lucida Sans Unicode" w:hAnsi="Lucida Sans Unicode" w:cs="Lucida Sans Unicode"/>
          <w:sz w:val="20"/>
          <w:szCs w:val="20"/>
        </w:rPr>
        <w:t xml:space="preserve">ornada </w:t>
      </w:r>
      <w:r w:rsidR="00F23302">
        <w:rPr>
          <w:rFonts w:ascii="Lucida Sans Unicode" w:eastAsia="Lucida Sans Unicode" w:hAnsi="Lucida Sans Unicode" w:cs="Lucida Sans Unicode"/>
          <w:sz w:val="20"/>
          <w:szCs w:val="20"/>
        </w:rPr>
        <w:t>E</w:t>
      </w:r>
      <w:r w:rsidR="006F58DD">
        <w:rPr>
          <w:rFonts w:ascii="Lucida Sans Unicode" w:eastAsia="Lucida Sans Unicode" w:hAnsi="Lucida Sans Unicode" w:cs="Lucida Sans Unicode"/>
          <w:sz w:val="20"/>
          <w:szCs w:val="20"/>
        </w:rPr>
        <w:t xml:space="preserve">lectoral en la que, </w:t>
      </w:r>
      <w:r w:rsidR="000D4BC8">
        <w:rPr>
          <w:rFonts w:ascii="Lucida Sans Unicode" w:eastAsia="Lucida Sans Unicode" w:hAnsi="Lucida Sans Unicode" w:cs="Lucida Sans Unicode"/>
          <w:sz w:val="20"/>
          <w:szCs w:val="20"/>
        </w:rPr>
        <w:t xml:space="preserve">se elabore un informe que contenga entre otras cosas, </w:t>
      </w:r>
      <w:r w:rsidR="000D4BC8" w:rsidRPr="000D4BC8">
        <w:rPr>
          <w:rFonts w:ascii="Lucida Sans Unicode" w:eastAsia="Lucida Sans Unicode" w:hAnsi="Lucida Sans Unicode" w:cs="Lucida Sans Unicode"/>
          <w:sz w:val="20"/>
          <w:szCs w:val="20"/>
        </w:rPr>
        <w:t>un apartado sobre la presencia o no del indicio consistente en una diferencia menor al uno por ciento en los resultados correspondientes a</w:t>
      </w:r>
      <w:r w:rsidR="00D81438">
        <w:rPr>
          <w:rFonts w:ascii="Lucida Sans Unicode" w:eastAsia="Lucida Sans Unicode" w:hAnsi="Lucida Sans Unicode" w:cs="Lucida Sans Unicode"/>
          <w:sz w:val="20"/>
          <w:szCs w:val="20"/>
        </w:rPr>
        <w:t xml:space="preserve">l </w:t>
      </w:r>
      <w:r w:rsidR="000D4BC8" w:rsidRPr="000D4BC8">
        <w:rPr>
          <w:rFonts w:ascii="Lucida Sans Unicode" w:eastAsia="Lucida Sans Unicode" w:hAnsi="Lucida Sans Unicode" w:cs="Lucida Sans Unicode"/>
          <w:sz w:val="20"/>
          <w:szCs w:val="20"/>
        </w:rPr>
        <w:t xml:space="preserve">primer y segundo </w:t>
      </w:r>
      <w:r w:rsidR="00D81438">
        <w:rPr>
          <w:rFonts w:ascii="Lucida Sans Unicode" w:eastAsia="Lucida Sans Unicode" w:hAnsi="Lucida Sans Unicode" w:cs="Lucida Sans Unicode"/>
          <w:sz w:val="20"/>
          <w:szCs w:val="20"/>
        </w:rPr>
        <w:t>lugar</w:t>
      </w:r>
      <w:r w:rsidR="000D4BC8" w:rsidRPr="000D4BC8">
        <w:rPr>
          <w:rFonts w:ascii="Lucida Sans Unicode" w:eastAsia="Lucida Sans Unicode" w:hAnsi="Lucida Sans Unicode" w:cs="Lucida Sans Unicode"/>
          <w:sz w:val="20"/>
          <w:szCs w:val="20"/>
        </w:rPr>
        <w:t xml:space="preserve"> de la votación, así como </w:t>
      </w:r>
      <w:r w:rsidR="00D27E7A">
        <w:rPr>
          <w:rFonts w:ascii="Lucida Sans Unicode" w:eastAsia="Lucida Sans Unicode" w:hAnsi="Lucida Sans Unicode" w:cs="Lucida Sans Unicode"/>
          <w:sz w:val="20"/>
          <w:szCs w:val="20"/>
        </w:rPr>
        <w:t xml:space="preserve">que </w:t>
      </w:r>
      <w:r w:rsidR="000D4BC8" w:rsidRPr="000D4BC8">
        <w:rPr>
          <w:rFonts w:ascii="Lucida Sans Unicode" w:eastAsia="Lucida Sans Unicode" w:hAnsi="Lucida Sans Unicode" w:cs="Lucida Sans Unicode"/>
          <w:sz w:val="20"/>
          <w:szCs w:val="20"/>
        </w:rPr>
        <w:t>la diferencia entre el primer y segundo lugar sea igual o menor a los votos nulos, como requisito para el recuento total de votos</w:t>
      </w:r>
      <w:r w:rsidR="000D4BC8">
        <w:rPr>
          <w:rFonts w:ascii="Lucida Sans Unicode" w:eastAsia="Lucida Sans Unicode" w:hAnsi="Lucida Sans Unicode" w:cs="Lucida Sans Unicode"/>
          <w:sz w:val="20"/>
          <w:szCs w:val="20"/>
        </w:rPr>
        <w:t xml:space="preserve">. </w:t>
      </w:r>
    </w:p>
    <w:p w14:paraId="41217F10"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4B5B9CB3" w14:textId="57B949E4" w:rsidR="001A7E9F" w:rsidRPr="001A7E9F" w:rsidRDefault="00AF7F7B" w:rsidP="00F60A56">
      <w:pPr>
        <w:pStyle w:val="Sinespaciado"/>
        <w:jc w:val="both"/>
        <w:rPr>
          <w:rFonts w:ascii="Lucida Sans Unicode" w:eastAsia="Lucida Sans Unicode" w:hAnsi="Lucida Sans Unicode" w:cs="Lucida Sans Unicode"/>
          <w:sz w:val="20"/>
          <w:szCs w:val="20"/>
        </w:rPr>
      </w:pPr>
      <w:r w:rsidRPr="2185ADEC">
        <w:rPr>
          <w:rFonts w:ascii="Lucida Sans Unicode" w:eastAsia="Lucida Sans Unicode" w:hAnsi="Lucida Sans Unicode" w:cs="Lucida Sans Unicode"/>
          <w:sz w:val="20"/>
          <w:szCs w:val="20"/>
        </w:rPr>
        <w:t xml:space="preserve">Cuando los </w:t>
      </w:r>
      <w:r w:rsidR="006A64B9">
        <w:rPr>
          <w:rFonts w:ascii="Lucida Sans Unicode" w:eastAsia="Lucida Sans Unicode" w:hAnsi="Lucida Sans Unicode" w:cs="Lucida Sans Unicode"/>
          <w:sz w:val="20"/>
          <w:szCs w:val="20"/>
        </w:rPr>
        <w:t>c</w:t>
      </w:r>
      <w:r w:rsidRPr="2185ADEC">
        <w:rPr>
          <w:rFonts w:ascii="Lucida Sans Unicode" w:eastAsia="Lucida Sans Unicode" w:hAnsi="Lucida Sans Unicode" w:cs="Lucida Sans Unicode"/>
          <w:sz w:val="20"/>
          <w:szCs w:val="20"/>
        </w:rPr>
        <w:t>onsejos se encuentren ante el supuesto de procedencia de un recuento total, la Presidencia del órgano correspondiente deberá</w:t>
      </w:r>
      <w:r w:rsidR="001A7E9F" w:rsidRPr="2185ADEC">
        <w:rPr>
          <w:rFonts w:ascii="Lucida Sans Unicode" w:eastAsia="Lucida Sans Unicode" w:hAnsi="Lucida Sans Unicode" w:cs="Lucida Sans Unicode"/>
          <w:sz w:val="20"/>
          <w:szCs w:val="20"/>
        </w:rPr>
        <w:t xml:space="preserve"> en el caso de la elección de munícipes, avisar a la Secretaría Ejecutiva de este Instituto de manera inmediata y por la vía más expedita sobre la aprobación de la procedencia del recuento total respectivo, en cuyo caso se deberá precisar lo siguiente:</w:t>
      </w:r>
    </w:p>
    <w:p w14:paraId="149760F6" w14:textId="77777777" w:rsidR="001A7E9F" w:rsidRPr="001A7E9F" w:rsidRDefault="001A7E9F" w:rsidP="00F60A56">
      <w:pPr>
        <w:pStyle w:val="Sinespaciado"/>
        <w:jc w:val="both"/>
        <w:rPr>
          <w:rFonts w:ascii="Lucida Sans Unicode" w:eastAsia="Lucida Sans Unicode" w:hAnsi="Lucida Sans Unicode" w:cs="Lucida Sans Unicode"/>
          <w:sz w:val="20"/>
          <w:szCs w:val="20"/>
          <w:lang w:val="es-ES_tradnl"/>
        </w:rPr>
      </w:pPr>
    </w:p>
    <w:p w14:paraId="0E6F805B" w14:textId="6674948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Tipo de elección;</w:t>
      </w:r>
    </w:p>
    <w:p w14:paraId="669BE55E" w14:textId="17D31111"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casillas instaladas en el distrito o municipio;</w:t>
      </w:r>
    </w:p>
    <w:p w14:paraId="05BB3DD7" w14:textId="17426C6E"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electorales recibidos, conforme a los plazos legales;</w:t>
      </w:r>
    </w:p>
    <w:p w14:paraId="7B4009CA" w14:textId="6A4674BA"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recibidos de forma extemporánea con causa justificada;</w:t>
      </w:r>
    </w:p>
    <w:p w14:paraId="62C47C6C" w14:textId="2BF8E953" w:rsidR="001A7E9F" w:rsidRPr="001A7E9F" w:rsidRDefault="001A7E9F" w:rsidP="00F60A56">
      <w:pPr>
        <w:pStyle w:val="Sinespaciado"/>
        <w:numPr>
          <w:ilvl w:val="0"/>
          <w:numId w:val="25"/>
        </w:numPr>
        <w:jc w:val="both"/>
        <w:rPr>
          <w:rFonts w:ascii="Lucida Sans Unicode" w:eastAsia="Lucida Sans Unicode" w:hAnsi="Lucida Sans Unicode" w:cs="Lucida Sans Unicode"/>
          <w:sz w:val="20"/>
          <w:szCs w:val="20"/>
        </w:rPr>
      </w:pPr>
      <w:proofErr w:type="gramStart"/>
      <w:r w:rsidRPr="497C684A">
        <w:rPr>
          <w:rFonts w:ascii="Lucida Sans Unicode" w:eastAsia="Lucida Sans Unicode" w:hAnsi="Lucida Sans Unicode" w:cs="Lucida Sans Unicode"/>
          <w:sz w:val="20"/>
          <w:szCs w:val="20"/>
        </w:rPr>
        <w:t>Total</w:t>
      </w:r>
      <w:proofErr w:type="gramEnd"/>
      <w:r w:rsidRPr="497C684A">
        <w:rPr>
          <w:rFonts w:ascii="Lucida Sans Unicode" w:eastAsia="Lucida Sans Unicode" w:hAnsi="Lucida Sans Unicode" w:cs="Lucida Sans Unicode"/>
          <w:sz w:val="20"/>
          <w:szCs w:val="20"/>
        </w:rPr>
        <w:t xml:space="preserve"> de paquetes electorales que serán objeto del recuento total, y</w:t>
      </w:r>
    </w:p>
    <w:p w14:paraId="118BAA88" w14:textId="469194D1" w:rsidR="00157FC9" w:rsidRPr="00AF7F7B" w:rsidRDefault="001A7E9F" w:rsidP="00F60A56">
      <w:pPr>
        <w:pStyle w:val="Sinespaciado"/>
        <w:numPr>
          <w:ilvl w:val="0"/>
          <w:numId w:val="25"/>
        </w:numPr>
        <w:jc w:val="both"/>
        <w:rPr>
          <w:rFonts w:ascii="Lucida Sans Unicode" w:eastAsia="Lucida Sans Unicode" w:hAnsi="Lucida Sans Unicode" w:cs="Lucida Sans Unicode"/>
          <w:sz w:val="20"/>
          <w:szCs w:val="20"/>
          <w:lang w:val="es-ES_tradnl"/>
        </w:rPr>
      </w:pPr>
      <w:r w:rsidRPr="001A7E9F">
        <w:rPr>
          <w:rFonts w:ascii="Lucida Sans Unicode" w:eastAsia="Lucida Sans Unicode" w:hAnsi="Lucida Sans Unicode" w:cs="Lucida Sans Unicode"/>
          <w:sz w:val="20"/>
          <w:szCs w:val="20"/>
          <w:lang w:val="es-ES_tradnl"/>
        </w:rPr>
        <w:t xml:space="preserve">La creación de los </w:t>
      </w:r>
      <w:r w:rsidR="005417CF">
        <w:rPr>
          <w:rFonts w:ascii="Lucida Sans Unicode" w:eastAsia="Lucida Sans Unicode" w:hAnsi="Lucida Sans Unicode" w:cs="Lucida Sans Unicode"/>
          <w:sz w:val="20"/>
          <w:szCs w:val="20"/>
          <w:lang w:val="es-ES_tradnl"/>
        </w:rPr>
        <w:t>grupos de trabajo</w:t>
      </w:r>
      <w:r w:rsidRPr="001A7E9F">
        <w:rPr>
          <w:rFonts w:ascii="Lucida Sans Unicode" w:eastAsia="Lucida Sans Unicode" w:hAnsi="Lucida Sans Unicode" w:cs="Lucida Sans Unicode"/>
          <w:sz w:val="20"/>
          <w:szCs w:val="20"/>
          <w:lang w:val="es-ES_tradnl"/>
        </w:rPr>
        <w:t xml:space="preserve"> y el número de </w:t>
      </w:r>
      <w:r w:rsidR="00DD4B24">
        <w:rPr>
          <w:rFonts w:ascii="Lucida Sans Unicode" w:eastAsia="Lucida Sans Unicode" w:hAnsi="Lucida Sans Unicode" w:cs="Lucida Sans Unicode"/>
          <w:sz w:val="20"/>
          <w:szCs w:val="20"/>
          <w:lang w:val="es-ES_tradnl"/>
        </w:rPr>
        <w:t>puntos de recuento</w:t>
      </w:r>
      <w:r w:rsidRPr="001A7E9F">
        <w:rPr>
          <w:rFonts w:ascii="Lucida Sans Unicode" w:eastAsia="Lucida Sans Unicode" w:hAnsi="Lucida Sans Unicode" w:cs="Lucida Sans Unicode"/>
          <w:sz w:val="20"/>
          <w:szCs w:val="20"/>
          <w:lang w:val="es-ES_tradnl"/>
        </w:rPr>
        <w:t xml:space="preserve"> para cada uno.</w:t>
      </w:r>
    </w:p>
    <w:p w14:paraId="5155FB22" w14:textId="77777777" w:rsidR="00EB3865" w:rsidRDefault="00EB3865" w:rsidP="00F60A56">
      <w:pPr>
        <w:pStyle w:val="Sinespaciado"/>
        <w:jc w:val="both"/>
        <w:rPr>
          <w:rFonts w:ascii="Lucida Sans Unicode" w:eastAsia="Lucida Sans Unicode" w:hAnsi="Lucida Sans Unicode" w:cs="Lucida Sans Unicode"/>
          <w:sz w:val="20"/>
          <w:szCs w:val="20"/>
        </w:rPr>
      </w:pPr>
    </w:p>
    <w:p w14:paraId="0C3C7AD2" w14:textId="2E4BF00B"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Así mismo, adicionalmente al supuesto previsto en el artículo 637, numeral 5, fracción I, incisos a) y b) del Código Electoral del Estado de Jalisco, relativo al momento en que podrá solicitarse el recuento total, esto es, al momento de firmarse el acta de cómputo distrital o municipal; en el articulado de los Lineamientos a que se hizo referencia en párrafos precedentes, se prevé la posibilidad de que el recuento total pueda ser solicitado también al momento de inicio de la sesión de cómputo distrital o municipal.</w:t>
      </w:r>
    </w:p>
    <w:p w14:paraId="07409333" w14:textId="1891D959" w:rsidR="00163BA4" w:rsidRPr="001C5ABC" w:rsidRDefault="00163BA4" w:rsidP="00F60A56">
      <w:pPr>
        <w:pStyle w:val="Sinespaciado"/>
        <w:jc w:val="both"/>
        <w:rPr>
          <w:rFonts w:ascii="Lucida Sans Unicode" w:eastAsia="Lucida Sans Unicode" w:hAnsi="Lucida Sans Unicode" w:cs="Lucida Sans Unicode"/>
          <w:sz w:val="20"/>
          <w:szCs w:val="20"/>
        </w:rPr>
      </w:pPr>
    </w:p>
    <w:p w14:paraId="535BB4E3" w14:textId="7E6A318E" w:rsidR="00163BA4" w:rsidRPr="001C5ABC"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Lo anterior, permitirá que al inicio de la sesión de cómputo distrital o municipal y derivado de los trabajos realizados en la reunión y la sesión extraordinaria celebrada el martes anterior a la sesión especial de cómputo distrital o municipal, pueda advertirse el surtimiento de alguna de las causales de recuento total y, solicitarse la realización del mismo, sin que se tengan que llevar a cabo todas las actividades inherentes al cómputo distrital o municipal que, a la postre, resultarán ociosas, ante la inminente verificación del cómputo total de la elección distrital o municipal.</w:t>
      </w:r>
    </w:p>
    <w:p w14:paraId="00374C80" w14:textId="77777777" w:rsidR="00163BA4" w:rsidRPr="001C5ABC" w:rsidRDefault="00163BA4" w:rsidP="00F60A56">
      <w:pPr>
        <w:pStyle w:val="Sinespaciado"/>
        <w:jc w:val="both"/>
        <w:rPr>
          <w:rFonts w:ascii="Lucida Sans Unicode" w:eastAsia="Lucida Sans Unicode" w:hAnsi="Lucida Sans Unicode" w:cs="Lucida Sans Unicode"/>
          <w:sz w:val="20"/>
          <w:szCs w:val="20"/>
        </w:rPr>
      </w:pPr>
    </w:p>
    <w:p w14:paraId="647E6A6B" w14:textId="68376663" w:rsidR="00163BA4" w:rsidRPr="00C520E9" w:rsidRDefault="00163BA4" w:rsidP="00F60A56">
      <w:pPr>
        <w:pStyle w:val="Sinespaciad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La inclusión de la posibilidad de solicitar el recuento total desde el inicio de la sesión de cómputo distrital o municipal contribuye a la certeza de los resultados, la seguridad de los paquetes electorales y de la cadena de custodia, la agilización en la conclusión de los cómputos y la emisión en tiempo de los resultados.</w:t>
      </w:r>
    </w:p>
    <w:p w14:paraId="60C5733F" w14:textId="77777777" w:rsidR="00163BA4" w:rsidRDefault="00163BA4" w:rsidP="00F60A56">
      <w:pPr>
        <w:pStyle w:val="Sinespaciado"/>
        <w:jc w:val="both"/>
        <w:rPr>
          <w:rFonts w:ascii="Lucida Sans Unicode" w:eastAsia="Lucida Sans Unicode" w:hAnsi="Lucida Sans Unicode" w:cs="Lucida Sans Unicode"/>
          <w:sz w:val="20"/>
          <w:szCs w:val="20"/>
          <w:lang w:eastAsia="es-MX"/>
        </w:rPr>
      </w:pPr>
    </w:p>
    <w:p w14:paraId="26F38173" w14:textId="13BECF39" w:rsidR="00AD6588" w:rsidRDefault="00163BA4" w:rsidP="00F60A56">
      <w:pPr>
        <w:pStyle w:val="Sinespaciado"/>
        <w:jc w:val="both"/>
        <w:rPr>
          <w:rFonts w:ascii="Lucida Sans Unicode" w:eastAsia="Lucida Sans Unicode" w:hAnsi="Lucida Sans Unicode" w:cs="Lucida Sans Unicode"/>
          <w:sz w:val="20"/>
          <w:szCs w:val="20"/>
          <w:lang w:eastAsia="es-MX"/>
        </w:rPr>
      </w:pPr>
      <w:r>
        <w:rPr>
          <w:rFonts w:ascii="Lucida Sans Unicode" w:eastAsia="Lucida Sans Unicode" w:hAnsi="Lucida Sans Unicode" w:cs="Lucida Sans Unicode"/>
          <w:sz w:val="20"/>
          <w:szCs w:val="20"/>
          <w:lang w:eastAsia="es-MX"/>
        </w:rPr>
        <w:t>Lo anterior, tiene fundamento en el artículo 311, numeral 2 de la Ley General de Instituciones y Procedimientos Electorales.</w:t>
      </w:r>
      <w:r w:rsidR="00F60A56">
        <w:rPr>
          <w:rFonts w:ascii="Lucida Sans Unicode" w:eastAsia="Lucida Sans Unicode" w:hAnsi="Lucida Sans Unicode" w:cs="Lucida Sans Unicode"/>
          <w:sz w:val="20"/>
          <w:szCs w:val="20"/>
          <w:lang w:eastAsia="es-MX"/>
        </w:rPr>
        <w:t xml:space="preserve"> </w:t>
      </w:r>
    </w:p>
    <w:p w14:paraId="5DDD4BB7" w14:textId="77777777" w:rsidR="00897825" w:rsidRDefault="00897825" w:rsidP="00F60A56">
      <w:pPr>
        <w:pStyle w:val="Sinespaciado"/>
        <w:jc w:val="both"/>
        <w:rPr>
          <w:rFonts w:ascii="Lucida Sans Unicode" w:hAnsi="Lucida Sans Unicode" w:cs="Lucida Sans Unicode"/>
          <w:b/>
          <w:bCs/>
          <w:sz w:val="20"/>
          <w:szCs w:val="20"/>
          <w:lang w:eastAsia="es-MX"/>
        </w:rPr>
      </w:pPr>
    </w:p>
    <w:p w14:paraId="302036C0" w14:textId="2EB6212A" w:rsidR="11610202" w:rsidRPr="008D423A" w:rsidRDefault="00C80577" w:rsidP="00F60A56">
      <w:pPr>
        <w:pStyle w:val="Sinespaciado"/>
        <w:jc w:val="both"/>
        <w:rPr>
          <w:rFonts w:ascii="Lucida Sans Unicode" w:eastAsia="Lucida Sans Unicode" w:hAnsi="Lucida Sans Unicode" w:cs="Lucida Sans Unicode"/>
          <w:sz w:val="20"/>
          <w:szCs w:val="20"/>
        </w:rPr>
      </w:pPr>
      <w:r>
        <w:rPr>
          <w:rFonts w:ascii="Lucida Sans Unicode" w:hAnsi="Lucida Sans Unicode" w:cs="Lucida Sans Unicode"/>
          <w:sz w:val="20"/>
          <w:szCs w:val="20"/>
        </w:rPr>
        <w:t>Los “</w:t>
      </w:r>
      <w:r w:rsidRPr="00D71884">
        <w:rPr>
          <w:rFonts w:ascii="Lucida Sans Unicode" w:hAnsi="Lucida Sans Unicode" w:cs="Lucida Sans Unicode"/>
          <w:sz w:val="20"/>
          <w:szCs w:val="20"/>
        </w:rPr>
        <w:t xml:space="preserve">Lineamientos que regulan el desarrollo de las sesiones de cómputos del Instituto Electoral </w:t>
      </w:r>
      <w:r w:rsidR="00512155">
        <w:rPr>
          <w:rFonts w:ascii="Lucida Sans Unicode" w:hAnsi="Lucida Sans Unicode" w:cs="Lucida Sans Unicode"/>
          <w:sz w:val="20"/>
          <w:szCs w:val="20"/>
        </w:rPr>
        <w:t>y d</w:t>
      </w:r>
      <w:r w:rsidRPr="00D71884">
        <w:rPr>
          <w:rFonts w:ascii="Lucida Sans Unicode" w:hAnsi="Lucida Sans Unicode" w:cs="Lucida Sans Unicode"/>
          <w:sz w:val="20"/>
          <w:szCs w:val="20"/>
        </w:rPr>
        <w:t xml:space="preserve">e Participación Ciudadana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 xml:space="preserve">el Estado </w:t>
      </w:r>
      <w:r w:rsidR="00512155">
        <w:rPr>
          <w:rFonts w:ascii="Lucida Sans Unicode" w:hAnsi="Lucida Sans Unicode" w:cs="Lucida Sans Unicode"/>
          <w:sz w:val="20"/>
          <w:szCs w:val="20"/>
        </w:rPr>
        <w:t>d</w:t>
      </w:r>
      <w:r w:rsidRPr="00D71884">
        <w:rPr>
          <w:rFonts w:ascii="Lucida Sans Unicode" w:hAnsi="Lucida Sans Unicode" w:cs="Lucida Sans Unicode"/>
          <w:sz w:val="20"/>
          <w:szCs w:val="20"/>
        </w:rPr>
        <w:t>e Jalisco</w:t>
      </w:r>
      <w:r w:rsidR="007E6386">
        <w:rPr>
          <w:rFonts w:ascii="Lucida Sans Unicode" w:hAnsi="Lucida Sans Unicode" w:cs="Lucida Sans Unicode"/>
          <w:sz w:val="20"/>
          <w:szCs w:val="20"/>
        </w:rPr>
        <w:t>”</w:t>
      </w:r>
      <w:r w:rsidRPr="00D71884">
        <w:rPr>
          <w:rFonts w:ascii="Lucida Sans Unicode" w:hAnsi="Lucida Sans Unicode" w:cs="Lucida Sans Unicode"/>
          <w:sz w:val="20"/>
          <w:szCs w:val="20"/>
        </w:rPr>
        <w:t>,</w:t>
      </w:r>
      <w:r w:rsidR="00FB601F">
        <w:rPr>
          <w:rFonts w:ascii="Lucida Sans Unicode" w:hAnsi="Lucida Sans Unicode" w:cs="Lucida Sans Unicode"/>
          <w:sz w:val="20"/>
          <w:szCs w:val="20"/>
        </w:rPr>
        <w:t xml:space="preserve"> </w:t>
      </w:r>
      <w:r w:rsidRPr="00D71884" w:rsidDel="009A22C8">
        <w:rPr>
          <w:rFonts w:ascii="Lucida Sans Unicode" w:hAnsi="Lucida Sans Unicode" w:cs="Lucida Sans Unicode"/>
          <w:sz w:val="20"/>
          <w:szCs w:val="20"/>
        </w:rPr>
        <w:t xml:space="preserve">para </w:t>
      </w:r>
      <w:r w:rsidRPr="00D71884">
        <w:rPr>
          <w:rFonts w:ascii="Lucida Sans Unicode" w:hAnsi="Lucida Sans Unicode" w:cs="Lucida Sans Unicode"/>
          <w:sz w:val="20"/>
          <w:szCs w:val="20"/>
        </w:rPr>
        <w:t>el Proceso Electoral Local Concurrente 2023-2024</w:t>
      </w:r>
      <w:r w:rsidR="00680D04">
        <w:rPr>
          <w:rFonts w:ascii="Lucida Sans Unicode" w:hAnsi="Lucida Sans Unicode" w:cs="Lucida Sans Unicode"/>
          <w:sz w:val="20"/>
          <w:szCs w:val="20"/>
        </w:rPr>
        <w:t>,</w:t>
      </w:r>
      <w:r w:rsidR="00153683">
        <w:rPr>
          <w:rFonts w:ascii="Lucida Sans Unicode" w:hAnsi="Lucida Sans Unicode" w:cs="Lucida Sans Unicode"/>
          <w:sz w:val="20"/>
          <w:szCs w:val="20"/>
        </w:rPr>
        <w:t xml:space="preserve"> prevén, entre otras cosas,</w:t>
      </w:r>
      <w:r w:rsidR="0F677D64" w:rsidRPr="008D423A">
        <w:rPr>
          <w:rFonts w:ascii="Lucida Sans Unicode" w:hAnsi="Lucida Sans Unicode" w:cs="Lucida Sans Unicode"/>
          <w:sz w:val="20"/>
          <w:szCs w:val="20"/>
        </w:rPr>
        <w:t xml:space="preserve"> </w:t>
      </w:r>
      <w:r w:rsidR="643D3228" w:rsidRPr="008D423A">
        <w:rPr>
          <w:rFonts w:ascii="Lucida Sans Unicode" w:hAnsi="Lucida Sans Unicode" w:cs="Lucida Sans Unicode"/>
          <w:sz w:val="20"/>
          <w:szCs w:val="20"/>
        </w:rPr>
        <w:t>en los artículos 40, 41 y 4</w:t>
      </w:r>
      <w:r w:rsidR="2DC64C25" w:rsidRPr="008D423A">
        <w:rPr>
          <w:rFonts w:ascii="Lucida Sans Unicode" w:hAnsi="Lucida Sans Unicode" w:cs="Lucida Sans Unicode"/>
          <w:sz w:val="20"/>
          <w:szCs w:val="20"/>
        </w:rPr>
        <w:t>2</w:t>
      </w:r>
      <w:r w:rsidR="643D3228" w:rsidRPr="008D423A">
        <w:rPr>
          <w:rFonts w:ascii="Lucida Sans Unicode" w:hAnsi="Lucida Sans Unicode" w:cs="Lucida Sans Unicode"/>
          <w:sz w:val="20"/>
          <w:szCs w:val="20"/>
        </w:rPr>
        <w:t xml:space="preserve"> </w:t>
      </w:r>
      <w:r w:rsidR="1E8456D0" w:rsidRPr="008D423A">
        <w:rPr>
          <w:rFonts w:ascii="Lucida Sans Unicode" w:hAnsi="Lucida Sans Unicode" w:cs="Lucida Sans Unicode"/>
          <w:sz w:val="20"/>
          <w:szCs w:val="20"/>
        </w:rPr>
        <w:t xml:space="preserve">el </w:t>
      </w:r>
      <w:r w:rsidR="3F087482" w:rsidRPr="00153683">
        <w:rPr>
          <w:rFonts w:ascii="Lucida Sans Unicode" w:hAnsi="Lucida Sans Unicode" w:cs="Lucida Sans Unicode"/>
          <w:sz w:val="20"/>
          <w:szCs w:val="20"/>
        </w:rPr>
        <w:t>recuento</w:t>
      </w:r>
      <w:r w:rsidR="1E8456D0" w:rsidRPr="00153683">
        <w:rPr>
          <w:rFonts w:ascii="Lucida Sans Unicode" w:hAnsi="Lucida Sans Unicode" w:cs="Lucida Sans Unicode"/>
          <w:sz w:val="20"/>
          <w:szCs w:val="20"/>
        </w:rPr>
        <w:t xml:space="preserve"> total</w:t>
      </w:r>
      <w:r w:rsidR="1E8456D0" w:rsidRPr="008D423A">
        <w:rPr>
          <w:rFonts w:ascii="Lucida Sans Unicode" w:hAnsi="Lucida Sans Unicode" w:cs="Lucida Sans Unicode"/>
          <w:sz w:val="20"/>
          <w:szCs w:val="20"/>
        </w:rPr>
        <w:t xml:space="preserve"> de la elección de que se </w:t>
      </w:r>
      <w:r w:rsidR="61AAA94C" w:rsidRPr="008D423A">
        <w:rPr>
          <w:rFonts w:ascii="Lucida Sans Unicode" w:hAnsi="Lucida Sans Unicode" w:cs="Lucida Sans Unicode"/>
          <w:sz w:val="20"/>
          <w:szCs w:val="20"/>
        </w:rPr>
        <w:t>trate</w:t>
      </w:r>
      <w:r w:rsidR="1E8456D0" w:rsidRPr="008D423A">
        <w:rPr>
          <w:rFonts w:ascii="Lucida Sans Unicode" w:hAnsi="Lucida Sans Unicode" w:cs="Lucida Sans Unicode"/>
          <w:sz w:val="20"/>
          <w:szCs w:val="20"/>
        </w:rPr>
        <w:t xml:space="preserve"> deberá de realizarse por el consejo distrital o municipal en que se surta alguna de las causales </w:t>
      </w:r>
      <w:r w:rsidR="77F46526" w:rsidRPr="008D423A">
        <w:rPr>
          <w:rFonts w:ascii="Lucida Sans Unicode" w:hAnsi="Lucida Sans Unicode" w:cs="Lucida Sans Unicode"/>
          <w:sz w:val="20"/>
          <w:szCs w:val="20"/>
        </w:rPr>
        <w:t>previstas en la normatividad</w:t>
      </w:r>
      <w:r w:rsidR="0098281E">
        <w:rPr>
          <w:rFonts w:ascii="Lucida Sans Unicode" w:hAnsi="Lucida Sans Unicode" w:cs="Lucida Sans Unicode"/>
          <w:sz w:val="20"/>
          <w:szCs w:val="20"/>
        </w:rPr>
        <w:t xml:space="preserve">, en cuyo caso </w:t>
      </w:r>
      <w:r w:rsidR="01872A30" w:rsidRPr="001C5ABC">
        <w:rPr>
          <w:rFonts w:ascii="Lucida Sans Unicode" w:eastAsia="Lucida Sans Unicode" w:hAnsi="Lucida Sans Unicode" w:cs="Lucida Sans Unicode"/>
          <w:sz w:val="20"/>
          <w:szCs w:val="20"/>
        </w:rPr>
        <w:t xml:space="preserve">se </w:t>
      </w:r>
      <w:r w:rsidR="05509347" w:rsidRPr="001C5ABC">
        <w:rPr>
          <w:rFonts w:ascii="Lucida Sans Unicode" w:eastAsia="Lucida Sans Unicode" w:hAnsi="Lucida Sans Unicode" w:cs="Lucida Sans Unicode"/>
          <w:sz w:val="20"/>
          <w:szCs w:val="20"/>
        </w:rPr>
        <w:t>faculta a</w:t>
      </w:r>
      <w:r>
        <w:rPr>
          <w:rFonts w:ascii="Lucida Sans Unicode" w:eastAsia="Lucida Sans Unicode" w:hAnsi="Lucida Sans Unicode" w:cs="Lucida Sans Unicode"/>
          <w:sz w:val="20"/>
          <w:szCs w:val="20"/>
        </w:rPr>
        <w:t xml:space="preserve"> este</w:t>
      </w:r>
      <w:r w:rsidR="05509347" w:rsidRPr="001C5ABC">
        <w:rPr>
          <w:rFonts w:ascii="Lucida Sans Unicode" w:eastAsia="Lucida Sans Unicode" w:hAnsi="Lucida Sans Unicode" w:cs="Lucida Sans Unicode"/>
          <w:sz w:val="20"/>
          <w:szCs w:val="20"/>
        </w:rPr>
        <w:t xml:space="preserve"> Consejo General para que</w:t>
      </w:r>
      <w:r w:rsidR="004C61DA" w:rsidRPr="001C5ABC">
        <w:rPr>
          <w:rFonts w:ascii="Lucida Sans Unicode" w:eastAsia="Lucida Sans Unicode" w:hAnsi="Lucida Sans Unicode" w:cs="Lucida Sans Unicode"/>
          <w:sz w:val="20"/>
          <w:szCs w:val="20"/>
        </w:rPr>
        <w:t>, siempre y cuando se reúnan los requisitos</w:t>
      </w:r>
      <w:r w:rsidR="05509347" w:rsidRPr="001C5ABC">
        <w:rPr>
          <w:rFonts w:ascii="Lucida Sans Unicode" w:eastAsia="Lucida Sans Unicode" w:hAnsi="Lucida Sans Unicode" w:cs="Lucida Sans Unicode"/>
          <w:sz w:val="20"/>
          <w:szCs w:val="20"/>
        </w:rPr>
        <w:t xml:space="preserve"> </w:t>
      </w:r>
      <w:r w:rsidR="0084334C" w:rsidRPr="001C5ABC">
        <w:rPr>
          <w:rFonts w:ascii="Lucida Sans Unicode" w:eastAsia="Lucida Sans Unicode" w:hAnsi="Lucida Sans Unicode" w:cs="Lucida Sans Unicode"/>
          <w:sz w:val="20"/>
          <w:szCs w:val="20"/>
        </w:rPr>
        <w:t xml:space="preserve">de procedencia, </w:t>
      </w:r>
      <w:r w:rsidR="7ECC8869" w:rsidRPr="001C5ABC">
        <w:rPr>
          <w:rFonts w:ascii="Lucida Sans Unicode" w:eastAsia="Lucida Sans Unicode" w:hAnsi="Lucida Sans Unicode" w:cs="Lucida Sans Unicode"/>
          <w:sz w:val="20"/>
          <w:szCs w:val="20"/>
        </w:rPr>
        <w:t>pueda</w:t>
      </w:r>
      <w:r w:rsidR="05509347" w:rsidRPr="001C5ABC">
        <w:rPr>
          <w:rFonts w:ascii="Lucida Sans Unicode" w:eastAsia="Lucida Sans Unicode" w:hAnsi="Lucida Sans Unicode" w:cs="Lucida Sans Unicode"/>
          <w:sz w:val="20"/>
          <w:szCs w:val="20"/>
        </w:rPr>
        <w:t xml:space="preserve"> </w:t>
      </w:r>
      <w:r w:rsidR="00CD3BE2" w:rsidRPr="001C5ABC">
        <w:rPr>
          <w:rFonts w:ascii="Lucida Sans Unicode" w:eastAsia="Lucida Sans Unicode" w:hAnsi="Lucida Sans Unicode" w:cs="Lucida Sans Unicode"/>
          <w:sz w:val="20"/>
          <w:szCs w:val="20"/>
        </w:rPr>
        <w:t>encomendar</w:t>
      </w:r>
      <w:r w:rsidR="05509347" w:rsidRPr="001C5ABC">
        <w:rPr>
          <w:rFonts w:ascii="Lucida Sans Unicode" w:eastAsia="Lucida Sans Unicode" w:hAnsi="Lucida Sans Unicode" w:cs="Lucida Sans Unicode"/>
          <w:sz w:val="20"/>
          <w:szCs w:val="20"/>
        </w:rPr>
        <w:t xml:space="preserve"> </w:t>
      </w:r>
      <w:r w:rsidR="01872A30" w:rsidRPr="001C5ABC">
        <w:rPr>
          <w:rFonts w:ascii="Lucida Sans Unicode" w:eastAsia="Lucida Sans Unicode" w:hAnsi="Lucida Sans Unicode" w:cs="Lucida Sans Unicode"/>
          <w:sz w:val="20"/>
          <w:szCs w:val="20"/>
        </w:rPr>
        <w:t>la com</w:t>
      </w:r>
      <w:r w:rsidR="292A4F53" w:rsidRPr="001C5ABC">
        <w:rPr>
          <w:rFonts w:ascii="Lucida Sans Unicode" w:eastAsia="Lucida Sans Unicode" w:hAnsi="Lucida Sans Unicode" w:cs="Lucida Sans Unicode"/>
          <w:sz w:val="20"/>
          <w:szCs w:val="20"/>
        </w:rPr>
        <w:t>p</w:t>
      </w:r>
      <w:r w:rsidR="01872A30" w:rsidRPr="001C5ABC">
        <w:rPr>
          <w:rFonts w:ascii="Lucida Sans Unicode" w:eastAsia="Lucida Sans Unicode" w:hAnsi="Lucida Sans Unicode" w:cs="Lucida Sans Unicode"/>
          <w:sz w:val="20"/>
          <w:szCs w:val="20"/>
        </w:rPr>
        <w:t xml:space="preserve">etencia </w:t>
      </w:r>
      <w:r w:rsidR="1C8255B4" w:rsidRPr="001C5ABC">
        <w:rPr>
          <w:rFonts w:ascii="Lucida Sans Unicode" w:eastAsia="Lucida Sans Unicode" w:hAnsi="Lucida Sans Unicode" w:cs="Lucida Sans Unicode"/>
          <w:sz w:val="20"/>
          <w:szCs w:val="20"/>
        </w:rPr>
        <w:t xml:space="preserve">en los consejos municipales </w:t>
      </w:r>
      <w:r w:rsidR="2297950B" w:rsidRPr="001C5ABC">
        <w:rPr>
          <w:rFonts w:ascii="Lucida Sans Unicode" w:eastAsia="Lucida Sans Unicode" w:hAnsi="Lucida Sans Unicode" w:cs="Lucida Sans Unicode"/>
          <w:sz w:val="20"/>
          <w:szCs w:val="20"/>
        </w:rPr>
        <w:t xml:space="preserve">electorales para que </w:t>
      </w:r>
      <w:r w:rsidR="749C614C" w:rsidRPr="001C5ABC">
        <w:rPr>
          <w:rFonts w:ascii="Lucida Sans Unicode" w:eastAsia="Lucida Sans Unicode" w:hAnsi="Lucida Sans Unicode" w:cs="Lucida Sans Unicode"/>
          <w:sz w:val="20"/>
          <w:szCs w:val="20"/>
        </w:rPr>
        <w:t xml:space="preserve">cada </w:t>
      </w:r>
      <w:r w:rsidR="749C614C" w:rsidRPr="001C5ABC">
        <w:rPr>
          <w:rFonts w:ascii="Lucida Sans Unicode" w:eastAsia="Lucida Sans Unicode" w:hAnsi="Lucida Sans Unicode" w:cs="Lucida Sans Unicode"/>
          <w:sz w:val="20"/>
          <w:szCs w:val="20"/>
        </w:rPr>
        <w:lastRenderedPageBreak/>
        <w:t xml:space="preserve">uno de estos órganos desconcentrados </w:t>
      </w:r>
      <w:r w:rsidR="2297950B" w:rsidRPr="001C5ABC">
        <w:rPr>
          <w:rFonts w:ascii="Lucida Sans Unicode" w:eastAsia="Lucida Sans Unicode" w:hAnsi="Lucida Sans Unicode" w:cs="Lucida Sans Unicode"/>
          <w:sz w:val="20"/>
          <w:szCs w:val="20"/>
        </w:rPr>
        <w:t xml:space="preserve">realice </w:t>
      </w:r>
      <w:r w:rsidR="47E054F2" w:rsidRPr="001C5ABC">
        <w:rPr>
          <w:rFonts w:ascii="Lucida Sans Unicode" w:eastAsia="Lucida Sans Unicode" w:hAnsi="Lucida Sans Unicode" w:cs="Lucida Sans Unicode"/>
          <w:sz w:val="20"/>
          <w:szCs w:val="20"/>
        </w:rPr>
        <w:t xml:space="preserve">el </w:t>
      </w:r>
      <w:r w:rsidR="484A440F" w:rsidRPr="001C5ABC">
        <w:rPr>
          <w:rFonts w:ascii="Lucida Sans Unicode" w:eastAsia="Lucida Sans Unicode" w:hAnsi="Lucida Sans Unicode" w:cs="Lucida Sans Unicode"/>
          <w:sz w:val="20"/>
          <w:szCs w:val="20"/>
        </w:rPr>
        <w:t>recuento</w:t>
      </w:r>
      <w:r w:rsidR="2297950B" w:rsidRPr="001C5ABC">
        <w:rPr>
          <w:rFonts w:ascii="Lucida Sans Unicode" w:eastAsia="Lucida Sans Unicode" w:hAnsi="Lucida Sans Unicode" w:cs="Lucida Sans Unicode"/>
          <w:sz w:val="20"/>
          <w:szCs w:val="20"/>
        </w:rPr>
        <w:t xml:space="preserve"> total de l</w:t>
      </w:r>
      <w:r w:rsidR="2A5FF813" w:rsidRPr="001C5ABC">
        <w:rPr>
          <w:rFonts w:ascii="Lucida Sans Unicode" w:eastAsia="Lucida Sans Unicode" w:hAnsi="Lucida Sans Unicode" w:cs="Lucida Sans Unicode"/>
          <w:sz w:val="20"/>
          <w:szCs w:val="20"/>
        </w:rPr>
        <w:t>a</w:t>
      </w:r>
      <w:r w:rsidR="5F2F6A47" w:rsidRPr="001C5ABC">
        <w:rPr>
          <w:rFonts w:ascii="Lucida Sans Unicode" w:eastAsia="Lucida Sans Unicode" w:hAnsi="Lucida Sans Unicode" w:cs="Lucida Sans Unicode"/>
          <w:sz w:val="20"/>
          <w:szCs w:val="20"/>
        </w:rPr>
        <w:t xml:space="preserve"> elección de munícipes</w:t>
      </w:r>
      <w:r w:rsidR="777FD19B" w:rsidRPr="001C5ABC">
        <w:rPr>
          <w:rFonts w:ascii="Lucida Sans Unicode" w:eastAsia="Lucida Sans Unicode" w:hAnsi="Lucida Sans Unicode" w:cs="Lucida Sans Unicode"/>
          <w:sz w:val="20"/>
          <w:szCs w:val="20"/>
        </w:rPr>
        <w:t>, esto es, que sea el propio Consejo Municipal Electoral</w:t>
      </w:r>
      <w:r w:rsidR="3E76FFCF" w:rsidRPr="001C5ABC">
        <w:rPr>
          <w:rFonts w:ascii="Lucida Sans Unicode" w:eastAsia="Lucida Sans Unicode" w:hAnsi="Lucida Sans Unicode" w:cs="Lucida Sans Unicode"/>
          <w:sz w:val="20"/>
          <w:szCs w:val="20"/>
        </w:rPr>
        <w:t xml:space="preserve"> el que lleve a cabo el recuento total </w:t>
      </w:r>
      <w:r w:rsidR="435A94DA" w:rsidRPr="001C5ABC">
        <w:rPr>
          <w:rFonts w:ascii="Lucida Sans Unicode" w:eastAsia="Lucida Sans Unicode" w:hAnsi="Lucida Sans Unicode" w:cs="Lucida Sans Unicode"/>
          <w:sz w:val="20"/>
          <w:szCs w:val="20"/>
        </w:rPr>
        <w:t xml:space="preserve">de la elección </w:t>
      </w:r>
      <w:r w:rsidR="7E568F61" w:rsidRPr="001C5ABC">
        <w:rPr>
          <w:rFonts w:ascii="Lucida Sans Unicode" w:eastAsia="Lucida Sans Unicode" w:hAnsi="Lucida Sans Unicode" w:cs="Lucida Sans Unicode"/>
          <w:sz w:val="20"/>
          <w:szCs w:val="20"/>
        </w:rPr>
        <w:t>de munícipes</w:t>
      </w:r>
      <w:r w:rsidR="49446F39" w:rsidRPr="001C5ABC">
        <w:rPr>
          <w:rFonts w:ascii="Lucida Sans Unicode" w:eastAsia="Lucida Sans Unicode" w:hAnsi="Lucida Sans Unicode" w:cs="Lucida Sans Unicode"/>
          <w:sz w:val="20"/>
          <w:szCs w:val="20"/>
        </w:rPr>
        <w:t xml:space="preserve"> celebrada en su demarcación</w:t>
      </w:r>
      <w:r w:rsidR="00D20A26" w:rsidRPr="001C5ABC">
        <w:rPr>
          <w:rFonts w:ascii="Lucida Sans Unicode" w:eastAsia="Lucida Sans Unicode" w:hAnsi="Lucida Sans Unicode" w:cs="Lucida Sans Unicode"/>
          <w:sz w:val="20"/>
          <w:szCs w:val="20"/>
        </w:rPr>
        <w:t>;</w:t>
      </w:r>
      <w:r w:rsidR="00477891" w:rsidRPr="001C5ABC">
        <w:rPr>
          <w:rFonts w:ascii="Lucida Sans Unicode" w:eastAsia="Lucida Sans Unicode" w:hAnsi="Lucida Sans Unicode" w:cs="Lucida Sans Unicode"/>
          <w:sz w:val="20"/>
          <w:szCs w:val="20"/>
        </w:rPr>
        <w:t xml:space="preserve"> </w:t>
      </w:r>
      <w:r w:rsidR="00477032" w:rsidRPr="001C5ABC">
        <w:rPr>
          <w:rFonts w:ascii="Lucida Sans Unicode" w:eastAsia="Lucida Sans Unicode" w:hAnsi="Lucida Sans Unicode" w:cs="Lucida Sans Unicode"/>
          <w:sz w:val="20"/>
          <w:szCs w:val="20"/>
        </w:rPr>
        <w:t xml:space="preserve">salvo en </w:t>
      </w:r>
      <w:r w:rsidR="00D20A26" w:rsidRPr="001C5ABC">
        <w:rPr>
          <w:rFonts w:ascii="Lucida Sans Unicode" w:eastAsia="Lucida Sans Unicode" w:hAnsi="Lucida Sans Unicode" w:cs="Lucida Sans Unicode"/>
          <w:sz w:val="20"/>
          <w:szCs w:val="20"/>
        </w:rPr>
        <w:t xml:space="preserve">los supuestos </w:t>
      </w:r>
      <w:r w:rsidR="007C2755" w:rsidRPr="001C5ABC">
        <w:rPr>
          <w:rFonts w:ascii="Lucida Sans Unicode" w:eastAsia="Lucida Sans Unicode" w:hAnsi="Lucida Sans Unicode" w:cs="Lucida Sans Unicode"/>
          <w:sz w:val="20"/>
          <w:szCs w:val="20"/>
        </w:rPr>
        <w:t xml:space="preserve">de caso fortuito y fuerza </w:t>
      </w:r>
      <w:r w:rsidR="0084334C" w:rsidRPr="001C5ABC">
        <w:rPr>
          <w:rFonts w:ascii="Lucida Sans Unicode" w:eastAsia="Lucida Sans Unicode" w:hAnsi="Lucida Sans Unicode" w:cs="Lucida Sans Unicode"/>
          <w:sz w:val="20"/>
          <w:szCs w:val="20"/>
        </w:rPr>
        <w:t xml:space="preserve">mayor </w:t>
      </w:r>
      <w:r w:rsidR="00D20A26" w:rsidRPr="001C5ABC">
        <w:rPr>
          <w:rFonts w:ascii="Lucida Sans Unicode" w:eastAsia="Lucida Sans Unicode" w:hAnsi="Lucida Sans Unicode" w:cs="Lucida Sans Unicode"/>
          <w:sz w:val="20"/>
          <w:szCs w:val="20"/>
        </w:rPr>
        <w:t>previstos en el último párrafo del artículo 41 de los Lineamientos</w:t>
      </w:r>
      <w:r w:rsidR="00477032" w:rsidRPr="001C5ABC">
        <w:rPr>
          <w:rFonts w:ascii="Lucida Sans Unicode" w:eastAsia="Lucida Sans Unicode" w:hAnsi="Lucida Sans Unicode" w:cs="Lucida Sans Unicode"/>
          <w:sz w:val="20"/>
          <w:szCs w:val="20"/>
        </w:rPr>
        <w:t xml:space="preserve">, en los que el recuento total corresponderá realizarlo al órgano </w:t>
      </w:r>
      <w:r w:rsidR="007C2755" w:rsidRPr="001C5ABC">
        <w:rPr>
          <w:rFonts w:ascii="Lucida Sans Unicode" w:eastAsia="Lucida Sans Unicode" w:hAnsi="Lucida Sans Unicode" w:cs="Lucida Sans Unicode"/>
          <w:sz w:val="20"/>
          <w:szCs w:val="20"/>
        </w:rPr>
        <w:t xml:space="preserve">que designe el </w:t>
      </w:r>
      <w:r w:rsidR="0084334C" w:rsidRPr="001C5ABC">
        <w:rPr>
          <w:rFonts w:ascii="Lucida Sans Unicode" w:eastAsia="Lucida Sans Unicode" w:hAnsi="Lucida Sans Unicode" w:cs="Lucida Sans Unicode"/>
          <w:sz w:val="20"/>
          <w:szCs w:val="20"/>
        </w:rPr>
        <w:t xml:space="preserve">propio </w:t>
      </w:r>
      <w:r w:rsidR="007C2755" w:rsidRPr="001C5ABC">
        <w:rPr>
          <w:rFonts w:ascii="Lucida Sans Unicode" w:eastAsia="Lucida Sans Unicode" w:hAnsi="Lucida Sans Unicode" w:cs="Lucida Sans Unicode"/>
          <w:sz w:val="20"/>
          <w:szCs w:val="20"/>
        </w:rPr>
        <w:t>Consejo General</w:t>
      </w:r>
      <w:r w:rsidR="4027A338" w:rsidRPr="001C5ABC">
        <w:rPr>
          <w:rFonts w:ascii="Lucida Sans Unicode" w:eastAsia="Lucida Sans Unicode" w:hAnsi="Lucida Sans Unicode" w:cs="Lucida Sans Unicode"/>
          <w:sz w:val="20"/>
          <w:szCs w:val="20"/>
        </w:rPr>
        <w:t>.</w:t>
      </w:r>
    </w:p>
    <w:p w14:paraId="376FC642" w14:textId="58313D36" w:rsidR="10078DAD" w:rsidRPr="00CD3BE2" w:rsidRDefault="10078DAD" w:rsidP="00F60A56">
      <w:pPr>
        <w:pStyle w:val="Sinespaciado"/>
        <w:jc w:val="both"/>
        <w:rPr>
          <w:rFonts w:ascii="Lucida Sans Unicode" w:eastAsia="Lucida Sans Unicode" w:hAnsi="Lucida Sans Unicode" w:cs="Lucida Sans Unicode"/>
          <w:sz w:val="20"/>
          <w:szCs w:val="20"/>
        </w:rPr>
      </w:pPr>
    </w:p>
    <w:p w14:paraId="20FACCB0" w14:textId="548705E9" w:rsidR="00FD0C37" w:rsidRDefault="0053490C" w:rsidP="00F60A56">
      <w:pPr>
        <w:pStyle w:val="Sinespaciado"/>
        <w:jc w:val="both"/>
        <w:rPr>
          <w:rFonts w:ascii="Lucida Sans Unicode" w:eastAsia="Calibri" w:hAnsi="Lucida Sans Unicode" w:cs="Lucida Sans Unicode"/>
          <w:color w:val="000000"/>
          <w:sz w:val="20"/>
          <w:szCs w:val="20"/>
        </w:rPr>
      </w:pPr>
      <w:r w:rsidRPr="00DF7117">
        <w:rPr>
          <w:rFonts w:ascii="Lucida Sans Unicode" w:eastAsia="Lucida Sans Unicode" w:hAnsi="Lucida Sans Unicode" w:cs="Lucida Sans Unicode"/>
          <w:b/>
          <w:bCs/>
          <w:sz w:val="20"/>
          <w:szCs w:val="20"/>
          <w:lang w:eastAsia="es-MX"/>
        </w:rPr>
        <w:t>X</w:t>
      </w:r>
      <w:r w:rsidR="007942A9">
        <w:rPr>
          <w:rFonts w:ascii="Lucida Sans Unicode" w:eastAsia="Lucida Sans Unicode" w:hAnsi="Lucida Sans Unicode" w:cs="Lucida Sans Unicode"/>
          <w:b/>
          <w:bCs/>
          <w:sz w:val="20"/>
          <w:szCs w:val="20"/>
          <w:lang w:eastAsia="es-MX"/>
        </w:rPr>
        <w:t>I</w:t>
      </w:r>
      <w:r w:rsidR="00DF7117" w:rsidRPr="00DF7117">
        <w:rPr>
          <w:rFonts w:ascii="Lucida Sans Unicode" w:eastAsia="Lucida Sans Unicode" w:hAnsi="Lucida Sans Unicode" w:cs="Lucida Sans Unicode"/>
          <w:b/>
          <w:bCs/>
          <w:sz w:val="20"/>
          <w:szCs w:val="20"/>
          <w:lang w:eastAsia="es-MX"/>
        </w:rPr>
        <w:t>.</w:t>
      </w:r>
      <w:r w:rsidRPr="00DF7117">
        <w:rPr>
          <w:rFonts w:ascii="Lucida Sans Unicode" w:eastAsia="Lucida Sans Unicode" w:hAnsi="Lucida Sans Unicode" w:cs="Lucida Sans Unicode"/>
          <w:b/>
          <w:bCs/>
          <w:sz w:val="20"/>
          <w:szCs w:val="20"/>
          <w:lang w:eastAsia="es-MX"/>
        </w:rPr>
        <w:t xml:space="preserve"> DE LA PROCEDENCIA DEL RECUENTO TOTAL </w:t>
      </w:r>
      <w:r w:rsidR="00DF7117" w:rsidRPr="00DF7117">
        <w:rPr>
          <w:rFonts w:ascii="Lucida Sans Unicode" w:eastAsia="Lucida Sans Unicode" w:hAnsi="Lucida Sans Unicode" w:cs="Lucida Sans Unicode"/>
          <w:b/>
          <w:bCs/>
          <w:sz w:val="20"/>
          <w:szCs w:val="20"/>
          <w:lang w:eastAsia="es-MX"/>
        </w:rPr>
        <w:t>EN</w:t>
      </w:r>
      <w:r w:rsidR="008F58D2" w:rsidRPr="00DF7117">
        <w:rPr>
          <w:rFonts w:ascii="Lucida Sans Unicode" w:eastAsia="Lucida Sans Unicode" w:hAnsi="Lucida Sans Unicode" w:cs="Lucida Sans Unicode"/>
          <w:b/>
          <w:bCs/>
          <w:sz w:val="20"/>
          <w:szCs w:val="20"/>
          <w:lang w:eastAsia="es-MX"/>
        </w:rPr>
        <w:t xml:space="preserve"> LOS </w:t>
      </w:r>
      <w:r w:rsidR="00EE7023">
        <w:rPr>
          <w:rFonts w:ascii="Lucida Sans Unicode" w:eastAsia="Lucida Sans Unicode" w:hAnsi="Lucida Sans Unicode" w:cs="Lucida Sans Unicode"/>
          <w:b/>
          <w:bCs/>
          <w:sz w:val="20"/>
          <w:szCs w:val="20"/>
          <w:lang w:eastAsia="es-MX"/>
        </w:rPr>
        <w:t>ÓRGANOS DESCONCENTRADOS.</w:t>
      </w:r>
      <w:r w:rsidR="00001A26" w:rsidRPr="00F846CA">
        <w:rPr>
          <w:rFonts w:ascii="Lucida Sans Unicode" w:eastAsia="Lucida Sans Unicode" w:hAnsi="Lucida Sans Unicode" w:cs="Lucida Sans Unicode"/>
          <w:b/>
          <w:bCs/>
          <w:sz w:val="20"/>
          <w:szCs w:val="20"/>
          <w:lang w:eastAsia="es-MX"/>
        </w:rPr>
        <w:t xml:space="preserve"> </w:t>
      </w:r>
      <w:r w:rsidR="000C2A40" w:rsidRPr="00F846CA">
        <w:rPr>
          <w:rFonts w:ascii="Lucida Sans Unicode" w:eastAsia="Lucida Sans Unicode" w:hAnsi="Lucida Sans Unicode" w:cs="Lucida Sans Unicode"/>
          <w:sz w:val="20"/>
          <w:szCs w:val="20"/>
          <w:lang w:eastAsia="es-MX"/>
        </w:rPr>
        <w:t>C</w:t>
      </w:r>
      <w:r w:rsidR="00001A26" w:rsidRPr="00F846CA">
        <w:rPr>
          <w:rFonts w:ascii="Lucida Sans Unicode" w:eastAsia="Lucida Sans Unicode" w:hAnsi="Lucida Sans Unicode" w:cs="Lucida Sans Unicode"/>
          <w:sz w:val="20"/>
          <w:szCs w:val="20"/>
          <w:lang w:eastAsia="es-MX"/>
        </w:rPr>
        <w:t>om</w:t>
      </w:r>
      <w:r w:rsidR="00001A26">
        <w:rPr>
          <w:rFonts w:ascii="Lucida Sans Unicode" w:eastAsia="Lucida Sans Unicode" w:hAnsi="Lucida Sans Unicode" w:cs="Lucida Sans Unicode"/>
          <w:sz w:val="20"/>
          <w:szCs w:val="20"/>
          <w:lang w:eastAsia="es-MX"/>
        </w:rPr>
        <w:t xml:space="preserve">o se desprende del punto </w:t>
      </w:r>
      <w:r w:rsidR="000C2A40" w:rsidRPr="00F846CA">
        <w:rPr>
          <w:rFonts w:ascii="Lucida Sans Unicode" w:eastAsia="Lucida Sans Unicode" w:hAnsi="Lucida Sans Unicode" w:cs="Lucida Sans Unicode"/>
          <w:b/>
          <w:bCs/>
          <w:sz w:val="20"/>
          <w:szCs w:val="20"/>
          <w:lang w:eastAsia="es-MX"/>
        </w:rPr>
        <w:t>17</w:t>
      </w:r>
      <w:r w:rsidR="00001A26">
        <w:rPr>
          <w:rFonts w:ascii="Lucida Sans Unicode" w:eastAsia="Lucida Sans Unicode" w:hAnsi="Lucida Sans Unicode" w:cs="Lucida Sans Unicode"/>
          <w:sz w:val="20"/>
          <w:szCs w:val="20"/>
          <w:lang w:eastAsia="es-MX"/>
        </w:rPr>
        <w:t xml:space="preserve"> de antecedentes del presente acuerdo, </w:t>
      </w:r>
      <w:r w:rsidR="00FD0C37">
        <w:rPr>
          <w:rFonts w:ascii="Lucida Sans Unicode" w:eastAsia="Lucida Sans Unicode" w:hAnsi="Lucida Sans Unicode" w:cs="Lucida Sans Unicode"/>
          <w:sz w:val="20"/>
          <w:szCs w:val="20"/>
          <w:lang w:eastAsia="es-MX"/>
        </w:rPr>
        <w:t xml:space="preserve">el pasado dos de junio, </w:t>
      </w:r>
      <w:r w:rsidR="00FD0C37" w:rsidRPr="00D216BA">
        <w:rPr>
          <w:rFonts w:ascii="Lucida Sans Unicode" w:eastAsia="Calibri" w:hAnsi="Lucida Sans Unicode" w:cs="Lucida Sans Unicode"/>
          <w:color w:val="000000"/>
          <w:sz w:val="20"/>
          <w:szCs w:val="20"/>
        </w:rPr>
        <w:t xml:space="preserve">se celebraron elecciones constitucionales para elegir gubernatura del estado, treinta y ocho diputaciones por ambos principios que conformarán la </w:t>
      </w:r>
      <w:r w:rsidR="00356106">
        <w:rPr>
          <w:rFonts w:ascii="Lucida Sans Unicode" w:eastAsia="Calibri" w:hAnsi="Lucida Sans Unicode" w:cs="Lucida Sans Unicode"/>
          <w:color w:val="000000"/>
          <w:sz w:val="20"/>
          <w:szCs w:val="20"/>
        </w:rPr>
        <w:t>LXIV</w:t>
      </w:r>
      <w:r w:rsidR="00FD0C37" w:rsidRPr="00D216BA">
        <w:rPr>
          <w:rFonts w:ascii="Lucida Sans Unicode" w:eastAsia="Calibri" w:hAnsi="Lucida Sans Unicode" w:cs="Lucida Sans Unicode"/>
          <w:color w:val="000000"/>
          <w:sz w:val="20"/>
          <w:szCs w:val="20"/>
        </w:rPr>
        <w:t xml:space="preserve"> Legislatura del Congreso del Estado; así como a l</w:t>
      </w:r>
      <w:r w:rsidR="0093560E">
        <w:rPr>
          <w:rFonts w:ascii="Lucida Sans Unicode" w:eastAsia="Calibri" w:hAnsi="Lucida Sans Unicode" w:cs="Lucida Sans Unicode"/>
          <w:color w:val="000000"/>
          <w:sz w:val="20"/>
          <w:szCs w:val="20"/>
        </w:rPr>
        <w:t>a</w:t>
      </w:r>
      <w:r w:rsidR="00FD0C37" w:rsidRPr="00D216BA">
        <w:rPr>
          <w:rFonts w:ascii="Lucida Sans Unicode" w:eastAsia="Calibri" w:hAnsi="Lucida Sans Unicode" w:cs="Lucida Sans Unicode"/>
          <w:color w:val="000000"/>
          <w:sz w:val="20"/>
          <w:szCs w:val="20"/>
        </w:rPr>
        <w:t xml:space="preserve">s </w:t>
      </w:r>
      <w:r w:rsidR="0093560E">
        <w:rPr>
          <w:rFonts w:ascii="Lucida Sans Unicode" w:eastAsia="Calibri" w:hAnsi="Lucida Sans Unicode" w:cs="Lucida Sans Unicode"/>
          <w:color w:val="000000"/>
          <w:sz w:val="20"/>
          <w:szCs w:val="20"/>
        </w:rPr>
        <w:t xml:space="preserve">personas </w:t>
      </w:r>
      <w:r w:rsidR="00FD0C37" w:rsidRPr="00D216BA">
        <w:rPr>
          <w:rFonts w:ascii="Lucida Sans Unicode" w:eastAsia="Calibri" w:hAnsi="Lucida Sans Unicode" w:cs="Lucida Sans Unicode"/>
          <w:color w:val="000000"/>
          <w:sz w:val="20"/>
          <w:szCs w:val="20"/>
        </w:rPr>
        <w:t>titulares e integrantes de los ciento veinticinco ayuntamientos que conforman el territorio del estado de Jalisco; correspondientes al Proceso Electoral Local Concurrente 2023-2024.</w:t>
      </w:r>
    </w:p>
    <w:p w14:paraId="098D69D8" w14:textId="77777777" w:rsidR="006851A8" w:rsidRDefault="006851A8" w:rsidP="00F60A56">
      <w:pPr>
        <w:pStyle w:val="Sinespaciado"/>
        <w:jc w:val="both"/>
        <w:rPr>
          <w:rFonts w:ascii="Lucida Sans Unicode" w:eastAsia="Calibri" w:hAnsi="Lucida Sans Unicode" w:cs="Lucida Sans Unicode"/>
          <w:color w:val="000000"/>
          <w:sz w:val="20"/>
          <w:szCs w:val="20"/>
        </w:rPr>
      </w:pPr>
    </w:p>
    <w:p w14:paraId="690A2EEE" w14:textId="6193F60A" w:rsidR="006851A8" w:rsidRDefault="006851A8"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Posteriormente, conforme a lo previsto por el artículo 37</w:t>
      </w:r>
      <w:r w:rsidR="00A214D3">
        <w:rPr>
          <w:rFonts w:ascii="Lucida Sans Unicode" w:eastAsia="Calibri" w:hAnsi="Lucida Sans Unicode" w:cs="Lucida Sans Unicode"/>
          <w:color w:val="000000"/>
          <w:sz w:val="20"/>
          <w:szCs w:val="20"/>
        </w:rPr>
        <w:t>0</w:t>
      </w:r>
      <w:r w:rsidR="00EE7023">
        <w:rPr>
          <w:rFonts w:ascii="Lucida Sans Unicode" w:eastAsia="Calibri" w:hAnsi="Lucida Sans Unicode" w:cs="Lucida Sans Unicode"/>
          <w:color w:val="000000"/>
          <w:sz w:val="20"/>
          <w:szCs w:val="20"/>
        </w:rPr>
        <w:t xml:space="preserve"> y 376</w:t>
      </w:r>
      <w:r>
        <w:rPr>
          <w:rFonts w:ascii="Lucida Sans Unicode" w:eastAsia="Calibri" w:hAnsi="Lucida Sans Unicode" w:cs="Lucida Sans Unicode"/>
          <w:color w:val="000000"/>
          <w:sz w:val="20"/>
          <w:szCs w:val="20"/>
        </w:rPr>
        <w:t xml:space="preserve"> del Código Electoral del Estado de Jalisco, </w:t>
      </w:r>
      <w:r w:rsidR="00DD2391">
        <w:rPr>
          <w:rFonts w:ascii="Lucida Sans Unicode" w:eastAsia="Calibri" w:hAnsi="Lucida Sans Unicode" w:cs="Lucida Sans Unicode"/>
          <w:color w:val="000000"/>
          <w:sz w:val="20"/>
          <w:szCs w:val="20"/>
        </w:rPr>
        <w:t>l</w:t>
      </w:r>
      <w:r w:rsidR="00DD2391" w:rsidRPr="00DD2391">
        <w:rPr>
          <w:rFonts w:ascii="Lucida Sans Unicode" w:eastAsia="Calibri" w:hAnsi="Lucida Sans Unicode" w:cs="Lucida Sans Unicode"/>
          <w:color w:val="000000"/>
          <w:sz w:val="20"/>
          <w:szCs w:val="20"/>
        </w:rPr>
        <w:t xml:space="preserve">os </w:t>
      </w:r>
      <w:r w:rsidR="00B05FEB">
        <w:rPr>
          <w:rFonts w:ascii="Lucida Sans Unicode" w:eastAsia="Calibri" w:hAnsi="Lucida Sans Unicode" w:cs="Lucida Sans Unicode"/>
          <w:color w:val="000000"/>
          <w:sz w:val="20"/>
          <w:szCs w:val="20"/>
        </w:rPr>
        <w:t>c</w:t>
      </w:r>
      <w:r w:rsidR="00DD2391" w:rsidRPr="00DD2391">
        <w:rPr>
          <w:rFonts w:ascii="Lucida Sans Unicode" w:eastAsia="Calibri" w:hAnsi="Lucida Sans Unicode" w:cs="Lucida Sans Unicode"/>
          <w:color w:val="000000"/>
          <w:sz w:val="20"/>
          <w:szCs w:val="20"/>
        </w:rPr>
        <w:t>onsejos</w:t>
      </w:r>
      <w:r w:rsidR="00EE7023">
        <w:rPr>
          <w:rFonts w:ascii="Lucida Sans Unicode" w:eastAsia="Calibri" w:hAnsi="Lucida Sans Unicode" w:cs="Lucida Sans Unicode"/>
          <w:color w:val="000000"/>
          <w:sz w:val="20"/>
          <w:szCs w:val="20"/>
        </w:rPr>
        <w:t xml:space="preserve"> distritales y</w:t>
      </w:r>
      <w:r w:rsidR="00DD2391" w:rsidRPr="00DD2391">
        <w:rPr>
          <w:rFonts w:ascii="Lucida Sans Unicode" w:eastAsia="Calibri" w:hAnsi="Lucida Sans Unicode" w:cs="Lucida Sans Unicode"/>
          <w:color w:val="000000"/>
          <w:sz w:val="20"/>
          <w:szCs w:val="20"/>
        </w:rPr>
        <w:t xml:space="preserve"> </w:t>
      </w:r>
      <w:r w:rsidR="00B05FEB">
        <w:rPr>
          <w:rFonts w:ascii="Lucida Sans Unicode" w:eastAsia="Calibri" w:hAnsi="Lucida Sans Unicode" w:cs="Lucida Sans Unicode"/>
          <w:color w:val="000000"/>
          <w:sz w:val="20"/>
          <w:szCs w:val="20"/>
        </w:rPr>
        <w:t>m</w:t>
      </w:r>
      <w:r w:rsidR="00DD2391" w:rsidRPr="00DD2391">
        <w:rPr>
          <w:rFonts w:ascii="Lucida Sans Unicode" w:eastAsia="Calibri" w:hAnsi="Lucida Sans Unicode" w:cs="Lucida Sans Unicode"/>
          <w:color w:val="000000"/>
          <w:sz w:val="20"/>
          <w:szCs w:val="20"/>
        </w:rPr>
        <w:t xml:space="preserve">unicipales </w:t>
      </w:r>
      <w:r w:rsidR="00B05FEB">
        <w:rPr>
          <w:rFonts w:ascii="Lucida Sans Unicode" w:eastAsia="Calibri" w:hAnsi="Lucida Sans Unicode" w:cs="Lucida Sans Unicode"/>
          <w:color w:val="000000"/>
          <w:sz w:val="20"/>
          <w:szCs w:val="20"/>
        </w:rPr>
        <w:t>e</w:t>
      </w:r>
      <w:r w:rsidR="00DD2391" w:rsidRPr="00DD2391">
        <w:rPr>
          <w:rFonts w:ascii="Lucida Sans Unicode" w:eastAsia="Calibri" w:hAnsi="Lucida Sans Unicode" w:cs="Lucida Sans Unicode"/>
          <w:color w:val="000000"/>
          <w:sz w:val="20"/>
          <w:szCs w:val="20"/>
        </w:rPr>
        <w:t xml:space="preserve">lectorales, </w:t>
      </w:r>
      <w:r w:rsidR="000C4642">
        <w:rPr>
          <w:rFonts w:ascii="Lucida Sans Unicode" w:eastAsia="Calibri" w:hAnsi="Lucida Sans Unicode" w:cs="Lucida Sans Unicode"/>
          <w:color w:val="000000"/>
          <w:sz w:val="20"/>
          <w:szCs w:val="20"/>
        </w:rPr>
        <w:t>el día de hoy</w:t>
      </w:r>
      <w:r w:rsidR="00DD2391" w:rsidRPr="00DD2391">
        <w:rPr>
          <w:rFonts w:ascii="Lucida Sans Unicode" w:eastAsia="Calibri" w:hAnsi="Lucida Sans Unicode" w:cs="Lucida Sans Unicode"/>
          <w:color w:val="000000"/>
          <w:sz w:val="20"/>
          <w:szCs w:val="20"/>
        </w:rPr>
        <w:t xml:space="preserve"> a partir de las ocho horas, se </w:t>
      </w:r>
      <w:r w:rsidR="009846CB">
        <w:rPr>
          <w:rFonts w:ascii="Lucida Sans Unicode" w:eastAsia="Calibri" w:hAnsi="Lucida Sans Unicode" w:cs="Lucida Sans Unicode"/>
          <w:color w:val="000000"/>
          <w:sz w:val="20"/>
          <w:szCs w:val="20"/>
        </w:rPr>
        <w:t>encuentran reunidos</w:t>
      </w:r>
      <w:r w:rsidR="00DD2391" w:rsidRPr="00DD2391">
        <w:rPr>
          <w:rFonts w:ascii="Lucida Sans Unicode" w:eastAsia="Calibri" w:hAnsi="Lucida Sans Unicode" w:cs="Lucida Sans Unicode"/>
          <w:color w:val="000000"/>
          <w:sz w:val="20"/>
          <w:szCs w:val="20"/>
        </w:rPr>
        <w:t xml:space="preserve"> en sesión especial </w:t>
      </w:r>
      <w:r w:rsidR="002C50D4">
        <w:rPr>
          <w:rFonts w:ascii="Lucida Sans Unicode" w:eastAsia="Calibri" w:hAnsi="Lucida Sans Unicode" w:cs="Lucida Sans Unicode"/>
          <w:color w:val="000000"/>
          <w:sz w:val="20"/>
          <w:szCs w:val="20"/>
        </w:rPr>
        <w:t>permanente</w:t>
      </w:r>
      <w:r w:rsidR="00DD2391" w:rsidRPr="00DD2391">
        <w:rPr>
          <w:rFonts w:ascii="Lucida Sans Unicode" w:eastAsia="Calibri" w:hAnsi="Lucida Sans Unicode" w:cs="Lucida Sans Unicode"/>
          <w:color w:val="000000"/>
          <w:sz w:val="20"/>
          <w:szCs w:val="20"/>
        </w:rPr>
        <w:t xml:space="preserve"> para realizar </w:t>
      </w:r>
      <w:r w:rsidR="00EE7023">
        <w:rPr>
          <w:rFonts w:ascii="Lucida Sans Unicode" w:eastAsia="Calibri" w:hAnsi="Lucida Sans Unicode" w:cs="Lucida Sans Unicode"/>
          <w:color w:val="000000"/>
          <w:sz w:val="20"/>
          <w:szCs w:val="20"/>
        </w:rPr>
        <w:t>los</w:t>
      </w:r>
      <w:r w:rsidR="00DD2391" w:rsidRPr="00DD2391">
        <w:rPr>
          <w:rFonts w:ascii="Lucida Sans Unicode" w:eastAsia="Calibri" w:hAnsi="Lucida Sans Unicode" w:cs="Lucida Sans Unicode"/>
          <w:color w:val="000000"/>
          <w:sz w:val="20"/>
          <w:szCs w:val="20"/>
        </w:rPr>
        <w:t xml:space="preserve"> cómputo</w:t>
      </w:r>
      <w:r w:rsidR="00EE7023">
        <w:rPr>
          <w:rFonts w:ascii="Lucida Sans Unicode" w:eastAsia="Calibri" w:hAnsi="Lucida Sans Unicode" w:cs="Lucida Sans Unicode"/>
          <w:color w:val="000000"/>
          <w:sz w:val="20"/>
          <w:szCs w:val="20"/>
        </w:rPr>
        <w:t>s</w:t>
      </w:r>
      <w:r w:rsidR="00DD2391" w:rsidRPr="00DD2391">
        <w:rPr>
          <w:rFonts w:ascii="Lucida Sans Unicode" w:eastAsia="Calibri" w:hAnsi="Lucida Sans Unicode" w:cs="Lucida Sans Unicode"/>
          <w:color w:val="000000"/>
          <w:sz w:val="20"/>
          <w:szCs w:val="20"/>
        </w:rPr>
        <w:t xml:space="preserve"> de la elección de Munícipes</w:t>
      </w:r>
      <w:r w:rsidR="00EE7023">
        <w:rPr>
          <w:rFonts w:ascii="Lucida Sans Unicode" w:eastAsia="Calibri" w:hAnsi="Lucida Sans Unicode" w:cs="Lucida Sans Unicode"/>
          <w:color w:val="000000"/>
          <w:sz w:val="20"/>
          <w:szCs w:val="20"/>
        </w:rPr>
        <w:t>, Diputaciones por el principio de mayoría relativa y Gobernatura</w:t>
      </w:r>
      <w:r w:rsidR="00AE24E5">
        <w:rPr>
          <w:rFonts w:ascii="Lucida Sans Unicode" w:eastAsia="Calibri" w:hAnsi="Lucida Sans Unicode" w:cs="Lucida Sans Unicode"/>
          <w:color w:val="000000"/>
          <w:sz w:val="20"/>
          <w:szCs w:val="20"/>
        </w:rPr>
        <w:t>.</w:t>
      </w:r>
    </w:p>
    <w:p w14:paraId="666490CB" w14:textId="77777777" w:rsidR="00AE24E5"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113538E6" w14:textId="12F4B06B" w:rsidR="008437AA" w:rsidRDefault="00AE24E5"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Derivado de lo anterior </w:t>
      </w:r>
      <w:r w:rsidR="00B82DA7">
        <w:rPr>
          <w:rFonts w:ascii="Lucida Sans Unicode" w:eastAsia="Calibri" w:hAnsi="Lucida Sans Unicode" w:cs="Lucida Sans Unicode"/>
          <w:color w:val="000000"/>
          <w:sz w:val="20"/>
          <w:szCs w:val="20"/>
        </w:rPr>
        <w:t xml:space="preserve">el Consejo Municipal Electoral de </w:t>
      </w:r>
      <w:proofErr w:type="spellStart"/>
      <w:r w:rsidR="00B82DA7">
        <w:rPr>
          <w:rFonts w:ascii="Lucida Sans Unicode" w:eastAsia="Calibri" w:hAnsi="Lucida Sans Unicode" w:cs="Lucida Sans Unicode"/>
          <w:color w:val="000000"/>
          <w:sz w:val="20"/>
          <w:szCs w:val="20"/>
        </w:rPr>
        <w:t>Amatitán</w:t>
      </w:r>
      <w:proofErr w:type="spellEnd"/>
      <w:r w:rsidR="00B82DA7">
        <w:rPr>
          <w:rFonts w:ascii="Lucida Sans Unicode" w:eastAsia="Calibri" w:hAnsi="Lucida Sans Unicode" w:cs="Lucida Sans Unicode"/>
          <w:color w:val="000000"/>
          <w:sz w:val="20"/>
          <w:szCs w:val="20"/>
        </w:rPr>
        <w:t xml:space="preserve"> </w:t>
      </w:r>
      <w:r w:rsidR="00DB2F12">
        <w:rPr>
          <w:rFonts w:ascii="Lucida Sans Unicode" w:eastAsia="Calibri" w:hAnsi="Lucida Sans Unicode" w:cs="Lucida Sans Unicode"/>
          <w:color w:val="000000"/>
          <w:sz w:val="20"/>
          <w:szCs w:val="20"/>
        </w:rPr>
        <w:t>declar</w:t>
      </w:r>
      <w:r w:rsidR="00B82DA7">
        <w:rPr>
          <w:rFonts w:ascii="Lucida Sans Unicode" w:eastAsia="Calibri" w:hAnsi="Lucida Sans Unicode" w:cs="Lucida Sans Unicode"/>
          <w:color w:val="000000"/>
          <w:sz w:val="20"/>
          <w:szCs w:val="20"/>
        </w:rPr>
        <w:t>ó</w:t>
      </w:r>
      <w:r w:rsidR="00DB2F12">
        <w:rPr>
          <w:rFonts w:ascii="Lucida Sans Unicode" w:eastAsia="Calibri" w:hAnsi="Lucida Sans Unicode" w:cs="Lucida Sans Unicode"/>
          <w:color w:val="000000"/>
          <w:sz w:val="20"/>
          <w:szCs w:val="20"/>
        </w:rPr>
        <w:t xml:space="preserve"> la procedencia del recuento total</w:t>
      </w:r>
      <w:r w:rsidR="0091179E">
        <w:rPr>
          <w:rFonts w:ascii="Lucida Sans Unicode" w:eastAsia="Calibri" w:hAnsi="Lucida Sans Unicode" w:cs="Lucida Sans Unicode"/>
          <w:color w:val="000000"/>
          <w:sz w:val="20"/>
          <w:szCs w:val="20"/>
        </w:rPr>
        <w:t xml:space="preserve"> por las siguientes causales:</w:t>
      </w:r>
    </w:p>
    <w:p w14:paraId="588F6D45" w14:textId="77777777" w:rsidR="00E61D3E" w:rsidRDefault="00E61D3E" w:rsidP="00F60A56">
      <w:pPr>
        <w:tabs>
          <w:tab w:val="left" w:pos="567"/>
        </w:tabs>
        <w:spacing w:after="0" w:line="240" w:lineRule="auto"/>
        <w:contextualSpacing/>
        <w:jc w:val="both"/>
        <w:rPr>
          <w:rFonts w:ascii="Lucida Sans Unicode" w:eastAsia="Calibri" w:hAnsi="Lucida Sans Unicode" w:cs="Lucida Sans Unicode"/>
          <w:color w:val="000000"/>
          <w:sz w:val="20"/>
          <w:szCs w:val="20"/>
        </w:rPr>
      </w:pPr>
    </w:p>
    <w:tbl>
      <w:tblPr>
        <w:tblStyle w:val="Tablaconcuadrcula"/>
        <w:tblW w:w="5000" w:type="pct"/>
        <w:tblLook w:val="04A0" w:firstRow="1" w:lastRow="0" w:firstColumn="1" w:lastColumn="0" w:noHBand="0" w:noVBand="1"/>
      </w:tblPr>
      <w:tblGrid>
        <w:gridCol w:w="3627"/>
        <w:gridCol w:w="2657"/>
        <w:gridCol w:w="2657"/>
      </w:tblGrid>
      <w:tr w:rsidR="00E61D3E" w14:paraId="1C7D78B3" w14:textId="77777777" w:rsidTr="00E61D3E">
        <w:tc>
          <w:tcPr>
            <w:tcW w:w="5000" w:type="pct"/>
            <w:gridSpan w:val="3"/>
            <w:shd w:val="clear" w:color="auto" w:fill="00778E"/>
            <w:vAlign w:val="center"/>
          </w:tcPr>
          <w:p w14:paraId="4BBFE9E9" w14:textId="6260E616" w:rsidR="00E61D3E" w:rsidRDefault="006437B9"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6437B9">
              <w:rPr>
                <w:rFonts w:ascii="Lucida Sans Unicode" w:eastAsia="Calibri" w:hAnsi="Lucida Sans Unicode" w:cs="Lucida Sans Unicode"/>
                <w:b/>
                <w:bCs/>
                <w:color w:val="FFFFFF" w:themeColor="background1"/>
                <w:sz w:val="16"/>
                <w:szCs w:val="16"/>
              </w:rPr>
              <w:t>RECUENTO TOTAL - CAUSALES (ARTÍCULO 637 DEL CÓDIGO ELECTORAL PARRAFO 5, INCISO A (-1%), INCISO B (VOTOS NULOS)</w:t>
            </w:r>
          </w:p>
        </w:tc>
      </w:tr>
      <w:tr w:rsidR="00E61D3E" w14:paraId="19BBFCE6" w14:textId="5BDDE067" w:rsidTr="00E61D3E">
        <w:tc>
          <w:tcPr>
            <w:tcW w:w="2028" w:type="pct"/>
            <w:shd w:val="clear" w:color="auto" w:fill="00778E"/>
            <w:vAlign w:val="center"/>
          </w:tcPr>
          <w:p w14:paraId="15A9681B" w14:textId="63F57FF6"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sidRPr="00121AF7">
              <w:rPr>
                <w:rFonts w:ascii="Lucida Sans Unicode" w:eastAsia="Calibri" w:hAnsi="Lucida Sans Unicode" w:cs="Lucida Sans Unicode"/>
                <w:b/>
                <w:bCs/>
                <w:color w:val="FFFFFF" w:themeColor="background1"/>
                <w:sz w:val="16"/>
                <w:szCs w:val="16"/>
              </w:rPr>
              <w:t xml:space="preserve">CONSEJO </w:t>
            </w:r>
            <w:r>
              <w:rPr>
                <w:rFonts w:ascii="Lucida Sans Unicode" w:eastAsia="Calibri" w:hAnsi="Lucida Sans Unicode" w:cs="Lucida Sans Unicode"/>
                <w:b/>
                <w:bCs/>
                <w:color w:val="FFFFFF" w:themeColor="background1"/>
                <w:sz w:val="16"/>
                <w:szCs w:val="16"/>
              </w:rPr>
              <w:t>DISTRITAL O MUNICIPAL</w:t>
            </w:r>
            <w:r w:rsidRPr="00121AF7">
              <w:rPr>
                <w:rFonts w:ascii="Lucida Sans Unicode" w:eastAsia="Calibri" w:hAnsi="Lucida Sans Unicode" w:cs="Lucida Sans Unicode"/>
                <w:b/>
                <w:bCs/>
                <w:color w:val="FFFFFF" w:themeColor="background1"/>
                <w:sz w:val="16"/>
                <w:szCs w:val="16"/>
              </w:rPr>
              <w:t xml:space="preserve"> ELECTORAL</w:t>
            </w:r>
          </w:p>
        </w:tc>
        <w:tc>
          <w:tcPr>
            <w:tcW w:w="1486" w:type="pct"/>
            <w:shd w:val="clear" w:color="auto" w:fill="00778E"/>
            <w:vAlign w:val="center"/>
          </w:tcPr>
          <w:p w14:paraId="4198763E" w14:textId="46CF76D4"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VOTOS NULOS</w:t>
            </w:r>
          </w:p>
        </w:tc>
        <w:tc>
          <w:tcPr>
            <w:tcW w:w="1486" w:type="pct"/>
            <w:shd w:val="clear" w:color="auto" w:fill="00778E"/>
            <w:vAlign w:val="center"/>
          </w:tcPr>
          <w:p w14:paraId="69F6AECD" w14:textId="0A8C2668" w:rsidR="00E61D3E" w:rsidRPr="00121AF7" w:rsidRDefault="00E61D3E" w:rsidP="00E61D3E">
            <w:pPr>
              <w:tabs>
                <w:tab w:val="left" w:pos="567"/>
              </w:tabs>
              <w:contextualSpacing/>
              <w:jc w:val="center"/>
              <w:rPr>
                <w:rFonts w:ascii="Lucida Sans Unicode" w:eastAsia="Calibri" w:hAnsi="Lucida Sans Unicode" w:cs="Lucida Sans Unicode"/>
                <w:b/>
                <w:bCs/>
                <w:color w:val="FFFFFF" w:themeColor="background1"/>
                <w:sz w:val="16"/>
                <w:szCs w:val="16"/>
              </w:rPr>
            </w:pPr>
            <w:r>
              <w:rPr>
                <w:rFonts w:ascii="Lucida Sans Unicode" w:eastAsia="Calibri" w:hAnsi="Lucida Sans Unicode" w:cs="Lucida Sans Unicode"/>
                <w:b/>
                <w:bCs/>
                <w:color w:val="FFFFFF" w:themeColor="background1"/>
                <w:sz w:val="16"/>
                <w:szCs w:val="16"/>
              </w:rPr>
              <w:t>DIFERENCIA ENTRE EL 1er y 2do LUGAR</w:t>
            </w:r>
          </w:p>
        </w:tc>
      </w:tr>
      <w:tr w:rsidR="00E61D3E" w14:paraId="2A1F5399" w14:textId="29AF48E5" w:rsidTr="00E61D3E">
        <w:tc>
          <w:tcPr>
            <w:tcW w:w="2028" w:type="pct"/>
            <w:vAlign w:val="center"/>
          </w:tcPr>
          <w:p w14:paraId="3154BDE0" w14:textId="2D2791F5" w:rsidR="00E61D3E" w:rsidRPr="00121AF7" w:rsidRDefault="00B82DA7" w:rsidP="00E61D3E">
            <w:pPr>
              <w:tabs>
                <w:tab w:val="left" w:pos="567"/>
              </w:tabs>
              <w:contextualSpacing/>
              <w:rPr>
                <w:rFonts w:ascii="Lucida Sans Unicode" w:eastAsia="Calibri" w:hAnsi="Lucida Sans Unicode" w:cs="Lucida Sans Unicode"/>
                <w:color w:val="000000"/>
                <w:sz w:val="16"/>
                <w:szCs w:val="16"/>
              </w:rPr>
            </w:pPr>
            <w:proofErr w:type="spellStart"/>
            <w:r>
              <w:rPr>
                <w:rFonts w:ascii="Lucida Sans Unicode" w:eastAsia="Calibri" w:hAnsi="Lucida Sans Unicode" w:cs="Lucida Sans Unicode"/>
                <w:color w:val="000000"/>
                <w:sz w:val="16"/>
                <w:szCs w:val="16"/>
              </w:rPr>
              <w:t>Amatitán</w:t>
            </w:r>
            <w:proofErr w:type="spellEnd"/>
          </w:p>
        </w:tc>
        <w:tc>
          <w:tcPr>
            <w:tcW w:w="1486" w:type="pct"/>
            <w:vAlign w:val="center"/>
          </w:tcPr>
          <w:p w14:paraId="4C7221AA" w14:textId="782FF1DF" w:rsidR="00E61D3E" w:rsidRPr="00121AF7" w:rsidRDefault="00A021FD"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156 votos</w:t>
            </w:r>
          </w:p>
        </w:tc>
        <w:tc>
          <w:tcPr>
            <w:tcW w:w="1486" w:type="pct"/>
            <w:vAlign w:val="center"/>
          </w:tcPr>
          <w:p w14:paraId="448C4CE3" w14:textId="4073AB1C" w:rsidR="00E61D3E" w:rsidRPr="00121AF7" w:rsidRDefault="00A021FD" w:rsidP="00E61D3E">
            <w:pPr>
              <w:tabs>
                <w:tab w:val="left" w:pos="567"/>
              </w:tabs>
              <w:contextualSpacing/>
              <w:jc w:val="center"/>
              <w:rPr>
                <w:rFonts w:ascii="Lucida Sans Unicode" w:eastAsia="Calibri" w:hAnsi="Lucida Sans Unicode" w:cs="Lucida Sans Unicode"/>
                <w:color w:val="000000"/>
                <w:sz w:val="16"/>
                <w:szCs w:val="16"/>
              </w:rPr>
            </w:pPr>
            <w:r>
              <w:rPr>
                <w:rFonts w:ascii="Lucida Sans Unicode" w:eastAsia="Calibri" w:hAnsi="Lucida Sans Unicode" w:cs="Lucida Sans Unicode"/>
                <w:color w:val="000000"/>
                <w:sz w:val="16"/>
                <w:szCs w:val="16"/>
              </w:rPr>
              <w:t>66 votos</w:t>
            </w:r>
          </w:p>
        </w:tc>
      </w:tr>
    </w:tbl>
    <w:p w14:paraId="6639963A" w14:textId="77777777" w:rsidR="00E61D3E" w:rsidRDefault="00E61D3E"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p>
    <w:p w14:paraId="7512CC96" w14:textId="5C45361B" w:rsidR="00700DC5" w:rsidRDefault="00EF69AA" w:rsidP="00516073">
      <w:pPr>
        <w:tabs>
          <w:tab w:val="left" w:pos="567"/>
        </w:tabs>
        <w:spacing w:after="0" w:line="240"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color w:val="000000"/>
          <w:sz w:val="20"/>
          <w:szCs w:val="20"/>
        </w:rPr>
        <w:t xml:space="preserve">En consecuencia, este Consejo General determina que dichos </w:t>
      </w:r>
      <w:r w:rsidR="00EA7562">
        <w:rPr>
          <w:rFonts w:ascii="Lucida Sans Unicode" w:eastAsia="Calibri" w:hAnsi="Lucida Sans Unicode" w:cs="Lucida Sans Unicode"/>
          <w:color w:val="000000"/>
          <w:sz w:val="20"/>
          <w:szCs w:val="20"/>
        </w:rPr>
        <w:t>c</w:t>
      </w:r>
      <w:r>
        <w:rPr>
          <w:rFonts w:ascii="Lucida Sans Unicode" w:eastAsia="Calibri" w:hAnsi="Lucida Sans Unicode" w:cs="Lucida Sans Unicode"/>
          <w:color w:val="000000"/>
          <w:sz w:val="20"/>
          <w:szCs w:val="20"/>
        </w:rPr>
        <w:t xml:space="preserve">onsejos </w:t>
      </w:r>
      <w:r w:rsidR="00EE7023">
        <w:rPr>
          <w:rFonts w:ascii="Lucida Sans Unicode" w:eastAsia="Calibri" w:hAnsi="Lucida Sans Unicode" w:cs="Lucida Sans Unicode"/>
          <w:color w:val="000000"/>
          <w:sz w:val="20"/>
          <w:szCs w:val="20"/>
        </w:rPr>
        <w:t xml:space="preserve">distritales y </w:t>
      </w:r>
      <w:r w:rsidR="00EA7562">
        <w:rPr>
          <w:rFonts w:ascii="Lucida Sans Unicode" w:eastAsia="Calibri" w:hAnsi="Lucida Sans Unicode" w:cs="Lucida Sans Unicode"/>
          <w:color w:val="000000"/>
          <w:sz w:val="20"/>
          <w:szCs w:val="20"/>
        </w:rPr>
        <w:t>m</w:t>
      </w:r>
      <w:r>
        <w:rPr>
          <w:rFonts w:ascii="Lucida Sans Unicode" w:eastAsia="Calibri" w:hAnsi="Lucida Sans Unicode" w:cs="Lucida Sans Unicode"/>
          <w:color w:val="000000"/>
          <w:sz w:val="20"/>
          <w:szCs w:val="20"/>
        </w:rPr>
        <w:t xml:space="preserve">unicipales </w:t>
      </w:r>
      <w:r w:rsidR="00EA7562">
        <w:rPr>
          <w:rFonts w:ascii="Lucida Sans Unicode" w:eastAsia="Calibri" w:hAnsi="Lucida Sans Unicode" w:cs="Lucida Sans Unicode"/>
          <w:color w:val="000000"/>
          <w:sz w:val="20"/>
          <w:szCs w:val="20"/>
        </w:rPr>
        <w:t>e</w:t>
      </w:r>
      <w:r>
        <w:rPr>
          <w:rFonts w:ascii="Lucida Sans Unicode" w:eastAsia="Calibri" w:hAnsi="Lucida Sans Unicode" w:cs="Lucida Sans Unicode"/>
          <w:color w:val="000000"/>
          <w:sz w:val="20"/>
          <w:szCs w:val="20"/>
        </w:rPr>
        <w:t xml:space="preserve">lectorales </w:t>
      </w:r>
      <w:r w:rsidR="00786A02">
        <w:rPr>
          <w:rFonts w:ascii="Lucida Sans Unicode" w:eastAsia="Calibri" w:hAnsi="Lucida Sans Unicode" w:cs="Lucida Sans Unicode"/>
          <w:color w:val="000000"/>
          <w:sz w:val="20"/>
          <w:szCs w:val="20"/>
        </w:rPr>
        <w:t>proceda</w:t>
      </w:r>
      <w:r w:rsidR="00516073">
        <w:rPr>
          <w:rFonts w:ascii="Lucida Sans Unicode" w:eastAsia="Calibri" w:hAnsi="Lucida Sans Unicode" w:cs="Lucida Sans Unicode"/>
          <w:color w:val="000000"/>
          <w:sz w:val="20"/>
          <w:szCs w:val="20"/>
        </w:rPr>
        <w:t>n</w:t>
      </w:r>
      <w:r w:rsidR="00B70A81">
        <w:rPr>
          <w:rFonts w:ascii="Lucida Sans Unicode" w:eastAsia="Calibri" w:hAnsi="Lucida Sans Unicode" w:cs="Lucida Sans Unicode"/>
          <w:color w:val="000000"/>
          <w:sz w:val="20"/>
          <w:szCs w:val="20"/>
        </w:rPr>
        <w:t xml:space="preserve"> a la realización de las activades de recuento total conforme a lo establecido en el Código Electoral </w:t>
      </w:r>
      <w:r w:rsidR="00BE7C4B">
        <w:rPr>
          <w:rFonts w:ascii="Lucida Sans Unicode" w:eastAsia="Calibri" w:hAnsi="Lucida Sans Unicode" w:cs="Lucida Sans Unicode"/>
          <w:color w:val="000000"/>
          <w:sz w:val="20"/>
          <w:szCs w:val="20"/>
        </w:rPr>
        <w:t>l</w:t>
      </w:r>
      <w:r w:rsidR="00B70A81">
        <w:rPr>
          <w:rFonts w:ascii="Lucida Sans Unicode" w:eastAsia="Calibri" w:hAnsi="Lucida Sans Unicode" w:cs="Lucida Sans Unicode"/>
          <w:color w:val="000000"/>
          <w:sz w:val="20"/>
          <w:szCs w:val="20"/>
        </w:rPr>
        <w:t xml:space="preserve">ocal y los </w:t>
      </w:r>
      <w:r w:rsidR="00B70A81">
        <w:rPr>
          <w:rFonts w:ascii="Lucida Sans Unicode" w:hAnsi="Lucida Sans Unicode" w:cs="Lucida Sans Unicode"/>
          <w:sz w:val="20"/>
          <w:szCs w:val="20"/>
        </w:rPr>
        <w:t>“</w:t>
      </w:r>
      <w:r w:rsidR="00B70A81" w:rsidRPr="00D71884">
        <w:rPr>
          <w:rFonts w:ascii="Lucida Sans Unicode" w:hAnsi="Lucida Sans Unicode" w:cs="Lucida Sans Unicode"/>
          <w:sz w:val="20"/>
          <w:szCs w:val="20"/>
        </w:rPr>
        <w:t xml:space="preserve">Lineamientos que regulan el desarrollo de las sesiones de cómputos del Instituto Electoral </w:t>
      </w:r>
      <w:r w:rsidR="00B70A81">
        <w:rPr>
          <w:rFonts w:ascii="Lucida Sans Unicode" w:hAnsi="Lucida Sans Unicode" w:cs="Lucida Sans Unicode"/>
          <w:sz w:val="20"/>
          <w:szCs w:val="20"/>
        </w:rPr>
        <w:t>y d</w:t>
      </w:r>
      <w:r w:rsidR="00B70A81" w:rsidRPr="00D71884">
        <w:rPr>
          <w:rFonts w:ascii="Lucida Sans Unicode" w:hAnsi="Lucida Sans Unicode" w:cs="Lucida Sans Unicode"/>
          <w:sz w:val="20"/>
          <w:szCs w:val="20"/>
        </w:rPr>
        <w:t xml:space="preserve">e Participación Ciudadana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 xml:space="preserve">el Estado </w:t>
      </w:r>
      <w:r w:rsidR="00FA499F">
        <w:rPr>
          <w:rFonts w:ascii="Lucida Sans Unicode" w:hAnsi="Lucida Sans Unicode" w:cs="Lucida Sans Unicode"/>
          <w:sz w:val="20"/>
          <w:szCs w:val="20"/>
        </w:rPr>
        <w:t>d</w:t>
      </w:r>
      <w:r w:rsidR="00B70A81" w:rsidRPr="00D71884">
        <w:rPr>
          <w:rFonts w:ascii="Lucida Sans Unicode" w:hAnsi="Lucida Sans Unicode" w:cs="Lucida Sans Unicode"/>
          <w:sz w:val="20"/>
          <w:szCs w:val="20"/>
        </w:rPr>
        <w:t>e Jalisco, y el cuadernillo de consulta sobre votos válidos y votos nulos para el Proceso Electoral Local Concurrente 2023-2024</w:t>
      </w:r>
      <w:r w:rsidR="00F846CA">
        <w:rPr>
          <w:rFonts w:ascii="Lucida Sans Unicode" w:hAnsi="Lucida Sans Unicode" w:cs="Lucida Sans Unicode"/>
          <w:sz w:val="20"/>
          <w:szCs w:val="20"/>
        </w:rPr>
        <w:t>”</w:t>
      </w:r>
      <w:r w:rsidR="00B70A81">
        <w:rPr>
          <w:rFonts w:ascii="Lucida Sans Unicode" w:hAnsi="Lucida Sans Unicode" w:cs="Lucida Sans Unicode"/>
          <w:sz w:val="20"/>
          <w:szCs w:val="20"/>
        </w:rPr>
        <w:t xml:space="preserve">. </w:t>
      </w:r>
    </w:p>
    <w:p w14:paraId="0C34AE7D" w14:textId="77777777" w:rsidR="007C430F" w:rsidRDefault="007C430F" w:rsidP="00F60A56">
      <w:pPr>
        <w:pStyle w:val="Sinespaciado"/>
        <w:jc w:val="both"/>
        <w:rPr>
          <w:rFonts w:ascii="Lucida Sans Unicode" w:eastAsia="Lucida Sans Unicode" w:hAnsi="Lucida Sans Unicode" w:cs="Lucida Sans Unicode"/>
          <w:b/>
          <w:bCs/>
          <w:sz w:val="20"/>
          <w:szCs w:val="20"/>
          <w:lang w:val="es-MX"/>
        </w:rPr>
      </w:pPr>
    </w:p>
    <w:p w14:paraId="0442E1DA" w14:textId="002B30C3" w:rsidR="005A644A" w:rsidRPr="00122613" w:rsidRDefault="00511E70"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t>X</w:t>
      </w:r>
      <w:r w:rsidR="00565913">
        <w:rPr>
          <w:rFonts w:ascii="Lucida Sans Unicode" w:eastAsia="Lucida Sans Unicode" w:hAnsi="Lucida Sans Unicode" w:cs="Lucida Sans Unicode"/>
          <w:b/>
          <w:bCs/>
          <w:sz w:val="20"/>
          <w:szCs w:val="20"/>
          <w:lang w:val="es-MX"/>
        </w:rPr>
        <w:t>I</w:t>
      </w:r>
      <w:r w:rsidR="00E77852">
        <w:rPr>
          <w:rFonts w:ascii="Lucida Sans Unicode" w:eastAsia="Lucida Sans Unicode" w:hAnsi="Lucida Sans Unicode" w:cs="Lucida Sans Unicode"/>
          <w:b/>
          <w:bCs/>
          <w:sz w:val="20"/>
          <w:szCs w:val="20"/>
          <w:lang w:val="es-MX"/>
        </w:rPr>
        <w:t>I</w:t>
      </w:r>
      <w:r w:rsidRPr="001C5ABC">
        <w:rPr>
          <w:rFonts w:ascii="Lucida Sans Unicode" w:eastAsia="Lucida Sans Unicode" w:hAnsi="Lucida Sans Unicode" w:cs="Lucida Sans Unicode"/>
          <w:b/>
          <w:bCs/>
          <w:sz w:val="20"/>
          <w:szCs w:val="20"/>
          <w:lang w:val="es-MX"/>
        </w:rPr>
        <w:t xml:space="preserve">. </w:t>
      </w:r>
      <w:r w:rsidR="005A644A" w:rsidRPr="001C5ABC">
        <w:rPr>
          <w:rFonts w:ascii="Lucida Sans Unicode" w:eastAsia="Lucida Sans Unicode" w:hAnsi="Lucida Sans Unicode" w:cs="Lucida Sans Unicode"/>
          <w:b/>
          <w:bCs/>
          <w:sz w:val="20"/>
          <w:szCs w:val="20"/>
          <w:lang w:val="es-MX"/>
        </w:rPr>
        <w:t>D</w:t>
      </w:r>
      <w:r w:rsidR="0AC49E74" w:rsidRPr="001C5ABC">
        <w:rPr>
          <w:rFonts w:ascii="Lucida Sans Unicode" w:eastAsia="Lucida Sans Unicode" w:hAnsi="Lucida Sans Unicode" w:cs="Lucida Sans Unicode"/>
          <w:b/>
          <w:bCs/>
          <w:sz w:val="20"/>
          <w:szCs w:val="20"/>
          <w:lang w:val="es-MX"/>
        </w:rPr>
        <w:t>E</w:t>
      </w:r>
      <w:r w:rsidR="005A644A" w:rsidRPr="001C5ABC">
        <w:rPr>
          <w:rFonts w:ascii="Lucida Sans Unicode" w:eastAsia="Lucida Sans Unicode" w:hAnsi="Lucida Sans Unicode" w:cs="Lucida Sans Unicode"/>
          <w:b/>
          <w:bCs/>
          <w:sz w:val="20"/>
          <w:szCs w:val="20"/>
          <w:lang w:val="es-MX"/>
        </w:rPr>
        <w:t xml:space="preserve"> </w:t>
      </w:r>
      <w:r w:rsidR="3C2F30D1" w:rsidRPr="001C5ABC">
        <w:rPr>
          <w:rFonts w:ascii="Lucida Sans Unicode" w:eastAsia="Lucida Sans Unicode" w:hAnsi="Lucida Sans Unicode" w:cs="Lucida Sans Unicode"/>
          <w:b/>
          <w:bCs/>
          <w:sz w:val="20"/>
          <w:szCs w:val="20"/>
          <w:lang w:val="es-MX"/>
        </w:rPr>
        <w:t>LA NOTIFICACIÓN DEL ACUERDO Y SU PUBLICACIÓN</w:t>
      </w:r>
      <w:r w:rsidR="005A644A" w:rsidRPr="001C5ABC">
        <w:rPr>
          <w:rFonts w:ascii="Lucida Sans Unicode" w:eastAsia="Lucida Sans Unicode" w:hAnsi="Lucida Sans Unicode" w:cs="Lucida Sans Unicode"/>
          <w:b/>
          <w:bCs/>
          <w:sz w:val="20"/>
          <w:szCs w:val="20"/>
          <w:lang w:val="es-MX"/>
        </w:rPr>
        <w:t>.</w:t>
      </w:r>
      <w:r w:rsidR="005A644A" w:rsidRPr="001C5ABC">
        <w:t xml:space="preserve"> </w:t>
      </w:r>
      <w:r w:rsidR="005A644A" w:rsidRPr="001C5ABC">
        <w:rPr>
          <w:rFonts w:ascii="Lucida Sans Unicode" w:eastAsia="Lucida Sans Unicode" w:hAnsi="Lucida Sans Unicode" w:cs="Lucida Sans Unicode"/>
          <w:sz w:val="20"/>
          <w:szCs w:val="20"/>
          <w:lang w:val="es-MX"/>
        </w:rPr>
        <w:t xml:space="preserve">De conformidad con lo dispuesto en el artículo 51 del Reglamento de Sesiones del Instituto Electoral y de Participación Ciudadana del Estado de Jalisco, deberá de notificarse el presente acuerdo a las personas </w:t>
      </w:r>
      <w:r w:rsidR="005A644A" w:rsidRPr="001C5ABC">
        <w:rPr>
          <w:rFonts w:ascii="Lucida Sans Unicode" w:eastAsia="Lucida Sans Unicode" w:hAnsi="Lucida Sans Unicode" w:cs="Lucida Sans Unicode"/>
          <w:sz w:val="20"/>
          <w:szCs w:val="20"/>
          <w:lang w:val="es-MX"/>
        </w:rPr>
        <w:lastRenderedPageBreak/>
        <w:t>integrantes del Consejo General, mediante correo electrónico</w:t>
      </w:r>
      <w:r w:rsidR="00553849">
        <w:rPr>
          <w:rFonts w:ascii="Lucida Sans Unicode" w:eastAsia="Lucida Sans Unicode" w:hAnsi="Lucida Sans Unicode" w:cs="Lucida Sans Unicode"/>
          <w:sz w:val="20"/>
          <w:szCs w:val="20"/>
          <w:lang w:val="es-MX"/>
        </w:rPr>
        <w:t xml:space="preserve">, así como a los consejos </w:t>
      </w:r>
      <w:r w:rsidR="00850607">
        <w:rPr>
          <w:rFonts w:ascii="Lucida Sans Unicode" w:eastAsia="Lucida Sans Unicode" w:hAnsi="Lucida Sans Unicode" w:cs="Lucida Sans Unicode"/>
          <w:sz w:val="20"/>
          <w:szCs w:val="20"/>
          <w:lang w:val="es-MX"/>
        </w:rPr>
        <w:t xml:space="preserve">distritales y </w:t>
      </w:r>
      <w:r w:rsidR="00553849">
        <w:rPr>
          <w:rFonts w:ascii="Lucida Sans Unicode" w:eastAsia="Lucida Sans Unicode" w:hAnsi="Lucida Sans Unicode" w:cs="Lucida Sans Unicode"/>
          <w:sz w:val="20"/>
          <w:szCs w:val="20"/>
          <w:lang w:val="es-MX"/>
        </w:rPr>
        <w:t>municipales electorales</w:t>
      </w:r>
      <w:r w:rsidR="00B81A58">
        <w:rPr>
          <w:rFonts w:ascii="Lucida Sans Unicode" w:eastAsia="Lucida Sans Unicode" w:hAnsi="Lucida Sans Unicode" w:cs="Lucida Sans Unicode"/>
          <w:sz w:val="20"/>
          <w:szCs w:val="20"/>
          <w:lang w:val="es-MX"/>
        </w:rPr>
        <w:t>,</w:t>
      </w:r>
      <w:r w:rsidR="00553849">
        <w:rPr>
          <w:rFonts w:ascii="Lucida Sans Unicode" w:eastAsia="Lucida Sans Unicode" w:hAnsi="Lucida Sans Unicode" w:cs="Lucida Sans Unicode"/>
          <w:sz w:val="20"/>
          <w:szCs w:val="20"/>
          <w:lang w:val="es-MX"/>
        </w:rPr>
        <w:t xml:space="preserve"> respectivos</w:t>
      </w:r>
      <w:r w:rsidR="005A644A" w:rsidRPr="001C5ABC">
        <w:rPr>
          <w:rFonts w:ascii="Lucida Sans Unicode" w:eastAsia="Lucida Sans Unicode" w:hAnsi="Lucida Sans Unicode" w:cs="Lucida Sans Unicode"/>
          <w:sz w:val="20"/>
          <w:szCs w:val="20"/>
          <w:lang w:val="es-MX"/>
        </w:rPr>
        <w:t>.</w:t>
      </w:r>
    </w:p>
    <w:p w14:paraId="14DF1ED2" w14:textId="77777777"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p>
    <w:p w14:paraId="44C9A2DA" w14:textId="4EAE21B9" w:rsidR="005A644A" w:rsidRPr="00122613" w:rsidRDefault="005A644A" w:rsidP="00F60A56">
      <w:pPr>
        <w:pStyle w:val="Sinespaciad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122613" w:rsidRDefault="006F1B0B" w:rsidP="00F60A56">
      <w:pPr>
        <w:pStyle w:val="Sinespaciado"/>
        <w:jc w:val="both"/>
        <w:rPr>
          <w:rFonts w:ascii="Lucida Sans Unicode" w:eastAsia="Lucida Sans Unicode" w:hAnsi="Lucida Sans Unicode" w:cs="Lucida Sans Unicode"/>
          <w:sz w:val="20"/>
          <w:szCs w:val="20"/>
          <w:lang w:val="es-MX"/>
        </w:rPr>
      </w:pPr>
    </w:p>
    <w:p w14:paraId="6DF2C8F0" w14:textId="4BF01FD9" w:rsidR="00035F75" w:rsidRPr="00122613" w:rsidRDefault="00035F75" w:rsidP="00F60A56">
      <w:pPr>
        <w:pStyle w:val="Sinespaciad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Por los argumentos y razonamientos antes vertidos </w:t>
      </w:r>
      <w:r w:rsidR="00A549C0" w:rsidRPr="00122613">
        <w:rPr>
          <w:rFonts w:ascii="Lucida Sans Unicode" w:hAnsi="Lucida Sans Unicode" w:cs="Lucida Sans Unicode"/>
          <w:sz w:val="20"/>
          <w:szCs w:val="20"/>
        </w:rPr>
        <w:t>se proponen los siguientes puntos de</w:t>
      </w:r>
    </w:p>
    <w:p w14:paraId="37003191" w14:textId="77777777" w:rsidR="00A44751" w:rsidRPr="00122613" w:rsidRDefault="00A44751" w:rsidP="00F60A56">
      <w:pPr>
        <w:pStyle w:val="Sinespaciado"/>
        <w:jc w:val="both"/>
        <w:rPr>
          <w:rFonts w:ascii="Lucida Sans Unicode" w:hAnsi="Lucida Sans Unicode" w:cs="Lucida Sans Unicode"/>
          <w:sz w:val="20"/>
          <w:szCs w:val="20"/>
        </w:rPr>
      </w:pPr>
    </w:p>
    <w:p w14:paraId="07D40827" w14:textId="77777777" w:rsidR="00035F75" w:rsidRPr="0029326B" w:rsidRDefault="00035F75" w:rsidP="00F60A56">
      <w:pPr>
        <w:pStyle w:val="Sinespaciado"/>
        <w:jc w:val="center"/>
        <w:rPr>
          <w:rFonts w:ascii="Lucida Sans Unicode" w:hAnsi="Lucida Sans Unicode" w:cs="Lucida Sans Unicode"/>
          <w:b/>
          <w:bCs/>
          <w:sz w:val="20"/>
          <w:szCs w:val="20"/>
          <w:lang w:val="pt-PT"/>
        </w:rPr>
      </w:pPr>
      <w:r w:rsidRPr="0029326B">
        <w:rPr>
          <w:rFonts w:ascii="Lucida Sans Unicode" w:hAnsi="Lucida Sans Unicode" w:cs="Lucida Sans Unicode"/>
          <w:b/>
          <w:bCs/>
          <w:sz w:val="20"/>
          <w:szCs w:val="20"/>
          <w:lang w:val="pt-PT"/>
        </w:rPr>
        <w:t>A C U E R D O:</w:t>
      </w:r>
    </w:p>
    <w:p w14:paraId="6C497BF5" w14:textId="77777777" w:rsidR="00035F75" w:rsidRPr="0029326B" w:rsidRDefault="00035F75" w:rsidP="00F60A56">
      <w:pPr>
        <w:pStyle w:val="Sinespaciado"/>
        <w:jc w:val="both"/>
        <w:rPr>
          <w:rFonts w:ascii="Lucida Sans Unicode" w:hAnsi="Lucida Sans Unicode" w:cs="Lucida Sans Unicode"/>
          <w:sz w:val="20"/>
          <w:szCs w:val="20"/>
          <w:lang w:val="pt-PT"/>
        </w:rPr>
      </w:pPr>
    </w:p>
    <w:p w14:paraId="63F98DCA" w14:textId="1C3A3B63" w:rsidR="008423CB" w:rsidRPr="004375FF" w:rsidRDefault="007F6FE9" w:rsidP="00F60A56">
      <w:pPr>
        <w:pStyle w:val="Sinespaciado"/>
        <w:jc w:val="both"/>
        <w:rPr>
          <w:rFonts w:ascii="Lucida Sans Unicode" w:eastAsia="Lucida Sans Unicode" w:hAnsi="Lucida Sans Unicode" w:cs="Lucida Sans Unicode"/>
          <w:sz w:val="20"/>
          <w:szCs w:val="20"/>
        </w:rPr>
      </w:pPr>
      <w:r w:rsidRPr="009452BA">
        <w:rPr>
          <w:rFonts w:ascii="Lucida Sans Unicode" w:hAnsi="Lucida Sans Unicode" w:cs="Lucida Sans Unicode"/>
          <w:b/>
          <w:sz w:val="20"/>
          <w:szCs w:val="20"/>
          <w:lang w:val="pt-PT"/>
        </w:rPr>
        <w:t>PRIMERO</w:t>
      </w:r>
      <w:r w:rsidR="00035F75" w:rsidRPr="009452BA">
        <w:rPr>
          <w:rFonts w:ascii="Lucida Sans Unicode" w:hAnsi="Lucida Sans Unicode" w:cs="Lucida Sans Unicode"/>
          <w:bCs/>
          <w:sz w:val="20"/>
          <w:szCs w:val="20"/>
          <w:lang w:val="pt-PT"/>
        </w:rPr>
        <w:t>.</w:t>
      </w:r>
      <w:r w:rsidR="5A1822B3" w:rsidRPr="009452BA">
        <w:rPr>
          <w:rFonts w:ascii="Lucida Sans Unicode" w:eastAsia="Lucida Sans Unicode" w:hAnsi="Lucida Sans Unicode" w:cs="Lucida Sans Unicode"/>
          <w:bCs/>
          <w:sz w:val="20"/>
          <w:szCs w:val="20"/>
          <w:lang w:val="pt-PT"/>
        </w:rPr>
        <w:t xml:space="preserve"> </w:t>
      </w:r>
      <w:r w:rsidR="5A1822B3" w:rsidRPr="004375FF">
        <w:rPr>
          <w:rFonts w:ascii="Lucida Sans Unicode" w:eastAsia="Lucida Sans Unicode" w:hAnsi="Lucida Sans Unicode" w:cs="Lucida Sans Unicode"/>
          <w:sz w:val="20"/>
          <w:szCs w:val="20"/>
          <w:lang w:val="es-MX"/>
        </w:rPr>
        <w:t>Se aprueba</w:t>
      </w:r>
      <w:r w:rsidR="00C04EDB">
        <w:rPr>
          <w:rFonts w:ascii="Lucida Sans Unicode" w:eastAsia="Lucida Sans Unicode" w:hAnsi="Lucida Sans Unicode" w:cs="Lucida Sans Unicode"/>
          <w:sz w:val="20"/>
          <w:szCs w:val="20"/>
          <w:lang w:val="es-MX"/>
        </w:rPr>
        <w:t xml:space="preserve"> la realización </w:t>
      </w:r>
      <w:r w:rsidR="00A62A0E">
        <w:rPr>
          <w:rFonts w:ascii="Lucida Sans Unicode" w:eastAsia="Lucida Sans Unicode" w:hAnsi="Lucida Sans Unicode" w:cs="Lucida Sans Unicode"/>
          <w:sz w:val="20"/>
          <w:szCs w:val="20"/>
          <w:lang w:val="es-MX"/>
        </w:rPr>
        <w:t>del</w:t>
      </w:r>
      <w:r w:rsidR="00EA322F" w:rsidRPr="004375FF">
        <w:rPr>
          <w:rFonts w:ascii="Lucida Sans Unicode" w:eastAsia="Lucida Sans Unicode" w:hAnsi="Lucida Sans Unicode" w:cs="Lucida Sans Unicode"/>
          <w:bCs/>
          <w:i/>
          <w:iCs/>
          <w:sz w:val="20"/>
          <w:szCs w:val="20"/>
          <w:lang w:val="es-MX"/>
        </w:rPr>
        <w:t xml:space="preserve"> </w:t>
      </w:r>
      <w:r w:rsidR="00C04EDB" w:rsidRPr="00C04EDB">
        <w:rPr>
          <w:rFonts w:ascii="Lucida Sans Unicode" w:eastAsia="Lucida Sans Unicode" w:hAnsi="Lucida Sans Unicode" w:cs="Lucida Sans Unicode"/>
          <w:bCs/>
          <w:sz w:val="20"/>
          <w:szCs w:val="20"/>
          <w:lang w:val="es-MX"/>
        </w:rPr>
        <w:t>recuento total</w:t>
      </w:r>
      <w:r w:rsidR="00C04EDB">
        <w:rPr>
          <w:rFonts w:ascii="Lucida Sans Unicode" w:eastAsia="Lucida Sans Unicode" w:hAnsi="Lucida Sans Unicode" w:cs="Lucida Sans Unicode"/>
          <w:sz w:val="20"/>
          <w:szCs w:val="20"/>
          <w:lang w:val="es-MX"/>
        </w:rPr>
        <w:t xml:space="preserve"> </w:t>
      </w:r>
      <w:r w:rsidR="00A62A0E">
        <w:rPr>
          <w:rFonts w:ascii="Lucida Sans Unicode" w:eastAsia="Lucida Sans Unicode" w:hAnsi="Lucida Sans Unicode" w:cs="Lucida Sans Unicode"/>
          <w:sz w:val="20"/>
          <w:szCs w:val="20"/>
          <w:lang w:val="es-MX"/>
        </w:rPr>
        <w:t>en el Consejo</w:t>
      </w:r>
      <w:r w:rsidR="00166CD6">
        <w:rPr>
          <w:rFonts w:ascii="Lucida Sans Unicode" w:eastAsia="Lucida Sans Unicode" w:hAnsi="Lucida Sans Unicode" w:cs="Lucida Sans Unicode"/>
          <w:sz w:val="20"/>
          <w:szCs w:val="20"/>
          <w:lang w:val="es-MX"/>
        </w:rPr>
        <w:t xml:space="preserve"> Municipal</w:t>
      </w:r>
      <w:r w:rsidR="00F60C3A" w:rsidRPr="00C04EDB">
        <w:rPr>
          <w:rFonts w:ascii="Lucida Sans Unicode" w:eastAsia="Lucida Sans Unicode" w:hAnsi="Lucida Sans Unicode" w:cs="Lucida Sans Unicode"/>
          <w:sz w:val="20"/>
          <w:szCs w:val="20"/>
          <w:lang w:val="es-MX"/>
        </w:rPr>
        <w:t xml:space="preserve"> </w:t>
      </w:r>
      <w:r w:rsidR="00A62A0E">
        <w:rPr>
          <w:rFonts w:ascii="Lucida Sans Unicode" w:eastAsia="Lucida Sans Unicode" w:hAnsi="Lucida Sans Unicode" w:cs="Lucida Sans Unicode"/>
          <w:sz w:val="20"/>
          <w:szCs w:val="20"/>
          <w:lang w:val="es-MX"/>
        </w:rPr>
        <w:t xml:space="preserve">Electoral de </w:t>
      </w:r>
      <w:proofErr w:type="spellStart"/>
      <w:r w:rsidR="00A62A0E">
        <w:rPr>
          <w:rFonts w:ascii="Lucida Sans Unicode" w:eastAsia="Lucida Sans Unicode" w:hAnsi="Lucida Sans Unicode" w:cs="Lucida Sans Unicode"/>
          <w:sz w:val="20"/>
          <w:szCs w:val="20"/>
          <w:lang w:val="es-MX"/>
        </w:rPr>
        <w:t>Amatitán</w:t>
      </w:r>
      <w:proofErr w:type="spellEnd"/>
      <w:r w:rsidR="00A62A0E">
        <w:rPr>
          <w:rFonts w:ascii="Lucida Sans Unicode" w:eastAsia="Lucida Sans Unicode" w:hAnsi="Lucida Sans Unicode" w:cs="Lucida Sans Unicode"/>
          <w:sz w:val="20"/>
          <w:szCs w:val="20"/>
          <w:lang w:val="es-MX"/>
        </w:rPr>
        <w:t xml:space="preserve"> </w:t>
      </w:r>
      <w:r w:rsidR="00F60C3A" w:rsidRPr="004375FF">
        <w:rPr>
          <w:rFonts w:ascii="Lucida Sans Unicode" w:eastAsia="Lucida Sans Unicode" w:hAnsi="Lucida Sans Unicode" w:cs="Lucida Sans Unicode"/>
          <w:sz w:val="20"/>
          <w:szCs w:val="20"/>
          <w:lang w:val="es-MX"/>
        </w:rPr>
        <w:t>para el Proceso Electoral Local Concurrente 2023-2024,</w:t>
      </w:r>
      <w:r w:rsidR="00AC6574" w:rsidRPr="004375FF">
        <w:rPr>
          <w:rFonts w:ascii="Lucida Sans Unicode" w:eastAsia="Lucida Sans Unicode" w:hAnsi="Lucida Sans Unicode" w:cs="Lucida Sans Unicode"/>
          <w:sz w:val="20"/>
          <w:szCs w:val="20"/>
          <w:lang w:val="es-MX"/>
        </w:rPr>
        <w:t xml:space="preserve"> </w:t>
      </w:r>
      <w:bookmarkStart w:id="1" w:name="_Hlk159586264"/>
      <w:r w:rsidR="5A1822B3" w:rsidRPr="004375FF">
        <w:rPr>
          <w:rFonts w:ascii="Lucida Sans Unicode" w:eastAsia="Lucida Sans Unicode" w:hAnsi="Lucida Sans Unicode" w:cs="Lucida Sans Unicode"/>
          <w:sz w:val="20"/>
          <w:szCs w:val="20"/>
          <w:lang w:val="es-MX"/>
        </w:rPr>
        <w:t xml:space="preserve">en términos </w:t>
      </w:r>
      <w:r w:rsidR="00EE7023" w:rsidRPr="004375FF">
        <w:rPr>
          <w:rFonts w:ascii="Lucida Sans Unicode" w:eastAsia="Lucida Sans Unicode" w:hAnsi="Lucida Sans Unicode" w:cs="Lucida Sans Unicode"/>
          <w:sz w:val="20"/>
          <w:szCs w:val="20"/>
          <w:lang w:val="es-MX"/>
        </w:rPr>
        <w:t>de</w:t>
      </w:r>
      <w:r w:rsidR="00EE7023">
        <w:rPr>
          <w:rFonts w:ascii="Lucida Sans Unicode" w:eastAsia="Lucida Sans Unicode" w:hAnsi="Lucida Sans Unicode" w:cs="Lucida Sans Unicode"/>
          <w:sz w:val="20"/>
          <w:szCs w:val="20"/>
          <w:lang w:val="es-MX"/>
        </w:rPr>
        <w:t xml:space="preserve"> los</w:t>
      </w:r>
      <w:r w:rsidR="00EE7023" w:rsidRPr="004375FF">
        <w:rPr>
          <w:rFonts w:ascii="Lucida Sans Unicode" w:eastAsia="Lucida Sans Unicode" w:hAnsi="Lucida Sans Unicode" w:cs="Lucida Sans Unicode"/>
          <w:sz w:val="20"/>
          <w:szCs w:val="20"/>
          <w:lang w:val="es-MX"/>
        </w:rPr>
        <w:t xml:space="preserve"> considerando</w:t>
      </w:r>
      <w:r w:rsidR="00EE7023">
        <w:rPr>
          <w:rFonts w:ascii="Lucida Sans Unicode" w:eastAsia="Lucida Sans Unicode" w:hAnsi="Lucida Sans Unicode" w:cs="Lucida Sans Unicode"/>
          <w:sz w:val="20"/>
          <w:szCs w:val="20"/>
          <w:lang w:val="es-MX"/>
        </w:rPr>
        <w:t>s</w:t>
      </w:r>
      <w:r w:rsidR="5A1822B3" w:rsidRPr="004375FF">
        <w:rPr>
          <w:rFonts w:ascii="Lucida Sans Unicode" w:eastAsia="Lucida Sans Unicode" w:hAnsi="Lucida Sans Unicode" w:cs="Lucida Sans Unicode"/>
          <w:sz w:val="20"/>
          <w:szCs w:val="20"/>
          <w:lang w:val="es-MX"/>
        </w:rPr>
        <w:t xml:space="preserve"> </w:t>
      </w:r>
      <w:r w:rsidR="002436D9" w:rsidRPr="004375FF">
        <w:rPr>
          <w:rFonts w:ascii="Lucida Sans Unicode" w:eastAsia="Lucida Sans Unicode" w:hAnsi="Lucida Sans Unicode" w:cs="Lucida Sans Unicode"/>
          <w:bCs/>
          <w:sz w:val="20"/>
          <w:szCs w:val="20"/>
          <w:lang w:val="es-MX"/>
        </w:rPr>
        <w:t>X</w:t>
      </w:r>
      <w:r w:rsidR="00C04EDB">
        <w:rPr>
          <w:rFonts w:ascii="Lucida Sans Unicode" w:eastAsia="Lucida Sans Unicode" w:hAnsi="Lucida Sans Unicode" w:cs="Lucida Sans Unicode"/>
          <w:bCs/>
          <w:sz w:val="20"/>
          <w:szCs w:val="20"/>
          <w:lang w:val="es-MX"/>
        </w:rPr>
        <w:t>III</w:t>
      </w:r>
      <w:r w:rsidR="006F5D8D" w:rsidRPr="004375FF">
        <w:rPr>
          <w:rFonts w:ascii="Lucida Sans Unicode" w:eastAsia="Lucida Sans Unicode" w:hAnsi="Lucida Sans Unicode" w:cs="Lucida Sans Unicode"/>
          <w:bCs/>
          <w:sz w:val="20"/>
          <w:szCs w:val="20"/>
          <w:lang w:val="es-MX"/>
        </w:rPr>
        <w:t xml:space="preserve"> y X</w:t>
      </w:r>
      <w:r w:rsidR="00C04EDB">
        <w:rPr>
          <w:rFonts w:ascii="Lucida Sans Unicode" w:eastAsia="Lucida Sans Unicode" w:hAnsi="Lucida Sans Unicode" w:cs="Lucida Sans Unicode"/>
          <w:bCs/>
          <w:sz w:val="20"/>
          <w:szCs w:val="20"/>
          <w:lang w:val="es-MX"/>
        </w:rPr>
        <w:t>V</w:t>
      </w:r>
      <w:r w:rsidR="006F5D8D" w:rsidRPr="004375FF">
        <w:rPr>
          <w:rFonts w:ascii="Lucida Sans Unicode" w:eastAsia="Lucida Sans Unicode" w:hAnsi="Lucida Sans Unicode" w:cs="Lucida Sans Unicode"/>
          <w:bCs/>
          <w:sz w:val="20"/>
          <w:szCs w:val="20"/>
          <w:lang w:val="es-MX"/>
        </w:rPr>
        <w:t>I</w:t>
      </w:r>
      <w:r w:rsidR="5A1822B3" w:rsidRPr="004375FF">
        <w:rPr>
          <w:rFonts w:ascii="Lucida Sans Unicode" w:eastAsia="Lucida Sans Unicode" w:hAnsi="Lucida Sans Unicode" w:cs="Lucida Sans Unicode"/>
          <w:sz w:val="20"/>
          <w:szCs w:val="20"/>
          <w:lang w:val="es-MX"/>
        </w:rPr>
        <w:t xml:space="preserve"> </w:t>
      </w:r>
      <w:bookmarkEnd w:id="1"/>
      <w:r w:rsidR="2EF5DD48" w:rsidRPr="004375FF">
        <w:rPr>
          <w:rFonts w:ascii="Lucida Sans Unicode" w:eastAsia="Lucida Sans Unicode" w:hAnsi="Lucida Sans Unicode" w:cs="Lucida Sans Unicode"/>
          <w:sz w:val="20"/>
          <w:szCs w:val="20"/>
          <w:lang w:val="es-MX"/>
        </w:rPr>
        <w:t>del presente acuerdo</w:t>
      </w:r>
      <w:r w:rsidR="5A1822B3" w:rsidRPr="004375FF">
        <w:rPr>
          <w:rFonts w:ascii="Lucida Sans Unicode" w:eastAsia="Lucida Sans Unicode" w:hAnsi="Lucida Sans Unicode" w:cs="Lucida Sans Unicode"/>
          <w:sz w:val="20"/>
          <w:szCs w:val="20"/>
          <w:lang w:val="es-MX"/>
        </w:rPr>
        <w:t>.</w:t>
      </w:r>
      <w:r w:rsidR="00F60A56">
        <w:rPr>
          <w:rFonts w:ascii="Lucida Sans Unicode" w:eastAsia="Lucida Sans Unicode" w:hAnsi="Lucida Sans Unicode" w:cs="Lucida Sans Unicode"/>
          <w:sz w:val="20"/>
          <w:szCs w:val="20"/>
          <w:lang w:val="es-MX"/>
        </w:rPr>
        <w:t xml:space="preserve"> </w:t>
      </w:r>
    </w:p>
    <w:p w14:paraId="63DC0EC5" w14:textId="77777777" w:rsidR="00E84FBF" w:rsidRDefault="00E84FBF" w:rsidP="00F60A56">
      <w:pPr>
        <w:pStyle w:val="Sinespaciado"/>
        <w:jc w:val="both"/>
        <w:rPr>
          <w:rFonts w:ascii="Lucida Sans Unicode" w:eastAsia="Lucida Sans Unicode" w:hAnsi="Lucida Sans Unicode" w:cs="Lucida Sans Unicode"/>
          <w:bCs/>
          <w:sz w:val="20"/>
          <w:szCs w:val="20"/>
        </w:rPr>
      </w:pPr>
    </w:p>
    <w:p w14:paraId="34B1FF13" w14:textId="77777777" w:rsidR="00C04EDB" w:rsidRPr="004375FF" w:rsidRDefault="00C04EDB" w:rsidP="00F60A56">
      <w:pPr>
        <w:pStyle w:val="Sinespaciado"/>
        <w:jc w:val="both"/>
        <w:rPr>
          <w:rFonts w:ascii="Lucida Sans Unicode" w:eastAsia="Lucida Sans Unicode" w:hAnsi="Lucida Sans Unicode" w:cs="Lucida Sans Unicode"/>
          <w:bCs/>
          <w:sz w:val="20"/>
          <w:szCs w:val="20"/>
        </w:rPr>
      </w:pPr>
    </w:p>
    <w:p w14:paraId="7C09602F" w14:textId="786A7400" w:rsidR="007F6FE9" w:rsidRDefault="007F6FE9" w:rsidP="00F60A56">
      <w:pPr>
        <w:pStyle w:val="Sinespaciad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sz w:val="20"/>
          <w:szCs w:val="20"/>
        </w:rPr>
        <w:t>SEGUNDO</w:t>
      </w:r>
      <w:r w:rsidR="005A644A" w:rsidRPr="001C5ABC">
        <w:rPr>
          <w:rFonts w:ascii="Lucida Sans Unicode" w:eastAsia="Lucida Sans Unicode" w:hAnsi="Lucida Sans Unicode" w:cs="Lucida Sans Unicode"/>
          <w:bCs/>
          <w:sz w:val="20"/>
          <w:szCs w:val="20"/>
        </w:rPr>
        <w:t>.</w:t>
      </w:r>
      <w:r w:rsidR="005A644A" w:rsidRPr="001C5ABC">
        <w:rPr>
          <w:rFonts w:ascii="Lucida Sans Unicode" w:eastAsia="Lucida Sans Unicode" w:hAnsi="Lucida Sans Unicode" w:cs="Lucida Sans Unicode"/>
          <w:sz w:val="20"/>
          <w:szCs w:val="20"/>
        </w:rPr>
        <w:t xml:space="preserve"> </w:t>
      </w:r>
      <w:r w:rsidR="00192F4C" w:rsidRPr="001C5ABC">
        <w:rPr>
          <w:rFonts w:ascii="Lucida Sans Unicode" w:eastAsia="Lucida Sans Unicode" w:hAnsi="Lucida Sans Unicode" w:cs="Lucida Sans Unicode"/>
          <w:sz w:val="20"/>
          <w:szCs w:val="20"/>
        </w:rPr>
        <w:t xml:space="preserve">Se instruye </w:t>
      </w:r>
      <w:r>
        <w:rPr>
          <w:rFonts w:ascii="Lucida Sans Unicode" w:eastAsia="Lucida Sans Unicode" w:hAnsi="Lucida Sans Unicode" w:cs="Lucida Sans Unicode"/>
          <w:sz w:val="20"/>
          <w:szCs w:val="20"/>
        </w:rPr>
        <w:t xml:space="preserve">al Consejo Municipal Electoral </w:t>
      </w:r>
      <w:r w:rsidR="00A80109">
        <w:rPr>
          <w:rFonts w:ascii="Lucida Sans Unicode" w:eastAsia="Lucida Sans Unicode" w:hAnsi="Lucida Sans Unicode" w:cs="Lucida Sans Unicode"/>
          <w:sz w:val="20"/>
          <w:szCs w:val="20"/>
        </w:rPr>
        <w:t xml:space="preserve">de </w:t>
      </w:r>
      <w:proofErr w:type="spellStart"/>
      <w:r w:rsidR="00B82DA7">
        <w:rPr>
          <w:rFonts w:ascii="Lucida Sans Unicode" w:eastAsia="Lucida Sans Unicode" w:hAnsi="Lucida Sans Unicode" w:cs="Lucida Sans Unicode"/>
          <w:sz w:val="20"/>
          <w:szCs w:val="20"/>
          <w:lang w:val="es-MX"/>
        </w:rPr>
        <w:t>Amatitán</w:t>
      </w:r>
      <w:proofErr w:type="spellEnd"/>
      <w:r w:rsidR="00A80109" w:rsidRPr="00A24883">
        <w:rPr>
          <w:rFonts w:ascii="Lucida Sans Unicode" w:eastAsia="Lucida Sans Unicode" w:hAnsi="Lucida Sans Unicode" w:cs="Lucida Sans Unicode"/>
          <w:sz w:val="20"/>
          <w:szCs w:val="20"/>
          <w:lang w:val="es-MX"/>
        </w:rPr>
        <w:t>,</w:t>
      </w:r>
      <w:r w:rsidR="00A80109">
        <w:rPr>
          <w:rFonts w:ascii="Lucida Sans Unicode" w:eastAsia="Lucida Sans Unicode" w:hAnsi="Lucida Sans Unicode" w:cs="Lucida Sans Unicode"/>
          <w:sz w:val="20"/>
          <w:szCs w:val="20"/>
          <w:lang w:val="es-MX"/>
        </w:rPr>
        <w:t xml:space="preserve"> para que realice </w:t>
      </w:r>
      <w:r w:rsidR="00B82DA7">
        <w:rPr>
          <w:rFonts w:ascii="Lucida Sans Unicode" w:eastAsia="Lucida Sans Unicode" w:hAnsi="Lucida Sans Unicode" w:cs="Lucida Sans Unicode"/>
          <w:sz w:val="20"/>
          <w:szCs w:val="20"/>
          <w:lang w:val="es-MX"/>
        </w:rPr>
        <w:t>el recuento total</w:t>
      </w:r>
      <w:r w:rsidR="00A80109">
        <w:rPr>
          <w:rFonts w:ascii="Lucida Sans Unicode" w:eastAsia="Lucida Sans Unicode" w:hAnsi="Lucida Sans Unicode" w:cs="Lucida Sans Unicode"/>
          <w:sz w:val="20"/>
          <w:szCs w:val="20"/>
          <w:lang w:val="es-MX"/>
        </w:rPr>
        <w:t xml:space="preserve"> correspondiente a la elección de munícipes conforme a </w:t>
      </w:r>
      <w:r w:rsidR="00D17A8C">
        <w:rPr>
          <w:rFonts w:ascii="Lucida Sans Unicode" w:eastAsia="Lucida Sans Unicode" w:hAnsi="Lucida Sans Unicode" w:cs="Lucida Sans Unicode"/>
          <w:sz w:val="20"/>
          <w:szCs w:val="20"/>
          <w:lang w:val="es-MX"/>
        </w:rPr>
        <w:t xml:space="preserve">lo dispuesto por el artículo 637, numeral 5 del Código Electoral del Estado de Jalisco y los </w:t>
      </w:r>
      <w:r w:rsidR="00235803">
        <w:rPr>
          <w:rFonts w:ascii="Lucida Sans Unicode" w:hAnsi="Lucida Sans Unicode" w:cs="Lucida Sans Unicode"/>
          <w:sz w:val="20"/>
          <w:szCs w:val="20"/>
        </w:rPr>
        <w:t>“</w:t>
      </w:r>
      <w:r w:rsidR="00235803" w:rsidRPr="00D71884">
        <w:rPr>
          <w:rFonts w:ascii="Lucida Sans Unicode" w:hAnsi="Lucida Sans Unicode" w:cs="Lucida Sans Unicode"/>
          <w:sz w:val="20"/>
          <w:szCs w:val="20"/>
        </w:rPr>
        <w:t xml:space="preserve">Lineamientos que regulan el desarrollo de las sesiones de cómputos del Instituto Electoral </w:t>
      </w:r>
      <w:r w:rsidR="00235803">
        <w:rPr>
          <w:rFonts w:ascii="Lucida Sans Unicode" w:hAnsi="Lucida Sans Unicode" w:cs="Lucida Sans Unicode"/>
          <w:sz w:val="20"/>
          <w:szCs w:val="20"/>
        </w:rPr>
        <w:t>y d</w:t>
      </w:r>
      <w:r w:rsidR="00235803" w:rsidRPr="00D71884">
        <w:rPr>
          <w:rFonts w:ascii="Lucida Sans Unicode" w:hAnsi="Lucida Sans Unicode" w:cs="Lucida Sans Unicode"/>
          <w:sz w:val="20"/>
          <w:szCs w:val="20"/>
        </w:rPr>
        <w:t>e Participación Ciudadana Del Estado De Jalisco, y el cuadernillo de consulta sobre votos válidos y votos nulos para el Proceso Electoral Local Concurrente 2023-2024”</w:t>
      </w:r>
      <w:r w:rsidR="00235803">
        <w:rPr>
          <w:rFonts w:ascii="Lucida Sans Unicode" w:hAnsi="Lucida Sans Unicode" w:cs="Lucida Sans Unicode"/>
          <w:sz w:val="20"/>
          <w:szCs w:val="20"/>
        </w:rPr>
        <w:t xml:space="preserve">, </w:t>
      </w:r>
      <w:r w:rsidR="00235803">
        <w:rPr>
          <w:rFonts w:ascii="Lucida Sans Unicode" w:eastAsia="Lucida Sans Unicode" w:hAnsi="Lucida Sans Unicode" w:cs="Lucida Sans Unicode"/>
          <w:sz w:val="20"/>
          <w:szCs w:val="20"/>
          <w:lang w:val="es-MX"/>
        </w:rPr>
        <w:t xml:space="preserve">en términos del considerando X del presente acuerdo. </w:t>
      </w:r>
    </w:p>
    <w:p w14:paraId="1B66AB27" w14:textId="77777777" w:rsidR="006804E8" w:rsidRDefault="006804E8" w:rsidP="00F60A56">
      <w:pPr>
        <w:pStyle w:val="Sinespaciado"/>
        <w:jc w:val="both"/>
        <w:rPr>
          <w:rFonts w:ascii="Lucida Sans Unicode" w:eastAsia="Lucida Sans Unicode" w:hAnsi="Lucida Sans Unicode" w:cs="Lucida Sans Unicode"/>
          <w:sz w:val="20"/>
          <w:szCs w:val="20"/>
          <w:lang w:val="es-MX"/>
        </w:rPr>
      </w:pPr>
    </w:p>
    <w:p w14:paraId="51BDE1AC" w14:textId="0E885582" w:rsidR="00647074" w:rsidRDefault="006804E8" w:rsidP="00F60A56">
      <w:pPr>
        <w:suppressAutoHyphens/>
        <w:autoSpaceDE w:val="0"/>
        <w:spacing w:after="0" w:line="240" w:lineRule="auto"/>
        <w:jc w:val="both"/>
        <w:rPr>
          <w:rFonts w:ascii="Lucida Sans Unicode" w:eastAsia="Times New Roman" w:hAnsi="Lucida Sans Unicode" w:cs="Lucida Sans Unicode"/>
          <w:sz w:val="20"/>
          <w:szCs w:val="20"/>
          <w:lang w:eastAsia="ar-SA"/>
        </w:rPr>
      </w:pPr>
      <w:r w:rsidRPr="0073337E">
        <w:rPr>
          <w:rFonts w:ascii="Lucida Sans Unicode" w:eastAsia="Lucida Sans Unicode" w:hAnsi="Lucida Sans Unicode" w:cs="Lucida Sans Unicode"/>
          <w:b/>
          <w:bCs/>
          <w:sz w:val="20"/>
          <w:szCs w:val="20"/>
        </w:rPr>
        <w:t>TERCERO</w:t>
      </w:r>
      <w:r>
        <w:rPr>
          <w:rFonts w:ascii="Lucida Sans Unicode" w:eastAsia="Lucida Sans Unicode" w:hAnsi="Lucida Sans Unicode" w:cs="Lucida Sans Unicode"/>
          <w:sz w:val="20"/>
          <w:szCs w:val="20"/>
        </w:rPr>
        <w:t xml:space="preserve">. </w:t>
      </w:r>
      <w:r w:rsidR="00647074">
        <w:rPr>
          <w:rFonts w:ascii="Lucida Sans Unicode" w:hAnsi="Lucida Sans Unicode" w:cs="Lucida Sans Unicode"/>
          <w:sz w:val="20"/>
          <w:szCs w:val="20"/>
        </w:rPr>
        <w:t xml:space="preserve">Notifíquese </w:t>
      </w:r>
      <w:r w:rsidR="0073337E">
        <w:rPr>
          <w:rFonts w:ascii="Lucida Sans Unicode" w:hAnsi="Lucida Sans Unicode" w:cs="Lucida Sans Unicode"/>
          <w:sz w:val="20"/>
          <w:szCs w:val="20"/>
        </w:rPr>
        <w:t>el</w:t>
      </w:r>
      <w:r w:rsidR="00647074">
        <w:rPr>
          <w:rFonts w:ascii="Lucida Sans Unicode" w:hAnsi="Lucida Sans Unicode" w:cs="Lucida Sans Unicode"/>
          <w:sz w:val="20"/>
          <w:szCs w:val="20"/>
        </w:rPr>
        <w:t xml:space="preserve"> presente acuerdo </w:t>
      </w:r>
      <w:r w:rsidR="00B82DA7">
        <w:rPr>
          <w:rFonts w:ascii="Lucida Sans Unicode" w:hAnsi="Lucida Sans Unicode" w:cs="Lucida Sans Unicode"/>
          <w:sz w:val="20"/>
          <w:szCs w:val="20"/>
        </w:rPr>
        <w:t>al Consejo Municipal Electoral</w:t>
      </w:r>
      <w:r w:rsidR="00647074" w:rsidRPr="00A24883">
        <w:rPr>
          <w:rFonts w:ascii="Lucida Sans Unicode" w:hAnsi="Lucida Sans Unicode" w:cs="Lucida Sans Unicode"/>
          <w:sz w:val="20"/>
          <w:szCs w:val="20"/>
        </w:rPr>
        <w:t xml:space="preserve"> de </w:t>
      </w:r>
      <w:proofErr w:type="spellStart"/>
      <w:r w:rsidR="00B82DA7">
        <w:rPr>
          <w:rFonts w:ascii="Lucida Sans Unicode" w:eastAsia="Lucida Sans Unicode" w:hAnsi="Lucida Sans Unicode" w:cs="Lucida Sans Unicode"/>
          <w:sz w:val="20"/>
          <w:szCs w:val="20"/>
        </w:rPr>
        <w:t>Amatitán</w:t>
      </w:r>
      <w:proofErr w:type="spellEnd"/>
      <w:r w:rsidR="00A24883">
        <w:rPr>
          <w:rFonts w:ascii="Lucida Sans Unicode" w:hAnsi="Lucida Sans Unicode" w:cs="Lucida Sans Unicode"/>
          <w:sz w:val="20"/>
          <w:szCs w:val="20"/>
        </w:rPr>
        <w:t xml:space="preserve"> </w:t>
      </w:r>
      <w:r w:rsidR="00647074">
        <w:rPr>
          <w:rFonts w:ascii="Lucida Sans Unicode" w:hAnsi="Lucida Sans Unicode" w:cs="Lucida Sans Unicode"/>
          <w:sz w:val="20"/>
          <w:szCs w:val="20"/>
        </w:rPr>
        <w:t xml:space="preserve">en términos del considerando </w:t>
      </w:r>
      <w:r w:rsidR="0073337E">
        <w:rPr>
          <w:rFonts w:ascii="Lucida Sans Unicode" w:hAnsi="Lucida Sans Unicode" w:cs="Lucida Sans Unicode"/>
          <w:b/>
          <w:bCs/>
          <w:sz w:val="20"/>
          <w:szCs w:val="20"/>
        </w:rPr>
        <w:t>X</w:t>
      </w:r>
      <w:r w:rsidR="00915D6F">
        <w:rPr>
          <w:rFonts w:ascii="Lucida Sans Unicode" w:hAnsi="Lucida Sans Unicode" w:cs="Lucida Sans Unicode"/>
          <w:b/>
          <w:bCs/>
          <w:sz w:val="20"/>
          <w:szCs w:val="20"/>
        </w:rPr>
        <w:t>I</w:t>
      </w:r>
      <w:r w:rsidR="009E1361">
        <w:rPr>
          <w:rFonts w:ascii="Lucida Sans Unicode" w:hAnsi="Lucida Sans Unicode" w:cs="Lucida Sans Unicode"/>
          <w:b/>
          <w:bCs/>
          <w:sz w:val="20"/>
          <w:szCs w:val="20"/>
        </w:rPr>
        <w:t>I</w:t>
      </w:r>
      <w:r w:rsidR="00647074">
        <w:rPr>
          <w:rFonts w:ascii="Lucida Sans Unicode" w:hAnsi="Lucida Sans Unicode" w:cs="Lucida Sans Unicode"/>
          <w:b/>
          <w:bCs/>
          <w:sz w:val="20"/>
          <w:szCs w:val="20"/>
        </w:rPr>
        <w:t xml:space="preserve"> </w:t>
      </w:r>
      <w:r w:rsidR="00647074">
        <w:rPr>
          <w:rFonts w:ascii="Lucida Sans Unicode" w:hAnsi="Lucida Sans Unicode" w:cs="Lucida Sans Unicode"/>
          <w:sz w:val="20"/>
          <w:szCs w:val="20"/>
        </w:rPr>
        <w:t>del presente acuerdo.</w:t>
      </w:r>
    </w:p>
    <w:p w14:paraId="69EF2272" w14:textId="77777777" w:rsidR="007F6FE9" w:rsidRDefault="007F6FE9" w:rsidP="00F60A56">
      <w:pPr>
        <w:pStyle w:val="Sinespaciado"/>
        <w:jc w:val="both"/>
        <w:rPr>
          <w:rFonts w:ascii="Lucida Sans Unicode" w:eastAsia="Lucida Sans Unicode" w:hAnsi="Lucida Sans Unicode" w:cs="Lucida Sans Unicode"/>
          <w:sz w:val="20"/>
          <w:szCs w:val="20"/>
        </w:rPr>
      </w:pPr>
    </w:p>
    <w:p w14:paraId="1B7757A9" w14:textId="0F58F18B" w:rsidR="00192F4C" w:rsidRPr="001C5ABC" w:rsidRDefault="0073337E" w:rsidP="00F60A56">
      <w:pPr>
        <w:pStyle w:val="Sinespaciado"/>
        <w:jc w:val="both"/>
        <w:rPr>
          <w:rStyle w:val="cf01"/>
          <w:rFonts w:ascii="Lucida Sans Unicode" w:hAnsi="Lucida Sans Unicode" w:cs="Lucida Sans Unicode"/>
          <w:b/>
          <w:bCs/>
          <w:sz w:val="20"/>
          <w:szCs w:val="20"/>
        </w:rPr>
      </w:pPr>
      <w:r>
        <w:rPr>
          <w:rStyle w:val="cf01"/>
          <w:rFonts w:ascii="Lucida Sans Unicode" w:hAnsi="Lucida Sans Unicode" w:cs="Lucida Sans Unicode"/>
          <w:b/>
          <w:bCs/>
          <w:sz w:val="20"/>
          <w:szCs w:val="20"/>
        </w:rPr>
        <w:t>CUARTO</w:t>
      </w:r>
      <w:r w:rsidR="00131C1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2D89417E" w14:textId="61AD9B82"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QUINTO</w:t>
      </w:r>
      <w:r w:rsidR="00192F4C" w:rsidRPr="001C5ABC">
        <w:rPr>
          <w:rStyle w:val="cf01"/>
          <w:rFonts w:ascii="Lucida Sans Unicode" w:hAnsi="Lucida Sans Unicode" w:cs="Lucida Sans Unicode"/>
          <w:b/>
          <w:bCs/>
          <w:sz w:val="20"/>
          <w:szCs w:val="20"/>
        </w:rPr>
        <w:t>.</w:t>
      </w:r>
      <w:r w:rsidR="00192F4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Hágase del conocimiento a la Junta Local Ejecutiva </w:t>
      </w:r>
      <w:r w:rsidR="006F5D8D" w:rsidRPr="001C5ABC">
        <w:rPr>
          <w:rStyle w:val="cf01"/>
          <w:rFonts w:ascii="Lucida Sans Unicode" w:hAnsi="Lucida Sans Unicode" w:cs="Lucida Sans Unicode"/>
          <w:sz w:val="20"/>
          <w:szCs w:val="20"/>
        </w:rPr>
        <w:t xml:space="preserve">en Jalisco </w:t>
      </w:r>
      <w:r w:rsidR="000D090A" w:rsidRPr="001C5ABC">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6ACE8526" w14:textId="6FAAEACC" w:rsidR="00F60C3A" w:rsidRPr="001C5ABC"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SEXTO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Notifíquese a las personas integrantes del Consejo General</w:t>
      </w:r>
      <w:r w:rsidR="002436D9"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mediante correo electrónico, en términos del considerando </w:t>
      </w:r>
      <w:r w:rsidR="000D090A" w:rsidRPr="001C5ABC">
        <w:rPr>
          <w:rStyle w:val="cf01"/>
          <w:rFonts w:ascii="Lucida Sans Unicode" w:hAnsi="Lucida Sans Unicode" w:cs="Lucida Sans Unicode"/>
          <w:b/>
          <w:bCs/>
          <w:sz w:val="20"/>
          <w:szCs w:val="20"/>
        </w:rPr>
        <w:t>X</w:t>
      </w:r>
      <w:r w:rsidR="00915D6F">
        <w:rPr>
          <w:rStyle w:val="cf01"/>
          <w:rFonts w:ascii="Lucida Sans Unicode" w:hAnsi="Lucida Sans Unicode" w:cs="Lucida Sans Unicode"/>
          <w:b/>
          <w:bCs/>
          <w:sz w:val="20"/>
          <w:szCs w:val="20"/>
        </w:rPr>
        <w:t>I</w:t>
      </w:r>
      <w:r w:rsidR="009E1361">
        <w:rPr>
          <w:rStyle w:val="cf01"/>
          <w:rFonts w:ascii="Lucida Sans Unicode" w:hAnsi="Lucida Sans Unicode" w:cs="Lucida Sans Unicode"/>
          <w:b/>
          <w:bCs/>
          <w:sz w:val="20"/>
          <w:szCs w:val="20"/>
        </w:rPr>
        <w:t>I</w:t>
      </w:r>
      <w:r w:rsidR="000D090A" w:rsidRPr="001C5ABC">
        <w:rPr>
          <w:rStyle w:val="cf01"/>
          <w:rFonts w:ascii="Lucida Sans Unicode" w:hAnsi="Lucida Sans Unicode" w:cs="Lucida Sans Unicode"/>
          <w:sz w:val="20"/>
          <w:szCs w:val="20"/>
        </w:rPr>
        <w:t xml:space="preserve"> del presente acuerdo.</w:t>
      </w:r>
    </w:p>
    <w:p w14:paraId="0F107E55" w14:textId="77777777" w:rsidR="00E84FBF" w:rsidRPr="001C5ABC" w:rsidRDefault="00E84FBF" w:rsidP="00F60A56">
      <w:pPr>
        <w:pStyle w:val="Sinespaciado"/>
        <w:jc w:val="both"/>
        <w:rPr>
          <w:rStyle w:val="cf01"/>
          <w:rFonts w:ascii="Lucida Sans Unicode" w:hAnsi="Lucida Sans Unicode" w:cs="Lucida Sans Unicode"/>
          <w:b/>
          <w:bCs/>
          <w:sz w:val="20"/>
          <w:szCs w:val="20"/>
        </w:rPr>
      </w:pPr>
    </w:p>
    <w:p w14:paraId="08FFEFFB" w14:textId="0AFE75D2" w:rsidR="00F60C3A" w:rsidRPr="004375FF" w:rsidRDefault="0073337E" w:rsidP="00F60A56">
      <w:pPr>
        <w:pStyle w:val="Sinespaciado"/>
        <w:jc w:val="both"/>
        <w:rPr>
          <w:rStyle w:val="cf01"/>
          <w:rFonts w:ascii="Lucida Sans Unicode" w:hAnsi="Lucida Sans Unicode" w:cs="Lucida Sans Unicode"/>
          <w:sz w:val="20"/>
          <w:szCs w:val="20"/>
        </w:rPr>
      </w:pPr>
      <w:r>
        <w:rPr>
          <w:rStyle w:val="cf01"/>
          <w:rFonts w:ascii="Lucida Sans Unicode" w:hAnsi="Lucida Sans Unicode" w:cs="Lucida Sans Unicode"/>
          <w:b/>
          <w:bCs/>
          <w:sz w:val="20"/>
          <w:szCs w:val="20"/>
        </w:rPr>
        <w:t>SÉPTIMO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73337E">
        <w:rPr>
          <w:rFonts w:ascii="Lucida Sans Unicode" w:hAnsi="Lucida Sans Unicode" w:cs="Lucida Sans Unicode"/>
          <w:b/>
          <w:sz w:val="20"/>
          <w:szCs w:val="20"/>
        </w:rPr>
        <w:t>X</w:t>
      </w:r>
      <w:r w:rsidR="00915D6F">
        <w:rPr>
          <w:rFonts w:ascii="Lucida Sans Unicode" w:hAnsi="Lucida Sans Unicode" w:cs="Lucida Sans Unicode"/>
          <w:b/>
          <w:sz w:val="20"/>
          <w:szCs w:val="20"/>
        </w:rPr>
        <w:t>I</w:t>
      </w:r>
      <w:r w:rsidR="006D758A">
        <w:rPr>
          <w:rFonts w:ascii="Lucida Sans Unicode" w:hAnsi="Lucida Sans Unicode" w:cs="Lucida Sans Unicode"/>
          <w:b/>
          <w:sz w:val="20"/>
          <w:szCs w:val="20"/>
        </w:rPr>
        <w:t>I</w:t>
      </w:r>
      <w:r w:rsidR="000D090A" w:rsidRPr="001C5ABC">
        <w:rPr>
          <w:rFonts w:ascii="Lucida Sans Unicode" w:hAnsi="Lucida Sans Unicode" w:cs="Lucida Sans Unicode"/>
          <w:sz w:val="20"/>
          <w:szCs w:val="20"/>
        </w:rPr>
        <w:t xml:space="preserve"> del presente acuerdo.</w:t>
      </w:r>
    </w:p>
    <w:p w14:paraId="48B274CD" w14:textId="77777777" w:rsidR="004375FF" w:rsidRPr="004375FF" w:rsidRDefault="004375FF" w:rsidP="00F60A56">
      <w:pPr>
        <w:pStyle w:val="Sinespaciado"/>
        <w:jc w:val="center"/>
        <w:rPr>
          <w:rFonts w:ascii="Lucida Sans Unicode" w:hAnsi="Lucida Sans Unicode" w:cs="Lucida Sans Unicode"/>
          <w:b/>
          <w:sz w:val="16"/>
          <w:szCs w:val="16"/>
          <w:lang w:eastAsia="es-MX"/>
        </w:rPr>
      </w:pPr>
    </w:p>
    <w:p w14:paraId="148EDA49" w14:textId="044E4C09"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 xml:space="preserve">Guadalajara, Jalisco; a </w:t>
      </w:r>
      <w:r w:rsidR="00235803">
        <w:rPr>
          <w:rFonts w:ascii="Lucida Sans Unicode" w:hAnsi="Lucida Sans Unicode" w:cs="Lucida Sans Unicode"/>
          <w:b/>
          <w:sz w:val="20"/>
          <w:szCs w:val="20"/>
          <w:lang w:eastAsia="es-MX"/>
        </w:rPr>
        <w:t>5</w:t>
      </w:r>
      <w:r w:rsidRPr="004375FF">
        <w:rPr>
          <w:rFonts w:ascii="Lucida Sans Unicode" w:hAnsi="Lucida Sans Unicode" w:cs="Lucida Sans Unicode"/>
          <w:b/>
          <w:sz w:val="20"/>
          <w:szCs w:val="20"/>
          <w:lang w:eastAsia="es-MX"/>
        </w:rPr>
        <w:t xml:space="preserve"> de </w:t>
      </w:r>
      <w:r w:rsidR="00235803">
        <w:rPr>
          <w:rFonts w:ascii="Lucida Sans Unicode" w:hAnsi="Lucida Sans Unicode" w:cs="Lucida Sans Unicode"/>
          <w:b/>
          <w:sz w:val="20"/>
          <w:szCs w:val="20"/>
          <w:lang w:eastAsia="es-MX"/>
        </w:rPr>
        <w:t>junio</w:t>
      </w:r>
      <w:r w:rsidRPr="004375FF">
        <w:rPr>
          <w:rFonts w:ascii="Lucida Sans Unicode" w:hAnsi="Lucida Sans Unicode" w:cs="Lucida Sans Unicode"/>
          <w:b/>
          <w:sz w:val="20"/>
          <w:szCs w:val="20"/>
          <w:lang w:eastAsia="es-MX"/>
        </w:rPr>
        <w:t xml:space="preserve"> de 2024</w:t>
      </w:r>
    </w:p>
    <w:p w14:paraId="4758DD7D" w14:textId="77777777" w:rsidR="00586906" w:rsidRPr="004375FF" w:rsidRDefault="00586906" w:rsidP="00F60A56">
      <w:pPr>
        <w:pStyle w:val="Sinespaciado"/>
        <w:jc w:val="center"/>
        <w:rPr>
          <w:rFonts w:ascii="Lucida Sans Unicode" w:hAnsi="Lucida Sans Unicode" w:cs="Lucida Sans Unicode"/>
          <w:b/>
          <w:sz w:val="20"/>
          <w:szCs w:val="20"/>
          <w:lang w:eastAsia="es-MX"/>
        </w:rPr>
      </w:pPr>
    </w:p>
    <w:p w14:paraId="28543228" w14:textId="77777777" w:rsidR="00586906" w:rsidRDefault="00586906" w:rsidP="00F60A56">
      <w:pPr>
        <w:pStyle w:val="Sinespaciado"/>
        <w:jc w:val="center"/>
        <w:rPr>
          <w:rFonts w:ascii="Lucida Sans Unicode" w:hAnsi="Lucida Sans Unicode" w:cs="Lucida Sans Unicode"/>
          <w:b/>
          <w:sz w:val="20"/>
          <w:szCs w:val="20"/>
          <w:lang w:eastAsia="es-MX"/>
        </w:rPr>
      </w:pPr>
    </w:p>
    <w:p w14:paraId="16B1EFBA" w14:textId="77777777" w:rsidR="00782E6E" w:rsidRDefault="00782E6E" w:rsidP="00F60A56">
      <w:pPr>
        <w:pStyle w:val="Sinespaciado"/>
        <w:jc w:val="center"/>
        <w:rPr>
          <w:rFonts w:ascii="Lucida Sans Unicode" w:hAnsi="Lucida Sans Unicode" w:cs="Lucida Sans Unicode"/>
          <w:b/>
          <w:sz w:val="20"/>
          <w:szCs w:val="20"/>
          <w:lang w:eastAsia="es-MX"/>
        </w:rPr>
      </w:pPr>
    </w:p>
    <w:p w14:paraId="7E24B345" w14:textId="77777777" w:rsidR="00782E6E" w:rsidRPr="004375FF" w:rsidRDefault="00782E6E" w:rsidP="00F60A56">
      <w:pPr>
        <w:pStyle w:val="Sinespaciad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586906" w:rsidRPr="004375FF" w14:paraId="46E2F8A2" w14:textId="77777777">
        <w:tc>
          <w:tcPr>
            <w:tcW w:w="2499" w:type="pct"/>
            <w:shd w:val="clear" w:color="auto" w:fill="auto"/>
          </w:tcPr>
          <w:p w14:paraId="4114F5DC" w14:textId="1D039BC1"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eastAsia="Trebuchet MS" w:hAnsi="Lucida Sans Unicode" w:cs="Lucida Sans Unicode"/>
                <w:b/>
                <w:color w:val="000000"/>
                <w:sz w:val="20"/>
                <w:szCs w:val="20"/>
                <w:lang w:eastAsia="es-MX"/>
              </w:rPr>
              <w:t xml:space="preserve">Mtra. Paula Ramírez </w:t>
            </w:r>
            <w:proofErr w:type="spellStart"/>
            <w:r w:rsidRPr="004375FF">
              <w:rPr>
                <w:rFonts w:ascii="Lucida Sans Unicode" w:eastAsia="Trebuchet MS" w:hAnsi="Lucida Sans Unicode" w:cs="Lucida Sans Unicode"/>
                <w:b/>
                <w:color w:val="000000"/>
                <w:sz w:val="20"/>
                <w:szCs w:val="20"/>
                <w:lang w:eastAsia="es-MX"/>
              </w:rPr>
              <w:t>Höhne</w:t>
            </w:r>
            <w:proofErr w:type="spellEnd"/>
          </w:p>
          <w:p w14:paraId="5C28BDC8" w14:textId="2E7B02E5"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4375FF" w:rsidRDefault="00586906" w:rsidP="00F60A56">
            <w:pPr>
              <w:pStyle w:val="Sinespaciad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F60A56">
            <w:pPr>
              <w:pStyle w:val="Sinespaciado"/>
              <w:jc w:val="center"/>
              <w:rPr>
                <w:rFonts w:ascii="Lucida Sans Unicode" w:hAnsi="Lucida Sans Unicode" w:cs="Lucida Sans Unicode"/>
                <w:b/>
                <w:sz w:val="20"/>
                <w:szCs w:val="20"/>
              </w:rPr>
            </w:pPr>
            <w:r w:rsidRPr="004375FF">
              <w:rPr>
                <w:rFonts w:ascii="Lucida Sans Unicode" w:hAnsi="Lucida Sans Unicode" w:cs="Lucida Sans Unicode"/>
                <w:b/>
                <w:sz w:val="20"/>
                <w:szCs w:val="20"/>
                <w:lang w:eastAsia="es-MX"/>
              </w:rPr>
              <w:t>El secretario ejecutivo</w:t>
            </w:r>
          </w:p>
        </w:tc>
      </w:tr>
    </w:tbl>
    <w:p w14:paraId="7096C10A" w14:textId="77777777" w:rsidR="001C5ABC" w:rsidRDefault="001C5ABC" w:rsidP="00F60A56">
      <w:pPr>
        <w:pStyle w:val="Sinespaciado"/>
        <w:jc w:val="both"/>
        <w:rPr>
          <w:rFonts w:ascii="Lucida Sans Unicode" w:eastAsia="Lucida Sans Unicode" w:hAnsi="Lucida Sans Unicode" w:cs="Lucida Sans Unicode"/>
          <w:sz w:val="20"/>
          <w:szCs w:val="20"/>
          <w:lang w:val="es-MX"/>
        </w:rPr>
      </w:pPr>
    </w:p>
    <w:p w14:paraId="4AD8ED00" w14:textId="77777777" w:rsidR="00782E6E" w:rsidRDefault="00782E6E" w:rsidP="00782E6E">
      <w:pPr>
        <w:suppressAutoHyphens/>
        <w:spacing w:after="0"/>
        <w:jc w:val="both"/>
        <w:rPr>
          <w:rFonts w:ascii="Lucida Sans Unicode" w:eastAsia="MS Mincho" w:hAnsi="Lucida Sans Unicode" w:cs="Lucida Sans Unicode"/>
          <w:sz w:val="14"/>
          <w:szCs w:val="14"/>
          <w:lang w:val="es-ES" w:eastAsia="ar-SA"/>
        </w:rPr>
      </w:pPr>
    </w:p>
    <w:p w14:paraId="3EF0B4B2" w14:textId="01664104" w:rsidR="00782E6E" w:rsidRPr="005E7798" w:rsidRDefault="00782E6E" w:rsidP="00782E6E">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5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3350D5AD" w14:textId="77777777" w:rsidR="00782E6E" w:rsidRDefault="00782E6E" w:rsidP="00782E6E">
      <w:pPr>
        <w:suppressAutoHyphens/>
        <w:spacing w:after="0"/>
        <w:jc w:val="center"/>
        <w:rPr>
          <w:rFonts w:ascii="Lucida Sans Unicode" w:eastAsia="Trebuchet MS" w:hAnsi="Lucida Sans Unicode" w:cs="Lucida Sans Unicode"/>
          <w:sz w:val="14"/>
          <w:szCs w:val="14"/>
          <w:lang w:val="es-ES" w:eastAsia="ar-SA"/>
        </w:rPr>
      </w:pPr>
    </w:p>
    <w:p w14:paraId="3F220C7D" w14:textId="77777777" w:rsidR="00782E6E" w:rsidRPr="005E7798" w:rsidRDefault="00782E6E" w:rsidP="00782E6E">
      <w:pPr>
        <w:suppressAutoHyphens/>
        <w:spacing w:after="0"/>
        <w:jc w:val="center"/>
        <w:rPr>
          <w:rFonts w:ascii="Lucida Sans Unicode" w:eastAsia="Trebuchet MS" w:hAnsi="Lucida Sans Unicode" w:cs="Lucida Sans Unicode"/>
          <w:sz w:val="14"/>
          <w:szCs w:val="14"/>
          <w:lang w:val="es-ES" w:eastAsia="ar-SA"/>
        </w:rPr>
      </w:pPr>
    </w:p>
    <w:p w14:paraId="1845EB8F" w14:textId="77777777" w:rsidR="00782E6E" w:rsidRPr="005E7798" w:rsidRDefault="00782E6E" w:rsidP="00782E6E">
      <w:pPr>
        <w:suppressAutoHyphens/>
        <w:spacing w:after="0"/>
        <w:jc w:val="center"/>
        <w:rPr>
          <w:rFonts w:ascii="Lucida Sans Unicode" w:eastAsia="Trebuchet MS" w:hAnsi="Lucida Sans Unicode" w:cs="Lucida Sans Unicode"/>
          <w:sz w:val="14"/>
          <w:szCs w:val="14"/>
          <w:lang w:val="es-ES" w:eastAsia="ar-SA"/>
        </w:rPr>
      </w:pPr>
    </w:p>
    <w:p w14:paraId="4D6A7FC0" w14:textId="77777777" w:rsidR="00782E6E" w:rsidRPr="005E7798" w:rsidRDefault="00782E6E" w:rsidP="00782E6E">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9B3C870" w14:textId="77777777" w:rsidR="00782E6E" w:rsidRDefault="00782E6E" w:rsidP="00782E6E">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31CA74D4" w14:textId="77777777" w:rsidR="00782E6E" w:rsidRDefault="00782E6E" w:rsidP="00F60A56">
      <w:pPr>
        <w:pStyle w:val="Sinespaciado"/>
        <w:jc w:val="both"/>
        <w:rPr>
          <w:rFonts w:ascii="Lucida Sans Unicode" w:eastAsia="Lucida Sans Unicode" w:hAnsi="Lucida Sans Unicode" w:cs="Lucida Sans Unicode"/>
          <w:sz w:val="20"/>
          <w:szCs w:val="20"/>
          <w:lang w:val="es-MX"/>
        </w:rPr>
      </w:pPr>
    </w:p>
    <w:sectPr w:rsidR="00782E6E" w:rsidSect="00F846CA">
      <w:headerReference w:type="even" r:id="rId11"/>
      <w:headerReference w:type="default" r:id="rId12"/>
      <w:footerReference w:type="even" r:id="rId13"/>
      <w:footerReference w:type="default" r:id="rId14"/>
      <w:headerReference w:type="first" r:id="rId15"/>
      <w:footerReference w:type="first" r:id="rId16"/>
      <w:pgSz w:w="12240" w:h="15840" w:code="1"/>
      <w:pgMar w:top="2410" w:right="1588" w:bottom="1276"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8BB34" w14:textId="77777777" w:rsidR="00312ACC" w:rsidRDefault="00312ACC" w:rsidP="00035F75">
      <w:pPr>
        <w:spacing w:after="0" w:line="240" w:lineRule="auto"/>
      </w:pPr>
      <w:r>
        <w:separator/>
      </w:r>
    </w:p>
  </w:endnote>
  <w:endnote w:type="continuationSeparator" w:id="0">
    <w:p w14:paraId="037840CB" w14:textId="77777777" w:rsidR="00312ACC" w:rsidRDefault="00312ACC" w:rsidP="00035F75">
      <w:pPr>
        <w:spacing w:after="0" w:line="240" w:lineRule="auto"/>
      </w:pPr>
      <w:r>
        <w:continuationSeparator/>
      </w:r>
    </w:p>
  </w:endnote>
  <w:endnote w:type="continuationNotice" w:id="1">
    <w:p w14:paraId="1EF2F72D" w14:textId="77777777" w:rsidR="00312ACC" w:rsidRDefault="00312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AE85D" w14:textId="77777777" w:rsidR="00463143" w:rsidRDefault="004631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4F588" w14:textId="77777777" w:rsidR="00312ACC" w:rsidRDefault="00312ACC" w:rsidP="00035F75">
      <w:pPr>
        <w:spacing w:after="0" w:line="240" w:lineRule="auto"/>
      </w:pPr>
      <w:r>
        <w:separator/>
      </w:r>
    </w:p>
  </w:footnote>
  <w:footnote w:type="continuationSeparator" w:id="0">
    <w:p w14:paraId="24E06154" w14:textId="77777777" w:rsidR="00312ACC" w:rsidRDefault="00312ACC" w:rsidP="00035F75">
      <w:pPr>
        <w:spacing w:after="0" w:line="240" w:lineRule="auto"/>
      </w:pPr>
      <w:r>
        <w:continuationSeparator/>
      </w:r>
    </w:p>
  </w:footnote>
  <w:footnote w:type="continuationNotice" w:id="1">
    <w:p w14:paraId="33401F10" w14:textId="77777777" w:rsidR="00312ACC" w:rsidRDefault="00312ACC">
      <w:pPr>
        <w:spacing w:after="0" w:line="240" w:lineRule="auto"/>
      </w:pPr>
    </w:p>
  </w:footnote>
  <w:footnote w:id="2">
    <w:p w14:paraId="6C6BE509" w14:textId="77777777" w:rsidR="009452BA" w:rsidRPr="00F846CA" w:rsidRDefault="009452BA" w:rsidP="009452BA">
      <w:pPr>
        <w:spacing w:after="0" w:line="257" w:lineRule="auto"/>
        <w:ind w:left="-20" w:right="-20"/>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Documento para consulta en</w:t>
      </w:r>
      <w:r w:rsidRPr="00F846CA">
        <w:rPr>
          <w:rFonts w:ascii="Lucida Sans Unicode" w:eastAsia="Lucida Sans Unicode" w:hAnsi="Lucida Sans Unicode" w:cs="Lucida Sans Unicode"/>
          <w:color w:val="000000" w:themeColor="text1"/>
          <w:sz w:val="13"/>
          <w:szCs w:val="13"/>
          <w:lang w:val="es"/>
        </w:rPr>
        <w:t xml:space="preserve">: </w:t>
      </w:r>
      <w:hyperlink r:id="rId1" w:history="1">
        <w:r w:rsidRPr="00F846CA">
          <w:rPr>
            <w:rStyle w:val="Hipervnculo"/>
            <w:rFonts w:ascii="Lucida Sans Unicode" w:eastAsia="Lucida Sans Unicode" w:hAnsi="Lucida Sans Unicode" w:cs="Lucida Sans Unicode"/>
            <w:color w:val="000000" w:themeColor="text1"/>
            <w:sz w:val="13"/>
            <w:szCs w:val="13"/>
            <w:u w:val="none"/>
            <w:lang w:val="es"/>
          </w:rPr>
          <w:t>https://apiperiodico.jalisco.gob.mx/newspaper/import/05-20-23-vi.pdf</w:t>
        </w:r>
      </w:hyperlink>
    </w:p>
  </w:footnote>
  <w:footnote w:id="3">
    <w:p w14:paraId="023E7712" w14:textId="77777777" w:rsidR="009452BA" w:rsidRPr="00F846CA" w:rsidRDefault="009452BA" w:rsidP="009452BA">
      <w:pPr>
        <w:spacing w:after="0" w:line="257" w:lineRule="auto"/>
        <w:ind w:left="-20" w:right="-20"/>
        <w:jc w:val="both"/>
        <w:rPr>
          <w:rFonts w:ascii="Lucida Sans Unicode" w:hAnsi="Lucida Sans Unicode" w:cs="Lucida Sans Unicode"/>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16A9720" w14:textId="77777777" w:rsidR="009452BA" w:rsidRPr="00F846CA" w:rsidRDefault="009452BA" w:rsidP="009452BA">
      <w:pPr>
        <w:pStyle w:val="Sinespaciado"/>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w:t>
      </w:r>
      <w:r w:rsidRPr="00F846CA">
        <w:rPr>
          <w:rFonts w:ascii="Lucida Sans Unicode" w:eastAsia="Lucida Sans Unicode" w:hAnsi="Lucida Sans Unicode" w:cs="Lucida Sans Unicode"/>
          <w:sz w:val="13"/>
          <w:szCs w:val="13"/>
          <w:lang w:val="es"/>
        </w:rPr>
        <w:t xml:space="preserve">El </w:t>
      </w:r>
      <w:r w:rsidRPr="00F846CA">
        <w:rPr>
          <w:rFonts w:ascii="Lucida Sans Unicode" w:eastAsia="Lucida Sans Unicode" w:hAnsi="Lucida Sans Unicode" w:cs="Lucida Sans Unicode"/>
          <w:sz w:val="13"/>
          <w:szCs w:val="13"/>
        </w:rPr>
        <w:t>Consultable desde</w:t>
      </w:r>
      <w:r w:rsidRPr="00F846CA">
        <w:rPr>
          <w:rFonts w:ascii="Lucida Sans Unicode" w:eastAsia="Lucida Sans Unicode" w:hAnsi="Lucida Sans Unicode" w:cs="Lucida Sans Unicode"/>
          <w:sz w:val="13"/>
          <w:szCs w:val="13"/>
          <w:lang w:val="es"/>
        </w:rPr>
        <w:t xml:space="preserve">: </w:t>
      </w:r>
      <w:hyperlink r:id="rId2">
        <w:r w:rsidRPr="00F846CA">
          <w:rPr>
            <w:rStyle w:val="Hipervnculo"/>
            <w:rFonts w:ascii="Lucida Sans Unicode" w:eastAsia="Lucida Sans Unicode" w:hAnsi="Lucida Sans Unicode" w:cs="Lucida Sans Unicode"/>
            <w:color w:val="000000" w:themeColor="text1"/>
            <w:sz w:val="13"/>
            <w:szCs w:val="13"/>
            <w:u w:val="none"/>
            <w:lang w:val="es"/>
          </w:rPr>
          <w:t>https://repositoriodocumental.ine.mx/xmlui/bitstream/handle/123456789/152565/CGex202307-20-ap-25-Gaceta.pdf</w:t>
        </w:r>
      </w:hyperlink>
    </w:p>
  </w:footnote>
  <w:footnote w:id="5">
    <w:p w14:paraId="61347932" w14:textId="77777777" w:rsidR="009452BA" w:rsidRPr="00F846CA" w:rsidRDefault="009452BA" w:rsidP="009452BA">
      <w:pPr>
        <w:pStyle w:val="Sinespaciado"/>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lang w:val="es-MX"/>
        </w:rPr>
        <w:t xml:space="preserve"> </w:t>
      </w:r>
      <w:r w:rsidRPr="00F846CA">
        <w:rPr>
          <w:rFonts w:ascii="Lucida Sans Unicode" w:eastAsia="Lucida Sans Unicode" w:hAnsi="Lucida Sans Unicode" w:cs="Lucida Sans Unicode"/>
          <w:sz w:val="13"/>
          <w:szCs w:val="13"/>
          <w:lang w:val="es-MX"/>
        </w:rPr>
        <w:t>Consultable desde</w:t>
      </w:r>
      <w:r w:rsidRPr="00F846CA">
        <w:rPr>
          <w:rFonts w:ascii="Lucida Sans Unicode" w:eastAsia="Lucida Sans Unicode" w:hAnsi="Lucida Sans Unicode" w:cs="Lucida Sans Unicode"/>
          <w:color w:val="000000" w:themeColor="text1"/>
          <w:sz w:val="13"/>
          <w:szCs w:val="13"/>
          <w:lang w:val="es-MX"/>
        </w:rPr>
        <w:t xml:space="preserve">: </w:t>
      </w:r>
      <w:hyperlink r:id="rId3">
        <w:r w:rsidRPr="00F846CA">
          <w:rPr>
            <w:rStyle w:val="Hipervnculo"/>
            <w:rFonts w:ascii="Lucida Sans Unicode" w:eastAsia="Lucida Sans Unicode" w:hAnsi="Lucida Sans Unicode" w:cs="Lucida Sans Unicode"/>
            <w:color w:val="000000" w:themeColor="text1"/>
            <w:sz w:val="13"/>
            <w:szCs w:val="13"/>
            <w:u w:val="none"/>
            <w:lang w:val="es-MX"/>
          </w:rPr>
          <w:t>https://www.iepcjalisco.org.mx/sites/default/files/sesiones-de-consejo/consejo%20general/2023-09-18/5iepc-acg-060-2023notaaclaratoria.pdf</w:t>
        </w:r>
      </w:hyperlink>
    </w:p>
  </w:footnote>
  <w:footnote w:id="6">
    <w:p w14:paraId="351A6A73" w14:textId="77777777" w:rsidR="009452BA" w:rsidRPr="00F846CA" w:rsidRDefault="009452BA" w:rsidP="009452BA">
      <w:pPr>
        <w:pStyle w:val="Textonotapie"/>
        <w:jc w:val="both"/>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lang w:val="es-MX"/>
        </w:rPr>
        <w:t xml:space="preserve"> </w:t>
      </w:r>
      <w:r w:rsidRPr="00F846CA">
        <w:rPr>
          <w:rFonts w:ascii="Lucida Sans Unicode" w:eastAsia="Lucida Sans Unicode" w:hAnsi="Lucida Sans Unicode" w:cs="Lucida Sans Unicode"/>
          <w:color w:val="000000" w:themeColor="text1"/>
          <w:sz w:val="13"/>
          <w:szCs w:val="13"/>
          <w:lang w:val="es-MX"/>
        </w:rPr>
        <w:t>Consultable desde</w:t>
      </w:r>
      <w:r w:rsidRPr="00F846CA">
        <w:rPr>
          <w:rFonts w:ascii="Lucida Sans Unicode" w:hAnsi="Lucida Sans Unicode" w:cs="Lucida Sans Unicode"/>
          <w:color w:val="000000" w:themeColor="text1"/>
          <w:sz w:val="13"/>
          <w:szCs w:val="13"/>
          <w:lang w:val="es-MX"/>
        </w:rPr>
        <w:t xml:space="preserve">: </w:t>
      </w:r>
      <w:hyperlink r:id="rId4" w:history="1">
        <w:r w:rsidRPr="00F846CA">
          <w:rPr>
            <w:rStyle w:val="Hipervnculo"/>
            <w:rFonts w:ascii="Lucida Sans Unicode" w:hAnsi="Lucida Sans Unicode" w:cs="Lucida Sans Unicode"/>
            <w:color w:val="000000" w:themeColor="text1"/>
            <w:sz w:val="13"/>
            <w:szCs w:val="13"/>
            <w:u w:val="none"/>
            <w:lang w:val="es-MX"/>
          </w:rPr>
          <w:t>https://repositoriodocumental.ine.mx/xmlui/bitstream/handle/123456789/154707/INE-CCOE-005-2023.pdf</w:t>
        </w:r>
      </w:hyperlink>
    </w:p>
  </w:footnote>
  <w:footnote w:id="7">
    <w:p w14:paraId="51729E36" w14:textId="77777777" w:rsidR="009452BA" w:rsidRPr="00F846CA" w:rsidRDefault="009452BA" w:rsidP="009452BA">
      <w:pPr>
        <w:pStyle w:val="Textonotapie"/>
        <w:jc w:val="both"/>
        <w:rPr>
          <w:rFonts w:ascii="Lucida Sans Unicode" w:hAnsi="Lucida Sans Unicode" w:cs="Lucida Sans Unicode"/>
          <w:color w:val="000000" w:themeColor="text1"/>
          <w:sz w:val="13"/>
          <w:szCs w:val="13"/>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Consultable desde: </w:t>
      </w:r>
      <w:hyperlink r:id="rId5" w:history="1">
        <w:r w:rsidRPr="00F846CA">
          <w:rPr>
            <w:rStyle w:val="Hipervnculo"/>
            <w:rFonts w:ascii="Lucida Sans Unicode" w:hAnsi="Lucida Sans Unicode" w:cs="Lucida Sans Unicode"/>
            <w:color w:val="000000" w:themeColor="text1"/>
            <w:sz w:val="13"/>
            <w:szCs w:val="13"/>
            <w:u w:val="none"/>
          </w:rPr>
          <w:t>https://www.iepcjalisco.org.mx/sites/default/files/sesiones-de-consejo/consejo%20general/2023-11-01/1iepc-acg-071-2023.pdf</w:t>
        </w:r>
      </w:hyperlink>
      <w:r w:rsidRPr="00F846CA">
        <w:rPr>
          <w:rFonts w:ascii="Lucida Sans Unicode" w:hAnsi="Lucida Sans Unicode" w:cs="Lucida Sans Unicode"/>
          <w:color w:val="000000" w:themeColor="text1"/>
          <w:sz w:val="13"/>
          <w:szCs w:val="13"/>
        </w:rPr>
        <w:t xml:space="preserve"> </w:t>
      </w:r>
    </w:p>
  </w:footnote>
  <w:footnote w:id="8">
    <w:p w14:paraId="310B850A" w14:textId="4BA8FC02" w:rsidR="00A94991" w:rsidRPr="00F846CA" w:rsidRDefault="00A94991">
      <w:pPr>
        <w:pStyle w:val="Textonotapie"/>
        <w:rPr>
          <w:rFonts w:ascii="Lucida Sans Unicode" w:hAnsi="Lucida Sans Unicode" w:cs="Lucida Sans Unicode"/>
          <w:color w:val="000000" w:themeColor="text1"/>
          <w:sz w:val="13"/>
          <w:szCs w:val="13"/>
          <w:lang w:val="es-MX"/>
        </w:rPr>
      </w:pPr>
      <w:r w:rsidRPr="00F846CA">
        <w:rPr>
          <w:rStyle w:val="Refdenotaalpie"/>
          <w:rFonts w:ascii="Lucida Sans Unicode" w:hAnsi="Lucida Sans Unicode" w:cs="Lucida Sans Unicode"/>
          <w:color w:val="000000" w:themeColor="text1"/>
          <w:sz w:val="13"/>
          <w:szCs w:val="13"/>
        </w:rPr>
        <w:footnoteRef/>
      </w:r>
      <w:r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Consultable desde:</w:t>
      </w:r>
      <w:r w:rsidR="00E15C17" w:rsidRPr="00F846CA">
        <w:rPr>
          <w:rFonts w:ascii="Lucida Sans Unicode" w:hAnsi="Lucida Sans Unicode" w:cs="Lucida Sans Unicode"/>
          <w:color w:val="000000" w:themeColor="text1"/>
          <w:sz w:val="13"/>
          <w:szCs w:val="13"/>
        </w:rPr>
        <w:t xml:space="preserve"> </w:t>
      </w:r>
      <w:r w:rsidR="00E15C17" w:rsidRPr="00F846CA">
        <w:rPr>
          <w:rFonts w:ascii="Lucida Sans Unicode" w:hAnsi="Lucida Sans Unicode" w:cs="Lucida Sans Unicode"/>
          <w:color w:val="000000" w:themeColor="text1"/>
          <w:sz w:val="13"/>
          <w:szCs w:val="13"/>
          <w:lang w:val="es-MX"/>
        </w:rPr>
        <w:t>https://apiperiodico.jalisco.gob.mx/api/newspaper/getAsset?q=newspaper/21270/newspaper231101111000.pdf</w:t>
      </w:r>
    </w:p>
  </w:footnote>
  <w:footnote w:id="9">
    <w:p w14:paraId="352C4EB1" w14:textId="0B8334A7" w:rsidR="009452BA" w:rsidRPr="00F846CA" w:rsidRDefault="009452BA" w:rsidP="009452BA">
      <w:pPr>
        <w:pStyle w:val="Textonotapie"/>
        <w:jc w:val="both"/>
        <w:rPr>
          <w:rFonts w:ascii="Lucida Sans Unicode" w:hAnsi="Lucida Sans Unicode" w:cs="Lucida Sans Unicode"/>
          <w:color w:val="000000" w:themeColor="text1"/>
          <w:sz w:val="14"/>
          <w:szCs w:val="14"/>
          <w:lang w:val="es-MX"/>
        </w:rPr>
      </w:pPr>
      <w:r w:rsidRPr="00F846CA">
        <w:rPr>
          <w:rStyle w:val="Refdenotaalpie"/>
          <w:rFonts w:ascii="Lucida Sans Unicode" w:hAnsi="Lucida Sans Unicode" w:cs="Lucida Sans Unicode"/>
          <w:sz w:val="13"/>
          <w:szCs w:val="13"/>
        </w:rPr>
        <w:footnoteRef/>
      </w:r>
      <w:r w:rsidRPr="00F846CA">
        <w:rPr>
          <w:rFonts w:ascii="Lucida Sans Unicode" w:hAnsi="Lucida Sans Unicode" w:cs="Lucida Sans Unicode"/>
          <w:sz w:val="13"/>
          <w:szCs w:val="13"/>
        </w:rPr>
        <w:t xml:space="preserve"> Consultable desde</w:t>
      </w:r>
      <w:r w:rsidRPr="00F846CA">
        <w:rPr>
          <w:rFonts w:ascii="Lucida Sans Unicode" w:hAnsi="Lucida Sans Unicode" w:cs="Lucida Sans Unicode"/>
          <w:color w:val="000000" w:themeColor="text1"/>
          <w:sz w:val="14"/>
          <w:szCs w:val="14"/>
          <w:lang w:val="es-MX"/>
        </w:rPr>
        <w:t xml:space="preserve">: </w:t>
      </w:r>
      <w:hyperlink r:id="rId6" w:history="1">
        <w:r w:rsidR="00C81044" w:rsidRPr="00F846CA">
          <w:rPr>
            <w:rStyle w:val="Hipervnculo"/>
            <w:color w:val="000000" w:themeColor="text1"/>
            <w:u w:val="none"/>
          </w:rPr>
          <w:t>https://www.iepcjalisco.org.mx/sites/default/files/sesiones-de-consejo/consejo%20general/2023-11-01/3iepc-acg-073-2023.pdf</w:t>
        </w:r>
      </w:hyperlink>
      <w:r w:rsidR="00C81044" w:rsidRPr="00F846CA">
        <w:rPr>
          <w:rFonts w:ascii="Lucida Sans Unicode" w:hAnsi="Lucida Sans Unicode" w:cs="Lucida Sans Unicode"/>
          <w:color w:val="000000" w:themeColor="text1"/>
          <w:sz w:val="14"/>
          <w:szCs w:val="14"/>
          <w:lang w:val="es-MX"/>
        </w:rPr>
        <w:t xml:space="preserve"> </w:t>
      </w:r>
    </w:p>
  </w:footnote>
  <w:footnote w:id="10">
    <w:p w14:paraId="7FD3A44E" w14:textId="77777777" w:rsidR="009452BA" w:rsidRDefault="009452BA" w:rsidP="009452BA">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https://www.iepcjalisco.org.mx/sites/default/files/sesiones-de-consejo/consejo%20general/2023-11-14/6iepc-acg-082-2023.pdf</w:t>
      </w:r>
    </w:p>
  </w:footnote>
  <w:footnote w:id="11">
    <w:p w14:paraId="75533387" w14:textId="77777777" w:rsidR="009452BA" w:rsidRDefault="009452BA" w:rsidP="009452B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13ECB12A"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 w:id="13">
    <w:p w14:paraId="438B8D15" w14:textId="35347E82" w:rsidR="00213B14" w:rsidRPr="00F846CA" w:rsidRDefault="00213B14">
      <w:pPr>
        <w:pStyle w:val="Textonotapie"/>
        <w:rPr>
          <w:rFonts w:ascii="Lucida Sans Unicode" w:hAnsi="Lucida Sans Unicode" w:cs="Lucida Sans Unicode"/>
          <w:sz w:val="14"/>
          <w:szCs w:val="14"/>
        </w:rPr>
      </w:pPr>
      <w:r w:rsidRPr="00F846CA">
        <w:rPr>
          <w:rStyle w:val="Refdenotaalpie"/>
          <w:rFonts w:ascii="Lucida Sans Unicode" w:hAnsi="Lucida Sans Unicode" w:cs="Lucida Sans Unicode"/>
          <w:sz w:val="14"/>
          <w:szCs w:val="14"/>
        </w:rPr>
        <w:footnoteRef/>
      </w:r>
      <w:r w:rsidRPr="00F846CA">
        <w:rPr>
          <w:rFonts w:ascii="Lucida Sans Unicode" w:hAnsi="Lucida Sans Unicode" w:cs="Lucida Sans Unicode"/>
          <w:sz w:val="14"/>
          <w:szCs w:val="14"/>
        </w:rPr>
        <w:t xml:space="preserve"> </w:t>
      </w:r>
      <w:r w:rsidR="00543061" w:rsidRPr="00F846CA">
        <w:rPr>
          <w:rFonts w:ascii="Lucida Sans Unicode" w:hAnsi="Lucida Sans Unicode" w:cs="Lucida Sans Unicode"/>
          <w:sz w:val="14"/>
          <w:szCs w:val="14"/>
        </w:rPr>
        <w:t>Consultable desde: https://www.iepcjalisco.org.mx/sites/default/files/sesiones-de-consejo/consejo%20general/2024-02-29/5informepropuestasdeconsejosdistritalesrespectodeespaciosparaelrecuentodevotos.pdf</w:t>
      </w:r>
    </w:p>
  </w:footnote>
  <w:footnote w:id="14">
    <w:p w14:paraId="353BEB1F" w14:textId="47A5E5F9" w:rsidR="00050CD1" w:rsidRPr="00F846CA" w:rsidRDefault="00050CD1">
      <w:pPr>
        <w:pStyle w:val="Textonotapie"/>
        <w:rPr>
          <w:lang w:val="es-MX"/>
        </w:rPr>
      </w:pPr>
      <w:r>
        <w:rPr>
          <w:rStyle w:val="Refdenotaalpie"/>
        </w:rPr>
        <w:footnoteRef/>
      </w:r>
      <w:r>
        <w:t xml:space="preserve"> </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Consultable en:</w:t>
      </w:r>
      <w:r w:rsidRPr="0008281A">
        <w:rPr>
          <w:rFonts w:ascii="Lucida Sans Unicode" w:hAnsi="Lucida Sans Unicode" w:cs="Lucida Sans Unicode"/>
          <w:sz w:val="13"/>
          <w:szCs w:val="13"/>
        </w:rPr>
        <w:t xml:space="preserve"> </w:t>
      </w:r>
      <w:r w:rsidRPr="0008281A">
        <w:rPr>
          <w:rFonts w:ascii="Lucida Sans Unicode" w:hAnsi="Lucida Sans Unicode" w:cs="Lucida Sans Unicode"/>
          <w:sz w:val="13"/>
          <w:szCs w:val="13"/>
          <w:lang w:val="es-MX"/>
        </w:rPr>
        <w:t>https://www.iepcjalisco.org.mx/sites/default/files/sesiones-de-consejo/consejo%20general/2024-03-14/6acuerdoiepc-acg-038-2024.pdf</w:t>
      </w:r>
    </w:p>
  </w:footnote>
  <w:footnote w:id="15">
    <w:p w14:paraId="7A555A1E" w14:textId="77777777"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w:t>
      </w:r>
      <w:r w:rsidRPr="00910917">
        <w:rPr>
          <w:rFonts w:ascii="Lucida Sans Unicode" w:hAnsi="Lucida Sans Unicode" w:cs="Lucida Sans Unicode"/>
          <w:sz w:val="14"/>
          <w:szCs w:val="14"/>
        </w:rPr>
        <w:t>ttps://www.iepcjalisco.org.mx/sites/default/files/sesiones-de-consejo/consejo%20general/2024-04-20/2iepc-acg-090-2024vaencomputos.pdf</w:t>
      </w:r>
    </w:p>
  </w:footnote>
  <w:footnote w:id="16">
    <w:p w14:paraId="376F2424" w14:textId="11E0B246" w:rsidR="009452BA" w:rsidRDefault="009452BA" w:rsidP="009452BA">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hyperlink r:id="rId7" w:history="1">
        <w:r w:rsidR="002C480A" w:rsidRPr="00F846CA">
          <w:rPr>
            <w:rStyle w:val="Hipervnculo"/>
            <w:rFonts w:ascii="Lucida Sans Unicode" w:hAnsi="Lucida Sans Unicode" w:cs="Lucida Sans Unicode"/>
            <w:color w:val="000000" w:themeColor="text1"/>
            <w:sz w:val="14"/>
            <w:szCs w:val="14"/>
            <w:u w:val="none"/>
          </w:rPr>
          <w:t>https://www.iepcjalisco.org.mx/sites/default/files/sesiones-de-consejo/consejo%20general/2024-04-27/9iepc-acg-110-2024.pdf</w:t>
        </w:r>
      </w:hyperlink>
      <w:r w:rsidR="002C480A" w:rsidRPr="00F846CA">
        <w:rPr>
          <w:rFonts w:ascii="Lucida Sans Unicode" w:hAnsi="Lucida Sans Unicode" w:cs="Lucida Sans Unicode"/>
          <w:color w:val="000000" w:themeColor="text1"/>
          <w:sz w:val="14"/>
          <w:szCs w:val="14"/>
        </w:rPr>
        <w:t xml:space="preserve"> </w:t>
      </w:r>
    </w:p>
  </w:footnote>
  <w:footnote w:id="17">
    <w:p w14:paraId="283567C0" w14:textId="77777777" w:rsidR="00233EAC" w:rsidRDefault="00233EAC" w:rsidP="00233EAC">
      <w:pPr>
        <w:pStyle w:val="Textonotapie"/>
        <w:jc w:val="both"/>
        <w:rPr>
          <w:rFonts w:ascii="Lucida Sans Unicode" w:hAnsi="Lucida Sans Unicode" w:cs="Lucida Sans Unicode"/>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440E36">
        <w:rPr>
          <w:rFonts w:ascii="Lucida Sans Unicode" w:hAnsi="Lucida Sans Unicode" w:cs="Lucida Sans Unicode"/>
          <w:sz w:val="14"/>
          <w:szCs w:val="14"/>
        </w:rPr>
        <w:t>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D798" w14:textId="28695A80" w:rsidR="00F749EF" w:rsidRDefault="00873632">
    <w:pPr>
      <w:pStyle w:val="Encabezado"/>
    </w:pPr>
    <w:r>
      <w:rPr>
        <w:noProof/>
      </w:rPr>
      <mc:AlternateContent>
        <mc:Choice Requires="wps">
          <w:drawing>
            <wp:anchor distT="0" distB="0" distL="114300" distR="114300" simplePos="0" relativeHeight="251658240" behindDoc="1" locked="0" layoutInCell="0" allowOverlap="1" wp14:anchorId="36D14A97" wp14:editId="29007856">
              <wp:simplePos x="0" y="0"/>
              <wp:positionH relativeFrom="margin">
                <wp:align>center</wp:align>
              </wp:positionH>
              <wp:positionV relativeFrom="margin">
                <wp:align>center</wp:align>
              </wp:positionV>
              <wp:extent cx="5754370" cy="2157730"/>
              <wp:effectExtent l="0" t="0" r="0" b="0"/>
              <wp:wrapNone/>
              <wp:docPr id="4" name="PowerPlusWaterMarkObject6152981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D14A97" id="_x0000_t202" coordsize="21600,21600" o:spt="202" path="m,l,21600r21600,l21600,xe">
              <v:stroke joinstyle="miter"/>
              <v:path gradientshapeok="t" o:connecttype="rect"/>
            </v:shapetype>
            <v:shape id="PowerPlusWaterMarkObject615298157"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o:allowincell="f" filled="f" stroked="f">
              <v:stroke joinstyle="round"/>
              <o:lock v:ext="edit" rotation="t" aspectratio="t" verticies="t" adjusthandles="t" grouping="t" shapetype="t"/>
              <v:textbo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A20" w14:textId="6CC1A150" w:rsidR="006B73BC" w:rsidRDefault="00F9082F">
    <w:pPr>
      <w:pStyle w:val="Encabezado"/>
    </w:pPr>
    <w:r>
      <w:rPr>
        <w:rFonts w:ascii="Times New Roman" w:hAnsi="Times New Roman" w:cs="Times New Roman"/>
        <w:noProof/>
        <w:sz w:val="24"/>
        <w:szCs w:val="24"/>
        <w:lang w:eastAsia="es-MX"/>
      </w:rPr>
      <mc:AlternateContent>
        <mc:Choice Requires="wps">
          <w:drawing>
            <wp:anchor distT="0" distB="0" distL="114300" distR="114300" simplePos="0" relativeHeight="251658242" behindDoc="0" locked="0" layoutInCell="1" allowOverlap="1" wp14:anchorId="3F830312" wp14:editId="2B04E09B">
              <wp:simplePos x="0" y="0"/>
              <wp:positionH relativeFrom="margin">
                <wp:posOffset>3009900</wp:posOffset>
              </wp:positionH>
              <wp:positionV relativeFrom="paragraph">
                <wp:posOffset>142875</wp:posOffset>
              </wp:positionV>
              <wp:extent cx="2631440" cy="744855"/>
              <wp:effectExtent l="0" t="0" r="0" b="0"/>
              <wp:wrapNone/>
              <wp:docPr id="1611902190"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4833026F"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782E6E">
                            <w:rPr>
                              <w:rFonts w:ascii="Lucida Sans Unicode" w:hAnsi="Lucida Sans Unicode" w:cs="Lucida Sans Unicode"/>
                              <w:b/>
                              <w:sz w:val="20"/>
                              <w:szCs w:val="24"/>
                            </w:rPr>
                            <w:t>18</w:t>
                          </w:r>
                          <w:r w:rsidR="00463143">
                            <w:rPr>
                              <w:rFonts w:ascii="Lucida Sans Unicode" w:hAnsi="Lucida Sans Unicode" w:cs="Lucida Sans Unicode"/>
                              <w:b/>
                              <w:sz w:val="20"/>
                              <w:szCs w:val="24"/>
                            </w:rPr>
                            <w:t>8</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0312" id="Rectángulo: esquinas diagonales redondeadas 1" o:spid="_x0000_s1027" style="position:absolute;margin-left:237pt;margin-top:11.2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DD3oq73QAA&#10;AAoBAAAPAAAAZHJzL2Rvd25yZXYueG1sTI/BToQwFEX3Jv5D80zcOUVE7SBlYsYxcTvoBzxohQb6&#10;ytAyA39vXeny5Z3ce26xW+zAznryxpGE+00CTFPjlKFWwtfn+50A5gOSwsGRlrBqD7vy+qrAXLkL&#10;HfW5Ci2LIeRzlNCFMOac+6bTFv3GjZri79tNFkM8p5arCS8x3A48TZInbtFQbOhw1PtON301WwmH&#10;fWrm/q3a2pM51Cfs17B8rFLe3iyvL8CCXsIfDL/6UR3K6FS7mZRng4TsOYtbgoQ0fQQWASFEBqyO&#10;5MNWAC8L/n9C+QMAAP//AwBQSwECLQAUAAYACAAAACEAtoM4kv4AAADhAQAAEwAAAAAAAAAAAAAA&#10;AAAAAAAAW0NvbnRlbnRfVHlwZXNdLnhtbFBLAQItABQABgAIAAAAIQA4/SH/1gAAAJQBAAALAAAA&#10;AAAAAAAAAAAAAC8BAABfcmVscy8ucmVsc1BLAQItABQABgAIAAAAIQC/0/WvsAIAAMAFAAAOAAAA&#10;AAAAAAAAAAAAAC4CAABkcnMvZTJvRG9jLnhtbFBLAQItABQABgAIAAAAIQDD3oq73QAAAAoBAAAP&#10;AAAAAAAAAAAAAAAAAAoFAABkcnMvZG93bnJldi54bWxQSwUGAAAAAAQABADzAAAAFAY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4833026F"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w:t>
                    </w:r>
                    <w:r w:rsidR="00782E6E">
                      <w:rPr>
                        <w:rFonts w:ascii="Lucida Sans Unicode" w:hAnsi="Lucida Sans Unicode" w:cs="Lucida Sans Unicode"/>
                        <w:b/>
                        <w:sz w:val="20"/>
                        <w:szCs w:val="24"/>
                      </w:rPr>
                      <w:t>18</w:t>
                    </w:r>
                    <w:r w:rsidR="00463143">
                      <w:rPr>
                        <w:rFonts w:ascii="Lucida Sans Unicode" w:hAnsi="Lucida Sans Unicode" w:cs="Lucida Sans Unicode"/>
                        <w:b/>
                        <w:sz w:val="20"/>
                        <w:szCs w:val="24"/>
                      </w:rPr>
                      <w:t>8</w:t>
                    </w:r>
                    <w:r>
                      <w:rPr>
                        <w:rFonts w:ascii="Lucida Sans Unicode" w:hAnsi="Lucida Sans Unicode" w:cs="Lucida Sans Unicode"/>
                        <w:b/>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2102606400"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F9082F">
      <w:rPr>
        <w:rFonts w:ascii="Times New Roman" w:hAnsi="Times New Roman" w:cs="Times New Roman"/>
        <w:sz w:val="24"/>
        <w:szCs w:val="24"/>
        <w:lang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BF35D" w14:textId="791B53C3" w:rsidR="00F749EF" w:rsidRDefault="00873632">
    <w:pPr>
      <w:pStyle w:val="Encabezado"/>
    </w:pPr>
    <w:r>
      <w:rPr>
        <w:noProof/>
      </w:rPr>
      <mc:AlternateContent>
        <mc:Choice Requires="wps">
          <w:drawing>
            <wp:anchor distT="0" distB="0" distL="114300" distR="114300" simplePos="0" relativeHeight="251658241" behindDoc="1" locked="0" layoutInCell="0" allowOverlap="1" wp14:anchorId="0BE6DCDB" wp14:editId="559C2D40">
              <wp:simplePos x="0" y="0"/>
              <wp:positionH relativeFrom="margin">
                <wp:align>center</wp:align>
              </wp:positionH>
              <wp:positionV relativeFrom="margin">
                <wp:align>center</wp:align>
              </wp:positionV>
              <wp:extent cx="5754370" cy="2157730"/>
              <wp:effectExtent l="0" t="0" r="0" b="0"/>
              <wp:wrapNone/>
              <wp:docPr id="2" name="PowerPlusWaterMarkObject6152981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6DCDB" id="_x0000_t202" coordsize="21600,21600" o:spt="202" path="m,l,21600r21600,l21600,xe">
              <v:stroke joinstyle="miter"/>
              <v:path gradientshapeok="t" o:connecttype="rect"/>
            </v:shapetype>
            <v:shape id="PowerPlusWaterMarkObject615298156" o:spid="_x0000_s1028" type="#_x0000_t202" style="position:absolute;margin-left:0;margin-top:0;width:453.1pt;height:16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o:allowincell="f" filled="f" stroked="f">
              <v:stroke joinstyle="round"/>
              <o:lock v:ext="edit" rotation="t" aspectratio="t" verticies="t" adjusthandles="t" grouping="t" shapetype="t"/>
              <v:textbo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4374FA7"/>
    <w:multiLevelType w:val="hybridMultilevel"/>
    <w:tmpl w:val="150AA73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3" w15:restartNumberingAfterBreak="0">
    <w:nsid w:val="0CDF02F5"/>
    <w:multiLevelType w:val="hybridMultilevel"/>
    <w:tmpl w:val="2486A9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7205B8"/>
    <w:multiLevelType w:val="hybridMultilevel"/>
    <w:tmpl w:val="164835AA"/>
    <w:lvl w:ilvl="0" w:tplc="F7C04A8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A95048F"/>
    <w:multiLevelType w:val="hybridMultilevel"/>
    <w:tmpl w:val="593EF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8"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10"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12"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13"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4" w15:restartNumberingAfterBreak="0">
    <w:nsid w:val="34FD1A36"/>
    <w:multiLevelType w:val="hybridMultilevel"/>
    <w:tmpl w:val="63E25B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6"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2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23"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5"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6"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12"/>
  </w:num>
  <w:num w:numId="2" w16cid:durableId="1114179889">
    <w:abstractNumId w:val="22"/>
  </w:num>
  <w:num w:numId="3" w16cid:durableId="1164394229">
    <w:abstractNumId w:val="11"/>
  </w:num>
  <w:num w:numId="4" w16cid:durableId="1627470575">
    <w:abstractNumId w:val="0"/>
  </w:num>
  <w:num w:numId="5" w16cid:durableId="2024819101">
    <w:abstractNumId w:val="2"/>
  </w:num>
  <w:num w:numId="6" w16cid:durableId="951783932">
    <w:abstractNumId w:val="15"/>
  </w:num>
  <w:num w:numId="7" w16cid:durableId="1937400392">
    <w:abstractNumId w:val="19"/>
  </w:num>
  <w:num w:numId="8" w16cid:durableId="11761476">
    <w:abstractNumId w:val="13"/>
  </w:num>
  <w:num w:numId="9" w16cid:durableId="348145042">
    <w:abstractNumId w:val="9"/>
  </w:num>
  <w:num w:numId="10" w16cid:durableId="1230385376">
    <w:abstractNumId w:val="7"/>
  </w:num>
  <w:num w:numId="11" w16cid:durableId="47732423">
    <w:abstractNumId w:val="25"/>
  </w:num>
  <w:num w:numId="12" w16cid:durableId="1725719347">
    <w:abstractNumId w:val="24"/>
  </w:num>
  <w:num w:numId="13" w16cid:durableId="56049440">
    <w:abstractNumId w:val="26"/>
  </w:num>
  <w:num w:numId="14" w16cid:durableId="1145513059">
    <w:abstractNumId w:val="20"/>
  </w:num>
  <w:num w:numId="15" w16cid:durableId="1746611589">
    <w:abstractNumId w:val="5"/>
  </w:num>
  <w:num w:numId="16" w16cid:durableId="1923638825">
    <w:abstractNumId w:val="8"/>
  </w:num>
  <w:num w:numId="17" w16cid:durableId="801000235">
    <w:abstractNumId w:val="18"/>
  </w:num>
  <w:num w:numId="18" w16cid:durableId="1359087564">
    <w:abstractNumId w:val="16"/>
  </w:num>
  <w:num w:numId="19" w16cid:durableId="1183402134">
    <w:abstractNumId w:val="23"/>
  </w:num>
  <w:num w:numId="20" w16cid:durableId="2055545125">
    <w:abstractNumId w:val="10"/>
  </w:num>
  <w:num w:numId="21" w16cid:durableId="365834672">
    <w:abstractNumId w:val="21"/>
  </w:num>
  <w:num w:numId="22" w16cid:durableId="1848907979">
    <w:abstractNumId w:val="17"/>
  </w:num>
  <w:num w:numId="23" w16cid:durableId="234435400">
    <w:abstractNumId w:val="1"/>
  </w:num>
  <w:num w:numId="24" w16cid:durableId="370303904">
    <w:abstractNumId w:val="6"/>
  </w:num>
  <w:num w:numId="25" w16cid:durableId="1470704188">
    <w:abstractNumId w:val="3"/>
  </w:num>
  <w:num w:numId="26" w16cid:durableId="424037477">
    <w:abstractNumId w:val="4"/>
  </w:num>
  <w:num w:numId="27" w16cid:durableId="1392927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1A26"/>
    <w:rsid w:val="00001F6C"/>
    <w:rsid w:val="00003080"/>
    <w:rsid w:val="0000338C"/>
    <w:rsid w:val="00003DA1"/>
    <w:rsid w:val="0000509D"/>
    <w:rsid w:val="00007740"/>
    <w:rsid w:val="00012234"/>
    <w:rsid w:val="000132D6"/>
    <w:rsid w:val="000135EE"/>
    <w:rsid w:val="000137E5"/>
    <w:rsid w:val="0001783B"/>
    <w:rsid w:val="00023100"/>
    <w:rsid w:val="00025F24"/>
    <w:rsid w:val="0002687E"/>
    <w:rsid w:val="00026A5F"/>
    <w:rsid w:val="0003099F"/>
    <w:rsid w:val="00032FA4"/>
    <w:rsid w:val="00033B47"/>
    <w:rsid w:val="00035010"/>
    <w:rsid w:val="00035F75"/>
    <w:rsid w:val="00037E86"/>
    <w:rsid w:val="00041394"/>
    <w:rsid w:val="0004235B"/>
    <w:rsid w:val="00043474"/>
    <w:rsid w:val="00050CD1"/>
    <w:rsid w:val="000514D2"/>
    <w:rsid w:val="00056EC3"/>
    <w:rsid w:val="00061107"/>
    <w:rsid w:val="00074F3D"/>
    <w:rsid w:val="00075241"/>
    <w:rsid w:val="000768AD"/>
    <w:rsid w:val="00076EF2"/>
    <w:rsid w:val="0007789E"/>
    <w:rsid w:val="00077EE4"/>
    <w:rsid w:val="00082377"/>
    <w:rsid w:val="000828BE"/>
    <w:rsid w:val="0008359D"/>
    <w:rsid w:val="00084A28"/>
    <w:rsid w:val="00084D5B"/>
    <w:rsid w:val="00090061"/>
    <w:rsid w:val="00090F34"/>
    <w:rsid w:val="00092E48"/>
    <w:rsid w:val="00096E58"/>
    <w:rsid w:val="000A561A"/>
    <w:rsid w:val="000A68B2"/>
    <w:rsid w:val="000A7FBB"/>
    <w:rsid w:val="000B027C"/>
    <w:rsid w:val="000B0BA7"/>
    <w:rsid w:val="000B37F2"/>
    <w:rsid w:val="000B6C08"/>
    <w:rsid w:val="000C0972"/>
    <w:rsid w:val="000C0B39"/>
    <w:rsid w:val="000C2A40"/>
    <w:rsid w:val="000C4642"/>
    <w:rsid w:val="000C4B27"/>
    <w:rsid w:val="000C59A6"/>
    <w:rsid w:val="000C5A1A"/>
    <w:rsid w:val="000C761B"/>
    <w:rsid w:val="000D090A"/>
    <w:rsid w:val="000D22DB"/>
    <w:rsid w:val="000D42A2"/>
    <w:rsid w:val="000D4BC8"/>
    <w:rsid w:val="000D533B"/>
    <w:rsid w:val="000D565B"/>
    <w:rsid w:val="000E163B"/>
    <w:rsid w:val="000E16DF"/>
    <w:rsid w:val="000E23C1"/>
    <w:rsid w:val="000E2857"/>
    <w:rsid w:val="000E41CC"/>
    <w:rsid w:val="000E4B32"/>
    <w:rsid w:val="000F27AA"/>
    <w:rsid w:val="000F6767"/>
    <w:rsid w:val="000F7C43"/>
    <w:rsid w:val="001008B8"/>
    <w:rsid w:val="0010107A"/>
    <w:rsid w:val="00103D86"/>
    <w:rsid w:val="0010406B"/>
    <w:rsid w:val="0010664F"/>
    <w:rsid w:val="00107E94"/>
    <w:rsid w:val="00115198"/>
    <w:rsid w:val="001156C7"/>
    <w:rsid w:val="001209A8"/>
    <w:rsid w:val="00121AF7"/>
    <w:rsid w:val="00122613"/>
    <w:rsid w:val="00124A28"/>
    <w:rsid w:val="00126098"/>
    <w:rsid w:val="0012622B"/>
    <w:rsid w:val="00131C1C"/>
    <w:rsid w:val="001321AD"/>
    <w:rsid w:val="00133A31"/>
    <w:rsid w:val="00133D56"/>
    <w:rsid w:val="00140B3B"/>
    <w:rsid w:val="0014251C"/>
    <w:rsid w:val="00146D16"/>
    <w:rsid w:val="0015033F"/>
    <w:rsid w:val="00153683"/>
    <w:rsid w:val="00157604"/>
    <w:rsid w:val="00157FC9"/>
    <w:rsid w:val="00163BA4"/>
    <w:rsid w:val="00165E75"/>
    <w:rsid w:val="00166641"/>
    <w:rsid w:val="00166C28"/>
    <w:rsid w:val="00166CD6"/>
    <w:rsid w:val="00171AA0"/>
    <w:rsid w:val="00174DC9"/>
    <w:rsid w:val="00176006"/>
    <w:rsid w:val="00184696"/>
    <w:rsid w:val="00186B8E"/>
    <w:rsid w:val="00192F4C"/>
    <w:rsid w:val="001930D7"/>
    <w:rsid w:val="00193EE5"/>
    <w:rsid w:val="0019702E"/>
    <w:rsid w:val="001A1007"/>
    <w:rsid w:val="001A4F83"/>
    <w:rsid w:val="001A7E9F"/>
    <w:rsid w:val="001B1678"/>
    <w:rsid w:val="001B24B8"/>
    <w:rsid w:val="001B6EB2"/>
    <w:rsid w:val="001B7EDC"/>
    <w:rsid w:val="001C49D8"/>
    <w:rsid w:val="001C5ABC"/>
    <w:rsid w:val="001C7282"/>
    <w:rsid w:val="001D110E"/>
    <w:rsid w:val="001D2B12"/>
    <w:rsid w:val="001D3224"/>
    <w:rsid w:val="001D3316"/>
    <w:rsid w:val="001D4E2A"/>
    <w:rsid w:val="001D74BE"/>
    <w:rsid w:val="001E08F8"/>
    <w:rsid w:val="001E452F"/>
    <w:rsid w:val="001E566E"/>
    <w:rsid w:val="001E5C84"/>
    <w:rsid w:val="001E7C9C"/>
    <w:rsid w:val="001F1725"/>
    <w:rsid w:val="001F2AE0"/>
    <w:rsid w:val="001F4197"/>
    <w:rsid w:val="00201BC7"/>
    <w:rsid w:val="00203963"/>
    <w:rsid w:val="002055AC"/>
    <w:rsid w:val="00212393"/>
    <w:rsid w:val="00213347"/>
    <w:rsid w:val="00213B14"/>
    <w:rsid w:val="00215527"/>
    <w:rsid w:val="0021555A"/>
    <w:rsid w:val="002169DD"/>
    <w:rsid w:val="00216D1D"/>
    <w:rsid w:val="00221D4E"/>
    <w:rsid w:val="00222C7B"/>
    <w:rsid w:val="00226F94"/>
    <w:rsid w:val="00233EAC"/>
    <w:rsid w:val="002346C3"/>
    <w:rsid w:val="00235803"/>
    <w:rsid w:val="002436D9"/>
    <w:rsid w:val="00244B3A"/>
    <w:rsid w:val="00252333"/>
    <w:rsid w:val="00260836"/>
    <w:rsid w:val="00266119"/>
    <w:rsid w:val="00271A6B"/>
    <w:rsid w:val="002742A3"/>
    <w:rsid w:val="0027609C"/>
    <w:rsid w:val="00276142"/>
    <w:rsid w:val="00282B18"/>
    <w:rsid w:val="00282CA2"/>
    <w:rsid w:val="00284FB3"/>
    <w:rsid w:val="00285370"/>
    <w:rsid w:val="00290D7F"/>
    <w:rsid w:val="002925AF"/>
    <w:rsid w:val="00292C14"/>
    <w:rsid w:val="0029326B"/>
    <w:rsid w:val="002A0F54"/>
    <w:rsid w:val="002B0BBC"/>
    <w:rsid w:val="002B2F3F"/>
    <w:rsid w:val="002B4F70"/>
    <w:rsid w:val="002C0E7E"/>
    <w:rsid w:val="002C23E1"/>
    <w:rsid w:val="002C3E28"/>
    <w:rsid w:val="002C480A"/>
    <w:rsid w:val="002C50D4"/>
    <w:rsid w:val="002C652B"/>
    <w:rsid w:val="002C7E2D"/>
    <w:rsid w:val="002D0624"/>
    <w:rsid w:val="002D0861"/>
    <w:rsid w:val="002D32A7"/>
    <w:rsid w:val="002D39C6"/>
    <w:rsid w:val="002D7063"/>
    <w:rsid w:val="002E0BA9"/>
    <w:rsid w:val="002E1CFD"/>
    <w:rsid w:val="002E2F62"/>
    <w:rsid w:val="002E5A0F"/>
    <w:rsid w:val="002E7A57"/>
    <w:rsid w:val="002F1CF3"/>
    <w:rsid w:val="002F37BF"/>
    <w:rsid w:val="002F40F5"/>
    <w:rsid w:val="002F74CB"/>
    <w:rsid w:val="002F7BE6"/>
    <w:rsid w:val="002F7F08"/>
    <w:rsid w:val="00303146"/>
    <w:rsid w:val="00304D30"/>
    <w:rsid w:val="00311453"/>
    <w:rsid w:val="00311536"/>
    <w:rsid w:val="00312ACC"/>
    <w:rsid w:val="0031375D"/>
    <w:rsid w:val="00313A53"/>
    <w:rsid w:val="00315984"/>
    <w:rsid w:val="00316757"/>
    <w:rsid w:val="00317E03"/>
    <w:rsid w:val="003213E9"/>
    <w:rsid w:val="00321DDC"/>
    <w:rsid w:val="00322E94"/>
    <w:rsid w:val="003261A5"/>
    <w:rsid w:val="00326698"/>
    <w:rsid w:val="00326EB7"/>
    <w:rsid w:val="0032759E"/>
    <w:rsid w:val="0033449F"/>
    <w:rsid w:val="00336A24"/>
    <w:rsid w:val="00337407"/>
    <w:rsid w:val="00342B64"/>
    <w:rsid w:val="00342DED"/>
    <w:rsid w:val="00343082"/>
    <w:rsid w:val="00343685"/>
    <w:rsid w:val="00344199"/>
    <w:rsid w:val="00346248"/>
    <w:rsid w:val="00346BCF"/>
    <w:rsid w:val="003522DA"/>
    <w:rsid w:val="00352576"/>
    <w:rsid w:val="0035554A"/>
    <w:rsid w:val="00356106"/>
    <w:rsid w:val="00356647"/>
    <w:rsid w:val="003643AB"/>
    <w:rsid w:val="00364AAC"/>
    <w:rsid w:val="00366A81"/>
    <w:rsid w:val="00366AE7"/>
    <w:rsid w:val="00366F70"/>
    <w:rsid w:val="00366F90"/>
    <w:rsid w:val="00375473"/>
    <w:rsid w:val="00377FC7"/>
    <w:rsid w:val="0038085B"/>
    <w:rsid w:val="0038217A"/>
    <w:rsid w:val="0038319F"/>
    <w:rsid w:val="00384032"/>
    <w:rsid w:val="00385B6A"/>
    <w:rsid w:val="0038788D"/>
    <w:rsid w:val="003908DE"/>
    <w:rsid w:val="003928B9"/>
    <w:rsid w:val="0039400C"/>
    <w:rsid w:val="00397BBE"/>
    <w:rsid w:val="003A04C4"/>
    <w:rsid w:val="003A1391"/>
    <w:rsid w:val="003A4D67"/>
    <w:rsid w:val="003A5041"/>
    <w:rsid w:val="003B01AE"/>
    <w:rsid w:val="003B3339"/>
    <w:rsid w:val="003B34FF"/>
    <w:rsid w:val="003B3FFF"/>
    <w:rsid w:val="003B553B"/>
    <w:rsid w:val="003C01E0"/>
    <w:rsid w:val="003C51CD"/>
    <w:rsid w:val="003C6320"/>
    <w:rsid w:val="003D01FE"/>
    <w:rsid w:val="003E3E3B"/>
    <w:rsid w:val="003E4E9C"/>
    <w:rsid w:val="003E611A"/>
    <w:rsid w:val="003E6CE9"/>
    <w:rsid w:val="003E7FF5"/>
    <w:rsid w:val="003F0C81"/>
    <w:rsid w:val="003F1E69"/>
    <w:rsid w:val="003F3EDB"/>
    <w:rsid w:val="004040D3"/>
    <w:rsid w:val="004043E3"/>
    <w:rsid w:val="0040472F"/>
    <w:rsid w:val="00411109"/>
    <w:rsid w:val="004148F1"/>
    <w:rsid w:val="00415D08"/>
    <w:rsid w:val="00420CFF"/>
    <w:rsid w:val="00422A14"/>
    <w:rsid w:val="00424051"/>
    <w:rsid w:val="00431746"/>
    <w:rsid w:val="00432772"/>
    <w:rsid w:val="00432AEB"/>
    <w:rsid w:val="00434E2F"/>
    <w:rsid w:val="00435115"/>
    <w:rsid w:val="004354B8"/>
    <w:rsid w:val="004360FF"/>
    <w:rsid w:val="004375FF"/>
    <w:rsid w:val="00440E36"/>
    <w:rsid w:val="0044430E"/>
    <w:rsid w:val="00444FF4"/>
    <w:rsid w:val="00445DB8"/>
    <w:rsid w:val="00450E6E"/>
    <w:rsid w:val="0045491B"/>
    <w:rsid w:val="004559E3"/>
    <w:rsid w:val="004565B4"/>
    <w:rsid w:val="004565DD"/>
    <w:rsid w:val="004615AB"/>
    <w:rsid w:val="00463143"/>
    <w:rsid w:val="004652B9"/>
    <w:rsid w:val="00467AE2"/>
    <w:rsid w:val="00470D3C"/>
    <w:rsid w:val="0047376C"/>
    <w:rsid w:val="00477032"/>
    <w:rsid w:val="00477891"/>
    <w:rsid w:val="00481B28"/>
    <w:rsid w:val="004832E0"/>
    <w:rsid w:val="00486B61"/>
    <w:rsid w:val="00487030"/>
    <w:rsid w:val="004878B9"/>
    <w:rsid w:val="00487DA9"/>
    <w:rsid w:val="00490918"/>
    <w:rsid w:val="004913D2"/>
    <w:rsid w:val="00494006"/>
    <w:rsid w:val="004944DE"/>
    <w:rsid w:val="00494B5C"/>
    <w:rsid w:val="004956C3"/>
    <w:rsid w:val="004961D3"/>
    <w:rsid w:val="004A2B75"/>
    <w:rsid w:val="004A358D"/>
    <w:rsid w:val="004A658C"/>
    <w:rsid w:val="004A6E27"/>
    <w:rsid w:val="004B6EC4"/>
    <w:rsid w:val="004C35F8"/>
    <w:rsid w:val="004C48D8"/>
    <w:rsid w:val="004C5BEE"/>
    <w:rsid w:val="004C61DA"/>
    <w:rsid w:val="004C6A0C"/>
    <w:rsid w:val="004C7D42"/>
    <w:rsid w:val="004D04A0"/>
    <w:rsid w:val="004D1DA2"/>
    <w:rsid w:val="004D210E"/>
    <w:rsid w:val="004D4F86"/>
    <w:rsid w:val="004D5F95"/>
    <w:rsid w:val="004D753F"/>
    <w:rsid w:val="004E40D1"/>
    <w:rsid w:val="004E5225"/>
    <w:rsid w:val="004E59CB"/>
    <w:rsid w:val="004F11E4"/>
    <w:rsid w:val="004F6788"/>
    <w:rsid w:val="004F690E"/>
    <w:rsid w:val="004F6E04"/>
    <w:rsid w:val="00500232"/>
    <w:rsid w:val="00500E9F"/>
    <w:rsid w:val="00504B6F"/>
    <w:rsid w:val="005052F0"/>
    <w:rsid w:val="0050703B"/>
    <w:rsid w:val="00511E70"/>
    <w:rsid w:val="00512155"/>
    <w:rsid w:val="005159D1"/>
    <w:rsid w:val="00516073"/>
    <w:rsid w:val="00516DD9"/>
    <w:rsid w:val="005172CD"/>
    <w:rsid w:val="00520A33"/>
    <w:rsid w:val="00522F9E"/>
    <w:rsid w:val="00523359"/>
    <w:rsid w:val="00525127"/>
    <w:rsid w:val="005278B0"/>
    <w:rsid w:val="00530DA5"/>
    <w:rsid w:val="00531951"/>
    <w:rsid w:val="0053490C"/>
    <w:rsid w:val="005417B1"/>
    <w:rsid w:val="005417CF"/>
    <w:rsid w:val="00541E1C"/>
    <w:rsid w:val="00543061"/>
    <w:rsid w:val="005451B2"/>
    <w:rsid w:val="005456C6"/>
    <w:rsid w:val="005522C6"/>
    <w:rsid w:val="00552705"/>
    <w:rsid w:val="005531F0"/>
    <w:rsid w:val="00553752"/>
    <w:rsid w:val="00553849"/>
    <w:rsid w:val="00556F59"/>
    <w:rsid w:val="00556FAC"/>
    <w:rsid w:val="005576A1"/>
    <w:rsid w:val="005643ED"/>
    <w:rsid w:val="00565913"/>
    <w:rsid w:val="00566131"/>
    <w:rsid w:val="00570AF3"/>
    <w:rsid w:val="00572820"/>
    <w:rsid w:val="005738CF"/>
    <w:rsid w:val="00574589"/>
    <w:rsid w:val="00575B29"/>
    <w:rsid w:val="0057653D"/>
    <w:rsid w:val="00582B50"/>
    <w:rsid w:val="00584D9C"/>
    <w:rsid w:val="00586906"/>
    <w:rsid w:val="0059466F"/>
    <w:rsid w:val="005A14BC"/>
    <w:rsid w:val="005A1ED5"/>
    <w:rsid w:val="005A568C"/>
    <w:rsid w:val="005A644A"/>
    <w:rsid w:val="005B0618"/>
    <w:rsid w:val="005B17D8"/>
    <w:rsid w:val="005B36DB"/>
    <w:rsid w:val="005B5388"/>
    <w:rsid w:val="005C3B93"/>
    <w:rsid w:val="005C6F3E"/>
    <w:rsid w:val="005D1D06"/>
    <w:rsid w:val="005D2157"/>
    <w:rsid w:val="005E53C8"/>
    <w:rsid w:val="005E5655"/>
    <w:rsid w:val="005E6813"/>
    <w:rsid w:val="005E6F32"/>
    <w:rsid w:val="005E75EA"/>
    <w:rsid w:val="005F01BE"/>
    <w:rsid w:val="005F3F3C"/>
    <w:rsid w:val="005F4B4F"/>
    <w:rsid w:val="005F5B67"/>
    <w:rsid w:val="005F6608"/>
    <w:rsid w:val="00601117"/>
    <w:rsid w:val="0060310A"/>
    <w:rsid w:val="00606C2C"/>
    <w:rsid w:val="006131A0"/>
    <w:rsid w:val="006154DC"/>
    <w:rsid w:val="00616292"/>
    <w:rsid w:val="00620178"/>
    <w:rsid w:val="00621595"/>
    <w:rsid w:val="00632734"/>
    <w:rsid w:val="00641CC2"/>
    <w:rsid w:val="00641DBD"/>
    <w:rsid w:val="006437B9"/>
    <w:rsid w:val="00647074"/>
    <w:rsid w:val="0065303B"/>
    <w:rsid w:val="006532F5"/>
    <w:rsid w:val="0066063A"/>
    <w:rsid w:val="00661E9C"/>
    <w:rsid w:val="00662C79"/>
    <w:rsid w:val="00667D8C"/>
    <w:rsid w:val="00671D5B"/>
    <w:rsid w:val="00673A5D"/>
    <w:rsid w:val="00677927"/>
    <w:rsid w:val="006804E8"/>
    <w:rsid w:val="00680D04"/>
    <w:rsid w:val="00680FB4"/>
    <w:rsid w:val="0068168E"/>
    <w:rsid w:val="00681895"/>
    <w:rsid w:val="00681F3C"/>
    <w:rsid w:val="00682EA4"/>
    <w:rsid w:val="006851A8"/>
    <w:rsid w:val="006903F4"/>
    <w:rsid w:val="00691525"/>
    <w:rsid w:val="00692677"/>
    <w:rsid w:val="00694EC2"/>
    <w:rsid w:val="006963D3"/>
    <w:rsid w:val="006A2F22"/>
    <w:rsid w:val="006A3D36"/>
    <w:rsid w:val="006A3E64"/>
    <w:rsid w:val="006A464A"/>
    <w:rsid w:val="006A467D"/>
    <w:rsid w:val="006A64B9"/>
    <w:rsid w:val="006A6F14"/>
    <w:rsid w:val="006B184C"/>
    <w:rsid w:val="006B40C3"/>
    <w:rsid w:val="006B73BC"/>
    <w:rsid w:val="006C0F1B"/>
    <w:rsid w:val="006C32D0"/>
    <w:rsid w:val="006C33E5"/>
    <w:rsid w:val="006D1B48"/>
    <w:rsid w:val="006D1DCD"/>
    <w:rsid w:val="006D6F59"/>
    <w:rsid w:val="006D7540"/>
    <w:rsid w:val="006D758A"/>
    <w:rsid w:val="006D7E45"/>
    <w:rsid w:val="006E0DC7"/>
    <w:rsid w:val="006E65C0"/>
    <w:rsid w:val="006E6B8F"/>
    <w:rsid w:val="006E7931"/>
    <w:rsid w:val="006F1B0B"/>
    <w:rsid w:val="006F2FC1"/>
    <w:rsid w:val="006F38DC"/>
    <w:rsid w:val="006F3C3F"/>
    <w:rsid w:val="006F3E8D"/>
    <w:rsid w:val="006F3FA8"/>
    <w:rsid w:val="006F58DD"/>
    <w:rsid w:val="006F5AF8"/>
    <w:rsid w:val="006F5D8D"/>
    <w:rsid w:val="006F751E"/>
    <w:rsid w:val="006F7BB3"/>
    <w:rsid w:val="00700DC5"/>
    <w:rsid w:val="00705C2D"/>
    <w:rsid w:val="00707456"/>
    <w:rsid w:val="00711BA4"/>
    <w:rsid w:val="0071466C"/>
    <w:rsid w:val="00715E7B"/>
    <w:rsid w:val="00716EDE"/>
    <w:rsid w:val="007211E5"/>
    <w:rsid w:val="00723464"/>
    <w:rsid w:val="0073337E"/>
    <w:rsid w:val="0073593C"/>
    <w:rsid w:val="00740D1F"/>
    <w:rsid w:val="00741C32"/>
    <w:rsid w:val="00744835"/>
    <w:rsid w:val="007459C7"/>
    <w:rsid w:val="007505D4"/>
    <w:rsid w:val="007530B5"/>
    <w:rsid w:val="0076193B"/>
    <w:rsid w:val="0077128B"/>
    <w:rsid w:val="00780129"/>
    <w:rsid w:val="0078142B"/>
    <w:rsid w:val="007827D4"/>
    <w:rsid w:val="00782E6E"/>
    <w:rsid w:val="007832D5"/>
    <w:rsid w:val="00784558"/>
    <w:rsid w:val="00786A02"/>
    <w:rsid w:val="00787302"/>
    <w:rsid w:val="00787318"/>
    <w:rsid w:val="00792EC9"/>
    <w:rsid w:val="007942A9"/>
    <w:rsid w:val="0079627D"/>
    <w:rsid w:val="00796E8E"/>
    <w:rsid w:val="0079797E"/>
    <w:rsid w:val="00797C03"/>
    <w:rsid w:val="007A056A"/>
    <w:rsid w:val="007A0E35"/>
    <w:rsid w:val="007A76B1"/>
    <w:rsid w:val="007B0637"/>
    <w:rsid w:val="007B0CED"/>
    <w:rsid w:val="007B2459"/>
    <w:rsid w:val="007B5704"/>
    <w:rsid w:val="007C1881"/>
    <w:rsid w:val="007C2755"/>
    <w:rsid w:val="007C41D3"/>
    <w:rsid w:val="007C430F"/>
    <w:rsid w:val="007C4AEB"/>
    <w:rsid w:val="007C62EA"/>
    <w:rsid w:val="007C67ED"/>
    <w:rsid w:val="007C7150"/>
    <w:rsid w:val="007D18CA"/>
    <w:rsid w:val="007D1D91"/>
    <w:rsid w:val="007D2B48"/>
    <w:rsid w:val="007D2CCA"/>
    <w:rsid w:val="007D37D4"/>
    <w:rsid w:val="007D48A3"/>
    <w:rsid w:val="007D735C"/>
    <w:rsid w:val="007E06B5"/>
    <w:rsid w:val="007E12DD"/>
    <w:rsid w:val="007E1A16"/>
    <w:rsid w:val="007E207C"/>
    <w:rsid w:val="007E4EF8"/>
    <w:rsid w:val="007E5673"/>
    <w:rsid w:val="007E5D5F"/>
    <w:rsid w:val="007E627C"/>
    <w:rsid w:val="007E6386"/>
    <w:rsid w:val="007F2AF7"/>
    <w:rsid w:val="007F6FE9"/>
    <w:rsid w:val="008011A6"/>
    <w:rsid w:val="008044FB"/>
    <w:rsid w:val="00805259"/>
    <w:rsid w:val="008169AE"/>
    <w:rsid w:val="00817006"/>
    <w:rsid w:val="00820400"/>
    <w:rsid w:val="008207D2"/>
    <w:rsid w:val="00820F10"/>
    <w:rsid w:val="008223B4"/>
    <w:rsid w:val="00824D30"/>
    <w:rsid w:val="00826AB9"/>
    <w:rsid w:val="0082762E"/>
    <w:rsid w:val="008302DF"/>
    <w:rsid w:val="008420C2"/>
    <w:rsid w:val="008423CB"/>
    <w:rsid w:val="0084334C"/>
    <w:rsid w:val="008437AA"/>
    <w:rsid w:val="00843C98"/>
    <w:rsid w:val="00844658"/>
    <w:rsid w:val="00847C95"/>
    <w:rsid w:val="00847CC3"/>
    <w:rsid w:val="00850607"/>
    <w:rsid w:val="00850636"/>
    <w:rsid w:val="0085266F"/>
    <w:rsid w:val="008551E2"/>
    <w:rsid w:val="00857F98"/>
    <w:rsid w:val="00863EF7"/>
    <w:rsid w:val="00864C6A"/>
    <w:rsid w:val="00872FB5"/>
    <w:rsid w:val="00873632"/>
    <w:rsid w:val="00874EA8"/>
    <w:rsid w:val="00876EBC"/>
    <w:rsid w:val="00877A6A"/>
    <w:rsid w:val="00880020"/>
    <w:rsid w:val="00881808"/>
    <w:rsid w:val="00883AC2"/>
    <w:rsid w:val="00883E0A"/>
    <w:rsid w:val="00884E0A"/>
    <w:rsid w:val="00886B98"/>
    <w:rsid w:val="00890758"/>
    <w:rsid w:val="00890F27"/>
    <w:rsid w:val="00891BBD"/>
    <w:rsid w:val="00891D87"/>
    <w:rsid w:val="0089388B"/>
    <w:rsid w:val="00897825"/>
    <w:rsid w:val="00897AE5"/>
    <w:rsid w:val="008A006F"/>
    <w:rsid w:val="008A598B"/>
    <w:rsid w:val="008B2F61"/>
    <w:rsid w:val="008C02D1"/>
    <w:rsid w:val="008C36BC"/>
    <w:rsid w:val="008C7873"/>
    <w:rsid w:val="008D382A"/>
    <w:rsid w:val="008D423A"/>
    <w:rsid w:val="008D5852"/>
    <w:rsid w:val="008D6CCE"/>
    <w:rsid w:val="008E32AF"/>
    <w:rsid w:val="008E3461"/>
    <w:rsid w:val="008E6A3C"/>
    <w:rsid w:val="008F29BC"/>
    <w:rsid w:val="008F48BC"/>
    <w:rsid w:val="008F4E51"/>
    <w:rsid w:val="008F58D2"/>
    <w:rsid w:val="008F6377"/>
    <w:rsid w:val="008F67D5"/>
    <w:rsid w:val="008F70EB"/>
    <w:rsid w:val="009036DA"/>
    <w:rsid w:val="00903860"/>
    <w:rsid w:val="00903E31"/>
    <w:rsid w:val="00905CFC"/>
    <w:rsid w:val="00905E09"/>
    <w:rsid w:val="0090750A"/>
    <w:rsid w:val="00910917"/>
    <w:rsid w:val="00911582"/>
    <w:rsid w:val="0091179E"/>
    <w:rsid w:val="00911C9C"/>
    <w:rsid w:val="00915D6F"/>
    <w:rsid w:val="00917362"/>
    <w:rsid w:val="00917542"/>
    <w:rsid w:val="00920B86"/>
    <w:rsid w:val="0092196E"/>
    <w:rsid w:val="00923501"/>
    <w:rsid w:val="00923C0F"/>
    <w:rsid w:val="009244F7"/>
    <w:rsid w:val="009311BA"/>
    <w:rsid w:val="009340D4"/>
    <w:rsid w:val="00934B76"/>
    <w:rsid w:val="0093560E"/>
    <w:rsid w:val="009359B4"/>
    <w:rsid w:val="009452BA"/>
    <w:rsid w:val="009457B0"/>
    <w:rsid w:val="0094664F"/>
    <w:rsid w:val="00950F3B"/>
    <w:rsid w:val="0095174C"/>
    <w:rsid w:val="0095468C"/>
    <w:rsid w:val="0095602B"/>
    <w:rsid w:val="0096053E"/>
    <w:rsid w:val="00963038"/>
    <w:rsid w:val="00963DF2"/>
    <w:rsid w:val="00964F88"/>
    <w:rsid w:val="009655F9"/>
    <w:rsid w:val="00966F16"/>
    <w:rsid w:val="00972582"/>
    <w:rsid w:val="00973CCC"/>
    <w:rsid w:val="00974A55"/>
    <w:rsid w:val="009759C2"/>
    <w:rsid w:val="00977203"/>
    <w:rsid w:val="009806F8"/>
    <w:rsid w:val="0098281E"/>
    <w:rsid w:val="009846CB"/>
    <w:rsid w:val="0099426C"/>
    <w:rsid w:val="0099678A"/>
    <w:rsid w:val="00996E30"/>
    <w:rsid w:val="009979C2"/>
    <w:rsid w:val="009A22C8"/>
    <w:rsid w:val="009A52EE"/>
    <w:rsid w:val="009A783B"/>
    <w:rsid w:val="009B0D51"/>
    <w:rsid w:val="009B2CF4"/>
    <w:rsid w:val="009B5928"/>
    <w:rsid w:val="009C034E"/>
    <w:rsid w:val="009C1234"/>
    <w:rsid w:val="009C1625"/>
    <w:rsid w:val="009C5D5E"/>
    <w:rsid w:val="009C66A9"/>
    <w:rsid w:val="009C7C20"/>
    <w:rsid w:val="009D69EA"/>
    <w:rsid w:val="009D7EE2"/>
    <w:rsid w:val="009E1361"/>
    <w:rsid w:val="009E55BF"/>
    <w:rsid w:val="009E5F58"/>
    <w:rsid w:val="009E68E9"/>
    <w:rsid w:val="009E70EC"/>
    <w:rsid w:val="009F06B4"/>
    <w:rsid w:val="009F0AF5"/>
    <w:rsid w:val="009F1752"/>
    <w:rsid w:val="009F6601"/>
    <w:rsid w:val="009F6F04"/>
    <w:rsid w:val="00A02060"/>
    <w:rsid w:val="00A021FD"/>
    <w:rsid w:val="00A03EE9"/>
    <w:rsid w:val="00A04035"/>
    <w:rsid w:val="00A04343"/>
    <w:rsid w:val="00A05B07"/>
    <w:rsid w:val="00A05BD5"/>
    <w:rsid w:val="00A07741"/>
    <w:rsid w:val="00A12C85"/>
    <w:rsid w:val="00A13532"/>
    <w:rsid w:val="00A13AB8"/>
    <w:rsid w:val="00A214D3"/>
    <w:rsid w:val="00A22527"/>
    <w:rsid w:val="00A24883"/>
    <w:rsid w:val="00A24AF1"/>
    <w:rsid w:val="00A27B30"/>
    <w:rsid w:val="00A31733"/>
    <w:rsid w:val="00A33EE0"/>
    <w:rsid w:val="00A35158"/>
    <w:rsid w:val="00A415E5"/>
    <w:rsid w:val="00A42C86"/>
    <w:rsid w:val="00A42F0D"/>
    <w:rsid w:val="00A44751"/>
    <w:rsid w:val="00A45637"/>
    <w:rsid w:val="00A54641"/>
    <w:rsid w:val="00A549C0"/>
    <w:rsid w:val="00A560FB"/>
    <w:rsid w:val="00A57236"/>
    <w:rsid w:val="00A576E0"/>
    <w:rsid w:val="00A623C0"/>
    <w:rsid w:val="00A62683"/>
    <w:rsid w:val="00A62A0E"/>
    <w:rsid w:val="00A63F61"/>
    <w:rsid w:val="00A64524"/>
    <w:rsid w:val="00A7099A"/>
    <w:rsid w:val="00A731BD"/>
    <w:rsid w:val="00A73B87"/>
    <w:rsid w:val="00A77CF2"/>
    <w:rsid w:val="00A80109"/>
    <w:rsid w:val="00A80950"/>
    <w:rsid w:val="00A80E9D"/>
    <w:rsid w:val="00A84AB6"/>
    <w:rsid w:val="00A852CB"/>
    <w:rsid w:val="00A869CC"/>
    <w:rsid w:val="00A94991"/>
    <w:rsid w:val="00AA283A"/>
    <w:rsid w:val="00AA7220"/>
    <w:rsid w:val="00AB0F57"/>
    <w:rsid w:val="00AB4575"/>
    <w:rsid w:val="00AC2F6C"/>
    <w:rsid w:val="00AC5A0F"/>
    <w:rsid w:val="00AC6574"/>
    <w:rsid w:val="00AD426E"/>
    <w:rsid w:val="00AD44BF"/>
    <w:rsid w:val="00AD4C67"/>
    <w:rsid w:val="00AD5C39"/>
    <w:rsid w:val="00AD5E34"/>
    <w:rsid w:val="00AD61C1"/>
    <w:rsid w:val="00AD6588"/>
    <w:rsid w:val="00AD6910"/>
    <w:rsid w:val="00AD7045"/>
    <w:rsid w:val="00AD772F"/>
    <w:rsid w:val="00AE1260"/>
    <w:rsid w:val="00AE1719"/>
    <w:rsid w:val="00AE1F96"/>
    <w:rsid w:val="00AE24E5"/>
    <w:rsid w:val="00AE3BF1"/>
    <w:rsid w:val="00AE4BC5"/>
    <w:rsid w:val="00AF235D"/>
    <w:rsid w:val="00AF6CDF"/>
    <w:rsid w:val="00AF77D8"/>
    <w:rsid w:val="00AF7F7B"/>
    <w:rsid w:val="00B037B5"/>
    <w:rsid w:val="00B03E52"/>
    <w:rsid w:val="00B03FFF"/>
    <w:rsid w:val="00B04F74"/>
    <w:rsid w:val="00B05FEB"/>
    <w:rsid w:val="00B10B42"/>
    <w:rsid w:val="00B1239B"/>
    <w:rsid w:val="00B16B70"/>
    <w:rsid w:val="00B16D73"/>
    <w:rsid w:val="00B2187D"/>
    <w:rsid w:val="00B23B17"/>
    <w:rsid w:val="00B26CCE"/>
    <w:rsid w:val="00B26D2D"/>
    <w:rsid w:val="00B30820"/>
    <w:rsid w:val="00B31140"/>
    <w:rsid w:val="00B31156"/>
    <w:rsid w:val="00B35751"/>
    <w:rsid w:val="00B36332"/>
    <w:rsid w:val="00B43A7D"/>
    <w:rsid w:val="00B441E1"/>
    <w:rsid w:val="00B44F2E"/>
    <w:rsid w:val="00B45575"/>
    <w:rsid w:val="00B53F00"/>
    <w:rsid w:val="00B62FCF"/>
    <w:rsid w:val="00B647EB"/>
    <w:rsid w:val="00B673EA"/>
    <w:rsid w:val="00B70A81"/>
    <w:rsid w:val="00B72BAC"/>
    <w:rsid w:val="00B81A58"/>
    <w:rsid w:val="00B82DA7"/>
    <w:rsid w:val="00B834AD"/>
    <w:rsid w:val="00B8562E"/>
    <w:rsid w:val="00B856C6"/>
    <w:rsid w:val="00B86EEA"/>
    <w:rsid w:val="00B91113"/>
    <w:rsid w:val="00B922FA"/>
    <w:rsid w:val="00BA163D"/>
    <w:rsid w:val="00BA183D"/>
    <w:rsid w:val="00BA3502"/>
    <w:rsid w:val="00BA5BCC"/>
    <w:rsid w:val="00BB2A04"/>
    <w:rsid w:val="00BB5035"/>
    <w:rsid w:val="00BB571C"/>
    <w:rsid w:val="00BB604E"/>
    <w:rsid w:val="00BB605B"/>
    <w:rsid w:val="00BC32C3"/>
    <w:rsid w:val="00BC432D"/>
    <w:rsid w:val="00BC5425"/>
    <w:rsid w:val="00BD0DA4"/>
    <w:rsid w:val="00BD136D"/>
    <w:rsid w:val="00BD2EB3"/>
    <w:rsid w:val="00BD366C"/>
    <w:rsid w:val="00BD3AB0"/>
    <w:rsid w:val="00BD5AF7"/>
    <w:rsid w:val="00BD74DC"/>
    <w:rsid w:val="00BD7C3E"/>
    <w:rsid w:val="00BE04A0"/>
    <w:rsid w:val="00BE0592"/>
    <w:rsid w:val="00BE2115"/>
    <w:rsid w:val="00BE3E27"/>
    <w:rsid w:val="00BE7C4B"/>
    <w:rsid w:val="00BF0875"/>
    <w:rsid w:val="00BF2A5E"/>
    <w:rsid w:val="00BF4FDE"/>
    <w:rsid w:val="00C015B3"/>
    <w:rsid w:val="00C04EDB"/>
    <w:rsid w:val="00C05CEA"/>
    <w:rsid w:val="00C07FAB"/>
    <w:rsid w:val="00C10687"/>
    <w:rsid w:val="00C11F43"/>
    <w:rsid w:val="00C15C8D"/>
    <w:rsid w:val="00C1607A"/>
    <w:rsid w:val="00C20512"/>
    <w:rsid w:val="00C211E0"/>
    <w:rsid w:val="00C25EB7"/>
    <w:rsid w:val="00C30FA6"/>
    <w:rsid w:val="00C32579"/>
    <w:rsid w:val="00C3308C"/>
    <w:rsid w:val="00C36CD0"/>
    <w:rsid w:val="00C402F7"/>
    <w:rsid w:val="00C4218F"/>
    <w:rsid w:val="00C43C09"/>
    <w:rsid w:val="00C47FDC"/>
    <w:rsid w:val="00C503C3"/>
    <w:rsid w:val="00C520E9"/>
    <w:rsid w:val="00C5260B"/>
    <w:rsid w:val="00C52EDB"/>
    <w:rsid w:val="00C53211"/>
    <w:rsid w:val="00C54AC5"/>
    <w:rsid w:val="00C54C4F"/>
    <w:rsid w:val="00C601FC"/>
    <w:rsid w:val="00C62EBD"/>
    <w:rsid w:val="00C64EEF"/>
    <w:rsid w:val="00C70BEE"/>
    <w:rsid w:val="00C7109B"/>
    <w:rsid w:val="00C71515"/>
    <w:rsid w:val="00C72B32"/>
    <w:rsid w:val="00C742D4"/>
    <w:rsid w:val="00C743A2"/>
    <w:rsid w:val="00C76458"/>
    <w:rsid w:val="00C76E8B"/>
    <w:rsid w:val="00C80577"/>
    <w:rsid w:val="00C8058A"/>
    <w:rsid w:val="00C81044"/>
    <w:rsid w:val="00C81CFF"/>
    <w:rsid w:val="00C83B91"/>
    <w:rsid w:val="00C83F3F"/>
    <w:rsid w:val="00C84435"/>
    <w:rsid w:val="00C84A67"/>
    <w:rsid w:val="00C86B8D"/>
    <w:rsid w:val="00C8739A"/>
    <w:rsid w:val="00C91360"/>
    <w:rsid w:val="00C9143A"/>
    <w:rsid w:val="00C91F6D"/>
    <w:rsid w:val="00C92082"/>
    <w:rsid w:val="00C933E5"/>
    <w:rsid w:val="00C97D38"/>
    <w:rsid w:val="00CA1659"/>
    <w:rsid w:val="00CA176D"/>
    <w:rsid w:val="00CA2E33"/>
    <w:rsid w:val="00CA7CE1"/>
    <w:rsid w:val="00CB072D"/>
    <w:rsid w:val="00CC00CB"/>
    <w:rsid w:val="00CC2FF8"/>
    <w:rsid w:val="00CC3067"/>
    <w:rsid w:val="00CC3B44"/>
    <w:rsid w:val="00CC4381"/>
    <w:rsid w:val="00CC6226"/>
    <w:rsid w:val="00CC7024"/>
    <w:rsid w:val="00CC7F3C"/>
    <w:rsid w:val="00CD2349"/>
    <w:rsid w:val="00CD28A7"/>
    <w:rsid w:val="00CD3BE2"/>
    <w:rsid w:val="00CE2A0D"/>
    <w:rsid w:val="00CE2C68"/>
    <w:rsid w:val="00CF0718"/>
    <w:rsid w:val="00CF4BC9"/>
    <w:rsid w:val="00CF6096"/>
    <w:rsid w:val="00D04F32"/>
    <w:rsid w:val="00D05B82"/>
    <w:rsid w:val="00D07FF5"/>
    <w:rsid w:val="00D1124F"/>
    <w:rsid w:val="00D115E3"/>
    <w:rsid w:val="00D117B4"/>
    <w:rsid w:val="00D120AD"/>
    <w:rsid w:val="00D13579"/>
    <w:rsid w:val="00D1428A"/>
    <w:rsid w:val="00D14BC9"/>
    <w:rsid w:val="00D16A05"/>
    <w:rsid w:val="00D1708B"/>
    <w:rsid w:val="00D174AE"/>
    <w:rsid w:val="00D17A8C"/>
    <w:rsid w:val="00D20A26"/>
    <w:rsid w:val="00D2105D"/>
    <w:rsid w:val="00D2107B"/>
    <w:rsid w:val="00D216BA"/>
    <w:rsid w:val="00D24DF3"/>
    <w:rsid w:val="00D250E3"/>
    <w:rsid w:val="00D255D6"/>
    <w:rsid w:val="00D27E7A"/>
    <w:rsid w:val="00D357EF"/>
    <w:rsid w:val="00D374C0"/>
    <w:rsid w:val="00D44633"/>
    <w:rsid w:val="00D4683E"/>
    <w:rsid w:val="00D46E5B"/>
    <w:rsid w:val="00D47EFC"/>
    <w:rsid w:val="00D534AD"/>
    <w:rsid w:val="00D53A52"/>
    <w:rsid w:val="00D547EE"/>
    <w:rsid w:val="00D54950"/>
    <w:rsid w:val="00D67AB2"/>
    <w:rsid w:val="00D704F4"/>
    <w:rsid w:val="00D70D6C"/>
    <w:rsid w:val="00D71884"/>
    <w:rsid w:val="00D72963"/>
    <w:rsid w:val="00D729DF"/>
    <w:rsid w:val="00D72A00"/>
    <w:rsid w:val="00D73B38"/>
    <w:rsid w:val="00D74672"/>
    <w:rsid w:val="00D81438"/>
    <w:rsid w:val="00D826B9"/>
    <w:rsid w:val="00D84E7A"/>
    <w:rsid w:val="00D85549"/>
    <w:rsid w:val="00D87E0F"/>
    <w:rsid w:val="00D917E9"/>
    <w:rsid w:val="00D93456"/>
    <w:rsid w:val="00D934F1"/>
    <w:rsid w:val="00D95898"/>
    <w:rsid w:val="00D968CE"/>
    <w:rsid w:val="00D9706B"/>
    <w:rsid w:val="00D977F6"/>
    <w:rsid w:val="00DA0C9F"/>
    <w:rsid w:val="00DA2D39"/>
    <w:rsid w:val="00DB1290"/>
    <w:rsid w:val="00DB2F12"/>
    <w:rsid w:val="00DB519E"/>
    <w:rsid w:val="00DC005B"/>
    <w:rsid w:val="00DC1D07"/>
    <w:rsid w:val="00DC234E"/>
    <w:rsid w:val="00DC2B22"/>
    <w:rsid w:val="00DC2BAD"/>
    <w:rsid w:val="00DC3AB5"/>
    <w:rsid w:val="00DC4CB9"/>
    <w:rsid w:val="00DC6A68"/>
    <w:rsid w:val="00DD0C60"/>
    <w:rsid w:val="00DD1EC7"/>
    <w:rsid w:val="00DD2391"/>
    <w:rsid w:val="00DD4B24"/>
    <w:rsid w:val="00DE00AD"/>
    <w:rsid w:val="00DE0383"/>
    <w:rsid w:val="00DE1152"/>
    <w:rsid w:val="00DE32CF"/>
    <w:rsid w:val="00DE4C0D"/>
    <w:rsid w:val="00DE71D1"/>
    <w:rsid w:val="00DF4167"/>
    <w:rsid w:val="00DF7117"/>
    <w:rsid w:val="00E04BE8"/>
    <w:rsid w:val="00E114EA"/>
    <w:rsid w:val="00E11567"/>
    <w:rsid w:val="00E115B2"/>
    <w:rsid w:val="00E12738"/>
    <w:rsid w:val="00E14696"/>
    <w:rsid w:val="00E15C17"/>
    <w:rsid w:val="00E164BC"/>
    <w:rsid w:val="00E22C27"/>
    <w:rsid w:val="00E27449"/>
    <w:rsid w:val="00E27946"/>
    <w:rsid w:val="00E27DB0"/>
    <w:rsid w:val="00E30139"/>
    <w:rsid w:val="00E30893"/>
    <w:rsid w:val="00E31640"/>
    <w:rsid w:val="00E32541"/>
    <w:rsid w:val="00E3275D"/>
    <w:rsid w:val="00E3441B"/>
    <w:rsid w:val="00E35159"/>
    <w:rsid w:val="00E35F1A"/>
    <w:rsid w:val="00E37E11"/>
    <w:rsid w:val="00E40D44"/>
    <w:rsid w:val="00E43A34"/>
    <w:rsid w:val="00E44246"/>
    <w:rsid w:val="00E44EFE"/>
    <w:rsid w:val="00E4566E"/>
    <w:rsid w:val="00E515B3"/>
    <w:rsid w:val="00E52AA0"/>
    <w:rsid w:val="00E53035"/>
    <w:rsid w:val="00E530A4"/>
    <w:rsid w:val="00E54FEB"/>
    <w:rsid w:val="00E5550F"/>
    <w:rsid w:val="00E56088"/>
    <w:rsid w:val="00E56C4E"/>
    <w:rsid w:val="00E57DDB"/>
    <w:rsid w:val="00E6163C"/>
    <w:rsid w:val="00E61D3E"/>
    <w:rsid w:val="00E6277B"/>
    <w:rsid w:val="00E63C72"/>
    <w:rsid w:val="00E7002A"/>
    <w:rsid w:val="00E71B0E"/>
    <w:rsid w:val="00E733ED"/>
    <w:rsid w:val="00E7407A"/>
    <w:rsid w:val="00E75D51"/>
    <w:rsid w:val="00E77852"/>
    <w:rsid w:val="00E84FBF"/>
    <w:rsid w:val="00E9129A"/>
    <w:rsid w:val="00E939B5"/>
    <w:rsid w:val="00E94806"/>
    <w:rsid w:val="00E9650A"/>
    <w:rsid w:val="00EA09F3"/>
    <w:rsid w:val="00EA322F"/>
    <w:rsid w:val="00EA34FD"/>
    <w:rsid w:val="00EA3A21"/>
    <w:rsid w:val="00EA7562"/>
    <w:rsid w:val="00EB3865"/>
    <w:rsid w:val="00EB3E51"/>
    <w:rsid w:val="00EB4E25"/>
    <w:rsid w:val="00EB61A1"/>
    <w:rsid w:val="00EB6B41"/>
    <w:rsid w:val="00EC1359"/>
    <w:rsid w:val="00EC361E"/>
    <w:rsid w:val="00EC54D0"/>
    <w:rsid w:val="00EC5A52"/>
    <w:rsid w:val="00ED18FC"/>
    <w:rsid w:val="00ED1E19"/>
    <w:rsid w:val="00ED3D3B"/>
    <w:rsid w:val="00ED7705"/>
    <w:rsid w:val="00EE0320"/>
    <w:rsid w:val="00EE1FB9"/>
    <w:rsid w:val="00EE33DD"/>
    <w:rsid w:val="00EE41B8"/>
    <w:rsid w:val="00EE4A9B"/>
    <w:rsid w:val="00EE7023"/>
    <w:rsid w:val="00EE7C4B"/>
    <w:rsid w:val="00EF69AA"/>
    <w:rsid w:val="00EF6CFE"/>
    <w:rsid w:val="00F00502"/>
    <w:rsid w:val="00F00FDD"/>
    <w:rsid w:val="00F02C2F"/>
    <w:rsid w:val="00F13DB2"/>
    <w:rsid w:val="00F17747"/>
    <w:rsid w:val="00F23302"/>
    <w:rsid w:val="00F258F4"/>
    <w:rsid w:val="00F26358"/>
    <w:rsid w:val="00F26C92"/>
    <w:rsid w:val="00F30164"/>
    <w:rsid w:val="00F30185"/>
    <w:rsid w:val="00F314D0"/>
    <w:rsid w:val="00F3248B"/>
    <w:rsid w:val="00F32A51"/>
    <w:rsid w:val="00F35DA6"/>
    <w:rsid w:val="00F40D33"/>
    <w:rsid w:val="00F412B7"/>
    <w:rsid w:val="00F44DA9"/>
    <w:rsid w:val="00F46B13"/>
    <w:rsid w:val="00F513FD"/>
    <w:rsid w:val="00F55BF9"/>
    <w:rsid w:val="00F5631F"/>
    <w:rsid w:val="00F56C89"/>
    <w:rsid w:val="00F60A56"/>
    <w:rsid w:val="00F60C3A"/>
    <w:rsid w:val="00F61A49"/>
    <w:rsid w:val="00F639FE"/>
    <w:rsid w:val="00F63B19"/>
    <w:rsid w:val="00F74714"/>
    <w:rsid w:val="00F749EF"/>
    <w:rsid w:val="00F75939"/>
    <w:rsid w:val="00F80C87"/>
    <w:rsid w:val="00F8316A"/>
    <w:rsid w:val="00F846CA"/>
    <w:rsid w:val="00F84F8E"/>
    <w:rsid w:val="00F85C3A"/>
    <w:rsid w:val="00F861A0"/>
    <w:rsid w:val="00F9082F"/>
    <w:rsid w:val="00F92E93"/>
    <w:rsid w:val="00F94113"/>
    <w:rsid w:val="00F97746"/>
    <w:rsid w:val="00FA499F"/>
    <w:rsid w:val="00FA6818"/>
    <w:rsid w:val="00FB416E"/>
    <w:rsid w:val="00FB51C5"/>
    <w:rsid w:val="00FB601F"/>
    <w:rsid w:val="00FC09F3"/>
    <w:rsid w:val="00FC16FB"/>
    <w:rsid w:val="00FC20AB"/>
    <w:rsid w:val="00FC3823"/>
    <w:rsid w:val="00FD0C37"/>
    <w:rsid w:val="00FD5544"/>
    <w:rsid w:val="00FD74F4"/>
    <w:rsid w:val="00FD7C77"/>
    <w:rsid w:val="00FE197A"/>
    <w:rsid w:val="00FE3AB0"/>
    <w:rsid w:val="00FE6749"/>
    <w:rsid w:val="00FF35AC"/>
    <w:rsid w:val="00FF5F37"/>
    <w:rsid w:val="00FF7676"/>
    <w:rsid w:val="01573677"/>
    <w:rsid w:val="01872A30"/>
    <w:rsid w:val="018D444E"/>
    <w:rsid w:val="01B28CA1"/>
    <w:rsid w:val="01B399F3"/>
    <w:rsid w:val="01C80E89"/>
    <w:rsid w:val="01F9E710"/>
    <w:rsid w:val="01FA77C6"/>
    <w:rsid w:val="01FC124C"/>
    <w:rsid w:val="025836B4"/>
    <w:rsid w:val="025C06E0"/>
    <w:rsid w:val="02B8CE23"/>
    <w:rsid w:val="03136EBC"/>
    <w:rsid w:val="032F186B"/>
    <w:rsid w:val="03CA7C64"/>
    <w:rsid w:val="042F80DE"/>
    <w:rsid w:val="0438F3A4"/>
    <w:rsid w:val="048F5ED3"/>
    <w:rsid w:val="04C25813"/>
    <w:rsid w:val="051B66B7"/>
    <w:rsid w:val="051BB842"/>
    <w:rsid w:val="053187D2"/>
    <w:rsid w:val="05509347"/>
    <w:rsid w:val="056C719A"/>
    <w:rsid w:val="05AFDC31"/>
    <w:rsid w:val="05C21774"/>
    <w:rsid w:val="05E76C7B"/>
    <w:rsid w:val="066B251F"/>
    <w:rsid w:val="0670B9BF"/>
    <w:rsid w:val="067775E4"/>
    <w:rsid w:val="067CADC4"/>
    <w:rsid w:val="069F14AA"/>
    <w:rsid w:val="06E34D27"/>
    <w:rsid w:val="07581113"/>
    <w:rsid w:val="076D9E82"/>
    <w:rsid w:val="07C677FB"/>
    <w:rsid w:val="07E985C6"/>
    <w:rsid w:val="0812A530"/>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DA8D6DA"/>
    <w:rsid w:val="0E2B3852"/>
    <w:rsid w:val="0ECD18F6"/>
    <w:rsid w:val="0F05747C"/>
    <w:rsid w:val="0F677D64"/>
    <w:rsid w:val="0FB088FE"/>
    <w:rsid w:val="0FD189E0"/>
    <w:rsid w:val="0FD2E81D"/>
    <w:rsid w:val="10078DAD"/>
    <w:rsid w:val="10089034"/>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27E672"/>
    <w:rsid w:val="157BDE07"/>
    <w:rsid w:val="159D74E8"/>
    <w:rsid w:val="15CC63E3"/>
    <w:rsid w:val="1610DCBF"/>
    <w:rsid w:val="1616F510"/>
    <w:rsid w:val="1662AE13"/>
    <w:rsid w:val="168D186A"/>
    <w:rsid w:val="16AC3FA3"/>
    <w:rsid w:val="17460697"/>
    <w:rsid w:val="1761781F"/>
    <w:rsid w:val="17C858D7"/>
    <w:rsid w:val="17E4894B"/>
    <w:rsid w:val="17FA6FB3"/>
    <w:rsid w:val="1850DE1C"/>
    <w:rsid w:val="186A6389"/>
    <w:rsid w:val="1873FB3C"/>
    <w:rsid w:val="18747D28"/>
    <w:rsid w:val="18F3CED1"/>
    <w:rsid w:val="1971C77E"/>
    <w:rsid w:val="198059AC"/>
    <w:rsid w:val="1987BA06"/>
    <w:rsid w:val="19973A09"/>
    <w:rsid w:val="19C80EF5"/>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5ADEC"/>
    <w:rsid w:val="218CB6AF"/>
    <w:rsid w:val="21E9B120"/>
    <w:rsid w:val="21EECBCA"/>
    <w:rsid w:val="2210449B"/>
    <w:rsid w:val="221ADD82"/>
    <w:rsid w:val="2274D491"/>
    <w:rsid w:val="2297950B"/>
    <w:rsid w:val="22B7FB1B"/>
    <w:rsid w:val="2309CF29"/>
    <w:rsid w:val="231269B3"/>
    <w:rsid w:val="238D6F07"/>
    <w:rsid w:val="23BC7BFB"/>
    <w:rsid w:val="23E9B94E"/>
    <w:rsid w:val="2425AC6F"/>
    <w:rsid w:val="24264FB6"/>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021681"/>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3B941D"/>
    <w:rsid w:val="2E401845"/>
    <w:rsid w:val="2E5F8C22"/>
    <w:rsid w:val="2E6F6646"/>
    <w:rsid w:val="2E835364"/>
    <w:rsid w:val="2EF5DD48"/>
    <w:rsid w:val="2F6F29CC"/>
    <w:rsid w:val="2F885DFC"/>
    <w:rsid w:val="2FDBE8A6"/>
    <w:rsid w:val="301517D9"/>
    <w:rsid w:val="3094D02C"/>
    <w:rsid w:val="30979054"/>
    <w:rsid w:val="30FE68C0"/>
    <w:rsid w:val="314C57FF"/>
    <w:rsid w:val="3177B907"/>
    <w:rsid w:val="31C3E6CC"/>
    <w:rsid w:val="3207C270"/>
    <w:rsid w:val="32099978"/>
    <w:rsid w:val="32A6CA8E"/>
    <w:rsid w:val="32D88D6D"/>
    <w:rsid w:val="330EAE63"/>
    <w:rsid w:val="334B05C9"/>
    <w:rsid w:val="3382B08E"/>
    <w:rsid w:val="338FAB9E"/>
    <w:rsid w:val="33E5B14E"/>
    <w:rsid w:val="344530F3"/>
    <w:rsid w:val="3455510C"/>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B433B9"/>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1EA86FC"/>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68FAD9"/>
    <w:rsid w:val="4873FF61"/>
    <w:rsid w:val="48AD0D62"/>
    <w:rsid w:val="48B18EA2"/>
    <w:rsid w:val="48BE908E"/>
    <w:rsid w:val="48FAF716"/>
    <w:rsid w:val="493AAD35"/>
    <w:rsid w:val="49446F39"/>
    <w:rsid w:val="494E99F7"/>
    <w:rsid w:val="4953DB21"/>
    <w:rsid w:val="49554A42"/>
    <w:rsid w:val="497C684A"/>
    <w:rsid w:val="4989A977"/>
    <w:rsid w:val="49B5C3FF"/>
    <w:rsid w:val="49C36829"/>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A2E46"/>
    <w:rsid w:val="55AB8E09"/>
    <w:rsid w:val="55ECE984"/>
    <w:rsid w:val="55EF3F54"/>
    <w:rsid w:val="563139D1"/>
    <w:rsid w:val="5635C8DF"/>
    <w:rsid w:val="567771BE"/>
    <w:rsid w:val="56FE4EED"/>
    <w:rsid w:val="57CD0A32"/>
    <w:rsid w:val="5813421F"/>
    <w:rsid w:val="5817394B"/>
    <w:rsid w:val="5817735F"/>
    <w:rsid w:val="5819C800"/>
    <w:rsid w:val="581F1368"/>
    <w:rsid w:val="5840144B"/>
    <w:rsid w:val="5857F1A6"/>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1BED86"/>
    <w:rsid w:val="5B5C40C6"/>
    <w:rsid w:val="5B6C42F0"/>
    <w:rsid w:val="5BC9B173"/>
    <w:rsid w:val="5BF07512"/>
    <w:rsid w:val="5C655EAD"/>
    <w:rsid w:val="5D312DE8"/>
    <w:rsid w:val="5D38FD5D"/>
    <w:rsid w:val="5D7C3A43"/>
    <w:rsid w:val="5D902176"/>
    <w:rsid w:val="5DE0D0A0"/>
    <w:rsid w:val="5E00B9C1"/>
    <w:rsid w:val="5EE57037"/>
    <w:rsid w:val="5F180AA4"/>
    <w:rsid w:val="5F2BF1D7"/>
    <w:rsid w:val="5F2F6A47"/>
    <w:rsid w:val="5F43F5DC"/>
    <w:rsid w:val="5F555890"/>
    <w:rsid w:val="5F705CE1"/>
    <w:rsid w:val="5F7C5162"/>
    <w:rsid w:val="5FCAF9F5"/>
    <w:rsid w:val="5FDF719E"/>
    <w:rsid w:val="600E52FB"/>
    <w:rsid w:val="602759A1"/>
    <w:rsid w:val="60421E2A"/>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D4261E"/>
    <w:rsid w:val="62F57FC1"/>
    <w:rsid w:val="62F7C373"/>
    <w:rsid w:val="6301FD8A"/>
    <w:rsid w:val="6387F50E"/>
    <w:rsid w:val="63CE0733"/>
    <w:rsid w:val="63D97EA0"/>
    <w:rsid w:val="6434ACCA"/>
    <w:rsid w:val="643D3228"/>
    <w:rsid w:val="6458BA6A"/>
    <w:rsid w:val="646373A7"/>
    <w:rsid w:val="64AB5A39"/>
    <w:rsid w:val="653C9D03"/>
    <w:rsid w:val="653CCEEC"/>
    <w:rsid w:val="653CEDCC"/>
    <w:rsid w:val="65442D53"/>
    <w:rsid w:val="659600AB"/>
    <w:rsid w:val="65A38414"/>
    <w:rsid w:val="65CF205C"/>
    <w:rsid w:val="65FE6005"/>
    <w:rsid w:val="66419BD9"/>
    <w:rsid w:val="665B5F77"/>
    <w:rsid w:val="6677B48E"/>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ADCF5FF"/>
    <w:rsid w:val="6BF0DD3F"/>
    <w:rsid w:val="6BFEEE96"/>
    <w:rsid w:val="6CBA6FD3"/>
    <w:rsid w:val="6D2A92E8"/>
    <w:rsid w:val="6D5FF8D7"/>
    <w:rsid w:val="6D61647C"/>
    <w:rsid w:val="6D824AFE"/>
    <w:rsid w:val="6DA75B5F"/>
    <w:rsid w:val="6DBE4945"/>
    <w:rsid w:val="6E14AF5C"/>
    <w:rsid w:val="6E564034"/>
    <w:rsid w:val="6E5EEC14"/>
    <w:rsid w:val="6E990543"/>
    <w:rsid w:val="6EB860FD"/>
    <w:rsid w:val="6ED98D5C"/>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1B976DD"/>
    <w:rsid w:val="71E25FD5"/>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14498C"/>
    <w:rsid w:val="7A255F81"/>
    <w:rsid w:val="7A5B9C60"/>
    <w:rsid w:val="7A61FD6E"/>
    <w:rsid w:val="7A649EFF"/>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B03DB"/>
    <w:rsid w:val="7ECC8869"/>
    <w:rsid w:val="7ED70EB0"/>
    <w:rsid w:val="7FA3FE6B"/>
    <w:rsid w:val="7FADF48D"/>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7F1EF158-D4C4-49F0-A5B6-0E794F4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035F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358D"/>
    <w:pPr>
      <w:spacing w:after="0" w:line="240" w:lineRule="auto"/>
      <w:jc w:val="both"/>
    </w:pPr>
    <w:rPr>
      <w:vertAlign w:val="superscript"/>
    </w:rPr>
  </w:style>
  <w:style w:type="character" w:customStyle="1" w:styleId="SinespaciadoCar">
    <w:name w:val="Sin espaciado Car"/>
    <w:link w:val="Sinespaciado"/>
    <w:uiPriority w:val="1"/>
    <w:qFormat/>
    <w:locked/>
    <w:rsid w:val="00F26C92"/>
    <w:rPr>
      <w:rFonts w:ascii="Times New Roman" w:eastAsia="Times New Roman" w:hAnsi="Times New Roman" w:cs="Times New Roman"/>
      <w:sz w:val="24"/>
      <w:szCs w:val="24"/>
      <w:lang w:val="es-ES" w:eastAsia="ar-SA"/>
    </w:rPr>
  </w:style>
  <w:style w:type="paragraph" w:customStyle="1" w:styleId="Default">
    <w:name w:val="Default"/>
    <w:rsid w:val="00F846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45685316">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603612671">
      <w:bodyDiv w:val="1"/>
      <w:marLeft w:val="0"/>
      <w:marRight w:val="0"/>
      <w:marTop w:val="0"/>
      <w:marBottom w:val="0"/>
      <w:divBdr>
        <w:top w:val="none" w:sz="0" w:space="0" w:color="auto"/>
        <w:left w:val="none" w:sz="0" w:space="0" w:color="auto"/>
        <w:bottom w:val="none" w:sz="0" w:space="0" w:color="auto"/>
        <w:right w:val="none" w:sz="0" w:space="0" w:color="auto"/>
      </w:divBdr>
    </w:div>
    <w:div w:id="645478742">
      <w:bodyDiv w:val="1"/>
      <w:marLeft w:val="0"/>
      <w:marRight w:val="0"/>
      <w:marTop w:val="0"/>
      <w:marBottom w:val="0"/>
      <w:divBdr>
        <w:top w:val="none" w:sz="0" w:space="0" w:color="auto"/>
        <w:left w:val="none" w:sz="0" w:space="0" w:color="auto"/>
        <w:bottom w:val="none" w:sz="0" w:space="0" w:color="auto"/>
        <w:right w:val="none" w:sz="0" w:space="0" w:color="auto"/>
      </w:divBdr>
    </w:div>
    <w:div w:id="686835629">
      <w:bodyDiv w:val="1"/>
      <w:marLeft w:val="0"/>
      <w:marRight w:val="0"/>
      <w:marTop w:val="0"/>
      <w:marBottom w:val="0"/>
      <w:divBdr>
        <w:top w:val="none" w:sz="0" w:space="0" w:color="auto"/>
        <w:left w:val="none" w:sz="0" w:space="0" w:color="auto"/>
        <w:bottom w:val="none" w:sz="0" w:space="0" w:color="auto"/>
        <w:right w:val="none" w:sz="0" w:space="0" w:color="auto"/>
      </w:divBdr>
    </w:div>
    <w:div w:id="715010562">
      <w:bodyDiv w:val="1"/>
      <w:marLeft w:val="0"/>
      <w:marRight w:val="0"/>
      <w:marTop w:val="0"/>
      <w:marBottom w:val="0"/>
      <w:divBdr>
        <w:top w:val="none" w:sz="0" w:space="0" w:color="auto"/>
        <w:left w:val="none" w:sz="0" w:space="0" w:color="auto"/>
        <w:bottom w:val="none" w:sz="0" w:space="0" w:color="auto"/>
        <w:right w:val="none" w:sz="0" w:space="0" w:color="auto"/>
      </w:divBdr>
    </w:div>
    <w:div w:id="820120872">
      <w:bodyDiv w:val="1"/>
      <w:marLeft w:val="0"/>
      <w:marRight w:val="0"/>
      <w:marTop w:val="0"/>
      <w:marBottom w:val="0"/>
      <w:divBdr>
        <w:top w:val="none" w:sz="0" w:space="0" w:color="auto"/>
        <w:left w:val="none" w:sz="0" w:space="0" w:color="auto"/>
        <w:bottom w:val="none" w:sz="0" w:space="0" w:color="auto"/>
        <w:right w:val="none" w:sz="0" w:space="0" w:color="auto"/>
      </w:divBdr>
    </w:div>
    <w:div w:id="8356151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645306797">
      <w:bodyDiv w:val="1"/>
      <w:marLeft w:val="0"/>
      <w:marRight w:val="0"/>
      <w:marTop w:val="0"/>
      <w:marBottom w:val="0"/>
      <w:divBdr>
        <w:top w:val="none" w:sz="0" w:space="0" w:color="auto"/>
        <w:left w:val="none" w:sz="0" w:space="0" w:color="auto"/>
        <w:bottom w:val="none" w:sz="0" w:space="0" w:color="auto"/>
        <w:right w:val="none" w:sz="0" w:space="0" w:color="auto"/>
      </w:divBdr>
    </w:div>
    <w:div w:id="1764646558">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 w:id="1877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4-04-27/9iepc-acg-110-2024.pdf" TargetMode="External"/><Relationship Id="rId2" Type="http://schemas.openxmlformats.org/officeDocument/2006/relationships/hyperlink" Target="https://repositoriodocumental.ine.mx/xmlui/bitstream/handle/123456789/152565/CGex202307-20-ap-25-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3iepc-acg-073-2023.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repositoriodocumental.ine.mx/xmlui/bitstream/handle/123456789/154707/INE-CCOE-00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12" ma:contentTypeDescription="Crear nuevo documento." ma:contentTypeScope="" ma:versionID="e16e24a8435d00ff6120bf23d2d64d0b">
  <xsd:schema xmlns:xsd="http://www.w3.org/2001/XMLSchema" xmlns:xs="http://www.w3.org/2001/XMLSchema" xmlns:p="http://schemas.microsoft.com/office/2006/metadata/properties" xmlns:ns2="526ea9cd-78d5-4708-bf62-1719082e9e8d" xmlns:ns3="c4986519-4f0d-4dd9-818e-765056fa970e" targetNamespace="http://schemas.microsoft.com/office/2006/metadata/properties" ma:root="true" ma:fieldsID="a6784426fff437e6f307d1bdafb350df" ns2:_="" ns3:_="">
    <xsd:import namespace="526ea9cd-78d5-4708-bf62-1719082e9e8d"/>
    <xsd:import namespace="c4986519-4f0d-4dd9-818e-765056fa9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86519-4f0d-4dd9-818e-765056fa970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7404-303E-4D34-823E-0C23B0297F2C}">
  <ds:schemaRefs>
    <ds:schemaRef ds:uri="http://schemas.microsoft.com/office/2006/metadata/properties"/>
    <ds:schemaRef ds:uri="http://schemas.microsoft.com/office/infopath/2007/PartnerControls"/>
    <ds:schemaRef ds:uri="526ea9cd-78d5-4708-bf62-1719082e9e8d"/>
  </ds:schemaRefs>
</ds:datastoreItem>
</file>

<file path=customXml/itemProps2.xml><?xml version="1.0" encoding="utf-8"?>
<ds:datastoreItem xmlns:ds="http://schemas.openxmlformats.org/officeDocument/2006/customXml" ds:itemID="{911F1C03-210B-4A84-A8CB-EA09E2CCADA7}">
  <ds:schemaRefs>
    <ds:schemaRef ds:uri="http://schemas.microsoft.com/sharepoint/v3/contenttype/forms"/>
  </ds:schemaRefs>
</ds:datastoreItem>
</file>

<file path=customXml/itemProps3.xml><?xml version="1.0" encoding="utf-8"?>
<ds:datastoreItem xmlns:ds="http://schemas.openxmlformats.org/officeDocument/2006/customXml" ds:itemID="{B8E8D6C8-6760-4262-A5CD-2B0C6BC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c4986519-4f0d-4dd9-818e-765056fa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5436</Words>
  <Characters>29898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35264</CharactersWithSpaces>
  <SharedDoc>false</SharedDoc>
  <HLinks>
    <vt:vector size="42" baseType="variant">
      <vt:variant>
        <vt:i4>262155</vt:i4>
      </vt:variant>
      <vt:variant>
        <vt:i4>18</vt:i4>
      </vt:variant>
      <vt:variant>
        <vt:i4>0</vt:i4>
      </vt:variant>
      <vt:variant>
        <vt:i4>5</vt:i4>
      </vt:variant>
      <vt:variant>
        <vt:lpwstr>https://www.iepcjalisco.org.mx/sites/default/files/sesiones-de-consejo/consejo general/2024-04-27/9iepc-acg-110-2024.pdf</vt:lpwstr>
      </vt:variant>
      <vt:variant>
        <vt:lpwstr/>
      </vt:variant>
      <vt:variant>
        <vt:i4>131075</vt:i4>
      </vt:variant>
      <vt:variant>
        <vt:i4>15</vt:i4>
      </vt:variant>
      <vt:variant>
        <vt:i4>0</vt:i4>
      </vt:variant>
      <vt:variant>
        <vt:i4>5</vt:i4>
      </vt:variant>
      <vt:variant>
        <vt:lpwstr>https://www.iepcjalisco.org.mx/sites/default/files/sesiones-de-consejo/consejo general/2023-11-01/3iepc-acg-073-2023.pdf</vt:lpwstr>
      </vt:variant>
      <vt:variant>
        <vt:lpwstr/>
      </vt:variant>
      <vt:variant>
        <vt:i4>131075</vt:i4>
      </vt:variant>
      <vt:variant>
        <vt:i4>12</vt:i4>
      </vt:variant>
      <vt:variant>
        <vt:i4>0</vt:i4>
      </vt:variant>
      <vt:variant>
        <vt:i4>5</vt:i4>
      </vt:variant>
      <vt:variant>
        <vt:lpwstr>https://www.iepcjalisco.org.mx/sites/default/files/sesiones-de-consejo/consejo general/2023-11-01/1iepc-acg-071-2023.pdf</vt:lpwstr>
      </vt:variant>
      <vt:variant>
        <vt:lpwstr/>
      </vt:variant>
      <vt:variant>
        <vt:i4>6422569</vt:i4>
      </vt:variant>
      <vt:variant>
        <vt:i4>9</vt:i4>
      </vt:variant>
      <vt:variant>
        <vt:i4>0</vt:i4>
      </vt:variant>
      <vt:variant>
        <vt:i4>5</vt:i4>
      </vt:variant>
      <vt:variant>
        <vt:lpwstr>https://repositoriodocumental.ine.mx/xmlui/bitstream/handle/123456789/154707/INE-CCOE-005-2023.pdf</vt:lpwstr>
      </vt:variant>
      <vt:variant>
        <vt:lpwstr/>
      </vt:variant>
      <vt:variant>
        <vt:i4>3997750</vt:i4>
      </vt:variant>
      <vt:variant>
        <vt:i4>6</vt:i4>
      </vt:variant>
      <vt:variant>
        <vt:i4>0</vt:i4>
      </vt:variant>
      <vt:variant>
        <vt:i4>5</vt:i4>
      </vt:variant>
      <vt:variant>
        <vt:lpwstr>https://www.iepcjalisco.org.mx/sites/default/files/sesiones-de-consejo/consejo general/2023-09-18/5iepc-acg-060-2023notaaclaratoria.pdf</vt:lpwstr>
      </vt:variant>
      <vt:variant>
        <vt:lpwstr/>
      </vt:variant>
      <vt:variant>
        <vt:i4>3080301</vt:i4>
      </vt:variant>
      <vt:variant>
        <vt:i4>3</vt:i4>
      </vt:variant>
      <vt:variant>
        <vt:i4>0</vt:i4>
      </vt:variant>
      <vt:variant>
        <vt:i4>5</vt:i4>
      </vt:variant>
      <vt:variant>
        <vt:lpwstr>https://repositoriodocumental.ine.mx/xmlui/bitstream/handle/123456789/152565/CGex202307-20-ap-25-Gaceta.pdf</vt:lpwstr>
      </vt:variant>
      <vt:variant>
        <vt:lpwstr/>
      </vt:variant>
      <vt:variant>
        <vt:i4>5308443</vt:i4>
      </vt:variant>
      <vt:variant>
        <vt:i4>0</vt:i4>
      </vt:variant>
      <vt:variant>
        <vt:i4>0</vt:i4>
      </vt:variant>
      <vt:variant>
        <vt:i4>5</vt:i4>
      </vt:variant>
      <vt:variant>
        <vt:lpwstr>https://apiperiodico.jalisco.gob.mx/newspaper/import/05-20-23-vi.pdf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Yesenia Montiel Llamas</cp:lastModifiedBy>
  <cp:revision>5</cp:revision>
  <cp:lastPrinted>2024-06-06T23:35:00Z</cp:lastPrinted>
  <dcterms:created xsi:type="dcterms:W3CDTF">2024-06-06T01:27:00Z</dcterms:created>
  <dcterms:modified xsi:type="dcterms:W3CDTF">2024-06-07T00:28:00Z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y fmtid="{D5CDD505-2E9C-101B-9397-08002B2CF9AE}" pid="3" name="MediaServiceImageTags">
    <vt:lpwstr/>
  </property>
</Properties>
</file>