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32C7" w14:textId="22D1E6A5" w:rsidR="00AC7D93" w:rsidRPr="005F6F66" w:rsidRDefault="00217CEC" w:rsidP="00113F24">
      <w:pPr>
        <w:spacing w:line="276" w:lineRule="auto"/>
        <w:jc w:val="both"/>
        <w:rPr>
          <w:rFonts w:ascii="Lucida Sans Unicode" w:hAnsi="Lucida Sans Unicode" w:cs="Lucida Sans Unicode"/>
          <w:b/>
          <w:bCs/>
          <w:kern w:val="18"/>
          <w:lang w:val="es-MX"/>
        </w:rPr>
      </w:pPr>
      <w:r w:rsidRPr="005F6F66">
        <w:rPr>
          <w:rFonts w:ascii="Lucida Sans Unicode" w:hAnsi="Lucida Sans Unicode" w:cs="Lucida Sans Unicode"/>
          <w:b/>
          <w:bCs/>
          <w:lang w:val="es-MX"/>
        </w:rPr>
        <w:t xml:space="preserve">ACUERDO DEL CONSEJO GENERAL DEL INSTITUTO ELECTORAL Y DE PARTICIPACIÓN CIUDADANA DEL ESTADO DE JALISCO, QUE APRUEBA </w:t>
      </w:r>
      <w:r w:rsidR="00AC7D93" w:rsidRPr="005F6F66">
        <w:rPr>
          <w:rFonts w:ascii="Lucida Sans Unicode" w:hAnsi="Lucida Sans Unicode" w:cs="Lucida Sans Unicode"/>
          <w:b/>
          <w:bCs/>
          <w:kern w:val="18"/>
          <w:lang w:val="es-MX"/>
        </w:rPr>
        <w:t>LA EXTINCIÓN Y DESINTEGRACIÓN DE LA COMISIÓN TEMPORAL DE DEBATES</w:t>
      </w:r>
      <w:r w:rsidR="479A85E6" w:rsidRPr="005F6F66">
        <w:rPr>
          <w:rFonts w:ascii="Lucida Sans Unicode" w:hAnsi="Lucida Sans Unicode" w:cs="Lucida Sans Unicode"/>
          <w:b/>
          <w:bCs/>
          <w:kern w:val="18"/>
          <w:lang w:val="es-MX"/>
        </w:rPr>
        <w:t xml:space="preserve">, </w:t>
      </w:r>
      <w:r w:rsidR="00C75D52" w:rsidRPr="005F6F66">
        <w:rPr>
          <w:rFonts w:ascii="Lucida Sans Unicode" w:hAnsi="Lucida Sans Unicode" w:cs="Lucida Sans Unicode"/>
          <w:b/>
          <w:bCs/>
          <w:kern w:val="18"/>
          <w:lang w:val="es-MX"/>
        </w:rPr>
        <w:t xml:space="preserve">LA CREACIÓN DE LA COMISIÓN TEMPORAL DE </w:t>
      </w:r>
      <w:r w:rsidR="1BFAA521" w:rsidRPr="005F6F66">
        <w:rPr>
          <w:rFonts w:ascii="Lucida Sans Unicode" w:hAnsi="Lucida Sans Unicode" w:cs="Lucida Sans Unicode"/>
          <w:b/>
          <w:bCs/>
          <w:kern w:val="18"/>
          <w:lang w:val="es-MX"/>
        </w:rPr>
        <w:t>MEJORA REGULATORIA INTERNA</w:t>
      </w:r>
      <w:r w:rsidR="00C75D52" w:rsidRPr="005F6F66">
        <w:rPr>
          <w:rFonts w:ascii="Lucida Sans Unicode" w:hAnsi="Lucida Sans Unicode" w:cs="Lucida Sans Unicode"/>
          <w:b/>
          <w:bCs/>
          <w:kern w:val="18"/>
          <w:lang w:val="es-MX"/>
        </w:rPr>
        <w:t xml:space="preserve">; </w:t>
      </w:r>
      <w:r w:rsidR="00EC488A" w:rsidRPr="005F6F66" w:rsidDel="479A85E6">
        <w:rPr>
          <w:rFonts w:ascii="Lucida Sans Unicode" w:hAnsi="Lucida Sans Unicode" w:cs="Lucida Sans Unicode"/>
          <w:b/>
          <w:kern w:val="18"/>
          <w:lang w:val="es-MX"/>
        </w:rPr>
        <w:t>ASÍ</w:t>
      </w:r>
      <w:r w:rsidR="479A85E6" w:rsidRPr="005F6F66">
        <w:rPr>
          <w:rFonts w:ascii="Lucida Sans Unicode" w:hAnsi="Lucida Sans Unicode" w:cs="Lucida Sans Unicode"/>
          <w:b/>
          <w:kern w:val="18"/>
          <w:lang w:val="es-MX"/>
        </w:rPr>
        <w:t xml:space="preserve"> COMO</w:t>
      </w:r>
      <w:r w:rsidR="479A85E6" w:rsidRPr="005F6F66">
        <w:rPr>
          <w:rFonts w:ascii="Lucida Sans Unicode" w:hAnsi="Lucida Sans Unicode" w:cs="Lucida Sans Unicode"/>
          <w:b/>
          <w:bCs/>
          <w:lang w:val="es-MX"/>
        </w:rPr>
        <w:t xml:space="preserve"> LA INTEGRACIÓN DE LAS COMISIONES INTERNAS DE ESTE ORGANISMO ELECTORAL</w:t>
      </w:r>
      <w:r w:rsidR="005C368D" w:rsidRPr="005F6F66">
        <w:rPr>
          <w:rFonts w:ascii="Lucida Sans Unicode" w:hAnsi="Lucida Sans Unicode" w:cs="Lucida Sans Unicode"/>
          <w:b/>
          <w:bCs/>
          <w:lang w:val="es-MX"/>
        </w:rPr>
        <w:t xml:space="preserve"> </w:t>
      </w:r>
      <w:r w:rsidR="479A85E6" w:rsidRPr="005F6F66">
        <w:rPr>
          <w:rFonts w:ascii="Lucida Sans Unicode" w:hAnsi="Lucida Sans Unicode" w:cs="Lucida Sans Unicode"/>
          <w:b/>
          <w:bCs/>
          <w:lang w:val="es-MX"/>
        </w:rPr>
        <w:t xml:space="preserve"> </w:t>
      </w:r>
    </w:p>
    <w:p w14:paraId="1427F98C" w14:textId="0D7CCA72" w:rsidR="00217CEC" w:rsidRPr="005F6F66" w:rsidRDefault="00217CEC" w:rsidP="00113F24">
      <w:pPr>
        <w:pStyle w:val="Textoindependiente"/>
        <w:spacing w:line="276" w:lineRule="auto"/>
        <w:rPr>
          <w:rFonts w:ascii="Lucida Sans Unicode" w:hAnsi="Lucida Sans Unicode" w:cs="Lucida Sans Unicode"/>
          <w:sz w:val="20"/>
          <w:lang w:val="es-MX"/>
        </w:rPr>
      </w:pPr>
    </w:p>
    <w:p w14:paraId="141F2362" w14:textId="77777777" w:rsidR="00217CEC" w:rsidRPr="005F6F66" w:rsidRDefault="00217CEC" w:rsidP="00113F24">
      <w:pPr>
        <w:pStyle w:val="Textoindependiente"/>
        <w:spacing w:line="276" w:lineRule="auto"/>
        <w:ind w:firstLine="15"/>
        <w:jc w:val="center"/>
        <w:rPr>
          <w:rFonts w:ascii="Lucida Sans Unicode" w:hAnsi="Lucida Sans Unicode" w:cs="Lucida Sans Unicode"/>
          <w:sz w:val="20"/>
          <w:lang w:val="it-IT"/>
        </w:rPr>
      </w:pPr>
      <w:r w:rsidRPr="005F6F66">
        <w:rPr>
          <w:rFonts w:ascii="Lucida Sans Unicode" w:hAnsi="Lucida Sans Unicode" w:cs="Lucida Sans Unicode"/>
          <w:sz w:val="20"/>
          <w:lang w:val="it-IT"/>
        </w:rPr>
        <w:t>A N T E C E D E N T E S</w:t>
      </w:r>
    </w:p>
    <w:p w14:paraId="099D162F" w14:textId="77777777" w:rsidR="00FF788F" w:rsidRPr="005F6F66" w:rsidRDefault="00FF788F" w:rsidP="00113F24">
      <w:pPr>
        <w:spacing w:line="276" w:lineRule="auto"/>
        <w:jc w:val="both"/>
        <w:rPr>
          <w:rFonts w:ascii="Lucida Sans Unicode" w:hAnsi="Lucida Sans Unicode" w:cs="Lucida Sans Unicode"/>
          <w:b/>
          <w:bCs/>
          <w:lang w:val="it-IT"/>
        </w:rPr>
      </w:pPr>
    </w:p>
    <w:p w14:paraId="7E238249" w14:textId="07066BBA" w:rsidR="1E0B9C5F" w:rsidRPr="005F6F66" w:rsidRDefault="049BB1C1"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CORRESPONDIENTE AL AÑO DOS MIL DIECISIETE</w:t>
      </w:r>
    </w:p>
    <w:p w14:paraId="1795DAD6" w14:textId="2939E18E" w:rsidR="3CB5CBAF" w:rsidRPr="005F6F66" w:rsidRDefault="3CB5CBAF" w:rsidP="00113F24">
      <w:pPr>
        <w:spacing w:line="276" w:lineRule="auto"/>
        <w:jc w:val="both"/>
        <w:rPr>
          <w:rFonts w:ascii="Lucida Sans Unicode" w:hAnsi="Lucida Sans Unicode" w:cs="Lucida Sans Unicode"/>
          <w:b/>
          <w:bCs/>
          <w:lang w:val="es-MX"/>
        </w:rPr>
      </w:pPr>
    </w:p>
    <w:p w14:paraId="0A4D1AE7" w14:textId="1B4904A0" w:rsidR="049BB1C1" w:rsidRPr="005F6F66" w:rsidRDefault="049BB1C1"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 xml:space="preserve">1. </w:t>
      </w:r>
      <w:r w:rsidR="205C271F" w:rsidRPr="005F6F66">
        <w:rPr>
          <w:rFonts w:ascii="Lucida Sans Unicode" w:hAnsi="Lucida Sans Unicode" w:cs="Lucida Sans Unicode"/>
          <w:b/>
          <w:bCs/>
          <w:lang w:val="es-MX"/>
        </w:rPr>
        <w:t>DESIGNACIÓN DE CONSEJERÍAS ELECTORALES</w:t>
      </w:r>
      <w:r w:rsidR="5788C900" w:rsidRPr="005F6F66">
        <w:rPr>
          <w:rFonts w:ascii="Lucida Sans Unicode" w:hAnsi="Lucida Sans Unicode" w:cs="Lucida Sans Unicode"/>
          <w:b/>
          <w:bCs/>
          <w:lang w:val="es-MX"/>
        </w:rPr>
        <w:t xml:space="preserve"> DEL ORGANISMO PÚBLICO LOCAL DE JALISCO</w:t>
      </w:r>
      <w:r w:rsidR="205C271F" w:rsidRPr="005F6F66">
        <w:rPr>
          <w:rFonts w:ascii="Lucida Sans Unicode" w:hAnsi="Lucida Sans Unicode" w:cs="Lucida Sans Unicode"/>
          <w:b/>
          <w:bCs/>
          <w:lang w:val="es-MX"/>
        </w:rPr>
        <w:t>.</w:t>
      </w:r>
      <w:r w:rsidR="205C271F" w:rsidRPr="005F6F66">
        <w:rPr>
          <w:rFonts w:ascii="Lucida Sans Unicode" w:hAnsi="Lucida Sans Unicode" w:cs="Lucida Sans Unicode"/>
          <w:lang w:val="es-MX"/>
        </w:rPr>
        <w:t xml:space="preserve"> El doce de septiembre, en sesión </w:t>
      </w:r>
      <w:r w:rsidR="79524207" w:rsidRPr="005F6F66">
        <w:rPr>
          <w:rFonts w:ascii="Lucida Sans Unicode" w:hAnsi="Lucida Sans Unicode" w:cs="Lucida Sans Unicode"/>
          <w:lang w:val="es-MX"/>
        </w:rPr>
        <w:t>extraordinaria, el Consejo General del Instituto Nacional Electoral emitió el acuerdo identificado con la clave alf</w:t>
      </w:r>
      <w:r w:rsidR="7526DD79" w:rsidRPr="005F6F66">
        <w:rPr>
          <w:rFonts w:ascii="Lucida Sans Unicode" w:hAnsi="Lucida Sans Unicode" w:cs="Lucida Sans Unicode"/>
          <w:lang w:val="es-MX"/>
        </w:rPr>
        <w:t>a</w:t>
      </w:r>
      <w:r w:rsidR="79524207" w:rsidRPr="005F6F66">
        <w:rPr>
          <w:rFonts w:ascii="Lucida Sans Unicode" w:hAnsi="Lucida Sans Unicode" w:cs="Lucida Sans Unicode"/>
          <w:lang w:val="es-MX"/>
        </w:rPr>
        <w:t>num</w:t>
      </w:r>
      <w:r w:rsidR="41C98D82" w:rsidRPr="005F6F66">
        <w:rPr>
          <w:rFonts w:ascii="Lucida Sans Unicode" w:hAnsi="Lucida Sans Unicode" w:cs="Lucida Sans Unicode"/>
          <w:lang w:val="es-MX"/>
        </w:rPr>
        <w:t>é</w:t>
      </w:r>
      <w:r w:rsidR="157267D6" w:rsidRPr="005F6F66">
        <w:rPr>
          <w:rFonts w:ascii="Lucida Sans Unicode" w:hAnsi="Lucida Sans Unicode" w:cs="Lucida Sans Unicode"/>
          <w:lang w:val="es-MX"/>
        </w:rPr>
        <w:t>r</w:t>
      </w:r>
      <w:r w:rsidR="79524207" w:rsidRPr="005F6F66">
        <w:rPr>
          <w:rFonts w:ascii="Lucida Sans Unicode" w:hAnsi="Lucida Sans Unicode" w:cs="Lucida Sans Unicode"/>
          <w:lang w:val="es-MX"/>
        </w:rPr>
        <w:t xml:space="preserve">ica </w:t>
      </w:r>
      <w:r w:rsidR="76F5C36B" w:rsidRPr="005F6F66">
        <w:rPr>
          <w:rFonts w:ascii="Lucida Sans Unicode" w:hAnsi="Lucida Sans Unicode" w:cs="Lucida Sans Unicode"/>
          <w:lang w:val="es-MX"/>
        </w:rPr>
        <w:t>INE/CG431/2017</w:t>
      </w:r>
      <w:r w:rsidRPr="005F6F66">
        <w:rPr>
          <w:rStyle w:val="Refdenotaalpie"/>
          <w:rFonts w:ascii="Lucida Sans Unicode" w:hAnsi="Lucida Sans Unicode" w:cs="Lucida Sans Unicode"/>
          <w:lang w:val="es-MX"/>
        </w:rPr>
        <w:footnoteReference w:id="2"/>
      </w:r>
      <w:r w:rsidR="76F5C36B" w:rsidRPr="005F6F66">
        <w:rPr>
          <w:rFonts w:ascii="Lucida Sans Unicode" w:hAnsi="Lucida Sans Unicode" w:cs="Lucida Sans Unicode"/>
          <w:lang w:val="es-MX"/>
        </w:rPr>
        <w:t xml:space="preserve">, mediante el cual, entre otras cuestiones, se designó a </w:t>
      </w:r>
      <w:r w:rsidR="70F70E71" w:rsidRPr="005F6F66">
        <w:rPr>
          <w:rFonts w:ascii="Lucida Sans Unicode" w:hAnsi="Lucida Sans Unicode" w:cs="Lucida Sans Unicode"/>
          <w:lang w:val="es-MX"/>
        </w:rPr>
        <w:t xml:space="preserve">la </w:t>
      </w:r>
      <w:r w:rsidR="2E68D99C" w:rsidRPr="005F6F66">
        <w:rPr>
          <w:rFonts w:ascii="Lucida Sans Unicode" w:hAnsi="Lucida Sans Unicode" w:cs="Lucida Sans Unicode"/>
          <w:lang w:val="es-MX"/>
        </w:rPr>
        <w:t>ciudadana</w:t>
      </w:r>
      <w:r w:rsidR="70F70E71" w:rsidRPr="005F6F66">
        <w:rPr>
          <w:rFonts w:ascii="Lucida Sans Unicode" w:hAnsi="Lucida Sans Unicode" w:cs="Lucida Sans Unicode"/>
          <w:lang w:val="es-MX"/>
        </w:rPr>
        <w:t xml:space="preserve"> Brenda Judith Serafín Morfín</w:t>
      </w:r>
      <w:r w:rsidR="2BCA6220" w:rsidRPr="005F6F66">
        <w:rPr>
          <w:rFonts w:ascii="Lucida Sans Unicode" w:hAnsi="Lucida Sans Unicode" w:cs="Lucida Sans Unicode"/>
          <w:lang w:val="es-MX"/>
        </w:rPr>
        <w:t xml:space="preserve"> y a los ciudadanos</w:t>
      </w:r>
      <w:r w:rsidR="70F70E71" w:rsidRPr="005F6F66">
        <w:rPr>
          <w:rFonts w:ascii="Lucida Sans Unicode" w:hAnsi="Lucida Sans Unicode" w:cs="Lucida Sans Unicode"/>
          <w:lang w:val="es-MX"/>
        </w:rPr>
        <w:t xml:space="preserve"> Miguel Godínez </w:t>
      </w:r>
      <w:r w:rsidR="0CB6345F" w:rsidRPr="005F6F66">
        <w:rPr>
          <w:rFonts w:ascii="Lucida Sans Unicode" w:hAnsi="Lucida Sans Unicode" w:cs="Lucida Sans Unicode"/>
          <w:lang w:val="es-MX"/>
        </w:rPr>
        <w:t>T</w:t>
      </w:r>
      <w:r w:rsidR="70F70E71" w:rsidRPr="005F6F66">
        <w:rPr>
          <w:rFonts w:ascii="Lucida Sans Unicode" w:hAnsi="Lucida Sans Unicode" w:cs="Lucida Sans Unicode"/>
          <w:lang w:val="es-MX"/>
        </w:rPr>
        <w:t>erríquez y Moisés Pérez Vega, como consejera y consejeros electorales de</w:t>
      </w:r>
      <w:r w:rsidR="2DE7A20A" w:rsidRPr="005F6F66">
        <w:rPr>
          <w:rFonts w:ascii="Lucida Sans Unicode" w:hAnsi="Lucida Sans Unicode" w:cs="Lucida Sans Unicode"/>
          <w:lang w:val="es-MX"/>
        </w:rPr>
        <w:t xml:space="preserve"> este órgano superior de dirección del</w:t>
      </w:r>
      <w:r w:rsidR="70F70E71" w:rsidRPr="005F6F66">
        <w:rPr>
          <w:rFonts w:ascii="Lucida Sans Unicode" w:hAnsi="Lucida Sans Unicode" w:cs="Lucida Sans Unicode"/>
          <w:lang w:val="es-MX"/>
        </w:rPr>
        <w:t xml:space="preserve"> Instituto Electoral y de Participación Ciudadana del Estado de Jalisco</w:t>
      </w:r>
      <w:r w:rsidR="3673A786" w:rsidRPr="005F6F66">
        <w:rPr>
          <w:rFonts w:ascii="Lucida Sans Unicode" w:hAnsi="Lucida Sans Unicode" w:cs="Lucida Sans Unicode"/>
          <w:lang w:val="es-MX"/>
        </w:rPr>
        <w:t>,</w:t>
      </w:r>
      <w:r w:rsidR="79524207" w:rsidRPr="005F6F66">
        <w:rPr>
          <w:rFonts w:ascii="Lucida Sans Unicode" w:hAnsi="Lucida Sans Unicode" w:cs="Lucida Sans Unicode"/>
          <w:lang w:val="es-MX"/>
        </w:rPr>
        <w:t xml:space="preserve"> </w:t>
      </w:r>
      <w:r w:rsidR="3673A786" w:rsidRPr="005F6F66">
        <w:rPr>
          <w:rFonts w:ascii="Lucida Sans Unicode" w:hAnsi="Lucida Sans Unicode" w:cs="Lucida Sans Unicode"/>
          <w:lang w:val="es-MX"/>
        </w:rPr>
        <w:t xml:space="preserve">por un periodo de </w:t>
      </w:r>
      <w:r w:rsidR="096B17F2" w:rsidRPr="005F6F66">
        <w:rPr>
          <w:rFonts w:ascii="Lucida Sans Unicode" w:hAnsi="Lucida Sans Unicode" w:cs="Lucida Sans Unicode"/>
          <w:lang w:val="es-MX"/>
        </w:rPr>
        <w:t xml:space="preserve">siete años a partir del </w:t>
      </w:r>
      <w:r w:rsidR="3DB3E7D6" w:rsidRPr="005F6F66">
        <w:rPr>
          <w:rFonts w:ascii="Lucida Sans Unicode" w:hAnsi="Lucida Sans Unicode" w:cs="Lucida Sans Unicode"/>
          <w:lang w:val="es-MX"/>
        </w:rPr>
        <w:t>uno</w:t>
      </w:r>
      <w:r w:rsidR="096B17F2" w:rsidRPr="005F6F66">
        <w:rPr>
          <w:rFonts w:ascii="Lucida Sans Unicode" w:hAnsi="Lucida Sans Unicode" w:cs="Lucida Sans Unicode"/>
          <w:lang w:val="es-MX"/>
        </w:rPr>
        <w:t xml:space="preserve"> de octubre de </w:t>
      </w:r>
      <w:r w:rsidR="6A0FB6D7" w:rsidRPr="005F6F66">
        <w:rPr>
          <w:rFonts w:ascii="Lucida Sans Unicode" w:hAnsi="Lucida Sans Unicode" w:cs="Lucida Sans Unicode"/>
          <w:lang w:val="es-MX"/>
        </w:rPr>
        <w:t>dos mil diecisiete</w:t>
      </w:r>
      <w:r w:rsidR="554446E2" w:rsidRPr="005F6F66">
        <w:rPr>
          <w:rFonts w:ascii="Lucida Sans Unicode" w:hAnsi="Lucida Sans Unicode" w:cs="Lucida Sans Unicode"/>
          <w:lang w:val="es-MX"/>
        </w:rPr>
        <w:t xml:space="preserve"> y hasta el treinta de septiembre de dos mil veinticuatro.</w:t>
      </w:r>
    </w:p>
    <w:p w14:paraId="65B43D28" w14:textId="640904AC" w:rsidR="48D0AA9A" w:rsidRPr="005F6F66" w:rsidRDefault="48D0AA9A" w:rsidP="00113F24">
      <w:pPr>
        <w:spacing w:line="276" w:lineRule="auto"/>
        <w:jc w:val="both"/>
        <w:rPr>
          <w:rFonts w:ascii="Lucida Sans Unicode" w:hAnsi="Lucida Sans Unicode" w:cs="Lucida Sans Unicode"/>
          <w:b/>
          <w:bCs/>
          <w:lang w:val="es-MX"/>
        </w:rPr>
      </w:pPr>
    </w:p>
    <w:p w14:paraId="3EF76427" w14:textId="39A5603B" w:rsidR="004E665D" w:rsidRPr="005F6F66" w:rsidRDefault="004715A6"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CORRESPONDIENTES AL AÑO DOS MIL DIECINUEVE</w:t>
      </w:r>
    </w:p>
    <w:p w14:paraId="33CA12F8" w14:textId="77777777" w:rsidR="004E665D" w:rsidRPr="005F6F66" w:rsidRDefault="004E665D" w:rsidP="00113F24">
      <w:pPr>
        <w:spacing w:line="276" w:lineRule="auto"/>
        <w:jc w:val="both"/>
        <w:rPr>
          <w:rFonts w:ascii="Lucida Sans Unicode" w:hAnsi="Lucida Sans Unicode" w:cs="Lucida Sans Unicode"/>
          <w:b/>
          <w:bCs/>
          <w:lang w:val="es-MX"/>
        </w:rPr>
      </w:pPr>
    </w:p>
    <w:p w14:paraId="6A469606" w14:textId="04230518" w:rsidR="004E665D" w:rsidRPr="005F6F66" w:rsidRDefault="03983839" w:rsidP="00113F24">
      <w:pPr>
        <w:spacing w:line="276" w:lineRule="auto"/>
        <w:jc w:val="both"/>
        <w:rPr>
          <w:rFonts w:ascii="Lucida Sans Unicode" w:hAnsi="Lucida Sans Unicode" w:cs="Lucida Sans Unicode"/>
          <w:bCs/>
          <w:lang w:val="es-MX"/>
        </w:rPr>
      </w:pPr>
      <w:r w:rsidRPr="005F6F66">
        <w:rPr>
          <w:rFonts w:ascii="Lucida Sans Unicode" w:hAnsi="Lucida Sans Unicode" w:cs="Lucida Sans Unicode"/>
          <w:b/>
          <w:bCs/>
          <w:lang w:val="es-MX"/>
        </w:rPr>
        <w:t>2</w:t>
      </w:r>
      <w:r w:rsidR="004E665D" w:rsidRPr="005F6F66">
        <w:rPr>
          <w:rFonts w:ascii="Lucida Sans Unicode" w:hAnsi="Lucida Sans Unicode" w:cs="Lucida Sans Unicode"/>
          <w:b/>
          <w:bCs/>
          <w:lang w:val="es-MX"/>
        </w:rPr>
        <w:t xml:space="preserve">. CREACIÓN DE LA COMISIÓN </w:t>
      </w:r>
      <w:r w:rsidR="004259CF" w:rsidRPr="005F6F66">
        <w:rPr>
          <w:rFonts w:ascii="Lucida Sans Unicode" w:hAnsi="Lucida Sans Unicode" w:cs="Lucida Sans Unicode"/>
          <w:b/>
          <w:bCs/>
          <w:lang w:val="es-MX"/>
        </w:rPr>
        <w:t xml:space="preserve">DE IMPLEMENTACIÓN Y SEGUIMIENTO </w:t>
      </w:r>
      <w:r w:rsidR="004E665D" w:rsidRPr="005F6F66">
        <w:rPr>
          <w:rFonts w:ascii="Lucida Sans Unicode" w:hAnsi="Lucida Sans Unicode" w:cs="Lucida Sans Unicode"/>
          <w:b/>
          <w:bCs/>
          <w:lang w:val="es-MX"/>
        </w:rPr>
        <w:t xml:space="preserve">DEL VOTO DE LOS JALISCIENSES EN EL EXTRANJERO. </w:t>
      </w:r>
      <w:r w:rsidR="004E665D" w:rsidRPr="005F6F66">
        <w:rPr>
          <w:rFonts w:ascii="Lucida Sans Unicode" w:hAnsi="Lucida Sans Unicode" w:cs="Lucida Sans Unicode"/>
          <w:bCs/>
          <w:lang w:val="es-MX"/>
        </w:rPr>
        <w:t xml:space="preserve">El dieciocho de octubre, </w:t>
      </w:r>
      <w:r w:rsidR="1D18DC26" w:rsidRPr="005F6F66">
        <w:rPr>
          <w:rFonts w:ascii="Lucida Sans Unicode" w:hAnsi="Lucida Sans Unicode" w:cs="Lucida Sans Unicode"/>
          <w:lang w:val="es-MX"/>
        </w:rPr>
        <w:t xml:space="preserve">en sesión ordinaria y </w:t>
      </w:r>
      <w:r w:rsidR="004E665D" w:rsidRPr="005F6F66">
        <w:rPr>
          <w:rFonts w:ascii="Lucida Sans Unicode" w:hAnsi="Lucida Sans Unicode" w:cs="Lucida Sans Unicode"/>
          <w:bCs/>
          <w:lang w:val="es-MX"/>
        </w:rPr>
        <w:t>mediante acuerdo</w:t>
      </w:r>
      <w:r w:rsidR="007839DE" w:rsidRPr="005F6F66">
        <w:rPr>
          <w:rFonts w:ascii="Lucida Sans Unicode" w:hAnsi="Lucida Sans Unicode" w:cs="Lucida Sans Unicode"/>
          <w:bCs/>
          <w:lang w:val="es-MX"/>
        </w:rPr>
        <w:t xml:space="preserve"> identificado con la clave alfanumérica</w:t>
      </w:r>
      <w:r w:rsidR="004E665D" w:rsidRPr="005F6F66">
        <w:rPr>
          <w:rFonts w:ascii="Lucida Sans Unicode" w:hAnsi="Lucida Sans Unicode" w:cs="Lucida Sans Unicode"/>
          <w:bCs/>
          <w:lang w:val="es-MX"/>
        </w:rPr>
        <w:t xml:space="preserve"> IEPC-ACG-028/2019</w:t>
      </w:r>
      <w:r w:rsidR="005357E7" w:rsidRPr="005F6F66">
        <w:rPr>
          <w:rStyle w:val="Refdenotaalpie"/>
          <w:rFonts w:ascii="Lucida Sans Unicode" w:hAnsi="Lucida Sans Unicode" w:cs="Lucida Sans Unicode"/>
          <w:bCs/>
          <w:lang w:val="es-MX"/>
        </w:rPr>
        <w:footnoteReference w:id="3"/>
      </w:r>
      <w:r w:rsidR="004E665D" w:rsidRPr="005F6F66">
        <w:rPr>
          <w:rFonts w:ascii="Lucida Sans Unicode" w:hAnsi="Lucida Sans Unicode" w:cs="Lucida Sans Unicode"/>
          <w:bCs/>
          <w:lang w:val="es-MX"/>
        </w:rPr>
        <w:t xml:space="preserve">, </w:t>
      </w:r>
      <w:r w:rsidR="00B302A3" w:rsidRPr="005F6F66">
        <w:rPr>
          <w:rFonts w:ascii="Lucida Sans Unicode" w:hAnsi="Lucida Sans Unicode" w:cs="Lucida Sans Unicode"/>
          <w:bCs/>
          <w:lang w:val="es-MX"/>
        </w:rPr>
        <w:t xml:space="preserve">este </w:t>
      </w:r>
      <w:r w:rsidR="004E665D" w:rsidRPr="005F6F66">
        <w:rPr>
          <w:rFonts w:ascii="Lucida Sans Unicode" w:hAnsi="Lucida Sans Unicode" w:cs="Lucida Sans Unicode"/>
          <w:bCs/>
          <w:lang w:val="es-MX"/>
        </w:rPr>
        <w:t xml:space="preserve">Consejo General aprobó la creación e integración de la Comisión </w:t>
      </w:r>
      <w:r w:rsidR="004259CF" w:rsidRPr="005F6F66">
        <w:rPr>
          <w:rFonts w:ascii="Lucida Sans Unicode" w:hAnsi="Lucida Sans Unicode" w:cs="Lucida Sans Unicode"/>
          <w:bCs/>
          <w:lang w:val="es-MX"/>
        </w:rPr>
        <w:t xml:space="preserve">de Implementación y Seguimiento </w:t>
      </w:r>
      <w:r w:rsidR="004E665D" w:rsidRPr="005F6F66">
        <w:rPr>
          <w:rFonts w:ascii="Lucida Sans Unicode" w:hAnsi="Lucida Sans Unicode" w:cs="Lucida Sans Unicode"/>
          <w:bCs/>
          <w:lang w:val="es-MX"/>
        </w:rPr>
        <w:t>del Voto de los Jaliscienses en el Extranjero</w:t>
      </w:r>
      <w:r w:rsidR="004259CF" w:rsidRPr="005F6F66">
        <w:rPr>
          <w:rFonts w:ascii="Lucida Sans Unicode" w:hAnsi="Lucida Sans Unicode" w:cs="Lucida Sans Unicode"/>
          <w:bCs/>
          <w:lang w:val="es-MX"/>
        </w:rPr>
        <w:t>, de carácter temporal</w:t>
      </w:r>
      <w:r w:rsidR="000454EC" w:rsidRPr="005F6F66">
        <w:rPr>
          <w:rFonts w:ascii="Lucida Sans Unicode" w:hAnsi="Lucida Sans Unicode" w:cs="Lucida Sans Unicode"/>
          <w:bCs/>
          <w:lang w:val="es-MX"/>
        </w:rPr>
        <w:t>.</w:t>
      </w:r>
    </w:p>
    <w:p w14:paraId="30F64D88" w14:textId="77777777" w:rsidR="003960D5" w:rsidRPr="005F6F66" w:rsidRDefault="003960D5" w:rsidP="00113F24">
      <w:pPr>
        <w:spacing w:line="276" w:lineRule="auto"/>
        <w:jc w:val="both"/>
        <w:rPr>
          <w:rFonts w:ascii="Lucida Sans Unicode" w:hAnsi="Lucida Sans Unicode" w:cs="Lucida Sans Unicode"/>
          <w:bCs/>
          <w:lang w:val="es-MX"/>
        </w:rPr>
      </w:pPr>
    </w:p>
    <w:p w14:paraId="74091CB7" w14:textId="0B12AC2D" w:rsidR="00EC12FB" w:rsidRPr="005F6F66" w:rsidRDefault="0670DB2B" w:rsidP="00113F24">
      <w:pPr>
        <w:spacing w:line="276" w:lineRule="auto"/>
        <w:jc w:val="both"/>
        <w:rPr>
          <w:rFonts w:ascii="Lucida Sans Unicode" w:hAnsi="Lucida Sans Unicode" w:cs="Lucida Sans Unicode"/>
          <w:bCs/>
          <w:lang w:val="es-MX"/>
        </w:rPr>
      </w:pPr>
      <w:r w:rsidRPr="005F6F66">
        <w:rPr>
          <w:rFonts w:ascii="Lucida Sans Unicode" w:hAnsi="Lucida Sans Unicode" w:cs="Lucida Sans Unicode"/>
          <w:b/>
          <w:bCs/>
          <w:lang w:val="es-MX"/>
        </w:rPr>
        <w:lastRenderedPageBreak/>
        <w:t>3</w:t>
      </w:r>
      <w:r w:rsidR="003960D5" w:rsidRPr="005F6F66">
        <w:rPr>
          <w:rFonts w:ascii="Lucida Sans Unicode" w:hAnsi="Lucida Sans Unicode" w:cs="Lucida Sans Unicode"/>
          <w:b/>
          <w:bCs/>
          <w:lang w:val="es-MX"/>
        </w:rPr>
        <w:t>.</w:t>
      </w:r>
      <w:r w:rsidR="003960D5" w:rsidRPr="005F6F66">
        <w:rPr>
          <w:rFonts w:ascii="Lucida Sans Unicode" w:hAnsi="Lucida Sans Unicode" w:cs="Lucida Sans Unicode"/>
          <w:bCs/>
          <w:lang w:val="es-MX"/>
        </w:rPr>
        <w:t xml:space="preserve"> </w:t>
      </w:r>
      <w:r w:rsidR="003960D5" w:rsidRPr="005F6F66">
        <w:rPr>
          <w:rFonts w:ascii="Lucida Sans Unicode" w:hAnsi="Lucida Sans Unicode" w:cs="Lucida Sans Unicode"/>
          <w:b/>
          <w:bCs/>
          <w:lang w:val="es-MX"/>
        </w:rPr>
        <w:t xml:space="preserve">CREACIÓN DE LA COMISIÓN </w:t>
      </w:r>
      <w:r w:rsidR="00EC12FB" w:rsidRPr="005F6F66">
        <w:rPr>
          <w:rFonts w:ascii="Lucida Sans Unicode" w:hAnsi="Lucida Sans Unicode" w:cs="Lucida Sans Unicode"/>
          <w:b/>
          <w:bCs/>
          <w:lang w:val="es-MX"/>
        </w:rPr>
        <w:t>DE INFORMÁTICA Y</w:t>
      </w:r>
      <w:r w:rsidR="003960D5" w:rsidRPr="005F6F66">
        <w:rPr>
          <w:rFonts w:ascii="Lucida Sans Unicode" w:hAnsi="Lucida Sans Unicode" w:cs="Lucida Sans Unicode"/>
          <w:b/>
          <w:bCs/>
          <w:lang w:val="es-MX"/>
        </w:rPr>
        <w:t xml:space="preserve"> USO DE TECNOLOGÍAS. </w:t>
      </w:r>
      <w:r w:rsidR="00EC12FB" w:rsidRPr="005F6F66">
        <w:rPr>
          <w:rFonts w:ascii="Lucida Sans Unicode" w:hAnsi="Lucida Sans Unicode" w:cs="Lucida Sans Unicode"/>
          <w:bCs/>
          <w:lang w:val="es-MX"/>
        </w:rPr>
        <w:t>E</w:t>
      </w:r>
      <w:r w:rsidR="00B302A3" w:rsidRPr="005F6F66">
        <w:rPr>
          <w:rFonts w:ascii="Lucida Sans Unicode" w:hAnsi="Lucida Sans Unicode" w:cs="Lucida Sans Unicode"/>
          <w:bCs/>
          <w:lang w:val="es-MX"/>
        </w:rPr>
        <w:t xml:space="preserve">n la misma fecha señalada en el </w:t>
      </w:r>
      <w:r w:rsidR="4526510A" w:rsidRPr="005F6F66">
        <w:rPr>
          <w:rFonts w:ascii="Lucida Sans Unicode" w:hAnsi="Lucida Sans Unicode" w:cs="Lucida Sans Unicode"/>
          <w:lang w:val="es-MX"/>
        </w:rPr>
        <w:t>punto</w:t>
      </w:r>
      <w:r w:rsidR="00B302A3" w:rsidRPr="005F6F66">
        <w:rPr>
          <w:rFonts w:ascii="Lucida Sans Unicode" w:hAnsi="Lucida Sans Unicode" w:cs="Lucida Sans Unicode"/>
          <w:bCs/>
          <w:lang w:val="es-MX"/>
        </w:rPr>
        <w:t xml:space="preserve"> anterior</w:t>
      </w:r>
      <w:r w:rsidR="00EC12FB" w:rsidRPr="005F6F66">
        <w:rPr>
          <w:rFonts w:ascii="Lucida Sans Unicode" w:hAnsi="Lucida Sans Unicode" w:cs="Lucida Sans Unicode"/>
          <w:bCs/>
          <w:lang w:val="es-MX"/>
        </w:rPr>
        <w:t>, mediante acuerdo</w:t>
      </w:r>
      <w:r w:rsidR="007839DE" w:rsidRPr="005F6F66">
        <w:rPr>
          <w:rFonts w:ascii="Lucida Sans Unicode" w:hAnsi="Lucida Sans Unicode" w:cs="Lucida Sans Unicode"/>
          <w:bCs/>
          <w:lang w:val="es-MX"/>
        </w:rPr>
        <w:t xml:space="preserve"> identificado con la clave alfanumérica</w:t>
      </w:r>
      <w:r w:rsidR="00EC12FB" w:rsidRPr="005F6F66">
        <w:rPr>
          <w:rFonts w:ascii="Lucida Sans Unicode" w:hAnsi="Lucida Sans Unicode" w:cs="Lucida Sans Unicode"/>
          <w:bCs/>
          <w:lang w:val="es-MX"/>
        </w:rPr>
        <w:t xml:space="preserve"> IEPC-ACG-029/2019</w:t>
      </w:r>
      <w:r w:rsidR="00AC0640" w:rsidRPr="005F6F66">
        <w:rPr>
          <w:rStyle w:val="Refdenotaalpie"/>
          <w:rFonts w:ascii="Lucida Sans Unicode" w:hAnsi="Lucida Sans Unicode" w:cs="Lucida Sans Unicode"/>
          <w:bCs/>
          <w:lang w:val="es-MX"/>
        </w:rPr>
        <w:footnoteReference w:id="4"/>
      </w:r>
      <w:r w:rsidR="00EC12FB" w:rsidRPr="005F6F66">
        <w:rPr>
          <w:rFonts w:ascii="Lucida Sans Unicode" w:hAnsi="Lucida Sans Unicode" w:cs="Lucida Sans Unicode"/>
          <w:bCs/>
          <w:lang w:val="es-MX"/>
        </w:rPr>
        <w:t xml:space="preserve">, </w:t>
      </w:r>
      <w:r w:rsidR="008129D7" w:rsidRPr="005F6F66">
        <w:rPr>
          <w:rFonts w:ascii="Lucida Sans Unicode" w:hAnsi="Lucida Sans Unicode" w:cs="Lucida Sans Unicode"/>
          <w:bCs/>
          <w:lang w:val="es-MX"/>
        </w:rPr>
        <w:t xml:space="preserve">este </w:t>
      </w:r>
      <w:r w:rsidR="00EC12FB" w:rsidRPr="005F6F66">
        <w:rPr>
          <w:rFonts w:ascii="Lucida Sans Unicode" w:hAnsi="Lucida Sans Unicode" w:cs="Lucida Sans Unicode"/>
          <w:bCs/>
          <w:lang w:val="es-MX"/>
        </w:rPr>
        <w:t xml:space="preserve">Consejo General aprobó la creación e integración de la Comisión de Informática y </w:t>
      </w:r>
      <w:r w:rsidR="004259CF" w:rsidRPr="005F6F66">
        <w:rPr>
          <w:rFonts w:ascii="Lucida Sans Unicode" w:hAnsi="Lucida Sans Unicode" w:cs="Lucida Sans Unicode"/>
          <w:bCs/>
          <w:lang w:val="es-MX"/>
        </w:rPr>
        <w:t>U</w:t>
      </w:r>
      <w:r w:rsidR="00EC12FB" w:rsidRPr="005F6F66">
        <w:rPr>
          <w:rFonts w:ascii="Lucida Sans Unicode" w:hAnsi="Lucida Sans Unicode" w:cs="Lucida Sans Unicode"/>
          <w:bCs/>
          <w:lang w:val="es-MX"/>
        </w:rPr>
        <w:t>so de Tecnologías</w:t>
      </w:r>
      <w:r w:rsidR="004259CF" w:rsidRPr="005F6F66">
        <w:rPr>
          <w:rFonts w:ascii="Lucida Sans Unicode" w:hAnsi="Lucida Sans Unicode" w:cs="Lucida Sans Unicode"/>
          <w:bCs/>
          <w:lang w:val="es-MX"/>
        </w:rPr>
        <w:t xml:space="preserve">, de </w:t>
      </w:r>
      <w:r w:rsidR="00B079E8" w:rsidRPr="005F6F66">
        <w:rPr>
          <w:rFonts w:ascii="Lucida Sans Unicode" w:hAnsi="Lucida Sans Unicode" w:cs="Lucida Sans Unicode"/>
          <w:bCs/>
          <w:lang w:val="es-MX"/>
        </w:rPr>
        <w:t xml:space="preserve">carácter </w:t>
      </w:r>
      <w:r w:rsidR="004259CF" w:rsidRPr="005F6F66">
        <w:rPr>
          <w:rFonts w:ascii="Lucida Sans Unicode" w:hAnsi="Lucida Sans Unicode" w:cs="Lucida Sans Unicode"/>
          <w:bCs/>
          <w:lang w:val="es-MX"/>
        </w:rPr>
        <w:t>temporal</w:t>
      </w:r>
      <w:r w:rsidR="00EC12FB" w:rsidRPr="005F6F66">
        <w:rPr>
          <w:rFonts w:ascii="Lucida Sans Unicode" w:hAnsi="Lucida Sans Unicode" w:cs="Lucida Sans Unicode"/>
          <w:bCs/>
          <w:lang w:val="es-MX"/>
        </w:rPr>
        <w:t>.</w:t>
      </w:r>
    </w:p>
    <w:p w14:paraId="1C9F8F2B" w14:textId="77777777" w:rsidR="003960D5" w:rsidRPr="005F6F66" w:rsidRDefault="003960D5" w:rsidP="00113F24">
      <w:pPr>
        <w:spacing w:line="276" w:lineRule="auto"/>
        <w:jc w:val="both"/>
        <w:rPr>
          <w:rFonts w:ascii="Lucida Sans Unicode" w:hAnsi="Lucida Sans Unicode" w:cs="Lucida Sans Unicode"/>
          <w:bCs/>
          <w:lang w:val="es-MX"/>
        </w:rPr>
      </w:pPr>
    </w:p>
    <w:p w14:paraId="0FE47568" w14:textId="24BC643E" w:rsidR="00617E4D" w:rsidRPr="005F6F66" w:rsidRDefault="00617E4D"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CORRESPONDIENTE AL AÑO DOS MIL VEINTE</w:t>
      </w:r>
    </w:p>
    <w:p w14:paraId="48C4E077" w14:textId="77777777" w:rsidR="00617E4D" w:rsidRPr="005F6F66" w:rsidRDefault="00617E4D" w:rsidP="00113F24">
      <w:pPr>
        <w:spacing w:line="276" w:lineRule="auto"/>
        <w:jc w:val="both"/>
        <w:rPr>
          <w:rFonts w:ascii="Lucida Sans Unicode" w:hAnsi="Lucida Sans Unicode" w:cs="Lucida Sans Unicode"/>
          <w:b/>
          <w:bCs/>
          <w:lang w:val="es-MX"/>
        </w:rPr>
      </w:pPr>
    </w:p>
    <w:p w14:paraId="1DCFC679" w14:textId="1EBB1B2E" w:rsidR="00617E4D" w:rsidRPr="005F6F66" w:rsidRDefault="00617E4D" w:rsidP="00617E4D">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 xml:space="preserve">4. </w:t>
      </w:r>
      <w:r w:rsidRPr="005F6F66">
        <w:rPr>
          <w:rFonts w:ascii="Lucida Sans Unicode" w:hAnsi="Lucida Sans Unicode" w:cs="Lucida Sans Unicode"/>
          <w:b/>
          <w:bCs/>
        </w:rPr>
        <w:t>DESINTEGRACIÓN DE LA COMISIÓN DE ADQUISICIONES Y ENAJENACIONES DE ESTE ORGANISMO ELECTORAL.</w:t>
      </w:r>
      <w:r w:rsidRPr="005F6F66">
        <w:rPr>
          <w:rFonts w:ascii="Lucida Sans Unicode" w:hAnsi="Lucida Sans Unicode" w:cs="Lucida Sans Unicode"/>
        </w:rPr>
        <w:t xml:space="preserve">  El catorce de octubre, mediante acuerdo IEPC-ACG-034/2020</w:t>
      </w:r>
      <w:r w:rsidR="00CD0F6E" w:rsidRPr="005F6F66">
        <w:rPr>
          <w:rStyle w:val="Refdenotaalpie"/>
          <w:rFonts w:ascii="Lucida Sans Unicode" w:hAnsi="Lucida Sans Unicode" w:cs="Lucida Sans Unicode"/>
        </w:rPr>
        <w:footnoteReference w:id="5"/>
      </w:r>
      <w:r w:rsidRPr="005F6F66">
        <w:rPr>
          <w:rFonts w:ascii="Lucida Sans Unicode" w:hAnsi="Lucida Sans Unicode" w:cs="Lucida Sans Unicode"/>
        </w:rPr>
        <w:t>, el Consejo General de este</w:t>
      </w:r>
      <w:r w:rsidR="00F05E5B" w:rsidRPr="005F6F66">
        <w:rPr>
          <w:rFonts w:ascii="Lucida Sans Unicode" w:hAnsi="Lucida Sans Unicode" w:cs="Lucida Sans Unicode"/>
        </w:rPr>
        <w:t xml:space="preserve"> Instituto</w:t>
      </w:r>
      <w:r w:rsidRPr="005F6F66">
        <w:rPr>
          <w:rFonts w:ascii="Lucida Sans Unicode" w:hAnsi="Lucida Sans Unicode" w:cs="Lucida Sans Unicode"/>
        </w:rPr>
        <w:t xml:space="preserve"> aprobó la desintegración de la Comisión de Adquisiciones y Enajenaciones</w:t>
      </w:r>
      <w:r w:rsidR="00F52EBC" w:rsidRPr="005F6F66">
        <w:rPr>
          <w:rFonts w:ascii="Lucida Sans Unicode" w:hAnsi="Lucida Sans Unicode" w:cs="Lucida Sans Unicode"/>
        </w:rPr>
        <w:t>, de carácter permanente</w:t>
      </w:r>
      <w:r w:rsidRPr="005F6F66">
        <w:rPr>
          <w:rFonts w:ascii="Lucida Sans Unicode" w:hAnsi="Lucida Sans Unicode" w:cs="Lucida Sans Unicode"/>
        </w:rPr>
        <w:t>.</w:t>
      </w:r>
    </w:p>
    <w:p w14:paraId="18A903FE" w14:textId="77777777" w:rsidR="00617E4D" w:rsidRPr="005F6F66" w:rsidRDefault="00617E4D" w:rsidP="00113F24">
      <w:pPr>
        <w:spacing w:line="276" w:lineRule="auto"/>
        <w:jc w:val="both"/>
        <w:rPr>
          <w:rFonts w:ascii="Lucida Sans Unicode" w:hAnsi="Lucida Sans Unicode" w:cs="Lucida Sans Unicode"/>
          <w:b/>
          <w:bCs/>
          <w:lang w:val="es-MX"/>
        </w:rPr>
      </w:pPr>
    </w:p>
    <w:p w14:paraId="4860A55D" w14:textId="4A78D5A5" w:rsidR="00D22642" w:rsidRPr="005F6F66" w:rsidRDefault="00D22642"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CORRESPONDIENTE</w:t>
      </w:r>
      <w:r w:rsidR="3F566546" w:rsidRPr="005F6F66">
        <w:rPr>
          <w:rFonts w:ascii="Lucida Sans Unicode" w:hAnsi="Lucida Sans Unicode" w:cs="Lucida Sans Unicode"/>
          <w:b/>
          <w:bCs/>
          <w:lang w:val="es-MX"/>
        </w:rPr>
        <w:t>S</w:t>
      </w:r>
      <w:r w:rsidRPr="005F6F66">
        <w:rPr>
          <w:rFonts w:ascii="Lucida Sans Unicode" w:hAnsi="Lucida Sans Unicode" w:cs="Lucida Sans Unicode"/>
          <w:b/>
          <w:bCs/>
          <w:lang w:val="es-MX"/>
        </w:rPr>
        <w:t xml:space="preserve"> AL AÑO DOS MIL VEINTIDÓS</w:t>
      </w:r>
    </w:p>
    <w:p w14:paraId="596A6F36" w14:textId="77777777" w:rsidR="00D22642" w:rsidRPr="005F6F66" w:rsidRDefault="00D22642" w:rsidP="00113F24">
      <w:pPr>
        <w:spacing w:line="276" w:lineRule="auto"/>
        <w:jc w:val="both"/>
        <w:rPr>
          <w:rFonts w:ascii="Lucida Sans Unicode" w:hAnsi="Lucida Sans Unicode" w:cs="Lucida Sans Unicode"/>
          <w:b/>
          <w:bCs/>
          <w:lang w:val="es-MX"/>
        </w:rPr>
      </w:pPr>
    </w:p>
    <w:p w14:paraId="1758CCD5" w14:textId="64ED2105" w:rsidR="00D22642" w:rsidRPr="005F6F66" w:rsidRDefault="008D5AD3" w:rsidP="00113F24">
      <w:pPr>
        <w:autoSpaceDE w:val="0"/>
        <w:autoSpaceDN w:val="0"/>
        <w:adjustRightInd w:val="0"/>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5</w:t>
      </w:r>
      <w:r w:rsidR="00D22642" w:rsidRPr="005F6F66">
        <w:rPr>
          <w:rFonts w:ascii="Lucida Sans Unicode" w:hAnsi="Lucida Sans Unicode" w:cs="Lucida Sans Unicode"/>
          <w:b/>
          <w:lang w:val="es-MX"/>
        </w:rPr>
        <w:t xml:space="preserve">. </w:t>
      </w:r>
      <w:r w:rsidR="006915A8" w:rsidRPr="005F6F66">
        <w:rPr>
          <w:rFonts w:ascii="Lucida Sans Unicode" w:hAnsi="Lucida Sans Unicode" w:cs="Lucida Sans Unicode"/>
          <w:b/>
          <w:lang w:val="es-MX"/>
        </w:rPr>
        <w:t>CREACIÓN DE LA COMISIÓN DE ASUNTOS DE LOS PUEBLOS ORIGINARIOS</w:t>
      </w:r>
      <w:r w:rsidR="00D22642" w:rsidRPr="005F6F66">
        <w:rPr>
          <w:rFonts w:ascii="Lucida Sans Unicode" w:hAnsi="Lucida Sans Unicode" w:cs="Lucida Sans Unicode"/>
          <w:b/>
          <w:lang w:val="es-MX"/>
        </w:rPr>
        <w:t xml:space="preserve">. </w:t>
      </w:r>
      <w:r w:rsidR="00D22642" w:rsidRPr="005F6F66">
        <w:rPr>
          <w:rFonts w:ascii="Lucida Sans Unicode" w:hAnsi="Lucida Sans Unicode" w:cs="Lucida Sans Unicode"/>
          <w:lang w:val="es-MX"/>
        </w:rPr>
        <w:t xml:space="preserve">El quince de febrero, </w:t>
      </w:r>
      <w:r w:rsidR="4843F1F8" w:rsidRPr="005F6F66">
        <w:rPr>
          <w:rFonts w:ascii="Lucida Sans Unicode" w:hAnsi="Lucida Sans Unicode" w:cs="Lucida Sans Unicode"/>
          <w:lang w:val="es-MX"/>
        </w:rPr>
        <w:t xml:space="preserve">en sesión extraordinaria y </w:t>
      </w:r>
      <w:r w:rsidR="00D22642" w:rsidRPr="005F6F66">
        <w:rPr>
          <w:rFonts w:ascii="Lucida Sans Unicode" w:hAnsi="Lucida Sans Unicode" w:cs="Lucida Sans Unicode"/>
          <w:lang w:val="es-MX"/>
        </w:rPr>
        <w:t>mediante acuerdo</w:t>
      </w:r>
      <w:r w:rsidR="007839DE" w:rsidRPr="005F6F66">
        <w:rPr>
          <w:rFonts w:ascii="Lucida Sans Unicode" w:hAnsi="Lucida Sans Unicode" w:cs="Lucida Sans Unicode"/>
          <w:lang w:val="es-MX"/>
        </w:rPr>
        <w:t xml:space="preserve"> identificado con la clave alfanumérica</w:t>
      </w:r>
      <w:r w:rsidR="00D22642" w:rsidRPr="005F6F66">
        <w:rPr>
          <w:rFonts w:ascii="Lucida Sans Unicode" w:hAnsi="Lucida Sans Unicode" w:cs="Lucida Sans Unicode"/>
          <w:lang w:val="es-MX"/>
        </w:rPr>
        <w:t xml:space="preserve"> IEPC-ACG-010/2022</w:t>
      </w:r>
      <w:r w:rsidR="007C15FD" w:rsidRPr="005F6F66">
        <w:rPr>
          <w:rStyle w:val="Refdenotaalpie"/>
          <w:rFonts w:ascii="Lucida Sans Unicode" w:hAnsi="Lucida Sans Unicode" w:cs="Lucida Sans Unicode"/>
          <w:lang w:val="es-MX"/>
        </w:rPr>
        <w:footnoteReference w:id="6"/>
      </w:r>
      <w:r w:rsidR="00D22642" w:rsidRPr="005F6F66">
        <w:rPr>
          <w:rFonts w:ascii="Lucida Sans Unicode" w:hAnsi="Lucida Sans Unicode" w:cs="Lucida Sans Unicode"/>
          <w:lang w:val="es-MX"/>
        </w:rPr>
        <w:t>, e</w:t>
      </w:r>
      <w:r w:rsidR="007029D2" w:rsidRPr="005F6F66">
        <w:rPr>
          <w:rFonts w:ascii="Lucida Sans Unicode" w:hAnsi="Lucida Sans Unicode" w:cs="Lucida Sans Unicode"/>
          <w:lang w:val="es-MX"/>
        </w:rPr>
        <w:t>ste</w:t>
      </w:r>
      <w:r w:rsidR="00D22642" w:rsidRPr="005F6F66">
        <w:rPr>
          <w:rFonts w:ascii="Lucida Sans Unicode" w:hAnsi="Lucida Sans Unicode" w:cs="Lucida Sans Unicode"/>
          <w:lang w:val="es-MX"/>
        </w:rPr>
        <w:t xml:space="preserve"> Consejo General aprobó, entre otras c</w:t>
      </w:r>
      <w:r w:rsidR="5F0F2D73" w:rsidRPr="005F6F66">
        <w:rPr>
          <w:rFonts w:ascii="Lucida Sans Unicode" w:hAnsi="Lucida Sans Unicode" w:cs="Lucida Sans Unicode"/>
          <w:lang w:val="es-MX"/>
        </w:rPr>
        <w:t>uestiones</w:t>
      </w:r>
      <w:r w:rsidR="00D22642" w:rsidRPr="005F6F66">
        <w:rPr>
          <w:rFonts w:ascii="Lucida Sans Unicode" w:hAnsi="Lucida Sans Unicode" w:cs="Lucida Sans Unicode"/>
          <w:lang w:val="es-MX"/>
        </w:rPr>
        <w:t xml:space="preserve">, </w:t>
      </w:r>
      <w:r w:rsidR="006915A8" w:rsidRPr="005F6F66">
        <w:rPr>
          <w:rFonts w:ascii="Lucida Sans Unicode" w:hAnsi="Lucida Sans Unicode" w:cs="Lucida Sans Unicode"/>
          <w:lang w:val="es-MX"/>
        </w:rPr>
        <w:t>la creación de la Comisión de Asuntos de los Pueblos Originarios, de carácter temporal</w:t>
      </w:r>
      <w:r w:rsidR="00D22642" w:rsidRPr="005F6F66">
        <w:rPr>
          <w:rFonts w:ascii="Lucida Sans Unicode" w:hAnsi="Lucida Sans Unicode" w:cs="Lucida Sans Unicode"/>
          <w:lang w:val="es-MX"/>
        </w:rPr>
        <w:t>.</w:t>
      </w:r>
    </w:p>
    <w:p w14:paraId="7D2BFC3C" w14:textId="77777777" w:rsidR="00FA02FA" w:rsidRPr="005F6F66" w:rsidRDefault="00FA02FA" w:rsidP="00113F24">
      <w:pPr>
        <w:spacing w:line="276" w:lineRule="auto"/>
        <w:jc w:val="both"/>
        <w:rPr>
          <w:rFonts w:ascii="Lucida Sans Unicode" w:hAnsi="Lucida Sans Unicode" w:cs="Lucida Sans Unicode"/>
          <w:b/>
          <w:bCs/>
          <w:lang w:val="es-MX"/>
        </w:rPr>
      </w:pPr>
    </w:p>
    <w:p w14:paraId="04411819" w14:textId="662CB09A" w:rsidR="0071457D" w:rsidRPr="005F6F66" w:rsidRDefault="008D5AD3" w:rsidP="00113F24">
      <w:pPr>
        <w:spacing w:line="276" w:lineRule="auto"/>
        <w:jc w:val="both"/>
        <w:rPr>
          <w:rFonts w:ascii="Lucida Sans Unicode" w:hAnsi="Lucida Sans Unicode" w:cs="Lucida Sans Unicode"/>
          <w:bCs/>
          <w:lang w:val="es-MX"/>
        </w:rPr>
      </w:pPr>
      <w:r w:rsidRPr="005F6F66">
        <w:rPr>
          <w:rFonts w:ascii="Lucida Sans Unicode" w:hAnsi="Lucida Sans Unicode" w:cs="Lucida Sans Unicode"/>
          <w:b/>
          <w:bCs/>
          <w:lang w:val="es-MX"/>
        </w:rPr>
        <w:t>6</w:t>
      </w:r>
      <w:r w:rsidR="0071457D" w:rsidRPr="005F6F66">
        <w:rPr>
          <w:rFonts w:ascii="Lucida Sans Unicode" w:hAnsi="Lucida Sans Unicode" w:cs="Lucida Sans Unicode"/>
          <w:b/>
          <w:bCs/>
          <w:lang w:val="es-MX"/>
        </w:rPr>
        <w:t>. SECRETARÍAS TÉCNICAS DE LAS COMISIONES</w:t>
      </w:r>
      <w:r w:rsidR="0071457D" w:rsidRPr="005F6F66">
        <w:rPr>
          <w:rFonts w:ascii="Lucida Sans Unicode" w:hAnsi="Lucida Sans Unicode" w:cs="Lucida Sans Unicode"/>
          <w:bCs/>
          <w:lang w:val="es-MX"/>
        </w:rPr>
        <w:t>. El veintisiete de mayo, en sesión extraordinaria, este órgano colegiado emitió el acuerdo identificado con la clave alfanumérica IEPC-ACG-031/2022</w:t>
      </w:r>
      <w:r w:rsidR="00E86DBA" w:rsidRPr="005F6F66">
        <w:rPr>
          <w:rStyle w:val="Refdenotaalpie"/>
          <w:rFonts w:ascii="Lucida Sans Unicode" w:hAnsi="Lucida Sans Unicode" w:cs="Lucida Sans Unicode"/>
          <w:bCs/>
          <w:lang w:val="es-MX"/>
        </w:rPr>
        <w:footnoteReference w:id="7"/>
      </w:r>
      <w:r w:rsidR="0071457D" w:rsidRPr="005F6F66">
        <w:rPr>
          <w:rFonts w:ascii="Lucida Sans Unicode" w:hAnsi="Lucida Sans Unicode" w:cs="Lucida Sans Unicode"/>
          <w:bCs/>
          <w:lang w:val="es-MX"/>
        </w:rPr>
        <w:t>, mediante el cual se designó a las direcciones que fungirán co</w:t>
      </w:r>
      <w:r w:rsidR="0096251B" w:rsidRPr="005F6F66">
        <w:rPr>
          <w:rFonts w:ascii="Lucida Sans Unicode" w:hAnsi="Lucida Sans Unicode" w:cs="Lucida Sans Unicode"/>
          <w:bCs/>
          <w:lang w:val="es-MX"/>
        </w:rPr>
        <w:t>m</w:t>
      </w:r>
      <w:r w:rsidR="0071457D" w:rsidRPr="005F6F66">
        <w:rPr>
          <w:rFonts w:ascii="Lucida Sans Unicode" w:hAnsi="Lucida Sans Unicode" w:cs="Lucida Sans Unicode"/>
          <w:bCs/>
          <w:lang w:val="es-MX"/>
        </w:rPr>
        <w:t xml:space="preserve">o </w:t>
      </w:r>
      <w:r w:rsidR="55FFE76E" w:rsidRPr="005F6F66">
        <w:rPr>
          <w:rFonts w:ascii="Lucida Sans Unicode" w:hAnsi="Lucida Sans Unicode" w:cs="Lucida Sans Unicode"/>
          <w:lang w:val="es-MX"/>
        </w:rPr>
        <w:t>S</w:t>
      </w:r>
      <w:r w:rsidR="0071457D" w:rsidRPr="005F6F66">
        <w:rPr>
          <w:rFonts w:ascii="Lucida Sans Unicode" w:hAnsi="Lucida Sans Unicode" w:cs="Lucida Sans Unicode"/>
          <w:bCs/>
          <w:lang w:val="es-MX"/>
        </w:rPr>
        <w:t xml:space="preserve">ecretaría </w:t>
      </w:r>
      <w:r w:rsidR="6D1350DB" w:rsidRPr="005F6F66">
        <w:rPr>
          <w:rFonts w:ascii="Lucida Sans Unicode" w:hAnsi="Lucida Sans Unicode" w:cs="Lucida Sans Unicode"/>
          <w:lang w:val="es-MX"/>
        </w:rPr>
        <w:t>T</w:t>
      </w:r>
      <w:r w:rsidR="0071457D" w:rsidRPr="005F6F66">
        <w:rPr>
          <w:rFonts w:ascii="Lucida Sans Unicode" w:hAnsi="Lucida Sans Unicode" w:cs="Lucida Sans Unicode"/>
          <w:lang w:val="es-MX"/>
        </w:rPr>
        <w:t>écnica</w:t>
      </w:r>
      <w:r w:rsidR="0071457D" w:rsidRPr="005F6F66">
        <w:rPr>
          <w:rFonts w:ascii="Lucida Sans Unicode" w:hAnsi="Lucida Sans Unicode" w:cs="Lucida Sans Unicode"/>
          <w:bCs/>
          <w:lang w:val="es-MX"/>
        </w:rPr>
        <w:t xml:space="preserve"> de las comisiones permanentes y temporales internas de este organismo electoral.</w:t>
      </w:r>
    </w:p>
    <w:p w14:paraId="55587A5F" w14:textId="77777777" w:rsidR="0071457D" w:rsidRPr="005F6F66" w:rsidRDefault="0071457D" w:rsidP="00113F24">
      <w:pPr>
        <w:spacing w:line="276" w:lineRule="auto"/>
        <w:jc w:val="both"/>
        <w:rPr>
          <w:rFonts w:ascii="Lucida Sans Unicode" w:hAnsi="Lucida Sans Unicode" w:cs="Lucida Sans Unicode"/>
          <w:b/>
          <w:bCs/>
          <w:lang w:val="es-MX"/>
        </w:rPr>
      </w:pPr>
    </w:p>
    <w:p w14:paraId="5B16CDB8" w14:textId="0F4CF107" w:rsidR="007A50A9" w:rsidRPr="005F6F66" w:rsidRDefault="00E54FA2"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CORRESPONDIENTE AL AÑO DOS MIL VEINTITRÉS</w:t>
      </w:r>
    </w:p>
    <w:p w14:paraId="3932E5AD" w14:textId="77777777" w:rsidR="00617E4D" w:rsidRPr="005F6F66" w:rsidRDefault="00617E4D" w:rsidP="00113F24">
      <w:pPr>
        <w:spacing w:line="276" w:lineRule="auto"/>
        <w:jc w:val="both"/>
        <w:rPr>
          <w:rFonts w:ascii="Lucida Sans Unicode" w:hAnsi="Lucida Sans Unicode" w:cs="Lucida Sans Unicode"/>
          <w:b/>
          <w:bCs/>
          <w:lang w:val="es-MX" w:eastAsia="ar-SA"/>
        </w:rPr>
      </w:pPr>
    </w:p>
    <w:p w14:paraId="6480C5E6" w14:textId="1D6EA815" w:rsidR="00AC1782" w:rsidRPr="005F6F66" w:rsidRDefault="00617E4D" w:rsidP="00113F24">
      <w:pPr>
        <w:spacing w:line="276" w:lineRule="auto"/>
        <w:jc w:val="both"/>
        <w:rPr>
          <w:rFonts w:ascii="Lucida Sans Unicode" w:hAnsi="Lucida Sans Unicode" w:cs="Lucida Sans Unicode"/>
          <w:lang w:val="es-MX" w:eastAsia="ar-SA"/>
        </w:rPr>
      </w:pPr>
      <w:r w:rsidRPr="005F6F66">
        <w:rPr>
          <w:rFonts w:ascii="Lucida Sans Unicode" w:hAnsi="Lucida Sans Unicode" w:cs="Lucida Sans Unicode"/>
          <w:b/>
          <w:bCs/>
          <w:lang w:val="es-MX" w:eastAsia="ar-SA"/>
        </w:rPr>
        <w:lastRenderedPageBreak/>
        <w:t>7</w:t>
      </w:r>
      <w:r w:rsidR="00AC1782" w:rsidRPr="005F6F66">
        <w:rPr>
          <w:rFonts w:ascii="Lucida Sans Unicode" w:hAnsi="Lucida Sans Unicode" w:cs="Lucida Sans Unicode"/>
          <w:b/>
          <w:bCs/>
          <w:lang w:val="es-MX" w:eastAsia="ar-SA"/>
        </w:rPr>
        <w:t>. APROBACIÓN DE LA INTEGRACIÓN DE LAS COMISIONES INTERNAS DE ESTE ORGANISMO ELECTORAL Y LA CREACIÓN DE LA COMISIÓN TEMPORAL DE DEBATES.</w:t>
      </w:r>
      <w:r w:rsidR="00AC1782" w:rsidRPr="005F6F66">
        <w:rPr>
          <w:rFonts w:ascii="Lucida Sans Unicode" w:hAnsi="Lucida Sans Unicode" w:cs="Lucida Sans Unicode"/>
          <w:lang w:val="es-MX" w:eastAsia="ar-SA"/>
        </w:rPr>
        <w:t xml:space="preserve"> El uno de noviembre, </w:t>
      </w:r>
      <w:r w:rsidR="458374DF" w:rsidRPr="005F6F66">
        <w:rPr>
          <w:rFonts w:ascii="Lucida Sans Unicode" w:hAnsi="Lucida Sans Unicode" w:cs="Lucida Sans Unicode"/>
          <w:lang w:val="es-MX" w:eastAsia="ar-SA"/>
        </w:rPr>
        <w:t xml:space="preserve">en sesión extraordinaria, </w:t>
      </w:r>
      <w:r w:rsidR="00AC1782" w:rsidRPr="005F6F66">
        <w:rPr>
          <w:rFonts w:ascii="Lucida Sans Unicode" w:hAnsi="Lucida Sans Unicode" w:cs="Lucida Sans Unicode"/>
          <w:lang w:val="es-MX" w:eastAsia="ar-SA"/>
        </w:rPr>
        <w:t>mediante acuerdo identificado con la clave alfanumérica IEPC-ACG-076/2023</w:t>
      </w:r>
      <w:r w:rsidR="0084634A" w:rsidRPr="005F6F66">
        <w:rPr>
          <w:rStyle w:val="Refdenotaalpie"/>
          <w:rFonts w:ascii="Lucida Sans Unicode" w:hAnsi="Lucida Sans Unicode" w:cs="Lucida Sans Unicode"/>
          <w:lang w:val="es-MX" w:eastAsia="ar-SA"/>
        </w:rPr>
        <w:footnoteReference w:id="8"/>
      </w:r>
      <w:r w:rsidR="00AC1782" w:rsidRPr="005F6F66">
        <w:rPr>
          <w:rFonts w:ascii="Lucida Sans Unicode" w:hAnsi="Lucida Sans Unicode" w:cs="Lucida Sans Unicode"/>
          <w:lang w:val="es-MX" w:eastAsia="ar-SA"/>
        </w:rPr>
        <w:t xml:space="preserve">, </w:t>
      </w:r>
      <w:r w:rsidR="00F2539A" w:rsidRPr="005F6F66">
        <w:rPr>
          <w:rFonts w:ascii="Lucida Sans Unicode" w:hAnsi="Lucida Sans Unicode" w:cs="Lucida Sans Unicode"/>
          <w:lang w:val="es-MX" w:eastAsia="ar-SA"/>
        </w:rPr>
        <w:t xml:space="preserve">este Consejo General aprobó la integración de las </w:t>
      </w:r>
      <w:r w:rsidR="004D2F6A" w:rsidRPr="005F6F66">
        <w:rPr>
          <w:rFonts w:ascii="Lucida Sans Unicode" w:hAnsi="Lucida Sans Unicode" w:cs="Lucida Sans Unicode"/>
          <w:lang w:val="es-MX" w:eastAsia="ar-SA"/>
        </w:rPr>
        <w:t>comisiones internas</w:t>
      </w:r>
      <w:r w:rsidR="00F2539A" w:rsidRPr="005F6F66">
        <w:rPr>
          <w:rFonts w:ascii="Lucida Sans Unicode" w:hAnsi="Lucida Sans Unicode" w:cs="Lucida Sans Unicode"/>
          <w:lang w:val="es-MX" w:eastAsia="ar-SA"/>
        </w:rPr>
        <w:t xml:space="preserve"> de </w:t>
      </w:r>
      <w:r w:rsidR="004D2F6A" w:rsidRPr="005F6F66">
        <w:rPr>
          <w:rFonts w:ascii="Lucida Sans Unicode" w:hAnsi="Lucida Sans Unicode" w:cs="Lucida Sans Unicode"/>
          <w:lang w:val="es-MX" w:eastAsia="ar-SA"/>
        </w:rPr>
        <w:t>este organismo</w:t>
      </w:r>
      <w:r w:rsidR="0084634A" w:rsidRPr="005F6F66">
        <w:rPr>
          <w:rFonts w:ascii="Lucida Sans Unicode" w:hAnsi="Lucida Sans Unicode" w:cs="Lucida Sans Unicode"/>
          <w:lang w:val="es-MX" w:eastAsia="ar-SA"/>
        </w:rPr>
        <w:t xml:space="preserve"> electoral y la creación </w:t>
      </w:r>
      <w:r w:rsidR="003D0A46" w:rsidRPr="005F6F66">
        <w:rPr>
          <w:rFonts w:ascii="Lucida Sans Unicode" w:hAnsi="Lucida Sans Unicode" w:cs="Lucida Sans Unicode"/>
          <w:lang w:val="es-MX" w:eastAsia="ar-SA"/>
        </w:rPr>
        <w:t xml:space="preserve">e integración </w:t>
      </w:r>
      <w:r w:rsidR="0084634A" w:rsidRPr="005F6F66">
        <w:rPr>
          <w:rFonts w:ascii="Lucida Sans Unicode" w:hAnsi="Lucida Sans Unicode" w:cs="Lucida Sans Unicode"/>
          <w:lang w:val="es-MX" w:eastAsia="ar-SA"/>
        </w:rPr>
        <w:t>de la Comisión Temporal de Debates</w:t>
      </w:r>
      <w:r w:rsidR="6B850815" w:rsidRPr="005F6F66">
        <w:rPr>
          <w:rFonts w:ascii="Lucida Sans Unicode" w:hAnsi="Lucida Sans Unicode" w:cs="Lucida Sans Unicode"/>
          <w:lang w:val="es-MX" w:eastAsia="ar-SA"/>
        </w:rPr>
        <w:t>, así como la designación de las personas titulares de las direcciones que fungir</w:t>
      </w:r>
      <w:r w:rsidR="506EAE86" w:rsidRPr="005F6F66">
        <w:rPr>
          <w:rFonts w:ascii="Lucida Sans Unicode" w:hAnsi="Lucida Sans Unicode" w:cs="Lucida Sans Unicode"/>
          <w:lang w:val="es-MX" w:eastAsia="ar-SA"/>
        </w:rPr>
        <w:t>á</w:t>
      </w:r>
      <w:r w:rsidR="6B850815" w:rsidRPr="005F6F66">
        <w:rPr>
          <w:rFonts w:ascii="Lucida Sans Unicode" w:hAnsi="Lucida Sans Unicode" w:cs="Lucida Sans Unicode"/>
          <w:lang w:val="es-MX" w:eastAsia="ar-SA"/>
        </w:rPr>
        <w:t>n como secretarías técnicas de las comisiones</w:t>
      </w:r>
      <w:r w:rsidR="0084634A" w:rsidRPr="005F6F66">
        <w:rPr>
          <w:rFonts w:ascii="Lucida Sans Unicode" w:hAnsi="Lucida Sans Unicode" w:cs="Lucida Sans Unicode"/>
          <w:lang w:val="es-MX" w:eastAsia="ar-SA"/>
        </w:rPr>
        <w:t>.</w:t>
      </w:r>
      <w:r w:rsidR="004D2F6A" w:rsidRPr="005F6F66">
        <w:rPr>
          <w:rFonts w:ascii="Lucida Sans Unicode" w:hAnsi="Lucida Sans Unicode" w:cs="Lucida Sans Unicode"/>
          <w:lang w:val="es-MX" w:eastAsia="ar-SA"/>
        </w:rPr>
        <w:t xml:space="preserve"> </w:t>
      </w:r>
    </w:p>
    <w:p w14:paraId="6F3E7EED" w14:textId="77777777" w:rsidR="00411798" w:rsidRPr="005F6F66" w:rsidRDefault="00411798" w:rsidP="00113F24">
      <w:pPr>
        <w:spacing w:line="276" w:lineRule="auto"/>
        <w:jc w:val="both"/>
        <w:rPr>
          <w:rFonts w:ascii="Lucida Sans Unicode" w:hAnsi="Lucida Sans Unicode" w:cs="Lucida Sans Unicode"/>
          <w:lang w:val="es-MX" w:eastAsia="ar-SA"/>
        </w:rPr>
      </w:pPr>
    </w:p>
    <w:p w14:paraId="5C7C3CDF" w14:textId="5D4E38A3" w:rsidR="00925144" w:rsidRPr="005F6F66" w:rsidRDefault="00925144"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CORRESPONDIENTES AL AÑO DOS MIL VEINTICUATRO</w:t>
      </w:r>
    </w:p>
    <w:p w14:paraId="5B858C00" w14:textId="77777777" w:rsidR="00D352D1" w:rsidRPr="005F6F66" w:rsidRDefault="00D352D1" w:rsidP="00113F24">
      <w:pPr>
        <w:spacing w:line="276" w:lineRule="auto"/>
        <w:jc w:val="both"/>
        <w:rPr>
          <w:rFonts w:ascii="Lucida Sans Unicode" w:hAnsi="Lucida Sans Unicode" w:cs="Lucida Sans Unicode"/>
          <w:b/>
          <w:bCs/>
          <w:lang w:val="es-MX"/>
        </w:rPr>
      </w:pPr>
    </w:p>
    <w:p w14:paraId="22DBF2D4" w14:textId="557D21E5" w:rsidR="00E10FB7" w:rsidRPr="005F6F66" w:rsidRDefault="008D5AD3"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8</w:t>
      </w:r>
      <w:r w:rsidR="00D352D1" w:rsidRPr="005F6F66">
        <w:rPr>
          <w:rFonts w:ascii="Lucida Sans Unicode" w:hAnsi="Lucida Sans Unicode" w:cs="Lucida Sans Unicode"/>
          <w:b/>
          <w:bCs/>
          <w:lang w:val="es-MX"/>
        </w:rPr>
        <w:t>.</w:t>
      </w:r>
      <w:r w:rsidR="00E10FB7" w:rsidRPr="005F6F66">
        <w:rPr>
          <w:rFonts w:ascii="Lucida Sans Unicode" w:hAnsi="Lucida Sans Unicode" w:cs="Lucida Sans Unicode"/>
          <w:b/>
          <w:bCs/>
          <w:lang w:val="es-MX"/>
        </w:rPr>
        <w:t xml:space="preserve"> DESIGNACIÓN DE </w:t>
      </w:r>
      <w:r w:rsidR="00920861" w:rsidRPr="005F6F66">
        <w:rPr>
          <w:rFonts w:ascii="Lucida Sans Unicode" w:hAnsi="Lucida Sans Unicode" w:cs="Lucida Sans Unicode"/>
          <w:b/>
          <w:bCs/>
          <w:lang w:val="es-MX"/>
        </w:rPr>
        <w:t>CONSEJERIAS</w:t>
      </w:r>
      <w:r w:rsidR="00E10FB7" w:rsidRPr="005F6F66">
        <w:rPr>
          <w:rFonts w:ascii="Lucida Sans Unicode" w:hAnsi="Lucida Sans Unicode" w:cs="Lucida Sans Unicode"/>
          <w:b/>
          <w:bCs/>
          <w:lang w:val="es-MX"/>
        </w:rPr>
        <w:t xml:space="preserve"> ELECTORALES DEL ORGANISMO PÚBLICO LOCAL DE JALISCO. </w:t>
      </w:r>
      <w:r w:rsidR="00E10FB7" w:rsidRPr="005F6F66">
        <w:rPr>
          <w:rFonts w:ascii="Lucida Sans Unicode" w:hAnsi="Lucida Sans Unicode" w:cs="Lucida Sans Unicode"/>
          <w:lang w:val="es-MX"/>
        </w:rPr>
        <w:t xml:space="preserve">El </w:t>
      </w:r>
      <w:r w:rsidR="00FB7D7E" w:rsidRPr="005F6F66">
        <w:rPr>
          <w:rFonts w:ascii="Lucida Sans Unicode" w:hAnsi="Lucida Sans Unicode" w:cs="Lucida Sans Unicode"/>
          <w:lang w:val="es-MX"/>
        </w:rPr>
        <w:t xml:space="preserve">veintiséis de </w:t>
      </w:r>
      <w:r w:rsidR="00E10FB7" w:rsidRPr="005F6F66">
        <w:rPr>
          <w:rFonts w:ascii="Lucida Sans Unicode" w:hAnsi="Lucida Sans Unicode" w:cs="Lucida Sans Unicode"/>
          <w:lang w:val="es-MX"/>
        </w:rPr>
        <w:t xml:space="preserve">septiembre, </w:t>
      </w:r>
      <w:r w:rsidR="573589E3" w:rsidRPr="005F6F66">
        <w:rPr>
          <w:rFonts w:ascii="Lucida Sans Unicode" w:hAnsi="Lucida Sans Unicode" w:cs="Lucida Sans Unicode"/>
          <w:lang w:val="es-MX"/>
        </w:rPr>
        <w:t xml:space="preserve">en sesión ordinaria, </w:t>
      </w:r>
      <w:r w:rsidR="00E10FB7" w:rsidRPr="005F6F66">
        <w:rPr>
          <w:rFonts w:ascii="Lucida Sans Unicode" w:hAnsi="Lucida Sans Unicode" w:cs="Lucida Sans Unicode"/>
          <w:lang w:val="es-MX"/>
        </w:rPr>
        <w:t xml:space="preserve">el Consejo General del Instituto Nacional Electoral mediante acuerdo </w:t>
      </w:r>
      <w:r w:rsidR="00EC3D2D" w:rsidRPr="005F6F66">
        <w:rPr>
          <w:rFonts w:ascii="Lucida Sans Unicode" w:hAnsi="Lucida Sans Unicode" w:cs="Lucida Sans Unicode"/>
          <w:lang w:val="es-MX"/>
        </w:rPr>
        <w:t xml:space="preserve">identificado con la clave alfanumérica </w:t>
      </w:r>
      <w:r w:rsidR="00E10FB7" w:rsidRPr="005F6F66">
        <w:rPr>
          <w:rFonts w:ascii="Lucida Sans Unicode" w:hAnsi="Lucida Sans Unicode" w:cs="Lucida Sans Unicode"/>
          <w:lang w:val="es-MX"/>
        </w:rPr>
        <w:t>INE</w:t>
      </w:r>
      <w:r w:rsidR="001608F4" w:rsidRPr="005F6F66">
        <w:rPr>
          <w:rFonts w:ascii="Lucida Sans Unicode" w:hAnsi="Lucida Sans Unicode" w:cs="Lucida Sans Unicode"/>
          <w:lang w:val="es-MX"/>
        </w:rPr>
        <w:t>/</w:t>
      </w:r>
      <w:r w:rsidR="00E10FB7" w:rsidRPr="005F6F66">
        <w:rPr>
          <w:rFonts w:ascii="Lucida Sans Unicode" w:hAnsi="Lucida Sans Unicode" w:cs="Lucida Sans Unicode"/>
          <w:lang w:val="es-MX"/>
        </w:rPr>
        <w:t>CG</w:t>
      </w:r>
      <w:r w:rsidR="00FB7D7E" w:rsidRPr="005F6F66">
        <w:rPr>
          <w:rFonts w:ascii="Lucida Sans Unicode" w:hAnsi="Lucida Sans Unicode" w:cs="Lucida Sans Unicode"/>
          <w:lang w:val="es-MX"/>
        </w:rPr>
        <w:t>2243</w:t>
      </w:r>
      <w:r w:rsidR="00E10FB7" w:rsidRPr="005F6F66">
        <w:rPr>
          <w:rFonts w:ascii="Lucida Sans Unicode" w:hAnsi="Lucida Sans Unicode" w:cs="Lucida Sans Unicode"/>
          <w:lang w:val="es-MX"/>
        </w:rPr>
        <w:t>/202</w:t>
      </w:r>
      <w:r w:rsidR="00FB7D7E" w:rsidRPr="005F6F66">
        <w:rPr>
          <w:rFonts w:ascii="Lucida Sans Unicode" w:hAnsi="Lucida Sans Unicode" w:cs="Lucida Sans Unicode"/>
          <w:lang w:val="es-MX"/>
        </w:rPr>
        <w:t>4</w:t>
      </w:r>
      <w:r w:rsidR="0050560E" w:rsidRPr="005F6F66">
        <w:rPr>
          <w:rStyle w:val="Refdenotaalpie"/>
          <w:rFonts w:ascii="Lucida Sans Unicode" w:hAnsi="Lucida Sans Unicode" w:cs="Lucida Sans Unicode"/>
          <w:lang w:val="es-MX"/>
        </w:rPr>
        <w:footnoteReference w:id="9"/>
      </w:r>
      <w:r w:rsidR="00E10FB7" w:rsidRPr="005F6F66">
        <w:rPr>
          <w:rFonts w:ascii="Lucida Sans Unicode" w:hAnsi="Lucida Sans Unicode" w:cs="Lucida Sans Unicode"/>
          <w:lang w:val="es-MX"/>
        </w:rPr>
        <w:t xml:space="preserve">, designó como </w:t>
      </w:r>
      <w:r w:rsidR="00EC3D2D" w:rsidRPr="005F6F66">
        <w:rPr>
          <w:rFonts w:ascii="Lucida Sans Unicode" w:hAnsi="Lucida Sans Unicode" w:cs="Lucida Sans Unicode"/>
          <w:lang w:val="es-MX"/>
        </w:rPr>
        <w:t xml:space="preserve">personas </w:t>
      </w:r>
      <w:r w:rsidR="00CB6B48" w:rsidRPr="005F6F66">
        <w:rPr>
          <w:rFonts w:ascii="Lucida Sans Unicode" w:hAnsi="Lucida Sans Unicode" w:cs="Lucida Sans Unicode"/>
          <w:lang w:val="es-MX"/>
        </w:rPr>
        <w:t>consejeras</w:t>
      </w:r>
      <w:r w:rsidR="00EC3D2D" w:rsidRPr="005F6F66">
        <w:rPr>
          <w:rFonts w:ascii="Lucida Sans Unicode" w:hAnsi="Lucida Sans Unicode" w:cs="Lucida Sans Unicode"/>
          <w:lang w:val="es-MX"/>
        </w:rPr>
        <w:t xml:space="preserve"> </w:t>
      </w:r>
      <w:r w:rsidR="004E3347" w:rsidRPr="005F6F66">
        <w:rPr>
          <w:rFonts w:ascii="Lucida Sans Unicode" w:hAnsi="Lucida Sans Unicode" w:cs="Lucida Sans Unicode"/>
          <w:lang w:val="es-MX"/>
        </w:rPr>
        <w:t>electorales</w:t>
      </w:r>
      <w:r w:rsidR="00EC3D2D" w:rsidRPr="005F6F66">
        <w:rPr>
          <w:rFonts w:ascii="Lucida Sans Unicode" w:hAnsi="Lucida Sans Unicode" w:cs="Lucida Sans Unicode"/>
          <w:lang w:val="es-MX"/>
        </w:rPr>
        <w:t xml:space="preserve"> </w:t>
      </w:r>
      <w:r w:rsidR="00663D0D" w:rsidRPr="005F6F66">
        <w:rPr>
          <w:rFonts w:ascii="Lucida Sans Unicode" w:hAnsi="Lucida Sans Unicode" w:cs="Lucida Sans Unicode"/>
          <w:lang w:val="es-MX"/>
        </w:rPr>
        <w:t xml:space="preserve">del </w:t>
      </w:r>
      <w:r w:rsidR="00E10FB7" w:rsidRPr="005F6F66">
        <w:rPr>
          <w:rFonts w:ascii="Lucida Sans Unicode" w:hAnsi="Lucida Sans Unicode" w:cs="Lucida Sans Unicode"/>
          <w:lang w:val="es-MX"/>
        </w:rPr>
        <w:t xml:space="preserve">del Instituto Electoral y de Participación Ciudadana del Estado de Jalisco, a </w:t>
      </w:r>
      <w:r w:rsidR="00FB7D7E" w:rsidRPr="005F6F66">
        <w:rPr>
          <w:rFonts w:ascii="Lucida Sans Unicode" w:hAnsi="Lucida Sans Unicode" w:cs="Lucida Sans Unicode"/>
          <w:lang w:val="es-MX"/>
        </w:rPr>
        <w:t>Carlos Javier Aguirre Arias, Melissa Amezcua Yépiz y Miriam Guadalupe Gutiérrez Mora</w:t>
      </w:r>
      <w:r w:rsidR="00E10FB7" w:rsidRPr="005F6F66">
        <w:rPr>
          <w:rFonts w:ascii="Lucida Sans Unicode" w:hAnsi="Lucida Sans Unicode" w:cs="Lucida Sans Unicode"/>
          <w:lang w:val="es-MX"/>
        </w:rPr>
        <w:t>, para un periodo de siete años</w:t>
      </w:r>
      <w:r w:rsidR="00A73064" w:rsidRPr="005F6F66">
        <w:rPr>
          <w:rFonts w:ascii="Lucida Sans Unicode" w:hAnsi="Lucida Sans Unicode" w:cs="Lucida Sans Unicode"/>
          <w:lang w:val="es-MX"/>
        </w:rPr>
        <w:t>,</w:t>
      </w:r>
      <w:r w:rsidR="00E10FB7" w:rsidRPr="005F6F66">
        <w:rPr>
          <w:rFonts w:ascii="Lucida Sans Unicode" w:hAnsi="Lucida Sans Unicode" w:cs="Lucida Sans Unicode"/>
          <w:lang w:val="es-MX"/>
        </w:rPr>
        <w:t xml:space="preserve"> contados a partir del uno de octubre del año en curso.</w:t>
      </w:r>
    </w:p>
    <w:p w14:paraId="09DC65B6" w14:textId="77777777" w:rsidR="00E10FB7" w:rsidRPr="005F6F66" w:rsidRDefault="00E10FB7" w:rsidP="00113F24">
      <w:pPr>
        <w:spacing w:line="276" w:lineRule="auto"/>
        <w:jc w:val="both"/>
        <w:rPr>
          <w:rFonts w:ascii="Lucida Sans Unicode" w:eastAsia="Trebuchet MS" w:hAnsi="Lucida Sans Unicode" w:cs="Lucida Sans Unicode"/>
          <w:bCs/>
          <w:lang w:val="es-MX"/>
        </w:rPr>
      </w:pPr>
    </w:p>
    <w:p w14:paraId="02A78BA0" w14:textId="1C763DD6" w:rsidR="00E10FB7" w:rsidRPr="005F6F66" w:rsidRDefault="008D5AD3"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9</w:t>
      </w:r>
      <w:r w:rsidR="005072E0" w:rsidRPr="005F6F66">
        <w:rPr>
          <w:rFonts w:ascii="Lucida Sans Unicode" w:hAnsi="Lucida Sans Unicode" w:cs="Lucida Sans Unicode"/>
          <w:b/>
          <w:bCs/>
          <w:lang w:val="es-MX"/>
        </w:rPr>
        <w:t>.</w:t>
      </w:r>
      <w:r w:rsidR="00E10FB7" w:rsidRPr="005F6F66">
        <w:rPr>
          <w:rFonts w:ascii="Lucida Sans Unicode" w:hAnsi="Lucida Sans Unicode" w:cs="Lucida Sans Unicode"/>
          <w:b/>
          <w:bCs/>
          <w:lang w:val="es-MX"/>
        </w:rPr>
        <w:t xml:space="preserve"> TOMA DE PROTESTA DE LAS NUEVAS CONSEJER</w:t>
      </w:r>
      <w:r w:rsidR="00C97042" w:rsidRPr="005F6F66">
        <w:rPr>
          <w:rFonts w:ascii="Lucida Sans Unicode" w:hAnsi="Lucida Sans Unicode" w:cs="Lucida Sans Unicode"/>
          <w:b/>
          <w:bCs/>
          <w:lang w:val="es-MX"/>
        </w:rPr>
        <w:t>ÍA</w:t>
      </w:r>
      <w:r w:rsidR="00E10FB7" w:rsidRPr="005F6F66">
        <w:rPr>
          <w:rFonts w:ascii="Lucida Sans Unicode" w:hAnsi="Lucida Sans Unicode" w:cs="Lucida Sans Unicode"/>
          <w:b/>
          <w:bCs/>
          <w:lang w:val="es-MX"/>
        </w:rPr>
        <w:t>S</w:t>
      </w:r>
      <w:r w:rsidR="60901D93" w:rsidRPr="005F6F66">
        <w:rPr>
          <w:rFonts w:ascii="Lucida Sans Unicode" w:hAnsi="Lucida Sans Unicode" w:cs="Lucida Sans Unicode"/>
          <w:b/>
          <w:bCs/>
          <w:lang w:val="es-MX"/>
        </w:rPr>
        <w:t xml:space="preserve"> ELECTORALES</w:t>
      </w:r>
      <w:r w:rsidR="00E10FB7" w:rsidRPr="005F6F66">
        <w:rPr>
          <w:rFonts w:ascii="Lucida Sans Unicode" w:hAnsi="Lucida Sans Unicode" w:cs="Lucida Sans Unicode"/>
          <w:b/>
          <w:bCs/>
          <w:lang w:val="es-MX"/>
        </w:rPr>
        <w:t xml:space="preserve">. </w:t>
      </w:r>
      <w:r w:rsidR="00E10FB7" w:rsidRPr="005F6F66">
        <w:rPr>
          <w:rFonts w:ascii="Lucida Sans Unicode" w:hAnsi="Lucida Sans Unicode" w:cs="Lucida Sans Unicode"/>
          <w:bCs/>
          <w:lang w:val="es-MX"/>
        </w:rPr>
        <w:t xml:space="preserve">El uno de octubre, </w:t>
      </w:r>
      <w:r w:rsidR="37BC009D" w:rsidRPr="005F6F66">
        <w:rPr>
          <w:rFonts w:ascii="Lucida Sans Unicode" w:hAnsi="Lucida Sans Unicode" w:cs="Lucida Sans Unicode"/>
          <w:lang w:val="es-MX"/>
        </w:rPr>
        <w:t xml:space="preserve">en la vigésima sexta sesión extraordinaria, </w:t>
      </w:r>
      <w:r w:rsidR="00E10FB7" w:rsidRPr="005F6F66">
        <w:rPr>
          <w:rFonts w:ascii="Lucida Sans Unicode" w:hAnsi="Lucida Sans Unicode" w:cs="Lucida Sans Unicode"/>
          <w:lang w:val="es-MX"/>
        </w:rPr>
        <w:t>rindieron</w:t>
      </w:r>
      <w:r w:rsidR="00E10FB7" w:rsidRPr="005F6F66">
        <w:rPr>
          <w:rFonts w:ascii="Lucida Sans Unicode" w:hAnsi="Lucida Sans Unicode" w:cs="Lucida Sans Unicode"/>
          <w:bCs/>
          <w:lang w:val="es-MX"/>
        </w:rPr>
        <w:t xml:space="preserve"> protesta de </w:t>
      </w:r>
      <w:r w:rsidR="7B549BCF" w:rsidRPr="005F6F66">
        <w:rPr>
          <w:rFonts w:ascii="Lucida Sans Unicode" w:hAnsi="Lucida Sans Unicode" w:cs="Lucida Sans Unicode"/>
          <w:lang w:val="es-MX"/>
        </w:rPr>
        <w:t>l</w:t>
      </w:r>
      <w:r w:rsidR="00E10FB7" w:rsidRPr="005F6F66">
        <w:rPr>
          <w:rFonts w:ascii="Lucida Sans Unicode" w:hAnsi="Lucida Sans Unicode" w:cs="Lucida Sans Unicode"/>
          <w:lang w:val="es-MX"/>
        </w:rPr>
        <w:t>ey</w:t>
      </w:r>
      <w:r w:rsidR="00E10FB7" w:rsidRPr="005F6F66">
        <w:rPr>
          <w:rFonts w:ascii="Lucida Sans Unicode" w:hAnsi="Lucida Sans Unicode" w:cs="Lucida Sans Unicode"/>
          <w:bCs/>
          <w:lang w:val="es-MX"/>
        </w:rPr>
        <w:t xml:space="preserve"> ante este Consejo General, y entraron en funciones </w:t>
      </w:r>
      <w:r w:rsidR="00E10FB7" w:rsidRPr="005F6F66">
        <w:rPr>
          <w:rFonts w:ascii="Lucida Sans Unicode" w:hAnsi="Lucida Sans Unicode" w:cs="Lucida Sans Unicode"/>
          <w:lang w:val="es-MX"/>
        </w:rPr>
        <w:t>como</w:t>
      </w:r>
      <w:r w:rsidR="009C5679" w:rsidRPr="005F6F66">
        <w:rPr>
          <w:rFonts w:ascii="Lucida Sans Unicode" w:hAnsi="Lucida Sans Unicode" w:cs="Lucida Sans Unicode"/>
          <w:lang w:val="es-MX"/>
        </w:rPr>
        <w:t xml:space="preserve"> </w:t>
      </w:r>
      <w:r w:rsidR="00CB6B48" w:rsidRPr="005F6F66">
        <w:rPr>
          <w:rFonts w:ascii="Lucida Sans Unicode" w:hAnsi="Lucida Sans Unicode" w:cs="Lucida Sans Unicode"/>
          <w:lang w:val="es-MX"/>
        </w:rPr>
        <w:t xml:space="preserve">personas consejeras </w:t>
      </w:r>
      <w:r w:rsidR="004E3347" w:rsidRPr="005F6F66">
        <w:rPr>
          <w:rFonts w:ascii="Lucida Sans Unicode" w:hAnsi="Lucida Sans Unicode" w:cs="Lucida Sans Unicode"/>
          <w:lang w:val="es-MX"/>
        </w:rPr>
        <w:t>electorales</w:t>
      </w:r>
      <w:r w:rsidR="00CB6B48" w:rsidRPr="005F6F66">
        <w:rPr>
          <w:rFonts w:ascii="Lucida Sans Unicode" w:hAnsi="Lucida Sans Unicode" w:cs="Lucida Sans Unicode"/>
          <w:lang w:val="es-MX"/>
        </w:rPr>
        <w:t xml:space="preserve"> </w:t>
      </w:r>
      <w:r w:rsidR="00E10FB7" w:rsidRPr="005F6F66">
        <w:rPr>
          <w:rFonts w:ascii="Lucida Sans Unicode" w:hAnsi="Lucida Sans Unicode" w:cs="Lucida Sans Unicode"/>
          <w:lang w:val="es-MX"/>
        </w:rPr>
        <w:t>de este organismo electoral</w:t>
      </w:r>
      <w:r w:rsidR="5C996BF9" w:rsidRPr="005F6F66">
        <w:rPr>
          <w:rFonts w:ascii="Lucida Sans Unicode" w:hAnsi="Lucida Sans Unicode" w:cs="Lucida Sans Unicode"/>
          <w:lang w:val="es-MX"/>
        </w:rPr>
        <w:t>, el ciudadano</w:t>
      </w:r>
      <w:r w:rsidR="00E10FB7" w:rsidRPr="005F6F66">
        <w:rPr>
          <w:rFonts w:ascii="Lucida Sans Unicode" w:hAnsi="Lucida Sans Unicode" w:cs="Lucida Sans Unicode"/>
          <w:lang w:val="es-MX"/>
        </w:rPr>
        <w:t xml:space="preserve"> </w:t>
      </w:r>
      <w:r w:rsidR="003325FB" w:rsidRPr="005F6F66">
        <w:rPr>
          <w:rFonts w:ascii="Lucida Sans Unicode" w:hAnsi="Lucida Sans Unicode" w:cs="Lucida Sans Unicode"/>
          <w:lang w:val="es-MX"/>
        </w:rPr>
        <w:t>Carlos Javier Aguirre Arias</w:t>
      </w:r>
      <w:r w:rsidR="09707FEF" w:rsidRPr="005F6F66">
        <w:rPr>
          <w:rFonts w:ascii="Lucida Sans Unicode" w:hAnsi="Lucida Sans Unicode" w:cs="Lucida Sans Unicode"/>
          <w:lang w:val="es-MX"/>
        </w:rPr>
        <w:t xml:space="preserve"> y las ciudadanas</w:t>
      </w:r>
      <w:r w:rsidR="003325FB" w:rsidRPr="005F6F66">
        <w:rPr>
          <w:rFonts w:ascii="Lucida Sans Unicode" w:hAnsi="Lucida Sans Unicode" w:cs="Lucida Sans Unicode"/>
          <w:lang w:val="es-MX"/>
        </w:rPr>
        <w:t xml:space="preserve"> Melissa Amezcua Yépiz y Miriam Guadalupe Gutiérrez Mora</w:t>
      </w:r>
      <w:r w:rsidR="00E10FB7" w:rsidRPr="005F6F66">
        <w:rPr>
          <w:rFonts w:ascii="Lucida Sans Unicode" w:hAnsi="Lucida Sans Unicode" w:cs="Lucida Sans Unicode"/>
          <w:lang w:val="es-MX"/>
        </w:rPr>
        <w:t>.</w:t>
      </w:r>
    </w:p>
    <w:p w14:paraId="05414707" w14:textId="77777777" w:rsidR="00705EA6" w:rsidRPr="005F6F66" w:rsidRDefault="00705EA6" w:rsidP="00113F24">
      <w:pPr>
        <w:spacing w:line="276" w:lineRule="auto"/>
        <w:jc w:val="both"/>
        <w:rPr>
          <w:rFonts w:ascii="Lucida Sans Unicode" w:hAnsi="Lucida Sans Unicode" w:cs="Lucida Sans Unicode"/>
          <w:bCs/>
          <w:lang w:val="es-MX"/>
        </w:rPr>
      </w:pPr>
    </w:p>
    <w:p w14:paraId="14DEEB88" w14:textId="77777777" w:rsidR="00217CEC" w:rsidRPr="005F6F66" w:rsidRDefault="007A50A9" w:rsidP="00113F24">
      <w:pPr>
        <w:spacing w:line="276" w:lineRule="auto"/>
        <w:jc w:val="center"/>
        <w:rPr>
          <w:rFonts w:ascii="Lucida Sans Unicode" w:hAnsi="Lucida Sans Unicode" w:cs="Lucida Sans Unicode"/>
          <w:b/>
          <w:lang w:val="it-IT"/>
        </w:rPr>
      </w:pPr>
      <w:r w:rsidRPr="005F6F66">
        <w:rPr>
          <w:rFonts w:ascii="Lucida Sans Unicode" w:hAnsi="Lucida Sans Unicode" w:cs="Lucida Sans Unicode"/>
          <w:b/>
          <w:lang w:val="it-IT"/>
        </w:rPr>
        <w:t xml:space="preserve">C O N S I D E R A N D O </w:t>
      </w:r>
    </w:p>
    <w:p w14:paraId="46FE7229" w14:textId="77777777" w:rsidR="00217CEC" w:rsidRPr="005F6F66" w:rsidRDefault="00217CEC" w:rsidP="00113F24">
      <w:pPr>
        <w:spacing w:line="276" w:lineRule="auto"/>
        <w:jc w:val="center"/>
        <w:rPr>
          <w:rFonts w:ascii="Lucida Sans Unicode" w:hAnsi="Lucida Sans Unicode" w:cs="Lucida Sans Unicode"/>
          <w:b/>
          <w:lang w:val="it-IT"/>
        </w:rPr>
      </w:pPr>
    </w:p>
    <w:p w14:paraId="0AED1AC9" w14:textId="0ABD3E87" w:rsidR="00256E64" w:rsidRPr="005F6F66" w:rsidRDefault="00256E64" w:rsidP="00113F24">
      <w:pPr>
        <w:spacing w:line="276" w:lineRule="auto"/>
        <w:jc w:val="both"/>
        <w:rPr>
          <w:rFonts w:ascii="Lucida Sans Unicode" w:eastAsia="Calibri" w:hAnsi="Lucida Sans Unicode" w:cs="Lucida Sans Unicode"/>
          <w:lang w:val="es-MX" w:eastAsia="ar-SA"/>
        </w:rPr>
      </w:pPr>
      <w:r w:rsidRPr="005F6F66">
        <w:rPr>
          <w:rFonts w:ascii="Lucida Sans Unicode" w:eastAsia="Calibri" w:hAnsi="Lucida Sans Unicode" w:cs="Lucida Sans Unicode"/>
          <w:b/>
          <w:bCs/>
          <w:lang w:val="es-MX" w:eastAsia="ar-SA"/>
        </w:rPr>
        <w:t xml:space="preserve">I. DEL INSTITUTO ELECTORAL Y DE PARTICIPACIÓN CIUDADANA DEL ESTADO DE JALISCO. </w:t>
      </w:r>
      <w:r w:rsidRPr="005F6F66">
        <w:rPr>
          <w:rFonts w:ascii="Lucida Sans Unicode" w:eastAsia="Calibri" w:hAnsi="Lucida Sans Unicode" w:cs="Lucida Sans Unicode"/>
          <w:lang w:val="es-MX" w:eastAsia="ar-SA"/>
        </w:rPr>
        <w:t xml:space="preserve">Es un organismo público local electoral, de carácter permanente, autónomo en su funcionamiento, independiente en sus decisiones, profesional en su desempeño, autoridad </w:t>
      </w:r>
      <w:r w:rsidRPr="005F6F66">
        <w:rPr>
          <w:rFonts w:ascii="Lucida Sans Unicode" w:eastAsia="Calibri" w:hAnsi="Lucida Sans Unicode" w:cs="Lucida Sans Unicode"/>
          <w:lang w:val="es-MX" w:eastAsia="ar-SA"/>
        </w:rPr>
        <w:lastRenderedPageBreak/>
        <w:t>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w:t>
      </w:r>
      <w:r w:rsidR="0AEAF5E4" w:rsidRPr="005F6F66">
        <w:rPr>
          <w:rFonts w:ascii="Lucida Sans Unicode" w:eastAsia="Calibri" w:hAnsi="Lucida Sans Unicode" w:cs="Lucida Sans Unicode"/>
          <w:lang w:val="es-MX" w:eastAsia="ar-SA"/>
        </w:rPr>
        <w:t>,</w:t>
      </w:r>
      <w:r w:rsidRPr="005F6F66">
        <w:rPr>
          <w:rFonts w:ascii="Lucida Sans Unicode" w:eastAsia="Calibri" w:hAnsi="Lucida Sans Unicode" w:cs="Lucida Sans Unicode"/>
          <w:lang w:val="es-MX" w:eastAsia="ar-SA"/>
        </w:rPr>
        <w:t xml:space="preserve"> 116, párrafo 1 del Código Electoral del Estado de Jalisco.</w:t>
      </w:r>
    </w:p>
    <w:p w14:paraId="6675DFD5" w14:textId="77777777" w:rsidR="002A1B76" w:rsidRPr="005F6F66" w:rsidRDefault="002A1B76" w:rsidP="00113F24">
      <w:pPr>
        <w:spacing w:line="276" w:lineRule="auto"/>
        <w:jc w:val="both"/>
        <w:rPr>
          <w:rFonts w:ascii="Lucida Sans Unicode" w:hAnsi="Lucida Sans Unicode" w:cs="Lucida Sans Unicode"/>
          <w:b/>
          <w:bCs/>
          <w:lang w:val="es-MX"/>
        </w:rPr>
      </w:pPr>
    </w:p>
    <w:p w14:paraId="5318DA5A" w14:textId="191482D5" w:rsidR="00217CEC" w:rsidRPr="005F6F66" w:rsidRDefault="00412E2C"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II.</w:t>
      </w:r>
      <w:r w:rsidRPr="005F6F66">
        <w:rPr>
          <w:rFonts w:ascii="Lucida Sans Unicode" w:hAnsi="Lucida Sans Unicode" w:cs="Lucida Sans Unicode"/>
          <w:bCs/>
          <w:lang w:val="es-MX"/>
        </w:rPr>
        <w:t xml:space="preserve"> </w:t>
      </w:r>
      <w:r w:rsidRPr="005F6F66">
        <w:rPr>
          <w:rFonts w:ascii="Lucida Sans Unicode" w:hAnsi="Lucida Sans Unicode" w:cs="Lucida Sans Unicode"/>
          <w:b/>
          <w:bCs/>
          <w:lang w:val="es-MX"/>
        </w:rPr>
        <w:t xml:space="preserve">DEL CONSEJO GENERAL. </w:t>
      </w:r>
      <w:r w:rsidR="00FE1AFD" w:rsidRPr="005F6F66">
        <w:rPr>
          <w:rFonts w:ascii="Lucida Sans Unicode" w:hAnsi="Lucida Sans Unicode" w:cs="Lucida Sans Unicode"/>
          <w:lang w:val="es-MX"/>
        </w:rPr>
        <w:t>E</w:t>
      </w:r>
      <w:r w:rsidRPr="005F6F66">
        <w:rPr>
          <w:rFonts w:ascii="Lucida Sans Unicode" w:hAnsi="Lucida Sans Unicode" w:cs="Lucida Sans Unicode"/>
          <w:lang w:val="es-MX"/>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217CEC" w:rsidRPr="005F6F66">
        <w:rPr>
          <w:rFonts w:ascii="Lucida Sans Unicode" w:hAnsi="Lucida Sans Unicode" w:cs="Lucida Sans Unicode"/>
          <w:lang w:val="es-MX"/>
        </w:rPr>
        <w:t xml:space="preserve"> tiene como atribuciones, entre otras, vigilar la oportuna integración y adecuado funcionamiento de los órganos de este </w:t>
      </w:r>
      <w:r w:rsidR="00C309B5" w:rsidRPr="005F6F66">
        <w:rPr>
          <w:rFonts w:ascii="Lucida Sans Unicode" w:hAnsi="Lucida Sans Unicode" w:cs="Lucida Sans Unicode"/>
          <w:lang w:val="es-MX"/>
        </w:rPr>
        <w:t>I</w:t>
      </w:r>
      <w:r w:rsidR="00217CEC" w:rsidRPr="005F6F66">
        <w:rPr>
          <w:rFonts w:ascii="Lucida Sans Unicode" w:hAnsi="Lucida Sans Unicode" w:cs="Lucida Sans Unicode"/>
          <w:lang w:val="es-MX"/>
        </w:rPr>
        <w:t xml:space="preserve">nstituto; </w:t>
      </w:r>
      <w:r w:rsidR="00217CEC" w:rsidRPr="005F6F66">
        <w:rPr>
          <w:rFonts w:ascii="Lucida Sans Unicode" w:hAnsi="Lucida Sans Unicode" w:cs="Lucida Sans Unicode"/>
          <w:b/>
          <w:lang w:val="es-MX"/>
        </w:rPr>
        <w:t>aprobar la integración de las diversas comisiones</w:t>
      </w:r>
      <w:r w:rsidR="00217CEC" w:rsidRPr="005F6F66">
        <w:rPr>
          <w:rFonts w:ascii="Lucida Sans Unicode" w:hAnsi="Lucida Sans Unicode" w:cs="Lucida Sans Unicode"/>
          <w:lang w:val="es-MX"/>
        </w:rPr>
        <w:t xml:space="preserve">; vigilar el cumplimiento de </w:t>
      </w:r>
      <w:r w:rsidR="00C309B5" w:rsidRPr="005F6F66">
        <w:rPr>
          <w:rFonts w:ascii="Lucida Sans Unicode" w:hAnsi="Lucida Sans Unicode" w:cs="Lucida Sans Unicode"/>
          <w:lang w:val="es-MX"/>
        </w:rPr>
        <w:t>la</w:t>
      </w:r>
      <w:r w:rsidR="00217CEC" w:rsidRPr="005F6F66">
        <w:rPr>
          <w:rFonts w:ascii="Lucida Sans Unicode" w:hAnsi="Lucida Sans Unicode" w:cs="Lucida Sans Unicode"/>
          <w:lang w:val="es-MX"/>
        </w:rPr>
        <w:t xml:space="preserve"> legislación</w:t>
      </w:r>
      <w:r w:rsidR="00C309B5" w:rsidRPr="005F6F66">
        <w:rPr>
          <w:rFonts w:ascii="Lucida Sans Unicode" w:hAnsi="Lucida Sans Unicode" w:cs="Lucida Sans Unicode"/>
          <w:lang w:val="es-MX"/>
        </w:rPr>
        <w:t xml:space="preserve"> de la materia</w:t>
      </w:r>
      <w:r w:rsidR="00217CEC" w:rsidRPr="005F6F66">
        <w:rPr>
          <w:rFonts w:ascii="Lucida Sans Unicode" w:hAnsi="Lucida Sans Unicode" w:cs="Lucida Sans Unicode"/>
          <w:lang w:val="es-MX"/>
        </w:rPr>
        <w:t xml:space="preserve"> y las disposiciones que con base en ella se dicten; </w:t>
      </w:r>
      <w:r w:rsidR="00C309B5" w:rsidRPr="005F6F66">
        <w:rPr>
          <w:rFonts w:ascii="Lucida Sans Unicode" w:hAnsi="Lucida Sans Unicode" w:cs="Lucida Sans Unicode"/>
          <w:lang w:val="es-MX"/>
        </w:rPr>
        <w:t xml:space="preserve">así </w:t>
      </w:r>
      <w:r w:rsidR="00217CEC" w:rsidRPr="005F6F66">
        <w:rPr>
          <w:rFonts w:ascii="Lucida Sans Unicode" w:hAnsi="Lucida Sans Unicode" w:cs="Lucida Sans Unicode"/>
          <w:lang w:val="es-MX"/>
        </w:rPr>
        <w:t xml:space="preserve">como dictar los acuerdos necesarios para hacer efectivas sus atribuciones, de conformidad con lo dispuesto por los artículos 12, </w:t>
      </w:r>
      <w:r w:rsidR="00C309B5" w:rsidRPr="005F6F66">
        <w:rPr>
          <w:rFonts w:ascii="Lucida Sans Unicode" w:hAnsi="Lucida Sans Unicode" w:cs="Lucida Sans Unicode"/>
          <w:lang w:val="es-MX"/>
        </w:rPr>
        <w:t>B</w:t>
      </w:r>
      <w:r w:rsidR="00217CEC" w:rsidRPr="005F6F66">
        <w:rPr>
          <w:rFonts w:ascii="Lucida Sans Unicode" w:hAnsi="Lucida Sans Unicode" w:cs="Lucida Sans Unicode"/>
          <w:lang w:val="es-MX"/>
        </w:rPr>
        <w:t>ases I y IV de la Constitución Política local; 120</w:t>
      </w:r>
      <w:r w:rsidR="7624452D" w:rsidRPr="005F6F66">
        <w:rPr>
          <w:rFonts w:ascii="Lucida Sans Unicode" w:hAnsi="Lucida Sans Unicode" w:cs="Lucida Sans Unicode"/>
          <w:lang w:val="es-MX"/>
        </w:rPr>
        <w:t>,</w:t>
      </w:r>
      <w:r w:rsidR="00217CEC" w:rsidRPr="005F6F66">
        <w:rPr>
          <w:rFonts w:ascii="Lucida Sans Unicode" w:hAnsi="Lucida Sans Unicode" w:cs="Lucida Sans Unicode"/>
          <w:lang w:val="es-MX"/>
        </w:rPr>
        <w:t xml:space="preserve"> 134, párrafo 1, fracciones II, XXXVIII, LI</w:t>
      </w:r>
      <w:r w:rsidR="007B3364" w:rsidRPr="005F6F66">
        <w:rPr>
          <w:rFonts w:ascii="Lucida Sans Unicode" w:hAnsi="Lucida Sans Unicode" w:cs="Lucida Sans Unicode"/>
          <w:lang w:val="es-MX"/>
        </w:rPr>
        <w:t>,</w:t>
      </w:r>
      <w:r w:rsidR="00217CEC" w:rsidRPr="005F6F66">
        <w:rPr>
          <w:rFonts w:ascii="Lucida Sans Unicode" w:hAnsi="Lucida Sans Unicode" w:cs="Lucida Sans Unicode"/>
          <w:lang w:val="es-MX"/>
        </w:rPr>
        <w:t xml:space="preserve"> LII</w:t>
      </w:r>
      <w:r w:rsidR="007B3364" w:rsidRPr="005F6F66">
        <w:rPr>
          <w:rFonts w:ascii="Lucida Sans Unicode" w:hAnsi="Lucida Sans Unicode" w:cs="Lucida Sans Unicode"/>
          <w:lang w:val="es-MX"/>
        </w:rPr>
        <w:t xml:space="preserve"> y LIX</w:t>
      </w:r>
      <w:r w:rsidR="4C425D9E" w:rsidRPr="005F6F66">
        <w:rPr>
          <w:rFonts w:ascii="Lucida Sans Unicode" w:hAnsi="Lucida Sans Unicode" w:cs="Lucida Sans Unicode"/>
          <w:lang w:val="es-MX"/>
        </w:rPr>
        <w:t xml:space="preserve">, 136, párrafos 1, 2 y </w:t>
      </w:r>
      <w:r w:rsidR="29359C7D" w:rsidRPr="005F6F66">
        <w:rPr>
          <w:rFonts w:ascii="Lucida Sans Unicode" w:hAnsi="Lucida Sans Unicode" w:cs="Lucida Sans Unicode"/>
          <w:lang w:val="es-MX"/>
        </w:rPr>
        <w:t>4</w:t>
      </w:r>
      <w:r w:rsidR="00217CEC" w:rsidRPr="005F6F66">
        <w:rPr>
          <w:rFonts w:ascii="Lucida Sans Unicode" w:hAnsi="Lucida Sans Unicode" w:cs="Lucida Sans Unicode"/>
          <w:lang w:val="es-MX"/>
        </w:rPr>
        <w:t xml:space="preserve"> del Código Electoral del Estado de Jalisco.</w:t>
      </w:r>
    </w:p>
    <w:p w14:paraId="32905826" w14:textId="77777777" w:rsidR="000A4709" w:rsidRPr="005F6F66" w:rsidRDefault="000A4709" w:rsidP="00113F24">
      <w:pPr>
        <w:spacing w:line="276" w:lineRule="auto"/>
        <w:jc w:val="both"/>
        <w:rPr>
          <w:rFonts w:ascii="Lucida Sans Unicode" w:hAnsi="Lucida Sans Unicode" w:cs="Lucida Sans Unicode"/>
          <w:lang w:val="es-MX"/>
        </w:rPr>
      </w:pPr>
    </w:p>
    <w:p w14:paraId="0C4903B6" w14:textId="77777777" w:rsidR="000A4709" w:rsidRPr="005F6F66" w:rsidRDefault="000A4709"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Además, de conformidad con lo previsto por el artículo 30, párrafo 1 del Reglamento Interior del Instituto Electoral y de Participación Ciudadana del Estado de Jalisco, en los acuerdos de integración o creación de las Comisiones Temporales, el Consejo General deberá precisar su integración, su objeto específico, atribuciones, así como los plazos o condiciones a los que esté sujeta su existencia.</w:t>
      </w:r>
    </w:p>
    <w:p w14:paraId="0442847E" w14:textId="77777777" w:rsidR="00923FCB" w:rsidRPr="005F6F66" w:rsidRDefault="00923FCB" w:rsidP="00113F24">
      <w:pPr>
        <w:spacing w:line="276" w:lineRule="auto"/>
        <w:jc w:val="both"/>
        <w:rPr>
          <w:rFonts w:ascii="Lucida Sans Unicode" w:hAnsi="Lucida Sans Unicode" w:cs="Lucida Sans Unicode"/>
          <w:lang w:val="es-MX"/>
        </w:rPr>
      </w:pPr>
    </w:p>
    <w:p w14:paraId="18733263" w14:textId="220DD2E8" w:rsidR="006B7D39" w:rsidRPr="005F6F66" w:rsidRDefault="007C4CA8"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lang w:val="es-MX" w:eastAsia="ar-SA"/>
        </w:rPr>
        <w:t>III</w:t>
      </w:r>
      <w:r w:rsidR="006B7D39" w:rsidRPr="005F6F66">
        <w:rPr>
          <w:rFonts w:ascii="Lucida Sans Unicode" w:hAnsi="Lucida Sans Unicode" w:cs="Lucida Sans Unicode"/>
          <w:b/>
          <w:lang w:val="es-MX" w:eastAsia="ar-SA"/>
        </w:rPr>
        <w:t xml:space="preserve">. DE LA </w:t>
      </w:r>
      <w:r w:rsidR="006B7D39" w:rsidRPr="005F6F66">
        <w:rPr>
          <w:rFonts w:ascii="Lucida Sans Unicode" w:hAnsi="Lucida Sans Unicode" w:cs="Lucida Sans Unicode"/>
          <w:b/>
          <w:bCs/>
          <w:lang w:val="es-MX"/>
        </w:rPr>
        <w:t>INTEGRACIÓN DEL INSTITUTO ELECTORAL Y DE PARTICIPACIÓN CIUDADANA DEL ESTADO.</w:t>
      </w:r>
      <w:r w:rsidR="006B7D39" w:rsidRPr="005F6F66">
        <w:rPr>
          <w:rFonts w:ascii="Lucida Sans Unicode" w:hAnsi="Lucida Sans Unicode" w:cs="Lucida Sans Unicode"/>
          <w:bCs/>
          <w:lang w:val="es-MX"/>
        </w:rPr>
        <w:t xml:space="preserve"> </w:t>
      </w:r>
      <w:r w:rsidR="00FE1AFD" w:rsidRPr="005F6F66">
        <w:rPr>
          <w:rFonts w:ascii="Lucida Sans Unicode" w:hAnsi="Lucida Sans Unicode" w:cs="Lucida Sans Unicode"/>
          <w:lang w:val="es-MX"/>
        </w:rPr>
        <w:t>E</w:t>
      </w:r>
      <w:r w:rsidR="006B7D39" w:rsidRPr="005F6F66">
        <w:rPr>
          <w:rFonts w:ascii="Lucida Sans Unicode" w:hAnsi="Lucida Sans Unicode" w:cs="Lucida Sans Unicode"/>
          <w:lang w:val="es-MX"/>
        </w:rPr>
        <w:t xml:space="preserve">l </w:t>
      </w:r>
      <w:r w:rsidR="006B7D39" w:rsidRPr="005F6F66">
        <w:rPr>
          <w:rFonts w:ascii="Lucida Sans Unicode" w:hAnsi="Lucida Sans Unicode" w:cs="Lucida Sans Unicode"/>
          <w:bCs/>
          <w:lang w:val="es-MX"/>
        </w:rPr>
        <w:t xml:space="preserve">Instituto Electoral y de Participación Ciudadana del Estado de Jalisco se integra, entre otros, </w:t>
      </w:r>
      <w:r w:rsidR="006B7D39" w:rsidRPr="005F6F66">
        <w:rPr>
          <w:rFonts w:ascii="Lucida Sans Unicode" w:hAnsi="Lucida Sans Unicode" w:cs="Lucida Sans Unicode"/>
          <w:lang w:val="es-MX"/>
        </w:rPr>
        <w:t>por órganos técnicos</w:t>
      </w:r>
      <w:r w:rsidR="000A47FC" w:rsidRPr="005F6F66">
        <w:rPr>
          <w:rFonts w:ascii="Lucida Sans Unicode" w:hAnsi="Lucida Sans Unicode" w:cs="Lucida Sans Unicode"/>
          <w:lang w:val="es-MX"/>
        </w:rPr>
        <w:t>,</w:t>
      </w:r>
      <w:r w:rsidR="006B7D39" w:rsidRPr="005F6F66">
        <w:rPr>
          <w:rFonts w:ascii="Lucida Sans Unicode" w:hAnsi="Lucida Sans Unicode" w:cs="Lucida Sans Unicode"/>
          <w:lang w:val="es-MX"/>
        </w:rPr>
        <w:t xml:space="preserve"> entre los que se encuentran las Comisiones Permanentes </w:t>
      </w:r>
      <w:r w:rsidR="006B7D39" w:rsidRPr="005F6F66">
        <w:rPr>
          <w:rFonts w:ascii="Lucida Sans Unicode" w:hAnsi="Lucida Sans Unicode" w:cs="Lucida Sans Unicode"/>
          <w:bCs/>
          <w:lang w:val="es-MX"/>
        </w:rPr>
        <w:t xml:space="preserve">de Educación Cívica, </w:t>
      </w:r>
      <w:r w:rsidR="007C6248" w:rsidRPr="005F6F66">
        <w:rPr>
          <w:rFonts w:ascii="Lucida Sans Unicode" w:hAnsi="Lucida Sans Unicode" w:cs="Lucida Sans Unicode"/>
          <w:bCs/>
          <w:lang w:val="es-MX"/>
        </w:rPr>
        <w:t xml:space="preserve">Organización Electoral, de Investigación y Estudios Electorales, de Quejas y Denuncias, de Participación Ciudadana, de Prerrogativas a Partidos Políticos, </w:t>
      </w:r>
      <w:r w:rsidR="006B7D39" w:rsidRPr="005F6F66">
        <w:rPr>
          <w:rFonts w:ascii="Lucida Sans Unicode" w:hAnsi="Lucida Sans Unicode" w:cs="Lucida Sans Unicode"/>
          <w:bCs/>
          <w:lang w:val="es-MX"/>
        </w:rPr>
        <w:t xml:space="preserve">de </w:t>
      </w:r>
      <w:r w:rsidR="00A666CC" w:rsidRPr="005F6F66">
        <w:rPr>
          <w:rFonts w:ascii="Lucida Sans Unicode" w:hAnsi="Lucida Sans Unicode" w:cs="Lucida Sans Unicode"/>
          <w:bCs/>
          <w:lang w:val="es-MX"/>
        </w:rPr>
        <w:lastRenderedPageBreak/>
        <w:t xml:space="preserve">Igualdad de Género y No Discriminación, </w:t>
      </w:r>
      <w:r w:rsidR="00966BB4" w:rsidRPr="005F6F66">
        <w:rPr>
          <w:rFonts w:ascii="Lucida Sans Unicode" w:hAnsi="Lucida Sans Unicode" w:cs="Lucida Sans Unicode"/>
          <w:bCs/>
          <w:lang w:val="es-MX"/>
        </w:rPr>
        <w:t xml:space="preserve">así como la </w:t>
      </w:r>
      <w:r w:rsidR="006B7D39" w:rsidRPr="005F6F66">
        <w:rPr>
          <w:rFonts w:ascii="Lucida Sans Unicode" w:hAnsi="Lucida Sans Unicode" w:cs="Lucida Sans Unicode"/>
          <w:bCs/>
          <w:lang w:val="es-MX"/>
        </w:rPr>
        <w:t xml:space="preserve">de </w:t>
      </w:r>
      <w:r w:rsidR="006B7D39" w:rsidRPr="005F6F66">
        <w:rPr>
          <w:rFonts w:ascii="Lucida Sans Unicode" w:hAnsi="Lucida Sans Unicode" w:cs="Lucida Sans Unicode"/>
          <w:lang w:val="es-MX"/>
        </w:rPr>
        <w:t>Seguimiento al Servicio Profesional Electoral Nacional, de conformidad con los artículos 118, párrafo 1, fracción III, incisos d)</w:t>
      </w:r>
      <w:r w:rsidR="008D65FB" w:rsidRPr="005F6F66">
        <w:rPr>
          <w:rFonts w:ascii="Lucida Sans Unicode" w:hAnsi="Lucida Sans Unicode" w:cs="Lucida Sans Unicode"/>
          <w:lang w:val="es-MX"/>
        </w:rPr>
        <w:t xml:space="preserve"> al k</w:t>
      </w:r>
      <w:r w:rsidR="006B7D39" w:rsidRPr="005F6F66">
        <w:rPr>
          <w:rFonts w:ascii="Lucida Sans Unicode" w:hAnsi="Lucida Sans Unicode" w:cs="Lucida Sans Unicode"/>
          <w:lang w:val="es-MX"/>
        </w:rPr>
        <w:t>) y 136, párrafos 1 y 2 del Código Electoral del Estado de Jalisco</w:t>
      </w:r>
      <w:r w:rsidR="00060071" w:rsidRPr="005F6F66">
        <w:rPr>
          <w:rFonts w:ascii="Lucida Sans Unicode" w:hAnsi="Lucida Sans Unicode" w:cs="Lucida Sans Unicode"/>
          <w:lang w:val="es-MX"/>
        </w:rPr>
        <w:t xml:space="preserve">; y 4, párrafo </w:t>
      </w:r>
      <w:r w:rsidR="00505F23" w:rsidRPr="005F6F66">
        <w:rPr>
          <w:rFonts w:ascii="Lucida Sans Unicode" w:hAnsi="Lucida Sans Unicode" w:cs="Lucida Sans Unicode"/>
          <w:lang w:val="es-MX"/>
        </w:rPr>
        <w:t>3</w:t>
      </w:r>
      <w:r w:rsidR="00060071" w:rsidRPr="005F6F66">
        <w:rPr>
          <w:rFonts w:ascii="Lucida Sans Unicode" w:hAnsi="Lucida Sans Unicode" w:cs="Lucida Sans Unicode"/>
          <w:lang w:val="es-MX"/>
        </w:rPr>
        <w:t xml:space="preserve">, </w:t>
      </w:r>
      <w:r w:rsidR="00505F23" w:rsidRPr="005F6F66">
        <w:rPr>
          <w:rFonts w:ascii="Lucida Sans Unicode" w:hAnsi="Lucida Sans Unicode" w:cs="Lucida Sans Unicode"/>
          <w:lang w:val="es-MX"/>
        </w:rPr>
        <w:t xml:space="preserve">inciso d), </w:t>
      </w:r>
      <w:r w:rsidR="00060071" w:rsidRPr="005F6F66">
        <w:rPr>
          <w:rFonts w:ascii="Lucida Sans Unicode" w:hAnsi="Lucida Sans Unicode" w:cs="Lucida Sans Unicode"/>
          <w:lang w:val="es-MX"/>
        </w:rPr>
        <w:t>fracci</w:t>
      </w:r>
      <w:r w:rsidR="00505F23" w:rsidRPr="005F6F66">
        <w:rPr>
          <w:rFonts w:ascii="Lucida Sans Unicode" w:hAnsi="Lucida Sans Unicode" w:cs="Lucida Sans Unicode"/>
          <w:lang w:val="es-MX"/>
        </w:rPr>
        <w:t>ones I a VIII</w:t>
      </w:r>
      <w:r w:rsidR="00060071" w:rsidRPr="005F6F66">
        <w:rPr>
          <w:rFonts w:ascii="Lucida Sans Unicode" w:hAnsi="Lucida Sans Unicode" w:cs="Lucida Sans Unicode"/>
          <w:lang w:val="es-MX"/>
        </w:rPr>
        <w:t xml:space="preserve"> del Reglamento Interior de este Instituto</w:t>
      </w:r>
      <w:r w:rsidR="006B7D39" w:rsidRPr="005F6F66">
        <w:rPr>
          <w:rFonts w:ascii="Lucida Sans Unicode" w:hAnsi="Lucida Sans Unicode" w:cs="Lucida Sans Unicode"/>
          <w:lang w:val="es-MX"/>
        </w:rPr>
        <w:t>.</w:t>
      </w:r>
    </w:p>
    <w:p w14:paraId="10737809" w14:textId="77777777" w:rsidR="00AA688B" w:rsidRPr="005F6F66" w:rsidRDefault="00AA688B" w:rsidP="00113F24">
      <w:pPr>
        <w:spacing w:line="276" w:lineRule="auto"/>
        <w:jc w:val="both"/>
        <w:rPr>
          <w:rFonts w:ascii="Lucida Sans Unicode" w:hAnsi="Lucida Sans Unicode" w:cs="Lucida Sans Unicode"/>
          <w:lang w:val="es-MX"/>
        </w:rPr>
      </w:pPr>
    </w:p>
    <w:p w14:paraId="0A8CAB56" w14:textId="47658ED3" w:rsidR="00AA688B" w:rsidRPr="005F6F66" w:rsidRDefault="00AA688B"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As</w:t>
      </w:r>
      <w:r w:rsidR="50020B8B" w:rsidRPr="005F6F66">
        <w:rPr>
          <w:rFonts w:ascii="Lucida Sans Unicode" w:hAnsi="Lucida Sans Unicode" w:cs="Lucida Sans Unicode"/>
          <w:lang w:val="es-MX"/>
        </w:rPr>
        <w:t xml:space="preserve">í </w:t>
      </w:r>
      <w:r w:rsidRPr="005F6F66">
        <w:rPr>
          <w:rFonts w:ascii="Lucida Sans Unicode" w:hAnsi="Lucida Sans Unicode" w:cs="Lucida Sans Unicode"/>
          <w:lang w:val="es-MX"/>
        </w:rPr>
        <w:t>mismo, el artículo 136, párrafo 1 del Código Electoral del Estado de Jalisco, establece que el Consejo General integrará las comisiones temporales que considere necesarias para el desempeño de sus atribuciones, motivo por el cual</w:t>
      </w:r>
      <w:r w:rsidR="11AC6C75" w:rsidRPr="005F6F66">
        <w:rPr>
          <w:rFonts w:ascii="Lucida Sans Unicode" w:hAnsi="Lucida Sans Unicode" w:cs="Lucida Sans Unicode"/>
          <w:lang w:val="es-MX"/>
        </w:rPr>
        <w:t>,</w:t>
      </w:r>
      <w:r w:rsidRPr="005F6F66">
        <w:rPr>
          <w:rFonts w:ascii="Lucida Sans Unicode" w:hAnsi="Lucida Sans Unicode" w:cs="Lucida Sans Unicode"/>
          <w:lang w:val="es-MX"/>
        </w:rPr>
        <w:t xml:space="preserve"> </w:t>
      </w:r>
      <w:r w:rsidR="071DE086" w:rsidRPr="005F6F66">
        <w:rPr>
          <w:rFonts w:ascii="Lucida Sans Unicode" w:hAnsi="Lucida Sans Unicode" w:cs="Lucida Sans Unicode"/>
          <w:lang w:val="es-MX"/>
        </w:rPr>
        <w:t xml:space="preserve">como se establece en los antecedentes 2, 3, 4 y 6, </w:t>
      </w:r>
      <w:r w:rsidRPr="005F6F66">
        <w:rPr>
          <w:rFonts w:ascii="Lucida Sans Unicode" w:hAnsi="Lucida Sans Unicode" w:cs="Lucida Sans Unicode"/>
          <w:lang w:val="es-MX"/>
        </w:rPr>
        <w:t>se crearon las comisiones de Implementación y Seguimiento del Voto de los Jaliscienses en el Extranjero</w:t>
      </w:r>
      <w:r w:rsidR="00EC79FB" w:rsidRPr="005F6F66">
        <w:rPr>
          <w:rFonts w:ascii="Lucida Sans Unicode" w:hAnsi="Lucida Sans Unicode" w:cs="Lucida Sans Unicode"/>
          <w:lang w:val="es-MX"/>
        </w:rPr>
        <w:t>,</w:t>
      </w:r>
      <w:r w:rsidRPr="005F6F66">
        <w:rPr>
          <w:rFonts w:ascii="Lucida Sans Unicode" w:hAnsi="Lucida Sans Unicode" w:cs="Lucida Sans Unicode"/>
          <w:lang w:val="es-MX"/>
        </w:rPr>
        <w:t xml:space="preserve"> de Informática y Uso de Tecnologías</w:t>
      </w:r>
      <w:r w:rsidR="009C379C" w:rsidRPr="005F6F66">
        <w:rPr>
          <w:rFonts w:ascii="Lucida Sans Unicode" w:hAnsi="Lucida Sans Unicode" w:cs="Lucida Sans Unicode"/>
          <w:lang w:val="es-MX"/>
        </w:rPr>
        <w:t xml:space="preserve">, </w:t>
      </w:r>
      <w:r w:rsidR="721DAD29" w:rsidRPr="005F6F66">
        <w:rPr>
          <w:rFonts w:ascii="Lucida Sans Unicode" w:hAnsi="Lucida Sans Unicode" w:cs="Lucida Sans Unicode"/>
          <w:lang w:val="es-MX"/>
        </w:rPr>
        <w:t xml:space="preserve">de Asuntos de los Pueblos Originarios, </w:t>
      </w:r>
      <w:r w:rsidR="009C379C" w:rsidRPr="005F6F66">
        <w:rPr>
          <w:rFonts w:ascii="Lucida Sans Unicode" w:hAnsi="Lucida Sans Unicode" w:cs="Lucida Sans Unicode"/>
          <w:lang w:val="es-MX"/>
        </w:rPr>
        <w:t>así como</w:t>
      </w:r>
      <w:r w:rsidR="00EC79FB" w:rsidRPr="005F6F66">
        <w:rPr>
          <w:rFonts w:ascii="Lucida Sans Unicode" w:hAnsi="Lucida Sans Unicode" w:cs="Lucida Sans Unicode"/>
          <w:lang w:val="es-MX"/>
        </w:rPr>
        <w:t xml:space="preserve"> </w:t>
      </w:r>
      <w:r w:rsidR="009448B8" w:rsidRPr="005F6F66">
        <w:rPr>
          <w:rFonts w:ascii="Lucida Sans Unicode" w:hAnsi="Lucida Sans Unicode" w:cs="Lucida Sans Unicode"/>
          <w:lang w:val="es-MX"/>
        </w:rPr>
        <w:t>la</w:t>
      </w:r>
      <w:r w:rsidR="00EC79FB" w:rsidRPr="005F6F66">
        <w:rPr>
          <w:rFonts w:ascii="Lucida Sans Unicode" w:hAnsi="Lucida Sans Unicode" w:cs="Lucida Sans Unicode"/>
          <w:lang w:val="es-MX"/>
        </w:rPr>
        <w:t xml:space="preserve"> de </w:t>
      </w:r>
      <w:r w:rsidR="22C094B5" w:rsidRPr="005F6F66">
        <w:rPr>
          <w:rFonts w:ascii="Lucida Sans Unicode" w:hAnsi="Lucida Sans Unicode" w:cs="Lucida Sans Unicode"/>
          <w:lang w:val="es-MX"/>
        </w:rPr>
        <w:t>D</w:t>
      </w:r>
      <w:r w:rsidR="00EC79FB" w:rsidRPr="005F6F66">
        <w:rPr>
          <w:rFonts w:ascii="Lucida Sans Unicode" w:hAnsi="Lucida Sans Unicode" w:cs="Lucida Sans Unicode"/>
          <w:lang w:val="es-MX"/>
        </w:rPr>
        <w:t>ebates</w:t>
      </w:r>
      <w:r w:rsidRPr="005F6F66">
        <w:rPr>
          <w:rFonts w:ascii="Lucida Sans Unicode" w:hAnsi="Lucida Sans Unicode" w:cs="Lucida Sans Unicode"/>
          <w:lang w:val="es-MX"/>
        </w:rPr>
        <w:t>.</w:t>
      </w:r>
    </w:p>
    <w:p w14:paraId="1660B5D7" w14:textId="77777777" w:rsidR="00217CEC" w:rsidRPr="005F6F66" w:rsidRDefault="00217CEC" w:rsidP="00113F24">
      <w:pPr>
        <w:spacing w:line="276" w:lineRule="auto"/>
        <w:rPr>
          <w:rFonts w:ascii="Lucida Sans Unicode" w:hAnsi="Lucida Sans Unicode" w:cs="Lucida Sans Unicode"/>
          <w:lang w:val="es-MX"/>
        </w:rPr>
      </w:pPr>
    </w:p>
    <w:p w14:paraId="6DF8AA57" w14:textId="23BC717E" w:rsidR="009337CE" w:rsidRPr="005F6F66" w:rsidRDefault="004537B8" w:rsidP="00113F24">
      <w:pPr>
        <w:tabs>
          <w:tab w:val="num" w:pos="1428"/>
        </w:tabs>
        <w:spacing w:line="276" w:lineRule="auto"/>
        <w:jc w:val="both"/>
        <w:rPr>
          <w:rFonts w:ascii="Lucida Sans Unicode" w:hAnsi="Lucida Sans Unicode" w:cs="Lucida Sans Unicode"/>
          <w:bCs/>
          <w:lang w:val="es-MX"/>
        </w:rPr>
      </w:pPr>
      <w:r w:rsidRPr="005F6F66">
        <w:rPr>
          <w:rFonts w:ascii="Lucida Sans Unicode" w:hAnsi="Lucida Sans Unicode" w:cs="Lucida Sans Unicode"/>
          <w:b/>
          <w:bCs/>
          <w:lang w:val="es-MX"/>
        </w:rPr>
        <w:t>IV</w:t>
      </w:r>
      <w:r w:rsidR="00217CEC" w:rsidRPr="005F6F66">
        <w:rPr>
          <w:rFonts w:ascii="Lucida Sans Unicode" w:hAnsi="Lucida Sans Unicode" w:cs="Lucida Sans Unicode"/>
          <w:b/>
          <w:bCs/>
          <w:lang w:val="es-MX"/>
        </w:rPr>
        <w:t xml:space="preserve">. DE LAS COMISIONES INTERNAS DEL INSTITUTO. </w:t>
      </w:r>
      <w:r w:rsidR="00FE1AFD" w:rsidRPr="005F6F66">
        <w:rPr>
          <w:rFonts w:ascii="Lucida Sans Unicode" w:hAnsi="Lucida Sans Unicode" w:cs="Lucida Sans Unicode"/>
          <w:bCs/>
          <w:lang w:val="es-MX"/>
        </w:rPr>
        <w:t>S</w:t>
      </w:r>
      <w:r w:rsidR="00217CEC" w:rsidRPr="005F6F66">
        <w:rPr>
          <w:rFonts w:ascii="Lucida Sans Unicode" w:hAnsi="Lucida Sans Unicode" w:cs="Lucida Sans Unicode"/>
          <w:bCs/>
          <w:lang w:val="es-MX"/>
        </w:rPr>
        <w:t xml:space="preserve">on órganos técnicos del </w:t>
      </w:r>
      <w:r w:rsidR="00866FB7" w:rsidRPr="005F6F66">
        <w:rPr>
          <w:rFonts w:ascii="Lucida Sans Unicode" w:hAnsi="Lucida Sans Unicode" w:cs="Lucida Sans Unicode"/>
          <w:lang w:val="es-MX"/>
        </w:rPr>
        <w:t>I</w:t>
      </w:r>
      <w:r w:rsidR="00217CEC" w:rsidRPr="005F6F66">
        <w:rPr>
          <w:rFonts w:ascii="Lucida Sans Unicode" w:hAnsi="Lucida Sans Unicode" w:cs="Lucida Sans Unicode"/>
          <w:lang w:val="es-MX"/>
        </w:rPr>
        <w:t>nstituto</w:t>
      </w:r>
      <w:r w:rsidR="00217CEC" w:rsidRPr="005F6F66">
        <w:rPr>
          <w:rFonts w:ascii="Lucida Sans Unicode" w:hAnsi="Lucida Sans Unicode" w:cs="Lucida Sans Unicode"/>
          <w:bCs/>
          <w:lang w:val="es-MX"/>
        </w:rPr>
        <w:t xml:space="preserve">, los cuales contribuyen al desempeño de las atribuciones de </w:t>
      </w:r>
      <w:r w:rsidR="00ED69FA" w:rsidRPr="005F6F66">
        <w:rPr>
          <w:rFonts w:ascii="Lucida Sans Unicode" w:hAnsi="Lucida Sans Unicode" w:cs="Lucida Sans Unicode"/>
          <w:bCs/>
          <w:lang w:val="es-MX"/>
        </w:rPr>
        <w:t>este</w:t>
      </w:r>
      <w:r w:rsidR="00217CEC" w:rsidRPr="005F6F66">
        <w:rPr>
          <w:rFonts w:ascii="Lucida Sans Unicode" w:hAnsi="Lucida Sans Unicode" w:cs="Lucida Sans Unicode"/>
          <w:bCs/>
          <w:lang w:val="es-MX"/>
        </w:rPr>
        <w:t xml:space="preserve"> Consejo General; ejercen las facultades que les confiere el Código Electoral del Estado de Jalisco, así como los acuerdos y resoluciones que emita e</w:t>
      </w:r>
      <w:r w:rsidR="000A2E1C" w:rsidRPr="005F6F66">
        <w:rPr>
          <w:rFonts w:ascii="Lucida Sans Unicode" w:hAnsi="Lucida Sans Unicode" w:cs="Lucida Sans Unicode"/>
          <w:bCs/>
          <w:lang w:val="es-MX"/>
        </w:rPr>
        <w:t xml:space="preserve">ste órgano </w:t>
      </w:r>
      <w:r w:rsidR="00F91151" w:rsidRPr="005F6F66">
        <w:rPr>
          <w:rFonts w:ascii="Lucida Sans Unicode" w:hAnsi="Lucida Sans Unicode" w:cs="Lucida Sans Unicode"/>
          <w:bCs/>
          <w:lang w:val="es-MX"/>
        </w:rPr>
        <w:t>superior</w:t>
      </w:r>
      <w:r w:rsidR="0083431E" w:rsidRPr="005F6F66">
        <w:rPr>
          <w:rFonts w:ascii="Lucida Sans Unicode" w:hAnsi="Lucida Sans Unicode" w:cs="Lucida Sans Unicode"/>
          <w:bCs/>
          <w:lang w:val="es-MX"/>
        </w:rPr>
        <w:t xml:space="preserve"> de dirección</w:t>
      </w:r>
      <w:r w:rsidR="00217CEC" w:rsidRPr="005F6F66">
        <w:rPr>
          <w:rFonts w:ascii="Lucida Sans Unicode" w:hAnsi="Lucida Sans Unicode" w:cs="Lucida Sans Unicode"/>
          <w:bCs/>
          <w:lang w:val="es-MX"/>
        </w:rPr>
        <w:t>, de conformidad con los artículos 1</w:t>
      </w:r>
      <w:r w:rsidR="002E660D" w:rsidRPr="005F6F66">
        <w:rPr>
          <w:rFonts w:ascii="Lucida Sans Unicode" w:hAnsi="Lucida Sans Unicode" w:cs="Lucida Sans Unicode"/>
          <w:bCs/>
          <w:lang w:val="es-MX"/>
        </w:rPr>
        <w:t>18</w:t>
      </w:r>
      <w:r w:rsidR="00217CEC" w:rsidRPr="005F6F66">
        <w:rPr>
          <w:rFonts w:ascii="Lucida Sans Unicode" w:hAnsi="Lucida Sans Unicode" w:cs="Lucida Sans Unicode"/>
          <w:bCs/>
          <w:lang w:val="es-MX"/>
        </w:rPr>
        <w:t xml:space="preserve">, </w:t>
      </w:r>
      <w:r w:rsidR="002E660D" w:rsidRPr="005F6F66">
        <w:rPr>
          <w:rFonts w:ascii="Lucida Sans Unicode" w:hAnsi="Lucida Sans Unicode" w:cs="Lucida Sans Unicode"/>
          <w:bCs/>
          <w:lang w:val="es-MX"/>
        </w:rPr>
        <w:t>fracción III</w:t>
      </w:r>
      <w:r w:rsidR="702A865C" w:rsidRPr="005F6F66">
        <w:rPr>
          <w:rFonts w:ascii="Lucida Sans Unicode" w:hAnsi="Lucida Sans Unicode" w:cs="Lucida Sans Unicode"/>
          <w:lang w:val="es-MX"/>
        </w:rPr>
        <w:t>,</w:t>
      </w:r>
      <w:r w:rsidR="002E660D" w:rsidRPr="005F6F66">
        <w:rPr>
          <w:rFonts w:ascii="Lucida Sans Unicode" w:hAnsi="Lucida Sans Unicode" w:cs="Lucida Sans Unicode"/>
          <w:bCs/>
          <w:lang w:val="es-MX"/>
        </w:rPr>
        <w:t xml:space="preserve"> </w:t>
      </w:r>
      <w:r w:rsidR="00037DA9" w:rsidRPr="005F6F66">
        <w:rPr>
          <w:rFonts w:ascii="Lucida Sans Unicode" w:hAnsi="Lucida Sans Unicode" w:cs="Lucida Sans Unicode"/>
          <w:bCs/>
          <w:lang w:val="es-MX"/>
        </w:rPr>
        <w:t xml:space="preserve">incisos d) </w:t>
      </w:r>
      <w:r w:rsidR="00037DA9" w:rsidRPr="005F6F66">
        <w:rPr>
          <w:rFonts w:ascii="Lucida Sans Unicode" w:hAnsi="Lucida Sans Unicode" w:cs="Lucida Sans Unicode"/>
          <w:lang w:val="es-MX"/>
        </w:rPr>
        <w:t>a</w:t>
      </w:r>
      <w:r w:rsidR="131B8753" w:rsidRPr="005F6F66">
        <w:rPr>
          <w:rFonts w:ascii="Lucida Sans Unicode" w:hAnsi="Lucida Sans Unicode" w:cs="Lucida Sans Unicode"/>
          <w:lang w:val="es-MX"/>
        </w:rPr>
        <w:t>l</w:t>
      </w:r>
      <w:r w:rsidR="00037DA9" w:rsidRPr="005F6F66">
        <w:rPr>
          <w:rFonts w:ascii="Lucida Sans Unicode" w:hAnsi="Lucida Sans Unicode" w:cs="Lucida Sans Unicode"/>
          <w:bCs/>
          <w:lang w:val="es-MX"/>
        </w:rPr>
        <w:t xml:space="preserve"> k) </w:t>
      </w:r>
      <w:r w:rsidR="00217CEC" w:rsidRPr="005F6F66">
        <w:rPr>
          <w:rFonts w:ascii="Lucida Sans Unicode" w:hAnsi="Lucida Sans Unicode" w:cs="Lucida Sans Unicode"/>
          <w:bCs/>
          <w:lang w:val="es-MX"/>
        </w:rPr>
        <w:t>del Código Electoral del Estado de Jalisco;</w:t>
      </w:r>
      <w:r w:rsidR="009B2B48" w:rsidRPr="005F6F66">
        <w:rPr>
          <w:rFonts w:ascii="Lucida Sans Unicode" w:hAnsi="Lucida Sans Unicode" w:cs="Lucida Sans Unicode"/>
          <w:bCs/>
          <w:lang w:val="es-MX"/>
        </w:rPr>
        <w:t xml:space="preserve"> </w:t>
      </w:r>
      <w:r w:rsidR="00CA0BD1" w:rsidRPr="005F6F66">
        <w:rPr>
          <w:rFonts w:ascii="Lucida Sans Unicode" w:hAnsi="Lucida Sans Unicode" w:cs="Lucida Sans Unicode"/>
          <w:bCs/>
          <w:lang w:val="es-MX"/>
        </w:rPr>
        <w:t xml:space="preserve">4, párrafo 4, </w:t>
      </w:r>
      <w:r w:rsidR="009B2B48" w:rsidRPr="005F6F66">
        <w:rPr>
          <w:rFonts w:ascii="Lucida Sans Unicode" w:hAnsi="Lucida Sans Unicode" w:cs="Lucida Sans Unicode"/>
          <w:bCs/>
          <w:lang w:val="es-MX"/>
        </w:rPr>
        <w:t>26, párrafo 3;</w:t>
      </w:r>
      <w:r w:rsidR="00217CEC" w:rsidRPr="005F6F66">
        <w:rPr>
          <w:rFonts w:ascii="Lucida Sans Unicode" w:hAnsi="Lucida Sans Unicode" w:cs="Lucida Sans Unicode"/>
          <w:bCs/>
          <w:lang w:val="es-MX"/>
        </w:rPr>
        <w:t xml:space="preserve"> </w:t>
      </w:r>
      <w:r w:rsidR="009620C8" w:rsidRPr="005F6F66">
        <w:rPr>
          <w:rFonts w:ascii="Lucida Sans Unicode" w:hAnsi="Lucida Sans Unicode" w:cs="Lucida Sans Unicode"/>
          <w:bCs/>
          <w:lang w:val="es-MX"/>
        </w:rPr>
        <w:t xml:space="preserve">y </w:t>
      </w:r>
      <w:r w:rsidR="00037DA9" w:rsidRPr="005F6F66">
        <w:rPr>
          <w:rFonts w:ascii="Lucida Sans Unicode" w:hAnsi="Lucida Sans Unicode" w:cs="Lucida Sans Unicode"/>
          <w:bCs/>
          <w:lang w:val="es-MX"/>
        </w:rPr>
        <w:t>27</w:t>
      </w:r>
      <w:r w:rsidR="00225D04" w:rsidRPr="005F6F66">
        <w:rPr>
          <w:rFonts w:ascii="Lucida Sans Unicode" w:hAnsi="Lucida Sans Unicode" w:cs="Lucida Sans Unicode"/>
          <w:bCs/>
          <w:lang w:val="es-MX"/>
        </w:rPr>
        <w:t>,</w:t>
      </w:r>
      <w:r w:rsidR="00217CEC" w:rsidRPr="005F6F66">
        <w:rPr>
          <w:rFonts w:ascii="Lucida Sans Unicode" w:hAnsi="Lucida Sans Unicode" w:cs="Lucida Sans Unicode"/>
          <w:bCs/>
          <w:lang w:val="es-MX"/>
        </w:rPr>
        <w:t xml:space="preserve"> párrafo 1</w:t>
      </w:r>
      <w:r w:rsidR="00CF72CF" w:rsidRPr="005F6F66">
        <w:rPr>
          <w:rFonts w:ascii="Lucida Sans Unicode" w:hAnsi="Lucida Sans Unicode" w:cs="Lucida Sans Unicode"/>
          <w:bCs/>
          <w:lang w:val="es-MX"/>
        </w:rPr>
        <w:t xml:space="preserve"> y 30, párrafo 1</w:t>
      </w:r>
      <w:r w:rsidR="00217CEC" w:rsidRPr="005F6F66">
        <w:rPr>
          <w:rFonts w:ascii="Lucida Sans Unicode" w:hAnsi="Lucida Sans Unicode" w:cs="Lucida Sans Unicode"/>
          <w:bCs/>
          <w:lang w:val="es-MX"/>
        </w:rPr>
        <w:t xml:space="preserve"> d</w:t>
      </w:r>
      <w:r w:rsidR="00225D04" w:rsidRPr="005F6F66">
        <w:rPr>
          <w:rFonts w:ascii="Lucida Sans Unicode" w:hAnsi="Lucida Sans Unicode" w:cs="Lucida Sans Unicode"/>
          <w:bCs/>
          <w:lang w:val="es-MX"/>
        </w:rPr>
        <w:t>el Reglamento Interior de este I</w:t>
      </w:r>
      <w:r w:rsidR="00217CEC" w:rsidRPr="005F6F66">
        <w:rPr>
          <w:rFonts w:ascii="Lucida Sans Unicode" w:hAnsi="Lucida Sans Unicode" w:cs="Lucida Sans Unicode"/>
          <w:bCs/>
          <w:lang w:val="es-MX"/>
        </w:rPr>
        <w:t>nstituto.</w:t>
      </w:r>
      <w:r w:rsidR="00EA131C" w:rsidRPr="005F6F66">
        <w:rPr>
          <w:rFonts w:ascii="Lucida Sans Unicode" w:hAnsi="Lucida Sans Unicode" w:cs="Lucida Sans Unicode"/>
          <w:bCs/>
          <w:lang w:val="es-MX"/>
        </w:rPr>
        <w:t xml:space="preserve"> </w:t>
      </w:r>
    </w:p>
    <w:p w14:paraId="138BA366" w14:textId="77777777" w:rsidR="009337CE" w:rsidRPr="005F6F66" w:rsidRDefault="009337CE" w:rsidP="00113F24">
      <w:pPr>
        <w:tabs>
          <w:tab w:val="num" w:pos="1428"/>
        </w:tabs>
        <w:spacing w:line="276" w:lineRule="auto"/>
        <w:jc w:val="both"/>
        <w:rPr>
          <w:rFonts w:ascii="Lucida Sans Unicode" w:hAnsi="Lucida Sans Unicode" w:cs="Lucida Sans Unicode"/>
          <w:bCs/>
          <w:lang w:val="es-MX"/>
        </w:rPr>
      </w:pPr>
    </w:p>
    <w:p w14:paraId="172CC396" w14:textId="7160408E" w:rsidR="00217CEC" w:rsidRPr="005F6F66" w:rsidRDefault="00EA131C" w:rsidP="00113F24">
      <w:pPr>
        <w:tabs>
          <w:tab w:val="num" w:pos="1428"/>
        </w:tabs>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Además, </w:t>
      </w:r>
      <w:r w:rsidR="00217CEC" w:rsidRPr="005F6F66">
        <w:rPr>
          <w:rFonts w:ascii="Lucida Sans Unicode" w:hAnsi="Lucida Sans Unicode" w:cs="Lucida Sans Unicode"/>
          <w:lang w:val="es-MX"/>
        </w:rPr>
        <w:t xml:space="preserve">de conformidad con </w:t>
      </w:r>
      <w:r w:rsidR="0090059D" w:rsidRPr="005F6F66">
        <w:rPr>
          <w:rFonts w:ascii="Lucida Sans Unicode" w:hAnsi="Lucida Sans Unicode" w:cs="Lucida Sans Unicode"/>
          <w:lang w:val="es-MX"/>
        </w:rPr>
        <w:t>el</w:t>
      </w:r>
      <w:r w:rsidR="00217CEC" w:rsidRPr="005F6F66">
        <w:rPr>
          <w:rFonts w:ascii="Lucida Sans Unicode" w:hAnsi="Lucida Sans Unicode" w:cs="Lucida Sans Unicode"/>
          <w:lang w:val="es-MX"/>
        </w:rPr>
        <w:t xml:space="preserve"> artículo 136</w:t>
      </w:r>
      <w:r w:rsidR="00A4477C" w:rsidRPr="005F6F66">
        <w:rPr>
          <w:rFonts w:ascii="Lucida Sans Unicode" w:hAnsi="Lucida Sans Unicode" w:cs="Lucida Sans Unicode"/>
          <w:lang w:val="es-MX"/>
        </w:rPr>
        <w:t>,</w:t>
      </w:r>
      <w:r w:rsidR="00217CEC" w:rsidRPr="005F6F66">
        <w:rPr>
          <w:rFonts w:ascii="Lucida Sans Unicode" w:hAnsi="Lucida Sans Unicode" w:cs="Lucida Sans Unicode"/>
          <w:lang w:val="es-MX"/>
        </w:rPr>
        <w:t xml:space="preserve"> párrafo 2 del C</w:t>
      </w:r>
      <w:r w:rsidR="00217CEC" w:rsidRPr="005F6F66">
        <w:rPr>
          <w:rFonts w:ascii="Lucida Sans Unicode" w:hAnsi="Lucida Sans Unicode" w:cs="Lucida Sans Unicode"/>
          <w:shd w:val="clear" w:color="auto" w:fill="FFFFFF"/>
          <w:lang w:val="es-MX"/>
        </w:rPr>
        <w:t xml:space="preserve">ódigo Electoral </w:t>
      </w:r>
      <w:r w:rsidR="0090059D" w:rsidRPr="005F6F66">
        <w:rPr>
          <w:rFonts w:ascii="Lucida Sans Unicode" w:hAnsi="Lucida Sans Unicode" w:cs="Lucida Sans Unicode"/>
          <w:shd w:val="clear" w:color="auto" w:fill="FFFFFF"/>
          <w:lang w:val="es-MX"/>
        </w:rPr>
        <w:t>del Estado de Jalisco</w:t>
      </w:r>
      <w:r w:rsidR="00217CEC" w:rsidRPr="005F6F66">
        <w:rPr>
          <w:rFonts w:ascii="Lucida Sans Unicode" w:hAnsi="Lucida Sans Unicode" w:cs="Lucida Sans Unicode"/>
          <w:lang w:val="es-MX"/>
        </w:rPr>
        <w:t xml:space="preserve">, la integración de </w:t>
      </w:r>
      <w:r w:rsidRPr="005F6F66">
        <w:rPr>
          <w:rFonts w:ascii="Lucida Sans Unicode" w:hAnsi="Lucida Sans Unicode" w:cs="Lucida Sans Unicode"/>
          <w:lang w:val="es-MX"/>
        </w:rPr>
        <w:t>las</w:t>
      </w:r>
      <w:r w:rsidR="00217CEC" w:rsidRPr="005F6F66">
        <w:rPr>
          <w:rFonts w:ascii="Lucida Sans Unicode" w:hAnsi="Lucida Sans Unicode" w:cs="Lucida Sans Unicode"/>
          <w:lang w:val="es-MX"/>
        </w:rPr>
        <w:t xml:space="preserve"> comisiones internas se hace exclusivamente por</w:t>
      </w:r>
      <w:r w:rsidR="006A2743" w:rsidRPr="005F6F66">
        <w:rPr>
          <w:rFonts w:ascii="Lucida Sans Unicode" w:hAnsi="Lucida Sans Unicode" w:cs="Lucida Sans Unicode"/>
          <w:lang w:val="es-MX"/>
        </w:rPr>
        <w:t xml:space="preserve"> </w:t>
      </w:r>
      <w:r w:rsidR="0090059D" w:rsidRPr="005F6F66">
        <w:rPr>
          <w:rFonts w:ascii="Lucida Sans Unicode" w:hAnsi="Lucida Sans Unicode" w:cs="Lucida Sans Unicode"/>
          <w:lang w:val="es-MX"/>
        </w:rPr>
        <w:t xml:space="preserve">las </w:t>
      </w:r>
      <w:r w:rsidR="55AE2B52" w:rsidRPr="005F6F66">
        <w:rPr>
          <w:rFonts w:ascii="Lucida Sans Unicode" w:hAnsi="Lucida Sans Unicode" w:cs="Lucida Sans Unicode"/>
          <w:lang w:val="es-MX"/>
        </w:rPr>
        <w:t xml:space="preserve">personas </w:t>
      </w:r>
      <w:r w:rsidR="0090059D" w:rsidRPr="005F6F66">
        <w:rPr>
          <w:rFonts w:ascii="Lucida Sans Unicode" w:hAnsi="Lucida Sans Unicode" w:cs="Lucida Sans Unicode"/>
          <w:lang w:val="es-MX"/>
        </w:rPr>
        <w:t>consejer</w:t>
      </w:r>
      <w:r w:rsidR="20CA23A9" w:rsidRPr="005F6F66">
        <w:rPr>
          <w:rFonts w:ascii="Lucida Sans Unicode" w:hAnsi="Lucida Sans Unicode" w:cs="Lucida Sans Unicode"/>
          <w:lang w:val="es-MX"/>
        </w:rPr>
        <w:t>a</w:t>
      </w:r>
      <w:r w:rsidR="0090059D" w:rsidRPr="005F6F66">
        <w:rPr>
          <w:rFonts w:ascii="Lucida Sans Unicode" w:hAnsi="Lucida Sans Unicode" w:cs="Lucida Sans Unicode"/>
          <w:lang w:val="es-MX"/>
        </w:rPr>
        <w:t xml:space="preserve">s electorales </w:t>
      </w:r>
      <w:r w:rsidR="006A2743" w:rsidRPr="005F6F66">
        <w:rPr>
          <w:rFonts w:ascii="Lucida Sans Unicode" w:hAnsi="Lucida Sans Unicode" w:cs="Lucida Sans Unicode"/>
          <w:lang w:val="es-MX"/>
        </w:rPr>
        <w:t>designad</w:t>
      </w:r>
      <w:r w:rsidR="1AD1FFCE" w:rsidRPr="005F6F66">
        <w:rPr>
          <w:rFonts w:ascii="Lucida Sans Unicode" w:hAnsi="Lucida Sans Unicode" w:cs="Lucida Sans Unicode"/>
          <w:lang w:val="es-MX"/>
        </w:rPr>
        <w:t>a</w:t>
      </w:r>
      <w:r w:rsidR="006A2743" w:rsidRPr="005F6F66">
        <w:rPr>
          <w:rFonts w:ascii="Lucida Sans Unicode" w:hAnsi="Lucida Sans Unicode" w:cs="Lucida Sans Unicode"/>
          <w:lang w:val="es-MX"/>
        </w:rPr>
        <w:t>s por el Consejo General</w:t>
      </w:r>
      <w:r w:rsidR="0090059D" w:rsidRPr="005F6F66">
        <w:rPr>
          <w:rFonts w:ascii="Lucida Sans Unicode" w:hAnsi="Lucida Sans Unicode" w:cs="Lucida Sans Unicode"/>
          <w:lang w:val="es-MX"/>
        </w:rPr>
        <w:t xml:space="preserve">; quienes podrán participar hasta en tres de las comisiones mencionadas en dicho numeral; </w:t>
      </w:r>
      <w:r w:rsidR="009337CE" w:rsidRPr="005F6F66">
        <w:rPr>
          <w:rFonts w:ascii="Lucida Sans Unicode" w:hAnsi="Lucida Sans Unicode" w:cs="Lucida Sans Unicode"/>
          <w:lang w:val="es-MX"/>
        </w:rPr>
        <w:t xml:space="preserve">y </w:t>
      </w:r>
      <w:r w:rsidR="0090059D" w:rsidRPr="005F6F66">
        <w:rPr>
          <w:rFonts w:ascii="Lucida Sans Unicode" w:hAnsi="Lucida Sans Unicode" w:cs="Lucida Sans Unicode"/>
          <w:lang w:val="es-MX"/>
        </w:rPr>
        <w:t>la presidencia de tales comisiones será rotativa en forma anual entre sus integrantes.</w:t>
      </w:r>
    </w:p>
    <w:p w14:paraId="7B1249FA" w14:textId="77777777" w:rsidR="00432B24" w:rsidRPr="005F6F66" w:rsidRDefault="00432B24" w:rsidP="00113F24">
      <w:pPr>
        <w:tabs>
          <w:tab w:val="num" w:pos="1428"/>
        </w:tabs>
        <w:spacing w:line="276" w:lineRule="auto"/>
        <w:jc w:val="both"/>
        <w:rPr>
          <w:rFonts w:ascii="Lucida Sans Unicode" w:hAnsi="Lucida Sans Unicode" w:cs="Lucida Sans Unicode"/>
          <w:lang w:val="es-MX"/>
        </w:rPr>
      </w:pPr>
    </w:p>
    <w:p w14:paraId="1216A650" w14:textId="73FF15D9" w:rsidR="00432B24" w:rsidRPr="005F6F66" w:rsidRDefault="003D08AC" w:rsidP="00113F24">
      <w:pPr>
        <w:tabs>
          <w:tab w:val="num" w:pos="1428"/>
        </w:tabs>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Cabe señalar </w:t>
      </w:r>
      <w:r w:rsidR="00561BEC" w:rsidRPr="005F6F66">
        <w:rPr>
          <w:rFonts w:ascii="Lucida Sans Unicode" w:hAnsi="Lucida Sans Unicode" w:cs="Lucida Sans Unicode"/>
          <w:lang w:val="es-MX"/>
        </w:rPr>
        <w:t>que,</w:t>
      </w:r>
      <w:r w:rsidR="00432B24" w:rsidRPr="005F6F66">
        <w:rPr>
          <w:rFonts w:ascii="Lucida Sans Unicode" w:hAnsi="Lucida Sans Unicode" w:cs="Lucida Sans Unicode"/>
          <w:lang w:val="es-MX"/>
        </w:rPr>
        <w:t xml:space="preserve"> </w:t>
      </w:r>
      <w:r w:rsidRPr="005F6F66">
        <w:rPr>
          <w:rFonts w:ascii="Lucida Sans Unicode" w:hAnsi="Lucida Sans Unicode" w:cs="Lucida Sans Unicode"/>
          <w:lang w:val="es-MX"/>
        </w:rPr>
        <w:t xml:space="preserve">en atención </w:t>
      </w:r>
      <w:r w:rsidR="00A037EC" w:rsidRPr="005F6F66">
        <w:rPr>
          <w:rFonts w:ascii="Lucida Sans Unicode" w:hAnsi="Lucida Sans Unicode" w:cs="Lucida Sans Unicode"/>
          <w:lang w:val="es-MX"/>
        </w:rPr>
        <w:t>al número de comisiones permanentes contempladas en el artículo citado en el acápite que antecede, así como de las de carácter temporal</w:t>
      </w:r>
      <w:r w:rsidRPr="005F6F66">
        <w:rPr>
          <w:rFonts w:ascii="Lucida Sans Unicode" w:hAnsi="Lucida Sans Unicode" w:cs="Lucida Sans Unicode"/>
          <w:lang w:val="es-MX"/>
        </w:rPr>
        <w:t xml:space="preserve"> </w:t>
      </w:r>
      <w:r w:rsidR="00A037EC" w:rsidRPr="005F6F66">
        <w:rPr>
          <w:rFonts w:ascii="Lucida Sans Unicode" w:hAnsi="Lucida Sans Unicode" w:cs="Lucida Sans Unicode"/>
          <w:lang w:val="es-MX"/>
        </w:rPr>
        <w:t xml:space="preserve">creadas por este máximo órgano de dirección para el debido desempeño de sus atribuciones, </w:t>
      </w:r>
      <w:r w:rsidR="00561BEC" w:rsidRPr="005F6F66">
        <w:rPr>
          <w:rFonts w:ascii="Lucida Sans Unicode" w:hAnsi="Lucida Sans Unicode" w:cs="Lucida Sans Unicode"/>
          <w:lang w:val="es-MX"/>
        </w:rPr>
        <w:t xml:space="preserve">es que </w:t>
      </w:r>
      <w:r w:rsidRPr="005F6F66">
        <w:rPr>
          <w:rFonts w:ascii="Lucida Sans Unicode" w:hAnsi="Lucida Sans Unicode" w:cs="Lucida Sans Unicode"/>
          <w:lang w:val="es-MX"/>
        </w:rPr>
        <w:t>resulta necesario que las consejerías participen en más de tres comisiones.</w:t>
      </w:r>
    </w:p>
    <w:p w14:paraId="2B581A19" w14:textId="77777777" w:rsidR="00741C40" w:rsidRPr="005F6F66" w:rsidRDefault="00741C40" w:rsidP="00113F24">
      <w:pPr>
        <w:tabs>
          <w:tab w:val="num" w:pos="1428"/>
        </w:tabs>
        <w:spacing w:line="276" w:lineRule="auto"/>
        <w:jc w:val="both"/>
        <w:rPr>
          <w:rFonts w:ascii="Lucida Sans Unicode" w:hAnsi="Lucida Sans Unicode" w:cs="Lucida Sans Unicode"/>
          <w:lang w:val="es-MX"/>
        </w:rPr>
      </w:pPr>
    </w:p>
    <w:p w14:paraId="198DD867" w14:textId="56BF3342" w:rsidR="002E38CE" w:rsidRPr="005F6F66" w:rsidRDefault="002E38CE"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 xml:space="preserve">V. DE LA DESINTEGRACIÓN DE LA COMISIÓN DE ADQUISICIONES Y ENAJENACIONES. </w:t>
      </w:r>
      <w:r w:rsidRPr="005F6F66">
        <w:rPr>
          <w:rFonts w:ascii="Lucida Sans Unicode" w:hAnsi="Lucida Sans Unicode" w:cs="Lucida Sans Unicode"/>
          <w:lang w:val="es-MX"/>
        </w:rPr>
        <w:t xml:space="preserve">Como se estableció en el antecedente </w:t>
      </w:r>
      <w:r w:rsidRPr="005F6F66">
        <w:rPr>
          <w:rFonts w:ascii="Lucida Sans Unicode" w:hAnsi="Lucida Sans Unicode" w:cs="Lucida Sans Unicode"/>
          <w:b/>
          <w:bCs/>
          <w:lang w:val="es-MX"/>
        </w:rPr>
        <w:t>4</w:t>
      </w:r>
      <w:r w:rsidRPr="005F6F66">
        <w:rPr>
          <w:rFonts w:ascii="Lucida Sans Unicode" w:hAnsi="Lucida Sans Unicode" w:cs="Lucida Sans Unicode"/>
          <w:lang w:val="es-MX"/>
        </w:rPr>
        <w:t xml:space="preserve">, el catorce de octubre de dos mil veinte, se aprobó la desintegración de la Comisión de Adquisiciones y Enajenaciones de este Instituto, </w:t>
      </w:r>
      <w:r w:rsidR="00431B4B" w:rsidRPr="005F6F66">
        <w:rPr>
          <w:rFonts w:ascii="Lucida Sans Unicode" w:hAnsi="Lucida Sans Unicode" w:cs="Lucida Sans Unicode"/>
          <w:lang w:val="es-MX"/>
        </w:rPr>
        <w:t xml:space="preserve">lo </w:t>
      </w:r>
      <w:r w:rsidR="00431B4B" w:rsidRPr="005F6F66">
        <w:rPr>
          <w:rFonts w:ascii="Lucida Sans Unicode" w:hAnsi="Lucida Sans Unicode" w:cs="Lucida Sans Unicode"/>
          <w:lang w:val="es-MX"/>
        </w:rPr>
        <w:lastRenderedPageBreak/>
        <w:t xml:space="preserve">anterior </w:t>
      </w:r>
      <w:r w:rsidRPr="005F6F66">
        <w:rPr>
          <w:rFonts w:ascii="Lucida Sans Unicode" w:hAnsi="Lucida Sans Unicode" w:cs="Lucida Sans Unicode"/>
          <w:lang w:val="es-MX"/>
        </w:rPr>
        <w:t>en atención a la creación del Comité de Adquisiciones y en acatamiento a lo ordenado por la Ley de Compras Gubernamentales, Enajenaciones y Contratación de Servicios del Estado de Jalisco y sus Municipios</w:t>
      </w:r>
      <w:r w:rsidR="00F52EBC" w:rsidRPr="005F6F66">
        <w:rPr>
          <w:rFonts w:ascii="Lucida Sans Unicode" w:hAnsi="Lucida Sans Unicode" w:cs="Lucida Sans Unicode"/>
          <w:lang w:val="es-MX"/>
        </w:rPr>
        <w:t>, razón por la cual no se contempla su integración en el presente acuerdo</w:t>
      </w:r>
      <w:r w:rsidRPr="005F6F66">
        <w:rPr>
          <w:rFonts w:ascii="Lucida Sans Unicode" w:hAnsi="Lucida Sans Unicode" w:cs="Lucida Sans Unicode"/>
          <w:lang w:val="es-MX"/>
        </w:rPr>
        <w:t xml:space="preserve">. </w:t>
      </w:r>
    </w:p>
    <w:p w14:paraId="1512F4CB" w14:textId="77777777" w:rsidR="002E38CE" w:rsidRPr="005F6F66" w:rsidRDefault="002E38CE" w:rsidP="00113F24">
      <w:pPr>
        <w:spacing w:line="276" w:lineRule="auto"/>
        <w:jc w:val="both"/>
        <w:rPr>
          <w:rFonts w:ascii="Lucida Sans Unicode" w:hAnsi="Lucida Sans Unicode" w:cs="Lucida Sans Unicode"/>
          <w:b/>
          <w:bCs/>
          <w:lang w:val="es-MX"/>
        </w:rPr>
      </w:pPr>
    </w:p>
    <w:p w14:paraId="3372A0CB" w14:textId="01139549" w:rsidR="00C810CD" w:rsidRPr="005F6F66" w:rsidRDefault="00D57670" w:rsidP="00113F24">
      <w:pPr>
        <w:spacing w:line="276" w:lineRule="auto"/>
        <w:jc w:val="both"/>
        <w:rPr>
          <w:rFonts w:ascii="Lucida Sans Unicode" w:hAnsi="Lucida Sans Unicode" w:cs="Lucida Sans Unicode"/>
          <w:b/>
          <w:bCs/>
          <w:lang w:val="es-MX"/>
        </w:rPr>
      </w:pPr>
      <w:r w:rsidRPr="005F6F66">
        <w:rPr>
          <w:rFonts w:ascii="Lucida Sans Unicode" w:hAnsi="Lucida Sans Unicode" w:cs="Lucida Sans Unicode"/>
          <w:b/>
          <w:bCs/>
          <w:lang w:val="es-MX"/>
        </w:rPr>
        <w:t>V</w:t>
      </w:r>
      <w:r w:rsidR="005130B0" w:rsidRPr="005F6F66">
        <w:rPr>
          <w:rFonts w:ascii="Lucida Sans Unicode" w:hAnsi="Lucida Sans Unicode" w:cs="Lucida Sans Unicode"/>
          <w:b/>
          <w:bCs/>
          <w:lang w:val="es-MX"/>
        </w:rPr>
        <w:t>I</w:t>
      </w:r>
      <w:r w:rsidRPr="005F6F66">
        <w:rPr>
          <w:rFonts w:ascii="Lucida Sans Unicode" w:hAnsi="Lucida Sans Unicode" w:cs="Lucida Sans Unicode"/>
          <w:b/>
          <w:bCs/>
          <w:lang w:val="es-MX"/>
        </w:rPr>
        <w:t xml:space="preserve">. </w:t>
      </w:r>
      <w:r w:rsidR="0080505D" w:rsidRPr="005F6F66">
        <w:rPr>
          <w:rFonts w:ascii="Lucida Sans Unicode" w:hAnsi="Lucida Sans Unicode" w:cs="Lucida Sans Unicode"/>
          <w:b/>
          <w:bCs/>
          <w:lang w:val="es-MX" w:eastAsia="ar-SA"/>
        </w:rPr>
        <w:t xml:space="preserve">DE LA </w:t>
      </w:r>
      <w:r w:rsidR="003C77F1" w:rsidRPr="005F6F66">
        <w:rPr>
          <w:rFonts w:ascii="Lucida Sans Unicode" w:hAnsi="Lucida Sans Unicode" w:cs="Lucida Sans Unicode"/>
          <w:b/>
          <w:bCs/>
          <w:lang w:val="es-MX" w:eastAsia="ar-SA"/>
        </w:rPr>
        <w:t>EXTINCIÓN Y DESINTEGRACIÓN DE LA COM</w:t>
      </w:r>
      <w:r w:rsidR="0080505D" w:rsidRPr="005F6F66">
        <w:rPr>
          <w:rFonts w:ascii="Lucida Sans Unicode" w:hAnsi="Lucida Sans Unicode" w:cs="Lucida Sans Unicode"/>
          <w:b/>
          <w:bCs/>
          <w:lang w:val="es-MX"/>
        </w:rPr>
        <w:t xml:space="preserve">ISIÓN DE DEBATES. </w:t>
      </w:r>
      <w:r w:rsidR="008709DC" w:rsidRPr="005F6F66">
        <w:rPr>
          <w:rFonts w:ascii="Lucida Sans Unicode" w:hAnsi="Lucida Sans Unicode" w:cs="Lucida Sans Unicode"/>
          <w:lang w:val="es-MX"/>
        </w:rPr>
        <w:t>Como se estableció en el antecedente</w:t>
      </w:r>
      <w:r w:rsidR="00A861BD" w:rsidRPr="005F6F66">
        <w:rPr>
          <w:rFonts w:ascii="Lucida Sans Unicode" w:hAnsi="Lucida Sans Unicode" w:cs="Lucida Sans Unicode"/>
          <w:lang w:val="es-MX"/>
        </w:rPr>
        <w:t xml:space="preserve"> </w:t>
      </w:r>
      <w:r w:rsidR="7741CFBE" w:rsidRPr="005F6F66">
        <w:rPr>
          <w:rFonts w:ascii="Lucida Sans Unicode" w:hAnsi="Lucida Sans Unicode" w:cs="Lucida Sans Unicode"/>
          <w:b/>
          <w:bCs/>
          <w:lang w:val="es-MX"/>
        </w:rPr>
        <w:t>6</w:t>
      </w:r>
      <w:r w:rsidR="00A861BD" w:rsidRPr="005F6F66">
        <w:rPr>
          <w:rFonts w:ascii="Lucida Sans Unicode" w:hAnsi="Lucida Sans Unicode" w:cs="Lucida Sans Unicode"/>
          <w:lang w:val="es-MX"/>
        </w:rPr>
        <w:t xml:space="preserve">, el uno de noviembre de dos mil veintitrés, </w:t>
      </w:r>
      <w:r w:rsidR="00A861BD" w:rsidRPr="005F6F66">
        <w:rPr>
          <w:rFonts w:ascii="Lucida Sans Unicode" w:hAnsi="Lucida Sans Unicode" w:cs="Lucida Sans Unicode"/>
          <w:lang w:val="es-MX" w:eastAsia="ar-SA"/>
        </w:rPr>
        <w:t>mediante acuerdo identificado con la clave alfanumérica IEPC-ACG-076/2023, este Consejo General aprobó la integración de las comisiones internas de este organismo electoral y la creación de la Comisión Temporal de Debates</w:t>
      </w:r>
      <w:r w:rsidR="5D0EE39C" w:rsidRPr="005F6F66">
        <w:rPr>
          <w:rFonts w:ascii="Lucida Sans Unicode" w:hAnsi="Lucida Sans Unicode" w:cs="Lucida Sans Unicode"/>
          <w:lang w:val="es-MX" w:eastAsia="ar-SA"/>
        </w:rPr>
        <w:t>.</w:t>
      </w:r>
      <w:r w:rsidR="00C810CD" w:rsidRPr="005F6F66">
        <w:rPr>
          <w:rFonts w:ascii="Lucida Sans Unicode" w:hAnsi="Lucida Sans Unicode" w:cs="Lucida Sans Unicode"/>
          <w:lang w:val="es-MX" w:eastAsia="ar-SA"/>
        </w:rPr>
        <w:t xml:space="preserve"> </w:t>
      </w:r>
    </w:p>
    <w:p w14:paraId="310D7F61" w14:textId="780EC6B7" w:rsidR="00C810CD" w:rsidRPr="005F6F66" w:rsidRDefault="00C810CD" w:rsidP="00113F24">
      <w:pPr>
        <w:spacing w:line="276" w:lineRule="auto"/>
        <w:jc w:val="both"/>
        <w:rPr>
          <w:rFonts w:ascii="Lucida Sans Unicode" w:hAnsi="Lucida Sans Unicode" w:cs="Lucida Sans Unicode"/>
          <w:lang w:val="es-MX" w:eastAsia="ar-SA"/>
        </w:rPr>
      </w:pPr>
    </w:p>
    <w:p w14:paraId="3155E70E" w14:textId="3189A7CE" w:rsidR="00C810CD" w:rsidRPr="005F6F66" w:rsidRDefault="3CBE603D" w:rsidP="00113F24">
      <w:pPr>
        <w:spacing w:line="276" w:lineRule="auto"/>
        <w:jc w:val="both"/>
        <w:rPr>
          <w:rFonts w:ascii="Lucida Sans Unicode" w:hAnsi="Lucida Sans Unicode" w:cs="Lucida Sans Unicode"/>
          <w:lang w:val="es-MX" w:eastAsia="en-US"/>
        </w:rPr>
      </w:pPr>
      <w:r w:rsidRPr="005F6F66">
        <w:rPr>
          <w:rFonts w:ascii="Lucida Sans Unicode" w:hAnsi="Lucida Sans Unicode" w:cs="Lucida Sans Unicode"/>
          <w:lang w:val="es-MX" w:eastAsia="ar-SA"/>
        </w:rPr>
        <w:t>A</w:t>
      </w:r>
      <w:r w:rsidR="00C810CD" w:rsidRPr="005F6F66">
        <w:rPr>
          <w:rFonts w:ascii="Lucida Sans Unicode" w:hAnsi="Lucida Sans Unicode" w:cs="Lucida Sans Unicode"/>
          <w:lang w:val="es-MX" w:eastAsia="ar-SA"/>
        </w:rPr>
        <w:t xml:space="preserve">hora bien, en atención a que </w:t>
      </w:r>
      <w:r w:rsidR="69F5C7F1" w:rsidRPr="005F6F66">
        <w:rPr>
          <w:rFonts w:ascii="Lucida Sans Unicode" w:hAnsi="Lucida Sans Unicode" w:cs="Lucida Sans Unicode"/>
          <w:lang w:val="es-MX" w:eastAsia="ar-SA"/>
        </w:rPr>
        <w:t>dicha Comisión</w:t>
      </w:r>
      <w:r w:rsidR="00C810CD" w:rsidRPr="005F6F66">
        <w:rPr>
          <w:rFonts w:ascii="Lucida Sans Unicode" w:hAnsi="Lucida Sans Unicode" w:cs="Lucida Sans Unicode"/>
          <w:lang w:val="es-MX" w:eastAsia="ar-SA"/>
        </w:rPr>
        <w:t xml:space="preserve"> agotó el objeto para </w:t>
      </w:r>
      <w:r w:rsidR="00AD1993" w:rsidRPr="005F6F66">
        <w:rPr>
          <w:rFonts w:ascii="Lucida Sans Unicode" w:hAnsi="Lucida Sans Unicode" w:cs="Lucida Sans Unicode"/>
          <w:lang w:val="es-MX" w:eastAsia="ar-SA"/>
        </w:rPr>
        <w:t>la</w:t>
      </w:r>
      <w:r w:rsidR="00C810CD" w:rsidRPr="005F6F66">
        <w:rPr>
          <w:rFonts w:ascii="Lucida Sans Unicode" w:hAnsi="Lucida Sans Unicode" w:cs="Lucida Sans Unicode"/>
          <w:lang w:val="es-MX" w:eastAsia="ar-SA"/>
        </w:rPr>
        <w:t xml:space="preserve"> que fue </w:t>
      </w:r>
      <w:r w:rsidR="559FD8D7" w:rsidRPr="005F6F66">
        <w:rPr>
          <w:rFonts w:ascii="Lucida Sans Unicode" w:hAnsi="Lucida Sans Unicode" w:cs="Lucida Sans Unicode"/>
          <w:lang w:val="es-MX" w:eastAsia="ar-SA"/>
        </w:rPr>
        <w:t>creada</w:t>
      </w:r>
      <w:r w:rsidR="00C810CD" w:rsidRPr="005F6F66">
        <w:rPr>
          <w:rFonts w:ascii="Lucida Sans Unicode" w:hAnsi="Lucida Sans Unicode" w:cs="Lucida Sans Unicode"/>
          <w:lang w:val="es-MX" w:eastAsia="ar-SA"/>
        </w:rPr>
        <w:t>,</w:t>
      </w:r>
      <w:r w:rsidR="009756E2" w:rsidRPr="005F6F66">
        <w:rPr>
          <w:rFonts w:ascii="Lucida Sans Unicode" w:hAnsi="Lucida Sans Unicode" w:cs="Lucida Sans Unicode"/>
          <w:lang w:val="es-MX" w:eastAsia="ar-SA"/>
        </w:rPr>
        <w:t xml:space="preserve"> </w:t>
      </w:r>
      <w:r w:rsidR="62B5B77A" w:rsidRPr="005F6F66">
        <w:rPr>
          <w:rFonts w:ascii="Lucida Sans Unicode" w:hAnsi="Lucida Sans Unicode" w:cs="Lucida Sans Unicode"/>
          <w:lang w:val="es-MX" w:eastAsia="ar-SA"/>
        </w:rPr>
        <w:t xml:space="preserve">al haber </w:t>
      </w:r>
      <w:r w:rsidR="009756E2" w:rsidRPr="005F6F66">
        <w:rPr>
          <w:rFonts w:ascii="Lucida Sans Unicode" w:hAnsi="Lucida Sans Unicode" w:cs="Lucida Sans Unicode"/>
          <w:lang w:val="es-MX"/>
        </w:rPr>
        <w:t>coordina</w:t>
      </w:r>
      <w:r w:rsidR="18B9C7B2" w:rsidRPr="005F6F66">
        <w:rPr>
          <w:rFonts w:ascii="Lucida Sans Unicode" w:hAnsi="Lucida Sans Unicode" w:cs="Lucida Sans Unicode"/>
          <w:lang w:val="es-MX"/>
        </w:rPr>
        <w:t>do</w:t>
      </w:r>
      <w:r w:rsidR="009756E2" w:rsidRPr="005F6F66">
        <w:rPr>
          <w:rFonts w:ascii="Lucida Sans Unicode" w:hAnsi="Lucida Sans Unicode" w:cs="Lucida Sans Unicode"/>
          <w:lang w:val="es-MX"/>
        </w:rPr>
        <w:t xml:space="preserve"> la </w:t>
      </w:r>
      <w:r w:rsidR="4AA9F517" w:rsidRPr="005F6F66">
        <w:rPr>
          <w:rFonts w:ascii="Lucida Sans Unicode" w:hAnsi="Lucida Sans Unicode" w:cs="Lucida Sans Unicode"/>
          <w:lang w:val="es-MX"/>
        </w:rPr>
        <w:t xml:space="preserve">organización y </w:t>
      </w:r>
      <w:r w:rsidR="009756E2" w:rsidRPr="005F6F66">
        <w:rPr>
          <w:rFonts w:ascii="Lucida Sans Unicode" w:hAnsi="Lucida Sans Unicode" w:cs="Lucida Sans Unicode"/>
          <w:lang w:val="es-MX"/>
        </w:rPr>
        <w:t xml:space="preserve">realización de los debates en las elecciones de </w:t>
      </w:r>
      <w:r w:rsidR="00297B2D" w:rsidRPr="005F6F66">
        <w:rPr>
          <w:rFonts w:ascii="Lucida Sans Unicode" w:hAnsi="Lucida Sans Unicode" w:cs="Lucida Sans Unicode"/>
          <w:lang w:val="es-MX"/>
        </w:rPr>
        <w:t>gubernatura</w:t>
      </w:r>
      <w:r w:rsidR="0698C2DA" w:rsidRPr="005F6F66">
        <w:rPr>
          <w:rFonts w:ascii="Lucida Sans Unicode" w:hAnsi="Lucida Sans Unicode" w:cs="Lucida Sans Unicode"/>
          <w:lang w:val="es-MX"/>
        </w:rPr>
        <w:t>,</w:t>
      </w:r>
      <w:r w:rsidR="009756E2" w:rsidRPr="005F6F66">
        <w:rPr>
          <w:rFonts w:ascii="Lucida Sans Unicode" w:hAnsi="Lucida Sans Unicode" w:cs="Lucida Sans Unicode"/>
          <w:lang w:val="es-MX"/>
        </w:rPr>
        <w:t xml:space="preserve"> diputa</w:t>
      </w:r>
      <w:r w:rsidR="00297B2D" w:rsidRPr="005F6F66">
        <w:rPr>
          <w:rFonts w:ascii="Lucida Sans Unicode" w:hAnsi="Lucida Sans Unicode" w:cs="Lucida Sans Unicode"/>
          <w:lang w:val="es-MX"/>
        </w:rPr>
        <w:t>ciones</w:t>
      </w:r>
      <w:r w:rsidR="403C9A4F" w:rsidRPr="005F6F66">
        <w:rPr>
          <w:rFonts w:ascii="Lucida Sans Unicode" w:hAnsi="Lucida Sans Unicode" w:cs="Lucida Sans Unicode"/>
          <w:lang w:val="es-MX"/>
        </w:rPr>
        <w:t xml:space="preserve"> de representación proporcional y </w:t>
      </w:r>
      <w:r w:rsidR="5817C883" w:rsidRPr="005F6F66">
        <w:rPr>
          <w:rFonts w:ascii="Lucida Sans Unicode" w:hAnsi="Lucida Sans Unicode" w:cs="Lucida Sans Unicode"/>
          <w:lang w:val="es-MX"/>
        </w:rPr>
        <w:t>de los municipales de Guadalajara, Tlajomulco de Zúñiga, Tonalá y Zapopan,</w:t>
      </w:r>
      <w:r w:rsidR="009756E2" w:rsidRPr="005F6F66">
        <w:rPr>
          <w:rFonts w:ascii="Lucida Sans Unicode" w:hAnsi="Lucida Sans Unicode" w:cs="Lucida Sans Unicode"/>
          <w:lang w:val="es-MX"/>
        </w:rPr>
        <w:t xml:space="preserve"> durante el Proceso Electoral Local Concurrente 2023-2024;</w:t>
      </w:r>
      <w:r w:rsidR="004B6495" w:rsidRPr="005F6F66">
        <w:rPr>
          <w:rFonts w:ascii="Lucida Sans Unicode" w:hAnsi="Lucida Sans Unicode" w:cs="Lucida Sans Unicode"/>
          <w:lang w:val="es-MX"/>
        </w:rPr>
        <w:t xml:space="preserve"> </w:t>
      </w:r>
      <w:r w:rsidR="004B6495" w:rsidRPr="005F6F66">
        <w:rPr>
          <w:rFonts w:ascii="Lucida Sans Unicode" w:hAnsi="Lucida Sans Unicode" w:cs="Lucida Sans Unicode"/>
        </w:rPr>
        <w:t>en cumplimiento con lo dispuesto en el artículo 86 y 134, fracción XLIV del Código Electoral del Estado de Jalisco;</w:t>
      </w:r>
      <w:r w:rsidR="009756E2" w:rsidRPr="005F6F66">
        <w:rPr>
          <w:rFonts w:ascii="Lucida Sans Unicode" w:hAnsi="Lucida Sans Unicode" w:cs="Lucida Sans Unicode"/>
          <w:lang w:val="es-MX"/>
        </w:rPr>
        <w:t xml:space="preserve"> </w:t>
      </w:r>
      <w:r w:rsidR="13D3ABA1" w:rsidRPr="005F6F66">
        <w:rPr>
          <w:rFonts w:ascii="Lucida Sans Unicode" w:hAnsi="Lucida Sans Unicode" w:cs="Lucida Sans Unicode"/>
          <w:lang w:val="es-MX"/>
        </w:rPr>
        <w:t xml:space="preserve">en consecuencia, se propone la extinción </w:t>
      </w:r>
      <w:r w:rsidR="2F6E4501" w:rsidRPr="005F6F66">
        <w:rPr>
          <w:rFonts w:ascii="Lucida Sans Unicode" w:hAnsi="Lucida Sans Unicode" w:cs="Lucida Sans Unicode"/>
          <w:lang w:val="es-MX"/>
        </w:rPr>
        <w:t xml:space="preserve">y consecuente desintegración </w:t>
      </w:r>
      <w:r w:rsidR="13D3ABA1" w:rsidRPr="005F6F66">
        <w:rPr>
          <w:rFonts w:ascii="Lucida Sans Unicode" w:hAnsi="Lucida Sans Unicode" w:cs="Lucida Sans Unicode"/>
          <w:lang w:val="es-MX"/>
        </w:rPr>
        <w:t xml:space="preserve">de la </w:t>
      </w:r>
      <w:r w:rsidR="0E80BAAB" w:rsidRPr="005F6F66">
        <w:rPr>
          <w:rFonts w:ascii="Lucida Sans Unicode" w:hAnsi="Lucida Sans Unicode" w:cs="Lucida Sans Unicode"/>
          <w:lang w:val="es-MX"/>
        </w:rPr>
        <w:t xml:space="preserve">citada </w:t>
      </w:r>
      <w:r w:rsidR="002E5105" w:rsidRPr="005F6F66">
        <w:rPr>
          <w:rFonts w:ascii="Lucida Sans Unicode" w:hAnsi="Lucida Sans Unicode" w:cs="Lucida Sans Unicode"/>
          <w:lang w:val="es-MX"/>
        </w:rPr>
        <w:t>c</w:t>
      </w:r>
      <w:r w:rsidR="13D3ABA1" w:rsidRPr="005F6F66">
        <w:rPr>
          <w:rFonts w:ascii="Lucida Sans Unicode" w:hAnsi="Lucida Sans Unicode" w:cs="Lucida Sans Unicode"/>
          <w:lang w:val="es-MX"/>
        </w:rPr>
        <w:t>om</w:t>
      </w:r>
      <w:r w:rsidR="002E5105" w:rsidRPr="005F6F66">
        <w:rPr>
          <w:rFonts w:ascii="Lucida Sans Unicode" w:hAnsi="Lucida Sans Unicode" w:cs="Lucida Sans Unicode"/>
          <w:lang w:val="es-MX"/>
        </w:rPr>
        <w:t>i</w:t>
      </w:r>
      <w:r w:rsidR="13D3ABA1" w:rsidRPr="005F6F66">
        <w:rPr>
          <w:rFonts w:ascii="Lucida Sans Unicode" w:hAnsi="Lucida Sans Unicode" w:cs="Lucida Sans Unicode"/>
          <w:lang w:val="es-MX"/>
        </w:rPr>
        <w:t>sión</w:t>
      </w:r>
      <w:r w:rsidR="00C810CD" w:rsidRPr="005F6F66">
        <w:rPr>
          <w:rFonts w:ascii="Lucida Sans Unicode" w:hAnsi="Lucida Sans Unicode" w:cs="Lucida Sans Unicode"/>
          <w:lang w:val="es-MX" w:eastAsia="en-US"/>
        </w:rPr>
        <w:t>.</w:t>
      </w:r>
    </w:p>
    <w:p w14:paraId="64E0E401" w14:textId="77777777" w:rsidR="00924571" w:rsidRPr="005F6F66" w:rsidRDefault="00924571" w:rsidP="00113F24">
      <w:pPr>
        <w:spacing w:line="276" w:lineRule="auto"/>
        <w:jc w:val="both"/>
        <w:rPr>
          <w:rFonts w:ascii="Lucida Sans Unicode" w:hAnsi="Lucida Sans Unicode" w:cs="Lucida Sans Unicode"/>
          <w:lang w:val="es-MX" w:eastAsia="en-US"/>
        </w:rPr>
      </w:pPr>
    </w:p>
    <w:p w14:paraId="4EE3AF81" w14:textId="675DA89B" w:rsidR="00C6080D" w:rsidRPr="005F6F66" w:rsidRDefault="00924571" w:rsidP="00C6080D">
      <w:pPr>
        <w:tabs>
          <w:tab w:val="left" w:pos="4320"/>
        </w:tabs>
        <w:spacing w:line="276" w:lineRule="auto"/>
        <w:jc w:val="both"/>
        <w:rPr>
          <w:rFonts w:ascii="Lucida Sans Unicode" w:hAnsi="Lucida Sans Unicode" w:cs="Lucida Sans Unicode"/>
        </w:rPr>
      </w:pPr>
      <w:r w:rsidRPr="005F6F66">
        <w:rPr>
          <w:rFonts w:ascii="Lucida Sans Unicode" w:hAnsi="Lucida Sans Unicode" w:cs="Lucida Sans Unicode"/>
          <w:b/>
          <w:bCs/>
          <w:lang w:val="es-MX" w:eastAsia="en-US"/>
        </w:rPr>
        <w:t xml:space="preserve">VII. </w:t>
      </w:r>
      <w:r w:rsidR="004C1983" w:rsidRPr="005F6F66">
        <w:rPr>
          <w:rFonts w:ascii="Lucida Sans Unicode" w:hAnsi="Lucida Sans Unicode" w:cs="Lucida Sans Unicode"/>
          <w:b/>
          <w:bCs/>
          <w:lang w:val="es-MX" w:eastAsia="en-US"/>
        </w:rPr>
        <w:t xml:space="preserve">DE LA CONTINUIDAD DE LAS COMISIONES DE </w:t>
      </w:r>
      <w:r w:rsidR="004C1983" w:rsidRPr="005F6F66">
        <w:rPr>
          <w:rFonts w:ascii="Lucida Sans Unicode" w:hAnsi="Lucida Sans Unicode" w:cs="Lucida Sans Unicode"/>
          <w:b/>
          <w:bCs/>
        </w:rPr>
        <w:t>ASUNTOS DE PUEBLOS ORIGINARIOS, DE IMPLEMENTACIÓN Y SEGUIMIENTO DEL VOTO DE LOS JALISCIENSES EN EL EXTRANJERO</w:t>
      </w:r>
      <w:r w:rsidR="00BA22B5" w:rsidRPr="005F6F66">
        <w:rPr>
          <w:rFonts w:ascii="Lucida Sans Unicode" w:hAnsi="Lucida Sans Unicode" w:cs="Lucida Sans Unicode"/>
          <w:b/>
          <w:bCs/>
        </w:rPr>
        <w:t>,</w:t>
      </w:r>
      <w:r w:rsidR="004C1983" w:rsidRPr="005F6F66">
        <w:rPr>
          <w:rFonts w:ascii="Lucida Sans Unicode" w:hAnsi="Lucida Sans Unicode" w:cs="Lucida Sans Unicode"/>
          <w:b/>
          <w:bCs/>
        </w:rPr>
        <w:t xml:space="preserve"> Y DE INFORMÁTICA Y USO DE TECNOLOGÍAS</w:t>
      </w:r>
      <w:r w:rsidR="00E76B98" w:rsidRPr="005F6F66">
        <w:rPr>
          <w:rFonts w:ascii="Lucida Sans Unicode" w:hAnsi="Lucida Sans Unicode" w:cs="Lucida Sans Unicode"/>
        </w:rPr>
        <w:t xml:space="preserve">. </w:t>
      </w:r>
      <w:r w:rsidR="005F6F66" w:rsidRPr="005F6F66">
        <w:rPr>
          <w:rFonts w:ascii="Lucida Sans Unicode" w:hAnsi="Lucida Sans Unicode" w:cs="Lucida Sans Unicode"/>
        </w:rPr>
        <w:t>Con fundamento en el artículo 30, pár</w:t>
      </w:r>
      <w:r w:rsidR="005F6F66">
        <w:rPr>
          <w:rFonts w:ascii="Lucida Sans Unicode" w:hAnsi="Lucida Sans Unicode" w:cs="Lucida Sans Unicode"/>
        </w:rPr>
        <w:t>r</w:t>
      </w:r>
      <w:r w:rsidR="005F6F66" w:rsidRPr="005F6F66">
        <w:rPr>
          <w:rFonts w:ascii="Lucida Sans Unicode" w:hAnsi="Lucida Sans Unicode" w:cs="Lucida Sans Unicode"/>
        </w:rPr>
        <w:t xml:space="preserve">afo 1 del </w:t>
      </w:r>
      <w:r w:rsidR="005F6F66">
        <w:rPr>
          <w:rFonts w:ascii="Lucida Sans Unicode" w:hAnsi="Lucida Sans Unicode" w:cs="Lucida Sans Unicode"/>
        </w:rPr>
        <w:t>R</w:t>
      </w:r>
      <w:r w:rsidR="005F6F66" w:rsidRPr="005F6F66">
        <w:rPr>
          <w:rFonts w:ascii="Lucida Sans Unicode" w:hAnsi="Lucida Sans Unicode" w:cs="Lucida Sans Unicode"/>
        </w:rPr>
        <w:t xml:space="preserve">eglamento Interior de este Instituto Electoral, </w:t>
      </w:r>
      <w:r w:rsidR="005F6F66">
        <w:rPr>
          <w:rFonts w:ascii="Lucida Sans Unicode" w:hAnsi="Lucida Sans Unicode" w:cs="Lucida Sans Unicode"/>
        </w:rPr>
        <w:t>s</w:t>
      </w:r>
      <w:r w:rsidR="00C6080D" w:rsidRPr="005F6F66">
        <w:rPr>
          <w:rFonts w:ascii="Lucida Sans Unicode" w:hAnsi="Lucida Sans Unicode" w:cs="Lucida Sans Unicode"/>
        </w:rPr>
        <w:t>e propone que la Comisión de Asuntos de Pueblos Originarios</w:t>
      </w:r>
      <w:r w:rsidR="00BA22B5" w:rsidRPr="005F6F66">
        <w:rPr>
          <w:rFonts w:ascii="Lucida Sans Unicode" w:hAnsi="Lucida Sans Unicode" w:cs="Lucida Sans Unicode"/>
        </w:rPr>
        <w:t>, de carácter temporal,</w:t>
      </w:r>
      <w:r w:rsidR="00C6080D" w:rsidRPr="005F6F66">
        <w:rPr>
          <w:rFonts w:ascii="Lucida Sans Unicode" w:hAnsi="Lucida Sans Unicode" w:cs="Lucida Sans Unicode"/>
        </w:rPr>
        <w:t xml:space="preserve"> continúe con vigencia e</w:t>
      </w:r>
      <w:r w:rsidR="00C6080D" w:rsidRPr="005F6F66">
        <w:rPr>
          <w:rFonts w:ascii="Lucida Sans Unicode" w:hAnsi="Lucida Sans Unicode" w:cs="Lucida Sans Unicode"/>
          <w:bCs/>
          <w:lang w:val="es"/>
        </w:rPr>
        <w:t>n atención a la obligación que tiene esta autoridad electoral de garantizar los derechos políticos electorales de los pueblos originarios, buscando en todo momento la maximización de los derechos de las personas desde un enfoque de interculturalidad</w:t>
      </w:r>
      <w:r w:rsidR="00C6080D" w:rsidRPr="005F6F66">
        <w:rPr>
          <w:rFonts w:ascii="Lucida Sans Unicode" w:hAnsi="Lucida Sans Unicode" w:cs="Lucida Sans Unicode"/>
          <w:bCs/>
          <w:lang w:val="es-MX"/>
        </w:rPr>
        <w:t xml:space="preserve">; comisión que tiene por objeto garantizar el respeto irrestricto de los derechos político-electorales de los pueblos tradicionales y a su vez fortalecer la inclusión de los mismos en la vida democrática de la entidad; además, es </w:t>
      </w:r>
      <w:r w:rsidR="00C6080D" w:rsidRPr="005F6F66">
        <w:rPr>
          <w:rFonts w:ascii="Lucida Sans Unicode" w:hAnsi="Lucida Sans Unicode" w:cs="Lucida Sans Unicode"/>
        </w:rPr>
        <w:t xml:space="preserve">un órgano técnico que tiene a su cargo la atribución de realizar los actos y gestiones necesarias para coadyuvar a desarrollar los procedimientos necesarios para el reconocimiento y tutela de los derechos político-electorales de las personas integrantes de </w:t>
      </w:r>
      <w:r w:rsidR="00C6080D" w:rsidRPr="005F6F66">
        <w:rPr>
          <w:rFonts w:ascii="Lucida Sans Unicode" w:hAnsi="Lucida Sans Unicode" w:cs="Lucida Sans Unicode"/>
        </w:rPr>
        <w:lastRenderedPageBreak/>
        <w:t>los pueblos originarios de la entidad federativa, ya sea que deriven de alguna solicitud de las personas interesadas o bien de las resoluciones de autoridades electorales.</w:t>
      </w:r>
    </w:p>
    <w:p w14:paraId="3749ABDE" w14:textId="77777777" w:rsidR="00C6080D" w:rsidRPr="005F6F66" w:rsidRDefault="00C6080D" w:rsidP="00C6080D">
      <w:pPr>
        <w:tabs>
          <w:tab w:val="left" w:pos="4320"/>
        </w:tabs>
        <w:spacing w:line="276" w:lineRule="auto"/>
        <w:jc w:val="both"/>
        <w:rPr>
          <w:rFonts w:ascii="Lucida Sans Unicode" w:hAnsi="Lucida Sans Unicode" w:cs="Lucida Sans Unicode"/>
        </w:rPr>
      </w:pPr>
    </w:p>
    <w:p w14:paraId="68D9C2A3" w14:textId="50F067F9" w:rsidR="00DC4737" w:rsidRPr="005F6F66" w:rsidRDefault="00BA22B5" w:rsidP="00DC4737">
      <w:pPr>
        <w:pStyle w:val="Sinespaciado"/>
        <w:spacing w:line="276" w:lineRule="auto"/>
        <w:jc w:val="both"/>
        <w:rPr>
          <w:rFonts w:ascii="Lucida Sans Unicode" w:hAnsi="Lucida Sans Unicode" w:cs="Lucida Sans Unicode"/>
          <w:sz w:val="20"/>
          <w:szCs w:val="20"/>
          <w:lang w:val="es" w:eastAsia="en-US"/>
        </w:rPr>
      </w:pPr>
      <w:r w:rsidRPr="005F6F66">
        <w:rPr>
          <w:rFonts w:ascii="Lucida Sans Unicode" w:hAnsi="Lucida Sans Unicode" w:cs="Lucida Sans Unicode"/>
          <w:sz w:val="20"/>
          <w:szCs w:val="20"/>
        </w:rPr>
        <w:t xml:space="preserve">Así mismo, </w:t>
      </w:r>
      <w:r w:rsidR="00DC4737" w:rsidRPr="005F6F66">
        <w:rPr>
          <w:rFonts w:ascii="Lucida Sans Unicode" w:hAnsi="Lucida Sans Unicode" w:cs="Lucida Sans Unicode"/>
          <w:sz w:val="20"/>
          <w:szCs w:val="20"/>
        </w:rPr>
        <w:t xml:space="preserve">se propone que la </w:t>
      </w:r>
      <w:r w:rsidR="00DC4737" w:rsidRPr="005F6F66">
        <w:rPr>
          <w:rFonts w:ascii="Lucida Sans Unicode" w:hAnsi="Lucida Sans Unicode" w:cs="Lucida Sans Unicode"/>
          <w:sz w:val="20"/>
          <w:szCs w:val="20"/>
          <w:lang w:eastAsia="en-US"/>
        </w:rPr>
        <w:t xml:space="preserve">Comisión de </w:t>
      </w:r>
      <w:r w:rsidR="00DC4737" w:rsidRPr="005F6F66">
        <w:rPr>
          <w:rFonts w:ascii="Lucida Sans Unicode" w:hAnsi="Lucida Sans Unicode" w:cs="Lucida Sans Unicode"/>
          <w:sz w:val="20"/>
          <w:szCs w:val="20"/>
          <w:lang w:val="es" w:eastAsia="en-US"/>
        </w:rPr>
        <w:t>Implementación y Seguimiento del Voto de los Jaliscienses en el Extranjero</w:t>
      </w:r>
      <w:r w:rsidRPr="005F6F66">
        <w:rPr>
          <w:rFonts w:ascii="Lucida Sans Unicode" w:hAnsi="Lucida Sans Unicode" w:cs="Lucida Sans Unicode"/>
          <w:sz w:val="20"/>
          <w:szCs w:val="20"/>
          <w:lang w:val="es" w:eastAsia="en-US"/>
        </w:rPr>
        <w:t>, también de carácter temporal,</w:t>
      </w:r>
      <w:r w:rsidR="00DC4737" w:rsidRPr="005F6F66">
        <w:rPr>
          <w:rFonts w:ascii="Lucida Sans Unicode" w:hAnsi="Lucida Sans Unicode" w:cs="Lucida Sans Unicode"/>
          <w:sz w:val="20"/>
          <w:szCs w:val="20"/>
          <w:lang w:val="es" w:eastAsia="en-US"/>
        </w:rPr>
        <w:t xml:space="preserve"> continúe</w:t>
      </w:r>
      <w:r w:rsidRPr="005F6F66">
        <w:rPr>
          <w:rFonts w:ascii="Lucida Sans Unicode" w:hAnsi="Lucida Sans Unicode" w:cs="Lucida Sans Unicode"/>
          <w:sz w:val="20"/>
          <w:szCs w:val="20"/>
          <w:lang w:val="es" w:eastAsia="en-US"/>
        </w:rPr>
        <w:t xml:space="preserve"> vigente</w:t>
      </w:r>
      <w:r w:rsidR="00DC4737" w:rsidRPr="005F6F66">
        <w:rPr>
          <w:rFonts w:ascii="Lucida Sans Unicode" w:hAnsi="Lucida Sans Unicode" w:cs="Lucida Sans Unicode"/>
          <w:sz w:val="20"/>
          <w:szCs w:val="20"/>
          <w:lang w:val="es" w:eastAsia="en-US"/>
        </w:rPr>
        <w:t xml:space="preserve">, pues el objeto para la cual fue creada sigue vigente, ya que se debe dar continuidad y seguimiento a los trabajos de planeación, organización e instrumentación del voto de los jaliscienses en el extranjero, supervisar las acciones y actividades que en materia del voto de los jaliscienses residentes en el extranjero se realicen; conocer y analizar las experiencias de otros organismos públicos locales electorales respecto de este tema; impulsar acciones de vinculación con entidades públicas y privadas; supervisar y dar seguimiento a la planeación de programas de acercamiento y encuentros de intercambio informativo con la comunidad internacional relacionados con el voto de los jaliscienses en el extranjero, proponer al Consejo General los convenios necesarios a celebrarse con dependencias federales, estatales, organismos internacionales, así como instituciones con carácter social, privado y los demás organismos y dependencias públicos y privados. </w:t>
      </w:r>
    </w:p>
    <w:p w14:paraId="32990B09" w14:textId="050CCCE5" w:rsidR="00C6080D" w:rsidRPr="005F6F66" w:rsidRDefault="00C6080D" w:rsidP="00DC4737">
      <w:pPr>
        <w:tabs>
          <w:tab w:val="left" w:pos="4320"/>
        </w:tabs>
        <w:spacing w:line="276" w:lineRule="auto"/>
        <w:jc w:val="both"/>
        <w:rPr>
          <w:rFonts w:ascii="Lucida Sans Unicode" w:hAnsi="Lucida Sans Unicode" w:cs="Lucida Sans Unicode"/>
          <w:bCs/>
          <w:lang w:val="es-MX"/>
        </w:rPr>
      </w:pPr>
    </w:p>
    <w:p w14:paraId="4A102153" w14:textId="6066585B" w:rsidR="004E0EB9" w:rsidRPr="005F6F66" w:rsidRDefault="00A311E2" w:rsidP="004E0EB9">
      <w:pPr>
        <w:autoSpaceDE w:val="0"/>
        <w:autoSpaceDN w:val="0"/>
        <w:adjustRightInd w:val="0"/>
        <w:spacing w:line="276" w:lineRule="auto"/>
        <w:jc w:val="both"/>
        <w:rPr>
          <w:rFonts w:ascii="Lucida Sans Unicode" w:hAnsi="Lucida Sans Unicode" w:cs="Lucida Sans Unicode"/>
        </w:rPr>
      </w:pPr>
      <w:r w:rsidRPr="005F6F66">
        <w:rPr>
          <w:rFonts w:ascii="Lucida Sans Unicode" w:hAnsi="Lucida Sans Unicode" w:cs="Lucida Sans Unicode"/>
          <w:bCs/>
          <w:lang w:val="es-MX"/>
        </w:rPr>
        <w:t xml:space="preserve">Finalmente, por lo que ve a la Comisión de Informática y Uso de Tecnologías, </w:t>
      </w:r>
      <w:r w:rsidR="00BA22B5" w:rsidRPr="005F6F66">
        <w:rPr>
          <w:rFonts w:ascii="Lucida Sans Unicode" w:hAnsi="Lucida Sans Unicode" w:cs="Lucida Sans Unicode"/>
          <w:bCs/>
          <w:lang w:val="es-MX"/>
        </w:rPr>
        <w:t xml:space="preserve">de naturaleza temporal, </w:t>
      </w:r>
      <w:r w:rsidR="005F6F66" w:rsidRPr="005F6F66">
        <w:rPr>
          <w:rFonts w:ascii="Lucida Sans Unicode" w:hAnsi="Lucida Sans Unicode" w:cs="Lucida Sans Unicode"/>
          <w:bCs/>
          <w:lang w:val="es-MX"/>
        </w:rPr>
        <w:t xml:space="preserve">con </w:t>
      </w:r>
      <w:r w:rsidR="004E0EB9" w:rsidRPr="005F6F66">
        <w:rPr>
          <w:rFonts w:ascii="Lucida Sans Unicode" w:hAnsi="Lucida Sans Unicode" w:cs="Lucida Sans Unicode"/>
          <w:lang w:val="es-ES_tradnl"/>
        </w:rPr>
        <w:t>la finalidad de dar el seguimiento a las actividades de este organismo electoral que se encuentran vinculadas con el uso de la tecnología y la informática, también se propone que continúe su vigencia, pues su objeto primordial es el de analizar el uso de sistemas informáticos y tecnologías para el mejoramiento de los procesos democráticos, así como explorar la implementación de nuevas herramientas tecnológicas que fomenten la participación ciudadana.</w:t>
      </w:r>
      <w:r w:rsidR="004E0EB9" w:rsidRPr="005F6F66">
        <w:rPr>
          <w:rFonts w:ascii="Lucida Sans Unicode" w:hAnsi="Lucida Sans Unicode" w:cs="Lucida Sans Unicode"/>
        </w:rPr>
        <w:t xml:space="preserve"> </w:t>
      </w:r>
    </w:p>
    <w:p w14:paraId="67DB566D" w14:textId="77777777" w:rsidR="004E0EB9" w:rsidRPr="005F6F66" w:rsidRDefault="004E0EB9" w:rsidP="004E0EB9">
      <w:pPr>
        <w:autoSpaceDE w:val="0"/>
        <w:autoSpaceDN w:val="0"/>
        <w:adjustRightInd w:val="0"/>
        <w:spacing w:line="276" w:lineRule="auto"/>
        <w:jc w:val="both"/>
        <w:rPr>
          <w:rFonts w:ascii="Lucida Sans Unicode" w:hAnsi="Lucida Sans Unicode" w:cs="Lucida Sans Unicode"/>
        </w:rPr>
      </w:pPr>
    </w:p>
    <w:p w14:paraId="77EB83F5" w14:textId="382839A9" w:rsidR="003A7840" w:rsidRPr="005F6F66" w:rsidRDefault="008F263C"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V</w:t>
      </w:r>
      <w:r w:rsidR="00924571" w:rsidRPr="005F6F66">
        <w:rPr>
          <w:rFonts w:ascii="Lucida Sans Unicode" w:hAnsi="Lucida Sans Unicode" w:cs="Lucida Sans Unicode"/>
          <w:b/>
          <w:bCs/>
          <w:lang w:val="es-MX"/>
        </w:rPr>
        <w:t>III</w:t>
      </w:r>
      <w:r w:rsidRPr="005F6F66">
        <w:rPr>
          <w:rFonts w:ascii="Lucida Sans Unicode" w:hAnsi="Lucida Sans Unicode" w:cs="Lucida Sans Unicode"/>
          <w:b/>
          <w:bCs/>
          <w:lang w:val="es-MX"/>
        </w:rPr>
        <w:t xml:space="preserve">. DE LA CREACIÓN DE LA COMISIÓN TEMPORAL DE </w:t>
      </w:r>
      <w:r w:rsidR="109978A2" w:rsidRPr="005F6F66">
        <w:rPr>
          <w:rFonts w:ascii="Lucida Sans Unicode" w:hAnsi="Lucida Sans Unicode" w:cs="Lucida Sans Unicode"/>
          <w:b/>
          <w:bCs/>
          <w:lang w:val="es-MX"/>
        </w:rPr>
        <w:t xml:space="preserve">MEJORA REGULATORIA </w:t>
      </w:r>
      <w:r w:rsidR="00E8608F" w:rsidRPr="005F6F66">
        <w:rPr>
          <w:rFonts w:ascii="Lucida Sans Unicode" w:hAnsi="Lucida Sans Unicode" w:cs="Lucida Sans Unicode"/>
          <w:b/>
          <w:bCs/>
          <w:lang w:val="es-MX"/>
        </w:rPr>
        <w:t>INTERNA.</w:t>
      </w:r>
      <w:r w:rsidRPr="005F6F66">
        <w:rPr>
          <w:rFonts w:ascii="Lucida Sans Unicode" w:hAnsi="Lucida Sans Unicode" w:cs="Lucida Sans Unicode"/>
          <w:b/>
          <w:bCs/>
          <w:lang w:val="es-MX"/>
        </w:rPr>
        <w:t xml:space="preserve"> </w:t>
      </w:r>
      <w:r w:rsidR="00024E2D" w:rsidRPr="005F6F66">
        <w:rPr>
          <w:rFonts w:ascii="Lucida Sans Unicode" w:hAnsi="Lucida Sans Unicode" w:cs="Lucida Sans Unicode"/>
          <w:bCs/>
          <w:lang w:val="es-MX" w:eastAsia="ar-SA"/>
        </w:rPr>
        <w:t>De conformidad con lo dispuesto por l</w:t>
      </w:r>
      <w:r w:rsidR="00526FA8" w:rsidRPr="005F6F66">
        <w:rPr>
          <w:rFonts w:ascii="Lucida Sans Unicode" w:hAnsi="Lucida Sans Unicode" w:cs="Lucida Sans Unicode"/>
          <w:bCs/>
          <w:lang w:val="es-MX" w:eastAsia="ar-SA"/>
        </w:rPr>
        <w:t xml:space="preserve">os </w:t>
      </w:r>
      <w:r w:rsidR="00024E2D" w:rsidRPr="005F6F66">
        <w:rPr>
          <w:rFonts w:ascii="Lucida Sans Unicode" w:hAnsi="Lucida Sans Unicode" w:cs="Lucida Sans Unicode"/>
          <w:bCs/>
          <w:lang w:val="es-MX" w:eastAsia="ar-SA"/>
        </w:rPr>
        <w:t>artículo</w:t>
      </w:r>
      <w:r w:rsidR="00526FA8" w:rsidRPr="005F6F66">
        <w:rPr>
          <w:rFonts w:ascii="Lucida Sans Unicode" w:hAnsi="Lucida Sans Unicode" w:cs="Lucida Sans Unicode"/>
          <w:bCs/>
          <w:lang w:val="es-MX" w:eastAsia="ar-SA"/>
        </w:rPr>
        <w:t>s 136, párrafo 1 del Código Electora</w:t>
      </w:r>
      <w:r w:rsidR="00F0752B" w:rsidRPr="005F6F66">
        <w:rPr>
          <w:rFonts w:ascii="Lucida Sans Unicode" w:hAnsi="Lucida Sans Unicode" w:cs="Lucida Sans Unicode"/>
          <w:bCs/>
          <w:lang w:val="es-MX" w:eastAsia="ar-SA"/>
        </w:rPr>
        <w:t>l</w:t>
      </w:r>
      <w:r w:rsidR="00526FA8" w:rsidRPr="005F6F66">
        <w:rPr>
          <w:rFonts w:ascii="Lucida Sans Unicode" w:hAnsi="Lucida Sans Unicode" w:cs="Lucida Sans Unicode"/>
          <w:bCs/>
          <w:lang w:val="es-MX" w:eastAsia="ar-SA"/>
        </w:rPr>
        <w:t xml:space="preserve"> del Estado de Jalisco; </w:t>
      </w:r>
      <w:r w:rsidR="00024E2D" w:rsidRPr="005F6F66">
        <w:rPr>
          <w:rFonts w:ascii="Lucida Sans Unicode" w:hAnsi="Lucida Sans Unicode" w:cs="Lucida Sans Unicode"/>
          <w:bCs/>
          <w:lang w:val="es-MX" w:eastAsia="ar-SA"/>
        </w:rPr>
        <w:t>4, párrafo 4</w:t>
      </w:r>
      <w:r w:rsidR="00A037EC" w:rsidRPr="005F6F66">
        <w:rPr>
          <w:rFonts w:ascii="Lucida Sans Unicode" w:hAnsi="Lucida Sans Unicode" w:cs="Lucida Sans Unicode"/>
          <w:bCs/>
          <w:lang w:val="es-MX" w:eastAsia="ar-SA"/>
        </w:rPr>
        <w:t xml:space="preserve"> y 30, párrafo 1</w:t>
      </w:r>
      <w:r w:rsidR="00024E2D" w:rsidRPr="005F6F66">
        <w:rPr>
          <w:rFonts w:ascii="Lucida Sans Unicode" w:hAnsi="Lucida Sans Unicode" w:cs="Lucida Sans Unicode"/>
          <w:bCs/>
          <w:lang w:val="es-MX" w:eastAsia="ar-SA"/>
        </w:rPr>
        <w:t xml:space="preserve"> del Reglamento Interior de este Instituto, y p</w:t>
      </w:r>
      <w:r w:rsidR="003A7840" w:rsidRPr="005F6F66">
        <w:rPr>
          <w:rFonts w:ascii="Lucida Sans Unicode" w:hAnsi="Lucida Sans Unicode" w:cs="Lucida Sans Unicode"/>
          <w:bCs/>
          <w:lang w:val="es-MX" w:eastAsia="ar-SA"/>
        </w:rPr>
        <w:t xml:space="preserve">ara una mejora en la regulación interna de este organismo electoral, </w:t>
      </w:r>
      <w:r w:rsidR="003A7840" w:rsidRPr="005F6F66">
        <w:rPr>
          <w:rFonts w:ascii="Lucida Sans Unicode" w:hAnsi="Lucida Sans Unicode" w:cs="Lucida Sans Unicode"/>
          <w:bCs/>
          <w:lang w:val="es-MX"/>
        </w:rPr>
        <w:t>se propone</w:t>
      </w:r>
      <w:r w:rsidR="003A7840" w:rsidRPr="005F6F66">
        <w:rPr>
          <w:rFonts w:ascii="Lucida Sans Unicode" w:hAnsi="Lucida Sans Unicode" w:cs="Lucida Sans Unicode"/>
          <w:lang w:val="es-MX"/>
        </w:rPr>
        <w:t xml:space="preserve"> crear la Comisión de </w:t>
      </w:r>
      <w:r w:rsidR="20E16547" w:rsidRPr="005F6F66">
        <w:rPr>
          <w:rFonts w:ascii="Lucida Sans Unicode" w:hAnsi="Lucida Sans Unicode" w:cs="Lucida Sans Unicode"/>
          <w:lang w:val="es-MX"/>
        </w:rPr>
        <w:t xml:space="preserve">Mejora Regulatoria </w:t>
      </w:r>
      <w:r w:rsidR="00E8608F" w:rsidRPr="005F6F66">
        <w:rPr>
          <w:rFonts w:ascii="Lucida Sans Unicode" w:hAnsi="Lucida Sans Unicode" w:cs="Lucida Sans Unicode"/>
          <w:lang w:val="es-MX"/>
        </w:rPr>
        <w:t>Interna,</w:t>
      </w:r>
      <w:r w:rsidR="003A7840" w:rsidRPr="005F6F66">
        <w:rPr>
          <w:rFonts w:ascii="Lucida Sans Unicode" w:hAnsi="Lucida Sans Unicode" w:cs="Lucida Sans Unicode"/>
          <w:lang w:val="es-MX"/>
        </w:rPr>
        <w:t xml:space="preserve"> cuya integración y objeto</w:t>
      </w:r>
      <w:r w:rsidR="00B72415" w:rsidRPr="005F6F66">
        <w:rPr>
          <w:rFonts w:ascii="Lucida Sans Unicode" w:hAnsi="Lucida Sans Unicode" w:cs="Lucida Sans Unicode"/>
          <w:lang w:val="es-MX"/>
        </w:rPr>
        <w:t>,</w:t>
      </w:r>
      <w:r w:rsidR="003A7840" w:rsidRPr="005F6F66">
        <w:rPr>
          <w:rFonts w:ascii="Lucida Sans Unicode" w:hAnsi="Lucida Sans Unicode" w:cs="Lucida Sans Unicode"/>
          <w:lang w:val="es-MX"/>
        </w:rPr>
        <w:t xml:space="preserve"> estarán sujetos a los términos, condiciones y atribuciones establecidos en este acuerdo. Su vigencia comenzará a surtir efectos a partir de la aprobación de este acuerdo y su duración será </w:t>
      </w:r>
      <w:r w:rsidR="00526FA8" w:rsidRPr="005F6F66">
        <w:rPr>
          <w:rFonts w:ascii="Lucida Sans Unicode" w:hAnsi="Lucida Sans Unicode" w:cs="Lucida Sans Unicode"/>
          <w:lang w:val="es-MX"/>
        </w:rPr>
        <w:t>hasta que concluya su objeto y, así lo determine el Consejo general</w:t>
      </w:r>
      <w:r w:rsidR="003A7840" w:rsidRPr="005F6F66">
        <w:rPr>
          <w:rFonts w:ascii="Lucida Sans Unicode" w:hAnsi="Lucida Sans Unicode" w:cs="Lucida Sans Unicode"/>
          <w:lang w:val="es-MX"/>
        </w:rPr>
        <w:t>.</w:t>
      </w:r>
    </w:p>
    <w:p w14:paraId="213257CD" w14:textId="77777777" w:rsidR="003A7840" w:rsidRPr="005F6F66" w:rsidRDefault="003A7840" w:rsidP="00113F24">
      <w:pPr>
        <w:spacing w:line="276" w:lineRule="auto"/>
        <w:jc w:val="both"/>
        <w:rPr>
          <w:rFonts w:ascii="Lucida Sans Unicode" w:hAnsi="Lucida Sans Unicode" w:cs="Lucida Sans Unicode"/>
          <w:lang w:val="es-MX"/>
        </w:rPr>
      </w:pPr>
    </w:p>
    <w:p w14:paraId="235F0873" w14:textId="01F2B4B1" w:rsidR="003A7840" w:rsidRPr="005F6F66" w:rsidRDefault="003A7840"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En cuanto a su objeto, la Comisión de </w:t>
      </w:r>
      <w:r w:rsidR="7E0D5EBA" w:rsidRPr="005F6F66">
        <w:rPr>
          <w:rFonts w:ascii="Lucida Sans Unicode" w:hAnsi="Lucida Sans Unicode" w:cs="Lucida Sans Unicode"/>
          <w:lang w:val="es-MX"/>
        </w:rPr>
        <w:t xml:space="preserve">Mejora Regulatoria </w:t>
      </w:r>
      <w:r w:rsidR="00E8608F" w:rsidRPr="005F6F66">
        <w:rPr>
          <w:rFonts w:ascii="Lucida Sans Unicode" w:hAnsi="Lucida Sans Unicode" w:cs="Lucida Sans Unicode"/>
          <w:lang w:val="es-MX"/>
        </w:rPr>
        <w:t>Interna será</w:t>
      </w:r>
      <w:r w:rsidRPr="005F6F66">
        <w:rPr>
          <w:rFonts w:ascii="Lucida Sans Unicode" w:hAnsi="Lucida Sans Unicode" w:cs="Lucida Sans Unicode"/>
          <w:lang w:val="es-MX"/>
        </w:rPr>
        <w:t xml:space="preserve"> la encargada de coordinar </w:t>
      </w:r>
      <w:r w:rsidR="00363119" w:rsidRPr="005F6F66">
        <w:rPr>
          <w:rFonts w:ascii="Lucida Sans Unicode" w:hAnsi="Lucida Sans Unicode" w:cs="Lucida Sans Unicode"/>
          <w:lang w:val="es-MX"/>
        </w:rPr>
        <w:t xml:space="preserve">los trabajos para </w:t>
      </w:r>
      <w:r w:rsidR="003E1C26" w:rsidRPr="005F6F66">
        <w:rPr>
          <w:rFonts w:ascii="Lucida Sans Unicode" w:hAnsi="Lucida Sans Unicode" w:cs="Lucida Sans Unicode"/>
          <w:lang w:val="es-MX"/>
        </w:rPr>
        <w:t xml:space="preserve">proponer al Consejo General </w:t>
      </w:r>
      <w:r w:rsidR="00363119" w:rsidRPr="005F6F66">
        <w:rPr>
          <w:rFonts w:ascii="Lucida Sans Unicode" w:hAnsi="Lucida Sans Unicode" w:cs="Lucida Sans Unicode"/>
          <w:lang w:val="es-MX"/>
        </w:rPr>
        <w:t xml:space="preserve">la aprobación </w:t>
      </w:r>
      <w:r w:rsidR="003E1C26" w:rsidRPr="005F6F66">
        <w:rPr>
          <w:rFonts w:ascii="Lucida Sans Unicode" w:hAnsi="Lucida Sans Unicode" w:cs="Lucida Sans Unicode"/>
          <w:lang w:val="es-MX"/>
        </w:rPr>
        <w:t xml:space="preserve">o actualización </w:t>
      </w:r>
      <w:r w:rsidR="00363119" w:rsidRPr="005F6F66">
        <w:rPr>
          <w:rFonts w:ascii="Lucida Sans Unicode" w:hAnsi="Lucida Sans Unicode" w:cs="Lucida Sans Unicode"/>
          <w:lang w:val="es-MX"/>
        </w:rPr>
        <w:t xml:space="preserve">de los </w:t>
      </w:r>
      <w:r w:rsidR="003E1C26" w:rsidRPr="005F6F66">
        <w:rPr>
          <w:rFonts w:ascii="Lucida Sans Unicode" w:hAnsi="Lucida Sans Unicode" w:cs="Lucida Sans Unicode"/>
          <w:lang w:val="es-MX"/>
        </w:rPr>
        <w:t xml:space="preserve">proyectos de </w:t>
      </w:r>
      <w:r w:rsidR="00363119" w:rsidRPr="005F6F66">
        <w:rPr>
          <w:rFonts w:ascii="Lucida Sans Unicode" w:hAnsi="Lucida Sans Unicode" w:cs="Lucida Sans Unicode"/>
          <w:lang w:val="es-MX"/>
        </w:rPr>
        <w:t xml:space="preserve">reglamentos </w:t>
      </w:r>
      <w:r w:rsidR="003E1C26" w:rsidRPr="005F6F66">
        <w:rPr>
          <w:rFonts w:ascii="Lucida Sans Unicode" w:hAnsi="Lucida Sans Unicode" w:cs="Lucida Sans Unicode"/>
          <w:lang w:val="es-MX"/>
        </w:rPr>
        <w:t xml:space="preserve">o lineamientos </w:t>
      </w:r>
      <w:r w:rsidR="00363119" w:rsidRPr="005F6F66">
        <w:rPr>
          <w:rFonts w:ascii="Lucida Sans Unicode" w:hAnsi="Lucida Sans Unicode" w:cs="Lucida Sans Unicode"/>
          <w:lang w:val="es-MX"/>
        </w:rPr>
        <w:t xml:space="preserve">que se llegasen a requerir para el mejor funcionamiento de este organismo electoral, así como la </w:t>
      </w:r>
      <w:r w:rsidR="02541E45" w:rsidRPr="005F6F66">
        <w:rPr>
          <w:rFonts w:ascii="Lucida Sans Unicode" w:hAnsi="Lucida Sans Unicode" w:cs="Lucida Sans Unicode"/>
          <w:lang w:val="es-MX"/>
        </w:rPr>
        <w:t xml:space="preserve">revisión </w:t>
      </w:r>
      <w:r w:rsidR="00363119" w:rsidRPr="005F6F66">
        <w:rPr>
          <w:rFonts w:ascii="Lucida Sans Unicode" w:hAnsi="Lucida Sans Unicode" w:cs="Lucida Sans Unicode"/>
          <w:lang w:val="es-MX"/>
        </w:rPr>
        <w:t xml:space="preserve">de los reglamentos </w:t>
      </w:r>
      <w:r w:rsidR="003E1C26" w:rsidRPr="005F6F66">
        <w:rPr>
          <w:rFonts w:ascii="Lucida Sans Unicode" w:hAnsi="Lucida Sans Unicode" w:cs="Lucida Sans Unicode"/>
          <w:lang w:val="es-MX"/>
        </w:rPr>
        <w:t xml:space="preserve">y lineamientos </w:t>
      </w:r>
      <w:r w:rsidR="00363119" w:rsidRPr="005F6F66">
        <w:rPr>
          <w:rFonts w:ascii="Lucida Sans Unicode" w:hAnsi="Lucida Sans Unicode" w:cs="Lucida Sans Unicode"/>
          <w:lang w:val="es-MX"/>
        </w:rPr>
        <w:t>ya existentes</w:t>
      </w:r>
      <w:r w:rsidRPr="005F6F66">
        <w:rPr>
          <w:rFonts w:ascii="Lucida Sans Unicode" w:hAnsi="Lucida Sans Unicode" w:cs="Lucida Sans Unicode"/>
          <w:lang w:val="es-MX"/>
        </w:rPr>
        <w:t>.</w:t>
      </w:r>
    </w:p>
    <w:p w14:paraId="0FD3E75E" w14:textId="77777777" w:rsidR="003A7840" w:rsidRPr="005F6F66" w:rsidRDefault="003A7840" w:rsidP="00113F24">
      <w:pPr>
        <w:spacing w:line="276" w:lineRule="auto"/>
        <w:jc w:val="both"/>
        <w:rPr>
          <w:rFonts w:ascii="Lucida Sans Unicode" w:hAnsi="Lucida Sans Unicode" w:cs="Lucida Sans Unicode"/>
          <w:lang w:val="es-MX"/>
        </w:rPr>
      </w:pPr>
    </w:p>
    <w:p w14:paraId="4F5FAE7B" w14:textId="570A9ACC" w:rsidR="003A7840" w:rsidRPr="005F6F66" w:rsidRDefault="003A7840"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Dicha Comisión se integrará por tres </w:t>
      </w:r>
      <w:r w:rsidR="159AAB47" w:rsidRPr="005F6F66">
        <w:rPr>
          <w:rFonts w:ascii="Lucida Sans Unicode" w:hAnsi="Lucida Sans Unicode" w:cs="Lucida Sans Unicode"/>
          <w:lang w:val="es-MX"/>
        </w:rPr>
        <w:t xml:space="preserve">personas </w:t>
      </w:r>
      <w:r w:rsidRPr="005F6F66">
        <w:rPr>
          <w:rFonts w:ascii="Lucida Sans Unicode" w:hAnsi="Lucida Sans Unicode" w:cs="Lucida Sans Unicode"/>
          <w:lang w:val="es-MX"/>
        </w:rPr>
        <w:t>consejer</w:t>
      </w:r>
      <w:r w:rsidR="09BC8E51" w:rsidRPr="005F6F66">
        <w:rPr>
          <w:rFonts w:ascii="Lucida Sans Unicode" w:hAnsi="Lucida Sans Unicode" w:cs="Lucida Sans Unicode"/>
          <w:lang w:val="es-MX"/>
        </w:rPr>
        <w:t>a</w:t>
      </w:r>
      <w:r w:rsidRPr="005F6F66">
        <w:rPr>
          <w:rFonts w:ascii="Lucida Sans Unicode" w:hAnsi="Lucida Sans Unicode" w:cs="Lucida Sans Unicode"/>
          <w:lang w:val="es-MX"/>
        </w:rPr>
        <w:t xml:space="preserve">s electorales, un </w:t>
      </w:r>
      <w:r w:rsidR="285C3C49" w:rsidRPr="005F6F66">
        <w:rPr>
          <w:rFonts w:ascii="Lucida Sans Unicode" w:hAnsi="Lucida Sans Unicode" w:cs="Lucida Sans Unicode"/>
          <w:lang w:val="es-MX"/>
        </w:rPr>
        <w:t xml:space="preserve">o una </w:t>
      </w:r>
      <w:r w:rsidRPr="005F6F66">
        <w:rPr>
          <w:rFonts w:ascii="Lucida Sans Unicode" w:hAnsi="Lucida Sans Unicode" w:cs="Lucida Sans Unicode"/>
          <w:lang w:val="es-MX"/>
        </w:rPr>
        <w:t>representante propietari</w:t>
      </w:r>
      <w:r w:rsidR="0A162E98" w:rsidRPr="005F6F66">
        <w:rPr>
          <w:rFonts w:ascii="Lucida Sans Unicode" w:hAnsi="Lucida Sans Unicode" w:cs="Lucida Sans Unicode"/>
          <w:lang w:val="es-MX"/>
        </w:rPr>
        <w:t>a</w:t>
      </w:r>
      <w:r w:rsidRPr="005F6F66">
        <w:rPr>
          <w:rFonts w:ascii="Lucida Sans Unicode" w:hAnsi="Lucida Sans Unicode" w:cs="Lucida Sans Unicode"/>
          <w:lang w:val="es-MX"/>
        </w:rPr>
        <w:t xml:space="preserve"> o suplente, designados por cada partido político, pero solo l</w:t>
      </w:r>
      <w:r w:rsidR="4FD13F70" w:rsidRPr="005F6F66">
        <w:rPr>
          <w:rFonts w:ascii="Lucida Sans Unicode" w:hAnsi="Lucida Sans Unicode" w:cs="Lucida Sans Unicode"/>
          <w:lang w:val="es-MX"/>
        </w:rPr>
        <w:t>a</w:t>
      </w:r>
      <w:r w:rsidRPr="005F6F66">
        <w:rPr>
          <w:rFonts w:ascii="Lucida Sans Unicode" w:hAnsi="Lucida Sans Unicode" w:cs="Lucida Sans Unicode"/>
          <w:lang w:val="es-MX"/>
        </w:rPr>
        <w:t xml:space="preserve">s </w:t>
      </w:r>
      <w:r w:rsidR="577EB444" w:rsidRPr="005F6F66">
        <w:rPr>
          <w:rFonts w:ascii="Lucida Sans Unicode" w:hAnsi="Lucida Sans Unicode" w:cs="Lucida Sans Unicode"/>
          <w:lang w:val="es-MX"/>
        </w:rPr>
        <w:t xml:space="preserve">personas </w:t>
      </w:r>
      <w:r w:rsidRPr="005F6F66">
        <w:rPr>
          <w:rFonts w:ascii="Lucida Sans Unicode" w:hAnsi="Lucida Sans Unicode" w:cs="Lucida Sans Unicode"/>
          <w:lang w:val="es-MX"/>
        </w:rPr>
        <w:t>consejer</w:t>
      </w:r>
      <w:r w:rsidR="44EC1775" w:rsidRPr="005F6F66">
        <w:rPr>
          <w:rFonts w:ascii="Lucida Sans Unicode" w:hAnsi="Lucida Sans Unicode" w:cs="Lucida Sans Unicode"/>
          <w:lang w:val="es-MX"/>
        </w:rPr>
        <w:t>a</w:t>
      </w:r>
      <w:r w:rsidRPr="005F6F66">
        <w:rPr>
          <w:rFonts w:ascii="Lucida Sans Unicode" w:hAnsi="Lucida Sans Unicode" w:cs="Lucida Sans Unicode"/>
          <w:lang w:val="es-MX"/>
        </w:rPr>
        <w:t>s electorales tendrán derecho a voz y voto, l</w:t>
      </w:r>
      <w:r w:rsidR="56B80D9B" w:rsidRPr="005F6F66">
        <w:rPr>
          <w:rFonts w:ascii="Lucida Sans Unicode" w:hAnsi="Lucida Sans Unicode" w:cs="Lucida Sans Unicode"/>
          <w:lang w:val="es-MX"/>
        </w:rPr>
        <w:t>a</w:t>
      </w:r>
      <w:r w:rsidRPr="005F6F66">
        <w:rPr>
          <w:rFonts w:ascii="Lucida Sans Unicode" w:hAnsi="Lucida Sans Unicode" w:cs="Lucida Sans Unicode"/>
          <w:lang w:val="es-MX"/>
        </w:rPr>
        <w:t xml:space="preserve">s demás </w:t>
      </w:r>
      <w:r w:rsidR="0E039F8F" w:rsidRPr="005F6F66">
        <w:rPr>
          <w:rFonts w:ascii="Lucida Sans Unicode" w:hAnsi="Lucida Sans Unicode" w:cs="Lucida Sans Unicode"/>
          <w:lang w:val="es-MX"/>
        </w:rPr>
        <w:t xml:space="preserve">personas </w:t>
      </w:r>
      <w:r w:rsidRPr="005F6F66">
        <w:rPr>
          <w:rFonts w:ascii="Lucida Sans Unicode" w:hAnsi="Lucida Sans Unicode" w:cs="Lucida Sans Unicode"/>
          <w:lang w:val="es-MX"/>
        </w:rPr>
        <w:t xml:space="preserve">integrantes únicamente a voz.  </w:t>
      </w:r>
    </w:p>
    <w:p w14:paraId="24B57A67" w14:textId="77777777" w:rsidR="003A7840" w:rsidRPr="005F6F66" w:rsidRDefault="003A7840" w:rsidP="00113F24">
      <w:pPr>
        <w:spacing w:line="276" w:lineRule="auto"/>
        <w:jc w:val="both"/>
        <w:rPr>
          <w:rFonts w:ascii="Lucida Sans Unicode" w:hAnsi="Lucida Sans Unicode" w:cs="Lucida Sans Unicode"/>
          <w:lang w:val="es-MX"/>
        </w:rPr>
      </w:pPr>
    </w:p>
    <w:p w14:paraId="61259376" w14:textId="12B37532" w:rsidR="003A7840" w:rsidRPr="005F6F66" w:rsidRDefault="003A7840"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La Secretaría Técnica estará a cargo de la persona titular de la Dirección </w:t>
      </w:r>
      <w:r w:rsidR="009D57A7" w:rsidRPr="005F6F66">
        <w:rPr>
          <w:rFonts w:ascii="Lucida Sans Unicode" w:hAnsi="Lucida Sans Unicode" w:cs="Lucida Sans Unicode"/>
          <w:lang w:val="es-MX"/>
        </w:rPr>
        <w:t>del Secretariado</w:t>
      </w:r>
      <w:r w:rsidRPr="005F6F66">
        <w:rPr>
          <w:rFonts w:ascii="Lucida Sans Unicode" w:hAnsi="Lucida Sans Unicode" w:cs="Lucida Sans Unicode"/>
          <w:lang w:val="es-MX"/>
        </w:rPr>
        <w:t>.</w:t>
      </w:r>
    </w:p>
    <w:p w14:paraId="79971218" w14:textId="77777777" w:rsidR="003A7840" w:rsidRPr="005F6F66" w:rsidRDefault="003A7840" w:rsidP="00113F24">
      <w:pPr>
        <w:spacing w:line="276" w:lineRule="auto"/>
        <w:jc w:val="both"/>
        <w:rPr>
          <w:rFonts w:ascii="Lucida Sans Unicode" w:hAnsi="Lucida Sans Unicode" w:cs="Lucida Sans Unicode"/>
          <w:lang w:val="es-MX"/>
        </w:rPr>
      </w:pPr>
    </w:p>
    <w:p w14:paraId="7ACD11D4" w14:textId="77777777" w:rsidR="003A7840" w:rsidRPr="005F6F66" w:rsidRDefault="003A7840"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Las y los integrantes de la Comisión, celebrarán sesiones ordinarias o extraordinarias cuando lo considere necesario la o el consejero electoral que la presida o a petición que le formulen por escrito sus integrantes.  </w:t>
      </w:r>
    </w:p>
    <w:p w14:paraId="2831DF30" w14:textId="77777777" w:rsidR="003A7840" w:rsidRPr="005F6F66" w:rsidRDefault="003A7840" w:rsidP="00113F24">
      <w:pPr>
        <w:spacing w:line="276" w:lineRule="auto"/>
        <w:jc w:val="both"/>
        <w:rPr>
          <w:rFonts w:ascii="Lucida Sans Unicode" w:hAnsi="Lucida Sans Unicode" w:cs="Lucida Sans Unicode"/>
          <w:lang w:val="es-MX"/>
        </w:rPr>
      </w:pPr>
    </w:p>
    <w:p w14:paraId="1C4C00F1" w14:textId="1C9DFDD6" w:rsidR="003A7840" w:rsidRPr="005F6F66" w:rsidRDefault="003A7840"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 xml:space="preserve">En cuanto a sus atribuciones, </w:t>
      </w:r>
      <w:r w:rsidRPr="005F6F66">
        <w:rPr>
          <w:rFonts w:ascii="Lucida Sans Unicode" w:hAnsi="Lucida Sans Unicode" w:cs="Lucida Sans Unicode"/>
          <w:bCs/>
          <w:lang w:val="es-MX"/>
        </w:rPr>
        <w:t xml:space="preserve">a la Comisión de </w:t>
      </w:r>
      <w:r w:rsidR="6075B011" w:rsidRPr="005F6F66">
        <w:rPr>
          <w:rFonts w:ascii="Lucida Sans Unicode" w:hAnsi="Lucida Sans Unicode" w:cs="Lucida Sans Unicode"/>
          <w:lang w:val="es-MX"/>
        </w:rPr>
        <w:t xml:space="preserve">Mejora Regulatoria </w:t>
      </w:r>
      <w:r w:rsidR="00E8608F" w:rsidRPr="005F6F66">
        <w:rPr>
          <w:rFonts w:ascii="Lucida Sans Unicode" w:hAnsi="Lucida Sans Unicode" w:cs="Lucida Sans Unicode"/>
          <w:lang w:val="es-MX"/>
        </w:rPr>
        <w:t xml:space="preserve">Interna </w:t>
      </w:r>
      <w:r w:rsidR="00E8608F" w:rsidRPr="005F6F66">
        <w:rPr>
          <w:rFonts w:ascii="Lucida Sans Unicode" w:hAnsi="Lucida Sans Unicode" w:cs="Lucida Sans Unicode"/>
          <w:bCs/>
          <w:lang w:val="es-MX"/>
        </w:rPr>
        <w:t>le</w:t>
      </w:r>
      <w:r w:rsidRPr="005F6F66">
        <w:rPr>
          <w:rFonts w:ascii="Lucida Sans Unicode" w:hAnsi="Lucida Sans Unicode" w:cs="Lucida Sans Unicode"/>
          <w:bCs/>
          <w:lang w:val="es-MX"/>
        </w:rPr>
        <w:t xml:space="preserve"> corresponde ejercer las </w:t>
      </w:r>
      <w:r w:rsidRPr="005F6F66">
        <w:rPr>
          <w:rFonts w:ascii="Lucida Sans Unicode" w:hAnsi="Lucida Sans Unicode" w:cs="Lucida Sans Unicode"/>
          <w:lang w:val="es-MX"/>
        </w:rPr>
        <w:t>siguientes</w:t>
      </w:r>
      <w:r w:rsidRPr="005F6F66">
        <w:rPr>
          <w:rFonts w:ascii="Lucida Sans Unicode" w:hAnsi="Lucida Sans Unicode" w:cs="Lucida Sans Unicode"/>
          <w:bCs/>
          <w:lang w:val="es-MX"/>
        </w:rPr>
        <w:t>:</w:t>
      </w:r>
    </w:p>
    <w:p w14:paraId="2ACCE27D" w14:textId="77777777" w:rsidR="003A7840" w:rsidRPr="005F6F66" w:rsidRDefault="003A7840" w:rsidP="00113F24">
      <w:pPr>
        <w:spacing w:line="276" w:lineRule="auto"/>
        <w:jc w:val="both"/>
        <w:rPr>
          <w:rFonts w:ascii="Lucida Sans Unicode" w:hAnsi="Lucida Sans Unicode" w:cs="Lucida Sans Unicode"/>
          <w:b/>
          <w:lang w:val="es-MX"/>
        </w:rPr>
      </w:pPr>
    </w:p>
    <w:p w14:paraId="762F05EA" w14:textId="28B81B34" w:rsidR="003A7840" w:rsidRPr="005F6F66" w:rsidRDefault="003A7840" w:rsidP="00113F24">
      <w:pPr>
        <w:numPr>
          <w:ilvl w:val="0"/>
          <w:numId w:val="6"/>
        </w:numPr>
        <w:suppressAutoHyphens/>
        <w:autoSpaceDE w:val="0"/>
        <w:spacing w:line="276" w:lineRule="auto"/>
        <w:ind w:left="1428"/>
        <w:contextualSpacing/>
        <w:jc w:val="both"/>
        <w:rPr>
          <w:rFonts w:ascii="Lucida Sans Unicode" w:hAnsi="Lucida Sans Unicode" w:cs="Lucida Sans Unicode"/>
          <w:lang w:val="es-MX"/>
        </w:rPr>
      </w:pPr>
      <w:r w:rsidRPr="005F6F66">
        <w:rPr>
          <w:rFonts w:ascii="Lucida Sans Unicode" w:hAnsi="Lucida Sans Unicode" w:cs="Lucida Sans Unicode"/>
          <w:lang w:val="es-MX"/>
        </w:rPr>
        <w:t>Elaborar la</w:t>
      </w:r>
      <w:r w:rsidR="00DA1D5E" w:rsidRPr="005F6F66">
        <w:rPr>
          <w:rFonts w:ascii="Lucida Sans Unicode" w:hAnsi="Lucida Sans Unicode" w:cs="Lucida Sans Unicode"/>
          <w:lang w:val="es-MX"/>
        </w:rPr>
        <w:t>s</w:t>
      </w:r>
      <w:r w:rsidRPr="005F6F66">
        <w:rPr>
          <w:rFonts w:ascii="Lucida Sans Unicode" w:hAnsi="Lucida Sans Unicode" w:cs="Lucida Sans Unicode"/>
          <w:lang w:val="es-MX"/>
        </w:rPr>
        <w:t xml:space="preserve"> propuesta</w:t>
      </w:r>
      <w:r w:rsidR="00DA1D5E" w:rsidRPr="005F6F66">
        <w:rPr>
          <w:rFonts w:ascii="Lucida Sans Unicode" w:hAnsi="Lucida Sans Unicode" w:cs="Lucida Sans Unicode"/>
          <w:lang w:val="es-MX"/>
        </w:rPr>
        <w:t>s</w:t>
      </w:r>
      <w:r w:rsidRPr="005F6F66">
        <w:rPr>
          <w:rFonts w:ascii="Lucida Sans Unicode" w:hAnsi="Lucida Sans Unicode" w:cs="Lucida Sans Unicode"/>
          <w:lang w:val="es-MX"/>
        </w:rPr>
        <w:t xml:space="preserve"> de </w:t>
      </w:r>
      <w:r w:rsidR="00DA1D5E" w:rsidRPr="005F6F66">
        <w:rPr>
          <w:rFonts w:ascii="Lucida Sans Unicode" w:hAnsi="Lucida Sans Unicode" w:cs="Lucida Sans Unicode"/>
          <w:lang w:val="es-MX"/>
        </w:rPr>
        <w:t>reglamentos</w:t>
      </w:r>
      <w:r w:rsidR="003E1C26" w:rsidRPr="005F6F66">
        <w:rPr>
          <w:rFonts w:ascii="Lucida Sans Unicode" w:hAnsi="Lucida Sans Unicode" w:cs="Lucida Sans Unicode"/>
          <w:lang w:val="es-MX"/>
        </w:rPr>
        <w:t xml:space="preserve"> o lineamientos que requiera el Instituto</w:t>
      </w:r>
      <w:r w:rsidR="000245D5" w:rsidRPr="005F6F66">
        <w:rPr>
          <w:rFonts w:ascii="Lucida Sans Unicode" w:hAnsi="Lucida Sans Unicode" w:cs="Lucida Sans Unicode"/>
          <w:lang w:val="es-MX"/>
        </w:rPr>
        <w:t>.</w:t>
      </w:r>
    </w:p>
    <w:p w14:paraId="3D77EF8A" w14:textId="77777777" w:rsidR="00682B8B" w:rsidRPr="005F6F66" w:rsidRDefault="00682B8B" w:rsidP="00113F24">
      <w:pPr>
        <w:suppressAutoHyphens/>
        <w:autoSpaceDE w:val="0"/>
        <w:spacing w:line="276" w:lineRule="auto"/>
        <w:ind w:left="1428"/>
        <w:contextualSpacing/>
        <w:jc w:val="both"/>
        <w:rPr>
          <w:rFonts w:ascii="Lucida Sans Unicode" w:hAnsi="Lucida Sans Unicode" w:cs="Lucida Sans Unicode"/>
          <w:lang w:val="es-MX"/>
        </w:rPr>
      </w:pPr>
    </w:p>
    <w:p w14:paraId="3F5BB17D" w14:textId="1991C25D" w:rsidR="003A7840" w:rsidRPr="005F6F66" w:rsidRDefault="003A7840" w:rsidP="00113F24">
      <w:pPr>
        <w:numPr>
          <w:ilvl w:val="0"/>
          <w:numId w:val="6"/>
        </w:numPr>
        <w:suppressAutoHyphens/>
        <w:autoSpaceDE w:val="0"/>
        <w:spacing w:line="276" w:lineRule="auto"/>
        <w:ind w:left="1428"/>
        <w:contextualSpacing/>
        <w:jc w:val="both"/>
        <w:rPr>
          <w:rFonts w:ascii="Lucida Sans Unicode" w:hAnsi="Lucida Sans Unicode" w:cs="Lucida Sans Unicode"/>
          <w:lang w:val="es-MX"/>
        </w:rPr>
      </w:pPr>
      <w:r w:rsidRPr="005F6F66">
        <w:rPr>
          <w:rFonts w:ascii="Lucida Sans Unicode" w:hAnsi="Lucida Sans Unicode" w:cs="Lucida Sans Unicode"/>
          <w:lang w:val="es-MX"/>
        </w:rPr>
        <w:t xml:space="preserve">Proponer al Consejo General </w:t>
      </w:r>
      <w:r w:rsidR="00682B8B" w:rsidRPr="005F6F66">
        <w:rPr>
          <w:rFonts w:ascii="Lucida Sans Unicode" w:hAnsi="Lucida Sans Unicode" w:cs="Lucida Sans Unicode"/>
          <w:lang w:val="es-MX"/>
        </w:rPr>
        <w:t>l</w:t>
      </w:r>
      <w:r w:rsidR="005C368D" w:rsidRPr="005F6F66">
        <w:rPr>
          <w:rFonts w:ascii="Lucida Sans Unicode" w:hAnsi="Lucida Sans Unicode" w:cs="Lucida Sans Unicode"/>
          <w:lang w:val="es-MX"/>
        </w:rPr>
        <w:t>os proyectos de reglamentos o lineamientos, así como la actualización de los ya existentes</w:t>
      </w:r>
      <w:r w:rsidRPr="005F6F66">
        <w:rPr>
          <w:rFonts w:ascii="Lucida Sans Unicode" w:hAnsi="Lucida Sans Unicode" w:cs="Lucida Sans Unicode"/>
          <w:lang w:val="es-MX"/>
        </w:rPr>
        <w:t>.</w:t>
      </w:r>
    </w:p>
    <w:p w14:paraId="127DC739" w14:textId="77777777" w:rsidR="003A7840" w:rsidRPr="005F6F66" w:rsidRDefault="003A7840" w:rsidP="00113F24">
      <w:pPr>
        <w:autoSpaceDE w:val="0"/>
        <w:spacing w:line="276" w:lineRule="auto"/>
        <w:ind w:left="2126" w:hanging="709"/>
        <w:jc w:val="both"/>
        <w:rPr>
          <w:rFonts w:ascii="Lucida Sans Unicode" w:hAnsi="Lucida Sans Unicode" w:cs="Lucida Sans Unicode"/>
          <w:lang w:val="es-MX"/>
        </w:rPr>
      </w:pPr>
    </w:p>
    <w:p w14:paraId="7E5091CC" w14:textId="4411D163" w:rsidR="003A7840" w:rsidRPr="005F6F66" w:rsidRDefault="00A3412D" w:rsidP="00113F24">
      <w:pPr>
        <w:numPr>
          <w:ilvl w:val="0"/>
          <w:numId w:val="6"/>
        </w:numPr>
        <w:autoSpaceDE w:val="0"/>
        <w:spacing w:line="276" w:lineRule="auto"/>
        <w:ind w:left="1428"/>
        <w:contextualSpacing/>
        <w:jc w:val="both"/>
        <w:rPr>
          <w:rFonts w:ascii="Lucida Sans Unicode" w:hAnsi="Lucida Sans Unicode" w:cs="Lucida Sans Unicode"/>
          <w:b/>
          <w:lang w:val="es-MX"/>
        </w:rPr>
      </w:pPr>
      <w:r w:rsidRPr="005F6F66">
        <w:rPr>
          <w:rFonts w:ascii="Lucida Sans Unicode" w:hAnsi="Lucida Sans Unicode" w:cs="Lucida Sans Unicode"/>
          <w:lang w:val="es-MX"/>
        </w:rPr>
        <w:t xml:space="preserve">Revisión </w:t>
      </w:r>
      <w:r w:rsidR="005F7FB3" w:rsidRPr="005F6F66">
        <w:rPr>
          <w:rFonts w:ascii="Lucida Sans Unicode" w:hAnsi="Lucida Sans Unicode" w:cs="Lucida Sans Unicode"/>
          <w:lang w:val="es-MX"/>
        </w:rPr>
        <w:t xml:space="preserve">a </w:t>
      </w:r>
      <w:r w:rsidR="005C368D" w:rsidRPr="005F6F66">
        <w:rPr>
          <w:rFonts w:ascii="Lucida Sans Unicode" w:hAnsi="Lucida Sans Unicode" w:cs="Lucida Sans Unicode"/>
          <w:lang w:val="es-MX"/>
        </w:rPr>
        <w:t xml:space="preserve">los </w:t>
      </w:r>
      <w:r w:rsidRPr="005F6F66">
        <w:rPr>
          <w:rFonts w:ascii="Lucida Sans Unicode" w:hAnsi="Lucida Sans Unicode" w:cs="Lucida Sans Unicode"/>
          <w:lang w:val="es-MX"/>
        </w:rPr>
        <w:t xml:space="preserve">reglamentos </w:t>
      </w:r>
      <w:r w:rsidR="005C368D" w:rsidRPr="005F6F66">
        <w:rPr>
          <w:rFonts w:ascii="Lucida Sans Unicode" w:hAnsi="Lucida Sans Unicode" w:cs="Lucida Sans Unicode"/>
          <w:lang w:val="es-MX"/>
        </w:rPr>
        <w:t xml:space="preserve">o lineamientos </w:t>
      </w:r>
      <w:r w:rsidRPr="005F6F66">
        <w:rPr>
          <w:rFonts w:ascii="Lucida Sans Unicode" w:hAnsi="Lucida Sans Unicode" w:cs="Lucida Sans Unicode"/>
          <w:lang w:val="es-MX"/>
        </w:rPr>
        <w:t>para adaptarlos a nuevas circunstancias o necesidades</w:t>
      </w:r>
      <w:r w:rsidR="005C368D" w:rsidRPr="005F6F66">
        <w:rPr>
          <w:rFonts w:ascii="Lucida Sans Unicode" w:hAnsi="Lucida Sans Unicode" w:cs="Lucida Sans Unicode"/>
          <w:lang w:val="es-MX"/>
        </w:rPr>
        <w:t xml:space="preserve"> que así se requiera</w:t>
      </w:r>
      <w:r w:rsidR="003A7840" w:rsidRPr="005F6F66">
        <w:rPr>
          <w:rFonts w:ascii="Lucida Sans Unicode" w:hAnsi="Lucida Sans Unicode" w:cs="Lucida Sans Unicode"/>
          <w:lang w:val="es-MX"/>
        </w:rPr>
        <w:t>.</w:t>
      </w:r>
    </w:p>
    <w:p w14:paraId="73F632DF" w14:textId="77777777" w:rsidR="003A7840" w:rsidRPr="005F6F66" w:rsidRDefault="003A7840" w:rsidP="00113F24">
      <w:pPr>
        <w:autoSpaceDE w:val="0"/>
        <w:spacing w:line="276" w:lineRule="auto"/>
        <w:ind w:left="1416"/>
        <w:jc w:val="both"/>
        <w:rPr>
          <w:rFonts w:ascii="Lucida Sans Unicode" w:hAnsi="Lucida Sans Unicode" w:cs="Lucida Sans Unicode"/>
          <w:lang w:val="es-MX"/>
        </w:rPr>
      </w:pPr>
    </w:p>
    <w:p w14:paraId="188F246F" w14:textId="45174504" w:rsidR="003A7840" w:rsidRPr="005F6F66" w:rsidRDefault="003A7840" w:rsidP="00113F24">
      <w:pPr>
        <w:numPr>
          <w:ilvl w:val="0"/>
          <w:numId w:val="6"/>
        </w:numPr>
        <w:autoSpaceDE w:val="0"/>
        <w:spacing w:line="276" w:lineRule="auto"/>
        <w:ind w:left="1428"/>
        <w:contextualSpacing/>
        <w:jc w:val="both"/>
        <w:rPr>
          <w:rFonts w:ascii="Lucida Sans Unicode" w:hAnsi="Lucida Sans Unicode" w:cs="Lucida Sans Unicode"/>
          <w:lang w:val="es-MX"/>
        </w:rPr>
      </w:pPr>
      <w:r w:rsidRPr="005F6F66">
        <w:rPr>
          <w:rFonts w:ascii="Lucida Sans Unicode" w:hAnsi="Lucida Sans Unicode" w:cs="Lucida Sans Unicode"/>
          <w:lang w:val="es-MX"/>
        </w:rPr>
        <w:t xml:space="preserve">Las demás que se consideren necesarias para la </w:t>
      </w:r>
      <w:r w:rsidR="005C368D" w:rsidRPr="005F6F66">
        <w:rPr>
          <w:rFonts w:ascii="Lucida Sans Unicode" w:hAnsi="Lucida Sans Unicode" w:cs="Lucida Sans Unicode"/>
          <w:lang w:val="es-MX"/>
        </w:rPr>
        <w:t>mejora reglamentaria interna</w:t>
      </w:r>
      <w:r w:rsidRPr="005F6F66">
        <w:rPr>
          <w:rFonts w:ascii="Lucida Sans Unicode" w:hAnsi="Lucida Sans Unicode" w:cs="Lucida Sans Unicode"/>
          <w:lang w:val="es-MX"/>
        </w:rPr>
        <w:t xml:space="preserve">. </w:t>
      </w:r>
    </w:p>
    <w:p w14:paraId="583BB45F" w14:textId="77777777" w:rsidR="008F263C" w:rsidRPr="005F6F66" w:rsidRDefault="008F263C" w:rsidP="00113F24">
      <w:pPr>
        <w:spacing w:line="276" w:lineRule="auto"/>
        <w:jc w:val="both"/>
        <w:rPr>
          <w:rFonts w:ascii="Lucida Sans Unicode" w:hAnsi="Lucida Sans Unicode" w:cs="Lucida Sans Unicode"/>
          <w:b/>
          <w:bCs/>
          <w:lang w:val="es-MX"/>
        </w:rPr>
      </w:pPr>
    </w:p>
    <w:p w14:paraId="08131822" w14:textId="6BED0EBB" w:rsidR="00A07BCB" w:rsidRPr="005F6F66" w:rsidRDefault="00924571"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lastRenderedPageBreak/>
        <w:t>IX.</w:t>
      </w:r>
      <w:r w:rsidR="00FB47FC" w:rsidRPr="005F6F66">
        <w:rPr>
          <w:rFonts w:ascii="Lucida Sans Unicode" w:hAnsi="Lucida Sans Unicode" w:cs="Lucida Sans Unicode"/>
          <w:b/>
          <w:bCs/>
          <w:lang w:val="es-MX"/>
        </w:rPr>
        <w:t xml:space="preserve"> DE LA DESIGNACIÓN DE CONSEJER</w:t>
      </w:r>
      <w:r w:rsidR="1DE03D91" w:rsidRPr="005F6F66">
        <w:rPr>
          <w:rFonts w:ascii="Lucida Sans Unicode" w:hAnsi="Lucida Sans Unicode" w:cs="Lucida Sans Unicode"/>
          <w:b/>
          <w:bCs/>
          <w:lang w:val="es-MX"/>
        </w:rPr>
        <w:t>Í</w:t>
      </w:r>
      <w:r w:rsidR="00FB47FC" w:rsidRPr="005F6F66">
        <w:rPr>
          <w:rFonts w:ascii="Lucida Sans Unicode" w:hAnsi="Lucida Sans Unicode" w:cs="Lucida Sans Unicode"/>
          <w:b/>
          <w:bCs/>
          <w:lang w:val="es-MX"/>
        </w:rPr>
        <w:t xml:space="preserve">AS ELECTORALES DEL ORGANISMO PÚBLICO LOCAL DE JALISCO. </w:t>
      </w:r>
      <w:r w:rsidR="00A07BCB" w:rsidRPr="005F6F66">
        <w:rPr>
          <w:rFonts w:ascii="Lucida Sans Unicode" w:hAnsi="Lucida Sans Unicode" w:cs="Lucida Sans Unicode"/>
          <w:lang w:val="es-MX"/>
        </w:rPr>
        <w:t xml:space="preserve">Como se </w:t>
      </w:r>
      <w:r w:rsidR="00FB47FC" w:rsidRPr="005F6F66">
        <w:rPr>
          <w:rFonts w:ascii="Lucida Sans Unicode" w:hAnsi="Lucida Sans Unicode" w:cs="Lucida Sans Unicode"/>
          <w:lang w:val="es-MX"/>
        </w:rPr>
        <w:t>estableció en el antecedente</w:t>
      </w:r>
      <w:r w:rsidR="5171F740" w:rsidRPr="005F6F66">
        <w:rPr>
          <w:rFonts w:ascii="Lucida Sans Unicode" w:hAnsi="Lucida Sans Unicode" w:cs="Lucida Sans Unicode"/>
          <w:lang w:val="es-MX"/>
        </w:rPr>
        <w:t xml:space="preserve"> </w:t>
      </w:r>
      <w:r w:rsidR="5171F740" w:rsidRPr="005F6F66">
        <w:rPr>
          <w:rFonts w:ascii="Lucida Sans Unicode" w:hAnsi="Lucida Sans Unicode" w:cs="Lucida Sans Unicode"/>
          <w:b/>
          <w:bCs/>
          <w:lang w:val="es-MX"/>
        </w:rPr>
        <w:t>1</w:t>
      </w:r>
      <w:r w:rsidR="5171F740" w:rsidRPr="005F6F66">
        <w:rPr>
          <w:rFonts w:ascii="Lucida Sans Unicode" w:hAnsi="Lucida Sans Unicode" w:cs="Lucida Sans Unicode"/>
          <w:lang w:val="es-MX"/>
        </w:rPr>
        <w:t xml:space="preserve">, el periodo para el cual fueron designados </w:t>
      </w:r>
      <w:r w:rsidR="15672224" w:rsidRPr="005F6F66">
        <w:rPr>
          <w:rFonts w:ascii="Lucida Sans Unicode" w:hAnsi="Lucida Sans Unicode" w:cs="Lucida Sans Unicode"/>
          <w:lang w:val="es-MX"/>
        </w:rPr>
        <w:t xml:space="preserve">como </w:t>
      </w:r>
      <w:r w:rsidR="7F69DE24" w:rsidRPr="005F6F66">
        <w:rPr>
          <w:rFonts w:ascii="Lucida Sans Unicode" w:hAnsi="Lucida Sans Unicode" w:cs="Lucida Sans Unicode"/>
          <w:lang w:val="es-MX"/>
        </w:rPr>
        <w:t>consejera y consejeros electorales</w:t>
      </w:r>
      <w:r w:rsidR="16760D1D" w:rsidRPr="005F6F66">
        <w:rPr>
          <w:rFonts w:ascii="Lucida Sans Unicode" w:hAnsi="Lucida Sans Unicode" w:cs="Lucida Sans Unicode"/>
          <w:lang w:val="es-MX"/>
        </w:rPr>
        <w:t xml:space="preserve">, la ciudadana </w:t>
      </w:r>
      <w:r w:rsidR="5611A4B9" w:rsidRPr="005F6F66">
        <w:rPr>
          <w:rFonts w:ascii="Lucida Sans Unicode" w:hAnsi="Lucida Sans Unicode" w:cs="Lucida Sans Unicode"/>
          <w:lang w:val="es-MX"/>
        </w:rPr>
        <w:t xml:space="preserve">Brenda Judith Serafín Morfín </w:t>
      </w:r>
      <w:r w:rsidR="72165254" w:rsidRPr="005F6F66">
        <w:rPr>
          <w:rFonts w:ascii="Lucida Sans Unicode" w:hAnsi="Lucida Sans Unicode" w:cs="Lucida Sans Unicode"/>
          <w:lang w:val="es-MX"/>
        </w:rPr>
        <w:t xml:space="preserve">y los ciudadanos </w:t>
      </w:r>
      <w:r w:rsidR="5171F740" w:rsidRPr="005F6F66">
        <w:rPr>
          <w:rFonts w:ascii="Lucida Sans Unicode" w:hAnsi="Lucida Sans Unicode" w:cs="Lucida Sans Unicode"/>
          <w:lang w:val="es-MX"/>
        </w:rPr>
        <w:t xml:space="preserve">Miguel Godínez </w:t>
      </w:r>
      <w:r w:rsidR="0E454EFD" w:rsidRPr="005F6F66">
        <w:rPr>
          <w:rFonts w:ascii="Lucida Sans Unicode" w:hAnsi="Lucida Sans Unicode" w:cs="Lucida Sans Unicode"/>
          <w:lang w:val="es-MX"/>
        </w:rPr>
        <w:t>T</w:t>
      </w:r>
      <w:r w:rsidR="5171F740" w:rsidRPr="005F6F66">
        <w:rPr>
          <w:rFonts w:ascii="Lucida Sans Unicode" w:hAnsi="Lucida Sans Unicode" w:cs="Lucida Sans Unicode"/>
          <w:lang w:val="es-MX"/>
        </w:rPr>
        <w:t xml:space="preserve">erríquez </w:t>
      </w:r>
      <w:r w:rsidR="335EFD9F" w:rsidRPr="005F6F66">
        <w:rPr>
          <w:rFonts w:ascii="Lucida Sans Unicode" w:hAnsi="Lucida Sans Unicode" w:cs="Lucida Sans Unicode"/>
          <w:lang w:val="es-MX"/>
        </w:rPr>
        <w:t>y Moisés Pérez Vega</w:t>
      </w:r>
      <w:r w:rsidR="14F6CBF3" w:rsidRPr="005F6F66">
        <w:rPr>
          <w:rFonts w:ascii="Lucida Sans Unicode" w:hAnsi="Lucida Sans Unicode" w:cs="Lucida Sans Unicode"/>
          <w:lang w:val="es-MX"/>
        </w:rPr>
        <w:t xml:space="preserve">, concluyó el pasado treinta </w:t>
      </w:r>
      <w:r w:rsidR="1F6E4CC5" w:rsidRPr="005F6F66">
        <w:rPr>
          <w:rFonts w:ascii="Lucida Sans Unicode" w:hAnsi="Lucida Sans Unicode" w:cs="Lucida Sans Unicode"/>
          <w:lang w:val="es-MX"/>
        </w:rPr>
        <w:t>d</w:t>
      </w:r>
      <w:r w:rsidR="14F6CBF3" w:rsidRPr="005F6F66">
        <w:rPr>
          <w:rFonts w:ascii="Lucida Sans Unicode" w:hAnsi="Lucida Sans Unicode" w:cs="Lucida Sans Unicode"/>
          <w:lang w:val="es-MX"/>
        </w:rPr>
        <w:t>e septiembre de</w:t>
      </w:r>
      <w:r w:rsidR="33B2B397" w:rsidRPr="005F6F66">
        <w:rPr>
          <w:rFonts w:ascii="Lucida Sans Unicode" w:hAnsi="Lucida Sans Unicode" w:cs="Lucida Sans Unicode"/>
          <w:lang w:val="es-MX"/>
        </w:rPr>
        <w:t xml:space="preserve"> </w:t>
      </w:r>
      <w:r w:rsidR="14F6CBF3" w:rsidRPr="005F6F66">
        <w:rPr>
          <w:rFonts w:ascii="Lucida Sans Unicode" w:hAnsi="Lucida Sans Unicode" w:cs="Lucida Sans Unicode"/>
          <w:lang w:val="es-MX"/>
        </w:rPr>
        <w:t>la</w:t>
      </w:r>
      <w:r w:rsidR="531CCAF0" w:rsidRPr="005F6F66">
        <w:rPr>
          <w:rFonts w:ascii="Lucida Sans Unicode" w:hAnsi="Lucida Sans Unicode" w:cs="Lucida Sans Unicode"/>
          <w:lang w:val="es-MX"/>
        </w:rPr>
        <w:t xml:space="preserve"> presente anualidad</w:t>
      </w:r>
      <w:r w:rsidR="14F6CBF3" w:rsidRPr="005F6F66">
        <w:rPr>
          <w:rFonts w:ascii="Lucida Sans Unicode" w:hAnsi="Lucida Sans Unicode" w:cs="Lucida Sans Unicode"/>
          <w:lang w:val="es-MX"/>
        </w:rPr>
        <w:t>.</w:t>
      </w:r>
    </w:p>
    <w:p w14:paraId="26713C76" w14:textId="3287B98C" w:rsidR="00A07BCB" w:rsidRPr="005F6F66" w:rsidRDefault="00A07BCB" w:rsidP="00113F24">
      <w:pPr>
        <w:spacing w:line="276" w:lineRule="auto"/>
        <w:jc w:val="both"/>
        <w:rPr>
          <w:rFonts w:ascii="Lucida Sans Unicode" w:hAnsi="Lucida Sans Unicode" w:cs="Lucida Sans Unicode"/>
          <w:lang w:val="es-MX"/>
        </w:rPr>
      </w:pPr>
    </w:p>
    <w:p w14:paraId="5E2DEAAF" w14:textId="7DFC3E6E" w:rsidR="00A07BCB" w:rsidRPr="005F6F66" w:rsidRDefault="14F6CBF3"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lang w:val="es-MX"/>
        </w:rPr>
        <w:t>Así mismo, como se refiere en el antecedente</w:t>
      </w:r>
      <w:r w:rsidR="00FB47FC" w:rsidRPr="005F6F66">
        <w:rPr>
          <w:rFonts w:ascii="Lucida Sans Unicode" w:hAnsi="Lucida Sans Unicode" w:cs="Lucida Sans Unicode"/>
          <w:lang w:val="es-MX"/>
        </w:rPr>
        <w:t xml:space="preserve"> </w:t>
      </w:r>
      <w:r w:rsidR="0E51F8DB" w:rsidRPr="005F6F66">
        <w:rPr>
          <w:rFonts w:ascii="Lucida Sans Unicode" w:hAnsi="Lucida Sans Unicode" w:cs="Lucida Sans Unicode"/>
          <w:b/>
          <w:bCs/>
          <w:lang w:val="es-MX"/>
        </w:rPr>
        <w:t>7</w:t>
      </w:r>
      <w:r w:rsidR="00FB47FC" w:rsidRPr="005F6F66">
        <w:rPr>
          <w:rFonts w:ascii="Lucida Sans Unicode" w:hAnsi="Lucida Sans Unicode" w:cs="Lucida Sans Unicode"/>
          <w:lang w:val="es-MX"/>
        </w:rPr>
        <w:t xml:space="preserve">, el </w:t>
      </w:r>
      <w:r w:rsidR="00A07BCB" w:rsidRPr="005F6F66">
        <w:rPr>
          <w:rFonts w:ascii="Lucida Sans Unicode" w:hAnsi="Lucida Sans Unicode" w:cs="Lucida Sans Unicode"/>
          <w:lang w:val="es-MX"/>
        </w:rPr>
        <w:t xml:space="preserve">veintiséis de </w:t>
      </w:r>
      <w:r w:rsidR="00FB47FC" w:rsidRPr="005F6F66">
        <w:rPr>
          <w:rFonts w:ascii="Lucida Sans Unicode" w:hAnsi="Lucida Sans Unicode" w:cs="Lucida Sans Unicode"/>
          <w:lang w:val="es-MX"/>
        </w:rPr>
        <w:t xml:space="preserve">septiembre del año en curso, el Consejo General del Instituto Nacional Electoral, mediante acuerdo </w:t>
      </w:r>
      <w:r w:rsidR="4D717CB6" w:rsidRPr="005F6F66">
        <w:rPr>
          <w:rFonts w:ascii="Lucida Sans Unicode" w:hAnsi="Lucida Sans Unicode" w:cs="Lucida Sans Unicode"/>
          <w:lang w:val="es-MX"/>
        </w:rPr>
        <w:t>identificado con clave alfanumérica</w:t>
      </w:r>
      <w:r w:rsidR="00FB47FC" w:rsidRPr="005F6F66">
        <w:rPr>
          <w:rFonts w:ascii="Lucida Sans Unicode" w:hAnsi="Lucida Sans Unicode" w:cs="Lucida Sans Unicode"/>
          <w:lang w:val="es-MX"/>
        </w:rPr>
        <w:t xml:space="preserve"> INE</w:t>
      </w:r>
      <w:r w:rsidR="005F6F66">
        <w:rPr>
          <w:rFonts w:ascii="Lucida Sans Unicode" w:hAnsi="Lucida Sans Unicode" w:cs="Lucida Sans Unicode"/>
          <w:lang w:val="es-MX"/>
        </w:rPr>
        <w:t>/</w:t>
      </w:r>
      <w:r w:rsidR="00FB47FC" w:rsidRPr="005F6F66">
        <w:rPr>
          <w:rFonts w:ascii="Lucida Sans Unicode" w:hAnsi="Lucida Sans Unicode" w:cs="Lucida Sans Unicode"/>
          <w:lang w:val="es-MX"/>
        </w:rPr>
        <w:t>CG</w:t>
      </w:r>
      <w:r w:rsidR="00A07BCB" w:rsidRPr="005F6F66">
        <w:rPr>
          <w:rFonts w:ascii="Lucida Sans Unicode" w:hAnsi="Lucida Sans Unicode" w:cs="Lucida Sans Unicode"/>
          <w:lang w:val="es-MX"/>
        </w:rPr>
        <w:t>2243</w:t>
      </w:r>
      <w:r w:rsidR="00FB47FC" w:rsidRPr="005F6F66">
        <w:rPr>
          <w:rFonts w:ascii="Lucida Sans Unicode" w:hAnsi="Lucida Sans Unicode" w:cs="Lucida Sans Unicode"/>
          <w:lang w:val="es-MX"/>
        </w:rPr>
        <w:t>/202</w:t>
      </w:r>
      <w:r w:rsidR="00A07BCB" w:rsidRPr="005F6F66">
        <w:rPr>
          <w:rFonts w:ascii="Lucida Sans Unicode" w:hAnsi="Lucida Sans Unicode" w:cs="Lucida Sans Unicode"/>
          <w:lang w:val="es-MX"/>
        </w:rPr>
        <w:t>4</w:t>
      </w:r>
      <w:r w:rsidR="00FB47FC" w:rsidRPr="005F6F66">
        <w:rPr>
          <w:rFonts w:ascii="Lucida Sans Unicode" w:hAnsi="Lucida Sans Unicode" w:cs="Lucida Sans Unicode"/>
          <w:lang w:val="es-MX"/>
        </w:rPr>
        <w:t xml:space="preserve">, designó </w:t>
      </w:r>
      <w:r w:rsidR="00A07BCB" w:rsidRPr="005F6F66">
        <w:rPr>
          <w:rFonts w:ascii="Lucida Sans Unicode" w:hAnsi="Lucida Sans Unicode" w:cs="Lucida Sans Unicode"/>
          <w:lang w:val="es-MX"/>
        </w:rPr>
        <w:t xml:space="preserve">como </w:t>
      </w:r>
      <w:r w:rsidR="004E3347" w:rsidRPr="005F6F66">
        <w:rPr>
          <w:rFonts w:ascii="Lucida Sans Unicode" w:hAnsi="Lucida Sans Unicode" w:cs="Lucida Sans Unicode"/>
          <w:lang w:val="es-MX"/>
        </w:rPr>
        <w:t>personas consejeras</w:t>
      </w:r>
      <w:r w:rsidR="00A07BCB" w:rsidRPr="005F6F66">
        <w:rPr>
          <w:rFonts w:ascii="Lucida Sans Unicode" w:hAnsi="Lucida Sans Unicode" w:cs="Lucida Sans Unicode"/>
          <w:lang w:val="es-MX"/>
        </w:rPr>
        <w:t xml:space="preserve">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5114FBF4" w14:textId="77777777" w:rsidR="00FB47FC" w:rsidRPr="005F6F66" w:rsidRDefault="00FB47FC" w:rsidP="00113F24">
      <w:pPr>
        <w:spacing w:line="276" w:lineRule="auto"/>
        <w:jc w:val="both"/>
        <w:rPr>
          <w:rFonts w:ascii="Lucida Sans Unicode" w:hAnsi="Lucida Sans Unicode" w:cs="Lucida Sans Unicode"/>
          <w:lang w:val="es-MX"/>
        </w:rPr>
      </w:pPr>
    </w:p>
    <w:p w14:paraId="32397914" w14:textId="77670BCF" w:rsidR="001E17B9" w:rsidRPr="005F6F66" w:rsidRDefault="00924571"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eastAsia="ar-SA"/>
        </w:rPr>
        <w:t>X</w:t>
      </w:r>
      <w:r w:rsidR="00FB47FC" w:rsidRPr="005F6F66">
        <w:rPr>
          <w:rFonts w:ascii="Lucida Sans Unicode" w:hAnsi="Lucida Sans Unicode" w:cs="Lucida Sans Unicode"/>
          <w:b/>
          <w:bCs/>
          <w:lang w:val="es-MX" w:eastAsia="ar-SA"/>
        </w:rPr>
        <w:t xml:space="preserve">. DE LA </w:t>
      </w:r>
      <w:r w:rsidR="00FB47FC" w:rsidRPr="005F6F66">
        <w:rPr>
          <w:rFonts w:ascii="Lucida Sans Unicode" w:hAnsi="Lucida Sans Unicode" w:cs="Lucida Sans Unicode"/>
          <w:b/>
          <w:bCs/>
          <w:lang w:val="es-MX"/>
        </w:rPr>
        <w:t>TOMA DE PROTESTA DE LAS NUEVAS CONSEJER</w:t>
      </w:r>
      <w:r w:rsidR="5AC49F92" w:rsidRPr="005F6F66">
        <w:rPr>
          <w:rFonts w:ascii="Lucida Sans Unicode" w:hAnsi="Lucida Sans Unicode" w:cs="Lucida Sans Unicode"/>
          <w:b/>
          <w:bCs/>
          <w:lang w:val="es-MX"/>
        </w:rPr>
        <w:t>Í</w:t>
      </w:r>
      <w:r w:rsidR="00FB47FC" w:rsidRPr="005F6F66">
        <w:rPr>
          <w:rFonts w:ascii="Lucida Sans Unicode" w:hAnsi="Lucida Sans Unicode" w:cs="Lucida Sans Unicode"/>
          <w:b/>
          <w:bCs/>
          <w:lang w:val="es-MX"/>
        </w:rPr>
        <w:t xml:space="preserve">AS. </w:t>
      </w:r>
      <w:r w:rsidR="001E17B9" w:rsidRPr="005F6F66">
        <w:rPr>
          <w:rFonts w:ascii="Lucida Sans Unicode" w:hAnsi="Lucida Sans Unicode" w:cs="Lucida Sans Unicode"/>
          <w:lang w:val="es-MX" w:eastAsia="ar-SA"/>
        </w:rPr>
        <w:t>C</w:t>
      </w:r>
      <w:r w:rsidR="00FB47FC" w:rsidRPr="005F6F66">
        <w:rPr>
          <w:rFonts w:ascii="Lucida Sans Unicode" w:hAnsi="Lucida Sans Unicode" w:cs="Lucida Sans Unicode"/>
          <w:lang w:val="es-MX" w:eastAsia="ar-SA"/>
        </w:rPr>
        <w:t xml:space="preserve">omo se señaló en el antecedente </w:t>
      </w:r>
      <w:r w:rsidR="3C5EE311" w:rsidRPr="005F6F66">
        <w:rPr>
          <w:rFonts w:ascii="Lucida Sans Unicode" w:hAnsi="Lucida Sans Unicode" w:cs="Lucida Sans Unicode"/>
          <w:b/>
          <w:bCs/>
          <w:lang w:val="es-MX" w:eastAsia="ar-SA"/>
        </w:rPr>
        <w:t>8</w:t>
      </w:r>
      <w:r w:rsidR="00FB47FC" w:rsidRPr="005F6F66">
        <w:rPr>
          <w:rFonts w:ascii="Lucida Sans Unicode" w:hAnsi="Lucida Sans Unicode" w:cs="Lucida Sans Unicode"/>
          <w:lang w:val="es-MX"/>
        </w:rPr>
        <w:t>, el uno de octubre de</w:t>
      </w:r>
      <w:r w:rsidR="001E17B9" w:rsidRPr="005F6F66">
        <w:rPr>
          <w:rFonts w:ascii="Lucida Sans Unicode" w:hAnsi="Lucida Sans Unicode" w:cs="Lucida Sans Unicode"/>
          <w:lang w:val="es-MX"/>
        </w:rPr>
        <w:t>l año en curso</w:t>
      </w:r>
      <w:r w:rsidR="00FB47FC" w:rsidRPr="005F6F66">
        <w:rPr>
          <w:rFonts w:ascii="Lucida Sans Unicode" w:hAnsi="Lucida Sans Unicode" w:cs="Lucida Sans Unicode"/>
          <w:lang w:val="es-MX"/>
        </w:rPr>
        <w:t xml:space="preserve">, </w:t>
      </w:r>
      <w:r w:rsidR="001E17B9" w:rsidRPr="005F6F66">
        <w:rPr>
          <w:rFonts w:ascii="Lucida Sans Unicode" w:hAnsi="Lucida Sans Unicode" w:cs="Lucida Sans Unicode"/>
          <w:lang w:val="es-MX"/>
        </w:rPr>
        <w:t xml:space="preserve">rindieron protesta de Ley ante este Consejo General, y entraron en funciones como </w:t>
      </w:r>
      <w:r w:rsidR="00653DD4" w:rsidRPr="005F6F66">
        <w:rPr>
          <w:rFonts w:ascii="Lucida Sans Unicode" w:hAnsi="Lucida Sans Unicode" w:cs="Lucida Sans Unicode"/>
          <w:lang w:val="es-MX"/>
        </w:rPr>
        <w:t>consejerías electorales</w:t>
      </w:r>
      <w:r w:rsidR="001E17B9" w:rsidRPr="005F6F66">
        <w:rPr>
          <w:rFonts w:ascii="Lucida Sans Unicode" w:hAnsi="Lucida Sans Unicode" w:cs="Lucida Sans Unicode"/>
          <w:lang w:val="es-MX"/>
        </w:rPr>
        <w:t xml:space="preserve"> de este organismo electoral </w:t>
      </w:r>
      <w:r w:rsidR="611C32E7" w:rsidRPr="005F6F66">
        <w:rPr>
          <w:rFonts w:ascii="Lucida Sans Unicode" w:hAnsi="Lucida Sans Unicode" w:cs="Lucida Sans Unicode"/>
          <w:lang w:val="es-MX"/>
        </w:rPr>
        <w:t xml:space="preserve">el ciudadano </w:t>
      </w:r>
      <w:r w:rsidR="001E17B9" w:rsidRPr="005F6F66">
        <w:rPr>
          <w:rFonts w:ascii="Lucida Sans Unicode" w:hAnsi="Lucida Sans Unicode" w:cs="Lucida Sans Unicode"/>
          <w:lang w:val="es-MX"/>
        </w:rPr>
        <w:t>Carlos Javier Aguirre Arias</w:t>
      </w:r>
      <w:r w:rsidR="3174382D" w:rsidRPr="005F6F66">
        <w:rPr>
          <w:rFonts w:ascii="Lucida Sans Unicode" w:hAnsi="Lucida Sans Unicode" w:cs="Lucida Sans Unicode"/>
          <w:lang w:val="es-MX"/>
        </w:rPr>
        <w:t xml:space="preserve"> y las ciudadanas</w:t>
      </w:r>
      <w:r w:rsidR="001E17B9" w:rsidRPr="005F6F66">
        <w:rPr>
          <w:rFonts w:ascii="Lucida Sans Unicode" w:hAnsi="Lucida Sans Unicode" w:cs="Lucida Sans Unicode"/>
          <w:lang w:val="es-MX"/>
        </w:rPr>
        <w:t xml:space="preserve"> Melissa Amezcua Yépiz y Miriam Guadalupe Gutiérrez Mora.</w:t>
      </w:r>
    </w:p>
    <w:p w14:paraId="4EBAE174" w14:textId="77777777" w:rsidR="00FB47FC" w:rsidRPr="005F6F66" w:rsidRDefault="00FB47FC" w:rsidP="00113F24">
      <w:pPr>
        <w:tabs>
          <w:tab w:val="num" w:pos="1428"/>
        </w:tabs>
        <w:spacing w:line="276" w:lineRule="auto"/>
        <w:jc w:val="both"/>
        <w:rPr>
          <w:rFonts w:ascii="Lucida Sans Unicode" w:hAnsi="Lucida Sans Unicode" w:cs="Lucida Sans Unicode"/>
          <w:b/>
          <w:bCs/>
          <w:lang w:val="es-MX"/>
        </w:rPr>
      </w:pPr>
    </w:p>
    <w:p w14:paraId="6423E43A" w14:textId="5129B50D" w:rsidR="008B4515" w:rsidRPr="005F6F66" w:rsidRDefault="00924571" w:rsidP="00113F24">
      <w:pPr>
        <w:tabs>
          <w:tab w:val="num" w:pos="1428"/>
        </w:tabs>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XI</w:t>
      </w:r>
      <w:r w:rsidR="008B4515" w:rsidRPr="005F6F66">
        <w:rPr>
          <w:rFonts w:ascii="Lucida Sans Unicode" w:hAnsi="Lucida Sans Unicode" w:cs="Lucida Sans Unicode"/>
          <w:b/>
          <w:bCs/>
          <w:lang w:val="es-MX"/>
        </w:rPr>
        <w:t>. DE</w:t>
      </w:r>
      <w:r w:rsidR="00677261" w:rsidRPr="005F6F66">
        <w:rPr>
          <w:rFonts w:ascii="Lucida Sans Unicode" w:hAnsi="Lucida Sans Unicode" w:cs="Lucida Sans Unicode"/>
          <w:b/>
          <w:bCs/>
          <w:lang w:val="es-MX"/>
        </w:rPr>
        <w:t xml:space="preserve"> </w:t>
      </w:r>
      <w:r w:rsidR="008B4515" w:rsidRPr="005F6F66">
        <w:rPr>
          <w:rFonts w:ascii="Lucida Sans Unicode" w:hAnsi="Lucida Sans Unicode" w:cs="Lucida Sans Unicode"/>
          <w:b/>
          <w:bCs/>
          <w:lang w:val="es-MX"/>
        </w:rPr>
        <w:t>L</w:t>
      </w:r>
      <w:r w:rsidR="00677261" w:rsidRPr="005F6F66">
        <w:rPr>
          <w:rFonts w:ascii="Lucida Sans Unicode" w:hAnsi="Lucida Sans Unicode" w:cs="Lucida Sans Unicode"/>
          <w:b/>
          <w:bCs/>
          <w:lang w:val="es-MX"/>
        </w:rPr>
        <w:t>A</w:t>
      </w:r>
      <w:r w:rsidR="008B4515" w:rsidRPr="005F6F66">
        <w:rPr>
          <w:rFonts w:ascii="Lucida Sans Unicode" w:hAnsi="Lucida Sans Unicode" w:cs="Lucida Sans Unicode"/>
          <w:b/>
          <w:bCs/>
          <w:lang w:val="es-MX"/>
        </w:rPr>
        <w:t xml:space="preserve"> CONSEJER</w:t>
      </w:r>
      <w:r w:rsidR="00677261" w:rsidRPr="005F6F66">
        <w:rPr>
          <w:rFonts w:ascii="Lucida Sans Unicode" w:hAnsi="Lucida Sans Unicode" w:cs="Lucida Sans Unicode"/>
          <w:b/>
          <w:bCs/>
          <w:lang w:val="es-MX"/>
        </w:rPr>
        <w:t>A</w:t>
      </w:r>
      <w:r w:rsidR="008B4515" w:rsidRPr="005F6F66">
        <w:rPr>
          <w:rFonts w:ascii="Lucida Sans Unicode" w:hAnsi="Lucida Sans Unicode" w:cs="Lucida Sans Unicode"/>
          <w:b/>
          <w:bCs/>
          <w:lang w:val="es-MX"/>
        </w:rPr>
        <w:t xml:space="preserve"> PRESIDENT</w:t>
      </w:r>
      <w:r w:rsidR="00677261" w:rsidRPr="005F6F66">
        <w:rPr>
          <w:rFonts w:ascii="Lucida Sans Unicode" w:hAnsi="Lucida Sans Unicode" w:cs="Lucida Sans Unicode"/>
          <w:b/>
          <w:bCs/>
          <w:lang w:val="es-MX"/>
        </w:rPr>
        <w:t>A</w:t>
      </w:r>
      <w:r w:rsidR="008B4515" w:rsidRPr="005F6F66">
        <w:rPr>
          <w:rFonts w:ascii="Lucida Sans Unicode" w:hAnsi="Lucida Sans Unicode" w:cs="Lucida Sans Unicode"/>
          <w:b/>
          <w:bCs/>
          <w:lang w:val="es-MX"/>
        </w:rPr>
        <w:t xml:space="preserve">. </w:t>
      </w:r>
      <w:r w:rsidR="006071A2" w:rsidRPr="005F6F66">
        <w:rPr>
          <w:rFonts w:ascii="Lucida Sans Unicode" w:hAnsi="Lucida Sans Unicode" w:cs="Lucida Sans Unicode"/>
          <w:lang w:val="es-MX"/>
        </w:rPr>
        <w:t>L</w:t>
      </w:r>
      <w:r w:rsidR="00677261" w:rsidRPr="005F6F66">
        <w:rPr>
          <w:rFonts w:ascii="Lucida Sans Unicode" w:hAnsi="Lucida Sans Unicode" w:cs="Lucida Sans Unicode"/>
          <w:lang w:val="es-MX"/>
        </w:rPr>
        <w:t>a</w:t>
      </w:r>
      <w:r w:rsidR="008B4515" w:rsidRPr="005F6F66">
        <w:rPr>
          <w:rFonts w:ascii="Lucida Sans Unicode" w:hAnsi="Lucida Sans Unicode" w:cs="Lucida Sans Unicode"/>
          <w:lang w:val="es-MX"/>
        </w:rPr>
        <w:t xml:space="preserve"> consejer</w:t>
      </w:r>
      <w:r w:rsidR="00677261" w:rsidRPr="005F6F66">
        <w:rPr>
          <w:rFonts w:ascii="Lucida Sans Unicode" w:hAnsi="Lucida Sans Unicode" w:cs="Lucida Sans Unicode"/>
          <w:lang w:val="es-MX"/>
        </w:rPr>
        <w:t>a</w:t>
      </w:r>
      <w:r w:rsidR="008B4515" w:rsidRPr="005F6F66">
        <w:rPr>
          <w:rFonts w:ascii="Lucida Sans Unicode" w:hAnsi="Lucida Sans Unicode" w:cs="Lucida Sans Unicode"/>
          <w:lang w:val="es-MX"/>
        </w:rPr>
        <w:t xml:space="preserve"> president</w:t>
      </w:r>
      <w:r w:rsidR="00677261" w:rsidRPr="005F6F66">
        <w:rPr>
          <w:rFonts w:ascii="Lucida Sans Unicode" w:hAnsi="Lucida Sans Unicode" w:cs="Lucida Sans Unicode"/>
          <w:lang w:val="es-MX"/>
        </w:rPr>
        <w:t>a</w:t>
      </w:r>
      <w:r w:rsidR="008B4515" w:rsidRPr="005F6F66">
        <w:rPr>
          <w:rFonts w:ascii="Lucida Sans Unicode" w:hAnsi="Lucida Sans Unicode" w:cs="Lucida Sans Unicode"/>
          <w:lang w:val="es-MX"/>
        </w:rPr>
        <w:t xml:space="preserve"> de este Instituto, tiene, entre otras atribuciones, la de proponer al Consejo General</w:t>
      </w:r>
      <w:r w:rsidR="2DA11B54" w:rsidRPr="005F6F66">
        <w:rPr>
          <w:rFonts w:ascii="Lucida Sans Unicode" w:hAnsi="Lucida Sans Unicode" w:cs="Lucida Sans Unicode"/>
          <w:lang w:val="es-MX"/>
        </w:rPr>
        <w:t>,</w:t>
      </w:r>
      <w:r w:rsidR="008B4515" w:rsidRPr="005F6F66">
        <w:rPr>
          <w:rFonts w:ascii="Lucida Sans Unicode" w:hAnsi="Lucida Sans Unicode" w:cs="Lucida Sans Unicode"/>
          <w:lang w:val="es-MX"/>
        </w:rPr>
        <w:t xml:space="preserve"> para su aprobación, la integración de las diversas </w:t>
      </w:r>
      <w:r w:rsidR="00677261" w:rsidRPr="005F6F66">
        <w:rPr>
          <w:rFonts w:ascii="Lucida Sans Unicode" w:hAnsi="Lucida Sans Unicode" w:cs="Lucida Sans Unicode"/>
          <w:lang w:val="es-MX"/>
        </w:rPr>
        <w:t xml:space="preserve">comisiones internas </w:t>
      </w:r>
      <w:r w:rsidR="008B4515" w:rsidRPr="005F6F66">
        <w:rPr>
          <w:rFonts w:ascii="Lucida Sans Unicode" w:hAnsi="Lucida Sans Unicode" w:cs="Lucida Sans Unicode"/>
          <w:lang w:val="es-MX"/>
        </w:rPr>
        <w:t xml:space="preserve">del Instituto Electoral y de Participación Ciudadana del Estado de Jalisco, de conformidad con </w:t>
      </w:r>
      <w:r w:rsidR="00375463" w:rsidRPr="005F6F66">
        <w:rPr>
          <w:rFonts w:ascii="Lucida Sans Unicode" w:hAnsi="Lucida Sans Unicode" w:cs="Lucida Sans Unicode"/>
          <w:lang w:val="es-MX"/>
        </w:rPr>
        <w:t xml:space="preserve">el </w:t>
      </w:r>
      <w:r w:rsidR="008B4515" w:rsidRPr="005F6F66">
        <w:rPr>
          <w:rFonts w:ascii="Lucida Sans Unicode" w:hAnsi="Lucida Sans Unicode" w:cs="Lucida Sans Unicode"/>
          <w:lang w:val="es-MX"/>
        </w:rPr>
        <w:t>artículo</w:t>
      </w:r>
      <w:r w:rsidR="0047579C" w:rsidRPr="005F6F66">
        <w:rPr>
          <w:rFonts w:ascii="Lucida Sans Unicode" w:hAnsi="Lucida Sans Unicode" w:cs="Lucida Sans Unicode"/>
          <w:lang w:val="es-MX"/>
        </w:rPr>
        <w:t xml:space="preserve"> 137, párrafo 1, fracción XX</w:t>
      </w:r>
      <w:r w:rsidR="00375463" w:rsidRPr="005F6F66">
        <w:rPr>
          <w:rFonts w:ascii="Lucida Sans Unicode" w:hAnsi="Lucida Sans Unicode" w:cs="Lucida Sans Unicode"/>
          <w:lang w:val="es-MX"/>
        </w:rPr>
        <w:t>; en relación con los artículos</w:t>
      </w:r>
      <w:r w:rsidR="008B4515" w:rsidRPr="005F6F66">
        <w:rPr>
          <w:rFonts w:ascii="Lucida Sans Unicode" w:hAnsi="Lucida Sans Unicode" w:cs="Lucida Sans Unicode"/>
          <w:lang w:val="es-MX"/>
        </w:rPr>
        <w:t xml:space="preserve"> 134, párrafo 1, fracción XXXVIII</w:t>
      </w:r>
      <w:r w:rsidR="00375463" w:rsidRPr="005F6F66">
        <w:rPr>
          <w:rFonts w:ascii="Lucida Sans Unicode" w:hAnsi="Lucida Sans Unicode" w:cs="Lucida Sans Unicode"/>
          <w:lang w:val="es-MX"/>
        </w:rPr>
        <w:t xml:space="preserve"> y</w:t>
      </w:r>
      <w:r w:rsidR="008B4515" w:rsidRPr="005F6F66">
        <w:rPr>
          <w:rFonts w:ascii="Lucida Sans Unicode" w:hAnsi="Lucida Sans Unicode" w:cs="Lucida Sans Unicode"/>
          <w:lang w:val="es-MX"/>
        </w:rPr>
        <w:t xml:space="preserve"> 136, párrafo 1</w:t>
      </w:r>
      <w:r w:rsidR="00375463" w:rsidRPr="005F6F66">
        <w:rPr>
          <w:rFonts w:ascii="Lucida Sans Unicode" w:hAnsi="Lucida Sans Unicode" w:cs="Lucida Sans Unicode"/>
          <w:lang w:val="es-MX"/>
        </w:rPr>
        <w:t xml:space="preserve"> </w:t>
      </w:r>
      <w:r w:rsidR="008B4515" w:rsidRPr="005F6F66">
        <w:rPr>
          <w:rFonts w:ascii="Lucida Sans Unicode" w:hAnsi="Lucida Sans Unicode" w:cs="Lucida Sans Unicode"/>
          <w:lang w:val="es-MX"/>
        </w:rPr>
        <w:t>del Código Electoral del Estado de Jalisco.</w:t>
      </w:r>
    </w:p>
    <w:p w14:paraId="4FF77A2F" w14:textId="77777777" w:rsidR="008B4515" w:rsidRPr="005F6F66" w:rsidRDefault="008B4515" w:rsidP="00113F24">
      <w:pPr>
        <w:spacing w:line="276" w:lineRule="auto"/>
        <w:jc w:val="both"/>
        <w:rPr>
          <w:rFonts w:ascii="Lucida Sans Unicode" w:hAnsi="Lucida Sans Unicode" w:cs="Lucida Sans Unicode"/>
          <w:b/>
          <w:lang w:val="es-MX"/>
        </w:rPr>
      </w:pPr>
    </w:p>
    <w:p w14:paraId="16327FDF" w14:textId="30B1E46B" w:rsidR="00D134EB" w:rsidRPr="005F6F66" w:rsidRDefault="004F3CEF" w:rsidP="00113F24">
      <w:pPr>
        <w:spacing w:line="276" w:lineRule="auto"/>
        <w:jc w:val="both"/>
        <w:rPr>
          <w:rFonts w:ascii="Lucida Sans Unicode" w:hAnsi="Lucida Sans Unicode" w:cs="Lucida Sans Unicode"/>
          <w:lang w:val="es-MX"/>
        </w:rPr>
      </w:pPr>
      <w:r w:rsidRPr="005F6F66">
        <w:rPr>
          <w:rFonts w:ascii="Lucida Sans Unicode" w:hAnsi="Lucida Sans Unicode" w:cs="Lucida Sans Unicode"/>
          <w:b/>
          <w:bCs/>
          <w:lang w:val="es-MX"/>
        </w:rPr>
        <w:t>X</w:t>
      </w:r>
      <w:r w:rsidR="00924571" w:rsidRPr="005F6F66">
        <w:rPr>
          <w:rFonts w:ascii="Lucida Sans Unicode" w:hAnsi="Lucida Sans Unicode" w:cs="Lucida Sans Unicode"/>
          <w:b/>
          <w:bCs/>
          <w:lang w:val="es-MX"/>
        </w:rPr>
        <w:t>II</w:t>
      </w:r>
      <w:r w:rsidR="00217CEC" w:rsidRPr="005F6F66">
        <w:rPr>
          <w:rFonts w:ascii="Lucida Sans Unicode" w:hAnsi="Lucida Sans Unicode" w:cs="Lucida Sans Unicode"/>
          <w:b/>
          <w:bCs/>
          <w:lang w:val="es-MX"/>
        </w:rPr>
        <w:t xml:space="preserve">. DE LA PROPUESTA DE INTEGRACIÓN DE </w:t>
      </w:r>
      <w:r w:rsidR="003E42D1" w:rsidRPr="005F6F66">
        <w:rPr>
          <w:rFonts w:ascii="Lucida Sans Unicode" w:hAnsi="Lucida Sans Unicode" w:cs="Lucida Sans Unicode"/>
          <w:b/>
          <w:bCs/>
          <w:lang w:val="es-MX"/>
        </w:rPr>
        <w:t xml:space="preserve">LAS </w:t>
      </w:r>
      <w:r w:rsidR="00217CEC" w:rsidRPr="005F6F66">
        <w:rPr>
          <w:rFonts w:ascii="Lucida Sans Unicode" w:hAnsi="Lucida Sans Unicode" w:cs="Lucida Sans Unicode"/>
          <w:b/>
          <w:bCs/>
          <w:lang w:val="es-MX"/>
        </w:rPr>
        <w:t xml:space="preserve">COMISIONES. </w:t>
      </w:r>
      <w:r w:rsidR="000F1E9B" w:rsidRPr="005F6F66">
        <w:rPr>
          <w:rFonts w:ascii="Lucida Sans Unicode" w:hAnsi="Lucida Sans Unicode" w:cs="Lucida Sans Unicode"/>
          <w:lang w:val="es-MX"/>
        </w:rPr>
        <w:t xml:space="preserve">En el </w:t>
      </w:r>
      <w:r w:rsidR="00D134EB" w:rsidRPr="005F6F66">
        <w:rPr>
          <w:rFonts w:ascii="Lucida Sans Unicode" w:hAnsi="Lucida Sans Unicode" w:cs="Lucida Sans Unicode"/>
          <w:lang w:val="es-MX"/>
        </w:rPr>
        <w:t xml:space="preserve">antecedente </w:t>
      </w:r>
      <w:r w:rsidR="236BBF89" w:rsidRPr="005F6F66">
        <w:rPr>
          <w:rFonts w:ascii="Lucida Sans Unicode" w:hAnsi="Lucida Sans Unicode" w:cs="Lucida Sans Unicode"/>
          <w:b/>
          <w:bCs/>
          <w:lang w:val="es-MX"/>
        </w:rPr>
        <w:t>6</w:t>
      </w:r>
      <w:r w:rsidR="00D134EB" w:rsidRPr="005F6F66">
        <w:rPr>
          <w:rFonts w:ascii="Lucida Sans Unicode" w:hAnsi="Lucida Sans Unicode" w:cs="Lucida Sans Unicode"/>
          <w:lang w:val="es-MX"/>
        </w:rPr>
        <w:t xml:space="preserve">, </w:t>
      </w:r>
      <w:r w:rsidR="000F1E9B" w:rsidRPr="005F6F66">
        <w:rPr>
          <w:rFonts w:ascii="Lucida Sans Unicode" w:hAnsi="Lucida Sans Unicode" w:cs="Lucida Sans Unicode"/>
          <w:lang w:val="es-MX"/>
        </w:rPr>
        <w:t>se señaló</w:t>
      </w:r>
      <w:r w:rsidR="00D134EB" w:rsidRPr="005F6F66">
        <w:rPr>
          <w:rFonts w:ascii="Lucida Sans Unicode" w:hAnsi="Lucida Sans Unicode" w:cs="Lucida Sans Unicode"/>
          <w:lang w:val="es-MX"/>
        </w:rPr>
        <w:t xml:space="preserve"> que el </w:t>
      </w:r>
      <w:r w:rsidR="00E16B95" w:rsidRPr="005F6F66">
        <w:rPr>
          <w:rFonts w:ascii="Lucida Sans Unicode" w:hAnsi="Lucida Sans Unicode" w:cs="Lucida Sans Unicode"/>
          <w:lang w:val="es-MX"/>
        </w:rPr>
        <w:t>uno de noviembre de dos mil veintitrés</w:t>
      </w:r>
      <w:r w:rsidR="002929FE" w:rsidRPr="005F6F66">
        <w:rPr>
          <w:rFonts w:ascii="Lucida Sans Unicode" w:hAnsi="Lucida Sans Unicode" w:cs="Lucida Sans Unicode"/>
          <w:lang w:val="es-MX"/>
        </w:rPr>
        <w:t>,</w:t>
      </w:r>
      <w:r w:rsidR="00D134EB" w:rsidRPr="005F6F66">
        <w:rPr>
          <w:rFonts w:ascii="Lucida Sans Unicode" w:hAnsi="Lucida Sans Unicode" w:cs="Lucida Sans Unicode"/>
          <w:lang w:val="es-MX"/>
        </w:rPr>
        <w:t xml:space="preserve"> mediante acuerdo</w:t>
      </w:r>
      <w:r w:rsidR="008B0DB2" w:rsidRPr="005F6F66">
        <w:rPr>
          <w:rFonts w:ascii="Lucida Sans Unicode" w:hAnsi="Lucida Sans Unicode" w:cs="Lucida Sans Unicode"/>
          <w:lang w:val="es-MX"/>
        </w:rPr>
        <w:t xml:space="preserve"> identificado con la clave alfanumérica</w:t>
      </w:r>
      <w:r w:rsidR="00D134EB" w:rsidRPr="005F6F66">
        <w:rPr>
          <w:rFonts w:ascii="Lucida Sans Unicode" w:hAnsi="Lucida Sans Unicode" w:cs="Lucida Sans Unicode"/>
          <w:lang w:val="es-MX"/>
        </w:rPr>
        <w:t xml:space="preserve"> IEPC-ACG-0</w:t>
      </w:r>
      <w:r w:rsidR="00E16B95" w:rsidRPr="005F6F66">
        <w:rPr>
          <w:rFonts w:ascii="Lucida Sans Unicode" w:hAnsi="Lucida Sans Unicode" w:cs="Lucida Sans Unicode"/>
          <w:lang w:val="es-MX"/>
        </w:rPr>
        <w:t>76</w:t>
      </w:r>
      <w:r w:rsidR="00D134EB" w:rsidRPr="005F6F66">
        <w:rPr>
          <w:rFonts w:ascii="Lucida Sans Unicode" w:hAnsi="Lucida Sans Unicode" w:cs="Lucida Sans Unicode"/>
          <w:lang w:val="es-MX"/>
        </w:rPr>
        <w:t xml:space="preserve">/2023, </w:t>
      </w:r>
      <w:r w:rsidR="00204BEF" w:rsidRPr="005F6F66">
        <w:rPr>
          <w:rFonts w:ascii="Lucida Sans Unicode" w:hAnsi="Lucida Sans Unicode" w:cs="Lucida Sans Unicode"/>
          <w:lang w:val="es-MX"/>
        </w:rPr>
        <w:t xml:space="preserve">este </w:t>
      </w:r>
      <w:r w:rsidR="00D134EB" w:rsidRPr="005F6F66">
        <w:rPr>
          <w:rFonts w:ascii="Lucida Sans Unicode" w:hAnsi="Lucida Sans Unicode" w:cs="Lucida Sans Unicode"/>
          <w:lang w:val="es-MX"/>
        </w:rPr>
        <w:t>Consejo General</w:t>
      </w:r>
      <w:r w:rsidR="00B7524B" w:rsidRPr="005F6F66">
        <w:rPr>
          <w:rFonts w:ascii="Lucida Sans Unicode" w:hAnsi="Lucida Sans Unicode" w:cs="Lucida Sans Unicode"/>
          <w:lang w:val="es-MX"/>
        </w:rPr>
        <w:t>, entre otras c</w:t>
      </w:r>
      <w:r w:rsidR="2E7C69AF" w:rsidRPr="005F6F66">
        <w:rPr>
          <w:rFonts w:ascii="Lucida Sans Unicode" w:hAnsi="Lucida Sans Unicode" w:cs="Lucida Sans Unicode"/>
          <w:lang w:val="es-MX"/>
        </w:rPr>
        <w:t>uestiones</w:t>
      </w:r>
      <w:r w:rsidR="00B7524B" w:rsidRPr="005F6F66">
        <w:rPr>
          <w:rFonts w:ascii="Lucida Sans Unicode" w:hAnsi="Lucida Sans Unicode" w:cs="Lucida Sans Unicode"/>
          <w:lang w:val="es-MX"/>
        </w:rPr>
        <w:t xml:space="preserve">, </w:t>
      </w:r>
      <w:r w:rsidR="00D134EB" w:rsidRPr="005F6F66">
        <w:rPr>
          <w:rFonts w:ascii="Lucida Sans Unicode" w:hAnsi="Lucida Sans Unicode" w:cs="Lucida Sans Unicode"/>
          <w:lang w:val="es-MX"/>
        </w:rPr>
        <w:t xml:space="preserve">aprobó la </w:t>
      </w:r>
      <w:r w:rsidR="00E16B95" w:rsidRPr="005F6F66">
        <w:rPr>
          <w:rFonts w:ascii="Lucida Sans Unicode" w:hAnsi="Lucida Sans Unicode" w:cs="Lucida Sans Unicode"/>
          <w:lang w:val="es-MX"/>
        </w:rPr>
        <w:t xml:space="preserve">integración de las comisiones </w:t>
      </w:r>
      <w:r w:rsidR="00D134EB" w:rsidRPr="005F6F66">
        <w:rPr>
          <w:rFonts w:ascii="Lucida Sans Unicode" w:hAnsi="Lucida Sans Unicode" w:cs="Lucida Sans Unicode"/>
          <w:lang w:val="es-MX"/>
        </w:rPr>
        <w:t xml:space="preserve">internas de este organismo electoral, así como también </w:t>
      </w:r>
      <w:r w:rsidR="00D134EB" w:rsidRPr="005F6F66">
        <w:rPr>
          <w:rFonts w:ascii="Lucida Sans Unicode" w:hAnsi="Lucida Sans Unicode" w:cs="Lucida Sans Unicode"/>
          <w:lang w:val="es-MX" w:eastAsia="ar-SA"/>
        </w:rPr>
        <w:t xml:space="preserve">se aprobó que </w:t>
      </w:r>
      <w:r w:rsidR="000F2C28" w:rsidRPr="005F6F66">
        <w:rPr>
          <w:rFonts w:ascii="Lucida Sans Unicode" w:hAnsi="Lucida Sans Unicode" w:cs="Lucida Sans Unicode"/>
          <w:lang w:val="es-MX" w:eastAsia="ar-SA"/>
        </w:rPr>
        <w:t xml:space="preserve">el ejercicio de </w:t>
      </w:r>
      <w:r w:rsidR="00D134EB" w:rsidRPr="005F6F66">
        <w:rPr>
          <w:rFonts w:ascii="Lucida Sans Unicode" w:hAnsi="Lucida Sans Unicode" w:cs="Lucida Sans Unicode"/>
          <w:lang w:val="es-MX" w:eastAsia="ar-SA"/>
        </w:rPr>
        <w:t xml:space="preserve">la presidencia en las comisiones tuviera como periodo a partir de la aprobación de dicho </w:t>
      </w:r>
      <w:r w:rsidR="00D134EB" w:rsidRPr="005F6F66">
        <w:rPr>
          <w:rFonts w:ascii="Lucida Sans Unicode" w:hAnsi="Lucida Sans Unicode" w:cs="Lucida Sans Unicode"/>
          <w:lang w:val="es-MX"/>
        </w:rPr>
        <w:t xml:space="preserve">acuerdo y hasta el </w:t>
      </w:r>
      <w:r w:rsidR="00E314B1" w:rsidRPr="005F6F66">
        <w:rPr>
          <w:rFonts w:ascii="Lucida Sans Unicode" w:hAnsi="Lucida Sans Unicode" w:cs="Lucida Sans Unicode"/>
          <w:lang w:val="es-MX"/>
        </w:rPr>
        <w:t>mes de octubre del año en curso</w:t>
      </w:r>
      <w:r w:rsidR="00D134EB" w:rsidRPr="005F6F66">
        <w:rPr>
          <w:rFonts w:ascii="Lucida Sans Unicode" w:hAnsi="Lucida Sans Unicode" w:cs="Lucida Sans Unicode"/>
          <w:lang w:val="es-MX"/>
        </w:rPr>
        <w:t>.</w:t>
      </w:r>
    </w:p>
    <w:p w14:paraId="2D5C3925" w14:textId="77777777" w:rsidR="00D134EB" w:rsidRPr="005F6F66" w:rsidRDefault="00D134EB" w:rsidP="00113F24">
      <w:pPr>
        <w:spacing w:line="276" w:lineRule="auto"/>
        <w:jc w:val="both"/>
        <w:rPr>
          <w:rFonts w:ascii="Lucida Sans Unicode" w:hAnsi="Lucida Sans Unicode" w:cs="Lucida Sans Unicode"/>
          <w:bCs/>
          <w:lang w:val="es-MX"/>
        </w:rPr>
      </w:pPr>
    </w:p>
    <w:p w14:paraId="6A42CC6F" w14:textId="6AC93657" w:rsidR="003C52E8" w:rsidRPr="00E8608F" w:rsidRDefault="003C52E8" w:rsidP="00113F24">
      <w:pPr>
        <w:spacing w:line="276" w:lineRule="auto"/>
        <w:jc w:val="both"/>
        <w:rPr>
          <w:rFonts w:ascii="Lucida Sans Unicode" w:hAnsi="Lucida Sans Unicode" w:cs="Lucida Sans Unicode"/>
          <w:lang w:val="es-MX" w:eastAsia="ar-SA"/>
        </w:rPr>
      </w:pPr>
      <w:r w:rsidRPr="005F6F66">
        <w:rPr>
          <w:rFonts w:ascii="Lucida Sans Unicode" w:hAnsi="Lucida Sans Unicode" w:cs="Lucida Sans Unicode"/>
          <w:lang w:val="es-MX"/>
        </w:rPr>
        <w:lastRenderedPageBreak/>
        <w:t>Ahora bien, la integración de la</w:t>
      </w:r>
      <w:r w:rsidR="00AE3AC8" w:rsidRPr="005F6F66">
        <w:rPr>
          <w:rFonts w:ascii="Lucida Sans Unicode" w:hAnsi="Lucida Sans Unicode" w:cs="Lucida Sans Unicode"/>
          <w:lang w:val="es-MX"/>
        </w:rPr>
        <w:t xml:space="preserve"> totalidad de la</w:t>
      </w:r>
      <w:r w:rsidRPr="005F6F66">
        <w:rPr>
          <w:rFonts w:ascii="Lucida Sans Unicode" w:hAnsi="Lucida Sans Unicode" w:cs="Lucida Sans Unicode"/>
          <w:lang w:val="es-MX"/>
        </w:rPr>
        <w:t xml:space="preserve">s comisiones </w:t>
      </w:r>
      <w:r w:rsidR="00F17380" w:rsidRPr="005F6F66">
        <w:rPr>
          <w:rFonts w:ascii="Lucida Sans Unicode" w:hAnsi="Lucida Sans Unicode" w:cs="Lucida Sans Unicode"/>
          <w:lang w:val="es-MX"/>
        </w:rPr>
        <w:t xml:space="preserve">comenzará </w:t>
      </w:r>
      <w:r w:rsidRPr="005F6F66">
        <w:rPr>
          <w:rFonts w:ascii="Lucida Sans Unicode" w:hAnsi="Lucida Sans Unicode" w:cs="Lucida Sans Unicode"/>
          <w:lang w:val="es-MX" w:eastAsia="ar-SA"/>
        </w:rPr>
        <w:t xml:space="preserve">a partir de la aprobación de este acuerdo y </w:t>
      </w:r>
      <w:r w:rsidR="00F17380" w:rsidRPr="005F6F66">
        <w:rPr>
          <w:rFonts w:ascii="Lucida Sans Unicode" w:hAnsi="Lucida Sans Unicode" w:cs="Lucida Sans Unicode"/>
          <w:lang w:val="es-MX" w:eastAsia="ar-SA"/>
        </w:rPr>
        <w:t>se revisará antes del inicio del Proceso Electoral 2026-2027, con el objeto de valorar una posible nueva integración</w:t>
      </w:r>
      <w:r w:rsidR="00E1409A" w:rsidRPr="005F6F66">
        <w:rPr>
          <w:rFonts w:ascii="Lucida Sans Unicode" w:hAnsi="Lucida Sans Unicode" w:cs="Lucida Sans Unicode"/>
          <w:lang w:val="es-MX" w:eastAsia="ar-SA"/>
        </w:rPr>
        <w:t>.</w:t>
      </w:r>
    </w:p>
    <w:p w14:paraId="4DDF7423" w14:textId="77777777" w:rsidR="003C52E8" w:rsidRPr="00E8608F" w:rsidRDefault="003C52E8" w:rsidP="00113F24">
      <w:pPr>
        <w:tabs>
          <w:tab w:val="left" w:pos="4320"/>
        </w:tabs>
        <w:spacing w:line="276" w:lineRule="auto"/>
        <w:jc w:val="both"/>
        <w:rPr>
          <w:rFonts w:ascii="Lucida Sans Unicode" w:hAnsi="Lucida Sans Unicode" w:cs="Lucida Sans Unicode"/>
          <w:lang w:val="es-MX" w:eastAsia="ar-SA"/>
        </w:rPr>
      </w:pPr>
    </w:p>
    <w:p w14:paraId="236CAF1B" w14:textId="68757F20" w:rsidR="00DC58DF" w:rsidRPr="00E8608F" w:rsidRDefault="00CC0EFF" w:rsidP="00113F24">
      <w:pPr>
        <w:tabs>
          <w:tab w:val="left" w:pos="4320"/>
        </w:tabs>
        <w:spacing w:line="276" w:lineRule="auto"/>
        <w:jc w:val="both"/>
        <w:rPr>
          <w:rFonts w:ascii="Lucida Sans Unicode" w:hAnsi="Lucida Sans Unicode" w:cs="Lucida Sans Unicode"/>
          <w:lang w:val="es-MX"/>
        </w:rPr>
      </w:pPr>
      <w:r w:rsidRPr="00E8608F">
        <w:rPr>
          <w:rFonts w:ascii="Lucida Sans Unicode" w:hAnsi="Lucida Sans Unicode" w:cs="Lucida Sans Unicode"/>
          <w:lang w:val="es-MX" w:eastAsia="ar-SA"/>
        </w:rPr>
        <w:t xml:space="preserve">Dicho lo anterior, </w:t>
      </w:r>
      <w:r w:rsidR="00217CEC" w:rsidRPr="00E8608F">
        <w:rPr>
          <w:rFonts w:ascii="Lucida Sans Unicode" w:hAnsi="Lucida Sans Unicode" w:cs="Lucida Sans Unicode"/>
          <w:lang w:val="es-MX"/>
        </w:rPr>
        <w:t xml:space="preserve">es que </w:t>
      </w:r>
      <w:r w:rsidR="00901BC8" w:rsidRPr="00E8608F">
        <w:rPr>
          <w:rFonts w:ascii="Lucida Sans Unicode" w:hAnsi="Lucida Sans Unicode" w:cs="Lucida Sans Unicode"/>
          <w:lang w:val="es-MX"/>
        </w:rPr>
        <w:t>la</w:t>
      </w:r>
      <w:r w:rsidR="00217CEC" w:rsidRPr="00E8608F">
        <w:rPr>
          <w:rFonts w:ascii="Lucida Sans Unicode" w:hAnsi="Lucida Sans Unicode" w:cs="Lucida Sans Unicode"/>
          <w:lang w:val="es-MX"/>
        </w:rPr>
        <w:t xml:space="preserve"> consejer</w:t>
      </w:r>
      <w:r w:rsidR="00901BC8" w:rsidRPr="00E8608F">
        <w:rPr>
          <w:rFonts w:ascii="Lucida Sans Unicode" w:hAnsi="Lucida Sans Unicode" w:cs="Lucida Sans Unicode"/>
          <w:lang w:val="es-MX"/>
        </w:rPr>
        <w:t>a</w:t>
      </w:r>
      <w:r w:rsidR="00217CEC" w:rsidRPr="00E8608F">
        <w:rPr>
          <w:rFonts w:ascii="Lucida Sans Unicode" w:hAnsi="Lucida Sans Unicode" w:cs="Lucida Sans Unicode"/>
          <w:lang w:val="es-MX"/>
        </w:rPr>
        <w:t xml:space="preserve"> president</w:t>
      </w:r>
      <w:r w:rsidR="00901BC8" w:rsidRPr="00E8608F">
        <w:rPr>
          <w:rFonts w:ascii="Lucida Sans Unicode" w:hAnsi="Lucida Sans Unicode" w:cs="Lucida Sans Unicode"/>
          <w:lang w:val="es-MX"/>
        </w:rPr>
        <w:t>a</w:t>
      </w:r>
      <w:r w:rsidR="00217CEC" w:rsidRPr="00E8608F">
        <w:rPr>
          <w:rFonts w:ascii="Lucida Sans Unicode" w:hAnsi="Lucida Sans Unicode" w:cs="Lucida Sans Unicode"/>
          <w:lang w:val="es-MX"/>
        </w:rPr>
        <w:t xml:space="preserve"> somete a la consideración de este Consejo General, para su análisis, discusión y</w:t>
      </w:r>
      <w:r w:rsidR="2270B93C" w:rsidRPr="00E8608F">
        <w:rPr>
          <w:rFonts w:ascii="Lucida Sans Unicode" w:hAnsi="Lucida Sans Unicode" w:cs="Lucida Sans Unicode"/>
          <w:lang w:val="es-MX"/>
        </w:rPr>
        <w:t>,</w:t>
      </w:r>
      <w:r w:rsidR="00217CEC" w:rsidRPr="00E8608F">
        <w:rPr>
          <w:rFonts w:ascii="Lucida Sans Unicode" w:hAnsi="Lucida Sans Unicode" w:cs="Lucida Sans Unicode"/>
          <w:lang w:val="es-MX"/>
        </w:rPr>
        <w:t xml:space="preserve"> en su caso</w:t>
      </w:r>
      <w:r w:rsidR="77CA0047" w:rsidRPr="00E8608F">
        <w:rPr>
          <w:rFonts w:ascii="Lucida Sans Unicode" w:hAnsi="Lucida Sans Unicode" w:cs="Lucida Sans Unicode"/>
          <w:lang w:val="es-MX"/>
        </w:rPr>
        <w:t>,</w:t>
      </w:r>
      <w:r w:rsidR="00217CEC" w:rsidRPr="00E8608F">
        <w:rPr>
          <w:rFonts w:ascii="Lucida Sans Unicode" w:hAnsi="Lucida Sans Unicode" w:cs="Lucida Sans Unicode"/>
          <w:lang w:val="es-MX"/>
        </w:rPr>
        <w:t xml:space="preserve"> aprobación, la integración de </w:t>
      </w:r>
      <w:r w:rsidR="00901BC8" w:rsidRPr="00E8608F">
        <w:rPr>
          <w:rFonts w:ascii="Lucida Sans Unicode" w:hAnsi="Lucida Sans Unicode" w:cs="Lucida Sans Unicode"/>
          <w:lang w:val="es-MX"/>
        </w:rPr>
        <w:t>las comisiones internas de este Instituto</w:t>
      </w:r>
      <w:r w:rsidR="00B74A8D" w:rsidRPr="00E8608F">
        <w:rPr>
          <w:rFonts w:ascii="Lucida Sans Unicode" w:hAnsi="Lucida Sans Unicode" w:cs="Lucida Sans Unicode"/>
          <w:lang w:val="es-MX"/>
        </w:rPr>
        <w:t xml:space="preserve">; </w:t>
      </w:r>
      <w:r w:rsidR="00217CEC" w:rsidRPr="00E8608F">
        <w:rPr>
          <w:rFonts w:ascii="Lucida Sans Unicode" w:hAnsi="Lucida Sans Unicode" w:cs="Lucida Sans Unicode"/>
          <w:lang w:val="es-MX"/>
        </w:rPr>
        <w:t xml:space="preserve">cuya presidencia será rotativa anualmente a partir de su integración en términos de la tabla siguiente: </w:t>
      </w:r>
    </w:p>
    <w:p w14:paraId="2DF96C7E" w14:textId="77777777" w:rsidR="00C56047" w:rsidRPr="00E8608F" w:rsidRDefault="00C56047" w:rsidP="00113F24">
      <w:pPr>
        <w:tabs>
          <w:tab w:val="left" w:pos="4320"/>
        </w:tabs>
        <w:spacing w:line="276" w:lineRule="auto"/>
        <w:jc w:val="both"/>
        <w:rPr>
          <w:rFonts w:ascii="Lucida Sans Unicode" w:hAnsi="Lucida Sans Unicode" w:cs="Lucida Sans Unicode"/>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267"/>
        <w:gridCol w:w="4864"/>
      </w:tblGrid>
      <w:tr w:rsidR="00DC58DF" w:rsidRPr="00E8608F" w14:paraId="1E85736A" w14:textId="77777777" w:rsidTr="3A50E1BF">
        <w:trPr>
          <w:trHeight w:val="300"/>
        </w:trPr>
        <w:tc>
          <w:tcPr>
            <w:tcW w:w="5000" w:type="pct"/>
            <w:gridSpan w:val="3"/>
            <w:shd w:val="clear" w:color="auto" w:fill="00788E"/>
            <w:noWrap/>
            <w:vAlign w:val="bottom"/>
            <w:hideMark/>
          </w:tcPr>
          <w:p w14:paraId="1AC8A598" w14:textId="24B2B2DB" w:rsidR="00DC58DF" w:rsidRPr="00E8608F" w:rsidRDefault="00DC58DF" w:rsidP="00113F24">
            <w:pPr>
              <w:spacing w:line="276" w:lineRule="auto"/>
              <w:jc w:val="center"/>
              <w:rPr>
                <w:rFonts w:ascii="Lucida Sans Unicode" w:hAnsi="Lucida Sans Unicode" w:cs="Lucida Sans Unicode"/>
                <w:b/>
                <w:bCs/>
                <w:color w:val="FFFFFF"/>
                <w:sz w:val="22"/>
                <w:szCs w:val="22"/>
                <w:lang w:val="es-MX" w:eastAsia="es-MX"/>
              </w:rPr>
            </w:pPr>
            <w:r w:rsidRPr="00E8608F">
              <w:rPr>
                <w:rFonts w:ascii="Lucida Sans Unicode" w:hAnsi="Lucida Sans Unicode" w:cs="Lucida Sans Unicode"/>
                <w:b/>
                <w:bCs/>
                <w:color w:val="FFFFFF"/>
                <w:sz w:val="22"/>
                <w:szCs w:val="22"/>
                <w:lang w:val="es-MX" w:eastAsia="es-MX"/>
              </w:rPr>
              <w:t>INTEGRACIÓN DE COMISIONES PERMANENTES</w:t>
            </w:r>
          </w:p>
        </w:tc>
      </w:tr>
      <w:tr w:rsidR="00FD2B4B" w:rsidRPr="00E8608F" w14:paraId="670A4C2E" w14:textId="77777777" w:rsidTr="3A50E1BF">
        <w:trPr>
          <w:trHeight w:val="233"/>
        </w:trPr>
        <w:tc>
          <w:tcPr>
            <w:tcW w:w="961"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00A97005" w14:textId="77FAF6FD" w:rsidR="00DC58DF" w:rsidRPr="00E8608F" w:rsidRDefault="00DC58DF" w:rsidP="00113F24">
            <w:pPr>
              <w:spacing w:line="276" w:lineRule="auto"/>
              <w:jc w:val="center"/>
              <w:rPr>
                <w:rFonts w:ascii="Lucida Sans Unicode" w:hAnsi="Lucida Sans Unicode" w:cs="Lucida Sans Unicode"/>
                <w:b/>
                <w:bCs/>
                <w:color w:val="FFFFFF"/>
                <w:lang w:val="es-MX" w:eastAsia="es-MX"/>
              </w:rPr>
            </w:pPr>
            <w:r w:rsidRPr="00E8608F">
              <w:rPr>
                <w:rFonts w:ascii="Lucida Sans Unicode" w:hAnsi="Lucida Sans Unicode" w:cs="Lucida Sans Unicode"/>
                <w:b/>
                <w:bCs/>
                <w:color w:val="FFFFFF"/>
                <w:lang w:val="es-MX" w:eastAsia="es-MX"/>
              </w:rPr>
              <w:t>COMISIONES</w:t>
            </w:r>
          </w:p>
        </w:tc>
        <w:tc>
          <w:tcPr>
            <w:tcW w:w="1284"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7F3B205E" w14:textId="77777777" w:rsidR="00DC58DF" w:rsidRPr="00E8608F" w:rsidRDefault="00DC58DF" w:rsidP="00113F24">
            <w:pPr>
              <w:spacing w:line="276" w:lineRule="auto"/>
              <w:jc w:val="center"/>
              <w:rPr>
                <w:rFonts w:ascii="Lucida Sans Unicode" w:hAnsi="Lucida Sans Unicode" w:cs="Lucida Sans Unicode"/>
                <w:b/>
                <w:bCs/>
                <w:color w:val="FFFFFF"/>
                <w:lang w:val="es-MX" w:eastAsia="es-MX"/>
              </w:rPr>
            </w:pPr>
            <w:r w:rsidRPr="00E8608F">
              <w:rPr>
                <w:rFonts w:ascii="Lucida Sans Unicode" w:hAnsi="Lucida Sans Unicode" w:cs="Lucida Sans Unicode"/>
                <w:b/>
                <w:bCs/>
                <w:color w:val="FFFFFF"/>
                <w:lang w:val="es-MX" w:eastAsia="es-MX"/>
              </w:rPr>
              <w:t>CARGO</w:t>
            </w:r>
          </w:p>
        </w:tc>
        <w:tc>
          <w:tcPr>
            <w:tcW w:w="2755"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1A55AAF7" w14:textId="1719E017" w:rsidR="00DC58DF" w:rsidRPr="00E8608F" w:rsidRDefault="00DC58DF" w:rsidP="00113F24">
            <w:pPr>
              <w:spacing w:line="276" w:lineRule="auto"/>
              <w:jc w:val="center"/>
              <w:rPr>
                <w:rFonts w:ascii="Lucida Sans Unicode" w:hAnsi="Lucida Sans Unicode" w:cs="Lucida Sans Unicode"/>
                <w:b/>
                <w:bCs/>
                <w:color w:val="FFFFFF"/>
                <w:lang w:val="es-MX" w:eastAsia="es-MX"/>
              </w:rPr>
            </w:pPr>
            <w:r w:rsidRPr="00E8608F">
              <w:rPr>
                <w:rFonts w:ascii="Lucida Sans Unicode" w:hAnsi="Lucida Sans Unicode" w:cs="Lucida Sans Unicode"/>
                <w:b/>
                <w:color w:val="FFFFFF" w:themeColor="background1"/>
                <w:lang w:val="es-MX" w:eastAsia="es-MX"/>
              </w:rPr>
              <w:t>INTEGRACIÓN</w:t>
            </w:r>
          </w:p>
        </w:tc>
      </w:tr>
      <w:tr w:rsidR="00DC58DF" w:rsidRPr="00E8608F" w14:paraId="02768ABF"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5D81D"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Educación Cívica</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09998"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1138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Carlos Javier Aguirre Arias</w:t>
            </w:r>
          </w:p>
        </w:tc>
      </w:tr>
      <w:tr w:rsidR="00DC58DF" w:rsidRPr="00E8608F" w14:paraId="0ACC0153" w14:textId="77777777" w:rsidTr="00FA6C1A">
        <w:trPr>
          <w:trHeight w:val="300"/>
        </w:trPr>
        <w:tc>
          <w:tcPr>
            <w:tcW w:w="961" w:type="pct"/>
            <w:vMerge/>
            <w:vAlign w:val="center"/>
            <w:hideMark/>
          </w:tcPr>
          <w:p w14:paraId="18B5620F"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F946D"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DBBD8"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Silvia Guadalupe Bustos Vásquez</w:t>
            </w:r>
          </w:p>
        </w:tc>
      </w:tr>
      <w:tr w:rsidR="00DC58DF" w:rsidRPr="00E8608F" w14:paraId="27E74E4E" w14:textId="77777777" w:rsidTr="00FA6C1A">
        <w:trPr>
          <w:trHeight w:val="300"/>
        </w:trPr>
        <w:tc>
          <w:tcPr>
            <w:tcW w:w="961" w:type="pct"/>
            <w:vMerge/>
            <w:vAlign w:val="center"/>
            <w:hideMark/>
          </w:tcPr>
          <w:p w14:paraId="4F5B8071"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B427D"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25F8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Melissa Amezcua Yépiz</w:t>
            </w:r>
          </w:p>
        </w:tc>
      </w:tr>
      <w:tr w:rsidR="009E3AAC" w:rsidRPr="00E8608F" w14:paraId="12CBF7BA" w14:textId="77777777" w:rsidTr="3A50E1BF">
        <w:trPr>
          <w:trHeight w:val="300"/>
        </w:trPr>
        <w:tc>
          <w:tcPr>
            <w:tcW w:w="961" w:type="pct"/>
            <w:vMerge/>
            <w:vAlign w:val="center"/>
            <w:hideMark/>
          </w:tcPr>
          <w:p w14:paraId="6FB3C9C5"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5076B0"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E61BF9"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de Educación Cívica</w:t>
            </w:r>
          </w:p>
        </w:tc>
      </w:tr>
      <w:tr w:rsidR="00DC58DF" w:rsidRPr="00E8608F" w14:paraId="6E76BEFE"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B4CFF"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 xml:space="preserve">Organización Electoral </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5B5D8"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DE5D3"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Carlos Javier Aguirre Arias</w:t>
            </w:r>
          </w:p>
        </w:tc>
      </w:tr>
      <w:tr w:rsidR="00DC58DF" w:rsidRPr="00E8608F" w14:paraId="28BE3D5C" w14:textId="77777777" w:rsidTr="00FA6C1A">
        <w:trPr>
          <w:trHeight w:val="300"/>
        </w:trPr>
        <w:tc>
          <w:tcPr>
            <w:tcW w:w="961" w:type="pct"/>
            <w:vMerge/>
            <w:vAlign w:val="center"/>
            <w:hideMark/>
          </w:tcPr>
          <w:p w14:paraId="5C8A1354"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45D80"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3C52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Zoad Jeanine García González</w:t>
            </w:r>
          </w:p>
        </w:tc>
      </w:tr>
      <w:tr w:rsidR="00DC58DF" w:rsidRPr="00E8608F" w14:paraId="348577CE" w14:textId="77777777" w:rsidTr="00FA6C1A">
        <w:trPr>
          <w:trHeight w:val="300"/>
        </w:trPr>
        <w:tc>
          <w:tcPr>
            <w:tcW w:w="961" w:type="pct"/>
            <w:vMerge/>
            <w:vAlign w:val="center"/>
            <w:hideMark/>
          </w:tcPr>
          <w:p w14:paraId="2544B902"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A47A2"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AFDBF"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Melissa Amezcua Yépiz</w:t>
            </w:r>
          </w:p>
        </w:tc>
      </w:tr>
      <w:tr w:rsidR="009E3AAC" w:rsidRPr="00E8608F" w14:paraId="74F40030" w14:textId="77777777" w:rsidTr="3A50E1BF">
        <w:trPr>
          <w:trHeight w:val="300"/>
        </w:trPr>
        <w:tc>
          <w:tcPr>
            <w:tcW w:w="961" w:type="pct"/>
            <w:vMerge/>
            <w:vAlign w:val="center"/>
            <w:hideMark/>
          </w:tcPr>
          <w:p w14:paraId="7F51F77E"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09EED"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2DB134"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de Organización Electoral</w:t>
            </w:r>
          </w:p>
        </w:tc>
      </w:tr>
      <w:tr w:rsidR="00DC58DF" w:rsidRPr="00E8608F" w14:paraId="4C27AD79"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82BA5"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Investigación y Estudios Electorales</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F3CAB"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76342"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Melissa Amezcua Yépiz</w:t>
            </w:r>
          </w:p>
        </w:tc>
      </w:tr>
      <w:tr w:rsidR="00DC58DF" w:rsidRPr="00E8608F" w14:paraId="578C922A" w14:textId="77777777" w:rsidTr="00FA6C1A">
        <w:trPr>
          <w:trHeight w:val="300"/>
        </w:trPr>
        <w:tc>
          <w:tcPr>
            <w:tcW w:w="961" w:type="pct"/>
            <w:vMerge/>
            <w:vAlign w:val="center"/>
            <w:hideMark/>
          </w:tcPr>
          <w:p w14:paraId="2936D446"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A48B0"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357CF"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Miriam Guadalupe Gutiérrez Mora</w:t>
            </w:r>
          </w:p>
        </w:tc>
      </w:tr>
      <w:tr w:rsidR="00DC58DF" w:rsidRPr="00E8608F" w14:paraId="2BACDBAE" w14:textId="77777777" w:rsidTr="00FA6C1A">
        <w:trPr>
          <w:trHeight w:val="300"/>
        </w:trPr>
        <w:tc>
          <w:tcPr>
            <w:tcW w:w="961" w:type="pct"/>
            <w:vMerge/>
            <w:vAlign w:val="center"/>
            <w:hideMark/>
          </w:tcPr>
          <w:p w14:paraId="46D039A9"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F18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E4F1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Carlos Javier Aguirre Arias</w:t>
            </w:r>
          </w:p>
        </w:tc>
      </w:tr>
      <w:tr w:rsidR="009E3AAC" w:rsidRPr="00E8608F" w14:paraId="4FFB4FD1" w14:textId="77777777" w:rsidTr="3A50E1BF">
        <w:trPr>
          <w:trHeight w:val="300"/>
        </w:trPr>
        <w:tc>
          <w:tcPr>
            <w:tcW w:w="961" w:type="pct"/>
            <w:vMerge/>
            <w:vAlign w:val="center"/>
            <w:hideMark/>
          </w:tcPr>
          <w:p w14:paraId="21747037"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01A4D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D315B"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de Editorial</w:t>
            </w:r>
          </w:p>
        </w:tc>
      </w:tr>
      <w:tr w:rsidR="00DC58DF" w:rsidRPr="00E8608F" w14:paraId="5299A39F"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1E402"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Quejas y Denuncias</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50DD2"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01D1C"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Silvia Guadalupe Bustos Vásquez</w:t>
            </w:r>
          </w:p>
        </w:tc>
      </w:tr>
      <w:tr w:rsidR="00DC58DF" w:rsidRPr="00E8608F" w14:paraId="57AD983F" w14:textId="77777777" w:rsidTr="00FA6C1A">
        <w:trPr>
          <w:trHeight w:val="300"/>
        </w:trPr>
        <w:tc>
          <w:tcPr>
            <w:tcW w:w="961" w:type="pct"/>
            <w:vMerge/>
            <w:vAlign w:val="center"/>
            <w:hideMark/>
          </w:tcPr>
          <w:p w14:paraId="6B26ECB1"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32BA6"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E682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Miriam Guadalupe Gutiérrez Mora</w:t>
            </w:r>
          </w:p>
        </w:tc>
      </w:tr>
      <w:tr w:rsidR="00DC58DF" w:rsidRPr="00E8608F" w14:paraId="5715ED8C" w14:textId="77777777" w:rsidTr="00FA6C1A">
        <w:trPr>
          <w:trHeight w:val="300"/>
        </w:trPr>
        <w:tc>
          <w:tcPr>
            <w:tcW w:w="961" w:type="pct"/>
            <w:vMerge/>
            <w:vAlign w:val="center"/>
            <w:hideMark/>
          </w:tcPr>
          <w:p w14:paraId="39B6960F"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789E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13AB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Carlos Javier Aguirre Arias</w:t>
            </w:r>
          </w:p>
        </w:tc>
      </w:tr>
      <w:tr w:rsidR="009E3AAC" w:rsidRPr="00E8608F" w14:paraId="350C92D3" w14:textId="77777777" w:rsidTr="3A50E1BF">
        <w:trPr>
          <w:trHeight w:val="300"/>
        </w:trPr>
        <w:tc>
          <w:tcPr>
            <w:tcW w:w="961" w:type="pct"/>
            <w:vMerge/>
            <w:vAlign w:val="center"/>
            <w:hideMark/>
          </w:tcPr>
          <w:p w14:paraId="7F46EBBF"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F010F"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89442"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Jurídica</w:t>
            </w:r>
          </w:p>
        </w:tc>
      </w:tr>
      <w:tr w:rsidR="00DC58DF" w:rsidRPr="00E8608F" w14:paraId="13045A2B"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9833E"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Participación Ciudadana</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CAC26"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52AB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Melissa Amezcua Yépiz</w:t>
            </w:r>
          </w:p>
        </w:tc>
      </w:tr>
      <w:tr w:rsidR="00DC58DF" w:rsidRPr="00E8608F" w14:paraId="6A1A5C57" w14:textId="77777777" w:rsidTr="00FA6C1A">
        <w:trPr>
          <w:trHeight w:val="300"/>
        </w:trPr>
        <w:tc>
          <w:tcPr>
            <w:tcW w:w="961" w:type="pct"/>
            <w:vMerge/>
            <w:vAlign w:val="center"/>
            <w:hideMark/>
          </w:tcPr>
          <w:p w14:paraId="2903D321"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7529C"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8F84D"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Silvia Guadalupe Bustos Vásquez</w:t>
            </w:r>
          </w:p>
        </w:tc>
      </w:tr>
      <w:tr w:rsidR="00DC58DF" w:rsidRPr="00E8608F" w14:paraId="69E2BC88" w14:textId="77777777" w:rsidTr="00FA6C1A">
        <w:trPr>
          <w:trHeight w:val="300"/>
        </w:trPr>
        <w:tc>
          <w:tcPr>
            <w:tcW w:w="961" w:type="pct"/>
            <w:vMerge/>
            <w:vAlign w:val="center"/>
            <w:hideMark/>
          </w:tcPr>
          <w:p w14:paraId="1055628E"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2991C"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8917F"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Claudia Alejandra Vargas Bautista</w:t>
            </w:r>
          </w:p>
        </w:tc>
      </w:tr>
      <w:tr w:rsidR="009E3AAC" w:rsidRPr="00E8608F" w14:paraId="475D6F5A" w14:textId="77777777" w:rsidTr="3A50E1BF">
        <w:trPr>
          <w:trHeight w:val="300"/>
        </w:trPr>
        <w:tc>
          <w:tcPr>
            <w:tcW w:w="961" w:type="pct"/>
            <w:vMerge/>
            <w:vAlign w:val="center"/>
            <w:hideMark/>
          </w:tcPr>
          <w:p w14:paraId="3A678FF0"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9BE8F"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E03BA8"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Titular de la Dirección de Participación Ciudadana </w:t>
            </w:r>
          </w:p>
        </w:tc>
      </w:tr>
      <w:tr w:rsidR="00DC58DF" w:rsidRPr="00E8608F" w14:paraId="50C511A7"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5A8EF"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lastRenderedPageBreak/>
              <w:t>Prerrogativas a Partidos Políticos</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EBF7A"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47F5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Miriam Guadalupe Gutiérrez Mora</w:t>
            </w:r>
          </w:p>
        </w:tc>
      </w:tr>
      <w:tr w:rsidR="00DC58DF" w:rsidRPr="00E8608F" w14:paraId="5F3AF542" w14:textId="77777777" w:rsidTr="00FA6C1A">
        <w:trPr>
          <w:trHeight w:val="300"/>
        </w:trPr>
        <w:tc>
          <w:tcPr>
            <w:tcW w:w="961" w:type="pct"/>
            <w:vMerge/>
            <w:vAlign w:val="center"/>
            <w:hideMark/>
          </w:tcPr>
          <w:p w14:paraId="33431B98"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66D96"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6E564"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Claudia Alejandra Vargas Bautista</w:t>
            </w:r>
          </w:p>
        </w:tc>
      </w:tr>
      <w:tr w:rsidR="00DC58DF" w:rsidRPr="00E8608F" w14:paraId="7224246D" w14:textId="77777777" w:rsidTr="00FA6C1A">
        <w:trPr>
          <w:trHeight w:val="300"/>
        </w:trPr>
        <w:tc>
          <w:tcPr>
            <w:tcW w:w="961" w:type="pct"/>
            <w:vMerge/>
            <w:vAlign w:val="center"/>
            <w:hideMark/>
          </w:tcPr>
          <w:p w14:paraId="73DFCD33"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010C4"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0172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Silvia Guadalupe Bustos Vásquez</w:t>
            </w:r>
          </w:p>
        </w:tc>
      </w:tr>
      <w:tr w:rsidR="009E3AAC" w:rsidRPr="00E8608F" w14:paraId="086C15B3" w14:textId="77777777" w:rsidTr="3A50E1BF">
        <w:trPr>
          <w:trHeight w:val="300"/>
        </w:trPr>
        <w:tc>
          <w:tcPr>
            <w:tcW w:w="961" w:type="pct"/>
            <w:vMerge/>
            <w:vAlign w:val="center"/>
            <w:hideMark/>
          </w:tcPr>
          <w:p w14:paraId="6F9668D3"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050F9"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F571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Ejecutiva de Prerrogativas</w:t>
            </w:r>
          </w:p>
        </w:tc>
      </w:tr>
      <w:tr w:rsidR="00DC58DF" w:rsidRPr="00E8608F" w14:paraId="1CD1F0CF"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9246F" w14:textId="77777777"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Seguimiento al Servicio Profesional Electoral Nacional</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776D6"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6D8A4"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Zoad Jeanine García González</w:t>
            </w:r>
          </w:p>
        </w:tc>
      </w:tr>
      <w:tr w:rsidR="00DC58DF" w:rsidRPr="00E8608F" w14:paraId="78AAD857" w14:textId="77777777" w:rsidTr="00FA6C1A">
        <w:trPr>
          <w:trHeight w:val="300"/>
        </w:trPr>
        <w:tc>
          <w:tcPr>
            <w:tcW w:w="961" w:type="pct"/>
            <w:vMerge/>
            <w:vAlign w:val="center"/>
            <w:hideMark/>
          </w:tcPr>
          <w:p w14:paraId="3D0FF7F6"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86C24"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95766"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Claudia Alejandra Vargas Bautista</w:t>
            </w:r>
          </w:p>
        </w:tc>
      </w:tr>
      <w:tr w:rsidR="00DC58DF" w:rsidRPr="00E8608F" w14:paraId="0F4FDCCE" w14:textId="77777777" w:rsidTr="00FA6C1A">
        <w:trPr>
          <w:trHeight w:val="300"/>
        </w:trPr>
        <w:tc>
          <w:tcPr>
            <w:tcW w:w="961" w:type="pct"/>
            <w:vMerge/>
            <w:vAlign w:val="center"/>
            <w:hideMark/>
          </w:tcPr>
          <w:p w14:paraId="4D3A7E36"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8BA27"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A5085"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Silvia Guadalupe Bustos Vásquez</w:t>
            </w:r>
          </w:p>
        </w:tc>
      </w:tr>
      <w:tr w:rsidR="009E3AAC" w:rsidRPr="00E8608F" w14:paraId="3470083C" w14:textId="77777777" w:rsidTr="3A50E1BF">
        <w:trPr>
          <w:trHeight w:val="300"/>
        </w:trPr>
        <w:tc>
          <w:tcPr>
            <w:tcW w:w="961" w:type="pct"/>
            <w:vMerge/>
            <w:vAlign w:val="center"/>
            <w:hideMark/>
          </w:tcPr>
          <w:p w14:paraId="05D68030"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007181"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0F20F4"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Ejecutiva de Administración e Innovación</w:t>
            </w:r>
          </w:p>
        </w:tc>
      </w:tr>
      <w:tr w:rsidR="00DC58DF" w:rsidRPr="00E8608F" w14:paraId="520B1D0C" w14:textId="77777777" w:rsidTr="00FA6C1A">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8A63C" w14:textId="0830CFD0" w:rsidR="00DC58DF" w:rsidRPr="00E8608F" w:rsidRDefault="00DC58DF"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Igualdad de Género y No Discriminación</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E2DBB"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D21EB"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Miriam Guadalupe Gutiérrez Mora</w:t>
            </w:r>
          </w:p>
        </w:tc>
      </w:tr>
      <w:tr w:rsidR="00DC58DF" w:rsidRPr="00E8608F" w14:paraId="203935D9" w14:textId="77777777" w:rsidTr="00FA6C1A">
        <w:trPr>
          <w:trHeight w:val="300"/>
        </w:trPr>
        <w:tc>
          <w:tcPr>
            <w:tcW w:w="961" w:type="pct"/>
            <w:vMerge/>
            <w:vAlign w:val="center"/>
            <w:hideMark/>
          </w:tcPr>
          <w:p w14:paraId="0F6625B0"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0799F"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6BACD"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Melissa Amezcua Yépiz</w:t>
            </w:r>
          </w:p>
        </w:tc>
      </w:tr>
      <w:tr w:rsidR="00DC58DF" w:rsidRPr="00E8608F" w14:paraId="2D9C005B" w14:textId="77777777" w:rsidTr="00FA6C1A">
        <w:trPr>
          <w:trHeight w:val="300"/>
        </w:trPr>
        <w:tc>
          <w:tcPr>
            <w:tcW w:w="961" w:type="pct"/>
            <w:vMerge/>
            <w:vAlign w:val="center"/>
            <w:hideMark/>
          </w:tcPr>
          <w:p w14:paraId="4DD38479"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DEA1A"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AC09C"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Zoad Jeanine García González</w:t>
            </w:r>
          </w:p>
        </w:tc>
      </w:tr>
      <w:tr w:rsidR="009E3AAC" w:rsidRPr="00E8608F" w14:paraId="7D58276D" w14:textId="77777777" w:rsidTr="3A50E1BF">
        <w:trPr>
          <w:trHeight w:val="300"/>
        </w:trPr>
        <w:tc>
          <w:tcPr>
            <w:tcW w:w="961" w:type="pct"/>
            <w:vMerge/>
            <w:vAlign w:val="center"/>
            <w:hideMark/>
          </w:tcPr>
          <w:p w14:paraId="54C67B2C" w14:textId="77777777" w:rsidR="00DC58DF" w:rsidRPr="00E8608F" w:rsidRDefault="00DC58DF" w:rsidP="00113F24">
            <w:pPr>
              <w:spacing w:line="276" w:lineRule="auto"/>
              <w:rPr>
                <w:rFonts w:ascii="Lucida Sans Unicode" w:hAnsi="Lucida Sans Unicode" w:cs="Lucida Sans Unicode"/>
                <w:b/>
                <w:bCs/>
                <w:color w:val="000000"/>
                <w:lang w:val="es-MX" w:eastAsia="es-MX"/>
              </w:rPr>
            </w:pPr>
          </w:p>
        </w:tc>
        <w:tc>
          <w:tcPr>
            <w:tcW w:w="12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703833"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28E7FA" w14:textId="77777777" w:rsidR="00DC58DF" w:rsidRPr="00E8608F" w:rsidRDefault="00DC58DF"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de Igualdad de Género y no Discriminación</w:t>
            </w:r>
          </w:p>
        </w:tc>
      </w:tr>
    </w:tbl>
    <w:p w14:paraId="4753DCA2" w14:textId="77777777" w:rsidR="00DC58DF" w:rsidRPr="00E8608F" w:rsidRDefault="00DC58DF" w:rsidP="00113F24">
      <w:pPr>
        <w:spacing w:line="276" w:lineRule="auto"/>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2269"/>
        <w:gridCol w:w="4862"/>
      </w:tblGrid>
      <w:tr w:rsidR="004959F9" w:rsidRPr="00E8608F" w14:paraId="37A58472" w14:textId="77777777" w:rsidTr="004959F9">
        <w:trPr>
          <w:trHeight w:val="224"/>
        </w:trPr>
        <w:tc>
          <w:tcPr>
            <w:tcW w:w="5000" w:type="pct"/>
            <w:gridSpan w:val="3"/>
            <w:shd w:val="clear" w:color="auto" w:fill="00788E"/>
            <w:vAlign w:val="center"/>
          </w:tcPr>
          <w:p w14:paraId="178DD809" w14:textId="7529D2B8" w:rsidR="004959F9" w:rsidRPr="00E8608F" w:rsidRDefault="004959F9" w:rsidP="00113F24">
            <w:pPr>
              <w:spacing w:line="276" w:lineRule="auto"/>
              <w:jc w:val="center"/>
              <w:rPr>
                <w:rFonts w:ascii="Lucida Sans Unicode" w:hAnsi="Lucida Sans Unicode" w:cs="Lucida Sans Unicode"/>
                <w:b/>
                <w:bCs/>
                <w:color w:val="FFFFFF"/>
                <w:sz w:val="22"/>
                <w:szCs w:val="22"/>
                <w:lang w:val="es-MX" w:eastAsia="es-MX"/>
              </w:rPr>
            </w:pPr>
            <w:r w:rsidRPr="00E8608F">
              <w:rPr>
                <w:rFonts w:ascii="Lucida Sans Unicode" w:hAnsi="Lucida Sans Unicode" w:cs="Lucida Sans Unicode"/>
                <w:b/>
                <w:bCs/>
                <w:color w:val="FFFFFF"/>
                <w:sz w:val="22"/>
                <w:szCs w:val="22"/>
                <w:lang w:val="es-MX" w:eastAsia="es-MX"/>
              </w:rPr>
              <w:t>INTEGRACIÓN DE COMISIONES TEMPORALES</w:t>
            </w:r>
          </w:p>
        </w:tc>
      </w:tr>
      <w:tr w:rsidR="009E3AAC" w:rsidRPr="00E8608F" w14:paraId="4F221776" w14:textId="77777777" w:rsidTr="444A214F">
        <w:trPr>
          <w:trHeight w:val="299"/>
        </w:trPr>
        <w:tc>
          <w:tcPr>
            <w:tcW w:w="961" w:type="pct"/>
            <w:shd w:val="clear" w:color="auto" w:fill="4DBBB8"/>
            <w:vAlign w:val="center"/>
          </w:tcPr>
          <w:p w14:paraId="58280FF4" w14:textId="2588CF16" w:rsidR="004959F9" w:rsidRPr="00E8608F" w:rsidRDefault="004959F9" w:rsidP="00113F24">
            <w:pPr>
              <w:spacing w:line="276" w:lineRule="auto"/>
              <w:jc w:val="center"/>
              <w:rPr>
                <w:rFonts w:ascii="Lucida Sans Unicode" w:hAnsi="Lucida Sans Unicode" w:cs="Lucida Sans Unicode"/>
                <w:b/>
                <w:bCs/>
                <w:color w:val="FFFFFF"/>
                <w:lang w:val="es-MX" w:eastAsia="es-MX"/>
              </w:rPr>
            </w:pPr>
            <w:r w:rsidRPr="00E8608F">
              <w:rPr>
                <w:rFonts w:ascii="Lucida Sans Unicode" w:hAnsi="Lucida Sans Unicode" w:cs="Lucida Sans Unicode"/>
                <w:b/>
                <w:bCs/>
                <w:color w:val="FFFFFF"/>
                <w:lang w:val="es-MX" w:eastAsia="es-MX"/>
              </w:rPr>
              <w:t>COMISIONES</w:t>
            </w:r>
          </w:p>
        </w:tc>
        <w:tc>
          <w:tcPr>
            <w:tcW w:w="1285" w:type="pct"/>
            <w:shd w:val="clear" w:color="auto" w:fill="4DBBB8"/>
            <w:vAlign w:val="center"/>
          </w:tcPr>
          <w:p w14:paraId="13F8FA41" w14:textId="4E4BBFAF" w:rsidR="004959F9" w:rsidRPr="00E8608F" w:rsidRDefault="004959F9" w:rsidP="00113F24">
            <w:pPr>
              <w:spacing w:line="276" w:lineRule="auto"/>
              <w:jc w:val="center"/>
              <w:rPr>
                <w:rFonts w:ascii="Lucida Sans Unicode" w:hAnsi="Lucida Sans Unicode" w:cs="Lucida Sans Unicode"/>
                <w:b/>
                <w:bCs/>
                <w:color w:val="FFFFFF"/>
                <w:lang w:val="es-MX" w:eastAsia="es-MX"/>
              </w:rPr>
            </w:pPr>
            <w:r w:rsidRPr="00E8608F">
              <w:rPr>
                <w:rFonts w:ascii="Lucida Sans Unicode" w:hAnsi="Lucida Sans Unicode" w:cs="Lucida Sans Unicode"/>
                <w:b/>
                <w:bCs/>
                <w:color w:val="FFFFFF"/>
                <w:lang w:val="es-MX" w:eastAsia="es-MX"/>
              </w:rPr>
              <w:t>CARGO</w:t>
            </w:r>
          </w:p>
        </w:tc>
        <w:tc>
          <w:tcPr>
            <w:tcW w:w="2755" w:type="pct"/>
            <w:shd w:val="clear" w:color="auto" w:fill="4DBBB8"/>
            <w:vAlign w:val="center"/>
          </w:tcPr>
          <w:p w14:paraId="51A557B2" w14:textId="56B689BA" w:rsidR="004959F9" w:rsidRPr="00E8608F" w:rsidRDefault="004959F9" w:rsidP="00113F24">
            <w:pPr>
              <w:spacing w:line="276" w:lineRule="auto"/>
              <w:jc w:val="center"/>
              <w:rPr>
                <w:rFonts w:ascii="Lucida Sans Unicode" w:hAnsi="Lucida Sans Unicode" w:cs="Lucida Sans Unicode"/>
                <w:b/>
                <w:bCs/>
                <w:color w:val="FFFFFF"/>
                <w:lang w:val="es-MX" w:eastAsia="es-MX"/>
              </w:rPr>
            </w:pPr>
            <w:r w:rsidRPr="00E8608F">
              <w:rPr>
                <w:rFonts w:ascii="Lucida Sans Unicode" w:hAnsi="Lucida Sans Unicode" w:cs="Lucida Sans Unicode"/>
                <w:b/>
                <w:color w:val="FFFFFF" w:themeColor="background1"/>
                <w:lang w:val="es-MX" w:eastAsia="es-MX"/>
              </w:rPr>
              <w:t xml:space="preserve"> INTEGRACIÓN</w:t>
            </w:r>
          </w:p>
        </w:tc>
      </w:tr>
      <w:tr w:rsidR="00080A53" w:rsidRPr="00E8608F" w14:paraId="6BBB2A27" w14:textId="77777777" w:rsidTr="444A214F">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6E593" w14:textId="77777777" w:rsidR="004959F9" w:rsidRPr="00E8608F" w:rsidRDefault="004959F9"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Asuntos de los Pueblos Originarios</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22247"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9CA86"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Silvia Guadalupe Bustos Vásquez</w:t>
            </w:r>
          </w:p>
        </w:tc>
      </w:tr>
      <w:tr w:rsidR="00080A53" w:rsidRPr="00E8608F" w14:paraId="57A4A522" w14:textId="77777777" w:rsidTr="444A214F">
        <w:trPr>
          <w:trHeight w:val="300"/>
        </w:trPr>
        <w:tc>
          <w:tcPr>
            <w:tcW w:w="961" w:type="pct"/>
            <w:vMerge/>
            <w:vAlign w:val="center"/>
            <w:hideMark/>
          </w:tcPr>
          <w:p w14:paraId="064D1235"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02E6E"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20E1F"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Miriam Guadalupe Gutiérrez Mora</w:t>
            </w:r>
          </w:p>
        </w:tc>
      </w:tr>
      <w:tr w:rsidR="00080A53" w:rsidRPr="00E8608F" w14:paraId="106387E5" w14:textId="77777777" w:rsidTr="444A214F">
        <w:trPr>
          <w:trHeight w:val="300"/>
        </w:trPr>
        <w:tc>
          <w:tcPr>
            <w:tcW w:w="961" w:type="pct"/>
            <w:vMerge/>
            <w:vAlign w:val="center"/>
            <w:hideMark/>
          </w:tcPr>
          <w:p w14:paraId="625FFC71"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54E5"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9807F"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Zoad Jeanine García González</w:t>
            </w:r>
          </w:p>
        </w:tc>
      </w:tr>
      <w:tr w:rsidR="00CF2473" w:rsidRPr="00E8608F" w14:paraId="4758E2B7" w14:textId="77777777" w:rsidTr="00CF2473">
        <w:trPr>
          <w:trHeight w:val="315"/>
        </w:trPr>
        <w:tc>
          <w:tcPr>
            <w:tcW w:w="961" w:type="pct"/>
            <w:vMerge/>
            <w:vAlign w:val="center"/>
            <w:hideMark/>
          </w:tcPr>
          <w:p w14:paraId="55610421"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shd w:val="clear" w:color="auto" w:fill="F2F2F2" w:themeFill="background1" w:themeFillShade="F2"/>
            <w:vAlign w:val="center"/>
            <w:hideMark/>
          </w:tcPr>
          <w:p w14:paraId="05E838B7"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shd w:val="clear" w:color="auto" w:fill="F2F2F2" w:themeFill="background1" w:themeFillShade="F2"/>
            <w:vAlign w:val="center"/>
            <w:hideMark/>
          </w:tcPr>
          <w:p w14:paraId="38D465F9"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de Igualdad de Género y no Discriminación</w:t>
            </w:r>
          </w:p>
        </w:tc>
      </w:tr>
      <w:tr w:rsidR="00080A53" w:rsidRPr="00E8608F" w14:paraId="5FCE3546" w14:textId="77777777" w:rsidTr="444A214F">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E577B" w14:textId="62385870" w:rsidR="004959F9" w:rsidRPr="00E8608F" w:rsidRDefault="004959F9"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Implementación y Seguimiento del Voto de los Jaliscienses en el Extranjero</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ECAB9"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3E829"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Zoad Jeanine García González</w:t>
            </w:r>
          </w:p>
        </w:tc>
      </w:tr>
      <w:tr w:rsidR="00080A53" w:rsidRPr="00E8608F" w14:paraId="234DAD49" w14:textId="77777777" w:rsidTr="444A214F">
        <w:trPr>
          <w:trHeight w:val="300"/>
        </w:trPr>
        <w:tc>
          <w:tcPr>
            <w:tcW w:w="961" w:type="pct"/>
            <w:vMerge/>
            <w:vAlign w:val="center"/>
            <w:hideMark/>
          </w:tcPr>
          <w:p w14:paraId="04DEAA1B"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081F5"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67E06"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Claudia Alejandra Vargas Bautista</w:t>
            </w:r>
          </w:p>
        </w:tc>
      </w:tr>
      <w:tr w:rsidR="00080A53" w:rsidRPr="00E8608F" w14:paraId="7335A113" w14:textId="77777777" w:rsidTr="444A214F">
        <w:trPr>
          <w:trHeight w:val="300"/>
        </w:trPr>
        <w:tc>
          <w:tcPr>
            <w:tcW w:w="961" w:type="pct"/>
            <w:vMerge/>
            <w:vAlign w:val="center"/>
            <w:hideMark/>
          </w:tcPr>
          <w:p w14:paraId="75FD7BCB"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31661"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E55FC"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Melissa Amezcua Yépiz</w:t>
            </w:r>
          </w:p>
        </w:tc>
      </w:tr>
      <w:tr w:rsidR="00CF2473" w:rsidRPr="00E8608F" w14:paraId="6C81C09B" w14:textId="77777777" w:rsidTr="00CF2473">
        <w:trPr>
          <w:trHeight w:val="510"/>
        </w:trPr>
        <w:tc>
          <w:tcPr>
            <w:tcW w:w="961" w:type="pct"/>
            <w:vMerge/>
            <w:vAlign w:val="center"/>
            <w:hideMark/>
          </w:tcPr>
          <w:p w14:paraId="6B7151E8"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shd w:val="clear" w:color="auto" w:fill="F2F2F2" w:themeFill="background1" w:themeFillShade="F2"/>
            <w:vAlign w:val="center"/>
            <w:hideMark/>
          </w:tcPr>
          <w:p w14:paraId="756022CB"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shd w:val="clear" w:color="auto" w:fill="F2F2F2" w:themeFill="background1" w:themeFillShade="F2"/>
            <w:vAlign w:val="center"/>
            <w:hideMark/>
          </w:tcPr>
          <w:p w14:paraId="0423CD25"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Ejecutiva de Participación Ciudadana y Educación Cívica</w:t>
            </w:r>
          </w:p>
        </w:tc>
      </w:tr>
      <w:tr w:rsidR="00080A53" w:rsidRPr="00E8608F" w14:paraId="3F896D23" w14:textId="77777777" w:rsidTr="444A214F">
        <w:trPr>
          <w:trHeight w:val="315"/>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6F50A" w14:textId="5E2D1771" w:rsidR="004959F9" w:rsidRPr="00E8608F" w:rsidRDefault="004959F9"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Informática y Uso de Tecnologías</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36EDB"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8273"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Claudia Alejandra Vargas Bautista</w:t>
            </w:r>
          </w:p>
        </w:tc>
      </w:tr>
      <w:tr w:rsidR="00080A53" w:rsidRPr="00E8608F" w14:paraId="04C25814" w14:textId="77777777" w:rsidTr="444A214F">
        <w:trPr>
          <w:trHeight w:val="300"/>
        </w:trPr>
        <w:tc>
          <w:tcPr>
            <w:tcW w:w="961" w:type="pct"/>
            <w:vMerge/>
            <w:vAlign w:val="center"/>
            <w:hideMark/>
          </w:tcPr>
          <w:p w14:paraId="162CBF1E"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CAED9"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CA993"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Carlos Javier Aguirre Arias</w:t>
            </w:r>
          </w:p>
        </w:tc>
      </w:tr>
      <w:tr w:rsidR="00080A53" w:rsidRPr="00E8608F" w14:paraId="10C72358" w14:textId="77777777" w:rsidTr="444A214F">
        <w:trPr>
          <w:trHeight w:val="300"/>
        </w:trPr>
        <w:tc>
          <w:tcPr>
            <w:tcW w:w="961" w:type="pct"/>
            <w:vMerge/>
            <w:vAlign w:val="center"/>
            <w:hideMark/>
          </w:tcPr>
          <w:p w14:paraId="2EB9AB7E"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4CB67"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C04F7"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Zoad Jeanine García González</w:t>
            </w:r>
          </w:p>
        </w:tc>
      </w:tr>
      <w:tr w:rsidR="00CF2473" w:rsidRPr="00E8608F" w14:paraId="55AFA081" w14:textId="77777777" w:rsidTr="00CF2473">
        <w:trPr>
          <w:trHeight w:val="300"/>
        </w:trPr>
        <w:tc>
          <w:tcPr>
            <w:tcW w:w="961" w:type="pct"/>
            <w:vMerge/>
            <w:vAlign w:val="center"/>
            <w:hideMark/>
          </w:tcPr>
          <w:p w14:paraId="42A38F82"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shd w:val="clear" w:color="auto" w:fill="F2F2F2" w:themeFill="background1" w:themeFillShade="F2"/>
            <w:vAlign w:val="center"/>
            <w:hideMark/>
          </w:tcPr>
          <w:p w14:paraId="17C53779"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shd w:val="clear" w:color="auto" w:fill="F2F2F2" w:themeFill="background1" w:themeFillShade="F2"/>
            <w:vAlign w:val="center"/>
            <w:hideMark/>
          </w:tcPr>
          <w:p w14:paraId="03EDD276"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Titular de la Dirección de Informática</w:t>
            </w:r>
          </w:p>
        </w:tc>
      </w:tr>
      <w:tr w:rsidR="00080A53" w:rsidRPr="00E8608F" w14:paraId="22D27E3E" w14:textId="77777777" w:rsidTr="444A214F">
        <w:trPr>
          <w:trHeight w:val="300"/>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D5213" w14:textId="18C51BAA" w:rsidR="004959F9" w:rsidRPr="00E8608F" w:rsidRDefault="004959F9" w:rsidP="00113F24">
            <w:pPr>
              <w:spacing w:line="276" w:lineRule="auto"/>
              <w:jc w:val="center"/>
              <w:rPr>
                <w:rFonts w:ascii="Lucida Sans Unicode" w:hAnsi="Lucida Sans Unicode" w:cs="Lucida Sans Unicode"/>
                <w:b/>
                <w:bCs/>
                <w:color w:val="000000"/>
                <w:lang w:val="es-MX" w:eastAsia="es-MX"/>
              </w:rPr>
            </w:pPr>
            <w:r w:rsidRPr="00E8608F">
              <w:rPr>
                <w:rFonts w:ascii="Lucida Sans Unicode" w:hAnsi="Lucida Sans Unicode" w:cs="Lucida Sans Unicode"/>
                <w:b/>
                <w:bCs/>
                <w:color w:val="000000"/>
                <w:lang w:val="es-MX" w:eastAsia="es-MX"/>
              </w:rPr>
              <w:t>Mejora Regulatoria Interna</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27B3F"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Presidencia </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ED948"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Claudia Alejandra Vargas Bautista</w:t>
            </w:r>
          </w:p>
        </w:tc>
      </w:tr>
      <w:tr w:rsidR="00080A53" w:rsidRPr="00E8608F" w14:paraId="1432A21A" w14:textId="77777777" w:rsidTr="444A214F">
        <w:trPr>
          <w:trHeight w:val="300"/>
        </w:trPr>
        <w:tc>
          <w:tcPr>
            <w:tcW w:w="961" w:type="pct"/>
            <w:vMerge/>
            <w:vAlign w:val="center"/>
            <w:hideMark/>
          </w:tcPr>
          <w:p w14:paraId="0041D743"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BC46F"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BBEC8"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Miriam Guadalupe Gutiérrez Mora</w:t>
            </w:r>
          </w:p>
        </w:tc>
      </w:tr>
      <w:tr w:rsidR="00080A53" w:rsidRPr="00E8608F" w14:paraId="7E32415C" w14:textId="77777777" w:rsidTr="444A214F">
        <w:trPr>
          <w:trHeight w:val="300"/>
        </w:trPr>
        <w:tc>
          <w:tcPr>
            <w:tcW w:w="961" w:type="pct"/>
            <w:vMerge/>
            <w:vAlign w:val="center"/>
            <w:hideMark/>
          </w:tcPr>
          <w:p w14:paraId="75816FB2"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6FEF9"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Consejería</w:t>
            </w:r>
          </w:p>
        </w:tc>
        <w:tc>
          <w:tcPr>
            <w:tcW w:w="2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903AF2"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Carlos Javier Aguirre Arias</w:t>
            </w:r>
          </w:p>
        </w:tc>
      </w:tr>
      <w:tr w:rsidR="00CF2473" w:rsidRPr="00E8608F" w14:paraId="48F84F18" w14:textId="77777777" w:rsidTr="00CF2473">
        <w:trPr>
          <w:trHeight w:val="300"/>
        </w:trPr>
        <w:tc>
          <w:tcPr>
            <w:tcW w:w="961" w:type="pct"/>
            <w:vMerge/>
            <w:vAlign w:val="center"/>
            <w:hideMark/>
          </w:tcPr>
          <w:p w14:paraId="69025DEE" w14:textId="77777777" w:rsidR="004959F9" w:rsidRPr="00E8608F" w:rsidRDefault="004959F9" w:rsidP="00113F24">
            <w:pPr>
              <w:spacing w:line="276" w:lineRule="auto"/>
              <w:rPr>
                <w:rFonts w:ascii="Lucida Sans Unicode" w:hAnsi="Lucida Sans Unicode" w:cs="Lucida Sans Unicode"/>
                <w:b/>
                <w:bCs/>
                <w:color w:val="000000"/>
                <w:lang w:val="es-MX" w:eastAsia="es-MX"/>
              </w:rPr>
            </w:pPr>
          </w:p>
        </w:tc>
        <w:tc>
          <w:tcPr>
            <w:tcW w:w="1285" w:type="pct"/>
            <w:shd w:val="clear" w:color="auto" w:fill="F2F2F2" w:themeFill="background1" w:themeFillShade="F2"/>
            <w:vAlign w:val="center"/>
            <w:hideMark/>
          </w:tcPr>
          <w:p w14:paraId="1ADA68E0"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Secretaría Técnica</w:t>
            </w:r>
          </w:p>
        </w:tc>
        <w:tc>
          <w:tcPr>
            <w:tcW w:w="2755" w:type="pct"/>
            <w:shd w:val="clear" w:color="auto" w:fill="F2F2F2" w:themeFill="background1" w:themeFillShade="F2"/>
            <w:noWrap/>
            <w:vAlign w:val="bottom"/>
            <w:hideMark/>
          </w:tcPr>
          <w:p w14:paraId="47F6250D" w14:textId="77777777" w:rsidR="004959F9" w:rsidRPr="00E8608F" w:rsidRDefault="004959F9" w:rsidP="00113F24">
            <w:pPr>
              <w:spacing w:line="276" w:lineRule="auto"/>
              <w:jc w:val="center"/>
              <w:rPr>
                <w:rFonts w:ascii="Lucida Sans Unicode" w:hAnsi="Lucida Sans Unicode" w:cs="Lucida Sans Unicode"/>
                <w:color w:val="000000"/>
                <w:lang w:val="es-MX" w:eastAsia="es-MX"/>
              </w:rPr>
            </w:pPr>
            <w:r w:rsidRPr="00E8608F">
              <w:rPr>
                <w:rFonts w:ascii="Lucida Sans Unicode" w:hAnsi="Lucida Sans Unicode" w:cs="Lucida Sans Unicode"/>
                <w:color w:val="000000"/>
                <w:lang w:val="es-MX" w:eastAsia="es-MX"/>
              </w:rPr>
              <w:t xml:space="preserve"> Titular de la Dirección del Secretariado</w:t>
            </w:r>
          </w:p>
        </w:tc>
      </w:tr>
    </w:tbl>
    <w:p w14:paraId="5212E0F1" w14:textId="77777777" w:rsidR="00DC58DF" w:rsidRPr="00E8608F" w:rsidRDefault="00DC58DF" w:rsidP="00113F24">
      <w:pPr>
        <w:tabs>
          <w:tab w:val="left" w:pos="4320"/>
        </w:tabs>
        <w:spacing w:line="276" w:lineRule="auto"/>
        <w:jc w:val="both"/>
        <w:rPr>
          <w:rFonts w:ascii="Lucida Sans Unicode" w:hAnsi="Lucida Sans Unicode" w:cs="Lucida Sans Unicode"/>
          <w:lang w:val="es-MX"/>
        </w:rPr>
      </w:pPr>
    </w:p>
    <w:p w14:paraId="2C47F4C5" w14:textId="685256E5" w:rsidR="00FD188D" w:rsidRPr="00E8608F" w:rsidRDefault="00965F7A" w:rsidP="00113F24">
      <w:pPr>
        <w:spacing w:line="276" w:lineRule="auto"/>
        <w:jc w:val="both"/>
        <w:rPr>
          <w:rFonts w:ascii="Lucida Sans Unicode" w:hAnsi="Lucida Sans Unicode" w:cs="Lucida Sans Unicode"/>
          <w:kern w:val="2"/>
          <w:lang w:val="es-MX"/>
          <w14:ligatures w14:val="standardContextual"/>
        </w:rPr>
      </w:pPr>
      <w:r w:rsidRPr="00E8608F">
        <w:rPr>
          <w:rFonts w:ascii="Lucida Sans Unicode" w:eastAsiaTheme="minorHAnsi" w:hAnsi="Lucida Sans Unicode" w:cs="Lucida Sans Unicode"/>
          <w:b/>
          <w:lang w:val="es-MX" w:eastAsia="en-US"/>
        </w:rPr>
        <w:t>X</w:t>
      </w:r>
      <w:r w:rsidR="00924571">
        <w:rPr>
          <w:rFonts w:ascii="Lucida Sans Unicode" w:eastAsiaTheme="minorHAnsi" w:hAnsi="Lucida Sans Unicode" w:cs="Lucida Sans Unicode"/>
          <w:b/>
          <w:lang w:val="es-MX" w:eastAsia="en-US"/>
        </w:rPr>
        <w:t>II</w:t>
      </w:r>
      <w:r w:rsidR="008F263C" w:rsidRPr="00E8608F">
        <w:rPr>
          <w:rFonts w:ascii="Lucida Sans Unicode" w:eastAsiaTheme="minorHAnsi" w:hAnsi="Lucida Sans Unicode" w:cs="Lucida Sans Unicode"/>
          <w:b/>
          <w:lang w:val="es-MX" w:eastAsia="en-US"/>
        </w:rPr>
        <w:t>I</w:t>
      </w:r>
      <w:r w:rsidRPr="00E8608F">
        <w:rPr>
          <w:rFonts w:ascii="Lucida Sans Unicode" w:eastAsiaTheme="minorHAnsi" w:hAnsi="Lucida Sans Unicode" w:cs="Lucida Sans Unicode"/>
          <w:b/>
          <w:lang w:val="es-MX" w:eastAsia="en-US"/>
        </w:rPr>
        <w:t>. DE LA NOTIFICACIÓN DEL ACUERDO Y SU PUBLICACIÓN</w:t>
      </w:r>
      <w:r w:rsidRPr="00E8608F">
        <w:rPr>
          <w:rFonts w:ascii="Lucida Sans Unicode" w:eastAsiaTheme="minorHAnsi" w:hAnsi="Lucida Sans Unicode" w:cs="Lucida Sans Unicode"/>
          <w:bCs/>
          <w:lang w:val="es-MX" w:eastAsia="en-US"/>
        </w:rPr>
        <w:t xml:space="preserve">. </w:t>
      </w:r>
      <w:r w:rsidR="00FD188D" w:rsidRPr="00E8608F">
        <w:rPr>
          <w:rFonts w:ascii="Lucida Sans Unicode" w:hAnsi="Lucida Sans Unicode" w:cs="Lucida Sans Unicode"/>
          <w:kern w:val="2"/>
          <w:lang w:val="es-MX"/>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5F85ED00" w14:textId="77777777" w:rsidR="00FD188D" w:rsidRPr="00E8608F" w:rsidRDefault="00FD188D" w:rsidP="00113F24">
      <w:pPr>
        <w:spacing w:line="276" w:lineRule="auto"/>
        <w:jc w:val="both"/>
        <w:rPr>
          <w:rFonts w:ascii="Lucida Sans Unicode" w:hAnsi="Lucida Sans Unicode" w:cs="Lucida Sans Unicode"/>
          <w:kern w:val="2"/>
          <w:lang w:val="es-MX"/>
          <w14:ligatures w14:val="standardContextual"/>
        </w:rPr>
      </w:pPr>
    </w:p>
    <w:p w14:paraId="2FE2051F" w14:textId="3933BCB3" w:rsidR="00FD188D" w:rsidRPr="00E8608F" w:rsidRDefault="00FD188D" w:rsidP="00113F24">
      <w:pPr>
        <w:spacing w:line="276" w:lineRule="auto"/>
        <w:jc w:val="both"/>
        <w:rPr>
          <w:rFonts w:ascii="Lucida Sans Unicode" w:eastAsia="Trebuchet MS" w:hAnsi="Lucida Sans Unicode" w:cs="Lucida Sans Unicode"/>
          <w:lang w:val="es-MX"/>
        </w:rPr>
      </w:pPr>
      <w:r w:rsidRPr="00E8608F">
        <w:rPr>
          <w:rFonts w:ascii="Lucida Sans Unicode" w:hAnsi="Lucida Sans Unicode" w:cs="Lucida Sans Unicode"/>
          <w:kern w:val="2"/>
          <w:lang w:val="es-MX"/>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BF3AEE8" w14:textId="77777777" w:rsidR="00FB1F0D" w:rsidRPr="005F6F66" w:rsidRDefault="00FB1F0D" w:rsidP="00113F24">
      <w:pPr>
        <w:spacing w:line="276" w:lineRule="auto"/>
        <w:jc w:val="both"/>
        <w:rPr>
          <w:rFonts w:ascii="Lucida Sans Unicode" w:hAnsi="Lucida Sans Unicode" w:cs="Lucida Sans Unicode"/>
          <w:bCs/>
          <w:sz w:val="16"/>
          <w:szCs w:val="16"/>
          <w:lang w:val="es-MX"/>
        </w:rPr>
      </w:pPr>
    </w:p>
    <w:p w14:paraId="4E89EFD8" w14:textId="77777777" w:rsidR="00FB1F0D" w:rsidRPr="00E8608F" w:rsidRDefault="00FB1F0D" w:rsidP="00113F24">
      <w:pPr>
        <w:spacing w:line="276" w:lineRule="auto"/>
        <w:jc w:val="center"/>
        <w:rPr>
          <w:rFonts w:ascii="Lucida Sans Unicode" w:hAnsi="Lucida Sans Unicode" w:cs="Lucida Sans Unicode"/>
          <w:b/>
          <w:lang w:val="es-MX"/>
        </w:rPr>
      </w:pPr>
      <w:r w:rsidRPr="00E8608F">
        <w:rPr>
          <w:rFonts w:ascii="Lucida Sans Unicode" w:hAnsi="Lucida Sans Unicode" w:cs="Lucida Sans Unicode"/>
          <w:b/>
          <w:lang w:val="es-MX"/>
        </w:rPr>
        <w:t>A C U E R D O</w:t>
      </w:r>
    </w:p>
    <w:p w14:paraId="1CC30B29" w14:textId="77777777" w:rsidR="00FB1F0D" w:rsidRPr="005F6F66" w:rsidRDefault="00FB1F0D" w:rsidP="00113F24">
      <w:pPr>
        <w:spacing w:line="276" w:lineRule="auto"/>
        <w:jc w:val="center"/>
        <w:rPr>
          <w:rFonts w:ascii="Lucida Sans Unicode" w:hAnsi="Lucida Sans Unicode" w:cs="Lucida Sans Unicode"/>
          <w:b/>
          <w:sz w:val="16"/>
          <w:szCs w:val="16"/>
          <w:lang w:val="es-MX"/>
        </w:rPr>
      </w:pPr>
    </w:p>
    <w:p w14:paraId="018FE7A2" w14:textId="52373211" w:rsidR="00495326" w:rsidRPr="00E8608F" w:rsidRDefault="003664BF" w:rsidP="00113F24">
      <w:pPr>
        <w:autoSpaceDE w:val="0"/>
        <w:autoSpaceDN w:val="0"/>
        <w:adjustRightInd w:val="0"/>
        <w:spacing w:line="276" w:lineRule="auto"/>
        <w:jc w:val="both"/>
        <w:rPr>
          <w:rFonts w:ascii="Lucida Sans Unicode" w:hAnsi="Lucida Sans Unicode" w:cs="Lucida Sans Unicode"/>
          <w:lang w:val="es-MX"/>
        </w:rPr>
      </w:pPr>
      <w:r w:rsidRPr="00E8608F">
        <w:rPr>
          <w:rFonts w:ascii="Lucida Sans Unicode" w:hAnsi="Lucida Sans Unicode" w:cs="Lucida Sans Unicode"/>
          <w:b/>
          <w:lang w:val="es-MX"/>
        </w:rPr>
        <w:t>PRIMERO.</w:t>
      </w:r>
      <w:r w:rsidRPr="00E8608F">
        <w:rPr>
          <w:rFonts w:ascii="Lucida Sans Unicode" w:hAnsi="Lucida Sans Unicode" w:cs="Lucida Sans Unicode"/>
          <w:lang w:val="es-MX"/>
        </w:rPr>
        <w:t xml:space="preserve"> </w:t>
      </w:r>
      <w:r w:rsidR="00495326" w:rsidRPr="00E8608F">
        <w:rPr>
          <w:rFonts w:ascii="Lucida Sans Unicode" w:hAnsi="Lucida Sans Unicode" w:cs="Lucida Sans Unicode"/>
          <w:lang w:val="es-MX"/>
        </w:rPr>
        <w:t xml:space="preserve">Se </w:t>
      </w:r>
      <w:r w:rsidR="00BD29A9" w:rsidRPr="00E8608F">
        <w:rPr>
          <w:rFonts w:ascii="Lucida Sans Unicode" w:hAnsi="Lucida Sans Unicode" w:cs="Lucida Sans Unicode"/>
          <w:bCs/>
          <w:lang w:val="es-MX"/>
        </w:rPr>
        <w:t>aprueba</w:t>
      </w:r>
      <w:r w:rsidR="00197E04" w:rsidRPr="00E8608F">
        <w:rPr>
          <w:rFonts w:ascii="Lucida Sans Unicode" w:hAnsi="Lucida Sans Unicode" w:cs="Lucida Sans Unicode"/>
          <w:bCs/>
          <w:lang w:val="es-MX"/>
        </w:rPr>
        <w:t xml:space="preserve"> la extinción y desintegración de la Comisión Temporal de </w:t>
      </w:r>
      <w:r w:rsidR="00495326" w:rsidRPr="00E8608F">
        <w:rPr>
          <w:rFonts w:ascii="Lucida Sans Unicode" w:hAnsi="Lucida Sans Unicode" w:cs="Lucida Sans Unicode"/>
          <w:bCs/>
          <w:lang w:val="es-MX"/>
        </w:rPr>
        <w:t xml:space="preserve">Debates, </w:t>
      </w:r>
      <w:r w:rsidR="00495326" w:rsidRPr="00E8608F">
        <w:rPr>
          <w:rFonts w:ascii="Lucida Sans Unicode" w:hAnsi="Lucida Sans Unicode" w:cs="Lucida Sans Unicode"/>
          <w:lang w:val="es-MX"/>
        </w:rPr>
        <w:t>en términos</w:t>
      </w:r>
      <w:r w:rsidR="00495326" w:rsidRPr="00E8608F">
        <w:rPr>
          <w:rFonts w:ascii="Lucida Sans Unicode" w:hAnsi="Lucida Sans Unicode" w:cs="Lucida Sans Unicode"/>
          <w:bCs/>
          <w:lang w:val="es-MX"/>
        </w:rPr>
        <w:t xml:space="preserve"> del considerando </w:t>
      </w:r>
      <w:r w:rsidR="00495326" w:rsidRPr="00E8608F">
        <w:rPr>
          <w:rFonts w:ascii="Lucida Sans Unicode" w:hAnsi="Lucida Sans Unicode" w:cs="Lucida Sans Unicode"/>
          <w:b/>
          <w:lang w:val="es-MX"/>
        </w:rPr>
        <w:t>V</w:t>
      </w:r>
      <w:r w:rsidR="00F0544A">
        <w:rPr>
          <w:rFonts w:ascii="Lucida Sans Unicode" w:hAnsi="Lucida Sans Unicode" w:cs="Lucida Sans Unicode"/>
          <w:b/>
          <w:lang w:val="es-MX"/>
        </w:rPr>
        <w:t>I</w:t>
      </w:r>
      <w:r w:rsidR="00495326" w:rsidRPr="00E8608F">
        <w:rPr>
          <w:rFonts w:ascii="Lucida Sans Unicode" w:hAnsi="Lucida Sans Unicode" w:cs="Lucida Sans Unicode"/>
          <w:b/>
          <w:lang w:val="es-MX"/>
        </w:rPr>
        <w:t xml:space="preserve"> </w:t>
      </w:r>
      <w:r w:rsidR="00495326" w:rsidRPr="00E8608F">
        <w:rPr>
          <w:rFonts w:ascii="Lucida Sans Unicode" w:hAnsi="Lucida Sans Unicode" w:cs="Lucida Sans Unicode"/>
          <w:bCs/>
          <w:lang w:val="es-MX"/>
        </w:rPr>
        <w:t>de este acuerdo.</w:t>
      </w:r>
    </w:p>
    <w:p w14:paraId="08B5ED20" w14:textId="77777777" w:rsidR="00495326" w:rsidRPr="005F6F66" w:rsidRDefault="00495326" w:rsidP="00113F24">
      <w:pPr>
        <w:autoSpaceDE w:val="0"/>
        <w:autoSpaceDN w:val="0"/>
        <w:adjustRightInd w:val="0"/>
        <w:spacing w:line="276" w:lineRule="auto"/>
        <w:jc w:val="both"/>
        <w:rPr>
          <w:rFonts w:ascii="Lucida Sans Unicode" w:hAnsi="Lucida Sans Unicode" w:cs="Lucida Sans Unicode"/>
          <w:b/>
          <w:sz w:val="16"/>
          <w:szCs w:val="16"/>
          <w:lang w:val="es-MX"/>
        </w:rPr>
      </w:pPr>
    </w:p>
    <w:p w14:paraId="5CEEDC92" w14:textId="0A826058" w:rsidR="009B7D97" w:rsidRPr="00E8608F" w:rsidRDefault="004E4922" w:rsidP="00113F24">
      <w:pPr>
        <w:autoSpaceDE w:val="0"/>
        <w:autoSpaceDN w:val="0"/>
        <w:adjustRightInd w:val="0"/>
        <w:spacing w:line="276" w:lineRule="auto"/>
        <w:jc w:val="both"/>
        <w:rPr>
          <w:rFonts w:ascii="Lucida Sans Unicode" w:hAnsi="Lucida Sans Unicode" w:cs="Lucida Sans Unicode"/>
          <w:lang w:val="es-MX"/>
        </w:rPr>
      </w:pPr>
      <w:r w:rsidRPr="00E8608F">
        <w:rPr>
          <w:rFonts w:ascii="Lucida Sans Unicode" w:hAnsi="Lucida Sans Unicode" w:cs="Lucida Sans Unicode"/>
          <w:b/>
          <w:lang w:val="es-MX"/>
        </w:rPr>
        <w:t>SEGUNDO.</w:t>
      </w:r>
      <w:r w:rsidRPr="00E8608F">
        <w:rPr>
          <w:rFonts w:ascii="Lucida Sans Unicode" w:hAnsi="Lucida Sans Unicode" w:cs="Lucida Sans Unicode"/>
          <w:lang w:val="es-MX"/>
        </w:rPr>
        <w:t xml:space="preserve"> </w:t>
      </w:r>
      <w:r w:rsidR="009B7D97" w:rsidRPr="00E8608F">
        <w:rPr>
          <w:rFonts w:ascii="Lucida Sans Unicode" w:hAnsi="Lucida Sans Unicode" w:cs="Lucida Sans Unicode"/>
          <w:lang w:val="es-MX"/>
        </w:rPr>
        <w:t xml:space="preserve">Se aprueba la creación e integración de la Comisión de </w:t>
      </w:r>
      <w:r w:rsidR="099F67C4" w:rsidRPr="00E8608F">
        <w:rPr>
          <w:rFonts w:ascii="Lucida Sans Unicode" w:hAnsi="Lucida Sans Unicode" w:cs="Lucida Sans Unicode"/>
          <w:lang w:val="es-MX"/>
        </w:rPr>
        <w:t>Mejora Regulatoria Interna</w:t>
      </w:r>
      <w:r w:rsidR="009B7D97" w:rsidRPr="00E8608F">
        <w:rPr>
          <w:rFonts w:ascii="Lucida Sans Unicode" w:hAnsi="Lucida Sans Unicode" w:cs="Lucida Sans Unicode"/>
          <w:lang w:val="es-MX"/>
        </w:rPr>
        <w:t xml:space="preserve">, en términos de los considerandos </w:t>
      </w:r>
      <w:r w:rsidR="009B7D97" w:rsidRPr="00E8608F">
        <w:rPr>
          <w:rFonts w:ascii="Lucida Sans Unicode" w:hAnsi="Lucida Sans Unicode" w:cs="Lucida Sans Unicode"/>
          <w:b/>
          <w:bCs/>
          <w:lang w:val="es-MX"/>
        </w:rPr>
        <w:t>V</w:t>
      </w:r>
      <w:r w:rsidR="00F0544A">
        <w:rPr>
          <w:rFonts w:ascii="Lucida Sans Unicode" w:hAnsi="Lucida Sans Unicode" w:cs="Lucida Sans Unicode"/>
          <w:b/>
          <w:bCs/>
          <w:lang w:val="es-MX"/>
        </w:rPr>
        <w:t>II</w:t>
      </w:r>
      <w:r w:rsidR="009B7D97" w:rsidRPr="00E8608F">
        <w:rPr>
          <w:rFonts w:ascii="Lucida Sans Unicode" w:hAnsi="Lucida Sans Unicode" w:cs="Lucida Sans Unicode"/>
          <w:b/>
          <w:bCs/>
          <w:lang w:val="es-MX"/>
        </w:rPr>
        <w:t>I</w:t>
      </w:r>
      <w:r w:rsidR="009B7D97" w:rsidRPr="00E8608F">
        <w:rPr>
          <w:rFonts w:ascii="Lucida Sans Unicode" w:hAnsi="Lucida Sans Unicode" w:cs="Lucida Sans Unicode"/>
          <w:lang w:val="es-MX"/>
        </w:rPr>
        <w:t xml:space="preserve"> y </w:t>
      </w:r>
      <w:r w:rsidR="009B7D97" w:rsidRPr="00E8608F">
        <w:rPr>
          <w:rFonts w:ascii="Lucida Sans Unicode" w:hAnsi="Lucida Sans Unicode" w:cs="Lucida Sans Unicode"/>
          <w:b/>
          <w:bCs/>
          <w:lang w:val="es-MX"/>
        </w:rPr>
        <w:t>X</w:t>
      </w:r>
      <w:r w:rsidR="00F0544A">
        <w:rPr>
          <w:rFonts w:ascii="Lucida Sans Unicode" w:hAnsi="Lucida Sans Unicode" w:cs="Lucida Sans Unicode"/>
          <w:b/>
          <w:bCs/>
          <w:lang w:val="es-MX"/>
        </w:rPr>
        <w:t>II</w:t>
      </w:r>
      <w:r w:rsidR="009B7D97" w:rsidRPr="00E8608F">
        <w:rPr>
          <w:rFonts w:ascii="Lucida Sans Unicode" w:hAnsi="Lucida Sans Unicode" w:cs="Lucida Sans Unicode"/>
          <w:lang w:val="es-MX"/>
        </w:rPr>
        <w:t xml:space="preserve"> de este acuerdo.</w:t>
      </w:r>
    </w:p>
    <w:p w14:paraId="12E03198" w14:textId="77777777" w:rsidR="009B7D97" w:rsidRPr="005F6F66" w:rsidRDefault="009B7D97" w:rsidP="00113F24">
      <w:pPr>
        <w:autoSpaceDE w:val="0"/>
        <w:autoSpaceDN w:val="0"/>
        <w:adjustRightInd w:val="0"/>
        <w:spacing w:line="276" w:lineRule="auto"/>
        <w:jc w:val="both"/>
        <w:rPr>
          <w:rFonts w:ascii="Lucida Sans Unicode" w:hAnsi="Lucida Sans Unicode" w:cs="Lucida Sans Unicode"/>
          <w:sz w:val="16"/>
          <w:szCs w:val="16"/>
          <w:lang w:val="es-MX"/>
        </w:rPr>
      </w:pPr>
    </w:p>
    <w:p w14:paraId="7DD8BB5F" w14:textId="4620B227" w:rsidR="0065309D" w:rsidRPr="00E8608F" w:rsidRDefault="009B7D97" w:rsidP="00113F24">
      <w:pPr>
        <w:autoSpaceDE w:val="0"/>
        <w:autoSpaceDN w:val="0"/>
        <w:adjustRightInd w:val="0"/>
        <w:spacing w:line="276" w:lineRule="auto"/>
        <w:jc w:val="both"/>
        <w:rPr>
          <w:rFonts w:ascii="Lucida Sans Unicode" w:hAnsi="Lucida Sans Unicode" w:cs="Lucida Sans Unicode"/>
          <w:lang w:val="es-MX"/>
        </w:rPr>
      </w:pPr>
      <w:r w:rsidRPr="00E8608F">
        <w:rPr>
          <w:rFonts w:ascii="Lucida Sans Unicode" w:hAnsi="Lucida Sans Unicode" w:cs="Lucida Sans Unicode"/>
          <w:b/>
          <w:bCs/>
          <w:lang w:val="es-MX"/>
        </w:rPr>
        <w:t xml:space="preserve">TERCERO. </w:t>
      </w:r>
      <w:r w:rsidR="009544A8" w:rsidRPr="00E8608F">
        <w:rPr>
          <w:rFonts w:ascii="Lucida Sans Unicode" w:hAnsi="Lucida Sans Unicode" w:cs="Lucida Sans Unicode"/>
          <w:lang w:val="es-MX"/>
        </w:rPr>
        <w:t>Se aprueba la integración de</w:t>
      </w:r>
      <w:r w:rsidR="009544A8" w:rsidRPr="00E8608F">
        <w:rPr>
          <w:rFonts w:ascii="Lucida Sans Unicode" w:hAnsi="Lucida Sans Unicode" w:cs="Lucida Sans Unicode"/>
          <w:lang w:val="es-MX" w:eastAsia="ar-SA"/>
        </w:rPr>
        <w:t xml:space="preserve"> las </w:t>
      </w:r>
      <w:r w:rsidR="00125AEB" w:rsidRPr="00E8608F">
        <w:rPr>
          <w:rFonts w:ascii="Lucida Sans Unicode" w:hAnsi="Lucida Sans Unicode" w:cs="Lucida Sans Unicode"/>
          <w:lang w:val="es-MX" w:eastAsia="ar-SA"/>
        </w:rPr>
        <w:t>Comisiones I</w:t>
      </w:r>
      <w:r w:rsidR="009544A8" w:rsidRPr="00E8608F">
        <w:rPr>
          <w:rFonts w:ascii="Lucida Sans Unicode" w:hAnsi="Lucida Sans Unicode" w:cs="Lucida Sans Unicode"/>
          <w:lang w:val="es-MX" w:eastAsia="ar-SA"/>
        </w:rPr>
        <w:t>nternas</w:t>
      </w:r>
      <w:r w:rsidR="009544A8" w:rsidRPr="00E8608F">
        <w:rPr>
          <w:rFonts w:ascii="Lucida Sans Unicode" w:hAnsi="Lucida Sans Unicode" w:cs="Lucida Sans Unicode"/>
          <w:lang w:val="es-MX"/>
        </w:rPr>
        <w:t xml:space="preserve"> del Instituto Electoral y de Participación Ciudadana del Estado de Jalisco, en términos del considerando </w:t>
      </w:r>
      <w:r w:rsidR="00DD1C56" w:rsidRPr="00E8608F">
        <w:rPr>
          <w:rFonts w:ascii="Lucida Sans Unicode" w:hAnsi="Lucida Sans Unicode" w:cs="Lucida Sans Unicode"/>
          <w:b/>
          <w:bCs/>
          <w:lang w:val="es-MX"/>
        </w:rPr>
        <w:t>X</w:t>
      </w:r>
      <w:r w:rsidR="000F192C">
        <w:rPr>
          <w:rFonts w:ascii="Lucida Sans Unicode" w:hAnsi="Lucida Sans Unicode" w:cs="Lucida Sans Unicode"/>
          <w:b/>
          <w:bCs/>
          <w:lang w:val="es-MX"/>
        </w:rPr>
        <w:t>II</w:t>
      </w:r>
      <w:r w:rsidR="009544A8" w:rsidRPr="00E8608F">
        <w:rPr>
          <w:rFonts w:ascii="Lucida Sans Unicode" w:hAnsi="Lucida Sans Unicode" w:cs="Lucida Sans Unicode"/>
          <w:lang w:val="es-MX"/>
        </w:rPr>
        <w:t xml:space="preserve"> de este acuerdo.</w:t>
      </w:r>
    </w:p>
    <w:p w14:paraId="36DB105F" w14:textId="77777777" w:rsidR="00375F67" w:rsidRPr="005F6F66" w:rsidRDefault="00375F67" w:rsidP="00113F24">
      <w:pPr>
        <w:autoSpaceDE w:val="0"/>
        <w:autoSpaceDN w:val="0"/>
        <w:adjustRightInd w:val="0"/>
        <w:spacing w:line="276" w:lineRule="auto"/>
        <w:jc w:val="both"/>
        <w:rPr>
          <w:rFonts w:ascii="Lucida Sans Unicode" w:hAnsi="Lucida Sans Unicode" w:cs="Lucida Sans Unicode"/>
          <w:b/>
          <w:sz w:val="16"/>
          <w:szCs w:val="16"/>
          <w:lang w:val="es-MX"/>
        </w:rPr>
      </w:pPr>
    </w:p>
    <w:p w14:paraId="5B72E97E" w14:textId="69DC25CF" w:rsidR="00A81A03" w:rsidRPr="002623B9" w:rsidRDefault="00450FD5" w:rsidP="002623B9">
      <w:pPr>
        <w:spacing w:line="276" w:lineRule="auto"/>
        <w:jc w:val="both"/>
        <w:rPr>
          <w:rFonts w:ascii="Lucida Sans Unicode" w:hAnsi="Lucida Sans Unicode" w:cs="Lucida Sans Unicode"/>
          <w:bCs/>
          <w:lang w:val="es-MX"/>
        </w:rPr>
      </w:pPr>
      <w:r w:rsidRPr="00BA22B5">
        <w:rPr>
          <w:rFonts w:ascii="Lucida Sans Unicode" w:hAnsi="Lucida Sans Unicode" w:cs="Lucida Sans Unicode"/>
          <w:b/>
          <w:lang w:val="es-MX"/>
        </w:rPr>
        <w:t>CUARTO</w:t>
      </w:r>
      <w:r w:rsidR="00375F67" w:rsidRPr="00BA22B5">
        <w:rPr>
          <w:rFonts w:ascii="Lucida Sans Unicode" w:hAnsi="Lucida Sans Unicode" w:cs="Lucida Sans Unicode"/>
          <w:b/>
          <w:lang w:val="es-MX"/>
        </w:rPr>
        <w:t xml:space="preserve">. </w:t>
      </w:r>
      <w:r w:rsidR="002623B9" w:rsidRPr="00BA22B5">
        <w:rPr>
          <w:rFonts w:ascii="Lucida Sans Unicode" w:hAnsi="Lucida Sans Unicode" w:cs="Lucida Sans Unicode"/>
          <w:lang w:val="es-MX"/>
        </w:rPr>
        <w:t xml:space="preserve">Se aprueba que se revise la integración de las comisiones internas de este Instituto, </w:t>
      </w:r>
      <w:r w:rsidR="002623B9" w:rsidRPr="00BA22B5">
        <w:rPr>
          <w:rFonts w:ascii="Lucida Sans Unicode" w:hAnsi="Lucida Sans Unicode" w:cs="Lucida Sans Unicode"/>
          <w:lang w:val="es-MX" w:eastAsia="ar-SA"/>
        </w:rPr>
        <w:t>antes del inicio del Proceso Electoral 2026-2027, con el objeto de valorar una posible nueva integración, en</w:t>
      </w:r>
      <w:r w:rsidR="002623B9" w:rsidRPr="00BA22B5">
        <w:rPr>
          <w:rFonts w:ascii="Lucida Sans Unicode" w:hAnsi="Lucida Sans Unicode" w:cs="Lucida Sans Unicode"/>
          <w:bCs/>
          <w:lang w:val="es-MX"/>
        </w:rPr>
        <w:t xml:space="preserve"> términos del considerando </w:t>
      </w:r>
      <w:r w:rsidR="002623B9" w:rsidRPr="00BA22B5">
        <w:rPr>
          <w:rFonts w:ascii="Lucida Sans Unicode" w:hAnsi="Lucida Sans Unicode" w:cs="Lucida Sans Unicode"/>
          <w:b/>
          <w:lang w:val="es-MX"/>
        </w:rPr>
        <w:t>XII</w:t>
      </w:r>
      <w:r w:rsidR="002623B9" w:rsidRPr="00BA22B5">
        <w:rPr>
          <w:rFonts w:ascii="Lucida Sans Unicode" w:hAnsi="Lucida Sans Unicode" w:cs="Lucida Sans Unicode"/>
          <w:bCs/>
          <w:lang w:val="es-MX"/>
        </w:rPr>
        <w:t xml:space="preserve"> del presente acuerdo</w:t>
      </w:r>
      <w:r w:rsidR="002623B9">
        <w:rPr>
          <w:rFonts w:ascii="Lucida Sans Unicode" w:hAnsi="Lucida Sans Unicode" w:cs="Lucida Sans Unicode"/>
          <w:bCs/>
          <w:lang w:val="es-MX"/>
        </w:rPr>
        <w:t>.</w:t>
      </w:r>
    </w:p>
    <w:p w14:paraId="25076015" w14:textId="77777777" w:rsidR="00A81A03" w:rsidRPr="005F6F66" w:rsidRDefault="00A81A03" w:rsidP="00113F24">
      <w:pPr>
        <w:autoSpaceDE w:val="0"/>
        <w:autoSpaceDN w:val="0"/>
        <w:adjustRightInd w:val="0"/>
        <w:spacing w:line="276" w:lineRule="auto"/>
        <w:jc w:val="both"/>
        <w:rPr>
          <w:rFonts w:ascii="Lucida Sans Unicode" w:hAnsi="Lucida Sans Unicode" w:cs="Lucida Sans Unicode"/>
          <w:b/>
          <w:sz w:val="16"/>
          <w:szCs w:val="16"/>
          <w:lang w:val="es-MX"/>
        </w:rPr>
      </w:pPr>
    </w:p>
    <w:p w14:paraId="712AC0CD" w14:textId="006B3142" w:rsidR="00642489" w:rsidRPr="00E8608F" w:rsidRDefault="00A81A03" w:rsidP="00113F24">
      <w:pPr>
        <w:autoSpaceDE w:val="0"/>
        <w:autoSpaceDN w:val="0"/>
        <w:adjustRightInd w:val="0"/>
        <w:spacing w:line="276" w:lineRule="auto"/>
        <w:jc w:val="both"/>
        <w:rPr>
          <w:rFonts w:ascii="Lucida Sans Unicode" w:hAnsi="Lucida Sans Unicode" w:cs="Lucida Sans Unicode"/>
          <w:bCs/>
          <w:lang w:val="es-MX"/>
        </w:rPr>
      </w:pPr>
      <w:r>
        <w:rPr>
          <w:rFonts w:ascii="Lucida Sans Unicode" w:hAnsi="Lucida Sans Unicode" w:cs="Lucida Sans Unicode"/>
          <w:b/>
          <w:lang w:val="es-MX"/>
        </w:rPr>
        <w:t xml:space="preserve">QUINTO. </w:t>
      </w:r>
      <w:r w:rsidR="003A35C1" w:rsidRPr="00E8608F">
        <w:rPr>
          <w:rFonts w:ascii="Lucida Sans Unicode" w:hAnsi="Lucida Sans Unicode" w:cs="Lucida Sans Unicode"/>
          <w:lang w:val="es-MX"/>
        </w:rPr>
        <w:t xml:space="preserve">Comuníquese el acuerdo al Instituto Nacional Electoral, a través </w:t>
      </w:r>
      <w:r w:rsidR="003A35C1" w:rsidRPr="00E8608F">
        <w:rPr>
          <w:rFonts w:ascii="Lucida Sans Unicode" w:eastAsia="Trebuchet MS" w:hAnsi="Lucida Sans Unicode" w:cs="Lucida Sans Unicode"/>
          <w:lang w:val="es-MX"/>
        </w:rPr>
        <w:t>del Sistema de Vinculación con los Organismos Públicos Locales Electorales</w:t>
      </w:r>
      <w:r w:rsidR="003A35C1" w:rsidRPr="00E8608F">
        <w:rPr>
          <w:rFonts w:ascii="Lucida Sans Unicode" w:hAnsi="Lucida Sans Unicode" w:cs="Lucida Sans Unicode"/>
          <w:lang w:val="es-MX"/>
        </w:rPr>
        <w:t>, para los efectos correspondientes</w:t>
      </w:r>
    </w:p>
    <w:p w14:paraId="47C4EFB7" w14:textId="77777777" w:rsidR="005C4B17" w:rsidRPr="005F6F66" w:rsidRDefault="005C4B17" w:rsidP="00113F24">
      <w:pPr>
        <w:autoSpaceDE w:val="0"/>
        <w:autoSpaceDN w:val="0"/>
        <w:adjustRightInd w:val="0"/>
        <w:spacing w:line="276" w:lineRule="auto"/>
        <w:jc w:val="both"/>
        <w:rPr>
          <w:rFonts w:ascii="Lucida Sans Unicode" w:hAnsi="Lucida Sans Unicode" w:cs="Lucida Sans Unicode"/>
          <w:b/>
          <w:sz w:val="16"/>
          <w:szCs w:val="16"/>
          <w:lang w:val="es-MX"/>
        </w:rPr>
      </w:pPr>
    </w:p>
    <w:p w14:paraId="60990FE9" w14:textId="3B3F2908" w:rsidR="003911FF" w:rsidRPr="00E8608F" w:rsidRDefault="00A81A03" w:rsidP="00113F24">
      <w:pPr>
        <w:pStyle w:val="Sinespaciado"/>
        <w:spacing w:line="276" w:lineRule="auto"/>
        <w:jc w:val="both"/>
        <w:rPr>
          <w:rFonts w:ascii="Lucida Sans Unicode" w:hAnsi="Lucida Sans Unicode" w:cs="Lucida Sans Unicode"/>
          <w:sz w:val="20"/>
          <w:szCs w:val="20"/>
          <w:lang w:eastAsia="ar-SA"/>
        </w:rPr>
      </w:pPr>
      <w:r>
        <w:rPr>
          <w:rFonts w:ascii="Lucida Sans Unicode" w:hAnsi="Lucida Sans Unicode" w:cs="Lucida Sans Unicode"/>
          <w:b/>
          <w:sz w:val="20"/>
          <w:szCs w:val="20"/>
        </w:rPr>
        <w:t>SEXTO</w:t>
      </w:r>
      <w:r w:rsidR="00685B37" w:rsidRPr="00E8608F">
        <w:rPr>
          <w:rFonts w:ascii="Lucida Sans Unicode" w:hAnsi="Lucida Sans Unicode" w:cs="Lucida Sans Unicode"/>
          <w:b/>
          <w:sz w:val="20"/>
          <w:szCs w:val="20"/>
        </w:rPr>
        <w:t xml:space="preserve">. </w:t>
      </w:r>
      <w:r w:rsidR="003911FF" w:rsidRPr="00E8608F">
        <w:rPr>
          <w:rFonts w:ascii="Lucida Sans Unicode" w:hAnsi="Lucida Sans Unicode" w:cs="Lucida Sans Unicode"/>
          <w:sz w:val="20"/>
          <w:szCs w:val="20"/>
          <w:lang w:eastAsia="ar-SA"/>
        </w:rPr>
        <w:t xml:space="preserve">Notifíquese a las personas integrantes del Consejo General, mediante el correo electrónico en términos del considerando </w:t>
      </w:r>
      <w:r w:rsidR="003911FF" w:rsidRPr="00E8608F">
        <w:rPr>
          <w:rFonts w:ascii="Lucida Sans Unicode" w:hAnsi="Lucida Sans Unicode" w:cs="Lucida Sans Unicode"/>
          <w:b/>
          <w:bCs/>
          <w:sz w:val="20"/>
          <w:szCs w:val="20"/>
          <w:lang w:eastAsia="ar-SA"/>
        </w:rPr>
        <w:t>X</w:t>
      </w:r>
      <w:r w:rsidR="000F192C">
        <w:rPr>
          <w:rFonts w:ascii="Lucida Sans Unicode" w:hAnsi="Lucida Sans Unicode" w:cs="Lucida Sans Unicode"/>
          <w:b/>
          <w:bCs/>
          <w:sz w:val="20"/>
          <w:szCs w:val="20"/>
          <w:lang w:eastAsia="ar-SA"/>
        </w:rPr>
        <w:t>II</w:t>
      </w:r>
      <w:r w:rsidR="00646C8B" w:rsidRPr="00E8608F">
        <w:rPr>
          <w:rFonts w:ascii="Lucida Sans Unicode" w:hAnsi="Lucida Sans Unicode" w:cs="Lucida Sans Unicode"/>
          <w:b/>
          <w:bCs/>
          <w:sz w:val="20"/>
          <w:szCs w:val="20"/>
          <w:lang w:eastAsia="ar-SA"/>
        </w:rPr>
        <w:t>I</w:t>
      </w:r>
      <w:r w:rsidR="003911FF" w:rsidRPr="00E8608F">
        <w:rPr>
          <w:rFonts w:ascii="Lucida Sans Unicode" w:hAnsi="Lucida Sans Unicode" w:cs="Lucida Sans Unicode"/>
          <w:sz w:val="20"/>
          <w:szCs w:val="20"/>
          <w:lang w:eastAsia="ar-SA"/>
        </w:rPr>
        <w:t xml:space="preserve"> del presente acuerdo.</w:t>
      </w:r>
    </w:p>
    <w:p w14:paraId="59A55817" w14:textId="6B044126" w:rsidR="003911FF" w:rsidRPr="005F6F66" w:rsidRDefault="003911FF" w:rsidP="00113F24">
      <w:pPr>
        <w:spacing w:line="276" w:lineRule="auto"/>
        <w:ind w:right="-93"/>
        <w:jc w:val="both"/>
        <w:rPr>
          <w:rFonts w:ascii="Lucida Sans Unicode" w:hAnsi="Lucida Sans Unicode" w:cs="Lucida Sans Unicode"/>
          <w:b/>
          <w:sz w:val="16"/>
          <w:szCs w:val="16"/>
          <w:lang w:val="es-MX"/>
        </w:rPr>
      </w:pPr>
    </w:p>
    <w:p w14:paraId="3FC852B8" w14:textId="437A6BF4" w:rsidR="00743268" w:rsidRPr="00E8608F" w:rsidRDefault="00450FD5" w:rsidP="00113F24">
      <w:pPr>
        <w:pStyle w:val="Sinespaciado"/>
        <w:spacing w:line="276" w:lineRule="auto"/>
        <w:jc w:val="both"/>
        <w:rPr>
          <w:rFonts w:ascii="Lucida Sans Unicode" w:hAnsi="Lucida Sans Unicode" w:cs="Lucida Sans Unicode"/>
          <w:sz w:val="20"/>
          <w:szCs w:val="20"/>
          <w:lang w:eastAsia="ar-SA"/>
        </w:rPr>
      </w:pPr>
      <w:r w:rsidRPr="00E8608F">
        <w:rPr>
          <w:rFonts w:ascii="Lucida Sans Unicode" w:hAnsi="Lucida Sans Unicode" w:cs="Lucida Sans Unicode"/>
          <w:b/>
          <w:sz w:val="20"/>
          <w:szCs w:val="20"/>
        </w:rPr>
        <w:t>S</w:t>
      </w:r>
      <w:r w:rsidR="00A81A03">
        <w:rPr>
          <w:rFonts w:ascii="Lucida Sans Unicode" w:hAnsi="Lucida Sans Unicode" w:cs="Lucida Sans Unicode"/>
          <w:b/>
          <w:sz w:val="20"/>
          <w:szCs w:val="20"/>
        </w:rPr>
        <w:t>ÉPTIMO</w:t>
      </w:r>
      <w:r w:rsidR="00FD188D" w:rsidRPr="00E8608F">
        <w:rPr>
          <w:rFonts w:ascii="Lucida Sans Unicode" w:hAnsi="Lucida Sans Unicode" w:cs="Lucida Sans Unicode"/>
          <w:b/>
          <w:sz w:val="20"/>
          <w:szCs w:val="20"/>
        </w:rPr>
        <w:t xml:space="preserve">. </w:t>
      </w:r>
      <w:r w:rsidR="00743268" w:rsidRPr="00E8608F">
        <w:rPr>
          <w:rFonts w:ascii="Lucida Sans Unicode" w:hAnsi="Lucida Sans Unicode" w:cs="Lucida Sans Unicode"/>
          <w:sz w:val="20"/>
          <w:szCs w:val="20"/>
          <w:lang w:eastAsia="ar-SA"/>
        </w:rPr>
        <w:t xml:space="preserve">Publíquese en el Periódico Oficial “El Estado de Jalisco”, así como en la página oficial de internet de este Instituto, en datos abiertos, en términos del considerando </w:t>
      </w:r>
      <w:r w:rsidR="00743268" w:rsidRPr="00E8608F">
        <w:rPr>
          <w:rFonts w:ascii="Lucida Sans Unicode" w:hAnsi="Lucida Sans Unicode" w:cs="Lucida Sans Unicode"/>
          <w:b/>
          <w:bCs/>
          <w:sz w:val="20"/>
          <w:szCs w:val="20"/>
          <w:lang w:eastAsia="ar-SA"/>
        </w:rPr>
        <w:t>X</w:t>
      </w:r>
      <w:r w:rsidR="000F192C">
        <w:rPr>
          <w:rFonts w:ascii="Lucida Sans Unicode" w:hAnsi="Lucida Sans Unicode" w:cs="Lucida Sans Unicode"/>
          <w:b/>
          <w:bCs/>
          <w:sz w:val="20"/>
          <w:szCs w:val="20"/>
          <w:lang w:eastAsia="ar-SA"/>
        </w:rPr>
        <w:t>II</w:t>
      </w:r>
      <w:r w:rsidR="00646C8B" w:rsidRPr="00E8608F">
        <w:rPr>
          <w:rFonts w:ascii="Lucida Sans Unicode" w:hAnsi="Lucida Sans Unicode" w:cs="Lucida Sans Unicode"/>
          <w:b/>
          <w:bCs/>
          <w:sz w:val="20"/>
          <w:szCs w:val="20"/>
          <w:lang w:eastAsia="ar-SA"/>
        </w:rPr>
        <w:t>I</w:t>
      </w:r>
      <w:r w:rsidR="00743268" w:rsidRPr="00E8608F">
        <w:rPr>
          <w:rFonts w:ascii="Lucida Sans Unicode" w:hAnsi="Lucida Sans Unicode" w:cs="Lucida Sans Unicode"/>
          <w:sz w:val="20"/>
          <w:szCs w:val="20"/>
          <w:lang w:eastAsia="ar-SA"/>
        </w:rPr>
        <w:t xml:space="preserve"> del presente acuerdo.</w:t>
      </w:r>
    </w:p>
    <w:p w14:paraId="671B020A" w14:textId="77777777" w:rsidR="005F6F66" w:rsidRPr="005F6F66" w:rsidRDefault="005F6F66" w:rsidP="00113F24">
      <w:pPr>
        <w:pStyle w:val="Sinespaciado"/>
        <w:spacing w:line="276" w:lineRule="auto"/>
        <w:jc w:val="center"/>
        <w:rPr>
          <w:rFonts w:ascii="Lucida Sans Unicode" w:hAnsi="Lucida Sans Unicode" w:cs="Lucida Sans Unicode"/>
          <w:b/>
          <w:bCs/>
          <w:kern w:val="18"/>
          <w:sz w:val="16"/>
          <w:szCs w:val="16"/>
        </w:rPr>
      </w:pPr>
    </w:p>
    <w:p w14:paraId="2E26A5E7" w14:textId="6C5DD756" w:rsidR="00606C97" w:rsidRPr="00E8608F" w:rsidRDefault="00606C97" w:rsidP="00113F24">
      <w:pPr>
        <w:pStyle w:val="Sinespaciado"/>
        <w:spacing w:line="276" w:lineRule="auto"/>
        <w:jc w:val="center"/>
        <w:rPr>
          <w:rFonts w:ascii="Lucida Sans Unicode" w:hAnsi="Lucida Sans Unicode" w:cs="Lucida Sans Unicode"/>
          <w:b/>
          <w:bCs/>
          <w:kern w:val="18"/>
          <w:sz w:val="20"/>
          <w:szCs w:val="20"/>
        </w:rPr>
      </w:pPr>
      <w:r w:rsidRPr="00E8608F">
        <w:rPr>
          <w:rFonts w:ascii="Lucida Sans Unicode" w:hAnsi="Lucida Sans Unicode" w:cs="Lucida Sans Unicode"/>
          <w:b/>
          <w:bCs/>
          <w:kern w:val="18"/>
          <w:sz w:val="20"/>
          <w:szCs w:val="20"/>
        </w:rPr>
        <w:t xml:space="preserve">Guadalajara, Jalisco; a </w:t>
      </w:r>
      <w:r w:rsidR="21956881" w:rsidRPr="00E8608F">
        <w:rPr>
          <w:rFonts w:ascii="Lucida Sans Unicode" w:hAnsi="Lucida Sans Unicode" w:cs="Lucida Sans Unicode"/>
          <w:b/>
          <w:bCs/>
          <w:kern w:val="18"/>
          <w:sz w:val="20"/>
          <w:szCs w:val="20"/>
        </w:rPr>
        <w:t>10</w:t>
      </w:r>
      <w:r w:rsidR="00F17A4C" w:rsidRPr="00E8608F">
        <w:rPr>
          <w:rFonts w:ascii="Lucida Sans Unicode" w:hAnsi="Lucida Sans Unicode" w:cs="Lucida Sans Unicode"/>
          <w:b/>
          <w:bCs/>
          <w:kern w:val="18"/>
          <w:sz w:val="20"/>
          <w:szCs w:val="20"/>
        </w:rPr>
        <w:t xml:space="preserve"> </w:t>
      </w:r>
      <w:r w:rsidRPr="00E8608F">
        <w:rPr>
          <w:rFonts w:ascii="Lucida Sans Unicode" w:hAnsi="Lucida Sans Unicode" w:cs="Lucida Sans Unicode"/>
          <w:b/>
          <w:bCs/>
          <w:kern w:val="18"/>
          <w:sz w:val="20"/>
          <w:szCs w:val="20"/>
        </w:rPr>
        <w:t xml:space="preserve">de </w:t>
      </w:r>
      <w:r w:rsidR="00F17A4C" w:rsidRPr="00E8608F">
        <w:rPr>
          <w:rFonts w:ascii="Lucida Sans Unicode" w:hAnsi="Lucida Sans Unicode" w:cs="Lucida Sans Unicode"/>
          <w:b/>
          <w:bCs/>
          <w:kern w:val="18"/>
          <w:sz w:val="20"/>
          <w:szCs w:val="20"/>
        </w:rPr>
        <w:t>octubre</w:t>
      </w:r>
      <w:r w:rsidR="00472674" w:rsidRPr="00E8608F">
        <w:rPr>
          <w:rFonts w:ascii="Lucida Sans Unicode" w:hAnsi="Lucida Sans Unicode" w:cs="Lucida Sans Unicode"/>
          <w:b/>
          <w:bCs/>
          <w:kern w:val="18"/>
          <w:sz w:val="20"/>
          <w:szCs w:val="20"/>
        </w:rPr>
        <w:t xml:space="preserve"> </w:t>
      </w:r>
      <w:r w:rsidRPr="00E8608F">
        <w:rPr>
          <w:rFonts w:ascii="Lucida Sans Unicode" w:hAnsi="Lucida Sans Unicode" w:cs="Lucida Sans Unicode"/>
          <w:b/>
          <w:bCs/>
          <w:kern w:val="18"/>
          <w:sz w:val="20"/>
          <w:szCs w:val="20"/>
        </w:rPr>
        <w:t>de 202</w:t>
      </w:r>
      <w:r w:rsidR="00F17A4C" w:rsidRPr="00E8608F">
        <w:rPr>
          <w:rFonts w:ascii="Lucida Sans Unicode" w:hAnsi="Lucida Sans Unicode" w:cs="Lucida Sans Unicode"/>
          <w:b/>
          <w:bCs/>
          <w:kern w:val="18"/>
          <w:sz w:val="20"/>
          <w:szCs w:val="20"/>
        </w:rPr>
        <w:t>4</w:t>
      </w:r>
    </w:p>
    <w:p w14:paraId="54FF1885" w14:textId="77777777" w:rsidR="00F368D3" w:rsidRDefault="00F368D3" w:rsidP="00113F24">
      <w:pPr>
        <w:pStyle w:val="Sinespaciado"/>
        <w:spacing w:line="276" w:lineRule="auto"/>
        <w:rPr>
          <w:rFonts w:ascii="Lucida Sans Unicode" w:hAnsi="Lucida Sans Unicode" w:cs="Lucida Sans Unicode"/>
          <w:kern w:val="18"/>
          <w:sz w:val="20"/>
          <w:szCs w:val="20"/>
        </w:rPr>
      </w:pPr>
    </w:p>
    <w:p w14:paraId="6FF38E86" w14:textId="77777777" w:rsidR="00F52EBC" w:rsidRPr="00E8608F" w:rsidRDefault="00F52EBC" w:rsidP="00113F24">
      <w:pPr>
        <w:pStyle w:val="Sinespaciado"/>
        <w:spacing w:line="276" w:lineRule="auto"/>
        <w:rPr>
          <w:rFonts w:ascii="Lucida Sans Unicode" w:hAnsi="Lucida Sans Unicode" w:cs="Lucida Sans Unicode"/>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9253D" w:rsidRPr="00E8608F" w14:paraId="15C51A55"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E8608F" w14:paraId="42D8F4DE" w14:textId="77777777">
              <w:tc>
                <w:tcPr>
                  <w:tcW w:w="5070" w:type="dxa"/>
                  <w:shd w:val="clear" w:color="auto" w:fill="auto"/>
                </w:tcPr>
                <w:p w14:paraId="6F0BECAC" w14:textId="77777777" w:rsidR="007F0BE4" w:rsidRPr="00E8608F" w:rsidRDefault="007F0BE4" w:rsidP="00113F24">
                  <w:pPr>
                    <w:spacing w:line="276" w:lineRule="auto"/>
                    <w:jc w:val="center"/>
                    <w:rPr>
                      <w:rFonts w:ascii="Lucida Sans Unicode" w:hAnsi="Lucida Sans Unicode" w:cs="Lucida Sans Unicode"/>
                      <w:b/>
                      <w:bCs/>
                      <w:lang w:val="es-MX"/>
                    </w:rPr>
                  </w:pPr>
                </w:p>
                <w:p w14:paraId="37838683" w14:textId="77777777" w:rsidR="007F0BE4" w:rsidRPr="00E8608F" w:rsidRDefault="007F0BE4" w:rsidP="00113F24">
                  <w:pPr>
                    <w:spacing w:line="276" w:lineRule="auto"/>
                    <w:jc w:val="center"/>
                    <w:rPr>
                      <w:rFonts w:ascii="Lucida Sans Unicode" w:hAnsi="Lucida Sans Unicode" w:cs="Lucida Sans Unicode"/>
                      <w:b/>
                      <w:bCs/>
                      <w:lang w:val="es-MX"/>
                    </w:rPr>
                  </w:pPr>
                  <w:r w:rsidRPr="00E8608F">
                    <w:rPr>
                      <w:rFonts w:ascii="Lucida Sans Unicode" w:eastAsia="Trebuchet MS" w:hAnsi="Lucida Sans Unicode" w:cs="Lucida Sans Unicode"/>
                      <w:b/>
                      <w:bCs/>
                      <w:color w:val="000000"/>
                      <w:lang w:val="es-MX" w:eastAsia="es-MX"/>
                    </w:rPr>
                    <w:t>Mtra. Paula Ramírez Höhne</w:t>
                  </w:r>
                  <w:r w:rsidRPr="00E8608F">
                    <w:rPr>
                      <w:rFonts w:ascii="Lucida Sans Unicode" w:hAnsi="Lucida Sans Unicode" w:cs="Lucida Sans Unicode"/>
                      <w:b/>
                      <w:bCs/>
                      <w:lang w:val="es-MX"/>
                    </w:rPr>
                    <w:t xml:space="preserve"> </w:t>
                  </w:r>
                </w:p>
                <w:p w14:paraId="4BCC108D" w14:textId="77777777" w:rsidR="007F0BE4" w:rsidRPr="00E8608F" w:rsidRDefault="007F0BE4" w:rsidP="00113F24">
                  <w:pPr>
                    <w:spacing w:line="276" w:lineRule="auto"/>
                    <w:jc w:val="center"/>
                    <w:rPr>
                      <w:rFonts w:ascii="Lucida Sans Unicode" w:hAnsi="Lucida Sans Unicode" w:cs="Lucida Sans Unicode"/>
                      <w:b/>
                      <w:bCs/>
                      <w:lang w:val="es-MX"/>
                    </w:rPr>
                  </w:pPr>
                  <w:r w:rsidRPr="00E8608F">
                    <w:rPr>
                      <w:rFonts w:ascii="Lucida Sans Unicode" w:hAnsi="Lucida Sans Unicode" w:cs="Lucida Sans Unicode"/>
                      <w:b/>
                      <w:bCs/>
                      <w:lang w:val="es-MX"/>
                    </w:rPr>
                    <w:t xml:space="preserve"> La consejera presidenta</w:t>
                  </w:r>
                </w:p>
              </w:tc>
              <w:tc>
                <w:tcPr>
                  <w:tcW w:w="5137" w:type="dxa"/>
                  <w:shd w:val="clear" w:color="auto" w:fill="auto"/>
                </w:tcPr>
                <w:p w14:paraId="6EA3DD91" w14:textId="77777777" w:rsidR="007F0BE4" w:rsidRPr="00E8608F" w:rsidRDefault="007F0BE4" w:rsidP="00113F24">
                  <w:pPr>
                    <w:spacing w:line="276" w:lineRule="auto"/>
                    <w:jc w:val="center"/>
                    <w:rPr>
                      <w:rFonts w:ascii="Lucida Sans Unicode" w:hAnsi="Lucida Sans Unicode" w:cs="Lucida Sans Unicode"/>
                      <w:b/>
                      <w:bCs/>
                      <w:lang w:val="es-MX"/>
                    </w:rPr>
                  </w:pPr>
                </w:p>
                <w:p w14:paraId="1F77F68B" w14:textId="77777777" w:rsidR="007F0BE4" w:rsidRPr="00E8608F" w:rsidRDefault="007F0BE4" w:rsidP="00113F24">
                  <w:pPr>
                    <w:spacing w:line="276" w:lineRule="auto"/>
                    <w:jc w:val="center"/>
                    <w:rPr>
                      <w:rFonts w:ascii="Lucida Sans Unicode" w:hAnsi="Lucida Sans Unicode" w:cs="Lucida Sans Unicode"/>
                      <w:b/>
                      <w:bCs/>
                      <w:lang w:val="es-MX" w:eastAsia="es-MX"/>
                    </w:rPr>
                  </w:pPr>
                  <w:r w:rsidRPr="00E8608F">
                    <w:rPr>
                      <w:rFonts w:ascii="Lucida Sans Unicode" w:hAnsi="Lucida Sans Unicode" w:cs="Lucida Sans Unicode"/>
                      <w:b/>
                      <w:bCs/>
                      <w:lang w:val="es-MX" w:eastAsia="es-MX"/>
                    </w:rPr>
                    <w:t>Mtro. Christian Flores Garza</w:t>
                  </w:r>
                </w:p>
                <w:p w14:paraId="5839F781" w14:textId="77777777" w:rsidR="007F0BE4" w:rsidRPr="00E8608F" w:rsidRDefault="007F0BE4" w:rsidP="00113F24">
                  <w:pPr>
                    <w:spacing w:line="276" w:lineRule="auto"/>
                    <w:jc w:val="center"/>
                    <w:rPr>
                      <w:rFonts w:ascii="Lucida Sans Unicode" w:hAnsi="Lucida Sans Unicode" w:cs="Lucida Sans Unicode"/>
                      <w:b/>
                      <w:bCs/>
                      <w:lang w:val="es-MX"/>
                    </w:rPr>
                  </w:pPr>
                  <w:r w:rsidRPr="00E8608F">
                    <w:rPr>
                      <w:rFonts w:ascii="Lucida Sans Unicode" w:hAnsi="Lucida Sans Unicode" w:cs="Lucida Sans Unicode"/>
                      <w:b/>
                      <w:bCs/>
                      <w:lang w:val="es-MX" w:eastAsia="es-MX"/>
                    </w:rPr>
                    <w:t>El secretario ejecutivo</w:t>
                  </w:r>
                </w:p>
              </w:tc>
            </w:tr>
          </w:tbl>
          <w:p w14:paraId="1836BCCC" w14:textId="77777777" w:rsidR="007F0BE4" w:rsidRPr="00E8608F" w:rsidRDefault="007F0BE4" w:rsidP="00113F24">
            <w:pPr>
              <w:spacing w:line="276" w:lineRule="auto"/>
              <w:jc w:val="center"/>
              <w:rPr>
                <w:rFonts w:ascii="Lucida Sans Unicode" w:hAnsi="Lucida Sans Unicode" w:cs="Lucida Sans Unicode"/>
                <w:lang w:val="es-MX"/>
              </w:rPr>
            </w:pPr>
          </w:p>
        </w:tc>
        <w:tc>
          <w:tcPr>
            <w:tcW w:w="222" w:type="dxa"/>
            <w:shd w:val="clear" w:color="auto" w:fill="auto"/>
          </w:tcPr>
          <w:p w14:paraId="06F590EA" w14:textId="77777777" w:rsidR="007F0BE4" w:rsidRPr="00E8608F" w:rsidRDefault="007F0BE4" w:rsidP="00113F24">
            <w:pPr>
              <w:spacing w:line="276" w:lineRule="auto"/>
              <w:jc w:val="center"/>
              <w:rPr>
                <w:rFonts w:ascii="Lucida Sans Unicode" w:hAnsi="Lucida Sans Unicode" w:cs="Lucida Sans Unicode"/>
                <w:lang w:val="es-MX"/>
              </w:rPr>
            </w:pPr>
          </w:p>
        </w:tc>
      </w:tr>
    </w:tbl>
    <w:p w14:paraId="7862939C" w14:textId="77777777" w:rsidR="00606C97" w:rsidRPr="00C8647D" w:rsidRDefault="00606C97" w:rsidP="00113F24">
      <w:pPr>
        <w:shd w:val="clear" w:color="auto" w:fill="FFFFFF"/>
        <w:spacing w:line="276" w:lineRule="auto"/>
        <w:jc w:val="center"/>
        <w:rPr>
          <w:rFonts w:ascii="Lucida Sans Unicode" w:hAnsi="Lucida Sans Unicode" w:cs="Lucida Sans Unicode"/>
          <w:b/>
        </w:rPr>
      </w:pPr>
    </w:p>
    <w:p w14:paraId="0B4908BB" w14:textId="31671F4A" w:rsidR="00F52EBC" w:rsidRPr="00C444C5" w:rsidRDefault="00F52EBC" w:rsidP="00F52EBC">
      <w:pPr>
        <w:suppressAutoHyphens/>
        <w:spacing w:line="259" w:lineRule="auto"/>
        <w:jc w:val="both"/>
        <w:rPr>
          <w:rFonts w:ascii="Lucida Sans Unicode" w:eastAsia="Lucida Sans Unicode" w:hAnsi="Lucida Sans Unicode" w:cs="Lucida Sans Unicode"/>
          <w:sz w:val="14"/>
          <w:szCs w:val="14"/>
          <w:lang w:eastAsia="ar-SA"/>
        </w:rPr>
      </w:pPr>
      <w:r w:rsidRPr="00C444C5">
        <w:rPr>
          <w:rFonts w:ascii="Lucida Sans Unicode" w:eastAsia="MS Mincho"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w:t>
      </w:r>
      <w:r>
        <w:rPr>
          <w:rFonts w:ascii="Lucida Sans Unicode" w:eastAsia="MS Mincho" w:hAnsi="Lucida Sans Unicode" w:cs="Lucida Sans Unicode"/>
          <w:sz w:val="14"/>
          <w:szCs w:val="14"/>
          <w:lang w:eastAsia="ar-SA"/>
        </w:rPr>
        <w:t>numeral</w:t>
      </w:r>
      <w:r w:rsidRPr="00C444C5">
        <w:rPr>
          <w:rFonts w:ascii="Lucida Sans Unicode" w:eastAsia="MS Mincho" w:hAnsi="Lucida Sans Unicode" w:cs="Lucida Sans Unicode"/>
          <w:sz w:val="14"/>
          <w:szCs w:val="14"/>
          <w:lang w:eastAsia="ar-SA"/>
        </w:rPr>
        <w:t xml:space="preserve"> 2, fracción XXX, del Código Electoral del Estado de Jalisco; 10, </w:t>
      </w:r>
      <w:r>
        <w:rPr>
          <w:rFonts w:ascii="Lucida Sans Unicode" w:eastAsia="MS Mincho" w:hAnsi="Lucida Sans Unicode" w:cs="Lucida Sans Unicode"/>
          <w:sz w:val="14"/>
          <w:szCs w:val="14"/>
          <w:lang w:eastAsia="ar-SA"/>
        </w:rPr>
        <w:t>numeral</w:t>
      </w:r>
      <w:r w:rsidRPr="00C444C5">
        <w:rPr>
          <w:rFonts w:ascii="Lucida Sans Unicode" w:eastAsia="MS Mincho" w:hAnsi="Lucida Sans Unicode" w:cs="Lucida Sans Unicode"/>
          <w:sz w:val="14"/>
          <w:szCs w:val="14"/>
          <w:lang w:eastAsia="ar-SA"/>
        </w:rPr>
        <w:t xml:space="preserve"> 1, fracción V, y 45, </w:t>
      </w:r>
      <w:r>
        <w:rPr>
          <w:rFonts w:ascii="Lucida Sans Unicode" w:eastAsia="MS Mincho" w:hAnsi="Lucida Sans Unicode" w:cs="Lucida Sans Unicode"/>
          <w:sz w:val="14"/>
          <w:szCs w:val="14"/>
          <w:lang w:eastAsia="ar-SA"/>
        </w:rPr>
        <w:t>numerales</w:t>
      </w:r>
      <w:r w:rsidRPr="00C444C5">
        <w:rPr>
          <w:rFonts w:ascii="Lucida Sans Unicode" w:eastAsia="MS Mincho" w:hAnsi="Lucida Sans Unicode" w:cs="Lucida Sans Unicode"/>
          <w:sz w:val="14"/>
          <w:szCs w:val="14"/>
          <w:lang w:eastAsia="ar-SA"/>
        </w:rPr>
        <w:t xml:space="preserve"> 1, 3, 5 y 6 del Reglamento de Sesiones del Consejo General del Instituto Electoral y de Participación Ciudadana del Estado de Jalisco, hago constar que</w:t>
      </w:r>
      <w:r w:rsidRPr="00C444C5">
        <w:rPr>
          <w:rFonts w:ascii="Lucida Sans Unicode" w:eastAsia="Lucida Sans Unicode" w:hAnsi="Lucida Sans Unicode" w:cs="Lucida Sans Unicode"/>
          <w:sz w:val="14"/>
          <w:szCs w:val="14"/>
          <w:lang w:eastAsia="ar-SA"/>
        </w:rPr>
        <w:t xml:space="preserve"> el </w:t>
      </w:r>
      <w:r w:rsidRPr="00C444C5">
        <w:rPr>
          <w:rFonts w:ascii="Lucida Sans Unicode" w:eastAsia="MS Mincho" w:hAnsi="Lucida Sans Unicode" w:cs="Lucida Sans Unicode"/>
          <w:sz w:val="14"/>
          <w:szCs w:val="14"/>
          <w:lang w:eastAsia="ar-SA"/>
        </w:rPr>
        <w:t xml:space="preserve">presente acuerdo se emitió en la </w:t>
      </w:r>
      <w:r>
        <w:rPr>
          <w:rFonts w:ascii="Lucida Sans Unicode" w:eastAsia="MS Mincho" w:hAnsi="Lucida Sans Unicode" w:cs="Lucida Sans Unicode"/>
          <w:b/>
          <w:bCs/>
          <w:sz w:val="14"/>
          <w:szCs w:val="14"/>
          <w:lang w:eastAsia="ar-SA"/>
        </w:rPr>
        <w:t>vigésima séptima</w:t>
      </w:r>
      <w:r w:rsidRPr="00C444C5">
        <w:rPr>
          <w:rFonts w:ascii="Lucida Sans Unicode" w:eastAsia="MS Mincho" w:hAnsi="Lucida Sans Unicode" w:cs="Lucida Sans Unicode"/>
          <w:b/>
          <w:bCs/>
          <w:sz w:val="14"/>
          <w:szCs w:val="14"/>
          <w:lang w:eastAsia="ar-SA"/>
        </w:rPr>
        <w:t xml:space="preserve"> sesión extraordinaria </w:t>
      </w:r>
      <w:r w:rsidRPr="00C444C5">
        <w:rPr>
          <w:rFonts w:ascii="Lucida Sans Unicode" w:eastAsia="MS Mincho" w:hAnsi="Lucida Sans Unicode" w:cs="Lucida Sans Unicode"/>
          <w:sz w:val="14"/>
          <w:szCs w:val="14"/>
          <w:lang w:eastAsia="ar-SA"/>
        </w:rPr>
        <w:t xml:space="preserve">del Consejo General, celebrada el </w:t>
      </w:r>
      <w:r>
        <w:rPr>
          <w:rFonts w:ascii="Lucida Sans Unicode" w:eastAsia="MS Mincho" w:hAnsi="Lucida Sans Unicode" w:cs="Lucida Sans Unicode"/>
          <w:b/>
          <w:bCs/>
          <w:sz w:val="14"/>
          <w:szCs w:val="14"/>
          <w:lang w:eastAsia="ar-SA"/>
        </w:rPr>
        <w:t>10</w:t>
      </w:r>
      <w:r w:rsidRPr="00C444C5">
        <w:rPr>
          <w:rFonts w:ascii="Lucida Sans Unicode" w:eastAsia="MS Mincho" w:hAnsi="Lucida Sans Unicode" w:cs="Lucida Sans Unicode"/>
          <w:b/>
          <w:bCs/>
          <w:sz w:val="14"/>
          <w:szCs w:val="14"/>
          <w:lang w:eastAsia="ar-SA"/>
        </w:rPr>
        <w:t xml:space="preserve"> de octubre de 2024</w:t>
      </w:r>
      <w:r w:rsidRPr="00C444C5">
        <w:rPr>
          <w:rFonts w:ascii="Lucida Sans Unicode" w:eastAsia="MS Mincho" w:hAnsi="Lucida Sans Unicode" w:cs="Lucida Sans Unicode"/>
          <w:sz w:val="14"/>
          <w:szCs w:val="14"/>
          <w:lang w:eastAsia="ar-SA"/>
        </w:rPr>
        <w:t xml:space="preserve"> y fue aprobado</w:t>
      </w:r>
      <w:r>
        <w:rPr>
          <w:rFonts w:ascii="Lucida Sans Unicode" w:eastAsia="MS Mincho" w:hAnsi="Lucida Sans Unicode" w:cs="Lucida Sans Unicode"/>
          <w:sz w:val="14"/>
          <w:szCs w:val="14"/>
          <w:lang w:eastAsia="ar-SA"/>
        </w:rPr>
        <w:t>, en lo general,</w:t>
      </w:r>
      <w:r w:rsidRPr="00C444C5">
        <w:rPr>
          <w:rFonts w:ascii="Lucida Sans Unicode" w:eastAsia="MS Mincho" w:hAnsi="Lucida Sans Unicode" w:cs="Lucida Sans Unicode"/>
          <w:sz w:val="14"/>
          <w:szCs w:val="14"/>
          <w:lang w:eastAsia="ar-SA"/>
        </w:rPr>
        <w:t xml:space="preserve"> por votación unánime </w:t>
      </w:r>
      <w:r w:rsidRPr="00C444C5">
        <w:rPr>
          <w:rFonts w:ascii="Lucida Sans Unicode" w:eastAsia="Lucida Sans Unicode" w:hAnsi="Lucida Sans Unicode" w:cs="Lucida Sans Unicode"/>
          <w:sz w:val="14"/>
          <w:szCs w:val="14"/>
          <w:lang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0BE0AD2D" w14:textId="77777777" w:rsidR="00F52EBC" w:rsidRDefault="00F52EBC" w:rsidP="00F52EBC">
      <w:pPr>
        <w:suppressAutoHyphens/>
        <w:spacing w:line="259" w:lineRule="auto"/>
        <w:jc w:val="both"/>
        <w:rPr>
          <w:rFonts w:ascii="Lucida Sans Unicode" w:eastAsia="Trebuchet MS" w:hAnsi="Lucida Sans Unicode" w:cs="Lucida Sans Unicode"/>
          <w:sz w:val="14"/>
          <w:szCs w:val="14"/>
          <w:lang w:eastAsia="ar-SA"/>
        </w:rPr>
      </w:pPr>
    </w:p>
    <w:p w14:paraId="27C44E2B" w14:textId="77777777" w:rsidR="000F041B" w:rsidRDefault="000F041B" w:rsidP="00F52EBC">
      <w:pPr>
        <w:suppressAutoHyphens/>
        <w:spacing w:line="259" w:lineRule="auto"/>
        <w:jc w:val="both"/>
        <w:rPr>
          <w:rFonts w:ascii="Lucida Sans Unicode" w:eastAsia="Trebuchet MS" w:hAnsi="Lucida Sans Unicode" w:cs="Lucida Sans Unicode"/>
          <w:sz w:val="14"/>
          <w:szCs w:val="14"/>
          <w:lang w:eastAsia="ar-SA"/>
        </w:rPr>
      </w:pPr>
      <w:r>
        <w:rPr>
          <w:rFonts w:ascii="Lucida Sans Unicode" w:eastAsia="Trebuchet MS" w:hAnsi="Lucida Sans Unicode" w:cs="Lucida Sans Unicode"/>
          <w:sz w:val="14"/>
          <w:szCs w:val="14"/>
          <w:lang w:eastAsia="ar-SA"/>
        </w:rPr>
        <w:t>E</w:t>
      </w:r>
      <w:r w:rsidRPr="000F041B">
        <w:rPr>
          <w:rFonts w:ascii="Lucida Sans Unicode" w:eastAsia="Trebuchet MS" w:hAnsi="Lucida Sans Unicode" w:cs="Lucida Sans Unicode"/>
          <w:sz w:val="14"/>
          <w:szCs w:val="14"/>
          <w:lang w:eastAsia="ar-SA"/>
        </w:rPr>
        <w:t>n votación particular</w:t>
      </w:r>
      <w:r>
        <w:rPr>
          <w:rFonts w:ascii="Lucida Sans Unicode" w:eastAsia="Trebuchet MS" w:hAnsi="Lucida Sans Unicode" w:cs="Lucida Sans Unicode"/>
          <w:sz w:val="14"/>
          <w:szCs w:val="14"/>
          <w:lang w:eastAsia="ar-SA"/>
        </w:rPr>
        <w:t>, se sometió a consideración modificar la redacción del segundo párrafo del considerando XII (considerando X del proyecto originalmente circulado), propuesta por la consejera electoral Claudia Alejandra Vargas Bautista</w:t>
      </w:r>
      <w:r w:rsidRPr="000F041B">
        <w:rPr>
          <w:rFonts w:ascii="Lucida Sans Unicode" w:eastAsia="Trebuchet MS" w:hAnsi="Lucida Sans Unicode" w:cs="Lucida Sans Unicode"/>
          <w:sz w:val="14"/>
          <w:szCs w:val="14"/>
          <w:lang w:eastAsia="ar-SA"/>
        </w:rPr>
        <w:t>; habiéndose aprobado la nueva redacción del</w:t>
      </w:r>
      <w:r>
        <w:rPr>
          <w:rFonts w:ascii="Lucida Sans Unicode" w:eastAsia="Trebuchet MS" w:hAnsi="Lucida Sans Unicode" w:cs="Lucida Sans Unicode"/>
          <w:sz w:val="14"/>
          <w:szCs w:val="14"/>
          <w:lang w:eastAsia="ar-SA"/>
        </w:rPr>
        <w:t xml:space="preserve"> párrafo señalado</w:t>
      </w:r>
      <w:r w:rsidRPr="000F041B">
        <w:rPr>
          <w:rFonts w:ascii="Lucida Sans Unicode" w:eastAsia="Trebuchet MS" w:hAnsi="Lucida Sans Unicode" w:cs="Lucida Sans Unicode"/>
          <w:sz w:val="14"/>
          <w:szCs w:val="14"/>
          <w:lang w:eastAsia="ar-SA"/>
        </w:rPr>
        <w:t xml:space="preserve">, por mayoría de </w:t>
      </w:r>
      <w:r>
        <w:rPr>
          <w:rFonts w:ascii="Lucida Sans Unicode" w:eastAsia="Trebuchet MS" w:hAnsi="Lucida Sans Unicode" w:cs="Lucida Sans Unicode"/>
          <w:sz w:val="14"/>
          <w:szCs w:val="14"/>
          <w:lang w:eastAsia="ar-SA"/>
        </w:rPr>
        <w:t>cinco</w:t>
      </w:r>
      <w:r w:rsidRPr="000F041B">
        <w:rPr>
          <w:rFonts w:ascii="Lucida Sans Unicode" w:eastAsia="Trebuchet MS" w:hAnsi="Lucida Sans Unicode" w:cs="Lucida Sans Unicode"/>
          <w:sz w:val="14"/>
          <w:szCs w:val="14"/>
          <w:lang w:eastAsia="ar-SA"/>
        </w:rPr>
        <w:t xml:space="preserve"> votos a favor de las personas consejeras electorales </w:t>
      </w:r>
      <w:r w:rsidRPr="00C444C5">
        <w:rPr>
          <w:rFonts w:ascii="Lucida Sans Unicode" w:eastAsia="Lucida Sans Unicode" w:hAnsi="Lucida Sans Unicode" w:cs="Lucida Sans Unicode"/>
          <w:sz w:val="14"/>
          <w:szCs w:val="14"/>
          <w:lang w:eastAsia="ar-SA"/>
        </w:rPr>
        <w:t>Carlos Javier Aguirre Arias, Melissa Amezcua Yépiz, Miriam Guadalupe Gutiérrez Mora, Claudia Alejandra Vargas Bautista y la consejera presidenta Paula Ramírez Höhne</w:t>
      </w:r>
      <w:r w:rsidRPr="000F041B">
        <w:rPr>
          <w:rFonts w:ascii="Lucida Sans Unicode" w:eastAsia="Trebuchet MS" w:hAnsi="Lucida Sans Unicode" w:cs="Lucida Sans Unicode"/>
          <w:sz w:val="14"/>
          <w:szCs w:val="14"/>
          <w:lang w:eastAsia="ar-SA"/>
        </w:rPr>
        <w:t xml:space="preserve">, y </w:t>
      </w:r>
      <w:r>
        <w:rPr>
          <w:rFonts w:ascii="Lucida Sans Unicode" w:eastAsia="Trebuchet MS" w:hAnsi="Lucida Sans Unicode" w:cs="Lucida Sans Unicode"/>
          <w:sz w:val="14"/>
          <w:szCs w:val="14"/>
          <w:lang w:eastAsia="ar-SA"/>
        </w:rPr>
        <w:t>dos</w:t>
      </w:r>
      <w:r w:rsidRPr="000F041B">
        <w:rPr>
          <w:rFonts w:ascii="Lucida Sans Unicode" w:eastAsia="Trebuchet MS" w:hAnsi="Lucida Sans Unicode" w:cs="Lucida Sans Unicode"/>
          <w:sz w:val="14"/>
          <w:szCs w:val="14"/>
          <w:lang w:eastAsia="ar-SA"/>
        </w:rPr>
        <w:t xml:space="preserve"> voto</w:t>
      </w:r>
      <w:r>
        <w:rPr>
          <w:rFonts w:ascii="Lucida Sans Unicode" w:eastAsia="Trebuchet MS" w:hAnsi="Lucida Sans Unicode" w:cs="Lucida Sans Unicode"/>
          <w:sz w:val="14"/>
          <w:szCs w:val="14"/>
          <w:lang w:eastAsia="ar-SA"/>
        </w:rPr>
        <w:t>s</w:t>
      </w:r>
      <w:r w:rsidRPr="000F041B">
        <w:rPr>
          <w:rFonts w:ascii="Lucida Sans Unicode" w:eastAsia="Trebuchet MS" w:hAnsi="Lucida Sans Unicode" w:cs="Lucida Sans Unicode"/>
          <w:sz w:val="14"/>
          <w:szCs w:val="14"/>
          <w:lang w:eastAsia="ar-SA"/>
        </w:rPr>
        <w:t xml:space="preserve"> en contra de la</w:t>
      </w:r>
      <w:r>
        <w:rPr>
          <w:rFonts w:ascii="Lucida Sans Unicode" w:eastAsia="Trebuchet MS" w:hAnsi="Lucida Sans Unicode" w:cs="Lucida Sans Unicode"/>
          <w:sz w:val="14"/>
          <w:szCs w:val="14"/>
          <w:lang w:eastAsia="ar-SA"/>
        </w:rPr>
        <w:t>s</w:t>
      </w:r>
      <w:r w:rsidRPr="000F041B">
        <w:rPr>
          <w:rFonts w:ascii="Lucida Sans Unicode" w:eastAsia="Trebuchet MS" w:hAnsi="Lucida Sans Unicode" w:cs="Lucida Sans Unicode"/>
          <w:sz w:val="14"/>
          <w:szCs w:val="14"/>
          <w:lang w:eastAsia="ar-SA"/>
        </w:rPr>
        <w:t xml:space="preserve"> consejera</w:t>
      </w:r>
      <w:r>
        <w:rPr>
          <w:rFonts w:ascii="Lucida Sans Unicode" w:eastAsia="Trebuchet MS" w:hAnsi="Lucida Sans Unicode" w:cs="Lucida Sans Unicode"/>
          <w:sz w:val="14"/>
          <w:szCs w:val="14"/>
          <w:lang w:eastAsia="ar-SA"/>
        </w:rPr>
        <w:t>s</w:t>
      </w:r>
      <w:r w:rsidRPr="000F041B">
        <w:rPr>
          <w:rFonts w:ascii="Lucida Sans Unicode" w:eastAsia="Trebuchet MS" w:hAnsi="Lucida Sans Unicode" w:cs="Lucida Sans Unicode"/>
          <w:sz w:val="14"/>
          <w:szCs w:val="14"/>
          <w:lang w:eastAsia="ar-SA"/>
        </w:rPr>
        <w:t xml:space="preserve"> electoral</w:t>
      </w:r>
      <w:r>
        <w:rPr>
          <w:rFonts w:ascii="Lucida Sans Unicode" w:eastAsia="Trebuchet MS" w:hAnsi="Lucida Sans Unicode" w:cs="Lucida Sans Unicode"/>
          <w:sz w:val="14"/>
          <w:szCs w:val="14"/>
          <w:lang w:eastAsia="ar-SA"/>
        </w:rPr>
        <w:t>es</w:t>
      </w:r>
      <w:r w:rsidRPr="000F041B">
        <w:rPr>
          <w:rFonts w:ascii="Lucida Sans Unicode" w:eastAsia="Trebuchet MS" w:hAnsi="Lucida Sans Unicode" w:cs="Lucida Sans Unicode"/>
          <w:sz w:val="14"/>
          <w:szCs w:val="14"/>
          <w:lang w:eastAsia="ar-SA"/>
        </w:rPr>
        <w:t xml:space="preserve"> </w:t>
      </w:r>
      <w:r w:rsidRPr="00C444C5">
        <w:rPr>
          <w:rFonts w:ascii="Lucida Sans Unicode" w:eastAsia="Lucida Sans Unicode" w:hAnsi="Lucida Sans Unicode" w:cs="Lucida Sans Unicode"/>
          <w:sz w:val="14"/>
          <w:szCs w:val="14"/>
          <w:lang w:eastAsia="ar-SA"/>
        </w:rPr>
        <w:t>Silvia Guadalupe Bustos Vásquez</w:t>
      </w:r>
      <w:r>
        <w:rPr>
          <w:rFonts w:ascii="Lucida Sans Unicode" w:eastAsia="Lucida Sans Unicode" w:hAnsi="Lucida Sans Unicode" w:cs="Lucida Sans Unicode"/>
          <w:sz w:val="14"/>
          <w:szCs w:val="14"/>
          <w:lang w:eastAsia="ar-SA"/>
        </w:rPr>
        <w:t xml:space="preserve"> y</w:t>
      </w:r>
      <w:r w:rsidRPr="00C444C5">
        <w:rPr>
          <w:rFonts w:ascii="Lucida Sans Unicode" w:eastAsia="Lucida Sans Unicode" w:hAnsi="Lucida Sans Unicode" w:cs="Lucida Sans Unicode"/>
          <w:sz w:val="14"/>
          <w:szCs w:val="14"/>
          <w:lang w:eastAsia="ar-SA"/>
        </w:rPr>
        <w:t xml:space="preserve"> Zoad Jeanine García González</w:t>
      </w:r>
      <w:r w:rsidRPr="000F041B">
        <w:rPr>
          <w:rFonts w:ascii="Lucida Sans Unicode" w:eastAsia="Trebuchet MS" w:hAnsi="Lucida Sans Unicode" w:cs="Lucida Sans Unicode"/>
          <w:sz w:val="14"/>
          <w:szCs w:val="14"/>
          <w:lang w:eastAsia="ar-SA"/>
        </w:rPr>
        <w:t>.</w:t>
      </w:r>
    </w:p>
    <w:p w14:paraId="26D49F39" w14:textId="77777777" w:rsidR="000F041B" w:rsidRDefault="000F041B" w:rsidP="00F52EBC">
      <w:pPr>
        <w:suppressAutoHyphens/>
        <w:spacing w:line="259" w:lineRule="auto"/>
        <w:jc w:val="both"/>
        <w:rPr>
          <w:rFonts w:ascii="Lucida Sans Unicode" w:eastAsia="Trebuchet MS" w:hAnsi="Lucida Sans Unicode" w:cs="Lucida Sans Unicode"/>
          <w:sz w:val="14"/>
          <w:szCs w:val="14"/>
          <w:lang w:eastAsia="ar-SA"/>
        </w:rPr>
      </w:pPr>
    </w:p>
    <w:p w14:paraId="600AAA3C" w14:textId="324DDA9E" w:rsidR="000F041B" w:rsidRDefault="000F041B" w:rsidP="000F041B">
      <w:pPr>
        <w:suppressAutoHyphens/>
        <w:spacing w:line="259" w:lineRule="auto"/>
        <w:jc w:val="both"/>
        <w:rPr>
          <w:rFonts w:ascii="Lucida Sans Unicode" w:eastAsia="Trebuchet MS" w:hAnsi="Lucida Sans Unicode" w:cs="Lucida Sans Unicode"/>
          <w:sz w:val="14"/>
          <w:szCs w:val="14"/>
          <w:lang w:eastAsia="ar-SA"/>
        </w:rPr>
      </w:pPr>
      <w:r>
        <w:rPr>
          <w:rFonts w:ascii="Lucida Sans Unicode" w:eastAsia="Trebuchet MS" w:hAnsi="Lucida Sans Unicode" w:cs="Lucida Sans Unicode"/>
          <w:sz w:val="14"/>
          <w:szCs w:val="14"/>
          <w:lang w:eastAsia="ar-SA"/>
        </w:rPr>
        <w:t>E</w:t>
      </w:r>
      <w:r w:rsidRPr="000F041B">
        <w:rPr>
          <w:rFonts w:ascii="Lucida Sans Unicode" w:eastAsia="Trebuchet MS" w:hAnsi="Lucida Sans Unicode" w:cs="Lucida Sans Unicode"/>
          <w:sz w:val="14"/>
          <w:szCs w:val="14"/>
          <w:lang w:eastAsia="ar-SA"/>
        </w:rPr>
        <w:t>n votación particular</w:t>
      </w:r>
      <w:r>
        <w:rPr>
          <w:rFonts w:ascii="Lucida Sans Unicode" w:eastAsia="Trebuchet MS" w:hAnsi="Lucida Sans Unicode" w:cs="Lucida Sans Unicode"/>
          <w:sz w:val="14"/>
          <w:szCs w:val="14"/>
          <w:lang w:eastAsia="ar-SA"/>
        </w:rPr>
        <w:t xml:space="preserve">, se sometió a consideración </w:t>
      </w:r>
      <w:r>
        <w:rPr>
          <w:rFonts w:ascii="Lucida Sans Unicode" w:eastAsia="Trebuchet MS" w:hAnsi="Lucida Sans Unicode" w:cs="Lucida Sans Unicode"/>
          <w:sz w:val="14"/>
          <w:szCs w:val="14"/>
          <w:lang w:eastAsia="ar-SA"/>
        </w:rPr>
        <w:t xml:space="preserve">exceptuar a la Comisión de Quejas y Denuncias de la revisión de su integración al inicio del </w:t>
      </w:r>
      <w:r w:rsidR="00BA22B5">
        <w:rPr>
          <w:rFonts w:ascii="Lucida Sans Unicode" w:eastAsia="Trebuchet MS" w:hAnsi="Lucida Sans Unicode" w:cs="Lucida Sans Unicode"/>
          <w:sz w:val="14"/>
          <w:szCs w:val="14"/>
          <w:lang w:eastAsia="ar-SA"/>
        </w:rPr>
        <w:t>P</w:t>
      </w:r>
      <w:r>
        <w:rPr>
          <w:rFonts w:ascii="Lucida Sans Unicode" w:eastAsia="Trebuchet MS" w:hAnsi="Lucida Sans Unicode" w:cs="Lucida Sans Unicode"/>
          <w:sz w:val="14"/>
          <w:szCs w:val="14"/>
          <w:lang w:eastAsia="ar-SA"/>
        </w:rPr>
        <w:t xml:space="preserve">roceso </w:t>
      </w:r>
      <w:r w:rsidR="00BA22B5">
        <w:rPr>
          <w:rFonts w:ascii="Lucida Sans Unicode" w:eastAsia="Trebuchet MS" w:hAnsi="Lucida Sans Unicode" w:cs="Lucida Sans Unicode"/>
          <w:sz w:val="14"/>
          <w:szCs w:val="14"/>
          <w:lang w:eastAsia="ar-SA"/>
        </w:rPr>
        <w:t>E</w:t>
      </w:r>
      <w:r>
        <w:rPr>
          <w:rFonts w:ascii="Lucida Sans Unicode" w:eastAsia="Trebuchet MS" w:hAnsi="Lucida Sans Unicode" w:cs="Lucida Sans Unicode"/>
          <w:sz w:val="14"/>
          <w:szCs w:val="14"/>
          <w:lang w:eastAsia="ar-SA"/>
        </w:rPr>
        <w:t>lectoral 2026-2027</w:t>
      </w:r>
      <w:r>
        <w:rPr>
          <w:rFonts w:ascii="Lucida Sans Unicode" w:eastAsia="Trebuchet MS" w:hAnsi="Lucida Sans Unicode" w:cs="Lucida Sans Unicode"/>
          <w:sz w:val="14"/>
          <w:szCs w:val="14"/>
          <w:lang w:eastAsia="ar-SA"/>
        </w:rPr>
        <w:t xml:space="preserve">, </w:t>
      </w:r>
      <w:r>
        <w:rPr>
          <w:rFonts w:ascii="Lucida Sans Unicode" w:eastAsia="Trebuchet MS" w:hAnsi="Lucida Sans Unicode" w:cs="Lucida Sans Unicode"/>
          <w:sz w:val="14"/>
          <w:szCs w:val="14"/>
          <w:lang w:eastAsia="ar-SA"/>
        </w:rPr>
        <w:t xml:space="preserve">solicitada por las consejeras electorales </w:t>
      </w:r>
      <w:r w:rsidRPr="00C444C5">
        <w:rPr>
          <w:rFonts w:ascii="Lucida Sans Unicode" w:eastAsia="Lucida Sans Unicode" w:hAnsi="Lucida Sans Unicode" w:cs="Lucida Sans Unicode"/>
          <w:sz w:val="14"/>
          <w:szCs w:val="14"/>
          <w:lang w:eastAsia="ar-SA"/>
        </w:rPr>
        <w:t>Silvia Guadalupe Bustos Vásquez</w:t>
      </w:r>
      <w:r>
        <w:rPr>
          <w:rFonts w:ascii="Lucida Sans Unicode" w:eastAsia="Lucida Sans Unicode" w:hAnsi="Lucida Sans Unicode" w:cs="Lucida Sans Unicode"/>
          <w:sz w:val="14"/>
          <w:szCs w:val="14"/>
          <w:lang w:eastAsia="ar-SA"/>
        </w:rPr>
        <w:t xml:space="preserve"> y</w:t>
      </w:r>
      <w:r w:rsidRPr="00C444C5">
        <w:rPr>
          <w:rFonts w:ascii="Lucida Sans Unicode" w:eastAsia="Lucida Sans Unicode" w:hAnsi="Lucida Sans Unicode" w:cs="Lucida Sans Unicode"/>
          <w:sz w:val="14"/>
          <w:szCs w:val="14"/>
          <w:lang w:eastAsia="ar-SA"/>
        </w:rPr>
        <w:t xml:space="preserve"> Zoad Jeanine García González</w:t>
      </w:r>
      <w:r w:rsidRPr="000F041B">
        <w:rPr>
          <w:rFonts w:ascii="Lucida Sans Unicode" w:eastAsia="Trebuchet MS" w:hAnsi="Lucida Sans Unicode" w:cs="Lucida Sans Unicode"/>
          <w:sz w:val="14"/>
          <w:szCs w:val="14"/>
          <w:lang w:eastAsia="ar-SA"/>
        </w:rPr>
        <w:t xml:space="preserve">; habiéndose </w:t>
      </w:r>
      <w:r w:rsidR="00BA22B5">
        <w:rPr>
          <w:rFonts w:ascii="Lucida Sans Unicode" w:eastAsia="Trebuchet MS" w:hAnsi="Lucida Sans Unicode" w:cs="Lucida Sans Unicode"/>
          <w:sz w:val="14"/>
          <w:szCs w:val="14"/>
          <w:lang w:eastAsia="ar-SA"/>
        </w:rPr>
        <w:t>rechazado la excepción propuesta</w:t>
      </w:r>
      <w:r w:rsidRPr="000F041B">
        <w:rPr>
          <w:rFonts w:ascii="Lucida Sans Unicode" w:eastAsia="Trebuchet MS" w:hAnsi="Lucida Sans Unicode" w:cs="Lucida Sans Unicode"/>
          <w:sz w:val="14"/>
          <w:szCs w:val="14"/>
          <w:lang w:eastAsia="ar-SA"/>
        </w:rPr>
        <w:t xml:space="preserve">, por mayoría de </w:t>
      </w:r>
      <w:r>
        <w:rPr>
          <w:rFonts w:ascii="Lucida Sans Unicode" w:eastAsia="Trebuchet MS" w:hAnsi="Lucida Sans Unicode" w:cs="Lucida Sans Unicode"/>
          <w:sz w:val="14"/>
          <w:szCs w:val="14"/>
          <w:lang w:eastAsia="ar-SA"/>
        </w:rPr>
        <w:t>cinco</w:t>
      </w:r>
      <w:r w:rsidRPr="000F041B">
        <w:rPr>
          <w:rFonts w:ascii="Lucida Sans Unicode" w:eastAsia="Trebuchet MS" w:hAnsi="Lucida Sans Unicode" w:cs="Lucida Sans Unicode"/>
          <w:sz w:val="14"/>
          <w:szCs w:val="14"/>
          <w:lang w:eastAsia="ar-SA"/>
        </w:rPr>
        <w:t xml:space="preserve"> votos </w:t>
      </w:r>
      <w:r w:rsidR="00BA22B5">
        <w:rPr>
          <w:rFonts w:ascii="Lucida Sans Unicode" w:eastAsia="Trebuchet MS" w:hAnsi="Lucida Sans Unicode" w:cs="Lucida Sans Unicode"/>
          <w:sz w:val="14"/>
          <w:szCs w:val="14"/>
          <w:lang w:eastAsia="ar-SA"/>
        </w:rPr>
        <w:t xml:space="preserve">en contra </w:t>
      </w:r>
      <w:r w:rsidRPr="000F041B">
        <w:rPr>
          <w:rFonts w:ascii="Lucida Sans Unicode" w:eastAsia="Trebuchet MS" w:hAnsi="Lucida Sans Unicode" w:cs="Lucida Sans Unicode"/>
          <w:sz w:val="14"/>
          <w:szCs w:val="14"/>
          <w:lang w:eastAsia="ar-SA"/>
        </w:rPr>
        <w:t xml:space="preserve">de las personas consejeras electorales </w:t>
      </w:r>
      <w:r w:rsidRPr="00C444C5">
        <w:rPr>
          <w:rFonts w:ascii="Lucida Sans Unicode" w:eastAsia="Lucida Sans Unicode" w:hAnsi="Lucida Sans Unicode" w:cs="Lucida Sans Unicode"/>
          <w:sz w:val="14"/>
          <w:szCs w:val="14"/>
          <w:lang w:eastAsia="ar-SA"/>
        </w:rPr>
        <w:t>Carlos Javier Aguirre Arias, Melissa Amezcua Yépiz, Miriam Guadalupe Gutiérrez Mora, Claudia Alejandra Vargas Bautista y la consejera presidenta Paula Ramírez Höhne</w:t>
      </w:r>
      <w:r w:rsidRPr="000F041B">
        <w:rPr>
          <w:rFonts w:ascii="Lucida Sans Unicode" w:eastAsia="Trebuchet MS" w:hAnsi="Lucida Sans Unicode" w:cs="Lucida Sans Unicode"/>
          <w:sz w:val="14"/>
          <w:szCs w:val="14"/>
          <w:lang w:eastAsia="ar-SA"/>
        </w:rPr>
        <w:t xml:space="preserve">, y </w:t>
      </w:r>
      <w:r>
        <w:rPr>
          <w:rFonts w:ascii="Lucida Sans Unicode" w:eastAsia="Trebuchet MS" w:hAnsi="Lucida Sans Unicode" w:cs="Lucida Sans Unicode"/>
          <w:sz w:val="14"/>
          <w:szCs w:val="14"/>
          <w:lang w:eastAsia="ar-SA"/>
        </w:rPr>
        <w:t>dos</w:t>
      </w:r>
      <w:r w:rsidRPr="000F041B">
        <w:rPr>
          <w:rFonts w:ascii="Lucida Sans Unicode" w:eastAsia="Trebuchet MS" w:hAnsi="Lucida Sans Unicode" w:cs="Lucida Sans Unicode"/>
          <w:sz w:val="14"/>
          <w:szCs w:val="14"/>
          <w:lang w:eastAsia="ar-SA"/>
        </w:rPr>
        <w:t xml:space="preserve"> voto</w:t>
      </w:r>
      <w:r>
        <w:rPr>
          <w:rFonts w:ascii="Lucida Sans Unicode" w:eastAsia="Trebuchet MS" w:hAnsi="Lucida Sans Unicode" w:cs="Lucida Sans Unicode"/>
          <w:sz w:val="14"/>
          <w:szCs w:val="14"/>
          <w:lang w:eastAsia="ar-SA"/>
        </w:rPr>
        <w:t>s</w:t>
      </w:r>
      <w:r w:rsidRPr="000F041B">
        <w:rPr>
          <w:rFonts w:ascii="Lucida Sans Unicode" w:eastAsia="Trebuchet MS" w:hAnsi="Lucida Sans Unicode" w:cs="Lucida Sans Unicode"/>
          <w:sz w:val="14"/>
          <w:szCs w:val="14"/>
          <w:lang w:eastAsia="ar-SA"/>
        </w:rPr>
        <w:t xml:space="preserve"> </w:t>
      </w:r>
      <w:r w:rsidR="00BA22B5">
        <w:rPr>
          <w:rFonts w:ascii="Lucida Sans Unicode" w:eastAsia="Trebuchet MS" w:hAnsi="Lucida Sans Unicode" w:cs="Lucida Sans Unicode"/>
          <w:sz w:val="14"/>
          <w:szCs w:val="14"/>
          <w:lang w:eastAsia="ar-SA"/>
        </w:rPr>
        <w:t xml:space="preserve">favor </w:t>
      </w:r>
      <w:r w:rsidRPr="000F041B">
        <w:rPr>
          <w:rFonts w:ascii="Lucida Sans Unicode" w:eastAsia="Trebuchet MS" w:hAnsi="Lucida Sans Unicode" w:cs="Lucida Sans Unicode"/>
          <w:sz w:val="14"/>
          <w:szCs w:val="14"/>
          <w:lang w:eastAsia="ar-SA"/>
        </w:rPr>
        <w:t>de la</w:t>
      </w:r>
      <w:r>
        <w:rPr>
          <w:rFonts w:ascii="Lucida Sans Unicode" w:eastAsia="Trebuchet MS" w:hAnsi="Lucida Sans Unicode" w:cs="Lucida Sans Unicode"/>
          <w:sz w:val="14"/>
          <w:szCs w:val="14"/>
          <w:lang w:eastAsia="ar-SA"/>
        </w:rPr>
        <w:t>s</w:t>
      </w:r>
      <w:r w:rsidRPr="000F041B">
        <w:rPr>
          <w:rFonts w:ascii="Lucida Sans Unicode" w:eastAsia="Trebuchet MS" w:hAnsi="Lucida Sans Unicode" w:cs="Lucida Sans Unicode"/>
          <w:sz w:val="14"/>
          <w:szCs w:val="14"/>
          <w:lang w:eastAsia="ar-SA"/>
        </w:rPr>
        <w:t xml:space="preserve"> consejera</w:t>
      </w:r>
      <w:r>
        <w:rPr>
          <w:rFonts w:ascii="Lucida Sans Unicode" w:eastAsia="Trebuchet MS" w:hAnsi="Lucida Sans Unicode" w:cs="Lucida Sans Unicode"/>
          <w:sz w:val="14"/>
          <w:szCs w:val="14"/>
          <w:lang w:eastAsia="ar-SA"/>
        </w:rPr>
        <w:t>s</w:t>
      </w:r>
      <w:r w:rsidRPr="000F041B">
        <w:rPr>
          <w:rFonts w:ascii="Lucida Sans Unicode" w:eastAsia="Trebuchet MS" w:hAnsi="Lucida Sans Unicode" w:cs="Lucida Sans Unicode"/>
          <w:sz w:val="14"/>
          <w:szCs w:val="14"/>
          <w:lang w:eastAsia="ar-SA"/>
        </w:rPr>
        <w:t xml:space="preserve"> electoral</w:t>
      </w:r>
      <w:r>
        <w:rPr>
          <w:rFonts w:ascii="Lucida Sans Unicode" w:eastAsia="Trebuchet MS" w:hAnsi="Lucida Sans Unicode" w:cs="Lucida Sans Unicode"/>
          <w:sz w:val="14"/>
          <w:szCs w:val="14"/>
          <w:lang w:eastAsia="ar-SA"/>
        </w:rPr>
        <w:t>es</w:t>
      </w:r>
      <w:r w:rsidRPr="000F041B">
        <w:rPr>
          <w:rFonts w:ascii="Lucida Sans Unicode" w:eastAsia="Trebuchet MS" w:hAnsi="Lucida Sans Unicode" w:cs="Lucida Sans Unicode"/>
          <w:sz w:val="14"/>
          <w:szCs w:val="14"/>
          <w:lang w:eastAsia="ar-SA"/>
        </w:rPr>
        <w:t xml:space="preserve"> </w:t>
      </w:r>
      <w:r w:rsidRPr="00C444C5">
        <w:rPr>
          <w:rFonts w:ascii="Lucida Sans Unicode" w:eastAsia="Lucida Sans Unicode" w:hAnsi="Lucida Sans Unicode" w:cs="Lucida Sans Unicode"/>
          <w:sz w:val="14"/>
          <w:szCs w:val="14"/>
          <w:lang w:eastAsia="ar-SA"/>
        </w:rPr>
        <w:t>Silvia Guadalupe Bustos Vásquez</w:t>
      </w:r>
      <w:r>
        <w:rPr>
          <w:rFonts w:ascii="Lucida Sans Unicode" w:eastAsia="Lucida Sans Unicode" w:hAnsi="Lucida Sans Unicode" w:cs="Lucida Sans Unicode"/>
          <w:sz w:val="14"/>
          <w:szCs w:val="14"/>
          <w:lang w:eastAsia="ar-SA"/>
        </w:rPr>
        <w:t xml:space="preserve"> y</w:t>
      </w:r>
      <w:r w:rsidRPr="00C444C5">
        <w:rPr>
          <w:rFonts w:ascii="Lucida Sans Unicode" w:eastAsia="Lucida Sans Unicode" w:hAnsi="Lucida Sans Unicode" w:cs="Lucida Sans Unicode"/>
          <w:sz w:val="14"/>
          <w:szCs w:val="14"/>
          <w:lang w:eastAsia="ar-SA"/>
        </w:rPr>
        <w:t xml:space="preserve"> Zoad Jeanine García González</w:t>
      </w:r>
      <w:r w:rsidRPr="000F041B">
        <w:rPr>
          <w:rFonts w:ascii="Lucida Sans Unicode" w:eastAsia="Trebuchet MS" w:hAnsi="Lucida Sans Unicode" w:cs="Lucida Sans Unicode"/>
          <w:sz w:val="14"/>
          <w:szCs w:val="14"/>
          <w:lang w:eastAsia="ar-SA"/>
        </w:rPr>
        <w:t>.</w:t>
      </w:r>
    </w:p>
    <w:p w14:paraId="0B66A820" w14:textId="1431B177" w:rsidR="00F52EBC" w:rsidRPr="00C444C5" w:rsidRDefault="00F52EBC" w:rsidP="00F52EBC">
      <w:pPr>
        <w:suppressAutoHyphens/>
        <w:spacing w:line="259" w:lineRule="auto"/>
        <w:jc w:val="both"/>
        <w:rPr>
          <w:rFonts w:ascii="Lucida Sans Unicode" w:eastAsia="Trebuchet MS" w:hAnsi="Lucida Sans Unicode" w:cs="Lucida Sans Unicode"/>
          <w:sz w:val="14"/>
          <w:szCs w:val="14"/>
          <w:lang w:eastAsia="ar-SA"/>
        </w:rPr>
      </w:pPr>
    </w:p>
    <w:p w14:paraId="45605683" w14:textId="77777777" w:rsidR="00F52EBC" w:rsidRPr="00C444C5" w:rsidRDefault="00F52EBC" w:rsidP="00F52EBC">
      <w:pPr>
        <w:suppressAutoHyphens/>
        <w:spacing w:line="259" w:lineRule="auto"/>
        <w:rPr>
          <w:rFonts w:ascii="Lucida Sans Unicode" w:eastAsia="Trebuchet MS" w:hAnsi="Lucida Sans Unicode" w:cs="Lucida Sans Unicode"/>
          <w:sz w:val="14"/>
          <w:szCs w:val="14"/>
          <w:lang w:eastAsia="ar-SA"/>
        </w:rPr>
      </w:pPr>
    </w:p>
    <w:p w14:paraId="3D459ABB" w14:textId="77777777" w:rsidR="005F6F66" w:rsidRDefault="005F6F66" w:rsidP="00F52EBC">
      <w:pPr>
        <w:suppressAutoHyphens/>
        <w:spacing w:line="259" w:lineRule="auto"/>
        <w:jc w:val="center"/>
        <w:rPr>
          <w:rFonts w:ascii="Lucida Sans Unicode" w:eastAsia="Trebuchet MS" w:hAnsi="Lucida Sans Unicode" w:cs="Lucida Sans Unicode"/>
          <w:sz w:val="14"/>
          <w:szCs w:val="14"/>
          <w:lang w:eastAsia="ar-SA"/>
        </w:rPr>
      </w:pPr>
    </w:p>
    <w:p w14:paraId="1BE3BE27" w14:textId="616A121C" w:rsidR="00F52EBC" w:rsidRPr="00C444C5" w:rsidRDefault="00F52EBC" w:rsidP="00F52EBC">
      <w:pPr>
        <w:suppressAutoHyphens/>
        <w:spacing w:line="259" w:lineRule="auto"/>
        <w:jc w:val="center"/>
        <w:rPr>
          <w:rFonts w:ascii="Lucida Sans Unicode" w:eastAsia="Trebuchet MS" w:hAnsi="Lucida Sans Unicode" w:cs="Lucida Sans Unicode"/>
          <w:sz w:val="14"/>
          <w:szCs w:val="14"/>
          <w:lang w:eastAsia="ar-SA"/>
        </w:rPr>
      </w:pPr>
      <w:r w:rsidRPr="00C444C5">
        <w:rPr>
          <w:rFonts w:ascii="Lucida Sans Unicode" w:eastAsia="Trebuchet MS" w:hAnsi="Lucida Sans Unicode" w:cs="Lucida Sans Unicode"/>
          <w:sz w:val="14"/>
          <w:szCs w:val="14"/>
          <w:lang w:eastAsia="ar-SA"/>
        </w:rPr>
        <w:t>Mtro. Christian Flores Garza</w:t>
      </w:r>
    </w:p>
    <w:p w14:paraId="0B029A7D" w14:textId="77777777" w:rsidR="00F52EBC" w:rsidRPr="00C444C5" w:rsidRDefault="00F52EBC" w:rsidP="00F52EBC">
      <w:pPr>
        <w:spacing w:after="160" w:line="259" w:lineRule="auto"/>
        <w:jc w:val="center"/>
        <w:rPr>
          <w:rFonts w:ascii="Lucida Sans Unicode" w:hAnsi="Lucida Sans Unicode" w:cs="Lucida Sans Unicode"/>
          <w:bCs/>
          <w:lang w:val="es-MX" w:eastAsia="ar-SA"/>
        </w:rPr>
      </w:pPr>
      <w:r w:rsidRPr="00C444C5">
        <w:rPr>
          <w:rFonts w:ascii="Lucida Sans Unicode" w:eastAsia="Trebuchet MS" w:hAnsi="Lucida Sans Unicode" w:cs="Lucida Sans Unicode"/>
          <w:sz w:val="14"/>
          <w:szCs w:val="14"/>
          <w:lang w:eastAsia="ar-SA"/>
        </w:rPr>
        <w:t>El secretario ejecutivo</w:t>
      </w:r>
    </w:p>
    <w:p w14:paraId="6AF941EC" w14:textId="77777777" w:rsidR="00606C97" w:rsidRPr="00C8647D" w:rsidRDefault="00606C97" w:rsidP="00113F24">
      <w:pPr>
        <w:pStyle w:val="Sinespaciado"/>
        <w:spacing w:line="276" w:lineRule="auto"/>
        <w:jc w:val="both"/>
        <w:rPr>
          <w:rFonts w:ascii="Lucida Sans Unicode" w:hAnsi="Lucida Sans Unicode" w:cs="Lucida Sans Unicode"/>
          <w:b/>
          <w:sz w:val="20"/>
          <w:szCs w:val="20"/>
        </w:rPr>
      </w:pPr>
    </w:p>
    <w:sectPr w:rsidR="00606C97" w:rsidRPr="00C8647D" w:rsidSect="005F6F66">
      <w:headerReference w:type="default" r:id="rId8"/>
      <w:footerReference w:type="default" r:id="rId9"/>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F7DA" w14:textId="77777777" w:rsidR="00096F71" w:rsidRDefault="00096F71">
      <w:r>
        <w:separator/>
      </w:r>
    </w:p>
  </w:endnote>
  <w:endnote w:type="continuationSeparator" w:id="0">
    <w:p w14:paraId="23DA89FB" w14:textId="77777777" w:rsidR="00096F71" w:rsidRDefault="00096F71">
      <w:r>
        <w:continuationSeparator/>
      </w:r>
    </w:p>
  </w:endnote>
  <w:endnote w:type="continuationNotice" w:id="1">
    <w:p w14:paraId="2D74531D" w14:textId="77777777" w:rsidR="00096F71" w:rsidRDefault="00096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Arial"/>
        <w:sz w:val="14"/>
        <w:szCs w:val="14"/>
        <w:lang w:val="es-MX" w:eastAsia="en-US"/>
      </w:rPr>
      <w:id w:val="-1769616900"/>
      <w:docPartObj>
        <w:docPartGallery w:val="Page Numbers (Top of Page)"/>
        <w:docPartUnique/>
      </w:docPartObj>
    </w:sdtPr>
    <w:sdtEndPr>
      <w:rPr>
        <w:rFonts w:ascii="Lucida Sans Unicode" w:hAnsi="Lucida Sans Unicode" w:cs="Lucida Sans Unicode"/>
        <w:sz w:val="15"/>
        <w:szCs w:val="15"/>
      </w:rPr>
    </w:sdtEndPr>
    <w:sdtContent>
      <w:p w14:paraId="1D2C11A5" w14:textId="77777777" w:rsidR="00F52EBC" w:rsidRPr="005C1E64" w:rsidRDefault="00F52EBC" w:rsidP="00F52EBC">
        <w:pPr>
          <w:tabs>
            <w:tab w:val="center" w:pos="4419"/>
            <w:tab w:val="right" w:pos="8838"/>
          </w:tabs>
          <w:suppressAutoHyphens/>
          <w:rPr>
            <w:rFonts w:ascii="Arial" w:hAnsi="Arial" w:cs="Arial"/>
            <w:bCs/>
            <w:color w:val="A6A6A6"/>
            <w:sz w:val="16"/>
            <w:szCs w:val="16"/>
            <w:lang w:eastAsia="ar-SA"/>
          </w:rPr>
        </w:pPr>
        <w:r w:rsidRPr="005C1E64">
          <w:rPr>
            <w:rFonts w:ascii="Lucida Sans Unicode" w:hAnsi="Lucida Sans Unicode" w:cs="Lucida Sans Unicode"/>
            <w:bCs/>
            <w:color w:val="00778E"/>
            <w:sz w:val="15"/>
            <w:szCs w:val="15"/>
            <w:lang w:eastAsia="ar-SA"/>
          </w:rPr>
          <w:t>Parque de las Estrellas 2764, Colonia Jardines del Bosque, Guadalajara, Jalisco, México. C.P.44520</w:t>
        </w:r>
      </w:p>
    </w:sdtContent>
  </w:sdt>
  <w:sdt>
    <w:sdtPr>
      <w:rPr>
        <w:rFonts w:ascii="Lucida Sans Unicode" w:hAnsi="Lucida Sans Unicode" w:cs="Lucida Sans Unicode"/>
        <w:sz w:val="16"/>
        <w:szCs w:val="16"/>
        <w:lang w:val="es-MX" w:eastAsia="en-US"/>
      </w:rPr>
      <w:id w:val="2119865557"/>
      <w:docPartObj>
        <w:docPartGallery w:val="Page Numbers (Bottom of Page)"/>
        <w:docPartUnique/>
      </w:docPartObj>
    </w:sdtPr>
    <w:sdtContent>
      <w:sdt>
        <w:sdtPr>
          <w:rPr>
            <w:rFonts w:ascii="Lucida Sans Unicode" w:hAnsi="Lucida Sans Unicode" w:cs="Lucida Sans Unicode"/>
            <w:sz w:val="16"/>
            <w:szCs w:val="16"/>
            <w:lang w:val="es-MX" w:eastAsia="en-US"/>
          </w:rPr>
          <w:id w:val="-847245773"/>
          <w:docPartObj>
            <w:docPartGallery w:val="Page Numbers (Top of Page)"/>
            <w:docPartUnique/>
          </w:docPartObj>
        </w:sdtPr>
        <w:sdtContent>
          <w:p w14:paraId="3EADA522" w14:textId="77777777" w:rsidR="00F52EBC" w:rsidRPr="004E5519" w:rsidRDefault="00F52EBC" w:rsidP="00F52EBC">
            <w:pPr>
              <w:pStyle w:val="Piedepgina"/>
              <w:jc w:val="right"/>
              <w:rPr>
                <w:rFonts w:ascii="Trebuchet MS" w:hAnsi="Trebuchet MS"/>
                <w:sz w:val="16"/>
              </w:rPr>
            </w:pPr>
            <w:r w:rsidRPr="005C1E64">
              <w:rPr>
                <w:rFonts w:ascii="Lucida Sans Unicode" w:hAnsi="Lucida Sans Unicode" w:cs="Lucida Sans Unicode"/>
                <w:sz w:val="15"/>
                <w:szCs w:val="15"/>
                <w:lang w:eastAsia="en-US"/>
              </w:rPr>
              <w:t xml:space="preserve">Página </w:t>
            </w:r>
            <w:r w:rsidRPr="005C1E64">
              <w:rPr>
                <w:rFonts w:ascii="Lucida Sans Unicode" w:hAnsi="Lucida Sans Unicode" w:cs="Lucida Sans Unicode"/>
                <w:b/>
                <w:bCs/>
                <w:sz w:val="15"/>
                <w:szCs w:val="15"/>
                <w:lang w:val="es-MX" w:eastAsia="en-US"/>
              </w:rPr>
              <w:fldChar w:fldCharType="begin"/>
            </w:r>
            <w:r w:rsidRPr="005C1E64">
              <w:rPr>
                <w:rFonts w:ascii="Lucida Sans Unicode" w:hAnsi="Lucida Sans Unicode" w:cs="Lucida Sans Unicode"/>
                <w:b/>
                <w:bCs/>
                <w:sz w:val="15"/>
                <w:szCs w:val="15"/>
                <w:lang w:val="es-MX" w:eastAsia="en-US"/>
              </w:rPr>
              <w:instrText>PAGE</w:instrText>
            </w:r>
            <w:r w:rsidRPr="005C1E64">
              <w:rPr>
                <w:rFonts w:ascii="Lucida Sans Unicode" w:hAnsi="Lucida Sans Unicode" w:cs="Lucida Sans Unicode"/>
                <w:b/>
                <w:bCs/>
                <w:sz w:val="15"/>
                <w:szCs w:val="15"/>
                <w:lang w:val="es-MX" w:eastAsia="en-US"/>
              </w:rPr>
              <w:fldChar w:fldCharType="separate"/>
            </w:r>
            <w:r>
              <w:rPr>
                <w:rFonts w:ascii="Lucida Sans Unicode" w:hAnsi="Lucida Sans Unicode" w:cs="Lucida Sans Unicode"/>
                <w:b/>
                <w:bCs/>
                <w:sz w:val="15"/>
                <w:szCs w:val="15"/>
                <w:lang w:val="es-MX" w:eastAsia="en-US"/>
              </w:rPr>
              <w:t>1</w:t>
            </w:r>
            <w:r w:rsidRPr="005C1E64">
              <w:rPr>
                <w:rFonts w:ascii="Lucida Sans Unicode" w:hAnsi="Lucida Sans Unicode" w:cs="Lucida Sans Unicode"/>
                <w:b/>
                <w:bCs/>
                <w:sz w:val="15"/>
                <w:szCs w:val="15"/>
                <w:lang w:val="es-MX" w:eastAsia="en-US"/>
              </w:rPr>
              <w:fldChar w:fldCharType="end"/>
            </w:r>
            <w:r w:rsidRPr="005C1E64">
              <w:rPr>
                <w:rFonts w:ascii="Lucida Sans Unicode" w:hAnsi="Lucida Sans Unicode" w:cs="Lucida Sans Unicode"/>
                <w:sz w:val="15"/>
                <w:szCs w:val="15"/>
                <w:lang w:eastAsia="en-US"/>
              </w:rPr>
              <w:t xml:space="preserve"> de </w:t>
            </w:r>
            <w:r w:rsidRPr="005C1E64">
              <w:rPr>
                <w:rFonts w:ascii="Lucida Sans Unicode" w:hAnsi="Lucida Sans Unicode" w:cs="Lucida Sans Unicode"/>
                <w:b/>
                <w:bCs/>
                <w:sz w:val="15"/>
                <w:szCs w:val="15"/>
                <w:lang w:val="es-MX" w:eastAsia="en-US"/>
              </w:rPr>
              <w:fldChar w:fldCharType="begin"/>
            </w:r>
            <w:r w:rsidRPr="005C1E64">
              <w:rPr>
                <w:rFonts w:ascii="Lucida Sans Unicode" w:hAnsi="Lucida Sans Unicode" w:cs="Lucida Sans Unicode"/>
                <w:b/>
                <w:bCs/>
                <w:sz w:val="15"/>
                <w:szCs w:val="15"/>
                <w:lang w:val="es-MX" w:eastAsia="en-US"/>
              </w:rPr>
              <w:instrText>NUMPAGES</w:instrText>
            </w:r>
            <w:r w:rsidRPr="005C1E64">
              <w:rPr>
                <w:rFonts w:ascii="Lucida Sans Unicode" w:hAnsi="Lucida Sans Unicode" w:cs="Lucida Sans Unicode"/>
                <w:b/>
                <w:bCs/>
                <w:sz w:val="15"/>
                <w:szCs w:val="15"/>
                <w:lang w:val="es-MX" w:eastAsia="en-US"/>
              </w:rPr>
              <w:fldChar w:fldCharType="separate"/>
            </w:r>
            <w:r>
              <w:rPr>
                <w:rFonts w:ascii="Lucida Sans Unicode" w:hAnsi="Lucida Sans Unicode" w:cs="Lucida Sans Unicode"/>
                <w:b/>
                <w:bCs/>
                <w:sz w:val="15"/>
                <w:szCs w:val="15"/>
                <w:lang w:val="es-MX" w:eastAsia="en-US"/>
              </w:rPr>
              <w:t>10</w:t>
            </w:r>
            <w:r w:rsidRPr="005C1E64">
              <w:rPr>
                <w:rFonts w:ascii="Lucida Sans Unicode" w:hAnsi="Lucida Sans Unicode" w:cs="Lucida Sans Unicode"/>
                <w:b/>
                <w:bCs/>
                <w:sz w:val="15"/>
                <w:szCs w:val="15"/>
                <w:lang w:val="es-MX" w:eastAsia="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A067" w14:textId="77777777" w:rsidR="00096F71" w:rsidRDefault="00096F71">
      <w:r>
        <w:separator/>
      </w:r>
    </w:p>
  </w:footnote>
  <w:footnote w:type="continuationSeparator" w:id="0">
    <w:p w14:paraId="6AEA69A6" w14:textId="77777777" w:rsidR="00096F71" w:rsidRDefault="00096F71">
      <w:r>
        <w:continuationSeparator/>
      </w:r>
    </w:p>
  </w:footnote>
  <w:footnote w:type="continuationNotice" w:id="1">
    <w:p w14:paraId="6C898271" w14:textId="77777777" w:rsidR="00096F71" w:rsidRDefault="00096F71"/>
  </w:footnote>
  <w:footnote w:id="2">
    <w:p w14:paraId="1F15E5AB" w14:textId="6FA9585F" w:rsidR="0A3878E6" w:rsidRPr="00265AD1" w:rsidRDefault="0A3878E6" w:rsidP="00265AD1">
      <w:pPr>
        <w:pStyle w:val="Textonotapie"/>
        <w:jc w:val="both"/>
        <w:rPr>
          <w:rFonts w:ascii="Lucida Sans Unicode" w:eastAsia="Lucida Sans Unicode" w:hAnsi="Lucida Sans Unicode" w:cs="Lucida Sans Unicode"/>
          <w:sz w:val="14"/>
          <w:szCs w:val="14"/>
        </w:rPr>
      </w:pPr>
      <w:r w:rsidRPr="00265AD1">
        <w:rPr>
          <w:rStyle w:val="Refdenotaalpie"/>
          <w:rFonts w:ascii="Lucida Sans Unicode" w:eastAsia="Lucida Sans Unicode" w:hAnsi="Lucida Sans Unicode" w:cs="Lucida Sans Unicode"/>
          <w:sz w:val="14"/>
          <w:szCs w:val="14"/>
        </w:rPr>
        <w:footnoteRef/>
      </w:r>
      <w:r w:rsidR="0A26986C" w:rsidRPr="00265AD1">
        <w:rPr>
          <w:rFonts w:ascii="Lucida Sans Unicode" w:eastAsia="Lucida Sans Unicode" w:hAnsi="Lucida Sans Unicode" w:cs="Lucida Sans Unicode"/>
          <w:sz w:val="14"/>
          <w:szCs w:val="14"/>
        </w:rPr>
        <w:t xml:space="preserve"> </w:t>
      </w:r>
      <w:r w:rsidR="009E40C6">
        <w:rPr>
          <w:rFonts w:ascii="Lucida Sans Unicode" w:eastAsia="Lucida Sans Unicode" w:hAnsi="Lucida Sans Unicode" w:cs="Lucida Sans Unicode"/>
          <w:sz w:val="14"/>
          <w:szCs w:val="14"/>
        </w:rPr>
        <w:t>Consultable desde:</w:t>
      </w:r>
      <w:r w:rsidR="0A26986C" w:rsidRPr="00265AD1">
        <w:rPr>
          <w:rFonts w:ascii="Lucida Sans Unicode" w:eastAsia="Lucida Sans Unicode" w:hAnsi="Lucida Sans Unicode" w:cs="Lucida Sans Unicode"/>
          <w:sz w:val="14"/>
          <w:szCs w:val="14"/>
        </w:rPr>
        <w:t xml:space="preserve">  </w:t>
      </w:r>
      <w:r w:rsidR="009E40C6" w:rsidRPr="009E40C6">
        <w:rPr>
          <w:rFonts w:ascii="Lucida Sans Unicode" w:eastAsia="Lucida Sans Unicode" w:hAnsi="Lucida Sans Unicode" w:cs="Lucida Sans Unicode"/>
          <w:sz w:val="14"/>
          <w:szCs w:val="14"/>
        </w:rPr>
        <w:t>https://repositoriodocumental.ine.mx/xmlui/bitstream/handle/123456789/93604/CG1ex201709-12-ap-1.pdf</w:t>
      </w:r>
    </w:p>
  </w:footnote>
  <w:footnote w:id="3">
    <w:p w14:paraId="4823D83C" w14:textId="195DF784" w:rsidR="005357E7" w:rsidRPr="00265AD1" w:rsidRDefault="005357E7" w:rsidP="00265AD1">
      <w:pPr>
        <w:pStyle w:val="Textonotapie"/>
        <w:rPr>
          <w:rFonts w:ascii="Lucida Sans Unicode" w:hAnsi="Lucida Sans Unicode" w:cs="Lucida Sans Unicode"/>
          <w:sz w:val="14"/>
          <w:szCs w:val="14"/>
        </w:rPr>
      </w:pPr>
      <w:r w:rsidRPr="00265AD1">
        <w:rPr>
          <w:rStyle w:val="Refdenotaalpie"/>
          <w:rFonts w:ascii="Lucida Sans Unicode" w:hAnsi="Lucida Sans Unicode" w:cs="Lucida Sans Unicode"/>
          <w:sz w:val="14"/>
          <w:szCs w:val="14"/>
        </w:rPr>
        <w:footnoteRef/>
      </w:r>
      <w:r w:rsidRPr="00265AD1">
        <w:rPr>
          <w:rFonts w:ascii="Lucida Sans Unicode" w:hAnsi="Lucida Sans Unicode" w:cs="Lucida Sans Unicode"/>
          <w:sz w:val="14"/>
          <w:szCs w:val="14"/>
        </w:rPr>
        <w:t xml:space="preserve"> https://www.iepcjalisco.org.mx/sites/default/files/sesiones-de-consejo/consejo%20general/2019-10-18/09-iepc-acg-028-2019.pdf</w:t>
      </w:r>
    </w:p>
  </w:footnote>
  <w:footnote w:id="4">
    <w:p w14:paraId="63A592FF" w14:textId="06A00809" w:rsidR="00AC0640" w:rsidRPr="00AC0640" w:rsidRDefault="00AC0640">
      <w:pPr>
        <w:pStyle w:val="Textonotapie"/>
        <w:rPr>
          <w:rFonts w:ascii="Lucida Sans Unicode" w:hAnsi="Lucida Sans Unicode" w:cs="Lucida Sans Unicode"/>
          <w:sz w:val="14"/>
          <w:szCs w:val="14"/>
        </w:rPr>
      </w:pPr>
      <w:r w:rsidRPr="00AC0640">
        <w:rPr>
          <w:rStyle w:val="Refdenotaalpie"/>
          <w:rFonts w:ascii="Lucida Sans Unicode" w:hAnsi="Lucida Sans Unicode" w:cs="Lucida Sans Unicode"/>
          <w:sz w:val="14"/>
          <w:szCs w:val="14"/>
        </w:rPr>
        <w:footnoteRef/>
      </w:r>
      <w:r w:rsidRPr="00AC0640">
        <w:rPr>
          <w:rFonts w:ascii="Lucida Sans Unicode" w:hAnsi="Lucida Sans Unicode" w:cs="Lucida Sans Unicode"/>
          <w:sz w:val="14"/>
          <w:szCs w:val="14"/>
        </w:rPr>
        <w:t xml:space="preserve"> https://www.iepcjalisco.org.mx/sites/default/files/sesiones-de-consejo/consejo%20general/2019-10-18/10-iepc-acg-029-2019.pdf</w:t>
      </w:r>
    </w:p>
  </w:footnote>
  <w:footnote w:id="5">
    <w:p w14:paraId="3401BC55" w14:textId="71D72FBC" w:rsidR="00CD0F6E" w:rsidRPr="00CD0F6E" w:rsidRDefault="00CD0F6E" w:rsidP="00CD0F6E">
      <w:pPr>
        <w:pStyle w:val="Textonotapie"/>
        <w:rPr>
          <w:rFonts w:ascii="Lucida Sans Unicode" w:hAnsi="Lucida Sans Unicode" w:cs="Lucida Sans Unicode"/>
          <w:sz w:val="14"/>
          <w:szCs w:val="14"/>
          <w:lang w:val="es-MX"/>
        </w:rPr>
      </w:pPr>
      <w:r w:rsidRPr="00CD0F6E">
        <w:rPr>
          <w:rStyle w:val="Refdenotaalpie"/>
          <w:rFonts w:ascii="Lucida Sans Unicode" w:hAnsi="Lucida Sans Unicode" w:cs="Lucida Sans Unicode"/>
          <w:sz w:val="14"/>
          <w:szCs w:val="14"/>
        </w:rPr>
        <w:footnoteRef/>
      </w:r>
      <w:r w:rsidRPr="00CD0F6E">
        <w:rPr>
          <w:rFonts w:ascii="Lucida Sans Unicode" w:hAnsi="Lucida Sans Unicode" w:cs="Lucida Sans Unicode"/>
          <w:sz w:val="14"/>
          <w:szCs w:val="14"/>
        </w:rPr>
        <w:t xml:space="preserve"> https://www.iepcjalisco.org.mx/sites/default/files/sesiones-de-consejo/consejo%20general/2020-10-14/05-iepc-acg-034-2020yvotoparticularconsejerazoadgarcia.pdf</w:t>
      </w:r>
    </w:p>
  </w:footnote>
  <w:footnote w:id="6">
    <w:p w14:paraId="5409633B" w14:textId="55C827DD" w:rsidR="007C15FD" w:rsidRPr="005953E2" w:rsidRDefault="007C15FD">
      <w:pPr>
        <w:pStyle w:val="Textonotapie"/>
        <w:rPr>
          <w:rFonts w:ascii="Lucida Sans Unicode" w:hAnsi="Lucida Sans Unicode" w:cs="Lucida Sans Unicode"/>
          <w:sz w:val="12"/>
          <w:szCs w:val="12"/>
        </w:rPr>
      </w:pPr>
      <w:r w:rsidRPr="005953E2">
        <w:rPr>
          <w:rStyle w:val="Refdenotaalpie"/>
          <w:rFonts w:ascii="Lucida Sans Unicode" w:hAnsi="Lucida Sans Unicode" w:cs="Lucida Sans Unicode"/>
          <w:sz w:val="12"/>
          <w:szCs w:val="12"/>
        </w:rPr>
        <w:footnoteRef/>
      </w:r>
      <w:r w:rsidRPr="005953E2">
        <w:rPr>
          <w:rFonts w:ascii="Lucida Sans Unicode" w:hAnsi="Lucida Sans Unicode" w:cs="Lucida Sans Unicode"/>
          <w:sz w:val="12"/>
          <w:szCs w:val="12"/>
        </w:rPr>
        <w:t xml:space="preserve"> https://www.iepcjalisco.org.mx/sites/default/files/sesiones-de-consejo/consejo%20general/2022-02-15/05-iepc-acg-010-2022.pdf</w:t>
      </w:r>
    </w:p>
  </w:footnote>
  <w:footnote w:id="7">
    <w:p w14:paraId="0B9B5195" w14:textId="4112B99A" w:rsidR="00E86DBA" w:rsidRPr="00E86DBA" w:rsidRDefault="00E86DBA" w:rsidP="00E86DBA">
      <w:pPr>
        <w:pStyle w:val="Textonotapie"/>
        <w:rPr>
          <w:rFonts w:ascii="Lucida Sans Unicode" w:hAnsi="Lucida Sans Unicode" w:cs="Lucida Sans Unicode"/>
          <w:sz w:val="14"/>
          <w:szCs w:val="14"/>
        </w:rPr>
      </w:pPr>
      <w:r w:rsidRPr="00E86DBA">
        <w:rPr>
          <w:rStyle w:val="Refdenotaalpie"/>
          <w:rFonts w:ascii="Lucida Sans Unicode" w:hAnsi="Lucida Sans Unicode" w:cs="Lucida Sans Unicode"/>
          <w:sz w:val="14"/>
          <w:szCs w:val="14"/>
        </w:rPr>
        <w:footnoteRef/>
      </w:r>
      <w:r w:rsidRPr="00E86DBA">
        <w:rPr>
          <w:rFonts w:ascii="Lucida Sans Unicode" w:hAnsi="Lucida Sans Unicode" w:cs="Lucida Sans Unicode"/>
          <w:sz w:val="14"/>
          <w:szCs w:val="14"/>
        </w:rPr>
        <w:t xml:space="preserve"> https://www.iepcjalisco.org.mx/sites/default/files/sesiones-de-consejo/consejo%20general/2022-05-27/06-iepc-acg-031-2022-acu-apruebadireccionesquefungir-ncomosr-atec.pdf</w:t>
      </w:r>
    </w:p>
  </w:footnote>
  <w:footnote w:id="8">
    <w:p w14:paraId="77001DDF" w14:textId="6E9B5340" w:rsidR="0084634A" w:rsidRPr="00A77DE3" w:rsidRDefault="0084634A" w:rsidP="0084634A">
      <w:pPr>
        <w:pStyle w:val="Textonotapie"/>
        <w:rPr>
          <w:rFonts w:ascii="Lucida Sans Unicode" w:hAnsi="Lucida Sans Unicode" w:cs="Lucida Sans Unicode"/>
          <w:sz w:val="14"/>
          <w:szCs w:val="14"/>
          <w:lang w:val="es-MX"/>
        </w:rPr>
      </w:pPr>
      <w:r w:rsidRPr="00A77DE3">
        <w:rPr>
          <w:rStyle w:val="Refdenotaalpie"/>
          <w:rFonts w:ascii="Lucida Sans Unicode" w:hAnsi="Lucida Sans Unicode" w:cs="Lucida Sans Unicode"/>
          <w:sz w:val="14"/>
          <w:szCs w:val="14"/>
        </w:rPr>
        <w:footnoteRef/>
      </w:r>
      <w:r w:rsidRPr="00A77DE3">
        <w:rPr>
          <w:rFonts w:ascii="Lucida Sans Unicode" w:hAnsi="Lucida Sans Unicode" w:cs="Lucida Sans Unicode"/>
          <w:sz w:val="14"/>
          <w:szCs w:val="14"/>
        </w:rPr>
        <w:t xml:space="preserve"> </w:t>
      </w:r>
      <w:r w:rsidRPr="00A77DE3">
        <w:rPr>
          <w:rFonts w:ascii="Lucida Sans Unicode" w:hAnsi="Lucida Sans Unicode" w:cs="Lucida Sans Unicode"/>
          <w:sz w:val="14"/>
          <w:szCs w:val="14"/>
          <w:lang w:val="es-MX"/>
        </w:rPr>
        <w:t>Consultable desde: https://www.iepcjalisco.org.mx/sites/default/files/sesiones-de-consejo/consejo%20general/2023-11-01/6iepc-acg-076-2023.pdf</w:t>
      </w:r>
    </w:p>
  </w:footnote>
  <w:footnote w:id="9">
    <w:p w14:paraId="74819ED4" w14:textId="149BE39A" w:rsidR="5884573F" w:rsidRPr="003611F1" w:rsidRDefault="5884573F" w:rsidP="003611F1">
      <w:pPr>
        <w:pStyle w:val="Textonotapie"/>
        <w:rPr>
          <w:rFonts w:ascii="Lucida Sans Unicode" w:eastAsia="Lucida Sans Unicode" w:hAnsi="Lucida Sans Unicode" w:cs="Lucida Sans Unicode"/>
          <w:sz w:val="14"/>
          <w:szCs w:val="14"/>
        </w:rPr>
      </w:pPr>
      <w:r w:rsidRPr="003611F1">
        <w:rPr>
          <w:rStyle w:val="Refdenotaalpie"/>
          <w:rFonts w:ascii="Lucida Sans Unicode" w:eastAsia="Lucida Sans Unicode" w:hAnsi="Lucida Sans Unicode" w:cs="Lucida Sans Unicode"/>
          <w:sz w:val="14"/>
          <w:szCs w:val="14"/>
        </w:rPr>
        <w:footnoteRef/>
      </w:r>
      <w:r w:rsidR="6EDEBF24" w:rsidRPr="003611F1">
        <w:rPr>
          <w:rFonts w:ascii="Lucida Sans Unicode" w:eastAsia="Lucida Sans Unicode" w:hAnsi="Lucida Sans Unicode" w:cs="Lucida Sans Unicode"/>
          <w:sz w:val="14"/>
          <w:szCs w:val="14"/>
        </w:rPr>
        <w:t xml:space="preserve"> </w:t>
      </w:r>
      <w:r w:rsidR="003611F1" w:rsidRPr="003611F1">
        <w:rPr>
          <w:rFonts w:ascii="Lucida Sans Unicode" w:eastAsia="Lucida Sans Unicode" w:hAnsi="Lucida Sans Unicode" w:cs="Lucida Sans Unicode"/>
          <w:sz w:val="14"/>
          <w:szCs w:val="14"/>
        </w:rPr>
        <w:t>Consultable desde: https://repositoriodocumental.ine.mx/xmlui/bitstream/handle/123456789/176944/CGor202409-26-ap-02.pdf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6B6A3682"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8241" behindDoc="0" locked="0" layoutInCell="1" allowOverlap="1" wp14:anchorId="5B50E56A" wp14:editId="41F50CC2">
              <wp:simplePos x="0" y="0"/>
              <wp:positionH relativeFrom="margin">
                <wp:align>right</wp:align>
              </wp:positionH>
              <wp:positionV relativeFrom="paragraph">
                <wp:posOffset>89535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6B208AE3"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F52EBC">
                            <w:rPr>
                              <w:rFonts w:ascii="Lucida Sans Unicode" w:hAnsi="Lucida Sans Unicode" w:cs="Lucida Sans Unicode"/>
                              <w:b/>
                              <w:bCs/>
                              <w:color w:val="FFFFFF" w:themeColor="background1"/>
                            </w:rPr>
                            <w:t>349</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F22B73">
                            <w:rPr>
                              <w:rFonts w:ascii="Lucida Sans Unicode" w:hAnsi="Lucida Sans Unicode" w:cs="Lucida Sans Unicode"/>
                              <w:b/>
                              <w:bCs/>
                              <w:color w:val="FFFFFF" w:themeColor="background1"/>
                            </w:rPr>
                            <w:t>4</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6" style="position:absolute;margin-left:156pt;margin-top:7.05pt;width:207.2pt;height:58.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6B208AE3"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F52EBC">
                      <w:rPr>
                        <w:rFonts w:ascii="Lucida Sans Unicode" w:hAnsi="Lucida Sans Unicode" w:cs="Lucida Sans Unicode"/>
                        <w:b/>
                        <w:bCs/>
                        <w:color w:val="FFFFFF" w:themeColor="background1"/>
                      </w:rPr>
                      <w:t>349</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F22B73">
                      <w:rPr>
                        <w:rFonts w:ascii="Lucida Sans Unicode" w:hAnsi="Lucida Sans Unicode" w:cs="Lucida Sans Unicode"/>
                        <w:b/>
                        <w:bCs/>
                        <w:color w:val="FFFFFF" w:themeColor="background1"/>
                      </w:rPr>
                      <w:t>4</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7" type="#_x0000_t202" style="position:absolute;margin-left:0;margin-top:-.05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p w14:paraId="529F43A4" w14:textId="77777777" w:rsidR="00CF5532" w:rsidRPr="00CF5532" w:rsidRDefault="00CF5532" w:rsidP="00CF5532">
    <w:pPr>
      <w:pStyle w:val="Encabezado"/>
      <w:jc w:val="both"/>
      <w:rPr>
        <w:rFonts w:ascii="Trebuchet MS" w:hAnsi="Trebuchet MS"/>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2BAA5C8"/>
    <w:multiLevelType w:val="hybridMultilevel"/>
    <w:tmpl w:val="FFFFFFFF"/>
    <w:lvl w:ilvl="0" w:tplc="AA48363E">
      <w:start w:val="1"/>
      <w:numFmt w:val="decimal"/>
      <w:lvlText w:val="%1."/>
      <w:lvlJc w:val="left"/>
      <w:pPr>
        <w:ind w:left="720" w:hanging="360"/>
      </w:pPr>
    </w:lvl>
    <w:lvl w:ilvl="1" w:tplc="6414B37A">
      <w:start w:val="1"/>
      <w:numFmt w:val="lowerLetter"/>
      <w:lvlText w:val="%2."/>
      <w:lvlJc w:val="left"/>
      <w:pPr>
        <w:ind w:left="1440" w:hanging="360"/>
      </w:pPr>
    </w:lvl>
    <w:lvl w:ilvl="2" w:tplc="EA7661B8">
      <w:start w:val="1"/>
      <w:numFmt w:val="lowerRoman"/>
      <w:lvlText w:val="%3."/>
      <w:lvlJc w:val="right"/>
      <w:pPr>
        <w:ind w:left="2160" w:hanging="180"/>
      </w:pPr>
    </w:lvl>
    <w:lvl w:ilvl="3" w:tplc="56CEA5DE">
      <w:start w:val="1"/>
      <w:numFmt w:val="decimal"/>
      <w:lvlText w:val="%4."/>
      <w:lvlJc w:val="left"/>
      <w:pPr>
        <w:ind w:left="2880" w:hanging="360"/>
      </w:pPr>
    </w:lvl>
    <w:lvl w:ilvl="4" w:tplc="A11EAC82">
      <w:start w:val="1"/>
      <w:numFmt w:val="lowerLetter"/>
      <w:lvlText w:val="%5."/>
      <w:lvlJc w:val="left"/>
      <w:pPr>
        <w:ind w:left="3600" w:hanging="360"/>
      </w:pPr>
    </w:lvl>
    <w:lvl w:ilvl="5" w:tplc="939432D2">
      <w:start w:val="1"/>
      <w:numFmt w:val="lowerRoman"/>
      <w:lvlText w:val="%6."/>
      <w:lvlJc w:val="right"/>
      <w:pPr>
        <w:ind w:left="4320" w:hanging="180"/>
      </w:pPr>
    </w:lvl>
    <w:lvl w:ilvl="6" w:tplc="2116CC7A">
      <w:start w:val="1"/>
      <w:numFmt w:val="decimal"/>
      <w:lvlText w:val="%7."/>
      <w:lvlJc w:val="left"/>
      <w:pPr>
        <w:ind w:left="5040" w:hanging="360"/>
      </w:pPr>
    </w:lvl>
    <w:lvl w:ilvl="7" w:tplc="1F928130">
      <w:start w:val="1"/>
      <w:numFmt w:val="lowerLetter"/>
      <w:lvlText w:val="%8."/>
      <w:lvlJc w:val="left"/>
      <w:pPr>
        <w:ind w:left="5760" w:hanging="360"/>
      </w:pPr>
    </w:lvl>
    <w:lvl w:ilvl="8" w:tplc="72489EBE">
      <w:start w:val="1"/>
      <w:numFmt w:val="lowerRoman"/>
      <w:lvlText w:val="%9."/>
      <w:lvlJc w:val="right"/>
      <w:pPr>
        <w:ind w:left="6480" w:hanging="180"/>
      </w:pPr>
    </w:lvl>
  </w:abstractNum>
  <w:abstractNum w:abstractNumId="4"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6"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7"/>
  </w:num>
  <w:num w:numId="2" w16cid:durableId="881481612">
    <w:abstractNumId w:val="0"/>
  </w:num>
  <w:num w:numId="3" w16cid:durableId="943877685">
    <w:abstractNumId w:val="1"/>
  </w:num>
  <w:num w:numId="4" w16cid:durableId="1104813147">
    <w:abstractNumId w:val="4"/>
  </w:num>
  <w:num w:numId="5" w16cid:durableId="1899976381">
    <w:abstractNumId w:val="6"/>
  </w:num>
  <w:num w:numId="6" w16cid:durableId="1608462474">
    <w:abstractNumId w:val="2"/>
  </w:num>
  <w:num w:numId="7" w16cid:durableId="1342976970">
    <w:abstractNumId w:val="8"/>
  </w:num>
  <w:num w:numId="8" w16cid:durableId="284822115">
    <w:abstractNumId w:val="5"/>
  </w:num>
  <w:num w:numId="9" w16cid:durableId="1320578061">
    <w:abstractNumId w:val="3"/>
  </w:num>
  <w:num w:numId="10" w16cid:durableId="120286388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1886"/>
    <w:rsid w:val="00001993"/>
    <w:rsid w:val="000019F8"/>
    <w:rsid w:val="00005861"/>
    <w:rsid w:val="00005E1A"/>
    <w:rsid w:val="00010AC1"/>
    <w:rsid w:val="00010D57"/>
    <w:rsid w:val="00013B02"/>
    <w:rsid w:val="00014FF7"/>
    <w:rsid w:val="00015020"/>
    <w:rsid w:val="0001617A"/>
    <w:rsid w:val="00021EA1"/>
    <w:rsid w:val="0002284F"/>
    <w:rsid w:val="000245D5"/>
    <w:rsid w:val="00024E2D"/>
    <w:rsid w:val="00026AE6"/>
    <w:rsid w:val="00027225"/>
    <w:rsid w:val="00031C1B"/>
    <w:rsid w:val="0003577B"/>
    <w:rsid w:val="00035A85"/>
    <w:rsid w:val="00037470"/>
    <w:rsid w:val="00037DA9"/>
    <w:rsid w:val="00041124"/>
    <w:rsid w:val="0004413E"/>
    <w:rsid w:val="000454EC"/>
    <w:rsid w:val="00047878"/>
    <w:rsid w:val="000479EA"/>
    <w:rsid w:val="0005112A"/>
    <w:rsid w:val="00052355"/>
    <w:rsid w:val="000523F5"/>
    <w:rsid w:val="00052551"/>
    <w:rsid w:val="00056D14"/>
    <w:rsid w:val="0005756D"/>
    <w:rsid w:val="00060071"/>
    <w:rsid w:val="000605E7"/>
    <w:rsid w:val="000630F1"/>
    <w:rsid w:val="0006409B"/>
    <w:rsid w:val="00064251"/>
    <w:rsid w:val="00065085"/>
    <w:rsid w:val="00065AF7"/>
    <w:rsid w:val="00066634"/>
    <w:rsid w:val="00066F65"/>
    <w:rsid w:val="00066FB1"/>
    <w:rsid w:val="000678A6"/>
    <w:rsid w:val="00070027"/>
    <w:rsid w:val="00070262"/>
    <w:rsid w:val="00071538"/>
    <w:rsid w:val="0007253C"/>
    <w:rsid w:val="00073697"/>
    <w:rsid w:val="0007571C"/>
    <w:rsid w:val="00080730"/>
    <w:rsid w:val="00080A53"/>
    <w:rsid w:val="0008115D"/>
    <w:rsid w:val="00081803"/>
    <w:rsid w:val="000838D7"/>
    <w:rsid w:val="00084E3A"/>
    <w:rsid w:val="0008575E"/>
    <w:rsid w:val="00085D3D"/>
    <w:rsid w:val="0008696B"/>
    <w:rsid w:val="0009134D"/>
    <w:rsid w:val="00092804"/>
    <w:rsid w:val="00092BBE"/>
    <w:rsid w:val="00095409"/>
    <w:rsid w:val="00096093"/>
    <w:rsid w:val="0009654B"/>
    <w:rsid w:val="00096F71"/>
    <w:rsid w:val="00097917"/>
    <w:rsid w:val="000A2E1C"/>
    <w:rsid w:val="000A4709"/>
    <w:rsid w:val="000A47FC"/>
    <w:rsid w:val="000A4842"/>
    <w:rsid w:val="000B10FA"/>
    <w:rsid w:val="000B1978"/>
    <w:rsid w:val="000B29C6"/>
    <w:rsid w:val="000B49C3"/>
    <w:rsid w:val="000B4A8E"/>
    <w:rsid w:val="000B4C06"/>
    <w:rsid w:val="000B5172"/>
    <w:rsid w:val="000B5A3F"/>
    <w:rsid w:val="000B66F3"/>
    <w:rsid w:val="000B75FA"/>
    <w:rsid w:val="000C0CEA"/>
    <w:rsid w:val="000C1881"/>
    <w:rsid w:val="000C3522"/>
    <w:rsid w:val="000C4AD2"/>
    <w:rsid w:val="000C4F4C"/>
    <w:rsid w:val="000C6B22"/>
    <w:rsid w:val="000C6CF6"/>
    <w:rsid w:val="000C780C"/>
    <w:rsid w:val="000D1D2E"/>
    <w:rsid w:val="000D26C8"/>
    <w:rsid w:val="000D2EFB"/>
    <w:rsid w:val="000D44FA"/>
    <w:rsid w:val="000D4737"/>
    <w:rsid w:val="000D69B6"/>
    <w:rsid w:val="000D6F45"/>
    <w:rsid w:val="000D7C45"/>
    <w:rsid w:val="000E0A15"/>
    <w:rsid w:val="000E2769"/>
    <w:rsid w:val="000E4528"/>
    <w:rsid w:val="000E494F"/>
    <w:rsid w:val="000E5B69"/>
    <w:rsid w:val="000E7EE2"/>
    <w:rsid w:val="000F041B"/>
    <w:rsid w:val="000F192C"/>
    <w:rsid w:val="000F1B89"/>
    <w:rsid w:val="000F1E9B"/>
    <w:rsid w:val="000F2C28"/>
    <w:rsid w:val="000F3386"/>
    <w:rsid w:val="000F3B5A"/>
    <w:rsid w:val="0010058C"/>
    <w:rsid w:val="00101ADC"/>
    <w:rsid w:val="001022E6"/>
    <w:rsid w:val="00102CB9"/>
    <w:rsid w:val="001043DC"/>
    <w:rsid w:val="0010698A"/>
    <w:rsid w:val="00110028"/>
    <w:rsid w:val="00112916"/>
    <w:rsid w:val="00113803"/>
    <w:rsid w:val="00113CD5"/>
    <w:rsid w:val="00113F24"/>
    <w:rsid w:val="00116C6E"/>
    <w:rsid w:val="0011756E"/>
    <w:rsid w:val="0011791A"/>
    <w:rsid w:val="00117BA9"/>
    <w:rsid w:val="00120667"/>
    <w:rsid w:val="00120A18"/>
    <w:rsid w:val="00123292"/>
    <w:rsid w:val="00123AD2"/>
    <w:rsid w:val="00124625"/>
    <w:rsid w:val="00124A51"/>
    <w:rsid w:val="00125AEB"/>
    <w:rsid w:val="00125B7D"/>
    <w:rsid w:val="00127FE2"/>
    <w:rsid w:val="00131E30"/>
    <w:rsid w:val="001322E0"/>
    <w:rsid w:val="00132913"/>
    <w:rsid w:val="001336BB"/>
    <w:rsid w:val="00135BBE"/>
    <w:rsid w:val="0013762D"/>
    <w:rsid w:val="0013772F"/>
    <w:rsid w:val="00140C08"/>
    <w:rsid w:val="00143901"/>
    <w:rsid w:val="00143BAD"/>
    <w:rsid w:val="0014412C"/>
    <w:rsid w:val="00145748"/>
    <w:rsid w:val="00145E4D"/>
    <w:rsid w:val="00147F7C"/>
    <w:rsid w:val="001507DD"/>
    <w:rsid w:val="00153EFC"/>
    <w:rsid w:val="001548ED"/>
    <w:rsid w:val="00155E80"/>
    <w:rsid w:val="00157D71"/>
    <w:rsid w:val="001608F4"/>
    <w:rsid w:val="0016137E"/>
    <w:rsid w:val="00161AB4"/>
    <w:rsid w:val="00161DC0"/>
    <w:rsid w:val="00164B27"/>
    <w:rsid w:val="00166155"/>
    <w:rsid w:val="0017253A"/>
    <w:rsid w:val="001725D0"/>
    <w:rsid w:val="00172F56"/>
    <w:rsid w:val="0017341D"/>
    <w:rsid w:val="0017380C"/>
    <w:rsid w:val="00174DF3"/>
    <w:rsid w:val="001753A4"/>
    <w:rsid w:val="00175FB7"/>
    <w:rsid w:val="00176399"/>
    <w:rsid w:val="00176895"/>
    <w:rsid w:val="00176E30"/>
    <w:rsid w:val="00180982"/>
    <w:rsid w:val="0018178E"/>
    <w:rsid w:val="00182780"/>
    <w:rsid w:val="00183E8B"/>
    <w:rsid w:val="00185E4A"/>
    <w:rsid w:val="0018652E"/>
    <w:rsid w:val="0018763D"/>
    <w:rsid w:val="00192B1A"/>
    <w:rsid w:val="00192C48"/>
    <w:rsid w:val="00193AF8"/>
    <w:rsid w:val="00193D05"/>
    <w:rsid w:val="0019460F"/>
    <w:rsid w:val="00194CB3"/>
    <w:rsid w:val="00194E97"/>
    <w:rsid w:val="00196140"/>
    <w:rsid w:val="00197593"/>
    <w:rsid w:val="00197E04"/>
    <w:rsid w:val="001A4527"/>
    <w:rsid w:val="001A460E"/>
    <w:rsid w:val="001A5017"/>
    <w:rsid w:val="001A508C"/>
    <w:rsid w:val="001A67E8"/>
    <w:rsid w:val="001B0641"/>
    <w:rsid w:val="001B08F2"/>
    <w:rsid w:val="001B1B66"/>
    <w:rsid w:val="001B2269"/>
    <w:rsid w:val="001B4F93"/>
    <w:rsid w:val="001C0432"/>
    <w:rsid w:val="001C109A"/>
    <w:rsid w:val="001C155D"/>
    <w:rsid w:val="001C1CD3"/>
    <w:rsid w:val="001C343A"/>
    <w:rsid w:val="001C6543"/>
    <w:rsid w:val="001D1810"/>
    <w:rsid w:val="001D279E"/>
    <w:rsid w:val="001D2E2D"/>
    <w:rsid w:val="001D2EAB"/>
    <w:rsid w:val="001D3563"/>
    <w:rsid w:val="001D5A1A"/>
    <w:rsid w:val="001D7C9F"/>
    <w:rsid w:val="001E17B9"/>
    <w:rsid w:val="001E2EA5"/>
    <w:rsid w:val="001E35D0"/>
    <w:rsid w:val="001E38A1"/>
    <w:rsid w:val="001E556A"/>
    <w:rsid w:val="001E56F5"/>
    <w:rsid w:val="001E56FE"/>
    <w:rsid w:val="001F0DD1"/>
    <w:rsid w:val="001F1EC2"/>
    <w:rsid w:val="001F27BE"/>
    <w:rsid w:val="001F4113"/>
    <w:rsid w:val="001F61C1"/>
    <w:rsid w:val="00201E22"/>
    <w:rsid w:val="00202BC7"/>
    <w:rsid w:val="00202CC5"/>
    <w:rsid w:val="00204BEF"/>
    <w:rsid w:val="00205C0C"/>
    <w:rsid w:val="002124A1"/>
    <w:rsid w:val="00214B42"/>
    <w:rsid w:val="00216546"/>
    <w:rsid w:val="00217471"/>
    <w:rsid w:val="00217CEC"/>
    <w:rsid w:val="00220AAE"/>
    <w:rsid w:val="00223270"/>
    <w:rsid w:val="00225311"/>
    <w:rsid w:val="00225D04"/>
    <w:rsid w:val="00227DAC"/>
    <w:rsid w:val="002326F7"/>
    <w:rsid w:val="002332C0"/>
    <w:rsid w:val="002363F9"/>
    <w:rsid w:val="00237CCE"/>
    <w:rsid w:val="00237F2D"/>
    <w:rsid w:val="002406B2"/>
    <w:rsid w:val="002415C8"/>
    <w:rsid w:val="00242318"/>
    <w:rsid w:val="00242FCD"/>
    <w:rsid w:val="0024497B"/>
    <w:rsid w:val="00250330"/>
    <w:rsid w:val="00256E64"/>
    <w:rsid w:val="00260234"/>
    <w:rsid w:val="002623B9"/>
    <w:rsid w:val="00265AD1"/>
    <w:rsid w:val="0026705F"/>
    <w:rsid w:val="0026796A"/>
    <w:rsid w:val="00267BA5"/>
    <w:rsid w:val="00270D0B"/>
    <w:rsid w:val="00271D5E"/>
    <w:rsid w:val="0027287A"/>
    <w:rsid w:val="00276C8E"/>
    <w:rsid w:val="002774DC"/>
    <w:rsid w:val="002776B6"/>
    <w:rsid w:val="00277FF5"/>
    <w:rsid w:val="00282390"/>
    <w:rsid w:val="00283700"/>
    <w:rsid w:val="002854A4"/>
    <w:rsid w:val="00285D0E"/>
    <w:rsid w:val="002860AF"/>
    <w:rsid w:val="00290AA8"/>
    <w:rsid w:val="0029132A"/>
    <w:rsid w:val="002929FE"/>
    <w:rsid w:val="0029345F"/>
    <w:rsid w:val="00293A7B"/>
    <w:rsid w:val="00294CF1"/>
    <w:rsid w:val="0029726E"/>
    <w:rsid w:val="00297B2D"/>
    <w:rsid w:val="002A1B76"/>
    <w:rsid w:val="002A253D"/>
    <w:rsid w:val="002A2F77"/>
    <w:rsid w:val="002A323B"/>
    <w:rsid w:val="002A498D"/>
    <w:rsid w:val="002A6B33"/>
    <w:rsid w:val="002B018D"/>
    <w:rsid w:val="002B148A"/>
    <w:rsid w:val="002B1F2B"/>
    <w:rsid w:val="002B3C1D"/>
    <w:rsid w:val="002B441F"/>
    <w:rsid w:val="002B47D6"/>
    <w:rsid w:val="002B5937"/>
    <w:rsid w:val="002B6D19"/>
    <w:rsid w:val="002B73FB"/>
    <w:rsid w:val="002B769F"/>
    <w:rsid w:val="002C1B6E"/>
    <w:rsid w:val="002C1B79"/>
    <w:rsid w:val="002C1D64"/>
    <w:rsid w:val="002C1E5B"/>
    <w:rsid w:val="002C4389"/>
    <w:rsid w:val="002C5D88"/>
    <w:rsid w:val="002C7E6F"/>
    <w:rsid w:val="002D2742"/>
    <w:rsid w:val="002D2793"/>
    <w:rsid w:val="002D30CC"/>
    <w:rsid w:val="002D6DB1"/>
    <w:rsid w:val="002E0C37"/>
    <w:rsid w:val="002E1CBE"/>
    <w:rsid w:val="002E38CE"/>
    <w:rsid w:val="002E5105"/>
    <w:rsid w:val="002E660D"/>
    <w:rsid w:val="002E6820"/>
    <w:rsid w:val="002E69E6"/>
    <w:rsid w:val="002E6E70"/>
    <w:rsid w:val="002E7A52"/>
    <w:rsid w:val="002F1FE6"/>
    <w:rsid w:val="002F4466"/>
    <w:rsid w:val="002F45DD"/>
    <w:rsid w:val="002F6BE5"/>
    <w:rsid w:val="002F71AE"/>
    <w:rsid w:val="002F751C"/>
    <w:rsid w:val="002F7CC1"/>
    <w:rsid w:val="0030265D"/>
    <w:rsid w:val="00302A90"/>
    <w:rsid w:val="00303051"/>
    <w:rsid w:val="00303635"/>
    <w:rsid w:val="00304F37"/>
    <w:rsid w:val="0030539D"/>
    <w:rsid w:val="003056FB"/>
    <w:rsid w:val="0030570E"/>
    <w:rsid w:val="003062B1"/>
    <w:rsid w:val="0030771C"/>
    <w:rsid w:val="00310E83"/>
    <w:rsid w:val="00311D88"/>
    <w:rsid w:val="00312F06"/>
    <w:rsid w:val="00313F09"/>
    <w:rsid w:val="003202DC"/>
    <w:rsid w:val="00320918"/>
    <w:rsid w:val="003218C4"/>
    <w:rsid w:val="003218FB"/>
    <w:rsid w:val="003246C6"/>
    <w:rsid w:val="003275B3"/>
    <w:rsid w:val="00330966"/>
    <w:rsid w:val="00331E64"/>
    <w:rsid w:val="003325FB"/>
    <w:rsid w:val="00333C7C"/>
    <w:rsid w:val="00334CF4"/>
    <w:rsid w:val="003413B2"/>
    <w:rsid w:val="00342F08"/>
    <w:rsid w:val="003434AF"/>
    <w:rsid w:val="003442D4"/>
    <w:rsid w:val="003459B1"/>
    <w:rsid w:val="00345BD8"/>
    <w:rsid w:val="003507F5"/>
    <w:rsid w:val="00350A8D"/>
    <w:rsid w:val="00353543"/>
    <w:rsid w:val="00353F27"/>
    <w:rsid w:val="00360AB7"/>
    <w:rsid w:val="00360FB5"/>
    <w:rsid w:val="00361044"/>
    <w:rsid w:val="003611E5"/>
    <w:rsid w:val="003611F1"/>
    <w:rsid w:val="00363119"/>
    <w:rsid w:val="003631E5"/>
    <w:rsid w:val="00363F43"/>
    <w:rsid w:val="0036426A"/>
    <w:rsid w:val="003643BF"/>
    <w:rsid w:val="00365FBC"/>
    <w:rsid w:val="00366377"/>
    <w:rsid w:val="003664BF"/>
    <w:rsid w:val="003706F0"/>
    <w:rsid w:val="00371DA0"/>
    <w:rsid w:val="0037247E"/>
    <w:rsid w:val="003727D0"/>
    <w:rsid w:val="00373C55"/>
    <w:rsid w:val="00374BDC"/>
    <w:rsid w:val="00375463"/>
    <w:rsid w:val="00375622"/>
    <w:rsid w:val="00375C61"/>
    <w:rsid w:val="00375DF5"/>
    <w:rsid w:val="00375F67"/>
    <w:rsid w:val="00376C2E"/>
    <w:rsid w:val="003776FE"/>
    <w:rsid w:val="00377ADF"/>
    <w:rsid w:val="00377AF3"/>
    <w:rsid w:val="00380093"/>
    <w:rsid w:val="003800AB"/>
    <w:rsid w:val="00380E2C"/>
    <w:rsid w:val="00383739"/>
    <w:rsid w:val="00386228"/>
    <w:rsid w:val="00386E51"/>
    <w:rsid w:val="003877DE"/>
    <w:rsid w:val="00390762"/>
    <w:rsid w:val="003911FF"/>
    <w:rsid w:val="00391E0F"/>
    <w:rsid w:val="003928C3"/>
    <w:rsid w:val="00393B7B"/>
    <w:rsid w:val="0039436A"/>
    <w:rsid w:val="003956FA"/>
    <w:rsid w:val="00395D4C"/>
    <w:rsid w:val="003960D5"/>
    <w:rsid w:val="003962E9"/>
    <w:rsid w:val="003A121B"/>
    <w:rsid w:val="003A35C1"/>
    <w:rsid w:val="003A3A95"/>
    <w:rsid w:val="003A3A9F"/>
    <w:rsid w:val="003A53DA"/>
    <w:rsid w:val="003A6A12"/>
    <w:rsid w:val="003A6CD1"/>
    <w:rsid w:val="003A7840"/>
    <w:rsid w:val="003B05F3"/>
    <w:rsid w:val="003B1E88"/>
    <w:rsid w:val="003B25C8"/>
    <w:rsid w:val="003B3817"/>
    <w:rsid w:val="003B4BAE"/>
    <w:rsid w:val="003B4C96"/>
    <w:rsid w:val="003B5954"/>
    <w:rsid w:val="003B79D4"/>
    <w:rsid w:val="003C1992"/>
    <w:rsid w:val="003C2875"/>
    <w:rsid w:val="003C3248"/>
    <w:rsid w:val="003C360B"/>
    <w:rsid w:val="003C5075"/>
    <w:rsid w:val="003C52E8"/>
    <w:rsid w:val="003C5835"/>
    <w:rsid w:val="003C5B83"/>
    <w:rsid w:val="003C6E85"/>
    <w:rsid w:val="003C77F1"/>
    <w:rsid w:val="003D08AC"/>
    <w:rsid w:val="003D0A46"/>
    <w:rsid w:val="003D1DED"/>
    <w:rsid w:val="003D2820"/>
    <w:rsid w:val="003D3017"/>
    <w:rsid w:val="003D7528"/>
    <w:rsid w:val="003E04E9"/>
    <w:rsid w:val="003E072A"/>
    <w:rsid w:val="003E0DBD"/>
    <w:rsid w:val="003E1029"/>
    <w:rsid w:val="003E1C26"/>
    <w:rsid w:val="003E2308"/>
    <w:rsid w:val="003E42D1"/>
    <w:rsid w:val="003E5871"/>
    <w:rsid w:val="003E6F10"/>
    <w:rsid w:val="003F2525"/>
    <w:rsid w:val="003F3EED"/>
    <w:rsid w:val="003F45B2"/>
    <w:rsid w:val="003F45FB"/>
    <w:rsid w:val="003F48FE"/>
    <w:rsid w:val="003F719F"/>
    <w:rsid w:val="003F7F15"/>
    <w:rsid w:val="0040428F"/>
    <w:rsid w:val="00405F75"/>
    <w:rsid w:val="00406C3D"/>
    <w:rsid w:val="00407ADF"/>
    <w:rsid w:val="00411039"/>
    <w:rsid w:val="00411043"/>
    <w:rsid w:val="00411798"/>
    <w:rsid w:val="00411A71"/>
    <w:rsid w:val="00411F7B"/>
    <w:rsid w:val="00412575"/>
    <w:rsid w:val="00412E2C"/>
    <w:rsid w:val="00413226"/>
    <w:rsid w:val="004138FF"/>
    <w:rsid w:val="004143C0"/>
    <w:rsid w:val="00414CC0"/>
    <w:rsid w:val="00421136"/>
    <w:rsid w:val="0042243D"/>
    <w:rsid w:val="004230C7"/>
    <w:rsid w:val="004259CF"/>
    <w:rsid w:val="00426233"/>
    <w:rsid w:val="004275AD"/>
    <w:rsid w:val="00427B65"/>
    <w:rsid w:val="0043001F"/>
    <w:rsid w:val="0043007D"/>
    <w:rsid w:val="004316F9"/>
    <w:rsid w:val="00431B4B"/>
    <w:rsid w:val="00432B24"/>
    <w:rsid w:val="00435E81"/>
    <w:rsid w:val="00437D33"/>
    <w:rsid w:val="00442327"/>
    <w:rsid w:val="00443223"/>
    <w:rsid w:val="004434C8"/>
    <w:rsid w:val="00444AB5"/>
    <w:rsid w:val="004458F1"/>
    <w:rsid w:val="00445ECD"/>
    <w:rsid w:val="00450173"/>
    <w:rsid w:val="004508BE"/>
    <w:rsid w:val="00450FD5"/>
    <w:rsid w:val="004512F1"/>
    <w:rsid w:val="00451F12"/>
    <w:rsid w:val="0045256E"/>
    <w:rsid w:val="004537B8"/>
    <w:rsid w:val="00454AC5"/>
    <w:rsid w:val="004562E7"/>
    <w:rsid w:val="00457EF5"/>
    <w:rsid w:val="004626FC"/>
    <w:rsid w:val="00464AF6"/>
    <w:rsid w:val="00465AC0"/>
    <w:rsid w:val="004670A5"/>
    <w:rsid w:val="00467E30"/>
    <w:rsid w:val="004715A6"/>
    <w:rsid w:val="0047194E"/>
    <w:rsid w:val="00472674"/>
    <w:rsid w:val="0047480A"/>
    <w:rsid w:val="0047579C"/>
    <w:rsid w:val="00475B0F"/>
    <w:rsid w:val="00476CD9"/>
    <w:rsid w:val="00481EAD"/>
    <w:rsid w:val="00485D29"/>
    <w:rsid w:val="0049018B"/>
    <w:rsid w:val="00495326"/>
    <w:rsid w:val="004959F9"/>
    <w:rsid w:val="004960E6"/>
    <w:rsid w:val="004979DA"/>
    <w:rsid w:val="00497E8E"/>
    <w:rsid w:val="004A090A"/>
    <w:rsid w:val="004A15DB"/>
    <w:rsid w:val="004A205E"/>
    <w:rsid w:val="004A2636"/>
    <w:rsid w:val="004A29C9"/>
    <w:rsid w:val="004A2F42"/>
    <w:rsid w:val="004B091C"/>
    <w:rsid w:val="004B1D2D"/>
    <w:rsid w:val="004B231E"/>
    <w:rsid w:val="004B25DF"/>
    <w:rsid w:val="004B2CE5"/>
    <w:rsid w:val="004B6495"/>
    <w:rsid w:val="004B68EF"/>
    <w:rsid w:val="004C0A77"/>
    <w:rsid w:val="004C1983"/>
    <w:rsid w:val="004C1AD9"/>
    <w:rsid w:val="004C1CEE"/>
    <w:rsid w:val="004C20E3"/>
    <w:rsid w:val="004C244A"/>
    <w:rsid w:val="004C24E3"/>
    <w:rsid w:val="004C478A"/>
    <w:rsid w:val="004C6C49"/>
    <w:rsid w:val="004C7B4D"/>
    <w:rsid w:val="004D2F6A"/>
    <w:rsid w:val="004D3E07"/>
    <w:rsid w:val="004D4E1D"/>
    <w:rsid w:val="004E0EB9"/>
    <w:rsid w:val="004E1DC4"/>
    <w:rsid w:val="004E2F4E"/>
    <w:rsid w:val="004E3347"/>
    <w:rsid w:val="004E4521"/>
    <w:rsid w:val="004E4922"/>
    <w:rsid w:val="004E6419"/>
    <w:rsid w:val="004E665D"/>
    <w:rsid w:val="004E6739"/>
    <w:rsid w:val="004E6F41"/>
    <w:rsid w:val="004E706A"/>
    <w:rsid w:val="004E715E"/>
    <w:rsid w:val="004F3B53"/>
    <w:rsid w:val="004F3CEF"/>
    <w:rsid w:val="004F41BE"/>
    <w:rsid w:val="004F43C8"/>
    <w:rsid w:val="004F43E1"/>
    <w:rsid w:val="004F440F"/>
    <w:rsid w:val="004F51E5"/>
    <w:rsid w:val="004F77B4"/>
    <w:rsid w:val="004F7ECE"/>
    <w:rsid w:val="00501546"/>
    <w:rsid w:val="00501A95"/>
    <w:rsid w:val="00501E5F"/>
    <w:rsid w:val="00502E3E"/>
    <w:rsid w:val="0050560E"/>
    <w:rsid w:val="00505F23"/>
    <w:rsid w:val="0050682A"/>
    <w:rsid w:val="005072E0"/>
    <w:rsid w:val="0051035D"/>
    <w:rsid w:val="0051133F"/>
    <w:rsid w:val="00511C34"/>
    <w:rsid w:val="00512ABE"/>
    <w:rsid w:val="005130B0"/>
    <w:rsid w:val="0051469E"/>
    <w:rsid w:val="00514C6F"/>
    <w:rsid w:val="00517CB1"/>
    <w:rsid w:val="00520346"/>
    <w:rsid w:val="00520A9D"/>
    <w:rsid w:val="005214C1"/>
    <w:rsid w:val="00522378"/>
    <w:rsid w:val="00525C67"/>
    <w:rsid w:val="00525E6E"/>
    <w:rsid w:val="00525FED"/>
    <w:rsid w:val="00526FA8"/>
    <w:rsid w:val="0053123B"/>
    <w:rsid w:val="005340D9"/>
    <w:rsid w:val="005357E7"/>
    <w:rsid w:val="005367B2"/>
    <w:rsid w:val="00536B5A"/>
    <w:rsid w:val="00542CB9"/>
    <w:rsid w:val="00544C08"/>
    <w:rsid w:val="0054590E"/>
    <w:rsid w:val="00545B0B"/>
    <w:rsid w:val="00552E56"/>
    <w:rsid w:val="00554567"/>
    <w:rsid w:val="00555D1C"/>
    <w:rsid w:val="005570F7"/>
    <w:rsid w:val="0055769F"/>
    <w:rsid w:val="0056183B"/>
    <w:rsid w:val="00561BEC"/>
    <w:rsid w:val="005620D4"/>
    <w:rsid w:val="005644B0"/>
    <w:rsid w:val="00565181"/>
    <w:rsid w:val="005673A2"/>
    <w:rsid w:val="005677B8"/>
    <w:rsid w:val="00571C38"/>
    <w:rsid w:val="0057244D"/>
    <w:rsid w:val="00572DA2"/>
    <w:rsid w:val="00572F03"/>
    <w:rsid w:val="00580E05"/>
    <w:rsid w:val="00581304"/>
    <w:rsid w:val="00582503"/>
    <w:rsid w:val="005826FA"/>
    <w:rsid w:val="005845C0"/>
    <w:rsid w:val="00584B47"/>
    <w:rsid w:val="00584EC7"/>
    <w:rsid w:val="00585397"/>
    <w:rsid w:val="00585ABD"/>
    <w:rsid w:val="00586660"/>
    <w:rsid w:val="00586DC7"/>
    <w:rsid w:val="00591AFD"/>
    <w:rsid w:val="00593AFB"/>
    <w:rsid w:val="00594DEB"/>
    <w:rsid w:val="005952A6"/>
    <w:rsid w:val="005953E2"/>
    <w:rsid w:val="005969FD"/>
    <w:rsid w:val="00597641"/>
    <w:rsid w:val="005A134B"/>
    <w:rsid w:val="005A315E"/>
    <w:rsid w:val="005A41B4"/>
    <w:rsid w:val="005A454C"/>
    <w:rsid w:val="005A50EF"/>
    <w:rsid w:val="005A515D"/>
    <w:rsid w:val="005B6E2B"/>
    <w:rsid w:val="005C1C0D"/>
    <w:rsid w:val="005C368D"/>
    <w:rsid w:val="005C4B17"/>
    <w:rsid w:val="005C4DB5"/>
    <w:rsid w:val="005C6B29"/>
    <w:rsid w:val="005C70E1"/>
    <w:rsid w:val="005D236E"/>
    <w:rsid w:val="005D2855"/>
    <w:rsid w:val="005D29C6"/>
    <w:rsid w:val="005D4228"/>
    <w:rsid w:val="005D4F6E"/>
    <w:rsid w:val="005D5CD5"/>
    <w:rsid w:val="005D7775"/>
    <w:rsid w:val="005D79DB"/>
    <w:rsid w:val="005E1CF1"/>
    <w:rsid w:val="005E4856"/>
    <w:rsid w:val="005E58BE"/>
    <w:rsid w:val="005E69ED"/>
    <w:rsid w:val="005F0462"/>
    <w:rsid w:val="005F1220"/>
    <w:rsid w:val="005F1F57"/>
    <w:rsid w:val="005F2290"/>
    <w:rsid w:val="005F2313"/>
    <w:rsid w:val="005F6718"/>
    <w:rsid w:val="005F6F66"/>
    <w:rsid w:val="005F7F33"/>
    <w:rsid w:val="005F7FB3"/>
    <w:rsid w:val="00600998"/>
    <w:rsid w:val="00601E85"/>
    <w:rsid w:val="00603239"/>
    <w:rsid w:val="00604E80"/>
    <w:rsid w:val="006058C9"/>
    <w:rsid w:val="0060681A"/>
    <w:rsid w:val="00606C97"/>
    <w:rsid w:val="006071A2"/>
    <w:rsid w:val="00607AE5"/>
    <w:rsid w:val="00611DB9"/>
    <w:rsid w:val="00612454"/>
    <w:rsid w:val="00612F8D"/>
    <w:rsid w:val="006139FD"/>
    <w:rsid w:val="006147E0"/>
    <w:rsid w:val="00615B9B"/>
    <w:rsid w:val="00616055"/>
    <w:rsid w:val="00617CDA"/>
    <w:rsid w:val="00617E4D"/>
    <w:rsid w:val="0062273B"/>
    <w:rsid w:val="006258AC"/>
    <w:rsid w:val="00626D81"/>
    <w:rsid w:val="00627091"/>
    <w:rsid w:val="00627DFC"/>
    <w:rsid w:val="006333A8"/>
    <w:rsid w:val="00635A55"/>
    <w:rsid w:val="006361D3"/>
    <w:rsid w:val="00636FE4"/>
    <w:rsid w:val="00640374"/>
    <w:rsid w:val="0064110E"/>
    <w:rsid w:val="00642489"/>
    <w:rsid w:val="00643D6F"/>
    <w:rsid w:val="00646C8B"/>
    <w:rsid w:val="006515BE"/>
    <w:rsid w:val="00652310"/>
    <w:rsid w:val="0065309D"/>
    <w:rsid w:val="00653554"/>
    <w:rsid w:val="006535C8"/>
    <w:rsid w:val="00653DD4"/>
    <w:rsid w:val="006544BB"/>
    <w:rsid w:val="00654F43"/>
    <w:rsid w:val="006555B2"/>
    <w:rsid w:val="00660313"/>
    <w:rsid w:val="00663BB7"/>
    <w:rsid w:val="00663D0D"/>
    <w:rsid w:val="006644F7"/>
    <w:rsid w:val="00665896"/>
    <w:rsid w:val="0066593F"/>
    <w:rsid w:val="0066697C"/>
    <w:rsid w:val="00667EBF"/>
    <w:rsid w:val="00671228"/>
    <w:rsid w:val="00672230"/>
    <w:rsid w:val="00674A7E"/>
    <w:rsid w:val="00674DF6"/>
    <w:rsid w:val="00675896"/>
    <w:rsid w:val="00677261"/>
    <w:rsid w:val="00681164"/>
    <w:rsid w:val="00682B8B"/>
    <w:rsid w:val="00683572"/>
    <w:rsid w:val="006846C8"/>
    <w:rsid w:val="00685B37"/>
    <w:rsid w:val="00686F1B"/>
    <w:rsid w:val="0068755B"/>
    <w:rsid w:val="00687ADB"/>
    <w:rsid w:val="006915A8"/>
    <w:rsid w:val="006935B2"/>
    <w:rsid w:val="006958FD"/>
    <w:rsid w:val="006963B3"/>
    <w:rsid w:val="006964D9"/>
    <w:rsid w:val="006A0115"/>
    <w:rsid w:val="006A2612"/>
    <w:rsid w:val="006A2743"/>
    <w:rsid w:val="006A339C"/>
    <w:rsid w:val="006A440B"/>
    <w:rsid w:val="006A4764"/>
    <w:rsid w:val="006A52E1"/>
    <w:rsid w:val="006A661B"/>
    <w:rsid w:val="006A7DA1"/>
    <w:rsid w:val="006B00C4"/>
    <w:rsid w:val="006B05AE"/>
    <w:rsid w:val="006B0DF0"/>
    <w:rsid w:val="006B15A7"/>
    <w:rsid w:val="006B26DD"/>
    <w:rsid w:val="006B28D8"/>
    <w:rsid w:val="006B3E24"/>
    <w:rsid w:val="006B429D"/>
    <w:rsid w:val="006B7B36"/>
    <w:rsid w:val="006B7D39"/>
    <w:rsid w:val="006C0787"/>
    <w:rsid w:val="006C1E5C"/>
    <w:rsid w:val="006C2EBA"/>
    <w:rsid w:val="006C3074"/>
    <w:rsid w:val="006C308E"/>
    <w:rsid w:val="006C569E"/>
    <w:rsid w:val="006C59C3"/>
    <w:rsid w:val="006C5B92"/>
    <w:rsid w:val="006C77C6"/>
    <w:rsid w:val="006D1574"/>
    <w:rsid w:val="006D237B"/>
    <w:rsid w:val="006D6355"/>
    <w:rsid w:val="006D6B03"/>
    <w:rsid w:val="006D7752"/>
    <w:rsid w:val="006E215B"/>
    <w:rsid w:val="006E2550"/>
    <w:rsid w:val="006E3813"/>
    <w:rsid w:val="006E5072"/>
    <w:rsid w:val="006E63B3"/>
    <w:rsid w:val="006E680D"/>
    <w:rsid w:val="006E7D4A"/>
    <w:rsid w:val="006F0736"/>
    <w:rsid w:val="006F085F"/>
    <w:rsid w:val="006F0EC6"/>
    <w:rsid w:val="006F1F6C"/>
    <w:rsid w:val="006F210A"/>
    <w:rsid w:val="006F44FE"/>
    <w:rsid w:val="006F758F"/>
    <w:rsid w:val="007009EE"/>
    <w:rsid w:val="007014E1"/>
    <w:rsid w:val="00701FA8"/>
    <w:rsid w:val="007029D2"/>
    <w:rsid w:val="007039D9"/>
    <w:rsid w:val="00703AD9"/>
    <w:rsid w:val="0070570B"/>
    <w:rsid w:val="00705969"/>
    <w:rsid w:val="00705EA6"/>
    <w:rsid w:val="007120A9"/>
    <w:rsid w:val="0071383B"/>
    <w:rsid w:val="0071457D"/>
    <w:rsid w:val="00714996"/>
    <w:rsid w:val="00717BEC"/>
    <w:rsid w:val="00721DF1"/>
    <w:rsid w:val="0072457A"/>
    <w:rsid w:val="007246B0"/>
    <w:rsid w:val="00726A59"/>
    <w:rsid w:val="00734D07"/>
    <w:rsid w:val="00736BF6"/>
    <w:rsid w:val="007372BE"/>
    <w:rsid w:val="00741C40"/>
    <w:rsid w:val="00743268"/>
    <w:rsid w:val="00750AE3"/>
    <w:rsid w:val="00750C1E"/>
    <w:rsid w:val="00750EA2"/>
    <w:rsid w:val="007525F9"/>
    <w:rsid w:val="0075350F"/>
    <w:rsid w:val="00755CDC"/>
    <w:rsid w:val="00761FF8"/>
    <w:rsid w:val="007624B3"/>
    <w:rsid w:val="007629AD"/>
    <w:rsid w:val="00762AAE"/>
    <w:rsid w:val="00764CA8"/>
    <w:rsid w:val="007658F0"/>
    <w:rsid w:val="00766459"/>
    <w:rsid w:val="00771166"/>
    <w:rsid w:val="00773A8E"/>
    <w:rsid w:val="007774A7"/>
    <w:rsid w:val="007810DC"/>
    <w:rsid w:val="00782C57"/>
    <w:rsid w:val="007839DE"/>
    <w:rsid w:val="00783C51"/>
    <w:rsid w:val="00783F26"/>
    <w:rsid w:val="007841DC"/>
    <w:rsid w:val="00785593"/>
    <w:rsid w:val="0078694A"/>
    <w:rsid w:val="007928C4"/>
    <w:rsid w:val="00792C26"/>
    <w:rsid w:val="007933DD"/>
    <w:rsid w:val="0079423A"/>
    <w:rsid w:val="007957FD"/>
    <w:rsid w:val="00796136"/>
    <w:rsid w:val="007976A3"/>
    <w:rsid w:val="007A08D8"/>
    <w:rsid w:val="007A09C3"/>
    <w:rsid w:val="007A1436"/>
    <w:rsid w:val="007A2D9F"/>
    <w:rsid w:val="007A50A9"/>
    <w:rsid w:val="007A569C"/>
    <w:rsid w:val="007A6B25"/>
    <w:rsid w:val="007A6E6B"/>
    <w:rsid w:val="007AD2C2"/>
    <w:rsid w:val="007B1B0D"/>
    <w:rsid w:val="007B1CD2"/>
    <w:rsid w:val="007B3364"/>
    <w:rsid w:val="007B344C"/>
    <w:rsid w:val="007B3D18"/>
    <w:rsid w:val="007B4649"/>
    <w:rsid w:val="007B4CC3"/>
    <w:rsid w:val="007B5242"/>
    <w:rsid w:val="007B5F44"/>
    <w:rsid w:val="007B72C5"/>
    <w:rsid w:val="007B745B"/>
    <w:rsid w:val="007C0881"/>
    <w:rsid w:val="007C15FD"/>
    <w:rsid w:val="007C2A3F"/>
    <w:rsid w:val="007C2CA2"/>
    <w:rsid w:val="007C389F"/>
    <w:rsid w:val="007C4CA8"/>
    <w:rsid w:val="007C512D"/>
    <w:rsid w:val="007C615A"/>
    <w:rsid w:val="007C6248"/>
    <w:rsid w:val="007C68AB"/>
    <w:rsid w:val="007D59ED"/>
    <w:rsid w:val="007D6DF8"/>
    <w:rsid w:val="007E1635"/>
    <w:rsid w:val="007E16DB"/>
    <w:rsid w:val="007E28CF"/>
    <w:rsid w:val="007E2D38"/>
    <w:rsid w:val="007E305D"/>
    <w:rsid w:val="007E4852"/>
    <w:rsid w:val="007E59C9"/>
    <w:rsid w:val="007E6CB6"/>
    <w:rsid w:val="007F0BE4"/>
    <w:rsid w:val="007F20FC"/>
    <w:rsid w:val="007F28E5"/>
    <w:rsid w:val="007F2C10"/>
    <w:rsid w:val="007F2C14"/>
    <w:rsid w:val="007F3496"/>
    <w:rsid w:val="007F4C38"/>
    <w:rsid w:val="007F7AE4"/>
    <w:rsid w:val="0080124A"/>
    <w:rsid w:val="00802140"/>
    <w:rsid w:val="008028F0"/>
    <w:rsid w:val="00804382"/>
    <w:rsid w:val="0080505D"/>
    <w:rsid w:val="00805120"/>
    <w:rsid w:val="008070A0"/>
    <w:rsid w:val="00807EFA"/>
    <w:rsid w:val="0081230C"/>
    <w:rsid w:val="008129D7"/>
    <w:rsid w:val="0082054E"/>
    <w:rsid w:val="00821D41"/>
    <w:rsid w:val="00822402"/>
    <w:rsid w:val="008233AE"/>
    <w:rsid w:val="00825900"/>
    <w:rsid w:val="008300DC"/>
    <w:rsid w:val="008309F5"/>
    <w:rsid w:val="008326C4"/>
    <w:rsid w:val="00832E3E"/>
    <w:rsid w:val="00833291"/>
    <w:rsid w:val="0083431E"/>
    <w:rsid w:val="00834932"/>
    <w:rsid w:val="00834F8D"/>
    <w:rsid w:val="008424D3"/>
    <w:rsid w:val="00843692"/>
    <w:rsid w:val="00844C24"/>
    <w:rsid w:val="00845570"/>
    <w:rsid w:val="0084634A"/>
    <w:rsid w:val="008468B0"/>
    <w:rsid w:val="008511B9"/>
    <w:rsid w:val="008517FC"/>
    <w:rsid w:val="00851809"/>
    <w:rsid w:val="008545C0"/>
    <w:rsid w:val="0085516D"/>
    <w:rsid w:val="008577A5"/>
    <w:rsid w:val="008589FB"/>
    <w:rsid w:val="0086000A"/>
    <w:rsid w:val="00861CA5"/>
    <w:rsid w:val="00861E04"/>
    <w:rsid w:val="00862285"/>
    <w:rsid w:val="008626B7"/>
    <w:rsid w:val="00863A50"/>
    <w:rsid w:val="00863F69"/>
    <w:rsid w:val="0086407C"/>
    <w:rsid w:val="00866FB7"/>
    <w:rsid w:val="008709DC"/>
    <w:rsid w:val="00870C0B"/>
    <w:rsid w:val="00871EA4"/>
    <w:rsid w:val="008733AD"/>
    <w:rsid w:val="00873485"/>
    <w:rsid w:val="008748C0"/>
    <w:rsid w:val="00874BDA"/>
    <w:rsid w:val="00875731"/>
    <w:rsid w:val="008765A8"/>
    <w:rsid w:val="008769C3"/>
    <w:rsid w:val="00877A5F"/>
    <w:rsid w:val="00880635"/>
    <w:rsid w:val="00881517"/>
    <w:rsid w:val="00881772"/>
    <w:rsid w:val="00882201"/>
    <w:rsid w:val="00884137"/>
    <w:rsid w:val="00885867"/>
    <w:rsid w:val="008868EC"/>
    <w:rsid w:val="00886A7D"/>
    <w:rsid w:val="008873FE"/>
    <w:rsid w:val="00890A07"/>
    <w:rsid w:val="00892545"/>
    <w:rsid w:val="00892A58"/>
    <w:rsid w:val="00892BB1"/>
    <w:rsid w:val="00893776"/>
    <w:rsid w:val="00895640"/>
    <w:rsid w:val="00896230"/>
    <w:rsid w:val="00896504"/>
    <w:rsid w:val="00897256"/>
    <w:rsid w:val="00897853"/>
    <w:rsid w:val="008A15BD"/>
    <w:rsid w:val="008A20B4"/>
    <w:rsid w:val="008A423D"/>
    <w:rsid w:val="008A51B7"/>
    <w:rsid w:val="008A6607"/>
    <w:rsid w:val="008A7413"/>
    <w:rsid w:val="008A7414"/>
    <w:rsid w:val="008A7421"/>
    <w:rsid w:val="008B0DB2"/>
    <w:rsid w:val="008B19C2"/>
    <w:rsid w:val="008B34BA"/>
    <w:rsid w:val="008B4515"/>
    <w:rsid w:val="008B4A2D"/>
    <w:rsid w:val="008B5FB1"/>
    <w:rsid w:val="008B6F9A"/>
    <w:rsid w:val="008B7737"/>
    <w:rsid w:val="008C1B65"/>
    <w:rsid w:val="008C22CB"/>
    <w:rsid w:val="008C48E0"/>
    <w:rsid w:val="008C603A"/>
    <w:rsid w:val="008D09EF"/>
    <w:rsid w:val="008D5AD3"/>
    <w:rsid w:val="008D642A"/>
    <w:rsid w:val="008D65FB"/>
    <w:rsid w:val="008E4E5A"/>
    <w:rsid w:val="008E6EDE"/>
    <w:rsid w:val="008F00F7"/>
    <w:rsid w:val="008F263C"/>
    <w:rsid w:val="008F2780"/>
    <w:rsid w:val="008F2E98"/>
    <w:rsid w:val="008F4AE8"/>
    <w:rsid w:val="008F672A"/>
    <w:rsid w:val="008F7A0D"/>
    <w:rsid w:val="0090059D"/>
    <w:rsid w:val="00900CEF"/>
    <w:rsid w:val="00900EF8"/>
    <w:rsid w:val="00901BC8"/>
    <w:rsid w:val="0090217C"/>
    <w:rsid w:val="00902A02"/>
    <w:rsid w:val="00903B2B"/>
    <w:rsid w:val="009054C3"/>
    <w:rsid w:val="009070CC"/>
    <w:rsid w:val="00913E97"/>
    <w:rsid w:val="00913FCC"/>
    <w:rsid w:val="009150FC"/>
    <w:rsid w:val="009152DE"/>
    <w:rsid w:val="00916CB4"/>
    <w:rsid w:val="00917D79"/>
    <w:rsid w:val="00920861"/>
    <w:rsid w:val="00921FAF"/>
    <w:rsid w:val="00922015"/>
    <w:rsid w:val="0092382C"/>
    <w:rsid w:val="00923FCB"/>
    <w:rsid w:val="009243FA"/>
    <w:rsid w:val="00924571"/>
    <w:rsid w:val="009246C1"/>
    <w:rsid w:val="00925144"/>
    <w:rsid w:val="009251AE"/>
    <w:rsid w:val="00926C07"/>
    <w:rsid w:val="00927269"/>
    <w:rsid w:val="00927C15"/>
    <w:rsid w:val="00931585"/>
    <w:rsid w:val="00931C5C"/>
    <w:rsid w:val="009337CE"/>
    <w:rsid w:val="009349B7"/>
    <w:rsid w:val="0093550D"/>
    <w:rsid w:val="00936E65"/>
    <w:rsid w:val="009417A8"/>
    <w:rsid w:val="00942E5D"/>
    <w:rsid w:val="00943A8D"/>
    <w:rsid w:val="009448B8"/>
    <w:rsid w:val="009448DC"/>
    <w:rsid w:val="00944967"/>
    <w:rsid w:val="00944C37"/>
    <w:rsid w:val="00945E3E"/>
    <w:rsid w:val="009473A2"/>
    <w:rsid w:val="00947F6C"/>
    <w:rsid w:val="009510AB"/>
    <w:rsid w:val="0095216A"/>
    <w:rsid w:val="00953C74"/>
    <w:rsid w:val="009544A8"/>
    <w:rsid w:val="009555DC"/>
    <w:rsid w:val="00955ADB"/>
    <w:rsid w:val="00960AD7"/>
    <w:rsid w:val="00960C08"/>
    <w:rsid w:val="009620C8"/>
    <w:rsid w:val="009623CF"/>
    <w:rsid w:val="0096251B"/>
    <w:rsid w:val="00964310"/>
    <w:rsid w:val="009653B2"/>
    <w:rsid w:val="00965F7A"/>
    <w:rsid w:val="00966A41"/>
    <w:rsid w:val="00966BB4"/>
    <w:rsid w:val="00966F4D"/>
    <w:rsid w:val="00967DC6"/>
    <w:rsid w:val="00970FD2"/>
    <w:rsid w:val="0097188F"/>
    <w:rsid w:val="009721DE"/>
    <w:rsid w:val="00973F33"/>
    <w:rsid w:val="009756E2"/>
    <w:rsid w:val="009757EE"/>
    <w:rsid w:val="00982804"/>
    <w:rsid w:val="00983078"/>
    <w:rsid w:val="009835D0"/>
    <w:rsid w:val="009846E6"/>
    <w:rsid w:val="00984A0F"/>
    <w:rsid w:val="00984CBA"/>
    <w:rsid w:val="0098631C"/>
    <w:rsid w:val="00991E79"/>
    <w:rsid w:val="009926D0"/>
    <w:rsid w:val="00992A85"/>
    <w:rsid w:val="00996108"/>
    <w:rsid w:val="00997EE4"/>
    <w:rsid w:val="00997FBE"/>
    <w:rsid w:val="009A0879"/>
    <w:rsid w:val="009A1B97"/>
    <w:rsid w:val="009A298E"/>
    <w:rsid w:val="009A305F"/>
    <w:rsid w:val="009A35ED"/>
    <w:rsid w:val="009A4007"/>
    <w:rsid w:val="009A5503"/>
    <w:rsid w:val="009A5EB4"/>
    <w:rsid w:val="009B0F2E"/>
    <w:rsid w:val="009B158A"/>
    <w:rsid w:val="009B1A9A"/>
    <w:rsid w:val="009B2AFC"/>
    <w:rsid w:val="009B2B48"/>
    <w:rsid w:val="009B2B94"/>
    <w:rsid w:val="009B5555"/>
    <w:rsid w:val="009B5CFC"/>
    <w:rsid w:val="009B5FEE"/>
    <w:rsid w:val="009B7D97"/>
    <w:rsid w:val="009C2081"/>
    <w:rsid w:val="009C2744"/>
    <w:rsid w:val="009C379C"/>
    <w:rsid w:val="009C449E"/>
    <w:rsid w:val="009C5679"/>
    <w:rsid w:val="009C6FBE"/>
    <w:rsid w:val="009C7EF4"/>
    <w:rsid w:val="009D1E69"/>
    <w:rsid w:val="009D23B9"/>
    <w:rsid w:val="009D40B1"/>
    <w:rsid w:val="009D4E27"/>
    <w:rsid w:val="009D5583"/>
    <w:rsid w:val="009D57A7"/>
    <w:rsid w:val="009D6F08"/>
    <w:rsid w:val="009E3AAC"/>
    <w:rsid w:val="009E3F51"/>
    <w:rsid w:val="009E40C6"/>
    <w:rsid w:val="009E4CB1"/>
    <w:rsid w:val="009E4DBA"/>
    <w:rsid w:val="009E5339"/>
    <w:rsid w:val="009F14F5"/>
    <w:rsid w:val="009F256B"/>
    <w:rsid w:val="00A037EC"/>
    <w:rsid w:val="00A043E9"/>
    <w:rsid w:val="00A05A04"/>
    <w:rsid w:val="00A05D36"/>
    <w:rsid w:val="00A05FC2"/>
    <w:rsid w:val="00A07160"/>
    <w:rsid w:val="00A074CE"/>
    <w:rsid w:val="00A07505"/>
    <w:rsid w:val="00A077C2"/>
    <w:rsid w:val="00A07BCB"/>
    <w:rsid w:val="00A07E71"/>
    <w:rsid w:val="00A10A0A"/>
    <w:rsid w:val="00A13AA1"/>
    <w:rsid w:val="00A14B02"/>
    <w:rsid w:val="00A21040"/>
    <w:rsid w:val="00A2232A"/>
    <w:rsid w:val="00A22A7C"/>
    <w:rsid w:val="00A236DF"/>
    <w:rsid w:val="00A2389D"/>
    <w:rsid w:val="00A2570A"/>
    <w:rsid w:val="00A30102"/>
    <w:rsid w:val="00A311E2"/>
    <w:rsid w:val="00A337EC"/>
    <w:rsid w:val="00A3412D"/>
    <w:rsid w:val="00A36860"/>
    <w:rsid w:val="00A37739"/>
    <w:rsid w:val="00A37A34"/>
    <w:rsid w:val="00A41283"/>
    <w:rsid w:val="00A41D5D"/>
    <w:rsid w:val="00A4399D"/>
    <w:rsid w:val="00A4477C"/>
    <w:rsid w:val="00A47B69"/>
    <w:rsid w:val="00A510BB"/>
    <w:rsid w:val="00A5198E"/>
    <w:rsid w:val="00A5287D"/>
    <w:rsid w:val="00A52ADA"/>
    <w:rsid w:val="00A53105"/>
    <w:rsid w:val="00A55BAC"/>
    <w:rsid w:val="00A55D34"/>
    <w:rsid w:val="00A55E5B"/>
    <w:rsid w:val="00A55E60"/>
    <w:rsid w:val="00A56FC2"/>
    <w:rsid w:val="00A6049D"/>
    <w:rsid w:val="00A61EB4"/>
    <w:rsid w:val="00A6476E"/>
    <w:rsid w:val="00A64C29"/>
    <w:rsid w:val="00A64F6B"/>
    <w:rsid w:val="00A666CC"/>
    <w:rsid w:val="00A675BA"/>
    <w:rsid w:val="00A67F69"/>
    <w:rsid w:val="00A700AC"/>
    <w:rsid w:val="00A70C70"/>
    <w:rsid w:val="00A72065"/>
    <w:rsid w:val="00A73064"/>
    <w:rsid w:val="00A7397A"/>
    <w:rsid w:val="00A74C61"/>
    <w:rsid w:val="00A77DE3"/>
    <w:rsid w:val="00A77EBA"/>
    <w:rsid w:val="00A81919"/>
    <w:rsid w:val="00A81A03"/>
    <w:rsid w:val="00A82AE9"/>
    <w:rsid w:val="00A8480C"/>
    <w:rsid w:val="00A85096"/>
    <w:rsid w:val="00A85E12"/>
    <w:rsid w:val="00A861BD"/>
    <w:rsid w:val="00A863CD"/>
    <w:rsid w:val="00A878AF"/>
    <w:rsid w:val="00A920D6"/>
    <w:rsid w:val="00A92310"/>
    <w:rsid w:val="00A9253D"/>
    <w:rsid w:val="00A94F24"/>
    <w:rsid w:val="00A95946"/>
    <w:rsid w:val="00A97909"/>
    <w:rsid w:val="00AA0916"/>
    <w:rsid w:val="00AA0B0B"/>
    <w:rsid w:val="00AA3951"/>
    <w:rsid w:val="00AA3DDF"/>
    <w:rsid w:val="00AA4BCF"/>
    <w:rsid w:val="00AA5EF8"/>
    <w:rsid w:val="00AA688B"/>
    <w:rsid w:val="00AA693D"/>
    <w:rsid w:val="00AA7087"/>
    <w:rsid w:val="00AA7980"/>
    <w:rsid w:val="00AA7EFD"/>
    <w:rsid w:val="00AB0A88"/>
    <w:rsid w:val="00AB0F45"/>
    <w:rsid w:val="00AB1A65"/>
    <w:rsid w:val="00AB2185"/>
    <w:rsid w:val="00AB27C9"/>
    <w:rsid w:val="00AB289A"/>
    <w:rsid w:val="00AB3439"/>
    <w:rsid w:val="00AB394E"/>
    <w:rsid w:val="00AB49C1"/>
    <w:rsid w:val="00AB58E8"/>
    <w:rsid w:val="00AB690C"/>
    <w:rsid w:val="00AC0640"/>
    <w:rsid w:val="00AC0E36"/>
    <w:rsid w:val="00AC1782"/>
    <w:rsid w:val="00AC180A"/>
    <w:rsid w:val="00AC216D"/>
    <w:rsid w:val="00AC2CC4"/>
    <w:rsid w:val="00AC3412"/>
    <w:rsid w:val="00AC5D65"/>
    <w:rsid w:val="00AC6B89"/>
    <w:rsid w:val="00AC7D93"/>
    <w:rsid w:val="00AD0285"/>
    <w:rsid w:val="00AD1993"/>
    <w:rsid w:val="00AD1A17"/>
    <w:rsid w:val="00AD2880"/>
    <w:rsid w:val="00AD28BF"/>
    <w:rsid w:val="00AD2FC2"/>
    <w:rsid w:val="00AD62E1"/>
    <w:rsid w:val="00AD702A"/>
    <w:rsid w:val="00AD75D8"/>
    <w:rsid w:val="00AE01B5"/>
    <w:rsid w:val="00AE1FFE"/>
    <w:rsid w:val="00AE3487"/>
    <w:rsid w:val="00AE3AC8"/>
    <w:rsid w:val="00AE6173"/>
    <w:rsid w:val="00AE6F90"/>
    <w:rsid w:val="00AF020A"/>
    <w:rsid w:val="00AF1219"/>
    <w:rsid w:val="00AF1292"/>
    <w:rsid w:val="00AF15E1"/>
    <w:rsid w:val="00AF27FF"/>
    <w:rsid w:val="00AF4781"/>
    <w:rsid w:val="00AF494F"/>
    <w:rsid w:val="00AF5BE8"/>
    <w:rsid w:val="00AF6A3F"/>
    <w:rsid w:val="00AF6C4A"/>
    <w:rsid w:val="00B005AA"/>
    <w:rsid w:val="00B00800"/>
    <w:rsid w:val="00B00C96"/>
    <w:rsid w:val="00B027F3"/>
    <w:rsid w:val="00B03F7E"/>
    <w:rsid w:val="00B040A8"/>
    <w:rsid w:val="00B0469B"/>
    <w:rsid w:val="00B054D8"/>
    <w:rsid w:val="00B06274"/>
    <w:rsid w:val="00B06B9B"/>
    <w:rsid w:val="00B07292"/>
    <w:rsid w:val="00B077D1"/>
    <w:rsid w:val="00B079E8"/>
    <w:rsid w:val="00B07A73"/>
    <w:rsid w:val="00B10DB6"/>
    <w:rsid w:val="00B111D3"/>
    <w:rsid w:val="00B116C8"/>
    <w:rsid w:val="00B13101"/>
    <w:rsid w:val="00B15D28"/>
    <w:rsid w:val="00B161A3"/>
    <w:rsid w:val="00B1690D"/>
    <w:rsid w:val="00B20FD0"/>
    <w:rsid w:val="00B21480"/>
    <w:rsid w:val="00B220D0"/>
    <w:rsid w:val="00B22274"/>
    <w:rsid w:val="00B26497"/>
    <w:rsid w:val="00B2650C"/>
    <w:rsid w:val="00B26EC1"/>
    <w:rsid w:val="00B2700F"/>
    <w:rsid w:val="00B272DD"/>
    <w:rsid w:val="00B302A3"/>
    <w:rsid w:val="00B3079D"/>
    <w:rsid w:val="00B3222E"/>
    <w:rsid w:val="00B328F6"/>
    <w:rsid w:val="00B32ACA"/>
    <w:rsid w:val="00B33A31"/>
    <w:rsid w:val="00B37359"/>
    <w:rsid w:val="00B4263B"/>
    <w:rsid w:val="00B44C87"/>
    <w:rsid w:val="00B455FF"/>
    <w:rsid w:val="00B45CCE"/>
    <w:rsid w:val="00B45FA0"/>
    <w:rsid w:val="00B47CD5"/>
    <w:rsid w:val="00B47F61"/>
    <w:rsid w:val="00B51641"/>
    <w:rsid w:val="00B51D98"/>
    <w:rsid w:val="00B54500"/>
    <w:rsid w:val="00B5512B"/>
    <w:rsid w:val="00B5658F"/>
    <w:rsid w:val="00B5671B"/>
    <w:rsid w:val="00B56A66"/>
    <w:rsid w:val="00B57CC8"/>
    <w:rsid w:val="00B60C20"/>
    <w:rsid w:val="00B6109F"/>
    <w:rsid w:val="00B61301"/>
    <w:rsid w:val="00B619E6"/>
    <w:rsid w:val="00B66FD6"/>
    <w:rsid w:val="00B6757C"/>
    <w:rsid w:val="00B70AC5"/>
    <w:rsid w:val="00B71D98"/>
    <w:rsid w:val="00B72415"/>
    <w:rsid w:val="00B74A8D"/>
    <w:rsid w:val="00B7524B"/>
    <w:rsid w:val="00B76F44"/>
    <w:rsid w:val="00B77489"/>
    <w:rsid w:val="00B80D5C"/>
    <w:rsid w:val="00B813A8"/>
    <w:rsid w:val="00B86ECA"/>
    <w:rsid w:val="00B93560"/>
    <w:rsid w:val="00B93E91"/>
    <w:rsid w:val="00B95236"/>
    <w:rsid w:val="00B96519"/>
    <w:rsid w:val="00BA2083"/>
    <w:rsid w:val="00BA22B5"/>
    <w:rsid w:val="00BA42EC"/>
    <w:rsid w:val="00BA4DB0"/>
    <w:rsid w:val="00BA596D"/>
    <w:rsid w:val="00BB15AC"/>
    <w:rsid w:val="00BB2641"/>
    <w:rsid w:val="00BB32AB"/>
    <w:rsid w:val="00BB3EAD"/>
    <w:rsid w:val="00BB57BE"/>
    <w:rsid w:val="00BB5BA3"/>
    <w:rsid w:val="00BB686D"/>
    <w:rsid w:val="00BB7D46"/>
    <w:rsid w:val="00BC07C4"/>
    <w:rsid w:val="00BC1058"/>
    <w:rsid w:val="00BC1295"/>
    <w:rsid w:val="00BC2C3A"/>
    <w:rsid w:val="00BC5EF7"/>
    <w:rsid w:val="00BC6A04"/>
    <w:rsid w:val="00BD29A9"/>
    <w:rsid w:val="00BD326D"/>
    <w:rsid w:val="00BD3EF8"/>
    <w:rsid w:val="00BD5FB5"/>
    <w:rsid w:val="00BD6A85"/>
    <w:rsid w:val="00BD7059"/>
    <w:rsid w:val="00BE09B5"/>
    <w:rsid w:val="00BE0CFF"/>
    <w:rsid w:val="00BE20CA"/>
    <w:rsid w:val="00BE249E"/>
    <w:rsid w:val="00BE2F76"/>
    <w:rsid w:val="00BE43AA"/>
    <w:rsid w:val="00BE6942"/>
    <w:rsid w:val="00BE6D8A"/>
    <w:rsid w:val="00BE7443"/>
    <w:rsid w:val="00BF1EBD"/>
    <w:rsid w:val="00BF2928"/>
    <w:rsid w:val="00BF32B8"/>
    <w:rsid w:val="00BF58A8"/>
    <w:rsid w:val="00BF7D84"/>
    <w:rsid w:val="00C006B9"/>
    <w:rsid w:val="00C016FC"/>
    <w:rsid w:val="00C04C97"/>
    <w:rsid w:val="00C05AEC"/>
    <w:rsid w:val="00C06A53"/>
    <w:rsid w:val="00C07D7A"/>
    <w:rsid w:val="00C102A6"/>
    <w:rsid w:val="00C12BF4"/>
    <w:rsid w:val="00C13271"/>
    <w:rsid w:val="00C13E00"/>
    <w:rsid w:val="00C16A98"/>
    <w:rsid w:val="00C16BC7"/>
    <w:rsid w:val="00C174E9"/>
    <w:rsid w:val="00C17A9D"/>
    <w:rsid w:val="00C2043B"/>
    <w:rsid w:val="00C22277"/>
    <w:rsid w:val="00C243D0"/>
    <w:rsid w:val="00C25076"/>
    <w:rsid w:val="00C25A60"/>
    <w:rsid w:val="00C30167"/>
    <w:rsid w:val="00C30931"/>
    <w:rsid w:val="00C309B5"/>
    <w:rsid w:val="00C313F2"/>
    <w:rsid w:val="00C31519"/>
    <w:rsid w:val="00C3182E"/>
    <w:rsid w:val="00C31E8A"/>
    <w:rsid w:val="00C35FFA"/>
    <w:rsid w:val="00C3756D"/>
    <w:rsid w:val="00C40D5F"/>
    <w:rsid w:val="00C4154E"/>
    <w:rsid w:val="00C42B77"/>
    <w:rsid w:val="00C438D8"/>
    <w:rsid w:val="00C444F6"/>
    <w:rsid w:val="00C44BD2"/>
    <w:rsid w:val="00C45745"/>
    <w:rsid w:val="00C45D83"/>
    <w:rsid w:val="00C5168F"/>
    <w:rsid w:val="00C54DD4"/>
    <w:rsid w:val="00C555CF"/>
    <w:rsid w:val="00C55E78"/>
    <w:rsid w:val="00C56047"/>
    <w:rsid w:val="00C57837"/>
    <w:rsid w:val="00C60717"/>
    <w:rsid w:val="00C6080D"/>
    <w:rsid w:val="00C6257A"/>
    <w:rsid w:val="00C674D1"/>
    <w:rsid w:val="00C67742"/>
    <w:rsid w:val="00C708C0"/>
    <w:rsid w:val="00C7192D"/>
    <w:rsid w:val="00C73383"/>
    <w:rsid w:val="00C73ED8"/>
    <w:rsid w:val="00C75D18"/>
    <w:rsid w:val="00C75D52"/>
    <w:rsid w:val="00C75E6A"/>
    <w:rsid w:val="00C764CF"/>
    <w:rsid w:val="00C77A99"/>
    <w:rsid w:val="00C8018C"/>
    <w:rsid w:val="00C80435"/>
    <w:rsid w:val="00C80793"/>
    <w:rsid w:val="00C810CD"/>
    <w:rsid w:val="00C81D72"/>
    <w:rsid w:val="00C84A27"/>
    <w:rsid w:val="00C84F4C"/>
    <w:rsid w:val="00C8647D"/>
    <w:rsid w:val="00C86F04"/>
    <w:rsid w:val="00C87D1A"/>
    <w:rsid w:val="00C92C09"/>
    <w:rsid w:val="00C956FE"/>
    <w:rsid w:val="00C97042"/>
    <w:rsid w:val="00CA0BD1"/>
    <w:rsid w:val="00CA15BF"/>
    <w:rsid w:val="00CA1C9F"/>
    <w:rsid w:val="00CA261E"/>
    <w:rsid w:val="00CA3939"/>
    <w:rsid w:val="00CA3A91"/>
    <w:rsid w:val="00CB010E"/>
    <w:rsid w:val="00CB16EF"/>
    <w:rsid w:val="00CB18DF"/>
    <w:rsid w:val="00CB3B82"/>
    <w:rsid w:val="00CB5740"/>
    <w:rsid w:val="00CB65D7"/>
    <w:rsid w:val="00CB6697"/>
    <w:rsid w:val="00CB6B48"/>
    <w:rsid w:val="00CC0EFF"/>
    <w:rsid w:val="00CC184E"/>
    <w:rsid w:val="00CC257D"/>
    <w:rsid w:val="00CC258C"/>
    <w:rsid w:val="00CC2620"/>
    <w:rsid w:val="00CC3313"/>
    <w:rsid w:val="00CC40E1"/>
    <w:rsid w:val="00CC4547"/>
    <w:rsid w:val="00CC4C68"/>
    <w:rsid w:val="00CC64FA"/>
    <w:rsid w:val="00CC6AFA"/>
    <w:rsid w:val="00CD0B23"/>
    <w:rsid w:val="00CD0F6E"/>
    <w:rsid w:val="00CD11FB"/>
    <w:rsid w:val="00CD1BB1"/>
    <w:rsid w:val="00CD3E78"/>
    <w:rsid w:val="00CD51E9"/>
    <w:rsid w:val="00CE31DB"/>
    <w:rsid w:val="00CE3C71"/>
    <w:rsid w:val="00CE5543"/>
    <w:rsid w:val="00CE648E"/>
    <w:rsid w:val="00CE74AC"/>
    <w:rsid w:val="00CE74DB"/>
    <w:rsid w:val="00CE7B98"/>
    <w:rsid w:val="00CE7FB9"/>
    <w:rsid w:val="00CF1A16"/>
    <w:rsid w:val="00CF2473"/>
    <w:rsid w:val="00CF26CD"/>
    <w:rsid w:val="00CF5532"/>
    <w:rsid w:val="00CF5D51"/>
    <w:rsid w:val="00CF7080"/>
    <w:rsid w:val="00CF72CF"/>
    <w:rsid w:val="00CF7C52"/>
    <w:rsid w:val="00D017EF"/>
    <w:rsid w:val="00D02CC1"/>
    <w:rsid w:val="00D056AD"/>
    <w:rsid w:val="00D06D8E"/>
    <w:rsid w:val="00D07A55"/>
    <w:rsid w:val="00D1208D"/>
    <w:rsid w:val="00D134EB"/>
    <w:rsid w:val="00D14A60"/>
    <w:rsid w:val="00D15A6A"/>
    <w:rsid w:val="00D162C7"/>
    <w:rsid w:val="00D1692C"/>
    <w:rsid w:val="00D1779A"/>
    <w:rsid w:val="00D21072"/>
    <w:rsid w:val="00D2135D"/>
    <w:rsid w:val="00D216AB"/>
    <w:rsid w:val="00D22642"/>
    <w:rsid w:val="00D22AA9"/>
    <w:rsid w:val="00D2303B"/>
    <w:rsid w:val="00D237A3"/>
    <w:rsid w:val="00D23875"/>
    <w:rsid w:val="00D23B6F"/>
    <w:rsid w:val="00D2410B"/>
    <w:rsid w:val="00D2545A"/>
    <w:rsid w:val="00D26D5F"/>
    <w:rsid w:val="00D27F12"/>
    <w:rsid w:val="00D3058D"/>
    <w:rsid w:val="00D30771"/>
    <w:rsid w:val="00D30D84"/>
    <w:rsid w:val="00D31C70"/>
    <w:rsid w:val="00D320EC"/>
    <w:rsid w:val="00D33E45"/>
    <w:rsid w:val="00D344C4"/>
    <w:rsid w:val="00D352D1"/>
    <w:rsid w:val="00D37B9C"/>
    <w:rsid w:val="00D403A7"/>
    <w:rsid w:val="00D414FB"/>
    <w:rsid w:val="00D4183F"/>
    <w:rsid w:val="00D42CF9"/>
    <w:rsid w:val="00D43F9F"/>
    <w:rsid w:val="00D440ED"/>
    <w:rsid w:val="00D44C84"/>
    <w:rsid w:val="00D45A75"/>
    <w:rsid w:val="00D50909"/>
    <w:rsid w:val="00D52B73"/>
    <w:rsid w:val="00D547C8"/>
    <w:rsid w:val="00D547CC"/>
    <w:rsid w:val="00D54873"/>
    <w:rsid w:val="00D5516E"/>
    <w:rsid w:val="00D57480"/>
    <w:rsid w:val="00D57670"/>
    <w:rsid w:val="00D60E6C"/>
    <w:rsid w:val="00D61059"/>
    <w:rsid w:val="00D6105A"/>
    <w:rsid w:val="00D61546"/>
    <w:rsid w:val="00D678F3"/>
    <w:rsid w:val="00D71012"/>
    <w:rsid w:val="00D722B8"/>
    <w:rsid w:val="00D72761"/>
    <w:rsid w:val="00D72DCA"/>
    <w:rsid w:val="00D73990"/>
    <w:rsid w:val="00D75F16"/>
    <w:rsid w:val="00D76402"/>
    <w:rsid w:val="00D773FA"/>
    <w:rsid w:val="00D83102"/>
    <w:rsid w:val="00D8350D"/>
    <w:rsid w:val="00D83DFE"/>
    <w:rsid w:val="00D8586C"/>
    <w:rsid w:val="00D87678"/>
    <w:rsid w:val="00D87A75"/>
    <w:rsid w:val="00D90302"/>
    <w:rsid w:val="00D91D40"/>
    <w:rsid w:val="00D92DBC"/>
    <w:rsid w:val="00D93821"/>
    <w:rsid w:val="00D938C2"/>
    <w:rsid w:val="00D95871"/>
    <w:rsid w:val="00D97ECB"/>
    <w:rsid w:val="00DA1BA1"/>
    <w:rsid w:val="00DA1D5E"/>
    <w:rsid w:val="00DA2F0F"/>
    <w:rsid w:val="00DA5C71"/>
    <w:rsid w:val="00DA78EB"/>
    <w:rsid w:val="00DA7FB9"/>
    <w:rsid w:val="00DB07DF"/>
    <w:rsid w:val="00DB1F0F"/>
    <w:rsid w:val="00DB3589"/>
    <w:rsid w:val="00DB368B"/>
    <w:rsid w:val="00DB3A6B"/>
    <w:rsid w:val="00DB4373"/>
    <w:rsid w:val="00DB44EF"/>
    <w:rsid w:val="00DB6B42"/>
    <w:rsid w:val="00DB7204"/>
    <w:rsid w:val="00DC166D"/>
    <w:rsid w:val="00DC3D94"/>
    <w:rsid w:val="00DC436F"/>
    <w:rsid w:val="00DC465F"/>
    <w:rsid w:val="00DC4737"/>
    <w:rsid w:val="00DC4E2E"/>
    <w:rsid w:val="00DC50A5"/>
    <w:rsid w:val="00DC5574"/>
    <w:rsid w:val="00DC58DF"/>
    <w:rsid w:val="00DC69CA"/>
    <w:rsid w:val="00DC76B5"/>
    <w:rsid w:val="00DD0642"/>
    <w:rsid w:val="00DD1850"/>
    <w:rsid w:val="00DD1C56"/>
    <w:rsid w:val="00DD355E"/>
    <w:rsid w:val="00DD3EB8"/>
    <w:rsid w:val="00DD4B8A"/>
    <w:rsid w:val="00DD54DA"/>
    <w:rsid w:val="00DD743E"/>
    <w:rsid w:val="00DE1BE3"/>
    <w:rsid w:val="00DE1D3D"/>
    <w:rsid w:val="00DE3F62"/>
    <w:rsid w:val="00DE4CF7"/>
    <w:rsid w:val="00DE637C"/>
    <w:rsid w:val="00DF1401"/>
    <w:rsid w:val="00DF3619"/>
    <w:rsid w:val="00DF381E"/>
    <w:rsid w:val="00DF5955"/>
    <w:rsid w:val="00DF7A92"/>
    <w:rsid w:val="00E017B4"/>
    <w:rsid w:val="00E04DF7"/>
    <w:rsid w:val="00E051F6"/>
    <w:rsid w:val="00E0664D"/>
    <w:rsid w:val="00E1022D"/>
    <w:rsid w:val="00E10FB7"/>
    <w:rsid w:val="00E115E4"/>
    <w:rsid w:val="00E11779"/>
    <w:rsid w:val="00E1365C"/>
    <w:rsid w:val="00E13683"/>
    <w:rsid w:val="00E1409A"/>
    <w:rsid w:val="00E147F4"/>
    <w:rsid w:val="00E14B26"/>
    <w:rsid w:val="00E16B95"/>
    <w:rsid w:val="00E24415"/>
    <w:rsid w:val="00E24F4F"/>
    <w:rsid w:val="00E263A3"/>
    <w:rsid w:val="00E2641A"/>
    <w:rsid w:val="00E27777"/>
    <w:rsid w:val="00E306C7"/>
    <w:rsid w:val="00E309FD"/>
    <w:rsid w:val="00E30EA9"/>
    <w:rsid w:val="00E314B1"/>
    <w:rsid w:val="00E3159F"/>
    <w:rsid w:val="00E3265F"/>
    <w:rsid w:val="00E32E2B"/>
    <w:rsid w:val="00E32FEE"/>
    <w:rsid w:val="00E33F98"/>
    <w:rsid w:val="00E345C6"/>
    <w:rsid w:val="00E346E3"/>
    <w:rsid w:val="00E34DD4"/>
    <w:rsid w:val="00E351EC"/>
    <w:rsid w:val="00E36C85"/>
    <w:rsid w:val="00E40A80"/>
    <w:rsid w:val="00E419D6"/>
    <w:rsid w:val="00E44547"/>
    <w:rsid w:val="00E44C3A"/>
    <w:rsid w:val="00E467E5"/>
    <w:rsid w:val="00E518FC"/>
    <w:rsid w:val="00E52209"/>
    <w:rsid w:val="00E537EC"/>
    <w:rsid w:val="00E541ED"/>
    <w:rsid w:val="00E54FA2"/>
    <w:rsid w:val="00E560C8"/>
    <w:rsid w:val="00E5668D"/>
    <w:rsid w:val="00E5742E"/>
    <w:rsid w:val="00E62193"/>
    <w:rsid w:val="00E63518"/>
    <w:rsid w:val="00E63DF9"/>
    <w:rsid w:val="00E64137"/>
    <w:rsid w:val="00E64318"/>
    <w:rsid w:val="00E6640D"/>
    <w:rsid w:val="00E67554"/>
    <w:rsid w:val="00E678EC"/>
    <w:rsid w:val="00E679C8"/>
    <w:rsid w:val="00E7011A"/>
    <w:rsid w:val="00E70B4F"/>
    <w:rsid w:val="00E72041"/>
    <w:rsid w:val="00E73861"/>
    <w:rsid w:val="00E7427B"/>
    <w:rsid w:val="00E76388"/>
    <w:rsid w:val="00E76B98"/>
    <w:rsid w:val="00E771AB"/>
    <w:rsid w:val="00E8343F"/>
    <w:rsid w:val="00E84696"/>
    <w:rsid w:val="00E855DC"/>
    <w:rsid w:val="00E86043"/>
    <w:rsid w:val="00E8608F"/>
    <w:rsid w:val="00E86DBA"/>
    <w:rsid w:val="00E87D2C"/>
    <w:rsid w:val="00E90247"/>
    <w:rsid w:val="00E93B65"/>
    <w:rsid w:val="00E949AB"/>
    <w:rsid w:val="00E94A45"/>
    <w:rsid w:val="00E95470"/>
    <w:rsid w:val="00E95688"/>
    <w:rsid w:val="00E963CB"/>
    <w:rsid w:val="00E96F8A"/>
    <w:rsid w:val="00EA050A"/>
    <w:rsid w:val="00EA109D"/>
    <w:rsid w:val="00EA131C"/>
    <w:rsid w:val="00EA298E"/>
    <w:rsid w:val="00EA4026"/>
    <w:rsid w:val="00EA4DB9"/>
    <w:rsid w:val="00EA534A"/>
    <w:rsid w:val="00EA6584"/>
    <w:rsid w:val="00EA6EE0"/>
    <w:rsid w:val="00EA7145"/>
    <w:rsid w:val="00EB0CAB"/>
    <w:rsid w:val="00EB6E74"/>
    <w:rsid w:val="00EB75DE"/>
    <w:rsid w:val="00EC12FB"/>
    <w:rsid w:val="00EC3D2D"/>
    <w:rsid w:val="00EC488A"/>
    <w:rsid w:val="00EC5729"/>
    <w:rsid w:val="00EC79FB"/>
    <w:rsid w:val="00EC7C4A"/>
    <w:rsid w:val="00ED324F"/>
    <w:rsid w:val="00ED3A76"/>
    <w:rsid w:val="00ED470B"/>
    <w:rsid w:val="00ED69FA"/>
    <w:rsid w:val="00EE06B5"/>
    <w:rsid w:val="00EE0A94"/>
    <w:rsid w:val="00EE1538"/>
    <w:rsid w:val="00EE16D3"/>
    <w:rsid w:val="00EE1E3B"/>
    <w:rsid w:val="00EE241B"/>
    <w:rsid w:val="00EE27CF"/>
    <w:rsid w:val="00EE6BC7"/>
    <w:rsid w:val="00EF36D6"/>
    <w:rsid w:val="00EF4048"/>
    <w:rsid w:val="00F00F84"/>
    <w:rsid w:val="00F01FA3"/>
    <w:rsid w:val="00F029E3"/>
    <w:rsid w:val="00F05027"/>
    <w:rsid w:val="00F0544A"/>
    <w:rsid w:val="00F05E5B"/>
    <w:rsid w:val="00F067A8"/>
    <w:rsid w:val="00F0752B"/>
    <w:rsid w:val="00F0782D"/>
    <w:rsid w:val="00F07CAA"/>
    <w:rsid w:val="00F110CB"/>
    <w:rsid w:val="00F1133E"/>
    <w:rsid w:val="00F1173D"/>
    <w:rsid w:val="00F124E2"/>
    <w:rsid w:val="00F14C01"/>
    <w:rsid w:val="00F156DD"/>
    <w:rsid w:val="00F17380"/>
    <w:rsid w:val="00F17A4C"/>
    <w:rsid w:val="00F20D24"/>
    <w:rsid w:val="00F22450"/>
    <w:rsid w:val="00F22B73"/>
    <w:rsid w:val="00F24F4D"/>
    <w:rsid w:val="00F2539A"/>
    <w:rsid w:val="00F25697"/>
    <w:rsid w:val="00F30DC4"/>
    <w:rsid w:val="00F31703"/>
    <w:rsid w:val="00F32745"/>
    <w:rsid w:val="00F34C19"/>
    <w:rsid w:val="00F368D3"/>
    <w:rsid w:val="00F46737"/>
    <w:rsid w:val="00F505F9"/>
    <w:rsid w:val="00F51319"/>
    <w:rsid w:val="00F5196F"/>
    <w:rsid w:val="00F52DA5"/>
    <w:rsid w:val="00F52EBC"/>
    <w:rsid w:val="00F55564"/>
    <w:rsid w:val="00F55B9C"/>
    <w:rsid w:val="00F564AF"/>
    <w:rsid w:val="00F57C7C"/>
    <w:rsid w:val="00F60557"/>
    <w:rsid w:val="00F60A0F"/>
    <w:rsid w:val="00F61BB7"/>
    <w:rsid w:val="00F6283E"/>
    <w:rsid w:val="00F6511F"/>
    <w:rsid w:val="00F65D43"/>
    <w:rsid w:val="00F6750E"/>
    <w:rsid w:val="00F67B45"/>
    <w:rsid w:val="00F70899"/>
    <w:rsid w:val="00F72089"/>
    <w:rsid w:val="00F727A2"/>
    <w:rsid w:val="00F7318F"/>
    <w:rsid w:val="00F74BCF"/>
    <w:rsid w:val="00F803A6"/>
    <w:rsid w:val="00F80672"/>
    <w:rsid w:val="00F85029"/>
    <w:rsid w:val="00F854C8"/>
    <w:rsid w:val="00F871E8"/>
    <w:rsid w:val="00F91151"/>
    <w:rsid w:val="00F919A6"/>
    <w:rsid w:val="00F91FA1"/>
    <w:rsid w:val="00F94D7A"/>
    <w:rsid w:val="00F953BC"/>
    <w:rsid w:val="00F9574C"/>
    <w:rsid w:val="00F96D15"/>
    <w:rsid w:val="00F977B7"/>
    <w:rsid w:val="00FA02FA"/>
    <w:rsid w:val="00FA1C69"/>
    <w:rsid w:val="00FA456C"/>
    <w:rsid w:val="00FA6C1A"/>
    <w:rsid w:val="00FB0C70"/>
    <w:rsid w:val="00FB14A9"/>
    <w:rsid w:val="00FB1F0D"/>
    <w:rsid w:val="00FB2375"/>
    <w:rsid w:val="00FB2392"/>
    <w:rsid w:val="00FB3EFF"/>
    <w:rsid w:val="00FB47FC"/>
    <w:rsid w:val="00FB4E4E"/>
    <w:rsid w:val="00FB57E8"/>
    <w:rsid w:val="00FB621F"/>
    <w:rsid w:val="00FB7D7E"/>
    <w:rsid w:val="00FC2C7A"/>
    <w:rsid w:val="00FC2F6B"/>
    <w:rsid w:val="00FC3AF5"/>
    <w:rsid w:val="00FC4B0F"/>
    <w:rsid w:val="00FC55C3"/>
    <w:rsid w:val="00FC678A"/>
    <w:rsid w:val="00FC74B2"/>
    <w:rsid w:val="00FD0800"/>
    <w:rsid w:val="00FD188D"/>
    <w:rsid w:val="00FD278E"/>
    <w:rsid w:val="00FD2AA2"/>
    <w:rsid w:val="00FD2B4B"/>
    <w:rsid w:val="00FD3D0F"/>
    <w:rsid w:val="00FD60CA"/>
    <w:rsid w:val="00FD7D5F"/>
    <w:rsid w:val="00FE1AFD"/>
    <w:rsid w:val="00FE32C1"/>
    <w:rsid w:val="00FE51E3"/>
    <w:rsid w:val="00FE6695"/>
    <w:rsid w:val="00FE6FCE"/>
    <w:rsid w:val="00FE74D9"/>
    <w:rsid w:val="00FE7A9E"/>
    <w:rsid w:val="00FF021B"/>
    <w:rsid w:val="00FF0255"/>
    <w:rsid w:val="00FF1792"/>
    <w:rsid w:val="00FF2CCF"/>
    <w:rsid w:val="00FF5413"/>
    <w:rsid w:val="00FF6AC3"/>
    <w:rsid w:val="00FF788F"/>
    <w:rsid w:val="01966B48"/>
    <w:rsid w:val="01BA697A"/>
    <w:rsid w:val="02015062"/>
    <w:rsid w:val="02541E45"/>
    <w:rsid w:val="02655B9B"/>
    <w:rsid w:val="030CE325"/>
    <w:rsid w:val="036D04A9"/>
    <w:rsid w:val="03983839"/>
    <w:rsid w:val="03B62CEE"/>
    <w:rsid w:val="03C89FEA"/>
    <w:rsid w:val="03FCEB44"/>
    <w:rsid w:val="049BB1C1"/>
    <w:rsid w:val="04BB3785"/>
    <w:rsid w:val="04FFD5BA"/>
    <w:rsid w:val="05D94DD0"/>
    <w:rsid w:val="0629F377"/>
    <w:rsid w:val="0670DB2B"/>
    <w:rsid w:val="0698C2DA"/>
    <w:rsid w:val="06DD671F"/>
    <w:rsid w:val="07087DEA"/>
    <w:rsid w:val="071DE086"/>
    <w:rsid w:val="073D871B"/>
    <w:rsid w:val="08169B54"/>
    <w:rsid w:val="091606B5"/>
    <w:rsid w:val="096B17F2"/>
    <w:rsid w:val="09707FEF"/>
    <w:rsid w:val="099F67C4"/>
    <w:rsid w:val="09BC8E51"/>
    <w:rsid w:val="09C10E3A"/>
    <w:rsid w:val="09D6CF9B"/>
    <w:rsid w:val="09EB4413"/>
    <w:rsid w:val="09F4CFE5"/>
    <w:rsid w:val="0A162E98"/>
    <w:rsid w:val="0A26986C"/>
    <w:rsid w:val="0A270999"/>
    <w:rsid w:val="0A3878E6"/>
    <w:rsid w:val="0AEAF5E4"/>
    <w:rsid w:val="0B3FBBC8"/>
    <w:rsid w:val="0BC0AB57"/>
    <w:rsid w:val="0CB6345F"/>
    <w:rsid w:val="0E039F8F"/>
    <w:rsid w:val="0E24D39D"/>
    <w:rsid w:val="0E2893F4"/>
    <w:rsid w:val="0E3971A4"/>
    <w:rsid w:val="0E454EFD"/>
    <w:rsid w:val="0E462FA4"/>
    <w:rsid w:val="0E51F8DB"/>
    <w:rsid w:val="0E5CD210"/>
    <w:rsid w:val="0E80BAAB"/>
    <w:rsid w:val="0EB543FA"/>
    <w:rsid w:val="0F0FECCA"/>
    <w:rsid w:val="0F2CBCDA"/>
    <w:rsid w:val="0F8A0E38"/>
    <w:rsid w:val="109978A2"/>
    <w:rsid w:val="1121947E"/>
    <w:rsid w:val="11990FDC"/>
    <w:rsid w:val="11AC6C75"/>
    <w:rsid w:val="11F53EC2"/>
    <w:rsid w:val="131B8753"/>
    <w:rsid w:val="13D3ABA1"/>
    <w:rsid w:val="14795B48"/>
    <w:rsid w:val="14D82395"/>
    <w:rsid w:val="14F6CBF3"/>
    <w:rsid w:val="15672224"/>
    <w:rsid w:val="157267D6"/>
    <w:rsid w:val="159AAB47"/>
    <w:rsid w:val="16760D1D"/>
    <w:rsid w:val="17453F43"/>
    <w:rsid w:val="18B9C7B2"/>
    <w:rsid w:val="19950971"/>
    <w:rsid w:val="1A8902EF"/>
    <w:rsid w:val="1AD1FFCE"/>
    <w:rsid w:val="1AFE2511"/>
    <w:rsid w:val="1B09B36E"/>
    <w:rsid w:val="1B264049"/>
    <w:rsid w:val="1B4FD0E8"/>
    <w:rsid w:val="1B82F44E"/>
    <w:rsid w:val="1BFAA521"/>
    <w:rsid w:val="1C41EF6B"/>
    <w:rsid w:val="1CA77E19"/>
    <w:rsid w:val="1CE0156D"/>
    <w:rsid w:val="1CFE3927"/>
    <w:rsid w:val="1D18DC26"/>
    <w:rsid w:val="1DDCEDB6"/>
    <w:rsid w:val="1DE03D91"/>
    <w:rsid w:val="1E0B9C5F"/>
    <w:rsid w:val="1E5A404A"/>
    <w:rsid w:val="1E8D6398"/>
    <w:rsid w:val="1ED8CB13"/>
    <w:rsid w:val="1F2C0E2A"/>
    <w:rsid w:val="1F6E4CC5"/>
    <w:rsid w:val="1FEA7A76"/>
    <w:rsid w:val="1FF9868A"/>
    <w:rsid w:val="202ACE2D"/>
    <w:rsid w:val="20549C11"/>
    <w:rsid w:val="20554231"/>
    <w:rsid w:val="205C271F"/>
    <w:rsid w:val="20CA23A9"/>
    <w:rsid w:val="20E16547"/>
    <w:rsid w:val="213E0C58"/>
    <w:rsid w:val="21956881"/>
    <w:rsid w:val="2270B93C"/>
    <w:rsid w:val="22C094B5"/>
    <w:rsid w:val="2342ED01"/>
    <w:rsid w:val="236BBF89"/>
    <w:rsid w:val="23710FC6"/>
    <w:rsid w:val="23D1046C"/>
    <w:rsid w:val="2502CA9C"/>
    <w:rsid w:val="2512B076"/>
    <w:rsid w:val="2579708D"/>
    <w:rsid w:val="25F09AB1"/>
    <w:rsid w:val="25F93513"/>
    <w:rsid w:val="263E1AFF"/>
    <w:rsid w:val="27DA2EC9"/>
    <w:rsid w:val="2836CD3A"/>
    <w:rsid w:val="285C3C49"/>
    <w:rsid w:val="28BE3E29"/>
    <w:rsid w:val="29359C7D"/>
    <w:rsid w:val="2956C495"/>
    <w:rsid w:val="298343C0"/>
    <w:rsid w:val="2A1121AD"/>
    <w:rsid w:val="2B0258FE"/>
    <w:rsid w:val="2BCA6220"/>
    <w:rsid w:val="2CC835D6"/>
    <w:rsid w:val="2D44E079"/>
    <w:rsid w:val="2D962D44"/>
    <w:rsid w:val="2DA11B54"/>
    <w:rsid w:val="2DE7A20A"/>
    <w:rsid w:val="2E68D99C"/>
    <w:rsid w:val="2E7C69AF"/>
    <w:rsid w:val="2F3F5FA9"/>
    <w:rsid w:val="2F6E4501"/>
    <w:rsid w:val="304D4159"/>
    <w:rsid w:val="3084CDB0"/>
    <w:rsid w:val="3108DE11"/>
    <w:rsid w:val="314EA855"/>
    <w:rsid w:val="3174382D"/>
    <w:rsid w:val="31C94D1E"/>
    <w:rsid w:val="324EBFEE"/>
    <w:rsid w:val="3294D84D"/>
    <w:rsid w:val="32A7DBCB"/>
    <w:rsid w:val="32EF99C1"/>
    <w:rsid w:val="3324D560"/>
    <w:rsid w:val="335EFD9F"/>
    <w:rsid w:val="33B2B397"/>
    <w:rsid w:val="33F9D917"/>
    <w:rsid w:val="34A1135E"/>
    <w:rsid w:val="34CE0E10"/>
    <w:rsid w:val="35D9D119"/>
    <w:rsid w:val="35FF2609"/>
    <w:rsid w:val="3673A786"/>
    <w:rsid w:val="371FDF85"/>
    <w:rsid w:val="3770D58A"/>
    <w:rsid w:val="37BC009D"/>
    <w:rsid w:val="37E6A5B3"/>
    <w:rsid w:val="380F6254"/>
    <w:rsid w:val="3829DBAF"/>
    <w:rsid w:val="3838D7C7"/>
    <w:rsid w:val="38814279"/>
    <w:rsid w:val="38B5CC8B"/>
    <w:rsid w:val="395F771F"/>
    <w:rsid w:val="3997B2C4"/>
    <w:rsid w:val="39C2CD74"/>
    <w:rsid w:val="3A1B2B7F"/>
    <w:rsid w:val="3A43C77D"/>
    <w:rsid w:val="3A50E1BF"/>
    <w:rsid w:val="3AB58933"/>
    <w:rsid w:val="3AF972BA"/>
    <w:rsid w:val="3B8BC715"/>
    <w:rsid w:val="3B95888E"/>
    <w:rsid w:val="3BF083E7"/>
    <w:rsid w:val="3C035CC6"/>
    <w:rsid w:val="3C5EE311"/>
    <w:rsid w:val="3C81A51D"/>
    <w:rsid w:val="3CB5CBAF"/>
    <w:rsid w:val="3CBE603D"/>
    <w:rsid w:val="3D9119D3"/>
    <w:rsid w:val="3DB3E7D6"/>
    <w:rsid w:val="3DE494EE"/>
    <w:rsid w:val="3E4D4B64"/>
    <w:rsid w:val="3F421AF9"/>
    <w:rsid w:val="3F566546"/>
    <w:rsid w:val="3F6F454D"/>
    <w:rsid w:val="400D75C1"/>
    <w:rsid w:val="403C9A4F"/>
    <w:rsid w:val="40EBF8B8"/>
    <w:rsid w:val="40ED8223"/>
    <w:rsid w:val="4102C443"/>
    <w:rsid w:val="41C98D82"/>
    <w:rsid w:val="41FC6639"/>
    <w:rsid w:val="42E34860"/>
    <w:rsid w:val="42F945D0"/>
    <w:rsid w:val="43F5FD35"/>
    <w:rsid w:val="444A214F"/>
    <w:rsid w:val="44613167"/>
    <w:rsid w:val="44EC1775"/>
    <w:rsid w:val="4526510A"/>
    <w:rsid w:val="458374DF"/>
    <w:rsid w:val="45CF1CC0"/>
    <w:rsid w:val="4600810F"/>
    <w:rsid w:val="46884D70"/>
    <w:rsid w:val="4689AD46"/>
    <w:rsid w:val="46CC72B7"/>
    <w:rsid w:val="4711764B"/>
    <w:rsid w:val="4747587A"/>
    <w:rsid w:val="474B6A65"/>
    <w:rsid w:val="4764206E"/>
    <w:rsid w:val="477B76AA"/>
    <w:rsid w:val="4786E5FF"/>
    <w:rsid w:val="479A85E6"/>
    <w:rsid w:val="47B37D94"/>
    <w:rsid w:val="47FD521A"/>
    <w:rsid w:val="4843F1F8"/>
    <w:rsid w:val="48D0AA9A"/>
    <w:rsid w:val="48EFBD41"/>
    <w:rsid w:val="492E8F9D"/>
    <w:rsid w:val="4A049F29"/>
    <w:rsid w:val="4AA9F517"/>
    <w:rsid w:val="4AF6171C"/>
    <w:rsid w:val="4C425D9E"/>
    <w:rsid w:val="4D065CBF"/>
    <w:rsid w:val="4D717CB6"/>
    <w:rsid w:val="4E957DE6"/>
    <w:rsid w:val="4F5C0FEB"/>
    <w:rsid w:val="4FD13F70"/>
    <w:rsid w:val="50020B8B"/>
    <w:rsid w:val="506EAE86"/>
    <w:rsid w:val="5171F740"/>
    <w:rsid w:val="51E52903"/>
    <w:rsid w:val="52B23592"/>
    <w:rsid w:val="52C3C499"/>
    <w:rsid w:val="531CCAF0"/>
    <w:rsid w:val="53D866EC"/>
    <w:rsid w:val="540F3A11"/>
    <w:rsid w:val="543FBBCD"/>
    <w:rsid w:val="5519C5C8"/>
    <w:rsid w:val="5538CB50"/>
    <w:rsid w:val="554446E2"/>
    <w:rsid w:val="559FD8D7"/>
    <w:rsid w:val="55AE2B52"/>
    <w:rsid w:val="55FFE76E"/>
    <w:rsid w:val="560B7DC2"/>
    <w:rsid w:val="5611A4B9"/>
    <w:rsid w:val="56844EF1"/>
    <w:rsid w:val="56B80D9B"/>
    <w:rsid w:val="570052A5"/>
    <w:rsid w:val="573589E3"/>
    <w:rsid w:val="577E815A"/>
    <w:rsid w:val="577EB444"/>
    <w:rsid w:val="5788C900"/>
    <w:rsid w:val="57CD425C"/>
    <w:rsid w:val="5817C883"/>
    <w:rsid w:val="5884573F"/>
    <w:rsid w:val="591728F4"/>
    <w:rsid w:val="5AC49F92"/>
    <w:rsid w:val="5B663392"/>
    <w:rsid w:val="5C2B99F0"/>
    <w:rsid w:val="5C8CDFE1"/>
    <w:rsid w:val="5C996BF9"/>
    <w:rsid w:val="5CCB5386"/>
    <w:rsid w:val="5D0EE39C"/>
    <w:rsid w:val="5D5357EB"/>
    <w:rsid w:val="5D8F1C2C"/>
    <w:rsid w:val="5E6D94B9"/>
    <w:rsid w:val="5ECE68FD"/>
    <w:rsid w:val="5F0F2D73"/>
    <w:rsid w:val="5FEAEA69"/>
    <w:rsid w:val="6075B011"/>
    <w:rsid w:val="60901D93"/>
    <w:rsid w:val="60D34DED"/>
    <w:rsid w:val="611C32E7"/>
    <w:rsid w:val="61966070"/>
    <w:rsid w:val="61FE2A20"/>
    <w:rsid w:val="62ABE3D5"/>
    <w:rsid w:val="62B5B77A"/>
    <w:rsid w:val="62B900A3"/>
    <w:rsid w:val="63A77FCF"/>
    <w:rsid w:val="6511FDB0"/>
    <w:rsid w:val="654387C1"/>
    <w:rsid w:val="65472255"/>
    <w:rsid w:val="65892EED"/>
    <w:rsid w:val="65DC01C9"/>
    <w:rsid w:val="6697BA68"/>
    <w:rsid w:val="6769F5D0"/>
    <w:rsid w:val="688FCE08"/>
    <w:rsid w:val="68AD36AD"/>
    <w:rsid w:val="6945D3F0"/>
    <w:rsid w:val="69F0DFC2"/>
    <w:rsid w:val="69F5C7F1"/>
    <w:rsid w:val="6A0FB6D7"/>
    <w:rsid w:val="6A92122C"/>
    <w:rsid w:val="6ABEE933"/>
    <w:rsid w:val="6B662A10"/>
    <w:rsid w:val="6B850815"/>
    <w:rsid w:val="6D1350DB"/>
    <w:rsid w:val="6E693F97"/>
    <w:rsid w:val="6EDB6C3B"/>
    <w:rsid w:val="6EDEBF24"/>
    <w:rsid w:val="6FDF16D7"/>
    <w:rsid w:val="702A865C"/>
    <w:rsid w:val="70F70E71"/>
    <w:rsid w:val="711A35E5"/>
    <w:rsid w:val="711E0BFD"/>
    <w:rsid w:val="72165254"/>
    <w:rsid w:val="721DAD29"/>
    <w:rsid w:val="723BF6BC"/>
    <w:rsid w:val="72F08C7D"/>
    <w:rsid w:val="733870E0"/>
    <w:rsid w:val="744E8EC0"/>
    <w:rsid w:val="7526DD79"/>
    <w:rsid w:val="7624452D"/>
    <w:rsid w:val="7651B91F"/>
    <w:rsid w:val="76C37886"/>
    <w:rsid w:val="76F5C36B"/>
    <w:rsid w:val="7741CFBE"/>
    <w:rsid w:val="77CA0047"/>
    <w:rsid w:val="77ED3A97"/>
    <w:rsid w:val="782C4A9E"/>
    <w:rsid w:val="79104C1A"/>
    <w:rsid w:val="792F516F"/>
    <w:rsid w:val="79524207"/>
    <w:rsid w:val="795851F2"/>
    <w:rsid w:val="7AF2D9CC"/>
    <w:rsid w:val="7B421C06"/>
    <w:rsid w:val="7B549BCF"/>
    <w:rsid w:val="7B728E06"/>
    <w:rsid w:val="7C4D50D6"/>
    <w:rsid w:val="7D0A21B5"/>
    <w:rsid w:val="7D6D1640"/>
    <w:rsid w:val="7D74FED7"/>
    <w:rsid w:val="7DD6A333"/>
    <w:rsid w:val="7DFD7DF8"/>
    <w:rsid w:val="7E0D5EBA"/>
    <w:rsid w:val="7E99C1FB"/>
    <w:rsid w:val="7EE6FBF0"/>
    <w:rsid w:val="7F2AEA6B"/>
    <w:rsid w:val="7F383F58"/>
    <w:rsid w:val="7F69DE24"/>
    <w:rsid w:val="7F93DD04"/>
    <w:rsid w:val="7FB188DC"/>
    <w:rsid w:val="7FB4AB36"/>
    <w:rsid w:val="7FE91A5E"/>
    <w:rsid w:val="7FFA1BDA"/>
    <w:rsid w:val="7FFF66A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58892DC0-2074-4698-961E-9B0D5463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semiHidden/>
    <w:unhideWhenUsed/>
    <w:rsid w:val="0084634A"/>
  </w:style>
  <w:style w:type="character" w:customStyle="1" w:styleId="TextonotapieCar">
    <w:name w:val="Texto nota pie Car"/>
    <w:basedOn w:val="Fuentedeprrafopredeter"/>
    <w:link w:val="Textonotapie"/>
    <w:uiPriority w:val="99"/>
    <w:semiHidden/>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8361">
      <w:bodyDiv w:val="1"/>
      <w:marLeft w:val="0"/>
      <w:marRight w:val="0"/>
      <w:marTop w:val="0"/>
      <w:marBottom w:val="0"/>
      <w:divBdr>
        <w:top w:val="none" w:sz="0" w:space="0" w:color="auto"/>
        <w:left w:val="none" w:sz="0" w:space="0" w:color="auto"/>
        <w:bottom w:val="none" w:sz="0" w:space="0" w:color="auto"/>
        <w:right w:val="none" w:sz="0" w:space="0" w:color="auto"/>
      </w:divBdr>
    </w:div>
    <w:div w:id="799952925">
      <w:bodyDiv w:val="1"/>
      <w:marLeft w:val="0"/>
      <w:marRight w:val="0"/>
      <w:marTop w:val="0"/>
      <w:marBottom w:val="0"/>
      <w:divBdr>
        <w:top w:val="none" w:sz="0" w:space="0" w:color="auto"/>
        <w:left w:val="none" w:sz="0" w:space="0" w:color="auto"/>
        <w:bottom w:val="none" w:sz="0" w:space="0" w:color="auto"/>
        <w:right w:val="none" w:sz="0" w:space="0" w:color="auto"/>
      </w:divBdr>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105420222">
      <w:bodyDiv w:val="1"/>
      <w:marLeft w:val="0"/>
      <w:marRight w:val="0"/>
      <w:marTop w:val="0"/>
      <w:marBottom w:val="0"/>
      <w:divBdr>
        <w:top w:val="none" w:sz="0" w:space="0" w:color="auto"/>
        <w:left w:val="none" w:sz="0" w:space="0" w:color="auto"/>
        <w:bottom w:val="none" w:sz="0" w:space="0" w:color="auto"/>
        <w:right w:val="none" w:sz="0" w:space="0" w:color="auto"/>
      </w:divBdr>
    </w:div>
    <w:div w:id="1558279897">
      <w:bodyDiv w:val="1"/>
      <w:marLeft w:val="0"/>
      <w:marRight w:val="0"/>
      <w:marTop w:val="0"/>
      <w:marBottom w:val="0"/>
      <w:divBdr>
        <w:top w:val="none" w:sz="0" w:space="0" w:color="auto"/>
        <w:left w:val="none" w:sz="0" w:space="0" w:color="auto"/>
        <w:bottom w:val="none" w:sz="0" w:space="0" w:color="auto"/>
        <w:right w:val="none" w:sz="0" w:space="0" w:color="auto"/>
      </w:divBdr>
    </w:div>
    <w:div w:id="2028408663">
      <w:bodyDiv w:val="1"/>
      <w:marLeft w:val="0"/>
      <w:marRight w:val="0"/>
      <w:marTop w:val="0"/>
      <w:marBottom w:val="0"/>
      <w:divBdr>
        <w:top w:val="none" w:sz="0" w:space="0" w:color="auto"/>
        <w:left w:val="none" w:sz="0" w:space="0" w:color="auto"/>
        <w:bottom w:val="none" w:sz="0" w:space="0" w:color="auto"/>
        <w:right w:val="none" w:sz="0" w:space="0" w:color="auto"/>
      </w:divBdr>
    </w:div>
    <w:div w:id="21273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4067</Words>
  <Characters>22373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Luis Alfonso Campos Guzman</cp:lastModifiedBy>
  <cp:revision>63</cp:revision>
  <cp:lastPrinted>2024-10-09T19:55:00Z</cp:lastPrinted>
  <dcterms:created xsi:type="dcterms:W3CDTF">2024-10-11T19:05:00Z</dcterms:created>
  <dcterms:modified xsi:type="dcterms:W3CDTF">2024-10-11T23:52:00Z</dcterms:modified>
</cp:coreProperties>
</file>