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990622" w14:textId="2A2D5A74" w:rsidR="007B1901" w:rsidRPr="00B12D9D" w:rsidRDefault="001B44A7" w:rsidP="001C09CF">
      <w:pPr>
        <w:suppressAutoHyphens/>
        <w:autoSpaceDE w:val="0"/>
        <w:spacing w:line="276" w:lineRule="auto"/>
        <w:jc w:val="both"/>
        <w:rPr>
          <w:rFonts w:ascii="Lucida Sans Unicode" w:hAnsi="Lucida Sans Unicode" w:cs="Lucida Sans Unicode"/>
          <w:b/>
          <w:bCs/>
          <w:sz w:val="20"/>
        </w:rPr>
      </w:pPr>
      <w:r w:rsidRPr="00B12D9D">
        <w:rPr>
          <w:rFonts w:ascii="Lucida Sans Unicode" w:hAnsi="Lucida Sans Unicode" w:cs="Lucida Sans Unicode"/>
          <w:b/>
          <w:bCs/>
          <w:sz w:val="20"/>
        </w:rPr>
        <w:t xml:space="preserve">ACUERDO DEL CONSEJO GENERAL DEL INSTITUTO ELECTORAL Y DE PARTICIPACIÓN CIUDADANA DEL ESTADO DE JALISCO, </w:t>
      </w:r>
      <w:r w:rsidR="00AB6040" w:rsidRPr="00B12D9D">
        <w:rPr>
          <w:rFonts w:ascii="Lucida Sans Unicode" w:hAnsi="Lucida Sans Unicode" w:cs="Lucida Sans Unicode"/>
          <w:b/>
          <w:bCs/>
          <w:sz w:val="20"/>
        </w:rPr>
        <w:t xml:space="preserve">MEDIANTE EL CUAL SE DECLARA LA PÉRDIDA DE ACREDITACIÓN </w:t>
      </w:r>
      <w:r w:rsidR="008766D6" w:rsidRPr="00B12D9D">
        <w:rPr>
          <w:rFonts w:ascii="Lucida Sans Unicode" w:hAnsi="Lucida Sans Unicode" w:cs="Lucida Sans Unicode"/>
          <w:b/>
          <w:bCs/>
          <w:sz w:val="20"/>
        </w:rPr>
        <w:t xml:space="preserve">ANTE ESTE ORGANISMO ELECTORAL </w:t>
      </w:r>
      <w:r w:rsidR="00681F69" w:rsidRPr="00B12D9D">
        <w:rPr>
          <w:rFonts w:ascii="Lucida Sans Unicode" w:hAnsi="Lucida Sans Unicode" w:cs="Lucida Sans Unicode"/>
          <w:b/>
          <w:bCs/>
          <w:sz w:val="20"/>
        </w:rPr>
        <w:t>DEL PARTIDO</w:t>
      </w:r>
      <w:r w:rsidR="008766D6" w:rsidRPr="00B12D9D">
        <w:rPr>
          <w:rFonts w:ascii="Lucida Sans Unicode" w:hAnsi="Lucida Sans Unicode" w:cs="Lucida Sans Unicode"/>
          <w:b/>
          <w:bCs/>
          <w:sz w:val="20"/>
        </w:rPr>
        <w:t xml:space="preserve"> </w:t>
      </w:r>
      <w:r w:rsidR="0081699E" w:rsidRPr="00B12D9D">
        <w:rPr>
          <w:rFonts w:ascii="Lucida Sans Unicode" w:hAnsi="Lucida Sans Unicode" w:cs="Lucida Sans Unicode"/>
          <w:b/>
          <w:bCs/>
          <w:sz w:val="20"/>
        </w:rPr>
        <w:t xml:space="preserve">POLÍTICO NACIONAL DENOMINADO </w:t>
      </w:r>
      <w:r w:rsidR="00AB6040" w:rsidRPr="00B12D9D">
        <w:rPr>
          <w:rFonts w:ascii="Lucida Sans Unicode" w:hAnsi="Lucida Sans Unicode" w:cs="Lucida Sans Unicode"/>
          <w:b/>
          <w:bCs/>
          <w:sz w:val="20"/>
        </w:rPr>
        <w:t>DE LA REVOLUCIÓN DEMOCRÁTICA</w:t>
      </w:r>
      <w:r w:rsidR="004D41AD" w:rsidRPr="00B12D9D">
        <w:rPr>
          <w:rFonts w:ascii="Lucida Sans Unicode" w:hAnsi="Lucida Sans Unicode" w:cs="Lucida Sans Unicode"/>
          <w:b/>
          <w:bCs/>
          <w:sz w:val="20"/>
        </w:rPr>
        <w:t>, ASÍ COMO DE L</w:t>
      </w:r>
      <w:r w:rsidR="000C7E2D" w:rsidRPr="00B12D9D">
        <w:rPr>
          <w:rFonts w:ascii="Lucida Sans Unicode" w:hAnsi="Lucida Sans Unicode" w:cs="Lucida Sans Unicode"/>
          <w:b/>
          <w:bCs/>
          <w:sz w:val="20"/>
        </w:rPr>
        <w:t>OS</w:t>
      </w:r>
      <w:r w:rsidR="004D41AD" w:rsidRPr="00B12D9D">
        <w:rPr>
          <w:rFonts w:ascii="Lucida Sans Unicode" w:hAnsi="Lucida Sans Unicode" w:cs="Lucida Sans Unicode"/>
          <w:b/>
          <w:bCs/>
          <w:sz w:val="20"/>
        </w:rPr>
        <w:t xml:space="preserve"> DERECHOS QUE TUVO EN EL ÁMBITO </w:t>
      </w:r>
      <w:r w:rsidR="007A5225" w:rsidRPr="00B12D9D">
        <w:rPr>
          <w:rFonts w:ascii="Lucida Sans Unicode" w:hAnsi="Lucida Sans Unicode" w:cs="Lucida Sans Unicode"/>
          <w:b/>
          <w:bCs/>
          <w:sz w:val="20"/>
        </w:rPr>
        <w:t>ESTATAL</w:t>
      </w:r>
    </w:p>
    <w:p w14:paraId="758D3FF5" w14:textId="77777777" w:rsidR="007B1901" w:rsidRPr="00B12D9D" w:rsidRDefault="007B1901" w:rsidP="001C09CF">
      <w:pPr>
        <w:spacing w:line="276" w:lineRule="auto"/>
        <w:jc w:val="both"/>
        <w:rPr>
          <w:rFonts w:ascii="Lucida Sans Unicode" w:hAnsi="Lucida Sans Unicode" w:cs="Lucida Sans Unicode"/>
          <w:b/>
          <w:bCs/>
          <w:sz w:val="20"/>
          <w:lang w:val="es-ES"/>
        </w:rPr>
      </w:pPr>
    </w:p>
    <w:p w14:paraId="46DB92A3" w14:textId="1C09A53E" w:rsidR="007B1901" w:rsidRPr="00B12D9D" w:rsidRDefault="004864A9" w:rsidP="001C09CF">
      <w:pPr>
        <w:tabs>
          <w:tab w:val="left" w:pos="2430"/>
          <w:tab w:val="center" w:pos="4394"/>
        </w:tabs>
        <w:spacing w:line="276" w:lineRule="auto"/>
        <w:rPr>
          <w:rFonts w:ascii="Lucida Sans Unicode" w:hAnsi="Lucida Sans Unicode" w:cs="Lucida Sans Unicode"/>
          <w:b/>
          <w:sz w:val="20"/>
          <w:lang w:val="pt-BR"/>
        </w:rPr>
      </w:pPr>
      <w:r w:rsidRPr="00B12D9D">
        <w:rPr>
          <w:rFonts w:ascii="Lucida Sans Unicode" w:hAnsi="Lucida Sans Unicode" w:cs="Lucida Sans Unicode"/>
          <w:b/>
          <w:sz w:val="20"/>
        </w:rPr>
        <w:tab/>
      </w:r>
      <w:r w:rsidRPr="00B12D9D">
        <w:rPr>
          <w:rFonts w:ascii="Lucida Sans Unicode" w:hAnsi="Lucida Sans Unicode" w:cs="Lucida Sans Unicode"/>
          <w:b/>
          <w:sz w:val="20"/>
        </w:rPr>
        <w:tab/>
      </w:r>
      <w:r w:rsidR="007B1901" w:rsidRPr="00B12D9D">
        <w:rPr>
          <w:rFonts w:ascii="Lucida Sans Unicode" w:hAnsi="Lucida Sans Unicode" w:cs="Lucida Sans Unicode"/>
          <w:b/>
          <w:sz w:val="20"/>
          <w:lang w:val="pt-BR"/>
        </w:rPr>
        <w:t>A N T E C E D E N T E S</w:t>
      </w:r>
    </w:p>
    <w:p w14:paraId="2EA23479" w14:textId="77777777" w:rsidR="00AF1C68" w:rsidRPr="00B12D9D" w:rsidRDefault="00AF1C68" w:rsidP="001C09CF">
      <w:pPr>
        <w:spacing w:line="276" w:lineRule="auto"/>
        <w:jc w:val="center"/>
        <w:rPr>
          <w:rFonts w:ascii="Lucida Sans Unicode" w:hAnsi="Lucida Sans Unicode" w:cs="Lucida Sans Unicode"/>
          <w:b/>
          <w:sz w:val="20"/>
          <w:lang w:val="pt-BR"/>
        </w:rPr>
      </w:pPr>
    </w:p>
    <w:p w14:paraId="135D6F2D" w14:textId="4588B71E" w:rsidR="005B1DAF" w:rsidRPr="00B12D9D" w:rsidRDefault="005B1DAF" w:rsidP="001C09CF">
      <w:pPr>
        <w:spacing w:line="276" w:lineRule="auto"/>
        <w:jc w:val="both"/>
        <w:rPr>
          <w:rFonts w:ascii="Lucida Sans Unicode" w:eastAsia="Trebuchet MS" w:hAnsi="Lucida Sans Unicode" w:cs="Lucida Sans Unicode"/>
          <w:b/>
          <w:sz w:val="20"/>
        </w:rPr>
      </w:pPr>
      <w:r w:rsidRPr="00B12D9D">
        <w:rPr>
          <w:rFonts w:ascii="Lucida Sans Unicode" w:eastAsia="Trebuchet MS" w:hAnsi="Lucida Sans Unicode" w:cs="Lucida Sans Unicode"/>
          <w:b/>
          <w:sz w:val="20"/>
        </w:rPr>
        <w:t xml:space="preserve">CORRESPONDIENTE </w:t>
      </w:r>
      <w:r w:rsidR="00EF6E8F" w:rsidRPr="00B12D9D">
        <w:rPr>
          <w:rFonts w:ascii="Lucida Sans Unicode" w:eastAsia="Trebuchet MS" w:hAnsi="Lucida Sans Unicode" w:cs="Lucida Sans Unicode"/>
          <w:b/>
          <w:bCs/>
          <w:sz w:val="20"/>
        </w:rPr>
        <w:t>A</w:t>
      </w:r>
      <w:r w:rsidR="249415F6" w:rsidRPr="00B12D9D">
        <w:rPr>
          <w:rFonts w:ascii="Lucida Sans Unicode" w:eastAsia="Trebuchet MS" w:hAnsi="Lucida Sans Unicode" w:cs="Lucida Sans Unicode"/>
          <w:b/>
          <w:bCs/>
          <w:sz w:val="20"/>
        </w:rPr>
        <w:t>L</w:t>
      </w:r>
      <w:r w:rsidR="00EF6E8F" w:rsidRPr="00B12D9D">
        <w:rPr>
          <w:rFonts w:ascii="Lucida Sans Unicode" w:eastAsia="Trebuchet MS" w:hAnsi="Lucida Sans Unicode" w:cs="Lucida Sans Unicode"/>
          <w:b/>
          <w:sz w:val="20"/>
        </w:rPr>
        <w:t xml:space="preserve"> </w:t>
      </w:r>
      <w:r w:rsidR="249415F6" w:rsidRPr="00B12D9D">
        <w:rPr>
          <w:rFonts w:ascii="Lucida Sans Unicode" w:eastAsia="Trebuchet MS" w:hAnsi="Lucida Sans Unicode" w:cs="Lucida Sans Unicode"/>
          <w:b/>
          <w:bCs/>
          <w:sz w:val="20"/>
        </w:rPr>
        <w:t>AÑO</w:t>
      </w:r>
      <w:r w:rsidR="00EF6E8F" w:rsidRPr="00B12D9D">
        <w:rPr>
          <w:rFonts w:ascii="Lucida Sans Unicode" w:eastAsia="Trebuchet MS" w:hAnsi="Lucida Sans Unicode" w:cs="Lucida Sans Unicode"/>
          <w:b/>
          <w:bCs/>
          <w:sz w:val="20"/>
        </w:rPr>
        <w:t xml:space="preserve"> </w:t>
      </w:r>
      <w:r w:rsidR="00EF6E8F" w:rsidRPr="00B12D9D">
        <w:rPr>
          <w:rFonts w:ascii="Lucida Sans Unicode" w:eastAsia="Trebuchet MS" w:hAnsi="Lucida Sans Unicode" w:cs="Lucida Sans Unicode"/>
          <w:b/>
          <w:sz w:val="20"/>
        </w:rPr>
        <w:t>MIL NOVECIENTOS OCHENTA Y NUEVE</w:t>
      </w:r>
    </w:p>
    <w:p w14:paraId="53E145D4" w14:textId="77777777" w:rsidR="00072B13" w:rsidRPr="00B12D9D" w:rsidRDefault="00072B13" w:rsidP="001C09CF">
      <w:pPr>
        <w:spacing w:line="276" w:lineRule="auto"/>
        <w:jc w:val="both"/>
        <w:rPr>
          <w:rFonts w:ascii="Lucida Sans Unicode" w:eastAsia="Trebuchet MS" w:hAnsi="Lucida Sans Unicode" w:cs="Lucida Sans Unicode"/>
          <w:b/>
          <w:sz w:val="20"/>
        </w:rPr>
      </w:pPr>
    </w:p>
    <w:p w14:paraId="636FB763" w14:textId="22975780" w:rsidR="005B1DAF" w:rsidRPr="00B12D9D" w:rsidRDefault="005B1DAF" w:rsidP="001C09CF">
      <w:pPr>
        <w:spacing w:line="276" w:lineRule="auto"/>
        <w:jc w:val="both"/>
        <w:rPr>
          <w:rFonts w:ascii="Lucida Sans Unicode" w:hAnsi="Lucida Sans Unicode" w:cs="Lucida Sans Unicode"/>
          <w:sz w:val="20"/>
        </w:rPr>
      </w:pPr>
      <w:r w:rsidRPr="00B12D9D">
        <w:rPr>
          <w:rFonts w:ascii="Lucida Sans Unicode" w:hAnsi="Lucida Sans Unicode" w:cs="Lucida Sans Unicode"/>
          <w:b/>
          <w:bCs/>
          <w:sz w:val="20"/>
        </w:rPr>
        <w:t xml:space="preserve">1. REGISTRO DEL </w:t>
      </w:r>
      <w:r w:rsidR="00226339" w:rsidRPr="00B12D9D">
        <w:rPr>
          <w:rFonts w:ascii="Lucida Sans Unicode" w:hAnsi="Lucida Sans Unicode" w:cs="Lucida Sans Unicode"/>
          <w:b/>
          <w:bCs/>
          <w:sz w:val="20"/>
        </w:rPr>
        <w:t>PARTIDO</w:t>
      </w:r>
      <w:r w:rsidR="0056470F" w:rsidRPr="00B12D9D">
        <w:rPr>
          <w:rFonts w:ascii="Lucida Sans Unicode" w:hAnsi="Lucida Sans Unicode" w:cs="Lucida Sans Unicode"/>
          <w:b/>
          <w:bCs/>
          <w:sz w:val="20"/>
        </w:rPr>
        <w:t xml:space="preserve"> </w:t>
      </w:r>
      <w:r w:rsidR="00A777BF" w:rsidRPr="00B12D9D">
        <w:rPr>
          <w:rFonts w:ascii="Lucida Sans Unicode" w:hAnsi="Lucida Sans Unicode" w:cs="Lucida Sans Unicode"/>
          <w:b/>
          <w:bCs/>
          <w:sz w:val="20"/>
        </w:rPr>
        <w:t>DE LA REVOLUCIÓN DEMOCRÁTICA</w:t>
      </w:r>
      <w:r w:rsidRPr="00B12D9D">
        <w:rPr>
          <w:rFonts w:ascii="Lucida Sans Unicode" w:hAnsi="Lucida Sans Unicode" w:cs="Lucida Sans Unicode"/>
          <w:b/>
          <w:bCs/>
          <w:sz w:val="20"/>
        </w:rPr>
        <w:t xml:space="preserve">. </w:t>
      </w:r>
      <w:r w:rsidRPr="00B12D9D">
        <w:rPr>
          <w:rFonts w:ascii="Lucida Sans Unicode" w:hAnsi="Lucida Sans Unicode" w:cs="Lucida Sans Unicode"/>
          <w:sz w:val="20"/>
        </w:rPr>
        <w:t>El</w:t>
      </w:r>
      <w:r w:rsidR="00331B94" w:rsidRPr="00B12D9D">
        <w:rPr>
          <w:rFonts w:ascii="Lucida Sans Unicode" w:hAnsi="Lucida Sans Unicode" w:cs="Lucida Sans Unicode"/>
          <w:sz w:val="20"/>
        </w:rPr>
        <w:t xml:space="preserve"> veintinueve de mayo</w:t>
      </w:r>
      <w:r w:rsidRPr="00B12D9D">
        <w:rPr>
          <w:rFonts w:ascii="Lucida Sans Unicode" w:hAnsi="Lucida Sans Unicode" w:cs="Lucida Sans Unicode"/>
          <w:sz w:val="20"/>
        </w:rPr>
        <w:t xml:space="preserve"> </w:t>
      </w:r>
      <w:r w:rsidR="00331B94" w:rsidRPr="00B12D9D">
        <w:rPr>
          <w:rFonts w:ascii="Lucida Sans Unicode" w:hAnsi="Lucida Sans Unicode" w:cs="Lucida Sans Unicode"/>
          <w:sz w:val="20"/>
        </w:rPr>
        <w:t xml:space="preserve">se publicó en el Diario Oficial de la Federación la determinación </w:t>
      </w:r>
      <w:r w:rsidR="004A2A98" w:rsidRPr="00B12D9D">
        <w:rPr>
          <w:rFonts w:ascii="Lucida Sans Unicode" w:hAnsi="Lucida Sans Unicode" w:cs="Lucida Sans Unicode"/>
          <w:sz w:val="20"/>
        </w:rPr>
        <w:t xml:space="preserve">de la entonces Comisión Federal Electoral </w:t>
      </w:r>
      <w:r w:rsidR="00B0218A" w:rsidRPr="00B12D9D">
        <w:rPr>
          <w:rFonts w:ascii="Lucida Sans Unicode" w:hAnsi="Lucida Sans Unicode" w:cs="Lucida Sans Unicode"/>
          <w:sz w:val="20"/>
        </w:rPr>
        <w:t>por medio de la cual</w:t>
      </w:r>
      <w:r w:rsidRPr="00B12D9D">
        <w:rPr>
          <w:rFonts w:ascii="Lucida Sans Unicode" w:hAnsi="Lucida Sans Unicode" w:cs="Lucida Sans Unicode"/>
          <w:sz w:val="20"/>
        </w:rPr>
        <w:t xml:space="preserve"> </w:t>
      </w:r>
      <w:r w:rsidR="008346AB" w:rsidRPr="00B12D9D">
        <w:rPr>
          <w:rFonts w:ascii="Lucida Sans Unicode" w:hAnsi="Lucida Sans Unicode" w:cs="Lucida Sans Unicode"/>
          <w:sz w:val="20"/>
        </w:rPr>
        <w:t>el otrora</w:t>
      </w:r>
      <w:r w:rsidR="00B949EE" w:rsidRPr="00B12D9D">
        <w:rPr>
          <w:rFonts w:ascii="Lucida Sans Unicode" w:hAnsi="Lucida Sans Unicode" w:cs="Lucida Sans Unicode"/>
          <w:sz w:val="20"/>
        </w:rPr>
        <w:t xml:space="preserve"> partido político denominado “Partido Mexicano Socialista” determinó modificar su denominación </w:t>
      </w:r>
      <w:r w:rsidR="002D5CA3" w:rsidRPr="00B12D9D">
        <w:rPr>
          <w:rFonts w:ascii="Lucida Sans Unicode" w:hAnsi="Lucida Sans Unicode" w:cs="Lucida Sans Unicode"/>
          <w:sz w:val="20"/>
        </w:rPr>
        <w:t>por la de “Partido de la Revolución Democrática”, así como sus documentos básicos</w:t>
      </w:r>
      <w:r w:rsidR="00B0218A" w:rsidRPr="00B12D9D">
        <w:rPr>
          <w:rFonts w:ascii="Lucida Sans Unicode" w:hAnsi="Lucida Sans Unicode" w:cs="Lucida Sans Unicode"/>
          <w:sz w:val="20"/>
        </w:rPr>
        <w:t>.</w:t>
      </w:r>
    </w:p>
    <w:p w14:paraId="7224A6F6" w14:textId="77777777" w:rsidR="005B1DAF" w:rsidRPr="00B12D9D" w:rsidRDefault="005B1DAF" w:rsidP="001C09CF">
      <w:pPr>
        <w:spacing w:line="276" w:lineRule="auto"/>
        <w:jc w:val="both"/>
        <w:rPr>
          <w:rFonts w:ascii="Lucida Sans Unicode" w:eastAsia="Trebuchet MS" w:hAnsi="Lucida Sans Unicode" w:cs="Lucida Sans Unicode"/>
          <w:b/>
          <w:sz w:val="20"/>
        </w:rPr>
      </w:pPr>
    </w:p>
    <w:p w14:paraId="6E20C061" w14:textId="25D4E9C7" w:rsidR="00637966" w:rsidRPr="00B12D9D" w:rsidRDefault="00637966" w:rsidP="00637966">
      <w:pPr>
        <w:spacing w:line="276" w:lineRule="auto"/>
        <w:jc w:val="both"/>
        <w:rPr>
          <w:rFonts w:ascii="Lucida Sans Unicode" w:eastAsia="Trebuchet MS" w:hAnsi="Lucida Sans Unicode" w:cs="Lucida Sans Unicode"/>
          <w:b/>
          <w:sz w:val="20"/>
        </w:rPr>
      </w:pPr>
      <w:r w:rsidRPr="00B12D9D">
        <w:rPr>
          <w:rFonts w:ascii="Lucida Sans Unicode" w:eastAsia="Trebuchet MS" w:hAnsi="Lucida Sans Unicode" w:cs="Lucida Sans Unicode"/>
          <w:b/>
          <w:sz w:val="20"/>
        </w:rPr>
        <w:t xml:space="preserve">CORRESPONDIENTE AL AÑO DOS MIL </w:t>
      </w:r>
      <w:r w:rsidR="00CE4C9D" w:rsidRPr="00B12D9D">
        <w:rPr>
          <w:rFonts w:ascii="Lucida Sans Unicode" w:eastAsia="Trebuchet MS" w:hAnsi="Lucida Sans Unicode" w:cs="Lucida Sans Unicode"/>
          <w:b/>
          <w:sz w:val="20"/>
        </w:rPr>
        <w:t>VEINTITRÉS</w:t>
      </w:r>
    </w:p>
    <w:p w14:paraId="6733963A" w14:textId="77777777" w:rsidR="00CE4C9D" w:rsidRPr="00B12D9D" w:rsidRDefault="00CE4C9D" w:rsidP="00637966">
      <w:pPr>
        <w:spacing w:line="276" w:lineRule="auto"/>
        <w:jc w:val="both"/>
        <w:rPr>
          <w:rFonts w:ascii="Lucida Sans Unicode" w:eastAsia="Trebuchet MS" w:hAnsi="Lucida Sans Unicode" w:cs="Lucida Sans Unicode"/>
          <w:b/>
          <w:sz w:val="20"/>
        </w:rPr>
      </w:pPr>
    </w:p>
    <w:p w14:paraId="4DDF1CC4" w14:textId="1F4B0C02" w:rsidR="00637966" w:rsidRPr="00B12D9D" w:rsidRDefault="00CE4C9D" w:rsidP="001C09CF">
      <w:pPr>
        <w:spacing w:line="276" w:lineRule="auto"/>
        <w:jc w:val="both"/>
        <w:rPr>
          <w:rFonts w:ascii="Lucida Sans Unicode" w:eastAsia="Trebuchet MS" w:hAnsi="Lucida Sans Unicode" w:cs="Lucida Sans Unicode"/>
          <w:b/>
          <w:sz w:val="20"/>
        </w:rPr>
      </w:pPr>
      <w:r w:rsidRPr="00B12D9D">
        <w:rPr>
          <w:rFonts w:ascii="Lucida Sans Unicode" w:eastAsia="Trebuchet MS" w:hAnsi="Lucida Sans Unicode" w:cs="Lucida Sans Unicode"/>
          <w:b/>
          <w:sz w:val="20"/>
        </w:rPr>
        <w:t xml:space="preserve">2. </w:t>
      </w:r>
      <w:r w:rsidR="00425670" w:rsidRPr="00B12D9D">
        <w:rPr>
          <w:rFonts w:ascii="Lucida Sans Unicode" w:eastAsia="Trebuchet MS" w:hAnsi="Lucida Sans Unicode" w:cs="Lucida Sans Unicode"/>
          <w:b/>
          <w:sz w:val="20"/>
        </w:rPr>
        <w:t xml:space="preserve"> </w:t>
      </w:r>
      <w:r w:rsidR="00171FC7" w:rsidRPr="00B12D9D">
        <w:rPr>
          <w:rFonts w:ascii="Lucida Sans Unicode" w:eastAsia="Trebuchet MS" w:hAnsi="Lucida Sans Unicode" w:cs="Lucida Sans Unicode"/>
          <w:b/>
          <w:sz w:val="20"/>
        </w:rPr>
        <w:t xml:space="preserve">APROBACIÓN DEL MONTO DE FINANCIAMIENTO PÚBLICO LOCAL A LOS PARTIDOS POLÍTICOS CON DERECHO A RECIBIRLO. </w:t>
      </w:r>
      <w:r w:rsidR="009B2140" w:rsidRPr="00B12D9D">
        <w:rPr>
          <w:rFonts w:ascii="Lucida Sans Unicode" w:eastAsia="Trebuchet MS" w:hAnsi="Lucida Sans Unicode" w:cs="Lucida Sans Unicode"/>
          <w:bCs/>
          <w:sz w:val="20"/>
        </w:rPr>
        <w:t>El ocho de agosto, en</w:t>
      </w:r>
      <w:r w:rsidR="00270D33" w:rsidRPr="00B12D9D">
        <w:rPr>
          <w:rFonts w:ascii="Lucida Sans Unicode" w:eastAsia="Trebuchet MS" w:hAnsi="Lucida Sans Unicode" w:cs="Lucida Sans Unicode"/>
          <w:bCs/>
          <w:sz w:val="20"/>
        </w:rPr>
        <w:t xml:space="preserve"> la décima</w:t>
      </w:r>
      <w:r w:rsidR="009B2140" w:rsidRPr="00B12D9D">
        <w:rPr>
          <w:rFonts w:ascii="Lucida Sans Unicode" w:eastAsia="Trebuchet MS" w:hAnsi="Lucida Sans Unicode" w:cs="Lucida Sans Unicode"/>
          <w:bCs/>
          <w:sz w:val="20"/>
        </w:rPr>
        <w:t xml:space="preserve"> sesión </w:t>
      </w:r>
      <w:r w:rsidR="00270D33" w:rsidRPr="00B12D9D">
        <w:rPr>
          <w:rFonts w:ascii="Lucida Sans Unicode" w:eastAsia="Trebuchet MS" w:hAnsi="Lucida Sans Unicode" w:cs="Lucida Sans Unicode"/>
          <w:bCs/>
          <w:sz w:val="20"/>
        </w:rPr>
        <w:t>extra</w:t>
      </w:r>
      <w:r w:rsidR="009B2140" w:rsidRPr="00B12D9D">
        <w:rPr>
          <w:rFonts w:ascii="Lucida Sans Unicode" w:eastAsia="Trebuchet MS" w:hAnsi="Lucida Sans Unicode" w:cs="Lucida Sans Unicode"/>
          <w:bCs/>
          <w:sz w:val="20"/>
        </w:rPr>
        <w:t>ordinaria y mediante acuerdo identificado con la clave alfanumérica IEPC-ACG-0044/2023</w:t>
      </w:r>
      <w:r w:rsidR="00171FC7" w:rsidRPr="00B12D9D">
        <w:rPr>
          <w:rStyle w:val="Refdenotaalpie"/>
          <w:rFonts w:ascii="Lucida Sans Unicode" w:eastAsia="Trebuchet MS" w:hAnsi="Lucida Sans Unicode" w:cs="Lucida Sans Unicode"/>
          <w:bCs/>
          <w:sz w:val="20"/>
        </w:rPr>
        <w:footnoteReference w:id="2"/>
      </w:r>
      <w:r w:rsidR="009B2140" w:rsidRPr="00B12D9D">
        <w:rPr>
          <w:rFonts w:ascii="Lucida Sans Unicode" w:eastAsia="Trebuchet MS" w:hAnsi="Lucida Sans Unicode" w:cs="Lucida Sans Unicode"/>
          <w:bCs/>
          <w:sz w:val="20"/>
        </w:rPr>
        <w:t xml:space="preserve">, este Consejo General aprobó </w:t>
      </w:r>
      <w:r w:rsidR="00025025" w:rsidRPr="00B12D9D">
        <w:rPr>
          <w:rFonts w:ascii="Lucida Sans Unicode" w:eastAsia="Trebuchet MS" w:hAnsi="Lucida Sans Unicode" w:cs="Lucida Sans Unicode"/>
          <w:bCs/>
          <w:sz w:val="20"/>
        </w:rPr>
        <w:t>el monto del financiamiento público local que corresponde a los Partidos Políticos con derecho a recibirlo, para el ejercicio fiscal dos mil veinticuatro, así como para gastos de campaña para candidaturas independientes para el Proceso Electoral Local 2023-2024</w:t>
      </w:r>
      <w:r w:rsidR="00171FC7" w:rsidRPr="00B12D9D">
        <w:rPr>
          <w:rFonts w:ascii="Lucida Sans Unicode" w:eastAsia="Trebuchet MS" w:hAnsi="Lucida Sans Unicode" w:cs="Lucida Sans Unicode"/>
          <w:bCs/>
          <w:sz w:val="20"/>
        </w:rPr>
        <w:t xml:space="preserve">. </w:t>
      </w:r>
    </w:p>
    <w:p w14:paraId="7C2D3A41" w14:textId="77777777" w:rsidR="00637966" w:rsidRPr="00B12D9D" w:rsidRDefault="00637966" w:rsidP="001C09CF">
      <w:pPr>
        <w:spacing w:line="276" w:lineRule="auto"/>
        <w:jc w:val="both"/>
        <w:rPr>
          <w:rFonts w:ascii="Lucida Sans Unicode" w:eastAsia="Trebuchet MS" w:hAnsi="Lucida Sans Unicode" w:cs="Lucida Sans Unicode"/>
          <w:b/>
          <w:sz w:val="20"/>
        </w:rPr>
      </w:pPr>
    </w:p>
    <w:p w14:paraId="49EF3490" w14:textId="035F5ADB" w:rsidR="007A0C47" w:rsidRPr="00B12D9D" w:rsidRDefault="007A0C47" w:rsidP="001C09CF">
      <w:pPr>
        <w:spacing w:line="276" w:lineRule="auto"/>
        <w:jc w:val="both"/>
        <w:rPr>
          <w:rFonts w:ascii="Lucida Sans Unicode" w:eastAsia="Trebuchet MS" w:hAnsi="Lucida Sans Unicode" w:cs="Lucida Sans Unicode"/>
          <w:sz w:val="20"/>
        </w:rPr>
      </w:pPr>
      <w:r w:rsidRPr="00B12D9D">
        <w:rPr>
          <w:rFonts w:ascii="Lucida Sans Unicode" w:eastAsia="Trebuchet MS" w:hAnsi="Lucida Sans Unicode" w:cs="Lucida Sans Unicode"/>
          <w:b/>
          <w:sz w:val="20"/>
        </w:rPr>
        <w:t>CORRESPONDIENTE</w:t>
      </w:r>
      <w:r w:rsidR="000F08F2" w:rsidRPr="00B12D9D">
        <w:rPr>
          <w:rFonts w:ascii="Lucida Sans Unicode" w:eastAsia="Trebuchet MS" w:hAnsi="Lucida Sans Unicode" w:cs="Lucida Sans Unicode"/>
          <w:b/>
          <w:sz w:val="20"/>
        </w:rPr>
        <w:t>S</w:t>
      </w:r>
      <w:r w:rsidRPr="00B12D9D">
        <w:rPr>
          <w:rFonts w:ascii="Lucida Sans Unicode" w:eastAsia="Trebuchet MS" w:hAnsi="Lucida Sans Unicode" w:cs="Lucida Sans Unicode"/>
          <w:b/>
          <w:sz w:val="20"/>
        </w:rPr>
        <w:t xml:space="preserve"> AL AÑO DOS MIL VEINTI</w:t>
      </w:r>
      <w:r w:rsidR="003E608F" w:rsidRPr="00B12D9D">
        <w:rPr>
          <w:rFonts w:ascii="Lucida Sans Unicode" w:eastAsia="Trebuchet MS" w:hAnsi="Lucida Sans Unicode" w:cs="Lucida Sans Unicode"/>
          <w:b/>
          <w:sz w:val="20"/>
        </w:rPr>
        <w:t>CUATRO</w:t>
      </w:r>
    </w:p>
    <w:p w14:paraId="78C064E1" w14:textId="77777777" w:rsidR="007B1901" w:rsidRPr="00B12D9D" w:rsidRDefault="007B1901" w:rsidP="001C09CF">
      <w:pPr>
        <w:spacing w:line="276" w:lineRule="auto"/>
        <w:jc w:val="both"/>
        <w:rPr>
          <w:rFonts w:ascii="Lucida Sans Unicode" w:hAnsi="Lucida Sans Unicode" w:cs="Lucida Sans Unicode"/>
          <w:sz w:val="20"/>
        </w:rPr>
      </w:pPr>
    </w:p>
    <w:p w14:paraId="3B2DAB96" w14:textId="5E14CEBB" w:rsidR="003B6A49" w:rsidRPr="00B12D9D" w:rsidRDefault="00557B74" w:rsidP="001C09CF">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t>3</w:t>
      </w:r>
      <w:r w:rsidR="003B6A49" w:rsidRPr="00B12D9D">
        <w:rPr>
          <w:rFonts w:ascii="Lucida Sans Unicode" w:eastAsia="Calibri" w:hAnsi="Lucida Sans Unicode" w:cs="Lucida Sans Unicode"/>
          <w:b/>
          <w:bCs/>
          <w:sz w:val="20"/>
          <w:lang w:val="es-ES"/>
        </w:rPr>
        <w:t xml:space="preserve">. </w:t>
      </w:r>
      <w:r w:rsidR="59925201" w:rsidRPr="00B12D9D">
        <w:rPr>
          <w:rFonts w:ascii="Lucida Sans Unicode" w:eastAsia="Calibri" w:hAnsi="Lucida Sans Unicode" w:cs="Lucida Sans Unicode"/>
          <w:b/>
          <w:bCs/>
          <w:sz w:val="20"/>
          <w:lang w:val="es-ES"/>
        </w:rPr>
        <w:t xml:space="preserve">DE LA </w:t>
      </w:r>
      <w:r w:rsidR="003B6A49" w:rsidRPr="00B12D9D">
        <w:rPr>
          <w:rFonts w:ascii="Lucida Sans Unicode" w:eastAsia="Calibri" w:hAnsi="Lucida Sans Unicode" w:cs="Lucida Sans Unicode"/>
          <w:b/>
          <w:bCs/>
          <w:sz w:val="20"/>
          <w:lang w:val="es-ES"/>
        </w:rPr>
        <w:t xml:space="preserve">JORNADA ELECTORAL. </w:t>
      </w:r>
      <w:r w:rsidR="003B6A49" w:rsidRPr="00B12D9D">
        <w:rPr>
          <w:rFonts w:ascii="Lucida Sans Unicode" w:eastAsia="Calibri" w:hAnsi="Lucida Sans Unicode" w:cs="Lucida Sans Unicode"/>
          <w:sz w:val="20"/>
          <w:lang w:val="es-ES"/>
        </w:rPr>
        <w:t xml:space="preserve">El dos de junio, se celebraron elecciones constitucionales para elegir a la persona titular de la </w:t>
      </w:r>
      <w:r w:rsidR="00A86A0A" w:rsidRPr="00B12D9D">
        <w:rPr>
          <w:rFonts w:ascii="Lucida Sans Unicode" w:eastAsia="Calibri" w:hAnsi="Lucida Sans Unicode" w:cs="Lucida Sans Unicode"/>
          <w:sz w:val="20"/>
          <w:lang w:val="es-ES"/>
        </w:rPr>
        <w:t>P</w:t>
      </w:r>
      <w:r w:rsidR="00EB7E42" w:rsidRPr="00B12D9D">
        <w:rPr>
          <w:rFonts w:ascii="Lucida Sans Unicode" w:eastAsia="Calibri" w:hAnsi="Lucida Sans Unicode" w:cs="Lucida Sans Unicode"/>
          <w:sz w:val="20"/>
          <w:lang w:val="es-ES"/>
        </w:rPr>
        <w:t xml:space="preserve">residencia de </w:t>
      </w:r>
      <w:r w:rsidR="00A86A0A" w:rsidRPr="00B12D9D">
        <w:rPr>
          <w:rFonts w:ascii="Lucida Sans Unicode" w:eastAsia="Calibri" w:hAnsi="Lucida Sans Unicode" w:cs="Lucida Sans Unicode"/>
          <w:sz w:val="20"/>
          <w:lang w:val="es-ES"/>
        </w:rPr>
        <w:t>los Estados Unidos Mexicanos</w:t>
      </w:r>
      <w:r w:rsidR="00EB7E42" w:rsidRPr="00B12D9D">
        <w:rPr>
          <w:rFonts w:ascii="Lucida Sans Unicode" w:eastAsia="Calibri" w:hAnsi="Lucida Sans Unicode" w:cs="Lucida Sans Unicode"/>
          <w:sz w:val="20"/>
          <w:lang w:val="es-ES"/>
        </w:rPr>
        <w:t xml:space="preserve">, </w:t>
      </w:r>
      <w:r w:rsidR="029F4A4A" w:rsidRPr="00B12D9D">
        <w:rPr>
          <w:rFonts w:ascii="Lucida Sans Unicode" w:eastAsia="Calibri" w:hAnsi="Lucida Sans Unicode" w:cs="Lucida Sans Unicode"/>
          <w:sz w:val="20"/>
          <w:lang w:val="es-ES"/>
        </w:rPr>
        <w:t>s</w:t>
      </w:r>
      <w:r w:rsidR="00A86A0A" w:rsidRPr="00B12D9D">
        <w:rPr>
          <w:rFonts w:ascii="Lucida Sans Unicode" w:eastAsia="Calibri" w:hAnsi="Lucida Sans Unicode" w:cs="Lucida Sans Unicode"/>
          <w:sz w:val="20"/>
          <w:lang w:val="es-ES"/>
        </w:rPr>
        <w:t xml:space="preserve">enadurías y </w:t>
      </w:r>
      <w:r w:rsidR="706B3B6B" w:rsidRPr="00B12D9D">
        <w:rPr>
          <w:rFonts w:ascii="Lucida Sans Unicode" w:eastAsia="Calibri" w:hAnsi="Lucida Sans Unicode" w:cs="Lucida Sans Unicode"/>
          <w:sz w:val="20"/>
          <w:lang w:val="es-ES"/>
        </w:rPr>
        <w:t>d</w:t>
      </w:r>
      <w:r w:rsidR="00A86A0A" w:rsidRPr="00B12D9D">
        <w:rPr>
          <w:rFonts w:ascii="Lucida Sans Unicode" w:eastAsia="Calibri" w:hAnsi="Lucida Sans Unicode" w:cs="Lucida Sans Unicode"/>
          <w:sz w:val="20"/>
          <w:lang w:val="es-ES"/>
        </w:rPr>
        <w:t xml:space="preserve">iputaciones federales, así como </w:t>
      </w:r>
      <w:r w:rsidR="003B6A49" w:rsidRPr="00B12D9D">
        <w:rPr>
          <w:rFonts w:ascii="Lucida Sans Unicode" w:eastAsia="Calibri" w:hAnsi="Lucida Sans Unicode" w:cs="Lucida Sans Unicode"/>
          <w:sz w:val="20"/>
          <w:lang w:val="es-ES"/>
        </w:rPr>
        <w:t xml:space="preserve">gubernatura del estado, treinta y ocho </w:t>
      </w:r>
      <w:r w:rsidR="003B6A49" w:rsidRPr="00B12D9D">
        <w:rPr>
          <w:rFonts w:ascii="Lucida Sans Unicode" w:eastAsia="Calibri" w:hAnsi="Lucida Sans Unicode" w:cs="Lucida Sans Unicode"/>
          <w:sz w:val="20"/>
          <w:lang w:val="es-ES"/>
        </w:rPr>
        <w:lastRenderedPageBreak/>
        <w:t>diputaciones por ambos principios que conformarán la LXIV Legislatura del Congreso del Estado</w:t>
      </w:r>
      <w:r w:rsidR="000916AA" w:rsidRPr="00B12D9D">
        <w:rPr>
          <w:rFonts w:ascii="Lucida Sans Unicode" w:eastAsia="Calibri" w:hAnsi="Lucida Sans Unicode" w:cs="Lucida Sans Unicode"/>
          <w:sz w:val="20"/>
          <w:lang w:val="es-ES"/>
        </w:rPr>
        <w:t xml:space="preserve"> de Jalisco</w:t>
      </w:r>
      <w:r w:rsidR="003B6A49" w:rsidRPr="00B12D9D">
        <w:rPr>
          <w:rFonts w:ascii="Lucida Sans Unicode" w:eastAsia="Calibri" w:hAnsi="Lucida Sans Unicode" w:cs="Lucida Sans Unicode"/>
          <w:sz w:val="20"/>
          <w:lang w:val="es-ES"/>
        </w:rPr>
        <w:t>; así como a las personas titulares e integrantes de los ciento veinticinco ayuntamientos</w:t>
      </w:r>
      <w:r w:rsidR="00114064" w:rsidRPr="00B12D9D">
        <w:rPr>
          <w:rFonts w:ascii="Lucida Sans Unicode" w:eastAsia="Calibri" w:hAnsi="Lucida Sans Unicode" w:cs="Lucida Sans Unicode"/>
          <w:sz w:val="20"/>
          <w:lang w:val="es-ES"/>
        </w:rPr>
        <w:t xml:space="preserve"> d</w:t>
      </w:r>
      <w:r w:rsidR="003B6A49" w:rsidRPr="00B12D9D">
        <w:rPr>
          <w:rFonts w:ascii="Lucida Sans Unicode" w:eastAsia="Calibri" w:hAnsi="Lucida Sans Unicode" w:cs="Lucida Sans Unicode"/>
          <w:sz w:val="20"/>
          <w:lang w:val="es-ES"/>
        </w:rPr>
        <w:t>el territorio del estado de Jalisco.</w:t>
      </w:r>
    </w:p>
    <w:p w14:paraId="2ACFDD4E" w14:textId="77777777" w:rsidR="00B3781D" w:rsidRPr="00B12D9D" w:rsidRDefault="00B3781D" w:rsidP="001C09CF">
      <w:pPr>
        <w:spacing w:line="276" w:lineRule="auto"/>
        <w:jc w:val="both"/>
        <w:rPr>
          <w:rFonts w:ascii="Lucida Sans Unicode" w:eastAsia="Calibri" w:hAnsi="Lucida Sans Unicode" w:cs="Lucida Sans Unicode"/>
          <w:sz w:val="20"/>
          <w:lang w:val="es-ES"/>
        </w:rPr>
      </w:pPr>
    </w:p>
    <w:p w14:paraId="72C67858" w14:textId="2CC4A972" w:rsidR="00482E8C" w:rsidRPr="00B12D9D" w:rsidRDefault="00557B74" w:rsidP="1AC9E35B">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t>4</w:t>
      </w:r>
      <w:r w:rsidR="00482E8C" w:rsidRPr="00B12D9D">
        <w:rPr>
          <w:rFonts w:ascii="Lucida Sans Unicode" w:eastAsia="Calibri" w:hAnsi="Lucida Sans Unicode" w:cs="Lucida Sans Unicode"/>
          <w:b/>
          <w:bCs/>
          <w:sz w:val="20"/>
          <w:lang w:val="es-ES"/>
        </w:rPr>
        <w:t xml:space="preserve">. </w:t>
      </w:r>
      <w:r w:rsidR="1DD4934C" w:rsidRPr="00B12D9D">
        <w:rPr>
          <w:rFonts w:ascii="Lucida Sans Unicode" w:eastAsia="Calibri" w:hAnsi="Lucida Sans Unicode" w:cs="Lucida Sans Unicode"/>
          <w:b/>
          <w:bCs/>
          <w:sz w:val="20"/>
          <w:lang w:val="es-ES"/>
        </w:rPr>
        <w:t>DECLARATORIA DE PÉRDIDA DE REGISTRO.</w:t>
      </w:r>
      <w:r w:rsidR="1DD4934C" w:rsidRPr="00B12D9D">
        <w:rPr>
          <w:rFonts w:ascii="Lucida Sans Unicode" w:eastAsia="Calibri" w:hAnsi="Lucida Sans Unicode" w:cs="Lucida Sans Unicode"/>
          <w:sz w:val="20"/>
          <w:lang w:val="es-ES"/>
        </w:rPr>
        <w:t xml:space="preserve"> El dos de septiembre, la Junta General Ejecutiva del Instituto Nacional Electoral aprobó el </w:t>
      </w:r>
      <w:r w:rsidR="28C353B9" w:rsidRPr="00B12D9D">
        <w:rPr>
          <w:rFonts w:ascii="Lucida Sans Unicode" w:eastAsia="Calibri" w:hAnsi="Lucida Sans Unicode" w:cs="Lucida Sans Unicode"/>
          <w:sz w:val="20"/>
          <w:lang w:val="es-ES"/>
        </w:rPr>
        <w:t>a</w:t>
      </w:r>
      <w:r w:rsidR="1DD4934C" w:rsidRPr="00B12D9D">
        <w:rPr>
          <w:rFonts w:ascii="Lucida Sans Unicode" w:eastAsia="Calibri" w:hAnsi="Lucida Sans Unicode" w:cs="Lucida Sans Unicode"/>
          <w:sz w:val="20"/>
          <w:lang w:val="es-ES"/>
        </w:rPr>
        <w:t>cuerdo INE/JGE/117/2024</w:t>
      </w:r>
      <w:r w:rsidR="0011244E" w:rsidRPr="00B12D9D">
        <w:rPr>
          <w:rStyle w:val="Refdenotaalpie"/>
          <w:rFonts w:ascii="Lucida Sans Unicode" w:eastAsia="Calibri" w:hAnsi="Lucida Sans Unicode" w:cs="Lucida Sans Unicode"/>
          <w:sz w:val="20"/>
          <w:lang w:val="es-ES"/>
        </w:rPr>
        <w:footnoteReference w:id="3"/>
      </w:r>
      <w:r w:rsidR="1DD4934C" w:rsidRPr="00B12D9D">
        <w:rPr>
          <w:rFonts w:ascii="Lucida Sans Unicode" w:eastAsia="Calibri" w:hAnsi="Lucida Sans Unicode" w:cs="Lucida Sans Unicode"/>
          <w:sz w:val="20"/>
          <w:lang w:val="es-ES"/>
        </w:rPr>
        <w:t xml:space="preserve">, mediante el cual se emitió la declaratoria de pérdida de registro del </w:t>
      </w:r>
      <w:r w:rsidR="1B4CEDB9" w:rsidRPr="00B12D9D">
        <w:rPr>
          <w:rFonts w:ascii="Lucida Sans Unicode" w:eastAsia="Calibri" w:hAnsi="Lucida Sans Unicode" w:cs="Lucida Sans Unicode"/>
          <w:sz w:val="20"/>
          <w:lang w:val="es-ES"/>
        </w:rPr>
        <w:t>partido político nacional</w:t>
      </w:r>
      <w:r w:rsidR="1DD4934C" w:rsidRPr="00B12D9D">
        <w:rPr>
          <w:rFonts w:ascii="Lucida Sans Unicode" w:eastAsia="Calibri" w:hAnsi="Lucida Sans Unicode" w:cs="Lucida Sans Unicode"/>
          <w:sz w:val="20"/>
          <w:lang w:val="es-ES"/>
        </w:rPr>
        <w:t xml:space="preserve"> denominado Partido de la Revolución Democrática, en virtud de no haber obtenido por lo menos el tres por ciento de la votación válida emitida en la elección federal ordinaria celebrada el dos de junio de dos mil veinticuatro.  </w:t>
      </w:r>
    </w:p>
    <w:p w14:paraId="29005DE3" w14:textId="60188DEB" w:rsidR="00482E8C" w:rsidRPr="00B12D9D" w:rsidRDefault="00482E8C" w:rsidP="265BEA21">
      <w:pPr>
        <w:spacing w:line="276" w:lineRule="auto"/>
        <w:jc w:val="both"/>
        <w:rPr>
          <w:rFonts w:ascii="Lucida Sans Unicode" w:eastAsia="Calibri" w:hAnsi="Lucida Sans Unicode" w:cs="Lucida Sans Unicode"/>
          <w:b/>
          <w:bCs/>
          <w:sz w:val="20"/>
          <w:lang w:val="es-ES"/>
        </w:rPr>
      </w:pPr>
    </w:p>
    <w:p w14:paraId="5514F312" w14:textId="6273E7D6" w:rsidR="00482E8C" w:rsidRPr="00B12D9D" w:rsidRDefault="00557B74" w:rsidP="00482E8C">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t>5</w:t>
      </w:r>
      <w:r w:rsidR="51DD7DC2" w:rsidRPr="00B12D9D">
        <w:rPr>
          <w:rFonts w:ascii="Lucida Sans Unicode" w:eastAsia="Calibri" w:hAnsi="Lucida Sans Unicode" w:cs="Lucida Sans Unicode"/>
          <w:b/>
          <w:bCs/>
          <w:sz w:val="20"/>
          <w:lang w:val="es-ES"/>
        </w:rPr>
        <w:t xml:space="preserve">. </w:t>
      </w:r>
      <w:r w:rsidR="6215FDB9" w:rsidRPr="00B12D9D">
        <w:rPr>
          <w:rFonts w:ascii="Lucida Sans Unicode" w:eastAsia="Calibri" w:hAnsi="Lucida Sans Unicode" w:cs="Lucida Sans Unicode"/>
          <w:b/>
          <w:bCs/>
          <w:sz w:val="20"/>
          <w:lang w:val="es-ES"/>
        </w:rPr>
        <w:t xml:space="preserve">APROBACIÓN DEL PROYECTO DE DICTAMEN DE </w:t>
      </w:r>
      <w:r w:rsidR="00482E8C" w:rsidRPr="00B12D9D">
        <w:rPr>
          <w:rFonts w:ascii="Lucida Sans Unicode" w:eastAsia="Calibri" w:hAnsi="Lucida Sans Unicode" w:cs="Lucida Sans Unicode"/>
          <w:b/>
          <w:bCs/>
          <w:sz w:val="20"/>
          <w:lang w:val="es-ES"/>
        </w:rPr>
        <w:t>PÉRDIDA</w:t>
      </w:r>
      <w:r w:rsidR="00482E8C" w:rsidRPr="00B12D9D">
        <w:rPr>
          <w:rFonts w:ascii="Lucida Sans Unicode" w:eastAsia="Calibri" w:hAnsi="Lucida Sans Unicode" w:cs="Lucida Sans Unicode"/>
          <w:b/>
          <w:sz w:val="20"/>
          <w:lang w:val="es-ES"/>
        </w:rPr>
        <w:t xml:space="preserve"> DE REGISTRO DEL PARTIDO </w:t>
      </w:r>
      <w:r w:rsidR="00185ECC" w:rsidRPr="00B12D9D">
        <w:rPr>
          <w:rFonts w:ascii="Lucida Sans Unicode" w:eastAsia="Calibri" w:hAnsi="Lucida Sans Unicode" w:cs="Lucida Sans Unicode"/>
          <w:b/>
          <w:sz w:val="20"/>
          <w:lang w:val="es-ES"/>
        </w:rPr>
        <w:t xml:space="preserve">POLÍTICO NACIONAL DENOMINADO </w:t>
      </w:r>
      <w:r w:rsidR="008813DF" w:rsidRPr="00B12D9D">
        <w:rPr>
          <w:rFonts w:ascii="Lucida Sans Unicode" w:eastAsia="Calibri" w:hAnsi="Lucida Sans Unicode" w:cs="Lucida Sans Unicode"/>
          <w:b/>
          <w:sz w:val="20"/>
          <w:lang w:val="es-ES"/>
        </w:rPr>
        <w:t>DE LA REVOLUCIÓN DEMOCRÁTICA</w:t>
      </w:r>
      <w:r w:rsidR="00482E8C" w:rsidRPr="00B12D9D">
        <w:rPr>
          <w:rFonts w:ascii="Lucida Sans Unicode" w:eastAsia="Calibri" w:hAnsi="Lucida Sans Unicode" w:cs="Lucida Sans Unicode"/>
          <w:b/>
          <w:sz w:val="20"/>
          <w:lang w:val="es-ES"/>
        </w:rPr>
        <w:t xml:space="preserve">. </w:t>
      </w:r>
      <w:r w:rsidR="00482E8C" w:rsidRPr="00B12D9D">
        <w:rPr>
          <w:rFonts w:ascii="Lucida Sans Unicode" w:eastAsia="Calibri" w:hAnsi="Lucida Sans Unicode" w:cs="Lucida Sans Unicode"/>
          <w:sz w:val="20"/>
          <w:lang w:val="es-ES"/>
        </w:rPr>
        <w:t xml:space="preserve">El </w:t>
      </w:r>
      <w:r w:rsidR="76C3AB70" w:rsidRPr="00B12D9D">
        <w:rPr>
          <w:rFonts w:ascii="Lucida Sans Unicode" w:eastAsia="Calibri" w:hAnsi="Lucida Sans Unicode" w:cs="Lucida Sans Unicode"/>
          <w:sz w:val="20"/>
          <w:lang w:val="es-ES"/>
        </w:rPr>
        <w:t xml:space="preserve">dieciocho de </w:t>
      </w:r>
      <w:r w:rsidR="00482E8C" w:rsidRPr="00B12D9D">
        <w:rPr>
          <w:rFonts w:ascii="Lucida Sans Unicode" w:eastAsia="Calibri" w:hAnsi="Lucida Sans Unicode" w:cs="Lucida Sans Unicode"/>
          <w:sz w:val="20"/>
          <w:lang w:val="es-ES"/>
        </w:rPr>
        <w:t xml:space="preserve">septiembre, </w:t>
      </w:r>
      <w:r w:rsidR="68B13BE7" w:rsidRPr="00B12D9D">
        <w:rPr>
          <w:rFonts w:ascii="Lucida Sans Unicode" w:eastAsia="Calibri" w:hAnsi="Lucida Sans Unicode" w:cs="Lucida Sans Unicode"/>
          <w:sz w:val="20"/>
          <w:lang w:val="es-ES"/>
        </w:rPr>
        <w:t xml:space="preserve">la Junta General Ejecutiva del Instituto Nacional Electoral aprobó el proyecto de dictamen </w:t>
      </w:r>
      <w:r w:rsidR="20ECA7BE" w:rsidRPr="00B12D9D">
        <w:rPr>
          <w:rFonts w:ascii="Lucida Sans Unicode" w:eastAsia="Calibri" w:hAnsi="Lucida Sans Unicode" w:cs="Lucida Sans Unicode"/>
          <w:sz w:val="20"/>
          <w:lang w:val="es-ES"/>
        </w:rPr>
        <w:t>relativo a la pér</w:t>
      </w:r>
      <w:r w:rsidR="33C9C558" w:rsidRPr="00B12D9D">
        <w:rPr>
          <w:rFonts w:ascii="Lucida Sans Unicode" w:eastAsia="Calibri" w:hAnsi="Lucida Sans Unicode" w:cs="Lucida Sans Unicode"/>
          <w:sz w:val="20"/>
          <w:lang w:val="es-ES"/>
        </w:rPr>
        <w:t>d</w:t>
      </w:r>
      <w:r w:rsidR="20ECA7BE" w:rsidRPr="00B12D9D">
        <w:rPr>
          <w:rFonts w:ascii="Lucida Sans Unicode" w:eastAsia="Calibri" w:hAnsi="Lucida Sans Unicode" w:cs="Lucida Sans Unicode"/>
          <w:sz w:val="20"/>
          <w:lang w:val="es-ES"/>
        </w:rPr>
        <w:t xml:space="preserve">ida del registro del </w:t>
      </w:r>
      <w:r w:rsidR="00931C13" w:rsidRPr="00B12D9D">
        <w:rPr>
          <w:rFonts w:ascii="Lucida Sans Unicode" w:eastAsia="Calibri" w:hAnsi="Lucida Sans Unicode" w:cs="Lucida Sans Unicode"/>
          <w:sz w:val="20"/>
          <w:lang w:val="es-ES"/>
        </w:rPr>
        <w:t xml:space="preserve">partido político nacional denominado </w:t>
      </w:r>
      <w:r w:rsidR="20ECA7BE" w:rsidRPr="00B12D9D">
        <w:rPr>
          <w:rFonts w:ascii="Lucida Sans Unicode" w:eastAsia="Calibri" w:hAnsi="Lucida Sans Unicode" w:cs="Lucida Sans Unicode"/>
          <w:sz w:val="20"/>
          <w:lang w:val="es-ES"/>
        </w:rPr>
        <w:t xml:space="preserve">Partido de la Revolución </w:t>
      </w:r>
      <w:r w:rsidR="00924E5B" w:rsidRPr="00B12D9D">
        <w:rPr>
          <w:rFonts w:ascii="Lucida Sans Unicode" w:eastAsia="Calibri" w:hAnsi="Lucida Sans Unicode" w:cs="Lucida Sans Unicode"/>
          <w:sz w:val="20"/>
          <w:lang w:val="es-ES"/>
        </w:rPr>
        <w:t>Democrática,</w:t>
      </w:r>
      <w:r w:rsidR="00482E8C" w:rsidRPr="00B12D9D">
        <w:rPr>
          <w:rFonts w:ascii="Lucida Sans Unicode" w:eastAsia="Calibri" w:hAnsi="Lucida Sans Unicode" w:cs="Lucida Sans Unicode"/>
          <w:sz w:val="20"/>
          <w:lang w:val="es-ES"/>
        </w:rPr>
        <w:t xml:space="preserve"> en virtud de no haber obtenido </w:t>
      </w:r>
      <w:r w:rsidR="003E29AC" w:rsidRPr="00B12D9D">
        <w:rPr>
          <w:rFonts w:ascii="Lucida Sans Unicode" w:eastAsia="Calibri" w:hAnsi="Lucida Sans Unicode" w:cs="Lucida Sans Unicode"/>
          <w:sz w:val="20"/>
          <w:lang w:val="es-ES"/>
        </w:rPr>
        <w:t xml:space="preserve">por lo menos </w:t>
      </w:r>
      <w:r w:rsidR="00482E8C" w:rsidRPr="00B12D9D">
        <w:rPr>
          <w:rFonts w:ascii="Lucida Sans Unicode" w:eastAsia="Calibri" w:hAnsi="Lucida Sans Unicode" w:cs="Lucida Sans Unicode"/>
          <w:sz w:val="20"/>
          <w:lang w:val="es-ES"/>
        </w:rPr>
        <w:t xml:space="preserve">el tres por ciento de la votación válida emitida en </w:t>
      </w:r>
      <w:r w:rsidR="003E29AC" w:rsidRPr="00B12D9D">
        <w:rPr>
          <w:rFonts w:ascii="Lucida Sans Unicode" w:eastAsia="Calibri" w:hAnsi="Lucida Sans Unicode" w:cs="Lucida Sans Unicode"/>
          <w:sz w:val="20"/>
          <w:lang w:val="es-ES"/>
        </w:rPr>
        <w:t>la elecci</w:t>
      </w:r>
      <w:r w:rsidR="000F08F2" w:rsidRPr="00B12D9D">
        <w:rPr>
          <w:rFonts w:ascii="Lucida Sans Unicode" w:eastAsia="Calibri" w:hAnsi="Lucida Sans Unicode" w:cs="Lucida Sans Unicode"/>
          <w:sz w:val="20"/>
          <w:lang w:val="es-ES"/>
        </w:rPr>
        <w:t>ó</w:t>
      </w:r>
      <w:r w:rsidR="003E29AC" w:rsidRPr="00B12D9D">
        <w:rPr>
          <w:rFonts w:ascii="Lucida Sans Unicode" w:eastAsia="Calibri" w:hAnsi="Lucida Sans Unicode" w:cs="Lucida Sans Unicode"/>
          <w:sz w:val="20"/>
          <w:lang w:val="es-ES"/>
        </w:rPr>
        <w:t>n federal ordinaria celebrada el dos de junio</w:t>
      </w:r>
      <w:r w:rsidR="00482E8C" w:rsidRPr="00B12D9D">
        <w:rPr>
          <w:rFonts w:ascii="Lucida Sans Unicode" w:eastAsia="Calibri" w:hAnsi="Lucida Sans Unicode" w:cs="Lucida Sans Unicode"/>
          <w:sz w:val="20"/>
          <w:lang w:val="es-ES"/>
        </w:rPr>
        <w:t>.</w:t>
      </w:r>
    </w:p>
    <w:p w14:paraId="1FBDD7A7" w14:textId="77777777" w:rsidR="00482E8C" w:rsidRPr="00B12D9D" w:rsidRDefault="00482E8C" w:rsidP="00482E8C">
      <w:pPr>
        <w:spacing w:line="276" w:lineRule="auto"/>
        <w:jc w:val="both"/>
        <w:rPr>
          <w:rFonts w:ascii="Lucida Sans Unicode" w:eastAsia="Calibri" w:hAnsi="Lucida Sans Unicode" w:cs="Lucida Sans Unicode"/>
          <w:sz w:val="20"/>
          <w:lang w:val="es-ES_tradnl"/>
        </w:rPr>
      </w:pPr>
    </w:p>
    <w:p w14:paraId="245D7EDF" w14:textId="3086DF13" w:rsidR="00482E8C" w:rsidRPr="00B12D9D" w:rsidRDefault="00557B74" w:rsidP="3AF1F9DD">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t>6</w:t>
      </w:r>
      <w:r w:rsidR="00482E8C" w:rsidRPr="00B12D9D">
        <w:rPr>
          <w:rFonts w:ascii="Lucida Sans Unicode" w:eastAsia="Calibri" w:hAnsi="Lucida Sans Unicode" w:cs="Lucida Sans Unicode"/>
          <w:b/>
          <w:bCs/>
          <w:sz w:val="20"/>
          <w:lang w:val="es-ES"/>
        </w:rPr>
        <w:t xml:space="preserve">. </w:t>
      </w:r>
      <w:r w:rsidR="5393C8E4" w:rsidRPr="00B12D9D">
        <w:rPr>
          <w:rFonts w:ascii="Lucida Sans Unicode" w:eastAsia="Calibri" w:hAnsi="Lucida Sans Unicode" w:cs="Lucida Sans Unicode"/>
          <w:b/>
          <w:bCs/>
          <w:sz w:val="20"/>
          <w:lang w:val="es-ES"/>
        </w:rPr>
        <w:t xml:space="preserve">APROBACIÓN DEL DICTAMEN DE PÉRDIDA DE REGISTRO DEL PARTIDO DE LA REVOLUCIÓN DEMOCRÁTICA. </w:t>
      </w:r>
      <w:r w:rsidR="5393C8E4" w:rsidRPr="00B12D9D">
        <w:rPr>
          <w:rFonts w:ascii="Lucida Sans Unicode" w:eastAsia="Calibri" w:hAnsi="Lucida Sans Unicode" w:cs="Lucida Sans Unicode"/>
          <w:sz w:val="20"/>
          <w:lang w:val="es-ES"/>
        </w:rPr>
        <w:t xml:space="preserve">El diecinueve de septiembre, en sesión extraordinaria, el Consejo </w:t>
      </w:r>
      <w:r w:rsidR="3AABFAAC" w:rsidRPr="00B12D9D">
        <w:rPr>
          <w:rFonts w:ascii="Lucida Sans Unicode" w:eastAsia="Calibri" w:hAnsi="Lucida Sans Unicode" w:cs="Lucida Sans Unicode"/>
          <w:sz w:val="20"/>
          <w:lang w:val="es-ES"/>
        </w:rPr>
        <w:t>G</w:t>
      </w:r>
      <w:r w:rsidR="5393C8E4" w:rsidRPr="00B12D9D">
        <w:rPr>
          <w:rFonts w:ascii="Lucida Sans Unicode" w:eastAsia="Calibri" w:hAnsi="Lucida Sans Unicode" w:cs="Lucida Sans Unicode"/>
          <w:sz w:val="20"/>
          <w:lang w:val="es-ES"/>
        </w:rPr>
        <w:t xml:space="preserve">eneral </w:t>
      </w:r>
      <w:r w:rsidR="350FDC98" w:rsidRPr="00B12D9D">
        <w:rPr>
          <w:rFonts w:ascii="Lucida Sans Unicode" w:eastAsia="Calibri" w:hAnsi="Lucida Sans Unicode" w:cs="Lucida Sans Unicode"/>
          <w:sz w:val="20"/>
          <w:lang w:val="es-ES"/>
        </w:rPr>
        <w:t>d</w:t>
      </w:r>
      <w:r w:rsidR="5393C8E4" w:rsidRPr="00B12D9D">
        <w:rPr>
          <w:rFonts w:ascii="Lucida Sans Unicode" w:eastAsia="Calibri" w:hAnsi="Lucida Sans Unicode" w:cs="Lucida Sans Unicode"/>
          <w:sz w:val="20"/>
          <w:lang w:val="es-ES"/>
        </w:rPr>
        <w:t>el Instituto Nacional Electoral</w:t>
      </w:r>
      <w:r w:rsidR="2E6DB91E" w:rsidRPr="00B12D9D">
        <w:rPr>
          <w:rFonts w:ascii="Lucida Sans Unicode" w:eastAsia="Calibri" w:hAnsi="Lucida Sans Unicode" w:cs="Lucida Sans Unicode"/>
          <w:sz w:val="20"/>
          <w:lang w:val="es-ES"/>
        </w:rPr>
        <w:t>, mediante acuerdo INE/CG2235/2024</w:t>
      </w:r>
      <w:r w:rsidR="000F08F2" w:rsidRPr="00B12D9D">
        <w:rPr>
          <w:rFonts w:ascii="Lucida Sans Unicode" w:eastAsia="Calibri" w:hAnsi="Lucida Sans Unicode" w:cs="Lucida Sans Unicode"/>
          <w:sz w:val="20"/>
          <w:vertAlign w:val="superscript"/>
          <w:lang w:val="es-ES"/>
        </w:rPr>
        <w:footnoteReference w:id="4"/>
      </w:r>
      <w:r w:rsidR="2E6DB91E" w:rsidRPr="00B12D9D">
        <w:rPr>
          <w:rFonts w:ascii="Lucida Sans Unicode" w:eastAsia="Calibri" w:hAnsi="Lucida Sans Unicode" w:cs="Lucida Sans Unicode"/>
          <w:sz w:val="20"/>
          <w:lang w:val="es-ES"/>
        </w:rPr>
        <w:t>,</w:t>
      </w:r>
      <w:r w:rsidR="5393C8E4" w:rsidRPr="00B12D9D">
        <w:rPr>
          <w:rFonts w:ascii="Lucida Sans Unicode" w:eastAsia="Calibri" w:hAnsi="Lucida Sans Unicode" w:cs="Lucida Sans Unicode"/>
          <w:sz w:val="20"/>
          <w:lang w:val="es-ES"/>
        </w:rPr>
        <w:t xml:space="preserve"> aprobó </w:t>
      </w:r>
      <w:r w:rsidR="6437BB0B" w:rsidRPr="00B12D9D">
        <w:rPr>
          <w:rFonts w:ascii="Lucida Sans Unicode" w:eastAsia="Calibri" w:hAnsi="Lucida Sans Unicode" w:cs="Lucida Sans Unicode"/>
          <w:sz w:val="20"/>
          <w:lang w:val="es-ES"/>
        </w:rPr>
        <w:t>el dictamen</w:t>
      </w:r>
      <w:r w:rsidR="11B8FA83" w:rsidRPr="00B12D9D">
        <w:rPr>
          <w:rFonts w:ascii="Lucida Sans Unicode" w:eastAsia="Calibri" w:hAnsi="Lucida Sans Unicode" w:cs="Lucida Sans Unicode"/>
          <w:sz w:val="20"/>
          <w:lang w:val="es-ES"/>
        </w:rPr>
        <w:t xml:space="preserve"> emitido por la Junta General Ejecutiva relativo a la pérdida de registro del </w:t>
      </w:r>
      <w:r w:rsidR="00931C13" w:rsidRPr="00B12D9D">
        <w:rPr>
          <w:rFonts w:ascii="Lucida Sans Unicode" w:eastAsia="Calibri" w:hAnsi="Lucida Sans Unicode" w:cs="Lucida Sans Unicode"/>
          <w:sz w:val="20"/>
          <w:lang w:val="es-ES"/>
        </w:rPr>
        <w:t xml:space="preserve">partido político nacional denominado </w:t>
      </w:r>
      <w:r w:rsidR="11B8FA83" w:rsidRPr="00B12D9D">
        <w:rPr>
          <w:rFonts w:ascii="Lucida Sans Unicode" w:eastAsia="Calibri" w:hAnsi="Lucida Sans Unicode" w:cs="Lucida Sans Unicode"/>
          <w:sz w:val="20"/>
          <w:lang w:val="es-ES"/>
        </w:rPr>
        <w:t>Partido de la Revolución Democrática, al no haber obtenido por lo menos el tres por ciento de la votación válida emitida en la elección federal ordinaria celebrada el dos de junio de dos mil veinticuatro</w:t>
      </w:r>
      <w:r w:rsidR="6437BB0B" w:rsidRPr="00B12D9D">
        <w:rPr>
          <w:rFonts w:ascii="Lucida Sans Unicode" w:eastAsia="Calibri" w:hAnsi="Lucida Sans Unicode" w:cs="Lucida Sans Unicode"/>
          <w:sz w:val="20"/>
          <w:lang w:val="es-ES"/>
        </w:rPr>
        <w:t>.</w:t>
      </w:r>
    </w:p>
    <w:p w14:paraId="5A82D096" w14:textId="02C37666" w:rsidR="00482E8C" w:rsidRPr="00B12D9D" w:rsidRDefault="00482E8C" w:rsidP="3AF1F9DD">
      <w:pPr>
        <w:spacing w:line="276" w:lineRule="auto"/>
        <w:jc w:val="both"/>
        <w:rPr>
          <w:rFonts w:ascii="Lucida Sans Unicode" w:eastAsia="Calibri" w:hAnsi="Lucida Sans Unicode" w:cs="Lucida Sans Unicode"/>
          <w:b/>
          <w:bCs/>
          <w:sz w:val="20"/>
          <w:lang w:val="es-ES"/>
        </w:rPr>
      </w:pPr>
    </w:p>
    <w:p w14:paraId="3B3859DC" w14:textId="6E7FFE8F" w:rsidR="1D1C7DB9" w:rsidRPr="00B12D9D" w:rsidRDefault="569B171C" w:rsidP="1D1C7DB9">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sz w:val="20"/>
          <w:lang w:val="es-ES"/>
        </w:rPr>
        <w:t>En el punto de acuerdo DÉCIMO del dictamen citado, se ordenó comunicarlo a los Organismos Públicos Locales Electorales</w:t>
      </w:r>
      <w:r w:rsidR="38CA0A1E" w:rsidRPr="00B12D9D">
        <w:rPr>
          <w:rFonts w:ascii="Lucida Sans Unicode" w:eastAsia="Calibri" w:hAnsi="Lucida Sans Unicode" w:cs="Lucida Sans Unicode"/>
          <w:sz w:val="20"/>
          <w:lang w:val="es-ES"/>
        </w:rPr>
        <w:t>.</w:t>
      </w:r>
      <w:r w:rsidRPr="00B12D9D">
        <w:rPr>
          <w:rFonts w:ascii="Lucida Sans Unicode" w:eastAsia="Calibri" w:hAnsi="Lucida Sans Unicode" w:cs="Lucida Sans Unicode"/>
          <w:sz w:val="20"/>
          <w:lang w:val="es-ES"/>
        </w:rPr>
        <w:t xml:space="preserve">  </w:t>
      </w:r>
    </w:p>
    <w:p w14:paraId="73A3F3B3" w14:textId="61124514" w:rsidR="30937214" w:rsidRPr="00B12D9D" w:rsidRDefault="30937214" w:rsidP="30937214">
      <w:pPr>
        <w:spacing w:line="276" w:lineRule="auto"/>
        <w:jc w:val="both"/>
        <w:rPr>
          <w:rFonts w:ascii="Lucida Sans Unicode" w:eastAsia="Calibri" w:hAnsi="Lucida Sans Unicode" w:cs="Lucida Sans Unicode"/>
          <w:sz w:val="20"/>
          <w:lang w:val="es-ES"/>
        </w:rPr>
      </w:pPr>
    </w:p>
    <w:p w14:paraId="5106DA8A" w14:textId="63A0D74C" w:rsidR="00482E8C" w:rsidRPr="00B12D9D" w:rsidRDefault="00557B74" w:rsidP="00482E8C">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lastRenderedPageBreak/>
        <w:t>7</w:t>
      </w:r>
      <w:r w:rsidR="11B8FA83" w:rsidRPr="00B12D9D">
        <w:rPr>
          <w:rFonts w:ascii="Lucida Sans Unicode" w:eastAsia="Calibri" w:hAnsi="Lucida Sans Unicode" w:cs="Lucida Sans Unicode"/>
          <w:b/>
          <w:bCs/>
          <w:sz w:val="20"/>
          <w:lang w:val="es-ES"/>
        </w:rPr>
        <w:t xml:space="preserve">. </w:t>
      </w:r>
      <w:r w:rsidR="00482E8C" w:rsidRPr="00B12D9D">
        <w:rPr>
          <w:rFonts w:ascii="Lucida Sans Unicode" w:eastAsia="Calibri" w:hAnsi="Lucida Sans Unicode" w:cs="Lucida Sans Unicode"/>
          <w:b/>
          <w:bCs/>
          <w:sz w:val="20"/>
          <w:lang w:val="es-ES"/>
        </w:rPr>
        <w:t>NOTIFICACIÓN</w:t>
      </w:r>
      <w:r w:rsidR="00482E8C" w:rsidRPr="00B12D9D">
        <w:rPr>
          <w:rFonts w:ascii="Lucida Sans Unicode" w:eastAsia="Calibri" w:hAnsi="Lucida Sans Unicode" w:cs="Lucida Sans Unicode"/>
          <w:b/>
          <w:sz w:val="20"/>
          <w:lang w:val="es-ES"/>
        </w:rPr>
        <w:t xml:space="preserve"> A ESTE ORGANISMO ELECTORAL. </w:t>
      </w:r>
      <w:r w:rsidR="00482E8C" w:rsidRPr="00B12D9D">
        <w:rPr>
          <w:rFonts w:ascii="Lucida Sans Unicode" w:eastAsia="Calibri" w:hAnsi="Lucida Sans Unicode" w:cs="Lucida Sans Unicode"/>
          <w:sz w:val="20"/>
          <w:lang w:val="es-ES"/>
        </w:rPr>
        <w:t xml:space="preserve">El </w:t>
      </w:r>
      <w:r w:rsidR="00067AB9" w:rsidRPr="00B12D9D">
        <w:rPr>
          <w:rFonts w:ascii="Lucida Sans Unicode" w:eastAsia="Calibri" w:hAnsi="Lucida Sans Unicode" w:cs="Lucida Sans Unicode"/>
          <w:sz w:val="20"/>
          <w:lang w:val="es-ES"/>
        </w:rPr>
        <w:t>veintitrés de septiembre</w:t>
      </w:r>
      <w:r w:rsidR="00482E8C" w:rsidRPr="00B12D9D">
        <w:rPr>
          <w:rFonts w:ascii="Lucida Sans Unicode" w:eastAsia="Calibri" w:hAnsi="Lucida Sans Unicode" w:cs="Lucida Sans Unicode"/>
          <w:sz w:val="20"/>
          <w:lang w:val="es-ES"/>
        </w:rPr>
        <w:t xml:space="preserve">, mediante circular número </w:t>
      </w:r>
      <w:r w:rsidR="00482E8C" w:rsidRPr="00B12D9D">
        <w:rPr>
          <w:rFonts w:ascii="Lucida Sans Unicode" w:eastAsia="Calibri" w:hAnsi="Lucida Sans Unicode" w:cs="Lucida Sans Unicode"/>
          <w:b/>
          <w:sz w:val="20"/>
          <w:lang w:val="es-ES"/>
        </w:rPr>
        <w:t>INE/UTVOPL/1</w:t>
      </w:r>
      <w:r w:rsidR="00A966EB" w:rsidRPr="00B12D9D">
        <w:rPr>
          <w:rFonts w:ascii="Lucida Sans Unicode" w:eastAsia="Calibri" w:hAnsi="Lucida Sans Unicode" w:cs="Lucida Sans Unicode"/>
          <w:b/>
          <w:sz w:val="20"/>
          <w:lang w:val="es-ES"/>
        </w:rPr>
        <w:t>68</w:t>
      </w:r>
      <w:r w:rsidR="00482E8C" w:rsidRPr="00B12D9D">
        <w:rPr>
          <w:rFonts w:ascii="Lucida Sans Unicode" w:eastAsia="Calibri" w:hAnsi="Lucida Sans Unicode" w:cs="Lucida Sans Unicode"/>
          <w:b/>
          <w:sz w:val="20"/>
          <w:lang w:val="es-ES"/>
        </w:rPr>
        <w:t>/20</w:t>
      </w:r>
      <w:r w:rsidR="00A966EB" w:rsidRPr="00B12D9D">
        <w:rPr>
          <w:rFonts w:ascii="Lucida Sans Unicode" w:eastAsia="Calibri" w:hAnsi="Lucida Sans Unicode" w:cs="Lucida Sans Unicode"/>
          <w:b/>
          <w:sz w:val="20"/>
          <w:lang w:val="es-ES"/>
        </w:rPr>
        <w:t>24</w:t>
      </w:r>
      <w:r w:rsidR="00482E8C" w:rsidRPr="00B12D9D">
        <w:rPr>
          <w:rFonts w:ascii="Lucida Sans Unicode" w:eastAsia="Calibri" w:hAnsi="Lucida Sans Unicode" w:cs="Lucida Sans Unicode"/>
          <w:sz w:val="20"/>
          <w:lang w:val="es-ES"/>
        </w:rPr>
        <w:t xml:space="preserve">, signada por el </w:t>
      </w:r>
      <w:r w:rsidR="222645F6" w:rsidRPr="00B12D9D">
        <w:rPr>
          <w:rFonts w:ascii="Lucida Sans Unicode" w:eastAsia="Calibri" w:hAnsi="Lucida Sans Unicode" w:cs="Lucida Sans Unicode"/>
          <w:sz w:val="20"/>
          <w:lang w:val="es-ES"/>
        </w:rPr>
        <w:t>l</w:t>
      </w:r>
      <w:r w:rsidR="00A966EB" w:rsidRPr="00B12D9D">
        <w:rPr>
          <w:rFonts w:ascii="Lucida Sans Unicode" w:eastAsia="Calibri" w:hAnsi="Lucida Sans Unicode" w:cs="Lucida Sans Unicode"/>
          <w:sz w:val="20"/>
          <w:lang w:val="es-ES"/>
        </w:rPr>
        <w:t>ic</w:t>
      </w:r>
      <w:r w:rsidR="3AF00F22" w:rsidRPr="00B12D9D">
        <w:rPr>
          <w:rFonts w:ascii="Lucida Sans Unicode" w:eastAsia="Calibri" w:hAnsi="Lucida Sans Unicode" w:cs="Lucida Sans Unicode"/>
          <w:sz w:val="20"/>
          <w:lang w:val="es-ES"/>
        </w:rPr>
        <w:t>enciado</w:t>
      </w:r>
      <w:r w:rsidR="00482E8C" w:rsidRPr="00B12D9D">
        <w:rPr>
          <w:rFonts w:ascii="Lucida Sans Unicode" w:eastAsia="Calibri" w:hAnsi="Lucida Sans Unicode" w:cs="Lucida Sans Unicode"/>
          <w:sz w:val="20"/>
          <w:lang w:val="es-ES"/>
        </w:rPr>
        <w:t xml:space="preserve"> </w:t>
      </w:r>
      <w:r w:rsidR="00A966EB" w:rsidRPr="00B12D9D">
        <w:rPr>
          <w:rFonts w:ascii="Lucida Sans Unicode" w:eastAsia="Calibri" w:hAnsi="Lucida Sans Unicode" w:cs="Lucida Sans Unicode"/>
          <w:sz w:val="20"/>
          <w:lang w:val="es-ES"/>
        </w:rPr>
        <w:t>Giancarlo Giordano Garibay</w:t>
      </w:r>
      <w:r w:rsidR="00482E8C" w:rsidRPr="00B12D9D">
        <w:rPr>
          <w:rFonts w:ascii="Lucida Sans Unicode" w:eastAsia="Calibri" w:hAnsi="Lucida Sans Unicode" w:cs="Lucida Sans Unicode"/>
          <w:sz w:val="20"/>
          <w:lang w:val="es-ES"/>
        </w:rPr>
        <w:t xml:space="preserve">, </w:t>
      </w:r>
      <w:r w:rsidR="00CE285C" w:rsidRPr="00B12D9D">
        <w:rPr>
          <w:rFonts w:ascii="Lucida Sans Unicode" w:eastAsia="Calibri" w:hAnsi="Lucida Sans Unicode" w:cs="Lucida Sans Unicode"/>
          <w:sz w:val="20"/>
          <w:lang w:val="es-ES"/>
        </w:rPr>
        <w:t>Titular</w:t>
      </w:r>
      <w:r w:rsidR="00482E8C" w:rsidRPr="00B12D9D">
        <w:rPr>
          <w:rFonts w:ascii="Lucida Sans Unicode" w:eastAsia="Calibri" w:hAnsi="Lucida Sans Unicode" w:cs="Lucida Sans Unicode"/>
          <w:sz w:val="20"/>
          <w:lang w:val="es-ES"/>
        </w:rPr>
        <w:t xml:space="preserve"> de la Unidad Técnica de Vinculación con los Organismo Públicos Locales del Instituto Nacional Electoral, se hizo del conocimiento de este organismo electoral, </w:t>
      </w:r>
      <w:r w:rsidR="001E7867" w:rsidRPr="00B12D9D">
        <w:rPr>
          <w:rFonts w:ascii="Lucida Sans Unicode" w:eastAsia="Calibri" w:hAnsi="Lucida Sans Unicode" w:cs="Lucida Sans Unicode"/>
          <w:sz w:val="20"/>
          <w:lang w:val="es-ES"/>
        </w:rPr>
        <w:t>el dictamen</w:t>
      </w:r>
      <w:r w:rsidR="00482E8C" w:rsidRPr="00B12D9D">
        <w:rPr>
          <w:rFonts w:ascii="Lucida Sans Unicode" w:eastAsia="Calibri" w:hAnsi="Lucida Sans Unicode" w:cs="Lucida Sans Unicode"/>
          <w:sz w:val="20"/>
          <w:lang w:val="es-ES"/>
        </w:rPr>
        <w:t xml:space="preserve"> del Consejo General del Instituto Nacional Electoral, señalad</w:t>
      </w:r>
      <w:r w:rsidR="00B10398" w:rsidRPr="00B12D9D">
        <w:rPr>
          <w:rFonts w:ascii="Lucida Sans Unicode" w:eastAsia="Calibri" w:hAnsi="Lucida Sans Unicode" w:cs="Lucida Sans Unicode"/>
          <w:sz w:val="20"/>
          <w:lang w:val="es-ES"/>
        </w:rPr>
        <w:t>o</w:t>
      </w:r>
      <w:r w:rsidR="00482E8C" w:rsidRPr="00B12D9D">
        <w:rPr>
          <w:rFonts w:ascii="Lucida Sans Unicode" w:eastAsia="Calibri" w:hAnsi="Lucida Sans Unicode" w:cs="Lucida Sans Unicode"/>
          <w:sz w:val="20"/>
          <w:lang w:val="es-ES"/>
        </w:rPr>
        <w:t xml:space="preserve"> en el antecedente que precede</w:t>
      </w:r>
      <w:r w:rsidR="0014287F" w:rsidRPr="00B12D9D">
        <w:rPr>
          <w:rFonts w:ascii="Lucida Sans Unicode" w:eastAsia="Calibri" w:hAnsi="Lucida Sans Unicode" w:cs="Lucida Sans Unicode"/>
          <w:sz w:val="20"/>
          <w:lang w:val="es-ES"/>
        </w:rPr>
        <w:t xml:space="preserve">, mismo que fue registrado en la Oficialía de Partes de este organismo electoral con el folio </w:t>
      </w:r>
      <w:r w:rsidR="0014287F" w:rsidRPr="00B12D9D">
        <w:rPr>
          <w:rFonts w:ascii="Lucida Sans Unicode" w:eastAsia="Calibri" w:hAnsi="Lucida Sans Unicode" w:cs="Lucida Sans Unicode"/>
          <w:b/>
          <w:sz w:val="20"/>
          <w:lang w:val="es-ES"/>
        </w:rPr>
        <w:t>06559</w:t>
      </w:r>
      <w:r w:rsidR="00482E8C" w:rsidRPr="00B12D9D">
        <w:rPr>
          <w:rFonts w:ascii="Lucida Sans Unicode" w:eastAsia="Calibri" w:hAnsi="Lucida Sans Unicode" w:cs="Lucida Sans Unicode"/>
          <w:sz w:val="20"/>
          <w:lang w:val="es-ES"/>
        </w:rPr>
        <w:t xml:space="preserve">. </w:t>
      </w:r>
    </w:p>
    <w:p w14:paraId="6221E0D1" w14:textId="77777777" w:rsidR="00974A00" w:rsidRPr="00B12D9D" w:rsidRDefault="00974A00" w:rsidP="00482E8C">
      <w:pPr>
        <w:spacing w:line="276" w:lineRule="auto"/>
        <w:jc w:val="both"/>
        <w:rPr>
          <w:rFonts w:ascii="Lucida Sans Unicode" w:eastAsia="Calibri" w:hAnsi="Lucida Sans Unicode" w:cs="Lucida Sans Unicode"/>
          <w:sz w:val="20"/>
          <w:lang w:val="es-ES"/>
        </w:rPr>
      </w:pPr>
    </w:p>
    <w:p w14:paraId="1EABB745" w14:textId="4FE3B6A8" w:rsidR="00974A00" w:rsidRPr="00B12D9D" w:rsidRDefault="00557B74" w:rsidP="00482E8C">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b/>
          <w:bCs/>
          <w:sz w:val="20"/>
          <w:lang w:val="es-ES"/>
        </w:rPr>
        <w:t>8</w:t>
      </w:r>
      <w:r w:rsidR="00974A00" w:rsidRPr="00B12D9D">
        <w:rPr>
          <w:rFonts w:ascii="Lucida Sans Unicode" w:eastAsia="Calibri" w:hAnsi="Lucida Sans Unicode" w:cs="Lucida Sans Unicode"/>
          <w:b/>
          <w:bCs/>
          <w:sz w:val="20"/>
          <w:lang w:val="es-ES"/>
        </w:rPr>
        <w:t xml:space="preserve">. </w:t>
      </w:r>
      <w:r w:rsidR="002B31A0" w:rsidRPr="00B12D9D">
        <w:rPr>
          <w:rFonts w:ascii="Lucida Sans Unicode" w:eastAsia="Calibri" w:hAnsi="Lucida Sans Unicode" w:cs="Lucida Sans Unicode"/>
          <w:b/>
          <w:bCs/>
          <w:sz w:val="20"/>
          <w:lang w:val="es-ES"/>
        </w:rPr>
        <w:t xml:space="preserve">VISTA </w:t>
      </w:r>
      <w:r w:rsidR="00974A00" w:rsidRPr="00B12D9D">
        <w:rPr>
          <w:rFonts w:ascii="Lucida Sans Unicode" w:eastAsia="Calibri" w:hAnsi="Lucida Sans Unicode" w:cs="Lucida Sans Unicode"/>
          <w:b/>
          <w:sz w:val="20"/>
          <w:lang w:val="es-ES"/>
        </w:rPr>
        <w:t>A ESTE ORGANISMO ELECTORAL</w:t>
      </w:r>
      <w:r w:rsidR="002B31A0" w:rsidRPr="00B12D9D">
        <w:rPr>
          <w:rFonts w:ascii="Lucida Sans Unicode" w:eastAsia="Calibri" w:hAnsi="Lucida Sans Unicode" w:cs="Lucida Sans Unicode"/>
          <w:b/>
          <w:sz w:val="20"/>
          <w:lang w:val="es-ES"/>
        </w:rPr>
        <w:t xml:space="preserve"> SOBRE LA RESPUESTA A LA</w:t>
      </w:r>
      <w:r w:rsidR="005C0460" w:rsidRPr="00B12D9D">
        <w:rPr>
          <w:rFonts w:ascii="Lucida Sans Unicode" w:eastAsia="Calibri" w:hAnsi="Lucida Sans Unicode" w:cs="Lucida Sans Unicode"/>
          <w:b/>
          <w:sz w:val="20"/>
          <w:lang w:val="es-ES"/>
        </w:rPr>
        <w:t>S</w:t>
      </w:r>
      <w:r w:rsidR="002B31A0" w:rsidRPr="00B12D9D">
        <w:rPr>
          <w:rFonts w:ascii="Lucida Sans Unicode" w:eastAsia="Calibri" w:hAnsi="Lucida Sans Unicode" w:cs="Lucida Sans Unicode"/>
          <w:b/>
          <w:sz w:val="20"/>
          <w:lang w:val="es-ES"/>
        </w:rPr>
        <w:t xml:space="preserve"> CONSULTA</w:t>
      </w:r>
      <w:r w:rsidR="005C0460" w:rsidRPr="00B12D9D">
        <w:rPr>
          <w:rFonts w:ascii="Lucida Sans Unicode" w:eastAsia="Calibri" w:hAnsi="Lucida Sans Unicode" w:cs="Lucida Sans Unicode"/>
          <w:b/>
          <w:sz w:val="20"/>
          <w:lang w:val="es-ES"/>
        </w:rPr>
        <w:t>S</w:t>
      </w:r>
      <w:r w:rsidR="002B31A0" w:rsidRPr="00B12D9D">
        <w:rPr>
          <w:rFonts w:ascii="Lucida Sans Unicode" w:eastAsia="Calibri" w:hAnsi="Lucida Sans Unicode" w:cs="Lucida Sans Unicode"/>
          <w:b/>
          <w:sz w:val="20"/>
          <w:lang w:val="es-ES"/>
        </w:rPr>
        <w:t xml:space="preserve"> </w:t>
      </w:r>
      <w:r w:rsidR="000F5FE5" w:rsidRPr="00B12D9D">
        <w:rPr>
          <w:rFonts w:ascii="Lucida Sans Unicode" w:eastAsia="Calibri" w:hAnsi="Lucida Sans Unicode" w:cs="Lucida Sans Unicode"/>
          <w:b/>
          <w:sz w:val="20"/>
          <w:lang w:val="es-ES"/>
        </w:rPr>
        <w:t>REALIZADA</w:t>
      </w:r>
      <w:r w:rsidR="00335DD3" w:rsidRPr="00B12D9D">
        <w:rPr>
          <w:rFonts w:ascii="Lucida Sans Unicode" w:eastAsia="Calibri" w:hAnsi="Lucida Sans Unicode" w:cs="Lucida Sans Unicode"/>
          <w:b/>
          <w:sz w:val="20"/>
          <w:lang w:val="es-ES"/>
        </w:rPr>
        <w:t>S</w:t>
      </w:r>
      <w:r w:rsidR="000F5FE5" w:rsidRPr="00B12D9D">
        <w:rPr>
          <w:rFonts w:ascii="Lucida Sans Unicode" w:eastAsia="Calibri" w:hAnsi="Lucida Sans Unicode" w:cs="Lucida Sans Unicode"/>
          <w:b/>
          <w:sz w:val="20"/>
          <w:lang w:val="es-ES"/>
        </w:rPr>
        <w:t xml:space="preserve"> POR DIVERSOS OPLES.</w:t>
      </w:r>
      <w:r w:rsidR="00974A00" w:rsidRPr="00B12D9D">
        <w:rPr>
          <w:rFonts w:ascii="Lucida Sans Unicode" w:eastAsia="Calibri" w:hAnsi="Lucida Sans Unicode" w:cs="Lucida Sans Unicode"/>
          <w:b/>
          <w:sz w:val="20"/>
          <w:lang w:val="es-ES"/>
        </w:rPr>
        <w:t xml:space="preserve"> </w:t>
      </w:r>
      <w:r w:rsidR="00974A00" w:rsidRPr="00B12D9D">
        <w:rPr>
          <w:rFonts w:ascii="Lucida Sans Unicode" w:eastAsia="Calibri" w:hAnsi="Lucida Sans Unicode" w:cs="Lucida Sans Unicode"/>
          <w:sz w:val="20"/>
          <w:lang w:val="es-ES"/>
        </w:rPr>
        <w:t>El</w:t>
      </w:r>
      <w:r w:rsidR="000F5FE5" w:rsidRPr="00B12D9D">
        <w:rPr>
          <w:rFonts w:ascii="Lucida Sans Unicode" w:eastAsia="Calibri" w:hAnsi="Lucida Sans Unicode" w:cs="Lucida Sans Unicode"/>
          <w:sz w:val="20"/>
          <w:lang w:val="es-ES"/>
        </w:rPr>
        <w:t xml:space="preserve"> treinta </w:t>
      </w:r>
      <w:r w:rsidR="00974A00" w:rsidRPr="00B12D9D">
        <w:rPr>
          <w:rFonts w:ascii="Lucida Sans Unicode" w:eastAsia="Calibri" w:hAnsi="Lucida Sans Unicode" w:cs="Lucida Sans Unicode"/>
          <w:sz w:val="20"/>
          <w:lang w:val="es-ES"/>
        </w:rPr>
        <w:t xml:space="preserve">de septiembre, mediante </w:t>
      </w:r>
      <w:r w:rsidR="006017BF" w:rsidRPr="00B12D9D">
        <w:rPr>
          <w:rFonts w:ascii="Lucida Sans Unicode" w:eastAsia="Calibri" w:hAnsi="Lucida Sans Unicode" w:cs="Lucida Sans Unicode"/>
          <w:sz w:val="20"/>
          <w:lang w:val="es-ES"/>
        </w:rPr>
        <w:t>el oficio</w:t>
      </w:r>
      <w:r w:rsidR="00974A00" w:rsidRPr="00B12D9D">
        <w:rPr>
          <w:rFonts w:ascii="Lucida Sans Unicode" w:eastAsia="Calibri" w:hAnsi="Lucida Sans Unicode" w:cs="Lucida Sans Unicode"/>
          <w:sz w:val="20"/>
          <w:lang w:val="es-ES"/>
        </w:rPr>
        <w:t xml:space="preserve"> número </w:t>
      </w:r>
      <w:r w:rsidR="006017BF" w:rsidRPr="00B12D9D">
        <w:rPr>
          <w:rFonts w:ascii="Lucida Sans Unicode" w:eastAsia="Calibri" w:hAnsi="Lucida Sans Unicode" w:cs="Lucida Sans Unicode"/>
          <w:b/>
          <w:sz w:val="20"/>
          <w:lang w:val="es-ES"/>
        </w:rPr>
        <w:t>INE/DEPPP/DE/DPPF</w:t>
      </w:r>
      <w:r w:rsidR="00520A12" w:rsidRPr="00B12D9D">
        <w:rPr>
          <w:rFonts w:ascii="Lucida Sans Unicode" w:eastAsia="Calibri" w:hAnsi="Lucida Sans Unicode" w:cs="Lucida Sans Unicode"/>
          <w:b/>
          <w:sz w:val="20"/>
          <w:lang w:val="es-ES"/>
        </w:rPr>
        <w:t>/</w:t>
      </w:r>
      <w:r w:rsidR="006017BF" w:rsidRPr="00B12D9D">
        <w:rPr>
          <w:rFonts w:ascii="Lucida Sans Unicode" w:eastAsia="Calibri" w:hAnsi="Lucida Sans Unicode" w:cs="Lucida Sans Unicode"/>
          <w:b/>
          <w:sz w:val="20"/>
          <w:lang w:val="es-ES"/>
        </w:rPr>
        <w:t>4031</w:t>
      </w:r>
      <w:r w:rsidR="00520A12" w:rsidRPr="00B12D9D">
        <w:rPr>
          <w:rFonts w:ascii="Lucida Sans Unicode" w:eastAsia="Calibri" w:hAnsi="Lucida Sans Unicode" w:cs="Lucida Sans Unicode"/>
          <w:b/>
          <w:sz w:val="20"/>
          <w:lang w:val="es-ES"/>
        </w:rPr>
        <w:t>/</w:t>
      </w:r>
      <w:r w:rsidR="006017BF" w:rsidRPr="00B12D9D">
        <w:rPr>
          <w:rFonts w:ascii="Lucida Sans Unicode" w:eastAsia="Calibri" w:hAnsi="Lucida Sans Unicode" w:cs="Lucida Sans Unicode"/>
          <w:b/>
          <w:sz w:val="20"/>
          <w:lang w:val="es-ES"/>
        </w:rPr>
        <w:t>2024</w:t>
      </w:r>
      <w:r w:rsidR="00974A00" w:rsidRPr="00B12D9D">
        <w:rPr>
          <w:rFonts w:ascii="Lucida Sans Unicode" w:eastAsia="Calibri" w:hAnsi="Lucida Sans Unicode" w:cs="Lucida Sans Unicode"/>
          <w:sz w:val="20"/>
          <w:lang w:val="es-ES"/>
        </w:rPr>
        <w:t xml:space="preserve">, </w:t>
      </w:r>
      <w:r w:rsidR="00495F48" w:rsidRPr="00B12D9D">
        <w:rPr>
          <w:rFonts w:ascii="Lucida Sans Unicode" w:eastAsia="Calibri" w:hAnsi="Lucida Sans Unicode" w:cs="Lucida Sans Unicode"/>
          <w:sz w:val="20"/>
          <w:lang w:val="es-ES"/>
        </w:rPr>
        <w:t xml:space="preserve">mismo que fue registrado en la Oficialía de Partes de este organismo electoral con el folio </w:t>
      </w:r>
      <w:r w:rsidR="00495F48" w:rsidRPr="00B12D9D">
        <w:rPr>
          <w:rFonts w:ascii="Lucida Sans Unicode" w:eastAsia="Calibri" w:hAnsi="Lucida Sans Unicode" w:cs="Lucida Sans Unicode"/>
          <w:b/>
          <w:bCs/>
          <w:sz w:val="20"/>
          <w:lang w:val="es-ES"/>
        </w:rPr>
        <w:t>06</w:t>
      </w:r>
      <w:r w:rsidR="00430CF7" w:rsidRPr="00B12D9D">
        <w:rPr>
          <w:rFonts w:ascii="Lucida Sans Unicode" w:eastAsia="Calibri" w:hAnsi="Lucida Sans Unicode" w:cs="Lucida Sans Unicode"/>
          <w:b/>
          <w:bCs/>
          <w:sz w:val="20"/>
          <w:lang w:val="es-ES"/>
        </w:rPr>
        <w:t>672</w:t>
      </w:r>
      <w:r w:rsidR="00430CF7" w:rsidRPr="00B12D9D">
        <w:rPr>
          <w:rFonts w:ascii="Lucida Sans Unicode" w:eastAsia="Calibri" w:hAnsi="Lucida Sans Unicode" w:cs="Lucida Sans Unicode"/>
          <w:sz w:val="20"/>
          <w:lang w:val="es-ES"/>
        </w:rPr>
        <w:t>,</w:t>
      </w:r>
      <w:r w:rsidR="00495F48" w:rsidRPr="00B12D9D">
        <w:rPr>
          <w:rFonts w:ascii="Lucida Sans Unicode" w:eastAsia="Calibri" w:hAnsi="Lucida Sans Unicode" w:cs="Lucida Sans Unicode"/>
          <w:sz w:val="20"/>
          <w:lang w:val="es-ES"/>
        </w:rPr>
        <w:t xml:space="preserve"> </w:t>
      </w:r>
      <w:r w:rsidR="00974A00" w:rsidRPr="00B12D9D">
        <w:rPr>
          <w:rFonts w:ascii="Lucida Sans Unicode" w:eastAsia="Calibri" w:hAnsi="Lucida Sans Unicode" w:cs="Lucida Sans Unicode"/>
          <w:sz w:val="20"/>
          <w:lang w:val="es-ES"/>
        </w:rPr>
        <w:t>signad</w:t>
      </w:r>
      <w:r w:rsidR="00BB7D69" w:rsidRPr="00B12D9D">
        <w:rPr>
          <w:rFonts w:ascii="Lucida Sans Unicode" w:eastAsia="Calibri" w:hAnsi="Lucida Sans Unicode" w:cs="Lucida Sans Unicode"/>
          <w:sz w:val="20"/>
          <w:lang w:val="es-ES"/>
        </w:rPr>
        <w:t>o</w:t>
      </w:r>
      <w:r w:rsidR="00974A00" w:rsidRPr="00B12D9D">
        <w:rPr>
          <w:rFonts w:ascii="Lucida Sans Unicode" w:eastAsia="Calibri" w:hAnsi="Lucida Sans Unicode" w:cs="Lucida Sans Unicode"/>
          <w:sz w:val="20"/>
          <w:lang w:val="es-ES"/>
        </w:rPr>
        <w:t xml:space="preserve"> por</w:t>
      </w:r>
      <w:r w:rsidR="00FE0F03" w:rsidRPr="00B12D9D">
        <w:rPr>
          <w:rFonts w:ascii="Lucida Sans Unicode" w:eastAsia="Calibri" w:hAnsi="Lucida Sans Unicode" w:cs="Lucida Sans Unicode"/>
          <w:sz w:val="20"/>
          <w:lang w:val="es-ES"/>
        </w:rPr>
        <w:t xml:space="preserve"> </w:t>
      </w:r>
      <w:proofErr w:type="spellStart"/>
      <w:r w:rsidR="00FE0F03" w:rsidRPr="00B12D9D">
        <w:rPr>
          <w:rFonts w:ascii="Lucida Sans Unicode" w:eastAsia="Calibri" w:hAnsi="Lucida Sans Unicode" w:cs="Lucida Sans Unicode"/>
          <w:sz w:val="20"/>
          <w:lang w:val="es-ES"/>
        </w:rPr>
        <w:t>Yessica</w:t>
      </w:r>
      <w:proofErr w:type="spellEnd"/>
      <w:r w:rsidR="00FE0F03" w:rsidRPr="00B12D9D">
        <w:rPr>
          <w:rFonts w:ascii="Lucida Sans Unicode" w:eastAsia="Calibri" w:hAnsi="Lucida Sans Unicode" w:cs="Lucida Sans Unicode"/>
          <w:sz w:val="20"/>
          <w:lang w:val="es-ES"/>
        </w:rPr>
        <w:t xml:space="preserve"> Alarcón Góngora, </w:t>
      </w:r>
      <w:r w:rsidR="00CA1CD4" w:rsidRPr="00B12D9D">
        <w:rPr>
          <w:rFonts w:ascii="Lucida Sans Unicode" w:eastAsia="Calibri" w:hAnsi="Lucida Sans Unicode" w:cs="Lucida Sans Unicode"/>
          <w:sz w:val="20"/>
          <w:lang w:val="es-ES"/>
        </w:rPr>
        <w:t xml:space="preserve">Encargada de </w:t>
      </w:r>
      <w:r w:rsidR="00FE0F03" w:rsidRPr="00B12D9D">
        <w:rPr>
          <w:rFonts w:ascii="Lucida Sans Unicode" w:eastAsia="Calibri" w:hAnsi="Lucida Sans Unicode" w:cs="Lucida Sans Unicode"/>
          <w:sz w:val="20"/>
          <w:lang w:val="es-ES"/>
        </w:rPr>
        <w:t>D</w:t>
      </w:r>
      <w:r w:rsidR="00CA1CD4" w:rsidRPr="00B12D9D">
        <w:rPr>
          <w:rFonts w:ascii="Lucida Sans Unicode" w:eastAsia="Calibri" w:hAnsi="Lucida Sans Unicode" w:cs="Lucida Sans Unicode"/>
          <w:sz w:val="20"/>
          <w:lang w:val="es-ES"/>
        </w:rPr>
        <w:t xml:space="preserve">espacho de la Dirección Ejecutiva de Prerrogativas y Partidos Políticos </w:t>
      </w:r>
      <w:r w:rsidR="00974A00" w:rsidRPr="00B12D9D">
        <w:rPr>
          <w:rFonts w:ascii="Lucida Sans Unicode" w:eastAsia="Calibri" w:hAnsi="Lucida Sans Unicode" w:cs="Lucida Sans Unicode"/>
          <w:sz w:val="20"/>
          <w:lang w:val="es-ES"/>
        </w:rPr>
        <w:t xml:space="preserve">del Instituto Nacional Electoral, se hizo del conocimiento de este organismo electoral, </w:t>
      </w:r>
      <w:r w:rsidR="00FE0F03" w:rsidRPr="00B12D9D">
        <w:rPr>
          <w:rFonts w:ascii="Lucida Sans Unicode" w:eastAsia="Calibri" w:hAnsi="Lucida Sans Unicode" w:cs="Lucida Sans Unicode"/>
          <w:sz w:val="20"/>
          <w:lang w:val="es-ES"/>
        </w:rPr>
        <w:t xml:space="preserve">la respuesta </w:t>
      </w:r>
      <w:r w:rsidR="00874ABD" w:rsidRPr="00B12D9D">
        <w:rPr>
          <w:rFonts w:ascii="Lucida Sans Unicode" w:eastAsia="Calibri" w:hAnsi="Lucida Sans Unicode" w:cs="Lucida Sans Unicode"/>
          <w:sz w:val="20"/>
          <w:lang w:val="es-ES"/>
        </w:rPr>
        <w:t>brinda</w:t>
      </w:r>
      <w:r w:rsidR="006039EC" w:rsidRPr="00B12D9D">
        <w:rPr>
          <w:rFonts w:ascii="Lucida Sans Unicode" w:eastAsia="Calibri" w:hAnsi="Lucida Sans Unicode" w:cs="Lucida Sans Unicode"/>
          <w:sz w:val="20"/>
          <w:lang w:val="es-ES"/>
        </w:rPr>
        <w:t xml:space="preserve">da </w:t>
      </w:r>
      <w:r w:rsidR="00307173" w:rsidRPr="00B12D9D">
        <w:rPr>
          <w:rFonts w:ascii="Lucida Sans Unicode" w:eastAsia="Calibri" w:hAnsi="Lucida Sans Unicode" w:cs="Lucida Sans Unicode"/>
          <w:sz w:val="20"/>
          <w:lang w:val="es-ES"/>
        </w:rPr>
        <w:t xml:space="preserve">por dicha </w:t>
      </w:r>
      <w:r w:rsidR="006849C2" w:rsidRPr="00B12D9D">
        <w:rPr>
          <w:rFonts w:ascii="Lucida Sans Unicode" w:eastAsia="Calibri" w:hAnsi="Lucida Sans Unicode" w:cs="Lucida Sans Unicode"/>
          <w:sz w:val="20"/>
          <w:lang w:val="es-ES"/>
        </w:rPr>
        <w:t xml:space="preserve">dirección </w:t>
      </w:r>
      <w:r w:rsidR="00FE0F03" w:rsidRPr="00B12D9D">
        <w:rPr>
          <w:rFonts w:ascii="Lucida Sans Unicode" w:eastAsia="Calibri" w:hAnsi="Lucida Sans Unicode" w:cs="Lucida Sans Unicode"/>
          <w:sz w:val="20"/>
          <w:lang w:val="es-ES"/>
        </w:rPr>
        <w:t>a la</w:t>
      </w:r>
      <w:r w:rsidR="005C0460" w:rsidRPr="00B12D9D">
        <w:rPr>
          <w:rFonts w:ascii="Lucida Sans Unicode" w:eastAsia="Calibri" w:hAnsi="Lucida Sans Unicode" w:cs="Lucida Sans Unicode"/>
          <w:sz w:val="20"/>
          <w:lang w:val="es-ES"/>
        </w:rPr>
        <w:t>s</w:t>
      </w:r>
      <w:r w:rsidR="00FE0F03" w:rsidRPr="00B12D9D">
        <w:rPr>
          <w:rFonts w:ascii="Lucida Sans Unicode" w:eastAsia="Calibri" w:hAnsi="Lucida Sans Unicode" w:cs="Lucida Sans Unicode"/>
          <w:sz w:val="20"/>
          <w:lang w:val="es-ES"/>
        </w:rPr>
        <w:t xml:space="preserve"> consulta</w:t>
      </w:r>
      <w:r w:rsidR="005C0460" w:rsidRPr="00B12D9D">
        <w:rPr>
          <w:rFonts w:ascii="Lucida Sans Unicode" w:eastAsia="Calibri" w:hAnsi="Lucida Sans Unicode" w:cs="Lucida Sans Unicode"/>
          <w:sz w:val="20"/>
          <w:lang w:val="es-ES"/>
        </w:rPr>
        <w:t>s</w:t>
      </w:r>
      <w:r w:rsidR="00FE0F03" w:rsidRPr="00B12D9D">
        <w:rPr>
          <w:rFonts w:ascii="Lucida Sans Unicode" w:eastAsia="Calibri" w:hAnsi="Lucida Sans Unicode" w:cs="Lucida Sans Unicode"/>
          <w:sz w:val="20"/>
          <w:lang w:val="es-ES"/>
        </w:rPr>
        <w:t xml:space="preserve"> realizada</w:t>
      </w:r>
      <w:r w:rsidR="005C0460" w:rsidRPr="00B12D9D">
        <w:rPr>
          <w:rFonts w:ascii="Lucida Sans Unicode" w:eastAsia="Calibri" w:hAnsi="Lucida Sans Unicode" w:cs="Lucida Sans Unicode"/>
          <w:sz w:val="20"/>
          <w:lang w:val="es-ES"/>
        </w:rPr>
        <w:t>s</w:t>
      </w:r>
      <w:r w:rsidR="00FE0F03" w:rsidRPr="00B12D9D">
        <w:rPr>
          <w:rFonts w:ascii="Lucida Sans Unicode" w:eastAsia="Calibri" w:hAnsi="Lucida Sans Unicode" w:cs="Lucida Sans Unicode"/>
          <w:sz w:val="20"/>
          <w:lang w:val="es-ES"/>
        </w:rPr>
        <w:t xml:space="preserve"> por diversos organismos públicos locales, </w:t>
      </w:r>
      <w:r w:rsidR="00430CF7" w:rsidRPr="00B12D9D">
        <w:rPr>
          <w:rFonts w:ascii="Lucida Sans Unicode" w:eastAsia="Calibri" w:hAnsi="Lucida Sans Unicode" w:cs="Lucida Sans Unicode"/>
          <w:sz w:val="20"/>
          <w:lang w:val="es-ES"/>
        </w:rPr>
        <w:t>a través de</w:t>
      </w:r>
      <w:r w:rsidR="006849C2" w:rsidRPr="00B12D9D">
        <w:rPr>
          <w:rFonts w:ascii="Lucida Sans Unicode" w:eastAsia="Calibri" w:hAnsi="Lucida Sans Unicode" w:cs="Lucida Sans Unicode"/>
          <w:sz w:val="20"/>
          <w:lang w:val="es-ES"/>
        </w:rPr>
        <w:t xml:space="preserve"> las </w:t>
      </w:r>
      <w:r w:rsidR="005C0460" w:rsidRPr="00B12D9D">
        <w:rPr>
          <w:rFonts w:ascii="Lucida Sans Unicode" w:eastAsia="Calibri" w:hAnsi="Lucida Sans Unicode" w:cs="Lucida Sans Unicode"/>
          <w:sz w:val="20"/>
          <w:lang w:val="es-ES"/>
        </w:rPr>
        <w:t>cuales</w:t>
      </w:r>
      <w:r w:rsidR="001833FB" w:rsidRPr="00B12D9D">
        <w:rPr>
          <w:rFonts w:ascii="Lucida Sans Unicode" w:eastAsia="Calibri" w:hAnsi="Lucida Sans Unicode" w:cs="Lucida Sans Unicode"/>
          <w:sz w:val="20"/>
          <w:lang w:val="es-ES"/>
        </w:rPr>
        <w:t xml:space="preserve">, entre otras cosas, </w:t>
      </w:r>
      <w:r w:rsidR="005C0460" w:rsidRPr="00B12D9D">
        <w:rPr>
          <w:rFonts w:ascii="Lucida Sans Unicode" w:eastAsia="Calibri" w:hAnsi="Lucida Sans Unicode" w:cs="Lucida Sans Unicode"/>
          <w:sz w:val="20"/>
          <w:lang w:val="es-ES"/>
        </w:rPr>
        <w:t>solicitaban</w:t>
      </w:r>
      <w:r w:rsidR="001833FB" w:rsidRPr="00B12D9D">
        <w:rPr>
          <w:rFonts w:ascii="Lucida Sans Unicode" w:eastAsia="Calibri" w:hAnsi="Lucida Sans Unicode" w:cs="Lucida Sans Unicode"/>
          <w:sz w:val="20"/>
          <w:lang w:val="es-ES"/>
        </w:rPr>
        <w:t xml:space="preserve"> </w:t>
      </w:r>
      <w:r w:rsidR="00603581" w:rsidRPr="00B12D9D">
        <w:rPr>
          <w:rFonts w:ascii="Lucida Sans Unicode" w:eastAsia="Calibri" w:hAnsi="Lucida Sans Unicode" w:cs="Lucida Sans Unicode"/>
          <w:sz w:val="20"/>
          <w:lang w:val="es-ES"/>
        </w:rPr>
        <w:t>información respecto</w:t>
      </w:r>
      <w:r w:rsidR="00CB4138" w:rsidRPr="00B12D9D">
        <w:rPr>
          <w:rFonts w:ascii="Lucida Sans Unicode" w:eastAsia="Calibri" w:hAnsi="Lucida Sans Unicode" w:cs="Lucida Sans Unicode"/>
          <w:sz w:val="20"/>
          <w:lang w:val="es-ES"/>
        </w:rPr>
        <w:t xml:space="preserve"> </w:t>
      </w:r>
      <w:r w:rsidR="00350D09" w:rsidRPr="00B12D9D">
        <w:rPr>
          <w:rFonts w:ascii="Lucida Sans Unicode" w:eastAsia="Calibri" w:hAnsi="Lucida Sans Unicode" w:cs="Lucida Sans Unicode"/>
          <w:sz w:val="20"/>
          <w:lang w:val="es-ES"/>
        </w:rPr>
        <w:t>a</w:t>
      </w:r>
      <w:r w:rsidR="001A23E6" w:rsidRPr="00B12D9D">
        <w:rPr>
          <w:rFonts w:ascii="Lucida Sans Unicode" w:eastAsia="Calibri" w:hAnsi="Lucida Sans Unicode" w:cs="Lucida Sans Unicode"/>
          <w:sz w:val="20"/>
          <w:lang w:val="es-ES"/>
        </w:rPr>
        <w:t>l estado procesal d</w:t>
      </w:r>
      <w:r w:rsidR="00CB4138" w:rsidRPr="00B12D9D">
        <w:rPr>
          <w:rFonts w:ascii="Lucida Sans Unicode" w:eastAsia="Calibri" w:hAnsi="Lucida Sans Unicode" w:cs="Lucida Sans Unicode"/>
          <w:sz w:val="20"/>
          <w:lang w:val="es-ES"/>
        </w:rPr>
        <w:t>el dictamen</w:t>
      </w:r>
      <w:r w:rsidR="00350D09" w:rsidRPr="00B12D9D">
        <w:rPr>
          <w:rFonts w:ascii="Lucida Sans Unicode" w:eastAsia="Calibri" w:hAnsi="Lucida Sans Unicode" w:cs="Lucida Sans Unicode"/>
          <w:sz w:val="20"/>
          <w:lang w:val="es-ES"/>
        </w:rPr>
        <w:t xml:space="preserve"> </w:t>
      </w:r>
      <w:r w:rsidR="00FD3505" w:rsidRPr="00B12D9D">
        <w:rPr>
          <w:rFonts w:ascii="Lucida Sans Unicode" w:eastAsia="Calibri" w:hAnsi="Lucida Sans Unicode" w:cs="Lucida Sans Unicode"/>
          <w:sz w:val="20"/>
          <w:lang w:val="es-ES"/>
        </w:rPr>
        <w:t>INE/CG2235/2024</w:t>
      </w:r>
      <w:r w:rsidR="00F353B1" w:rsidRPr="00B12D9D">
        <w:rPr>
          <w:rFonts w:ascii="Lucida Sans Unicode" w:eastAsia="Calibri" w:hAnsi="Lucida Sans Unicode" w:cs="Lucida Sans Unicode"/>
          <w:sz w:val="20"/>
          <w:lang w:val="es-ES"/>
        </w:rPr>
        <w:t xml:space="preserve">; </w:t>
      </w:r>
      <w:r w:rsidR="00765CDF" w:rsidRPr="00B12D9D">
        <w:rPr>
          <w:rFonts w:ascii="Lucida Sans Unicode" w:eastAsia="Calibri" w:hAnsi="Lucida Sans Unicode" w:cs="Lucida Sans Unicode"/>
          <w:sz w:val="20"/>
          <w:lang w:val="es-ES"/>
        </w:rPr>
        <w:t xml:space="preserve">desprendiéndose de la misma </w:t>
      </w:r>
      <w:r w:rsidR="005B426F" w:rsidRPr="00B12D9D">
        <w:rPr>
          <w:rFonts w:ascii="Lucida Sans Unicode" w:eastAsia="Calibri" w:hAnsi="Lucida Sans Unicode" w:cs="Lucida Sans Unicode"/>
          <w:sz w:val="20"/>
          <w:lang w:val="es-ES"/>
        </w:rPr>
        <w:t>que conforme al oficio INE/D</w:t>
      </w:r>
      <w:r w:rsidR="005B1478" w:rsidRPr="00B12D9D">
        <w:rPr>
          <w:rFonts w:ascii="Lucida Sans Unicode" w:eastAsia="Calibri" w:hAnsi="Lucida Sans Unicode" w:cs="Lucida Sans Unicode"/>
          <w:sz w:val="20"/>
          <w:lang w:val="es-ES"/>
        </w:rPr>
        <w:t>J</w:t>
      </w:r>
      <w:r w:rsidR="005B426F" w:rsidRPr="00B12D9D">
        <w:rPr>
          <w:rFonts w:ascii="Lucida Sans Unicode" w:eastAsia="Calibri" w:hAnsi="Lucida Sans Unicode" w:cs="Lucida Sans Unicode"/>
          <w:sz w:val="20"/>
          <w:lang w:val="es-ES"/>
        </w:rPr>
        <w:t xml:space="preserve">/23738/2024, </w:t>
      </w:r>
      <w:r w:rsidR="009B585B" w:rsidRPr="00B12D9D">
        <w:rPr>
          <w:rFonts w:ascii="Lucida Sans Unicode" w:eastAsia="Calibri" w:hAnsi="Lucida Sans Unicode" w:cs="Lucida Sans Unicode"/>
          <w:sz w:val="20"/>
          <w:lang w:val="es-ES"/>
        </w:rPr>
        <w:t>suscrito por el Encargado de Despacho de la Dirección</w:t>
      </w:r>
      <w:r w:rsidR="005B426F" w:rsidRPr="00B12D9D">
        <w:rPr>
          <w:rFonts w:ascii="Lucida Sans Unicode" w:eastAsia="Calibri" w:hAnsi="Lucida Sans Unicode" w:cs="Lucida Sans Unicode"/>
          <w:sz w:val="20"/>
          <w:lang w:val="es-ES"/>
        </w:rPr>
        <w:t xml:space="preserve"> </w:t>
      </w:r>
      <w:r w:rsidR="009B585B" w:rsidRPr="00B12D9D">
        <w:rPr>
          <w:rFonts w:ascii="Lucida Sans Unicode" w:eastAsia="Calibri" w:hAnsi="Lucida Sans Unicode" w:cs="Lucida Sans Unicode"/>
          <w:sz w:val="20"/>
          <w:lang w:val="es-ES"/>
        </w:rPr>
        <w:t>Jurídica de</w:t>
      </w:r>
      <w:r w:rsidR="00F40284" w:rsidRPr="00B12D9D">
        <w:rPr>
          <w:rFonts w:ascii="Lucida Sans Unicode" w:eastAsia="Calibri" w:hAnsi="Lucida Sans Unicode" w:cs="Lucida Sans Unicode"/>
          <w:sz w:val="20"/>
          <w:lang w:val="es-ES"/>
        </w:rPr>
        <w:t>l</w:t>
      </w:r>
      <w:r w:rsidR="005B1478" w:rsidRPr="00B12D9D">
        <w:rPr>
          <w:rFonts w:ascii="Lucida Sans Unicode" w:eastAsia="Calibri" w:hAnsi="Lucida Sans Unicode" w:cs="Lucida Sans Unicode"/>
          <w:sz w:val="20"/>
          <w:lang w:val="es-ES"/>
        </w:rPr>
        <w:t xml:space="preserve"> </w:t>
      </w:r>
      <w:r w:rsidR="00931C13" w:rsidRPr="00B12D9D">
        <w:rPr>
          <w:rFonts w:ascii="Lucida Sans Unicode" w:eastAsia="Calibri" w:hAnsi="Lucida Sans Unicode" w:cs="Lucida Sans Unicode"/>
          <w:sz w:val="20"/>
          <w:lang w:val="es-ES"/>
        </w:rPr>
        <w:t>Instituto Nacional Electoral</w:t>
      </w:r>
      <w:r w:rsidR="00111FC8" w:rsidRPr="00B12D9D">
        <w:rPr>
          <w:rFonts w:ascii="Lucida Sans Unicode" w:eastAsia="Calibri" w:hAnsi="Lucida Sans Unicode" w:cs="Lucida Sans Unicode"/>
          <w:sz w:val="20"/>
          <w:lang w:val="es-ES"/>
        </w:rPr>
        <w:t>,</w:t>
      </w:r>
      <w:r w:rsidR="001B6391" w:rsidRPr="00B12D9D">
        <w:rPr>
          <w:rFonts w:ascii="Lucida Sans Unicode" w:eastAsia="Calibri" w:hAnsi="Lucida Sans Unicode" w:cs="Lucida Sans Unicode"/>
          <w:sz w:val="20"/>
          <w:lang w:val="es-ES"/>
        </w:rPr>
        <w:t xml:space="preserve"> se</w:t>
      </w:r>
      <w:r w:rsidR="009B585B" w:rsidRPr="00B12D9D">
        <w:rPr>
          <w:rFonts w:ascii="Lucida Sans Unicode" w:eastAsia="Calibri" w:hAnsi="Lucida Sans Unicode" w:cs="Lucida Sans Unicode"/>
          <w:sz w:val="20"/>
          <w:lang w:val="es-ES"/>
        </w:rPr>
        <w:t xml:space="preserve"> informó que no fue recurrido, por lo que </w:t>
      </w:r>
      <w:r w:rsidR="00821726" w:rsidRPr="00B12D9D">
        <w:rPr>
          <w:rFonts w:ascii="Lucida Sans Unicode" w:eastAsia="Calibri" w:hAnsi="Lucida Sans Unicode" w:cs="Lucida Sans Unicode"/>
          <w:sz w:val="20"/>
          <w:lang w:val="es-ES"/>
        </w:rPr>
        <w:t>había adquirido firmeza</w:t>
      </w:r>
      <w:r w:rsidR="007015DB" w:rsidRPr="00B12D9D">
        <w:rPr>
          <w:rFonts w:ascii="Lucida Sans Unicode" w:eastAsia="Calibri" w:hAnsi="Lucida Sans Unicode" w:cs="Lucida Sans Unicode"/>
          <w:sz w:val="20"/>
          <w:lang w:val="es-ES"/>
        </w:rPr>
        <w:t xml:space="preserve"> a partir del </w:t>
      </w:r>
      <w:r w:rsidR="00931C13" w:rsidRPr="00B12D9D">
        <w:rPr>
          <w:rFonts w:ascii="Lucida Sans Unicode" w:eastAsia="Calibri" w:hAnsi="Lucida Sans Unicode" w:cs="Lucida Sans Unicode"/>
          <w:sz w:val="20"/>
          <w:lang w:val="es-ES"/>
        </w:rPr>
        <w:t>veintisiete</w:t>
      </w:r>
      <w:r w:rsidR="007015DB" w:rsidRPr="00B12D9D">
        <w:rPr>
          <w:rFonts w:ascii="Lucida Sans Unicode" w:eastAsia="Calibri" w:hAnsi="Lucida Sans Unicode" w:cs="Lucida Sans Unicode"/>
          <w:sz w:val="20"/>
          <w:lang w:val="es-ES"/>
        </w:rPr>
        <w:t xml:space="preserve"> de septiembre</w:t>
      </w:r>
      <w:r w:rsidR="00821726" w:rsidRPr="00B12D9D">
        <w:rPr>
          <w:rFonts w:ascii="Lucida Sans Unicode" w:eastAsia="Calibri" w:hAnsi="Lucida Sans Unicode" w:cs="Lucida Sans Unicode"/>
          <w:sz w:val="20"/>
          <w:lang w:val="es-ES"/>
        </w:rPr>
        <w:t xml:space="preserve">. </w:t>
      </w:r>
    </w:p>
    <w:p w14:paraId="3D1D3362" w14:textId="2BB78312" w:rsidR="24D87EB7" w:rsidRPr="00B12D9D" w:rsidRDefault="24D87EB7" w:rsidP="24D87EB7">
      <w:pPr>
        <w:spacing w:line="276" w:lineRule="auto"/>
        <w:jc w:val="center"/>
        <w:rPr>
          <w:rFonts w:ascii="Lucida Sans Unicode" w:hAnsi="Lucida Sans Unicode" w:cs="Lucida Sans Unicode"/>
          <w:b/>
          <w:bCs/>
          <w:sz w:val="20"/>
        </w:rPr>
      </w:pPr>
    </w:p>
    <w:p w14:paraId="6C77D70C" w14:textId="77777777" w:rsidR="007B1901" w:rsidRPr="00B12D9D" w:rsidRDefault="007B1901" w:rsidP="001C09CF">
      <w:pPr>
        <w:spacing w:line="276" w:lineRule="auto"/>
        <w:jc w:val="center"/>
        <w:rPr>
          <w:rFonts w:ascii="Lucida Sans Unicode" w:hAnsi="Lucida Sans Unicode" w:cs="Lucida Sans Unicode"/>
          <w:b/>
          <w:sz w:val="20"/>
          <w:lang w:val="pt-BR"/>
        </w:rPr>
      </w:pPr>
      <w:r w:rsidRPr="00B12D9D">
        <w:rPr>
          <w:rFonts w:ascii="Lucida Sans Unicode" w:hAnsi="Lucida Sans Unicode" w:cs="Lucida Sans Unicode"/>
          <w:b/>
          <w:sz w:val="20"/>
          <w:lang w:val="pt-BR"/>
        </w:rPr>
        <w:t>C O N S I D E R A N D O</w:t>
      </w:r>
    </w:p>
    <w:p w14:paraId="4C81D235" w14:textId="77777777" w:rsidR="007B1901" w:rsidRPr="00B12D9D" w:rsidRDefault="007B1901" w:rsidP="001C09CF">
      <w:pPr>
        <w:spacing w:line="276" w:lineRule="auto"/>
        <w:jc w:val="both"/>
        <w:rPr>
          <w:rFonts w:ascii="Lucida Sans Unicode" w:hAnsi="Lucida Sans Unicode" w:cs="Lucida Sans Unicode"/>
          <w:b/>
          <w:sz w:val="20"/>
          <w:lang w:val="pt-BR"/>
        </w:rPr>
      </w:pPr>
    </w:p>
    <w:p w14:paraId="2B6A15FE" w14:textId="30703D97" w:rsidR="002B0416" w:rsidRPr="00B12D9D" w:rsidRDefault="002B0416" w:rsidP="001C09CF">
      <w:pPr>
        <w:autoSpaceDE w:val="0"/>
        <w:autoSpaceDN w:val="0"/>
        <w:adjustRightInd w:val="0"/>
        <w:spacing w:line="276" w:lineRule="auto"/>
        <w:jc w:val="both"/>
        <w:rPr>
          <w:rFonts w:ascii="Lucida Sans Unicode" w:hAnsi="Lucida Sans Unicode" w:cs="Lucida Sans Unicode"/>
          <w:color w:val="050506"/>
          <w:sz w:val="20"/>
        </w:rPr>
      </w:pPr>
      <w:r w:rsidRPr="00B12D9D">
        <w:rPr>
          <w:rFonts w:ascii="Lucida Sans Unicode" w:hAnsi="Lucida Sans Unicode" w:cs="Lucida Sans Unicode"/>
          <w:b/>
          <w:color w:val="050506"/>
          <w:sz w:val="20"/>
        </w:rPr>
        <w:t>I.</w:t>
      </w:r>
      <w:r w:rsidRPr="00B12D9D">
        <w:rPr>
          <w:rFonts w:ascii="Lucida Sans Unicode" w:hAnsi="Lucida Sans Unicode" w:cs="Lucida Sans Unicode"/>
          <w:color w:val="050506"/>
          <w:sz w:val="20"/>
        </w:rPr>
        <w:t xml:space="preserve"> </w:t>
      </w:r>
      <w:r w:rsidRPr="00B12D9D">
        <w:rPr>
          <w:rFonts w:ascii="Lucida Sans Unicode" w:hAnsi="Lucida Sans Unicode" w:cs="Lucida Sans Unicode"/>
          <w:b/>
          <w:bCs/>
          <w:color w:val="050506"/>
          <w:sz w:val="20"/>
        </w:rPr>
        <w:t>DEL INSTITUTO ELECTORAL Y DE PARTICIPACIÓN CIUDADANA DEL ESTADO DE JALISCO.</w:t>
      </w:r>
      <w:r w:rsidR="006806DF" w:rsidRPr="00B12D9D">
        <w:rPr>
          <w:rFonts w:ascii="Lucida Sans Unicode" w:hAnsi="Lucida Sans Unicode" w:cs="Lucida Sans Unicode"/>
          <w:b/>
          <w:bCs/>
          <w:color w:val="050506"/>
          <w:sz w:val="20"/>
        </w:rPr>
        <w:t xml:space="preserve"> </w:t>
      </w:r>
      <w:r w:rsidR="76CA6AAC" w:rsidRPr="00B12D9D">
        <w:rPr>
          <w:rFonts w:ascii="Lucida Sans Unicode" w:hAnsi="Lucida Sans Unicode" w:cs="Lucida Sans Unicode"/>
          <w:color w:val="050506"/>
          <w:sz w:val="20"/>
        </w:rPr>
        <w:t>E</w:t>
      </w:r>
      <w:r w:rsidRPr="00B12D9D">
        <w:rPr>
          <w:rFonts w:ascii="Lucida Sans Unicode" w:hAnsi="Lucida Sans Unicode" w:cs="Lucida Sans Unicode"/>
          <w:color w:val="050506"/>
          <w:sz w:val="20"/>
        </w:rPr>
        <w:t>s un organismo público local electoral, de carácter permanente,</w:t>
      </w:r>
      <w:r w:rsidRPr="00B12D9D">
        <w:rPr>
          <w:rFonts w:ascii="Lucida Sans Unicode" w:hAnsi="Lucida Sans Unicode" w:cs="Lucida Sans Unicode"/>
          <w:b/>
          <w:bCs/>
          <w:color w:val="050506"/>
          <w:sz w:val="20"/>
        </w:rPr>
        <w:t xml:space="preserve"> </w:t>
      </w:r>
      <w:r w:rsidRPr="00B12D9D">
        <w:rPr>
          <w:rFonts w:ascii="Lucida Sans Unicode" w:hAnsi="Lucida Sans Unicode" w:cs="Lucida Sans Unicode"/>
          <w:color w:val="050506"/>
          <w:sz w:val="20"/>
        </w:rPr>
        <w:t>autónomo en su funcionamiento, independiente en sus decisiones, profesional en</w:t>
      </w:r>
      <w:r w:rsidRPr="00B12D9D">
        <w:rPr>
          <w:rFonts w:ascii="Lucida Sans Unicode" w:hAnsi="Lucida Sans Unicode" w:cs="Lucida Sans Unicode"/>
          <w:b/>
          <w:bCs/>
          <w:color w:val="050506"/>
          <w:sz w:val="20"/>
        </w:rPr>
        <w:t xml:space="preserve"> </w:t>
      </w:r>
      <w:r w:rsidRPr="00B12D9D">
        <w:rPr>
          <w:rFonts w:ascii="Lucida Sans Unicode" w:hAnsi="Lucida Sans Unicode" w:cs="Lucida Sans Unicode"/>
          <w:color w:val="050506"/>
          <w:sz w:val="20"/>
        </w:rPr>
        <w:t xml:space="preserve">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w:t>
      </w:r>
      <w:r w:rsidR="0014287F" w:rsidRPr="00B12D9D">
        <w:rPr>
          <w:rFonts w:ascii="Lucida Sans Unicode" w:hAnsi="Lucida Sans Unicode" w:cs="Lucida Sans Unicode"/>
          <w:color w:val="050506"/>
          <w:sz w:val="20"/>
        </w:rPr>
        <w:t>l</w:t>
      </w:r>
      <w:r w:rsidRPr="00B12D9D">
        <w:rPr>
          <w:rFonts w:ascii="Lucida Sans Unicode" w:hAnsi="Lucida Sans Unicode" w:cs="Lucida Sans Unicode"/>
          <w:color w:val="050506"/>
          <w:sz w:val="20"/>
        </w:rPr>
        <w:t xml:space="preserve">ocal y las leyes que se derivan de ambas, de conformidad con los artículos 41, Base V, apartado C; y 116, Base IV, inciso c) de la Constitución Política de los Estados Unidos Mexicanos; 12, </w:t>
      </w:r>
      <w:r w:rsidRPr="00B12D9D">
        <w:rPr>
          <w:rFonts w:ascii="Lucida Sans Unicode" w:hAnsi="Lucida Sans Unicode" w:cs="Lucida Sans Unicode"/>
          <w:color w:val="050506"/>
          <w:sz w:val="20"/>
        </w:rPr>
        <w:lastRenderedPageBreak/>
        <w:t>Bases III y IV de la Constitución Política del Estado de Jalisco; 115 y 116, párrafo 1 del Código Electoral del Estado de Jalisco.</w:t>
      </w:r>
    </w:p>
    <w:p w14:paraId="1FDA89D7" w14:textId="77777777" w:rsidR="006C13BF" w:rsidRPr="00B12D9D" w:rsidRDefault="006C13BF" w:rsidP="001C09CF">
      <w:pPr>
        <w:spacing w:line="276" w:lineRule="auto"/>
        <w:jc w:val="both"/>
        <w:rPr>
          <w:rFonts w:ascii="Lucida Sans Unicode" w:hAnsi="Lucida Sans Unicode" w:cs="Lucida Sans Unicode"/>
          <w:b/>
          <w:bCs/>
          <w:sz w:val="20"/>
        </w:rPr>
      </w:pPr>
    </w:p>
    <w:p w14:paraId="7D3BE9C8" w14:textId="3E3FFF25" w:rsidR="00EF4121" w:rsidRPr="00B12D9D" w:rsidRDefault="00EF4121" w:rsidP="001C09CF">
      <w:pPr>
        <w:autoSpaceDE w:val="0"/>
        <w:autoSpaceDN w:val="0"/>
        <w:adjustRightInd w:val="0"/>
        <w:spacing w:line="276" w:lineRule="auto"/>
        <w:jc w:val="both"/>
        <w:rPr>
          <w:rFonts w:ascii="Lucida Sans Unicode" w:hAnsi="Lucida Sans Unicode" w:cs="Lucida Sans Unicode"/>
          <w:color w:val="050506"/>
          <w:sz w:val="20"/>
        </w:rPr>
      </w:pPr>
      <w:r w:rsidRPr="00B12D9D">
        <w:rPr>
          <w:rFonts w:ascii="Lucida Sans Unicode" w:hAnsi="Lucida Sans Unicode" w:cs="Lucida Sans Unicode"/>
          <w:b/>
          <w:bCs/>
          <w:sz w:val="20"/>
        </w:rPr>
        <w:t>II.</w:t>
      </w:r>
      <w:r w:rsidRPr="00B12D9D">
        <w:rPr>
          <w:rFonts w:ascii="Lucida Sans Unicode" w:hAnsi="Lucida Sans Unicode" w:cs="Lucida Sans Unicode"/>
          <w:bCs/>
          <w:sz w:val="20"/>
        </w:rPr>
        <w:t xml:space="preserve"> </w:t>
      </w:r>
      <w:r w:rsidRPr="00B12D9D">
        <w:rPr>
          <w:rFonts w:ascii="Lucida Sans Unicode" w:hAnsi="Lucida Sans Unicode" w:cs="Lucida Sans Unicode"/>
          <w:b/>
          <w:bCs/>
          <w:sz w:val="20"/>
        </w:rPr>
        <w:t xml:space="preserve">DEL CONSEJO GENERAL. </w:t>
      </w:r>
      <w:r w:rsidRPr="00B12D9D">
        <w:rPr>
          <w:rFonts w:ascii="Lucida Sans Unicode" w:hAnsi="Lucida Sans Unicode" w:cs="Lucida Sans Unicode"/>
          <w:sz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B12D9D">
        <w:rPr>
          <w:rFonts w:ascii="Lucida Sans Unicode" w:hAnsi="Lucida Sans Unicode" w:cs="Lucida Sans Unicode"/>
          <w:sz w:val="20"/>
          <w:lang w:val="es-ES"/>
        </w:rPr>
        <w:t>atribuciones se encuentran:</w:t>
      </w:r>
      <w:r w:rsidR="006B48BD" w:rsidRPr="00B12D9D">
        <w:rPr>
          <w:rFonts w:ascii="Lucida Sans Unicode" w:hAnsi="Lucida Sans Unicode" w:cs="Lucida Sans Unicode"/>
          <w:sz w:val="20"/>
          <w:lang w:val="es-ES"/>
        </w:rPr>
        <w:t xml:space="preserve"> </w:t>
      </w:r>
      <w:r w:rsidRPr="00B12D9D">
        <w:rPr>
          <w:rFonts w:ascii="Lucida Sans Unicode" w:hAnsi="Lucida Sans Unicode" w:cs="Lucida Sans Unicode"/>
          <w:sz w:val="20"/>
          <w:lang w:eastAsia="es-MX"/>
        </w:rPr>
        <w:t>dictar los acuerdos necesarios para hacer efectivas sus atribuciones; vigilar el cumplimiento de la legislación electoral y las disposiciones que con base en ella se dicten;</w:t>
      </w:r>
      <w:r w:rsidR="00BB5DDC" w:rsidRPr="00B12D9D">
        <w:rPr>
          <w:rFonts w:ascii="Lucida Sans Unicode" w:hAnsi="Lucida Sans Unicode" w:cs="Lucida Sans Unicode"/>
          <w:sz w:val="20"/>
          <w:lang w:eastAsia="es-MX"/>
        </w:rPr>
        <w:t xml:space="preserve"> así como:</w:t>
      </w:r>
      <w:r w:rsidR="00881B2E" w:rsidRPr="00B12D9D">
        <w:rPr>
          <w:rFonts w:ascii="Lucida Sans Unicode" w:hAnsi="Lucida Sans Unicode" w:cs="Lucida Sans Unicode"/>
          <w:sz w:val="20"/>
          <w:lang w:eastAsia="es-MX"/>
        </w:rPr>
        <w:t xml:space="preserve"> </w:t>
      </w:r>
      <w:r w:rsidR="00F65955" w:rsidRPr="00B12D9D">
        <w:rPr>
          <w:rStyle w:val="cf01"/>
          <w:rFonts w:ascii="Lucida Sans Unicode" w:hAnsi="Lucida Sans Unicode" w:cs="Lucida Sans Unicode"/>
          <w:sz w:val="20"/>
          <w:szCs w:val="20"/>
        </w:rPr>
        <w:t>r</w:t>
      </w:r>
      <w:r w:rsidR="00A3480D" w:rsidRPr="00B12D9D">
        <w:rPr>
          <w:rStyle w:val="cf01"/>
          <w:rFonts w:ascii="Lucida Sans Unicode" w:hAnsi="Lucida Sans Unicode" w:cs="Lucida Sans Unicode"/>
          <w:sz w:val="20"/>
          <w:szCs w:val="20"/>
        </w:rPr>
        <w:t>esolver, en los términos de las leyes aplicables y de este Código, el otorgamiento del registro o acreditación a los partidos políticos y a las agrupaciones políticas, así como sobre la pérdida de los mismos, en los casos previstos en las leyes aplicables y por este Código, emitir la declaratoria correspondiente y solicitar su publicación en el Periódico Oficial “El Estado de Jalisco”</w:t>
      </w:r>
      <w:r w:rsidR="5A81AA0D" w:rsidRPr="00B12D9D">
        <w:rPr>
          <w:rFonts w:ascii="Lucida Sans Unicode" w:hAnsi="Lucida Sans Unicode" w:cs="Lucida Sans Unicode"/>
          <w:sz w:val="20"/>
          <w:lang w:eastAsia="es-MX"/>
        </w:rPr>
        <w:t>,</w:t>
      </w:r>
      <w:r w:rsidR="458C2498" w:rsidRPr="00B12D9D">
        <w:rPr>
          <w:rFonts w:ascii="Lucida Sans Unicode" w:hAnsi="Lucida Sans Unicode" w:cs="Lucida Sans Unicode"/>
          <w:sz w:val="20"/>
        </w:rPr>
        <w:t xml:space="preserve"> </w:t>
      </w:r>
      <w:r w:rsidRPr="00B12D9D">
        <w:rPr>
          <w:rFonts w:ascii="Lucida Sans Unicode" w:hAnsi="Lucida Sans Unicode" w:cs="Lucida Sans Unicode"/>
          <w:bCs/>
          <w:sz w:val="20"/>
        </w:rPr>
        <w:t>tal como lo establece</w:t>
      </w:r>
      <w:r w:rsidR="004D6170" w:rsidRPr="00B12D9D">
        <w:rPr>
          <w:rFonts w:ascii="Lucida Sans Unicode" w:hAnsi="Lucida Sans Unicode" w:cs="Lucida Sans Unicode"/>
          <w:bCs/>
          <w:sz w:val="20"/>
        </w:rPr>
        <w:t>n</w:t>
      </w:r>
      <w:r w:rsidRPr="00B12D9D">
        <w:rPr>
          <w:rFonts w:ascii="Lucida Sans Unicode" w:hAnsi="Lucida Sans Unicode" w:cs="Lucida Sans Unicode"/>
          <w:bCs/>
          <w:sz w:val="20"/>
        </w:rPr>
        <w:t xml:space="preserve"> </w:t>
      </w:r>
      <w:r w:rsidR="004D6170" w:rsidRPr="00B12D9D">
        <w:rPr>
          <w:rFonts w:ascii="Lucida Sans Unicode" w:hAnsi="Lucida Sans Unicode" w:cs="Lucida Sans Unicode"/>
          <w:bCs/>
          <w:sz w:val="20"/>
        </w:rPr>
        <w:t>los</w:t>
      </w:r>
      <w:r w:rsidRPr="00B12D9D">
        <w:rPr>
          <w:rFonts w:ascii="Lucida Sans Unicode" w:hAnsi="Lucida Sans Unicode" w:cs="Lucida Sans Unicode"/>
          <w:bCs/>
          <w:sz w:val="20"/>
        </w:rPr>
        <w:t xml:space="preserve"> artículo</w:t>
      </w:r>
      <w:r w:rsidR="004D6170" w:rsidRPr="00B12D9D">
        <w:rPr>
          <w:rFonts w:ascii="Lucida Sans Unicode" w:hAnsi="Lucida Sans Unicode" w:cs="Lucida Sans Unicode"/>
          <w:bCs/>
          <w:sz w:val="20"/>
        </w:rPr>
        <w:t>s 120 y</w:t>
      </w:r>
      <w:r w:rsidRPr="00B12D9D">
        <w:rPr>
          <w:rFonts w:ascii="Lucida Sans Unicode" w:hAnsi="Lucida Sans Unicode" w:cs="Lucida Sans Unicode"/>
          <w:bCs/>
          <w:sz w:val="20"/>
        </w:rPr>
        <w:t xml:space="preserve"> 134, párrafo 1, fracciones </w:t>
      </w:r>
      <w:r w:rsidR="5E3CCACA" w:rsidRPr="00B12D9D">
        <w:rPr>
          <w:rFonts w:ascii="Lucida Sans Unicode" w:hAnsi="Lucida Sans Unicode" w:cs="Lucida Sans Unicode"/>
          <w:sz w:val="20"/>
        </w:rPr>
        <w:t>XI,</w:t>
      </w:r>
      <w:r w:rsidRPr="00B12D9D">
        <w:rPr>
          <w:rFonts w:ascii="Lucida Sans Unicode" w:hAnsi="Lucida Sans Unicode" w:cs="Lucida Sans Unicode"/>
          <w:sz w:val="20"/>
        </w:rPr>
        <w:t xml:space="preserve"> </w:t>
      </w:r>
      <w:r w:rsidRPr="00B12D9D">
        <w:rPr>
          <w:rFonts w:ascii="Lucida Sans Unicode" w:hAnsi="Lucida Sans Unicode" w:cs="Lucida Sans Unicode"/>
          <w:bCs/>
          <w:sz w:val="20"/>
        </w:rPr>
        <w:t xml:space="preserve">LI, LII y LIX del </w:t>
      </w:r>
      <w:r w:rsidRPr="00B12D9D">
        <w:rPr>
          <w:rFonts w:ascii="Lucida Sans Unicode" w:hAnsi="Lucida Sans Unicode" w:cs="Lucida Sans Unicode"/>
          <w:color w:val="050506"/>
          <w:sz w:val="20"/>
        </w:rPr>
        <w:t>Código Electoral del Estado de Jalisco.</w:t>
      </w:r>
    </w:p>
    <w:p w14:paraId="4B4C5078" w14:textId="588AC343" w:rsidR="3EB7A25A" w:rsidRPr="00B12D9D" w:rsidRDefault="3EB7A25A" w:rsidP="001C09CF">
      <w:pPr>
        <w:spacing w:line="276" w:lineRule="auto"/>
        <w:jc w:val="both"/>
        <w:rPr>
          <w:rFonts w:ascii="Lucida Sans Unicode" w:hAnsi="Lucida Sans Unicode" w:cs="Lucida Sans Unicode"/>
          <w:color w:val="050506"/>
          <w:sz w:val="20"/>
        </w:rPr>
      </w:pPr>
    </w:p>
    <w:p w14:paraId="257FBFB4" w14:textId="0FCEF675" w:rsidR="002411C7" w:rsidRPr="00B12D9D" w:rsidRDefault="00640681" w:rsidP="002411C7">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b/>
          <w:bCs/>
          <w:color w:val="050506"/>
          <w:sz w:val="20"/>
        </w:rPr>
        <w:t xml:space="preserve">III. DE LOS PARTIDOS POLÍTICOS. </w:t>
      </w:r>
      <w:r w:rsidR="002411C7" w:rsidRPr="00B12D9D">
        <w:rPr>
          <w:rFonts w:ascii="Lucida Sans Unicode" w:hAnsi="Lucida Sans Unicode" w:cs="Lucida Sans Unicode"/>
          <w:color w:val="050506"/>
          <w:sz w:val="20"/>
          <w:lang w:val="es-ES"/>
        </w:rPr>
        <w:t>De conformidad a los artículos 41, fracción I de la Constitución Política de los Estados Unidos Mexicanos; y 13, párrafos primero y cuarto de la Constitución Política del Estado de Jalisco</w:t>
      </w:r>
      <w:r w:rsidR="00EC6A56" w:rsidRPr="00B12D9D">
        <w:rPr>
          <w:rFonts w:ascii="Lucida Sans Unicode" w:hAnsi="Lucida Sans Unicode" w:cs="Lucida Sans Unicode"/>
          <w:color w:val="050506"/>
          <w:sz w:val="20"/>
          <w:lang w:val="es-ES"/>
        </w:rPr>
        <w:t>;</w:t>
      </w:r>
      <w:r w:rsidR="002411C7" w:rsidRPr="00B12D9D">
        <w:rPr>
          <w:rFonts w:ascii="Lucida Sans Unicode" w:hAnsi="Lucida Sans Unicode" w:cs="Lucida Sans Unicode"/>
          <w:color w:val="050506"/>
          <w:sz w:val="20"/>
        </w:rPr>
        <w:t xml:space="preserve"> l</w:t>
      </w:r>
      <w:r w:rsidR="002411C7" w:rsidRPr="00B12D9D">
        <w:rPr>
          <w:rFonts w:ascii="Lucida Sans Unicode" w:hAnsi="Lucida Sans Unicode" w:cs="Lucida Sans Unicode"/>
          <w:color w:val="050506"/>
          <w:sz w:val="20"/>
          <w:lang w:val="es-ES"/>
        </w:rPr>
        <w:t>os partidos políticos son entidades de interés público, que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Asimismo</w:t>
      </w:r>
      <w:r w:rsidR="4760FA0F" w:rsidRPr="00B12D9D">
        <w:rPr>
          <w:rFonts w:ascii="Lucida Sans Unicode" w:hAnsi="Lucida Sans Unicode" w:cs="Lucida Sans Unicode"/>
          <w:color w:val="050506"/>
          <w:sz w:val="20"/>
          <w:lang w:val="es-ES"/>
        </w:rPr>
        <w:t>,</w:t>
      </w:r>
      <w:r w:rsidR="002411C7" w:rsidRPr="00B12D9D">
        <w:rPr>
          <w:rFonts w:ascii="Lucida Sans Unicode" w:hAnsi="Lucida Sans Unicode" w:cs="Lucida Sans Unicode"/>
          <w:color w:val="050506"/>
          <w:sz w:val="20"/>
          <w:lang w:val="es-ES"/>
        </w:rPr>
        <w:t xml:space="preserve"> los partidos políticos nacionales tendrán derecho a participar en las elecciones estatales, municipales y de la ciudad de México.</w:t>
      </w:r>
    </w:p>
    <w:p w14:paraId="1DA63D57" w14:textId="77777777" w:rsidR="00973F0A" w:rsidRPr="00B12D9D" w:rsidRDefault="00973F0A" w:rsidP="002411C7">
      <w:pPr>
        <w:spacing w:line="276" w:lineRule="auto"/>
        <w:jc w:val="both"/>
        <w:rPr>
          <w:rFonts w:ascii="Lucida Sans Unicode" w:hAnsi="Lucida Sans Unicode" w:cs="Lucida Sans Unicode"/>
          <w:color w:val="050506"/>
          <w:sz w:val="20"/>
          <w:lang w:val="es-ES_tradnl"/>
        </w:rPr>
      </w:pPr>
    </w:p>
    <w:p w14:paraId="70F5BD46" w14:textId="69144FAE" w:rsidR="00973F0A" w:rsidRPr="00B12D9D" w:rsidRDefault="00973F0A" w:rsidP="00973F0A">
      <w:pPr>
        <w:spacing w:line="276" w:lineRule="auto"/>
        <w:jc w:val="both"/>
        <w:rPr>
          <w:rFonts w:ascii="Lucida Sans Unicode" w:hAnsi="Lucida Sans Unicode" w:cs="Lucida Sans Unicode"/>
          <w:bCs/>
          <w:color w:val="050506"/>
          <w:sz w:val="20"/>
          <w:lang w:val="es-ES_tradnl"/>
        </w:rPr>
      </w:pPr>
      <w:r w:rsidRPr="00B12D9D">
        <w:rPr>
          <w:rFonts w:ascii="Lucida Sans Unicode" w:hAnsi="Lucida Sans Unicode" w:cs="Lucida Sans Unicode"/>
          <w:b/>
          <w:bCs/>
          <w:color w:val="050506"/>
          <w:sz w:val="20"/>
          <w:lang w:val="es-ES_tradnl"/>
        </w:rPr>
        <w:t xml:space="preserve">IV. DE LOS DERECHOS Y PRERROGATIVAS DE LOS PARTIDOS POLÍTICOS. </w:t>
      </w:r>
      <w:r w:rsidR="0088198B" w:rsidRPr="00B12D9D">
        <w:rPr>
          <w:rFonts w:ascii="Lucida Sans Unicode" w:hAnsi="Lucida Sans Unicode" w:cs="Lucida Sans Unicode"/>
          <w:bCs/>
          <w:color w:val="050506"/>
          <w:sz w:val="20"/>
          <w:lang w:val="es-ES_tradnl"/>
        </w:rPr>
        <w:t>S</w:t>
      </w:r>
      <w:r w:rsidRPr="00B12D9D">
        <w:rPr>
          <w:rFonts w:ascii="Lucida Sans Unicode" w:hAnsi="Lucida Sans Unicode" w:cs="Lucida Sans Unicode"/>
          <w:bCs/>
          <w:color w:val="050506"/>
          <w:sz w:val="20"/>
          <w:lang w:val="es-ES_tradnl"/>
        </w:rPr>
        <w:t xml:space="preserve">on derechos de los partidos políticos, los establecidos en el artículo 23 de la Ley General de Partidos Políticos, en relación con lo establecido en el artículo 66 del Código Electoral del Estado de Jalisco, a saber, entre otros, participar, conforme a lo dispuesto en la Constitución y leyes aplicables, en la preparación, desarrollo y vigilancia del proceso electoral; acceder a las prerrogativas </w:t>
      </w:r>
      <w:r w:rsidRPr="00B12D9D">
        <w:rPr>
          <w:rFonts w:ascii="Lucida Sans Unicode" w:hAnsi="Lucida Sans Unicode" w:cs="Lucida Sans Unicode"/>
          <w:bCs/>
          <w:color w:val="050506"/>
          <w:sz w:val="20"/>
          <w:lang w:val="es-ES_tradnl"/>
        </w:rPr>
        <w:lastRenderedPageBreak/>
        <w:t>y recibir el financiamiento público, participar en las elecciones locales para diputaciones, munícipes y gubernatura, y nombrar representantes ante los órganos de este Instituto Electoral y de Participación Ciudadana del Estado de Jalisco.</w:t>
      </w:r>
    </w:p>
    <w:p w14:paraId="1E6B0C7D" w14:textId="77777777" w:rsidR="00973F0A" w:rsidRPr="00B12D9D" w:rsidRDefault="00973F0A" w:rsidP="00973F0A">
      <w:pPr>
        <w:spacing w:line="276" w:lineRule="auto"/>
        <w:jc w:val="both"/>
        <w:rPr>
          <w:rFonts w:ascii="Lucida Sans Unicode" w:hAnsi="Lucida Sans Unicode" w:cs="Lucida Sans Unicode"/>
          <w:bCs/>
          <w:color w:val="050506"/>
          <w:sz w:val="20"/>
          <w:lang w:val="es-ES_tradnl"/>
        </w:rPr>
      </w:pPr>
    </w:p>
    <w:p w14:paraId="0BCACABD" w14:textId="1B16DD19" w:rsidR="00973F0A" w:rsidRPr="00B12D9D" w:rsidRDefault="00F928D9" w:rsidP="00973F0A">
      <w:pPr>
        <w:spacing w:line="276" w:lineRule="auto"/>
        <w:jc w:val="both"/>
        <w:rPr>
          <w:rFonts w:ascii="Lucida Sans Unicode" w:hAnsi="Lucida Sans Unicode" w:cs="Lucida Sans Unicode"/>
          <w:bCs/>
          <w:color w:val="050506"/>
          <w:sz w:val="20"/>
          <w:lang w:val="es-ES_tradnl"/>
        </w:rPr>
      </w:pPr>
      <w:r w:rsidRPr="00B12D9D">
        <w:rPr>
          <w:rFonts w:ascii="Lucida Sans Unicode" w:hAnsi="Lucida Sans Unicode" w:cs="Lucida Sans Unicode"/>
          <w:bCs/>
          <w:color w:val="050506"/>
          <w:sz w:val="20"/>
          <w:lang w:val="es-ES_tradnl"/>
        </w:rPr>
        <w:t>De igual manera,</w:t>
      </w:r>
      <w:r w:rsidR="00973F0A" w:rsidRPr="00B12D9D">
        <w:rPr>
          <w:rFonts w:ascii="Lucida Sans Unicode" w:hAnsi="Lucida Sans Unicode" w:cs="Lucida Sans Unicode"/>
          <w:bCs/>
          <w:color w:val="050506"/>
          <w:sz w:val="20"/>
          <w:lang w:val="es-ES_tradnl"/>
        </w:rPr>
        <w:t xml:space="preserve"> son prerrogativas de los partidos políticos, las establecid</w:t>
      </w:r>
      <w:r w:rsidR="00931C13" w:rsidRPr="00B12D9D">
        <w:rPr>
          <w:rFonts w:ascii="Lucida Sans Unicode" w:hAnsi="Lucida Sans Unicode" w:cs="Lucida Sans Unicode"/>
          <w:bCs/>
          <w:color w:val="050506"/>
          <w:sz w:val="20"/>
          <w:lang w:val="es-ES_tradnl"/>
        </w:rPr>
        <w:t>a</w:t>
      </w:r>
      <w:r w:rsidR="00973F0A" w:rsidRPr="00B12D9D">
        <w:rPr>
          <w:rFonts w:ascii="Lucida Sans Unicode" w:hAnsi="Lucida Sans Unicode" w:cs="Lucida Sans Unicode"/>
          <w:bCs/>
          <w:color w:val="050506"/>
          <w:sz w:val="20"/>
          <w:lang w:val="es-ES_tradnl"/>
        </w:rPr>
        <w:t xml:space="preserve">s en el artículo 26 de la Ley General de Partidos Políticos, en </w:t>
      </w:r>
      <w:r w:rsidR="00255156" w:rsidRPr="00B12D9D">
        <w:rPr>
          <w:rFonts w:ascii="Lucida Sans Unicode" w:hAnsi="Lucida Sans Unicode" w:cs="Lucida Sans Unicode"/>
          <w:bCs/>
          <w:color w:val="050506"/>
          <w:sz w:val="20"/>
          <w:lang w:val="es-ES_tradnl"/>
        </w:rPr>
        <w:t>congruencia</w:t>
      </w:r>
      <w:r w:rsidR="00973F0A" w:rsidRPr="00B12D9D">
        <w:rPr>
          <w:rFonts w:ascii="Lucida Sans Unicode" w:hAnsi="Lucida Sans Unicode" w:cs="Lucida Sans Unicode"/>
          <w:bCs/>
          <w:color w:val="050506"/>
          <w:sz w:val="20"/>
          <w:lang w:val="es-ES_tradnl"/>
        </w:rPr>
        <w:t xml:space="preserve"> con lo </w:t>
      </w:r>
      <w:r w:rsidR="00BF1CB9" w:rsidRPr="00B12D9D">
        <w:rPr>
          <w:rFonts w:ascii="Lucida Sans Unicode" w:hAnsi="Lucida Sans Unicode" w:cs="Lucida Sans Unicode"/>
          <w:bCs/>
          <w:color w:val="050506"/>
          <w:sz w:val="20"/>
          <w:lang w:val="es-ES_tradnl"/>
        </w:rPr>
        <w:t>dispuesto</w:t>
      </w:r>
      <w:r w:rsidR="00973F0A" w:rsidRPr="00B12D9D">
        <w:rPr>
          <w:rFonts w:ascii="Lucida Sans Unicode" w:hAnsi="Lucida Sans Unicode" w:cs="Lucida Sans Unicode"/>
          <w:bCs/>
          <w:color w:val="050506"/>
          <w:sz w:val="20"/>
          <w:lang w:val="es-ES_tradnl"/>
        </w:rPr>
        <w:t xml:space="preserve"> en el artículo 78 del Código Electoral del Estado de Jalisco, a saber, entre otros, tener acceso a la radio y televisión en los términos de la Constitución y la Ley General de Instituciones y Procedimientos Electorales, y participar del financiamiento público correspondiente para sus actividades. </w:t>
      </w:r>
    </w:p>
    <w:p w14:paraId="7DD07864" w14:textId="77777777" w:rsidR="00973F0A" w:rsidRPr="00B12D9D" w:rsidRDefault="00973F0A" w:rsidP="00973F0A">
      <w:pPr>
        <w:spacing w:line="276" w:lineRule="auto"/>
        <w:jc w:val="both"/>
        <w:rPr>
          <w:rFonts w:ascii="Lucida Sans Unicode" w:hAnsi="Lucida Sans Unicode" w:cs="Lucida Sans Unicode"/>
          <w:bCs/>
          <w:color w:val="050506"/>
          <w:sz w:val="20"/>
          <w:lang w:val="es-ES_tradnl"/>
        </w:rPr>
      </w:pPr>
    </w:p>
    <w:p w14:paraId="6BFAC567" w14:textId="73DED968" w:rsidR="00C22C29" w:rsidRPr="00B12D9D" w:rsidRDefault="00973F0A" w:rsidP="00C22C29">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b/>
          <w:color w:val="050506"/>
          <w:sz w:val="20"/>
          <w:lang w:val="es-ES"/>
        </w:rPr>
        <w:t xml:space="preserve">V. DE LA PÉRDIDA </w:t>
      </w:r>
      <w:r w:rsidR="00782F60" w:rsidRPr="00B12D9D">
        <w:rPr>
          <w:rFonts w:ascii="Lucida Sans Unicode" w:hAnsi="Lucida Sans Unicode" w:cs="Lucida Sans Unicode"/>
          <w:b/>
          <w:color w:val="050506"/>
          <w:sz w:val="20"/>
          <w:lang w:val="es-ES"/>
        </w:rPr>
        <w:t>DE REGISTRO DE LOS PARTIDOS POLÍTICOS</w:t>
      </w:r>
      <w:r w:rsidRPr="00B12D9D">
        <w:rPr>
          <w:rFonts w:ascii="Lucida Sans Unicode" w:hAnsi="Lucida Sans Unicode" w:cs="Lucida Sans Unicode"/>
          <w:b/>
          <w:color w:val="050506"/>
          <w:sz w:val="20"/>
          <w:lang w:val="es-ES"/>
        </w:rPr>
        <w:t>.</w:t>
      </w:r>
      <w:r w:rsidR="00C22C29" w:rsidRPr="00B12D9D">
        <w:rPr>
          <w:rFonts w:ascii="Lucida Sans Unicode" w:hAnsi="Lucida Sans Unicode" w:cs="Lucida Sans Unicode"/>
          <w:color w:val="050506"/>
          <w:sz w:val="20"/>
          <w:lang w:val="es-ES"/>
        </w:rPr>
        <w:t xml:space="preserve"> </w:t>
      </w:r>
      <w:r w:rsidR="00673F81" w:rsidRPr="00B12D9D">
        <w:rPr>
          <w:rFonts w:ascii="Lucida Sans Unicode" w:hAnsi="Lucida Sans Unicode" w:cs="Lucida Sans Unicode"/>
          <w:color w:val="050506"/>
          <w:sz w:val="20"/>
          <w:lang w:val="es-ES"/>
        </w:rPr>
        <w:t>C</w:t>
      </w:r>
      <w:r w:rsidR="00C22C29" w:rsidRPr="00B12D9D">
        <w:rPr>
          <w:rFonts w:ascii="Lucida Sans Unicode" w:hAnsi="Lucida Sans Unicode" w:cs="Lucida Sans Unicode"/>
          <w:color w:val="050506"/>
          <w:sz w:val="20"/>
          <w:lang w:val="es-ES"/>
        </w:rPr>
        <w:t xml:space="preserve">onforme al párrafo cuarto de la </w:t>
      </w:r>
      <w:r w:rsidR="00916C19" w:rsidRPr="00B12D9D">
        <w:rPr>
          <w:rFonts w:ascii="Lucida Sans Unicode" w:hAnsi="Lucida Sans Unicode" w:cs="Lucida Sans Unicode"/>
          <w:color w:val="050506"/>
          <w:sz w:val="20"/>
          <w:lang w:val="es-ES"/>
        </w:rPr>
        <w:t>base</w:t>
      </w:r>
      <w:r w:rsidR="00C22C29" w:rsidRPr="00B12D9D">
        <w:rPr>
          <w:rFonts w:ascii="Lucida Sans Unicode" w:hAnsi="Lucida Sans Unicode" w:cs="Lucida Sans Unicode"/>
          <w:color w:val="050506"/>
          <w:sz w:val="20"/>
          <w:lang w:val="es-ES"/>
        </w:rPr>
        <w:t xml:space="preserve"> I, del artículo 41 de la Constitución </w:t>
      </w:r>
      <w:r w:rsidR="6988311C" w:rsidRPr="00B12D9D">
        <w:rPr>
          <w:rFonts w:ascii="Lucida Sans Unicode" w:hAnsi="Lucida Sans Unicode" w:cs="Lucida Sans Unicode"/>
          <w:color w:val="050506"/>
          <w:sz w:val="20"/>
          <w:lang w:val="es-ES"/>
        </w:rPr>
        <w:t>f</w:t>
      </w:r>
      <w:r w:rsidR="00C22C29" w:rsidRPr="00B12D9D">
        <w:rPr>
          <w:rFonts w:ascii="Lucida Sans Unicode" w:hAnsi="Lucida Sans Unicode" w:cs="Lucida Sans Unicode"/>
          <w:color w:val="050506"/>
          <w:sz w:val="20"/>
          <w:lang w:val="es-ES"/>
        </w:rPr>
        <w:t>ederal, correlativo del párrafo cuarto del artículo 13 de la Constitución estatal, así como del diverso artículo 94, numeral 1, incisos b) y c) de la Ley General de Partidos Políticos, los partidos políticos nacionales que no obtengan, al menos, el tres por ciento del total de la votación válida emitida en cualquiera de las elecciones que se celebren para la renovación del Poder Ejecutivo o de las Cámaras del Congreso de la Unión, le será cancelado el registro.</w:t>
      </w:r>
    </w:p>
    <w:p w14:paraId="0E73E606" w14:textId="77777777" w:rsidR="00C22C29" w:rsidRPr="00B12D9D" w:rsidRDefault="00C22C29" w:rsidP="00C22C29">
      <w:pPr>
        <w:spacing w:line="276" w:lineRule="auto"/>
        <w:jc w:val="both"/>
        <w:rPr>
          <w:rFonts w:ascii="Lucida Sans Unicode" w:hAnsi="Lucida Sans Unicode" w:cs="Lucida Sans Unicode"/>
          <w:color w:val="050506"/>
          <w:sz w:val="20"/>
          <w:lang w:val="es-ES_tradnl"/>
        </w:rPr>
      </w:pPr>
    </w:p>
    <w:p w14:paraId="0F4C3359" w14:textId="78CBE866" w:rsidR="00C22C29" w:rsidRPr="00B12D9D" w:rsidRDefault="00C22C29" w:rsidP="00C22C29">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t xml:space="preserve">En este sentido, de acuerdo con el numeral 1 del artículo 95 de la Ley General de Partidos Políticos, en el caso de pérdida de registro de un </w:t>
      </w:r>
      <w:r w:rsidR="00916C19" w:rsidRPr="00B12D9D">
        <w:rPr>
          <w:rFonts w:ascii="Lucida Sans Unicode" w:eastAsia="Calibri" w:hAnsi="Lucida Sans Unicode" w:cs="Lucida Sans Unicode"/>
          <w:sz w:val="20"/>
          <w:lang w:val="es-ES"/>
        </w:rPr>
        <w:t>partido político nacional</w:t>
      </w:r>
      <w:r w:rsidRPr="00B12D9D">
        <w:rPr>
          <w:rFonts w:ascii="Lucida Sans Unicode" w:hAnsi="Lucida Sans Unicode" w:cs="Lucida Sans Unicode"/>
          <w:color w:val="050506"/>
          <w:sz w:val="20"/>
          <w:lang w:val="es-ES"/>
        </w:rPr>
        <w:t xml:space="preserve">, la Junta General Ejecutiva del Instituto Nacional Electoral emitirá la declaratoria correspondiente con base en los resultados de los cómputos y declaraciones de validez respectivas de los consejos del Instituto, así como en las resoluciones del Tribunal Electoral, esto es las cifras relativas a los votos de la elección que consideren, entre otros, la deducción de los sufragios derivadas de los cómputos distritales y de las sentencias emitidas por las Salas que integran el Tribunal Electoral del Poder Judicial de la Federación. </w:t>
      </w:r>
    </w:p>
    <w:p w14:paraId="1B321921" w14:textId="77777777" w:rsidR="00C22C29" w:rsidRPr="00B12D9D" w:rsidRDefault="00C22C29" w:rsidP="00973F0A">
      <w:pPr>
        <w:spacing w:line="276" w:lineRule="auto"/>
        <w:jc w:val="both"/>
        <w:rPr>
          <w:rFonts w:ascii="Lucida Sans Unicode" w:hAnsi="Lucida Sans Unicode" w:cs="Lucida Sans Unicode"/>
          <w:b/>
          <w:bCs/>
          <w:color w:val="050506"/>
          <w:sz w:val="20"/>
          <w:lang w:val="es-ES_tradnl"/>
        </w:rPr>
      </w:pPr>
    </w:p>
    <w:p w14:paraId="41A79C53" w14:textId="1E8B98EE" w:rsidR="00973F0A" w:rsidRPr="00B12D9D" w:rsidRDefault="00AC76FE" w:rsidP="00973F0A">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t>Por lo que,</w:t>
      </w:r>
      <w:r w:rsidR="00973F0A" w:rsidRPr="00B12D9D">
        <w:rPr>
          <w:rFonts w:ascii="Lucida Sans Unicode" w:hAnsi="Lucida Sans Unicode" w:cs="Lucida Sans Unicode"/>
          <w:color w:val="050506"/>
          <w:sz w:val="20"/>
          <w:lang w:val="es-ES"/>
        </w:rPr>
        <w:t xml:space="preserve"> </w:t>
      </w:r>
      <w:r w:rsidRPr="00B12D9D">
        <w:rPr>
          <w:rFonts w:ascii="Lucida Sans Unicode" w:hAnsi="Lucida Sans Unicode" w:cs="Lucida Sans Unicode"/>
          <w:color w:val="050506"/>
          <w:sz w:val="20"/>
          <w:lang w:val="es-ES"/>
        </w:rPr>
        <w:t xml:space="preserve">de conformidad a lo establecido en el artículo 39, párrafo 1 del Código Electoral del Estado de Jalisco, </w:t>
      </w:r>
      <w:r w:rsidR="00973F0A" w:rsidRPr="00B12D9D">
        <w:rPr>
          <w:rFonts w:ascii="Lucida Sans Unicode" w:hAnsi="Lucida Sans Unicode" w:cs="Lucida Sans Unicode"/>
          <w:color w:val="050506"/>
          <w:sz w:val="20"/>
          <w:lang w:val="es-ES"/>
        </w:rPr>
        <w:t xml:space="preserve">en cualquier momento en que adquiera firmeza la declaración hecha por la autoridad competente, en el sentido de que un partido político nacional ha perdido su registro, este Instituto emitirá resolución declarando que el partido político afectado ha perdido los derechos y prerrogativas que tuvo en el ámbito estatal; asimismo, la resolución </w:t>
      </w:r>
      <w:r w:rsidR="00973F0A" w:rsidRPr="00B12D9D">
        <w:rPr>
          <w:rFonts w:ascii="Lucida Sans Unicode" w:hAnsi="Lucida Sans Unicode" w:cs="Lucida Sans Unicode"/>
          <w:color w:val="050506"/>
          <w:sz w:val="20"/>
          <w:lang w:val="es-ES"/>
        </w:rPr>
        <w:lastRenderedPageBreak/>
        <w:t>que emita el Instituto Electoral y de Participación Ciudadana del Estado de Jalisco, surtirá sus efectos en forma inmediat</w:t>
      </w:r>
      <w:r w:rsidRPr="00B12D9D">
        <w:rPr>
          <w:rFonts w:ascii="Lucida Sans Unicode" w:hAnsi="Lucida Sans Unicode" w:cs="Lucida Sans Unicode"/>
          <w:color w:val="050506"/>
          <w:sz w:val="20"/>
          <w:lang w:val="es-ES"/>
        </w:rPr>
        <w:t>a</w:t>
      </w:r>
      <w:r w:rsidR="00973F0A" w:rsidRPr="00B12D9D">
        <w:rPr>
          <w:rFonts w:ascii="Lucida Sans Unicode" w:hAnsi="Lucida Sans Unicode" w:cs="Lucida Sans Unicode"/>
          <w:color w:val="050506"/>
          <w:sz w:val="20"/>
          <w:lang w:val="es-ES"/>
        </w:rPr>
        <w:t>.</w:t>
      </w:r>
    </w:p>
    <w:p w14:paraId="501C24A3" w14:textId="77777777" w:rsidR="00E92FF8" w:rsidRPr="00B12D9D" w:rsidRDefault="00E92FF8" w:rsidP="00973F0A">
      <w:pPr>
        <w:spacing w:line="276" w:lineRule="auto"/>
        <w:jc w:val="both"/>
        <w:rPr>
          <w:rFonts w:ascii="Lucida Sans Unicode" w:hAnsi="Lucida Sans Unicode" w:cs="Lucida Sans Unicode"/>
          <w:bCs/>
          <w:color w:val="050506"/>
          <w:sz w:val="20"/>
          <w:lang w:val="es-ES_tradnl"/>
        </w:rPr>
      </w:pPr>
    </w:p>
    <w:p w14:paraId="08C19A68" w14:textId="31E4AC34" w:rsidR="00E92FF8" w:rsidRPr="00B12D9D" w:rsidRDefault="00E771C0" w:rsidP="00973F0A">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t>As</w:t>
      </w:r>
      <w:r w:rsidR="3E408FBB" w:rsidRPr="00B12D9D">
        <w:rPr>
          <w:rFonts w:ascii="Lucida Sans Unicode" w:hAnsi="Lucida Sans Unicode" w:cs="Lucida Sans Unicode"/>
          <w:color w:val="050506"/>
          <w:sz w:val="20"/>
          <w:lang w:val="es-ES"/>
        </w:rPr>
        <w:t xml:space="preserve">í </w:t>
      </w:r>
      <w:r w:rsidRPr="00B12D9D">
        <w:rPr>
          <w:rFonts w:ascii="Lucida Sans Unicode" w:hAnsi="Lucida Sans Unicode" w:cs="Lucida Sans Unicode"/>
          <w:color w:val="050506"/>
          <w:sz w:val="20"/>
          <w:lang w:val="es-ES"/>
        </w:rPr>
        <w:t>mismo</w:t>
      </w:r>
      <w:r w:rsidR="00B1608F" w:rsidRPr="00B12D9D">
        <w:rPr>
          <w:rFonts w:ascii="Lucida Sans Unicode" w:hAnsi="Lucida Sans Unicode" w:cs="Lucida Sans Unicode"/>
          <w:color w:val="050506"/>
          <w:sz w:val="20"/>
          <w:lang w:val="es-ES"/>
        </w:rPr>
        <w:t>,</w:t>
      </w:r>
      <w:r w:rsidRPr="00B12D9D">
        <w:rPr>
          <w:rFonts w:ascii="Lucida Sans Unicode" w:hAnsi="Lucida Sans Unicode" w:cs="Lucida Sans Unicode"/>
          <w:color w:val="050506"/>
          <w:sz w:val="20"/>
          <w:lang w:val="es-ES"/>
        </w:rPr>
        <w:t xml:space="preserve"> </w:t>
      </w:r>
      <w:r w:rsidR="00827FDD" w:rsidRPr="00B12D9D">
        <w:rPr>
          <w:rFonts w:ascii="Lucida Sans Unicode" w:hAnsi="Lucida Sans Unicode" w:cs="Lucida Sans Unicode"/>
          <w:color w:val="050506"/>
          <w:sz w:val="20"/>
          <w:lang w:val="es-ES"/>
        </w:rPr>
        <w:t xml:space="preserve">considerando que conforme a lo dispuesto por el artículo 96 de la Ley General de Partidos Políticos, cuando un partido político pierde su registro </w:t>
      </w:r>
      <w:r w:rsidR="00F644CF" w:rsidRPr="00B12D9D">
        <w:rPr>
          <w:rFonts w:ascii="Lucida Sans Unicode" w:hAnsi="Lucida Sans Unicode" w:cs="Lucida Sans Unicode"/>
          <w:color w:val="050506"/>
          <w:sz w:val="20"/>
          <w:lang w:val="es-ES"/>
        </w:rPr>
        <w:t xml:space="preserve">y como consecuencia </w:t>
      </w:r>
      <w:r w:rsidR="00827FDD" w:rsidRPr="00B12D9D">
        <w:rPr>
          <w:rFonts w:ascii="Lucida Sans Unicode" w:hAnsi="Lucida Sans Unicode" w:cs="Lucida Sans Unicode"/>
          <w:color w:val="050506"/>
          <w:sz w:val="20"/>
          <w:lang w:val="es-ES"/>
        </w:rPr>
        <w:t>todos los derechos y prerrogativas que establece</w:t>
      </w:r>
      <w:r w:rsidR="00F644CF" w:rsidRPr="00B12D9D">
        <w:rPr>
          <w:rFonts w:ascii="Lucida Sans Unicode" w:hAnsi="Lucida Sans Unicode" w:cs="Lucida Sans Unicode"/>
          <w:color w:val="050506"/>
          <w:sz w:val="20"/>
          <w:lang w:val="es-ES"/>
        </w:rPr>
        <w:t xml:space="preserve"> tanto</w:t>
      </w:r>
      <w:r w:rsidR="00827FDD" w:rsidRPr="00B12D9D">
        <w:rPr>
          <w:rFonts w:ascii="Lucida Sans Unicode" w:hAnsi="Lucida Sans Unicode" w:cs="Lucida Sans Unicode"/>
          <w:color w:val="050506"/>
          <w:sz w:val="20"/>
          <w:lang w:val="es-ES"/>
        </w:rPr>
        <w:t xml:space="preserve"> </w:t>
      </w:r>
      <w:r w:rsidR="00F644CF" w:rsidRPr="00B12D9D">
        <w:rPr>
          <w:rFonts w:ascii="Lucida Sans Unicode" w:hAnsi="Lucida Sans Unicode" w:cs="Lucida Sans Unicode"/>
          <w:color w:val="050506"/>
          <w:sz w:val="20"/>
          <w:lang w:val="es-ES"/>
        </w:rPr>
        <w:t>la mencionada ley,</w:t>
      </w:r>
      <w:r w:rsidR="00827FDD" w:rsidRPr="00B12D9D">
        <w:rPr>
          <w:rFonts w:ascii="Lucida Sans Unicode" w:hAnsi="Lucida Sans Unicode" w:cs="Lucida Sans Unicode"/>
          <w:color w:val="050506"/>
          <w:sz w:val="20"/>
          <w:lang w:val="es-ES"/>
        </w:rPr>
        <w:t xml:space="preserve"> </w:t>
      </w:r>
      <w:r w:rsidR="00F644CF" w:rsidRPr="00B12D9D">
        <w:rPr>
          <w:rFonts w:ascii="Lucida Sans Unicode" w:hAnsi="Lucida Sans Unicode" w:cs="Lucida Sans Unicode"/>
          <w:color w:val="050506"/>
          <w:sz w:val="20"/>
          <w:lang w:val="es-ES"/>
        </w:rPr>
        <w:t>como</w:t>
      </w:r>
      <w:r w:rsidR="00827FDD" w:rsidRPr="00B12D9D">
        <w:rPr>
          <w:rFonts w:ascii="Lucida Sans Unicode" w:hAnsi="Lucida Sans Unicode" w:cs="Lucida Sans Unicode"/>
          <w:color w:val="050506"/>
          <w:sz w:val="20"/>
          <w:lang w:val="es-ES"/>
        </w:rPr>
        <w:t xml:space="preserve"> las leyes locales</w:t>
      </w:r>
      <w:r w:rsidR="00F644CF" w:rsidRPr="00B12D9D">
        <w:rPr>
          <w:rFonts w:ascii="Lucida Sans Unicode" w:hAnsi="Lucida Sans Unicode" w:cs="Lucida Sans Unicode"/>
          <w:color w:val="050506"/>
          <w:sz w:val="20"/>
          <w:lang w:val="es-ES"/>
        </w:rPr>
        <w:t>,</w:t>
      </w:r>
      <w:r w:rsidR="00002890" w:rsidRPr="00B12D9D">
        <w:rPr>
          <w:rFonts w:ascii="Lucida Sans Unicode" w:hAnsi="Lucida Sans Unicode" w:cs="Lucida Sans Unicode"/>
          <w:color w:val="050506"/>
          <w:sz w:val="20"/>
          <w:lang w:val="es-ES"/>
        </w:rPr>
        <w:t xml:space="preserve"> lo procedente es </w:t>
      </w:r>
      <w:r w:rsidR="00A33E14" w:rsidRPr="00B12D9D">
        <w:rPr>
          <w:rFonts w:ascii="Lucida Sans Unicode" w:hAnsi="Lucida Sans Unicode" w:cs="Lucida Sans Unicode"/>
          <w:color w:val="050506"/>
          <w:sz w:val="20"/>
          <w:lang w:val="es-ES"/>
        </w:rPr>
        <w:t>la pérdida de acreditación</w:t>
      </w:r>
      <w:r w:rsidR="004B176F" w:rsidRPr="00B12D9D">
        <w:rPr>
          <w:rFonts w:ascii="Lucida Sans Unicode" w:hAnsi="Lucida Sans Unicode" w:cs="Lucida Sans Unicode"/>
          <w:color w:val="050506"/>
          <w:sz w:val="20"/>
          <w:lang w:val="es-ES"/>
        </w:rPr>
        <w:t xml:space="preserve"> ante este Instituto Electoral local, tal y como lo dispone</w:t>
      </w:r>
      <w:r w:rsidR="00A33E14" w:rsidRPr="00B12D9D">
        <w:rPr>
          <w:rFonts w:ascii="Lucida Sans Unicode" w:hAnsi="Lucida Sans Unicode" w:cs="Lucida Sans Unicode"/>
          <w:color w:val="050506"/>
          <w:sz w:val="20"/>
          <w:lang w:val="es-ES"/>
        </w:rPr>
        <w:t xml:space="preserve"> el </w:t>
      </w:r>
      <w:r w:rsidRPr="00B12D9D">
        <w:rPr>
          <w:rFonts w:ascii="Lucida Sans Unicode" w:hAnsi="Lucida Sans Unicode" w:cs="Lucida Sans Unicode"/>
          <w:color w:val="050506"/>
          <w:sz w:val="20"/>
          <w:lang w:val="es-ES"/>
        </w:rPr>
        <w:t>artículo 111</w:t>
      </w:r>
      <w:r w:rsidR="007D5094" w:rsidRPr="00B12D9D">
        <w:rPr>
          <w:rFonts w:ascii="Lucida Sans Unicode" w:hAnsi="Lucida Sans Unicode" w:cs="Lucida Sans Unicode"/>
          <w:color w:val="050506"/>
          <w:sz w:val="20"/>
          <w:lang w:val="es-ES"/>
        </w:rPr>
        <w:t>, párrafo 2</w:t>
      </w:r>
      <w:r w:rsidRPr="00B12D9D">
        <w:rPr>
          <w:rFonts w:ascii="Lucida Sans Unicode" w:hAnsi="Lucida Sans Unicode" w:cs="Lucida Sans Unicode"/>
          <w:color w:val="050506"/>
          <w:sz w:val="20"/>
          <w:lang w:val="es-ES"/>
        </w:rPr>
        <w:t xml:space="preserve"> del Código Electoral </w:t>
      </w:r>
      <w:r w:rsidR="002E5186" w:rsidRPr="00B12D9D">
        <w:rPr>
          <w:rFonts w:ascii="Lucida Sans Unicode" w:hAnsi="Lucida Sans Unicode" w:cs="Lucida Sans Unicode"/>
          <w:color w:val="050506"/>
          <w:sz w:val="20"/>
          <w:lang w:val="es-ES"/>
        </w:rPr>
        <w:t>estatal</w:t>
      </w:r>
      <w:r w:rsidR="00A33E14" w:rsidRPr="00B12D9D">
        <w:rPr>
          <w:rFonts w:ascii="Lucida Sans Unicode" w:hAnsi="Lucida Sans Unicode" w:cs="Lucida Sans Unicode"/>
          <w:color w:val="050506"/>
          <w:sz w:val="20"/>
          <w:lang w:val="es-ES"/>
        </w:rPr>
        <w:t xml:space="preserve">. </w:t>
      </w:r>
    </w:p>
    <w:p w14:paraId="5624E9B4" w14:textId="77777777" w:rsidR="00973F0A" w:rsidRPr="00B12D9D" w:rsidRDefault="00973F0A" w:rsidP="00973F0A">
      <w:pPr>
        <w:spacing w:line="276" w:lineRule="auto"/>
        <w:jc w:val="both"/>
        <w:rPr>
          <w:rFonts w:ascii="Lucida Sans Unicode" w:hAnsi="Lucida Sans Unicode" w:cs="Lucida Sans Unicode"/>
          <w:bCs/>
          <w:color w:val="050506"/>
          <w:sz w:val="20"/>
          <w:lang w:val="es-ES_tradnl"/>
        </w:rPr>
      </w:pPr>
    </w:p>
    <w:p w14:paraId="708B184E" w14:textId="0967B883" w:rsidR="00973F0A" w:rsidRPr="00B12D9D" w:rsidRDefault="00DA152D" w:rsidP="00973F0A">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t>Es importante señalar que</w:t>
      </w:r>
      <w:r w:rsidR="00AC76FE" w:rsidRPr="00B12D9D">
        <w:rPr>
          <w:rFonts w:ascii="Lucida Sans Unicode" w:hAnsi="Lucida Sans Unicode" w:cs="Lucida Sans Unicode"/>
          <w:color w:val="050506"/>
          <w:sz w:val="20"/>
          <w:lang w:val="es-ES"/>
        </w:rPr>
        <w:t>, en términos de lo dispuesto por el artículo 40, párrafo 1 del Código Electoral del Estado de Jalisco,</w:t>
      </w:r>
      <w:r w:rsidRPr="00B12D9D">
        <w:rPr>
          <w:rFonts w:ascii="Lucida Sans Unicode" w:hAnsi="Lucida Sans Unicode" w:cs="Lucida Sans Unicode"/>
          <w:color w:val="050506"/>
          <w:sz w:val="20"/>
          <w:lang w:val="es-ES"/>
        </w:rPr>
        <w:t xml:space="preserve"> que si bien</w:t>
      </w:r>
      <w:r w:rsidR="00AC76FE" w:rsidRPr="00B12D9D">
        <w:rPr>
          <w:rFonts w:ascii="Lucida Sans Unicode" w:hAnsi="Lucida Sans Unicode" w:cs="Lucida Sans Unicode"/>
          <w:color w:val="050506"/>
          <w:sz w:val="20"/>
          <w:lang w:val="es-ES"/>
        </w:rPr>
        <w:t xml:space="preserve"> l</w:t>
      </w:r>
      <w:r w:rsidR="00973F0A" w:rsidRPr="00B12D9D">
        <w:rPr>
          <w:rFonts w:ascii="Lucida Sans Unicode" w:hAnsi="Lucida Sans Unicode" w:cs="Lucida Sans Unicode"/>
          <w:color w:val="050506"/>
          <w:sz w:val="20"/>
          <w:lang w:val="es-ES"/>
        </w:rPr>
        <w:t xml:space="preserve">a pérdida del registro como partido político nacional presupone el cese de los derechos conferidos por el Código Electoral del Estado de Jalisco, </w:t>
      </w:r>
      <w:r w:rsidRPr="00B12D9D">
        <w:rPr>
          <w:rFonts w:ascii="Lucida Sans Unicode" w:hAnsi="Lucida Sans Unicode" w:cs="Lucida Sans Unicode"/>
          <w:color w:val="050506"/>
          <w:sz w:val="20"/>
          <w:lang w:val="es-ES"/>
        </w:rPr>
        <w:t>esto</w:t>
      </w:r>
      <w:r w:rsidR="00973F0A" w:rsidRPr="00B12D9D">
        <w:rPr>
          <w:rFonts w:ascii="Lucida Sans Unicode" w:hAnsi="Lucida Sans Unicode" w:cs="Lucida Sans Unicode"/>
          <w:color w:val="050506"/>
          <w:sz w:val="20"/>
          <w:lang w:val="es-ES"/>
        </w:rPr>
        <w:t xml:space="preserve"> no exime a las y los dirigentes del mismo del cumplimiento de las obligaciones que, en el ámbito estatal, hayan contraído durante la vigencia de su acreditación, en particular en su actuación con las autoridades electorales</w:t>
      </w:r>
      <w:r w:rsidR="00AC76FE" w:rsidRPr="00B12D9D">
        <w:rPr>
          <w:rFonts w:ascii="Lucida Sans Unicode" w:hAnsi="Lucida Sans Unicode" w:cs="Lucida Sans Unicode"/>
          <w:color w:val="050506"/>
          <w:sz w:val="20"/>
          <w:lang w:val="es-ES"/>
        </w:rPr>
        <w:t xml:space="preserve">. </w:t>
      </w:r>
    </w:p>
    <w:p w14:paraId="784FDFC4" w14:textId="77777777" w:rsidR="009E125F" w:rsidRPr="00B12D9D" w:rsidRDefault="009E125F" w:rsidP="00973F0A">
      <w:pPr>
        <w:spacing w:line="276" w:lineRule="auto"/>
        <w:jc w:val="both"/>
        <w:rPr>
          <w:rFonts w:ascii="Lucida Sans Unicode" w:hAnsi="Lucida Sans Unicode" w:cs="Lucida Sans Unicode"/>
          <w:bCs/>
          <w:color w:val="050506"/>
          <w:sz w:val="20"/>
          <w:lang w:val="es-ES_tradnl"/>
        </w:rPr>
      </w:pPr>
    </w:p>
    <w:p w14:paraId="3870CDDF" w14:textId="47E3F150" w:rsidR="009E125F" w:rsidRPr="00B12D9D" w:rsidRDefault="007269AB" w:rsidP="009E125F">
      <w:pPr>
        <w:spacing w:line="276" w:lineRule="auto"/>
        <w:ind w:firstLine="15"/>
        <w:jc w:val="both"/>
        <w:rPr>
          <w:rFonts w:ascii="Lucida Sans Unicode" w:hAnsi="Lucida Sans Unicode" w:cs="Lucida Sans Unicode"/>
          <w:sz w:val="20"/>
        </w:rPr>
      </w:pPr>
      <w:r w:rsidRPr="00B12D9D">
        <w:rPr>
          <w:rFonts w:ascii="Lucida Sans Unicode" w:hAnsi="Lucida Sans Unicode" w:cs="Lucida Sans Unicode"/>
          <w:b/>
          <w:color w:val="050506"/>
          <w:sz w:val="20"/>
          <w:lang w:val="es-ES"/>
        </w:rPr>
        <w:t xml:space="preserve">VI. DE LA PÉRDIDA DE ACREDITACIÓN DEL PARTIDO DE LA REVOLUCIÓN DEMOCRÁTICA. </w:t>
      </w:r>
      <w:r w:rsidR="009E125F" w:rsidRPr="00B12D9D">
        <w:rPr>
          <w:rFonts w:ascii="Lucida Sans Unicode" w:hAnsi="Lucida Sans Unicode" w:cs="Lucida Sans Unicode"/>
          <w:sz w:val="20"/>
        </w:rPr>
        <w:t>C</w:t>
      </w:r>
      <w:r w:rsidR="009E125F" w:rsidRPr="00B12D9D">
        <w:rPr>
          <w:rFonts w:ascii="Lucida Sans Unicode" w:hAnsi="Lucida Sans Unicode" w:cs="Lucida Sans Unicode"/>
          <w:kern w:val="2"/>
          <w:sz w:val="20"/>
        </w:rPr>
        <w:t xml:space="preserve">omo se estableció en el antecedente </w:t>
      </w:r>
      <w:r w:rsidR="00557B74" w:rsidRPr="00B12D9D">
        <w:rPr>
          <w:rFonts w:ascii="Lucida Sans Unicode" w:hAnsi="Lucida Sans Unicode" w:cs="Lucida Sans Unicode"/>
          <w:b/>
          <w:bCs/>
          <w:kern w:val="2"/>
          <w:sz w:val="20"/>
        </w:rPr>
        <w:t>3</w:t>
      </w:r>
      <w:r w:rsidR="009E125F" w:rsidRPr="00B12D9D">
        <w:rPr>
          <w:rFonts w:ascii="Lucida Sans Unicode" w:hAnsi="Lucida Sans Unicode" w:cs="Lucida Sans Unicode"/>
          <w:kern w:val="2"/>
          <w:sz w:val="20"/>
        </w:rPr>
        <w:t xml:space="preserve">, el </w:t>
      </w:r>
      <w:r w:rsidR="009E125F" w:rsidRPr="00B12D9D">
        <w:rPr>
          <w:rFonts w:ascii="Lucida Sans Unicode" w:hAnsi="Lucida Sans Unicode" w:cs="Lucida Sans Unicode"/>
          <w:sz w:val="20"/>
        </w:rPr>
        <w:t>dos de junio del año en curso, se celebraron</w:t>
      </w:r>
      <w:r w:rsidR="009E125F" w:rsidRPr="00B12D9D">
        <w:rPr>
          <w:rFonts w:ascii="Lucida Sans Unicode" w:hAnsi="Lucida Sans Unicode" w:cs="Lucida Sans Unicode"/>
          <w:kern w:val="1"/>
          <w:sz w:val="20"/>
        </w:rPr>
        <w:t xml:space="preserve"> elecciones constitucionales para elegir</w:t>
      </w:r>
      <w:r w:rsidR="0FC363FA" w:rsidRPr="00B12D9D">
        <w:rPr>
          <w:rFonts w:ascii="Lucida Sans Unicode" w:hAnsi="Lucida Sans Unicode" w:cs="Lucida Sans Unicode"/>
          <w:sz w:val="20"/>
        </w:rPr>
        <w:t>,</w:t>
      </w:r>
      <w:r w:rsidR="00DB3922" w:rsidRPr="00B12D9D">
        <w:rPr>
          <w:rFonts w:ascii="Lucida Sans Unicode" w:hAnsi="Lucida Sans Unicode" w:cs="Lucida Sans Unicode"/>
          <w:kern w:val="1"/>
          <w:sz w:val="20"/>
        </w:rPr>
        <w:t xml:space="preserve"> en el ámbito federal,</w:t>
      </w:r>
      <w:r w:rsidR="004A03EF" w:rsidRPr="00B12D9D">
        <w:rPr>
          <w:rFonts w:ascii="Lucida Sans Unicode" w:hAnsi="Lucida Sans Unicode" w:cs="Lucida Sans Unicode"/>
          <w:kern w:val="1"/>
          <w:sz w:val="20"/>
        </w:rPr>
        <w:t xml:space="preserve"> </w:t>
      </w:r>
      <w:r w:rsidR="00DB3922" w:rsidRPr="00B12D9D">
        <w:rPr>
          <w:rFonts w:ascii="Lucida Sans Unicode" w:eastAsia="Calibri" w:hAnsi="Lucida Sans Unicode" w:cs="Lucida Sans Unicode"/>
          <w:sz w:val="20"/>
          <w:lang w:val="es-ES"/>
        </w:rPr>
        <w:t xml:space="preserve">a la </w:t>
      </w:r>
      <w:r w:rsidR="004A03EF" w:rsidRPr="00B12D9D">
        <w:rPr>
          <w:rFonts w:ascii="Lucida Sans Unicode" w:eastAsia="Calibri" w:hAnsi="Lucida Sans Unicode" w:cs="Lucida Sans Unicode"/>
          <w:sz w:val="20"/>
          <w:lang w:val="es-ES"/>
        </w:rPr>
        <w:t xml:space="preserve">persona titular de la Presidencia de los Estados Unidos Mexicanos, </w:t>
      </w:r>
      <w:r w:rsidR="1E15384E" w:rsidRPr="00B12D9D">
        <w:rPr>
          <w:rFonts w:ascii="Lucida Sans Unicode" w:eastAsia="Calibri" w:hAnsi="Lucida Sans Unicode" w:cs="Lucida Sans Unicode"/>
          <w:sz w:val="20"/>
          <w:lang w:val="es-ES"/>
        </w:rPr>
        <w:t>s</w:t>
      </w:r>
      <w:r w:rsidR="004A03EF" w:rsidRPr="00B12D9D">
        <w:rPr>
          <w:rFonts w:ascii="Lucida Sans Unicode" w:eastAsia="Calibri" w:hAnsi="Lucida Sans Unicode" w:cs="Lucida Sans Unicode"/>
          <w:sz w:val="20"/>
          <w:lang w:val="es-ES"/>
        </w:rPr>
        <w:t xml:space="preserve">enadurías y </w:t>
      </w:r>
      <w:r w:rsidR="26B81536" w:rsidRPr="00B12D9D">
        <w:rPr>
          <w:rFonts w:ascii="Lucida Sans Unicode" w:eastAsia="Calibri" w:hAnsi="Lucida Sans Unicode" w:cs="Lucida Sans Unicode"/>
          <w:sz w:val="20"/>
          <w:lang w:val="es-ES"/>
        </w:rPr>
        <w:t>d</w:t>
      </w:r>
      <w:r w:rsidR="004A03EF" w:rsidRPr="00B12D9D">
        <w:rPr>
          <w:rFonts w:ascii="Lucida Sans Unicode" w:eastAsia="Calibri" w:hAnsi="Lucida Sans Unicode" w:cs="Lucida Sans Unicode"/>
          <w:sz w:val="20"/>
          <w:lang w:val="es-ES"/>
        </w:rPr>
        <w:t>iputaciones federales</w:t>
      </w:r>
      <w:r w:rsidR="00DB3922" w:rsidRPr="00B12D9D">
        <w:rPr>
          <w:rFonts w:ascii="Lucida Sans Unicode" w:eastAsia="Calibri" w:hAnsi="Lucida Sans Unicode" w:cs="Lucida Sans Unicode"/>
          <w:sz w:val="20"/>
          <w:lang w:val="es-ES"/>
        </w:rPr>
        <w:t>, así como en el ámbito estatal,</w:t>
      </w:r>
      <w:r w:rsidR="009E125F" w:rsidRPr="00B12D9D">
        <w:rPr>
          <w:rFonts w:ascii="Lucida Sans Unicode" w:hAnsi="Lucida Sans Unicode" w:cs="Lucida Sans Unicode"/>
          <w:kern w:val="1"/>
          <w:sz w:val="20"/>
        </w:rPr>
        <w:t xml:space="preserve"> a la persona titular a la gubernatura del estado,</w:t>
      </w:r>
      <w:r w:rsidR="009E125F" w:rsidRPr="00B12D9D">
        <w:rPr>
          <w:rFonts w:ascii="Lucida Sans Unicode" w:hAnsi="Lucida Sans Unicode" w:cs="Lucida Sans Unicode"/>
          <w:kern w:val="2"/>
          <w:sz w:val="20"/>
        </w:rPr>
        <w:t xml:space="preserve"> </w:t>
      </w:r>
      <w:r w:rsidR="009E125F" w:rsidRPr="00B12D9D">
        <w:rPr>
          <w:rFonts w:ascii="Lucida Sans Unicode" w:hAnsi="Lucida Sans Unicode" w:cs="Lucida Sans Unicode"/>
          <w:color w:val="050506"/>
          <w:sz w:val="20"/>
        </w:rPr>
        <w:t>treinta y ocho diputaciones por ambos principios que conformarán la LXIV Legislatura del Congreso del Estado; así como a las personas titulares e integrantes de los ciento veinticinco ayuntamientos de los municipios que conforman el territorio del estado de Jalisco</w:t>
      </w:r>
      <w:r w:rsidR="009E125F" w:rsidRPr="00B12D9D">
        <w:rPr>
          <w:rFonts w:ascii="Lucida Sans Unicode" w:hAnsi="Lucida Sans Unicode" w:cs="Lucida Sans Unicode"/>
          <w:sz w:val="20"/>
        </w:rPr>
        <w:t>.</w:t>
      </w:r>
    </w:p>
    <w:p w14:paraId="6B010E3B" w14:textId="77777777" w:rsidR="00D77609" w:rsidRPr="00B12D9D" w:rsidRDefault="00D77609" w:rsidP="009E125F">
      <w:pPr>
        <w:spacing w:line="276" w:lineRule="auto"/>
        <w:ind w:firstLine="15"/>
        <w:jc w:val="both"/>
        <w:rPr>
          <w:rFonts w:ascii="Lucida Sans Unicode" w:hAnsi="Lucida Sans Unicode" w:cs="Lucida Sans Unicode"/>
          <w:sz w:val="20"/>
        </w:rPr>
      </w:pPr>
    </w:p>
    <w:p w14:paraId="581D5FBE" w14:textId="2692FC06" w:rsidR="00973F0A" w:rsidRPr="00B12D9D" w:rsidRDefault="007269AB" w:rsidP="00973F0A">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t>Así las cosas, tal</w:t>
      </w:r>
      <w:r w:rsidR="00973F0A" w:rsidRPr="00B12D9D">
        <w:rPr>
          <w:rFonts w:ascii="Lucida Sans Unicode" w:hAnsi="Lucida Sans Unicode" w:cs="Lucida Sans Unicode"/>
          <w:color w:val="050506"/>
          <w:sz w:val="20"/>
          <w:lang w:val="es-ES"/>
        </w:rPr>
        <w:t xml:space="preserve"> y como fue señalado en el punto </w:t>
      </w:r>
      <w:r w:rsidR="00557B74" w:rsidRPr="00B12D9D">
        <w:rPr>
          <w:rFonts w:ascii="Lucida Sans Unicode" w:hAnsi="Lucida Sans Unicode" w:cs="Lucida Sans Unicode"/>
          <w:b/>
          <w:bCs/>
          <w:color w:val="050506"/>
          <w:sz w:val="20"/>
          <w:lang w:val="es-ES"/>
        </w:rPr>
        <w:t>6</w:t>
      </w:r>
      <w:r w:rsidR="00973F0A" w:rsidRPr="00B12D9D">
        <w:rPr>
          <w:rFonts w:ascii="Lucida Sans Unicode" w:hAnsi="Lucida Sans Unicode" w:cs="Lucida Sans Unicode"/>
          <w:color w:val="050506"/>
          <w:sz w:val="20"/>
          <w:lang w:val="es-ES"/>
        </w:rPr>
        <w:t xml:space="preserve">, </w:t>
      </w:r>
      <w:r w:rsidR="003F4676" w:rsidRPr="00B12D9D">
        <w:rPr>
          <w:rFonts w:ascii="Lucida Sans Unicode" w:hAnsi="Lucida Sans Unicode" w:cs="Lucida Sans Unicode"/>
          <w:color w:val="050506"/>
          <w:sz w:val="20"/>
          <w:lang w:val="es-ES"/>
        </w:rPr>
        <w:t xml:space="preserve">el </w:t>
      </w:r>
      <w:r w:rsidR="00973F0A" w:rsidRPr="00B12D9D">
        <w:rPr>
          <w:rFonts w:ascii="Lucida Sans Unicode" w:hAnsi="Lucida Sans Unicode" w:cs="Lucida Sans Unicode"/>
          <w:color w:val="050506"/>
          <w:sz w:val="20"/>
          <w:lang w:val="es-ES"/>
        </w:rPr>
        <w:t xml:space="preserve"> </w:t>
      </w:r>
      <w:r w:rsidR="004128F0" w:rsidRPr="00B12D9D">
        <w:rPr>
          <w:rFonts w:ascii="Lucida Sans Unicode" w:hAnsi="Lucida Sans Unicode" w:cs="Lucida Sans Unicode"/>
          <w:color w:val="050506"/>
          <w:sz w:val="20"/>
          <w:lang w:val="es-ES"/>
        </w:rPr>
        <w:t>diecinueve</w:t>
      </w:r>
      <w:r w:rsidR="00973F0A" w:rsidRPr="00B12D9D">
        <w:rPr>
          <w:rFonts w:ascii="Lucida Sans Unicode" w:hAnsi="Lucida Sans Unicode" w:cs="Lucida Sans Unicode"/>
          <w:color w:val="050506"/>
          <w:sz w:val="20"/>
          <w:lang w:val="es-ES"/>
        </w:rPr>
        <w:t xml:space="preserve"> de septiembre </w:t>
      </w:r>
      <w:r w:rsidR="004128F0" w:rsidRPr="00B12D9D">
        <w:rPr>
          <w:rFonts w:ascii="Lucida Sans Unicode" w:hAnsi="Lucida Sans Unicode" w:cs="Lucida Sans Unicode"/>
          <w:color w:val="050506"/>
          <w:sz w:val="20"/>
          <w:lang w:val="es-ES"/>
        </w:rPr>
        <w:t>del año en curso</w:t>
      </w:r>
      <w:r w:rsidR="00973F0A" w:rsidRPr="00B12D9D">
        <w:rPr>
          <w:rFonts w:ascii="Lucida Sans Unicode" w:hAnsi="Lucida Sans Unicode" w:cs="Lucida Sans Unicode"/>
          <w:color w:val="050506"/>
          <w:sz w:val="20"/>
          <w:lang w:val="es-ES"/>
        </w:rPr>
        <w:t>, el Consejo General del Instituto Nacional Electoral</w:t>
      </w:r>
      <w:r w:rsidR="5874F8D6" w:rsidRPr="00B12D9D">
        <w:rPr>
          <w:rFonts w:ascii="Lucida Sans Unicode" w:hAnsi="Lucida Sans Unicode" w:cs="Lucida Sans Unicode"/>
          <w:color w:val="050506"/>
          <w:sz w:val="20"/>
          <w:lang w:val="es-ES"/>
        </w:rPr>
        <w:t>,</w:t>
      </w:r>
      <w:r w:rsidR="00973F0A" w:rsidRPr="00B12D9D">
        <w:rPr>
          <w:rFonts w:ascii="Lucida Sans Unicode" w:hAnsi="Lucida Sans Unicode" w:cs="Lucida Sans Unicode"/>
          <w:color w:val="050506"/>
          <w:sz w:val="20"/>
          <w:lang w:val="es-ES"/>
        </w:rPr>
        <w:t xml:space="preserve"> </w:t>
      </w:r>
      <w:r w:rsidR="00632948" w:rsidRPr="00B12D9D">
        <w:rPr>
          <w:rFonts w:ascii="Lucida Sans Unicode" w:hAnsi="Lucida Sans Unicode" w:cs="Lucida Sans Unicode"/>
          <w:color w:val="050506"/>
          <w:sz w:val="20"/>
          <w:lang w:val="es-ES"/>
        </w:rPr>
        <w:t xml:space="preserve">en </w:t>
      </w:r>
      <w:r w:rsidR="36EE3B79" w:rsidRPr="00B12D9D">
        <w:rPr>
          <w:rFonts w:ascii="Lucida Sans Unicode" w:hAnsi="Lucida Sans Unicode" w:cs="Lucida Sans Unicode"/>
          <w:color w:val="050506"/>
          <w:sz w:val="20"/>
          <w:lang w:val="es-ES"/>
        </w:rPr>
        <w:t>s</w:t>
      </w:r>
      <w:r w:rsidR="00632948" w:rsidRPr="00B12D9D">
        <w:rPr>
          <w:rFonts w:ascii="Lucida Sans Unicode" w:hAnsi="Lucida Sans Unicode" w:cs="Lucida Sans Unicode"/>
          <w:color w:val="050506"/>
          <w:sz w:val="20"/>
          <w:lang w:val="es-ES"/>
        </w:rPr>
        <w:t xml:space="preserve">esión </w:t>
      </w:r>
      <w:r w:rsidR="3201D83A" w:rsidRPr="00B12D9D">
        <w:rPr>
          <w:rFonts w:ascii="Lucida Sans Unicode" w:hAnsi="Lucida Sans Unicode" w:cs="Lucida Sans Unicode"/>
          <w:color w:val="050506"/>
          <w:sz w:val="20"/>
          <w:lang w:val="es-ES"/>
        </w:rPr>
        <w:t>e</w:t>
      </w:r>
      <w:r w:rsidR="00632948" w:rsidRPr="00B12D9D">
        <w:rPr>
          <w:rFonts w:ascii="Lucida Sans Unicode" w:hAnsi="Lucida Sans Unicode" w:cs="Lucida Sans Unicode"/>
          <w:color w:val="050506"/>
          <w:sz w:val="20"/>
          <w:lang w:val="es-ES"/>
        </w:rPr>
        <w:t>xtraordinaria</w:t>
      </w:r>
      <w:r w:rsidR="00962D16" w:rsidRPr="00B12D9D">
        <w:rPr>
          <w:rFonts w:ascii="Lucida Sans Unicode" w:hAnsi="Lucida Sans Unicode" w:cs="Lucida Sans Unicode"/>
          <w:color w:val="050506"/>
          <w:sz w:val="20"/>
          <w:lang w:val="es-ES"/>
        </w:rPr>
        <w:t>,</w:t>
      </w:r>
      <w:r w:rsidR="00632948" w:rsidRPr="00B12D9D">
        <w:rPr>
          <w:rFonts w:ascii="Lucida Sans Unicode" w:hAnsi="Lucida Sans Unicode" w:cs="Lucida Sans Unicode"/>
          <w:color w:val="050506"/>
          <w:sz w:val="20"/>
          <w:lang w:val="es-ES"/>
        </w:rPr>
        <w:t xml:space="preserve"> </w:t>
      </w:r>
      <w:r w:rsidR="14754608" w:rsidRPr="00B12D9D">
        <w:rPr>
          <w:rFonts w:ascii="Lucida Sans Unicode" w:hAnsi="Lucida Sans Unicode" w:cs="Lucida Sans Unicode"/>
          <w:color w:val="050506"/>
          <w:sz w:val="20"/>
          <w:lang w:val="es-ES"/>
        </w:rPr>
        <w:t xml:space="preserve">emitió el acuerdo </w:t>
      </w:r>
      <w:r w:rsidR="14754608" w:rsidRPr="00B12D9D">
        <w:rPr>
          <w:rFonts w:ascii="Lucida Sans Unicode" w:hAnsi="Lucida Sans Unicode" w:cs="Lucida Sans Unicode"/>
          <w:b/>
          <w:bCs/>
          <w:color w:val="050506"/>
          <w:sz w:val="20"/>
          <w:lang w:val="es-ES"/>
        </w:rPr>
        <w:t>INE/CG2235/2024</w:t>
      </w:r>
      <w:r w:rsidR="14754608" w:rsidRPr="00B12D9D">
        <w:rPr>
          <w:rFonts w:ascii="Lucida Sans Unicode" w:hAnsi="Lucida Sans Unicode" w:cs="Lucida Sans Unicode"/>
          <w:color w:val="050506"/>
          <w:sz w:val="20"/>
          <w:lang w:val="es-ES"/>
        </w:rPr>
        <w:t xml:space="preserve">, mediante el cual aprobó </w:t>
      </w:r>
      <w:r w:rsidR="00632948" w:rsidRPr="00B12D9D">
        <w:rPr>
          <w:rFonts w:ascii="Lucida Sans Unicode" w:hAnsi="Lucida Sans Unicode" w:cs="Lucida Sans Unicode"/>
          <w:color w:val="050506"/>
          <w:sz w:val="20"/>
          <w:lang w:val="es-ES"/>
        </w:rPr>
        <w:t>el</w:t>
      </w:r>
      <w:r w:rsidR="0045165B" w:rsidRPr="00B12D9D">
        <w:rPr>
          <w:rFonts w:ascii="Lucida Sans Unicode" w:hAnsi="Lucida Sans Unicode" w:cs="Lucida Sans Unicode"/>
          <w:color w:val="050506"/>
          <w:sz w:val="20"/>
          <w:lang w:val="es-ES"/>
        </w:rPr>
        <w:t xml:space="preserve"> dictamen</w:t>
      </w:r>
      <w:r w:rsidR="6979009E" w:rsidRPr="00B12D9D">
        <w:rPr>
          <w:rFonts w:ascii="Lucida Sans Unicode" w:hAnsi="Lucida Sans Unicode" w:cs="Lucida Sans Unicode"/>
          <w:color w:val="050506"/>
          <w:sz w:val="20"/>
          <w:lang w:val="es-ES"/>
        </w:rPr>
        <w:t xml:space="preserve"> </w:t>
      </w:r>
      <w:r w:rsidR="13E51C91" w:rsidRPr="00B12D9D">
        <w:rPr>
          <w:rFonts w:ascii="Lucida Sans Unicode" w:hAnsi="Lucida Sans Unicode" w:cs="Lucida Sans Unicode"/>
          <w:color w:val="050506"/>
          <w:sz w:val="20"/>
          <w:lang w:val="es-ES"/>
        </w:rPr>
        <w:t>de</w:t>
      </w:r>
      <w:r w:rsidR="6979009E" w:rsidRPr="00B12D9D">
        <w:rPr>
          <w:rFonts w:ascii="Lucida Sans Unicode" w:hAnsi="Lucida Sans Unicode" w:cs="Lucida Sans Unicode"/>
          <w:color w:val="050506"/>
          <w:sz w:val="20"/>
          <w:lang w:val="es-ES"/>
        </w:rPr>
        <w:t xml:space="preserve"> la Junta General Ejecutiva </w:t>
      </w:r>
      <w:r w:rsidR="0045165B" w:rsidRPr="00B12D9D">
        <w:rPr>
          <w:rFonts w:ascii="Lucida Sans Unicode" w:hAnsi="Lucida Sans Unicode" w:cs="Lucida Sans Unicode"/>
          <w:color w:val="050506"/>
          <w:sz w:val="20"/>
          <w:lang w:val="es-ES"/>
        </w:rPr>
        <w:t xml:space="preserve"> </w:t>
      </w:r>
      <w:r w:rsidR="57845C45" w:rsidRPr="00B12D9D">
        <w:rPr>
          <w:rFonts w:ascii="Lucida Sans Unicode" w:hAnsi="Lucida Sans Unicode" w:cs="Lucida Sans Unicode"/>
          <w:color w:val="050506"/>
          <w:sz w:val="20"/>
          <w:lang w:val="es-ES"/>
        </w:rPr>
        <w:t>por</w:t>
      </w:r>
      <w:r w:rsidR="00973F0A" w:rsidRPr="00B12D9D">
        <w:rPr>
          <w:rFonts w:ascii="Lucida Sans Unicode" w:hAnsi="Lucida Sans Unicode" w:cs="Lucida Sans Unicode"/>
          <w:color w:val="050506"/>
          <w:sz w:val="20"/>
          <w:lang w:val="es-ES"/>
        </w:rPr>
        <w:t xml:space="preserve"> el cual se determinó </w:t>
      </w:r>
      <w:r w:rsidR="423B9CF2" w:rsidRPr="00B12D9D">
        <w:rPr>
          <w:rFonts w:ascii="Lucida Sans Unicode" w:hAnsi="Lucida Sans Unicode" w:cs="Lucida Sans Unicode"/>
          <w:color w:val="050506"/>
          <w:sz w:val="20"/>
          <w:lang w:val="es-ES"/>
        </w:rPr>
        <w:t>declarar</w:t>
      </w:r>
      <w:r w:rsidR="00973F0A" w:rsidRPr="00B12D9D">
        <w:rPr>
          <w:rFonts w:ascii="Lucida Sans Unicode" w:hAnsi="Lucida Sans Unicode" w:cs="Lucida Sans Unicode"/>
          <w:color w:val="050506"/>
          <w:sz w:val="20"/>
          <w:lang w:val="es-ES"/>
        </w:rPr>
        <w:t xml:space="preserve"> la pérdida de registro como partido político nacional, al </w:t>
      </w:r>
      <w:r w:rsidR="00962D16" w:rsidRPr="00B12D9D">
        <w:rPr>
          <w:rFonts w:ascii="Lucida Sans Unicode" w:hAnsi="Lucida Sans Unicode" w:cs="Lucida Sans Unicode"/>
          <w:color w:val="050506"/>
          <w:sz w:val="20"/>
          <w:lang w:val="es-ES"/>
        </w:rPr>
        <w:t>P</w:t>
      </w:r>
      <w:r w:rsidR="00973F0A" w:rsidRPr="00B12D9D">
        <w:rPr>
          <w:rFonts w:ascii="Lucida Sans Unicode" w:hAnsi="Lucida Sans Unicode" w:cs="Lucida Sans Unicode"/>
          <w:color w:val="050506"/>
          <w:sz w:val="20"/>
          <w:lang w:val="es-ES"/>
        </w:rPr>
        <w:t xml:space="preserve">artido </w:t>
      </w:r>
      <w:r w:rsidR="004128F0" w:rsidRPr="00B12D9D">
        <w:rPr>
          <w:rFonts w:ascii="Lucida Sans Unicode" w:hAnsi="Lucida Sans Unicode" w:cs="Lucida Sans Unicode"/>
          <w:color w:val="050506"/>
          <w:sz w:val="20"/>
          <w:lang w:val="es-ES"/>
        </w:rPr>
        <w:t>de la Revolución Democrática</w:t>
      </w:r>
      <w:r w:rsidR="00973F0A" w:rsidRPr="00B12D9D">
        <w:rPr>
          <w:rFonts w:ascii="Lucida Sans Unicode" w:hAnsi="Lucida Sans Unicode" w:cs="Lucida Sans Unicode"/>
          <w:color w:val="050506"/>
          <w:sz w:val="20"/>
          <w:lang w:val="es-ES"/>
        </w:rPr>
        <w:t xml:space="preserve">, en virtud de no haber obtenido el tres por ciento de la votación válida emitida en </w:t>
      </w:r>
      <w:r w:rsidR="00706F8E" w:rsidRPr="00B12D9D">
        <w:rPr>
          <w:rFonts w:ascii="Lucida Sans Unicode" w:hAnsi="Lucida Sans Unicode" w:cs="Lucida Sans Unicode"/>
          <w:color w:val="050506"/>
          <w:sz w:val="20"/>
          <w:lang w:val="es-ES"/>
        </w:rPr>
        <w:t>la elección federal ordinaria</w:t>
      </w:r>
      <w:r w:rsidR="001B743A" w:rsidRPr="00B12D9D">
        <w:rPr>
          <w:rFonts w:ascii="Lucida Sans Unicode" w:hAnsi="Lucida Sans Unicode" w:cs="Lucida Sans Unicode"/>
          <w:color w:val="050506"/>
          <w:sz w:val="20"/>
          <w:lang w:val="es-ES"/>
        </w:rPr>
        <w:t xml:space="preserve"> celebrada </w:t>
      </w:r>
      <w:r w:rsidR="00973F0A" w:rsidRPr="00B12D9D">
        <w:rPr>
          <w:rFonts w:ascii="Lucida Sans Unicode" w:hAnsi="Lucida Sans Unicode" w:cs="Lucida Sans Unicode"/>
          <w:color w:val="050506"/>
          <w:sz w:val="20"/>
          <w:lang w:val="es-ES"/>
        </w:rPr>
        <w:t xml:space="preserve">el </w:t>
      </w:r>
      <w:r w:rsidR="004128F0" w:rsidRPr="00B12D9D">
        <w:rPr>
          <w:rFonts w:ascii="Lucida Sans Unicode" w:hAnsi="Lucida Sans Unicode" w:cs="Lucida Sans Unicode"/>
          <w:color w:val="050506"/>
          <w:sz w:val="20"/>
          <w:lang w:val="es-ES"/>
        </w:rPr>
        <w:t>dos</w:t>
      </w:r>
      <w:r w:rsidR="00973F0A" w:rsidRPr="00B12D9D">
        <w:rPr>
          <w:rFonts w:ascii="Lucida Sans Unicode" w:hAnsi="Lucida Sans Unicode" w:cs="Lucida Sans Unicode"/>
          <w:color w:val="050506"/>
          <w:sz w:val="20"/>
          <w:lang w:val="es-ES"/>
        </w:rPr>
        <w:t xml:space="preserve"> de ju</w:t>
      </w:r>
      <w:r w:rsidR="004128F0" w:rsidRPr="00B12D9D">
        <w:rPr>
          <w:rFonts w:ascii="Lucida Sans Unicode" w:hAnsi="Lucida Sans Unicode" w:cs="Lucida Sans Unicode"/>
          <w:color w:val="050506"/>
          <w:sz w:val="20"/>
          <w:lang w:val="es-ES"/>
        </w:rPr>
        <w:t>n</w:t>
      </w:r>
      <w:r w:rsidR="00973F0A" w:rsidRPr="00B12D9D">
        <w:rPr>
          <w:rFonts w:ascii="Lucida Sans Unicode" w:hAnsi="Lucida Sans Unicode" w:cs="Lucida Sans Unicode"/>
          <w:color w:val="050506"/>
          <w:sz w:val="20"/>
          <w:lang w:val="es-ES"/>
        </w:rPr>
        <w:t>io</w:t>
      </w:r>
      <w:r w:rsidR="001B743A" w:rsidRPr="00B12D9D">
        <w:rPr>
          <w:rFonts w:ascii="Lucida Sans Unicode" w:hAnsi="Lucida Sans Unicode" w:cs="Lucida Sans Unicode"/>
          <w:color w:val="050506"/>
          <w:sz w:val="20"/>
          <w:lang w:val="es-ES"/>
        </w:rPr>
        <w:t xml:space="preserve"> del año en curso</w:t>
      </w:r>
      <w:r w:rsidR="00973F0A" w:rsidRPr="00B12D9D">
        <w:rPr>
          <w:rFonts w:ascii="Lucida Sans Unicode" w:hAnsi="Lucida Sans Unicode" w:cs="Lucida Sans Unicode"/>
          <w:color w:val="050506"/>
          <w:sz w:val="20"/>
          <w:lang w:val="es-ES"/>
        </w:rPr>
        <w:t>, conforme lo dispuesto en el artículo 94, párrafo 1, inciso b) de la Ley General del Partidos Políticos</w:t>
      </w:r>
      <w:r w:rsidR="001B743A" w:rsidRPr="00B12D9D">
        <w:rPr>
          <w:rFonts w:ascii="Lucida Sans Unicode" w:hAnsi="Lucida Sans Unicode" w:cs="Lucida Sans Unicode"/>
          <w:color w:val="050506"/>
          <w:sz w:val="20"/>
          <w:lang w:val="es-ES"/>
        </w:rPr>
        <w:t>.</w:t>
      </w:r>
    </w:p>
    <w:p w14:paraId="2882BC94" w14:textId="77777777" w:rsidR="001B743A" w:rsidRPr="00B12D9D" w:rsidRDefault="001B743A" w:rsidP="00973F0A">
      <w:pPr>
        <w:spacing w:line="276" w:lineRule="auto"/>
        <w:jc w:val="both"/>
        <w:rPr>
          <w:rFonts w:ascii="Lucida Sans Unicode" w:hAnsi="Lucida Sans Unicode" w:cs="Lucida Sans Unicode"/>
          <w:color w:val="050506"/>
          <w:sz w:val="20"/>
          <w:lang w:val="es-ES_tradnl"/>
        </w:rPr>
      </w:pPr>
    </w:p>
    <w:p w14:paraId="254230E7" w14:textId="3A0AA5F3" w:rsidR="00A3601F" w:rsidRPr="00B12D9D" w:rsidRDefault="001B743A" w:rsidP="00A3601F">
      <w:pPr>
        <w:spacing w:line="276" w:lineRule="auto"/>
        <w:jc w:val="both"/>
        <w:rPr>
          <w:rFonts w:ascii="Lucida Sans Unicode" w:eastAsia="Calibri" w:hAnsi="Lucida Sans Unicode" w:cs="Lucida Sans Unicode"/>
          <w:sz w:val="20"/>
          <w:lang w:val="es-ES"/>
        </w:rPr>
      </w:pPr>
      <w:r w:rsidRPr="00B12D9D">
        <w:rPr>
          <w:rFonts w:ascii="Lucida Sans Unicode" w:hAnsi="Lucida Sans Unicode" w:cs="Lucida Sans Unicode"/>
          <w:color w:val="050506"/>
          <w:sz w:val="20"/>
          <w:lang w:val="es-ES"/>
        </w:rPr>
        <w:t>Dich</w:t>
      </w:r>
      <w:r w:rsidR="7EB25A65" w:rsidRPr="00B12D9D">
        <w:rPr>
          <w:rFonts w:ascii="Lucida Sans Unicode" w:hAnsi="Lucida Sans Unicode" w:cs="Lucida Sans Unicode"/>
          <w:color w:val="050506"/>
          <w:sz w:val="20"/>
          <w:lang w:val="es-ES"/>
        </w:rPr>
        <w:t>o</w:t>
      </w:r>
      <w:r w:rsidRPr="00B12D9D">
        <w:rPr>
          <w:rFonts w:ascii="Lucida Sans Unicode" w:hAnsi="Lucida Sans Unicode" w:cs="Lucida Sans Unicode"/>
          <w:color w:val="050506"/>
          <w:sz w:val="20"/>
          <w:lang w:val="es-ES"/>
        </w:rPr>
        <w:t xml:space="preserve"> </w:t>
      </w:r>
      <w:r w:rsidR="4D45D9CA" w:rsidRPr="00B12D9D">
        <w:rPr>
          <w:rFonts w:ascii="Lucida Sans Unicode" w:hAnsi="Lucida Sans Unicode" w:cs="Lucida Sans Unicode"/>
          <w:color w:val="050506"/>
          <w:sz w:val="20"/>
          <w:lang w:val="es-ES"/>
        </w:rPr>
        <w:t>acuerdo</w:t>
      </w:r>
      <w:r w:rsidRPr="00B12D9D">
        <w:rPr>
          <w:rFonts w:ascii="Lucida Sans Unicode" w:hAnsi="Lucida Sans Unicode" w:cs="Lucida Sans Unicode"/>
          <w:color w:val="050506"/>
          <w:sz w:val="20"/>
          <w:lang w:val="es-ES"/>
        </w:rPr>
        <w:t xml:space="preserve"> fue notificad</w:t>
      </w:r>
      <w:r w:rsidR="0B3D5F47" w:rsidRPr="00B12D9D">
        <w:rPr>
          <w:rFonts w:ascii="Lucida Sans Unicode" w:hAnsi="Lucida Sans Unicode" w:cs="Lucida Sans Unicode"/>
          <w:color w:val="050506"/>
          <w:sz w:val="20"/>
          <w:lang w:val="es-ES"/>
        </w:rPr>
        <w:t>o</w:t>
      </w:r>
      <w:r w:rsidRPr="00B12D9D">
        <w:rPr>
          <w:rFonts w:ascii="Lucida Sans Unicode" w:hAnsi="Lucida Sans Unicode" w:cs="Lucida Sans Unicode"/>
          <w:color w:val="050506"/>
          <w:sz w:val="20"/>
          <w:lang w:val="es-ES"/>
        </w:rPr>
        <w:t xml:space="preserve"> a este Instituto, </w:t>
      </w:r>
      <w:r w:rsidR="00A3601F" w:rsidRPr="00B12D9D">
        <w:rPr>
          <w:rFonts w:ascii="Lucida Sans Unicode" w:eastAsia="Calibri" w:hAnsi="Lucida Sans Unicode" w:cs="Lucida Sans Unicode"/>
          <w:sz w:val="20"/>
          <w:lang w:val="es-ES"/>
        </w:rPr>
        <w:t xml:space="preserve">el veintitrés de septiembre, mediante circular número </w:t>
      </w:r>
      <w:r w:rsidR="00A3601F" w:rsidRPr="00B12D9D">
        <w:rPr>
          <w:rFonts w:ascii="Lucida Sans Unicode" w:eastAsia="Calibri" w:hAnsi="Lucida Sans Unicode" w:cs="Lucida Sans Unicode"/>
          <w:b/>
          <w:sz w:val="20"/>
          <w:lang w:val="es-ES"/>
        </w:rPr>
        <w:t>INE/UTVOPL/168/2024</w:t>
      </w:r>
      <w:r w:rsidR="00A3601F" w:rsidRPr="00B12D9D">
        <w:rPr>
          <w:rFonts w:ascii="Lucida Sans Unicode" w:eastAsia="Calibri" w:hAnsi="Lucida Sans Unicode" w:cs="Lucida Sans Unicode"/>
          <w:sz w:val="20"/>
          <w:lang w:val="es-ES"/>
        </w:rPr>
        <w:t xml:space="preserve">, signada por el </w:t>
      </w:r>
      <w:r w:rsidR="27C4E8B9" w:rsidRPr="00B12D9D">
        <w:rPr>
          <w:rFonts w:ascii="Lucida Sans Unicode" w:eastAsia="Calibri" w:hAnsi="Lucida Sans Unicode" w:cs="Lucida Sans Unicode"/>
          <w:sz w:val="20"/>
          <w:lang w:val="es-ES"/>
        </w:rPr>
        <w:t>licenciado</w:t>
      </w:r>
      <w:r w:rsidR="00A3601F" w:rsidRPr="00B12D9D">
        <w:rPr>
          <w:rFonts w:ascii="Lucida Sans Unicode" w:eastAsia="Calibri" w:hAnsi="Lucida Sans Unicode" w:cs="Lucida Sans Unicode"/>
          <w:sz w:val="20"/>
          <w:lang w:val="es-ES"/>
        </w:rPr>
        <w:t xml:space="preserve"> Giancarlo Giordano Garibay, Titular de la Unidad Técnica de Vinculación con los Organismo Públicos Locales, del Instituto Nacional Electoral</w:t>
      </w:r>
      <w:r w:rsidR="00431561" w:rsidRPr="00B12D9D">
        <w:rPr>
          <w:rFonts w:ascii="Lucida Sans Unicode" w:eastAsia="Calibri" w:hAnsi="Lucida Sans Unicode" w:cs="Lucida Sans Unicode"/>
          <w:sz w:val="20"/>
          <w:lang w:val="es-ES"/>
        </w:rPr>
        <w:t xml:space="preserve">, mismo que fue </w:t>
      </w:r>
      <w:r w:rsidR="128AB8EA" w:rsidRPr="00B12D9D">
        <w:rPr>
          <w:rFonts w:ascii="Lucida Sans Unicode" w:eastAsia="Calibri" w:hAnsi="Lucida Sans Unicode" w:cs="Lucida Sans Unicode"/>
          <w:sz w:val="20"/>
          <w:lang w:val="es-ES"/>
        </w:rPr>
        <w:t xml:space="preserve">registrado </w:t>
      </w:r>
      <w:r w:rsidR="62383F28" w:rsidRPr="00B12D9D">
        <w:rPr>
          <w:rFonts w:ascii="Lucida Sans Unicode" w:eastAsia="Calibri" w:hAnsi="Lucida Sans Unicode" w:cs="Lucida Sans Unicode"/>
          <w:sz w:val="20"/>
          <w:lang w:val="es-ES"/>
        </w:rPr>
        <w:t>en</w:t>
      </w:r>
      <w:r w:rsidR="00431561" w:rsidRPr="00B12D9D">
        <w:rPr>
          <w:rFonts w:ascii="Lucida Sans Unicode" w:eastAsia="Calibri" w:hAnsi="Lucida Sans Unicode" w:cs="Lucida Sans Unicode"/>
          <w:sz w:val="20"/>
          <w:lang w:val="es-ES"/>
        </w:rPr>
        <w:t xml:space="preserve"> la Oficialía de Partes de este organismo electoral con el folio </w:t>
      </w:r>
      <w:r w:rsidR="00431561" w:rsidRPr="00B12D9D">
        <w:rPr>
          <w:rFonts w:ascii="Lucida Sans Unicode" w:eastAsia="Calibri" w:hAnsi="Lucida Sans Unicode" w:cs="Lucida Sans Unicode"/>
          <w:b/>
          <w:sz w:val="20"/>
          <w:lang w:val="es-ES"/>
        </w:rPr>
        <w:t>06559</w:t>
      </w:r>
      <w:r w:rsidR="00A3601F" w:rsidRPr="00B12D9D">
        <w:rPr>
          <w:rFonts w:ascii="Lucida Sans Unicode" w:eastAsia="Calibri" w:hAnsi="Lucida Sans Unicode" w:cs="Lucida Sans Unicode"/>
          <w:sz w:val="20"/>
          <w:lang w:val="es-ES"/>
        </w:rPr>
        <w:t xml:space="preserve">. </w:t>
      </w:r>
    </w:p>
    <w:p w14:paraId="635D4F8B" w14:textId="77777777" w:rsidR="00204E16" w:rsidRPr="00B12D9D" w:rsidRDefault="00204E16" w:rsidP="00A3601F">
      <w:pPr>
        <w:spacing w:line="276" w:lineRule="auto"/>
        <w:jc w:val="both"/>
        <w:rPr>
          <w:rFonts w:ascii="Lucida Sans Unicode" w:eastAsia="Calibri" w:hAnsi="Lucida Sans Unicode" w:cs="Lucida Sans Unicode"/>
          <w:sz w:val="20"/>
          <w:lang w:val="es-ES_tradnl"/>
        </w:rPr>
      </w:pPr>
    </w:p>
    <w:p w14:paraId="24A46ECD" w14:textId="2338B65F" w:rsidR="00DF6076" w:rsidRPr="00B12D9D" w:rsidRDefault="00052FA3" w:rsidP="00A3601F">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sz w:val="20"/>
          <w:lang w:val="es-ES"/>
        </w:rPr>
        <w:t>De la comunicación arriba descrita</w:t>
      </w:r>
      <w:r w:rsidR="00B83F77" w:rsidRPr="00B12D9D">
        <w:rPr>
          <w:rFonts w:ascii="Lucida Sans Unicode" w:eastAsia="Calibri" w:hAnsi="Lucida Sans Unicode" w:cs="Lucida Sans Unicode"/>
          <w:sz w:val="20"/>
          <w:lang w:val="es-ES"/>
        </w:rPr>
        <w:t>,</w:t>
      </w:r>
      <w:r w:rsidRPr="00B12D9D">
        <w:rPr>
          <w:rFonts w:ascii="Lucida Sans Unicode" w:eastAsia="Calibri" w:hAnsi="Lucida Sans Unicode" w:cs="Lucida Sans Unicode"/>
          <w:sz w:val="20"/>
          <w:lang w:val="es-ES"/>
        </w:rPr>
        <w:t xml:space="preserve"> así como del dictamen correspondiente, se tiene que </w:t>
      </w:r>
      <w:r w:rsidR="00483F2F" w:rsidRPr="00B12D9D">
        <w:rPr>
          <w:rFonts w:ascii="Lucida Sans Unicode" w:eastAsia="Calibri" w:hAnsi="Lucida Sans Unicode" w:cs="Lucida Sans Unicode"/>
          <w:sz w:val="20"/>
          <w:lang w:val="es-ES"/>
        </w:rPr>
        <w:t xml:space="preserve">de los cómputos </w:t>
      </w:r>
      <w:r w:rsidR="0001210F" w:rsidRPr="00B12D9D">
        <w:rPr>
          <w:rFonts w:ascii="Lucida Sans Unicode" w:eastAsia="Calibri" w:hAnsi="Lucida Sans Unicode" w:cs="Lucida Sans Unicode"/>
          <w:sz w:val="20"/>
          <w:lang w:val="es-ES"/>
        </w:rPr>
        <w:t xml:space="preserve">realizados por los </w:t>
      </w:r>
      <w:r w:rsidR="002A5C13" w:rsidRPr="00B12D9D">
        <w:rPr>
          <w:rFonts w:ascii="Lucida Sans Unicode" w:eastAsia="Calibri" w:hAnsi="Lucida Sans Unicode" w:cs="Lucida Sans Unicode"/>
          <w:sz w:val="20"/>
          <w:lang w:val="es-ES"/>
        </w:rPr>
        <w:t>c</w:t>
      </w:r>
      <w:r w:rsidR="0001210F" w:rsidRPr="00B12D9D">
        <w:rPr>
          <w:rFonts w:ascii="Lucida Sans Unicode" w:eastAsia="Calibri" w:hAnsi="Lucida Sans Unicode" w:cs="Lucida Sans Unicode"/>
          <w:sz w:val="20"/>
          <w:lang w:val="es-ES"/>
        </w:rPr>
        <w:t xml:space="preserve">onsejos </w:t>
      </w:r>
      <w:r w:rsidR="002A5C13" w:rsidRPr="00B12D9D">
        <w:rPr>
          <w:rFonts w:ascii="Lucida Sans Unicode" w:eastAsia="Calibri" w:hAnsi="Lucida Sans Unicode" w:cs="Lucida Sans Unicode"/>
          <w:sz w:val="20"/>
          <w:lang w:val="es-ES"/>
        </w:rPr>
        <w:t>l</w:t>
      </w:r>
      <w:r w:rsidR="0001210F" w:rsidRPr="00B12D9D">
        <w:rPr>
          <w:rFonts w:ascii="Lucida Sans Unicode" w:eastAsia="Calibri" w:hAnsi="Lucida Sans Unicode" w:cs="Lucida Sans Unicode"/>
          <w:sz w:val="20"/>
          <w:lang w:val="es-ES"/>
        </w:rPr>
        <w:t xml:space="preserve">ocales y </w:t>
      </w:r>
      <w:r w:rsidR="002A5C13" w:rsidRPr="00B12D9D">
        <w:rPr>
          <w:rFonts w:ascii="Lucida Sans Unicode" w:eastAsia="Calibri" w:hAnsi="Lucida Sans Unicode" w:cs="Lucida Sans Unicode"/>
          <w:sz w:val="20"/>
          <w:lang w:val="es-ES"/>
        </w:rPr>
        <w:t>d</w:t>
      </w:r>
      <w:r w:rsidR="0001210F" w:rsidRPr="00B12D9D">
        <w:rPr>
          <w:rFonts w:ascii="Lucida Sans Unicode" w:eastAsia="Calibri" w:hAnsi="Lucida Sans Unicode" w:cs="Lucida Sans Unicode"/>
          <w:sz w:val="20"/>
          <w:lang w:val="es-ES"/>
        </w:rPr>
        <w:t>istritales del Instituto Nacional Electoral, el Partido de la Revolución Democrática no obtuvo, por lo menos, el tres por ciento de la votación válida emitida en las elecciones ordinarias federales llevadas a cabo el dos de junio de dos mil veinticuatro</w:t>
      </w:r>
      <w:r w:rsidR="1F3D6AB3" w:rsidRPr="00B12D9D">
        <w:rPr>
          <w:rFonts w:ascii="Lucida Sans Unicode" w:eastAsia="Calibri" w:hAnsi="Lucida Sans Unicode" w:cs="Lucida Sans Unicode"/>
          <w:sz w:val="20"/>
          <w:lang w:val="es-ES"/>
        </w:rPr>
        <w:t>,</w:t>
      </w:r>
      <w:r w:rsidR="0001210F" w:rsidRPr="00B12D9D">
        <w:rPr>
          <w:rFonts w:ascii="Lucida Sans Unicode" w:eastAsia="Calibri" w:hAnsi="Lucida Sans Unicode" w:cs="Lucida Sans Unicode"/>
          <w:sz w:val="20"/>
          <w:lang w:val="es-ES"/>
        </w:rPr>
        <w:t xml:space="preserve"> </w:t>
      </w:r>
      <w:r w:rsidR="1F3D6AB3" w:rsidRPr="00B12D9D">
        <w:rPr>
          <w:rFonts w:ascii="Lucida Sans Unicode" w:eastAsia="Calibri" w:hAnsi="Lucida Sans Unicode" w:cs="Lucida Sans Unicode"/>
          <w:sz w:val="20"/>
          <w:lang w:val="es-ES"/>
        </w:rPr>
        <w:t xml:space="preserve">en las que se </w:t>
      </w:r>
      <w:r w:rsidR="0001210F" w:rsidRPr="00B12D9D">
        <w:rPr>
          <w:rFonts w:ascii="Lucida Sans Unicode" w:eastAsia="Calibri" w:hAnsi="Lucida Sans Unicode" w:cs="Lucida Sans Unicode"/>
          <w:sz w:val="20"/>
          <w:lang w:val="es-ES"/>
        </w:rPr>
        <w:t xml:space="preserve"> </w:t>
      </w:r>
      <w:r w:rsidR="00681F69" w:rsidRPr="00B12D9D">
        <w:rPr>
          <w:rFonts w:ascii="Lucida Sans Unicode" w:eastAsia="Calibri" w:hAnsi="Lucida Sans Unicode" w:cs="Lucida Sans Unicode"/>
          <w:sz w:val="20"/>
          <w:lang w:val="es-ES"/>
        </w:rPr>
        <w:t>eligieron</w:t>
      </w:r>
      <w:r w:rsidR="0001210F" w:rsidRPr="00B12D9D">
        <w:rPr>
          <w:rFonts w:ascii="Lucida Sans Unicode" w:eastAsia="Calibri" w:hAnsi="Lucida Sans Unicode" w:cs="Lucida Sans Unicode"/>
          <w:sz w:val="20"/>
          <w:lang w:val="es-ES"/>
        </w:rPr>
        <w:t xml:space="preserve"> a la persona titular de la Presidencia de los Estados Unidos Mexicanos, </w:t>
      </w:r>
      <w:r w:rsidR="0348E3ED" w:rsidRPr="00B12D9D">
        <w:rPr>
          <w:rFonts w:ascii="Lucida Sans Unicode" w:eastAsia="Calibri" w:hAnsi="Lucida Sans Unicode" w:cs="Lucida Sans Unicode"/>
          <w:sz w:val="20"/>
          <w:lang w:val="es-ES"/>
        </w:rPr>
        <w:t>s</w:t>
      </w:r>
      <w:r w:rsidR="0001210F" w:rsidRPr="00B12D9D">
        <w:rPr>
          <w:rFonts w:ascii="Lucida Sans Unicode" w:eastAsia="Calibri" w:hAnsi="Lucida Sans Unicode" w:cs="Lucida Sans Unicode"/>
          <w:sz w:val="20"/>
          <w:lang w:val="es-ES"/>
        </w:rPr>
        <w:t xml:space="preserve">enadurías y </w:t>
      </w:r>
      <w:r w:rsidR="74B37978" w:rsidRPr="00B12D9D">
        <w:rPr>
          <w:rFonts w:ascii="Lucida Sans Unicode" w:eastAsia="Calibri" w:hAnsi="Lucida Sans Unicode" w:cs="Lucida Sans Unicode"/>
          <w:sz w:val="20"/>
          <w:lang w:val="es-ES"/>
        </w:rPr>
        <w:t>d</w:t>
      </w:r>
      <w:r w:rsidR="0001210F" w:rsidRPr="00B12D9D">
        <w:rPr>
          <w:rFonts w:ascii="Lucida Sans Unicode" w:eastAsia="Calibri" w:hAnsi="Lucida Sans Unicode" w:cs="Lucida Sans Unicode"/>
          <w:sz w:val="20"/>
          <w:lang w:val="es-ES"/>
        </w:rPr>
        <w:t>iputaciones federales</w:t>
      </w:r>
      <w:r w:rsidR="00DF6076" w:rsidRPr="00B12D9D">
        <w:rPr>
          <w:rFonts w:ascii="Lucida Sans Unicode" w:eastAsia="Calibri" w:hAnsi="Lucida Sans Unicode" w:cs="Lucida Sans Unicode"/>
          <w:sz w:val="20"/>
          <w:lang w:val="es-ES"/>
        </w:rPr>
        <w:t>.</w:t>
      </w:r>
    </w:p>
    <w:p w14:paraId="2CC6E3CC" w14:textId="77777777" w:rsidR="00DF6076" w:rsidRPr="00B12D9D" w:rsidRDefault="00DF6076" w:rsidP="00A3601F">
      <w:pPr>
        <w:spacing w:line="276" w:lineRule="auto"/>
        <w:jc w:val="both"/>
        <w:rPr>
          <w:rFonts w:ascii="Lucida Sans Unicode" w:eastAsia="Calibri" w:hAnsi="Lucida Sans Unicode" w:cs="Lucida Sans Unicode"/>
          <w:sz w:val="20"/>
          <w:lang w:val="es-ES_tradnl"/>
        </w:rPr>
      </w:pPr>
    </w:p>
    <w:p w14:paraId="186D6160" w14:textId="3ABC8A2A" w:rsidR="00204E16" w:rsidRPr="00B12D9D" w:rsidRDefault="00DF6076" w:rsidP="00A3601F">
      <w:pPr>
        <w:spacing w:line="276" w:lineRule="auto"/>
        <w:jc w:val="both"/>
        <w:rPr>
          <w:rFonts w:ascii="Lucida Sans Unicode" w:eastAsia="Calibri" w:hAnsi="Lucida Sans Unicode" w:cs="Lucida Sans Unicode"/>
          <w:sz w:val="20"/>
          <w:lang w:val="es-ES"/>
        </w:rPr>
      </w:pPr>
      <w:r w:rsidRPr="00B12D9D">
        <w:rPr>
          <w:rFonts w:ascii="Lucida Sans Unicode" w:eastAsia="Calibri" w:hAnsi="Lucida Sans Unicode" w:cs="Lucida Sans Unicode"/>
          <w:sz w:val="20"/>
          <w:lang w:val="es-ES"/>
        </w:rPr>
        <w:t>P</w:t>
      </w:r>
      <w:r w:rsidR="00385042" w:rsidRPr="00B12D9D">
        <w:rPr>
          <w:rFonts w:ascii="Lucida Sans Unicode" w:eastAsia="Calibri" w:hAnsi="Lucida Sans Unicode" w:cs="Lucida Sans Unicode"/>
          <w:sz w:val="20"/>
          <w:lang w:val="es-ES"/>
        </w:rPr>
        <w:t>or lo que</w:t>
      </w:r>
      <w:r w:rsidRPr="00B12D9D">
        <w:rPr>
          <w:rFonts w:ascii="Lucida Sans Unicode" w:eastAsia="Calibri" w:hAnsi="Lucida Sans Unicode" w:cs="Lucida Sans Unicode"/>
          <w:sz w:val="20"/>
          <w:lang w:val="es-ES"/>
        </w:rPr>
        <w:t>,</w:t>
      </w:r>
      <w:r w:rsidR="00385042" w:rsidRPr="00B12D9D">
        <w:rPr>
          <w:rFonts w:ascii="Lucida Sans Unicode" w:eastAsia="Calibri" w:hAnsi="Lucida Sans Unicode" w:cs="Lucida Sans Unicode"/>
          <w:sz w:val="20"/>
          <w:lang w:val="es-ES"/>
        </w:rPr>
        <w:t xml:space="preserve"> </w:t>
      </w:r>
      <w:r w:rsidR="003134D8" w:rsidRPr="00B12D9D">
        <w:rPr>
          <w:rFonts w:ascii="Lucida Sans Unicode" w:eastAsia="Calibri" w:hAnsi="Lucida Sans Unicode" w:cs="Lucida Sans Unicode"/>
          <w:sz w:val="20"/>
          <w:lang w:val="es-ES"/>
        </w:rPr>
        <w:t xml:space="preserve">al haberse resuelto </w:t>
      </w:r>
      <w:r w:rsidR="008F143C" w:rsidRPr="00B12D9D">
        <w:rPr>
          <w:rFonts w:ascii="Lucida Sans Unicode" w:eastAsia="Calibri" w:hAnsi="Lucida Sans Unicode" w:cs="Lucida Sans Unicode"/>
          <w:sz w:val="20"/>
          <w:lang w:val="es-ES"/>
        </w:rPr>
        <w:t xml:space="preserve">los recursos de reconsideración interpuestos en contra de los </w:t>
      </w:r>
      <w:r w:rsidR="003764B0" w:rsidRPr="00B12D9D">
        <w:rPr>
          <w:rFonts w:ascii="Lucida Sans Unicode" w:eastAsia="Calibri" w:hAnsi="Lucida Sans Unicode" w:cs="Lucida Sans Unicode"/>
          <w:sz w:val="20"/>
          <w:lang w:val="es-ES"/>
        </w:rPr>
        <w:t>a</w:t>
      </w:r>
      <w:r w:rsidR="008F143C" w:rsidRPr="00B12D9D">
        <w:rPr>
          <w:rFonts w:ascii="Lucida Sans Unicode" w:eastAsia="Calibri" w:hAnsi="Lucida Sans Unicode" w:cs="Lucida Sans Unicode"/>
          <w:sz w:val="20"/>
          <w:lang w:val="es-ES"/>
        </w:rPr>
        <w:t>cuerdos</w:t>
      </w:r>
      <w:r w:rsidR="00C17594" w:rsidRPr="00B12D9D">
        <w:rPr>
          <w:rFonts w:ascii="Lucida Sans Unicode" w:eastAsia="Calibri" w:hAnsi="Lucida Sans Unicode" w:cs="Lucida Sans Unicode"/>
          <w:sz w:val="20"/>
          <w:lang w:val="es-ES"/>
        </w:rPr>
        <w:t xml:space="preserve"> emitidos por el Consejo General del Instituto Nacional </w:t>
      </w:r>
      <w:r w:rsidR="004A2A57" w:rsidRPr="00B12D9D">
        <w:rPr>
          <w:rFonts w:ascii="Lucida Sans Unicode" w:eastAsia="Calibri" w:hAnsi="Lucida Sans Unicode" w:cs="Lucida Sans Unicode"/>
          <w:sz w:val="20"/>
          <w:lang w:val="es-ES"/>
        </w:rPr>
        <w:t>E</w:t>
      </w:r>
      <w:r w:rsidR="00C17594" w:rsidRPr="00B12D9D">
        <w:rPr>
          <w:rFonts w:ascii="Lucida Sans Unicode" w:eastAsia="Calibri" w:hAnsi="Lucida Sans Unicode" w:cs="Lucida Sans Unicode"/>
          <w:sz w:val="20"/>
          <w:lang w:val="es-ES"/>
        </w:rPr>
        <w:t xml:space="preserve">lectoral relativos al cómputo total, la declaración de validez de la elección de Senadurías y Diputaciones federales por el principio de </w:t>
      </w:r>
      <w:r w:rsidR="00AB704E" w:rsidRPr="00B12D9D">
        <w:rPr>
          <w:rFonts w:ascii="Lucida Sans Unicode" w:eastAsia="Calibri" w:hAnsi="Lucida Sans Unicode" w:cs="Lucida Sans Unicode"/>
          <w:sz w:val="20"/>
          <w:lang w:val="es-ES"/>
        </w:rPr>
        <w:t>Mayoría Relativa</w:t>
      </w:r>
      <w:r w:rsidR="002046D2" w:rsidRPr="00B12D9D">
        <w:rPr>
          <w:rFonts w:ascii="Lucida Sans Unicode" w:eastAsia="Calibri" w:hAnsi="Lucida Sans Unicode" w:cs="Lucida Sans Unicode"/>
          <w:sz w:val="20"/>
          <w:lang w:val="es-ES"/>
        </w:rPr>
        <w:t xml:space="preserve">, así como </w:t>
      </w:r>
      <w:r w:rsidRPr="00B12D9D">
        <w:rPr>
          <w:rFonts w:ascii="Lucida Sans Unicode" w:eastAsia="Calibri" w:hAnsi="Lucida Sans Unicode" w:cs="Lucida Sans Unicode"/>
          <w:sz w:val="20"/>
          <w:lang w:val="es-ES"/>
        </w:rPr>
        <w:t>las asignaciones de las</w:t>
      </w:r>
      <w:r w:rsidR="00AF153F" w:rsidRPr="00B12D9D">
        <w:rPr>
          <w:rFonts w:ascii="Lucida Sans Unicode" w:eastAsia="Calibri" w:hAnsi="Lucida Sans Unicode" w:cs="Lucida Sans Unicode"/>
          <w:sz w:val="20"/>
          <w:lang w:val="es-ES"/>
        </w:rPr>
        <w:t xml:space="preserve"> Senadurías y</w:t>
      </w:r>
      <w:r w:rsidRPr="00B12D9D">
        <w:rPr>
          <w:rFonts w:ascii="Lucida Sans Unicode" w:eastAsia="Calibri" w:hAnsi="Lucida Sans Unicode" w:cs="Lucida Sans Unicode"/>
          <w:sz w:val="20"/>
          <w:lang w:val="es-ES"/>
        </w:rPr>
        <w:t xml:space="preserve"> </w:t>
      </w:r>
      <w:r w:rsidR="002046D2" w:rsidRPr="00B12D9D">
        <w:rPr>
          <w:rFonts w:ascii="Lucida Sans Unicode" w:eastAsia="Calibri" w:hAnsi="Lucida Sans Unicode" w:cs="Lucida Sans Unicode"/>
          <w:sz w:val="20"/>
          <w:lang w:val="es-ES"/>
        </w:rPr>
        <w:t xml:space="preserve">Diputaciones federales </w:t>
      </w:r>
      <w:r w:rsidR="00AB704E" w:rsidRPr="00B12D9D">
        <w:rPr>
          <w:rFonts w:ascii="Lucida Sans Unicode" w:eastAsia="Calibri" w:hAnsi="Lucida Sans Unicode" w:cs="Lucida Sans Unicode"/>
          <w:sz w:val="20"/>
          <w:lang w:val="es-ES"/>
        </w:rPr>
        <w:t>por el principio de Representación Proporcional</w:t>
      </w:r>
      <w:r w:rsidR="00D36036" w:rsidRPr="00B12D9D">
        <w:rPr>
          <w:rFonts w:ascii="Lucida Sans Unicode" w:eastAsia="Calibri" w:hAnsi="Lucida Sans Unicode" w:cs="Lucida Sans Unicode"/>
          <w:sz w:val="20"/>
          <w:lang w:val="es-ES"/>
        </w:rPr>
        <w:t xml:space="preserve"> y de </w:t>
      </w:r>
      <w:r w:rsidR="00C96844" w:rsidRPr="00B12D9D">
        <w:rPr>
          <w:rFonts w:ascii="Lucida Sans Unicode" w:eastAsia="Calibri" w:hAnsi="Lucida Sans Unicode" w:cs="Lucida Sans Unicode"/>
          <w:sz w:val="20"/>
          <w:lang w:val="es-ES"/>
        </w:rPr>
        <w:t>la asignación</w:t>
      </w:r>
      <w:r w:rsidR="00381522" w:rsidRPr="00B12D9D">
        <w:rPr>
          <w:rFonts w:ascii="Lucida Sans Unicode" w:eastAsia="Calibri" w:hAnsi="Lucida Sans Unicode" w:cs="Lucida Sans Unicode"/>
          <w:sz w:val="20"/>
          <w:lang w:val="es-ES"/>
        </w:rPr>
        <w:t xml:space="preserve"> por el principio de </w:t>
      </w:r>
      <w:r w:rsidR="00DB32BC" w:rsidRPr="00B12D9D">
        <w:rPr>
          <w:rFonts w:ascii="Lucida Sans Unicode" w:eastAsia="Calibri" w:hAnsi="Lucida Sans Unicode" w:cs="Lucida Sans Unicode"/>
          <w:sz w:val="20"/>
          <w:lang w:val="es-ES"/>
        </w:rPr>
        <w:t>P</w:t>
      </w:r>
      <w:r w:rsidR="009D2E9F" w:rsidRPr="00B12D9D">
        <w:rPr>
          <w:rFonts w:ascii="Lucida Sans Unicode" w:eastAsia="Calibri" w:hAnsi="Lucida Sans Unicode" w:cs="Lucida Sans Unicode"/>
          <w:sz w:val="20"/>
          <w:lang w:val="es-ES"/>
        </w:rPr>
        <w:t xml:space="preserve">rimera </w:t>
      </w:r>
      <w:r w:rsidR="00DB32BC" w:rsidRPr="00B12D9D">
        <w:rPr>
          <w:rFonts w:ascii="Lucida Sans Unicode" w:eastAsia="Calibri" w:hAnsi="Lucida Sans Unicode" w:cs="Lucida Sans Unicode"/>
          <w:sz w:val="20"/>
          <w:lang w:val="es-ES"/>
        </w:rPr>
        <w:t>M</w:t>
      </w:r>
      <w:r w:rsidR="009D2E9F" w:rsidRPr="00B12D9D">
        <w:rPr>
          <w:rFonts w:ascii="Lucida Sans Unicode" w:eastAsia="Calibri" w:hAnsi="Lucida Sans Unicode" w:cs="Lucida Sans Unicode"/>
          <w:sz w:val="20"/>
          <w:lang w:val="es-ES"/>
        </w:rPr>
        <w:t xml:space="preserve">inoría </w:t>
      </w:r>
      <w:r w:rsidR="008668E7" w:rsidRPr="00B12D9D">
        <w:rPr>
          <w:rFonts w:ascii="Lucida Sans Unicode" w:eastAsia="Calibri" w:hAnsi="Lucida Sans Unicode" w:cs="Lucida Sans Unicode"/>
          <w:sz w:val="20"/>
          <w:lang w:val="es-ES"/>
        </w:rPr>
        <w:t>para</w:t>
      </w:r>
      <w:r w:rsidR="001C3D97" w:rsidRPr="00B12D9D">
        <w:rPr>
          <w:rFonts w:ascii="Lucida Sans Unicode" w:eastAsia="Calibri" w:hAnsi="Lucida Sans Unicode" w:cs="Lucida Sans Unicode"/>
          <w:sz w:val="20"/>
          <w:lang w:val="es-ES"/>
        </w:rPr>
        <w:t xml:space="preserve"> el caso de las </w:t>
      </w:r>
      <w:r w:rsidR="00920A50" w:rsidRPr="00B12D9D">
        <w:rPr>
          <w:rFonts w:ascii="Lucida Sans Unicode" w:eastAsia="Calibri" w:hAnsi="Lucida Sans Unicode" w:cs="Lucida Sans Unicode"/>
          <w:sz w:val="20"/>
          <w:lang w:val="es-ES"/>
        </w:rPr>
        <w:t>s</w:t>
      </w:r>
      <w:r w:rsidR="001C3D97" w:rsidRPr="00B12D9D">
        <w:rPr>
          <w:rFonts w:ascii="Lucida Sans Unicode" w:eastAsia="Calibri" w:hAnsi="Lucida Sans Unicode" w:cs="Lucida Sans Unicode"/>
          <w:sz w:val="20"/>
          <w:lang w:val="es-ES"/>
        </w:rPr>
        <w:t>enadurías</w:t>
      </w:r>
      <w:r w:rsidR="00723E17" w:rsidRPr="00B12D9D">
        <w:rPr>
          <w:rFonts w:ascii="Lucida Sans Unicode" w:eastAsia="Calibri" w:hAnsi="Lucida Sans Unicode" w:cs="Lucida Sans Unicode"/>
          <w:sz w:val="20"/>
          <w:lang w:val="es-ES"/>
        </w:rPr>
        <w:t>,</w:t>
      </w:r>
      <w:r w:rsidR="00952E36" w:rsidRPr="00B12D9D">
        <w:rPr>
          <w:rFonts w:ascii="Lucida Sans Unicode" w:eastAsia="Calibri" w:hAnsi="Lucida Sans Unicode" w:cs="Lucida Sans Unicode"/>
          <w:sz w:val="20"/>
          <w:lang w:val="es-ES"/>
        </w:rPr>
        <w:t xml:space="preserve"> </w:t>
      </w:r>
      <w:r w:rsidR="0046625C" w:rsidRPr="00B12D9D">
        <w:rPr>
          <w:rFonts w:ascii="Lucida Sans Unicode" w:eastAsia="Calibri" w:hAnsi="Lucida Sans Unicode" w:cs="Lucida Sans Unicode"/>
          <w:sz w:val="20"/>
          <w:lang w:val="es-ES"/>
        </w:rPr>
        <w:t xml:space="preserve">a las </w:t>
      </w:r>
      <w:r w:rsidR="002046D2" w:rsidRPr="00B12D9D">
        <w:rPr>
          <w:rFonts w:ascii="Lucida Sans Unicode" w:eastAsia="Calibri" w:hAnsi="Lucida Sans Unicode" w:cs="Lucida Sans Unicode"/>
          <w:sz w:val="20"/>
          <w:lang w:val="es-ES"/>
        </w:rPr>
        <w:t>que les corresponde</w:t>
      </w:r>
      <w:r w:rsidR="008668E7" w:rsidRPr="00B12D9D">
        <w:rPr>
          <w:rFonts w:ascii="Lucida Sans Unicode" w:eastAsia="Calibri" w:hAnsi="Lucida Sans Unicode" w:cs="Lucida Sans Unicode"/>
          <w:sz w:val="20"/>
          <w:lang w:val="es-ES"/>
        </w:rPr>
        <w:t>ría</w:t>
      </w:r>
      <w:r w:rsidR="0046625C" w:rsidRPr="00B12D9D">
        <w:rPr>
          <w:rFonts w:ascii="Lucida Sans Unicode" w:eastAsia="Calibri" w:hAnsi="Lucida Sans Unicode" w:cs="Lucida Sans Unicode"/>
          <w:sz w:val="20"/>
          <w:lang w:val="es-ES"/>
        </w:rPr>
        <w:t xml:space="preserve"> integrar el Congreso de la Unión</w:t>
      </w:r>
      <w:r w:rsidR="002046D2" w:rsidRPr="00B12D9D">
        <w:rPr>
          <w:rFonts w:ascii="Lucida Sans Unicode" w:eastAsia="Calibri" w:hAnsi="Lucida Sans Unicode" w:cs="Lucida Sans Unicode"/>
          <w:sz w:val="20"/>
          <w:lang w:val="es-ES"/>
        </w:rPr>
        <w:t xml:space="preserve"> </w:t>
      </w:r>
      <w:r w:rsidR="00000D7E" w:rsidRPr="00B12D9D">
        <w:rPr>
          <w:rFonts w:ascii="Lucida Sans Unicode" w:eastAsia="Calibri" w:hAnsi="Lucida Sans Unicode" w:cs="Lucida Sans Unicode"/>
          <w:sz w:val="20"/>
          <w:lang w:val="es-ES"/>
        </w:rPr>
        <w:t xml:space="preserve">durante </w:t>
      </w:r>
      <w:r w:rsidR="002046D2" w:rsidRPr="00B12D9D">
        <w:rPr>
          <w:rFonts w:ascii="Lucida Sans Unicode" w:eastAsia="Calibri" w:hAnsi="Lucida Sans Unicode" w:cs="Lucida Sans Unicode"/>
          <w:sz w:val="20"/>
          <w:lang w:val="es-ES"/>
        </w:rPr>
        <w:t>los períodos 2024-2030</w:t>
      </w:r>
      <w:r w:rsidR="00024068" w:rsidRPr="00B12D9D">
        <w:rPr>
          <w:rFonts w:ascii="Lucida Sans Unicode" w:eastAsia="Calibri" w:hAnsi="Lucida Sans Unicode" w:cs="Lucida Sans Unicode"/>
          <w:sz w:val="20"/>
          <w:lang w:val="es-ES"/>
        </w:rPr>
        <w:t xml:space="preserve">, para el caso de </w:t>
      </w:r>
      <w:r w:rsidR="00920A50" w:rsidRPr="00B12D9D">
        <w:rPr>
          <w:rFonts w:ascii="Lucida Sans Unicode" w:eastAsia="Calibri" w:hAnsi="Lucida Sans Unicode" w:cs="Lucida Sans Unicode"/>
          <w:sz w:val="20"/>
          <w:lang w:val="es-ES"/>
        </w:rPr>
        <w:t>s</w:t>
      </w:r>
      <w:r w:rsidR="00024068" w:rsidRPr="00B12D9D">
        <w:rPr>
          <w:rFonts w:ascii="Lucida Sans Unicode" w:eastAsia="Calibri" w:hAnsi="Lucida Sans Unicode" w:cs="Lucida Sans Unicode"/>
          <w:sz w:val="20"/>
          <w:lang w:val="es-ES"/>
        </w:rPr>
        <w:t>enadurías</w:t>
      </w:r>
      <w:r w:rsidR="002046D2" w:rsidRPr="00B12D9D">
        <w:rPr>
          <w:rFonts w:ascii="Lucida Sans Unicode" w:eastAsia="Calibri" w:hAnsi="Lucida Sans Unicode" w:cs="Lucida Sans Unicode"/>
          <w:sz w:val="20"/>
          <w:lang w:val="es-ES"/>
        </w:rPr>
        <w:t xml:space="preserve"> y 2024-2027</w:t>
      </w:r>
      <w:r w:rsidR="005D60EF" w:rsidRPr="00B12D9D">
        <w:rPr>
          <w:rFonts w:ascii="Lucida Sans Unicode" w:eastAsia="Calibri" w:hAnsi="Lucida Sans Unicode" w:cs="Lucida Sans Unicode"/>
          <w:sz w:val="20"/>
          <w:lang w:val="es-ES"/>
        </w:rPr>
        <w:t>,</w:t>
      </w:r>
      <w:r w:rsidR="004C72E8" w:rsidRPr="00B12D9D">
        <w:rPr>
          <w:rFonts w:ascii="Lucida Sans Unicode" w:eastAsia="Calibri" w:hAnsi="Lucida Sans Unicode" w:cs="Lucida Sans Unicode"/>
          <w:sz w:val="20"/>
          <w:lang w:val="es-ES"/>
        </w:rPr>
        <w:t xml:space="preserve"> </w:t>
      </w:r>
      <w:r w:rsidR="007A2031" w:rsidRPr="00B12D9D">
        <w:rPr>
          <w:rFonts w:ascii="Lucida Sans Unicode" w:eastAsia="Calibri" w:hAnsi="Lucida Sans Unicode" w:cs="Lucida Sans Unicode"/>
          <w:sz w:val="20"/>
          <w:lang w:val="es-ES"/>
        </w:rPr>
        <w:t xml:space="preserve">para el caso de </w:t>
      </w:r>
      <w:r w:rsidR="00920A50" w:rsidRPr="00B12D9D">
        <w:rPr>
          <w:rFonts w:ascii="Lucida Sans Unicode" w:eastAsia="Calibri" w:hAnsi="Lucida Sans Unicode" w:cs="Lucida Sans Unicode"/>
          <w:sz w:val="20"/>
          <w:lang w:val="es-ES"/>
        </w:rPr>
        <w:t>d</w:t>
      </w:r>
      <w:r w:rsidR="007A2031" w:rsidRPr="00B12D9D">
        <w:rPr>
          <w:rFonts w:ascii="Lucida Sans Unicode" w:eastAsia="Calibri" w:hAnsi="Lucida Sans Unicode" w:cs="Lucida Sans Unicode"/>
          <w:sz w:val="20"/>
          <w:lang w:val="es-ES"/>
        </w:rPr>
        <w:t xml:space="preserve">iputaciones </w:t>
      </w:r>
      <w:r w:rsidR="00920A50" w:rsidRPr="00B12D9D">
        <w:rPr>
          <w:rFonts w:ascii="Lucida Sans Unicode" w:eastAsia="Calibri" w:hAnsi="Lucida Sans Unicode" w:cs="Lucida Sans Unicode"/>
          <w:sz w:val="20"/>
          <w:lang w:val="es-ES"/>
        </w:rPr>
        <w:t>f</w:t>
      </w:r>
      <w:r w:rsidR="007A2031" w:rsidRPr="00B12D9D">
        <w:rPr>
          <w:rFonts w:ascii="Lucida Sans Unicode" w:eastAsia="Calibri" w:hAnsi="Lucida Sans Unicode" w:cs="Lucida Sans Unicode"/>
          <w:sz w:val="20"/>
          <w:lang w:val="es-ES"/>
        </w:rPr>
        <w:t>ederales</w:t>
      </w:r>
      <w:r w:rsidR="00E1702F" w:rsidRPr="00B12D9D">
        <w:rPr>
          <w:rFonts w:ascii="Lucida Sans Unicode" w:eastAsia="Calibri" w:hAnsi="Lucida Sans Unicode" w:cs="Lucida Sans Unicode"/>
          <w:sz w:val="20"/>
          <w:lang w:val="es-ES"/>
        </w:rPr>
        <w:t>;</w:t>
      </w:r>
      <w:r w:rsidR="005D60EF" w:rsidRPr="00B12D9D">
        <w:rPr>
          <w:rFonts w:ascii="Lucida Sans Unicode" w:eastAsia="Calibri" w:hAnsi="Lucida Sans Unicode" w:cs="Lucida Sans Unicode"/>
          <w:sz w:val="20"/>
          <w:lang w:val="es-ES"/>
        </w:rPr>
        <w:t xml:space="preserve"> </w:t>
      </w:r>
      <w:r w:rsidR="00563127" w:rsidRPr="00B12D9D">
        <w:rPr>
          <w:rFonts w:ascii="Lucida Sans Unicode" w:eastAsia="Calibri" w:hAnsi="Lucida Sans Unicode" w:cs="Lucida Sans Unicode"/>
          <w:sz w:val="20"/>
          <w:lang w:val="es-ES"/>
        </w:rPr>
        <w:t xml:space="preserve">el dos de septiembre del año en curso, la Junta General Ejecutiva aprobó el </w:t>
      </w:r>
      <w:r w:rsidR="007F7AD1" w:rsidRPr="00B12D9D">
        <w:rPr>
          <w:rFonts w:ascii="Lucida Sans Unicode" w:eastAsia="Calibri" w:hAnsi="Lucida Sans Unicode" w:cs="Lucida Sans Unicode"/>
          <w:sz w:val="20"/>
          <w:lang w:val="es-ES"/>
        </w:rPr>
        <w:t>a</w:t>
      </w:r>
      <w:r w:rsidR="00563127" w:rsidRPr="00B12D9D">
        <w:rPr>
          <w:rFonts w:ascii="Lucida Sans Unicode" w:eastAsia="Calibri" w:hAnsi="Lucida Sans Unicode" w:cs="Lucida Sans Unicode"/>
          <w:sz w:val="20"/>
          <w:lang w:val="es-ES"/>
        </w:rPr>
        <w:t>cuerdo</w:t>
      </w:r>
      <w:r w:rsidR="007F7AD1" w:rsidRPr="00B12D9D">
        <w:rPr>
          <w:rFonts w:ascii="Lucida Sans Unicode" w:eastAsia="Calibri" w:hAnsi="Lucida Sans Unicode" w:cs="Lucida Sans Unicode"/>
          <w:sz w:val="20"/>
          <w:lang w:val="es-ES"/>
        </w:rPr>
        <w:t xml:space="preserve"> identificado con la clave alfanumérica</w:t>
      </w:r>
      <w:r w:rsidR="00563127" w:rsidRPr="00B12D9D">
        <w:rPr>
          <w:rFonts w:ascii="Lucida Sans Unicode" w:eastAsia="Calibri" w:hAnsi="Lucida Sans Unicode" w:cs="Lucida Sans Unicode"/>
          <w:sz w:val="20"/>
          <w:lang w:val="es-ES"/>
        </w:rPr>
        <w:t xml:space="preserve"> INE/JGE/117/2024, mediante el cual se emitió la declaratoria de pérdida de registro del partido político nacional denominado Partido de la Revolución Democrática</w:t>
      </w:r>
      <w:r w:rsidR="00B54CE4" w:rsidRPr="00B12D9D">
        <w:rPr>
          <w:rFonts w:ascii="Lucida Sans Unicode" w:eastAsia="Calibri" w:hAnsi="Lucida Sans Unicode" w:cs="Lucida Sans Unicode"/>
          <w:sz w:val="20"/>
          <w:lang w:val="es-ES"/>
        </w:rPr>
        <w:t xml:space="preserve">. </w:t>
      </w:r>
    </w:p>
    <w:p w14:paraId="64D8B22C" w14:textId="77777777" w:rsidR="008C4EC3" w:rsidRPr="00B12D9D" w:rsidRDefault="008C4EC3" w:rsidP="00A3601F">
      <w:pPr>
        <w:spacing w:line="276" w:lineRule="auto"/>
        <w:jc w:val="both"/>
        <w:rPr>
          <w:rFonts w:ascii="Lucida Sans Unicode" w:eastAsia="Calibri" w:hAnsi="Lucida Sans Unicode" w:cs="Lucida Sans Unicode"/>
          <w:sz w:val="20"/>
          <w:lang w:val="es-ES"/>
        </w:rPr>
      </w:pPr>
    </w:p>
    <w:p w14:paraId="4F5BD39D" w14:textId="378E1917" w:rsidR="008C4EC3" w:rsidRPr="00B12D9D" w:rsidRDefault="00AF36E9" w:rsidP="00A3601F">
      <w:pPr>
        <w:spacing w:line="276" w:lineRule="auto"/>
        <w:jc w:val="both"/>
        <w:rPr>
          <w:rFonts w:ascii="Lucida Sans Unicode" w:eastAsia="Calibri" w:hAnsi="Lucida Sans Unicode" w:cs="Lucida Sans Unicode"/>
          <w:sz w:val="20"/>
          <w:lang w:val="es-ES"/>
        </w:rPr>
      </w:pPr>
      <w:r w:rsidRPr="00B12D9D">
        <w:rPr>
          <w:rFonts w:ascii="Lucida Sans Unicode" w:hAnsi="Lucida Sans Unicode" w:cs="Lucida Sans Unicode"/>
          <w:sz w:val="20"/>
        </w:rPr>
        <w:t xml:space="preserve">Posteriormente, como se señaló en el antecedente </w:t>
      </w:r>
      <w:r w:rsidRPr="00B12D9D">
        <w:rPr>
          <w:rFonts w:ascii="Lucida Sans Unicode" w:hAnsi="Lucida Sans Unicode" w:cs="Lucida Sans Unicode"/>
          <w:b/>
          <w:bCs/>
          <w:sz w:val="20"/>
        </w:rPr>
        <w:t>6</w:t>
      </w:r>
      <w:r w:rsidRPr="00B12D9D">
        <w:rPr>
          <w:rFonts w:ascii="Lucida Sans Unicode" w:hAnsi="Lucida Sans Unicode" w:cs="Lucida Sans Unicode"/>
          <w:sz w:val="20"/>
        </w:rPr>
        <w:t>, el diecinueve de septiembre de dos mil veinticuatro, mediante el acuerdo INE/CG2235/2024 el Consejo General del Instituto Nacional Electoral aprobó el referido dictamen, que establece que el Partido de la Revolución Democrática no obtuvo por lo menos el tres por ciento de la votación válida emitida en la elección federal ordinaria celebrada el pasado dos de junio.</w:t>
      </w:r>
    </w:p>
    <w:p w14:paraId="2431B165" w14:textId="77777777" w:rsidR="001F4F27" w:rsidRPr="00B12D9D" w:rsidRDefault="001F4F27" w:rsidP="00A3601F">
      <w:pPr>
        <w:spacing w:line="276" w:lineRule="auto"/>
        <w:jc w:val="both"/>
        <w:rPr>
          <w:rFonts w:ascii="Lucida Sans Unicode" w:eastAsia="Calibri" w:hAnsi="Lucida Sans Unicode" w:cs="Lucida Sans Unicode"/>
          <w:sz w:val="20"/>
          <w:lang w:val="es-ES_tradnl"/>
        </w:rPr>
      </w:pPr>
    </w:p>
    <w:p w14:paraId="2D7B2ADC" w14:textId="6E0D31F7" w:rsidR="00681F69" w:rsidRDefault="00DE307A" w:rsidP="00161CF9">
      <w:pPr>
        <w:spacing w:line="276" w:lineRule="auto"/>
        <w:jc w:val="both"/>
        <w:rPr>
          <w:rFonts w:ascii="Lucida Sans Unicode" w:hAnsi="Lucida Sans Unicode" w:cs="Lucida Sans Unicode"/>
          <w:color w:val="050506"/>
          <w:sz w:val="20"/>
          <w:lang w:val="es-ES"/>
        </w:rPr>
      </w:pPr>
      <w:r w:rsidRPr="00B12D9D">
        <w:rPr>
          <w:rFonts w:ascii="Lucida Sans Unicode" w:hAnsi="Lucida Sans Unicode" w:cs="Lucida Sans Unicode"/>
          <w:color w:val="050506"/>
          <w:sz w:val="20"/>
          <w:lang w:val="es-ES"/>
        </w:rPr>
        <w:lastRenderedPageBreak/>
        <w:t>En consecuencia</w:t>
      </w:r>
      <w:r w:rsidR="00161CF9" w:rsidRPr="00B12D9D">
        <w:rPr>
          <w:rFonts w:ascii="Lucida Sans Unicode" w:hAnsi="Lucida Sans Unicode" w:cs="Lucida Sans Unicode"/>
          <w:color w:val="050506"/>
          <w:sz w:val="20"/>
          <w:lang w:val="es-ES"/>
        </w:rPr>
        <w:t>, en atención a lo dispuesto por</w:t>
      </w:r>
      <w:r w:rsidR="00D77609" w:rsidRPr="00B12D9D">
        <w:rPr>
          <w:rFonts w:ascii="Lucida Sans Unicode" w:hAnsi="Lucida Sans Unicode" w:cs="Lucida Sans Unicode"/>
          <w:color w:val="050506"/>
          <w:sz w:val="20"/>
          <w:lang w:val="es-ES"/>
        </w:rPr>
        <w:t xml:space="preserve"> el artículo 111, párrafo 2 del </w:t>
      </w:r>
      <w:r w:rsidR="6A6E2B52" w:rsidRPr="00B12D9D">
        <w:rPr>
          <w:rFonts w:ascii="Lucida Sans Unicode" w:hAnsi="Lucida Sans Unicode" w:cs="Lucida Sans Unicode"/>
          <w:color w:val="050506"/>
          <w:sz w:val="20"/>
          <w:lang w:val="es-ES"/>
        </w:rPr>
        <w:t>C</w:t>
      </w:r>
      <w:r w:rsidR="00D77609" w:rsidRPr="00B12D9D">
        <w:rPr>
          <w:rFonts w:ascii="Lucida Sans Unicode" w:hAnsi="Lucida Sans Unicode" w:cs="Lucida Sans Unicode"/>
          <w:color w:val="050506"/>
          <w:sz w:val="20"/>
          <w:lang w:val="es-ES"/>
        </w:rPr>
        <w:t xml:space="preserve">ódigo </w:t>
      </w:r>
      <w:r w:rsidR="00110646" w:rsidRPr="00B12D9D">
        <w:rPr>
          <w:rFonts w:ascii="Lucida Sans Unicode" w:hAnsi="Lucida Sans Unicode" w:cs="Lucida Sans Unicode"/>
          <w:color w:val="050506"/>
          <w:sz w:val="20"/>
          <w:lang w:val="es-ES"/>
        </w:rPr>
        <w:t>E</w:t>
      </w:r>
      <w:r w:rsidR="00D77609" w:rsidRPr="00B12D9D">
        <w:rPr>
          <w:rFonts w:ascii="Lucida Sans Unicode" w:hAnsi="Lucida Sans Unicode" w:cs="Lucida Sans Unicode"/>
          <w:color w:val="050506"/>
          <w:sz w:val="20"/>
          <w:lang w:val="es-ES"/>
        </w:rPr>
        <w:t>lectoral local,</w:t>
      </w:r>
      <w:r w:rsidR="00161CF9" w:rsidRPr="00B12D9D">
        <w:rPr>
          <w:rFonts w:ascii="Lucida Sans Unicode" w:hAnsi="Lucida Sans Unicode" w:cs="Lucida Sans Unicode"/>
          <w:color w:val="050506"/>
          <w:sz w:val="20"/>
          <w:lang w:val="es-ES"/>
        </w:rPr>
        <w:t xml:space="preserve"> que establece que</w:t>
      </w:r>
      <w:r w:rsidR="00D77609" w:rsidRPr="00B12D9D">
        <w:rPr>
          <w:rFonts w:ascii="Lucida Sans Unicode" w:hAnsi="Lucida Sans Unicode" w:cs="Lucida Sans Unicode"/>
          <w:color w:val="050506"/>
          <w:sz w:val="20"/>
          <w:lang w:val="es-ES"/>
        </w:rPr>
        <w:t xml:space="preserve"> los partidos políticos nacionales que pierdan su registro nacional</w:t>
      </w:r>
      <w:r w:rsidR="048824E8" w:rsidRPr="00B12D9D">
        <w:rPr>
          <w:rFonts w:ascii="Lucida Sans Unicode" w:hAnsi="Lucida Sans Unicode" w:cs="Lucida Sans Unicode"/>
          <w:color w:val="050506"/>
          <w:sz w:val="20"/>
          <w:lang w:val="es-ES"/>
        </w:rPr>
        <w:t>,</w:t>
      </w:r>
      <w:r w:rsidR="00D77609" w:rsidRPr="00B12D9D">
        <w:rPr>
          <w:rFonts w:ascii="Lucida Sans Unicode" w:hAnsi="Lucida Sans Unicode" w:cs="Lucida Sans Unicode"/>
          <w:color w:val="050506"/>
          <w:sz w:val="20"/>
          <w:lang w:val="es-ES"/>
        </w:rPr>
        <w:t xml:space="preserve"> perderán automáticamente la acreditación ante el Instituto Electoral y de Participación Ciudadana del Estado de Jalisco</w:t>
      </w:r>
      <w:r w:rsidR="00161CF9" w:rsidRPr="00B12D9D">
        <w:rPr>
          <w:rFonts w:ascii="Lucida Sans Unicode" w:hAnsi="Lucida Sans Unicode" w:cs="Lucida Sans Unicode"/>
          <w:color w:val="050506"/>
          <w:sz w:val="20"/>
          <w:lang w:val="es-ES"/>
        </w:rPr>
        <w:t xml:space="preserve">, y </w:t>
      </w:r>
      <w:r w:rsidR="005D728B" w:rsidRPr="00B12D9D">
        <w:rPr>
          <w:rFonts w:ascii="Lucida Sans Unicode" w:hAnsi="Lucida Sans Unicode" w:cs="Lucida Sans Unicode"/>
          <w:color w:val="050506"/>
          <w:sz w:val="20"/>
          <w:lang w:val="es-ES"/>
        </w:rPr>
        <w:t>atendiendo a lo dispuesto por el artículo 39, párrafo 1 del Código Electoral del Estado de Jalisco</w:t>
      </w:r>
      <w:r w:rsidR="79048EAB" w:rsidRPr="00B12D9D">
        <w:rPr>
          <w:rFonts w:ascii="Lucida Sans Unicode" w:hAnsi="Lucida Sans Unicode" w:cs="Lucida Sans Unicode"/>
          <w:color w:val="050506"/>
          <w:sz w:val="20"/>
          <w:lang w:val="es-ES"/>
        </w:rPr>
        <w:t>;</w:t>
      </w:r>
      <w:r w:rsidR="005D728B" w:rsidRPr="00B12D9D">
        <w:rPr>
          <w:rFonts w:ascii="Lucida Sans Unicode" w:hAnsi="Lucida Sans Unicode" w:cs="Lucida Sans Unicode"/>
          <w:color w:val="050506"/>
          <w:sz w:val="20"/>
          <w:lang w:val="es-ES"/>
        </w:rPr>
        <w:t xml:space="preserve"> </w:t>
      </w:r>
      <w:r w:rsidR="00973F0A" w:rsidRPr="00B12D9D">
        <w:rPr>
          <w:rFonts w:ascii="Lucida Sans Unicode" w:hAnsi="Lucida Sans Unicode" w:cs="Lucida Sans Unicode"/>
          <w:color w:val="050506"/>
          <w:sz w:val="20"/>
          <w:lang w:val="es-ES"/>
        </w:rPr>
        <w:t xml:space="preserve">resulta procedente declarar que el partido político </w:t>
      </w:r>
      <w:r w:rsidR="005D728B" w:rsidRPr="00B12D9D">
        <w:rPr>
          <w:rFonts w:ascii="Lucida Sans Unicode" w:hAnsi="Lucida Sans Unicode" w:cs="Lucida Sans Unicode"/>
          <w:color w:val="050506"/>
          <w:sz w:val="20"/>
          <w:lang w:val="es-ES"/>
        </w:rPr>
        <w:t>nacional denominado Partido de la Revolución Democrática</w:t>
      </w:r>
      <w:r w:rsidR="00973F0A" w:rsidRPr="00B12D9D">
        <w:rPr>
          <w:rFonts w:ascii="Lucida Sans Unicode" w:hAnsi="Lucida Sans Unicode" w:cs="Lucida Sans Unicode"/>
          <w:color w:val="050506"/>
          <w:sz w:val="20"/>
          <w:lang w:val="es-ES"/>
        </w:rPr>
        <w:t xml:space="preserve"> </w:t>
      </w:r>
      <w:r w:rsidR="00973F0A" w:rsidRPr="00B12D9D">
        <w:rPr>
          <w:rFonts w:ascii="Lucida Sans Unicode" w:hAnsi="Lucida Sans Unicode" w:cs="Lucida Sans Unicode"/>
          <w:b/>
          <w:color w:val="050506"/>
          <w:sz w:val="20"/>
          <w:u w:val="single"/>
          <w:lang w:val="es-ES"/>
        </w:rPr>
        <w:t>ha perdido su acreditación ante este organismo electoral</w:t>
      </w:r>
      <w:r w:rsidR="2F022076" w:rsidRPr="00B12D9D">
        <w:rPr>
          <w:rFonts w:ascii="Lucida Sans Unicode" w:hAnsi="Lucida Sans Unicode" w:cs="Lucida Sans Unicode"/>
          <w:b/>
          <w:bCs/>
          <w:color w:val="050506"/>
          <w:sz w:val="20"/>
          <w:u w:val="single"/>
          <w:lang w:val="es-ES"/>
        </w:rPr>
        <w:t>,</w:t>
      </w:r>
      <w:r w:rsidR="00973F0A" w:rsidRPr="00B12D9D">
        <w:rPr>
          <w:rFonts w:ascii="Lucida Sans Unicode" w:hAnsi="Lucida Sans Unicode" w:cs="Lucida Sans Unicode"/>
          <w:b/>
          <w:color w:val="050506"/>
          <w:sz w:val="20"/>
          <w:u w:val="single"/>
          <w:lang w:val="es-ES"/>
        </w:rPr>
        <w:t xml:space="preserve"> así como los derechos y prerrogativas que tuvo en el ámbito estatal,</w:t>
      </w:r>
      <w:r w:rsidR="00973F0A" w:rsidRPr="00B12D9D">
        <w:rPr>
          <w:rFonts w:ascii="Lucida Sans Unicode" w:hAnsi="Lucida Sans Unicode" w:cs="Lucida Sans Unicode"/>
          <w:color w:val="050506"/>
          <w:sz w:val="20"/>
          <w:lang w:val="es-ES"/>
        </w:rPr>
        <w:t xml:space="preserve"> surtiendo efectos de forma inmediat</w:t>
      </w:r>
      <w:r w:rsidR="005D728B" w:rsidRPr="00B12D9D">
        <w:rPr>
          <w:rFonts w:ascii="Lucida Sans Unicode" w:hAnsi="Lucida Sans Unicode" w:cs="Lucida Sans Unicode"/>
          <w:color w:val="050506"/>
          <w:sz w:val="20"/>
          <w:lang w:val="es-ES"/>
        </w:rPr>
        <w:t>a</w:t>
      </w:r>
      <w:r w:rsidR="00681F69" w:rsidRPr="00B12D9D">
        <w:rPr>
          <w:rFonts w:ascii="Lucida Sans Unicode" w:hAnsi="Lucida Sans Unicode" w:cs="Lucida Sans Unicode"/>
          <w:color w:val="050506"/>
          <w:sz w:val="20"/>
          <w:lang w:val="es-ES"/>
        </w:rPr>
        <w:t xml:space="preserve">, considerando que </w:t>
      </w:r>
      <w:r w:rsidR="00FD5693" w:rsidRPr="00B12D9D">
        <w:rPr>
          <w:rFonts w:ascii="Lucida Sans Unicode" w:hAnsi="Lucida Sans Unicode" w:cs="Lucida Sans Unicode"/>
          <w:color w:val="050506"/>
          <w:sz w:val="20"/>
          <w:lang w:val="es-ES"/>
        </w:rPr>
        <w:t xml:space="preserve">tal y como se desprende del punto </w:t>
      </w:r>
      <w:r w:rsidR="00FD5693" w:rsidRPr="00B12D9D">
        <w:rPr>
          <w:rFonts w:ascii="Lucida Sans Unicode" w:hAnsi="Lucida Sans Unicode" w:cs="Lucida Sans Unicode"/>
          <w:b/>
          <w:bCs/>
          <w:color w:val="050506"/>
          <w:sz w:val="20"/>
          <w:lang w:val="es-ES"/>
        </w:rPr>
        <w:t>2</w:t>
      </w:r>
      <w:r w:rsidR="00FD5693" w:rsidRPr="00B12D9D">
        <w:rPr>
          <w:rFonts w:ascii="Lucida Sans Unicode" w:hAnsi="Lucida Sans Unicode" w:cs="Lucida Sans Unicode"/>
          <w:color w:val="050506"/>
          <w:sz w:val="20"/>
          <w:lang w:val="es-ES"/>
        </w:rPr>
        <w:t xml:space="preserve"> de antecedentes, </w:t>
      </w:r>
      <w:r w:rsidR="00681F69" w:rsidRPr="00B12D9D">
        <w:rPr>
          <w:rFonts w:ascii="Lucida Sans Unicode" w:hAnsi="Lucida Sans Unicode" w:cs="Lucida Sans Unicode"/>
          <w:color w:val="050506"/>
          <w:sz w:val="20"/>
          <w:lang w:val="es-ES"/>
        </w:rPr>
        <w:t xml:space="preserve">actualmente dicho partido político no recibe financiamiento por actividades ordinarias ni </w:t>
      </w:r>
      <w:r w:rsidR="00F534D3" w:rsidRPr="00B12D9D">
        <w:rPr>
          <w:rFonts w:ascii="Lucida Sans Unicode" w:hAnsi="Lucida Sans Unicode" w:cs="Lucida Sans Unicode"/>
          <w:color w:val="050506"/>
          <w:sz w:val="20"/>
          <w:lang w:val="es-ES"/>
        </w:rPr>
        <w:t xml:space="preserve">para actividades </w:t>
      </w:r>
      <w:r w:rsidR="00681F69" w:rsidRPr="00B12D9D">
        <w:rPr>
          <w:rFonts w:ascii="Lucida Sans Unicode" w:hAnsi="Lucida Sans Unicode" w:cs="Lucida Sans Unicode"/>
          <w:color w:val="050506"/>
          <w:sz w:val="20"/>
          <w:lang w:val="es-ES"/>
        </w:rPr>
        <w:t>específicas</w:t>
      </w:r>
      <w:r w:rsidR="00F534D3" w:rsidRPr="00B12D9D">
        <w:rPr>
          <w:rFonts w:ascii="Lucida Sans Unicode" w:hAnsi="Lucida Sans Unicode" w:cs="Lucida Sans Unicode"/>
          <w:color w:val="050506"/>
          <w:sz w:val="20"/>
          <w:lang w:val="es-ES"/>
        </w:rPr>
        <w:t>, en términos del acuerdo IEPC-ACG-044/202</w:t>
      </w:r>
      <w:r w:rsidR="005911F2" w:rsidRPr="00B12D9D">
        <w:rPr>
          <w:rFonts w:ascii="Lucida Sans Unicode" w:hAnsi="Lucida Sans Unicode" w:cs="Lucida Sans Unicode"/>
          <w:color w:val="050506"/>
          <w:sz w:val="20"/>
          <w:lang w:val="es-ES"/>
        </w:rPr>
        <w:t>3</w:t>
      </w:r>
      <w:r w:rsidR="00F534D3" w:rsidRPr="00B12D9D">
        <w:rPr>
          <w:rFonts w:ascii="Lucida Sans Unicode" w:hAnsi="Lucida Sans Unicode" w:cs="Lucida Sans Unicode"/>
          <w:color w:val="050506"/>
          <w:sz w:val="20"/>
          <w:lang w:val="es-ES"/>
        </w:rPr>
        <w:t xml:space="preserve"> aprobado por este Consejo General en la décima sesión extraordinaria de fecha de ocho de agosto de dos mil veintitrés.</w:t>
      </w:r>
      <w:r w:rsidR="00F534D3">
        <w:rPr>
          <w:rFonts w:ascii="Lucida Sans Unicode" w:hAnsi="Lucida Sans Unicode" w:cs="Lucida Sans Unicode"/>
          <w:color w:val="050506"/>
          <w:sz w:val="20"/>
          <w:lang w:val="es-ES"/>
        </w:rPr>
        <w:t xml:space="preserve"> </w:t>
      </w:r>
    </w:p>
    <w:p w14:paraId="3053D920" w14:textId="77777777" w:rsidR="008D5239" w:rsidRPr="00272A2A" w:rsidRDefault="008D5239" w:rsidP="001C09CF">
      <w:pPr>
        <w:suppressAutoHyphens/>
        <w:spacing w:line="276" w:lineRule="auto"/>
        <w:jc w:val="both"/>
        <w:rPr>
          <w:rFonts w:ascii="Lucida Sans Unicode" w:hAnsi="Lucida Sans Unicode" w:cs="Lucida Sans Unicode"/>
          <w:sz w:val="20"/>
          <w:lang w:eastAsia="ar-SA"/>
        </w:rPr>
      </w:pPr>
    </w:p>
    <w:p w14:paraId="79F095DF" w14:textId="674EF3DE" w:rsidR="00C712A0" w:rsidRPr="00272A2A" w:rsidRDefault="00161CF9" w:rsidP="001C09CF">
      <w:pPr>
        <w:suppressAutoHyphens/>
        <w:spacing w:line="276" w:lineRule="auto"/>
        <w:ind w:right="49"/>
        <w:jc w:val="both"/>
        <w:rPr>
          <w:rFonts w:ascii="Lucida Sans Unicode" w:hAnsi="Lucida Sans Unicode" w:cs="Lucida Sans Unicode"/>
          <w:b/>
          <w:bCs/>
          <w:sz w:val="20"/>
          <w:lang w:eastAsia="ar-SA"/>
        </w:rPr>
      </w:pPr>
      <w:r>
        <w:rPr>
          <w:rFonts w:ascii="Lucida Sans Unicode" w:hAnsi="Lucida Sans Unicode" w:cs="Lucida Sans Unicode"/>
          <w:b/>
          <w:bCs/>
          <w:sz w:val="20"/>
          <w:lang w:eastAsia="ar-SA"/>
        </w:rPr>
        <w:t>VII</w:t>
      </w:r>
      <w:r w:rsidR="00C712A0" w:rsidRPr="00272A2A">
        <w:rPr>
          <w:rFonts w:ascii="Lucida Sans Unicode" w:hAnsi="Lucida Sans Unicode" w:cs="Lucida Sans Unicode"/>
          <w:b/>
          <w:bCs/>
          <w:sz w:val="20"/>
          <w:lang w:eastAsia="ar-SA"/>
        </w:rPr>
        <w:t>. DE LA NOTIFICACIÓN DEL ACUERDO Y SU PUBLICACIÓN.</w:t>
      </w:r>
      <w:r w:rsidR="00C712A0" w:rsidRPr="00272A2A">
        <w:rPr>
          <w:rFonts w:ascii="Lucida Sans Unicode" w:hAnsi="Lucida Sans Unicode" w:cs="Lucida Sans Unicode"/>
          <w:sz w:val="20"/>
          <w:lang w:eastAsia="ar-SA"/>
        </w:rPr>
        <w:t xml:space="preserve"> 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1DB27F41"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p>
    <w:p w14:paraId="63C8A22C"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r w:rsidRPr="00272A2A">
        <w:rPr>
          <w:rFonts w:ascii="Lucida Sans Unicode" w:hAnsi="Lucida Sans Unicode" w:cs="Lucida Sans Unicode"/>
          <w:bCs/>
          <w:sz w:val="20"/>
          <w:lang w:eastAsia="ar-SA"/>
        </w:rPr>
        <w:t xml:space="preserve">Así mismo, deberán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 </w:t>
      </w:r>
    </w:p>
    <w:p w14:paraId="23026FB7" w14:textId="77777777" w:rsidR="00C712A0" w:rsidRPr="00272A2A" w:rsidRDefault="00C712A0" w:rsidP="001C09CF">
      <w:pPr>
        <w:suppressAutoHyphens/>
        <w:spacing w:line="276" w:lineRule="auto"/>
        <w:ind w:right="49"/>
        <w:jc w:val="both"/>
        <w:rPr>
          <w:rFonts w:ascii="Lucida Sans Unicode" w:hAnsi="Lucida Sans Unicode" w:cs="Lucida Sans Unicode"/>
          <w:bCs/>
          <w:sz w:val="20"/>
          <w:lang w:eastAsia="ar-SA"/>
        </w:rPr>
      </w:pPr>
    </w:p>
    <w:p w14:paraId="51D80ED1" w14:textId="2BB337D0" w:rsidR="007B1901" w:rsidRPr="00272A2A" w:rsidRDefault="00C712A0" w:rsidP="001C09CF">
      <w:pPr>
        <w:suppressAutoHyphens/>
        <w:spacing w:line="276" w:lineRule="auto"/>
        <w:jc w:val="both"/>
        <w:rPr>
          <w:rFonts w:ascii="Lucida Sans Unicode" w:hAnsi="Lucida Sans Unicode" w:cs="Lucida Sans Unicode"/>
          <w:sz w:val="20"/>
          <w:lang w:eastAsia="ar-SA"/>
        </w:rPr>
      </w:pPr>
      <w:r w:rsidRPr="00272A2A">
        <w:rPr>
          <w:rFonts w:ascii="Lucida Sans Unicode" w:hAnsi="Lucida Sans Unicode" w:cs="Lucida Sans Unicode"/>
          <w:sz w:val="20"/>
          <w:lang w:eastAsia="ar-SA"/>
        </w:rPr>
        <w:t>Por lo antes expuesto, se proponen los siguientes puntos de</w:t>
      </w:r>
      <w:r w:rsidR="006806DF">
        <w:rPr>
          <w:rFonts w:ascii="Lucida Sans Unicode" w:hAnsi="Lucida Sans Unicode" w:cs="Lucida Sans Unicode"/>
          <w:sz w:val="20"/>
          <w:lang w:eastAsia="ar-SA"/>
        </w:rPr>
        <w:t xml:space="preserve"> </w:t>
      </w:r>
    </w:p>
    <w:p w14:paraId="68BD4103" w14:textId="77777777" w:rsidR="007B1901" w:rsidRPr="00272A2A" w:rsidRDefault="007B1901" w:rsidP="001C09CF">
      <w:pPr>
        <w:spacing w:line="276" w:lineRule="auto"/>
        <w:jc w:val="both"/>
        <w:rPr>
          <w:rFonts w:ascii="Lucida Sans Unicode" w:hAnsi="Lucida Sans Unicode" w:cs="Lucida Sans Unicode"/>
          <w:sz w:val="20"/>
        </w:rPr>
      </w:pPr>
    </w:p>
    <w:p w14:paraId="3F740F2B" w14:textId="77777777" w:rsidR="007B1901" w:rsidRPr="00272A2A" w:rsidRDefault="007B1901" w:rsidP="001C09CF">
      <w:pPr>
        <w:suppressAutoHyphens/>
        <w:spacing w:line="276" w:lineRule="auto"/>
        <w:jc w:val="center"/>
        <w:rPr>
          <w:rFonts w:ascii="Lucida Sans Unicode" w:hAnsi="Lucida Sans Unicode" w:cs="Lucida Sans Unicode"/>
          <w:b/>
          <w:sz w:val="20"/>
          <w:lang w:val="pt-BR" w:eastAsia="ar-SA"/>
        </w:rPr>
      </w:pPr>
      <w:r w:rsidRPr="00272A2A">
        <w:rPr>
          <w:rFonts w:ascii="Lucida Sans Unicode" w:hAnsi="Lucida Sans Unicode" w:cs="Lucida Sans Unicode"/>
          <w:b/>
          <w:sz w:val="20"/>
          <w:lang w:val="pt-BR" w:eastAsia="ar-SA"/>
        </w:rPr>
        <w:t>A C U E R D O</w:t>
      </w:r>
    </w:p>
    <w:p w14:paraId="6276C0DB" w14:textId="77777777" w:rsidR="0002417E" w:rsidRPr="005670C4" w:rsidRDefault="0002417E" w:rsidP="001C09CF">
      <w:pPr>
        <w:pStyle w:val="Sinespaciado"/>
        <w:spacing w:line="276" w:lineRule="auto"/>
        <w:jc w:val="both"/>
        <w:rPr>
          <w:rFonts w:ascii="Lucida Sans Unicode" w:hAnsi="Lucida Sans Unicode" w:cs="Lucida Sans Unicode"/>
          <w:sz w:val="16"/>
          <w:szCs w:val="16"/>
          <w:lang w:val="pt-BR"/>
        </w:rPr>
      </w:pPr>
    </w:p>
    <w:p w14:paraId="00D18268" w14:textId="7301E4AF" w:rsidR="004506DD" w:rsidRPr="007269AB" w:rsidRDefault="007B1901" w:rsidP="00696EEA">
      <w:pPr>
        <w:pStyle w:val="Sinespaciado"/>
        <w:spacing w:line="276" w:lineRule="auto"/>
        <w:jc w:val="both"/>
        <w:rPr>
          <w:rFonts w:ascii="Lucida Sans Unicode" w:hAnsi="Lucida Sans Unicode" w:cs="Lucida Sans Unicode"/>
          <w:sz w:val="20"/>
          <w:szCs w:val="20"/>
          <w:lang w:val="es-ES"/>
        </w:rPr>
      </w:pPr>
      <w:r w:rsidRPr="668A56E2">
        <w:rPr>
          <w:rFonts w:ascii="Lucida Sans Unicode" w:hAnsi="Lucida Sans Unicode" w:cs="Lucida Sans Unicode"/>
          <w:b/>
          <w:sz w:val="20"/>
          <w:szCs w:val="20"/>
          <w:lang w:val="pt-PT"/>
        </w:rPr>
        <w:t>PRIMERO</w:t>
      </w:r>
      <w:r w:rsidRPr="668A56E2">
        <w:rPr>
          <w:rFonts w:ascii="Lucida Sans Unicode" w:hAnsi="Lucida Sans Unicode" w:cs="Lucida Sans Unicode"/>
          <w:sz w:val="20"/>
          <w:szCs w:val="20"/>
          <w:lang w:val="pt-PT"/>
        </w:rPr>
        <w:t xml:space="preserve">. </w:t>
      </w:r>
      <w:r w:rsidR="00B85C17" w:rsidRPr="64808576">
        <w:rPr>
          <w:rFonts w:ascii="Lucida Sans Unicode" w:hAnsi="Lucida Sans Unicode" w:cs="Lucida Sans Unicode"/>
          <w:sz w:val="20"/>
          <w:szCs w:val="20"/>
          <w:lang w:val="es-ES"/>
        </w:rPr>
        <w:t xml:space="preserve">Se declara la pérdida de acreditación del </w:t>
      </w:r>
      <w:r w:rsidR="786BEBF2" w:rsidRPr="394BBAAC">
        <w:rPr>
          <w:rFonts w:ascii="Lucida Sans Unicode" w:hAnsi="Lucida Sans Unicode" w:cs="Lucida Sans Unicode"/>
          <w:sz w:val="20"/>
          <w:szCs w:val="20"/>
          <w:lang w:val="es-ES"/>
        </w:rPr>
        <w:t xml:space="preserve">partido </w:t>
      </w:r>
      <w:r w:rsidR="786BEBF2" w:rsidRPr="73B7581D">
        <w:rPr>
          <w:rFonts w:ascii="Lucida Sans Unicode" w:hAnsi="Lucida Sans Unicode" w:cs="Lucida Sans Unicode"/>
          <w:sz w:val="20"/>
          <w:szCs w:val="20"/>
          <w:lang w:val="es-ES"/>
        </w:rPr>
        <w:t>político</w:t>
      </w:r>
      <w:r w:rsidR="786BEBF2" w:rsidRPr="0078BE71">
        <w:rPr>
          <w:rFonts w:ascii="Lucida Sans Unicode" w:hAnsi="Lucida Sans Unicode" w:cs="Lucida Sans Unicode"/>
          <w:sz w:val="20"/>
          <w:szCs w:val="20"/>
          <w:lang w:val="es-ES"/>
        </w:rPr>
        <w:t xml:space="preserve"> </w:t>
      </w:r>
      <w:r w:rsidR="786BEBF2" w:rsidRPr="7035C0CB">
        <w:rPr>
          <w:rFonts w:ascii="Lucida Sans Unicode" w:hAnsi="Lucida Sans Unicode" w:cs="Lucida Sans Unicode"/>
          <w:sz w:val="20"/>
          <w:szCs w:val="20"/>
          <w:lang w:val="es-ES"/>
        </w:rPr>
        <w:t xml:space="preserve">nacional </w:t>
      </w:r>
      <w:r w:rsidR="786BEBF2" w:rsidRPr="6E45DB2A">
        <w:rPr>
          <w:rFonts w:ascii="Lucida Sans Unicode" w:hAnsi="Lucida Sans Unicode" w:cs="Lucida Sans Unicode"/>
          <w:sz w:val="20"/>
          <w:szCs w:val="20"/>
          <w:lang w:val="es-ES"/>
        </w:rPr>
        <w:t>denominado</w:t>
      </w:r>
      <w:r w:rsidR="00B85C17" w:rsidRPr="64808576">
        <w:rPr>
          <w:rFonts w:ascii="Lucida Sans Unicode" w:hAnsi="Lucida Sans Unicode" w:cs="Lucida Sans Unicode"/>
          <w:sz w:val="20"/>
          <w:szCs w:val="20"/>
          <w:lang w:val="es-ES"/>
        </w:rPr>
        <w:t xml:space="preserve"> Partido de la Revolución Democrática ante el Instituto Electoral y de Participación Ciudadana del Estado de Jalisco</w:t>
      </w:r>
      <w:r w:rsidR="00A0040E" w:rsidRPr="64808576">
        <w:rPr>
          <w:rFonts w:ascii="Lucida Sans Unicode" w:hAnsi="Lucida Sans Unicode" w:cs="Lucida Sans Unicode"/>
          <w:sz w:val="20"/>
          <w:szCs w:val="20"/>
          <w:lang w:val="es-ES"/>
        </w:rPr>
        <w:t xml:space="preserve">, </w:t>
      </w:r>
      <w:r w:rsidR="00696EEA" w:rsidRPr="64808576">
        <w:rPr>
          <w:rFonts w:ascii="Lucida Sans Unicode" w:hAnsi="Lucida Sans Unicode" w:cs="Lucida Sans Unicode"/>
          <w:sz w:val="20"/>
          <w:szCs w:val="20"/>
          <w:lang w:val="es-ES"/>
        </w:rPr>
        <w:t xml:space="preserve">en términos del considerando </w:t>
      </w:r>
      <w:r w:rsidR="00696EEA" w:rsidRPr="00681F69">
        <w:rPr>
          <w:rFonts w:ascii="Lucida Sans Unicode" w:hAnsi="Lucida Sans Unicode" w:cs="Lucida Sans Unicode"/>
          <w:b/>
          <w:bCs/>
          <w:sz w:val="20"/>
          <w:szCs w:val="20"/>
          <w:lang w:val="es-ES"/>
        </w:rPr>
        <w:t>VI</w:t>
      </w:r>
      <w:r w:rsidR="00696EEA" w:rsidRPr="64808576">
        <w:rPr>
          <w:rFonts w:ascii="Lucida Sans Unicode" w:hAnsi="Lucida Sans Unicode" w:cs="Lucida Sans Unicode"/>
          <w:sz w:val="20"/>
          <w:szCs w:val="20"/>
          <w:lang w:val="es-ES"/>
        </w:rPr>
        <w:t xml:space="preserve"> del presente acuerdo. </w:t>
      </w:r>
    </w:p>
    <w:p w14:paraId="75EBC74A" w14:textId="77777777" w:rsidR="00D074FC" w:rsidRPr="005670C4" w:rsidRDefault="00D074FC" w:rsidP="001C09CF">
      <w:pPr>
        <w:pStyle w:val="Sinespaciado"/>
        <w:spacing w:line="276" w:lineRule="auto"/>
        <w:jc w:val="both"/>
        <w:rPr>
          <w:rFonts w:ascii="Lucida Sans Unicode" w:hAnsi="Lucida Sans Unicode" w:cs="Lucida Sans Unicode"/>
          <w:sz w:val="16"/>
          <w:szCs w:val="16"/>
        </w:rPr>
      </w:pPr>
    </w:p>
    <w:p w14:paraId="307F8A9A" w14:textId="684CE170" w:rsidR="00A0040E" w:rsidRPr="00A0040E" w:rsidRDefault="00D074FC" w:rsidP="00681F69">
      <w:pPr>
        <w:pStyle w:val="Sinespaciado"/>
        <w:spacing w:line="276" w:lineRule="auto"/>
        <w:jc w:val="both"/>
        <w:rPr>
          <w:rFonts w:ascii="Lucida Sans Unicode" w:hAnsi="Lucida Sans Unicode" w:cs="Lucida Sans Unicode"/>
          <w:sz w:val="20"/>
          <w:szCs w:val="20"/>
          <w:lang w:val="es-ES"/>
        </w:rPr>
      </w:pPr>
      <w:r w:rsidRPr="00272A2A">
        <w:rPr>
          <w:rFonts w:ascii="Lucida Sans Unicode" w:hAnsi="Lucida Sans Unicode" w:cs="Lucida Sans Unicode"/>
          <w:b/>
          <w:sz w:val="20"/>
          <w:szCs w:val="20"/>
        </w:rPr>
        <w:t>SEGUNDO</w:t>
      </w:r>
      <w:r w:rsidRPr="00272A2A">
        <w:rPr>
          <w:rFonts w:ascii="Lucida Sans Unicode" w:hAnsi="Lucida Sans Unicode" w:cs="Lucida Sans Unicode"/>
          <w:bCs/>
          <w:sz w:val="20"/>
          <w:szCs w:val="20"/>
        </w:rPr>
        <w:t>.</w:t>
      </w:r>
      <w:r w:rsidRPr="00272A2A">
        <w:rPr>
          <w:rFonts w:ascii="Lucida Sans Unicode" w:hAnsi="Lucida Sans Unicode" w:cs="Lucida Sans Unicode"/>
          <w:sz w:val="20"/>
          <w:szCs w:val="20"/>
        </w:rPr>
        <w:t xml:space="preserve"> </w:t>
      </w:r>
      <w:r w:rsidR="00A0040E" w:rsidRPr="668A56E2">
        <w:rPr>
          <w:rFonts w:ascii="Lucida Sans Unicode" w:hAnsi="Lucida Sans Unicode" w:cs="Lucida Sans Unicode"/>
          <w:sz w:val="20"/>
          <w:szCs w:val="20"/>
          <w:lang w:val="es-ES"/>
        </w:rPr>
        <w:t>Se declara que el</w:t>
      </w:r>
      <w:r w:rsidR="2D701D72" w:rsidRPr="668A56E2">
        <w:rPr>
          <w:rFonts w:ascii="Lucida Sans Unicode" w:hAnsi="Lucida Sans Unicode" w:cs="Lucida Sans Unicode"/>
          <w:sz w:val="20"/>
          <w:szCs w:val="20"/>
          <w:lang w:val="es-ES"/>
        </w:rPr>
        <w:t xml:space="preserve"> </w:t>
      </w:r>
      <w:r w:rsidR="2D701D72" w:rsidRPr="0E68A0E2">
        <w:rPr>
          <w:rFonts w:ascii="Lucida Sans Unicode" w:hAnsi="Lucida Sans Unicode" w:cs="Lucida Sans Unicode"/>
          <w:sz w:val="20"/>
          <w:szCs w:val="20"/>
          <w:lang w:val="es-ES"/>
        </w:rPr>
        <w:t xml:space="preserve">partido político </w:t>
      </w:r>
      <w:r w:rsidR="2D701D72" w:rsidRPr="5EBB28DF">
        <w:rPr>
          <w:rFonts w:ascii="Lucida Sans Unicode" w:hAnsi="Lucida Sans Unicode" w:cs="Lucida Sans Unicode"/>
          <w:sz w:val="20"/>
          <w:szCs w:val="20"/>
          <w:lang w:val="es-ES"/>
        </w:rPr>
        <w:t>nacional denominado</w:t>
      </w:r>
      <w:r w:rsidR="00A0040E" w:rsidRPr="668A56E2">
        <w:rPr>
          <w:rFonts w:ascii="Lucida Sans Unicode" w:hAnsi="Lucida Sans Unicode" w:cs="Lucida Sans Unicode"/>
          <w:sz w:val="20"/>
          <w:szCs w:val="20"/>
          <w:lang w:val="es-ES"/>
        </w:rPr>
        <w:t xml:space="preserve"> Partido de la Revolución Democrática, al perder su registro como partido político nacional</w:t>
      </w:r>
      <w:r w:rsidR="1704B691" w:rsidRPr="655B0DB0">
        <w:rPr>
          <w:rFonts w:ascii="Lucida Sans Unicode" w:hAnsi="Lucida Sans Unicode" w:cs="Lucida Sans Unicode"/>
          <w:sz w:val="20"/>
          <w:szCs w:val="20"/>
          <w:lang w:val="es-ES"/>
        </w:rPr>
        <w:t>,</w:t>
      </w:r>
      <w:r w:rsidR="00A0040E" w:rsidRPr="668A56E2">
        <w:rPr>
          <w:rFonts w:ascii="Lucida Sans Unicode" w:hAnsi="Lucida Sans Unicode" w:cs="Lucida Sans Unicode"/>
          <w:sz w:val="20"/>
          <w:szCs w:val="20"/>
          <w:lang w:val="es-ES"/>
        </w:rPr>
        <w:t xml:space="preserve"> conforme </w:t>
      </w:r>
      <w:r w:rsidR="00681F69" w:rsidRPr="6D1CDF9C">
        <w:rPr>
          <w:rFonts w:ascii="Lucida Sans Unicode" w:hAnsi="Lucida Sans Unicode" w:cs="Lucida Sans Unicode"/>
          <w:sz w:val="20"/>
          <w:szCs w:val="20"/>
          <w:lang w:val="es-ES"/>
        </w:rPr>
        <w:t>al</w:t>
      </w:r>
      <w:r w:rsidR="00681F69" w:rsidRPr="668A56E2">
        <w:rPr>
          <w:rFonts w:ascii="Lucida Sans Unicode" w:hAnsi="Lucida Sans Unicode" w:cs="Lucida Sans Unicode"/>
          <w:sz w:val="20"/>
          <w:szCs w:val="20"/>
          <w:lang w:val="es-ES"/>
        </w:rPr>
        <w:t xml:space="preserve"> acuerdo</w:t>
      </w:r>
      <w:r w:rsidR="00A0040E" w:rsidRPr="6D1CDF9C">
        <w:rPr>
          <w:rFonts w:ascii="Lucida Sans Unicode" w:hAnsi="Lucida Sans Unicode" w:cs="Lucida Sans Unicode"/>
          <w:sz w:val="20"/>
          <w:szCs w:val="20"/>
          <w:lang w:val="es-ES"/>
        </w:rPr>
        <w:t xml:space="preserve"> </w:t>
      </w:r>
      <w:r w:rsidR="00A0040E" w:rsidRPr="668A56E2">
        <w:rPr>
          <w:rFonts w:ascii="Lucida Sans Unicode" w:hAnsi="Lucida Sans Unicode" w:cs="Lucida Sans Unicode"/>
          <w:sz w:val="20"/>
          <w:szCs w:val="20"/>
          <w:lang w:val="es-ES"/>
        </w:rPr>
        <w:t>del Consejo General del Instituto Nacional Electoral, pierde los derechos y prerrogativas que tuvo en el ámbito estatal</w:t>
      </w:r>
      <w:r w:rsidR="50B1EF74" w:rsidRPr="45E7FB57">
        <w:rPr>
          <w:rFonts w:ascii="Lucida Sans Unicode" w:hAnsi="Lucida Sans Unicode" w:cs="Lucida Sans Unicode"/>
          <w:sz w:val="20"/>
          <w:szCs w:val="20"/>
          <w:lang w:val="es-ES"/>
        </w:rPr>
        <w:t xml:space="preserve">, en términos del considerando </w:t>
      </w:r>
      <w:r w:rsidR="50B1EF74" w:rsidRPr="00E01A2B">
        <w:rPr>
          <w:rFonts w:ascii="Lucida Sans Unicode" w:hAnsi="Lucida Sans Unicode" w:cs="Lucida Sans Unicode"/>
          <w:b/>
          <w:bCs/>
          <w:sz w:val="20"/>
          <w:szCs w:val="20"/>
          <w:lang w:val="es-ES"/>
        </w:rPr>
        <w:t xml:space="preserve">VI </w:t>
      </w:r>
      <w:r w:rsidR="50B1EF74" w:rsidRPr="180C99E2">
        <w:rPr>
          <w:rFonts w:ascii="Lucida Sans Unicode" w:hAnsi="Lucida Sans Unicode" w:cs="Lucida Sans Unicode"/>
          <w:sz w:val="20"/>
          <w:szCs w:val="20"/>
          <w:lang w:val="es-ES"/>
        </w:rPr>
        <w:t>del presente acuerdo</w:t>
      </w:r>
      <w:r w:rsidR="00A0040E" w:rsidRPr="45E7FB57">
        <w:rPr>
          <w:rFonts w:ascii="Lucida Sans Unicode" w:hAnsi="Lucida Sans Unicode" w:cs="Lucida Sans Unicode"/>
          <w:sz w:val="20"/>
          <w:szCs w:val="20"/>
          <w:lang w:val="es-ES"/>
        </w:rPr>
        <w:t xml:space="preserve">. </w:t>
      </w:r>
    </w:p>
    <w:p w14:paraId="3363E9D8" w14:textId="27F51422" w:rsidR="00D074FC" w:rsidRPr="00A0040E" w:rsidRDefault="00D074FC" w:rsidP="001C09CF">
      <w:pPr>
        <w:pStyle w:val="Sinespaciado"/>
        <w:spacing w:line="276" w:lineRule="auto"/>
        <w:jc w:val="both"/>
        <w:rPr>
          <w:rFonts w:ascii="Lucida Sans Unicode" w:hAnsi="Lucida Sans Unicode" w:cs="Lucida Sans Unicode"/>
          <w:sz w:val="16"/>
          <w:szCs w:val="16"/>
          <w:lang w:val="es-ES_tradnl"/>
        </w:rPr>
      </w:pPr>
    </w:p>
    <w:p w14:paraId="21292B71" w14:textId="2A616292" w:rsidR="007312EF" w:rsidRPr="00272A2A" w:rsidRDefault="00D074FC" w:rsidP="001C09CF">
      <w:pPr>
        <w:pStyle w:val="Sinespaciado"/>
        <w:spacing w:line="276" w:lineRule="auto"/>
        <w:jc w:val="both"/>
        <w:rPr>
          <w:rFonts w:ascii="Lucida Sans Unicode" w:hAnsi="Lucida Sans Unicode" w:cs="Lucida Sans Unicode"/>
          <w:sz w:val="20"/>
          <w:szCs w:val="20"/>
        </w:rPr>
      </w:pPr>
      <w:r w:rsidRPr="00272A2A">
        <w:rPr>
          <w:rFonts w:ascii="Lucida Sans Unicode" w:hAnsi="Lucida Sans Unicode" w:cs="Lucida Sans Unicode"/>
          <w:b/>
          <w:sz w:val="20"/>
          <w:szCs w:val="20"/>
        </w:rPr>
        <w:t>TERCERO</w:t>
      </w:r>
      <w:r w:rsidR="006355D6" w:rsidRPr="00272A2A">
        <w:rPr>
          <w:rFonts w:ascii="Lucida Sans Unicode" w:hAnsi="Lucida Sans Unicode" w:cs="Lucida Sans Unicode"/>
          <w:bCs/>
          <w:sz w:val="20"/>
          <w:szCs w:val="20"/>
        </w:rPr>
        <w:t>.</w:t>
      </w:r>
      <w:r w:rsidR="00D37A47" w:rsidRPr="00272A2A">
        <w:rPr>
          <w:rFonts w:ascii="Lucida Sans Unicode" w:hAnsi="Lucida Sans Unicode" w:cs="Lucida Sans Unicode"/>
          <w:sz w:val="20"/>
          <w:szCs w:val="20"/>
        </w:rPr>
        <w:t xml:space="preserve"> </w:t>
      </w:r>
      <w:r w:rsidR="007312EF" w:rsidRPr="00272A2A">
        <w:rPr>
          <w:rFonts w:ascii="Lucida Sans Unicode" w:hAnsi="Lucida Sans Unicode" w:cs="Lucida Sans Unicode"/>
          <w:sz w:val="20"/>
          <w:szCs w:val="20"/>
        </w:rPr>
        <w:t>Comuníquese el presente acuerdo al Instituto Nacional Electoral, a través del Sistema de Vinculación con los Organismos Públicos Locales Electorales</w:t>
      </w:r>
      <w:r w:rsidR="00272A2A" w:rsidRPr="00272A2A">
        <w:rPr>
          <w:rFonts w:ascii="Lucida Sans Unicode" w:hAnsi="Lucida Sans Unicode" w:cs="Lucida Sans Unicode"/>
          <w:sz w:val="20"/>
          <w:szCs w:val="20"/>
        </w:rPr>
        <w:t>,</w:t>
      </w:r>
      <w:r w:rsidR="007312EF" w:rsidRPr="00272A2A">
        <w:rPr>
          <w:rFonts w:ascii="Lucida Sans Unicode" w:hAnsi="Lucida Sans Unicode" w:cs="Lucida Sans Unicode"/>
          <w:sz w:val="20"/>
          <w:szCs w:val="20"/>
        </w:rPr>
        <w:t xml:space="preserve"> para los efectos correspondientes.</w:t>
      </w:r>
    </w:p>
    <w:p w14:paraId="5E674530" w14:textId="77777777" w:rsidR="007312EF" w:rsidRPr="005670C4" w:rsidRDefault="007312EF" w:rsidP="001C09CF">
      <w:pPr>
        <w:pStyle w:val="Sinespaciado"/>
        <w:spacing w:line="276" w:lineRule="auto"/>
        <w:jc w:val="both"/>
        <w:rPr>
          <w:rFonts w:ascii="Lucida Sans Unicode" w:hAnsi="Lucida Sans Unicode" w:cs="Lucida Sans Unicode"/>
          <w:sz w:val="16"/>
          <w:szCs w:val="16"/>
        </w:rPr>
      </w:pPr>
    </w:p>
    <w:p w14:paraId="7C8BBFE0" w14:textId="62EEAF23" w:rsidR="00D37A47" w:rsidRPr="001C09CF" w:rsidRDefault="005064BD" w:rsidP="001C09CF">
      <w:pPr>
        <w:pStyle w:val="Sinespaciado"/>
        <w:spacing w:line="276" w:lineRule="auto"/>
        <w:jc w:val="both"/>
        <w:rPr>
          <w:rFonts w:ascii="Lucida Sans Unicode" w:eastAsia="Lucida Sans" w:hAnsi="Lucida Sans Unicode" w:cs="Lucida Sans Unicode"/>
          <w:bCs/>
          <w:color w:val="000000"/>
          <w:sz w:val="20"/>
          <w:szCs w:val="20"/>
        </w:rPr>
      </w:pPr>
      <w:r>
        <w:rPr>
          <w:rFonts w:ascii="Lucida Sans Unicode" w:hAnsi="Lucida Sans Unicode" w:cs="Lucida Sans Unicode"/>
          <w:b/>
          <w:bCs/>
          <w:sz w:val="20"/>
          <w:szCs w:val="20"/>
        </w:rPr>
        <w:t>CUARTO</w:t>
      </w:r>
      <w:r w:rsidR="007312EF" w:rsidRPr="00272A2A">
        <w:rPr>
          <w:rFonts w:ascii="Lucida Sans Unicode" w:hAnsi="Lucida Sans Unicode" w:cs="Lucida Sans Unicode"/>
          <w:sz w:val="20"/>
          <w:szCs w:val="20"/>
        </w:rPr>
        <w:t xml:space="preserve">. </w:t>
      </w:r>
      <w:r w:rsidR="00D37A47" w:rsidRPr="00272A2A">
        <w:rPr>
          <w:rFonts w:ascii="Lucida Sans Unicode" w:eastAsia="Lucida Sans" w:hAnsi="Lucida Sans Unicode" w:cs="Lucida Sans Unicode"/>
          <w:color w:val="000000" w:themeColor="text1"/>
          <w:sz w:val="20"/>
          <w:szCs w:val="20"/>
        </w:rPr>
        <w:t xml:space="preserve">Notifíquese a las personas integrantes del Consejo General mediante correo electrónico, en términos del considerando </w:t>
      </w:r>
      <w:r w:rsidRPr="00681F69">
        <w:rPr>
          <w:rFonts w:ascii="Lucida Sans Unicode" w:eastAsia="Lucida Sans" w:hAnsi="Lucida Sans Unicode" w:cs="Lucida Sans Unicode"/>
          <w:b/>
          <w:color w:val="000000" w:themeColor="text1"/>
          <w:sz w:val="20"/>
          <w:szCs w:val="20"/>
        </w:rPr>
        <w:t>VII</w:t>
      </w:r>
      <w:r w:rsidR="00D37A47" w:rsidRPr="00272A2A">
        <w:rPr>
          <w:rFonts w:ascii="Lucida Sans Unicode" w:eastAsia="Lucida Sans" w:hAnsi="Lucida Sans Unicode" w:cs="Lucida Sans Unicode"/>
          <w:bCs/>
          <w:color w:val="000000" w:themeColor="text1"/>
          <w:sz w:val="20"/>
          <w:szCs w:val="20"/>
        </w:rPr>
        <w:t xml:space="preserve"> </w:t>
      </w:r>
      <w:r w:rsidR="00D37A47" w:rsidRPr="00272A2A">
        <w:rPr>
          <w:rFonts w:ascii="Lucida Sans Unicode" w:eastAsia="Lucida Sans" w:hAnsi="Lucida Sans Unicode" w:cs="Lucida Sans Unicode"/>
          <w:color w:val="000000" w:themeColor="text1"/>
          <w:sz w:val="20"/>
          <w:szCs w:val="20"/>
        </w:rPr>
        <w:t>del presente acuerdo.</w:t>
      </w:r>
    </w:p>
    <w:p w14:paraId="410C3394" w14:textId="77777777" w:rsidR="00D074FC" w:rsidRPr="005670C4" w:rsidRDefault="00D074FC" w:rsidP="001C09CF">
      <w:pPr>
        <w:pStyle w:val="Sinespaciado"/>
        <w:spacing w:line="276" w:lineRule="auto"/>
        <w:jc w:val="both"/>
        <w:rPr>
          <w:rFonts w:ascii="Lucida Sans Unicode" w:hAnsi="Lucida Sans Unicode" w:cs="Lucida Sans Unicode"/>
          <w:sz w:val="16"/>
          <w:szCs w:val="16"/>
        </w:rPr>
      </w:pPr>
    </w:p>
    <w:p w14:paraId="314FEFFB" w14:textId="79C1B6B7" w:rsidR="00473443" w:rsidRPr="001C09CF" w:rsidRDefault="005064BD" w:rsidP="001C09CF">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QUINTO</w:t>
      </w:r>
      <w:r w:rsidR="00473443" w:rsidRPr="001C09CF">
        <w:rPr>
          <w:rFonts w:ascii="Lucida Sans Unicode" w:hAnsi="Lucida Sans Unicode" w:cs="Lucida Sans Unicode"/>
          <w:bCs/>
          <w:sz w:val="20"/>
          <w:szCs w:val="20"/>
        </w:rPr>
        <w:t xml:space="preserve">. </w:t>
      </w:r>
      <w:r w:rsidR="00D37A47" w:rsidRPr="001C09CF">
        <w:rPr>
          <w:rFonts w:ascii="Lucida Sans Unicode" w:eastAsia="Lucida Sans" w:hAnsi="Lucida Sans Unicode" w:cs="Lucida Sans Unicode"/>
          <w:color w:val="000000" w:themeColor="text1"/>
          <w:sz w:val="20"/>
          <w:szCs w:val="20"/>
        </w:rPr>
        <w:t xml:space="preserve">Publíquese en el Periódico Oficial “El Estado de Jalisco”, así como en la página oficial de internet de este Instituto, en datos abiertos, en términos del considerando </w:t>
      </w:r>
      <w:r w:rsidRPr="00681F69">
        <w:rPr>
          <w:rFonts w:ascii="Lucida Sans Unicode" w:eastAsia="Lucida Sans" w:hAnsi="Lucida Sans Unicode" w:cs="Lucida Sans Unicode"/>
          <w:b/>
          <w:color w:val="000000" w:themeColor="text1"/>
          <w:sz w:val="20"/>
          <w:szCs w:val="20"/>
        </w:rPr>
        <w:t>VII</w:t>
      </w:r>
      <w:r w:rsidR="00D37A47" w:rsidRPr="00681F69">
        <w:rPr>
          <w:rFonts w:ascii="Lucida Sans Unicode" w:eastAsia="Lucida Sans" w:hAnsi="Lucida Sans Unicode" w:cs="Lucida Sans Unicode"/>
          <w:b/>
          <w:color w:val="000000" w:themeColor="text1"/>
          <w:sz w:val="20"/>
          <w:szCs w:val="20"/>
        </w:rPr>
        <w:t xml:space="preserve"> </w:t>
      </w:r>
      <w:r w:rsidR="00D37A47" w:rsidRPr="001C09CF">
        <w:rPr>
          <w:rFonts w:ascii="Lucida Sans Unicode" w:eastAsia="Lucida Sans" w:hAnsi="Lucida Sans Unicode" w:cs="Lucida Sans Unicode"/>
          <w:color w:val="000000" w:themeColor="text1"/>
          <w:sz w:val="20"/>
          <w:szCs w:val="20"/>
        </w:rPr>
        <w:t>del presente acuerdo.</w:t>
      </w:r>
    </w:p>
    <w:p w14:paraId="3DEF8E8B" w14:textId="77777777" w:rsidR="00956B80" w:rsidRPr="001C09CF" w:rsidRDefault="00956B80" w:rsidP="001C09CF">
      <w:pPr>
        <w:pStyle w:val="Sinespaciado"/>
        <w:spacing w:line="276" w:lineRule="auto"/>
        <w:jc w:val="both"/>
        <w:rPr>
          <w:rFonts w:ascii="Lucida Sans Unicode" w:hAnsi="Lucida Sans Unicode" w:cs="Lucida Sans Unicode"/>
          <w:sz w:val="20"/>
          <w:szCs w:val="20"/>
        </w:rPr>
      </w:pPr>
    </w:p>
    <w:p w14:paraId="4971DC7D" w14:textId="464D0868" w:rsidR="001C09CF" w:rsidRDefault="00057B6D" w:rsidP="001F392B">
      <w:pPr>
        <w:pStyle w:val="Sinespaciado"/>
        <w:spacing w:line="276" w:lineRule="auto"/>
        <w:jc w:val="center"/>
        <w:rPr>
          <w:rFonts w:ascii="Lucida Sans Unicode" w:hAnsi="Lucida Sans Unicode" w:cs="Lucida Sans Unicode"/>
          <w:b/>
          <w:kern w:val="18"/>
          <w:sz w:val="20"/>
          <w:szCs w:val="20"/>
        </w:rPr>
      </w:pPr>
      <w:r w:rsidRPr="001C09CF">
        <w:rPr>
          <w:rFonts w:ascii="Lucida Sans Unicode" w:hAnsi="Lucida Sans Unicode" w:cs="Lucida Sans Unicode"/>
          <w:b/>
          <w:kern w:val="18"/>
          <w:sz w:val="20"/>
          <w:szCs w:val="20"/>
        </w:rPr>
        <w:t>Guadalajara, Jalisco; a</w:t>
      </w:r>
      <w:r w:rsidR="005A6E30" w:rsidRPr="001C09CF">
        <w:rPr>
          <w:rFonts w:ascii="Lucida Sans Unicode" w:hAnsi="Lucida Sans Unicode" w:cs="Lucida Sans Unicode"/>
          <w:b/>
          <w:kern w:val="18"/>
          <w:sz w:val="20"/>
          <w:szCs w:val="20"/>
        </w:rPr>
        <w:t xml:space="preserve"> </w:t>
      </w:r>
      <w:r w:rsidR="70E443A1" w:rsidRPr="0822AB1B">
        <w:rPr>
          <w:rFonts w:ascii="Lucida Sans Unicode" w:hAnsi="Lucida Sans Unicode" w:cs="Lucida Sans Unicode"/>
          <w:b/>
          <w:bCs/>
          <w:kern w:val="18"/>
          <w:sz w:val="20"/>
          <w:szCs w:val="20"/>
        </w:rPr>
        <w:t>1</w:t>
      </w:r>
      <w:r w:rsidR="005064BD" w:rsidRPr="0822AB1B">
        <w:rPr>
          <w:rFonts w:ascii="Lucida Sans Unicode" w:hAnsi="Lucida Sans Unicode" w:cs="Lucida Sans Unicode"/>
          <w:b/>
          <w:bCs/>
          <w:kern w:val="18"/>
          <w:sz w:val="20"/>
          <w:szCs w:val="20"/>
        </w:rPr>
        <w:t>0</w:t>
      </w:r>
      <w:r w:rsidR="005064BD">
        <w:rPr>
          <w:rFonts w:ascii="Lucida Sans Unicode" w:hAnsi="Lucida Sans Unicode" w:cs="Lucida Sans Unicode"/>
          <w:b/>
          <w:kern w:val="18"/>
          <w:sz w:val="20"/>
          <w:szCs w:val="20"/>
        </w:rPr>
        <w:t xml:space="preserve"> de octubre</w:t>
      </w:r>
      <w:r w:rsidRPr="001C09CF">
        <w:rPr>
          <w:rFonts w:ascii="Lucida Sans Unicode" w:hAnsi="Lucida Sans Unicode" w:cs="Lucida Sans Unicode"/>
          <w:b/>
          <w:kern w:val="18"/>
          <w:sz w:val="20"/>
          <w:szCs w:val="20"/>
        </w:rPr>
        <w:t xml:space="preserve"> de 202</w:t>
      </w:r>
      <w:r w:rsidR="00F70993" w:rsidRPr="001C09CF">
        <w:rPr>
          <w:rFonts w:ascii="Lucida Sans Unicode" w:hAnsi="Lucida Sans Unicode" w:cs="Lucida Sans Unicode"/>
          <w:b/>
          <w:kern w:val="18"/>
          <w:sz w:val="20"/>
          <w:szCs w:val="20"/>
        </w:rPr>
        <w:t>4</w:t>
      </w:r>
    </w:p>
    <w:p w14:paraId="5E79B726" w14:textId="77777777" w:rsidR="007269AB" w:rsidRDefault="007269AB" w:rsidP="001F392B">
      <w:pPr>
        <w:pStyle w:val="Sinespaciado"/>
        <w:spacing w:line="276" w:lineRule="auto"/>
        <w:jc w:val="center"/>
        <w:rPr>
          <w:rFonts w:ascii="Lucida Sans Unicode" w:hAnsi="Lucida Sans Unicode" w:cs="Lucida Sans Unicode"/>
          <w:b/>
          <w:kern w:val="18"/>
          <w:sz w:val="20"/>
          <w:szCs w:val="20"/>
        </w:rPr>
      </w:pPr>
    </w:p>
    <w:p w14:paraId="36D68001" w14:textId="77777777" w:rsidR="001F392B" w:rsidRDefault="001F392B" w:rsidP="001F392B">
      <w:pPr>
        <w:pStyle w:val="Sinespaciado"/>
        <w:spacing w:line="276" w:lineRule="auto"/>
        <w:jc w:val="center"/>
        <w:rPr>
          <w:rFonts w:ascii="Lucida Sans Unicode" w:hAnsi="Lucida Sans Unicode" w:cs="Lucida Sans Unicode"/>
          <w:b/>
          <w:kern w:val="18"/>
          <w:sz w:val="20"/>
          <w:szCs w:val="20"/>
        </w:rPr>
      </w:pPr>
    </w:p>
    <w:p w14:paraId="0E37BB1B" w14:textId="77777777" w:rsidR="006A47EE" w:rsidRPr="001F392B" w:rsidRDefault="006A47EE" w:rsidP="001F392B">
      <w:pPr>
        <w:pStyle w:val="Sinespaciado"/>
        <w:spacing w:line="276" w:lineRule="auto"/>
        <w:jc w:val="center"/>
        <w:rPr>
          <w:rFonts w:ascii="Lucida Sans Unicode" w:hAnsi="Lucida Sans Unicode" w:cs="Lucida Sans Unicode"/>
          <w:b/>
          <w:kern w:val="18"/>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9"/>
        <w:gridCol w:w="4390"/>
      </w:tblGrid>
      <w:tr w:rsidR="001C09CF" w14:paraId="0846FC67" w14:textId="77777777" w:rsidTr="001C09CF">
        <w:trPr>
          <w:jc w:val="center"/>
        </w:trPr>
        <w:tc>
          <w:tcPr>
            <w:tcW w:w="4389" w:type="dxa"/>
          </w:tcPr>
          <w:p w14:paraId="5A1DB4B8" w14:textId="77777777" w:rsidR="001C09CF" w:rsidRPr="001C09CF" w:rsidRDefault="001C09CF" w:rsidP="001C09CF">
            <w:pPr>
              <w:pStyle w:val="Cuadrculamedia21"/>
              <w:spacing w:line="276" w:lineRule="auto"/>
              <w:jc w:val="center"/>
              <w:rPr>
                <w:rFonts w:ascii="Lucida Sans Unicode" w:hAnsi="Lucida Sans Unicode" w:cs="Lucida Sans Unicode"/>
                <w:b/>
                <w:bCs/>
                <w:kern w:val="18"/>
                <w:sz w:val="20"/>
                <w:szCs w:val="20"/>
              </w:rPr>
            </w:pPr>
            <w:r w:rsidRPr="001C09CF">
              <w:rPr>
                <w:rFonts w:ascii="Lucida Sans Unicode" w:hAnsi="Lucida Sans Unicode" w:cs="Lucida Sans Unicode"/>
                <w:b/>
                <w:bCs/>
                <w:kern w:val="18"/>
                <w:sz w:val="20"/>
                <w:szCs w:val="20"/>
              </w:rPr>
              <w:t>Mtra. Paula Ramírez Höhne</w:t>
            </w:r>
          </w:p>
          <w:p w14:paraId="113B37F2" w14:textId="4E35B0DB" w:rsidR="001C09CF" w:rsidRDefault="001C09CF" w:rsidP="001C09CF">
            <w:pPr>
              <w:pStyle w:val="Cuadrculamedia21"/>
              <w:spacing w:line="276" w:lineRule="auto"/>
              <w:jc w:val="center"/>
              <w:rPr>
                <w:rFonts w:ascii="Lucida Sans Unicode" w:hAnsi="Lucida Sans Unicode" w:cs="Lucida Sans Unicode"/>
                <w:kern w:val="18"/>
                <w:sz w:val="20"/>
                <w:szCs w:val="20"/>
              </w:rPr>
            </w:pPr>
            <w:r w:rsidRPr="001C09CF">
              <w:rPr>
                <w:rFonts w:ascii="Lucida Sans Unicode" w:hAnsi="Lucida Sans Unicode" w:cs="Lucida Sans Unicode"/>
                <w:b/>
                <w:bCs/>
                <w:kern w:val="18"/>
                <w:sz w:val="20"/>
                <w:szCs w:val="20"/>
              </w:rPr>
              <w:t>La consejera presidenta</w:t>
            </w:r>
          </w:p>
        </w:tc>
        <w:tc>
          <w:tcPr>
            <w:tcW w:w="4390" w:type="dxa"/>
          </w:tcPr>
          <w:p w14:paraId="1DB5D9C3" w14:textId="77777777" w:rsidR="001C09CF" w:rsidRPr="001C09CF" w:rsidRDefault="001C09CF" w:rsidP="001C09CF">
            <w:pPr>
              <w:pStyle w:val="Cuadrculamedia21"/>
              <w:spacing w:line="276" w:lineRule="auto"/>
              <w:jc w:val="center"/>
              <w:rPr>
                <w:rFonts w:ascii="Lucida Sans Unicode" w:hAnsi="Lucida Sans Unicode" w:cs="Lucida Sans Unicode"/>
                <w:b/>
                <w:bCs/>
                <w:kern w:val="18"/>
                <w:sz w:val="20"/>
                <w:szCs w:val="20"/>
              </w:rPr>
            </w:pPr>
            <w:r w:rsidRPr="001C09CF">
              <w:rPr>
                <w:rFonts w:ascii="Lucida Sans Unicode" w:hAnsi="Lucida Sans Unicode" w:cs="Lucida Sans Unicode"/>
                <w:b/>
                <w:bCs/>
                <w:kern w:val="18"/>
                <w:sz w:val="20"/>
                <w:szCs w:val="20"/>
              </w:rPr>
              <w:t>Mtro. Christian Flores Garza</w:t>
            </w:r>
          </w:p>
          <w:p w14:paraId="27DDEFD8" w14:textId="3E851900" w:rsidR="001C09CF" w:rsidRDefault="001C09CF" w:rsidP="001C09CF">
            <w:pPr>
              <w:pStyle w:val="Cuadrculamedia21"/>
              <w:spacing w:line="276" w:lineRule="auto"/>
              <w:jc w:val="center"/>
              <w:rPr>
                <w:rFonts w:ascii="Lucida Sans Unicode" w:hAnsi="Lucida Sans Unicode" w:cs="Lucida Sans Unicode"/>
                <w:kern w:val="18"/>
                <w:sz w:val="20"/>
                <w:szCs w:val="20"/>
              </w:rPr>
            </w:pPr>
            <w:r w:rsidRPr="001C09CF">
              <w:rPr>
                <w:rFonts w:ascii="Lucida Sans Unicode" w:hAnsi="Lucida Sans Unicode" w:cs="Lucida Sans Unicode"/>
                <w:b/>
                <w:bCs/>
                <w:kern w:val="18"/>
                <w:sz w:val="20"/>
                <w:szCs w:val="20"/>
              </w:rPr>
              <w:t>El secretario ejecutivo</w:t>
            </w:r>
          </w:p>
        </w:tc>
      </w:tr>
    </w:tbl>
    <w:p w14:paraId="5A255874" w14:textId="77777777" w:rsidR="006A47EE" w:rsidRDefault="006A47EE" w:rsidP="006A47EE">
      <w:pPr>
        <w:suppressAutoHyphens/>
        <w:spacing w:line="259" w:lineRule="auto"/>
        <w:jc w:val="both"/>
        <w:rPr>
          <w:rFonts w:ascii="Lucida Sans Unicode" w:eastAsia="MS Mincho" w:hAnsi="Lucida Sans Unicode" w:cs="Lucida Sans Unicode"/>
          <w:sz w:val="14"/>
          <w:szCs w:val="14"/>
          <w:lang w:val="es-ES" w:eastAsia="ar-SA"/>
        </w:rPr>
      </w:pPr>
    </w:p>
    <w:p w14:paraId="4214FDA9" w14:textId="01093AE7" w:rsidR="006A47EE" w:rsidRPr="006A47EE" w:rsidRDefault="006A47EE" w:rsidP="006A47EE">
      <w:pPr>
        <w:suppressAutoHyphens/>
        <w:spacing w:line="259" w:lineRule="auto"/>
        <w:jc w:val="both"/>
        <w:rPr>
          <w:rFonts w:ascii="Lucida Sans Unicode" w:eastAsia="Lucida Sans Unicode" w:hAnsi="Lucida Sans Unicode" w:cs="Lucida Sans Unicode"/>
          <w:sz w:val="14"/>
          <w:szCs w:val="14"/>
          <w:lang w:val="es-ES" w:eastAsia="ar-SA"/>
        </w:rPr>
      </w:pPr>
      <w:r w:rsidRPr="006A47EE">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numeral 2, fracción XXX, del Código Electoral del Estado de Jalisco; 10, numeral 1, fracción V, y 45, numerales 1, 3, 5 y 6 del Reglamento de Sesiones del Consejo General del Instituto Electoral y de Participación Ciudadana del Estado de Jalisco, hago constar que</w:t>
      </w:r>
      <w:r w:rsidRPr="006A47EE">
        <w:rPr>
          <w:rFonts w:ascii="Lucida Sans Unicode" w:eastAsia="Lucida Sans Unicode" w:hAnsi="Lucida Sans Unicode" w:cs="Lucida Sans Unicode"/>
          <w:sz w:val="14"/>
          <w:szCs w:val="14"/>
          <w:lang w:val="es-ES" w:eastAsia="ar-SA"/>
        </w:rPr>
        <w:t xml:space="preserve"> el </w:t>
      </w:r>
      <w:r w:rsidRPr="006A47EE">
        <w:rPr>
          <w:rFonts w:ascii="Lucida Sans Unicode" w:eastAsia="MS Mincho" w:hAnsi="Lucida Sans Unicode" w:cs="Lucida Sans Unicode"/>
          <w:sz w:val="14"/>
          <w:szCs w:val="14"/>
          <w:lang w:val="es-ES" w:eastAsia="ar-SA"/>
        </w:rPr>
        <w:t xml:space="preserve">presente acuerdo se emitió en la </w:t>
      </w:r>
      <w:r w:rsidRPr="006A47EE">
        <w:rPr>
          <w:rFonts w:ascii="Lucida Sans Unicode" w:eastAsia="MS Mincho" w:hAnsi="Lucida Sans Unicode" w:cs="Lucida Sans Unicode"/>
          <w:b/>
          <w:bCs/>
          <w:sz w:val="14"/>
          <w:szCs w:val="14"/>
          <w:lang w:val="es-ES" w:eastAsia="ar-SA"/>
        </w:rPr>
        <w:t xml:space="preserve">vigésima séptima sesión extraordinaria </w:t>
      </w:r>
      <w:r w:rsidRPr="006A47EE">
        <w:rPr>
          <w:rFonts w:ascii="Lucida Sans Unicode" w:eastAsia="MS Mincho" w:hAnsi="Lucida Sans Unicode" w:cs="Lucida Sans Unicode"/>
          <w:sz w:val="14"/>
          <w:szCs w:val="14"/>
          <w:lang w:val="es-ES" w:eastAsia="ar-SA"/>
        </w:rPr>
        <w:t xml:space="preserve">del Consejo General, celebrada el </w:t>
      </w:r>
      <w:r w:rsidRPr="006A47EE">
        <w:rPr>
          <w:rFonts w:ascii="Lucida Sans Unicode" w:eastAsia="MS Mincho" w:hAnsi="Lucida Sans Unicode" w:cs="Lucida Sans Unicode"/>
          <w:b/>
          <w:bCs/>
          <w:sz w:val="14"/>
          <w:szCs w:val="14"/>
          <w:lang w:val="es-ES" w:eastAsia="ar-SA"/>
        </w:rPr>
        <w:t>10 de octubre de 2024</w:t>
      </w:r>
      <w:r w:rsidRPr="006A47EE">
        <w:rPr>
          <w:rFonts w:ascii="Lucida Sans Unicode" w:eastAsia="MS Mincho" w:hAnsi="Lucida Sans Unicode" w:cs="Lucida Sans Unicode"/>
          <w:sz w:val="14"/>
          <w:szCs w:val="14"/>
          <w:lang w:val="es-ES" w:eastAsia="ar-SA"/>
        </w:rPr>
        <w:t xml:space="preserve"> y fue aprobado por votación unánime </w:t>
      </w:r>
      <w:r w:rsidRPr="006A47EE">
        <w:rPr>
          <w:rFonts w:ascii="Lucida Sans Unicode" w:eastAsia="Lucida Sans Unicode" w:hAnsi="Lucida Sans Unicode" w:cs="Lucida Sans Unicode"/>
          <w:sz w:val="14"/>
          <w:szCs w:val="14"/>
          <w:lang w:val="es-ES"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3A5405C0" w14:textId="77777777" w:rsidR="006A47EE" w:rsidRPr="006A47EE" w:rsidRDefault="006A47EE" w:rsidP="006A47EE">
      <w:pPr>
        <w:suppressAutoHyphens/>
        <w:spacing w:line="259" w:lineRule="auto"/>
        <w:jc w:val="center"/>
        <w:rPr>
          <w:rFonts w:ascii="Lucida Sans Unicode" w:eastAsia="Trebuchet MS" w:hAnsi="Lucida Sans Unicode" w:cs="Lucida Sans Unicode"/>
          <w:sz w:val="14"/>
          <w:szCs w:val="14"/>
          <w:lang w:val="es-ES" w:eastAsia="ar-SA"/>
        </w:rPr>
      </w:pPr>
    </w:p>
    <w:p w14:paraId="446D69EC" w14:textId="77777777" w:rsidR="006A47EE" w:rsidRPr="006A47EE" w:rsidRDefault="006A47EE" w:rsidP="006A47EE">
      <w:pPr>
        <w:suppressAutoHyphens/>
        <w:spacing w:line="259" w:lineRule="auto"/>
        <w:rPr>
          <w:rFonts w:ascii="Lucida Sans Unicode" w:eastAsia="Trebuchet MS" w:hAnsi="Lucida Sans Unicode" w:cs="Lucida Sans Unicode"/>
          <w:sz w:val="14"/>
          <w:szCs w:val="14"/>
          <w:lang w:val="es-ES" w:eastAsia="ar-SA"/>
        </w:rPr>
      </w:pPr>
    </w:p>
    <w:p w14:paraId="34854E0A" w14:textId="77777777" w:rsidR="006A47EE" w:rsidRPr="006A47EE" w:rsidRDefault="006A47EE" w:rsidP="006A47EE">
      <w:pPr>
        <w:suppressAutoHyphens/>
        <w:spacing w:line="259" w:lineRule="auto"/>
        <w:jc w:val="center"/>
        <w:rPr>
          <w:rFonts w:ascii="Lucida Sans Unicode" w:eastAsia="Trebuchet MS" w:hAnsi="Lucida Sans Unicode" w:cs="Lucida Sans Unicode"/>
          <w:sz w:val="14"/>
          <w:szCs w:val="14"/>
          <w:lang w:val="es-ES" w:eastAsia="ar-SA"/>
        </w:rPr>
      </w:pPr>
      <w:r w:rsidRPr="006A47EE">
        <w:rPr>
          <w:rFonts w:ascii="Lucida Sans Unicode" w:eastAsia="Trebuchet MS" w:hAnsi="Lucida Sans Unicode" w:cs="Lucida Sans Unicode"/>
          <w:sz w:val="14"/>
          <w:szCs w:val="14"/>
          <w:lang w:val="es-ES" w:eastAsia="ar-SA"/>
        </w:rPr>
        <w:t>Mtro. Christian Flores Garza</w:t>
      </w:r>
    </w:p>
    <w:p w14:paraId="477E9F26" w14:textId="0B11A6CC" w:rsidR="001F392B" w:rsidRPr="005670C4" w:rsidRDefault="006A47EE" w:rsidP="006A47EE">
      <w:pPr>
        <w:spacing w:after="160" w:line="259" w:lineRule="auto"/>
        <w:jc w:val="center"/>
        <w:rPr>
          <w:rFonts w:ascii="Lucida Sans Unicode" w:hAnsi="Lucida Sans Unicode" w:cs="Lucida Sans Unicode"/>
          <w:sz w:val="14"/>
          <w:szCs w:val="14"/>
        </w:rPr>
      </w:pPr>
      <w:r w:rsidRPr="006A47EE">
        <w:rPr>
          <w:rFonts w:ascii="Lucida Sans Unicode" w:eastAsia="Trebuchet MS" w:hAnsi="Lucida Sans Unicode" w:cs="Lucida Sans Unicode"/>
          <w:sz w:val="14"/>
          <w:szCs w:val="14"/>
          <w:lang w:val="es-ES" w:eastAsia="ar-SA"/>
        </w:rPr>
        <w:t>El secretario ejecutivo</w:t>
      </w:r>
    </w:p>
    <w:sectPr w:rsidR="001F392B" w:rsidRPr="005670C4" w:rsidSect="003764B0">
      <w:headerReference w:type="even" r:id="rId8"/>
      <w:headerReference w:type="default" r:id="rId9"/>
      <w:footerReference w:type="default" r:id="rId10"/>
      <w:headerReference w:type="first" r:id="rId11"/>
      <w:pgSz w:w="12240" w:h="15840" w:code="1"/>
      <w:pgMar w:top="2552"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BD5D51" w14:textId="77777777" w:rsidR="00DA78B6" w:rsidRDefault="00DA78B6">
      <w:r>
        <w:separator/>
      </w:r>
    </w:p>
  </w:endnote>
  <w:endnote w:type="continuationSeparator" w:id="0">
    <w:p w14:paraId="632491FF" w14:textId="77777777" w:rsidR="00DA78B6" w:rsidRDefault="00DA78B6">
      <w:r>
        <w:continuationSeparator/>
      </w:r>
    </w:p>
  </w:endnote>
  <w:endnote w:type="continuationNotice" w:id="1">
    <w:p w14:paraId="1C15C636" w14:textId="77777777" w:rsidR="00DA78B6" w:rsidRDefault="00DA78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844396" w14:textId="029D2AC2" w:rsidR="001D41E1" w:rsidRDefault="001D41E1">
    <w:pPr>
      <w:pStyle w:val="Piedepgina"/>
      <w:jc w:val="right"/>
    </w:pPr>
  </w:p>
  <w:sdt>
    <w:sdtPr>
      <w:rPr>
        <w:rFonts w:ascii="Calibri" w:hAnsi="Calibri" w:cs="Arial"/>
        <w:sz w:val="14"/>
        <w:szCs w:val="14"/>
        <w:lang w:eastAsia="en-US"/>
      </w:rPr>
      <w:id w:val="-119844932"/>
      <w:docPartObj>
        <w:docPartGallery w:val="Page Numbers (Top of Page)"/>
        <w:docPartUnique/>
      </w:docPartObj>
    </w:sdtPr>
    <w:sdtEndPr>
      <w:rPr>
        <w:rFonts w:ascii="Lucida Sans Unicode" w:hAnsi="Lucida Sans Unicode" w:cs="Lucida Sans Unicode"/>
        <w:sz w:val="15"/>
        <w:szCs w:val="15"/>
      </w:rPr>
    </w:sdtEndPr>
    <w:sdtContent>
      <w:p w14:paraId="22DB3D4E" w14:textId="77777777" w:rsidR="006A47EE" w:rsidRPr="006A47EE" w:rsidRDefault="006A47EE" w:rsidP="006A47EE">
        <w:pPr>
          <w:tabs>
            <w:tab w:val="center" w:pos="4419"/>
            <w:tab w:val="right" w:pos="8838"/>
          </w:tabs>
          <w:suppressAutoHyphens/>
          <w:rPr>
            <w:rFonts w:ascii="Arial" w:hAnsi="Arial" w:cs="Arial"/>
            <w:bCs/>
            <w:color w:val="A6A6A6"/>
            <w:sz w:val="16"/>
            <w:szCs w:val="16"/>
            <w:lang w:val="es-ES" w:eastAsia="ar-SA"/>
          </w:rPr>
        </w:pPr>
        <w:r w:rsidRPr="006A47EE">
          <w:rPr>
            <w:rFonts w:ascii="Lucida Sans Unicode" w:hAnsi="Lucida Sans Unicode" w:cs="Lucida Sans Unicode"/>
            <w:bCs/>
            <w:color w:val="00778E"/>
            <w:sz w:val="15"/>
            <w:szCs w:val="15"/>
            <w:lang w:val="es-ES" w:eastAsia="ar-SA"/>
          </w:rPr>
          <w:t>Parque de las Estrellas 2764, Colonia Jardines del Bosque, Guadalajara, Jalisco, México. C.P.44520</w:t>
        </w:r>
      </w:p>
    </w:sdtContent>
  </w:sdt>
  <w:sdt>
    <w:sdtPr>
      <w:rPr>
        <w:rFonts w:ascii="Lucida Sans Unicode" w:hAnsi="Lucida Sans Unicode" w:cs="Lucida Sans Unicode"/>
        <w:sz w:val="16"/>
        <w:szCs w:val="16"/>
        <w:lang w:eastAsia="en-US"/>
      </w:rPr>
      <w:id w:val="2119865557"/>
      <w:docPartObj>
        <w:docPartGallery w:val="Page Numbers (Bottom of Page)"/>
        <w:docPartUnique/>
      </w:docPartObj>
    </w:sdtPr>
    <w:sdtContent>
      <w:sdt>
        <w:sdtPr>
          <w:rPr>
            <w:rFonts w:ascii="Lucida Sans Unicode" w:hAnsi="Lucida Sans Unicode" w:cs="Lucida Sans Unicode"/>
            <w:sz w:val="16"/>
            <w:szCs w:val="16"/>
            <w:lang w:eastAsia="en-US"/>
          </w:rPr>
          <w:id w:val="-847245773"/>
          <w:docPartObj>
            <w:docPartGallery w:val="Page Numbers (Top of Page)"/>
            <w:docPartUnique/>
          </w:docPartObj>
        </w:sdtPr>
        <w:sdtContent>
          <w:p w14:paraId="4D72DF34" w14:textId="4FCBA503" w:rsidR="00B50D17" w:rsidRDefault="006A47EE" w:rsidP="006A47EE">
            <w:pPr>
              <w:tabs>
                <w:tab w:val="center" w:pos="4419"/>
                <w:tab w:val="right" w:pos="8838"/>
              </w:tabs>
              <w:suppressAutoHyphens/>
              <w:spacing w:after="160" w:line="259" w:lineRule="auto"/>
              <w:jc w:val="right"/>
            </w:pPr>
            <w:r w:rsidRPr="006A47EE">
              <w:rPr>
                <w:rFonts w:ascii="Lucida Sans Unicode" w:hAnsi="Lucida Sans Unicode" w:cs="Lucida Sans Unicode"/>
                <w:sz w:val="15"/>
                <w:szCs w:val="15"/>
                <w:lang w:val="es-ES" w:eastAsia="en-US"/>
              </w:rPr>
              <w:t xml:space="preserve">Página </w:t>
            </w:r>
            <w:r w:rsidRPr="006A47EE">
              <w:rPr>
                <w:rFonts w:ascii="Lucida Sans Unicode" w:hAnsi="Lucida Sans Unicode" w:cs="Lucida Sans Unicode"/>
                <w:b/>
                <w:bCs/>
                <w:sz w:val="15"/>
                <w:szCs w:val="15"/>
                <w:lang w:eastAsia="en-US"/>
              </w:rPr>
              <w:fldChar w:fldCharType="begin"/>
            </w:r>
            <w:r w:rsidRPr="006A47EE">
              <w:rPr>
                <w:rFonts w:ascii="Lucida Sans Unicode" w:hAnsi="Lucida Sans Unicode" w:cs="Lucida Sans Unicode"/>
                <w:b/>
                <w:bCs/>
                <w:sz w:val="15"/>
                <w:szCs w:val="15"/>
                <w:lang w:eastAsia="en-US"/>
              </w:rPr>
              <w:instrText>PAGE</w:instrText>
            </w:r>
            <w:r w:rsidRPr="006A47EE">
              <w:rPr>
                <w:rFonts w:ascii="Lucida Sans Unicode" w:hAnsi="Lucida Sans Unicode" w:cs="Lucida Sans Unicode"/>
                <w:b/>
                <w:bCs/>
                <w:sz w:val="15"/>
                <w:szCs w:val="15"/>
                <w:lang w:eastAsia="en-US"/>
              </w:rPr>
              <w:fldChar w:fldCharType="separate"/>
            </w:r>
            <w:r w:rsidRPr="006A47EE">
              <w:rPr>
                <w:rFonts w:ascii="Lucida Sans Unicode" w:hAnsi="Lucida Sans Unicode" w:cs="Lucida Sans Unicode"/>
                <w:b/>
                <w:bCs/>
                <w:sz w:val="15"/>
                <w:szCs w:val="15"/>
                <w:lang w:eastAsia="en-US"/>
              </w:rPr>
              <w:t>1</w:t>
            </w:r>
            <w:r w:rsidRPr="006A47EE">
              <w:rPr>
                <w:rFonts w:ascii="Lucida Sans Unicode" w:hAnsi="Lucida Sans Unicode" w:cs="Lucida Sans Unicode"/>
                <w:b/>
                <w:bCs/>
                <w:sz w:val="15"/>
                <w:szCs w:val="15"/>
                <w:lang w:eastAsia="en-US"/>
              </w:rPr>
              <w:fldChar w:fldCharType="end"/>
            </w:r>
            <w:r w:rsidRPr="006A47EE">
              <w:rPr>
                <w:rFonts w:ascii="Lucida Sans Unicode" w:hAnsi="Lucida Sans Unicode" w:cs="Lucida Sans Unicode"/>
                <w:sz w:val="15"/>
                <w:szCs w:val="15"/>
                <w:lang w:val="es-ES" w:eastAsia="en-US"/>
              </w:rPr>
              <w:t xml:space="preserve"> de </w:t>
            </w:r>
            <w:r w:rsidRPr="006A47EE">
              <w:rPr>
                <w:rFonts w:ascii="Lucida Sans Unicode" w:hAnsi="Lucida Sans Unicode" w:cs="Lucida Sans Unicode"/>
                <w:b/>
                <w:bCs/>
                <w:sz w:val="15"/>
                <w:szCs w:val="15"/>
                <w:lang w:eastAsia="en-US"/>
              </w:rPr>
              <w:fldChar w:fldCharType="begin"/>
            </w:r>
            <w:r w:rsidRPr="006A47EE">
              <w:rPr>
                <w:rFonts w:ascii="Lucida Sans Unicode" w:hAnsi="Lucida Sans Unicode" w:cs="Lucida Sans Unicode"/>
                <w:b/>
                <w:bCs/>
                <w:sz w:val="15"/>
                <w:szCs w:val="15"/>
                <w:lang w:eastAsia="en-US"/>
              </w:rPr>
              <w:instrText>NUMPAGES</w:instrText>
            </w:r>
            <w:r w:rsidRPr="006A47EE">
              <w:rPr>
                <w:rFonts w:ascii="Lucida Sans Unicode" w:hAnsi="Lucida Sans Unicode" w:cs="Lucida Sans Unicode"/>
                <w:b/>
                <w:bCs/>
                <w:sz w:val="15"/>
                <w:szCs w:val="15"/>
                <w:lang w:eastAsia="en-US"/>
              </w:rPr>
              <w:fldChar w:fldCharType="separate"/>
            </w:r>
            <w:r w:rsidRPr="006A47EE">
              <w:rPr>
                <w:rFonts w:ascii="Lucida Sans Unicode" w:hAnsi="Lucida Sans Unicode" w:cs="Lucida Sans Unicode"/>
                <w:b/>
                <w:bCs/>
                <w:sz w:val="15"/>
                <w:szCs w:val="15"/>
                <w:lang w:eastAsia="en-US"/>
              </w:rPr>
              <w:t>10</w:t>
            </w:r>
            <w:r w:rsidRPr="006A47EE">
              <w:rPr>
                <w:rFonts w:ascii="Lucida Sans Unicode" w:hAnsi="Lucida Sans Unicode" w:cs="Lucida Sans Unicode"/>
                <w:b/>
                <w:bCs/>
                <w:sz w:val="15"/>
                <w:szCs w:val="15"/>
                <w:lang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7BF38" w14:textId="77777777" w:rsidR="00DA78B6" w:rsidRDefault="00DA78B6">
      <w:r>
        <w:separator/>
      </w:r>
    </w:p>
  </w:footnote>
  <w:footnote w:type="continuationSeparator" w:id="0">
    <w:p w14:paraId="69EFCDD9" w14:textId="77777777" w:rsidR="00DA78B6" w:rsidRDefault="00DA78B6">
      <w:r>
        <w:continuationSeparator/>
      </w:r>
    </w:p>
  </w:footnote>
  <w:footnote w:type="continuationNotice" w:id="1">
    <w:p w14:paraId="61D7ABEA" w14:textId="77777777" w:rsidR="00DA78B6" w:rsidRDefault="00DA78B6"/>
  </w:footnote>
  <w:footnote w:id="2">
    <w:p w14:paraId="1D1865F2" w14:textId="47CFC9D1" w:rsidR="00171FC7" w:rsidRPr="00557B74" w:rsidRDefault="00171FC7" w:rsidP="00557B74">
      <w:pPr>
        <w:pStyle w:val="Textonotapie"/>
        <w:jc w:val="both"/>
        <w:rPr>
          <w:rFonts w:ascii="Lucida Sans Unicode" w:hAnsi="Lucida Sans Unicode" w:cs="Lucida Sans Unicode"/>
          <w:sz w:val="14"/>
          <w:szCs w:val="14"/>
        </w:rPr>
      </w:pPr>
      <w:r w:rsidRPr="00B12D9D">
        <w:rPr>
          <w:rStyle w:val="Refdenotaalpie"/>
          <w:rFonts w:ascii="Lucida Sans Unicode" w:hAnsi="Lucida Sans Unicode" w:cs="Lucida Sans Unicode"/>
          <w:sz w:val="14"/>
          <w:szCs w:val="14"/>
        </w:rPr>
        <w:footnoteRef/>
      </w:r>
      <w:r w:rsidRPr="00B12D9D">
        <w:rPr>
          <w:rFonts w:ascii="Lucida Sans Unicode" w:hAnsi="Lucida Sans Unicode" w:cs="Lucida Sans Unicode"/>
          <w:sz w:val="14"/>
          <w:szCs w:val="14"/>
        </w:rPr>
        <w:t xml:space="preserve"> Consultable desde: </w:t>
      </w:r>
      <w:r w:rsidR="00557B74" w:rsidRPr="00B12D9D">
        <w:rPr>
          <w:rFonts w:ascii="Lucida Sans Unicode" w:hAnsi="Lucida Sans Unicode" w:cs="Lucida Sans Unicode"/>
          <w:sz w:val="14"/>
          <w:szCs w:val="14"/>
        </w:rPr>
        <w:t>https://www.iepcjalisco.org.mx/sites/default/files/sesiones-de-consejo/consejo%20general/2023-08-08/8iepc-acg-044-2023.pdf</w:t>
      </w:r>
    </w:p>
  </w:footnote>
  <w:footnote w:id="3">
    <w:p w14:paraId="0FA53D07" w14:textId="64B39067" w:rsidR="0011244E" w:rsidRPr="00E50540" w:rsidRDefault="0011244E" w:rsidP="00E50540">
      <w:pPr>
        <w:pStyle w:val="Textonotapie"/>
        <w:jc w:val="both"/>
        <w:rPr>
          <w:rFonts w:ascii="Lucida Sans Unicode" w:hAnsi="Lucida Sans Unicode" w:cs="Lucida Sans Unicode"/>
          <w:sz w:val="14"/>
          <w:szCs w:val="14"/>
        </w:rPr>
      </w:pPr>
      <w:r w:rsidRPr="00B12D9D">
        <w:rPr>
          <w:rStyle w:val="Refdenotaalpie"/>
          <w:rFonts w:ascii="Lucida Sans Unicode" w:hAnsi="Lucida Sans Unicode" w:cs="Lucida Sans Unicode"/>
          <w:sz w:val="14"/>
          <w:szCs w:val="14"/>
        </w:rPr>
        <w:footnoteRef/>
      </w:r>
      <w:r w:rsidRPr="00B12D9D">
        <w:rPr>
          <w:rFonts w:ascii="Lucida Sans Unicode" w:hAnsi="Lucida Sans Unicode" w:cs="Lucida Sans Unicode"/>
          <w:sz w:val="14"/>
          <w:szCs w:val="14"/>
        </w:rPr>
        <w:t xml:space="preserve"> Consultable desde: </w:t>
      </w:r>
      <w:r w:rsidR="00E50540" w:rsidRPr="00B12D9D">
        <w:rPr>
          <w:rFonts w:ascii="Lucida Sans Unicode" w:hAnsi="Lucida Sans Unicode" w:cs="Lucida Sans Unicode"/>
          <w:sz w:val="14"/>
          <w:szCs w:val="14"/>
        </w:rPr>
        <w:t>https://repositoriodocumental.ine.mx/xmlui/bitstream/handle/123456789/176750/JGEor202409-18-ap-3-1.pdf</w:t>
      </w:r>
    </w:p>
  </w:footnote>
  <w:footnote w:id="4">
    <w:p w14:paraId="6A45F84B" w14:textId="66924946" w:rsidR="05486ACB" w:rsidRPr="00681F69" w:rsidRDefault="05486ACB" w:rsidP="00E50540">
      <w:pPr>
        <w:jc w:val="both"/>
        <w:rPr>
          <w:rFonts w:ascii="Lucida Sans Unicode" w:eastAsia="Lucida Sans Unicode" w:hAnsi="Lucida Sans Unicode" w:cs="Lucida Sans Unicode"/>
          <w:sz w:val="16"/>
          <w:szCs w:val="16"/>
        </w:rPr>
      </w:pPr>
      <w:r w:rsidRPr="00123253">
        <w:rPr>
          <w:rFonts w:ascii="Lucida Sans Unicode" w:eastAsia="Lucida Sans Unicode" w:hAnsi="Lucida Sans Unicode" w:cs="Lucida Sans Unicode"/>
          <w:sz w:val="14"/>
          <w:szCs w:val="14"/>
          <w:vertAlign w:val="superscript"/>
        </w:rPr>
        <w:footnoteRef/>
      </w:r>
      <w:r w:rsidR="2225B886" w:rsidRPr="00E50540">
        <w:rPr>
          <w:rFonts w:ascii="Lucida Sans Unicode" w:eastAsia="Lucida Sans Unicode" w:hAnsi="Lucida Sans Unicode" w:cs="Lucida Sans Unicode"/>
          <w:sz w:val="14"/>
          <w:szCs w:val="14"/>
        </w:rPr>
        <w:t xml:space="preserve"> El acuerdo </w:t>
      </w:r>
      <w:r w:rsidR="3554C22F" w:rsidRPr="00E50540">
        <w:rPr>
          <w:rFonts w:ascii="Lucida Sans Unicode" w:eastAsia="Lucida Sans Unicode" w:hAnsi="Lucida Sans Unicode" w:cs="Lucida Sans Unicode"/>
          <w:sz w:val="14"/>
          <w:szCs w:val="14"/>
        </w:rPr>
        <w:t xml:space="preserve">se </w:t>
      </w:r>
      <w:r w:rsidR="21CBEDF3" w:rsidRPr="00E50540">
        <w:rPr>
          <w:rFonts w:ascii="Lucida Sans Unicode" w:eastAsia="Lucida Sans Unicode" w:hAnsi="Lucida Sans Unicode" w:cs="Lucida Sans Unicode"/>
          <w:sz w:val="14"/>
          <w:szCs w:val="14"/>
        </w:rPr>
        <w:t>publicó</w:t>
      </w:r>
      <w:r w:rsidR="2A44D331" w:rsidRPr="00E50540">
        <w:rPr>
          <w:rFonts w:ascii="Lucida Sans Unicode" w:eastAsia="Lucida Sans Unicode" w:hAnsi="Lucida Sans Unicode" w:cs="Lucida Sans Unicode"/>
          <w:sz w:val="14"/>
          <w:szCs w:val="14"/>
        </w:rPr>
        <w:t xml:space="preserve"> el</w:t>
      </w:r>
      <w:r w:rsidR="21CBEDF3" w:rsidRPr="00E50540">
        <w:rPr>
          <w:rFonts w:ascii="Lucida Sans Unicode" w:eastAsia="Lucida Sans Unicode" w:hAnsi="Lucida Sans Unicode" w:cs="Lucida Sans Unicode"/>
          <w:sz w:val="14"/>
          <w:szCs w:val="14"/>
        </w:rPr>
        <w:t xml:space="preserve"> </w:t>
      </w:r>
      <w:r w:rsidR="49CEB984" w:rsidRPr="00E50540">
        <w:rPr>
          <w:rFonts w:ascii="Lucida Sans Unicode" w:eastAsia="Lucida Sans Unicode" w:hAnsi="Lucida Sans Unicode" w:cs="Lucida Sans Unicode"/>
          <w:sz w:val="14"/>
          <w:szCs w:val="14"/>
        </w:rPr>
        <w:t xml:space="preserve">viernes </w:t>
      </w:r>
      <w:r w:rsidR="23F65E6E" w:rsidRPr="00E50540">
        <w:rPr>
          <w:rFonts w:ascii="Lucida Sans Unicode" w:eastAsia="Lucida Sans Unicode" w:hAnsi="Lucida Sans Unicode" w:cs="Lucida Sans Unicode"/>
          <w:sz w:val="14"/>
          <w:szCs w:val="14"/>
        </w:rPr>
        <w:t>cuatro</w:t>
      </w:r>
      <w:r w:rsidR="06F83860" w:rsidRPr="00E50540">
        <w:rPr>
          <w:rFonts w:ascii="Lucida Sans Unicode" w:eastAsia="Lucida Sans Unicode" w:hAnsi="Lucida Sans Unicode" w:cs="Lucida Sans Unicode"/>
          <w:sz w:val="14"/>
          <w:szCs w:val="14"/>
        </w:rPr>
        <w:t xml:space="preserve"> de septiembre </w:t>
      </w:r>
      <w:r w:rsidR="21CBEDF3" w:rsidRPr="00E50540">
        <w:rPr>
          <w:rFonts w:ascii="Lucida Sans Unicode" w:eastAsia="Lucida Sans Unicode" w:hAnsi="Lucida Sans Unicode" w:cs="Lucida Sans Unicode"/>
          <w:sz w:val="14"/>
          <w:szCs w:val="14"/>
        </w:rPr>
        <w:t xml:space="preserve">en el Diario </w:t>
      </w:r>
      <w:r w:rsidR="7FD5716B" w:rsidRPr="00E50540">
        <w:rPr>
          <w:rFonts w:ascii="Lucida Sans Unicode" w:eastAsia="Lucida Sans Unicode" w:hAnsi="Lucida Sans Unicode" w:cs="Lucida Sans Unicode"/>
          <w:sz w:val="14"/>
          <w:szCs w:val="14"/>
        </w:rPr>
        <w:t xml:space="preserve">Oficial de </w:t>
      </w:r>
      <w:r w:rsidR="166AD1DD" w:rsidRPr="00E50540">
        <w:rPr>
          <w:rFonts w:ascii="Lucida Sans Unicode" w:eastAsia="Lucida Sans Unicode" w:hAnsi="Lucida Sans Unicode" w:cs="Lucida Sans Unicode"/>
          <w:sz w:val="14"/>
          <w:szCs w:val="14"/>
        </w:rPr>
        <w:t xml:space="preserve">la Federación </w:t>
      </w:r>
      <w:r w:rsidR="760D0464" w:rsidRPr="00E50540">
        <w:rPr>
          <w:rFonts w:ascii="Lucida Sans Unicode" w:eastAsia="Lucida Sans Unicode" w:hAnsi="Lucida Sans Unicode" w:cs="Lucida Sans Unicode"/>
          <w:sz w:val="14"/>
          <w:szCs w:val="14"/>
        </w:rPr>
        <w:t xml:space="preserve">y </w:t>
      </w:r>
      <w:r w:rsidR="166AD1DD" w:rsidRPr="00E50540">
        <w:rPr>
          <w:rFonts w:ascii="Lucida Sans Unicode" w:eastAsia="Lucida Sans Unicode" w:hAnsi="Lucida Sans Unicode" w:cs="Lucida Sans Unicode"/>
          <w:sz w:val="14"/>
          <w:szCs w:val="14"/>
        </w:rPr>
        <w:t>puede</w:t>
      </w:r>
      <w:r w:rsidR="2225B886" w:rsidRPr="00E50540">
        <w:rPr>
          <w:rFonts w:ascii="Lucida Sans Unicode" w:eastAsia="Lucida Sans Unicode" w:hAnsi="Lucida Sans Unicode" w:cs="Lucida Sans Unicode"/>
          <w:sz w:val="14"/>
          <w:szCs w:val="14"/>
        </w:rPr>
        <w:t xml:space="preserve"> consultarse en el enlace siguiente: </w:t>
      </w:r>
      <w:r w:rsidR="0C32DE24" w:rsidRPr="00E50540">
        <w:rPr>
          <w:rFonts w:ascii="Lucida Sans Unicode" w:eastAsia="Lucida Sans Unicode" w:hAnsi="Lucida Sans Unicode" w:cs="Lucida Sans Unicode"/>
          <w:sz w:val="14"/>
          <w:szCs w:val="14"/>
        </w:rPr>
        <w:t>https://www.dof.gob.mx/nota_detalle.php?codigo=5740304&amp;fecha=04/10/2024#gsc.tab=0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EFD56" w14:textId="282E657B" w:rsidR="00145D8A" w:rsidRDefault="0075798B">
    <w:pPr>
      <w:pStyle w:val="Encabezado"/>
    </w:pPr>
    <w:r>
      <w:rPr>
        <w:noProof/>
      </w:rPr>
      <mc:AlternateContent>
        <mc:Choice Requires="wps">
          <w:drawing>
            <wp:anchor distT="0" distB="0" distL="114300" distR="114300" simplePos="0" relativeHeight="251658245" behindDoc="1" locked="0" layoutInCell="0" allowOverlap="1" wp14:anchorId="2868346B" wp14:editId="058C5028">
              <wp:simplePos x="0" y="0"/>
              <wp:positionH relativeFrom="margin">
                <wp:align>center</wp:align>
              </wp:positionH>
              <wp:positionV relativeFrom="margin">
                <wp:align>center</wp:align>
              </wp:positionV>
              <wp:extent cx="6438265" cy="1430655"/>
              <wp:effectExtent l="0" t="0" r="0" b="0"/>
              <wp:wrapNone/>
              <wp:docPr id="5" name="PowerPlusWaterMarkObject127068766"/>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38265" cy="1430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F96E44"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868346B" id="_x0000_t202" coordsize="21600,21600" o:spt="202" path="m,l,21600r21600,l21600,xe">
              <v:stroke joinstyle="miter"/>
              <v:path gradientshapeok="t" o:connecttype="rect"/>
            </v:shapetype>
            <v:shape id="PowerPlusWaterMarkObject127068766" o:spid="_x0000_s1026" type="#_x0000_t202" style="position:absolute;margin-left:0;margin-top:0;width:506.95pt;height:112.65pt;rotation:-45;z-index:-251658235;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" o:allowincell="f" filled="f" stroked="f">
              <v:stroke joinstyle="round"/>
              <o:lock v:ext="edit" rotation="t" aspectratio="t" verticies="t" adjusthandles="t" grouping="t" shapetype="t"/>
              <v:textbox>
                <w:txbxContent>
                  <w:p w14:paraId="7FF96E44"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v:textbox>
              <w10:wrap anchorx="margin" anchory="margin"/>
            </v:shape>
          </w:pict>
        </mc:Fallback>
      </mc:AlternateContent>
    </w:r>
    <w:r w:rsidR="003B29C6">
      <w:rPr>
        <w:noProof/>
        <w:lang w:eastAsia="es-MX"/>
      </w:rPr>
      <mc:AlternateContent>
        <mc:Choice Requires="wps">
          <w:drawing>
            <wp:anchor distT="0" distB="0" distL="114300" distR="114300" simplePos="0" relativeHeight="251658241" behindDoc="1" locked="0" layoutInCell="0" allowOverlap="1" wp14:anchorId="0BEE8380" wp14:editId="3480457F">
              <wp:simplePos x="0" y="0"/>
              <wp:positionH relativeFrom="margin">
                <wp:align>center</wp:align>
              </wp:positionH>
              <wp:positionV relativeFrom="margin">
                <wp:align>center</wp:align>
              </wp:positionV>
              <wp:extent cx="6329680" cy="1582420"/>
              <wp:effectExtent l="0" t="0" r="0" b="0"/>
              <wp:wrapNone/>
              <wp:docPr id="1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0B7A9FD" w14:textId="77777777" w:rsidR="008E01B4" w:rsidRDefault="008E01B4" w:rsidP="008E01B4">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BEE8380" id="WordArt 3" o:spid="_x0000_s1027" type="#_x0000_t202" style="position:absolute;margin-left:0;margin-top:0;width:498.4pt;height:124.6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qke9g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" o:allowincell="f" filled="f" stroked="f">
              <v:stroke joinstyle="round"/>
              <o:lock v:ext="edit" shapetype="t"/>
              <v:textbox style="mso-fit-shape-to-text:t">
                <w:txbxContent>
                  <w:p w14:paraId="40B7A9FD" w14:textId="77777777" w:rsidR="008E01B4" w:rsidRDefault="008E01B4" w:rsidP="008E01B4">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r w:rsidR="003B29C6">
      <w:rPr>
        <w:noProof/>
        <w:lang w:eastAsia="es-MX"/>
      </w:rPr>
      <mc:AlternateContent>
        <mc:Choice Requires="wps">
          <w:drawing>
            <wp:anchor distT="0" distB="0" distL="114300" distR="114300" simplePos="0" relativeHeight="251658240" behindDoc="1" locked="0" layoutInCell="0" allowOverlap="1" wp14:anchorId="583771DB" wp14:editId="5DEA0BA4">
              <wp:simplePos x="0" y="0"/>
              <wp:positionH relativeFrom="margin">
                <wp:align>center</wp:align>
              </wp:positionH>
              <wp:positionV relativeFrom="margin">
                <wp:align>center</wp:align>
              </wp:positionV>
              <wp:extent cx="6329680" cy="1582420"/>
              <wp:effectExtent l="0" t="0" r="0" b="0"/>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7182DC"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83771DB" id="WordArt 2" o:spid="_x0000_s1028" type="#_x0000_t202" style="position:absolute;margin-left:0;margin-top:0;width:498.4pt;height:124.6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" o:allowincell="f" filled="f" stroked="f">
              <v:stroke joinstyle="round"/>
              <o:lock v:ext="edit" shapetype="t"/>
              <v:textbox style="mso-fit-shape-to-text:t">
                <w:txbxContent>
                  <w:p w14:paraId="017182DC" w14:textId="77777777" w:rsidR="00564E21" w:rsidRDefault="00564E21" w:rsidP="00564E21">
                    <w:pPr>
                      <w:pStyle w:val="NormalWeb"/>
                      <w:spacing w:before="0" w:beforeAutospacing="0" w:after="0" w:afterAutospacing="0"/>
                      <w:jc w:val="center"/>
                    </w:pPr>
                    <w:r>
                      <w:rPr>
                        <w:rFonts w:ascii="Trebuchet MS" w:hAnsi="Trebuchet MS"/>
                        <w:color w:val="C0C0C0"/>
                        <w:sz w:val="2"/>
                        <w:szCs w:val="2"/>
                      </w:rPr>
                      <w:t>PROYECTO</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25232" w14:textId="6736D5F7" w:rsidR="0070246E" w:rsidRDefault="00B12D9D" w:rsidP="001C38B2">
    <w:pPr>
      <w:pStyle w:val="Encabezado"/>
    </w:pPr>
    <w:r>
      <w:rPr>
        <w:rFonts w:ascii="Arial" w:hAnsi="Arial" w:cs="Arial"/>
        <w:noProof/>
        <w:lang w:eastAsia="es-MX"/>
      </w:rPr>
      <mc:AlternateContent>
        <mc:Choice Requires="wps">
          <w:drawing>
            <wp:anchor distT="0" distB="0" distL="114300" distR="114300" simplePos="0" relativeHeight="251658243" behindDoc="0" locked="0" layoutInCell="1" allowOverlap="1" wp14:anchorId="3578E5AE" wp14:editId="778C5098">
              <wp:simplePos x="0" y="0"/>
              <wp:positionH relativeFrom="margin">
                <wp:posOffset>2967990</wp:posOffset>
              </wp:positionH>
              <wp:positionV relativeFrom="paragraph">
                <wp:posOffset>111760</wp:posOffset>
              </wp:positionV>
              <wp:extent cx="2626360" cy="590550"/>
              <wp:effectExtent l="0" t="0" r="0" b="0"/>
              <wp:wrapNone/>
              <wp:docPr id="1149858275" name="Cuadro de texto 7"/>
              <wp:cNvGraphicFramePr/>
              <a:graphic xmlns:a="http://schemas.openxmlformats.org/drawingml/2006/main">
                <a:graphicData uri="http://schemas.microsoft.com/office/word/2010/wordprocessingShape">
                  <wps:wsp>
                    <wps:cNvSpPr txBox="1"/>
                    <wps:spPr>
                      <a:xfrm>
                        <a:off x="0" y="0"/>
                        <a:ext cx="2626360" cy="590550"/>
                      </a:xfrm>
                      <a:prstGeom prst="rect">
                        <a:avLst/>
                      </a:prstGeom>
                      <a:noFill/>
                      <a:ln w="6350">
                        <a:noFill/>
                      </a:ln>
                    </wps:spPr>
                    <wps:txbx>
                      <w:txbxContent>
                        <w:p w14:paraId="55B43D89" w14:textId="6D655F3E"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ACUERDO DEL CONSEJO GENERAL</w:t>
                          </w:r>
                        </w:p>
                        <w:p w14:paraId="5A7D1268" w14:textId="1B729600"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IEPC-ACG-</w:t>
                          </w:r>
                          <w:r w:rsidR="006A47EE">
                            <w:rPr>
                              <w:rFonts w:ascii="Lucida Sans Unicode" w:hAnsi="Lucida Sans Unicode" w:cs="Lucida Sans Unicode"/>
                              <w:b/>
                              <w:bCs/>
                              <w:color w:val="FFFFFF" w:themeColor="background1"/>
                              <w:sz w:val="20"/>
                              <w:lang w:val="es-ES"/>
                            </w:rPr>
                            <w:t>351</w:t>
                          </w:r>
                          <w:r w:rsidRPr="008F0A54">
                            <w:rPr>
                              <w:rFonts w:ascii="Lucida Sans Unicode" w:hAnsi="Lucida Sans Unicode" w:cs="Lucida Sans Unicode"/>
                              <w:b/>
                              <w:bCs/>
                              <w:color w:val="FFFFFF" w:themeColor="background1"/>
                              <w:sz w:val="20"/>
                              <w:lang w:val="es-ES"/>
                            </w:rPr>
                            <w:t>/2024</w:t>
                          </w:r>
                        </w:p>
                        <w:p w14:paraId="020669E6" w14:textId="77777777" w:rsidR="008F0A54" w:rsidRPr="008F0A54" w:rsidRDefault="008F0A54">
                          <w:pPr>
                            <w:rPr>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78E5AE" id="_x0000_t202" coordsize="21600,21600" o:spt="202" path="m,l,21600r21600,l21600,xe">
              <v:stroke joinstyle="miter"/>
              <v:path gradientshapeok="t" o:connecttype="rect"/>
            </v:shapetype>
            <v:shape id="Cuadro de texto 7" o:spid="_x0000_s1029" type="#_x0000_t202" style="position:absolute;margin-left:233.7pt;margin-top:8.8pt;width:206.8pt;height:46.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MiGgIAADMEAAAOAAAAZHJzL2Uyb0RvYy54bWysU01vGyEQvVfqf0Dc6107tpu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" filled="f" stroked="f" strokeweight=".5pt">
              <v:textbox>
                <w:txbxContent>
                  <w:p w14:paraId="55B43D89" w14:textId="6D655F3E"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ACUERDO DEL CONSEJO GENERAL</w:t>
                    </w:r>
                  </w:p>
                  <w:p w14:paraId="5A7D1268" w14:textId="1B729600" w:rsidR="008F0A54" w:rsidRPr="008F0A54" w:rsidRDefault="008F0A54" w:rsidP="008F0A54">
                    <w:pPr>
                      <w:jc w:val="right"/>
                      <w:rPr>
                        <w:rFonts w:ascii="Lucida Sans Unicode" w:hAnsi="Lucida Sans Unicode" w:cs="Lucida Sans Unicode"/>
                        <w:b/>
                        <w:bCs/>
                        <w:color w:val="FFFFFF" w:themeColor="background1"/>
                        <w:sz w:val="20"/>
                        <w:lang w:val="es-ES"/>
                      </w:rPr>
                    </w:pPr>
                    <w:r w:rsidRPr="008F0A54">
                      <w:rPr>
                        <w:rFonts w:ascii="Lucida Sans Unicode" w:hAnsi="Lucida Sans Unicode" w:cs="Lucida Sans Unicode"/>
                        <w:b/>
                        <w:bCs/>
                        <w:color w:val="FFFFFF" w:themeColor="background1"/>
                        <w:sz w:val="20"/>
                        <w:lang w:val="es-ES"/>
                      </w:rPr>
                      <w:t>IEPC-ACG-</w:t>
                    </w:r>
                    <w:r w:rsidR="006A47EE">
                      <w:rPr>
                        <w:rFonts w:ascii="Lucida Sans Unicode" w:hAnsi="Lucida Sans Unicode" w:cs="Lucida Sans Unicode"/>
                        <w:b/>
                        <w:bCs/>
                        <w:color w:val="FFFFFF" w:themeColor="background1"/>
                        <w:sz w:val="20"/>
                        <w:lang w:val="es-ES"/>
                      </w:rPr>
                      <w:t>351</w:t>
                    </w:r>
                    <w:r w:rsidRPr="008F0A54">
                      <w:rPr>
                        <w:rFonts w:ascii="Lucida Sans Unicode" w:hAnsi="Lucida Sans Unicode" w:cs="Lucida Sans Unicode"/>
                        <w:b/>
                        <w:bCs/>
                        <w:color w:val="FFFFFF" w:themeColor="background1"/>
                        <w:sz w:val="20"/>
                        <w:lang w:val="es-ES"/>
                      </w:rPr>
                      <w:t>/2024</w:t>
                    </w:r>
                  </w:p>
                  <w:p w14:paraId="020669E6" w14:textId="77777777" w:rsidR="008F0A54" w:rsidRPr="008F0A54" w:rsidRDefault="008F0A54">
                    <w:pPr>
                      <w:rPr>
                        <w:b/>
                        <w:bCs/>
                        <w:color w:val="FFFFFF" w:themeColor="background1"/>
                      </w:rPr>
                    </w:pPr>
                  </w:p>
                </w:txbxContent>
              </v:textbox>
              <w10:wrap anchorx="margin"/>
            </v:shape>
          </w:pict>
        </mc:Fallback>
      </mc:AlternateContent>
    </w:r>
    <w:r w:rsidR="006A47EE">
      <w:rPr>
        <w:rFonts w:ascii="Arial" w:hAnsi="Arial" w:cs="Arial"/>
        <w:noProof/>
        <w:lang w:eastAsia="es-MX"/>
      </w:rPr>
      <mc:AlternateContent>
        <mc:Choice Requires="wps">
          <w:drawing>
            <wp:anchor distT="0" distB="0" distL="114300" distR="114300" simplePos="0" relativeHeight="251658242" behindDoc="0" locked="0" layoutInCell="1" allowOverlap="1" wp14:anchorId="1C4D7BED" wp14:editId="05668221">
              <wp:simplePos x="0" y="0"/>
              <wp:positionH relativeFrom="margin">
                <wp:align>right</wp:align>
              </wp:positionH>
              <wp:positionV relativeFrom="paragraph">
                <wp:posOffset>25400</wp:posOffset>
              </wp:positionV>
              <wp:extent cx="2638425" cy="687070"/>
              <wp:effectExtent l="0" t="0" r="9525" b="0"/>
              <wp:wrapNone/>
              <wp:docPr id="1242732764" name="Rectángulo: esquinas diagonales redondeadas 6"/>
              <wp:cNvGraphicFramePr/>
              <a:graphic xmlns:a="http://schemas.openxmlformats.org/drawingml/2006/main">
                <a:graphicData uri="http://schemas.microsoft.com/office/word/2010/wordprocessingShape">
                  <wps:wsp>
                    <wps:cNvSpPr/>
                    <wps:spPr>
                      <a:xfrm rot="10800000">
                        <a:off x="0" y="0"/>
                        <a:ext cx="2638425" cy="687070"/>
                      </a:xfrm>
                      <a:prstGeom prst="round2DiagRect">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115B0F3" w14:textId="77777777" w:rsidR="001C38B2" w:rsidRDefault="001C38B2" w:rsidP="001C38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4D7BED" id="Rectángulo: esquinas diagonales redondeadas 6" o:spid="_x0000_s1030" style="position:absolute;margin-left:156.55pt;margin-top:2pt;width:207.75pt;height:54.1pt;rotation:180;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8425,6870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" adj="-11796480,,5400" path="m114514,l2638425,r,l2638425,572556v,63244,-51270,114514,-114514,114514l,687070r,l,114514c,51270,51270,,114514,xe" fillcolor="#00778e" stroked="f" strokeweight="1pt">
              <v:stroke joinstyle="miter"/>
              <v:formulas/>
              <v:path arrowok="t" o:connecttype="custom" o:connectlocs="114514,0;2638425,0;2638425,0;2638425,572556;2523911,687070;0,687070;0,687070;0,114514;114514,0" o:connectangles="0,0,0,0,0,0,0,0,0" textboxrect="0,0,2638425,687070"/>
              <v:textbox>
                <w:txbxContent>
                  <w:p w14:paraId="4115B0F3" w14:textId="77777777" w:rsidR="001C38B2" w:rsidRDefault="001C38B2" w:rsidP="001C38B2">
                    <w:pPr>
                      <w:jc w:val="center"/>
                    </w:pPr>
                  </w:p>
                </w:txbxContent>
              </v:textbox>
              <w10:wrap anchorx="margin"/>
            </v:shape>
          </w:pict>
        </mc:Fallback>
      </mc:AlternateContent>
    </w:r>
    <w:r w:rsidR="00436A64">
      <w:rPr>
        <w:rFonts w:ascii="Trebuchet MS" w:hAnsi="Trebuchet MS"/>
        <w:b/>
      </w:rPr>
      <w:t xml:space="preserve"> </w:t>
    </w:r>
    <w:r w:rsidR="001C38B2">
      <w:rPr>
        <w:rFonts w:ascii="Arial" w:hAnsi="Arial" w:cs="Arial"/>
        <w:noProof/>
        <w:lang w:eastAsia="es-MX"/>
      </w:rPr>
      <w:drawing>
        <wp:inline distT="0" distB="0" distL="0" distR="0" wp14:anchorId="7285A6E8" wp14:editId="0C611556">
          <wp:extent cx="1797710" cy="964096"/>
          <wp:effectExtent l="0" t="0" r="5715" b="1270"/>
          <wp:docPr id="757507120" name="Picture 27478810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788100" name="Picture 274788100"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6806DF">
      <w:rPr>
        <w:rFonts w:ascii="Trebuchet MS" w:hAnsi="Trebuchet MS"/>
        <w:b/>
      </w:rPr>
      <w:t xml:space="preserve">                             </w:t>
    </w:r>
    <w:r w:rsidR="00436A64">
      <w:rPr>
        <w:rFonts w:ascii="Trebuchet MS" w:hAnsi="Trebuchet MS"/>
        <w: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751B9" w14:textId="74EFA233" w:rsidR="00846F38" w:rsidRDefault="0075798B">
    <w:pPr>
      <w:pStyle w:val="Encabezado"/>
    </w:pPr>
    <w:r>
      <w:rPr>
        <w:noProof/>
      </w:rPr>
      <mc:AlternateContent>
        <mc:Choice Requires="wps">
          <w:drawing>
            <wp:anchor distT="0" distB="0" distL="114300" distR="114300" simplePos="0" relativeHeight="251658244" behindDoc="1" locked="0" layoutInCell="0" allowOverlap="1" wp14:anchorId="6C236396" wp14:editId="56D2772D">
              <wp:simplePos x="0" y="0"/>
              <wp:positionH relativeFrom="margin">
                <wp:align>center</wp:align>
              </wp:positionH>
              <wp:positionV relativeFrom="margin">
                <wp:align>center</wp:align>
              </wp:positionV>
              <wp:extent cx="6438265" cy="1430655"/>
              <wp:effectExtent l="0" t="0" r="0" b="0"/>
              <wp:wrapNone/>
              <wp:docPr id="1" name="PowerPlusWaterMarkObject127068765"/>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438265" cy="14306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1C062A"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C236396" id="_x0000_t202" coordsize="21600,21600" o:spt="202" path="m,l,21600r21600,l21600,xe">
              <v:stroke joinstyle="miter"/>
              <v:path gradientshapeok="t" o:connecttype="rect"/>
            </v:shapetype>
            <v:shape id="PowerPlusWaterMarkObject127068765" o:spid="_x0000_s1031" type="#_x0000_t202" style="position:absolute;margin-left:0;margin-top:0;width:506.95pt;height:112.65pt;rotation:-45;z-index:-2516582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" o:allowincell="f" filled="f" stroked="f">
              <v:stroke joinstyle="round"/>
              <o:lock v:ext="edit" rotation="t" aspectratio="t" verticies="t" adjusthandles="t" grouping="t" shapetype="t"/>
              <v:textbox>
                <w:txbxContent>
                  <w:p w14:paraId="5C1C062A" w14:textId="77777777" w:rsidR="0075798B" w:rsidRDefault="0075798B" w:rsidP="0075798B">
                    <w:pPr>
                      <w:jc w:val="center"/>
                      <w:rPr>
                        <w:rFonts w:eastAsia="Tahoma" w:cs="Tahoma"/>
                        <w:color w:val="C0C0C0"/>
                        <w:sz w:val="16"/>
                        <w:szCs w:val="16"/>
                        <w14:textFill>
                          <w14:solidFill>
                            <w14:srgbClr w14:val="C0C0C0">
                              <w14:alpha w14:val="50000"/>
                            </w14:srgbClr>
                          </w14:solidFill>
                        </w14:textFill>
                      </w:rPr>
                    </w:pPr>
                    <w:r>
                      <w:rPr>
                        <w:rFonts w:eastAsia="Tahoma" w:cs="Tahoma"/>
                        <w:color w:val="C0C0C0"/>
                        <w:sz w:val="16"/>
                        <w:szCs w:val="16"/>
                        <w14:textFill>
                          <w14:solidFill>
                            <w14:srgbClr w14:val="C0C0C0">
                              <w14:alpha w14:val="50000"/>
                            </w14:srgbClr>
                          </w14:solidFill>
                        </w14:textFill>
                      </w:rPr>
                      <w:t xml:space="preserve">PROYECTO </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48E5"/>
    <w:multiLevelType w:val="hybridMultilevel"/>
    <w:tmpl w:val="8624B000"/>
    <w:lvl w:ilvl="0" w:tplc="6B46D44E">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D20EBD"/>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A76C55"/>
    <w:multiLevelType w:val="hybridMultilevel"/>
    <w:tmpl w:val="B91C0764"/>
    <w:lvl w:ilvl="0" w:tplc="C896A890">
      <w:start w:val="1"/>
      <w:numFmt w:val="upperRoman"/>
      <w:lvlText w:val="%1."/>
      <w:lvlJc w:val="left"/>
      <w:pPr>
        <w:ind w:left="1350" w:hanging="720"/>
      </w:pPr>
      <w:rPr>
        <w:rFonts w:hint="default"/>
        <w:b/>
        <w:bCs/>
      </w:rPr>
    </w:lvl>
    <w:lvl w:ilvl="1" w:tplc="080A0019" w:tentative="1">
      <w:start w:val="1"/>
      <w:numFmt w:val="lowerLetter"/>
      <w:lvlText w:val="%2."/>
      <w:lvlJc w:val="left"/>
      <w:pPr>
        <w:ind w:left="1710" w:hanging="360"/>
      </w:pPr>
    </w:lvl>
    <w:lvl w:ilvl="2" w:tplc="080A001B" w:tentative="1">
      <w:start w:val="1"/>
      <w:numFmt w:val="lowerRoman"/>
      <w:lvlText w:val="%3."/>
      <w:lvlJc w:val="right"/>
      <w:pPr>
        <w:ind w:left="2430" w:hanging="180"/>
      </w:pPr>
    </w:lvl>
    <w:lvl w:ilvl="3" w:tplc="080A000F" w:tentative="1">
      <w:start w:val="1"/>
      <w:numFmt w:val="decimal"/>
      <w:lvlText w:val="%4."/>
      <w:lvlJc w:val="left"/>
      <w:pPr>
        <w:ind w:left="3150" w:hanging="360"/>
      </w:pPr>
    </w:lvl>
    <w:lvl w:ilvl="4" w:tplc="080A0019" w:tentative="1">
      <w:start w:val="1"/>
      <w:numFmt w:val="lowerLetter"/>
      <w:lvlText w:val="%5."/>
      <w:lvlJc w:val="left"/>
      <w:pPr>
        <w:ind w:left="3870" w:hanging="360"/>
      </w:pPr>
    </w:lvl>
    <w:lvl w:ilvl="5" w:tplc="080A001B" w:tentative="1">
      <w:start w:val="1"/>
      <w:numFmt w:val="lowerRoman"/>
      <w:lvlText w:val="%6."/>
      <w:lvlJc w:val="right"/>
      <w:pPr>
        <w:ind w:left="4590" w:hanging="180"/>
      </w:pPr>
    </w:lvl>
    <w:lvl w:ilvl="6" w:tplc="080A000F" w:tentative="1">
      <w:start w:val="1"/>
      <w:numFmt w:val="decimal"/>
      <w:lvlText w:val="%7."/>
      <w:lvlJc w:val="left"/>
      <w:pPr>
        <w:ind w:left="5310" w:hanging="360"/>
      </w:pPr>
    </w:lvl>
    <w:lvl w:ilvl="7" w:tplc="080A0019" w:tentative="1">
      <w:start w:val="1"/>
      <w:numFmt w:val="lowerLetter"/>
      <w:lvlText w:val="%8."/>
      <w:lvlJc w:val="left"/>
      <w:pPr>
        <w:ind w:left="6030" w:hanging="360"/>
      </w:pPr>
    </w:lvl>
    <w:lvl w:ilvl="8" w:tplc="080A001B" w:tentative="1">
      <w:start w:val="1"/>
      <w:numFmt w:val="lowerRoman"/>
      <w:lvlText w:val="%9."/>
      <w:lvlJc w:val="right"/>
      <w:pPr>
        <w:ind w:left="6750" w:hanging="180"/>
      </w:pPr>
    </w:lvl>
  </w:abstractNum>
  <w:abstractNum w:abstractNumId="3" w15:restartNumberingAfterBreak="0">
    <w:nsid w:val="0F2E1D65"/>
    <w:multiLevelType w:val="hybridMultilevel"/>
    <w:tmpl w:val="3A88CD60"/>
    <w:lvl w:ilvl="0" w:tplc="40EAAB68">
      <w:start w:val="1"/>
      <w:numFmt w:val="upperRoman"/>
      <w:lvlText w:val="%1."/>
      <w:lvlJc w:val="left"/>
      <w:pPr>
        <w:ind w:left="1440" w:hanging="720"/>
      </w:pPr>
      <w:rPr>
        <w:rFonts w:hint="default"/>
      </w:rPr>
    </w:lvl>
    <w:lvl w:ilvl="1" w:tplc="53C2A650">
      <w:start w:val="1"/>
      <w:numFmt w:val="decimal"/>
      <w:lvlText w:val="%2."/>
      <w:lvlJc w:val="left"/>
      <w:pPr>
        <w:ind w:left="1800" w:hanging="360"/>
      </w:pPr>
      <w:rPr>
        <w:rFonts w:hint="default"/>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11C726B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15:restartNumberingAfterBreak="0">
    <w:nsid w:val="164B0129"/>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A523897"/>
    <w:multiLevelType w:val="hybridMultilevel"/>
    <w:tmpl w:val="53DA4E7C"/>
    <w:lvl w:ilvl="0" w:tplc="3E243D76">
      <w:start w:val="1"/>
      <w:numFmt w:val="upperRoman"/>
      <w:lvlText w:val="%1."/>
      <w:lvlJc w:val="left"/>
      <w:pPr>
        <w:ind w:left="1425" w:hanging="720"/>
      </w:pPr>
      <w:rPr>
        <w:rFonts w:hint="default"/>
        <w:b/>
        <w:bCs/>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4CC277B2"/>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B003E4"/>
    <w:multiLevelType w:val="hybridMultilevel"/>
    <w:tmpl w:val="882EDDD4"/>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091848"/>
    <w:multiLevelType w:val="hybridMultilevel"/>
    <w:tmpl w:val="7856F5CE"/>
    <w:lvl w:ilvl="0" w:tplc="A50C3A5E">
      <w:start w:val="1"/>
      <w:numFmt w:val="decimal"/>
      <w:lvlText w:val="%1."/>
      <w:lvlJc w:val="left"/>
      <w:pPr>
        <w:ind w:left="720" w:hanging="360"/>
      </w:pPr>
      <w:rPr>
        <w:rFonts w:ascii="Tahoma" w:hAnsi="Tahoma" w:cs="Times New Roman"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92A4850"/>
    <w:multiLevelType w:val="hybridMultilevel"/>
    <w:tmpl w:val="F566DEC0"/>
    <w:lvl w:ilvl="0" w:tplc="74648230">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A5C07A5"/>
    <w:multiLevelType w:val="hybridMultilevel"/>
    <w:tmpl w:val="D7CA03D0"/>
    <w:lvl w:ilvl="0" w:tplc="080A0017">
      <w:start w:val="1"/>
      <w:numFmt w:val="lowerLetter"/>
      <w:lvlText w:val="%1)"/>
      <w:lvlJc w:val="left"/>
      <w:pPr>
        <w:ind w:left="795" w:hanging="360"/>
      </w:pPr>
    </w:lvl>
    <w:lvl w:ilvl="1" w:tplc="080A0019" w:tentative="1">
      <w:start w:val="1"/>
      <w:numFmt w:val="lowerLetter"/>
      <w:lvlText w:val="%2."/>
      <w:lvlJc w:val="left"/>
      <w:pPr>
        <w:ind w:left="1515" w:hanging="360"/>
      </w:pPr>
    </w:lvl>
    <w:lvl w:ilvl="2" w:tplc="080A001B" w:tentative="1">
      <w:start w:val="1"/>
      <w:numFmt w:val="lowerRoman"/>
      <w:lvlText w:val="%3."/>
      <w:lvlJc w:val="right"/>
      <w:pPr>
        <w:ind w:left="2235" w:hanging="180"/>
      </w:pPr>
    </w:lvl>
    <w:lvl w:ilvl="3" w:tplc="080A000F" w:tentative="1">
      <w:start w:val="1"/>
      <w:numFmt w:val="decimal"/>
      <w:lvlText w:val="%4."/>
      <w:lvlJc w:val="left"/>
      <w:pPr>
        <w:ind w:left="2955" w:hanging="360"/>
      </w:pPr>
    </w:lvl>
    <w:lvl w:ilvl="4" w:tplc="080A0019" w:tentative="1">
      <w:start w:val="1"/>
      <w:numFmt w:val="lowerLetter"/>
      <w:lvlText w:val="%5."/>
      <w:lvlJc w:val="left"/>
      <w:pPr>
        <w:ind w:left="3675" w:hanging="360"/>
      </w:pPr>
    </w:lvl>
    <w:lvl w:ilvl="5" w:tplc="080A001B" w:tentative="1">
      <w:start w:val="1"/>
      <w:numFmt w:val="lowerRoman"/>
      <w:lvlText w:val="%6."/>
      <w:lvlJc w:val="right"/>
      <w:pPr>
        <w:ind w:left="4395" w:hanging="180"/>
      </w:pPr>
    </w:lvl>
    <w:lvl w:ilvl="6" w:tplc="080A000F" w:tentative="1">
      <w:start w:val="1"/>
      <w:numFmt w:val="decimal"/>
      <w:lvlText w:val="%7."/>
      <w:lvlJc w:val="left"/>
      <w:pPr>
        <w:ind w:left="5115" w:hanging="360"/>
      </w:pPr>
    </w:lvl>
    <w:lvl w:ilvl="7" w:tplc="080A0019" w:tentative="1">
      <w:start w:val="1"/>
      <w:numFmt w:val="lowerLetter"/>
      <w:lvlText w:val="%8."/>
      <w:lvlJc w:val="left"/>
      <w:pPr>
        <w:ind w:left="5835" w:hanging="360"/>
      </w:pPr>
    </w:lvl>
    <w:lvl w:ilvl="8" w:tplc="080A001B" w:tentative="1">
      <w:start w:val="1"/>
      <w:numFmt w:val="lowerRoman"/>
      <w:lvlText w:val="%9."/>
      <w:lvlJc w:val="right"/>
      <w:pPr>
        <w:ind w:left="6555" w:hanging="180"/>
      </w:pPr>
    </w:lvl>
  </w:abstractNum>
  <w:abstractNum w:abstractNumId="14" w15:restartNumberingAfterBreak="0">
    <w:nsid w:val="7239565D"/>
    <w:multiLevelType w:val="hybridMultilevel"/>
    <w:tmpl w:val="2648193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BC33184"/>
    <w:multiLevelType w:val="hybridMultilevel"/>
    <w:tmpl w:val="A718D3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93552343">
    <w:abstractNumId w:val="5"/>
  </w:num>
  <w:num w:numId="2" w16cid:durableId="1384676979">
    <w:abstractNumId w:val="11"/>
  </w:num>
  <w:num w:numId="3" w16cid:durableId="241568503">
    <w:abstractNumId w:val="10"/>
  </w:num>
  <w:num w:numId="4" w16cid:durableId="528565113">
    <w:abstractNumId w:val="12"/>
  </w:num>
  <w:num w:numId="5" w16cid:durableId="1149639702">
    <w:abstractNumId w:val="4"/>
  </w:num>
  <w:num w:numId="6" w16cid:durableId="9915061">
    <w:abstractNumId w:val="9"/>
  </w:num>
  <w:num w:numId="7" w16cid:durableId="1710184127">
    <w:abstractNumId w:val="13"/>
  </w:num>
  <w:num w:numId="8" w16cid:durableId="1673338397">
    <w:abstractNumId w:val="8"/>
  </w:num>
  <w:num w:numId="9" w16cid:durableId="5613363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44934879">
    <w:abstractNumId w:val="1"/>
  </w:num>
  <w:num w:numId="11" w16cid:durableId="1679886229">
    <w:abstractNumId w:val="6"/>
  </w:num>
  <w:num w:numId="12" w16cid:durableId="932854941">
    <w:abstractNumId w:val="14"/>
  </w:num>
  <w:num w:numId="13" w16cid:durableId="1560751871">
    <w:abstractNumId w:val="3"/>
  </w:num>
  <w:num w:numId="14" w16cid:durableId="1799493526">
    <w:abstractNumId w:val="15"/>
  </w:num>
  <w:num w:numId="15" w16cid:durableId="2146239991">
    <w:abstractNumId w:val="2"/>
  </w:num>
  <w:num w:numId="16" w16cid:durableId="12582921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901"/>
    <w:rsid w:val="000001D8"/>
    <w:rsid w:val="00000D7E"/>
    <w:rsid w:val="00000FA2"/>
    <w:rsid w:val="000010F5"/>
    <w:rsid w:val="00001549"/>
    <w:rsid w:val="0000168B"/>
    <w:rsid w:val="00002890"/>
    <w:rsid w:val="00004099"/>
    <w:rsid w:val="00004AD1"/>
    <w:rsid w:val="0000544F"/>
    <w:rsid w:val="00005680"/>
    <w:rsid w:val="00006D3D"/>
    <w:rsid w:val="0001035C"/>
    <w:rsid w:val="0001190E"/>
    <w:rsid w:val="0001205A"/>
    <w:rsid w:val="0001210F"/>
    <w:rsid w:val="0001240F"/>
    <w:rsid w:val="00012A64"/>
    <w:rsid w:val="00012F94"/>
    <w:rsid w:val="00013879"/>
    <w:rsid w:val="00013B9C"/>
    <w:rsid w:val="00014B22"/>
    <w:rsid w:val="000151F7"/>
    <w:rsid w:val="00015322"/>
    <w:rsid w:val="0001575D"/>
    <w:rsid w:val="00015EF5"/>
    <w:rsid w:val="000171FB"/>
    <w:rsid w:val="00017DDC"/>
    <w:rsid w:val="00017F54"/>
    <w:rsid w:val="00020100"/>
    <w:rsid w:val="000201D2"/>
    <w:rsid w:val="0002065D"/>
    <w:rsid w:val="000209EB"/>
    <w:rsid w:val="00020C59"/>
    <w:rsid w:val="000214A4"/>
    <w:rsid w:val="0002259F"/>
    <w:rsid w:val="0002284F"/>
    <w:rsid w:val="00022DF2"/>
    <w:rsid w:val="00024068"/>
    <w:rsid w:val="0002417E"/>
    <w:rsid w:val="0002425B"/>
    <w:rsid w:val="0002440B"/>
    <w:rsid w:val="00024C55"/>
    <w:rsid w:val="00025025"/>
    <w:rsid w:val="000260A9"/>
    <w:rsid w:val="00026366"/>
    <w:rsid w:val="000263AF"/>
    <w:rsid w:val="00027A03"/>
    <w:rsid w:val="00030B01"/>
    <w:rsid w:val="0003123C"/>
    <w:rsid w:val="00031B52"/>
    <w:rsid w:val="00033443"/>
    <w:rsid w:val="000338FB"/>
    <w:rsid w:val="00033E59"/>
    <w:rsid w:val="000347BB"/>
    <w:rsid w:val="00034CB1"/>
    <w:rsid w:val="00035E13"/>
    <w:rsid w:val="0003626E"/>
    <w:rsid w:val="0003652D"/>
    <w:rsid w:val="00037F6D"/>
    <w:rsid w:val="0004067F"/>
    <w:rsid w:val="00040835"/>
    <w:rsid w:val="00040D57"/>
    <w:rsid w:val="00041F24"/>
    <w:rsid w:val="000429A3"/>
    <w:rsid w:val="000432AA"/>
    <w:rsid w:val="000439A3"/>
    <w:rsid w:val="00044407"/>
    <w:rsid w:val="00044CB1"/>
    <w:rsid w:val="00044EE0"/>
    <w:rsid w:val="00046625"/>
    <w:rsid w:val="00050A27"/>
    <w:rsid w:val="00051CB0"/>
    <w:rsid w:val="00051CB3"/>
    <w:rsid w:val="00052FA3"/>
    <w:rsid w:val="00053CA9"/>
    <w:rsid w:val="000540FD"/>
    <w:rsid w:val="00054484"/>
    <w:rsid w:val="0005480F"/>
    <w:rsid w:val="00055416"/>
    <w:rsid w:val="000557B9"/>
    <w:rsid w:val="000564A0"/>
    <w:rsid w:val="00056B02"/>
    <w:rsid w:val="00056CA3"/>
    <w:rsid w:val="0005756F"/>
    <w:rsid w:val="000577D0"/>
    <w:rsid w:val="00057A94"/>
    <w:rsid w:val="00057B6D"/>
    <w:rsid w:val="000600E8"/>
    <w:rsid w:val="00060135"/>
    <w:rsid w:val="00060FD1"/>
    <w:rsid w:val="00061041"/>
    <w:rsid w:val="000612D5"/>
    <w:rsid w:val="000618BF"/>
    <w:rsid w:val="000619C5"/>
    <w:rsid w:val="000627BD"/>
    <w:rsid w:val="000628BC"/>
    <w:rsid w:val="00062C6D"/>
    <w:rsid w:val="00062D6A"/>
    <w:rsid w:val="0006573C"/>
    <w:rsid w:val="00065FBE"/>
    <w:rsid w:val="0006612D"/>
    <w:rsid w:val="000668E3"/>
    <w:rsid w:val="00067136"/>
    <w:rsid w:val="00067AB9"/>
    <w:rsid w:val="0007175A"/>
    <w:rsid w:val="00071BFC"/>
    <w:rsid w:val="00072B13"/>
    <w:rsid w:val="00072C30"/>
    <w:rsid w:val="00073547"/>
    <w:rsid w:val="00073E46"/>
    <w:rsid w:val="000741A0"/>
    <w:rsid w:val="000744ED"/>
    <w:rsid w:val="000747A1"/>
    <w:rsid w:val="000747AA"/>
    <w:rsid w:val="00076015"/>
    <w:rsid w:val="00076BCD"/>
    <w:rsid w:val="00076DF6"/>
    <w:rsid w:val="00077CF6"/>
    <w:rsid w:val="00080D7C"/>
    <w:rsid w:val="00080EB4"/>
    <w:rsid w:val="000811D0"/>
    <w:rsid w:val="000814BF"/>
    <w:rsid w:val="000819DF"/>
    <w:rsid w:val="00081E82"/>
    <w:rsid w:val="00082855"/>
    <w:rsid w:val="00082B45"/>
    <w:rsid w:val="00083408"/>
    <w:rsid w:val="000835D2"/>
    <w:rsid w:val="0008413D"/>
    <w:rsid w:val="00084BAF"/>
    <w:rsid w:val="00084C28"/>
    <w:rsid w:val="0008524B"/>
    <w:rsid w:val="000859A4"/>
    <w:rsid w:val="00085B6D"/>
    <w:rsid w:val="00085D01"/>
    <w:rsid w:val="00085FDD"/>
    <w:rsid w:val="000863A6"/>
    <w:rsid w:val="000865DB"/>
    <w:rsid w:val="000866DE"/>
    <w:rsid w:val="0008701D"/>
    <w:rsid w:val="00090115"/>
    <w:rsid w:val="0009097E"/>
    <w:rsid w:val="00091487"/>
    <w:rsid w:val="000916AA"/>
    <w:rsid w:val="00091A43"/>
    <w:rsid w:val="00091D7E"/>
    <w:rsid w:val="00092394"/>
    <w:rsid w:val="000923D8"/>
    <w:rsid w:val="000924FD"/>
    <w:rsid w:val="0009321C"/>
    <w:rsid w:val="0009327E"/>
    <w:rsid w:val="000944AF"/>
    <w:rsid w:val="0009554D"/>
    <w:rsid w:val="00095B6D"/>
    <w:rsid w:val="00096C2C"/>
    <w:rsid w:val="00096E12"/>
    <w:rsid w:val="000970A7"/>
    <w:rsid w:val="000979FC"/>
    <w:rsid w:val="00097BAA"/>
    <w:rsid w:val="00097CD1"/>
    <w:rsid w:val="000A0136"/>
    <w:rsid w:val="000A1223"/>
    <w:rsid w:val="000A1C69"/>
    <w:rsid w:val="000A2A02"/>
    <w:rsid w:val="000A2C4D"/>
    <w:rsid w:val="000A2F01"/>
    <w:rsid w:val="000A3270"/>
    <w:rsid w:val="000A4379"/>
    <w:rsid w:val="000A4534"/>
    <w:rsid w:val="000A4978"/>
    <w:rsid w:val="000A6722"/>
    <w:rsid w:val="000A6CC1"/>
    <w:rsid w:val="000A71BD"/>
    <w:rsid w:val="000A7261"/>
    <w:rsid w:val="000A74AF"/>
    <w:rsid w:val="000B1BB4"/>
    <w:rsid w:val="000B27E0"/>
    <w:rsid w:val="000B37E2"/>
    <w:rsid w:val="000B46B9"/>
    <w:rsid w:val="000B6185"/>
    <w:rsid w:val="000B68C8"/>
    <w:rsid w:val="000B73B7"/>
    <w:rsid w:val="000B76B9"/>
    <w:rsid w:val="000B77EA"/>
    <w:rsid w:val="000C0CAA"/>
    <w:rsid w:val="000C0D7C"/>
    <w:rsid w:val="000C0E63"/>
    <w:rsid w:val="000C1A9D"/>
    <w:rsid w:val="000C1EAA"/>
    <w:rsid w:val="000C3027"/>
    <w:rsid w:val="000C333F"/>
    <w:rsid w:val="000C43F5"/>
    <w:rsid w:val="000C4A69"/>
    <w:rsid w:val="000C4E7E"/>
    <w:rsid w:val="000C5429"/>
    <w:rsid w:val="000C54C5"/>
    <w:rsid w:val="000C61BE"/>
    <w:rsid w:val="000C794A"/>
    <w:rsid w:val="000C7E2D"/>
    <w:rsid w:val="000C7E46"/>
    <w:rsid w:val="000D0ADF"/>
    <w:rsid w:val="000D16C9"/>
    <w:rsid w:val="000D1A17"/>
    <w:rsid w:val="000D4BE1"/>
    <w:rsid w:val="000D56AE"/>
    <w:rsid w:val="000D6B36"/>
    <w:rsid w:val="000D796E"/>
    <w:rsid w:val="000E13CF"/>
    <w:rsid w:val="000E1536"/>
    <w:rsid w:val="000E33C8"/>
    <w:rsid w:val="000E419F"/>
    <w:rsid w:val="000E49BB"/>
    <w:rsid w:val="000E5D03"/>
    <w:rsid w:val="000E6DD2"/>
    <w:rsid w:val="000E7005"/>
    <w:rsid w:val="000F01BB"/>
    <w:rsid w:val="000F022C"/>
    <w:rsid w:val="000F08F2"/>
    <w:rsid w:val="000F0DF9"/>
    <w:rsid w:val="000F0F00"/>
    <w:rsid w:val="000F25D4"/>
    <w:rsid w:val="000F2A35"/>
    <w:rsid w:val="000F2FD1"/>
    <w:rsid w:val="000F3049"/>
    <w:rsid w:val="000F5577"/>
    <w:rsid w:val="000F5EA3"/>
    <w:rsid w:val="000F5FE5"/>
    <w:rsid w:val="000F7265"/>
    <w:rsid w:val="001004ED"/>
    <w:rsid w:val="001004F8"/>
    <w:rsid w:val="0010073A"/>
    <w:rsid w:val="00100D81"/>
    <w:rsid w:val="00101C38"/>
    <w:rsid w:val="00104C1D"/>
    <w:rsid w:val="00105196"/>
    <w:rsid w:val="00107269"/>
    <w:rsid w:val="00110646"/>
    <w:rsid w:val="001108BE"/>
    <w:rsid w:val="00110DBA"/>
    <w:rsid w:val="00111461"/>
    <w:rsid w:val="00111FC8"/>
    <w:rsid w:val="00112212"/>
    <w:rsid w:val="0011244E"/>
    <w:rsid w:val="00112A30"/>
    <w:rsid w:val="00112D64"/>
    <w:rsid w:val="001135FF"/>
    <w:rsid w:val="00113FFD"/>
    <w:rsid w:val="00114064"/>
    <w:rsid w:val="00114605"/>
    <w:rsid w:val="001149B0"/>
    <w:rsid w:val="00114E98"/>
    <w:rsid w:val="00114EC9"/>
    <w:rsid w:val="0011615A"/>
    <w:rsid w:val="00116241"/>
    <w:rsid w:val="00116B23"/>
    <w:rsid w:val="00116C59"/>
    <w:rsid w:val="00116F48"/>
    <w:rsid w:val="00117F89"/>
    <w:rsid w:val="00120939"/>
    <w:rsid w:val="00122027"/>
    <w:rsid w:val="0012209B"/>
    <w:rsid w:val="00122647"/>
    <w:rsid w:val="00122728"/>
    <w:rsid w:val="00123253"/>
    <w:rsid w:val="00124CA3"/>
    <w:rsid w:val="001257EF"/>
    <w:rsid w:val="00125CD3"/>
    <w:rsid w:val="00127585"/>
    <w:rsid w:val="00130041"/>
    <w:rsid w:val="00130EA2"/>
    <w:rsid w:val="0013258E"/>
    <w:rsid w:val="0013260B"/>
    <w:rsid w:val="001328C6"/>
    <w:rsid w:val="001332F4"/>
    <w:rsid w:val="001336B5"/>
    <w:rsid w:val="0013370C"/>
    <w:rsid w:val="001344F2"/>
    <w:rsid w:val="00134670"/>
    <w:rsid w:val="0013489A"/>
    <w:rsid w:val="00135588"/>
    <w:rsid w:val="00135B78"/>
    <w:rsid w:val="00136287"/>
    <w:rsid w:val="0013689D"/>
    <w:rsid w:val="00136B3D"/>
    <w:rsid w:val="001372B9"/>
    <w:rsid w:val="00137B3F"/>
    <w:rsid w:val="00140577"/>
    <w:rsid w:val="001408F9"/>
    <w:rsid w:val="00141C88"/>
    <w:rsid w:val="0014232C"/>
    <w:rsid w:val="00142411"/>
    <w:rsid w:val="0014241E"/>
    <w:rsid w:val="0014287F"/>
    <w:rsid w:val="00142E8C"/>
    <w:rsid w:val="001430F1"/>
    <w:rsid w:val="0014443C"/>
    <w:rsid w:val="00144917"/>
    <w:rsid w:val="0014568D"/>
    <w:rsid w:val="001459CF"/>
    <w:rsid w:val="00145D8A"/>
    <w:rsid w:val="0014680C"/>
    <w:rsid w:val="00146EF5"/>
    <w:rsid w:val="00150547"/>
    <w:rsid w:val="00151182"/>
    <w:rsid w:val="0015159E"/>
    <w:rsid w:val="001515CA"/>
    <w:rsid w:val="0015209A"/>
    <w:rsid w:val="00152914"/>
    <w:rsid w:val="00153976"/>
    <w:rsid w:val="00153D45"/>
    <w:rsid w:val="001542A6"/>
    <w:rsid w:val="00154B4B"/>
    <w:rsid w:val="00154D02"/>
    <w:rsid w:val="00155822"/>
    <w:rsid w:val="00155E31"/>
    <w:rsid w:val="00156120"/>
    <w:rsid w:val="0015650C"/>
    <w:rsid w:val="00156C0B"/>
    <w:rsid w:val="00157B78"/>
    <w:rsid w:val="00160330"/>
    <w:rsid w:val="00160A0D"/>
    <w:rsid w:val="00160EC2"/>
    <w:rsid w:val="00161504"/>
    <w:rsid w:val="00161CF9"/>
    <w:rsid w:val="00162787"/>
    <w:rsid w:val="00162A10"/>
    <w:rsid w:val="00162AB6"/>
    <w:rsid w:val="00163E60"/>
    <w:rsid w:val="001655B6"/>
    <w:rsid w:val="00165D1E"/>
    <w:rsid w:val="0016693C"/>
    <w:rsid w:val="00166BB7"/>
    <w:rsid w:val="0016704F"/>
    <w:rsid w:val="001700A2"/>
    <w:rsid w:val="00171FC7"/>
    <w:rsid w:val="00172260"/>
    <w:rsid w:val="00173899"/>
    <w:rsid w:val="00173DF7"/>
    <w:rsid w:val="00177C71"/>
    <w:rsid w:val="00180B7B"/>
    <w:rsid w:val="001827B0"/>
    <w:rsid w:val="001833FB"/>
    <w:rsid w:val="00183517"/>
    <w:rsid w:val="0018401D"/>
    <w:rsid w:val="00184AE3"/>
    <w:rsid w:val="00184D86"/>
    <w:rsid w:val="001857F8"/>
    <w:rsid w:val="00185EAC"/>
    <w:rsid w:val="00185ECC"/>
    <w:rsid w:val="00186863"/>
    <w:rsid w:val="00186E89"/>
    <w:rsid w:val="00187C8A"/>
    <w:rsid w:val="00187D8E"/>
    <w:rsid w:val="001903FD"/>
    <w:rsid w:val="001905AE"/>
    <w:rsid w:val="00191A48"/>
    <w:rsid w:val="00192394"/>
    <w:rsid w:val="0019268D"/>
    <w:rsid w:val="001929DC"/>
    <w:rsid w:val="00192F4F"/>
    <w:rsid w:val="00193EF3"/>
    <w:rsid w:val="00193F77"/>
    <w:rsid w:val="00194879"/>
    <w:rsid w:val="00194AD9"/>
    <w:rsid w:val="00194D05"/>
    <w:rsid w:val="00195EE4"/>
    <w:rsid w:val="001967DD"/>
    <w:rsid w:val="00197377"/>
    <w:rsid w:val="001973CE"/>
    <w:rsid w:val="00197659"/>
    <w:rsid w:val="00197684"/>
    <w:rsid w:val="001977E7"/>
    <w:rsid w:val="00197BCC"/>
    <w:rsid w:val="001A101F"/>
    <w:rsid w:val="001A1203"/>
    <w:rsid w:val="001A23E6"/>
    <w:rsid w:val="001A2D45"/>
    <w:rsid w:val="001A2E57"/>
    <w:rsid w:val="001A4034"/>
    <w:rsid w:val="001A43A5"/>
    <w:rsid w:val="001A4636"/>
    <w:rsid w:val="001A4A3C"/>
    <w:rsid w:val="001A50BA"/>
    <w:rsid w:val="001A5114"/>
    <w:rsid w:val="001A5FD2"/>
    <w:rsid w:val="001A68CA"/>
    <w:rsid w:val="001A68EB"/>
    <w:rsid w:val="001A69B4"/>
    <w:rsid w:val="001A71EB"/>
    <w:rsid w:val="001B1218"/>
    <w:rsid w:val="001B1A38"/>
    <w:rsid w:val="001B2046"/>
    <w:rsid w:val="001B25D1"/>
    <w:rsid w:val="001B294E"/>
    <w:rsid w:val="001B2F53"/>
    <w:rsid w:val="001B2FF0"/>
    <w:rsid w:val="001B36EF"/>
    <w:rsid w:val="001B4252"/>
    <w:rsid w:val="001B44A7"/>
    <w:rsid w:val="001B6391"/>
    <w:rsid w:val="001B743A"/>
    <w:rsid w:val="001B76BF"/>
    <w:rsid w:val="001B79B7"/>
    <w:rsid w:val="001C09CF"/>
    <w:rsid w:val="001C0D46"/>
    <w:rsid w:val="001C0E8F"/>
    <w:rsid w:val="001C14D3"/>
    <w:rsid w:val="001C2136"/>
    <w:rsid w:val="001C2C52"/>
    <w:rsid w:val="001C3384"/>
    <w:rsid w:val="001C3558"/>
    <w:rsid w:val="001C38B2"/>
    <w:rsid w:val="001C3D97"/>
    <w:rsid w:val="001C4B0E"/>
    <w:rsid w:val="001C5D0A"/>
    <w:rsid w:val="001C5D4F"/>
    <w:rsid w:val="001C5F19"/>
    <w:rsid w:val="001C6B89"/>
    <w:rsid w:val="001C7BB8"/>
    <w:rsid w:val="001D33AD"/>
    <w:rsid w:val="001D3E56"/>
    <w:rsid w:val="001D41E1"/>
    <w:rsid w:val="001D4BEF"/>
    <w:rsid w:val="001D50F3"/>
    <w:rsid w:val="001D568B"/>
    <w:rsid w:val="001D5E4C"/>
    <w:rsid w:val="001D66E3"/>
    <w:rsid w:val="001D6CC6"/>
    <w:rsid w:val="001D730A"/>
    <w:rsid w:val="001E0E64"/>
    <w:rsid w:val="001E13BE"/>
    <w:rsid w:val="001E226F"/>
    <w:rsid w:val="001E2EEA"/>
    <w:rsid w:val="001E33D1"/>
    <w:rsid w:val="001E362C"/>
    <w:rsid w:val="001E40EA"/>
    <w:rsid w:val="001E4495"/>
    <w:rsid w:val="001E46BB"/>
    <w:rsid w:val="001E4D27"/>
    <w:rsid w:val="001E4F07"/>
    <w:rsid w:val="001E56B6"/>
    <w:rsid w:val="001E5830"/>
    <w:rsid w:val="001E69D5"/>
    <w:rsid w:val="001E7867"/>
    <w:rsid w:val="001E7C80"/>
    <w:rsid w:val="001F03A9"/>
    <w:rsid w:val="001F116D"/>
    <w:rsid w:val="001F2AC5"/>
    <w:rsid w:val="001F2FCD"/>
    <w:rsid w:val="001F392B"/>
    <w:rsid w:val="001F4F27"/>
    <w:rsid w:val="001F6822"/>
    <w:rsid w:val="001F687D"/>
    <w:rsid w:val="001F7897"/>
    <w:rsid w:val="001F7FA3"/>
    <w:rsid w:val="00201A54"/>
    <w:rsid w:val="00201AE5"/>
    <w:rsid w:val="00201BAE"/>
    <w:rsid w:val="0020314D"/>
    <w:rsid w:val="00204267"/>
    <w:rsid w:val="002046D2"/>
    <w:rsid w:val="00204E16"/>
    <w:rsid w:val="00205474"/>
    <w:rsid w:val="00205A2B"/>
    <w:rsid w:val="00205ACB"/>
    <w:rsid w:val="00206235"/>
    <w:rsid w:val="00210046"/>
    <w:rsid w:val="002100C3"/>
    <w:rsid w:val="0021075C"/>
    <w:rsid w:val="00210CEF"/>
    <w:rsid w:val="002112FF"/>
    <w:rsid w:val="00212098"/>
    <w:rsid w:val="00212FD4"/>
    <w:rsid w:val="00213024"/>
    <w:rsid w:val="0021398C"/>
    <w:rsid w:val="002140EA"/>
    <w:rsid w:val="00214878"/>
    <w:rsid w:val="00214E63"/>
    <w:rsid w:val="0021596B"/>
    <w:rsid w:val="00215AD1"/>
    <w:rsid w:val="0021630F"/>
    <w:rsid w:val="00216B7F"/>
    <w:rsid w:val="00216F6F"/>
    <w:rsid w:val="002178E6"/>
    <w:rsid w:val="00217D03"/>
    <w:rsid w:val="0022001A"/>
    <w:rsid w:val="0022086A"/>
    <w:rsid w:val="002222E2"/>
    <w:rsid w:val="00222311"/>
    <w:rsid w:val="00222635"/>
    <w:rsid w:val="002229DF"/>
    <w:rsid w:val="002231FE"/>
    <w:rsid w:val="002238EF"/>
    <w:rsid w:val="00223ADB"/>
    <w:rsid w:val="002247CE"/>
    <w:rsid w:val="00224EEC"/>
    <w:rsid w:val="00225E4E"/>
    <w:rsid w:val="00226339"/>
    <w:rsid w:val="00226641"/>
    <w:rsid w:val="0022684F"/>
    <w:rsid w:val="002268BF"/>
    <w:rsid w:val="00230CFB"/>
    <w:rsid w:val="00231DC5"/>
    <w:rsid w:val="00231E3F"/>
    <w:rsid w:val="0023306F"/>
    <w:rsid w:val="00233482"/>
    <w:rsid w:val="00234471"/>
    <w:rsid w:val="00234665"/>
    <w:rsid w:val="00235274"/>
    <w:rsid w:val="00236330"/>
    <w:rsid w:val="002368BD"/>
    <w:rsid w:val="0024039C"/>
    <w:rsid w:val="00241053"/>
    <w:rsid w:val="002411C7"/>
    <w:rsid w:val="002415FC"/>
    <w:rsid w:val="00241B03"/>
    <w:rsid w:val="00241D6D"/>
    <w:rsid w:val="00242475"/>
    <w:rsid w:val="0024371C"/>
    <w:rsid w:val="00244B9D"/>
    <w:rsid w:val="00246594"/>
    <w:rsid w:val="002473C7"/>
    <w:rsid w:val="00247467"/>
    <w:rsid w:val="00250116"/>
    <w:rsid w:val="0025025D"/>
    <w:rsid w:val="00251546"/>
    <w:rsid w:val="00251F82"/>
    <w:rsid w:val="002521D4"/>
    <w:rsid w:val="0025244F"/>
    <w:rsid w:val="0025262D"/>
    <w:rsid w:val="00252F35"/>
    <w:rsid w:val="00253599"/>
    <w:rsid w:val="00254BA2"/>
    <w:rsid w:val="00255156"/>
    <w:rsid w:val="002551BF"/>
    <w:rsid w:val="0025540B"/>
    <w:rsid w:val="00256B81"/>
    <w:rsid w:val="002570C7"/>
    <w:rsid w:val="00257AC4"/>
    <w:rsid w:val="00257FCE"/>
    <w:rsid w:val="00260DCC"/>
    <w:rsid w:val="00261150"/>
    <w:rsid w:val="002617ED"/>
    <w:rsid w:val="00262497"/>
    <w:rsid w:val="00262977"/>
    <w:rsid w:val="00263E84"/>
    <w:rsid w:val="00263EA9"/>
    <w:rsid w:val="00264C80"/>
    <w:rsid w:val="00264CCB"/>
    <w:rsid w:val="002650B0"/>
    <w:rsid w:val="0026541C"/>
    <w:rsid w:val="00265607"/>
    <w:rsid w:val="0026663B"/>
    <w:rsid w:val="0026704D"/>
    <w:rsid w:val="002674DB"/>
    <w:rsid w:val="00270D33"/>
    <w:rsid w:val="00271624"/>
    <w:rsid w:val="00272A2A"/>
    <w:rsid w:val="00272CE0"/>
    <w:rsid w:val="00272F4A"/>
    <w:rsid w:val="0027392C"/>
    <w:rsid w:val="00273B91"/>
    <w:rsid w:val="00273EE1"/>
    <w:rsid w:val="00274778"/>
    <w:rsid w:val="00274DFF"/>
    <w:rsid w:val="002758AB"/>
    <w:rsid w:val="002759C0"/>
    <w:rsid w:val="00276049"/>
    <w:rsid w:val="0027795A"/>
    <w:rsid w:val="00280250"/>
    <w:rsid w:val="00280E69"/>
    <w:rsid w:val="002817D3"/>
    <w:rsid w:val="00281C08"/>
    <w:rsid w:val="00281D97"/>
    <w:rsid w:val="0028246A"/>
    <w:rsid w:val="00282AFC"/>
    <w:rsid w:val="00282B30"/>
    <w:rsid w:val="00283386"/>
    <w:rsid w:val="00283B38"/>
    <w:rsid w:val="00284877"/>
    <w:rsid w:val="002849B1"/>
    <w:rsid w:val="002849DB"/>
    <w:rsid w:val="002863F2"/>
    <w:rsid w:val="00286CB1"/>
    <w:rsid w:val="00287F68"/>
    <w:rsid w:val="00290D19"/>
    <w:rsid w:val="00290DAA"/>
    <w:rsid w:val="00292501"/>
    <w:rsid w:val="002930A2"/>
    <w:rsid w:val="00293A9A"/>
    <w:rsid w:val="00294200"/>
    <w:rsid w:val="002962AC"/>
    <w:rsid w:val="00296F3B"/>
    <w:rsid w:val="00297742"/>
    <w:rsid w:val="00297E8F"/>
    <w:rsid w:val="002A06D1"/>
    <w:rsid w:val="002A0DC2"/>
    <w:rsid w:val="002A12F0"/>
    <w:rsid w:val="002A1C6D"/>
    <w:rsid w:val="002A2EDF"/>
    <w:rsid w:val="002A40BB"/>
    <w:rsid w:val="002A4D22"/>
    <w:rsid w:val="002A57E3"/>
    <w:rsid w:val="002A5A96"/>
    <w:rsid w:val="002A5C13"/>
    <w:rsid w:val="002A5D23"/>
    <w:rsid w:val="002A6340"/>
    <w:rsid w:val="002A77FC"/>
    <w:rsid w:val="002A7C6D"/>
    <w:rsid w:val="002B0217"/>
    <w:rsid w:val="002B0416"/>
    <w:rsid w:val="002B24AC"/>
    <w:rsid w:val="002B27BD"/>
    <w:rsid w:val="002B28DE"/>
    <w:rsid w:val="002B29F3"/>
    <w:rsid w:val="002B2CBF"/>
    <w:rsid w:val="002B31A0"/>
    <w:rsid w:val="002B361D"/>
    <w:rsid w:val="002B3D36"/>
    <w:rsid w:val="002B728F"/>
    <w:rsid w:val="002C00F2"/>
    <w:rsid w:val="002C0880"/>
    <w:rsid w:val="002C2344"/>
    <w:rsid w:val="002C30AC"/>
    <w:rsid w:val="002C36E6"/>
    <w:rsid w:val="002C6EDE"/>
    <w:rsid w:val="002C7579"/>
    <w:rsid w:val="002C7876"/>
    <w:rsid w:val="002C7E22"/>
    <w:rsid w:val="002D044A"/>
    <w:rsid w:val="002D0590"/>
    <w:rsid w:val="002D2028"/>
    <w:rsid w:val="002D2C33"/>
    <w:rsid w:val="002D3433"/>
    <w:rsid w:val="002D55A1"/>
    <w:rsid w:val="002D58A9"/>
    <w:rsid w:val="002D5CA3"/>
    <w:rsid w:val="002D61B5"/>
    <w:rsid w:val="002E02CA"/>
    <w:rsid w:val="002E091E"/>
    <w:rsid w:val="002E0ED6"/>
    <w:rsid w:val="002E1595"/>
    <w:rsid w:val="002E180E"/>
    <w:rsid w:val="002E2016"/>
    <w:rsid w:val="002E26A9"/>
    <w:rsid w:val="002E27C7"/>
    <w:rsid w:val="002E2A09"/>
    <w:rsid w:val="002E2DE4"/>
    <w:rsid w:val="002E5186"/>
    <w:rsid w:val="002E6921"/>
    <w:rsid w:val="002E701F"/>
    <w:rsid w:val="002E75AC"/>
    <w:rsid w:val="002F1019"/>
    <w:rsid w:val="002F1315"/>
    <w:rsid w:val="002F14CA"/>
    <w:rsid w:val="002F1FFD"/>
    <w:rsid w:val="002F2D94"/>
    <w:rsid w:val="002F3480"/>
    <w:rsid w:val="002F36E4"/>
    <w:rsid w:val="002F6D5D"/>
    <w:rsid w:val="002F7013"/>
    <w:rsid w:val="0030128E"/>
    <w:rsid w:val="003019BD"/>
    <w:rsid w:val="00302F50"/>
    <w:rsid w:val="00303550"/>
    <w:rsid w:val="0030440D"/>
    <w:rsid w:val="00304643"/>
    <w:rsid w:val="00304983"/>
    <w:rsid w:val="00304C91"/>
    <w:rsid w:val="003060BA"/>
    <w:rsid w:val="00306534"/>
    <w:rsid w:val="00306A36"/>
    <w:rsid w:val="00306D7F"/>
    <w:rsid w:val="00306E02"/>
    <w:rsid w:val="00307173"/>
    <w:rsid w:val="0030777F"/>
    <w:rsid w:val="0031077F"/>
    <w:rsid w:val="00311AC1"/>
    <w:rsid w:val="00311F42"/>
    <w:rsid w:val="00311F91"/>
    <w:rsid w:val="003134D8"/>
    <w:rsid w:val="00313682"/>
    <w:rsid w:val="0031368D"/>
    <w:rsid w:val="0031410F"/>
    <w:rsid w:val="00314A9A"/>
    <w:rsid w:val="00314AB4"/>
    <w:rsid w:val="00314C11"/>
    <w:rsid w:val="00315BBC"/>
    <w:rsid w:val="00315C2D"/>
    <w:rsid w:val="00316702"/>
    <w:rsid w:val="0031795A"/>
    <w:rsid w:val="0032019F"/>
    <w:rsid w:val="00320E12"/>
    <w:rsid w:val="0032182B"/>
    <w:rsid w:val="00321AFA"/>
    <w:rsid w:val="00321C75"/>
    <w:rsid w:val="00321CCA"/>
    <w:rsid w:val="00321D01"/>
    <w:rsid w:val="00323950"/>
    <w:rsid w:val="003240EB"/>
    <w:rsid w:val="0032492E"/>
    <w:rsid w:val="0032512D"/>
    <w:rsid w:val="0032575F"/>
    <w:rsid w:val="003262F8"/>
    <w:rsid w:val="00326415"/>
    <w:rsid w:val="003266C7"/>
    <w:rsid w:val="00326851"/>
    <w:rsid w:val="00326F3E"/>
    <w:rsid w:val="003271E9"/>
    <w:rsid w:val="00331B94"/>
    <w:rsid w:val="00332AA0"/>
    <w:rsid w:val="00333965"/>
    <w:rsid w:val="00334939"/>
    <w:rsid w:val="0033509E"/>
    <w:rsid w:val="003358B2"/>
    <w:rsid w:val="00335DD3"/>
    <w:rsid w:val="003364F2"/>
    <w:rsid w:val="00340CE6"/>
    <w:rsid w:val="00340FC3"/>
    <w:rsid w:val="003410B1"/>
    <w:rsid w:val="00341462"/>
    <w:rsid w:val="00341A8E"/>
    <w:rsid w:val="00342449"/>
    <w:rsid w:val="0034269D"/>
    <w:rsid w:val="00342E18"/>
    <w:rsid w:val="00342FC4"/>
    <w:rsid w:val="00344363"/>
    <w:rsid w:val="003443DD"/>
    <w:rsid w:val="00344BAC"/>
    <w:rsid w:val="003459C4"/>
    <w:rsid w:val="00345D68"/>
    <w:rsid w:val="003462C8"/>
    <w:rsid w:val="00346349"/>
    <w:rsid w:val="0034715F"/>
    <w:rsid w:val="00347936"/>
    <w:rsid w:val="00347C26"/>
    <w:rsid w:val="003502C5"/>
    <w:rsid w:val="00350488"/>
    <w:rsid w:val="003505D3"/>
    <w:rsid w:val="00350822"/>
    <w:rsid w:val="00350D09"/>
    <w:rsid w:val="00350E0C"/>
    <w:rsid w:val="00350EF5"/>
    <w:rsid w:val="0035134C"/>
    <w:rsid w:val="003515F4"/>
    <w:rsid w:val="00351BE8"/>
    <w:rsid w:val="00352744"/>
    <w:rsid w:val="00352D07"/>
    <w:rsid w:val="003539C5"/>
    <w:rsid w:val="00353CEA"/>
    <w:rsid w:val="00355471"/>
    <w:rsid w:val="00356118"/>
    <w:rsid w:val="003565E5"/>
    <w:rsid w:val="00356980"/>
    <w:rsid w:val="00356B9D"/>
    <w:rsid w:val="0035747E"/>
    <w:rsid w:val="00360B2F"/>
    <w:rsid w:val="00361036"/>
    <w:rsid w:val="00361E32"/>
    <w:rsid w:val="0036239D"/>
    <w:rsid w:val="0036394D"/>
    <w:rsid w:val="00363BBC"/>
    <w:rsid w:val="003654A1"/>
    <w:rsid w:val="0036677E"/>
    <w:rsid w:val="00367E4D"/>
    <w:rsid w:val="00371250"/>
    <w:rsid w:val="003716BD"/>
    <w:rsid w:val="00373704"/>
    <w:rsid w:val="00373A2E"/>
    <w:rsid w:val="003743FA"/>
    <w:rsid w:val="003745B4"/>
    <w:rsid w:val="00374CF0"/>
    <w:rsid w:val="003764B0"/>
    <w:rsid w:val="003774CB"/>
    <w:rsid w:val="00377865"/>
    <w:rsid w:val="0038070C"/>
    <w:rsid w:val="003812DA"/>
    <w:rsid w:val="00381522"/>
    <w:rsid w:val="0038161A"/>
    <w:rsid w:val="00381802"/>
    <w:rsid w:val="00381BEF"/>
    <w:rsid w:val="00383BB1"/>
    <w:rsid w:val="00385042"/>
    <w:rsid w:val="00385BB3"/>
    <w:rsid w:val="00385EAB"/>
    <w:rsid w:val="0038641D"/>
    <w:rsid w:val="0038648B"/>
    <w:rsid w:val="00386CC6"/>
    <w:rsid w:val="00387CA2"/>
    <w:rsid w:val="0039042E"/>
    <w:rsid w:val="00391F68"/>
    <w:rsid w:val="00392903"/>
    <w:rsid w:val="003938CC"/>
    <w:rsid w:val="00393B52"/>
    <w:rsid w:val="003946ED"/>
    <w:rsid w:val="003947B8"/>
    <w:rsid w:val="00397063"/>
    <w:rsid w:val="003973FC"/>
    <w:rsid w:val="003A12B1"/>
    <w:rsid w:val="003A3A74"/>
    <w:rsid w:val="003A4249"/>
    <w:rsid w:val="003A4D9B"/>
    <w:rsid w:val="003A5660"/>
    <w:rsid w:val="003A65C3"/>
    <w:rsid w:val="003A6625"/>
    <w:rsid w:val="003A6FEE"/>
    <w:rsid w:val="003A7221"/>
    <w:rsid w:val="003A7BEF"/>
    <w:rsid w:val="003B0E42"/>
    <w:rsid w:val="003B13EC"/>
    <w:rsid w:val="003B180C"/>
    <w:rsid w:val="003B1A26"/>
    <w:rsid w:val="003B29C6"/>
    <w:rsid w:val="003B35C8"/>
    <w:rsid w:val="003B411E"/>
    <w:rsid w:val="003B4B0F"/>
    <w:rsid w:val="003B4E58"/>
    <w:rsid w:val="003B4F8F"/>
    <w:rsid w:val="003B52A6"/>
    <w:rsid w:val="003B5F34"/>
    <w:rsid w:val="003B6010"/>
    <w:rsid w:val="003B6698"/>
    <w:rsid w:val="003B6A49"/>
    <w:rsid w:val="003B72E7"/>
    <w:rsid w:val="003B7811"/>
    <w:rsid w:val="003C0996"/>
    <w:rsid w:val="003C0F7F"/>
    <w:rsid w:val="003C1296"/>
    <w:rsid w:val="003C14A4"/>
    <w:rsid w:val="003C16F3"/>
    <w:rsid w:val="003C3677"/>
    <w:rsid w:val="003C3F48"/>
    <w:rsid w:val="003C40F0"/>
    <w:rsid w:val="003C48FF"/>
    <w:rsid w:val="003C675D"/>
    <w:rsid w:val="003C7C62"/>
    <w:rsid w:val="003C7F60"/>
    <w:rsid w:val="003D02D6"/>
    <w:rsid w:val="003D092B"/>
    <w:rsid w:val="003D121C"/>
    <w:rsid w:val="003D1BF4"/>
    <w:rsid w:val="003D1C03"/>
    <w:rsid w:val="003D1CBD"/>
    <w:rsid w:val="003D2577"/>
    <w:rsid w:val="003D26A4"/>
    <w:rsid w:val="003D28A4"/>
    <w:rsid w:val="003D29F2"/>
    <w:rsid w:val="003D3A6D"/>
    <w:rsid w:val="003D40E7"/>
    <w:rsid w:val="003D473D"/>
    <w:rsid w:val="003D4D24"/>
    <w:rsid w:val="003D52B4"/>
    <w:rsid w:val="003D5479"/>
    <w:rsid w:val="003D5FCA"/>
    <w:rsid w:val="003D6156"/>
    <w:rsid w:val="003E08E2"/>
    <w:rsid w:val="003E09EF"/>
    <w:rsid w:val="003E0EBD"/>
    <w:rsid w:val="003E1476"/>
    <w:rsid w:val="003E2444"/>
    <w:rsid w:val="003E26F6"/>
    <w:rsid w:val="003E29AC"/>
    <w:rsid w:val="003E3636"/>
    <w:rsid w:val="003E3D27"/>
    <w:rsid w:val="003E4443"/>
    <w:rsid w:val="003E4EA1"/>
    <w:rsid w:val="003E5530"/>
    <w:rsid w:val="003E572B"/>
    <w:rsid w:val="003E5BEE"/>
    <w:rsid w:val="003E608F"/>
    <w:rsid w:val="003E742D"/>
    <w:rsid w:val="003E757F"/>
    <w:rsid w:val="003E7F1A"/>
    <w:rsid w:val="003F0A79"/>
    <w:rsid w:val="003F0A7D"/>
    <w:rsid w:val="003F0B4C"/>
    <w:rsid w:val="003F11CD"/>
    <w:rsid w:val="003F1CBA"/>
    <w:rsid w:val="003F22E5"/>
    <w:rsid w:val="003F22F4"/>
    <w:rsid w:val="003F23B2"/>
    <w:rsid w:val="003F2615"/>
    <w:rsid w:val="003F2FBA"/>
    <w:rsid w:val="003F4457"/>
    <w:rsid w:val="003F4676"/>
    <w:rsid w:val="003F4BA3"/>
    <w:rsid w:val="003F4E17"/>
    <w:rsid w:val="003F5026"/>
    <w:rsid w:val="003F5703"/>
    <w:rsid w:val="003F5AB0"/>
    <w:rsid w:val="003F7522"/>
    <w:rsid w:val="00400DE4"/>
    <w:rsid w:val="0040161A"/>
    <w:rsid w:val="00401E41"/>
    <w:rsid w:val="0040240B"/>
    <w:rsid w:val="004025D6"/>
    <w:rsid w:val="00402F7B"/>
    <w:rsid w:val="004037B3"/>
    <w:rsid w:val="0040517D"/>
    <w:rsid w:val="00405B2F"/>
    <w:rsid w:val="00407E46"/>
    <w:rsid w:val="00410D57"/>
    <w:rsid w:val="00411ACD"/>
    <w:rsid w:val="00411EBC"/>
    <w:rsid w:val="004123FE"/>
    <w:rsid w:val="0041273E"/>
    <w:rsid w:val="004128F0"/>
    <w:rsid w:val="004129D7"/>
    <w:rsid w:val="00412E77"/>
    <w:rsid w:val="00413006"/>
    <w:rsid w:val="00413C5D"/>
    <w:rsid w:val="00413EEF"/>
    <w:rsid w:val="00414469"/>
    <w:rsid w:val="00414E79"/>
    <w:rsid w:val="0041514C"/>
    <w:rsid w:val="0041521A"/>
    <w:rsid w:val="00415F9A"/>
    <w:rsid w:val="00417AEE"/>
    <w:rsid w:val="00417F9F"/>
    <w:rsid w:val="004208E8"/>
    <w:rsid w:val="004223CA"/>
    <w:rsid w:val="00424788"/>
    <w:rsid w:val="00424E12"/>
    <w:rsid w:val="00425670"/>
    <w:rsid w:val="0042650F"/>
    <w:rsid w:val="00426B1B"/>
    <w:rsid w:val="004273A6"/>
    <w:rsid w:val="00430826"/>
    <w:rsid w:val="00430CF7"/>
    <w:rsid w:val="004314AD"/>
    <w:rsid w:val="00431561"/>
    <w:rsid w:val="0043248E"/>
    <w:rsid w:val="004328AC"/>
    <w:rsid w:val="00433B9F"/>
    <w:rsid w:val="00433EB4"/>
    <w:rsid w:val="004347B7"/>
    <w:rsid w:val="00436A64"/>
    <w:rsid w:val="00436B2A"/>
    <w:rsid w:val="00436B60"/>
    <w:rsid w:val="00436BC8"/>
    <w:rsid w:val="00436D34"/>
    <w:rsid w:val="0044004C"/>
    <w:rsid w:val="0044092D"/>
    <w:rsid w:val="00441D66"/>
    <w:rsid w:val="00443278"/>
    <w:rsid w:val="00443BE8"/>
    <w:rsid w:val="00444376"/>
    <w:rsid w:val="004448B8"/>
    <w:rsid w:val="004454CA"/>
    <w:rsid w:val="004459EB"/>
    <w:rsid w:val="004461B7"/>
    <w:rsid w:val="004477B5"/>
    <w:rsid w:val="0045033C"/>
    <w:rsid w:val="00450463"/>
    <w:rsid w:val="004506DD"/>
    <w:rsid w:val="00450DF9"/>
    <w:rsid w:val="004515DC"/>
    <w:rsid w:val="0045165B"/>
    <w:rsid w:val="00452E3E"/>
    <w:rsid w:val="0045338D"/>
    <w:rsid w:val="00453970"/>
    <w:rsid w:val="0045405E"/>
    <w:rsid w:val="00454103"/>
    <w:rsid w:val="0045474B"/>
    <w:rsid w:val="00455138"/>
    <w:rsid w:val="00455820"/>
    <w:rsid w:val="00455F2D"/>
    <w:rsid w:val="00456A5D"/>
    <w:rsid w:val="00457650"/>
    <w:rsid w:val="00457966"/>
    <w:rsid w:val="00462C72"/>
    <w:rsid w:val="00463485"/>
    <w:rsid w:val="00464DCD"/>
    <w:rsid w:val="004651A0"/>
    <w:rsid w:val="0046625C"/>
    <w:rsid w:val="00466492"/>
    <w:rsid w:val="00466D95"/>
    <w:rsid w:val="00466FA1"/>
    <w:rsid w:val="00467E85"/>
    <w:rsid w:val="00470047"/>
    <w:rsid w:val="0047070B"/>
    <w:rsid w:val="00471124"/>
    <w:rsid w:val="00471242"/>
    <w:rsid w:val="00473443"/>
    <w:rsid w:val="00473E32"/>
    <w:rsid w:val="004740CA"/>
    <w:rsid w:val="00475019"/>
    <w:rsid w:val="004757FB"/>
    <w:rsid w:val="00475970"/>
    <w:rsid w:val="00476232"/>
    <w:rsid w:val="0047634C"/>
    <w:rsid w:val="00476D1C"/>
    <w:rsid w:val="004774EA"/>
    <w:rsid w:val="004779F8"/>
    <w:rsid w:val="00477B13"/>
    <w:rsid w:val="00480017"/>
    <w:rsid w:val="00480375"/>
    <w:rsid w:val="004821E6"/>
    <w:rsid w:val="00482463"/>
    <w:rsid w:val="00482E8C"/>
    <w:rsid w:val="0048311C"/>
    <w:rsid w:val="00483F2F"/>
    <w:rsid w:val="00484838"/>
    <w:rsid w:val="00484C04"/>
    <w:rsid w:val="00484FCF"/>
    <w:rsid w:val="00485578"/>
    <w:rsid w:val="00485C93"/>
    <w:rsid w:val="004862F4"/>
    <w:rsid w:val="004864A9"/>
    <w:rsid w:val="004869A4"/>
    <w:rsid w:val="0049082D"/>
    <w:rsid w:val="004909C7"/>
    <w:rsid w:val="00492709"/>
    <w:rsid w:val="00494FB0"/>
    <w:rsid w:val="00495B35"/>
    <w:rsid w:val="00495F48"/>
    <w:rsid w:val="00496071"/>
    <w:rsid w:val="0049621D"/>
    <w:rsid w:val="004966D0"/>
    <w:rsid w:val="00497133"/>
    <w:rsid w:val="004A03EF"/>
    <w:rsid w:val="004A04D1"/>
    <w:rsid w:val="004A1A04"/>
    <w:rsid w:val="004A1F53"/>
    <w:rsid w:val="004A2445"/>
    <w:rsid w:val="004A24CC"/>
    <w:rsid w:val="004A2525"/>
    <w:rsid w:val="004A2846"/>
    <w:rsid w:val="004A2A57"/>
    <w:rsid w:val="004A2A98"/>
    <w:rsid w:val="004A3A74"/>
    <w:rsid w:val="004A3F9E"/>
    <w:rsid w:val="004A49F2"/>
    <w:rsid w:val="004A4C78"/>
    <w:rsid w:val="004A53E9"/>
    <w:rsid w:val="004A5681"/>
    <w:rsid w:val="004A7AA8"/>
    <w:rsid w:val="004B0D7D"/>
    <w:rsid w:val="004B176F"/>
    <w:rsid w:val="004B1A17"/>
    <w:rsid w:val="004B252D"/>
    <w:rsid w:val="004B2A50"/>
    <w:rsid w:val="004B366F"/>
    <w:rsid w:val="004B3D1C"/>
    <w:rsid w:val="004B42F2"/>
    <w:rsid w:val="004B4790"/>
    <w:rsid w:val="004B69A6"/>
    <w:rsid w:val="004B6EA1"/>
    <w:rsid w:val="004C0E93"/>
    <w:rsid w:val="004C117C"/>
    <w:rsid w:val="004C12FE"/>
    <w:rsid w:val="004C1334"/>
    <w:rsid w:val="004C18B4"/>
    <w:rsid w:val="004C1C16"/>
    <w:rsid w:val="004C240D"/>
    <w:rsid w:val="004C27D5"/>
    <w:rsid w:val="004C29A2"/>
    <w:rsid w:val="004C4C86"/>
    <w:rsid w:val="004C4E9A"/>
    <w:rsid w:val="004C4FAF"/>
    <w:rsid w:val="004C6549"/>
    <w:rsid w:val="004C6ABF"/>
    <w:rsid w:val="004C72E8"/>
    <w:rsid w:val="004C7473"/>
    <w:rsid w:val="004C76DF"/>
    <w:rsid w:val="004D07BC"/>
    <w:rsid w:val="004D0A71"/>
    <w:rsid w:val="004D0B4D"/>
    <w:rsid w:val="004D1569"/>
    <w:rsid w:val="004D17CF"/>
    <w:rsid w:val="004D1CBC"/>
    <w:rsid w:val="004D23A5"/>
    <w:rsid w:val="004D2493"/>
    <w:rsid w:val="004D251D"/>
    <w:rsid w:val="004D2DAF"/>
    <w:rsid w:val="004D41AD"/>
    <w:rsid w:val="004D4981"/>
    <w:rsid w:val="004D536F"/>
    <w:rsid w:val="004D56FE"/>
    <w:rsid w:val="004D57F6"/>
    <w:rsid w:val="004D60CE"/>
    <w:rsid w:val="004D6170"/>
    <w:rsid w:val="004D6C83"/>
    <w:rsid w:val="004D71B0"/>
    <w:rsid w:val="004D7786"/>
    <w:rsid w:val="004D7910"/>
    <w:rsid w:val="004E0B6D"/>
    <w:rsid w:val="004E1B40"/>
    <w:rsid w:val="004E20A9"/>
    <w:rsid w:val="004E28D1"/>
    <w:rsid w:val="004E2F93"/>
    <w:rsid w:val="004E35C8"/>
    <w:rsid w:val="004E371E"/>
    <w:rsid w:val="004E3C8E"/>
    <w:rsid w:val="004E4705"/>
    <w:rsid w:val="004E54AE"/>
    <w:rsid w:val="004E5D3D"/>
    <w:rsid w:val="004E6C22"/>
    <w:rsid w:val="004E7065"/>
    <w:rsid w:val="004E785A"/>
    <w:rsid w:val="004E7898"/>
    <w:rsid w:val="004E7C69"/>
    <w:rsid w:val="004F1202"/>
    <w:rsid w:val="004F1A7D"/>
    <w:rsid w:val="004F21E4"/>
    <w:rsid w:val="004F24D9"/>
    <w:rsid w:val="004F288F"/>
    <w:rsid w:val="004F30A2"/>
    <w:rsid w:val="004F3B87"/>
    <w:rsid w:val="004F49ED"/>
    <w:rsid w:val="004F4ADF"/>
    <w:rsid w:val="004F4D16"/>
    <w:rsid w:val="004F668F"/>
    <w:rsid w:val="004F77E6"/>
    <w:rsid w:val="00500803"/>
    <w:rsid w:val="00501EC1"/>
    <w:rsid w:val="00503CA4"/>
    <w:rsid w:val="00504F72"/>
    <w:rsid w:val="00505007"/>
    <w:rsid w:val="005050B3"/>
    <w:rsid w:val="005053F1"/>
    <w:rsid w:val="005064BD"/>
    <w:rsid w:val="0050672F"/>
    <w:rsid w:val="00510B32"/>
    <w:rsid w:val="005127D1"/>
    <w:rsid w:val="00512C62"/>
    <w:rsid w:val="005138D2"/>
    <w:rsid w:val="00513B29"/>
    <w:rsid w:val="00513FE3"/>
    <w:rsid w:val="0051467B"/>
    <w:rsid w:val="00515DD5"/>
    <w:rsid w:val="00515FD4"/>
    <w:rsid w:val="00516EF0"/>
    <w:rsid w:val="00517BC9"/>
    <w:rsid w:val="00517EC9"/>
    <w:rsid w:val="00517F9F"/>
    <w:rsid w:val="0052052C"/>
    <w:rsid w:val="00520A12"/>
    <w:rsid w:val="00522C54"/>
    <w:rsid w:val="00523300"/>
    <w:rsid w:val="00523D77"/>
    <w:rsid w:val="00523E56"/>
    <w:rsid w:val="00526568"/>
    <w:rsid w:val="00526C31"/>
    <w:rsid w:val="00526CFF"/>
    <w:rsid w:val="005270B7"/>
    <w:rsid w:val="00530099"/>
    <w:rsid w:val="0053136F"/>
    <w:rsid w:val="005314C2"/>
    <w:rsid w:val="00531F97"/>
    <w:rsid w:val="00533979"/>
    <w:rsid w:val="00533ECB"/>
    <w:rsid w:val="00534256"/>
    <w:rsid w:val="00534B80"/>
    <w:rsid w:val="0053518E"/>
    <w:rsid w:val="0053528F"/>
    <w:rsid w:val="00535B6A"/>
    <w:rsid w:val="00536028"/>
    <w:rsid w:val="005360E2"/>
    <w:rsid w:val="0053700F"/>
    <w:rsid w:val="00537DA7"/>
    <w:rsid w:val="00540D39"/>
    <w:rsid w:val="005417B9"/>
    <w:rsid w:val="00541E05"/>
    <w:rsid w:val="00542E19"/>
    <w:rsid w:val="0054318B"/>
    <w:rsid w:val="005434B4"/>
    <w:rsid w:val="005434FD"/>
    <w:rsid w:val="00543BCB"/>
    <w:rsid w:val="005443A4"/>
    <w:rsid w:val="00544A43"/>
    <w:rsid w:val="005456E0"/>
    <w:rsid w:val="00545B8A"/>
    <w:rsid w:val="00545EDE"/>
    <w:rsid w:val="0054644E"/>
    <w:rsid w:val="00546A4A"/>
    <w:rsid w:val="00546C31"/>
    <w:rsid w:val="005474C0"/>
    <w:rsid w:val="005475FC"/>
    <w:rsid w:val="00547878"/>
    <w:rsid w:val="005478C4"/>
    <w:rsid w:val="00547C24"/>
    <w:rsid w:val="005505D6"/>
    <w:rsid w:val="00550992"/>
    <w:rsid w:val="00551051"/>
    <w:rsid w:val="005531E5"/>
    <w:rsid w:val="00553B81"/>
    <w:rsid w:val="00554B40"/>
    <w:rsid w:val="00555560"/>
    <w:rsid w:val="00556255"/>
    <w:rsid w:val="00556CA9"/>
    <w:rsid w:val="00556CD3"/>
    <w:rsid w:val="00557529"/>
    <w:rsid w:val="005578C6"/>
    <w:rsid w:val="00557B74"/>
    <w:rsid w:val="005616C5"/>
    <w:rsid w:val="00561D00"/>
    <w:rsid w:val="00563127"/>
    <w:rsid w:val="0056333D"/>
    <w:rsid w:val="00563EDB"/>
    <w:rsid w:val="0056470F"/>
    <w:rsid w:val="005647EC"/>
    <w:rsid w:val="0056489B"/>
    <w:rsid w:val="00564D11"/>
    <w:rsid w:val="00564E21"/>
    <w:rsid w:val="00565349"/>
    <w:rsid w:val="0056638D"/>
    <w:rsid w:val="005667CF"/>
    <w:rsid w:val="00566C4B"/>
    <w:rsid w:val="005670C4"/>
    <w:rsid w:val="005670C6"/>
    <w:rsid w:val="00567652"/>
    <w:rsid w:val="00570324"/>
    <w:rsid w:val="005718A7"/>
    <w:rsid w:val="00571A46"/>
    <w:rsid w:val="0057290C"/>
    <w:rsid w:val="00572CD5"/>
    <w:rsid w:val="00572CE9"/>
    <w:rsid w:val="0057320D"/>
    <w:rsid w:val="00573A11"/>
    <w:rsid w:val="0057463A"/>
    <w:rsid w:val="00575F42"/>
    <w:rsid w:val="00575F90"/>
    <w:rsid w:val="005764F9"/>
    <w:rsid w:val="005765CD"/>
    <w:rsid w:val="00577FA0"/>
    <w:rsid w:val="0058056E"/>
    <w:rsid w:val="0058082B"/>
    <w:rsid w:val="00581101"/>
    <w:rsid w:val="005813E7"/>
    <w:rsid w:val="00581659"/>
    <w:rsid w:val="00581CF4"/>
    <w:rsid w:val="00581EC4"/>
    <w:rsid w:val="00582B19"/>
    <w:rsid w:val="00583875"/>
    <w:rsid w:val="00584C14"/>
    <w:rsid w:val="00585B85"/>
    <w:rsid w:val="005868E2"/>
    <w:rsid w:val="00586AAB"/>
    <w:rsid w:val="00590F8A"/>
    <w:rsid w:val="005911CC"/>
    <w:rsid w:val="005911F2"/>
    <w:rsid w:val="00591640"/>
    <w:rsid w:val="00591A07"/>
    <w:rsid w:val="00591BC6"/>
    <w:rsid w:val="0059232D"/>
    <w:rsid w:val="0059617C"/>
    <w:rsid w:val="00596914"/>
    <w:rsid w:val="005973AE"/>
    <w:rsid w:val="00597B85"/>
    <w:rsid w:val="005A002B"/>
    <w:rsid w:val="005A0099"/>
    <w:rsid w:val="005A0179"/>
    <w:rsid w:val="005A01EA"/>
    <w:rsid w:val="005A3A99"/>
    <w:rsid w:val="005A453E"/>
    <w:rsid w:val="005A47CE"/>
    <w:rsid w:val="005A4B00"/>
    <w:rsid w:val="005A5185"/>
    <w:rsid w:val="005A58F0"/>
    <w:rsid w:val="005A5E36"/>
    <w:rsid w:val="005A6E30"/>
    <w:rsid w:val="005A6F36"/>
    <w:rsid w:val="005B142E"/>
    <w:rsid w:val="005B1478"/>
    <w:rsid w:val="005B17FC"/>
    <w:rsid w:val="005B1DAF"/>
    <w:rsid w:val="005B22E4"/>
    <w:rsid w:val="005B29C8"/>
    <w:rsid w:val="005B3460"/>
    <w:rsid w:val="005B3C16"/>
    <w:rsid w:val="005B426F"/>
    <w:rsid w:val="005B44A7"/>
    <w:rsid w:val="005B45AC"/>
    <w:rsid w:val="005B48C2"/>
    <w:rsid w:val="005B4D27"/>
    <w:rsid w:val="005B5082"/>
    <w:rsid w:val="005B6054"/>
    <w:rsid w:val="005B63F0"/>
    <w:rsid w:val="005B753E"/>
    <w:rsid w:val="005B7547"/>
    <w:rsid w:val="005B7F1E"/>
    <w:rsid w:val="005C0460"/>
    <w:rsid w:val="005C0E72"/>
    <w:rsid w:val="005C11EC"/>
    <w:rsid w:val="005C1985"/>
    <w:rsid w:val="005C309E"/>
    <w:rsid w:val="005C3C0D"/>
    <w:rsid w:val="005C49FE"/>
    <w:rsid w:val="005C64D9"/>
    <w:rsid w:val="005C6A1D"/>
    <w:rsid w:val="005D0ADE"/>
    <w:rsid w:val="005D4EBD"/>
    <w:rsid w:val="005D549C"/>
    <w:rsid w:val="005D55E5"/>
    <w:rsid w:val="005D58D7"/>
    <w:rsid w:val="005D59C5"/>
    <w:rsid w:val="005D5F9D"/>
    <w:rsid w:val="005D60EF"/>
    <w:rsid w:val="005D6626"/>
    <w:rsid w:val="005D728B"/>
    <w:rsid w:val="005E13B0"/>
    <w:rsid w:val="005E2108"/>
    <w:rsid w:val="005E5119"/>
    <w:rsid w:val="005E51F7"/>
    <w:rsid w:val="005E52D5"/>
    <w:rsid w:val="005E62D8"/>
    <w:rsid w:val="005E6412"/>
    <w:rsid w:val="005E7CC6"/>
    <w:rsid w:val="005E7FCB"/>
    <w:rsid w:val="005F0F96"/>
    <w:rsid w:val="005F1555"/>
    <w:rsid w:val="005F19E6"/>
    <w:rsid w:val="005F2000"/>
    <w:rsid w:val="005F2E44"/>
    <w:rsid w:val="005F3636"/>
    <w:rsid w:val="005F4944"/>
    <w:rsid w:val="005F5220"/>
    <w:rsid w:val="005F5BD2"/>
    <w:rsid w:val="005F5C99"/>
    <w:rsid w:val="005F60DC"/>
    <w:rsid w:val="005F6AF8"/>
    <w:rsid w:val="005F7585"/>
    <w:rsid w:val="005F7ECA"/>
    <w:rsid w:val="00600422"/>
    <w:rsid w:val="006008C5"/>
    <w:rsid w:val="00600A90"/>
    <w:rsid w:val="00600E3D"/>
    <w:rsid w:val="006015A1"/>
    <w:rsid w:val="006017BF"/>
    <w:rsid w:val="00601ED0"/>
    <w:rsid w:val="00602753"/>
    <w:rsid w:val="00603581"/>
    <w:rsid w:val="006036D6"/>
    <w:rsid w:val="006039EC"/>
    <w:rsid w:val="006043EA"/>
    <w:rsid w:val="00604502"/>
    <w:rsid w:val="006053ED"/>
    <w:rsid w:val="00606038"/>
    <w:rsid w:val="00607FA7"/>
    <w:rsid w:val="0061022A"/>
    <w:rsid w:val="006111FE"/>
    <w:rsid w:val="00611219"/>
    <w:rsid w:val="0061180D"/>
    <w:rsid w:val="0061182B"/>
    <w:rsid w:val="0061200F"/>
    <w:rsid w:val="00613523"/>
    <w:rsid w:val="0061397E"/>
    <w:rsid w:val="00613C3E"/>
    <w:rsid w:val="006145CA"/>
    <w:rsid w:val="00614D21"/>
    <w:rsid w:val="00614D75"/>
    <w:rsid w:val="00614EBD"/>
    <w:rsid w:val="006165A7"/>
    <w:rsid w:val="00616C14"/>
    <w:rsid w:val="006178CB"/>
    <w:rsid w:val="00617EE8"/>
    <w:rsid w:val="00621E34"/>
    <w:rsid w:val="00622A3E"/>
    <w:rsid w:val="00622DFC"/>
    <w:rsid w:val="006234E1"/>
    <w:rsid w:val="0062390E"/>
    <w:rsid w:val="00623C2B"/>
    <w:rsid w:val="00624849"/>
    <w:rsid w:val="00624A10"/>
    <w:rsid w:val="006250A9"/>
    <w:rsid w:val="00625265"/>
    <w:rsid w:val="006257FE"/>
    <w:rsid w:val="0062690A"/>
    <w:rsid w:val="00626E43"/>
    <w:rsid w:val="00630D4D"/>
    <w:rsid w:val="00630F9F"/>
    <w:rsid w:val="006315DA"/>
    <w:rsid w:val="00632948"/>
    <w:rsid w:val="00632F78"/>
    <w:rsid w:val="00633502"/>
    <w:rsid w:val="00633A3E"/>
    <w:rsid w:val="00634312"/>
    <w:rsid w:val="006355D6"/>
    <w:rsid w:val="00636D9F"/>
    <w:rsid w:val="00637501"/>
    <w:rsid w:val="00637966"/>
    <w:rsid w:val="00640681"/>
    <w:rsid w:val="00640822"/>
    <w:rsid w:val="006409D8"/>
    <w:rsid w:val="006418DC"/>
    <w:rsid w:val="00641A8E"/>
    <w:rsid w:val="00642696"/>
    <w:rsid w:val="0064277C"/>
    <w:rsid w:val="006431E1"/>
    <w:rsid w:val="00644CAC"/>
    <w:rsid w:val="0064555B"/>
    <w:rsid w:val="00646706"/>
    <w:rsid w:val="00647579"/>
    <w:rsid w:val="006477AA"/>
    <w:rsid w:val="0064792A"/>
    <w:rsid w:val="00647DA4"/>
    <w:rsid w:val="0065047E"/>
    <w:rsid w:val="006508D5"/>
    <w:rsid w:val="00651023"/>
    <w:rsid w:val="006517F0"/>
    <w:rsid w:val="00651C80"/>
    <w:rsid w:val="006524BD"/>
    <w:rsid w:val="0065403D"/>
    <w:rsid w:val="0065407A"/>
    <w:rsid w:val="00654082"/>
    <w:rsid w:val="0065454D"/>
    <w:rsid w:val="006546C3"/>
    <w:rsid w:val="00655B0B"/>
    <w:rsid w:val="00655DEC"/>
    <w:rsid w:val="00656903"/>
    <w:rsid w:val="00656A78"/>
    <w:rsid w:val="00657360"/>
    <w:rsid w:val="00657C95"/>
    <w:rsid w:val="006614FC"/>
    <w:rsid w:val="00661DA0"/>
    <w:rsid w:val="0066250F"/>
    <w:rsid w:val="00662A14"/>
    <w:rsid w:val="00662E91"/>
    <w:rsid w:val="00663068"/>
    <w:rsid w:val="006644A9"/>
    <w:rsid w:val="00664F28"/>
    <w:rsid w:val="00665C22"/>
    <w:rsid w:val="00665F24"/>
    <w:rsid w:val="006703C6"/>
    <w:rsid w:val="00670658"/>
    <w:rsid w:val="006706D6"/>
    <w:rsid w:val="00670F43"/>
    <w:rsid w:val="00671266"/>
    <w:rsid w:val="00672F48"/>
    <w:rsid w:val="006732EC"/>
    <w:rsid w:val="00673F81"/>
    <w:rsid w:val="00674656"/>
    <w:rsid w:val="00675266"/>
    <w:rsid w:val="0067631F"/>
    <w:rsid w:val="006763E3"/>
    <w:rsid w:val="00676CCA"/>
    <w:rsid w:val="0067720E"/>
    <w:rsid w:val="006806DF"/>
    <w:rsid w:val="0068089A"/>
    <w:rsid w:val="00681206"/>
    <w:rsid w:val="00681DA2"/>
    <w:rsid w:val="00681F1E"/>
    <w:rsid w:val="00681F69"/>
    <w:rsid w:val="00682731"/>
    <w:rsid w:val="00682BF3"/>
    <w:rsid w:val="00682D68"/>
    <w:rsid w:val="006849C2"/>
    <w:rsid w:val="00684BBD"/>
    <w:rsid w:val="00684CB7"/>
    <w:rsid w:val="00685BD4"/>
    <w:rsid w:val="0068611E"/>
    <w:rsid w:val="00686677"/>
    <w:rsid w:val="00686A19"/>
    <w:rsid w:val="00686CF2"/>
    <w:rsid w:val="00687672"/>
    <w:rsid w:val="00690AE0"/>
    <w:rsid w:val="00690FB6"/>
    <w:rsid w:val="00691A9C"/>
    <w:rsid w:val="00693081"/>
    <w:rsid w:val="00693C3F"/>
    <w:rsid w:val="006940A7"/>
    <w:rsid w:val="0069410F"/>
    <w:rsid w:val="0069454E"/>
    <w:rsid w:val="0069473C"/>
    <w:rsid w:val="00694AE7"/>
    <w:rsid w:val="00694D45"/>
    <w:rsid w:val="00694E1E"/>
    <w:rsid w:val="0069569D"/>
    <w:rsid w:val="00695AD8"/>
    <w:rsid w:val="00695E0A"/>
    <w:rsid w:val="0069632E"/>
    <w:rsid w:val="00696EEA"/>
    <w:rsid w:val="0069713C"/>
    <w:rsid w:val="00697B49"/>
    <w:rsid w:val="006A2BE7"/>
    <w:rsid w:val="006A3A7C"/>
    <w:rsid w:val="006A4543"/>
    <w:rsid w:val="006A47EE"/>
    <w:rsid w:val="006A5576"/>
    <w:rsid w:val="006A5A0E"/>
    <w:rsid w:val="006A5F42"/>
    <w:rsid w:val="006A686F"/>
    <w:rsid w:val="006A7D53"/>
    <w:rsid w:val="006B0D16"/>
    <w:rsid w:val="006B185D"/>
    <w:rsid w:val="006B1D70"/>
    <w:rsid w:val="006B1DE2"/>
    <w:rsid w:val="006B20F1"/>
    <w:rsid w:val="006B33C9"/>
    <w:rsid w:val="006B3EB0"/>
    <w:rsid w:val="006B48BD"/>
    <w:rsid w:val="006B4C05"/>
    <w:rsid w:val="006B4F12"/>
    <w:rsid w:val="006B7D84"/>
    <w:rsid w:val="006C0593"/>
    <w:rsid w:val="006C0D2E"/>
    <w:rsid w:val="006C0DC0"/>
    <w:rsid w:val="006C13BF"/>
    <w:rsid w:val="006C167F"/>
    <w:rsid w:val="006C1732"/>
    <w:rsid w:val="006C1A78"/>
    <w:rsid w:val="006C2341"/>
    <w:rsid w:val="006C26C1"/>
    <w:rsid w:val="006C3DB3"/>
    <w:rsid w:val="006C4238"/>
    <w:rsid w:val="006C4D94"/>
    <w:rsid w:val="006C5AEC"/>
    <w:rsid w:val="006C5BCE"/>
    <w:rsid w:val="006C7325"/>
    <w:rsid w:val="006C7AD4"/>
    <w:rsid w:val="006D0078"/>
    <w:rsid w:val="006D0405"/>
    <w:rsid w:val="006D074F"/>
    <w:rsid w:val="006D076D"/>
    <w:rsid w:val="006D0C2E"/>
    <w:rsid w:val="006D2CDD"/>
    <w:rsid w:val="006D3349"/>
    <w:rsid w:val="006D3BB7"/>
    <w:rsid w:val="006D4E59"/>
    <w:rsid w:val="006D50B6"/>
    <w:rsid w:val="006D546E"/>
    <w:rsid w:val="006D569C"/>
    <w:rsid w:val="006D5B00"/>
    <w:rsid w:val="006D6B4D"/>
    <w:rsid w:val="006D6D78"/>
    <w:rsid w:val="006D7EEE"/>
    <w:rsid w:val="006E0D45"/>
    <w:rsid w:val="006E0F96"/>
    <w:rsid w:val="006E1225"/>
    <w:rsid w:val="006E2B75"/>
    <w:rsid w:val="006E4199"/>
    <w:rsid w:val="006E4586"/>
    <w:rsid w:val="006E5259"/>
    <w:rsid w:val="006E64F4"/>
    <w:rsid w:val="006E656C"/>
    <w:rsid w:val="006E7146"/>
    <w:rsid w:val="006E76AC"/>
    <w:rsid w:val="006F0133"/>
    <w:rsid w:val="006F1611"/>
    <w:rsid w:val="006F1619"/>
    <w:rsid w:val="006F1773"/>
    <w:rsid w:val="006F19DF"/>
    <w:rsid w:val="006F263F"/>
    <w:rsid w:val="006F331F"/>
    <w:rsid w:val="006F343A"/>
    <w:rsid w:val="006F4592"/>
    <w:rsid w:val="006F4ADB"/>
    <w:rsid w:val="006F4B45"/>
    <w:rsid w:val="006F52A1"/>
    <w:rsid w:val="006F5EF0"/>
    <w:rsid w:val="006F62F6"/>
    <w:rsid w:val="006F6832"/>
    <w:rsid w:val="006F74DA"/>
    <w:rsid w:val="006F77CC"/>
    <w:rsid w:val="0070042D"/>
    <w:rsid w:val="00700839"/>
    <w:rsid w:val="00700AFA"/>
    <w:rsid w:val="007012D4"/>
    <w:rsid w:val="007015DB"/>
    <w:rsid w:val="0070246E"/>
    <w:rsid w:val="00702821"/>
    <w:rsid w:val="00703701"/>
    <w:rsid w:val="00704329"/>
    <w:rsid w:val="00705AFB"/>
    <w:rsid w:val="0070698C"/>
    <w:rsid w:val="00706F8E"/>
    <w:rsid w:val="007073DA"/>
    <w:rsid w:val="00707A5E"/>
    <w:rsid w:val="00707E02"/>
    <w:rsid w:val="00710242"/>
    <w:rsid w:val="007105B1"/>
    <w:rsid w:val="00714C12"/>
    <w:rsid w:val="00715861"/>
    <w:rsid w:val="00715A5C"/>
    <w:rsid w:val="00717507"/>
    <w:rsid w:val="007177F5"/>
    <w:rsid w:val="00722BB5"/>
    <w:rsid w:val="00722FFE"/>
    <w:rsid w:val="0072314B"/>
    <w:rsid w:val="00723CC9"/>
    <w:rsid w:val="00723CDE"/>
    <w:rsid w:val="00723DFE"/>
    <w:rsid w:val="00723E17"/>
    <w:rsid w:val="00725120"/>
    <w:rsid w:val="00725359"/>
    <w:rsid w:val="007269AB"/>
    <w:rsid w:val="0072770D"/>
    <w:rsid w:val="00727F81"/>
    <w:rsid w:val="0073024B"/>
    <w:rsid w:val="007312EF"/>
    <w:rsid w:val="007313CF"/>
    <w:rsid w:val="007333BB"/>
    <w:rsid w:val="007337EC"/>
    <w:rsid w:val="00733FE2"/>
    <w:rsid w:val="007344FC"/>
    <w:rsid w:val="007348EF"/>
    <w:rsid w:val="00734E45"/>
    <w:rsid w:val="00735363"/>
    <w:rsid w:val="00735AC9"/>
    <w:rsid w:val="0073646F"/>
    <w:rsid w:val="007367A2"/>
    <w:rsid w:val="00737ACE"/>
    <w:rsid w:val="0074080E"/>
    <w:rsid w:val="00740AC4"/>
    <w:rsid w:val="00740D71"/>
    <w:rsid w:val="007417B5"/>
    <w:rsid w:val="00741964"/>
    <w:rsid w:val="00741EEE"/>
    <w:rsid w:val="00742F1F"/>
    <w:rsid w:val="0074348E"/>
    <w:rsid w:val="00743AE9"/>
    <w:rsid w:val="00744479"/>
    <w:rsid w:val="00744B5E"/>
    <w:rsid w:val="007455C3"/>
    <w:rsid w:val="00745A8B"/>
    <w:rsid w:val="0074760B"/>
    <w:rsid w:val="00750CCD"/>
    <w:rsid w:val="00750E4D"/>
    <w:rsid w:val="0075101D"/>
    <w:rsid w:val="00751DCA"/>
    <w:rsid w:val="00753356"/>
    <w:rsid w:val="00754B59"/>
    <w:rsid w:val="00755969"/>
    <w:rsid w:val="0075752A"/>
    <w:rsid w:val="0075772D"/>
    <w:rsid w:val="0075798B"/>
    <w:rsid w:val="00757CCC"/>
    <w:rsid w:val="00757D4C"/>
    <w:rsid w:val="0076021F"/>
    <w:rsid w:val="00761257"/>
    <w:rsid w:val="00762962"/>
    <w:rsid w:val="00763876"/>
    <w:rsid w:val="00763E19"/>
    <w:rsid w:val="00764FE7"/>
    <w:rsid w:val="00765CDF"/>
    <w:rsid w:val="00766278"/>
    <w:rsid w:val="00767114"/>
    <w:rsid w:val="0076785F"/>
    <w:rsid w:val="00767DB5"/>
    <w:rsid w:val="0077007B"/>
    <w:rsid w:val="00770294"/>
    <w:rsid w:val="00770929"/>
    <w:rsid w:val="0077128A"/>
    <w:rsid w:val="007733EB"/>
    <w:rsid w:val="00773448"/>
    <w:rsid w:val="007737E0"/>
    <w:rsid w:val="00774622"/>
    <w:rsid w:val="0077493A"/>
    <w:rsid w:val="00774B38"/>
    <w:rsid w:val="0077512D"/>
    <w:rsid w:val="00776274"/>
    <w:rsid w:val="007773A1"/>
    <w:rsid w:val="007801C0"/>
    <w:rsid w:val="007811D8"/>
    <w:rsid w:val="00781BB7"/>
    <w:rsid w:val="00782EE3"/>
    <w:rsid w:val="00782F60"/>
    <w:rsid w:val="00783029"/>
    <w:rsid w:val="00783BF2"/>
    <w:rsid w:val="007848C2"/>
    <w:rsid w:val="00785E1F"/>
    <w:rsid w:val="007867E7"/>
    <w:rsid w:val="00786D79"/>
    <w:rsid w:val="007878F9"/>
    <w:rsid w:val="0078BE71"/>
    <w:rsid w:val="007902F8"/>
    <w:rsid w:val="00794914"/>
    <w:rsid w:val="00795D0F"/>
    <w:rsid w:val="007964C6"/>
    <w:rsid w:val="00796840"/>
    <w:rsid w:val="00796AB1"/>
    <w:rsid w:val="007A0169"/>
    <w:rsid w:val="007A0345"/>
    <w:rsid w:val="007A0C47"/>
    <w:rsid w:val="007A0FAD"/>
    <w:rsid w:val="007A2031"/>
    <w:rsid w:val="007A2883"/>
    <w:rsid w:val="007A3257"/>
    <w:rsid w:val="007A33B9"/>
    <w:rsid w:val="007A3672"/>
    <w:rsid w:val="007A3E8B"/>
    <w:rsid w:val="007A4876"/>
    <w:rsid w:val="007A49D7"/>
    <w:rsid w:val="007A5035"/>
    <w:rsid w:val="007A5225"/>
    <w:rsid w:val="007A5C7B"/>
    <w:rsid w:val="007A7946"/>
    <w:rsid w:val="007A7F45"/>
    <w:rsid w:val="007B1901"/>
    <w:rsid w:val="007B2134"/>
    <w:rsid w:val="007B316B"/>
    <w:rsid w:val="007B38AC"/>
    <w:rsid w:val="007B4449"/>
    <w:rsid w:val="007B55D9"/>
    <w:rsid w:val="007B663C"/>
    <w:rsid w:val="007B6FAD"/>
    <w:rsid w:val="007B7751"/>
    <w:rsid w:val="007C02BA"/>
    <w:rsid w:val="007C0881"/>
    <w:rsid w:val="007C0EE0"/>
    <w:rsid w:val="007C1D3C"/>
    <w:rsid w:val="007C2AE8"/>
    <w:rsid w:val="007C2B4D"/>
    <w:rsid w:val="007C38AA"/>
    <w:rsid w:val="007C4004"/>
    <w:rsid w:val="007C55EB"/>
    <w:rsid w:val="007C59AD"/>
    <w:rsid w:val="007C690C"/>
    <w:rsid w:val="007C6F5E"/>
    <w:rsid w:val="007C7256"/>
    <w:rsid w:val="007C74C3"/>
    <w:rsid w:val="007C759D"/>
    <w:rsid w:val="007CCC78"/>
    <w:rsid w:val="007D0031"/>
    <w:rsid w:val="007D05E5"/>
    <w:rsid w:val="007D0D4A"/>
    <w:rsid w:val="007D275E"/>
    <w:rsid w:val="007D2F79"/>
    <w:rsid w:val="007D3DD7"/>
    <w:rsid w:val="007D4760"/>
    <w:rsid w:val="007D4D5F"/>
    <w:rsid w:val="007D5094"/>
    <w:rsid w:val="007D5B91"/>
    <w:rsid w:val="007D6529"/>
    <w:rsid w:val="007D65AD"/>
    <w:rsid w:val="007D69D8"/>
    <w:rsid w:val="007D6A67"/>
    <w:rsid w:val="007D6BF7"/>
    <w:rsid w:val="007D71DC"/>
    <w:rsid w:val="007D727D"/>
    <w:rsid w:val="007E12A9"/>
    <w:rsid w:val="007E26F8"/>
    <w:rsid w:val="007E308A"/>
    <w:rsid w:val="007E3CF7"/>
    <w:rsid w:val="007E3EEF"/>
    <w:rsid w:val="007E4322"/>
    <w:rsid w:val="007E44CD"/>
    <w:rsid w:val="007E49C3"/>
    <w:rsid w:val="007E52DD"/>
    <w:rsid w:val="007E599B"/>
    <w:rsid w:val="007E638B"/>
    <w:rsid w:val="007E66FC"/>
    <w:rsid w:val="007E7531"/>
    <w:rsid w:val="007E7B79"/>
    <w:rsid w:val="007F01C1"/>
    <w:rsid w:val="007F037C"/>
    <w:rsid w:val="007F0EC9"/>
    <w:rsid w:val="007F21E3"/>
    <w:rsid w:val="007F222F"/>
    <w:rsid w:val="007F2E11"/>
    <w:rsid w:val="007F329C"/>
    <w:rsid w:val="007F3D9E"/>
    <w:rsid w:val="007F441B"/>
    <w:rsid w:val="007F4DE0"/>
    <w:rsid w:val="007F5828"/>
    <w:rsid w:val="007F6C66"/>
    <w:rsid w:val="007F7AD1"/>
    <w:rsid w:val="008002AE"/>
    <w:rsid w:val="00800B03"/>
    <w:rsid w:val="0080294E"/>
    <w:rsid w:val="00802F68"/>
    <w:rsid w:val="008030D7"/>
    <w:rsid w:val="00803154"/>
    <w:rsid w:val="00805499"/>
    <w:rsid w:val="008055D8"/>
    <w:rsid w:val="0080568E"/>
    <w:rsid w:val="008061E8"/>
    <w:rsid w:val="008061F5"/>
    <w:rsid w:val="0080626A"/>
    <w:rsid w:val="00806943"/>
    <w:rsid w:val="008069BF"/>
    <w:rsid w:val="00807FC2"/>
    <w:rsid w:val="00810135"/>
    <w:rsid w:val="00810154"/>
    <w:rsid w:val="00810AC5"/>
    <w:rsid w:val="00810C80"/>
    <w:rsid w:val="00812879"/>
    <w:rsid w:val="00813ED5"/>
    <w:rsid w:val="008151EA"/>
    <w:rsid w:val="00815397"/>
    <w:rsid w:val="008153F8"/>
    <w:rsid w:val="008157B7"/>
    <w:rsid w:val="00815F85"/>
    <w:rsid w:val="00816793"/>
    <w:rsid w:val="0081699E"/>
    <w:rsid w:val="00816BD2"/>
    <w:rsid w:val="008172E1"/>
    <w:rsid w:val="00821726"/>
    <w:rsid w:val="008222DA"/>
    <w:rsid w:val="00822F4F"/>
    <w:rsid w:val="00824166"/>
    <w:rsid w:val="008244A5"/>
    <w:rsid w:val="008246D9"/>
    <w:rsid w:val="00824725"/>
    <w:rsid w:val="00826DF1"/>
    <w:rsid w:val="00827FDD"/>
    <w:rsid w:val="00830986"/>
    <w:rsid w:val="008309E7"/>
    <w:rsid w:val="008317CC"/>
    <w:rsid w:val="00832451"/>
    <w:rsid w:val="008324A1"/>
    <w:rsid w:val="00832C83"/>
    <w:rsid w:val="00833573"/>
    <w:rsid w:val="008346AB"/>
    <w:rsid w:val="00834A53"/>
    <w:rsid w:val="00834E27"/>
    <w:rsid w:val="00835F82"/>
    <w:rsid w:val="008367A1"/>
    <w:rsid w:val="008367F6"/>
    <w:rsid w:val="00836E1A"/>
    <w:rsid w:val="008371B0"/>
    <w:rsid w:val="0083786C"/>
    <w:rsid w:val="00840029"/>
    <w:rsid w:val="008410D8"/>
    <w:rsid w:val="008415AE"/>
    <w:rsid w:val="00841815"/>
    <w:rsid w:val="008429CD"/>
    <w:rsid w:val="008448BB"/>
    <w:rsid w:val="00844FD6"/>
    <w:rsid w:val="00845B39"/>
    <w:rsid w:val="008462F9"/>
    <w:rsid w:val="008464FF"/>
    <w:rsid w:val="00846F38"/>
    <w:rsid w:val="0084771B"/>
    <w:rsid w:val="00847D7E"/>
    <w:rsid w:val="0085004B"/>
    <w:rsid w:val="00851DD0"/>
    <w:rsid w:val="0085256E"/>
    <w:rsid w:val="008544A4"/>
    <w:rsid w:val="008547DA"/>
    <w:rsid w:val="00855249"/>
    <w:rsid w:val="0085569E"/>
    <w:rsid w:val="00855CBC"/>
    <w:rsid w:val="00855CE6"/>
    <w:rsid w:val="0086048A"/>
    <w:rsid w:val="008619A3"/>
    <w:rsid w:val="00861F11"/>
    <w:rsid w:val="008629BF"/>
    <w:rsid w:val="00865786"/>
    <w:rsid w:val="00865FBD"/>
    <w:rsid w:val="00866633"/>
    <w:rsid w:val="008668E7"/>
    <w:rsid w:val="008669F4"/>
    <w:rsid w:val="00866E38"/>
    <w:rsid w:val="00866F5F"/>
    <w:rsid w:val="008700B2"/>
    <w:rsid w:val="00870338"/>
    <w:rsid w:val="00870863"/>
    <w:rsid w:val="00870918"/>
    <w:rsid w:val="00870F94"/>
    <w:rsid w:val="00871057"/>
    <w:rsid w:val="008711A1"/>
    <w:rsid w:val="0087125B"/>
    <w:rsid w:val="008712F2"/>
    <w:rsid w:val="008718D2"/>
    <w:rsid w:val="008722B8"/>
    <w:rsid w:val="00874ABD"/>
    <w:rsid w:val="00876168"/>
    <w:rsid w:val="008766D6"/>
    <w:rsid w:val="00876CA0"/>
    <w:rsid w:val="008773A8"/>
    <w:rsid w:val="008779D0"/>
    <w:rsid w:val="00880581"/>
    <w:rsid w:val="008813DF"/>
    <w:rsid w:val="0088198B"/>
    <w:rsid w:val="00881B2E"/>
    <w:rsid w:val="00882E95"/>
    <w:rsid w:val="008839CB"/>
    <w:rsid w:val="008845DA"/>
    <w:rsid w:val="00884973"/>
    <w:rsid w:val="00884AA4"/>
    <w:rsid w:val="00884B00"/>
    <w:rsid w:val="008853E6"/>
    <w:rsid w:val="008854A8"/>
    <w:rsid w:val="008854E4"/>
    <w:rsid w:val="00885CEE"/>
    <w:rsid w:val="00885F2B"/>
    <w:rsid w:val="00886391"/>
    <w:rsid w:val="0088667A"/>
    <w:rsid w:val="00886B90"/>
    <w:rsid w:val="00887119"/>
    <w:rsid w:val="0088767A"/>
    <w:rsid w:val="00887729"/>
    <w:rsid w:val="008908DA"/>
    <w:rsid w:val="008910E3"/>
    <w:rsid w:val="008911CE"/>
    <w:rsid w:val="008919A2"/>
    <w:rsid w:val="00891B29"/>
    <w:rsid w:val="00891E26"/>
    <w:rsid w:val="008950BA"/>
    <w:rsid w:val="008957A0"/>
    <w:rsid w:val="00895CBB"/>
    <w:rsid w:val="00895D84"/>
    <w:rsid w:val="00895E5C"/>
    <w:rsid w:val="00895FAE"/>
    <w:rsid w:val="00896C48"/>
    <w:rsid w:val="00896C7C"/>
    <w:rsid w:val="00897013"/>
    <w:rsid w:val="008976A6"/>
    <w:rsid w:val="00897B5D"/>
    <w:rsid w:val="008A129A"/>
    <w:rsid w:val="008A1E47"/>
    <w:rsid w:val="008A2C25"/>
    <w:rsid w:val="008A2F05"/>
    <w:rsid w:val="008A30A7"/>
    <w:rsid w:val="008A3814"/>
    <w:rsid w:val="008A3ABA"/>
    <w:rsid w:val="008A3EBC"/>
    <w:rsid w:val="008A46F3"/>
    <w:rsid w:val="008A5076"/>
    <w:rsid w:val="008A75B1"/>
    <w:rsid w:val="008A75E8"/>
    <w:rsid w:val="008B12CA"/>
    <w:rsid w:val="008B4C8E"/>
    <w:rsid w:val="008B5126"/>
    <w:rsid w:val="008B59D7"/>
    <w:rsid w:val="008B5A22"/>
    <w:rsid w:val="008B5B62"/>
    <w:rsid w:val="008B6350"/>
    <w:rsid w:val="008B6798"/>
    <w:rsid w:val="008B6B2B"/>
    <w:rsid w:val="008B6E36"/>
    <w:rsid w:val="008B7229"/>
    <w:rsid w:val="008B73E4"/>
    <w:rsid w:val="008C060D"/>
    <w:rsid w:val="008C06EE"/>
    <w:rsid w:val="008C0720"/>
    <w:rsid w:val="008C091C"/>
    <w:rsid w:val="008C1FEE"/>
    <w:rsid w:val="008C2131"/>
    <w:rsid w:val="008C21B6"/>
    <w:rsid w:val="008C4EC3"/>
    <w:rsid w:val="008C52C5"/>
    <w:rsid w:val="008C5940"/>
    <w:rsid w:val="008C6A4F"/>
    <w:rsid w:val="008C7EB1"/>
    <w:rsid w:val="008D079D"/>
    <w:rsid w:val="008D0E5B"/>
    <w:rsid w:val="008D1499"/>
    <w:rsid w:val="008D19A1"/>
    <w:rsid w:val="008D19BE"/>
    <w:rsid w:val="008D1A29"/>
    <w:rsid w:val="008D1D37"/>
    <w:rsid w:val="008D24AD"/>
    <w:rsid w:val="008D2E34"/>
    <w:rsid w:val="008D4F76"/>
    <w:rsid w:val="008D5239"/>
    <w:rsid w:val="008D5A2C"/>
    <w:rsid w:val="008D5DF5"/>
    <w:rsid w:val="008D6F91"/>
    <w:rsid w:val="008D721F"/>
    <w:rsid w:val="008E01B4"/>
    <w:rsid w:val="008E0513"/>
    <w:rsid w:val="008E09AA"/>
    <w:rsid w:val="008E213F"/>
    <w:rsid w:val="008E21C0"/>
    <w:rsid w:val="008E2381"/>
    <w:rsid w:val="008E2C7C"/>
    <w:rsid w:val="008E31C1"/>
    <w:rsid w:val="008E3367"/>
    <w:rsid w:val="008E3689"/>
    <w:rsid w:val="008E3A25"/>
    <w:rsid w:val="008E4C2B"/>
    <w:rsid w:val="008E59F2"/>
    <w:rsid w:val="008E6551"/>
    <w:rsid w:val="008E656B"/>
    <w:rsid w:val="008E74B0"/>
    <w:rsid w:val="008E775C"/>
    <w:rsid w:val="008F06BF"/>
    <w:rsid w:val="008F0A54"/>
    <w:rsid w:val="008F143C"/>
    <w:rsid w:val="008F25A1"/>
    <w:rsid w:val="008F3344"/>
    <w:rsid w:val="008F3355"/>
    <w:rsid w:val="008F47E3"/>
    <w:rsid w:val="008F4A12"/>
    <w:rsid w:val="008F6879"/>
    <w:rsid w:val="008F72A3"/>
    <w:rsid w:val="009000D2"/>
    <w:rsid w:val="00900E20"/>
    <w:rsid w:val="00901714"/>
    <w:rsid w:val="00901F4C"/>
    <w:rsid w:val="00902305"/>
    <w:rsid w:val="00902D31"/>
    <w:rsid w:val="00903688"/>
    <w:rsid w:val="00903F00"/>
    <w:rsid w:val="00904551"/>
    <w:rsid w:val="00905193"/>
    <w:rsid w:val="009075B9"/>
    <w:rsid w:val="00907A75"/>
    <w:rsid w:val="00910461"/>
    <w:rsid w:val="00911044"/>
    <w:rsid w:val="00911CC0"/>
    <w:rsid w:val="009125BB"/>
    <w:rsid w:val="00913000"/>
    <w:rsid w:val="00913100"/>
    <w:rsid w:val="0091559F"/>
    <w:rsid w:val="00915D7A"/>
    <w:rsid w:val="00916705"/>
    <w:rsid w:val="00916C19"/>
    <w:rsid w:val="00916D95"/>
    <w:rsid w:val="00917278"/>
    <w:rsid w:val="00917B6C"/>
    <w:rsid w:val="00917BB8"/>
    <w:rsid w:val="00917E6B"/>
    <w:rsid w:val="00917F2B"/>
    <w:rsid w:val="0092002B"/>
    <w:rsid w:val="00920A50"/>
    <w:rsid w:val="00920DE0"/>
    <w:rsid w:val="00921DBE"/>
    <w:rsid w:val="00922031"/>
    <w:rsid w:val="00922312"/>
    <w:rsid w:val="00922511"/>
    <w:rsid w:val="00922A01"/>
    <w:rsid w:val="009237AC"/>
    <w:rsid w:val="00923A74"/>
    <w:rsid w:val="00923D44"/>
    <w:rsid w:val="0092409D"/>
    <w:rsid w:val="009248D5"/>
    <w:rsid w:val="00924E5B"/>
    <w:rsid w:val="00925038"/>
    <w:rsid w:val="0092519A"/>
    <w:rsid w:val="00925760"/>
    <w:rsid w:val="00925FA8"/>
    <w:rsid w:val="0092650D"/>
    <w:rsid w:val="0092746D"/>
    <w:rsid w:val="00930018"/>
    <w:rsid w:val="009316A0"/>
    <w:rsid w:val="00931BF4"/>
    <w:rsid w:val="00931C13"/>
    <w:rsid w:val="00932567"/>
    <w:rsid w:val="00933162"/>
    <w:rsid w:val="009343A1"/>
    <w:rsid w:val="00934462"/>
    <w:rsid w:val="00934DE4"/>
    <w:rsid w:val="009363E2"/>
    <w:rsid w:val="00936BC1"/>
    <w:rsid w:val="00937112"/>
    <w:rsid w:val="00937948"/>
    <w:rsid w:val="009379A5"/>
    <w:rsid w:val="00940119"/>
    <w:rsid w:val="00940C57"/>
    <w:rsid w:val="00941078"/>
    <w:rsid w:val="00941334"/>
    <w:rsid w:val="00941A9C"/>
    <w:rsid w:val="00941C88"/>
    <w:rsid w:val="009422CA"/>
    <w:rsid w:val="009428A6"/>
    <w:rsid w:val="00942D57"/>
    <w:rsid w:val="0094368A"/>
    <w:rsid w:val="00943C1F"/>
    <w:rsid w:val="00943E2B"/>
    <w:rsid w:val="00943EB9"/>
    <w:rsid w:val="00944454"/>
    <w:rsid w:val="00944899"/>
    <w:rsid w:val="00944A7E"/>
    <w:rsid w:val="009457F4"/>
    <w:rsid w:val="00945C26"/>
    <w:rsid w:val="0094675C"/>
    <w:rsid w:val="009469EC"/>
    <w:rsid w:val="00947AC9"/>
    <w:rsid w:val="00947ADF"/>
    <w:rsid w:val="00947F6C"/>
    <w:rsid w:val="00950F4B"/>
    <w:rsid w:val="00951595"/>
    <w:rsid w:val="00951A8D"/>
    <w:rsid w:val="00952E36"/>
    <w:rsid w:val="00953499"/>
    <w:rsid w:val="009534C2"/>
    <w:rsid w:val="00953557"/>
    <w:rsid w:val="00954104"/>
    <w:rsid w:val="00954395"/>
    <w:rsid w:val="00954FBE"/>
    <w:rsid w:val="00956B80"/>
    <w:rsid w:val="00956C28"/>
    <w:rsid w:val="00957358"/>
    <w:rsid w:val="009577F7"/>
    <w:rsid w:val="009579E1"/>
    <w:rsid w:val="00957A21"/>
    <w:rsid w:val="00957AD5"/>
    <w:rsid w:val="00957DC8"/>
    <w:rsid w:val="009609B4"/>
    <w:rsid w:val="00961570"/>
    <w:rsid w:val="00961CB2"/>
    <w:rsid w:val="009620CF"/>
    <w:rsid w:val="0096272A"/>
    <w:rsid w:val="0096272E"/>
    <w:rsid w:val="00962D13"/>
    <w:rsid w:val="00962D16"/>
    <w:rsid w:val="0096313D"/>
    <w:rsid w:val="009637E3"/>
    <w:rsid w:val="00963F77"/>
    <w:rsid w:val="0096451F"/>
    <w:rsid w:val="00964C01"/>
    <w:rsid w:val="00964D37"/>
    <w:rsid w:val="009656B7"/>
    <w:rsid w:val="009658EC"/>
    <w:rsid w:val="00965BC9"/>
    <w:rsid w:val="00966572"/>
    <w:rsid w:val="009675B1"/>
    <w:rsid w:val="009679DC"/>
    <w:rsid w:val="009705D8"/>
    <w:rsid w:val="00970FBD"/>
    <w:rsid w:val="00971580"/>
    <w:rsid w:val="00971664"/>
    <w:rsid w:val="00972E0F"/>
    <w:rsid w:val="0097363D"/>
    <w:rsid w:val="00973F0A"/>
    <w:rsid w:val="0097419F"/>
    <w:rsid w:val="00974A00"/>
    <w:rsid w:val="00975999"/>
    <w:rsid w:val="00975D74"/>
    <w:rsid w:val="00975E35"/>
    <w:rsid w:val="00977823"/>
    <w:rsid w:val="00977FD7"/>
    <w:rsid w:val="00980D1A"/>
    <w:rsid w:val="00981B5F"/>
    <w:rsid w:val="00981E37"/>
    <w:rsid w:val="00982A04"/>
    <w:rsid w:val="00983175"/>
    <w:rsid w:val="00984739"/>
    <w:rsid w:val="009848AC"/>
    <w:rsid w:val="00987B78"/>
    <w:rsid w:val="009906A4"/>
    <w:rsid w:val="009906BE"/>
    <w:rsid w:val="009906C1"/>
    <w:rsid w:val="00991239"/>
    <w:rsid w:val="009923E8"/>
    <w:rsid w:val="0099295A"/>
    <w:rsid w:val="009929E8"/>
    <w:rsid w:val="00992BAE"/>
    <w:rsid w:val="00992F0F"/>
    <w:rsid w:val="009941C7"/>
    <w:rsid w:val="009943AF"/>
    <w:rsid w:val="00994555"/>
    <w:rsid w:val="00994FE7"/>
    <w:rsid w:val="00995526"/>
    <w:rsid w:val="00996681"/>
    <w:rsid w:val="009969E3"/>
    <w:rsid w:val="009975C8"/>
    <w:rsid w:val="00997726"/>
    <w:rsid w:val="009A0A42"/>
    <w:rsid w:val="009A16ED"/>
    <w:rsid w:val="009A17DB"/>
    <w:rsid w:val="009A246F"/>
    <w:rsid w:val="009A2C6A"/>
    <w:rsid w:val="009A301F"/>
    <w:rsid w:val="009A3938"/>
    <w:rsid w:val="009A3C73"/>
    <w:rsid w:val="009A3E15"/>
    <w:rsid w:val="009A441C"/>
    <w:rsid w:val="009A45E1"/>
    <w:rsid w:val="009A466F"/>
    <w:rsid w:val="009A5ACF"/>
    <w:rsid w:val="009A6288"/>
    <w:rsid w:val="009A6691"/>
    <w:rsid w:val="009A75A1"/>
    <w:rsid w:val="009B02C7"/>
    <w:rsid w:val="009B032B"/>
    <w:rsid w:val="009B08F6"/>
    <w:rsid w:val="009B0CC2"/>
    <w:rsid w:val="009B1E9E"/>
    <w:rsid w:val="009B2140"/>
    <w:rsid w:val="009B252A"/>
    <w:rsid w:val="009B3663"/>
    <w:rsid w:val="009B44AC"/>
    <w:rsid w:val="009B460A"/>
    <w:rsid w:val="009B4997"/>
    <w:rsid w:val="009B5844"/>
    <w:rsid w:val="009B585B"/>
    <w:rsid w:val="009B75A3"/>
    <w:rsid w:val="009B7EC8"/>
    <w:rsid w:val="009C056F"/>
    <w:rsid w:val="009C0A70"/>
    <w:rsid w:val="009C18EA"/>
    <w:rsid w:val="009C2FEB"/>
    <w:rsid w:val="009C317A"/>
    <w:rsid w:val="009C32EC"/>
    <w:rsid w:val="009C41E0"/>
    <w:rsid w:val="009C5174"/>
    <w:rsid w:val="009C5737"/>
    <w:rsid w:val="009C65D8"/>
    <w:rsid w:val="009D000E"/>
    <w:rsid w:val="009D0A44"/>
    <w:rsid w:val="009D0CCF"/>
    <w:rsid w:val="009D0EE9"/>
    <w:rsid w:val="009D0EF5"/>
    <w:rsid w:val="009D1294"/>
    <w:rsid w:val="009D12A8"/>
    <w:rsid w:val="009D2E9F"/>
    <w:rsid w:val="009D4170"/>
    <w:rsid w:val="009D484E"/>
    <w:rsid w:val="009D52A8"/>
    <w:rsid w:val="009D5D0E"/>
    <w:rsid w:val="009D77C1"/>
    <w:rsid w:val="009D7922"/>
    <w:rsid w:val="009E0CD0"/>
    <w:rsid w:val="009E125F"/>
    <w:rsid w:val="009E1467"/>
    <w:rsid w:val="009E1D81"/>
    <w:rsid w:val="009E2327"/>
    <w:rsid w:val="009E293B"/>
    <w:rsid w:val="009E2A82"/>
    <w:rsid w:val="009E37A5"/>
    <w:rsid w:val="009E47E5"/>
    <w:rsid w:val="009E4ABB"/>
    <w:rsid w:val="009E4B8E"/>
    <w:rsid w:val="009E54CA"/>
    <w:rsid w:val="009E5CBA"/>
    <w:rsid w:val="009E5F7D"/>
    <w:rsid w:val="009E655A"/>
    <w:rsid w:val="009E66F3"/>
    <w:rsid w:val="009F052A"/>
    <w:rsid w:val="009F09A1"/>
    <w:rsid w:val="009F0C6D"/>
    <w:rsid w:val="009F0D28"/>
    <w:rsid w:val="009F30D3"/>
    <w:rsid w:val="009F4B0C"/>
    <w:rsid w:val="009F4DC9"/>
    <w:rsid w:val="009F52F1"/>
    <w:rsid w:val="009F628E"/>
    <w:rsid w:val="009F6E05"/>
    <w:rsid w:val="00A0040E"/>
    <w:rsid w:val="00A00FC9"/>
    <w:rsid w:val="00A015B8"/>
    <w:rsid w:val="00A0226A"/>
    <w:rsid w:val="00A027F8"/>
    <w:rsid w:val="00A0289E"/>
    <w:rsid w:val="00A0323E"/>
    <w:rsid w:val="00A03594"/>
    <w:rsid w:val="00A03B93"/>
    <w:rsid w:val="00A03EFB"/>
    <w:rsid w:val="00A0651F"/>
    <w:rsid w:val="00A0762F"/>
    <w:rsid w:val="00A0778A"/>
    <w:rsid w:val="00A100E1"/>
    <w:rsid w:val="00A101E1"/>
    <w:rsid w:val="00A112B7"/>
    <w:rsid w:val="00A1197F"/>
    <w:rsid w:val="00A11CF7"/>
    <w:rsid w:val="00A11E94"/>
    <w:rsid w:val="00A1213E"/>
    <w:rsid w:val="00A134BB"/>
    <w:rsid w:val="00A13886"/>
    <w:rsid w:val="00A14C80"/>
    <w:rsid w:val="00A15267"/>
    <w:rsid w:val="00A157C4"/>
    <w:rsid w:val="00A15DF6"/>
    <w:rsid w:val="00A16342"/>
    <w:rsid w:val="00A21664"/>
    <w:rsid w:val="00A22551"/>
    <w:rsid w:val="00A228F5"/>
    <w:rsid w:val="00A23059"/>
    <w:rsid w:val="00A2493A"/>
    <w:rsid w:val="00A24BF1"/>
    <w:rsid w:val="00A25619"/>
    <w:rsid w:val="00A26FC0"/>
    <w:rsid w:val="00A2783C"/>
    <w:rsid w:val="00A2793D"/>
    <w:rsid w:val="00A300B7"/>
    <w:rsid w:val="00A301AD"/>
    <w:rsid w:val="00A30B3F"/>
    <w:rsid w:val="00A315AF"/>
    <w:rsid w:val="00A32676"/>
    <w:rsid w:val="00A32B1E"/>
    <w:rsid w:val="00A33E14"/>
    <w:rsid w:val="00A3480D"/>
    <w:rsid w:val="00A3601F"/>
    <w:rsid w:val="00A36922"/>
    <w:rsid w:val="00A3787A"/>
    <w:rsid w:val="00A4019C"/>
    <w:rsid w:val="00A407C9"/>
    <w:rsid w:val="00A4085B"/>
    <w:rsid w:val="00A413DF"/>
    <w:rsid w:val="00A41594"/>
    <w:rsid w:val="00A428F4"/>
    <w:rsid w:val="00A42B8C"/>
    <w:rsid w:val="00A436D8"/>
    <w:rsid w:val="00A44341"/>
    <w:rsid w:val="00A444A4"/>
    <w:rsid w:val="00A4490A"/>
    <w:rsid w:val="00A44CCD"/>
    <w:rsid w:val="00A45240"/>
    <w:rsid w:val="00A45602"/>
    <w:rsid w:val="00A45B9E"/>
    <w:rsid w:val="00A45CC3"/>
    <w:rsid w:val="00A46AC4"/>
    <w:rsid w:val="00A47B90"/>
    <w:rsid w:val="00A5125A"/>
    <w:rsid w:val="00A519E2"/>
    <w:rsid w:val="00A52196"/>
    <w:rsid w:val="00A523F0"/>
    <w:rsid w:val="00A52629"/>
    <w:rsid w:val="00A53A16"/>
    <w:rsid w:val="00A54107"/>
    <w:rsid w:val="00A544E6"/>
    <w:rsid w:val="00A55012"/>
    <w:rsid w:val="00A56085"/>
    <w:rsid w:val="00A56D37"/>
    <w:rsid w:val="00A56E8A"/>
    <w:rsid w:val="00A60B38"/>
    <w:rsid w:val="00A61140"/>
    <w:rsid w:val="00A61A6D"/>
    <w:rsid w:val="00A63205"/>
    <w:rsid w:val="00A63608"/>
    <w:rsid w:val="00A638B8"/>
    <w:rsid w:val="00A64818"/>
    <w:rsid w:val="00A66544"/>
    <w:rsid w:val="00A66AB3"/>
    <w:rsid w:val="00A674E1"/>
    <w:rsid w:val="00A67855"/>
    <w:rsid w:val="00A6795C"/>
    <w:rsid w:val="00A70565"/>
    <w:rsid w:val="00A7071A"/>
    <w:rsid w:val="00A71F03"/>
    <w:rsid w:val="00A725F1"/>
    <w:rsid w:val="00A72610"/>
    <w:rsid w:val="00A72ACB"/>
    <w:rsid w:val="00A733A8"/>
    <w:rsid w:val="00A746AC"/>
    <w:rsid w:val="00A753A1"/>
    <w:rsid w:val="00A75CAD"/>
    <w:rsid w:val="00A75CF8"/>
    <w:rsid w:val="00A760A8"/>
    <w:rsid w:val="00A7623A"/>
    <w:rsid w:val="00A76B0F"/>
    <w:rsid w:val="00A76DB7"/>
    <w:rsid w:val="00A777BF"/>
    <w:rsid w:val="00A8005A"/>
    <w:rsid w:val="00A80A8E"/>
    <w:rsid w:val="00A8145A"/>
    <w:rsid w:val="00A81B64"/>
    <w:rsid w:val="00A83843"/>
    <w:rsid w:val="00A83AE4"/>
    <w:rsid w:val="00A83FF9"/>
    <w:rsid w:val="00A86A0A"/>
    <w:rsid w:val="00A870A0"/>
    <w:rsid w:val="00A87AEC"/>
    <w:rsid w:val="00A87C43"/>
    <w:rsid w:val="00A909D3"/>
    <w:rsid w:val="00A913CD"/>
    <w:rsid w:val="00A914B8"/>
    <w:rsid w:val="00A92557"/>
    <w:rsid w:val="00A92B1D"/>
    <w:rsid w:val="00A92F8C"/>
    <w:rsid w:val="00A93305"/>
    <w:rsid w:val="00A93ACA"/>
    <w:rsid w:val="00A93F25"/>
    <w:rsid w:val="00A94102"/>
    <w:rsid w:val="00A9553E"/>
    <w:rsid w:val="00A95F2A"/>
    <w:rsid w:val="00A96400"/>
    <w:rsid w:val="00A966EB"/>
    <w:rsid w:val="00A96A03"/>
    <w:rsid w:val="00A96A0D"/>
    <w:rsid w:val="00A973B9"/>
    <w:rsid w:val="00A97D08"/>
    <w:rsid w:val="00AA0317"/>
    <w:rsid w:val="00AA053C"/>
    <w:rsid w:val="00AA06B6"/>
    <w:rsid w:val="00AA2304"/>
    <w:rsid w:val="00AA471D"/>
    <w:rsid w:val="00AA5789"/>
    <w:rsid w:val="00AA6499"/>
    <w:rsid w:val="00AA65BF"/>
    <w:rsid w:val="00AA7537"/>
    <w:rsid w:val="00AA778E"/>
    <w:rsid w:val="00AB080F"/>
    <w:rsid w:val="00AB11E7"/>
    <w:rsid w:val="00AB15BF"/>
    <w:rsid w:val="00AB17A8"/>
    <w:rsid w:val="00AB1E68"/>
    <w:rsid w:val="00AB262F"/>
    <w:rsid w:val="00AB275C"/>
    <w:rsid w:val="00AB3E1B"/>
    <w:rsid w:val="00AB5278"/>
    <w:rsid w:val="00AB52E2"/>
    <w:rsid w:val="00AB542C"/>
    <w:rsid w:val="00AB5769"/>
    <w:rsid w:val="00AB5870"/>
    <w:rsid w:val="00AB6040"/>
    <w:rsid w:val="00AB64D8"/>
    <w:rsid w:val="00AB6521"/>
    <w:rsid w:val="00AB6BFF"/>
    <w:rsid w:val="00AB6D0C"/>
    <w:rsid w:val="00AB704E"/>
    <w:rsid w:val="00AC02B2"/>
    <w:rsid w:val="00AC09A5"/>
    <w:rsid w:val="00AC129E"/>
    <w:rsid w:val="00AC17B7"/>
    <w:rsid w:val="00AC1A83"/>
    <w:rsid w:val="00AC20A7"/>
    <w:rsid w:val="00AC24D3"/>
    <w:rsid w:val="00AC29A9"/>
    <w:rsid w:val="00AC3350"/>
    <w:rsid w:val="00AC3B6C"/>
    <w:rsid w:val="00AC3CA2"/>
    <w:rsid w:val="00AC3DD0"/>
    <w:rsid w:val="00AC439C"/>
    <w:rsid w:val="00AC4578"/>
    <w:rsid w:val="00AC76FE"/>
    <w:rsid w:val="00AC7DC5"/>
    <w:rsid w:val="00AC7F92"/>
    <w:rsid w:val="00AD006C"/>
    <w:rsid w:val="00AD13BF"/>
    <w:rsid w:val="00AD2824"/>
    <w:rsid w:val="00AD5350"/>
    <w:rsid w:val="00AD595C"/>
    <w:rsid w:val="00AD60CE"/>
    <w:rsid w:val="00AD6BC2"/>
    <w:rsid w:val="00AD761C"/>
    <w:rsid w:val="00AD7A70"/>
    <w:rsid w:val="00AD7B2F"/>
    <w:rsid w:val="00AD7BF7"/>
    <w:rsid w:val="00AE2084"/>
    <w:rsid w:val="00AE2755"/>
    <w:rsid w:val="00AE3E6E"/>
    <w:rsid w:val="00AE3EBF"/>
    <w:rsid w:val="00AE4A27"/>
    <w:rsid w:val="00AE4B46"/>
    <w:rsid w:val="00AE5209"/>
    <w:rsid w:val="00AE57CE"/>
    <w:rsid w:val="00AE5ABE"/>
    <w:rsid w:val="00AE61BD"/>
    <w:rsid w:val="00AE6759"/>
    <w:rsid w:val="00AE6C86"/>
    <w:rsid w:val="00AE763B"/>
    <w:rsid w:val="00AE782E"/>
    <w:rsid w:val="00AE7B62"/>
    <w:rsid w:val="00AF0019"/>
    <w:rsid w:val="00AF031E"/>
    <w:rsid w:val="00AF153F"/>
    <w:rsid w:val="00AF1C68"/>
    <w:rsid w:val="00AF1F6D"/>
    <w:rsid w:val="00AF2268"/>
    <w:rsid w:val="00AF2F67"/>
    <w:rsid w:val="00AF33EE"/>
    <w:rsid w:val="00AF36E9"/>
    <w:rsid w:val="00AF38A4"/>
    <w:rsid w:val="00AF38A9"/>
    <w:rsid w:val="00AF42F7"/>
    <w:rsid w:val="00AF4414"/>
    <w:rsid w:val="00AF5377"/>
    <w:rsid w:val="00AF5EA0"/>
    <w:rsid w:val="00AF6B7D"/>
    <w:rsid w:val="00AF725A"/>
    <w:rsid w:val="00B00434"/>
    <w:rsid w:val="00B0148B"/>
    <w:rsid w:val="00B014CA"/>
    <w:rsid w:val="00B0218A"/>
    <w:rsid w:val="00B02E1A"/>
    <w:rsid w:val="00B04592"/>
    <w:rsid w:val="00B04647"/>
    <w:rsid w:val="00B04F05"/>
    <w:rsid w:val="00B058C3"/>
    <w:rsid w:val="00B0633A"/>
    <w:rsid w:val="00B0709C"/>
    <w:rsid w:val="00B073DC"/>
    <w:rsid w:val="00B075E2"/>
    <w:rsid w:val="00B07B00"/>
    <w:rsid w:val="00B07E60"/>
    <w:rsid w:val="00B10398"/>
    <w:rsid w:val="00B10B36"/>
    <w:rsid w:val="00B11374"/>
    <w:rsid w:val="00B113D5"/>
    <w:rsid w:val="00B121B6"/>
    <w:rsid w:val="00B12D9D"/>
    <w:rsid w:val="00B1346C"/>
    <w:rsid w:val="00B134BE"/>
    <w:rsid w:val="00B13A14"/>
    <w:rsid w:val="00B13E34"/>
    <w:rsid w:val="00B15CA2"/>
    <w:rsid w:val="00B15D9A"/>
    <w:rsid w:val="00B1608F"/>
    <w:rsid w:val="00B16ABE"/>
    <w:rsid w:val="00B2010A"/>
    <w:rsid w:val="00B20363"/>
    <w:rsid w:val="00B206A7"/>
    <w:rsid w:val="00B2169A"/>
    <w:rsid w:val="00B2312B"/>
    <w:rsid w:val="00B237AE"/>
    <w:rsid w:val="00B23D4B"/>
    <w:rsid w:val="00B255E5"/>
    <w:rsid w:val="00B25849"/>
    <w:rsid w:val="00B25A08"/>
    <w:rsid w:val="00B26D36"/>
    <w:rsid w:val="00B2754B"/>
    <w:rsid w:val="00B306FF"/>
    <w:rsid w:val="00B311D8"/>
    <w:rsid w:val="00B3147B"/>
    <w:rsid w:val="00B317A2"/>
    <w:rsid w:val="00B31F3F"/>
    <w:rsid w:val="00B34794"/>
    <w:rsid w:val="00B352AD"/>
    <w:rsid w:val="00B357DF"/>
    <w:rsid w:val="00B35A59"/>
    <w:rsid w:val="00B36720"/>
    <w:rsid w:val="00B375E5"/>
    <w:rsid w:val="00B3781D"/>
    <w:rsid w:val="00B400E9"/>
    <w:rsid w:val="00B412AA"/>
    <w:rsid w:val="00B41447"/>
    <w:rsid w:val="00B41F1C"/>
    <w:rsid w:val="00B42176"/>
    <w:rsid w:val="00B421CA"/>
    <w:rsid w:val="00B438F8"/>
    <w:rsid w:val="00B44F8A"/>
    <w:rsid w:val="00B454F3"/>
    <w:rsid w:val="00B46096"/>
    <w:rsid w:val="00B46C5C"/>
    <w:rsid w:val="00B46FCE"/>
    <w:rsid w:val="00B47093"/>
    <w:rsid w:val="00B47715"/>
    <w:rsid w:val="00B5046D"/>
    <w:rsid w:val="00B50D17"/>
    <w:rsid w:val="00B50DA3"/>
    <w:rsid w:val="00B51592"/>
    <w:rsid w:val="00B52D54"/>
    <w:rsid w:val="00B53CD5"/>
    <w:rsid w:val="00B54CE4"/>
    <w:rsid w:val="00B552F7"/>
    <w:rsid w:val="00B55FF1"/>
    <w:rsid w:val="00B5633A"/>
    <w:rsid w:val="00B57201"/>
    <w:rsid w:val="00B60910"/>
    <w:rsid w:val="00B60A84"/>
    <w:rsid w:val="00B60C46"/>
    <w:rsid w:val="00B61174"/>
    <w:rsid w:val="00B62C5C"/>
    <w:rsid w:val="00B639CB"/>
    <w:rsid w:val="00B64470"/>
    <w:rsid w:val="00B65DE5"/>
    <w:rsid w:val="00B66B06"/>
    <w:rsid w:val="00B6749D"/>
    <w:rsid w:val="00B700EB"/>
    <w:rsid w:val="00B70600"/>
    <w:rsid w:val="00B70F7F"/>
    <w:rsid w:val="00B7175B"/>
    <w:rsid w:val="00B71F64"/>
    <w:rsid w:val="00B72D23"/>
    <w:rsid w:val="00B72D9E"/>
    <w:rsid w:val="00B73743"/>
    <w:rsid w:val="00B738D8"/>
    <w:rsid w:val="00B740A9"/>
    <w:rsid w:val="00B74845"/>
    <w:rsid w:val="00B7539C"/>
    <w:rsid w:val="00B757E6"/>
    <w:rsid w:val="00B77070"/>
    <w:rsid w:val="00B809D9"/>
    <w:rsid w:val="00B81692"/>
    <w:rsid w:val="00B81F6D"/>
    <w:rsid w:val="00B824A4"/>
    <w:rsid w:val="00B82FFD"/>
    <w:rsid w:val="00B83018"/>
    <w:rsid w:val="00B8309C"/>
    <w:rsid w:val="00B831F5"/>
    <w:rsid w:val="00B83F77"/>
    <w:rsid w:val="00B85C17"/>
    <w:rsid w:val="00B85DAA"/>
    <w:rsid w:val="00B8679B"/>
    <w:rsid w:val="00B8685E"/>
    <w:rsid w:val="00B872F7"/>
    <w:rsid w:val="00B90715"/>
    <w:rsid w:val="00B90964"/>
    <w:rsid w:val="00B90E69"/>
    <w:rsid w:val="00B91C02"/>
    <w:rsid w:val="00B91F29"/>
    <w:rsid w:val="00B949EE"/>
    <w:rsid w:val="00B95A5E"/>
    <w:rsid w:val="00B9634F"/>
    <w:rsid w:val="00B979E8"/>
    <w:rsid w:val="00BA02B7"/>
    <w:rsid w:val="00BA1BC3"/>
    <w:rsid w:val="00BA21E8"/>
    <w:rsid w:val="00BA28C5"/>
    <w:rsid w:val="00BA2CA9"/>
    <w:rsid w:val="00BA3787"/>
    <w:rsid w:val="00BA4925"/>
    <w:rsid w:val="00BA5868"/>
    <w:rsid w:val="00BA6A75"/>
    <w:rsid w:val="00BA7EF7"/>
    <w:rsid w:val="00BB0DA3"/>
    <w:rsid w:val="00BB3934"/>
    <w:rsid w:val="00BB3AB6"/>
    <w:rsid w:val="00BB49D1"/>
    <w:rsid w:val="00BB5029"/>
    <w:rsid w:val="00BB58F4"/>
    <w:rsid w:val="00BB5DDC"/>
    <w:rsid w:val="00BB5E45"/>
    <w:rsid w:val="00BB5EFE"/>
    <w:rsid w:val="00BB687A"/>
    <w:rsid w:val="00BB6C6B"/>
    <w:rsid w:val="00BB794B"/>
    <w:rsid w:val="00BB7D69"/>
    <w:rsid w:val="00BC202D"/>
    <w:rsid w:val="00BC2192"/>
    <w:rsid w:val="00BC23FA"/>
    <w:rsid w:val="00BC269E"/>
    <w:rsid w:val="00BC2B17"/>
    <w:rsid w:val="00BC3262"/>
    <w:rsid w:val="00BC3992"/>
    <w:rsid w:val="00BC47B6"/>
    <w:rsid w:val="00BC48BA"/>
    <w:rsid w:val="00BC499B"/>
    <w:rsid w:val="00BC57E4"/>
    <w:rsid w:val="00BC6030"/>
    <w:rsid w:val="00BC6AA2"/>
    <w:rsid w:val="00BC71B1"/>
    <w:rsid w:val="00BC77E2"/>
    <w:rsid w:val="00BC7D6B"/>
    <w:rsid w:val="00BD0324"/>
    <w:rsid w:val="00BD04AB"/>
    <w:rsid w:val="00BD0F96"/>
    <w:rsid w:val="00BD18BB"/>
    <w:rsid w:val="00BD3065"/>
    <w:rsid w:val="00BD4093"/>
    <w:rsid w:val="00BD4276"/>
    <w:rsid w:val="00BD4B99"/>
    <w:rsid w:val="00BD4C4D"/>
    <w:rsid w:val="00BD5FA6"/>
    <w:rsid w:val="00BD76B8"/>
    <w:rsid w:val="00BD77E0"/>
    <w:rsid w:val="00BE0006"/>
    <w:rsid w:val="00BE1B39"/>
    <w:rsid w:val="00BE1B9C"/>
    <w:rsid w:val="00BE1CBF"/>
    <w:rsid w:val="00BE1D57"/>
    <w:rsid w:val="00BE23E2"/>
    <w:rsid w:val="00BE28F7"/>
    <w:rsid w:val="00BE2A09"/>
    <w:rsid w:val="00BE52B1"/>
    <w:rsid w:val="00BE6082"/>
    <w:rsid w:val="00BE659E"/>
    <w:rsid w:val="00BE6EBB"/>
    <w:rsid w:val="00BE7594"/>
    <w:rsid w:val="00BF0761"/>
    <w:rsid w:val="00BF07D3"/>
    <w:rsid w:val="00BF0D40"/>
    <w:rsid w:val="00BF176E"/>
    <w:rsid w:val="00BF1970"/>
    <w:rsid w:val="00BF1C44"/>
    <w:rsid w:val="00BF1CB9"/>
    <w:rsid w:val="00BF1E20"/>
    <w:rsid w:val="00BF273F"/>
    <w:rsid w:val="00BF3031"/>
    <w:rsid w:val="00BF325E"/>
    <w:rsid w:val="00BF3C1E"/>
    <w:rsid w:val="00BF43D3"/>
    <w:rsid w:val="00BF6225"/>
    <w:rsid w:val="00BF652E"/>
    <w:rsid w:val="00C00327"/>
    <w:rsid w:val="00C0070C"/>
    <w:rsid w:val="00C00C20"/>
    <w:rsid w:val="00C0161E"/>
    <w:rsid w:val="00C01702"/>
    <w:rsid w:val="00C02EDF"/>
    <w:rsid w:val="00C04158"/>
    <w:rsid w:val="00C04645"/>
    <w:rsid w:val="00C0509A"/>
    <w:rsid w:val="00C07B28"/>
    <w:rsid w:val="00C1047D"/>
    <w:rsid w:val="00C105BF"/>
    <w:rsid w:val="00C10B3F"/>
    <w:rsid w:val="00C110C7"/>
    <w:rsid w:val="00C115D0"/>
    <w:rsid w:val="00C12134"/>
    <w:rsid w:val="00C1250C"/>
    <w:rsid w:val="00C13D0E"/>
    <w:rsid w:val="00C14138"/>
    <w:rsid w:val="00C14ECD"/>
    <w:rsid w:val="00C1631B"/>
    <w:rsid w:val="00C166F8"/>
    <w:rsid w:val="00C16842"/>
    <w:rsid w:val="00C170DF"/>
    <w:rsid w:val="00C17594"/>
    <w:rsid w:val="00C2000F"/>
    <w:rsid w:val="00C20A5D"/>
    <w:rsid w:val="00C20D82"/>
    <w:rsid w:val="00C22823"/>
    <w:rsid w:val="00C22C29"/>
    <w:rsid w:val="00C234DB"/>
    <w:rsid w:val="00C23579"/>
    <w:rsid w:val="00C24C95"/>
    <w:rsid w:val="00C24E2A"/>
    <w:rsid w:val="00C24F47"/>
    <w:rsid w:val="00C25018"/>
    <w:rsid w:val="00C25335"/>
    <w:rsid w:val="00C25749"/>
    <w:rsid w:val="00C25DAF"/>
    <w:rsid w:val="00C26ED2"/>
    <w:rsid w:val="00C2765C"/>
    <w:rsid w:val="00C27D1B"/>
    <w:rsid w:val="00C30076"/>
    <w:rsid w:val="00C30389"/>
    <w:rsid w:val="00C30A75"/>
    <w:rsid w:val="00C312B3"/>
    <w:rsid w:val="00C31434"/>
    <w:rsid w:val="00C31E0E"/>
    <w:rsid w:val="00C334CC"/>
    <w:rsid w:val="00C337AA"/>
    <w:rsid w:val="00C337B5"/>
    <w:rsid w:val="00C34352"/>
    <w:rsid w:val="00C34CCD"/>
    <w:rsid w:val="00C35424"/>
    <w:rsid w:val="00C3568D"/>
    <w:rsid w:val="00C36761"/>
    <w:rsid w:val="00C3713D"/>
    <w:rsid w:val="00C37716"/>
    <w:rsid w:val="00C40A1B"/>
    <w:rsid w:val="00C429BA"/>
    <w:rsid w:val="00C44478"/>
    <w:rsid w:val="00C45EF7"/>
    <w:rsid w:val="00C460CB"/>
    <w:rsid w:val="00C47180"/>
    <w:rsid w:val="00C47499"/>
    <w:rsid w:val="00C47634"/>
    <w:rsid w:val="00C50D36"/>
    <w:rsid w:val="00C50D3F"/>
    <w:rsid w:val="00C510DE"/>
    <w:rsid w:val="00C51665"/>
    <w:rsid w:val="00C51B93"/>
    <w:rsid w:val="00C535E0"/>
    <w:rsid w:val="00C53A57"/>
    <w:rsid w:val="00C54022"/>
    <w:rsid w:val="00C5553E"/>
    <w:rsid w:val="00C5718B"/>
    <w:rsid w:val="00C6057B"/>
    <w:rsid w:val="00C6064B"/>
    <w:rsid w:val="00C61E23"/>
    <w:rsid w:val="00C623B7"/>
    <w:rsid w:val="00C6292C"/>
    <w:rsid w:val="00C641AA"/>
    <w:rsid w:val="00C64EC6"/>
    <w:rsid w:val="00C65593"/>
    <w:rsid w:val="00C66461"/>
    <w:rsid w:val="00C67C1E"/>
    <w:rsid w:val="00C7043A"/>
    <w:rsid w:val="00C70496"/>
    <w:rsid w:val="00C70CB4"/>
    <w:rsid w:val="00C712A0"/>
    <w:rsid w:val="00C717B1"/>
    <w:rsid w:val="00C72412"/>
    <w:rsid w:val="00C727F9"/>
    <w:rsid w:val="00C731A9"/>
    <w:rsid w:val="00C74387"/>
    <w:rsid w:val="00C74649"/>
    <w:rsid w:val="00C747F5"/>
    <w:rsid w:val="00C74F58"/>
    <w:rsid w:val="00C751A8"/>
    <w:rsid w:val="00C75C75"/>
    <w:rsid w:val="00C76618"/>
    <w:rsid w:val="00C76DA4"/>
    <w:rsid w:val="00C76FFC"/>
    <w:rsid w:val="00C77066"/>
    <w:rsid w:val="00C77298"/>
    <w:rsid w:val="00C77DCE"/>
    <w:rsid w:val="00C8046C"/>
    <w:rsid w:val="00C81A44"/>
    <w:rsid w:val="00C82396"/>
    <w:rsid w:val="00C8260C"/>
    <w:rsid w:val="00C82662"/>
    <w:rsid w:val="00C840E4"/>
    <w:rsid w:val="00C846F8"/>
    <w:rsid w:val="00C84D8C"/>
    <w:rsid w:val="00C84DC2"/>
    <w:rsid w:val="00C8524C"/>
    <w:rsid w:val="00C86076"/>
    <w:rsid w:val="00C86298"/>
    <w:rsid w:val="00C876DA"/>
    <w:rsid w:val="00C87F01"/>
    <w:rsid w:val="00C910A3"/>
    <w:rsid w:val="00C9117F"/>
    <w:rsid w:val="00C91181"/>
    <w:rsid w:val="00C92CD0"/>
    <w:rsid w:val="00C9329B"/>
    <w:rsid w:val="00C93FBF"/>
    <w:rsid w:val="00C95478"/>
    <w:rsid w:val="00C9575F"/>
    <w:rsid w:val="00C95CA6"/>
    <w:rsid w:val="00C96844"/>
    <w:rsid w:val="00CA06BF"/>
    <w:rsid w:val="00CA14E0"/>
    <w:rsid w:val="00CA1CD4"/>
    <w:rsid w:val="00CA20CB"/>
    <w:rsid w:val="00CA2627"/>
    <w:rsid w:val="00CA2FF8"/>
    <w:rsid w:val="00CA33EE"/>
    <w:rsid w:val="00CA3493"/>
    <w:rsid w:val="00CA3541"/>
    <w:rsid w:val="00CA3D32"/>
    <w:rsid w:val="00CA4DA0"/>
    <w:rsid w:val="00CA4DBF"/>
    <w:rsid w:val="00CA7275"/>
    <w:rsid w:val="00CA79B8"/>
    <w:rsid w:val="00CB00A5"/>
    <w:rsid w:val="00CB01BC"/>
    <w:rsid w:val="00CB05A6"/>
    <w:rsid w:val="00CB1542"/>
    <w:rsid w:val="00CB1AEE"/>
    <w:rsid w:val="00CB1D67"/>
    <w:rsid w:val="00CB2AEA"/>
    <w:rsid w:val="00CB4138"/>
    <w:rsid w:val="00CB4DBD"/>
    <w:rsid w:val="00CB5B71"/>
    <w:rsid w:val="00CB5C54"/>
    <w:rsid w:val="00CB6B09"/>
    <w:rsid w:val="00CB7208"/>
    <w:rsid w:val="00CB76E9"/>
    <w:rsid w:val="00CB7F4C"/>
    <w:rsid w:val="00CC0914"/>
    <w:rsid w:val="00CC192E"/>
    <w:rsid w:val="00CC2261"/>
    <w:rsid w:val="00CC2B16"/>
    <w:rsid w:val="00CC3399"/>
    <w:rsid w:val="00CC346C"/>
    <w:rsid w:val="00CC3597"/>
    <w:rsid w:val="00CC3933"/>
    <w:rsid w:val="00CC4590"/>
    <w:rsid w:val="00CC459B"/>
    <w:rsid w:val="00CC53F4"/>
    <w:rsid w:val="00CC5AC3"/>
    <w:rsid w:val="00CC6052"/>
    <w:rsid w:val="00CC65FB"/>
    <w:rsid w:val="00CC6838"/>
    <w:rsid w:val="00CD0870"/>
    <w:rsid w:val="00CD143E"/>
    <w:rsid w:val="00CD181D"/>
    <w:rsid w:val="00CD182E"/>
    <w:rsid w:val="00CD1CF8"/>
    <w:rsid w:val="00CD1F75"/>
    <w:rsid w:val="00CD2518"/>
    <w:rsid w:val="00CD2B2D"/>
    <w:rsid w:val="00CD2FE7"/>
    <w:rsid w:val="00CD3A84"/>
    <w:rsid w:val="00CD3EF5"/>
    <w:rsid w:val="00CD4660"/>
    <w:rsid w:val="00CD4705"/>
    <w:rsid w:val="00CD479F"/>
    <w:rsid w:val="00CD56EA"/>
    <w:rsid w:val="00CD6857"/>
    <w:rsid w:val="00CD6CE5"/>
    <w:rsid w:val="00CE1476"/>
    <w:rsid w:val="00CE285C"/>
    <w:rsid w:val="00CE3BB1"/>
    <w:rsid w:val="00CE41C4"/>
    <w:rsid w:val="00CE4AC6"/>
    <w:rsid w:val="00CE4BF6"/>
    <w:rsid w:val="00CE4C9D"/>
    <w:rsid w:val="00CE51FE"/>
    <w:rsid w:val="00CE521E"/>
    <w:rsid w:val="00CE589B"/>
    <w:rsid w:val="00CE6574"/>
    <w:rsid w:val="00CE6FD9"/>
    <w:rsid w:val="00CE734B"/>
    <w:rsid w:val="00CE7D42"/>
    <w:rsid w:val="00CF01A9"/>
    <w:rsid w:val="00CF056C"/>
    <w:rsid w:val="00CF24E2"/>
    <w:rsid w:val="00CF68F1"/>
    <w:rsid w:val="00D002E7"/>
    <w:rsid w:val="00D005D5"/>
    <w:rsid w:val="00D00AD5"/>
    <w:rsid w:val="00D00E96"/>
    <w:rsid w:val="00D019A0"/>
    <w:rsid w:val="00D02FC3"/>
    <w:rsid w:val="00D02FFA"/>
    <w:rsid w:val="00D03999"/>
    <w:rsid w:val="00D03B1C"/>
    <w:rsid w:val="00D03D64"/>
    <w:rsid w:val="00D0447A"/>
    <w:rsid w:val="00D04D0C"/>
    <w:rsid w:val="00D060B3"/>
    <w:rsid w:val="00D06A23"/>
    <w:rsid w:val="00D0710C"/>
    <w:rsid w:val="00D074FC"/>
    <w:rsid w:val="00D07C89"/>
    <w:rsid w:val="00D1090F"/>
    <w:rsid w:val="00D11D09"/>
    <w:rsid w:val="00D12FE0"/>
    <w:rsid w:val="00D13694"/>
    <w:rsid w:val="00D14D24"/>
    <w:rsid w:val="00D15610"/>
    <w:rsid w:val="00D160C9"/>
    <w:rsid w:val="00D160D9"/>
    <w:rsid w:val="00D161B3"/>
    <w:rsid w:val="00D1620F"/>
    <w:rsid w:val="00D21255"/>
    <w:rsid w:val="00D22499"/>
    <w:rsid w:val="00D2292C"/>
    <w:rsid w:val="00D23652"/>
    <w:rsid w:val="00D255E2"/>
    <w:rsid w:val="00D26593"/>
    <w:rsid w:val="00D273B3"/>
    <w:rsid w:val="00D3061B"/>
    <w:rsid w:val="00D30C41"/>
    <w:rsid w:val="00D3189F"/>
    <w:rsid w:val="00D3197C"/>
    <w:rsid w:val="00D31CF0"/>
    <w:rsid w:val="00D31E8A"/>
    <w:rsid w:val="00D32F0B"/>
    <w:rsid w:val="00D33087"/>
    <w:rsid w:val="00D337E2"/>
    <w:rsid w:val="00D3384A"/>
    <w:rsid w:val="00D338BC"/>
    <w:rsid w:val="00D34729"/>
    <w:rsid w:val="00D36036"/>
    <w:rsid w:val="00D364BC"/>
    <w:rsid w:val="00D36562"/>
    <w:rsid w:val="00D36ACE"/>
    <w:rsid w:val="00D371C2"/>
    <w:rsid w:val="00D37A47"/>
    <w:rsid w:val="00D37C3D"/>
    <w:rsid w:val="00D37CD2"/>
    <w:rsid w:val="00D41399"/>
    <w:rsid w:val="00D42575"/>
    <w:rsid w:val="00D42B4B"/>
    <w:rsid w:val="00D44893"/>
    <w:rsid w:val="00D451BF"/>
    <w:rsid w:val="00D455CF"/>
    <w:rsid w:val="00D460C7"/>
    <w:rsid w:val="00D462D4"/>
    <w:rsid w:val="00D5102B"/>
    <w:rsid w:val="00D511BA"/>
    <w:rsid w:val="00D5192F"/>
    <w:rsid w:val="00D51CCE"/>
    <w:rsid w:val="00D51CF3"/>
    <w:rsid w:val="00D52D05"/>
    <w:rsid w:val="00D52D7D"/>
    <w:rsid w:val="00D52D8D"/>
    <w:rsid w:val="00D531F7"/>
    <w:rsid w:val="00D535C9"/>
    <w:rsid w:val="00D53EF7"/>
    <w:rsid w:val="00D54929"/>
    <w:rsid w:val="00D54FA7"/>
    <w:rsid w:val="00D5524F"/>
    <w:rsid w:val="00D558E8"/>
    <w:rsid w:val="00D56142"/>
    <w:rsid w:val="00D56438"/>
    <w:rsid w:val="00D56CB6"/>
    <w:rsid w:val="00D56D62"/>
    <w:rsid w:val="00D606FC"/>
    <w:rsid w:val="00D60753"/>
    <w:rsid w:val="00D60918"/>
    <w:rsid w:val="00D61316"/>
    <w:rsid w:val="00D618DA"/>
    <w:rsid w:val="00D624A7"/>
    <w:rsid w:val="00D629BB"/>
    <w:rsid w:val="00D62EEC"/>
    <w:rsid w:val="00D636C4"/>
    <w:rsid w:val="00D636DA"/>
    <w:rsid w:val="00D63ACB"/>
    <w:rsid w:val="00D64D6E"/>
    <w:rsid w:val="00D65AA2"/>
    <w:rsid w:val="00D65DC0"/>
    <w:rsid w:val="00D65FC3"/>
    <w:rsid w:val="00D66EA1"/>
    <w:rsid w:val="00D67099"/>
    <w:rsid w:val="00D67FCC"/>
    <w:rsid w:val="00D7076F"/>
    <w:rsid w:val="00D70C06"/>
    <w:rsid w:val="00D70DA9"/>
    <w:rsid w:val="00D71E4A"/>
    <w:rsid w:val="00D72B68"/>
    <w:rsid w:val="00D7393D"/>
    <w:rsid w:val="00D73CDD"/>
    <w:rsid w:val="00D7526F"/>
    <w:rsid w:val="00D75C21"/>
    <w:rsid w:val="00D7649C"/>
    <w:rsid w:val="00D76ADE"/>
    <w:rsid w:val="00D774F2"/>
    <w:rsid w:val="00D77609"/>
    <w:rsid w:val="00D77C99"/>
    <w:rsid w:val="00D77F43"/>
    <w:rsid w:val="00D8031B"/>
    <w:rsid w:val="00D80D6C"/>
    <w:rsid w:val="00D81E6B"/>
    <w:rsid w:val="00D826BC"/>
    <w:rsid w:val="00D83065"/>
    <w:rsid w:val="00D8333F"/>
    <w:rsid w:val="00D83C09"/>
    <w:rsid w:val="00D83D22"/>
    <w:rsid w:val="00D84D21"/>
    <w:rsid w:val="00D862F3"/>
    <w:rsid w:val="00D869D4"/>
    <w:rsid w:val="00D86C39"/>
    <w:rsid w:val="00D86EBA"/>
    <w:rsid w:val="00D86F89"/>
    <w:rsid w:val="00D8746D"/>
    <w:rsid w:val="00D87D29"/>
    <w:rsid w:val="00D90C2C"/>
    <w:rsid w:val="00D924C1"/>
    <w:rsid w:val="00D92C07"/>
    <w:rsid w:val="00D9388D"/>
    <w:rsid w:val="00D94077"/>
    <w:rsid w:val="00D94B32"/>
    <w:rsid w:val="00D95630"/>
    <w:rsid w:val="00D96317"/>
    <w:rsid w:val="00D96337"/>
    <w:rsid w:val="00D9795A"/>
    <w:rsid w:val="00D97D1E"/>
    <w:rsid w:val="00D97D49"/>
    <w:rsid w:val="00DA152D"/>
    <w:rsid w:val="00DA21C4"/>
    <w:rsid w:val="00DA656D"/>
    <w:rsid w:val="00DA6A53"/>
    <w:rsid w:val="00DA78B6"/>
    <w:rsid w:val="00DA7EA7"/>
    <w:rsid w:val="00DA7F00"/>
    <w:rsid w:val="00DB03EB"/>
    <w:rsid w:val="00DB0AD1"/>
    <w:rsid w:val="00DB2044"/>
    <w:rsid w:val="00DB2CF8"/>
    <w:rsid w:val="00DB32BC"/>
    <w:rsid w:val="00DB3922"/>
    <w:rsid w:val="00DB46C9"/>
    <w:rsid w:val="00DB4920"/>
    <w:rsid w:val="00DB4D18"/>
    <w:rsid w:val="00DB5882"/>
    <w:rsid w:val="00DB5D7D"/>
    <w:rsid w:val="00DB6349"/>
    <w:rsid w:val="00DB78B0"/>
    <w:rsid w:val="00DC029C"/>
    <w:rsid w:val="00DC1136"/>
    <w:rsid w:val="00DC25AD"/>
    <w:rsid w:val="00DC370A"/>
    <w:rsid w:val="00DC4341"/>
    <w:rsid w:val="00DC48B7"/>
    <w:rsid w:val="00DC4AF0"/>
    <w:rsid w:val="00DC526C"/>
    <w:rsid w:val="00DC5671"/>
    <w:rsid w:val="00DC57EF"/>
    <w:rsid w:val="00DC5DD0"/>
    <w:rsid w:val="00DC760B"/>
    <w:rsid w:val="00DC7623"/>
    <w:rsid w:val="00DC794F"/>
    <w:rsid w:val="00DC7B7F"/>
    <w:rsid w:val="00DD0D83"/>
    <w:rsid w:val="00DD1115"/>
    <w:rsid w:val="00DD163E"/>
    <w:rsid w:val="00DD1B85"/>
    <w:rsid w:val="00DD23CD"/>
    <w:rsid w:val="00DD38CE"/>
    <w:rsid w:val="00DD492C"/>
    <w:rsid w:val="00DD4EA8"/>
    <w:rsid w:val="00DD6663"/>
    <w:rsid w:val="00DD6782"/>
    <w:rsid w:val="00DD7FF1"/>
    <w:rsid w:val="00DE01A1"/>
    <w:rsid w:val="00DE034C"/>
    <w:rsid w:val="00DE03F7"/>
    <w:rsid w:val="00DE03F8"/>
    <w:rsid w:val="00DE0F47"/>
    <w:rsid w:val="00DE1BC5"/>
    <w:rsid w:val="00DE307A"/>
    <w:rsid w:val="00DE4002"/>
    <w:rsid w:val="00DE51AE"/>
    <w:rsid w:val="00DE5557"/>
    <w:rsid w:val="00DE6F15"/>
    <w:rsid w:val="00DE6F58"/>
    <w:rsid w:val="00DE9433"/>
    <w:rsid w:val="00DF0FC2"/>
    <w:rsid w:val="00DF117B"/>
    <w:rsid w:val="00DF207F"/>
    <w:rsid w:val="00DF2136"/>
    <w:rsid w:val="00DF272A"/>
    <w:rsid w:val="00DF399E"/>
    <w:rsid w:val="00DF3B66"/>
    <w:rsid w:val="00DF3C53"/>
    <w:rsid w:val="00DF50BE"/>
    <w:rsid w:val="00DF5385"/>
    <w:rsid w:val="00DF5C02"/>
    <w:rsid w:val="00DF5C10"/>
    <w:rsid w:val="00DF5D26"/>
    <w:rsid w:val="00DF6046"/>
    <w:rsid w:val="00DF6076"/>
    <w:rsid w:val="00DF6C72"/>
    <w:rsid w:val="00DF6DE0"/>
    <w:rsid w:val="00DF71EC"/>
    <w:rsid w:val="00E0036E"/>
    <w:rsid w:val="00E00CFA"/>
    <w:rsid w:val="00E016B5"/>
    <w:rsid w:val="00E01A2B"/>
    <w:rsid w:val="00E03F7A"/>
    <w:rsid w:val="00E04481"/>
    <w:rsid w:val="00E044FE"/>
    <w:rsid w:val="00E04777"/>
    <w:rsid w:val="00E04EDC"/>
    <w:rsid w:val="00E059F1"/>
    <w:rsid w:val="00E05A8B"/>
    <w:rsid w:val="00E06EE1"/>
    <w:rsid w:val="00E10CD4"/>
    <w:rsid w:val="00E11670"/>
    <w:rsid w:val="00E12262"/>
    <w:rsid w:val="00E12553"/>
    <w:rsid w:val="00E12B3F"/>
    <w:rsid w:val="00E12E58"/>
    <w:rsid w:val="00E130D7"/>
    <w:rsid w:val="00E13369"/>
    <w:rsid w:val="00E141A6"/>
    <w:rsid w:val="00E14264"/>
    <w:rsid w:val="00E14809"/>
    <w:rsid w:val="00E154C3"/>
    <w:rsid w:val="00E1702F"/>
    <w:rsid w:val="00E228F5"/>
    <w:rsid w:val="00E22C79"/>
    <w:rsid w:val="00E241AB"/>
    <w:rsid w:val="00E25606"/>
    <w:rsid w:val="00E258F0"/>
    <w:rsid w:val="00E2597F"/>
    <w:rsid w:val="00E274F4"/>
    <w:rsid w:val="00E279C0"/>
    <w:rsid w:val="00E30256"/>
    <w:rsid w:val="00E308A4"/>
    <w:rsid w:val="00E30AEE"/>
    <w:rsid w:val="00E31205"/>
    <w:rsid w:val="00E315EE"/>
    <w:rsid w:val="00E3270C"/>
    <w:rsid w:val="00E33A12"/>
    <w:rsid w:val="00E34066"/>
    <w:rsid w:val="00E347B6"/>
    <w:rsid w:val="00E347DC"/>
    <w:rsid w:val="00E358F0"/>
    <w:rsid w:val="00E35C05"/>
    <w:rsid w:val="00E36F9A"/>
    <w:rsid w:val="00E37126"/>
    <w:rsid w:val="00E375FE"/>
    <w:rsid w:val="00E3797D"/>
    <w:rsid w:val="00E37F15"/>
    <w:rsid w:val="00E40014"/>
    <w:rsid w:val="00E40017"/>
    <w:rsid w:val="00E41265"/>
    <w:rsid w:val="00E4185B"/>
    <w:rsid w:val="00E41C00"/>
    <w:rsid w:val="00E42498"/>
    <w:rsid w:val="00E4272C"/>
    <w:rsid w:val="00E4438B"/>
    <w:rsid w:val="00E44877"/>
    <w:rsid w:val="00E44DB8"/>
    <w:rsid w:val="00E45CED"/>
    <w:rsid w:val="00E475A8"/>
    <w:rsid w:val="00E479EB"/>
    <w:rsid w:val="00E50086"/>
    <w:rsid w:val="00E50540"/>
    <w:rsid w:val="00E50FF1"/>
    <w:rsid w:val="00E533D3"/>
    <w:rsid w:val="00E53FAB"/>
    <w:rsid w:val="00E55685"/>
    <w:rsid w:val="00E55D27"/>
    <w:rsid w:val="00E56235"/>
    <w:rsid w:val="00E5636D"/>
    <w:rsid w:val="00E566FA"/>
    <w:rsid w:val="00E60F82"/>
    <w:rsid w:val="00E6140C"/>
    <w:rsid w:val="00E62DD0"/>
    <w:rsid w:val="00E62EF7"/>
    <w:rsid w:val="00E634BF"/>
    <w:rsid w:val="00E64014"/>
    <w:rsid w:val="00E64C38"/>
    <w:rsid w:val="00E64D5F"/>
    <w:rsid w:val="00E64FFC"/>
    <w:rsid w:val="00E65539"/>
    <w:rsid w:val="00E655A4"/>
    <w:rsid w:val="00E656B0"/>
    <w:rsid w:val="00E65A66"/>
    <w:rsid w:val="00E66251"/>
    <w:rsid w:val="00E665CF"/>
    <w:rsid w:val="00E66633"/>
    <w:rsid w:val="00E70B45"/>
    <w:rsid w:val="00E70FB3"/>
    <w:rsid w:val="00E71708"/>
    <w:rsid w:val="00E71CD7"/>
    <w:rsid w:val="00E71E01"/>
    <w:rsid w:val="00E71EC2"/>
    <w:rsid w:val="00E71ED0"/>
    <w:rsid w:val="00E72A87"/>
    <w:rsid w:val="00E72B17"/>
    <w:rsid w:val="00E73071"/>
    <w:rsid w:val="00E731EF"/>
    <w:rsid w:val="00E733DD"/>
    <w:rsid w:val="00E7392C"/>
    <w:rsid w:val="00E747F0"/>
    <w:rsid w:val="00E74AB4"/>
    <w:rsid w:val="00E74BBC"/>
    <w:rsid w:val="00E7514E"/>
    <w:rsid w:val="00E75406"/>
    <w:rsid w:val="00E763A1"/>
    <w:rsid w:val="00E7644C"/>
    <w:rsid w:val="00E771C0"/>
    <w:rsid w:val="00E77EDE"/>
    <w:rsid w:val="00E802A0"/>
    <w:rsid w:val="00E813CB"/>
    <w:rsid w:val="00E81F15"/>
    <w:rsid w:val="00E82106"/>
    <w:rsid w:val="00E8258A"/>
    <w:rsid w:val="00E82AA0"/>
    <w:rsid w:val="00E82B6C"/>
    <w:rsid w:val="00E82FF6"/>
    <w:rsid w:val="00E833DA"/>
    <w:rsid w:val="00E83C04"/>
    <w:rsid w:val="00E84105"/>
    <w:rsid w:val="00E844B7"/>
    <w:rsid w:val="00E861E7"/>
    <w:rsid w:val="00E87287"/>
    <w:rsid w:val="00E873D1"/>
    <w:rsid w:val="00E873D6"/>
    <w:rsid w:val="00E87478"/>
    <w:rsid w:val="00E878A4"/>
    <w:rsid w:val="00E8793F"/>
    <w:rsid w:val="00E87A85"/>
    <w:rsid w:val="00E87AC5"/>
    <w:rsid w:val="00E87C37"/>
    <w:rsid w:val="00E904FB"/>
    <w:rsid w:val="00E90B23"/>
    <w:rsid w:val="00E90EF2"/>
    <w:rsid w:val="00E9159F"/>
    <w:rsid w:val="00E91C7F"/>
    <w:rsid w:val="00E92FF8"/>
    <w:rsid w:val="00E943B7"/>
    <w:rsid w:val="00E9498B"/>
    <w:rsid w:val="00E96738"/>
    <w:rsid w:val="00E9691E"/>
    <w:rsid w:val="00E96F42"/>
    <w:rsid w:val="00E97015"/>
    <w:rsid w:val="00E972EE"/>
    <w:rsid w:val="00EA2292"/>
    <w:rsid w:val="00EA229F"/>
    <w:rsid w:val="00EA2EE0"/>
    <w:rsid w:val="00EA443B"/>
    <w:rsid w:val="00EA4974"/>
    <w:rsid w:val="00EA499E"/>
    <w:rsid w:val="00EA4C55"/>
    <w:rsid w:val="00EA51F8"/>
    <w:rsid w:val="00EA6C4E"/>
    <w:rsid w:val="00EA769A"/>
    <w:rsid w:val="00EA7DF7"/>
    <w:rsid w:val="00EB0FAE"/>
    <w:rsid w:val="00EB1E0D"/>
    <w:rsid w:val="00EB1E6B"/>
    <w:rsid w:val="00EB2C9F"/>
    <w:rsid w:val="00EB46C1"/>
    <w:rsid w:val="00EB4C98"/>
    <w:rsid w:val="00EB4CE4"/>
    <w:rsid w:val="00EB614B"/>
    <w:rsid w:val="00EB6B20"/>
    <w:rsid w:val="00EB7152"/>
    <w:rsid w:val="00EB7E42"/>
    <w:rsid w:val="00EC0A74"/>
    <w:rsid w:val="00EC0FFF"/>
    <w:rsid w:val="00EC2157"/>
    <w:rsid w:val="00EC24D3"/>
    <w:rsid w:val="00EC2E7E"/>
    <w:rsid w:val="00EC3DC6"/>
    <w:rsid w:val="00EC5279"/>
    <w:rsid w:val="00EC6A56"/>
    <w:rsid w:val="00EC7B3A"/>
    <w:rsid w:val="00ED0481"/>
    <w:rsid w:val="00ED0B61"/>
    <w:rsid w:val="00ED371E"/>
    <w:rsid w:val="00ED3A50"/>
    <w:rsid w:val="00ED4893"/>
    <w:rsid w:val="00ED73BC"/>
    <w:rsid w:val="00ED7C33"/>
    <w:rsid w:val="00EE02B5"/>
    <w:rsid w:val="00EE297C"/>
    <w:rsid w:val="00EE3BB2"/>
    <w:rsid w:val="00EE49EF"/>
    <w:rsid w:val="00EE4DAD"/>
    <w:rsid w:val="00EE52A5"/>
    <w:rsid w:val="00EE53D0"/>
    <w:rsid w:val="00EE5844"/>
    <w:rsid w:val="00EE605A"/>
    <w:rsid w:val="00EE65B8"/>
    <w:rsid w:val="00EE68B9"/>
    <w:rsid w:val="00EE720C"/>
    <w:rsid w:val="00EF08A9"/>
    <w:rsid w:val="00EF0C0C"/>
    <w:rsid w:val="00EF1A8B"/>
    <w:rsid w:val="00EF1E73"/>
    <w:rsid w:val="00EF3977"/>
    <w:rsid w:val="00EF3EBF"/>
    <w:rsid w:val="00EF4121"/>
    <w:rsid w:val="00EF4A6F"/>
    <w:rsid w:val="00EF5339"/>
    <w:rsid w:val="00EF5EF5"/>
    <w:rsid w:val="00EF6648"/>
    <w:rsid w:val="00EF6C3A"/>
    <w:rsid w:val="00EF6E8F"/>
    <w:rsid w:val="00EF7FF5"/>
    <w:rsid w:val="00F00F23"/>
    <w:rsid w:val="00F01336"/>
    <w:rsid w:val="00F015B1"/>
    <w:rsid w:val="00F02906"/>
    <w:rsid w:val="00F02D82"/>
    <w:rsid w:val="00F02DBA"/>
    <w:rsid w:val="00F02DD8"/>
    <w:rsid w:val="00F05412"/>
    <w:rsid w:val="00F054CA"/>
    <w:rsid w:val="00F060FB"/>
    <w:rsid w:val="00F06303"/>
    <w:rsid w:val="00F06AE1"/>
    <w:rsid w:val="00F06EF7"/>
    <w:rsid w:val="00F101C0"/>
    <w:rsid w:val="00F1025A"/>
    <w:rsid w:val="00F10E54"/>
    <w:rsid w:val="00F116AC"/>
    <w:rsid w:val="00F12439"/>
    <w:rsid w:val="00F12596"/>
    <w:rsid w:val="00F12B11"/>
    <w:rsid w:val="00F12F86"/>
    <w:rsid w:val="00F1434F"/>
    <w:rsid w:val="00F14376"/>
    <w:rsid w:val="00F14525"/>
    <w:rsid w:val="00F146EB"/>
    <w:rsid w:val="00F14882"/>
    <w:rsid w:val="00F14FD1"/>
    <w:rsid w:val="00F168EF"/>
    <w:rsid w:val="00F200F6"/>
    <w:rsid w:val="00F22257"/>
    <w:rsid w:val="00F22790"/>
    <w:rsid w:val="00F2282A"/>
    <w:rsid w:val="00F22B24"/>
    <w:rsid w:val="00F232CD"/>
    <w:rsid w:val="00F23B3B"/>
    <w:rsid w:val="00F23FBF"/>
    <w:rsid w:val="00F24209"/>
    <w:rsid w:val="00F2424D"/>
    <w:rsid w:val="00F24676"/>
    <w:rsid w:val="00F24959"/>
    <w:rsid w:val="00F25966"/>
    <w:rsid w:val="00F259D9"/>
    <w:rsid w:val="00F25BE3"/>
    <w:rsid w:val="00F26FE6"/>
    <w:rsid w:val="00F30174"/>
    <w:rsid w:val="00F30242"/>
    <w:rsid w:val="00F3040B"/>
    <w:rsid w:val="00F31683"/>
    <w:rsid w:val="00F31B49"/>
    <w:rsid w:val="00F32A07"/>
    <w:rsid w:val="00F3473A"/>
    <w:rsid w:val="00F348AB"/>
    <w:rsid w:val="00F34C14"/>
    <w:rsid w:val="00F353B1"/>
    <w:rsid w:val="00F367CC"/>
    <w:rsid w:val="00F40284"/>
    <w:rsid w:val="00F40CF0"/>
    <w:rsid w:val="00F4143D"/>
    <w:rsid w:val="00F41AFC"/>
    <w:rsid w:val="00F4316A"/>
    <w:rsid w:val="00F43546"/>
    <w:rsid w:val="00F43992"/>
    <w:rsid w:val="00F44686"/>
    <w:rsid w:val="00F44B34"/>
    <w:rsid w:val="00F456FA"/>
    <w:rsid w:val="00F459AD"/>
    <w:rsid w:val="00F45DD8"/>
    <w:rsid w:val="00F467BE"/>
    <w:rsid w:val="00F4702A"/>
    <w:rsid w:val="00F505CB"/>
    <w:rsid w:val="00F51A75"/>
    <w:rsid w:val="00F5222D"/>
    <w:rsid w:val="00F52A48"/>
    <w:rsid w:val="00F52A4D"/>
    <w:rsid w:val="00F52AE4"/>
    <w:rsid w:val="00F530C4"/>
    <w:rsid w:val="00F534D3"/>
    <w:rsid w:val="00F53C99"/>
    <w:rsid w:val="00F53CE4"/>
    <w:rsid w:val="00F542AA"/>
    <w:rsid w:val="00F54455"/>
    <w:rsid w:val="00F5496F"/>
    <w:rsid w:val="00F550BE"/>
    <w:rsid w:val="00F55EF2"/>
    <w:rsid w:val="00F562F1"/>
    <w:rsid w:val="00F56591"/>
    <w:rsid w:val="00F566C3"/>
    <w:rsid w:val="00F579F6"/>
    <w:rsid w:val="00F57C3A"/>
    <w:rsid w:val="00F60567"/>
    <w:rsid w:val="00F60719"/>
    <w:rsid w:val="00F60D67"/>
    <w:rsid w:val="00F60F8F"/>
    <w:rsid w:val="00F6107E"/>
    <w:rsid w:val="00F61513"/>
    <w:rsid w:val="00F61D68"/>
    <w:rsid w:val="00F6212F"/>
    <w:rsid w:val="00F62435"/>
    <w:rsid w:val="00F62570"/>
    <w:rsid w:val="00F62CE1"/>
    <w:rsid w:val="00F63694"/>
    <w:rsid w:val="00F644CF"/>
    <w:rsid w:val="00F6506A"/>
    <w:rsid w:val="00F65955"/>
    <w:rsid w:val="00F65B46"/>
    <w:rsid w:val="00F65CE2"/>
    <w:rsid w:val="00F66151"/>
    <w:rsid w:val="00F6672A"/>
    <w:rsid w:val="00F67332"/>
    <w:rsid w:val="00F70993"/>
    <w:rsid w:val="00F71361"/>
    <w:rsid w:val="00F71CE9"/>
    <w:rsid w:val="00F71DE7"/>
    <w:rsid w:val="00F71EA9"/>
    <w:rsid w:val="00F73C6D"/>
    <w:rsid w:val="00F73CBB"/>
    <w:rsid w:val="00F744B3"/>
    <w:rsid w:val="00F7463A"/>
    <w:rsid w:val="00F7552C"/>
    <w:rsid w:val="00F75AE0"/>
    <w:rsid w:val="00F75C8E"/>
    <w:rsid w:val="00F75CD4"/>
    <w:rsid w:val="00F761F4"/>
    <w:rsid w:val="00F765BB"/>
    <w:rsid w:val="00F767E5"/>
    <w:rsid w:val="00F7694B"/>
    <w:rsid w:val="00F76D6A"/>
    <w:rsid w:val="00F77282"/>
    <w:rsid w:val="00F80416"/>
    <w:rsid w:val="00F81F78"/>
    <w:rsid w:val="00F82343"/>
    <w:rsid w:val="00F82E87"/>
    <w:rsid w:val="00F8322E"/>
    <w:rsid w:val="00F839DC"/>
    <w:rsid w:val="00F83F28"/>
    <w:rsid w:val="00F842B7"/>
    <w:rsid w:val="00F846C5"/>
    <w:rsid w:val="00F84B8C"/>
    <w:rsid w:val="00F85001"/>
    <w:rsid w:val="00F85329"/>
    <w:rsid w:val="00F8602A"/>
    <w:rsid w:val="00F860C2"/>
    <w:rsid w:val="00F867D1"/>
    <w:rsid w:val="00F86911"/>
    <w:rsid w:val="00F87AEB"/>
    <w:rsid w:val="00F8E897"/>
    <w:rsid w:val="00F90267"/>
    <w:rsid w:val="00F90431"/>
    <w:rsid w:val="00F904DC"/>
    <w:rsid w:val="00F90544"/>
    <w:rsid w:val="00F90898"/>
    <w:rsid w:val="00F90F56"/>
    <w:rsid w:val="00F92379"/>
    <w:rsid w:val="00F928D9"/>
    <w:rsid w:val="00F92A42"/>
    <w:rsid w:val="00F931E7"/>
    <w:rsid w:val="00F94246"/>
    <w:rsid w:val="00F95207"/>
    <w:rsid w:val="00F967EA"/>
    <w:rsid w:val="00F96F1C"/>
    <w:rsid w:val="00F97664"/>
    <w:rsid w:val="00FA07CB"/>
    <w:rsid w:val="00FA1814"/>
    <w:rsid w:val="00FA1A28"/>
    <w:rsid w:val="00FA1F48"/>
    <w:rsid w:val="00FA1F4C"/>
    <w:rsid w:val="00FA290A"/>
    <w:rsid w:val="00FA31DA"/>
    <w:rsid w:val="00FA3BEC"/>
    <w:rsid w:val="00FA4113"/>
    <w:rsid w:val="00FA4C13"/>
    <w:rsid w:val="00FA5109"/>
    <w:rsid w:val="00FA533F"/>
    <w:rsid w:val="00FA5937"/>
    <w:rsid w:val="00FA59CD"/>
    <w:rsid w:val="00FA5B08"/>
    <w:rsid w:val="00FA5B5B"/>
    <w:rsid w:val="00FA7374"/>
    <w:rsid w:val="00FA7C52"/>
    <w:rsid w:val="00FB10AE"/>
    <w:rsid w:val="00FB1179"/>
    <w:rsid w:val="00FB1286"/>
    <w:rsid w:val="00FB142B"/>
    <w:rsid w:val="00FB1DBA"/>
    <w:rsid w:val="00FB21CA"/>
    <w:rsid w:val="00FB228A"/>
    <w:rsid w:val="00FB34B8"/>
    <w:rsid w:val="00FB391C"/>
    <w:rsid w:val="00FB45AC"/>
    <w:rsid w:val="00FB4DF1"/>
    <w:rsid w:val="00FB54B6"/>
    <w:rsid w:val="00FB5857"/>
    <w:rsid w:val="00FB5F69"/>
    <w:rsid w:val="00FB6416"/>
    <w:rsid w:val="00FB66C7"/>
    <w:rsid w:val="00FC0096"/>
    <w:rsid w:val="00FC066D"/>
    <w:rsid w:val="00FC08F0"/>
    <w:rsid w:val="00FC0DDF"/>
    <w:rsid w:val="00FC0E86"/>
    <w:rsid w:val="00FC0F96"/>
    <w:rsid w:val="00FC10AA"/>
    <w:rsid w:val="00FC16E1"/>
    <w:rsid w:val="00FC18D7"/>
    <w:rsid w:val="00FC1C2D"/>
    <w:rsid w:val="00FC3A4C"/>
    <w:rsid w:val="00FC3F08"/>
    <w:rsid w:val="00FC4140"/>
    <w:rsid w:val="00FC4904"/>
    <w:rsid w:val="00FC66D1"/>
    <w:rsid w:val="00FC7312"/>
    <w:rsid w:val="00FC7950"/>
    <w:rsid w:val="00FC7EC4"/>
    <w:rsid w:val="00FD07DB"/>
    <w:rsid w:val="00FD08BB"/>
    <w:rsid w:val="00FD146C"/>
    <w:rsid w:val="00FD1DFA"/>
    <w:rsid w:val="00FD279A"/>
    <w:rsid w:val="00FD29C0"/>
    <w:rsid w:val="00FD33AC"/>
    <w:rsid w:val="00FD3505"/>
    <w:rsid w:val="00FD36B4"/>
    <w:rsid w:val="00FD3D91"/>
    <w:rsid w:val="00FD3D98"/>
    <w:rsid w:val="00FD530A"/>
    <w:rsid w:val="00FD5693"/>
    <w:rsid w:val="00FD58AF"/>
    <w:rsid w:val="00FD605F"/>
    <w:rsid w:val="00FD6266"/>
    <w:rsid w:val="00FD6AE8"/>
    <w:rsid w:val="00FD718B"/>
    <w:rsid w:val="00FD7A2A"/>
    <w:rsid w:val="00FE0962"/>
    <w:rsid w:val="00FE0F03"/>
    <w:rsid w:val="00FE1DBA"/>
    <w:rsid w:val="00FE2323"/>
    <w:rsid w:val="00FE3442"/>
    <w:rsid w:val="00FE3540"/>
    <w:rsid w:val="00FE4154"/>
    <w:rsid w:val="00FE517F"/>
    <w:rsid w:val="00FE51CC"/>
    <w:rsid w:val="00FE62CF"/>
    <w:rsid w:val="00FE7495"/>
    <w:rsid w:val="00FF0180"/>
    <w:rsid w:val="00FF0C88"/>
    <w:rsid w:val="00FF0EA5"/>
    <w:rsid w:val="00FF14B0"/>
    <w:rsid w:val="00FF177B"/>
    <w:rsid w:val="00FF18F1"/>
    <w:rsid w:val="00FF2B80"/>
    <w:rsid w:val="00FF3D50"/>
    <w:rsid w:val="00FF3E5F"/>
    <w:rsid w:val="00FF41E4"/>
    <w:rsid w:val="00FF48D9"/>
    <w:rsid w:val="00FF4D27"/>
    <w:rsid w:val="00FF4F67"/>
    <w:rsid w:val="00FF573A"/>
    <w:rsid w:val="00FF60EB"/>
    <w:rsid w:val="00FF6DF7"/>
    <w:rsid w:val="00FF6F36"/>
    <w:rsid w:val="00FF7606"/>
    <w:rsid w:val="01381975"/>
    <w:rsid w:val="01454081"/>
    <w:rsid w:val="016747D4"/>
    <w:rsid w:val="01CF5304"/>
    <w:rsid w:val="01D71366"/>
    <w:rsid w:val="01D9BC1D"/>
    <w:rsid w:val="01E7D6B9"/>
    <w:rsid w:val="0203D0BD"/>
    <w:rsid w:val="02057038"/>
    <w:rsid w:val="023FD008"/>
    <w:rsid w:val="02430CB9"/>
    <w:rsid w:val="0251FDAA"/>
    <w:rsid w:val="029F4A4A"/>
    <w:rsid w:val="02AF07DA"/>
    <w:rsid w:val="02C88046"/>
    <w:rsid w:val="02F12253"/>
    <w:rsid w:val="02FEB9B2"/>
    <w:rsid w:val="030FAB70"/>
    <w:rsid w:val="032270F3"/>
    <w:rsid w:val="033BFDBF"/>
    <w:rsid w:val="0348E3ED"/>
    <w:rsid w:val="03502233"/>
    <w:rsid w:val="035031EF"/>
    <w:rsid w:val="0367E4EB"/>
    <w:rsid w:val="039D6816"/>
    <w:rsid w:val="03EB7CF0"/>
    <w:rsid w:val="03F978DF"/>
    <w:rsid w:val="04292BD3"/>
    <w:rsid w:val="044C0883"/>
    <w:rsid w:val="044FB764"/>
    <w:rsid w:val="04681562"/>
    <w:rsid w:val="048824E8"/>
    <w:rsid w:val="04A8C7D3"/>
    <w:rsid w:val="04D927F4"/>
    <w:rsid w:val="04F1EB81"/>
    <w:rsid w:val="0505FF28"/>
    <w:rsid w:val="052B2265"/>
    <w:rsid w:val="05486ACB"/>
    <w:rsid w:val="0579EB47"/>
    <w:rsid w:val="0592693E"/>
    <w:rsid w:val="05951BE0"/>
    <w:rsid w:val="06070709"/>
    <w:rsid w:val="061C8FF4"/>
    <w:rsid w:val="06977540"/>
    <w:rsid w:val="069BF761"/>
    <w:rsid w:val="06C7B932"/>
    <w:rsid w:val="06D2EB92"/>
    <w:rsid w:val="06F83860"/>
    <w:rsid w:val="070C9D86"/>
    <w:rsid w:val="0722A663"/>
    <w:rsid w:val="0742E6DA"/>
    <w:rsid w:val="07495B0C"/>
    <w:rsid w:val="077675F0"/>
    <w:rsid w:val="07854957"/>
    <w:rsid w:val="0791588B"/>
    <w:rsid w:val="07A47CE6"/>
    <w:rsid w:val="07DE3189"/>
    <w:rsid w:val="07F4FE52"/>
    <w:rsid w:val="081655C0"/>
    <w:rsid w:val="0822AB1B"/>
    <w:rsid w:val="084F350F"/>
    <w:rsid w:val="089175DB"/>
    <w:rsid w:val="08A7C8A6"/>
    <w:rsid w:val="08BE1C74"/>
    <w:rsid w:val="08BF702B"/>
    <w:rsid w:val="08D44793"/>
    <w:rsid w:val="08DE72CE"/>
    <w:rsid w:val="08ED598C"/>
    <w:rsid w:val="08EF507B"/>
    <w:rsid w:val="08F09DCD"/>
    <w:rsid w:val="09136C48"/>
    <w:rsid w:val="09356B89"/>
    <w:rsid w:val="099B0C42"/>
    <w:rsid w:val="09ACE683"/>
    <w:rsid w:val="09D5839D"/>
    <w:rsid w:val="09D7EC20"/>
    <w:rsid w:val="09F55A83"/>
    <w:rsid w:val="09F77596"/>
    <w:rsid w:val="0A468253"/>
    <w:rsid w:val="0A5C06DD"/>
    <w:rsid w:val="0A76F097"/>
    <w:rsid w:val="0A9B50D3"/>
    <w:rsid w:val="0A9D0C37"/>
    <w:rsid w:val="0AB9F777"/>
    <w:rsid w:val="0B22DB8A"/>
    <w:rsid w:val="0B3D5F47"/>
    <w:rsid w:val="0B3F6BBA"/>
    <w:rsid w:val="0B91F934"/>
    <w:rsid w:val="0BA45863"/>
    <w:rsid w:val="0BAD4C86"/>
    <w:rsid w:val="0BEE98C6"/>
    <w:rsid w:val="0BF699BE"/>
    <w:rsid w:val="0BFA2590"/>
    <w:rsid w:val="0C1B7949"/>
    <w:rsid w:val="0C32DE24"/>
    <w:rsid w:val="0C53FF97"/>
    <w:rsid w:val="0C8800C7"/>
    <w:rsid w:val="0CB1FCCD"/>
    <w:rsid w:val="0CB3B42D"/>
    <w:rsid w:val="0CE90463"/>
    <w:rsid w:val="0D3ABA81"/>
    <w:rsid w:val="0D5832C3"/>
    <w:rsid w:val="0D59EB25"/>
    <w:rsid w:val="0D852FA4"/>
    <w:rsid w:val="0DC2EEC8"/>
    <w:rsid w:val="0DD4D742"/>
    <w:rsid w:val="0DFF02A6"/>
    <w:rsid w:val="0E3852BD"/>
    <w:rsid w:val="0E47B3B7"/>
    <w:rsid w:val="0E68A0E2"/>
    <w:rsid w:val="0E898192"/>
    <w:rsid w:val="0EA7AF5C"/>
    <w:rsid w:val="0EBF1B6E"/>
    <w:rsid w:val="0EE446D8"/>
    <w:rsid w:val="0F47A405"/>
    <w:rsid w:val="0F51C672"/>
    <w:rsid w:val="0FC363FA"/>
    <w:rsid w:val="0FC85F2E"/>
    <w:rsid w:val="0FC9CA70"/>
    <w:rsid w:val="0FEC4783"/>
    <w:rsid w:val="10454D2D"/>
    <w:rsid w:val="1064B61D"/>
    <w:rsid w:val="106656B6"/>
    <w:rsid w:val="107301E3"/>
    <w:rsid w:val="107AAAF7"/>
    <w:rsid w:val="10EDF46F"/>
    <w:rsid w:val="10F301D1"/>
    <w:rsid w:val="112AEC30"/>
    <w:rsid w:val="1140E11C"/>
    <w:rsid w:val="11585B59"/>
    <w:rsid w:val="115DC8BE"/>
    <w:rsid w:val="1180F37D"/>
    <w:rsid w:val="11AD42CB"/>
    <w:rsid w:val="11B8FA83"/>
    <w:rsid w:val="11C1EA0B"/>
    <w:rsid w:val="11C4959D"/>
    <w:rsid w:val="11CA3337"/>
    <w:rsid w:val="11D0F883"/>
    <w:rsid w:val="11EE1490"/>
    <w:rsid w:val="121C6554"/>
    <w:rsid w:val="122A261B"/>
    <w:rsid w:val="128AB8EA"/>
    <w:rsid w:val="12A021F0"/>
    <w:rsid w:val="12BD1677"/>
    <w:rsid w:val="13371A75"/>
    <w:rsid w:val="133DE26D"/>
    <w:rsid w:val="134E173B"/>
    <w:rsid w:val="13598227"/>
    <w:rsid w:val="13BE9747"/>
    <w:rsid w:val="13C04A28"/>
    <w:rsid w:val="13E0B2BC"/>
    <w:rsid w:val="13E15023"/>
    <w:rsid w:val="13E51C91"/>
    <w:rsid w:val="13FF6323"/>
    <w:rsid w:val="143A5E70"/>
    <w:rsid w:val="14754608"/>
    <w:rsid w:val="14DF3D76"/>
    <w:rsid w:val="14FB8754"/>
    <w:rsid w:val="1507BB81"/>
    <w:rsid w:val="152AA518"/>
    <w:rsid w:val="15365D86"/>
    <w:rsid w:val="15956D69"/>
    <w:rsid w:val="159751E3"/>
    <w:rsid w:val="15A7D95E"/>
    <w:rsid w:val="1607D681"/>
    <w:rsid w:val="162A5EC5"/>
    <w:rsid w:val="166676A8"/>
    <w:rsid w:val="166AD1DD"/>
    <w:rsid w:val="166B3735"/>
    <w:rsid w:val="166BF89A"/>
    <w:rsid w:val="16789E6B"/>
    <w:rsid w:val="1688A211"/>
    <w:rsid w:val="168BCE01"/>
    <w:rsid w:val="16DEB608"/>
    <w:rsid w:val="16EA64EB"/>
    <w:rsid w:val="1704B691"/>
    <w:rsid w:val="1722075A"/>
    <w:rsid w:val="173A4E73"/>
    <w:rsid w:val="17826603"/>
    <w:rsid w:val="1789BA5D"/>
    <w:rsid w:val="17B84F50"/>
    <w:rsid w:val="17CEAEA1"/>
    <w:rsid w:val="17E5A4CC"/>
    <w:rsid w:val="180004FD"/>
    <w:rsid w:val="180C99E2"/>
    <w:rsid w:val="185247B6"/>
    <w:rsid w:val="188D949D"/>
    <w:rsid w:val="192A47B9"/>
    <w:rsid w:val="19365740"/>
    <w:rsid w:val="197AA106"/>
    <w:rsid w:val="198A3090"/>
    <w:rsid w:val="198DB928"/>
    <w:rsid w:val="19A2C9A7"/>
    <w:rsid w:val="19AE5457"/>
    <w:rsid w:val="19C34960"/>
    <w:rsid w:val="19E34961"/>
    <w:rsid w:val="19E36DAB"/>
    <w:rsid w:val="19FCE058"/>
    <w:rsid w:val="1A029451"/>
    <w:rsid w:val="1A0E4159"/>
    <w:rsid w:val="1A156AC6"/>
    <w:rsid w:val="1A46E6E4"/>
    <w:rsid w:val="1A5816FC"/>
    <w:rsid w:val="1A81DFEB"/>
    <w:rsid w:val="1A8ACDEF"/>
    <w:rsid w:val="1A8C95E9"/>
    <w:rsid w:val="1A9577C9"/>
    <w:rsid w:val="1A9DBFDE"/>
    <w:rsid w:val="1AA6AC70"/>
    <w:rsid w:val="1AC9E35B"/>
    <w:rsid w:val="1AE60E96"/>
    <w:rsid w:val="1AED2AD7"/>
    <w:rsid w:val="1AFAB2B3"/>
    <w:rsid w:val="1B2617E2"/>
    <w:rsid w:val="1B26B58E"/>
    <w:rsid w:val="1B40E4D2"/>
    <w:rsid w:val="1B4CEDB9"/>
    <w:rsid w:val="1B88970E"/>
    <w:rsid w:val="1BCA4474"/>
    <w:rsid w:val="1BEED228"/>
    <w:rsid w:val="1C368C65"/>
    <w:rsid w:val="1C4FAA7E"/>
    <w:rsid w:val="1C7A4EDD"/>
    <w:rsid w:val="1C9B84E6"/>
    <w:rsid w:val="1C9B95C5"/>
    <w:rsid w:val="1CC28874"/>
    <w:rsid w:val="1D1C7DB9"/>
    <w:rsid w:val="1D3D9762"/>
    <w:rsid w:val="1DA7EF98"/>
    <w:rsid w:val="1DD4934C"/>
    <w:rsid w:val="1DEDAC0E"/>
    <w:rsid w:val="1E0B4859"/>
    <w:rsid w:val="1E117B1C"/>
    <w:rsid w:val="1E15384E"/>
    <w:rsid w:val="1E29F053"/>
    <w:rsid w:val="1E382D2B"/>
    <w:rsid w:val="1E45A9B8"/>
    <w:rsid w:val="1E95DA88"/>
    <w:rsid w:val="1EA14A1E"/>
    <w:rsid w:val="1EAC338D"/>
    <w:rsid w:val="1EBFB806"/>
    <w:rsid w:val="1EC96A25"/>
    <w:rsid w:val="1EFC6472"/>
    <w:rsid w:val="1F1F8B8F"/>
    <w:rsid w:val="1F3D6AB3"/>
    <w:rsid w:val="1F57E752"/>
    <w:rsid w:val="1FAF79D4"/>
    <w:rsid w:val="20091F04"/>
    <w:rsid w:val="203C9520"/>
    <w:rsid w:val="207F1122"/>
    <w:rsid w:val="208B4276"/>
    <w:rsid w:val="20945552"/>
    <w:rsid w:val="20981EA1"/>
    <w:rsid w:val="20B40FFB"/>
    <w:rsid w:val="20D5E081"/>
    <w:rsid w:val="20E5F95C"/>
    <w:rsid w:val="20ECA7BE"/>
    <w:rsid w:val="2104D418"/>
    <w:rsid w:val="211B7D2F"/>
    <w:rsid w:val="212E0260"/>
    <w:rsid w:val="2144A438"/>
    <w:rsid w:val="214E4671"/>
    <w:rsid w:val="215F43BC"/>
    <w:rsid w:val="217EFDB5"/>
    <w:rsid w:val="21815210"/>
    <w:rsid w:val="21A75C96"/>
    <w:rsid w:val="21ADF2CE"/>
    <w:rsid w:val="21C267C8"/>
    <w:rsid w:val="21CBEDF3"/>
    <w:rsid w:val="21D456D2"/>
    <w:rsid w:val="21F07707"/>
    <w:rsid w:val="2210A643"/>
    <w:rsid w:val="221FB3B6"/>
    <w:rsid w:val="2225B886"/>
    <w:rsid w:val="222645F6"/>
    <w:rsid w:val="2277A4B0"/>
    <w:rsid w:val="228BB964"/>
    <w:rsid w:val="22BC81C2"/>
    <w:rsid w:val="22CFAE43"/>
    <w:rsid w:val="2308CEDF"/>
    <w:rsid w:val="2313498C"/>
    <w:rsid w:val="23294005"/>
    <w:rsid w:val="2365F312"/>
    <w:rsid w:val="238C8C48"/>
    <w:rsid w:val="23F65E6E"/>
    <w:rsid w:val="24035927"/>
    <w:rsid w:val="241C1EDE"/>
    <w:rsid w:val="243F7FAC"/>
    <w:rsid w:val="24484C09"/>
    <w:rsid w:val="24938BF5"/>
    <w:rsid w:val="249415F6"/>
    <w:rsid w:val="24CEBFC9"/>
    <w:rsid w:val="24D87EB7"/>
    <w:rsid w:val="251D67E7"/>
    <w:rsid w:val="2542C787"/>
    <w:rsid w:val="2543A8BD"/>
    <w:rsid w:val="2545E90D"/>
    <w:rsid w:val="254CE74C"/>
    <w:rsid w:val="25637077"/>
    <w:rsid w:val="2575A7B6"/>
    <w:rsid w:val="25B6E9FC"/>
    <w:rsid w:val="25BFEFC7"/>
    <w:rsid w:val="260EAA71"/>
    <w:rsid w:val="2654D8CE"/>
    <w:rsid w:val="265BEA21"/>
    <w:rsid w:val="265E5525"/>
    <w:rsid w:val="26815F1B"/>
    <w:rsid w:val="26968867"/>
    <w:rsid w:val="26B81536"/>
    <w:rsid w:val="2714D767"/>
    <w:rsid w:val="2730ABBC"/>
    <w:rsid w:val="2735DEB2"/>
    <w:rsid w:val="2752D5D6"/>
    <w:rsid w:val="27592E31"/>
    <w:rsid w:val="276FF6AD"/>
    <w:rsid w:val="278A7CF1"/>
    <w:rsid w:val="2793E36C"/>
    <w:rsid w:val="27A8D505"/>
    <w:rsid w:val="27BE1BA3"/>
    <w:rsid w:val="27C4E8B9"/>
    <w:rsid w:val="27CD7A14"/>
    <w:rsid w:val="28502CDC"/>
    <w:rsid w:val="28918F6D"/>
    <w:rsid w:val="289BAEB7"/>
    <w:rsid w:val="28A47604"/>
    <w:rsid w:val="28C353B9"/>
    <w:rsid w:val="28F44567"/>
    <w:rsid w:val="291A0A2D"/>
    <w:rsid w:val="2993827B"/>
    <w:rsid w:val="2998E620"/>
    <w:rsid w:val="29A7FF67"/>
    <w:rsid w:val="29A84A61"/>
    <w:rsid w:val="2A0317FD"/>
    <w:rsid w:val="2A3087EC"/>
    <w:rsid w:val="2A44D331"/>
    <w:rsid w:val="2A469EE2"/>
    <w:rsid w:val="2A53021D"/>
    <w:rsid w:val="2A532B72"/>
    <w:rsid w:val="2A65B00E"/>
    <w:rsid w:val="2AA60E59"/>
    <w:rsid w:val="2AACBFF9"/>
    <w:rsid w:val="2AB29425"/>
    <w:rsid w:val="2B0703ED"/>
    <w:rsid w:val="2B2C4F72"/>
    <w:rsid w:val="2B400AA7"/>
    <w:rsid w:val="2B515AFA"/>
    <w:rsid w:val="2B82A999"/>
    <w:rsid w:val="2B8F3FB3"/>
    <w:rsid w:val="2B9CCAC1"/>
    <w:rsid w:val="2BA924FB"/>
    <w:rsid w:val="2BB19065"/>
    <w:rsid w:val="2BB66BFE"/>
    <w:rsid w:val="2BC43D78"/>
    <w:rsid w:val="2BD8DB04"/>
    <w:rsid w:val="2BF3B3BA"/>
    <w:rsid w:val="2C1F2603"/>
    <w:rsid w:val="2C1F61A9"/>
    <w:rsid w:val="2C2749C7"/>
    <w:rsid w:val="2C3E3DDE"/>
    <w:rsid w:val="2C403ED5"/>
    <w:rsid w:val="2C546D0B"/>
    <w:rsid w:val="2C572A62"/>
    <w:rsid w:val="2C6B53A2"/>
    <w:rsid w:val="2C7B5B5C"/>
    <w:rsid w:val="2C8E3C9E"/>
    <w:rsid w:val="2CE742C0"/>
    <w:rsid w:val="2D37F73D"/>
    <w:rsid w:val="2D3C9295"/>
    <w:rsid w:val="2D49C9FB"/>
    <w:rsid w:val="2D701D72"/>
    <w:rsid w:val="2D763C6C"/>
    <w:rsid w:val="2DA3AF6F"/>
    <w:rsid w:val="2DD360CC"/>
    <w:rsid w:val="2E04D6BD"/>
    <w:rsid w:val="2E1E5AE6"/>
    <w:rsid w:val="2E304A45"/>
    <w:rsid w:val="2E6DB91E"/>
    <w:rsid w:val="2E6DF270"/>
    <w:rsid w:val="2EC75C43"/>
    <w:rsid w:val="2F022076"/>
    <w:rsid w:val="2F2DC907"/>
    <w:rsid w:val="2F33AE84"/>
    <w:rsid w:val="2FA14FCC"/>
    <w:rsid w:val="2FADAA52"/>
    <w:rsid w:val="2FCAC2D8"/>
    <w:rsid w:val="303D825C"/>
    <w:rsid w:val="305D29E2"/>
    <w:rsid w:val="30652249"/>
    <w:rsid w:val="3070DE6A"/>
    <w:rsid w:val="3082D10C"/>
    <w:rsid w:val="30937214"/>
    <w:rsid w:val="30BE1D38"/>
    <w:rsid w:val="30CB1765"/>
    <w:rsid w:val="30E45EED"/>
    <w:rsid w:val="3117A98D"/>
    <w:rsid w:val="313B174A"/>
    <w:rsid w:val="313EF024"/>
    <w:rsid w:val="317DEA8B"/>
    <w:rsid w:val="318E51B9"/>
    <w:rsid w:val="31ADC940"/>
    <w:rsid w:val="31C9DF32"/>
    <w:rsid w:val="320028FB"/>
    <w:rsid w:val="3201D83A"/>
    <w:rsid w:val="322DC6F8"/>
    <w:rsid w:val="3242A3DC"/>
    <w:rsid w:val="324AD442"/>
    <w:rsid w:val="326208F9"/>
    <w:rsid w:val="327B28DA"/>
    <w:rsid w:val="32865371"/>
    <w:rsid w:val="32873F5C"/>
    <w:rsid w:val="329AD7D0"/>
    <w:rsid w:val="32C78224"/>
    <w:rsid w:val="33899A26"/>
    <w:rsid w:val="33C9C558"/>
    <w:rsid w:val="33EFCC63"/>
    <w:rsid w:val="342CC72B"/>
    <w:rsid w:val="34763E96"/>
    <w:rsid w:val="350FDC98"/>
    <w:rsid w:val="352B9830"/>
    <w:rsid w:val="354B0A03"/>
    <w:rsid w:val="3554C22F"/>
    <w:rsid w:val="35660397"/>
    <w:rsid w:val="35983DEE"/>
    <w:rsid w:val="35E0228E"/>
    <w:rsid w:val="360E4D6F"/>
    <w:rsid w:val="363BDC3C"/>
    <w:rsid w:val="36606CE8"/>
    <w:rsid w:val="366872D1"/>
    <w:rsid w:val="369FFEC2"/>
    <w:rsid w:val="36A2ED3F"/>
    <w:rsid w:val="36D309D3"/>
    <w:rsid w:val="36D67D6B"/>
    <w:rsid w:val="36EE3B79"/>
    <w:rsid w:val="3704BEAE"/>
    <w:rsid w:val="37441D0F"/>
    <w:rsid w:val="37708ECF"/>
    <w:rsid w:val="37842914"/>
    <w:rsid w:val="378B3777"/>
    <w:rsid w:val="379667FF"/>
    <w:rsid w:val="37AF8FCF"/>
    <w:rsid w:val="37B10861"/>
    <w:rsid w:val="37D9343C"/>
    <w:rsid w:val="37E113B0"/>
    <w:rsid w:val="381BE64E"/>
    <w:rsid w:val="3827BAED"/>
    <w:rsid w:val="3846CEFE"/>
    <w:rsid w:val="387A7914"/>
    <w:rsid w:val="387DA5A9"/>
    <w:rsid w:val="38821E66"/>
    <w:rsid w:val="389CF52E"/>
    <w:rsid w:val="38A4C9D9"/>
    <w:rsid w:val="38CA0A1E"/>
    <w:rsid w:val="38CEFD8A"/>
    <w:rsid w:val="38CFE28D"/>
    <w:rsid w:val="38D45EBE"/>
    <w:rsid w:val="38E4A6B8"/>
    <w:rsid w:val="38E95631"/>
    <w:rsid w:val="38F80EC5"/>
    <w:rsid w:val="39004085"/>
    <w:rsid w:val="3933BE3E"/>
    <w:rsid w:val="393A1909"/>
    <w:rsid w:val="394BBAAC"/>
    <w:rsid w:val="39745B40"/>
    <w:rsid w:val="39A604DB"/>
    <w:rsid w:val="39A63507"/>
    <w:rsid w:val="39AA2EE7"/>
    <w:rsid w:val="39CF8C98"/>
    <w:rsid w:val="39E0EB2B"/>
    <w:rsid w:val="39EE5BF1"/>
    <w:rsid w:val="39FC195C"/>
    <w:rsid w:val="3A1762C3"/>
    <w:rsid w:val="3A1F0D48"/>
    <w:rsid w:val="3A2417F4"/>
    <w:rsid w:val="3A36182C"/>
    <w:rsid w:val="3A4D94E7"/>
    <w:rsid w:val="3A5F3AF1"/>
    <w:rsid w:val="3AA81116"/>
    <w:rsid w:val="3AABFAAC"/>
    <w:rsid w:val="3AB6D188"/>
    <w:rsid w:val="3ABFC74D"/>
    <w:rsid w:val="3AF00F22"/>
    <w:rsid w:val="3AF1F9DD"/>
    <w:rsid w:val="3B1547FE"/>
    <w:rsid w:val="3B2C4F36"/>
    <w:rsid w:val="3B2FC3F1"/>
    <w:rsid w:val="3B83D5EB"/>
    <w:rsid w:val="3B98C1C3"/>
    <w:rsid w:val="3BBAC1C3"/>
    <w:rsid w:val="3BD39A48"/>
    <w:rsid w:val="3BE5B9B2"/>
    <w:rsid w:val="3C0BBEF2"/>
    <w:rsid w:val="3C792F7F"/>
    <w:rsid w:val="3CA0FA24"/>
    <w:rsid w:val="3CA7F74A"/>
    <w:rsid w:val="3CA7F831"/>
    <w:rsid w:val="3CE07B86"/>
    <w:rsid w:val="3D73BC33"/>
    <w:rsid w:val="3DFBED47"/>
    <w:rsid w:val="3E0CDC14"/>
    <w:rsid w:val="3E28F278"/>
    <w:rsid w:val="3E3F603F"/>
    <w:rsid w:val="3E408FBB"/>
    <w:rsid w:val="3E43DD36"/>
    <w:rsid w:val="3E56A734"/>
    <w:rsid w:val="3E769D3D"/>
    <w:rsid w:val="3EB7A25A"/>
    <w:rsid w:val="3ECC3A0A"/>
    <w:rsid w:val="3F0EDC35"/>
    <w:rsid w:val="3F677929"/>
    <w:rsid w:val="3F6890DD"/>
    <w:rsid w:val="3FAEF0F5"/>
    <w:rsid w:val="3FC7D521"/>
    <w:rsid w:val="3FE166FA"/>
    <w:rsid w:val="4034ABCB"/>
    <w:rsid w:val="40BEAEF5"/>
    <w:rsid w:val="40F3C733"/>
    <w:rsid w:val="40FEB14E"/>
    <w:rsid w:val="4155781F"/>
    <w:rsid w:val="418248C2"/>
    <w:rsid w:val="4186F022"/>
    <w:rsid w:val="41F8B4F8"/>
    <w:rsid w:val="421EF03B"/>
    <w:rsid w:val="4230598A"/>
    <w:rsid w:val="423B9CF2"/>
    <w:rsid w:val="42590516"/>
    <w:rsid w:val="425F9544"/>
    <w:rsid w:val="426083C1"/>
    <w:rsid w:val="42771A73"/>
    <w:rsid w:val="429620F5"/>
    <w:rsid w:val="4298F6D1"/>
    <w:rsid w:val="42B4D331"/>
    <w:rsid w:val="42EE0345"/>
    <w:rsid w:val="433C26DB"/>
    <w:rsid w:val="43559F30"/>
    <w:rsid w:val="43570C78"/>
    <w:rsid w:val="43739017"/>
    <w:rsid w:val="4385B76C"/>
    <w:rsid w:val="4392F13F"/>
    <w:rsid w:val="43A73EE0"/>
    <w:rsid w:val="43E873B5"/>
    <w:rsid w:val="4418D0FB"/>
    <w:rsid w:val="44424F9A"/>
    <w:rsid w:val="446514A4"/>
    <w:rsid w:val="44BC7D9D"/>
    <w:rsid w:val="44E9B3C8"/>
    <w:rsid w:val="44EAB6AC"/>
    <w:rsid w:val="44EC8AEE"/>
    <w:rsid w:val="44F5AACD"/>
    <w:rsid w:val="4503F70A"/>
    <w:rsid w:val="45163E11"/>
    <w:rsid w:val="45197961"/>
    <w:rsid w:val="45301467"/>
    <w:rsid w:val="45436E9E"/>
    <w:rsid w:val="457A9A89"/>
    <w:rsid w:val="45888010"/>
    <w:rsid w:val="458C2498"/>
    <w:rsid w:val="45AFB121"/>
    <w:rsid w:val="45E0E13F"/>
    <w:rsid w:val="45E7FB57"/>
    <w:rsid w:val="468167FE"/>
    <w:rsid w:val="4687686B"/>
    <w:rsid w:val="469BF723"/>
    <w:rsid w:val="46B69C81"/>
    <w:rsid w:val="46B8789A"/>
    <w:rsid w:val="46C39954"/>
    <w:rsid w:val="46F1822F"/>
    <w:rsid w:val="46FD994E"/>
    <w:rsid w:val="4727FE35"/>
    <w:rsid w:val="472D41EC"/>
    <w:rsid w:val="473B4E6C"/>
    <w:rsid w:val="4760FA0F"/>
    <w:rsid w:val="4763624E"/>
    <w:rsid w:val="4763D22D"/>
    <w:rsid w:val="476B0423"/>
    <w:rsid w:val="476C1F8B"/>
    <w:rsid w:val="47716F8F"/>
    <w:rsid w:val="477522D1"/>
    <w:rsid w:val="478E99E3"/>
    <w:rsid w:val="47B188CE"/>
    <w:rsid w:val="47D785BE"/>
    <w:rsid w:val="481E0966"/>
    <w:rsid w:val="4848BCFC"/>
    <w:rsid w:val="4886082B"/>
    <w:rsid w:val="4904D5B2"/>
    <w:rsid w:val="490692E5"/>
    <w:rsid w:val="49522EF6"/>
    <w:rsid w:val="496FD75C"/>
    <w:rsid w:val="4985AC7F"/>
    <w:rsid w:val="4988239B"/>
    <w:rsid w:val="49CEB984"/>
    <w:rsid w:val="49D2E252"/>
    <w:rsid w:val="4A211848"/>
    <w:rsid w:val="4A27E348"/>
    <w:rsid w:val="4A3FEA81"/>
    <w:rsid w:val="4A5DA224"/>
    <w:rsid w:val="4A889EA6"/>
    <w:rsid w:val="4AC94230"/>
    <w:rsid w:val="4ACA9649"/>
    <w:rsid w:val="4AD4A967"/>
    <w:rsid w:val="4B0C05EB"/>
    <w:rsid w:val="4B0C11AC"/>
    <w:rsid w:val="4B369748"/>
    <w:rsid w:val="4B3CD617"/>
    <w:rsid w:val="4B4754C8"/>
    <w:rsid w:val="4B62A1CD"/>
    <w:rsid w:val="4B76F033"/>
    <w:rsid w:val="4BE0FE04"/>
    <w:rsid w:val="4BFCAA25"/>
    <w:rsid w:val="4C1AB212"/>
    <w:rsid w:val="4C35AE29"/>
    <w:rsid w:val="4C67F344"/>
    <w:rsid w:val="4C75C16E"/>
    <w:rsid w:val="4C86D942"/>
    <w:rsid w:val="4C88B923"/>
    <w:rsid w:val="4CAAA4B2"/>
    <w:rsid w:val="4CC44828"/>
    <w:rsid w:val="4CC6846E"/>
    <w:rsid w:val="4CD6106E"/>
    <w:rsid w:val="4D45D9CA"/>
    <w:rsid w:val="4D4AC45B"/>
    <w:rsid w:val="4D863681"/>
    <w:rsid w:val="4DC0D2AD"/>
    <w:rsid w:val="4DC5A371"/>
    <w:rsid w:val="4DCF57E2"/>
    <w:rsid w:val="4E5667C3"/>
    <w:rsid w:val="4EB8200E"/>
    <w:rsid w:val="4F104C46"/>
    <w:rsid w:val="4F3392D0"/>
    <w:rsid w:val="4F68E754"/>
    <w:rsid w:val="4F68EA24"/>
    <w:rsid w:val="4F820B9F"/>
    <w:rsid w:val="4FBF11BF"/>
    <w:rsid w:val="4FD70783"/>
    <w:rsid w:val="4FDDD40A"/>
    <w:rsid w:val="4FE9DBF4"/>
    <w:rsid w:val="509797EE"/>
    <w:rsid w:val="509B4A63"/>
    <w:rsid w:val="50A070FD"/>
    <w:rsid w:val="50A95424"/>
    <w:rsid w:val="50AFA9AB"/>
    <w:rsid w:val="50B1EF74"/>
    <w:rsid w:val="511904F6"/>
    <w:rsid w:val="5168CCAA"/>
    <w:rsid w:val="51AC918D"/>
    <w:rsid w:val="51AF5E11"/>
    <w:rsid w:val="51DD7DC2"/>
    <w:rsid w:val="51EC8D9C"/>
    <w:rsid w:val="51EE5BFB"/>
    <w:rsid w:val="51F57F5E"/>
    <w:rsid w:val="5218F6E8"/>
    <w:rsid w:val="52638DE9"/>
    <w:rsid w:val="5268F37D"/>
    <w:rsid w:val="526ED091"/>
    <w:rsid w:val="5278E714"/>
    <w:rsid w:val="52B3929D"/>
    <w:rsid w:val="52E48BB1"/>
    <w:rsid w:val="52F1F470"/>
    <w:rsid w:val="52F8B2F0"/>
    <w:rsid w:val="531DC696"/>
    <w:rsid w:val="5365DBEE"/>
    <w:rsid w:val="539109E0"/>
    <w:rsid w:val="53929748"/>
    <w:rsid w:val="5393C8E4"/>
    <w:rsid w:val="53A5F966"/>
    <w:rsid w:val="53C82025"/>
    <w:rsid w:val="53EF674C"/>
    <w:rsid w:val="543B3A5A"/>
    <w:rsid w:val="5447A22E"/>
    <w:rsid w:val="545BEAC7"/>
    <w:rsid w:val="546E5D0F"/>
    <w:rsid w:val="547050A5"/>
    <w:rsid w:val="5494D8A0"/>
    <w:rsid w:val="54C271C8"/>
    <w:rsid w:val="555893A3"/>
    <w:rsid w:val="55A23ED0"/>
    <w:rsid w:val="55D5E694"/>
    <w:rsid w:val="55E40311"/>
    <w:rsid w:val="55FA4F76"/>
    <w:rsid w:val="56093ACE"/>
    <w:rsid w:val="567B2E37"/>
    <w:rsid w:val="568C4281"/>
    <w:rsid w:val="569B171C"/>
    <w:rsid w:val="56AAF085"/>
    <w:rsid w:val="56BF4625"/>
    <w:rsid w:val="56C8B529"/>
    <w:rsid w:val="56E1569C"/>
    <w:rsid w:val="56ED8DAD"/>
    <w:rsid w:val="56F63221"/>
    <w:rsid w:val="576C5A51"/>
    <w:rsid w:val="57845C45"/>
    <w:rsid w:val="5788F488"/>
    <w:rsid w:val="57949073"/>
    <w:rsid w:val="57D21774"/>
    <w:rsid w:val="57ED3C05"/>
    <w:rsid w:val="5842CE0A"/>
    <w:rsid w:val="58535768"/>
    <w:rsid w:val="5874F8D6"/>
    <w:rsid w:val="5887B799"/>
    <w:rsid w:val="58B4E92B"/>
    <w:rsid w:val="58F8431B"/>
    <w:rsid w:val="5901C299"/>
    <w:rsid w:val="5948111A"/>
    <w:rsid w:val="5963E262"/>
    <w:rsid w:val="59925201"/>
    <w:rsid w:val="59A0F74E"/>
    <w:rsid w:val="59C8AEC5"/>
    <w:rsid w:val="59C9F3BE"/>
    <w:rsid w:val="59CDCF7C"/>
    <w:rsid w:val="59DFFCDA"/>
    <w:rsid w:val="59E40343"/>
    <w:rsid w:val="59FC1433"/>
    <w:rsid w:val="5A81AA0D"/>
    <w:rsid w:val="5A824B4F"/>
    <w:rsid w:val="5A9720B2"/>
    <w:rsid w:val="5AD9108A"/>
    <w:rsid w:val="5B1088ED"/>
    <w:rsid w:val="5B214F89"/>
    <w:rsid w:val="5B8569EF"/>
    <w:rsid w:val="5BBC28C9"/>
    <w:rsid w:val="5BC91BD4"/>
    <w:rsid w:val="5BFB2C40"/>
    <w:rsid w:val="5C0292D7"/>
    <w:rsid w:val="5C0621AE"/>
    <w:rsid w:val="5C0866DA"/>
    <w:rsid w:val="5C8DA783"/>
    <w:rsid w:val="5CAB04A2"/>
    <w:rsid w:val="5CB235DD"/>
    <w:rsid w:val="5CD744E1"/>
    <w:rsid w:val="5CFC980C"/>
    <w:rsid w:val="5D14417D"/>
    <w:rsid w:val="5D1E3AC6"/>
    <w:rsid w:val="5D22DB99"/>
    <w:rsid w:val="5D29D42E"/>
    <w:rsid w:val="5D3CE087"/>
    <w:rsid w:val="5D6A11E1"/>
    <w:rsid w:val="5D8F25CD"/>
    <w:rsid w:val="5DA950A0"/>
    <w:rsid w:val="5DEDA8C8"/>
    <w:rsid w:val="5E2ABB58"/>
    <w:rsid w:val="5E3CCACA"/>
    <w:rsid w:val="5E4276A2"/>
    <w:rsid w:val="5E4BE19C"/>
    <w:rsid w:val="5E6D6CF8"/>
    <w:rsid w:val="5E71480B"/>
    <w:rsid w:val="5EBB28DF"/>
    <w:rsid w:val="5ECE658E"/>
    <w:rsid w:val="5ED578F6"/>
    <w:rsid w:val="5EDCA890"/>
    <w:rsid w:val="5EF8EA0C"/>
    <w:rsid w:val="5F4F110F"/>
    <w:rsid w:val="5FB7E49B"/>
    <w:rsid w:val="5FE7967A"/>
    <w:rsid w:val="602CF0DF"/>
    <w:rsid w:val="6097C7E7"/>
    <w:rsid w:val="60A32047"/>
    <w:rsid w:val="60B1D09F"/>
    <w:rsid w:val="60BE00CB"/>
    <w:rsid w:val="60EB708C"/>
    <w:rsid w:val="610986C6"/>
    <w:rsid w:val="614B9083"/>
    <w:rsid w:val="6162B985"/>
    <w:rsid w:val="6171FB5B"/>
    <w:rsid w:val="61A91E26"/>
    <w:rsid w:val="61CC4481"/>
    <w:rsid w:val="61D9E8C6"/>
    <w:rsid w:val="6215FDB9"/>
    <w:rsid w:val="622BF2E7"/>
    <w:rsid w:val="62383F28"/>
    <w:rsid w:val="626C87E7"/>
    <w:rsid w:val="629589B1"/>
    <w:rsid w:val="62A0F30A"/>
    <w:rsid w:val="62DD467E"/>
    <w:rsid w:val="6344A5C7"/>
    <w:rsid w:val="635D2DE4"/>
    <w:rsid w:val="6376B3D7"/>
    <w:rsid w:val="63B134C5"/>
    <w:rsid w:val="63CFC818"/>
    <w:rsid w:val="6430C615"/>
    <w:rsid w:val="6437BB0B"/>
    <w:rsid w:val="6479901F"/>
    <w:rsid w:val="64808576"/>
    <w:rsid w:val="649D2ED4"/>
    <w:rsid w:val="649E8733"/>
    <w:rsid w:val="64B39951"/>
    <w:rsid w:val="64E2340F"/>
    <w:rsid w:val="64F14F87"/>
    <w:rsid w:val="6545B27A"/>
    <w:rsid w:val="654DDAB1"/>
    <w:rsid w:val="655B0DB0"/>
    <w:rsid w:val="656F9391"/>
    <w:rsid w:val="65B8A723"/>
    <w:rsid w:val="65F4376E"/>
    <w:rsid w:val="66203B0C"/>
    <w:rsid w:val="66584D66"/>
    <w:rsid w:val="66741F5A"/>
    <w:rsid w:val="66885756"/>
    <w:rsid w:val="668A56E2"/>
    <w:rsid w:val="66971AAD"/>
    <w:rsid w:val="66C5BDF8"/>
    <w:rsid w:val="66D6FD60"/>
    <w:rsid w:val="670D62D2"/>
    <w:rsid w:val="6745CB0D"/>
    <w:rsid w:val="67764249"/>
    <w:rsid w:val="678FAEB8"/>
    <w:rsid w:val="67E10CAE"/>
    <w:rsid w:val="67E3CEB6"/>
    <w:rsid w:val="686861D0"/>
    <w:rsid w:val="686F4E2F"/>
    <w:rsid w:val="688FAE25"/>
    <w:rsid w:val="6899F4E1"/>
    <w:rsid w:val="68A95BAE"/>
    <w:rsid w:val="68AFD7D3"/>
    <w:rsid w:val="68B13BE7"/>
    <w:rsid w:val="690179FD"/>
    <w:rsid w:val="692E06D2"/>
    <w:rsid w:val="694072CF"/>
    <w:rsid w:val="69417BCD"/>
    <w:rsid w:val="695A4535"/>
    <w:rsid w:val="6979009E"/>
    <w:rsid w:val="6988311C"/>
    <w:rsid w:val="6999B6ED"/>
    <w:rsid w:val="69A8F42B"/>
    <w:rsid w:val="6A16A388"/>
    <w:rsid w:val="6A366ECE"/>
    <w:rsid w:val="6A6E2B52"/>
    <w:rsid w:val="6A79B109"/>
    <w:rsid w:val="6A87B894"/>
    <w:rsid w:val="6AA5CE05"/>
    <w:rsid w:val="6AA5F4B8"/>
    <w:rsid w:val="6B31BC96"/>
    <w:rsid w:val="6B6AA67F"/>
    <w:rsid w:val="6B7ADADD"/>
    <w:rsid w:val="6BA021B3"/>
    <w:rsid w:val="6BA05D5F"/>
    <w:rsid w:val="6BADBEB9"/>
    <w:rsid w:val="6BB54846"/>
    <w:rsid w:val="6BCC2042"/>
    <w:rsid w:val="6BCCF25B"/>
    <w:rsid w:val="6BD6058D"/>
    <w:rsid w:val="6BF22473"/>
    <w:rsid w:val="6C44B094"/>
    <w:rsid w:val="6C509FFB"/>
    <w:rsid w:val="6C543AB5"/>
    <w:rsid w:val="6C5FC6CA"/>
    <w:rsid w:val="6CCBA254"/>
    <w:rsid w:val="6CD95362"/>
    <w:rsid w:val="6CDB7CF3"/>
    <w:rsid w:val="6CDFA3E5"/>
    <w:rsid w:val="6D0EF2D9"/>
    <w:rsid w:val="6D11B303"/>
    <w:rsid w:val="6D1CDF9C"/>
    <w:rsid w:val="6D786CBA"/>
    <w:rsid w:val="6D79DA02"/>
    <w:rsid w:val="6D9087C4"/>
    <w:rsid w:val="6D976E58"/>
    <w:rsid w:val="6DABB694"/>
    <w:rsid w:val="6E1FF164"/>
    <w:rsid w:val="6E264122"/>
    <w:rsid w:val="6E26F7E7"/>
    <w:rsid w:val="6E45DB2A"/>
    <w:rsid w:val="6E875EB2"/>
    <w:rsid w:val="6E9CCF01"/>
    <w:rsid w:val="6EB114C2"/>
    <w:rsid w:val="6EBF47F8"/>
    <w:rsid w:val="6F0E8DB3"/>
    <w:rsid w:val="6F78045A"/>
    <w:rsid w:val="6FA1B24E"/>
    <w:rsid w:val="6FAC58E7"/>
    <w:rsid w:val="6FC388A8"/>
    <w:rsid w:val="700C955B"/>
    <w:rsid w:val="7035C0CB"/>
    <w:rsid w:val="70651D3F"/>
    <w:rsid w:val="706B3B6B"/>
    <w:rsid w:val="707C31ED"/>
    <w:rsid w:val="70B2CD93"/>
    <w:rsid w:val="70E443A1"/>
    <w:rsid w:val="70F403C8"/>
    <w:rsid w:val="70FC96F4"/>
    <w:rsid w:val="71142BE5"/>
    <w:rsid w:val="712253A9"/>
    <w:rsid w:val="71329A28"/>
    <w:rsid w:val="7174F9F8"/>
    <w:rsid w:val="71A18B4F"/>
    <w:rsid w:val="720F5CAD"/>
    <w:rsid w:val="72335DC3"/>
    <w:rsid w:val="723693DC"/>
    <w:rsid w:val="7245FE0A"/>
    <w:rsid w:val="7261D62C"/>
    <w:rsid w:val="727087C0"/>
    <w:rsid w:val="728B9205"/>
    <w:rsid w:val="72DD063F"/>
    <w:rsid w:val="7300E198"/>
    <w:rsid w:val="7308660D"/>
    <w:rsid w:val="734FAAE2"/>
    <w:rsid w:val="7359F12B"/>
    <w:rsid w:val="73A18608"/>
    <w:rsid w:val="73B73908"/>
    <w:rsid w:val="73B7581D"/>
    <w:rsid w:val="73DDD36A"/>
    <w:rsid w:val="740E447E"/>
    <w:rsid w:val="742A5833"/>
    <w:rsid w:val="7431EACA"/>
    <w:rsid w:val="743A24AA"/>
    <w:rsid w:val="743D535F"/>
    <w:rsid w:val="745A7CA1"/>
    <w:rsid w:val="746A5016"/>
    <w:rsid w:val="74824566"/>
    <w:rsid w:val="749AE75B"/>
    <w:rsid w:val="74B37978"/>
    <w:rsid w:val="7511D4DD"/>
    <w:rsid w:val="75161F20"/>
    <w:rsid w:val="7526C226"/>
    <w:rsid w:val="752FBEBD"/>
    <w:rsid w:val="755FB450"/>
    <w:rsid w:val="75610E24"/>
    <w:rsid w:val="758E1E42"/>
    <w:rsid w:val="7598274F"/>
    <w:rsid w:val="75B101F3"/>
    <w:rsid w:val="75DEDE70"/>
    <w:rsid w:val="760344BB"/>
    <w:rsid w:val="760D0464"/>
    <w:rsid w:val="7617AEBF"/>
    <w:rsid w:val="76312A79"/>
    <w:rsid w:val="7655630C"/>
    <w:rsid w:val="76C3AB70"/>
    <w:rsid w:val="76CA6AAC"/>
    <w:rsid w:val="76EF55B6"/>
    <w:rsid w:val="772609D4"/>
    <w:rsid w:val="7742DA0A"/>
    <w:rsid w:val="7753CB24"/>
    <w:rsid w:val="776DC542"/>
    <w:rsid w:val="77A2F12C"/>
    <w:rsid w:val="77A992C5"/>
    <w:rsid w:val="77AD84FE"/>
    <w:rsid w:val="77F60AAB"/>
    <w:rsid w:val="786BEBF2"/>
    <w:rsid w:val="78F5D394"/>
    <w:rsid w:val="79048EAB"/>
    <w:rsid w:val="795881BA"/>
    <w:rsid w:val="795ECD45"/>
    <w:rsid w:val="79909B07"/>
    <w:rsid w:val="799349E7"/>
    <w:rsid w:val="799EC1DF"/>
    <w:rsid w:val="79A7F166"/>
    <w:rsid w:val="79DCFE58"/>
    <w:rsid w:val="7A0052A3"/>
    <w:rsid w:val="7A62C33E"/>
    <w:rsid w:val="7A6DD98E"/>
    <w:rsid w:val="7A716032"/>
    <w:rsid w:val="7A95FB65"/>
    <w:rsid w:val="7A97BD54"/>
    <w:rsid w:val="7A9A2351"/>
    <w:rsid w:val="7AD4B3BC"/>
    <w:rsid w:val="7B9A2976"/>
    <w:rsid w:val="7BA23AB9"/>
    <w:rsid w:val="7BD57FD4"/>
    <w:rsid w:val="7C43B98C"/>
    <w:rsid w:val="7C45D86E"/>
    <w:rsid w:val="7C4AA253"/>
    <w:rsid w:val="7C612C36"/>
    <w:rsid w:val="7C8AC6E8"/>
    <w:rsid w:val="7CB505AE"/>
    <w:rsid w:val="7CED58CF"/>
    <w:rsid w:val="7CF23858"/>
    <w:rsid w:val="7D0266AA"/>
    <w:rsid w:val="7D26C006"/>
    <w:rsid w:val="7D2EAC8E"/>
    <w:rsid w:val="7D308A58"/>
    <w:rsid w:val="7D5DA152"/>
    <w:rsid w:val="7D9AD541"/>
    <w:rsid w:val="7DAD9168"/>
    <w:rsid w:val="7E24D9A5"/>
    <w:rsid w:val="7E2A497E"/>
    <w:rsid w:val="7E323D08"/>
    <w:rsid w:val="7E557C94"/>
    <w:rsid w:val="7E7626C6"/>
    <w:rsid w:val="7E77C407"/>
    <w:rsid w:val="7E7F4D33"/>
    <w:rsid w:val="7E944371"/>
    <w:rsid w:val="7EB00F07"/>
    <w:rsid w:val="7EB25A65"/>
    <w:rsid w:val="7ED93E89"/>
    <w:rsid w:val="7F035CBF"/>
    <w:rsid w:val="7F058C6C"/>
    <w:rsid w:val="7F09BCF0"/>
    <w:rsid w:val="7F4F18BC"/>
    <w:rsid w:val="7F66CAED"/>
    <w:rsid w:val="7F6EA937"/>
    <w:rsid w:val="7F875C01"/>
    <w:rsid w:val="7FABA39F"/>
    <w:rsid w:val="7FD5716B"/>
    <w:rsid w:val="7FD6408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BCEF86"/>
  <w15:docId w15:val="{AC03C604-13E5-4FB2-BFAA-D8608B5AF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257"/>
    <w:pPr>
      <w:spacing w:after="0" w:line="240" w:lineRule="auto"/>
    </w:pPr>
    <w:rPr>
      <w:rFonts w:ascii="Tahoma" w:eastAsia="Times New Roman" w:hAnsi="Tahoma"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1901"/>
    <w:pPr>
      <w:ind w:left="708"/>
    </w:pPr>
  </w:style>
  <w:style w:type="paragraph" w:customStyle="1" w:styleId="Sangra2detindependiente1">
    <w:name w:val="Sangría 2 de t. independiente1"/>
    <w:basedOn w:val="Normal"/>
    <w:rsid w:val="007B1901"/>
    <w:pPr>
      <w:suppressAutoHyphens/>
      <w:ind w:left="705" w:hanging="705"/>
      <w:jc w:val="both"/>
    </w:pPr>
    <w:rPr>
      <w:rFonts w:ascii="Times New Roman" w:hAnsi="Times New Roman"/>
      <w:i/>
      <w:sz w:val="28"/>
      <w:lang w:val="es-ES" w:eastAsia="ar-SA"/>
    </w:rPr>
  </w:style>
  <w:style w:type="paragraph" w:styleId="Textoindependiente">
    <w:name w:val="Body Text"/>
    <w:basedOn w:val="Normal"/>
    <w:link w:val="TextoindependienteCar"/>
    <w:uiPriority w:val="99"/>
    <w:semiHidden/>
    <w:unhideWhenUsed/>
    <w:rsid w:val="007B1901"/>
    <w:pPr>
      <w:spacing w:after="120"/>
    </w:pPr>
  </w:style>
  <w:style w:type="character" w:customStyle="1" w:styleId="TextoindependienteCar">
    <w:name w:val="Texto independiente Car"/>
    <w:basedOn w:val="Fuentedeprrafopredeter"/>
    <w:link w:val="Textoindependiente"/>
    <w:uiPriority w:val="99"/>
    <w:semiHidden/>
    <w:rsid w:val="007B1901"/>
    <w:rPr>
      <w:rFonts w:ascii="Tahoma" w:eastAsia="Times New Roman" w:hAnsi="Tahoma" w:cs="Times New Roman"/>
      <w:sz w:val="24"/>
      <w:szCs w:val="20"/>
      <w:lang w:eastAsia="es-ES"/>
    </w:rPr>
  </w:style>
  <w:style w:type="paragraph" w:styleId="Piedepgina">
    <w:name w:val="footer"/>
    <w:basedOn w:val="Normal"/>
    <w:link w:val="PiedepginaCar"/>
    <w:uiPriority w:val="99"/>
    <w:unhideWhenUsed/>
    <w:rsid w:val="007B1901"/>
    <w:pPr>
      <w:tabs>
        <w:tab w:val="center" w:pos="4419"/>
        <w:tab w:val="right" w:pos="8838"/>
      </w:tabs>
    </w:pPr>
  </w:style>
  <w:style w:type="character" w:customStyle="1" w:styleId="PiedepginaCar">
    <w:name w:val="Pie de página Car"/>
    <w:basedOn w:val="Fuentedeprrafopredeter"/>
    <w:link w:val="Piedepgina"/>
    <w:uiPriority w:val="99"/>
    <w:rsid w:val="007B1901"/>
    <w:rPr>
      <w:rFonts w:ascii="Tahoma" w:eastAsia="Times New Roman" w:hAnsi="Tahoma" w:cs="Times New Roman"/>
      <w:sz w:val="24"/>
      <w:szCs w:val="20"/>
      <w:lang w:eastAsia="es-ES"/>
    </w:rPr>
  </w:style>
  <w:style w:type="table" w:styleId="Tablaconcuadrcula">
    <w:name w:val="Table Grid"/>
    <w:basedOn w:val="Tablanormal"/>
    <w:uiPriority w:val="59"/>
    <w:rsid w:val="007B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B5046D"/>
    <w:rPr>
      <w:rFonts w:cs="Tahoma"/>
      <w:sz w:val="16"/>
      <w:szCs w:val="16"/>
    </w:rPr>
  </w:style>
  <w:style w:type="character" w:customStyle="1" w:styleId="TextodegloboCar">
    <w:name w:val="Texto de globo Car"/>
    <w:basedOn w:val="Fuentedeprrafopredeter"/>
    <w:link w:val="Textodeglobo"/>
    <w:uiPriority w:val="99"/>
    <w:semiHidden/>
    <w:rsid w:val="00B5046D"/>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70246E"/>
    <w:pPr>
      <w:tabs>
        <w:tab w:val="center" w:pos="4419"/>
        <w:tab w:val="right" w:pos="8838"/>
      </w:tabs>
    </w:pPr>
  </w:style>
  <w:style w:type="character" w:customStyle="1" w:styleId="EncabezadoCar">
    <w:name w:val="Encabezado Car"/>
    <w:basedOn w:val="Fuentedeprrafopredeter"/>
    <w:link w:val="Encabezado"/>
    <w:uiPriority w:val="99"/>
    <w:rsid w:val="0070246E"/>
    <w:rPr>
      <w:rFonts w:ascii="Tahoma" w:eastAsia="Times New Roman" w:hAnsi="Tahoma" w:cs="Times New Roman"/>
      <w:sz w:val="24"/>
      <w:szCs w:val="20"/>
      <w:lang w:eastAsia="es-ES"/>
    </w:rPr>
  </w:style>
  <w:style w:type="paragraph" w:styleId="Sinespaciado">
    <w:name w:val="No Spacing"/>
    <w:link w:val="SinespaciadoCar"/>
    <w:uiPriority w:val="1"/>
    <w:qFormat/>
    <w:rsid w:val="00E50FF1"/>
    <w:pPr>
      <w:spacing w:after="0" w:line="240" w:lineRule="auto"/>
    </w:pPr>
    <w:rPr>
      <w:rFonts w:ascii="Calibri" w:eastAsia="Calibri" w:hAnsi="Calibri" w:cs="Times New Roman"/>
    </w:rPr>
  </w:style>
  <w:style w:type="character" w:customStyle="1" w:styleId="SinespaciadoCar">
    <w:name w:val="Sin espaciado Car"/>
    <w:link w:val="Sinespaciado"/>
    <w:uiPriority w:val="1"/>
    <w:qFormat/>
    <w:locked/>
    <w:rsid w:val="00E50FF1"/>
    <w:rPr>
      <w:rFonts w:ascii="Calibri" w:eastAsia="Calibri" w:hAnsi="Calibri" w:cs="Times New Roman"/>
    </w:rPr>
  </w:style>
  <w:style w:type="paragraph" w:customStyle="1" w:styleId="Cuadrculamedia21">
    <w:name w:val="Cuadrícula media 21"/>
    <w:uiPriority w:val="1"/>
    <w:qFormat/>
    <w:rsid w:val="00057B6D"/>
    <w:pPr>
      <w:spacing w:after="0" w:line="240" w:lineRule="auto"/>
    </w:pPr>
    <w:rPr>
      <w:rFonts w:ascii="Times New Roman" w:eastAsia="Times New Roman" w:hAnsi="Times New Roman" w:cs="Times New Roman"/>
      <w:sz w:val="24"/>
      <w:szCs w:val="24"/>
      <w:lang w:eastAsia="es-ES"/>
    </w:rPr>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unhideWhenUsed/>
    <w:qFormat/>
    <w:rsid w:val="00963F77"/>
    <w:rPr>
      <w:rFonts w:asciiTheme="minorHAnsi" w:eastAsiaTheme="minorHAnsi" w:hAnsiTheme="minorHAnsi" w:cstheme="minorBidi"/>
      <w:sz w:val="20"/>
      <w:lang w:eastAsia="en-US"/>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963F77"/>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basedOn w:val="Fuentedeprrafopredeter"/>
    <w:link w:val="4GChar"/>
    <w:uiPriority w:val="99"/>
    <w:unhideWhenUsed/>
    <w:qFormat/>
    <w:rsid w:val="00963F77"/>
    <w:rPr>
      <w:vertAlign w:val="superscript"/>
    </w:rPr>
  </w:style>
  <w:style w:type="paragraph" w:customStyle="1" w:styleId="Default">
    <w:name w:val="Default"/>
    <w:rsid w:val="00DD492C"/>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564E21"/>
    <w:pPr>
      <w:spacing w:before="100" w:beforeAutospacing="1" w:after="100" w:afterAutospacing="1"/>
    </w:pPr>
    <w:rPr>
      <w:rFonts w:ascii="Times New Roman" w:eastAsiaTheme="minorEastAsia" w:hAnsi="Times New Roman"/>
      <w:szCs w:val="24"/>
      <w:lang w:eastAsia="es-MX"/>
    </w:rPr>
  </w:style>
  <w:style w:type="paragraph" w:customStyle="1" w:styleId="Estilo">
    <w:name w:val="Estilo"/>
    <w:link w:val="EstiloCar"/>
    <w:rsid w:val="0003652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basedOn w:val="Fuentedeprrafopredeter"/>
    <w:link w:val="Estilo"/>
    <w:locked/>
    <w:rsid w:val="0003652D"/>
    <w:rPr>
      <w:rFonts w:ascii="Arial" w:eastAsia="Calibri" w:hAnsi="Arial" w:cs="Arial"/>
      <w:sz w:val="24"/>
      <w:szCs w:val="24"/>
      <w:lang w:val="es-ES" w:eastAsia="es-ES"/>
    </w:rPr>
  </w:style>
  <w:style w:type="character" w:styleId="Refdecomentario">
    <w:name w:val="annotation reference"/>
    <w:basedOn w:val="Fuentedeprrafopredeter"/>
    <w:uiPriority w:val="99"/>
    <w:semiHidden/>
    <w:unhideWhenUsed/>
    <w:rsid w:val="00BB5E45"/>
    <w:rPr>
      <w:sz w:val="16"/>
      <w:szCs w:val="16"/>
    </w:rPr>
  </w:style>
  <w:style w:type="paragraph" w:styleId="Textocomentario">
    <w:name w:val="annotation text"/>
    <w:basedOn w:val="Normal"/>
    <w:link w:val="TextocomentarioCar"/>
    <w:uiPriority w:val="99"/>
    <w:unhideWhenUsed/>
    <w:rsid w:val="00BB5E45"/>
    <w:rPr>
      <w:sz w:val="20"/>
    </w:rPr>
  </w:style>
  <w:style w:type="character" w:customStyle="1" w:styleId="TextocomentarioCar">
    <w:name w:val="Texto comentario Car"/>
    <w:basedOn w:val="Fuentedeprrafopredeter"/>
    <w:link w:val="Textocomentario"/>
    <w:uiPriority w:val="99"/>
    <w:rsid w:val="00BB5E45"/>
    <w:rPr>
      <w:rFonts w:ascii="Tahoma" w:eastAsia="Times New Roman" w:hAnsi="Tahoma"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B5E45"/>
    <w:rPr>
      <w:b/>
      <w:bCs/>
    </w:rPr>
  </w:style>
  <w:style w:type="character" w:customStyle="1" w:styleId="AsuntodelcomentarioCar">
    <w:name w:val="Asunto del comentario Car"/>
    <w:basedOn w:val="TextocomentarioCar"/>
    <w:link w:val="Asuntodelcomentario"/>
    <w:uiPriority w:val="99"/>
    <w:semiHidden/>
    <w:rsid w:val="00BB5E45"/>
    <w:rPr>
      <w:rFonts w:ascii="Tahoma" w:eastAsia="Times New Roman" w:hAnsi="Tahoma" w:cs="Times New Roman"/>
      <w:b/>
      <w:bCs/>
      <w:sz w:val="20"/>
      <w:szCs w:val="20"/>
      <w:lang w:eastAsia="es-ES"/>
    </w:rPr>
  </w:style>
  <w:style w:type="paragraph" w:styleId="Revisin">
    <w:name w:val="Revision"/>
    <w:hidden/>
    <w:uiPriority w:val="99"/>
    <w:semiHidden/>
    <w:rsid w:val="00BE52B1"/>
    <w:pPr>
      <w:spacing w:after="0" w:line="240" w:lineRule="auto"/>
    </w:pPr>
    <w:rPr>
      <w:rFonts w:ascii="Tahoma" w:eastAsia="Times New Roman" w:hAnsi="Tahoma" w:cs="Times New Roman"/>
      <w:sz w:val="24"/>
      <w:szCs w:val="20"/>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B44A7"/>
    <w:pPr>
      <w:jc w:val="both"/>
    </w:pPr>
    <w:rPr>
      <w:rFonts w:asciiTheme="minorHAnsi" w:eastAsiaTheme="minorHAnsi" w:hAnsiTheme="minorHAnsi" w:cstheme="minorBidi"/>
      <w:sz w:val="22"/>
      <w:szCs w:val="22"/>
      <w:vertAlign w:val="superscript"/>
      <w:lang w:eastAsia="en-US"/>
    </w:rPr>
  </w:style>
  <w:style w:type="character" w:styleId="Hipervnculo">
    <w:name w:val="Hyperlink"/>
    <w:basedOn w:val="Fuentedeprrafopredeter"/>
    <w:uiPriority w:val="99"/>
    <w:unhideWhenUsed/>
    <w:rsid w:val="00581EC4"/>
    <w:rPr>
      <w:color w:val="0563C1" w:themeColor="hyperlink"/>
      <w:u w:val="single"/>
    </w:rPr>
  </w:style>
  <w:style w:type="character" w:styleId="Mencinsinresolver">
    <w:name w:val="Unresolved Mention"/>
    <w:basedOn w:val="Fuentedeprrafopredeter"/>
    <w:uiPriority w:val="99"/>
    <w:semiHidden/>
    <w:unhideWhenUsed/>
    <w:rsid w:val="00581EC4"/>
    <w:rPr>
      <w:color w:val="605E5C"/>
      <w:shd w:val="clear" w:color="auto" w:fill="E1DFDD"/>
    </w:rPr>
  </w:style>
  <w:style w:type="table" w:styleId="Tablaconcuadrcula1clara">
    <w:name w:val="Grid Table 1 Light"/>
    <w:basedOn w:val="Tablanormal"/>
    <w:uiPriority w:val="46"/>
    <w:rsid w:val="0062526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EA769A"/>
    <w:rPr>
      <w:color w:val="954F72" w:themeColor="followedHyperlink"/>
      <w:u w:val="single"/>
    </w:rPr>
  </w:style>
  <w:style w:type="character" w:customStyle="1" w:styleId="cf01">
    <w:name w:val="cf01"/>
    <w:basedOn w:val="Fuentedeprrafopredeter"/>
    <w:rsid w:val="00A3480D"/>
    <w:rPr>
      <w:rFonts w:ascii="Segoe UI" w:hAnsi="Segoe UI" w:cs="Segoe UI" w:hint="default"/>
      <w:sz w:val="18"/>
      <w:szCs w:val="18"/>
    </w:rPr>
  </w:style>
  <w:style w:type="character" w:styleId="Nmerodepgina">
    <w:name w:val="page number"/>
    <w:basedOn w:val="Fuentedeprrafopredeter"/>
    <w:rsid w:val="001C0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89603">
      <w:bodyDiv w:val="1"/>
      <w:marLeft w:val="0"/>
      <w:marRight w:val="0"/>
      <w:marTop w:val="0"/>
      <w:marBottom w:val="0"/>
      <w:divBdr>
        <w:top w:val="none" w:sz="0" w:space="0" w:color="auto"/>
        <w:left w:val="none" w:sz="0" w:space="0" w:color="auto"/>
        <w:bottom w:val="none" w:sz="0" w:space="0" w:color="auto"/>
        <w:right w:val="none" w:sz="0" w:space="0" w:color="auto"/>
      </w:divBdr>
    </w:div>
    <w:div w:id="122163275">
      <w:bodyDiv w:val="1"/>
      <w:marLeft w:val="0"/>
      <w:marRight w:val="0"/>
      <w:marTop w:val="0"/>
      <w:marBottom w:val="0"/>
      <w:divBdr>
        <w:top w:val="none" w:sz="0" w:space="0" w:color="auto"/>
        <w:left w:val="none" w:sz="0" w:space="0" w:color="auto"/>
        <w:bottom w:val="none" w:sz="0" w:space="0" w:color="auto"/>
        <w:right w:val="none" w:sz="0" w:space="0" w:color="auto"/>
      </w:divBdr>
    </w:div>
    <w:div w:id="392698471">
      <w:bodyDiv w:val="1"/>
      <w:marLeft w:val="0"/>
      <w:marRight w:val="0"/>
      <w:marTop w:val="0"/>
      <w:marBottom w:val="0"/>
      <w:divBdr>
        <w:top w:val="none" w:sz="0" w:space="0" w:color="auto"/>
        <w:left w:val="none" w:sz="0" w:space="0" w:color="auto"/>
        <w:bottom w:val="none" w:sz="0" w:space="0" w:color="auto"/>
        <w:right w:val="none" w:sz="0" w:space="0" w:color="auto"/>
      </w:divBdr>
    </w:div>
    <w:div w:id="577831444">
      <w:bodyDiv w:val="1"/>
      <w:marLeft w:val="0"/>
      <w:marRight w:val="0"/>
      <w:marTop w:val="0"/>
      <w:marBottom w:val="0"/>
      <w:divBdr>
        <w:top w:val="none" w:sz="0" w:space="0" w:color="auto"/>
        <w:left w:val="none" w:sz="0" w:space="0" w:color="auto"/>
        <w:bottom w:val="none" w:sz="0" w:space="0" w:color="auto"/>
        <w:right w:val="none" w:sz="0" w:space="0" w:color="auto"/>
      </w:divBdr>
    </w:div>
    <w:div w:id="956375054">
      <w:bodyDiv w:val="1"/>
      <w:marLeft w:val="0"/>
      <w:marRight w:val="0"/>
      <w:marTop w:val="0"/>
      <w:marBottom w:val="0"/>
      <w:divBdr>
        <w:top w:val="none" w:sz="0" w:space="0" w:color="auto"/>
        <w:left w:val="none" w:sz="0" w:space="0" w:color="auto"/>
        <w:bottom w:val="none" w:sz="0" w:space="0" w:color="auto"/>
        <w:right w:val="none" w:sz="0" w:space="0" w:color="auto"/>
      </w:divBdr>
    </w:div>
    <w:div w:id="978993690">
      <w:bodyDiv w:val="1"/>
      <w:marLeft w:val="0"/>
      <w:marRight w:val="0"/>
      <w:marTop w:val="0"/>
      <w:marBottom w:val="0"/>
      <w:divBdr>
        <w:top w:val="none" w:sz="0" w:space="0" w:color="auto"/>
        <w:left w:val="none" w:sz="0" w:space="0" w:color="auto"/>
        <w:bottom w:val="none" w:sz="0" w:space="0" w:color="auto"/>
        <w:right w:val="none" w:sz="0" w:space="0" w:color="auto"/>
      </w:divBdr>
    </w:div>
    <w:div w:id="1034382717">
      <w:bodyDiv w:val="1"/>
      <w:marLeft w:val="0"/>
      <w:marRight w:val="0"/>
      <w:marTop w:val="0"/>
      <w:marBottom w:val="0"/>
      <w:divBdr>
        <w:top w:val="none" w:sz="0" w:space="0" w:color="auto"/>
        <w:left w:val="none" w:sz="0" w:space="0" w:color="auto"/>
        <w:bottom w:val="none" w:sz="0" w:space="0" w:color="auto"/>
        <w:right w:val="none" w:sz="0" w:space="0" w:color="auto"/>
      </w:divBdr>
    </w:div>
    <w:div w:id="1363020596">
      <w:bodyDiv w:val="1"/>
      <w:marLeft w:val="0"/>
      <w:marRight w:val="0"/>
      <w:marTop w:val="0"/>
      <w:marBottom w:val="0"/>
      <w:divBdr>
        <w:top w:val="none" w:sz="0" w:space="0" w:color="auto"/>
        <w:left w:val="none" w:sz="0" w:space="0" w:color="auto"/>
        <w:bottom w:val="none" w:sz="0" w:space="0" w:color="auto"/>
        <w:right w:val="none" w:sz="0" w:space="0" w:color="auto"/>
      </w:divBdr>
    </w:div>
    <w:div w:id="1413577308">
      <w:bodyDiv w:val="1"/>
      <w:marLeft w:val="0"/>
      <w:marRight w:val="0"/>
      <w:marTop w:val="0"/>
      <w:marBottom w:val="0"/>
      <w:divBdr>
        <w:top w:val="none" w:sz="0" w:space="0" w:color="auto"/>
        <w:left w:val="none" w:sz="0" w:space="0" w:color="auto"/>
        <w:bottom w:val="none" w:sz="0" w:space="0" w:color="auto"/>
        <w:right w:val="none" w:sz="0" w:space="0" w:color="auto"/>
      </w:divBdr>
    </w:div>
    <w:div w:id="1435401394">
      <w:bodyDiv w:val="1"/>
      <w:marLeft w:val="0"/>
      <w:marRight w:val="0"/>
      <w:marTop w:val="0"/>
      <w:marBottom w:val="0"/>
      <w:divBdr>
        <w:top w:val="none" w:sz="0" w:space="0" w:color="auto"/>
        <w:left w:val="none" w:sz="0" w:space="0" w:color="auto"/>
        <w:bottom w:val="none" w:sz="0" w:space="0" w:color="auto"/>
        <w:right w:val="none" w:sz="0" w:space="0" w:color="auto"/>
      </w:divBdr>
    </w:div>
    <w:div w:id="1441952357">
      <w:bodyDiv w:val="1"/>
      <w:marLeft w:val="0"/>
      <w:marRight w:val="0"/>
      <w:marTop w:val="0"/>
      <w:marBottom w:val="0"/>
      <w:divBdr>
        <w:top w:val="none" w:sz="0" w:space="0" w:color="auto"/>
        <w:left w:val="none" w:sz="0" w:space="0" w:color="auto"/>
        <w:bottom w:val="none" w:sz="0" w:space="0" w:color="auto"/>
        <w:right w:val="none" w:sz="0" w:space="0" w:color="auto"/>
      </w:divBdr>
    </w:div>
    <w:div w:id="1446922256">
      <w:bodyDiv w:val="1"/>
      <w:marLeft w:val="0"/>
      <w:marRight w:val="0"/>
      <w:marTop w:val="0"/>
      <w:marBottom w:val="0"/>
      <w:divBdr>
        <w:top w:val="none" w:sz="0" w:space="0" w:color="auto"/>
        <w:left w:val="none" w:sz="0" w:space="0" w:color="auto"/>
        <w:bottom w:val="none" w:sz="0" w:space="0" w:color="auto"/>
        <w:right w:val="none" w:sz="0" w:space="0" w:color="auto"/>
      </w:divBdr>
    </w:div>
    <w:div w:id="1755928186">
      <w:bodyDiv w:val="1"/>
      <w:marLeft w:val="0"/>
      <w:marRight w:val="0"/>
      <w:marTop w:val="0"/>
      <w:marBottom w:val="0"/>
      <w:divBdr>
        <w:top w:val="none" w:sz="0" w:space="0" w:color="auto"/>
        <w:left w:val="none" w:sz="0" w:space="0" w:color="auto"/>
        <w:bottom w:val="none" w:sz="0" w:space="0" w:color="auto"/>
        <w:right w:val="none" w:sz="0" w:space="0" w:color="auto"/>
      </w:divBdr>
    </w:div>
    <w:div w:id="2015304360">
      <w:bodyDiv w:val="1"/>
      <w:marLeft w:val="0"/>
      <w:marRight w:val="0"/>
      <w:marTop w:val="0"/>
      <w:marBottom w:val="0"/>
      <w:divBdr>
        <w:top w:val="none" w:sz="0" w:space="0" w:color="auto"/>
        <w:left w:val="none" w:sz="0" w:space="0" w:color="auto"/>
        <w:bottom w:val="none" w:sz="0" w:space="0" w:color="auto"/>
        <w:right w:val="none" w:sz="0" w:space="0" w:color="auto"/>
      </w:divBdr>
    </w:div>
    <w:div w:id="2069768374">
      <w:bodyDiv w:val="1"/>
      <w:marLeft w:val="0"/>
      <w:marRight w:val="0"/>
      <w:marTop w:val="0"/>
      <w:marBottom w:val="0"/>
      <w:divBdr>
        <w:top w:val="none" w:sz="0" w:space="0" w:color="auto"/>
        <w:left w:val="none" w:sz="0" w:space="0" w:color="auto"/>
        <w:bottom w:val="none" w:sz="0" w:space="0" w:color="auto"/>
        <w:right w:val="none" w:sz="0" w:space="0" w:color="auto"/>
      </w:divBdr>
    </w:div>
    <w:div w:id="209408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F93C8E-114F-4D57-9408-28E57B14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Pages>
  <Words>3093</Words>
  <Characters>16996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20049</CharactersWithSpaces>
  <SharedDoc>false</SharedDoc>
  <HLinks>
    <vt:vector size="6" baseType="variant">
      <vt:variant>
        <vt:i4>4194369</vt:i4>
      </vt:variant>
      <vt:variant>
        <vt:i4>0</vt:i4>
      </vt:variant>
      <vt:variant>
        <vt:i4>0</vt:i4>
      </vt:variant>
      <vt:variant>
        <vt:i4>5</vt:i4>
      </vt:variant>
      <vt:variant>
        <vt:lpwstr>https://www.iepcjalisco.org.mx/sites/default/files/sesiones-de-consejo/consejo general/2023-09-08/4informeseart38ceejverificacionppn.pdf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Javier Díaz Sánchez</dc:creator>
  <cp:keywords/>
  <cp:lastModifiedBy>Luis Alfonso Campos Guzman</cp:lastModifiedBy>
  <cp:revision>3</cp:revision>
  <cp:lastPrinted>2024-10-09T20:00:00Z</cp:lastPrinted>
  <dcterms:created xsi:type="dcterms:W3CDTF">2024-10-11T17:09:00Z</dcterms:created>
  <dcterms:modified xsi:type="dcterms:W3CDTF">2024-10-11T20:37:00Z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d44e8ad903ac51535777f5e0f20af351170ca104daeff0b44905321994bebddc</vt:lpwstr>
  </property>
</Properties>
</file>